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DEAA" w14:textId="77777777" w:rsidR="00E421D6" w:rsidRDefault="0088605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Transcript of </w:t>
      </w:r>
      <w:r w:rsidR="00427816">
        <w:rPr>
          <w:rFonts w:ascii="Times New Roman" w:hAnsi="Times New Roman" w:cs="Times New Roman"/>
          <w:b/>
          <w:u w:val="single"/>
        </w:rPr>
        <w:t>“</w:t>
      </w:r>
      <w:r>
        <w:rPr>
          <w:rFonts w:ascii="Times New Roman" w:hAnsi="Times New Roman" w:cs="Times New Roman"/>
          <w:b/>
          <w:u w:val="single"/>
        </w:rPr>
        <w:t>MSAC – Robyn Ward</w:t>
      </w:r>
      <w:r w:rsidR="00427816">
        <w:rPr>
          <w:rFonts w:ascii="Times New Roman" w:hAnsi="Times New Roman" w:cs="Times New Roman"/>
          <w:b/>
          <w:u w:val="single"/>
        </w:rPr>
        <w:t>” Video</w:t>
      </w:r>
    </w:p>
    <w:p w14:paraId="44CBED62" w14:textId="77777777" w:rsidR="00886053" w:rsidRDefault="0088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A4658">
        <w:rPr>
          <w:rFonts w:ascii="Times New Roman" w:hAnsi="Times New Roman" w:cs="Times New Roman"/>
        </w:rPr>
        <w:t>Video opens with the s</w:t>
      </w:r>
      <w:r>
        <w:rPr>
          <w:rFonts w:ascii="Times New Roman" w:hAnsi="Times New Roman" w:cs="Times New Roman"/>
        </w:rPr>
        <w:t>peaker</w:t>
      </w:r>
      <w:r w:rsidR="006E1C71">
        <w:rPr>
          <w:rFonts w:ascii="Times New Roman" w:hAnsi="Times New Roman" w:cs="Times New Roman"/>
        </w:rPr>
        <w:t xml:space="preserve">, </w:t>
      </w:r>
      <w:r w:rsidR="00AD6AA0">
        <w:rPr>
          <w:rFonts w:ascii="Times New Roman" w:hAnsi="Times New Roman" w:cs="Times New Roman"/>
        </w:rPr>
        <w:t>Professor Robyn W</w:t>
      </w:r>
      <w:r w:rsidR="006E1C71">
        <w:rPr>
          <w:rFonts w:ascii="Times New Roman" w:hAnsi="Times New Roman" w:cs="Times New Roman"/>
        </w:rPr>
        <w:t xml:space="preserve">ard, </w:t>
      </w:r>
      <w:r>
        <w:rPr>
          <w:rFonts w:ascii="Times New Roman" w:hAnsi="Times New Roman" w:cs="Times New Roman"/>
        </w:rPr>
        <w:t xml:space="preserve">standing outside in </w:t>
      </w:r>
      <w:r w:rsidR="00AD6A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garden</w:t>
      </w:r>
      <w:r w:rsidR="00AD6AA0">
        <w:rPr>
          <w:rFonts w:ascii="Times New Roman" w:hAnsi="Times New Roman" w:cs="Times New Roman"/>
        </w:rPr>
        <w:t xml:space="preserve"> setting</w:t>
      </w:r>
      <w:r>
        <w:rPr>
          <w:rFonts w:ascii="Times New Roman" w:hAnsi="Times New Roman" w:cs="Times New Roman"/>
        </w:rPr>
        <w:t xml:space="preserve">, late afternoon, </w:t>
      </w:r>
      <w:r w:rsidR="00427816">
        <w:rPr>
          <w:rFonts w:ascii="Times New Roman" w:hAnsi="Times New Roman" w:cs="Times New Roman"/>
        </w:rPr>
        <w:t xml:space="preserve">surrounded by various </w:t>
      </w:r>
      <w:r w:rsidR="00AD6AA0">
        <w:rPr>
          <w:rFonts w:ascii="Times New Roman" w:hAnsi="Times New Roman" w:cs="Times New Roman"/>
        </w:rPr>
        <w:t xml:space="preserve">trees and </w:t>
      </w:r>
      <w:r w:rsidR="000329DF">
        <w:rPr>
          <w:rFonts w:ascii="Times New Roman" w:hAnsi="Times New Roman" w:cs="Times New Roman"/>
        </w:rPr>
        <w:t xml:space="preserve">green </w:t>
      </w:r>
      <w:r w:rsidR="00427816">
        <w:rPr>
          <w:rFonts w:ascii="Times New Roman" w:hAnsi="Times New Roman" w:cs="Times New Roman"/>
        </w:rPr>
        <w:t>shrubs</w:t>
      </w:r>
      <w:r w:rsidR="00AD6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a </w:t>
      </w:r>
      <w:r w:rsidR="00AD6AA0">
        <w:rPr>
          <w:rFonts w:ascii="Times New Roman" w:hAnsi="Times New Roman" w:cs="Times New Roman"/>
        </w:rPr>
        <w:t>mature camellia</w:t>
      </w:r>
      <w:r>
        <w:rPr>
          <w:rFonts w:ascii="Times New Roman" w:hAnsi="Times New Roman" w:cs="Times New Roman"/>
        </w:rPr>
        <w:t xml:space="preserve"> tree with </w:t>
      </w:r>
      <w:r w:rsidR="00427816">
        <w:rPr>
          <w:rFonts w:ascii="Times New Roman" w:hAnsi="Times New Roman" w:cs="Times New Roman"/>
        </w:rPr>
        <w:t>pink</w:t>
      </w:r>
      <w:r>
        <w:rPr>
          <w:rFonts w:ascii="Times New Roman" w:hAnsi="Times New Roman" w:cs="Times New Roman"/>
        </w:rPr>
        <w:t xml:space="preserve"> </w:t>
      </w:r>
      <w:r w:rsidR="00AD6AA0">
        <w:rPr>
          <w:rFonts w:ascii="Times New Roman" w:hAnsi="Times New Roman" w:cs="Times New Roman"/>
        </w:rPr>
        <w:t xml:space="preserve">flowers is to the </w:t>
      </w:r>
      <w:r>
        <w:rPr>
          <w:rFonts w:ascii="Times New Roman" w:hAnsi="Times New Roman" w:cs="Times New Roman"/>
        </w:rPr>
        <w:t>viewer’s left</w:t>
      </w:r>
      <w:r w:rsidR="00AD6A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 </w:t>
      </w:r>
      <w:r w:rsidR="00AD6AA0">
        <w:rPr>
          <w:rFonts w:ascii="Times New Roman" w:hAnsi="Times New Roman" w:cs="Times New Roman"/>
        </w:rPr>
        <w:t xml:space="preserve">mature </w:t>
      </w:r>
      <w:r>
        <w:rPr>
          <w:rFonts w:ascii="Times New Roman" w:hAnsi="Times New Roman" w:cs="Times New Roman"/>
        </w:rPr>
        <w:t xml:space="preserve">tree with </w:t>
      </w:r>
      <w:r w:rsidR="00427816">
        <w:rPr>
          <w:rFonts w:ascii="Times New Roman" w:hAnsi="Times New Roman" w:cs="Times New Roman"/>
        </w:rPr>
        <w:t xml:space="preserve">lighter </w:t>
      </w:r>
      <w:r>
        <w:rPr>
          <w:rFonts w:ascii="Times New Roman" w:hAnsi="Times New Roman" w:cs="Times New Roman"/>
        </w:rPr>
        <w:t xml:space="preserve">pink blossoms </w:t>
      </w:r>
      <w:r w:rsidR="000329DF">
        <w:rPr>
          <w:rFonts w:ascii="Times New Roman" w:hAnsi="Times New Roman" w:cs="Times New Roman"/>
        </w:rPr>
        <w:t xml:space="preserve">is to the viewer’s right, further </w:t>
      </w:r>
      <w:r w:rsidR="00AD6AA0">
        <w:rPr>
          <w:rFonts w:ascii="Times New Roman" w:hAnsi="Times New Roman" w:cs="Times New Roman"/>
        </w:rPr>
        <w:t>i</w:t>
      </w:r>
      <w:r w:rsidR="00427816">
        <w:rPr>
          <w:rFonts w:ascii="Times New Roman" w:hAnsi="Times New Roman" w:cs="Times New Roman"/>
        </w:rPr>
        <w:t>n</w:t>
      </w:r>
      <w:r w:rsidR="000329DF">
        <w:rPr>
          <w:rFonts w:ascii="Times New Roman" w:hAnsi="Times New Roman" w:cs="Times New Roman"/>
        </w:rPr>
        <w:t xml:space="preserve"> the background</w:t>
      </w:r>
      <w:r w:rsidR="00AD6A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7A4658">
        <w:rPr>
          <w:rFonts w:ascii="Times New Roman" w:hAnsi="Times New Roman" w:cs="Times New Roman"/>
        </w:rPr>
        <w:t xml:space="preserve">View of the speaker is from the </w:t>
      </w:r>
      <w:r w:rsidR="006E10DE">
        <w:rPr>
          <w:rFonts w:ascii="Times New Roman" w:hAnsi="Times New Roman" w:cs="Times New Roman"/>
        </w:rPr>
        <w:t>waist up</w:t>
      </w:r>
      <w:r w:rsidR="007A46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Speaker is wearing a dark </w:t>
      </w:r>
      <w:r w:rsidR="00AD6AA0">
        <w:rPr>
          <w:rFonts w:ascii="Times New Roman" w:hAnsi="Times New Roman" w:cs="Times New Roman"/>
        </w:rPr>
        <w:t xml:space="preserve">blue </w:t>
      </w:r>
      <w:r>
        <w:rPr>
          <w:rFonts w:ascii="Times New Roman" w:hAnsi="Times New Roman" w:cs="Times New Roman"/>
        </w:rPr>
        <w:t>cardigan</w:t>
      </w:r>
      <w:r w:rsidR="00AD6AA0">
        <w:rPr>
          <w:rFonts w:ascii="Times New Roman" w:hAnsi="Times New Roman" w:cs="Times New Roman"/>
        </w:rPr>
        <w:t xml:space="preserve">, over </w:t>
      </w:r>
      <w:r>
        <w:rPr>
          <w:rFonts w:ascii="Times New Roman" w:hAnsi="Times New Roman" w:cs="Times New Roman"/>
        </w:rPr>
        <w:t>a</w:t>
      </w:r>
      <w:r w:rsidR="00AD6AA0">
        <w:rPr>
          <w:rFonts w:ascii="Times New Roman" w:hAnsi="Times New Roman" w:cs="Times New Roman"/>
        </w:rPr>
        <w:t xml:space="preserve"> tailored shirt with </w:t>
      </w:r>
      <w:r w:rsidR="000329DF">
        <w:rPr>
          <w:rFonts w:ascii="Times New Roman" w:hAnsi="Times New Roman" w:cs="Times New Roman"/>
        </w:rPr>
        <w:t xml:space="preserve">small </w:t>
      </w:r>
      <w:r w:rsidR="00AD6AA0">
        <w:rPr>
          <w:rFonts w:ascii="Times New Roman" w:hAnsi="Times New Roman" w:cs="Times New Roman"/>
        </w:rPr>
        <w:t>blue</w:t>
      </w:r>
      <w:r>
        <w:rPr>
          <w:rFonts w:ascii="Times New Roman" w:hAnsi="Times New Roman" w:cs="Times New Roman"/>
        </w:rPr>
        <w:t xml:space="preserve"> and white pattern</w:t>
      </w:r>
      <w:r w:rsidR="00AD6AA0">
        <w:rPr>
          <w:rFonts w:ascii="Times New Roman" w:hAnsi="Times New Roman" w:cs="Times New Roman"/>
        </w:rPr>
        <w:t>ing</w:t>
      </w:r>
      <w:r w:rsidR="007A46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14:paraId="5E5EA955" w14:textId="77777777" w:rsidR="00886053" w:rsidRDefault="0088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17AC0">
        <w:rPr>
          <w:rFonts w:ascii="Times New Roman" w:hAnsi="Times New Roman" w:cs="Times New Roman"/>
        </w:rPr>
        <w:t>PEAKER</w:t>
      </w:r>
      <w:r>
        <w:rPr>
          <w:rFonts w:ascii="Times New Roman" w:hAnsi="Times New Roman" w:cs="Times New Roman"/>
        </w:rPr>
        <w:t xml:space="preserve">: </w:t>
      </w:r>
      <w:r w:rsidR="00917AC0" w:rsidRPr="00917AC0">
        <w:rPr>
          <w:rFonts w:ascii="Times New Roman" w:hAnsi="Times New Roman" w:cs="Times New Roman"/>
          <w:i/>
        </w:rPr>
        <w:t xml:space="preserve">[As </w:t>
      </w:r>
      <w:r w:rsidR="00123748">
        <w:rPr>
          <w:rFonts w:ascii="Times New Roman" w:hAnsi="Times New Roman" w:cs="Times New Roman"/>
          <w:i/>
        </w:rPr>
        <w:t xml:space="preserve">the </w:t>
      </w:r>
      <w:r w:rsidR="00917AC0" w:rsidRPr="00917AC0">
        <w:rPr>
          <w:rFonts w:ascii="Times New Roman" w:hAnsi="Times New Roman" w:cs="Times New Roman"/>
          <w:i/>
        </w:rPr>
        <w:t>speaker starts talking, white text appears at the bottom left hand corner</w:t>
      </w:r>
      <w:r w:rsidR="00123748">
        <w:rPr>
          <w:rFonts w:ascii="Times New Roman" w:hAnsi="Times New Roman" w:cs="Times New Roman"/>
          <w:i/>
        </w:rPr>
        <w:t xml:space="preserve"> of the screen:</w:t>
      </w:r>
      <w:r w:rsidR="00917AC0" w:rsidRPr="00917AC0">
        <w:rPr>
          <w:rFonts w:ascii="Times New Roman" w:hAnsi="Times New Roman" w:cs="Times New Roman"/>
          <w:i/>
        </w:rPr>
        <w:t xml:space="preserve"> </w:t>
      </w:r>
      <w:r w:rsidR="00917AC0" w:rsidRPr="00123748">
        <w:rPr>
          <w:rFonts w:ascii="Times New Roman" w:hAnsi="Times New Roman" w:cs="Times New Roman"/>
        </w:rPr>
        <w:t>“</w:t>
      </w:r>
      <w:r w:rsidR="00B165D1">
        <w:rPr>
          <w:rFonts w:ascii="Times New Roman" w:hAnsi="Times New Roman" w:cs="Times New Roman"/>
          <w:b/>
        </w:rPr>
        <w:t xml:space="preserve">Professor Robyn Ward - </w:t>
      </w:r>
      <w:r w:rsidR="00917AC0" w:rsidRPr="00123748">
        <w:rPr>
          <w:rFonts w:ascii="Times New Roman" w:hAnsi="Times New Roman" w:cs="Times New Roman"/>
          <w:b/>
        </w:rPr>
        <w:t>Chair</w:t>
      </w:r>
      <w:r w:rsidR="00B165D1">
        <w:rPr>
          <w:rFonts w:ascii="Times New Roman" w:hAnsi="Times New Roman" w:cs="Times New Roman"/>
          <w:b/>
        </w:rPr>
        <w:t xml:space="preserve">, </w:t>
      </w:r>
      <w:r w:rsidR="00917AC0" w:rsidRPr="00123748">
        <w:rPr>
          <w:rFonts w:ascii="Times New Roman" w:hAnsi="Times New Roman" w:cs="Times New Roman"/>
          <w:b/>
        </w:rPr>
        <w:t>Medical Services Advisory Committee</w:t>
      </w:r>
      <w:r w:rsidR="00B165D1">
        <w:rPr>
          <w:rFonts w:ascii="Times New Roman" w:hAnsi="Times New Roman" w:cs="Times New Roman"/>
          <w:b/>
        </w:rPr>
        <w:t xml:space="preserve"> (MSAC)</w:t>
      </w:r>
      <w:r w:rsidR="00062596" w:rsidRPr="00062596">
        <w:rPr>
          <w:rFonts w:ascii="Times New Roman" w:hAnsi="Times New Roman" w:cs="Times New Roman"/>
        </w:rPr>
        <w:t>”</w:t>
      </w:r>
      <w:r w:rsidR="00917AC0" w:rsidRPr="00123748">
        <w:rPr>
          <w:rFonts w:ascii="Times New Roman" w:hAnsi="Times New Roman" w:cs="Times New Roman"/>
        </w:rPr>
        <w:t xml:space="preserve">] </w:t>
      </w:r>
      <w:r w:rsidR="0012374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I’m Robyn Ward</w:t>
      </w:r>
      <w:r w:rsidR="000329D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I’m the Chair of the Medical Services Advisory Committee for the Commonwealth of Australia</w:t>
      </w:r>
      <w:r w:rsidR="000329DF">
        <w:rPr>
          <w:rFonts w:ascii="Times New Roman" w:hAnsi="Times New Roman" w:cs="Times New Roman"/>
        </w:rPr>
        <w:t xml:space="preserve">. In my day </w:t>
      </w:r>
      <w:r>
        <w:rPr>
          <w:rFonts w:ascii="Times New Roman" w:hAnsi="Times New Roman" w:cs="Times New Roman"/>
        </w:rPr>
        <w:t>job</w:t>
      </w:r>
      <w:r w:rsidR="000329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I’m the Executive Dean of the Faculty of Medicine and Health at the University of </w:t>
      </w:r>
      <w:r w:rsidR="000329DF">
        <w:rPr>
          <w:rFonts w:ascii="Times New Roman" w:hAnsi="Times New Roman" w:cs="Times New Roman"/>
        </w:rPr>
        <w:t xml:space="preserve">Sydney. I’m an Oncologist and </w:t>
      </w:r>
      <w:r>
        <w:rPr>
          <w:rFonts w:ascii="Times New Roman" w:hAnsi="Times New Roman" w:cs="Times New Roman"/>
        </w:rPr>
        <w:t>Cancer Researcher, and someone who’s very dedicated to equitable access to healthcare</w:t>
      </w:r>
      <w:r w:rsidR="007A4658">
        <w:rPr>
          <w:rFonts w:ascii="Times New Roman" w:hAnsi="Times New Roman" w:cs="Times New Roman"/>
        </w:rPr>
        <w:t xml:space="preserve"> for all Australians.</w:t>
      </w:r>
    </w:p>
    <w:p w14:paraId="70930ED2" w14:textId="77777777" w:rsidR="007A4658" w:rsidRDefault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</w:t>
      </w:r>
      <w:r w:rsidR="006E10DE">
        <w:rPr>
          <w:rFonts w:ascii="Times New Roman" w:hAnsi="Times New Roman" w:cs="Times New Roman"/>
        </w:rPr>
        <w:t xml:space="preserve">creen </w:t>
      </w:r>
      <w:r>
        <w:rPr>
          <w:rFonts w:ascii="Times New Roman" w:hAnsi="Times New Roman" w:cs="Times New Roman"/>
        </w:rPr>
        <w:t>c</w:t>
      </w:r>
      <w:r w:rsidR="007A4658">
        <w:rPr>
          <w:rFonts w:ascii="Times New Roman" w:hAnsi="Times New Roman" w:cs="Times New Roman"/>
        </w:rPr>
        <w:t xml:space="preserve">hanges to a </w:t>
      </w:r>
      <w:r w:rsidR="006E10DE">
        <w:rPr>
          <w:rFonts w:ascii="Times New Roman" w:hAnsi="Times New Roman" w:cs="Times New Roman"/>
        </w:rPr>
        <w:t xml:space="preserve">light </w:t>
      </w:r>
      <w:r w:rsidR="007A4658">
        <w:rPr>
          <w:rFonts w:ascii="Times New Roman" w:hAnsi="Times New Roman" w:cs="Times New Roman"/>
        </w:rPr>
        <w:t>green</w:t>
      </w:r>
      <w:r>
        <w:rPr>
          <w:rFonts w:ascii="Times New Roman" w:hAnsi="Times New Roman" w:cs="Times New Roman"/>
        </w:rPr>
        <w:t xml:space="preserve"> </w:t>
      </w:r>
      <w:r w:rsidR="007A4658">
        <w:rPr>
          <w:rFonts w:ascii="Times New Roman" w:hAnsi="Times New Roman" w:cs="Times New Roman"/>
        </w:rPr>
        <w:t>colo</w:t>
      </w:r>
      <w:r w:rsidR="000329DF">
        <w:rPr>
          <w:rFonts w:ascii="Times New Roman" w:hAnsi="Times New Roman" w:cs="Times New Roman"/>
        </w:rPr>
        <w:t>u</w:t>
      </w:r>
      <w:r w:rsidR="007A465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ed background</w:t>
      </w:r>
      <w:r w:rsidR="00B165D1">
        <w:rPr>
          <w:rFonts w:ascii="Times New Roman" w:hAnsi="Times New Roman" w:cs="Times New Roman"/>
        </w:rPr>
        <w:t>,</w:t>
      </w:r>
      <w:r w:rsidR="007A4658">
        <w:rPr>
          <w:rFonts w:ascii="Times New Roman" w:hAnsi="Times New Roman" w:cs="Times New Roman"/>
        </w:rPr>
        <w:t xml:space="preserve"> with </w:t>
      </w:r>
      <w:r w:rsidR="0003031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question</w:t>
      </w:r>
      <w:r w:rsidR="000329DF">
        <w:rPr>
          <w:rFonts w:ascii="Times New Roman" w:hAnsi="Times New Roman" w:cs="Times New Roman"/>
        </w:rPr>
        <w:t xml:space="preserve"> posed in large white text: </w:t>
      </w:r>
      <w:r w:rsidR="00917AC0">
        <w:rPr>
          <w:rFonts w:ascii="Times New Roman" w:hAnsi="Times New Roman" w:cs="Times New Roman"/>
        </w:rPr>
        <w:br/>
      </w:r>
      <w:r w:rsidR="007A4658">
        <w:rPr>
          <w:rFonts w:ascii="Times New Roman" w:hAnsi="Times New Roman" w:cs="Times New Roman"/>
        </w:rPr>
        <w:t>“</w:t>
      </w:r>
      <w:r w:rsidR="007A4658" w:rsidRPr="004B2F93">
        <w:rPr>
          <w:rFonts w:ascii="Times New Roman" w:hAnsi="Times New Roman" w:cs="Times New Roman"/>
          <w:b/>
        </w:rPr>
        <w:t>What is the role of MSAC?</w:t>
      </w:r>
      <w:r w:rsidR="007A4658">
        <w:rPr>
          <w:rFonts w:ascii="Times New Roman" w:hAnsi="Times New Roman" w:cs="Times New Roman"/>
        </w:rPr>
        <w:t>”]</w:t>
      </w:r>
    </w:p>
    <w:p w14:paraId="54AC9289" w14:textId="77777777" w:rsidR="007A4658" w:rsidRDefault="00032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</w:t>
      </w:r>
      <w:r w:rsidR="007A4658">
        <w:rPr>
          <w:rFonts w:ascii="Times New Roman" w:hAnsi="Times New Roman" w:cs="Times New Roman"/>
        </w:rPr>
        <w:t>reverts to speaker</w:t>
      </w:r>
      <w:r>
        <w:rPr>
          <w:rFonts w:ascii="Times New Roman" w:hAnsi="Times New Roman" w:cs="Times New Roman"/>
        </w:rPr>
        <w:t xml:space="preserve">, Professor </w:t>
      </w:r>
      <w:r w:rsidR="006E1C71">
        <w:rPr>
          <w:rFonts w:ascii="Times New Roman" w:hAnsi="Times New Roman" w:cs="Times New Roman"/>
        </w:rPr>
        <w:t>Robyn Ward</w:t>
      </w:r>
      <w:r w:rsidR="007A4658">
        <w:rPr>
          <w:rFonts w:ascii="Times New Roman" w:hAnsi="Times New Roman" w:cs="Times New Roman"/>
        </w:rPr>
        <w:t>]</w:t>
      </w:r>
    </w:p>
    <w:p w14:paraId="7B7E8289" w14:textId="77777777" w:rsidR="007A4658" w:rsidRDefault="00032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17AC0">
        <w:rPr>
          <w:rFonts w:ascii="Times New Roman" w:hAnsi="Times New Roman" w:cs="Times New Roman"/>
        </w:rPr>
        <w:t>PEAKER</w:t>
      </w:r>
      <w:r>
        <w:rPr>
          <w:rFonts w:ascii="Times New Roman" w:hAnsi="Times New Roman" w:cs="Times New Roman"/>
        </w:rPr>
        <w:t xml:space="preserve">: </w:t>
      </w:r>
      <w:r w:rsidR="007A4658">
        <w:rPr>
          <w:rFonts w:ascii="Times New Roman" w:hAnsi="Times New Roman" w:cs="Times New Roman"/>
        </w:rPr>
        <w:t>The Medical Services Advisory Committee provides advice to Government about whether services, tests</w:t>
      </w:r>
      <w:r>
        <w:rPr>
          <w:rFonts w:ascii="Times New Roman" w:hAnsi="Times New Roman" w:cs="Times New Roman"/>
        </w:rPr>
        <w:t xml:space="preserve"> and</w:t>
      </w:r>
      <w:r w:rsidR="007A4658">
        <w:rPr>
          <w:rFonts w:ascii="Times New Roman" w:hAnsi="Times New Roman" w:cs="Times New Roman"/>
        </w:rPr>
        <w:t xml:space="preserve"> te</w:t>
      </w:r>
      <w:r w:rsidR="00DC12D7">
        <w:rPr>
          <w:rFonts w:ascii="Times New Roman" w:hAnsi="Times New Roman" w:cs="Times New Roman"/>
        </w:rPr>
        <w:t>chnologies should be reimbursed:</w:t>
      </w:r>
      <w:r w:rsidR="007A4658">
        <w:rPr>
          <w:rFonts w:ascii="Times New Roman" w:hAnsi="Times New Roman" w:cs="Times New Roman"/>
        </w:rPr>
        <w:t xml:space="preserve"> whether they’re safe, whether they’re effective, and what is an affordable cost for those services in the Australian community.</w:t>
      </w:r>
    </w:p>
    <w:p w14:paraId="3F62A9C5" w14:textId="77777777" w:rsidR="007A4658" w:rsidRDefault="007A4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</w:t>
      </w:r>
      <w:r w:rsidR="00DC12D7">
        <w:rPr>
          <w:rFonts w:ascii="Times New Roman" w:hAnsi="Times New Roman" w:cs="Times New Roman"/>
        </w:rPr>
        <w:t xml:space="preserve">ople would be familiar with the </w:t>
      </w:r>
      <w:r>
        <w:rPr>
          <w:rFonts w:ascii="Times New Roman" w:hAnsi="Times New Roman" w:cs="Times New Roman"/>
        </w:rPr>
        <w:t xml:space="preserve">outputs </w:t>
      </w:r>
      <w:r w:rsidR="00DC12D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Medical Services Advisory Committee</w:t>
      </w:r>
      <w:r w:rsidR="00DC12D7">
        <w:rPr>
          <w:rFonts w:ascii="Times New Roman" w:hAnsi="Times New Roman" w:cs="Times New Roman"/>
        </w:rPr>
        <w:t>,</w:t>
      </w:r>
      <w:r w:rsidR="006E1C71">
        <w:rPr>
          <w:rFonts w:ascii="Times New Roman" w:hAnsi="Times New Roman" w:cs="Times New Roman"/>
        </w:rPr>
        <w:t xml:space="preserve"> in terms of when they go to see their doctor</w:t>
      </w:r>
      <w:r w:rsidR="000329DF">
        <w:rPr>
          <w:rFonts w:ascii="Times New Roman" w:hAnsi="Times New Roman" w:cs="Times New Roman"/>
        </w:rPr>
        <w:t>. T</w:t>
      </w:r>
      <w:r w:rsidR="006E1C71">
        <w:rPr>
          <w:rFonts w:ascii="Times New Roman" w:hAnsi="Times New Roman" w:cs="Times New Roman"/>
        </w:rPr>
        <w:t>hey understand that a few things are funded under Medicare</w:t>
      </w:r>
      <w:r w:rsidR="005859AD">
        <w:rPr>
          <w:rFonts w:ascii="Times New Roman" w:hAnsi="Times New Roman" w:cs="Times New Roman"/>
        </w:rPr>
        <w:t xml:space="preserve"> (</w:t>
      </w:r>
      <w:r w:rsidR="000329DF">
        <w:rPr>
          <w:rFonts w:ascii="Times New Roman" w:hAnsi="Times New Roman" w:cs="Times New Roman"/>
        </w:rPr>
        <w:t>the Medicare</w:t>
      </w:r>
      <w:r w:rsidR="006E1C71">
        <w:rPr>
          <w:rFonts w:ascii="Times New Roman" w:hAnsi="Times New Roman" w:cs="Times New Roman"/>
        </w:rPr>
        <w:t xml:space="preserve"> Benefits Scheme</w:t>
      </w:r>
      <w:r w:rsidR="00984903">
        <w:rPr>
          <w:rFonts w:ascii="Times New Roman" w:hAnsi="Times New Roman" w:cs="Times New Roman"/>
        </w:rPr>
        <w:t xml:space="preserve"> [Schedule]</w:t>
      </w:r>
      <w:r w:rsidR="005859AD">
        <w:rPr>
          <w:rFonts w:ascii="Times New Roman" w:hAnsi="Times New Roman" w:cs="Times New Roman"/>
        </w:rPr>
        <w:t>)</w:t>
      </w:r>
      <w:r w:rsidR="006E1C71">
        <w:rPr>
          <w:rFonts w:ascii="Times New Roman" w:hAnsi="Times New Roman" w:cs="Times New Roman"/>
        </w:rPr>
        <w:t>, and</w:t>
      </w:r>
      <w:r w:rsidR="000329DF">
        <w:rPr>
          <w:rFonts w:ascii="Times New Roman" w:hAnsi="Times New Roman" w:cs="Times New Roman"/>
        </w:rPr>
        <w:t xml:space="preserve"> that </w:t>
      </w:r>
      <w:r w:rsidR="006E1C71">
        <w:rPr>
          <w:rFonts w:ascii="Times New Roman" w:hAnsi="Times New Roman" w:cs="Times New Roman"/>
        </w:rPr>
        <w:t>things th</w:t>
      </w:r>
      <w:r w:rsidR="000329DF">
        <w:rPr>
          <w:rFonts w:ascii="Times New Roman" w:hAnsi="Times New Roman" w:cs="Times New Roman"/>
        </w:rPr>
        <w:t xml:space="preserve">at appear on the Medicare </w:t>
      </w:r>
      <w:r w:rsidR="006E1C71">
        <w:rPr>
          <w:rFonts w:ascii="Times New Roman" w:hAnsi="Times New Roman" w:cs="Times New Roman"/>
        </w:rPr>
        <w:t>Benefits Sche</w:t>
      </w:r>
      <w:r w:rsidR="00984903">
        <w:rPr>
          <w:rFonts w:ascii="Times New Roman" w:hAnsi="Times New Roman" w:cs="Times New Roman"/>
        </w:rPr>
        <w:t xml:space="preserve">dule </w:t>
      </w:r>
      <w:r w:rsidR="006E1C71">
        <w:rPr>
          <w:rFonts w:ascii="Times New Roman" w:hAnsi="Times New Roman" w:cs="Times New Roman"/>
        </w:rPr>
        <w:t xml:space="preserve">have usually been </w:t>
      </w:r>
      <w:r w:rsidR="000329DF">
        <w:rPr>
          <w:rFonts w:ascii="Times New Roman" w:hAnsi="Times New Roman" w:cs="Times New Roman"/>
        </w:rPr>
        <w:t xml:space="preserve">through a process of assessment, being </w:t>
      </w:r>
      <w:r w:rsidR="006E1C71">
        <w:rPr>
          <w:rFonts w:ascii="Times New Roman" w:hAnsi="Times New Roman" w:cs="Times New Roman"/>
        </w:rPr>
        <w:t>the Medical Services Advisory Committee.</w:t>
      </w:r>
    </w:p>
    <w:p w14:paraId="4717C8E7" w14:textId="77777777" w:rsidR="006E1C71" w:rsidRDefault="006E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4755C">
        <w:rPr>
          <w:rFonts w:ascii="Times New Roman" w:hAnsi="Times New Roman" w:cs="Times New Roman"/>
        </w:rPr>
        <w:t>S</w:t>
      </w:r>
      <w:r w:rsidR="006E10DE">
        <w:rPr>
          <w:rFonts w:ascii="Times New Roman" w:hAnsi="Times New Roman" w:cs="Times New Roman"/>
        </w:rPr>
        <w:t xml:space="preserve">creen </w:t>
      </w:r>
      <w:r>
        <w:rPr>
          <w:rFonts w:ascii="Times New Roman" w:hAnsi="Times New Roman" w:cs="Times New Roman"/>
        </w:rPr>
        <w:t xml:space="preserve">changes </w:t>
      </w:r>
      <w:r w:rsidR="00984903">
        <w:rPr>
          <w:rFonts w:ascii="Times New Roman" w:hAnsi="Times New Roman" w:cs="Times New Roman"/>
        </w:rPr>
        <w:t xml:space="preserve">to </w:t>
      </w:r>
      <w:r w:rsidR="000303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4755C">
        <w:rPr>
          <w:rFonts w:ascii="Times New Roman" w:hAnsi="Times New Roman" w:cs="Times New Roman"/>
        </w:rPr>
        <w:t>question</w:t>
      </w:r>
      <w:r w:rsidR="000329DF">
        <w:rPr>
          <w:rFonts w:ascii="Times New Roman" w:hAnsi="Times New Roman" w:cs="Times New Roman"/>
        </w:rPr>
        <w:t xml:space="preserve"> posed in large white text:</w:t>
      </w:r>
      <w:r w:rsidR="00030318">
        <w:rPr>
          <w:rFonts w:ascii="Times New Roman" w:hAnsi="Times New Roman" w:cs="Times New Roman"/>
        </w:rPr>
        <w:t xml:space="preserve"> </w:t>
      </w:r>
      <w:r w:rsidR="00917AC0">
        <w:rPr>
          <w:rFonts w:ascii="Times New Roman" w:hAnsi="Times New Roman" w:cs="Times New Roman"/>
        </w:rPr>
        <w:t>“</w:t>
      </w:r>
      <w:r w:rsidRPr="004B2F93">
        <w:rPr>
          <w:rFonts w:ascii="Times New Roman" w:hAnsi="Times New Roman" w:cs="Times New Roman"/>
          <w:b/>
        </w:rPr>
        <w:t>What are the challenges at MSAC?</w:t>
      </w:r>
      <w:r w:rsidR="00917AC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]</w:t>
      </w:r>
    </w:p>
    <w:p w14:paraId="768313B1" w14:textId="77777777" w:rsidR="006E1C71" w:rsidRDefault="00917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[Screen reverts to speaker, Professor</w:t>
      </w:r>
      <w:r w:rsidR="006E1C71">
        <w:rPr>
          <w:rFonts w:ascii="Times New Roman" w:hAnsi="Times New Roman" w:cs="Times New Roman"/>
        </w:rPr>
        <w:t xml:space="preserve"> Robyn Ward]</w:t>
      </w:r>
    </w:p>
    <w:p w14:paraId="1D975BF9" w14:textId="77777777" w:rsidR="006E1C71" w:rsidRDefault="00917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SPEAKER: </w:t>
      </w:r>
      <w:r w:rsidR="006E1C71">
        <w:rPr>
          <w:rFonts w:ascii="Times New Roman" w:hAnsi="Times New Roman" w:cs="Times New Roman"/>
        </w:rPr>
        <w:t>The Medical Services Advisory Committee is facing a lot of challenges, largely because there’s a lot of new technologies coming down the pipeline. On the one hand</w:t>
      </w:r>
      <w:r>
        <w:rPr>
          <w:rFonts w:ascii="Times New Roman" w:hAnsi="Times New Roman" w:cs="Times New Roman"/>
        </w:rPr>
        <w:t>,</w:t>
      </w:r>
      <w:r w:rsidR="006E1C71">
        <w:rPr>
          <w:rFonts w:ascii="Times New Roman" w:hAnsi="Times New Roman" w:cs="Times New Roman"/>
        </w:rPr>
        <w:t xml:space="preserve"> that’s very exciting, </w:t>
      </w:r>
      <w:r>
        <w:rPr>
          <w:rFonts w:ascii="Times New Roman" w:hAnsi="Times New Roman" w:cs="Times New Roman"/>
        </w:rPr>
        <w:t xml:space="preserve">with </w:t>
      </w:r>
      <w:r w:rsidR="006E1C71">
        <w:rPr>
          <w:rFonts w:ascii="Times New Roman" w:hAnsi="Times New Roman" w:cs="Times New Roman"/>
        </w:rPr>
        <w:t xml:space="preserve">new technologies around </w:t>
      </w:r>
      <w:r>
        <w:rPr>
          <w:rFonts w:ascii="Times New Roman" w:hAnsi="Times New Roman" w:cs="Times New Roman"/>
        </w:rPr>
        <w:t>genomics, around technologies for</w:t>
      </w:r>
      <w:r w:rsidR="006E1C71">
        <w:rPr>
          <w:rFonts w:ascii="Times New Roman" w:hAnsi="Times New Roman" w:cs="Times New Roman"/>
        </w:rPr>
        <w:t xml:space="preserve"> devices and other procedures that can </w:t>
      </w:r>
      <w:r>
        <w:rPr>
          <w:rFonts w:ascii="Times New Roman" w:hAnsi="Times New Roman" w:cs="Times New Roman"/>
        </w:rPr>
        <w:t xml:space="preserve">now </w:t>
      </w:r>
      <w:r w:rsidR="006E1C71">
        <w:rPr>
          <w:rFonts w:ascii="Times New Roman" w:hAnsi="Times New Roman" w:cs="Times New Roman"/>
        </w:rPr>
        <w:t>be done</w:t>
      </w:r>
      <w:r w:rsidR="002B44F0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 xml:space="preserve">could </w:t>
      </w:r>
      <w:r w:rsidR="002B44F0">
        <w:rPr>
          <w:rFonts w:ascii="Times New Roman" w:hAnsi="Times New Roman" w:cs="Times New Roman"/>
        </w:rPr>
        <w:t>pot</w:t>
      </w:r>
      <w:r>
        <w:rPr>
          <w:rFonts w:ascii="Times New Roman" w:hAnsi="Times New Roman" w:cs="Times New Roman"/>
        </w:rPr>
        <w:t>entially cure or impact</w:t>
      </w:r>
      <w:r w:rsidR="002B44F0">
        <w:rPr>
          <w:rFonts w:ascii="Times New Roman" w:hAnsi="Times New Roman" w:cs="Times New Roman"/>
        </w:rPr>
        <w:t xml:space="preserve"> </w:t>
      </w:r>
      <w:r w:rsidR="005859AD">
        <w:rPr>
          <w:rFonts w:ascii="Times New Roman" w:hAnsi="Times New Roman" w:cs="Times New Roman"/>
        </w:rPr>
        <w:t xml:space="preserve">on the course of </w:t>
      </w:r>
      <w:r w:rsidR="002B44F0">
        <w:rPr>
          <w:rFonts w:ascii="Times New Roman" w:hAnsi="Times New Roman" w:cs="Times New Roman"/>
        </w:rPr>
        <w:t>disease.</w:t>
      </w:r>
    </w:p>
    <w:p w14:paraId="52B01DDF" w14:textId="77777777" w:rsidR="002B44F0" w:rsidRDefault="002B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challenge we face is </w:t>
      </w:r>
      <w:r w:rsidR="00917AC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we don’t know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these technologies are safe, effective and cost effective for the Australian population. So MSAC needs to now exercise a lot more judgement</w:t>
      </w:r>
      <w:r w:rsidR="00917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based on early data</w:t>
      </w:r>
      <w:r w:rsidR="00917AC0">
        <w:rPr>
          <w:rFonts w:ascii="Times New Roman" w:hAnsi="Times New Roman" w:cs="Times New Roman"/>
        </w:rPr>
        <w:t>, on</w:t>
      </w:r>
      <w:r>
        <w:rPr>
          <w:rFonts w:ascii="Times New Roman" w:hAnsi="Times New Roman" w:cs="Times New Roman"/>
        </w:rPr>
        <w:t xml:space="preserve"> the impact of these technologies in terms of those three things I mentioned earlier – safety, effectiveness and cost effectiveness for the Australian population.</w:t>
      </w:r>
    </w:p>
    <w:p w14:paraId="4976D99D" w14:textId="77777777" w:rsidR="002B44F0" w:rsidRDefault="002B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MSAC is currently seeing about fifteen </w:t>
      </w:r>
      <w:r w:rsidR="00F25801">
        <w:rPr>
          <w:rFonts w:ascii="Times New Roman" w:hAnsi="Times New Roman" w:cs="Times New Roman"/>
        </w:rPr>
        <w:t>new</w:t>
      </w:r>
      <w:r w:rsidR="006E10DE">
        <w:rPr>
          <w:rFonts w:ascii="Times New Roman" w:hAnsi="Times New Roman" w:cs="Times New Roman"/>
        </w:rPr>
        <w:t xml:space="preserve"> technologies at each meeting</w:t>
      </w:r>
      <w:r w:rsidR="00917AC0">
        <w:rPr>
          <w:rFonts w:ascii="Times New Roman" w:hAnsi="Times New Roman" w:cs="Times New Roman"/>
        </w:rPr>
        <w:t>,</w:t>
      </w:r>
      <w:r w:rsidR="006E10DE">
        <w:rPr>
          <w:rFonts w:ascii="Times New Roman" w:hAnsi="Times New Roman" w:cs="Times New Roman"/>
        </w:rPr>
        <w:t xml:space="preserve"> and we meet three times a year. </w:t>
      </w:r>
      <w:proofErr w:type="gramStart"/>
      <w:r w:rsidR="006E10DE">
        <w:rPr>
          <w:rFonts w:ascii="Times New Roman" w:hAnsi="Times New Roman" w:cs="Times New Roman"/>
        </w:rPr>
        <w:t>So</w:t>
      </w:r>
      <w:proofErr w:type="gramEnd"/>
      <w:r w:rsidR="006E10DE">
        <w:rPr>
          <w:rFonts w:ascii="Times New Roman" w:hAnsi="Times New Roman" w:cs="Times New Roman"/>
        </w:rPr>
        <w:t xml:space="preserve"> there’s a lot of new technologies coming down the pipeline, which is now challenging our traditional approaches to assessing value in healthcare.</w:t>
      </w:r>
    </w:p>
    <w:p w14:paraId="6F87418F" w14:textId="77777777" w:rsidR="006E10DE" w:rsidRPr="004B2F93" w:rsidRDefault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</w:t>
      </w:r>
      <w:r w:rsidR="006E10DE">
        <w:rPr>
          <w:rFonts w:ascii="Times New Roman" w:hAnsi="Times New Roman" w:cs="Times New Roman"/>
        </w:rPr>
        <w:t xml:space="preserve">creen </w:t>
      </w:r>
      <w:r>
        <w:rPr>
          <w:rFonts w:ascii="Times New Roman" w:hAnsi="Times New Roman" w:cs="Times New Roman"/>
        </w:rPr>
        <w:t>c</w:t>
      </w:r>
      <w:r w:rsidR="006E10DE">
        <w:rPr>
          <w:rFonts w:ascii="Times New Roman" w:hAnsi="Times New Roman" w:cs="Times New Roman"/>
        </w:rPr>
        <w:t xml:space="preserve">hanges </w:t>
      </w:r>
      <w:r w:rsidR="008D1771">
        <w:rPr>
          <w:rFonts w:ascii="Times New Roman" w:hAnsi="Times New Roman" w:cs="Times New Roman"/>
        </w:rPr>
        <w:t xml:space="preserve">to </w:t>
      </w:r>
      <w:r w:rsidR="00030318">
        <w:rPr>
          <w:rFonts w:ascii="Times New Roman" w:hAnsi="Times New Roman" w:cs="Times New Roman"/>
        </w:rPr>
        <w:t>a</w:t>
      </w:r>
      <w:r w:rsidR="006E1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</w:t>
      </w:r>
      <w:r w:rsidR="00984903">
        <w:rPr>
          <w:rFonts w:ascii="Times New Roman" w:hAnsi="Times New Roman" w:cs="Times New Roman"/>
        </w:rPr>
        <w:t>,</w:t>
      </w:r>
      <w:r w:rsidR="00917AC0">
        <w:rPr>
          <w:rFonts w:ascii="Times New Roman" w:hAnsi="Times New Roman" w:cs="Times New Roman"/>
        </w:rPr>
        <w:t xml:space="preserve"> posed in large white text:</w:t>
      </w:r>
      <w:r w:rsidR="00030318">
        <w:rPr>
          <w:rFonts w:ascii="Times New Roman" w:hAnsi="Times New Roman" w:cs="Times New Roman"/>
        </w:rPr>
        <w:t xml:space="preserve"> </w:t>
      </w:r>
      <w:r w:rsidR="006E10DE">
        <w:rPr>
          <w:rFonts w:ascii="Times New Roman" w:hAnsi="Times New Roman" w:cs="Times New Roman"/>
        </w:rPr>
        <w:t>“</w:t>
      </w:r>
      <w:r w:rsidR="006E10DE" w:rsidRPr="004B2F93">
        <w:rPr>
          <w:rFonts w:ascii="Times New Roman" w:hAnsi="Times New Roman" w:cs="Times New Roman"/>
          <w:b/>
        </w:rPr>
        <w:t xml:space="preserve">Who can </w:t>
      </w:r>
      <w:r w:rsidR="00984903">
        <w:rPr>
          <w:rFonts w:ascii="Times New Roman" w:hAnsi="Times New Roman" w:cs="Times New Roman"/>
          <w:b/>
        </w:rPr>
        <w:t>apply to</w:t>
      </w:r>
      <w:r w:rsidR="006E10DE" w:rsidRPr="004B2F93">
        <w:rPr>
          <w:rFonts w:ascii="Times New Roman" w:hAnsi="Times New Roman" w:cs="Times New Roman"/>
          <w:b/>
        </w:rPr>
        <w:t xml:space="preserve"> MSAC</w:t>
      </w:r>
      <w:r w:rsidR="006E10DE" w:rsidRPr="004B2F93">
        <w:rPr>
          <w:rFonts w:ascii="Times New Roman" w:hAnsi="Times New Roman" w:cs="Times New Roman"/>
        </w:rPr>
        <w:t>?”]</w:t>
      </w:r>
    </w:p>
    <w:p w14:paraId="32EB0FE0" w14:textId="77777777" w:rsidR="006E10DE" w:rsidRDefault="00917AC0" w:rsidP="006E1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reverts to speaker, Professor </w:t>
      </w:r>
      <w:r w:rsidR="006E10DE">
        <w:rPr>
          <w:rFonts w:ascii="Times New Roman" w:hAnsi="Times New Roman" w:cs="Times New Roman"/>
        </w:rPr>
        <w:t>Robyn Ward]</w:t>
      </w:r>
    </w:p>
    <w:p w14:paraId="7ECCC0D7" w14:textId="77777777" w:rsidR="006E10DE" w:rsidRDefault="00917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SPEAKER: </w:t>
      </w:r>
      <w:r w:rsidR="006E10DE">
        <w:rPr>
          <w:rFonts w:ascii="Times New Roman" w:hAnsi="Times New Roman" w:cs="Times New Roman"/>
        </w:rPr>
        <w:t>The applications to MSAC usually come from the pharmaceutical industry, from medical device companies and from other companies. Occasionally</w:t>
      </w:r>
      <w:r w:rsidR="00B165D1">
        <w:rPr>
          <w:rFonts w:ascii="Times New Roman" w:hAnsi="Times New Roman" w:cs="Times New Roman"/>
        </w:rPr>
        <w:t>,</w:t>
      </w:r>
      <w:r w:rsidR="006E10DE">
        <w:rPr>
          <w:rFonts w:ascii="Times New Roman" w:hAnsi="Times New Roman" w:cs="Times New Roman"/>
        </w:rPr>
        <w:t xml:space="preserve"> they come from medical societies.</w:t>
      </w:r>
      <w:r w:rsidR="00DA3C4B">
        <w:rPr>
          <w:rFonts w:ascii="Times New Roman" w:hAnsi="Times New Roman" w:cs="Times New Roman"/>
        </w:rPr>
        <w:t xml:space="preserve"> Irrespective of who is the applicant, there is a formal process for applying to MSAC</w:t>
      </w:r>
      <w:r w:rsidR="00B165D1">
        <w:rPr>
          <w:rFonts w:ascii="Times New Roman" w:hAnsi="Times New Roman" w:cs="Times New Roman"/>
        </w:rPr>
        <w:t xml:space="preserve">, for reimbursement through </w:t>
      </w:r>
      <w:r w:rsidR="00DA3C4B">
        <w:rPr>
          <w:rFonts w:ascii="Times New Roman" w:hAnsi="Times New Roman" w:cs="Times New Roman"/>
        </w:rPr>
        <w:t xml:space="preserve">public subsidy of the particular intervention. </w:t>
      </w:r>
      <w:r w:rsidR="00B165D1">
        <w:rPr>
          <w:rFonts w:ascii="Times New Roman" w:hAnsi="Times New Roman" w:cs="Times New Roman"/>
        </w:rPr>
        <w:t>There is a set of G</w:t>
      </w:r>
      <w:r w:rsidR="00DA3C4B">
        <w:rPr>
          <w:rFonts w:ascii="Times New Roman" w:hAnsi="Times New Roman" w:cs="Times New Roman"/>
        </w:rPr>
        <w:t>uidelines</w:t>
      </w:r>
      <w:r w:rsidR="0084755C">
        <w:rPr>
          <w:rFonts w:ascii="Times New Roman" w:hAnsi="Times New Roman" w:cs="Times New Roman"/>
        </w:rPr>
        <w:t xml:space="preserve"> that have been developed that help applicants prepare their submission</w:t>
      </w:r>
      <w:r w:rsidR="00B165D1">
        <w:rPr>
          <w:rFonts w:ascii="Times New Roman" w:hAnsi="Times New Roman" w:cs="Times New Roman"/>
        </w:rPr>
        <w:t xml:space="preserve">s for an </w:t>
      </w:r>
      <w:r w:rsidR="0084755C">
        <w:rPr>
          <w:rFonts w:ascii="Times New Roman" w:hAnsi="Times New Roman" w:cs="Times New Roman"/>
        </w:rPr>
        <w:t>MSAC assessment.</w:t>
      </w:r>
    </w:p>
    <w:p w14:paraId="100EE85A" w14:textId="77777777" w:rsidR="0084755C" w:rsidRDefault="0084755C" w:rsidP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[Screen changes to </w:t>
      </w:r>
      <w:r w:rsidR="000303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question</w:t>
      </w:r>
      <w:r w:rsidR="00F43B94">
        <w:rPr>
          <w:rFonts w:ascii="Times New Roman" w:hAnsi="Times New Roman" w:cs="Times New Roman"/>
        </w:rPr>
        <w:t>,</w:t>
      </w:r>
      <w:r w:rsidR="00B165D1">
        <w:rPr>
          <w:rFonts w:ascii="Times New Roman" w:hAnsi="Times New Roman" w:cs="Times New Roman"/>
        </w:rPr>
        <w:t xml:space="preserve"> posed in large white text:</w:t>
      </w:r>
      <w:r w:rsidR="00030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4B2F93">
        <w:rPr>
          <w:rFonts w:ascii="Times New Roman" w:hAnsi="Times New Roman" w:cs="Times New Roman"/>
          <w:b/>
        </w:rPr>
        <w:t>How can consumers contribute to MSAC?</w:t>
      </w:r>
      <w:r>
        <w:rPr>
          <w:rFonts w:ascii="Times New Roman" w:hAnsi="Times New Roman" w:cs="Times New Roman"/>
        </w:rPr>
        <w:t>”]</w:t>
      </w:r>
    </w:p>
    <w:p w14:paraId="26F47C12" w14:textId="77777777" w:rsidR="0084755C" w:rsidRDefault="00B165D1" w:rsidP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</w:t>
      </w:r>
      <w:r w:rsidR="0084755C">
        <w:rPr>
          <w:rFonts w:ascii="Times New Roman" w:hAnsi="Times New Roman" w:cs="Times New Roman"/>
        </w:rPr>
        <w:t xml:space="preserve">reverts to speaker, </w:t>
      </w:r>
      <w:r>
        <w:rPr>
          <w:rFonts w:ascii="Times New Roman" w:hAnsi="Times New Roman" w:cs="Times New Roman"/>
        </w:rPr>
        <w:t>Professor R</w:t>
      </w:r>
      <w:r w:rsidR="00F43B94">
        <w:rPr>
          <w:rFonts w:ascii="Times New Roman" w:hAnsi="Times New Roman" w:cs="Times New Roman"/>
        </w:rPr>
        <w:t>obyn Ward</w:t>
      </w:r>
      <w:r w:rsidR="0084755C">
        <w:rPr>
          <w:rFonts w:ascii="Times New Roman" w:hAnsi="Times New Roman" w:cs="Times New Roman"/>
        </w:rPr>
        <w:t>]</w:t>
      </w:r>
    </w:p>
    <w:p w14:paraId="0C487AEF" w14:textId="77777777" w:rsidR="00030318" w:rsidRDefault="00B165D1" w:rsidP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SPEAKER: </w:t>
      </w:r>
      <w:r w:rsidR="00030318">
        <w:rPr>
          <w:rFonts w:ascii="Times New Roman" w:hAnsi="Times New Roman" w:cs="Times New Roman"/>
        </w:rPr>
        <w:t>MSAC has a number of opportunities for consumers to play an important role in helping MSAC make decisions. Firstly</w:t>
      </w:r>
      <w:r>
        <w:rPr>
          <w:rFonts w:ascii="Times New Roman" w:hAnsi="Times New Roman" w:cs="Times New Roman"/>
        </w:rPr>
        <w:t>,</w:t>
      </w:r>
      <w:r w:rsidR="00030318">
        <w:rPr>
          <w:rFonts w:ascii="Times New Roman" w:hAnsi="Times New Roman" w:cs="Times New Roman"/>
        </w:rPr>
        <w:t xml:space="preserve"> there’s a formal process by which consumers are represented on MSAC </w:t>
      </w:r>
      <w:proofErr w:type="gramStart"/>
      <w:r w:rsidR="00030318">
        <w:rPr>
          <w:rFonts w:ascii="Times New Roman" w:hAnsi="Times New Roman" w:cs="Times New Roman"/>
        </w:rPr>
        <w:t>and also</w:t>
      </w:r>
      <w:proofErr w:type="gramEnd"/>
      <w:r w:rsidR="00030318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its</w:t>
      </w:r>
      <w:r w:rsidR="00030318">
        <w:rPr>
          <w:rFonts w:ascii="Times New Roman" w:hAnsi="Times New Roman" w:cs="Times New Roman"/>
        </w:rPr>
        <w:t xml:space="preserve"> </w:t>
      </w:r>
      <w:r w:rsidR="00604BD3">
        <w:rPr>
          <w:rFonts w:ascii="Times New Roman" w:hAnsi="Times New Roman" w:cs="Times New Roman"/>
        </w:rPr>
        <w:t>S</w:t>
      </w:r>
      <w:r w:rsidR="00030318">
        <w:rPr>
          <w:rFonts w:ascii="Times New Roman" w:hAnsi="Times New Roman" w:cs="Times New Roman"/>
        </w:rPr>
        <w:t>ub</w:t>
      </w:r>
      <w:r>
        <w:rPr>
          <w:rFonts w:ascii="Times New Roman" w:hAnsi="Times New Roman" w:cs="Times New Roman"/>
        </w:rPr>
        <w:t>-</w:t>
      </w:r>
      <w:r w:rsidR="00604BD3">
        <w:rPr>
          <w:rFonts w:ascii="Times New Roman" w:hAnsi="Times New Roman" w:cs="Times New Roman"/>
        </w:rPr>
        <w:t>C</w:t>
      </w:r>
      <w:r w:rsidR="00030318">
        <w:rPr>
          <w:rFonts w:ascii="Times New Roman" w:hAnsi="Times New Roman" w:cs="Times New Roman"/>
        </w:rPr>
        <w:t xml:space="preserve">ommittees. </w:t>
      </w:r>
      <w:r>
        <w:rPr>
          <w:rFonts w:ascii="Times New Roman" w:hAnsi="Times New Roman" w:cs="Times New Roman"/>
        </w:rPr>
        <w:t>In a</w:t>
      </w:r>
      <w:r w:rsidR="00030318">
        <w:rPr>
          <w:rFonts w:ascii="Times New Roman" w:hAnsi="Times New Roman" w:cs="Times New Roman"/>
        </w:rPr>
        <w:t>ddition to that</w:t>
      </w:r>
      <w:r w:rsidR="00F25801">
        <w:rPr>
          <w:rFonts w:ascii="Times New Roman" w:hAnsi="Times New Roman" w:cs="Times New Roman"/>
        </w:rPr>
        <w:t>,</w:t>
      </w:r>
      <w:r w:rsidR="00030318">
        <w:rPr>
          <w:rFonts w:ascii="Times New Roman" w:hAnsi="Times New Roman" w:cs="Times New Roman"/>
        </w:rPr>
        <w:t xml:space="preserve"> we also very much value the input of consumers</w:t>
      </w:r>
      <w:r>
        <w:rPr>
          <w:rFonts w:ascii="Times New Roman" w:hAnsi="Times New Roman" w:cs="Times New Roman"/>
        </w:rPr>
        <w:t>,</w:t>
      </w:r>
      <w:r w:rsidR="00030318">
        <w:rPr>
          <w:rFonts w:ascii="Times New Roman" w:hAnsi="Times New Roman" w:cs="Times New Roman"/>
        </w:rPr>
        <w:t xml:space="preserve"> through formal and informal mechanisms outside the MSAC process.</w:t>
      </w:r>
    </w:p>
    <w:p w14:paraId="53A0E5BC" w14:textId="77777777" w:rsidR="00030318" w:rsidRDefault="00030318" w:rsidP="0084755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First</w:t>
      </w:r>
      <w:r w:rsidR="00B165D1">
        <w:rPr>
          <w:rFonts w:ascii="Times New Roman" w:hAnsi="Times New Roman" w:cs="Times New Roman"/>
        </w:rPr>
        <w:t>ly</w:t>
      </w:r>
      <w:proofErr w:type="gramEnd"/>
      <w:r>
        <w:rPr>
          <w:rFonts w:ascii="Times New Roman" w:hAnsi="Times New Roman" w:cs="Times New Roman"/>
        </w:rPr>
        <w:t xml:space="preserve"> to speak to the formal process, during an application process</w:t>
      </w:r>
      <w:r w:rsidR="00B165D1">
        <w:rPr>
          <w:rFonts w:ascii="Times New Roman" w:hAnsi="Times New Roman" w:cs="Times New Roman"/>
        </w:rPr>
        <w:t>, there are</w:t>
      </w:r>
      <w:r>
        <w:rPr>
          <w:rFonts w:ascii="Times New Roman" w:hAnsi="Times New Roman" w:cs="Times New Roman"/>
        </w:rPr>
        <w:t xml:space="preserve"> multiple opportunities for consumer groups to provide their persp</w:t>
      </w:r>
      <w:r w:rsidR="00FE4A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ctive</w:t>
      </w:r>
      <w:r w:rsidR="00FE4A63">
        <w:rPr>
          <w:rFonts w:ascii="Times New Roman" w:hAnsi="Times New Roman" w:cs="Times New Roman"/>
        </w:rPr>
        <w:t xml:space="preserve"> on the value of particular technologies</w:t>
      </w:r>
      <w:r w:rsidR="00B165D1">
        <w:rPr>
          <w:rFonts w:ascii="Times New Roman" w:hAnsi="Times New Roman" w:cs="Times New Roman"/>
        </w:rPr>
        <w:t>,</w:t>
      </w:r>
      <w:r w:rsidR="00FE4A63">
        <w:rPr>
          <w:rFonts w:ascii="Times New Roman" w:hAnsi="Times New Roman" w:cs="Times New Roman"/>
        </w:rPr>
        <w:t xml:space="preserve"> to themse</w:t>
      </w:r>
      <w:r w:rsidR="00B165D1">
        <w:rPr>
          <w:rFonts w:ascii="Times New Roman" w:hAnsi="Times New Roman" w:cs="Times New Roman"/>
        </w:rPr>
        <w:t xml:space="preserve">lves, to their families or to the consumer groups </w:t>
      </w:r>
      <w:r w:rsidR="00FE4A63">
        <w:rPr>
          <w:rFonts w:ascii="Times New Roman" w:hAnsi="Times New Roman" w:cs="Times New Roman"/>
        </w:rPr>
        <w:t xml:space="preserve">they represent. Or indeed more generally, to </w:t>
      </w:r>
      <w:proofErr w:type="gramStart"/>
      <w:r w:rsidR="00FE4A63">
        <w:rPr>
          <w:rFonts w:ascii="Times New Roman" w:hAnsi="Times New Roman" w:cs="Times New Roman"/>
        </w:rPr>
        <w:t>society as a whole</w:t>
      </w:r>
      <w:proofErr w:type="gramEnd"/>
      <w:r w:rsidR="00FE4A63">
        <w:rPr>
          <w:rFonts w:ascii="Times New Roman" w:hAnsi="Times New Roman" w:cs="Times New Roman"/>
        </w:rPr>
        <w:t>.</w:t>
      </w:r>
    </w:p>
    <w:p w14:paraId="5E9A3F00" w14:textId="77777777" w:rsidR="00FE4A63" w:rsidRDefault="00FE4A63" w:rsidP="00FE4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changes </w:t>
      </w:r>
      <w:r w:rsidR="004B2F9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 question</w:t>
      </w:r>
      <w:r w:rsidR="004B2F93">
        <w:rPr>
          <w:rFonts w:ascii="Times New Roman" w:hAnsi="Times New Roman" w:cs="Times New Roman"/>
        </w:rPr>
        <w:t>,</w:t>
      </w:r>
      <w:r w:rsidR="007C5EEF">
        <w:rPr>
          <w:rFonts w:ascii="Times New Roman" w:hAnsi="Times New Roman" w:cs="Times New Roman"/>
        </w:rPr>
        <w:t xml:space="preserve"> posed in large white text:</w:t>
      </w:r>
      <w:r>
        <w:rPr>
          <w:rFonts w:ascii="Times New Roman" w:hAnsi="Times New Roman" w:cs="Times New Roman"/>
        </w:rPr>
        <w:t xml:space="preserve"> </w:t>
      </w:r>
      <w:r w:rsidR="004B2F93">
        <w:rPr>
          <w:rFonts w:ascii="Times New Roman" w:hAnsi="Times New Roman" w:cs="Times New Roman"/>
        </w:rPr>
        <w:t>“</w:t>
      </w:r>
      <w:r w:rsidRPr="004B2F93">
        <w:rPr>
          <w:rFonts w:ascii="Times New Roman" w:hAnsi="Times New Roman" w:cs="Times New Roman"/>
          <w:b/>
        </w:rPr>
        <w:t>How are consumer inputs used?</w:t>
      </w:r>
      <w:r>
        <w:rPr>
          <w:rFonts w:ascii="Times New Roman" w:hAnsi="Times New Roman" w:cs="Times New Roman"/>
        </w:rPr>
        <w:t>”]</w:t>
      </w:r>
    </w:p>
    <w:p w14:paraId="5E6FDDCE" w14:textId="77777777" w:rsidR="00FE4A63" w:rsidRDefault="00FE4A63" w:rsidP="00FE4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reverts to speaker, </w:t>
      </w:r>
      <w:r w:rsidR="007C5EEF">
        <w:rPr>
          <w:rFonts w:ascii="Times New Roman" w:hAnsi="Times New Roman" w:cs="Times New Roman"/>
        </w:rPr>
        <w:t>Professor R</w:t>
      </w:r>
      <w:r>
        <w:rPr>
          <w:rFonts w:ascii="Times New Roman" w:hAnsi="Times New Roman" w:cs="Times New Roman"/>
        </w:rPr>
        <w:t>obyn Ward]</w:t>
      </w:r>
    </w:p>
    <w:p w14:paraId="049D1CE1" w14:textId="77777777" w:rsidR="00FE4A63" w:rsidRDefault="007C5EEF" w:rsidP="00FE4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SPEAKER: </w:t>
      </w:r>
      <w:r w:rsidR="00FE4A63">
        <w:rPr>
          <w:rFonts w:ascii="Times New Roman" w:hAnsi="Times New Roman" w:cs="Times New Roman"/>
        </w:rPr>
        <w:t>Finally, the patient perspective</w:t>
      </w:r>
      <w:r>
        <w:rPr>
          <w:rFonts w:ascii="Times New Roman" w:hAnsi="Times New Roman" w:cs="Times New Roman"/>
        </w:rPr>
        <w:t>,</w:t>
      </w:r>
      <w:r w:rsidR="00FE4A63">
        <w:rPr>
          <w:rFonts w:ascii="Times New Roman" w:hAnsi="Times New Roman" w:cs="Times New Roman"/>
        </w:rPr>
        <w:t xml:space="preserve"> on what is valuable to them</w:t>
      </w:r>
      <w:r>
        <w:rPr>
          <w:rFonts w:ascii="Times New Roman" w:hAnsi="Times New Roman" w:cs="Times New Roman"/>
        </w:rPr>
        <w:t>,</w:t>
      </w:r>
      <w:r w:rsidR="00FE4A63">
        <w:rPr>
          <w:rFonts w:ascii="Times New Roman" w:hAnsi="Times New Roman" w:cs="Times New Roman"/>
        </w:rPr>
        <w:t xml:space="preserve"> in terms of outcomes for healthcare</w:t>
      </w:r>
      <w:r>
        <w:rPr>
          <w:rFonts w:ascii="Times New Roman" w:hAnsi="Times New Roman" w:cs="Times New Roman"/>
        </w:rPr>
        <w:t>,</w:t>
      </w:r>
      <w:r w:rsidR="00FE4A63">
        <w:rPr>
          <w:rFonts w:ascii="Times New Roman" w:hAnsi="Times New Roman" w:cs="Times New Roman"/>
        </w:rPr>
        <w:t xml:space="preserve"> is an ongoing discussion with many consumer groups</w:t>
      </w:r>
      <w:r>
        <w:rPr>
          <w:rFonts w:ascii="Times New Roman" w:hAnsi="Times New Roman" w:cs="Times New Roman"/>
        </w:rPr>
        <w:t>. No</w:t>
      </w:r>
      <w:r w:rsidR="00DB0F1C" w:rsidRPr="007C2BAD">
        <w:rPr>
          <w:rFonts w:ascii="Times New Roman" w:hAnsi="Times New Roman" w:cs="Times New Roman"/>
        </w:rPr>
        <w:t>t</w:t>
      </w:r>
      <w:r w:rsidR="00FE4A63">
        <w:rPr>
          <w:rFonts w:ascii="Times New Roman" w:hAnsi="Times New Roman" w:cs="Times New Roman"/>
        </w:rPr>
        <w:t xml:space="preserve"> just informing the Medical Services Advisory Committee</w:t>
      </w:r>
      <w:r>
        <w:rPr>
          <w:rFonts w:ascii="Times New Roman" w:hAnsi="Times New Roman" w:cs="Times New Roman"/>
        </w:rPr>
        <w:t>,</w:t>
      </w:r>
      <w:r w:rsidR="00F25801">
        <w:rPr>
          <w:rFonts w:ascii="Times New Roman" w:hAnsi="Times New Roman" w:cs="Times New Roman"/>
        </w:rPr>
        <w:t xml:space="preserve"> bu</w:t>
      </w:r>
      <w:r w:rsidR="00FE4A63">
        <w:rPr>
          <w:rFonts w:ascii="Times New Roman" w:hAnsi="Times New Roman" w:cs="Times New Roman"/>
        </w:rPr>
        <w:t>t also the Pharmaceutical Benefits Advisory Committee</w:t>
      </w:r>
      <w:r>
        <w:rPr>
          <w:rFonts w:ascii="Times New Roman" w:hAnsi="Times New Roman" w:cs="Times New Roman"/>
        </w:rPr>
        <w:t>,</w:t>
      </w:r>
      <w:r w:rsidR="00FE4A63">
        <w:rPr>
          <w:rFonts w:ascii="Times New Roman" w:hAnsi="Times New Roman" w:cs="Times New Roman"/>
        </w:rPr>
        <w:t xml:space="preserve"> and a number of other committees that are really looking for consumer impact statements in terms of assessing value of interventions in healthcare.</w:t>
      </w:r>
    </w:p>
    <w:p w14:paraId="1A698C94" w14:textId="77777777" w:rsidR="00FE4A63" w:rsidRDefault="00FE4A63" w:rsidP="00FE4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changes to </w:t>
      </w:r>
      <w:r w:rsidR="007C5EEF">
        <w:rPr>
          <w:rFonts w:ascii="Times New Roman" w:hAnsi="Times New Roman" w:cs="Times New Roman"/>
        </w:rPr>
        <w:t>a comment in large white text:</w:t>
      </w:r>
      <w:r>
        <w:rPr>
          <w:rFonts w:ascii="Times New Roman" w:hAnsi="Times New Roman" w:cs="Times New Roman"/>
        </w:rPr>
        <w:t xml:space="preserve"> “</w:t>
      </w:r>
      <w:r w:rsidRPr="004B2F93">
        <w:rPr>
          <w:rFonts w:ascii="Times New Roman" w:hAnsi="Times New Roman" w:cs="Times New Roman"/>
          <w:b/>
        </w:rPr>
        <w:t>We look forward to working with you</w:t>
      </w:r>
      <w:r>
        <w:rPr>
          <w:rFonts w:ascii="Times New Roman" w:hAnsi="Times New Roman" w:cs="Times New Roman"/>
        </w:rPr>
        <w:t>”]</w:t>
      </w:r>
    </w:p>
    <w:p w14:paraId="5E42BD04" w14:textId="77777777" w:rsidR="00FE4A63" w:rsidRDefault="00461C51" w:rsidP="00FE4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[Screen </w:t>
      </w:r>
      <w:r w:rsidR="00FE4A63">
        <w:rPr>
          <w:rFonts w:ascii="Times New Roman" w:hAnsi="Times New Roman" w:cs="Times New Roman"/>
        </w:rPr>
        <w:t xml:space="preserve">reverts to speaker, </w:t>
      </w:r>
      <w:r>
        <w:rPr>
          <w:rFonts w:ascii="Times New Roman" w:hAnsi="Times New Roman" w:cs="Times New Roman"/>
        </w:rPr>
        <w:t xml:space="preserve">Professor </w:t>
      </w:r>
      <w:r w:rsidR="00FE4A63">
        <w:rPr>
          <w:rFonts w:ascii="Times New Roman" w:hAnsi="Times New Roman" w:cs="Times New Roman"/>
        </w:rPr>
        <w:t xml:space="preserve">Robyn Ward, </w:t>
      </w:r>
      <w:r>
        <w:rPr>
          <w:rFonts w:ascii="Times New Roman" w:hAnsi="Times New Roman" w:cs="Times New Roman"/>
        </w:rPr>
        <w:t xml:space="preserve">still </w:t>
      </w:r>
      <w:r w:rsidR="00FE4A63">
        <w:rPr>
          <w:rFonts w:ascii="Times New Roman" w:hAnsi="Times New Roman" w:cs="Times New Roman"/>
        </w:rPr>
        <w:t xml:space="preserve">standing in the garden </w:t>
      </w:r>
      <w:r>
        <w:rPr>
          <w:rFonts w:ascii="Times New Roman" w:hAnsi="Times New Roman" w:cs="Times New Roman"/>
        </w:rPr>
        <w:t>setting, ready to make her final comments</w:t>
      </w:r>
      <w:r w:rsidR="00FE4A63">
        <w:rPr>
          <w:rFonts w:ascii="Times New Roman" w:hAnsi="Times New Roman" w:cs="Times New Roman"/>
        </w:rPr>
        <w:t>]</w:t>
      </w:r>
    </w:p>
    <w:p w14:paraId="415A2595" w14:textId="00F1E42E" w:rsidR="0084755C" w:rsidRDefault="00461C51" w:rsidP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SPEAKER: </w:t>
      </w:r>
      <w:r w:rsidR="00FE4A63">
        <w:rPr>
          <w:rFonts w:ascii="Times New Roman" w:hAnsi="Times New Roman" w:cs="Times New Roman"/>
        </w:rPr>
        <w:t>If consumers or consumer groups</w:t>
      </w:r>
      <w:r w:rsidR="00427816">
        <w:rPr>
          <w:rFonts w:ascii="Times New Roman" w:hAnsi="Times New Roman" w:cs="Times New Roman"/>
        </w:rPr>
        <w:t xml:space="preserve"> would like to</w:t>
      </w:r>
      <w:r>
        <w:rPr>
          <w:rFonts w:ascii="Times New Roman" w:hAnsi="Times New Roman" w:cs="Times New Roman"/>
        </w:rPr>
        <w:t xml:space="preserve"> have</w:t>
      </w:r>
      <w:r w:rsidR="00427816">
        <w:rPr>
          <w:rFonts w:ascii="Times New Roman" w:hAnsi="Times New Roman" w:cs="Times New Roman"/>
        </w:rPr>
        <w:t xml:space="preserve"> input into funding decisions</w:t>
      </w:r>
      <w:r>
        <w:rPr>
          <w:rFonts w:ascii="Times New Roman" w:hAnsi="Times New Roman" w:cs="Times New Roman"/>
        </w:rPr>
        <w:t>,</w:t>
      </w:r>
      <w:r w:rsidR="00427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then </w:t>
      </w:r>
      <w:r w:rsidR="00427816">
        <w:rPr>
          <w:rFonts w:ascii="Times New Roman" w:hAnsi="Times New Roman" w:cs="Times New Roman"/>
        </w:rPr>
        <w:t>I would really encourage you to first</w:t>
      </w:r>
      <w:r>
        <w:rPr>
          <w:rFonts w:ascii="Times New Roman" w:hAnsi="Times New Roman" w:cs="Times New Roman"/>
        </w:rPr>
        <w:t>ly</w:t>
      </w:r>
      <w:r w:rsidR="00427816">
        <w:rPr>
          <w:rFonts w:ascii="Times New Roman" w:hAnsi="Times New Roman" w:cs="Times New Roman"/>
        </w:rPr>
        <w:t xml:space="preserve"> take a look at the MSAC website</w:t>
      </w:r>
      <w:r>
        <w:rPr>
          <w:rFonts w:ascii="Times New Roman" w:hAnsi="Times New Roman" w:cs="Times New Roman"/>
        </w:rPr>
        <w:t xml:space="preserve">, </w:t>
      </w:r>
      <w:r w:rsidR="00604BD3">
        <w:rPr>
          <w:rFonts w:ascii="Times New Roman" w:hAnsi="Times New Roman" w:cs="Times New Roman"/>
        </w:rPr>
        <w:t xml:space="preserve">to </w:t>
      </w:r>
      <w:r w:rsidR="00604BD3" w:rsidRPr="007C2BAD">
        <w:rPr>
          <w:rFonts w:ascii="Times New Roman" w:hAnsi="Times New Roman" w:cs="Times New Roman"/>
        </w:rPr>
        <w:t xml:space="preserve">find </w:t>
      </w:r>
      <w:r w:rsidR="00D80094" w:rsidRPr="007C2BAD">
        <w:rPr>
          <w:rFonts w:ascii="Times New Roman" w:hAnsi="Times New Roman" w:cs="Times New Roman"/>
        </w:rPr>
        <w:t xml:space="preserve">the </w:t>
      </w:r>
      <w:r w:rsidR="00427816" w:rsidRPr="007C2BAD">
        <w:rPr>
          <w:rFonts w:ascii="Times New Roman" w:hAnsi="Times New Roman" w:cs="Times New Roman"/>
        </w:rPr>
        <w:t>contact</w:t>
      </w:r>
      <w:r w:rsidR="00427816">
        <w:rPr>
          <w:rFonts w:ascii="Times New Roman" w:hAnsi="Times New Roman" w:cs="Times New Roman"/>
        </w:rPr>
        <w:t xml:space="preserve"> details and the ways of finding out how you can best </w:t>
      </w:r>
      <w:r>
        <w:rPr>
          <w:rFonts w:ascii="Times New Roman" w:hAnsi="Times New Roman" w:cs="Times New Roman"/>
        </w:rPr>
        <w:t xml:space="preserve">provide </w:t>
      </w:r>
      <w:r w:rsidR="00427816">
        <w:rPr>
          <w:rFonts w:ascii="Times New Roman" w:hAnsi="Times New Roman" w:cs="Times New Roman"/>
        </w:rPr>
        <w:t>input. Certainly</w:t>
      </w:r>
      <w:r>
        <w:rPr>
          <w:rFonts w:ascii="Times New Roman" w:hAnsi="Times New Roman" w:cs="Times New Roman"/>
        </w:rPr>
        <w:t>,</w:t>
      </w:r>
      <w:r w:rsidR="00427816">
        <w:rPr>
          <w:rFonts w:ascii="Times New Roman" w:hAnsi="Times New Roman" w:cs="Times New Roman"/>
        </w:rPr>
        <w:t xml:space="preserve"> as MSAC Chair</w:t>
      </w:r>
      <w:r>
        <w:rPr>
          <w:rFonts w:ascii="Times New Roman" w:hAnsi="Times New Roman" w:cs="Times New Roman"/>
        </w:rPr>
        <w:t>,</w:t>
      </w:r>
      <w:r w:rsidR="00427816">
        <w:rPr>
          <w:rFonts w:ascii="Times New Roman" w:hAnsi="Times New Roman" w:cs="Times New Roman"/>
        </w:rPr>
        <w:t xml:space="preserve"> I</w:t>
      </w:r>
      <w:r w:rsidR="00F25801">
        <w:rPr>
          <w:rFonts w:ascii="Times New Roman" w:hAnsi="Times New Roman" w:cs="Times New Roman"/>
        </w:rPr>
        <w:t>’m</w:t>
      </w:r>
      <w:r w:rsidR="00427816">
        <w:rPr>
          <w:rFonts w:ascii="Times New Roman" w:hAnsi="Times New Roman" w:cs="Times New Roman"/>
        </w:rPr>
        <w:t xml:space="preserve"> very open to discussions with consumer</w:t>
      </w:r>
      <w:r w:rsidR="00F25801">
        <w:rPr>
          <w:rFonts w:ascii="Times New Roman" w:hAnsi="Times New Roman" w:cs="Times New Roman"/>
        </w:rPr>
        <w:t xml:space="preserve"> groups. I have regular conversations with consumer groups, as do other members of the Department </w:t>
      </w:r>
      <w:proofErr w:type="gramStart"/>
      <w:r w:rsidR="00F25801">
        <w:rPr>
          <w:rFonts w:ascii="Times New Roman" w:hAnsi="Times New Roman" w:cs="Times New Roman"/>
        </w:rPr>
        <w:t>and also</w:t>
      </w:r>
      <w:proofErr w:type="gramEnd"/>
      <w:r w:rsidR="00F2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</w:t>
      </w:r>
      <w:r w:rsidR="00F25801">
        <w:rPr>
          <w:rFonts w:ascii="Times New Roman" w:hAnsi="Times New Roman" w:cs="Times New Roman"/>
        </w:rPr>
        <w:t>ommittee. So please, if you’ve got something to say</w:t>
      </w:r>
      <w:r>
        <w:rPr>
          <w:rFonts w:ascii="Times New Roman" w:hAnsi="Times New Roman" w:cs="Times New Roman"/>
        </w:rPr>
        <w:t>,</w:t>
      </w:r>
      <w:r w:rsidR="00F25801">
        <w:rPr>
          <w:rFonts w:ascii="Times New Roman" w:hAnsi="Times New Roman" w:cs="Times New Roman"/>
        </w:rPr>
        <w:t xml:space="preserve"> please don’t be backward in coming forward</w:t>
      </w:r>
      <w:r>
        <w:rPr>
          <w:rFonts w:ascii="Times New Roman" w:hAnsi="Times New Roman" w:cs="Times New Roman"/>
        </w:rPr>
        <w:t>,</w:t>
      </w:r>
      <w:r w:rsidR="00F25801">
        <w:rPr>
          <w:rFonts w:ascii="Times New Roman" w:hAnsi="Times New Roman" w:cs="Times New Roman"/>
        </w:rPr>
        <w:t xml:space="preserve"> and tell us your thoughts.</w:t>
      </w:r>
    </w:p>
    <w:p w14:paraId="3A60AAE2" w14:textId="6854313D" w:rsidR="00F25801" w:rsidRPr="00F25801" w:rsidRDefault="00F25801" w:rsidP="0084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[Video ends. Go </w:t>
      </w:r>
      <w:r w:rsidRPr="00F25801">
        <w:rPr>
          <w:rFonts w:ascii="Times New Roman" w:hAnsi="Times New Roman" w:cs="Times New Roman"/>
        </w:rPr>
        <w:t xml:space="preserve">to </w:t>
      </w:r>
      <w:hyperlink r:id="rId6" w:history="1">
        <w:r w:rsidRPr="00F25801">
          <w:rPr>
            <w:rStyle w:val="Hyperlink"/>
            <w:rFonts w:ascii="Times New Roman" w:hAnsi="Times New Roman" w:cs="Times New Roman"/>
          </w:rPr>
          <w:t>http://www.msac.gov.au/</w:t>
        </w:r>
      </w:hyperlink>
      <w:r w:rsidR="00890311">
        <w:rPr>
          <w:rFonts w:ascii="Times New Roman" w:hAnsi="Times New Roman" w:cs="Times New Roman"/>
        </w:rPr>
        <w:t>]</w:t>
      </w:r>
    </w:p>
    <w:p w14:paraId="29886D34" w14:textId="77777777" w:rsidR="0084755C" w:rsidRDefault="0084755C">
      <w:pPr>
        <w:rPr>
          <w:rFonts w:ascii="Times New Roman" w:hAnsi="Times New Roman" w:cs="Times New Roman"/>
        </w:rPr>
      </w:pPr>
    </w:p>
    <w:p w14:paraId="71D23A35" w14:textId="77777777" w:rsidR="007A4658" w:rsidRPr="00886053" w:rsidRDefault="007A4658">
      <w:pPr>
        <w:rPr>
          <w:rFonts w:ascii="Times New Roman" w:hAnsi="Times New Roman" w:cs="Times New Roman"/>
        </w:rPr>
      </w:pPr>
    </w:p>
    <w:sectPr w:rsidR="007A4658" w:rsidRPr="00886053" w:rsidSect="00BE7D28">
      <w:footerReference w:type="default" r:id="rId7"/>
      <w:pgSz w:w="11906" w:h="16838"/>
      <w:pgMar w:top="680" w:right="1191" w:bottom="964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76BA" w14:textId="77777777" w:rsidR="007F7128" w:rsidRDefault="007F7128" w:rsidP="00BE7D28">
      <w:pPr>
        <w:spacing w:after="0" w:line="240" w:lineRule="auto"/>
      </w:pPr>
      <w:r>
        <w:separator/>
      </w:r>
    </w:p>
  </w:endnote>
  <w:endnote w:type="continuationSeparator" w:id="0">
    <w:p w14:paraId="62417644" w14:textId="77777777" w:rsidR="007F7128" w:rsidRDefault="007F7128" w:rsidP="00BE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513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BA390" w14:textId="77777777" w:rsidR="00BE7D28" w:rsidRDefault="00BE7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EAC0B" w14:textId="77777777" w:rsidR="00BE7D28" w:rsidRDefault="00BE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E6AF" w14:textId="77777777" w:rsidR="007F7128" w:rsidRDefault="007F7128" w:rsidP="00BE7D28">
      <w:pPr>
        <w:spacing w:after="0" w:line="240" w:lineRule="auto"/>
      </w:pPr>
      <w:r>
        <w:separator/>
      </w:r>
    </w:p>
  </w:footnote>
  <w:footnote w:type="continuationSeparator" w:id="0">
    <w:p w14:paraId="59A3AE98" w14:textId="77777777" w:rsidR="007F7128" w:rsidRDefault="007F7128" w:rsidP="00BE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D"/>
    <w:rsid w:val="00030318"/>
    <w:rsid w:val="000329DF"/>
    <w:rsid w:val="00062596"/>
    <w:rsid w:val="000F43DA"/>
    <w:rsid w:val="00123748"/>
    <w:rsid w:val="002B44F0"/>
    <w:rsid w:val="0034341D"/>
    <w:rsid w:val="00427816"/>
    <w:rsid w:val="00461C51"/>
    <w:rsid w:val="004A0A0D"/>
    <w:rsid w:val="004B2F93"/>
    <w:rsid w:val="00534DA5"/>
    <w:rsid w:val="005859AD"/>
    <w:rsid w:val="00604BD3"/>
    <w:rsid w:val="006E10DE"/>
    <w:rsid w:val="006E1C71"/>
    <w:rsid w:val="007A4658"/>
    <w:rsid w:val="007C2BAD"/>
    <w:rsid w:val="007C5EEF"/>
    <w:rsid w:val="007F7128"/>
    <w:rsid w:val="0084755C"/>
    <w:rsid w:val="00886053"/>
    <w:rsid w:val="00890311"/>
    <w:rsid w:val="008D1771"/>
    <w:rsid w:val="00917AC0"/>
    <w:rsid w:val="00984903"/>
    <w:rsid w:val="00985F5A"/>
    <w:rsid w:val="009C614A"/>
    <w:rsid w:val="009C7032"/>
    <w:rsid w:val="00AD6AA0"/>
    <w:rsid w:val="00B11E82"/>
    <w:rsid w:val="00B165D1"/>
    <w:rsid w:val="00BE7D28"/>
    <w:rsid w:val="00C50649"/>
    <w:rsid w:val="00D80094"/>
    <w:rsid w:val="00DA3C4B"/>
    <w:rsid w:val="00DB0F1C"/>
    <w:rsid w:val="00DC12D7"/>
    <w:rsid w:val="00E421D6"/>
    <w:rsid w:val="00F25801"/>
    <w:rsid w:val="00F43B94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A6E"/>
  <w15:chartTrackingRefBased/>
  <w15:docId w15:val="{F0E57A8A-392A-4781-BB71-81E0717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8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28"/>
  </w:style>
  <w:style w:type="paragraph" w:styleId="Footer">
    <w:name w:val="footer"/>
    <w:basedOn w:val="Normal"/>
    <w:link w:val="FooterChar"/>
    <w:uiPriority w:val="99"/>
    <w:unhideWhenUsed/>
    <w:rsid w:val="00BE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c.gov.a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De Danann</dc:creator>
  <cp:keywords/>
  <dc:description/>
  <cp:lastModifiedBy>GOLD, Maynard</cp:lastModifiedBy>
  <cp:revision>2</cp:revision>
  <dcterms:created xsi:type="dcterms:W3CDTF">2021-07-13T23:13:00Z</dcterms:created>
  <dcterms:modified xsi:type="dcterms:W3CDTF">2021-07-13T23:13:00Z</dcterms:modified>
</cp:coreProperties>
</file>