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66A84" w14:textId="77777777"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217E2381" wp14:editId="7F24C841">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435CCD13" w14:textId="0B4E1402" w:rsidR="00923687" w:rsidRDefault="00923687" w:rsidP="00E169ED">
      <w:pPr>
        <w:spacing w:line="240" w:lineRule="auto"/>
        <w:jc w:val="center"/>
        <w:rPr>
          <w:rFonts w:cs="Calibri"/>
          <w:b/>
          <w:bCs/>
          <w:sz w:val="48"/>
          <w:szCs w:val="48"/>
          <w:u w:color="000000"/>
          <w:lang w:val="en-US" w:eastAsia="en-AU"/>
        </w:rPr>
      </w:pPr>
    </w:p>
    <w:p w14:paraId="6292FA40" w14:textId="77777777" w:rsidR="00404F65" w:rsidRDefault="00404F65" w:rsidP="00A601AC">
      <w:pPr>
        <w:pStyle w:val="Heading10"/>
        <w:jc w:val="center"/>
        <w:rPr>
          <w:sz w:val="72"/>
          <w:szCs w:val="72"/>
        </w:rPr>
      </w:pPr>
    </w:p>
    <w:p w14:paraId="7CDA9568" w14:textId="6D3698DB" w:rsidR="00404F65" w:rsidRDefault="00404F65" w:rsidP="00A601AC">
      <w:pPr>
        <w:pStyle w:val="Heading10"/>
        <w:jc w:val="center"/>
        <w:rPr>
          <w:sz w:val="72"/>
          <w:szCs w:val="72"/>
        </w:rPr>
      </w:pPr>
      <w:r>
        <w:rPr>
          <w:sz w:val="72"/>
          <w:szCs w:val="72"/>
        </w:rPr>
        <w:t>RATIFIED PICO</w:t>
      </w:r>
    </w:p>
    <w:p w14:paraId="40B0453D" w14:textId="77777777" w:rsidR="00404F65" w:rsidRDefault="00404F65" w:rsidP="00A601AC">
      <w:pPr>
        <w:pStyle w:val="Heading10"/>
        <w:jc w:val="center"/>
        <w:rPr>
          <w:sz w:val="72"/>
          <w:szCs w:val="72"/>
        </w:rPr>
      </w:pPr>
    </w:p>
    <w:p w14:paraId="121EDBAA" w14:textId="265C5EDF" w:rsidR="0044715D" w:rsidRPr="003243DE" w:rsidRDefault="005F4D2F" w:rsidP="00A601AC">
      <w:pPr>
        <w:pStyle w:val="Heading10"/>
        <w:jc w:val="center"/>
        <w:rPr>
          <w:sz w:val="40"/>
          <w:szCs w:val="40"/>
        </w:rPr>
      </w:pPr>
      <w:r w:rsidRPr="003243DE">
        <w:rPr>
          <w:sz w:val="40"/>
          <w:szCs w:val="40"/>
        </w:rPr>
        <w:t xml:space="preserve">Application </w:t>
      </w:r>
      <w:r w:rsidR="00122F2F" w:rsidRPr="003243DE">
        <w:rPr>
          <w:sz w:val="40"/>
          <w:szCs w:val="40"/>
        </w:rPr>
        <w:t>1600</w:t>
      </w:r>
      <w:r w:rsidR="00303C94" w:rsidRPr="003243DE">
        <w:rPr>
          <w:sz w:val="40"/>
          <w:szCs w:val="40"/>
        </w:rPr>
        <w:t>:</w:t>
      </w:r>
    </w:p>
    <w:p w14:paraId="465D2399" w14:textId="59AD488B" w:rsidR="00E169ED" w:rsidRPr="00EE7A1F" w:rsidRDefault="00122F2F" w:rsidP="00FC2482">
      <w:pPr>
        <w:spacing w:before="180"/>
        <w:jc w:val="center"/>
      </w:pPr>
      <w:r w:rsidRPr="00C201BE">
        <w:rPr>
          <w:b/>
          <w:color w:val="548DD4"/>
          <w:sz w:val="40"/>
          <w:szCs w:val="40"/>
        </w:rPr>
        <w:t xml:space="preserve">Genetic testing for inherited </w:t>
      </w:r>
      <w:r w:rsidR="00273FE5" w:rsidRPr="00C201BE">
        <w:rPr>
          <w:b/>
          <w:color w:val="548DD4"/>
          <w:sz w:val="40"/>
          <w:szCs w:val="40"/>
        </w:rPr>
        <w:t>kidney disease</w:t>
      </w:r>
      <w:r w:rsidRPr="00C201BE">
        <w:rPr>
          <w:b/>
          <w:color w:val="548DD4"/>
          <w:sz w:val="40"/>
          <w:szCs w:val="40"/>
        </w:rPr>
        <w:t xml:space="preserve"> </w:t>
      </w:r>
      <w:r w:rsidR="00404F65" w:rsidRPr="00C201BE">
        <w:rPr>
          <w:b/>
          <w:color w:val="548DD4"/>
          <w:sz w:val="40"/>
          <w:szCs w:val="40"/>
        </w:rPr>
        <w:br/>
      </w:r>
      <w:r w:rsidRPr="00C201BE">
        <w:rPr>
          <w:b/>
          <w:color w:val="548DD4"/>
          <w:sz w:val="40"/>
          <w:szCs w:val="40"/>
        </w:rPr>
        <w:t>(other than Alport syndrome)</w:t>
      </w:r>
    </w:p>
    <w:p w14:paraId="4FAFA994" w14:textId="627466B7" w:rsidR="00E169ED" w:rsidRDefault="00E169ED">
      <w:pPr>
        <w:rPr>
          <w:color w:val="548DD4"/>
          <w:sz w:val="24"/>
          <w:szCs w:val="28"/>
        </w:rPr>
      </w:pPr>
      <w:r>
        <w:rPr>
          <w:color w:val="548DD4"/>
          <w:sz w:val="24"/>
          <w:szCs w:val="28"/>
        </w:rPr>
        <w:br w:type="page"/>
      </w:r>
    </w:p>
    <w:bookmarkEnd w:id="0"/>
    <w:bookmarkEnd w:id="1"/>
    <w:p w14:paraId="7824454E" w14:textId="10A82E6E" w:rsidR="002E3540" w:rsidRPr="00CA741A" w:rsidRDefault="002E3540" w:rsidP="00390A2C">
      <w:pPr>
        <w:pStyle w:val="Heading2"/>
        <w:spacing w:line="240" w:lineRule="auto"/>
        <w:jc w:val="both"/>
        <w:rPr>
          <w:rFonts w:ascii="Cambria" w:hAnsi="Cambria"/>
          <w:i w:val="0"/>
          <w:color w:val="00B0F0"/>
          <w:sz w:val="32"/>
          <w:szCs w:val="32"/>
          <w:u w:val="none"/>
        </w:rPr>
      </w:pPr>
      <w:r w:rsidRPr="00CA741A">
        <w:rPr>
          <w:rFonts w:ascii="Cambria" w:hAnsi="Cambria"/>
          <w:i w:val="0"/>
          <w:color w:val="00B0F0"/>
          <w:sz w:val="32"/>
          <w:szCs w:val="32"/>
          <w:u w:val="none"/>
        </w:rPr>
        <w:lastRenderedPageBreak/>
        <w:t>Background</w:t>
      </w:r>
    </w:p>
    <w:p w14:paraId="03AAA3C7" w14:textId="046AD0E2" w:rsidR="00EF60B6" w:rsidRDefault="00715682" w:rsidP="00390A2C">
      <w:pPr>
        <w:jc w:val="both"/>
      </w:pPr>
      <w:r w:rsidRPr="00715682">
        <w:t>Whole-exome sequencing (WES) is a genome-wide testing approach that allows selective sequencing of the protein-coding regions of the genome, which are enriched for disease-associated variants</w:t>
      </w:r>
      <w:r>
        <w:t>.</w:t>
      </w:r>
      <w:sdt>
        <w:sdtPr>
          <w:id w:val="505405605"/>
          <w:citation/>
        </w:sdtPr>
        <w:sdtEndPr/>
        <w:sdtContent>
          <w:r>
            <w:fldChar w:fldCharType="begin"/>
          </w:r>
          <w:r>
            <w:rPr>
              <w:lang w:val="en-US"/>
            </w:rPr>
            <w:instrText xml:space="preserve"> CITATION Lat18 \l 1033 </w:instrText>
          </w:r>
          <w:r>
            <w:fldChar w:fldCharType="separate"/>
          </w:r>
          <w:r w:rsidR="00E24D40">
            <w:rPr>
              <w:noProof/>
              <w:lang w:val="en-US"/>
            </w:rPr>
            <w:t xml:space="preserve"> (1)</w:t>
          </w:r>
          <w:r>
            <w:fldChar w:fldCharType="end"/>
          </w:r>
        </w:sdtContent>
      </w:sdt>
      <w:r w:rsidR="00BE5686">
        <w:t xml:space="preserve"> To facilitate</w:t>
      </w:r>
      <w:r w:rsidR="00E81CA2">
        <w:t xml:space="preserve"> and simplify</w:t>
      </w:r>
      <w:r w:rsidR="00BE5686">
        <w:t xml:space="preserve"> interpretation, WES analysis can be targeted</w:t>
      </w:r>
      <w:r>
        <w:t xml:space="preserve"> </w:t>
      </w:r>
      <w:r w:rsidR="00BE5686">
        <w:t>using gene panels that focus on known causative genes for a renal phenotype (clinical presentation).</w:t>
      </w:r>
      <w:sdt>
        <w:sdtPr>
          <w:id w:val="-1047071513"/>
          <w:citation/>
        </w:sdtPr>
        <w:sdtEndPr/>
        <w:sdtContent>
          <w:r w:rsidR="00BE5686">
            <w:fldChar w:fldCharType="begin"/>
          </w:r>
          <w:r w:rsidR="00BE5686">
            <w:rPr>
              <w:lang w:val="en-US"/>
            </w:rPr>
            <w:instrText xml:space="preserve"> CITATION Mal17 \l 1033 </w:instrText>
          </w:r>
          <w:r w:rsidR="00BE5686">
            <w:fldChar w:fldCharType="separate"/>
          </w:r>
          <w:r w:rsidR="00E24D40">
            <w:rPr>
              <w:noProof/>
              <w:lang w:val="en-US"/>
            </w:rPr>
            <w:t xml:space="preserve"> (2)</w:t>
          </w:r>
          <w:r w:rsidR="00BE5686">
            <w:fldChar w:fldCharType="end"/>
          </w:r>
        </w:sdtContent>
      </w:sdt>
    </w:p>
    <w:p w14:paraId="7664D907" w14:textId="77777777" w:rsidR="00FD0468" w:rsidRDefault="00A45E26" w:rsidP="00390A2C">
      <w:pPr>
        <w:jc w:val="both"/>
      </w:pPr>
      <w:r>
        <w:t xml:space="preserve">This PICO includes </w:t>
      </w:r>
      <w:r w:rsidR="0042587C">
        <w:t xml:space="preserve">two </w:t>
      </w:r>
      <w:r>
        <w:t xml:space="preserve">index populations and one population for cascade testing of first degree relatives of index patients. </w:t>
      </w:r>
      <w:r w:rsidR="00092370">
        <w:t xml:space="preserve">Testing of the cascade population will be specific to the genetic variant identified in the index </w:t>
      </w:r>
      <w:r w:rsidR="002629C9">
        <w:t>patient</w:t>
      </w:r>
      <w:r w:rsidR="00092370">
        <w:t>.</w:t>
      </w:r>
      <w:r w:rsidR="00712EA1">
        <w:t xml:space="preserve"> </w:t>
      </w:r>
    </w:p>
    <w:p w14:paraId="57066462" w14:textId="5D7CCEF4" w:rsidR="00FD0468" w:rsidRDefault="00712EA1" w:rsidP="004255A7">
      <w:pPr>
        <w:pStyle w:val="ListParagraph"/>
        <w:numPr>
          <w:ilvl w:val="0"/>
          <w:numId w:val="36"/>
        </w:numPr>
        <w:jc w:val="both"/>
      </w:pPr>
      <w:r>
        <w:t xml:space="preserve">Where the index case is diagnosed with an autosomal dominant condition, cascade testing will identify </w:t>
      </w:r>
      <w:r w:rsidR="00604D29">
        <w:t>non-</w:t>
      </w:r>
      <w:r>
        <w:t>carrier</w:t>
      </w:r>
      <w:r w:rsidR="00450CFC">
        <w:t xml:space="preserve"> or</w:t>
      </w:r>
      <w:r>
        <w:t xml:space="preserve"> affected status in an individual. </w:t>
      </w:r>
    </w:p>
    <w:p w14:paraId="0DB6069F" w14:textId="5AB3FFA3" w:rsidR="00A45E26" w:rsidRDefault="00712EA1" w:rsidP="00450CFC">
      <w:pPr>
        <w:pStyle w:val="ListParagraph"/>
        <w:numPr>
          <w:ilvl w:val="0"/>
          <w:numId w:val="36"/>
        </w:numPr>
        <w:jc w:val="both"/>
      </w:pPr>
      <w:r>
        <w:t>Where the index case is diagnosed with an autosomal recessive condition, cascade testing will</w:t>
      </w:r>
      <w:r w:rsidR="00450CFC">
        <w:t>, depending on the relationship to the proband,</w:t>
      </w:r>
      <w:r>
        <w:t xml:space="preserve"> identify</w:t>
      </w:r>
      <w:r w:rsidR="00450CFC">
        <w:t xml:space="preserve"> either: </w:t>
      </w:r>
      <w:r>
        <w:t xml:space="preserve"> </w:t>
      </w:r>
      <w:r w:rsidR="00543869">
        <w:t xml:space="preserve">heterozygous </w:t>
      </w:r>
      <w:r>
        <w:t>carriers</w:t>
      </w:r>
      <w:r w:rsidR="00450CFC">
        <w:t>, non</w:t>
      </w:r>
      <w:r w:rsidR="0051617F">
        <w:t>-</w:t>
      </w:r>
      <w:r w:rsidR="00450CFC">
        <w:t>carriers or other homozygous (</w:t>
      </w:r>
      <w:r w:rsidR="00450CFC" w:rsidRPr="00450CFC">
        <w:t>pre-clinically affected</w:t>
      </w:r>
      <w:r w:rsidR="00450CFC">
        <w:t>, or pre-diagnosed</w:t>
      </w:r>
      <w:r w:rsidR="00450CFC" w:rsidRPr="00450CFC">
        <w:t>) cases</w:t>
      </w:r>
      <w:r w:rsidR="00450CFC">
        <w:t>.</w:t>
      </w:r>
    </w:p>
    <w:p w14:paraId="6E617106" w14:textId="476EF6FE" w:rsidR="0073487E" w:rsidRDefault="00A50801" w:rsidP="00390A2C">
      <w:pPr>
        <w:jc w:val="both"/>
      </w:pPr>
      <w:r>
        <w:t>I</w:t>
      </w:r>
      <w:r w:rsidR="0073487E">
        <w:t>nformation included in this PICO wa</w:t>
      </w:r>
      <w:r w:rsidR="008E70E4">
        <w:t>s sourced from the Application F</w:t>
      </w:r>
      <w:r w:rsidR="0073487E">
        <w:t>orm and associated references, as well as EMBASE searches of population</w:t>
      </w:r>
      <w:r w:rsidR="00B249EC">
        <w:t xml:space="preserve">, epidemiology, intervention, comparator and outcome key words. HTA websites </w:t>
      </w:r>
      <w:r w:rsidR="00695172">
        <w:t xml:space="preserve">(NICE, CADTH, INAHTA and EUnetHTA) </w:t>
      </w:r>
      <w:r w:rsidR="00B249EC">
        <w:t xml:space="preserve">and the Cochrane </w:t>
      </w:r>
      <w:r w:rsidR="00695172">
        <w:t>database</w:t>
      </w:r>
      <w:r w:rsidR="00B249EC">
        <w:t xml:space="preserve"> were searched for genetic testing for kidney disease however nothing relevant was identified. </w:t>
      </w:r>
      <w:r w:rsidR="00695172">
        <w:t xml:space="preserve">One Australian treatment guideline was identified for Autosomal Dominant Polycystic Kidney Disease; global treatment guidelines and consensus statements were drawn from Kidney Disease: Improving Global Outcomes (KDIGO). </w:t>
      </w:r>
      <w:r w:rsidR="00947A1D">
        <w:t xml:space="preserve">The Orphanet Report of prevalence and incidence of rare diseases was used to inform epidemiological estimates where no estimates were identified in the literature. </w:t>
      </w:r>
      <w:r w:rsidR="00793D01">
        <w:t>The a</w:t>
      </w:r>
      <w:r w:rsidR="0033032D">
        <w:t>pplicant noted that Orphanet is known to underestimate disease prevalence and the exact frequency of disease is often unknown.</w:t>
      </w:r>
    </w:p>
    <w:p w14:paraId="73CD5BDC" w14:textId="4C177726" w:rsidR="00FD3963" w:rsidRPr="00FD3963" w:rsidRDefault="00FD3963" w:rsidP="00FD3963">
      <w:r w:rsidRPr="00FD3963">
        <w:rPr>
          <w:rFonts w:ascii="Cambria" w:hAnsi="Cambria"/>
          <w:b/>
          <w:sz w:val="24"/>
          <w:szCs w:val="24"/>
        </w:rPr>
        <w:t xml:space="preserve">PASC’s </w:t>
      </w:r>
      <w:r>
        <w:rPr>
          <w:rFonts w:ascii="Cambria" w:hAnsi="Cambria"/>
          <w:b/>
          <w:sz w:val="24"/>
          <w:szCs w:val="24"/>
        </w:rPr>
        <w:t xml:space="preserve">First </w:t>
      </w:r>
      <w:r w:rsidRPr="00FD3963">
        <w:rPr>
          <w:rFonts w:ascii="Cambria" w:hAnsi="Cambria"/>
          <w:b/>
          <w:sz w:val="24"/>
          <w:szCs w:val="24"/>
        </w:rPr>
        <w:t>Consideration</w:t>
      </w:r>
      <w:r>
        <w:rPr>
          <w:rFonts w:ascii="Cambria" w:hAnsi="Cambria"/>
          <w:b/>
          <w:sz w:val="24"/>
          <w:szCs w:val="24"/>
        </w:rPr>
        <w:t xml:space="preserve"> (December 2019)</w:t>
      </w:r>
    </w:p>
    <w:p w14:paraId="481A6D7E" w14:textId="77777777" w:rsidR="00FD3963" w:rsidRPr="00FD3963" w:rsidRDefault="00FD3963" w:rsidP="00FD3963">
      <w:pPr>
        <w:spacing w:after="0"/>
        <w:rPr>
          <w:sz w:val="16"/>
          <w:szCs w:val="16"/>
        </w:rPr>
      </w:pPr>
      <w:r w:rsidRPr="00FD3963">
        <w:t xml:space="preserve">PASC requested that the PICO be reframed by the assessment group, in line with two broad population groups that PASC has proposed (plus cascade testing). The applicant clarified that they were guided by the Department in inserting the initial seven populations in the original Draft PICO (with the knowledge that PASC would provide guidance on appropriate PICO structuring). </w:t>
      </w:r>
      <w:r w:rsidRPr="00FD3963">
        <w:br/>
      </w:r>
    </w:p>
    <w:p w14:paraId="38E743AE" w14:textId="77777777" w:rsidR="00FD3963" w:rsidRPr="00FD3963" w:rsidRDefault="00FD3963" w:rsidP="00FD3963">
      <w:pPr>
        <w:spacing w:after="0"/>
        <w:rPr>
          <w:sz w:val="16"/>
          <w:szCs w:val="16"/>
        </w:rPr>
      </w:pPr>
      <w:r w:rsidRPr="00FD3963">
        <w:t>PASC advised that the revised PICO will need to RETURN to PASC (for ratification) before it can proceed to the Evaluation Sub-Committee (ESC).</w:t>
      </w:r>
      <w:bookmarkStart w:id="2" w:name="Editing"/>
      <w:bookmarkEnd w:id="2"/>
      <w:r w:rsidRPr="00FD3963">
        <w:br/>
      </w:r>
    </w:p>
    <w:p w14:paraId="260B9701" w14:textId="010AEB30" w:rsidR="00FD3963" w:rsidRDefault="00FD3963" w:rsidP="00554390">
      <w:r w:rsidRPr="00FD3963">
        <w:t>PASC recommended that, upon revision and ratification of the PICO, it is appropriate for the assessment to follow the Clinical Utility Card (CUC) approach.</w:t>
      </w:r>
    </w:p>
    <w:p w14:paraId="1C411E7E" w14:textId="0F06B033" w:rsidR="00FD3963" w:rsidRDefault="004B3618" w:rsidP="00FD3963">
      <w:r>
        <w:t>In response to PASC’s consideration</w:t>
      </w:r>
      <w:r w:rsidR="00FD3963">
        <w:t xml:space="preserve"> in December 2019, the applicant stated that they br</w:t>
      </w:r>
      <w:r w:rsidR="00FD3963" w:rsidRPr="00C65657">
        <w:t>ought</w:t>
      </w:r>
      <w:r w:rsidR="00FD3963">
        <w:t xml:space="preserve"> their initial </w:t>
      </w:r>
      <w:r w:rsidR="00FD3963" w:rsidRPr="00C65657">
        <w:t xml:space="preserve">proposal </w:t>
      </w:r>
      <w:r w:rsidR="00FD3963">
        <w:t xml:space="preserve">to the Department in </w:t>
      </w:r>
      <w:r w:rsidR="00FD3963" w:rsidRPr="00C65657">
        <w:t>August 2018</w:t>
      </w:r>
      <w:r>
        <w:t>, but</w:t>
      </w:r>
      <w:r w:rsidR="00FD3963">
        <w:t xml:space="preserve"> were advised to submit the application with six or more </w:t>
      </w:r>
      <w:r w:rsidR="00FD3963" w:rsidRPr="00C65657">
        <w:t>categories</w:t>
      </w:r>
      <w:r w:rsidR="00FD3963">
        <w:t xml:space="preserve">, and PASC would decide the </w:t>
      </w:r>
      <w:r w:rsidR="00FD3963" w:rsidRPr="00C65657">
        <w:t>best approach</w:t>
      </w:r>
      <w:r w:rsidR="00FD3963">
        <w:t xml:space="preserve"> for progression of the proposal</w:t>
      </w:r>
      <w:r w:rsidR="00FD3963" w:rsidRPr="00C65657">
        <w:t>.</w:t>
      </w:r>
      <w:r w:rsidR="00FD3963">
        <w:t xml:space="preserve"> The applicant stated they </w:t>
      </w:r>
      <w:r w:rsidR="00FD3963" w:rsidRPr="00C65657">
        <w:t>also suggested that</w:t>
      </w:r>
      <w:r w:rsidR="00FD3963">
        <w:t xml:space="preserve"> this non-Alport proposal (1600) </w:t>
      </w:r>
      <w:r w:rsidR="00FD3963" w:rsidRPr="00C65657">
        <w:t xml:space="preserve">could be </w:t>
      </w:r>
      <w:r w:rsidR="00FD3963">
        <w:t xml:space="preserve">progressed as </w:t>
      </w:r>
      <w:r w:rsidR="00FD3963" w:rsidRPr="00C65657">
        <w:t>an amendment to the Alport approval</w:t>
      </w:r>
      <w:r w:rsidR="00FD3963">
        <w:t xml:space="preserve">. The applicant was of the view that it is not sensible to have </w:t>
      </w:r>
      <w:r w:rsidR="00FD3963" w:rsidRPr="00C65657">
        <w:t xml:space="preserve">Alport syndrome </w:t>
      </w:r>
      <w:r w:rsidR="00FD3963">
        <w:t xml:space="preserve">listed as a separate group, in the context of all other disease groups being </w:t>
      </w:r>
      <w:r w:rsidR="00FD3963" w:rsidRPr="00C65657">
        <w:t>considered together.</w:t>
      </w:r>
    </w:p>
    <w:p w14:paraId="4B1DFA45" w14:textId="77777777" w:rsidR="009313B5" w:rsidRDefault="009313B5">
      <w:pPr>
        <w:rPr>
          <w:rFonts w:ascii="Cambria" w:hAnsi="Cambria"/>
          <w:b/>
          <w:sz w:val="24"/>
          <w:szCs w:val="24"/>
        </w:rPr>
      </w:pPr>
      <w:r>
        <w:rPr>
          <w:rFonts w:ascii="Cambria" w:hAnsi="Cambria"/>
          <w:b/>
          <w:sz w:val="24"/>
          <w:szCs w:val="24"/>
        </w:rPr>
        <w:br w:type="page"/>
      </w:r>
    </w:p>
    <w:p w14:paraId="3B6BA21B" w14:textId="250EFD73" w:rsidR="00FD3963" w:rsidRDefault="00FD3963">
      <w:r w:rsidRPr="00FD3963">
        <w:rPr>
          <w:rFonts w:ascii="Cambria" w:hAnsi="Cambria"/>
          <w:b/>
          <w:sz w:val="24"/>
          <w:szCs w:val="24"/>
        </w:rPr>
        <w:lastRenderedPageBreak/>
        <w:t xml:space="preserve">PASC’s </w:t>
      </w:r>
      <w:r>
        <w:rPr>
          <w:rFonts w:ascii="Cambria" w:hAnsi="Cambria"/>
          <w:b/>
          <w:sz w:val="24"/>
          <w:szCs w:val="24"/>
        </w:rPr>
        <w:t xml:space="preserve">Second </w:t>
      </w:r>
      <w:r w:rsidRPr="00FD3963">
        <w:rPr>
          <w:rFonts w:ascii="Cambria" w:hAnsi="Cambria"/>
          <w:b/>
          <w:sz w:val="24"/>
          <w:szCs w:val="24"/>
        </w:rPr>
        <w:t>Consideration</w:t>
      </w:r>
      <w:r>
        <w:rPr>
          <w:rFonts w:ascii="Cambria" w:hAnsi="Cambria"/>
          <w:b/>
          <w:sz w:val="24"/>
          <w:szCs w:val="24"/>
        </w:rPr>
        <w:t xml:space="preserve"> (April 2020)</w:t>
      </w:r>
    </w:p>
    <w:p w14:paraId="05B1FA02" w14:textId="4696BE3E" w:rsidR="00CA741A" w:rsidRDefault="00E65622">
      <w:pPr>
        <w:rPr>
          <w:rFonts w:eastAsia="MS Gothic"/>
          <w:b/>
          <w:bCs/>
          <w:i/>
          <w:color w:val="0066FF"/>
          <w:sz w:val="24"/>
          <w:szCs w:val="28"/>
        </w:rPr>
      </w:pPr>
      <w:r w:rsidRPr="00E65622">
        <w:t xml:space="preserve">This application was </w:t>
      </w:r>
      <w:r w:rsidR="00FD3963">
        <w:t>re</w:t>
      </w:r>
      <w:r w:rsidRPr="00E65622">
        <w:t>considered by PASC for a second time in April 2020. PASC</w:t>
      </w:r>
      <w:r>
        <w:t>’s April 2020</w:t>
      </w:r>
      <w:r w:rsidRPr="00E65622">
        <w:t xml:space="preserve"> advice is included in </w:t>
      </w:r>
      <w:r w:rsidRPr="00E65622">
        <w:rPr>
          <w:i/>
        </w:rPr>
        <w:t>italics</w:t>
      </w:r>
      <w:r w:rsidR="00AB67AD">
        <w:rPr>
          <w:i/>
        </w:rPr>
        <w:t xml:space="preserve">, </w:t>
      </w:r>
      <w:r w:rsidR="00AB67AD" w:rsidRPr="00AB67AD">
        <w:t xml:space="preserve">distinguishing </w:t>
      </w:r>
      <w:r>
        <w:t>it from the advice provided during its first consideration in December 2019</w:t>
      </w:r>
      <w:r w:rsidRPr="00E65622">
        <w:t>.</w:t>
      </w:r>
      <w:r>
        <w:rPr>
          <w:color w:val="0066FF"/>
          <w:sz w:val="24"/>
          <w:szCs w:val="28"/>
        </w:rPr>
        <w:t xml:space="preserve"> </w:t>
      </w:r>
    </w:p>
    <w:p w14:paraId="362D2F9E" w14:textId="6933DCFE" w:rsidR="004916B7" w:rsidRPr="00CA741A" w:rsidRDefault="004916B7" w:rsidP="00904AB4">
      <w:pPr>
        <w:pStyle w:val="Heading2"/>
        <w:spacing w:line="240" w:lineRule="auto"/>
        <w:jc w:val="both"/>
        <w:rPr>
          <w:rFonts w:ascii="Cambria" w:hAnsi="Cambria"/>
          <w:color w:val="00B0F0"/>
          <w:sz w:val="24"/>
          <w:szCs w:val="28"/>
          <w:u w:val="none"/>
        </w:rPr>
      </w:pPr>
      <w:r w:rsidRPr="00CA741A">
        <w:rPr>
          <w:rFonts w:ascii="Cambria" w:hAnsi="Cambria"/>
          <w:color w:val="00B0F0"/>
          <w:sz w:val="24"/>
          <w:szCs w:val="28"/>
          <w:u w:val="none"/>
        </w:rPr>
        <w:t>Summary of PPICO criteria to define the question(s) to be addressed in an Assessment Report to the Medical Services Advisory Committee (MSAC)</w:t>
      </w:r>
    </w:p>
    <w:p w14:paraId="196925D0" w14:textId="55A9D3E5" w:rsidR="00904AB4" w:rsidRPr="00904AB4" w:rsidRDefault="00904AB4" w:rsidP="00904AB4">
      <w:pPr>
        <w:spacing w:after="80"/>
        <w:rPr>
          <w:b/>
          <w:bCs/>
          <w:iCs/>
          <w:color w:val="FF0000"/>
        </w:rPr>
      </w:pPr>
      <w:bookmarkStart w:id="3" w:name="_Hlk24018223"/>
      <w:r w:rsidRPr="00904AB4">
        <w:rPr>
          <w:b/>
          <w:bCs/>
          <w:iCs/>
          <w:color w:val="FF0000"/>
          <w:u w:val="single"/>
        </w:rPr>
        <w:t>Please note</w:t>
      </w:r>
      <w:r w:rsidRPr="00904AB4">
        <w:rPr>
          <w:b/>
          <w:bCs/>
          <w:iCs/>
          <w:color w:val="FF0000"/>
        </w:rPr>
        <w:t xml:space="preserve">: </w:t>
      </w:r>
      <w:r w:rsidRPr="00404F65">
        <w:rPr>
          <w:bCs/>
          <w:iCs/>
        </w:rPr>
        <w:t xml:space="preserve">As per the Human Genome Variation Society (HGVS) recommendations </w:t>
      </w:r>
      <w:r w:rsidRPr="00404F65">
        <w:rPr>
          <w:bCs/>
          <w:iCs/>
        </w:rPr>
        <w:fldChar w:fldCharType="begin">
          <w:fldData xml:space="preserve">PEVuZE5vdGU+PENpdGU+PEF1dGhvcj5kZW4gRHVubmVuPC9BdXRob3I+PFllYXI+MjAxNjwvWWVh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</w:fldData>
        </w:fldChar>
      </w:r>
      <w:r w:rsidRPr="00404F65">
        <w:rPr>
          <w:bCs/>
          <w:iCs/>
        </w:rPr>
        <w:instrText xml:space="preserve"> ADDIN EN.CITE </w:instrText>
      </w:r>
      <w:r w:rsidRPr="00404F65">
        <w:rPr>
          <w:bCs/>
          <w:iCs/>
        </w:rPr>
        <w:fldChar w:fldCharType="begin">
          <w:fldData xml:space="preserve">PEVuZE5vdGU+PENpdGU+PEF1dGhvcj5kZW4gRHVubmVuPC9BdXRob3I+PFllYXI+MjAxNjwvWWVh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</w:fldData>
        </w:fldChar>
      </w:r>
      <w:r w:rsidRPr="00404F65">
        <w:rPr>
          <w:bCs/>
          <w:iCs/>
        </w:rPr>
        <w:instrText xml:space="preserve"> ADDIN EN.CITE.DATA </w:instrText>
      </w:r>
      <w:r w:rsidRPr="00404F65">
        <w:rPr>
          <w:bCs/>
          <w:iCs/>
        </w:rPr>
      </w:r>
      <w:r w:rsidRPr="00404F65">
        <w:rPr>
          <w:bCs/>
          <w:iCs/>
        </w:rPr>
        <w:fldChar w:fldCharType="end"/>
      </w:r>
      <w:r w:rsidRPr="00404F65">
        <w:rPr>
          <w:bCs/>
          <w:iCs/>
        </w:rPr>
      </w:r>
      <w:r w:rsidRPr="00404F65">
        <w:rPr>
          <w:bCs/>
          <w:iCs/>
        </w:rPr>
        <w:fldChar w:fldCharType="separate"/>
      </w:r>
      <w:r w:rsidRPr="00404F65">
        <w:rPr>
          <w:bCs/>
          <w:iCs/>
        </w:rPr>
        <w:t>(den Dunnen et al. 2016)</w:t>
      </w:r>
      <w:r w:rsidRPr="00404F65">
        <w:rPr>
          <w:bCs/>
          <w:iCs/>
        </w:rPr>
        <w:fldChar w:fldCharType="end"/>
      </w:r>
      <w:r w:rsidRPr="00404F65">
        <w:rPr>
          <w:bCs/>
          <w:iCs/>
        </w:rPr>
        <w:t>, the terms ‘variant’ and ‘variants’ should be (and has been) used to replace the outdated terms ‘mutation’, ‘mutations’ and ‘mutated’.</w:t>
      </w:r>
    </w:p>
    <w:p w14:paraId="0669A615" w14:textId="229AA689" w:rsidR="00A47B4C" w:rsidRPr="00CA741A" w:rsidRDefault="00A47B4C" w:rsidP="00390A2C">
      <w:pPr>
        <w:jc w:val="both"/>
        <w:rPr>
          <w:rFonts w:ascii="Cambria" w:hAnsi="Cambria"/>
          <w:b/>
          <w:bCs/>
          <w:color w:val="0099FF"/>
          <w:sz w:val="32"/>
          <w:szCs w:val="32"/>
        </w:rPr>
      </w:pPr>
      <w:r w:rsidRPr="00CA741A">
        <w:rPr>
          <w:rFonts w:ascii="Cambria" w:hAnsi="Cambria"/>
          <w:b/>
          <w:bCs/>
          <w:color w:val="0099FF"/>
          <w:sz w:val="32"/>
          <w:szCs w:val="32"/>
          <w:u w:val="single"/>
        </w:rPr>
        <w:t>P</w:t>
      </w:r>
      <w:r w:rsidR="00D93369" w:rsidRPr="00CA741A">
        <w:rPr>
          <w:rFonts w:ascii="Cambria" w:hAnsi="Cambria"/>
          <w:b/>
          <w:bCs/>
          <w:color w:val="0099FF"/>
          <w:sz w:val="32"/>
          <w:szCs w:val="32"/>
          <w:u w:val="single"/>
        </w:rPr>
        <w:t xml:space="preserve">OPULATION </w:t>
      </w:r>
      <w:r w:rsidR="00584DC8" w:rsidRPr="00CA741A">
        <w:rPr>
          <w:rFonts w:ascii="Cambria" w:hAnsi="Cambria"/>
          <w:b/>
          <w:bCs/>
          <w:color w:val="0099FF"/>
          <w:sz w:val="32"/>
          <w:szCs w:val="32"/>
          <w:u w:val="single"/>
        </w:rPr>
        <w:t>ONE</w:t>
      </w:r>
      <w:r w:rsidR="00584DC8" w:rsidRPr="00CA741A">
        <w:rPr>
          <w:rFonts w:ascii="Cambria" w:hAnsi="Cambria"/>
          <w:b/>
          <w:bCs/>
          <w:color w:val="0099FF"/>
          <w:sz w:val="32"/>
          <w:szCs w:val="32"/>
        </w:rPr>
        <w:t xml:space="preserve"> </w:t>
      </w:r>
      <w:r w:rsidR="00D93369" w:rsidRPr="00CA741A">
        <w:rPr>
          <w:rFonts w:ascii="Cambria" w:hAnsi="Cambria"/>
          <w:b/>
          <w:bCs/>
          <w:color w:val="0099FF"/>
          <w:sz w:val="32"/>
          <w:szCs w:val="32"/>
        </w:rPr>
        <w:t>– Cystic kidney d</w:t>
      </w:r>
      <w:r w:rsidR="00D1598E" w:rsidRPr="00CA741A">
        <w:rPr>
          <w:rFonts w:ascii="Cambria" w:hAnsi="Cambria"/>
          <w:b/>
          <w:bCs/>
          <w:color w:val="0099FF"/>
          <w:sz w:val="32"/>
          <w:szCs w:val="32"/>
        </w:rPr>
        <w:t>isease</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73"/>
        <w:gridCol w:w="7444"/>
      </w:tblGrid>
      <w:tr w:rsidR="00A47B4C" w:rsidRPr="00084393" w14:paraId="16FC19F1" w14:textId="77777777" w:rsidTr="00B20211">
        <w:trPr>
          <w:tblHeader/>
        </w:trPr>
        <w:tc>
          <w:tcPr>
            <w:tcW w:w="1005" w:type="pct"/>
            <w:tcBorders>
              <w:top w:val="single" w:sz="8" w:space="0" w:color="auto"/>
              <w:bottom w:val="single" w:sz="8" w:space="0" w:color="auto"/>
              <w:right w:val="single" w:sz="4" w:space="0" w:color="auto"/>
            </w:tcBorders>
            <w:shd w:val="clear" w:color="auto" w:fill="D9D9D9"/>
          </w:tcPr>
          <w:p w14:paraId="1E152F6D" w14:textId="77777777" w:rsidR="00A47B4C" w:rsidRPr="00084393" w:rsidRDefault="00A47B4C" w:rsidP="00390A2C">
            <w:pPr>
              <w:spacing w:before="20" w:after="20" w:line="240" w:lineRule="auto"/>
              <w:jc w:val="both"/>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2DC91A20" w14:textId="77777777" w:rsidR="00A47B4C" w:rsidRPr="00084393" w:rsidRDefault="00A47B4C" w:rsidP="00390A2C">
            <w:pPr>
              <w:spacing w:before="20" w:after="20" w:line="240" w:lineRule="auto"/>
              <w:jc w:val="both"/>
              <w:rPr>
                <w:b/>
              </w:rPr>
            </w:pPr>
            <w:r>
              <w:rPr>
                <w:b/>
              </w:rPr>
              <w:t>Description</w:t>
            </w:r>
          </w:p>
        </w:tc>
      </w:tr>
      <w:tr w:rsidR="00A47B4C" w:rsidRPr="00084393" w14:paraId="1359FF9E" w14:textId="77777777" w:rsidTr="00B20211">
        <w:tc>
          <w:tcPr>
            <w:tcW w:w="1005" w:type="pct"/>
            <w:tcBorders>
              <w:top w:val="single" w:sz="8" w:space="0" w:color="auto"/>
              <w:right w:val="single" w:sz="4" w:space="0" w:color="auto"/>
            </w:tcBorders>
          </w:tcPr>
          <w:p w14:paraId="607BDDA2" w14:textId="77777777" w:rsidR="00A47B4C" w:rsidRPr="00084393" w:rsidRDefault="00A47B4C" w:rsidP="00390A2C">
            <w:pPr>
              <w:spacing w:before="20" w:after="20" w:line="240" w:lineRule="auto"/>
              <w:jc w:val="both"/>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0AF27AB4" w14:textId="45E5D114" w:rsidR="00CC4121" w:rsidRPr="00A47B4C" w:rsidRDefault="0052547D" w:rsidP="00E03DFE">
            <w:pPr>
              <w:pStyle w:val="Default"/>
            </w:pPr>
            <w:r>
              <w:rPr>
                <w:sz w:val="22"/>
                <w:szCs w:val="22"/>
              </w:rPr>
              <w:t>Clinically-</w:t>
            </w:r>
            <w:r w:rsidR="00D1598E" w:rsidRPr="00D1598E">
              <w:rPr>
                <w:sz w:val="22"/>
                <w:szCs w:val="22"/>
              </w:rPr>
              <w:t>affected individuals with</w:t>
            </w:r>
            <w:r w:rsidR="00D22C6D" w:rsidRPr="000F519B">
              <w:rPr>
                <w:sz w:val="22"/>
                <w:szCs w:val="22"/>
              </w:rPr>
              <w:t xml:space="preserve"> clinical </w:t>
            </w:r>
            <w:r w:rsidR="002629C9" w:rsidRPr="000F519B">
              <w:rPr>
                <w:sz w:val="22"/>
                <w:szCs w:val="22"/>
              </w:rPr>
              <w:t xml:space="preserve">history </w:t>
            </w:r>
            <w:r w:rsidR="00D22C6D" w:rsidRPr="000F519B">
              <w:rPr>
                <w:sz w:val="22"/>
                <w:szCs w:val="22"/>
              </w:rPr>
              <w:t xml:space="preserve">strongly suggestive of </w:t>
            </w:r>
            <w:r w:rsidR="009D769B">
              <w:rPr>
                <w:sz w:val="22"/>
                <w:szCs w:val="22"/>
              </w:rPr>
              <w:t xml:space="preserve">inherited </w:t>
            </w:r>
            <w:r w:rsidR="00D1598E" w:rsidRPr="00D1598E">
              <w:rPr>
                <w:sz w:val="22"/>
                <w:szCs w:val="22"/>
              </w:rPr>
              <w:t xml:space="preserve">cystic kidney disease </w:t>
            </w:r>
          </w:p>
        </w:tc>
      </w:tr>
      <w:tr w:rsidR="00A47B4C" w:rsidRPr="00084393" w14:paraId="7F63FD7F" w14:textId="77777777" w:rsidTr="00B20211">
        <w:tc>
          <w:tcPr>
            <w:tcW w:w="1005" w:type="pct"/>
            <w:tcBorders>
              <w:top w:val="single" w:sz="8" w:space="0" w:color="auto"/>
              <w:right w:val="single" w:sz="4" w:space="0" w:color="auto"/>
            </w:tcBorders>
          </w:tcPr>
          <w:p w14:paraId="7EB01B06" w14:textId="77777777" w:rsidR="00A47B4C" w:rsidRDefault="00A47B4C" w:rsidP="00390A2C">
            <w:pPr>
              <w:spacing w:before="20" w:after="20" w:line="240" w:lineRule="auto"/>
              <w:jc w:val="both"/>
              <w:rPr>
                <w:rFonts w:cs="Arial"/>
              </w:rPr>
            </w:pPr>
            <w:r>
              <w:rPr>
                <w:rFonts w:cs="Arial"/>
              </w:rPr>
              <w:t>Prior tests</w:t>
            </w:r>
          </w:p>
          <w:p w14:paraId="4509B216" w14:textId="57211BD1" w:rsidR="00A47B4C" w:rsidRPr="00084393" w:rsidRDefault="00A47B4C" w:rsidP="00390A2C">
            <w:pPr>
              <w:spacing w:before="20" w:after="20" w:line="240" w:lineRule="auto"/>
              <w:jc w:val="both"/>
              <w:rPr>
                <w:rFonts w:cs="Arial"/>
              </w:rPr>
            </w:pPr>
          </w:p>
        </w:tc>
        <w:tc>
          <w:tcPr>
            <w:tcW w:w="3995" w:type="pct"/>
            <w:tcBorders>
              <w:top w:val="single" w:sz="4" w:space="0" w:color="auto"/>
              <w:left w:val="single" w:sz="4" w:space="0" w:color="auto"/>
              <w:bottom w:val="single" w:sz="4" w:space="0" w:color="auto"/>
              <w:right w:val="single" w:sz="4" w:space="0" w:color="auto"/>
            </w:tcBorders>
          </w:tcPr>
          <w:p w14:paraId="2001C80A" w14:textId="695A94B3" w:rsidR="00A47B4C" w:rsidRPr="00DD456A" w:rsidRDefault="00D1598E" w:rsidP="00E03DFE">
            <w:pPr>
              <w:pStyle w:val="Default"/>
              <w:rPr>
                <w:rFonts w:cs="Arial"/>
                <w:u w:val="dotted"/>
              </w:rPr>
            </w:pPr>
            <w:r>
              <w:rPr>
                <w:sz w:val="22"/>
                <w:szCs w:val="22"/>
              </w:rPr>
              <w:t xml:space="preserve">Detailed medical and family history and </w:t>
            </w:r>
            <w:r w:rsidR="00F52375">
              <w:rPr>
                <w:sz w:val="22"/>
                <w:szCs w:val="22"/>
              </w:rPr>
              <w:t xml:space="preserve">static &amp; </w:t>
            </w:r>
            <w:r w:rsidR="002629C9">
              <w:rPr>
                <w:sz w:val="22"/>
                <w:szCs w:val="22"/>
              </w:rPr>
              <w:t>dynamic</w:t>
            </w:r>
            <w:r w:rsidR="00F52375">
              <w:rPr>
                <w:sz w:val="22"/>
                <w:szCs w:val="22"/>
              </w:rPr>
              <w:t xml:space="preserve"> </w:t>
            </w:r>
            <w:r>
              <w:rPr>
                <w:sz w:val="22"/>
                <w:szCs w:val="22"/>
              </w:rPr>
              <w:t>r</w:t>
            </w:r>
            <w:r w:rsidR="00A47B4C">
              <w:rPr>
                <w:sz w:val="22"/>
                <w:szCs w:val="22"/>
              </w:rPr>
              <w:t>enal imaging (</w:t>
            </w:r>
            <w:r w:rsidR="00593943">
              <w:rPr>
                <w:sz w:val="22"/>
                <w:szCs w:val="22"/>
              </w:rPr>
              <w:t xml:space="preserve">e.g. </w:t>
            </w:r>
            <w:r w:rsidR="00A47B4C">
              <w:rPr>
                <w:sz w:val="22"/>
                <w:szCs w:val="22"/>
              </w:rPr>
              <w:t>ultrasound and CT scan</w:t>
            </w:r>
            <w:r w:rsidR="00F52375">
              <w:rPr>
                <w:sz w:val="22"/>
                <w:szCs w:val="22"/>
              </w:rPr>
              <w:t>, DMSA</w:t>
            </w:r>
            <w:r w:rsidR="00593943">
              <w:rPr>
                <w:sz w:val="22"/>
                <w:szCs w:val="22"/>
              </w:rPr>
              <w:t xml:space="preserve"> scan, DTPA</w:t>
            </w:r>
            <w:r w:rsidR="00F52375">
              <w:rPr>
                <w:sz w:val="22"/>
                <w:szCs w:val="22"/>
              </w:rPr>
              <w:t xml:space="preserve"> scan</w:t>
            </w:r>
            <w:r w:rsidR="00A47B4C">
              <w:rPr>
                <w:sz w:val="22"/>
                <w:szCs w:val="22"/>
              </w:rPr>
              <w:t>)</w:t>
            </w:r>
            <w:r>
              <w:rPr>
                <w:sz w:val="22"/>
                <w:szCs w:val="22"/>
              </w:rPr>
              <w:t xml:space="preserve">. May also include </w:t>
            </w:r>
            <w:r w:rsidR="00312782">
              <w:rPr>
                <w:sz w:val="22"/>
                <w:szCs w:val="22"/>
              </w:rPr>
              <w:t>oral glucose tolerance test for diabetes</w:t>
            </w:r>
            <w:r w:rsidR="00A47B4C">
              <w:rPr>
                <w:sz w:val="22"/>
                <w:szCs w:val="22"/>
              </w:rPr>
              <w:t xml:space="preserve"> </w:t>
            </w:r>
          </w:p>
        </w:tc>
      </w:tr>
      <w:tr w:rsidR="00A47B4C" w:rsidRPr="00084393" w14:paraId="28391017" w14:textId="77777777" w:rsidTr="00B20211">
        <w:tc>
          <w:tcPr>
            <w:tcW w:w="1005" w:type="pct"/>
            <w:tcBorders>
              <w:right w:val="single" w:sz="4" w:space="0" w:color="auto"/>
            </w:tcBorders>
          </w:tcPr>
          <w:p w14:paraId="3A00F77C" w14:textId="77777777" w:rsidR="00A47B4C" w:rsidRPr="00084393" w:rsidRDefault="00A47B4C" w:rsidP="00390A2C">
            <w:pPr>
              <w:spacing w:before="20" w:after="20" w:line="240" w:lineRule="auto"/>
              <w:jc w:val="both"/>
              <w:rPr>
                <w:rFonts w:cs="Arial"/>
              </w:rPr>
            </w:pPr>
            <w:bookmarkStart w:id="4" w:name="_Hlk31565297"/>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52231DBF" w14:textId="4A6BE2CC" w:rsidR="00A47B4C" w:rsidRPr="00D1598E" w:rsidRDefault="00D1598E" w:rsidP="00E03DFE">
            <w:pPr>
              <w:pStyle w:val="Default"/>
              <w:rPr>
                <w:sz w:val="22"/>
                <w:szCs w:val="22"/>
              </w:rPr>
            </w:pPr>
            <w:r w:rsidRPr="00D1598E">
              <w:rPr>
                <w:sz w:val="22"/>
                <w:szCs w:val="22"/>
              </w:rPr>
              <w:t xml:space="preserve">Testing for germline gene </w:t>
            </w:r>
            <w:r w:rsidR="00E03DFE">
              <w:rPr>
                <w:sz w:val="22"/>
                <w:szCs w:val="22"/>
              </w:rPr>
              <w:t>variants</w:t>
            </w:r>
            <w:r w:rsidRPr="00D1598E">
              <w:rPr>
                <w:sz w:val="22"/>
                <w:szCs w:val="22"/>
              </w:rPr>
              <w:t xml:space="preserve"> </w:t>
            </w:r>
            <w:r w:rsidR="00AF493F">
              <w:rPr>
                <w:sz w:val="22"/>
                <w:szCs w:val="22"/>
              </w:rPr>
              <w:t xml:space="preserve">by whole genome sequencing </w:t>
            </w:r>
            <w:r w:rsidRPr="00D1598E">
              <w:rPr>
                <w:sz w:val="22"/>
                <w:szCs w:val="22"/>
              </w:rPr>
              <w:t xml:space="preserve">in one or more of the genes </w:t>
            </w:r>
            <w:r w:rsidR="008E0EE0">
              <w:rPr>
                <w:sz w:val="22"/>
                <w:szCs w:val="22"/>
              </w:rPr>
              <w:t>causative for</w:t>
            </w:r>
            <w:r w:rsidRPr="00D1598E">
              <w:rPr>
                <w:sz w:val="22"/>
                <w:szCs w:val="22"/>
              </w:rPr>
              <w:t xml:space="preserve"> inherited cystic kidney disease</w:t>
            </w:r>
          </w:p>
        </w:tc>
      </w:tr>
      <w:tr w:rsidR="00A47B4C" w:rsidRPr="00084393" w14:paraId="18FB8C3F" w14:textId="77777777" w:rsidTr="00B20211">
        <w:tc>
          <w:tcPr>
            <w:tcW w:w="1005" w:type="pct"/>
            <w:tcBorders>
              <w:right w:val="single" w:sz="4" w:space="0" w:color="auto"/>
            </w:tcBorders>
          </w:tcPr>
          <w:p w14:paraId="302B04D1" w14:textId="77777777" w:rsidR="00A47B4C" w:rsidRPr="00084393" w:rsidRDefault="00A47B4C" w:rsidP="00390A2C">
            <w:pPr>
              <w:spacing w:before="20" w:after="20" w:line="240" w:lineRule="auto"/>
              <w:jc w:val="both"/>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7D64A42F" w14:textId="60145FB9" w:rsidR="00A47B4C" w:rsidRPr="0015461D" w:rsidRDefault="0015461D" w:rsidP="00E03DFE">
            <w:pPr>
              <w:pStyle w:val="Default"/>
              <w:rPr>
                <w:sz w:val="22"/>
                <w:szCs w:val="22"/>
              </w:rPr>
            </w:pPr>
            <w:r w:rsidRPr="0015461D">
              <w:rPr>
                <w:sz w:val="22"/>
                <w:szCs w:val="22"/>
              </w:rPr>
              <w:t xml:space="preserve">No genetic testing (usual care), with diagnosis reliant on previous medical history, family history, </w:t>
            </w:r>
            <w:r w:rsidR="009D769B">
              <w:rPr>
                <w:sz w:val="22"/>
                <w:szCs w:val="22"/>
              </w:rPr>
              <w:t>and c</w:t>
            </w:r>
            <w:r w:rsidRPr="0015461D">
              <w:rPr>
                <w:sz w:val="22"/>
                <w:szCs w:val="22"/>
              </w:rPr>
              <w:t>linical criteria</w:t>
            </w:r>
            <w:r w:rsidR="009D769B">
              <w:rPr>
                <w:sz w:val="22"/>
                <w:szCs w:val="22"/>
              </w:rPr>
              <w:t xml:space="preserve"> </w:t>
            </w:r>
          </w:p>
        </w:tc>
      </w:tr>
      <w:bookmarkEnd w:id="4"/>
      <w:tr w:rsidR="007336F9" w:rsidRPr="00084393" w14:paraId="0A40845B" w14:textId="77777777" w:rsidTr="00B5564B">
        <w:trPr>
          <w:cantSplit/>
          <w:trHeight w:val="95"/>
        </w:trPr>
        <w:tc>
          <w:tcPr>
            <w:tcW w:w="1005" w:type="pct"/>
            <w:tcBorders>
              <w:right w:val="single" w:sz="4" w:space="0" w:color="auto"/>
            </w:tcBorders>
          </w:tcPr>
          <w:p w14:paraId="05401964" w14:textId="77777777" w:rsidR="007336F9" w:rsidRPr="00084393" w:rsidRDefault="007336F9" w:rsidP="00390A2C">
            <w:pPr>
              <w:spacing w:before="20" w:after="20" w:line="240" w:lineRule="auto"/>
              <w:jc w:val="both"/>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7EE9CE15" w14:textId="77777777" w:rsidR="00584DC8" w:rsidRPr="0015461D" w:rsidRDefault="00584DC8" w:rsidP="00FE5F2C">
            <w:pPr>
              <w:pStyle w:val="ListParagraph"/>
              <w:numPr>
                <w:ilvl w:val="0"/>
                <w:numId w:val="5"/>
              </w:numPr>
            </w:pPr>
            <w:r w:rsidRPr="0015461D">
              <w:t>Safety (</w:t>
            </w:r>
            <w:r>
              <w:t>adverse events, harms of delayed diagnosis and passing on a genetic disease, misdiagnosis, missed diagnosis and incidental findings</w:t>
            </w:r>
            <w:r w:rsidRPr="0015461D">
              <w:t>)</w:t>
            </w:r>
          </w:p>
          <w:p w14:paraId="6A940053" w14:textId="77777777" w:rsidR="00584DC8" w:rsidRDefault="00584DC8" w:rsidP="00FE5F2C">
            <w:pPr>
              <w:pStyle w:val="ListParagraph"/>
              <w:numPr>
                <w:ilvl w:val="0"/>
                <w:numId w:val="5"/>
              </w:numPr>
            </w:pPr>
            <w:r w:rsidRPr="0015461D">
              <w:t>Clinical utility</w:t>
            </w:r>
            <w:r>
              <w:t xml:space="preserve"> of genetic testing</w:t>
            </w:r>
            <w:r w:rsidRPr="0015461D">
              <w:t xml:space="preserve"> (</w:t>
            </w:r>
            <w:r>
              <w:t xml:space="preserve">change in clinical diagnosis, prognosis, management and reproductive choices) </w:t>
            </w:r>
          </w:p>
          <w:p w14:paraId="4ADD645E" w14:textId="77777777" w:rsidR="00584DC8" w:rsidRPr="0015461D" w:rsidRDefault="00584DC8" w:rsidP="00FE5F2C">
            <w:pPr>
              <w:pStyle w:val="ListParagraph"/>
              <w:numPr>
                <w:ilvl w:val="0"/>
                <w:numId w:val="5"/>
              </w:numPr>
            </w:pPr>
            <w:r>
              <w:t>Clinical effectiveness (Incidence of continued renal impairment, incidence of end-stage renal failure, need for dialysis or renal transplantation, cardiovascular disease-related mortality, incidence of kidney donation from a carrier relative)</w:t>
            </w:r>
          </w:p>
          <w:p w14:paraId="2A60396D" w14:textId="77777777" w:rsidR="00584DC8" w:rsidRPr="0015461D" w:rsidRDefault="00584DC8" w:rsidP="00FE5F2C">
            <w:pPr>
              <w:pStyle w:val="ListParagraph"/>
              <w:numPr>
                <w:ilvl w:val="0"/>
                <w:numId w:val="5"/>
              </w:numPr>
            </w:pPr>
            <w:r w:rsidRPr="0015461D">
              <w:t xml:space="preserve">Diagnostic performance </w:t>
            </w:r>
            <w:r>
              <w:t xml:space="preserve">of genetic testing </w:t>
            </w:r>
            <w:r w:rsidRPr="0015461D">
              <w:t>(analytical sensitivity and specificity</w:t>
            </w:r>
            <w:r>
              <w:t>,</w:t>
            </w:r>
            <w:r w:rsidRPr="0015461D">
              <w:t xml:space="preserve"> rate of </w:t>
            </w:r>
            <w:r>
              <w:t>reanalysis, time taken to achieve result</w:t>
            </w:r>
            <w:r w:rsidRPr="0015461D">
              <w:t>)</w:t>
            </w:r>
          </w:p>
          <w:p w14:paraId="4887C4D1" w14:textId="77777777" w:rsidR="00584DC8" w:rsidRPr="0015461D" w:rsidRDefault="00584DC8" w:rsidP="00FE5F2C">
            <w:pPr>
              <w:pStyle w:val="ListParagraph"/>
              <w:numPr>
                <w:ilvl w:val="0"/>
                <w:numId w:val="5"/>
              </w:numPr>
            </w:pPr>
            <w:r w:rsidRPr="0015461D">
              <w:t>Clinical validity (</w:t>
            </w:r>
            <w:r>
              <w:t xml:space="preserve">diagnostic yield, </w:t>
            </w:r>
            <w:r w:rsidRPr="0015461D">
              <w:t>prognostic value)</w:t>
            </w:r>
          </w:p>
          <w:p w14:paraId="1B9664F0" w14:textId="77777777" w:rsidR="00584DC8" w:rsidRPr="0015461D" w:rsidRDefault="00584DC8" w:rsidP="00FE5F2C">
            <w:pPr>
              <w:pStyle w:val="ListParagraph"/>
              <w:numPr>
                <w:ilvl w:val="0"/>
                <w:numId w:val="5"/>
              </w:numPr>
            </w:pPr>
            <w:r w:rsidRPr="0015461D">
              <w:t>Health‐related quality of life</w:t>
            </w:r>
          </w:p>
          <w:p w14:paraId="73AB0AF3" w14:textId="77777777" w:rsidR="00584DC8" w:rsidRDefault="00584DC8" w:rsidP="00FE5F2C">
            <w:pPr>
              <w:pStyle w:val="ListParagraph"/>
              <w:numPr>
                <w:ilvl w:val="0"/>
                <w:numId w:val="5"/>
              </w:numPr>
            </w:pPr>
            <w:r w:rsidRPr="0015461D">
              <w:t>Health care resource use (</w:t>
            </w:r>
            <w:r>
              <w:t>genetic testing, specialist consultations, diagnostic testing, treatment, genetic counselling, IVF</w:t>
            </w:r>
            <w:r w:rsidRPr="0015461D">
              <w:t>)</w:t>
            </w:r>
            <w:r>
              <w:t xml:space="preserve">. </w:t>
            </w:r>
          </w:p>
          <w:p w14:paraId="10C254EB" w14:textId="5F29BA49" w:rsidR="007336F9" w:rsidRPr="00584DC8" w:rsidRDefault="00584DC8" w:rsidP="00FE5F2C">
            <w:pPr>
              <w:pStyle w:val="ListParagraph"/>
              <w:numPr>
                <w:ilvl w:val="0"/>
                <w:numId w:val="5"/>
              </w:numPr>
              <w:rPr>
                <w:color w:val="FF0000"/>
              </w:rPr>
            </w:pPr>
            <w:r w:rsidRPr="0015461D">
              <w:t>Cost-effectiveness</w:t>
            </w:r>
          </w:p>
        </w:tc>
      </w:tr>
    </w:tbl>
    <w:p w14:paraId="6AB8ED0D" w14:textId="083005FB" w:rsidR="00E44BF6" w:rsidRDefault="00E44BF6" w:rsidP="00A45047">
      <w:pPr>
        <w:spacing w:after="0"/>
        <w:jc w:val="both"/>
        <w:rPr>
          <w:color w:val="548DD4"/>
          <w:sz w:val="12"/>
          <w:szCs w:val="12"/>
        </w:rPr>
      </w:pPr>
    </w:p>
    <w:p w14:paraId="29C81F9E" w14:textId="25C1C959" w:rsidR="00F80961" w:rsidRPr="00BB6CE4" w:rsidRDefault="00F80961" w:rsidP="00554390">
      <w:r w:rsidRPr="00BB6CE4">
        <w:t>The Department confirmed that 90% of A</w:t>
      </w:r>
      <w:r w:rsidR="00F97F88">
        <w:t>D</w:t>
      </w:r>
      <w:r w:rsidRPr="00BB6CE4">
        <w:t xml:space="preserve">PKD is germline, with the remainder being de novo </w:t>
      </w:r>
      <w:r w:rsidR="00E03DFE" w:rsidRPr="00BB6CE4">
        <w:t>variants</w:t>
      </w:r>
      <w:r w:rsidRPr="00BB6CE4">
        <w:t xml:space="preserve"> (</w:t>
      </w:r>
      <w:hyperlink r:id="rId9" w:anchor="inheritance" w:history="1">
        <w:r w:rsidRPr="00BB6CE4">
          <w:rPr>
            <w:rStyle w:val="Hyperlink"/>
            <w:i/>
          </w:rPr>
          <w:t>https://ghr.nlm.nih.gov/condition/polycystic-kidney-disease#inheritance</w:t>
        </w:r>
      </w:hyperlink>
      <w:r w:rsidRPr="00BB6CE4">
        <w:t>). The PICO has been appropriately updated.</w:t>
      </w:r>
    </w:p>
    <w:p w14:paraId="37E82AF8" w14:textId="3A866E21" w:rsidR="00AB67AD" w:rsidRDefault="00F80961" w:rsidP="00E44BF6">
      <w:pPr>
        <w:rPr>
          <w:rFonts w:ascii="Cambria" w:hAnsi="Cambria"/>
          <w:b/>
          <w:bCs/>
          <w:color w:val="00B0F0"/>
          <w:sz w:val="28"/>
          <w:szCs w:val="28"/>
          <w:u w:val="single"/>
        </w:rPr>
      </w:pPr>
      <w:r w:rsidRPr="00B454FC">
        <w:t>The applicant</w:t>
      </w:r>
      <w:r w:rsidR="00B454FC" w:rsidRPr="00B454FC">
        <w:t xml:space="preserve"> advised </w:t>
      </w:r>
      <w:r w:rsidRPr="00B454FC">
        <w:t xml:space="preserve">that 90% of patients with multiple cysts have a </w:t>
      </w:r>
      <w:r w:rsidR="00E03DFE">
        <w:t>variant</w:t>
      </w:r>
      <w:r w:rsidRPr="00B454FC">
        <w:t xml:space="preserve"> in </w:t>
      </w:r>
      <w:r w:rsidRPr="00DA6B5C">
        <w:rPr>
          <w:i/>
        </w:rPr>
        <w:t>PKD1</w:t>
      </w:r>
      <w:r w:rsidRPr="00B454FC">
        <w:t xml:space="preserve"> or </w:t>
      </w:r>
      <w:r w:rsidRPr="00DA6B5C">
        <w:rPr>
          <w:i/>
        </w:rPr>
        <w:t>2</w:t>
      </w:r>
      <w:r w:rsidR="009A200C">
        <w:t xml:space="preserve"> (i.e defines these patients as having ADPKD)</w:t>
      </w:r>
      <w:r w:rsidR="00B454FC" w:rsidRPr="00B454FC">
        <w:t>, which may be d</w:t>
      </w:r>
      <w:r w:rsidRPr="00B454FC">
        <w:t xml:space="preserve">e novo. The other 10% are due to </w:t>
      </w:r>
      <w:r w:rsidR="00E03DFE">
        <w:t>variants</w:t>
      </w:r>
      <w:r w:rsidRPr="00B454FC">
        <w:t xml:space="preserve"> in other genes </w:t>
      </w:r>
      <w:r w:rsidR="00B454FC" w:rsidRPr="00B454FC">
        <w:t>(</w:t>
      </w:r>
      <w:r w:rsidRPr="00B454FC">
        <w:t>e</w:t>
      </w:r>
      <w:r w:rsidR="00B454FC" w:rsidRPr="00B454FC">
        <w:t>.</w:t>
      </w:r>
      <w:r w:rsidRPr="00B454FC">
        <w:t>g</w:t>
      </w:r>
      <w:r w:rsidR="00B454FC" w:rsidRPr="00B454FC">
        <w:t>.</w:t>
      </w:r>
      <w:r w:rsidRPr="00B454FC">
        <w:t xml:space="preserve"> </w:t>
      </w:r>
      <w:r w:rsidRPr="00554390">
        <w:rPr>
          <w:i/>
        </w:rPr>
        <w:t>HNF1beta</w:t>
      </w:r>
      <w:r w:rsidRPr="00B454FC">
        <w:t>, Alport genes, ARPKD</w:t>
      </w:r>
      <w:r w:rsidR="00B454FC" w:rsidRPr="00B454FC">
        <w:t>,</w:t>
      </w:r>
      <w:r w:rsidRPr="00B454FC">
        <w:t xml:space="preserve"> etc</w:t>
      </w:r>
      <w:r w:rsidR="00B454FC" w:rsidRPr="00B454FC">
        <w:t>). The applicant confirmed t</w:t>
      </w:r>
      <w:r w:rsidRPr="00B454FC">
        <w:t xml:space="preserve">here are specific treatments for ADPKD (tolvaptan), </w:t>
      </w:r>
      <w:r w:rsidRPr="00554390">
        <w:rPr>
          <w:i/>
        </w:rPr>
        <w:t>HNF1beta</w:t>
      </w:r>
      <w:r w:rsidRPr="00B454FC">
        <w:t xml:space="preserve"> (sulphonylureas</w:t>
      </w:r>
      <w:r w:rsidR="00B454FC" w:rsidRPr="00B454FC">
        <w:t>)</w:t>
      </w:r>
      <w:r w:rsidRPr="00B454FC">
        <w:t>, and Alport syndrome (ACE inhibitors)</w:t>
      </w:r>
      <w:r w:rsidR="00B454FC" w:rsidRPr="00B454FC">
        <w:t>.</w:t>
      </w:r>
      <w:r w:rsidR="00FC2482">
        <w:rPr>
          <w:rFonts w:ascii="Cambria" w:hAnsi="Cambria"/>
          <w:b/>
          <w:bCs/>
          <w:color w:val="00B0F0"/>
          <w:sz w:val="28"/>
          <w:szCs w:val="28"/>
          <w:u w:val="single"/>
        </w:rPr>
        <w:t xml:space="preserve"> </w:t>
      </w:r>
    </w:p>
    <w:p w14:paraId="1F5B91F8" w14:textId="0139736D" w:rsidR="00584DC8" w:rsidRPr="00CA741A" w:rsidRDefault="00584DC8" w:rsidP="00E44BF6">
      <w:pPr>
        <w:rPr>
          <w:rFonts w:ascii="Cambria" w:hAnsi="Cambria"/>
          <w:b/>
          <w:bCs/>
          <w:color w:val="00B0F0"/>
          <w:sz w:val="28"/>
          <w:szCs w:val="28"/>
        </w:rPr>
      </w:pPr>
      <w:r w:rsidRPr="00CA741A">
        <w:rPr>
          <w:rFonts w:ascii="Cambria" w:hAnsi="Cambria"/>
          <w:b/>
          <w:bCs/>
          <w:color w:val="00B0F0"/>
          <w:sz w:val="28"/>
          <w:szCs w:val="28"/>
          <w:u w:val="single"/>
        </w:rPr>
        <w:lastRenderedPageBreak/>
        <w:t>POPULATION TWO</w:t>
      </w:r>
      <w:r w:rsidRPr="00CA741A">
        <w:rPr>
          <w:rFonts w:ascii="Cambria" w:hAnsi="Cambria"/>
          <w:b/>
          <w:bCs/>
          <w:color w:val="00B0F0"/>
          <w:sz w:val="28"/>
          <w:szCs w:val="28"/>
        </w:rPr>
        <w:t xml:space="preserve"> – Chronic kidney (renal) disease in children aged under 18 years (excluding Alport syndrome &amp; cystic disease</w:t>
      </w:r>
      <w:r w:rsidR="00B454FC" w:rsidRPr="00CA741A">
        <w:rPr>
          <w:rFonts w:ascii="Cambria" w:hAnsi="Cambria"/>
          <w:b/>
          <w:bCs/>
          <w:color w:val="00B0F0"/>
          <w:sz w:val="28"/>
          <w:szCs w:val="28"/>
        </w:rPr>
        <w:t>)</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73"/>
        <w:gridCol w:w="7444"/>
      </w:tblGrid>
      <w:tr w:rsidR="00584DC8" w:rsidRPr="00084393" w14:paraId="4CE28E76" w14:textId="77777777" w:rsidTr="0080386B">
        <w:trPr>
          <w:tblHeader/>
        </w:trPr>
        <w:tc>
          <w:tcPr>
            <w:tcW w:w="1005" w:type="pct"/>
            <w:tcBorders>
              <w:top w:val="single" w:sz="8" w:space="0" w:color="auto"/>
              <w:bottom w:val="single" w:sz="8" w:space="0" w:color="auto"/>
              <w:right w:val="single" w:sz="4" w:space="0" w:color="auto"/>
            </w:tcBorders>
            <w:shd w:val="clear" w:color="auto" w:fill="D9D9D9"/>
          </w:tcPr>
          <w:p w14:paraId="16FBA971" w14:textId="77777777" w:rsidR="00584DC8" w:rsidRPr="00084393" w:rsidRDefault="00584DC8" w:rsidP="0080386B">
            <w:pPr>
              <w:spacing w:before="20" w:after="20" w:line="240" w:lineRule="auto"/>
              <w:jc w:val="both"/>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4FA01F6E" w14:textId="77777777" w:rsidR="00584DC8" w:rsidRPr="00084393" w:rsidRDefault="00584DC8" w:rsidP="0080386B">
            <w:pPr>
              <w:spacing w:before="20" w:after="20" w:line="240" w:lineRule="auto"/>
              <w:jc w:val="both"/>
              <w:rPr>
                <w:b/>
              </w:rPr>
            </w:pPr>
            <w:r>
              <w:rPr>
                <w:b/>
              </w:rPr>
              <w:t>Description</w:t>
            </w:r>
          </w:p>
        </w:tc>
      </w:tr>
      <w:tr w:rsidR="00584DC8" w:rsidRPr="00084393" w14:paraId="23CE23A0" w14:textId="77777777" w:rsidTr="0080386B">
        <w:tc>
          <w:tcPr>
            <w:tcW w:w="1005" w:type="pct"/>
            <w:tcBorders>
              <w:top w:val="single" w:sz="8" w:space="0" w:color="auto"/>
              <w:right w:val="single" w:sz="4" w:space="0" w:color="auto"/>
            </w:tcBorders>
          </w:tcPr>
          <w:p w14:paraId="2A8013FE" w14:textId="77777777" w:rsidR="00584DC8" w:rsidRPr="00084393" w:rsidRDefault="00584DC8" w:rsidP="0080386B">
            <w:pPr>
              <w:spacing w:before="20" w:after="20" w:line="240" w:lineRule="auto"/>
              <w:jc w:val="both"/>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0E8BC9EC" w14:textId="6B407999" w:rsidR="00584DC8" w:rsidRPr="00A47B4C" w:rsidRDefault="0032569B" w:rsidP="0080386B">
            <w:pPr>
              <w:pStyle w:val="Default"/>
              <w:jc w:val="both"/>
            </w:pPr>
            <w:r>
              <w:t>Children aged under 18 years with chronic kidney disease</w:t>
            </w:r>
            <w:r w:rsidR="0051617F">
              <w:t xml:space="preserve"> </w:t>
            </w:r>
            <w:r w:rsidR="0051617F" w:rsidRPr="0051617F">
              <w:t xml:space="preserve">excluding Alport syndrome &amp; cystic </w:t>
            </w:r>
            <w:r w:rsidR="0051617F">
              <w:t xml:space="preserve">kidney </w:t>
            </w:r>
            <w:r w:rsidR="0051617F" w:rsidRPr="0051617F">
              <w:t>disease</w:t>
            </w:r>
          </w:p>
        </w:tc>
      </w:tr>
      <w:tr w:rsidR="00584DC8" w:rsidRPr="00084393" w14:paraId="5ABAC1D5" w14:textId="77777777" w:rsidTr="0080386B">
        <w:tc>
          <w:tcPr>
            <w:tcW w:w="1005" w:type="pct"/>
            <w:tcBorders>
              <w:top w:val="single" w:sz="8" w:space="0" w:color="auto"/>
              <w:right w:val="single" w:sz="4" w:space="0" w:color="auto"/>
            </w:tcBorders>
          </w:tcPr>
          <w:p w14:paraId="36397024" w14:textId="77777777" w:rsidR="00584DC8" w:rsidRDefault="00584DC8" w:rsidP="0080386B">
            <w:pPr>
              <w:spacing w:before="20" w:after="20" w:line="240" w:lineRule="auto"/>
              <w:jc w:val="both"/>
              <w:rPr>
                <w:rFonts w:cs="Arial"/>
              </w:rPr>
            </w:pPr>
            <w:r>
              <w:rPr>
                <w:rFonts w:cs="Arial"/>
              </w:rPr>
              <w:t>Prior tests</w:t>
            </w:r>
          </w:p>
          <w:p w14:paraId="548FE5B3" w14:textId="77777777" w:rsidR="00584DC8" w:rsidRPr="00084393" w:rsidRDefault="00584DC8" w:rsidP="0080386B">
            <w:pPr>
              <w:spacing w:before="20" w:after="20" w:line="240" w:lineRule="auto"/>
              <w:jc w:val="both"/>
              <w:rPr>
                <w:rFonts w:cs="Arial"/>
              </w:rPr>
            </w:pPr>
          </w:p>
        </w:tc>
        <w:tc>
          <w:tcPr>
            <w:tcW w:w="3995" w:type="pct"/>
            <w:tcBorders>
              <w:top w:val="single" w:sz="4" w:space="0" w:color="auto"/>
              <w:left w:val="single" w:sz="4" w:space="0" w:color="auto"/>
              <w:bottom w:val="single" w:sz="4" w:space="0" w:color="auto"/>
              <w:right w:val="single" w:sz="4" w:space="0" w:color="auto"/>
            </w:tcBorders>
          </w:tcPr>
          <w:p w14:paraId="2F6BEEF4" w14:textId="750B686C" w:rsidR="00584DC8" w:rsidRPr="00AC1701" w:rsidRDefault="0032569B" w:rsidP="0080386B">
            <w:pPr>
              <w:pStyle w:val="Default"/>
              <w:jc w:val="both"/>
              <w:rPr>
                <w:rFonts w:cs="Arial"/>
              </w:rPr>
            </w:pPr>
            <w:r w:rsidRPr="00AC1701">
              <w:rPr>
                <w:rFonts w:cs="Arial"/>
              </w:rPr>
              <w:t>Detailed medical and family history, with diagnostic pathology and imaging tests dependent on suspected clinical diagnosis.</w:t>
            </w:r>
          </w:p>
        </w:tc>
      </w:tr>
      <w:tr w:rsidR="0032569B" w:rsidRPr="00084393" w14:paraId="1FA89313" w14:textId="77777777" w:rsidTr="0080386B">
        <w:tc>
          <w:tcPr>
            <w:tcW w:w="1005" w:type="pct"/>
            <w:tcBorders>
              <w:right w:val="single" w:sz="4" w:space="0" w:color="auto"/>
            </w:tcBorders>
          </w:tcPr>
          <w:p w14:paraId="49AAF540" w14:textId="77777777" w:rsidR="0032569B" w:rsidRPr="00084393" w:rsidRDefault="0032569B" w:rsidP="0032569B">
            <w:pPr>
              <w:spacing w:before="20" w:after="20" w:line="240" w:lineRule="auto"/>
              <w:jc w:val="both"/>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3E8F6F2B" w14:textId="574D976A" w:rsidR="0032569B" w:rsidRPr="00D1598E" w:rsidRDefault="0032569B" w:rsidP="00E03DFE">
            <w:pPr>
              <w:pStyle w:val="Default"/>
              <w:rPr>
                <w:sz w:val="22"/>
                <w:szCs w:val="22"/>
              </w:rPr>
            </w:pPr>
            <w:r w:rsidRPr="00D1598E">
              <w:rPr>
                <w:sz w:val="22"/>
                <w:szCs w:val="22"/>
              </w:rPr>
              <w:t xml:space="preserve">Testing for germline gene </w:t>
            </w:r>
            <w:r w:rsidR="00E03DFE">
              <w:rPr>
                <w:sz w:val="22"/>
                <w:szCs w:val="22"/>
              </w:rPr>
              <w:t>variants</w:t>
            </w:r>
            <w:r w:rsidRPr="00D1598E">
              <w:rPr>
                <w:sz w:val="22"/>
                <w:szCs w:val="22"/>
              </w:rPr>
              <w:t xml:space="preserve"> </w:t>
            </w:r>
            <w:r w:rsidR="00AF493F">
              <w:rPr>
                <w:sz w:val="22"/>
                <w:szCs w:val="22"/>
              </w:rPr>
              <w:t xml:space="preserve">by whole genome sequencing </w:t>
            </w:r>
            <w:r w:rsidRPr="00D1598E">
              <w:rPr>
                <w:sz w:val="22"/>
                <w:szCs w:val="22"/>
              </w:rPr>
              <w:t xml:space="preserve">in one or more of the genes </w:t>
            </w:r>
            <w:r>
              <w:rPr>
                <w:sz w:val="22"/>
                <w:szCs w:val="22"/>
              </w:rPr>
              <w:t>causative for</w:t>
            </w:r>
            <w:r w:rsidRPr="00D1598E">
              <w:rPr>
                <w:sz w:val="22"/>
                <w:szCs w:val="22"/>
              </w:rPr>
              <w:t xml:space="preserve"> inherited </w:t>
            </w:r>
            <w:r w:rsidR="00DA0167">
              <w:rPr>
                <w:sz w:val="22"/>
                <w:szCs w:val="22"/>
              </w:rPr>
              <w:t>chronic</w:t>
            </w:r>
            <w:r w:rsidRPr="00D1598E">
              <w:rPr>
                <w:sz w:val="22"/>
                <w:szCs w:val="22"/>
              </w:rPr>
              <w:t xml:space="preserve"> kidney disease</w:t>
            </w:r>
          </w:p>
        </w:tc>
      </w:tr>
      <w:tr w:rsidR="0032569B" w:rsidRPr="00084393" w14:paraId="5E36E515" w14:textId="77777777" w:rsidTr="0080386B">
        <w:tc>
          <w:tcPr>
            <w:tcW w:w="1005" w:type="pct"/>
            <w:tcBorders>
              <w:right w:val="single" w:sz="4" w:space="0" w:color="auto"/>
            </w:tcBorders>
          </w:tcPr>
          <w:p w14:paraId="211EFA33" w14:textId="77777777" w:rsidR="0032569B" w:rsidRPr="00084393" w:rsidRDefault="0032569B" w:rsidP="0032569B">
            <w:pPr>
              <w:spacing w:before="20" w:after="20" w:line="240" w:lineRule="auto"/>
              <w:jc w:val="both"/>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3C713624" w14:textId="605A7835" w:rsidR="0032569B" w:rsidRPr="0015461D" w:rsidRDefault="0032569B" w:rsidP="00E03DFE">
            <w:pPr>
              <w:pStyle w:val="Default"/>
              <w:rPr>
                <w:sz w:val="22"/>
                <w:szCs w:val="22"/>
              </w:rPr>
            </w:pPr>
            <w:r w:rsidRPr="0015461D">
              <w:rPr>
                <w:sz w:val="22"/>
                <w:szCs w:val="22"/>
              </w:rPr>
              <w:t xml:space="preserve">No genetic testing (usual care), with diagnosis reliant on previous medical history, family history, </w:t>
            </w:r>
            <w:r>
              <w:rPr>
                <w:sz w:val="22"/>
                <w:szCs w:val="22"/>
              </w:rPr>
              <w:t>and c</w:t>
            </w:r>
            <w:r w:rsidRPr="0015461D">
              <w:rPr>
                <w:sz w:val="22"/>
                <w:szCs w:val="22"/>
              </w:rPr>
              <w:t>linical criteria</w:t>
            </w:r>
            <w:r>
              <w:rPr>
                <w:sz w:val="22"/>
                <w:szCs w:val="22"/>
              </w:rPr>
              <w:t xml:space="preserve"> </w:t>
            </w:r>
          </w:p>
        </w:tc>
      </w:tr>
      <w:tr w:rsidR="0032569B" w:rsidRPr="00084393" w14:paraId="72A1A1A0" w14:textId="77777777" w:rsidTr="0080386B">
        <w:trPr>
          <w:cantSplit/>
          <w:trHeight w:val="95"/>
        </w:trPr>
        <w:tc>
          <w:tcPr>
            <w:tcW w:w="1005" w:type="pct"/>
            <w:tcBorders>
              <w:right w:val="single" w:sz="4" w:space="0" w:color="auto"/>
            </w:tcBorders>
          </w:tcPr>
          <w:p w14:paraId="7AFF46F1" w14:textId="77777777" w:rsidR="0032569B" w:rsidRPr="00084393" w:rsidRDefault="0032569B" w:rsidP="0032569B">
            <w:pPr>
              <w:spacing w:before="20" w:after="20" w:line="240" w:lineRule="auto"/>
              <w:jc w:val="both"/>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7E2F2B6B" w14:textId="6FA48AC5" w:rsidR="0032569B" w:rsidRPr="0032569B" w:rsidRDefault="0032569B" w:rsidP="00E03DFE">
            <w:r w:rsidRPr="00AC1701">
              <w:t>Same as Population One</w:t>
            </w:r>
          </w:p>
        </w:tc>
      </w:tr>
    </w:tbl>
    <w:p w14:paraId="057BAB77" w14:textId="53BFE1D8" w:rsidR="00584DC8" w:rsidRPr="008E70E4" w:rsidRDefault="00584DC8" w:rsidP="00A45047">
      <w:pPr>
        <w:spacing w:after="0"/>
        <w:jc w:val="both"/>
        <w:rPr>
          <w:b/>
          <w:bCs/>
          <w:sz w:val="16"/>
          <w:szCs w:val="16"/>
        </w:rPr>
      </w:pPr>
    </w:p>
    <w:p w14:paraId="35CD8B02" w14:textId="272A0B4C" w:rsidR="00812DAC" w:rsidRDefault="00B454FC" w:rsidP="00554390">
      <w:r w:rsidRPr="00B454FC">
        <w:t>Th</w:t>
      </w:r>
      <w:r>
        <w:t xml:space="preserve">e applicant advised </w:t>
      </w:r>
      <w:r w:rsidR="00174367">
        <w:t>that this population is likely to represent a</w:t>
      </w:r>
      <w:r w:rsidRPr="00B454FC">
        <w:t>ll inherited</w:t>
      </w:r>
      <w:r w:rsidR="009A200C">
        <w:t xml:space="preserve"> renal</w:t>
      </w:r>
      <w:r w:rsidRPr="00B454FC">
        <w:t xml:space="preserve"> diseases. Almost all inherited renal diseases </w:t>
      </w:r>
      <w:r w:rsidR="00812DAC">
        <w:t xml:space="preserve">may </w:t>
      </w:r>
      <w:r w:rsidRPr="00B454FC">
        <w:t>affect children, but</w:t>
      </w:r>
      <w:r w:rsidR="00812DAC">
        <w:t xml:space="preserve"> can also present </w:t>
      </w:r>
      <w:r w:rsidRPr="00B454FC">
        <w:t xml:space="preserve">for the first time in adults. </w:t>
      </w:r>
      <w:r w:rsidR="0051617F">
        <w:t>Given the lack of a discrete age separation for a particular genotype-phenotype relationship, t</w:t>
      </w:r>
      <w:r w:rsidR="00812DAC">
        <w:t>he applicant cautions against only looking at children,</w:t>
      </w:r>
      <w:r w:rsidRPr="00B454FC">
        <w:t xml:space="preserve"> especially </w:t>
      </w:r>
      <w:r w:rsidR="00812DAC">
        <w:t xml:space="preserve">given they may also be </w:t>
      </w:r>
      <w:r w:rsidRPr="00B454FC">
        <w:t xml:space="preserve">covered by </w:t>
      </w:r>
      <w:r w:rsidR="00812DAC">
        <w:t>the childhood syndromes application.</w:t>
      </w:r>
    </w:p>
    <w:p w14:paraId="108C7B6B" w14:textId="77777777" w:rsidR="005976CF" w:rsidRDefault="007064D2" w:rsidP="005976CF">
      <w:r>
        <w:t xml:space="preserve">The applicant </w:t>
      </w:r>
      <w:r w:rsidR="00140C43">
        <w:t>sought clarification on</w:t>
      </w:r>
      <w:r w:rsidR="00761926">
        <w:t xml:space="preserve"> the following</w:t>
      </w:r>
      <w:r w:rsidR="00024BE2">
        <w:t>:</w:t>
      </w:r>
    </w:p>
    <w:p w14:paraId="30E1DED5" w14:textId="77777777" w:rsidR="005976CF" w:rsidRPr="005976CF" w:rsidRDefault="00761926" w:rsidP="00FE5F2C">
      <w:pPr>
        <w:pStyle w:val="ListParagraph"/>
        <w:numPr>
          <w:ilvl w:val="0"/>
          <w:numId w:val="16"/>
        </w:numPr>
        <w:rPr>
          <w:sz w:val="10"/>
          <w:szCs w:val="10"/>
        </w:rPr>
      </w:pPr>
      <w:r>
        <w:t xml:space="preserve">Will adults </w:t>
      </w:r>
      <w:r w:rsidR="00B454FC" w:rsidRPr="00024BE2">
        <w:t xml:space="preserve">only </w:t>
      </w:r>
      <w:r w:rsidR="00140C43" w:rsidRPr="00024BE2">
        <w:t xml:space="preserve">be tested if they have a child </w:t>
      </w:r>
      <w:r w:rsidR="00B454FC" w:rsidRPr="00024BE2">
        <w:t>affected in their family</w:t>
      </w:r>
      <w:r w:rsidR="00024BE2">
        <w:t>?</w:t>
      </w:r>
    </w:p>
    <w:p w14:paraId="2E60F6FE" w14:textId="77777777" w:rsidR="005976CF" w:rsidRPr="005976CF" w:rsidRDefault="00761926" w:rsidP="00FE5F2C">
      <w:pPr>
        <w:pStyle w:val="ListParagraph"/>
        <w:numPr>
          <w:ilvl w:val="0"/>
          <w:numId w:val="16"/>
        </w:numPr>
        <w:rPr>
          <w:sz w:val="10"/>
          <w:szCs w:val="10"/>
        </w:rPr>
      </w:pPr>
      <w:r>
        <w:t xml:space="preserve">If a </w:t>
      </w:r>
      <w:r w:rsidR="00B454FC" w:rsidRPr="00024BE2">
        <w:t xml:space="preserve">child has no features at the age of </w:t>
      </w:r>
      <w:r>
        <w:t>six (</w:t>
      </w:r>
      <w:r w:rsidR="00024BE2">
        <w:t>but the adult does</w:t>
      </w:r>
      <w:r>
        <w:t>), and that</w:t>
      </w:r>
      <w:r w:rsidR="00B454FC" w:rsidRPr="00024BE2">
        <w:t xml:space="preserve"> child o</w:t>
      </w:r>
      <w:r>
        <w:t xml:space="preserve">nly develops the disease at age </w:t>
      </w:r>
      <w:r w:rsidR="00B454FC" w:rsidRPr="00024BE2">
        <w:t>12</w:t>
      </w:r>
      <w:r>
        <w:t xml:space="preserve">, does this mean the </w:t>
      </w:r>
      <w:r w:rsidR="00024BE2">
        <w:t>adult</w:t>
      </w:r>
      <w:r>
        <w:t xml:space="preserve"> needs to </w:t>
      </w:r>
      <w:r w:rsidR="00B454FC" w:rsidRPr="00024BE2">
        <w:t xml:space="preserve">wait </w:t>
      </w:r>
      <w:r w:rsidR="00024BE2">
        <w:t>six</w:t>
      </w:r>
      <w:r w:rsidR="00B454FC" w:rsidRPr="00024BE2">
        <w:t xml:space="preserve"> years before testing? </w:t>
      </w:r>
    </w:p>
    <w:p w14:paraId="5ECC2C8F" w14:textId="6D431CB1" w:rsidR="00B454FC" w:rsidRPr="005976CF" w:rsidRDefault="00761926" w:rsidP="00FE5F2C">
      <w:pPr>
        <w:pStyle w:val="ListParagraph"/>
        <w:numPr>
          <w:ilvl w:val="0"/>
          <w:numId w:val="16"/>
        </w:numPr>
        <w:rPr>
          <w:sz w:val="10"/>
          <w:szCs w:val="10"/>
        </w:rPr>
      </w:pPr>
      <w:r>
        <w:t xml:space="preserve">In relation to </w:t>
      </w:r>
      <w:r w:rsidR="00B454FC" w:rsidRPr="00024BE2">
        <w:t>inherited nephrotic syndrome</w:t>
      </w:r>
      <w:r>
        <w:t>, n</w:t>
      </w:r>
      <w:r w:rsidR="00B454FC" w:rsidRPr="00024BE2">
        <w:t xml:space="preserve">ephrolithiasis and </w:t>
      </w:r>
      <w:r w:rsidR="00554390" w:rsidRPr="00024BE2">
        <w:t>nephrocalcinosis</w:t>
      </w:r>
      <w:r w:rsidR="00B454FC" w:rsidRPr="00024BE2">
        <w:t xml:space="preserve"> are unlikely to be tested in children</w:t>
      </w:r>
      <w:r>
        <w:t>. In</w:t>
      </w:r>
      <w:r w:rsidR="00B454FC" w:rsidRPr="00024BE2">
        <w:t xml:space="preserve">herited renal stones usually occur only in adulthood. </w:t>
      </w:r>
    </w:p>
    <w:p w14:paraId="03480067" w14:textId="6DC30A47" w:rsidR="00E44BF6" w:rsidRPr="00761926" w:rsidRDefault="00E44BF6" w:rsidP="00A45047">
      <w:pPr>
        <w:spacing w:after="0"/>
        <w:jc w:val="both"/>
        <w:rPr>
          <w:bCs/>
          <w:i/>
          <w:sz w:val="16"/>
          <w:szCs w:val="16"/>
        </w:rPr>
      </w:pPr>
    </w:p>
    <w:p w14:paraId="09661328" w14:textId="34A5F6A9" w:rsidR="00E06B8B" w:rsidRPr="00CA741A" w:rsidRDefault="004E2C1C" w:rsidP="00AC1701">
      <w:pPr>
        <w:spacing w:after="120"/>
        <w:jc w:val="both"/>
        <w:rPr>
          <w:rFonts w:ascii="Cambria" w:hAnsi="Cambria"/>
          <w:b/>
          <w:bCs/>
          <w:color w:val="00B0F0"/>
          <w:sz w:val="32"/>
          <w:szCs w:val="32"/>
        </w:rPr>
      </w:pPr>
      <w:r w:rsidRPr="00CA741A">
        <w:rPr>
          <w:rFonts w:ascii="Cambria" w:hAnsi="Cambria"/>
          <w:b/>
          <w:bCs/>
          <w:color w:val="00B0F0"/>
          <w:sz w:val="32"/>
          <w:szCs w:val="32"/>
          <w:u w:val="single"/>
        </w:rPr>
        <w:t>P</w:t>
      </w:r>
      <w:r w:rsidR="00D93369" w:rsidRPr="00CA741A">
        <w:rPr>
          <w:rFonts w:ascii="Cambria" w:hAnsi="Cambria"/>
          <w:b/>
          <w:bCs/>
          <w:color w:val="00B0F0"/>
          <w:sz w:val="32"/>
          <w:szCs w:val="32"/>
          <w:u w:val="single"/>
        </w:rPr>
        <w:t xml:space="preserve">OPULATION </w:t>
      </w:r>
      <w:r w:rsidR="00584DC8" w:rsidRPr="00CA741A">
        <w:rPr>
          <w:rFonts w:ascii="Cambria" w:hAnsi="Cambria"/>
          <w:b/>
          <w:bCs/>
          <w:color w:val="00B0F0"/>
          <w:sz w:val="32"/>
          <w:szCs w:val="32"/>
          <w:u w:val="single"/>
        </w:rPr>
        <w:t>THREE</w:t>
      </w:r>
      <w:r w:rsidR="00584DC8" w:rsidRPr="00CA741A">
        <w:rPr>
          <w:rFonts w:ascii="Cambria" w:hAnsi="Cambria"/>
          <w:b/>
          <w:bCs/>
          <w:color w:val="00B0F0"/>
          <w:sz w:val="32"/>
          <w:szCs w:val="32"/>
        </w:rPr>
        <w:t xml:space="preserve"> </w:t>
      </w:r>
      <w:r w:rsidRPr="00CA741A">
        <w:rPr>
          <w:rFonts w:ascii="Cambria" w:hAnsi="Cambria"/>
          <w:b/>
          <w:bCs/>
          <w:color w:val="00B0F0"/>
          <w:sz w:val="32"/>
          <w:szCs w:val="32"/>
        </w:rPr>
        <w:t xml:space="preserve">- </w:t>
      </w:r>
      <w:r w:rsidR="00B02B8D" w:rsidRPr="00CA741A">
        <w:rPr>
          <w:rFonts w:ascii="Cambria" w:hAnsi="Cambria"/>
          <w:b/>
          <w:bCs/>
          <w:color w:val="00B0F0"/>
          <w:sz w:val="32"/>
          <w:szCs w:val="32"/>
        </w:rPr>
        <w:t xml:space="preserve">Cascade </w:t>
      </w:r>
      <w:r w:rsidR="002629C9" w:rsidRPr="00CA741A">
        <w:rPr>
          <w:rFonts w:ascii="Cambria" w:hAnsi="Cambria"/>
          <w:b/>
          <w:bCs/>
          <w:color w:val="00B0F0"/>
          <w:sz w:val="32"/>
          <w:szCs w:val="32"/>
        </w:rPr>
        <w:t>testing</w:t>
      </w:r>
    </w:p>
    <w:p w14:paraId="52B135D7" w14:textId="39C0ECA7" w:rsidR="00DD7415" w:rsidRPr="005976CF" w:rsidRDefault="00DD7415" w:rsidP="00AC1701">
      <w:pPr>
        <w:spacing w:after="120"/>
        <w:jc w:val="both"/>
        <w:rPr>
          <w:iCs/>
        </w:rPr>
      </w:pPr>
      <w:r w:rsidRPr="005976CF">
        <w:rPr>
          <w:iCs/>
        </w:rPr>
        <w:t xml:space="preserve">The </w:t>
      </w:r>
      <w:r w:rsidR="0056369D" w:rsidRPr="005976CF">
        <w:rPr>
          <w:iCs/>
        </w:rPr>
        <w:t>A</w:t>
      </w:r>
      <w:r w:rsidRPr="005976CF">
        <w:rPr>
          <w:iCs/>
        </w:rPr>
        <w:t xml:space="preserve">pplication </w:t>
      </w:r>
      <w:r w:rsidR="0056369D" w:rsidRPr="005976CF">
        <w:rPr>
          <w:iCs/>
        </w:rPr>
        <w:t>F</w:t>
      </w:r>
      <w:r w:rsidR="0088478B" w:rsidRPr="005976CF">
        <w:rPr>
          <w:iCs/>
        </w:rPr>
        <w:t xml:space="preserve">orm </w:t>
      </w:r>
      <w:r w:rsidRPr="005976CF">
        <w:rPr>
          <w:iCs/>
        </w:rPr>
        <w:t>indicate</w:t>
      </w:r>
      <w:r w:rsidR="0088478B" w:rsidRPr="005976CF">
        <w:rPr>
          <w:iCs/>
        </w:rPr>
        <w:t>d</w:t>
      </w:r>
      <w:r w:rsidRPr="005976CF">
        <w:rPr>
          <w:iCs/>
        </w:rPr>
        <w:t xml:space="preserve"> that genetic testing is required to detect disease in family members of </w:t>
      </w:r>
      <w:r w:rsidR="00AC1701" w:rsidRPr="005976CF">
        <w:rPr>
          <w:iCs/>
        </w:rPr>
        <w:t>patients with aHUS, C3 glomerulopathy, cystic kidney disease, nephrolithiasis and nephrocalcinosis</w:t>
      </w:r>
      <w:r w:rsidRPr="005976CF">
        <w:rPr>
          <w:iCs/>
        </w:rPr>
        <w:t xml:space="preserve"> only. Given the inheritance pattern of </w:t>
      </w:r>
      <w:r w:rsidR="00BC4A96" w:rsidRPr="005976CF">
        <w:rPr>
          <w:iCs/>
        </w:rPr>
        <w:t xml:space="preserve">both </w:t>
      </w:r>
      <w:r w:rsidRPr="005976CF">
        <w:rPr>
          <w:iCs/>
        </w:rPr>
        <w:t xml:space="preserve">index populations discussed in this PICO, cascade testing is proposed for first degree biological relatives of </w:t>
      </w:r>
      <w:r w:rsidR="00AC1701" w:rsidRPr="005976CF">
        <w:rPr>
          <w:iCs/>
        </w:rPr>
        <w:t>an index patient with a known monogenic cause of chronic kidney disease</w:t>
      </w:r>
      <w:r w:rsidRPr="005976CF">
        <w:rPr>
          <w:iCs/>
        </w:rPr>
        <w:t>.</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73"/>
        <w:gridCol w:w="7444"/>
      </w:tblGrid>
      <w:tr w:rsidR="00B02B8D" w:rsidRPr="00084393" w14:paraId="6B0427CB" w14:textId="77777777" w:rsidTr="00436898">
        <w:trPr>
          <w:tblHeader/>
        </w:trPr>
        <w:tc>
          <w:tcPr>
            <w:tcW w:w="1005" w:type="pct"/>
            <w:tcBorders>
              <w:top w:val="single" w:sz="8" w:space="0" w:color="auto"/>
              <w:bottom w:val="single" w:sz="8" w:space="0" w:color="auto"/>
              <w:right w:val="single" w:sz="4" w:space="0" w:color="auto"/>
            </w:tcBorders>
            <w:shd w:val="clear" w:color="auto" w:fill="D9D9D9"/>
          </w:tcPr>
          <w:p w14:paraId="4B4A7B78" w14:textId="77777777" w:rsidR="00B02B8D" w:rsidRPr="00084393" w:rsidRDefault="00B02B8D" w:rsidP="00390A2C">
            <w:pPr>
              <w:spacing w:before="20" w:after="20" w:line="240" w:lineRule="auto"/>
              <w:jc w:val="both"/>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036F9718" w14:textId="77777777" w:rsidR="00B02B8D" w:rsidRPr="00084393" w:rsidRDefault="00B02B8D" w:rsidP="00390A2C">
            <w:pPr>
              <w:spacing w:before="20" w:after="20" w:line="240" w:lineRule="auto"/>
              <w:jc w:val="both"/>
              <w:rPr>
                <w:b/>
              </w:rPr>
            </w:pPr>
            <w:r>
              <w:rPr>
                <w:b/>
              </w:rPr>
              <w:t>Description</w:t>
            </w:r>
          </w:p>
        </w:tc>
      </w:tr>
      <w:tr w:rsidR="00B02B8D" w:rsidRPr="00084393" w14:paraId="6B50FB40" w14:textId="77777777" w:rsidTr="00436898">
        <w:tc>
          <w:tcPr>
            <w:tcW w:w="1005" w:type="pct"/>
            <w:tcBorders>
              <w:top w:val="single" w:sz="8" w:space="0" w:color="auto"/>
              <w:right w:val="single" w:sz="4" w:space="0" w:color="auto"/>
            </w:tcBorders>
          </w:tcPr>
          <w:p w14:paraId="197779CE" w14:textId="77777777" w:rsidR="00B02B8D" w:rsidRPr="00084393" w:rsidRDefault="00B02B8D" w:rsidP="00390A2C">
            <w:pPr>
              <w:spacing w:before="20" w:after="20" w:line="240" w:lineRule="auto"/>
              <w:jc w:val="both"/>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6C7F50F0" w14:textId="45D7D1A1" w:rsidR="00554800" w:rsidRPr="00A47B4C" w:rsidRDefault="00554800" w:rsidP="00E03DFE">
            <w:pPr>
              <w:pStyle w:val="Default"/>
            </w:pPr>
            <w:r>
              <w:rPr>
                <w:sz w:val="22"/>
              </w:rPr>
              <w:t>First degree relatives of a patient with a known monogenic cause of</w:t>
            </w:r>
            <w:r w:rsidR="00390A2C">
              <w:rPr>
                <w:sz w:val="22"/>
              </w:rPr>
              <w:t xml:space="preserve"> inherited </w:t>
            </w:r>
            <w:r w:rsidR="00A95009">
              <w:rPr>
                <w:sz w:val="22"/>
              </w:rPr>
              <w:t>kidney disease</w:t>
            </w:r>
            <w:r>
              <w:rPr>
                <w:sz w:val="22"/>
              </w:rPr>
              <w:t>.</w:t>
            </w:r>
          </w:p>
        </w:tc>
      </w:tr>
      <w:tr w:rsidR="00B02B8D" w:rsidRPr="00084393" w14:paraId="15BF03A8" w14:textId="77777777" w:rsidTr="00436898">
        <w:tc>
          <w:tcPr>
            <w:tcW w:w="1005" w:type="pct"/>
            <w:tcBorders>
              <w:top w:val="single" w:sz="8" w:space="0" w:color="auto"/>
              <w:right w:val="single" w:sz="4" w:space="0" w:color="auto"/>
            </w:tcBorders>
          </w:tcPr>
          <w:p w14:paraId="19F80C0D" w14:textId="4FD1CDFE" w:rsidR="00B02B8D" w:rsidRPr="00084393" w:rsidRDefault="00B02B8D" w:rsidP="00390A2C">
            <w:pPr>
              <w:spacing w:before="20" w:after="20" w:line="240" w:lineRule="auto"/>
              <w:jc w:val="both"/>
              <w:rPr>
                <w:rFonts w:cs="Arial"/>
              </w:rPr>
            </w:pPr>
            <w:r>
              <w:rPr>
                <w:rFonts w:cs="Arial"/>
              </w:rPr>
              <w:t>Prior tests</w:t>
            </w:r>
          </w:p>
        </w:tc>
        <w:tc>
          <w:tcPr>
            <w:tcW w:w="3995" w:type="pct"/>
            <w:tcBorders>
              <w:top w:val="single" w:sz="4" w:space="0" w:color="auto"/>
              <w:left w:val="single" w:sz="4" w:space="0" w:color="auto"/>
              <w:bottom w:val="single" w:sz="4" w:space="0" w:color="auto"/>
              <w:right w:val="single" w:sz="4" w:space="0" w:color="auto"/>
            </w:tcBorders>
          </w:tcPr>
          <w:p w14:paraId="5BF30977" w14:textId="4E08D2C8" w:rsidR="00B02B8D" w:rsidRPr="00DD456A" w:rsidRDefault="00B02B8D" w:rsidP="00E03DFE">
            <w:pPr>
              <w:pStyle w:val="Default"/>
              <w:rPr>
                <w:rFonts w:cs="Arial"/>
                <w:u w:val="dotted"/>
              </w:rPr>
            </w:pPr>
            <w:r>
              <w:rPr>
                <w:sz w:val="22"/>
                <w:szCs w:val="22"/>
              </w:rPr>
              <w:t xml:space="preserve">Detailed medical and family history </w:t>
            </w:r>
          </w:p>
        </w:tc>
      </w:tr>
      <w:tr w:rsidR="00B02B8D" w:rsidRPr="00084393" w14:paraId="226D3A21" w14:textId="77777777" w:rsidTr="00436898">
        <w:tc>
          <w:tcPr>
            <w:tcW w:w="1005" w:type="pct"/>
            <w:tcBorders>
              <w:right w:val="single" w:sz="4" w:space="0" w:color="auto"/>
            </w:tcBorders>
          </w:tcPr>
          <w:p w14:paraId="5BFC0D4F" w14:textId="77777777" w:rsidR="00B02B8D" w:rsidRPr="00084393" w:rsidRDefault="00B02B8D" w:rsidP="00390A2C">
            <w:pPr>
              <w:spacing w:before="20" w:after="20" w:line="240" w:lineRule="auto"/>
              <w:jc w:val="both"/>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6F978243" w14:textId="5026BC53" w:rsidR="00554800" w:rsidRPr="00D1598E" w:rsidRDefault="00B02B8D" w:rsidP="00E03DFE">
            <w:pPr>
              <w:pStyle w:val="Default"/>
              <w:rPr>
                <w:sz w:val="22"/>
                <w:szCs w:val="22"/>
              </w:rPr>
            </w:pPr>
            <w:r w:rsidRPr="00D1598E">
              <w:rPr>
                <w:sz w:val="22"/>
                <w:szCs w:val="22"/>
              </w:rPr>
              <w:t xml:space="preserve">Testing for germline gene </w:t>
            </w:r>
            <w:r w:rsidR="00E03DFE">
              <w:rPr>
                <w:sz w:val="22"/>
                <w:szCs w:val="22"/>
              </w:rPr>
              <w:t>variants</w:t>
            </w:r>
            <w:r w:rsidRPr="00D1598E">
              <w:rPr>
                <w:sz w:val="22"/>
                <w:szCs w:val="22"/>
              </w:rPr>
              <w:t xml:space="preserve"> in one or more of the genes </w:t>
            </w:r>
            <w:r w:rsidR="00587442">
              <w:rPr>
                <w:sz w:val="22"/>
                <w:szCs w:val="22"/>
              </w:rPr>
              <w:t xml:space="preserve">causative </w:t>
            </w:r>
            <w:r w:rsidR="00C51446">
              <w:rPr>
                <w:sz w:val="22"/>
                <w:szCs w:val="22"/>
              </w:rPr>
              <w:t xml:space="preserve">for inherited </w:t>
            </w:r>
            <w:r w:rsidR="00A95009">
              <w:rPr>
                <w:sz w:val="22"/>
                <w:szCs w:val="22"/>
              </w:rPr>
              <w:t>kidney disease</w:t>
            </w:r>
            <w:r w:rsidR="00554800">
              <w:rPr>
                <w:sz w:val="22"/>
              </w:rPr>
              <w:t>.</w:t>
            </w:r>
          </w:p>
        </w:tc>
      </w:tr>
      <w:tr w:rsidR="00B02B8D" w:rsidRPr="00084393" w14:paraId="17FD9E22" w14:textId="77777777" w:rsidTr="00436898">
        <w:tc>
          <w:tcPr>
            <w:tcW w:w="1005" w:type="pct"/>
            <w:tcBorders>
              <w:right w:val="single" w:sz="4" w:space="0" w:color="auto"/>
            </w:tcBorders>
          </w:tcPr>
          <w:p w14:paraId="535BCC25" w14:textId="77777777" w:rsidR="00B02B8D" w:rsidRPr="00084393" w:rsidRDefault="00B02B8D" w:rsidP="00390A2C">
            <w:pPr>
              <w:spacing w:before="20" w:after="20" w:line="240" w:lineRule="auto"/>
              <w:jc w:val="both"/>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03B37E36" w14:textId="2815F3BB" w:rsidR="00B02B8D" w:rsidRPr="0015461D" w:rsidRDefault="00B02B8D" w:rsidP="00E03DFE">
            <w:pPr>
              <w:pStyle w:val="Default"/>
              <w:rPr>
                <w:sz w:val="22"/>
                <w:szCs w:val="22"/>
              </w:rPr>
            </w:pPr>
            <w:r w:rsidRPr="0015461D">
              <w:rPr>
                <w:sz w:val="22"/>
                <w:szCs w:val="22"/>
              </w:rPr>
              <w:t>No genetic testing (usual care)</w:t>
            </w:r>
          </w:p>
        </w:tc>
      </w:tr>
      <w:tr w:rsidR="00572BB6" w:rsidRPr="00084393" w14:paraId="33962846" w14:textId="77777777" w:rsidTr="00436898">
        <w:tc>
          <w:tcPr>
            <w:tcW w:w="1005" w:type="pct"/>
            <w:tcBorders>
              <w:right w:val="single" w:sz="4" w:space="0" w:color="auto"/>
            </w:tcBorders>
          </w:tcPr>
          <w:p w14:paraId="77A840E3" w14:textId="77777777" w:rsidR="00572BB6" w:rsidRPr="00084393" w:rsidRDefault="00572BB6" w:rsidP="00390A2C">
            <w:pPr>
              <w:spacing w:before="20" w:after="20" w:line="240" w:lineRule="auto"/>
              <w:jc w:val="both"/>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27D1B840" w14:textId="6EB6D05E" w:rsidR="00572BB6" w:rsidRPr="00572BB6" w:rsidRDefault="00572BB6" w:rsidP="00E03DFE">
            <w:pPr>
              <w:rPr>
                <w:color w:val="FF0000"/>
              </w:rPr>
            </w:pPr>
            <w:r>
              <w:t>Same as</w:t>
            </w:r>
            <w:r w:rsidRPr="007336F9">
              <w:t xml:space="preserve"> Population </w:t>
            </w:r>
            <w:r w:rsidR="0032569B">
              <w:t>One</w:t>
            </w:r>
          </w:p>
        </w:tc>
      </w:tr>
    </w:tbl>
    <w:p w14:paraId="6888AA94" w14:textId="77777777" w:rsidR="00DC45C9" w:rsidRDefault="00DC45C9" w:rsidP="00A45047">
      <w:pPr>
        <w:spacing w:after="0"/>
        <w:jc w:val="both"/>
        <w:rPr>
          <w:rFonts w:eastAsia="MS Gothic"/>
          <w:b/>
          <w:bCs/>
          <w:i/>
          <w:color w:val="548DD4"/>
          <w:szCs w:val="26"/>
          <w:u w:val="single"/>
        </w:rPr>
      </w:pPr>
    </w:p>
    <w:p w14:paraId="0335F9EA" w14:textId="77777777" w:rsidR="00CA741A" w:rsidRDefault="00CA741A">
      <w:pPr>
        <w:rPr>
          <w:rFonts w:eastAsia="MS Gothic"/>
          <w:bCs/>
          <w:i/>
          <w:color w:val="00B0F0"/>
          <w:sz w:val="24"/>
          <w:szCs w:val="28"/>
          <w:u w:val="single"/>
        </w:rPr>
      </w:pPr>
      <w:r>
        <w:rPr>
          <w:b/>
          <w:color w:val="00B0F0"/>
          <w:sz w:val="24"/>
          <w:szCs w:val="28"/>
        </w:rPr>
        <w:br w:type="page"/>
      </w:r>
    </w:p>
    <w:p w14:paraId="3A52C9AF" w14:textId="5087C24E" w:rsidR="00CB3911" w:rsidRPr="00CA741A" w:rsidRDefault="00CB3911" w:rsidP="001F2A33">
      <w:pPr>
        <w:pStyle w:val="Heading2"/>
        <w:spacing w:before="0" w:line="240" w:lineRule="auto"/>
        <w:jc w:val="both"/>
        <w:rPr>
          <w:rFonts w:ascii="Cambria" w:hAnsi="Cambria"/>
          <w:color w:val="00B0F0"/>
          <w:sz w:val="24"/>
          <w:szCs w:val="28"/>
        </w:rPr>
      </w:pPr>
      <w:r w:rsidRPr="00CA741A">
        <w:rPr>
          <w:rFonts w:ascii="Cambria" w:hAnsi="Cambria"/>
          <w:color w:val="00B0F0"/>
          <w:sz w:val="24"/>
          <w:szCs w:val="28"/>
        </w:rPr>
        <w:lastRenderedPageBreak/>
        <w:t>PPICO rationale for therapeutic and investigative medical services only</w:t>
      </w:r>
    </w:p>
    <w:bookmarkEnd w:id="3"/>
    <w:p w14:paraId="53DE054F" w14:textId="5CAA1411" w:rsidR="00556A05" w:rsidRPr="00AB67AD" w:rsidRDefault="002E3540" w:rsidP="00AB67AD">
      <w:pPr>
        <w:pStyle w:val="Heading3"/>
        <w:spacing w:before="0" w:after="80"/>
        <w:jc w:val="both"/>
        <w:rPr>
          <w:b/>
          <w:bCs/>
          <w:color w:val="00B0F0"/>
          <w:sz w:val="32"/>
          <w:szCs w:val="32"/>
        </w:rPr>
      </w:pPr>
      <w:r w:rsidRPr="00CA741A">
        <w:rPr>
          <w:b/>
          <w:bCs/>
          <w:color w:val="00B0F0"/>
          <w:sz w:val="32"/>
          <w:szCs w:val="32"/>
        </w:rPr>
        <w:t>P</w:t>
      </w:r>
      <w:r w:rsidR="001F2A33" w:rsidRPr="00CA741A">
        <w:rPr>
          <w:b/>
          <w:bCs/>
          <w:color w:val="00B0F0"/>
          <w:sz w:val="32"/>
          <w:szCs w:val="32"/>
        </w:rPr>
        <w:t>OPULATION</w:t>
      </w:r>
    </w:p>
    <w:p w14:paraId="5EFA02B5" w14:textId="2C765D17" w:rsidR="0056369D" w:rsidRPr="00E65622" w:rsidRDefault="0056369D" w:rsidP="0056369D">
      <w:pPr>
        <w:spacing w:after="120"/>
        <w:rPr>
          <w:rFonts w:ascii="Cambria" w:hAnsi="Cambria"/>
          <w:b/>
          <w:sz w:val="24"/>
          <w:szCs w:val="24"/>
        </w:rPr>
      </w:pPr>
      <w:r w:rsidRPr="00E65622">
        <w:rPr>
          <w:rFonts w:ascii="Cambria" w:hAnsi="Cambria"/>
          <w:b/>
          <w:sz w:val="24"/>
          <w:szCs w:val="24"/>
        </w:rPr>
        <w:t>PASC’s First Consideration</w:t>
      </w:r>
      <w:r w:rsidR="00E65622" w:rsidRPr="00E65622">
        <w:rPr>
          <w:rFonts w:ascii="Cambria" w:hAnsi="Cambria"/>
          <w:b/>
          <w:sz w:val="24"/>
          <w:szCs w:val="24"/>
        </w:rPr>
        <w:t xml:space="preserve"> (December 2019)</w:t>
      </w:r>
    </w:p>
    <w:p w14:paraId="4EFF6411" w14:textId="77777777" w:rsidR="0056369D" w:rsidRPr="00E65622" w:rsidRDefault="0056369D" w:rsidP="0056369D">
      <w:pPr>
        <w:rPr>
          <w:sz w:val="16"/>
          <w:szCs w:val="16"/>
        </w:rPr>
      </w:pPr>
      <w:r w:rsidRPr="00E65622">
        <w:t>PASC noted the complexity of the application, with seven diverse populations, including many rare conditions with likely limited data on testing (and uncertain patient numbers), as well as a cascade testing population (labelled as population 8).</w:t>
      </w:r>
      <w:r w:rsidRPr="00E65622">
        <w:rPr>
          <w:sz w:val="16"/>
          <w:szCs w:val="16"/>
        </w:rPr>
        <w:t xml:space="preserve"> </w:t>
      </w:r>
    </w:p>
    <w:p w14:paraId="06892A04" w14:textId="5A701FAB" w:rsidR="0056369D" w:rsidRPr="00E65622" w:rsidRDefault="0056369D" w:rsidP="0056369D">
      <w:r w:rsidRPr="00E65622">
        <w:t>T</w:t>
      </w:r>
      <w:r w:rsidR="007064D2" w:rsidRPr="00E65622">
        <w:t xml:space="preserve">he applicant </w:t>
      </w:r>
      <w:r w:rsidRPr="00E65622">
        <w:t>confirmed that these conditions are rare (in that they occur in fewer than one in 2,000), but the prevalence of 1 in 100,000 is inaccurate. The applicant state</w:t>
      </w:r>
      <w:r w:rsidR="007064D2" w:rsidRPr="00E65622">
        <w:t>d</w:t>
      </w:r>
      <w:r w:rsidRPr="00E65622">
        <w:t xml:space="preserve"> the problem has been difficulty with diagnosis (until now), with patients only being treated symptomatically.</w:t>
      </w:r>
      <w:r w:rsidR="007064D2" w:rsidRPr="00E65622">
        <w:t xml:space="preserve"> The applicant </w:t>
      </w:r>
      <w:r w:rsidR="007064D2" w:rsidRPr="00E65622">
        <w:br/>
      </w:r>
      <w:r w:rsidR="005E611B" w:rsidRPr="00E65622">
        <w:t xml:space="preserve">re-confirmed </w:t>
      </w:r>
      <w:r w:rsidR="007064D2" w:rsidRPr="00E65622">
        <w:t>its</w:t>
      </w:r>
      <w:r w:rsidR="005E611B" w:rsidRPr="00E65622">
        <w:t xml:space="preserve"> statement at the PASC meeting, that six</w:t>
      </w:r>
      <w:r w:rsidRPr="00E65622">
        <w:t xml:space="preserve"> patients with suspected Gitelman syndrome </w:t>
      </w:r>
      <w:r w:rsidR="005E611B" w:rsidRPr="00E65622">
        <w:t xml:space="preserve">have been seen at one centre in the past two </w:t>
      </w:r>
      <w:r w:rsidRPr="00E65622">
        <w:t xml:space="preserve">years.  </w:t>
      </w:r>
    </w:p>
    <w:p w14:paraId="52AD8386" w14:textId="77777777" w:rsidR="005E611B" w:rsidRPr="00E65622" w:rsidRDefault="005E611B" w:rsidP="005E611B">
      <w:pPr>
        <w:spacing w:after="0"/>
      </w:pPr>
      <w:r w:rsidRPr="00E65622">
        <w:t>PASC queried the addition of patients with diseases of the adrenal glands in population 7, which the assessment group had added. PASC advised that adrenal gland disorders should be removed from this application, and the applicant agreed.</w:t>
      </w:r>
      <w:r w:rsidRPr="00E65622">
        <w:br/>
      </w:r>
    </w:p>
    <w:p w14:paraId="16FCD1C5" w14:textId="77369B52" w:rsidR="005E611B" w:rsidRPr="00E65622" w:rsidRDefault="005E611B" w:rsidP="005E611B">
      <w:r w:rsidRPr="00E65622">
        <w:t xml:space="preserve">PASC noted the seven </w:t>
      </w:r>
      <w:r w:rsidR="00492418" w:rsidRPr="00E65622">
        <w:t xml:space="preserve">(six plus cascade testing) </w:t>
      </w:r>
      <w:r w:rsidRPr="00E65622">
        <w:t>populations currently proposed, and acknowledged in its current form, this application would require seven evaluations (given they are all different conditions with different clinical claims). PASC proposed that the application be re-structured and simplified, focusing initially on two populations:</w:t>
      </w:r>
    </w:p>
    <w:p w14:paraId="7C082FA1" w14:textId="77777777" w:rsidR="005E611B" w:rsidRPr="00E65622" w:rsidRDefault="005E611B" w:rsidP="00FE5F2C">
      <w:pPr>
        <w:numPr>
          <w:ilvl w:val="0"/>
          <w:numId w:val="7"/>
        </w:numPr>
      </w:pPr>
      <w:r w:rsidRPr="00E65622">
        <w:t>Cystic kidney disease (CKD);</w:t>
      </w:r>
    </w:p>
    <w:p w14:paraId="347BDC1A" w14:textId="2A281E7C" w:rsidR="005E611B" w:rsidRPr="00E65622" w:rsidRDefault="005E611B" w:rsidP="00FE5F2C">
      <w:pPr>
        <w:numPr>
          <w:ilvl w:val="0"/>
          <w:numId w:val="7"/>
        </w:numPr>
        <w:spacing w:after="0"/>
        <w:rPr>
          <w:sz w:val="16"/>
          <w:szCs w:val="16"/>
        </w:rPr>
      </w:pPr>
      <w:r w:rsidRPr="00E65622">
        <w:t>Chronic kidney (renal) disease in children aged under 18 ye</w:t>
      </w:r>
      <w:r w:rsidR="007F47CA" w:rsidRPr="00E65622">
        <w:t>ars (excluding Alport syndrome and</w:t>
      </w:r>
      <w:r w:rsidRPr="00E65622">
        <w:t xml:space="preserve"> cystic disease).</w:t>
      </w:r>
      <w:r w:rsidRPr="00E65622">
        <w:br/>
      </w:r>
    </w:p>
    <w:p w14:paraId="43123466" w14:textId="20FA720E" w:rsidR="001F1E65" w:rsidRPr="00E65622" w:rsidRDefault="005E611B" w:rsidP="005E611B">
      <w:r w:rsidRPr="00E65622">
        <w:t>The applicant stated they included all these groups</w:t>
      </w:r>
      <w:r w:rsidR="001F1E65" w:rsidRPr="00E65622">
        <w:t>,</w:t>
      </w:r>
      <w:r w:rsidRPr="00E65622">
        <w:t xml:space="preserve"> because they are analogous </w:t>
      </w:r>
      <w:r w:rsidR="001F1E65" w:rsidRPr="00E65622">
        <w:t xml:space="preserve">(similar) </w:t>
      </w:r>
      <w:r w:rsidRPr="00E65622">
        <w:t xml:space="preserve">to Alport syndrome. </w:t>
      </w:r>
      <w:r w:rsidR="007064D2" w:rsidRPr="00E65622">
        <w:t xml:space="preserve">The applicant </w:t>
      </w:r>
      <w:r w:rsidR="001F1E65" w:rsidRPr="00E65622">
        <w:t>sought clarification on whether the childhood synd</w:t>
      </w:r>
      <w:r w:rsidRPr="00E65622">
        <w:t>romes</w:t>
      </w:r>
      <w:r w:rsidR="001F1E65" w:rsidRPr="00E65622">
        <w:t xml:space="preserve"> proposal included</w:t>
      </w:r>
      <w:r w:rsidR="005B6F4B" w:rsidRPr="00E65622">
        <w:t xml:space="preserve"> these forms of renal disease.</w:t>
      </w:r>
    </w:p>
    <w:p w14:paraId="104318AD" w14:textId="77777777" w:rsidR="005B6F4B" w:rsidRPr="00E65622" w:rsidRDefault="001F1E65" w:rsidP="005E611B">
      <w:r w:rsidRPr="00E65622">
        <w:t xml:space="preserve">The applicant advised that children are adequately covered by </w:t>
      </w:r>
      <w:r w:rsidR="005E611B" w:rsidRPr="00E65622">
        <w:t>genetics departments</w:t>
      </w:r>
      <w:r w:rsidRPr="00E65622">
        <w:t>, but the adult population is missing out, e</w:t>
      </w:r>
      <w:r w:rsidR="005E611B" w:rsidRPr="00E65622">
        <w:t>specially those wi</w:t>
      </w:r>
      <w:r w:rsidR="008C2790" w:rsidRPr="00E65622">
        <w:t>th less common conditions. The applicant added that c</w:t>
      </w:r>
      <w:r w:rsidR="005E611B" w:rsidRPr="00E65622">
        <w:t>hild</w:t>
      </w:r>
      <w:r w:rsidR="008C2790" w:rsidRPr="00E65622">
        <w:t>r</w:t>
      </w:r>
      <w:r w:rsidR="005E611B" w:rsidRPr="00E65622">
        <w:t>en’s groups c</w:t>
      </w:r>
      <w:r w:rsidR="005B6F4B" w:rsidRPr="00E65622">
        <w:t xml:space="preserve">ould include nephrotic syndrome, because </w:t>
      </w:r>
      <w:r w:rsidR="005E611B" w:rsidRPr="00E65622">
        <w:t>this may present in childhood.</w:t>
      </w:r>
    </w:p>
    <w:p w14:paraId="78F64EBB" w14:textId="6A14B216" w:rsidR="005E611B" w:rsidRPr="00E65622" w:rsidRDefault="00026449" w:rsidP="005E611B">
      <w:r w:rsidRPr="00E65622">
        <w:t xml:space="preserve">The applicant </w:t>
      </w:r>
      <w:r w:rsidR="00761926" w:rsidRPr="00E65622">
        <w:t>r</w:t>
      </w:r>
      <w:r w:rsidR="005B6F4B" w:rsidRPr="00E65622">
        <w:t xml:space="preserve">eiterated that they included all six </w:t>
      </w:r>
      <w:r w:rsidR="005E611B" w:rsidRPr="00E65622">
        <w:t>groups at the recommendation of the</w:t>
      </w:r>
      <w:r w:rsidR="005B6F4B" w:rsidRPr="00E65622">
        <w:t xml:space="preserve"> Department, </w:t>
      </w:r>
      <w:r w:rsidR="00D71247" w:rsidRPr="00E65622">
        <w:t xml:space="preserve">at a meeting in </w:t>
      </w:r>
      <w:r w:rsidR="005E611B" w:rsidRPr="00E65622">
        <w:t>August 2018.</w:t>
      </w:r>
      <w:r w:rsidR="005B6F4B" w:rsidRPr="00E65622">
        <w:t xml:space="preserve"> The view was that, given the time it ha</w:t>
      </w:r>
      <w:r w:rsidR="00D71247" w:rsidRPr="00E65622">
        <w:t>d</w:t>
      </w:r>
      <w:r w:rsidR="005B6F4B" w:rsidRPr="00E65622">
        <w:t xml:space="preserve"> taken to get approval for </w:t>
      </w:r>
      <w:r w:rsidR="005E611B" w:rsidRPr="00E65622">
        <w:t>Alport syndrome</w:t>
      </w:r>
      <w:r w:rsidR="00D71247" w:rsidRPr="00E65622">
        <w:t>, an application for only one disease group seemed inefficient. The applicant is concerned that patient groups who are not vocal, are missing out on services.</w:t>
      </w:r>
    </w:p>
    <w:p w14:paraId="543D47D1" w14:textId="77777777" w:rsidR="004552BC" w:rsidRPr="009D7AE5" w:rsidRDefault="005E611B" w:rsidP="005E611B">
      <w:pPr>
        <w:rPr>
          <w:i/>
          <w:sz w:val="16"/>
          <w:szCs w:val="16"/>
        </w:rPr>
      </w:pPr>
      <w:r w:rsidRPr="00E65622">
        <w:t>PASC acknowledged that</w:t>
      </w:r>
      <w:r w:rsidR="004552BC" w:rsidRPr="00E65622">
        <w:t>, using the</w:t>
      </w:r>
      <w:r w:rsidRPr="00E65622">
        <w:t xml:space="preserve"> two </w:t>
      </w:r>
      <w:r w:rsidR="004552BC" w:rsidRPr="00E65622">
        <w:t xml:space="preserve">(simplified) </w:t>
      </w:r>
      <w:r w:rsidRPr="00E65622">
        <w:t xml:space="preserve">broad populations </w:t>
      </w:r>
      <w:r w:rsidR="004552BC" w:rsidRPr="00E65622">
        <w:t>will e</w:t>
      </w:r>
      <w:r w:rsidRPr="00E65622">
        <w:t>xclude some (rare) conditions from the application. However, PASC advised that the application needs to include conditions (causing renal impairment) that have sufficient data to de</w:t>
      </w:r>
      <w:r w:rsidR="004552BC" w:rsidRPr="00E65622">
        <w:t xml:space="preserve">monstrate </w:t>
      </w:r>
      <w:r w:rsidRPr="00E65622">
        <w:t>safety, clinical effectiveness and cost effectiveness. PASC considered that, for rare conditions, a linked exemplar to the facilitator (e.g. ADPKD) could be a reasonable approach</w:t>
      </w:r>
      <w:r w:rsidRPr="009D7AE5">
        <w:rPr>
          <w:i/>
        </w:rPr>
        <w:t>.</w:t>
      </w:r>
      <w:r w:rsidRPr="009D7AE5">
        <w:rPr>
          <w:i/>
          <w:sz w:val="16"/>
          <w:szCs w:val="16"/>
        </w:rPr>
        <w:t xml:space="preserve"> </w:t>
      </w:r>
    </w:p>
    <w:p w14:paraId="6BAAA571" w14:textId="77777777" w:rsidR="00404F65" w:rsidRDefault="00404F65">
      <w:r>
        <w:br w:type="page"/>
      </w:r>
    </w:p>
    <w:p w14:paraId="43F46D24" w14:textId="0618420D" w:rsidR="00E65622" w:rsidRPr="00AB67AD" w:rsidRDefault="009D7AE5" w:rsidP="00AB67AD">
      <w:pPr>
        <w:spacing w:after="160"/>
      </w:pPr>
      <w:r w:rsidRPr="005976CF">
        <w:lastRenderedPageBreak/>
        <w:t>The applicant advised that sufficient data could take years to obtain, adding that these conditions cannot currently be accurately diagnosed because of lack of genetic testing.</w:t>
      </w:r>
      <w:r>
        <w:t xml:space="preserve"> </w:t>
      </w:r>
      <w:r w:rsidR="00026449" w:rsidRPr="005976CF">
        <w:t xml:space="preserve">The applicant </w:t>
      </w:r>
      <w:r w:rsidR="004552BC" w:rsidRPr="005976CF">
        <w:t>stated they</w:t>
      </w:r>
      <w:r w:rsidR="005E611B" w:rsidRPr="005976CF">
        <w:t xml:space="preserve"> </w:t>
      </w:r>
      <w:r w:rsidR="00F80961" w:rsidRPr="005976CF">
        <w:t xml:space="preserve">are concerned about Australian </w:t>
      </w:r>
      <w:r w:rsidR="004552BC" w:rsidRPr="005976CF">
        <w:t>p</w:t>
      </w:r>
      <w:r w:rsidR="005E611B" w:rsidRPr="005976CF">
        <w:t>atients</w:t>
      </w:r>
      <w:r w:rsidR="00F80961" w:rsidRPr="005976CF">
        <w:t xml:space="preserve"> potentially</w:t>
      </w:r>
      <w:r w:rsidR="005E611B" w:rsidRPr="005976CF">
        <w:t xml:space="preserve"> </w:t>
      </w:r>
      <w:r w:rsidR="00F80961" w:rsidRPr="005976CF">
        <w:t xml:space="preserve">waiting </w:t>
      </w:r>
      <w:r w:rsidR="005E611B" w:rsidRPr="005976CF">
        <w:t xml:space="preserve">10 years </w:t>
      </w:r>
      <w:r w:rsidR="00F80961" w:rsidRPr="005976CF">
        <w:t xml:space="preserve">for funded </w:t>
      </w:r>
      <w:r w:rsidR="005E611B" w:rsidRPr="005976CF">
        <w:t>genetic testing</w:t>
      </w:r>
      <w:r w:rsidR="00F80961" w:rsidRPr="005976CF">
        <w:t>, and that Australia is 10 years behind the United Kingdom.</w:t>
      </w:r>
    </w:p>
    <w:p w14:paraId="5EF9C4EB" w14:textId="4FD4B42A" w:rsidR="00747885" w:rsidRPr="00FD3963" w:rsidRDefault="00E65622" w:rsidP="00E65622">
      <w:pPr>
        <w:spacing w:after="120"/>
        <w:rPr>
          <w:rFonts w:ascii="Cambria" w:hAnsi="Cambria"/>
          <w:b/>
          <w:sz w:val="24"/>
          <w:szCs w:val="24"/>
        </w:rPr>
      </w:pPr>
      <w:r w:rsidRPr="00FD3963">
        <w:rPr>
          <w:rFonts w:ascii="Cambria" w:hAnsi="Cambria"/>
          <w:b/>
          <w:sz w:val="24"/>
          <w:szCs w:val="24"/>
        </w:rPr>
        <w:t>PASC’s Second Consideration (April 2020)</w:t>
      </w:r>
      <w:bookmarkStart w:id="5" w:name="_Hlk24039572"/>
    </w:p>
    <w:p w14:paraId="0A419FC1" w14:textId="77777777" w:rsidR="00E65622" w:rsidRDefault="00E65622" w:rsidP="00E65622">
      <w:pPr>
        <w:jc w:val="both"/>
        <w:rPr>
          <w:i/>
          <w:iCs/>
        </w:rPr>
      </w:pPr>
      <w:r w:rsidRPr="00BB6CE4">
        <w:rPr>
          <w:i/>
          <w:iCs/>
        </w:rPr>
        <w:t>PASC noted that:</w:t>
      </w:r>
    </w:p>
    <w:p w14:paraId="129A75D9" w14:textId="23F4AB19" w:rsidR="00E65622" w:rsidRDefault="00E65622" w:rsidP="00E65622">
      <w:pPr>
        <w:pStyle w:val="ListParagraph"/>
        <w:numPr>
          <w:ilvl w:val="0"/>
          <w:numId w:val="18"/>
        </w:numPr>
        <w:jc w:val="both"/>
        <w:rPr>
          <w:i/>
          <w:iCs/>
        </w:rPr>
      </w:pPr>
      <w:r w:rsidRPr="00BB6CE4">
        <w:rPr>
          <w:i/>
          <w:iCs/>
        </w:rPr>
        <w:t xml:space="preserve">the previous 7 categories </w:t>
      </w:r>
      <w:r w:rsidR="00FD3963">
        <w:rPr>
          <w:i/>
          <w:iCs/>
        </w:rPr>
        <w:t>were</w:t>
      </w:r>
      <w:r w:rsidRPr="00BB6CE4">
        <w:rPr>
          <w:i/>
          <w:iCs/>
        </w:rPr>
        <w:t xml:space="preserve"> remodelled into 2 populations (2 main items proposed plus items for data re-interrogation and cascade testing)</w:t>
      </w:r>
    </w:p>
    <w:p w14:paraId="4AA7CB4A" w14:textId="77777777" w:rsidR="00E65622" w:rsidRDefault="00E65622" w:rsidP="00E65622">
      <w:pPr>
        <w:pStyle w:val="ListParagraph"/>
        <w:numPr>
          <w:ilvl w:val="0"/>
          <w:numId w:val="18"/>
        </w:numPr>
        <w:jc w:val="both"/>
        <w:rPr>
          <w:i/>
          <w:iCs/>
        </w:rPr>
      </w:pPr>
      <w:r w:rsidRPr="00BB6CE4">
        <w:rPr>
          <w:i/>
          <w:iCs/>
        </w:rPr>
        <w:t>nephrolithiasis is now included with the paediatric group, although it is very rare in children</w:t>
      </w:r>
    </w:p>
    <w:p w14:paraId="222EBE56" w14:textId="6FDABF50" w:rsidR="00E65622" w:rsidRPr="00BB6CE4" w:rsidRDefault="00E65622" w:rsidP="00E65622">
      <w:pPr>
        <w:pStyle w:val="ListParagraph"/>
        <w:numPr>
          <w:ilvl w:val="0"/>
          <w:numId w:val="18"/>
        </w:numPr>
        <w:jc w:val="both"/>
        <w:rPr>
          <w:i/>
          <w:iCs/>
        </w:rPr>
      </w:pPr>
      <w:r w:rsidRPr="00BB6CE4">
        <w:rPr>
          <w:i/>
          <w:iCs/>
        </w:rPr>
        <w:t>there are no additional data on the likely accurate size of the test population</w:t>
      </w:r>
      <w:r w:rsidR="0051617F">
        <w:rPr>
          <w:i/>
          <w:iCs/>
        </w:rPr>
        <w:t xml:space="preserve">, which is required to establish the size of the test population and consequently the </w:t>
      </w:r>
      <w:r w:rsidR="002328AC">
        <w:rPr>
          <w:i/>
          <w:iCs/>
        </w:rPr>
        <w:t>financial impact of testing. Data from the KidGen project may provide such information.</w:t>
      </w:r>
    </w:p>
    <w:p w14:paraId="3217DB04" w14:textId="77777777" w:rsidR="00E65622" w:rsidRPr="004C2FAB" w:rsidRDefault="00E65622" w:rsidP="009D7AE5">
      <w:pPr>
        <w:spacing w:after="160"/>
        <w:rPr>
          <w:bCs/>
          <w:sz w:val="12"/>
          <w:szCs w:val="12"/>
          <w:u w:val="single"/>
        </w:rPr>
      </w:pPr>
      <w:bookmarkStart w:id="6" w:name="_GoBack"/>
      <w:bookmarkEnd w:id="6"/>
    </w:p>
    <w:p w14:paraId="02249E3C" w14:textId="3D2F69C7" w:rsidR="002E3540" w:rsidRPr="00026449" w:rsidRDefault="002E3540" w:rsidP="00026449">
      <w:pPr>
        <w:spacing w:after="80"/>
        <w:rPr>
          <w:rFonts w:ascii="Cambria" w:hAnsi="Cambria"/>
          <w:b/>
          <w:bCs/>
          <w:color w:val="00B0F0"/>
          <w:sz w:val="28"/>
          <w:szCs w:val="28"/>
        </w:rPr>
      </w:pPr>
      <w:r w:rsidRPr="00026449">
        <w:rPr>
          <w:rFonts w:ascii="Cambria" w:hAnsi="Cambria"/>
          <w:b/>
          <w:bCs/>
          <w:color w:val="00B0F0"/>
          <w:sz w:val="28"/>
          <w:szCs w:val="28"/>
        </w:rPr>
        <w:t xml:space="preserve">Inherited kidney disease </w:t>
      </w:r>
    </w:p>
    <w:p w14:paraId="75482AD1" w14:textId="231BAB96" w:rsidR="00BA6000" w:rsidRDefault="00BA6000" w:rsidP="00AC1701">
      <w:pPr>
        <w:jc w:val="both"/>
        <w:rPr>
          <w:iCs/>
        </w:rPr>
      </w:pPr>
      <w:r>
        <w:rPr>
          <w:iCs/>
        </w:rPr>
        <w:t>Chronic Kidney Disease (CKD) is defined</w:t>
      </w:r>
      <w:r w:rsidRPr="004B221E">
        <w:rPr>
          <w:iCs/>
        </w:rPr>
        <w:t xml:space="preserve"> as abnormalities of kidney structure</w:t>
      </w:r>
      <w:r>
        <w:rPr>
          <w:iCs/>
        </w:rPr>
        <w:t xml:space="preserve"> </w:t>
      </w:r>
      <w:r w:rsidRPr="004B221E">
        <w:rPr>
          <w:iCs/>
        </w:rPr>
        <w:t xml:space="preserve">or function, present for </w:t>
      </w:r>
      <w:r>
        <w:rPr>
          <w:iCs/>
        </w:rPr>
        <w:t>&gt;</w:t>
      </w:r>
      <w:r w:rsidRPr="004B221E">
        <w:rPr>
          <w:iCs/>
        </w:rPr>
        <w:t>3 months, with</w:t>
      </w:r>
      <w:r>
        <w:rPr>
          <w:iCs/>
        </w:rPr>
        <w:t xml:space="preserve"> </w:t>
      </w:r>
      <w:r w:rsidRPr="004B221E">
        <w:rPr>
          <w:iCs/>
        </w:rPr>
        <w:t>implications for health</w:t>
      </w:r>
      <w:r>
        <w:rPr>
          <w:iCs/>
        </w:rPr>
        <w:t>.</w:t>
      </w:r>
      <w:sdt>
        <w:sdtPr>
          <w:rPr>
            <w:iCs/>
          </w:rPr>
          <w:id w:val="731513139"/>
          <w:citation/>
        </w:sdtPr>
        <w:sdtEndPr/>
        <w:sdtContent>
          <w:r>
            <w:rPr>
              <w:iCs/>
            </w:rPr>
            <w:fldChar w:fldCharType="begin"/>
          </w:r>
          <w:r>
            <w:rPr>
              <w:iCs/>
              <w:lang w:val="en-US"/>
            </w:rPr>
            <w:instrText xml:space="preserve"> CITATION Kid13 \l 1033 </w:instrText>
          </w:r>
          <w:r>
            <w:rPr>
              <w:iCs/>
            </w:rPr>
            <w:fldChar w:fldCharType="separate"/>
          </w:r>
          <w:r w:rsidR="00E24D40">
            <w:rPr>
              <w:iCs/>
              <w:noProof/>
              <w:lang w:val="en-US"/>
            </w:rPr>
            <w:t xml:space="preserve"> </w:t>
          </w:r>
          <w:r w:rsidR="00E24D40">
            <w:rPr>
              <w:noProof/>
              <w:lang w:val="en-US"/>
            </w:rPr>
            <w:t>(3)</w:t>
          </w:r>
          <w:r>
            <w:rPr>
              <w:iCs/>
            </w:rPr>
            <w:fldChar w:fldCharType="end"/>
          </w:r>
        </w:sdtContent>
      </w:sdt>
      <w:r>
        <w:rPr>
          <w:iCs/>
        </w:rPr>
        <w:t xml:space="preserve"> There are five (5) stages of kidney disease: early stages (1 and 2) are usually asymptomatic, middle stages (3 and 4) are often symptomatic</w:t>
      </w:r>
      <w:r w:rsidR="00D65772">
        <w:rPr>
          <w:iCs/>
        </w:rPr>
        <w:t xml:space="preserve"> from the primary kidney disease (but can have secondary signs and symptoms)</w:t>
      </w:r>
      <w:r>
        <w:rPr>
          <w:iCs/>
        </w:rPr>
        <w:t xml:space="preserve"> as kidney function slows and the amount of urea and creatinine in the blood increases, and end stage renal </w:t>
      </w:r>
      <w:r w:rsidR="004647D3">
        <w:rPr>
          <w:iCs/>
        </w:rPr>
        <w:t>failure</w:t>
      </w:r>
      <w:r>
        <w:rPr>
          <w:iCs/>
        </w:rPr>
        <w:t xml:space="preserve"> (ESR</w:t>
      </w:r>
      <w:r w:rsidR="004647D3">
        <w:rPr>
          <w:iCs/>
        </w:rPr>
        <w:t>F</w:t>
      </w:r>
      <w:r>
        <w:rPr>
          <w:iCs/>
        </w:rPr>
        <w:t>, stage 5) where a patient requires dialysis or a kidney transplant to stay alive.</w:t>
      </w:r>
      <w:sdt>
        <w:sdtPr>
          <w:rPr>
            <w:iCs/>
          </w:rPr>
          <w:id w:val="-835295830"/>
          <w:citation/>
        </w:sdtPr>
        <w:sdtEndPr/>
        <w:sdtContent>
          <w:r>
            <w:rPr>
              <w:iCs/>
            </w:rPr>
            <w:fldChar w:fldCharType="begin"/>
          </w:r>
          <w:r>
            <w:rPr>
              <w:iCs/>
              <w:lang w:val="en-US"/>
            </w:rPr>
            <w:instrText xml:space="preserve"> CITATION Aus19 \l 1033 </w:instrText>
          </w:r>
          <w:r>
            <w:rPr>
              <w:iCs/>
            </w:rPr>
            <w:fldChar w:fldCharType="separate"/>
          </w:r>
          <w:r w:rsidR="00E24D40">
            <w:rPr>
              <w:iCs/>
              <w:noProof/>
              <w:lang w:val="en-US"/>
            </w:rPr>
            <w:t xml:space="preserve"> </w:t>
          </w:r>
          <w:r w:rsidR="00E24D40">
            <w:rPr>
              <w:noProof/>
              <w:lang w:val="en-US"/>
            </w:rPr>
            <w:t>(4)</w:t>
          </w:r>
          <w:r>
            <w:rPr>
              <w:iCs/>
            </w:rPr>
            <w:fldChar w:fldCharType="end"/>
          </w:r>
        </w:sdtContent>
      </w:sdt>
    </w:p>
    <w:p w14:paraId="72D5A8DA" w14:textId="567CD0BF" w:rsidR="0056369D" w:rsidRDefault="00626954" w:rsidP="007F47CA">
      <w:pPr>
        <w:spacing w:after="160"/>
        <w:rPr>
          <w:u w:color="FF0000"/>
        </w:rPr>
      </w:pPr>
      <w:r>
        <w:rPr>
          <w:iCs/>
        </w:rPr>
        <w:t>Chronic kidney disease can be the result of diabete</w:t>
      </w:r>
      <w:r w:rsidR="00AF4883">
        <w:rPr>
          <w:iCs/>
        </w:rPr>
        <w:t xml:space="preserve">s, high blood pressure, diet and lifestyle factors, and inherited disease. </w:t>
      </w:r>
      <w:r>
        <w:rPr>
          <w:iCs/>
        </w:rPr>
        <w:t>Approximately 30% of chronic kidney disease can currently be attributed to a</w:t>
      </w:r>
      <w:r w:rsidR="00AF4883">
        <w:rPr>
          <w:iCs/>
        </w:rPr>
        <w:t>n inherited</w:t>
      </w:r>
      <w:r>
        <w:rPr>
          <w:iCs/>
        </w:rPr>
        <w:t xml:space="preserve"> monogenic cause</w:t>
      </w:r>
      <w:r w:rsidR="00AF4883">
        <w:rPr>
          <w:iCs/>
        </w:rPr>
        <w:t xml:space="preserve">, where a single gene </w:t>
      </w:r>
      <w:r w:rsidR="00E03DFE">
        <w:rPr>
          <w:iCs/>
        </w:rPr>
        <w:t>variant</w:t>
      </w:r>
      <w:r w:rsidR="00AF4883">
        <w:rPr>
          <w:iCs/>
        </w:rPr>
        <w:t xml:space="preserve"> is known to cause disease</w:t>
      </w:r>
      <w:r>
        <w:rPr>
          <w:iCs/>
        </w:rPr>
        <w:t>.</w:t>
      </w:r>
      <w:sdt>
        <w:sdtPr>
          <w:rPr>
            <w:iCs/>
          </w:rPr>
          <w:id w:val="-844563115"/>
          <w:citation/>
        </w:sdtPr>
        <w:sdtEndPr/>
        <w:sdtContent>
          <w:r w:rsidR="00AF4883">
            <w:rPr>
              <w:iCs/>
            </w:rPr>
            <w:fldChar w:fldCharType="begin"/>
          </w:r>
          <w:r w:rsidR="00AF4883">
            <w:rPr>
              <w:iCs/>
              <w:lang w:val="en-US"/>
            </w:rPr>
            <w:instrText xml:space="preserve"> CITATION Con19 \l 1033 </w:instrText>
          </w:r>
          <w:r w:rsidR="00AF4883">
            <w:rPr>
              <w:iCs/>
            </w:rPr>
            <w:fldChar w:fldCharType="separate"/>
          </w:r>
          <w:r w:rsidR="00E24D40">
            <w:rPr>
              <w:iCs/>
              <w:noProof/>
              <w:lang w:val="en-US"/>
            </w:rPr>
            <w:t xml:space="preserve"> </w:t>
          </w:r>
          <w:r w:rsidR="00E24D40">
            <w:rPr>
              <w:noProof/>
              <w:lang w:val="en-US"/>
            </w:rPr>
            <w:t>(5)</w:t>
          </w:r>
          <w:r w:rsidR="00AF4883">
            <w:rPr>
              <w:iCs/>
            </w:rPr>
            <w:fldChar w:fldCharType="end"/>
          </w:r>
        </w:sdtContent>
      </w:sdt>
      <w:r w:rsidR="003A6564">
        <w:rPr>
          <w:iCs/>
        </w:rPr>
        <w:t xml:space="preserve"> </w:t>
      </w:r>
      <w:r w:rsidR="00AC1701">
        <w:rPr>
          <w:u w:color="FF0000"/>
        </w:rPr>
        <w:t xml:space="preserve">Three modes of inheritance are recognised: X-linked dominant, autosomal recessive and autosomal dominant. The incidence of de novo </w:t>
      </w:r>
      <w:r w:rsidR="00E03DFE">
        <w:rPr>
          <w:u w:color="FF0000"/>
        </w:rPr>
        <w:t>variant</w:t>
      </w:r>
      <w:r w:rsidR="00AC1701">
        <w:rPr>
          <w:u w:color="FF0000"/>
        </w:rPr>
        <w:t xml:space="preserve"> (which occur</w:t>
      </w:r>
      <w:r w:rsidR="00BC4A96">
        <w:rPr>
          <w:u w:color="FF0000"/>
        </w:rPr>
        <w:t>s</w:t>
      </w:r>
      <w:r w:rsidR="00AC1701">
        <w:rPr>
          <w:u w:color="FF0000"/>
        </w:rPr>
        <w:t xml:space="preserve"> after fertilisation) varies by disease type</w:t>
      </w:r>
      <w:r w:rsidR="00E03DFE">
        <w:rPr>
          <w:u w:color="FF0000"/>
        </w:rPr>
        <w:t>,</w:t>
      </w:r>
      <w:r w:rsidR="00AC1701">
        <w:rPr>
          <w:u w:color="FF0000"/>
        </w:rPr>
        <w:t xml:space="preserve"> and will have an impact on the extent of cascade testing required.</w:t>
      </w:r>
      <w:r w:rsidR="0056369D">
        <w:rPr>
          <w:u w:color="FF0000"/>
        </w:rPr>
        <w:t xml:space="preserve"> </w:t>
      </w:r>
    </w:p>
    <w:p w14:paraId="2B0770A1" w14:textId="0CBAD09F" w:rsidR="0056369D" w:rsidRPr="005976CF" w:rsidRDefault="0056369D" w:rsidP="007F47CA">
      <w:pPr>
        <w:spacing w:after="160"/>
        <w:rPr>
          <w:u w:color="FF0000"/>
        </w:rPr>
      </w:pPr>
      <w:r w:rsidRPr="005976CF">
        <w:rPr>
          <w:u w:color="FF0000"/>
        </w:rPr>
        <w:t xml:space="preserve">The applicant advised that the de novo </w:t>
      </w:r>
      <w:r w:rsidR="00E03DFE" w:rsidRPr="005976CF">
        <w:rPr>
          <w:u w:color="FF0000"/>
        </w:rPr>
        <w:t>variant</w:t>
      </w:r>
      <w:r w:rsidRPr="005976CF">
        <w:rPr>
          <w:u w:color="FF0000"/>
        </w:rPr>
        <w:t xml:space="preserve"> rate is usually 10%, which means that parents and siblings are not affected, but offspring are likely to be. </w:t>
      </w:r>
    </w:p>
    <w:p w14:paraId="696E9C8C" w14:textId="67B1FE23" w:rsidR="004E4348" w:rsidRDefault="004E4348" w:rsidP="007F47CA">
      <w:pPr>
        <w:spacing w:after="160"/>
        <w:rPr>
          <w:iCs/>
        </w:rPr>
      </w:pPr>
      <w:r>
        <w:rPr>
          <w:iCs/>
        </w:rPr>
        <w:t xml:space="preserve">The </w:t>
      </w:r>
      <w:r w:rsidR="007D2D33">
        <w:rPr>
          <w:iCs/>
        </w:rPr>
        <w:t>Application Form</w:t>
      </w:r>
      <w:r>
        <w:rPr>
          <w:iCs/>
        </w:rPr>
        <w:t xml:space="preserve"> co</w:t>
      </w:r>
      <w:r w:rsidR="007D2D33">
        <w:rPr>
          <w:iCs/>
        </w:rPr>
        <w:t>ntained six index populations:</w:t>
      </w:r>
      <w:r>
        <w:rPr>
          <w:iCs/>
        </w:rPr>
        <w:t xml:space="preserve"> aHU</w:t>
      </w:r>
      <w:r w:rsidR="008F1907">
        <w:rPr>
          <w:iCs/>
        </w:rPr>
        <w:t>S or C3 g</w:t>
      </w:r>
      <w:r w:rsidR="007D2D33">
        <w:rPr>
          <w:iCs/>
        </w:rPr>
        <w:t>lomerulopathy; steroid-</w:t>
      </w:r>
      <w:r>
        <w:rPr>
          <w:iCs/>
        </w:rPr>
        <w:t>resistant nephrotic syndrome</w:t>
      </w:r>
      <w:r w:rsidR="007D2D33">
        <w:rPr>
          <w:iCs/>
        </w:rPr>
        <w:t>; cystic kidney disease;</w:t>
      </w:r>
      <w:r>
        <w:rPr>
          <w:iCs/>
        </w:rPr>
        <w:t xml:space="preserve"> renal tubular defe</w:t>
      </w:r>
      <w:r w:rsidR="007D2D33">
        <w:rPr>
          <w:iCs/>
        </w:rPr>
        <w:t>cts;</w:t>
      </w:r>
      <w:r>
        <w:rPr>
          <w:iCs/>
        </w:rPr>
        <w:t xml:space="preserve"> nephr</w:t>
      </w:r>
      <w:r w:rsidR="007D2D33">
        <w:rPr>
          <w:iCs/>
        </w:rPr>
        <w:t>olithiasis and nephrocalcinosis;</w:t>
      </w:r>
      <w:r>
        <w:rPr>
          <w:iCs/>
        </w:rPr>
        <w:t xml:space="preserve"> and rare inherited causes of renal tract or adrenal gland disease. </w:t>
      </w:r>
      <w:r w:rsidR="007D2D33">
        <w:rPr>
          <w:iCs/>
        </w:rPr>
        <w:t>A seventh population (c</w:t>
      </w:r>
      <w:r>
        <w:rPr>
          <w:iCs/>
        </w:rPr>
        <w:t>ascade testing for first degree relatives of index patients</w:t>
      </w:r>
      <w:r w:rsidR="007D2D33">
        <w:rPr>
          <w:iCs/>
        </w:rPr>
        <w:t>)</w:t>
      </w:r>
      <w:r>
        <w:rPr>
          <w:iCs/>
        </w:rPr>
        <w:t xml:space="preserve"> was also proposed. </w:t>
      </w:r>
    </w:p>
    <w:p w14:paraId="75D9E12B" w14:textId="6CA28ACB" w:rsidR="00947A1D" w:rsidRDefault="009D7AE5" w:rsidP="007F47CA">
      <w:pPr>
        <w:spacing w:after="160"/>
        <w:rPr>
          <w:iCs/>
        </w:rPr>
      </w:pPr>
      <w:r>
        <w:rPr>
          <w:iCs/>
        </w:rPr>
        <w:t xml:space="preserve">The revised </w:t>
      </w:r>
      <w:r w:rsidR="00AF4883">
        <w:rPr>
          <w:iCs/>
        </w:rPr>
        <w:t>PICO</w:t>
      </w:r>
      <w:r w:rsidR="00E65622">
        <w:rPr>
          <w:iCs/>
        </w:rPr>
        <w:t xml:space="preserve"> (post December 2019 PASC)</w:t>
      </w:r>
      <w:r w:rsidR="00AF4883">
        <w:rPr>
          <w:iCs/>
        </w:rPr>
        <w:t xml:space="preserve"> contains </w:t>
      </w:r>
      <w:r w:rsidR="00445E97">
        <w:rPr>
          <w:iCs/>
        </w:rPr>
        <w:t xml:space="preserve">two </w:t>
      </w:r>
      <w:r w:rsidR="00AF4883">
        <w:rPr>
          <w:iCs/>
        </w:rPr>
        <w:t>index populations</w:t>
      </w:r>
      <w:r w:rsidR="00445E97">
        <w:rPr>
          <w:iCs/>
        </w:rPr>
        <w:t>:</w:t>
      </w:r>
      <w:r w:rsidR="00555C2E">
        <w:rPr>
          <w:iCs/>
        </w:rPr>
        <w:t xml:space="preserve"> </w:t>
      </w:r>
      <w:r w:rsidR="00445E97">
        <w:rPr>
          <w:iCs/>
        </w:rPr>
        <w:t>cystic kidney disease (CKD) and c</w:t>
      </w:r>
      <w:r w:rsidR="00445E97" w:rsidRPr="00445E97">
        <w:rPr>
          <w:iCs/>
        </w:rPr>
        <w:t>hronic kidney (renal) disease in children aged under 18 years (excluding Alport syndrome &amp; cystic disease).</w:t>
      </w:r>
    </w:p>
    <w:p w14:paraId="5862F6FA" w14:textId="7692A2D0" w:rsidR="00555C2E" w:rsidRDefault="00555C2E" w:rsidP="00026449">
      <w:pPr>
        <w:spacing w:after="120"/>
        <w:rPr>
          <w:iCs/>
        </w:rPr>
      </w:pPr>
      <w:r>
        <w:rPr>
          <w:iCs/>
        </w:rPr>
        <w:t xml:space="preserve">The </w:t>
      </w:r>
      <w:r w:rsidR="00445E97">
        <w:rPr>
          <w:iCs/>
        </w:rPr>
        <w:t>third</w:t>
      </w:r>
      <w:r>
        <w:rPr>
          <w:iCs/>
        </w:rPr>
        <w:t xml:space="preserve"> population </w:t>
      </w:r>
      <w:r w:rsidR="007F47CA">
        <w:rPr>
          <w:iCs/>
        </w:rPr>
        <w:t xml:space="preserve">relates to </w:t>
      </w:r>
      <w:r>
        <w:rPr>
          <w:iCs/>
        </w:rPr>
        <w:t>cascade testing</w:t>
      </w:r>
      <w:r w:rsidR="007F47CA">
        <w:rPr>
          <w:iCs/>
        </w:rPr>
        <w:t>,</w:t>
      </w:r>
      <w:r>
        <w:rPr>
          <w:iCs/>
        </w:rPr>
        <w:t xml:space="preserve"> and includes biological relatives of patients diagnose</w:t>
      </w:r>
      <w:r w:rsidR="00F3062A">
        <w:rPr>
          <w:iCs/>
        </w:rPr>
        <w:t>d</w:t>
      </w:r>
      <w:r>
        <w:rPr>
          <w:iCs/>
        </w:rPr>
        <w:t xml:space="preserve"> with monogenic causes of </w:t>
      </w:r>
      <w:r w:rsidR="00F44713">
        <w:rPr>
          <w:iCs/>
        </w:rPr>
        <w:t xml:space="preserve">inherited </w:t>
      </w:r>
      <w:r w:rsidR="00A95009">
        <w:rPr>
          <w:iCs/>
        </w:rPr>
        <w:t>kidney disease</w:t>
      </w:r>
      <w:r w:rsidR="00F44713">
        <w:rPr>
          <w:iCs/>
        </w:rPr>
        <w:t>.</w:t>
      </w:r>
    </w:p>
    <w:p w14:paraId="727CED30" w14:textId="375CC8CF" w:rsidR="000A6DB8" w:rsidRDefault="000A6DB8" w:rsidP="00026449">
      <w:pPr>
        <w:spacing w:after="120"/>
        <w:rPr>
          <w:i/>
        </w:rPr>
      </w:pPr>
      <w:r w:rsidRPr="000A6DB8">
        <w:rPr>
          <w:i/>
        </w:rPr>
        <w:t>PASC noted the predicted number of tests (2,000 per year) was very uncertain and based on the population with end-stage renal failure. PASC noted it is plausible that the item could be used in patients before progression to ESRF, and that a population estimate including these patients should be presented accordingly.</w:t>
      </w:r>
    </w:p>
    <w:p w14:paraId="7AB1CADD" w14:textId="723B4F67" w:rsidR="00E65622" w:rsidRDefault="00FD3963" w:rsidP="00E65622">
      <w:pPr>
        <w:rPr>
          <w:i/>
        </w:rPr>
      </w:pPr>
      <w:r>
        <w:rPr>
          <w:i/>
        </w:rPr>
        <w:lastRenderedPageBreak/>
        <w:t>PASC considered the</w:t>
      </w:r>
      <w:r w:rsidR="00E65622" w:rsidRPr="000A6DB8">
        <w:rPr>
          <w:i/>
        </w:rPr>
        <w:t xml:space="preserve"> size of population three (cascade testing) is required to provide further information on the financial implications of testing - What is the proportion of patients, and number of patients, from populations 1 and 2 who are expected to have a variant which requires cascade testing?</w:t>
      </w:r>
    </w:p>
    <w:p w14:paraId="4D200C2A" w14:textId="72A707AC" w:rsidR="00BC27CC" w:rsidRPr="00BC27CC" w:rsidRDefault="00BC27CC" w:rsidP="00FC2482">
      <w:pPr>
        <w:pStyle w:val="NoSpacing"/>
        <w:rPr>
          <w:i/>
        </w:rPr>
      </w:pPr>
      <w:r w:rsidRPr="00AB67AD">
        <w:rPr>
          <w:rFonts w:eastAsia="Calibri" w:cs="Times New Roman"/>
          <w:i/>
        </w:rPr>
        <w:t>The applicant acknowledged that the true prevalence of patients with inherited kidney disease remain</w:t>
      </w:r>
      <w:r w:rsidR="00FD3963">
        <w:rPr>
          <w:rFonts w:eastAsia="Calibri" w:cs="Times New Roman"/>
          <w:i/>
        </w:rPr>
        <w:t>s unknown. The Applicant stated</w:t>
      </w:r>
      <w:r w:rsidRPr="00AB67AD">
        <w:rPr>
          <w:rFonts w:eastAsia="Calibri" w:cs="Times New Roman"/>
          <w:i/>
        </w:rPr>
        <w:t xml:space="preserve"> that approximately 25,000 people are on renal replacement therapy in Australia and estimated that inherited kidney disease is the cause in about 30% of those patients, corresponding to 7,500 patients overall.</w:t>
      </w:r>
      <w:r w:rsidRPr="00BC27CC">
        <w:rPr>
          <w:i/>
          <w:sz w:val="24"/>
          <w:szCs w:val="24"/>
        </w:rPr>
        <w:t xml:space="preserve"> </w:t>
      </w:r>
    </w:p>
    <w:bookmarkEnd w:id="5"/>
    <w:p w14:paraId="64EDCB42" w14:textId="77777777" w:rsidR="00FC2482" w:rsidRDefault="00FC2482" w:rsidP="007D2D33">
      <w:pPr>
        <w:pStyle w:val="Heading4"/>
        <w:spacing w:before="0" w:after="80"/>
        <w:jc w:val="both"/>
        <w:rPr>
          <w:rFonts w:ascii="Cambria" w:hAnsi="Cambria" w:cstheme="minorHAnsi"/>
          <w:b/>
          <w:bCs/>
          <w:i w:val="0"/>
          <w:iCs w:val="0"/>
          <w:color w:val="00B0F0"/>
          <w:sz w:val="28"/>
          <w:szCs w:val="28"/>
        </w:rPr>
      </w:pPr>
    </w:p>
    <w:p w14:paraId="15100EAD" w14:textId="71910EB3" w:rsidR="00CB3911" w:rsidRPr="004C2FAB" w:rsidRDefault="00273FE5" w:rsidP="007D2D33">
      <w:pPr>
        <w:pStyle w:val="Heading4"/>
        <w:spacing w:before="0" w:after="80"/>
        <w:jc w:val="both"/>
        <w:rPr>
          <w:rFonts w:ascii="Cambria" w:hAnsi="Cambria" w:cstheme="minorHAnsi"/>
          <w:b/>
          <w:bCs/>
          <w:i w:val="0"/>
          <w:iCs w:val="0"/>
          <w:color w:val="00B0F0"/>
          <w:sz w:val="28"/>
          <w:szCs w:val="28"/>
        </w:rPr>
      </w:pPr>
      <w:r w:rsidRPr="004C2FAB">
        <w:rPr>
          <w:rFonts w:ascii="Cambria" w:hAnsi="Cambria" w:cstheme="minorHAnsi"/>
          <w:b/>
          <w:bCs/>
          <w:i w:val="0"/>
          <w:iCs w:val="0"/>
          <w:color w:val="00B0F0"/>
          <w:sz w:val="28"/>
          <w:szCs w:val="28"/>
        </w:rPr>
        <w:t>POPULATION ONE</w:t>
      </w:r>
      <w:r w:rsidR="002E3540" w:rsidRPr="004C2FAB">
        <w:rPr>
          <w:rFonts w:ascii="Cambria" w:hAnsi="Cambria" w:cstheme="minorHAnsi"/>
          <w:b/>
          <w:bCs/>
          <w:i w:val="0"/>
          <w:iCs w:val="0"/>
          <w:color w:val="00B0F0"/>
          <w:sz w:val="28"/>
          <w:szCs w:val="28"/>
        </w:rPr>
        <w:t xml:space="preserve"> – Cystic </w:t>
      </w:r>
      <w:r w:rsidR="00D93369" w:rsidRPr="004C2FAB">
        <w:rPr>
          <w:rFonts w:ascii="Cambria" w:hAnsi="Cambria" w:cstheme="minorHAnsi"/>
          <w:b/>
          <w:bCs/>
          <w:i w:val="0"/>
          <w:iCs w:val="0"/>
          <w:color w:val="00B0F0"/>
          <w:sz w:val="28"/>
          <w:szCs w:val="28"/>
        </w:rPr>
        <w:t>kidney d</w:t>
      </w:r>
      <w:r w:rsidR="002E3540" w:rsidRPr="004C2FAB">
        <w:rPr>
          <w:rFonts w:ascii="Cambria" w:hAnsi="Cambria" w:cstheme="minorHAnsi"/>
          <w:b/>
          <w:bCs/>
          <w:i w:val="0"/>
          <w:iCs w:val="0"/>
          <w:color w:val="00B0F0"/>
          <w:sz w:val="28"/>
          <w:szCs w:val="28"/>
        </w:rPr>
        <w:t>isease</w:t>
      </w:r>
    </w:p>
    <w:p w14:paraId="13722431" w14:textId="4012FEB1" w:rsidR="009217F6" w:rsidRDefault="00845727" w:rsidP="00390A2C">
      <w:pPr>
        <w:jc w:val="both"/>
      </w:pPr>
      <w:r>
        <w:t>Cystic kidney disease is characterised by the formation of renal cysts that disrupt the structure of the nephro</w:t>
      </w:r>
      <w:r w:rsidR="00470AD8">
        <w:t>n</w:t>
      </w:r>
      <w:sdt>
        <w:sdtPr>
          <w:id w:val="-459879221"/>
          <w:citation/>
        </w:sdtPr>
        <w:sdtEndPr/>
        <w:sdtContent>
          <w:r w:rsidR="00A97E2C">
            <w:fldChar w:fldCharType="begin"/>
          </w:r>
          <w:r w:rsidR="00A97E2C">
            <w:rPr>
              <w:lang w:val="en-US"/>
            </w:rPr>
            <w:instrText xml:space="preserve"> CITATION Bul181 \l 1033 </w:instrText>
          </w:r>
          <w:r w:rsidR="00A97E2C">
            <w:fldChar w:fldCharType="separate"/>
          </w:r>
          <w:r w:rsidR="00E24D40">
            <w:rPr>
              <w:noProof/>
              <w:lang w:val="en-US"/>
            </w:rPr>
            <w:t xml:space="preserve"> (6)</w:t>
          </w:r>
          <w:r w:rsidR="00A97E2C">
            <w:fldChar w:fldCharType="end"/>
          </w:r>
        </w:sdtContent>
      </w:sdt>
      <w:r w:rsidR="00470AD8">
        <w:t xml:space="preserve">. </w:t>
      </w:r>
      <w:r>
        <w:t>Extrarenal features</w:t>
      </w:r>
      <w:r w:rsidR="00DA0167">
        <w:t xml:space="preserve"> may</w:t>
      </w:r>
      <w:r>
        <w:t xml:space="preserve"> include brain developmental defects, retinal degeneration, skeletal deformities, facial dimorphism, laterality defects, and congenital heart disease</w:t>
      </w:r>
      <w:r w:rsidR="00DA0167">
        <w:t>, depending on the causative pathological variant</w:t>
      </w:r>
      <w:sdt>
        <w:sdtPr>
          <w:id w:val="568009118"/>
          <w:citation/>
        </w:sdtPr>
        <w:sdtEndPr/>
        <w:sdtContent>
          <w:r w:rsidR="00A97E2C">
            <w:fldChar w:fldCharType="begin"/>
          </w:r>
          <w:r w:rsidR="00A97E2C">
            <w:rPr>
              <w:lang w:val="en-US"/>
            </w:rPr>
            <w:instrText xml:space="preserve"> CITATION Bra17 \l 1033 </w:instrText>
          </w:r>
          <w:r w:rsidR="00A97E2C">
            <w:fldChar w:fldCharType="separate"/>
          </w:r>
          <w:r w:rsidR="00E24D40">
            <w:rPr>
              <w:noProof/>
              <w:lang w:val="en-US"/>
            </w:rPr>
            <w:t xml:space="preserve"> (7)</w:t>
          </w:r>
          <w:r w:rsidR="00A97E2C">
            <w:fldChar w:fldCharType="end"/>
          </w:r>
        </w:sdtContent>
      </w:sdt>
      <w:r w:rsidR="00470AD8">
        <w:t xml:space="preserve">. </w:t>
      </w:r>
      <w:r w:rsidR="006A60C9">
        <w:t xml:space="preserve">Estimates of prevalence vary by disease </w:t>
      </w:r>
      <w:r w:rsidR="00572325">
        <w:t>sub</w:t>
      </w:r>
      <w:r w:rsidR="006A60C9">
        <w:t xml:space="preserve">type. </w:t>
      </w:r>
      <w:r w:rsidR="00630844">
        <w:fldChar w:fldCharType="begin"/>
      </w:r>
      <w:r w:rsidR="00630844">
        <w:instrText xml:space="preserve"> REF _Ref22114603 \h </w:instrText>
      </w:r>
      <w:r w:rsidR="00390A2C">
        <w:instrText xml:space="preserve"> \* MERGEFORMAT </w:instrText>
      </w:r>
      <w:r w:rsidR="00630844">
        <w:fldChar w:fldCharType="separate"/>
      </w:r>
      <w:r w:rsidR="00176FCD">
        <w:t xml:space="preserve">Table </w:t>
      </w:r>
      <w:r w:rsidR="00176FCD">
        <w:rPr>
          <w:noProof/>
        </w:rPr>
        <w:t>1</w:t>
      </w:r>
      <w:r w:rsidR="00630844">
        <w:fldChar w:fldCharType="end"/>
      </w:r>
      <w:r w:rsidR="006A60C9">
        <w:t xml:space="preserve"> summarises the prevalence estimates for cystic kidney disease</w:t>
      </w:r>
      <w:r w:rsidR="00D65772">
        <w:t xml:space="preserve"> </w:t>
      </w:r>
      <w:r w:rsidR="00D65772" w:rsidRPr="00BC27CC">
        <w:rPr>
          <w:i/>
        </w:rPr>
        <w:t>(</w:t>
      </w:r>
      <w:r w:rsidR="00BC27CC" w:rsidRPr="00BC27CC">
        <w:rPr>
          <w:i/>
        </w:rPr>
        <w:t xml:space="preserve">As </w:t>
      </w:r>
      <w:r w:rsidR="00D65772" w:rsidRPr="00BC27CC">
        <w:rPr>
          <w:i/>
        </w:rPr>
        <w:t>not</w:t>
      </w:r>
      <w:r w:rsidR="00BC27CC" w:rsidRPr="00BC27CC">
        <w:rPr>
          <w:i/>
        </w:rPr>
        <w:t>ed by the Appl</w:t>
      </w:r>
      <w:r w:rsidR="00BC27CC">
        <w:rPr>
          <w:i/>
        </w:rPr>
        <w:t>i</w:t>
      </w:r>
      <w:r w:rsidR="00BC27CC" w:rsidRPr="00BC27CC">
        <w:rPr>
          <w:i/>
        </w:rPr>
        <w:t>cant,</w:t>
      </w:r>
      <w:r w:rsidR="00D65772" w:rsidRPr="00BC27CC">
        <w:rPr>
          <w:i/>
        </w:rPr>
        <w:t xml:space="preserve"> these separation estimates by diagnosis may be an underestimate of the total burden of managing all consequences of chronic renal disease)</w:t>
      </w:r>
      <w:r w:rsidR="00572325" w:rsidRPr="00BC27CC">
        <w:rPr>
          <w:i/>
        </w:rPr>
        <w:t>.</w:t>
      </w:r>
    </w:p>
    <w:p w14:paraId="428A6C61" w14:textId="10FA165F" w:rsidR="00630844" w:rsidRPr="00FC2482" w:rsidRDefault="00630844" w:rsidP="00390A2C">
      <w:pPr>
        <w:pStyle w:val="Caption"/>
        <w:jc w:val="both"/>
      </w:pPr>
      <w:bookmarkStart w:id="7" w:name="_Ref22114603"/>
      <w:r w:rsidRPr="00FC2482">
        <w:t xml:space="preserve">Table </w:t>
      </w:r>
      <w:r w:rsidRPr="00FC2482">
        <w:fldChar w:fldCharType="begin"/>
      </w:r>
      <w:r w:rsidRPr="00FC2482">
        <w:instrText xml:space="preserve"> SEQ Table \* ARABIC </w:instrText>
      </w:r>
      <w:r w:rsidRPr="00FC2482">
        <w:fldChar w:fldCharType="separate"/>
      </w:r>
      <w:r w:rsidR="0080386B" w:rsidRPr="00FC2482">
        <w:rPr>
          <w:noProof/>
        </w:rPr>
        <w:t>1</w:t>
      </w:r>
      <w:r w:rsidRPr="00FC2482">
        <w:fldChar w:fldCharType="end"/>
      </w:r>
      <w:bookmarkEnd w:id="7"/>
      <w:r w:rsidRPr="00FC2482">
        <w:t xml:space="preserve"> Estimated prevalence of cystic kidney disease subtypes from peer-reviewed literature, and total number of reported Australian hospital separations by diagnosis</w:t>
      </w:r>
    </w:p>
    <w:tbl>
      <w:tblPr>
        <w:tblStyle w:val="TableGrid"/>
        <w:tblW w:w="5000" w:type="pct"/>
        <w:tblLook w:val="04A0" w:firstRow="1" w:lastRow="0" w:firstColumn="1" w:lastColumn="0" w:noHBand="0" w:noVBand="1"/>
        <w:tblCaption w:val="Table 1"/>
        <w:tblDescription w:val="Table"/>
      </w:tblPr>
      <w:tblGrid>
        <w:gridCol w:w="3298"/>
        <w:gridCol w:w="2120"/>
        <w:gridCol w:w="2153"/>
        <w:gridCol w:w="1751"/>
      </w:tblGrid>
      <w:tr w:rsidR="001D6AF6" w:rsidRPr="00013C23" w14:paraId="227F7798" w14:textId="77777777" w:rsidTr="0033463A">
        <w:trPr>
          <w:tblHeader/>
        </w:trPr>
        <w:tc>
          <w:tcPr>
            <w:tcW w:w="1769" w:type="pct"/>
            <w:shd w:val="clear" w:color="auto" w:fill="D9D9D9" w:themeFill="background1" w:themeFillShade="D9"/>
          </w:tcPr>
          <w:p w14:paraId="58D3F6C5" w14:textId="53198012" w:rsidR="001D6AF6" w:rsidRPr="0033006B" w:rsidRDefault="001D6AF6" w:rsidP="0033463A">
            <w:pPr>
              <w:rPr>
                <w:sz w:val="20"/>
                <w:szCs w:val="20"/>
              </w:rPr>
            </w:pPr>
            <w:r w:rsidRPr="0033006B">
              <w:rPr>
                <w:sz w:val="20"/>
                <w:szCs w:val="20"/>
              </w:rPr>
              <w:t>Disease/Syndrome</w:t>
            </w:r>
          </w:p>
        </w:tc>
        <w:tc>
          <w:tcPr>
            <w:tcW w:w="1137" w:type="pct"/>
            <w:shd w:val="clear" w:color="auto" w:fill="D9D9D9" w:themeFill="background1" w:themeFillShade="D9"/>
          </w:tcPr>
          <w:p w14:paraId="25CBFF4A" w14:textId="4EFAECF4" w:rsidR="001D6AF6" w:rsidRPr="008F653A" w:rsidRDefault="001D6AF6" w:rsidP="0033463A">
            <w:pPr>
              <w:rPr>
                <w:sz w:val="20"/>
                <w:szCs w:val="20"/>
              </w:rPr>
            </w:pPr>
            <w:r w:rsidRPr="008F653A">
              <w:rPr>
                <w:sz w:val="20"/>
                <w:szCs w:val="20"/>
              </w:rPr>
              <w:t>Estimated prevalence</w:t>
            </w:r>
            <w:r>
              <w:rPr>
                <w:sz w:val="20"/>
                <w:szCs w:val="20"/>
              </w:rPr>
              <w:t xml:space="preserve"> from literature – total</w:t>
            </w:r>
          </w:p>
          <w:p w14:paraId="56AECC8A" w14:textId="72338EAC" w:rsidR="001D6AF6" w:rsidRPr="008F653A" w:rsidRDefault="001D6AF6" w:rsidP="0033463A">
            <w:pPr>
              <w:rPr>
                <w:sz w:val="20"/>
                <w:szCs w:val="20"/>
              </w:rPr>
            </w:pPr>
            <w:r w:rsidRPr="008F653A">
              <w:rPr>
                <w:sz w:val="20"/>
                <w:szCs w:val="20"/>
              </w:rPr>
              <w:t>(per 100,000)</w:t>
            </w:r>
          </w:p>
        </w:tc>
        <w:tc>
          <w:tcPr>
            <w:tcW w:w="1155" w:type="pct"/>
            <w:shd w:val="clear" w:color="auto" w:fill="D9D9D9" w:themeFill="background1" w:themeFillShade="D9"/>
          </w:tcPr>
          <w:p w14:paraId="1C0529CE" w14:textId="4BA1575A" w:rsidR="001D6AF6" w:rsidRPr="00085DC2" w:rsidRDefault="001D6AF6" w:rsidP="0033463A">
            <w:pPr>
              <w:rPr>
                <w:sz w:val="20"/>
                <w:szCs w:val="20"/>
              </w:rPr>
            </w:pPr>
            <w:r w:rsidRPr="00085DC2">
              <w:rPr>
                <w:sz w:val="20"/>
                <w:szCs w:val="20"/>
              </w:rPr>
              <w:t xml:space="preserve">Estimated Australian </w:t>
            </w:r>
            <w:r>
              <w:rPr>
                <w:sz w:val="20"/>
                <w:szCs w:val="20"/>
              </w:rPr>
              <w:t xml:space="preserve">prevalence – </w:t>
            </w:r>
            <w:r w:rsidRPr="00085DC2">
              <w:rPr>
                <w:sz w:val="20"/>
                <w:szCs w:val="20"/>
              </w:rPr>
              <w:t>adult</w:t>
            </w:r>
            <w:r>
              <w:rPr>
                <w:sz w:val="20"/>
                <w:szCs w:val="20"/>
              </w:rPr>
              <w:t>s</w:t>
            </w:r>
            <w:sdt>
              <w:sdtPr>
                <w:rPr>
                  <w:sz w:val="20"/>
                  <w:szCs w:val="20"/>
                </w:rPr>
                <w:id w:val="677931059"/>
                <w:citation/>
              </w:sdtPr>
              <w:sdtEndPr/>
              <w:sdtContent>
                <w:r w:rsidR="00932C65">
                  <w:rPr>
                    <w:sz w:val="20"/>
                    <w:szCs w:val="20"/>
                  </w:rPr>
                  <w:fldChar w:fldCharType="begin"/>
                </w:r>
                <w:r w:rsidR="00932C65">
                  <w:rPr>
                    <w:sz w:val="20"/>
                    <w:szCs w:val="20"/>
                    <w:lang w:val="en-US"/>
                  </w:rPr>
                  <w:instrText xml:space="preserve"> CITATION Mal14 \l 1033 </w:instrText>
                </w:r>
                <w:r w:rsidR="00932C65">
                  <w:rPr>
                    <w:sz w:val="20"/>
                    <w:szCs w:val="20"/>
                  </w:rPr>
                  <w:fldChar w:fldCharType="separate"/>
                </w:r>
                <w:r w:rsidR="00E24D40">
                  <w:rPr>
                    <w:noProof/>
                    <w:sz w:val="20"/>
                    <w:szCs w:val="20"/>
                    <w:lang w:val="en-US"/>
                  </w:rPr>
                  <w:t xml:space="preserve"> </w:t>
                </w:r>
                <w:r w:rsidR="00E24D40" w:rsidRPr="00E24D40">
                  <w:rPr>
                    <w:noProof/>
                    <w:sz w:val="20"/>
                    <w:szCs w:val="20"/>
                    <w:lang w:val="en-US"/>
                  </w:rPr>
                  <w:t>(8)</w:t>
                </w:r>
                <w:r w:rsidR="00932C65">
                  <w:rPr>
                    <w:sz w:val="20"/>
                    <w:szCs w:val="20"/>
                  </w:rPr>
                  <w:fldChar w:fldCharType="end"/>
                </w:r>
              </w:sdtContent>
            </w:sdt>
            <w:r w:rsidRPr="00085DC2">
              <w:rPr>
                <w:sz w:val="20"/>
                <w:szCs w:val="20"/>
              </w:rPr>
              <w:t xml:space="preserve"> </w:t>
            </w:r>
          </w:p>
          <w:p w14:paraId="0AE9B655" w14:textId="183B1216" w:rsidR="001D6AF6" w:rsidRPr="00085DC2" w:rsidRDefault="001D6AF6" w:rsidP="0033463A">
            <w:pPr>
              <w:rPr>
                <w:sz w:val="20"/>
                <w:szCs w:val="20"/>
              </w:rPr>
            </w:pPr>
            <w:r w:rsidRPr="00085DC2">
              <w:rPr>
                <w:sz w:val="20"/>
                <w:szCs w:val="20"/>
              </w:rPr>
              <w:t>(per 100,000)</w:t>
            </w:r>
          </w:p>
        </w:tc>
        <w:tc>
          <w:tcPr>
            <w:tcW w:w="939" w:type="pct"/>
            <w:shd w:val="clear" w:color="auto" w:fill="D9D9D9" w:themeFill="background1" w:themeFillShade="D9"/>
          </w:tcPr>
          <w:p w14:paraId="43049972" w14:textId="70980622" w:rsidR="001D6AF6" w:rsidRPr="00013C23" w:rsidRDefault="001D6AF6" w:rsidP="0033463A">
            <w:pPr>
              <w:rPr>
                <w:sz w:val="20"/>
                <w:szCs w:val="20"/>
              </w:rPr>
            </w:pPr>
            <w:r w:rsidRPr="00013C23">
              <w:rPr>
                <w:sz w:val="20"/>
                <w:szCs w:val="20"/>
              </w:rPr>
              <w:t>Australian hospital separations</w:t>
            </w:r>
            <w:sdt>
              <w:sdtPr>
                <w:rPr>
                  <w:sz w:val="20"/>
                  <w:szCs w:val="20"/>
                </w:rPr>
                <w:id w:val="152883596"/>
                <w:citation/>
              </w:sdtPr>
              <w:sdtEndPr/>
              <w:sdtContent>
                <w:r w:rsidR="0097596C">
                  <w:rPr>
                    <w:sz w:val="20"/>
                    <w:szCs w:val="20"/>
                  </w:rPr>
                  <w:fldChar w:fldCharType="begin"/>
                </w:r>
                <w:r w:rsidR="0097596C">
                  <w:rPr>
                    <w:sz w:val="20"/>
                    <w:szCs w:val="20"/>
                    <w:lang w:val="en-US"/>
                  </w:rPr>
                  <w:instrText xml:space="preserve"> CITATION Aus18 \l 1033 </w:instrText>
                </w:r>
                <w:r w:rsidR="0097596C">
                  <w:rPr>
                    <w:sz w:val="20"/>
                    <w:szCs w:val="20"/>
                  </w:rPr>
                  <w:fldChar w:fldCharType="separate"/>
                </w:r>
                <w:r w:rsidR="00E24D40">
                  <w:rPr>
                    <w:noProof/>
                    <w:sz w:val="20"/>
                    <w:szCs w:val="20"/>
                    <w:lang w:val="en-US"/>
                  </w:rPr>
                  <w:t xml:space="preserve"> </w:t>
                </w:r>
                <w:r w:rsidR="00E24D40" w:rsidRPr="00E24D40">
                  <w:rPr>
                    <w:noProof/>
                    <w:sz w:val="20"/>
                    <w:szCs w:val="20"/>
                    <w:lang w:val="en-US"/>
                  </w:rPr>
                  <w:t>(9)</w:t>
                </w:r>
                <w:r w:rsidR="0097596C">
                  <w:rPr>
                    <w:sz w:val="20"/>
                    <w:szCs w:val="20"/>
                  </w:rPr>
                  <w:fldChar w:fldCharType="end"/>
                </w:r>
              </w:sdtContent>
            </w:sdt>
          </w:p>
        </w:tc>
      </w:tr>
      <w:tr w:rsidR="001D6AF6" w:rsidRPr="00013C23" w14:paraId="0C34F5FF" w14:textId="77777777" w:rsidTr="0033463A">
        <w:tc>
          <w:tcPr>
            <w:tcW w:w="1769" w:type="pct"/>
          </w:tcPr>
          <w:p w14:paraId="0F1BB925" w14:textId="08B44BE1" w:rsidR="001D6AF6" w:rsidRPr="0033006B" w:rsidRDefault="001D6AF6" w:rsidP="0033463A">
            <w:pPr>
              <w:rPr>
                <w:sz w:val="20"/>
                <w:szCs w:val="20"/>
              </w:rPr>
            </w:pPr>
            <w:r>
              <w:rPr>
                <w:sz w:val="20"/>
                <w:szCs w:val="20"/>
              </w:rPr>
              <w:t>A</w:t>
            </w:r>
            <w:r w:rsidRPr="0033006B">
              <w:rPr>
                <w:sz w:val="20"/>
                <w:szCs w:val="20"/>
              </w:rPr>
              <w:t>utosomal dominant polycystic kidney disease (ADPKD)</w:t>
            </w:r>
          </w:p>
        </w:tc>
        <w:tc>
          <w:tcPr>
            <w:tcW w:w="1137" w:type="pct"/>
          </w:tcPr>
          <w:p w14:paraId="12BB0E59" w14:textId="60EEA02C" w:rsidR="001D6AF6" w:rsidRPr="008F653A" w:rsidRDefault="001D6AF6" w:rsidP="00390A2C">
            <w:pPr>
              <w:jc w:val="both"/>
              <w:rPr>
                <w:sz w:val="20"/>
                <w:szCs w:val="20"/>
              </w:rPr>
            </w:pPr>
            <w:r w:rsidRPr="008F653A">
              <w:rPr>
                <w:sz w:val="20"/>
                <w:szCs w:val="20"/>
              </w:rPr>
              <w:t>25 to 200</w:t>
            </w:r>
            <w:sdt>
              <w:sdtPr>
                <w:rPr>
                  <w:sz w:val="20"/>
                  <w:szCs w:val="20"/>
                </w:rPr>
                <w:id w:val="458692460"/>
                <w:citation/>
              </w:sdtPr>
              <w:sdtEndPr/>
              <w:sdtContent>
                <w:r w:rsidR="00581DD4">
                  <w:rPr>
                    <w:sz w:val="20"/>
                    <w:szCs w:val="20"/>
                  </w:rPr>
                  <w:fldChar w:fldCharType="begin"/>
                </w:r>
                <w:r w:rsidR="00581DD4">
                  <w:rPr>
                    <w:sz w:val="20"/>
                    <w:szCs w:val="20"/>
                    <w:lang w:val="en-US"/>
                  </w:rPr>
                  <w:instrText xml:space="preserve"> CITATION Ran16 \l 1033 </w:instrText>
                </w:r>
                <w:r w:rsidR="00581DD4">
                  <w:rPr>
                    <w:sz w:val="20"/>
                    <w:szCs w:val="20"/>
                  </w:rPr>
                  <w:fldChar w:fldCharType="separate"/>
                </w:r>
                <w:r w:rsidR="00E24D40">
                  <w:rPr>
                    <w:noProof/>
                    <w:sz w:val="20"/>
                    <w:szCs w:val="20"/>
                    <w:lang w:val="en-US"/>
                  </w:rPr>
                  <w:t xml:space="preserve"> </w:t>
                </w:r>
                <w:r w:rsidR="00E24D40" w:rsidRPr="00E24D40">
                  <w:rPr>
                    <w:noProof/>
                    <w:sz w:val="20"/>
                    <w:szCs w:val="20"/>
                    <w:lang w:val="en-US"/>
                  </w:rPr>
                  <w:t>(10)</w:t>
                </w:r>
                <w:r w:rsidR="00581DD4">
                  <w:rPr>
                    <w:sz w:val="20"/>
                    <w:szCs w:val="20"/>
                  </w:rPr>
                  <w:fldChar w:fldCharType="end"/>
                </w:r>
              </w:sdtContent>
            </w:sdt>
          </w:p>
          <w:p w14:paraId="359A7963" w14:textId="6DEDE6F0" w:rsidR="001D6AF6" w:rsidRPr="008F653A" w:rsidRDefault="001D6AF6" w:rsidP="00390A2C">
            <w:pPr>
              <w:jc w:val="both"/>
              <w:rPr>
                <w:sz w:val="20"/>
                <w:szCs w:val="20"/>
              </w:rPr>
            </w:pPr>
          </w:p>
        </w:tc>
        <w:tc>
          <w:tcPr>
            <w:tcW w:w="1155" w:type="pct"/>
          </w:tcPr>
          <w:p w14:paraId="022FA69B" w14:textId="67654FB7" w:rsidR="001D6AF6" w:rsidRPr="00085DC2" w:rsidRDefault="001D6AF6" w:rsidP="00390A2C">
            <w:pPr>
              <w:jc w:val="both"/>
              <w:rPr>
                <w:sz w:val="20"/>
                <w:szCs w:val="20"/>
              </w:rPr>
            </w:pPr>
            <w:r w:rsidRPr="00085DC2">
              <w:rPr>
                <w:sz w:val="20"/>
                <w:szCs w:val="20"/>
              </w:rPr>
              <w:t>6.0</w:t>
            </w:r>
            <w:r>
              <w:rPr>
                <w:sz w:val="20"/>
                <w:szCs w:val="20"/>
              </w:rPr>
              <w:t>9</w:t>
            </w:r>
          </w:p>
        </w:tc>
        <w:tc>
          <w:tcPr>
            <w:tcW w:w="939" w:type="pct"/>
          </w:tcPr>
          <w:p w14:paraId="79174167" w14:textId="1006F8F7" w:rsidR="001D6AF6" w:rsidRPr="007E414D" w:rsidRDefault="001D6AF6" w:rsidP="00390A2C">
            <w:pPr>
              <w:jc w:val="both"/>
              <w:rPr>
                <w:sz w:val="20"/>
                <w:szCs w:val="20"/>
              </w:rPr>
            </w:pPr>
            <w:r w:rsidRPr="007E414D">
              <w:rPr>
                <w:sz w:val="20"/>
                <w:szCs w:val="20"/>
              </w:rPr>
              <w:t>85</w:t>
            </w:r>
            <w:r w:rsidRPr="007E414D">
              <w:rPr>
                <w:sz w:val="20"/>
                <w:szCs w:val="20"/>
                <w:vertAlign w:val="superscript"/>
              </w:rPr>
              <w:t>a</w:t>
            </w:r>
          </w:p>
        </w:tc>
      </w:tr>
      <w:tr w:rsidR="001D6AF6" w:rsidRPr="00013C23" w14:paraId="1D0EC0BE" w14:textId="77777777" w:rsidTr="0033463A">
        <w:tc>
          <w:tcPr>
            <w:tcW w:w="1769" w:type="pct"/>
          </w:tcPr>
          <w:p w14:paraId="66CDFF7E" w14:textId="425AAD54" w:rsidR="001D6AF6" w:rsidRPr="0033006B" w:rsidRDefault="001D6AF6" w:rsidP="0033463A">
            <w:pPr>
              <w:rPr>
                <w:sz w:val="20"/>
                <w:szCs w:val="20"/>
              </w:rPr>
            </w:pPr>
            <w:r>
              <w:rPr>
                <w:sz w:val="20"/>
                <w:szCs w:val="20"/>
              </w:rPr>
              <w:t>A</w:t>
            </w:r>
            <w:r w:rsidRPr="0033006B">
              <w:rPr>
                <w:sz w:val="20"/>
                <w:szCs w:val="20"/>
              </w:rPr>
              <w:t>utosomal recessive polycystic kidney disease (ARPKD)</w:t>
            </w:r>
          </w:p>
        </w:tc>
        <w:tc>
          <w:tcPr>
            <w:tcW w:w="1137" w:type="pct"/>
          </w:tcPr>
          <w:p w14:paraId="07CF6609" w14:textId="6161CAE2" w:rsidR="001D6AF6" w:rsidRPr="008F653A" w:rsidRDefault="001D6AF6" w:rsidP="00390A2C">
            <w:pPr>
              <w:jc w:val="both"/>
              <w:rPr>
                <w:sz w:val="20"/>
                <w:szCs w:val="20"/>
              </w:rPr>
            </w:pPr>
            <w:r w:rsidRPr="008F653A">
              <w:rPr>
                <w:sz w:val="20"/>
                <w:szCs w:val="20"/>
              </w:rPr>
              <w:t>5</w:t>
            </w:r>
            <w:sdt>
              <w:sdtPr>
                <w:rPr>
                  <w:sz w:val="20"/>
                  <w:szCs w:val="20"/>
                </w:rPr>
                <w:id w:val="-2005816463"/>
                <w:citation/>
              </w:sdtPr>
              <w:sdtEndPr/>
              <w:sdtContent>
                <w:r w:rsidR="00581DD4">
                  <w:rPr>
                    <w:sz w:val="20"/>
                    <w:szCs w:val="20"/>
                  </w:rPr>
                  <w:fldChar w:fldCharType="begin"/>
                </w:r>
                <w:r w:rsidR="00581DD4">
                  <w:rPr>
                    <w:sz w:val="20"/>
                    <w:szCs w:val="20"/>
                    <w:lang w:val="en-US"/>
                  </w:rPr>
                  <w:instrText xml:space="preserve"> CITATION Gua14 \l 1033 </w:instrText>
                </w:r>
                <w:r w:rsidR="00581DD4">
                  <w:rPr>
                    <w:sz w:val="20"/>
                    <w:szCs w:val="20"/>
                  </w:rPr>
                  <w:fldChar w:fldCharType="separate"/>
                </w:r>
                <w:r w:rsidR="00E24D40">
                  <w:rPr>
                    <w:noProof/>
                    <w:sz w:val="20"/>
                    <w:szCs w:val="20"/>
                    <w:lang w:val="en-US"/>
                  </w:rPr>
                  <w:t xml:space="preserve"> </w:t>
                </w:r>
                <w:r w:rsidR="00E24D40" w:rsidRPr="00E24D40">
                  <w:rPr>
                    <w:noProof/>
                    <w:sz w:val="20"/>
                    <w:szCs w:val="20"/>
                    <w:lang w:val="en-US"/>
                  </w:rPr>
                  <w:t>(11)</w:t>
                </w:r>
                <w:r w:rsidR="00581DD4">
                  <w:rPr>
                    <w:sz w:val="20"/>
                    <w:szCs w:val="20"/>
                  </w:rPr>
                  <w:fldChar w:fldCharType="end"/>
                </w:r>
              </w:sdtContent>
            </w:sdt>
          </w:p>
        </w:tc>
        <w:tc>
          <w:tcPr>
            <w:tcW w:w="1155" w:type="pct"/>
          </w:tcPr>
          <w:p w14:paraId="3A8A11E8" w14:textId="624C5ECC" w:rsidR="001D6AF6" w:rsidRPr="00085DC2" w:rsidRDefault="001D6AF6" w:rsidP="00390A2C">
            <w:pPr>
              <w:jc w:val="both"/>
              <w:rPr>
                <w:sz w:val="20"/>
                <w:szCs w:val="20"/>
              </w:rPr>
            </w:pPr>
            <w:r>
              <w:rPr>
                <w:sz w:val="20"/>
                <w:szCs w:val="20"/>
              </w:rPr>
              <w:t>-</w:t>
            </w:r>
          </w:p>
        </w:tc>
        <w:tc>
          <w:tcPr>
            <w:tcW w:w="939" w:type="pct"/>
          </w:tcPr>
          <w:p w14:paraId="5DDDB251" w14:textId="23378F64" w:rsidR="001D6AF6" w:rsidRPr="007E414D" w:rsidRDefault="001D6AF6" w:rsidP="00390A2C">
            <w:pPr>
              <w:jc w:val="both"/>
              <w:rPr>
                <w:sz w:val="20"/>
                <w:szCs w:val="20"/>
              </w:rPr>
            </w:pPr>
            <w:r w:rsidRPr="007E414D">
              <w:rPr>
                <w:sz w:val="20"/>
                <w:szCs w:val="20"/>
              </w:rPr>
              <w:t>18</w:t>
            </w:r>
            <w:r w:rsidRPr="007E414D">
              <w:rPr>
                <w:sz w:val="20"/>
                <w:szCs w:val="20"/>
                <w:vertAlign w:val="superscript"/>
              </w:rPr>
              <w:t>b</w:t>
            </w:r>
          </w:p>
        </w:tc>
      </w:tr>
      <w:tr w:rsidR="001D6AF6" w:rsidRPr="00013C23" w14:paraId="22CB9B26" w14:textId="77777777" w:rsidTr="0033463A">
        <w:tc>
          <w:tcPr>
            <w:tcW w:w="1769" w:type="pct"/>
          </w:tcPr>
          <w:p w14:paraId="5A050167" w14:textId="57C07B48" w:rsidR="001D6AF6" w:rsidRPr="0033006B" w:rsidRDefault="001D6AF6" w:rsidP="0033463A">
            <w:pPr>
              <w:rPr>
                <w:sz w:val="20"/>
                <w:szCs w:val="20"/>
              </w:rPr>
            </w:pPr>
            <w:r>
              <w:rPr>
                <w:sz w:val="20"/>
                <w:szCs w:val="20"/>
              </w:rPr>
              <w:t>M</w:t>
            </w:r>
            <w:r w:rsidRPr="0033006B">
              <w:rPr>
                <w:sz w:val="20"/>
                <w:szCs w:val="20"/>
              </w:rPr>
              <w:t>edullary cystic kidney disease (MCKD)</w:t>
            </w:r>
          </w:p>
        </w:tc>
        <w:tc>
          <w:tcPr>
            <w:tcW w:w="1137" w:type="pct"/>
          </w:tcPr>
          <w:p w14:paraId="0D13B818" w14:textId="74A12DAD" w:rsidR="001D6AF6" w:rsidRPr="008F653A" w:rsidRDefault="001D6AF6" w:rsidP="00390A2C">
            <w:pPr>
              <w:jc w:val="both"/>
              <w:rPr>
                <w:sz w:val="20"/>
                <w:szCs w:val="20"/>
              </w:rPr>
            </w:pPr>
            <w:r w:rsidRPr="008F653A">
              <w:rPr>
                <w:sz w:val="20"/>
                <w:szCs w:val="20"/>
              </w:rPr>
              <w:t>0.2</w:t>
            </w:r>
            <w:sdt>
              <w:sdtPr>
                <w:rPr>
                  <w:sz w:val="20"/>
                  <w:szCs w:val="20"/>
                </w:rPr>
                <w:id w:val="890387715"/>
                <w:citation/>
              </w:sdtPr>
              <w:sdtEndPr/>
              <w:sdtContent>
                <w:r w:rsidR="00581DD4">
                  <w:rPr>
                    <w:sz w:val="20"/>
                    <w:szCs w:val="20"/>
                  </w:rPr>
                  <w:fldChar w:fldCharType="begin"/>
                </w:r>
                <w:r w:rsidR="00581DD4">
                  <w:rPr>
                    <w:sz w:val="20"/>
                    <w:szCs w:val="20"/>
                    <w:lang w:val="en-US"/>
                  </w:rPr>
                  <w:instrText xml:space="preserve"> CITATION Bis05 \l 1033 </w:instrText>
                </w:r>
                <w:r w:rsidR="00581DD4">
                  <w:rPr>
                    <w:sz w:val="20"/>
                    <w:szCs w:val="20"/>
                  </w:rPr>
                  <w:fldChar w:fldCharType="separate"/>
                </w:r>
                <w:r w:rsidR="00E24D40">
                  <w:rPr>
                    <w:noProof/>
                    <w:sz w:val="20"/>
                    <w:szCs w:val="20"/>
                    <w:lang w:val="en-US"/>
                  </w:rPr>
                  <w:t xml:space="preserve"> </w:t>
                </w:r>
                <w:r w:rsidR="00E24D40" w:rsidRPr="00E24D40">
                  <w:rPr>
                    <w:noProof/>
                    <w:sz w:val="20"/>
                    <w:szCs w:val="20"/>
                    <w:lang w:val="en-US"/>
                  </w:rPr>
                  <w:t>(12)</w:t>
                </w:r>
                <w:r w:rsidR="00581DD4">
                  <w:rPr>
                    <w:sz w:val="20"/>
                    <w:szCs w:val="20"/>
                  </w:rPr>
                  <w:fldChar w:fldCharType="end"/>
                </w:r>
              </w:sdtContent>
            </w:sdt>
          </w:p>
        </w:tc>
        <w:tc>
          <w:tcPr>
            <w:tcW w:w="1155" w:type="pct"/>
          </w:tcPr>
          <w:p w14:paraId="488A24DE" w14:textId="21737811" w:rsidR="001D6AF6" w:rsidRPr="00085DC2" w:rsidRDefault="001D6AF6" w:rsidP="00390A2C">
            <w:pPr>
              <w:jc w:val="both"/>
              <w:rPr>
                <w:sz w:val="20"/>
                <w:szCs w:val="20"/>
              </w:rPr>
            </w:pPr>
            <w:r w:rsidRPr="00085DC2">
              <w:rPr>
                <w:sz w:val="20"/>
                <w:szCs w:val="20"/>
              </w:rPr>
              <w:t>0.7</w:t>
            </w:r>
            <w:r>
              <w:rPr>
                <w:sz w:val="20"/>
                <w:szCs w:val="20"/>
              </w:rPr>
              <w:t>2</w:t>
            </w:r>
          </w:p>
        </w:tc>
        <w:tc>
          <w:tcPr>
            <w:tcW w:w="939" w:type="pct"/>
          </w:tcPr>
          <w:p w14:paraId="76B542AB" w14:textId="6C440C0F" w:rsidR="001D6AF6" w:rsidRPr="007E414D" w:rsidRDefault="001D6AF6" w:rsidP="00390A2C">
            <w:pPr>
              <w:jc w:val="both"/>
              <w:rPr>
                <w:sz w:val="20"/>
                <w:szCs w:val="20"/>
              </w:rPr>
            </w:pPr>
            <w:r w:rsidRPr="007E414D">
              <w:rPr>
                <w:sz w:val="20"/>
                <w:szCs w:val="20"/>
              </w:rPr>
              <w:t>65</w:t>
            </w:r>
            <w:r w:rsidRPr="007E414D">
              <w:rPr>
                <w:sz w:val="20"/>
                <w:szCs w:val="20"/>
                <w:vertAlign w:val="superscript"/>
              </w:rPr>
              <w:t>c</w:t>
            </w:r>
          </w:p>
        </w:tc>
      </w:tr>
      <w:tr w:rsidR="001D6AF6" w:rsidRPr="00013C23" w14:paraId="16CF0A35" w14:textId="77777777" w:rsidTr="0033463A">
        <w:tc>
          <w:tcPr>
            <w:tcW w:w="1769" w:type="pct"/>
          </w:tcPr>
          <w:p w14:paraId="780BD28C" w14:textId="1C9B7D84" w:rsidR="001D6AF6" w:rsidRPr="0033006B" w:rsidRDefault="001D6AF6" w:rsidP="00E03DFE">
            <w:pPr>
              <w:rPr>
                <w:sz w:val="20"/>
                <w:szCs w:val="20"/>
              </w:rPr>
            </w:pPr>
            <w:r>
              <w:rPr>
                <w:sz w:val="20"/>
                <w:szCs w:val="20"/>
              </w:rPr>
              <w:t>HNF1</w:t>
            </w:r>
            <w:r w:rsidR="00F25449">
              <w:rPr>
                <w:sz w:val="20"/>
                <w:szCs w:val="20"/>
              </w:rPr>
              <w:t>B</w:t>
            </w:r>
            <w:r>
              <w:rPr>
                <w:sz w:val="20"/>
                <w:szCs w:val="20"/>
              </w:rPr>
              <w:t xml:space="preserve"> </w:t>
            </w:r>
            <w:r w:rsidR="00E03DFE">
              <w:rPr>
                <w:sz w:val="20"/>
                <w:szCs w:val="20"/>
              </w:rPr>
              <w:t>variant</w:t>
            </w:r>
            <w:r>
              <w:rPr>
                <w:sz w:val="20"/>
                <w:szCs w:val="20"/>
              </w:rPr>
              <w:t>-related diseases</w:t>
            </w:r>
          </w:p>
        </w:tc>
        <w:tc>
          <w:tcPr>
            <w:tcW w:w="1137" w:type="pct"/>
          </w:tcPr>
          <w:p w14:paraId="78994B94" w14:textId="3E3A7CFA" w:rsidR="001D6AF6" w:rsidRPr="008F653A" w:rsidRDefault="001D6AF6" w:rsidP="00390A2C">
            <w:pPr>
              <w:jc w:val="both"/>
              <w:rPr>
                <w:sz w:val="20"/>
                <w:szCs w:val="20"/>
              </w:rPr>
            </w:pPr>
            <w:r w:rsidRPr="008F653A">
              <w:rPr>
                <w:sz w:val="20"/>
                <w:szCs w:val="20"/>
              </w:rPr>
              <w:t>Rare</w:t>
            </w:r>
            <w:sdt>
              <w:sdtPr>
                <w:rPr>
                  <w:sz w:val="20"/>
                  <w:szCs w:val="20"/>
                </w:rPr>
                <w:id w:val="-824045442"/>
                <w:citation/>
              </w:sdtPr>
              <w:sdtEndPr/>
              <w:sdtContent>
                <w:r w:rsidR="00581DD4">
                  <w:rPr>
                    <w:sz w:val="20"/>
                    <w:szCs w:val="20"/>
                  </w:rPr>
                  <w:fldChar w:fldCharType="begin"/>
                </w:r>
                <w:r w:rsidR="00581DD4">
                  <w:rPr>
                    <w:sz w:val="20"/>
                    <w:szCs w:val="20"/>
                    <w:lang w:val="en-US"/>
                  </w:rPr>
                  <w:instrText xml:space="preserve"> CITATION Gua14 \l 1033 </w:instrText>
                </w:r>
                <w:r w:rsidR="00581DD4">
                  <w:rPr>
                    <w:sz w:val="20"/>
                    <w:szCs w:val="20"/>
                  </w:rPr>
                  <w:fldChar w:fldCharType="separate"/>
                </w:r>
                <w:r w:rsidR="00E24D40">
                  <w:rPr>
                    <w:noProof/>
                    <w:sz w:val="20"/>
                    <w:szCs w:val="20"/>
                    <w:lang w:val="en-US"/>
                  </w:rPr>
                  <w:t xml:space="preserve"> </w:t>
                </w:r>
                <w:r w:rsidR="00E24D40" w:rsidRPr="00E24D40">
                  <w:rPr>
                    <w:noProof/>
                    <w:sz w:val="20"/>
                    <w:szCs w:val="20"/>
                    <w:lang w:val="en-US"/>
                  </w:rPr>
                  <w:t>(11)</w:t>
                </w:r>
                <w:r w:rsidR="00581DD4">
                  <w:rPr>
                    <w:sz w:val="20"/>
                    <w:szCs w:val="20"/>
                  </w:rPr>
                  <w:fldChar w:fldCharType="end"/>
                </w:r>
              </w:sdtContent>
            </w:sdt>
          </w:p>
        </w:tc>
        <w:tc>
          <w:tcPr>
            <w:tcW w:w="1155" w:type="pct"/>
          </w:tcPr>
          <w:p w14:paraId="2BF55D62" w14:textId="407E59FE" w:rsidR="001D6AF6" w:rsidRPr="00085DC2" w:rsidRDefault="001D6AF6" w:rsidP="00390A2C">
            <w:pPr>
              <w:jc w:val="both"/>
              <w:rPr>
                <w:sz w:val="20"/>
                <w:szCs w:val="20"/>
              </w:rPr>
            </w:pPr>
            <w:r>
              <w:rPr>
                <w:sz w:val="20"/>
                <w:szCs w:val="20"/>
              </w:rPr>
              <w:t>-</w:t>
            </w:r>
          </w:p>
        </w:tc>
        <w:tc>
          <w:tcPr>
            <w:tcW w:w="939" w:type="pct"/>
          </w:tcPr>
          <w:p w14:paraId="7F0C52BD" w14:textId="612B9743" w:rsidR="001D6AF6" w:rsidRPr="007E414D" w:rsidRDefault="001D6AF6" w:rsidP="00390A2C">
            <w:pPr>
              <w:jc w:val="both"/>
              <w:rPr>
                <w:sz w:val="20"/>
                <w:szCs w:val="20"/>
              </w:rPr>
            </w:pPr>
            <w:r w:rsidRPr="007E414D">
              <w:rPr>
                <w:sz w:val="20"/>
                <w:szCs w:val="20"/>
              </w:rPr>
              <w:t>n.a</w:t>
            </w:r>
          </w:p>
        </w:tc>
      </w:tr>
      <w:tr w:rsidR="001D6AF6" w:rsidRPr="00013C23" w14:paraId="714C94A2" w14:textId="77777777" w:rsidTr="0033463A">
        <w:tc>
          <w:tcPr>
            <w:tcW w:w="1769" w:type="pct"/>
          </w:tcPr>
          <w:p w14:paraId="1FC75C50" w14:textId="0A7BFF62" w:rsidR="001D6AF6" w:rsidRPr="0033006B" w:rsidRDefault="001D6AF6" w:rsidP="0033463A">
            <w:pPr>
              <w:rPr>
                <w:sz w:val="20"/>
                <w:szCs w:val="20"/>
              </w:rPr>
            </w:pPr>
            <w:r w:rsidRPr="0033006B">
              <w:rPr>
                <w:sz w:val="20"/>
                <w:szCs w:val="20"/>
              </w:rPr>
              <w:t>Nephronophthisis (NPHP)</w:t>
            </w:r>
          </w:p>
        </w:tc>
        <w:tc>
          <w:tcPr>
            <w:tcW w:w="1137" w:type="pct"/>
          </w:tcPr>
          <w:p w14:paraId="3E2D205C" w14:textId="11698F10" w:rsidR="001D6AF6" w:rsidRPr="008F653A" w:rsidRDefault="001D6AF6" w:rsidP="00390A2C">
            <w:pPr>
              <w:jc w:val="both"/>
              <w:rPr>
                <w:sz w:val="20"/>
                <w:szCs w:val="20"/>
              </w:rPr>
            </w:pPr>
            <w:r w:rsidRPr="008F653A">
              <w:rPr>
                <w:sz w:val="20"/>
                <w:szCs w:val="20"/>
              </w:rPr>
              <w:t>2</w:t>
            </w:r>
            <w:sdt>
              <w:sdtPr>
                <w:rPr>
                  <w:sz w:val="20"/>
                  <w:szCs w:val="20"/>
                </w:rPr>
                <w:id w:val="697039212"/>
                <w:citation/>
              </w:sdtPr>
              <w:sdtEndPr/>
              <w:sdtContent>
                <w:r w:rsidR="00581DD4">
                  <w:rPr>
                    <w:sz w:val="20"/>
                    <w:szCs w:val="20"/>
                  </w:rPr>
                  <w:fldChar w:fldCharType="begin"/>
                </w:r>
                <w:r w:rsidR="00581DD4">
                  <w:rPr>
                    <w:sz w:val="20"/>
                    <w:szCs w:val="20"/>
                    <w:lang w:val="en-US"/>
                  </w:rPr>
                  <w:instrText xml:space="preserve"> CITATION Gua14 \l 1033 </w:instrText>
                </w:r>
                <w:r w:rsidR="00581DD4">
                  <w:rPr>
                    <w:sz w:val="20"/>
                    <w:szCs w:val="20"/>
                  </w:rPr>
                  <w:fldChar w:fldCharType="separate"/>
                </w:r>
                <w:r w:rsidR="00E24D40">
                  <w:rPr>
                    <w:noProof/>
                    <w:sz w:val="20"/>
                    <w:szCs w:val="20"/>
                    <w:lang w:val="en-US"/>
                  </w:rPr>
                  <w:t xml:space="preserve"> </w:t>
                </w:r>
                <w:r w:rsidR="00E24D40" w:rsidRPr="00E24D40">
                  <w:rPr>
                    <w:noProof/>
                    <w:sz w:val="20"/>
                    <w:szCs w:val="20"/>
                    <w:lang w:val="en-US"/>
                  </w:rPr>
                  <w:t>(11)</w:t>
                </w:r>
                <w:r w:rsidR="00581DD4">
                  <w:rPr>
                    <w:sz w:val="20"/>
                    <w:szCs w:val="20"/>
                  </w:rPr>
                  <w:fldChar w:fldCharType="end"/>
                </w:r>
              </w:sdtContent>
            </w:sdt>
          </w:p>
        </w:tc>
        <w:tc>
          <w:tcPr>
            <w:tcW w:w="1155" w:type="pct"/>
          </w:tcPr>
          <w:p w14:paraId="643F4535" w14:textId="5CD3519A" w:rsidR="001D6AF6" w:rsidRPr="00085DC2" w:rsidRDefault="001D6AF6" w:rsidP="00390A2C">
            <w:pPr>
              <w:jc w:val="both"/>
              <w:rPr>
                <w:sz w:val="20"/>
                <w:szCs w:val="20"/>
              </w:rPr>
            </w:pPr>
            <w:r w:rsidRPr="00085DC2">
              <w:rPr>
                <w:sz w:val="20"/>
                <w:szCs w:val="20"/>
              </w:rPr>
              <w:t>0.</w:t>
            </w:r>
            <w:r>
              <w:rPr>
                <w:sz w:val="20"/>
                <w:szCs w:val="20"/>
              </w:rPr>
              <w:t>10</w:t>
            </w:r>
          </w:p>
        </w:tc>
        <w:tc>
          <w:tcPr>
            <w:tcW w:w="939" w:type="pct"/>
          </w:tcPr>
          <w:p w14:paraId="6A4EEFA6" w14:textId="6B5C1CCE" w:rsidR="001D6AF6" w:rsidRPr="00013C23" w:rsidRDefault="001D6AF6" w:rsidP="00390A2C">
            <w:pPr>
              <w:jc w:val="both"/>
              <w:rPr>
                <w:sz w:val="20"/>
                <w:szCs w:val="20"/>
              </w:rPr>
            </w:pPr>
            <w:r w:rsidRPr="00013C23">
              <w:rPr>
                <w:sz w:val="20"/>
                <w:szCs w:val="20"/>
              </w:rPr>
              <w:t>n.a</w:t>
            </w:r>
          </w:p>
        </w:tc>
      </w:tr>
      <w:tr w:rsidR="00F72F30" w:rsidRPr="00013C23" w14:paraId="4AFBF57A" w14:textId="77777777" w:rsidTr="0033463A">
        <w:tc>
          <w:tcPr>
            <w:tcW w:w="1769" w:type="pct"/>
          </w:tcPr>
          <w:p w14:paraId="494932B3" w14:textId="21B04984" w:rsidR="00F72F30" w:rsidRPr="0033006B" w:rsidRDefault="00F72F30" w:rsidP="0033463A">
            <w:pPr>
              <w:rPr>
                <w:sz w:val="20"/>
                <w:szCs w:val="20"/>
              </w:rPr>
            </w:pPr>
            <w:r>
              <w:rPr>
                <w:sz w:val="20"/>
                <w:szCs w:val="20"/>
              </w:rPr>
              <w:t>Tuberous sclerosis complex (TSC)</w:t>
            </w:r>
          </w:p>
        </w:tc>
        <w:tc>
          <w:tcPr>
            <w:tcW w:w="1137" w:type="pct"/>
          </w:tcPr>
          <w:p w14:paraId="182AE57B" w14:textId="6D252FBD" w:rsidR="00F72F30" w:rsidRPr="008F653A" w:rsidRDefault="00F72F30" w:rsidP="00390A2C">
            <w:pPr>
              <w:jc w:val="both"/>
              <w:rPr>
                <w:sz w:val="20"/>
                <w:szCs w:val="20"/>
              </w:rPr>
            </w:pPr>
            <w:r>
              <w:rPr>
                <w:sz w:val="20"/>
                <w:szCs w:val="20"/>
              </w:rPr>
              <w:t>0.7 to 3.8</w:t>
            </w:r>
            <w:sdt>
              <w:sdtPr>
                <w:rPr>
                  <w:sz w:val="20"/>
                  <w:szCs w:val="20"/>
                </w:rPr>
                <w:id w:val="2054115938"/>
                <w:citation/>
              </w:sdtPr>
              <w:sdtEndPr/>
              <w:sdtContent>
                <w:r>
                  <w:rPr>
                    <w:sz w:val="20"/>
                    <w:szCs w:val="20"/>
                  </w:rPr>
                  <w:fldChar w:fldCharType="begin"/>
                </w:r>
                <w:r>
                  <w:rPr>
                    <w:sz w:val="20"/>
                    <w:szCs w:val="20"/>
                    <w:lang w:val="en-US"/>
                  </w:rPr>
                  <w:instrText xml:space="preserve"> CITATION May14 \l 1033 </w:instrText>
                </w:r>
                <w:r>
                  <w:rPr>
                    <w:sz w:val="20"/>
                    <w:szCs w:val="20"/>
                  </w:rPr>
                  <w:fldChar w:fldCharType="separate"/>
                </w:r>
                <w:r w:rsidR="00E24D40">
                  <w:rPr>
                    <w:noProof/>
                    <w:sz w:val="20"/>
                    <w:szCs w:val="20"/>
                    <w:lang w:val="en-US"/>
                  </w:rPr>
                  <w:t xml:space="preserve"> </w:t>
                </w:r>
                <w:r w:rsidR="00E24D40" w:rsidRPr="00E24D40">
                  <w:rPr>
                    <w:noProof/>
                    <w:sz w:val="20"/>
                    <w:szCs w:val="20"/>
                    <w:lang w:val="en-US"/>
                  </w:rPr>
                  <w:t>(13)</w:t>
                </w:r>
                <w:r>
                  <w:rPr>
                    <w:sz w:val="20"/>
                    <w:szCs w:val="20"/>
                  </w:rPr>
                  <w:fldChar w:fldCharType="end"/>
                </w:r>
              </w:sdtContent>
            </w:sdt>
          </w:p>
        </w:tc>
        <w:tc>
          <w:tcPr>
            <w:tcW w:w="1155" w:type="pct"/>
          </w:tcPr>
          <w:p w14:paraId="40B25B1A" w14:textId="3B9E214A" w:rsidR="00F72F30" w:rsidRPr="00085DC2" w:rsidRDefault="00F72F30" w:rsidP="00390A2C">
            <w:pPr>
              <w:jc w:val="both"/>
              <w:rPr>
                <w:sz w:val="20"/>
                <w:szCs w:val="20"/>
              </w:rPr>
            </w:pPr>
            <w:r>
              <w:rPr>
                <w:sz w:val="20"/>
                <w:szCs w:val="20"/>
              </w:rPr>
              <w:t>0.24</w:t>
            </w:r>
          </w:p>
        </w:tc>
        <w:tc>
          <w:tcPr>
            <w:tcW w:w="939" w:type="pct"/>
          </w:tcPr>
          <w:p w14:paraId="155DCFDC" w14:textId="31F1B05D" w:rsidR="00F72F30" w:rsidRPr="00013C23" w:rsidRDefault="00F72F30" w:rsidP="00390A2C">
            <w:pPr>
              <w:jc w:val="both"/>
              <w:rPr>
                <w:sz w:val="20"/>
                <w:szCs w:val="20"/>
              </w:rPr>
            </w:pPr>
            <w:r w:rsidRPr="007E414D">
              <w:rPr>
                <w:sz w:val="20"/>
                <w:szCs w:val="20"/>
              </w:rPr>
              <w:t>n.a</w:t>
            </w:r>
          </w:p>
        </w:tc>
      </w:tr>
      <w:tr w:rsidR="00F72F30" w:rsidRPr="00013C23" w14:paraId="0C7A7EE9" w14:textId="77777777" w:rsidTr="0033463A">
        <w:tc>
          <w:tcPr>
            <w:tcW w:w="1769" w:type="pct"/>
          </w:tcPr>
          <w:p w14:paraId="6A38409E" w14:textId="5755F266" w:rsidR="00F72F30" w:rsidRPr="0033006B" w:rsidRDefault="00F72F30" w:rsidP="0033463A">
            <w:pPr>
              <w:rPr>
                <w:sz w:val="20"/>
                <w:szCs w:val="20"/>
              </w:rPr>
            </w:pPr>
            <w:r>
              <w:rPr>
                <w:sz w:val="20"/>
                <w:szCs w:val="20"/>
              </w:rPr>
              <w:t>Renal coloboma syndrome</w:t>
            </w:r>
          </w:p>
        </w:tc>
        <w:tc>
          <w:tcPr>
            <w:tcW w:w="1137" w:type="pct"/>
          </w:tcPr>
          <w:p w14:paraId="0B13CFC8" w14:textId="31469487" w:rsidR="00F72F30" w:rsidRPr="008F653A" w:rsidRDefault="00F72F30" w:rsidP="00390A2C">
            <w:pPr>
              <w:jc w:val="both"/>
              <w:rPr>
                <w:sz w:val="20"/>
                <w:szCs w:val="20"/>
              </w:rPr>
            </w:pPr>
            <w:r>
              <w:rPr>
                <w:sz w:val="20"/>
                <w:szCs w:val="20"/>
              </w:rPr>
              <w:t>180 cases</w:t>
            </w:r>
            <w:sdt>
              <w:sdtPr>
                <w:rPr>
                  <w:sz w:val="20"/>
                  <w:szCs w:val="20"/>
                </w:rPr>
                <w:id w:val="-282577289"/>
                <w:citation/>
              </w:sdtPr>
              <w:sdtEndPr/>
              <w:sdtContent>
                <w:r>
                  <w:rPr>
                    <w:sz w:val="20"/>
                    <w:szCs w:val="20"/>
                  </w:rPr>
                  <w:fldChar w:fldCharType="begin"/>
                </w:r>
                <w:r>
                  <w:rPr>
                    <w:sz w:val="20"/>
                    <w:szCs w:val="20"/>
                    <w:lang w:val="en-US"/>
                  </w:rPr>
                  <w:instrText xml:space="preserve"> CITATION Orpr1 \l 1033 </w:instrText>
                </w:r>
                <w:r>
                  <w:rPr>
                    <w:sz w:val="20"/>
                    <w:szCs w:val="20"/>
                  </w:rPr>
                  <w:fldChar w:fldCharType="separate"/>
                </w:r>
                <w:r w:rsidR="00E24D40">
                  <w:rPr>
                    <w:noProof/>
                    <w:sz w:val="20"/>
                    <w:szCs w:val="20"/>
                    <w:lang w:val="en-US"/>
                  </w:rPr>
                  <w:t xml:space="preserve"> </w:t>
                </w:r>
                <w:r w:rsidR="00E24D40" w:rsidRPr="00E24D40">
                  <w:rPr>
                    <w:noProof/>
                    <w:sz w:val="20"/>
                    <w:szCs w:val="20"/>
                    <w:lang w:val="en-US"/>
                  </w:rPr>
                  <w:t>(14)</w:t>
                </w:r>
                <w:r>
                  <w:rPr>
                    <w:sz w:val="20"/>
                    <w:szCs w:val="20"/>
                  </w:rPr>
                  <w:fldChar w:fldCharType="end"/>
                </w:r>
              </w:sdtContent>
            </w:sdt>
          </w:p>
        </w:tc>
        <w:tc>
          <w:tcPr>
            <w:tcW w:w="1155" w:type="pct"/>
          </w:tcPr>
          <w:p w14:paraId="1216F218" w14:textId="3C6FFA16" w:rsidR="00F72F30" w:rsidRPr="00085DC2" w:rsidRDefault="00F72F30" w:rsidP="00390A2C">
            <w:pPr>
              <w:jc w:val="both"/>
              <w:rPr>
                <w:sz w:val="20"/>
                <w:szCs w:val="20"/>
              </w:rPr>
            </w:pPr>
            <w:r>
              <w:rPr>
                <w:sz w:val="20"/>
                <w:szCs w:val="20"/>
              </w:rPr>
              <w:t>-</w:t>
            </w:r>
          </w:p>
        </w:tc>
        <w:tc>
          <w:tcPr>
            <w:tcW w:w="939" w:type="pct"/>
          </w:tcPr>
          <w:p w14:paraId="15522C4F" w14:textId="2007A698" w:rsidR="00F72F30" w:rsidRPr="00013C23" w:rsidRDefault="00F72F30" w:rsidP="00390A2C">
            <w:pPr>
              <w:jc w:val="both"/>
              <w:rPr>
                <w:sz w:val="20"/>
                <w:szCs w:val="20"/>
              </w:rPr>
            </w:pPr>
            <w:r w:rsidRPr="00013C23">
              <w:rPr>
                <w:sz w:val="20"/>
                <w:szCs w:val="20"/>
              </w:rPr>
              <w:t>n.a</w:t>
            </w:r>
          </w:p>
        </w:tc>
      </w:tr>
    </w:tbl>
    <w:p w14:paraId="20C9A4AF" w14:textId="058100F4" w:rsidR="007E414D" w:rsidRPr="0033006B" w:rsidRDefault="0033006B" w:rsidP="00390A2C">
      <w:pPr>
        <w:jc w:val="both"/>
        <w:rPr>
          <w:sz w:val="18"/>
          <w:szCs w:val="18"/>
        </w:rPr>
      </w:pPr>
      <w:r w:rsidRPr="007E414D">
        <w:rPr>
          <w:sz w:val="18"/>
          <w:szCs w:val="18"/>
        </w:rPr>
        <w:t xml:space="preserve">Notes: </w:t>
      </w:r>
      <w:r w:rsidR="007E414D" w:rsidRPr="007E414D">
        <w:rPr>
          <w:sz w:val="18"/>
          <w:szCs w:val="18"/>
        </w:rPr>
        <w:t>a, ICD-10 code Q61.2; b, ICD-10 code Q61.1; c, ICD-10 code Q61.5; n.a., not applicable – no ICD-10 diagnosis code identified for this condition</w:t>
      </w:r>
    </w:p>
    <w:p w14:paraId="0E15CA56" w14:textId="4E34053A" w:rsidR="00055D13" w:rsidRDefault="00055D13" w:rsidP="00390A2C">
      <w:pPr>
        <w:jc w:val="both"/>
      </w:pPr>
      <w:r>
        <w:t xml:space="preserve">Genetic testing for cystic kidney disease is proposed for </w:t>
      </w:r>
      <w:r w:rsidR="00B02B8D">
        <w:t>c</w:t>
      </w:r>
      <w:r>
        <w:t>linically affected individuals with suspected</w:t>
      </w:r>
      <w:r w:rsidR="009D769B">
        <w:t xml:space="preserve"> inherited</w:t>
      </w:r>
      <w:r>
        <w:t xml:space="preserve"> cystic kidney disease, to make a genetic diagnosis </w:t>
      </w:r>
      <w:r w:rsidRPr="00913657">
        <w:t xml:space="preserve">and </w:t>
      </w:r>
      <w:r w:rsidR="00913657" w:rsidRPr="00913657">
        <w:t>thus inform prognosis and treatment</w:t>
      </w:r>
      <w:r w:rsidR="00913657">
        <w:t>.</w:t>
      </w:r>
    </w:p>
    <w:p w14:paraId="0B7BB84C" w14:textId="079C32AA" w:rsidR="00155081" w:rsidRPr="005976CF" w:rsidRDefault="00026449" w:rsidP="00026449">
      <w:pPr>
        <w:spacing w:after="120"/>
      </w:pPr>
      <w:r w:rsidRPr="005976CF">
        <w:t xml:space="preserve">The applicant </w:t>
      </w:r>
      <w:r w:rsidR="00155081" w:rsidRPr="005976CF">
        <w:t xml:space="preserve">advised that ADPKD is thought to affect </w:t>
      </w:r>
      <w:r w:rsidR="008C019F" w:rsidRPr="005976CF">
        <w:t>between o</w:t>
      </w:r>
      <w:r w:rsidR="00155081" w:rsidRPr="005976CF">
        <w:t>ne in 500</w:t>
      </w:r>
      <w:r w:rsidR="008C019F" w:rsidRPr="005976CF">
        <w:t xml:space="preserve"> and</w:t>
      </w:r>
      <w:r w:rsidR="00155081" w:rsidRPr="005976CF">
        <w:t xml:space="preserve"> one in 1</w:t>
      </w:r>
      <w:r w:rsidR="008C019F" w:rsidRPr="005976CF">
        <w:t>,</w:t>
      </w:r>
      <w:r w:rsidR="00155081" w:rsidRPr="005976CF">
        <w:t>000 individuals</w:t>
      </w:r>
      <w:r w:rsidR="0056369D" w:rsidRPr="005976CF">
        <w:t xml:space="preserve">, and that this is the </w:t>
      </w:r>
      <w:r w:rsidR="00155081" w:rsidRPr="005976CF">
        <w:t xml:space="preserve">prevalence </w:t>
      </w:r>
      <w:r w:rsidR="0056369D" w:rsidRPr="005976CF">
        <w:t xml:space="preserve">taught to </w:t>
      </w:r>
      <w:r w:rsidR="00155081" w:rsidRPr="005976CF">
        <w:t xml:space="preserve">medical students. The </w:t>
      </w:r>
      <w:r w:rsidR="0056369D" w:rsidRPr="005976CF">
        <w:t xml:space="preserve">applicant advised that the other causes represent </w:t>
      </w:r>
      <w:r w:rsidR="00155081" w:rsidRPr="005976CF">
        <w:t xml:space="preserve">fewer than 10% of all cystic kidney disease. </w:t>
      </w:r>
    </w:p>
    <w:p w14:paraId="1FACC8B7" w14:textId="7A5B7430" w:rsidR="00E57CA7" w:rsidRPr="00026449" w:rsidRDefault="00E57CA7" w:rsidP="00026449">
      <w:pPr>
        <w:keepNext/>
        <w:spacing w:after="80"/>
        <w:jc w:val="both"/>
        <w:rPr>
          <w:rFonts w:ascii="Cambria" w:hAnsi="Cambria"/>
          <w:b/>
          <w:bCs/>
          <w:iCs/>
          <w:sz w:val="28"/>
          <w:szCs w:val="28"/>
          <w:u w:val="single"/>
        </w:rPr>
      </w:pPr>
      <w:r w:rsidRPr="00026449">
        <w:rPr>
          <w:rFonts w:ascii="Cambria" w:hAnsi="Cambria"/>
          <w:b/>
          <w:bCs/>
          <w:iCs/>
          <w:sz w:val="28"/>
          <w:szCs w:val="28"/>
          <w:u w:val="single"/>
        </w:rPr>
        <w:t>Rationale</w:t>
      </w:r>
    </w:p>
    <w:p w14:paraId="4F97E158" w14:textId="6CF9E4CC" w:rsidR="00050FBA" w:rsidRPr="00050FBA" w:rsidRDefault="00050FBA" w:rsidP="00644C34">
      <w:r w:rsidRPr="00050FBA">
        <w:t>In an effort to simplify the PICO, the rationale for cystic kidney disease has been re-structured to show disease characteristics in a table</w:t>
      </w:r>
      <w:r w:rsidR="00E36D5B">
        <w:t xml:space="preserve">, with </w:t>
      </w:r>
      <w:r w:rsidRPr="00050FBA">
        <w:t xml:space="preserve">separate paragraphs for the diagnostic relevance of genetic testing and management. </w:t>
      </w:r>
      <w:r w:rsidR="00E36D5B">
        <w:t xml:space="preserve">Around </w:t>
      </w:r>
      <w:r w:rsidRPr="00050FBA">
        <w:t>90% of the causes of cystic renal disease are ADPKD</w:t>
      </w:r>
      <w:r w:rsidR="00E36D5B">
        <w:t>,</w:t>
      </w:r>
      <w:r w:rsidRPr="00050FBA">
        <w:t xml:space="preserve"> with </w:t>
      </w:r>
      <w:r w:rsidR="00644C34">
        <w:t>variants</w:t>
      </w:r>
      <w:r w:rsidRPr="00050FBA">
        <w:t xml:space="preserve"> in </w:t>
      </w:r>
      <w:r w:rsidRPr="005976CF">
        <w:rPr>
          <w:i/>
        </w:rPr>
        <w:t>PKD1</w:t>
      </w:r>
      <w:r w:rsidRPr="00050FBA">
        <w:t xml:space="preserve"> or </w:t>
      </w:r>
      <w:r w:rsidRPr="005976CF">
        <w:rPr>
          <w:i/>
        </w:rPr>
        <w:t>PKD2</w:t>
      </w:r>
      <w:r w:rsidRPr="00050FBA">
        <w:t xml:space="preserve">. The other 10% are due to </w:t>
      </w:r>
      <w:r w:rsidR="00644C34">
        <w:t>variants</w:t>
      </w:r>
      <w:r w:rsidRPr="00050FBA">
        <w:t xml:space="preserve"> in other genes</w:t>
      </w:r>
      <w:r w:rsidR="00E36D5B">
        <w:t xml:space="preserve"> (us</w:t>
      </w:r>
      <w:r w:rsidRPr="00050FBA">
        <w:t xml:space="preserve">ually </w:t>
      </w:r>
      <w:r w:rsidRPr="005976CF">
        <w:rPr>
          <w:i/>
        </w:rPr>
        <w:t>HNF1beta</w:t>
      </w:r>
      <w:r w:rsidRPr="00050FBA">
        <w:t>, Alport genes,</w:t>
      </w:r>
      <w:r w:rsidR="00E36D5B">
        <w:t xml:space="preserve"> etc).</w:t>
      </w:r>
    </w:p>
    <w:p w14:paraId="18533F2C" w14:textId="77777777" w:rsidR="00404F65" w:rsidRDefault="00404F65">
      <w:r>
        <w:br w:type="page"/>
      </w:r>
    </w:p>
    <w:p w14:paraId="3812DEFC" w14:textId="7779D7A8" w:rsidR="00C2617D" w:rsidRDefault="00E57CA7" w:rsidP="00470AD8">
      <w:pPr>
        <w:rPr>
          <w:u w:color="FF0000"/>
        </w:rPr>
      </w:pPr>
      <w:r>
        <w:lastRenderedPageBreak/>
        <w:t xml:space="preserve">Almost 100 genes have been described as causative of </w:t>
      </w:r>
      <w:r w:rsidR="00050FBA">
        <w:t>inherited cystic kidney disease</w:t>
      </w:r>
      <w:sdt>
        <w:sdtPr>
          <w:id w:val="-978149001"/>
          <w:citation/>
        </w:sdtPr>
        <w:sdtEndPr/>
        <w:sdtContent>
          <w:r>
            <w:fldChar w:fldCharType="begin"/>
          </w:r>
          <w:r>
            <w:rPr>
              <w:lang w:val="en-US"/>
            </w:rPr>
            <w:instrText xml:space="preserve"> CITATION Con19 \l 1033 </w:instrText>
          </w:r>
          <w:r>
            <w:fldChar w:fldCharType="separate"/>
          </w:r>
          <w:r w:rsidR="00E24D40">
            <w:rPr>
              <w:noProof/>
              <w:lang w:val="en-US"/>
            </w:rPr>
            <w:t xml:space="preserve"> (5)</w:t>
          </w:r>
          <w:r>
            <w:fldChar w:fldCharType="end"/>
          </w:r>
        </w:sdtContent>
      </w:sdt>
      <w:r w:rsidR="00050FBA">
        <w:t>.</w:t>
      </w:r>
      <w:r>
        <w:rPr>
          <w:u w:color="FF0000"/>
        </w:rPr>
        <w:t xml:space="preserve"> Identifying the </w:t>
      </w:r>
      <w:r w:rsidR="00644C34">
        <w:rPr>
          <w:u w:color="FF0000"/>
        </w:rPr>
        <w:t>variant</w:t>
      </w:r>
      <w:r>
        <w:rPr>
          <w:u w:color="FF0000"/>
        </w:rPr>
        <w:t xml:space="preserve"> gene, type of </w:t>
      </w:r>
      <w:r w:rsidR="00644C34">
        <w:rPr>
          <w:u w:color="FF0000"/>
        </w:rPr>
        <w:t>variant</w:t>
      </w:r>
      <w:r>
        <w:rPr>
          <w:u w:color="FF0000"/>
        </w:rPr>
        <w:t>, and mode of inheritance of cystic kidney disease</w:t>
      </w:r>
      <w:r w:rsidR="00050FBA">
        <w:rPr>
          <w:u w:color="FF0000"/>
        </w:rPr>
        <w:t>,</w:t>
      </w:r>
      <w:r>
        <w:rPr>
          <w:u w:color="FF0000"/>
        </w:rPr>
        <w:t xml:space="preserve"> informs prognosis, treatment, and genetic counselling</w:t>
      </w:r>
      <w:r w:rsidR="00F62E11">
        <w:rPr>
          <w:u w:color="FF0000"/>
        </w:rPr>
        <w:t xml:space="preserve"> requirements</w:t>
      </w:r>
      <w:r>
        <w:rPr>
          <w:u w:color="FF0000"/>
        </w:rPr>
        <w:t>.</w:t>
      </w:r>
      <w:r w:rsidR="00BC2E5C">
        <w:rPr>
          <w:u w:color="FF0000"/>
        </w:rPr>
        <w:t xml:space="preserve"> </w:t>
      </w:r>
      <w:r w:rsidR="00BC2E5C">
        <w:rPr>
          <w:u w:color="FF0000"/>
        </w:rPr>
        <w:fldChar w:fldCharType="begin"/>
      </w:r>
      <w:r w:rsidR="00BC2E5C">
        <w:rPr>
          <w:u w:color="FF0000"/>
        </w:rPr>
        <w:instrText xml:space="preserve"> REF _Ref31647611 \h </w:instrText>
      </w:r>
      <w:r w:rsidR="00644C34">
        <w:rPr>
          <w:u w:color="FF0000"/>
        </w:rPr>
        <w:instrText xml:space="preserve"> \* MERGEFORMAT </w:instrText>
      </w:r>
      <w:r w:rsidR="00BC2E5C">
        <w:rPr>
          <w:u w:color="FF0000"/>
        </w:rPr>
      </w:r>
      <w:r w:rsidR="00BC2E5C">
        <w:rPr>
          <w:u w:color="FF0000"/>
        </w:rPr>
        <w:fldChar w:fldCharType="separate"/>
      </w:r>
      <w:r w:rsidR="00BC2E5C">
        <w:t xml:space="preserve">Table </w:t>
      </w:r>
      <w:r w:rsidR="00BC2E5C">
        <w:rPr>
          <w:noProof/>
        </w:rPr>
        <w:t>2</w:t>
      </w:r>
      <w:r w:rsidR="00BC2E5C">
        <w:rPr>
          <w:u w:color="FF0000"/>
        </w:rPr>
        <w:fldChar w:fldCharType="end"/>
      </w:r>
      <w:r w:rsidR="00BC2E5C">
        <w:rPr>
          <w:u w:color="FF0000"/>
        </w:rPr>
        <w:t xml:space="preserve"> </w:t>
      </w:r>
      <w:r w:rsidR="00B33D26">
        <w:rPr>
          <w:u w:color="FF0000"/>
        </w:rPr>
        <w:t xml:space="preserve">(below Figure 1 below) </w:t>
      </w:r>
      <w:r w:rsidR="00BC2E5C">
        <w:rPr>
          <w:u w:color="FF0000"/>
        </w:rPr>
        <w:t>summarises the phenotype-genotype relationships in various cystic kidney diseases.</w:t>
      </w:r>
      <w:r w:rsidR="00C2617D">
        <w:rPr>
          <w:u w:color="FF0000"/>
        </w:rPr>
        <w:t xml:space="preserve"> </w:t>
      </w:r>
    </w:p>
    <w:p w14:paraId="7D5233B8" w14:textId="08BF90AB" w:rsidR="00B64C71" w:rsidRDefault="00B64C71" w:rsidP="00404F65">
      <w:pPr>
        <w:spacing w:after="240"/>
        <w:rPr>
          <w:u w:color="FF0000"/>
        </w:rPr>
      </w:pPr>
      <w:r>
        <w:rPr>
          <w:u w:color="FF0000"/>
        </w:rPr>
        <w:t xml:space="preserve">In most cases, molecular genetic testing can detect a pathogenic </w:t>
      </w:r>
      <w:r w:rsidR="00644C34">
        <w:rPr>
          <w:u w:color="FF0000"/>
        </w:rPr>
        <w:t>variant</w:t>
      </w:r>
      <w:r>
        <w:rPr>
          <w:u w:color="FF0000"/>
        </w:rPr>
        <w:t xml:space="preserve"> known to cause a rare disease that is otherwise difficult (or impossible) to diagnose. A study by Bullich et al (2018) using a cystic kidney-disease gene panel identified causative genetic </w:t>
      </w:r>
      <w:r w:rsidR="00E03DFE">
        <w:rPr>
          <w:u w:color="FF0000"/>
        </w:rPr>
        <w:t>variants</w:t>
      </w:r>
      <w:r>
        <w:rPr>
          <w:u w:color="FF0000"/>
        </w:rPr>
        <w:t xml:space="preserve"> in 78% of patients with cystic kidney disease.</w:t>
      </w:r>
      <w:sdt>
        <w:sdtPr>
          <w:rPr>
            <w:u w:color="FF0000"/>
          </w:rPr>
          <w:id w:val="-927421642"/>
          <w:citation/>
        </w:sdtPr>
        <w:sdtEndPr/>
        <w:sdtContent>
          <w:r>
            <w:rPr>
              <w:u w:color="FF0000"/>
            </w:rPr>
            <w:fldChar w:fldCharType="begin"/>
          </w:r>
          <w:r>
            <w:rPr>
              <w:u w:color="FF0000"/>
              <w:lang w:val="en-US"/>
            </w:rPr>
            <w:instrText xml:space="preserve"> CITATION Bul181 \l 1033 </w:instrText>
          </w:r>
          <w:r>
            <w:rPr>
              <w:u w:color="FF0000"/>
            </w:rPr>
            <w:fldChar w:fldCharType="separate"/>
          </w:r>
          <w:r w:rsidR="00E24D40">
            <w:rPr>
              <w:noProof/>
              <w:u w:color="FF0000"/>
              <w:lang w:val="en-US"/>
            </w:rPr>
            <w:t xml:space="preserve"> </w:t>
          </w:r>
          <w:r w:rsidR="00E24D40" w:rsidRPr="00E24D40">
            <w:rPr>
              <w:noProof/>
              <w:u w:color="FF0000"/>
              <w:lang w:val="en-US"/>
            </w:rPr>
            <w:t>(6)</w:t>
          </w:r>
          <w:r>
            <w:rPr>
              <w:u w:color="FF0000"/>
            </w:rPr>
            <w:fldChar w:fldCharType="end"/>
          </w:r>
        </w:sdtContent>
      </w:sdt>
      <w:r>
        <w:rPr>
          <w:u w:color="FF0000"/>
        </w:rPr>
        <w:t xml:space="preserve"> The diagnostic yield was 72% in paediatric patients and 80% in adult patients. Figure 1 compares the clinical suspicion and definitive molecular diagnosis of 207 patients presenting with cystic kidney disease. The clinical diagnosis was confirmed in 129 patients, changed in 3 patients, and a diagnosis was made in 29 patients referred with </w:t>
      </w:r>
      <w:r w:rsidR="00715579">
        <w:rPr>
          <w:u w:color="FF0000"/>
        </w:rPr>
        <w:t xml:space="preserve">prenatal or </w:t>
      </w:r>
      <w:r>
        <w:rPr>
          <w:u w:color="FF0000"/>
        </w:rPr>
        <w:t xml:space="preserve">unspecified cystic kidney disease. No known disease-causing genetic </w:t>
      </w:r>
      <w:r w:rsidR="00E03DFE">
        <w:rPr>
          <w:u w:color="FF0000"/>
        </w:rPr>
        <w:t>variant</w:t>
      </w:r>
      <w:r>
        <w:rPr>
          <w:u w:color="FF0000"/>
        </w:rPr>
        <w:t xml:space="preserve"> was identified in the remaining 46 patients. </w:t>
      </w:r>
      <w:r w:rsidR="00715579" w:rsidRPr="00715579">
        <w:rPr>
          <w:u w:color="FF0000"/>
        </w:rPr>
        <w:t xml:space="preserve">Excluding prenatal patients, molecular testing resulted in a change </w:t>
      </w:r>
      <w:r w:rsidR="00AF493F" w:rsidRPr="00715579">
        <w:rPr>
          <w:u w:color="FF0000"/>
        </w:rPr>
        <w:t xml:space="preserve">in the clinical diagnosis </w:t>
      </w:r>
      <w:r w:rsidR="00AF493F">
        <w:rPr>
          <w:u w:color="FF0000"/>
        </w:rPr>
        <w:t xml:space="preserve">for </w:t>
      </w:r>
      <w:r w:rsidR="00AF493F" w:rsidRPr="00715579">
        <w:rPr>
          <w:u w:color="FF0000"/>
        </w:rPr>
        <w:t xml:space="preserve">4% </w:t>
      </w:r>
      <w:r w:rsidR="00715579" w:rsidRPr="00715579">
        <w:rPr>
          <w:u w:color="FF0000"/>
        </w:rPr>
        <w:t>(7/176)</w:t>
      </w:r>
      <w:r w:rsidR="00AF493F">
        <w:rPr>
          <w:u w:color="FF0000"/>
        </w:rPr>
        <w:t xml:space="preserve"> of the tested population</w:t>
      </w:r>
      <w:r w:rsidR="00715579">
        <w:rPr>
          <w:u w:color="FF0000"/>
        </w:rPr>
        <w:t>.</w:t>
      </w:r>
    </w:p>
    <w:p w14:paraId="0F04FC49" w14:textId="1E1E7E6D" w:rsidR="00404F65" w:rsidRPr="00404F65" w:rsidRDefault="00404F65" w:rsidP="00404F65">
      <w:pPr>
        <w:rPr>
          <w:lang w:val="en-GB" w:eastAsia="ja-JP"/>
        </w:rPr>
      </w:pPr>
      <w:r>
        <w:rPr>
          <w:noProof/>
          <w:lang w:eastAsia="en-AU"/>
        </w:rPr>
        <w:drawing>
          <wp:inline distT="0" distB="0" distL="0" distR="0" wp14:anchorId="12E4D0BA" wp14:editId="77A503BC">
            <wp:extent cx="5980793" cy="3305175"/>
            <wp:effectExtent l="0" t="0" r="1270" b="0"/>
            <wp:docPr id="5" name="Picture 5" descr="Picture"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82380" cy="3306052"/>
                    </a:xfrm>
                    <a:prstGeom prst="rect">
                      <a:avLst/>
                    </a:prstGeom>
                  </pic:spPr>
                </pic:pic>
              </a:graphicData>
            </a:graphic>
          </wp:inline>
        </w:drawing>
      </w:r>
    </w:p>
    <w:p w14:paraId="73683BB7" w14:textId="77777777" w:rsidR="00C201BE" w:rsidRPr="00404F65" w:rsidRDefault="00C201BE" w:rsidP="00C201BE">
      <w:pPr>
        <w:pStyle w:val="Caption"/>
      </w:pPr>
      <w:r w:rsidRPr="00404F65">
        <w:t>Figure 1 Variant detection rate and resulting molecular diagnosis for cystic kidney disease</w:t>
      </w:r>
      <w:r>
        <w:t xml:space="preserve"> </w:t>
      </w:r>
      <w:r w:rsidRPr="00404F65">
        <w:t>(from Bullich et al 2018)</w:t>
      </w:r>
    </w:p>
    <w:p w14:paraId="412F4315" w14:textId="61CCFFC3" w:rsidR="00050FBA" w:rsidRPr="00155081" w:rsidRDefault="00B64C71" w:rsidP="00E5325E">
      <w:pPr>
        <w:spacing w:after="160"/>
        <w:rPr>
          <w:sz w:val="18"/>
          <w:szCs w:val="18"/>
          <w:lang w:val="en-GB" w:eastAsia="ja-JP"/>
        </w:rPr>
      </w:pPr>
      <w:r>
        <w:rPr>
          <w:sz w:val="18"/>
          <w:szCs w:val="18"/>
          <w:lang w:val="en-GB" w:eastAsia="ja-JP"/>
        </w:rPr>
        <w:t xml:space="preserve">Notes: Patients with a prenatal presentation were referred for testing with an unspecified clinical diagnosis. </w:t>
      </w:r>
      <w:r>
        <w:rPr>
          <w:sz w:val="18"/>
          <w:szCs w:val="18"/>
          <w:lang w:val="en-GB" w:eastAsia="ja-JP"/>
        </w:rPr>
        <w:br/>
        <w:t xml:space="preserve">Abbreviations: ADPKD, autosomal dominant polycystic kidney disease; ADPLD, autosomal dominant polycystic liver disease; ARPKD, autosomal recessive polycystic kidney disease; HNF1B-RD, </w:t>
      </w:r>
      <w:r w:rsidRPr="005976CF">
        <w:rPr>
          <w:i/>
          <w:sz w:val="18"/>
          <w:szCs w:val="18"/>
          <w:lang w:val="en-GB" w:eastAsia="ja-JP"/>
        </w:rPr>
        <w:t>HNF1B</w:t>
      </w:r>
      <w:r>
        <w:rPr>
          <w:sz w:val="18"/>
          <w:szCs w:val="18"/>
          <w:lang w:val="en-GB" w:eastAsia="ja-JP"/>
        </w:rPr>
        <w:t xml:space="preserve"> related disease; NPHP-RC, nephronophthisis-related ciliopathies; OFD, oral-facial-digital syndrome; PAX2-RD, </w:t>
      </w:r>
      <w:r w:rsidRPr="005976CF">
        <w:rPr>
          <w:i/>
          <w:sz w:val="18"/>
          <w:szCs w:val="18"/>
          <w:lang w:val="en-GB" w:eastAsia="ja-JP"/>
        </w:rPr>
        <w:t>PAX2</w:t>
      </w:r>
      <w:r>
        <w:rPr>
          <w:sz w:val="18"/>
          <w:szCs w:val="18"/>
          <w:lang w:val="en-GB" w:eastAsia="ja-JP"/>
        </w:rPr>
        <w:t xml:space="preserve"> related disease TSC, tuberous </w:t>
      </w:r>
      <w:r w:rsidRPr="00155081">
        <w:rPr>
          <w:sz w:val="18"/>
          <w:szCs w:val="18"/>
          <w:lang w:val="en-GB" w:eastAsia="ja-JP"/>
        </w:rPr>
        <w:t xml:space="preserve">sclerosis complex </w:t>
      </w:r>
    </w:p>
    <w:p w14:paraId="0CA7008C" w14:textId="77777777" w:rsidR="007F47CA" w:rsidRPr="005976CF" w:rsidRDefault="00050FBA" w:rsidP="00E5325E">
      <w:pPr>
        <w:spacing w:after="160"/>
        <w:rPr>
          <w:lang w:val="en-GB" w:eastAsia="ja-JP"/>
        </w:rPr>
      </w:pPr>
      <w:r w:rsidRPr="005976CF">
        <w:rPr>
          <w:lang w:val="en-GB" w:eastAsia="ja-JP"/>
        </w:rPr>
        <w:t>The applicant</w:t>
      </w:r>
      <w:r w:rsidR="00026449" w:rsidRPr="005976CF">
        <w:rPr>
          <w:lang w:val="en-GB" w:eastAsia="ja-JP"/>
        </w:rPr>
        <w:t xml:space="preserve"> </w:t>
      </w:r>
      <w:r w:rsidRPr="005976CF">
        <w:rPr>
          <w:lang w:val="en-GB" w:eastAsia="ja-JP"/>
        </w:rPr>
        <w:t>clarified that ‘tuberous sclerosis complex’ is seen more in paediatric</w:t>
      </w:r>
      <w:r w:rsidR="00E36D5B" w:rsidRPr="005976CF">
        <w:rPr>
          <w:lang w:val="en-GB" w:eastAsia="ja-JP"/>
        </w:rPr>
        <w:t xml:space="preserve"> populations</w:t>
      </w:r>
      <w:r w:rsidRPr="005976CF">
        <w:rPr>
          <w:lang w:val="en-GB" w:eastAsia="ja-JP"/>
        </w:rPr>
        <w:t>. In adult po</w:t>
      </w:r>
      <w:r w:rsidR="00E36D5B" w:rsidRPr="005976CF">
        <w:rPr>
          <w:lang w:val="en-GB" w:eastAsia="ja-JP"/>
        </w:rPr>
        <w:t xml:space="preserve">pulations, </w:t>
      </w:r>
      <w:r w:rsidRPr="005976CF">
        <w:rPr>
          <w:lang w:val="en-GB" w:eastAsia="ja-JP"/>
        </w:rPr>
        <w:t xml:space="preserve">medullary cystic kidney disease and Alport </w:t>
      </w:r>
      <w:r w:rsidR="00E03DFE" w:rsidRPr="005976CF">
        <w:rPr>
          <w:lang w:val="en-GB" w:eastAsia="ja-JP"/>
        </w:rPr>
        <w:t>variants</w:t>
      </w:r>
      <w:r w:rsidRPr="005976CF">
        <w:rPr>
          <w:lang w:val="en-GB" w:eastAsia="ja-JP"/>
        </w:rPr>
        <w:t xml:space="preserve"> are </w:t>
      </w:r>
      <w:r w:rsidR="00E36D5B" w:rsidRPr="005976CF">
        <w:rPr>
          <w:lang w:val="en-GB" w:eastAsia="ja-JP"/>
        </w:rPr>
        <w:t xml:space="preserve">more often </w:t>
      </w:r>
      <w:r w:rsidRPr="005976CF">
        <w:rPr>
          <w:lang w:val="en-GB" w:eastAsia="ja-JP"/>
        </w:rPr>
        <w:t>observed.</w:t>
      </w:r>
    </w:p>
    <w:p w14:paraId="28F0BED8" w14:textId="77777777" w:rsidR="00404F65" w:rsidRDefault="00404F65">
      <w:pPr>
        <w:rPr>
          <w:lang w:eastAsia="ja-JP"/>
        </w:rPr>
      </w:pPr>
      <w:r>
        <w:rPr>
          <w:lang w:eastAsia="ja-JP"/>
        </w:rPr>
        <w:br w:type="page"/>
      </w:r>
    </w:p>
    <w:p w14:paraId="23D98CF1" w14:textId="6B86AEE7" w:rsidR="007F47CA" w:rsidRPr="005976CF" w:rsidRDefault="007F47CA" w:rsidP="00E5325E">
      <w:pPr>
        <w:spacing w:after="160"/>
        <w:rPr>
          <w:lang w:eastAsia="ja-JP"/>
        </w:rPr>
      </w:pPr>
      <w:r w:rsidRPr="005976CF">
        <w:rPr>
          <w:lang w:eastAsia="ja-JP"/>
        </w:rPr>
        <w:lastRenderedPageBreak/>
        <w:t>Management of cystic kidney disease varies depending on disease subtype. Management of ADPKD includes interventions to decrease cyst growth, and minimise cardiovascular morbidity and intraglomerular hypertension</w:t>
      </w:r>
      <w:sdt>
        <w:sdtPr>
          <w:rPr>
            <w:lang w:eastAsia="ja-JP"/>
          </w:rPr>
          <w:id w:val="-1624369228"/>
          <w:citation/>
        </w:sdtPr>
        <w:sdtEndPr/>
        <w:sdtContent>
          <w:r w:rsidRPr="005976CF">
            <w:rPr>
              <w:lang w:eastAsia="ja-JP"/>
            </w:rPr>
            <w:fldChar w:fldCharType="begin"/>
          </w:r>
          <w:r w:rsidRPr="005976CF">
            <w:rPr>
              <w:lang w:val="en-US" w:eastAsia="ja-JP"/>
            </w:rPr>
            <w:instrText xml:space="preserve"> CITATION Ran16 \l 1033 </w:instrText>
          </w:r>
          <w:r w:rsidRPr="005976CF">
            <w:rPr>
              <w:lang w:eastAsia="ja-JP"/>
            </w:rPr>
            <w:fldChar w:fldCharType="separate"/>
          </w:r>
          <w:r w:rsidRPr="005976CF">
            <w:rPr>
              <w:lang w:val="en-US" w:eastAsia="ja-JP"/>
            </w:rPr>
            <w:t xml:space="preserve"> (10)</w:t>
          </w:r>
          <w:r w:rsidRPr="005976CF">
            <w:rPr>
              <w:lang w:val="en-GB" w:eastAsia="ja-JP"/>
            </w:rPr>
            <w:fldChar w:fldCharType="end"/>
          </w:r>
        </w:sdtContent>
      </w:sdt>
      <w:r w:rsidRPr="005976CF">
        <w:rPr>
          <w:lang w:eastAsia="ja-JP"/>
        </w:rPr>
        <w:t>. Tolvaptan is a disease modifying drug indicated to slow the progression of cyst development and renal insufficiency of ADPKD in adults with chronic kidney disease stage 1 to 3 at initiation of treatment with evidence of rapidly progressing disease</w:t>
      </w:r>
      <w:sdt>
        <w:sdtPr>
          <w:rPr>
            <w:lang w:eastAsia="ja-JP"/>
          </w:rPr>
          <w:id w:val="-1351328365"/>
          <w:citation/>
        </w:sdtPr>
        <w:sdtEndPr/>
        <w:sdtContent>
          <w:r w:rsidRPr="005976CF">
            <w:rPr>
              <w:lang w:eastAsia="ja-JP"/>
            </w:rPr>
            <w:fldChar w:fldCharType="begin"/>
          </w:r>
          <w:r w:rsidRPr="005976CF">
            <w:rPr>
              <w:lang w:val="en-US" w:eastAsia="ja-JP"/>
            </w:rPr>
            <w:instrText xml:space="preserve"> CITATION Ots19 \l 1033 </w:instrText>
          </w:r>
          <w:r w:rsidRPr="005976CF">
            <w:rPr>
              <w:lang w:eastAsia="ja-JP"/>
            </w:rPr>
            <w:fldChar w:fldCharType="separate"/>
          </w:r>
          <w:r w:rsidRPr="005976CF">
            <w:rPr>
              <w:lang w:val="en-US" w:eastAsia="ja-JP"/>
            </w:rPr>
            <w:t xml:space="preserve"> (28)</w:t>
          </w:r>
          <w:r w:rsidRPr="005976CF">
            <w:rPr>
              <w:lang w:val="en-GB" w:eastAsia="ja-JP"/>
            </w:rPr>
            <w:fldChar w:fldCharType="end"/>
          </w:r>
        </w:sdtContent>
      </w:sdt>
      <w:r w:rsidRPr="005976CF">
        <w:rPr>
          <w:lang w:eastAsia="ja-JP"/>
        </w:rPr>
        <w:t xml:space="preserve">. Treatments for ARPKD focus on treatment of symptoms (e.g. ACE inhibitors for hypertension). Detection of an </w:t>
      </w:r>
      <w:r w:rsidRPr="005976CF">
        <w:rPr>
          <w:i/>
          <w:iCs/>
          <w:lang w:eastAsia="ja-JP"/>
        </w:rPr>
        <w:t>HNF1B</w:t>
      </w:r>
      <w:r w:rsidRPr="005976CF">
        <w:rPr>
          <w:lang w:eastAsia="ja-JP"/>
        </w:rPr>
        <w:t xml:space="preserve"> variant facilitates screening and management of extra-renal manifestations, particularly maturity-onset diabetes of youth. Although there is currently no cure for NPHP, an early diagnosis through genetic testing informs disease progression and treatment options, including early learning of Braille to cope with vision loss</w:t>
      </w:r>
      <w:sdt>
        <w:sdtPr>
          <w:rPr>
            <w:lang w:eastAsia="ja-JP"/>
          </w:rPr>
          <w:id w:val="283621001"/>
          <w:citation/>
        </w:sdtPr>
        <w:sdtEndPr/>
        <w:sdtContent>
          <w:r w:rsidRPr="005976CF">
            <w:rPr>
              <w:lang w:eastAsia="ja-JP"/>
            </w:rPr>
            <w:fldChar w:fldCharType="begin"/>
          </w:r>
          <w:r w:rsidRPr="005976CF">
            <w:rPr>
              <w:lang w:val="en-US" w:eastAsia="ja-JP"/>
            </w:rPr>
            <w:instrText xml:space="preserve"> CITATION Viv16 \l 1033 </w:instrText>
          </w:r>
          <w:r w:rsidRPr="005976CF">
            <w:rPr>
              <w:lang w:eastAsia="ja-JP"/>
            </w:rPr>
            <w:fldChar w:fldCharType="separate"/>
          </w:r>
          <w:r w:rsidRPr="005976CF">
            <w:rPr>
              <w:lang w:val="en-US" w:eastAsia="ja-JP"/>
            </w:rPr>
            <w:t xml:space="preserve"> (29)</w:t>
          </w:r>
          <w:r w:rsidRPr="005976CF">
            <w:rPr>
              <w:lang w:val="en-GB" w:eastAsia="ja-JP"/>
            </w:rPr>
            <w:fldChar w:fldCharType="end"/>
          </w:r>
        </w:sdtContent>
      </w:sdt>
      <w:r w:rsidRPr="005976CF">
        <w:rPr>
          <w:lang w:eastAsia="ja-JP"/>
        </w:rPr>
        <w:t xml:space="preserve">. Targeted treatment with sirolimus and everolimus is thought to be effective in patients with </w:t>
      </w:r>
      <w:r w:rsidRPr="005976CF">
        <w:rPr>
          <w:i/>
          <w:iCs/>
          <w:lang w:eastAsia="ja-JP"/>
        </w:rPr>
        <w:t>TSC1</w:t>
      </w:r>
      <w:r w:rsidRPr="005976CF">
        <w:rPr>
          <w:lang w:eastAsia="ja-JP"/>
        </w:rPr>
        <w:t xml:space="preserve"> or </w:t>
      </w:r>
      <w:r w:rsidRPr="005976CF">
        <w:rPr>
          <w:i/>
          <w:iCs/>
          <w:lang w:eastAsia="ja-JP"/>
        </w:rPr>
        <w:t>TSC2</w:t>
      </w:r>
      <w:r w:rsidRPr="005976CF">
        <w:rPr>
          <w:lang w:eastAsia="ja-JP"/>
        </w:rPr>
        <w:t xml:space="preserve"> variants.</w:t>
      </w:r>
      <w:sdt>
        <w:sdtPr>
          <w:rPr>
            <w:lang w:eastAsia="ja-JP"/>
          </w:rPr>
          <w:id w:val="-1767678875"/>
          <w:citation/>
        </w:sdtPr>
        <w:sdtEndPr/>
        <w:sdtContent>
          <w:r w:rsidRPr="005976CF">
            <w:rPr>
              <w:lang w:eastAsia="ja-JP"/>
            </w:rPr>
            <w:fldChar w:fldCharType="begin"/>
          </w:r>
          <w:r w:rsidRPr="005976CF">
            <w:rPr>
              <w:lang w:val="en-US" w:eastAsia="ja-JP"/>
            </w:rPr>
            <w:instrText xml:space="preserve"> CITATION May14 \l 1033 </w:instrText>
          </w:r>
          <w:r w:rsidRPr="005976CF">
            <w:rPr>
              <w:lang w:eastAsia="ja-JP"/>
            </w:rPr>
            <w:fldChar w:fldCharType="separate"/>
          </w:r>
          <w:r w:rsidRPr="005976CF">
            <w:rPr>
              <w:lang w:val="en-US" w:eastAsia="ja-JP"/>
            </w:rPr>
            <w:t xml:space="preserve"> (13)</w:t>
          </w:r>
          <w:r w:rsidRPr="005976CF">
            <w:rPr>
              <w:lang w:val="en-GB" w:eastAsia="ja-JP"/>
            </w:rPr>
            <w:fldChar w:fldCharType="end"/>
          </w:r>
        </w:sdtContent>
      </w:sdt>
      <w:r w:rsidRPr="005976CF">
        <w:rPr>
          <w:lang w:eastAsia="ja-JP"/>
        </w:rPr>
        <w:t xml:space="preserve"> Accurate diagnosis of renal coloboma syndrome guides monitoring and management of ophthalmological and renal complications.</w:t>
      </w:r>
    </w:p>
    <w:p w14:paraId="6C00B591" w14:textId="77777777" w:rsidR="007F47CA" w:rsidRPr="005976CF" w:rsidRDefault="007F47CA" w:rsidP="007F47CA">
      <w:pPr>
        <w:rPr>
          <w:lang w:eastAsia="ja-JP"/>
        </w:rPr>
      </w:pPr>
      <w:r w:rsidRPr="005976CF">
        <w:rPr>
          <w:lang w:eastAsia="ja-JP"/>
        </w:rPr>
        <w:t>Diagnosis of the genetic cause of cystic kidney disease facilitates the delivery of appropriate treatment and/or management of the disease. Approximately 2-5% of patients with ADPKD present with an early and severe phenotype indistinguishable from ARPKD</w:t>
      </w:r>
      <w:sdt>
        <w:sdtPr>
          <w:rPr>
            <w:lang w:eastAsia="ja-JP"/>
          </w:rPr>
          <w:id w:val="651959166"/>
          <w:citation/>
        </w:sdtPr>
        <w:sdtEndPr/>
        <w:sdtContent>
          <w:r w:rsidRPr="005976CF">
            <w:rPr>
              <w:lang w:eastAsia="ja-JP"/>
            </w:rPr>
            <w:fldChar w:fldCharType="begin"/>
          </w:r>
          <w:r w:rsidRPr="005976CF">
            <w:rPr>
              <w:lang w:val="en-US" w:eastAsia="ja-JP"/>
            </w:rPr>
            <w:instrText xml:space="preserve"> CITATION Bul181 \l 1033 </w:instrText>
          </w:r>
          <w:r w:rsidRPr="005976CF">
            <w:rPr>
              <w:lang w:eastAsia="ja-JP"/>
            </w:rPr>
            <w:fldChar w:fldCharType="separate"/>
          </w:r>
          <w:r w:rsidRPr="005976CF">
            <w:rPr>
              <w:lang w:val="en-US" w:eastAsia="ja-JP"/>
            </w:rPr>
            <w:t xml:space="preserve"> (6)</w:t>
          </w:r>
          <w:r w:rsidRPr="005976CF">
            <w:rPr>
              <w:lang w:val="en-GB" w:eastAsia="ja-JP"/>
            </w:rPr>
            <w:fldChar w:fldCharType="end"/>
          </w:r>
        </w:sdtContent>
      </w:sdt>
      <w:r w:rsidRPr="005976CF">
        <w:rPr>
          <w:lang w:eastAsia="ja-JP"/>
        </w:rPr>
        <w:t xml:space="preserve">. Without genetic testing it is difficult to differentiate MCKD types 1 and 2, rendering the patient prognosis unclear and the time to ESRF uncertain. Early diagnosis of cystic kidney disease may also obviate the need for further diagnostic tests, including liver function tests for </w:t>
      </w:r>
      <w:r w:rsidRPr="005976CF">
        <w:rPr>
          <w:i/>
          <w:lang w:eastAsia="ja-JP"/>
        </w:rPr>
        <w:t>HNF1B</w:t>
      </w:r>
      <w:r w:rsidRPr="005976CF">
        <w:rPr>
          <w:lang w:eastAsia="ja-JP"/>
        </w:rPr>
        <w:t>-related disease and renal biopsy for NPHP</w:t>
      </w:r>
      <w:sdt>
        <w:sdtPr>
          <w:rPr>
            <w:lang w:eastAsia="ja-JP"/>
          </w:rPr>
          <w:id w:val="-897506199"/>
          <w:citation/>
        </w:sdtPr>
        <w:sdtEndPr/>
        <w:sdtContent>
          <w:r w:rsidRPr="005976CF">
            <w:rPr>
              <w:lang w:eastAsia="ja-JP"/>
            </w:rPr>
            <w:fldChar w:fldCharType="begin"/>
          </w:r>
          <w:r w:rsidRPr="005976CF">
            <w:rPr>
              <w:lang w:val="en-US" w:eastAsia="ja-JP"/>
            </w:rPr>
            <w:instrText xml:space="preserve"> CITATION Viv16 \l 1033 </w:instrText>
          </w:r>
          <w:r w:rsidRPr="005976CF">
            <w:rPr>
              <w:lang w:eastAsia="ja-JP"/>
            </w:rPr>
            <w:fldChar w:fldCharType="separate"/>
          </w:r>
          <w:r w:rsidRPr="005976CF">
            <w:rPr>
              <w:lang w:val="en-US" w:eastAsia="ja-JP"/>
            </w:rPr>
            <w:t xml:space="preserve"> (29)</w:t>
          </w:r>
          <w:r w:rsidRPr="005976CF">
            <w:rPr>
              <w:lang w:val="en-GB" w:eastAsia="ja-JP"/>
            </w:rPr>
            <w:fldChar w:fldCharType="end"/>
          </w:r>
        </w:sdtContent>
      </w:sdt>
      <w:r w:rsidRPr="005976CF">
        <w:rPr>
          <w:lang w:eastAsia="ja-JP"/>
        </w:rPr>
        <w:t>.</w:t>
      </w:r>
    </w:p>
    <w:p w14:paraId="41AE209E" w14:textId="77777777" w:rsidR="00AB67AD" w:rsidRDefault="00E62D40">
      <w:pPr>
        <w:rPr>
          <w:u w:color="FF0000"/>
        </w:rPr>
        <w:sectPr w:rsidR="00AB67AD" w:rsidSect="00404F65">
          <w:headerReference w:type="even" r:id="rId11"/>
          <w:footerReference w:type="default" r:id="rId12"/>
          <w:pgSz w:w="11906" w:h="16838"/>
          <w:pgMar w:top="709" w:right="1440" w:bottom="1440" w:left="1134" w:header="709" w:footer="170" w:gutter="0"/>
          <w:cols w:space="708"/>
          <w:docGrid w:linePitch="360"/>
        </w:sectPr>
      </w:pPr>
      <w:r w:rsidRPr="00050FBA">
        <w:rPr>
          <w:u w:color="FF0000"/>
        </w:rPr>
        <w:br w:type="page"/>
      </w:r>
    </w:p>
    <w:p w14:paraId="0D797A41" w14:textId="0C9EC311" w:rsidR="00E62D40" w:rsidRPr="00050FBA" w:rsidRDefault="00E62D40">
      <w:pPr>
        <w:rPr>
          <w:u w:color="FF0000"/>
        </w:rPr>
      </w:pPr>
    </w:p>
    <w:p w14:paraId="38F226B8" w14:textId="7D8C0D53" w:rsidR="00E62D40" w:rsidRPr="00FC2482" w:rsidRDefault="00E62D40" w:rsidP="005A7146">
      <w:pPr>
        <w:pStyle w:val="Caption"/>
      </w:pPr>
      <w:bookmarkStart w:id="8" w:name="_Ref31647611"/>
      <w:r w:rsidRPr="00FC2482">
        <w:t xml:space="preserve">Table </w:t>
      </w:r>
      <w:r w:rsidRPr="00FC2482">
        <w:fldChar w:fldCharType="begin"/>
      </w:r>
      <w:r w:rsidRPr="00FC2482">
        <w:instrText xml:space="preserve"> SEQ Table \* ARABIC </w:instrText>
      </w:r>
      <w:r w:rsidRPr="00FC2482">
        <w:fldChar w:fldCharType="separate"/>
      </w:r>
      <w:r w:rsidRPr="00FC2482">
        <w:rPr>
          <w:noProof/>
        </w:rPr>
        <w:t>2</w:t>
      </w:r>
      <w:r w:rsidRPr="00FC2482">
        <w:fldChar w:fldCharType="end"/>
      </w:r>
      <w:bookmarkEnd w:id="8"/>
      <w:r w:rsidRPr="00FC2482">
        <w:t xml:space="preserve"> Clinical presentation, causative genes, mode of inheritance and diagnostic yield for genetic testing in cystic kidney disease</w:t>
      </w:r>
    </w:p>
    <w:tbl>
      <w:tblPr>
        <w:tblStyle w:val="TableGrid"/>
        <w:tblW w:w="0" w:type="auto"/>
        <w:tblLook w:val="04A0" w:firstRow="1" w:lastRow="0" w:firstColumn="1" w:lastColumn="0" w:noHBand="0" w:noVBand="1"/>
        <w:tblCaption w:val="Table 2"/>
        <w:tblDescription w:val="Table"/>
      </w:tblPr>
      <w:tblGrid>
        <w:gridCol w:w="1833"/>
        <w:gridCol w:w="3488"/>
        <w:gridCol w:w="3569"/>
        <w:gridCol w:w="2156"/>
        <w:gridCol w:w="1144"/>
        <w:gridCol w:w="1001"/>
        <w:gridCol w:w="1488"/>
      </w:tblGrid>
      <w:tr w:rsidR="009D0D99" w14:paraId="13272B60" w14:textId="77777777" w:rsidTr="00FC2482">
        <w:trPr>
          <w:tblHeader/>
        </w:trPr>
        <w:tc>
          <w:tcPr>
            <w:tcW w:w="1838" w:type="dxa"/>
            <w:shd w:val="clear" w:color="auto" w:fill="D9D9D9" w:themeFill="background1" w:themeFillShade="D9"/>
          </w:tcPr>
          <w:p w14:paraId="23A97F90" w14:textId="2DEE1F71" w:rsidR="00E62D40" w:rsidRPr="005A7146" w:rsidRDefault="00E62D40" w:rsidP="005A7146">
            <w:pPr>
              <w:keepNext/>
              <w:rPr>
                <w:sz w:val="20"/>
                <w:szCs w:val="20"/>
                <w:u w:color="FF0000"/>
              </w:rPr>
            </w:pPr>
            <w:r w:rsidRPr="005A7146">
              <w:rPr>
                <w:sz w:val="20"/>
                <w:szCs w:val="20"/>
                <w:u w:color="FF0000"/>
              </w:rPr>
              <w:t>Disease</w:t>
            </w:r>
          </w:p>
        </w:tc>
        <w:tc>
          <w:tcPr>
            <w:tcW w:w="3544" w:type="dxa"/>
            <w:shd w:val="clear" w:color="auto" w:fill="D9D9D9" w:themeFill="background1" w:themeFillShade="D9"/>
          </w:tcPr>
          <w:p w14:paraId="388F8C5B" w14:textId="0B603BD6" w:rsidR="00E62D40" w:rsidRPr="005A7146" w:rsidRDefault="00E62D40" w:rsidP="005A7146">
            <w:pPr>
              <w:keepNext/>
              <w:rPr>
                <w:sz w:val="20"/>
                <w:szCs w:val="20"/>
                <w:u w:color="FF0000"/>
              </w:rPr>
            </w:pPr>
            <w:r w:rsidRPr="005A7146">
              <w:rPr>
                <w:sz w:val="20"/>
                <w:szCs w:val="20"/>
                <w:u w:color="FF0000"/>
              </w:rPr>
              <w:t>Renal features</w:t>
            </w:r>
          </w:p>
        </w:tc>
        <w:tc>
          <w:tcPr>
            <w:tcW w:w="3627" w:type="dxa"/>
            <w:shd w:val="clear" w:color="auto" w:fill="D9D9D9" w:themeFill="background1" w:themeFillShade="D9"/>
          </w:tcPr>
          <w:p w14:paraId="76085F1D" w14:textId="320247FD" w:rsidR="00E62D40" w:rsidRPr="005A7146" w:rsidRDefault="00E62D40" w:rsidP="005A7146">
            <w:pPr>
              <w:keepNext/>
              <w:rPr>
                <w:sz w:val="20"/>
                <w:szCs w:val="20"/>
                <w:u w:color="FF0000"/>
              </w:rPr>
            </w:pPr>
            <w:r w:rsidRPr="005A7146">
              <w:rPr>
                <w:sz w:val="20"/>
                <w:szCs w:val="20"/>
                <w:u w:color="FF0000"/>
              </w:rPr>
              <w:t>Extra-renal features</w:t>
            </w:r>
          </w:p>
        </w:tc>
        <w:tc>
          <w:tcPr>
            <w:tcW w:w="2185" w:type="dxa"/>
            <w:shd w:val="clear" w:color="auto" w:fill="D9D9D9" w:themeFill="background1" w:themeFillShade="D9"/>
          </w:tcPr>
          <w:p w14:paraId="3A35D67E" w14:textId="637DBFFF" w:rsidR="00E62D40" w:rsidRPr="005A7146" w:rsidRDefault="00E62D40" w:rsidP="005A7146">
            <w:pPr>
              <w:keepNext/>
              <w:rPr>
                <w:sz w:val="20"/>
                <w:szCs w:val="20"/>
                <w:u w:color="FF0000"/>
              </w:rPr>
            </w:pPr>
            <w:r w:rsidRPr="005A7146">
              <w:rPr>
                <w:sz w:val="20"/>
                <w:szCs w:val="20"/>
                <w:u w:color="FF0000"/>
              </w:rPr>
              <w:t>Chronic Kidney Disease and mortality</w:t>
            </w:r>
          </w:p>
        </w:tc>
        <w:tc>
          <w:tcPr>
            <w:tcW w:w="983" w:type="dxa"/>
            <w:shd w:val="clear" w:color="auto" w:fill="D9D9D9" w:themeFill="background1" w:themeFillShade="D9"/>
          </w:tcPr>
          <w:p w14:paraId="3E727C76" w14:textId="23786244" w:rsidR="00E62D40" w:rsidRPr="005A7146" w:rsidRDefault="00E62D40" w:rsidP="005A7146">
            <w:pPr>
              <w:keepNext/>
              <w:rPr>
                <w:sz w:val="20"/>
                <w:szCs w:val="20"/>
                <w:u w:color="FF0000"/>
              </w:rPr>
            </w:pPr>
            <w:r w:rsidRPr="005A7146">
              <w:rPr>
                <w:sz w:val="20"/>
                <w:szCs w:val="20"/>
                <w:u w:color="FF0000"/>
              </w:rPr>
              <w:t>Inheritance</w:t>
            </w:r>
          </w:p>
        </w:tc>
        <w:tc>
          <w:tcPr>
            <w:tcW w:w="1001" w:type="dxa"/>
            <w:shd w:val="clear" w:color="auto" w:fill="D9D9D9" w:themeFill="background1" w:themeFillShade="D9"/>
          </w:tcPr>
          <w:p w14:paraId="491D88CB" w14:textId="7BACBFC2" w:rsidR="00E62D40" w:rsidRPr="005A7146" w:rsidRDefault="00E62D40" w:rsidP="005A7146">
            <w:pPr>
              <w:keepNext/>
              <w:rPr>
                <w:sz w:val="20"/>
                <w:szCs w:val="20"/>
                <w:u w:color="FF0000"/>
              </w:rPr>
            </w:pPr>
            <w:r w:rsidRPr="005A7146">
              <w:rPr>
                <w:sz w:val="20"/>
                <w:szCs w:val="20"/>
                <w:u w:color="FF0000"/>
              </w:rPr>
              <w:t>Causative genes</w:t>
            </w:r>
          </w:p>
        </w:tc>
        <w:tc>
          <w:tcPr>
            <w:tcW w:w="1501" w:type="dxa"/>
            <w:shd w:val="clear" w:color="auto" w:fill="D9D9D9" w:themeFill="background1" w:themeFillShade="D9"/>
          </w:tcPr>
          <w:p w14:paraId="0D15A9FE" w14:textId="74712A67" w:rsidR="00E62D40" w:rsidRPr="005A7146" w:rsidRDefault="00E62D40" w:rsidP="005A7146">
            <w:pPr>
              <w:keepNext/>
              <w:rPr>
                <w:sz w:val="20"/>
                <w:szCs w:val="20"/>
                <w:u w:color="FF0000"/>
              </w:rPr>
            </w:pPr>
            <w:r w:rsidRPr="005A7146">
              <w:rPr>
                <w:sz w:val="20"/>
                <w:szCs w:val="20"/>
                <w:u w:color="FF0000"/>
              </w:rPr>
              <w:t>Genetic diagnostic yield</w:t>
            </w:r>
          </w:p>
        </w:tc>
      </w:tr>
      <w:tr w:rsidR="009D0D99" w14:paraId="4380D019" w14:textId="77777777" w:rsidTr="005A7146">
        <w:tc>
          <w:tcPr>
            <w:tcW w:w="1838" w:type="dxa"/>
          </w:tcPr>
          <w:p w14:paraId="60B7BAE5" w14:textId="0AA75653" w:rsidR="00E62D40" w:rsidRPr="005A7146" w:rsidRDefault="009D0D99" w:rsidP="005A7146">
            <w:pPr>
              <w:keepNext/>
              <w:rPr>
                <w:sz w:val="20"/>
                <w:szCs w:val="20"/>
                <w:u w:color="FF0000"/>
              </w:rPr>
            </w:pPr>
            <w:r>
              <w:rPr>
                <w:sz w:val="20"/>
                <w:szCs w:val="20"/>
              </w:rPr>
              <w:t>A</w:t>
            </w:r>
            <w:r w:rsidRPr="0033006B">
              <w:rPr>
                <w:sz w:val="20"/>
                <w:szCs w:val="20"/>
              </w:rPr>
              <w:t xml:space="preserve">utosomal dominant polycystic kidney disease </w:t>
            </w:r>
            <w:r>
              <w:rPr>
                <w:sz w:val="20"/>
                <w:szCs w:val="20"/>
              </w:rPr>
              <w:t>(</w:t>
            </w:r>
            <w:r w:rsidR="00E62D40">
              <w:rPr>
                <w:sz w:val="20"/>
                <w:szCs w:val="20"/>
                <w:u w:color="FF0000"/>
              </w:rPr>
              <w:t>ADPKD</w:t>
            </w:r>
            <w:r>
              <w:rPr>
                <w:sz w:val="20"/>
                <w:szCs w:val="20"/>
                <w:u w:color="FF0000"/>
              </w:rPr>
              <w:t>)</w:t>
            </w:r>
          </w:p>
        </w:tc>
        <w:tc>
          <w:tcPr>
            <w:tcW w:w="3544" w:type="dxa"/>
          </w:tcPr>
          <w:p w14:paraId="0389C5CD" w14:textId="42ACC3E7" w:rsidR="00E62D40" w:rsidRPr="005A7146" w:rsidRDefault="00AB2D88" w:rsidP="005A7146">
            <w:pPr>
              <w:keepNext/>
              <w:rPr>
                <w:sz w:val="20"/>
                <w:szCs w:val="20"/>
                <w:u w:color="FF0000"/>
              </w:rPr>
            </w:pPr>
            <w:r>
              <w:rPr>
                <w:sz w:val="20"/>
                <w:szCs w:val="20"/>
                <w:u w:color="FF0000"/>
              </w:rPr>
              <w:t>Numerous bilateral renal cysts that grow exponentially through adult life</w:t>
            </w:r>
            <w:sdt>
              <w:sdtPr>
                <w:rPr>
                  <w:sz w:val="20"/>
                  <w:szCs w:val="20"/>
                  <w:u w:color="FF0000"/>
                </w:rPr>
                <w:id w:val="-1332679782"/>
                <w:citation/>
              </w:sdtPr>
              <w:sdtEndPr/>
              <w:sdtContent>
                <w:r>
                  <w:rPr>
                    <w:sz w:val="20"/>
                    <w:szCs w:val="20"/>
                    <w:u w:color="FF0000"/>
                  </w:rPr>
                  <w:fldChar w:fldCharType="begin"/>
                </w:r>
                <w:r>
                  <w:rPr>
                    <w:sz w:val="20"/>
                    <w:szCs w:val="20"/>
                    <w:u w:color="FF0000"/>
                    <w:lang w:val="en-US"/>
                  </w:rPr>
                  <w:instrText xml:space="preserve"> CITATION Ran16 \l 1033 </w:instrText>
                </w:r>
                <w:r>
                  <w:rPr>
                    <w:sz w:val="20"/>
                    <w:szCs w:val="20"/>
                    <w:u w:color="FF0000"/>
                  </w:rPr>
                  <w:fldChar w:fldCharType="separate"/>
                </w:r>
                <w:r w:rsidR="00E24D40">
                  <w:rPr>
                    <w:noProof/>
                    <w:sz w:val="20"/>
                    <w:szCs w:val="20"/>
                    <w:u w:color="FF0000"/>
                    <w:lang w:val="en-US"/>
                  </w:rPr>
                  <w:t xml:space="preserve"> </w:t>
                </w:r>
                <w:r w:rsidR="00E24D40" w:rsidRPr="00E24D40">
                  <w:rPr>
                    <w:noProof/>
                    <w:sz w:val="20"/>
                    <w:szCs w:val="20"/>
                    <w:u w:color="FF0000"/>
                    <w:lang w:val="en-US"/>
                  </w:rPr>
                  <w:t>(10)</w:t>
                </w:r>
                <w:r>
                  <w:rPr>
                    <w:sz w:val="20"/>
                    <w:szCs w:val="20"/>
                    <w:u w:color="FF0000"/>
                  </w:rPr>
                  <w:fldChar w:fldCharType="end"/>
                </w:r>
              </w:sdtContent>
            </w:sdt>
          </w:p>
        </w:tc>
        <w:tc>
          <w:tcPr>
            <w:tcW w:w="3627" w:type="dxa"/>
          </w:tcPr>
          <w:p w14:paraId="5775FE72" w14:textId="6132BCFC" w:rsidR="00E62D40" w:rsidRPr="005A7146" w:rsidRDefault="00AB2D88" w:rsidP="005A7146">
            <w:pPr>
              <w:keepNext/>
              <w:rPr>
                <w:sz w:val="20"/>
                <w:szCs w:val="20"/>
                <w:u w:color="FF0000"/>
              </w:rPr>
            </w:pPr>
            <w:r>
              <w:rPr>
                <w:sz w:val="20"/>
                <w:szCs w:val="20"/>
                <w:u w:color="FF0000"/>
              </w:rPr>
              <w:t>A</w:t>
            </w:r>
            <w:r w:rsidRPr="00AB2D88">
              <w:rPr>
                <w:sz w:val="20"/>
                <w:szCs w:val="20"/>
                <w:u w:color="FF0000"/>
              </w:rPr>
              <w:t>rterial hypertension, urinary tract infections, liver cysts, cerebral aneurysms</w:t>
            </w:r>
            <w:r w:rsidR="00BC54C1">
              <w:rPr>
                <w:sz w:val="20"/>
                <w:szCs w:val="20"/>
                <w:u w:color="FF0000"/>
              </w:rPr>
              <w:t>,</w:t>
            </w:r>
            <w:r w:rsidRPr="00AB2D88">
              <w:rPr>
                <w:sz w:val="20"/>
                <w:szCs w:val="20"/>
                <w:u w:color="FF0000"/>
              </w:rPr>
              <w:t xml:space="preserve"> heart valve insufficiency</w:t>
            </w:r>
            <w:sdt>
              <w:sdtPr>
                <w:rPr>
                  <w:sz w:val="20"/>
                  <w:szCs w:val="20"/>
                  <w:u w:color="FF0000"/>
                </w:rPr>
                <w:id w:val="-583148481"/>
                <w:citation/>
              </w:sdtPr>
              <w:sdtEndPr/>
              <w:sdtContent>
                <w:r>
                  <w:rPr>
                    <w:sz w:val="20"/>
                    <w:szCs w:val="20"/>
                    <w:u w:color="FF0000"/>
                  </w:rPr>
                  <w:fldChar w:fldCharType="begin"/>
                </w:r>
                <w:r>
                  <w:rPr>
                    <w:sz w:val="20"/>
                    <w:szCs w:val="20"/>
                    <w:u w:color="FF0000"/>
                    <w:lang w:val="en-US"/>
                  </w:rPr>
                  <w:instrText xml:space="preserve"> CITATION Ran16 \l 1033 </w:instrText>
                </w:r>
                <w:r>
                  <w:rPr>
                    <w:sz w:val="20"/>
                    <w:szCs w:val="20"/>
                    <w:u w:color="FF0000"/>
                  </w:rPr>
                  <w:fldChar w:fldCharType="separate"/>
                </w:r>
                <w:r w:rsidR="00E24D40">
                  <w:rPr>
                    <w:noProof/>
                    <w:sz w:val="20"/>
                    <w:szCs w:val="20"/>
                    <w:u w:color="FF0000"/>
                    <w:lang w:val="en-US"/>
                  </w:rPr>
                  <w:t xml:space="preserve"> </w:t>
                </w:r>
                <w:r w:rsidR="00E24D40" w:rsidRPr="00E24D40">
                  <w:rPr>
                    <w:noProof/>
                    <w:sz w:val="20"/>
                    <w:szCs w:val="20"/>
                    <w:u w:color="FF0000"/>
                    <w:lang w:val="en-US"/>
                  </w:rPr>
                  <w:t>(10)</w:t>
                </w:r>
                <w:r>
                  <w:rPr>
                    <w:sz w:val="20"/>
                    <w:szCs w:val="20"/>
                    <w:u w:color="FF0000"/>
                  </w:rPr>
                  <w:fldChar w:fldCharType="end"/>
                </w:r>
              </w:sdtContent>
            </w:sdt>
          </w:p>
        </w:tc>
        <w:tc>
          <w:tcPr>
            <w:tcW w:w="2185" w:type="dxa"/>
          </w:tcPr>
          <w:p w14:paraId="64AF455C" w14:textId="64B4C270" w:rsidR="00E62D40" w:rsidRPr="005A7146" w:rsidRDefault="00AB2D88" w:rsidP="005A7146">
            <w:pPr>
              <w:keepNext/>
              <w:rPr>
                <w:sz w:val="20"/>
                <w:szCs w:val="20"/>
                <w:u w:color="FF0000"/>
              </w:rPr>
            </w:pPr>
            <w:r>
              <w:rPr>
                <w:sz w:val="20"/>
                <w:szCs w:val="20"/>
                <w:u w:color="FF0000"/>
              </w:rPr>
              <w:t xml:space="preserve">Progressive renal impairment leading to ESRF </w:t>
            </w:r>
            <w:r w:rsidR="00D16AD9">
              <w:rPr>
                <w:sz w:val="20"/>
                <w:szCs w:val="20"/>
                <w:u w:color="FF0000"/>
              </w:rPr>
              <w:t>in fourth to sixth decade of life</w:t>
            </w:r>
            <w:sdt>
              <w:sdtPr>
                <w:rPr>
                  <w:sz w:val="20"/>
                  <w:szCs w:val="20"/>
                  <w:u w:color="FF0000"/>
                </w:rPr>
                <w:id w:val="-1555845468"/>
                <w:citation/>
              </w:sdtPr>
              <w:sdtEndPr/>
              <w:sdtContent>
                <w:r>
                  <w:rPr>
                    <w:sz w:val="20"/>
                    <w:szCs w:val="20"/>
                    <w:u w:color="FF0000"/>
                  </w:rPr>
                  <w:fldChar w:fldCharType="begin"/>
                </w:r>
                <w:r>
                  <w:rPr>
                    <w:sz w:val="20"/>
                    <w:szCs w:val="20"/>
                    <w:u w:color="FF0000"/>
                    <w:lang w:val="en-US"/>
                  </w:rPr>
                  <w:instrText xml:space="preserve"> CITATION Neu12 \l 1033 </w:instrText>
                </w:r>
                <w:r>
                  <w:rPr>
                    <w:sz w:val="20"/>
                    <w:szCs w:val="20"/>
                    <w:u w:color="FF0000"/>
                  </w:rPr>
                  <w:fldChar w:fldCharType="separate"/>
                </w:r>
                <w:r w:rsidR="00E24D40">
                  <w:rPr>
                    <w:noProof/>
                    <w:sz w:val="20"/>
                    <w:szCs w:val="20"/>
                    <w:u w:color="FF0000"/>
                    <w:lang w:val="en-US"/>
                  </w:rPr>
                  <w:t xml:space="preserve"> </w:t>
                </w:r>
                <w:r w:rsidR="00E24D40" w:rsidRPr="00E24D40">
                  <w:rPr>
                    <w:noProof/>
                    <w:sz w:val="20"/>
                    <w:szCs w:val="20"/>
                    <w:u w:color="FF0000"/>
                    <w:lang w:val="en-US"/>
                  </w:rPr>
                  <w:t>(15)</w:t>
                </w:r>
                <w:r>
                  <w:rPr>
                    <w:sz w:val="20"/>
                    <w:szCs w:val="20"/>
                    <w:u w:color="FF0000"/>
                  </w:rPr>
                  <w:fldChar w:fldCharType="end"/>
                </w:r>
              </w:sdtContent>
            </w:sdt>
          </w:p>
        </w:tc>
        <w:tc>
          <w:tcPr>
            <w:tcW w:w="983" w:type="dxa"/>
          </w:tcPr>
          <w:p w14:paraId="3304D47B" w14:textId="0998A42F" w:rsidR="00E62D40" w:rsidRPr="005A7146" w:rsidRDefault="00AB2D88" w:rsidP="005A7146">
            <w:pPr>
              <w:keepNext/>
              <w:rPr>
                <w:sz w:val="20"/>
                <w:szCs w:val="20"/>
                <w:u w:color="FF0000"/>
              </w:rPr>
            </w:pPr>
            <w:r>
              <w:rPr>
                <w:sz w:val="20"/>
                <w:szCs w:val="20"/>
                <w:u w:color="FF0000"/>
              </w:rPr>
              <w:t>AD</w:t>
            </w:r>
          </w:p>
        </w:tc>
        <w:tc>
          <w:tcPr>
            <w:tcW w:w="1001" w:type="dxa"/>
          </w:tcPr>
          <w:p w14:paraId="5B584866" w14:textId="1D3CFDE7" w:rsidR="00E62D40" w:rsidRPr="005A7146" w:rsidRDefault="00E62D40" w:rsidP="005A7146">
            <w:pPr>
              <w:keepNext/>
              <w:rPr>
                <w:sz w:val="20"/>
                <w:szCs w:val="20"/>
                <w:u w:color="FF0000"/>
              </w:rPr>
            </w:pPr>
            <w:r w:rsidRPr="005A7146">
              <w:rPr>
                <w:i/>
                <w:iCs/>
                <w:sz w:val="20"/>
                <w:szCs w:val="20"/>
                <w:u w:color="FF0000"/>
              </w:rPr>
              <w:t>PKD1, PKD2</w:t>
            </w:r>
            <w:sdt>
              <w:sdtPr>
                <w:rPr>
                  <w:sz w:val="20"/>
                  <w:szCs w:val="20"/>
                  <w:u w:color="FF0000"/>
                </w:rPr>
                <w:id w:val="1765721175"/>
                <w:citation/>
              </w:sdtPr>
              <w:sdtEndPr/>
              <w:sdtContent>
                <w:r w:rsidR="00AB2D88">
                  <w:rPr>
                    <w:sz w:val="20"/>
                    <w:szCs w:val="20"/>
                    <w:u w:color="FF0000"/>
                  </w:rPr>
                  <w:fldChar w:fldCharType="begin"/>
                </w:r>
                <w:r w:rsidR="00AB2D88">
                  <w:rPr>
                    <w:sz w:val="20"/>
                    <w:szCs w:val="20"/>
                    <w:u w:color="FF0000"/>
                    <w:lang w:val="en-US"/>
                  </w:rPr>
                  <w:instrText xml:space="preserve"> CITATION Ran16 \l 1033 </w:instrText>
                </w:r>
                <w:r w:rsidR="00AB2D88">
                  <w:rPr>
                    <w:sz w:val="20"/>
                    <w:szCs w:val="20"/>
                    <w:u w:color="FF0000"/>
                  </w:rPr>
                  <w:fldChar w:fldCharType="separate"/>
                </w:r>
                <w:r w:rsidR="00E24D40">
                  <w:rPr>
                    <w:noProof/>
                    <w:sz w:val="20"/>
                    <w:szCs w:val="20"/>
                    <w:u w:color="FF0000"/>
                    <w:lang w:val="en-US"/>
                  </w:rPr>
                  <w:t xml:space="preserve"> </w:t>
                </w:r>
                <w:r w:rsidR="00E24D40" w:rsidRPr="00E24D40">
                  <w:rPr>
                    <w:noProof/>
                    <w:sz w:val="20"/>
                    <w:szCs w:val="20"/>
                    <w:u w:color="FF0000"/>
                    <w:lang w:val="en-US"/>
                  </w:rPr>
                  <w:t>(10)</w:t>
                </w:r>
                <w:r w:rsidR="00AB2D88">
                  <w:rPr>
                    <w:sz w:val="20"/>
                    <w:szCs w:val="20"/>
                    <w:u w:color="FF0000"/>
                  </w:rPr>
                  <w:fldChar w:fldCharType="end"/>
                </w:r>
              </w:sdtContent>
            </w:sdt>
          </w:p>
        </w:tc>
        <w:tc>
          <w:tcPr>
            <w:tcW w:w="1501" w:type="dxa"/>
          </w:tcPr>
          <w:p w14:paraId="6C7F4399" w14:textId="31B507DC" w:rsidR="00682424" w:rsidRDefault="00682424" w:rsidP="005A7146">
            <w:pPr>
              <w:keepNext/>
              <w:rPr>
                <w:sz w:val="20"/>
                <w:szCs w:val="20"/>
                <w:u w:color="FF0000"/>
              </w:rPr>
            </w:pPr>
            <w:r>
              <w:rPr>
                <w:sz w:val="20"/>
                <w:szCs w:val="20"/>
                <w:u w:color="FF0000"/>
              </w:rPr>
              <w:t>88%</w:t>
            </w:r>
            <w:sdt>
              <w:sdtPr>
                <w:rPr>
                  <w:sz w:val="20"/>
                  <w:szCs w:val="20"/>
                  <w:u w:color="FF0000"/>
                </w:rPr>
                <w:id w:val="-388959708"/>
                <w:citation/>
              </w:sdtPr>
              <w:sdtEndPr/>
              <w:sdtContent>
                <w:r>
                  <w:rPr>
                    <w:sz w:val="20"/>
                    <w:szCs w:val="20"/>
                    <w:u w:color="FF0000"/>
                  </w:rPr>
                  <w:fldChar w:fldCharType="begin"/>
                </w:r>
                <w:r>
                  <w:rPr>
                    <w:sz w:val="20"/>
                    <w:szCs w:val="20"/>
                    <w:u w:color="FF0000"/>
                    <w:lang w:val="en-US"/>
                  </w:rPr>
                  <w:instrText xml:space="preserve"> CITATION Bul181 \l 1033 </w:instrText>
                </w:r>
                <w:r>
                  <w:rPr>
                    <w:sz w:val="20"/>
                    <w:szCs w:val="20"/>
                    <w:u w:color="FF0000"/>
                  </w:rPr>
                  <w:fldChar w:fldCharType="separate"/>
                </w:r>
                <w:r w:rsidR="00E24D40">
                  <w:rPr>
                    <w:noProof/>
                    <w:sz w:val="20"/>
                    <w:szCs w:val="20"/>
                    <w:u w:color="FF0000"/>
                    <w:lang w:val="en-US"/>
                  </w:rPr>
                  <w:t xml:space="preserve"> </w:t>
                </w:r>
                <w:r w:rsidR="00E24D40" w:rsidRPr="00E24D40">
                  <w:rPr>
                    <w:noProof/>
                    <w:sz w:val="20"/>
                    <w:szCs w:val="20"/>
                    <w:u w:color="FF0000"/>
                    <w:lang w:val="en-US"/>
                  </w:rPr>
                  <w:t>(6)</w:t>
                </w:r>
                <w:r>
                  <w:rPr>
                    <w:sz w:val="20"/>
                    <w:szCs w:val="20"/>
                    <w:u w:color="FF0000"/>
                  </w:rPr>
                  <w:fldChar w:fldCharType="end"/>
                </w:r>
              </w:sdtContent>
            </w:sdt>
          </w:p>
          <w:p w14:paraId="64DE6976" w14:textId="0017A41C" w:rsidR="00682424" w:rsidRPr="005A7146" w:rsidRDefault="00E62D40" w:rsidP="005A7146">
            <w:pPr>
              <w:keepNext/>
              <w:rPr>
                <w:sz w:val="20"/>
                <w:szCs w:val="20"/>
                <w:u w:color="FF0000"/>
              </w:rPr>
            </w:pPr>
            <w:r>
              <w:rPr>
                <w:sz w:val="20"/>
                <w:szCs w:val="20"/>
                <w:u w:color="FF0000"/>
              </w:rPr>
              <w:t>90</w:t>
            </w:r>
            <w:r w:rsidR="00AB2D88">
              <w:rPr>
                <w:sz w:val="20"/>
                <w:szCs w:val="20"/>
                <w:u w:color="FF0000"/>
              </w:rPr>
              <w:t>%</w:t>
            </w:r>
            <w:sdt>
              <w:sdtPr>
                <w:rPr>
                  <w:sz w:val="20"/>
                  <w:szCs w:val="20"/>
                  <w:u w:color="FF0000"/>
                </w:rPr>
                <w:id w:val="-683204421"/>
                <w:citation/>
              </w:sdtPr>
              <w:sdtEndPr/>
              <w:sdtContent>
                <w:r w:rsidR="00AB2D88">
                  <w:rPr>
                    <w:sz w:val="20"/>
                    <w:szCs w:val="20"/>
                    <w:u w:color="FF0000"/>
                  </w:rPr>
                  <w:fldChar w:fldCharType="begin"/>
                </w:r>
                <w:r w:rsidR="00AB2D88">
                  <w:rPr>
                    <w:sz w:val="20"/>
                    <w:szCs w:val="20"/>
                    <w:u w:color="FF0000"/>
                    <w:lang w:val="en-US"/>
                  </w:rPr>
                  <w:instrText xml:space="preserve"> CITATION Ran16 \l 1033 </w:instrText>
                </w:r>
                <w:r w:rsidR="00AB2D88">
                  <w:rPr>
                    <w:sz w:val="20"/>
                    <w:szCs w:val="20"/>
                    <w:u w:color="FF0000"/>
                  </w:rPr>
                  <w:fldChar w:fldCharType="separate"/>
                </w:r>
                <w:r w:rsidR="00E24D40">
                  <w:rPr>
                    <w:noProof/>
                    <w:sz w:val="20"/>
                    <w:szCs w:val="20"/>
                    <w:u w:color="FF0000"/>
                    <w:lang w:val="en-US"/>
                  </w:rPr>
                  <w:t xml:space="preserve"> </w:t>
                </w:r>
                <w:r w:rsidR="00E24D40" w:rsidRPr="00E24D40">
                  <w:rPr>
                    <w:noProof/>
                    <w:sz w:val="20"/>
                    <w:szCs w:val="20"/>
                    <w:u w:color="FF0000"/>
                    <w:lang w:val="en-US"/>
                  </w:rPr>
                  <w:t>(10)</w:t>
                </w:r>
                <w:r w:rsidR="00AB2D88">
                  <w:rPr>
                    <w:sz w:val="20"/>
                    <w:szCs w:val="20"/>
                    <w:u w:color="FF0000"/>
                  </w:rPr>
                  <w:fldChar w:fldCharType="end"/>
                </w:r>
              </w:sdtContent>
            </w:sdt>
          </w:p>
        </w:tc>
      </w:tr>
      <w:tr w:rsidR="009D0D99" w14:paraId="604C2A59" w14:textId="77777777" w:rsidTr="005A7146">
        <w:tc>
          <w:tcPr>
            <w:tcW w:w="1838" w:type="dxa"/>
          </w:tcPr>
          <w:p w14:paraId="3FBC2F11" w14:textId="224662A2" w:rsidR="00E62D40" w:rsidRPr="005A7146" w:rsidRDefault="009D0D99" w:rsidP="005A7146">
            <w:pPr>
              <w:keepNext/>
              <w:rPr>
                <w:sz w:val="20"/>
                <w:szCs w:val="20"/>
                <w:u w:color="FF0000"/>
              </w:rPr>
            </w:pPr>
            <w:r w:rsidRPr="009D0D99">
              <w:rPr>
                <w:sz w:val="20"/>
                <w:szCs w:val="20"/>
                <w:u w:color="FF0000"/>
              </w:rPr>
              <w:t xml:space="preserve">Autosomal recessive polycystic kidney disease </w:t>
            </w:r>
            <w:r>
              <w:rPr>
                <w:sz w:val="20"/>
                <w:szCs w:val="20"/>
                <w:u w:color="FF0000"/>
              </w:rPr>
              <w:t>(</w:t>
            </w:r>
            <w:r w:rsidR="00AB2D88">
              <w:rPr>
                <w:sz w:val="20"/>
                <w:szCs w:val="20"/>
                <w:u w:color="FF0000"/>
              </w:rPr>
              <w:t>ARPKD</w:t>
            </w:r>
            <w:r>
              <w:rPr>
                <w:sz w:val="20"/>
                <w:szCs w:val="20"/>
                <w:u w:color="FF0000"/>
              </w:rPr>
              <w:t>)</w:t>
            </w:r>
          </w:p>
        </w:tc>
        <w:tc>
          <w:tcPr>
            <w:tcW w:w="3544" w:type="dxa"/>
          </w:tcPr>
          <w:p w14:paraId="31666CCD" w14:textId="6742AF0A" w:rsidR="00E62D40" w:rsidRPr="005A7146" w:rsidRDefault="00AB2D88" w:rsidP="005A7146">
            <w:pPr>
              <w:keepNext/>
              <w:rPr>
                <w:sz w:val="20"/>
                <w:szCs w:val="20"/>
                <w:u w:color="FF0000"/>
              </w:rPr>
            </w:pPr>
            <w:r>
              <w:rPr>
                <w:sz w:val="20"/>
                <w:szCs w:val="20"/>
                <w:u w:color="FF0000"/>
              </w:rPr>
              <w:t>B</w:t>
            </w:r>
            <w:r w:rsidRPr="00AB2D88">
              <w:rPr>
                <w:sz w:val="20"/>
                <w:szCs w:val="20"/>
                <w:u w:color="FF0000"/>
              </w:rPr>
              <w:t>ilateral renal cystic renal enlargement and chronic kidney disease that generally presents in the perinatal period</w:t>
            </w:r>
            <w:r>
              <w:rPr>
                <w:sz w:val="20"/>
                <w:szCs w:val="20"/>
                <w:u w:color="FF0000"/>
              </w:rPr>
              <w:t xml:space="preserve"> </w:t>
            </w:r>
            <w:sdt>
              <w:sdtPr>
                <w:rPr>
                  <w:sz w:val="20"/>
                  <w:szCs w:val="20"/>
                  <w:u w:color="FF0000"/>
                </w:rPr>
                <w:id w:val="663980008"/>
                <w:citation/>
              </w:sdtPr>
              <w:sdtEndPr/>
              <w:sdtContent>
                <w:r>
                  <w:rPr>
                    <w:sz w:val="20"/>
                    <w:szCs w:val="20"/>
                    <w:u w:color="FF0000"/>
                  </w:rPr>
                  <w:fldChar w:fldCharType="begin"/>
                </w:r>
                <w:r>
                  <w:rPr>
                    <w:sz w:val="20"/>
                    <w:szCs w:val="20"/>
                    <w:u w:color="FF0000"/>
                    <w:lang w:val="en-US"/>
                  </w:rPr>
                  <w:instrText xml:space="preserve"> CITATION Bul181 \l 1033 </w:instrText>
                </w:r>
                <w:r>
                  <w:rPr>
                    <w:sz w:val="20"/>
                    <w:szCs w:val="20"/>
                    <w:u w:color="FF0000"/>
                  </w:rPr>
                  <w:fldChar w:fldCharType="separate"/>
                </w:r>
                <w:r w:rsidR="00E24D40" w:rsidRPr="00E24D40">
                  <w:rPr>
                    <w:noProof/>
                    <w:sz w:val="20"/>
                    <w:szCs w:val="20"/>
                    <w:u w:color="FF0000"/>
                    <w:lang w:val="en-US"/>
                  </w:rPr>
                  <w:t>(6)</w:t>
                </w:r>
                <w:r>
                  <w:rPr>
                    <w:sz w:val="20"/>
                    <w:szCs w:val="20"/>
                    <w:u w:color="FF0000"/>
                  </w:rPr>
                  <w:fldChar w:fldCharType="end"/>
                </w:r>
              </w:sdtContent>
            </w:sdt>
            <w:sdt>
              <w:sdtPr>
                <w:rPr>
                  <w:sz w:val="20"/>
                  <w:szCs w:val="20"/>
                  <w:u w:color="FF0000"/>
                </w:rPr>
                <w:id w:val="1157114772"/>
                <w:citation/>
              </w:sdtPr>
              <w:sdtEndPr/>
              <w:sdtContent>
                <w:r>
                  <w:rPr>
                    <w:sz w:val="20"/>
                    <w:szCs w:val="20"/>
                    <w:u w:color="FF0000"/>
                  </w:rPr>
                  <w:fldChar w:fldCharType="begin"/>
                </w:r>
                <w:r>
                  <w:rPr>
                    <w:sz w:val="20"/>
                    <w:szCs w:val="20"/>
                    <w:u w:color="FF0000"/>
                    <w:lang w:val="en-US"/>
                  </w:rPr>
                  <w:instrText xml:space="preserve"> CITATION Hil10 \l 1033 </w:instrText>
                </w:r>
                <w:r>
                  <w:rPr>
                    <w:sz w:val="20"/>
                    <w:szCs w:val="20"/>
                    <w:u w:color="FF0000"/>
                  </w:rPr>
                  <w:fldChar w:fldCharType="separate"/>
                </w:r>
                <w:r w:rsidR="00E24D40">
                  <w:rPr>
                    <w:noProof/>
                    <w:sz w:val="20"/>
                    <w:szCs w:val="20"/>
                    <w:u w:color="FF0000"/>
                    <w:lang w:val="en-US"/>
                  </w:rPr>
                  <w:t xml:space="preserve"> </w:t>
                </w:r>
                <w:r w:rsidR="00E24D40" w:rsidRPr="00E24D40">
                  <w:rPr>
                    <w:noProof/>
                    <w:sz w:val="20"/>
                    <w:szCs w:val="20"/>
                    <w:u w:color="FF0000"/>
                    <w:lang w:val="en-US"/>
                  </w:rPr>
                  <w:t>(16)</w:t>
                </w:r>
                <w:r>
                  <w:rPr>
                    <w:sz w:val="20"/>
                    <w:szCs w:val="20"/>
                    <w:u w:color="FF0000"/>
                  </w:rPr>
                  <w:fldChar w:fldCharType="end"/>
                </w:r>
              </w:sdtContent>
            </w:sdt>
          </w:p>
        </w:tc>
        <w:tc>
          <w:tcPr>
            <w:tcW w:w="3627" w:type="dxa"/>
          </w:tcPr>
          <w:p w14:paraId="4168D535" w14:textId="567A944D" w:rsidR="00E62D40" w:rsidRPr="005A7146" w:rsidRDefault="00AB2D88" w:rsidP="005A7146">
            <w:pPr>
              <w:keepNext/>
              <w:rPr>
                <w:sz w:val="20"/>
                <w:szCs w:val="20"/>
                <w:u w:color="FF0000"/>
              </w:rPr>
            </w:pPr>
            <w:r>
              <w:rPr>
                <w:sz w:val="20"/>
                <w:szCs w:val="20"/>
                <w:u w:color="FF0000"/>
              </w:rPr>
              <w:t>P</w:t>
            </w:r>
            <w:r w:rsidRPr="00AB2D88">
              <w:rPr>
                <w:sz w:val="20"/>
                <w:szCs w:val="20"/>
                <w:u w:color="FF0000"/>
              </w:rPr>
              <w:t>ulmonary hypoplasia, severe portal hypertension, hyponatremia, cholangitis, and hypersplenism</w:t>
            </w:r>
          </w:p>
        </w:tc>
        <w:tc>
          <w:tcPr>
            <w:tcW w:w="2185" w:type="dxa"/>
          </w:tcPr>
          <w:p w14:paraId="6DC818D5" w14:textId="375D7A65" w:rsidR="00E62D40" w:rsidRPr="005A7146" w:rsidRDefault="00AB2D88" w:rsidP="005A7146">
            <w:pPr>
              <w:keepNext/>
              <w:rPr>
                <w:sz w:val="20"/>
                <w:szCs w:val="20"/>
                <w:u w:color="FF0000"/>
              </w:rPr>
            </w:pPr>
            <w:r>
              <w:rPr>
                <w:sz w:val="20"/>
                <w:szCs w:val="20"/>
                <w:u w:color="FF0000"/>
              </w:rPr>
              <w:t xml:space="preserve">Many patients progress to ESRF </w:t>
            </w:r>
            <w:r w:rsidR="00D16AD9">
              <w:rPr>
                <w:sz w:val="20"/>
                <w:szCs w:val="20"/>
                <w:u w:color="FF0000"/>
              </w:rPr>
              <w:t xml:space="preserve">in first decade of life </w:t>
            </w:r>
            <w:sdt>
              <w:sdtPr>
                <w:rPr>
                  <w:sz w:val="20"/>
                  <w:szCs w:val="20"/>
                  <w:u w:color="FF0000"/>
                </w:rPr>
                <w:id w:val="-1187913557"/>
                <w:citation/>
              </w:sdtPr>
              <w:sdtEndPr/>
              <w:sdtContent>
                <w:r w:rsidR="00D16AD9">
                  <w:rPr>
                    <w:sz w:val="20"/>
                    <w:szCs w:val="20"/>
                    <w:u w:color="FF0000"/>
                  </w:rPr>
                  <w:fldChar w:fldCharType="begin"/>
                </w:r>
                <w:r w:rsidR="00D16AD9">
                  <w:rPr>
                    <w:sz w:val="20"/>
                    <w:szCs w:val="20"/>
                    <w:u w:color="FF0000"/>
                    <w:lang w:val="en-US"/>
                  </w:rPr>
                  <w:instrText xml:space="preserve"> CITATION Ver14 \l 1033 </w:instrText>
                </w:r>
                <w:r w:rsidR="00D16AD9">
                  <w:rPr>
                    <w:sz w:val="20"/>
                    <w:szCs w:val="20"/>
                    <w:u w:color="FF0000"/>
                  </w:rPr>
                  <w:fldChar w:fldCharType="separate"/>
                </w:r>
                <w:r w:rsidR="00E24D40" w:rsidRPr="00E24D40">
                  <w:rPr>
                    <w:noProof/>
                    <w:sz w:val="20"/>
                    <w:szCs w:val="20"/>
                    <w:u w:color="FF0000"/>
                    <w:lang w:val="en-US"/>
                  </w:rPr>
                  <w:t>(17)</w:t>
                </w:r>
                <w:r w:rsidR="00D16AD9">
                  <w:rPr>
                    <w:sz w:val="20"/>
                    <w:szCs w:val="20"/>
                    <w:u w:color="FF0000"/>
                  </w:rPr>
                  <w:fldChar w:fldCharType="end"/>
                </w:r>
              </w:sdtContent>
            </w:sdt>
          </w:p>
        </w:tc>
        <w:tc>
          <w:tcPr>
            <w:tcW w:w="983" w:type="dxa"/>
          </w:tcPr>
          <w:p w14:paraId="306DA7A1" w14:textId="6115777B" w:rsidR="00E62D40" w:rsidRPr="005A7146" w:rsidRDefault="00AB2D88" w:rsidP="005A7146">
            <w:pPr>
              <w:keepNext/>
              <w:rPr>
                <w:sz w:val="20"/>
                <w:szCs w:val="20"/>
                <w:u w:color="FF0000"/>
              </w:rPr>
            </w:pPr>
            <w:r>
              <w:rPr>
                <w:sz w:val="20"/>
                <w:szCs w:val="20"/>
                <w:u w:color="FF0000"/>
              </w:rPr>
              <w:t>AR</w:t>
            </w:r>
          </w:p>
        </w:tc>
        <w:tc>
          <w:tcPr>
            <w:tcW w:w="1001" w:type="dxa"/>
          </w:tcPr>
          <w:p w14:paraId="79C495E4" w14:textId="2D9045E0" w:rsidR="00E62D40" w:rsidRPr="005A7146" w:rsidRDefault="00BB6CE4" w:rsidP="005A7146">
            <w:pPr>
              <w:keepNext/>
              <w:rPr>
                <w:i/>
                <w:iCs/>
                <w:sz w:val="20"/>
                <w:szCs w:val="20"/>
                <w:u w:color="FF0000"/>
              </w:rPr>
            </w:pPr>
            <w:r>
              <w:rPr>
                <w:i/>
                <w:iCs/>
                <w:sz w:val="20"/>
                <w:szCs w:val="20"/>
                <w:u w:color="FF0000"/>
              </w:rPr>
              <w:t>PKHD1</w:t>
            </w:r>
          </w:p>
        </w:tc>
        <w:tc>
          <w:tcPr>
            <w:tcW w:w="1501" w:type="dxa"/>
          </w:tcPr>
          <w:p w14:paraId="05B733D5" w14:textId="60C466FD" w:rsidR="00E62D40" w:rsidRPr="005A7146" w:rsidRDefault="00682424" w:rsidP="005A7146">
            <w:pPr>
              <w:keepNext/>
              <w:rPr>
                <w:sz w:val="20"/>
                <w:szCs w:val="20"/>
                <w:u w:color="FF0000"/>
              </w:rPr>
            </w:pPr>
            <w:r>
              <w:rPr>
                <w:sz w:val="20"/>
                <w:szCs w:val="20"/>
                <w:u w:color="FF0000"/>
              </w:rPr>
              <w:t xml:space="preserve">85% </w:t>
            </w:r>
            <w:sdt>
              <w:sdtPr>
                <w:rPr>
                  <w:sz w:val="20"/>
                  <w:szCs w:val="20"/>
                  <w:u w:color="FF0000"/>
                </w:rPr>
                <w:id w:val="-1059630967"/>
                <w:citation/>
              </w:sdtPr>
              <w:sdtEndPr/>
              <w:sdtContent>
                <w:r>
                  <w:rPr>
                    <w:sz w:val="20"/>
                    <w:szCs w:val="20"/>
                    <w:u w:color="FF0000"/>
                  </w:rPr>
                  <w:fldChar w:fldCharType="begin"/>
                </w:r>
                <w:r>
                  <w:rPr>
                    <w:sz w:val="20"/>
                    <w:szCs w:val="20"/>
                    <w:u w:color="FF0000"/>
                    <w:lang w:val="en-US"/>
                  </w:rPr>
                  <w:instrText xml:space="preserve"> CITATION Bul181 \l 1033 </w:instrText>
                </w:r>
                <w:r>
                  <w:rPr>
                    <w:sz w:val="20"/>
                    <w:szCs w:val="20"/>
                    <w:u w:color="FF0000"/>
                  </w:rPr>
                  <w:fldChar w:fldCharType="separate"/>
                </w:r>
                <w:r w:rsidR="00E24D40" w:rsidRPr="00E24D40">
                  <w:rPr>
                    <w:noProof/>
                    <w:sz w:val="20"/>
                    <w:szCs w:val="20"/>
                    <w:u w:color="FF0000"/>
                    <w:lang w:val="en-US"/>
                  </w:rPr>
                  <w:t>(6)</w:t>
                </w:r>
                <w:r>
                  <w:rPr>
                    <w:sz w:val="20"/>
                    <w:szCs w:val="20"/>
                    <w:u w:color="FF0000"/>
                  </w:rPr>
                  <w:fldChar w:fldCharType="end"/>
                </w:r>
              </w:sdtContent>
            </w:sdt>
          </w:p>
        </w:tc>
      </w:tr>
      <w:tr w:rsidR="009D0D99" w14:paraId="2514874E" w14:textId="77777777" w:rsidTr="005A7146">
        <w:tc>
          <w:tcPr>
            <w:tcW w:w="1838" w:type="dxa"/>
          </w:tcPr>
          <w:p w14:paraId="69186EEC" w14:textId="2CEE83BF" w:rsidR="009D0D99" w:rsidRDefault="009D0D99" w:rsidP="005A7146">
            <w:pPr>
              <w:keepNext/>
              <w:rPr>
                <w:sz w:val="20"/>
                <w:szCs w:val="20"/>
                <w:u w:color="FF0000"/>
              </w:rPr>
            </w:pPr>
            <w:r>
              <w:rPr>
                <w:sz w:val="20"/>
                <w:szCs w:val="20"/>
              </w:rPr>
              <w:t>M</w:t>
            </w:r>
            <w:r w:rsidRPr="0033006B">
              <w:rPr>
                <w:sz w:val="20"/>
                <w:szCs w:val="20"/>
              </w:rPr>
              <w:t>edullary cystic kidney disease</w:t>
            </w:r>
          </w:p>
          <w:p w14:paraId="65018C78" w14:textId="7FC4021C" w:rsidR="00E62D40" w:rsidRPr="005A7146" w:rsidRDefault="009D0D99" w:rsidP="005A7146">
            <w:pPr>
              <w:keepNext/>
              <w:rPr>
                <w:sz w:val="20"/>
                <w:szCs w:val="20"/>
                <w:u w:color="FF0000"/>
              </w:rPr>
            </w:pPr>
            <w:r>
              <w:rPr>
                <w:sz w:val="20"/>
                <w:szCs w:val="20"/>
                <w:u w:color="FF0000"/>
              </w:rPr>
              <w:t>(</w:t>
            </w:r>
            <w:r w:rsidR="00D16AD9">
              <w:rPr>
                <w:sz w:val="20"/>
                <w:szCs w:val="20"/>
                <w:u w:color="FF0000"/>
              </w:rPr>
              <w:t>MCKD</w:t>
            </w:r>
            <w:r>
              <w:rPr>
                <w:sz w:val="20"/>
                <w:szCs w:val="20"/>
                <w:u w:color="FF0000"/>
              </w:rPr>
              <w:t>)</w:t>
            </w:r>
            <w:r w:rsidR="00D16AD9">
              <w:rPr>
                <w:sz w:val="20"/>
                <w:szCs w:val="20"/>
                <w:u w:color="FF0000"/>
              </w:rPr>
              <w:t xml:space="preserve"> (Type 1)</w:t>
            </w:r>
          </w:p>
        </w:tc>
        <w:tc>
          <w:tcPr>
            <w:tcW w:w="3544" w:type="dxa"/>
          </w:tcPr>
          <w:p w14:paraId="0776C644" w14:textId="6EEE4331" w:rsidR="00E62D40" w:rsidRPr="005A7146" w:rsidRDefault="00D16AD9" w:rsidP="005A7146">
            <w:pPr>
              <w:keepNext/>
              <w:rPr>
                <w:sz w:val="20"/>
                <w:szCs w:val="20"/>
                <w:u w:color="FF0000"/>
              </w:rPr>
            </w:pPr>
            <w:r>
              <w:rPr>
                <w:sz w:val="20"/>
                <w:szCs w:val="20"/>
                <w:u w:color="FF0000"/>
              </w:rPr>
              <w:t>E</w:t>
            </w:r>
            <w:r w:rsidRPr="00D16AD9">
              <w:rPr>
                <w:sz w:val="20"/>
                <w:szCs w:val="20"/>
                <w:u w:color="FF0000"/>
              </w:rPr>
              <w:t>xpanded urinary ducts in the corticomedullary boundary areas, diffuse tubulointerstitial nephritis with tubular atrophy, interstitial fibrosis, and inflammatory cell infiltration</w:t>
            </w:r>
            <w:sdt>
              <w:sdtPr>
                <w:rPr>
                  <w:sz w:val="20"/>
                  <w:szCs w:val="20"/>
                  <w:u w:color="FF0000"/>
                </w:rPr>
                <w:id w:val="455530307"/>
                <w:citation/>
              </w:sdtPr>
              <w:sdtEndPr/>
              <w:sdtContent>
                <w:r>
                  <w:rPr>
                    <w:sz w:val="20"/>
                    <w:szCs w:val="20"/>
                    <w:u w:color="FF0000"/>
                  </w:rPr>
                  <w:fldChar w:fldCharType="begin"/>
                </w:r>
                <w:r>
                  <w:rPr>
                    <w:sz w:val="20"/>
                    <w:szCs w:val="20"/>
                    <w:u w:color="FF0000"/>
                    <w:lang w:val="en-US"/>
                  </w:rPr>
                  <w:instrText xml:space="preserve"> CITATION Suz15 \l 1033 </w:instrText>
                </w:r>
                <w:r>
                  <w:rPr>
                    <w:sz w:val="20"/>
                    <w:szCs w:val="20"/>
                    <w:u w:color="FF0000"/>
                  </w:rPr>
                  <w:fldChar w:fldCharType="separate"/>
                </w:r>
                <w:r w:rsidR="00E24D40">
                  <w:rPr>
                    <w:noProof/>
                    <w:sz w:val="20"/>
                    <w:szCs w:val="20"/>
                    <w:u w:color="FF0000"/>
                    <w:lang w:val="en-US"/>
                  </w:rPr>
                  <w:t xml:space="preserve"> </w:t>
                </w:r>
                <w:r w:rsidR="00E24D40" w:rsidRPr="00E24D40">
                  <w:rPr>
                    <w:noProof/>
                    <w:sz w:val="20"/>
                    <w:szCs w:val="20"/>
                    <w:u w:color="FF0000"/>
                    <w:lang w:val="en-US"/>
                  </w:rPr>
                  <w:t>(18)</w:t>
                </w:r>
                <w:r>
                  <w:rPr>
                    <w:sz w:val="20"/>
                    <w:szCs w:val="20"/>
                    <w:u w:color="FF0000"/>
                  </w:rPr>
                  <w:fldChar w:fldCharType="end"/>
                </w:r>
              </w:sdtContent>
            </w:sdt>
          </w:p>
        </w:tc>
        <w:tc>
          <w:tcPr>
            <w:tcW w:w="3627" w:type="dxa"/>
          </w:tcPr>
          <w:p w14:paraId="72A0DD0A" w14:textId="42EEFD2D" w:rsidR="00E62D40" w:rsidRPr="005A7146" w:rsidRDefault="00D16AD9" w:rsidP="005A7146">
            <w:pPr>
              <w:keepNext/>
              <w:rPr>
                <w:sz w:val="20"/>
                <w:szCs w:val="20"/>
                <w:u w:color="FF0000"/>
              </w:rPr>
            </w:pPr>
            <w:r>
              <w:rPr>
                <w:sz w:val="20"/>
                <w:szCs w:val="20"/>
                <w:u w:color="FF0000"/>
              </w:rPr>
              <w:t>H</w:t>
            </w:r>
            <w:r w:rsidRPr="00D16AD9">
              <w:rPr>
                <w:sz w:val="20"/>
                <w:szCs w:val="20"/>
                <w:u w:color="FF0000"/>
              </w:rPr>
              <w:t>yperuricaemia, polyuria, polydipsia, anaemia and gout</w:t>
            </w:r>
            <w:sdt>
              <w:sdtPr>
                <w:rPr>
                  <w:sz w:val="20"/>
                  <w:szCs w:val="20"/>
                  <w:u w:color="FF0000"/>
                </w:rPr>
                <w:id w:val="548726447"/>
                <w:citation/>
              </w:sdtPr>
              <w:sdtEndPr/>
              <w:sdtContent>
                <w:r>
                  <w:rPr>
                    <w:sz w:val="20"/>
                    <w:szCs w:val="20"/>
                    <w:u w:color="FF0000"/>
                  </w:rPr>
                  <w:fldChar w:fldCharType="begin"/>
                </w:r>
                <w:r>
                  <w:rPr>
                    <w:sz w:val="20"/>
                    <w:szCs w:val="20"/>
                    <w:u w:color="FF0000"/>
                    <w:lang w:val="en-US"/>
                  </w:rPr>
                  <w:instrText xml:space="preserve"> CITATION Hil01 \l 1033 </w:instrText>
                </w:r>
                <w:r>
                  <w:rPr>
                    <w:sz w:val="20"/>
                    <w:szCs w:val="20"/>
                    <w:u w:color="FF0000"/>
                  </w:rPr>
                  <w:fldChar w:fldCharType="separate"/>
                </w:r>
                <w:r w:rsidR="00E24D40">
                  <w:rPr>
                    <w:noProof/>
                    <w:sz w:val="20"/>
                    <w:szCs w:val="20"/>
                    <w:u w:color="FF0000"/>
                    <w:lang w:val="en-US"/>
                  </w:rPr>
                  <w:t xml:space="preserve"> </w:t>
                </w:r>
                <w:r w:rsidR="00E24D40" w:rsidRPr="00E24D40">
                  <w:rPr>
                    <w:noProof/>
                    <w:sz w:val="20"/>
                    <w:szCs w:val="20"/>
                    <w:u w:color="FF0000"/>
                    <w:lang w:val="en-US"/>
                  </w:rPr>
                  <w:t>(19)</w:t>
                </w:r>
                <w:r>
                  <w:rPr>
                    <w:sz w:val="20"/>
                    <w:szCs w:val="20"/>
                    <w:u w:color="FF0000"/>
                  </w:rPr>
                  <w:fldChar w:fldCharType="end"/>
                </w:r>
              </w:sdtContent>
            </w:sdt>
          </w:p>
        </w:tc>
        <w:tc>
          <w:tcPr>
            <w:tcW w:w="2185" w:type="dxa"/>
          </w:tcPr>
          <w:p w14:paraId="204CCDA2" w14:textId="7BFE41A8" w:rsidR="00E62D40" w:rsidRPr="005A7146" w:rsidRDefault="00D16AD9" w:rsidP="005A7146">
            <w:pPr>
              <w:keepNext/>
              <w:rPr>
                <w:sz w:val="20"/>
                <w:szCs w:val="20"/>
                <w:u w:color="FF0000"/>
              </w:rPr>
            </w:pPr>
            <w:r>
              <w:rPr>
                <w:sz w:val="20"/>
                <w:szCs w:val="20"/>
                <w:u w:color="FF0000"/>
              </w:rPr>
              <w:t>ESRF during fifth to sixth decade of life</w:t>
            </w:r>
            <w:sdt>
              <w:sdtPr>
                <w:rPr>
                  <w:sz w:val="20"/>
                  <w:szCs w:val="20"/>
                  <w:u w:color="FF0000"/>
                </w:rPr>
                <w:id w:val="-15071444"/>
                <w:citation/>
              </w:sdtPr>
              <w:sdtEndPr/>
              <w:sdtContent>
                <w:r>
                  <w:rPr>
                    <w:sz w:val="20"/>
                    <w:szCs w:val="20"/>
                    <w:u w:color="FF0000"/>
                  </w:rPr>
                  <w:fldChar w:fldCharType="begin"/>
                </w:r>
                <w:r>
                  <w:rPr>
                    <w:sz w:val="20"/>
                    <w:szCs w:val="20"/>
                    <w:u w:color="FF0000"/>
                    <w:lang w:val="en-US"/>
                  </w:rPr>
                  <w:instrText xml:space="preserve"> CITATION YuS17 \l 1033 </w:instrText>
                </w:r>
                <w:r>
                  <w:rPr>
                    <w:sz w:val="20"/>
                    <w:szCs w:val="20"/>
                    <w:u w:color="FF0000"/>
                  </w:rPr>
                  <w:fldChar w:fldCharType="separate"/>
                </w:r>
                <w:r w:rsidR="00E24D40">
                  <w:rPr>
                    <w:noProof/>
                    <w:sz w:val="20"/>
                    <w:szCs w:val="20"/>
                    <w:u w:color="FF0000"/>
                    <w:lang w:val="en-US"/>
                  </w:rPr>
                  <w:t xml:space="preserve"> </w:t>
                </w:r>
                <w:r w:rsidR="00E24D40" w:rsidRPr="00E24D40">
                  <w:rPr>
                    <w:noProof/>
                    <w:sz w:val="20"/>
                    <w:szCs w:val="20"/>
                    <w:u w:color="FF0000"/>
                    <w:lang w:val="en-US"/>
                  </w:rPr>
                  <w:t>(20)</w:t>
                </w:r>
                <w:r>
                  <w:rPr>
                    <w:sz w:val="20"/>
                    <w:szCs w:val="20"/>
                    <w:u w:color="FF0000"/>
                  </w:rPr>
                  <w:fldChar w:fldCharType="end"/>
                </w:r>
              </w:sdtContent>
            </w:sdt>
            <w:sdt>
              <w:sdtPr>
                <w:rPr>
                  <w:sz w:val="20"/>
                  <w:szCs w:val="20"/>
                  <w:u w:color="FF0000"/>
                </w:rPr>
                <w:id w:val="-1752802405"/>
                <w:citation/>
              </w:sdtPr>
              <w:sdtEndPr/>
              <w:sdtContent>
                <w:r>
                  <w:rPr>
                    <w:sz w:val="20"/>
                    <w:szCs w:val="20"/>
                    <w:u w:color="FF0000"/>
                  </w:rPr>
                  <w:fldChar w:fldCharType="begin"/>
                </w:r>
                <w:r>
                  <w:rPr>
                    <w:sz w:val="20"/>
                    <w:szCs w:val="20"/>
                    <w:u w:color="FF0000"/>
                    <w:lang w:val="en-US"/>
                  </w:rPr>
                  <w:instrText xml:space="preserve"> CITATION Suz15 \l 1033 </w:instrText>
                </w:r>
                <w:r>
                  <w:rPr>
                    <w:sz w:val="20"/>
                    <w:szCs w:val="20"/>
                    <w:u w:color="FF0000"/>
                  </w:rPr>
                  <w:fldChar w:fldCharType="separate"/>
                </w:r>
                <w:r w:rsidR="00E24D40">
                  <w:rPr>
                    <w:noProof/>
                    <w:sz w:val="20"/>
                    <w:szCs w:val="20"/>
                    <w:u w:color="FF0000"/>
                    <w:lang w:val="en-US"/>
                  </w:rPr>
                  <w:t xml:space="preserve"> </w:t>
                </w:r>
                <w:r w:rsidR="00E24D40" w:rsidRPr="00E24D40">
                  <w:rPr>
                    <w:noProof/>
                    <w:sz w:val="20"/>
                    <w:szCs w:val="20"/>
                    <w:u w:color="FF0000"/>
                    <w:lang w:val="en-US"/>
                  </w:rPr>
                  <w:t>(18)</w:t>
                </w:r>
                <w:r>
                  <w:rPr>
                    <w:sz w:val="20"/>
                    <w:szCs w:val="20"/>
                    <w:u w:color="FF0000"/>
                  </w:rPr>
                  <w:fldChar w:fldCharType="end"/>
                </w:r>
              </w:sdtContent>
            </w:sdt>
          </w:p>
        </w:tc>
        <w:tc>
          <w:tcPr>
            <w:tcW w:w="983" w:type="dxa"/>
          </w:tcPr>
          <w:p w14:paraId="3D798336" w14:textId="57E6EF06" w:rsidR="00E62D40" w:rsidRPr="005A7146" w:rsidRDefault="00682424" w:rsidP="005A7146">
            <w:pPr>
              <w:keepNext/>
              <w:rPr>
                <w:sz w:val="20"/>
                <w:szCs w:val="20"/>
                <w:u w:color="FF0000"/>
              </w:rPr>
            </w:pPr>
            <w:r>
              <w:rPr>
                <w:sz w:val="20"/>
                <w:szCs w:val="20"/>
                <w:u w:color="FF0000"/>
              </w:rPr>
              <w:t>AD</w:t>
            </w:r>
          </w:p>
        </w:tc>
        <w:tc>
          <w:tcPr>
            <w:tcW w:w="1001" w:type="dxa"/>
          </w:tcPr>
          <w:p w14:paraId="79AB93C4" w14:textId="48199AAD" w:rsidR="00E62D40" w:rsidRPr="005A7146" w:rsidRDefault="00D16AD9" w:rsidP="005A7146">
            <w:pPr>
              <w:keepNext/>
              <w:rPr>
                <w:i/>
                <w:iCs/>
                <w:sz w:val="20"/>
                <w:szCs w:val="20"/>
                <w:u w:color="FF0000"/>
              </w:rPr>
            </w:pPr>
            <w:r w:rsidRPr="005A7146">
              <w:rPr>
                <w:i/>
                <w:iCs/>
                <w:sz w:val="20"/>
                <w:szCs w:val="20"/>
                <w:u w:color="FF0000"/>
              </w:rPr>
              <w:t>MUC1</w:t>
            </w:r>
          </w:p>
        </w:tc>
        <w:tc>
          <w:tcPr>
            <w:tcW w:w="1501" w:type="dxa"/>
          </w:tcPr>
          <w:p w14:paraId="4650CEA6" w14:textId="5E8EA892" w:rsidR="00E62D40" w:rsidRPr="005A7146" w:rsidRDefault="00977F03" w:rsidP="005A7146">
            <w:pPr>
              <w:keepNext/>
              <w:rPr>
                <w:sz w:val="20"/>
                <w:szCs w:val="20"/>
                <w:u w:color="FF0000"/>
              </w:rPr>
            </w:pPr>
            <w:r>
              <w:rPr>
                <w:sz w:val="20"/>
                <w:szCs w:val="20"/>
                <w:u w:color="FF0000"/>
              </w:rPr>
              <w:t>NR</w:t>
            </w:r>
          </w:p>
        </w:tc>
      </w:tr>
      <w:tr w:rsidR="009D0D99" w14:paraId="76A3B78C" w14:textId="77777777" w:rsidTr="005A7146">
        <w:tc>
          <w:tcPr>
            <w:tcW w:w="1838" w:type="dxa"/>
          </w:tcPr>
          <w:p w14:paraId="2842955B" w14:textId="77777777" w:rsidR="009D0D99" w:rsidRDefault="009D0D99" w:rsidP="005A7146">
            <w:pPr>
              <w:keepNext/>
              <w:rPr>
                <w:sz w:val="20"/>
                <w:szCs w:val="20"/>
                <w:u w:color="FF0000"/>
              </w:rPr>
            </w:pPr>
            <w:r>
              <w:rPr>
                <w:sz w:val="20"/>
                <w:szCs w:val="20"/>
              </w:rPr>
              <w:t>M</w:t>
            </w:r>
            <w:r w:rsidRPr="0033006B">
              <w:rPr>
                <w:sz w:val="20"/>
                <w:szCs w:val="20"/>
              </w:rPr>
              <w:t>edullary cystic kidney disease</w:t>
            </w:r>
          </w:p>
          <w:p w14:paraId="1F977C60" w14:textId="15DDF9C7" w:rsidR="00E62D40" w:rsidRPr="005A7146" w:rsidRDefault="009D0D99" w:rsidP="005A7146">
            <w:pPr>
              <w:keepNext/>
              <w:rPr>
                <w:sz w:val="20"/>
                <w:szCs w:val="20"/>
                <w:u w:color="FF0000"/>
              </w:rPr>
            </w:pPr>
            <w:r>
              <w:rPr>
                <w:sz w:val="20"/>
                <w:szCs w:val="20"/>
                <w:u w:color="FF0000"/>
              </w:rPr>
              <w:t xml:space="preserve">(MCKD) </w:t>
            </w:r>
            <w:r w:rsidR="00D16AD9">
              <w:rPr>
                <w:sz w:val="20"/>
                <w:szCs w:val="20"/>
                <w:u w:color="FF0000"/>
              </w:rPr>
              <w:t>(Type 2)</w:t>
            </w:r>
          </w:p>
        </w:tc>
        <w:tc>
          <w:tcPr>
            <w:tcW w:w="3544" w:type="dxa"/>
          </w:tcPr>
          <w:p w14:paraId="118B3BD4" w14:textId="6B69A4D8" w:rsidR="00E62D40" w:rsidRPr="005A7146" w:rsidRDefault="00D16AD9" w:rsidP="005A7146">
            <w:pPr>
              <w:keepNext/>
              <w:rPr>
                <w:sz w:val="20"/>
                <w:szCs w:val="20"/>
                <w:u w:color="FF0000"/>
              </w:rPr>
            </w:pPr>
            <w:r>
              <w:rPr>
                <w:sz w:val="20"/>
                <w:szCs w:val="20"/>
                <w:u w:color="FF0000"/>
              </w:rPr>
              <w:t>Same as MCKD Type 1</w:t>
            </w:r>
            <w:sdt>
              <w:sdtPr>
                <w:rPr>
                  <w:sz w:val="20"/>
                  <w:szCs w:val="20"/>
                  <w:u w:color="FF0000"/>
                </w:rPr>
                <w:id w:val="-392423444"/>
                <w:citation/>
              </w:sdtPr>
              <w:sdtEndPr/>
              <w:sdtContent>
                <w:r w:rsidR="00A85593">
                  <w:rPr>
                    <w:sz w:val="20"/>
                    <w:szCs w:val="20"/>
                    <w:u w:color="FF0000"/>
                  </w:rPr>
                  <w:fldChar w:fldCharType="begin"/>
                </w:r>
                <w:r w:rsidR="00A85593">
                  <w:rPr>
                    <w:sz w:val="20"/>
                    <w:szCs w:val="20"/>
                    <w:u w:color="FF0000"/>
                    <w:lang w:val="en-US"/>
                  </w:rPr>
                  <w:instrText xml:space="preserve"> CITATION Suz15 \l 1033 </w:instrText>
                </w:r>
                <w:r w:rsidR="00A85593">
                  <w:rPr>
                    <w:sz w:val="20"/>
                    <w:szCs w:val="20"/>
                    <w:u w:color="FF0000"/>
                  </w:rPr>
                  <w:fldChar w:fldCharType="separate"/>
                </w:r>
                <w:r w:rsidR="00E24D40">
                  <w:rPr>
                    <w:noProof/>
                    <w:sz w:val="20"/>
                    <w:szCs w:val="20"/>
                    <w:u w:color="FF0000"/>
                    <w:lang w:val="en-US"/>
                  </w:rPr>
                  <w:t xml:space="preserve"> </w:t>
                </w:r>
                <w:r w:rsidR="00E24D40" w:rsidRPr="00E24D40">
                  <w:rPr>
                    <w:noProof/>
                    <w:sz w:val="20"/>
                    <w:szCs w:val="20"/>
                    <w:u w:color="FF0000"/>
                    <w:lang w:val="en-US"/>
                  </w:rPr>
                  <w:t>(18)</w:t>
                </w:r>
                <w:r w:rsidR="00A85593">
                  <w:rPr>
                    <w:sz w:val="20"/>
                    <w:szCs w:val="20"/>
                    <w:u w:color="FF0000"/>
                  </w:rPr>
                  <w:fldChar w:fldCharType="end"/>
                </w:r>
              </w:sdtContent>
            </w:sdt>
          </w:p>
        </w:tc>
        <w:tc>
          <w:tcPr>
            <w:tcW w:w="3627" w:type="dxa"/>
          </w:tcPr>
          <w:p w14:paraId="2582FC66" w14:textId="45DDF6CA" w:rsidR="00E62D40" w:rsidRPr="005A7146" w:rsidRDefault="00D16AD9" w:rsidP="005A7146">
            <w:pPr>
              <w:keepNext/>
              <w:rPr>
                <w:sz w:val="20"/>
                <w:szCs w:val="20"/>
                <w:u w:color="FF0000"/>
              </w:rPr>
            </w:pPr>
            <w:r>
              <w:rPr>
                <w:sz w:val="20"/>
                <w:szCs w:val="20"/>
                <w:u w:color="FF0000"/>
              </w:rPr>
              <w:t>Same as MCKD Type 1</w:t>
            </w:r>
            <w:sdt>
              <w:sdtPr>
                <w:rPr>
                  <w:sz w:val="20"/>
                  <w:szCs w:val="20"/>
                  <w:u w:color="FF0000"/>
                </w:rPr>
                <w:id w:val="-2090060262"/>
                <w:citation/>
              </w:sdtPr>
              <w:sdtEndPr/>
              <w:sdtContent>
                <w:r w:rsidR="00A85593">
                  <w:rPr>
                    <w:sz w:val="20"/>
                    <w:szCs w:val="20"/>
                    <w:u w:color="FF0000"/>
                  </w:rPr>
                  <w:fldChar w:fldCharType="begin"/>
                </w:r>
                <w:r w:rsidR="00A85593">
                  <w:rPr>
                    <w:sz w:val="20"/>
                    <w:szCs w:val="20"/>
                    <w:u w:color="FF0000"/>
                    <w:lang w:val="en-US"/>
                  </w:rPr>
                  <w:instrText xml:space="preserve"> CITATION Hil01 \l 1033 </w:instrText>
                </w:r>
                <w:r w:rsidR="00A85593">
                  <w:rPr>
                    <w:sz w:val="20"/>
                    <w:szCs w:val="20"/>
                    <w:u w:color="FF0000"/>
                  </w:rPr>
                  <w:fldChar w:fldCharType="separate"/>
                </w:r>
                <w:r w:rsidR="00E24D40">
                  <w:rPr>
                    <w:noProof/>
                    <w:sz w:val="20"/>
                    <w:szCs w:val="20"/>
                    <w:u w:color="FF0000"/>
                    <w:lang w:val="en-US"/>
                  </w:rPr>
                  <w:t xml:space="preserve"> </w:t>
                </w:r>
                <w:r w:rsidR="00E24D40" w:rsidRPr="00E24D40">
                  <w:rPr>
                    <w:noProof/>
                    <w:sz w:val="20"/>
                    <w:szCs w:val="20"/>
                    <w:u w:color="FF0000"/>
                    <w:lang w:val="en-US"/>
                  </w:rPr>
                  <w:t>(19)</w:t>
                </w:r>
                <w:r w:rsidR="00A85593">
                  <w:rPr>
                    <w:sz w:val="20"/>
                    <w:szCs w:val="20"/>
                    <w:u w:color="FF0000"/>
                  </w:rPr>
                  <w:fldChar w:fldCharType="end"/>
                </w:r>
              </w:sdtContent>
            </w:sdt>
          </w:p>
        </w:tc>
        <w:tc>
          <w:tcPr>
            <w:tcW w:w="2185" w:type="dxa"/>
          </w:tcPr>
          <w:p w14:paraId="2D199A5D" w14:textId="7F6A9689" w:rsidR="00E62D40" w:rsidRPr="005A7146" w:rsidRDefault="00D16AD9" w:rsidP="005A7146">
            <w:pPr>
              <w:keepNext/>
              <w:rPr>
                <w:sz w:val="20"/>
                <w:szCs w:val="20"/>
                <w:u w:color="FF0000"/>
              </w:rPr>
            </w:pPr>
            <w:r>
              <w:rPr>
                <w:sz w:val="20"/>
                <w:szCs w:val="20"/>
                <w:u w:color="FF0000"/>
              </w:rPr>
              <w:t xml:space="preserve">ESRF during in the third decade of life </w:t>
            </w:r>
            <w:sdt>
              <w:sdtPr>
                <w:rPr>
                  <w:sz w:val="20"/>
                  <w:szCs w:val="20"/>
                  <w:u w:color="FF0000"/>
                </w:rPr>
                <w:id w:val="1830707718"/>
                <w:citation/>
              </w:sdtPr>
              <w:sdtEndPr/>
              <w:sdtContent>
                <w:r>
                  <w:rPr>
                    <w:sz w:val="20"/>
                    <w:szCs w:val="20"/>
                    <w:u w:color="FF0000"/>
                  </w:rPr>
                  <w:fldChar w:fldCharType="begin"/>
                </w:r>
                <w:r>
                  <w:rPr>
                    <w:sz w:val="20"/>
                    <w:szCs w:val="20"/>
                    <w:u w:color="FF0000"/>
                    <w:lang w:val="en-US"/>
                  </w:rPr>
                  <w:instrText xml:space="preserve"> CITATION Suz15 \l 1033 </w:instrText>
                </w:r>
                <w:r>
                  <w:rPr>
                    <w:sz w:val="20"/>
                    <w:szCs w:val="20"/>
                    <w:u w:color="FF0000"/>
                  </w:rPr>
                  <w:fldChar w:fldCharType="separate"/>
                </w:r>
                <w:r w:rsidR="00E24D40" w:rsidRPr="00E24D40">
                  <w:rPr>
                    <w:noProof/>
                    <w:sz w:val="20"/>
                    <w:szCs w:val="20"/>
                    <w:u w:color="FF0000"/>
                    <w:lang w:val="en-US"/>
                  </w:rPr>
                  <w:t>(18)</w:t>
                </w:r>
                <w:r>
                  <w:rPr>
                    <w:sz w:val="20"/>
                    <w:szCs w:val="20"/>
                    <w:u w:color="FF0000"/>
                  </w:rPr>
                  <w:fldChar w:fldCharType="end"/>
                </w:r>
              </w:sdtContent>
            </w:sdt>
          </w:p>
        </w:tc>
        <w:tc>
          <w:tcPr>
            <w:tcW w:w="983" w:type="dxa"/>
          </w:tcPr>
          <w:p w14:paraId="4A43BC4C" w14:textId="3B050387" w:rsidR="00E62D40" w:rsidRPr="005A7146" w:rsidRDefault="00682424" w:rsidP="005A7146">
            <w:pPr>
              <w:keepNext/>
              <w:rPr>
                <w:sz w:val="20"/>
                <w:szCs w:val="20"/>
                <w:u w:color="FF0000"/>
              </w:rPr>
            </w:pPr>
            <w:r>
              <w:rPr>
                <w:sz w:val="20"/>
                <w:szCs w:val="20"/>
                <w:u w:color="FF0000"/>
              </w:rPr>
              <w:t>AD</w:t>
            </w:r>
          </w:p>
        </w:tc>
        <w:tc>
          <w:tcPr>
            <w:tcW w:w="1001" w:type="dxa"/>
          </w:tcPr>
          <w:p w14:paraId="239B99A3" w14:textId="301DCDB9" w:rsidR="00E62D40" w:rsidRPr="005A7146" w:rsidRDefault="00D16AD9" w:rsidP="005A7146">
            <w:pPr>
              <w:keepNext/>
              <w:rPr>
                <w:i/>
                <w:iCs/>
                <w:sz w:val="20"/>
                <w:szCs w:val="20"/>
                <w:u w:color="FF0000"/>
              </w:rPr>
            </w:pPr>
            <w:r w:rsidRPr="005A7146">
              <w:rPr>
                <w:i/>
                <w:iCs/>
                <w:sz w:val="20"/>
                <w:szCs w:val="20"/>
                <w:u w:color="FF0000"/>
              </w:rPr>
              <w:t>UMOD</w:t>
            </w:r>
          </w:p>
        </w:tc>
        <w:tc>
          <w:tcPr>
            <w:tcW w:w="1501" w:type="dxa"/>
          </w:tcPr>
          <w:p w14:paraId="2361B684" w14:textId="76C6B60F" w:rsidR="00E62D40" w:rsidRPr="005A7146" w:rsidRDefault="009D0D99" w:rsidP="005A7146">
            <w:pPr>
              <w:keepNext/>
              <w:rPr>
                <w:sz w:val="20"/>
                <w:szCs w:val="20"/>
                <w:u w:color="FF0000"/>
              </w:rPr>
            </w:pPr>
            <w:r>
              <w:rPr>
                <w:sz w:val="20"/>
                <w:szCs w:val="20"/>
                <w:u w:color="FF0000"/>
              </w:rPr>
              <w:t>NR</w:t>
            </w:r>
          </w:p>
        </w:tc>
      </w:tr>
      <w:tr w:rsidR="009D0D99" w14:paraId="49BCCDD2" w14:textId="77777777" w:rsidTr="005A7146">
        <w:tc>
          <w:tcPr>
            <w:tcW w:w="1838" w:type="dxa"/>
          </w:tcPr>
          <w:p w14:paraId="0199884F" w14:textId="7A7D20C0" w:rsidR="00D16AD9" w:rsidRDefault="00D16AD9" w:rsidP="005A7146">
            <w:pPr>
              <w:keepNext/>
              <w:rPr>
                <w:sz w:val="20"/>
                <w:szCs w:val="20"/>
                <w:u w:color="FF0000"/>
              </w:rPr>
            </w:pPr>
            <w:r>
              <w:rPr>
                <w:sz w:val="20"/>
                <w:szCs w:val="20"/>
                <w:u w:color="FF0000"/>
              </w:rPr>
              <w:t>HNF1</w:t>
            </w:r>
            <w:r w:rsidR="00F25449">
              <w:rPr>
                <w:sz w:val="20"/>
                <w:szCs w:val="20"/>
                <w:u w:color="FF0000"/>
              </w:rPr>
              <w:t>B</w:t>
            </w:r>
            <w:r>
              <w:rPr>
                <w:sz w:val="20"/>
                <w:szCs w:val="20"/>
                <w:u w:color="FF0000"/>
              </w:rPr>
              <w:t>-related disease</w:t>
            </w:r>
          </w:p>
        </w:tc>
        <w:tc>
          <w:tcPr>
            <w:tcW w:w="3544" w:type="dxa"/>
          </w:tcPr>
          <w:p w14:paraId="7A0EE702" w14:textId="56501822" w:rsidR="00D16AD9" w:rsidRDefault="00D16AD9" w:rsidP="005A7146">
            <w:pPr>
              <w:keepNext/>
              <w:rPr>
                <w:sz w:val="20"/>
                <w:szCs w:val="20"/>
                <w:u w:color="FF0000"/>
              </w:rPr>
            </w:pPr>
            <w:r>
              <w:rPr>
                <w:sz w:val="20"/>
                <w:szCs w:val="20"/>
                <w:u w:color="FF0000"/>
              </w:rPr>
              <w:t>Similar to MCKD and largely non-specific.</w:t>
            </w:r>
            <w:r w:rsidRPr="00D16AD9">
              <w:rPr>
                <w:sz w:val="20"/>
                <w:szCs w:val="20"/>
                <w:u w:color="FF0000"/>
              </w:rPr>
              <w:t xml:space="preserve"> </w:t>
            </w:r>
            <w:r>
              <w:rPr>
                <w:sz w:val="20"/>
                <w:szCs w:val="20"/>
                <w:u w:color="FF0000"/>
              </w:rPr>
              <w:t>R</w:t>
            </w:r>
            <w:r w:rsidRPr="00D16AD9">
              <w:rPr>
                <w:sz w:val="20"/>
                <w:szCs w:val="20"/>
                <w:u w:color="FF0000"/>
              </w:rPr>
              <w:t>enal cyst and diabetes syndrome, also known as maturity-onset diabetes mellitus of the young type 5</w:t>
            </w:r>
            <w:sdt>
              <w:sdtPr>
                <w:rPr>
                  <w:sz w:val="20"/>
                  <w:szCs w:val="20"/>
                  <w:u w:color="FF0000"/>
                </w:rPr>
                <w:id w:val="832964363"/>
                <w:citation/>
              </w:sdtPr>
              <w:sdtEndPr/>
              <w:sdtContent>
                <w:r>
                  <w:rPr>
                    <w:sz w:val="20"/>
                    <w:szCs w:val="20"/>
                    <w:u w:color="FF0000"/>
                  </w:rPr>
                  <w:fldChar w:fldCharType="begin"/>
                </w:r>
                <w:r>
                  <w:rPr>
                    <w:sz w:val="20"/>
                    <w:szCs w:val="20"/>
                    <w:u w:color="FF0000"/>
                    <w:lang w:val="en-US"/>
                  </w:rPr>
                  <w:instrText xml:space="preserve"> CITATION Fag11 \l 1033 </w:instrText>
                </w:r>
                <w:r>
                  <w:rPr>
                    <w:sz w:val="20"/>
                    <w:szCs w:val="20"/>
                    <w:u w:color="FF0000"/>
                  </w:rPr>
                  <w:fldChar w:fldCharType="separate"/>
                </w:r>
                <w:r w:rsidR="00E24D40">
                  <w:rPr>
                    <w:noProof/>
                    <w:sz w:val="20"/>
                    <w:szCs w:val="20"/>
                    <w:u w:color="FF0000"/>
                    <w:lang w:val="en-US"/>
                  </w:rPr>
                  <w:t xml:space="preserve"> </w:t>
                </w:r>
                <w:r w:rsidR="00E24D40" w:rsidRPr="00E24D40">
                  <w:rPr>
                    <w:noProof/>
                    <w:sz w:val="20"/>
                    <w:szCs w:val="20"/>
                    <w:u w:color="FF0000"/>
                    <w:lang w:val="en-US"/>
                  </w:rPr>
                  <w:t>(21)</w:t>
                </w:r>
                <w:r>
                  <w:rPr>
                    <w:sz w:val="20"/>
                    <w:szCs w:val="20"/>
                    <w:u w:color="FF0000"/>
                  </w:rPr>
                  <w:fldChar w:fldCharType="end"/>
                </w:r>
              </w:sdtContent>
            </w:sdt>
          </w:p>
        </w:tc>
        <w:tc>
          <w:tcPr>
            <w:tcW w:w="3627" w:type="dxa"/>
          </w:tcPr>
          <w:p w14:paraId="28C12D4B" w14:textId="6D3CDF21" w:rsidR="00D16AD9" w:rsidRDefault="00D16AD9" w:rsidP="005A7146">
            <w:pPr>
              <w:keepNext/>
              <w:rPr>
                <w:sz w:val="20"/>
                <w:szCs w:val="20"/>
                <w:u w:color="FF0000"/>
              </w:rPr>
            </w:pPr>
            <w:r>
              <w:rPr>
                <w:sz w:val="20"/>
                <w:szCs w:val="20"/>
                <w:u w:color="FF0000"/>
              </w:rPr>
              <w:t>D</w:t>
            </w:r>
            <w:r w:rsidRPr="00D16AD9">
              <w:rPr>
                <w:sz w:val="20"/>
                <w:szCs w:val="20"/>
                <w:u w:color="FF0000"/>
              </w:rPr>
              <w:t>iabetes mellitus, abnormal liver function, exocrine pancreatic failure, and genital tract abnormalities</w:t>
            </w:r>
            <w:r>
              <w:rPr>
                <w:sz w:val="20"/>
                <w:szCs w:val="20"/>
                <w:u w:color="FF0000"/>
              </w:rPr>
              <w:t xml:space="preserve"> </w:t>
            </w:r>
            <w:sdt>
              <w:sdtPr>
                <w:rPr>
                  <w:sz w:val="20"/>
                  <w:szCs w:val="20"/>
                  <w:u w:color="FF0000"/>
                </w:rPr>
                <w:id w:val="-6285761"/>
                <w:citation/>
              </w:sdtPr>
              <w:sdtEndPr/>
              <w:sdtContent>
                <w:r>
                  <w:rPr>
                    <w:sz w:val="20"/>
                    <w:szCs w:val="20"/>
                    <w:u w:color="FF0000"/>
                  </w:rPr>
                  <w:fldChar w:fldCharType="begin"/>
                </w:r>
                <w:r>
                  <w:rPr>
                    <w:sz w:val="20"/>
                    <w:szCs w:val="20"/>
                    <w:u w:color="FF0000"/>
                    <w:lang w:val="en-US"/>
                  </w:rPr>
                  <w:instrText xml:space="preserve"> CITATION Fag11 \l 1033 </w:instrText>
                </w:r>
                <w:r>
                  <w:rPr>
                    <w:sz w:val="20"/>
                    <w:szCs w:val="20"/>
                    <w:u w:color="FF0000"/>
                  </w:rPr>
                  <w:fldChar w:fldCharType="separate"/>
                </w:r>
                <w:r w:rsidR="00E24D40" w:rsidRPr="00E24D40">
                  <w:rPr>
                    <w:noProof/>
                    <w:sz w:val="20"/>
                    <w:szCs w:val="20"/>
                    <w:u w:color="FF0000"/>
                    <w:lang w:val="en-US"/>
                  </w:rPr>
                  <w:t>(21)</w:t>
                </w:r>
                <w:r>
                  <w:rPr>
                    <w:sz w:val="20"/>
                    <w:szCs w:val="20"/>
                    <w:u w:color="FF0000"/>
                  </w:rPr>
                  <w:fldChar w:fldCharType="end"/>
                </w:r>
              </w:sdtContent>
            </w:sdt>
          </w:p>
        </w:tc>
        <w:tc>
          <w:tcPr>
            <w:tcW w:w="2185" w:type="dxa"/>
          </w:tcPr>
          <w:p w14:paraId="4E71C975" w14:textId="5ABE6282" w:rsidR="00D16AD9" w:rsidRDefault="00D16AD9" w:rsidP="005A7146">
            <w:pPr>
              <w:keepNext/>
              <w:rPr>
                <w:sz w:val="20"/>
                <w:szCs w:val="20"/>
                <w:u w:color="FF0000"/>
              </w:rPr>
            </w:pPr>
            <w:r>
              <w:rPr>
                <w:sz w:val="20"/>
                <w:szCs w:val="20"/>
                <w:u w:color="FF0000"/>
              </w:rPr>
              <w:t xml:space="preserve">Disease may manifest from prenatal stage to mild symptoms in the elderly </w:t>
            </w:r>
            <w:sdt>
              <w:sdtPr>
                <w:rPr>
                  <w:sz w:val="20"/>
                  <w:szCs w:val="20"/>
                  <w:u w:color="FF0000"/>
                </w:rPr>
                <w:id w:val="-878089856"/>
                <w:citation/>
              </w:sdtPr>
              <w:sdtEndPr/>
              <w:sdtContent>
                <w:r>
                  <w:rPr>
                    <w:sz w:val="20"/>
                    <w:szCs w:val="20"/>
                    <w:u w:color="FF0000"/>
                  </w:rPr>
                  <w:fldChar w:fldCharType="begin"/>
                </w:r>
                <w:r>
                  <w:rPr>
                    <w:sz w:val="20"/>
                    <w:szCs w:val="20"/>
                    <w:u w:color="FF0000"/>
                    <w:lang w:val="en-US"/>
                  </w:rPr>
                  <w:instrText xml:space="preserve"> CITATION Ber15 \l 1033 </w:instrText>
                </w:r>
                <w:r>
                  <w:rPr>
                    <w:sz w:val="20"/>
                    <w:szCs w:val="20"/>
                    <w:u w:color="FF0000"/>
                  </w:rPr>
                  <w:fldChar w:fldCharType="separate"/>
                </w:r>
                <w:r w:rsidR="00E24D40" w:rsidRPr="00E24D40">
                  <w:rPr>
                    <w:noProof/>
                    <w:sz w:val="20"/>
                    <w:szCs w:val="20"/>
                    <w:u w:color="FF0000"/>
                    <w:lang w:val="en-US"/>
                  </w:rPr>
                  <w:t>(22)</w:t>
                </w:r>
                <w:r>
                  <w:rPr>
                    <w:sz w:val="20"/>
                    <w:szCs w:val="20"/>
                    <w:u w:color="FF0000"/>
                  </w:rPr>
                  <w:fldChar w:fldCharType="end"/>
                </w:r>
              </w:sdtContent>
            </w:sdt>
          </w:p>
          <w:p w14:paraId="15F3551D" w14:textId="305AF545" w:rsidR="00D16AD9" w:rsidRDefault="00D16AD9" w:rsidP="005A7146">
            <w:pPr>
              <w:keepNext/>
              <w:rPr>
                <w:sz w:val="20"/>
                <w:szCs w:val="20"/>
                <w:u w:color="FF0000"/>
              </w:rPr>
            </w:pPr>
            <w:r>
              <w:rPr>
                <w:sz w:val="20"/>
                <w:szCs w:val="20"/>
                <w:u w:color="FF0000"/>
              </w:rPr>
              <w:t>Disease progression in adults is slow</w:t>
            </w:r>
            <w:sdt>
              <w:sdtPr>
                <w:rPr>
                  <w:sz w:val="20"/>
                  <w:szCs w:val="20"/>
                  <w:u w:color="FF0000"/>
                </w:rPr>
                <w:id w:val="550958854"/>
                <w:citation/>
              </w:sdtPr>
              <w:sdtEndPr/>
              <w:sdtContent>
                <w:r>
                  <w:rPr>
                    <w:sz w:val="20"/>
                    <w:szCs w:val="20"/>
                    <w:u w:color="FF0000"/>
                  </w:rPr>
                  <w:fldChar w:fldCharType="begin"/>
                </w:r>
                <w:r>
                  <w:rPr>
                    <w:sz w:val="20"/>
                    <w:szCs w:val="20"/>
                    <w:u w:color="FF0000"/>
                    <w:lang w:val="en-US"/>
                  </w:rPr>
                  <w:instrText xml:space="preserve"> CITATION Fag11 \l 1033 </w:instrText>
                </w:r>
                <w:r>
                  <w:rPr>
                    <w:sz w:val="20"/>
                    <w:szCs w:val="20"/>
                    <w:u w:color="FF0000"/>
                  </w:rPr>
                  <w:fldChar w:fldCharType="separate"/>
                </w:r>
                <w:r w:rsidR="00E24D40">
                  <w:rPr>
                    <w:noProof/>
                    <w:sz w:val="20"/>
                    <w:szCs w:val="20"/>
                    <w:u w:color="FF0000"/>
                    <w:lang w:val="en-US"/>
                  </w:rPr>
                  <w:t xml:space="preserve"> </w:t>
                </w:r>
                <w:r w:rsidR="00E24D40" w:rsidRPr="00E24D40">
                  <w:rPr>
                    <w:noProof/>
                    <w:sz w:val="20"/>
                    <w:szCs w:val="20"/>
                    <w:u w:color="FF0000"/>
                    <w:lang w:val="en-US"/>
                  </w:rPr>
                  <w:t>(21)</w:t>
                </w:r>
                <w:r>
                  <w:rPr>
                    <w:sz w:val="20"/>
                    <w:szCs w:val="20"/>
                    <w:u w:color="FF0000"/>
                  </w:rPr>
                  <w:fldChar w:fldCharType="end"/>
                </w:r>
              </w:sdtContent>
            </w:sdt>
          </w:p>
        </w:tc>
        <w:tc>
          <w:tcPr>
            <w:tcW w:w="983" w:type="dxa"/>
          </w:tcPr>
          <w:p w14:paraId="3314FC39" w14:textId="65BCAEA1" w:rsidR="00D16AD9" w:rsidRPr="00E62D40" w:rsidRDefault="00D16AD9" w:rsidP="005A7146">
            <w:pPr>
              <w:keepNext/>
              <w:rPr>
                <w:sz w:val="20"/>
                <w:szCs w:val="20"/>
                <w:u w:color="FF0000"/>
              </w:rPr>
            </w:pPr>
            <w:r>
              <w:rPr>
                <w:sz w:val="20"/>
                <w:szCs w:val="20"/>
                <w:u w:color="FF0000"/>
              </w:rPr>
              <w:t>AD</w:t>
            </w:r>
          </w:p>
        </w:tc>
        <w:tc>
          <w:tcPr>
            <w:tcW w:w="1001" w:type="dxa"/>
          </w:tcPr>
          <w:p w14:paraId="471CE382" w14:textId="55EF19C4" w:rsidR="00D16AD9" w:rsidRPr="005A7146" w:rsidRDefault="00D16AD9" w:rsidP="005A7146">
            <w:pPr>
              <w:keepNext/>
              <w:rPr>
                <w:i/>
                <w:iCs/>
                <w:sz w:val="20"/>
                <w:szCs w:val="20"/>
                <w:u w:color="FF0000"/>
              </w:rPr>
            </w:pPr>
            <w:r w:rsidRPr="005A7146">
              <w:rPr>
                <w:i/>
                <w:iCs/>
                <w:sz w:val="20"/>
                <w:szCs w:val="20"/>
                <w:u w:color="FF0000"/>
              </w:rPr>
              <w:t>HNF1b</w:t>
            </w:r>
          </w:p>
        </w:tc>
        <w:tc>
          <w:tcPr>
            <w:tcW w:w="1501" w:type="dxa"/>
          </w:tcPr>
          <w:p w14:paraId="3A50D309" w14:textId="68AB9F8D" w:rsidR="00D16AD9" w:rsidRPr="00E62D40" w:rsidRDefault="00682424" w:rsidP="005A7146">
            <w:pPr>
              <w:keepNext/>
              <w:rPr>
                <w:sz w:val="20"/>
                <w:szCs w:val="20"/>
                <w:u w:color="FF0000"/>
              </w:rPr>
            </w:pPr>
            <w:r>
              <w:rPr>
                <w:sz w:val="20"/>
                <w:szCs w:val="20"/>
                <w:u w:color="FF0000"/>
              </w:rPr>
              <w:t>70%</w:t>
            </w:r>
            <w:sdt>
              <w:sdtPr>
                <w:rPr>
                  <w:sz w:val="20"/>
                  <w:szCs w:val="20"/>
                  <w:u w:color="FF0000"/>
                </w:rPr>
                <w:id w:val="2079312658"/>
                <w:citation/>
              </w:sdtPr>
              <w:sdtEndPr/>
              <w:sdtContent>
                <w:r>
                  <w:rPr>
                    <w:sz w:val="20"/>
                    <w:szCs w:val="20"/>
                    <w:u w:color="FF0000"/>
                  </w:rPr>
                  <w:fldChar w:fldCharType="begin"/>
                </w:r>
                <w:r>
                  <w:rPr>
                    <w:sz w:val="20"/>
                    <w:szCs w:val="20"/>
                    <w:u w:color="FF0000"/>
                    <w:lang w:val="en-US"/>
                  </w:rPr>
                  <w:instrText xml:space="preserve"> CITATION Bul181 \l 1033 </w:instrText>
                </w:r>
                <w:r>
                  <w:rPr>
                    <w:sz w:val="20"/>
                    <w:szCs w:val="20"/>
                    <w:u w:color="FF0000"/>
                  </w:rPr>
                  <w:fldChar w:fldCharType="separate"/>
                </w:r>
                <w:r w:rsidR="00E24D40">
                  <w:rPr>
                    <w:noProof/>
                    <w:sz w:val="20"/>
                    <w:szCs w:val="20"/>
                    <w:u w:color="FF0000"/>
                    <w:lang w:val="en-US"/>
                  </w:rPr>
                  <w:t xml:space="preserve"> </w:t>
                </w:r>
                <w:r w:rsidR="00E24D40" w:rsidRPr="00E24D40">
                  <w:rPr>
                    <w:noProof/>
                    <w:sz w:val="20"/>
                    <w:szCs w:val="20"/>
                    <w:u w:color="FF0000"/>
                    <w:lang w:val="en-US"/>
                  </w:rPr>
                  <w:t>(6)</w:t>
                </w:r>
                <w:r>
                  <w:rPr>
                    <w:sz w:val="20"/>
                    <w:szCs w:val="20"/>
                    <w:u w:color="FF0000"/>
                  </w:rPr>
                  <w:fldChar w:fldCharType="end"/>
                </w:r>
              </w:sdtContent>
            </w:sdt>
          </w:p>
        </w:tc>
      </w:tr>
      <w:tr w:rsidR="009D0D99" w14:paraId="77C48362" w14:textId="77777777" w:rsidTr="005A7146">
        <w:tc>
          <w:tcPr>
            <w:tcW w:w="1838" w:type="dxa"/>
          </w:tcPr>
          <w:p w14:paraId="1D8FF4B9" w14:textId="015726F4" w:rsidR="00D16AD9" w:rsidRDefault="009D0D99" w:rsidP="005A7146">
            <w:pPr>
              <w:keepNext/>
              <w:rPr>
                <w:sz w:val="20"/>
                <w:szCs w:val="20"/>
                <w:u w:color="FF0000"/>
              </w:rPr>
            </w:pPr>
            <w:r w:rsidRPr="0033006B">
              <w:rPr>
                <w:sz w:val="20"/>
                <w:szCs w:val="20"/>
              </w:rPr>
              <w:t>Nephronophthisis</w:t>
            </w:r>
            <w:r>
              <w:rPr>
                <w:sz w:val="20"/>
                <w:szCs w:val="20"/>
                <w:u w:color="FF0000"/>
              </w:rPr>
              <w:t xml:space="preserve"> (</w:t>
            </w:r>
            <w:r w:rsidR="00D16AD9">
              <w:rPr>
                <w:sz w:val="20"/>
                <w:szCs w:val="20"/>
                <w:u w:color="FF0000"/>
              </w:rPr>
              <w:t>NPHP</w:t>
            </w:r>
            <w:r>
              <w:rPr>
                <w:sz w:val="20"/>
                <w:szCs w:val="20"/>
                <w:u w:color="FF0000"/>
              </w:rPr>
              <w:t>)</w:t>
            </w:r>
          </w:p>
        </w:tc>
        <w:tc>
          <w:tcPr>
            <w:tcW w:w="3544" w:type="dxa"/>
          </w:tcPr>
          <w:p w14:paraId="36AC175A" w14:textId="06EA810A" w:rsidR="00D16AD9" w:rsidRDefault="00A85593" w:rsidP="005A7146">
            <w:pPr>
              <w:keepNext/>
              <w:rPr>
                <w:sz w:val="20"/>
                <w:szCs w:val="20"/>
                <w:u w:color="FF0000"/>
              </w:rPr>
            </w:pPr>
            <w:r>
              <w:rPr>
                <w:sz w:val="20"/>
                <w:szCs w:val="20"/>
                <w:u w:color="FF0000"/>
              </w:rPr>
              <w:t>N</w:t>
            </w:r>
            <w:r w:rsidRPr="00A85593">
              <w:rPr>
                <w:sz w:val="20"/>
                <w:szCs w:val="20"/>
                <w:u w:color="FF0000"/>
              </w:rPr>
              <w:t>ormal or small-sized kidneys, increased renal echogenicity, and loss of cortico-medullary</w:t>
            </w:r>
            <w:r>
              <w:rPr>
                <w:sz w:val="20"/>
                <w:szCs w:val="20"/>
                <w:u w:color="FF0000"/>
              </w:rPr>
              <w:t xml:space="preserve"> </w:t>
            </w:r>
            <w:r w:rsidRPr="00A85593">
              <w:rPr>
                <w:sz w:val="20"/>
                <w:szCs w:val="20"/>
                <w:u w:color="FF0000"/>
              </w:rPr>
              <w:t>differentiation</w:t>
            </w:r>
            <w:r>
              <w:rPr>
                <w:sz w:val="20"/>
                <w:szCs w:val="20"/>
                <w:u w:color="FF0000"/>
              </w:rPr>
              <w:t xml:space="preserve"> </w:t>
            </w:r>
            <w:sdt>
              <w:sdtPr>
                <w:rPr>
                  <w:sz w:val="20"/>
                  <w:szCs w:val="20"/>
                  <w:u w:color="FF0000"/>
                </w:rPr>
                <w:id w:val="480968414"/>
                <w:citation/>
              </w:sdtPr>
              <w:sdtEndPr/>
              <w:sdtContent>
                <w:r>
                  <w:rPr>
                    <w:sz w:val="20"/>
                    <w:szCs w:val="20"/>
                    <w:u w:color="FF0000"/>
                  </w:rPr>
                  <w:fldChar w:fldCharType="begin"/>
                </w:r>
                <w:r>
                  <w:rPr>
                    <w:sz w:val="20"/>
                    <w:szCs w:val="20"/>
                    <w:u w:color="FF0000"/>
                    <w:lang w:val="en-US"/>
                  </w:rPr>
                  <w:instrText xml:space="preserve"> CITATION Bra17 \l 1033 </w:instrText>
                </w:r>
                <w:r>
                  <w:rPr>
                    <w:sz w:val="20"/>
                    <w:szCs w:val="20"/>
                    <w:u w:color="FF0000"/>
                  </w:rPr>
                  <w:fldChar w:fldCharType="separate"/>
                </w:r>
                <w:r w:rsidR="00E24D40" w:rsidRPr="00E24D40">
                  <w:rPr>
                    <w:noProof/>
                    <w:sz w:val="20"/>
                    <w:szCs w:val="20"/>
                    <w:u w:color="FF0000"/>
                    <w:lang w:val="en-US"/>
                  </w:rPr>
                  <w:t>(7)</w:t>
                </w:r>
                <w:r>
                  <w:rPr>
                    <w:sz w:val="20"/>
                    <w:szCs w:val="20"/>
                    <w:u w:color="FF0000"/>
                  </w:rPr>
                  <w:fldChar w:fldCharType="end"/>
                </w:r>
              </w:sdtContent>
            </w:sdt>
          </w:p>
        </w:tc>
        <w:tc>
          <w:tcPr>
            <w:tcW w:w="3627" w:type="dxa"/>
          </w:tcPr>
          <w:p w14:paraId="0308AFBD" w14:textId="4A398FFA" w:rsidR="00D16AD9" w:rsidRDefault="00A85593" w:rsidP="005A7146">
            <w:pPr>
              <w:keepNext/>
              <w:rPr>
                <w:sz w:val="20"/>
                <w:szCs w:val="20"/>
                <w:u w:color="FF0000"/>
              </w:rPr>
            </w:pPr>
            <w:r>
              <w:rPr>
                <w:sz w:val="20"/>
                <w:szCs w:val="20"/>
                <w:u w:color="FF0000"/>
              </w:rPr>
              <w:t>R</w:t>
            </w:r>
            <w:r w:rsidRPr="00A85593">
              <w:rPr>
                <w:sz w:val="20"/>
                <w:szCs w:val="20"/>
                <w:u w:color="FF0000"/>
              </w:rPr>
              <w:t>etinal degeneration, liver fibrosis, and cerebellar vermis aplasia</w:t>
            </w:r>
            <w:sdt>
              <w:sdtPr>
                <w:rPr>
                  <w:sz w:val="20"/>
                  <w:szCs w:val="20"/>
                  <w:u w:color="FF0000"/>
                </w:rPr>
                <w:id w:val="-1736546262"/>
                <w:citation/>
              </w:sdtPr>
              <w:sdtEndPr/>
              <w:sdtContent>
                <w:r>
                  <w:rPr>
                    <w:sz w:val="20"/>
                    <w:szCs w:val="20"/>
                    <w:u w:color="FF0000"/>
                  </w:rPr>
                  <w:fldChar w:fldCharType="begin"/>
                </w:r>
                <w:r>
                  <w:rPr>
                    <w:sz w:val="20"/>
                    <w:szCs w:val="20"/>
                    <w:u w:color="FF0000"/>
                    <w:lang w:val="en-US"/>
                  </w:rPr>
                  <w:instrText xml:space="preserve"> CITATION Hil10 \l 1033 </w:instrText>
                </w:r>
                <w:r>
                  <w:rPr>
                    <w:sz w:val="20"/>
                    <w:szCs w:val="20"/>
                    <w:u w:color="FF0000"/>
                  </w:rPr>
                  <w:fldChar w:fldCharType="separate"/>
                </w:r>
                <w:r w:rsidR="00E24D40">
                  <w:rPr>
                    <w:noProof/>
                    <w:sz w:val="20"/>
                    <w:szCs w:val="20"/>
                    <w:u w:color="FF0000"/>
                    <w:lang w:val="en-US"/>
                  </w:rPr>
                  <w:t xml:space="preserve"> </w:t>
                </w:r>
                <w:r w:rsidR="00E24D40" w:rsidRPr="00E24D40">
                  <w:rPr>
                    <w:noProof/>
                    <w:sz w:val="20"/>
                    <w:szCs w:val="20"/>
                    <w:u w:color="FF0000"/>
                    <w:lang w:val="en-US"/>
                  </w:rPr>
                  <w:t>(16)</w:t>
                </w:r>
                <w:r>
                  <w:rPr>
                    <w:sz w:val="20"/>
                    <w:szCs w:val="20"/>
                    <w:u w:color="FF0000"/>
                  </w:rPr>
                  <w:fldChar w:fldCharType="end"/>
                </w:r>
              </w:sdtContent>
            </w:sdt>
          </w:p>
        </w:tc>
        <w:tc>
          <w:tcPr>
            <w:tcW w:w="2185" w:type="dxa"/>
          </w:tcPr>
          <w:p w14:paraId="7F4AA98B" w14:textId="6C1DFD4F" w:rsidR="00D16AD9" w:rsidRDefault="00A85593" w:rsidP="005A7146">
            <w:pPr>
              <w:keepNext/>
              <w:rPr>
                <w:sz w:val="20"/>
                <w:szCs w:val="20"/>
                <w:u w:color="FF0000"/>
              </w:rPr>
            </w:pPr>
            <w:r>
              <w:rPr>
                <w:sz w:val="20"/>
                <w:szCs w:val="20"/>
                <w:u w:color="FF0000"/>
              </w:rPr>
              <w:t>Median age of CKD is 13 years</w:t>
            </w:r>
            <w:sdt>
              <w:sdtPr>
                <w:rPr>
                  <w:sz w:val="20"/>
                  <w:szCs w:val="20"/>
                  <w:u w:color="FF0000"/>
                </w:rPr>
                <w:id w:val="2144454330"/>
                <w:citation/>
              </w:sdtPr>
              <w:sdtEndPr/>
              <w:sdtContent>
                <w:r>
                  <w:rPr>
                    <w:sz w:val="20"/>
                    <w:szCs w:val="20"/>
                    <w:u w:color="FF0000"/>
                  </w:rPr>
                  <w:fldChar w:fldCharType="begin"/>
                </w:r>
                <w:r>
                  <w:rPr>
                    <w:sz w:val="20"/>
                    <w:szCs w:val="20"/>
                    <w:u w:color="FF0000"/>
                    <w:lang w:val="en-US"/>
                  </w:rPr>
                  <w:instrText xml:space="preserve"> CITATION Hil10 \l 1033 </w:instrText>
                </w:r>
                <w:r>
                  <w:rPr>
                    <w:sz w:val="20"/>
                    <w:szCs w:val="20"/>
                    <w:u w:color="FF0000"/>
                  </w:rPr>
                  <w:fldChar w:fldCharType="separate"/>
                </w:r>
                <w:r w:rsidR="00E24D40">
                  <w:rPr>
                    <w:noProof/>
                    <w:sz w:val="20"/>
                    <w:szCs w:val="20"/>
                    <w:u w:color="FF0000"/>
                    <w:lang w:val="en-US"/>
                  </w:rPr>
                  <w:t xml:space="preserve"> </w:t>
                </w:r>
                <w:r w:rsidR="00E24D40" w:rsidRPr="00E24D40">
                  <w:rPr>
                    <w:noProof/>
                    <w:sz w:val="20"/>
                    <w:szCs w:val="20"/>
                    <w:u w:color="FF0000"/>
                    <w:lang w:val="en-US"/>
                  </w:rPr>
                  <w:t>(16)</w:t>
                </w:r>
                <w:r>
                  <w:rPr>
                    <w:sz w:val="20"/>
                    <w:szCs w:val="20"/>
                    <w:u w:color="FF0000"/>
                  </w:rPr>
                  <w:fldChar w:fldCharType="end"/>
                </w:r>
              </w:sdtContent>
            </w:sdt>
          </w:p>
        </w:tc>
        <w:tc>
          <w:tcPr>
            <w:tcW w:w="983" w:type="dxa"/>
          </w:tcPr>
          <w:p w14:paraId="6E572910" w14:textId="1AC4CB84" w:rsidR="00D16AD9" w:rsidRPr="00E62D40" w:rsidRDefault="00D16AD9" w:rsidP="005A7146">
            <w:pPr>
              <w:keepNext/>
              <w:rPr>
                <w:sz w:val="20"/>
                <w:szCs w:val="20"/>
                <w:u w:color="FF0000"/>
              </w:rPr>
            </w:pPr>
            <w:r>
              <w:rPr>
                <w:sz w:val="20"/>
                <w:szCs w:val="20"/>
                <w:u w:color="FF0000"/>
              </w:rPr>
              <w:t>AR</w:t>
            </w:r>
          </w:p>
        </w:tc>
        <w:tc>
          <w:tcPr>
            <w:tcW w:w="1001" w:type="dxa"/>
          </w:tcPr>
          <w:p w14:paraId="20CF4D6A" w14:textId="3790BA8E" w:rsidR="00D16AD9" w:rsidRDefault="00D16AD9" w:rsidP="005A7146">
            <w:pPr>
              <w:keepNext/>
              <w:rPr>
                <w:sz w:val="20"/>
                <w:szCs w:val="20"/>
                <w:u w:color="FF0000"/>
              </w:rPr>
            </w:pPr>
            <w:r w:rsidRPr="005A7146">
              <w:rPr>
                <w:i/>
                <w:iCs/>
                <w:sz w:val="20"/>
                <w:szCs w:val="20"/>
                <w:u w:color="FF0000"/>
              </w:rPr>
              <w:t>NPHP1</w:t>
            </w:r>
            <w:r>
              <w:rPr>
                <w:sz w:val="20"/>
                <w:szCs w:val="20"/>
                <w:u w:color="FF0000"/>
              </w:rPr>
              <w:t xml:space="preserve"> to </w:t>
            </w:r>
            <w:r w:rsidRPr="005A7146">
              <w:rPr>
                <w:i/>
                <w:iCs/>
                <w:sz w:val="20"/>
                <w:szCs w:val="20"/>
                <w:u w:color="FF0000"/>
              </w:rPr>
              <w:t>NPHP9</w:t>
            </w:r>
            <w:sdt>
              <w:sdtPr>
                <w:rPr>
                  <w:sz w:val="20"/>
                  <w:szCs w:val="20"/>
                  <w:u w:color="FF0000"/>
                </w:rPr>
                <w:id w:val="-235092652"/>
                <w:citation/>
              </w:sdtPr>
              <w:sdtEndPr/>
              <w:sdtContent>
                <w:r w:rsidR="00A85593">
                  <w:rPr>
                    <w:sz w:val="20"/>
                    <w:szCs w:val="20"/>
                    <w:u w:color="FF0000"/>
                  </w:rPr>
                  <w:fldChar w:fldCharType="begin"/>
                </w:r>
                <w:r w:rsidR="00A85593">
                  <w:rPr>
                    <w:sz w:val="20"/>
                    <w:szCs w:val="20"/>
                    <w:u w:color="FF0000"/>
                    <w:lang w:val="en-US"/>
                  </w:rPr>
                  <w:instrText xml:space="preserve"> CITATION Hil10 \l 1033 </w:instrText>
                </w:r>
                <w:r w:rsidR="00A85593">
                  <w:rPr>
                    <w:sz w:val="20"/>
                    <w:szCs w:val="20"/>
                    <w:u w:color="FF0000"/>
                  </w:rPr>
                  <w:fldChar w:fldCharType="separate"/>
                </w:r>
                <w:r w:rsidR="00E24D40">
                  <w:rPr>
                    <w:noProof/>
                    <w:sz w:val="20"/>
                    <w:szCs w:val="20"/>
                    <w:u w:color="FF0000"/>
                    <w:lang w:val="en-US"/>
                  </w:rPr>
                  <w:t xml:space="preserve"> </w:t>
                </w:r>
                <w:r w:rsidR="00E24D40" w:rsidRPr="00E24D40">
                  <w:rPr>
                    <w:noProof/>
                    <w:sz w:val="20"/>
                    <w:szCs w:val="20"/>
                    <w:u w:color="FF0000"/>
                    <w:lang w:val="en-US"/>
                  </w:rPr>
                  <w:t>(16)</w:t>
                </w:r>
                <w:r w:rsidR="00A85593">
                  <w:rPr>
                    <w:sz w:val="20"/>
                    <w:szCs w:val="20"/>
                    <w:u w:color="FF0000"/>
                  </w:rPr>
                  <w:fldChar w:fldCharType="end"/>
                </w:r>
              </w:sdtContent>
            </w:sdt>
          </w:p>
        </w:tc>
        <w:tc>
          <w:tcPr>
            <w:tcW w:w="1501" w:type="dxa"/>
          </w:tcPr>
          <w:p w14:paraId="4BD9A610" w14:textId="1E500F9F" w:rsidR="00D16AD9" w:rsidRPr="00E62D40" w:rsidRDefault="00682424" w:rsidP="005A7146">
            <w:pPr>
              <w:keepNext/>
              <w:rPr>
                <w:sz w:val="20"/>
                <w:szCs w:val="20"/>
                <w:u w:color="FF0000"/>
              </w:rPr>
            </w:pPr>
            <w:r>
              <w:rPr>
                <w:sz w:val="20"/>
                <w:szCs w:val="20"/>
                <w:u w:color="FF0000"/>
              </w:rPr>
              <w:t>61%</w:t>
            </w:r>
            <w:sdt>
              <w:sdtPr>
                <w:rPr>
                  <w:sz w:val="20"/>
                  <w:szCs w:val="20"/>
                  <w:u w:color="FF0000"/>
                </w:rPr>
                <w:id w:val="-526484585"/>
                <w:citation/>
              </w:sdtPr>
              <w:sdtEndPr/>
              <w:sdtContent>
                <w:r>
                  <w:rPr>
                    <w:sz w:val="20"/>
                    <w:szCs w:val="20"/>
                    <w:u w:color="FF0000"/>
                  </w:rPr>
                  <w:fldChar w:fldCharType="begin"/>
                </w:r>
                <w:r>
                  <w:rPr>
                    <w:sz w:val="20"/>
                    <w:szCs w:val="20"/>
                    <w:u w:color="FF0000"/>
                    <w:lang w:val="en-US"/>
                  </w:rPr>
                  <w:instrText xml:space="preserve"> CITATION Bul181 \l 1033 </w:instrText>
                </w:r>
                <w:r>
                  <w:rPr>
                    <w:sz w:val="20"/>
                    <w:szCs w:val="20"/>
                    <w:u w:color="FF0000"/>
                  </w:rPr>
                  <w:fldChar w:fldCharType="separate"/>
                </w:r>
                <w:r w:rsidR="00E24D40">
                  <w:rPr>
                    <w:noProof/>
                    <w:sz w:val="20"/>
                    <w:szCs w:val="20"/>
                    <w:u w:color="FF0000"/>
                    <w:lang w:val="en-US"/>
                  </w:rPr>
                  <w:t xml:space="preserve"> </w:t>
                </w:r>
                <w:r w:rsidR="00E24D40" w:rsidRPr="00E24D40">
                  <w:rPr>
                    <w:noProof/>
                    <w:sz w:val="20"/>
                    <w:szCs w:val="20"/>
                    <w:u w:color="FF0000"/>
                    <w:lang w:val="en-US"/>
                  </w:rPr>
                  <w:t>(6)</w:t>
                </w:r>
                <w:r>
                  <w:rPr>
                    <w:sz w:val="20"/>
                    <w:szCs w:val="20"/>
                    <w:u w:color="FF0000"/>
                  </w:rPr>
                  <w:fldChar w:fldCharType="end"/>
                </w:r>
              </w:sdtContent>
            </w:sdt>
          </w:p>
        </w:tc>
      </w:tr>
      <w:tr w:rsidR="009D0D99" w14:paraId="5703F1CC" w14:textId="77777777" w:rsidTr="005A7146">
        <w:tc>
          <w:tcPr>
            <w:tcW w:w="1838" w:type="dxa"/>
          </w:tcPr>
          <w:p w14:paraId="11527576" w14:textId="7284AAD6" w:rsidR="00D16AD9" w:rsidRDefault="00A85593" w:rsidP="005A7146">
            <w:pPr>
              <w:keepNext/>
              <w:rPr>
                <w:sz w:val="20"/>
                <w:szCs w:val="20"/>
                <w:u w:color="FF0000"/>
              </w:rPr>
            </w:pPr>
            <w:r>
              <w:rPr>
                <w:sz w:val="20"/>
                <w:szCs w:val="20"/>
                <w:u w:color="FF0000"/>
              </w:rPr>
              <w:t>Tuberous sclerosis complex (TSC)</w:t>
            </w:r>
          </w:p>
        </w:tc>
        <w:tc>
          <w:tcPr>
            <w:tcW w:w="3544" w:type="dxa"/>
          </w:tcPr>
          <w:p w14:paraId="2370DE7A" w14:textId="504CBF8C" w:rsidR="00D16AD9" w:rsidRDefault="00A85593" w:rsidP="005A7146">
            <w:pPr>
              <w:keepNext/>
              <w:rPr>
                <w:sz w:val="20"/>
                <w:szCs w:val="20"/>
                <w:u w:color="FF0000"/>
              </w:rPr>
            </w:pPr>
            <w:r>
              <w:rPr>
                <w:sz w:val="20"/>
                <w:szCs w:val="20"/>
                <w:u w:color="FF0000"/>
              </w:rPr>
              <w:t>80% of patients have renal lesions</w:t>
            </w:r>
            <w:sdt>
              <w:sdtPr>
                <w:rPr>
                  <w:sz w:val="20"/>
                  <w:szCs w:val="20"/>
                  <w:u w:color="FF0000"/>
                </w:rPr>
                <w:id w:val="-938220687"/>
                <w:citation/>
              </w:sdtPr>
              <w:sdtEndPr/>
              <w:sdtContent>
                <w:r>
                  <w:rPr>
                    <w:sz w:val="20"/>
                    <w:szCs w:val="20"/>
                    <w:u w:color="FF0000"/>
                  </w:rPr>
                  <w:fldChar w:fldCharType="begin"/>
                </w:r>
                <w:r>
                  <w:rPr>
                    <w:sz w:val="20"/>
                    <w:szCs w:val="20"/>
                    <w:u w:color="FF0000"/>
                    <w:lang w:val="en-US"/>
                  </w:rPr>
                  <w:instrText xml:space="preserve"> CITATION Cra15 \l 1033 </w:instrText>
                </w:r>
                <w:r>
                  <w:rPr>
                    <w:sz w:val="20"/>
                    <w:szCs w:val="20"/>
                    <w:u w:color="FF0000"/>
                  </w:rPr>
                  <w:fldChar w:fldCharType="separate"/>
                </w:r>
                <w:r w:rsidR="00E24D40">
                  <w:rPr>
                    <w:noProof/>
                    <w:sz w:val="20"/>
                    <w:szCs w:val="20"/>
                    <w:u w:color="FF0000"/>
                    <w:lang w:val="en-US"/>
                  </w:rPr>
                  <w:t xml:space="preserve"> </w:t>
                </w:r>
                <w:r w:rsidR="00E24D40" w:rsidRPr="00E24D40">
                  <w:rPr>
                    <w:noProof/>
                    <w:sz w:val="20"/>
                    <w:szCs w:val="20"/>
                    <w:u w:color="FF0000"/>
                    <w:lang w:val="en-US"/>
                  </w:rPr>
                  <w:t>(23)</w:t>
                </w:r>
                <w:r>
                  <w:rPr>
                    <w:sz w:val="20"/>
                    <w:szCs w:val="20"/>
                    <w:u w:color="FF0000"/>
                  </w:rPr>
                  <w:fldChar w:fldCharType="end"/>
                </w:r>
              </w:sdtContent>
            </w:sdt>
          </w:p>
        </w:tc>
        <w:tc>
          <w:tcPr>
            <w:tcW w:w="3627" w:type="dxa"/>
          </w:tcPr>
          <w:p w14:paraId="3C13A10C" w14:textId="75082AAB" w:rsidR="00A85593" w:rsidRDefault="00A85593" w:rsidP="005A7146">
            <w:pPr>
              <w:keepNext/>
              <w:rPr>
                <w:sz w:val="20"/>
                <w:szCs w:val="20"/>
                <w:u w:color="FF0000"/>
              </w:rPr>
            </w:pPr>
            <w:r>
              <w:rPr>
                <w:sz w:val="20"/>
                <w:szCs w:val="20"/>
                <w:u w:color="FF0000"/>
              </w:rPr>
              <w:t>Benign tumours in multiple organ systems</w:t>
            </w:r>
            <w:sdt>
              <w:sdtPr>
                <w:rPr>
                  <w:sz w:val="20"/>
                  <w:szCs w:val="20"/>
                  <w:u w:color="FF0000"/>
                </w:rPr>
                <w:id w:val="-701787709"/>
                <w:citation/>
              </w:sdtPr>
              <w:sdtEndPr/>
              <w:sdtContent>
                <w:r>
                  <w:rPr>
                    <w:sz w:val="20"/>
                    <w:szCs w:val="20"/>
                    <w:u w:color="FF0000"/>
                  </w:rPr>
                  <w:fldChar w:fldCharType="begin"/>
                </w:r>
                <w:r>
                  <w:rPr>
                    <w:sz w:val="20"/>
                    <w:szCs w:val="20"/>
                    <w:u w:color="FF0000"/>
                    <w:lang w:val="en-US"/>
                  </w:rPr>
                  <w:instrText xml:space="preserve"> CITATION Cra15 \l 1033 </w:instrText>
                </w:r>
                <w:r>
                  <w:rPr>
                    <w:sz w:val="20"/>
                    <w:szCs w:val="20"/>
                    <w:u w:color="FF0000"/>
                  </w:rPr>
                  <w:fldChar w:fldCharType="separate"/>
                </w:r>
                <w:r w:rsidR="00E24D40">
                  <w:rPr>
                    <w:noProof/>
                    <w:sz w:val="20"/>
                    <w:szCs w:val="20"/>
                    <w:u w:color="FF0000"/>
                    <w:lang w:val="en-US"/>
                  </w:rPr>
                  <w:t xml:space="preserve"> </w:t>
                </w:r>
                <w:r w:rsidR="00E24D40" w:rsidRPr="00E24D40">
                  <w:rPr>
                    <w:noProof/>
                    <w:sz w:val="20"/>
                    <w:szCs w:val="20"/>
                    <w:u w:color="FF0000"/>
                    <w:lang w:val="en-US"/>
                  </w:rPr>
                  <w:t>(23)</w:t>
                </w:r>
                <w:r>
                  <w:rPr>
                    <w:sz w:val="20"/>
                    <w:szCs w:val="20"/>
                    <w:u w:color="FF0000"/>
                  </w:rPr>
                  <w:fldChar w:fldCharType="end"/>
                </w:r>
              </w:sdtContent>
            </w:sdt>
            <w:r w:rsidR="00BC54C1">
              <w:rPr>
                <w:sz w:val="20"/>
                <w:szCs w:val="20"/>
                <w:u w:color="FF0000"/>
              </w:rPr>
              <w:t xml:space="preserve">. </w:t>
            </w:r>
            <w:r>
              <w:rPr>
                <w:sz w:val="20"/>
                <w:szCs w:val="20"/>
                <w:u w:color="FF0000"/>
              </w:rPr>
              <w:t>S</w:t>
            </w:r>
            <w:r w:rsidRPr="00A85593">
              <w:rPr>
                <w:sz w:val="20"/>
                <w:szCs w:val="20"/>
                <w:u w:color="FF0000"/>
              </w:rPr>
              <w:t>kin lesions, seizures, intellectual deficit</w:t>
            </w:r>
            <w:r>
              <w:rPr>
                <w:sz w:val="20"/>
                <w:szCs w:val="20"/>
                <w:u w:color="FF0000"/>
              </w:rPr>
              <w:t>,</w:t>
            </w:r>
            <w:r w:rsidRPr="00A85593">
              <w:rPr>
                <w:sz w:val="20"/>
                <w:szCs w:val="20"/>
                <w:u w:color="FF0000"/>
              </w:rPr>
              <w:t xml:space="preserve"> heart tumours</w:t>
            </w:r>
            <w:r>
              <w:rPr>
                <w:sz w:val="20"/>
                <w:szCs w:val="20"/>
                <w:u w:color="FF0000"/>
              </w:rPr>
              <w:t xml:space="preserve"> </w:t>
            </w:r>
            <w:sdt>
              <w:sdtPr>
                <w:rPr>
                  <w:sz w:val="20"/>
                  <w:szCs w:val="20"/>
                  <w:u w:color="FF0000"/>
                </w:rPr>
                <w:id w:val="1862935106"/>
                <w:citation/>
              </w:sdtPr>
              <w:sdtEndPr/>
              <w:sdtContent>
                <w:r>
                  <w:rPr>
                    <w:sz w:val="20"/>
                    <w:szCs w:val="20"/>
                    <w:u w:color="FF0000"/>
                  </w:rPr>
                  <w:fldChar w:fldCharType="begin"/>
                </w:r>
                <w:r>
                  <w:rPr>
                    <w:sz w:val="20"/>
                    <w:szCs w:val="20"/>
                    <w:u w:color="FF0000"/>
                    <w:lang w:val="en-US"/>
                  </w:rPr>
                  <w:instrText xml:space="preserve"> CITATION Kha18 \l 1033 </w:instrText>
                </w:r>
                <w:r>
                  <w:rPr>
                    <w:sz w:val="20"/>
                    <w:szCs w:val="20"/>
                    <w:u w:color="FF0000"/>
                  </w:rPr>
                  <w:fldChar w:fldCharType="separate"/>
                </w:r>
                <w:r w:rsidR="00E24D40" w:rsidRPr="00E24D40">
                  <w:rPr>
                    <w:noProof/>
                    <w:sz w:val="20"/>
                    <w:szCs w:val="20"/>
                    <w:u w:color="FF0000"/>
                    <w:lang w:val="en-US"/>
                  </w:rPr>
                  <w:t>(24)</w:t>
                </w:r>
                <w:r>
                  <w:rPr>
                    <w:sz w:val="20"/>
                    <w:szCs w:val="20"/>
                    <w:u w:color="FF0000"/>
                  </w:rPr>
                  <w:fldChar w:fldCharType="end"/>
                </w:r>
              </w:sdtContent>
            </w:sdt>
          </w:p>
        </w:tc>
        <w:tc>
          <w:tcPr>
            <w:tcW w:w="2185" w:type="dxa"/>
          </w:tcPr>
          <w:p w14:paraId="58162213" w14:textId="7C22A421" w:rsidR="00D16AD9" w:rsidRDefault="00A85593" w:rsidP="005A7146">
            <w:pPr>
              <w:keepNext/>
              <w:rPr>
                <w:sz w:val="20"/>
                <w:szCs w:val="20"/>
                <w:u w:color="FF0000"/>
              </w:rPr>
            </w:pPr>
            <w:r>
              <w:rPr>
                <w:sz w:val="20"/>
                <w:szCs w:val="20"/>
                <w:u w:color="FF0000"/>
              </w:rPr>
              <w:t>Shares features with ADPKD but progresses faster to ESRF</w:t>
            </w:r>
            <w:sdt>
              <w:sdtPr>
                <w:rPr>
                  <w:sz w:val="20"/>
                  <w:szCs w:val="20"/>
                  <w:u w:color="FF0000"/>
                </w:rPr>
                <w:id w:val="-1696762233"/>
                <w:citation/>
              </w:sdtPr>
              <w:sdtEndPr/>
              <w:sdtContent>
                <w:r>
                  <w:rPr>
                    <w:sz w:val="20"/>
                    <w:szCs w:val="20"/>
                    <w:u w:color="FF0000"/>
                  </w:rPr>
                  <w:fldChar w:fldCharType="begin"/>
                </w:r>
                <w:r>
                  <w:rPr>
                    <w:sz w:val="20"/>
                    <w:szCs w:val="20"/>
                    <w:u w:color="FF0000"/>
                    <w:lang w:val="en-US"/>
                  </w:rPr>
                  <w:instrText xml:space="preserve"> CITATION Cra15 \l 1033 </w:instrText>
                </w:r>
                <w:r>
                  <w:rPr>
                    <w:sz w:val="20"/>
                    <w:szCs w:val="20"/>
                    <w:u w:color="FF0000"/>
                  </w:rPr>
                  <w:fldChar w:fldCharType="separate"/>
                </w:r>
                <w:r w:rsidR="00E24D40">
                  <w:rPr>
                    <w:noProof/>
                    <w:sz w:val="20"/>
                    <w:szCs w:val="20"/>
                    <w:u w:color="FF0000"/>
                    <w:lang w:val="en-US"/>
                  </w:rPr>
                  <w:t xml:space="preserve"> </w:t>
                </w:r>
                <w:r w:rsidR="00E24D40" w:rsidRPr="00E24D40">
                  <w:rPr>
                    <w:noProof/>
                    <w:sz w:val="20"/>
                    <w:szCs w:val="20"/>
                    <w:u w:color="FF0000"/>
                    <w:lang w:val="en-US"/>
                  </w:rPr>
                  <w:t>(23)</w:t>
                </w:r>
                <w:r>
                  <w:rPr>
                    <w:sz w:val="20"/>
                    <w:szCs w:val="20"/>
                    <w:u w:color="FF0000"/>
                  </w:rPr>
                  <w:fldChar w:fldCharType="end"/>
                </w:r>
              </w:sdtContent>
            </w:sdt>
          </w:p>
        </w:tc>
        <w:tc>
          <w:tcPr>
            <w:tcW w:w="983" w:type="dxa"/>
          </w:tcPr>
          <w:p w14:paraId="64260F23" w14:textId="5C4BE209" w:rsidR="00D16AD9" w:rsidRPr="00E62D40" w:rsidRDefault="00A85593" w:rsidP="005A7146">
            <w:pPr>
              <w:keepNext/>
              <w:rPr>
                <w:sz w:val="20"/>
                <w:szCs w:val="20"/>
                <w:u w:color="FF0000"/>
              </w:rPr>
            </w:pPr>
            <w:r>
              <w:rPr>
                <w:sz w:val="20"/>
                <w:szCs w:val="20"/>
                <w:u w:color="FF0000"/>
              </w:rPr>
              <w:t>AD</w:t>
            </w:r>
          </w:p>
        </w:tc>
        <w:tc>
          <w:tcPr>
            <w:tcW w:w="1001" w:type="dxa"/>
          </w:tcPr>
          <w:p w14:paraId="231FA28F" w14:textId="54F376CA" w:rsidR="00D16AD9" w:rsidRDefault="00A85593" w:rsidP="005A7146">
            <w:pPr>
              <w:keepNext/>
              <w:rPr>
                <w:sz w:val="20"/>
                <w:szCs w:val="20"/>
                <w:u w:color="FF0000"/>
              </w:rPr>
            </w:pPr>
            <w:r w:rsidRPr="005A7146">
              <w:rPr>
                <w:i/>
                <w:iCs/>
                <w:sz w:val="20"/>
                <w:szCs w:val="20"/>
                <w:u w:color="FF0000"/>
              </w:rPr>
              <w:t>TSC1</w:t>
            </w:r>
            <w:r>
              <w:rPr>
                <w:sz w:val="20"/>
                <w:szCs w:val="20"/>
                <w:u w:color="FF0000"/>
              </w:rPr>
              <w:t xml:space="preserve"> and </w:t>
            </w:r>
            <w:r w:rsidRPr="005A7146">
              <w:rPr>
                <w:i/>
                <w:iCs/>
                <w:sz w:val="20"/>
                <w:szCs w:val="20"/>
                <w:u w:color="FF0000"/>
              </w:rPr>
              <w:t>TSC2</w:t>
            </w:r>
            <w:sdt>
              <w:sdtPr>
                <w:rPr>
                  <w:sz w:val="20"/>
                  <w:szCs w:val="20"/>
                  <w:u w:color="FF0000"/>
                </w:rPr>
                <w:id w:val="-299927443"/>
                <w:citation/>
              </w:sdtPr>
              <w:sdtEndPr/>
              <w:sdtContent>
                <w:r>
                  <w:rPr>
                    <w:sz w:val="20"/>
                    <w:szCs w:val="20"/>
                    <w:u w:color="FF0000"/>
                  </w:rPr>
                  <w:fldChar w:fldCharType="begin"/>
                </w:r>
                <w:r>
                  <w:rPr>
                    <w:sz w:val="20"/>
                    <w:szCs w:val="20"/>
                    <w:u w:color="FF0000"/>
                    <w:lang w:val="en-US"/>
                  </w:rPr>
                  <w:instrText xml:space="preserve"> CITATION Lyc07 \l 1033 </w:instrText>
                </w:r>
                <w:r>
                  <w:rPr>
                    <w:sz w:val="20"/>
                    <w:szCs w:val="20"/>
                    <w:u w:color="FF0000"/>
                  </w:rPr>
                  <w:fldChar w:fldCharType="separate"/>
                </w:r>
                <w:r w:rsidR="00E24D40">
                  <w:rPr>
                    <w:noProof/>
                    <w:sz w:val="20"/>
                    <w:szCs w:val="20"/>
                    <w:u w:color="FF0000"/>
                    <w:lang w:val="en-US"/>
                  </w:rPr>
                  <w:t xml:space="preserve"> </w:t>
                </w:r>
                <w:r w:rsidR="00E24D40" w:rsidRPr="00E24D40">
                  <w:rPr>
                    <w:noProof/>
                    <w:sz w:val="20"/>
                    <w:szCs w:val="20"/>
                    <w:u w:color="FF0000"/>
                    <w:lang w:val="en-US"/>
                  </w:rPr>
                  <w:t>(25)</w:t>
                </w:r>
                <w:r>
                  <w:rPr>
                    <w:sz w:val="20"/>
                    <w:szCs w:val="20"/>
                    <w:u w:color="FF0000"/>
                  </w:rPr>
                  <w:fldChar w:fldCharType="end"/>
                </w:r>
              </w:sdtContent>
            </w:sdt>
          </w:p>
        </w:tc>
        <w:tc>
          <w:tcPr>
            <w:tcW w:w="1501" w:type="dxa"/>
          </w:tcPr>
          <w:p w14:paraId="11117606" w14:textId="68A83384" w:rsidR="00682424" w:rsidRDefault="00682424" w:rsidP="005A7146">
            <w:pPr>
              <w:keepNext/>
              <w:rPr>
                <w:sz w:val="20"/>
                <w:szCs w:val="20"/>
                <w:u w:color="FF0000"/>
              </w:rPr>
            </w:pPr>
            <w:r>
              <w:rPr>
                <w:sz w:val="20"/>
                <w:szCs w:val="20"/>
                <w:u w:color="FF0000"/>
              </w:rPr>
              <w:t>74%</w:t>
            </w:r>
            <w:sdt>
              <w:sdtPr>
                <w:rPr>
                  <w:sz w:val="20"/>
                  <w:szCs w:val="20"/>
                  <w:u w:color="FF0000"/>
                </w:rPr>
                <w:id w:val="959838839"/>
                <w:citation/>
              </w:sdtPr>
              <w:sdtEndPr/>
              <w:sdtContent>
                <w:r>
                  <w:rPr>
                    <w:sz w:val="20"/>
                    <w:szCs w:val="20"/>
                    <w:u w:color="FF0000"/>
                  </w:rPr>
                  <w:fldChar w:fldCharType="begin"/>
                </w:r>
                <w:r>
                  <w:rPr>
                    <w:sz w:val="20"/>
                    <w:szCs w:val="20"/>
                    <w:u w:color="FF0000"/>
                    <w:lang w:val="en-US"/>
                  </w:rPr>
                  <w:instrText xml:space="preserve"> CITATION Bul181 \l 1033 </w:instrText>
                </w:r>
                <w:r>
                  <w:rPr>
                    <w:sz w:val="20"/>
                    <w:szCs w:val="20"/>
                    <w:u w:color="FF0000"/>
                  </w:rPr>
                  <w:fldChar w:fldCharType="separate"/>
                </w:r>
                <w:r w:rsidR="00E24D40">
                  <w:rPr>
                    <w:noProof/>
                    <w:sz w:val="20"/>
                    <w:szCs w:val="20"/>
                    <w:u w:color="FF0000"/>
                    <w:lang w:val="en-US"/>
                  </w:rPr>
                  <w:t xml:space="preserve"> </w:t>
                </w:r>
                <w:r w:rsidR="00E24D40" w:rsidRPr="00E24D40">
                  <w:rPr>
                    <w:noProof/>
                    <w:sz w:val="20"/>
                    <w:szCs w:val="20"/>
                    <w:u w:color="FF0000"/>
                    <w:lang w:val="en-US"/>
                  </w:rPr>
                  <w:t>(6)</w:t>
                </w:r>
                <w:r>
                  <w:rPr>
                    <w:sz w:val="20"/>
                    <w:szCs w:val="20"/>
                    <w:u w:color="FF0000"/>
                  </w:rPr>
                  <w:fldChar w:fldCharType="end"/>
                </w:r>
              </w:sdtContent>
            </w:sdt>
          </w:p>
          <w:p w14:paraId="0FAC108F" w14:textId="1DAC6302" w:rsidR="00D16AD9" w:rsidRPr="00E62D40" w:rsidRDefault="00A85593" w:rsidP="005A7146">
            <w:pPr>
              <w:keepNext/>
              <w:rPr>
                <w:sz w:val="20"/>
                <w:szCs w:val="20"/>
                <w:u w:color="FF0000"/>
              </w:rPr>
            </w:pPr>
            <w:r>
              <w:rPr>
                <w:sz w:val="20"/>
                <w:szCs w:val="20"/>
                <w:u w:color="FF0000"/>
              </w:rPr>
              <w:t>85%</w:t>
            </w:r>
            <w:sdt>
              <w:sdtPr>
                <w:rPr>
                  <w:sz w:val="20"/>
                  <w:szCs w:val="20"/>
                  <w:u w:color="FF0000"/>
                </w:rPr>
                <w:id w:val="-1698310567"/>
                <w:citation/>
              </w:sdtPr>
              <w:sdtEndPr/>
              <w:sdtContent>
                <w:r>
                  <w:rPr>
                    <w:sz w:val="20"/>
                    <w:szCs w:val="20"/>
                    <w:u w:color="FF0000"/>
                  </w:rPr>
                  <w:fldChar w:fldCharType="begin"/>
                </w:r>
                <w:r>
                  <w:rPr>
                    <w:sz w:val="20"/>
                    <w:szCs w:val="20"/>
                    <w:u w:color="FF0000"/>
                    <w:lang w:val="en-US"/>
                  </w:rPr>
                  <w:instrText xml:space="preserve"> CITATION Lyc07 \l 1033 </w:instrText>
                </w:r>
                <w:r>
                  <w:rPr>
                    <w:sz w:val="20"/>
                    <w:szCs w:val="20"/>
                    <w:u w:color="FF0000"/>
                  </w:rPr>
                  <w:fldChar w:fldCharType="separate"/>
                </w:r>
                <w:r w:rsidR="00E24D40">
                  <w:rPr>
                    <w:noProof/>
                    <w:sz w:val="20"/>
                    <w:szCs w:val="20"/>
                    <w:u w:color="FF0000"/>
                    <w:lang w:val="en-US"/>
                  </w:rPr>
                  <w:t xml:space="preserve"> </w:t>
                </w:r>
                <w:r w:rsidR="00E24D40" w:rsidRPr="00E24D40">
                  <w:rPr>
                    <w:noProof/>
                    <w:sz w:val="20"/>
                    <w:szCs w:val="20"/>
                    <w:u w:color="FF0000"/>
                    <w:lang w:val="en-US"/>
                  </w:rPr>
                  <w:t>(25)</w:t>
                </w:r>
                <w:r>
                  <w:rPr>
                    <w:sz w:val="20"/>
                    <w:szCs w:val="20"/>
                    <w:u w:color="FF0000"/>
                  </w:rPr>
                  <w:fldChar w:fldCharType="end"/>
                </w:r>
              </w:sdtContent>
            </w:sdt>
          </w:p>
        </w:tc>
      </w:tr>
      <w:tr w:rsidR="009D0D99" w14:paraId="36870300" w14:textId="77777777" w:rsidTr="005A7146">
        <w:tc>
          <w:tcPr>
            <w:tcW w:w="1838" w:type="dxa"/>
          </w:tcPr>
          <w:p w14:paraId="3791B60C" w14:textId="344D0AE8" w:rsidR="00D16AD9" w:rsidRDefault="00A85593" w:rsidP="005A7146">
            <w:pPr>
              <w:keepNext/>
              <w:rPr>
                <w:sz w:val="20"/>
                <w:szCs w:val="20"/>
                <w:u w:color="FF0000"/>
              </w:rPr>
            </w:pPr>
            <w:r>
              <w:rPr>
                <w:sz w:val="20"/>
                <w:szCs w:val="20"/>
                <w:u w:color="FF0000"/>
              </w:rPr>
              <w:t>Renal coloboma syndrome</w:t>
            </w:r>
          </w:p>
        </w:tc>
        <w:tc>
          <w:tcPr>
            <w:tcW w:w="3544" w:type="dxa"/>
          </w:tcPr>
          <w:p w14:paraId="6C01B450" w14:textId="0AAEEA14" w:rsidR="00A85593" w:rsidRDefault="00A85593" w:rsidP="005A7146">
            <w:pPr>
              <w:keepNext/>
              <w:rPr>
                <w:sz w:val="20"/>
                <w:szCs w:val="20"/>
                <w:u w:color="FF0000"/>
              </w:rPr>
            </w:pPr>
            <w:r>
              <w:rPr>
                <w:sz w:val="20"/>
                <w:szCs w:val="20"/>
                <w:u w:color="FF0000"/>
              </w:rPr>
              <w:t>92% of patients have renal disease, including r</w:t>
            </w:r>
            <w:r w:rsidRPr="00A85593">
              <w:rPr>
                <w:sz w:val="20"/>
                <w:szCs w:val="20"/>
                <w:u w:color="FF0000"/>
              </w:rPr>
              <w:t>enal hypodysplasia, vesicoureteral reflux, renal cysts, and multicystic dysplastic kidneys</w:t>
            </w:r>
            <w:r>
              <w:rPr>
                <w:sz w:val="20"/>
                <w:szCs w:val="20"/>
                <w:u w:color="FF0000"/>
              </w:rPr>
              <w:t xml:space="preserve"> </w:t>
            </w:r>
            <w:sdt>
              <w:sdtPr>
                <w:rPr>
                  <w:sz w:val="20"/>
                  <w:szCs w:val="20"/>
                  <w:u w:color="FF0000"/>
                </w:rPr>
                <w:id w:val="2127198854"/>
                <w:citation/>
              </w:sdtPr>
              <w:sdtEndPr/>
              <w:sdtContent>
                <w:r>
                  <w:rPr>
                    <w:sz w:val="20"/>
                    <w:szCs w:val="20"/>
                    <w:u w:color="FF0000"/>
                  </w:rPr>
                  <w:fldChar w:fldCharType="begin"/>
                </w:r>
                <w:r>
                  <w:rPr>
                    <w:sz w:val="20"/>
                    <w:szCs w:val="20"/>
                    <w:u w:color="FF0000"/>
                    <w:lang w:val="en-US"/>
                  </w:rPr>
                  <w:instrText xml:space="preserve"> CITATION Bow12 \l 1033 </w:instrText>
                </w:r>
                <w:r>
                  <w:rPr>
                    <w:sz w:val="20"/>
                    <w:szCs w:val="20"/>
                    <w:u w:color="FF0000"/>
                  </w:rPr>
                  <w:fldChar w:fldCharType="separate"/>
                </w:r>
                <w:r w:rsidR="00E24D40" w:rsidRPr="00E24D40">
                  <w:rPr>
                    <w:noProof/>
                    <w:sz w:val="20"/>
                    <w:szCs w:val="20"/>
                    <w:u w:color="FF0000"/>
                    <w:lang w:val="en-US"/>
                  </w:rPr>
                  <w:t>(26)</w:t>
                </w:r>
                <w:r>
                  <w:rPr>
                    <w:sz w:val="20"/>
                    <w:szCs w:val="20"/>
                    <w:u w:color="FF0000"/>
                  </w:rPr>
                  <w:fldChar w:fldCharType="end"/>
                </w:r>
              </w:sdtContent>
            </w:sdt>
          </w:p>
        </w:tc>
        <w:tc>
          <w:tcPr>
            <w:tcW w:w="3627" w:type="dxa"/>
          </w:tcPr>
          <w:p w14:paraId="186F459E" w14:textId="2D504215" w:rsidR="00D16AD9" w:rsidRDefault="000A5D57" w:rsidP="005A7146">
            <w:pPr>
              <w:keepNext/>
              <w:rPr>
                <w:sz w:val="20"/>
                <w:szCs w:val="20"/>
                <w:u w:color="FF0000"/>
              </w:rPr>
            </w:pPr>
            <w:r>
              <w:rPr>
                <w:sz w:val="20"/>
                <w:szCs w:val="20"/>
                <w:u w:color="FF0000"/>
              </w:rPr>
              <w:t xml:space="preserve">77% of patients have ophthalmological abnormalities. Other features include </w:t>
            </w:r>
            <w:r w:rsidRPr="000A5D57">
              <w:rPr>
                <w:sz w:val="20"/>
                <w:szCs w:val="20"/>
                <w:u w:color="FF0000"/>
              </w:rPr>
              <w:t>hearing loss, seizures, genitourinary anomalies, and intellectual disability</w:t>
            </w:r>
            <w:sdt>
              <w:sdtPr>
                <w:rPr>
                  <w:sz w:val="20"/>
                  <w:szCs w:val="20"/>
                  <w:u w:color="FF0000"/>
                </w:rPr>
                <w:id w:val="-718128592"/>
                <w:citation/>
              </w:sdtPr>
              <w:sdtEndPr/>
              <w:sdtContent>
                <w:r>
                  <w:rPr>
                    <w:sz w:val="20"/>
                    <w:szCs w:val="20"/>
                    <w:u w:color="FF0000"/>
                  </w:rPr>
                  <w:fldChar w:fldCharType="begin"/>
                </w:r>
                <w:r>
                  <w:rPr>
                    <w:sz w:val="20"/>
                    <w:szCs w:val="20"/>
                    <w:u w:color="FF0000"/>
                    <w:lang w:val="en-US"/>
                  </w:rPr>
                  <w:instrText xml:space="preserve"> CITATION Bow12 \l 1033 </w:instrText>
                </w:r>
                <w:r>
                  <w:rPr>
                    <w:sz w:val="20"/>
                    <w:szCs w:val="20"/>
                    <w:u w:color="FF0000"/>
                  </w:rPr>
                  <w:fldChar w:fldCharType="separate"/>
                </w:r>
                <w:r w:rsidR="00E24D40">
                  <w:rPr>
                    <w:noProof/>
                    <w:sz w:val="20"/>
                    <w:szCs w:val="20"/>
                    <w:u w:color="FF0000"/>
                    <w:lang w:val="en-US"/>
                  </w:rPr>
                  <w:t xml:space="preserve"> </w:t>
                </w:r>
                <w:r w:rsidR="00E24D40" w:rsidRPr="00E24D40">
                  <w:rPr>
                    <w:noProof/>
                    <w:sz w:val="20"/>
                    <w:szCs w:val="20"/>
                    <w:u w:color="FF0000"/>
                    <w:lang w:val="en-US"/>
                  </w:rPr>
                  <w:t>(26)</w:t>
                </w:r>
                <w:r>
                  <w:rPr>
                    <w:sz w:val="20"/>
                    <w:szCs w:val="20"/>
                    <w:u w:color="FF0000"/>
                  </w:rPr>
                  <w:fldChar w:fldCharType="end"/>
                </w:r>
              </w:sdtContent>
            </w:sdt>
          </w:p>
        </w:tc>
        <w:tc>
          <w:tcPr>
            <w:tcW w:w="2185" w:type="dxa"/>
          </w:tcPr>
          <w:p w14:paraId="7FCE8F3E" w14:textId="0194E9EC" w:rsidR="00D16AD9" w:rsidRDefault="000A5D57" w:rsidP="005A7146">
            <w:pPr>
              <w:keepNext/>
              <w:rPr>
                <w:sz w:val="20"/>
                <w:szCs w:val="20"/>
                <w:u w:color="FF0000"/>
              </w:rPr>
            </w:pPr>
            <w:r>
              <w:rPr>
                <w:sz w:val="20"/>
                <w:szCs w:val="20"/>
                <w:u w:color="FF0000"/>
              </w:rPr>
              <w:t>Average age of ESRF 19.5 years</w:t>
            </w:r>
            <w:sdt>
              <w:sdtPr>
                <w:rPr>
                  <w:sz w:val="20"/>
                  <w:szCs w:val="20"/>
                  <w:u w:color="FF0000"/>
                </w:rPr>
                <w:id w:val="814613507"/>
                <w:citation/>
              </w:sdtPr>
              <w:sdtEndPr/>
              <w:sdtContent>
                <w:r>
                  <w:rPr>
                    <w:sz w:val="20"/>
                    <w:szCs w:val="20"/>
                    <w:u w:color="FF0000"/>
                  </w:rPr>
                  <w:fldChar w:fldCharType="begin"/>
                </w:r>
                <w:r>
                  <w:rPr>
                    <w:sz w:val="20"/>
                    <w:szCs w:val="20"/>
                    <w:u w:color="FF0000"/>
                    <w:lang w:val="en-US"/>
                  </w:rPr>
                  <w:instrText xml:space="preserve"> CITATION Bow12 \l 1033 </w:instrText>
                </w:r>
                <w:r>
                  <w:rPr>
                    <w:sz w:val="20"/>
                    <w:szCs w:val="20"/>
                    <w:u w:color="FF0000"/>
                  </w:rPr>
                  <w:fldChar w:fldCharType="separate"/>
                </w:r>
                <w:r w:rsidR="00E24D40">
                  <w:rPr>
                    <w:noProof/>
                    <w:sz w:val="20"/>
                    <w:szCs w:val="20"/>
                    <w:u w:color="FF0000"/>
                    <w:lang w:val="en-US"/>
                  </w:rPr>
                  <w:t xml:space="preserve"> </w:t>
                </w:r>
                <w:r w:rsidR="00E24D40" w:rsidRPr="00E24D40">
                  <w:rPr>
                    <w:noProof/>
                    <w:sz w:val="20"/>
                    <w:szCs w:val="20"/>
                    <w:u w:color="FF0000"/>
                    <w:lang w:val="en-US"/>
                  </w:rPr>
                  <w:t>(26)</w:t>
                </w:r>
                <w:r>
                  <w:rPr>
                    <w:sz w:val="20"/>
                    <w:szCs w:val="20"/>
                    <w:u w:color="FF0000"/>
                  </w:rPr>
                  <w:fldChar w:fldCharType="end"/>
                </w:r>
              </w:sdtContent>
            </w:sdt>
          </w:p>
        </w:tc>
        <w:tc>
          <w:tcPr>
            <w:tcW w:w="983" w:type="dxa"/>
          </w:tcPr>
          <w:p w14:paraId="325A3D5A" w14:textId="70DF3764" w:rsidR="00D16AD9" w:rsidRPr="00E62D40" w:rsidRDefault="00A85593" w:rsidP="005A7146">
            <w:pPr>
              <w:keepNext/>
              <w:rPr>
                <w:sz w:val="20"/>
                <w:szCs w:val="20"/>
                <w:u w:color="FF0000"/>
              </w:rPr>
            </w:pPr>
            <w:r>
              <w:rPr>
                <w:sz w:val="20"/>
                <w:szCs w:val="20"/>
                <w:u w:color="FF0000"/>
              </w:rPr>
              <w:t>AD</w:t>
            </w:r>
          </w:p>
        </w:tc>
        <w:tc>
          <w:tcPr>
            <w:tcW w:w="1001" w:type="dxa"/>
          </w:tcPr>
          <w:p w14:paraId="4AF07B0A" w14:textId="323D3E61" w:rsidR="00D16AD9" w:rsidRDefault="00A85593" w:rsidP="005A7146">
            <w:pPr>
              <w:keepNext/>
              <w:rPr>
                <w:sz w:val="20"/>
                <w:szCs w:val="20"/>
                <w:u w:color="FF0000"/>
              </w:rPr>
            </w:pPr>
            <w:r w:rsidRPr="005A7146">
              <w:rPr>
                <w:i/>
                <w:iCs/>
                <w:sz w:val="20"/>
                <w:szCs w:val="20"/>
                <w:u w:color="FF0000"/>
              </w:rPr>
              <w:t>PAX2</w:t>
            </w:r>
            <w:sdt>
              <w:sdtPr>
                <w:rPr>
                  <w:sz w:val="20"/>
                  <w:szCs w:val="20"/>
                  <w:u w:color="FF0000"/>
                </w:rPr>
                <w:id w:val="-1734543868"/>
                <w:citation/>
              </w:sdtPr>
              <w:sdtEndPr/>
              <w:sdtContent>
                <w:r>
                  <w:rPr>
                    <w:sz w:val="20"/>
                    <w:szCs w:val="20"/>
                    <w:u w:color="FF0000"/>
                  </w:rPr>
                  <w:fldChar w:fldCharType="begin"/>
                </w:r>
                <w:r>
                  <w:rPr>
                    <w:sz w:val="20"/>
                    <w:szCs w:val="20"/>
                    <w:u w:color="FF0000"/>
                    <w:lang w:val="en-US"/>
                  </w:rPr>
                  <w:instrText xml:space="preserve"> CITATION Bow11 \l 1033 </w:instrText>
                </w:r>
                <w:r>
                  <w:rPr>
                    <w:sz w:val="20"/>
                    <w:szCs w:val="20"/>
                    <w:u w:color="FF0000"/>
                  </w:rPr>
                  <w:fldChar w:fldCharType="separate"/>
                </w:r>
                <w:r w:rsidR="00E24D40">
                  <w:rPr>
                    <w:noProof/>
                    <w:sz w:val="20"/>
                    <w:szCs w:val="20"/>
                    <w:u w:color="FF0000"/>
                    <w:lang w:val="en-US"/>
                  </w:rPr>
                  <w:t xml:space="preserve"> </w:t>
                </w:r>
                <w:r w:rsidR="00E24D40" w:rsidRPr="00E24D40">
                  <w:rPr>
                    <w:noProof/>
                    <w:sz w:val="20"/>
                    <w:szCs w:val="20"/>
                    <w:u w:color="FF0000"/>
                    <w:lang w:val="en-US"/>
                  </w:rPr>
                  <w:t>(27)</w:t>
                </w:r>
                <w:r>
                  <w:rPr>
                    <w:sz w:val="20"/>
                    <w:szCs w:val="20"/>
                    <w:u w:color="FF0000"/>
                  </w:rPr>
                  <w:fldChar w:fldCharType="end"/>
                </w:r>
              </w:sdtContent>
            </w:sdt>
          </w:p>
        </w:tc>
        <w:tc>
          <w:tcPr>
            <w:tcW w:w="1501" w:type="dxa"/>
          </w:tcPr>
          <w:p w14:paraId="06AD0434" w14:textId="6F0CFE2A" w:rsidR="00D16AD9" w:rsidRPr="00E62D40" w:rsidRDefault="00B73E3C" w:rsidP="005A7146">
            <w:pPr>
              <w:keepNext/>
              <w:rPr>
                <w:sz w:val="20"/>
                <w:szCs w:val="20"/>
                <w:u w:color="FF0000"/>
              </w:rPr>
            </w:pPr>
            <w:r>
              <w:rPr>
                <w:sz w:val="20"/>
                <w:szCs w:val="20"/>
                <w:u w:color="FF0000"/>
              </w:rPr>
              <w:t>23%</w:t>
            </w:r>
            <w:sdt>
              <w:sdtPr>
                <w:rPr>
                  <w:sz w:val="20"/>
                  <w:szCs w:val="20"/>
                  <w:u w:color="FF0000"/>
                </w:rPr>
                <w:id w:val="-94331872"/>
                <w:citation/>
              </w:sdtPr>
              <w:sdtEndPr/>
              <w:sdtContent>
                <w:r>
                  <w:rPr>
                    <w:sz w:val="20"/>
                    <w:szCs w:val="20"/>
                    <w:u w:color="FF0000"/>
                  </w:rPr>
                  <w:fldChar w:fldCharType="begin"/>
                </w:r>
                <w:r>
                  <w:rPr>
                    <w:sz w:val="20"/>
                    <w:szCs w:val="20"/>
                    <w:u w:color="FF0000"/>
                    <w:lang w:val="en-US"/>
                  </w:rPr>
                  <w:instrText xml:space="preserve"> CITATION Bow11 \l 1033 </w:instrText>
                </w:r>
                <w:r>
                  <w:rPr>
                    <w:sz w:val="20"/>
                    <w:szCs w:val="20"/>
                    <w:u w:color="FF0000"/>
                  </w:rPr>
                  <w:fldChar w:fldCharType="separate"/>
                </w:r>
                <w:r w:rsidR="00E24D40">
                  <w:rPr>
                    <w:noProof/>
                    <w:sz w:val="20"/>
                    <w:szCs w:val="20"/>
                    <w:u w:color="FF0000"/>
                    <w:lang w:val="en-US"/>
                  </w:rPr>
                  <w:t xml:space="preserve"> </w:t>
                </w:r>
                <w:r w:rsidR="00E24D40" w:rsidRPr="00E24D40">
                  <w:rPr>
                    <w:noProof/>
                    <w:sz w:val="20"/>
                    <w:szCs w:val="20"/>
                    <w:u w:color="FF0000"/>
                    <w:lang w:val="en-US"/>
                  </w:rPr>
                  <w:t>(27)</w:t>
                </w:r>
                <w:r>
                  <w:rPr>
                    <w:sz w:val="20"/>
                    <w:szCs w:val="20"/>
                    <w:u w:color="FF0000"/>
                  </w:rPr>
                  <w:fldChar w:fldCharType="end"/>
                </w:r>
              </w:sdtContent>
            </w:sdt>
          </w:p>
        </w:tc>
      </w:tr>
    </w:tbl>
    <w:p w14:paraId="2D29D3CB" w14:textId="4039605F" w:rsidR="00263EEA" w:rsidRPr="005571ED" w:rsidRDefault="009D0D99" w:rsidP="005A7146">
      <w:pPr>
        <w:keepNext/>
        <w:rPr>
          <w:rFonts w:asciiTheme="minorHAnsi" w:hAnsiTheme="minorHAnsi" w:cstheme="minorHAnsi"/>
          <w:sz w:val="18"/>
          <w:szCs w:val="18"/>
          <w:u w:color="FF0000"/>
        </w:rPr>
        <w:sectPr w:rsidR="00263EEA" w:rsidRPr="005571ED" w:rsidSect="007F47CA">
          <w:pgSz w:w="16838" w:h="11906" w:orient="landscape"/>
          <w:pgMar w:top="851" w:right="709" w:bottom="1440" w:left="1440" w:header="709" w:footer="170" w:gutter="0"/>
          <w:cols w:space="708"/>
          <w:docGrid w:linePitch="360"/>
        </w:sectPr>
      </w:pPr>
      <w:r>
        <w:rPr>
          <w:rFonts w:asciiTheme="minorHAnsi" w:hAnsiTheme="minorHAnsi" w:cstheme="minorHAnsi"/>
          <w:sz w:val="18"/>
          <w:szCs w:val="18"/>
          <w:u w:color="FF0000"/>
        </w:rPr>
        <w:t>A</w:t>
      </w:r>
      <w:r w:rsidR="00E62D40" w:rsidRPr="005A7146">
        <w:rPr>
          <w:rFonts w:asciiTheme="minorHAnsi" w:hAnsiTheme="minorHAnsi" w:cstheme="minorHAnsi"/>
          <w:sz w:val="18"/>
          <w:szCs w:val="18"/>
          <w:u w:color="FF0000"/>
        </w:rPr>
        <w:t>bbreviations</w:t>
      </w:r>
      <w:r>
        <w:rPr>
          <w:rFonts w:asciiTheme="minorHAnsi" w:hAnsiTheme="minorHAnsi" w:cstheme="minorHAnsi"/>
          <w:sz w:val="18"/>
          <w:szCs w:val="18"/>
          <w:u w:color="FF0000"/>
        </w:rPr>
        <w:t>: AD, autosomal dominant; AR, autosomal recessive</w:t>
      </w:r>
      <w:r w:rsidR="00BC54C1">
        <w:rPr>
          <w:rFonts w:asciiTheme="minorHAnsi" w:hAnsiTheme="minorHAnsi" w:cstheme="minorHAnsi"/>
          <w:sz w:val="18"/>
          <w:szCs w:val="18"/>
          <w:u w:color="FF0000"/>
        </w:rPr>
        <w:t xml:space="preserve">; ESRF, end stage renal failure; NR, not reported </w:t>
      </w:r>
      <w:r w:rsidR="009A2EC0">
        <w:rPr>
          <w:rFonts w:asciiTheme="minorHAnsi" w:hAnsiTheme="minorHAnsi" w:cstheme="minorHAnsi"/>
          <w:sz w:val="18"/>
          <w:szCs w:val="18"/>
          <w:u w:color="FF0000"/>
        </w:rPr>
        <w:t xml:space="preserve"> </w:t>
      </w:r>
    </w:p>
    <w:p w14:paraId="7928B56B" w14:textId="6949D818" w:rsidR="00296763" w:rsidRPr="004C2FAB" w:rsidRDefault="00296763" w:rsidP="00026449">
      <w:pPr>
        <w:pStyle w:val="Heading4"/>
        <w:spacing w:before="0" w:after="120" w:line="240" w:lineRule="auto"/>
        <w:rPr>
          <w:rFonts w:ascii="Cambria" w:hAnsi="Cambria" w:cstheme="minorHAnsi"/>
          <w:b/>
          <w:bCs/>
          <w:color w:val="00B0F0"/>
          <w:sz w:val="28"/>
          <w:szCs w:val="28"/>
        </w:rPr>
      </w:pPr>
      <w:r w:rsidRPr="004C2FAB">
        <w:rPr>
          <w:rFonts w:ascii="Cambria" w:hAnsi="Cambria" w:cstheme="minorHAnsi"/>
          <w:b/>
          <w:bCs/>
          <w:i w:val="0"/>
          <w:iCs w:val="0"/>
          <w:color w:val="00B0F0"/>
          <w:sz w:val="28"/>
          <w:szCs w:val="28"/>
        </w:rPr>
        <w:lastRenderedPageBreak/>
        <w:t>POPULATION TWO - Chronic kidney (renal) disease in children aged under 18 years (excluding Alport syndrome &amp; cystic disease)</w:t>
      </w:r>
    </w:p>
    <w:p w14:paraId="49886FB0" w14:textId="0CAAEAC0" w:rsidR="000A6DB8" w:rsidRDefault="00296763" w:rsidP="00296763">
      <w:pPr>
        <w:rPr>
          <w:iCs/>
        </w:rPr>
      </w:pPr>
      <w:r>
        <w:rPr>
          <w:iCs/>
        </w:rPr>
        <w:t>Chronic kidney di</w:t>
      </w:r>
      <w:r w:rsidR="000B709B">
        <w:rPr>
          <w:iCs/>
        </w:rPr>
        <w:t>sease that manifests during childhood is often caused by congenital a</w:t>
      </w:r>
      <w:r w:rsidR="00CC0C9A">
        <w:rPr>
          <w:iCs/>
        </w:rPr>
        <w:t>bnormalities</w:t>
      </w:r>
      <w:r w:rsidR="000B709B">
        <w:rPr>
          <w:iCs/>
        </w:rPr>
        <w:t xml:space="preserve"> of the kidneys and urinary tract (CAKUT), steroid</w:t>
      </w:r>
      <w:r w:rsidR="000423B5">
        <w:rPr>
          <w:iCs/>
        </w:rPr>
        <w:t>-</w:t>
      </w:r>
      <w:r w:rsidR="000B709B">
        <w:rPr>
          <w:iCs/>
        </w:rPr>
        <w:t>resistant nephrotic syndrome (SRNS), chronic glomerulonephritis</w:t>
      </w:r>
      <w:r w:rsidR="002328AC">
        <w:rPr>
          <w:iCs/>
        </w:rPr>
        <w:t>, complement-mediated disorders</w:t>
      </w:r>
      <w:r w:rsidR="000B709B">
        <w:rPr>
          <w:iCs/>
        </w:rPr>
        <w:t xml:space="preserve"> and renal cystic ciliopathies</w:t>
      </w:r>
      <w:r w:rsidR="001E3BCC">
        <w:rPr>
          <w:iCs/>
        </w:rPr>
        <w:t>, which together account for approximately 70% of paediatric CKD</w:t>
      </w:r>
      <w:sdt>
        <w:sdtPr>
          <w:rPr>
            <w:iCs/>
          </w:rPr>
          <w:id w:val="1209537934"/>
          <w:citation/>
        </w:sdtPr>
        <w:sdtEndPr/>
        <w:sdtContent>
          <w:r w:rsidR="000B709B">
            <w:rPr>
              <w:iCs/>
            </w:rPr>
            <w:fldChar w:fldCharType="begin"/>
          </w:r>
          <w:r w:rsidR="000B709B">
            <w:rPr>
              <w:iCs/>
              <w:lang w:val="en-US"/>
            </w:rPr>
            <w:instrText xml:space="preserve"> CITATION Viv16 \l 1033 </w:instrText>
          </w:r>
          <w:r w:rsidR="000B709B">
            <w:rPr>
              <w:iCs/>
            </w:rPr>
            <w:fldChar w:fldCharType="separate"/>
          </w:r>
          <w:r w:rsidR="00E24D40">
            <w:rPr>
              <w:iCs/>
              <w:noProof/>
              <w:lang w:val="en-US"/>
            </w:rPr>
            <w:t xml:space="preserve"> </w:t>
          </w:r>
          <w:r w:rsidR="00E24D40">
            <w:rPr>
              <w:noProof/>
              <w:lang w:val="en-US"/>
            </w:rPr>
            <w:t>(29)</w:t>
          </w:r>
          <w:r w:rsidR="000B709B">
            <w:rPr>
              <w:iCs/>
            </w:rPr>
            <w:fldChar w:fldCharType="end"/>
          </w:r>
        </w:sdtContent>
      </w:sdt>
      <w:r w:rsidR="000B709B">
        <w:rPr>
          <w:iCs/>
        </w:rPr>
        <w:t xml:space="preserve">. </w:t>
      </w:r>
      <w:r w:rsidR="00176FCD">
        <w:rPr>
          <w:iCs/>
        </w:rPr>
        <w:fldChar w:fldCharType="begin"/>
      </w:r>
      <w:r w:rsidR="00176FCD">
        <w:rPr>
          <w:iCs/>
        </w:rPr>
        <w:instrText xml:space="preserve"> REF _Ref31547074 \h </w:instrText>
      </w:r>
      <w:r w:rsidR="00176FCD">
        <w:rPr>
          <w:iCs/>
        </w:rPr>
      </w:r>
      <w:r w:rsidR="00176FCD">
        <w:rPr>
          <w:iCs/>
        </w:rPr>
        <w:fldChar w:fldCharType="separate"/>
      </w:r>
      <w:r w:rsidR="00176FCD">
        <w:t xml:space="preserve">Table </w:t>
      </w:r>
      <w:r w:rsidR="00176FCD">
        <w:rPr>
          <w:iCs/>
        </w:rPr>
        <w:fldChar w:fldCharType="end"/>
      </w:r>
      <w:r w:rsidR="00B33D26">
        <w:rPr>
          <w:iCs/>
        </w:rPr>
        <w:t>3</w:t>
      </w:r>
      <w:r w:rsidR="00176FCD">
        <w:rPr>
          <w:iCs/>
        </w:rPr>
        <w:t xml:space="preserve"> summarises the causes</w:t>
      </w:r>
      <w:r w:rsidR="00A42DA3">
        <w:rPr>
          <w:iCs/>
        </w:rPr>
        <w:t xml:space="preserve"> and genetic diagnosis</w:t>
      </w:r>
      <w:r w:rsidR="00176FCD">
        <w:rPr>
          <w:iCs/>
        </w:rPr>
        <w:t xml:space="preserve"> of early onset kidney disease, defined as chronic kidney disease manifesting before 25 years of age. Paediatric patients with renal cystic ciliopathies (cystic kidney disease) are excluded from Population Two as they are already included in Population One.</w:t>
      </w:r>
      <w:r w:rsidR="00A42DA3">
        <w:rPr>
          <w:iCs/>
        </w:rPr>
        <w:t xml:space="preserve"> </w:t>
      </w:r>
      <w:r w:rsidR="000A6DB8" w:rsidRPr="000A6DB8">
        <w:rPr>
          <w:i/>
          <w:iCs/>
        </w:rPr>
        <w:t>PASC agreed that children with renal cystic ciliopathies should be excluded from Population 2.</w:t>
      </w:r>
    </w:p>
    <w:p w14:paraId="2BE8A9E6" w14:textId="54BD3D97" w:rsidR="000423B5" w:rsidRDefault="00A42DA3" w:rsidP="00296763">
      <w:pPr>
        <w:rPr>
          <w:iCs/>
        </w:rPr>
      </w:pPr>
      <w:r>
        <w:rPr>
          <w:iCs/>
        </w:rPr>
        <w:t>A 2013 study by the Australian and New Zealand P</w:t>
      </w:r>
      <w:r w:rsidR="000423B5">
        <w:rPr>
          <w:iCs/>
        </w:rPr>
        <w:t>a</w:t>
      </w:r>
      <w:r>
        <w:rPr>
          <w:iCs/>
        </w:rPr>
        <w:t>ediatric Nephrology Association estimated the overall prevalence of inherited kidney disease in children at 706 per 100,000, with</w:t>
      </w:r>
      <w:r w:rsidR="00F7261B">
        <w:rPr>
          <w:iCs/>
        </w:rPr>
        <w:t xml:space="preserve"> </w:t>
      </w:r>
      <w:r w:rsidR="00F7261B" w:rsidRPr="00F7261B">
        <w:rPr>
          <w:iCs/>
        </w:rPr>
        <w:t>Congenital Abnormalities of the Kidney and Urinary Tract</w:t>
      </w:r>
      <w:r>
        <w:rPr>
          <w:iCs/>
        </w:rPr>
        <w:t xml:space="preserve"> </w:t>
      </w:r>
      <w:r w:rsidR="00F7261B">
        <w:rPr>
          <w:iCs/>
        </w:rPr>
        <w:t>(</w:t>
      </w:r>
      <w:r>
        <w:rPr>
          <w:iCs/>
        </w:rPr>
        <w:t>CAKUT</w:t>
      </w:r>
      <w:r w:rsidR="00F7261B">
        <w:rPr>
          <w:iCs/>
        </w:rPr>
        <w:t>)</w:t>
      </w:r>
      <w:r>
        <w:rPr>
          <w:iCs/>
        </w:rPr>
        <w:t xml:space="preserve"> and </w:t>
      </w:r>
      <w:r w:rsidR="00F7261B">
        <w:rPr>
          <w:iCs/>
        </w:rPr>
        <w:t>steroid resistant nephrotic syndrome (</w:t>
      </w:r>
      <w:r>
        <w:rPr>
          <w:iCs/>
        </w:rPr>
        <w:t>SRNS</w:t>
      </w:r>
      <w:r w:rsidR="00F7261B">
        <w:rPr>
          <w:iCs/>
        </w:rPr>
        <w:t>)</w:t>
      </w:r>
      <w:r>
        <w:rPr>
          <w:iCs/>
        </w:rPr>
        <w:t xml:space="preserve"> the most frequent causes of CKD.</w:t>
      </w:r>
      <w:sdt>
        <w:sdtPr>
          <w:rPr>
            <w:iCs/>
          </w:rPr>
          <w:id w:val="-31200452"/>
          <w:citation/>
        </w:sdtPr>
        <w:sdtEndPr/>
        <w:sdtContent>
          <w:r w:rsidR="00B23D29">
            <w:rPr>
              <w:iCs/>
            </w:rPr>
            <w:fldChar w:fldCharType="begin"/>
          </w:r>
          <w:r w:rsidR="00B23D29">
            <w:rPr>
              <w:iCs/>
              <w:lang w:val="en-US"/>
            </w:rPr>
            <w:instrText xml:space="preserve"> CITATION Fle13 \l 1033 </w:instrText>
          </w:r>
          <w:r w:rsidR="00B23D29">
            <w:rPr>
              <w:iCs/>
            </w:rPr>
            <w:fldChar w:fldCharType="separate"/>
          </w:r>
          <w:r w:rsidR="00E24D40">
            <w:rPr>
              <w:iCs/>
              <w:noProof/>
              <w:lang w:val="en-US"/>
            </w:rPr>
            <w:t xml:space="preserve"> </w:t>
          </w:r>
          <w:r w:rsidR="00E24D40">
            <w:rPr>
              <w:noProof/>
              <w:lang w:val="en-US"/>
            </w:rPr>
            <w:t>(30)</w:t>
          </w:r>
          <w:r w:rsidR="00B23D29">
            <w:rPr>
              <w:iCs/>
            </w:rPr>
            <w:fldChar w:fldCharType="end"/>
          </w:r>
        </w:sdtContent>
      </w:sdt>
      <w:r>
        <w:rPr>
          <w:iCs/>
        </w:rPr>
        <w:t xml:space="preserve"> </w:t>
      </w:r>
      <w:r w:rsidR="000423B5">
        <w:rPr>
          <w:iCs/>
        </w:rPr>
        <w:t xml:space="preserve"> </w:t>
      </w:r>
    </w:p>
    <w:p w14:paraId="6EA3E8A1" w14:textId="47B4DA88" w:rsidR="00176FCD" w:rsidRPr="005976CF" w:rsidRDefault="000423B5" w:rsidP="007E3A17">
      <w:pPr>
        <w:spacing w:after="240"/>
        <w:rPr>
          <w:iCs/>
        </w:rPr>
      </w:pPr>
      <w:r w:rsidRPr="005976CF">
        <w:rPr>
          <w:iCs/>
        </w:rPr>
        <w:t>T</w:t>
      </w:r>
      <w:r w:rsidR="00E03DFE" w:rsidRPr="005976CF">
        <w:rPr>
          <w:iCs/>
        </w:rPr>
        <w:t xml:space="preserve">he applicant </w:t>
      </w:r>
      <w:r w:rsidRPr="005976CF">
        <w:rPr>
          <w:iCs/>
        </w:rPr>
        <w:t>confirmed that CAKUT is the commonest cause of inherited kidney failure in children.</w:t>
      </w:r>
      <w:r w:rsidR="0088478B" w:rsidRPr="005976CF">
        <w:rPr>
          <w:iCs/>
        </w:rPr>
        <w:t xml:space="preserve"> The </w:t>
      </w:r>
      <w:r w:rsidR="00E03DFE" w:rsidRPr="005976CF">
        <w:rPr>
          <w:iCs/>
        </w:rPr>
        <w:t xml:space="preserve">applicant </w:t>
      </w:r>
      <w:r w:rsidR="00A073DE" w:rsidRPr="005976CF">
        <w:rPr>
          <w:iCs/>
        </w:rPr>
        <w:t xml:space="preserve">also advised </w:t>
      </w:r>
      <w:r w:rsidR="0088478B" w:rsidRPr="005976CF">
        <w:rPr>
          <w:iCs/>
        </w:rPr>
        <w:t xml:space="preserve">it is often difficult to tell the difference </w:t>
      </w:r>
      <w:r w:rsidR="00A073DE" w:rsidRPr="005976CF">
        <w:rPr>
          <w:iCs/>
        </w:rPr>
        <w:t xml:space="preserve">between genes responsible for SRNS and those </w:t>
      </w:r>
      <w:r w:rsidR="0088478B" w:rsidRPr="005976CF">
        <w:rPr>
          <w:iCs/>
        </w:rPr>
        <w:t xml:space="preserve">responsible for steroid </w:t>
      </w:r>
      <w:r w:rsidR="0088478B" w:rsidRPr="005976CF">
        <w:rPr>
          <w:iCs/>
          <w:u w:val="single"/>
        </w:rPr>
        <w:t>sensitive</w:t>
      </w:r>
      <w:r w:rsidR="0088478B" w:rsidRPr="005976CF">
        <w:rPr>
          <w:iCs/>
        </w:rPr>
        <w:t xml:space="preserve"> nephrotic syndrome</w:t>
      </w:r>
      <w:r w:rsidR="00A073DE" w:rsidRPr="005976CF">
        <w:rPr>
          <w:iCs/>
        </w:rPr>
        <w:t>.</w:t>
      </w:r>
    </w:p>
    <w:p w14:paraId="4517A206" w14:textId="3AD8DB5F" w:rsidR="00176FCD" w:rsidRPr="00FC2482" w:rsidRDefault="00176FCD" w:rsidP="00C60BD2">
      <w:pPr>
        <w:pStyle w:val="Caption"/>
      </w:pPr>
      <w:bookmarkStart w:id="9" w:name="_Ref31547074"/>
      <w:r w:rsidRPr="00FC2482">
        <w:t xml:space="preserve">Table </w:t>
      </w:r>
      <w:bookmarkEnd w:id="9"/>
      <w:r w:rsidR="005976CF" w:rsidRPr="00FC2482">
        <w:t>3 Causes</w:t>
      </w:r>
      <w:r w:rsidRPr="00FC2482">
        <w:t xml:space="preserve"> </w:t>
      </w:r>
      <w:r w:rsidR="00A42DA3" w:rsidRPr="00FC2482">
        <w:t xml:space="preserve">and genetic diagnosis </w:t>
      </w:r>
      <w:r w:rsidRPr="00FC2482">
        <w:t>of early onset CKD</w:t>
      </w:r>
    </w:p>
    <w:tbl>
      <w:tblPr>
        <w:tblStyle w:val="TableGrid"/>
        <w:tblW w:w="0" w:type="auto"/>
        <w:tblLook w:val="04A0" w:firstRow="1" w:lastRow="0" w:firstColumn="1" w:lastColumn="0" w:noHBand="0" w:noVBand="1"/>
        <w:tblCaption w:val="Table 3"/>
        <w:tblDescription w:val="Table"/>
      </w:tblPr>
      <w:tblGrid>
        <w:gridCol w:w="1958"/>
        <w:gridCol w:w="2579"/>
        <w:gridCol w:w="1424"/>
        <w:gridCol w:w="1294"/>
        <w:gridCol w:w="1761"/>
      </w:tblGrid>
      <w:tr w:rsidR="00A42DA3" w:rsidRPr="0074084C" w14:paraId="435477A3" w14:textId="3367084B" w:rsidTr="00FC2482">
        <w:trPr>
          <w:tblHeader/>
        </w:trPr>
        <w:tc>
          <w:tcPr>
            <w:tcW w:w="0" w:type="auto"/>
            <w:shd w:val="clear" w:color="auto" w:fill="D9D9D9" w:themeFill="background1" w:themeFillShade="D9"/>
            <w:vAlign w:val="center"/>
          </w:tcPr>
          <w:p w14:paraId="56D9EC27" w14:textId="5CF1EE6E" w:rsidR="00A42DA3" w:rsidRPr="00C60BD2" w:rsidRDefault="00A42DA3">
            <w:pPr>
              <w:rPr>
                <w:iCs/>
                <w:sz w:val="20"/>
                <w:szCs w:val="20"/>
              </w:rPr>
            </w:pPr>
            <w:r w:rsidRPr="00C60BD2">
              <w:rPr>
                <w:iCs/>
                <w:sz w:val="20"/>
                <w:szCs w:val="20"/>
              </w:rPr>
              <w:t>Diagnostic Group</w:t>
            </w:r>
          </w:p>
        </w:tc>
        <w:tc>
          <w:tcPr>
            <w:tcW w:w="0" w:type="auto"/>
            <w:shd w:val="clear" w:color="auto" w:fill="D9D9D9" w:themeFill="background1" w:themeFillShade="D9"/>
            <w:vAlign w:val="center"/>
          </w:tcPr>
          <w:p w14:paraId="01456D30" w14:textId="7DBF0911" w:rsidR="00A42DA3" w:rsidRPr="00C60BD2" w:rsidRDefault="00A42DA3">
            <w:pPr>
              <w:rPr>
                <w:iCs/>
                <w:sz w:val="20"/>
                <w:szCs w:val="20"/>
              </w:rPr>
            </w:pPr>
            <w:r w:rsidRPr="00C60BD2">
              <w:rPr>
                <w:iCs/>
                <w:sz w:val="20"/>
                <w:szCs w:val="20"/>
              </w:rPr>
              <w:t>Indication to run a gene panel</w:t>
            </w:r>
          </w:p>
        </w:tc>
        <w:tc>
          <w:tcPr>
            <w:tcW w:w="0" w:type="auto"/>
            <w:shd w:val="clear" w:color="auto" w:fill="D9D9D9" w:themeFill="background1" w:themeFillShade="D9"/>
            <w:vAlign w:val="center"/>
          </w:tcPr>
          <w:p w14:paraId="5F7A75D2" w14:textId="54FFF680" w:rsidR="00A42DA3" w:rsidRPr="00C60BD2" w:rsidRDefault="00A42DA3">
            <w:pPr>
              <w:rPr>
                <w:iCs/>
                <w:sz w:val="20"/>
                <w:szCs w:val="20"/>
              </w:rPr>
            </w:pPr>
            <w:r w:rsidRPr="00C60BD2">
              <w:rPr>
                <w:iCs/>
                <w:sz w:val="20"/>
                <w:szCs w:val="20"/>
              </w:rPr>
              <w:t>Proportion of cases of early onset CK</w:t>
            </w:r>
            <w:r>
              <w:rPr>
                <w:iCs/>
                <w:sz w:val="20"/>
                <w:szCs w:val="20"/>
              </w:rPr>
              <w:t>D</w:t>
            </w:r>
          </w:p>
        </w:tc>
        <w:tc>
          <w:tcPr>
            <w:tcW w:w="0" w:type="auto"/>
            <w:shd w:val="clear" w:color="auto" w:fill="D9D9D9" w:themeFill="background1" w:themeFillShade="D9"/>
            <w:vAlign w:val="center"/>
          </w:tcPr>
          <w:p w14:paraId="037A1D56" w14:textId="319E699C" w:rsidR="00A42DA3" w:rsidRPr="0057413D" w:rsidRDefault="00A42DA3">
            <w:pPr>
              <w:rPr>
                <w:iCs/>
                <w:sz w:val="20"/>
                <w:szCs w:val="20"/>
              </w:rPr>
            </w:pPr>
            <w:r>
              <w:rPr>
                <w:iCs/>
                <w:sz w:val="20"/>
                <w:szCs w:val="20"/>
              </w:rPr>
              <w:t>Number of known causative genes</w:t>
            </w:r>
          </w:p>
        </w:tc>
        <w:tc>
          <w:tcPr>
            <w:tcW w:w="0" w:type="auto"/>
            <w:shd w:val="clear" w:color="auto" w:fill="D9D9D9" w:themeFill="background1" w:themeFillShade="D9"/>
            <w:vAlign w:val="center"/>
          </w:tcPr>
          <w:p w14:paraId="12B606CE" w14:textId="7063E9B5" w:rsidR="00A42DA3" w:rsidRPr="0057413D" w:rsidRDefault="00A42DA3">
            <w:pPr>
              <w:rPr>
                <w:iCs/>
                <w:sz w:val="20"/>
                <w:szCs w:val="20"/>
              </w:rPr>
            </w:pPr>
            <w:r>
              <w:rPr>
                <w:iCs/>
                <w:sz w:val="20"/>
                <w:szCs w:val="20"/>
              </w:rPr>
              <w:t>Proportion of cases caused by known</w:t>
            </w:r>
            <w:r w:rsidR="00F62E11">
              <w:rPr>
                <w:iCs/>
                <w:sz w:val="20"/>
                <w:szCs w:val="20"/>
              </w:rPr>
              <w:t xml:space="preserve"> pathological variants</w:t>
            </w:r>
          </w:p>
        </w:tc>
      </w:tr>
      <w:tr w:rsidR="00A42DA3" w:rsidRPr="0074084C" w14:paraId="2C0F3601" w14:textId="6C2FD357" w:rsidTr="00C60BD2">
        <w:tc>
          <w:tcPr>
            <w:tcW w:w="0" w:type="auto"/>
            <w:vAlign w:val="center"/>
          </w:tcPr>
          <w:p w14:paraId="1A7E6DE7" w14:textId="77B7870E" w:rsidR="00A42DA3" w:rsidRPr="00C60BD2" w:rsidRDefault="00A42DA3" w:rsidP="0074084C">
            <w:pPr>
              <w:rPr>
                <w:iCs/>
                <w:sz w:val="20"/>
                <w:szCs w:val="20"/>
              </w:rPr>
            </w:pPr>
            <w:r w:rsidRPr="00C60BD2">
              <w:rPr>
                <w:iCs/>
                <w:sz w:val="20"/>
                <w:szCs w:val="20"/>
              </w:rPr>
              <w:t>CAKUT</w:t>
            </w:r>
          </w:p>
        </w:tc>
        <w:tc>
          <w:tcPr>
            <w:tcW w:w="0" w:type="auto"/>
            <w:vAlign w:val="center"/>
          </w:tcPr>
          <w:p w14:paraId="7F4AE78B" w14:textId="5C05959C" w:rsidR="00A42DA3" w:rsidRPr="00C60BD2" w:rsidRDefault="00A42DA3" w:rsidP="0057413D">
            <w:pPr>
              <w:rPr>
                <w:iCs/>
                <w:sz w:val="20"/>
                <w:szCs w:val="20"/>
              </w:rPr>
            </w:pPr>
            <w:r>
              <w:rPr>
                <w:iCs/>
                <w:sz w:val="20"/>
                <w:szCs w:val="20"/>
              </w:rPr>
              <w:t>CAKUT evident by renal imaging</w:t>
            </w:r>
          </w:p>
        </w:tc>
        <w:tc>
          <w:tcPr>
            <w:tcW w:w="0" w:type="auto"/>
            <w:vAlign w:val="center"/>
          </w:tcPr>
          <w:p w14:paraId="77A1BB46" w14:textId="27EA9C95" w:rsidR="00A42DA3" w:rsidRPr="00C60BD2" w:rsidRDefault="00A42DA3" w:rsidP="00C60BD2">
            <w:pPr>
              <w:jc w:val="center"/>
              <w:rPr>
                <w:iCs/>
                <w:sz w:val="20"/>
                <w:szCs w:val="20"/>
              </w:rPr>
            </w:pPr>
            <w:r w:rsidRPr="00C60BD2">
              <w:rPr>
                <w:iCs/>
                <w:sz w:val="20"/>
                <w:szCs w:val="20"/>
              </w:rPr>
              <w:t>49.1</w:t>
            </w:r>
            <w:r>
              <w:rPr>
                <w:iCs/>
                <w:sz w:val="20"/>
                <w:szCs w:val="20"/>
              </w:rPr>
              <w:t>%</w:t>
            </w:r>
          </w:p>
        </w:tc>
        <w:tc>
          <w:tcPr>
            <w:tcW w:w="0" w:type="auto"/>
            <w:vAlign w:val="center"/>
          </w:tcPr>
          <w:p w14:paraId="438BF854" w14:textId="32A0A22D" w:rsidR="00A42DA3" w:rsidRPr="0057413D" w:rsidRDefault="00A42DA3" w:rsidP="0057413D">
            <w:pPr>
              <w:jc w:val="center"/>
              <w:rPr>
                <w:iCs/>
                <w:sz w:val="20"/>
                <w:szCs w:val="20"/>
              </w:rPr>
            </w:pPr>
            <w:r>
              <w:rPr>
                <w:iCs/>
                <w:sz w:val="20"/>
                <w:szCs w:val="20"/>
              </w:rPr>
              <w:t>36</w:t>
            </w:r>
          </w:p>
        </w:tc>
        <w:tc>
          <w:tcPr>
            <w:tcW w:w="0" w:type="auto"/>
            <w:vAlign w:val="center"/>
          </w:tcPr>
          <w:p w14:paraId="01CBADE4" w14:textId="364CC67D" w:rsidR="00A42DA3" w:rsidRPr="0057413D" w:rsidRDefault="00A42DA3" w:rsidP="0057413D">
            <w:pPr>
              <w:jc w:val="center"/>
              <w:rPr>
                <w:iCs/>
                <w:sz w:val="20"/>
                <w:szCs w:val="20"/>
              </w:rPr>
            </w:pPr>
            <w:r>
              <w:rPr>
                <w:iCs/>
                <w:sz w:val="20"/>
                <w:szCs w:val="20"/>
              </w:rPr>
              <w:t>17%</w:t>
            </w:r>
          </w:p>
        </w:tc>
      </w:tr>
      <w:tr w:rsidR="00A42DA3" w:rsidRPr="0074084C" w14:paraId="758A2DD7" w14:textId="7DDAABE9" w:rsidTr="00C60BD2">
        <w:tc>
          <w:tcPr>
            <w:tcW w:w="0" w:type="auto"/>
            <w:vAlign w:val="center"/>
          </w:tcPr>
          <w:p w14:paraId="5E979BF4" w14:textId="0C7DA613" w:rsidR="00A42DA3" w:rsidRPr="00C60BD2" w:rsidRDefault="00A42DA3" w:rsidP="0074084C">
            <w:pPr>
              <w:rPr>
                <w:iCs/>
                <w:sz w:val="20"/>
                <w:szCs w:val="20"/>
              </w:rPr>
            </w:pPr>
            <w:r w:rsidRPr="00C60BD2">
              <w:rPr>
                <w:iCs/>
                <w:sz w:val="20"/>
                <w:szCs w:val="20"/>
              </w:rPr>
              <w:t>SRNS</w:t>
            </w:r>
          </w:p>
        </w:tc>
        <w:tc>
          <w:tcPr>
            <w:tcW w:w="0" w:type="auto"/>
            <w:vAlign w:val="center"/>
          </w:tcPr>
          <w:p w14:paraId="7946C670" w14:textId="20298E95" w:rsidR="00A42DA3" w:rsidRPr="00C60BD2" w:rsidRDefault="00A42DA3" w:rsidP="0057413D">
            <w:pPr>
              <w:rPr>
                <w:iCs/>
                <w:sz w:val="20"/>
                <w:szCs w:val="20"/>
              </w:rPr>
            </w:pPr>
            <w:r>
              <w:rPr>
                <w:iCs/>
                <w:sz w:val="20"/>
                <w:szCs w:val="20"/>
              </w:rPr>
              <w:t>SRNS</w:t>
            </w:r>
          </w:p>
        </w:tc>
        <w:tc>
          <w:tcPr>
            <w:tcW w:w="0" w:type="auto"/>
            <w:vAlign w:val="center"/>
          </w:tcPr>
          <w:p w14:paraId="2B37BEFC" w14:textId="6E85C330" w:rsidR="00A42DA3" w:rsidRPr="00C60BD2" w:rsidRDefault="00A42DA3" w:rsidP="00C60BD2">
            <w:pPr>
              <w:jc w:val="center"/>
              <w:rPr>
                <w:iCs/>
                <w:sz w:val="20"/>
                <w:szCs w:val="20"/>
              </w:rPr>
            </w:pPr>
            <w:r w:rsidRPr="00C60BD2">
              <w:rPr>
                <w:iCs/>
                <w:sz w:val="20"/>
                <w:szCs w:val="20"/>
              </w:rPr>
              <w:t>10.4</w:t>
            </w:r>
            <w:r>
              <w:rPr>
                <w:iCs/>
                <w:sz w:val="20"/>
                <w:szCs w:val="20"/>
              </w:rPr>
              <w:t>%</w:t>
            </w:r>
          </w:p>
        </w:tc>
        <w:tc>
          <w:tcPr>
            <w:tcW w:w="0" w:type="auto"/>
            <w:vAlign w:val="center"/>
          </w:tcPr>
          <w:p w14:paraId="20B0DFD6" w14:textId="0F02B28B" w:rsidR="00A42DA3" w:rsidRPr="0057413D" w:rsidRDefault="00A42DA3" w:rsidP="0057413D">
            <w:pPr>
              <w:jc w:val="center"/>
              <w:rPr>
                <w:iCs/>
                <w:sz w:val="20"/>
                <w:szCs w:val="20"/>
              </w:rPr>
            </w:pPr>
            <w:r>
              <w:rPr>
                <w:iCs/>
                <w:sz w:val="20"/>
                <w:szCs w:val="20"/>
              </w:rPr>
              <w:t>39</w:t>
            </w:r>
          </w:p>
        </w:tc>
        <w:tc>
          <w:tcPr>
            <w:tcW w:w="0" w:type="auto"/>
            <w:vAlign w:val="center"/>
          </w:tcPr>
          <w:p w14:paraId="490210AB" w14:textId="2456CF19" w:rsidR="00A42DA3" w:rsidRPr="0057413D" w:rsidRDefault="00A42DA3" w:rsidP="0057413D">
            <w:pPr>
              <w:jc w:val="center"/>
              <w:rPr>
                <w:iCs/>
                <w:sz w:val="20"/>
                <w:szCs w:val="20"/>
              </w:rPr>
            </w:pPr>
            <w:r>
              <w:rPr>
                <w:iCs/>
                <w:sz w:val="20"/>
                <w:szCs w:val="20"/>
              </w:rPr>
              <w:t>30%</w:t>
            </w:r>
          </w:p>
        </w:tc>
      </w:tr>
      <w:tr w:rsidR="00A42DA3" w:rsidRPr="0074084C" w14:paraId="60CD2B25" w14:textId="6F4646D0" w:rsidTr="00C60BD2">
        <w:tc>
          <w:tcPr>
            <w:tcW w:w="0" w:type="auto"/>
            <w:vAlign w:val="center"/>
          </w:tcPr>
          <w:p w14:paraId="510D86E4" w14:textId="3FE291F1" w:rsidR="00A42DA3" w:rsidRPr="00C60BD2" w:rsidRDefault="00A42DA3" w:rsidP="0074084C">
            <w:pPr>
              <w:rPr>
                <w:iCs/>
                <w:sz w:val="20"/>
                <w:szCs w:val="20"/>
              </w:rPr>
            </w:pPr>
            <w:r w:rsidRPr="00C60BD2">
              <w:rPr>
                <w:iCs/>
                <w:sz w:val="20"/>
                <w:szCs w:val="20"/>
              </w:rPr>
              <w:t>Chronic glomerulonephritis</w:t>
            </w:r>
          </w:p>
        </w:tc>
        <w:tc>
          <w:tcPr>
            <w:tcW w:w="0" w:type="auto"/>
            <w:vAlign w:val="center"/>
          </w:tcPr>
          <w:p w14:paraId="0EFCC75A" w14:textId="2649FFF9" w:rsidR="00A42DA3" w:rsidRPr="00C60BD2" w:rsidRDefault="00A42DA3" w:rsidP="0057413D">
            <w:pPr>
              <w:rPr>
                <w:iCs/>
                <w:sz w:val="20"/>
                <w:szCs w:val="20"/>
              </w:rPr>
            </w:pPr>
            <w:r>
              <w:rPr>
                <w:iCs/>
                <w:sz w:val="20"/>
                <w:szCs w:val="20"/>
              </w:rPr>
              <w:t>Evidence of proteinuria and haematuria</w:t>
            </w:r>
          </w:p>
        </w:tc>
        <w:tc>
          <w:tcPr>
            <w:tcW w:w="0" w:type="auto"/>
            <w:vAlign w:val="center"/>
          </w:tcPr>
          <w:p w14:paraId="1278781A" w14:textId="1C9DF815" w:rsidR="00A42DA3" w:rsidRPr="00C60BD2" w:rsidRDefault="00A42DA3" w:rsidP="00C60BD2">
            <w:pPr>
              <w:jc w:val="center"/>
              <w:rPr>
                <w:iCs/>
                <w:sz w:val="20"/>
                <w:szCs w:val="20"/>
              </w:rPr>
            </w:pPr>
            <w:r w:rsidRPr="00C60BD2">
              <w:rPr>
                <w:iCs/>
                <w:sz w:val="20"/>
                <w:szCs w:val="20"/>
              </w:rPr>
              <w:t>8.1</w:t>
            </w:r>
            <w:r>
              <w:rPr>
                <w:iCs/>
                <w:sz w:val="20"/>
                <w:szCs w:val="20"/>
              </w:rPr>
              <w:t>%</w:t>
            </w:r>
          </w:p>
        </w:tc>
        <w:tc>
          <w:tcPr>
            <w:tcW w:w="0" w:type="auto"/>
            <w:vAlign w:val="center"/>
          </w:tcPr>
          <w:p w14:paraId="43603841" w14:textId="07D1CE06" w:rsidR="00A42DA3" w:rsidRPr="0057413D" w:rsidRDefault="00A42DA3" w:rsidP="0057413D">
            <w:pPr>
              <w:jc w:val="center"/>
              <w:rPr>
                <w:iCs/>
                <w:sz w:val="20"/>
                <w:szCs w:val="20"/>
              </w:rPr>
            </w:pPr>
            <w:r>
              <w:rPr>
                <w:iCs/>
                <w:sz w:val="20"/>
                <w:szCs w:val="20"/>
              </w:rPr>
              <w:t>10</w:t>
            </w:r>
          </w:p>
        </w:tc>
        <w:tc>
          <w:tcPr>
            <w:tcW w:w="0" w:type="auto"/>
            <w:vAlign w:val="center"/>
          </w:tcPr>
          <w:p w14:paraId="76177978" w14:textId="3146E658" w:rsidR="00A42DA3" w:rsidRPr="0057413D" w:rsidRDefault="00A42DA3" w:rsidP="0057413D">
            <w:pPr>
              <w:jc w:val="center"/>
              <w:rPr>
                <w:iCs/>
                <w:sz w:val="20"/>
                <w:szCs w:val="20"/>
              </w:rPr>
            </w:pPr>
            <w:r>
              <w:rPr>
                <w:iCs/>
                <w:sz w:val="20"/>
                <w:szCs w:val="20"/>
              </w:rPr>
              <w:t>20%</w:t>
            </w:r>
          </w:p>
        </w:tc>
      </w:tr>
      <w:tr w:rsidR="00A42DA3" w:rsidRPr="0074084C" w14:paraId="75C4D9AA" w14:textId="7D9BDD9C" w:rsidTr="00C60BD2">
        <w:tc>
          <w:tcPr>
            <w:tcW w:w="0" w:type="auto"/>
            <w:vAlign w:val="center"/>
          </w:tcPr>
          <w:p w14:paraId="39FD137E" w14:textId="40FEF0EC" w:rsidR="00A42DA3" w:rsidRPr="00C60BD2" w:rsidRDefault="00A42DA3" w:rsidP="0074084C">
            <w:pPr>
              <w:rPr>
                <w:iCs/>
                <w:sz w:val="20"/>
                <w:szCs w:val="20"/>
              </w:rPr>
            </w:pPr>
            <w:r w:rsidRPr="00C60BD2">
              <w:rPr>
                <w:iCs/>
                <w:sz w:val="20"/>
                <w:szCs w:val="20"/>
              </w:rPr>
              <w:t>Renal cystic ciliopathies</w:t>
            </w:r>
            <w:r w:rsidR="000A6DB8" w:rsidRPr="000A6DB8">
              <w:rPr>
                <w:iCs/>
                <w:sz w:val="20"/>
                <w:szCs w:val="20"/>
                <w:vertAlign w:val="superscript"/>
              </w:rPr>
              <w:t>a</w:t>
            </w:r>
          </w:p>
        </w:tc>
        <w:tc>
          <w:tcPr>
            <w:tcW w:w="0" w:type="auto"/>
            <w:vAlign w:val="center"/>
          </w:tcPr>
          <w:p w14:paraId="3CE19593" w14:textId="56B24CF0" w:rsidR="00A42DA3" w:rsidRPr="00C60BD2" w:rsidRDefault="00A42DA3" w:rsidP="0057413D">
            <w:pPr>
              <w:rPr>
                <w:iCs/>
                <w:sz w:val="20"/>
                <w:szCs w:val="20"/>
              </w:rPr>
            </w:pPr>
            <w:r>
              <w:rPr>
                <w:iCs/>
                <w:sz w:val="20"/>
                <w:szCs w:val="20"/>
              </w:rPr>
              <w:t xml:space="preserve">Increased echogenicity on renal ultrasound or </w:t>
            </w:r>
            <w:r>
              <w:rPr>
                <w:rFonts w:cs="Calibri"/>
                <w:iCs/>
                <w:sz w:val="20"/>
                <w:szCs w:val="20"/>
              </w:rPr>
              <w:t xml:space="preserve">≥ </w:t>
            </w:r>
            <w:r>
              <w:rPr>
                <w:iCs/>
                <w:sz w:val="20"/>
                <w:szCs w:val="20"/>
              </w:rPr>
              <w:t>2 renal cysts</w:t>
            </w:r>
          </w:p>
        </w:tc>
        <w:tc>
          <w:tcPr>
            <w:tcW w:w="0" w:type="auto"/>
            <w:vAlign w:val="center"/>
          </w:tcPr>
          <w:p w14:paraId="35340936" w14:textId="734309FA" w:rsidR="00A42DA3" w:rsidRPr="00C60BD2" w:rsidRDefault="00A42DA3" w:rsidP="00C60BD2">
            <w:pPr>
              <w:jc w:val="center"/>
              <w:rPr>
                <w:iCs/>
                <w:sz w:val="20"/>
                <w:szCs w:val="20"/>
              </w:rPr>
            </w:pPr>
            <w:r w:rsidRPr="00C60BD2">
              <w:rPr>
                <w:iCs/>
                <w:sz w:val="20"/>
                <w:szCs w:val="20"/>
              </w:rPr>
              <w:t>5.3</w:t>
            </w:r>
            <w:r>
              <w:rPr>
                <w:iCs/>
                <w:sz w:val="20"/>
                <w:szCs w:val="20"/>
              </w:rPr>
              <w:t>%</w:t>
            </w:r>
          </w:p>
        </w:tc>
        <w:tc>
          <w:tcPr>
            <w:tcW w:w="0" w:type="auto"/>
            <w:vAlign w:val="center"/>
          </w:tcPr>
          <w:p w14:paraId="02735FE8" w14:textId="3171B11D" w:rsidR="00A42DA3" w:rsidRPr="0057413D" w:rsidRDefault="00A42DA3" w:rsidP="0057413D">
            <w:pPr>
              <w:jc w:val="center"/>
              <w:rPr>
                <w:iCs/>
                <w:sz w:val="20"/>
                <w:szCs w:val="20"/>
              </w:rPr>
            </w:pPr>
            <w:r>
              <w:rPr>
                <w:iCs/>
                <w:sz w:val="20"/>
                <w:szCs w:val="20"/>
              </w:rPr>
              <w:t>95</w:t>
            </w:r>
          </w:p>
        </w:tc>
        <w:tc>
          <w:tcPr>
            <w:tcW w:w="0" w:type="auto"/>
            <w:vAlign w:val="center"/>
          </w:tcPr>
          <w:p w14:paraId="5F91B4F6" w14:textId="64837A33" w:rsidR="00A42DA3" w:rsidRPr="0057413D" w:rsidRDefault="00A42DA3" w:rsidP="0057413D">
            <w:pPr>
              <w:jc w:val="center"/>
              <w:rPr>
                <w:iCs/>
                <w:sz w:val="20"/>
                <w:szCs w:val="20"/>
              </w:rPr>
            </w:pPr>
            <w:r>
              <w:rPr>
                <w:iCs/>
                <w:sz w:val="20"/>
                <w:szCs w:val="20"/>
              </w:rPr>
              <w:t>70%</w:t>
            </w:r>
          </w:p>
        </w:tc>
      </w:tr>
      <w:tr w:rsidR="00A42DA3" w:rsidRPr="0074084C" w14:paraId="74E29F6F" w14:textId="73D834FB" w:rsidTr="00C60BD2">
        <w:tc>
          <w:tcPr>
            <w:tcW w:w="0" w:type="auto"/>
            <w:vAlign w:val="center"/>
          </w:tcPr>
          <w:p w14:paraId="1BDF52B6" w14:textId="49479AE3" w:rsidR="00A42DA3" w:rsidRPr="00C60BD2" w:rsidRDefault="00A42DA3" w:rsidP="0074084C">
            <w:pPr>
              <w:rPr>
                <w:iCs/>
                <w:sz w:val="20"/>
                <w:szCs w:val="20"/>
              </w:rPr>
            </w:pPr>
            <w:r w:rsidRPr="00C60BD2">
              <w:rPr>
                <w:iCs/>
                <w:sz w:val="20"/>
                <w:szCs w:val="20"/>
              </w:rPr>
              <w:t>aHUS</w:t>
            </w:r>
          </w:p>
        </w:tc>
        <w:tc>
          <w:tcPr>
            <w:tcW w:w="0" w:type="auto"/>
            <w:vAlign w:val="center"/>
          </w:tcPr>
          <w:p w14:paraId="6174BEA5" w14:textId="6D919CFA" w:rsidR="00A42DA3" w:rsidRPr="00C60BD2" w:rsidRDefault="00A42DA3" w:rsidP="0057413D">
            <w:pPr>
              <w:rPr>
                <w:iCs/>
                <w:sz w:val="20"/>
                <w:szCs w:val="20"/>
              </w:rPr>
            </w:pPr>
            <w:r>
              <w:rPr>
                <w:iCs/>
                <w:sz w:val="20"/>
                <w:szCs w:val="20"/>
              </w:rPr>
              <w:t>Microangiopathic haemolytic anaemia, thrombocytopaenia and acute kidney injury</w:t>
            </w:r>
          </w:p>
        </w:tc>
        <w:tc>
          <w:tcPr>
            <w:tcW w:w="0" w:type="auto"/>
            <w:vAlign w:val="center"/>
          </w:tcPr>
          <w:p w14:paraId="56C2B86D" w14:textId="6DE2BF8B" w:rsidR="00A42DA3" w:rsidRPr="00C60BD2" w:rsidRDefault="00A42DA3" w:rsidP="00C60BD2">
            <w:pPr>
              <w:jc w:val="center"/>
              <w:rPr>
                <w:iCs/>
                <w:sz w:val="20"/>
                <w:szCs w:val="20"/>
              </w:rPr>
            </w:pPr>
            <w:r w:rsidRPr="00C60BD2">
              <w:rPr>
                <w:iCs/>
                <w:sz w:val="20"/>
                <w:szCs w:val="20"/>
              </w:rPr>
              <w:t>2.0</w:t>
            </w:r>
            <w:r>
              <w:rPr>
                <w:iCs/>
                <w:sz w:val="20"/>
                <w:szCs w:val="20"/>
              </w:rPr>
              <w:t>%</w:t>
            </w:r>
          </w:p>
        </w:tc>
        <w:tc>
          <w:tcPr>
            <w:tcW w:w="0" w:type="auto"/>
            <w:vAlign w:val="center"/>
          </w:tcPr>
          <w:p w14:paraId="00CDC189" w14:textId="71A47C39" w:rsidR="00A42DA3" w:rsidRPr="0057413D" w:rsidRDefault="00A42DA3" w:rsidP="0057413D">
            <w:pPr>
              <w:jc w:val="center"/>
              <w:rPr>
                <w:iCs/>
                <w:sz w:val="20"/>
                <w:szCs w:val="20"/>
              </w:rPr>
            </w:pPr>
            <w:r>
              <w:rPr>
                <w:iCs/>
                <w:sz w:val="20"/>
                <w:szCs w:val="20"/>
              </w:rPr>
              <w:t>9</w:t>
            </w:r>
          </w:p>
        </w:tc>
        <w:tc>
          <w:tcPr>
            <w:tcW w:w="0" w:type="auto"/>
            <w:vAlign w:val="center"/>
          </w:tcPr>
          <w:p w14:paraId="48756570" w14:textId="4C998599" w:rsidR="00A42DA3" w:rsidRPr="0057413D" w:rsidRDefault="00A42DA3" w:rsidP="0057413D">
            <w:pPr>
              <w:jc w:val="center"/>
              <w:rPr>
                <w:iCs/>
                <w:sz w:val="20"/>
                <w:szCs w:val="20"/>
              </w:rPr>
            </w:pPr>
            <w:r>
              <w:rPr>
                <w:iCs/>
                <w:sz w:val="20"/>
                <w:szCs w:val="20"/>
              </w:rPr>
              <w:t>60%</w:t>
            </w:r>
          </w:p>
        </w:tc>
      </w:tr>
      <w:tr w:rsidR="00A42DA3" w:rsidRPr="0074084C" w14:paraId="293AF40D" w14:textId="5AC15506" w:rsidTr="00C60BD2">
        <w:tc>
          <w:tcPr>
            <w:tcW w:w="0" w:type="auto"/>
            <w:vAlign w:val="center"/>
          </w:tcPr>
          <w:p w14:paraId="350B68F9" w14:textId="7604A442" w:rsidR="00A42DA3" w:rsidRPr="00C60BD2" w:rsidRDefault="00A42DA3" w:rsidP="0074084C">
            <w:pPr>
              <w:rPr>
                <w:iCs/>
                <w:sz w:val="20"/>
                <w:szCs w:val="20"/>
              </w:rPr>
            </w:pPr>
            <w:r w:rsidRPr="00C60BD2">
              <w:rPr>
                <w:iCs/>
                <w:sz w:val="20"/>
                <w:szCs w:val="20"/>
              </w:rPr>
              <w:t>Nephrolithiasis or nephrocalcinosis</w:t>
            </w:r>
          </w:p>
        </w:tc>
        <w:tc>
          <w:tcPr>
            <w:tcW w:w="0" w:type="auto"/>
            <w:vAlign w:val="center"/>
          </w:tcPr>
          <w:p w14:paraId="11C6F7D8" w14:textId="650B3406" w:rsidR="00A42DA3" w:rsidRPr="00C60BD2" w:rsidRDefault="00A42DA3" w:rsidP="0057413D">
            <w:pPr>
              <w:rPr>
                <w:iCs/>
                <w:sz w:val="20"/>
                <w:szCs w:val="20"/>
              </w:rPr>
            </w:pPr>
            <w:r>
              <w:rPr>
                <w:iCs/>
                <w:sz w:val="20"/>
                <w:szCs w:val="20"/>
              </w:rPr>
              <w:t>Known stone disease or nephrocalcinosis</w:t>
            </w:r>
          </w:p>
        </w:tc>
        <w:tc>
          <w:tcPr>
            <w:tcW w:w="0" w:type="auto"/>
            <w:vAlign w:val="center"/>
          </w:tcPr>
          <w:p w14:paraId="191ED5B7" w14:textId="2EDB1DED" w:rsidR="00A42DA3" w:rsidRPr="00C60BD2" w:rsidRDefault="00A42DA3" w:rsidP="00C60BD2">
            <w:pPr>
              <w:jc w:val="center"/>
              <w:rPr>
                <w:iCs/>
                <w:sz w:val="20"/>
                <w:szCs w:val="20"/>
              </w:rPr>
            </w:pPr>
            <w:r w:rsidRPr="00C60BD2">
              <w:rPr>
                <w:iCs/>
                <w:sz w:val="20"/>
                <w:szCs w:val="20"/>
              </w:rPr>
              <w:t>1.6</w:t>
            </w:r>
            <w:r>
              <w:rPr>
                <w:iCs/>
                <w:sz w:val="20"/>
                <w:szCs w:val="20"/>
              </w:rPr>
              <w:t>%</w:t>
            </w:r>
          </w:p>
        </w:tc>
        <w:tc>
          <w:tcPr>
            <w:tcW w:w="0" w:type="auto"/>
            <w:vAlign w:val="center"/>
          </w:tcPr>
          <w:p w14:paraId="6D3097D7" w14:textId="53190FD7" w:rsidR="00A42DA3" w:rsidRPr="0057413D" w:rsidRDefault="00A42DA3" w:rsidP="0057413D">
            <w:pPr>
              <w:jc w:val="center"/>
              <w:rPr>
                <w:iCs/>
                <w:sz w:val="20"/>
                <w:szCs w:val="20"/>
              </w:rPr>
            </w:pPr>
            <w:r>
              <w:rPr>
                <w:iCs/>
                <w:sz w:val="20"/>
                <w:szCs w:val="20"/>
              </w:rPr>
              <w:t>30</w:t>
            </w:r>
          </w:p>
        </w:tc>
        <w:tc>
          <w:tcPr>
            <w:tcW w:w="0" w:type="auto"/>
            <w:vAlign w:val="center"/>
          </w:tcPr>
          <w:p w14:paraId="45E7B121" w14:textId="34D25577" w:rsidR="00A42DA3" w:rsidRPr="0057413D" w:rsidRDefault="00A42DA3" w:rsidP="0057413D">
            <w:pPr>
              <w:jc w:val="center"/>
              <w:rPr>
                <w:iCs/>
                <w:sz w:val="20"/>
                <w:szCs w:val="20"/>
              </w:rPr>
            </w:pPr>
            <w:r>
              <w:rPr>
                <w:iCs/>
                <w:sz w:val="20"/>
                <w:szCs w:val="20"/>
              </w:rPr>
              <w:t>21%</w:t>
            </w:r>
          </w:p>
        </w:tc>
      </w:tr>
      <w:tr w:rsidR="00A42DA3" w:rsidRPr="0074084C" w14:paraId="7DFC6FE6" w14:textId="648312AE" w:rsidTr="00C60BD2">
        <w:tc>
          <w:tcPr>
            <w:tcW w:w="0" w:type="auto"/>
            <w:vAlign w:val="center"/>
          </w:tcPr>
          <w:p w14:paraId="5FC94ABA" w14:textId="49EC4A27" w:rsidR="00A42DA3" w:rsidRPr="0057413D" w:rsidRDefault="00A42DA3" w:rsidP="0074084C">
            <w:pPr>
              <w:rPr>
                <w:iCs/>
                <w:sz w:val="20"/>
                <w:szCs w:val="20"/>
              </w:rPr>
            </w:pPr>
            <w:r>
              <w:rPr>
                <w:iCs/>
                <w:sz w:val="20"/>
                <w:szCs w:val="20"/>
              </w:rPr>
              <w:t>Other</w:t>
            </w:r>
          </w:p>
        </w:tc>
        <w:tc>
          <w:tcPr>
            <w:tcW w:w="0" w:type="auto"/>
            <w:vAlign w:val="center"/>
          </w:tcPr>
          <w:p w14:paraId="4844B7BB" w14:textId="406730CD" w:rsidR="00A42DA3" w:rsidRDefault="00A42DA3" w:rsidP="0074084C">
            <w:pPr>
              <w:rPr>
                <w:iCs/>
                <w:sz w:val="20"/>
                <w:szCs w:val="20"/>
              </w:rPr>
            </w:pPr>
            <w:r>
              <w:rPr>
                <w:iCs/>
                <w:sz w:val="20"/>
                <w:szCs w:val="20"/>
              </w:rPr>
              <w:t>Other indications of genetic disease</w:t>
            </w:r>
          </w:p>
        </w:tc>
        <w:tc>
          <w:tcPr>
            <w:tcW w:w="0" w:type="auto"/>
            <w:vAlign w:val="center"/>
          </w:tcPr>
          <w:p w14:paraId="0F496BEF" w14:textId="565217CC" w:rsidR="00A42DA3" w:rsidRPr="0057413D" w:rsidRDefault="00A42DA3" w:rsidP="0074084C">
            <w:pPr>
              <w:jc w:val="center"/>
              <w:rPr>
                <w:iCs/>
                <w:sz w:val="20"/>
                <w:szCs w:val="20"/>
              </w:rPr>
            </w:pPr>
            <w:r>
              <w:rPr>
                <w:iCs/>
                <w:sz w:val="20"/>
                <w:szCs w:val="20"/>
              </w:rPr>
              <w:t>23.5%</w:t>
            </w:r>
          </w:p>
        </w:tc>
        <w:tc>
          <w:tcPr>
            <w:tcW w:w="0" w:type="auto"/>
            <w:vAlign w:val="center"/>
          </w:tcPr>
          <w:p w14:paraId="74AB4D1E" w14:textId="0987D2A7" w:rsidR="00A42DA3" w:rsidRDefault="00A42DA3" w:rsidP="0057413D">
            <w:pPr>
              <w:jc w:val="center"/>
              <w:rPr>
                <w:iCs/>
                <w:sz w:val="20"/>
                <w:szCs w:val="20"/>
              </w:rPr>
            </w:pPr>
            <w:r>
              <w:rPr>
                <w:iCs/>
                <w:sz w:val="20"/>
                <w:szCs w:val="20"/>
              </w:rPr>
              <w:t>Unknown</w:t>
            </w:r>
          </w:p>
        </w:tc>
        <w:tc>
          <w:tcPr>
            <w:tcW w:w="0" w:type="auto"/>
            <w:vAlign w:val="center"/>
          </w:tcPr>
          <w:p w14:paraId="1370994C" w14:textId="64412111" w:rsidR="00A42DA3" w:rsidRDefault="00A42DA3" w:rsidP="005C47B2">
            <w:pPr>
              <w:jc w:val="center"/>
              <w:rPr>
                <w:iCs/>
                <w:sz w:val="20"/>
                <w:szCs w:val="20"/>
              </w:rPr>
            </w:pPr>
            <w:r>
              <w:rPr>
                <w:iCs/>
                <w:sz w:val="20"/>
                <w:szCs w:val="20"/>
              </w:rPr>
              <w:t>Unknown</w:t>
            </w:r>
          </w:p>
        </w:tc>
      </w:tr>
    </w:tbl>
    <w:p w14:paraId="7F1E35BB" w14:textId="6960792A" w:rsidR="000A6DB8" w:rsidRPr="004676CC" w:rsidRDefault="0074084C" w:rsidP="003A6564">
      <w:pPr>
        <w:rPr>
          <w:iCs/>
          <w:sz w:val="18"/>
          <w:szCs w:val="18"/>
        </w:rPr>
      </w:pPr>
      <w:r w:rsidRPr="00C60BD2">
        <w:rPr>
          <w:iCs/>
          <w:sz w:val="18"/>
          <w:szCs w:val="18"/>
        </w:rPr>
        <w:t>Reprodu</w:t>
      </w:r>
      <w:r>
        <w:rPr>
          <w:iCs/>
          <w:sz w:val="18"/>
          <w:szCs w:val="18"/>
        </w:rPr>
        <w:t>ced from Vivante and Hildebrandt (2016)</w:t>
      </w:r>
      <w:sdt>
        <w:sdtPr>
          <w:rPr>
            <w:iCs/>
            <w:sz w:val="18"/>
            <w:szCs w:val="18"/>
          </w:rPr>
          <w:id w:val="-2017687774"/>
          <w:citation/>
        </w:sdtPr>
        <w:sdtEndPr/>
        <w:sdtContent>
          <w:r w:rsidR="00CC0C9A">
            <w:rPr>
              <w:iCs/>
              <w:sz w:val="18"/>
              <w:szCs w:val="18"/>
            </w:rPr>
            <w:fldChar w:fldCharType="begin"/>
          </w:r>
          <w:r w:rsidR="00CC0C9A">
            <w:rPr>
              <w:iCs/>
              <w:sz w:val="18"/>
              <w:szCs w:val="18"/>
              <w:lang w:val="en-US"/>
            </w:rPr>
            <w:instrText xml:space="preserve"> CITATION Viv16 \l 1033 </w:instrText>
          </w:r>
          <w:r w:rsidR="00CC0C9A">
            <w:rPr>
              <w:iCs/>
              <w:sz w:val="18"/>
              <w:szCs w:val="18"/>
            </w:rPr>
            <w:fldChar w:fldCharType="separate"/>
          </w:r>
          <w:r w:rsidR="00E24D40">
            <w:rPr>
              <w:iCs/>
              <w:noProof/>
              <w:sz w:val="18"/>
              <w:szCs w:val="18"/>
              <w:lang w:val="en-US"/>
            </w:rPr>
            <w:t xml:space="preserve"> </w:t>
          </w:r>
          <w:r w:rsidR="00E24D40" w:rsidRPr="00E24D40">
            <w:rPr>
              <w:noProof/>
              <w:sz w:val="18"/>
              <w:szCs w:val="18"/>
              <w:lang w:val="en-US"/>
            </w:rPr>
            <w:t>(29)</w:t>
          </w:r>
          <w:r w:rsidR="00CC0C9A">
            <w:rPr>
              <w:iCs/>
              <w:sz w:val="18"/>
              <w:szCs w:val="18"/>
            </w:rPr>
            <w:fldChar w:fldCharType="end"/>
          </w:r>
        </w:sdtContent>
      </w:sdt>
      <w:r>
        <w:rPr>
          <w:iCs/>
          <w:sz w:val="18"/>
          <w:szCs w:val="18"/>
        </w:rPr>
        <w:br/>
        <w:t xml:space="preserve">Abbreviations: </w:t>
      </w:r>
      <w:r w:rsidR="00CC0C9A">
        <w:rPr>
          <w:iCs/>
          <w:sz w:val="18"/>
          <w:szCs w:val="18"/>
        </w:rPr>
        <w:t xml:space="preserve">aHUS, </w:t>
      </w:r>
      <w:r w:rsidR="00CC0C9A" w:rsidRPr="00CC0C9A">
        <w:rPr>
          <w:iCs/>
          <w:sz w:val="18"/>
          <w:szCs w:val="18"/>
        </w:rPr>
        <w:t>atypical Haemolytic Uraemic Syndrome</w:t>
      </w:r>
      <w:r w:rsidR="00CC0C9A">
        <w:rPr>
          <w:iCs/>
          <w:sz w:val="18"/>
          <w:szCs w:val="18"/>
        </w:rPr>
        <w:t xml:space="preserve">; </w:t>
      </w:r>
      <w:r>
        <w:rPr>
          <w:iCs/>
          <w:sz w:val="18"/>
          <w:szCs w:val="18"/>
        </w:rPr>
        <w:t>CAKUT,</w:t>
      </w:r>
      <w:r w:rsidR="00CC0C9A" w:rsidRPr="00CC0C9A">
        <w:t xml:space="preserve"> </w:t>
      </w:r>
      <w:r w:rsidR="00CC0C9A" w:rsidRPr="00CC0C9A">
        <w:rPr>
          <w:iCs/>
          <w:sz w:val="18"/>
          <w:szCs w:val="18"/>
        </w:rPr>
        <w:t>Congenital Abnormalities of the Kidney and Urinary Tract</w:t>
      </w:r>
      <w:r w:rsidR="00CC0C9A">
        <w:rPr>
          <w:iCs/>
          <w:sz w:val="18"/>
          <w:szCs w:val="18"/>
        </w:rPr>
        <w:t>;</w:t>
      </w:r>
      <w:r>
        <w:rPr>
          <w:iCs/>
          <w:sz w:val="18"/>
          <w:szCs w:val="18"/>
        </w:rPr>
        <w:t xml:space="preserve"> SRNS, </w:t>
      </w:r>
      <w:r w:rsidR="00CC0C9A" w:rsidRPr="00CC0C9A">
        <w:rPr>
          <w:iCs/>
          <w:sz w:val="18"/>
          <w:szCs w:val="18"/>
        </w:rPr>
        <w:t>steroid resistant nephrotic syndrome</w:t>
      </w:r>
      <w:r w:rsidR="00CC0C9A">
        <w:rPr>
          <w:iCs/>
          <w:sz w:val="18"/>
          <w:szCs w:val="18"/>
        </w:rPr>
        <w:t>.</w:t>
      </w:r>
      <w:r w:rsidR="000A6DB8">
        <w:rPr>
          <w:iCs/>
          <w:sz w:val="18"/>
          <w:szCs w:val="18"/>
        </w:rPr>
        <w:br/>
      </w:r>
      <w:r w:rsidR="000A6DB8" w:rsidRPr="004676CC">
        <w:rPr>
          <w:iCs/>
          <w:sz w:val="18"/>
          <w:szCs w:val="18"/>
          <w:vertAlign w:val="superscript"/>
        </w:rPr>
        <w:t>a</w:t>
      </w:r>
      <w:r w:rsidR="000A6DB8">
        <w:rPr>
          <w:iCs/>
          <w:sz w:val="18"/>
          <w:szCs w:val="18"/>
        </w:rPr>
        <w:t xml:space="preserve"> renal cystic ciliopathies are excluded from Population 2 but included in this table </w:t>
      </w:r>
      <w:r w:rsidR="004676CC">
        <w:rPr>
          <w:iCs/>
          <w:sz w:val="18"/>
          <w:szCs w:val="18"/>
        </w:rPr>
        <w:t>to demonstrate the proportion of early onset CKD attributable to each cause.</w:t>
      </w:r>
    </w:p>
    <w:p w14:paraId="79809BDC" w14:textId="0761FD04" w:rsidR="00FC7BDB" w:rsidRDefault="00FC7BDB" w:rsidP="007D2D33">
      <w:pPr>
        <w:spacing w:after="120"/>
      </w:pPr>
      <w:r>
        <w:t xml:space="preserve">Genetic testing for chronic kidney (renal) disease </w:t>
      </w:r>
      <w:r w:rsidRPr="00FC7BDB">
        <w:t>in children aged under 18 years (excluding Alport syndrome &amp; cystic disease)</w:t>
      </w:r>
      <w:r>
        <w:t xml:space="preserve"> is proposed for clinically affected individuals with kidney disease</w:t>
      </w:r>
      <w:r w:rsidR="00610811">
        <w:t xml:space="preserve"> of</w:t>
      </w:r>
      <w:r w:rsidR="00F62E11">
        <w:t xml:space="preserve"> suspected</w:t>
      </w:r>
      <w:r w:rsidR="00610811">
        <w:t xml:space="preserve"> </w:t>
      </w:r>
      <w:r w:rsidR="00F62E11">
        <w:t>genetic origin</w:t>
      </w:r>
      <w:r>
        <w:t xml:space="preserve">, to make a diagnosis </w:t>
      </w:r>
      <w:r w:rsidRPr="00913657">
        <w:t>and thus inform prognosis and treatment</w:t>
      </w:r>
      <w:r>
        <w:t>.</w:t>
      </w:r>
    </w:p>
    <w:p w14:paraId="30742FF5" w14:textId="145D5FBA" w:rsidR="00155081" w:rsidRPr="005976CF" w:rsidRDefault="00026449" w:rsidP="00026449">
      <w:pPr>
        <w:spacing w:after="120"/>
      </w:pPr>
      <w:r w:rsidRPr="005976CF">
        <w:t xml:space="preserve">The applicant </w:t>
      </w:r>
      <w:r w:rsidR="00155081" w:rsidRPr="005976CF">
        <w:t>advised there is also an urgent need to test for aHUS in adults.</w:t>
      </w:r>
    </w:p>
    <w:p w14:paraId="530D9346" w14:textId="77777777" w:rsidR="00FC7BDB" w:rsidRPr="00026449" w:rsidRDefault="00FC7BDB" w:rsidP="007D2D33">
      <w:pPr>
        <w:keepNext/>
        <w:spacing w:after="80"/>
        <w:jc w:val="both"/>
        <w:rPr>
          <w:rFonts w:ascii="Cambria" w:hAnsi="Cambria"/>
          <w:b/>
          <w:bCs/>
          <w:iCs/>
          <w:sz w:val="28"/>
          <w:szCs w:val="28"/>
          <w:u w:val="single"/>
        </w:rPr>
      </w:pPr>
      <w:r w:rsidRPr="00026449">
        <w:rPr>
          <w:rFonts w:ascii="Cambria" w:hAnsi="Cambria"/>
          <w:b/>
          <w:bCs/>
          <w:iCs/>
          <w:sz w:val="28"/>
          <w:szCs w:val="28"/>
          <w:u w:val="single"/>
        </w:rPr>
        <w:lastRenderedPageBreak/>
        <w:t>Rationale</w:t>
      </w:r>
    </w:p>
    <w:p w14:paraId="47EC65E3" w14:textId="430C251B" w:rsidR="00FC7BDB" w:rsidRDefault="00FC7BDB" w:rsidP="00E03DFE">
      <w:r>
        <w:t>There are currently over</w:t>
      </w:r>
      <w:r w:rsidR="00154651">
        <w:t xml:space="preserve"> 100 identified genetic kidney disorders and</w:t>
      </w:r>
      <w:r>
        <w:t xml:space="preserve"> 450 monogenic causes of CKD, explaining approximately 30% of cases of paediatric chronic kidney disease</w:t>
      </w:r>
      <w:sdt>
        <w:sdtPr>
          <w:id w:val="-1735619316"/>
          <w:citation/>
        </w:sdtPr>
        <w:sdtEndPr/>
        <w:sdtContent>
          <w:r>
            <w:fldChar w:fldCharType="begin"/>
          </w:r>
          <w:r>
            <w:rPr>
              <w:lang w:val="en-US"/>
            </w:rPr>
            <w:instrText xml:space="preserve"> CITATION Con19 \l 1033 </w:instrText>
          </w:r>
          <w:r>
            <w:fldChar w:fldCharType="separate"/>
          </w:r>
          <w:r w:rsidR="00E24D40">
            <w:rPr>
              <w:noProof/>
              <w:lang w:val="en-US"/>
            </w:rPr>
            <w:t xml:space="preserve"> (5)</w:t>
          </w:r>
          <w:r>
            <w:fldChar w:fldCharType="end"/>
          </w:r>
        </w:sdtContent>
      </w:sdt>
      <w:sdt>
        <w:sdtPr>
          <w:id w:val="-381714928"/>
          <w:citation/>
        </w:sdtPr>
        <w:sdtEndPr/>
        <w:sdtContent>
          <w:r w:rsidR="00154651">
            <w:fldChar w:fldCharType="begin"/>
          </w:r>
          <w:r w:rsidR="00154651">
            <w:rPr>
              <w:lang w:val="en-US"/>
            </w:rPr>
            <w:instrText xml:space="preserve"> CITATION Fle13 \l 1033 </w:instrText>
          </w:r>
          <w:r w:rsidR="00154651">
            <w:fldChar w:fldCharType="separate"/>
          </w:r>
          <w:r w:rsidR="00E24D40">
            <w:rPr>
              <w:noProof/>
              <w:lang w:val="en-US"/>
            </w:rPr>
            <w:t xml:space="preserve"> (30)</w:t>
          </w:r>
          <w:r w:rsidR="00154651">
            <w:fldChar w:fldCharType="end"/>
          </w:r>
        </w:sdtContent>
      </w:sdt>
      <w:r w:rsidR="00B33D26">
        <w:t>.</w:t>
      </w:r>
      <w:r>
        <w:t xml:space="preserve"> The diagnostic yield from genetic testing varies depending on the</w:t>
      </w:r>
      <w:r w:rsidR="00250660">
        <w:t xml:space="preserve"> disorder</w:t>
      </w:r>
      <w:r>
        <w:t xml:space="preserve">, from 17% of CAKUT cases </w:t>
      </w:r>
      <w:r w:rsidR="00206FD9">
        <w:t xml:space="preserve">up </w:t>
      </w:r>
      <w:r>
        <w:t xml:space="preserve">to </w:t>
      </w:r>
      <w:r w:rsidR="00206FD9">
        <w:t>70% for childhood onset cases of cystic kidney disease and renal tubular disorders</w:t>
      </w:r>
      <w:sdt>
        <w:sdtPr>
          <w:id w:val="741604612"/>
          <w:citation/>
        </w:sdtPr>
        <w:sdtEndPr/>
        <w:sdtContent>
          <w:r w:rsidR="00206FD9">
            <w:fldChar w:fldCharType="begin"/>
          </w:r>
          <w:r w:rsidR="00206FD9">
            <w:rPr>
              <w:lang w:val="en-US"/>
            </w:rPr>
            <w:instrText xml:space="preserve"> CITATION Con19 \l 1033 </w:instrText>
          </w:r>
          <w:r w:rsidR="00206FD9">
            <w:fldChar w:fldCharType="separate"/>
          </w:r>
          <w:r w:rsidR="00E24D40">
            <w:rPr>
              <w:noProof/>
              <w:lang w:val="en-US"/>
            </w:rPr>
            <w:t xml:space="preserve"> (5)</w:t>
          </w:r>
          <w:r w:rsidR="00206FD9">
            <w:fldChar w:fldCharType="end"/>
          </w:r>
        </w:sdtContent>
      </w:sdt>
      <w:sdt>
        <w:sdtPr>
          <w:id w:val="787081171"/>
          <w:citation/>
        </w:sdtPr>
        <w:sdtEndPr/>
        <w:sdtContent>
          <w:r w:rsidR="00206FD9">
            <w:fldChar w:fldCharType="begin"/>
          </w:r>
          <w:r w:rsidR="00206FD9">
            <w:rPr>
              <w:lang w:val="en-US"/>
            </w:rPr>
            <w:instrText xml:space="preserve"> CITATION Viv16 \l 1033 </w:instrText>
          </w:r>
          <w:r w:rsidR="00206FD9">
            <w:fldChar w:fldCharType="separate"/>
          </w:r>
          <w:r w:rsidR="00E24D40">
            <w:rPr>
              <w:noProof/>
              <w:lang w:val="en-US"/>
            </w:rPr>
            <w:t xml:space="preserve"> (29)</w:t>
          </w:r>
          <w:r w:rsidR="00206FD9">
            <w:fldChar w:fldCharType="end"/>
          </w:r>
        </w:sdtContent>
      </w:sdt>
      <w:r w:rsidR="00B33D26">
        <w:t>.</w:t>
      </w:r>
      <w:r w:rsidR="00206FD9">
        <w:t xml:space="preserve"> </w:t>
      </w:r>
    </w:p>
    <w:p w14:paraId="28CE4FAE" w14:textId="5F681045" w:rsidR="00206FD9" w:rsidRDefault="00F7261B" w:rsidP="00E03DFE">
      <w:r>
        <w:t xml:space="preserve">Inherited kidney disease encompasses a range of disorders, with multiple genes contributing to </w:t>
      </w:r>
      <w:r w:rsidR="00D30E1D">
        <w:t xml:space="preserve">specific disease phenotypes and single gene </w:t>
      </w:r>
      <w:r w:rsidR="00E03DFE">
        <w:t>variants,</w:t>
      </w:r>
      <w:r w:rsidR="00D30E1D">
        <w:t xml:space="preserve"> causing multiple clinical presentations</w:t>
      </w:r>
      <w:sdt>
        <w:sdtPr>
          <w:id w:val="-1442835079"/>
          <w:citation/>
        </w:sdtPr>
        <w:sdtEndPr/>
        <w:sdtContent>
          <w:r w:rsidR="00250660">
            <w:fldChar w:fldCharType="begin"/>
          </w:r>
          <w:r w:rsidR="00250660">
            <w:rPr>
              <w:lang w:val="en-US"/>
            </w:rPr>
            <w:instrText xml:space="preserve"> CITATION Mal17 \l 1033 </w:instrText>
          </w:r>
          <w:r w:rsidR="00250660">
            <w:fldChar w:fldCharType="separate"/>
          </w:r>
          <w:r w:rsidR="00E24D40">
            <w:rPr>
              <w:noProof/>
              <w:lang w:val="en-US"/>
            </w:rPr>
            <w:t xml:space="preserve"> (2)</w:t>
          </w:r>
          <w:r w:rsidR="00250660">
            <w:fldChar w:fldCharType="end"/>
          </w:r>
        </w:sdtContent>
      </w:sdt>
      <w:r w:rsidR="00B33D26">
        <w:t>.</w:t>
      </w:r>
      <w:r w:rsidR="00D30E1D">
        <w:t xml:space="preserve"> </w:t>
      </w:r>
      <w:r w:rsidR="001429DA">
        <w:t>In addition, a</w:t>
      </w:r>
      <w:r w:rsidR="00D30E1D">
        <w:t xml:space="preserve"> range of syndromes with renal associations and </w:t>
      </w:r>
      <w:r w:rsidR="002B03D1">
        <w:t xml:space="preserve">known </w:t>
      </w:r>
      <w:r w:rsidR="00D30E1D">
        <w:t xml:space="preserve">causative genes (e.g. Gitelman syndrome) together account for a significant proportion of inherited kidney disease </w:t>
      </w:r>
      <w:sdt>
        <w:sdtPr>
          <w:id w:val="2124497494"/>
          <w:citation/>
        </w:sdtPr>
        <w:sdtEndPr/>
        <w:sdtContent>
          <w:r w:rsidR="00D30E1D">
            <w:fldChar w:fldCharType="begin"/>
          </w:r>
          <w:r w:rsidR="00D30E1D">
            <w:rPr>
              <w:lang w:val="en-US"/>
            </w:rPr>
            <w:instrText xml:space="preserve"> CITATION Fle13 \l 1033 </w:instrText>
          </w:r>
          <w:r w:rsidR="00D30E1D">
            <w:fldChar w:fldCharType="separate"/>
          </w:r>
          <w:r w:rsidR="00E24D40">
            <w:rPr>
              <w:noProof/>
              <w:lang w:val="en-US"/>
            </w:rPr>
            <w:t>(30)</w:t>
          </w:r>
          <w:r w:rsidR="00D30E1D">
            <w:fldChar w:fldCharType="end"/>
          </w:r>
        </w:sdtContent>
      </w:sdt>
      <w:r w:rsidR="00B33D26">
        <w:t xml:space="preserve">. </w:t>
      </w:r>
      <w:r w:rsidR="009A2EC0">
        <w:t>Age of onset, progression to ESRF, and mortality vary by disease subgroup</w:t>
      </w:r>
      <w:r w:rsidR="00610811">
        <w:t xml:space="preserve"> and diagnosis</w:t>
      </w:r>
      <w:r w:rsidR="009A2EC0">
        <w:t>.</w:t>
      </w:r>
    </w:p>
    <w:p w14:paraId="06C1D1AA" w14:textId="62929A65" w:rsidR="00206FD9" w:rsidRDefault="00250660" w:rsidP="00E03DFE">
      <w:r>
        <w:t>Patient</w:t>
      </w:r>
      <w:r w:rsidR="001429DA">
        <w:t xml:space="preserve">s aged under 18 years with chronic kidney disease </w:t>
      </w:r>
      <w:r>
        <w:t xml:space="preserve">may present with a range of clinical features and family histories due to the </w:t>
      </w:r>
      <w:r w:rsidR="00F25449">
        <w:t>heterogeneous</w:t>
      </w:r>
      <w:r>
        <w:t xml:space="preserve"> nature of </w:t>
      </w:r>
      <w:r w:rsidR="001429DA">
        <w:t>inherited kidney disease</w:t>
      </w:r>
      <w:r>
        <w:t xml:space="preserve">. </w:t>
      </w:r>
      <w:r w:rsidR="009F42F2">
        <w:t>Genetic testing can be used to confirm a suspected diagnosis of a specific disorder or syndrome and clarify or exclude differential diagnoses</w:t>
      </w:r>
      <w:sdt>
        <w:sdtPr>
          <w:id w:val="-670647988"/>
          <w:citation/>
        </w:sdtPr>
        <w:sdtEndPr/>
        <w:sdtContent>
          <w:r w:rsidR="009F42F2">
            <w:fldChar w:fldCharType="begin"/>
          </w:r>
          <w:r w:rsidR="009F42F2">
            <w:rPr>
              <w:lang w:val="en-US"/>
            </w:rPr>
            <w:instrText xml:space="preserve"> CITATION Jay19 \l 1033 </w:instrText>
          </w:r>
          <w:r w:rsidR="009F42F2">
            <w:fldChar w:fldCharType="separate"/>
          </w:r>
          <w:r w:rsidR="00E24D40">
            <w:rPr>
              <w:noProof/>
              <w:lang w:val="en-US"/>
            </w:rPr>
            <w:t xml:space="preserve"> (31)</w:t>
          </w:r>
          <w:r w:rsidR="009F42F2">
            <w:fldChar w:fldCharType="end"/>
          </w:r>
        </w:sdtContent>
      </w:sdt>
      <w:r w:rsidR="00B33D26">
        <w:t>.</w:t>
      </w:r>
      <w:r w:rsidR="009F42F2">
        <w:t xml:space="preserve"> A definitive diagnosis may reduce the need for further investigations and surveillance and provide prognostic information and guide surveillance of extra-renal manifestations</w:t>
      </w:r>
      <w:sdt>
        <w:sdtPr>
          <w:id w:val="1325858423"/>
          <w:citation/>
        </w:sdtPr>
        <w:sdtEndPr/>
        <w:sdtContent>
          <w:r w:rsidR="009F42F2">
            <w:fldChar w:fldCharType="begin"/>
          </w:r>
          <w:r w:rsidR="009F42F2">
            <w:rPr>
              <w:lang w:val="en-US"/>
            </w:rPr>
            <w:instrText xml:space="preserve"> CITATION Jay19 \l 1033 </w:instrText>
          </w:r>
          <w:r w:rsidR="009F42F2">
            <w:fldChar w:fldCharType="separate"/>
          </w:r>
          <w:r w:rsidR="00E24D40">
            <w:rPr>
              <w:noProof/>
              <w:lang w:val="en-US"/>
            </w:rPr>
            <w:t xml:space="preserve"> (31)</w:t>
          </w:r>
          <w:r w:rsidR="009F42F2">
            <w:fldChar w:fldCharType="end"/>
          </w:r>
        </w:sdtContent>
      </w:sdt>
      <w:r w:rsidR="00B33D26">
        <w:t>.</w:t>
      </w:r>
    </w:p>
    <w:p w14:paraId="752F2723" w14:textId="46236F1D" w:rsidR="00012681" w:rsidRDefault="002B03D1" w:rsidP="00E03DFE">
      <w:r>
        <w:t>Management of chronic kidney disease in children will vary by disease subtype</w:t>
      </w:r>
      <w:r w:rsidR="00022747">
        <w:t xml:space="preserve">. Common treatments include surgical intervention, medical management and blood pressure control. </w:t>
      </w:r>
      <w:r>
        <w:t>Targeted</w:t>
      </w:r>
      <w:r w:rsidR="00C751E2">
        <w:t xml:space="preserve"> </w:t>
      </w:r>
      <w:r>
        <w:t xml:space="preserve">treatments are available for some conditions including </w:t>
      </w:r>
      <w:r w:rsidR="00022747">
        <w:t>aHUS and Fabry disease. L</w:t>
      </w:r>
      <w:r w:rsidR="00C751E2" w:rsidRPr="00C751E2">
        <w:t xml:space="preserve">ithotripsy (extracorporeal shock-wave therapy) </w:t>
      </w:r>
      <w:r w:rsidR="00022747">
        <w:t>may be used to treat</w:t>
      </w:r>
      <w:r w:rsidR="00C751E2">
        <w:t xml:space="preserve"> nephrolithiasis and nephrocalcinosis</w:t>
      </w:r>
      <w:r w:rsidR="00022747">
        <w:t>. A definitive diagnosis will guide appropriate management of chronic kidney disease and may delay the onset of ESRF necessitating dialysis and renal transplant.</w:t>
      </w:r>
    </w:p>
    <w:p w14:paraId="68317AC5" w14:textId="321122DA" w:rsidR="00594117" w:rsidRPr="005976CF" w:rsidRDefault="00E5325E" w:rsidP="00594117">
      <w:r w:rsidRPr="005976CF">
        <w:t xml:space="preserve">A potential gene panel list was drafted for Population 2, which contains 183 genes known to cause inherited kidney disease (other than cystic kidney disease). Genes known to </w:t>
      </w:r>
      <w:r w:rsidR="00594117" w:rsidRPr="005976CF">
        <w:t xml:space="preserve">cause Alport Syndrome are included in the draft panel as they are also associated with focal segmental glomerulosclerosis (FSGS, a subtype of steroid resistant nephrotic syndrome). All the genes listed have diagnostic utility; some also have predictive and prognostic utility. The applicant advises that the composition of the panel is generally acceptable. Although this panel is for children, genetic testing has demonstrated that many of the genes are affected in both children and adults. There is some overlap, with one gene associated with multiple phenotypes, for instance genes that affect kidney development can also cause haematuria or FSGS. </w:t>
      </w:r>
    </w:p>
    <w:p w14:paraId="6D61428D" w14:textId="5774EB86" w:rsidR="00D71176" w:rsidRPr="004C2FAB" w:rsidRDefault="0080386B" w:rsidP="007D2D33">
      <w:pPr>
        <w:pStyle w:val="Heading4"/>
        <w:spacing w:before="0" w:after="80"/>
        <w:jc w:val="both"/>
        <w:rPr>
          <w:rFonts w:ascii="Cambria" w:hAnsi="Cambria" w:cstheme="minorHAnsi"/>
          <w:b/>
          <w:bCs/>
          <w:i w:val="0"/>
          <w:iCs w:val="0"/>
          <w:color w:val="00B0F0"/>
          <w:sz w:val="28"/>
          <w:szCs w:val="28"/>
        </w:rPr>
      </w:pPr>
      <w:r w:rsidRPr="004C2FAB">
        <w:rPr>
          <w:rFonts w:ascii="Cambria" w:hAnsi="Cambria" w:cstheme="minorHAnsi"/>
          <w:b/>
          <w:bCs/>
          <w:i w:val="0"/>
          <w:iCs w:val="0"/>
          <w:color w:val="00B0F0"/>
          <w:sz w:val="28"/>
          <w:szCs w:val="28"/>
        </w:rPr>
        <w:t>POPULATION THREE</w:t>
      </w:r>
      <w:r w:rsidR="004E2C1C" w:rsidRPr="004C2FAB">
        <w:rPr>
          <w:rFonts w:ascii="Cambria" w:hAnsi="Cambria" w:cstheme="minorHAnsi"/>
          <w:b/>
          <w:bCs/>
          <w:i w:val="0"/>
          <w:iCs w:val="0"/>
          <w:color w:val="00B0F0"/>
          <w:sz w:val="28"/>
          <w:szCs w:val="28"/>
        </w:rPr>
        <w:t xml:space="preserve"> - </w:t>
      </w:r>
      <w:r w:rsidR="00D71176" w:rsidRPr="004C2FAB">
        <w:rPr>
          <w:rFonts w:ascii="Cambria" w:hAnsi="Cambria" w:cstheme="minorHAnsi"/>
          <w:b/>
          <w:bCs/>
          <w:i w:val="0"/>
          <w:iCs w:val="0"/>
          <w:color w:val="00B0F0"/>
          <w:sz w:val="28"/>
          <w:szCs w:val="28"/>
        </w:rPr>
        <w:t>Cascade testing</w:t>
      </w:r>
    </w:p>
    <w:p w14:paraId="072703BE" w14:textId="44135932" w:rsidR="00D71176" w:rsidRDefault="00DD23DE" w:rsidP="00390A2C">
      <w:pPr>
        <w:jc w:val="both"/>
      </w:pPr>
      <w:r>
        <w:rPr>
          <w:u w:color="FF0000"/>
        </w:rPr>
        <w:t xml:space="preserve">A genetic diagnosis in the index patient </w:t>
      </w:r>
      <w:r w:rsidR="00DB3FFF">
        <w:rPr>
          <w:u w:color="FF0000"/>
        </w:rPr>
        <w:t>guides</w:t>
      </w:r>
      <w:r>
        <w:rPr>
          <w:u w:color="FF0000"/>
        </w:rPr>
        <w:t xml:space="preserve"> </w:t>
      </w:r>
      <w:r w:rsidR="00DB3FFF">
        <w:rPr>
          <w:u w:color="FF0000"/>
        </w:rPr>
        <w:t xml:space="preserve">cascade </w:t>
      </w:r>
      <w:r>
        <w:rPr>
          <w:u w:color="FF0000"/>
        </w:rPr>
        <w:t xml:space="preserve">screening to exclude disease in at-risk </w:t>
      </w:r>
      <w:r w:rsidR="00DB3FFF">
        <w:rPr>
          <w:u w:color="FF0000"/>
        </w:rPr>
        <w:t>family members</w:t>
      </w:r>
      <w:r>
        <w:rPr>
          <w:u w:color="FF0000"/>
        </w:rPr>
        <w:t xml:space="preserve"> and identify currently asymptomatic disease in affected relatives, </w:t>
      </w:r>
      <w:r w:rsidR="0033463A">
        <w:rPr>
          <w:u w:color="FF0000"/>
        </w:rPr>
        <w:t xml:space="preserve">which </w:t>
      </w:r>
      <w:r>
        <w:rPr>
          <w:u w:color="FF0000"/>
        </w:rPr>
        <w:t>in turn facilitat</w:t>
      </w:r>
      <w:r w:rsidR="0033463A">
        <w:rPr>
          <w:u w:color="FF0000"/>
        </w:rPr>
        <w:t>es</w:t>
      </w:r>
      <w:r>
        <w:rPr>
          <w:u w:color="FF0000"/>
        </w:rPr>
        <w:t xml:space="preserve"> early treatment and avoid</w:t>
      </w:r>
      <w:r w:rsidR="0033463A">
        <w:rPr>
          <w:u w:color="FF0000"/>
        </w:rPr>
        <w:t>s</w:t>
      </w:r>
      <w:r>
        <w:rPr>
          <w:u w:color="FF0000"/>
        </w:rPr>
        <w:t xml:space="preserve"> </w:t>
      </w:r>
      <w:r w:rsidR="00193A36">
        <w:rPr>
          <w:u w:color="FF0000"/>
        </w:rPr>
        <w:t xml:space="preserve">inappropriate </w:t>
      </w:r>
      <w:r>
        <w:rPr>
          <w:u w:color="FF0000"/>
        </w:rPr>
        <w:t>kidney donation.</w:t>
      </w:r>
      <w:r w:rsidR="00D71176" w:rsidRPr="00D71176">
        <w:t xml:space="preserve"> </w:t>
      </w:r>
    </w:p>
    <w:p w14:paraId="731E4433" w14:textId="650E3C41" w:rsidR="00D71176" w:rsidRDefault="00D71176" w:rsidP="00390A2C">
      <w:pPr>
        <w:jc w:val="both"/>
        <w:rPr>
          <w:iCs/>
        </w:rPr>
      </w:pPr>
      <w:r>
        <w:t xml:space="preserve">The Application </w:t>
      </w:r>
      <w:r w:rsidR="00E61309">
        <w:t>Form stated</w:t>
      </w:r>
      <w:r>
        <w:t xml:space="preserve"> that cascade testing is required to detect disease in the family members of patient</w:t>
      </w:r>
      <w:r w:rsidR="00C60BD2">
        <w:t>s with</w:t>
      </w:r>
      <w:r>
        <w:t xml:space="preserve"> </w:t>
      </w:r>
      <w:r w:rsidR="00682B09">
        <w:t>aHUS</w:t>
      </w:r>
      <w:r w:rsidR="00C60BD2">
        <w:t>,</w:t>
      </w:r>
      <w:r w:rsidR="00682B09">
        <w:t xml:space="preserve"> C3 glomerulopathy</w:t>
      </w:r>
      <w:r>
        <w:t>, cystic kidney disease, n</w:t>
      </w:r>
      <w:r w:rsidRPr="00B549C6">
        <w:t>ephro</w:t>
      </w:r>
      <w:r w:rsidR="007B6C01">
        <w:t>li</w:t>
      </w:r>
      <w:r w:rsidRPr="00B549C6">
        <w:t>thiasis</w:t>
      </w:r>
      <w:r w:rsidR="00F975AB">
        <w:t xml:space="preserve"> and</w:t>
      </w:r>
      <w:r>
        <w:t xml:space="preserve"> </w:t>
      </w:r>
      <w:r w:rsidRPr="00B549C6">
        <w:t>nephrocalcinosis</w:t>
      </w:r>
      <w:r>
        <w:t>.</w:t>
      </w:r>
      <w:r w:rsidR="003A0942">
        <w:rPr>
          <w:i/>
          <w:iCs/>
        </w:rPr>
        <w:t xml:space="preserve"> </w:t>
      </w:r>
      <w:r w:rsidR="003A0942" w:rsidRPr="005976CF">
        <w:rPr>
          <w:iCs/>
        </w:rPr>
        <w:t xml:space="preserve">Given the inheritance pattern of </w:t>
      </w:r>
      <w:r w:rsidR="00BC4A96" w:rsidRPr="005976CF">
        <w:rPr>
          <w:iCs/>
        </w:rPr>
        <w:t xml:space="preserve">the </w:t>
      </w:r>
      <w:r w:rsidR="003A0942" w:rsidRPr="005976CF">
        <w:rPr>
          <w:iCs/>
        </w:rPr>
        <w:t xml:space="preserve">index populations discussed in this PICO, cascade testing is proposed for first degree biological relatives of </w:t>
      </w:r>
      <w:r w:rsidR="0095697E" w:rsidRPr="005976CF">
        <w:rPr>
          <w:iCs/>
        </w:rPr>
        <w:t>an index patient with a known monogenic cause of chronic kidney disease</w:t>
      </w:r>
      <w:r w:rsidR="003A0942" w:rsidRPr="005976CF">
        <w:rPr>
          <w:iCs/>
        </w:rPr>
        <w:t>.</w:t>
      </w:r>
    </w:p>
    <w:p w14:paraId="74C3F684" w14:textId="130CD761" w:rsidR="00CB3911" w:rsidRPr="00026449" w:rsidRDefault="00CB3911" w:rsidP="009D6AB0">
      <w:pPr>
        <w:pStyle w:val="Heading3"/>
        <w:spacing w:before="0" w:after="80"/>
        <w:jc w:val="both"/>
        <w:rPr>
          <w:b/>
          <w:color w:val="00B0F0"/>
          <w:sz w:val="28"/>
          <w:szCs w:val="28"/>
        </w:rPr>
      </w:pPr>
      <w:r w:rsidRPr="00026449">
        <w:rPr>
          <w:b/>
          <w:bCs/>
          <w:color w:val="00B0F0"/>
          <w:sz w:val="28"/>
          <w:szCs w:val="28"/>
        </w:rPr>
        <w:lastRenderedPageBreak/>
        <w:t>Prior test</w:t>
      </w:r>
      <w:r w:rsidR="0071366E" w:rsidRPr="00026449">
        <w:rPr>
          <w:b/>
          <w:bCs/>
          <w:color w:val="00B0F0"/>
          <w:sz w:val="28"/>
          <w:szCs w:val="28"/>
        </w:rPr>
        <w:t>s</w:t>
      </w:r>
    </w:p>
    <w:p w14:paraId="1F41BA29" w14:textId="3CE90255" w:rsidR="00E77999" w:rsidRPr="005976CF" w:rsidRDefault="003F0FE0" w:rsidP="00390A2C">
      <w:pPr>
        <w:jc w:val="both"/>
        <w:rPr>
          <w:iCs/>
        </w:rPr>
      </w:pPr>
      <w:r w:rsidRPr="005976CF">
        <w:rPr>
          <w:iCs/>
        </w:rPr>
        <w:t>Genetic testing should be reserved for individuals with a strong clinical su</w:t>
      </w:r>
      <w:r w:rsidR="0033463A" w:rsidRPr="005976CF">
        <w:rPr>
          <w:iCs/>
        </w:rPr>
        <w:t>spicion</w:t>
      </w:r>
      <w:r w:rsidRPr="005976CF">
        <w:rPr>
          <w:iCs/>
        </w:rPr>
        <w:t xml:space="preserve"> of </w:t>
      </w:r>
      <w:r w:rsidR="004131D7" w:rsidRPr="005976CF">
        <w:rPr>
          <w:iCs/>
        </w:rPr>
        <w:t xml:space="preserve">inherited </w:t>
      </w:r>
      <w:r w:rsidRPr="005976CF">
        <w:rPr>
          <w:iCs/>
        </w:rPr>
        <w:t xml:space="preserve">kidney disease after clinical examination and a detailed medical and family history. </w:t>
      </w:r>
    </w:p>
    <w:p w14:paraId="4BA650EB" w14:textId="1920B222" w:rsidR="00DA048A" w:rsidRDefault="00DA048A" w:rsidP="00390A2C">
      <w:pPr>
        <w:jc w:val="both"/>
      </w:pPr>
      <w:r w:rsidRPr="00DA048A">
        <w:t>A</w:t>
      </w:r>
      <w:r>
        <w:t xml:space="preserve">ll patients with </w:t>
      </w:r>
      <w:r w:rsidRPr="00DA048A">
        <w:t xml:space="preserve">renal disease undergo baseline </w:t>
      </w:r>
      <w:r>
        <w:t xml:space="preserve">pathology </w:t>
      </w:r>
      <w:r w:rsidRPr="00DA048A">
        <w:t xml:space="preserve">tests </w:t>
      </w:r>
      <w:r>
        <w:t xml:space="preserve">(urine and serum biochemistry) </w:t>
      </w:r>
      <w:r w:rsidR="002E0933">
        <w:t>and</w:t>
      </w:r>
      <w:r w:rsidRPr="00DA048A">
        <w:t xml:space="preserve"> renal function</w:t>
      </w:r>
      <w:r>
        <w:t xml:space="preserve"> tests</w:t>
      </w:r>
      <w:r w:rsidRPr="00DA048A">
        <w:t xml:space="preserve"> (</w:t>
      </w:r>
      <w:r w:rsidR="00845962">
        <w:t xml:space="preserve">e.g. </w:t>
      </w:r>
      <w:r w:rsidRPr="00DA048A">
        <w:t>serum creatinine and eGFR).</w:t>
      </w:r>
      <w:sdt>
        <w:sdtPr>
          <w:id w:val="1818695655"/>
          <w:citation/>
        </w:sdtPr>
        <w:sdtEndPr/>
        <w:sdtContent>
          <w:r>
            <w:fldChar w:fldCharType="begin"/>
          </w:r>
          <w:r>
            <w:rPr>
              <w:lang w:val="en-US"/>
            </w:rPr>
            <w:instrText xml:space="preserve"> CITATION Per \l 1033 </w:instrText>
          </w:r>
          <w:r>
            <w:fldChar w:fldCharType="separate"/>
          </w:r>
          <w:r w:rsidR="00E24D40">
            <w:rPr>
              <w:noProof/>
              <w:lang w:val="en-US"/>
            </w:rPr>
            <w:t xml:space="preserve"> (32)</w:t>
          </w:r>
          <w:r>
            <w:fldChar w:fldCharType="end"/>
          </w:r>
        </w:sdtContent>
      </w:sdt>
    </w:p>
    <w:p w14:paraId="3DB97BD8" w14:textId="1BE88512" w:rsidR="00043C90" w:rsidRPr="00BB6CE4" w:rsidRDefault="00043C90" w:rsidP="00043C90">
      <w:pPr>
        <w:rPr>
          <w:i/>
        </w:rPr>
      </w:pPr>
      <w:r w:rsidRPr="00BB6CE4">
        <w:rPr>
          <w:i/>
        </w:rPr>
        <w:t xml:space="preserve">PASC queried which prior investigations should be mandated before genetic testing is considered (as opposed to potentially avoided), and what the algorithm should be. Also, it is not clear if diagnosis of the index case </w:t>
      </w:r>
      <w:r w:rsidR="002328AC">
        <w:rPr>
          <w:i/>
        </w:rPr>
        <w:t>always</w:t>
      </w:r>
      <w:r w:rsidRPr="00BB6CE4">
        <w:rPr>
          <w:i/>
        </w:rPr>
        <w:t xml:space="preserve"> requires genetic test</w:t>
      </w:r>
      <w:r w:rsidR="002328AC">
        <w:rPr>
          <w:i/>
        </w:rPr>
        <w:t>ing</w:t>
      </w:r>
      <w:r w:rsidRPr="00BB6CE4">
        <w:rPr>
          <w:i/>
        </w:rPr>
        <w:t xml:space="preserve"> in all groups</w:t>
      </w:r>
      <w:r w:rsidR="002328AC">
        <w:rPr>
          <w:i/>
        </w:rPr>
        <w:t xml:space="preserve"> as a definitive clinico-pathological diagnosis may be made without</w:t>
      </w:r>
      <w:r w:rsidRPr="00BB6CE4">
        <w:rPr>
          <w:i/>
        </w:rPr>
        <w:t>; in some, it appears to be most useful for defining the specific pathogenic variant to permit cascade family testing (for reproductive planning, etc.).</w:t>
      </w:r>
    </w:p>
    <w:p w14:paraId="6567CE1E" w14:textId="13574AD6" w:rsidR="0050758A" w:rsidRPr="004C2FAB" w:rsidRDefault="00273FE5" w:rsidP="00E5325E">
      <w:pPr>
        <w:keepNext/>
        <w:spacing w:after="40"/>
        <w:jc w:val="both"/>
        <w:rPr>
          <w:rFonts w:ascii="Cambria" w:hAnsi="Cambria"/>
          <w:b/>
          <w:color w:val="00B0F0"/>
          <w:sz w:val="28"/>
          <w:szCs w:val="28"/>
        </w:rPr>
      </w:pPr>
      <w:r w:rsidRPr="004C2FAB">
        <w:rPr>
          <w:rFonts w:ascii="Cambria" w:hAnsi="Cambria"/>
          <w:b/>
          <w:color w:val="00B0F0"/>
          <w:sz w:val="28"/>
          <w:szCs w:val="28"/>
        </w:rPr>
        <w:t xml:space="preserve">POPULATION </w:t>
      </w:r>
      <w:r w:rsidR="0080386B" w:rsidRPr="004C2FAB">
        <w:rPr>
          <w:rFonts w:ascii="Cambria" w:hAnsi="Cambria"/>
          <w:b/>
          <w:color w:val="00B0F0"/>
          <w:sz w:val="28"/>
          <w:szCs w:val="28"/>
        </w:rPr>
        <w:t>ONE</w:t>
      </w:r>
      <w:r w:rsidR="008C1C01" w:rsidRPr="004C2FAB">
        <w:rPr>
          <w:rFonts w:ascii="Cambria" w:hAnsi="Cambria"/>
          <w:b/>
          <w:color w:val="00B0F0"/>
          <w:sz w:val="28"/>
          <w:szCs w:val="28"/>
        </w:rPr>
        <w:t xml:space="preserve"> – Cystic kidney d</w:t>
      </w:r>
      <w:r w:rsidR="0050758A" w:rsidRPr="004C2FAB">
        <w:rPr>
          <w:rFonts w:ascii="Cambria" w:hAnsi="Cambria"/>
          <w:b/>
          <w:color w:val="00B0F0"/>
          <w:sz w:val="28"/>
          <w:szCs w:val="28"/>
        </w:rPr>
        <w:t>isease</w:t>
      </w:r>
    </w:p>
    <w:p w14:paraId="1062A7FE" w14:textId="6D6423F3" w:rsidR="005D6D84" w:rsidRDefault="003F0FE0" w:rsidP="00390A2C">
      <w:pPr>
        <w:jc w:val="both"/>
      </w:pPr>
      <w:r>
        <w:t xml:space="preserve">Prior testing primarily involves </w:t>
      </w:r>
      <w:r w:rsidR="00436D66">
        <w:t xml:space="preserve">static and dynamic </w:t>
      </w:r>
      <w:r w:rsidR="00937715">
        <w:t>renal imaging</w:t>
      </w:r>
      <w:r w:rsidR="00440642">
        <w:t xml:space="preserve"> (</w:t>
      </w:r>
      <w:r w:rsidR="00845962">
        <w:t xml:space="preserve">e.g. </w:t>
      </w:r>
      <w:r w:rsidR="00440642">
        <w:t>ultrasound</w:t>
      </w:r>
      <w:r w:rsidR="00845962">
        <w:t>, isotope scan</w:t>
      </w:r>
      <w:r w:rsidR="00440642">
        <w:t xml:space="preserve"> and CT)</w:t>
      </w:r>
      <w:r w:rsidR="00937715">
        <w:t>.</w:t>
      </w:r>
      <w:sdt>
        <w:sdtPr>
          <w:id w:val="-2052917130"/>
          <w:citation/>
        </w:sdtPr>
        <w:sdtEndPr/>
        <w:sdtContent>
          <w:r w:rsidR="00A97E2C">
            <w:fldChar w:fldCharType="begin"/>
          </w:r>
          <w:r w:rsidR="00A97E2C">
            <w:rPr>
              <w:lang w:val="en-US"/>
            </w:rPr>
            <w:instrText xml:space="preserve"> CITATION Bra17 \l 1033 </w:instrText>
          </w:r>
          <w:r w:rsidR="00A97E2C">
            <w:fldChar w:fldCharType="separate"/>
          </w:r>
          <w:r w:rsidR="00E24D40">
            <w:rPr>
              <w:noProof/>
              <w:lang w:val="en-US"/>
            </w:rPr>
            <w:t xml:space="preserve"> (7)</w:t>
          </w:r>
          <w:r w:rsidR="00A97E2C">
            <w:fldChar w:fldCharType="end"/>
          </w:r>
        </w:sdtContent>
      </w:sdt>
      <w:r w:rsidR="00A97E2C">
        <w:t>,</w:t>
      </w:r>
      <w:sdt>
        <w:sdtPr>
          <w:id w:val="-34729795"/>
          <w:citation/>
        </w:sdtPr>
        <w:sdtEndPr/>
        <w:sdtContent>
          <w:r w:rsidR="002159C1">
            <w:fldChar w:fldCharType="begin"/>
          </w:r>
          <w:r w:rsidR="002159C1">
            <w:rPr>
              <w:lang w:val="en-US"/>
            </w:rPr>
            <w:instrText xml:space="preserve"> CITATION Gua14 \l 1033 </w:instrText>
          </w:r>
          <w:r w:rsidR="002159C1">
            <w:fldChar w:fldCharType="separate"/>
          </w:r>
          <w:r w:rsidR="00E24D40">
            <w:rPr>
              <w:noProof/>
              <w:lang w:val="en-US"/>
            </w:rPr>
            <w:t xml:space="preserve"> (11)</w:t>
          </w:r>
          <w:r w:rsidR="002159C1">
            <w:fldChar w:fldCharType="end"/>
          </w:r>
        </w:sdtContent>
      </w:sdt>
      <w:r w:rsidR="002159C1">
        <w:t>,</w:t>
      </w:r>
      <w:sdt>
        <w:sdtPr>
          <w:id w:val="336198058"/>
          <w:citation/>
        </w:sdtPr>
        <w:sdtEndPr/>
        <w:sdtContent>
          <w:r w:rsidR="003978DC">
            <w:fldChar w:fldCharType="begin"/>
          </w:r>
          <w:r w:rsidR="003978DC">
            <w:rPr>
              <w:lang w:val="en-US"/>
            </w:rPr>
            <w:instrText xml:space="preserve"> CITATION Ran16 \l 1033 </w:instrText>
          </w:r>
          <w:r w:rsidR="003978DC">
            <w:fldChar w:fldCharType="separate"/>
          </w:r>
          <w:r w:rsidR="00E24D40">
            <w:rPr>
              <w:noProof/>
              <w:lang w:val="en-US"/>
            </w:rPr>
            <w:t xml:space="preserve"> (10)</w:t>
          </w:r>
          <w:r w:rsidR="003978DC">
            <w:fldChar w:fldCharType="end"/>
          </w:r>
        </w:sdtContent>
      </w:sdt>
      <w:r w:rsidR="003978DC">
        <w:t>,</w:t>
      </w:r>
      <w:r w:rsidR="002431E3" w:rsidRPr="002431E3">
        <w:t xml:space="preserve"> </w:t>
      </w:r>
      <w:sdt>
        <w:sdtPr>
          <w:id w:val="1853909909"/>
          <w:citation/>
        </w:sdtPr>
        <w:sdtEndPr/>
        <w:sdtContent>
          <w:r w:rsidR="002431E3">
            <w:fldChar w:fldCharType="begin"/>
          </w:r>
          <w:r w:rsidR="002431E3">
            <w:rPr>
              <w:lang w:val="en-US"/>
            </w:rPr>
            <w:instrText xml:space="preserve"> CITATION Cra15 \l 1033 </w:instrText>
          </w:r>
          <w:r w:rsidR="002431E3">
            <w:fldChar w:fldCharType="separate"/>
          </w:r>
          <w:r w:rsidR="00E24D40">
            <w:rPr>
              <w:noProof/>
              <w:lang w:val="en-US"/>
            </w:rPr>
            <w:t>(23)</w:t>
          </w:r>
          <w:r w:rsidR="002431E3">
            <w:fldChar w:fldCharType="end"/>
          </w:r>
        </w:sdtContent>
      </w:sdt>
      <w:r w:rsidR="002431E3">
        <w:t>,</w:t>
      </w:r>
      <w:r w:rsidR="00922237" w:rsidRPr="00922237">
        <w:t xml:space="preserve"> </w:t>
      </w:r>
      <w:sdt>
        <w:sdtPr>
          <w:id w:val="259345388"/>
          <w:citation/>
        </w:sdtPr>
        <w:sdtEndPr/>
        <w:sdtContent>
          <w:r w:rsidR="00922237">
            <w:fldChar w:fldCharType="begin"/>
          </w:r>
          <w:r w:rsidR="00922237">
            <w:rPr>
              <w:lang w:val="en-US"/>
            </w:rPr>
            <w:instrText xml:space="preserve"> CITATION Bow11 \l 1033 </w:instrText>
          </w:r>
          <w:r w:rsidR="00922237">
            <w:fldChar w:fldCharType="separate"/>
          </w:r>
          <w:r w:rsidR="00E24D40">
            <w:rPr>
              <w:noProof/>
              <w:lang w:val="en-US"/>
            </w:rPr>
            <w:t>(27)</w:t>
          </w:r>
          <w:r w:rsidR="00922237">
            <w:fldChar w:fldCharType="end"/>
          </w:r>
        </w:sdtContent>
      </w:sdt>
      <w:r w:rsidR="00922237">
        <w:t xml:space="preserve"> ,</w:t>
      </w:r>
      <w:sdt>
        <w:sdtPr>
          <w:id w:val="643931685"/>
          <w:citation/>
        </w:sdtPr>
        <w:sdtEndPr/>
        <w:sdtContent>
          <w:r w:rsidR="00D42AEB">
            <w:fldChar w:fldCharType="begin"/>
          </w:r>
          <w:r w:rsidR="00D42AEB">
            <w:rPr>
              <w:lang w:val="en-US"/>
            </w:rPr>
            <w:instrText xml:space="preserve"> CITATION Eck15 \l 1033 </w:instrText>
          </w:r>
          <w:r w:rsidR="00D42AEB">
            <w:fldChar w:fldCharType="separate"/>
          </w:r>
          <w:r w:rsidR="00E24D40">
            <w:rPr>
              <w:noProof/>
              <w:lang w:val="en-US"/>
            </w:rPr>
            <w:t xml:space="preserve"> (33)</w:t>
          </w:r>
          <w:r w:rsidR="00D42AEB">
            <w:fldChar w:fldCharType="end"/>
          </w:r>
        </w:sdtContent>
      </w:sdt>
      <w:r w:rsidR="00937715">
        <w:t xml:space="preserve"> </w:t>
      </w:r>
      <w:r w:rsidR="005D6D84">
        <w:t xml:space="preserve"> An oral glucose tolerance test for diabetes may be conducted (MBS item 66542) to detect diabetes </w:t>
      </w:r>
      <w:r w:rsidR="001251A6">
        <w:t>caused by</w:t>
      </w:r>
      <w:r w:rsidR="005D6D84">
        <w:t xml:space="preserve"> </w:t>
      </w:r>
      <w:r w:rsidR="005D6D84" w:rsidRPr="005976CF">
        <w:rPr>
          <w:i/>
        </w:rPr>
        <w:t>HNF1</w:t>
      </w:r>
      <w:r w:rsidR="00F25449" w:rsidRPr="005976CF">
        <w:rPr>
          <w:i/>
        </w:rPr>
        <w:t>B</w:t>
      </w:r>
      <w:r w:rsidR="005D6D84">
        <w:t xml:space="preserve"> related disease.</w:t>
      </w:r>
    </w:p>
    <w:p w14:paraId="5C0E5827" w14:textId="3E5E75B2" w:rsidR="0080386B" w:rsidRPr="004C2FAB" w:rsidRDefault="0080386B" w:rsidP="00E5325E">
      <w:pPr>
        <w:keepNext/>
        <w:spacing w:after="120" w:line="240" w:lineRule="auto"/>
        <w:rPr>
          <w:rFonts w:ascii="Cambria" w:hAnsi="Cambria"/>
          <w:color w:val="00B0F0"/>
          <w:sz w:val="28"/>
          <w:szCs w:val="28"/>
        </w:rPr>
      </w:pPr>
      <w:r w:rsidRPr="004C2FAB">
        <w:rPr>
          <w:rFonts w:ascii="Cambria" w:hAnsi="Cambria"/>
          <w:b/>
          <w:bCs/>
          <w:color w:val="00B0F0"/>
          <w:sz w:val="28"/>
          <w:szCs w:val="28"/>
        </w:rPr>
        <w:t>POPULATION TWO -</w:t>
      </w:r>
      <w:r w:rsidRPr="004C2FAB">
        <w:rPr>
          <w:rFonts w:ascii="Cambria" w:hAnsi="Cambria"/>
          <w:color w:val="00B0F0"/>
          <w:sz w:val="28"/>
          <w:szCs w:val="28"/>
        </w:rPr>
        <w:t xml:space="preserve"> </w:t>
      </w:r>
      <w:r w:rsidRPr="004C2FAB">
        <w:rPr>
          <w:rFonts w:ascii="Cambria" w:hAnsi="Cambria"/>
          <w:b/>
          <w:bCs/>
          <w:color w:val="00B0F0"/>
          <w:sz w:val="28"/>
          <w:szCs w:val="28"/>
        </w:rPr>
        <w:t>Chronic kidney (renal) disease in children aged under 18 years (excluding Alport syndrome &amp; cystic disease</w:t>
      </w:r>
      <w:r w:rsidR="00492418" w:rsidRPr="004C2FAB">
        <w:rPr>
          <w:rFonts w:ascii="Cambria" w:hAnsi="Cambria"/>
          <w:color w:val="00B0F0"/>
          <w:sz w:val="28"/>
          <w:szCs w:val="28"/>
        </w:rPr>
        <w:t>)</w:t>
      </w:r>
    </w:p>
    <w:p w14:paraId="7FF1D669" w14:textId="102CECEB" w:rsidR="00467F18" w:rsidRDefault="009F42F2" w:rsidP="0057413D">
      <w:pPr>
        <w:keepNext/>
        <w:jc w:val="both"/>
      </w:pPr>
      <w:r>
        <w:t xml:space="preserve">Prior testing for </w:t>
      </w:r>
      <w:r w:rsidR="0057413D">
        <w:t>chronic kidney disease in children will vary according to the suspected diagnosis of a specific renal disorder or syndrome</w:t>
      </w:r>
      <w:r w:rsidR="00467F18">
        <w:t>; based on an</w:t>
      </w:r>
      <w:r w:rsidR="00467F18" w:rsidRPr="00467F18">
        <w:t xml:space="preserve"> </w:t>
      </w:r>
      <w:r w:rsidR="00467F18">
        <w:t>assessment of the patient’s clinical features and family history, supported by diagnostic imaging and pathology tests</w:t>
      </w:r>
      <w:r w:rsidR="0057413D">
        <w:t xml:space="preserve">. </w:t>
      </w:r>
    </w:p>
    <w:p w14:paraId="4AC82A8F" w14:textId="52161E61" w:rsidR="000E079D" w:rsidRPr="0095697E" w:rsidRDefault="000E079D" w:rsidP="00D714A4">
      <w:r>
        <w:rPr>
          <w:bCs/>
        </w:rPr>
        <w:t xml:space="preserve">Prior testing for chronic glomerulonephritis </w:t>
      </w:r>
      <w:r w:rsidRPr="00467F18">
        <w:rPr>
          <w:bCs/>
        </w:rPr>
        <w:t>involves routine biochemical and haematological analysis and assessment of complement proteins</w:t>
      </w:r>
      <w:sdt>
        <w:sdtPr>
          <w:rPr>
            <w:bCs/>
          </w:rPr>
          <w:id w:val="1558361163"/>
          <w:citation/>
        </w:sdtPr>
        <w:sdtEndPr/>
        <w:sdtContent>
          <w:r w:rsidRPr="00467F18">
            <w:rPr>
              <w:bCs/>
            </w:rPr>
            <w:fldChar w:fldCharType="begin"/>
          </w:r>
          <w:r w:rsidRPr="00467F18">
            <w:rPr>
              <w:bCs/>
              <w:lang w:val="en-US"/>
            </w:rPr>
            <w:instrText xml:space="preserve"> CITATION Goo17 \l 1033 </w:instrText>
          </w:r>
          <w:r w:rsidRPr="00467F18">
            <w:rPr>
              <w:bCs/>
            </w:rPr>
            <w:fldChar w:fldCharType="separate"/>
          </w:r>
          <w:r w:rsidR="00E24D40">
            <w:rPr>
              <w:bCs/>
              <w:noProof/>
              <w:lang w:val="en-US"/>
            </w:rPr>
            <w:t xml:space="preserve"> </w:t>
          </w:r>
          <w:r w:rsidR="00E24D40">
            <w:rPr>
              <w:noProof/>
              <w:lang w:val="en-US"/>
            </w:rPr>
            <w:t>(34)</w:t>
          </w:r>
          <w:r w:rsidRPr="00467F18">
            <w:rPr>
              <w:bCs/>
            </w:rPr>
            <w:fldChar w:fldCharType="end"/>
          </w:r>
        </w:sdtContent>
      </w:sdt>
      <w:r w:rsidR="00A35557">
        <w:rPr>
          <w:bCs/>
        </w:rPr>
        <w:t xml:space="preserve">. </w:t>
      </w:r>
      <w:r w:rsidRPr="00467F18">
        <w:rPr>
          <w:bCs/>
        </w:rPr>
        <w:t>For suspected aHUS, other causes of haemolytic urae</w:t>
      </w:r>
      <w:r w:rsidR="00A35557">
        <w:rPr>
          <w:bCs/>
        </w:rPr>
        <w:t>mic syndrome should be excluded</w:t>
      </w:r>
      <w:sdt>
        <w:sdtPr>
          <w:rPr>
            <w:bCs/>
          </w:rPr>
          <w:id w:val="-215289432"/>
          <w:citation/>
        </w:sdtPr>
        <w:sdtEndPr/>
        <w:sdtContent>
          <w:r w:rsidRPr="00467F18">
            <w:rPr>
              <w:bCs/>
            </w:rPr>
            <w:fldChar w:fldCharType="begin"/>
          </w:r>
          <w:r w:rsidRPr="00467F18">
            <w:rPr>
              <w:bCs/>
              <w:lang w:val="en-US"/>
            </w:rPr>
            <w:instrText xml:space="preserve"> CITATION Goo17 \l 1033 </w:instrText>
          </w:r>
          <w:r w:rsidRPr="00467F18">
            <w:rPr>
              <w:bCs/>
            </w:rPr>
            <w:fldChar w:fldCharType="separate"/>
          </w:r>
          <w:r w:rsidR="00E24D40">
            <w:rPr>
              <w:bCs/>
              <w:noProof/>
              <w:lang w:val="en-US"/>
            </w:rPr>
            <w:t xml:space="preserve"> </w:t>
          </w:r>
          <w:r w:rsidR="00E24D40">
            <w:rPr>
              <w:noProof/>
              <w:lang w:val="en-US"/>
            </w:rPr>
            <w:t>(34)</w:t>
          </w:r>
          <w:r w:rsidRPr="00467F18">
            <w:rPr>
              <w:bCs/>
            </w:rPr>
            <w:fldChar w:fldCharType="end"/>
          </w:r>
        </w:sdtContent>
      </w:sdt>
      <w:r w:rsidR="00A35557">
        <w:t xml:space="preserve">. </w:t>
      </w:r>
      <w:r w:rsidR="0057413D" w:rsidRPr="0057413D">
        <w:rPr>
          <w:bCs/>
        </w:rPr>
        <w:t>Prior testing for SRNS begins with diagnosis of NS through</w:t>
      </w:r>
      <w:r w:rsidR="00E5325E">
        <w:rPr>
          <w:bCs/>
        </w:rPr>
        <w:t>:</w:t>
      </w:r>
      <w:r w:rsidR="0057413D" w:rsidRPr="0057413D">
        <w:rPr>
          <w:bCs/>
        </w:rPr>
        <w:t xml:space="preserve"> (i) 24 hours</w:t>
      </w:r>
      <w:r w:rsidR="00E5325E">
        <w:rPr>
          <w:bCs/>
        </w:rPr>
        <w:t xml:space="preserve"> of</w:t>
      </w:r>
      <w:r w:rsidR="0057413D" w:rsidRPr="0057413D">
        <w:rPr>
          <w:bCs/>
        </w:rPr>
        <w:t xml:space="preserve"> urine collection</w:t>
      </w:r>
      <w:r w:rsidR="00E5325E">
        <w:rPr>
          <w:bCs/>
        </w:rPr>
        <w:t>,</w:t>
      </w:r>
      <w:r w:rsidR="0057413D" w:rsidRPr="0057413D">
        <w:rPr>
          <w:bCs/>
        </w:rPr>
        <w:t xml:space="preserve"> showing proteinuria &gt;3.5g per 24 hour</w:t>
      </w:r>
      <w:r w:rsidR="00E5325E">
        <w:rPr>
          <w:bCs/>
        </w:rPr>
        <w:t>s;</w:t>
      </w:r>
      <w:r w:rsidR="0057413D" w:rsidRPr="0057413D">
        <w:rPr>
          <w:bCs/>
        </w:rPr>
        <w:t xml:space="preserve"> (ii) blood sample</w:t>
      </w:r>
      <w:r w:rsidR="00E5325E">
        <w:rPr>
          <w:bCs/>
        </w:rPr>
        <w:t>, showing serum albumin &lt;2.5g/dL;</w:t>
      </w:r>
      <w:r w:rsidR="0057413D" w:rsidRPr="0057413D">
        <w:rPr>
          <w:bCs/>
        </w:rPr>
        <w:t xml:space="preserve"> (iii) clinica</w:t>
      </w:r>
      <w:r w:rsidR="00E5325E">
        <w:rPr>
          <w:bCs/>
        </w:rPr>
        <w:t>l evidence of peripheral oedema;</w:t>
      </w:r>
      <w:r w:rsidR="0057413D" w:rsidRPr="0057413D">
        <w:rPr>
          <w:bCs/>
        </w:rPr>
        <w:t xml:space="preserve"> and (iv) blood</w:t>
      </w:r>
      <w:r w:rsidR="00A35557">
        <w:rPr>
          <w:bCs/>
        </w:rPr>
        <w:t xml:space="preserve"> sample</w:t>
      </w:r>
      <w:r w:rsidR="00E5325E">
        <w:rPr>
          <w:bCs/>
        </w:rPr>
        <w:t>,</w:t>
      </w:r>
      <w:r w:rsidR="00A35557">
        <w:rPr>
          <w:bCs/>
        </w:rPr>
        <w:t xml:space="preserve"> showing hyperlipidaemia</w:t>
      </w:r>
      <w:sdt>
        <w:sdtPr>
          <w:rPr>
            <w:bCs/>
          </w:rPr>
          <w:id w:val="1774361641"/>
          <w:citation/>
        </w:sdtPr>
        <w:sdtEndPr/>
        <w:sdtContent>
          <w:r w:rsidR="0057413D" w:rsidRPr="0057413D">
            <w:rPr>
              <w:bCs/>
            </w:rPr>
            <w:fldChar w:fldCharType="begin"/>
          </w:r>
          <w:r w:rsidR="0057413D" w:rsidRPr="0057413D">
            <w:rPr>
              <w:bCs/>
              <w:lang w:val="en-US"/>
            </w:rPr>
            <w:instrText xml:space="preserve"> CITATION Kod16 \l 1033 </w:instrText>
          </w:r>
          <w:r w:rsidR="0057413D" w:rsidRPr="0057413D">
            <w:rPr>
              <w:bCs/>
            </w:rPr>
            <w:fldChar w:fldCharType="separate"/>
          </w:r>
          <w:r w:rsidR="00E24D40">
            <w:rPr>
              <w:bCs/>
              <w:noProof/>
              <w:lang w:val="en-US"/>
            </w:rPr>
            <w:t xml:space="preserve"> </w:t>
          </w:r>
          <w:r w:rsidR="00E24D40">
            <w:rPr>
              <w:noProof/>
              <w:lang w:val="en-US"/>
            </w:rPr>
            <w:t>(35)</w:t>
          </w:r>
          <w:r w:rsidR="0057413D" w:rsidRPr="0057413D">
            <w:rPr>
              <w:bCs/>
            </w:rPr>
            <w:fldChar w:fldCharType="end"/>
          </w:r>
        </w:sdtContent>
      </w:sdt>
      <w:r w:rsidR="00A35557">
        <w:rPr>
          <w:bCs/>
        </w:rPr>
        <w:t xml:space="preserve">. </w:t>
      </w:r>
      <w:r w:rsidR="0057413D" w:rsidRPr="0057413D">
        <w:rPr>
          <w:bCs/>
        </w:rPr>
        <w:t>Blood tests to assess renal function, liver function, blood clotting and electrolytes, and diagnostic imaging may be performed if required</w:t>
      </w:r>
      <w:sdt>
        <w:sdtPr>
          <w:rPr>
            <w:bCs/>
          </w:rPr>
          <w:id w:val="1099606870"/>
          <w:citation/>
        </w:sdtPr>
        <w:sdtEndPr/>
        <w:sdtContent>
          <w:r w:rsidR="0057413D" w:rsidRPr="0057413D">
            <w:rPr>
              <w:bCs/>
            </w:rPr>
            <w:fldChar w:fldCharType="begin"/>
          </w:r>
          <w:r w:rsidR="0057413D" w:rsidRPr="0057413D">
            <w:rPr>
              <w:bCs/>
              <w:lang w:val="en-US"/>
            </w:rPr>
            <w:instrText xml:space="preserve"> CITATION Kod16 \l 1033 </w:instrText>
          </w:r>
          <w:r w:rsidR="0057413D" w:rsidRPr="0057413D">
            <w:rPr>
              <w:bCs/>
            </w:rPr>
            <w:fldChar w:fldCharType="separate"/>
          </w:r>
          <w:r w:rsidR="00E24D40">
            <w:rPr>
              <w:bCs/>
              <w:noProof/>
              <w:lang w:val="en-US"/>
            </w:rPr>
            <w:t xml:space="preserve"> </w:t>
          </w:r>
          <w:r w:rsidR="00E24D40">
            <w:rPr>
              <w:noProof/>
              <w:lang w:val="en-US"/>
            </w:rPr>
            <w:t>(35)</w:t>
          </w:r>
          <w:r w:rsidR="0057413D" w:rsidRPr="0057413D">
            <w:rPr>
              <w:bCs/>
            </w:rPr>
            <w:fldChar w:fldCharType="end"/>
          </w:r>
        </w:sdtContent>
      </w:sdt>
      <w:r w:rsidR="00A35557">
        <w:rPr>
          <w:bCs/>
        </w:rPr>
        <w:t>.</w:t>
      </w:r>
      <w:r w:rsidR="0057413D" w:rsidRPr="0057413D">
        <w:rPr>
          <w:bCs/>
        </w:rPr>
        <w:t xml:space="preserve"> </w:t>
      </w:r>
      <w:r w:rsidRPr="005976CF">
        <w:t>Prior testing for renal tubular defects involves assessment of clinical fe</w:t>
      </w:r>
      <w:r w:rsidR="00A35557" w:rsidRPr="005976CF">
        <w:t>atures and biochemical findings</w:t>
      </w:r>
      <w:sdt>
        <w:sdtPr>
          <w:id w:val="1940713639"/>
          <w:citation/>
        </w:sdtPr>
        <w:sdtEndPr>
          <w:rPr>
            <w:b/>
            <w:bCs/>
            <w:color w:val="0066FF"/>
            <w:sz w:val="28"/>
            <w:szCs w:val="28"/>
          </w:rPr>
        </w:sdtEndPr>
        <w:sdtContent>
          <w:r w:rsidRPr="005976CF">
            <w:fldChar w:fldCharType="begin"/>
          </w:r>
          <w:r w:rsidRPr="005976CF">
            <w:instrText xml:space="preserve"> CITATION Bro18 \l 1033 </w:instrText>
          </w:r>
          <w:r w:rsidRPr="005976CF">
            <w:fldChar w:fldCharType="separate"/>
          </w:r>
          <w:r w:rsidR="00E24D40" w:rsidRPr="005976CF">
            <w:t xml:space="preserve"> (36)</w:t>
          </w:r>
          <w:r w:rsidRPr="005976CF">
            <w:fldChar w:fldCharType="end"/>
          </w:r>
        </w:sdtContent>
      </w:sdt>
      <w:r w:rsidR="00A35557">
        <w:t xml:space="preserve">. </w:t>
      </w:r>
      <w:r w:rsidRPr="0095697E">
        <w:t>Typical tests include urine and serum biochemistry analyses and enzyme assays.</w:t>
      </w:r>
    </w:p>
    <w:p w14:paraId="063ACEB6" w14:textId="741F1BE1" w:rsidR="00467F18" w:rsidRDefault="00467F18" w:rsidP="00E03DFE">
      <w:r>
        <w:t>Prior testing for n</w:t>
      </w:r>
      <w:r w:rsidRPr="00486079">
        <w:t xml:space="preserve">ephrolithiasis </w:t>
      </w:r>
      <w:r>
        <w:t>and</w:t>
      </w:r>
      <w:r w:rsidRPr="00486079">
        <w:t xml:space="preserve"> nephrocalcinosis</w:t>
      </w:r>
      <w:r>
        <w:t xml:space="preserve"> includes urine and serum biochemistry, kidney stone analysis, metabolic testing and diagnostic imaging. </w:t>
      </w:r>
      <w:sdt>
        <w:sdtPr>
          <w:id w:val="-1020158582"/>
          <w:citation/>
        </w:sdtPr>
        <w:sdtEndPr/>
        <w:sdtContent>
          <w:r>
            <w:fldChar w:fldCharType="begin"/>
          </w:r>
          <w:r>
            <w:rPr>
              <w:lang w:val="en-US"/>
            </w:rPr>
            <w:instrText xml:space="preserve"> CITATION Pea14 \l 1033 </w:instrText>
          </w:r>
          <w:r>
            <w:fldChar w:fldCharType="separate"/>
          </w:r>
          <w:r w:rsidR="00E24D40">
            <w:rPr>
              <w:noProof/>
              <w:lang w:val="en-US"/>
            </w:rPr>
            <w:t>(37)</w:t>
          </w:r>
          <w:r>
            <w:fldChar w:fldCharType="end"/>
          </w:r>
        </w:sdtContent>
      </w:sdt>
      <w:r w:rsidR="000E079D">
        <w:t xml:space="preserve"> Individuals presenting with clinical features of CAKUT will have received appropriate imaging (e.g. US, CT, MRI, intravenous pyelogram, DMSA, DTPA) and renal function assessment as prior tests.</w:t>
      </w:r>
    </w:p>
    <w:p w14:paraId="73276B74" w14:textId="252C8BF2" w:rsidR="00AB67AD" w:rsidRDefault="00E03DFE" w:rsidP="00E03DFE">
      <w:r>
        <w:t xml:space="preserve">The applicant </w:t>
      </w:r>
      <w:r w:rsidR="00D714A4">
        <w:t>confirmed that nephrocalcinosis is uncommon in children (except for cystinosis, hyperoxaluria and Bardet syndrome.</w:t>
      </w:r>
      <w:r w:rsidR="00FC2482">
        <w:t xml:space="preserve"> </w:t>
      </w:r>
    </w:p>
    <w:p w14:paraId="1AC2AA05" w14:textId="77777777" w:rsidR="00FC2482" w:rsidRDefault="00FC2482">
      <w:pPr>
        <w:rPr>
          <w:rFonts w:asciiTheme="majorHAnsi" w:eastAsiaTheme="majorEastAsia" w:hAnsiTheme="majorHAnsi" w:cstheme="majorBidi"/>
          <w:b/>
          <w:bCs/>
          <w:color w:val="00B0F0"/>
          <w:sz w:val="32"/>
          <w:szCs w:val="32"/>
        </w:rPr>
      </w:pPr>
      <w:r>
        <w:rPr>
          <w:b/>
          <w:bCs/>
          <w:color w:val="00B0F0"/>
          <w:sz w:val="32"/>
          <w:szCs w:val="32"/>
        </w:rPr>
        <w:br w:type="page"/>
      </w:r>
    </w:p>
    <w:p w14:paraId="3573BD51" w14:textId="3901F28C" w:rsidR="00CB3911" w:rsidRPr="00026449" w:rsidRDefault="001F2A33" w:rsidP="009D6AB0">
      <w:pPr>
        <w:pStyle w:val="Heading3"/>
        <w:spacing w:before="0" w:after="80"/>
        <w:jc w:val="both"/>
        <w:rPr>
          <w:b/>
          <w:bCs/>
          <w:color w:val="00B0F0"/>
          <w:sz w:val="32"/>
          <w:szCs w:val="32"/>
        </w:rPr>
      </w:pPr>
      <w:r w:rsidRPr="00026449">
        <w:rPr>
          <w:b/>
          <w:bCs/>
          <w:color w:val="00B0F0"/>
          <w:sz w:val="32"/>
          <w:szCs w:val="32"/>
        </w:rPr>
        <w:lastRenderedPageBreak/>
        <w:t>INTERVENTION</w:t>
      </w:r>
    </w:p>
    <w:p w14:paraId="7FE2116A" w14:textId="77777777" w:rsidR="004C2FAB" w:rsidRPr="004C2FAB" w:rsidRDefault="004C2FAB" w:rsidP="004C2FAB">
      <w:pPr>
        <w:spacing w:after="0"/>
        <w:rPr>
          <w:rFonts w:ascii="Cambria" w:hAnsi="Cambria"/>
          <w:b/>
          <w:i/>
          <w:sz w:val="16"/>
          <w:szCs w:val="16"/>
        </w:rPr>
      </w:pPr>
    </w:p>
    <w:p w14:paraId="44E278BB" w14:textId="3C4F2F27" w:rsidR="00E72D85" w:rsidRPr="00043C90" w:rsidRDefault="005C5FAE" w:rsidP="005C5FAE">
      <w:pPr>
        <w:spacing w:after="120"/>
      </w:pPr>
      <w:r w:rsidRPr="00043C90">
        <w:t xml:space="preserve">PASC noted that, once the </w:t>
      </w:r>
      <w:r w:rsidR="00E72D85" w:rsidRPr="00043C90">
        <w:t xml:space="preserve">populations are </w:t>
      </w:r>
      <w:r w:rsidRPr="00043C90">
        <w:t>re-</w:t>
      </w:r>
      <w:r w:rsidR="00E72D85" w:rsidRPr="00043C90">
        <w:t xml:space="preserve">structured, advice </w:t>
      </w:r>
      <w:r w:rsidRPr="00043C90">
        <w:t xml:space="preserve">will be </w:t>
      </w:r>
      <w:r w:rsidR="00E72D85" w:rsidRPr="00043C90">
        <w:t>needed from professional pathologist bodies about:</w:t>
      </w:r>
    </w:p>
    <w:p w14:paraId="3F3E64D1" w14:textId="77777777" w:rsidR="00E72D85" w:rsidRPr="00043C90" w:rsidRDefault="00E72D85" w:rsidP="00FE5F2C">
      <w:pPr>
        <w:pStyle w:val="ListParagraph"/>
        <w:numPr>
          <w:ilvl w:val="0"/>
          <w:numId w:val="8"/>
        </w:numPr>
      </w:pPr>
      <w:r w:rsidRPr="00043C90">
        <w:t>the most suitable tests for each condition;</w:t>
      </w:r>
    </w:p>
    <w:p w14:paraId="57AE7952" w14:textId="77777777" w:rsidR="00E72D85" w:rsidRPr="00043C90" w:rsidRDefault="00E72D85" w:rsidP="00FE5F2C">
      <w:pPr>
        <w:pStyle w:val="ListParagraph"/>
        <w:numPr>
          <w:ilvl w:val="0"/>
          <w:numId w:val="8"/>
        </w:numPr>
      </w:pPr>
      <w:r w:rsidRPr="00043C90">
        <w:t>what needs to be done regarding establishment of an appropriate quality assurance framework; and</w:t>
      </w:r>
    </w:p>
    <w:p w14:paraId="5B711EFF" w14:textId="6D4E2724" w:rsidR="00E72D85" w:rsidRPr="00043C90" w:rsidRDefault="00E72D85" w:rsidP="00FE5F2C">
      <w:pPr>
        <w:pStyle w:val="ListParagraph"/>
        <w:numPr>
          <w:ilvl w:val="0"/>
          <w:numId w:val="8"/>
        </w:numPr>
        <w:spacing w:after="0"/>
        <w:rPr>
          <w:sz w:val="16"/>
          <w:szCs w:val="16"/>
        </w:rPr>
      </w:pPr>
      <w:r w:rsidRPr="00043C90">
        <w:t>whether a technology agnostic approach would be appropriate.</w:t>
      </w:r>
      <w:r w:rsidR="00C72484" w:rsidRPr="00043C90">
        <w:t xml:space="preserve"> The applicant advised that this would be the most appropriate approach.</w:t>
      </w:r>
      <w:r w:rsidRPr="00043C90">
        <w:br/>
      </w:r>
    </w:p>
    <w:p w14:paraId="24BC62F5" w14:textId="1AA73531" w:rsidR="005C5FAE" w:rsidRPr="00043C90" w:rsidRDefault="005C5FAE" w:rsidP="005C5FAE">
      <w:pPr>
        <w:spacing w:after="0"/>
      </w:pPr>
      <w:r w:rsidRPr="00043C90">
        <w:t>However, th</w:t>
      </w:r>
      <w:r w:rsidR="00E03DFE" w:rsidRPr="00043C90">
        <w:t>e applicant</w:t>
      </w:r>
      <w:r w:rsidRPr="00043C90">
        <w:t xml:space="preserve"> advised that p</w:t>
      </w:r>
      <w:r w:rsidR="00E72D85" w:rsidRPr="00043C90">
        <w:t xml:space="preserve">athologists </w:t>
      </w:r>
      <w:r w:rsidRPr="00043C90">
        <w:t xml:space="preserve">(on their own) will not </w:t>
      </w:r>
      <w:r w:rsidR="00B755DA">
        <w:t>always be able to make a determinate diagnosis</w:t>
      </w:r>
      <w:r w:rsidRPr="00043C90">
        <w:t xml:space="preserve">, so will need to liaise and consult with </w:t>
      </w:r>
      <w:r w:rsidR="00E72D85" w:rsidRPr="00043C90">
        <w:t>renal geneticists</w:t>
      </w:r>
      <w:r w:rsidR="00B755DA">
        <w:t>, particularly where complex inheritance is observed</w:t>
      </w:r>
      <w:r w:rsidRPr="00043C90">
        <w:t xml:space="preserve"> (</w:t>
      </w:r>
      <w:r w:rsidR="00B755DA">
        <w:t xml:space="preserve">and </w:t>
      </w:r>
      <w:r w:rsidRPr="00043C90">
        <w:t>noting that the</w:t>
      </w:r>
      <w:r w:rsidR="009F2016">
        <w:t xml:space="preserve"> number of genes</w:t>
      </w:r>
      <w:r w:rsidRPr="00043C90">
        <w:t xml:space="preserve"> will</w:t>
      </w:r>
      <w:r w:rsidR="00E72D85" w:rsidRPr="00043C90">
        <w:t xml:space="preserve"> be</w:t>
      </w:r>
      <w:r w:rsidR="009F2016">
        <w:t xml:space="preserve"> expected to</w:t>
      </w:r>
      <w:r w:rsidR="00E72D85" w:rsidRPr="00043C90">
        <w:t xml:space="preserve"> </w:t>
      </w:r>
      <w:r w:rsidR="009F2016">
        <w:t>increase as evidence evolves</w:t>
      </w:r>
      <w:r w:rsidR="002328AC">
        <w:t>)</w:t>
      </w:r>
      <w:r w:rsidRPr="00043C90">
        <w:t>.</w:t>
      </w:r>
    </w:p>
    <w:p w14:paraId="046AAE3D" w14:textId="77777777" w:rsidR="005C5FAE" w:rsidRPr="00043C90" w:rsidRDefault="005C5FAE" w:rsidP="005C5FAE">
      <w:pPr>
        <w:spacing w:after="0"/>
        <w:rPr>
          <w:sz w:val="16"/>
          <w:szCs w:val="16"/>
        </w:rPr>
      </w:pPr>
    </w:p>
    <w:p w14:paraId="2A40047F" w14:textId="7FD3D0BB" w:rsidR="005C5FAE" w:rsidRPr="00043C90" w:rsidRDefault="00E72D85" w:rsidP="005C5FAE">
      <w:pPr>
        <w:spacing w:after="0"/>
      </w:pPr>
      <w:r w:rsidRPr="00043C90">
        <w:t>PASC considered that the role of a multidisciplinary team (</w:t>
      </w:r>
      <w:r w:rsidR="00B60D95" w:rsidRPr="00043C90">
        <w:t xml:space="preserve">MDT) - </w:t>
      </w:r>
      <w:r w:rsidRPr="00043C90">
        <w:t>e.g. a multidisciplinary renal genetics clinic to oversee selection of patients and deter</w:t>
      </w:r>
      <w:r w:rsidR="00B60D95" w:rsidRPr="00043C90">
        <w:t>mine appropriate investigations -</w:t>
      </w:r>
      <w:r w:rsidRPr="00043C90">
        <w:t xml:space="preserve"> was not sufficiently addressed in the current application.</w:t>
      </w:r>
      <w:r w:rsidR="005C5FAE" w:rsidRPr="00043C90">
        <w:t xml:space="preserve"> </w:t>
      </w:r>
      <w:r w:rsidR="00B60D95" w:rsidRPr="00043C90">
        <w:t>The applicant stated that, in its</w:t>
      </w:r>
      <w:r w:rsidR="005C5FAE" w:rsidRPr="00043C90">
        <w:t xml:space="preserve"> Alport application</w:t>
      </w:r>
      <w:r w:rsidR="00B60D95" w:rsidRPr="00043C90">
        <w:t xml:space="preserve">, they </w:t>
      </w:r>
      <w:r w:rsidR="005C5FAE" w:rsidRPr="00043C90">
        <w:t>suggested a</w:t>
      </w:r>
      <w:r w:rsidR="00B60D95" w:rsidRPr="00043C90">
        <w:t>n</w:t>
      </w:r>
      <w:r w:rsidR="005C5FAE" w:rsidRPr="00043C90">
        <w:t xml:space="preserve"> MDT</w:t>
      </w:r>
      <w:r w:rsidR="00B60D95" w:rsidRPr="00043C90">
        <w:t>, but it had been rejected</w:t>
      </w:r>
      <w:r w:rsidR="00FE7712" w:rsidRPr="00043C90">
        <w:t xml:space="preserve">. The applicant stated </w:t>
      </w:r>
      <w:r w:rsidR="00B60D95" w:rsidRPr="00043C90">
        <w:t xml:space="preserve">they were told </w:t>
      </w:r>
      <w:r w:rsidR="005C5FAE" w:rsidRPr="00043C90">
        <w:t xml:space="preserve">a nephrologist </w:t>
      </w:r>
      <w:r w:rsidR="00B60D95" w:rsidRPr="00043C90">
        <w:t xml:space="preserve">could request </w:t>
      </w:r>
      <w:r w:rsidR="005C5FAE" w:rsidRPr="00043C90">
        <w:t>these tests</w:t>
      </w:r>
      <w:r w:rsidR="00FE7712" w:rsidRPr="00043C90">
        <w:t xml:space="preserve">, </w:t>
      </w:r>
      <w:r w:rsidR="005C5FAE" w:rsidRPr="00043C90">
        <w:t>partly because of long waiting time</w:t>
      </w:r>
      <w:r w:rsidR="00FE7712" w:rsidRPr="00043C90">
        <w:t xml:space="preserve">s to access a </w:t>
      </w:r>
      <w:r w:rsidR="005C5FAE" w:rsidRPr="00043C90">
        <w:t>genetics clinic</w:t>
      </w:r>
      <w:r w:rsidR="00FE7712" w:rsidRPr="00043C90">
        <w:t>,</w:t>
      </w:r>
      <w:r w:rsidR="005C5FAE" w:rsidRPr="00043C90">
        <w:t xml:space="preserve"> and</w:t>
      </w:r>
      <w:r w:rsidR="00FE7712" w:rsidRPr="00043C90">
        <w:t xml:space="preserve"> also </w:t>
      </w:r>
      <w:r w:rsidR="005C5FAE" w:rsidRPr="00043C90">
        <w:t>because of the inter</w:t>
      </w:r>
      <w:r w:rsidR="00FE7712" w:rsidRPr="00043C90">
        <w:t>national trend to mainstream genetic</w:t>
      </w:r>
      <w:r w:rsidR="005C5FAE" w:rsidRPr="00043C90">
        <w:t xml:space="preserve"> testing. </w:t>
      </w:r>
    </w:p>
    <w:p w14:paraId="1DBEFF2B" w14:textId="392EF1DA" w:rsidR="00E72D85" w:rsidRPr="00043C90" w:rsidRDefault="00E72D85" w:rsidP="005C5FAE">
      <w:pPr>
        <w:spacing w:after="0"/>
        <w:rPr>
          <w:sz w:val="16"/>
          <w:szCs w:val="16"/>
        </w:rPr>
      </w:pPr>
    </w:p>
    <w:p w14:paraId="0B0C3A95" w14:textId="77777777" w:rsidR="005C5FAE" w:rsidRPr="005C5FAE" w:rsidRDefault="00E72D85" w:rsidP="005C5FAE">
      <w:pPr>
        <w:spacing w:after="0"/>
        <w:rPr>
          <w:sz w:val="16"/>
          <w:szCs w:val="16"/>
        </w:rPr>
      </w:pPr>
      <w:r w:rsidRPr="00043C90">
        <w:t>PASC also acknowledged the already-significant issues with equity of access to funded genetic testing.</w:t>
      </w:r>
      <w:r w:rsidRPr="00E72D85">
        <w:rPr>
          <w:i/>
        </w:rPr>
        <w:br/>
      </w:r>
    </w:p>
    <w:p w14:paraId="0FDDD1EE" w14:textId="6F867940" w:rsidR="009F2016" w:rsidRDefault="005B00DA" w:rsidP="008E70E4">
      <w:r>
        <w:t xml:space="preserve">Molecular genetic testing approaches include single-gene testing, use of a multi gene panel, and next generation sequencing. </w:t>
      </w:r>
      <w:r w:rsidR="00DB0BCB" w:rsidRPr="005B00DA">
        <w:t>Various</w:t>
      </w:r>
      <w:r w:rsidR="00DB0BCB">
        <w:t xml:space="preserve"> testing platforms are listed on the Australian Register of Therapeutic Goods (ARTG) of the TGA as Class III in vitro diagnostic devices.</w:t>
      </w:r>
      <w:r w:rsidR="00DB0BCB" w:rsidRPr="00253E70">
        <w:t xml:space="preserve"> </w:t>
      </w:r>
      <w:r w:rsidR="000900FF">
        <w:t xml:space="preserve">The </w:t>
      </w:r>
      <w:r w:rsidR="00C72742">
        <w:t>A</w:t>
      </w:r>
      <w:r w:rsidR="000900FF">
        <w:t>pplication states that most laboratories use whole</w:t>
      </w:r>
      <w:r w:rsidR="000E21BB">
        <w:t>-</w:t>
      </w:r>
      <w:r w:rsidR="000900FF">
        <w:t>exome sequencing (WES), a type of next generation sequencing.</w:t>
      </w:r>
    </w:p>
    <w:p w14:paraId="33109A27" w14:textId="06705970" w:rsidR="00411907" w:rsidRDefault="00A60B69" w:rsidP="008E70E4">
      <w:r>
        <w:t>At present, genetic testing is not widely available in Australia and very few people with suspected</w:t>
      </w:r>
      <w:r w:rsidR="00991920">
        <w:t xml:space="preserve"> inherited kidney disease</w:t>
      </w:r>
      <w:r>
        <w:t xml:space="preserve"> have had a confirmatory genetic test. </w:t>
      </w:r>
      <w:r w:rsidR="001B7B47">
        <w:t xml:space="preserve">There are currently </w:t>
      </w:r>
      <w:r w:rsidR="003F6B91">
        <w:t>19</w:t>
      </w:r>
      <w:r w:rsidR="001B7B47">
        <w:t xml:space="preserve"> testing sites accredited by the National Association of Testing Authorities (NATA) to perform massively parallel sequencing</w:t>
      </w:r>
      <w:r w:rsidR="001D32B7">
        <w:t xml:space="preserve"> (MPS)</w:t>
      </w:r>
      <w:r w:rsidR="001B7B47">
        <w:t xml:space="preserve">, </w:t>
      </w:r>
      <w:r w:rsidR="003F6B91">
        <w:t xml:space="preserve">and 15 sites accredited to perform </w:t>
      </w:r>
      <w:r w:rsidR="001B7B47">
        <w:t>whole</w:t>
      </w:r>
      <w:r w:rsidR="000E21BB">
        <w:t>-</w:t>
      </w:r>
      <w:r w:rsidR="001B7B47">
        <w:t>exome sequencing</w:t>
      </w:r>
      <w:r w:rsidR="001D32B7">
        <w:t xml:space="preserve"> (WES)</w:t>
      </w:r>
      <w:r w:rsidR="001B7B47">
        <w:t xml:space="preserve"> or next generation sequencing </w:t>
      </w:r>
      <w:r w:rsidR="001D32B7">
        <w:t xml:space="preserve">(NGS) </w:t>
      </w:r>
      <w:r w:rsidR="008E70E4">
        <w:t>in Australia</w:t>
      </w:r>
      <w:sdt>
        <w:sdtPr>
          <w:id w:val="-823119940"/>
          <w:citation/>
        </w:sdtPr>
        <w:sdtEndPr/>
        <w:sdtContent>
          <w:r w:rsidR="00D42AEB">
            <w:fldChar w:fldCharType="begin"/>
          </w:r>
          <w:r w:rsidR="00D42AEB">
            <w:rPr>
              <w:lang w:val="en-US"/>
            </w:rPr>
            <w:instrText xml:space="preserve">CITATION Nat191 \l 1033 </w:instrText>
          </w:r>
          <w:r w:rsidR="00D42AEB">
            <w:fldChar w:fldCharType="separate"/>
          </w:r>
          <w:r w:rsidR="00E24D40">
            <w:rPr>
              <w:noProof/>
              <w:lang w:val="en-US"/>
            </w:rPr>
            <w:t xml:space="preserve"> (38)</w:t>
          </w:r>
          <w:r w:rsidR="00D42AEB">
            <w:fldChar w:fldCharType="end"/>
          </w:r>
        </w:sdtContent>
      </w:sdt>
      <w:r w:rsidR="008E70E4">
        <w:t>.</w:t>
      </w:r>
      <w:r w:rsidR="00D42AEB">
        <w:t xml:space="preserve"> </w:t>
      </w:r>
      <w:r w:rsidR="00284755">
        <w:t xml:space="preserve">Genetic testing for inherited </w:t>
      </w:r>
      <w:r w:rsidR="00A95009">
        <w:t>kidney disease</w:t>
      </w:r>
      <w:r w:rsidR="008E70E4">
        <w:t xml:space="preserve"> (other than Alport s</w:t>
      </w:r>
      <w:r w:rsidR="00DA048A">
        <w:t>yndrome)</w:t>
      </w:r>
      <w:r w:rsidR="008E70E4">
        <w:t xml:space="preserve"> is not currently funded under</w:t>
      </w:r>
      <w:r w:rsidR="00284755">
        <w:t xml:space="preserve"> the MBS</w:t>
      </w:r>
      <w:r w:rsidR="008E70E4">
        <w:t xml:space="preserve">, but is </w:t>
      </w:r>
      <w:r w:rsidR="00FB2BA2">
        <w:t xml:space="preserve">paid </w:t>
      </w:r>
      <w:r w:rsidR="008E70E4">
        <w:t xml:space="preserve">for by the </w:t>
      </w:r>
      <w:r w:rsidR="00FB2BA2">
        <w:t xml:space="preserve">patient. </w:t>
      </w:r>
      <w:r w:rsidR="001D32B7">
        <w:t>The cost of</w:t>
      </w:r>
      <w:r w:rsidR="00FB1239">
        <w:t xml:space="preserve"> Renal Gene Panels </w:t>
      </w:r>
      <w:r w:rsidR="009C1ADD">
        <w:t>using</w:t>
      </w:r>
      <w:r w:rsidR="001D32B7">
        <w:t xml:space="preserve"> MPS</w:t>
      </w:r>
      <w:r w:rsidR="00030A7B">
        <w:t xml:space="preserve"> at a Sydney hospital ranges from $1,200 to $1,800</w:t>
      </w:r>
      <w:sdt>
        <w:sdtPr>
          <w:id w:val="1209452171"/>
          <w:citation/>
        </w:sdtPr>
        <w:sdtEndPr/>
        <w:sdtContent>
          <w:r w:rsidR="00334B5C">
            <w:fldChar w:fldCharType="begin"/>
          </w:r>
          <w:r w:rsidR="00334B5C">
            <w:rPr>
              <w:lang w:val="en-US"/>
            </w:rPr>
            <w:instrText xml:space="preserve">CITATION Dep15 \l 1033 </w:instrText>
          </w:r>
          <w:r w:rsidR="00334B5C">
            <w:fldChar w:fldCharType="separate"/>
          </w:r>
          <w:r w:rsidR="00E24D40">
            <w:rPr>
              <w:noProof/>
              <w:lang w:val="en-US"/>
            </w:rPr>
            <w:t xml:space="preserve"> (39)</w:t>
          </w:r>
          <w:r w:rsidR="00334B5C">
            <w:fldChar w:fldCharType="end"/>
          </w:r>
        </w:sdtContent>
      </w:sdt>
      <w:r w:rsidR="008E70E4">
        <w:t>.</w:t>
      </w:r>
      <w:r w:rsidR="00030A7B">
        <w:t xml:space="preserve"> </w:t>
      </w:r>
      <w:r w:rsidR="00411907">
        <w:t>In 2018</w:t>
      </w:r>
      <w:r w:rsidR="008E70E4">
        <w:t>,</w:t>
      </w:r>
      <w:r w:rsidR="00411907">
        <w:t xml:space="preserve"> the cost of full exome analysis </w:t>
      </w:r>
      <w:r w:rsidR="003F6B91">
        <w:t>(WES) at the Victorian Clinical Genetics Services was $3,100, while the cost of analysing targeted lists of genes ranged from $1,000 for 15 exomes</w:t>
      </w:r>
      <w:r w:rsidR="008E70E4">
        <w:t>,</w:t>
      </w:r>
      <w:r w:rsidR="003F6B91">
        <w:t xml:space="preserve"> to $2,400 for 400 exomes</w:t>
      </w:r>
      <w:sdt>
        <w:sdtPr>
          <w:id w:val="-1656673454"/>
          <w:citation/>
        </w:sdtPr>
        <w:sdtEndPr/>
        <w:sdtContent>
          <w:r w:rsidR="00334B5C">
            <w:fldChar w:fldCharType="begin"/>
          </w:r>
          <w:r w:rsidR="00334B5C">
            <w:rPr>
              <w:lang w:val="en-US"/>
            </w:rPr>
            <w:instrText xml:space="preserve">CITATION Vic19 \l 1033 </w:instrText>
          </w:r>
          <w:r w:rsidR="00334B5C">
            <w:fldChar w:fldCharType="separate"/>
          </w:r>
          <w:r w:rsidR="00E24D40">
            <w:rPr>
              <w:noProof/>
              <w:lang w:val="en-US"/>
            </w:rPr>
            <w:t xml:space="preserve"> (40)</w:t>
          </w:r>
          <w:r w:rsidR="00334B5C">
            <w:fldChar w:fldCharType="end"/>
          </w:r>
        </w:sdtContent>
      </w:sdt>
      <w:r w:rsidR="008E70E4">
        <w:t>. Th</w:t>
      </w:r>
      <w:r w:rsidR="00DA048A">
        <w:t>e MBS fee for genetic testing for Alport</w:t>
      </w:r>
      <w:r w:rsidR="008E70E4">
        <w:t xml:space="preserve"> s</w:t>
      </w:r>
      <w:r w:rsidR="00DA048A">
        <w:t>yndrome is $1</w:t>
      </w:r>
      <w:r w:rsidR="00C72742">
        <w:t>,</w:t>
      </w:r>
      <w:r w:rsidR="00DA048A">
        <w:t xml:space="preserve">200. </w:t>
      </w:r>
      <w:r w:rsidR="00A20470" w:rsidRPr="005976CF">
        <w:rPr>
          <w:iCs/>
        </w:rPr>
        <w:t>The limited number of accredited testing facilities and the high cost of testing can therefore be considered barriers to testing and targeted treatment.</w:t>
      </w:r>
    </w:p>
    <w:p w14:paraId="686B6471" w14:textId="22E7236F" w:rsidR="0070740F" w:rsidRPr="003014F4" w:rsidRDefault="00F34E7C" w:rsidP="008E70E4">
      <w:r>
        <w:t>The A</w:t>
      </w:r>
      <w:r w:rsidR="009C1ADD">
        <w:t>pplica</w:t>
      </w:r>
      <w:r>
        <w:t>tion</w:t>
      </w:r>
      <w:r w:rsidR="009C1ADD">
        <w:t xml:space="preserve"> </w:t>
      </w:r>
      <w:r w:rsidR="008E70E4">
        <w:t>Form anticipated</w:t>
      </w:r>
      <w:r w:rsidR="009C1ADD">
        <w:t xml:space="preserve"> that </w:t>
      </w:r>
      <w:r w:rsidR="00D770D4">
        <w:t xml:space="preserve">genetic </w:t>
      </w:r>
      <w:r w:rsidR="00A60B69">
        <w:t>test</w:t>
      </w:r>
      <w:r w:rsidR="00D770D4">
        <w:t>ing</w:t>
      </w:r>
      <w:r w:rsidR="00A60B69">
        <w:t xml:space="preserve"> </w:t>
      </w:r>
      <w:r w:rsidR="009C1ADD">
        <w:t>will be</w:t>
      </w:r>
      <w:r w:rsidR="00A60B69">
        <w:t xml:space="preserve"> requested by a nephrologist or a clinical geneticist. Genetic testing of index patients and their relatives is only required once in a lifetime and can be carried out using peripheral</w:t>
      </w:r>
      <w:r w:rsidR="008E70E4">
        <w:t xml:space="preserve"> blood (5 mL) or tissue samples</w:t>
      </w:r>
      <w:sdt>
        <w:sdtPr>
          <w:id w:val="-1135866458"/>
          <w:citation/>
        </w:sdtPr>
        <w:sdtEndPr/>
        <w:sdtContent>
          <w:r w:rsidR="0097596C">
            <w:fldChar w:fldCharType="begin"/>
          </w:r>
          <w:r w:rsidR="0097596C">
            <w:rPr>
              <w:lang w:val="en-US"/>
            </w:rPr>
            <w:instrText xml:space="preserve"> CITATION MSA19 \l 1033 </w:instrText>
          </w:r>
          <w:r w:rsidR="0097596C">
            <w:fldChar w:fldCharType="separate"/>
          </w:r>
          <w:r w:rsidR="00E24D40">
            <w:rPr>
              <w:noProof/>
              <w:lang w:val="en-US"/>
            </w:rPr>
            <w:t xml:space="preserve"> (41)</w:t>
          </w:r>
          <w:r w:rsidR="0097596C">
            <w:fldChar w:fldCharType="end"/>
          </w:r>
        </w:sdtContent>
      </w:sdt>
      <w:r w:rsidR="008E70E4">
        <w:t>.</w:t>
      </w:r>
      <w:r w:rsidR="00A60B69">
        <w:t xml:space="preserve"> </w:t>
      </w:r>
      <w:r>
        <w:t xml:space="preserve">The Application </w:t>
      </w:r>
      <w:r w:rsidR="008E70E4">
        <w:t xml:space="preserve">Form </w:t>
      </w:r>
      <w:r>
        <w:t xml:space="preserve">states that the turnaround time for genetic testing is approximately 12 weeks (4 weeks each for batching samples, testing, and interpretation at a multidisciplinary meeting). </w:t>
      </w:r>
      <w:r w:rsidR="00440AE4" w:rsidRPr="005976CF">
        <w:rPr>
          <w:iCs/>
        </w:rPr>
        <w:t xml:space="preserve">The lengthy turnaround time for </w:t>
      </w:r>
      <w:r w:rsidR="00440AE4" w:rsidRPr="005976CF">
        <w:rPr>
          <w:iCs/>
        </w:rPr>
        <w:lastRenderedPageBreak/>
        <w:t xml:space="preserve">results is a barrier to testing and targeted treatment, particularly where the index case is a </w:t>
      </w:r>
      <w:r w:rsidR="0095697E" w:rsidRPr="005976CF">
        <w:rPr>
          <w:iCs/>
        </w:rPr>
        <w:t>foetus</w:t>
      </w:r>
      <w:r w:rsidR="00440AE4" w:rsidRPr="005976CF">
        <w:rPr>
          <w:iCs/>
        </w:rPr>
        <w:t xml:space="preserve"> and termination </w:t>
      </w:r>
      <w:r w:rsidR="007A706C" w:rsidRPr="005976CF">
        <w:rPr>
          <w:iCs/>
        </w:rPr>
        <w:t xml:space="preserve">of pregnancy </w:t>
      </w:r>
      <w:r w:rsidR="00440AE4" w:rsidRPr="005976CF">
        <w:rPr>
          <w:iCs/>
        </w:rPr>
        <w:t>may need to be considered.</w:t>
      </w:r>
      <w:r w:rsidR="00440AE4">
        <w:rPr>
          <w:i/>
          <w:iCs/>
        </w:rPr>
        <w:t xml:space="preserve"> </w:t>
      </w:r>
    </w:p>
    <w:p w14:paraId="26BAAFE8" w14:textId="7429444B" w:rsidR="003B5F5C" w:rsidRDefault="003B5F5C" w:rsidP="008E70E4">
      <w:pPr>
        <w:rPr>
          <w:i/>
        </w:rPr>
      </w:pPr>
      <w:r w:rsidRPr="003B5F5C">
        <w:rPr>
          <w:i/>
        </w:rPr>
        <w:t>PASC agreed that the 12-week turnaround time for testing is an issue for decision-making following fetal testing, although fetal cascade testing for a known variant could be performed much more rapidly.</w:t>
      </w:r>
    </w:p>
    <w:p w14:paraId="6E2DEAC7" w14:textId="2B74865A" w:rsidR="009F2016" w:rsidRPr="003B5F5C" w:rsidRDefault="009F2016" w:rsidP="008E70E4">
      <w:pPr>
        <w:rPr>
          <w:i/>
          <w:iCs/>
        </w:rPr>
      </w:pPr>
      <w:r>
        <w:rPr>
          <w:i/>
        </w:rPr>
        <w:t>Feedback</w:t>
      </w:r>
      <w:r w:rsidR="0087370D">
        <w:rPr>
          <w:i/>
        </w:rPr>
        <w:t xml:space="preserve"> received</w:t>
      </w:r>
      <w:r>
        <w:rPr>
          <w:i/>
        </w:rPr>
        <w:t xml:space="preserve"> from KidGen</w:t>
      </w:r>
      <w:r w:rsidR="0087370D">
        <w:rPr>
          <w:i/>
        </w:rPr>
        <w:t>, following the April 2020 PASC meeting,</w:t>
      </w:r>
      <w:r>
        <w:rPr>
          <w:i/>
        </w:rPr>
        <w:t xml:space="preserve"> stated that the appropriate test methodology for  populations</w:t>
      </w:r>
      <w:r w:rsidR="002328AC">
        <w:rPr>
          <w:i/>
        </w:rPr>
        <w:t xml:space="preserve"> 1 and 2</w:t>
      </w:r>
      <w:r>
        <w:rPr>
          <w:i/>
        </w:rPr>
        <w:t xml:space="preserve"> is whole genome sequencing</w:t>
      </w:r>
      <w:r w:rsidR="00AB67AD">
        <w:rPr>
          <w:i/>
        </w:rPr>
        <w:t xml:space="preserve"> (WGS)</w:t>
      </w:r>
      <w:r w:rsidR="002328AC">
        <w:rPr>
          <w:i/>
        </w:rPr>
        <w:t xml:space="preserve"> as an add-on, rather than replacement, test to current diagnostic methods</w:t>
      </w:r>
      <w:r>
        <w:rPr>
          <w:i/>
        </w:rPr>
        <w:t>.</w:t>
      </w:r>
    </w:p>
    <w:p w14:paraId="4A841639" w14:textId="56CD46A1" w:rsidR="00440AE4" w:rsidRPr="005976CF" w:rsidRDefault="0070740F" w:rsidP="008E70E4">
      <w:pPr>
        <w:rPr>
          <w:iCs/>
        </w:rPr>
      </w:pPr>
      <w:r w:rsidRPr="005976CF">
        <w:rPr>
          <w:iCs/>
        </w:rPr>
        <w:t>Genetic testing is a rapidly evolving technology. Targeted who</w:t>
      </w:r>
      <w:r w:rsidR="008E70E4" w:rsidRPr="005976CF">
        <w:rPr>
          <w:iCs/>
        </w:rPr>
        <w:t>le exome sequencing for Alport s</w:t>
      </w:r>
      <w:r w:rsidRPr="005976CF">
        <w:rPr>
          <w:iCs/>
        </w:rPr>
        <w:t>yndrome (MBS item 73298) was listed in May 2019</w:t>
      </w:r>
      <w:r w:rsidR="008E70E4" w:rsidRPr="005976CF">
        <w:rPr>
          <w:iCs/>
        </w:rPr>
        <w:t>,</w:t>
      </w:r>
      <w:r w:rsidRPr="005976CF">
        <w:rPr>
          <w:iCs/>
        </w:rPr>
        <w:t xml:space="preserve"> and MSAC recommended whole exome analysis for childhood syndromes (Application 1476) in August 2019. It is possible that</w:t>
      </w:r>
      <w:r w:rsidR="0031184C" w:rsidRPr="005976CF">
        <w:rPr>
          <w:iCs/>
        </w:rPr>
        <w:t xml:space="preserve"> in future,</w:t>
      </w:r>
      <w:r w:rsidRPr="005976CF">
        <w:rPr>
          <w:iCs/>
        </w:rPr>
        <w:t xml:space="preserve"> the number of accredited</w:t>
      </w:r>
      <w:r w:rsidR="0031184C" w:rsidRPr="005976CF">
        <w:rPr>
          <w:iCs/>
        </w:rPr>
        <w:t xml:space="preserve"> testing</w:t>
      </w:r>
      <w:r w:rsidRPr="005976CF">
        <w:rPr>
          <w:iCs/>
        </w:rPr>
        <w:t xml:space="preserve"> facilities</w:t>
      </w:r>
      <w:r w:rsidR="0031184C" w:rsidRPr="005976CF">
        <w:rPr>
          <w:iCs/>
        </w:rPr>
        <w:t xml:space="preserve"> will increase, and the</w:t>
      </w:r>
      <w:r w:rsidRPr="005976CF">
        <w:rPr>
          <w:iCs/>
        </w:rPr>
        <w:t xml:space="preserve"> cost of testing and turnaround time will </w:t>
      </w:r>
      <w:r w:rsidR="0031184C" w:rsidRPr="005976CF">
        <w:rPr>
          <w:iCs/>
        </w:rPr>
        <w:t>decrease accordingly. However, cost of treatment and time to diagnosis are currently barriers to treatment.</w:t>
      </w:r>
    </w:p>
    <w:p w14:paraId="16E31D80" w14:textId="35823423" w:rsidR="00991920" w:rsidRDefault="00991920" w:rsidP="009D6AB0">
      <w:pPr>
        <w:spacing w:after="120"/>
      </w:pPr>
      <w:r>
        <w:t xml:space="preserve">Prior to testing, patients sign an informed consent form </w:t>
      </w:r>
      <w:r w:rsidR="004131D7">
        <w:t xml:space="preserve">confirming that </w:t>
      </w:r>
      <w:r>
        <w:t>they have understood the implications, indicatio</w:t>
      </w:r>
      <w:r w:rsidR="008E70E4">
        <w:t>ns, and limitations of the test</w:t>
      </w:r>
      <w:sdt>
        <w:sdtPr>
          <w:id w:val="-1996182922"/>
          <w:citation/>
        </w:sdtPr>
        <w:sdtEndPr/>
        <w:sdtContent>
          <w:r w:rsidR="00334B5C">
            <w:fldChar w:fldCharType="begin"/>
          </w:r>
          <w:r w:rsidR="00334B5C">
            <w:rPr>
              <w:lang w:val="en-US"/>
            </w:rPr>
            <w:instrText xml:space="preserve">CITATION Dep19 \l 1033 </w:instrText>
          </w:r>
          <w:r w:rsidR="00334B5C">
            <w:fldChar w:fldCharType="separate"/>
          </w:r>
          <w:r w:rsidR="00E24D40">
            <w:rPr>
              <w:noProof/>
              <w:lang w:val="en-US"/>
            </w:rPr>
            <w:t xml:space="preserve"> (42)</w:t>
          </w:r>
          <w:r w:rsidR="00334B5C">
            <w:fldChar w:fldCharType="end"/>
          </w:r>
        </w:sdtContent>
      </w:sdt>
      <w:r w:rsidR="008E70E4">
        <w:t xml:space="preserve">. </w:t>
      </w:r>
      <w:r w:rsidR="004131D7">
        <w:t xml:space="preserve">Patients </w:t>
      </w:r>
      <w:r>
        <w:t xml:space="preserve">also </w:t>
      </w:r>
      <w:r w:rsidR="00442DB2">
        <w:t>provide specific</w:t>
      </w:r>
      <w:r>
        <w:t xml:space="preserve"> consent </w:t>
      </w:r>
      <w:r w:rsidR="00442DB2">
        <w:t>regarding</w:t>
      </w:r>
      <w:r>
        <w:t xml:space="preserve"> who has access to their results as it has implications for their relatives</w:t>
      </w:r>
      <w:sdt>
        <w:sdtPr>
          <w:id w:val="1141851790"/>
          <w:citation/>
        </w:sdtPr>
        <w:sdtEndPr/>
        <w:sdtContent>
          <w:r w:rsidR="00334B5C">
            <w:fldChar w:fldCharType="begin"/>
          </w:r>
          <w:r w:rsidR="00334B5C">
            <w:rPr>
              <w:lang w:val="en-US"/>
            </w:rPr>
            <w:instrText xml:space="preserve"> CITATION Dep19 \l 1033 </w:instrText>
          </w:r>
          <w:r w:rsidR="00334B5C">
            <w:fldChar w:fldCharType="separate"/>
          </w:r>
          <w:r w:rsidR="00E24D40">
            <w:rPr>
              <w:noProof/>
              <w:lang w:val="en-US"/>
            </w:rPr>
            <w:t xml:space="preserve"> (42)</w:t>
          </w:r>
          <w:r w:rsidR="00334B5C">
            <w:fldChar w:fldCharType="end"/>
          </w:r>
        </w:sdtContent>
      </w:sdt>
      <w:r w:rsidR="008E70E4">
        <w:t>.</w:t>
      </w:r>
      <w:r>
        <w:t xml:space="preserve"> Consultation may take place in private practice (e.g. a specialty renal clinic or consulting rooms) or in the public domain (e.g. hospital outpatient department). After the test, patients must be referred to a </w:t>
      </w:r>
      <w:r w:rsidR="007F12C4">
        <w:t>c</w:t>
      </w:r>
      <w:r>
        <w:t xml:space="preserve">linical </w:t>
      </w:r>
      <w:r w:rsidR="007F12C4">
        <w:t>g</w:t>
      </w:r>
      <w:r>
        <w:t>enetics service for formal genetic counselling (e.g. discussion of the results, reproductive options, risks to</w:t>
      </w:r>
      <w:r w:rsidR="008E70E4">
        <w:t xml:space="preserve"> relatives and their screening)</w:t>
      </w:r>
      <w:sdt>
        <w:sdtPr>
          <w:id w:val="1273664505"/>
          <w:citation/>
        </w:sdtPr>
        <w:sdtEndPr/>
        <w:sdtContent>
          <w:r w:rsidR="0097596C">
            <w:fldChar w:fldCharType="begin"/>
          </w:r>
          <w:r w:rsidR="0097596C">
            <w:rPr>
              <w:lang w:val="en-US"/>
            </w:rPr>
            <w:instrText xml:space="preserve"> CITATION MSA19 \l 1033 </w:instrText>
          </w:r>
          <w:r w:rsidR="0097596C">
            <w:fldChar w:fldCharType="separate"/>
          </w:r>
          <w:r w:rsidR="00E24D40">
            <w:rPr>
              <w:noProof/>
              <w:lang w:val="en-US"/>
            </w:rPr>
            <w:t xml:space="preserve"> (41)</w:t>
          </w:r>
          <w:r w:rsidR="0097596C">
            <w:fldChar w:fldCharType="end"/>
          </w:r>
        </w:sdtContent>
      </w:sdt>
      <w:r w:rsidR="008E70E4">
        <w:t xml:space="preserve">. </w:t>
      </w:r>
      <w:r>
        <w:t>If the test is positive, long‐term management by a nephrologist is recommended</w:t>
      </w:r>
      <w:sdt>
        <w:sdtPr>
          <w:id w:val="1637841239"/>
          <w:citation/>
        </w:sdtPr>
        <w:sdtEndPr/>
        <w:sdtContent>
          <w:r w:rsidR="0097596C">
            <w:fldChar w:fldCharType="begin"/>
          </w:r>
          <w:r w:rsidR="0097596C">
            <w:rPr>
              <w:lang w:val="en-US"/>
            </w:rPr>
            <w:instrText xml:space="preserve"> CITATION MSA19 \l 1033 </w:instrText>
          </w:r>
          <w:r w:rsidR="0097596C">
            <w:fldChar w:fldCharType="separate"/>
          </w:r>
          <w:r w:rsidR="00E24D40">
            <w:rPr>
              <w:noProof/>
              <w:lang w:val="en-US"/>
            </w:rPr>
            <w:t xml:space="preserve"> (41)</w:t>
          </w:r>
          <w:r w:rsidR="0097596C">
            <w:fldChar w:fldCharType="end"/>
          </w:r>
        </w:sdtContent>
      </w:sdt>
      <w:r w:rsidR="008E70E4">
        <w:t>.</w:t>
      </w:r>
    </w:p>
    <w:p w14:paraId="435E5FFD" w14:textId="77777777" w:rsidR="00CB3911" w:rsidRPr="003E6988" w:rsidRDefault="00CB3911" w:rsidP="009D6AB0">
      <w:pPr>
        <w:keepNext/>
        <w:spacing w:before="120" w:after="80"/>
        <w:jc w:val="both"/>
        <w:rPr>
          <w:i/>
        </w:rPr>
      </w:pPr>
      <w:r w:rsidRPr="005C47B2">
        <w:rPr>
          <w:i/>
          <w:u w:val="single"/>
        </w:rPr>
        <w:t>Ra</w:t>
      </w:r>
      <w:r w:rsidRPr="003E6988">
        <w:rPr>
          <w:i/>
          <w:u w:val="single"/>
        </w:rPr>
        <w:t>tionale</w:t>
      </w:r>
    </w:p>
    <w:p w14:paraId="10F62EFA" w14:textId="37C00ACA" w:rsidR="00FB2BA2" w:rsidRDefault="00427C4B" w:rsidP="008E70E4">
      <w:r w:rsidRPr="00F64CDC">
        <w:t xml:space="preserve">Inherited kidney disease </w:t>
      </w:r>
      <w:r w:rsidR="00845962" w:rsidRPr="00F64CDC">
        <w:t>that cause</w:t>
      </w:r>
      <w:r w:rsidR="00845962">
        <w:t>s</w:t>
      </w:r>
      <w:r w:rsidR="00845962" w:rsidRPr="00F64CDC">
        <w:t xml:space="preserve"> chronic kidney disease </w:t>
      </w:r>
      <w:r w:rsidRPr="00F64CDC">
        <w:t>encompasses a broad range of genetic disorde</w:t>
      </w:r>
      <w:r w:rsidR="008E70E4">
        <w:t>rs</w:t>
      </w:r>
      <w:sdt>
        <w:sdtPr>
          <w:id w:val="-1050225749"/>
          <w:citation/>
        </w:sdtPr>
        <w:sdtEndPr/>
        <w:sdtContent>
          <w:r w:rsidR="007C717F" w:rsidRPr="003E6988">
            <w:fldChar w:fldCharType="begin"/>
          </w:r>
          <w:r w:rsidR="007C717F" w:rsidRPr="00F64CDC">
            <w:rPr>
              <w:lang w:val="en-US"/>
            </w:rPr>
            <w:instrText xml:space="preserve"> CITATION Con19 \l 1033 </w:instrText>
          </w:r>
          <w:r w:rsidR="007C717F" w:rsidRPr="003E6988">
            <w:fldChar w:fldCharType="separate"/>
          </w:r>
          <w:r w:rsidR="00E24D40">
            <w:rPr>
              <w:noProof/>
              <w:lang w:val="en-US"/>
            </w:rPr>
            <w:t xml:space="preserve"> (5)</w:t>
          </w:r>
          <w:r w:rsidR="007C717F" w:rsidRPr="003E6988">
            <w:fldChar w:fldCharType="end"/>
          </w:r>
        </w:sdtContent>
      </w:sdt>
      <w:r w:rsidR="008E70E4">
        <w:t>.</w:t>
      </w:r>
      <w:r w:rsidRPr="005C47B2">
        <w:rPr>
          <w:vertAlign w:val="superscript"/>
        </w:rPr>
        <w:t xml:space="preserve"> </w:t>
      </w:r>
      <w:r w:rsidRPr="003E6988">
        <w:t>The mode of inheritance determines the degree of genetic causality and genotype-phenotype correlation</w:t>
      </w:r>
      <w:sdt>
        <w:sdtPr>
          <w:id w:val="814156763"/>
          <w:citation/>
        </w:sdtPr>
        <w:sdtEndPr/>
        <w:sdtContent>
          <w:r w:rsidR="00673E3D" w:rsidRPr="003E6988">
            <w:fldChar w:fldCharType="begin"/>
          </w:r>
          <w:r w:rsidR="00673E3D" w:rsidRPr="00F64CDC">
            <w:rPr>
              <w:lang w:val="en-US"/>
            </w:rPr>
            <w:instrText xml:space="preserve"> CITATION Hil10 \l 1033 </w:instrText>
          </w:r>
          <w:r w:rsidR="00673E3D" w:rsidRPr="003E6988">
            <w:fldChar w:fldCharType="separate"/>
          </w:r>
          <w:r w:rsidR="00E24D40">
            <w:rPr>
              <w:noProof/>
              <w:lang w:val="en-US"/>
            </w:rPr>
            <w:t xml:space="preserve"> (16)</w:t>
          </w:r>
          <w:r w:rsidR="00673E3D" w:rsidRPr="003E6988">
            <w:fldChar w:fldCharType="end"/>
          </w:r>
        </w:sdtContent>
      </w:sdt>
      <w:r w:rsidR="008E70E4">
        <w:t>.</w:t>
      </w:r>
      <w:r w:rsidRPr="005C47B2">
        <w:t xml:space="preserve"> </w:t>
      </w:r>
      <w:r w:rsidRPr="003E6988">
        <w:t>Diseases caused by recessive genes usually manifest prenatally or during childhood, while diseases caused by dominant genes typically manifest in adulthood</w:t>
      </w:r>
      <w:sdt>
        <w:sdtPr>
          <w:id w:val="-92946576"/>
          <w:citation/>
        </w:sdtPr>
        <w:sdtEndPr/>
        <w:sdtContent>
          <w:r w:rsidR="00673E3D" w:rsidRPr="003E6988">
            <w:fldChar w:fldCharType="begin"/>
          </w:r>
          <w:r w:rsidR="00673E3D" w:rsidRPr="00F64CDC">
            <w:rPr>
              <w:lang w:val="en-US"/>
            </w:rPr>
            <w:instrText xml:space="preserve"> CITATION Hil10 \l 1033 </w:instrText>
          </w:r>
          <w:r w:rsidR="00673E3D" w:rsidRPr="003E6988">
            <w:fldChar w:fldCharType="separate"/>
          </w:r>
          <w:r w:rsidR="00E24D40">
            <w:rPr>
              <w:noProof/>
              <w:lang w:val="en-US"/>
            </w:rPr>
            <w:t xml:space="preserve"> (16)</w:t>
          </w:r>
          <w:r w:rsidR="00673E3D" w:rsidRPr="003E6988">
            <w:fldChar w:fldCharType="end"/>
          </w:r>
        </w:sdtContent>
      </w:sdt>
      <w:r w:rsidR="008E70E4">
        <w:t>.</w:t>
      </w:r>
      <w:r w:rsidRPr="005C47B2">
        <w:t xml:space="preserve"> </w:t>
      </w:r>
      <w:r w:rsidRPr="003E6988">
        <w:t xml:space="preserve">The type of </w:t>
      </w:r>
      <w:r w:rsidR="00E03DFE">
        <w:t>variant</w:t>
      </w:r>
      <w:r w:rsidRPr="003E6988">
        <w:t xml:space="preserve"> (missense or no</w:t>
      </w:r>
      <w:r w:rsidRPr="00F64CDC">
        <w:t xml:space="preserve">nsense) provides prognostic information and may inform future treatments. </w:t>
      </w:r>
      <w:r w:rsidR="00B959A4" w:rsidRPr="004E7FCA">
        <w:rPr>
          <w:iCs/>
        </w:rPr>
        <w:t>Genetic testing offers a timely and accurate diagnosis that guides prognosis, intervention and monitoring.</w:t>
      </w:r>
      <w:r w:rsidR="00B959A4" w:rsidRPr="00F64CDC">
        <w:t xml:space="preserve"> </w:t>
      </w:r>
    </w:p>
    <w:p w14:paraId="7D7B9AE5" w14:textId="055E6A5C" w:rsidR="008E70E4" w:rsidRPr="008E6C0E" w:rsidRDefault="005C47B2" w:rsidP="008E70E4">
      <w:pPr>
        <w:rPr>
          <w:i/>
        </w:rPr>
      </w:pPr>
      <w:r>
        <w:t>Several genetic testing modalities are currently available, summarised in</w:t>
      </w:r>
      <w:r w:rsidR="002F2CC1">
        <w:t xml:space="preserve"> </w:t>
      </w:r>
      <w:r w:rsidR="002F2CC1">
        <w:fldChar w:fldCharType="begin"/>
      </w:r>
      <w:r w:rsidR="002F2CC1">
        <w:instrText xml:space="preserve"> REF _Ref31967574 \h </w:instrText>
      </w:r>
      <w:r w:rsidR="008E70E4">
        <w:instrText xml:space="preserve"> \* MERGEFORMAT </w:instrText>
      </w:r>
      <w:r w:rsidR="002F2CC1">
        <w:fldChar w:fldCharType="separate"/>
      </w:r>
      <w:r w:rsidR="002F2CC1">
        <w:t xml:space="preserve">Table </w:t>
      </w:r>
      <w:r w:rsidR="002F2CC1">
        <w:fldChar w:fldCharType="end"/>
      </w:r>
      <w:r w:rsidR="00470AD8">
        <w:t>4</w:t>
      </w:r>
      <w:r>
        <w:t xml:space="preserve">. </w:t>
      </w:r>
      <w:bookmarkStart w:id="10" w:name="_Ref31557481"/>
      <w:r w:rsidR="00E03DFE" w:rsidRPr="004E7FCA">
        <w:t xml:space="preserve">However, the applicant </w:t>
      </w:r>
      <w:r w:rsidR="008E70E4" w:rsidRPr="004E7FCA">
        <w:t>advised that m</w:t>
      </w:r>
      <w:r w:rsidR="008E6C0E" w:rsidRPr="004E7FCA">
        <w:t>ost of these modalities are n</w:t>
      </w:r>
      <w:r w:rsidR="008E70E4" w:rsidRPr="004E7FCA">
        <w:t>o</w:t>
      </w:r>
      <w:r w:rsidR="008E6C0E" w:rsidRPr="004E7FCA">
        <w:t>t</w:t>
      </w:r>
      <w:r w:rsidR="008E70E4" w:rsidRPr="004E7FCA">
        <w:t xml:space="preserve"> used for inherited renal diseases</w:t>
      </w:r>
      <w:r w:rsidR="008E6C0E" w:rsidRPr="004E7FCA">
        <w:t xml:space="preserve">. Rather, WES is used to examine a panel of condition, which costs </w:t>
      </w:r>
      <w:r w:rsidR="008E70E4" w:rsidRPr="004E7FCA">
        <w:t>$550 from AGRF</w:t>
      </w:r>
      <w:r w:rsidR="008E6C0E" w:rsidRPr="004E7FCA">
        <w:t xml:space="preserve"> (Australian Genome Research Facility) according to the applicant, and </w:t>
      </w:r>
      <w:r w:rsidR="008E70E4" w:rsidRPr="004E7FCA">
        <w:t>usually takes one hour of analysis</w:t>
      </w:r>
      <w:r w:rsidR="008E6C0E" w:rsidRPr="004E7FCA">
        <w:t>.</w:t>
      </w:r>
    </w:p>
    <w:p w14:paraId="253A3169" w14:textId="77777777" w:rsidR="00404F65" w:rsidRDefault="00404F65">
      <w:pPr>
        <w:rPr>
          <w:rFonts w:ascii="Arial Narrow" w:eastAsia="Times New Roman" w:hAnsi="Arial Narrow" w:cs="Tahoma"/>
          <w:b/>
          <w:sz w:val="24"/>
          <w:szCs w:val="24"/>
          <w:lang w:val="en-GB" w:eastAsia="ja-JP"/>
        </w:rPr>
      </w:pPr>
      <w:bookmarkStart w:id="11" w:name="_Ref31967574"/>
      <w:bookmarkEnd w:id="10"/>
      <w:r>
        <w:rPr>
          <w:sz w:val="24"/>
          <w:szCs w:val="24"/>
        </w:rPr>
        <w:br w:type="page"/>
      </w:r>
    </w:p>
    <w:p w14:paraId="712C7543" w14:textId="1D24BB82" w:rsidR="002F2CC1" w:rsidRPr="00FC2482" w:rsidRDefault="002F2CC1" w:rsidP="002F2CC1">
      <w:pPr>
        <w:pStyle w:val="Caption"/>
      </w:pPr>
      <w:r w:rsidRPr="00FC2482">
        <w:lastRenderedPageBreak/>
        <w:t xml:space="preserve">Table </w:t>
      </w:r>
      <w:r w:rsidR="00470AD8" w:rsidRPr="00FC2482">
        <w:t>4</w:t>
      </w:r>
      <w:bookmarkEnd w:id="11"/>
      <w:r w:rsidR="00470AD8" w:rsidRPr="00FC2482">
        <w:t xml:space="preserve"> </w:t>
      </w:r>
      <w:r w:rsidRPr="00FC2482">
        <w:t>Genetic testing modalities</w:t>
      </w:r>
    </w:p>
    <w:tbl>
      <w:tblPr>
        <w:tblStyle w:val="TableGrid"/>
        <w:tblW w:w="0" w:type="auto"/>
        <w:tblLook w:val="04A0" w:firstRow="1" w:lastRow="0" w:firstColumn="1" w:lastColumn="0" w:noHBand="0" w:noVBand="1"/>
        <w:tblCaption w:val="Table 4"/>
        <w:tblDescription w:val="Table"/>
      </w:tblPr>
      <w:tblGrid>
        <w:gridCol w:w="1434"/>
        <w:gridCol w:w="3895"/>
        <w:gridCol w:w="1612"/>
        <w:gridCol w:w="2075"/>
      </w:tblGrid>
      <w:tr w:rsidR="00CE5B08" w:rsidRPr="00F64CDC" w14:paraId="2D5776E8" w14:textId="77777777" w:rsidTr="0095697E">
        <w:trPr>
          <w:tblHeader/>
        </w:trPr>
        <w:tc>
          <w:tcPr>
            <w:tcW w:w="0" w:type="auto"/>
            <w:shd w:val="clear" w:color="auto" w:fill="D9D9D9" w:themeFill="background1" w:themeFillShade="D9"/>
          </w:tcPr>
          <w:p w14:paraId="588ED578" w14:textId="45F5E7B1" w:rsidR="00F64CDC" w:rsidRPr="0095697E" w:rsidRDefault="00F64CDC" w:rsidP="00390A2C">
            <w:pPr>
              <w:jc w:val="both"/>
              <w:rPr>
                <w:sz w:val="20"/>
                <w:szCs w:val="20"/>
              </w:rPr>
            </w:pPr>
            <w:r w:rsidRPr="0095697E">
              <w:rPr>
                <w:sz w:val="20"/>
                <w:szCs w:val="20"/>
              </w:rPr>
              <w:t>Test</w:t>
            </w:r>
          </w:p>
        </w:tc>
        <w:tc>
          <w:tcPr>
            <w:tcW w:w="0" w:type="auto"/>
            <w:shd w:val="clear" w:color="auto" w:fill="D9D9D9" w:themeFill="background1" w:themeFillShade="D9"/>
          </w:tcPr>
          <w:p w14:paraId="7AA03D79" w14:textId="6F2C676C" w:rsidR="00F64CDC" w:rsidRPr="0095697E" w:rsidRDefault="00F64CDC" w:rsidP="00390A2C">
            <w:pPr>
              <w:jc w:val="both"/>
              <w:rPr>
                <w:sz w:val="20"/>
                <w:szCs w:val="20"/>
              </w:rPr>
            </w:pPr>
            <w:r w:rsidRPr="0095697E">
              <w:rPr>
                <w:sz w:val="20"/>
                <w:szCs w:val="20"/>
              </w:rPr>
              <w:t>Description</w:t>
            </w:r>
          </w:p>
        </w:tc>
        <w:tc>
          <w:tcPr>
            <w:tcW w:w="0" w:type="auto"/>
            <w:shd w:val="clear" w:color="auto" w:fill="D9D9D9" w:themeFill="background1" w:themeFillShade="D9"/>
          </w:tcPr>
          <w:p w14:paraId="706345D6" w14:textId="7F5A6A89" w:rsidR="00F64CDC" w:rsidRPr="0095697E" w:rsidRDefault="00F64CDC" w:rsidP="00390A2C">
            <w:pPr>
              <w:jc w:val="both"/>
              <w:rPr>
                <w:sz w:val="20"/>
                <w:szCs w:val="20"/>
              </w:rPr>
            </w:pPr>
            <w:r w:rsidRPr="0095697E">
              <w:rPr>
                <w:sz w:val="20"/>
                <w:szCs w:val="20"/>
              </w:rPr>
              <w:t>Indications</w:t>
            </w:r>
          </w:p>
        </w:tc>
        <w:tc>
          <w:tcPr>
            <w:tcW w:w="0" w:type="auto"/>
            <w:shd w:val="clear" w:color="auto" w:fill="D9D9D9" w:themeFill="background1" w:themeFillShade="D9"/>
          </w:tcPr>
          <w:p w14:paraId="2B7B1EC0" w14:textId="7294EAD6" w:rsidR="00F64CDC" w:rsidRPr="0095697E" w:rsidRDefault="00F64CDC" w:rsidP="00390A2C">
            <w:pPr>
              <w:jc w:val="both"/>
              <w:rPr>
                <w:sz w:val="20"/>
                <w:szCs w:val="20"/>
              </w:rPr>
            </w:pPr>
            <w:r w:rsidRPr="0095697E">
              <w:rPr>
                <w:sz w:val="20"/>
                <w:szCs w:val="20"/>
              </w:rPr>
              <w:t>Example</w:t>
            </w:r>
          </w:p>
        </w:tc>
      </w:tr>
      <w:tr w:rsidR="00CE5B08" w:rsidRPr="00F64CDC" w14:paraId="52D44C22" w14:textId="77777777" w:rsidTr="0095697E">
        <w:tc>
          <w:tcPr>
            <w:tcW w:w="0" w:type="auto"/>
          </w:tcPr>
          <w:p w14:paraId="0F795CE1" w14:textId="33FFD41F" w:rsidR="00F64CDC" w:rsidRPr="0095697E" w:rsidRDefault="00F64CDC" w:rsidP="0095697E">
            <w:pPr>
              <w:rPr>
                <w:sz w:val="20"/>
                <w:szCs w:val="20"/>
              </w:rPr>
            </w:pPr>
            <w:r w:rsidRPr="0095697E">
              <w:rPr>
                <w:sz w:val="20"/>
                <w:szCs w:val="20"/>
              </w:rPr>
              <w:t>Chromosomal microarray</w:t>
            </w:r>
          </w:p>
        </w:tc>
        <w:tc>
          <w:tcPr>
            <w:tcW w:w="0" w:type="auto"/>
          </w:tcPr>
          <w:p w14:paraId="17F5BBD2" w14:textId="77777777" w:rsidR="00F64CDC" w:rsidRPr="0095697E" w:rsidRDefault="00F64CDC" w:rsidP="0095697E">
            <w:pPr>
              <w:rPr>
                <w:sz w:val="20"/>
                <w:szCs w:val="20"/>
              </w:rPr>
            </w:pPr>
            <w:r w:rsidRPr="0095697E">
              <w:rPr>
                <w:sz w:val="20"/>
                <w:szCs w:val="20"/>
              </w:rPr>
              <w:t>Detects unbalanced chromosome abnormalities,</w:t>
            </w:r>
          </w:p>
          <w:p w14:paraId="3DECD8DD" w14:textId="49332481" w:rsidR="00F64CDC" w:rsidRPr="0095697E" w:rsidRDefault="00F64CDC" w:rsidP="0095697E">
            <w:pPr>
              <w:rPr>
                <w:sz w:val="20"/>
                <w:szCs w:val="20"/>
              </w:rPr>
            </w:pPr>
            <w:r w:rsidRPr="0095697E">
              <w:rPr>
                <w:sz w:val="20"/>
                <w:szCs w:val="20"/>
              </w:rPr>
              <w:t>Genome wide</w:t>
            </w:r>
          </w:p>
        </w:tc>
        <w:tc>
          <w:tcPr>
            <w:tcW w:w="0" w:type="auto"/>
          </w:tcPr>
          <w:p w14:paraId="424867CF" w14:textId="310E9D67" w:rsidR="00F64CDC" w:rsidRPr="0095697E" w:rsidRDefault="00F64CDC" w:rsidP="0095697E">
            <w:pPr>
              <w:rPr>
                <w:sz w:val="20"/>
                <w:szCs w:val="20"/>
              </w:rPr>
            </w:pPr>
            <w:r w:rsidRPr="00F64CDC">
              <w:rPr>
                <w:sz w:val="20"/>
                <w:szCs w:val="20"/>
              </w:rPr>
              <w:t>Suspect genomic disorder (multi-organ anomalies)</w:t>
            </w:r>
          </w:p>
        </w:tc>
        <w:tc>
          <w:tcPr>
            <w:tcW w:w="0" w:type="auto"/>
          </w:tcPr>
          <w:p w14:paraId="0F58217F" w14:textId="77777777" w:rsidR="00F64CDC" w:rsidRDefault="00F64CDC" w:rsidP="00390A2C">
            <w:pPr>
              <w:jc w:val="both"/>
              <w:rPr>
                <w:sz w:val="20"/>
                <w:szCs w:val="20"/>
              </w:rPr>
            </w:pPr>
            <w:r>
              <w:rPr>
                <w:sz w:val="20"/>
                <w:szCs w:val="20"/>
              </w:rPr>
              <w:t>CAKUT</w:t>
            </w:r>
          </w:p>
          <w:p w14:paraId="6EC33BA6" w14:textId="379B32EA" w:rsidR="008E6C0E" w:rsidRPr="008E6C0E" w:rsidRDefault="00E03DFE" w:rsidP="008E6C0E">
            <w:pPr>
              <w:rPr>
                <w:i/>
                <w:sz w:val="20"/>
                <w:szCs w:val="20"/>
              </w:rPr>
            </w:pPr>
            <w:r>
              <w:rPr>
                <w:i/>
                <w:sz w:val="20"/>
                <w:szCs w:val="20"/>
              </w:rPr>
              <w:t>The applicant</w:t>
            </w:r>
            <w:r w:rsidR="008E6C0E" w:rsidRPr="00B541C8">
              <w:rPr>
                <w:i/>
                <w:sz w:val="20"/>
                <w:szCs w:val="20"/>
              </w:rPr>
              <w:t xml:space="preserve"> advised that WES is normally used for CAKUT</w:t>
            </w:r>
            <w:r w:rsidR="00CE5B08" w:rsidRPr="00B541C8">
              <w:rPr>
                <w:i/>
                <w:sz w:val="20"/>
                <w:szCs w:val="20"/>
              </w:rPr>
              <w:t>; not microarray.</w:t>
            </w:r>
          </w:p>
        </w:tc>
      </w:tr>
      <w:tr w:rsidR="00CE5B08" w:rsidRPr="00F64CDC" w14:paraId="55F0F44E" w14:textId="77777777" w:rsidTr="0095697E">
        <w:tc>
          <w:tcPr>
            <w:tcW w:w="0" w:type="auto"/>
          </w:tcPr>
          <w:p w14:paraId="3579A5DE" w14:textId="1591563A" w:rsidR="00F64CDC" w:rsidRPr="0095697E" w:rsidRDefault="00F64CDC" w:rsidP="0095697E">
            <w:pPr>
              <w:rPr>
                <w:sz w:val="20"/>
                <w:szCs w:val="20"/>
              </w:rPr>
            </w:pPr>
            <w:r w:rsidRPr="0095697E">
              <w:rPr>
                <w:sz w:val="20"/>
                <w:szCs w:val="20"/>
              </w:rPr>
              <w:t>Single Gene Sanger</w:t>
            </w:r>
          </w:p>
        </w:tc>
        <w:tc>
          <w:tcPr>
            <w:tcW w:w="0" w:type="auto"/>
          </w:tcPr>
          <w:p w14:paraId="16DD169C" w14:textId="7D42DF67" w:rsidR="00F64CDC" w:rsidRPr="0095697E" w:rsidRDefault="00F64CDC" w:rsidP="0095697E">
            <w:pPr>
              <w:rPr>
                <w:sz w:val="20"/>
                <w:szCs w:val="20"/>
              </w:rPr>
            </w:pPr>
            <w:r w:rsidRPr="0095697E">
              <w:rPr>
                <w:sz w:val="20"/>
                <w:szCs w:val="20"/>
              </w:rPr>
              <w:t>Detects SNV and small indels (&lt;10 bp) within a DNA segment. Detects conditions associated with</w:t>
            </w:r>
            <w:r>
              <w:rPr>
                <w:sz w:val="20"/>
                <w:szCs w:val="20"/>
              </w:rPr>
              <w:t xml:space="preserve"> </w:t>
            </w:r>
            <w:r w:rsidRPr="0095697E">
              <w:rPr>
                <w:sz w:val="20"/>
                <w:szCs w:val="20"/>
              </w:rPr>
              <w:t>variants in one gene</w:t>
            </w:r>
          </w:p>
        </w:tc>
        <w:tc>
          <w:tcPr>
            <w:tcW w:w="0" w:type="auto"/>
          </w:tcPr>
          <w:p w14:paraId="3AB913CC" w14:textId="4ACF9370" w:rsidR="00F64CDC" w:rsidRPr="0095697E" w:rsidRDefault="00F64CDC" w:rsidP="0095697E">
            <w:pPr>
              <w:rPr>
                <w:sz w:val="20"/>
                <w:szCs w:val="20"/>
              </w:rPr>
            </w:pPr>
            <w:r w:rsidRPr="00F64CDC">
              <w:rPr>
                <w:sz w:val="20"/>
                <w:szCs w:val="20"/>
              </w:rPr>
              <w:t>Suspect single-gene disorder. Confirm NGS findings</w:t>
            </w:r>
          </w:p>
        </w:tc>
        <w:tc>
          <w:tcPr>
            <w:tcW w:w="0" w:type="auto"/>
          </w:tcPr>
          <w:p w14:paraId="69394AA1" w14:textId="247C115D" w:rsidR="00F64CDC" w:rsidRPr="0095697E" w:rsidRDefault="00F64CDC" w:rsidP="00390A2C">
            <w:pPr>
              <w:jc w:val="both"/>
              <w:rPr>
                <w:sz w:val="20"/>
                <w:szCs w:val="20"/>
              </w:rPr>
            </w:pPr>
            <w:r>
              <w:rPr>
                <w:sz w:val="20"/>
                <w:szCs w:val="20"/>
              </w:rPr>
              <w:t>Fabry disease</w:t>
            </w:r>
          </w:p>
        </w:tc>
      </w:tr>
      <w:tr w:rsidR="00CE5B08" w:rsidRPr="00F64CDC" w14:paraId="64114C4B" w14:textId="77777777" w:rsidTr="0095697E">
        <w:tc>
          <w:tcPr>
            <w:tcW w:w="0" w:type="auto"/>
          </w:tcPr>
          <w:p w14:paraId="17D92ACE" w14:textId="7AF92AE1" w:rsidR="00F64CDC" w:rsidRPr="0095697E" w:rsidRDefault="00F64CDC" w:rsidP="0095697E">
            <w:pPr>
              <w:rPr>
                <w:sz w:val="20"/>
                <w:szCs w:val="20"/>
              </w:rPr>
            </w:pPr>
            <w:r w:rsidRPr="0095697E">
              <w:rPr>
                <w:sz w:val="20"/>
                <w:szCs w:val="20"/>
              </w:rPr>
              <w:t>Targeted NGS panel</w:t>
            </w:r>
          </w:p>
        </w:tc>
        <w:tc>
          <w:tcPr>
            <w:tcW w:w="0" w:type="auto"/>
          </w:tcPr>
          <w:p w14:paraId="014BEBD8" w14:textId="69114E76" w:rsidR="00F64CDC" w:rsidRPr="0095697E" w:rsidRDefault="00F64CDC" w:rsidP="0095697E">
            <w:pPr>
              <w:rPr>
                <w:sz w:val="20"/>
                <w:szCs w:val="20"/>
              </w:rPr>
            </w:pPr>
            <w:r w:rsidRPr="0095697E">
              <w:rPr>
                <w:sz w:val="20"/>
                <w:szCs w:val="20"/>
              </w:rPr>
              <w:t>Detection of SNV and small indels (&lt;1 kb) within specified sample of genes. Unable to re-analyse at later date</w:t>
            </w:r>
          </w:p>
        </w:tc>
        <w:tc>
          <w:tcPr>
            <w:tcW w:w="0" w:type="auto"/>
          </w:tcPr>
          <w:p w14:paraId="58A36A20" w14:textId="3D89D853" w:rsidR="00F64CDC" w:rsidRPr="0095697E" w:rsidRDefault="00F64CDC" w:rsidP="0095697E">
            <w:pPr>
              <w:rPr>
                <w:sz w:val="20"/>
                <w:szCs w:val="20"/>
              </w:rPr>
            </w:pPr>
            <w:r w:rsidRPr="00F64CDC">
              <w:rPr>
                <w:sz w:val="20"/>
                <w:szCs w:val="20"/>
              </w:rPr>
              <w:t>Suspect condition that affects several discrete genes</w:t>
            </w:r>
          </w:p>
        </w:tc>
        <w:tc>
          <w:tcPr>
            <w:tcW w:w="0" w:type="auto"/>
          </w:tcPr>
          <w:p w14:paraId="102B315C" w14:textId="4C150A0C" w:rsidR="00F64CDC" w:rsidRPr="0095697E" w:rsidRDefault="00F64CDC" w:rsidP="00390A2C">
            <w:pPr>
              <w:jc w:val="both"/>
              <w:rPr>
                <w:sz w:val="20"/>
                <w:szCs w:val="20"/>
              </w:rPr>
            </w:pPr>
            <w:r>
              <w:rPr>
                <w:sz w:val="20"/>
                <w:szCs w:val="20"/>
              </w:rPr>
              <w:t>Alport syndrome</w:t>
            </w:r>
          </w:p>
        </w:tc>
      </w:tr>
      <w:tr w:rsidR="00CE5B08" w:rsidRPr="00F64CDC" w14:paraId="60BEA3F0" w14:textId="77777777" w:rsidTr="0095697E">
        <w:tc>
          <w:tcPr>
            <w:tcW w:w="0" w:type="auto"/>
          </w:tcPr>
          <w:p w14:paraId="06A8CA18" w14:textId="2AB1B258" w:rsidR="00F64CDC" w:rsidRPr="0095697E" w:rsidRDefault="00F64CDC" w:rsidP="0095697E">
            <w:pPr>
              <w:rPr>
                <w:sz w:val="20"/>
                <w:szCs w:val="20"/>
              </w:rPr>
            </w:pPr>
            <w:r w:rsidRPr="0095697E">
              <w:rPr>
                <w:sz w:val="20"/>
                <w:szCs w:val="20"/>
              </w:rPr>
              <w:t>Targeted WES</w:t>
            </w:r>
          </w:p>
        </w:tc>
        <w:tc>
          <w:tcPr>
            <w:tcW w:w="0" w:type="auto"/>
          </w:tcPr>
          <w:p w14:paraId="145D9CF7" w14:textId="4533F9A6" w:rsidR="00F64CDC" w:rsidRPr="0095697E" w:rsidRDefault="00F64CDC" w:rsidP="0095697E">
            <w:pPr>
              <w:rPr>
                <w:sz w:val="20"/>
                <w:szCs w:val="20"/>
              </w:rPr>
            </w:pPr>
            <w:r w:rsidRPr="0095697E">
              <w:rPr>
                <w:sz w:val="20"/>
                <w:szCs w:val="20"/>
              </w:rPr>
              <w:t>‘Virtual panel’ which also detects SNV and small indels (&lt;1 kb) within specified sample of genes. Able</w:t>
            </w:r>
            <w:r>
              <w:rPr>
                <w:sz w:val="20"/>
                <w:szCs w:val="20"/>
              </w:rPr>
              <w:t xml:space="preserve"> </w:t>
            </w:r>
            <w:r w:rsidRPr="0095697E">
              <w:rPr>
                <w:sz w:val="20"/>
                <w:szCs w:val="20"/>
              </w:rPr>
              <w:t>to go back and re-analyse as new genes are discovered/ of interest</w:t>
            </w:r>
          </w:p>
        </w:tc>
        <w:tc>
          <w:tcPr>
            <w:tcW w:w="0" w:type="auto"/>
          </w:tcPr>
          <w:p w14:paraId="72E233D2" w14:textId="4CB391A5" w:rsidR="00F64CDC" w:rsidRDefault="00F64CDC" w:rsidP="0095697E">
            <w:pPr>
              <w:rPr>
                <w:sz w:val="20"/>
                <w:szCs w:val="20"/>
              </w:rPr>
            </w:pPr>
            <w:r w:rsidRPr="00F64CDC">
              <w:rPr>
                <w:sz w:val="20"/>
                <w:szCs w:val="20"/>
              </w:rPr>
              <w:t>Suspect condition that affects several discrete genes</w:t>
            </w:r>
          </w:p>
          <w:p w14:paraId="665B6394" w14:textId="6C3CC86F" w:rsidR="00F64CDC" w:rsidRPr="0095697E" w:rsidRDefault="00F64CDC" w:rsidP="0095697E">
            <w:pPr>
              <w:rPr>
                <w:sz w:val="20"/>
                <w:szCs w:val="20"/>
              </w:rPr>
            </w:pPr>
          </w:p>
        </w:tc>
        <w:tc>
          <w:tcPr>
            <w:tcW w:w="0" w:type="auto"/>
          </w:tcPr>
          <w:p w14:paraId="5B081947" w14:textId="3DFCC245" w:rsidR="00F64CDC" w:rsidRPr="0095697E" w:rsidRDefault="00F64CDC" w:rsidP="00390A2C">
            <w:pPr>
              <w:jc w:val="both"/>
              <w:rPr>
                <w:sz w:val="20"/>
                <w:szCs w:val="20"/>
              </w:rPr>
            </w:pPr>
            <w:r>
              <w:rPr>
                <w:sz w:val="20"/>
                <w:szCs w:val="20"/>
              </w:rPr>
              <w:t>Alport syndrome</w:t>
            </w:r>
          </w:p>
        </w:tc>
      </w:tr>
      <w:tr w:rsidR="00CE5B08" w:rsidRPr="00F64CDC" w14:paraId="01DB0C60" w14:textId="77777777" w:rsidTr="0095697E">
        <w:tc>
          <w:tcPr>
            <w:tcW w:w="0" w:type="auto"/>
          </w:tcPr>
          <w:p w14:paraId="0CA424A7" w14:textId="4B13A98A" w:rsidR="00F64CDC" w:rsidRPr="0095697E" w:rsidRDefault="00F64CDC" w:rsidP="0095697E">
            <w:pPr>
              <w:rPr>
                <w:sz w:val="20"/>
                <w:szCs w:val="20"/>
              </w:rPr>
            </w:pPr>
            <w:r w:rsidRPr="0095697E">
              <w:rPr>
                <w:sz w:val="20"/>
                <w:szCs w:val="20"/>
              </w:rPr>
              <w:t>WES</w:t>
            </w:r>
          </w:p>
        </w:tc>
        <w:tc>
          <w:tcPr>
            <w:tcW w:w="0" w:type="auto"/>
          </w:tcPr>
          <w:p w14:paraId="20ECFDD4" w14:textId="77777777" w:rsidR="00F64CDC" w:rsidRDefault="00F64CDC" w:rsidP="0095697E">
            <w:pPr>
              <w:rPr>
                <w:sz w:val="20"/>
                <w:szCs w:val="20"/>
              </w:rPr>
            </w:pPr>
            <w:r w:rsidRPr="0095697E">
              <w:rPr>
                <w:sz w:val="20"/>
                <w:szCs w:val="20"/>
              </w:rPr>
              <w:t>Detects SNV and small indels (&lt;1 kb) within coding regions of the exome</w:t>
            </w:r>
          </w:p>
          <w:p w14:paraId="333284CC" w14:textId="77777777" w:rsidR="008E6C0E" w:rsidRDefault="008E6C0E" w:rsidP="0095697E">
            <w:pPr>
              <w:rPr>
                <w:sz w:val="20"/>
                <w:szCs w:val="20"/>
              </w:rPr>
            </w:pPr>
          </w:p>
          <w:p w14:paraId="41CF7BE4" w14:textId="1A18275B" w:rsidR="008E6C0E" w:rsidRDefault="00E03DFE" w:rsidP="00633B28">
            <w:pPr>
              <w:rPr>
                <w:i/>
                <w:sz w:val="20"/>
                <w:szCs w:val="20"/>
              </w:rPr>
            </w:pPr>
            <w:r>
              <w:rPr>
                <w:i/>
                <w:sz w:val="20"/>
                <w:szCs w:val="20"/>
              </w:rPr>
              <w:t xml:space="preserve">The applicant </w:t>
            </w:r>
            <w:r w:rsidR="00633B28" w:rsidRPr="00761926">
              <w:rPr>
                <w:i/>
                <w:sz w:val="20"/>
                <w:szCs w:val="20"/>
              </w:rPr>
              <w:t xml:space="preserve">advised that </w:t>
            </w:r>
            <w:r w:rsidR="008E6C0E" w:rsidRPr="00761926">
              <w:rPr>
                <w:i/>
                <w:sz w:val="20"/>
                <w:szCs w:val="20"/>
              </w:rPr>
              <w:t xml:space="preserve">WES </w:t>
            </w:r>
            <w:r w:rsidR="00633B28" w:rsidRPr="00761926">
              <w:rPr>
                <w:i/>
                <w:sz w:val="20"/>
                <w:szCs w:val="20"/>
              </w:rPr>
              <w:t xml:space="preserve">is generally used, but sometimes WGS is used </w:t>
            </w:r>
            <w:r w:rsidR="008E6C0E" w:rsidRPr="00761926">
              <w:rPr>
                <w:i/>
                <w:sz w:val="20"/>
                <w:szCs w:val="20"/>
              </w:rPr>
              <w:t>for cystis disease)</w:t>
            </w:r>
            <w:r w:rsidR="00633B28" w:rsidRPr="00761926">
              <w:rPr>
                <w:i/>
                <w:sz w:val="20"/>
                <w:szCs w:val="20"/>
              </w:rPr>
              <w:t xml:space="preserve">. The applicant added that, in the USA, </w:t>
            </w:r>
            <w:r w:rsidR="008E6C0E" w:rsidRPr="00761926">
              <w:rPr>
                <w:i/>
                <w:sz w:val="20"/>
                <w:szCs w:val="20"/>
              </w:rPr>
              <w:t>g</w:t>
            </w:r>
            <w:r w:rsidR="00633B28" w:rsidRPr="00761926">
              <w:rPr>
                <w:i/>
                <w:sz w:val="20"/>
                <w:szCs w:val="20"/>
              </w:rPr>
              <w:t>e</w:t>
            </w:r>
            <w:r w:rsidR="008E6C0E" w:rsidRPr="00761926">
              <w:rPr>
                <w:i/>
                <w:sz w:val="20"/>
                <w:szCs w:val="20"/>
              </w:rPr>
              <w:t>netic tes</w:t>
            </w:r>
            <w:r w:rsidR="00633B28" w:rsidRPr="00761926">
              <w:rPr>
                <w:i/>
                <w:sz w:val="20"/>
                <w:szCs w:val="20"/>
              </w:rPr>
              <w:t>t results are available within two</w:t>
            </w:r>
            <w:r w:rsidR="008E6C0E" w:rsidRPr="00761926">
              <w:rPr>
                <w:i/>
                <w:sz w:val="20"/>
                <w:szCs w:val="20"/>
              </w:rPr>
              <w:t xml:space="preserve"> days </w:t>
            </w:r>
            <w:r w:rsidR="00633B28" w:rsidRPr="00761926">
              <w:rPr>
                <w:i/>
                <w:sz w:val="20"/>
                <w:szCs w:val="20"/>
              </w:rPr>
              <w:t>(</w:t>
            </w:r>
            <w:r w:rsidR="008E6C0E" w:rsidRPr="00761926">
              <w:rPr>
                <w:i/>
                <w:sz w:val="20"/>
                <w:szCs w:val="20"/>
              </w:rPr>
              <w:t>at best</w:t>
            </w:r>
            <w:r w:rsidR="00633B28" w:rsidRPr="00761926">
              <w:rPr>
                <w:i/>
                <w:sz w:val="20"/>
                <w:szCs w:val="20"/>
              </w:rPr>
              <w:t>)</w:t>
            </w:r>
            <w:r w:rsidR="008E6C0E" w:rsidRPr="00761926">
              <w:rPr>
                <w:i/>
                <w:sz w:val="20"/>
                <w:szCs w:val="20"/>
              </w:rPr>
              <w:t xml:space="preserve"> for urgent tests</w:t>
            </w:r>
            <w:r w:rsidR="00633B28" w:rsidRPr="00761926">
              <w:rPr>
                <w:i/>
                <w:sz w:val="20"/>
                <w:szCs w:val="20"/>
              </w:rPr>
              <w:t>, and up to six weeks for non-urgent tests</w:t>
            </w:r>
            <w:r w:rsidR="008E6C0E" w:rsidRPr="00761926">
              <w:rPr>
                <w:i/>
                <w:sz w:val="20"/>
                <w:szCs w:val="20"/>
              </w:rPr>
              <w:t xml:space="preserve">. </w:t>
            </w:r>
            <w:r w:rsidR="00633B28" w:rsidRPr="00761926">
              <w:rPr>
                <w:i/>
                <w:sz w:val="20"/>
                <w:szCs w:val="20"/>
              </w:rPr>
              <w:t>As Australia’s experience increases, the applicant believes the situation will improve (noting MDT is another source of delay.</w:t>
            </w:r>
          </w:p>
          <w:p w14:paraId="101ED4D1" w14:textId="251F6E19" w:rsidR="00633B28" w:rsidRPr="0095697E" w:rsidRDefault="00633B28" w:rsidP="00633B28">
            <w:pPr>
              <w:rPr>
                <w:sz w:val="20"/>
                <w:szCs w:val="20"/>
              </w:rPr>
            </w:pPr>
          </w:p>
        </w:tc>
        <w:tc>
          <w:tcPr>
            <w:tcW w:w="0" w:type="auto"/>
          </w:tcPr>
          <w:p w14:paraId="294D3A89" w14:textId="77777777" w:rsidR="00F64CDC" w:rsidRPr="00F64CDC" w:rsidRDefault="00F64CDC" w:rsidP="0095697E">
            <w:pPr>
              <w:rPr>
                <w:sz w:val="20"/>
                <w:szCs w:val="20"/>
              </w:rPr>
            </w:pPr>
            <w:r w:rsidRPr="00F64CDC">
              <w:rPr>
                <w:sz w:val="20"/>
                <w:szCs w:val="20"/>
              </w:rPr>
              <w:t>Suspect condition associated that affects</w:t>
            </w:r>
          </w:p>
          <w:p w14:paraId="12CB50EB" w14:textId="77777777" w:rsidR="00F64CDC" w:rsidRPr="00F64CDC" w:rsidRDefault="00F64CDC" w:rsidP="0095697E">
            <w:pPr>
              <w:rPr>
                <w:sz w:val="20"/>
                <w:szCs w:val="20"/>
              </w:rPr>
            </w:pPr>
            <w:r w:rsidRPr="00F64CDC">
              <w:rPr>
                <w:sz w:val="20"/>
                <w:szCs w:val="20"/>
              </w:rPr>
              <w:t>moderate-large number of genes. Inconclusive</w:t>
            </w:r>
          </w:p>
          <w:p w14:paraId="09D7079B" w14:textId="1CEC1539" w:rsidR="00F64CDC" w:rsidRPr="0095697E" w:rsidRDefault="00F64CDC" w:rsidP="0095697E">
            <w:pPr>
              <w:rPr>
                <w:sz w:val="20"/>
                <w:szCs w:val="20"/>
              </w:rPr>
            </w:pPr>
            <w:r w:rsidRPr="00F64CDC">
              <w:rPr>
                <w:sz w:val="20"/>
                <w:szCs w:val="20"/>
              </w:rPr>
              <w:t>phenotype</w:t>
            </w:r>
          </w:p>
        </w:tc>
        <w:tc>
          <w:tcPr>
            <w:tcW w:w="0" w:type="auto"/>
          </w:tcPr>
          <w:p w14:paraId="194B8932" w14:textId="4B514A60" w:rsidR="00F64CDC" w:rsidRPr="0095697E" w:rsidRDefault="00F64CDC" w:rsidP="00F64CDC">
            <w:pPr>
              <w:jc w:val="both"/>
              <w:rPr>
                <w:sz w:val="20"/>
                <w:szCs w:val="20"/>
              </w:rPr>
            </w:pPr>
            <w:r>
              <w:rPr>
                <w:sz w:val="20"/>
                <w:szCs w:val="20"/>
              </w:rPr>
              <w:t>Nephronophthisis</w:t>
            </w:r>
          </w:p>
        </w:tc>
      </w:tr>
      <w:tr w:rsidR="00CE5B08" w:rsidRPr="00F64CDC" w14:paraId="6BF38222" w14:textId="77777777" w:rsidTr="0095697E">
        <w:tc>
          <w:tcPr>
            <w:tcW w:w="0" w:type="auto"/>
          </w:tcPr>
          <w:p w14:paraId="4B765DBF" w14:textId="73AD27FF" w:rsidR="00F64CDC" w:rsidRPr="0095697E" w:rsidRDefault="00F64CDC" w:rsidP="0095697E">
            <w:pPr>
              <w:rPr>
                <w:sz w:val="20"/>
                <w:szCs w:val="20"/>
              </w:rPr>
            </w:pPr>
            <w:r w:rsidRPr="0095697E">
              <w:rPr>
                <w:sz w:val="20"/>
                <w:szCs w:val="20"/>
              </w:rPr>
              <w:t>WGS</w:t>
            </w:r>
          </w:p>
        </w:tc>
        <w:tc>
          <w:tcPr>
            <w:tcW w:w="0" w:type="auto"/>
          </w:tcPr>
          <w:p w14:paraId="16F73BF0" w14:textId="23753E28" w:rsidR="00F64CDC" w:rsidRPr="0095697E" w:rsidRDefault="00F64CDC" w:rsidP="0095697E">
            <w:pPr>
              <w:rPr>
                <w:sz w:val="20"/>
                <w:szCs w:val="20"/>
              </w:rPr>
            </w:pPr>
            <w:r w:rsidRPr="0095697E">
              <w:rPr>
                <w:sz w:val="20"/>
                <w:szCs w:val="20"/>
              </w:rPr>
              <w:t>Detects SNV and small indels within coding and non-coding regions of the genome</w:t>
            </w:r>
          </w:p>
        </w:tc>
        <w:tc>
          <w:tcPr>
            <w:tcW w:w="0" w:type="auto"/>
          </w:tcPr>
          <w:p w14:paraId="7A2D7074" w14:textId="77777777" w:rsidR="00F64CDC" w:rsidRPr="00F64CDC" w:rsidRDefault="00F64CDC" w:rsidP="0095697E">
            <w:pPr>
              <w:rPr>
                <w:sz w:val="20"/>
                <w:szCs w:val="20"/>
              </w:rPr>
            </w:pPr>
            <w:r w:rsidRPr="00F64CDC">
              <w:rPr>
                <w:sz w:val="20"/>
                <w:szCs w:val="20"/>
              </w:rPr>
              <w:t>Suspect condition which involves pseudogenes.</w:t>
            </w:r>
          </w:p>
          <w:p w14:paraId="25C31E9C" w14:textId="3C40199D" w:rsidR="00F64CDC" w:rsidRPr="0095697E" w:rsidRDefault="00F64CDC" w:rsidP="0095697E">
            <w:pPr>
              <w:rPr>
                <w:sz w:val="20"/>
                <w:szCs w:val="20"/>
              </w:rPr>
            </w:pPr>
            <w:r w:rsidRPr="00F64CDC">
              <w:rPr>
                <w:sz w:val="20"/>
                <w:szCs w:val="20"/>
              </w:rPr>
              <w:t>Inconclusive phenotype</w:t>
            </w:r>
          </w:p>
        </w:tc>
        <w:tc>
          <w:tcPr>
            <w:tcW w:w="0" w:type="auto"/>
          </w:tcPr>
          <w:p w14:paraId="497A17E5" w14:textId="2ECB7486" w:rsidR="00F64CDC" w:rsidRPr="0095697E" w:rsidRDefault="00F64CDC" w:rsidP="00F64CDC">
            <w:pPr>
              <w:jc w:val="both"/>
              <w:rPr>
                <w:sz w:val="20"/>
                <w:szCs w:val="20"/>
              </w:rPr>
            </w:pPr>
            <w:r>
              <w:rPr>
                <w:sz w:val="20"/>
                <w:szCs w:val="20"/>
              </w:rPr>
              <w:t>ADPKD</w:t>
            </w:r>
          </w:p>
        </w:tc>
      </w:tr>
    </w:tbl>
    <w:p w14:paraId="00C15FE2" w14:textId="0F49B536" w:rsidR="005C47B2" w:rsidRDefault="005C47B2" w:rsidP="005C47B2">
      <w:pPr>
        <w:rPr>
          <w:sz w:val="18"/>
          <w:szCs w:val="18"/>
        </w:rPr>
      </w:pPr>
      <w:r w:rsidRPr="0095697E">
        <w:rPr>
          <w:sz w:val="18"/>
          <w:szCs w:val="18"/>
        </w:rPr>
        <w:t>Reproduced from Jayasinghe et al (2019)</w:t>
      </w:r>
      <w:sdt>
        <w:sdtPr>
          <w:rPr>
            <w:sz w:val="18"/>
            <w:szCs w:val="18"/>
          </w:rPr>
          <w:id w:val="918369332"/>
          <w:citation/>
        </w:sdtPr>
        <w:sdtEndPr/>
        <w:sdtContent>
          <w:r w:rsidRPr="0095697E">
            <w:rPr>
              <w:sz w:val="18"/>
              <w:szCs w:val="18"/>
            </w:rPr>
            <w:fldChar w:fldCharType="begin"/>
          </w:r>
          <w:r w:rsidRPr="002F2CC1">
            <w:rPr>
              <w:sz w:val="18"/>
              <w:szCs w:val="18"/>
              <w:lang w:val="en-US"/>
            </w:rPr>
            <w:instrText xml:space="preserve"> CITATION Jay19 \l 1033 </w:instrText>
          </w:r>
          <w:r w:rsidRPr="0095697E">
            <w:rPr>
              <w:sz w:val="18"/>
              <w:szCs w:val="18"/>
            </w:rPr>
            <w:fldChar w:fldCharType="separate"/>
          </w:r>
          <w:r w:rsidR="00E24D40">
            <w:rPr>
              <w:noProof/>
              <w:sz w:val="18"/>
              <w:szCs w:val="18"/>
              <w:lang w:val="en-US"/>
            </w:rPr>
            <w:t xml:space="preserve"> </w:t>
          </w:r>
          <w:r w:rsidR="00E24D40" w:rsidRPr="00E24D40">
            <w:rPr>
              <w:noProof/>
              <w:sz w:val="18"/>
              <w:szCs w:val="18"/>
              <w:lang w:val="en-US"/>
            </w:rPr>
            <w:t>(31)</w:t>
          </w:r>
          <w:r w:rsidRPr="0095697E">
            <w:rPr>
              <w:sz w:val="18"/>
              <w:szCs w:val="18"/>
            </w:rPr>
            <w:fldChar w:fldCharType="end"/>
          </w:r>
        </w:sdtContent>
      </w:sdt>
      <w:r>
        <w:rPr>
          <w:sz w:val="18"/>
          <w:szCs w:val="18"/>
        </w:rPr>
        <w:br/>
        <w:t>Abbreviations: ADPKD, autosomal dominant polycystic kidney disease; CAKUT, congenital abnormalities of the kidney and urinary tract; NGS, next generation sequencing; WES, whole-exome sequencing; WGS, whole-genome sequencing</w:t>
      </w:r>
    </w:p>
    <w:p w14:paraId="05D2925C" w14:textId="28278DEB" w:rsidR="000E079D" w:rsidRDefault="000E3FF3" w:rsidP="000E3FF3">
      <w:pPr>
        <w:jc w:val="both"/>
      </w:pPr>
      <w:r w:rsidRPr="00891928">
        <w:t>Due to the heterogen</w:t>
      </w:r>
      <w:r w:rsidR="00897F20">
        <w:t>e</w:t>
      </w:r>
      <w:r w:rsidRPr="00891928">
        <w:t xml:space="preserve">ous clinical presentation and large number of genes known to cause inherited kidney disease, </w:t>
      </w:r>
      <w:r>
        <w:t>comprehensive</w:t>
      </w:r>
      <w:r w:rsidRPr="00891928">
        <w:t xml:space="preserve"> sequencing methods such as whole exome sequencing</w:t>
      </w:r>
      <w:r>
        <w:t xml:space="preserve"> (WES)</w:t>
      </w:r>
      <w:r w:rsidRPr="00891928">
        <w:t xml:space="preserve"> </w:t>
      </w:r>
      <w:r w:rsidR="00B755DA">
        <w:t xml:space="preserve">or WGS </w:t>
      </w:r>
      <w:r w:rsidRPr="00891928">
        <w:t>will likely be the app</w:t>
      </w:r>
      <w:r w:rsidR="00633B28">
        <w:t>roach used in clinical practice</w:t>
      </w:r>
      <w:r w:rsidRPr="00891928">
        <w:rPr>
          <w:vertAlign w:val="superscript"/>
        </w:rPr>
        <w:t xml:space="preserve"> </w:t>
      </w:r>
      <w:sdt>
        <w:sdtPr>
          <w:rPr>
            <w:vertAlign w:val="superscript"/>
          </w:rPr>
          <w:id w:val="-1884316169"/>
          <w:citation/>
        </w:sdtPr>
        <w:sdtEndPr/>
        <w:sdtContent>
          <w:r w:rsidRPr="00891928">
            <w:rPr>
              <w:vertAlign w:val="superscript"/>
            </w:rPr>
            <w:fldChar w:fldCharType="begin"/>
          </w:r>
          <w:r w:rsidRPr="00891928">
            <w:rPr>
              <w:lang w:val="en-US"/>
            </w:rPr>
            <w:instrText xml:space="preserve"> CITATION Mal17 \l 1033 </w:instrText>
          </w:r>
          <w:r w:rsidRPr="00891928">
            <w:rPr>
              <w:vertAlign w:val="superscript"/>
            </w:rPr>
            <w:fldChar w:fldCharType="separate"/>
          </w:r>
          <w:r w:rsidR="00E24D40">
            <w:rPr>
              <w:noProof/>
              <w:lang w:val="en-US"/>
            </w:rPr>
            <w:t>(2)</w:t>
          </w:r>
          <w:r w:rsidRPr="00891928">
            <w:rPr>
              <w:vertAlign w:val="superscript"/>
            </w:rPr>
            <w:fldChar w:fldCharType="end"/>
          </w:r>
        </w:sdtContent>
      </w:sdt>
      <w:r w:rsidRPr="005C47B2">
        <w:t>,</w:t>
      </w:r>
      <w:sdt>
        <w:sdtPr>
          <w:id w:val="2067140899"/>
          <w:citation/>
        </w:sdtPr>
        <w:sdtEndPr/>
        <w:sdtContent>
          <w:r w:rsidRPr="00891928">
            <w:fldChar w:fldCharType="begin"/>
          </w:r>
          <w:r w:rsidRPr="00891928">
            <w:rPr>
              <w:lang w:val="en-US"/>
            </w:rPr>
            <w:instrText xml:space="preserve"> CITATION Ran16 \l 1033 </w:instrText>
          </w:r>
          <w:r w:rsidRPr="00891928">
            <w:fldChar w:fldCharType="separate"/>
          </w:r>
          <w:r w:rsidR="00E24D40">
            <w:rPr>
              <w:noProof/>
              <w:lang w:val="en-US"/>
            </w:rPr>
            <w:t xml:space="preserve"> (10)</w:t>
          </w:r>
          <w:r w:rsidRPr="00891928">
            <w:fldChar w:fldCharType="end"/>
          </w:r>
        </w:sdtContent>
      </w:sdt>
      <w:r w:rsidRPr="005C47B2">
        <w:t>,</w:t>
      </w:r>
      <w:sdt>
        <w:sdtPr>
          <w:id w:val="-1408528083"/>
          <w:citation/>
        </w:sdtPr>
        <w:sdtEndPr/>
        <w:sdtContent>
          <w:r w:rsidRPr="00891928">
            <w:fldChar w:fldCharType="begin"/>
          </w:r>
          <w:r w:rsidRPr="00891928">
            <w:rPr>
              <w:lang w:val="en-US"/>
            </w:rPr>
            <w:instrText xml:space="preserve"> CITATION Gua14 \l 1033 </w:instrText>
          </w:r>
          <w:r w:rsidRPr="00891928">
            <w:fldChar w:fldCharType="separate"/>
          </w:r>
          <w:r w:rsidR="00E24D40">
            <w:rPr>
              <w:noProof/>
              <w:lang w:val="en-US"/>
            </w:rPr>
            <w:t xml:space="preserve"> (11)</w:t>
          </w:r>
          <w:r w:rsidRPr="00891928">
            <w:fldChar w:fldCharType="end"/>
          </w:r>
        </w:sdtContent>
      </w:sdt>
      <w:r w:rsidRPr="005C47B2">
        <w:t>,</w:t>
      </w:r>
      <w:sdt>
        <w:sdtPr>
          <w:id w:val="-1102408807"/>
          <w:citation/>
        </w:sdtPr>
        <w:sdtEndPr/>
        <w:sdtContent>
          <w:r w:rsidRPr="00891928">
            <w:fldChar w:fldCharType="begin"/>
          </w:r>
          <w:r w:rsidRPr="00891928">
            <w:rPr>
              <w:lang w:val="en-US"/>
            </w:rPr>
            <w:instrText xml:space="preserve"> CITATION Eck15 \l 1033 </w:instrText>
          </w:r>
          <w:r w:rsidRPr="00891928">
            <w:fldChar w:fldCharType="separate"/>
          </w:r>
          <w:r w:rsidR="00E24D40">
            <w:rPr>
              <w:noProof/>
              <w:lang w:val="en-US"/>
            </w:rPr>
            <w:t xml:space="preserve"> (33)</w:t>
          </w:r>
          <w:r w:rsidRPr="00891928">
            <w:fldChar w:fldCharType="end"/>
          </w:r>
        </w:sdtContent>
      </w:sdt>
      <w:r w:rsidR="00633B28">
        <w:t>.</w:t>
      </w:r>
      <w:r>
        <w:t xml:space="preserve"> </w:t>
      </w:r>
    </w:p>
    <w:p w14:paraId="0AED95A4" w14:textId="0AFB0B4F" w:rsidR="004676CC" w:rsidRDefault="004676CC" w:rsidP="000E3FF3">
      <w:pPr>
        <w:jc w:val="both"/>
        <w:rPr>
          <w:i/>
        </w:rPr>
      </w:pPr>
      <w:r w:rsidRPr="004676CC">
        <w:rPr>
          <w:i/>
        </w:rPr>
        <w:t>PASC noted the uncertainty remaining on best test methodology – a “test agnostic” approach is potentially open to suboptimal testing in certain patient groups. Panel-based WES may not always be the best test, and the appropriate test may vary depending on the variation it is designed to detect (see Table 4).</w:t>
      </w:r>
      <w:r w:rsidR="009F2016">
        <w:rPr>
          <w:i/>
        </w:rPr>
        <w:t xml:space="preserve"> </w:t>
      </w:r>
    </w:p>
    <w:p w14:paraId="1A883C0A" w14:textId="65464971" w:rsidR="00C72484" w:rsidRPr="00C72484" w:rsidRDefault="00C72484" w:rsidP="000E3FF3">
      <w:pPr>
        <w:jc w:val="both"/>
        <w:rPr>
          <w:i/>
        </w:rPr>
      </w:pPr>
      <w:r w:rsidRPr="00C72484">
        <w:rPr>
          <w:i/>
        </w:rPr>
        <w:t xml:space="preserve">PASC noted the potential gene list had been developed for population 2, but was unclear how such a list would be used in a practical testing situation. PASC advised that a standard WES panel is possibly inadequate for many patients with ADPKD, and they represent the largest patient subgroup; these patients require </w:t>
      </w:r>
      <w:r w:rsidR="00B755DA">
        <w:rPr>
          <w:i/>
        </w:rPr>
        <w:t>testing by</w:t>
      </w:r>
      <w:r w:rsidRPr="00C72484">
        <w:rPr>
          <w:i/>
        </w:rPr>
        <w:t xml:space="preserve"> WGS as described in the papers by Bullich and Jayasinghe respectively.</w:t>
      </w:r>
    </w:p>
    <w:p w14:paraId="7A823837" w14:textId="0D4C5210" w:rsidR="00CE5B08" w:rsidRDefault="000E079D" w:rsidP="00CE5B08">
      <w:r>
        <w:lastRenderedPageBreak/>
        <w:t>T</w:t>
      </w:r>
      <w:r w:rsidR="00822287">
        <w:t xml:space="preserve">he use of a </w:t>
      </w:r>
      <w:r w:rsidR="003014F4">
        <w:t>MDT</w:t>
      </w:r>
      <w:r w:rsidR="00CE5B08">
        <w:t xml:space="preserve"> </w:t>
      </w:r>
      <w:r w:rsidR="00822287">
        <w:t>to oversee appropriate patient and test selection, result</w:t>
      </w:r>
      <w:r w:rsidR="00CE5B08">
        <w:t>s</w:t>
      </w:r>
      <w:r w:rsidR="00822287">
        <w:t xml:space="preserve"> interpretation</w:t>
      </w:r>
      <w:r w:rsidR="00CE5B08">
        <w:t>,</w:t>
      </w:r>
      <w:r w:rsidR="00822287">
        <w:t xml:space="preserve"> and counselling of the index patient and family members</w:t>
      </w:r>
      <w:r w:rsidR="00CE5B08">
        <w:t>,</w:t>
      </w:r>
      <w:r w:rsidR="00822287">
        <w:t xml:space="preserve"> may address the challenges of implementing genetic testing in clinical practice</w:t>
      </w:r>
      <w:sdt>
        <w:sdtPr>
          <w:id w:val="-925577688"/>
          <w:citation/>
        </w:sdtPr>
        <w:sdtEndPr/>
        <w:sdtContent>
          <w:r w:rsidR="00822287">
            <w:fldChar w:fldCharType="begin"/>
          </w:r>
          <w:r w:rsidR="00822287">
            <w:rPr>
              <w:lang w:val="en-US"/>
            </w:rPr>
            <w:instrText xml:space="preserve"> CITATION Jay19 \l 1033 </w:instrText>
          </w:r>
          <w:r w:rsidR="00822287">
            <w:fldChar w:fldCharType="separate"/>
          </w:r>
          <w:r w:rsidR="00E24D40">
            <w:rPr>
              <w:noProof/>
              <w:lang w:val="en-US"/>
            </w:rPr>
            <w:t xml:space="preserve"> (31)</w:t>
          </w:r>
          <w:r w:rsidR="00822287">
            <w:fldChar w:fldCharType="end"/>
          </w:r>
        </w:sdtContent>
      </w:sdt>
      <w:r w:rsidR="00633B28">
        <w:t>.</w:t>
      </w:r>
      <w:r w:rsidR="00CE5B08">
        <w:t xml:space="preserve"> </w:t>
      </w:r>
    </w:p>
    <w:p w14:paraId="68597B4A" w14:textId="7B31A1DC" w:rsidR="00CE5B08" w:rsidRPr="004E7FCA" w:rsidRDefault="00E03DFE" w:rsidP="00CE5B08">
      <w:r w:rsidRPr="004E7FCA">
        <w:t xml:space="preserve">The applicant </w:t>
      </w:r>
      <w:r w:rsidR="00CE5B08" w:rsidRPr="004E7FCA">
        <w:t xml:space="preserve">reiterated that </w:t>
      </w:r>
      <w:r w:rsidR="00EE710B" w:rsidRPr="004E7FCA">
        <w:t xml:space="preserve">it would be inconsistent to apply </w:t>
      </w:r>
      <w:r w:rsidR="00EE710B" w:rsidRPr="004E7FCA">
        <w:rPr>
          <w:u w:val="single"/>
        </w:rPr>
        <w:t>no</w:t>
      </w:r>
      <w:r w:rsidR="00CE5B08" w:rsidRPr="004E7FCA">
        <w:t xml:space="preserve"> MDT </w:t>
      </w:r>
      <w:r w:rsidR="00EE710B" w:rsidRPr="004E7FCA">
        <w:t xml:space="preserve">approach to </w:t>
      </w:r>
      <w:r w:rsidR="00CE5B08" w:rsidRPr="004E7FCA">
        <w:t>Alport syndrome</w:t>
      </w:r>
      <w:r w:rsidR="00EE710B" w:rsidRPr="004E7FCA">
        <w:t xml:space="preserve">, but apply it to </w:t>
      </w:r>
      <w:r w:rsidR="00CE5B08" w:rsidRPr="004E7FCA">
        <w:t>other conditions</w:t>
      </w:r>
      <w:r w:rsidR="00EE710B" w:rsidRPr="004E7FCA">
        <w:t xml:space="preserve">. The applicant added that, internationally, the sector is moving away from MDTs, which geneticists may be reluctant about. The applicant </w:t>
      </w:r>
      <w:r w:rsidRPr="004E7FCA">
        <w:t xml:space="preserve">suggested that </w:t>
      </w:r>
      <w:r w:rsidR="00EE710B" w:rsidRPr="004E7FCA">
        <w:t>a b</w:t>
      </w:r>
      <w:r w:rsidRPr="004E7FCA">
        <w:t>etter approach would be</w:t>
      </w:r>
      <w:r w:rsidR="00EE710B" w:rsidRPr="004E7FCA">
        <w:t xml:space="preserve"> to encourage </w:t>
      </w:r>
      <w:r w:rsidR="00CE5B08" w:rsidRPr="004E7FCA">
        <w:t>development of renal genetics</w:t>
      </w:r>
      <w:r w:rsidR="00EE710B" w:rsidRPr="004E7FCA">
        <w:t>.</w:t>
      </w:r>
    </w:p>
    <w:p w14:paraId="7CC21A03" w14:textId="4848548D" w:rsidR="003B5F5C" w:rsidRDefault="005E1F03" w:rsidP="003B5F5C">
      <w:pPr>
        <w:rPr>
          <w:i/>
        </w:rPr>
      </w:pPr>
      <w:r w:rsidRPr="004E7FCA">
        <w:t>The applicant</w:t>
      </w:r>
      <w:r w:rsidR="009B04E3" w:rsidRPr="004E7FCA">
        <w:t xml:space="preserve"> confirmed that </w:t>
      </w:r>
      <w:r w:rsidR="003C43AB" w:rsidRPr="004E7FCA">
        <w:t xml:space="preserve">molecular geneticists </w:t>
      </w:r>
      <w:r w:rsidR="009B04E3" w:rsidRPr="004E7FCA">
        <w:t>(in R</w:t>
      </w:r>
      <w:r w:rsidR="003C43AB" w:rsidRPr="004E7FCA">
        <w:t>CPA</w:t>
      </w:r>
      <w:r w:rsidR="009B04E3" w:rsidRPr="004E7FCA">
        <w:t>) should consult renal genetic</w:t>
      </w:r>
      <w:r w:rsidR="003C43AB" w:rsidRPr="004E7FCA">
        <w:t>i</w:t>
      </w:r>
      <w:r w:rsidR="009B04E3" w:rsidRPr="004E7FCA">
        <w:t>s</w:t>
      </w:r>
      <w:r w:rsidR="003C43AB" w:rsidRPr="004E7FCA">
        <w:t>ts,</w:t>
      </w:r>
      <w:r w:rsidR="009B04E3" w:rsidRPr="004E7FCA">
        <w:t xml:space="preserve"> so they can advise together, in this </w:t>
      </w:r>
      <w:r w:rsidR="003C43AB" w:rsidRPr="004E7FCA">
        <w:t>highly specialised</w:t>
      </w:r>
      <w:r w:rsidR="009B04E3" w:rsidRPr="004E7FCA">
        <w:t xml:space="preserve"> field.</w:t>
      </w:r>
      <w:r w:rsidR="003B5F5C">
        <w:t xml:space="preserve"> </w:t>
      </w:r>
      <w:r w:rsidR="003B5F5C" w:rsidRPr="003B5F5C">
        <w:rPr>
          <w:i/>
        </w:rPr>
        <w:t>PASC advised that any nephrologists requesting the testing may require support from a genetic counsellor or clinical geneticist.</w:t>
      </w:r>
      <w:r w:rsidR="003B5F5C">
        <w:rPr>
          <w:i/>
        </w:rPr>
        <w:t xml:space="preserve"> PASC queried how patients </w:t>
      </w:r>
      <w:r w:rsidR="003B5F5C" w:rsidRPr="003B5F5C">
        <w:rPr>
          <w:i/>
        </w:rPr>
        <w:t xml:space="preserve">with complex inheritance or combination of variants </w:t>
      </w:r>
      <w:r w:rsidR="003B5F5C">
        <w:rPr>
          <w:i/>
        </w:rPr>
        <w:t xml:space="preserve">would be </w:t>
      </w:r>
      <w:r w:rsidR="003B5F5C" w:rsidRPr="003B5F5C">
        <w:rPr>
          <w:i/>
        </w:rPr>
        <w:t>evaluated and managed</w:t>
      </w:r>
      <w:r w:rsidR="003B5F5C">
        <w:rPr>
          <w:i/>
        </w:rPr>
        <w:t>.</w:t>
      </w:r>
    </w:p>
    <w:p w14:paraId="318EC527" w14:textId="43C3FF6B" w:rsidR="003B5F5C" w:rsidRDefault="003B5F5C" w:rsidP="003B5F5C">
      <w:r w:rsidRPr="003B5F5C">
        <w:rPr>
          <w:i/>
        </w:rPr>
        <w:t>PASC advised that the KidGen collaboration has offered to share data with MSAC, and that these analyses should be obtained to further inform the cost-effectiveness of testing. These data are from projects using WES developed under the auspices of the Australian Genomic Health Alliance (361 adult and paediatric patients) and Australian Genomics (“HIDDEN”) in 200 patients with unexplained ESKD; in order to assess the clinical outcome/utility &amp; health economic impacts.</w:t>
      </w:r>
    </w:p>
    <w:p w14:paraId="663FEA36" w14:textId="0680CE7C" w:rsidR="004C2FAB" w:rsidRPr="0087370D" w:rsidRDefault="00CB3911" w:rsidP="0087370D">
      <w:pPr>
        <w:pStyle w:val="Heading3"/>
        <w:spacing w:before="0" w:after="80"/>
        <w:jc w:val="both"/>
        <w:rPr>
          <w:b/>
          <w:bCs/>
          <w:color w:val="00B0F0"/>
          <w:sz w:val="32"/>
          <w:szCs w:val="32"/>
        </w:rPr>
      </w:pPr>
      <w:r w:rsidRPr="005E1F03">
        <w:rPr>
          <w:b/>
          <w:bCs/>
          <w:color w:val="00B0F0"/>
          <w:sz w:val="32"/>
          <w:szCs w:val="32"/>
        </w:rPr>
        <w:t>C</w:t>
      </w:r>
      <w:r w:rsidR="00821A1F" w:rsidRPr="005E1F03">
        <w:rPr>
          <w:b/>
          <w:bCs/>
          <w:color w:val="00B0F0"/>
          <w:sz w:val="32"/>
          <w:szCs w:val="32"/>
        </w:rPr>
        <w:t>OMPARATOR</w:t>
      </w:r>
      <w:r w:rsidR="005C0F6C" w:rsidRPr="005E1F03">
        <w:rPr>
          <w:b/>
          <w:bCs/>
          <w:color w:val="00B0F0"/>
          <w:sz w:val="32"/>
          <w:szCs w:val="32"/>
        </w:rPr>
        <w:t>/</w:t>
      </w:r>
      <w:r w:rsidR="00821A1F" w:rsidRPr="005E1F03">
        <w:rPr>
          <w:b/>
          <w:bCs/>
          <w:color w:val="00B0F0"/>
          <w:sz w:val="32"/>
          <w:szCs w:val="32"/>
        </w:rPr>
        <w:t>S</w:t>
      </w:r>
    </w:p>
    <w:p w14:paraId="53EC4EF4" w14:textId="77777777" w:rsidR="009D6AB0" w:rsidRPr="009D7AE5" w:rsidRDefault="009D6AB0" w:rsidP="009B04E3">
      <w:pPr>
        <w:spacing w:after="0"/>
        <w:rPr>
          <w:i/>
          <w:sz w:val="6"/>
          <w:szCs w:val="6"/>
        </w:rPr>
      </w:pPr>
    </w:p>
    <w:p w14:paraId="2B0BC2A5" w14:textId="4217F8A3" w:rsidR="009B04E3" w:rsidRPr="00043C90" w:rsidRDefault="0087370D" w:rsidP="009B04E3">
      <w:pPr>
        <w:spacing w:after="0"/>
      </w:pPr>
      <w:r>
        <w:t>PASC advised that the PICO needed</w:t>
      </w:r>
      <w:r w:rsidR="009B04E3" w:rsidRPr="00043C90">
        <w:t xml:space="preserve"> re-structuring before</w:t>
      </w:r>
      <w:r>
        <w:t xml:space="preserve"> the comparators could</w:t>
      </w:r>
      <w:r w:rsidR="004778E8" w:rsidRPr="00043C90">
        <w:t xml:space="preserve"> be considered</w:t>
      </w:r>
      <w:r w:rsidR="009B04E3" w:rsidRPr="00043C90">
        <w:t>.</w:t>
      </w:r>
    </w:p>
    <w:p w14:paraId="4516EE45" w14:textId="7E51252C" w:rsidR="004E7FCA" w:rsidRPr="00043C90" w:rsidRDefault="009B04E3" w:rsidP="004E7FCA">
      <w:r w:rsidRPr="00043C90">
        <w:t>PASC also a</w:t>
      </w:r>
      <w:r w:rsidR="0087370D">
        <w:t>dvised that clarity was</w:t>
      </w:r>
      <w:r w:rsidRPr="00043C90">
        <w:t xml:space="preserve"> needed on ancillary testing:</w:t>
      </w:r>
    </w:p>
    <w:p w14:paraId="7EC7B93E" w14:textId="77777777" w:rsidR="004E7FCA" w:rsidRPr="00043C90" w:rsidRDefault="009B04E3" w:rsidP="00FE5F2C">
      <w:pPr>
        <w:pStyle w:val="ListParagraph"/>
        <w:numPr>
          <w:ilvl w:val="0"/>
          <w:numId w:val="17"/>
        </w:numPr>
      </w:pPr>
      <w:r w:rsidRPr="00043C90">
        <w:t>how much ancillary testing should be included in the comparator;</w:t>
      </w:r>
    </w:p>
    <w:p w14:paraId="39285A88" w14:textId="77777777" w:rsidR="004E7FCA" w:rsidRPr="00043C90" w:rsidRDefault="009B04E3" w:rsidP="00FE5F2C">
      <w:pPr>
        <w:pStyle w:val="ListParagraph"/>
        <w:numPr>
          <w:ilvl w:val="0"/>
          <w:numId w:val="17"/>
        </w:numPr>
      </w:pPr>
      <w:r w:rsidRPr="00043C90">
        <w:t>how much ancillary testing should be regarded as a requirement before qualifying</w:t>
      </w:r>
      <w:r w:rsidR="004E7FCA" w:rsidRPr="00043C90">
        <w:t xml:space="preserve"> </w:t>
      </w:r>
      <w:r w:rsidRPr="00043C90">
        <w:t xml:space="preserve">for genetic testing; and </w:t>
      </w:r>
    </w:p>
    <w:p w14:paraId="4B729A83" w14:textId="5A744282" w:rsidR="009B04E3" w:rsidRPr="00043C90" w:rsidRDefault="009B04E3" w:rsidP="00FE5F2C">
      <w:pPr>
        <w:pStyle w:val="ListParagraph"/>
        <w:numPr>
          <w:ilvl w:val="0"/>
          <w:numId w:val="17"/>
        </w:numPr>
      </w:pPr>
      <w:r w:rsidRPr="00043C90">
        <w:t>how much ancillary testing could be avoided by performing the genetic testing.</w:t>
      </w:r>
    </w:p>
    <w:p w14:paraId="175BB201" w14:textId="2CCD4410" w:rsidR="00043C90" w:rsidRDefault="009B04E3" w:rsidP="009B04E3">
      <w:r w:rsidRPr="004E7FCA">
        <w:t xml:space="preserve">The </w:t>
      </w:r>
      <w:r w:rsidR="005E1F03" w:rsidRPr="004E7FCA">
        <w:t>applicant</w:t>
      </w:r>
      <w:r w:rsidR="004778E8" w:rsidRPr="004E7FCA">
        <w:t xml:space="preserve"> advised that the recommendation at the </w:t>
      </w:r>
      <w:r w:rsidRPr="004E7FCA">
        <w:t xml:space="preserve">recent renal genetics meeting in London </w:t>
      </w:r>
      <w:r w:rsidR="004778E8" w:rsidRPr="004E7FCA">
        <w:t>was that genetic testing should be done before a renal biopsy (because it may avoid an unnecessary and invasive biopsy procedure).</w:t>
      </w:r>
      <w:r w:rsidRPr="004E7FCA">
        <w:t xml:space="preserve"> </w:t>
      </w:r>
      <w:r w:rsidR="0087370D" w:rsidRPr="009D7AE5">
        <w:rPr>
          <w:i/>
        </w:rPr>
        <w:t>PASC</w:t>
      </w:r>
      <w:r w:rsidR="008110AA">
        <w:rPr>
          <w:i/>
        </w:rPr>
        <w:t xml:space="preserve"> noted</w:t>
      </w:r>
      <w:r w:rsidR="0087370D" w:rsidRPr="009D7AE5">
        <w:rPr>
          <w:i/>
        </w:rPr>
        <w:t xml:space="preserve"> </w:t>
      </w:r>
      <w:r w:rsidR="008110AA">
        <w:rPr>
          <w:i/>
        </w:rPr>
        <w:t>this advice and the</w:t>
      </w:r>
      <w:r w:rsidR="0087370D" w:rsidRPr="009D7AE5">
        <w:rPr>
          <w:i/>
        </w:rPr>
        <w:t xml:space="preserve"> consequent clinical claim of reducing t</w:t>
      </w:r>
      <w:r w:rsidR="008110AA">
        <w:rPr>
          <w:i/>
        </w:rPr>
        <w:t>he harm associated with biopsy and queried if that meant</w:t>
      </w:r>
      <w:r w:rsidR="0087370D" w:rsidRPr="009D7AE5">
        <w:rPr>
          <w:i/>
        </w:rPr>
        <w:t xml:space="preserve"> that current guidelines could be out of date.</w:t>
      </w:r>
    </w:p>
    <w:p w14:paraId="2AB44A81" w14:textId="77777777" w:rsidR="002B4E58" w:rsidRDefault="000900FF" w:rsidP="002B4E58">
      <w:r w:rsidRPr="004E7FCA">
        <w:t xml:space="preserve">The Application </w:t>
      </w:r>
      <w:r w:rsidR="003664D2" w:rsidRPr="004E7FCA">
        <w:t>Form proposed</w:t>
      </w:r>
      <w:r w:rsidRPr="004E7FCA">
        <w:t xml:space="preserve"> that the</w:t>
      </w:r>
      <w:r w:rsidR="00503009" w:rsidRPr="004E7FCA">
        <w:t xml:space="preserve"> comparator is </w:t>
      </w:r>
      <w:r w:rsidR="003664D2" w:rsidRPr="004E7FCA">
        <w:t>‘</w:t>
      </w:r>
      <w:r w:rsidR="00503009" w:rsidRPr="004E7FCA">
        <w:t>no genetic testing for inherited kidney disease</w:t>
      </w:r>
      <w:r w:rsidR="003664D2" w:rsidRPr="004E7FCA">
        <w:t>’</w:t>
      </w:r>
      <w:r w:rsidR="00503009" w:rsidRPr="004E7FCA">
        <w:t>, with diagnosis reliant on clinical criteria</w:t>
      </w:r>
      <w:r w:rsidR="00CC61CC" w:rsidRPr="004E7FCA">
        <w:t xml:space="preserve"> and </w:t>
      </w:r>
      <w:r w:rsidR="0047723C" w:rsidRPr="004E7FCA">
        <w:t xml:space="preserve">(non-genetic) </w:t>
      </w:r>
      <w:r w:rsidR="00CC61CC" w:rsidRPr="004E7FCA">
        <w:t>laboratory investigations</w:t>
      </w:r>
      <w:r w:rsidR="003664D2" w:rsidRPr="004E7FCA">
        <w:t>,</w:t>
      </w:r>
      <w:r w:rsidR="00503009" w:rsidRPr="004E7FCA">
        <w:t xml:space="preserve"> and previous medical and family history. </w:t>
      </w:r>
      <w:r w:rsidR="002B4E58" w:rsidRPr="002B4E58">
        <w:rPr>
          <w:i/>
        </w:rPr>
        <w:t>PASC advised that non-genetic laboratory investigations could include imaging.</w:t>
      </w:r>
    </w:p>
    <w:p w14:paraId="4139EBA3" w14:textId="2F47DF67" w:rsidR="006C49FB" w:rsidRPr="004E7FCA" w:rsidRDefault="00503009" w:rsidP="003664D2">
      <w:r w:rsidRPr="004E7FCA">
        <w:t xml:space="preserve">Although diagnosis of </w:t>
      </w:r>
      <w:r w:rsidR="00B549C6" w:rsidRPr="004E7FCA">
        <w:t>inherited</w:t>
      </w:r>
      <w:r w:rsidRPr="004E7FCA">
        <w:t xml:space="preserve"> kidney disease may be confirmed with renal biopsy and subsequent visualisation of the specific pathological changes in the tissue, renal biopsy is avoided where possible as it confers a risk to the patients (bleeding, infection and pain) and is </w:t>
      </w:r>
      <w:r w:rsidR="00661D81" w:rsidRPr="004E7FCA">
        <w:t xml:space="preserve">sometimes </w:t>
      </w:r>
      <w:r w:rsidR="002159C1" w:rsidRPr="004E7FCA">
        <w:t>inconclusive</w:t>
      </w:r>
      <w:r w:rsidR="00661D81" w:rsidRPr="004E7FCA">
        <w:t>.</w:t>
      </w:r>
      <w:sdt>
        <w:sdtPr>
          <w:id w:val="1569929285"/>
          <w:citation/>
        </w:sdtPr>
        <w:sdtEndPr/>
        <w:sdtContent>
          <w:r w:rsidR="00334B5C" w:rsidRPr="004E7FCA">
            <w:fldChar w:fldCharType="begin"/>
          </w:r>
          <w:r w:rsidR="00334B5C" w:rsidRPr="004E7FCA">
            <w:rPr>
              <w:lang w:val="en-US"/>
            </w:rPr>
            <w:instrText xml:space="preserve"> CITATION Per \l 1033 </w:instrText>
          </w:r>
          <w:r w:rsidR="00334B5C" w:rsidRPr="004E7FCA">
            <w:fldChar w:fldCharType="separate"/>
          </w:r>
          <w:r w:rsidR="00E24D40" w:rsidRPr="004E7FCA">
            <w:rPr>
              <w:noProof/>
              <w:lang w:val="en-US"/>
            </w:rPr>
            <w:t xml:space="preserve"> (32)</w:t>
          </w:r>
          <w:r w:rsidR="00334B5C" w:rsidRPr="004E7FCA">
            <w:fldChar w:fldCharType="end"/>
          </w:r>
        </w:sdtContent>
      </w:sdt>
      <w:r w:rsidR="00661D81" w:rsidRPr="004E7FCA">
        <w:t xml:space="preserve"> </w:t>
      </w:r>
    </w:p>
    <w:p w14:paraId="538B7675" w14:textId="48CB0221" w:rsidR="006C49FB" w:rsidRDefault="006C49FB" w:rsidP="005E1F03">
      <w:pPr>
        <w:spacing w:after="120"/>
        <w:jc w:val="both"/>
        <w:rPr>
          <w:iCs/>
        </w:rPr>
      </w:pPr>
      <w:r w:rsidRPr="004E7FCA">
        <w:rPr>
          <w:iCs/>
        </w:rPr>
        <w:t xml:space="preserve">A positive genetic diagnosis will obviate the need for a renal biopsy, however a renal biopsy and/or repeat renal imaging may be required where the results of genetic testing are inconclusive. </w:t>
      </w:r>
      <w:r w:rsidR="00855FF0" w:rsidRPr="004E7FCA">
        <w:rPr>
          <w:iCs/>
        </w:rPr>
        <w:t xml:space="preserve">Further, the time to genetic diagnosis compared to diagnosis through current non-genetic investigations (including renal biopsy) currently limits the usefulness of genetic testing in facilitating </w:t>
      </w:r>
      <w:r w:rsidR="00BA7AB9" w:rsidRPr="004E7FCA">
        <w:rPr>
          <w:iCs/>
        </w:rPr>
        <w:t xml:space="preserve">timely </w:t>
      </w:r>
      <w:r w:rsidR="00855FF0" w:rsidRPr="004E7FCA">
        <w:rPr>
          <w:iCs/>
        </w:rPr>
        <w:t xml:space="preserve">diagnosis and commencement of appropriate treatment. </w:t>
      </w:r>
    </w:p>
    <w:p w14:paraId="35F73057" w14:textId="437D26D3" w:rsidR="00CB3911" w:rsidRPr="005E1F03" w:rsidRDefault="00CB3911" w:rsidP="005E1F03">
      <w:pPr>
        <w:keepNext/>
        <w:spacing w:after="80"/>
        <w:jc w:val="both"/>
        <w:rPr>
          <w:rFonts w:ascii="Cambria" w:hAnsi="Cambria"/>
          <w:b/>
          <w:sz w:val="28"/>
          <w:szCs w:val="28"/>
          <w:u w:val="single"/>
        </w:rPr>
      </w:pPr>
      <w:r w:rsidRPr="005E1F03">
        <w:rPr>
          <w:rFonts w:ascii="Cambria" w:hAnsi="Cambria"/>
          <w:b/>
          <w:sz w:val="28"/>
          <w:szCs w:val="28"/>
          <w:u w:val="single"/>
        </w:rPr>
        <w:lastRenderedPageBreak/>
        <w:t>Rationale</w:t>
      </w:r>
    </w:p>
    <w:p w14:paraId="3FB19751" w14:textId="77777777" w:rsidR="002B4E58" w:rsidRDefault="00157E85" w:rsidP="002B4E58">
      <w:pPr>
        <w:rPr>
          <w:i/>
        </w:rPr>
      </w:pPr>
      <w:r w:rsidRPr="004E7FCA">
        <w:t xml:space="preserve">Literature reviewed during PICO development supports the </w:t>
      </w:r>
      <w:r w:rsidR="00C4454D" w:rsidRPr="004E7FCA">
        <w:t>comparator(s) proposed in Part 6c of the Application.</w:t>
      </w:r>
      <w:r w:rsidR="00741333" w:rsidRPr="004E7FCA">
        <w:rPr>
          <w:iCs/>
        </w:rPr>
        <w:t xml:space="preserve"> The KDIGO G</w:t>
      </w:r>
      <w:r w:rsidR="00C4454D" w:rsidRPr="004E7FCA">
        <w:rPr>
          <w:iCs/>
        </w:rPr>
        <w:t>uidelines on</w:t>
      </w:r>
      <w:r w:rsidR="00AC401E" w:rsidRPr="004E7FCA">
        <w:rPr>
          <w:iCs/>
        </w:rPr>
        <w:t xml:space="preserve"> chronic kidney disease</w:t>
      </w:r>
      <w:r w:rsidR="00C4454D" w:rsidRPr="004E7FCA">
        <w:rPr>
          <w:iCs/>
        </w:rPr>
        <w:t xml:space="preserve"> state that kidney biopsy should only be performed when essential and the benefits justify the risks and cost.</w:t>
      </w:r>
      <w:sdt>
        <w:sdtPr>
          <w:rPr>
            <w:iCs/>
          </w:rPr>
          <w:id w:val="1057740228"/>
          <w:citation/>
        </w:sdtPr>
        <w:sdtEndPr/>
        <w:sdtContent>
          <w:r w:rsidR="00AC401E" w:rsidRPr="004E7FCA">
            <w:rPr>
              <w:iCs/>
            </w:rPr>
            <w:fldChar w:fldCharType="begin"/>
          </w:r>
          <w:r w:rsidR="00AC401E" w:rsidRPr="004E7FCA">
            <w:rPr>
              <w:iCs/>
              <w:lang w:val="en-US"/>
            </w:rPr>
            <w:instrText xml:space="preserve"> CITATION Kid13 \l 1033 </w:instrText>
          </w:r>
          <w:r w:rsidR="00AC401E" w:rsidRPr="004E7FCA">
            <w:rPr>
              <w:iCs/>
            </w:rPr>
            <w:fldChar w:fldCharType="separate"/>
          </w:r>
          <w:r w:rsidR="00E24D40" w:rsidRPr="004E7FCA">
            <w:rPr>
              <w:iCs/>
              <w:noProof/>
              <w:lang w:val="en-US"/>
            </w:rPr>
            <w:t xml:space="preserve"> </w:t>
          </w:r>
          <w:r w:rsidR="00E24D40" w:rsidRPr="004E7FCA">
            <w:rPr>
              <w:noProof/>
              <w:lang w:val="en-US"/>
            </w:rPr>
            <w:t>(3)</w:t>
          </w:r>
          <w:r w:rsidR="00AC401E" w:rsidRPr="004E7FCA">
            <w:rPr>
              <w:iCs/>
            </w:rPr>
            <w:fldChar w:fldCharType="end"/>
          </w:r>
        </w:sdtContent>
      </w:sdt>
      <w:r w:rsidR="00C4454D" w:rsidRPr="004E7FCA">
        <w:rPr>
          <w:iCs/>
        </w:rPr>
        <w:t xml:space="preserve"> </w:t>
      </w:r>
      <w:r w:rsidR="00371D7B" w:rsidRPr="004E7FCA">
        <w:t>Given the challenges of diagnosis, number of tests involved, and extended time to diagnosis, it is difficult to separate “prior tests” from “comparators”. The comparators and treatment algorithms presented assume the decision point of “suspected diagnosis”</w:t>
      </w:r>
      <w:r w:rsidR="00AC401E" w:rsidRPr="004E7FCA">
        <w:t xml:space="preserve"> or “disease diagnosed, cause unknown”</w:t>
      </w:r>
      <w:r w:rsidR="00371D7B" w:rsidRPr="004E7FCA">
        <w:t xml:space="preserve"> which </w:t>
      </w:r>
      <w:r w:rsidR="00AC401E" w:rsidRPr="004E7FCA">
        <w:t>are</w:t>
      </w:r>
      <w:r w:rsidR="00371D7B" w:rsidRPr="004E7FCA">
        <w:t xml:space="preserve"> dependent on specialist clinical judgement.</w:t>
      </w:r>
      <w:r w:rsidR="002B4E58" w:rsidRPr="002B4E58">
        <w:rPr>
          <w:i/>
        </w:rPr>
        <w:t xml:space="preserve"> </w:t>
      </w:r>
    </w:p>
    <w:p w14:paraId="5B30C899" w14:textId="3EEA5AFE" w:rsidR="002B4E58" w:rsidRPr="009D7AE5" w:rsidRDefault="002B4E58" w:rsidP="002B4E58">
      <w:pPr>
        <w:rPr>
          <w:i/>
        </w:rPr>
      </w:pPr>
      <w:r w:rsidRPr="009D7AE5">
        <w:rPr>
          <w:i/>
        </w:rPr>
        <w:t>PASC noted that it is difficult to determine how much ancillary testing should be included in the comparator, how much should be regarded as a requirement before qualifying for genetic testing, and how much could be avoided by performing the genetic testing.</w:t>
      </w:r>
    </w:p>
    <w:p w14:paraId="1F7FB7A5" w14:textId="66B602A6" w:rsidR="00CC566D" w:rsidRPr="004C2FAB" w:rsidRDefault="00273FE5" w:rsidP="005E1F03">
      <w:pPr>
        <w:keepNext/>
        <w:spacing w:after="80"/>
        <w:jc w:val="both"/>
        <w:rPr>
          <w:rFonts w:ascii="Cambria" w:hAnsi="Cambria"/>
          <w:b/>
          <w:color w:val="00B0F0"/>
          <w:sz w:val="28"/>
          <w:szCs w:val="28"/>
        </w:rPr>
      </w:pPr>
      <w:r w:rsidRPr="004C2FAB">
        <w:rPr>
          <w:rFonts w:ascii="Cambria" w:hAnsi="Cambria"/>
          <w:b/>
          <w:color w:val="00B0F0"/>
          <w:sz w:val="28"/>
          <w:szCs w:val="28"/>
        </w:rPr>
        <w:t>POPULATION ONE</w:t>
      </w:r>
      <w:r w:rsidR="003F6CE1" w:rsidRPr="004C2FAB">
        <w:rPr>
          <w:rFonts w:ascii="Cambria" w:hAnsi="Cambria"/>
          <w:b/>
          <w:color w:val="00B0F0"/>
          <w:sz w:val="28"/>
          <w:szCs w:val="28"/>
        </w:rPr>
        <w:t xml:space="preserve"> – Cystic kidney d</w:t>
      </w:r>
      <w:r w:rsidR="00CC566D" w:rsidRPr="004C2FAB">
        <w:rPr>
          <w:rFonts w:ascii="Cambria" w:hAnsi="Cambria"/>
          <w:b/>
          <w:color w:val="00B0F0"/>
          <w:sz w:val="28"/>
          <w:szCs w:val="28"/>
        </w:rPr>
        <w:t>isease</w:t>
      </w:r>
    </w:p>
    <w:p w14:paraId="517D5BAD" w14:textId="31F6912D" w:rsidR="005660B4" w:rsidRDefault="0081437E" w:rsidP="00390A2C">
      <w:pPr>
        <w:jc w:val="both"/>
      </w:pPr>
      <w:r>
        <w:t xml:space="preserve">Australian clinical guidelines for diagnosis and management of ADPKD </w:t>
      </w:r>
      <w:r w:rsidR="00BA7AB9">
        <w:t xml:space="preserve">(childhood/adult onset; polycystin-1 chr 16p, or polycystin-2 chr 4q) </w:t>
      </w:r>
      <w:r>
        <w:t>recommend ultrasound and age-related criteria for diagnosis, while kidney biopsy is not mentioned.</w:t>
      </w:r>
      <w:sdt>
        <w:sdtPr>
          <w:id w:val="-1033119598"/>
          <w:citation/>
        </w:sdtPr>
        <w:sdtEndPr/>
        <w:sdtContent>
          <w:r w:rsidR="003978DC">
            <w:fldChar w:fldCharType="begin"/>
          </w:r>
          <w:r w:rsidR="003978DC">
            <w:rPr>
              <w:lang w:val="en-US"/>
            </w:rPr>
            <w:instrText xml:space="preserve"> CITATION Ran16 \l 1033 </w:instrText>
          </w:r>
          <w:r w:rsidR="003978DC">
            <w:fldChar w:fldCharType="separate"/>
          </w:r>
          <w:r w:rsidR="00E24D40">
            <w:rPr>
              <w:noProof/>
              <w:lang w:val="en-US"/>
            </w:rPr>
            <w:t xml:space="preserve"> (10)</w:t>
          </w:r>
          <w:r w:rsidR="003978DC">
            <w:fldChar w:fldCharType="end"/>
          </w:r>
        </w:sdtContent>
      </w:sdt>
      <w:r w:rsidR="003978DC">
        <w:t xml:space="preserve"> </w:t>
      </w:r>
      <w:r w:rsidR="005660B4">
        <w:t xml:space="preserve">For patients less than 40 years old and a family history of ADPKD, cases with </w:t>
      </w:r>
      <w:r w:rsidR="005660B4">
        <w:rPr>
          <w:rFonts w:cs="Calibri"/>
        </w:rPr>
        <w:t>≥</w:t>
      </w:r>
      <w:r w:rsidR="005660B4">
        <w:t xml:space="preserve"> 3 cysts (unilateral or bilateral) meet the diagnostic criteria for ADPKD</w:t>
      </w:r>
      <w:r w:rsidR="007271C6">
        <w:t>. Patients between 40 and 59 years and a family history of ADPKD require at least 2 cysts in each kidney to be diagnosed with ADPKD and patients aged 60 years and over require at least 4 cysts in each kidney for a diagnosis. There is limited evidence regarding diagnosis of ADPKD without family history; recommendations include ultrasound imaging of the index patient’s parents, ultrasound imaging of the index patient for extra-renal cysts, and an arbitrary threshold of 10 cysts detectable on ultrasound.</w:t>
      </w:r>
      <w:sdt>
        <w:sdtPr>
          <w:id w:val="417294640"/>
          <w:citation/>
        </w:sdtPr>
        <w:sdtEndPr/>
        <w:sdtContent>
          <w:r w:rsidR="007271C6">
            <w:fldChar w:fldCharType="begin"/>
          </w:r>
          <w:r w:rsidR="007271C6">
            <w:rPr>
              <w:lang w:val="en-US"/>
            </w:rPr>
            <w:instrText xml:space="preserve"> CITATION Ran16 \l 1033 </w:instrText>
          </w:r>
          <w:r w:rsidR="007271C6">
            <w:fldChar w:fldCharType="separate"/>
          </w:r>
          <w:r w:rsidR="00E24D40">
            <w:rPr>
              <w:noProof/>
              <w:lang w:val="en-US"/>
            </w:rPr>
            <w:t xml:space="preserve"> (10)</w:t>
          </w:r>
          <w:r w:rsidR="007271C6">
            <w:fldChar w:fldCharType="end"/>
          </w:r>
        </w:sdtContent>
      </w:sdt>
    </w:p>
    <w:p w14:paraId="1E98E7C7" w14:textId="35E15DB3" w:rsidR="0081437E" w:rsidRDefault="00604DCB" w:rsidP="00390A2C">
      <w:pPr>
        <w:jc w:val="both"/>
      </w:pPr>
      <w:r>
        <w:t xml:space="preserve">A global consensus report for ARPKD </w:t>
      </w:r>
      <w:r w:rsidR="00BA7AB9">
        <w:t xml:space="preserve">(fetal/neonatal onset; fibrocystin gene chr 6p) </w:t>
      </w:r>
      <w:r>
        <w:t>recommends ultrasound as the diagnostic modality for ARPKD, along with a family history consistent with autosomal-recessive inheritance.</w:t>
      </w:r>
      <w:sdt>
        <w:sdtPr>
          <w:id w:val="-879622748"/>
          <w:citation/>
        </w:sdtPr>
        <w:sdtEndPr/>
        <w:sdtContent>
          <w:r w:rsidR="00505A43">
            <w:fldChar w:fldCharType="begin"/>
          </w:r>
          <w:r w:rsidR="00505A43">
            <w:rPr>
              <w:lang w:val="en-US"/>
            </w:rPr>
            <w:instrText xml:space="preserve"> CITATION Gua14 \l 1033 </w:instrText>
          </w:r>
          <w:r w:rsidR="00505A43">
            <w:fldChar w:fldCharType="separate"/>
          </w:r>
          <w:r w:rsidR="00E24D40">
            <w:rPr>
              <w:noProof/>
              <w:lang w:val="en-US"/>
            </w:rPr>
            <w:t xml:space="preserve"> (11)</w:t>
          </w:r>
          <w:r w:rsidR="00505A43">
            <w:fldChar w:fldCharType="end"/>
          </w:r>
        </w:sdtContent>
      </w:sdt>
      <w:r>
        <w:t xml:space="preserve"> These guidelines state that liver biopsy is not indicated for the investigation of liver disease associated with ARPKD.</w:t>
      </w:r>
      <w:sdt>
        <w:sdtPr>
          <w:id w:val="-173192549"/>
          <w:citation/>
        </w:sdtPr>
        <w:sdtEndPr/>
        <w:sdtContent>
          <w:r w:rsidR="00505A43">
            <w:fldChar w:fldCharType="begin"/>
          </w:r>
          <w:r w:rsidR="00505A43">
            <w:rPr>
              <w:lang w:val="en-US"/>
            </w:rPr>
            <w:instrText xml:space="preserve"> CITATION Gua14 \l 1033 </w:instrText>
          </w:r>
          <w:r w:rsidR="00505A43">
            <w:fldChar w:fldCharType="separate"/>
          </w:r>
          <w:r w:rsidR="00E24D40">
            <w:rPr>
              <w:noProof/>
              <w:lang w:val="en-US"/>
            </w:rPr>
            <w:t xml:space="preserve"> (11)</w:t>
          </w:r>
          <w:r w:rsidR="00505A43">
            <w:fldChar w:fldCharType="end"/>
          </w:r>
        </w:sdtContent>
      </w:sdt>
      <w:r>
        <w:t xml:space="preserve"> </w:t>
      </w:r>
      <w:r w:rsidR="00F24E31">
        <w:t xml:space="preserve">A global consensus report for autosomal dominant tubulointerstitial kidney disease (including MCKD and </w:t>
      </w:r>
      <w:r w:rsidR="00F24E31" w:rsidRPr="004E7FCA">
        <w:rPr>
          <w:i/>
        </w:rPr>
        <w:t>HNF1</w:t>
      </w:r>
      <w:r w:rsidR="00F25449" w:rsidRPr="004E7FCA">
        <w:rPr>
          <w:i/>
        </w:rPr>
        <w:t>B</w:t>
      </w:r>
      <w:r w:rsidR="006D736A">
        <w:t>-related disease</w:t>
      </w:r>
      <w:r w:rsidR="00F24E31">
        <w:t>) concludes that a kidney biopsy (of the index patient or an affected relative) is required for a definitive diagnosis.</w:t>
      </w:r>
      <w:sdt>
        <w:sdtPr>
          <w:id w:val="1442652029"/>
          <w:citation/>
        </w:sdtPr>
        <w:sdtEndPr/>
        <w:sdtContent>
          <w:r w:rsidR="00D42AEB">
            <w:fldChar w:fldCharType="begin"/>
          </w:r>
          <w:r w:rsidR="00D42AEB">
            <w:rPr>
              <w:lang w:val="en-US"/>
            </w:rPr>
            <w:instrText xml:space="preserve"> CITATION Eck15 \l 1033 </w:instrText>
          </w:r>
          <w:r w:rsidR="00D42AEB">
            <w:fldChar w:fldCharType="separate"/>
          </w:r>
          <w:r w:rsidR="00E24D40">
            <w:rPr>
              <w:noProof/>
              <w:lang w:val="en-US"/>
            </w:rPr>
            <w:t xml:space="preserve"> (33)</w:t>
          </w:r>
          <w:r w:rsidR="00D42AEB">
            <w:fldChar w:fldCharType="end"/>
          </w:r>
        </w:sdtContent>
      </w:sdt>
      <w:r w:rsidR="0012124C" w:rsidRPr="0012124C">
        <w:t xml:space="preserve"> </w:t>
      </w:r>
      <w:r w:rsidR="00922237">
        <w:t xml:space="preserve">A UK review of the clinical utility of genetic testing for renal coloboma syndrome includes renal biopsy as a relevant comparator test, although notes the procedure is invasive and unable to determine the genetic cause of kidney disease. </w:t>
      </w:r>
      <w:sdt>
        <w:sdtPr>
          <w:id w:val="-333919396"/>
          <w:citation/>
        </w:sdtPr>
        <w:sdtEndPr/>
        <w:sdtContent>
          <w:r w:rsidR="00922237">
            <w:fldChar w:fldCharType="begin"/>
          </w:r>
          <w:r w:rsidR="00922237">
            <w:rPr>
              <w:lang w:val="en-US"/>
            </w:rPr>
            <w:instrText xml:space="preserve"> CITATION Bow11 \l 1033 </w:instrText>
          </w:r>
          <w:r w:rsidR="00922237">
            <w:fldChar w:fldCharType="separate"/>
          </w:r>
          <w:r w:rsidR="00E24D40">
            <w:rPr>
              <w:noProof/>
              <w:lang w:val="en-US"/>
            </w:rPr>
            <w:t>(27)</w:t>
          </w:r>
          <w:r w:rsidR="00922237">
            <w:fldChar w:fldCharType="end"/>
          </w:r>
        </w:sdtContent>
      </w:sdt>
      <w:r w:rsidR="00922237">
        <w:t xml:space="preserve"> </w:t>
      </w:r>
    </w:p>
    <w:p w14:paraId="585D0A77" w14:textId="77777777" w:rsidR="0080386B" w:rsidRPr="004C2FAB" w:rsidRDefault="0080386B" w:rsidP="005E1F03">
      <w:pPr>
        <w:spacing w:after="120" w:line="240" w:lineRule="auto"/>
        <w:rPr>
          <w:rFonts w:ascii="Cambria" w:hAnsi="Cambria"/>
          <w:color w:val="00B0F0"/>
          <w:sz w:val="28"/>
          <w:szCs w:val="28"/>
        </w:rPr>
      </w:pPr>
      <w:r w:rsidRPr="004C2FAB">
        <w:rPr>
          <w:rFonts w:ascii="Cambria" w:hAnsi="Cambria"/>
          <w:b/>
          <w:bCs/>
          <w:color w:val="00B0F0"/>
          <w:sz w:val="28"/>
          <w:szCs w:val="28"/>
        </w:rPr>
        <w:t>POPULATION TWO -</w:t>
      </w:r>
      <w:r w:rsidRPr="004C2FAB">
        <w:rPr>
          <w:rFonts w:ascii="Cambria" w:hAnsi="Cambria"/>
          <w:color w:val="00B0F0"/>
          <w:sz w:val="28"/>
          <w:szCs w:val="28"/>
        </w:rPr>
        <w:t xml:space="preserve"> </w:t>
      </w:r>
      <w:r w:rsidRPr="004C2FAB">
        <w:rPr>
          <w:rFonts w:ascii="Cambria" w:hAnsi="Cambria"/>
          <w:b/>
          <w:bCs/>
          <w:color w:val="00B0F0"/>
          <w:sz w:val="28"/>
          <w:szCs w:val="28"/>
        </w:rPr>
        <w:t>Chronic kidney (renal) disease in children aged under 18 years (excluding Alport syndrome &amp; cystic disease</w:t>
      </w:r>
      <w:r w:rsidRPr="004C2FAB">
        <w:rPr>
          <w:rFonts w:ascii="Cambria" w:hAnsi="Cambria"/>
          <w:color w:val="00B0F0"/>
          <w:sz w:val="28"/>
          <w:szCs w:val="28"/>
        </w:rPr>
        <w:t xml:space="preserve"> </w:t>
      </w:r>
    </w:p>
    <w:p w14:paraId="3DA1AED3" w14:textId="03E89BD4" w:rsidR="0080386B" w:rsidRDefault="006B5DC8" w:rsidP="00390A2C">
      <w:pPr>
        <w:jc w:val="both"/>
      </w:pPr>
      <w:r>
        <w:t xml:space="preserve">The comparator for chronic kidney disease in children will </w:t>
      </w:r>
      <w:r w:rsidR="003E6988">
        <w:t xml:space="preserve">vary according to the suspected diagnosis and prior tests. </w:t>
      </w:r>
    </w:p>
    <w:p w14:paraId="5673B859" w14:textId="446851E8" w:rsidR="004F5AD0" w:rsidRPr="004F5AD0" w:rsidRDefault="000E079D" w:rsidP="004F5AD0">
      <w:pPr>
        <w:keepNext/>
        <w:rPr>
          <w:bCs/>
        </w:rPr>
      </w:pPr>
      <w:r>
        <w:rPr>
          <w:bCs/>
        </w:rPr>
        <w:t xml:space="preserve">A 2017 global consensus statement states that a renal biopsy with immunofluorescence is required to diagnose </w:t>
      </w:r>
      <w:r w:rsidR="00460820">
        <w:rPr>
          <w:bCs/>
        </w:rPr>
        <w:t>C3 (</w:t>
      </w:r>
      <w:r>
        <w:rPr>
          <w:bCs/>
        </w:rPr>
        <w:t>complement 3</w:t>
      </w:r>
      <w:r w:rsidR="00460820">
        <w:rPr>
          <w:bCs/>
        </w:rPr>
        <w:t>)</w:t>
      </w:r>
      <w:r>
        <w:rPr>
          <w:bCs/>
        </w:rPr>
        <w:t xml:space="preserve"> glomerulopathy</w:t>
      </w:r>
      <w:sdt>
        <w:sdtPr>
          <w:rPr>
            <w:bCs/>
          </w:rPr>
          <w:id w:val="778223906"/>
          <w:citation/>
        </w:sdtPr>
        <w:sdtEndPr/>
        <w:sdtContent>
          <w:r>
            <w:rPr>
              <w:bCs/>
            </w:rPr>
            <w:fldChar w:fldCharType="begin"/>
          </w:r>
          <w:r>
            <w:rPr>
              <w:bCs/>
              <w:lang w:val="en-US"/>
            </w:rPr>
            <w:instrText xml:space="preserve"> CITATION Goo17 \l 1033 </w:instrText>
          </w:r>
          <w:r>
            <w:rPr>
              <w:bCs/>
            </w:rPr>
            <w:fldChar w:fldCharType="separate"/>
          </w:r>
          <w:r w:rsidR="00E24D40">
            <w:rPr>
              <w:bCs/>
              <w:noProof/>
              <w:lang w:val="en-US"/>
            </w:rPr>
            <w:t xml:space="preserve"> </w:t>
          </w:r>
          <w:r w:rsidR="00E24D40">
            <w:rPr>
              <w:noProof/>
              <w:lang w:val="en-US"/>
            </w:rPr>
            <w:t>(34)</w:t>
          </w:r>
          <w:r>
            <w:rPr>
              <w:bCs/>
            </w:rPr>
            <w:fldChar w:fldCharType="end"/>
          </w:r>
        </w:sdtContent>
      </w:sdt>
      <w:r w:rsidR="00B8428E">
        <w:rPr>
          <w:bCs/>
        </w:rPr>
        <w:t xml:space="preserve">. </w:t>
      </w:r>
      <w:r w:rsidR="00460820">
        <w:rPr>
          <w:bCs/>
        </w:rPr>
        <w:t xml:space="preserve"> </w:t>
      </w:r>
      <w:r>
        <w:rPr>
          <w:bCs/>
        </w:rPr>
        <w:t>A 2016 consensus approach to the management of aHUS suggests kidney biopsy is useful to confirm thrombotic microangiopathy (TMA), however kidney biopsy is not requisite for diagnosis TMA or aHUS</w:t>
      </w:r>
      <w:sdt>
        <w:sdtPr>
          <w:rPr>
            <w:bCs/>
          </w:rPr>
          <w:id w:val="-1948002443"/>
          <w:citation/>
        </w:sdtPr>
        <w:sdtEndPr/>
        <w:sdtContent>
          <w:r>
            <w:rPr>
              <w:bCs/>
            </w:rPr>
            <w:fldChar w:fldCharType="begin"/>
          </w:r>
          <w:r>
            <w:rPr>
              <w:bCs/>
              <w:lang w:val="en-US"/>
            </w:rPr>
            <w:instrText xml:space="preserve"> CITATION Loi16 \l 1033 </w:instrText>
          </w:r>
          <w:r>
            <w:rPr>
              <w:bCs/>
            </w:rPr>
            <w:fldChar w:fldCharType="separate"/>
          </w:r>
          <w:r w:rsidR="00E24D40">
            <w:rPr>
              <w:bCs/>
              <w:noProof/>
              <w:lang w:val="en-US"/>
            </w:rPr>
            <w:t xml:space="preserve"> </w:t>
          </w:r>
          <w:r w:rsidR="00E24D40">
            <w:rPr>
              <w:noProof/>
              <w:lang w:val="en-US"/>
            </w:rPr>
            <w:t>(43)</w:t>
          </w:r>
          <w:r>
            <w:rPr>
              <w:bCs/>
            </w:rPr>
            <w:fldChar w:fldCharType="end"/>
          </w:r>
        </w:sdtContent>
      </w:sdt>
      <w:r w:rsidR="004F5AD0">
        <w:rPr>
          <w:bCs/>
        </w:rPr>
        <w:t xml:space="preserve"> </w:t>
      </w:r>
      <w:sdt>
        <w:sdtPr>
          <w:rPr>
            <w:bCs/>
          </w:rPr>
          <w:id w:val="444585526"/>
          <w:citation/>
        </w:sdtPr>
        <w:sdtEndPr/>
        <w:sdtContent>
          <w:r>
            <w:rPr>
              <w:bCs/>
            </w:rPr>
            <w:fldChar w:fldCharType="begin"/>
          </w:r>
          <w:r>
            <w:rPr>
              <w:bCs/>
              <w:lang w:val="en-US"/>
            </w:rPr>
            <w:instrText xml:space="preserve"> CITATION Bro181 \l 1033 </w:instrText>
          </w:r>
          <w:r>
            <w:rPr>
              <w:bCs/>
            </w:rPr>
            <w:fldChar w:fldCharType="separate"/>
          </w:r>
          <w:r w:rsidR="00E24D40">
            <w:rPr>
              <w:noProof/>
              <w:lang w:val="en-US"/>
            </w:rPr>
            <w:t>(44)</w:t>
          </w:r>
          <w:r>
            <w:rPr>
              <w:bCs/>
            </w:rPr>
            <w:fldChar w:fldCharType="end"/>
          </w:r>
        </w:sdtContent>
      </w:sdt>
      <w:r w:rsidR="004F5AD0">
        <w:rPr>
          <w:bCs/>
        </w:rPr>
        <w:t xml:space="preserve">. </w:t>
      </w:r>
      <w:r>
        <w:rPr>
          <w:bCs/>
        </w:rPr>
        <w:t xml:space="preserve"> </w:t>
      </w:r>
      <w:r w:rsidR="003E6988" w:rsidRPr="00286B7C">
        <w:rPr>
          <w:bCs/>
        </w:rPr>
        <w:t>A</w:t>
      </w:r>
      <w:r w:rsidR="003E6988">
        <w:rPr>
          <w:bCs/>
        </w:rPr>
        <w:t xml:space="preserve"> 2012 international clinical practice guideline for the treatment of SRNS in children recommends kidney biopsy including light, immunofluore</w:t>
      </w:r>
      <w:r w:rsidR="00460820">
        <w:rPr>
          <w:bCs/>
        </w:rPr>
        <w:t>scence, and electron microscopy</w:t>
      </w:r>
      <w:sdt>
        <w:sdtPr>
          <w:rPr>
            <w:bCs/>
          </w:rPr>
          <w:id w:val="-1053076129"/>
          <w:citation/>
        </w:sdtPr>
        <w:sdtEndPr/>
        <w:sdtContent>
          <w:r w:rsidR="003E6988">
            <w:rPr>
              <w:bCs/>
            </w:rPr>
            <w:fldChar w:fldCharType="begin"/>
          </w:r>
          <w:r w:rsidR="003E6988">
            <w:rPr>
              <w:bCs/>
              <w:lang w:val="en-US"/>
            </w:rPr>
            <w:instrText xml:space="preserve"> CITATION Kid12 \l 1033 </w:instrText>
          </w:r>
          <w:r w:rsidR="003E6988">
            <w:rPr>
              <w:bCs/>
            </w:rPr>
            <w:fldChar w:fldCharType="separate"/>
          </w:r>
          <w:r w:rsidR="00E24D40">
            <w:rPr>
              <w:bCs/>
              <w:noProof/>
              <w:lang w:val="en-US"/>
            </w:rPr>
            <w:t xml:space="preserve"> </w:t>
          </w:r>
          <w:r w:rsidR="00E24D40">
            <w:rPr>
              <w:noProof/>
              <w:lang w:val="en-US"/>
            </w:rPr>
            <w:t>(45)</w:t>
          </w:r>
          <w:r w:rsidR="003E6988">
            <w:rPr>
              <w:bCs/>
            </w:rPr>
            <w:fldChar w:fldCharType="end"/>
          </w:r>
        </w:sdtContent>
      </w:sdt>
      <w:r w:rsidR="00460820">
        <w:rPr>
          <w:bCs/>
        </w:rPr>
        <w:t>.</w:t>
      </w:r>
      <w:r w:rsidR="003E6988">
        <w:rPr>
          <w:bCs/>
        </w:rPr>
        <w:t xml:space="preserve"> </w:t>
      </w:r>
      <w:r w:rsidR="00460820">
        <w:rPr>
          <w:bCs/>
        </w:rPr>
        <w:t xml:space="preserve"> </w:t>
      </w:r>
      <w:r w:rsidR="003E6988">
        <w:rPr>
          <w:bCs/>
        </w:rPr>
        <w:t>The same guideline states that kidney biopsy is mandatory for diagnosis of glomeru</w:t>
      </w:r>
      <w:r w:rsidR="004F5AD0">
        <w:rPr>
          <w:bCs/>
        </w:rPr>
        <w:t>lar nephropathy, including FSGS</w:t>
      </w:r>
      <w:sdt>
        <w:sdtPr>
          <w:rPr>
            <w:bCs/>
          </w:rPr>
          <w:id w:val="1762180571"/>
          <w:citation/>
        </w:sdtPr>
        <w:sdtEndPr/>
        <w:sdtContent>
          <w:r w:rsidR="003E6988">
            <w:rPr>
              <w:bCs/>
            </w:rPr>
            <w:fldChar w:fldCharType="begin"/>
          </w:r>
          <w:r w:rsidR="003E6988">
            <w:rPr>
              <w:bCs/>
              <w:lang w:val="en-US"/>
            </w:rPr>
            <w:instrText xml:space="preserve"> CITATION Kid12 \l 1033 </w:instrText>
          </w:r>
          <w:r w:rsidR="003E6988">
            <w:rPr>
              <w:bCs/>
            </w:rPr>
            <w:fldChar w:fldCharType="separate"/>
          </w:r>
          <w:r w:rsidR="00E24D40">
            <w:rPr>
              <w:bCs/>
              <w:noProof/>
              <w:lang w:val="en-US"/>
            </w:rPr>
            <w:t xml:space="preserve"> </w:t>
          </w:r>
          <w:r w:rsidR="00E24D40">
            <w:rPr>
              <w:noProof/>
              <w:lang w:val="en-US"/>
            </w:rPr>
            <w:t>(45)</w:t>
          </w:r>
          <w:r w:rsidR="003E6988">
            <w:rPr>
              <w:bCs/>
            </w:rPr>
            <w:fldChar w:fldCharType="end"/>
          </w:r>
        </w:sdtContent>
      </w:sdt>
      <w:r w:rsidR="004F5AD0">
        <w:rPr>
          <w:bCs/>
        </w:rPr>
        <w:t xml:space="preserve">. </w:t>
      </w:r>
      <w:r w:rsidR="003E6988" w:rsidRPr="003E6988">
        <w:rPr>
          <w:bCs/>
        </w:rPr>
        <w:t xml:space="preserve"> </w:t>
      </w:r>
      <w:r w:rsidR="004F5AD0" w:rsidRPr="004F5AD0">
        <w:t xml:space="preserve"> </w:t>
      </w:r>
      <w:r w:rsidR="004F5AD0" w:rsidRPr="004F5AD0">
        <w:rPr>
          <w:bCs/>
        </w:rPr>
        <w:lastRenderedPageBreak/>
        <w:t xml:space="preserve">A kidney biopsy is necessary to diagnose FSGS (a histological subtype) but not for the associated clinical diagnosis of nephrotic syndrome </w:t>
      </w:r>
    </w:p>
    <w:p w14:paraId="55A03C93" w14:textId="6663FE13" w:rsidR="003E6988" w:rsidRDefault="00920B1A" w:rsidP="004F5AD0">
      <w:pPr>
        <w:keepNext/>
        <w:rPr>
          <w:bCs/>
        </w:rPr>
      </w:pPr>
      <w:r w:rsidRPr="00EA5F58">
        <w:t>Diagnostic imaging (ultrasound, CT, MRI) and additional serum and urine tests are included the various diagnostic algorithm</w:t>
      </w:r>
      <w:r>
        <w:t>s</w:t>
      </w:r>
      <w:r w:rsidRPr="00EA5F58">
        <w:t xml:space="preserve"> for </w:t>
      </w:r>
      <w:r>
        <w:t xml:space="preserve">renal </w:t>
      </w:r>
      <w:r w:rsidRPr="00EA5F58">
        <w:t xml:space="preserve">tubular defects </w:t>
      </w:r>
      <w:sdt>
        <w:sdtPr>
          <w:id w:val="1645236288"/>
          <w:citation/>
        </w:sdtPr>
        <w:sdtEndPr/>
        <w:sdtContent>
          <w:r>
            <w:fldChar w:fldCharType="begin"/>
          </w:r>
          <w:r>
            <w:rPr>
              <w:lang w:val="en-US"/>
            </w:rPr>
            <w:instrText xml:space="preserve"> CITATION Bla17 \l 1033 </w:instrText>
          </w:r>
          <w:r>
            <w:fldChar w:fldCharType="separate"/>
          </w:r>
          <w:r w:rsidR="00E24D40">
            <w:rPr>
              <w:noProof/>
              <w:lang w:val="en-US"/>
            </w:rPr>
            <w:t>(46)</w:t>
          </w:r>
          <w:r>
            <w:fldChar w:fldCharType="end"/>
          </w:r>
        </w:sdtContent>
      </w:sdt>
      <w:r>
        <w:t xml:space="preserve"> </w:t>
      </w:r>
      <w:sdt>
        <w:sdtPr>
          <w:id w:val="-128553277"/>
          <w:citation/>
        </w:sdtPr>
        <w:sdtEndPr/>
        <w:sdtContent>
          <w:r>
            <w:fldChar w:fldCharType="begin"/>
          </w:r>
          <w:r>
            <w:rPr>
              <w:lang w:val="en-US"/>
            </w:rPr>
            <w:instrText xml:space="preserve"> CITATION Cel19 \l 1033 </w:instrText>
          </w:r>
          <w:r>
            <w:fldChar w:fldCharType="separate"/>
          </w:r>
          <w:r w:rsidR="00E24D40">
            <w:rPr>
              <w:noProof/>
              <w:lang w:val="en-US"/>
            </w:rPr>
            <w:t>(47)</w:t>
          </w:r>
          <w:r>
            <w:fldChar w:fldCharType="end"/>
          </w:r>
        </w:sdtContent>
      </w:sdt>
      <w:r w:rsidRPr="00EA5F58">
        <w:t xml:space="preserve"> </w:t>
      </w:r>
      <w:sdt>
        <w:sdtPr>
          <w:id w:val="-2095083315"/>
          <w:citation/>
        </w:sdtPr>
        <w:sdtEndPr/>
        <w:sdtContent>
          <w:r>
            <w:fldChar w:fldCharType="begin"/>
          </w:r>
          <w:r>
            <w:rPr>
              <w:lang w:val="en-US"/>
            </w:rPr>
            <w:instrText xml:space="preserve"> CITATION Lop19 \l 1033 </w:instrText>
          </w:r>
          <w:r>
            <w:fldChar w:fldCharType="separate"/>
          </w:r>
          <w:r w:rsidR="00E24D40">
            <w:rPr>
              <w:noProof/>
              <w:lang w:val="en-US"/>
            </w:rPr>
            <w:t>(48)</w:t>
          </w:r>
          <w:r>
            <w:fldChar w:fldCharType="end"/>
          </w:r>
        </w:sdtContent>
      </w:sdt>
      <w:r>
        <w:t xml:space="preserve"> </w:t>
      </w:r>
      <w:sdt>
        <w:sdtPr>
          <w:id w:val="1575244942"/>
          <w:citation/>
        </w:sdtPr>
        <w:sdtEndPr/>
        <w:sdtContent>
          <w:r>
            <w:fldChar w:fldCharType="begin"/>
          </w:r>
          <w:r>
            <w:rPr>
              <w:lang w:val="en-US"/>
            </w:rPr>
            <w:instrText xml:space="preserve"> CITATION Kno12 \l 1033 </w:instrText>
          </w:r>
          <w:r>
            <w:fldChar w:fldCharType="separate"/>
          </w:r>
          <w:r w:rsidR="00E24D40">
            <w:rPr>
              <w:noProof/>
              <w:lang w:val="en-US"/>
            </w:rPr>
            <w:t>(49)</w:t>
          </w:r>
          <w:r>
            <w:fldChar w:fldCharType="end"/>
          </w:r>
        </w:sdtContent>
      </w:sdt>
      <w:r w:rsidRPr="00EA5F58">
        <w:t xml:space="preserve"> </w:t>
      </w:r>
      <w:sdt>
        <w:sdtPr>
          <w:id w:val="352386872"/>
          <w:citation/>
        </w:sdtPr>
        <w:sdtEndPr/>
        <w:sdtContent>
          <w:r>
            <w:fldChar w:fldCharType="begin"/>
          </w:r>
          <w:r>
            <w:rPr>
              <w:lang w:val="en-US"/>
            </w:rPr>
            <w:instrText xml:space="preserve"> CITATION Ryu15 \l 1033 </w:instrText>
          </w:r>
          <w:r>
            <w:fldChar w:fldCharType="separate"/>
          </w:r>
          <w:r w:rsidR="00E24D40">
            <w:rPr>
              <w:noProof/>
              <w:lang w:val="en-US"/>
            </w:rPr>
            <w:t>(50)</w:t>
          </w:r>
          <w:r>
            <w:fldChar w:fldCharType="end"/>
          </w:r>
        </w:sdtContent>
      </w:sdt>
      <w:r>
        <w:t xml:space="preserve"> </w:t>
      </w:r>
      <w:sdt>
        <w:sdtPr>
          <w:id w:val="1738745228"/>
          <w:citation/>
        </w:sdtPr>
        <w:sdtEndPr/>
        <w:sdtContent>
          <w:r>
            <w:fldChar w:fldCharType="begin"/>
          </w:r>
          <w:r>
            <w:rPr>
              <w:lang w:val="en-US"/>
            </w:rPr>
            <w:instrText xml:space="preserve"> CITATION Mol19 \l 1033 </w:instrText>
          </w:r>
          <w:r>
            <w:fldChar w:fldCharType="separate"/>
          </w:r>
          <w:r w:rsidR="00E24D40">
            <w:rPr>
              <w:noProof/>
              <w:lang w:val="en-US"/>
            </w:rPr>
            <w:t>(51)</w:t>
          </w:r>
          <w:r>
            <w:fldChar w:fldCharType="end"/>
          </w:r>
        </w:sdtContent>
      </w:sdt>
      <w:r w:rsidR="00460820">
        <w:t>.</w:t>
      </w:r>
      <w:r>
        <w:rPr>
          <w:i/>
          <w:iCs/>
        </w:rPr>
        <w:t xml:space="preserve"> </w:t>
      </w:r>
      <w:r w:rsidR="00460820">
        <w:rPr>
          <w:i/>
          <w:iCs/>
        </w:rPr>
        <w:t xml:space="preserve"> </w:t>
      </w:r>
      <w:r w:rsidR="003E6988">
        <w:t>Patients with a suspected CAKUT, nephrolithiasis or nephrocalcinosis would not undergo renal biopsy. Patients with a suspected CAKUT would undergo further structural and functional diagnostic imagin</w:t>
      </w:r>
      <w:r w:rsidR="00460820">
        <w:t>g and laboratory investigations</w:t>
      </w:r>
      <w:sdt>
        <w:sdtPr>
          <w:id w:val="509960270"/>
          <w:citation/>
        </w:sdtPr>
        <w:sdtEndPr/>
        <w:sdtContent>
          <w:r w:rsidR="003E6988">
            <w:fldChar w:fldCharType="begin"/>
          </w:r>
          <w:r w:rsidR="003E6988">
            <w:rPr>
              <w:lang w:val="en-US"/>
            </w:rPr>
            <w:instrText xml:space="preserve"> CITATION Ros19 \l 1033 </w:instrText>
          </w:r>
          <w:r w:rsidR="003E6988">
            <w:fldChar w:fldCharType="separate"/>
          </w:r>
          <w:r w:rsidR="00E24D40">
            <w:rPr>
              <w:noProof/>
              <w:lang w:val="en-US"/>
            </w:rPr>
            <w:t xml:space="preserve"> (52)</w:t>
          </w:r>
          <w:r w:rsidR="003E6988">
            <w:fldChar w:fldCharType="end"/>
          </w:r>
        </w:sdtContent>
      </w:sdt>
      <w:r w:rsidR="00460820">
        <w:t xml:space="preserve">. </w:t>
      </w:r>
      <w:r w:rsidR="003E6988" w:rsidRPr="003E6988">
        <w:rPr>
          <w:bCs/>
        </w:rPr>
        <w:t xml:space="preserve"> </w:t>
      </w:r>
      <w:r w:rsidR="003E6988">
        <w:rPr>
          <w:bCs/>
        </w:rPr>
        <w:t xml:space="preserve">Similarly, patients with </w:t>
      </w:r>
      <w:r w:rsidR="003E6988">
        <w:t xml:space="preserve">nephrolithiasis or nephrocalcinosis would undergo further </w:t>
      </w:r>
      <w:r w:rsidR="003E6988" w:rsidRPr="003E6988">
        <w:t>diagnostic imaging and laboratory investigations</w:t>
      </w:r>
      <w:r w:rsidR="003E6988">
        <w:t>,</w:t>
      </w:r>
      <w:r w:rsidR="00460820">
        <w:t xml:space="preserve"> including measurement of</w:t>
      </w:r>
      <w:r w:rsidR="003E6988" w:rsidRPr="003E6988">
        <w:t xml:space="preserve"> serum and urine electrolytes</w:t>
      </w:r>
      <w:r w:rsidR="00460820">
        <w:t>,</w:t>
      </w:r>
      <w:r w:rsidR="003E6988" w:rsidRPr="003E6988">
        <w:t xml:space="preserve"> and serum parathyroid hormone</w:t>
      </w:r>
      <w:r w:rsidR="003E6988">
        <w:t>.</w:t>
      </w:r>
    </w:p>
    <w:p w14:paraId="563ABF3E" w14:textId="5082C705" w:rsidR="00FB2BA2" w:rsidRDefault="00CB3911" w:rsidP="009D55F2">
      <w:pPr>
        <w:pStyle w:val="Heading3"/>
        <w:spacing w:before="0" w:after="80"/>
        <w:jc w:val="both"/>
        <w:rPr>
          <w:b/>
          <w:bCs/>
          <w:color w:val="00B0F0"/>
          <w:sz w:val="32"/>
          <w:szCs w:val="32"/>
        </w:rPr>
      </w:pPr>
      <w:r w:rsidRPr="005E1F03">
        <w:rPr>
          <w:b/>
          <w:bCs/>
          <w:color w:val="00B0F0"/>
          <w:sz w:val="32"/>
          <w:szCs w:val="32"/>
        </w:rPr>
        <w:t>O</w:t>
      </w:r>
      <w:r w:rsidR="00821A1F" w:rsidRPr="005E1F03">
        <w:rPr>
          <w:b/>
          <w:bCs/>
          <w:color w:val="00B0F0"/>
          <w:sz w:val="32"/>
          <w:szCs w:val="32"/>
        </w:rPr>
        <w:t>UTCOMES</w:t>
      </w:r>
      <w:r w:rsidR="00FB2BA2" w:rsidRPr="005E1F03">
        <w:rPr>
          <w:b/>
          <w:bCs/>
          <w:color w:val="00B0F0"/>
          <w:sz w:val="32"/>
          <w:szCs w:val="32"/>
        </w:rPr>
        <w:t xml:space="preserve"> </w:t>
      </w:r>
    </w:p>
    <w:p w14:paraId="4419DCF0" w14:textId="5D3B9E1F" w:rsidR="000A5DB7" w:rsidRPr="000A5DB7" w:rsidRDefault="000A5DB7" w:rsidP="000A5DB7">
      <w:pPr>
        <w:spacing w:after="0"/>
        <w:rPr>
          <w:rFonts w:ascii="Cambria" w:hAnsi="Cambria"/>
          <w:b/>
          <w:sz w:val="24"/>
          <w:szCs w:val="24"/>
        </w:rPr>
      </w:pPr>
      <w:r w:rsidRPr="001962A3">
        <w:rPr>
          <w:rFonts w:ascii="Cambria" w:hAnsi="Cambria"/>
          <w:b/>
          <w:sz w:val="24"/>
          <w:szCs w:val="24"/>
        </w:rPr>
        <w:t>PASC’s First Consideration</w:t>
      </w:r>
      <w:r>
        <w:rPr>
          <w:rFonts w:ascii="Cambria" w:hAnsi="Cambria"/>
          <w:b/>
          <w:sz w:val="24"/>
          <w:szCs w:val="24"/>
        </w:rPr>
        <w:t xml:space="preserve"> (December 2019)</w:t>
      </w:r>
    </w:p>
    <w:p w14:paraId="7DB17027" w14:textId="1F4B4A6C" w:rsidR="00C06B30" w:rsidRPr="00043C90" w:rsidRDefault="00C06B30" w:rsidP="00C06B30">
      <w:pPr>
        <w:spacing w:after="0"/>
        <w:rPr>
          <w:sz w:val="12"/>
          <w:szCs w:val="12"/>
        </w:rPr>
      </w:pPr>
      <w:r w:rsidRPr="00043C90">
        <w:t>PASC ad</w:t>
      </w:r>
      <w:r w:rsidR="00761926" w:rsidRPr="00043C90">
        <w:t>vised that the application needed</w:t>
      </w:r>
      <w:r w:rsidRPr="00043C90">
        <w:t xml:space="preserve"> re-structuring before i</w:t>
      </w:r>
      <w:r w:rsidR="008110AA">
        <w:t>t could</w:t>
      </w:r>
      <w:r w:rsidRPr="00043C90">
        <w:t xml:space="preserve"> consider the outcomes.</w:t>
      </w:r>
      <w:r w:rsidRPr="00043C90">
        <w:br/>
      </w:r>
    </w:p>
    <w:p w14:paraId="1B2872CB" w14:textId="707077CA" w:rsidR="00C06B30" w:rsidRPr="00043C90" w:rsidRDefault="00C06B30" w:rsidP="00C06B30">
      <w:pPr>
        <w:spacing w:after="0"/>
      </w:pPr>
      <w:r w:rsidRPr="00043C90">
        <w:t xml:space="preserve">PASC noted there was no clear reference standard; genetic testing has previously been performed using a mixture of single gene tests, panel tests, and (more recently) targeted analysis of whole-exome sequencing (WES). </w:t>
      </w:r>
      <w:r w:rsidR="00EE7F2A" w:rsidRPr="00043C90">
        <w:t xml:space="preserve">The applicant advised that </w:t>
      </w:r>
      <w:r w:rsidR="004A06B7" w:rsidRPr="00043C90">
        <w:t xml:space="preserve">targeted analysis of </w:t>
      </w:r>
      <w:r w:rsidR="00EE7F2A" w:rsidRPr="00043C90">
        <w:t xml:space="preserve">WES </w:t>
      </w:r>
      <w:r w:rsidR="004A06B7" w:rsidRPr="00043C90">
        <w:t>ha</w:t>
      </w:r>
      <w:r w:rsidR="008110AA">
        <w:t>d</w:t>
      </w:r>
      <w:r w:rsidRPr="00043C90">
        <w:t xml:space="preserve"> not been published</w:t>
      </w:r>
      <w:r w:rsidR="00EE7F2A" w:rsidRPr="00043C90">
        <w:t>.</w:t>
      </w:r>
      <w:r w:rsidRPr="00043C90">
        <w:t xml:space="preserve"> </w:t>
      </w:r>
    </w:p>
    <w:p w14:paraId="1785E653" w14:textId="77777777" w:rsidR="00C06B30" w:rsidRPr="004C2FAB" w:rsidRDefault="00C06B30" w:rsidP="00C06B30">
      <w:pPr>
        <w:spacing w:after="0"/>
        <w:jc w:val="both"/>
        <w:rPr>
          <w:b/>
          <w:i/>
          <w:sz w:val="12"/>
          <w:szCs w:val="12"/>
          <w:u w:val="single"/>
        </w:rPr>
      </w:pPr>
    </w:p>
    <w:p w14:paraId="059412C4" w14:textId="26EAC4A0" w:rsidR="00FB2BA2" w:rsidRPr="005E1F03" w:rsidRDefault="002C431B" w:rsidP="005E1F03">
      <w:pPr>
        <w:spacing w:after="80"/>
        <w:jc w:val="both"/>
        <w:rPr>
          <w:rFonts w:ascii="Cambria" w:hAnsi="Cambria"/>
          <w:b/>
          <w:color w:val="00B0F0"/>
          <w:sz w:val="28"/>
          <w:szCs w:val="28"/>
        </w:rPr>
      </w:pPr>
      <w:r w:rsidRPr="005E1F03">
        <w:rPr>
          <w:rFonts w:ascii="Cambria" w:hAnsi="Cambria"/>
          <w:b/>
          <w:color w:val="00B0F0"/>
          <w:sz w:val="28"/>
          <w:szCs w:val="28"/>
          <w:u w:val="single"/>
        </w:rPr>
        <w:t>Patient-</w:t>
      </w:r>
      <w:r w:rsidR="00CB3911" w:rsidRPr="005E1F03">
        <w:rPr>
          <w:rFonts w:ascii="Cambria" w:hAnsi="Cambria"/>
          <w:b/>
          <w:color w:val="00B0F0"/>
          <w:sz w:val="28"/>
          <w:szCs w:val="28"/>
          <w:u w:val="single"/>
        </w:rPr>
        <w:t>relevant</w:t>
      </w:r>
      <w:r w:rsidRPr="005E1F03">
        <w:rPr>
          <w:rFonts w:ascii="Cambria" w:hAnsi="Cambria"/>
          <w:b/>
          <w:color w:val="00B0F0"/>
          <w:sz w:val="28"/>
          <w:szCs w:val="28"/>
          <w:u w:val="single"/>
        </w:rPr>
        <w:t xml:space="preserve"> outcomes</w:t>
      </w:r>
      <w:r w:rsidR="00FB2BA2" w:rsidRPr="005E1F03">
        <w:rPr>
          <w:rFonts w:ascii="Cambria" w:hAnsi="Cambria"/>
          <w:b/>
          <w:color w:val="00B0F0"/>
          <w:sz w:val="28"/>
          <w:szCs w:val="28"/>
        </w:rPr>
        <w:t xml:space="preserve"> </w:t>
      </w:r>
    </w:p>
    <w:p w14:paraId="111F2795" w14:textId="0E7965BB" w:rsidR="0054765F" w:rsidRDefault="00C31CBA" w:rsidP="00390A2C">
      <w:pPr>
        <w:jc w:val="both"/>
      </w:pPr>
      <w:r>
        <w:t>Genetic testing assists in establishing a specific diagnosis in symptomatic individuals (index patients) and provides additional information about prognosis and clinical course, including early onset kidney failure</w:t>
      </w:r>
      <w:sdt>
        <w:sdtPr>
          <w:id w:val="1295264434"/>
          <w:citation/>
        </w:sdtPr>
        <w:sdtEndPr/>
        <w:sdtContent>
          <w:r w:rsidR="007C717F">
            <w:fldChar w:fldCharType="begin"/>
          </w:r>
          <w:r w:rsidR="007C717F">
            <w:rPr>
              <w:lang w:val="en-US"/>
            </w:rPr>
            <w:instrText xml:space="preserve"> CITATION Con19 \l 1033 </w:instrText>
          </w:r>
          <w:r w:rsidR="007C717F">
            <w:fldChar w:fldCharType="separate"/>
          </w:r>
          <w:r w:rsidR="00E24D40">
            <w:rPr>
              <w:noProof/>
              <w:lang w:val="en-US"/>
            </w:rPr>
            <w:t xml:space="preserve"> (5)</w:t>
          </w:r>
          <w:r w:rsidR="007C717F">
            <w:fldChar w:fldCharType="end"/>
          </w:r>
        </w:sdtContent>
      </w:sdt>
      <w:r w:rsidR="007C717F">
        <w:t>,</w:t>
      </w:r>
      <w:sdt>
        <w:sdtPr>
          <w:id w:val="-124552293"/>
          <w:citation/>
        </w:sdtPr>
        <w:sdtEndPr/>
        <w:sdtContent>
          <w:r w:rsidR="00D42AEB">
            <w:fldChar w:fldCharType="begin"/>
          </w:r>
          <w:r w:rsidR="00D42AEB">
            <w:rPr>
              <w:lang w:val="en-US"/>
            </w:rPr>
            <w:instrText xml:space="preserve"> CITATION Viv16 \l 1033 </w:instrText>
          </w:r>
          <w:r w:rsidR="00D42AEB">
            <w:fldChar w:fldCharType="separate"/>
          </w:r>
          <w:r w:rsidR="00E24D40">
            <w:rPr>
              <w:noProof/>
              <w:lang w:val="en-US"/>
            </w:rPr>
            <w:t xml:space="preserve"> (29)</w:t>
          </w:r>
          <w:r w:rsidR="00D42AEB">
            <w:fldChar w:fldCharType="end"/>
          </w:r>
        </w:sdtContent>
      </w:sdt>
      <w:r w:rsidR="00EE7F2A">
        <w:t>.</w:t>
      </w:r>
      <w:r w:rsidR="0054765F" w:rsidRPr="0054765F">
        <w:t xml:space="preserve"> </w:t>
      </w:r>
      <w:r w:rsidR="0054765F">
        <w:t>Disease diagnosis reduces repeated and unnecessary tests, procedures and specialist appointments associated with the ‘diagnostic odyssey’</w:t>
      </w:r>
      <w:r w:rsidR="001D1DCA">
        <w:t>, where patients spend years undergoing tests and attending appointments before a diagnosis is achieved</w:t>
      </w:r>
      <w:sdt>
        <w:sdtPr>
          <w:id w:val="1611164078"/>
          <w:citation/>
        </w:sdtPr>
        <w:sdtEndPr/>
        <w:sdtContent>
          <w:r w:rsidR="00D42AEB">
            <w:fldChar w:fldCharType="begin"/>
          </w:r>
          <w:r w:rsidR="00D42AEB">
            <w:rPr>
              <w:lang w:val="en-US"/>
            </w:rPr>
            <w:instrText xml:space="preserve"> CITATION Viv16 \l 1033 </w:instrText>
          </w:r>
          <w:r w:rsidR="00D42AEB">
            <w:fldChar w:fldCharType="separate"/>
          </w:r>
          <w:r w:rsidR="00E24D40">
            <w:rPr>
              <w:noProof/>
              <w:lang w:val="en-US"/>
            </w:rPr>
            <w:t xml:space="preserve"> (29)</w:t>
          </w:r>
          <w:r w:rsidR="00D42AEB">
            <w:fldChar w:fldCharType="end"/>
          </w:r>
        </w:sdtContent>
      </w:sdt>
      <w:r w:rsidR="00EE7F2A">
        <w:t>.</w:t>
      </w:r>
    </w:p>
    <w:p w14:paraId="4BEDD34A" w14:textId="77777777" w:rsidR="008110AA" w:rsidRDefault="000D0052" w:rsidP="00AB67AD">
      <w:pPr>
        <w:spacing w:after="80"/>
        <w:jc w:val="both"/>
      </w:pPr>
      <w:r>
        <w:t>T</w:t>
      </w:r>
      <w:r w:rsidR="0069753D">
        <w:t xml:space="preserve">he following outcomes </w:t>
      </w:r>
      <w:r>
        <w:t xml:space="preserve">were identified as </w:t>
      </w:r>
      <w:r w:rsidR="00EE7F2A">
        <w:t xml:space="preserve">being </w:t>
      </w:r>
      <w:r w:rsidR="0069753D">
        <w:t>re</w:t>
      </w:r>
      <w:r w:rsidR="00EE7F2A">
        <w:t xml:space="preserve">levant to the assessment of </w:t>
      </w:r>
      <w:r w:rsidR="0069753D">
        <w:t>comparative effectiveness and safety of genetic testing for inherited kidney disease</w:t>
      </w:r>
      <w:r>
        <w:t xml:space="preserve">. </w:t>
      </w:r>
      <w:r w:rsidR="00AB67AD">
        <w:t xml:space="preserve"> </w:t>
      </w:r>
    </w:p>
    <w:p w14:paraId="36F8B588" w14:textId="072C5CB9" w:rsidR="0069753D" w:rsidRPr="00AB67AD" w:rsidRDefault="00AB67AD" w:rsidP="00AB67AD">
      <w:pPr>
        <w:spacing w:after="80"/>
        <w:jc w:val="both"/>
        <w:rPr>
          <w:i/>
        </w:rPr>
      </w:pPr>
      <w:r w:rsidRPr="002B4E58">
        <w:rPr>
          <w:i/>
        </w:rPr>
        <w:t>PASC c</w:t>
      </w:r>
      <w:r>
        <w:rPr>
          <w:i/>
        </w:rPr>
        <w:t>onfirmed the proposed outcomes.</w:t>
      </w:r>
    </w:p>
    <w:p w14:paraId="2DE880BC" w14:textId="77777777" w:rsidR="00432AB9" w:rsidRPr="00C23163" w:rsidRDefault="00432AB9" w:rsidP="00FE5F2C">
      <w:pPr>
        <w:pStyle w:val="ListParagraph"/>
        <w:numPr>
          <w:ilvl w:val="0"/>
          <w:numId w:val="1"/>
        </w:numPr>
        <w:jc w:val="both"/>
      </w:pPr>
      <w:r w:rsidRPr="00C23163">
        <w:t xml:space="preserve">Safety </w:t>
      </w:r>
    </w:p>
    <w:p w14:paraId="4B5EEF6D" w14:textId="3906BE1E" w:rsidR="00432AB9" w:rsidRPr="00C23163" w:rsidRDefault="00432AB9" w:rsidP="00FE5F2C">
      <w:pPr>
        <w:pStyle w:val="ListParagraph"/>
        <w:numPr>
          <w:ilvl w:val="1"/>
          <w:numId w:val="1"/>
        </w:numPr>
        <w:jc w:val="both"/>
      </w:pPr>
      <w:r w:rsidRPr="00C23163">
        <w:t>Adverse events from inappropriate/unnecessary investigative</w:t>
      </w:r>
      <w:r w:rsidR="004A3ACE" w:rsidRPr="00C23163">
        <w:t xml:space="preserve"> tests &amp;</w:t>
      </w:r>
      <w:r w:rsidRPr="00C23163">
        <w:t xml:space="preserve"> procedures</w:t>
      </w:r>
    </w:p>
    <w:p w14:paraId="74B0EE0F" w14:textId="44FEA384" w:rsidR="00432AB9" w:rsidRPr="00FD0468" w:rsidRDefault="00432AB9" w:rsidP="00FE5F2C">
      <w:pPr>
        <w:pStyle w:val="ListParagraph"/>
        <w:numPr>
          <w:ilvl w:val="1"/>
          <w:numId w:val="1"/>
        </w:numPr>
        <w:jc w:val="both"/>
      </w:pPr>
      <w:r w:rsidRPr="00FD0468">
        <w:t>Adverse events from inappropriate/unnecessary treatments</w:t>
      </w:r>
    </w:p>
    <w:p w14:paraId="77D3E4B4" w14:textId="046F2F7B" w:rsidR="003C6919" w:rsidRPr="005D5F00" w:rsidRDefault="003C6919" w:rsidP="00FE5F2C">
      <w:pPr>
        <w:pStyle w:val="ListParagraph"/>
        <w:numPr>
          <w:ilvl w:val="1"/>
          <w:numId w:val="1"/>
        </w:numPr>
        <w:jc w:val="both"/>
      </w:pPr>
      <w:r w:rsidRPr="005D5F00">
        <w:t>Adverse events from inappropriate kidney donation</w:t>
      </w:r>
    </w:p>
    <w:p w14:paraId="2F86206B" w14:textId="60FD14D0" w:rsidR="00432AB9" w:rsidRPr="00715579" w:rsidRDefault="003C6919" w:rsidP="00FE5F2C">
      <w:pPr>
        <w:pStyle w:val="ListParagraph"/>
        <w:numPr>
          <w:ilvl w:val="1"/>
          <w:numId w:val="1"/>
        </w:numPr>
        <w:jc w:val="both"/>
      </w:pPr>
      <w:r w:rsidRPr="005D5F00">
        <w:t>P</w:t>
      </w:r>
      <w:r w:rsidR="00432AB9" w:rsidRPr="008642F5">
        <w:t>sychological harms of</w:t>
      </w:r>
      <w:r w:rsidR="00432AB9" w:rsidRPr="00715579">
        <w:t xml:space="preserve"> time delay to diagnosis</w:t>
      </w:r>
    </w:p>
    <w:p w14:paraId="23C42F34" w14:textId="6FA0ABF4" w:rsidR="00780DB4" w:rsidRPr="00715579" w:rsidRDefault="00780DB4" w:rsidP="00FE5F2C">
      <w:pPr>
        <w:pStyle w:val="ListParagraph"/>
        <w:numPr>
          <w:ilvl w:val="1"/>
          <w:numId w:val="1"/>
        </w:numPr>
        <w:jc w:val="both"/>
      </w:pPr>
      <w:r w:rsidRPr="00715579">
        <w:t xml:space="preserve">Harms from passing on a genetic disease </w:t>
      </w:r>
    </w:p>
    <w:p w14:paraId="77D0A361" w14:textId="77777777" w:rsidR="00780DB4" w:rsidRPr="00C23163" w:rsidRDefault="00780DB4" w:rsidP="00FE5F2C">
      <w:pPr>
        <w:pStyle w:val="ListParagraph"/>
        <w:numPr>
          <w:ilvl w:val="1"/>
          <w:numId w:val="1"/>
        </w:numPr>
        <w:jc w:val="both"/>
        <w:rPr>
          <w:iCs/>
        </w:rPr>
      </w:pPr>
      <w:r w:rsidRPr="00C23163">
        <w:rPr>
          <w:iCs/>
        </w:rPr>
        <w:t>Harms from genetic testing (misdiagnosis, missed diagnosis and incidental findings)</w:t>
      </w:r>
    </w:p>
    <w:p w14:paraId="395760F7" w14:textId="1EB6D136" w:rsidR="003C6919" w:rsidRPr="00C23163" w:rsidRDefault="003C6919" w:rsidP="00FE5F2C">
      <w:pPr>
        <w:pStyle w:val="ListParagraph"/>
        <w:numPr>
          <w:ilvl w:val="0"/>
          <w:numId w:val="1"/>
        </w:numPr>
        <w:jc w:val="both"/>
      </w:pPr>
      <w:r w:rsidRPr="00C23163">
        <w:t xml:space="preserve">Clinical utility </w:t>
      </w:r>
    </w:p>
    <w:p w14:paraId="41C08EE1" w14:textId="51AECEC0" w:rsidR="003C6919" w:rsidRPr="00FD0468" w:rsidRDefault="003C6919" w:rsidP="00FE5F2C">
      <w:pPr>
        <w:pStyle w:val="ListParagraph"/>
        <w:numPr>
          <w:ilvl w:val="1"/>
          <w:numId w:val="1"/>
        </w:numPr>
        <w:jc w:val="both"/>
      </w:pPr>
      <w:r w:rsidRPr="00FD0468">
        <w:t>Change in clinical diagnosis (index patient)</w:t>
      </w:r>
    </w:p>
    <w:p w14:paraId="682FC92E" w14:textId="70D54B8F" w:rsidR="003C6919" w:rsidRPr="005D5F00" w:rsidRDefault="003C6919" w:rsidP="00FE5F2C">
      <w:pPr>
        <w:pStyle w:val="ListParagraph"/>
        <w:numPr>
          <w:ilvl w:val="1"/>
          <w:numId w:val="1"/>
        </w:numPr>
        <w:jc w:val="both"/>
      </w:pPr>
      <w:r w:rsidRPr="005D5F00">
        <w:t>Change in clinical management (index patient and family members)</w:t>
      </w:r>
    </w:p>
    <w:p w14:paraId="0C45E7AB" w14:textId="77777777" w:rsidR="003C6919" w:rsidRPr="008642F5" w:rsidRDefault="003C6919" w:rsidP="00FE5F2C">
      <w:pPr>
        <w:pStyle w:val="ListParagraph"/>
        <w:numPr>
          <w:ilvl w:val="1"/>
          <w:numId w:val="1"/>
        </w:numPr>
        <w:jc w:val="both"/>
      </w:pPr>
      <w:r w:rsidRPr="008642F5">
        <w:t>Change in reproductive choices (index patient and family members)</w:t>
      </w:r>
    </w:p>
    <w:p w14:paraId="3EA76BF1" w14:textId="49B017FC" w:rsidR="0069753D" w:rsidRPr="00715579" w:rsidRDefault="00432AB9" w:rsidP="00FE5F2C">
      <w:pPr>
        <w:pStyle w:val="ListParagraph"/>
        <w:numPr>
          <w:ilvl w:val="0"/>
          <w:numId w:val="1"/>
        </w:numPr>
        <w:jc w:val="both"/>
      </w:pPr>
      <w:r w:rsidRPr="00715579">
        <w:t>Clinical</w:t>
      </w:r>
      <w:r w:rsidR="0069753D" w:rsidRPr="00715579">
        <w:t xml:space="preserve"> effectiveness</w:t>
      </w:r>
    </w:p>
    <w:p w14:paraId="02427CC5" w14:textId="23CE2E92" w:rsidR="003C6919" w:rsidRPr="0067030F" w:rsidRDefault="002B4270" w:rsidP="00C201BE">
      <w:pPr>
        <w:pStyle w:val="ListParagraph"/>
        <w:numPr>
          <w:ilvl w:val="2"/>
          <w:numId w:val="1"/>
        </w:numPr>
        <w:ind w:left="1418" w:hanging="284"/>
        <w:jc w:val="both"/>
      </w:pPr>
      <w:r w:rsidRPr="0067030F">
        <w:t>Incidence of continued renal impairment</w:t>
      </w:r>
    </w:p>
    <w:p w14:paraId="59C2E8FF" w14:textId="4CAE28DA" w:rsidR="0069753D" w:rsidRPr="0067030F" w:rsidRDefault="002B4270" w:rsidP="00C201BE">
      <w:pPr>
        <w:pStyle w:val="ListParagraph"/>
        <w:numPr>
          <w:ilvl w:val="2"/>
          <w:numId w:val="1"/>
        </w:numPr>
        <w:ind w:left="1418" w:hanging="284"/>
        <w:jc w:val="both"/>
      </w:pPr>
      <w:r w:rsidRPr="0067030F">
        <w:t>Incidence of</w:t>
      </w:r>
      <w:r w:rsidR="0069753D" w:rsidRPr="0067030F">
        <w:t xml:space="preserve"> </w:t>
      </w:r>
      <w:r w:rsidRPr="0067030F">
        <w:t xml:space="preserve">ESRF </w:t>
      </w:r>
      <w:r w:rsidR="00901CE4" w:rsidRPr="0067030F">
        <w:t>(including dialysis and kidney transplant)</w:t>
      </w:r>
    </w:p>
    <w:p w14:paraId="3003C05F" w14:textId="50620385" w:rsidR="00901CE4" w:rsidRPr="005B3DEB" w:rsidRDefault="002B4270" w:rsidP="00C201BE">
      <w:pPr>
        <w:pStyle w:val="ListParagraph"/>
        <w:numPr>
          <w:ilvl w:val="2"/>
          <w:numId w:val="1"/>
        </w:numPr>
        <w:ind w:left="1418" w:hanging="284"/>
        <w:jc w:val="both"/>
      </w:pPr>
      <w:r w:rsidRPr="005B3DEB">
        <w:t xml:space="preserve">Cardiovascular </w:t>
      </w:r>
      <w:r w:rsidR="001079E6" w:rsidRPr="005B3DEB">
        <w:t>disease</w:t>
      </w:r>
      <w:r w:rsidR="002A715A" w:rsidRPr="005B3DEB">
        <w:t>-related m</w:t>
      </w:r>
      <w:r w:rsidR="003C6919" w:rsidRPr="005B3DEB">
        <w:t xml:space="preserve">ortality </w:t>
      </w:r>
    </w:p>
    <w:p w14:paraId="3E923469" w14:textId="41595F63" w:rsidR="00BC5952" w:rsidRPr="006B3B81" w:rsidRDefault="00BC5952" w:rsidP="00C201BE">
      <w:pPr>
        <w:pStyle w:val="ListParagraph"/>
        <w:numPr>
          <w:ilvl w:val="2"/>
          <w:numId w:val="1"/>
        </w:numPr>
        <w:ind w:left="1418" w:hanging="284"/>
        <w:jc w:val="both"/>
      </w:pPr>
      <w:r w:rsidRPr="006B3B81">
        <w:t>Incidence of kidney donation from a carrier relative</w:t>
      </w:r>
    </w:p>
    <w:p w14:paraId="1678C89C" w14:textId="77777777" w:rsidR="00404F65" w:rsidRDefault="00404F65">
      <w:pPr>
        <w:rPr>
          <w:iCs/>
        </w:rPr>
      </w:pPr>
      <w:r>
        <w:rPr>
          <w:iCs/>
        </w:rPr>
        <w:br w:type="page"/>
      </w:r>
    </w:p>
    <w:p w14:paraId="7E1A2FE0" w14:textId="74EF2C06" w:rsidR="00432AB9" w:rsidRPr="00C23163" w:rsidRDefault="00432AB9" w:rsidP="00FE5F2C">
      <w:pPr>
        <w:pStyle w:val="ListParagraph"/>
        <w:numPr>
          <w:ilvl w:val="0"/>
          <w:numId w:val="1"/>
        </w:numPr>
        <w:jc w:val="both"/>
        <w:rPr>
          <w:iCs/>
        </w:rPr>
      </w:pPr>
      <w:r w:rsidRPr="00C23163">
        <w:rPr>
          <w:iCs/>
        </w:rPr>
        <w:lastRenderedPageBreak/>
        <w:t xml:space="preserve">Diagnostic performance (ability of testing to detect genetic </w:t>
      </w:r>
      <w:r w:rsidR="00E03DFE" w:rsidRPr="00C23163">
        <w:rPr>
          <w:iCs/>
        </w:rPr>
        <w:t>variant</w:t>
      </w:r>
      <w:r w:rsidRPr="00C23163">
        <w:rPr>
          <w:iCs/>
        </w:rPr>
        <w:t>)</w:t>
      </w:r>
    </w:p>
    <w:p w14:paraId="4DAB8E2C" w14:textId="7D589F7E" w:rsidR="00432AB9" w:rsidRPr="00C23163" w:rsidRDefault="00432AB9" w:rsidP="00FE5F2C">
      <w:pPr>
        <w:pStyle w:val="ListParagraph"/>
        <w:numPr>
          <w:ilvl w:val="1"/>
          <w:numId w:val="1"/>
        </w:numPr>
        <w:jc w:val="both"/>
        <w:rPr>
          <w:iCs/>
        </w:rPr>
      </w:pPr>
      <w:r w:rsidRPr="00C23163">
        <w:rPr>
          <w:iCs/>
        </w:rPr>
        <w:t>Analytical sensitivity</w:t>
      </w:r>
      <w:r w:rsidR="00835E4C" w:rsidRPr="00C23163">
        <w:rPr>
          <w:iCs/>
        </w:rPr>
        <w:t xml:space="preserve"> &amp; specificity (versus reference standard)</w:t>
      </w:r>
    </w:p>
    <w:p w14:paraId="2EF565DD" w14:textId="3999DB16" w:rsidR="00432AB9" w:rsidRPr="00C23163" w:rsidRDefault="00432AB9" w:rsidP="00FE5F2C">
      <w:pPr>
        <w:pStyle w:val="ListParagraph"/>
        <w:numPr>
          <w:ilvl w:val="1"/>
          <w:numId w:val="1"/>
        </w:numPr>
        <w:jc w:val="both"/>
        <w:rPr>
          <w:iCs/>
        </w:rPr>
      </w:pPr>
      <w:r w:rsidRPr="00C23163">
        <w:rPr>
          <w:iCs/>
        </w:rPr>
        <w:t>Rate of re</w:t>
      </w:r>
      <w:r w:rsidR="00AC401E" w:rsidRPr="00C23163">
        <w:rPr>
          <w:iCs/>
        </w:rPr>
        <w:t>analysis</w:t>
      </w:r>
      <w:r w:rsidRPr="00C23163">
        <w:rPr>
          <w:iCs/>
        </w:rPr>
        <w:t xml:space="preserve"> required</w:t>
      </w:r>
    </w:p>
    <w:p w14:paraId="1751AC46" w14:textId="678B4C11" w:rsidR="00432AB9" w:rsidRPr="00C23163" w:rsidRDefault="00432AB9" w:rsidP="00FE5F2C">
      <w:pPr>
        <w:pStyle w:val="ListParagraph"/>
        <w:numPr>
          <w:ilvl w:val="1"/>
          <w:numId w:val="1"/>
        </w:numPr>
        <w:jc w:val="both"/>
        <w:rPr>
          <w:iCs/>
        </w:rPr>
      </w:pPr>
      <w:r w:rsidRPr="00C23163">
        <w:rPr>
          <w:iCs/>
        </w:rPr>
        <w:t xml:space="preserve">Time taken to achieve result </w:t>
      </w:r>
    </w:p>
    <w:p w14:paraId="334ABCDE" w14:textId="77777777" w:rsidR="00432AB9" w:rsidRPr="00C23163" w:rsidRDefault="00432AB9" w:rsidP="00FE5F2C">
      <w:pPr>
        <w:pStyle w:val="ListParagraph"/>
        <w:numPr>
          <w:ilvl w:val="0"/>
          <w:numId w:val="1"/>
        </w:numPr>
        <w:jc w:val="both"/>
      </w:pPr>
      <w:r w:rsidRPr="00C23163">
        <w:t>Clinical validity (</w:t>
      </w:r>
      <w:r w:rsidRPr="00C23163">
        <w:rPr>
          <w:iCs/>
        </w:rPr>
        <w:t>strength of genotype-phenotype relationship</w:t>
      </w:r>
      <w:r w:rsidRPr="00C23163">
        <w:t>)</w:t>
      </w:r>
    </w:p>
    <w:p w14:paraId="4F6E9752" w14:textId="49814146" w:rsidR="00432AB9" w:rsidRPr="005D5F00" w:rsidRDefault="002E3540" w:rsidP="00FE5F2C">
      <w:pPr>
        <w:pStyle w:val="ListParagraph"/>
        <w:numPr>
          <w:ilvl w:val="1"/>
          <w:numId w:val="1"/>
        </w:numPr>
        <w:jc w:val="both"/>
      </w:pPr>
      <w:r w:rsidRPr="00FD0468">
        <w:t>Diagnostic yield</w:t>
      </w:r>
    </w:p>
    <w:p w14:paraId="60B001B3" w14:textId="77777777" w:rsidR="00432AB9" w:rsidRPr="005D5F00" w:rsidRDefault="00432AB9" w:rsidP="00FE5F2C">
      <w:pPr>
        <w:pStyle w:val="ListParagraph"/>
        <w:numPr>
          <w:ilvl w:val="1"/>
          <w:numId w:val="1"/>
        </w:numPr>
        <w:jc w:val="both"/>
      </w:pPr>
      <w:r w:rsidRPr="005D5F00">
        <w:t>Prognostic value</w:t>
      </w:r>
    </w:p>
    <w:p w14:paraId="184C67C7" w14:textId="4D93C5CF" w:rsidR="0069753D" w:rsidRPr="00C23163" w:rsidRDefault="0069753D" w:rsidP="00FE5F2C">
      <w:pPr>
        <w:pStyle w:val="ListParagraph"/>
        <w:numPr>
          <w:ilvl w:val="0"/>
          <w:numId w:val="1"/>
        </w:numPr>
        <w:jc w:val="both"/>
        <w:rPr>
          <w:iCs/>
        </w:rPr>
      </w:pPr>
      <w:r w:rsidRPr="00C23163">
        <w:rPr>
          <w:iCs/>
        </w:rPr>
        <w:t>Health related quality of life</w:t>
      </w:r>
      <w:r w:rsidR="002A715A" w:rsidRPr="00C23163">
        <w:rPr>
          <w:iCs/>
        </w:rPr>
        <w:t xml:space="preserve"> (HRQoL)</w:t>
      </w:r>
    </w:p>
    <w:p w14:paraId="62473C9B" w14:textId="6400F24C" w:rsidR="00CB3911" w:rsidRPr="005E1F03" w:rsidRDefault="00CB3911" w:rsidP="00A45047">
      <w:pPr>
        <w:spacing w:after="120"/>
        <w:jc w:val="both"/>
        <w:rPr>
          <w:rFonts w:ascii="Cambria" w:hAnsi="Cambria"/>
          <w:b/>
          <w:color w:val="00B0F0"/>
          <w:sz w:val="28"/>
          <w:szCs w:val="28"/>
          <w:u w:val="single"/>
        </w:rPr>
      </w:pPr>
      <w:r w:rsidRPr="005E1F03">
        <w:rPr>
          <w:rFonts w:ascii="Cambria" w:hAnsi="Cambria"/>
          <w:b/>
          <w:color w:val="00B0F0"/>
          <w:sz w:val="28"/>
          <w:szCs w:val="28"/>
          <w:u w:val="single"/>
        </w:rPr>
        <w:t>Healthcare system</w:t>
      </w:r>
      <w:r w:rsidR="002C431B" w:rsidRPr="005E1F03">
        <w:rPr>
          <w:rFonts w:ascii="Cambria" w:hAnsi="Cambria"/>
          <w:b/>
          <w:color w:val="00B0F0"/>
          <w:sz w:val="28"/>
          <w:szCs w:val="28"/>
          <w:u w:val="single"/>
        </w:rPr>
        <w:t xml:space="preserve"> outcomes</w:t>
      </w:r>
    </w:p>
    <w:p w14:paraId="44497D5D" w14:textId="7476A333" w:rsidR="002D55BE" w:rsidRPr="004A3ACE" w:rsidRDefault="00E5325E" w:rsidP="00E5325E">
      <w:pPr>
        <w:rPr>
          <w:i/>
          <w:iCs/>
        </w:rPr>
      </w:pPr>
      <w:r>
        <w:t>The following changes to health</w:t>
      </w:r>
      <w:r w:rsidR="002D55BE" w:rsidRPr="004A3ACE">
        <w:t xml:space="preserve">care system resource utilisation as a result of listing genetic testing for </w:t>
      </w:r>
      <w:r w:rsidR="00B549C6">
        <w:t xml:space="preserve">inherited </w:t>
      </w:r>
      <w:r w:rsidR="002D55BE" w:rsidRPr="004A3ACE">
        <w:t>kidney disease on the MBS were identified</w:t>
      </w:r>
      <w:r w:rsidR="00E631BB" w:rsidRPr="004A3ACE">
        <w:t xml:space="preserve">. </w:t>
      </w:r>
    </w:p>
    <w:p w14:paraId="648EBE7C" w14:textId="7043D7FF" w:rsidR="00DB1902" w:rsidRPr="00C23163" w:rsidRDefault="00DB1902" w:rsidP="00FE5F2C">
      <w:pPr>
        <w:pStyle w:val="ListParagraph"/>
        <w:numPr>
          <w:ilvl w:val="0"/>
          <w:numId w:val="6"/>
        </w:numPr>
        <w:jc w:val="both"/>
      </w:pPr>
      <w:r w:rsidRPr="00C23163">
        <w:t>Genetic testing</w:t>
      </w:r>
    </w:p>
    <w:p w14:paraId="55EFD949" w14:textId="77777777" w:rsidR="00CA4751" w:rsidRPr="00FD0468" w:rsidRDefault="00CA4751" w:rsidP="00FE5F2C">
      <w:pPr>
        <w:pStyle w:val="ListParagraph"/>
        <w:numPr>
          <w:ilvl w:val="0"/>
          <w:numId w:val="6"/>
        </w:numPr>
        <w:jc w:val="both"/>
      </w:pPr>
      <w:r w:rsidRPr="00FD0468">
        <w:t>Specialist consultations</w:t>
      </w:r>
    </w:p>
    <w:p w14:paraId="31366F82" w14:textId="6DFDD7A1" w:rsidR="00D818AF" w:rsidRPr="008642F5" w:rsidRDefault="00CA4751" w:rsidP="00FE5F2C">
      <w:pPr>
        <w:pStyle w:val="ListParagraph"/>
        <w:numPr>
          <w:ilvl w:val="0"/>
          <w:numId w:val="6"/>
        </w:numPr>
        <w:jc w:val="both"/>
      </w:pPr>
      <w:r w:rsidRPr="005D5F00">
        <w:t>Diagnosis (imaging, pathology, cystoscopy, biopsy, complications)</w:t>
      </w:r>
    </w:p>
    <w:p w14:paraId="6E94BA57" w14:textId="537823E4" w:rsidR="00CA4751" w:rsidRPr="00715579" w:rsidRDefault="00CA4751" w:rsidP="00FE5F2C">
      <w:pPr>
        <w:pStyle w:val="ListParagraph"/>
        <w:numPr>
          <w:ilvl w:val="0"/>
          <w:numId w:val="6"/>
        </w:numPr>
        <w:jc w:val="both"/>
      </w:pPr>
      <w:r w:rsidRPr="00715579">
        <w:t>Treatment</w:t>
      </w:r>
    </w:p>
    <w:p w14:paraId="03C129FE" w14:textId="541B9BB5" w:rsidR="00E631BB" w:rsidRPr="0067030F" w:rsidRDefault="00E631BB" w:rsidP="00FE5F2C">
      <w:pPr>
        <w:pStyle w:val="ListParagraph"/>
        <w:numPr>
          <w:ilvl w:val="1"/>
          <w:numId w:val="6"/>
        </w:numPr>
        <w:jc w:val="both"/>
      </w:pPr>
      <w:r w:rsidRPr="00715579">
        <w:t>Medication (symptom management and preventative treatments</w:t>
      </w:r>
      <w:r w:rsidR="00B6740F" w:rsidRPr="00715579">
        <w:t xml:space="preserve"> directly related to the index disease</w:t>
      </w:r>
      <w:r w:rsidRPr="0067030F">
        <w:t>)</w:t>
      </w:r>
    </w:p>
    <w:p w14:paraId="47DAC52E" w14:textId="66018107" w:rsidR="00C55F19" w:rsidRPr="0067030F" w:rsidRDefault="00C55F19" w:rsidP="00FE5F2C">
      <w:pPr>
        <w:pStyle w:val="ListParagraph"/>
        <w:numPr>
          <w:ilvl w:val="1"/>
          <w:numId w:val="6"/>
        </w:numPr>
        <w:jc w:val="both"/>
      </w:pPr>
      <w:r w:rsidRPr="0067030F">
        <w:t>Management of hypertension</w:t>
      </w:r>
    </w:p>
    <w:p w14:paraId="6488445E" w14:textId="3F3A078F" w:rsidR="00BE3DA9" w:rsidRPr="00C23163" w:rsidRDefault="00BE3DA9" w:rsidP="00FE5F2C">
      <w:pPr>
        <w:pStyle w:val="ListParagraph"/>
        <w:numPr>
          <w:ilvl w:val="1"/>
          <w:numId w:val="6"/>
        </w:numPr>
        <w:jc w:val="both"/>
        <w:rPr>
          <w:iCs/>
        </w:rPr>
      </w:pPr>
      <w:r w:rsidRPr="00C23163">
        <w:rPr>
          <w:iCs/>
        </w:rPr>
        <w:t>Surgery</w:t>
      </w:r>
    </w:p>
    <w:p w14:paraId="6982EC67" w14:textId="1DFBB6CC" w:rsidR="00FB400C" w:rsidRPr="00C23163" w:rsidRDefault="00FB400C" w:rsidP="00FE5F2C">
      <w:pPr>
        <w:pStyle w:val="ListParagraph"/>
        <w:numPr>
          <w:ilvl w:val="1"/>
          <w:numId w:val="6"/>
        </w:numPr>
        <w:jc w:val="both"/>
      </w:pPr>
      <w:r w:rsidRPr="00C23163">
        <w:t>Screening for complications (imaging, pathology)</w:t>
      </w:r>
      <w:r w:rsidR="00E631BB" w:rsidRPr="00C23163">
        <w:rPr>
          <w:vertAlign w:val="superscript"/>
        </w:rPr>
        <w:t xml:space="preserve"> </w:t>
      </w:r>
    </w:p>
    <w:p w14:paraId="0AD351D3" w14:textId="77777777" w:rsidR="00E631BB" w:rsidRPr="00FD0468" w:rsidRDefault="00E631BB" w:rsidP="00FE5F2C">
      <w:pPr>
        <w:pStyle w:val="ListParagraph"/>
        <w:numPr>
          <w:ilvl w:val="1"/>
          <w:numId w:val="6"/>
        </w:numPr>
        <w:jc w:val="both"/>
      </w:pPr>
      <w:r w:rsidRPr="00FD0468">
        <w:t>Dialysis</w:t>
      </w:r>
    </w:p>
    <w:p w14:paraId="67F6C379" w14:textId="31896890" w:rsidR="00E631BB" w:rsidRPr="00715579" w:rsidRDefault="00E631BB" w:rsidP="00FE5F2C">
      <w:pPr>
        <w:pStyle w:val="ListParagraph"/>
        <w:numPr>
          <w:ilvl w:val="1"/>
          <w:numId w:val="6"/>
        </w:numPr>
        <w:jc w:val="both"/>
      </w:pPr>
      <w:r w:rsidRPr="005D5F00">
        <w:t>Kidney transplant (including</w:t>
      </w:r>
      <w:r w:rsidR="00CA4751" w:rsidRPr="005D5F00">
        <w:t xml:space="preserve"> </w:t>
      </w:r>
      <w:r w:rsidRPr="008642F5">
        <w:t>complications</w:t>
      </w:r>
      <w:r w:rsidRPr="00715579">
        <w:t>)</w:t>
      </w:r>
    </w:p>
    <w:p w14:paraId="2518BB2C" w14:textId="1F64865C" w:rsidR="00CA4751" w:rsidRPr="00715579" w:rsidRDefault="00CA4751" w:rsidP="00FE5F2C">
      <w:pPr>
        <w:pStyle w:val="ListParagraph"/>
        <w:numPr>
          <w:ilvl w:val="1"/>
          <w:numId w:val="6"/>
        </w:numPr>
        <w:jc w:val="both"/>
      </w:pPr>
      <w:r w:rsidRPr="00715579">
        <w:t>Hospitalisation</w:t>
      </w:r>
      <w:r w:rsidR="00780DB4" w:rsidRPr="00715579">
        <w:t xml:space="preserve"> for kidney disease</w:t>
      </w:r>
    </w:p>
    <w:p w14:paraId="00B5DF2A" w14:textId="2B7F03E8" w:rsidR="00E631BB" w:rsidRPr="0067030F" w:rsidRDefault="00E631BB" w:rsidP="00FE5F2C">
      <w:pPr>
        <w:pStyle w:val="ListParagraph"/>
        <w:numPr>
          <w:ilvl w:val="0"/>
          <w:numId w:val="6"/>
        </w:numPr>
        <w:jc w:val="both"/>
      </w:pPr>
      <w:r w:rsidRPr="0067030F">
        <w:t>Genetic counselling (including reproductive counselling)</w:t>
      </w:r>
    </w:p>
    <w:p w14:paraId="0378177F" w14:textId="53C07B03" w:rsidR="00E631BB" w:rsidRPr="0067030F" w:rsidRDefault="00BA4E8C" w:rsidP="00FE5F2C">
      <w:pPr>
        <w:pStyle w:val="ListParagraph"/>
        <w:numPr>
          <w:ilvl w:val="0"/>
          <w:numId w:val="6"/>
        </w:numPr>
        <w:spacing w:after="120"/>
        <w:jc w:val="both"/>
      </w:pPr>
      <w:r w:rsidRPr="0067030F">
        <w:t>In-Vitro Fertilisation (</w:t>
      </w:r>
      <w:r w:rsidR="00E631BB" w:rsidRPr="0067030F">
        <w:t>IVF</w:t>
      </w:r>
      <w:r w:rsidRPr="0067030F">
        <w:t>)</w:t>
      </w:r>
    </w:p>
    <w:p w14:paraId="26FE1D2B" w14:textId="3EA516F4" w:rsidR="007406F2" w:rsidRPr="005E1F03" w:rsidRDefault="007406F2" w:rsidP="005E1F03">
      <w:pPr>
        <w:spacing w:after="80"/>
        <w:jc w:val="both"/>
        <w:rPr>
          <w:rFonts w:ascii="Cambria" w:hAnsi="Cambria"/>
          <w:b/>
          <w:sz w:val="28"/>
          <w:szCs w:val="28"/>
          <w:u w:val="single"/>
        </w:rPr>
      </w:pPr>
      <w:r w:rsidRPr="005E1F03">
        <w:rPr>
          <w:rFonts w:ascii="Cambria" w:hAnsi="Cambria"/>
          <w:b/>
          <w:sz w:val="28"/>
          <w:szCs w:val="28"/>
          <w:u w:val="single"/>
        </w:rPr>
        <w:t>Rationale</w:t>
      </w:r>
    </w:p>
    <w:p w14:paraId="3BD80025" w14:textId="4A2CAFDC" w:rsidR="00594117" w:rsidRDefault="000D0052" w:rsidP="00E03DFE">
      <w:r>
        <w:t>An accurate diagnosis guides the timing and intensity of intervention, allows for specific therapies to be initiated where possible (e.g. tolvaptan for ADPKD), and guides monitoring of extra-renal manifestations and potential future complications</w:t>
      </w:r>
      <w:sdt>
        <w:sdtPr>
          <w:id w:val="-85456272"/>
          <w:citation/>
        </w:sdtPr>
        <w:sdtEndPr/>
        <w:sdtContent>
          <w:r w:rsidR="00D42AEB">
            <w:fldChar w:fldCharType="begin"/>
          </w:r>
          <w:r w:rsidR="00D42AEB">
            <w:rPr>
              <w:lang w:val="en-US"/>
            </w:rPr>
            <w:instrText xml:space="preserve"> CITATION Viv16 \l 1033 </w:instrText>
          </w:r>
          <w:r w:rsidR="00D42AEB">
            <w:fldChar w:fldCharType="separate"/>
          </w:r>
          <w:r w:rsidR="00E24D40">
            <w:rPr>
              <w:noProof/>
              <w:lang w:val="en-US"/>
            </w:rPr>
            <w:t xml:space="preserve"> (29)</w:t>
          </w:r>
          <w:r w:rsidR="00D42AEB">
            <w:fldChar w:fldCharType="end"/>
          </w:r>
        </w:sdtContent>
      </w:sdt>
      <w:r w:rsidR="00594117">
        <w:t xml:space="preserve">. </w:t>
      </w:r>
      <w:r w:rsidRPr="00740CAD">
        <w:t>In some cases, ACE inhibitor treatment delays the onset of kidney failure sufficiently long that affected individuals never need dialysis or a transplant</w:t>
      </w:r>
      <w:r>
        <w:t xml:space="preserve">. </w:t>
      </w:r>
    </w:p>
    <w:p w14:paraId="2AF9D0B3" w14:textId="251E5638" w:rsidR="00100238" w:rsidRPr="004E7FCA" w:rsidRDefault="00594117" w:rsidP="00594117">
      <w:r w:rsidRPr="004E7FCA">
        <w:t xml:space="preserve">The draft gene panel list for Population 2 indicates </w:t>
      </w:r>
      <w:r w:rsidR="005742A1" w:rsidRPr="004E7FCA">
        <w:t xml:space="preserve">the </w:t>
      </w:r>
      <w:r w:rsidRPr="004E7FCA">
        <w:t xml:space="preserve">genes </w:t>
      </w:r>
      <w:r w:rsidR="005742A1" w:rsidRPr="004E7FCA">
        <w:t xml:space="preserve">that </w:t>
      </w:r>
      <w:r w:rsidRPr="004E7FCA">
        <w:t>have diagnostic</w:t>
      </w:r>
      <w:r w:rsidR="005742A1" w:rsidRPr="004E7FCA">
        <w:t>, predictive</w:t>
      </w:r>
      <w:r w:rsidRPr="004E7FCA">
        <w:t xml:space="preserve"> and prognostic utility. Diagnostic utility includes making a definitive diagnosis</w:t>
      </w:r>
      <w:r w:rsidR="005742A1" w:rsidRPr="004E7FCA">
        <w:t xml:space="preserve"> (</w:t>
      </w:r>
      <w:r w:rsidRPr="004E7FCA">
        <w:t>indicating mode of inheritance</w:t>
      </w:r>
      <w:r w:rsidR="005742A1" w:rsidRPr="004E7FCA">
        <w:t>)</w:t>
      </w:r>
      <w:r w:rsidRPr="004E7FCA">
        <w:t xml:space="preserve"> and identifying the underlying </w:t>
      </w:r>
      <w:r w:rsidR="00100238" w:rsidRPr="004E7FCA">
        <w:t>variant</w:t>
      </w:r>
      <w:r w:rsidRPr="004E7FCA">
        <w:t xml:space="preserve"> type (e.g. nonsense or missense </w:t>
      </w:r>
      <w:r w:rsidR="00100238" w:rsidRPr="004E7FCA">
        <w:t>variants)</w:t>
      </w:r>
      <w:r w:rsidRPr="004E7FCA">
        <w:t xml:space="preserve">. </w:t>
      </w:r>
    </w:p>
    <w:p w14:paraId="0E7CD0AC" w14:textId="7170CBBF" w:rsidR="00594117" w:rsidRPr="004E7FCA" w:rsidRDefault="00594117" w:rsidP="00594117">
      <w:r w:rsidRPr="004E7FCA">
        <w:t xml:space="preserve">Predictive utility includes whether the diagnosis will guide monitoring or treatment. Prognostic utility includes whether the diagnosis and treatment will change the disease trajectory and increase life expectancy. For instance, in a patient with SRNS, the diagnosis of a </w:t>
      </w:r>
      <w:r w:rsidRPr="004E7FCA">
        <w:rPr>
          <w:i/>
        </w:rPr>
        <w:t>COQ2</w:t>
      </w:r>
      <w:r w:rsidRPr="004E7FCA">
        <w:t xml:space="preserve"> gene </w:t>
      </w:r>
      <w:r w:rsidR="00100238" w:rsidRPr="004E7FCA">
        <w:t>variant</w:t>
      </w:r>
      <w:r w:rsidRPr="004E7FCA">
        <w:t xml:space="preserve"> would guide treatment with daily COQ10. Treatment with daily COQ10 can be considered curative for these patients. Diagnosis of SRNS through genetic testing also avoids inappropriate treatment with steroids and </w:t>
      </w:r>
      <w:r w:rsidR="009A200C" w:rsidRPr="004E7FCA">
        <w:t>immunosuppressants</w:t>
      </w:r>
      <w:r w:rsidRPr="004E7FCA">
        <w:t xml:space="preserve">. In FSGS patients </w:t>
      </w:r>
      <w:r w:rsidR="00100238" w:rsidRPr="004E7FCA">
        <w:t>(</w:t>
      </w:r>
      <w:r w:rsidRPr="004E7FCA">
        <w:t>with a known monogenic cause</w:t>
      </w:r>
      <w:r w:rsidR="00100238" w:rsidRPr="004E7FCA">
        <w:t>)</w:t>
      </w:r>
      <w:r w:rsidRPr="004E7FCA">
        <w:t>, deteriorating kidney function following transplant is likely due to rejection</w:t>
      </w:r>
      <w:r w:rsidR="00100238" w:rsidRPr="004E7FCA">
        <w:t>,</w:t>
      </w:r>
      <w:r w:rsidRPr="004E7FCA">
        <w:t xml:space="preserve"> which can be treated immediately with antirejection therapy, avoiding an otherwise customary investigative biopsy.</w:t>
      </w:r>
    </w:p>
    <w:p w14:paraId="6A53CF69" w14:textId="79B25A26" w:rsidR="000D0052" w:rsidRDefault="000D0052" w:rsidP="00E03DFE">
      <w:r>
        <w:lastRenderedPageBreak/>
        <w:t>Identifying a genetic cause to c</w:t>
      </w:r>
      <w:r w:rsidR="00B549C6">
        <w:t>hronic</w:t>
      </w:r>
      <w:r>
        <w:t xml:space="preserve"> kidney disease also enables genetic </w:t>
      </w:r>
      <w:r w:rsidR="00594117">
        <w:t>counselling for family planning</w:t>
      </w:r>
      <w:sdt>
        <w:sdtPr>
          <w:id w:val="983814788"/>
          <w:citation/>
        </w:sdtPr>
        <w:sdtEndPr/>
        <w:sdtContent>
          <w:r w:rsidR="00D42AEB">
            <w:fldChar w:fldCharType="begin"/>
          </w:r>
          <w:r w:rsidR="00D42AEB">
            <w:rPr>
              <w:lang w:val="en-US"/>
            </w:rPr>
            <w:instrText xml:space="preserve"> CITATION Viv16 \l 1033 </w:instrText>
          </w:r>
          <w:r w:rsidR="00D42AEB">
            <w:fldChar w:fldCharType="separate"/>
          </w:r>
          <w:r w:rsidR="00E24D40">
            <w:rPr>
              <w:noProof/>
              <w:lang w:val="en-US"/>
            </w:rPr>
            <w:t xml:space="preserve"> (29)</w:t>
          </w:r>
          <w:r w:rsidR="00D42AEB">
            <w:fldChar w:fldCharType="end"/>
          </w:r>
        </w:sdtContent>
      </w:sdt>
      <w:r w:rsidR="00594117">
        <w:t xml:space="preserve">. </w:t>
      </w:r>
      <w:r>
        <w:t xml:space="preserve">In cases where a parent has a known genetic </w:t>
      </w:r>
      <w:r w:rsidR="00E03DFE">
        <w:t>variant</w:t>
      </w:r>
      <w:r>
        <w:t>, prenatal diagnosis or pre‐implantation genetic</w:t>
      </w:r>
      <w:r w:rsidR="00594117">
        <w:t xml:space="preserve"> diagnosis (PGD) may be options</w:t>
      </w:r>
      <w:sdt>
        <w:sdtPr>
          <w:id w:val="-505287332"/>
          <w:citation/>
        </w:sdtPr>
        <w:sdtEndPr/>
        <w:sdtContent>
          <w:r w:rsidR="0097596C">
            <w:fldChar w:fldCharType="begin"/>
          </w:r>
          <w:r w:rsidR="0097596C">
            <w:rPr>
              <w:lang w:val="en-US"/>
            </w:rPr>
            <w:instrText xml:space="preserve"> CITATION MSA19 \l 1033 </w:instrText>
          </w:r>
          <w:r w:rsidR="0097596C">
            <w:fldChar w:fldCharType="separate"/>
          </w:r>
          <w:r w:rsidR="00E24D40">
            <w:rPr>
              <w:noProof/>
              <w:lang w:val="en-US"/>
            </w:rPr>
            <w:t xml:space="preserve"> (41)</w:t>
          </w:r>
          <w:r w:rsidR="0097596C">
            <w:fldChar w:fldCharType="end"/>
          </w:r>
        </w:sdtContent>
      </w:sdt>
      <w:r w:rsidR="00594117">
        <w:t xml:space="preserve">. </w:t>
      </w:r>
      <w:r>
        <w:t>Cascade testing enables the diagnosis of currently asymptomatic relatives and carriers unsuitable for donating a kidney.</w:t>
      </w:r>
    </w:p>
    <w:p w14:paraId="2C48E8C1" w14:textId="2E40DF98" w:rsidR="000D0052" w:rsidRDefault="000D0052" w:rsidP="00E03DFE">
      <w:r>
        <w:t>Patients who are misdiagnosed (false positive test result) may be labelled as having a chronic, rapidly progressive disease when none exists, creating anxi</w:t>
      </w:r>
      <w:r w:rsidR="00594117">
        <w:t>ety for them and their families</w:t>
      </w:r>
      <w:sdt>
        <w:sdtPr>
          <w:id w:val="-2131702766"/>
          <w:citation/>
        </w:sdtPr>
        <w:sdtEndPr/>
        <w:sdtContent>
          <w:r w:rsidR="0097596C">
            <w:fldChar w:fldCharType="begin"/>
          </w:r>
          <w:r w:rsidR="0097596C">
            <w:rPr>
              <w:lang w:val="en-US"/>
            </w:rPr>
            <w:instrText xml:space="preserve"> CITATION MSA19 \l 1033 </w:instrText>
          </w:r>
          <w:r w:rsidR="0097596C">
            <w:fldChar w:fldCharType="separate"/>
          </w:r>
          <w:r w:rsidR="00E24D40">
            <w:rPr>
              <w:noProof/>
              <w:lang w:val="en-US"/>
            </w:rPr>
            <w:t xml:space="preserve"> (41)</w:t>
          </w:r>
          <w:r w:rsidR="0097596C">
            <w:fldChar w:fldCharType="end"/>
          </w:r>
        </w:sdtContent>
      </w:sdt>
      <w:r w:rsidR="00594117">
        <w:t xml:space="preserve">. </w:t>
      </w:r>
      <w:r w:rsidR="000E6B29">
        <w:t xml:space="preserve">Patients may also be </w:t>
      </w:r>
      <w:r w:rsidR="00F703A5">
        <w:t>‘</w:t>
      </w:r>
      <w:r w:rsidR="000E6B29">
        <w:t>misdiagnosed</w:t>
      </w:r>
      <w:r w:rsidR="00F703A5">
        <w:t>’</w:t>
      </w:r>
      <w:r w:rsidR="000E6B29">
        <w:t xml:space="preserve"> through a positive test result for a gene</w:t>
      </w:r>
      <w:r w:rsidR="00F703A5">
        <w:t xml:space="preserve"> with low penetrance, which weakens the genotype-phenotype correlation </w:t>
      </w:r>
      <w:sdt>
        <w:sdtPr>
          <w:id w:val="-1889563935"/>
          <w:citation/>
        </w:sdtPr>
        <w:sdtEndPr/>
        <w:sdtContent>
          <w:r w:rsidR="00F703A5">
            <w:fldChar w:fldCharType="begin"/>
          </w:r>
          <w:r w:rsidR="00F703A5">
            <w:rPr>
              <w:lang w:val="en-US"/>
            </w:rPr>
            <w:instrText xml:space="preserve"> CITATION Con19 \l 1033 </w:instrText>
          </w:r>
          <w:r w:rsidR="00F703A5">
            <w:fldChar w:fldCharType="separate"/>
          </w:r>
          <w:r w:rsidR="00F703A5">
            <w:rPr>
              <w:noProof/>
              <w:lang w:val="en-US"/>
            </w:rPr>
            <w:t>(5)</w:t>
          </w:r>
          <w:r w:rsidR="00F703A5">
            <w:fldChar w:fldCharType="end"/>
          </w:r>
        </w:sdtContent>
      </w:sdt>
      <w:r w:rsidR="00F703A5">
        <w:t xml:space="preserve">. </w:t>
      </w:r>
      <w:r>
        <w:t>Misdiagnosed patients may then go on to receive inappropriate therapy (potentially lifelong), exposing them needlessly to possible side effects (albeit usually minor), health care resource use and costs, while the true underlying pathology re</w:t>
      </w:r>
      <w:r w:rsidR="00594117">
        <w:t>mains undiagnosed and untreated</w:t>
      </w:r>
      <w:sdt>
        <w:sdtPr>
          <w:id w:val="1881826891"/>
          <w:citation/>
        </w:sdtPr>
        <w:sdtEndPr/>
        <w:sdtContent>
          <w:r w:rsidR="0097596C">
            <w:fldChar w:fldCharType="begin"/>
          </w:r>
          <w:r w:rsidR="0097596C">
            <w:rPr>
              <w:lang w:val="en-US"/>
            </w:rPr>
            <w:instrText xml:space="preserve"> CITATION MSA19 \l 1033 </w:instrText>
          </w:r>
          <w:r w:rsidR="0097596C">
            <w:fldChar w:fldCharType="separate"/>
          </w:r>
          <w:r w:rsidR="00E24D40">
            <w:rPr>
              <w:noProof/>
              <w:lang w:val="en-US"/>
            </w:rPr>
            <w:t xml:space="preserve"> (41)</w:t>
          </w:r>
          <w:r w:rsidR="0097596C">
            <w:fldChar w:fldCharType="end"/>
          </w:r>
        </w:sdtContent>
      </w:sdt>
      <w:r w:rsidR="00594117">
        <w:t>.</w:t>
      </w:r>
      <w:r>
        <w:t xml:space="preserve">  </w:t>
      </w:r>
    </w:p>
    <w:p w14:paraId="6DE6769A" w14:textId="6E530A72" w:rsidR="000D0052" w:rsidRDefault="000D0052" w:rsidP="00E03DFE">
      <w:r>
        <w:t>The consequence of a missed diagnosis (false negative test result) includes further diagnostic testing, delayed treatment onset and faster progression to ES</w:t>
      </w:r>
      <w:r w:rsidR="00572BB6">
        <w:t>R</w:t>
      </w:r>
      <w:r w:rsidR="004647D3">
        <w:t>F</w:t>
      </w:r>
      <w:r>
        <w:t xml:space="preserve"> in the index patient and other family members, and a risk of inadvertently passing on the genetic</w:t>
      </w:r>
      <w:r w:rsidR="00594117">
        <w:t xml:space="preserve"> abnormality to their offspring</w:t>
      </w:r>
      <w:sdt>
        <w:sdtPr>
          <w:id w:val="-527480635"/>
          <w:citation/>
        </w:sdtPr>
        <w:sdtEndPr/>
        <w:sdtContent>
          <w:r w:rsidR="0097596C">
            <w:fldChar w:fldCharType="begin"/>
          </w:r>
          <w:r w:rsidR="0097596C">
            <w:rPr>
              <w:lang w:val="en-US"/>
            </w:rPr>
            <w:instrText xml:space="preserve"> CITATION MSA19 \l 1033 </w:instrText>
          </w:r>
          <w:r w:rsidR="0097596C">
            <w:fldChar w:fldCharType="separate"/>
          </w:r>
          <w:r w:rsidR="00E24D40">
            <w:rPr>
              <w:noProof/>
              <w:lang w:val="en-US"/>
            </w:rPr>
            <w:t xml:space="preserve"> (41)</w:t>
          </w:r>
          <w:r w:rsidR="0097596C">
            <w:fldChar w:fldCharType="end"/>
          </w:r>
        </w:sdtContent>
      </w:sdt>
      <w:r w:rsidR="00594117">
        <w:t>.</w:t>
      </w:r>
    </w:p>
    <w:p w14:paraId="2ECC528C" w14:textId="0EC67E36" w:rsidR="002B4E58" w:rsidRPr="002B4E58" w:rsidRDefault="002B4E58" w:rsidP="002B4E58">
      <w:pPr>
        <w:rPr>
          <w:i/>
        </w:rPr>
      </w:pPr>
      <w:r w:rsidRPr="002B4E58">
        <w:rPr>
          <w:i/>
        </w:rPr>
        <w:t>PASC again noted the lack of a clear reference standard. Genetic testing has previously been performed using a mixture of single gene tests, panel tests and (more recently) targeted analysis of WES; very few patients have had full WES/WGS. In most patients, a presumptive diagnosis has been made without the inclusion of genetic testing.</w:t>
      </w:r>
    </w:p>
    <w:p w14:paraId="6F8782AC" w14:textId="77777777" w:rsidR="002B4E58" w:rsidRPr="002B4E58" w:rsidRDefault="002B4E58" w:rsidP="002B4E58">
      <w:pPr>
        <w:rPr>
          <w:i/>
        </w:rPr>
      </w:pPr>
      <w:r w:rsidRPr="002B4E58">
        <w:rPr>
          <w:i/>
        </w:rPr>
        <w:t>A number of issues remain to be resolved:</w:t>
      </w:r>
    </w:p>
    <w:p w14:paraId="3CACFB11" w14:textId="77777777" w:rsidR="002B4E58" w:rsidRPr="002B4E58" w:rsidRDefault="002B4E58" w:rsidP="0067030F">
      <w:pPr>
        <w:pStyle w:val="ListParagraph"/>
        <w:numPr>
          <w:ilvl w:val="0"/>
          <w:numId w:val="15"/>
        </w:numPr>
        <w:rPr>
          <w:i/>
        </w:rPr>
      </w:pPr>
      <w:r w:rsidRPr="002B4E58">
        <w:rPr>
          <w:i/>
        </w:rPr>
        <w:t>What is the prevalence of each condition?</w:t>
      </w:r>
    </w:p>
    <w:p w14:paraId="53289B4F" w14:textId="77777777" w:rsidR="002B4E58" w:rsidRPr="002B4E58" w:rsidRDefault="002B4E58" w:rsidP="0067030F">
      <w:pPr>
        <w:pStyle w:val="ListParagraph"/>
        <w:numPr>
          <w:ilvl w:val="0"/>
          <w:numId w:val="15"/>
        </w:numPr>
        <w:rPr>
          <w:i/>
        </w:rPr>
      </w:pPr>
      <w:r w:rsidRPr="002B4E58">
        <w:rPr>
          <w:i/>
        </w:rPr>
        <w:t xml:space="preserve">Which conditions in the list can be presumptively diagnosed with high confidence by clinical assessment and family history alone? </w:t>
      </w:r>
    </w:p>
    <w:p w14:paraId="57DB0143" w14:textId="77777777" w:rsidR="002B4E58" w:rsidRPr="002B4E58" w:rsidRDefault="002B4E58" w:rsidP="0067030F">
      <w:pPr>
        <w:pStyle w:val="ListParagraph"/>
        <w:numPr>
          <w:ilvl w:val="0"/>
          <w:numId w:val="15"/>
        </w:numPr>
        <w:rPr>
          <w:i/>
        </w:rPr>
      </w:pPr>
      <w:r w:rsidRPr="002B4E58">
        <w:rPr>
          <w:i/>
        </w:rPr>
        <w:t xml:space="preserve">What proportion of patients will have changed diagnosis or management from genetic testing in each subpopulation? Please provide details about the specific change in diagnosis or management. </w:t>
      </w:r>
    </w:p>
    <w:p w14:paraId="07CC3FD5" w14:textId="77777777" w:rsidR="002B4E58" w:rsidRPr="002B4E58" w:rsidRDefault="002B4E58" w:rsidP="0067030F">
      <w:pPr>
        <w:pStyle w:val="ListParagraph"/>
        <w:numPr>
          <w:ilvl w:val="0"/>
          <w:numId w:val="15"/>
        </w:numPr>
        <w:rPr>
          <w:i/>
        </w:rPr>
      </w:pPr>
      <w:r w:rsidRPr="002B4E58">
        <w:rPr>
          <w:i/>
        </w:rPr>
        <w:t>Which genes are the exemplar genes in each condition (linked to OMIM number)?</w:t>
      </w:r>
    </w:p>
    <w:p w14:paraId="41B995B6" w14:textId="77777777" w:rsidR="002B4E58" w:rsidRPr="002B4E58" w:rsidRDefault="002B4E58" w:rsidP="0067030F">
      <w:pPr>
        <w:pStyle w:val="ListParagraph"/>
        <w:numPr>
          <w:ilvl w:val="0"/>
          <w:numId w:val="15"/>
        </w:numPr>
        <w:rPr>
          <w:i/>
        </w:rPr>
      </w:pPr>
      <w:r w:rsidRPr="002B4E58">
        <w:rPr>
          <w:i/>
        </w:rPr>
        <w:t xml:space="preserve">For the set of exemplar genes, what proportion of tests are expected to require additional orthogonal testing for validation because of the gene or variant type expected? </w:t>
      </w:r>
    </w:p>
    <w:p w14:paraId="07B13DF6" w14:textId="77777777" w:rsidR="002B4E58" w:rsidRPr="002B4E58" w:rsidRDefault="002B4E58" w:rsidP="00FE5F2C">
      <w:pPr>
        <w:pStyle w:val="ListParagraph"/>
        <w:numPr>
          <w:ilvl w:val="0"/>
          <w:numId w:val="14"/>
        </w:numPr>
        <w:rPr>
          <w:i/>
        </w:rPr>
      </w:pPr>
      <w:r w:rsidRPr="002B4E58">
        <w:rPr>
          <w:i/>
        </w:rPr>
        <w:t>What is the penetrance of the exemplar genes? How will low penetrance genes be managed?</w:t>
      </w:r>
    </w:p>
    <w:p w14:paraId="66BADD5B" w14:textId="1E45FA16" w:rsidR="00CB3911" w:rsidRDefault="00CB3911" w:rsidP="005E1F03">
      <w:pPr>
        <w:pStyle w:val="Heading2"/>
        <w:spacing w:line="240" w:lineRule="auto"/>
        <w:rPr>
          <w:rFonts w:ascii="Cambria" w:hAnsi="Cambria"/>
          <w:i w:val="0"/>
          <w:color w:val="00B0F0"/>
          <w:sz w:val="32"/>
          <w:szCs w:val="32"/>
          <w:u w:val="none"/>
        </w:rPr>
      </w:pPr>
      <w:r w:rsidRPr="005E1F03">
        <w:rPr>
          <w:rFonts w:ascii="Cambria" w:hAnsi="Cambria"/>
          <w:i w:val="0"/>
          <w:color w:val="00B0F0"/>
          <w:sz w:val="32"/>
          <w:szCs w:val="32"/>
          <w:u w:val="none"/>
        </w:rPr>
        <w:t>C</w:t>
      </w:r>
      <w:r w:rsidR="005C0F6C" w:rsidRPr="005E1F03">
        <w:rPr>
          <w:rFonts w:ascii="Cambria" w:hAnsi="Cambria"/>
          <w:i w:val="0"/>
          <w:color w:val="00B0F0"/>
          <w:sz w:val="32"/>
          <w:szCs w:val="32"/>
          <w:u w:val="none"/>
        </w:rPr>
        <w:t>URRENT AND PROPOSED CLINICAL MANAGEMENT ALGORITHM</w:t>
      </w:r>
      <w:r w:rsidR="00D97D0B" w:rsidRPr="005E1F03">
        <w:rPr>
          <w:rFonts w:ascii="Cambria" w:hAnsi="Cambria"/>
          <w:i w:val="0"/>
          <w:color w:val="00B0F0"/>
          <w:sz w:val="32"/>
          <w:szCs w:val="32"/>
          <w:u w:val="none"/>
        </w:rPr>
        <w:t>S</w:t>
      </w:r>
      <w:r w:rsidR="005C0F6C" w:rsidRPr="005E1F03">
        <w:rPr>
          <w:rFonts w:ascii="Cambria" w:hAnsi="Cambria"/>
          <w:i w:val="0"/>
          <w:color w:val="00B0F0"/>
          <w:sz w:val="32"/>
          <w:szCs w:val="32"/>
          <w:u w:val="none"/>
        </w:rPr>
        <w:t xml:space="preserve"> FOR IDENTIFIED POPULATION</w:t>
      </w:r>
    </w:p>
    <w:p w14:paraId="2CF282C3" w14:textId="44DBB795" w:rsidR="008110AA" w:rsidRPr="001962A3" w:rsidRDefault="008110AA" w:rsidP="008110AA">
      <w:pPr>
        <w:spacing w:after="0"/>
        <w:rPr>
          <w:rFonts w:ascii="Cambria" w:hAnsi="Cambria"/>
          <w:b/>
          <w:sz w:val="24"/>
          <w:szCs w:val="24"/>
        </w:rPr>
      </w:pPr>
      <w:r w:rsidRPr="001962A3">
        <w:rPr>
          <w:rFonts w:ascii="Cambria" w:hAnsi="Cambria"/>
          <w:b/>
          <w:sz w:val="24"/>
          <w:szCs w:val="24"/>
        </w:rPr>
        <w:t>PASC’s First Consideration</w:t>
      </w:r>
      <w:r>
        <w:rPr>
          <w:rFonts w:ascii="Cambria" w:hAnsi="Cambria"/>
          <w:b/>
          <w:sz w:val="24"/>
          <w:szCs w:val="24"/>
        </w:rPr>
        <w:t xml:space="preserve"> (December 2019)</w:t>
      </w:r>
    </w:p>
    <w:p w14:paraId="6E8F3872" w14:textId="77777777" w:rsidR="008110AA" w:rsidRPr="002B4E58" w:rsidRDefault="008110AA" w:rsidP="008110AA">
      <w:pPr>
        <w:spacing w:after="0"/>
        <w:rPr>
          <w:i/>
          <w:sz w:val="6"/>
          <w:szCs w:val="6"/>
        </w:rPr>
      </w:pPr>
    </w:p>
    <w:p w14:paraId="077563CE" w14:textId="77777777" w:rsidR="008110AA" w:rsidRPr="003B2E49" w:rsidRDefault="008110AA" w:rsidP="008110AA">
      <w:pPr>
        <w:spacing w:after="0"/>
        <w:rPr>
          <w:sz w:val="16"/>
          <w:szCs w:val="16"/>
        </w:rPr>
      </w:pPr>
      <w:r w:rsidRPr="003B2E49">
        <w:t>PASC r</w:t>
      </w:r>
      <w:r>
        <w:t>ecommended the application needed re-structuring before it could</w:t>
      </w:r>
      <w:r w:rsidRPr="003B2E49">
        <w:t xml:space="preserve"> consider the clinical management algorithms.</w:t>
      </w:r>
      <w:r w:rsidRPr="003B2E49">
        <w:br/>
      </w:r>
    </w:p>
    <w:p w14:paraId="3D828903" w14:textId="77777777" w:rsidR="008110AA" w:rsidRPr="003B2E49" w:rsidRDefault="008110AA" w:rsidP="008110AA">
      <w:r w:rsidRPr="003B2E49">
        <w:t xml:space="preserve">PASC also acknowledged that the </w:t>
      </w:r>
      <w:r>
        <w:t>application had</w:t>
      </w:r>
      <w:r w:rsidRPr="003B2E49">
        <w:t xml:space="preserve"> genetic testing as an additive to no genetic testing (usual care). </w:t>
      </w:r>
    </w:p>
    <w:p w14:paraId="7D97D74F" w14:textId="2E7E4F69" w:rsidR="008110AA" w:rsidRPr="008110AA" w:rsidRDefault="008110AA" w:rsidP="008110AA">
      <w:r w:rsidRPr="004E7FCA">
        <w:t>The applicant advised that patients are often not given an accurate diagnosis, but rather, are described by clinical features (e.g. cystic kidney disease), which all have different modes of inheritance, as well as prognostic implications.</w:t>
      </w:r>
      <w:r>
        <w:t xml:space="preserve"> </w:t>
      </w:r>
    </w:p>
    <w:p w14:paraId="02B6704E" w14:textId="77777777" w:rsidR="00E9247E" w:rsidRPr="00E9247E" w:rsidRDefault="00E9247E" w:rsidP="009D55F2">
      <w:pPr>
        <w:spacing w:after="0"/>
        <w:rPr>
          <w:rFonts w:ascii="Cambria" w:hAnsi="Cambria"/>
          <w:b/>
          <w:i/>
          <w:sz w:val="16"/>
          <w:szCs w:val="16"/>
        </w:rPr>
      </w:pPr>
    </w:p>
    <w:p w14:paraId="66122618" w14:textId="77777777" w:rsidR="003B2E49" w:rsidRPr="00644C34" w:rsidRDefault="003B2E49" w:rsidP="003B2E49">
      <w:pPr>
        <w:keepNext/>
        <w:spacing w:after="80"/>
        <w:jc w:val="both"/>
        <w:rPr>
          <w:rFonts w:ascii="Cambria" w:hAnsi="Cambria"/>
          <w:b/>
          <w:iCs/>
          <w:color w:val="00B0F0"/>
          <w:sz w:val="28"/>
          <w:szCs w:val="28"/>
          <w:u w:val="single"/>
        </w:rPr>
      </w:pPr>
      <w:r w:rsidRPr="00644C34">
        <w:rPr>
          <w:rFonts w:ascii="Cambria" w:hAnsi="Cambria"/>
          <w:b/>
          <w:iCs/>
          <w:color w:val="00B0F0"/>
          <w:sz w:val="28"/>
          <w:szCs w:val="28"/>
          <w:u w:val="single"/>
        </w:rPr>
        <w:lastRenderedPageBreak/>
        <w:t>Current management pathway</w:t>
      </w:r>
    </w:p>
    <w:p w14:paraId="614C6559" w14:textId="77777777" w:rsidR="003B2E49" w:rsidRDefault="003B2E49" w:rsidP="003B2E49">
      <w:r>
        <w:t>The Application Form stated that, in the absence of genetic testing, the diagnosis of an inherited kidney disease (and its differentiation from other conditions) relies on:</w:t>
      </w:r>
    </w:p>
    <w:p w14:paraId="4AD8E01F" w14:textId="77777777" w:rsidR="003B2E49" w:rsidRDefault="003B2E49" w:rsidP="003B2E49">
      <w:pPr>
        <w:pStyle w:val="ListParagraph"/>
        <w:numPr>
          <w:ilvl w:val="0"/>
          <w:numId w:val="2"/>
        </w:numPr>
        <w:jc w:val="both"/>
      </w:pPr>
      <w:r>
        <w:t>History and clinical examination</w:t>
      </w:r>
    </w:p>
    <w:p w14:paraId="7D1AE877" w14:textId="77777777" w:rsidR="003B2E49" w:rsidRDefault="003B2E49" w:rsidP="003B2E49">
      <w:pPr>
        <w:pStyle w:val="ListParagraph"/>
        <w:numPr>
          <w:ilvl w:val="0"/>
          <w:numId w:val="2"/>
        </w:numPr>
        <w:jc w:val="both"/>
      </w:pPr>
      <w:r>
        <w:t>Diagnostic tests (imaging, pathology, urine analysis, diabetes testing)</w:t>
      </w:r>
    </w:p>
    <w:p w14:paraId="0C5509F4" w14:textId="77777777" w:rsidR="003B2E49" w:rsidRDefault="003B2E49" w:rsidP="003B2E49">
      <w:pPr>
        <w:pStyle w:val="ListParagraph"/>
        <w:numPr>
          <w:ilvl w:val="0"/>
          <w:numId w:val="2"/>
        </w:numPr>
        <w:jc w:val="both"/>
      </w:pPr>
      <w:r>
        <w:t>Detailed family history and urine analysis on first- and second-degree relatives</w:t>
      </w:r>
    </w:p>
    <w:p w14:paraId="356B9EB2" w14:textId="77777777" w:rsidR="003B2E49" w:rsidRDefault="003B2E49" w:rsidP="003B2E49">
      <w:pPr>
        <w:pStyle w:val="ListParagraph"/>
        <w:numPr>
          <w:ilvl w:val="0"/>
          <w:numId w:val="2"/>
        </w:numPr>
        <w:jc w:val="both"/>
      </w:pPr>
      <w:r>
        <w:t>Renal biopsy (including l</w:t>
      </w:r>
      <w:r w:rsidRPr="00E31D1C">
        <w:t>ight microscopy, immunohistochemistry and electron microscopy</w:t>
      </w:r>
      <w:r>
        <w:t xml:space="preserve"> of tissue)</w:t>
      </w:r>
    </w:p>
    <w:p w14:paraId="7CB3F052" w14:textId="77777777" w:rsidR="003B2E49" w:rsidRDefault="003B2E49" w:rsidP="003B2E49">
      <w:pPr>
        <w:jc w:val="both"/>
      </w:pPr>
      <w:r>
        <w:t>Using these tools, a diagnosis of inheritable kidney disease can sometimes often be made, but without a formal genetic diagnosis. However, diagnostic accuracy is dependent on disease type and extra-renal clinical features and time to diagnosis is between three and five years.</w:t>
      </w:r>
      <w:sdt>
        <w:sdtPr>
          <w:id w:val="720868999"/>
          <w:citation/>
        </w:sdtPr>
        <w:sdtEndPr/>
        <w:sdtContent>
          <w:r>
            <w:fldChar w:fldCharType="begin"/>
          </w:r>
          <w:r>
            <w:rPr>
              <w:lang w:val="en-US"/>
            </w:rPr>
            <w:instrText xml:space="preserve"> CITATION Per \l 1033 </w:instrText>
          </w:r>
          <w:r>
            <w:fldChar w:fldCharType="separate"/>
          </w:r>
          <w:r>
            <w:rPr>
              <w:noProof/>
              <w:lang w:val="en-US"/>
            </w:rPr>
            <w:t xml:space="preserve"> (32)</w:t>
          </w:r>
          <w:r>
            <w:fldChar w:fldCharType="end"/>
          </w:r>
        </w:sdtContent>
      </w:sdt>
      <w:r>
        <w:t xml:space="preserve"> </w:t>
      </w:r>
    </w:p>
    <w:p w14:paraId="1E177BF1" w14:textId="77777777" w:rsidR="003B2E49" w:rsidRPr="00F63658" w:rsidRDefault="003B2E49" w:rsidP="003B2E49">
      <w:pPr>
        <w:jc w:val="both"/>
        <w:rPr>
          <w:i/>
          <w:iCs/>
        </w:rPr>
      </w:pPr>
      <w:r>
        <w:t xml:space="preserve">Renal biopsy can be performed in an inpatient or outpatient setting. General anaesthesia may be used during the procedure. Tissue samples are assessed in accredited pathology laboratories. As discussed above, renal biopsy is avoided where possible as it is an invasive procedure with associated risks and is sometimes inconclusive. </w:t>
      </w:r>
      <w:r w:rsidRPr="00647048">
        <w:t>Avoiding kidney biopsy may result in repeated and unnecessary alternative diagnostic tests and delayed or inappropriate treatments.</w:t>
      </w:r>
    </w:p>
    <w:p w14:paraId="05FA93A9" w14:textId="77777777" w:rsidR="003B2E49" w:rsidRPr="00F62F3F" w:rsidRDefault="003B2E49" w:rsidP="003B2E49">
      <w:pPr>
        <w:jc w:val="both"/>
      </w:pPr>
      <w:r w:rsidRPr="00F62F3F">
        <w:t xml:space="preserve">Management of inherited kidney disease is specific to the disease type, with specific treatments available for some diseases (e.g. tolvaptan ADPKD) and specific extra-renal monitoring appropriate for others (e.g. adult-onset diabetes for </w:t>
      </w:r>
      <w:r w:rsidRPr="006D736A">
        <w:rPr>
          <w:i/>
          <w:iCs/>
        </w:rPr>
        <w:t>HNF1</w:t>
      </w:r>
      <w:r>
        <w:rPr>
          <w:i/>
          <w:iCs/>
        </w:rPr>
        <w:t xml:space="preserve">B </w:t>
      </w:r>
      <w:r w:rsidRPr="004E7FCA">
        <w:rPr>
          <w:iCs/>
        </w:rPr>
        <w:t>related disease</w:t>
      </w:r>
      <w:r w:rsidRPr="00F62F3F">
        <w:t>).</w:t>
      </w:r>
    </w:p>
    <w:p w14:paraId="78FF7C54" w14:textId="6B34EB55" w:rsidR="003B2E49" w:rsidRPr="005B4065" w:rsidRDefault="003B2E49" w:rsidP="003B2E49">
      <w:pPr>
        <w:jc w:val="both"/>
        <w:rPr>
          <w:i/>
          <w:iCs/>
        </w:rPr>
      </w:pPr>
      <w:r>
        <w:t>Information provided in the Application indicated that individuals with a diagnosis of inherited kidney disease are managed by a nephrologist. The nephrologist will provide information about inheritance or refer the patient to a genetic counsellor for advice. Depending on the diagnosis and the patient’s disease status, the consultant will arrange further follow-up and review for monitoring kidney function and deterioration</w:t>
      </w:r>
      <w:r w:rsidRPr="005B4065">
        <w:rPr>
          <w:i/>
          <w:iCs/>
        </w:rPr>
        <w:t>.</w:t>
      </w:r>
      <w:r w:rsidRPr="005B4065">
        <w:rPr>
          <w:i/>
          <w:iCs/>
          <w:vertAlign w:val="superscript"/>
        </w:rPr>
        <w:t xml:space="preserve"> </w:t>
      </w:r>
      <w:r w:rsidRPr="005B4065">
        <w:t>Multidisciplinary care healthcare professionals (including GPs, other specialists, and allied health practitioners) may be involved in patient management.</w:t>
      </w:r>
      <w:r>
        <w:t xml:space="preserve"> Dietary assessment and advice may be sought from an Accredited Practicing Dietician with experience in kidney disease. </w:t>
      </w:r>
    </w:p>
    <w:p w14:paraId="7C519CB8" w14:textId="77777777" w:rsidR="003B2E49" w:rsidRDefault="003B2E49" w:rsidP="003B2E49">
      <w:pPr>
        <w:jc w:val="both"/>
      </w:pPr>
      <w:r>
        <w:t>Hypertension is a common consequence of chronic kidney disease and a major risk factor of cardiovascular disease.</w:t>
      </w:r>
      <w:sdt>
        <w:sdtPr>
          <w:id w:val="1325314310"/>
          <w:citation/>
        </w:sdtPr>
        <w:sdtEndPr/>
        <w:sdtContent>
          <w:r>
            <w:fldChar w:fldCharType="begin"/>
          </w:r>
          <w:r>
            <w:rPr>
              <w:lang w:val="en-US"/>
            </w:rPr>
            <w:instrText xml:space="preserve"> CITATION Nat16 \l 1033 </w:instrText>
          </w:r>
          <w:r>
            <w:fldChar w:fldCharType="separate"/>
          </w:r>
          <w:r>
            <w:rPr>
              <w:noProof/>
              <w:lang w:val="en-US"/>
            </w:rPr>
            <w:t xml:space="preserve"> (53)</w:t>
          </w:r>
          <w:r>
            <w:fldChar w:fldCharType="end"/>
          </w:r>
        </w:sdtContent>
      </w:sdt>
      <w:r>
        <w:t xml:space="preserve"> Appropriate blood pressure management through blood pressure lowering medication (e.g. ACE inhibitors, angiotensin receptor blockers, calcium channel blockers, thiazide diuretics) and lifestyle modification (e.g. physical activity, dietary modification, smoking cessation, alcohol moderation) is fundamental to the care of patients with chronic kidney disease of any stage. </w:t>
      </w:r>
      <w:sdt>
        <w:sdtPr>
          <w:id w:val="-391349316"/>
          <w:citation/>
        </w:sdtPr>
        <w:sdtEndPr/>
        <w:sdtContent>
          <w:r>
            <w:fldChar w:fldCharType="begin"/>
          </w:r>
          <w:r>
            <w:rPr>
              <w:lang w:val="en-US"/>
            </w:rPr>
            <w:instrText xml:space="preserve"> CITATION Nat16 \l 1033 </w:instrText>
          </w:r>
          <w:r>
            <w:fldChar w:fldCharType="separate"/>
          </w:r>
          <w:r>
            <w:rPr>
              <w:noProof/>
              <w:lang w:val="en-US"/>
            </w:rPr>
            <w:t>(53)</w:t>
          </w:r>
          <w:r>
            <w:fldChar w:fldCharType="end"/>
          </w:r>
        </w:sdtContent>
      </w:sdt>
    </w:p>
    <w:p w14:paraId="61F648EF" w14:textId="77777777" w:rsidR="003B2E49" w:rsidRDefault="003B2E49" w:rsidP="003B2E49">
      <w:pPr>
        <w:jc w:val="both"/>
      </w:pPr>
      <w:r>
        <w:t>Once patients progress to end-stage kidney failure they require treatment with dialysis and/or a kidney transplant. Renal failure has a high morbidity with a risk of myocardial infarction, pulmonary oedema, extreme lethargy, peripheral neuropathy, bone fractures, stunted growth, and serious infections. Risks associated with dialysis include myocardial ischemia, arrhythmias due to fluid shifts, and profound hypertension. Dialysis also impacts a patient’s ability to work and travel. Chronic kidney disease is associated with lower physical quality of life, with declines in quality of life with each progressive stage of CKD.</w:t>
      </w:r>
      <w:sdt>
        <w:sdtPr>
          <w:id w:val="-1645353414"/>
          <w:citation/>
        </w:sdtPr>
        <w:sdtEndPr/>
        <w:sdtContent>
          <w:r>
            <w:fldChar w:fldCharType="begin"/>
          </w:r>
          <w:r>
            <w:rPr>
              <w:lang w:val="en-US"/>
            </w:rPr>
            <w:instrText xml:space="preserve"> CITATION Wyl19 \l 1033 </w:instrText>
          </w:r>
          <w:r>
            <w:fldChar w:fldCharType="separate"/>
          </w:r>
          <w:r>
            <w:rPr>
              <w:noProof/>
              <w:lang w:val="en-US"/>
            </w:rPr>
            <w:t xml:space="preserve"> (54)</w:t>
          </w:r>
          <w:r>
            <w:fldChar w:fldCharType="end"/>
          </w:r>
        </w:sdtContent>
      </w:sdt>
    </w:p>
    <w:p w14:paraId="36D41A51" w14:textId="77777777" w:rsidR="00C201BE" w:rsidRDefault="00C201BE">
      <w:r>
        <w:br w:type="page"/>
      </w:r>
    </w:p>
    <w:p w14:paraId="4058F009" w14:textId="31662632" w:rsidR="003B2E49" w:rsidRDefault="003B2E49" w:rsidP="003B2E49">
      <w:pPr>
        <w:spacing w:after="120"/>
        <w:jc w:val="both"/>
      </w:pPr>
      <w:r>
        <w:lastRenderedPageBreak/>
        <w:t>Patients are dialysed for an average of 3 years and then undergo renal transplantation.</w:t>
      </w:r>
      <w:sdt>
        <w:sdtPr>
          <w:id w:val="-1281719175"/>
          <w:citation/>
        </w:sdtPr>
        <w:sdtEndPr/>
        <w:sdtContent>
          <w:r>
            <w:fldChar w:fldCharType="begin"/>
          </w:r>
          <w:r>
            <w:rPr>
              <w:vertAlign w:val="superscript"/>
              <w:lang w:val="en-US"/>
            </w:rPr>
            <w:instrText xml:space="preserve">CITATION Kid19 \l 1033 </w:instrText>
          </w:r>
          <w:r>
            <w:fldChar w:fldCharType="separate"/>
          </w:r>
          <w:r>
            <w:rPr>
              <w:noProof/>
              <w:vertAlign w:val="superscript"/>
              <w:lang w:val="en-US"/>
            </w:rPr>
            <w:t xml:space="preserve"> </w:t>
          </w:r>
          <w:r>
            <w:rPr>
              <w:noProof/>
              <w:lang w:val="en-US"/>
            </w:rPr>
            <w:t>(55)</w:t>
          </w:r>
          <w:r>
            <w:fldChar w:fldCharType="end"/>
          </w:r>
        </w:sdtContent>
      </w:sdt>
      <w:r>
        <w:t xml:space="preserve"> Renal transplantation is associated with increased mortality around the time of surgery, and then an increased risk of losing the transplant through immunological rejection or surgical complications in the first year. Over the next 10 years, the patient is at risk of infections due to immunosuppression and cancer.</w:t>
      </w:r>
      <w:r w:rsidRPr="00B3794B">
        <w:rPr>
          <w:vertAlign w:val="superscript"/>
        </w:rPr>
        <w:t xml:space="preserve"> </w:t>
      </w:r>
      <w:r>
        <w:t>The average life expectancy of a kidney graft is about 12 years. Patients may have up to three transplants in their lifetime, interrupted with periods of dialysis while waiting for a new immunologically-matched kidney.</w:t>
      </w:r>
      <w:r w:rsidRPr="00B3794B">
        <w:rPr>
          <w:vertAlign w:val="superscript"/>
        </w:rPr>
        <w:t xml:space="preserve"> </w:t>
      </w:r>
    </w:p>
    <w:p w14:paraId="2EFD62BC" w14:textId="77777777" w:rsidR="003B2E49" w:rsidRDefault="003B2E49" w:rsidP="003B2E49">
      <w:pPr>
        <w:spacing w:after="120"/>
        <w:jc w:val="both"/>
      </w:pPr>
      <w:r>
        <w:t xml:space="preserve">Patients with renal failure experience multiple hospital admissions associated with end-stage disease. </w:t>
      </w:r>
    </w:p>
    <w:p w14:paraId="2AAAE8AA" w14:textId="77777777" w:rsidR="000A5DB7" w:rsidRDefault="000A5DB7" w:rsidP="003B2E49">
      <w:pPr>
        <w:keepNext/>
        <w:spacing w:after="80"/>
        <w:jc w:val="both"/>
        <w:rPr>
          <w:rFonts w:ascii="Cambria" w:hAnsi="Cambria"/>
          <w:b/>
          <w:iCs/>
          <w:color w:val="00B0F0"/>
          <w:sz w:val="28"/>
          <w:szCs w:val="28"/>
          <w:u w:val="single"/>
        </w:rPr>
      </w:pPr>
    </w:p>
    <w:p w14:paraId="49C19B7D" w14:textId="66B0E0BF" w:rsidR="003B2E49" w:rsidRPr="00644C34" w:rsidRDefault="003B2E49" w:rsidP="003B2E49">
      <w:pPr>
        <w:keepNext/>
        <w:spacing w:after="80"/>
        <w:jc w:val="both"/>
        <w:rPr>
          <w:rFonts w:ascii="Cambria" w:hAnsi="Cambria"/>
          <w:b/>
          <w:iCs/>
          <w:color w:val="00B0F0"/>
          <w:sz w:val="28"/>
          <w:szCs w:val="28"/>
          <w:u w:val="single"/>
        </w:rPr>
      </w:pPr>
      <w:r w:rsidRPr="00644C34">
        <w:rPr>
          <w:rFonts w:ascii="Cambria" w:hAnsi="Cambria"/>
          <w:b/>
          <w:iCs/>
          <w:color w:val="00B0F0"/>
          <w:sz w:val="28"/>
          <w:szCs w:val="28"/>
          <w:u w:val="single"/>
        </w:rPr>
        <w:t>Proposed management pathway</w:t>
      </w:r>
    </w:p>
    <w:p w14:paraId="2376F868" w14:textId="77777777" w:rsidR="003B2E49" w:rsidRDefault="003B2E49" w:rsidP="003B2E49">
      <w:pPr>
        <w:jc w:val="both"/>
      </w:pPr>
      <w:r w:rsidRPr="004E7FCA">
        <w:rPr>
          <w:iCs/>
        </w:rPr>
        <w:t>Genetic testing is intended to be used as an adjunct diagnostic tool to clinical examination, family history and renal imaging.</w:t>
      </w:r>
      <w:r>
        <w:t xml:space="preserve"> If inherited kidney disease is suspected, the index patient would be referred for genetic testing. The Application proposes that the availability of genetic testing on the MBS would reduce the need for renal biopsy and repeat imaging and pathology tests to confirm a diagnosis of inherited kidney disease.</w:t>
      </w:r>
    </w:p>
    <w:p w14:paraId="26247A23" w14:textId="77777777" w:rsidR="003B2E49" w:rsidRDefault="003B2E49" w:rsidP="003B2E49">
      <w:pPr>
        <w:jc w:val="both"/>
      </w:pPr>
      <w:r>
        <w:t>Once a definitive diagnosis is made for the index patient through genetic testing, their family members may also be screened for the disease (cascade testing). This enables earlier monitoring and treatment of currently asymptomatic individuals and ensures that disease carriers do not act as kidney donors for the index patient. Targeted genetic and reproductive counselling can be provided,</w:t>
      </w:r>
      <w:r w:rsidRPr="004E7FCA">
        <w:t xml:space="preserve"> </w:t>
      </w:r>
      <w:r w:rsidRPr="004E7FCA">
        <w:rPr>
          <w:iCs/>
        </w:rPr>
        <w:t>including prenatal diagnosis, IVF and pre-implantation genetic diagnosis.</w:t>
      </w:r>
    </w:p>
    <w:p w14:paraId="606E47B6" w14:textId="77777777" w:rsidR="003B2E49" w:rsidRDefault="003B2E49" w:rsidP="003B2E49">
      <w:pPr>
        <w:jc w:val="both"/>
        <w:rPr>
          <w:iCs/>
        </w:rPr>
      </w:pPr>
      <w:r w:rsidRPr="004E7FCA">
        <w:rPr>
          <w:iCs/>
        </w:rPr>
        <w:t>The addition of genetic testing in the clinical management algorithm for index patients is relatively simple and may reduce the time taken to reach a definitive diagnosis and commence optimal medical therapy. Cascade testing of asymptomatic family members brings forward the diagnosis and management of currently asymptomatic individuals. This may increase health care resource utilisation in the short term but may delay the onset of renal failure and the costs associated with end stage kidney disease.</w:t>
      </w:r>
    </w:p>
    <w:p w14:paraId="235BB171" w14:textId="06568CD8" w:rsidR="003B2E49" w:rsidRPr="001962A3" w:rsidRDefault="003B2E49" w:rsidP="003B2E49">
      <w:pPr>
        <w:spacing w:after="0"/>
        <w:rPr>
          <w:rFonts w:ascii="Cambria" w:hAnsi="Cambria"/>
          <w:b/>
          <w:sz w:val="24"/>
          <w:szCs w:val="24"/>
        </w:rPr>
      </w:pPr>
      <w:r w:rsidRPr="001962A3">
        <w:rPr>
          <w:rFonts w:ascii="Cambria" w:hAnsi="Cambria"/>
          <w:b/>
          <w:sz w:val="24"/>
          <w:szCs w:val="24"/>
        </w:rPr>
        <w:t>PASC’s Second Consideration</w:t>
      </w:r>
      <w:r w:rsidR="008110AA">
        <w:rPr>
          <w:rFonts w:ascii="Cambria" w:hAnsi="Cambria"/>
          <w:b/>
          <w:sz w:val="24"/>
          <w:szCs w:val="24"/>
        </w:rPr>
        <w:t xml:space="preserve"> (April 2020)</w:t>
      </w:r>
    </w:p>
    <w:p w14:paraId="23191291" w14:textId="5DC6AFD9" w:rsidR="000A5DB7" w:rsidRDefault="003B2E49" w:rsidP="003B2E49">
      <w:pPr>
        <w:rPr>
          <w:i/>
        </w:rPr>
      </w:pPr>
      <w:r w:rsidRPr="00FE5F2C">
        <w:rPr>
          <w:i/>
        </w:rPr>
        <w:t>PASC noted that the algorithm to determine the appropriate investigative pathway prior to genetic testi</w:t>
      </w:r>
      <w:r w:rsidR="00D323F7">
        <w:rPr>
          <w:i/>
        </w:rPr>
        <w:t>ng still needs to be clarified.</w:t>
      </w:r>
    </w:p>
    <w:p w14:paraId="62DD4EB3" w14:textId="38E0CCAE" w:rsidR="003B2E49" w:rsidRPr="003B2E49" w:rsidRDefault="003B2E49" w:rsidP="003B2E49">
      <w:pPr>
        <w:rPr>
          <w:i/>
          <w:sz w:val="12"/>
          <w:szCs w:val="12"/>
        </w:rPr>
      </w:pPr>
      <w:r w:rsidRPr="00FE5F2C">
        <w:rPr>
          <w:i/>
        </w:rPr>
        <w:t>PASC noted that the clinical claim of improved safet</w:t>
      </w:r>
      <w:r>
        <w:rPr>
          <w:i/>
        </w:rPr>
        <w:t>y due to fewer renal biopsies was</w:t>
      </w:r>
      <w:r w:rsidRPr="00FE5F2C">
        <w:rPr>
          <w:i/>
        </w:rPr>
        <w:t xml:space="preserve"> unclear, because the algorithms that include</w:t>
      </w:r>
      <w:r>
        <w:rPr>
          <w:i/>
        </w:rPr>
        <w:t>d</w:t>
      </w:r>
      <w:r w:rsidRPr="00FE5F2C">
        <w:rPr>
          <w:i/>
        </w:rPr>
        <w:t xml:space="preserve"> introduction of genetic testing did not remove the necessity for renal biopsy.</w:t>
      </w:r>
    </w:p>
    <w:p w14:paraId="50BC1AFE" w14:textId="58F77D05" w:rsidR="004A06B7" w:rsidRPr="004A06B7" w:rsidRDefault="003B2E49" w:rsidP="004A06B7">
      <w:r>
        <w:t>Following the April 2020 PASC meeting, the clinical algorithms below were updated to reflect advice provided by the applicant and KidGen.</w:t>
      </w:r>
      <w:r w:rsidR="00FC2482" w:rsidRPr="004A06B7">
        <w:t xml:space="preserve"> </w:t>
      </w:r>
    </w:p>
    <w:p w14:paraId="4194E95E" w14:textId="18674AB4" w:rsidR="00862460" w:rsidRPr="005E1F03" w:rsidRDefault="00273FE5" w:rsidP="009D55F2">
      <w:pPr>
        <w:keepNext/>
        <w:spacing w:after="120"/>
        <w:jc w:val="both"/>
        <w:rPr>
          <w:rFonts w:ascii="Cambria" w:hAnsi="Cambria"/>
          <w:b/>
          <w:bCs/>
          <w:color w:val="00B0F0"/>
          <w:sz w:val="24"/>
          <w:szCs w:val="24"/>
          <w:u w:val="single"/>
        </w:rPr>
      </w:pPr>
      <w:r w:rsidRPr="005E1F03">
        <w:rPr>
          <w:rFonts w:ascii="Cambria" w:hAnsi="Cambria"/>
          <w:b/>
          <w:bCs/>
          <w:color w:val="00B0F0"/>
          <w:sz w:val="24"/>
          <w:szCs w:val="24"/>
          <w:u w:val="single"/>
        </w:rPr>
        <w:lastRenderedPageBreak/>
        <w:t>POPULATION ONE</w:t>
      </w:r>
      <w:r w:rsidR="00862460" w:rsidRPr="005E1F03">
        <w:rPr>
          <w:rFonts w:ascii="Cambria" w:hAnsi="Cambria"/>
          <w:b/>
          <w:bCs/>
          <w:color w:val="00B0F0"/>
          <w:sz w:val="24"/>
          <w:szCs w:val="24"/>
          <w:u w:val="single"/>
        </w:rPr>
        <w:t xml:space="preserve"> – Cystic </w:t>
      </w:r>
      <w:r w:rsidR="0098710B" w:rsidRPr="005E1F03">
        <w:rPr>
          <w:rFonts w:ascii="Cambria" w:hAnsi="Cambria"/>
          <w:b/>
          <w:bCs/>
          <w:color w:val="00B0F0"/>
          <w:sz w:val="24"/>
          <w:szCs w:val="24"/>
          <w:u w:val="single"/>
        </w:rPr>
        <w:t>kidney d</w:t>
      </w:r>
      <w:r w:rsidR="00862460" w:rsidRPr="005E1F03">
        <w:rPr>
          <w:rFonts w:ascii="Cambria" w:hAnsi="Cambria"/>
          <w:b/>
          <w:bCs/>
          <w:color w:val="00B0F0"/>
          <w:sz w:val="24"/>
          <w:szCs w:val="24"/>
          <w:u w:val="single"/>
        </w:rPr>
        <w:t>isease</w:t>
      </w:r>
    </w:p>
    <w:p w14:paraId="1ED8DE78" w14:textId="0F323C11" w:rsidR="00AE33A9" w:rsidRDefault="009439EA" w:rsidP="00390A2C">
      <w:pPr>
        <w:keepNext/>
        <w:jc w:val="both"/>
      </w:pPr>
      <w:r>
        <w:fldChar w:fldCharType="begin"/>
      </w:r>
      <w:r>
        <w:instrText xml:space="preserve"> REF _Ref22806824 \h </w:instrText>
      </w:r>
      <w:r w:rsidR="00390A2C">
        <w:instrText xml:space="preserve"> \* MERGEFORMAT </w:instrText>
      </w:r>
      <w:r>
        <w:fldChar w:fldCharType="separate"/>
      </w:r>
      <w:r w:rsidR="00CC4138">
        <w:t xml:space="preserve">Figure </w:t>
      </w:r>
      <w:r>
        <w:fldChar w:fldCharType="end"/>
      </w:r>
      <w:r w:rsidR="00470AD8">
        <w:t>2</w:t>
      </w:r>
      <w:r>
        <w:t xml:space="preserve"> </w:t>
      </w:r>
      <w:r w:rsidR="00AE33A9">
        <w:t xml:space="preserve">outlines the </w:t>
      </w:r>
      <w:r w:rsidR="00AE33A9" w:rsidRPr="005E1F03">
        <w:rPr>
          <w:b/>
          <w:u w:val="single"/>
        </w:rPr>
        <w:t>current</w:t>
      </w:r>
      <w:r w:rsidR="00AE33A9">
        <w:t xml:space="preserve"> clinical management algorithm for patients with</w:t>
      </w:r>
      <w:r w:rsidR="001251A6">
        <w:t xml:space="preserve"> </w:t>
      </w:r>
      <w:r w:rsidR="00AE33A9">
        <w:t xml:space="preserve">cystic kidney </w:t>
      </w:r>
      <w:r w:rsidR="002159C1">
        <w:t>disease</w:t>
      </w:r>
      <w:r w:rsidR="00AE33A9">
        <w:t>.</w:t>
      </w:r>
    </w:p>
    <w:p w14:paraId="62BDA8AF" w14:textId="1936B617" w:rsidR="00412480" w:rsidRDefault="003F2E08" w:rsidP="00390A2C">
      <w:pPr>
        <w:keepNext/>
        <w:jc w:val="both"/>
      </w:pPr>
      <w:r w:rsidRPr="003F2E08">
        <w:t xml:space="preserve"> </w:t>
      </w:r>
      <w:r w:rsidR="00920B1A" w:rsidRPr="00920B1A">
        <w:t xml:space="preserve"> </w:t>
      </w:r>
      <w:r w:rsidR="00202975">
        <w:rPr>
          <w:noProof/>
          <w:lang w:eastAsia="en-AU"/>
        </w:rPr>
        <w:drawing>
          <wp:inline distT="0" distB="0" distL="0" distR="0" wp14:anchorId="0C3708E7" wp14:editId="479944F7">
            <wp:extent cx="5034972" cy="5889009"/>
            <wp:effectExtent l="0" t="0" r="0" b="0"/>
            <wp:docPr id="6" name="Picture 6" descr="Picture"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42188" cy="5897449"/>
                    </a:xfrm>
                    <a:prstGeom prst="rect">
                      <a:avLst/>
                    </a:prstGeom>
                  </pic:spPr>
                </pic:pic>
              </a:graphicData>
            </a:graphic>
          </wp:inline>
        </w:drawing>
      </w:r>
    </w:p>
    <w:p w14:paraId="63936993" w14:textId="77777777" w:rsidR="00C201BE" w:rsidRPr="00FC2482" w:rsidRDefault="00C201BE" w:rsidP="00C201BE">
      <w:pPr>
        <w:pStyle w:val="Caption"/>
        <w:jc w:val="both"/>
        <w:rPr>
          <w:color w:val="FF0000"/>
          <w:u w:val="dotted"/>
        </w:rPr>
      </w:pPr>
      <w:bookmarkStart w:id="12" w:name="_Ref22806824"/>
      <w:r w:rsidRPr="00FC2482">
        <w:t xml:space="preserve">Figure </w:t>
      </w:r>
      <w:bookmarkEnd w:id="12"/>
      <w:r w:rsidRPr="00FC2482">
        <w:t>2 Current clinical management algorithm for cystic kidney disease</w:t>
      </w:r>
    </w:p>
    <w:p w14:paraId="3D65C2DC" w14:textId="1EF93879" w:rsidR="00AE33A9" w:rsidRDefault="00BC4A96" w:rsidP="00BC4A96">
      <w:pPr>
        <w:rPr>
          <w:sz w:val="18"/>
          <w:szCs w:val="18"/>
        </w:rPr>
      </w:pPr>
      <w:r w:rsidRPr="004E7FCA">
        <w:rPr>
          <w:iCs/>
          <w:sz w:val="18"/>
          <w:szCs w:val="18"/>
        </w:rPr>
        <w:t>Algorithm compiled based on literature reviewed during the assessment.</w:t>
      </w:r>
      <w:r>
        <w:rPr>
          <w:sz w:val="18"/>
          <w:szCs w:val="18"/>
        </w:rPr>
        <w:t xml:space="preserve"> </w:t>
      </w:r>
      <w:r>
        <w:rPr>
          <w:sz w:val="18"/>
          <w:szCs w:val="18"/>
        </w:rPr>
        <w:br/>
      </w:r>
      <w:r w:rsidR="001251A6">
        <w:rPr>
          <w:sz w:val="18"/>
          <w:szCs w:val="18"/>
        </w:rPr>
        <w:t>Abbreviations</w:t>
      </w:r>
      <w:r w:rsidR="00E72AC1" w:rsidRPr="00E72AC1">
        <w:rPr>
          <w:sz w:val="18"/>
          <w:szCs w:val="18"/>
        </w:rPr>
        <w:t xml:space="preserve">: </w:t>
      </w:r>
      <w:r w:rsidR="001251A6">
        <w:rPr>
          <w:sz w:val="18"/>
          <w:szCs w:val="18"/>
        </w:rPr>
        <w:t>CT, computed tomography; ESRF, End Stage Renal Failure; US, ultrasound</w:t>
      </w:r>
      <w:r w:rsidR="001251A6">
        <w:rPr>
          <w:sz w:val="18"/>
          <w:szCs w:val="18"/>
        </w:rPr>
        <w:br/>
        <w:t xml:space="preserve">Notes: * an oral glucose tolerance test for diabetes may be conducted to detect diabetes caused by </w:t>
      </w:r>
      <w:r w:rsidR="001251A6" w:rsidRPr="004E7FCA">
        <w:rPr>
          <w:i/>
          <w:sz w:val="18"/>
          <w:szCs w:val="18"/>
        </w:rPr>
        <w:t>HNF1</w:t>
      </w:r>
      <w:r w:rsidR="00F25449" w:rsidRPr="004E7FCA">
        <w:rPr>
          <w:i/>
          <w:sz w:val="18"/>
          <w:szCs w:val="18"/>
        </w:rPr>
        <w:t>B</w:t>
      </w:r>
      <w:r w:rsidR="001251A6">
        <w:rPr>
          <w:sz w:val="18"/>
          <w:szCs w:val="18"/>
        </w:rPr>
        <w:t xml:space="preserve"> related disease; ** Renal biopsy is only required for definitive diagnosis of autosomal dominant tubulointerstitial kidney disease (including MCKD and </w:t>
      </w:r>
      <w:r w:rsidR="001251A6" w:rsidRPr="004E7FCA">
        <w:rPr>
          <w:i/>
          <w:sz w:val="18"/>
          <w:szCs w:val="18"/>
        </w:rPr>
        <w:t>HNF1</w:t>
      </w:r>
      <w:r w:rsidR="00F25449" w:rsidRPr="004E7FCA">
        <w:rPr>
          <w:i/>
          <w:sz w:val="18"/>
          <w:szCs w:val="18"/>
        </w:rPr>
        <w:t>B</w:t>
      </w:r>
      <w:r w:rsidR="001251A6">
        <w:rPr>
          <w:sz w:val="18"/>
          <w:szCs w:val="18"/>
        </w:rPr>
        <w:t>-related disease)</w:t>
      </w:r>
    </w:p>
    <w:p w14:paraId="4EB49CD7" w14:textId="756B22A2" w:rsidR="001251A6" w:rsidRDefault="001251A6" w:rsidP="0098710B">
      <w:pPr>
        <w:keepNext/>
      </w:pPr>
      <w:r>
        <w:lastRenderedPageBreak/>
        <w:fldChar w:fldCharType="begin"/>
      </w:r>
      <w:r>
        <w:instrText xml:space="preserve"> REF _Ref25189622 \h </w:instrText>
      </w:r>
      <w:r w:rsidR="00390A2C">
        <w:instrText xml:space="preserve"> \* MERGEFORMAT </w:instrText>
      </w:r>
      <w:r>
        <w:fldChar w:fldCharType="separate"/>
      </w:r>
      <w:r w:rsidR="00CC4138">
        <w:t xml:space="preserve">Figure </w:t>
      </w:r>
      <w:r>
        <w:fldChar w:fldCharType="end"/>
      </w:r>
      <w:r w:rsidR="00470AD8">
        <w:t>3</w:t>
      </w:r>
      <w:r>
        <w:t xml:space="preserve"> outlines the </w:t>
      </w:r>
      <w:r w:rsidRPr="005E1F03">
        <w:rPr>
          <w:b/>
          <w:u w:val="single"/>
        </w:rPr>
        <w:t>proposed</w:t>
      </w:r>
      <w:r>
        <w:t xml:space="preserve"> clinical management algorithm for patients with cystic kidney disease.</w:t>
      </w:r>
    </w:p>
    <w:p w14:paraId="2A1CA7A6" w14:textId="491EFDA7" w:rsidR="00797759" w:rsidRDefault="00797759" w:rsidP="0098710B">
      <w:pPr>
        <w:keepNext/>
      </w:pPr>
      <w:r>
        <w:rPr>
          <w:noProof/>
          <w:lang w:eastAsia="en-AU"/>
        </w:rPr>
        <w:drawing>
          <wp:inline distT="0" distB="0" distL="0" distR="0" wp14:anchorId="44F5BF3E" wp14:editId="6F774BA8">
            <wp:extent cx="5038725" cy="6991350"/>
            <wp:effectExtent l="0" t="0" r="9525" b="0"/>
            <wp:docPr id="11" name="Picture 11" descr="Picture"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38725" cy="6991350"/>
                    </a:xfrm>
                    <a:prstGeom prst="rect">
                      <a:avLst/>
                    </a:prstGeom>
                  </pic:spPr>
                </pic:pic>
              </a:graphicData>
            </a:graphic>
          </wp:inline>
        </w:drawing>
      </w:r>
    </w:p>
    <w:p w14:paraId="2EC26620" w14:textId="041EF623" w:rsidR="001251A6" w:rsidRPr="00FC2482" w:rsidRDefault="001251A6" w:rsidP="00390A2C">
      <w:pPr>
        <w:pStyle w:val="Caption"/>
        <w:jc w:val="both"/>
      </w:pPr>
      <w:bookmarkStart w:id="13" w:name="_Ref25189622"/>
      <w:r w:rsidRPr="00FC2482">
        <w:t xml:space="preserve">Figure </w:t>
      </w:r>
      <w:bookmarkEnd w:id="13"/>
      <w:r w:rsidR="004E7FCA" w:rsidRPr="00FC2482">
        <w:t>3 Proposed</w:t>
      </w:r>
      <w:r w:rsidRPr="00FC2482">
        <w:t xml:space="preserve"> clinical management algorithm for cystic kidney disease</w:t>
      </w:r>
    </w:p>
    <w:p w14:paraId="2E504A4B" w14:textId="04B3462E" w:rsidR="00AE390A" w:rsidRDefault="00BC4A96">
      <w:pPr>
        <w:rPr>
          <w:b/>
          <w:bCs/>
        </w:rPr>
      </w:pPr>
      <w:r w:rsidRPr="004E7FCA">
        <w:rPr>
          <w:iCs/>
          <w:sz w:val="18"/>
          <w:szCs w:val="18"/>
        </w:rPr>
        <w:t>Algorithm compiled based on literature reviewed during the assessment.</w:t>
      </w:r>
      <w:r>
        <w:rPr>
          <w:sz w:val="18"/>
          <w:szCs w:val="18"/>
        </w:rPr>
        <w:br/>
      </w:r>
      <w:r w:rsidR="001251A6">
        <w:rPr>
          <w:sz w:val="18"/>
          <w:szCs w:val="18"/>
        </w:rPr>
        <w:t>Abbreviations</w:t>
      </w:r>
      <w:r w:rsidR="001251A6" w:rsidRPr="00E72AC1">
        <w:rPr>
          <w:sz w:val="18"/>
          <w:szCs w:val="18"/>
        </w:rPr>
        <w:t xml:space="preserve">: </w:t>
      </w:r>
      <w:r w:rsidR="001251A6">
        <w:rPr>
          <w:sz w:val="18"/>
          <w:szCs w:val="18"/>
        </w:rPr>
        <w:t>CT, computed tomography; ESRF, End Stage Renal Failure; US, ultrasound</w:t>
      </w:r>
      <w:r w:rsidR="001251A6">
        <w:rPr>
          <w:sz w:val="18"/>
          <w:szCs w:val="18"/>
        </w:rPr>
        <w:br/>
        <w:t xml:space="preserve">Notes: * an oral glucose tolerance test for diabetes may be conducted to detect diabetes caused by </w:t>
      </w:r>
      <w:r w:rsidR="001251A6" w:rsidRPr="004E7FCA">
        <w:rPr>
          <w:i/>
          <w:sz w:val="18"/>
          <w:szCs w:val="18"/>
        </w:rPr>
        <w:t>HNF1</w:t>
      </w:r>
      <w:r w:rsidR="00F25449" w:rsidRPr="004E7FCA">
        <w:rPr>
          <w:i/>
          <w:sz w:val="18"/>
          <w:szCs w:val="18"/>
        </w:rPr>
        <w:t>B</w:t>
      </w:r>
      <w:r w:rsidR="001251A6" w:rsidRPr="004E7FCA">
        <w:rPr>
          <w:i/>
          <w:sz w:val="18"/>
          <w:szCs w:val="18"/>
        </w:rPr>
        <w:t xml:space="preserve"> </w:t>
      </w:r>
      <w:r w:rsidR="001251A6">
        <w:rPr>
          <w:sz w:val="18"/>
          <w:szCs w:val="18"/>
        </w:rPr>
        <w:t xml:space="preserve">related disease; ** Renal biopsy is only required for definitive diagnosis of autosomal dominant tubulointerstitial kidney disease (including MCKD and </w:t>
      </w:r>
      <w:r w:rsidR="001251A6" w:rsidRPr="004E7FCA">
        <w:rPr>
          <w:i/>
          <w:sz w:val="18"/>
          <w:szCs w:val="18"/>
        </w:rPr>
        <w:t>HNF1</w:t>
      </w:r>
      <w:r w:rsidR="00F25449" w:rsidRPr="004E7FCA">
        <w:rPr>
          <w:i/>
          <w:sz w:val="18"/>
          <w:szCs w:val="18"/>
        </w:rPr>
        <w:t>B</w:t>
      </w:r>
      <w:r w:rsidR="001251A6">
        <w:rPr>
          <w:sz w:val="18"/>
          <w:szCs w:val="18"/>
        </w:rPr>
        <w:t>-related disease)</w:t>
      </w:r>
      <w:r w:rsidR="007F1958">
        <w:rPr>
          <w:sz w:val="18"/>
          <w:szCs w:val="18"/>
        </w:rPr>
        <w:t xml:space="preserve"> </w:t>
      </w:r>
    </w:p>
    <w:p w14:paraId="52B9D0C6" w14:textId="77777777" w:rsidR="00C201BE" w:rsidRDefault="00C201BE">
      <w:pPr>
        <w:rPr>
          <w:rFonts w:ascii="Cambria" w:hAnsi="Cambria"/>
          <w:b/>
          <w:bCs/>
          <w:color w:val="00B0F0"/>
          <w:sz w:val="24"/>
          <w:szCs w:val="24"/>
          <w:u w:val="single"/>
        </w:rPr>
      </w:pPr>
      <w:r>
        <w:rPr>
          <w:rFonts w:ascii="Cambria" w:hAnsi="Cambria"/>
          <w:b/>
          <w:bCs/>
          <w:color w:val="00B0F0"/>
          <w:sz w:val="24"/>
          <w:szCs w:val="24"/>
          <w:u w:val="single"/>
        </w:rPr>
        <w:br w:type="page"/>
      </w:r>
    </w:p>
    <w:p w14:paraId="04674CCD" w14:textId="4319E02C" w:rsidR="0080386B" w:rsidRPr="005E1F03" w:rsidRDefault="0080386B" w:rsidP="005E1F03">
      <w:pPr>
        <w:spacing w:after="120"/>
        <w:rPr>
          <w:rFonts w:ascii="Cambria" w:hAnsi="Cambria"/>
          <w:color w:val="00B0F0"/>
          <w:sz w:val="24"/>
          <w:szCs w:val="24"/>
          <w:u w:val="single"/>
        </w:rPr>
      </w:pPr>
      <w:r w:rsidRPr="005E1F03">
        <w:rPr>
          <w:rFonts w:ascii="Cambria" w:hAnsi="Cambria"/>
          <w:b/>
          <w:bCs/>
          <w:color w:val="00B0F0"/>
          <w:sz w:val="24"/>
          <w:szCs w:val="24"/>
          <w:u w:val="single"/>
        </w:rPr>
        <w:lastRenderedPageBreak/>
        <w:t>POPULATION TWO -</w:t>
      </w:r>
      <w:r w:rsidRPr="005E1F03">
        <w:rPr>
          <w:rFonts w:ascii="Cambria" w:hAnsi="Cambria"/>
          <w:color w:val="00B0F0"/>
          <w:sz w:val="24"/>
          <w:szCs w:val="24"/>
          <w:u w:val="single"/>
        </w:rPr>
        <w:t xml:space="preserve"> </w:t>
      </w:r>
      <w:r w:rsidRPr="005E1F03">
        <w:rPr>
          <w:rFonts w:ascii="Cambria" w:hAnsi="Cambria"/>
          <w:b/>
          <w:bCs/>
          <w:color w:val="00B0F0"/>
          <w:sz w:val="24"/>
          <w:szCs w:val="24"/>
          <w:u w:val="single"/>
        </w:rPr>
        <w:t>Chronic kidney (renal) disease in children aged under 18 years (excluding Alport syndrome &amp; cystic disease</w:t>
      </w:r>
      <w:r w:rsidR="009D55F2" w:rsidRPr="005E1F03">
        <w:rPr>
          <w:rFonts w:ascii="Cambria" w:hAnsi="Cambria"/>
          <w:b/>
          <w:bCs/>
          <w:color w:val="00B0F0"/>
          <w:sz w:val="24"/>
          <w:szCs w:val="24"/>
          <w:u w:val="single"/>
        </w:rPr>
        <w:t>)</w:t>
      </w:r>
      <w:r w:rsidRPr="005E1F03">
        <w:rPr>
          <w:rFonts w:ascii="Cambria" w:hAnsi="Cambria"/>
          <w:color w:val="00B0F0"/>
          <w:sz w:val="24"/>
          <w:szCs w:val="24"/>
          <w:u w:val="single"/>
        </w:rPr>
        <w:t xml:space="preserve"> </w:t>
      </w:r>
    </w:p>
    <w:p w14:paraId="05848A68" w14:textId="2ECC34BF" w:rsidR="00AE390A" w:rsidRDefault="00AE390A" w:rsidP="0080386B">
      <w:pPr>
        <w:jc w:val="both"/>
      </w:pPr>
      <w:r>
        <w:fldChar w:fldCharType="begin"/>
      </w:r>
      <w:r>
        <w:instrText xml:space="preserve"> REF _Ref31562749 \h </w:instrText>
      </w:r>
      <w:r>
        <w:fldChar w:fldCharType="separate"/>
      </w:r>
      <w:r>
        <w:t xml:space="preserve">Figure </w:t>
      </w:r>
      <w:r>
        <w:fldChar w:fldCharType="end"/>
      </w:r>
      <w:r w:rsidR="00470AD8">
        <w:t>4</w:t>
      </w:r>
      <w:r>
        <w:t xml:space="preserve"> </w:t>
      </w:r>
      <w:r w:rsidRPr="00AE390A">
        <w:t xml:space="preserve">outlines the </w:t>
      </w:r>
      <w:r w:rsidRPr="003B2E49">
        <w:rPr>
          <w:b/>
          <w:u w:val="single"/>
        </w:rPr>
        <w:t xml:space="preserve">current </w:t>
      </w:r>
      <w:r w:rsidRPr="00AE390A">
        <w:t xml:space="preserve">clinical management algorithm for </w:t>
      </w:r>
      <w:r>
        <w:t>children aged under 18 years with chronic kidney (renal disease), excluding Alport syndrome and cystic disease.</w:t>
      </w:r>
    </w:p>
    <w:p w14:paraId="7193E7AF" w14:textId="55556A1A" w:rsidR="00920B1A" w:rsidRDefault="007118E4" w:rsidP="002F2CC1">
      <w:pPr>
        <w:keepNext/>
        <w:spacing w:after="0"/>
        <w:jc w:val="both"/>
      </w:pPr>
      <w:bookmarkStart w:id="14" w:name="_Ref31562749"/>
      <w:r w:rsidRPr="007118E4">
        <w:t xml:space="preserve"> </w:t>
      </w:r>
      <w:r w:rsidR="00444E3A">
        <w:rPr>
          <w:noProof/>
          <w:lang w:eastAsia="en-AU"/>
        </w:rPr>
        <w:drawing>
          <wp:inline distT="0" distB="0" distL="0" distR="0" wp14:anchorId="2B6BE958" wp14:editId="68214308">
            <wp:extent cx="4772025" cy="3743325"/>
            <wp:effectExtent l="0" t="0" r="9525" b="9525"/>
            <wp:docPr id="9" name="Picture 9" descr="Picture"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72025" cy="3743325"/>
                    </a:xfrm>
                    <a:prstGeom prst="rect">
                      <a:avLst/>
                    </a:prstGeom>
                  </pic:spPr>
                </pic:pic>
              </a:graphicData>
            </a:graphic>
          </wp:inline>
        </w:drawing>
      </w:r>
    </w:p>
    <w:p w14:paraId="4ADB0385" w14:textId="77DA2898" w:rsidR="00AE390A" w:rsidRPr="00FC2482" w:rsidRDefault="00AE390A" w:rsidP="005E1F03">
      <w:pPr>
        <w:keepNext/>
        <w:spacing w:after="0"/>
        <w:rPr>
          <w:sz w:val="20"/>
          <w:szCs w:val="20"/>
        </w:rPr>
      </w:pPr>
      <w:r w:rsidRPr="00FC2482">
        <w:rPr>
          <w:rFonts w:ascii="Arial Narrow" w:eastAsia="Times New Roman" w:hAnsi="Arial Narrow" w:cs="Tahoma"/>
          <w:b/>
          <w:sz w:val="20"/>
          <w:szCs w:val="20"/>
          <w:lang w:val="en-GB" w:eastAsia="ja-JP"/>
        </w:rPr>
        <w:t>Figure</w:t>
      </w:r>
      <w:r w:rsidR="00470AD8" w:rsidRPr="00FC2482">
        <w:rPr>
          <w:rFonts w:ascii="Arial Narrow" w:eastAsia="Times New Roman" w:hAnsi="Arial Narrow" w:cs="Tahoma"/>
          <w:b/>
          <w:sz w:val="20"/>
          <w:szCs w:val="20"/>
          <w:lang w:val="en-GB" w:eastAsia="ja-JP"/>
        </w:rPr>
        <w:t xml:space="preserve"> </w:t>
      </w:r>
      <w:bookmarkEnd w:id="14"/>
      <w:r w:rsidR="004E7FCA" w:rsidRPr="00FC2482">
        <w:rPr>
          <w:rFonts w:ascii="Arial Narrow" w:eastAsia="Times New Roman" w:hAnsi="Arial Narrow" w:cs="Tahoma"/>
          <w:b/>
          <w:sz w:val="20"/>
          <w:szCs w:val="20"/>
          <w:lang w:val="en-GB" w:eastAsia="ja-JP"/>
        </w:rPr>
        <w:t>4 Current</w:t>
      </w:r>
      <w:r w:rsidRPr="00FC2482">
        <w:rPr>
          <w:rFonts w:ascii="Arial Narrow" w:eastAsia="Times New Roman" w:hAnsi="Arial Narrow" w:cs="Tahoma"/>
          <w:b/>
          <w:sz w:val="20"/>
          <w:szCs w:val="20"/>
          <w:lang w:val="en-GB" w:eastAsia="ja-JP"/>
        </w:rPr>
        <w:t xml:space="preserve"> clinical management algorithm for chronic kidney (renal) disease in children aged under 18 years (excluding Alport syndrome &amp; cystic disease)</w:t>
      </w:r>
    </w:p>
    <w:p w14:paraId="2B42732E" w14:textId="105893E3" w:rsidR="00AE390A" w:rsidRPr="002F2CC1" w:rsidRDefault="00BC4A96" w:rsidP="00AE390A">
      <w:pPr>
        <w:rPr>
          <w:sz w:val="18"/>
          <w:szCs w:val="18"/>
        </w:rPr>
      </w:pPr>
      <w:r w:rsidRPr="004E7FCA">
        <w:rPr>
          <w:iCs/>
          <w:sz w:val="18"/>
          <w:szCs w:val="18"/>
        </w:rPr>
        <w:t>Algorithm compiled based on literature reviewed during the assessment.</w:t>
      </w:r>
      <w:r>
        <w:rPr>
          <w:sz w:val="18"/>
          <w:szCs w:val="18"/>
        </w:rPr>
        <w:br/>
      </w:r>
      <w:r w:rsidR="00AE390A">
        <w:rPr>
          <w:sz w:val="18"/>
          <w:szCs w:val="18"/>
        </w:rPr>
        <w:t>Abbreviations</w:t>
      </w:r>
      <w:r w:rsidR="00AE390A" w:rsidRPr="00E72AC1">
        <w:rPr>
          <w:sz w:val="18"/>
          <w:szCs w:val="18"/>
        </w:rPr>
        <w:t xml:space="preserve">: </w:t>
      </w:r>
      <w:r w:rsidR="00AE390A">
        <w:rPr>
          <w:sz w:val="18"/>
          <w:szCs w:val="18"/>
        </w:rPr>
        <w:t>ESRF, End Stage Renal Failure</w:t>
      </w:r>
    </w:p>
    <w:p w14:paraId="607976D9" w14:textId="77777777" w:rsidR="00AE390A" w:rsidRDefault="00AE390A">
      <w:r>
        <w:br w:type="page"/>
      </w:r>
    </w:p>
    <w:p w14:paraId="6D626E9D" w14:textId="35656EF7" w:rsidR="00AE390A" w:rsidRDefault="00AE390A" w:rsidP="00AE390A">
      <w:pPr>
        <w:rPr>
          <w:lang w:val="en-GB" w:eastAsia="ja-JP"/>
        </w:rPr>
      </w:pPr>
      <w:r>
        <w:lastRenderedPageBreak/>
        <w:fldChar w:fldCharType="begin"/>
      </w:r>
      <w:r>
        <w:instrText xml:space="preserve"> REF _Ref31562820 \h </w:instrText>
      </w:r>
      <w:r>
        <w:fldChar w:fldCharType="separate"/>
      </w:r>
      <w:r>
        <w:t>Figure</w:t>
      </w:r>
      <w:r w:rsidR="00470AD8">
        <w:t xml:space="preserve"> 5</w:t>
      </w:r>
      <w:r>
        <w:fldChar w:fldCharType="end"/>
      </w:r>
      <w:r>
        <w:t xml:space="preserve"> </w:t>
      </w:r>
      <w:r w:rsidRPr="00AE390A">
        <w:t xml:space="preserve">outlines the </w:t>
      </w:r>
      <w:r w:rsidRPr="005E1F03">
        <w:rPr>
          <w:b/>
          <w:u w:val="single"/>
        </w:rPr>
        <w:t>proposed</w:t>
      </w:r>
      <w:r w:rsidRPr="00AE390A">
        <w:t xml:space="preserve"> clinical management algorithm for </w:t>
      </w:r>
      <w:r>
        <w:t>children aged under 18 years with chronic kidney (renal disease), excluding Alport syndrome and cystic disease.</w:t>
      </w:r>
    </w:p>
    <w:p w14:paraId="4DFA13D9" w14:textId="6D268E27" w:rsidR="00AE390A" w:rsidRDefault="00920B1A" w:rsidP="002F2CC1">
      <w:pPr>
        <w:keepNext/>
      </w:pPr>
      <w:r w:rsidRPr="00920B1A">
        <w:t xml:space="preserve"> </w:t>
      </w:r>
      <w:r w:rsidR="00797759">
        <w:rPr>
          <w:noProof/>
          <w:lang w:eastAsia="en-AU"/>
        </w:rPr>
        <w:drawing>
          <wp:inline distT="0" distB="0" distL="0" distR="0" wp14:anchorId="5A95823B" wp14:editId="00C81A14">
            <wp:extent cx="5731510" cy="6243955"/>
            <wp:effectExtent l="0" t="0" r="2540" b="4445"/>
            <wp:docPr id="10" name="Picture 10" descr="Picture" title="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6243955"/>
                    </a:xfrm>
                    <a:prstGeom prst="rect">
                      <a:avLst/>
                    </a:prstGeom>
                  </pic:spPr>
                </pic:pic>
              </a:graphicData>
            </a:graphic>
          </wp:inline>
        </w:drawing>
      </w:r>
    </w:p>
    <w:p w14:paraId="2EF7B90A" w14:textId="5970C97B" w:rsidR="00AE390A" w:rsidRPr="00FC2482" w:rsidRDefault="00AE390A" w:rsidP="005E1F03">
      <w:pPr>
        <w:pStyle w:val="Caption"/>
        <w:spacing w:after="0" w:line="276" w:lineRule="auto"/>
        <w:ind w:left="0" w:firstLine="0"/>
      </w:pPr>
      <w:bookmarkStart w:id="15" w:name="_Ref31562820"/>
      <w:r w:rsidRPr="00FC2482">
        <w:t xml:space="preserve">Figure </w:t>
      </w:r>
      <w:bookmarkEnd w:id="15"/>
      <w:r w:rsidR="004E7FCA" w:rsidRPr="00FC2482">
        <w:t xml:space="preserve">5 Proposed </w:t>
      </w:r>
      <w:r w:rsidRPr="00FC2482">
        <w:t>clinical management algorithm for chronic kidney (renal) disease in children aged under 18 years (excluding Alport syndrome &amp; cystic disease)</w:t>
      </w:r>
    </w:p>
    <w:p w14:paraId="4B247C44" w14:textId="193EFD39" w:rsidR="003B2E49" w:rsidRPr="00E72AC1" w:rsidRDefault="00BC4A96" w:rsidP="00FC2482">
      <w:pPr>
        <w:rPr>
          <w:sz w:val="18"/>
          <w:szCs w:val="18"/>
        </w:rPr>
      </w:pPr>
      <w:r w:rsidRPr="004E7FCA">
        <w:rPr>
          <w:iCs/>
          <w:sz w:val="18"/>
          <w:szCs w:val="18"/>
        </w:rPr>
        <w:t>Algorithm compiled based on literature reviewed during the assessment.</w:t>
      </w:r>
      <w:r>
        <w:rPr>
          <w:sz w:val="18"/>
          <w:szCs w:val="18"/>
        </w:rPr>
        <w:br/>
      </w:r>
      <w:r w:rsidR="00AE390A">
        <w:rPr>
          <w:sz w:val="18"/>
          <w:szCs w:val="18"/>
        </w:rPr>
        <w:t>Abbreviations</w:t>
      </w:r>
      <w:r w:rsidR="00AE390A" w:rsidRPr="00E72AC1">
        <w:rPr>
          <w:sz w:val="18"/>
          <w:szCs w:val="18"/>
        </w:rPr>
        <w:t xml:space="preserve">: </w:t>
      </w:r>
      <w:r w:rsidR="00AE390A">
        <w:rPr>
          <w:sz w:val="18"/>
          <w:szCs w:val="18"/>
        </w:rPr>
        <w:t>ESRF, End Stage Renal Failure</w:t>
      </w:r>
    </w:p>
    <w:p w14:paraId="1D6C4BAD" w14:textId="77777777" w:rsidR="00FC2482" w:rsidRDefault="00FC2482">
      <w:pPr>
        <w:rPr>
          <w:rFonts w:ascii="Cambria" w:eastAsia="MS Gothic" w:hAnsi="Cambria"/>
          <w:b/>
          <w:bCs/>
          <w:color w:val="00B0F0"/>
          <w:sz w:val="32"/>
          <w:szCs w:val="32"/>
        </w:rPr>
      </w:pPr>
      <w:r>
        <w:rPr>
          <w:rFonts w:ascii="Cambria" w:hAnsi="Cambria"/>
          <w:i/>
          <w:color w:val="00B0F0"/>
          <w:sz w:val="32"/>
          <w:szCs w:val="32"/>
        </w:rPr>
        <w:br w:type="page"/>
      </w:r>
    </w:p>
    <w:p w14:paraId="1BD8AB24" w14:textId="579F82DD" w:rsidR="00CB3911" w:rsidRPr="00644C34" w:rsidRDefault="004E1391" w:rsidP="009D55F2">
      <w:pPr>
        <w:pStyle w:val="Heading2"/>
        <w:spacing w:line="240" w:lineRule="auto"/>
        <w:jc w:val="both"/>
        <w:rPr>
          <w:rFonts w:ascii="Cambria" w:hAnsi="Cambria"/>
          <w:i w:val="0"/>
          <w:color w:val="00B0F0"/>
          <w:sz w:val="32"/>
          <w:szCs w:val="32"/>
          <w:u w:val="none"/>
        </w:rPr>
      </w:pPr>
      <w:r w:rsidRPr="00644C34">
        <w:rPr>
          <w:rFonts w:ascii="Cambria" w:hAnsi="Cambria"/>
          <w:i w:val="0"/>
          <w:color w:val="00B0F0"/>
          <w:sz w:val="32"/>
          <w:szCs w:val="32"/>
          <w:u w:val="none"/>
        </w:rPr>
        <w:lastRenderedPageBreak/>
        <w:t>PROPOSED ECONOMIC EVALUATION</w:t>
      </w:r>
    </w:p>
    <w:p w14:paraId="282D27C9" w14:textId="77777777" w:rsidR="00E9247E" w:rsidRPr="00E9247E" w:rsidRDefault="00E9247E" w:rsidP="00E9247E">
      <w:pPr>
        <w:spacing w:after="0"/>
        <w:rPr>
          <w:rFonts w:ascii="Cambria" w:hAnsi="Cambria"/>
          <w:b/>
          <w:i/>
          <w:sz w:val="16"/>
          <w:szCs w:val="16"/>
        </w:rPr>
      </w:pPr>
    </w:p>
    <w:p w14:paraId="4AEFDD59" w14:textId="1CDB8C64" w:rsidR="004E1391" w:rsidRPr="004E7FCA" w:rsidRDefault="009D55F2" w:rsidP="009D55F2">
      <w:pPr>
        <w:spacing w:after="80"/>
        <w:rPr>
          <w:rFonts w:ascii="Cambria" w:hAnsi="Cambria"/>
          <w:b/>
          <w:sz w:val="24"/>
          <w:szCs w:val="24"/>
        </w:rPr>
      </w:pPr>
      <w:r w:rsidRPr="004E7FCA">
        <w:rPr>
          <w:rFonts w:ascii="Cambria" w:hAnsi="Cambria"/>
          <w:b/>
          <w:sz w:val="24"/>
          <w:szCs w:val="24"/>
        </w:rPr>
        <w:t>PASC’s First Consideration</w:t>
      </w:r>
      <w:r w:rsidR="000A5DB7">
        <w:rPr>
          <w:rFonts w:ascii="Cambria" w:hAnsi="Cambria"/>
          <w:b/>
          <w:sz w:val="24"/>
          <w:szCs w:val="24"/>
        </w:rPr>
        <w:t xml:space="preserve"> (December 2019)</w:t>
      </w:r>
    </w:p>
    <w:p w14:paraId="58A37421" w14:textId="571AA91A" w:rsidR="001C599E" w:rsidRPr="00556A05" w:rsidRDefault="001565B1" w:rsidP="00E72D85">
      <w:pPr>
        <w:spacing w:after="0"/>
        <w:rPr>
          <w:sz w:val="16"/>
          <w:szCs w:val="16"/>
        </w:rPr>
      </w:pPr>
      <w:r w:rsidRPr="00556A05">
        <w:t xml:space="preserve">PASC advised that the </w:t>
      </w:r>
      <w:r w:rsidR="00E72D85" w:rsidRPr="00556A05">
        <w:t xml:space="preserve">application </w:t>
      </w:r>
      <w:r w:rsidR="00C06D88">
        <w:t>needed</w:t>
      </w:r>
      <w:r w:rsidRPr="00556A05">
        <w:t xml:space="preserve"> re-</w:t>
      </w:r>
      <w:r w:rsidR="00C06D88">
        <w:t>structuring before it could</w:t>
      </w:r>
      <w:r w:rsidRPr="00556A05">
        <w:t xml:space="preserve"> consider the economic evaluation.</w:t>
      </w:r>
      <w:r w:rsidRPr="00556A05">
        <w:br/>
      </w:r>
    </w:p>
    <w:p w14:paraId="5F133F6A" w14:textId="0FD8786E" w:rsidR="00E24D40" w:rsidRPr="00556A05" w:rsidRDefault="001C599E" w:rsidP="00644C34">
      <w:r w:rsidRPr="00556A05">
        <w:t>PASC ad</w:t>
      </w:r>
      <w:r w:rsidR="00C06D88">
        <w:t>vised that this application fit</w:t>
      </w:r>
      <w:r w:rsidRPr="00556A05">
        <w:t xml:space="preserve"> a CUC approach. While PASC discussed whether ADPKD would be the exemplar condition among adult onset conditions, it was acknowledged that the main impact of this application will be in the paediatric (&lt;18 years of age) population.</w:t>
      </w:r>
    </w:p>
    <w:p w14:paraId="7D939E57" w14:textId="78EB9515" w:rsidR="00E72D85" w:rsidRPr="004E7FCA" w:rsidRDefault="00644C34" w:rsidP="00644C34">
      <w:r w:rsidRPr="004E7FCA">
        <w:t xml:space="preserve">The applicant </w:t>
      </w:r>
      <w:r w:rsidR="00E72D85" w:rsidRPr="004E7FCA">
        <w:t>advised that the main implication of ADPKD is in the adult population, when most people are diagnosed.</w:t>
      </w:r>
    </w:p>
    <w:p w14:paraId="040DB769" w14:textId="05C25CB4" w:rsidR="001C599E" w:rsidRPr="00556A05" w:rsidRDefault="00E72D85" w:rsidP="00644C34">
      <w:r w:rsidRPr="004E7FCA">
        <w:t xml:space="preserve"> It may</w:t>
      </w:r>
      <w:r w:rsidR="001C599E" w:rsidRPr="004E7FCA">
        <w:t xml:space="preserve"> therefore be inappropriate if “adult-onset” disease was used as an exemplar. </w:t>
      </w:r>
      <w:r w:rsidR="001C599E" w:rsidRPr="003B2E49">
        <w:t xml:space="preserve">PASC also noted that most of the conditions being considered will NOT be autosomal dominant (although ADPKD will probably be the single most common disease). </w:t>
      </w:r>
      <w:r w:rsidR="001C599E" w:rsidRPr="00556A05">
        <w:t>PASC suggested that this raises the question of reproductive partner testing for recessive conditions.</w:t>
      </w:r>
    </w:p>
    <w:p w14:paraId="07482B1D" w14:textId="7B2B500C" w:rsidR="001C599E" w:rsidRPr="004E7FCA" w:rsidRDefault="00644C34" w:rsidP="00644C34">
      <w:pPr>
        <w:spacing w:after="0"/>
      </w:pPr>
      <w:r w:rsidRPr="004E7FCA">
        <w:t xml:space="preserve">The applicant </w:t>
      </w:r>
      <w:r w:rsidR="001C599E" w:rsidRPr="004E7FCA">
        <w:t xml:space="preserve">advised this was not considered in earlier Application 1449 (for autosomal-recessive </w:t>
      </w:r>
      <w:r w:rsidR="009B3F97" w:rsidRPr="004E7FCA">
        <w:t>Alport s</w:t>
      </w:r>
      <w:r w:rsidR="001C599E" w:rsidRPr="004E7FCA">
        <w:t>yndrome), and many forms of CAKUT (and most adult-onset inherited renal disease) is autosomal dominantly inherited. Most (but not all) paediatric-onset disease is autosomal recessive, with the exception of CAKUT and some forms of nephrotic syndrome and atypical haemolytic uraemic syndrome.</w:t>
      </w:r>
    </w:p>
    <w:p w14:paraId="5DB85468" w14:textId="77777777" w:rsidR="001C599E" w:rsidRPr="004E7FCA" w:rsidRDefault="001C599E" w:rsidP="001C599E">
      <w:pPr>
        <w:spacing w:after="0"/>
        <w:jc w:val="both"/>
        <w:rPr>
          <w:sz w:val="16"/>
          <w:szCs w:val="16"/>
        </w:rPr>
      </w:pPr>
    </w:p>
    <w:p w14:paraId="6F421942" w14:textId="70A75B49" w:rsidR="001565B1" w:rsidRPr="00556A05" w:rsidRDefault="001C599E" w:rsidP="009B3F97">
      <w:pPr>
        <w:spacing w:after="0"/>
        <w:rPr>
          <w:sz w:val="16"/>
          <w:szCs w:val="16"/>
        </w:rPr>
      </w:pPr>
      <w:r w:rsidRPr="00556A05">
        <w:t xml:space="preserve">PASC noted that, in the CUC model, the exemplar disease pairings may justify facilitation of other gene/disease pairings, with the proviso that: (a) unit cost of the test does not increase; and (b) downstream consequences are expected (on balance) to result in net improvement to </w:t>
      </w:r>
      <w:r w:rsidR="009B3F97" w:rsidRPr="00556A05">
        <w:t xml:space="preserve">health outcomes and </w:t>
      </w:r>
      <w:r w:rsidRPr="00556A05">
        <w:t>cost.</w:t>
      </w:r>
      <w:r w:rsidRPr="00556A05">
        <w:br/>
      </w:r>
    </w:p>
    <w:p w14:paraId="59B257FF" w14:textId="0663F3AC" w:rsidR="00AE33A9" w:rsidRPr="006B3B81" w:rsidRDefault="00AE33A9" w:rsidP="00390A2C">
      <w:pPr>
        <w:jc w:val="both"/>
      </w:pPr>
      <w:r>
        <w:t>The clinical claim</w:t>
      </w:r>
      <w:r w:rsidR="00F119C7">
        <w:t xml:space="preserve"> </w:t>
      </w:r>
      <w:r>
        <w:t xml:space="preserve">is that genetic testing for </w:t>
      </w:r>
      <w:r w:rsidR="00974BD9">
        <w:t xml:space="preserve">inherited </w:t>
      </w:r>
      <w:r>
        <w:t xml:space="preserve">kidney disease is superior in terms </w:t>
      </w:r>
      <w:r w:rsidR="00DB443B">
        <w:t xml:space="preserve">of </w:t>
      </w:r>
      <w:r w:rsidR="00CA1E30">
        <w:t xml:space="preserve">safety and </w:t>
      </w:r>
      <w:r w:rsidR="00DB443B">
        <w:t xml:space="preserve">clinical effectiveness to usual care, defined as diagnosis </w:t>
      </w:r>
      <w:r w:rsidR="0071336C">
        <w:t>based on</w:t>
      </w:r>
      <w:r w:rsidR="00DB443B">
        <w:t xml:space="preserve"> </w:t>
      </w:r>
      <w:r w:rsidR="0071336C">
        <w:t xml:space="preserve">patient </w:t>
      </w:r>
      <w:r w:rsidR="00DB443B">
        <w:t>history, clinical examination, diagnostic imaging an</w:t>
      </w:r>
      <w:r w:rsidR="00CA1E30">
        <w:t>d</w:t>
      </w:r>
      <w:r w:rsidR="00DB443B">
        <w:t xml:space="preserve"> family history.</w:t>
      </w:r>
      <w:r w:rsidR="00A655E7">
        <w:t xml:space="preserve"> </w:t>
      </w:r>
      <w:r w:rsidR="006B3B81">
        <w:rPr>
          <w:i/>
          <w:iCs/>
        </w:rPr>
        <w:t xml:space="preserve"> </w:t>
      </w:r>
      <w:r w:rsidR="006B3B81">
        <w:rPr>
          <w:iCs/>
        </w:rPr>
        <w:t>The following efficacy and safety outcomes are relevant to the evaluation:</w:t>
      </w:r>
    </w:p>
    <w:p w14:paraId="644C9AFA" w14:textId="3C9FBB04" w:rsidR="00DB443B" w:rsidRDefault="00DB443B" w:rsidP="00FE5F2C">
      <w:pPr>
        <w:pStyle w:val="ListParagraph"/>
        <w:numPr>
          <w:ilvl w:val="0"/>
          <w:numId w:val="4"/>
        </w:numPr>
        <w:jc w:val="both"/>
      </w:pPr>
      <w:r>
        <w:t>Genetic testing is more accurate</w:t>
      </w:r>
      <w:r w:rsidR="00CA1E30">
        <w:t xml:space="preserve"> than usual care</w:t>
      </w:r>
      <w:r>
        <w:t xml:space="preserve"> in identifying individuals with</w:t>
      </w:r>
      <w:r w:rsidR="00974BD9">
        <w:t xml:space="preserve"> inherited</w:t>
      </w:r>
      <w:r>
        <w:t xml:space="preserve"> kidney disease who are at risk of renal failure and extra-renal morbidities. </w:t>
      </w:r>
    </w:p>
    <w:p w14:paraId="46E79A66" w14:textId="77777777" w:rsidR="00CA1E30" w:rsidRDefault="00CA1E30" w:rsidP="00FE5F2C">
      <w:pPr>
        <w:pStyle w:val="ListParagraph"/>
        <w:numPr>
          <w:ilvl w:val="0"/>
          <w:numId w:val="4"/>
        </w:numPr>
        <w:jc w:val="both"/>
      </w:pPr>
      <w:r>
        <w:t xml:space="preserve">Genetic testing is safer than usual care </w:t>
      </w:r>
    </w:p>
    <w:p w14:paraId="2BA63BD3" w14:textId="25D89A1E" w:rsidR="00CA1E30" w:rsidRDefault="00CA1E30" w:rsidP="00FE5F2C">
      <w:pPr>
        <w:pStyle w:val="ListParagraph"/>
        <w:numPr>
          <w:ilvl w:val="1"/>
          <w:numId w:val="4"/>
        </w:numPr>
      </w:pPr>
      <w:r>
        <w:t>reducing the number of renal biopsies</w:t>
      </w:r>
    </w:p>
    <w:p w14:paraId="1A78AE8A" w14:textId="51BA8DAB" w:rsidR="00CA1E30" w:rsidRDefault="00CA1E30" w:rsidP="00FE5F2C">
      <w:pPr>
        <w:pStyle w:val="ListParagraph"/>
        <w:numPr>
          <w:ilvl w:val="1"/>
          <w:numId w:val="4"/>
        </w:numPr>
      </w:pPr>
      <w:r>
        <w:t>avoids</w:t>
      </w:r>
      <w:r w:rsidR="002A715A">
        <w:t xml:space="preserve"> complications associated with</w:t>
      </w:r>
      <w:r>
        <w:t xml:space="preserve"> inappropriate </w:t>
      </w:r>
      <w:r w:rsidR="002A715A">
        <w:t>tests, procedures and treatments</w:t>
      </w:r>
    </w:p>
    <w:p w14:paraId="605BB68F" w14:textId="39EB1FC6" w:rsidR="002A715A" w:rsidRDefault="002A715A" w:rsidP="00FE5F2C">
      <w:pPr>
        <w:pStyle w:val="ListParagraph"/>
        <w:numPr>
          <w:ilvl w:val="0"/>
          <w:numId w:val="4"/>
        </w:numPr>
        <w:jc w:val="both"/>
      </w:pPr>
      <w:r>
        <w:t>Genetic testing is more effective than usual care</w:t>
      </w:r>
    </w:p>
    <w:p w14:paraId="1E455549" w14:textId="77777777" w:rsidR="002A715A" w:rsidRDefault="002A715A" w:rsidP="00FE5F2C">
      <w:pPr>
        <w:pStyle w:val="ListParagraph"/>
        <w:numPr>
          <w:ilvl w:val="1"/>
          <w:numId w:val="4"/>
        </w:numPr>
        <w:jc w:val="both"/>
      </w:pPr>
      <w:r>
        <w:t>delays disease progression</w:t>
      </w:r>
    </w:p>
    <w:p w14:paraId="0C2EB78A" w14:textId="1F66D679" w:rsidR="002A715A" w:rsidRDefault="002A715A" w:rsidP="00FE5F2C">
      <w:pPr>
        <w:pStyle w:val="ListParagraph"/>
        <w:numPr>
          <w:ilvl w:val="1"/>
          <w:numId w:val="4"/>
        </w:numPr>
        <w:jc w:val="both"/>
      </w:pPr>
      <w:r>
        <w:t xml:space="preserve">reduces </w:t>
      </w:r>
      <w:r w:rsidR="00090721">
        <w:t>cardiovascular</w:t>
      </w:r>
      <w:r w:rsidR="001079E6">
        <w:t xml:space="preserve"> disease</w:t>
      </w:r>
      <w:r>
        <w:t>-related mortality</w:t>
      </w:r>
    </w:p>
    <w:p w14:paraId="76E4BC3A" w14:textId="7180A250" w:rsidR="001079E6" w:rsidRDefault="001079E6" w:rsidP="00FE5F2C">
      <w:pPr>
        <w:pStyle w:val="ListParagraph"/>
        <w:numPr>
          <w:ilvl w:val="1"/>
          <w:numId w:val="4"/>
        </w:numPr>
        <w:jc w:val="both"/>
      </w:pPr>
      <w:r>
        <w:t>enables appropriate reproductive counselling and IVF</w:t>
      </w:r>
    </w:p>
    <w:p w14:paraId="44B7E8AE" w14:textId="47F56A75" w:rsidR="002A715A" w:rsidRPr="006B3B81" w:rsidRDefault="002A715A" w:rsidP="00FE5F2C">
      <w:pPr>
        <w:pStyle w:val="ListParagraph"/>
        <w:numPr>
          <w:ilvl w:val="0"/>
          <w:numId w:val="3"/>
        </w:numPr>
        <w:jc w:val="both"/>
      </w:pPr>
      <w:r w:rsidRPr="006B3B81">
        <w:rPr>
          <w:iCs/>
        </w:rPr>
        <w:t>Genetic testing improves HRQoL</w:t>
      </w:r>
    </w:p>
    <w:p w14:paraId="4126414C" w14:textId="77777777" w:rsidR="00C201BE" w:rsidRDefault="00C201BE">
      <w:pPr>
        <w:rPr>
          <w:iCs/>
        </w:rPr>
      </w:pPr>
      <w:r>
        <w:rPr>
          <w:iCs/>
        </w:rPr>
        <w:br w:type="page"/>
      </w:r>
    </w:p>
    <w:p w14:paraId="2C2FAA07" w14:textId="73CE01C1" w:rsidR="00D47E2E" w:rsidRPr="004E7FCA" w:rsidRDefault="00D47E2E" w:rsidP="00E72D85">
      <w:pPr>
        <w:rPr>
          <w:iCs/>
        </w:rPr>
      </w:pPr>
      <w:r w:rsidRPr="004E7FCA">
        <w:rPr>
          <w:iCs/>
        </w:rPr>
        <w:lastRenderedPageBreak/>
        <w:t xml:space="preserve">As renal biopsy </w:t>
      </w:r>
      <w:r w:rsidR="00D253B0">
        <w:rPr>
          <w:iCs/>
        </w:rPr>
        <w:t xml:space="preserve">to determine a histological diagnosis </w:t>
      </w:r>
      <w:r w:rsidRPr="004E7FCA">
        <w:rPr>
          <w:iCs/>
        </w:rPr>
        <w:t>is not indicated for some patient populations</w:t>
      </w:r>
      <w:r w:rsidR="00D253B0">
        <w:rPr>
          <w:iCs/>
        </w:rPr>
        <w:t>, particularly those with ADPKD,</w:t>
      </w:r>
      <w:r w:rsidRPr="004E7FCA">
        <w:rPr>
          <w:iCs/>
        </w:rPr>
        <w:t xml:space="preserve"> </w:t>
      </w:r>
      <w:r w:rsidR="00E72D85" w:rsidRPr="004E7FCA">
        <w:rPr>
          <w:iCs/>
        </w:rPr>
        <w:t>(</w:t>
      </w:r>
      <w:r w:rsidRPr="004E7FCA">
        <w:rPr>
          <w:iCs/>
        </w:rPr>
        <w:t>and not always used in the remaining populations</w:t>
      </w:r>
      <w:r w:rsidR="00E72D85" w:rsidRPr="004E7FCA">
        <w:rPr>
          <w:iCs/>
        </w:rPr>
        <w:t xml:space="preserve">), </w:t>
      </w:r>
      <w:r w:rsidRPr="004E7FCA">
        <w:rPr>
          <w:iCs/>
        </w:rPr>
        <w:t xml:space="preserve">the superiority of genetic testing over other tests is uncertain. </w:t>
      </w:r>
      <w:r w:rsidR="00A655E7" w:rsidRPr="004E7FCA">
        <w:rPr>
          <w:iCs/>
        </w:rPr>
        <w:t>Time to diagnosis, misdiagnosis, missed diagnosis, incidental findings, and associated harms should be compared for each patient population.</w:t>
      </w:r>
    </w:p>
    <w:p w14:paraId="7E929E81" w14:textId="77777777" w:rsidR="003B2E49" w:rsidRDefault="00DB443B" w:rsidP="00E72D85">
      <w:pPr>
        <w:rPr>
          <w:iCs/>
        </w:rPr>
      </w:pPr>
      <w:r w:rsidRPr="004E7FCA">
        <w:rPr>
          <w:iCs/>
        </w:rPr>
        <w:t>The appropriate economic evaluation is a cost‐utility analysis, capturing the benefits of more accurate diagnosis and improved HRQoL due to early intervention and delayed onset and progression of renal failure in the index patient and biological family members.</w:t>
      </w:r>
      <w:r w:rsidR="00740A1B">
        <w:rPr>
          <w:iCs/>
        </w:rPr>
        <w:t xml:space="preserve"> </w:t>
      </w:r>
    </w:p>
    <w:p w14:paraId="5D8DF748" w14:textId="742321DA" w:rsidR="003B2E49" w:rsidRPr="003B2E49" w:rsidRDefault="003B2E49" w:rsidP="003B2E49">
      <w:pPr>
        <w:spacing w:after="80"/>
        <w:rPr>
          <w:rFonts w:ascii="Cambria" w:hAnsi="Cambria"/>
          <w:b/>
          <w:sz w:val="24"/>
          <w:szCs w:val="24"/>
        </w:rPr>
      </w:pPr>
      <w:r>
        <w:rPr>
          <w:rFonts w:ascii="Cambria" w:hAnsi="Cambria"/>
          <w:b/>
          <w:sz w:val="24"/>
          <w:szCs w:val="24"/>
        </w:rPr>
        <w:t>PASC’s Second</w:t>
      </w:r>
      <w:r w:rsidRPr="004E7FCA">
        <w:rPr>
          <w:rFonts w:ascii="Cambria" w:hAnsi="Cambria"/>
          <w:b/>
          <w:sz w:val="24"/>
          <w:szCs w:val="24"/>
        </w:rPr>
        <w:t xml:space="preserve"> Consideration</w:t>
      </w:r>
      <w:r w:rsidR="000A5DB7">
        <w:rPr>
          <w:rFonts w:ascii="Cambria" w:hAnsi="Cambria"/>
          <w:b/>
          <w:sz w:val="24"/>
          <w:szCs w:val="24"/>
        </w:rPr>
        <w:t xml:space="preserve"> (April 2020)</w:t>
      </w:r>
    </w:p>
    <w:p w14:paraId="4A7C4F41" w14:textId="51C34654" w:rsidR="00DB443B" w:rsidRDefault="00740A1B" w:rsidP="00E72D85">
      <w:pPr>
        <w:rPr>
          <w:i/>
          <w:iCs/>
        </w:rPr>
      </w:pPr>
      <w:r w:rsidRPr="00740A1B">
        <w:rPr>
          <w:i/>
          <w:iCs/>
        </w:rPr>
        <w:t>PASC confirmed that the most appropriate analysis is a cost-utility analysis</w:t>
      </w:r>
      <w:r w:rsidR="00754789">
        <w:rPr>
          <w:i/>
          <w:iCs/>
        </w:rPr>
        <w:t>, using an approach based on diagnostic yield</w:t>
      </w:r>
      <w:r w:rsidRPr="00740A1B">
        <w:rPr>
          <w:i/>
          <w:iCs/>
        </w:rPr>
        <w:t>.</w:t>
      </w:r>
    </w:p>
    <w:p w14:paraId="5DEAAE97" w14:textId="35221A18" w:rsidR="00740A1B" w:rsidRPr="00740A1B" w:rsidRDefault="00740A1B" w:rsidP="00E72D85">
      <w:pPr>
        <w:rPr>
          <w:i/>
          <w:iCs/>
        </w:rPr>
      </w:pPr>
      <w:r w:rsidRPr="00740A1B">
        <w:rPr>
          <w:i/>
          <w:iCs/>
        </w:rPr>
        <w:t>PASC advised that input or data from services actually providing testing (i.e. ‘real world data’) would be very helpful for the financial modelling.</w:t>
      </w:r>
    </w:p>
    <w:p w14:paraId="0B3CA49E" w14:textId="1C98AD02" w:rsidR="00C06D88" w:rsidRDefault="004E1391" w:rsidP="00C06D88">
      <w:pPr>
        <w:pStyle w:val="Heading2"/>
        <w:spacing w:line="240" w:lineRule="auto"/>
        <w:jc w:val="both"/>
        <w:rPr>
          <w:rFonts w:ascii="Cambria" w:hAnsi="Cambria"/>
          <w:i w:val="0"/>
          <w:color w:val="00B0F0"/>
          <w:sz w:val="32"/>
          <w:szCs w:val="32"/>
          <w:u w:val="none"/>
        </w:rPr>
      </w:pPr>
      <w:r w:rsidRPr="003B2E49">
        <w:rPr>
          <w:rFonts w:ascii="Cambria" w:hAnsi="Cambria"/>
          <w:i w:val="0"/>
          <w:color w:val="00B0F0"/>
          <w:sz w:val="32"/>
          <w:szCs w:val="32"/>
          <w:u w:val="none"/>
        </w:rPr>
        <w:t xml:space="preserve">PROPOSED MBS ITEM DESCRIPTORS AND MBS FEES </w:t>
      </w:r>
    </w:p>
    <w:p w14:paraId="2E6B3E9F" w14:textId="39C9D814" w:rsidR="00273CDD" w:rsidRPr="004E7FCA" w:rsidRDefault="00273CDD" w:rsidP="00644C34">
      <w:pPr>
        <w:rPr>
          <w:iCs/>
        </w:rPr>
      </w:pPr>
      <w:r w:rsidRPr="004E7FCA">
        <w:t xml:space="preserve">The item descriptors for </w:t>
      </w:r>
      <w:r w:rsidR="00A34DC8" w:rsidRPr="004E7FCA">
        <w:t xml:space="preserve">the </w:t>
      </w:r>
      <w:r w:rsidRPr="004E7FCA">
        <w:t xml:space="preserve">index populations are consistent with the Application </w:t>
      </w:r>
      <w:r w:rsidR="006C5C83" w:rsidRPr="004E7FCA">
        <w:t xml:space="preserve">Form and </w:t>
      </w:r>
      <w:r w:rsidRPr="004E7FCA">
        <w:t xml:space="preserve">MSAC Clinical Utility Card template. </w:t>
      </w:r>
      <w:r w:rsidRPr="004E7FCA">
        <w:rPr>
          <w:iCs/>
        </w:rPr>
        <w:t>Given the number of genes associated with each index patient population, it may not be feasible to list the relevant genes in the item descriptor</w:t>
      </w:r>
      <w:r w:rsidR="006C5C83" w:rsidRPr="004E7FCA">
        <w:rPr>
          <w:iCs/>
        </w:rPr>
        <w:t>, as</w:t>
      </w:r>
      <w:r w:rsidRPr="004E7FCA">
        <w:rPr>
          <w:iCs/>
        </w:rPr>
        <w:t xml:space="preserve"> per MBS Item 73298 for Alport Syndrome. </w:t>
      </w:r>
    </w:p>
    <w:p w14:paraId="3571E15F" w14:textId="45E8A6A1" w:rsidR="00273CDD" w:rsidRPr="004E7FCA" w:rsidRDefault="00273CDD" w:rsidP="00644C34">
      <w:pPr>
        <w:rPr>
          <w:iCs/>
        </w:rPr>
      </w:pPr>
      <w:r w:rsidRPr="004E7FCA">
        <w:t xml:space="preserve">The item descriptor for Population </w:t>
      </w:r>
      <w:r w:rsidR="00A34DC8" w:rsidRPr="004E7FCA">
        <w:t>Three</w:t>
      </w:r>
      <w:r w:rsidR="00CB2143" w:rsidRPr="004E7FCA">
        <w:t xml:space="preserve"> </w:t>
      </w:r>
      <w:r w:rsidRPr="004E7FCA">
        <w:t xml:space="preserve">- Cascade testing </w:t>
      </w:r>
      <w:r w:rsidR="00C06D88">
        <w:t>was</w:t>
      </w:r>
      <w:r w:rsidRPr="004E7FCA">
        <w:t xml:space="preserve"> modified from that proposed in the Application</w:t>
      </w:r>
      <w:r w:rsidR="006C5C83" w:rsidRPr="004E7FCA">
        <w:t xml:space="preserve"> Form</w:t>
      </w:r>
      <w:r w:rsidRPr="004E7FCA">
        <w:t>.</w:t>
      </w:r>
      <w:r w:rsidR="00C06D88">
        <w:rPr>
          <w:iCs/>
        </w:rPr>
        <w:t xml:space="preserve"> The updated text removed</w:t>
      </w:r>
      <w:r w:rsidRPr="004E7FCA">
        <w:rPr>
          <w:iCs/>
        </w:rPr>
        <w:t xml:space="preserve"> reference to lists of genes in the index population</w:t>
      </w:r>
      <w:r w:rsidR="00197A29" w:rsidRPr="004E7FCA">
        <w:rPr>
          <w:iCs/>
        </w:rPr>
        <w:t xml:space="preserve"> item descriptors</w:t>
      </w:r>
      <w:r w:rsidRPr="004E7FCA">
        <w:rPr>
          <w:iCs/>
        </w:rPr>
        <w:t>.</w:t>
      </w:r>
    </w:p>
    <w:p w14:paraId="02722912" w14:textId="5EBBB60B" w:rsidR="00C06D88" w:rsidRDefault="009439EA" w:rsidP="00644C34">
      <w:r w:rsidRPr="004E7FCA">
        <w:t xml:space="preserve">The </w:t>
      </w:r>
      <w:r w:rsidR="00793D01" w:rsidRPr="004E7FCA">
        <w:t xml:space="preserve">MBS </w:t>
      </w:r>
      <w:r w:rsidRPr="004E7FCA">
        <w:t>fees propos</w:t>
      </w:r>
      <w:r w:rsidR="00793D01" w:rsidRPr="004E7FCA">
        <w:t>ed by the a</w:t>
      </w:r>
      <w:r w:rsidRPr="004E7FCA">
        <w:t>pplicant for testing of the index patient and cascade testing are consistent with MBS Items 73298 (genetic testing of a patient with clinical and family history are strongly suggestive of Alport Syndrome) and 73299 (genetic testing</w:t>
      </w:r>
      <w:r w:rsidR="006D5A4B" w:rsidRPr="004E7FCA">
        <w:t xml:space="preserve"> of a first degree relative of a patient with Alport syndrome)</w:t>
      </w:r>
      <w:r w:rsidRPr="004E7FCA">
        <w:t xml:space="preserve"> respectively</w:t>
      </w:r>
      <w:r w:rsidR="00A22F44" w:rsidRPr="004E7FCA">
        <w:t>. These fees</w:t>
      </w:r>
      <w:r w:rsidRPr="004E7FCA">
        <w:t xml:space="preserve"> are intended to incorporate the cost of venesection and transport of the spe</w:t>
      </w:r>
      <w:r w:rsidR="00A22F44" w:rsidRPr="004E7FCA">
        <w:t>cimen to the testing laboratory;</w:t>
      </w:r>
      <w:r w:rsidRPr="004E7FCA">
        <w:t xml:space="preserve"> the cost of the genetic test (testing, laboratory equi</w:t>
      </w:r>
      <w:r w:rsidR="00A22F44" w:rsidRPr="004E7FCA">
        <w:t xml:space="preserve">pment, analysis, and reporting); and </w:t>
      </w:r>
      <w:r w:rsidRPr="004E7FCA">
        <w:t>cost of consultation</w:t>
      </w:r>
      <w:r w:rsidR="00A22F44" w:rsidRPr="004E7FCA">
        <w:t>s</w:t>
      </w:r>
      <w:r w:rsidRPr="004E7FCA">
        <w:t xml:space="preserve"> and counselling </w:t>
      </w:r>
      <w:r w:rsidR="00A22F44" w:rsidRPr="004E7FCA">
        <w:t>(</w:t>
      </w:r>
      <w:r w:rsidRPr="004E7FCA">
        <w:t>before and after testing</w:t>
      </w:r>
      <w:r w:rsidR="00A22F44" w:rsidRPr="004E7FCA">
        <w:t>)</w:t>
      </w:r>
      <w:r w:rsidRPr="004E7FCA">
        <w:t>.</w:t>
      </w:r>
    </w:p>
    <w:p w14:paraId="07DCDA9A" w14:textId="77777777" w:rsidR="00C06D88" w:rsidRDefault="00C06D88" w:rsidP="00C06D88">
      <w:pPr>
        <w:pStyle w:val="EndNoteBibliography"/>
        <w:rPr>
          <w:lang w:val="en-AU"/>
        </w:rPr>
      </w:pPr>
      <w:r w:rsidRPr="004E7FCA">
        <w:t>The applicant sought clarification on whether a</w:t>
      </w:r>
      <w:r w:rsidRPr="004E7FCA">
        <w:rPr>
          <w:lang w:val="en-AU"/>
        </w:rPr>
        <w:t>utosomal recessive Alport syndrome is included in ‘causative variant’ (because it was not included in the descriptor for earlier Application 1476).</w:t>
      </w:r>
    </w:p>
    <w:p w14:paraId="181DBF21" w14:textId="77777777" w:rsidR="000A5DB7" w:rsidRPr="00556A05" w:rsidRDefault="000A5DB7" w:rsidP="000A5DB7">
      <w:pPr>
        <w:spacing w:after="80"/>
        <w:rPr>
          <w:rFonts w:ascii="Cambria" w:hAnsi="Cambria"/>
          <w:b/>
          <w:sz w:val="24"/>
          <w:szCs w:val="24"/>
        </w:rPr>
      </w:pPr>
      <w:r w:rsidRPr="00556A05">
        <w:rPr>
          <w:rFonts w:ascii="Cambria" w:hAnsi="Cambria"/>
          <w:b/>
          <w:sz w:val="24"/>
          <w:szCs w:val="24"/>
        </w:rPr>
        <w:t>PASC’s First Consideration</w:t>
      </w:r>
      <w:r>
        <w:rPr>
          <w:rFonts w:ascii="Cambria" w:hAnsi="Cambria"/>
          <w:b/>
          <w:sz w:val="24"/>
          <w:szCs w:val="24"/>
        </w:rPr>
        <w:t xml:space="preserve"> (December 2019)</w:t>
      </w:r>
    </w:p>
    <w:p w14:paraId="483A1A26" w14:textId="77777777" w:rsidR="000A5DB7" w:rsidRPr="00556A05" w:rsidRDefault="000A5DB7" w:rsidP="000A5DB7">
      <w:pPr>
        <w:spacing w:after="0"/>
      </w:pPr>
      <w:r w:rsidRPr="00556A05">
        <w:t>PASC ad</w:t>
      </w:r>
      <w:r>
        <w:t>vised that the application needed</w:t>
      </w:r>
      <w:r w:rsidRPr="00556A05">
        <w:t xml:space="preserve"> re-structu</w:t>
      </w:r>
      <w:r>
        <w:t xml:space="preserve">ring before it could </w:t>
      </w:r>
      <w:r w:rsidRPr="00556A05">
        <w:t>consider MBS item descriptors and fees.</w:t>
      </w:r>
    </w:p>
    <w:p w14:paraId="7809F061" w14:textId="77777777" w:rsidR="000A5DB7" w:rsidRDefault="000A5DB7" w:rsidP="000A5DB7">
      <w:pPr>
        <w:spacing w:after="240"/>
      </w:pPr>
      <w:r w:rsidRPr="00556A05">
        <w:rPr>
          <w:sz w:val="12"/>
          <w:szCs w:val="12"/>
        </w:rPr>
        <w:br/>
      </w:r>
      <w:r w:rsidRPr="00556A05">
        <w:t xml:space="preserve">PASC queried if the revised application should consider the need for an MBS item for data </w:t>
      </w:r>
      <w:r w:rsidRPr="00556A05">
        <w:br/>
        <w:t>re-interrogation (as new genes are identified).</w:t>
      </w:r>
    </w:p>
    <w:p w14:paraId="633EBE12" w14:textId="00925E04" w:rsidR="00C06D88" w:rsidRPr="00556A05" w:rsidRDefault="00C06D88" w:rsidP="00C06D88">
      <w:pPr>
        <w:spacing w:after="80"/>
        <w:rPr>
          <w:rFonts w:ascii="Cambria" w:hAnsi="Cambria"/>
          <w:b/>
          <w:sz w:val="24"/>
          <w:szCs w:val="24"/>
        </w:rPr>
      </w:pPr>
      <w:r>
        <w:rPr>
          <w:rFonts w:ascii="Cambria" w:hAnsi="Cambria"/>
          <w:b/>
          <w:sz w:val="24"/>
          <w:szCs w:val="24"/>
        </w:rPr>
        <w:t>PASC’s Second</w:t>
      </w:r>
      <w:r w:rsidRPr="00556A05">
        <w:rPr>
          <w:rFonts w:ascii="Cambria" w:hAnsi="Cambria"/>
          <w:b/>
          <w:sz w:val="24"/>
          <w:szCs w:val="24"/>
        </w:rPr>
        <w:t xml:space="preserve"> Consideration</w:t>
      </w:r>
      <w:r w:rsidR="008110AA">
        <w:rPr>
          <w:rFonts w:ascii="Cambria" w:hAnsi="Cambria"/>
          <w:b/>
          <w:sz w:val="24"/>
          <w:szCs w:val="24"/>
        </w:rPr>
        <w:t xml:space="preserve"> (April 2020)</w:t>
      </w:r>
    </w:p>
    <w:p w14:paraId="5CB36228" w14:textId="0261EAB4" w:rsidR="00C06D88" w:rsidRPr="00740A1B" w:rsidRDefault="00C06D88" w:rsidP="00C06D88">
      <w:pPr>
        <w:rPr>
          <w:i/>
        </w:rPr>
      </w:pPr>
      <w:r w:rsidRPr="00740A1B">
        <w:rPr>
          <w:i/>
        </w:rPr>
        <w:t>PASC agreed with the additional wording suggested by the Department (in green) for items AAAA1, AAAA2 and CCCC</w:t>
      </w:r>
      <w:r>
        <w:rPr>
          <w:i/>
        </w:rPr>
        <w:t xml:space="preserve"> below</w:t>
      </w:r>
      <w:r w:rsidRPr="00740A1B">
        <w:rPr>
          <w:i/>
        </w:rPr>
        <w:t>.</w:t>
      </w:r>
    </w:p>
    <w:p w14:paraId="68C984A7" w14:textId="3F0A3591" w:rsidR="00C06D88" w:rsidRDefault="00C06D88" w:rsidP="00C06D88">
      <w:pPr>
        <w:rPr>
          <w:i/>
        </w:rPr>
      </w:pPr>
      <w:r w:rsidRPr="00740A1B">
        <w:rPr>
          <w:i/>
        </w:rPr>
        <w:t>PASC recommended the changes suggested in red for item BBBB. It also suggested that the wording for this item could be tightened.</w:t>
      </w:r>
    </w:p>
    <w:p w14:paraId="05B5CEED" w14:textId="77777777" w:rsidR="00C06D88" w:rsidRPr="00740A1B" w:rsidRDefault="00C06D88" w:rsidP="00C06D88">
      <w:pPr>
        <w:rPr>
          <w:i/>
        </w:rPr>
      </w:pPr>
    </w:p>
    <w:p w14:paraId="15F2D8A2" w14:textId="77777777" w:rsidR="00C06D88" w:rsidRPr="00740A1B" w:rsidRDefault="00C06D88" w:rsidP="00C06D88">
      <w:pPr>
        <w:rPr>
          <w:i/>
        </w:rPr>
      </w:pPr>
      <w:r w:rsidRPr="00740A1B">
        <w:rPr>
          <w:i/>
        </w:rPr>
        <w:t>PASC noted the following issues:</w:t>
      </w:r>
    </w:p>
    <w:p w14:paraId="206D69CA" w14:textId="77777777" w:rsidR="00C06D88" w:rsidRPr="00740A1B" w:rsidRDefault="00C06D88" w:rsidP="00C06D88">
      <w:pPr>
        <w:pStyle w:val="ListParagraph"/>
        <w:numPr>
          <w:ilvl w:val="0"/>
          <w:numId w:val="13"/>
        </w:numPr>
        <w:rPr>
          <w:i/>
        </w:rPr>
      </w:pPr>
      <w:r w:rsidRPr="00740A1B">
        <w:rPr>
          <w:i/>
        </w:rPr>
        <w:t>Descriptors AAAA/BBBB refer to use of a quantitative algorithm to determine likelihood of a genetic cause, but the availability of such algorithms has not been addressed.</w:t>
      </w:r>
    </w:p>
    <w:p w14:paraId="208020EF" w14:textId="77777777" w:rsidR="00C06D88" w:rsidRPr="00740A1B" w:rsidRDefault="00C06D88" w:rsidP="00C06D88">
      <w:pPr>
        <w:pStyle w:val="ListParagraph"/>
        <w:numPr>
          <w:ilvl w:val="0"/>
          <w:numId w:val="13"/>
        </w:numPr>
        <w:rPr>
          <w:i/>
        </w:rPr>
      </w:pPr>
      <w:r w:rsidRPr="00740A1B">
        <w:rPr>
          <w:i/>
        </w:rPr>
        <w:t>It is assumed (but not made explicit) that the clinician has pursued other modes of non-genetic testing as part of the algorithm.</w:t>
      </w:r>
    </w:p>
    <w:p w14:paraId="6E7C2D4A" w14:textId="77777777" w:rsidR="00C06D88" w:rsidRPr="00740A1B" w:rsidRDefault="00C06D88" w:rsidP="00C06D88">
      <w:pPr>
        <w:pStyle w:val="ListParagraph"/>
        <w:numPr>
          <w:ilvl w:val="0"/>
          <w:numId w:val="13"/>
        </w:numPr>
        <w:rPr>
          <w:i/>
        </w:rPr>
      </w:pPr>
      <w:r w:rsidRPr="00740A1B">
        <w:rPr>
          <w:i/>
        </w:rPr>
        <w:t>The number of genes that need to be explored in different clinical scenarios varies widely, but the rebate does not.</w:t>
      </w:r>
    </w:p>
    <w:p w14:paraId="2CE26020" w14:textId="77777777" w:rsidR="00C06D88" w:rsidRPr="00740A1B" w:rsidRDefault="00C06D88" w:rsidP="00C06D88">
      <w:pPr>
        <w:pStyle w:val="ListParagraph"/>
        <w:numPr>
          <w:ilvl w:val="0"/>
          <w:numId w:val="13"/>
        </w:numPr>
        <w:rPr>
          <w:i/>
        </w:rPr>
      </w:pPr>
      <w:r w:rsidRPr="00740A1B">
        <w:rPr>
          <w:i/>
        </w:rPr>
        <w:t>The test methodology is unspecified, and it is unclear how it would be ensured that adequate and/or appropriate testing is performed</w:t>
      </w:r>
    </w:p>
    <w:p w14:paraId="038E895D" w14:textId="77777777" w:rsidR="00C06D88" w:rsidRPr="00740A1B" w:rsidRDefault="00C06D88" w:rsidP="00C06D88">
      <w:pPr>
        <w:pStyle w:val="ListParagraph"/>
        <w:numPr>
          <w:ilvl w:val="0"/>
          <w:numId w:val="13"/>
        </w:numPr>
        <w:rPr>
          <w:i/>
        </w:rPr>
      </w:pPr>
      <w:r w:rsidRPr="00740A1B">
        <w:rPr>
          <w:i/>
        </w:rPr>
        <w:t>If the item is used (“once per lifetime”) on inadequate/suboptimal testing, it will not be available for more comprehensive testing.</w:t>
      </w:r>
    </w:p>
    <w:p w14:paraId="0E38712E" w14:textId="77777777" w:rsidR="00C06D88" w:rsidRPr="00740A1B" w:rsidRDefault="00C06D88" w:rsidP="00C06D88">
      <w:pPr>
        <w:pStyle w:val="ListParagraph"/>
        <w:numPr>
          <w:ilvl w:val="0"/>
          <w:numId w:val="13"/>
        </w:numPr>
        <w:rPr>
          <w:i/>
        </w:rPr>
      </w:pPr>
      <w:r w:rsidRPr="00740A1B">
        <w:rPr>
          <w:i/>
        </w:rPr>
        <w:t>The necessity for family history is inappropriate, since AR conditions generally have no family history (and many paediatric renal diseases are AR).</w:t>
      </w:r>
    </w:p>
    <w:p w14:paraId="265AB4A0" w14:textId="77777777" w:rsidR="00C06D88" w:rsidRPr="00740A1B" w:rsidRDefault="00C06D88" w:rsidP="00C06D88">
      <w:pPr>
        <w:pStyle w:val="ListParagraph"/>
        <w:numPr>
          <w:ilvl w:val="0"/>
          <w:numId w:val="13"/>
        </w:numPr>
        <w:rPr>
          <w:i/>
        </w:rPr>
      </w:pPr>
      <w:r w:rsidRPr="00740A1B">
        <w:rPr>
          <w:i/>
        </w:rPr>
        <w:t>Item BBBB does not exclude cystic kidney disease or Alport syndrome, which means two MBS items could be used for the same test.</w:t>
      </w:r>
    </w:p>
    <w:p w14:paraId="6243AE9E" w14:textId="7C664B77" w:rsidR="009439EA" w:rsidRPr="00C06D88" w:rsidRDefault="00C06D88" w:rsidP="00C06D88">
      <w:pPr>
        <w:pStyle w:val="EndNoteBibliography"/>
        <w:rPr>
          <w:i/>
          <w:lang w:val="en-AU"/>
        </w:rPr>
      </w:pPr>
      <w:r w:rsidRPr="00740A1B">
        <w:rPr>
          <w:i/>
          <w:lang w:val="en-AU"/>
        </w:rPr>
        <w:t>PASC advised that the wording ‘clinically actionable’ should be removed from the descri</w:t>
      </w:r>
      <w:r>
        <w:rPr>
          <w:i/>
          <w:lang w:val="en-AU"/>
        </w:rPr>
        <w:t>ptors as it is not appropriate.</w:t>
      </w:r>
    </w:p>
    <w:p w14:paraId="40978104" w14:textId="416D08C6" w:rsidR="00231E73" w:rsidRPr="00644C34" w:rsidRDefault="00273FE5" w:rsidP="009D55F2">
      <w:pPr>
        <w:keepNext/>
        <w:spacing w:after="80"/>
        <w:jc w:val="both"/>
        <w:rPr>
          <w:rFonts w:ascii="Cambria" w:hAnsi="Cambria"/>
          <w:b/>
          <w:color w:val="00B0F0"/>
          <w:sz w:val="28"/>
          <w:szCs w:val="28"/>
        </w:rPr>
      </w:pPr>
      <w:r w:rsidRPr="00644C34">
        <w:rPr>
          <w:rFonts w:ascii="Cambria" w:hAnsi="Cambria"/>
          <w:b/>
          <w:color w:val="00B0F0"/>
          <w:sz w:val="28"/>
          <w:szCs w:val="28"/>
        </w:rPr>
        <w:t>POPULATION ONE</w:t>
      </w:r>
      <w:r w:rsidR="00A43DA5" w:rsidRPr="00644C34">
        <w:rPr>
          <w:rFonts w:ascii="Cambria" w:hAnsi="Cambria"/>
          <w:b/>
          <w:color w:val="00B0F0"/>
          <w:sz w:val="28"/>
          <w:szCs w:val="28"/>
        </w:rPr>
        <w:t xml:space="preserve"> – Cystic kidney d</w:t>
      </w:r>
      <w:r w:rsidR="00231E73" w:rsidRPr="00644C34">
        <w:rPr>
          <w:rFonts w:ascii="Cambria" w:hAnsi="Cambria"/>
          <w:b/>
          <w:color w:val="00B0F0"/>
          <w:sz w:val="28"/>
          <w:szCs w:val="28"/>
        </w:rPr>
        <w:t>isease</w:t>
      </w:r>
    </w:p>
    <w:p w14:paraId="2783F3AD" w14:textId="05276698" w:rsidR="00241280" w:rsidRPr="003014F4" w:rsidRDefault="00241280" w:rsidP="00390A2C">
      <w:pPr>
        <w:pStyle w:val="Caption"/>
        <w:jc w:val="both"/>
      </w:pPr>
      <w:r w:rsidRPr="003014F4">
        <w:t xml:space="preserve">Table </w:t>
      </w:r>
      <w:r w:rsidR="004E7FCA" w:rsidRPr="003014F4">
        <w:t>5 Genetic</w:t>
      </w:r>
      <w:r w:rsidRPr="003014F4">
        <w:t xml:space="preserve"> testing for the purpose of diagnosis (testing of the index patient)</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CB3911" w:rsidRPr="00DE3D6C" w14:paraId="166D9C4B" w14:textId="77777777" w:rsidTr="00241280">
        <w:trPr>
          <w:cantSplit/>
          <w:tblHeader/>
        </w:trPr>
        <w:tc>
          <w:tcPr>
            <w:tcW w:w="9016" w:type="dxa"/>
          </w:tcPr>
          <w:p w14:paraId="6CCD2E14" w14:textId="507978BB" w:rsidR="00CB3911" w:rsidRPr="00DE3D6C" w:rsidRDefault="00CB3911" w:rsidP="00390A2C">
            <w:pPr>
              <w:jc w:val="both"/>
            </w:pPr>
            <w:r w:rsidRPr="00DE3D6C">
              <w:t>Category</w:t>
            </w:r>
            <w:r w:rsidR="00241280">
              <w:t xml:space="preserve"> 6 – PATHOLOGY SERVICES</w:t>
            </w:r>
          </w:p>
        </w:tc>
      </w:tr>
      <w:tr w:rsidR="00CB3911" w:rsidRPr="00895BCC" w14:paraId="0F1A61F7" w14:textId="77777777" w:rsidTr="00241280">
        <w:trPr>
          <w:cantSplit/>
          <w:tblHeader/>
        </w:trPr>
        <w:tc>
          <w:tcPr>
            <w:tcW w:w="9016" w:type="dxa"/>
          </w:tcPr>
          <w:p w14:paraId="6E0C447F" w14:textId="29EC3BE5" w:rsidR="00241280" w:rsidRDefault="00241280" w:rsidP="00390A2C">
            <w:pPr>
              <w:jc w:val="both"/>
              <w:rPr>
                <w:u w:color="FF0000"/>
              </w:rPr>
            </w:pPr>
            <w:r>
              <w:rPr>
                <w:u w:color="FF0000"/>
              </w:rPr>
              <w:t>Group P7 - GENETICS</w:t>
            </w:r>
          </w:p>
          <w:p w14:paraId="4D99FBC2" w14:textId="0BF99B2F" w:rsidR="00241280" w:rsidRDefault="00241280" w:rsidP="00390A2C">
            <w:pPr>
              <w:jc w:val="both"/>
              <w:rPr>
                <w:u w:color="FF0000"/>
              </w:rPr>
            </w:pPr>
            <w:r>
              <w:rPr>
                <w:u w:color="FF0000"/>
              </w:rPr>
              <w:t xml:space="preserve">Item </w:t>
            </w:r>
            <w:r w:rsidR="00A95009">
              <w:rPr>
                <w:u w:color="FF0000"/>
              </w:rPr>
              <w:t>AAAA1</w:t>
            </w:r>
          </w:p>
          <w:p w14:paraId="60308DBF" w14:textId="77777777" w:rsidR="00241280" w:rsidRPr="009313B5" w:rsidRDefault="00241280" w:rsidP="00390A2C">
            <w:pPr>
              <w:jc w:val="both"/>
              <w:rPr>
                <w:u w:color="FF0000"/>
              </w:rPr>
            </w:pPr>
          </w:p>
          <w:p w14:paraId="1898CD9B" w14:textId="1F9BE86F" w:rsidR="00241280" w:rsidRDefault="00241280" w:rsidP="00390A2C">
            <w:pPr>
              <w:jc w:val="both"/>
              <w:rPr>
                <w:u w:color="FF0000"/>
              </w:rPr>
            </w:pPr>
            <w:r w:rsidRPr="009313B5">
              <w:rPr>
                <w:u w:color="FF0000"/>
              </w:rPr>
              <w:t xml:space="preserve">Characterisation of germline gene variants </w:t>
            </w:r>
            <w:r w:rsidR="00162C79" w:rsidRPr="009313B5">
              <w:rPr>
                <w:b/>
                <w:bCs/>
                <w:u w:color="FF0000"/>
              </w:rPr>
              <w:t>requested by a specialist or consultant physician</w:t>
            </w:r>
            <w:r w:rsidR="00162C79" w:rsidRPr="009313B5">
              <w:rPr>
                <w:u w:color="FF0000"/>
              </w:rPr>
              <w:t xml:space="preserve"> </w:t>
            </w:r>
            <w:r w:rsidRPr="009313B5">
              <w:rPr>
                <w:u w:color="FF0000"/>
              </w:rPr>
              <w:t xml:space="preserve">in one or more of the genes implicated in inherited cystic kidney disease in a patient </w:t>
            </w:r>
            <w:r w:rsidRPr="00241280">
              <w:rPr>
                <w:u w:color="FF0000"/>
              </w:rPr>
              <w:t xml:space="preserve">with a renal abnormality, for whom clinical and family history criteria, as assessed by a treating specialist using a quantitative algorithm, place the patient at &gt; 10% risk of having a clinically actionable pathogenic </w:t>
            </w:r>
            <w:r w:rsidR="00E03DFE">
              <w:rPr>
                <w:u w:color="FF0000"/>
              </w:rPr>
              <w:t>variant</w:t>
            </w:r>
            <w:r w:rsidRPr="00241280">
              <w:rPr>
                <w:u w:color="FF0000"/>
              </w:rPr>
              <w:t xml:space="preserve"> identified.</w:t>
            </w:r>
          </w:p>
          <w:p w14:paraId="3223CD67" w14:textId="228BBC44" w:rsidR="009654D1" w:rsidRDefault="009654D1" w:rsidP="00390A2C">
            <w:pPr>
              <w:jc w:val="both"/>
              <w:rPr>
                <w:u w:color="FF0000"/>
              </w:rPr>
            </w:pPr>
          </w:p>
          <w:p w14:paraId="448018AF" w14:textId="77777777" w:rsidR="006D5A4B" w:rsidRDefault="006D5A4B" w:rsidP="00390A2C">
            <w:pPr>
              <w:jc w:val="both"/>
              <w:rPr>
                <w:u w:color="FF0000"/>
              </w:rPr>
            </w:pPr>
            <w:r w:rsidRPr="00895BCC">
              <w:rPr>
                <w:u w:color="FF0000"/>
              </w:rPr>
              <w:t>Fee:  $</w:t>
            </w:r>
            <w:r>
              <w:rPr>
                <w:u w:color="FF0000"/>
              </w:rPr>
              <w:t>1,200.00</w:t>
            </w:r>
          </w:p>
          <w:p w14:paraId="481CACB4" w14:textId="013FD083" w:rsidR="00CB3911" w:rsidRPr="00895BCC" w:rsidRDefault="006D5A4B" w:rsidP="00390A2C">
            <w:pPr>
              <w:jc w:val="both"/>
              <w:rPr>
                <w:u w:color="FF0000"/>
              </w:rPr>
            </w:pPr>
            <w:r>
              <w:rPr>
                <w:u w:color="FF0000"/>
              </w:rPr>
              <w:t>Benefit: 75% = $900.00        85% = $1,115.30</w:t>
            </w:r>
          </w:p>
        </w:tc>
      </w:tr>
    </w:tbl>
    <w:p w14:paraId="32CB77A3" w14:textId="6B139E7E" w:rsidR="00B02B8D" w:rsidRDefault="00B02B8D" w:rsidP="004E1391">
      <w:pPr>
        <w:spacing w:after="0"/>
        <w:jc w:val="both"/>
      </w:pPr>
    </w:p>
    <w:p w14:paraId="6452640D" w14:textId="77777777" w:rsidR="00C201BE" w:rsidRDefault="00C201BE">
      <w:pPr>
        <w:rPr>
          <w:rFonts w:ascii="Cambria" w:hAnsi="Cambria"/>
          <w:b/>
          <w:bCs/>
          <w:color w:val="0099FF"/>
          <w:sz w:val="28"/>
          <w:szCs w:val="28"/>
        </w:rPr>
      </w:pPr>
      <w:r>
        <w:rPr>
          <w:rFonts w:ascii="Cambria" w:hAnsi="Cambria"/>
          <w:b/>
          <w:bCs/>
          <w:color w:val="0099FF"/>
          <w:sz w:val="28"/>
          <w:szCs w:val="28"/>
        </w:rPr>
        <w:br w:type="page"/>
      </w:r>
    </w:p>
    <w:p w14:paraId="6B042604" w14:textId="4792C312" w:rsidR="00606267" w:rsidRPr="00644C34" w:rsidRDefault="00606267" w:rsidP="00644C34">
      <w:pPr>
        <w:spacing w:after="80" w:line="240" w:lineRule="auto"/>
        <w:rPr>
          <w:rFonts w:ascii="Cambria" w:hAnsi="Cambria"/>
          <w:color w:val="0099FF"/>
          <w:sz w:val="28"/>
          <w:szCs w:val="28"/>
        </w:rPr>
      </w:pPr>
      <w:r w:rsidRPr="00644C34">
        <w:rPr>
          <w:rFonts w:ascii="Cambria" w:hAnsi="Cambria"/>
          <w:b/>
          <w:bCs/>
          <w:color w:val="0099FF"/>
          <w:sz w:val="28"/>
          <w:szCs w:val="28"/>
        </w:rPr>
        <w:lastRenderedPageBreak/>
        <w:t>POPULATION TWO -</w:t>
      </w:r>
      <w:r w:rsidRPr="00644C34">
        <w:rPr>
          <w:rFonts w:ascii="Cambria" w:hAnsi="Cambria"/>
          <w:color w:val="0099FF"/>
          <w:sz w:val="28"/>
          <w:szCs w:val="28"/>
        </w:rPr>
        <w:t xml:space="preserve"> </w:t>
      </w:r>
      <w:r w:rsidRPr="00644C34">
        <w:rPr>
          <w:rFonts w:ascii="Cambria" w:hAnsi="Cambria"/>
          <w:b/>
          <w:bCs/>
          <w:color w:val="0099FF"/>
          <w:sz w:val="28"/>
          <w:szCs w:val="28"/>
        </w:rPr>
        <w:t>Chronic kidney (renal) disease in children aged under 18 years (excluding Alport syndrome &amp; cystic disease</w:t>
      </w:r>
      <w:r w:rsidR="00A43DA5" w:rsidRPr="00644C34">
        <w:rPr>
          <w:rFonts w:ascii="Cambria" w:hAnsi="Cambria"/>
          <w:b/>
          <w:bCs/>
          <w:color w:val="0099FF"/>
          <w:sz w:val="28"/>
          <w:szCs w:val="28"/>
        </w:rPr>
        <w:t>)</w:t>
      </w:r>
      <w:r w:rsidRPr="00644C34">
        <w:rPr>
          <w:rFonts w:ascii="Cambria" w:hAnsi="Cambria"/>
          <w:color w:val="0099FF"/>
          <w:sz w:val="28"/>
          <w:szCs w:val="28"/>
        </w:rPr>
        <w:t xml:space="preserve"> </w:t>
      </w:r>
    </w:p>
    <w:p w14:paraId="7844B055" w14:textId="0546682E" w:rsidR="00CB2143" w:rsidRPr="00644C34" w:rsidRDefault="00CB2143" w:rsidP="00CB2143">
      <w:pPr>
        <w:pStyle w:val="Caption"/>
        <w:jc w:val="both"/>
        <w:rPr>
          <w:sz w:val="24"/>
          <w:szCs w:val="24"/>
        </w:rPr>
      </w:pPr>
      <w:r w:rsidRPr="00644C34">
        <w:rPr>
          <w:sz w:val="24"/>
          <w:szCs w:val="24"/>
        </w:rPr>
        <w:t xml:space="preserve">Table </w:t>
      </w:r>
      <w:r w:rsidR="004E7FCA">
        <w:rPr>
          <w:sz w:val="24"/>
          <w:szCs w:val="24"/>
        </w:rPr>
        <w:t>6</w:t>
      </w:r>
      <w:r w:rsidR="004E7FCA" w:rsidRPr="00644C34">
        <w:rPr>
          <w:sz w:val="24"/>
          <w:szCs w:val="24"/>
        </w:rPr>
        <w:t xml:space="preserve"> </w:t>
      </w:r>
      <w:r w:rsidR="004E7FCA">
        <w:rPr>
          <w:sz w:val="24"/>
          <w:szCs w:val="24"/>
        </w:rPr>
        <w:t>Genetic</w:t>
      </w:r>
      <w:r w:rsidRPr="00644C34">
        <w:rPr>
          <w:sz w:val="24"/>
          <w:szCs w:val="24"/>
        </w:rPr>
        <w:t xml:space="preserve"> testing for the purpose of diagnosis (testing of the index patient)</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CB2143" w:rsidRPr="00DE3D6C" w14:paraId="3969EF8C" w14:textId="77777777" w:rsidTr="002B5650">
        <w:trPr>
          <w:cantSplit/>
          <w:tblHeader/>
        </w:trPr>
        <w:tc>
          <w:tcPr>
            <w:tcW w:w="9016" w:type="dxa"/>
          </w:tcPr>
          <w:p w14:paraId="7E2DAD9A" w14:textId="77777777" w:rsidR="00CB2143" w:rsidRPr="00DE3D6C" w:rsidRDefault="00CB2143" w:rsidP="002B5650">
            <w:pPr>
              <w:jc w:val="both"/>
            </w:pPr>
            <w:r w:rsidRPr="00DE3D6C">
              <w:t>Category</w:t>
            </w:r>
            <w:r>
              <w:t xml:space="preserve"> 6 – PATHOLOGY SERVICES</w:t>
            </w:r>
          </w:p>
        </w:tc>
      </w:tr>
      <w:tr w:rsidR="00CB2143" w:rsidRPr="00895BCC" w14:paraId="4CA35FDA" w14:textId="77777777" w:rsidTr="002B5650">
        <w:trPr>
          <w:cantSplit/>
          <w:tblHeader/>
        </w:trPr>
        <w:tc>
          <w:tcPr>
            <w:tcW w:w="9016" w:type="dxa"/>
          </w:tcPr>
          <w:p w14:paraId="3017986A" w14:textId="77777777" w:rsidR="00CB2143" w:rsidRDefault="00CB2143" w:rsidP="002B5650">
            <w:pPr>
              <w:jc w:val="both"/>
              <w:rPr>
                <w:u w:color="FF0000"/>
              </w:rPr>
            </w:pPr>
            <w:r>
              <w:rPr>
                <w:u w:color="FF0000"/>
              </w:rPr>
              <w:t>Group P7 - GENETICS</w:t>
            </w:r>
          </w:p>
          <w:p w14:paraId="143EEA16" w14:textId="664DF7FC" w:rsidR="00CB2143" w:rsidRDefault="00CB2143" w:rsidP="002B5650">
            <w:pPr>
              <w:jc w:val="both"/>
              <w:rPr>
                <w:u w:color="FF0000"/>
              </w:rPr>
            </w:pPr>
            <w:r>
              <w:rPr>
                <w:u w:color="FF0000"/>
              </w:rPr>
              <w:t>Item AAAA2</w:t>
            </w:r>
          </w:p>
          <w:p w14:paraId="4CA6FDB9" w14:textId="77777777" w:rsidR="00CB2143" w:rsidRDefault="00CB2143" w:rsidP="002B5650">
            <w:pPr>
              <w:jc w:val="both"/>
              <w:rPr>
                <w:u w:color="FF0000"/>
              </w:rPr>
            </w:pPr>
          </w:p>
          <w:p w14:paraId="3D6070BB" w14:textId="7A30545F" w:rsidR="00CB2143" w:rsidRDefault="00CB2143" w:rsidP="002B5650">
            <w:pPr>
              <w:jc w:val="both"/>
              <w:rPr>
                <w:u w:color="FF0000"/>
              </w:rPr>
            </w:pPr>
            <w:r w:rsidRPr="00A006B7">
              <w:rPr>
                <w:u w:color="FF0000"/>
              </w:rPr>
              <w:t xml:space="preserve">Characterisation of germline gene variants </w:t>
            </w:r>
            <w:r w:rsidR="00162C79" w:rsidRPr="009313B5">
              <w:rPr>
                <w:b/>
                <w:bCs/>
                <w:u w:color="FF0000"/>
              </w:rPr>
              <w:t>requested by a specialist or consultant physician</w:t>
            </w:r>
            <w:r w:rsidR="00162C79" w:rsidRPr="009313B5">
              <w:rPr>
                <w:u w:color="FF0000"/>
              </w:rPr>
              <w:t xml:space="preserve"> </w:t>
            </w:r>
            <w:r w:rsidRPr="009313B5">
              <w:rPr>
                <w:u w:color="FF0000"/>
              </w:rPr>
              <w:t>in one or more of th</w:t>
            </w:r>
            <w:r w:rsidR="005571ED" w:rsidRPr="009313B5">
              <w:rPr>
                <w:u w:color="FF0000"/>
              </w:rPr>
              <w:t xml:space="preserve">e genes implicated in inherited </w:t>
            </w:r>
            <w:r w:rsidRPr="009313B5">
              <w:rPr>
                <w:u w:color="FF0000"/>
              </w:rPr>
              <w:t xml:space="preserve">kidney disease in a patient </w:t>
            </w:r>
            <w:r w:rsidR="00A006B7" w:rsidRPr="009313B5">
              <w:rPr>
                <w:u w:color="FF0000"/>
              </w:rPr>
              <w:t xml:space="preserve">aged under 18 </w:t>
            </w:r>
            <w:r w:rsidR="00A006B7" w:rsidRPr="007C1211">
              <w:rPr>
                <w:u w:color="FF0000"/>
              </w:rPr>
              <w:t xml:space="preserve">years </w:t>
            </w:r>
            <w:r w:rsidRPr="00A006B7">
              <w:rPr>
                <w:u w:color="FF0000"/>
              </w:rPr>
              <w:t xml:space="preserve">with </w:t>
            </w:r>
            <w:r w:rsidR="00A006B7" w:rsidRPr="007C1211">
              <w:rPr>
                <w:u w:color="FF0000"/>
              </w:rPr>
              <w:t>chronic kidney disease</w:t>
            </w:r>
            <w:r w:rsidRPr="00A006B7">
              <w:rPr>
                <w:u w:color="FF0000"/>
              </w:rPr>
              <w:t xml:space="preserve">, for whom clinical and family history criteria, as assessed by a treating specialist using a quantitative algorithm, place the patient at &gt; 10% risk of having a clinically actionable pathogenic </w:t>
            </w:r>
            <w:r w:rsidR="00E03DFE">
              <w:rPr>
                <w:u w:color="FF0000"/>
              </w:rPr>
              <w:t>variant</w:t>
            </w:r>
            <w:r w:rsidRPr="00A006B7">
              <w:rPr>
                <w:u w:color="FF0000"/>
              </w:rPr>
              <w:t xml:space="preserve"> identified.</w:t>
            </w:r>
          </w:p>
          <w:p w14:paraId="37D19D8F" w14:textId="77777777" w:rsidR="00CB2143" w:rsidRDefault="00CB2143" w:rsidP="002B5650">
            <w:pPr>
              <w:jc w:val="both"/>
              <w:rPr>
                <w:u w:color="FF0000"/>
              </w:rPr>
            </w:pPr>
          </w:p>
          <w:p w14:paraId="7F9658CD" w14:textId="77777777" w:rsidR="00CB2143" w:rsidRDefault="00CB2143" w:rsidP="002B5650">
            <w:pPr>
              <w:jc w:val="both"/>
              <w:rPr>
                <w:u w:color="FF0000"/>
              </w:rPr>
            </w:pPr>
            <w:r w:rsidRPr="00895BCC">
              <w:rPr>
                <w:u w:color="FF0000"/>
              </w:rPr>
              <w:t>Fee:  $</w:t>
            </w:r>
            <w:r>
              <w:rPr>
                <w:u w:color="FF0000"/>
              </w:rPr>
              <w:t>1,200.00</w:t>
            </w:r>
          </w:p>
          <w:p w14:paraId="45D9B937" w14:textId="77777777" w:rsidR="00CB2143" w:rsidRPr="00895BCC" w:rsidRDefault="00CB2143" w:rsidP="002B5650">
            <w:pPr>
              <w:jc w:val="both"/>
              <w:rPr>
                <w:u w:color="FF0000"/>
              </w:rPr>
            </w:pPr>
            <w:r>
              <w:rPr>
                <w:u w:color="FF0000"/>
              </w:rPr>
              <w:t>Benefit: 75% = $900.00        85% = $1,115.30</w:t>
            </w:r>
          </w:p>
        </w:tc>
      </w:tr>
    </w:tbl>
    <w:p w14:paraId="5994DBBC" w14:textId="77777777" w:rsidR="00375C78" w:rsidRDefault="00375C78" w:rsidP="00375C78">
      <w:pPr>
        <w:spacing w:after="0"/>
      </w:pPr>
    </w:p>
    <w:p w14:paraId="4953E5A1" w14:textId="3E49E31B" w:rsidR="0032569B" w:rsidRPr="007C1211" w:rsidRDefault="0032569B" w:rsidP="007C1211">
      <w:pPr>
        <w:rPr>
          <w:i/>
          <w:iCs/>
        </w:rPr>
      </w:pPr>
      <w:r w:rsidRPr="004E7FCA">
        <w:rPr>
          <w:iCs/>
        </w:rPr>
        <w:t>An additional MBS item has been proposed for data re-interrogation, based on MSAC Application 1476 – Genetic testing for childhood syndromes.</w:t>
      </w:r>
    </w:p>
    <w:p w14:paraId="06AA4AD9" w14:textId="06F76B72" w:rsidR="00445E97" w:rsidRPr="00644C34" w:rsidRDefault="00445E97" w:rsidP="00445E97">
      <w:pPr>
        <w:pStyle w:val="Caption"/>
        <w:jc w:val="both"/>
        <w:rPr>
          <w:sz w:val="24"/>
          <w:szCs w:val="24"/>
        </w:rPr>
      </w:pPr>
      <w:r w:rsidRPr="00644C34">
        <w:rPr>
          <w:sz w:val="24"/>
          <w:szCs w:val="24"/>
        </w:rPr>
        <w:t xml:space="preserve">Table </w:t>
      </w:r>
      <w:r w:rsidR="004E7FCA">
        <w:rPr>
          <w:sz w:val="24"/>
          <w:szCs w:val="24"/>
        </w:rPr>
        <w:t xml:space="preserve">7 </w:t>
      </w:r>
      <w:r w:rsidR="004E7FCA" w:rsidRPr="00644C34">
        <w:rPr>
          <w:sz w:val="24"/>
          <w:szCs w:val="24"/>
        </w:rPr>
        <w:t>Data</w:t>
      </w:r>
      <w:r w:rsidR="002C7AF1" w:rsidRPr="00644C34">
        <w:rPr>
          <w:sz w:val="24"/>
          <w:szCs w:val="24"/>
        </w:rPr>
        <w:t xml:space="preserve"> re-interrogation</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445E97" w:rsidRPr="00DE3D6C" w14:paraId="5B82567D" w14:textId="77777777" w:rsidTr="002B5650">
        <w:trPr>
          <w:cantSplit/>
          <w:tblHeader/>
        </w:trPr>
        <w:tc>
          <w:tcPr>
            <w:tcW w:w="9016" w:type="dxa"/>
          </w:tcPr>
          <w:p w14:paraId="4E061C8E" w14:textId="46BB5BF1" w:rsidR="00445E97" w:rsidRPr="00DE3D6C" w:rsidRDefault="002C7AF1" w:rsidP="002B5650">
            <w:pPr>
              <w:jc w:val="both"/>
            </w:pPr>
            <w:r w:rsidRPr="00DE3D6C">
              <w:t>Category</w:t>
            </w:r>
            <w:r>
              <w:t xml:space="preserve"> 6 – PATHOLOGY SERVICES</w:t>
            </w:r>
          </w:p>
        </w:tc>
      </w:tr>
      <w:tr w:rsidR="00445E97" w:rsidRPr="00895BCC" w14:paraId="0FD6D7BB" w14:textId="77777777" w:rsidTr="002B5650">
        <w:trPr>
          <w:cantSplit/>
          <w:tblHeader/>
        </w:trPr>
        <w:tc>
          <w:tcPr>
            <w:tcW w:w="9016" w:type="dxa"/>
          </w:tcPr>
          <w:p w14:paraId="7C007B4F" w14:textId="77777777" w:rsidR="002C7AF1" w:rsidRDefault="002C7AF1" w:rsidP="002C7AF1">
            <w:pPr>
              <w:jc w:val="both"/>
              <w:rPr>
                <w:u w:color="FF0000"/>
              </w:rPr>
            </w:pPr>
            <w:r>
              <w:rPr>
                <w:u w:color="FF0000"/>
              </w:rPr>
              <w:t>Group P7 - GENETICS</w:t>
            </w:r>
          </w:p>
          <w:p w14:paraId="39876DA0" w14:textId="77777777" w:rsidR="002C7AF1" w:rsidRDefault="002C7AF1" w:rsidP="002C7AF1">
            <w:pPr>
              <w:jc w:val="both"/>
              <w:rPr>
                <w:u w:color="FF0000"/>
              </w:rPr>
            </w:pPr>
            <w:r>
              <w:rPr>
                <w:u w:color="FF0000"/>
              </w:rPr>
              <w:t>Item BBBB</w:t>
            </w:r>
          </w:p>
          <w:p w14:paraId="681ECF43" w14:textId="77777777" w:rsidR="00445E97" w:rsidRDefault="00445E97" w:rsidP="002B5650">
            <w:pPr>
              <w:jc w:val="both"/>
              <w:rPr>
                <w:u w:color="FF0000"/>
              </w:rPr>
            </w:pPr>
          </w:p>
          <w:p w14:paraId="3ADE3457" w14:textId="750C59F0" w:rsidR="002C7AF1" w:rsidRPr="009313B5" w:rsidRDefault="002C7AF1" w:rsidP="002C7AF1">
            <w:pPr>
              <w:jc w:val="both"/>
              <w:rPr>
                <w:u w:color="FF0000"/>
              </w:rPr>
            </w:pPr>
            <w:r w:rsidRPr="00AC52EA">
              <w:rPr>
                <w:u w:color="FF0000"/>
              </w:rPr>
              <w:t xml:space="preserve">Re-analysis of </w:t>
            </w:r>
            <w:r>
              <w:rPr>
                <w:u w:color="FF0000"/>
              </w:rPr>
              <w:t xml:space="preserve">genetic </w:t>
            </w:r>
            <w:r w:rsidRPr="00AC52EA">
              <w:rPr>
                <w:u w:color="FF0000"/>
              </w:rPr>
              <w:t>data obtained under item AAAA</w:t>
            </w:r>
            <w:r>
              <w:rPr>
                <w:u w:color="FF0000"/>
              </w:rPr>
              <w:t>1 or AAAA2</w:t>
            </w:r>
            <w:r w:rsidRPr="00AC52EA">
              <w:rPr>
                <w:u w:color="FF0000"/>
              </w:rPr>
              <w:t xml:space="preserve">, </w:t>
            </w:r>
            <w:r w:rsidRPr="00A006B7">
              <w:rPr>
                <w:u w:color="FF0000"/>
              </w:rPr>
              <w:t>for</w:t>
            </w:r>
            <w:r>
              <w:rPr>
                <w:u w:color="FF0000"/>
              </w:rPr>
              <w:t xml:space="preserve"> </w:t>
            </w:r>
            <w:r w:rsidRPr="00A006B7">
              <w:rPr>
                <w:u w:color="FF0000"/>
              </w:rPr>
              <w:t>characterisation of previously unreported germline gene variants related to the clinical</w:t>
            </w:r>
            <w:r>
              <w:rPr>
                <w:u w:color="FF0000"/>
              </w:rPr>
              <w:t xml:space="preserve"> </w:t>
            </w:r>
            <w:r w:rsidRPr="00A006B7">
              <w:rPr>
                <w:u w:color="FF0000"/>
              </w:rPr>
              <w:t>phenotype, as requested by a consultant physician practising as a clinical geneticist or a</w:t>
            </w:r>
            <w:r>
              <w:rPr>
                <w:u w:color="FF0000"/>
              </w:rPr>
              <w:t xml:space="preserve"> </w:t>
            </w:r>
            <w:r w:rsidRPr="00A006B7">
              <w:rPr>
                <w:u w:color="FF0000"/>
              </w:rPr>
              <w:t>consultant physician practising as a specialist paediatrician, following consultation with a</w:t>
            </w:r>
            <w:r>
              <w:rPr>
                <w:u w:color="FF0000"/>
              </w:rPr>
              <w:t xml:space="preserve"> </w:t>
            </w:r>
            <w:r w:rsidRPr="00A006B7">
              <w:rPr>
                <w:u w:color="FF0000"/>
              </w:rPr>
              <w:t xml:space="preserve">clinical geneticist, for a patient with </w:t>
            </w:r>
            <w:r w:rsidRPr="009313B5">
              <w:rPr>
                <w:strike/>
                <w:u w:color="FF0000"/>
              </w:rPr>
              <w:t>a strong</w:t>
            </w:r>
            <w:r w:rsidRPr="009313B5">
              <w:rPr>
                <w:u w:color="FF0000"/>
              </w:rPr>
              <w:t xml:space="preserve"> </w:t>
            </w:r>
            <w:r w:rsidR="00162C79" w:rsidRPr="009313B5">
              <w:rPr>
                <w:b/>
                <w:bCs/>
                <w:u w:color="FF0000"/>
              </w:rPr>
              <w:t>clinical</w:t>
            </w:r>
            <w:r w:rsidR="00162C79" w:rsidRPr="009313B5">
              <w:rPr>
                <w:u w:color="FF0000"/>
              </w:rPr>
              <w:t xml:space="preserve"> </w:t>
            </w:r>
            <w:r w:rsidRPr="009313B5">
              <w:rPr>
                <w:u w:color="FF0000"/>
              </w:rPr>
              <w:t>suspicion of a monogenic condition.</w:t>
            </w:r>
          </w:p>
          <w:p w14:paraId="1F687EBB" w14:textId="77777777" w:rsidR="00375C78" w:rsidRDefault="00375C78" w:rsidP="002C7AF1">
            <w:pPr>
              <w:jc w:val="both"/>
            </w:pPr>
          </w:p>
          <w:p w14:paraId="798AB0BD" w14:textId="1D31ED47" w:rsidR="002C7AF1" w:rsidRDefault="002C7AF1" w:rsidP="002C7AF1">
            <w:pPr>
              <w:jc w:val="both"/>
            </w:pPr>
            <w:r>
              <w:t xml:space="preserve">Performed no more than twice per patient. </w:t>
            </w:r>
          </w:p>
          <w:p w14:paraId="048A7819" w14:textId="77777777" w:rsidR="00375C78" w:rsidRDefault="00375C78" w:rsidP="002C7AF1">
            <w:pPr>
              <w:jc w:val="both"/>
            </w:pPr>
          </w:p>
          <w:p w14:paraId="58AB3945" w14:textId="1AA34493" w:rsidR="002C7AF1" w:rsidRDefault="002C7AF1" w:rsidP="002C7AF1">
            <w:pPr>
              <w:jc w:val="both"/>
            </w:pPr>
            <w:r>
              <w:t>Performed at an interval of not less than 18 months following AAAA1 or AAAA2.</w:t>
            </w:r>
          </w:p>
          <w:p w14:paraId="1F56B2C3" w14:textId="77777777" w:rsidR="00375C78" w:rsidRDefault="00375C78" w:rsidP="002C7AF1">
            <w:pPr>
              <w:jc w:val="both"/>
              <w:rPr>
                <w:u w:color="FF0000"/>
              </w:rPr>
            </w:pPr>
          </w:p>
          <w:p w14:paraId="3BC0FA96" w14:textId="67A0CFF4" w:rsidR="002C7AF1" w:rsidRDefault="002C7AF1" w:rsidP="002C7AF1">
            <w:pPr>
              <w:jc w:val="both"/>
              <w:rPr>
                <w:u w:color="FF0000"/>
              </w:rPr>
            </w:pPr>
            <w:r>
              <w:rPr>
                <w:u w:color="FF0000"/>
              </w:rPr>
              <w:t>If repeated, must be at an interval of not less than 18 months from previous BBBB</w:t>
            </w:r>
          </w:p>
          <w:p w14:paraId="2B6E2800" w14:textId="77777777" w:rsidR="002C7AF1" w:rsidRDefault="002C7AF1" w:rsidP="002B5650">
            <w:pPr>
              <w:jc w:val="both"/>
              <w:rPr>
                <w:u w:color="FF0000"/>
              </w:rPr>
            </w:pPr>
          </w:p>
          <w:p w14:paraId="4B4661E4" w14:textId="0C8D74D3" w:rsidR="002C7AF1" w:rsidRPr="00375C78" w:rsidRDefault="002C7AF1" w:rsidP="002C7AF1">
            <w:pPr>
              <w:jc w:val="both"/>
              <w:rPr>
                <w:i/>
                <w:u w:color="FF0000"/>
              </w:rPr>
            </w:pPr>
            <w:r w:rsidRPr="00895BCC">
              <w:rPr>
                <w:u w:color="FF0000"/>
              </w:rPr>
              <w:t>Fee:  $</w:t>
            </w:r>
            <w:r>
              <w:rPr>
                <w:u w:color="FF0000"/>
              </w:rPr>
              <w:t>285.71</w:t>
            </w:r>
            <w:r w:rsidR="00375C78">
              <w:rPr>
                <w:u w:color="FF0000"/>
              </w:rPr>
              <w:t xml:space="preserve"> </w:t>
            </w:r>
            <w:r w:rsidR="00375C78" w:rsidRPr="004E7FCA">
              <w:rPr>
                <w:u w:color="FF0000"/>
              </w:rPr>
              <w:t>[based on earlier application 1476, where the MBS fee for WES re-analysis was 24% of the initial analysis fee</w:t>
            </w:r>
            <w:r w:rsidR="004E7FCA">
              <w:rPr>
                <w:u w:color="FF0000"/>
              </w:rPr>
              <w:t>]</w:t>
            </w:r>
          </w:p>
          <w:p w14:paraId="641E839E" w14:textId="77777777" w:rsidR="00375C78" w:rsidRDefault="00375C78" w:rsidP="002C7AF1">
            <w:pPr>
              <w:jc w:val="both"/>
              <w:rPr>
                <w:u w:color="FF0000"/>
              </w:rPr>
            </w:pPr>
          </w:p>
          <w:p w14:paraId="376DF182" w14:textId="66263993" w:rsidR="002C7AF1" w:rsidRPr="00895BCC" w:rsidRDefault="002C7AF1" w:rsidP="002C7AF1">
            <w:pPr>
              <w:jc w:val="both"/>
              <w:rPr>
                <w:u w:color="FF0000"/>
              </w:rPr>
            </w:pPr>
            <w:r>
              <w:rPr>
                <w:u w:color="FF0000"/>
              </w:rPr>
              <w:t>Benefit: 75% = $214.28        85% = $242.86</w:t>
            </w:r>
          </w:p>
        </w:tc>
      </w:tr>
    </w:tbl>
    <w:p w14:paraId="5A8DEA3D" w14:textId="77777777" w:rsidR="0080386B" w:rsidRDefault="0080386B" w:rsidP="004E1391">
      <w:pPr>
        <w:spacing w:after="0"/>
        <w:jc w:val="both"/>
      </w:pPr>
    </w:p>
    <w:p w14:paraId="047996C4" w14:textId="77777777" w:rsidR="00C201BE" w:rsidRDefault="00C201BE">
      <w:pPr>
        <w:rPr>
          <w:rFonts w:ascii="Cambria" w:hAnsi="Cambria"/>
          <w:b/>
          <w:bCs/>
          <w:color w:val="0099FF"/>
          <w:sz w:val="28"/>
          <w:szCs w:val="28"/>
        </w:rPr>
      </w:pPr>
      <w:r>
        <w:rPr>
          <w:rFonts w:ascii="Cambria" w:hAnsi="Cambria"/>
          <w:b/>
          <w:bCs/>
          <w:color w:val="0099FF"/>
          <w:sz w:val="28"/>
          <w:szCs w:val="28"/>
        </w:rPr>
        <w:br w:type="page"/>
      </w:r>
    </w:p>
    <w:p w14:paraId="412D9184" w14:textId="0A4497A0" w:rsidR="00D963B6" w:rsidRPr="00644C34" w:rsidRDefault="0080386B" w:rsidP="009D55F2">
      <w:pPr>
        <w:spacing w:after="80"/>
        <w:jc w:val="both"/>
        <w:rPr>
          <w:rFonts w:ascii="Cambria" w:hAnsi="Cambria"/>
          <w:b/>
          <w:bCs/>
          <w:i/>
          <w:iCs/>
          <w:color w:val="0099FF"/>
          <w:sz w:val="28"/>
          <w:szCs w:val="28"/>
        </w:rPr>
      </w:pPr>
      <w:r w:rsidRPr="00644C34">
        <w:rPr>
          <w:rFonts w:ascii="Cambria" w:hAnsi="Cambria"/>
          <w:b/>
          <w:bCs/>
          <w:color w:val="0099FF"/>
          <w:sz w:val="28"/>
          <w:szCs w:val="28"/>
        </w:rPr>
        <w:lastRenderedPageBreak/>
        <w:t xml:space="preserve">POPULATION </w:t>
      </w:r>
      <w:r w:rsidR="00445E97" w:rsidRPr="00644C34">
        <w:rPr>
          <w:rFonts w:ascii="Cambria" w:hAnsi="Cambria"/>
          <w:b/>
          <w:bCs/>
          <w:color w:val="0099FF"/>
          <w:sz w:val="28"/>
          <w:szCs w:val="28"/>
        </w:rPr>
        <w:t>THREE</w:t>
      </w:r>
      <w:r w:rsidR="004E2C1C" w:rsidRPr="00644C34">
        <w:rPr>
          <w:rFonts w:ascii="Cambria" w:hAnsi="Cambria"/>
          <w:b/>
          <w:bCs/>
          <w:color w:val="0099FF"/>
          <w:sz w:val="28"/>
          <w:szCs w:val="28"/>
        </w:rPr>
        <w:t xml:space="preserve"> - </w:t>
      </w:r>
      <w:r w:rsidR="00B549C6" w:rsidRPr="00644C34">
        <w:rPr>
          <w:rFonts w:ascii="Cambria" w:hAnsi="Cambria"/>
          <w:b/>
          <w:bCs/>
          <w:color w:val="0099FF"/>
          <w:sz w:val="28"/>
          <w:szCs w:val="28"/>
        </w:rPr>
        <w:t>Cascade testing</w:t>
      </w:r>
      <w:r w:rsidR="00D963B6" w:rsidRPr="00644C34">
        <w:rPr>
          <w:rFonts w:ascii="Cambria" w:hAnsi="Cambria"/>
          <w:b/>
          <w:bCs/>
          <w:i/>
          <w:iCs/>
          <w:color w:val="0099FF"/>
          <w:sz w:val="28"/>
          <w:szCs w:val="28"/>
        </w:rPr>
        <w:t xml:space="preserve"> </w:t>
      </w:r>
    </w:p>
    <w:p w14:paraId="200C92F9" w14:textId="04D4C483" w:rsidR="00241280" w:rsidRPr="00644C34" w:rsidRDefault="00241280" w:rsidP="00390A2C">
      <w:pPr>
        <w:pStyle w:val="Caption"/>
        <w:jc w:val="both"/>
        <w:rPr>
          <w:sz w:val="24"/>
          <w:szCs w:val="24"/>
        </w:rPr>
      </w:pPr>
      <w:r w:rsidRPr="00644C34">
        <w:rPr>
          <w:sz w:val="24"/>
          <w:szCs w:val="24"/>
        </w:rPr>
        <w:t xml:space="preserve">Table </w:t>
      </w:r>
      <w:r w:rsidR="004E7FCA">
        <w:rPr>
          <w:sz w:val="24"/>
          <w:szCs w:val="24"/>
        </w:rPr>
        <w:t xml:space="preserve">8 </w:t>
      </w:r>
      <w:r w:rsidR="004E7FCA" w:rsidRPr="00644C34">
        <w:rPr>
          <w:sz w:val="24"/>
          <w:szCs w:val="24"/>
        </w:rPr>
        <w:t>Cascade</w:t>
      </w:r>
      <w:r w:rsidRPr="00644C34">
        <w:rPr>
          <w:sz w:val="24"/>
          <w:szCs w:val="24"/>
        </w:rPr>
        <w:t xml:space="preserve"> testing of family members</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241280" w:rsidRPr="00DE3D6C" w14:paraId="4252F1D5" w14:textId="77777777" w:rsidTr="0071336C">
        <w:trPr>
          <w:cantSplit/>
          <w:tblHeader/>
        </w:trPr>
        <w:tc>
          <w:tcPr>
            <w:tcW w:w="9016" w:type="dxa"/>
          </w:tcPr>
          <w:p w14:paraId="76AF68C3" w14:textId="77777777" w:rsidR="00241280" w:rsidRPr="00DE3D6C" w:rsidRDefault="00241280" w:rsidP="00390A2C">
            <w:pPr>
              <w:jc w:val="both"/>
            </w:pPr>
            <w:r w:rsidRPr="00DE3D6C">
              <w:t>Category</w:t>
            </w:r>
            <w:r>
              <w:t xml:space="preserve"> 6 – PATHOLOGY SERVICES</w:t>
            </w:r>
          </w:p>
        </w:tc>
      </w:tr>
      <w:tr w:rsidR="00241280" w:rsidRPr="00895BCC" w14:paraId="1FA7B72B" w14:textId="77777777" w:rsidTr="0071336C">
        <w:trPr>
          <w:cantSplit/>
          <w:tblHeader/>
        </w:trPr>
        <w:tc>
          <w:tcPr>
            <w:tcW w:w="9016" w:type="dxa"/>
          </w:tcPr>
          <w:p w14:paraId="03144EED" w14:textId="77777777" w:rsidR="00241280" w:rsidRDefault="00241280" w:rsidP="00390A2C">
            <w:pPr>
              <w:jc w:val="both"/>
              <w:rPr>
                <w:u w:color="FF0000"/>
              </w:rPr>
            </w:pPr>
            <w:r>
              <w:rPr>
                <w:u w:color="FF0000"/>
              </w:rPr>
              <w:t>Group P7 - GENETICS</w:t>
            </w:r>
          </w:p>
          <w:p w14:paraId="3D2485B5" w14:textId="4EED8F0F" w:rsidR="00241280" w:rsidRDefault="00241280" w:rsidP="00390A2C">
            <w:pPr>
              <w:jc w:val="both"/>
              <w:rPr>
                <w:u w:color="FF0000"/>
              </w:rPr>
            </w:pPr>
            <w:r>
              <w:rPr>
                <w:u w:color="FF0000"/>
              </w:rPr>
              <w:t xml:space="preserve">Item </w:t>
            </w:r>
            <w:r w:rsidR="000374CD">
              <w:rPr>
                <w:u w:color="FF0000"/>
              </w:rPr>
              <w:t>CCCC</w:t>
            </w:r>
          </w:p>
          <w:p w14:paraId="3D2A3FA8" w14:textId="77777777" w:rsidR="00241280" w:rsidRDefault="00241280" w:rsidP="00390A2C">
            <w:pPr>
              <w:jc w:val="both"/>
              <w:rPr>
                <w:u w:color="FF0000"/>
              </w:rPr>
            </w:pPr>
          </w:p>
          <w:p w14:paraId="24569385" w14:textId="5DA3DADD" w:rsidR="0052069E" w:rsidRDefault="00241280" w:rsidP="00390A2C">
            <w:pPr>
              <w:jc w:val="both"/>
              <w:rPr>
                <w:u w:color="FF0000"/>
              </w:rPr>
            </w:pPr>
            <w:r w:rsidRPr="00241280">
              <w:rPr>
                <w:u w:color="FF0000"/>
              </w:rPr>
              <w:t>Request</w:t>
            </w:r>
            <w:r w:rsidR="00375C78">
              <w:rPr>
                <w:u w:color="FF0000"/>
              </w:rPr>
              <w:t xml:space="preserve"> by a clinical geneticist, or </w:t>
            </w:r>
            <w:r w:rsidR="00162C79" w:rsidRPr="009313B5">
              <w:rPr>
                <w:b/>
                <w:bCs/>
                <w:u w:color="FF0000"/>
              </w:rPr>
              <w:t>requested by</w:t>
            </w:r>
            <w:r w:rsidR="00162C79" w:rsidRPr="009313B5">
              <w:rPr>
                <w:u w:color="FF0000"/>
              </w:rPr>
              <w:t xml:space="preserve"> </w:t>
            </w:r>
            <w:r w:rsidR="00162C79" w:rsidRPr="009313B5">
              <w:rPr>
                <w:b/>
                <w:bCs/>
                <w:u w:color="FF0000"/>
              </w:rPr>
              <w:t xml:space="preserve">a specialist or consultant physician </w:t>
            </w:r>
            <w:r w:rsidRPr="009313B5">
              <w:rPr>
                <w:strike/>
                <w:u w:color="FF0000"/>
              </w:rPr>
              <w:t>medical specialist</w:t>
            </w:r>
            <w:r w:rsidRPr="009313B5">
              <w:rPr>
                <w:u w:color="FF0000"/>
              </w:rPr>
              <w:t xml:space="preserve"> providing professional genetic counselling services, </w:t>
            </w:r>
            <w:r w:rsidR="00375C78" w:rsidRPr="009313B5">
              <w:rPr>
                <w:i/>
                <w:iCs/>
                <w:u w:color="FF0000"/>
              </w:rPr>
              <w:t>for</w:t>
            </w:r>
            <w:r w:rsidR="00FB0AB8" w:rsidRPr="009313B5">
              <w:rPr>
                <w:i/>
                <w:iCs/>
                <w:u w:color="FF0000"/>
              </w:rPr>
              <w:t xml:space="preserve"> detection of a single gene variant</w:t>
            </w:r>
            <w:r w:rsidR="00FB0AB8" w:rsidRPr="009313B5">
              <w:rPr>
                <w:u w:color="FF0000"/>
              </w:rPr>
              <w:t xml:space="preserve"> </w:t>
            </w:r>
            <w:r w:rsidR="0052069E" w:rsidRPr="009313B5">
              <w:rPr>
                <w:i/>
                <w:iCs/>
                <w:u w:color="FF0000"/>
              </w:rPr>
              <w:t>in a first degree r</w:t>
            </w:r>
            <w:r w:rsidR="0052069E" w:rsidRPr="002D0A56">
              <w:rPr>
                <w:i/>
                <w:iCs/>
                <w:u w:color="FF0000"/>
              </w:rPr>
              <w:t xml:space="preserve">elative of a patient with a known monogenic </w:t>
            </w:r>
            <w:r w:rsidR="00FB0AB8" w:rsidRPr="00FB0AB8">
              <w:rPr>
                <w:i/>
                <w:iCs/>
              </w:rPr>
              <w:t xml:space="preserve">cause of </w:t>
            </w:r>
            <w:r w:rsidR="00A95009">
              <w:rPr>
                <w:i/>
                <w:iCs/>
              </w:rPr>
              <w:t>kidney disease</w:t>
            </w:r>
            <w:r w:rsidR="00A20F57">
              <w:rPr>
                <w:i/>
                <w:iCs/>
              </w:rPr>
              <w:t xml:space="preserve"> </w:t>
            </w:r>
            <w:r w:rsidR="0052069E" w:rsidRPr="002D0A56">
              <w:rPr>
                <w:i/>
                <w:iCs/>
                <w:u w:color="FF0000"/>
              </w:rPr>
              <w:t>where previous genetic testing under item AAAA1</w:t>
            </w:r>
            <w:r w:rsidR="00AC52EA">
              <w:rPr>
                <w:i/>
                <w:iCs/>
                <w:u w:color="FF0000"/>
              </w:rPr>
              <w:t>,</w:t>
            </w:r>
            <w:r w:rsidR="0052069E" w:rsidRPr="002D0A56">
              <w:rPr>
                <w:i/>
                <w:iCs/>
                <w:u w:color="FF0000"/>
              </w:rPr>
              <w:t xml:space="preserve"> </w:t>
            </w:r>
            <w:r w:rsidR="00FB0AB8">
              <w:rPr>
                <w:i/>
                <w:iCs/>
                <w:u w:color="FF0000"/>
              </w:rPr>
              <w:t>AAAA2</w:t>
            </w:r>
            <w:r w:rsidR="00AC52EA">
              <w:rPr>
                <w:i/>
                <w:iCs/>
                <w:u w:color="FF0000"/>
              </w:rPr>
              <w:t>, or BBBB</w:t>
            </w:r>
            <w:r w:rsidR="00FB0AB8">
              <w:rPr>
                <w:i/>
                <w:iCs/>
                <w:u w:color="FF0000"/>
              </w:rPr>
              <w:t xml:space="preserve"> </w:t>
            </w:r>
            <w:r w:rsidR="0052069E" w:rsidRPr="002D0A56">
              <w:rPr>
                <w:i/>
                <w:iCs/>
                <w:u w:color="FF0000"/>
              </w:rPr>
              <w:t>has identified the causative variant.</w:t>
            </w:r>
          </w:p>
          <w:p w14:paraId="1AE5CD38" w14:textId="7CFE9FF4" w:rsidR="00241280" w:rsidRDefault="00241280" w:rsidP="00390A2C">
            <w:pPr>
              <w:jc w:val="both"/>
              <w:rPr>
                <w:u w:color="FF0000"/>
              </w:rPr>
            </w:pPr>
          </w:p>
          <w:p w14:paraId="6D879E60" w14:textId="4902F955" w:rsidR="00241280" w:rsidRDefault="00241280" w:rsidP="00390A2C">
            <w:pPr>
              <w:jc w:val="both"/>
              <w:rPr>
                <w:u w:color="FF0000"/>
              </w:rPr>
            </w:pPr>
            <w:r w:rsidRPr="00895BCC">
              <w:rPr>
                <w:u w:color="FF0000"/>
              </w:rPr>
              <w:t>Fee:  $</w:t>
            </w:r>
            <w:r>
              <w:rPr>
                <w:u w:color="FF0000"/>
              </w:rPr>
              <w:t>400</w:t>
            </w:r>
            <w:r w:rsidR="006D5A4B">
              <w:rPr>
                <w:u w:color="FF0000"/>
              </w:rPr>
              <w:t>.00</w:t>
            </w:r>
          </w:p>
          <w:p w14:paraId="0A7AAF67" w14:textId="04C3CE13" w:rsidR="006D5A4B" w:rsidRPr="00895BCC" w:rsidRDefault="006D5A4B" w:rsidP="00390A2C">
            <w:pPr>
              <w:jc w:val="both"/>
              <w:rPr>
                <w:u w:color="FF0000"/>
              </w:rPr>
            </w:pPr>
            <w:r>
              <w:rPr>
                <w:u w:color="FF0000"/>
              </w:rPr>
              <w:t>Benefit: 75% = $300.00        85% = $340.00</w:t>
            </w:r>
          </w:p>
        </w:tc>
      </w:tr>
    </w:tbl>
    <w:p w14:paraId="289E8845" w14:textId="77777777" w:rsidR="00CB2143" w:rsidRDefault="00CB2143" w:rsidP="004E1391">
      <w:pPr>
        <w:spacing w:after="0"/>
        <w:rPr>
          <w:color w:val="FF0000"/>
          <w:u w:val="dotted"/>
        </w:rPr>
      </w:pPr>
    </w:p>
    <w:p w14:paraId="3EB9FFE4" w14:textId="7869F998" w:rsidR="004E1391" w:rsidRPr="00644C34" w:rsidRDefault="004E1391" w:rsidP="009D55F2">
      <w:pPr>
        <w:pStyle w:val="EndNoteBibliography"/>
        <w:spacing w:after="80"/>
        <w:rPr>
          <w:rFonts w:ascii="Cambria" w:hAnsi="Cambria"/>
          <w:b/>
          <w:color w:val="00B0F0"/>
          <w:sz w:val="32"/>
          <w:szCs w:val="32"/>
        </w:rPr>
      </w:pPr>
      <w:r w:rsidRPr="00644C34">
        <w:rPr>
          <w:rFonts w:ascii="Cambria" w:hAnsi="Cambria"/>
          <w:b/>
          <w:color w:val="00B0F0"/>
          <w:sz w:val="32"/>
          <w:szCs w:val="32"/>
        </w:rPr>
        <w:t>CONSULTATION FEEDBACK</w:t>
      </w:r>
    </w:p>
    <w:p w14:paraId="12AED69F" w14:textId="77777777" w:rsidR="00467236" w:rsidRPr="00467236" w:rsidRDefault="00467236" w:rsidP="009D55F2">
      <w:pPr>
        <w:spacing w:after="0"/>
        <w:rPr>
          <w:rFonts w:ascii="Cambria" w:hAnsi="Cambria"/>
          <w:b/>
          <w:i/>
          <w:sz w:val="16"/>
          <w:szCs w:val="16"/>
        </w:rPr>
      </w:pPr>
    </w:p>
    <w:p w14:paraId="2DFBE2EB" w14:textId="59E793B5" w:rsidR="009D55F2" w:rsidRPr="00556A05" w:rsidRDefault="009D55F2" w:rsidP="009D55F2">
      <w:pPr>
        <w:spacing w:after="0"/>
        <w:rPr>
          <w:rFonts w:ascii="Cambria" w:hAnsi="Cambria"/>
          <w:b/>
          <w:sz w:val="24"/>
          <w:szCs w:val="24"/>
        </w:rPr>
      </w:pPr>
      <w:r w:rsidRPr="00556A05">
        <w:rPr>
          <w:rFonts w:ascii="Cambria" w:hAnsi="Cambria"/>
          <w:b/>
          <w:sz w:val="24"/>
          <w:szCs w:val="24"/>
        </w:rPr>
        <w:t>PASC’s First Consideration</w:t>
      </w:r>
      <w:r w:rsidR="000A5DB7">
        <w:rPr>
          <w:rFonts w:ascii="Cambria" w:hAnsi="Cambria"/>
          <w:b/>
          <w:sz w:val="24"/>
          <w:szCs w:val="24"/>
        </w:rPr>
        <w:t xml:space="preserve"> (December 2019)</w:t>
      </w:r>
    </w:p>
    <w:p w14:paraId="0BD32D61" w14:textId="754F7A31" w:rsidR="004E1391" w:rsidRPr="00556A05" w:rsidRDefault="005571ED" w:rsidP="005571ED">
      <w:r w:rsidRPr="00556A05">
        <w:t>PASC advised that the PICO needed to be re-structured</w:t>
      </w:r>
      <w:r w:rsidR="00FD3963">
        <w:t xml:space="preserve"> </w:t>
      </w:r>
      <w:r w:rsidR="00E24D40" w:rsidRPr="00556A05">
        <w:t xml:space="preserve">before it could consider any </w:t>
      </w:r>
      <w:r w:rsidRPr="00556A05">
        <w:t>consultation feedback.</w:t>
      </w:r>
    </w:p>
    <w:p w14:paraId="46CDBFEB" w14:textId="1BCD6922" w:rsidR="006B3B81" w:rsidRPr="000A5DB7" w:rsidRDefault="006B3B81" w:rsidP="005571ED">
      <w:r w:rsidRPr="000A5DB7">
        <w:rPr>
          <w:rFonts w:ascii="Cambria" w:hAnsi="Cambria"/>
          <w:b/>
          <w:sz w:val="24"/>
          <w:szCs w:val="24"/>
        </w:rPr>
        <w:t>PASC’s Second Consideration</w:t>
      </w:r>
      <w:r w:rsidR="000A5DB7">
        <w:rPr>
          <w:rFonts w:ascii="Cambria" w:hAnsi="Cambria"/>
          <w:b/>
          <w:sz w:val="24"/>
          <w:szCs w:val="24"/>
        </w:rPr>
        <w:t xml:space="preserve"> (April 2020)</w:t>
      </w:r>
    </w:p>
    <w:p w14:paraId="7B86EB65" w14:textId="0AF05A40" w:rsidR="00740A1B" w:rsidRPr="00740A1B" w:rsidRDefault="00740A1B" w:rsidP="005571ED">
      <w:pPr>
        <w:rPr>
          <w:i/>
        </w:rPr>
      </w:pPr>
      <w:r w:rsidRPr="00740A1B">
        <w:rPr>
          <w:i/>
        </w:rPr>
        <w:t>PASC noted the consultation feedback from professional societies and consumers. PASC agreed with the professional societies’ concerns about the implications of genetic screening without adequate genetic counselling.</w:t>
      </w:r>
    </w:p>
    <w:p w14:paraId="3F809BEF" w14:textId="1A71473D" w:rsidR="004E1391" w:rsidRPr="00644C34" w:rsidRDefault="004E1391" w:rsidP="00E72D85">
      <w:pPr>
        <w:keepNext/>
        <w:keepLines/>
        <w:spacing w:after="0"/>
        <w:outlineLvl w:val="1"/>
        <w:rPr>
          <w:rFonts w:ascii="Cambria" w:eastAsia="MS Gothic" w:hAnsi="Cambria"/>
          <w:b/>
          <w:bCs/>
          <w:color w:val="00B0F0"/>
          <w:sz w:val="32"/>
          <w:szCs w:val="32"/>
        </w:rPr>
      </w:pPr>
      <w:r w:rsidRPr="00644C34">
        <w:rPr>
          <w:rFonts w:ascii="Cambria" w:eastAsia="MS Gothic" w:hAnsi="Cambria"/>
          <w:b/>
          <w:bCs/>
          <w:color w:val="00B0F0"/>
          <w:sz w:val="32"/>
          <w:szCs w:val="32"/>
        </w:rPr>
        <w:t>NEXT STEPS</w:t>
      </w:r>
    </w:p>
    <w:p w14:paraId="41FB9DCC" w14:textId="77777777" w:rsidR="009204C9" w:rsidRPr="009204C9" w:rsidRDefault="009204C9" w:rsidP="005571ED">
      <w:pPr>
        <w:spacing w:after="0"/>
        <w:rPr>
          <w:rFonts w:ascii="Cambria" w:hAnsi="Cambria"/>
          <w:b/>
          <w:i/>
          <w:sz w:val="16"/>
          <w:szCs w:val="16"/>
        </w:rPr>
      </w:pPr>
    </w:p>
    <w:p w14:paraId="111ED6A6" w14:textId="22E4B15C" w:rsidR="00740A1B" w:rsidRPr="00740A1B" w:rsidRDefault="00740A1B" w:rsidP="00740A1B">
      <w:pPr>
        <w:rPr>
          <w:i/>
        </w:rPr>
      </w:pPr>
      <w:r w:rsidRPr="00740A1B">
        <w:rPr>
          <w:i/>
        </w:rPr>
        <w:t>PASC advised that, upon ratification of the post-PASC PICO, the application can proceed to the Evaluation Sub-Committee (ESC) stage of the MSAC process.</w:t>
      </w:r>
    </w:p>
    <w:p w14:paraId="5E60354F" w14:textId="146822FD" w:rsidR="005813C5" w:rsidRPr="00B40A41" w:rsidRDefault="00740A1B" w:rsidP="00FC2482">
      <w:pPr>
        <w:rPr>
          <w:rFonts w:cs="Calibri"/>
        </w:rPr>
      </w:pPr>
      <w:r w:rsidRPr="00740A1B">
        <w:rPr>
          <w:i/>
        </w:rPr>
        <w:t>PASC noted the applicant has elected to progress its application as a DCAR (Department-contracted assessment report).</w:t>
      </w:r>
      <w:r w:rsidR="00FC2482" w:rsidRPr="00B40A41">
        <w:rPr>
          <w:rFonts w:cs="Calibri"/>
        </w:rPr>
        <w:t xml:space="preserve"> </w:t>
      </w:r>
    </w:p>
    <w:p w14:paraId="27D8A553" w14:textId="2EDDA068" w:rsidR="005571ED" w:rsidRDefault="005571ED">
      <w:r>
        <w:br w:type="page"/>
      </w:r>
    </w:p>
    <w:sdt>
      <w:sdtPr>
        <w:rPr>
          <w:rFonts w:ascii="Calibri" w:eastAsia="Calibri" w:hAnsi="Calibri" w:cs="Times New Roman"/>
          <w:b w:val="0"/>
          <w:bCs w:val="0"/>
          <w:color w:val="auto"/>
          <w:sz w:val="22"/>
          <w:szCs w:val="22"/>
        </w:rPr>
        <w:id w:val="-929897378"/>
        <w:docPartObj>
          <w:docPartGallery w:val="Bibliographies"/>
          <w:docPartUnique/>
        </w:docPartObj>
      </w:sdtPr>
      <w:sdtEndPr/>
      <w:sdtContent>
        <w:p w14:paraId="3B904389" w14:textId="77777777" w:rsidR="00653D1A" w:rsidRDefault="000A3C06" w:rsidP="00644C34">
          <w:pPr>
            <w:pStyle w:val="Heading1"/>
            <w:rPr>
              <w:color w:val="00B0F0"/>
              <w:sz w:val="32"/>
              <w:szCs w:val="32"/>
            </w:rPr>
          </w:pPr>
          <w:r w:rsidRPr="00644C34">
            <w:rPr>
              <w:color w:val="00B0F0"/>
              <w:sz w:val="32"/>
              <w:szCs w:val="32"/>
            </w:rPr>
            <w:t>References</w:t>
          </w:r>
        </w:p>
        <w:p w14:paraId="316957C2" w14:textId="47FCBD64" w:rsidR="000A3C06" w:rsidRPr="000A5DB7" w:rsidRDefault="00653D1A" w:rsidP="00CD2E57">
          <w:pPr>
            <w:spacing w:after="0" w:line="240" w:lineRule="auto"/>
            <w:rPr>
              <w:color w:val="FF0000"/>
              <w:sz w:val="16"/>
              <w:szCs w:val="16"/>
            </w:rPr>
          </w:pPr>
          <w:r w:rsidRPr="00C201BE">
            <w:rPr>
              <w:bCs/>
              <w:i/>
              <w:sz w:val="24"/>
              <w:szCs w:val="24"/>
            </w:rPr>
            <w:t>(Please note: Where publication titles include ‘mutation’</w:t>
          </w:r>
          <w:r w:rsidR="00CD2E57" w:rsidRPr="00C201BE">
            <w:rPr>
              <w:bCs/>
              <w:i/>
              <w:sz w:val="24"/>
              <w:szCs w:val="24"/>
            </w:rPr>
            <w:t xml:space="preserve"> or</w:t>
          </w:r>
          <w:r w:rsidRPr="00C201BE">
            <w:rPr>
              <w:bCs/>
              <w:i/>
              <w:sz w:val="24"/>
              <w:szCs w:val="24"/>
            </w:rPr>
            <w:t xml:space="preserve"> ‘mutations’, these have been retained, noting the current correct terms are ‘variant’ or ‘variants’)</w:t>
          </w:r>
          <w:r w:rsidR="00644C34" w:rsidRPr="000A5DB7">
            <w:rPr>
              <w:color w:val="FF0000"/>
              <w:sz w:val="24"/>
              <w:szCs w:val="24"/>
            </w:rPr>
            <w:br/>
          </w:r>
        </w:p>
        <w:sdt>
          <w:sdtPr>
            <w:id w:val="-573587230"/>
            <w:bibliography/>
          </w:sdtPr>
          <w:sdtEndPr/>
          <w:sdtContent>
            <w:p w14:paraId="7597BF1B" w14:textId="77777777" w:rsidR="00E24D40" w:rsidRPr="000A5DB7" w:rsidRDefault="000A3C06" w:rsidP="00E24D40">
              <w:pPr>
                <w:pStyle w:val="Bibliography"/>
                <w:rPr>
                  <w:noProof/>
                  <w:sz w:val="24"/>
                  <w:szCs w:val="24"/>
                </w:rPr>
              </w:pPr>
              <w:r w:rsidRPr="00E24D40">
                <w:rPr>
                  <w:b/>
                </w:rPr>
                <w:fldChar w:fldCharType="begin"/>
              </w:r>
              <w:r w:rsidRPr="00E24D40">
                <w:rPr>
                  <w:b/>
                </w:rPr>
                <w:instrText xml:space="preserve"> BIBLIOGRAPHY </w:instrText>
              </w:r>
              <w:r w:rsidRPr="00E24D40">
                <w:rPr>
                  <w:b/>
                </w:rPr>
                <w:fldChar w:fldCharType="separate"/>
              </w:r>
              <w:r w:rsidR="00E24D40" w:rsidRPr="000A5DB7">
                <w:rPr>
                  <w:noProof/>
                </w:rPr>
                <w:t xml:space="preserve">1. </w:t>
              </w:r>
              <w:r w:rsidR="00E24D40" w:rsidRPr="000A5DB7">
                <w:rPr>
                  <w:i/>
                  <w:iCs/>
                  <w:noProof/>
                </w:rPr>
                <w:t xml:space="preserve">Whole-Exome Sequencing in Adults With Chronic Kidney Disease A Pilot Study. </w:t>
              </w:r>
              <w:r w:rsidR="00E24D40" w:rsidRPr="000A5DB7">
                <w:rPr>
                  <w:bCs/>
                  <w:noProof/>
                </w:rPr>
                <w:t>Lata, Sneh, et al.</w:t>
              </w:r>
              <w:r w:rsidR="00E24D40" w:rsidRPr="000A5DB7">
                <w:rPr>
                  <w:noProof/>
                </w:rPr>
                <w:t xml:space="preserve"> 2, 2018, Ann Intern Med, Vol. 168, pp. 100-109.</w:t>
              </w:r>
            </w:p>
            <w:p w14:paraId="598B5742" w14:textId="77777777" w:rsidR="00E24D40" w:rsidRPr="000A5DB7" w:rsidRDefault="00E24D40" w:rsidP="00E24D40">
              <w:pPr>
                <w:pStyle w:val="Bibliography"/>
                <w:rPr>
                  <w:noProof/>
                </w:rPr>
              </w:pPr>
              <w:r w:rsidRPr="000A5DB7">
                <w:rPr>
                  <w:noProof/>
                </w:rPr>
                <w:t xml:space="preserve">2. </w:t>
              </w:r>
              <w:r w:rsidRPr="000A5DB7">
                <w:rPr>
                  <w:i/>
                  <w:iCs/>
                  <w:noProof/>
                </w:rPr>
                <w:t xml:space="preserve">Massively parallel sequencing and targeted exomes in familial kidney disease can diagnose underlying genetic disorders. </w:t>
              </w:r>
              <w:r w:rsidRPr="000A5DB7">
                <w:rPr>
                  <w:bCs/>
                  <w:noProof/>
                </w:rPr>
                <w:t>Mallett, Andrew J, et al.</w:t>
              </w:r>
              <w:r w:rsidRPr="000A5DB7">
                <w:rPr>
                  <w:noProof/>
                </w:rPr>
                <w:t xml:space="preserve"> 2017, Kidney International, Vol. 92, pp. 1493-1506.</w:t>
              </w:r>
            </w:p>
            <w:p w14:paraId="519F60E8" w14:textId="77777777" w:rsidR="00E24D40" w:rsidRPr="000A5DB7" w:rsidRDefault="00E24D40" w:rsidP="00E24D40">
              <w:pPr>
                <w:pStyle w:val="Bibliography"/>
                <w:rPr>
                  <w:noProof/>
                </w:rPr>
              </w:pPr>
              <w:r w:rsidRPr="000A5DB7">
                <w:rPr>
                  <w:noProof/>
                </w:rPr>
                <w:t xml:space="preserve">3. </w:t>
              </w:r>
              <w:r w:rsidRPr="000A5DB7">
                <w:rPr>
                  <w:i/>
                  <w:iCs/>
                  <w:noProof/>
                </w:rPr>
                <w:t xml:space="preserve">KDIGO 2012 Clinical Practice Guideline for the Evaluation and Management of Chronic Kidney Disease. </w:t>
              </w:r>
              <w:r w:rsidRPr="000A5DB7">
                <w:rPr>
                  <w:bCs/>
                  <w:noProof/>
                </w:rPr>
                <w:t>Kidney Disease: Improving Global Outcomes (KDIGO) CKD Work Group.</w:t>
              </w:r>
              <w:r w:rsidRPr="000A5DB7">
                <w:rPr>
                  <w:noProof/>
                </w:rPr>
                <w:t xml:space="preserve"> 2013, Kidney Inter Suppl, Vol. 3, pp. 1-150.</w:t>
              </w:r>
            </w:p>
            <w:p w14:paraId="6A558DA1" w14:textId="77777777" w:rsidR="00E24D40" w:rsidRPr="000A5DB7" w:rsidRDefault="00E24D40" w:rsidP="00E24D40">
              <w:pPr>
                <w:pStyle w:val="Bibliography"/>
                <w:rPr>
                  <w:noProof/>
                </w:rPr>
              </w:pPr>
              <w:r w:rsidRPr="000A5DB7">
                <w:rPr>
                  <w:noProof/>
                </w:rPr>
                <w:t xml:space="preserve">4. </w:t>
              </w:r>
              <w:r w:rsidRPr="000A5DB7">
                <w:rPr>
                  <w:bCs/>
                  <w:noProof/>
                </w:rPr>
                <w:t>Australian Institute of Health and Welfare.</w:t>
              </w:r>
              <w:r w:rsidRPr="000A5DB7">
                <w:rPr>
                  <w:noProof/>
                </w:rPr>
                <w:t xml:space="preserve"> </w:t>
              </w:r>
              <w:r w:rsidRPr="000A5DB7">
                <w:rPr>
                  <w:i/>
                  <w:iCs/>
                  <w:noProof/>
                </w:rPr>
                <w:t xml:space="preserve">Chronic Kidney Disease. </w:t>
              </w:r>
              <w:r w:rsidRPr="000A5DB7">
                <w:rPr>
                  <w:noProof/>
                </w:rPr>
                <w:t>Canberra : Australian Government, 2019.</w:t>
              </w:r>
            </w:p>
            <w:p w14:paraId="6F274229" w14:textId="77777777" w:rsidR="00E24D40" w:rsidRPr="000A5DB7" w:rsidRDefault="00E24D40" w:rsidP="00E24D40">
              <w:pPr>
                <w:pStyle w:val="Bibliography"/>
                <w:rPr>
                  <w:noProof/>
                </w:rPr>
              </w:pPr>
              <w:r w:rsidRPr="000A5DB7">
                <w:rPr>
                  <w:noProof/>
                </w:rPr>
                <w:t xml:space="preserve">5. </w:t>
              </w:r>
              <w:r w:rsidRPr="000A5DB7">
                <w:rPr>
                  <w:i/>
                  <w:iCs/>
                  <w:noProof/>
                </w:rPr>
                <w:t xml:space="preserve">Personalized medicine in chronic kidney disease by detection of monogenic mutations. </w:t>
              </w:r>
              <w:r w:rsidRPr="000A5DB7">
                <w:rPr>
                  <w:bCs/>
                  <w:noProof/>
                </w:rPr>
                <w:t>Connaughton, Dervla M and Hildebrandt, Friedhelm.</w:t>
              </w:r>
              <w:r w:rsidRPr="000A5DB7">
                <w:rPr>
                  <w:noProof/>
                </w:rPr>
                <w:t xml:space="preserve"> 2019, Nephrol Dial Transplant, pp. 1-8.</w:t>
              </w:r>
            </w:p>
            <w:p w14:paraId="50221595" w14:textId="77777777" w:rsidR="00E24D40" w:rsidRPr="000A5DB7" w:rsidRDefault="00E24D40" w:rsidP="00E24D40">
              <w:pPr>
                <w:pStyle w:val="Bibliography"/>
                <w:rPr>
                  <w:noProof/>
                </w:rPr>
              </w:pPr>
              <w:r w:rsidRPr="000A5DB7">
                <w:rPr>
                  <w:noProof/>
                </w:rPr>
                <w:t xml:space="preserve">6. </w:t>
              </w:r>
              <w:r w:rsidRPr="000A5DB7">
                <w:rPr>
                  <w:i/>
                  <w:iCs/>
                  <w:noProof/>
                </w:rPr>
                <w:t xml:space="preserve">A kidney-disease gene panel allows a comprehensive genetic diagnosis of cystic and glomerular inherited kidney diseases. </w:t>
              </w:r>
              <w:r w:rsidRPr="000A5DB7">
                <w:rPr>
                  <w:bCs/>
                  <w:noProof/>
                </w:rPr>
                <w:t>Bullich, Gemma, et al.</w:t>
              </w:r>
              <w:r w:rsidRPr="000A5DB7">
                <w:rPr>
                  <w:noProof/>
                </w:rPr>
                <w:t xml:space="preserve"> 2018, Kidney International, Vol. 94, pp. 363-371.</w:t>
              </w:r>
            </w:p>
            <w:p w14:paraId="46A2C42E" w14:textId="77777777" w:rsidR="00E24D40" w:rsidRPr="000A5DB7" w:rsidRDefault="00E24D40" w:rsidP="00E24D40">
              <w:pPr>
                <w:pStyle w:val="Bibliography"/>
                <w:rPr>
                  <w:noProof/>
                </w:rPr>
              </w:pPr>
              <w:r w:rsidRPr="000A5DB7">
                <w:rPr>
                  <w:noProof/>
                </w:rPr>
                <w:t xml:space="preserve">7. </w:t>
              </w:r>
              <w:r w:rsidRPr="000A5DB7">
                <w:rPr>
                  <w:i/>
                  <w:iCs/>
                  <w:noProof/>
                </w:rPr>
                <w:t xml:space="preserve">Ciliopathies. </w:t>
              </w:r>
              <w:r w:rsidRPr="000A5DB7">
                <w:rPr>
                  <w:bCs/>
                  <w:noProof/>
                </w:rPr>
                <w:t>Braun, Daniela A and Hildebrandt, Friedhelm.</w:t>
              </w:r>
              <w:r w:rsidRPr="000A5DB7">
                <w:rPr>
                  <w:noProof/>
                </w:rPr>
                <w:t xml:space="preserve"> 2017, Cold Spring Harbor Perspectives in Biology, p. 9:a028191.</w:t>
              </w:r>
            </w:p>
            <w:p w14:paraId="6D4CE463" w14:textId="77777777" w:rsidR="00E24D40" w:rsidRPr="000A5DB7" w:rsidRDefault="00E24D40" w:rsidP="00E24D40">
              <w:pPr>
                <w:pStyle w:val="Bibliography"/>
                <w:rPr>
                  <w:noProof/>
                </w:rPr>
              </w:pPr>
              <w:r w:rsidRPr="000A5DB7">
                <w:rPr>
                  <w:noProof/>
                </w:rPr>
                <w:t xml:space="preserve">8. </w:t>
              </w:r>
              <w:r w:rsidRPr="000A5DB7">
                <w:rPr>
                  <w:i/>
                  <w:iCs/>
                  <w:noProof/>
                </w:rPr>
                <w:t xml:space="preserve">The prevalence and epidemiology of genetic renal disease amongst adults with chronic kidney disease in Australia. </w:t>
              </w:r>
              <w:r w:rsidRPr="000A5DB7">
                <w:rPr>
                  <w:bCs/>
                  <w:noProof/>
                </w:rPr>
                <w:t>Mallett, Andrew, et al.</w:t>
              </w:r>
              <w:r w:rsidRPr="000A5DB7">
                <w:rPr>
                  <w:noProof/>
                </w:rPr>
                <w:t xml:space="preserve"> 98, 2014, Orphanet Journal of Rare Diseases, Vol. 9, pp. 1-9.</w:t>
              </w:r>
            </w:p>
            <w:p w14:paraId="39E29556" w14:textId="77777777" w:rsidR="00E24D40" w:rsidRPr="000A5DB7" w:rsidRDefault="00E24D40" w:rsidP="00E24D40">
              <w:pPr>
                <w:pStyle w:val="Bibliography"/>
                <w:rPr>
                  <w:noProof/>
                </w:rPr>
              </w:pPr>
              <w:r w:rsidRPr="000A5DB7">
                <w:rPr>
                  <w:noProof/>
                </w:rPr>
                <w:t xml:space="preserve">9. </w:t>
              </w:r>
              <w:r w:rsidRPr="000A5DB7">
                <w:rPr>
                  <w:bCs/>
                  <w:noProof/>
                </w:rPr>
                <w:t>Australian Institute of Health and Welfare.</w:t>
              </w:r>
              <w:r w:rsidRPr="000A5DB7">
                <w:rPr>
                  <w:noProof/>
                </w:rPr>
                <w:t xml:space="preserve"> National Hospital Morbidity Database, Principal data cube under ICD-10-AM Edition 10. [Online] 2017-18. [Cited: 16 Oct 2019.] https://www.aihw.gov.au/reports/hospitals/principal-diagnosis-data-cubes/contents/data-cubes.</w:t>
              </w:r>
            </w:p>
            <w:p w14:paraId="4487E952" w14:textId="77777777" w:rsidR="00E24D40" w:rsidRPr="000A5DB7" w:rsidRDefault="00E24D40" w:rsidP="00E24D40">
              <w:pPr>
                <w:pStyle w:val="Bibliography"/>
                <w:rPr>
                  <w:noProof/>
                </w:rPr>
              </w:pPr>
              <w:r w:rsidRPr="000A5DB7">
                <w:rPr>
                  <w:noProof/>
                </w:rPr>
                <w:t xml:space="preserve">10. </w:t>
              </w:r>
              <w:r w:rsidRPr="000A5DB7">
                <w:rPr>
                  <w:i/>
                  <w:iCs/>
                  <w:noProof/>
                </w:rPr>
                <w:t xml:space="preserve">KHA-CARI guideline recommendations for the diagnosis and management of autosomal dominant polycystic kidney disease. </w:t>
              </w:r>
              <w:r w:rsidRPr="000A5DB7">
                <w:rPr>
                  <w:bCs/>
                  <w:noProof/>
                </w:rPr>
                <w:t>Rangan, Gopala K, et al.</w:t>
              </w:r>
              <w:r w:rsidRPr="000A5DB7">
                <w:rPr>
                  <w:noProof/>
                </w:rPr>
                <w:t xml:space="preserve"> 2016, Nephrology, Vol. 21, pp. 705-716.</w:t>
              </w:r>
            </w:p>
            <w:p w14:paraId="2D0EC9E7" w14:textId="77777777" w:rsidR="00E24D40" w:rsidRPr="000A5DB7" w:rsidRDefault="00E24D40" w:rsidP="00E24D40">
              <w:pPr>
                <w:pStyle w:val="Bibliography"/>
                <w:rPr>
                  <w:noProof/>
                </w:rPr>
              </w:pPr>
              <w:r w:rsidRPr="000A5DB7">
                <w:rPr>
                  <w:noProof/>
                </w:rPr>
                <w:t xml:space="preserve">11. </w:t>
              </w:r>
              <w:r w:rsidRPr="000A5DB7">
                <w:rPr>
                  <w:i/>
                  <w:iCs/>
                  <w:noProof/>
                </w:rPr>
                <w:t xml:space="preserve">Consensus Expert Recommendations for the Diagnosis and Management of Autosomal Recessive Polycystic Kidney Disease: Report of an International Conference. </w:t>
              </w:r>
              <w:r w:rsidRPr="000A5DB7">
                <w:rPr>
                  <w:bCs/>
                  <w:noProof/>
                </w:rPr>
                <w:t>Guay-Woodford, Lisa M, et al.</w:t>
              </w:r>
              <w:r w:rsidRPr="000A5DB7">
                <w:rPr>
                  <w:noProof/>
                </w:rPr>
                <w:t xml:space="preserve"> 3, 2014, The Journal of Pediatrics, Vol. 165, pp. 611-617.</w:t>
              </w:r>
            </w:p>
            <w:p w14:paraId="2B6477F7" w14:textId="77777777" w:rsidR="00E24D40" w:rsidRPr="000A5DB7" w:rsidRDefault="00E24D40" w:rsidP="00E24D40">
              <w:pPr>
                <w:pStyle w:val="Bibliography"/>
                <w:rPr>
                  <w:noProof/>
                </w:rPr>
              </w:pPr>
              <w:r w:rsidRPr="000A5DB7">
                <w:rPr>
                  <w:noProof/>
                </w:rPr>
                <w:t xml:space="preserve">12. </w:t>
              </w:r>
              <w:r w:rsidRPr="000A5DB7">
                <w:rPr>
                  <w:i/>
                  <w:iCs/>
                  <w:noProof/>
                </w:rPr>
                <w:t xml:space="preserve">A mechanistic approach to inherited polycystic kidney disease. </w:t>
              </w:r>
              <w:r w:rsidRPr="000A5DB7">
                <w:rPr>
                  <w:bCs/>
                  <w:noProof/>
                </w:rPr>
                <w:t>Bissler, John J and Dixon, Bradley P.</w:t>
              </w:r>
              <w:r w:rsidRPr="000A5DB7">
                <w:rPr>
                  <w:noProof/>
                </w:rPr>
                <w:t xml:space="preserve"> 2005, Pediatr Nephrol, Vol. 20, pp. 558-566.</w:t>
              </w:r>
            </w:p>
            <w:p w14:paraId="485AF86D" w14:textId="77777777" w:rsidR="00E24D40" w:rsidRPr="000A5DB7" w:rsidRDefault="00E24D40" w:rsidP="00E24D40">
              <w:pPr>
                <w:pStyle w:val="Bibliography"/>
                <w:rPr>
                  <w:noProof/>
                </w:rPr>
              </w:pPr>
              <w:r w:rsidRPr="000A5DB7">
                <w:rPr>
                  <w:noProof/>
                </w:rPr>
                <w:t xml:space="preserve">13. </w:t>
              </w:r>
              <w:r w:rsidRPr="000A5DB7">
                <w:rPr>
                  <w:i/>
                  <w:iCs/>
                  <w:noProof/>
                </w:rPr>
                <w:t xml:space="preserve">Clinical utility gene card for: Tuberous sclerosis complex (TSC1, TSC2). </w:t>
              </w:r>
              <w:r w:rsidRPr="000A5DB7">
                <w:rPr>
                  <w:bCs/>
                  <w:noProof/>
                </w:rPr>
                <w:t>Mayer, Karin, et al.</w:t>
              </w:r>
              <w:r w:rsidRPr="000A5DB7">
                <w:rPr>
                  <w:noProof/>
                </w:rPr>
                <w:t xml:space="preserve"> 2014, European Journal of Human Genetics, Vol. 22, p. doi:10.1038/ejhg.2013.129.</w:t>
              </w:r>
            </w:p>
            <w:p w14:paraId="64F94231" w14:textId="77777777" w:rsidR="00E24D40" w:rsidRPr="000A5DB7" w:rsidRDefault="00E24D40" w:rsidP="00E24D40">
              <w:pPr>
                <w:pStyle w:val="Bibliography"/>
                <w:rPr>
                  <w:noProof/>
                </w:rPr>
              </w:pPr>
              <w:r w:rsidRPr="000A5DB7">
                <w:rPr>
                  <w:noProof/>
                </w:rPr>
                <w:t xml:space="preserve">14. </w:t>
              </w:r>
              <w:r w:rsidRPr="000A5DB7">
                <w:rPr>
                  <w:bCs/>
                  <w:noProof/>
                </w:rPr>
                <w:t>Orphanet Report Series.</w:t>
              </w:r>
              <w:r w:rsidRPr="000A5DB7">
                <w:rPr>
                  <w:noProof/>
                </w:rPr>
                <w:t xml:space="preserve"> Prevalence of rare diseases: Bibliographic Data. [Online] January 2019 - Number 1. [Cited: 11 Oct 2019.] http://www.orpha.net/orphacom/cahiers/docs/GB/Prevalence_of_rare_diseases_by_alphabetical_list.pdf.</w:t>
              </w:r>
            </w:p>
            <w:p w14:paraId="496D2E69" w14:textId="77777777" w:rsidR="00E24D40" w:rsidRPr="000A5DB7" w:rsidRDefault="00E24D40" w:rsidP="00E24D40">
              <w:pPr>
                <w:pStyle w:val="Bibliography"/>
                <w:rPr>
                  <w:noProof/>
                </w:rPr>
              </w:pPr>
              <w:r w:rsidRPr="000A5DB7">
                <w:rPr>
                  <w:noProof/>
                </w:rPr>
                <w:lastRenderedPageBreak/>
                <w:t xml:space="preserve">15. </w:t>
              </w:r>
              <w:r w:rsidRPr="000A5DB7">
                <w:rPr>
                  <w:i/>
                  <w:iCs/>
                  <w:noProof/>
                </w:rPr>
                <w:t xml:space="preserve">Adult patients with sporadic polycystic kidney disease: the importance of screening for mutations in teh PKD1 and PKD2 genes. </w:t>
              </w:r>
              <w:r w:rsidRPr="000A5DB7">
                <w:rPr>
                  <w:bCs/>
                  <w:noProof/>
                </w:rPr>
                <w:t>Neumann, Hartmut P H, et al.</w:t>
              </w:r>
              <w:r w:rsidRPr="000A5DB7">
                <w:rPr>
                  <w:noProof/>
                </w:rPr>
                <w:t xml:space="preserve"> 2012, Int Urol Nephrol, Vol. 44, pp. 1753-1762.</w:t>
              </w:r>
            </w:p>
            <w:p w14:paraId="7C9A5F76" w14:textId="77777777" w:rsidR="00E24D40" w:rsidRPr="000A5DB7" w:rsidRDefault="00E24D40" w:rsidP="00E24D40">
              <w:pPr>
                <w:pStyle w:val="Bibliography"/>
                <w:rPr>
                  <w:noProof/>
                </w:rPr>
              </w:pPr>
              <w:r w:rsidRPr="000A5DB7">
                <w:rPr>
                  <w:noProof/>
                </w:rPr>
                <w:t xml:space="preserve">16. </w:t>
              </w:r>
              <w:r w:rsidRPr="000A5DB7">
                <w:rPr>
                  <w:i/>
                  <w:iCs/>
                  <w:noProof/>
                </w:rPr>
                <w:t xml:space="preserve">Renal Medicine 1: Genetic Kidney Diseases. </w:t>
              </w:r>
              <w:r w:rsidRPr="000A5DB7">
                <w:rPr>
                  <w:bCs/>
                  <w:noProof/>
                </w:rPr>
                <w:t>Hildebrandt, Friedhelm.</w:t>
              </w:r>
              <w:r w:rsidRPr="000A5DB7">
                <w:rPr>
                  <w:noProof/>
                </w:rPr>
                <w:t xml:space="preserve"> 2010, Lancet, Vol. 375, pp. 1287-95.</w:t>
              </w:r>
            </w:p>
            <w:p w14:paraId="494D3298" w14:textId="77777777" w:rsidR="00E24D40" w:rsidRPr="000A5DB7" w:rsidRDefault="00E24D40" w:rsidP="00E24D40">
              <w:pPr>
                <w:pStyle w:val="Bibliography"/>
                <w:rPr>
                  <w:noProof/>
                </w:rPr>
              </w:pPr>
              <w:r w:rsidRPr="000A5DB7">
                <w:rPr>
                  <w:noProof/>
                </w:rPr>
                <w:t xml:space="preserve">17. </w:t>
              </w:r>
              <w:r w:rsidRPr="000A5DB7">
                <w:rPr>
                  <w:i/>
                  <w:iCs/>
                  <w:noProof/>
                </w:rPr>
                <w:t xml:space="preserve">Neonatal Polycystic Kidney Disease. </w:t>
              </w:r>
              <w:r w:rsidRPr="000A5DB7">
                <w:rPr>
                  <w:bCs/>
                  <w:noProof/>
                </w:rPr>
                <w:t>Verghese, Priya and Miyashita, Yosuke.</w:t>
              </w:r>
              <w:r w:rsidRPr="000A5DB7">
                <w:rPr>
                  <w:noProof/>
                </w:rPr>
                <w:t xml:space="preserve"> 2014, Clin Perinatol, Vol. 41, pp. 543-560.</w:t>
              </w:r>
            </w:p>
            <w:p w14:paraId="319ACD75" w14:textId="77777777" w:rsidR="00E24D40" w:rsidRPr="000A5DB7" w:rsidRDefault="00E24D40" w:rsidP="00E24D40">
              <w:pPr>
                <w:pStyle w:val="Bibliography"/>
                <w:rPr>
                  <w:noProof/>
                </w:rPr>
              </w:pPr>
              <w:r w:rsidRPr="000A5DB7">
                <w:rPr>
                  <w:noProof/>
                </w:rPr>
                <w:t xml:space="preserve">18. </w:t>
              </w:r>
              <w:r w:rsidRPr="000A5DB7">
                <w:rPr>
                  <w:i/>
                  <w:iCs/>
                  <w:noProof/>
                </w:rPr>
                <w:t xml:space="preserve">A case of sporadic medullary cystic kidney disease type 1 (MCKD1) with kidney enlargement complicated by IgA nephropathy. </w:t>
              </w:r>
              <w:r w:rsidRPr="000A5DB7">
                <w:rPr>
                  <w:bCs/>
                  <w:noProof/>
                </w:rPr>
                <w:t>Suzuki, Taihei, et al.</w:t>
              </w:r>
              <w:r w:rsidRPr="000A5DB7">
                <w:rPr>
                  <w:noProof/>
                </w:rPr>
                <w:t xml:space="preserve"> 2015, Pathology International, Vol. 65, pp. 379-382.</w:t>
              </w:r>
            </w:p>
            <w:p w14:paraId="1AC8CBFC" w14:textId="77777777" w:rsidR="00E24D40" w:rsidRPr="000A5DB7" w:rsidRDefault="00E24D40" w:rsidP="00E24D40">
              <w:pPr>
                <w:pStyle w:val="Bibliography"/>
                <w:rPr>
                  <w:noProof/>
                </w:rPr>
              </w:pPr>
              <w:r w:rsidRPr="000A5DB7">
                <w:rPr>
                  <w:noProof/>
                </w:rPr>
                <w:t xml:space="preserve">19. </w:t>
              </w:r>
              <w:r w:rsidRPr="000A5DB7">
                <w:rPr>
                  <w:i/>
                  <w:iCs/>
                  <w:noProof/>
                </w:rPr>
                <w:t xml:space="preserve">New insights: nephronophthisis-medullary cystic kidney disease. </w:t>
              </w:r>
              <w:r w:rsidRPr="000A5DB7">
                <w:rPr>
                  <w:bCs/>
                  <w:noProof/>
                </w:rPr>
                <w:t>Hildebrandt, F and Omram, H.</w:t>
              </w:r>
              <w:r w:rsidRPr="000A5DB7">
                <w:rPr>
                  <w:noProof/>
                </w:rPr>
                <w:t xml:space="preserve"> 2001, Pediatr Nephrol, Vol. 16, pp. 168-176.</w:t>
              </w:r>
            </w:p>
            <w:p w14:paraId="24464B28" w14:textId="77777777" w:rsidR="00E24D40" w:rsidRPr="000A5DB7" w:rsidRDefault="00E24D40" w:rsidP="00E24D40">
              <w:pPr>
                <w:pStyle w:val="Bibliography"/>
                <w:rPr>
                  <w:noProof/>
                </w:rPr>
              </w:pPr>
              <w:r w:rsidRPr="000A5DB7">
                <w:rPr>
                  <w:noProof/>
                </w:rPr>
                <w:t xml:space="preserve">20. </w:t>
              </w:r>
              <w:r w:rsidRPr="000A5DB7">
                <w:rPr>
                  <w:i/>
                  <w:iCs/>
                  <w:noProof/>
                </w:rPr>
                <w:t xml:space="preserve">Autosomal Dominant Tubulointerstitial Kidney Disease DUe to MUC1 Mutation. </w:t>
              </w:r>
              <w:r w:rsidRPr="000A5DB7">
                <w:rPr>
                  <w:bCs/>
                  <w:noProof/>
                </w:rPr>
                <w:t>Yu, Samuel Mon-Wei, et al.</w:t>
              </w:r>
              <w:r w:rsidRPr="000A5DB7">
                <w:rPr>
                  <w:noProof/>
                </w:rPr>
                <w:t xml:space="preserve"> 4, 2017, Am J Kidney Dis, Vol. 71, pp. 495-500.</w:t>
              </w:r>
            </w:p>
            <w:p w14:paraId="37BDF162" w14:textId="77777777" w:rsidR="00E24D40" w:rsidRPr="000A5DB7" w:rsidRDefault="00E24D40" w:rsidP="00E24D40">
              <w:pPr>
                <w:pStyle w:val="Bibliography"/>
                <w:rPr>
                  <w:noProof/>
                </w:rPr>
              </w:pPr>
              <w:r w:rsidRPr="000A5DB7">
                <w:rPr>
                  <w:noProof/>
                </w:rPr>
                <w:t xml:space="preserve">21. </w:t>
              </w:r>
              <w:r w:rsidRPr="000A5DB7">
                <w:rPr>
                  <w:i/>
                  <w:iCs/>
                  <w:noProof/>
                </w:rPr>
                <w:t xml:space="preserve">Diagnosis, management, and prognosis of HNF1B nephropathy in adulthood. </w:t>
              </w:r>
              <w:r w:rsidRPr="000A5DB7">
                <w:rPr>
                  <w:bCs/>
                  <w:noProof/>
                </w:rPr>
                <w:t>Faguer, Stanislas, et al.</w:t>
              </w:r>
              <w:r w:rsidRPr="000A5DB7">
                <w:rPr>
                  <w:noProof/>
                </w:rPr>
                <w:t xml:space="preserve"> 2011, Kidney International, Vol. 80, pp. 768-776.</w:t>
              </w:r>
            </w:p>
            <w:p w14:paraId="0CE20AC1" w14:textId="77777777" w:rsidR="00E24D40" w:rsidRPr="000A5DB7" w:rsidRDefault="00E24D40" w:rsidP="00E24D40">
              <w:pPr>
                <w:pStyle w:val="Bibliography"/>
                <w:rPr>
                  <w:noProof/>
                </w:rPr>
              </w:pPr>
              <w:r w:rsidRPr="000A5DB7">
                <w:rPr>
                  <w:noProof/>
                </w:rPr>
                <w:t xml:space="preserve">22. </w:t>
              </w:r>
              <w:r w:rsidRPr="000A5DB7">
                <w:rPr>
                  <w:i/>
                  <w:iCs/>
                  <w:noProof/>
                </w:rPr>
                <w:t xml:space="preserve">ARPKD and early manifestations of ADPKD: the original polycystic kidney disease and phenocopies. </w:t>
              </w:r>
              <w:r w:rsidRPr="000A5DB7">
                <w:rPr>
                  <w:bCs/>
                  <w:noProof/>
                </w:rPr>
                <w:t>Bergmann, Carsten.</w:t>
              </w:r>
              <w:r w:rsidRPr="000A5DB7">
                <w:rPr>
                  <w:noProof/>
                </w:rPr>
                <w:t xml:space="preserve"> 2015, Pediatr Nephrol, Vol. 30, pp. 15-30.</w:t>
              </w:r>
            </w:p>
            <w:p w14:paraId="56C352E5" w14:textId="77777777" w:rsidR="00E24D40" w:rsidRPr="000A5DB7" w:rsidRDefault="00E24D40" w:rsidP="00E24D40">
              <w:pPr>
                <w:pStyle w:val="Bibliography"/>
                <w:rPr>
                  <w:noProof/>
                </w:rPr>
              </w:pPr>
              <w:r w:rsidRPr="000A5DB7">
                <w:rPr>
                  <w:noProof/>
                </w:rPr>
                <w:t xml:space="preserve">23. </w:t>
              </w:r>
              <w:r w:rsidRPr="000A5DB7">
                <w:rPr>
                  <w:i/>
                  <w:iCs/>
                  <w:noProof/>
                </w:rPr>
                <w:t xml:space="preserve">Cystic Kidney Disease: A Primer. </w:t>
              </w:r>
              <w:r w:rsidRPr="000A5DB7">
                <w:rPr>
                  <w:bCs/>
                  <w:noProof/>
                </w:rPr>
                <w:t>Cramer, Monica T and Guay-Woodford, Lisa M.</w:t>
              </w:r>
              <w:r w:rsidRPr="000A5DB7">
                <w:rPr>
                  <w:noProof/>
                </w:rPr>
                <w:t xml:space="preserve"> 4, 2015, Advances in Chronic Kidney Disease, Vol. 22, pp. 297-305.</w:t>
              </w:r>
            </w:p>
            <w:p w14:paraId="1E5011A8" w14:textId="77777777" w:rsidR="00E24D40" w:rsidRPr="000A5DB7" w:rsidRDefault="00E24D40" w:rsidP="00E24D40">
              <w:pPr>
                <w:pStyle w:val="Bibliography"/>
                <w:rPr>
                  <w:noProof/>
                </w:rPr>
              </w:pPr>
              <w:r w:rsidRPr="000A5DB7">
                <w:rPr>
                  <w:noProof/>
                </w:rPr>
                <w:t xml:space="preserve">24. </w:t>
              </w:r>
              <w:r w:rsidRPr="000A5DB7">
                <w:rPr>
                  <w:i/>
                  <w:iCs/>
                  <w:noProof/>
                </w:rPr>
                <w:t xml:space="preserve">Neonatal renal cystic diseases. </w:t>
              </w:r>
              <w:r w:rsidRPr="000A5DB7">
                <w:rPr>
                  <w:bCs/>
                  <w:noProof/>
                </w:rPr>
                <w:t>Khare, Anishka, et al.</w:t>
              </w:r>
              <w:r w:rsidRPr="000A5DB7">
                <w:rPr>
                  <w:noProof/>
                </w:rPr>
                <w:t xml:space="preserve"> 2018, The Journal of Maternal-Fetal &amp; Neonatal Medicine, Vol. 31, pp. 2923-2929.</w:t>
              </w:r>
            </w:p>
            <w:p w14:paraId="00C2142E" w14:textId="77777777" w:rsidR="00E24D40" w:rsidRPr="000A5DB7" w:rsidRDefault="00E24D40" w:rsidP="00E24D40">
              <w:pPr>
                <w:pStyle w:val="Bibliography"/>
                <w:rPr>
                  <w:noProof/>
                </w:rPr>
              </w:pPr>
              <w:r w:rsidRPr="000A5DB7">
                <w:rPr>
                  <w:noProof/>
                </w:rPr>
                <w:t xml:space="preserve">25. </w:t>
              </w:r>
              <w:r w:rsidRPr="000A5DB7">
                <w:rPr>
                  <w:i/>
                  <w:iCs/>
                  <w:noProof/>
                </w:rPr>
                <w:t xml:space="preserve">Intrafamilial Phenotypic Variability in Tuberous Sclerosis Complex. </w:t>
              </w:r>
              <w:r w:rsidRPr="000A5DB7">
                <w:rPr>
                  <w:bCs/>
                  <w:noProof/>
                </w:rPr>
                <w:t>Lyczkowski, David A, et al.</w:t>
              </w:r>
              <w:r w:rsidRPr="000A5DB7">
                <w:rPr>
                  <w:noProof/>
                </w:rPr>
                <w:t xml:space="preserve"> 12, 2007, Journal of Child Neurology, Vol. 22, pp. 1348-1355.</w:t>
              </w:r>
            </w:p>
            <w:p w14:paraId="308CDA64" w14:textId="77777777" w:rsidR="00E24D40" w:rsidRPr="000A5DB7" w:rsidRDefault="00E24D40" w:rsidP="00E24D40">
              <w:pPr>
                <w:pStyle w:val="Bibliography"/>
                <w:rPr>
                  <w:noProof/>
                </w:rPr>
              </w:pPr>
              <w:r w:rsidRPr="000A5DB7">
                <w:rPr>
                  <w:noProof/>
                </w:rPr>
                <w:t xml:space="preserve">26. </w:t>
              </w:r>
              <w:r w:rsidRPr="000A5DB7">
                <w:rPr>
                  <w:i/>
                  <w:iCs/>
                  <w:noProof/>
                </w:rPr>
                <w:t xml:space="preserve">Update of PAX2 Mutations in Renal Coloboma Syndrome and Establishment of a Locus-Specific Database. </w:t>
              </w:r>
              <w:r w:rsidRPr="000A5DB7">
                <w:rPr>
                  <w:bCs/>
                  <w:noProof/>
                </w:rPr>
                <w:t>Bower, Matthew, et al.</w:t>
              </w:r>
              <w:r w:rsidRPr="000A5DB7">
                <w:rPr>
                  <w:noProof/>
                </w:rPr>
                <w:t xml:space="preserve"> 3, 2012, Human Mutation, Vol. 33, pp. 457-466.</w:t>
              </w:r>
            </w:p>
            <w:p w14:paraId="26A2F237" w14:textId="77777777" w:rsidR="00E24D40" w:rsidRPr="000A5DB7" w:rsidRDefault="00E24D40" w:rsidP="00E24D40">
              <w:pPr>
                <w:pStyle w:val="Bibliography"/>
                <w:rPr>
                  <w:noProof/>
                </w:rPr>
              </w:pPr>
              <w:r w:rsidRPr="000A5DB7">
                <w:rPr>
                  <w:noProof/>
                </w:rPr>
                <w:t xml:space="preserve">27. </w:t>
              </w:r>
              <w:r w:rsidRPr="000A5DB7">
                <w:rPr>
                  <w:i/>
                  <w:iCs/>
                  <w:noProof/>
                </w:rPr>
                <w:t xml:space="preserve">Clinical utility gene card for: renal coloboma (papillorenal) syndrome. </w:t>
              </w:r>
              <w:r w:rsidRPr="000A5DB7">
                <w:rPr>
                  <w:bCs/>
                  <w:noProof/>
                </w:rPr>
                <w:t>Bower, Matthew, et al.</w:t>
              </w:r>
              <w:r w:rsidRPr="000A5DB7">
                <w:rPr>
                  <w:noProof/>
                </w:rPr>
                <w:t xml:space="preserve"> 2011, European Journal of Human Genetics, Vol. 19, p. doi:10.1038/ejhg.2011.16.</w:t>
              </w:r>
            </w:p>
            <w:p w14:paraId="5432FCB0" w14:textId="77777777" w:rsidR="00E24D40" w:rsidRPr="000A5DB7" w:rsidRDefault="00E24D40" w:rsidP="00E24D40">
              <w:pPr>
                <w:pStyle w:val="Bibliography"/>
                <w:rPr>
                  <w:noProof/>
                </w:rPr>
              </w:pPr>
              <w:r w:rsidRPr="000A5DB7">
                <w:rPr>
                  <w:noProof/>
                </w:rPr>
                <w:t xml:space="preserve">28. </w:t>
              </w:r>
              <w:r w:rsidRPr="000A5DB7">
                <w:rPr>
                  <w:bCs/>
                  <w:noProof/>
                </w:rPr>
                <w:t>Otsuka Australia Pharmaceutical Pty Ltd.</w:t>
              </w:r>
              <w:r w:rsidRPr="000A5DB7">
                <w:rPr>
                  <w:noProof/>
                </w:rPr>
                <w:t xml:space="preserve"> Australian Product Information: Jinarc (Tolvaptan) Tablets. [Online] 13 May 2019. [Cited: 24 Oct 2019.] https://www.ebs.tga.gov.au/ebs/picmi/picmirepository.nsf/pdf?OpenAgent&amp;id=CP-2017-PI-01500-1&amp;d=201910241016933.</w:t>
              </w:r>
            </w:p>
            <w:p w14:paraId="4314BFD2" w14:textId="77777777" w:rsidR="00E24D40" w:rsidRPr="000A5DB7" w:rsidRDefault="00E24D40" w:rsidP="00E24D40">
              <w:pPr>
                <w:pStyle w:val="Bibliography"/>
                <w:rPr>
                  <w:noProof/>
                </w:rPr>
              </w:pPr>
              <w:r w:rsidRPr="000A5DB7">
                <w:rPr>
                  <w:noProof/>
                </w:rPr>
                <w:t xml:space="preserve">29. </w:t>
              </w:r>
              <w:r w:rsidRPr="000A5DB7">
                <w:rPr>
                  <w:i/>
                  <w:iCs/>
                  <w:noProof/>
                </w:rPr>
                <w:t xml:space="preserve">Exploring the genetic basis of early-onset chronic kidney disease. </w:t>
              </w:r>
              <w:r w:rsidRPr="000A5DB7">
                <w:rPr>
                  <w:bCs/>
                  <w:noProof/>
                </w:rPr>
                <w:t>Vivante, Asaf and Hildebrandt, Friedhelm.</w:t>
              </w:r>
              <w:r w:rsidRPr="000A5DB7">
                <w:rPr>
                  <w:noProof/>
                </w:rPr>
                <w:t xml:space="preserve"> 3, 2016, Nature Reviews Nephrology, Vol. 12, pp. 133-146.</w:t>
              </w:r>
            </w:p>
            <w:p w14:paraId="0E0FAF36" w14:textId="77777777" w:rsidR="00E24D40" w:rsidRPr="000A5DB7" w:rsidRDefault="00E24D40" w:rsidP="00E24D40">
              <w:pPr>
                <w:pStyle w:val="Bibliography"/>
                <w:rPr>
                  <w:noProof/>
                </w:rPr>
              </w:pPr>
              <w:r w:rsidRPr="000A5DB7">
                <w:rPr>
                  <w:noProof/>
                </w:rPr>
                <w:t xml:space="preserve">30. </w:t>
              </w:r>
              <w:r w:rsidRPr="000A5DB7">
                <w:rPr>
                  <w:i/>
                  <w:iCs/>
                  <w:noProof/>
                </w:rPr>
                <w:t xml:space="preserve">Prevalence of genetic renal disease in children. </w:t>
              </w:r>
              <w:r w:rsidRPr="000A5DB7">
                <w:rPr>
                  <w:bCs/>
                  <w:noProof/>
                </w:rPr>
                <w:t>Fletcher, Jeffrey and McDonald, Stephen.</w:t>
              </w:r>
              <w:r w:rsidRPr="000A5DB7">
                <w:rPr>
                  <w:noProof/>
                </w:rPr>
                <w:t xml:space="preserve"> Sydney : s.n., 2013, Pediatric Nephrology, Vol. 28, pp. 251-256.</w:t>
              </w:r>
            </w:p>
            <w:p w14:paraId="0AC16EE1" w14:textId="77777777" w:rsidR="00E24D40" w:rsidRPr="000A5DB7" w:rsidRDefault="00E24D40" w:rsidP="00E24D40">
              <w:pPr>
                <w:pStyle w:val="Bibliography"/>
                <w:rPr>
                  <w:noProof/>
                </w:rPr>
              </w:pPr>
              <w:r w:rsidRPr="000A5DB7">
                <w:rPr>
                  <w:noProof/>
                </w:rPr>
                <w:lastRenderedPageBreak/>
                <w:t xml:space="preserve">31. </w:t>
              </w:r>
              <w:r w:rsidRPr="000A5DB7">
                <w:rPr>
                  <w:i/>
                  <w:iCs/>
                  <w:noProof/>
                </w:rPr>
                <w:t xml:space="preserve">Renal Genetics in Australia: Kidney medicine in the genomic age. </w:t>
              </w:r>
              <w:r w:rsidRPr="000A5DB7">
                <w:rPr>
                  <w:bCs/>
                  <w:noProof/>
                </w:rPr>
                <w:t>Jayasinghe, Kushani, et al.</w:t>
              </w:r>
              <w:r w:rsidRPr="000A5DB7">
                <w:rPr>
                  <w:noProof/>
                </w:rPr>
                <w:t xml:space="preserve"> Brisbane : s.n., 2019, Nephrology, Vol. 24, pp. 279-286.</w:t>
              </w:r>
            </w:p>
            <w:p w14:paraId="39C7736C" w14:textId="77777777" w:rsidR="00E24D40" w:rsidRPr="000A5DB7" w:rsidRDefault="00E24D40" w:rsidP="00E24D40">
              <w:pPr>
                <w:pStyle w:val="Bibliography"/>
                <w:rPr>
                  <w:bCs/>
                  <w:noProof/>
                </w:rPr>
              </w:pPr>
              <w:r w:rsidRPr="000A5DB7">
                <w:rPr>
                  <w:noProof/>
                </w:rPr>
                <w:t xml:space="preserve">32. </w:t>
              </w:r>
              <w:r w:rsidRPr="000A5DB7">
                <w:rPr>
                  <w:bCs/>
                  <w:noProof/>
                </w:rPr>
                <w:t xml:space="preserve">Personal communication with the applicant. </w:t>
              </w:r>
            </w:p>
            <w:p w14:paraId="33A3CD3A" w14:textId="77777777" w:rsidR="00E24D40" w:rsidRPr="000A5DB7" w:rsidRDefault="00E24D40" w:rsidP="00E24D40">
              <w:pPr>
                <w:pStyle w:val="Bibliography"/>
                <w:rPr>
                  <w:bCs/>
                  <w:noProof/>
                </w:rPr>
              </w:pPr>
              <w:r w:rsidRPr="000A5DB7">
                <w:rPr>
                  <w:bCs/>
                  <w:noProof/>
                </w:rPr>
                <w:t xml:space="preserve">33. </w:t>
              </w:r>
              <w:r w:rsidRPr="000A5DB7">
                <w:rPr>
                  <w:bCs/>
                  <w:i/>
                  <w:iCs/>
                  <w:noProof/>
                </w:rPr>
                <w:t xml:space="preserve">Autosomal dominant tubulointerstitial kidney disease: diagnosis, classification, and management - A KDIGO consensus report. </w:t>
              </w:r>
              <w:r w:rsidRPr="000A5DB7">
                <w:rPr>
                  <w:bCs/>
                  <w:noProof/>
                </w:rPr>
                <w:t>Eckardt, Kai-Uwe, et al. 4, 2015, Kidney International, Vol. 88, pp. 676-683.</w:t>
              </w:r>
            </w:p>
            <w:p w14:paraId="2E04FF7D" w14:textId="77777777" w:rsidR="00E24D40" w:rsidRPr="000A5DB7" w:rsidRDefault="00E24D40" w:rsidP="00E24D40">
              <w:pPr>
                <w:pStyle w:val="Bibliography"/>
                <w:rPr>
                  <w:bCs/>
                  <w:noProof/>
                </w:rPr>
              </w:pPr>
              <w:r w:rsidRPr="000A5DB7">
                <w:rPr>
                  <w:bCs/>
                  <w:noProof/>
                </w:rPr>
                <w:t xml:space="preserve">34. </w:t>
              </w:r>
              <w:r w:rsidRPr="000A5DB7">
                <w:rPr>
                  <w:bCs/>
                  <w:i/>
                  <w:iCs/>
                  <w:noProof/>
                </w:rPr>
                <w:t xml:space="preserve">Atypical hemolytic uremic syndrome and C3 glomerulopathy: conclusions from a "Kidney Disease: Improving Global Outcomes" (KDIGO) Controversies Conference. </w:t>
              </w:r>
              <w:r w:rsidRPr="000A5DB7">
                <w:rPr>
                  <w:bCs/>
                  <w:noProof/>
                </w:rPr>
                <w:t>Goodship, Timothy H J, et al. 2017, Kidney International, Vol. 91, pp. 539-551.</w:t>
              </w:r>
            </w:p>
            <w:p w14:paraId="10CA3AF3" w14:textId="77777777" w:rsidR="00E24D40" w:rsidRPr="000A5DB7" w:rsidRDefault="00E24D40" w:rsidP="00E24D40">
              <w:pPr>
                <w:pStyle w:val="Bibliography"/>
                <w:rPr>
                  <w:bCs/>
                  <w:noProof/>
                </w:rPr>
              </w:pPr>
              <w:r w:rsidRPr="000A5DB7">
                <w:rPr>
                  <w:bCs/>
                  <w:noProof/>
                </w:rPr>
                <w:t xml:space="preserve">35. </w:t>
              </w:r>
              <w:r w:rsidRPr="000A5DB7">
                <w:rPr>
                  <w:bCs/>
                  <w:i/>
                  <w:iCs/>
                  <w:noProof/>
                </w:rPr>
                <w:t xml:space="preserve">Diagnosis and Management of Nephrotic Syndrome in Adults. </w:t>
              </w:r>
              <w:r w:rsidRPr="000A5DB7">
                <w:rPr>
                  <w:bCs/>
                  <w:noProof/>
                </w:rPr>
                <w:t>Kodner, Charles. 6, 2016, Am Fam Physician, Vol. 93, pp. 479-485.</w:t>
              </w:r>
            </w:p>
            <w:p w14:paraId="39443C44" w14:textId="77777777" w:rsidR="00E24D40" w:rsidRPr="000A5DB7" w:rsidRDefault="00E24D40" w:rsidP="00E24D40">
              <w:pPr>
                <w:pStyle w:val="Bibliography"/>
                <w:rPr>
                  <w:bCs/>
                  <w:noProof/>
                </w:rPr>
              </w:pPr>
              <w:r w:rsidRPr="000A5DB7">
                <w:rPr>
                  <w:bCs/>
                  <w:noProof/>
                </w:rPr>
                <w:t xml:space="preserve">36. </w:t>
              </w:r>
              <w:r w:rsidRPr="000A5DB7">
                <w:rPr>
                  <w:bCs/>
                  <w:i/>
                  <w:iCs/>
                  <w:noProof/>
                </w:rPr>
                <w:t xml:space="preserve">Renal tubular disorders. </w:t>
              </w:r>
              <w:r w:rsidRPr="000A5DB7">
                <w:rPr>
                  <w:bCs/>
                  <w:noProof/>
                </w:rPr>
                <w:t>Broodbank, David and Christian, Martin T. 2018, Paediatrics and Child Health, pp. 308-317.</w:t>
              </w:r>
            </w:p>
            <w:p w14:paraId="09C8DB31" w14:textId="77777777" w:rsidR="00E24D40" w:rsidRPr="000A5DB7" w:rsidRDefault="00E24D40" w:rsidP="00E24D40">
              <w:pPr>
                <w:pStyle w:val="Bibliography"/>
                <w:rPr>
                  <w:bCs/>
                  <w:noProof/>
                </w:rPr>
              </w:pPr>
              <w:r w:rsidRPr="000A5DB7">
                <w:rPr>
                  <w:bCs/>
                  <w:noProof/>
                </w:rPr>
                <w:t xml:space="preserve">37. </w:t>
              </w:r>
              <w:r w:rsidRPr="000A5DB7">
                <w:rPr>
                  <w:bCs/>
                  <w:i/>
                  <w:iCs/>
                  <w:noProof/>
                </w:rPr>
                <w:t xml:space="preserve">Medical Management of Kidney Stones: AUA Guideline. </w:t>
              </w:r>
              <w:r w:rsidRPr="000A5DB7">
                <w:rPr>
                  <w:bCs/>
                  <w:noProof/>
                </w:rPr>
                <w:t>Pearle, Margaret S, et al. 2014, The Journal of Urology, Vol. 192, pp. 316-324.</w:t>
              </w:r>
            </w:p>
            <w:p w14:paraId="798D9C26" w14:textId="77777777" w:rsidR="00E24D40" w:rsidRPr="000A5DB7" w:rsidRDefault="00E24D40" w:rsidP="00E24D40">
              <w:pPr>
                <w:pStyle w:val="Bibliography"/>
                <w:rPr>
                  <w:bCs/>
                  <w:noProof/>
                </w:rPr>
              </w:pPr>
              <w:r w:rsidRPr="000A5DB7">
                <w:rPr>
                  <w:bCs/>
                  <w:noProof/>
                </w:rPr>
                <w:t>38. National Association of Testing Authorities, Australia. Keyword search of NATA Accredited Facilities. [Online] [Cited: 18 Oct 2019.] https://www.nata.com.au/accredited-facility.</w:t>
              </w:r>
            </w:p>
            <w:p w14:paraId="48AC443B" w14:textId="77777777" w:rsidR="00E24D40" w:rsidRPr="000A5DB7" w:rsidRDefault="00E24D40" w:rsidP="00E24D40">
              <w:pPr>
                <w:pStyle w:val="Bibliography"/>
                <w:rPr>
                  <w:bCs/>
                  <w:noProof/>
                </w:rPr>
              </w:pPr>
              <w:r w:rsidRPr="000A5DB7">
                <w:rPr>
                  <w:bCs/>
                  <w:noProof/>
                </w:rPr>
                <w:t>39. Department of Molecular Genetics, The Children's Hospital at Westmead. Australian Renal Gene Panels by Massively Parallel Sequencing. [Online] 2015. [Cited: 18 Oct 2019.] https://www.kidney-research.org/ARGP/MPS_Renal_panels_info_sheet_v1_1.pdf.</w:t>
              </w:r>
            </w:p>
            <w:p w14:paraId="13C270F7" w14:textId="77777777" w:rsidR="00E24D40" w:rsidRPr="000A5DB7" w:rsidRDefault="00E24D40" w:rsidP="00E24D40">
              <w:pPr>
                <w:pStyle w:val="Bibliography"/>
                <w:rPr>
                  <w:bCs/>
                  <w:noProof/>
                </w:rPr>
              </w:pPr>
              <w:r w:rsidRPr="000A5DB7">
                <w:rPr>
                  <w:bCs/>
                  <w:noProof/>
                </w:rPr>
                <w:t>40. Victorian Clinical Genetics Services. NEW! Tiered Clinical Exome Sequencing test options. [Online] [Cited: 18 Oct 2019.] https://www.vcgs.org.au/news/new-tiered-clinical-exome-sequencing-test-options.</w:t>
              </w:r>
            </w:p>
            <w:p w14:paraId="25746BEE" w14:textId="77777777" w:rsidR="00E24D40" w:rsidRPr="000A5DB7" w:rsidRDefault="00E24D40" w:rsidP="00E24D40">
              <w:pPr>
                <w:pStyle w:val="Bibliography"/>
                <w:rPr>
                  <w:bCs/>
                  <w:noProof/>
                </w:rPr>
              </w:pPr>
              <w:r w:rsidRPr="000A5DB7">
                <w:rPr>
                  <w:bCs/>
                  <w:noProof/>
                </w:rPr>
                <w:t>41. MSAC PICO Confirmation. Application 1449: Genetic testing for Alport syndrome. [Online] [Cited: 17 Oct 2019.] http://www.msac.gov.au/internet/msac/publishing.nsf/Content/1449-Public.</w:t>
              </w:r>
            </w:p>
            <w:p w14:paraId="7E5D45C6" w14:textId="77777777" w:rsidR="00E24D40" w:rsidRPr="000A5DB7" w:rsidRDefault="00E24D40" w:rsidP="00E24D40">
              <w:pPr>
                <w:pStyle w:val="Bibliography"/>
                <w:rPr>
                  <w:bCs/>
                  <w:noProof/>
                </w:rPr>
              </w:pPr>
              <w:r w:rsidRPr="000A5DB7">
                <w:rPr>
                  <w:bCs/>
                  <w:noProof/>
                </w:rPr>
                <w:t>42. Department of Molecular Genetics, The Children's Hospital at Westmead. Consent Form for Massively Parallel Sequencing Testing. [Online] [Cited: 21 Oct 2019.] https://www.kidney-research.org/ARGP/MPS_testing_consent_form_v1_1.pdf.</w:t>
              </w:r>
            </w:p>
            <w:p w14:paraId="5B4AC599" w14:textId="77777777" w:rsidR="00E24D40" w:rsidRPr="000A5DB7" w:rsidRDefault="00E24D40" w:rsidP="00E24D40">
              <w:pPr>
                <w:pStyle w:val="Bibliography"/>
                <w:rPr>
                  <w:bCs/>
                  <w:noProof/>
                </w:rPr>
              </w:pPr>
              <w:r w:rsidRPr="000A5DB7">
                <w:rPr>
                  <w:bCs/>
                  <w:noProof/>
                </w:rPr>
                <w:t xml:space="preserve">43. </w:t>
              </w:r>
              <w:r w:rsidRPr="000A5DB7">
                <w:rPr>
                  <w:bCs/>
                  <w:i/>
                  <w:iCs/>
                  <w:noProof/>
                </w:rPr>
                <w:t xml:space="preserve">An international consensus approach to the management of atypical hemolytic uremic syndrome in children. </w:t>
              </w:r>
              <w:r w:rsidRPr="000A5DB7">
                <w:rPr>
                  <w:bCs/>
                  <w:noProof/>
                </w:rPr>
                <w:t>Loirat, Chantal, et al. 2016, Pediatr Nephrol, Vol. 31, pp. 15-39.</w:t>
              </w:r>
            </w:p>
            <w:p w14:paraId="5E8B6468" w14:textId="77777777" w:rsidR="00E24D40" w:rsidRPr="000A5DB7" w:rsidRDefault="00E24D40" w:rsidP="00E24D40">
              <w:pPr>
                <w:pStyle w:val="Bibliography"/>
                <w:rPr>
                  <w:bCs/>
                  <w:noProof/>
                </w:rPr>
              </w:pPr>
              <w:r w:rsidRPr="000A5DB7">
                <w:rPr>
                  <w:bCs/>
                  <w:noProof/>
                </w:rPr>
                <w:t xml:space="preserve">44. </w:t>
              </w:r>
              <w:r w:rsidRPr="000A5DB7">
                <w:rPr>
                  <w:bCs/>
                  <w:i/>
                  <w:iCs/>
                  <w:noProof/>
                </w:rPr>
                <w:t xml:space="preserve">Thrombotic Microangiopathy and the Kidney. </w:t>
              </w:r>
              <w:r w:rsidRPr="000A5DB7">
                <w:rPr>
                  <w:bCs/>
                  <w:noProof/>
                </w:rPr>
                <w:t>Brocklebank, Vicky, Wood, Katrina M and Kavanagh, David. 2018, Clin J Am Soc Nephrol, Vol. 13, pp. 300-317.</w:t>
              </w:r>
            </w:p>
            <w:p w14:paraId="2497E437" w14:textId="77777777" w:rsidR="00E24D40" w:rsidRPr="000A5DB7" w:rsidRDefault="00E24D40" w:rsidP="00E24D40">
              <w:pPr>
                <w:pStyle w:val="Bibliography"/>
                <w:rPr>
                  <w:bCs/>
                  <w:noProof/>
                </w:rPr>
              </w:pPr>
              <w:r w:rsidRPr="000A5DB7">
                <w:rPr>
                  <w:bCs/>
                  <w:noProof/>
                </w:rPr>
                <w:t xml:space="preserve">45. </w:t>
              </w:r>
              <w:r w:rsidRPr="000A5DB7">
                <w:rPr>
                  <w:bCs/>
                  <w:i/>
                  <w:iCs/>
                  <w:noProof/>
                </w:rPr>
                <w:t xml:space="preserve">KDIGO Clinical Practice Guideline for Glomerulonephritis. </w:t>
              </w:r>
              <w:r w:rsidRPr="000A5DB7">
                <w:rPr>
                  <w:bCs/>
                  <w:noProof/>
                </w:rPr>
                <w:t>Kidney Disease: Improving Global Outcomes (KDIGO) Glomerulonephritis Work Group. 2012, Kidney Inter Suppl, Vol. 2, pp. 139-274.</w:t>
              </w:r>
            </w:p>
            <w:p w14:paraId="721AE42D" w14:textId="77777777" w:rsidR="00E24D40" w:rsidRPr="000A5DB7" w:rsidRDefault="00E24D40" w:rsidP="00E24D40">
              <w:pPr>
                <w:pStyle w:val="Bibliography"/>
                <w:rPr>
                  <w:bCs/>
                  <w:noProof/>
                </w:rPr>
              </w:pPr>
              <w:r w:rsidRPr="000A5DB7">
                <w:rPr>
                  <w:bCs/>
                  <w:noProof/>
                </w:rPr>
                <w:t xml:space="preserve">46. </w:t>
              </w:r>
              <w:r w:rsidRPr="000A5DB7">
                <w:rPr>
                  <w:bCs/>
                  <w:i/>
                  <w:iCs/>
                  <w:noProof/>
                </w:rPr>
                <w:t xml:space="preserve">Gitelman syndrome: consensus and guidance from a Kidney Disease: Improving Global Outcomes (KDIGO) Controversies Conference. </w:t>
              </w:r>
              <w:r w:rsidRPr="000A5DB7">
                <w:rPr>
                  <w:bCs/>
                  <w:noProof/>
                </w:rPr>
                <w:t>Blanchard, Anne, et al. 2017, Kidney International, Vol. 91, pp. 24-33.</w:t>
              </w:r>
            </w:p>
            <w:p w14:paraId="0CB07628" w14:textId="77777777" w:rsidR="00E24D40" w:rsidRPr="000A5DB7" w:rsidRDefault="00E24D40" w:rsidP="00E24D40">
              <w:pPr>
                <w:pStyle w:val="Bibliography"/>
                <w:rPr>
                  <w:bCs/>
                  <w:noProof/>
                </w:rPr>
              </w:pPr>
              <w:r w:rsidRPr="000A5DB7">
                <w:rPr>
                  <w:bCs/>
                  <w:noProof/>
                </w:rPr>
                <w:lastRenderedPageBreak/>
                <w:t xml:space="preserve">47. </w:t>
              </w:r>
              <w:r w:rsidRPr="000A5DB7">
                <w:rPr>
                  <w:bCs/>
                  <w:i/>
                  <w:iCs/>
                  <w:noProof/>
                </w:rPr>
                <w:t xml:space="preserve">EAST/SeSAME syndrome: Review of the literature and introduction of four new Latvian patients. </w:t>
              </w:r>
              <w:r w:rsidRPr="000A5DB7">
                <w:rPr>
                  <w:bCs/>
                  <w:noProof/>
                </w:rPr>
                <w:t>Celmina, M, et al. 2019, Clinical Genetics, Vol. 95, pp. 63-78.</w:t>
              </w:r>
            </w:p>
            <w:p w14:paraId="68B18DE8" w14:textId="77777777" w:rsidR="00E24D40" w:rsidRPr="000A5DB7" w:rsidRDefault="00E24D40" w:rsidP="00E24D40">
              <w:pPr>
                <w:pStyle w:val="Bibliography"/>
                <w:rPr>
                  <w:bCs/>
                  <w:noProof/>
                </w:rPr>
              </w:pPr>
              <w:r w:rsidRPr="000A5DB7">
                <w:rPr>
                  <w:bCs/>
                  <w:noProof/>
                </w:rPr>
                <w:t xml:space="preserve">48. </w:t>
              </w:r>
              <w:r w:rsidRPr="000A5DB7">
                <w:rPr>
                  <w:bCs/>
                  <w:i/>
                  <w:iCs/>
                  <w:noProof/>
                </w:rPr>
                <w:t xml:space="preserve">Treatment and long-term outcome in primary distal renal tubular acidosis. </w:t>
              </w:r>
              <w:r w:rsidRPr="000A5DB7">
                <w:rPr>
                  <w:bCs/>
                  <w:noProof/>
                </w:rPr>
                <w:t>Lopez-Garcia, Sergio Camillo, et al. 2019, Nephrol Dial Transplant, Vol. 34, pp. 981-991.</w:t>
              </w:r>
            </w:p>
            <w:p w14:paraId="7E9DF204" w14:textId="77777777" w:rsidR="00E24D40" w:rsidRPr="000A5DB7" w:rsidRDefault="00E24D40" w:rsidP="00E24D40">
              <w:pPr>
                <w:pStyle w:val="Bibliography"/>
                <w:rPr>
                  <w:bCs/>
                  <w:noProof/>
                </w:rPr>
              </w:pPr>
              <w:r w:rsidRPr="000A5DB7">
                <w:rPr>
                  <w:bCs/>
                  <w:noProof/>
                </w:rPr>
                <w:t>49. Knoers, Nine. Nephrogenic Diabetes Insipidus. [Online] 14 Jun 2012. [Cited: 30 Oct 2019.] https://www.ncbi.nlm.nih.gov/books/NBK1177/pdf/Bookshelf_NBK1177.pdf.</w:t>
              </w:r>
            </w:p>
            <w:p w14:paraId="0C5A8382" w14:textId="77777777" w:rsidR="00E24D40" w:rsidRPr="000A5DB7" w:rsidRDefault="00E24D40" w:rsidP="00E24D40">
              <w:pPr>
                <w:pStyle w:val="Bibliography"/>
                <w:rPr>
                  <w:bCs/>
                  <w:noProof/>
                </w:rPr>
              </w:pPr>
              <w:r w:rsidRPr="000A5DB7">
                <w:rPr>
                  <w:bCs/>
                  <w:noProof/>
                </w:rPr>
                <w:t xml:space="preserve">50. </w:t>
              </w:r>
              <w:r w:rsidRPr="000A5DB7">
                <w:rPr>
                  <w:bCs/>
                  <w:i/>
                  <w:iCs/>
                  <w:noProof/>
                </w:rPr>
                <w:t xml:space="preserve">Congenital nephrogenic diabetes insipidus with end-stage renal disease. </w:t>
              </w:r>
              <w:r w:rsidRPr="000A5DB7">
                <w:rPr>
                  <w:bCs/>
                  <w:noProof/>
                </w:rPr>
                <w:t>Ryu, Hyun Ho, et al. 2015, Korean J Intern Med, Vol. 30, pp. 259-261.</w:t>
              </w:r>
            </w:p>
            <w:p w14:paraId="0773D60A" w14:textId="77777777" w:rsidR="00E24D40" w:rsidRPr="000A5DB7" w:rsidRDefault="00E24D40" w:rsidP="00E24D40">
              <w:pPr>
                <w:pStyle w:val="Bibliography"/>
                <w:rPr>
                  <w:bCs/>
                  <w:noProof/>
                </w:rPr>
              </w:pPr>
              <w:r w:rsidRPr="000A5DB7">
                <w:rPr>
                  <w:bCs/>
                  <w:noProof/>
                </w:rPr>
                <w:t xml:space="preserve">51. </w:t>
              </w:r>
              <w:r w:rsidRPr="000A5DB7">
                <w:rPr>
                  <w:bCs/>
                  <w:i/>
                  <w:iCs/>
                  <w:noProof/>
                </w:rPr>
                <w:t xml:space="preserve">Molecular characterization of a recurrent 10.9kb CYP24A1 deletion in Idiopathic Infantile Hypercalcemia. </w:t>
              </w:r>
              <w:r w:rsidRPr="000A5DB7">
                <w:rPr>
                  <w:bCs/>
                  <w:noProof/>
                </w:rPr>
                <w:t>Molin, Arnaud, et al. 2019, European Journal of Medical Genetics, Vol. 62, p. 103577.</w:t>
              </w:r>
            </w:p>
            <w:p w14:paraId="01E6FFE0" w14:textId="77777777" w:rsidR="00E24D40" w:rsidRPr="000A5DB7" w:rsidRDefault="00E24D40" w:rsidP="00E24D40">
              <w:pPr>
                <w:pStyle w:val="Bibliography"/>
                <w:rPr>
                  <w:bCs/>
                  <w:noProof/>
                </w:rPr>
              </w:pPr>
              <w:r w:rsidRPr="000A5DB7">
                <w:rPr>
                  <w:bCs/>
                  <w:noProof/>
                </w:rPr>
                <w:t>52. Rosenblum, Norman D. Evaluation of congenital anomalies of the kidney and urinary tract (CAKUT). [Online] UpToDate, Sep 2019. [Cited: 02 Nov 2019.] https://www.uptodate.com/contents/evaluation-of-congenital-anomalies-of-the-kidney-and-urinary-tract-cakut.</w:t>
              </w:r>
            </w:p>
            <w:p w14:paraId="15F2D75F" w14:textId="77777777" w:rsidR="00E24D40" w:rsidRPr="000A5DB7" w:rsidRDefault="00E24D40" w:rsidP="00E24D40">
              <w:pPr>
                <w:pStyle w:val="Bibliography"/>
                <w:rPr>
                  <w:bCs/>
                  <w:noProof/>
                </w:rPr>
              </w:pPr>
              <w:r w:rsidRPr="000A5DB7">
                <w:rPr>
                  <w:bCs/>
                  <w:noProof/>
                </w:rPr>
                <w:t xml:space="preserve">53. National Heart Foundation of Australia. </w:t>
              </w:r>
              <w:r w:rsidRPr="000A5DB7">
                <w:rPr>
                  <w:bCs/>
                  <w:i/>
                  <w:iCs/>
                  <w:noProof/>
                </w:rPr>
                <w:t xml:space="preserve">Guideline for the diagnosis and management of hypertension in adults. </w:t>
              </w:r>
              <w:r w:rsidRPr="000A5DB7">
                <w:rPr>
                  <w:bCs/>
                  <w:noProof/>
                </w:rPr>
                <w:t>Melbourne : National Heart Foundation of Australia, 2016.</w:t>
              </w:r>
            </w:p>
            <w:p w14:paraId="203D0453" w14:textId="77777777" w:rsidR="00E24D40" w:rsidRPr="000A5DB7" w:rsidRDefault="00E24D40" w:rsidP="00E24D40">
              <w:pPr>
                <w:pStyle w:val="Bibliography"/>
                <w:rPr>
                  <w:bCs/>
                  <w:noProof/>
                </w:rPr>
              </w:pPr>
              <w:r w:rsidRPr="000A5DB7">
                <w:rPr>
                  <w:bCs/>
                  <w:noProof/>
                </w:rPr>
                <w:t xml:space="preserve">54. </w:t>
              </w:r>
              <w:r w:rsidRPr="000A5DB7">
                <w:rPr>
                  <w:bCs/>
                  <w:i/>
                  <w:iCs/>
                  <w:noProof/>
                </w:rPr>
                <w:t xml:space="preserve">The impact of progressive kidney disease on health-related quality-of-life: a 12 year community cohort study. </w:t>
              </w:r>
              <w:r w:rsidRPr="000A5DB7">
                <w:rPr>
                  <w:bCs/>
                  <w:noProof/>
                </w:rPr>
                <w:t>Wyld, Melanie L R, et al. s.l. : Quality of Life Research, 2019, Vol. 28, pp. 2081-2090.</w:t>
              </w:r>
            </w:p>
            <w:p w14:paraId="5FDBA018" w14:textId="77777777" w:rsidR="00E24D40" w:rsidRPr="000A5DB7" w:rsidRDefault="00E24D40" w:rsidP="00E24D40">
              <w:pPr>
                <w:pStyle w:val="Bibliography"/>
                <w:rPr>
                  <w:bCs/>
                  <w:noProof/>
                </w:rPr>
              </w:pPr>
              <w:r w:rsidRPr="000A5DB7">
                <w:rPr>
                  <w:bCs/>
                  <w:noProof/>
                </w:rPr>
                <w:t>55. Kidney Health Australia. Kidney transplant. [Online] 2019. [Cited: 23 Oct 2019.] https://kidney.org.au/your-kidneys/support/kidney-transplant.</w:t>
              </w:r>
            </w:p>
            <w:p w14:paraId="07999E8D" w14:textId="77777777" w:rsidR="00E24D40" w:rsidRPr="000A5DB7" w:rsidRDefault="00E24D40" w:rsidP="00E24D40">
              <w:pPr>
                <w:pStyle w:val="Bibliography"/>
                <w:rPr>
                  <w:bCs/>
                  <w:noProof/>
                </w:rPr>
              </w:pPr>
              <w:r w:rsidRPr="000A5DB7">
                <w:rPr>
                  <w:bCs/>
                  <w:noProof/>
                </w:rPr>
                <w:t>56. National Organization for Rare Disorders. Rare Disease Database - Atypical hemolytic uremic syndrome. [Online] [Cited: 16 Oct 2019.] https://rarediseases.org/rare-diseases/atypical-hemolytic-uremic-syndrome/.</w:t>
              </w:r>
            </w:p>
            <w:p w14:paraId="2B6434EE" w14:textId="77777777" w:rsidR="00E24D40" w:rsidRPr="000A5DB7" w:rsidRDefault="00E24D40" w:rsidP="00E24D40">
              <w:pPr>
                <w:pStyle w:val="Bibliography"/>
                <w:rPr>
                  <w:bCs/>
                  <w:noProof/>
                </w:rPr>
              </w:pPr>
              <w:r w:rsidRPr="000A5DB7">
                <w:rPr>
                  <w:bCs/>
                  <w:noProof/>
                </w:rPr>
                <w:t xml:space="preserve">57. </w:t>
              </w:r>
              <w:r w:rsidRPr="000A5DB7">
                <w:rPr>
                  <w:bCs/>
                  <w:i/>
                  <w:iCs/>
                  <w:noProof/>
                </w:rPr>
                <w:t xml:space="preserve">Complement and the atypical hemolytic uremic syndrome in children. </w:t>
              </w:r>
              <w:r w:rsidRPr="000A5DB7">
                <w:rPr>
                  <w:bCs/>
                  <w:noProof/>
                </w:rPr>
                <w:t>Loirat, Chantal, Noris, Marina and Fremeaux-Bacchi, Veronique. 2008, Pediatr Nephrol, Vol. 23, pp. 1957-1972.</w:t>
              </w:r>
            </w:p>
            <w:p w14:paraId="3E4F60A8" w14:textId="77777777" w:rsidR="00E24D40" w:rsidRPr="000A5DB7" w:rsidRDefault="00E24D40" w:rsidP="00E24D40">
              <w:pPr>
                <w:pStyle w:val="Bibliography"/>
                <w:rPr>
                  <w:bCs/>
                  <w:noProof/>
                </w:rPr>
              </w:pPr>
              <w:r w:rsidRPr="000A5DB7">
                <w:rPr>
                  <w:bCs/>
                  <w:noProof/>
                </w:rPr>
                <w:t>58. Martin, B and Smith, R J H. C3 Glomerulopathy. [Online] 5 Apr 2018. [Cited: 16 Oct 2019.] http://www.ncbi.nlm.nih.gov/books/NBK1425/.</w:t>
              </w:r>
            </w:p>
            <w:p w14:paraId="063BF0D7" w14:textId="77777777" w:rsidR="00E24D40" w:rsidRPr="000A5DB7" w:rsidRDefault="00E24D40" w:rsidP="00E24D40">
              <w:pPr>
                <w:pStyle w:val="Bibliography"/>
                <w:rPr>
                  <w:bCs/>
                  <w:noProof/>
                </w:rPr>
              </w:pPr>
              <w:r w:rsidRPr="000A5DB7">
                <w:rPr>
                  <w:bCs/>
                  <w:noProof/>
                </w:rPr>
                <w:t xml:space="preserve">59. </w:t>
              </w:r>
              <w:r w:rsidRPr="000A5DB7">
                <w:rPr>
                  <w:bCs/>
                  <w:i/>
                  <w:iCs/>
                  <w:noProof/>
                </w:rPr>
                <w:t xml:space="preserve">Updated on C3 glomerulopathy. </w:t>
              </w:r>
              <w:r w:rsidRPr="000A5DB7">
                <w:rPr>
                  <w:bCs/>
                  <w:noProof/>
                </w:rPr>
                <w:t>Barbour, Thomas D, Ruseva, Marieta M and Pickering, Matthew C. 2016, Nephrol Dial Transplant, Vol. 31, pp. 717-725.</w:t>
              </w:r>
            </w:p>
            <w:p w14:paraId="4493197C" w14:textId="77777777" w:rsidR="00E24D40" w:rsidRPr="000A5DB7" w:rsidRDefault="00E24D40" w:rsidP="00E24D40">
              <w:pPr>
                <w:pStyle w:val="Bibliography"/>
                <w:rPr>
                  <w:bCs/>
                  <w:noProof/>
                </w:rPr>
              </w:pPr>
              <w:r w:rsidRPr="000A5DB7">
                <w:rPr>
                  <w:bCs/>
                  <w:noProof/>
                </w:rPr>
                <w:t xml:space="preserve">60. </w:t>
              </w:r>
              <w:r w:rsidRPr="000A5DB7">
                <w:rPr>
                  <w:bCs/>
                  <w:i/>
                  <w:iCs/>
                  <w:noProof/>
                </w:rPr>
                <w:t xml:space="preserve">High-Throughput Genetic Testing for Thrombotic Microangiopathies and C3 Glomerulopathies. </w:t>
              </w:r>
              <w:r w:rsidRPr="000A5DB7">
                <w:rPr>
                  <w:bCs/>
                  <w:noProof/>
                </w:rPr>
                <w:t>Bu, Fengxiao, et al. 2016, J Am Soc Nephrol, Vol. 27, pp. 1245-1253.</w:t>
              </w:r>
            </w:p>
            <w:p w14:paraId="5A45786C" w14:textId="77777777" w:rsidR="00E24D40" w:rsidRPr="000A5DB7" w:rsidRDefault="00E24D40" w:rsidP="00E24D40">
              <w:pPr>
                <w:pStyle w:val="Bibliography"/>
                <w:rPr>
                  <w:bCs/>
                  <w:noProof/>
                </w:rPr>
              </w:pPr>
              <w:r w:rsidRPr="000A5DB7">
                <w:rPr>
                  <w:bCs/>
                  <w:noProof/>
                </w:rPr>
                <w:t xml:space="preserve">61. </w:t>
              </w:r>
              <w:r w:rsidRPr="000A5DB7">
                <w:rPr>
                  <w:bCs/>
                  <w:i/>
                  <w:iCs/>
                  <w:noProof/>
                </w:rPr>
                <w:t xml:space="preserve">Genetics and Outcome of Atypical Hemolytic Uremic Syndrome: A Nationwide French Series Comparing Children and Adults. </w:t>
              </w:r>
              <w:r w:rsidRPr="000A5DB7">
                <w:rPr>
                  <w:bCs/>
                  <w:noProof/>
                </w:rPr>
                <w:t>Fremeaux-Bacchi, Veronique, et al. 2013, Clin J Am Soc Nephrol, Vol. 8, pp. 554-562.</w:t>
              </w:r>
            </w:p>
            <w:p w14:paraId="3629A0ED" w14:textId="77777777" w:rsidR="00E24D40" w:rsidRPr="000A5DB7" w:rsidRDefault="00E24D40" w:rsidP="00E24D40">
              <w:pPr>
                <w:pStyle w:val="Bibliography"/>
                <w:rPr>
                  <w:bCs/>
                  <w:noProof/>
                </w:rPr>
              </w:pPr>
              <w:r w:rsidRPr="000A5DB7">
                <w:rPr>
                  <w:bCs/>
                  <w:noProof/>
                </w:rPr>
                <w:t xml:space="preserve">62. </w:t>
              </w:r>
              <w:r w:rsidRPr="000A5DB7">
                <w:rPr>
                  <w:bCs/>
                  <w:i/>
                  <w:iCs/>
                  <w:noProof/>
                </w:rPr>
                <w:t xml:space="preserve">Kidney disease 2: Rare inherited kidney diseases: challenges, opportunities, and perspectives. </w:t>
              </w:r>
              <w:r w:rsidRPr="000A5DB7">
                <w:rPr>
                  <w:bCs/>
                  <w:noProof/>
                </w:rPr>
                <w:t>Devuyst, Olivier, et al. 2014, Lancet, Vol. 383, pp. 1844-1859.</w:t>
              </w:r>
            </w:p>
            <w:p w14:paraId="760F67D4" w14:textId="77777777" w:rsidR="00E24D40" w:rsidRPr="000A5DB7" w:rsidRDefault="00E24D40" w:rsidP="00E24D40">
              <w:pPr>
                <w:pStyle w:val="Bibliography"/>
                <w:rPr>
                  <w:bCs/>
                  <w:noProof/>
                </w:rPr>
              </w:pPr>
              <w:r w:rsidRPr="000A5DB7">
                <w:rPr>
                  <w:bCs/>
                  <w:noProof/>
                </w:rPr>
                <w:lastRenderedPageBreak/>
                <w:t>63. Alexion Pharmaceuticals Australasia Pty Ltd. Australian Product Information - Soliris (Eculizumab RMC) Concentrated Solution for Intravenous Infusion. [Online] 09 Jul 2019. [Cited: 24 Oct 2019.] https://www.ebs.tga.gov.au/ebs/picmi/picmirepository.nsf/pdf?OpenAgent&amp;id=CP-2010-PI-02947-3.</w:t>
              </w:r>
            </w:p>
            <w:p w14:paraId="480F3803" w14:textId="77777777" w:rsidR="00E24D40" w:rsidRPr="000A5DB7" w:rsidRDefault="00E24D40" w:rsidP="00E24D40">
              <w:pPr>
                <w:pStyle w:val="Bibliography"/>
                <w:rPr>
                  <w:bCs/>
                  <w:noProof/>
                </w:rPr>
              </w:pPr>
              <w:r w:rsidRPr="000A5DB7">
                <w:rPr>
                  <w:bCs/>
                  <w:noProof/>
                </w:rPr>
                <w:t xml:space="preserve">64. </w:t>
              </w:r>
              <w:r w:rsidRPr="000A5DB7">
                <w:rPr>
                  <w:bCs/>
                  <w:i/>
                  <w:iCs/>
                  <w:noProof/>
                </w:rPr>
                <w:t xml:space="preserve">C3 glomerulopathy: consensus report. </w:t>
              </w:r>
              <w:r w:rsidRPr="000A5DB7">
                <w:rPr>
                  <w:bCs/>
                  <w:noProof/>
                </w:rPr>
                <w:t>Pickering, Matthew C, et al. 2013, Kidney International, Vol. 84, pp. 1079-1089.</w:t>
              </w:r>
            </w:p>
            <w:p w14:paraId="0AE498A5" w14:textId="77777777" w:rsidR="00E24D40" w:rsidRPr="000A5DB7" w:rsidRDefault="00E24D40" w:rsidP="00E24D40">
              <w:pPr>
                <w:pStyle w:val="Bibliography"/>
                <w:rPr>
                  <w:bCs/>
                  <w:noProof/>
                </w:rPr>
              </w:pPr>
              <w:r w:rsidRPr="000A5DB7">
                <w:rPr>
                  <w:bCs/>
                  <w:noProof/>
                </w:rPr>
                <w:t xml:space="preserve">65. </w:t>
              </w:r>
              <w:r w:rsidRPr="000A5DB7">
                <w:rPr>
                  <w:bCs/>
                  <w:i/>
                  <w:iCs/>
                  <w:noProof/>
                </w:rPr>
                <w:t xml:space="preserve">Clinical Utility of Genetic Testing in Children and Adults with Steroid-Resistant Nephrotic Syndrome. </w:t>
              </w:r>
              <w:r w:rsidRPr="000A5DB7">
                <w:rPr>
                  <w:bCs/>
                  <w:noProof/>
                </w:rPr>
                <w:t>Santin, Shiela, et al. 2011, Clin J Am Soc Nephrol, Vol. 6, pp. 1139-1148.</w:t>
              </w:r>
            </w:p>
            <w:p w14:paraId="7EC0A557" w14:textId="77777777" w:rsidR="00E24D40" w:rsidRPr="000A5DB7" w:rsidRDefault="00E24D40" w:rsidP="00E24D40">
              <w:pPr>
                <w:pStyle w:val="Bibliography"/>
                <w:rPr>
                  <w:bCs/>
                  <w:noProof/>
                </w:rPr>
              </w:pPr>
              <w:r w:rsidRPr="000A5DB7">
                <w:rPr>
                  <w:bCs/>
                  <w:noProof/>
                </w:rPr>
                <w:t xml:space="preserve">66. </w:t>
              </w:r>
              <w:r w:rsidRPr="000A5DB7">
                <w:rPr>
                  <w:bCs/>
                  <w:i/>
                  <w:iCs/>
                  <w:noProof/>
                </w:rPr>
                <w:t xml:space="preserve">Whole Exome Sequencing of Patients with Steroid-Resistant Nephrotic Syndrome. </w:t>
              </w:r>
              <w:r w:rsidRPr="000A5DB7">
                <w:rPr>
                  <w:bCs/>
                  <w:noProof/>
                </w:rPr>
                <w:t>Warejko, Jillian K, et al. 2018, Clin J Am Soc Nephrol, Vol. 13, pp. 53-62.</w:t>
              </w:r>
            </w:p>
            <w:p w14:paraId="3F93EBAC" w14:textId="77777777" w:rsidR="00E24D40" w:rsidRPr="000A5DB7" w:rsidRDefault="00E24D40" w:rsidP="00E24D40">
              <w:pPr>
                <w:pStyle w:val="Bibliography"/>
                <w:rPr>
                  <w:bCs/>
                  <w:noProof/>
                </w:rPr>
              </w:pPr>
              <w:r w:rsidRPr="000A5DB7">
                <w:rPr>
                  <w:bCs/>
                  <w:noProof/>
                </w:rPr>
                <w:t xml:space="preserve">67. </w:t>
              </w:r>
              <w:r w:rsidRPr="000A5DB7">
                <w:rPr>
                  <w:bCs/>
                  <w:i/>
                  <w:iCs/>
                  <w:noProof/>
                </w:rPr>
                <w:t xml:space="preserve">Simultaneous sequencing of 37 genes identified causative mutations in the majority of children with renal tubulopathies. </w:t>
              </w:r>
              <w:r w:rsidRPr="000A5DB7">
                <w:rPr>
                  <w:bCs/>
                  <w:noProof/>
                </w:rPr>
                <w:t>Ashton, Emma J, et al. 2018, Kidney International, Vol. 93, pp. 961-967.</w:t>
              </w:r>
            </w:p>
            <w:p w14:paraId="28C50312" w14:textId="77777777" w:rsidR="00E24D40" w:rsidRPr="000A5DB7" w:rsidRDefault="00E24D40" w:rsidP="00E24D40">
              <w:pPr>
                <w:pStyle w:val="Bibliography"/>
                <w:rPr>
                  <w:bCs/>
                  <w:noProof/>
                </w:rPr>
              </w:pPr>
              <w:r w:rsidRPr="000A5DB7">
                <w:rPr>
                  <w:bCs/>
                  <w:noProof/>
                </w:rPr>
                <w:t>68. Orphanet. Orphanet Rare Diseases. [Online] 2019. [Cited: 27 Oct 2019.] https://www.orpha.net/consor/cgi-bin/Disease.php?lng=EN.</w:t>
              </w:r>
            </w:p>
            <w:p w14:paraId="29139E5C" w14:textId="77777777" w:rsidR="00E24D40" w:rsidRPr="000A5DB7" w:rsidRDefault="00E24D40" w:rsidP="00E24D40">
              <w:pPr>
                <w:pStyle w:val="Bibliography"/>
                <w:rPr>
                  <w:bCs/>
                  <w:noProof/>
                </w:rPr>
              </w:pPr>
              <w:r w:rsidRPr="000A5DB7">
                <w:rPr>
                  <w:bCs/>
                  <w:noProof/>
                </w:rPr>
                <w:t xml:space="preserve">69. </w:t>
              </w:r>
              <w:r w:rsidRPr="000A5DB7">
                <w:rPr>
                  <w:bCs/>
                  <w:i/>
                  <w:iCs/>
                  <w:noProof/>
                </w:rPr>
                <w:t xml:space="preserve">Bartter syndrome: causes, diagnosis, and treatment. </w:t>
              </w:r>
              <w:r w:rsidRPr="000A5DB7">
                <w:rPr>
                  <w:bCs/>
                  <w:noProof/>
                </w:rPr>
                <w:t>da Silva Cunha, Tamara and Pfeferman Heilberg, Ita. 2018, International Journal of Nephrology and Renovascular Disease , Vol. 11, pp. 291-301.</w:t>
              </w:r>
            </w:p>
            <w:p w14:paraId="70AEFA93" w14:textId="77777777" w:rsidR="00E24D40" w:rsidRPr="000A5DB7" w:rsidRDefault="00E24D40" w:rsidP="00E24D40">
              <w:pPr>
                <w:pStyle w:val="Bibliography"/>
                <w:rPr>
                  <w:bCs/>
                  <w:noProof/>
                </w:rPr>
              </w:pPr>
              <w:r w:rsidRPr="000A5DB7">
                <w:rPr>
                  <w:bCs/>
                  <w:noProof/>
                </w:rPr>
                <w:t xml:space="preserve">70. </w:t>
              </w:r>
              <w:r w:rsidRPr="000A5DB7">
                <w:rPr>
                  <w:bCs/>
                  <w:i/>
                  <w:iCs/>
                  <w:noProof/>
                </w:rPr>
                <w:t xml:space="preserve">Hyperkalemic Forms of Renal Tubular Acidosis: Clinical and Pathophysiological Aspects. </w:t>
              </w:r>
              <w:r w:rsidRPr="000A5DB7">
                <w:rPr>
                  <w:bCs/>
                  <w:noProof/>
                </w:rPr>
                <w:t>Batlle, Daniel and Arruda, Jose. 4, 2018, Adv Chronic Kidney Dis, Vol. 25, pp. 321-333.</w:t>
              </w:r>
            </w:p>
            <w:p w14:paraId="03CFBA5D" w14:textId="77777777" w:rsidR="00E24D40" w:rsidRPr="000A5DB7" w:rsidRDefault="00E24D40" w:rsidP="00E24D40">
              <w:pPr>
                <w:pStyle w:val="Bibliography"/>
                <w:rPr>
                  <w:bCs/>
                  <w:noProof/>
                </w:rPr>
              </w:pPr>
              <w:r w:rsidRPr="000A5DB7">
                <w:rPr>
                  <w:bCs/>
                  <w:noProof/>
                </w:rPr>
                <w:t xml:space="preserve">71. </w:t>
              </w:r>
              <w:r w:rsidRPr="000A5DB7">
                <w:rPr>
                  <w:bCs/>
                  <w:i/>
                  <w:iCs/>
                  <w:noProof/>
                </w:rPr>
                <w:t xml:space="preserve">Clinical Approach to Proximal Tubular Acidosis in Children. </w:t>
              </w:r>
              <w:r w:rsidRPr="000A5DB7">
                <w:rPr>
                  <w:bCs/>
                  <w:noProof/>
                </w:rPr>
                <w:t>Finer, Gal and Landau, Daniel. 4, 2018, Adv Chronic Kidney Dis, Vol. 25, pp. 351-357.</w:t>
              </w:r>
            </w:p>
            <w:p w14:paraId="532D370F" w14:textId="77777777" w:rsidR="00E24D40" w:rsidRPr="000A5DB7" w:rsidRDefault="00E24D40" w:rsidP="00E24D40">
              <w:pPr>
                <w:pStyle w:val="Bibliography"/>
                <w:rPr>
                  <w:bCs/>
                  <w:noProof/>
                </w:rPr>
              </w:pPr>
              <w:r w:rsidRPr="000A5DB7">
                <w:rPr>
                  <w:bCs/>
                  <w:noProof/>
                </w:rPr>
                <w:t xml:space="preserve">72. Waldman, Steven D. 72 - Nephrolithiasis. </w:t>
              </w:r>
              <w:r w:rsidRPr="000A5DB7">
                <w:rPr>
                  <w:bCs/>
                  <w:i/>
                  <w:iCs/>
                  <w:noProof/>
                </w:rPr>
                <w:t xml:space="preserve">Atlas of Common Pain Syndromes (Fourth Edition). </w:t>
              </w:r>
              <w:r w:rsidRPr="000A5DB7">
                <w:rPr>
                  <w:bCs/>
                  <w:noProof/>
                </w:rPr>
                <w:t>Missouria : Elsevier, 2019, pp. 278-281.</w:t>
              </w:r>
            </w:p>
            <w:p w14:paraId="08A619E9" w14:textId="77777777" w:rsidR="00E24D40" w:rsidRPr="000A5DB7" w:rsidRDefault="00E24D40" w:rsidP="00E24D40">
              <w:pPr>
                <w:pStyle w:val="Bibliography"/>
                <w:rPr>
                  <w:bCs/>
                  <w:noProof/>
                </w:rPr>
              </w:pPr>
              <w:r w:rsidRPr="000A5DB7">
                <w:rPr>
                  <w:bCs/>
                  <w:noProof/>
                </w:rPr>
                <w:t>73. Kidney Health Australia. Fact sheet: Kidney Stones. [Online] September 2017. [Cited: 1 Nov 2019.] https://kidney.org.au/cms_uploads/docs/kidney-stones-fact-sheet-%E2%80%93-kidney-health-australia.pdf.</w:t>
              </w:r>
            </w:p>
            <w:p w14:paraId="673CC2DA" w14:textId="77777777" w:rsidR="00E24D40" w:rsidRPr="000A5DB7" w:rsidRDefault="00E24D40" w:rsidP="00E24D40">
              <w:pPr>
                <w:pStyle w:val="Bibliography"/>
                <w:rPr>
                  <w:bCs/>
                  <w:noProof/>
                </w:rPr>
              </w:pPr>
              <w:r w:rsidRPr="000A5DB7">
                <w:rPr>
                  <w:bCs/>
                  <w:noProof/>
                </w:rPr>
                <w:t xml:space="preserve">74. </w:t>
              </w:r>
              <w:r w:rsidRPr="000A5DB7">
                <w:rPr>
                  <w:bCs/>
                  <w:i/>
                  <w:iCs/>
                  <w:noProof/>
                </w:rPr>
                <w:t xml:space="preserve">Whole exome sequencing frequently detects a monogenic cause in early onset nephrolithiasis and nephrocalcinosis. </w:t>
              </w:r>
              <w:r w:rsidRPr="000A5DB7">
                <w:rPr>
                  <w:bCs/>
                  <w:noProof/>
                </w:rPr>
                <w:t>Daga, Ankana, et al. 2018, Kidney International, Vol. 93, pp. 204-213.</w:t>
              </w:r>
            </w:p>
            <w:p w14:paraId="210C22C7" w14:textId="77777777" w:rsidR="00E24D40" w:rsidRPr="000A5DB7" w:rsidRDefault="00E24D40" w:rsidP="00E24D40">
              <w:pPr>
                <w:pStyle w:val="Bibliography"/>
                <w:rPr>
                  <w:bCs/>
                  <w:noProof/>
                </w:rPr>
              </w:pPr>
              <w:r w:rsidRPr="000A5DB7">
                <w:rPr>
                  <w:bCs/>
                  <w:noProof/>
                </w:rPr>
                <w:t xml:space="preserve">75. </w:t>
              </w:r>
              <w:r w:rsidRPr="000A5DB7">
                <w:rPr>
                  <w:bCs/>
                  <w:i/>
                  <w:iCs/>
                  <w:noProof/>
                </w:rPr>
                <w:t xml:space="preserve">Prevalence of Monogenic Causes in Pediatric Patients with Nephrolithiasis or Nephrocalcinosis. </w:t>
              </w:r>
              <w:r w:rsidRPr="000A5DB7">
                <w:rPr>
                  <w:bCs/>
                  <w:noProof/>
                </w:rPr>
                <w:t>Braun, Daniela A, et al. 2016, Clin J Am Soc Nephrol, Vol. 11, pp. 664-672.</w:t>
              </w:r>
            </w:p>
            <w:p w14:paraId="699EF040" w14:textId="77777777" w:rsidR="00E24D40" w:rsidRPr="000A5DB7" w:rsidRDefault="00E24D40" w:rsidP="00E24D40">
              <w:pPr>
                <w:pStyle w:val="Bibliography"/>
                <w:rPr>
                  <w:bCs/>
                  <w:noProof/>
                </w:rPr>
              </w:pPr>
              <w:r w:rsidRPr="000A5DB7">
                <w:rPr>
                  <w:bCs/>
                  <w:noProof/>
                </w:rPr>
                <w:t xml:space="preserve">76. </w:t>
              </w:r>
              <w:r w:rsidRPr="000A5DB7">
                <w:rPr>
                  <w:bCs/>
                  <w:i/>
                  <w:iCs/>
                  <w:noProof/>
                </w:rPr>
                <w:t xml:space="preserve">Nephrocalcinosis and urolithiasis in children. </w:t>
              </w:r>
              <w:r w:rsidRPr="000A5DB7">
                <w:rPr>
                  <w:bCs/>
                  <w:noProof/>
                </w:rPr>
                <w:t>Habbig, Sandra, Beck, Bodo B and Hoppe, Bernd. 2011, Kidney International, Vol. 80, pp. 1278-1291.</w:t>
              </w:r>
            </w:p>
            <w:p w14:paraId="1173BDCA" w14:textId="77777777" w:rsidR="00E24D40" w:rsidRPr="000A5DB7" w:rsidRDefault="00E24D40" w:rsidP="00E24D40">
              <w:pPr>
                <w:pStyle w:val="Bibliography"/>
                <w:rPr>
                  <w:bCs/>
                  <w:noProof/>
                </w:rPr>
              </w:pPr>
              <w:r w:rsidRPr="000A5DB7">
                <w:rPr>
                  <w:bCs/>
                  <w:noProof/>
                </w:rPr>
                <w:t xml:space="preserve">77. </w:t>
              </w:r>
              <w:r w:rsidRPr="000A5DB7">
                <w:rPr>
                  <w:bCs/>
                  <w:i/>
                  <w:iCs/>
                  <w:noProof/>
                </w:rPr>
                <w:t xml:space="preserve">Genetic, pathophysiological, and clinical aspects of nephrocalcinosis. </w:t>
              </w:r>
              <w:r w:rsidRPr="000A5DB7">
                <w:rPr>
                  <w:bCs/>
                  <w:noProof/>
                </w:rPr>
                <w:t>Oliveira, Ben, et al. 2016, Am J Physiol Renal Physiol, Vol. 311, pp. F1243-1252.</w:t>
              </w:r>
            </w:p>
            <w:p w14:paraId="2044AF7F" w14:textId="77777777" w:rsidR="00E24D40" w:rsidRPr="000A5DB7" w:rsidRDefault="00E24D40" w:rsidP="00E24D40">
              <w:pPr>
                <w:pStyle w:val="Bibliography"/>
                <w:rPr>
                  <w:bCs/>
                  <w:noProof/>
                </w:rPr>
              </w:pPr>
              <w:r w:rsidRPr="000A5DB7">
                <w:rPr>
                  <w:bCs/>
                  <w:noProof/>
                </w:rPr>
                <w:t xml:space="preserve">78. </w:t>
              </w:r>
              <w:r w:rsidRPr="000A5DB7">
                <w:rPr>
                  <w:bCs/>
                  <w:i/>
                  <w:iCs/>
                  <w:noProof/>
                </w:rPr>
                <w:t xml:space="preserve">Fourteen monogenic genes account for 15% of Nephrolithiasis/Nephrocalcinosis. </w:t>
              </w:r>
              <w:r w:rsidRPr="000A5DB7">
                <w:rPr>
                  <w:bCs/>
                  <w:noProof/>
                </w:rPr>
                <w:t>Halbritter, Jan, et al. 2015, J Am Soc Nephrol, Vol. 26, pp. 543-551.</w:t>
              </w:r>
            </w:p>
            <w:p w14:paraId="060D6F0F" w14:textId="77777777" w:rsidR="00E24D40" w:rsidRPr="000A5DB7" w:rsidRDefault="00E24D40" w:rsidP="00E24D40">
              <w:pPr>
                <w:pStyle w:val="Bibliography"/>
                <w:rPr>
                  <w:bCs/>
                  <w:noProof/>
                </w:rPr>
              </w:pPr>
              <w:r w:rsidRPr="000A5DB7">
                <w:rPr>
                  <w:bCs/>
                  <w:noProof/>
                </w:rPr>
                <w:lastRenderedPageBreak/>
                <w:t xml:space="preserve">79. </w:t>
              </w:r>
              <w:r w:rsidRPr="000A5DB7">
                <w:rPr>
                  <w:bCs/>
                  <w:i/>
                  <w:iCs/>
                  <w:noProof/>
                </w:rPr>
                <w:t xml:space="preserve">Primary hyperoxaliuria Type 1: indications for screening and guidance for diagnosis and treatment. </w:t>
              </w:r>
              <w:r w:rsidRPr="000A5DB7">
                <w:rPr>
                  <w:bCs/>
                  <w:noProof/>
                </w:rPr>
                <w:t>Cochat, Pierre, et al. 2012, Nephrol Dial Transplant, Vol. 27, pp. 1729-1736.</w:t>
              </w:r>
            </w:p>
            <w:p w14:paraId="4C6A56B5" w14:textId="77777777" w:rsidR="00E24D40" w:rsidRPr="000A5DB7" w:rsidRDefault="00E24D40" w:rsidP="00E24D40">
              <w:pPr>
                <w:pStyle w:val="Bibliography"/>
                <w:rPr>
                  <w:bCs/>
                  <w:noProof/>
                </w:rPr>
              </w:pPr>
              <w:r w:rsidRPr="000A5DB7">
                <w:rPr>
                  <w:bCs/>
                  <w:noProof/>
                </w:rPr>
                <w:t xml:space="preserve">80. </w:t>
              </w:r>
              <w:r w:rsidRPr="000A5DB7">
                <w:rPr>
                  <w:bCs/>
                  <w:i/>
                  <w:iCs/>
                  <w:noProof/>
                </w:rPr>
                <w:t xml:space="preserve">Clinical and Genetic Analysis of Patients with Cystinuria in the United Kingdom. </w:t>
              </w:r>
              <w:r w:rsidRPr="000A5DB7">
                <w:rPr>
                  <w:bCs/>
                  <w:noProof/>
                </w:rPr>
                <w:t>Rhodes, Hannah L, et al. 2015, Clin J Am Soc Nephrol, Vol. 10, pp. 1235-1245.</w:t>
              </w:r>
            </w:p>
            <w:p w14:paraId="268D49CD" w14:textId="77777777" w:rsidR="00E24D40" w:rsidRPr="000A5DB7" w:rsidRDefault="00E24D40" w:rsidP="00E24D40">
              <w:pPr>
                <w:pStyle w:val="Bibliography"/>
                <w:rPr>
                  <w:bCs/>
                  <w:noProof/>
                </w:rPr>
              </w:pPr>
              <w:r w:rsidRPr="000A5DB7">
                <w:rPr>
                  <w:bCs/>
                  <w:noProof/>
                </w:rPr>
                <w:t xml:space="preserve">81. </w:t>
              </w:r>
              <w:r w:rsidRPr="000A5DB7">
                <w:rPr>
                  <w:bCs/>
                  <w:i/>
                  <w:iCs/>
                  <w:noProof/>
                </w:rPr>
                <w:t xml:space="preserve">A molecular and genetic view of human renal and urinary tract malformations. </w:t>
              </w:r>
              <w:r w:rsidRPr="000A5DB7">
                <w:rPr>
                  <w:bCs/>
                  <w:noProof/>
                </w:rPr>
                <w:t>Woolf, Adrian S. 2000, Kidney International, Vol. 58, pp. 500-512.</w:t>
              </w:r>
            </w:p>
            <w:p w14:paraId="15551478" w14:textId="77777777" w:rsidR="00E24D40" w:rsidRPr="000A5DB7" w:rsidRDefault="00E24D40" w:rsidP="00E24D40">
              <w:pPr>
                <w:pStyle w:val="Bibliography"/>
                <w:rPr>
                  <w:bCs/>
                  <w:noProof/>
                </w:rPr>
              </w:pPr>
              <w:r w:rsidRPr="000A5DB7">
                <w:rPr>
                  <w:bCs/>
                  <w:noProof/>
                </w:rPr>
                <w:t>82. Rosenblum, Norman D. Overview of congenital anomalies of the kidney and urinary tract (CAKUT). [Online] UpToDate, Sep 2019. [Cited: 02 Nov 2019.] https://www.uptodate.com/contents/overview-of-congenital-anomalies-of-the-kidney-and-urinary-tract-cakut?search=treatment%20of%20congenital%20anomalies%20of%20the%20kidney%20and%20urinary%20tract%20(CAKUT)&amp;source=search_result&amp;selectedTitle=2~103&amp;usage_ty.</w:t>
              </w:r>
            </w:p>
            <w:p w14:paraId="7BFEEEA5" w14:textId="77777777" w:rsidR="00E24D40" w:rsidRPr="000A5DB7" w:rsidRDefault="00E24D40" w:rsidP="00E24D40">
              <w:pPr>
                <w:pStyle w:val="Bibliography"/>
                <w:rPr>
                  <w:bCs/>
                  <w:noProof/>
                </w:rPr>
              </w:pPr>
              <w:r w:rsidRPr="000A5DB7">
                <w:rPr>
                  <w:bCs/>
                  <w:noProof/>
                </w:rPr>
                <w:t xml:space="preserve">83. </w:t>
              </w:r>
              <w:r w:rsidRPr="000A5DB7">
                <w:rPr>
                  <w:bCs/>
                  <w:i/>
                  <w:iCs/>
                  <w:noProof/>
                </w:rPr>
                <w:t xml:space="preserve">Targeted gene sequencing and whole-exome sequencing in autopsied fetuses with prenatally diagnosed kidney anomalies. </w:t>
              </w:r>
              <w:r w:rsidRPr="000A5DB7">
                <w:rPr>
                  <w:bCs/>
                  <w:noProof/>
                </w:rPr>
                <w:t>Rasmussen, M, et al. 2018, Clinical Genetics, Vol. 93, pp. 860-869.</w:t>
              </w:r>
            </w:p>
            <w:p w14:paraId="7E1632D6" w14:textId="77777777" w:rsidR="00E24D40" w:rsidRPr="000A5DB7" w:rsidRDefault="00E24D40" w:rsidP="00E24D40">
              <w:pPr>
                <w:pStyle w:val="Bibliography"/>
                <w:rPr>
                  <w:bCs/>
                  <w:noProof/>
                </w:rPr>
              </w:pPr>
              <w:r w:rsidRPr="000A5DB7">
                <w:rPr>
                  <w:bCs/>
                  <w:noProof/>
                </w:rPr>
                <w:t xml:space="preserve">84. </w:t>
              </w:r>
              <w:r w:rsidRPr="000A5DB7">
                <w:rPr>
                  <w:bCs/>
                  <w:i/>
                  <w:iCs/>
                  <w:noProof/>
                </w:rPr>
                <w:t xml:space="preserve">Whole-Exome Sequencing Identifies Causative Mutations in Families with Congenital Abnormalities of the Kidney and Urinary Tract. </w:t>
              </w:r>
              <w:r w:rsidRPr="000A5DB7">
                <w:rPr>
                  <w:bCs/>
                  <w:noProof/>
                </w:rPr>
                <w:t>van der Ven, Amelie T, et al. 2018, J Am Soc Nephrol, Vol. 29, pp. 2348-2361.</w:t>
              </w:r>
            </w:p>
            <w:p w14:paraId="34A94889" w14:textId="77777777" w:rsidR="00E24D40" w:rsidRPr="000A5DB7" w:rsidRDefault="00E24D40" w:rsidP="00E24D40">
              <w:pPr>
                <w:pStyle w:val="Bibliography"/>
                <w:rPr>
                  <w:bCs/>
                  <w:noProof/>
                </w:rPr>
              </w:pPr>
              <w:r w:rsidRPr="000A5DB7">
                <w:rPr>
                  <w:bCs/>
                  <w:noProof/>
                </w:rPr>
                <w:t xml:space="preserve">85. </w:t>
              </w:r>
              <w:r w:rsidRPr="000A5DB7">
                <w:rPr>
                  <w:bCs/>
                  <w:i/>
                  <w:iCs/>
                  <w:noProof/>
                </w:rPr>
                <w:t xml:space="preserve">Monogenic causes of chronic kidney disease in adults. </w:t>
              </w:r>
              <w:r w:rsidRPr="000A5DB7">
                <w:rPr>
                  <w:bCs/>
                  <w:noProof/>
                </w:rPr>
                <w:t>Connaughton, Dervla M, et al. 2019, Kidney International, Vol. 95, pp. 914-928.</w:t>
              </w:r>
            </w:p>
            <w:p w14:paraId="5D506EEF" w14:textId="77777777" w:rsidR="00E24D40" w:rsidRPr="000A5DB7" w:rsidRDefault="00E24D40" w:rsidP="00E24D40">
              <w:pPr>
                <w:pStyle w:val="Bibliography"/>
                <w:rPr>
                  <w:bCs/>
                  <w:noProof/>
                </w:rPr>
              </w:pPr>
              <w:r w:rsidRPr="000A5DB7">
                <w:rPr>
                  <w:bCs/>
                  <w:noProof/>
                </w:rPr>
                <w:t xml:space="preserve">86. </w:t>
              </w:r>
              <w:r w:rsidRPr="000A5DB7">
                <w:rPr>
                  <w:bCs/>
                  <w:i/>
                  <w:iCs/>
                  <w:noProof/>
                </w:rPr>
                <w:t xml:space="preserve">Clinical utility gene card for: Fabry diseases - update 2016. </w:t>
              </w:r>
              <w:r w:rsidRPr="000A5DB7">
                <w:rPr>
                  <w:bCs/>
                  <w:noProof/>
                </w:rPr>
                <w:t>Gal, Andreas, et al. 2017, European Journal of Human Genetics, Vol. 25, p. doi:10.1038/ejhg.2017.17.</w:t>
              </w:r>
            </w:p>
            <w:p w14:paraId="71BCA562" w14:textId="77777777" w:rsidR="00E24D40" w:rsidRPr="000A5DB7" w:rsidRDefault="00E24D40" w:rsidP="00E24D40">
              <w:pPr>
                <w:pStyle w:val="Bibliography"/>
                <w:rPr>
                  <w:bCs/>
                  <w:noProof/>
                </w:rPr>
              </w:pPr>
              <w:r w:rsidRPr="000A5DB7">
                <w:rPr>
                  <w:bCs/>
                  <w:noProof/>
                </w:rPr>
                <w:t xml:space="preserve">87. </w:t>
              </w:r>
              <w:r w:rsidRPr="000A5DB7">
                <w:rPr>
                  <w:bCs/>
                  <w:i/>
                  <w:iCs/>
                  <w:noProof/>
                </w:rPr>
                <w:t xml:space="preserve">Screening, diagnosis, and management of patients with Fabry disease: conclusions from a "Kidney Disease: Improving Global Outcomes" (KDIGO) Contorversies Conference. </w:t>
              </w:r>
              <w:r w:rsidRPr="000A5DB7">
                <w:rPr>
                  <w:bCs/>
                  <w:noProof/>
                </w:rPr>
                <w:t>Schiffmann, Raphael, et al. 2017, Kidney International, Vol. 91, pp. 284-293.</w:t>
              </w:r>
            </w:p>
            <w:p w14:paraId="6D218348" w14:textId="77777777" w:rsidR="00E24D40" w:rsidRPr="000A5DB7" w:rsidRDefault="00E24D40" w:rsidP="00E24D40">
              <w:pPr>
                <w:pStyle w:val="Bibliography"/>
                <w:rPr>
                  <w:bCs/>
                  <w:noProof/>
                </w:rPr>
              </w:pPr>
              <w:r w:rsidRPr="000A5DB7">
                <w:rPr>
                  <w:bCs/>
                  <w:noProof/>
                </w:rPr>
                <w:t xml:space="preserve">88. </w:t>
              </w:r>
              <w:r w:rsidRPr="000A5DB7">
                <w:rPr>
                  <w:bCs/>
                  <w:i/>
                  <w:iCs/>
                  <w:noProof/>
                </w:rPr>
                <w:t xml:space="preserve">Fabry disease: Baseline medical characteristics of a cohort of 1765 males and females in the Fabry Registry. </w:t>
              </w:r>
              <w:r w:rsidRPr="000A5DB7">
                <w:rPr>
                  <w:bCs/>
                  <w:noProof/>
                </w:rPr>
                <w:t>Eng, C M, et al. 2007, J Inherit Metab Dis, Vol. 30, pp. 184-192.</w:t>
              </w:r>
            </w:p>
            <w:p w14:paraId="39B6438A" w14:textId="77777777" w:rsidR="00E24D40" w:rsidRPr="000A5DB7" w:rsidRDefault="00E24D40" w:rsidP="00E24D40">
              <w:pPr>
                <w:pStyle w:val="Bibliography"/>
                <w:rPr>
                  <w:bCs/>
                  <w:noProof/>
                </w:rPr>
              </w:pPr>
              <w:r w:rsidRPr="000A5DB7">
                <w:rPr>
                  <w:bCs/>
                  <w:noProof/>
                </w:rPr>
                <w:t>89. Australian Government Department of Health. Public Summary Document: Updated literature review of agalsidase alfa (Replagal) and agalsidase beta (Fabrazyme) for the treatment of Fabry disease. [Online] Nov 2009. [Cited: 5 Nov 2019.] http://www.pbs.gov.au/industry/listing/elements/pbac-meetings/psd/2009-11/Agalsidase_Fabry_Review_PSD_2009-11_FINAL.pdf.</w:t>
              </w:r>
            </w:p>
            <w:p w14:paraId="2049CBA5" w14:textId="4CD2AB8B" w:rsidR="00E24D40" w:rsidRPr="000A5DB7" w:rsidRDefault="00467236" w:rsidP="00E24D40">
              <w:pPr>
                <w:pStyle w:val="Bibliography"/>
                <w:rPr>
                  <w:bCs/>
                  <w:noProof/>
                </w:rPr>
              </w:pPr>
              <w:r w:rsidRPr="000A5DB7">
                <w:rPr>
                  <w:bCs/>
                  <w:noProof/>
                </w:rPr>
                <w:t xml:space="preserve">90. </w:t>
              </w:r>
              <w:r w:rsidR="00E24D40" w:rsidRPr="000A5DB7">
                <w:rPr>
                  <w:bCs/>
                  <w:noProof/>
                </w:rPr>
                <w:t>Public Summary Document: Migalastat: Capsule containing migalastat hydrochloride 150 mg; Galafold. [Online] Nov 2017. [Cited: 5 Nov 2019.] http://www.pbs.gov.au/industry/listing/elements/pbac-meetings/psd/2017-11/files/migalastat-psd-november-2017.pdf.</w:t>
              </w:r>
            </w:p>
            <w:p w14:paraId="4A16297F" w14:textId="77777777" w:rsidR="00E24D40" w:rsidRPr="000A5DB7" w:rsidRDefault="00E24D40" w:rsidP="00E24D40">
              <w:pPr>
                <w:pStyle w:val="Bibliography"/>
                <w:rPr>
                  <w:bCs/>
                  <w:noProof/>
                </w:rPr>
              </w:pPr>
              <w:r w:rsidRPr="000A5DB7">
                <w:rPr>
                  <w:bCs/>
                  <w:noProof/>
                </w:rPr>
                <w:t xml:space="preserve">91. </w:t>
              </w:r>
              <w:r w:rsidRPr="000A5DB7">
                <w:rPr>
                  <w:bCs/>
                  <w:i/>
                  <w:iCs/>
                  <w:noProof/>
                </w:rPr>
                <w:t xml:space="preserve">von Hippel–Lindau disease: A clinical and scientific review. </w:t>
              </w:r>
              <w:r w:rsidRPr="000A5DB7">
                <w:rPr>
                  <w:bCs/>
                  <w:noProof/>
                </w:rPr>
                <w:t>Maher, Eamonn R, Neumann, Hartmut P H and Richard, Stephane. 2011, European Journal of Human Genetics, Vol. 19, pp. 617-623.</w:t>
              </w:r>
            </w:p>
            <w:p w14:paraId="4F42BB96" w14:textId="77777777" w:rsidR="00E24D40" w:rsidRPr="000A5DB7" w:rsidRDefault="00E24D40" w:rsidP="00E24D40">
              <w:pPr>
                <w:pStyle w:val="Bibliography"/>
                <w:rPr>
                  <w:bCs/>
                  <w:noProof/>
                </w:rPr>
              </w:pPr>
              <w:r w:rsidRPr="000A5DB7">
                <w:rPr>
                  <w:bCs/>
                  <w:noProof/>
                </w:rPr>
                <w:t xml:space="preserve">92. </w:t>
              </w:r>
              <w:r w:rsidRPr="000A5DB7">
                <w:rPr>
                  <w:bCs/>
                  <w:i/>
                  <w:iCs/>
                  <w:noProof/>
                </w:rPr>
                <w:t xml:space="preserve">Clinical utility gene card for: von Hippel–Lindau (VHL). </w:t>
              </w:r>
              <w:r w:rsidRPr="000A5DB7">
                <w:rPr>
                  <w:bCs/>
                  <w:noProof/>
                </w:rPr>
                <w:t>Decker, Jochen, et al. 2014, European Journal of Human Genetics, Vol. 22, p. doi:10.1038/ejhg.2013.180.</w:t>
              </w:r>
            </w:p>
            <w:p w14:paraId="4E234A26" w14:textId="77777777" w:rsidR="00E24D40" w:rsidRPr="000A5DB7" w:rsidRDefault="00E24D40" w:rsidP="00E24D40">
              <w:pPr>
                <w:pStyle w:val="Bibliography"/>
                <w:rPr>
                  <w:bCs/>
                  <w:noProof/>
                </w:rPr>
              </w:pPr>
              <w:r w:rsidRPr="000A5DB7">
                <w:rPr>
                  <w:bCs/>
                  <w:noProof/>
                </w:rPr>
                <w:lastRenderedPageBreak/>
                <w:t xml:space="preserve">93. </w:t>
              </w:r>
              <w:r w:rsidRPr="000A5DB7">
                <w:rPr>
                  <w:bCs/>
                  <w:i/>
                  <w:iCs/>
                  <w:noProof/>
                </w:rPr>
                <w:t xml:space="preserve">Life expectancy and cause of death in males and females with Fabry disease: Findings from the Fabry Registry. </w:t>
              </w:r>
              <w:r w:rsidRPr="000A5DB7">
                <w:rPr>
                  <w:bCs/>
                  <w:noProof/>
                </w:rPr>
                <w:t>Waldek, Stephen, et al. 11, 2009, Genetics in Medicine, Vol. 11, pp. 790-796.</w:t>
              </w:r>
            </w:p>
            <w:p w14:paraId="3AE079C8" w14:textId="77777777" w:rsidR="00E24D40" w:rsidRPr="000A5DB7" w:rsidRDefault="00E24D40" w:rsidP="00E24D40">
              <w:pPr>
                <w:pStyle w:val="Bibliography"/>
                <w:rPr>
                  <w:bCs/>
                  <w:noProof/>
                </w:rPr>
              </w:pPr>
              <w:r w:rsidRPr="000A5DB7">
                <w:rPr>
                  <w:bCs/>
                  <w:noProof/>
                </w:rPr>
                <w:t xml:space="preserve">94. </w:t>
              </w:r>
              <w:r w:rsidRPr="000A5DB7">
                <w:rPr>
                  <w:bCs/>
                  <w:i/>
                  <w:iCs/>
                  <w:noProof/>
                </w:rPr>
                <w:t xml:space="preserve">Fabry disease revisited: Management and treatment recommendations for adult patients. </w:t>
              </w:r>
              <w:r w:rsidRPr="000A5DB7">
                <w:rPr>
                  <w:bCs/>
                  <w:noProof/>
                </w:rPr>
                <w:t>Ortiz, Alberto, et al. 2018, Molecular Genetics and Metabolism, Vol. 123, pp. 416-427.</w:t>
              </w:r>
            </w:p>
            <w:p w14:paraId="50ACCFA9" w14:textId="77777777" w:rsidR="00E24D40" w:rsidRPr="000A5DB7" w:rsidRDefault="00E24D40" w:rsidP="00E24D40">
              <w:pPr>
                <w:pStyle w:val="Bibliography"/>
                <w:rPr>
                  <w:bCs/>
                  <w:noProof/>
                </w:rPr>
              </w:pPr>
              <w:r w:rsidRPr="000A5DB7">
                <w:rPr>
                  <w:bCs/>
                  <w:noProof/>
                </w:rPr>
                <w:t xml:space="preserve">95. </w:t>
              </w:r>
              <w:r w:rsidRPr="000A5DB7">
                <w:rPr>
                  <w:bCs/>
                  <w:i/>
                  <w:iCs/>
                  <w:noProof/>
                </w:rPr>
                <w:t xml:space="preserve">Survival and causes of death in patients with von Hippel-Lindau disease. </w:t>
              </w:r>
              <w:r w:rsidRPr="000A5DB7">
                <w:rPr>
                  <w:bCs/>
                  <w:noProof/>
                </w:rPr>
                <w:t>Binderup, Marie Louise Molgaard, et al. 2017, J Med Genet, Vol. 54, pp. 11-18.</w:t>
              </w:r>
            </w:p>
            <w:p w14:paraId="10A776B7" w14:textId="77777777" w:rsidR="00E24D40" w:rsidRPr="000A5DB7" w:rsidRDefault="00E24D40" w:rsidP="00E24D40">
              <w:pPr>
                <w:pStyle w:val="Bibliography"/>
                <w:rPr>
                  <w:bCs/>
                  <w:noProof/>
                </w:rPr>
              </w:pPr>
              <w:r w:rsidRPr="000A5DB7">
                <w:rPr>
                  <w:bCs/>
                  <w:noProof/>
                </w:rPr>
                <w:t xml:space="preserve">96. </w:t>
              </w:r>
              <w:r w:rsidRPr="000A5DB7">
                <w:rPr>
                  <w:bCs/>
                  <w:i/>
                  <w:iCs/>
                  <w:noProof/>
                </w:rPr>
                <w:t xml:space="preserve">Current Management of Pheochromocytoma/Paraganglioma: A Guide for the Practicing Clinican in the Era of Precision Medicine. </w:t>
              </w:r>
              <w:r w:rsidRPr="000A5DB7">
                <w:rPr>
                  <w:bCs/>
                  <w:noProof/>
                </w:rPr>
                <w:t>Nolting, Svenja, et al. 2019, Cancers, Vol. 11, p. doi:10.3390/cancers11101505.</w:t>
              </w:r>
            </w:p>
            <w:p w14:paraId="038208AD" w14:textId="77777777" w:rsidR="00E24D40" w:rsidRPr="000A5DB7" w:rsidRDefault="00E24D40" w:rsidP="00E24D40">
              <w:pPr>
                <w:pStyle w:val="Bibliography"/>
                <w:rPr>
                  <w:bCs/>
                  <w:noProof/>
                </w:rPr>
              </w:pPr>
              <w:r w:rsidRPr="000A5DB7">
                <w:rPr>
                  <w:bCs/>
                  <w:noProof/>
                </w:rPr>
                <w:t xml:space="preserve">97. </w:t>
              </w:r>
              <w:r w:rsidRPr="000A5DB7">
                <w:rPr>
                  <w:bCs/>
                  <w:i/>
                  <w:iCs/>
                  <w:noProof/>
                </w:rPr>
                <w:t xml:space="preserve">Carnitine Palmitoyltransferase II Deficiency: A Clinical, Biochemical, and Molecular Review. </w:t>
              </w:r>
              <w:r w:rsidRPr="000A5DB7">
                <w:rPr>
                  <w:bCs/>
                  <w:noProof/>
                </w:rPr>
                <w:t>Sigauke, Ellen, et al. 11, 2003, Laboratory Investigation, Vol. 83, pp. 1543-1554.</w:t>
              </w:r>
            </w:p>
            <w:p w14:paraId="2E937F2F" w14:textId="77777777" w:rsidR="00E24D40" w:rsidRPr="000A5DB7" w:rsidRDefault="00E24D40" w:rsidP="00E24D40">
              <w:pPr>
                <w:pStyle w:val="Bibliography"/>
                <w:rPr>
                  <w:bCs/>
                  <w:noProof/>
                </w:rPr>
              </w:pPr>
              <w:r w:rsidRPr="000A5DB7">
                <w:rPr>
                  <w:bCs/>
                  <w:noProof/>
                </w:rPr>
                <w:t xml:space="preserve">98. </w:t>
              </w:r>
              <w:r w:rsidRPr="000A5DB7">
                <w:rPr>
                  <w:bCs/>
                  <w:i/>
                  <w:iCs/>
                  <w:noProof/>
                </w:rPr>
                <w:t xml:space="preserve">A novel mutation in BCS1L associated with deafness, tubulopathy, growth retardation and microcephaly. </w:t>
              </w:r>
              <w:r w:rsidRPr="000A5DB7">
                <w:rPr>
                  <w:bCs/>
                  <w:noProof/>
                </w:rPr>
                <w:t>Jackson, C B, et al. 2016, Eur J Pediart, Vol. 175, pp. 517-525.</w:t>
              </w:r>
            </w:p>
            <w:p w14:paraId="6B82F999" w14:textId="77777777" w:rsidR="00E24D40" w:rsidRPr="000A5DB7" w:rsidRDefault="00E24D40" w:rsidP="00E24D40">
              <w:pPr>
                <w:pStyle w:val="Bibliography"/>
                <w:rPr>
                  <w:bCs/>
                  <w:noProof/>
                </w:rPr>
              </w:pPr>
              <w:r w:rsidRPr="000A5DB7">
                <w:rPr>
                  <w:bCs/>
                  <w:noProof/>
                </w:rPr>
                <w:t xml:space="preserve">99. </w:t>
              </w:r>
              <w:r w:rsidRPr="000A5DB7">
                <w:rPr>
                  <w:bCs/>
                  <w:i/>
                  <w:iCs/>
                  <w:noProof/>
                </w:rPr>
                <w:t xml:space="preserve">Adams Oliver Syndrome: A Family With Extreme Variability in Clinical Expression. </w:t>
              </w:r>
              <w:r w:rsidRPr="000A5DB7">
                <w:rPr>
                  <w:bCs/>
                  <w:noProof/>
                </w:rPr>
                <w:t>Bamforth, J S, et al. 1994, American Journal of Medical Genetics, Vol. 49, pp. 393-369.</w:t>
              </w:r>
            </w:p>
            <w:p w14:paraId="1AAE6662" w14:textId="77777777" w:rsidR="00E24D40" w:rsidRPr="000A5DB7" w:rsidRDefault="00E24D40" w:rsidP="00E24D40">
              <w:pPr>
                <w:pStyle w:val="Bibliography"/>
                <w:rPr>
                  <w:bCs/>
                  <w:noProof/>
                </w:rPr>
              </w:pPr>
              <w:r w:rsidRPr="000A5DB7">
                <w:rPr>
                  <w:bCs/>
                  <w:noProof/>
                </w:rPr>
                <w:t xml:space="preserve">100. </w:t>
              </w:r>
              <w:r w:rsidRPr="000A5DB7">
                <w:rPr>
                  <w:bCs/>
                  <w:i/>
                  <w:iCs/>
                  <w:noProof/>
                </w:rPr>
                <w:t xml:space="preserve">Expanding the phenotype in Adams–Oliver syndrome correlating with the genotype. </w:t>
              </w:r>
              <w:r w:rsidRPr="000A5DB7">
                <w:rPr>
                  <w:bCs/>
                  <w:noProof/>
                </w:rPr>
                <w:t>Dudoignon, Benjamin, et al. 2019, Americal Journal of Medical Genetics, pp. 1-9.</w:t>
              </w:r>
            </w:p>
            <w:p w14:paraId="2F9A848F" w14:textId="77777777" w:rsidR="00E24D40" w:rsidRPr="000A5DB7" w:rsidRDefault="00E24D40" w:rsidP="00E24D40">
              <w:pPr>
                <w:pStyle w:val="Bibliography"/>
                <w:rPr>
                  <w:bCs/>
                  <w:noProof/>
                </w:rPr>
              </w:pPr>
              <w:r w:rsidRPr="000A5DB7">
                <w:rPr>
                  <w:bCs/>
                  <w:noProof/>
                </w:rPr>
                <w:t xml:space="preserve">101. </w:t>
              </w:r>
              <w:r w:rsidRPr="000A5DB7">
                <w:rPr>
                  <w:bCs/>
                  <w:i/>
                  <w:iCs/>
                  <w:noProof/>
                </w:rPr>
                <w:t xml:space="preserve">Risk Factors for Severe Renal Disease in Bardet-Biedl Syndrome. </w:t>
              </w:r>
              <w:r w:rsidRPr="000A5DB7">
                <w:rPr>
                  <w:bCs/>
                  <w:noProof/>
                </w:rPr>
                <w:t>Forsythe, Elizabeth, et al. 2017, J Am Soc Nephrol, Vol. 28, pp. 963-970.</w:t>
              </w:r>
            </w:p>
            <w:p w14:paraId="55DC3C50" w14:textId="77777777" w:rsidR="00E24D40" w:rsidRPr="000A5DB7" w:rsidRDefault="00E24D40" w:rsidP="00E24D40">
              <w:pPr>
                <w:pStyle w:val="Bibliography"/>
                <w:rPr>
                  <w:bCs/>
                  <w:noProof/>
                </w:rPr>
              </w:pPr>
              <w:r w:rsidRPr="000A5DB7">
                <w:rPr>
                  <w:bCs/>
                  <w:noProof/>
                </w:rPr>
                <w:t xml:space="preserve">102. </w:t>
              </w:r>
              <w:r w:rsidRPr="000A5DB7">
                <w:rPr>
                  <w:bCs/>
                  <w:i/>
                  <w:iCs/>
                  <w:noProof/>
                </w:rPr>
                <w:t xml:space="preserve">Clinical utility gene card for: Bardet-Biedl syndrome. </w:t>
              </w:r>
              <w:r w:rsidRPr="000A5DB7">
                <w:rPr>
                  <w:bCs/>
                  <w:noProof/>
                </w:rPr>
                <w:t>Slavotinek, Anne and Beales, Philip. 2011, European Journeal of Human Genetics, Vol. 19, p. doi:10.1038/ejhg.2010.199.</w:t>
              </w:r>
            </w:p>
            <w:p w14:paraId="7D02A525" w14:textId="77777777" w:rsidR="00E24D40" w:rsidRPr="000A5DB7" w:rsidRDefault="00E24D40" w:rsidP="00E24D40">
              <w:pPr>
                <w:pStyle w:val="Bibliography"/>
                <w:rPr>
                  <w:bCs/>
                  <w:noProof/>
                </w:rPr>
              </w:pPr>
              <w:r w:rsidRPr="000A5DB7">
                <w:rPr>
                  <w:bCs/>
                  <w:noProof/>
                </w:rPr>
                <w:t xml:space="preserve">103. </w:t>
              </w:r>
              <w:r w:rsidRPr="000A5DB7">
                <w:rPr>
                  <w:bCs/>
                  <w:i/>
                  <w:iCs/>
                  <w:noProof/>
                </w:rPr>
                <w:t xml:space="preserve">Controversies and research agenda in nephropathic cystinosis: conclusions from a "Kindey Disease: Improving Global Outcomes" (KDIGO) Controversies Conference. </w:t>
              </w:r>
              <w:r w:rsidRPr="000A5DB7">
                <w:rPr>
                  <w:bCs/>
                  <w:noProof/>
                </w:rPr>
                <w:t>Langman, Craig B, et al. 2016, Kidney International, Vol. 89, pp. 1192-1203.</w:t>
              </w:r>
            </w:p>
            <w:p w14:paraId="698685B5" w14:textId="77777777" w:rsidR="00E24D40" w:rsidRPr="000A5DB7" w:rsidRDefault="00E24D40" w:rsidP="00E24D40">
              <w:pPr>
                <w:pStyle w:val="Bibliography"/>
                <w:rPr>
                  <w:bCs/>
                  <w:noProof/>
                </w:rPr>
              </w:pPr>
              <w:r w:rsidRPr="000A5DB7">
                <w:rPr>
                  <w:bCs/>
                  <w:noProof/>
                </w:rPr>
                <w:t xml:space="preserve">104. </w:t>
              </w:r>
              <w:r w:rsidRPr="000A5DB7">
                <w:rPr>
                  <w:bCs/>
                  <w:i/>
                  <w:iCs/>
                  <w:noProof/>
                </w:rPr>
                <w:t xml:space="preserve">C3 Glomerulopathy: Clinicopathologic Features and Predictors of Outcome. </w:t>
              </w:r>
              <w:r w:rsidRPr="000A5DB7">
                <w:rPr>
                  <w:bCs/>
                  <w:noProof/>
                </w:rPr>
                <w:t>Medjeral-Thomas, Nicholas R, et al. 1, 2014, Clin J Am Soc Nephrol, Vol. 9, pp. 46-53.</w:t>
              </w:r>
            </w:p>
            <w:p w14:paraId="68C467F6" w14:textId="77777777" w:rsidR="00E24D40" w:rsidRPr="000A5DB7" w:rsidRDefault="00E24D40" w:rsidP="00E24D40">
              <w:pPr>
                <w:pStyle w:val="Bibliography"/>
                <w:rPr>
                  <w:bCs/>
                  <w:noProof/>
                </w:rPr>
              </w:pPr>
              <w:r w:rsidRPr="000A5DB7">
                <w:rPr>
                  <w:bCs/>
                  <w:noProof/>
                </w:rPr>
                <w:t xml:space="preserve">105. </w:t>
              </w:r>
              <w:r w:rsidRPr="000A5DB7">
                <w:rPr>
                  <w:bCs/>
                  <w:i/>
                  <w:iCs/>
                  <w:noProof/>
                </w:rPr>
                <w:t xml:space="preserve">Steroid-resistant nephrotic syndrome: past and current perspectives. </w:t>
              </w:r>
              <w:r w:rsidRPr="000A5DB7">
                <w:rPr>
                  <w:bCs/>
                  <w:noProof/>
                </w:rPr>
                <w:t>Nourbakhsh, Noureddin and Mak, Robert H. s.l. : Pediatric Health, Medicine and Therapeutics, 2017, Vol. 8, pp. 29-37.</w:t>
              </w:r>
            </w:p>
            <w:p w14:paraId="31587E07" w14:textId="53B2C739" w:rsidR="000A3C06" w:rsidRDefault="000A3C06" w:rsidP="00E24D40">
              <w:r w:rsidRPr="00E24D40">
                <w:rPr>
                  <w:b/>
                  <w:bCs/>
                  <w:noProof/>
                </w:rPr>
                <w:fldChar w:fldCharType="end"/>
              </w:r>
            </w:p>
          </w:sdtContent>
        </w:sdt>
      </w:sdtContent>
    </w:sdt>
    <w:p w14:paraId="4E168476" w14:textId="5C3F2FFD" w:rsidR="000A3C06" w:rsidRDefault="000A3C06">
      <w:pPr>
        <w:rPr>
          <w:rFonts w:asciiTheme="majorHAnsi" w:eastAsiaTheme="majorEastAsia" w:hAnsiTheme="majorHAnsi" w:cstheme="majorBidi"/>
          <w:b/>
          <w:bCs/>
          <w:color w:val="548DD4"/>
          <w:sz w:val="24"/>
          <w:szCs w:val="28"/>
        </w:rPr>
      </w:pPr>
    </w:p>
    <w:p w14:paraId="47BC9E17" w14:textId="77777777" w:rsidR="0033032D" w:rsidRDefault="0033032D"/>
    <w:sectPr w:rsidR="0033032D" w:rsidSect="00161ED2">
      <w:pgSz w:w="11906" w:h="16838"/>
      <w:pgMar w:top="709" w:right="1440" w:bottom="1440" w:left="1440" w:header="708" w:footer="17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8EFE21" w16cid:durableId="226BF06F"/>
  <w16cid:commentId w16cid:paraId="659C036D" w16cid:durableId="22835BD3"/>
  <w16cid:commentId w16cid:paraId="34238EEB" w16cid:durableId="22825E0F"/>
  <w16cid:commentId w16cid:paraId="6B45BDA0" w16cid:durableId="226BEFE9"/>
  <w16cid:commentId w16cid:paraId="3AC1D1D3" w16cid:durableId="22826B21"/>
  <w16cid:commentId w16cid:paraId="02CE4FAA" w16cid:durableId="228355B1"/>
  <w16cid:commentId w16cid:paraId="0EFAAC2D" w16cid:durableId="226BEFEA"/>
  <w16cid:commentId w16cid:paraId="481C9F72" w16cid:durableId="22836176"/>
  <w16cid:commentId w16cid:paraId="16F55984" w16cid:durableId="226BEFEB"/>
  <w16cid:commentId w16cid:paraId="11875232" w16cid:durableId="228365A4"/>
  <w16cid:commentId w16cid:paraId="73B4CD2F" w16cid:durableId="226BEFEC"/>
  <w16cid:commentId w16cid:paraId="7C8D4F0D" w16cid:durableId="226BEFED"/>
  <w16cid:commentId w16cid:paraId="48F1F616" w16cid:durableId="22834D24"/>
  <w16cid:commentId w16cid:paraId="17ED6CC9" w16cid:durableId="226BEFEE"/>
  <w16cid:commentId w16cid:paraId="57EB222C" w16cid:durableId="228257F5"/>
  <w16cid:commentId w16cid:paraId="54963534" w16cid:durableId="228366F1"/>
  <w16cid:commentId w16cid:paraId="28B1A4BC" w16cid:durableId="228265DC"/>
  <w16cid:commentId w16cid:paraId="421280A1" w16cid:durableId="228257F6"/>
  <w16cid:commentId w16cid:paraId="191902C0" w16cid:durableId="2283670F"/>
  <w16cid:commentId w16cid:paraId="163ED409" w16cid:durableId="22826668"/>
  <w16cid:commentId w16cid:paraId="763C0297" w16cid:durableId="2283561E"/>
  <w16cid:commentId w16cid:paraId="614D418D" w16cid:durableId="22826692"/>
  <w16cid:commentId w16cid:paraId="1913BC65" w16cid:durableId="22826A21"/>
  <w16cid:commentId w16cid:paraId="751EC136" w16cid:durableId="22839C89"/>
  <w16cid:commentId w16cid:paraId="48625827" w16cid:durableId="22825AE7"/>
  <w16cid:commentId w16cid:paraId="0AAA573B" w16cid:durableId="22825AEF"/>
  <w16cid:commentId w16cid:paraId="5CD82B45" w16cid:durableId="226BEFF1"/>
  <w16cid:commentId w16cid:paraId="64924C9D" w16cid:durableId="226BF3D3"/>
  <w16cid:commentId w16cid:paraId="08E7D827" w16cid:durableId="22836B02"/>
  <w16cid:commentId w16cid:paraId="56B947CF" w16cid:durableId="22826CCB"/>
  <w16cid:commentId w16cid:paraId="14674DD4" w16cid:durableId="226BEFF2"/>
  <w16cid:commentId w16cid:paraId="4F20024A" w16cid:durableId="22838A51"/>
  <w16cid:commentId w16cid:paraId="05690146" w16cid:durableId="226BEFF3"/>
  <w16cid:commentId w16cid:paraId="583E74C9" w16cid:durableId="22838A6C"/>
  <w16cid:commentId w16cid:paraId="0F452B4C" w16cid:durableId="226BEFF4"/>
  <w16cid:commentId w16cid:paraId="39B91CC5" w16cid:durableId="22839352"/>
  <w16cid:commentId w16cid:paraId="09F05BB9" w16cid:durableId="22826D90"/>
  <w16cid:commentId w16cid:paraId="17DCC48C" w16cid:durableId="22825B8C"/>
  <w16cid:commentId w16cid:paraId="719C54C3" w16cid:durableId="22826E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62A05" w14:textId="77777777" w:rsidR="00404F65" w:rsidRDefault="00404F65" w:rsidP="003D699E">
      <w:pPr>
        <w:spacing w:after="0" w:line="240" w:lineRule="auto"/>
      </w:pPr>
      <w:r>
        <w:separator/>
      </w:r>
    </w:p>
  </w:endnote>
  <w:endnote w:type="continuationSeparator" w:id="0">
    <w:p w14:paraId="679CD776" w14:textId="77777777" w:rsidR="00404F65" w:rsidRDefault="00404F65"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18"/>
        <w:szCs w:val="18"/>
      </w:rPr>
      <w:id w:val="1474253243"/>
      <w:docPartObj>
        <w:docPartGallery w:val="Page Numbers (Bottom of Page)"/>
        <w:docPartUnique/>
      </w:docPartObj>
    </w:sdtPr>
    <w:sdtEndPr>
      <w:rPr>
        <w:color w:val="808080" w:themeColor="background1" w:themeShade="80"/>
        <w:spacing w:val="60"/>
      </w:rPr>
    </w:sdtEndPr>
    <w:sdtContent>
      <w:p w14:paraId="33A98B7B" w14:textId="7B0CEAC5" w:rsidR="00404F65" w:rsidRPr="00364832" w:rsidRDefault="00404F65" w:rsidP="003D699E">
        <w:pPr>
          <w:pStyle w:val="Footer"/>
          <w:pBdr>
            <w:top w:val="single" w:sz="4" w:space="1" w:color="D9D9D9" w:themeColor="background1" w:themeShade="D9"/>
          </w:pBdr>
          <w:rPr>
            <w:b/>
            <w:color w:val="808080" w:themeColor="background1" w:themeShade="80"/>
            <w:spacing w:val="60"/>
            <w:sz w:val="18"/>
            <w:szCs w:val="18"/>
          </w:rPr>
        </w:pPr>
        <w:r w:rsidRPr="00364832">
          <w:rPr>
            <w:b/>
            <w:sz w:val="18"/>
            <w:szCs w:val="18"/>
          </w:rPr>
          <w:fldChar w:fldCharType="begin"/>
        </w:r>
        <w:r w:rsidRPr="00364832">
          <w:rPr>
            <w:b/>
            <w:sz w:val="18"/>
            <w:szCs w:val="18"/>
          </w:rPr>
          <w:instrText xml:space="preserve"> PAGE   \* MERGEFORMAT </w:instrText>
        </w:r>
        <w:r w:rsidRPr="00364832">
          <w:rPr>
            <w:b/>
            <w:sz w:val="18"/>
            <w:szCs w:val="18"/>
          </w:rPr>
          <w:fldChar w:fldCharType="separate"/>
        </w:r>
        <w:r w:rsidR="009313B5" w:rsidRPr="009313B5">
          <w:rPr>
            <w:b/>
            <w:bCs/>
            <w:noProof/>
            <w:sz w:val="18"/>
            <w:szCs w:val="18"/>
          </w:rPr>
          <w:t>39</w:t>
        </w:r>
        <w:r w:rsidRPr="00364832">
          <w:rPr>
            <w:b/>
            <w:bCs/>
            <w:noProof/>
            <w:sz w:val="18"/>
            <w:szCs w:val="18"/>
          </w:rPr>
          <w:fldChar w:fldCharType="end"/>
        </w:r>
        <w:r w:rsidRPr="00364832">
          <w:rPr>
            <w:b/>
            <w:bCs/>
            <w:sz w:val="18"/>
            <w:szCs w:val="18"/>
          </w:rPr>
          <w:t xml:space="preserve"> | </w:t>
        </w:r>
        <w:r>
          <w:rPr>
            <w:b/>
            <w:color w:val="808080" w:themeColor="background1" w:themeShade="80"/>
            <w:spacing w:val="60"/>
            <w:sz w:val="18"/>
            <w:szCs w:val="18"/>
          </w:rPr>
          <w:t>Page</w:t>
        </w:r>
        <w:r>
          <w:rPr>
            <w:b/>
            <w:color w:val="808080" w:themeColor="background1" w:themeShade="80"/>
            <w:spacing w:val="60"/>
            <w:sz w:val="18"/>
            <w:szCs w:val="18"/>
          </w:rPr>
          <w:tab/>
          <w:t>Ratified PICO – JUNE</w:t>
        </w:r>
        <w:r w:rsidRPr="00364832">
          <w:rPr>
            <w:b/>
            <w:color w:val="808080" w:themeColor="background1" w:themeShade="80"/>
            <w:spacing w:val="60"/>
            <w:sz w:val="18"/>
            <w:szCs w:val="18"/>
          </w:rPr>
          <w:t xml:space="preserve"> 2020</w:t>
        </w:r>
      </w:p>
      <w:p w14:paraId="0A58C308" w14:textId="221D0A1A" w:rsidR="00404F65" w:rsidRPr="00364832" w:rsidRDefault="00404F65" w:rsidP="00404F65">
        <w:pPr>
          <w:pStyle w:val="Footer"/>
          <w:pBdr>
            <w:top w:val="single" w:sz="4" w:space="1" w:color="D9D9D9" w:themeColor="background1" w:themeShade="D9"/>
          </w:pBdr>
          <w:tabs>
            <w:tab w:val="clear" w:pos="4513"/>
            <w:tab w:val="clear" w:pos="9026"/>
            <w:tab w:val="center" w:pos="2835"/>
          </w:tabs>
          <w:ind w:left="426" w:hanging="426"/>
          <w:jc w:val="center"/>
          <w:rPr>
            <w:b/>
            <w:bCs/>
            <w:sz w:val="18"/>
            <w:szCs w:val="18"/>
          </w:rPr>
        </w:pPr>
        <w:r w:rsidRPr="00364832">
          <w:rPr>
            <w:b/>
            <w:color w:val="808080" w:themeColor="background1" w:themeShade="80"/>
            <w:spacing w:val="60"/>
            <w:sz w:val="18"/>
            <w:szCs w:val="18"/>
          </w:rPr>
          <w:t xml:space="preserve">Application 1600: Genetic testing for inherited kidney disease </w:t>
        </w:r>
        <w:r>
          <w:rPr>
            <w:b/>
            <w:color w:val="808080" w:themeColor="background1" w:themeShade="80"/>
            <w:spacing w:val="60"/>
            <w:sz w:val="18"/>
            <w:szCs w:val="18"/>
          </w:rPr>
          <w:br/>
        </w:r>
        <w:r w:rsidRPr="00364832">
          <w:rPr>
            <w:b/>
            <w:color w:val="808080" w:themeColor="background1" w:themeShade="80"/>
            <w:spacing w:val="60"/>
            <w:sz w:val="18"/>
            <w:szCs w:val="18"/>
          </w:rPr>
          <w:t>(other than Alport Syndrome)</w:t>
        </w:r>
      </w:p>
    </w:sdtContent>
  </w:sdt>
  <w:p w14:paraId="0A3EB91D" w14:textId="77777777" w:rsidR="00404F65" w:rsidRDefault="00404F65" w:rsidP="003D699E">
    <w:pPr>
      <w:pStyle w:val="Footer"/>
    </w:pPr>
  </w:p>
  <w:p w14:paraId="235051A6" w14:textId="77777777" w:rsidR="00404F65" w:rsidRDefault="00404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754D1" w14:textId="77777777" w:rsidR="00404F65" w:rsidRDefault="00404F65" w:rsidP="003D699E">
      <w:pPr>
        <w:spacing w:after="0" w:line="240" w:lineRule="auto"/>
      </w:pPr>
      <w:r>
        <w:separator/>
      </w:r>
    </w:p>
  </w:footnote>
  <w:footnote w:type="continuationSeparator" w:id="0">
    <w:p w14:paraId="21270423" w14:textId="77777777" w:rsidR="00404F65" w:rsidRDefault="00404F65" w:rsidP="003D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2BA24" w14:textId="25077945" w:rsidR="00404F65" w:rsidRDefault="00404F65">
    <w:pPr>
      <w:pStyle w:val="Header"/>
    </w:pPr>
    <w:r>
      <w:rPr>
        <w:noProof/>
        <w:lang w:eastAsia="en-AU"/>
      </w:rPr>
      <mc:AlternateContent>
        <mc:Choice Requires="wps">
          <w:drawing>
            <wp:anchor distT="0" distB="0" distL="114300" distR="114300" simplePos="0" relativeHeight="251658240" behindDoc="1" locked="0" layoutInCell="0" allowOverlap="1" wp14:anchorId="4F2F65AC" wp14:editId="3D8EA973">
              <wp:simplePos x="0" y="0"/>
              <wp:positionH relativeFrom="margin">
                <wp:align>center</wp:align>
              </wp:positionH>
              <wp:positionV relativeFrom="margin">
                <wp:align>center</wp:align>
              </wp:positionV>
              <wp:extent cx="7458710" cy="621030"/>
              <wp:effectExtent l="0" t="2486025" r="0" b="2426970"/>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F6B3BC" w14:textId="77777777" w:rsidR="00404F65" w:rsidRDefault="00404F65" w:rsidP="00F757C7">
                          <w:pPr>
                            <w:jc w:val="center"/>
                            <w:rPr>
                              <w:sz w:val="24"/>
                              <w:szCs w:val="24"/>
                            </w:rP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2F65AC"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" o:allowincell="f" filled="f" stroked="f">
              <v:stroke joinstyle="round"/>
              <o:lock v:ext="edit" shapetype="t"/>
              <v:textbox style="mso-fit-shape-to-text:t">
                <w:txbxContent>
                  <w:p w14:paraId="26F6B3BC" w14:textId="77777777" w:rsidR="00404F65" w:rsidRDefault="00404F65" w:rsidP="00F757C7">
                    <w:pPr>
                      <w:jc w:val="center"/>
                      <w:rPr>
                        <w:sz w:val="24"/>
                        <w:szCs w:val="24"/>
                      </w:rP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2503"/>
    <w:multiLevelType w:val="hybridMultilevel"/>
    <w:tmpl w:val="26E6D05C"/>
    <w:lvl w:ilvl="0" w:tplc="E5D4AD00">
      <w:start w:val="1"/>
      <w:numFmt w:val="decimal"/>
      <w:lvlText w:val="%1."/>
      <w:lvlJc w:val="left"/>
      <w:pPr>
        <w:ind w:left="720" w:hanging="360"/>
      </w:pPr>
      <w:rPr>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0F333C"/>
    <w:multiLevelType w:val="hybridMultilevel"/>
    <w:tmpl w:val="75F49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95671F"/>
    <w:multiLevelType w:val="hybridMultilevel"/>
    <w:tmpl w:val="5D10B980"/>
    <w:lvl w:ilvl="0" w:tplc="065AF8F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BA6A75"/>
    <w:multiLevelType w:val="hybridMultilevel"/>
    <w:tmpl w:val="FD24FCF0"/>
    <w:lvl w:ilvl="0" w:tplc="354033E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60773"/>
    <w:multiLevelType w:val="hybridMultilevel"/>
    <w:tmpl w:val="D41E14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B60E6A"/>
    <w:multiLevelType w:val="hybridMultilevel"/>
    <w:tmpl w:val="40E4C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CE4B87"/>
    <w:multiLevelType w:val="multilevel"/>
    <w:tmpl w:val="9B4403EC"/>
    <w:lvl w:ilvl="0">
      <w:start w:val="1"/>
      <w:numFmt w:val="decimal"/>
      <w:lvlText w:val="%1."/>
      <w:lvlJc w:val="left"/>
      <w:pPr>
        <w:tabs>
          <w:tab w:val="num" w:pos="360"/>
        </w:tabs>
        <w:ind w:left="360" w:hanging="720"/>
      </w:pPr>
      <w:rPr>
        <w:rFonts w:ascii="Arial" w:hAnsi="Arial" w:cs="Arial" w:hint="default"/>
        <w:b/>
      </w:rPr>
    </w:lvl>
    <w:lvl w:ilvl="1">
      <w:start w:val="1"/>
      <w:numFmt w:val="decimal"/>
      <w:lvlText w:val="%2."/>
      <w:lvlJc w:val="left"/>
      <w:pPr>
        <w:tabs>
          <w:tab w:val="num" w:pos="1080"/>
        </w:tabs>
        <w:ind w:left="1080" w:hanging="720"/>
      </w:pPr>
    </w:lvl>
    <w:lvl w:ilvl="2">
      <w:start w:val="1"/>
      <w:numFmt w:val="decimal"/>
      <w:lvlText w:val="%3."/>
      <w:lvlJc w:val="left"/>
      <w:pPr>
        <w:tabs>
          <w:tab w:val="num" w:pos="1800"/>
        </w:tabs>
        <w:ind w:left="1800" w:hanging="720"/>
      </w:pPr>
    </w:lvl>
    <w:lvl w:ilvl="3">
      <w:start w:val="1"/>
      <w:numFmt w:val="decimal"/>
      <w:lvlText w:val="%4."/>
      <w:lvlJc w:val="left"/>
      <w:pPr>
        <w:tabs>
          <w:tab w:val="num" w:pos="2520"/>
        </w:tabs>
        <w:ind w:left="2520" w:hanging="720"/>
      </w:pPr>
    </w:lvl>
    <w:lvl w:ilvl="4">
      <w:start w:val="1"/>
      <w:numFmt w:val="decimal"/>
      <w:lvlText w:val="%5."/>
      <w:lvlJc w:val="left"/>
      <w:pPr>
        <w:tabs>
          <w:tab w:val="num" w:pos="3240"/>
        </w:tabs>
        <w:ind w:left="3240" w:hanging="720"/>
      </w:pPr>
    </w:lvl>
    <w:lvl w:ilvl="5">
      <w:start w:val="1"/>
      <w:numFmt w:val="decimal"/>
      <w:lvlText w:val="%6."/>
      <w:lvlJc w:val="left"/>
      <w:pPr>
        <w:tabs>
          <w:tab w:val="num" w:pos="3960"/>
        </w:tabs>
        <w:ind w:left="3960" w:hanging="720"/>
      </w:pPr>
    </w:lvl>
    <w:lvl w:ilvl="6">
      <w:start w:val="1"/>
      <w:numFmt w:val="decimal"/>
      <w:lvlText w:val="%7."/>
      <w:lvlJc w:val="left"/>
      <w:pPr>
        <w:tabs>
          <w:tab w:val="num" w:pos="4680"/>
        </w:tabs>
        <w:ind w:left="4680" w:hanging="720"/>
      </w:pPr>
    </w:lvl>
    <w:lvl w:ilvl="7">
      <w:start w:val="1"/>
      <w:numFmt w:val="decimal"/>
      <w:lvlText w:val="%8."/>
      <w:lvlJc w:val="left"/>
      <w:pPr>
        <w:tabs>
          <w:tab w:val="num" w:pos="5400"/>
        </w:tabs>
        <w:ind w:left="5400" w:hanging="720"/>
      </w:pPr>
    </w:lvl>
    <w:lvl w:ilvl="8">
      <w:start w:val="1"/>
      <w:numFmt w:val="decimal"/>
      <w:lvlText w:val="%9."/>
      <w:lvlJc w:val="left"/>
      <w:pPr>
        <w:tabs>
          <w:tab w:val="num" w:pos="6120"/>
        </w:tabs>
        <w:ind w:left="6120" w:hanging="720"/>
      </w:pPr>
    </w:lvl>
  </w:abstractNum>
  <w:abstractNum w:abstractNumId="7" w15:restartNumberingAfterBreak="0">
    <w:nsid w:val="3349305D"/>
    <w:multiLevelType w:val="hybridMultilevel"/>
    <w:tmpl w:val="020496D8"/>
    <w:lvl w:ilvl="0" w:tplc="713A5916">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F973C6"/>
    <w:multiLevelType w:val="hybridMultilevel"/>
    <w:tmpl w:val="8BE69C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E47131"/>
    <w:multiLevelType w:val="hybridMultilevel"/>
    <w:tmpl w:val="BA1654FE"/>
    <w:lvl w:ilvl="0" w:tplc="2A7A0D4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A6622AC"/>
    <w:multiLevelType w:val="hybridMultilevel"/>
    <w:tmpl w:val="F49CA2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5B86A6A"/>
    <w:multiLevelType w:val="hybridMultilevel"/>
    <w:tmpl w:val="58507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D3EDE"/>
    <w:multiLevelType w:val="hybridMultilevel"/>
    <w:tmpl w:val="20023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0C6957"/>
    <w:multiLevelType w:val="hybridMultilevel"/>
    <w:tmpl w:val="F67C73A6"/>
    <w:lvl w:ilvl="0" w:tplc="065AF8F8">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BE7D0F"/>
    <w:multiLevelType w:val="hybridMultilevel"/>
    <w:tmpl w:val="0EA2DE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FB1641B"/>
    <w:multiLevelType w:val="hybridMultilevel"/>
    <w:tmpl w:val="52EA4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396A77"/>
    <w:multiLevelType w:val="hybridMultilevel"/>
    <w:tmpl w:val="53902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FB0AA8"/>
    <w:multiLevelType w:val="hybridMultilevel"/>
    <w:tmpl w:val="52726A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BD3053"/>
    <w:multiLevelType w:val="hybridMultilevel"/>
    <w:tmpl w:val="41B2C38E"/>
    <w:lvl w:ilvl="0" w:tplc="065AF8F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CC3B9F"/>
    <w:multiLevelType w:val="hybridMultilevel"/>
    <w:tmpl w:val="23FAA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E26A1C"/>
    <w:multiLevelType w:val="hybridMultilevel"/>
    <w:tmpl w:val="1DEE9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DB4ED2"/>
    <w:multiLevelType w:val="hybridMultilevel"/>
    <w:tmpl w:val="7D42C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F61EAF"/>
    <w:multiLevelType w:val="hybridMultilevel"/>
    <w:tmpl w:val="A620A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5"/>
  </w:num>
  <w:num w:numId="4">
    <w:abstractNumId w:val="16"/>
  </w:num>
  <w:num w:numId="5">
    <w:abstractNumId w:val="9"/>
  </w:num>
  <w:num w:numId="6">
    <w:abstractNumId w:val="8"/>
  </w:num>
  <w:num w:numId="7">
    <w:abstractNumId w:val="7"/>
  </w:num>
  <w:num w:numId="8">
    <w:abstractNumId w:val="3"/>
  </w:num>
  <w:num w:numId="9">
    <w:abstractNumId w:val="4"/>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1"/>
  </w:num>
  <w:num w:numId="14">
    <w:abstractNumId w:val="22"/>
  </w:num>
  <w:num w:numId="15">
    <w:abstractNumId w:val="20"/>
  </w:num>
  <w:num w:numId="16">
    <w:abstractNumId w:val="2"/>
  </w:num>
  <w:num w:numId="17">
    <w:abstractNumId w:val="13"/>
  </w:num>
  <w:num w:numId="18">
    <w:abstractNumId w:val="18"/>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2"/>
  </w:num>
  <w:num w:numId="37">
    <w:abstractNumId w:val="19"/>
  </w:num>
  <w:num w:numId="38">
    <w:abstractNumId w:val="1"/>
  </w:num>
  <w:num w:numId="3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WzMDA2NgOSRpaGRko6SsGpxcWZ+XkgBSa1AEXiE+UsAAAA"/>
  </w:docVars>
  <w:rsids>
    <w:rsidRoot w:val="0044715D"/>
    <w:rsid w:val="00001C02"/>
    <w:rsid w:val="00002118"/>
    <w:rsid w:val="00002614"/>
    <w:rsid w:val="00002EAA"/>
    <w:rsid w:val="00003B38"/>
    <w:rsid w:val="00003F11"/>
    <w:rsid w:val="00004548"/>
    <w:rsid w:val="0000556F"/>
    <w:rsid w:val="00006FC8"/>
    <w:rsid w:val="0000743F"/>
    <w:rsid w:val="000078FE"/>
    <w:rsid w:val="000109D2"/>
    <w:rsid w:val="00012681"/>
    <w:rsid w:val="00012B0B"/>
    <w:rsid w:val="00013C23"/>
    <w:rsid w:val="00014098"/>
    <w:rsid w:val="00014375"/>
    <w:rsid w:val="000149A3"/>
    <w:rsid w:val="00021067"/>
    <w:rsid w:val="00021F0A"/>
    <w:rsid w:val="000224B1"/>
    <w:rsid w:val="00022747"/>
    <w:rsid w:val="00023F60"/>
    <w:rsid w:val="00024BE2"/>
    <w:rsid w:val="00026449"/>
    <w:rsid w:val="00026D5D"/>
    <w:rsid w:val="0003068E"/>
    <w:rsid w:val="000306BC"/>
    <w:rsid w:val="00030A7B"/>
    <w:rsid w:val="00031E7C"/>
    <w:rsid w:val="00032F32"/>
    <w:rsid w:val="0003475C"/>
    <w:rsid w:val="000365BB"/>
    <w:rsid w:val="000374CD"/>
    <w:rsid w:val="00037AEA"/>
    <w:rsid w:val="0004072C"/>
    <w:rsid w:val="000423B5"/>
    <w:rsid w:val="0004347A"/>
    <w:rsid w:val="00043C90"/>
    <w:rsid w:val="00044C6A"/>
    <w:rsid w:val="00047617"/>
    <w:rsid w:val="00050067"/>
    <w:rsid w:val="00050FBA"/>
    <w:rsid w:val="00055D13"/>
    <w:rsid w:val="000572C8"/>
    <w:rsid w:val="00057676"/>
    <w:rsid w:val="00057693"/>
    <w:rsid w:val="00060C17"/>
    <w:rsid w:val="00063AC8"/>
    <w:rsid w:val="000655C5"/>
    <w:rsid w:val="00066CC0"/>
    <w:rsid w:val="00072455"/>
    <w:rsid w:val="00072819"/>
    <w:rsid w:val="00072AD8"/>
    <w:rsid w:val="00074D50"/>
    <w:rsid w:val="00075408"/>
    <w:rsid w:val="000765EC"/>
    <w:rsid w:val="00076E22"/>
    <w:rsid w:val="00080667"/>
    <w:rsid w:val="00083094"/>
    <w:rsid w:val="00083EB1"/>
    <w:rsid w:val="00084D91"/>
    <w:rsid w:val="00085A8A"/>
    <w:rsid w:val="00085DC2"/>
    <w:rsid w:val="000900FF"/>
    <w:rsid w:val="00090721"/>
    <w:rsid w:val="00092370"/>
    <w:rsid w:val="000A09E1"/>
    <w:rsid w:val="000A0FBA"/>
    <w:rsid w:val="000A1661"/>
    <w:rsid w:val="000A1E48"/>
    <w:rsid w:val="000A3C06"/>
    <w:rsid w:val="000A4CB3"/>
    <w:rsid w:val="000A4F3E"/>
    <w:rsid w:val="000A5004"/>
    <w:rsid w:val="000A5D57"/>
    <w:rsid w:val="000A5DB7"/>
    <w:rsid w:val="000A648A"/>
    <w:rsid w:val="000A68D2"/>
    <w:rsid w:val="000A6B90"/>
    <w:rsid w:val="000A6DB8"/>
    <w:rsid w:val="000B2B8A"/>
    <w:rsid w:val="000B519A"/>
    <w:rsid w:val="000B6397"/>
    <w:rsid w:val="000B709B"/>
    <w:rsid w:val="000C27F2"/>
    <w:rsid w:val="000C388D"/>
    <w:rsid w:val="000C47E6"/>
    <w:rsid w:val="000C6059"/>
    <w:rsid w:val="000C643E"/>
    <w:rsid w:val="000D0052"/>
    <w:rsid w:val="000D0996"/>
    <w:rsid w:val="000D1DCB"/>
    <w:rsid w:val="000D2325"/>
    <w:rsid w:val="000D2413"/>
    <w:rsid w:val="000D284E"/>
    <w:rsid w:val="000D2D5F"/>
    <w:rsid w:val="000D7438"/>
    <w:rsid w:val="000E079D"/>
    <w:rsid w:val="000E1252"/>
    <w:rsid w:val="000E21BB"/>
    <w:rsid w:val="000E24AD"/>
    <w:rsid w:val="000E3FF3"/>
    <w:rsid w:val="000E64F8"/>
    <w:rsid w:val="000E6B29"/>
    <w:rsid w:val="000E7A85"/>
    <w:rsid w:val="000E7D04"/>
    <w:rsid w:val="000E7E5C"/>
    <w:rsid w:val="000F0F20"/>
    <w:rsid w:val="000F33D9"/>
    <w:rsid w:val="000F38E3"/>
    <w:rsid w:val="000F519B"/>
    <w:rsid w:val="000F6721"/>
    <w:rsid w:val="00100238"/>
    <w:rsid w:val="00100D56"/>
    <w:rsid w:val="00103714"/>
    <w:rsid w:val="001079E6"/>
    <w:rsid w:val="0011103D"/>
    <w:rsid w:val="00111859"/>
    <w:rsid w:val="001143F6"/>
    <w:rsid w:val="00116B25"/>
    <w:rsid w:val="00116CB9"/>
    <w:rsid w:val="0012124C"/>
    <w:rsid w:val="00122F2F"/>
    <w:rsid w:val="0012404D"/>
    <w:rsid w:val="0012501B"/>
    <w:rsid w:val="001251A6"/>
    <w:rsid w:val="00140C43"/>
    <w:rsid w:val="001429DA"/>
    <w:rsid w:val="001455EC"/>
    <w:rsid w:val="0015173A"/>
    <w:rsid w:val="0015461D"/>
    <w:rsid w:val="00154651"/>
    <w:rsid w:val="00155081"/>
    <w:rsid w:val="001565B1"/>
    <w:rsid w:val="00156F6E"/>
    <w:rsid w:val="00157E85"/>
    <w:rsid w:val="00160A3D"/>
    <w:rsid w:val="00160FF7"/>
    <w:rsid w:val="00161693"/>
    <w:rsid w:val="00161ED2"/>
    <w:rsid w:val="00162C79"/>
    <w:rsid w:val="00163F70"/>
    <w:rsid w:val="001652AB"/>
    <w:rsid w:val="00174367"/>
    <w:rsid w:val="0017674C"/>
    <w:rsid w:val="00176FCD"/>
    <w:rsid w:val="001776BC"/>
    <w:rsid w:val="00185A78"/>
    <w:rsid w:val="00191067"/>
    <w:rsid w:val="00191E53"/>
    <w:rsid w:val="00193A36"/>
    <w:rsid w:val="00193EBF"/>
    <w:rsid w:val="001962A3"/>
    <w:rsid w:val="00197879"/>
    <w:rsid w:val="00197A29"/>
    <w:rsid w:val="001A0D0C"/>
    <w:rsid w:val="001A62C1"/>
    <w:rsid w:val="001A7801"/>
    <w:rsid w:val="001B071E"/>
    <w:rsid w:val="001B0A61"/>
    <w:rsid w:val="001B0BE8"/>
    <w:rsid w:val="001B35B2"/>
    <w:rsid w:val="001B697B"/>
    <w:rsid w:val="001B6A70"/>
    <w:rsid w:val="001B7B47"/>
    <w:rsid w:val="001C4FB6"/>
    <w:rsid w:val="001C599E"/>
    <w:rsid w:val="001C6B9B"/>
    <w:rsid w:val="001D1DCA"/>
    <w:rsid w:val="001D32B7"/>
    <w:rsid w:val="001D6AF6"/>
    <w:rsid w:val="001E0D08"/>
    <w:rsid w:val="001E38E5"/>
    <w:rsid w:val="001E3BCC"/>
    <w:rsid w:val="001E4E5B"/>
    <w:rsid w:val="001E5821"/>
    <w:rsid w:val="001E733C"/>
    <w:rsid w:val="001F11D6"/>
    <w:rsid w:val="001F16BF"/>
    <w:rsid w:val="001F1E65"/>
    <w:rsid w:val="001F2A33"/>
    <w:rsid w:val="001F2A5C"/>
    <w:rsid w:val="001F64C8"/>
    <w:rsid w:val="001F7342"/>
    <w:rsid w:val="00202975"/>
    <w:rsid w:val="002039B9"/>
    <w:rsid w:val="002047D1"/>
    <w:rsid w:val="00205324"/>
    <w:rsid w:val="00206FD9"/>
    <w:rsid w:val="00207323"/>
    <w:rsid w:val="00211D60"/>
    <w:rsid w:val="0021421B"/>
    <w:rsid w:val="002159C1"/>
    <w:rsid w:val="002167D1"/>
    <w:rsid w:val="00217244"/>
    <w:rsid w:val="0021778B"/>
    <w:rsid w:val="0022098F"/>
    <w:rsid w:val="00224AF2"/>
    <w:rsid w:val="0022769B"/>
    <w:rsid w:val="00231E73"/>
    <w:rsid w:val="002328AC"/>
    <w:rsid w:val="0023354C"/>
    <w:rsid w:val="0023361B"/>
    <w:rsid w:val="0023622E"/>
    <w:rsid w:val="00236C09"/>
    <w:rsid w:val="00241280"/>
    <w:rsid w:val="00241886"/>
    <w:rsid w:val="002431E3"/>
    <w:rsid w:val="002432B2"/>
    <w:rsid w:val="00250660"/>
    <w:rsid w:val="00251855"/>
    <w:rsid w:val="00251C3E"/>
    <w:rsid w:val="00253012"/>
    <w:rsid w:val="00253E70"/>
    <w:rsid w:val="00254F6D"/>
    <w:rsid w:val="0025507A"/>
    <w:rsid w:val="002560CA"/>
    <w:rsid w:val="002602F8"/>
    <w:rsid w:val="002629C9"/>
    <w:rsid w:val="00262D4C"/>
    <w:rsid w:val="00263EEA"/>
    <w:rsid w:val="00264682"/>
    <w:rsid w:val="00270F74"/>
    <w:rsid w:val="0027331B"/>
    <w:rsid w:val="0027343B"/>
    <w:rsid w:val="00273CDD"/>
    <w:rsid w:val="00273FE5"/>
    <w:rsid w:val="00276CAC"/>
    <w:rsid w:val="00276DFD"/>
    <w:rsid w:val="002777DE"/>
    <w:rsid w:val="00280387"/>
    <w:rsid w:val="002807B5"/>
    <w:rsid w:val="00281476"/>
    <w:rsid w:val="0028233E"/>
    <w:rsid w:val="00282B7B"/>
    <w:rsid w:val="00284247"/>
    <w:rsid w:val="00284755"/>
    <w:rsid w:val="00284ADE"/>
    <w:rsid w:val="00286764"/>
    <w:rsid w:val="0028679C"/>
    <w:rsid w:val="00286B0C"/>
    <w:rsid w:val="00286B7C"/>
    <w:rsid w:val="0029177D"/>
    <w:rsid w:val="00292331"/>
    <w:rsid w:val="00292DE9"/>
    <w:rsid w:val="002943C3"/>
    <w:rsid w:val="00294600"/>
    <w:rsid w:val="002959BB"/>
    <w:rsid w:val="00296763"/>
    <w:rsid w:val="002A03CE"/>
    <w:rsid w:val="002A4909"/>
    <w:rsid w:val="002A66BD"/>
    <w:rsid w:val="002A715A"/>
    <w:rsid w:val="002B03D1"/>
    <w:rsid w:val="002B226C"/>
    <w:rsid w:val="002B3338"/>
    <w:rsid w:val="002B4270"/>
    <w:rsid w:val="002B4E2F"/>
    <w:rsid w:val="002B4E58"/>
    <w:rsid w:val="002B5650"/>
    <w:rsid w:val="002C14BF"/>
    <w:rsid w:val="002C3286"/>
    <w:rsid w:val="002C328B"/>
    <w:rsid w:val="002C431B"/>
    <w:rsid w:val="002C4531"/>
    <w:rsid w:val="002C47FC"/>
    <w:rsid w:val="002C7AF1"/>
    <w:rsid w:val="002D0A56"/>
    <w:rsid w:val="002D0AD4"/>
    <w:rsid w:val="002D31BB"/>
    <w:rsid w:val="002D34B4"/>
    <w:rsid w:val="002D48B0"/>
    <w:rsid w:val="002D4A0A"/>
    <w:rsid w:val="002D55BE"/>
    <w:rsid w:val="002D6419"/>
    <w:rsid w:val="002E0933"/>
    <w:rsid w:val="002E313B"/>
    <w:rsid w:val="002E3540"/>
    <w:rsid w:val="002F1090"/>
    <w:rsid w:val="002F2CC1"/>
    <w:rsid w:val="002F49C2"/>
    <w:rsid w:val="002F4F19"/>
    <w:rsid w:val="002F7444"/>
    <w:rsid w:val="003014F4"/>
    <w:rsid w:val="00302A77"/>
    <w:rsid w:val="00302D2F"/>
    <w:rsid w:val="00303A88"/>
    <w:rsid w:val="00303C94"/>
    <w:rsid w:val="0030543F"/>
    <w:rsid w:val="003057B0"/>
    <w:rsid w:val="003067E2"/>
    <w:rsid w:val="00306FA6"/>
    <w:rsid w:val="0031184C"/>
    <w:rsid w:val="00312782"/>
    <w:rsid w:val="0031493B"/>
    <w:rsid w:val="00314A17"/>
    <w:rsid w:val="003243DE"/>
    <w:rsid w:val="0032469C"/>
    <w:rsid w:val="0032569B"/>
    <w:rsid w:val="0033006B"/>
    <w:rsid w:val="0033032D"/>
    <w:rsid w:val="00331A50"/>
    <w:rsid w:val="00331D40"/>
    <w:rsid w:val="00333789"/>
    <w:rsid w:val="0033463A"/>
    <w:rsid w:val="00334B5C"/>
    <w:rsid w:val="00334E3E"/>
    <w:rsid w:val="0033542E"/>
    <w:rsid w:val="00337009"/>
    <w:rsid w:val="00340B3A"/>
    <w:rsid w:val="003428AB"/>
    <w:rsid w:val="00344940"/>
    <w:rsid w:val="00344AE4"/>
    <w:rsid w:val="00345615"/>
    <w:rsid w:val="00346EA8"/>
    <w:rsid w:val="0034705E"/>
    <w:rsid w:val="003477C4"/>
    <w:rsid w:val="00347F38"/>
    <w:rsid w:val="00350842"/>
    <w:rsid w:val="00353AF3"/>
    <w:rsid w:val="00353DFC"/>
    <w:rsid w:val="003550CA"/>
    <w:rsid w:val="003556CF"/>
    <w:rsid w:val="0036265C"/>
    <w:rsid w:val="00362706"/>
    <w:rsid w:val="00362776"/>
    <w:rsid w:val="003647A4"/>
    <w:rsid w:val="00364832"/>
    <w:rsid w:val="003664D2"/>
    <w:rsid w:val="003707D5"/>
    <w:rsid w:val="00371D7B"/>
    <w:rsid w:val="00374F04"/>
    <w:rsid w:val="00375C78"/>
    <w:rsid w:val="003802AA"/>
    <w:rsid w:val="00381B88"/>
    <w:rsid w:val="0038219C"/>
    <w:rsid w:val="00382875"/>
    <w:rsid w:val="00382D59"/>
    <w:rsid w:val="003840D8"/>
    <w:rsid w:val="003875E9"/>
    <w:rsid w:val="00387F41"/>
    <w:rsid w:val="00390A2C"/>
    <w:rsid w:val="00391134"/>
    <w:rsid w:val="00396A21"/>
    <w:rsid w:val="003978DC"/>
    <w:rsid w:val="003A0942"/>
    <w:rsid w:val="003A0DAB"/>
    <w:rsid w:val="003A392A"/>
    <w:rsid w:val="003A6564"/>
    <w:rsid w:val="003A7F53"/>
    <w:rsid w:val="003B14FC"/>
    <w:rsid w:val="003B175D"/>
    <w:rsid w:val="003B18E2"/>
    <w:rsid w:val="003B2E49"/>
    <w:rsid w:val="003B4981"/>
    <w:rsid w:val="003B5F5C"/>
    <w:rsid w:val="003C03F4"/>
    <w:rsid w:val="003C43AB"/>
    <w:rsid w:val="003C6919"/>
    <w:rsid w:val="003C7A80"/>
    <w:rsid w:val="003D0265"/>
    <w:rsid w:val="003D22D9"/>
    <w:rsid w:val="003D29E8"/>
    <w:rsid w:val="003D376C"/>
    <w:rsid w:val="003D4E28"/>
    <w:rsid w:val="003D699E"/>
    <w:rsid w:val="003E0382"/>
    <w:rsid w:val="003E518A"/>
    <w:rsid w:val="003E55A8"/>
    <w:rsid w:val="003E6988"/>
    <w:rsid w:val="003E7AE2"/>
    <w:rsid w:val="003F0FE0"/>
    <w:rsid w:val="003F2E08"/>
    <w:rsid w:val="003F5354"/>
    <w:rsid w:val="003F541F"/>
    <w:rsid w:val="003F6B91"/>
    <w:rsid w:val="003F6CE1"/>
    <w:rsid w:val="004017F1"/>
    <w:rsid w:val="00404F65"/>
    <w:rsid w:val="00410B33"/>
    <w:rsid w:val="00411511"/>
    <w:rsid w:val="00411907"/>
    <w:rsid w:val="00412480"/>
    <w:rsid w:val="004131D7"/>
    <w:rsid w:val="0041525F"/>
    <w:rsid w:val="004176A4"/>
    <w:rsid w:val="00420B0A"/>
    <w:rsid w:val="0042314B"/>
    <w:rsid w:val="0042483F"/>
    <w:rsid w:val="0042522F"/>
    <w:rsid w:val="004255A7"/>
    <w:rsid w:val="0042587C"/>
    <w:rsid w:val="00426307"/>
    <w:rsid w:val="00426EDA"/>
    <w:rsid w:val="00427C4B"/>
    <w:rsid w:val="0043247F"/>
    <w:rsid w:val="00432AB9"/>
    <w:rsid w:val="00433A61"/>
    <w:rsid w:val="00436898"/>
    <w:rsid w:val="00436D66"/>
    <w:rsid w:val="00437642"/>
    <w:rsid w:val="00440228"/>
    <w:rsid w:val="00440642"/>
    <w:rsid w:val="00440AE4"/>
    <w:rsid w:val="004425B6"/>
    <w:rsid w:val="00442DB2"/>
    <w:rsid w:val="00442F09"/>
    <w:rsid w:val="00443FAD"/>
    <w:rsid w:val="00444E3A"/>
    <w:rsid w:val="004458B1"/>
    <w:rsid w:val="00445BF3"/>
    <w:rsid w:val="00445E97"/>
    <w:rsid w:val="0044715D"/>
    <w:rsid w:val="0045058E"/>
    <w:rsid w:val="00450CFC"/>
    <w:rsid w:val="004518E2"/>
    <w:rsid w:val="00453D41"/>
    <w:rsid w:val="004546B5"/>
    <w:rsid w:val="00454B04"/>
    <w:rsid w:val="004551D9"/>
    <w:rsid w:val="004552BC"/>
    <w:rsid w:val="00456498"/>
    <w:rsid w:val="00457FFD"/>
    <w:rsid w:val="004606C4"/>
    <w:rsid w:val="00460820"/>
    <w:rsid w:val="00460A4B"/>
    <w:rsid w:val="00461B1A"/>
    <w:rsid w:val="004647D3"/>
    <w:rsid w:val="00465A15"/>
    <w:rsid w:val="00467236"/>
    <w:rsid w:val="004676CC"/>
    <w:rsid w:val="00467F18"/>
    <w:rsid w:val="00470AD8"/>
    <w:rsid w:val="00474846"/>
    <w:rsid w:val="00476E32"/>
    <w:rsid w:val="0047723C"/>
    <w:rsid w:val="0047724E"/>
    <w:rsid w:val="004778E8"/>
    <w:rsid w:val="00477A9C"/>
    <w:rsid w:val="00481D32"/>
    <w:rsid w:val="00482A90"/>
    <w:rsid w:val="00483799"/>
    <w:rsid w:val="0048565F"/>
    <w:rsid w:val="0048574A"/>
    <w:rsid w:val="00486079"/>
    <w:rsid w:val="00486C9C"/>
    <w:rsid w:val="00490B43"/>
    <w:rsid w:val="004916B7"/>
    <w:rsid w:val="00492418"/>
    <w:rsid w:val="00494314"/>
    <w:rsid w:val="004955B0"/>
    <w:rsid w:val="004979D1"/>
    <w:rsid w:val="004A06B7"/>
    <w:rsid w:val="004A187C"/>
    <w:rsid w:val="004A3ACE"/>
    <w:rsid w:val="004A4196"/>
    <w:rsid w:val="004A5BE3"/>
    <w:rsid w:val="004A6485"/>
    <w:rsid w:val="004A72CB"/>
    <w:rsid w:val="004B0917"/>
    <w:rsid w:val="004B0E9D"/>
    <w:rsid w:val="004B221E"/>
    <w:rsid w:val="004B2E94"/>
    <w:rsid w:val="004B2F2E"/>
    <w:rsid w:val="004B3618"/>
    <w:rsid w:val="004C1F00"/>
    <w:rsid w:val="004C1FA9"/>
    <w:rsid w:val="004C2FAB"/>
    <w:rsid w:val="004C4970"/>
    <w:rsid w:val="004C499D"/>
    <w:rsid w:val="004C6C25"/>
    <w:rsid w:val="004D197E"/>
    <w:rsid w:val="004D1D41"/>
    <w:rsid w:val="004D365E"/>
    <w:rsid w:val="004D5CCC"/>
    <w:rsid w:val="004D74E4"/>
    <w:rsid w:val="004E0D26"/>
    <w:rsid w:val="004E114D"/>
    <w:rsid w:val="004E1295"/>
    <w:rsid w:val="004E1391"/>
    <w:rsid w:val="004E1CAC"/>
    <w:rsid w:val="004E2C1C"/>
    <w:rsid w:val="004E3C8F"/>
    <w:rsid w:val="004E4348"/>
    <w:rsid w:val="004E4CCC"/>
    <w:rsid w:val="004E6973"/>
    <w:rsid w:val="004E6B5F"/>
    <w:rsid w:val="004E6DA9"/>
    <w:rsid w:val="004E7FCA"/>
    <w:rsid w:val="004F078B"/>
    <w:rsid w:val="004F366A"/>
    <w:rsid w:val="004F441F"/>
    <w:rsid w:val="004F5AD0"/>
    <w:rsid w:val="004F6F8F"/>
    <w:rsid w:val="005009F2"/>
    <w:rsid w:val="00503009"/>
    <w:rsid w:val="005035A1"/>
    <w:rsid w:val="005037CB"/>
    <w:rsid w:val="005043EC"/>
    <w:rsid w:val="00505A43"/>
    <w:rsid w:val="00506DA5"/>
    <w:rsid w:val="0050758A"/>
    <w:rsid w:val="00510A8E"/>
    <w:rsid w:val="00510DAA"/>
    <w:rsid w:val="005140D9"/>
    <w:rsid w:val="005151D1"/>
    <w:rsid w:val="0051617F"/>
    <w:rsid w:val="005173C9"/>
    <w:rsid w:val="0052069E"/>
    <w:rsid w:val="0052547D"/>
    <w:rsid w:val="0052697B"/>
    <w:rsid w:val="00527D7E"/>
    <w:rsid w:val="00527E63"/>
    <w:rsid w:val="0053151B"/>
    <w:rsid w:val="00534D0B"/>
    <w:rsid w:val="00540936"/>
    <w:rsid w:val="00543869"/>
    <w:rsid w:val="00543A25"/>
    <w:rsid w:val="00545419"/>
    <w:rsid w:val="005471EC"/>
    <w:rsid w:val="0054765F"/>
    <w:rsid w:val="00550645"/>
    <w:rsid w:val="00550BD0"/>
    <w:rsid w:val="005513F8"/>
    <w:rsid w:val="00552749"/>
    <w:rsid w:val="0055380E"/>
    <w:rsid w:val="00554390"/>
    <w:rsid w:val="00554800"/>
    <w:rsid w:val="00555C2E"/>
    <w:rsid w:val="00555D3C"/>
    <w:rsid w:val="005565D8"/>
    <w:rsid w:val="00556A05"/>
    <w:rsid w:val="005571ED"/>
    <w:rsid w:val="00560726"/>
    <w:rsid w:val="00561403"/>
    <w:rsid w:val="0056369D"/>
    <w:rsid w:val="005640CA"/>
    <w:rsid w:val="005640CC"/>
    <w:rsid w:val="005660B4"/>
    <w:rsid w:val="00566427"/>
    <w:rsid w:val="005707CF"/>
    <w:rsid w:val="00571394"/>
    <w:rsid w:val="00572325"/>
    <w:rsid w:val="00572715"/>
    <w:rsid w:val="00572A59"/>
    <w:rsid w:val="00572BB6"/>
    <w:rsid w:val="0057413D"/>
    <w:rsid w:val="005742A1"/>
    <w:rsid w:val="00580E2D"/>
    <w:rsid w:val="005813C5"/>
    <w:rsid w:val="00581DD4"/>
    <w:rsid w:val="00584DC8"/>
    <w:rsid w:val="00587110"/>
    <w:rsid w:val="00587442"/>
    <w:rsid w:val="00587CC9"/>
    <w:rsid w:val="005917BA"/>
    <w:rsid w:val="00593943"/>
    <w:rsid w:val="00594117"/>
    <w:rsid w:val="005976CF"/>
    <w:rsid w:val="00597FBE"/>
    <w:rsid w:val="005A22CE"/>
    <w:rsid w:val="005A383B"/>
    <w:rsid w:val="005A7146"/>
    <w:rsid w:val="005B00DA"/>
    <w:rsid w:val="005B0F78"/>
    <w:rsid w:val="005B30F5"/>
    <w:rsid w:val="005B3DEB"/>
    <w:rsid w:val="005B4065"/>
    <w:rsid w:val="005B6F4B"/>
    <w:rsid w:val="005C01E2"/>
    <w:rsid w:val="005C0F6C"/>
    <w:rsid w:val="005C3643"/>
    <w:rsid w:val="005C47B2"/>
    <w:rsid w:val="005C5932"/>
    <w:rsid w:val="005C5FAE"/>
    <w:rsid w:val="005C7008"/>
    <w:rsid w:val="005C76D1"/>
    <w:rsid w:val="005C7B58"/>
    <w:rsid w:val="005C7BE2"/>
    <w:rsid w:val="005D01E0"/>
    <w:rsid w:val="005D332C"/>
    <w:rsid w:val="005D49C3"/>
    <w:rsid w:val="005D5F00"/>
    <w:rsid w:val="005D6D84"/>
    <w:rsid w:val="005D7C00"/>
    <w:rsid w:val="005E00F5"/>
    <w:rsid w:val="005E1739"/>
    <w:rsid w:val="005E1F03"/>
    <w:rsid w:val="005E2F53"/>
    <w:rsid w:val="005E3EB1"/>
    <w:rsid w:val="005E3EE6"/>
    <w:rsid w:val="005E5FFE"/>
    <w:rsid w:val="005E611B"/>
    <w:rsid w:val="005F4D2F"/>
    <w:rsid w:val="005F5AEB"/>
    <w:rsid w:val="005F5F5F"/>
    <w:rsid w:val="006017FD"/>
    <w:rsid w:val="00602257"/>
    <w:rsid w:val="00602EE9"/>
    <w:rsid w:val="00604D29"/>
    <w:rsid w:val="00604DCB"/>
    <w:rsid w:val="00606267"/>
    <w:rsid w:val="00610811"/>
    <w:rsid w:val="006170F4"/>
    <w:rsid w:val="00620647"/>
    <w:rsid w:val="0062570A"/>
    <w:rsid w:val="00626954"/>
    <w:rsid w:val="00627B5C"/>
    <w:rsid w:val="00627F0F"/>
    <w:rsid w:val="00630844"/>
    <w:rsid w:val="00633B28"/>
    <w:rsid w:val="00634910"/>
    <w:rsid w:val="0063495B"/>
    <w:rsid w:val="00640514"/>
    <w:rsid w:val="00643154"/>
    <w:rsid w:val="00644920"/>
    <w:rsid w:val="00644C34"/>
    <w:rsid w:val="00645FEE"/>
    <w:rsid w:val="00646C2A"/>
    <w:rsid w:val="00647048"/>
    <w:rsid w:val="006500BA"/>
    <w:rsid w:val="00653967"/>
    <w:rsid w:val="00653D1A"/>
    <w:rsid w:val="00654B0A"/>
    <w:rsid w:val="00655327"/>
    <w:rsid w:val="0066094E"/>
    <w:rsid w:val="00660DD7"/>
    <w:rsid w:val="00661D81"/>
    <w:rsid w:val="00665DBE"/>
    <w:rsid w:val="0066637F"/>
    <w:rsid w:val="00667FC3"/>
    <w:rsid w:val="0067030F"/>
    <w:rsid w:val="00673E3D"/>
    <w:rsid w:val="0067521F"/>
    <w:rsid w:val="00681C1B"/>
    <w:rsid w:val="006823A2"/>
    <w:rsid w:val="00682424"/>
    <w:rsid w:val="00682B09"/>
    <w:rsid w:val="0068327E"/>
    <w:rsid w:val="00684553"/>
    <w:rsid w:val="0068491E"/>
    <w:rsid w:val="00685E2D"/>
    <w:rsid w:val="00690E0F"/>
    <w:rsid w:val="00692EAC"/>
    <w:rsid w:val="00695172"/>
    <w:rsid w:val="00696B1E"/>
    <w:rsid w:val="0069753D"/>
    <w:rsid w:val="006A0485"/>
    <w:rsid w:val="006A10DF"/>
    <w:rsid w:val="006A29EE"/>
    <w:rsid w:val="006A4074"/>
    <w:rsid w:val="006A4D67"/>
    <w:rsid w:val="006A60C9"/>
    <w:rsid w:val="006A773A"/>
    <w:rsid w:val="006B11E6"/>
    <w:rsid w:val="006B292A"/>
    <w:rsid w:val="006B3B81"/>
    <w:rsid w:val="006B5DC8"/>
    <w:rsid w:val="006B6204"/>
    <w:rsid w:val="006B7525"/>
    <w:rsid w:val="006C16E0"/>
    <w:rsid w:val="006C49FB"/>
    <w:rsid w:val="006C51C6"/>
    <w:rsid w:val="006C5C83"/>
    <w:rsid w:val="006C5DB9"/>
    <w:rsid w:val="006D1643"/>
    <w:rsid w:val="006D20F6"/>
    <w:rsid w:val="006D25CF"/>
    <w:rsid w:val="006D4462"/>
    <w:rsid w:val="006D5A4B"/>
    <w:rsid w:val="006D7054"/>
    <w:rsid w:val="006D736A"/>
    <w:rsid w:val="006D77CF"/>
    <w:rsid w:val="006E01F7"/>
    <w:rsid w:val="006E09D5"/>
    <w:rsid w:val="006E5048"/>
    <w:rsid w:val="006E5481"/>
    <w:rsid w:val="006E6C79"/>
    <w:rsid w:val="006F0EBA"/>
    <w:rsid w:val="006F6D33"/>
    <w:rsid w:val="00701B16"/>
    <w:rsid w:val="00706035"/>
    <w:rsid w:val="007064D2"/>
    <w:rsid w:val="0070740F"/>
    <w:rsid w:val="007118E4"/>
    <w:rsid w:val="00711FB9"/>
    <w:rsid w:val="007127AE"/>
    <w:rsid w:val="00712C85"/>
    <w:rsid w:val="00712EA1"/>
    <w:rsid w:val="0071336C"/>
    <w:rsid w:val="0071366E"/>
    <w:rsid w:val="00715579"/>
    <w:rsid w:val="00715682"/>
    <w:rsid w:val="0071771B"/>
    <w:rsid w:val="00717C60"/>
    <w:rsid w:val="00720DB5"/>
    <w:rsid w:val="00723133"/>
    <w:rsid w:val="00724CB8"/>
    <w:rsid w:val="00726E69"/>
    <w:rsid w:val="00726ECF"/>
    <w:rsid w:val="007271C6"/>
    <w:rsid w:val="007275D0"/>
    <w:rsid w:val="007336F9"/>
    <w:rsid w:val="0073487E"/>
    <w:rsid w:val="00734A01"/>
    <w:rsid w:val="00734F81"/>
    <w:rsid w:val="0073729C"/>
    <w:rsid w:val="0073757B"/>
    <w:rsid w:val="007406F2"/>
    <w:rsid w:val="0074084C"/>
    <w:rsid w:val="00740A1B"/>
    <w:rsid w:val="00740CAD"/>
    <w:rsid w:val="00741333"/>
    <w:rsid w:val="00741576"/>
    <w:rsid w:val="007441D3"/>
    <w:rsid w:val="00746CBF"/>
    <w:rsid w:val="007472E5"/>
    <w:rsid w:val="00747885"/>
    <w:rsid w:val="00751006"/>
    <w:rsid w:val="00752491"/>
    <w:rsid w:val="00752CBE"/>
    <w:rsid w:val="007532EA"/>
    <w:rsid w:val="00753BE1"/>
    <w:rsid w:val="00754789"/>
    <w:rsid w:val="00760F3E"/>
    <w:rsid w:val="00761926"/>
    <w:rsid w:val="0076339C"/>
    <w:rsid w:val="00765088"/>
    <w:rsid w:val="00773E9C"/>
    <w:rsid w:val="00780DB4"/>
    <w:rsid w:val="00782CA0"/>
    <w:rsid w:val="00793D01"/>
    <w:rsid w:val="00797759"/>
    <w:rsid w:val="00797F50"/>
    <w:rsid w:val="007A2AC5"/>
    <w:rsid w:val="007A30E8"/>
    <w:rsid w:val="007A60C2"/>
    <w:rsid w:val="007A65BA"/>
    <w:rsid w:val="007A706C"/>
    <w:rsid w:val="007A77E8"/>
    <w:rsid w:val="007B2BD1"/>
    <w:rsid w:val="007B6C01"/>
    <w:rsid w:val="007C0DC6"/>
    <w:rsid w:val="007C1211"/>
    <w:rsid w:val="007C1D89"/>
    <w:rsid w:val="007C2750"/>
    <w:rsid w:val="007C28F2"/>
    <w:rsid w:val="007C57C1"/>
    <w:rsid w:val="007C717F"/>
    <w:rsid w:val="007D1CD0"/>
    <w:rsid w:val="007D24F7"/>
    <w:rsid w:val="007D2D33"/>
    <w:rsid w:val="007D464E"/>
    <w:rsid w:val="007D64E1"/>
    <w:rsid w:val="007D6525"/>
    <w:rsid w:val="007E0191"/>
    <w:rsid w:val="007E079B"/>
    <w:rsid w:val="007E115D"/>
    <w:rsid w:val="007E1DD5"/>
    <w:rsid w:val="007E3A17"/>
    <w:rsid w:val="007E414D"/>
    <w:rsid w:val="007E57B5"/>
    <w:rsid w:val="007E78C8"/>
    <w:rsid w:val="007E7E23"/>
    <w:rsid w:val="007F12C4"/>
    <w:rsid w:val="007F1958"/>
    <w:rsid w:val="007F3D7B"/>
    <w:rsid w:val="007F47CA"/>
    <w:rsid w:val="007F4E20"/>
    <w:rsid w:val="007F4E56"/>
    <w:rsid w:val="007F55BC"/>
    <w:rsid w:val="007F59E8"/>
    <w:rsid w:val="00800BE6"/>
    <w:rsid w:val="00800F39"/>
    <w:rsid w:val="0080386B"/>
    <w:rsid w:val="00806640"/>
    <w:rsid w:val="008110AA"/>
    <w:rsid w:val="008111D7"/>
    <w:rsid w:val="00811E59"/>
    <w:rsid w:val="00812DAC"/>
    <w:rsid w:val="0081437E"/>
    <w:rsid w:val="0081594C"/>
    <w:rsid w:val="00821A1F"/>
    <w:rsid w:val="00822287"/>
    <w:rsid w:val="00823D7E"/>
    <w:rsid w:val="00825749"/>
    <w:rsid w:val="008268A9"/>
    <w:rsid w:val="00831CA9"/>
    <w:rsid w:val="00834320"/>
    <w:rsid w:val="00835E4C"/>
    <w:rsid w:val="00837339"/>
    <w:rsid w:val="008405FB"/>
    <w:rsid w:val="008425D2"/>
    <w:rsid w:val="008429E9"/>
    <w:rsid w:val="00845727"/>
    <w:rsid w:val="00845962"/>
    <w:rsid w:val="00846017"/>
    <w:rsid w:val="00846A91"/>
    <w:rsid w:val="00855576"/>
    <w:rsid w:val="00855FF0"/>
    <w:rsid w:val="008613BF"/>
    <w:rsid w:val="00861AB9"/>
    <w:rsid w:val="00862460"/>
    <w:rsid w:val="008642F5"/>
    <w:rsid w:val="008650C4"/>
    <w:rsid w:val="008670F7"/>
    <w:rsid w:val="00870120"/>
    <w:rsid w:val="00870245"/>
    <w:rsid w:val="008706D6"/>
    <w:rsid w:val="0087370D"/>
    <w:rsid w:val="00874B22"/>
    <w:rsid w:val="00874BA7"/>
    <w:rsid w:val="00875754"/>
    <w:rsid w:val="008757BF"/>
    <w:rsid w:val="00883C3E"/>
    <w:rsid w:val="0088435C"/>
    <w:rsid w:val="0088478B"/>
    <w:rsid w:val="00885132"/>
    <w:rsid w:val="00891394"/>
    <w:rsid w:val="00894E4E"/>
    <w:rsid w:val="00895BCC"/>
    <w:rsid w:val="0089675A"/>
    <w:rsid w:val="00896845"/>
    <w:rsid w:val="00897848"/>
    <w:rsid w:val="00897F20"/>
    <w:rsid w:val="008A0573"/>
    <w:rsid w:val="008A1301"/>
    <w:rsid w:val="008A2611"/>
    <w:rsid w:val="008A282F"/>
    <w:rsid w:val="008A3123"/>
    <w:rsid w:val="008A3A33"/>
    <w:rsid w:val="008A529C"/>
    <w:rsid w:val="008A5C82"/>
    <w:rsid w:val="008B413C"/>
    <w:rsid w:val="008B72AD"/>
    <w:rsid w:val="008C019F"/>
    <w:rsid w:val="008C19B4"/>
    <w:rsid w:val="008C1C01"/>
    <w:rsid w:val="008C2790"/>
    <w:rsid w:val="008C31CE"/>
    <w:rsid w:val="008C373E"/>
    <w:rsid w:val="008C3E5E"/>
    <w:rsid w:val="008C575D"/>
    <w:rsid w:val="008D10DC"/>
    <w:rsid w:val="008D242C"/>
    <w:rsid w:val="008D5E43"/>
    <w:rsid w:val="008E0EE0"/>
    <w:rsid w:val="008E1232"/>
    <w:rsid w:val="008E1B33"/>
    <w:rsid w:val="008E3AE3"/>
    <w:rsid w:val="008E6C0E"/>
    <w:rsid w:val="008E70E4"/>
    <w:rsid w:val="008F1907"/>
    <w:rsid w:val="008F2061"/>
    <w:rsid w:val="008F3A94"/>
    <w:rsid w:val="008F653A"/>
    <w:rsid w:val="00901CE4"/>
    <w:rsid w:val="00904AB4"/>
    <w:rsid w:val="00906AD8"/>
    <w:rsid w:val="00907DD7"/>
    <w:rsid w:val="009123ED"/>
    <w:rsid w:val="00912CA4"/>
    <w:rsid w:val="00913657"/>
    <w:rsid w:val="0091415D"/>
    <w:rsid w:val="00915AAE"/>
    <w:rsid w:val="009204C9"/>
    <w:rsid w:val="00920B1A"/>
    <w:rsid w:val="00920D9B"/>
    <w:rsid w:val="009217F6"/>
    <w:rsid w:val="00922237"/>
    <w:rsid w:val="00923687"/>
    <w:rsid w:val="00923943"/>
    <w:rsid w:val="00925F09"/>
    <w:rsid w:val="009313B5"/>
    <w:rsid w:val="00932C65"/>
    <w:rsid w:val="0093481B"/>
    <w:rsid w:val="00935472"/>
    <w:rsid w:val="00935E2B"/>
    <w:rsid w:val="00936CFB"/>
    <w:rsid w:val="00937204"/>
    <w:rsid w:val="00937715"/>
    <w:rsid w:val="0094218A"/>
    <w:rsid w:val="009439EA"/>
    <w:rsid w:val="00944913"/>
    <w:rsid w:val="00946102"/>
    <w:rsid w:val="009478B8"/>
    <w:rsid w:val="00947A1D"/>
    <w:rsid w:val="009515EA"/>
    <w:rsid w:val="00953649"/>
    <w:rsid w:val="00953ED7"/>
    <w:rsid w:val="00956446"/>
    <w:rsid w:val="0095695E"/>
    <w:rsid w:val="0095697E"/>
    <w:rsid w:val="00962A30"/>
    <w:rsid w:val="009641C1"/>
    <w:rsid w:val="009654D1"/>
    <w:rsid w:val="00970B3C"/>
    <w:rsid w:val="0097328C"/>
    <w:rsid w:val="009739CE"/>
    <w:rsid w:val="00974160"/>
    <w:rsid w:val="00974BD9"/>
    <w:rsid w:val="0097596C"/>
    <w:rsid w:val="00977F03"/>
    <w:rsid w:val="0098027F"/>
    <w:rsid w:val="009805A2"/>
    <w:rsid w:val="009814FF"/>
    <w:rsid w:val="00981D1A"/>
    <w:rsid w:val="009824E5"/>
    <w:rsid w:val="00983FF4"/>
    <w:rsid w:val="009843C2"/>
    <w:rsid w:val="00985A64"/>
    <w:rsid w:val="0098710B"/>
    <w:rsid w:val="00991920"/>
    <w:rsid w:val="00992391"/>
    <w:rsid w:val="00994243"/>
    <w:rsid w:val="00994E04"/>
    <w:rsid w:val="0099770C"/>
    <w:rsid w:val="009A09A7"/>
    <w:rsid w:val="009A200C"/>
    <w:rsid w:val="009A2EC0"/>
    <w:rsid w:val="009A5C82"/>
    <w:rsid w:val="009A60C0"/>
    <w:rsid w:val="009A7F87"/>
    <w:rsid w:val="009B04E3"/>
    <w:rsid w:val="009B13E6"/>
    <w:rsid w:val="009B18FF"/>
    <w:rsid w:val="009B3F97"/>
    <w:rsid w:val="009C1ADD"/>
    <w:rsid w:val="009C1D3D"/>
    <w:rsid w:val="009C2CDE"/>
    <w:rsid w:val="009C3A7D"/>
    <w:rsid w:val="009C68D7"/>
    <w:rsid w:val="009C68FC"/>
    <w:rsid w:val="009C72C2"/>
    <w:rsid w:val="009D09F1"/>
    <w:rsid w:val="009D0ABC"/>
    <w:rsid w:val="009D0D99"/>
    <w:rsid w:val="009D104E"/>
    <w:rsid w:val="009D55F2"/>
    <w:rsid w:val="009D6757"/>
    <w:rsid w:val="009D6AB0"/>
    <w:rsid w:val="009D7560"/>
    <w:rsid w:val="009D769B"/>
    <w:rsid w:val="009D7AE5"/>
    <w:rsid w:val="009E1547"/>
    <w:rsid w:val="009E1A4A"/>
    <w:rsid w:val="009E31A1"/>
    <w:rsid w:val="009E31FB"/>
    <w:rsid w:val="009E512B"/>
    <w:rsid w:val="009E5295"/>
    <w:rsid w:val="009E7796"/>
    <w:rsid w:val="009F008D"/>
    <w:rsid w:val="009F1453"/>
    <w:rsid w:val="009F1E05"/>
    <w:rsid w:val="009F2016"/>
    <w:rsid w:val="009F42F2"/>
    <w:rsid w:val="009F6B5C"/>
    <w:rsid w:val="009F6E47"/>
    <w:rsid w:val="00A006B7"/>
    <w:rsid w:val="00A01147"/>
    <w:rsid w:val="00A02484"/>
    <w:rsid w:val="00A047BD"/>
    <w:rsid w:val="00A05E27"/>
    <w:rsid w:val="00A073DE"/>
    <w:rsid w:val="00A07B9D"/>
    <w:rsid w:val="00A1134B"/>
    <w:rsid w:val="00A142EB"/>
    <w:rsid w:val="00A14396"/>
    <w:rsid w:val="00A20470"/>
    <w:rsid w:val="00A20F57"/>
    <w:rsid w:val="00A216B4"/>
    <w:rsid w:val="00A22F44"/>
    <w:rsid w:val="00A23779"/>
    <w:rsid w:val="00A25FEE"/>
    <w:rsid w:val="00A27EE3"/>
    <w:rsid w:val="00A318CF"/>
    <w:rsid w:val="00A3229E"/>
    <w:rsid w:val="00A328A6"/>
    <w:rsid w:val="00A343A1"/>
    <w:rsid w:val="00A34DC8"/>
    <w:rsid w:val="00A35557"/>
    <w:rsid w:val="00A35C6F"/>
    <w:rsid w:val="00A3628E"/>
    <w:rsid w:val="00A408D8"/>
    <w:rsid w:val="00A40E04"/>
    <w:rsid w:val="00A42401"/>
    <w:rsid w:val="00A42DA3"/>
    <w:rsid w:val="00A434D7"/>
    <w:rsid w:val="00A43DA5"/>
    <w:rsid w:val="00A45047"/>
    <w:rsid w:val="00A4586E"/>
    <w:rsid w:val="00A45E26"/>
    <w:rsid w:val="00A46034"/>
    <w:rsid w:val="00A463E3"/>
    <w:rsid w:val="00A47B4C"/>
    <w:rsid w:val="00A50341"/>
    <w:rsid w:val="00A50801"/>
    <w:rsid w:val="00A53611"/>
    <w:rsid w:val="00A53C26"/>
    <w:rsid w:val="00A53D4F"/>
    <w:rsid w:val="00A55B46"/>
    <w:rsid w:val="00A5614A"/>
    <w:rsid w:val="00A57A5C"/>
    <w:rsid w:val="00A601AC"/>
    <w:rsid w:val="00A60B69"/>
    <w:rsid w:val="00A63210"/>
    <w:rsid w:val="00A655E7"/>
    <w:rsid w:val="00A713C8"/>
    <w:rsid w:val="00A7643C"/>
    <w:rsid w:val="00A773E6"/>
    <w:rsid w:val="00A77733"/>
    <w:rsid w:val="00A77988"/>
    <w:rsid w:val="00A82376"/>
    <w:rsid w:val="00A825AB"/>
    <w:rsid w:val="00A84A56"/>
    <w:rsid w:val="00A85593"/>
    <w:rsid w:val="00A85D48"/>
    <w:rsid w:val="00A8748C"/>
    <w:rsid w:val="00A905D7"/>
    <w:rsid w:val="00A912CB"/>
    <w:rsid w:val="00A95009"/>
    <w:rsid w:val="00A9557D"/>
    <w:rsid w:val="00A965D3"/>
    <w:rsid w:val="00A97E2C"/>
    <w:rsid w:val="00AA2D4D"/>
    <w:rsid w:val="00AA4CC8"/>
    <w:rsid w:val="00AA727E"/>
    <w:rsid w:val="00AA7654"/>
    <w:rsid w:val="00AB0571"/>
    <w:rsid w:val="00AB1F47"/>
    <w:rsid w:val="00AB2D88"/>
    <w:rsid w:val="00AB67AD"/>
    <w:rsid w:val="00AB75A6"/>
    <w:rsid w:val="00AB7EB6"/>
    <w:rsid w:val="00AC1701"/>
    <w:rsid w:val="00AC1F85"/>
    <w:rsid w:val="00AC22E0"/>
    <w:rsid w:val="00AC2568"/>
    <w:rsid w:val="00AC39F6"/>
    <w:rsid w:val="00AC3D55"/>
    <w:rsid w:val="00AC401E"/>
    <w:rsid w:val="00AC4A47"/>
    <w:rsid w:val="00AC52EA"/>
    <w:rsid w:val="00AC67D8"/>
    <w:rsid w:val="00AC6910"/>
    <w:rsid w:val="00AD13A8"/>
    <w:rsid w:val="00AD45EB"/>
    <w:rsid w:val="00AD5D44"/>
    <w:rsid w:val="00AE0FCE"/>
    <w:rsid w:val="00AE1D89"/>
    <w:rsid w:val="00AE2038"/>
    <w:rsid w:val="00AE310E"/>
    <w:rsid w:val="00AE33A9"/>
    <w:rsid w:val="00AE390A"/>
    <w:rsid w:val="00AE4B47"/>
    <w:rsid w:val="00AE7170"/>
    <w:rsid w:val="00AF4883"/>
    <w:rsid w:val="00AF493F"/>
    <w:rsid w:val="00AF5198"/>
    <w:rsid w:val="00AF5DD5"/>
    <w:rsid w:val="00AF5FAA"/>
    <w:rsid w:val="00B011A1"/>
    <w:rsid w:val="00B02B8D"/>
    <w:rsid w:val="00B03038"/>
    <w:rsid w:val="00B06869"/>
    <w:rsid w:val="00B103A1"/>
    <w:rsid w:val="00B10DED"/>
    <w:rsid w:val="00B125D0"/>
    <w:rsid w:val="00B12966"/>
    <w:rsid w:val="00B13BEA"/>
    <w:rsid w:val="00B20211"/>
    <w:rsid w:val="00B21285"/>
    <w:rsid w:val="00B23D29"/>
    <w:rsid w:val="00B243CF"/>
    <w:rsid w:val="00B249EC"/>
    <w:rsid w:val="00B27612"/>
    <w:rsid w:val="00B27691"/>
    <w:rsid w:val="00B27E46"/>
    <w:rsid w:val="00B33103"/>
    <w:rsid w:val="00B33D26"/>
    <w:rsid w:val="00B362EF"/>
    <w:rsid w:val="00B3640C"/>
    <w:rsid w:val="00B3658F"/>
    <w:rsid w:val="00B3794B"/>
    <w:rsid w:val="00B43AC4"/>
    <w:rsid w:val="00B44F9F"/>
    <w:rsid w:val="00B454FC"/>
    <w:rsid w:val="00B45971"/>
    <w:rsid w:val="00B46681"/>
    <w:rsid w:val="00B46A0A"/>
    <w:rsid w:val="00B51996"/>
    <w:rsid w:val="00B541C8"/>
    <w:rsid w:val="00B54446"/>
    <w:rsid w:val="00B549C6"/>
    <w:rsid w:val="00B5564B"/>
    <w:rsid w:val="00B55666"/>
    <w:rsid w:val="00B607B6"/>
    <w:rsid w:val="00B60A45"/>
    <w:rsid w:val="00B60D95"/>
    <w:rsid w:val="00B64C71"/>
    <w:rsid w:val="00B65791"/>
    <w:rsid w:val="00B6740F"/>
    <w:rsid w:val="00B73E3C"/>
    <w:rsid w:val="00B74594"/>
    <w:rsid w:val="00B74B4D"/>
    <w:rsid w:val="00B755DA"/>
    <w:rsid w:val="00B76619"/>
    <w:rsid w:val="00B77382"/>
    <w:rsid w:val="00B8080A"/>
    <w:rsid w:val="00B8196A"/>
    <w:rsid w:val="00B83C0D"/>
    <w:rsid w:val="00B8428E"/>
    <w:rsid w:val="00B85D39"/>
    <w:rsid w:val="00B87864"/>
    <w:rsid w:val="00B903E4"/>
    <w:rsid w:val="00B959A4"/>
    <w:rsid w:val="00B96240"/>
    <w:rsid w:val="00B97004"/>
    <w:rsid w:val="00BA3D0F"/>
    <w:rsid w:val="00BA4E8C"/>
    <w:rsid w:val="00BA6000"/>
    <w:rsid w:val="00BA63AA"/>
    <w:rsid w:val="00BA7861"/>
    <w:rsid w:val="00BA7AB9"/>
    <w:rsid w:val="00BB210D"/>
    <w:rsid w:val="00BB21FB"/>
    <w:rsid w:val="00BB6CE4"/>
    <w:rsid w:val="00BB72AA"/>
    <w:rsid w:val="00BC0148"/>
    <w:rsid w:val="00BC1952"/>
    <w:rsid w:val="00BC27CC"/>
    <w:rsid w:val="00BC2E5C"/>
    <w:rsid w:val="00BC4A96"/>
    <w:rsid w:val="00BC5367"/>
    <w:rsid w:val="00BC54C1"/>
    <w:rsid w:val="00BC5952"/>
    <w:rsid w:val="00BC7240"/>
    <w:rsid w:val="00BD1A7F"/>
    <w:rsid w:val="00BD3CB0"/>
    <w:rsid w:val="00BD55B3"/>
    <w:rsid w:val="00BD671D"/>
    <w:rsid w:val="00BE3DA9"/>
    <w:rsid w:val="00BE5686"/>
    <w:rsid w:val="00BF44D7"/>
    <w:rsid w:val="00C00D91"/>
    <w:rsid w:val="00C03139"/>
    <w:rsid w:val="00C05050"/>
    <w:rsid w:val="00C06B30"/>
    <w:rsid w:val="00C06D88"/>
    <w:rsid w:val="00C0760A"/>
    <w:rsid w:val="00C10FE5"/>
    <w:rsid w:val="00C126A3"/>
    <w:rsid w:val="00C150B9"/>
    <w:rsid w:val="00C156EC"/>
    <w:rsid w:val="00C201BE"/>
    <w:rsid w:val="00C22930"/>
    <w:rsid w:val="00C23163"/>
    <w:rsid w:val="00C25C95"/>
    <w:rsid w:val="00C2617D"/>
    <w:rsid w:val="00C26912"/>
    <w:rsid w:val="00C26E71"/>
    <w:rsid w:val="00C27052"/>
    <w:rsid w:val="00C30474"/>
    <w:rsid w:val="00C31CBA"/>
    <w:rsid w:val="00C34F26"/>
    <w:rsid w:val="00C352AF"/>
    <w:rsid w:val="00C35747"/>
    <w:rsid w:val="00C41DC7"/>
    <w:rsid w:val="00C4454D"/>
    <w:rsid w:val="00C463F3"/>
    <w:rsid w:val="00C47886"/>
    <w:rsid w:val="00C504CD"/>
    <w:rsid w:val="00C51446"/>
    <w:rsid w:val="00C529F8"/>
    <w:rsid w:val="00C55F19"/>
    <w:rsid w:val="00C56339"/>
    <w:rsid w:val="00C56771"/>
    <w:rsid w:val="00C60BD2"/>
    <w:rsid w:val="00C6174E"/>
    <w:rsid w:val="00C61965"/>
    <w:rsid w:val="00C63A94"/>
    <w:rsid w:val="00C65657"/>
    <w:rsid w:val="00C6581A"/>
    <w:rsid w:val="00C67270"/>
    <w:rsid w:val="00C674DB"/>
    <w:rsid w:val="00C72484"/>
    <w:rsid w:val="00C724FA"/>
    <w:rsid w:val="00C72742"/>
    <w:rsid w:val="00C74FD6"/>
    <w:rsid w:val="00C751E2"/>
    <w:rsid w:val="00C75AAF"/>
    <w:rsid w:val="00C76507"/>
    <w:rsid w:val="00C81992"/>
    <w:rsid w:val="00C834EE"/>
    <w:rsid w:val="00C83E85"/>
    <w:rsid w:val="00C852E8"/>
    <w:rsid w:val="00C85590"/>
    <w:rsid w:val="00C8581F"/>
    <w:rsid w:val="00C9193B"/>
    <w:rsid w:val="00C91A58"/>
    <w:rsid w:val="00C95C25"/>
    <w:rsid w:val="00C9630A"/>
    <w:rsid w:val="00C97E44"/>
    <w:rsid w:val="00CA0639"/>
    <w:rsid w:val="00CA1E30"/>
    <w:rsid w:val="00CA1ED0"/>
    <w:rsid w:val="00CA2B99"/>
    <w:rsid w:val="00CA3C47"/>
    <w:rsid w:val="00CA3DF9"/>
    <w:rsid w:val="00CA4751"/>
    <w:rsid w:val="00CA741A"/>
    <w:rsid w:val="00CA7C88"/>
    <w:rsid w:val="00CB2143"/>
    <w:rsid w:val="00CB3911"/>
    <w:rsid w:val="00CB3A51"/>
    <w:rsid w:val="00CB411D"/>
    <w:rsid w:val="00CB4569"/>
    <w:rsid w:val="00CC0C9A"/>
    <w:rsid w:val="00CC1946"/>
    <w:rsid w:val="00CC4121"/>
    <w:rsid w:val="00CC4138"/>
    <w:rsid w:val="00CC49F1"/>
    <w:rsid w:val="00CC566D"/>
    <w:rsid w:val="00CC60B0"/>
    <w:rsid w:val="00CC61CC"/>
    <w:rsid w:val="00CC68D7"/>
    <w:rsid w:val="00CC79B5"/>
    <w:rsid w:val="00CD23A9"/>
    <w:rsid w:val="00CD2E57"/>
    <w:rsid w:val="00CD3989"/>
    <w:rsid w:val="00CD4AC2"/>
    <w:rsid w:val="00CE1473"/>
    <w:rsid w:val="00CE425B"/>
    <w:rsid w:val="00CE5B08"/>
    <w:rsid w:val="00CF4F69"/>
    <w:rsid w:val="00CF5285"/>
    <w:rsid w:val="00D04D2A"/>
    <w:rsid w:val="00D057DD"/>
    <w:rsid w:val="00D07582"/>
    <w:rsid w:val="00D1020C"/>
    <w:rsid w:val="00D12C51"/>
    <w:rsid w:val="00D1598E"/>
    <w:rsid w:val="00D15F04"/>
    <w:rsid w:val="00D16AD9"/>
    <w:rsid w:val="00D16C4D"/>
    <w:rsid w:val="00D2122F"/>
    <w:rsid w:val="00D22223"/>
    <w:rsid w:val="00D22C6D"/>
    <w:rsid w:val="00D24C39"/>
    <w:rsid w:val="00D253B0"/>
    <w:rsid w:val="00D25D09"/>
    <w:rsid w:val="00D25F71"/>
    <w:rsid w:val="00D2681B"/>
    <w:rsid w:val="00D26848"/>
    <w:rsid w:val="00D30E1D"/>
    <w:rsid w:val="00D31B2D"/>
    <w:rsid w:val="00D323F7"/>
    <w:rsid w:val="00D328D2"/>
    <w:rsid w:val="00D342A7"/>
    <w:rsid w:val="00D349AC"/>
    <w:rsid w:val="00D36D54"/>
    <w:rsid w:val="00D3799F"/>
    <w:rsid w:val="00D40967"/>
    <w:rsid w:val="00D42AEB"/>
    <w:rsid w:val="00D43D67"/>
    <w:rsid w:val="00D44025"/>
    <w:rsid w:val="00D46C89"/>
    <w:rsid w:val="00D47A71"/>
    <w:rsid w:val="00D47E2E"/>
    <w:rsid w:val="00D539D5"/>
    <w:rsid w:val="00D555B1"/>
    <w:rsid w:val="00D56C5A"/>
    <w:rsid w:val="00D577AD"/>
    <w:rsid w:val="00D57873"/>
    <w:rsid w:val="00D6244B"/>
    <w:rsid w:val="00D63064"/>
    <w:rsid w:val="00D64A29"/>
    <w:rsid w:val="00D65772"/>
    <w:rsid w:val="00D65D52"/>
    <w:rsid w:val="00D65E8C"/>
    <w:rsid w:val="00D66EC8"/>
    <w:rsid w:val="00D67295"/>
    <w:rsid w:val="00D70D08"/>
    <w:rsid w:val="00D71176"/>
    <w:rsid w:val="00D71247"/>
    <w:rsid w:val="00D714A4"/>
    <w:rsid w:val="00D71F09"/>
    <w:rsid w:val="00D770D4"/>
    <w:rsid w:val="00D801E6"/>
    <w:rsid w:val="00D81450"/>
    <w:rsid w:val="00D818AF"/>
    <w:rsid w:val="00D81ED8"/>
    <w:rsid w:val="00D8219D"/>
    <w:rsid w:val="00D82D79"/>
    <w:rsid w:val="00D83D72"/>
    <w:rsid w:val="00D87388"/>
    <w:rsid w:val="00D9034F"/>
    <w:rsid w:val="00D90C9C"/>
    <w:rsid w:val="00D91336"/>
    <w:rsid w:val="00D92DFE"/>
    <w:rsid w:val="00D93369"/>
    <w:rsid w:val="00D93DBD"/>
    <w:rsid w:val="00D963B6"/>
    <w:rsid w:val="00D97D0B"/>
    <w:rsid w:val="00DA0167"/>
    <w:rsid w:val="00DA048A"/>
    <w:rsid w:val="00DA3454"/>
    <w:rsid w:val="00DA6B5C"/>
    <w:rsid w:val="00DB0BCB"/>
    <w:rsid w:val="00DB109B"/>
    <w:rsid w:val="00DB1902"/>
    <w:rsid w:val="00DB215F"/>
    <w:rsid w:val="00DB346B"/>
    <w:rsid w:val="00DB3CD9"/>
    <w:rsid w:val="00DB3FFF"/>
    <w:rsid w:val="00DB443B"/>
    <w:rsid w:val="00DB781D"/>
    <w:rsid w:val="00DB7C37"/>
    <w:rsid w:val="00DC24E6"/>
    <w:rsid w:val="00DC2FC9"/>
    <w:rsid w:val="00DC45C9"/>
    <w:rsid w:val="00DD23DE"/>
    <w:rsid w:val="00DD456A"/>
    <w:rsid w:val="00DD6095"/>
    <w:rsid w:val="00DD7415"/>
    <w:rsid w:val="00DE0856"/>
    <w:rsid w:val="00DE158F"/>
    <w:rsid w:val="00DE15F5"/>
    <w:rsid w:val="00DE184C"/>
    <w:rsid w:val="00DE1903"/>
    <w:rsid w:val="00DE1F83"/>
    <w:rsid w:val="00DE3D6C"/>
    <w:rsid w:val="00DE4788"/>
    <w:rsid w:val="00DE7839"/>
    <w:rsid w:val="00DF218E"/>
    <w:rsid w:val="00DF7311"/>
    <w:rsid w:val="00E01E30"/>
    <w:rsid w:val="00E023EB"/>
    <w:rsid w:val="00E03DFE"/>
    <w:rsid w:val="00E06B8B"/>
    <w:rsid w:val="00E07200"/>
    <w:rsid w:val="00E0739B"/>
    <w:rsid w:val="00E10514"/>
    <w:rsid w:val="00E11559"/>
    <w:rsid w:val="00E13F95"/>
    <w:rsid w:val="00E15C73"/>
    <w:rsid w:val="00E169ED"/>
    <w:rsid w:val="00E174F3"/>
    <w:rsid w:val="00E20D19"/>
    <w:rsid w:val="00E24D40"/>
    <w:rsid w:val="00E25A73"/>
    <w:rsid w:val="00E26113"/>
    <w:rsid w:val="00E31D1C"/>
    <w:rsid w:val="00E364F7"/>
    <w:rsid w:val="00E36D5B"/>
    <w:rsid w:val="00E376A7"/>
    <w:rsid w:val="00E4121C"/>
    <w:rsid w:val="00E4177C"/>
    <w:rsid w:val="00E4457B"/>
    <w:rsid w:val="00E44BF6"/>
    <w:rsid w:val="00E46B27"/>
    <w:rsid w:val="00E46C0B"/>
    <w:rsid w:val="00E5325E"/>
    <w:rsid w:val="00E5448A"/>
    <w:rsid w:val="00E55D9E"/>
    <w:rsid w:val="00E57362"/>
    <w:rsid w:val="00E57CA7"/>
    <w:rsid w:val="00E60B89"/>
    <w:rsid w:val="00E60E03"/>
    <w:rsid w:val="00E61309"/>
    <w:rsid w:val="00E61887"/>
    <w:rsid w:val="00E62D40"/>
    <w:rsid w:val="00E62F03"/>
    <w:rsid w:val="00E631BB"/>
    <w:rsid w:val="00E64C04"/>
    <w:rsid w:val="00E65622"/>
    <w:rsid w:val="00E66F7C"/>
    <w:rsid w:val="00E67D00"/>
    <w:rsid w:val="00E71833"/>
    <w:rsid w:val="00E727EF"/>
    <w:rsid w:val="00E72AC1"/>
    <w:rsid w:val="00E72D85"/>
    <w:rsid w:val="00E72E8A"/>
    <w:rsid w:val="00E77168"/>
    <w:rsid w:val="00E77999"/>
    <w:rsid w:val="00E77F5A"/>
    <w:rsid w:val="00E81CA2"/>
    <w:rsid w:val="00E8289E"/>
    <w:rsid w:val="00E82A6C"/>
    <w:rsid w:val="00E82F48"/>
    <w:rsid w:val="00E83EA4"/>
    <w:rsid w:val="00E9247E"/>
    <w:rsid w:val="00E94DE1"/>
    <w:rsid w:val="00E968F6"/>
    <w:rsid w:val="00E97CD1"/>
    <w:rsid w:val="00EA0076"/>
    <w:rsid w:val="00EA11DA"/>
    <w:rsid w:val="00EA564B"/>
    <w:rsid w:val="00EA5F58"/>
    <w:rsid w:val="00EA70F2"/>
    <w:rsid w:val="00EB0481"/>
    <w:rsid w:val="00EB2305"/>
    <w:rsid w:val="00EB3BBC"/>
    <w:rsid w:val="00EB3F13"/>
    <w:rsid w:val="00EB6835"/>
    <w:rsid w:val="00EB7985"/>
    <w:rsid w:val="00EB7B54"/>
    <w:rsid w:val="00EB7DDA"/>
    <w:rsid w:val="00EC289C"/>
    <w:rsid w:val="00EC47AB"/>
    <w:rsid w:val="00EC4BB9"/>
    <w:rsid w:val="00EC55B1"/>
    <w:rsid w:val="00EC5DF3"/>
    <w:rsid w:val="00ED0CC9"/>
    <w:rsid w:val="00EE43DF"/>
    <w:rsid w:val="00EE4E8F"/>
    <w:rsid w:val="00EE4F5F"/>
    <w:rsid w:val="00EE710B"/>
    <w:rsid w:val="00EE7A1F"/>
    <w:rsid w:val="00EE7F2A"/>
    <w:rsid w:val="00EF06FE"/>
    <w:rsid w:val="00EF0BC1"/>
    <w:rsid w:val="00EF32EA"/>
    <w:rsid w:val="00EF60B6"/>
    <w:rsid w:val="00EF6479"/>
    <w:rsid w:val="00F0186F"/>
    <w:rsid w:val="00F023C6"/>
    <w:rsid w:val="00F02AA3"/>
    <w:rsid w:val="00F119C7"/>
    <w:rsid w:val="00F12E59"/>
    <w:rsid w:val="00F13691"/>
    <w:rsid w:val="00F13FB5"/>
    <w:rsid w:val="00F14C71"/>
    <w:rsid w:val="00F151AF"/>
    <w:rsid w:val="00F1613E"/>
    <w:rsid w:val="00F21189"/>
    <w:rsid w:val="00F22069"/>
    <w:rsid w:val="00F2310B"/>
    <w:rsid w:val="00F23BB6"/>
    <w:rsid w:val="00F24E31"/>
    <w:rsid w:val="00F25449"/>
    <w:rsid w:val="00F26FD0"/>
    <w:rsid w:val="00F27F4B"/>
    <w:rsid w:val="00F3062A"/>
    <w:rsid w:val="00F31589"/>
    <w:rsid w:val="00F34E7C"/>
    <w:rsid w:val="00F37E43"/>
    <w:rsid w:val="00F404C6"/>
    <w:rsid w:val="00F44713"/>
    <w:rsid w:val="00F4622B"/>
    <w:rsid w:val="00F464F7"/>
    <w:rsid w:val="00F47BE2"/>
    <w:rsid w:val="00F50D11"/>
    <w:rsid w:val="00F5105D"/>
    <w:rsid w:val="00F52375"/>
    <w:rsid w:val="00F52782"/>
    <w:rsid w:val="00F54018"/>
    <w:rsid w:val="00F62E11"/>
    <w:rsid w:val="00F62F3F"/>
    <w:rsid w:val="00F63658"/>
    <w:rsid w:val="00F641DD"/>
    <w:rsid w:val="00F64796"/>
    <w:rsid w:val="00F64CDC"/>
    <w:rsid w:val="00F64E40"/>
    <w:rsid w:val="00F66C65"/>
    <w:rsid w:val="00F67B1C"/>
    <w:rsid w:val="00F703A5"/>
    <w:rsid w:val="00F7261B"/>
    <w:rsid w:val="00F72F30"/>
    <w:rsid w:val="00F7365D"/>
    <w:rsid w:val="00F74A07"/>
    <w:rsid w:val="00F757C7"/>
    <w:rsid w:val="00F80961"/>
    <w:rsid w:val="00F8223A"/>
    <w:rsid w:val="00F83F70"/>
    <w:rsid w:val="00F870E7"/>
    <w:rsid w:val="00F93E59"/>
    <w:rsid w:val="00F97242"/>
    <w:rsid w:val="00F975AB"/>
    <w:rsid w:val="00F97F88"/>
    <w:rsid w:val="00FA1337"/>
    <w:rsid w:val="00FA2085"/>
    <w:rsid w:val="00FA24A7"/>
    <w:rsid w:val="00FA45FE"/>
    <w:rsid w:val="00FA522E"/>
    <w:rsid w:val="00FA5D10"/>
    <w:rsid w:val="00FB0AB8"/>
    <w:rsid w:val="00FB1239"/>
    <w:rsid w:val="00FB2BA2"/>
    <w:rsid w:val="00FB3CA0"/>
    <w:rsid w:val="00FB400C"/>
    <w:rsid w:val="00FC1722"/>
    <w:rsid w:val="00FC2482"/>
    <w:rsid w:val="00FC35BA"/>
    <w:rsid w:val="00FC3F20"/>
    <w:rsid w:val="00FC4C2B"/>
    <w:rsid w:val="00FC752E"/>
    <w:rsid w:val="00FC7BDB"/>
    <w:rsid w:val="00FD0468"/>
    <w:rsid w:val="00FD3963"/>
    <w:rsid w:val="00FD5201"/>
    <w:rsid w:val="00FD6E95"/>
    <w:rsid w:val="00FD7034"/>
    <w:rsid w:val="00FE4FF2"/>
    <w:rsid w:val="00FE5BD4"/>
    <w:rsid w:val="00FE5F2C"/>
    <w:rsid w:val="00FE7712"/>
    <w:rsid w:val="00FF4D62"/>
    <w:rsid w:val="00FF5347"/>
    <w:rsid w:val="00FF62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A1E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unhideWhenUsed/>
    <w:qFormat/>
    <w:rsid w:val="00DC45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57CA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aliases w:val="Bullet List,BulletPoints,Numbered para,Footnote,Bullet point,List Paragraph1,List Paragraph11,Recommendation,Bullets Points,Body Text Bullet Points,Section heading,ES Paragraph,PBAC ES Paragraph,PBAC normal points"/>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customStyle="1" w:styleId="Default">
    <w:name w:val="Default"/>
    <w:rsid w:val="00A47B4C"/>
    <w:pPr>
      <w:autoSpaceDE w:val="0"/>
      <w:autoSpaceDN w:val="0"/>
      <w:adjustRightInd w:val="0"/>
      <w:spacing w:after="0" w:line="240" w:lineRule="auto"/>
    </w:pPr>
    <w:rPr>
      <w:rFonts w:ascii="Calibri" w:hAnsi="Calibri" w:cs="Calibri"/>
      <w:color w:val="000000"/>
      <w:szCs w:val="24"/>
    </w:rPr>
  </w:style>
  <w:style w:type="paragraph" w:styleId="FootnoteText">
    <w:name w:val="footnote text"/>
    <w:basedOn w:val="Normal"/>
    <w:link w:val="FootnoteTextChar"/>
    <w:uiPriority w:val="99"/>
    <w:semiHidden/>
    <w:unhideWhenUsed/>
    <w:rsid w:val="006A60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60C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A60C9"/>
    <w:rPr>
      <w:vertAlign w:val="superscript"/>
    </w:rPr>
  </w:style>
  <w:style w:type="character" w:customStyle="1" w:styleId="UnresolvedMention1">
    <w:name w:val="Unresolved Mention1"/>
    <w:basedOn w:val="DefaultParagraphFont"/>
    <w:uiPriority w:val="99"/>
    <w:semiHidden/>
    <w:unhideWhenUsed/>
    <w:rsid w:val="0033006B"/>
    <w:rPr>
      <w:color w:val="605E5C"/>
      <w:shd w:val="clear" w:color="auto" w:fill="E1DFDD"/>
    </w:rPr>
  </w:style>
  <w:style w:type="paragraph" w:styleId="EndnoteText">
    <w:name w:val="endnote text"/>
    <w:basedOn w:val="Normal"/>
    <w:link w:val="EndnoteTextChar"/>
    <w:uiPriority w:val="99"/>
    <w:semiHidden/>
    <w:unhideWhenUsed/>
    <w:rsid w:val="00D379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799F"/>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D3799F"/>
    <w:rPr>
      <w:vertAlign w:val="superscript"/>
    </w:rPr>
  </w:style>
  <w:style w:type="paragraph" w:styleId="Bibliography">
    <w:name w:val="Bibliography"/>
    <w:basedOn w:val="Normal"/>
    <w:next w:val="Normal"/>
    <w:uiPriority w:val="37"/>
    <w:unhideWhenUsed/>
    <w:rsid w:val="007C717F"/>
  </w:style>
  <w:style w:type="character" w:customStyle="1" w:styleId="ListParagraphChar">
    <w:name w:val="List Paragraph Char"/>
    <w:aliases w:val="Bullet List Char,BulletPoints Char,Numbered para Char,Footnote Char,Bullet point Char,List Paragraph1 Char,List Paragraph11 Char,Recommendation Char,Bullets Points Char,Body Text Bullet Points Char,Section heading Char"/>
    <w:basedOn w:val="DefaultParagraphFont"/>
    <w:link w:val="ListParagraph"/>
    <w:uiPriority w:val="34"/>
    <w:qFormat/>
    <w:rsid w:val="00F119C7"/>
    <w:rPr>
      <w:rFonts w:ascii="Calibri" w:eastAsia="Calibri" w:hAnsi="Calibri" w:cs="Times New Roman"/>
      <w:sz w:val="22"/>
    </w:rPr>
  </w:style>
  <w:style w:type="character" w:customStyle="1" w:styleId="Heading3Char">
    <w:name w:val="Heading 3 Char"/>
    <w:basedOn w:val="DefaultParagraphFont"/>
    <w:link w:val="Heading3"/>
    <w:uiPriority w:val="9"/>
    <w:rsid w:val="00DC45C9"/>
    <w:rPr>
      <w:rFonts w:asciiTheme="majorHAnsi" w:eastAsiaTheme="majorEastAsia" w:hAnsiTheme="majorHAnsi" w:cstheme="majorBidi"/>
      <w:color w:val="243F60" w:themeColor="accent1" w:themeShade="7F"/>
      <w:szCs w:val="24"/>
    </w:rPr>
  </w:style>
  <w:style w:type="character" w:styleId="Strong">
    <w:name w:val="Strong"/>
    <w:basedOn w:val="DefaultParagraphFont"/>
    <w:uiPriority w:val="22"/>
    <w:qFormat/>
    <w:rsid w:val="00DC45C9"/>
    <w:rPr>
      <w:b/>
      <w:bCs/>
    </w:rPr>
  </w:style>
  <w:style w:type="character" w:customStyle="1" w:styleId="Heading4Char">
    <w:name w:val="Heading 4 Char"/>
    <w:basedOn w:val="DefaultParagraphFont"/>
    <w:link w:val="Heading4"/>
    <w:uiPriority w:val="9"/>
    <w:rsid w:val="00E57CA7"/>
    <w:rPr>
      <w:rFonts w:asciiTheme="majorHAnsi" w:eastAsiaTheme="majorEastAsia" w:hAnsiTheme="majorHAnsi" w:cstheme="majorBidi"/>
      <w:i/>
      <w:iCs/>
      <w:color w:val="365F91" w:themeColor="accent1" w:themeShade="BF"/>
      <w:sz w:val="22"/>
    </w:rPr>
  </w:style>
  <w:style w:type="table" w:customStyle="1" w:styleId="TableGrid2">
    <w:name w:val="Table Grid2"/>
    <w:basedOn w:val="TableNormal"/>
    <w:next w:val="TableGrid"/>
    <w:uiPriority w:val="59"/>
    <w:rsid w:val="00E16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4E1391"/>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4E1391"/>
    <w:rPr>
      <w:rFonts w:ascii="Calibri" w:eastAsia="Calibri" w:hAnsi="Calibri" w:cs="Calibri"/>
      <w:noProof/>
      <w:sz w:val="22"/>
      <w:lang w:val="en-US"/>
    </w:rPr>
  </w:style>
  <w:style w:type="paragraph" w:styleId="Revision">
    <w:name w:val="Revision"/>
    <w:hidden/>
    <w:uiPriority w:val="99"/>
    <w:semiHidden/>
    <w:rsid w:val="005A7146"/>
    <w:pPr>
      <w:spacing w:after="0" w:line="240" w:lineRule="auto"/>
    </w:pPr>
    <w:rPr>
      <w:rFonts w:ascii="Calibri" w:eastAsia="Calibri" w:hAnsi="Calibri" w:cs="Times New Roman"/>
      <w:sz w:val="22"/>
    </w:rPr>
  </w:style>
  <w:style w:type="paragraph" w:styleId="NoSpacing">
    <w:name w:val="No Spacing"/>
    <w:basedOn w:val="Normal"/>
    <w:uiPriority w:val="1"/>
    <w:qFormat/>
    <w:rsid w:val="009E31A1"/>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11">
      <w:bodyDiv w:val="1"/>
      <w:marLeft w:val="0"/>
      <w:marRight w:val="0"/>
      <w:marTop w:val="0"/>
      <w:marBottom w:val="0"/>
      <w:divBdr>
        <w:top w:val="none" w:sz="0" w:space="0" w:color="auto"/>
        <w:left w:val="none" w:sz="0" w:space="0" w:color="auto"/>
        <w:bottom w:val="none" w:sz="0" w:space="0" w:color="auto"/>
        <w:right w:val="none" w:sz="0" w:space="0" w:color="auto"/>
      </w:divBdr>
    </w:div>
    <w:div w:id="281516">
      <w:bodyDiv w:val="1"/>
      <w:marLeft w:val="0"/>
      <w:marRight w:val="0"/>
      <w:marTop w:val="0"/>
      <w:marBottom w:val="0"/>
      <w:divBdr>
        <w:top w:val="none" w:sz="0" w:space="0" w:color="auto"/>
        <w:left w:val="none" w:sz="0" w:space="0" w:color="auto"/>
        <w:bottom w:val="none" w:sz="0" w:space="0" w:color="auto"/>
        <w:right w:val="none" w:sz="0" w:space="0" w:color="auto"/>
      </w:divBdr>
    </w:div>
    <w:div w:id="865142">
      <w:bodyDiv w:val="1"/>
      <w:marLeft w:val="0"/>
      <w:marRight w:val="0"/>
      <w:marTop w:val="0"/>
      <w:marBottom w:val="0"/>
      <w:divBdr>
        <w:top w:val="none" w:sz="0" w:space="0" w:color="auto"/>
        <w:left w:val="none" w:sz="0" w:space="0" w:color="auto"/>
        <w:bottom w:val="none" w:sz="0" w:space="0" w:color="auto"/>
        <w:right w:val="none" w:sz="0" w:space="0" w:color="auto"/>
      </w:divBdr>
    </w:div>
    <w:div w:id="936116">
      <w:bodyDiv w:val="1"/>
      <w:marLeft w:val="0"/>
      <w:marRight w:val="0"/>
      <w:marTop w:val="0"/>
      <w:marBottom w:val="0"/>
      <w:divBdr>
        <w:top w:val="none" w:sz="0" w:space="0" w:color="auto"/>
        <w:left w:val="none" w:sz="0" w:space="0" w:color="auto"/>
        <w:bottom w:val="none" w:sz="0" w:space="0" w:color="auto"/>
        <w:right w:val="none" w:sz="0" w:space="0" w:color="auto"/>
      </w:divBdr>
    </w:div>
    <w:div w:id="1275406">
      <w:bodyDiv w:val="1"/>
      <w:marLeft w:val="0"/>
      <w:marRight w:val="0"/>
      <w:marTop w:val="0"/>
      <w:marBottom w:val="0"/>
      <w:divBdr>
        <w:top w:val="none" w:sz="0" w:space="0" w:color="auto"/>
        <w:left w:val="none" w:sz="0" w:space="0" w:color="auto"/>
        <w:bottom w:val="none" w:sz="0" w:space="0" w:color="auto"/>
        <w:right w:val="none" w:sz="0" w:space="0" w:color="auto"/>
      </w:divBdr>
    </w:div>
    <w:div w:id="1705918">
      <w:bodyDiv w:val="1"/>
      <w:marLeft w:val="0"/>
      <w:marRight w:val="0"/>
      <w:marTop w:val="0"/>
      <w:marBottom w:val="0"/>
      <w:divBdr>
        <w:top w:val="none" w:sz="0" w:space="0" w:color="auto"/>
        <w:left w:val="none" w:sz="0" w:space="0" w:color="auto"/>
        <w:bottom w:val="none" w:sz="0" w:space="0" w:color="auto"/>
        <w:right w:val="none" w:sz="0" w:space="0" w:color="auto"/>
      </w:divBdr>
    </w:div>
    <w:div w:id="1902906">
      <w:bodyDiv w:val="1"/>
      <w:marLeft w:val="0"/>
      <w:marRight w:val="0"/>
      <w:marTop w:val="0"/>
      <w:marBottom w:val="0"/>
      <w:divBdr>
        <w:top w:val="none" w:sz="0" w:space="0" w:color="auto"/>
        <w:left w:val="none" w:sz="0" w:space="0" w:color="auto"/>
        <w:bottom w:val="none" w:sz="0" w:space="0" w:color="auto"/>
        <w:right w:val="none" w:sz="0" w:space="0" w:color="auto"/>
      </w:divBdr>
    </w:div>
    <w:div w:id="2245797">
      <w:bodyDiv w:val="1"/>
      <w:marLeft w:val="0"/>
      <w:marRight w:val="0"/>
      <w:marTop w:val="0"/>
      <w:marBottom w:val="0"/>
      <w:divBdr>
        <w:top w:val="none" w:sz="0" w:space="0" w:color="auto"/>
        <w:left w:val="none" w:sz="0" w:space="0" w:color="auto"/>
        <w:bottom w:val="none" w:sz="0" w:space="0" w:color="auto"/>
        <w:right w:val="none" w:sz="0" w:space="0" w:color="auto"/>
      </w:divBdr>
    </w:div>
    <w:div w:id="2517960">
      <w:bodyDiv w:val="1"/>
      <w:marLeft w:val="0"/>
      <w:marRight w:val="0"/>
      <w:marTop w:val="0"/>
      <w:marBottom w:val="0"/>
      <w:divBdr>
        <w:top w:val="none" w:sz="0" w:space="0" w:color="auto"/>
        <w:left w:val="none" w:sz="0" w:space="0" w:color="auto"/>
        <w:bottom w:val="none" w:sz="0" w:space="0" w:color="auto"/>
        <w:right w:val="none" w:sz="0" w:space="0" w:color="auto"/>
      </w:divBdr>
    </w:div>
    <w:div w:id="2781852">
      <w:bodyDiv w:val="1"/>
      <w:marLeft w:val="0"/>
      <w:marRight w:val="0"/>
      <w:marTop w:val="0"/>
      <w:marBottom w:val="0"/>
      <w:divBdr>
        <w:top w:val="none" w:sz="0" w:space="0" w:color="auto"/>
        <w:left w:val="none" w:sz="0" w:space="0" w:color="auto"/>
        <w:bottom w:val="none" w:sz="0" w:space="0" w:color="auto"/>
        <w:right w:val="none" w:sz="0" w:space="0" w:color="auto"/>
      </w:divBdr>
    </w:div>
    <w:div w:id="3020554">
      <w:bodyDiv w:val="1"/>
      <w:marLeft w:val="0"/>
      <w:marRight w:val="0"/>
      <w:marTop w:val="0"/>
      <w:marBottom w:val="0"/>
      <w:divBdr>
        <w:top w:val="none" w:sz="0" w:space="0" w:color="auto"/>
        <w:left w:val="none" w:sz="0" w:space="0" w:color="auto"/>
        <w:bottom w:val="none" w:sz="0" w:space="0" w:color="auto"/>
        <w:right w:val="none" w:sz="0" w:space="0" w:color="auto"/>
      </w:divBdr>
    </w:div>
    <w:div w:id="3020866">
      <w:bodyDiv w:val="1"/>
      <w:marLeft w:val="0"/>
      <w:marRight w:val="0"/>
      <w:marTop w:val="0"/>
      <w:marBottom w:val="0"/>
      <w:divBdr>
        <w:top w:val="none" w:sz="0" w:space="0" w:color="auto"/>
        <w:left w:val="none" w:sz="0" w:space="0" w:color="auto"/>
        <w:bottom w:val="none" w:sz="0" w:space="0" w:color="auto"/>
        <w:right w:val="none" w:sz="0" w:space="0" w:color="auto"/>
      </w:divBdr>
    </w:div>
    <w:div w:id="3747837">
      <w:bodyDiv w:val="1"/>
      <w:marLeft w:val="0"/>
      <w:marRight w:val="0"/>
      <w:marTop w:val="0"/>
      <w:marBottom w:val="0"/>
      <w:divBdr>
        <w:top w:val="none" w:sz="0" w:space="0" w:color="auto"/>
        <w:left w:val="none" w:sz="0" w:space="0" w:color="auto"/>
        <w:bottom w:val="none" w:sz="0" w:space="0" w:color="auto"/>
        <w:right w:val="none" w:sz="0" w:space="0" w:color="auto"/>
      </w:divBdr>
    </w:div>
    <w:div w:id="3945014">
      <w:bodyDiv w:val="1"/>
      <w:marLeft w:val="0"/>
      <w:marRight w:val="0"/>
      <w:marTop w:val="0"/>
      <w:marBottom w:val="0"/>
      <w:divBdr>
        <w:top w:val="none" w:sz="0" w:space="0" w:color="auto"/>
        <w:left w:val="none" w:sz="0" w:space="0" w:color="auto"/>
        <w:bottom w:val="none" w:sz="0" w:space="0" w:color="auto"/>
        <w:right w:val="none" w:sz="0" w:space="0" w:color="auto"/>
      </w:divBdr>
    </w:div>
    <w:div w:id="4209264">
      <w:bodyDiv w:val="1"/>
      <w:marLeft w:val="0"/>
      <w:marRight w:val="0"/>
      <w:marTop w:val="0"/>
      <w:marBottom w:val="0"/>
      <w:divBdr>
        <w:top w:val="none" w:sz="0" w:space="0" w:color="auto"/>
        <w:left w:val="none" w:sz="0" w:space="0" w:color="auto"/>
        <w:bottom w:val="none" w:sz="0" w:space="0" w:color="auto"/>
        <w:right w:val="none" w:sz="0" w:space="0" w:color="auto"/>
      </w:divBdr>
    </w:div>
    <w:div w:id="4325659">
      <w:bodyDiv w:val="1"/>
      <w:marLeft w:val="0"/>
      <w:marRight w:val="0"/>
      <w:marTop w:val="0"/>
      <w:marBottom w:val="0"/>
      <w:divBdr>
        <w:top w:val="none" w:sz="0" w:space="0" w:color="auto"/>
        <w:left w:val="none" w:sz="0" w:space="0" w:color="auto"/>
        <w:bottom w:val="none" w:sz="0" w:space="0" w:color="auto"/>
        <w:right w:val="none" w:sz="0" w:space="0" w:color="auto"/>
      </w:divBdr>
    </w:div>
    <w:div w:id="4476032">
      <w:bodyDiv w:val="1"/>
      <w:marLeft w:val="0"/>
      <w:marRight w:val="0"/>
      <w:marTop w:val="0"/>
      <w:marBottom w:val="0"/>
      <w:divBdr>
        <w:top w:val="none" w:sz="0" w:space="0" w:color="auto"/>
        <w:left w:val="none" w:sz="0" w:space="0" w:color="auto"/>
        <w:bottom w:val="none" w:sz="0" w:space="0" w:color="auto"/>
        <w:right w:val="none" w:sz="0" w:space="0" w:color="auto"/>
      </w:divBdr>
    </w:div>
    <w:div w:id="4524525">
      <w:bodyDiv w:val="1"/>
      <w:marLeft w:val="0"/>
      <w:marRight w:val="0"/>
      <w:marTop w:val="0"/>
      <w:marBottom w:val="0"/>
      <w:divBdr>
        <w:top w:val="none" w:sz="0" w:space="0" w:color="auto"/>
        <w:left w:val="none" w:sz="0" w:space="0" w:color="auto"/>
        <w:bottom w:val="none" w:sz="0" w:space="0" w:color="auto"/>
        <w:right w:val="none" w:sz="0" w:space="0" w:color="auto"/>
      </w:divBdr>
    </w:div>
    <w:div w:id="4672435">
      <w:bodyDiv w:val="1"/>
      <w:marLeft w:val="0"/>
      <w:marRight w:val="0"/>
      <w:marTop w:val="0"/>
      <w:marBottom w:val="0"/>
      <w:divBdr>
        <w:top w:val="none" w:sz="0" w:space="0" w:color="auto"/>
        <w:left w:val="none" w:sz="0" w:space="0" w:color="auto"/>
        <w:bottom w:val="none" w:sz="0" w:space="0" w:color="auto"/>
        <w:right w:val="none" w:sz="0" w:space="0" w:color="auto"/>
      </w:divBdr>
    </w:div>
    <w:div w:id="4673787">
      <w:bodyDiv w:val="1"/>
      <w:marLeft w:val="0"/>
      <w:marRight w:val="0"/>
      <w:marTop w:val="0"/>
      <w:marBottom w:val="0"/>
      <w:divBdr>
        <w:top w:val="none" w:sz="0" w:space="0" w:color="auto"/>
        <w:left w:val="none" w:sz="0" w:space="0" w:color="auto"/>
        <w:bottom w:val="none" w:sz="0" w:space="0" w:color="auto"/>
        <w:right w:val="none" w:sz="0" w:space="0" w:color="auto"/>
      </w:divBdr>
    </w:div>
    <w:div w:id="4749568">
      <w:bodyDiv w:val="1"/>
      <w:marLeft w:val="0"/>
      <w:marRight w:val="0"/>
      <w:marTop w:val="0"/>
      <w:marBottom w:val="0"/>
      <w:divBdr>
        <w:top w:val="none" w:sz="0" w:space="0" w:color="auto"/>
        <w:left w:val="none" w:sz="0" w:space="0" w:color="auto"/>
        <w:bottom w:val="none" w:sz="0" w:space="0" w:color="auto"/>
        <w:right w:val="none" w:sz="0" w:space="0" w:color="auto"/>
      </w:divBdr>
    </w:div>
    <w:div w:id="5253131">
      <w:bodyDiv w:val="1"/>
      <w:marLeft w:val="0"/>
      <w:marRight w:val="0"/>
      <w:marTop w:val="0"/>
      <w:marBottom w:val="0"/>
      <w:divBdr>
        <w:top w:val="none" w:sz="0" w:space="0" w:color="auto"/>
        <w:left w:val="none" w:sz="0" w:space="0" w:color="auto"/>
        <w:bottom w:val="none" w:sz="0" w:space="0" w:color="auto"/>
        <w:right w:val="none" w:sz="0" w:space="0" w:color="auto"/>
      </w:divBdr>
    </w:div>
    <w:div w:id="5327218">
      <w:bodyDiv w:val="1"/>
      <w:marLeft w:val="0"/>
      <w:marRight w:val="0"/>
      <w:marTop w:val="0"/>
      <w:marBottom w:val="0"/>
      <w:divBdr>
        <w:top w:val="none" w:sz="0" w:space="0" w:color="auto"/>
        <w:left w:val="none" w:sz="0" w:space="0" w:color="auto"/>
        <w:bottom w:val="none" w:sz="0" w:space="0" w:color="auto"/>
        <w:right w:val="none" w:sz="0" w:space="0" w:color="auto"/>
      </w:divBdr>
    </w:div>
    <w:div w:id="5331745">
      <w:bodyDiv w:val="1"/>
      <w:marLeft w:val="0"/>
      <w:marRight w:val="0"/>
      <w:marTop w:val="0"/>
      <w:marBottom w:val="0"/>
      <w:divBdr>
        <w:top w:val="none" w:sz="0" w:space="0" w:color="auto"/>
        <w:left w:val="none" w:sz="0" w:space="0" w:color="auto"/>
        <w:bottom w:val="none" w:sz="0" w:space="0" w:color="auto"/>
        <w:right w:val="none" w:sz="0" w:space="0" w:color="auto"/>
      </w:divBdr>
    </w:div>
    <w:div w:id="5447917">
      <w:bodyDiv w:val="1"/>
      <w:marLeft w:val="0"/>
      <w:marRight w:val="0"/>
      <w:marTop w:val="0"/>
      <w:marBottom w:val="0"/>
      <w:divBdr>
        <w:top w:val="none" w:sz="0" w:space="0" w:color="auto"/>
        <w:left w:val="none" w:sz="0" w:space="0" w:color="auto"/>
        <w:bottom w:val="none" w:sz="0" w:space="0" w:color="auto"/>
        <w:right w:val="none" w:sz="0" w:space="0" w:color="auto"/>
      </w:divBdr>
    </w:div>
    <w:div w:id="5597327">
      <w:bodyDiv w:val="1"/>
      <w:marLeft w:val="0"/>
      <w:marRight w:val="0"/>
      <w:marTop w:val="0"/>
      <w:marBottom w:val="0"/>
      <w:divBdr>
        <w:top w:val="none" w:sz="0" w:space="0" w:color="auto"/>
        <w:left w:val="none" w:sz="0" w:space="0" w:color="auto"/>
        <w:bottom w:val="none" w:sz="0" w:space="0" w:color="auto"/>
        <w:right w:val="none" w:sz="0" w:space="0" w:color="auto"/>
      </w:divBdr>
    </w:div>
    <w:div w:id="5789365">
      <w:bodyDiv w:val="1"/>
      <w:marLeft w:val="0"/>
      <w:marRight w:val="0"/>
      <w:marTop w:val="0"/>
      <w:marBottom w:val="0"/>
      <w:divBdr>
        <w:top w:val="none" w:sz="0" w:space="0" w:color="auto"/>
        <w:left w:val="none" w:sz="0" w:space="0" w:color="auto"/>
        <w:bottom w:val="none" w:sz="0" w:space="0" w:color="auto"/>
        <w:right w:val="none" w:sz="0" w:space="0" w:color="auto"/>
      </w:divBdr>
    </w:div>
    <w:div w:id="5911174">
      <w:bodyDiv w:val="1"/>
      <w:marLeft w:val="0"/>
      <w:marRight w:val="0"/>
      <w:marTop w:val="0"/>
      <w:marBottom w:val="0"/>
      <w:divBdr>
        <w:top w:val="none" w:sz="0" w:space="0" w:color="auto"/>
        <w:left w:val="none" w:sz="0" w:space="0" w:color="auto"/>
        <w:bottom w:val="none" w:sz="0" w:space="0" w:color="auto"/>
        <w:right w:val="none" w:sz="0" w:space="0" w:color="auto"/>
      </w:divBdr>
    </w:div>
    <w:div w:id="6829102">
      <w:bodyDiv w:val="1"/>
      <w:marLeft w:val="0"/>
      <w:marRight w:val="0"/>
      <w:marTop w:val="0"/>
      <w:marBottom w:val="0"/>
      <w:divBdr>
        <w:top w:val="none" w:sz="0" w:space="0" w:color="auto"/>
        <w:left w:val="none" w:sz="0" w:space="0" w:color="auto"/>
        <w:bottom w:val="none" w:sz="0" w:space="0" w:color="auto"/>
        <w:right w:val="none" w:sz="0" w:space="0" w:color="auto"/>
      </w:divBdr>
    </w:div>
    <w:div w:id="6829406">
      <w:bodyDiv w:val="1"/>
      <w:marLeft w:val="0"/>
      <w:marRight w:val="0"/>
      <w:marTop w:val="0"/>
      <w:marBottom w:val="0"/>
      <w:divBdr>
        <w:top w:val="none" w:sz="0" w:space="0" w:color="auto"/>
        <w:left w:val="none" w:sz="0" w:space="0" w:color="auto"/>
        <w:bottom w:val="none" w:sz="0" w:space="0" w:color="auto"/>
        <w:right w:val="none" w:sz="0" w:space="0" w:color="auto"/>
      </w:divBdr>
    </w:div>
    <w:div w:id="6909329">
      <w:bodyDiv w:val="1"/>
      <w:marLeft w:val="0"/>
      <w:marRight w:val="0"/>
      <w:marTop w:val="0"/>
      <w:marBottom w:val="0"/>
      <w:divBdr>
        <w:top w:val="none" w:sz="0" w:space="0" w:color="auto"/>
        <w:left w:val="none" w:sz="0" w:space="0" w:color="auto"/>
        <w:bottom w:val="none" w:sz="0" w:space="0" w:color="auto"/>
        <w:right w:val="none" w:sz="0" w:space="0" w:color="auto"/>
      </w:divBdr>
    </w:div>
    <w:div w:id="6912245">
      <w:bodyDiv w:val="1"/>
      <w:marLeft w:val="0"/>
      <w:marRight w:val="0"/>
      <w:marTop w:val="0"/>
      <w:marBottom w:val="0"/>
      <w:divBdr>
        <w:top w:val="none" w:sz="0" w:space="0" w:color="auto"/>
        <w:left w:val="none" w:sz="0" w:space="0" w:color="auto"/>
        <w:bottom w:val="none" w:sz="0" w:space="0" w:color="auto"/>
        <w:right w:val="none" w:sz="0" w:space="0" w:color="auto"/>
      </w:divBdr>
    </w:div>
    <w:div w:id="6947939">
      <w:bodyDiv w:val="1"/>
      <w:marLeft w:val="0"/>
      <w:marRight w:val="0"/>
      <w:marTop w:val="0"/>
      <w:marBottom w:val="0"/>
      <w:divBdr>
        <w:top w:val="none" w:sz="0" w:space="0" w:color="auto"/>
        <w:left w:val="none" w:sz="0" w:space="0" w:color="auto"/>
        <w:bottom w:val="none" w:sz="0" w:space="0" w:color="auto"/>
        <w:right w:val="none" w:sz="0" w:space="0" w:color="auto"/>
      </w:divBdr>
    </w:div>
    <w:div w:id="8221512">
      <w:bodyDiv w:val="1"/>
      <w:marLeft w:val="0"/>
      <w:marRight w:val="0"/>
      <w:marTop w:val="0"/>
      <w:marBottom w:val="0"/>
      <w:divBdr>
        <w:top w:val="none" w:sz="0" w:space="0" w:color="auto"/>
        <w:left w:val="none" w:sz="0" w:space="0" w:color="auto"/>
        <w:bottom w:val="none" w:sz="0" w:space="0" w:color="auto"/>
        <w:right w:val="none" w:sz="0" w:space="0" w:color="auto"/>
      </w:divBdr>
    </w:div>
    <w:div w:id="8723718">
      <w:bodyDiv w:val="1"/>
      <w:marLeft w:val="0"/>
      <w:marRight w:val="0"/>
      <w:marTop w:val="0"/>
      <w:marBottom w:val="0"/>
      <w:divBdr>
        <w:top w:val="none" w:sz="0" w:space="0" w:color="auto"/>
        <w:left w:val="none" w:sz="0" w:space="0" w:color="auto"/>
        <w:bottom w:val="none" w:sz="0" w:space="0" w:color="auto"/>
        <w:right w:val="none" w:sz="0" w:space="0" w:color="auto"/>
      </w:divBdr>
    </w:div>
    <w:div w:id="8878660">
      <w:bodyDiv w:val="1"/>
      <w:marLeft w:val="0"/>
      <w:marRight w:val="0"/>
      <w:marTop w:val="0"/>
      <w:marBottom w:val="0"/>
      <w:divBdr>
        <w:top w:val="none" w:sz="0" w:space="0" w:color="auto"/>
        <w:left w:val="none" w:sz="0" w:space="0" w:color="auto"/>
        <w:bottom w:val="none" w:sz="0" w:space="0" w:color="auto"/>
        <w:right w:val="none" w:sz="0" w:space="0" w:color="auto"/>
      </w:divBdr>
    </w:div>
    <w:div w:id="8919401">
      <w:bodyDiv w:val="1"/>
      <w:marLeft w:val="0"/>
      <w:marRight w:val="0"/>
      <w:marTop w:val="0"/>
      <w:marBottom w:val="0"/>
      <w:divBdr>
        <w:top w:val="none" w:sz="0" w:space="0" w:color="auto"/>
        <w:left w:val="none" w:sz="0" w:space="0" w:color="auto"/>
        <w:bottom w:val="none" w:sz="0" w:space="0" w:color="auto"/>
        <w:right w:val="none" w:sz="0" w:space="0" w:color="auto"/>
      </w:divBdr>
    </w:div>
    <w:div w:id="9262874">
      <w:bodyDiv w:val="1"/>
      <w:marLeft w:val="0"/>
      <w:marRight w:val="0"/>
      <w:marTop w:val="0"/>
      <w:marBottom w:val="0"/>
      <w:divBdr>
        <w:top w:val="none" w:sz="0" w:space="0" w:color="auto"/>
        <w:left w:val="none" w:sz="0" w:space="0" w:color="auto"/>
        <w:bottom w:val="none" w:sz="0" w:space="0" w:color="auto"/>
        <w:right w:val="none" w:sz="0" w:space="0" w:color="auto"/>
      </w:divBdr>
    </w:div>
    <w:div w:id="9722935">
      <w:bodyDiv w:val="1"/>
      <w:marLeft w:val="0"/>
      <w:marRight w:val="0"/>
      <w:marTop w:val="0"/>
      <w:marBottom w:val="0"/>
      <w:divBdr>
        <w:top w:val="none" w:sz="0" w:space="0" w:color="auto"/>
        <w:left w:val="none" w:sz="0" w:space="0" w:color="auto"/>
        <w:bottom w:val="none" w:sz="0" w:space="0" w:color="auto"/>
        <w:right w:val="none" w:sz="0" w:space="0" w:color="auto"/>
      </w:divBdr>
    </w:div>
    <w:div w:id="9795421">
      <w:bodyDiv w:val="1"/>
      <w:marLeft w:val="0"/>
      <w:marRight w:val="0"/>
      <w:marTop w:val="0"/>
      <w:marBottom w:val="0"/>
      <w:divBdr>
        <w:top w:val="none" w:sz="0" w:space="0" w:color="auto"/>
        <w:left w:val="none" w:sz="0" w:space="0" w:color="auto"/>
        <w:bottom w:val="none" w:sz="0" w:space="0" w:color="auto"/>
        <w:right w:val="none" w:sz="0" w:space="0" w:color="auto"/>
      </w:divBdr>
    </w:div>
    <w:div w:id="9845120">
      <w:bodyDiv w:val="1"/>
      <w:marLeft w:val="0"/>
      <w:marRight w:val="0"/>
      <w:marTop w:val="0"/>
      <w:marBottom w:val="0"/>
      <w:divBdr>
        <w:top w:val="none" w:sz="0" w:space="0" w:color="auto"/>
        <w:left w:val="none" w:sz="0" w:space="0" w:color="auto"/>
        <w:bottom w:val="none" w:sz="0" w:space="0" w:color="auto"/>
        <w:right w:val="none" w:sz="0" w:space="0" w:color="auto"/>
      </w:divBdr>
    </w:div>
    <w:div w:id="9915129">
      <w:bodyDiv w:val="1"/>
      <w:marLeft w:val="0"/>
      <w:marRight w:val="0"/>
      <w:marTop w:val="0"/>
      <w:marBottom w:val="0"/>
      <w:divBdr>
        <w:top w:val="none" w:sz="0" w:space="0" w:color="auto"/>
        <w:left w:val="none" w:sz="0" w:space="0" w:color="auto"/>
        <w:bottom w:val="none" w:sz="0" w:space="0" w:color="auto"/>
        <w:right w:val="none" w:sz="0" w:space="0" w:color="auto"/>
      </w:divBdr>
    </w:div>
    <w:div w:id="9992323">
      <w:bodyDiv w:val="1"/>
      <w:marLeft w:val="0"/>
      <w:marRight w:val="0"/>
      <w:marTop w:val="0"/>
      <w:marBottom w:val="0"/>
      <w:divBdr>
        <w:top w:val="none" w:sz="0" w:space="0" w:color="auto"/>
        <w:left w:val="none" w:sz="0" w:space="0" w:color="auto"/>
        <w:bottom w:val="none" w:sz="0" w:space="0" w:color="auto"/>
        <w:right w:val="none" w:sz="0" w:space="0" w:color="auto"/>
      </w:divBdr>
    </w:div>
    <w:div w:id="10112782">
      <w:bodyDiv w:val="1"/>
      <w:marLeft w:val="0"/>
      <w:marRight w:val="0"/>
      <w:marTop w:val="0"/>
      <w:marBottom w:val="0"/>
      <w:divBdr>
        <w:top w:val="none" w:sz="0" w:space="0" w:color="auto"/>
        <w:left w:val="none" w:sz="0" w:space="0" w:color="auto"/>
        <w:bottom w:val="none" w:sz="0" w:space="0" w:color="auto"/>
        <w:right w:val="none" w:sz="0" w:space="0" w:color="auto"/>
      </w:divBdr>
    </w:div>
    <w:div w:id="10185352">
      <w:bodyDiv w:val="1"/>
      <w:marLeft w:val="0"/>
      <w:marRight w:val="0"/>
      <w:marTop w:val="0"/>
      <w:marBottom w:val="0"/>
      <w:divBdr>
        <w:top w:val="none" w:sz="0" w:space="0" w:color="auto"/>
        <w:left w:val="none" w:sz="0" w:space="0" w:color="auto"/>
        <w:bottom w:val="none" w:sz="0" w:space="0" w:color="auto"/>
        <w:right w:val="none" w:sz="0" w:space="0" w:color="auto"/>
      </w:divBdr>
    </w:div>
    <w:div w:id="10376590">
      <w:bodyDiv w:val="1"/>
      <w:marLeft w:val="0"/>
      <w:marRight w:val="0"/>
      <w:marTop w:val="0"/>
      <w:marBottom w:val="0"/>
      <w:divBdr>
        <w:top w:val="none" w:sz="0" w:space="0" w:color="auto"/>
        <w:left w:val="none" w:sz="0" w:space="0" w:color="auto"/>
        <w:bottom w:val="none" w:sz="0" w:space="0" w:color="auto"/>
        <w:right w:val="none" w:sz="0" w:space="0" w:color="auto"/>
      </w:divBdr>
    </w:div>
    <w:div w:id="10643089">
      <w:bodyDiv w:val="1"/>
      <w:marLeft w:val="0"/>
      <w:marRight w:val="0"/>
      <w:marTop w:val="0"/>
      <w:marBottom w:val="0"/>
      <w:divBdr>
        <w:top w:val="none" w:sz="0" w:space="0" w:color="auto"/>
        <w:left w:val="none" w:sz="0" w:space="0" w:color="auto"/>
        <w:bottom w:val="none" w:sz="0" w:space="0" w:color="auto"/>
        <w:right w:val="none" w:sz="0" w:space="0" w:color="auto"/>
      </w:divBdr>
    </w:div>
    <w:div w:id="10882581">
      <w:bodyDiv w:val="1"/>
      <w:marLeft w:val="0"/>
      <w:marRight w:val="0"/>
      <w:marTop w:val="0"/>
      <w:marBottom w:val="0"/>
      <w:divBdr>
        <w:top w:val="none" w:sz="0" w:space="0" w:color="auto"/>
        <w:left w:val="none" w:sz="0" w:space="0" w:color="auto"/>
        <w:bottom w:val="none" w:sz="0" w:space="0" w:color="auto"/>
        <w:right w:val="none" w:sz="0" w:space="0" w:color="auto"/>
      </w:divBdr>
    </w:div>
    <w:div w:id="10958619">
      <w:bodyDiv w:val="1"/>
      <w:marLeft w:val="0"/>
      <w:marRight w:val="0"/>
      <w:marTop w:val="0"/>
      <w:marBottom w:val="0"/>
      <w:divBdr>
        <w:top w:val="none" w:sz="0" w:space="0" w:color="auto"/>
        <w:left w:val="none" w:sz="0" w:space="0" w:color="auto"/>
        <w:bottom w:val="none" w:sz="0" w:space="0" w:color="auto"/>
        <w:right w:val="none" w:sz="0" w:space="0" w:color="auto"/>
      </w:divBdr>
    </w:div>
    <w:div w:id="11415161">
      <w:bodyDiv w:val="1"/>
      <w:marLeft w:val="0"/>
      <w:marRight w:val="0"/>
      <w:marTop w:val="0"/>
      <w:marBottom w:val="0"/>
      <w:divBdr>
        <w:top w:val="none" w:sz="0" w:space="0" w:color="auto"/>
        <w:left w:val="none" w:sz="0" w:space="0" w:color="auto"/>
        <w:bottom w:val="none" w:sz="0" w:space="0" w:color="auto"/>
        <w:right w:val="none" w:sz="0" w:space="0" w:color="auto"/>
      </w:divBdr>
    </w:div>
    <w:div w:id="11417506">
      <w:bodyDiv w:val="1"/>
      <w:marLeft w:val="0"/>
      <w:marRight w:val="0"/>
      <w:marTop w:val="0"/>
      <w:marBottom w:val="0"/>
      <w:divBdr>
        <w:top w:val="none" w:sz="0" w:space="0" w:color="auto"/>
        <w:left w:val="none" w:sz="0" w:space="0" w:color="auto"/>
        <w:bottom w:val="none" w:sz="0" w:space="0" w:color="auto"/>
        <w:right w:val="none" w:sz="0" w:space="0" w:color="auto"/>
      </w:divBdr>
    </w:div>
    <w:div w:id="11995689">
      <w:bodyDiv w:val="1"/>
      <w:marLeft w:val="0"/>
      <w:marRight w:val="0"/>
      <w:marTop w:val="0"/>
      <w:marBottom w:val="0"/>
      <w:divBdr>
        <w:top w:val="none" w:sz="0" w:space="0" w:color="auto"/>
        <w:left w:val="none" w:sz="0" w:space="0" w:color="auto"/>
        <w:bottom w:val="none" w:sz="0" w:space="0" w:color="auto"/>
        <w:right w:val="none" w:sz="0" w:space="0" w:color="auto"/>
      </w:divBdr>
    </w:div>
    <w:div w:id="12004463">
      <w:bodyDiv w:val="1"/>
      <w:marLeft w:val="0"/>
      <w:marRight w:val="0"/>
      <w:marTop w:val="0"/>
      <w:marBottom w:val="0"/>
      <w:divBdr>
        <w:top w:val="none" w:sz="0" w:space="0" w:color="auto"/>
        <w:left w:val="none" w:sz="0" w:space="0" w:color="auto"/>
        <w:bottom w:val="none" w:sz="0" w:space="0" w:color="auto"/>
        <w:right w:val="none" w:sz="0" w:space="0" w:color="auto"/>
      </w:divBdr>
    </w:div>
    <w:div w:id="12462342">
      <w:bodyDiv w:val="1"/>
      <w:marLeft w:val="0"/>
      <w:marRight w:val="0"/>
      <w:marTop w:val="0"/>
      <w:marBottom w:val="0"/>
      <w:divBdr>
        <w:top w:val="none" w:sz="0" w:space="0" w:color="auto"/>
        <w:left w:val="none" w:sz="0" w:space="0" w:color="auto"/>
        <w:bottom w:val="none" w:sz="0" w:space="0" w:color="auto"/>
        <w:right w:val="none" w:sz="0" w:space="0" w:color="auto"/>
      </w:divBdr>
    </w:div>
    <w:div w:id="12802281">
      <w:bodyDiv w:val="1"/>
      <w:marLeft w:val="0"/>
      <w:marRight w:val="0"/>
      <w:marTop w:val="0"/>
      <w:marBottom w:val="0"/>
      <w:divBdr>
        <w:top w:val="none" w:sz="0" w:space="0" w:color="auto"/>
        <w:left w:val="none" w:sz="0" w:space="0" w:color="auto"/>
        <w:bottom w:val="none" w:sz="0" w:space="0" w:color="auto"/>
        <w:right w:val="none" w:sz="0" w:space="0" w:color="auto"/>
      </w:divBdr>
    </w:div>
    <w:div w:id="12994861">
      <w:bodyDiv w:val="1"/>
      <w:marLeft w:val="0"/>
      <w:marRight w:val="0"/>
      <w:marTop w:val="0"/>
      <w:marBottom w:val="0"/>
      <w:divBdr>
        <w:top w:val="none" w:sz="0" w:space="0" w:color="auto"/>
        <w:left w:val="none" w:sz="0" w:space="0" w:color="auto"/>
        <w:bottom w:val="none" w:sz="0" w:space="0" w:color="auto"/>
        <w:right w:val="none" w:sz="0" w:space="0" w:color="auto"/>
      </w:divBdr>
    </w:div>
    <w:div w:id="13196783">
      <w:bodyDiv w:val="1"/>
      <w:marLeft w:val="0"/>
      <w:marRight w:val="0"/>
      <w:marTop w:val="0"/>
      <w:marBottom w:val="0"/>
      <w:divBdr>
        <w:top w:val="none" w:sz="0" w:space="0" w:color="auto"/>
        <w:left w:val="none" w:sz="0" w:space="0" w:color="auto"/>
        <w:bottom w:val="none" w:sz="0" w:space="0" w:color="auto"/>
        <w:right w:val="none" w:sz="0" w:space="0" w:color="auto"/>
      </w:divBdr>
    </w:div>
    <w:div w:id="13465174">
      <w:bodyDiv w:val="1"/>
      <w:marLeft w:val="0"/>
      <w:marRight w:val="0"/>
      <w:marTop w:val="0"/>
      <w:marBottom w:val="0"/>
      <w:divBdr>
        <w:top w:val="none" w:sz="0" w:space="0" w:color="auto"/>
        <w:left w:val="none" w:sz="0" w:space="0" w:color="auto"/>
        <w:bottom w:val="none" w:sz="0" w:space="0" w:color="auto"/>
        <w:right w:val="none" w:sz="0" w:space="0" w:color="auto"/>
      </w:divBdr>
    </w:div>
    <w:div w:id="13574915">
      <w:bodyDiv w:val="1"/>
      <w:marLeft w:val="0"/>
      <w:marRight w:val="0"/>
      <w:marTop w:val="0"/>
      <w:marBottom w:val="0"/>
      <w:divBdr>
        <w:top w:val="none" w:sz="0" w:space="0" w:color="auto"/>
        <w:left w:val="none" w:sz="0" w:space="0" w:color="auto"/>
        <w:bottom w:val="none" w:sz="0" w:space="0" w:color="auto"/>
        <w:right w:val="none" w:sz="0" w:space="0" w:color="auto"/>
      </w:divBdr>
    </w:div>
    <w:div w:id="13965994">
      <w:bodyDiv w:val="1"/>
      <w:marLeft w:val="0"/>
      <w:marRight w:val="0"/>
      <w:marTop w:val="0"/>
      <w:marBottom w:val="0"/>
      <w:divBdr>
        <w:top w:val="none" w:sz="0" w:space="0" w:color="auto"/>
        <w:left w:val="none" w:sz="0" w:space="0" w:color="auto"/>
        <w:bottom w:val="none" w:sz="0" w:space="0" w:color="auto"/>
        <w:right w:val="none" w:sz="0" w:space="0" w:color="auto"/>
      </w:divBdr>
    </w:div>
    <w:div w:id="14160142">
      <w:bodyDiv w:val="1"/>
      <w:marLeft w:val="0"/>
      <w:marRight w:val="0"/>
      <w:marTop w:val="0"/>
      <w:marBottom w:val="0"/>
      <w:divBdr>
        <w:top w:val="none" w:sz="0" w:space="0" w:color="auto"/>
        <w:left w:val="none" w:sz="0" w:space="0" w:color="auto"/>
        <w:bottom w:val="none" w:sz="0" w:space="0" w:color="auto"/>
        <w:right w:val="none" w:sz="0" w:space="0" w:color="auto"/>
      </w:divBdr>
    </w:div>
    <w:div w:id="14621908">
      <w:bodyDiv w:val="1"/>
      <w:marLeft w:val="0"/>
      <w:marRight w:val="0"/>
      <w:marTop w:val="0"/>
      <w:marBottom w:val="0"/>
      <w:divBdr>
        <w:top w:val="none" w:sz="0" w:space="0" w:color="auto"/>
        <w:left w:val="none" w:sz="0" w:space="0" w:color="auto"/>
        <w:bottom w:val="none" w:sz="0" w:space="0" w:color="auto"/>
        <w:right w:val="none" w:sz="0" w:space="0" w:color="auto"/>
      </w:divBdr>
    </w:div>
    <w:div w:id="15230178">
      <w:bodyDiv w:val="1"/>
      <w:marLeft w:val="0"/>
      <w:marRight w:val="0"/>
      <w:marTop w:val="0"/>
      <w:marBottom w:val="0"/>
      <w:divBdr>
        <w:top w:val="none" w:sz="0" w:space="0" w:color="auto"/>
        <w:left w:val="none" w:sz="0" w:space="0" w:color="auto"/>
        <w:bottom w:val="none" w:sz="0" w:space="0" w:color="auto"/>
        <w:right w:val="none" w:sz="0" w:space="0" w:color="auto"/>
      </w:divBdr>
    </w:div>
    <w:div w:id="16778348">
      <w:bodyDiv w:val="1"/>
      <w:marLeft w:val="0"/>
      <w:marRight w:val="0"/>
      <w:marTop w:val="0"/>
      <w:marBottom w:val="0"/>
      <w:divBdr>
        <w:top w:val="none" w:sz="0" w:space="0" w:color="auto"/>
        <w:left w:val="none" w:sz="0" w:space="0" w:color="auto"/>
        <w:bottom w:val="none" w:sz="0" w:space="0" w:color="auto"/>
        <w:right w:val="none" w:sz="0" w:space="0" w:color="auto"/>
      </w:divBdr>
    </w:div>
    <w:div w:id="16782898">
      <w:bodyDiv w:val="1"/>
      <w:marLeft w:val="0"/>
      <w:marRight w:val="0"/>
      <w:marTop w:val="0"/>
      <w:marBottom w:val="0"/>
      <w:divBdr>
        <w:top w:val="none" w:sz="0" w:space="0" w:color="auto"/>
        <w:left w:val="none" w:sz="0" w:space="0" w:color="auto"/>
        <w:bottom w:val="none" w:sz="0" w:space="0" w:color="auto"/>
        <w:right w:val="none" w:sz="0" w:space="0" w:color="auto"/>
      </w:divBdr>
    </w:div>
    <w:div w:id="17128662">
      <w:bodyDiv w:val="1"/>
      <w:marLeft w:val="0"/>
      <w:marRight w:val="0"/>
      <w:marTop w:val="0"/>
      <w:marBottom w:val="0"/>
      <w:divBdr>
        <w:top w:val="none" w:sz="0" w:space="0" w:color="auto"/>
        <w:left w:val="none" w:sz="0" w:space="0" w:color="auto"/>
        <w:bottom w:val="none" w:sz="0" w:space="0" w:color="auto"/>
        <w:right w:val="none" w:sz="0" w:space="0" w:color="auto"/>
      </w:divBdr>
    </w:div>
    <w:div w:id="17243576">
      <w:bodyDiv w:val="1"/>
      <w:marLeft w:val="0"/>
      <w:marRight w:val="0"/>
      <w:marTop w:val="0"/>
      <w:marBottom w:val="0"/>
      <w:divBdr>
        <w:top w:val="none" w:sz="0" w:space="0" w:color="auto"/>
        <w:left w:val="none" w:sz="0" w:space="0" w:color="auto"/>
        <w:bottom w:val="none" w:sz="0" w:space="0" w:color="auto"/>
        <w:right w:val="none" w:sz="0" w:space="0" w:color="auto"/>
      </w:divBdr>
    </w:div>
    <w:div w:id="17514893">
      <w:bodyDiv w:val="1"/>
      <w:marLeft w:val="0"/>
      <w:marRight w:val="0"/>
      <w:marTop w:val="0"/>
      <w:marBottom w:val="0"/>
      <w:divBdr>
        <w:top w:val="none" w:sz="0" w:space="0" w:color="auto"/>
        <w:left w:val="none" w:sz="0" w:space="0" w:color="auto"/>
        <w:bottom w:val="none" w:sz="0" w:space="0" w:color="auto"/>
        <w:right w:val="none" w:sz="0" w:space="0" w:color="auto"/>
      </w:divBdr>
    </w:div>
    <w:div w:id="17631348">
      <w:bodyDiv w:val="1"/>
      <w:marLeft w:val="0"/>
      <w:marRight w:val="0"/>
      <w:marTop w:val="0"/>
      <w:marBottom w:val="0"/>
      <w:divBdr>
        <w:top w:val="none" w:sz="0" w:space="0" w:color="auto"/>
        <w:left w:val="none" w:sz="0" w:space="0" w:color="auto"/>
        <w:bottom w:val="none" w:sz="0" w:space="0" w:color="auto"/>
        <w:right w:val="none" w:sz="0" w:space="0" w:color="auto"/>
      </w:divBdr>
    </w:div>
    <w:div w:id="17974688">
      <w:bodyDiv w:val="1"/>
      <w:marLeft w:val="0"/>
      <w:marRight w:val="0"/>
      <w:marTop w:val="0"/>
      <w:marBottom w:val="0"/>
      <w:divBdr>
        <w:top w:val="none" w:sz="0" w:space="0" w:color="auto"/>
        <w:left w:val="none" w:sz="0" w:space="0" w:color="auto"/>
        <w:bottom w:val="none" w:sz="0" w:space="0" w:color="auto"/>
        <w:right w:val="none" w:sz="0" w:space="0" w:color="auto"/>
      </w:divBdr>
    </w:div>
    <w:div w:id="17977505">
      <w:bodyDiv w:val="1"/>
      <w:marLeft w:val="0"/>
      <w:marRight w:val="0"/>
      <w:marTop w:val="0"/>
      <w:marBottom w:val="0"/>
      <w:divBdr>
        <w:top w:val="none" w:sz="0" w:space="0" w:color="auto"/>
        <w:left w:val="none" w:sz="0" w:space="0" w:color="auto"/>
        <w:bottom w:val="none" w:sz="0" w:space="0" w:color="auto"/>
        <w:right w:val="none" w:sz="0" w:space="0" w:color="auto"/>
      </w:divBdr>
    </w:div>
    <w:div w:id="18241510">
      <w:bodyDiv w:val="1"/>
      <w:marLeft w:val="0"/>
      <w:marRight w:val="0"/>
      <w:marTop w:val="0"/>
      <w:marBottom w:val="0"/>
      <w:divBdr>
        <w:top w:val="none" w:sz="0" w:space="0" w:color="auto"/>
        <w:left w:val="none" w:sz="0" w:space="0" w:color="auto"/>
        <w:bottom w:val="none" w:sz="0" w:space="0" w:color="auto"/>
        <w:right w:val="none" w:sz="0" w:space="0" w:color="auto"/>
      </w:divBdr>
    </w:div>
    <w:div w:id="18431463">
      <w:bodyDiv w:val="1"/>
      <w:marLeft w:val="0"/>
      <w:marRight w:val="0"/>
      <w:marTop w:val="0"/>
      <w:marBottom w:val="0"/>
      <w:divBdr>
        <w:top w:val="none" w:sz="0" w:space="0" w:color="auto"/>
        <w:left w:val="none" w:sz="0" w:space="0" w:color="auto"/>
        <w:bottom w:val="none" w:sz="0" w:space="0" w:color="auto"/>
        <w:right w:val="none" w:sz="0" w:space="0" w:color="auto"/>
      </w:divBdr>
    </w:div>
    <w:div w:id="19933841">
      <w:bodyDiv w:val="1"/>
      <w:marLeft w:val="0"/>
      <w:marRight w:val="0"/>
      <w:marTop w:val="0"/>
      <w:marBottom w:val="0"/>
      <w:divBdr>
        <w:top w:val="none" w:sz="0" w:space="0" w:color="auto"/>
        <w:left w:val="none" w:sz="0" w:space="0" w:color="auto"/>
        <w:bottom w:val="none" w:sz="0" w:space="0" w:color="auto"/>
        <w:right w:val="none" w:sz="0" w:space="0" w:color="auto"/>
      </w:divBdr>
    </w:div>
    <w:div w:id="20204625">
      <w:bodyDiv w:val="1"/>
      <w:marLeft w:val="0"/>
      <w:marRight w:val="0"/>
      <w:marTop w:val="0"/>
      <w:marBottom w:val="0"/>
      <w:divBdr>
        <w:top w:val="none" w:sz="0" w:space="0" w:color="auto"/>
        <w:left w:val="none" w:sz="0" w:space="0" w:color="auto"/>
        <w:bottom w:val="none" w:sz="0" w:space="0" w:color="auto"/>
        <w:right w:val="none" w:sz="0" w:space="0" w:color="auto"/>
      </w:divBdr>
    </w:div>
    <w:div w:id="20210642">
      <w:bodyDiv w:val="1"/>
      <w:marLeft w:val="0"/>
      <w:marRight w:val="0"/>
      <w:marTop w:val="0"/>
      <w:marBottom w:val="0"/>
      <w:divBdr>
        <w:top w:val="none" w:sz="0" w:space="0" w:color="auto"/>
        <w:left w:val="none" w:sz="0" w:space="0" w:color="auto"/>
        <w:bottom w:val="none" w:sz="0" w:space="0" w:color="auto"/>
        <w:right w:val="none" w:sz="0" w:space="0" w:color="auto"/>
      </w:divBdr>
    </w:div>
    <w:div w:id="20472282">
      <w:bodyDiv w:val="1"/>
      <w:marLeft w:val="0"/>
      <w:marRight w:val="0"/>
      <w:marTop w:val="0"/>
      <w:marBottom w:val="0"/>
      <w:divBdr>
        <w:top w:val="none" w:sz="0" w:space="0" w:color="auto"/>
        <w:left w:val="none" w:sz="0" w:space="0" w:color="auto"/>
        <w:bottom w:val="none" w:sz="0" w:space="0" w:color="auto"/>
        <w:right w:val="none" w:sz="0" w:space="0" w:color="auto"/>
      </w:divBdr>
    </w:div>
    <w:div w:id="20594705">
      <w:bodyDiv w:val="1"/>
      <w:marLeft w:val="0"/>
      <w:marRight w:val="0"/>
      <w:marTop w:val="0"/>
      <w:marBottom w:val="0"/>
      <w:divBdr>
        <w:top w:val="none" w:sz="0" w:space="0" w:color="auto"/>
        <w:left w:val="none" w:sz="0" w:space="0" w:color="auto"/>
        <w:bottom w:val="none" w:sz="0" w:space="0" w:color="auto"/>
        <w:right w:val="none" w:sz="0" w:space="0" w:color="auto"/>
      </w:divBdr>
    </w:div>
    <w:div w:id="20595197">
      <w:bodyDiv w:val="1"/>
      <w:marLeft w:val="0"/>
      <w:marRight w:val="0"/>
      <w:marTop w:val="0"/>
      <w:marBottom w:val="0"/>
      <w:divBdr>
        <w:top w:val="none" w:sz="0" w:space="0" w:color="auto"/>
        <w:left w:val="none" w:sz="0" w:space="0" w:color="auto"/>
        <w:bottom w:val="none" w:sz="0" w:space="0" w:color="auto"/>
        <w:right w:val="none" w:sz="0" w:space="0" w:color="auto"/>
      </w:divBdr>
    </w:div>
    <w:div w:id="20863305">
      <w:bodyDiv w:val="1"/>
      <w:marLeft w:val="0"/>
      <w:marRight w:val="0"/>
      <w:marTop w:val="0"/>
      <w:marBottom w:val="0"/>
      <w:divBdr>
        <w:top w:val="none" w:sz="0" w:space="0" w:color="auto"/>
        <w:left w:val="none" w:sz="0" w:space="0" w:color="auto"/>
        <w:bottom w:val="none" w:sz="0" w:space="0" w:color="auto"/>
        <w:right w:val="none" w:sz="0" w:space="0" w:color="auto"/>
      </w:divBdr>
    </w:div>
    <w:div w:id="21170590">
      <w:bodyDiv w:val="1"/>
      <w:marLeft w:val="0"/>
      <w:marRight w:val="0"/>
      <w:marTop w:val="0"/>
      <w:marBottom w:val="0"/>
      <w:divBdr>
        <w:top w:val="none" w:sz="0" w:space="0" w:color="auto"/>
        <w:left w:val="none" w:sz="0" w:space="0" w:color="auto"/>
        <w:bottom w:val="none" w:sz="0" w:space="0" w:color="auto"/>
        <w:right w:val="none" w:sz="0" w:space="0" w:color="auto"/>
      </w:divBdr>
    </w:div>
    <w:div w:id="21564548">
      <w:bodyDiv w:val="1"/>
      <w:marLeft w:val="0"/>
      <w:marRight w:val="0"/>
      <w:marTop w:val="0"/>
      <w:marBottom w:val="0"/>
      <w:divBdr>
        <w:top w:val="none" w:sz="0" w:space="0" w:color="auto"/>
        <w:left w:val="none" w:sz="0" w:space="0" w:color="auto"/>
        <w:bottom w:val="none" w:sz="0" w:space="0" w:color="auto"/>
        <w:right w:val="none" w:sz="0" w:space="0" w:color="auto"/>
      </w:divBdr>
    </w:div>
    <w:div w:id="21638846">
      <w:bodyDiv w:val="1"/>
      <w:marLeft w:val="0"/>
      <w:marRight w:val="0"/>
      <w:marTop w:val="0"/>
      <w:marBottom w:val="0"/>
      <w:divBdr>
        <w:top w:val="none" w:sz="0" w:space="0" w:color="auto"/>
        <w:left w:val="none" w:sz="0" w:space="0" w:color="auto"/>
        <w:bottom w:val="none" w:sz="0" w:space="0" w:color="auto"/>
        <w:right w:val="none" w:sz="0" w:space="0" w:color="auto"/>
      </w:divBdr>
    </w:div>
    <w:div w:id="23134898">
      <w:bodyDiv w:val="1"/>
      <w:marLeft w:val="0"/>
      <w:marRight w:val="0"/>
      <w:marTop w:val="0"/>
      <w:marBottom w:val="0"/>
      <w:divBdr>
        <w:top w:val="none" w:sz="0" w:space="0" w:color="auto"/>
        <w:left w:val="none" w:sz="0" w:space="0" w:color="auto"/>
        <w:bottom w:val="none" w:sz="0" w:space="0" w:color="auto"/>
        <w:right w:val="none" w:sz="0" w:space="0" w:color="auto"/>
      </w:divBdr>
    </w:div>
    <w:div w:id="23557884">
      <w:bodyDiv w:val="1"/>
      <w:marLeft w:val="0"/>
      <w:marRight w:val="0"/>
      <w:marTop w:val="0"/>
      <w:marBottom w:val="0"/>
      <w:divBdr>
        <w:top w:val="none" w:sz="0" w:space="0" w:color="auto"/>
        <w:left w:val="none" w:sz="0" w:space="0" w:color="auto"/>
        <w:bottom w:val="none" w:sz="0" w:space="0" w:color="auto"/>
        <w:right w:val="none" w:sz="0" w:space="0" w:color="auto"/>
      </w:divBdr>
    </w:div>
    <w:div w:id="24142802">
      <w:bodyDiv w:val="1"/>
      <w:marLeft w:val="0"/>
      <w:marRight w:val="0"/>
      <w:marTop w:val="0"/>
      <w:marBottom w:val="0"/>
      <w:divBdr>
        <w:top w:val="none" w:sz="0" w:space="0" w:color="auto"/>
        <w:left w:val="none" w:sz="0" w:space="0" w:color="auto"/>
        <w:bottom w:val="none" w:sz="0" w:space="0" w:color="auto"/>
        <w:right w:val="none" w:sz="0" w:space="0" w:color="auto"/>
      </w:divBdr>
    </w:div>
    <w:div w:id="24209470">
      <w:bodyDiv w:val="1"/>
      <w:marLeft w:val="0"/>
      <w:marRight w:val="0"/>
      <w:marTop w:val="0"/>
      <w:marBottom w:val="0"/>
      <w:divBdr>
        <w:top w:val="none" w:sz="0" w:space="0" w:color="auto"/>
        <w:left w:val="none" w:sz="0" w:space="0" w:color="auto"/>
        <w:bottom w:val="none" w:sz="0" w:space="0" w:color="auto"/>
        <w:right w:val="none" w:sz="0" w:space="0" w:color="auto"/>
      </w:divBdr>
    </w:div>
    <w:div w:id="24409919">
      <w:bodyDiv w:val="1"/>
      <w:marLeft w:val="0"/>
      <w:marRight w:val="0"/>
      <w:marTop w:val="0"/>
      <w:marBottom w:val="0"/>
      <w:divBdr>
        <w:top w:val="none" w:sz="0" w:space="0" w:color="auto"/>
        <w:left w:val="none" w:sz="0" w:space="0" w:color="auto"/>
        <w:bottom w:val="none" w:sz="0" w:space="0" w:color="auto"/>
        <w:right w:val="none" w:sz="0" w:space="0" w:color="auto"/>
      </w:divBdr>
    </w:div>
    <w:div w:id="24454712">
      <w:bodyDiv w:val="1"/>
      <w:marLeft w:val="0"/>
      <w:marRight w:val="0"/>
      <w:marTop w:val="0"/>
      <w:marBottom w:val="0"/>
      <w:divBdr>
        <w:top w:val="none" w:sz="0" w:space="0" w:color="auto"/>
        <w:left w:val="none" w:sz="0" w:space="0" w:color="auto"/>
        <w:bottom w:val="none" w:sz="0" w:space="0" w:color="auto"/>
        <w:right w:val="none" w:sz="0" w:space="0" w:color="auto"/>
      </w:divBdr>
    </w:div>
    <w:div w:id="24521748">
      <w:bodyDiv w:val="1"/>
      <w:marLeft w:val="0"/>
      <w:marRight w:val="0"/>
      <w:marTop w:val="0"/>
      <w:marBottom w:val="0"/>
      <w:divBdr>
        <w:top w:val="none" w:sz="0" w:space="0" w:color="auto"/>
        <w:left w:val="none" w:sz="0" w:space="0" w:color="auto"/>
        <w:bottom w:val="none" w:sz="0" w:space="0" w:color="auto"/>
        <w:right w:val="none" w:sz="0" w:space="0" w:color="auto"/>
      </w:divBdr>
    </w:div>
    <w:div w:id="24720504">
      <w:bodyDiv w:val="1"/>
      <w:marLeft w:val="0"/>
      <w:marRight w:val="0"/>
      <w:marTop w:val="0"/>
      <w:marBottom w:val="0"/>
      <w:divBdr>
        <w:top w:val="none" w:sz="0" w:space="0" w:color="auto"/>
        <w:left w:val="none" w:sz="0" w:space="0" w:color="auto"/>
        <w:bottom w:val="none" w:sz="0" w:space="0" w:color="auto"/>
        <w:right w:val="none" w:sz="0" w:space="0" w:color="auto"/>
      </w:divBdr>
    </w:div>
    <w:div w:id="24721943">
      <w:bodyDiv w:val="1"/>
      <w:marLeft w:val="0"/>
      <w:marRight w:val="0"/>
      <w:marTop w:val="0"/>
      <w:marBottom w:val="0"/>
      <w:divBdr>
        <w:top w:val="none" w:sz="0" w:space="0" w:color="auto"/>
        <w:left w:val="none" w:sz="0" w:space="0" w:color="auto"/>
        <w:bottom w:val="none" w:sz="0" w:space="0" w:color="auto"/>
        <w:right w:val="none" w:sz="0" w:space="0" w:color="auto"/>
      </w:divBdr>
    </w:div>
    <w:div w:id="24796855">
      <w:bodyDiv w:val="1"/>
      <w:marLeft w:val="0"/>
      <w:marRight w:val="0"/>
      <w:marTop w:val="0"/>
      <w:marBottom w:val="0"/>
      <w:divBdr>
        <w:top w:val="none" w:sz="0" w:space="0" w:color="auto"/>
        <w:left w:val="none" w:sz="0" w:space="0" w:color="auto"/>
        <w:bottom w:val="none" w:sz="0" w:space="0" w:color="auto"/>
        <w:right w:val="none" w:sz="0" w:space="0" w:color="auto"/>
      </w:divBdr>
    </w:div>
    <w:div w:id="24869397">
      <w:bodyDiv w:val="1"/>
      <w:marLeft w:val="0"/>
      <w:marRight w:val="0"/>
      <w:marTop w:val="0"/>
      <w:marBottom w:val="0"/>
      <w:divBdr>
        <w:top w:val="none" w:sz="0" w:space="0" w:color="auto"/>
        <w:left w:val="none" w:sz="0" w:space="0" w:color="auto"/>
        <w:bottom w:val="none" w:sz="0" w:space="0" w:color="auto"/>
        <w:right w:val="none" w:sz="0" w:space="0" w:color="auto"/>
      </w:divBdr>
    </w:div>
    <w:div w:id="24989097">
      <w:bodyDiv w:val="1"/>
      <w:marLeft w:val="0"/>
      <w:marRight w:val="0"/>
      <w:marTop w:val="0"/>
      <w:marBottom w:val="0"/>
      <w:divBdr>
        <w:top w:val="none" w:sz="0" w:space="0" w:color="auto"/>
        <w:left w:val="none" w:sz="0" w:space="0" w:color="auto"/>
        <w:bottom w:val="none" w:sz="0" w:space="0" w:color="auto"/>
        <w:right w:val="none" w:sz="0" w:space="0" w:color="auto"/>
      </w:divBdr>
    </w:div>
    <w:div w:id="25180417">
      <w:bodyDiv w:val="1"/>
      <w:marLeft w:val="0"/>
      <w:marRight w:val="0"/>
      <w:marTop w:val="0"/>
      <w:marBottom w:val="0"/>
      <w:divBdr>
        <w:top w:val="none" w:sz="0" w:space="0" w:color="auto"/>
        <w:left w:val="none" w:sz="0" w:space="0" w:color="auto"/>
        <w:bottom w:val="none" w:sz="0" w:space="0" w:color="auto"/>
        <w:right w:val="none" w:sz="0" w:space="0" w:color="auto"/>
      </w:divBdr>
    </w:div>
    <w:div w:id="26376641">
      <w:bodyDiv w:val="1"/>
      <w:marLeft w:val="0"/>
      <w:marRight w:val="0"/>
      <w:marTop w:val="0"/>
      <w:marBottom w:val="0"/>
      <w:divBdr>
        <w:top w:val="none" w:sz="0" w:space="0" w:color="auto"/>
        <w:left w:val="none" w:sz="0" w:space="0" w:color="auto"/>
        <w:bottom w:val="none" w:sz="0" w:space="0" w:color="auto"/>
        <w:right w:val="none" w:sz="0" w:space="0" w:color="auto"/>
      </w:divBdr>
    </w:div>
    <w:div w:id="26378145">
      <w:bodyDiv w:val="1"/>
      <w:marLeft w:val="0"/>
      <w:marRight w:val="0"/>
      <w:marTop w:val="0"/>
      <w:marBottom w:val="0"/>
      <w:divBdr>
        <w:top w:val="none" w:sz="0" w:space="0" w:color="auto"/>
        <w:left w:val="none" w:sz="0" w:space="0" w:color="auto"/>
        <w:bottom w:val="none" w:sz="0" w:space="0" w:color="auto"/>
        <w:right w:val="none" w:sz="0" w:space="0" w:color="auto"/>
      </w:divBdr>
    </w:div>
    <w:div w:id="26637268">
      <w:bodyDiv w:val="1"/>
      <w:marLeft w:val="0"/>
      <w:marRight w:val="0"/>
      <w:marTop w:val="0"/>
      <w:marBottom w:val="0"/>
      <w:divBdr>
        <w:top w:val="none" w:sz="0" w:space="0" w:color="auto"/>
        <w:left w:val="none" w:sz="0" w:space="0" w:color="auto"/>
        <w:bottom w:val="none" w:sz="0" w:space="0" w:color="auto"/>
        <w:right w:val="none" w:sz="0" w:space="0" w:color="auto"/>
      </w:divBdr>
    </w:div>
    <w:div w:id="26638774">
      <w:bodyDiv w:val="1"/>
      <w:marLeft w:val="0"/>
      <w:marRight w:val="0"/>
      <w:marTop w:val="0"/>
      <w:marBottom w:val="0"/>
      <w:divBdr>
        <w:top w:val="none" w:sz="0" w:space="0" w:color="auto"/>
        <w:left w:val="none" w:sz="0" w:space="0" w:color="auto"/>
        <w:bottom w:val="none" w:sz="0" w:space="0" w:color="auto"/>
        <w:right w:val="none" w:sz="0" w:space="0" w:color="auto"/>
      </w:divBdr>
    </w:div>
    <w:div w:id="27023983">
      <w:bodyDiv w:val="1"/>
      <w:marLeft w:val="0"/>
      <w:marRight w:val="0"/>
      <w:marTop w:val="0"/>
      <w:marBottom w:val="0"/>
      <w:divBdr>
        <w:top w:val="none" w:sz="0" w:space="0" w:color="auto"/>
        <w:left w:val="none" w:sz="0" w:space="0" w:color="auto"/>
        <w:bottom w:val="none" w:sz="0" w:space="0" w:color="auto"/>
        <w:right w:val="none" w:sz="0" w:space="0" w:color="auto"/>
      </w:divBdr>
    </w:div>
    <w:div w:id="27948883">
      <w:bodyDiv w:val="1"/>
      <w:marLeft w:val="0"/>
      <w:marRight w:val="0"/>
      <w:marTop w:val="0"/>
      <w:marBottom w:val="0"/>
      <w:divBdr>
        <w:top w:val="none" w:sz="0" w:space="0" w:color="auto"/>
        <w:left w:val="none" w:sz="0" w:space="0" w:color="auto"/>
        <w:bottom w:val="none" w:sz="0" w:space="0" w:color="auto"/>
        <w:right w:val="none" w:sz="0" w:space="0" w:color="auto"/>
      </w:divBdr>
    </w:div>
    <w:div w:id="28065895">
      <w:bodyDiv w:val="1"/>
      <w:marLeft w:val="0"/>
      <w:marRight w:val="0"/>
      <w:marTop w:val="0"/>
      <w:marBottom w:val="0"/>
      <w:divBdr>
        <w:top w:val="none" w:sz="0" w:space="0" w:color="auto"/>
        <w:left w:val="none" w:sz="0" w:space="0" w:color="auto"/>
        <w:bottom w:val="none" w:sz="0" w:space="0" w:color="auto"/>
        <w:right w:val="none" w:sz="0" w:space="0" w:color="auto"/>
      </w:divBdr>
    </w:div>
    <w:div w:id="28143526">
      <w:bodyDiv w:val="1"/>
      <w:marLeft w:val="0"/>
      <w:marRight w:val="0"/>
      <w:marTop w:val="0"/>
      <w:marBottom w:val="0"/>
      <w:divBdr>
        <w:top w:val="none" w:sz="0" w:space="0" w:color="auto"/>
        <w:left w:val="none" w:sz="0" w:space="0" w:color="auto"/>
        <w:bottom w:val="none" w:sz="0" w:space="0" w:color="auto"/>
        <w:right w:val="none" w:sz="0" w:space="0" w:color="auto"/>
      </w:divBdr>
    </w:div>
    <w:div w:id="28144814">
      <w:bodyDiv w:val="1"/>
      <w:marLeft w:val="0"/>
      <w:marRight w:val="0"/>
      <w:marTop w:val="0"/>
      <w:marBottom w:val="0"/>
      <w:divBdr>
        <w:top w:val="none" w:sz="0" w:space="0" w:color="auto"/>
        <w:left w:val="none" w:sz="0" w:space="0" w:color="auto"/>
        <w:bottom w:val="none" w:sz="0" w:space="0" w:color="auto"/>
        <w:right w:val="none" w:sz="0" w:space="0" w:color="auto"/>
      </w:divBdr>
    </w:div>
    <w:div w:id="28529818">
      <w:bodyDiv w:val="1"/>
      <w:marLeft w:val="0"/>
      <w:marRight w:val="0"/>
      <w:marTop w:val="0"/>
      <w:marBottom w:val="0"/>
      <w:divBdr>
        <w:top w:val="none" w:sz="0" w:space="0" w:color="auto"/>
        <w:left w:val="none" w:sz="0" w:space="0" w:color="auto"/>
        <w:bottom w:val="none" w:sz="0" w:space="0" w:color="auto"/>
        <w:right w:val="none" w:sz="0" w:space="0" w:color="auto"/>
      </w:divBdr>
    </w:div>
    <w:div w:id="28577727">
      <w:bodyDiv w:val="1"/>
      <w:marLeft w:val="0"/>
      <w:marRight w:val="0"/>
      <w:marTop w:val="0"/>
      <w:marBottom w:val="0"/>
      <w:divBdr>
        <w:top w:val="none" w:sz="0" w:space="0" w:color="auto"/>
        <w:left w:val="none" w:sz="0" w:space="0" w:color="auto"/>
        <w:bottom w:val="none" w:sz="0" w:space="0" w:color="auto"/>
        <w:right w:val="none" w:sz="0" w:space="0" w:color="auto"/>
      </w:divBdr>
    </w:div>
    <w:div w:id="28842491">
      <w:bodyDiv w:val="1"/>
      <w:marLeft w:val="0"/>
      <w:marRight w:val="0"/>
      <w:marTop w:val="0"/>
      <w:marBottom w:val="0"/>
      <w:divBdr>
        <w:top w:val="none" w:sz="0" w:space="0" w:color="auto"/>
        <w:left w:val="none" w:sz="0" w:space="0" w:color="auto"/>
        <w:bottom w:val="none" w:sz="0" w:space="0" w:color="auto"/>
        <w:right w:val="none" w:sz="0" w:space="0" w:color="auto"/>
      </w:divBdr>
    </w:div>
    <w:div w:id="28919853">
      <w:bodyDiv w:val="1"/>
      <w:marLeft w:val="0"/>
      <w:marRight w:val="0"/>
      <w:marTop w:val="0"/>
      <w:marBottom w:val="0"/>
      <w:divBdr>
        <w:top w:val="none" w:sz="0" w:space="0" w:color="auto"/>
        <w:left w:val="none" w:sz="0" w:space="0" w:color="auto"/>
        <w:bottom w:val="none" w:sz="0" w:space="0" w:color="auto"/>
        <w:right w:val="none" w:sz="0" w:space="0" w:color="auto"/>
      </w:divBdr>
    </w:div>
    <w:div w:id="28921061">
      <w:bodyDiv w:val="1"/>
      <w:marLeft w:val="0"/>
      <w:marRight w:val="0"/>
      <w:marTop w:val="0"/>
      <w:marBottom w:val="0"/>
      <w:divBdr>
        <w:top w:val="none" w:sz="0" w:space="0" w:color="auto"/>
        <w:left w:val="none" w:sz="0" w:space="0" w:color="auto"/>
        <w:bottom w:val="none" w:sz="0" w:space="0" w:color="auto"/>
        <w:right w:val="none" w:sz="0" w:space="0" w:color="auto"/>
      </w:divBdr>
    </w:div>
    <w:div w:id="28996493">
      <w:bodyDiv w:val="1"/>
      <w:marLeft w:val="0"/>
      <w:marRight w:val="0"/>
      <w:marTop w:val="0"/>
      <w:marBottom w:val="0"/>
      <w:divBdr>
        <w:top w:val="none" w:sz="0" w:space="0" w:color="auto"/>
        <w:left w:val="none" w:sz="0" w:space="0" w:color="auto"/>
        <w:bottom w:val="none" w:sz="0" w:space="0" w:color="auto"/>
        <w:right w:val="none" w:sz="0" w:space="0" w:color="auto"/>
      </w:divBdr>
    </w:div>
    <w:div w:id="29457857">
      <w:bodyDiv w:val="1"/>
      <w:marLeft w:val="0"/>
      <w:marRight w:val="0"/>
      <w:marTop w:val="0"/>
      <w:marBottom w:val="0"/>
      <w:divBdr>
        <w:top w:val="none" w:sz="0" w:space="0" w:color="auto"/>
        <w:left w:val="none" w:sz="0" w:space="0" w:color="auto"/>
        <w:bottom w:val="none" w:sz="0" w:space="0" w:color="auto"/>
        <w:right w:val="none" w:sz="0" w:space="0" w:color="auto"/>
      </w:divBdr>
    </w:div>
    <w:div w:id="30039245">
      <w:bodyDiv w:val="1"/>
      <w:marLeft w:val="0"/>
      <w:marRight w:val="0"/>
      <w:marTop w:val="0"/>
      <w:marBottom w:val="0"/>
      <w:divBdr>
        <w:top w:val="none" w:sz="0" w:space="0" w:color="auto"/>
        <w:left w:val="none" w:sz="0" w:space="0" w:color="auto"/>
        <w:bottom w:val="none" w:sz="0" w:space="0" w:color="auto"/>
        <w:right w:val="none" w:sz="0" w:space="0" w:color="auto"/>
      </w:divBdr>
    </w:div>
    <w:div w:id="30082764">
      <w:bodyDiv w:val="1"/>
      <w:marLeft w:val="0"/>
      <w:marRight w:val="0"/>
      <w:marTop w:val="0"/>
      <w:marBottom w:val="0"/>
      <w:divBdr>
        <w:top w:val="none" w:sz="0" w:space="0" w:color="auto"/>
        <w:left w:val="none" w:sz="0" w:space="0" w:color="auto"/>
        <w:bottom w:val="none" w:sz="0" w:space="0" w:color="auto"/>
        <w:right w:val="none" w:sz="0" w:space="0" w:color="auto"/>
      </w:divBdr>
    </w:div>
    <w:div w:id="30112578">
      <w:bodyDiv w:val="1"/>
      <w:marLeft w:val="0"/>
      <w:marRight w:val="0"/>
      <w:marTop w:val="0"/>
      <w:marBottom w:val="0"/>
      <w:divBdr>
        <w:top w:val="none" w:sz="0" w:space="0" w:color="auto"/>
        <w:left w:val="none" w:sz="0" w:space="0" w:color="auto"/>
        <w:bottom w:val="none" w:sz="0" w:space="0" w:color="auto"/>
        <w:right w:val="none" w:sz="0" w:space="0" w:color="auto"/>
      </w:divBdr>
    </w:div>
    <w:div w:id="30343580">
      <w:bodyDiv w:val="1"/>
      <w:marLeft w:val="0"/>
      <w:marRight w:val="0"/>
      <w:marTop w:val="0"/>
      <w:marBottom w:val="0"/>
      <w:divBdr>
        <w:top w:val="none" w:sz="0" w:space="0" w:color="auto"/>
        <w:left w:val="none" w:sz="0" w:space="0" w:color="auto"/>
        <w:bottom w:val="none" w:sz="0" w:space="0" w:color="auto"/>
        <w:right w:val="none" w:sz="0" w:space="0" w:color="auto"/>
      </w:divBdr>
    </w:div>
    <w:div w:id="31156396">
      <w:bodyDiv w:val="1"/>
      <w:marLeft w:val="0"/>
      <w:marRight w:val="0"/>
      <w:marTop w:val="0"/>
      <w:marBottom w:val="0"/>
      <w:divBdr>
        <w:top w:val="none" w:sz="0" w:space="0" w:color="auto"/>
        <w:left w:val="none" w:sz="0" w:space="0" w:color="auto"/>
        <w:bottom w:val="none" w:sz="0" w:space="0" w:color="auto"/>
        <w:right w:val="none" w:sz="0" w:space="0" w:color="auto"/>
      </w:divBdr>
    </w:div>
    <w:div w:id="31537175">
      <w:bodyDiv w:val="1"/>
      <w:marLeft w:val="0"/>
      <w:marRight w:val="0"/>
      <w:marTop w:val="0"/>
      <w:marBottom w:val="0"/>
      <w:divBdr>
        <w:top w:val="none" w:sz="0" w:space="0" w:color="auto"/>
        <w:left w:val="none" w:sz="0" w:space="0" w:color="auto"/>
        <w:bottom w:val="none" w:sz="0" w:space="0" w:color="auto"/>
        <w:right w:val="none" w:sz="0" w:space="0" w:color="auto"/>
      </w:divBdr>
    </w:div>
    <w:div w:id="31616331">
      <w:bodyDiv w:val="1"/>
      <w:marLeft w:val="0"/>
      <w:marRight w:val="0"/>
      <w:marTop w:val="0"/>
      <w:marBottom w:val="0"/>
      <w:divBdr>
        <w:top w:val="none" w:sz="0" w:space="0" w:color="auto"/>
        <w:left w:val="none" w:sz="0" w:space="0" w:color="auto"/>
        <w:bottom w:val="none" w:sz="0" w:space="0" w:color="auto"/>
        <w:right w:val="none" w:sz="0" w:space="0" w:color="auto"/>
      </w:divBdr>
    </w:div>
    <w:div w:id="31616877">
      <w:bodyDiv w:val="1"/>
      <w:marLeft w:val="0"/>
      <w:marRight w:val="0"/>
      <w:marTop w:val="0"/>
      <w:marBottom w:val="0"/>
      <w:divBdr>
        <w:top w:val="none" w:sz="0" w:space="0" w:color="auto"/>
        <w:left w:val="none" w:sz="0" w:space="0" w:color="auto"/>
        <w:bottom w:val="none" w:sz="0" w:space="0" w:color="auto"/>
        <w:right w:val="none" w:sz="0" w:space="0" w:color="auto"/>
      </w:divBdr>
    </w:div>
    <w:div w:id="32116735">
      <w:bodyDiv w:val="1"/>
      <w:marLeft w:val="0"/>
      <w:marRight w:val="0"/>
      <w:marTop w:val="0"/>
      <w:marBottom w:val="0"/>
      <w:divBdr>
        <w:top w:val="none" w:sz="0" w:space="0" w:color="auto"/>
        <w:left w:val="none" w:sz="0" w:space="0" w:color="auto"/>
        <w:bottom w:val="none" w:sz="0" w:space="0" w:color="auto"/>
        <w:right w:val="none" w:sz="0" w:space="0" w:color="auto"/>
      </w:divBdr>
    </w:div>
    <w:div w:id="32121946">
      <w:bodyDiv w:val="1"/>
      <w:marLeft w:val="0"/>
      <w:marRight w:val="0"/>
      <w:marTop w:val="0"/>
      <w:marBottom w:val="0"/>
      <w:divBdr>
        <w:top w:val="none" w:sz="0" w:space="0" w:color="auto"/>
        <w:left w:val="none" w:sz="0" w:space="0" w:color="auto"/>
        <w:bottom w:val="none" w:sz="0" w:space="0" w:color="auto"/>
        <w:right w:val="none" w:sz="0" w:space="0" w:color="auto"/>
      </w:divBdr>
    </w:div>
    <w:div w:id="32270375">
      <w:bodyDiv w:val="1"/>
      <w:marLeft w:val="0"/>
      <w:marRight w:val="0"/>
      <w:marTop w:val="0"/>
      <w:marBottom w:val="0"/>
      <w:divBdr>
        <w:top w:val="none" w:sz="0" w:space="0" w:color="auto"/>
        <w:left w:val="none" w:sz="0" w:space="0" w:color="auto"/>
        <w:bottom w:val="none" w:sz="0" w:space="0" w:color="auto"/>
        <w:right w:val="none" w:sz="0" w:space="0" w:color="auto"/>
      </w:divBdr>
    </w:div>
    <w:div w:id="32467278">
      <w:bodyDiv w:val="1"/>
      <w:marLeft w:val="0"/>
      <w:marRight w:val="0"/>
      <w:marTop w:val="0"/>
      <w:marBottom w:val="0"/>
      <w:divBdr>
        <w:top w:val="none" w:sz="0" w:space="0" w:color="auto"/>
        <w:left w:val="none" w:sz="0" w:space="0" w:color="auto"/>
        <w:bottom w:val="none" w:sz="0" w:space="0" w:color="auto"/>
        <w:right w:val="none" w:sz="0" w:space="0" w:color="auto"/>
      </w:divBdr>
    </w:div>
    <w:div w:id="32922334">
      <w:bodyDiv w:val="1"/>
      <w:marLeft w:val="0"/>
      <w:marRight w:val="0"/>
      <w:marTop w:val="0"/>
      <w:marBottom w:val="0"/>
      <w:divBdr>
        <w:top w:val="none" w:sz="0" w:space="0" w:color="auto"/>
        <w:left w:val="none" w:sz="0" w:space="0" w:color="auto"/>
        <w:bottom w:val="none" w:sz="0" w:space="0" w:color="auto"/>
        <w:right w:val="none" w:sz="0" w:space="0" w:color="auto"/>
      </w:divBdr>
    </w:div>
    <w:div w:id="33386126">
      <w:bodyDiv w:val="1"/>
      <w:marLeft w:val="0"/>
      <w:marRight w:val="0"/>
      <w:marTop w:val="0"/>
      <w:marBottom w:val="0"/>
      <w:divBdr>
        <w:top w:val="none" w:sz="0" w:space="0" w:color="auto"/>
        <w:left w:val="none" w:sz="0" w:space="0" w:color="auto"/>
        <w:bottom w:val="none" w:sz="0" w:space="0" w:color="auto"/>
        <w:right w:val="none" w:sz="0" w:space="0" w:color="auto"/>
      </w:divBdr>
    </w:div>
    <w:div w:id="33696163">
      <w:bodyDiv w:val="1"/>
      <w:marLeft w:val="0"/>
      <w:marRight w:val="0"/>
      <w:marTop w:val="0"/>
      <w:marBottom w:val="0"/>
      <w:divBdr>
        <w:top w:val="none" w:sz="0" w:space="0" w:color="auto"/>
        <w:left w:val="none" w:sz="0" w:space="0" w:color="auto"/>
        <w:bottom w:val="none" w:sz="0" w:space="0" w:color="auto"/>
        <w:right w:val="none" w:sz="0" w:space="0" w:color="auto"/>
      </w:divBdr>
    </w:div>
    <w:div w:id="33819178">
      <w:bodyDiv w:val="1"/>
      <w:marLeft w:val="0"/>
      <w:marRight w:val="0"/>
      <w:marTop w:val="0"/>
      <w:marBottom w:val="0"/>
      <w:divBdr>
        <w:top w:val="none" w:sz="0" w:space="0" w:color="auto"/>
        <w:left w:val="none" w:sz="0" w:space="0" w:color="auto"/>
        <w:bottom w:val="none" w:sz="0" w:space="0" w:color="auto"/>
        <w:right w:val="none" w:sz="0" w:space="0" w:color="auto"/>
      </w:divBdr>
    </w:div>
    <w:div w:id="33848769">
      <w:bodyDiv w:val="1"/>
      <w:marLeft w:val="0"/>
      <w:marRight w:val="0"/>
      <w:marTop w:val="0"/>
      <w:marBottom w:val="0"/>
      <w:divBdr>
        <w:top w:val="none" w:sz="0" w:space="0" w:color="auto"/>
        <w:left w:val="none" w:sz="0" w:space="0" w:color="auto"/>
        <w:bottom w:val="none" w:sz="0" w:space="0" w:color="auto"/>
        <w:right w:val="none" w:sz="0" w:space="0" w:color="auto"/>
      </w:divBdr>
    </w:div>
    <w:div w:id="34043752">
      <w:bodyDiv w:val="1"/>
      <w:marLeft w:val="0"/>
      <w:marRight w:val="0"/>
      <w:marTop w:val="0"/>
      <w:marBottom w:val="0"/>
      <w:divBdr>
        <w:top w:val="none" w:sz="0" w:space="0" w:color="auto"/>
        <w:left w:val="none" w:sz="0" w:space="0" w:color="auto"/>
        <w:bottom w:val="none" w:sz="0" w:space="0" w:color="auto"/>
        <w:right w:val="none" w:sz="0" w:space="0" w:color="auto"/>
      </w:divBdr>
    </w:div>
    <w:div w:id="34355305">
      <w:bodyDiv w:val="1"/>
      <w:marLeft w:val="0"/>
      <w:marRight w:val="0"/>
      <w:marTop w:val="0"/>
      <w:marBottom w:val="0"/>
      <w:divBdr>
        <w:top w:val="none" w:sz="0" w:space="0" w:color="auto"/>
        <w:left w:val="none" w:sz="0" w:space="0" w:color="auto"/>
        <w:bottom w:val="none" w:sz="0" w:space="0" w:color="auto"/>
        <w:right w:val="none" w:sz="0" w:space="0" w:color="auto"/>
      </w:divBdr>
    </w:div>
    <w:div w:id="34628015">
      <w:bodyDiv w:val="1"/>
      <w:marLeft w:val="0"/>
      <w:marRight w:val="0"/>
      <w:marTop w:val="0"/>
      <w:marBottom w:val="0"/>
      <w:divBdr>
        <w:top w:val="none" w:sz="0" w:space="0" w:color="auto"/>
        <w:left w:val="none" w:sz="0" w:space="0" w:color="auto"/>
        <w:bottom w:val="none" w:sz="0" w:space="0" w:color="auto"/>
        <w:right w:val="none" w:sz="0" w:space="0" w:color="auto"/>
      </w:divBdr>
    </w:div>
    <w:div w:id="34670346">
      <w:bodyDiv w:val="1"/>
      <w:marLeft w:val="0"/>
      <w:marRight w:val="0"/>
      <w:marTop w:val="0"/>
      <w:marBottom w:val="0"/>
      <w:divBdr>
        <w:top w:val="none" w:sz="0" w:space="0" w:color="auto"/>
        <w:left w:val="none" w:sz="0" w:space="0" w:color="auto"/>
        <w:bottom w:val="none" w:sz="0" w:space="0" w:color="auto"/>
        <w:right w:val="none" w:sz="0" w:space="0" w:color="auto"/>
      </w:divBdr>
    </w:div>
    <w:div w:id="36011412">
      <w:bodyDiv w:val="1"/>
      <w:marLeft w:val="0"/>
      <w:marRight w:val="0"/>
      <w:marTop w:val="0"/>
      <w:marBottom w:val="0"/>
      <w:divBdr>
        <w:top w:val="none" w:sz="0" w:space="0" w:color="auto"/>
        <w:left w:val="none" w:sz="0" w:space="0" w:color="auto"/>
        <w:bottom w:val="none" w:sz="0" w:space="0" w:color="auto"/>
        <w:right w:val="none" w:sz="0" w:space="0" w:color="auto"/>
      </w:divBdr>
    </w:div>
    <w:div w:id="36124237">
      <w:bodyDiv w:val="1"/>
      <w:marLeft w:val="0"/>
      <w:marRight w:val="0"/>
      <w:marTop w:val="0"/>
      <w:marBottom w:val="0"/>
      <w:divBdr>
        <w:top w:val="none" w:sz="0" w:space="0" w:color="auto"/>
        <w:left w:val="none" w:sz="0" w:space="0" w:color="auto"/>
        <w:bottom w:val="none" w:sz="0" w:space="0" w:color="auto"/>
        <w:right w:val="none" w:sz="0" w:space="0" w:color="auto"/>
      </w:divBdr>
    </w:div>
    <w:div w:id="36243071">
      <w:bodyDiv w:val="1"/>
      <w:marLeft w:val="0"/>
      <w:marRight w:val="0"/>
      <w:marTop w:val="0"/>
      <w:marBottom w:val="0"/>
      <w:divBdr>
        <w:top w:val="none" w:sz="0" w:space="0" w:color="auto"/>
        <w:left w:val="none" w:sz="0" w:space="0" w:color="auto"/>
        <w:bottom w:val="none" w:sz="0" w:space="0" w:color="auto"/>
        <w:right w:val="none" w:sz="0" w:space="0" w:color="auto"/>
      </w:divBdr>
    </w:div>
    <w:div w:id="36514403">
      <w:bodyDiv w:val="1"/>
      <w:marLeft w:val="0"/>
      <w:marRight w:val="0"/>
      <w:marTop w:val="0"/>
      <w:marBottom w:val="0"/>
      <w:divBdr>
        <w:top w:val="none" w:sz="0" w:space="0" w:color="auto"/>
        <w:left w:val="none" w:sz="0" w:space="0" w:color="auto"/>
        <w:bottom w:val="none" w:sz="0" w:space="0" w:color="auto"/>
        <w:right w:val="none" w:sz="0" w:space="0" w:color="auto"/>
      </w:divBdr>
    </w:div>
    <w:div w:id="36904025">
      <w:bodyDiv w:val="1"/>
      <w:marLeft w:val="0"/>
      <w:marRight w:val="0"/>
      <w:marTop w:val="0"/>
      <w:marBottom w:val="0"/>
      <w:divBdr>
        <w:top w:val="none" w:sz="0" w:space="0" w:color="auto"/>
        <w:left w:val="none" w:sz="0" w:space="0" w:color="auto"/>
        <w:bottom w:val="none" w:sz="0" w:space="0" w:color="auto"/>
        <w:right w:val="none" w:sz="0" w:space="0" w:color="auto"/>
      </w:divBdr>
    </w:div>
    <w:div w:id="36972580">
      <w:bodyDiv w:val="1"/>
      <w:marLeft w:val="0"/>
      <w:marRight w:val="0"/>
      <w:marTop w:val="0"/>
      <w:marBottom w:val="0"/>
      <w:divBdr>
        <w:top w:val="none" w:sz="0" w:space="0" w:color="auto"/>
        <w:left w:val="none" w:sz="0" w:space="0" w:color="auto"/>
        <w:bottom w:val="none" w:sz="0" w:space="0" w:color="auto"/>
        <w:right w:val="none" w:sz="0" w:space="0" w:color="auto"/>
      </w:divBdr>
    </w:div>
    <w:div w:id="37362207">
      <w:bodyDiv w:val="1"/>
      <w:marLeft w:val="0"/>
      <w:marRight w:val="0"/>
      <w:marTop w:val="0"/>
      <w:marBottom w:val="0"/>
      <w:divBdr>
        <w:top w:val="none" w:sz="0" w:space="0" w:color="auto"/>
        <w:left w:val="none" w:sz="0" w:space="0" w:color="auto"/>
        <w:bottom w:val="none" w:sz="0" w:space="0" w:color="auto"/>
        <w:right w:val="none" w:sz="0" w:space="0" w:color="auto"/>
      </w:divBdr>
    </w:div>
    <w:div w:id="37635027">
      <w:bodyDiv w:val="1"/>
      <w:marLeft w:val="0"/>
      <w:marRight w:val="0"/>
      <w:marTop w:val="0"/>
      <w:marBottom w:val="0"/>
      <w:divBdr>
        <w:top w:val="none" w:sz="0" w:space="0" w:color="auto"/>
        <w:left w:val="none" w:sz="0" w:space="0" w:color="auto"/>
        <w:bottom w:val="none" w:sz="0" w:space="0" w:color="auto"/>
        <w:right w:val="none" w:sz="0" w:space="0" w:color="auto"/>
      </w:divBdr>
    </w:div>
    <w:div w:id="37704615">
      <w:bodyDiv w:val="1"/>
      <w:marLeft w:val="0"/>
      <w:marRight w:val="0"/>
      <w:marTop w:val="0"/>
      <w:marBottom w:val="0"/>
      <w:divBdr>
        <w:top w:val="none" w:sz="0" w:space="0" w:color="auto"/>
        <w:left w:val="none" w:sz="0" w:space="0" w:color="auto"/>
        <w:bottom w:val="none" w:sz="0" w:space="0" w:color="auto"/>
        <w:right w:val="none" w:sz="0" w:space="0" w:color="auto"/>
      </w:divBdr>
    </w:div>
    <w:div w:id="37778218">
      <w:bodyDiv w:val="1"/>
      <w:marLeft w:val="0"/>
      <w:marRight w:val="0"/>
      <w:marTop w:val="0"/>
      <w:marBottom w:val="0"/>
      <w:divBdr>
        <w:top w:val="none" w:sz="0" w:space="0" w:color="auto"/>
        <w:left w:val="none" w:sz="0" w:space="0" w:color="auto"/>
        <w:bottom w:val="none" w:sz="0" w:space="0" w:color="auto"/>
        <w:right w:val="none" w:sz="0" w:space="0" w:color="auto"/>
      </w:divBdr>
    </w:div>
    <w:div w:id="38821506">
      <w:bodyDiv w:val="1"/>
      <w:marLeft w:val="0"/>
      <w:marRight w:val="0"/>
      <w:marTop w:val="0"/>
      <w:marBottom w:val="0"/>
      <w:divBdr>
        <w:top w:val="none" w:sz="0" w:space="0" w:color="auto"/>
        <w:left w:val="none" w:sz="0" w:space="0" w:color="auto"/>
        <w:bottom w:val="none" w:sz="0" w:space="0" w:color="auto"/>
        <w:right w:val="none" w:sz="0" w:space="0" w:color="auto"/>
      </w:divBdr>
    </w:div>
    <w:div w:id="38826886">
      <w:bodyDiv w:val="1"/>
      <w:marLeft w:val="0"/>
      <w:marRight w:val="0"/>
      <w:marTop w:val="0"/>
      <w:marBottom w:val="0"/>
      <w:divBdr>
        <w:top w:val="none" w:sz="0" w:space="0" w:color="auto"/>
        <w:left w:val="none" w:sz="0" w:space="0" w:color="auto"/>
        <w:bottom w:val="none" w:sz="0" w:space="0" w:color="auto"/>
        <w:right w:val="none" w:sz="0" w:space="0" w:color="auto"/>
      </w:divBdr>
    </w:div>
    <w:div w:id="38942591">
      <w:bodyDiv w:val="1"/>
      <w:marLeft w:val="0"/>
      <w:marRight w:val="0"/>
      <w:marTop w:val="0"/>
      <w:marBottom w:val="0"/>
      <w:divBdr>
        <w:top w:val="none" w:sz="0" w:space="0" w:color="auto"/>
        <w:left w:val="none" w:sz="0" w:space="0" w:color="auto"/>
        <w:bottom w:val="none" w:sz="0" w:space="0" w:color="auto"/>
        <w:right w:val="none" w:sz="0" w:space="0" w:color="auto"/>
      </w:divBdr>
    </w:div>
    <w:div w:id="39477113">
      <w:bodyDiv w:val="1"/>
      <w:marLeft w:val="0"/>
      <w:marRight w:val="0"/>
      <w:marTop w:val="0"/>
      <w:marBottom w:val="0"/>
      <w:divBdr>
        <w:top w:val="none" w:sz="0" w:space="0" w:color="auto"/>
        <w:left w:val="none" w:sz="0" w:space="0" w:color="auto"/>
        <w:bottom w:val="none" w:sz="0" w:space="0" w:color="auto"/>
        <w:right w:val="none" w:sz="0" w:space="0" w:color="auto"/>
      </w:divBdr>
    </w:div>
    <w:div w:id="39745866">
      <w:bodyDiv w:val="1"/>
      <w:marLeft w:val="0"/>
      <w:marRight w:val="0"/>
      <w:marTop w:val="0"/>
      <w:marBottom w:val="0"/>
      <w:divBdr>
        <w:top w:val="none" w:sz="0" w:space="0" w:color="auto"/>
        <w:left w:val="none" w:sz="0" w:space="0" w:color="auto"/>
        <w:bottom w:val="none" w:sz="0" w:space="0" w:color="auto"/>
        <w:right w:val="none" w:sz="0" w:space="0" w:color="auto"/>
      </w:divBdr>
    </w:div>
    <w:div w:id="40323503">
      <w:bodyDiv w:val="1"/>
      <w:marLeft w:val="0"/>
      <w:marRight w:val="0"/>
      <w:marTop w:val="0"/>
      <w:marBottom w:val="0"/>
      <w:divBdr>
        <w:top w:val="none" w:sz="0" w:space="0" w:color="auto"/>
        <w:left w:val="none" w:sz="0" w:space="0" w:color="auto"/>
        <w:bottom w:val="none" w:sz="0" w:space="0" w:color="auto"/>
        <w:right w:val="none" w:sz="0" w:space="0" w:color="auto"/>
      </w:divBdr>
    </w:div>
    <w:div w:id="40440458">
      <w:bodyDiv w:val="1"/>
      <w:marLeft w:val="0"/>
      <w:marRight w:val="0"/>
      <w:marTop w:val="0"/>
      <w:marBottom w:val="0"/>
      <w:divBdr>
        <w:top w:val="none" w:sz="0" w:space="0" w:color="auto"/>
        <w:left w:val="none" w:sz="0" w:space="0" w:color="auto"/>
        <w:bottom w:val="none" w:sz="0" w:space="0" w:color="auto"/>
        <w:right w:val="none" w:sz="0" w:space="0" w:color="auto"/>
      </w:divBdr>
    </w:div>
    <w:div w:id="40638960">
      <w:bodyDiv w:val="1"/>
      <w:marLeft w:val="0"/>
      <w:marRight w:val="0"/>
      <w:marTop w:val="0"/>
      <w:marBottom w:val="0"/>
      <w:divBdr>
        <w:top w:val="none" w:sz="0" w:space="0" w:color="auto"/>
        <w:left w:val="none" w:sz="0" w:space="0" w:color="auto"/>
        <w:bottom w:val="none" w:sz="0" w:space="0" w:color="auto"/>
        <w:right w:val="none" w:sz="0" w:space="0" w:color="auto"/>
      </w:divBdr>
    </w:div>
    <w:div w:id="40831839">
      <w:bodyDiv w:val="1"/>
      <w:marLeft w:val="0"/>
      <w:marRight w:val="0"/>
      <w:marTop w:val="0"/>
      <w:marBottom w:val="0"/>
      <w:divBdr>
        <w:top w:val="none" w:sz="0" w:space="0" w:color="auto"/>
        <w:left w:val="none" w:sz="0" w:space="0" w:color="auto"/>
        <w:bottom w:val="none" w:sz="0" w:space="0" w:color="auto"/>
        <w:right w:val="none" w:sz="0" w:space="0" w:color="auto"/>
      </w:divBdr>
    </w:div>
    <w:div w:id="40905657">
      <w:bodyDiv w:val="1"/>
      <w:marLeft w:val="0"/>
      <w:marRight w:val="0"/>
      <w:marTop w:val="0"/>
      <w:marBottom w:val="0"/>
      <w:divBdr>
        <w:top w:val="none" w:sz="0" w:space="0" w:color="auto"/>
        <w:left w:val="none" w:sz="0" w:space="0" w:color="auto"/>
        <w:bottom w:val="none" w:sz="0" w:space="0" w:color="auto"/>
        <w:right w:val="none" w:sz="0" w:space="0" w:color="auto"/>
      </w:divBdr>
    </w:div>
    <w:div w:id="40984761">
      <w:bodyDiv w:val="1"/>
      <w:marLeft w:val="0"/>
      <w:marRight w:val="0"/>
      <w:marTop w:val="0"/>
      <w:marBottom w:val="0"/>
      <w:divBdr>
        <w:top w:val="none" w:sz="0" w:space="0" w:color="auto"/>
        <w:left w:val="none" w:sz="0" w:space="0" w:color="auto"/>
        <w:bottom w:val="none" w:sz="0" w:space="0" w:color="auto"/>
        <w:right w:val="none" w:sz="0" w:space="0" w:color="auto"/>
      </w:divBdr>
    </w:div>
    <w:div w:id="41055872">
      <w:bodyDiv w:val="1"/>
      <w:marLeft w:val="0"/>
      <w:marRight w:val="0"/>
      <w:marTop w:val="0"/>
      <w:marBottom w:val="0"/>
      <w:divBdr>
        <w:top w:val="none" w:sz="0" w:space="0" w:color="auto"/>
        <w:left w:val="none" w:sz="0" w:space="0" w:color="auto"/>
        <w:bottom w:val="none" w:sz="0" w:space="0" w:color="auto"/>
        <w:right w:val="none" w:sz="0" w:space="0" w:color="auto"/>
      </w:divBdr>
    </w:div>
    <w:div w:id="41247299">
      <w:bodyDiv w:val="1"/>
      <w:marLeft w:val="0"/>
      <w:marRight w:val="0"/>
      <w:marTop w:val="0"/>
      <w:marBottom w:val="0"/>
      <w:divBdr>
        <w:top w:val="none" w:sz="0" w:space="0" w:color="auto"/>
        <w:left w:val="none" w:sz="0" w:space="0" w:color="auto"/>
        <w:bottom w:val="none" w:sz="0" w:space="0" w:color="auto"/>
        <w:right w:val="none" w:sz="0" w:space="0" w:color="auto"/>
      </w:divBdr>
    </w:div>
    <w:div w:id="41448020">
      <w:bodyDiv w:val="1"/>
      <w:marLeft w:val="0"/>
      <w:marRight w:val="0"/>
      <w:marTop w:val="0"/>
      <w:marBottom w:val="0"/>
      <w:divBdr>
        <w:top w:val="none" w:sz="0" w:space="0" w:color="auto"/>
        <w:left w:val="none" w:sz="0" w:space="0" w:color="auto"/>
        <w:bottom w:val="none" w:sz="0" w:space="0" w:color="auto"/>
        <w:right w:val="none" w:sz="0" w:space="0" w:color="auto"/>
      </w:divBdr>
    </w:div>
    <w:div w:id="42336262">
      <w:bodyDiv w:val="1"/>
      <w:marLeft w:val="0"/>
      <w:marRight w:val="0"/>
      <w:marTop w:val="0"/>
      <w:marBottom w:val="0"/>
      <w:divBdr>
        <w:top w:val="none" w:sz="0" w:space="0" w:color="auto"/>
        <w:left w:val="none" w:sz="0" w:space="0" w:color="auto"/>
        <w:bottom w:val="none" w:sz="0" w:space="0" w:color="auto"/>
        <w:right w:val="none" w:sz="0" w:space="0" w:color="auto"/>
      </w:divBdr>
    </w:div>
    <w:div w:id="42411878">
      <w:bodyDiv w:val="1"/>
      <w:marLeft w:val="0"/>
      <w:marRight w:val="0"/>
      <w:marTop w:val="0"/>
      <w:marBottom w:val="0"/>
      <w:divBdr>
        <w:top w:val="none" w:sz="0" w:space="0" w:color="auto"/>
        <w:left w:val="none" w:sz="0" w:space="0" w:color="auto"/>
        <w:bottom w:val="none" w:sz="0" w:space="0" w:color="auto"/>
        <w:right w:val="none" w:sz="0" w:space="0" w:color="auto"/>
      </w:divBdr>
    </w:div>
    <w:div w:id="42563199">
      <w:bodyDiv w:val="1"/>
      <w:marLeft w:val="0"/>
      <w:marRight w:val="0"/>
      <w:marTop w:val="0"/>
      <w:marBottom w:val="0"/>
      <w:divBdr>
        <w:top w:val="none" w:sz="0" w:space="0" w:color="auto"/>
        <w:left w:val="none" w:sz="0" w:space="0" w:color="auto"/>
        <w:bottom w:val="none" w:sz="0" w:space="0" w:color="auto"/>
        <w:right w:val="none" w:sz="0" w:space="0" w:color="auto"/>
      </w:divBdr>
    </w:div>
    <w:div w:id="42603158">
      <w:bodyDiv w:val="1"/>
      <w:marLeft w:val="0"/>
      <w:marRight w:val="0"/>
      <w:marTop w:val="0"/>
      <w:marBottom w:val="0"/>
      <w:divBdr>
        <w:top w:val="none" w:sz="0" w:space="0" w:color="auto"/>
        <w:left w:val="none" w:sz="0" w:space="0" w:color="auto"/>
        <w:bottom w:val="none" w:sz="0" w:space="0" w:color="auto"/>
        <w:right w:val="none" w:sz="0" w:space="0" w:color="auto"/>
      </w:divBdr>
    </w:div>
    <w:div w:id="42798584">
      <w:bodyDiv w:val="1"/>
      <w:marLeft w:val="0"/>
      <w:marRight w:val="0"/>
      <w:marTop w:val="0"/>
      <w:marBottom w:val="0"/>
      <w:divBdr>
        <w:top w:val="none" w:sz="0" w:space="0" w:color="auto"/>
        <w:left w:val="none" w:sz="0" w:space="0" w:color="auto"/>
        <w:bottom w:val="none" w:sz="0" w:space="0" w:color="auto"/>
        <w:right w:val="none" w:sz="0" w:space="0" w:color="auto"/>
      </w:divBdr>
    </w:div>
    <w:div w:id="42799415">
      <w:bodyDiv w:val="1"/>
      <w:marLeft w:val="0"/>
      <w:marRight w:val="0"/>
      <w:marTop w:val="0"/>
      <w:marBottom w:val="0"/>
      <w:divBdr>
        <w:top w:val="none" w:sz="0" w:space="0" w:color="auto"/>
        <w:left w:val="none" w:sz="0" w:space="0" w:color="auto"/>
        <w:bottom w:val="none" w:sz="0" w:space="0" w:color="auto"/>
        <w:right w:val="none" w:sz="0" w:space="0" w:color="auto"/>
      </w:divBdr>
    </w:div>
    <w:div w:id="42826384">
      <w:bodyDiv w:val="1"/>
      <w:marLeft w:val="0"/>
      <w:marRight w:val="0"/>
      <w:marTop w:val="0"/>
      <w:marBottom w:val="0"/>
      <w:divBdr>
        <w:top w:val="none" w:sz="0" w:space="0" w:color="auto"/>
        <w:left w:val="none" w:sz="0" w:space="0" w:color="auto"/>
        <w:bottom w:val="none" w:sz="0" w:space="0" w:color="auto"/>
        <w:right w:val="none" w:sz="0" w:space="0" w:color="auto"/>
      </w:divBdr>
    </w:div>
    <w:div w:id="42869876">
      <w:bodyDiv w:val="1"/>
      <w:marLeft w:val="0"/>
      <w:marRight w:val="0"/>
      <w:marTop w:val="0"/>
      <w:marBottom w:val="0"/>
      <w:divBdr>
        <w:top w:val="none" w:sz="0" w:space="0" w:color="auto"/>
        <w:left w:val="none" w:sz="0" w:space="0" w:color="auto"/>
        <w:bottom w:val="none" w:sz="0" w:space="0" w:color="auto"/>
        <w:right w:val="none" w:sz="0" w:space="0" w:color="auto"/>
      </w:divBdr>
    </w:div>
    <w:div w:id="43140747">
      <w:bodyDiv w:val="1"/>
      <w:marLeft w:val="0"/>
      <w:marRight w:val="0"/>
      <w:marTop w:val="0"/>
      <w:marBottom w:val="0"/>
      <w:divBdr>
        <w:top w:val="none" w:sz="0" w:space="0" w:color="auto"/>
        <w:left w:val="none" w:sz="0" w:space="0" w:color="auto"/>
        <w:bottom w:val="none" w:sz="0" w:space="0" w:color="auto"/>
        <w:right w:val="none" w:sz="0" w:space="0" w:color="auto"/>
      </w:divBdr>
    </w:div>
    <w:div w:id="43217277">
      <w:bodyDiv w:val="1"/>
      <w:marLeft w:val="0"/>
      <w:marRight w:val="0"/>
      <w:marTop w:val="0"/>
      <w:marBottom w:val="0"/>
      <w:divBdr>
        <w:top w:val="none" w:sz="0" w:space="0" w:color="auto"/>
        <w:left w:val="none" w:sz="0" w:space="0" w:color="auto"/>
        <w:bottom w:val="none" w:sz="0" w:space="0" w:color="auto"/>
        <w:right w:val="none" w:sz="0" w:space="0" w:color="auto"/>
      </w:divBdr>
    </w:div>
    <w:div w:id="44062066">
      <w:bodyDiv w:val="1"/>
      <w:marLeft w:val="0"/>
      <w:marRight w:val="0"/>
      <w:marTop w:val="0"/>
      <w:marBottom w:val="0"/>
      <w:divBdr>
        <w:top w:val="none" w:sz="0" w:space="0" w:color="auto"/>
        <w:left w:val="none" w:sz="0" w:space="0" w:color="auto"/>
        <w:bottom w:val="none" w:sz="0" w:space="0" w:color="auto"/>
        <w:right w:val="none" w:sz="0" w:space="0" w:color="auto"/>
      </w:divBdr>
    </w:div>
    <w:div w:id="44186663">
      <w:bodyDiv w:val="1"/>
      <w:marLeft w:val="0"/>
      <w:marRight w:val="0"/>
      <w:marTop w:val="0"/>
      <w:marBottom w:val="0"/>
      <w:divBdr>
        <w:top w:val="none" w:sz="0" w:space="0" w:color="auto"/>
        <w:left w:val="none" w:sz="0" w:space="0" w:color="auto"/>
        <w:bottom w:val="none" w:sz="0" w:space="0" w:color="auto"/>
        <w:right w:val="none" w:sz="0" w:space="0" w:color="auto"/>
      </w:divBdr>
    </w:div>
    <w:div w:id="44454426">
      <w:bodyDiv w:val="1"/>
      <w:marLeft w:val="0"/>
      <w:marRight w:val="0"/>
      <w:marTop w:val="0"/>
      <w:marBottom w:val="0"/>
      <w:divBdr>
        <w:top w:val="none" w:sz="0" w:space="0" w:color="auto"/>
        <w:left w:val="none" w:sz="0" w:space="0" w:color="auto"/>
        <w:bottom w:val="none" w:sz="0" w:space="0" w:color="auto"/>
        <w:right w:val="none" w:sz="0" w:space="0" w:color="auto"/>
      </w:divBdr>
    </w:div>
    <w:div w:id="44569023">
      <w:bodyDiv w:val="1"/>
      <w:marLeft w:val="0"/>
      <w:marRight w:val="0"/>
      <w:marTop w:val="0"/>
      <w:marBottom w:val="0"/>
      <w:divBdr>
        <w:top w:val="none" w:sz="0" w:space="0" w:color="auto"/>
        <w:left w:val="none" w:sz="0" w:space="0" w:color="auto"/>
        <w:bottom w:val="none" w:sz="0" w:space="0" w:color="auto"/>
        <w:right w:val="none" w:sz="0" w:space="0" w:color="auto"/>
      </w:divBdr>
    </w:div>
    <w:div w:id="44643851">
      <w:bodyDiv w:val="1"/>
      <w:marLeft w:val="0"/>
      <w:marRight w:val="0"/>
      <w:marTop w:val="0"/>
      <w:marBottom w:val="0"/>
      <w:divBdr>
        <w:top w:val="none" w:sz="0" w:space="0" w:color="auto"/>
        <w:left w:val="none" w:sz="0" w:space="0" w:color="auto"/>
        <w:bottom w:val="none" w:sz="0" w:space="0" w:color="auto"/>
        <w:right w:val="none" w:sz="0" w:space="0" w:color="auto"/>
      </w:divBdr>
    </w:div>
    <w:div w:id="45377614">
      <w:bodyDiv w:val="1"/>
      <w:marLeft w:val="0"/>
      <w:marRight w:val="0"/>
      <w:marTop w:val="0"/>
      <w:marBottom w:val="0"/>
      <w:divBdr>
        <w:top w:val="none" w:sz="0" w:space="0" w:color="auto"/>
        <w:left w:val="none" w:sz="0" w:space="0" w:color="auto"/>
        <w:bottom w:val="none" w:sz="0" w:space="0" w:color="auto"/>
        <w:right w:val="none" w:sz="0" w:space="0" w:color="auto"/>
      </w:divBdr>
    </w:div>
    <w:div w:id="45566244">
      <w:bodyDiv w:val="1"/>
      <w:marLeft w:val="0"/>
      <w:marRight w:val="0"/>
      <w:marTop w:val="0"/>
      <w:marBottom w:val="0"/>
      <w:divBdr>
        <w:top w:val="none" w:sz="0" w:space="0" w:color="auto"/>
        <w:left w:val="none" w:sz="0" w:space="0" w:color="auto"/>
        <w:bottom w:val="none" w:sz="0" w:space="0" w:color="auto"/>
        <w:right w:val="none" w:sz="0" w:space="0" w:color="auto"/>
      </w:divBdr>
    </w:div>
    <w:div w:id="45760528">
      <w:bodyDiv w:val="1"/>
      <w:marLeft w:val="0"/>
      <w:marRight w:val="0"/>
      <w:marTop w:val="0"/>
      <w:marBottom w:val="0"/>
      <w:divBdr>
        <w:top w:val="none" w:sz="0" w:space="0" w:color="auto"/>
        <w:left w:val="none" w:sz="0" w:space="0" w:color="auto"/>
        <w:bottom w:val="none" w:sz="0" w:space="0" w:color="auto"/>
        <w:right w:val="none" w:sz="0" w:space="0" w:color="auto"/>
      </w:divBdr>
    </w:div>
    <w:div w:id="46491236">
      <w:bodyDiv w:val="1"/>
      <w:marLeft w:val="0"/>
      <w:marRight w:val="0"/>
      <w:marTop w:val="0"/>
      <w:marBottom w:val="0"/>
      <w:divBdr>
        <w:top w:val="none" w:sz="0" w:space="0" w:color="auto"/>
        <w:left w:val="none" w:sz="0" w:space="0" w:color="auto"/>
        <w:bottom w:val="none" w:sz="0" w:space="0" w:color="auto"/>
        <w:right w:val="none" w:sz="0" w:space="0" w:color="auto"/>
      </w:divBdr>
    </w:div>
    <w:div w:id="47187928">
      <w:bodyDiv w:val="1"/>
      <w:marLeft w:val="0"/>
      <w:marRight w:val="0"/>
      <w:marTop w:val="0"/>
      <w:marBottom w:val="0"/>
      <w:divBdr>
        <w:top w:val="none" w:sz="0" w:space="0" w:color="auto"/>
        <w:left w:val="none" w:sz="0" w:space="0" w:color="auto"/>
        <w:bottom w:val="none" w:sz="0" w:space="0" w:color="auto"/>
        <w:right w:val="none" w:sz="0" w:space="0" w:color="auto"/>
      </w:divBdr>
    </w:div>
    <w:div w:id="47725534">
      <w:bodyDiv w:val="1"/>
      <w:marLeft w:val="0"/>
      <w:marRight w:val="0"/>
      <w:marTop w:val="0"/>
      <w:marBottom w:val="0"/>
      <w:divBdr>
        <w:top w:val="none" w:sz="0" w:space="0" w:color="auto"/>
        <w:left w:val="none" w:sz="0" w:space="0" w:color="auto"/>
        <w:bottom w:val="none" w:sz="0" w:space="0" w:color="auto"/>
        <w:right w:val="none" w:sz="0" w:space="0" w:color="auto"/>
      </w:divBdr>
    </w:div>
    <w:div w:id="47729572">
      <w:bodyDiv w:val="1"/>
      <w:marLeft w:val="0"/>
      <w:marRight w:val="0"/>
      <w:marTop w:val="0"/>
      <w:marBottom w:val="0"/>
      <w:divBdr>
        <w:top w:val="none" w:sz="0" w:space="0" w:color="auto"/>
        <w:left w:val="none" w:sz="0" w:space="0" w:color="auto"/>
        <w:bottom w:val="none" w:sz="0" w:space="0" w:color="auto"/>
        <w:right w:val="none" w:sz="0" w:space="0" w:color="auto"/>
      </w:divBdr>
    </w:div>
    <w:div w:id="48499859">
      <w:bodyDiv w:val="1"/>
      <w:marLeft w:val="0"/>
      <w:marRight w:val="0"/>
      <w:marTop w:val="0"/>
      <w:marBottom w:val="0"/>
      <w:divBdr>
        <w:top w:val="none" w:sz="0" w:space="0" w:color="auto"/>
        <w:left w:val="none" w:sz="0" w:space="0" w:color="auto"/>
        <w:bottom w:val="none" w:sz="0" w:space="0" w:color="auto"/>
        <w:right w:val="none" w:sz="0" w:space="0" w:color="auto"/>
      </w:divBdr>
    </w:div>
    <w:div w:id="49041960">
      <w:bodyDiv w:val="1"/>
      <w:marLeft w:val="0"/>
      <w:marRight w:val="0"/>
      <w:marTop w:val="0"/>
      <w:marBottom w:val="0"/>
      <w:divBdr>
        <w:top w:val="none" w:sz="0" w:space="0" w:color="auto"/>
        <w:left w:val="none" w:sz="0" w:space="0" w:color="auto"/>
        <w:bottom w:val="none" w:sz="0" w:space="0" w:color="auto"/>
        <w:right w:val="none" w:sz="0" w:space="0" w:color="auto"/>
      </w:divBdr>
    </w:div>
    <w:div w:id="49229331">
      <w:bodyDiv w:val="1"/>
      <w:marLeft w:val="0"/>
      <w:marRight w:val="0"/>
      <w:marTop w:val="0"/>
      <w:marBottom w:val="0"/>
      <w:divBdr>
        <w:top w:val="none" w:sz="0" w:space="0" w:color="auto"/>
        <w:left w:val="none" w:sz="0" w:space="0" w:color="auto"/>
        <w:bottom w:val="none" w:sz="0" w:space="0" w:color="auto"/>
        <w:right w:val="none" w:sz="0" w:space="0" w:color="auto"/>
      </w:divBdr>
    </w:div>
    <w:div w:id="49614592">
      <w:bodyDiv w:val="1"/>
      <w:marLeft w:val="0"/>
      <w:marRight w:val="0"/>
      <w:marTop w:val="0"/>
      <w:marBottom w:val="0"/>
      <w:divBdr>
        <w:top w:val="none" w:sz="0" w:space="0" w:color="auto"/>
        <w:left w:val="none" w:sz="0" w:space="0" w:color="auto"/>
        <w:bottom w:val="none" w:sz="0" w:space="0" w:color="auto"/>
        <w:right w:val="none" w:sz="0" w:space="0" w:color="auto"/>
      </w:divBdr>
    </w:div>
    <w:div w:id="49766390">
      <w:bodyDiv w:val="1"/>
      <w:marLeft w:val="0"/>
      <w:marRight w:val="0"/>
      <w:marTop w:val="0"/>
      <w:marBottom w:val="0"/>
      <w:divBdr>
        <w:top w:val="none" w:sz="0" w:space="0" w:color="auto"/>
        <w:left w:val="none" w:sz="0" w:space="0" w:color="auto"/>
        <w:bottom w:val="none" w:sz="0" w:space="0" w:color="auto"/>
        <w:right w:val="none" w:sz="0" w:space="0" w:color="auto"/>
      </w:divBdr>
    </w:div>
    <w:div w:id="49766584">
      <w:bodyDiv w:val="1"/>
      <w:marLeft w:val="0"/>
      <w:marRight w:val="0"/>
      <w:marTop w:val="0"/>
      <w:marBottom w:val="0"/>
      <w:divBdr>
        <w:top w:val="none" w:sz="0" w:space="0" w:color="auto"/>
        <w:left w:val="none" w:sz="0" w:space="0" w:color="auto"/>
        <w:bottom w:val="none" w:sz="0" w:space="0" w:color="auto"/>
        <w:right w:val="none" w:sz="0" w:space="0" w:color="auto"/>
      </w:divBdr>
    </w:div>
    <w:div w:id="50273424">
      <w:bodyDiv w:val="1"/>
      <w:marLeft w:val="0"/>
      <w:marRight w:val="0"/>
      <w:marTop w:val="0"/>
      <w:marBottom w:val="0"/>
      <w:divBdr>
        <w:top w:val="none" w:sz="0" w:space="0" w:color="auto"/>
        <w:left w:val="none" w:sz="0" w:space="0" w:color="auto"/>
        <w:bottom w:val="none" w:sz="0" w:space="0" w:color="auto"/>
        <w:right w:val="none" w:sz="0" w:space="0" w:color="auto"/>
      </w:divBdr>
    </w:div>
    <w:div w:id="51201162">
      <w:bodyDiv w:val="1"/>
      <w:marLeft w:val="0"/>
      <w:marRight w:val="0"/>
      <w:marTop w:val="0"/>
      <w:marBottom w:val="0"/>
      <w:divBdr>
        <w:top w:val="none" w:sz="0" w:space="0" w:color="auto"/>
        <w:left w:val="none" w:sz="0" w:space="0" w:color="auto"/>
        <w:bottom w:val="none" w:sz="0" w:space="0" w:color="auto"/>
        <w:right w:val="none" w:sz="0" w:space="0" w:color="auto"/>
      </w:divBdr>
    </w:div>
    <w:div w:id="51730607">
      <w:bodyDiv w:val="1"/>
      <w:marLeft w:val="0"/>
      <w:marRight w:val="0"/>
      <w:marTop w:val="0"/>
      <w:marBottom w:val="0"/>
      <w:divBdr>
        <w:top w:val="none" w:sz="0" w:space="0" w:color="auto"/>
        <w:left w:val="none" w:sz="0" w:space="0" w:color="auto"/>
        <w:bottom w:val="none" w:sz="0" w:space="0" w:color="auto"/>
        <w:right w:val="none" w:sz="0" w:space="0" w:color="auto"/>
      </w:divBdr>
    </w:div>
    <w:div w:id="52001066">
      <w:bodyDiv w:val="1"/>
      <w:marLeft w:val="0"/>
      <w:marRight w:val="0"/>
      <w:marTop w:val="0"/>
      <w:marBottom w:val="0"/>
      <w:divBdr>
        <w:top w:val="none" w:sz="0" w:space="0" w:color="auto"/>
        <w:left w:val="none" w:sz="0" w:space="0" w:color="auto"/>
        <w:bottom w:val="none" w:sz="0" w:space="0" w:color="auto"/>
        <w:right w:val="none" w:sz="0" w:space="0" w:color="auto"/>
      </w:divBdr>
    </w:div>
    <w:div w:id="52194712">
      <w:bodyDiv w:val="1"/>
      <w:marLeft w:val="0"/>
      <w:marRight w:val="0"/>
      <w:marTop w:val="0"/>
      <w:marBottom w:val="0"/>
      <w:divBdr>
        <w:top w:val="none" w:sz="0" w:space="0" w:color="auto"/>
        <w:left w:val="none" w:sz="0" w:space="0" w:color="auto"/>
        <w:bottom w:val="none" w:sz="0" w:space="0" w:color="auto"/>
        <w:right w:val="none" w:sz="0" w:space="0" w:color="auto"/>
      </w:divBdr>
    </w:div>
    <w:div w:id="52315974">
      <w:bodyDiv w:val="1"/>
      <w:marLeft w:val="0"/>
      <w:marRight w:val="0"/>
      <w:marTop w:val="0"/>
      <w:marBottom w:val="0"/>
      <w:divBdr>
        <w:top w:val="none" w:sz="0" w:space="0" w:color="auto"/>
        <w:left w:val="none" w:sz="0" w:space="0" w:color="auto"/>
        <w:bottom w:val="none" w:sz="0" w:space="0" w:color="auto"/>
        <w:right w:val="none" w:sz="0" w:space="0" w:color="auto"/>
      </w:divBdr>
    </w:div>
    <w:div w:id="52657678">
      <w:bodyDiv w:val="1"/>
      <w:marLeft w:val="0"/>
      <w:marRight w:val="0"/>
      <w:marTop w:val="0"/>
      <w:marBottom w:val="0"/>
      <w:divBdr>
        <w:top w:val="none" w:sz="0" w:space="0" w:color="auto"/>
        <w:left w:val="none" w:sz="0" w:space="0" w:color="auto"/>
        <w:bottom w:val="none" w:sz="0" w:space="0" w:color="auto"/>
        <w:right w:val="none" w:sz="0" w:space="0" w:color="auto"/>
      </w:divBdr>
    </w:div>
    <w:div w:id="52780683">
      <w:bodyDiv w:val="1"/>
      <w:marLeft w:val="0"/>
      <w:marRight w:val="0"/>
      <w:marTop w:val="0"/>
      <w:marBottom w:val="0"/>
      <w:divBdr>
        <w:top w:val="none" w:sz="0" w:space="0" w:color="auto"/>
        <w:left w:val="none" w:sz="0" w:space="0" w:color="auto"/>
        <w:bottom w:val="none" w:sz="0" w:space="0" w:color="auto"/>
        <w:right w:val="none" w:sz="0" w:space="0" w:color="auto"/>
      </w:divBdr>
    </w:div>
    <w:div w:id="53048354">
      <w:bodyDiv w:val="1"/>
      <w:marLeft w:val="0"/>
      <w:marRight w:val="0"/>
      <w:marTop w:val="0"/>
      <w:marBottom w:val="0"/>
      <w:divBdr>
        <w:top w:val="none" w:sz="0" w:space="0" w:color="auto"/>
        <w:left w:val="none" w:sz="0" w:space="0" w:color="auto"/>
        <w:bottom w:val="none" w:sz="0" w:space="0" w:color="auto"/>
        <w:right w:val="none" w:sz="0" w:space="0" w:color="auto"/>
      </w:divBdr>
    </w:div>
    <w:div w:id="54549019">
      <w:bodyDiv w:val="1"/>
      <w:marLeft w:val="0"/>
      <w:marRight w:val="0"/>
      <w:marTop w:val="0"/>
      <w:marBottom w:val="0"/>
      <w:divBdr>
        <w:top w:val="none" w:sz="0" w:space="0" w:color="auto"/>
        <w:left w:val="none" w:sz="0" w:space="0" w:color="auto"/>
        <w:bottom w:val="none" w:sz="0" w:space="0" w:color="auto"/>
        <w:right w:val="none" w:sz="0" w:space="0" w:color="auto"/>
      </w:divBdr>
    </w:div>
    <w:div w:id="54741585">
      <w:bodyDiv w:val="1"/>
      <w:marLeft w:val="0"/>
      <w:marRight w:val="0"/>
      <w:marTop w:val="0"/>
      <w:marBottom w:val="0"/>
      <w:divBdr>
        <w:top w:val="none" w:sz="0" w:space="0" w:color="auto"/>
        <w:left w:val="none" w:sz="0" w:space="0" w:color="auto"/>
        <w:bottom w:val="none" w:sz="0" w:space="0" w:color="auto"/>
        <w:right w:val="none" w:sz="0" w:space="0" w:color="auto"/>
      </w:divBdr>
    </w:div>
    <w:div w:id="54932990">
      <w:bodyDiv w:val="1"/>
      <w:marLeft w:val="0"/>
      <w:marRight w:val="0"/>
      <w:marTop w:val="0"/>
      <w:marBottom w:val="0"/>
      <w:divBdr>
        <w:top w:val="none" w:sz="0" w:space="0" w:color="auto"/>
        <w:left w:val="none" w:sz="0" w:space="0" w:color="auto"/>
        <w:bottom w:val="none" w:sz="0" w:space="0" w:color="auto"/>
        <w:right w:val="none" w:sz="0" w:space="0" w:color="auto"/>
      </w:divBdr>
    </w:div>
    <w:div w:id="55518836">
      <w:bodyDiv w:val="1"/>
      <w:marLeft w:val="0"/>
      <w:marRight w:val="0"/>
      <w:marTop w:val="0"/>
      <w:marBottom w:val="0"/>
      <w:divBdr>
        <w:top w:val="none" w:sz="0" w:space="0" w:color="auto"/>
        <w:left w:val="none" w:sz="0" w:space="0" w:color="auto"/>
        <w:bottom w:val="none" w:sz="0" w:space="0" w:color="auto"/>
        <w:right w:val="none" w:sz="0" w:space="0" w:color="auto"/>
      </w:divBdr>
    </w:div>
    <w:div w:id="57023092">
      <w:bodyDiv w:val="1"/>
      <w:marLeft w:val="0"/>
      <w:marRight w:val="0"/>
      <w:marTop w:val="0"/>
      <w:marBottom w:val="0"/>
      <w:divBdr>
        <w:top w:val="none" w:sz="0" w:space="0" w:color="auto"/>
        <w:left w:val="none" w:sz="0" w:space="0" w:color="auto"/>
        <w:bottom w:val="none" w:sz="0" w:space="0" w:color="auto"/>
        <w:right w:val="none" w:sz="0" w:space="0" w:color="auto"/>
      </w:divBdr>
    </w:div>
    <w:div w:id="57362900">
      <w:bodyDiv w:val="1"/>
      <w:marLeft w:val="0"/>
      <w:marRight w:val="0"/>
      <w:marTop w:val="0"/>
      <w:marBottom w:val="0"/>
      <w:divBdr>
        <w:top w:val="none" w:sz="0" w:space="0" w:color="auto"/>
        <w:left w:val="none" w:sz="0" w:space="0" w:color="auto"/>
        <w:bottom w:val="none" w:sz="0" w:space="0" w:color="auto"/>
        <w:right w:val="none" w:sz="0" w:space="0" w:color="auto"/>
      </w:divBdr>
    </w:div>
    <w:div w:id="57674514">
      <w:bodyDiv w:val="1"/>
      <w:marLeft w:val="0"/>
      <w:marRight w:val="0"/>
      <w:marTop w:val="0"/>
      <w:marBottom w:val="0"/>
      <w:divBdr>
        <w:top w:val="none" w:sz="0" w:space="0" w:color="auto"/>
        <w:left w:val="none" w:sz="0" w:space="0" w:color="auto"/>
        <w:bottom w:val="none" w:sz="0" w:space="0" w:color="auto"/>
        <w:right w:val="none" w:sz="0" w:space="0" w:color="auto"/>
      </w:divBdr>
    </w:div>
    <w:div w:id="58021464">
      <w:bodyDiv w:val="1"/>
      <w:marLeft w:val="0"/>
      <w:marRight w:val="0"/>
      <w:marTop w:val="0"/>
      <w:marBottom w:val="0"/>
      <w:divBdr>
        <w:top w:val="none" w:sz="0" w:space="0" w:color="auto"/>
        <w:left w:val="none" w:sz="0" w:space="0" w:color="auto"/>
        <w:bottom w:val="none" w:sz="0" w:space="0" w:color="auto"/>
        <w:right w:val="none" w:sz="0" w:space="0" w:color="auto"/>
      </w:divBdr>
    </w:div>
    <w:div w:id="58407573">
      <w:bodyDiv w:val="1"/>
      <w:marLeft w:val="0"/>
      <w:marRight w:val="0"/>
      <w:marTop w:val="0"/>
      <w:marBottom w:val="0"/>
      <w:divBdr>
        <w:top w:val="none" w:sz="0" w:space="0" w:color="auto"/>
        <w:left w:val="none" w:sz="0" w:space="0" w:color="auto"/>
        <w:bottom w:val="none" w:sz="0" w:space="0" w:color="auto"/>
        <w:right w:val="none" w:sz="0" w:space="0" w:color="auto"/>
      </w:divBdr>
    </w:div>
    <w:div w:id="58871209">
      <w:bodyDiv w:val="1"/>
      <w:marLeft w:val="0"/>
      <w:marRight w:val="0"/>
      <w:marTop w:val="0"/>
      <w:marBottom w:val="0"/>
      <w:divBdr>
        <w:top w:val="none" w:sz="0" w:space="0" w:color="auto"/>
        <w:left w:val="none" w:sz="0" w:space="0" w:color="auto"/>
        <w:bottom w:val="none" w:sz="0" w:space="0" w:color="auto"/>
        <w:right w:val="none" w:sz="0" w:space="0" w:color="auto"/>
      </w:divBdr>
    </w:div>
    <w:div w:id="58985914">
      <w:bodyDiv w:val="1"/>
      <w:marLeft w:val="0"/>
      <w:marRight w:val="0"/>
      <w:marTop w:val="0"/>
      <w:marBottom w:val="0"/>
      <w:divBdr>
        <w:top w:val="none" w:sz="0" w:space="0" w:color="auto"/>
        <w:left w:val="none" w:sz="0" w:space="0" w:color="auto"/>
        <w:bottom w:val="none" w:sz="0" w:space="0" w:color="auto"/>
        <w:right w:val="none" w:sz="0" w:space="0" w:color="auto"/>
      </w:divBdr>
    </w:div>
    <w:div w:id="59131868">
      <w:bodyDiv w:val="1"/>
      <w:marLeft w:val="0"/>
      <w:marRight w:val="0"/>
      <w:marTop w:val="0"/>
      <w:marBottom w:val="0"/>
      <w:divBdr>
        <w:top w:val="none" w:sz="0" w:space="0" w:color="auto"/>
        <w:left w:val="none" w:sz="0" w:space="0" w:color="auto"/>
        <w:bottom w:val="none" w:sz="0" w:space="0" w:color="auto"/>
        <w:right w:val="none" w:sz="0" w:space="0" w:color="auto"/>
      </w:divBdr>
    </w:div>
    <w:div w:id="59135251">
      <w:bodyDiv w:val="1"/>
      <w:marLeft w:val="0"/>
      <w:marRight w:val="0"/>
      <w:marTop w:val="0"/>
      <w:marBottom w:val="0"/>
      <w:divBdr>
        <w:top w:val="none" w:sz="0" w:space="0" w:color="auto"/>
        <w:left w:val="none" w:sz="0" w:space="0" w:color="auto"/>
        <w:bottom w:val="none" w:sz="0" w:space="0" w:color="auto"/>
        <w:right w:val="none" w:sz="0" w:space="0" w:color="auto"/>
      </w:divBdr>
    </w:div>
    <w:div w:id="59139323">
      <w:bodyDiv w:val="1"/>
      <w:marLeft w:val="0"/>
      <w:marRight w:val="0"/>
      <w:marTop w:val="0"/>
      <w:marBottom w:val="0"/>
      <w:divBdr>
        <w:top w:val="none" w:sz="0" w:space="0" w:color="auto"/>
        <w:left w:val="none" w:sz="0" w:space="0" w:color="auto"/>
        <w:bottom w:val="none" w:sz="0" w:space="0" w:color="auto"/>
        <w:right w:val="none" w:sz="0" w:space="0" w:color="auto"/>
      </w:divBdr>
    </w:div>
    <w:div w:id="59404471">
      <w:bodyDiv w:val="1"/>
      <w:marLeft w:val="0"/>
      <w:marRight w:val="0"/>
      <w:marTop w:val="0"/>
      <w:marBottom w:val="0"/>
      <w:divBdr>
        <w:top w:val="none" w:sz="0" w:space="0" w:color="auto"/>
        <w:left w:val="none" w:sz="0" w:space="0" w:color="auto"/>
        <w:bottom w:val="none" w:sz="0" w:space="0" w:color="auto"/>
        <w:right w:val="none" w:sz="0" w:space="0" w:color="auto"/>
      </w:divBdr>
    </w:div>
    <w:div w:id="59405595">
      <w:bodyDiv w:val="1"/>
      <w:marLeft w:val="0"/>
      <w:marRight w:val="0"/>
      <w:marTop w:val="0"/>
      <w:marBottom w:val="0"/>
      <w:divBdr>
        <w:top w:val="none" w:sz="0" w:space="0" w:color="auto"/>
        <w:left w:val="none" w:sz="0" w:space="0" w:color="auto"/>
        <w:bottom w:val="none" w:sz="0" w:space="0" w:color="auto"/>
        <w:right w:val="none" w:sz="0" w:space="0" w:color="auto"/>
      </w:divBdr>
    </w:div>
    <w:div w:id="59445082">
      <w:bodyDiv w:val="1"/>
      <w:marLeft w:val="0"/>
      <w:marRight w:val="0"/>
      <w:marTop w:val="0"/>
      <w:marBottom w:val="0"/>
      <w:divBdr>
        <w:top w:val="none" w:sz="0" w:space="0" w:color="auto"/>
        <w:left w:val="none" w:sz="0" w:space="0" w:color="auto"/>
        <w:bottom w:val="none" w:sz="0" w:space="0" w:color="auto"/>
        <w:right w:val="none" w:sz="0" w:space="0" w:color="auto"/>
      </w:divBdr>
    </w:div>
    <w:div w:id="60056923">
      <w:bodyDiv w:val="1"/>
      <w:marLeft w:val="0"/>
      <w:marRight w:val="0"/>
      <w:marTop w:val="0"/>
      <w:marBottom w:val="0"/>
      <w:divBdr>
        <w:top w:val="none" w:sz="0" w:space="0" w:color="auto"/>
        <w:left w:val="none" w:sz="0" w:space="0" w:color="auto"/>
        <w:bottom w:val="none" w:sz="0" w:space="0" w:color="auto"/>
        <w:right w:val="none" w:sz="0" w:space="0" w:color="auto"/>
      </w:divBdr>
    </w:div>
    <w:div w:id="60175312">
      <w:bodyDiv w:val="1"/>
      <w:marLeft w:val="0"/>
      <w:marRight w:val="0"/>
      <w:marTop w:val="0"/>
      <w:marBottom w:val="0"/>
      <w:divBdr>
        <w:top w:val="none" w:sz="0" w:space="0" w:color="auto"/>
        <w:left w:val="none" w:sz="0" w:space="0" w:color="auto"/>
        <w:bottom w:val="none" w:sz="0" w:space="0" w:color="auto"/>
        <w:right w:val="none" w:sz="0" w:space="0" w:color="auto"/>
      </w:divBdr>
    </w:div>
    <w:div w:id="60442909">
      <w:bodyDiv w:val="1"/>
      <w:marLeft w:val="0"/>
      <w:marRight w:val="0"/>
      <w:marTop w:val="0"/>
      <w:marBottom w:val="0"/>
      <w:divBdr>
        <w:top w:val="none" w:sz="0" w:space="0" w:color="auto"/>
        <w:left w:val="none" w:sz="0" w:space="0" w:color="auto"/>
        <w:bottom w:val="none" w:sz="0" w:space="0" w:color="auto"/>
        <w:right w:val="none" w:sz="0" w:space="0" w:color="auto"/>
      </w:divBdr>
    </w:div>
    <w:div w:id="61413874">
      <w:bodyDiv w:val="1"/>
      <w:marLeft w:val="0"/>
      <w:marRight w:val="0"/>
      <w:marTop w:val="0"/>
      <w:marBottom w:val="0"/>
      <w:divBdr>
        <w:top w:val="none" w:sz="0" w:space="0" w:color="auto"/>
        <w:left w:val="none" w:sz="0" w:space="0" w:color="auto"/>
        <w:bottom w:val="none" w:sz="0" w:space="0" w:color="auto"/>
        <w:right w:val="none" w:sz="0" w:space="0" w:color="auto"/>
      </w:divBdr>
    </w:div>
    <w:div w:id="61606775">
      <w:bodyDiv w:val="1"/>
      <w:marLeft w:val="0"/>
      <w:marRight w:val="0"/>
      <w:marTop w:val="0"/>
      <w:marBottom w:val="0"/>
      <w:divBdr>
        <w:top w:val="none" w:sz="0" w:space="0" w:color="auto"/>
        <w:left w:val="none" w:sz="0" w:space="0" w:color="auto"/>
        <w:bottom w:val="none" w:sz="0" w:space="0" w:color="auto"/>
        <w:right w:val="none" w:sz="0" w:space="0" w:color="auto"/>
      </w:divBdr>
    </w:div>
    <w:div w:id="61947652">
      <w:bodyDiv w:val="1"/>
      <w:marLeft w:val="0"/>
      <w:marRight w:val="0"/>
      <w:marTop w:val="0"/>
      <w:marBottom w:val="0"/>
      <w:divBdr>
        <w:top w:val="none" w:sz="0" w:space="0" w:color="auto"/>
        <w:left w:val="none" w:sz="0" w:space="0" w:color="auto"/>
        <w:bottom w:val="none" w:sz="0" w:space="0" w:color="auto"/>
        <w:right w:val="none" w:sz="0" w:space="0" w:color="auto"/>
      </w:divBdr>
    </w:div>
    <w:div w:id="62800767">
      <w:bodyDiv w:val="1"/>
      <w:marLeft w:val="0"/>
      <w:marRight w:val="0"/>
      <w:marTop w:val="0"/>
      <w:marBottom w:val="0"/>
      <w:divBdr>
        <w:top w:val="none" w:sz="0" w:space="0" w:color="auto"/>
        <w:left w:val="none" w:sz="0" w:space="0" w:color="auto"/>
        <w:bottom w:val="none" w:sz="0" w:space="0" w:color="auto"/>
        <w:right w:val="none" w:sz="0" w:space="0" w:color="auto"/>
      </w:divBdr>
    </w:div>
    <w:div w:id="62875633">
      <w:bodyDiv w:val="1"/>
      <w:marLeft w:val="0"/>
      <w:marRight w:val="0"/>
      <w:marTop w:val="0"/>
      <w:marBottom w:val="0"/>
      <w:divBdr>
        <w:top w:val="none" w:sz="0" w:space="0" w:color="auto"/>
        <w:left w:val="none" w:sz="0" w:space="0" w:color="auto"/>
        <w:bottom w:val="none" w:sz="0" w:space="0" w:color="auto"/>
        <w:right w:val="none" w:sz="0" w:space="0" w:color="auto"/>
      </w:divBdr>
    </w:div>
    <w:div w:id="62878771">
      <w:bodyDiv w:val="1"/>
      <w:marLeft w:val="0"/>
      <w:marRight w:val="0"/>
      <w:marTop w:val="0"/>
      <w:marBottom w:val="0"/>
      <w:divBdr>
        <w:top w:val="none" w:sz="0" w:space="0" w:color="auto"/>
        <w:left w:val="none" w:sz="0" w:space="0" w:color="auto"/>
        <w:bottom w:val="none" w:sz="0" w:space="0" w:color="auto"/>
        <w:right w:val="none" w:sz="0" w:space="0" w:color="auto"/>
      </w:divBdr>
    </w:div>
    <w:div w:id="62879469">
      <w:bodyDiv w:val="1"/>
      <w:marLeft w:val="0"/>
      <w:marRight w:val="0"/>
      <w:marTop w:val="0"/>
      <w:marBottom w:val="0"/>
      <w:divBdr>
        <w:top w:val="none" w:sz="0" w:space="0" w:color="auto"/>
        <w:left w:val="none" w:sz="0" w:space="0" w:color="auto"/>
        <w:bottom w:val="none" w:sz="0" w:space="0" w:color="auto"/>
        <w:right w:val="none" w:sz="0" w:space="0" w:color="auto"/>
      </w:divBdr>
    </w:div>
    <w:div w:id="62920720">
      <w:bodyDiv w:val="1"/>
      <w:marLeft w:val="0"/>
      <w:marRight w:val="0"/>
      <w:marTop w:val="0"/>
      <w:marBottom w:val="0"/>
      <w:divBdr>
        <w:top w:val="none" w:sz="0" w:space="0" w:color="auto"/>
        <w:left w:val="none" w:sz="0" w:space="0" w:color="auto"/>
        <w:bottom w:val="none" w:sz="0" w:space="0" w:color="auto"/>
        <w:right w:val="none" w:sz="0" w:space="0" w:color="auto"/>
      </w:divBdr>
    </w:div>
    <w:div w:id="63377305">
      <w:bodyDiv w:val="1"/>
      <w:marLeft w:val="0"/>
      <w:marRight w:val="0"/>
      <w:marTop w:val="0"/>
      <w:marBottom w:val="0"/>
      <w:divBdr>
        <w:top w:val="none" w:sz="0" w:space="0" w:color="auto"/>
        <w:left w:val="none" w:sz="0" w:space="0" w:color="auto"/>
        <w:bottom w:val="none" w:sz="0" w:space="0" w:color="auto"/>
        <w:right w:val="none" w:sz="0" w:space="0" w:color="auto"/>
      </w:divBdr>
    </w:div>
    <w:div w:id="63384059">
      <w:bodyDiv w:val="1"/>
      <w:marLeft w:val="0"/>
      <w:marRight w:val="0"/>
      <w:marTop w:val="0"/>
      <w:marBottom w:val="0"/>
      <w:divBdr>
        <w:top w:val="none" w:sz="0" w:space="0" w:color="auto"/>
        <w:left w:val="none" w:sz="0" w:space="0" w:color="auto"/>
        <w:bottom w:val="none" w:sz="0" w:space="0" w:color="auto"/>
        <w:right w:val="none" w:sz="0" w:space="0" w:color="auto"/>
      </w:divBdr>
    </w:div>
    <w:div w:id="63529678">
      <w:bodyDiv w:val="1"/>
      <w:marLeft w:val="0"/>
      <w:marRight w:val="0"/>
      <w:marTop w:val="0"/>
      <w:marBottom w:val="0"/>
      <w:divBdr>
        <w:top w:val="none" w:sz="0" w:space="0" w:color="auto"/>
        <w:left w:val="none" w:sz="0" w:space="0" w:color="auto"/>
        <w:bottom w:val="none" w:sz="0" w:space="0" w:color="auto"/>
        <w:right w:val="none" w:sz="0" w:space="0" w:color="auto"/>
      </w:divBdr>
    </w:div>
    <w:div w:id="64039237">
      <w:bodyDiv w:val="1"/>
      <w:marLeft w:val="0"/>
      <w:marRight w:val="0"/>
      <w:marTop w:val="0"/>
      <w:marBottom w:val="0"/>
      <w:divBdr>
        <w:top w:val="none" w:sz="0" w:space="0" w:color="auto"/>
        <w:left w:val="none" w:sz="0" w:space="0" w:color="auto"/>
        <w:bottom w:val="none" w:sz="0" w:space="0" w:color="auto"/>
        <w:right w:val="none" w:sz="0" w:space="0" w:color="auto"/>
      </w:divBdr>
    </w:div>
    <w:div w:id="64453383">
      <w:bodyDiv w:val="1"/>
      <w:marLeft w:val="0"/>
      <w:marRight w:val="0"/>
      <w:marTop w:val="0"/>
      <w:marBottom w:val="0"/>
      <w:divBdr>
        <w:top w:val="none" w:sz="0" w:space="0" w:color="auto"/>
        <w:left w:val="none" w:sz="0" w:space="0" w:color="auto"/>
        <w:bottom w:val="none" w:sz="0" w:space="0" w:color="auto"/>
        <w:right w:val="none" w:sz="0" w:space="0" w:color="auto"/>
      </w:divBdr>
    </w:div>
    <w:div w:id="64886076">
      <w:bodyDiv w:val="1"/>
      <w:marLeft w:val="0"/>
      <w:marRight w:val="0"/>
      <w:marTop w:val="0"/>
      <w:marBottom w:val="0"/>
      <w:divBdr>
        <w:top w:val="none" w:sz="0" w:space="0" w:color="auto"/>
        <w:left w:val="none" w:sz="0" w:space="0" w:color="auto"/>
        <w:bottom w:val="none" w:sz="0" w:space="0" w:color="auto"/>
        <w:right w:val="none" w:sz="0" w:space="0" w:color="auto"/>
      </w:divBdr>
    </w:div>
    <w:div w:id="65491862">
      <w:bodyDiv w:val="1"/>
      <w:marLeft w:val="0"/>
      <w:marRight w:val="0"/>
      <w:marTop w:val="0"/>
      <w:marBottom w:val="0"/>
      <w:divBdr>
        <w:top w:val="none" w:sz="0" w:space="0" w:color="auto"/>
        <w:left w:val="none" w:sz="0" w:space="0" w:color="auto"/>
        <w:bottom w:val="none" w:sz="0" w:space="0" w:color="auto"/>
        <w:right w:val="none" w:sz="0" w:space="0" w:color="auto"/>
      </w:divBdr>
    </w:div>
    <w:div w:id="65494498">
      <w:bodyDiv w:val="1"/>
      <w:marLeft w:val="0"/>
      <w:marRight w:val="0"/>
      <w:marTop w:val="0"/>
      <w:marBottom w:val="0"/>
      <w:divBdr>
        <w:top w:val="none" w:sz="0" w:space="0" w:color="auto"/>
        <w:left w:val="none" w:sz="0" w:space="0" w:color="auto"/>
        <w:bottom w:val="none" w:sz="0" w:space="0" w:color="auto"/>
        <w:right w:val="none" w:sz="0" w:space="0" w:color="auto"/>
      </w:divBdr>
    </w:div>
    <w:div w:id="65804628">
      <w:bodyDiv w:val="1"/>
      <w:marLeft w:val="0"/>
      <w:marRight w:val="0"/>
      <w:marTop w:val="0"/>
      <w:marBottom w:val="0"/>
      <w:divBdr>
        <w:top w:val="none" w:sz="0" w:space="0" w:color="auto"/>
        <w:left w:val="none" w:sz="0" w:space="0" w:color="auto"/>
        <w:bottom w:val="none" w:sz="0" w:space="0" w:color="auto"/>
        <w:right w:val="none" w:sz="0" w:space="0" w:color="auto"/>
      </w:divBdr>
    </w:div>
    <w:div w:id="65929450">
      <w:bodyDiv w:val="1"/>
      <w:marLeft w:val="0"/>
      <w:marRight w:val="0"/>
      <w:marTop w:val="0"/>
      <w:marBottom w:val="0"/>
      <w:divBdr>
        <w:top w:val="none" w:sz="0" w:space="0" w:color="auto"/>
        <w:left w:val="none" w:sz="0" w:space="0" w:color="auto"/>
        <w:bottom w:val="none" w:sz="0" w:space="0" w:color="auto"/>
        <w:right w:val="none" w:sz="0" w:space="0" w:color="auto"/>
      </w:divBdr>
    </w:div>
    <w:div w:id="66198361">
      <w:bodyDiv w:val="1"/>
      <w:marLeft w:val="0"/>
      <w:marRight w:val="0"/>
      <w:marTop w:val="0"/>
      <w:marBottom w:val="0"/>
      <w:divBdr>
        <w:top w:val="none" w:sz="0" w:space="0" w:color="auto"/>
        <w:left w:val="none" w:sz="0" w:space="0" w:color="auto"/>
        <w:bottom w:val="none" w:sz="0" w:space="0" w:color="auto"/>
        <w:right w:val="none" w:sz="0" w:space="0" w:color="auto"/>
      </w:divBdr>
    </w:div>
    <w:div w:id="66345211">
      <w:bodyDiv w:val="1"/>
      <w:marLeft w:val="0"/>
      <w:marRight w:val="0"/>
      <w:marTop w:val="0"/>
      <w:marBottom w:val="0"/>
      <w:divBdr>
        <w:top w:val="none" w:sz="0" w:space="0" w:color="auto"/>
        <w:left w:val="none" w:sz="0" w:space="0" w:color="auto"/>
        <w:bottom w:val="none" w:sz="0" w:space="0" w:color="auto"/>
        <w:right w:val="none" w:sz="0" w:space="0" w:color="auto"/>
      </w:divBdr>
    </w:div>
    <w:div w:id="66541775">
      <w:bodyDiv w:val="1"/>
      <w:marLeft w:val="0"/>
      <w:marRight w:val="0"/>
      <w:marTop w:val="0"/>
      <w:marBottom w:val="0"/>
      <w:divBdr>
        <w:top w:val="none" w:sz="0" w:space="0" w:color="auto"/>
        <w:left w:val="none" w:sz="0" w:space="0" w:color="auto"/>
        <w:bottom w:val="none" w:sz="0" w:space="0" w:color="auto"/>
        <w:right w:val="none" w:sz="0" w:space="0" w:color="auto"/>
      </w:divBdr>
    </w:div>
    <w:div w:id="66848011">
      <w:bodyDiv w:val="1"/>
      <w:marLeft w:val="0"/>
      <w:marRight w:val="0"/>
      <w:marTop w:val="0"/>
      <w:marBottom w:val="0"/>
      <w:divBdr>
        <w:top w:val="none" w:sz="0" w:space="0" w:color="auto"/>
        <w:left w:val="none" w:sz="0" w:space="0" w:color="auto"/>
        <w:bottom w:val="none" w:sz="0" w:space="0" w:color="auto"/>
        <w:right w:val="none" w:sz="0" w:space="0" w:color="auto"/>
      </w:divBdr>
    </w:div>
    <w:div w:id="67076032">
      <w:bodyDiv w:val="1"/>
      <w:marLeft w:val="0"/>
      <w:marRight w:val="0"/>
      <w:marTop w:val="0"/>
      <w:marBottom w:val="0"/>
      <w:divBdr>
        <w:top w:val="none" w:sz="0" w:space="0" w:color="auto"/>
        <w:left w:val="none" w:sz="0" w:space="0" w:color="auto"/>
        <w:bottom w:val="none" w:sz="0" w:space="0" w:color="auto"/>
        <w:right w:val="none" w:sz="0" w:space="0" w:color="auto"/>
      </w:divBdr>
    </w:div>
    <w:div w:id="67119164">
      <w:bodyDiv w:val="1"/>
      <w:marLeft w:val="0"/>
      <w:marRight w:val="0"/>
      <w:marTop w:val="0"/>
      <w:marBottom w:val="0"/>
      <w:divBdr>
        <w:top w:val="none" w:sz="0" w:space="0" w:color="auto"/>
        <w:left w:val="none" w:sz="0" w:space="0" w:color="auto"/>
        <w:bottom w:val="none" w:sz="0" w:space="0" w:color="auto"/>
        <w:right w:val="none" w:sz="0" w:space="0" w:color="auto"/>
      </w:divBdr>
    </w:div>
    <w:div w:id="67775059">
      <w:bodyDiv w:val="1"/>
      <w:marLeft w:val="0"/>
      <w:marRight w:val="0"/>
      <w:marTop w:val="0"/>
      <w:marBottom w:val="0"/>
      <w:divBdr>
        <w:top w:val="none" w:sz="0" w:space="0" w:color="auto"/>
        <w:left w:val="none" w:sz="0" w:space="0" w:color="auto"/>
        <w:bottom w:val="none" w:sz="0" w:space="0" w:color="auto"/>
        <w:right w:val="none" w:sz="0" w:space="0" w:color="auto"/>
      </w:divBdr>
    </w:div>
    <w:div w:id="67919587">
      <w:bodyDiv w:val="1"/>
      <w:marLeft w:val="0"/>
      <w:marRight w:val="0"/>
      <w:marTop w:val="0"/>
      <w:marBottom w:val="0"/>
      <w:divBdr>
        <w:top w:val="none" w:sz="0" w:space="0" w:color="auto"/>
        <w:left w:val="none" w:sz="0" w:space="0" w:color="auto"/>
        <w:bottom w:val="none" w:sz="0" w:space="0" w:color="auto"/>
        <w:right w:val="none" w:sz="0" w:space="0" w:color="auto"/>
      </w:divBdr>
    </w:div>
    <w:div w:id="68114446">
      <w:bodyDiv w:val="1"/>
      <w:marLeft w:val="0"/>
      <w:marRight w:val="0"/>
      <w:marTop w:val="0"/>
      <w:marBottom w:val="0"/>
      <w:divBdr>
        <w:top w:val="none" w:sz="0" w:space="0" w:color="auto"/>
        <w:left w:val="none" w:sz="0" w:space="0" w:color="auto"/>
        <w:bottom w:val="none" w:sz="0" w:space="0" w:color="auto"/>
        <w:right w:val="none" w:sz="0" w:space="0" w:color="auto"/>
      </w:divBdr>
    </w:div>
    <w:div w:id="68237353">
      <w:bodyDiv w:val="1"/>
      <w:marLeft w:val="0"/>
      <w:marRight w:val="0"/>
      <w:marTop w:val="0"/>
      <w:marBottom w:val="0"/>
      <w:divBdr>
        <w:top w:val="none" w:sz="0" w:space="0" w:color="auto"/>
        <w:left w:val="none" w:sz="0" w:space="0" w:color="auto"/>
        <w:bottom w:val="none" w:sz="0" w:space="0" w:color="auto"/>
        <w:right w:val="none" w:sz="0" w:space="0" w:color="auto"/>
      </w:divBdr>
    </w:div>
    <w:div w:id="68697639">
      <w:bodyDiv w:val="1"/>
      <w:marLeft w:val="0"/>
      <w:marRight w:val="0"/>
      <w:marTop w:val="0"/>
      <w:marBottom w:val="0"/>
      <w:divBdr>
        <w:top w:val="none" w:sz="0" w:space="0" w:color="auto"/>
        <w:left w:val="none" w:sz="0" w:space="0" w:color="auto"/>
        <w:bottom w:val="none" w:sz="0" w:space="0" w:color="auto"/>
        <w:right w:val="none" w:sz="0" w:space="0" w:color="auto"/>
      </w:divBdr>
    </w:div>
    <w:div w:id="68701486">
      <w:bodyDiv w:val="1"/>
      <w:marLeft w:val="0"/>
      <w:marRight w:val="0"/>
      <w:marTop w:val="0"/>
      <w:marBottom w:val="0"/>
      <w:divBdr>
        <w:top w:val="none" w:sz="0" w:space="0" w:color="auto"/>
        <w:left w:val="none" w:sz="0" w:space="0" w:color="auto"/>
        <w:bottom w:val="none" w:sz="0" w:space="0" w:color="auto"/>
        <w:right w:val="none" w:sz="0" w:space="0" w:color="auto"/>
      </w:divBdr>
    </w:div>
    <w:div w:id="69082673">
      <w:bodyDiv w:val="1"/>
      <w:marLeft w:val="0"/>
      <w:marRight w:val="0"/>
      <w:marTop w:val="0"/>
      <w:marBottom w:val="0"/>
      <w:divBdr>
        <w:top w:val="none" w:sz="0" w:space="0" w:color="auto"/>
        <w:left w:val="none" w:sz="0" w:space="0" w:color="auto"/>
        <w:bottom w:val="none" w:sz="0" w:space="0" w:color="auto"/>
        <w:right w:val="none" w:sz="0" w:space="0" w:color="auto"/>
      </w:divBdr>
    </w:div>
    <w:div w:id="69163679">
      <w:bodyDiv w:val="1"/>
      <w:marLeft w:val="0"/>
      <w:marRight w:val="0"/>
      <w:marTop w:val="0"/>
      <w:marBottom w:val="0"/>
      <w:divBdr>
        <w:top w:val="none" w:sz="0" w:space="0" w:color="auto"/>
        <w:left w:val="none" w:sz="0" w:space="0" w:color="auto"/>
        <w:bottom w:val="none" w:sz="0" w:space="0" w:color="auto"/>
        <w:right w:val="none" w:sz="0" w:space="0" w:color="auto"/>
      </w:divBdr>
    </w:div>
    <w:div w:id="69234937">
      <w:bodyDiv w:val="1"/>
      <w:marLeft w:val="0"/>
      <w:marRight w:val="0"/>
      <w:marTop w:val="0"/>
      <w:marBottom w:val="0"/>
      <w:divBdr>
        <w:top w:val="none" w:sz="0" w:space="0" w:color="auto"/>
        <w:left w:val="none" w:sz="0" w:space="0" w:color="auto"/>
        <w:bottom w:val="none" w:sz="0" w:space="0" w:color="auto"/>
        <w:right w:val="none" w:sz="0" w:space="0" w:color="auto"/>
      </w:divBdr>
    </w:div>
    <w:div w:id="69279379">
      <w:bodyDiv w:val="1"/>
      <w:marLeft w:val="0"/>
      <w:marRight w:val="0"/>
      <w:marTop w:val="0"/>
      <w:marBottom w:val="0"/>
      <w:divBdr>
        <w:top w:val="none" w:sz="0" w:space="0" w:color="auto"/>
        <w:left w:val="none" w:sz="0" w:space="0" w:color="auto"/>
        <w:bottom w:val="none" w:sz="0" w:space="0" w:color="auto"/>
        <w:right w:val="none" w:sz="0" w:space="0" w:color="auto"/>
      </w:divBdr>
    </w:div>
    <w:div w:id="69354333">
      <w:bodyDiv w:val="1"/>
      <w:marLeft w:val="0"/>
      <w:marRight w:val="0"/>
      <w:marTop w:val="0"/>
      <w:marBottom w:val="0"/>
      <w:divBdr>
        <w:top w:val="none" w:sz="0" w:space="0" w:color="auto"/>
        <w:left w:val="none" w:sz="0" w:space="0" w:color="auto"/>
        <w:bottom w:val="none" w:sz="0" w:space="0" w:color="auto"/>
        <w:right w:val="none" w:sz="0" w:space="0" w:color="auto"/>
      </w:divBdr>
    </w:div>
    <w:div w:id="69431821">
      <w:bodyDiv w:val="1"/>
      <w:marLeft w:val="0"/>
      <w:marRight w:val="0"/>
      <w:marTop w:val="0"/>
      <w:marBottom w:val="0"/>
      <w:divBdr>
        <w:top w:val="none" w:sz="0" w:space="0" w:color="auto"/>
        <w:left w:val="none" w:sz="0" w:space="0" w:color="auto"/>
        <w:bottom w:val="none" w:sz="0" w:space="0" w:color="auto"/>
        <w:right w:val="none" w:sz="0" w:space="0" w:color="auto"/>
      </w:divBdr>
    </w:div>
    <w:div w:id="69471580">
      <w:bodyDiv w:val="1"/>
      <w:marLeft w:val="0"/>
      <w:marRight w:val="0"/>
      <w:marTop w:val="0"/>
      <w:marBottom w:val="0"/>
      <w:divBdr>
        <w:top w:val="none" w:sz="0" w:space="0" w:color="auto"/>
        <w:left w:val="none" w:sz="0" w:space="0" w:color="auto"/>
        <w:bottom w:val="none" w:sz="0" w:space="0" w:color="auto"/>
        <w:right w:val="none" w:sz="0" w:space="0" w:color="auto"/>
      </w:divBdr>
    </w:div>
    <w:div w:id="69737013">
      <w:bodyDiv w:val="1"/>
      <w:marLeft w:val="0"/>
      <w:marRight w:val="0"/>
      <w:marTop w:val="0"/>
      <w:marBottom w:val="0"/>
      <w:divBdr>
        <w:top w:val="none" w:sz="0" w:space="0" w:color="auto"/>
        <w:left w:val="none" w:sz="0" w:space="0" w:color="auto"/>
        <w:bottom w:val="none" w:sz="0" w:space="0" w:color="auto"/>
        <w:right w:val="none" w:sz="0" w:space="0" w:color="auto"/>
      </w:divBdr>
    </w:div>
    <w:div w:id="70466150">
      <w:bodyDiv w:val="1"/>
      <w:marLeft w:val="0"/>
      <w:marRight w:val="0"/>
      <w:marTop w:val="0"/>
      <w:marBottom w:val="0"/>
      <w:divBdr>
        <w:top w:val="none" w:sz="0" w:space="0" w:color="auto"/>
        <w:left w:val="none" w:sz="0" w:space="0" w:color="auto"/>
        <w:bottom w:val="none" w:sz="0" w:space="0" w:color="auto"/>
        <w:right w:val="none" w:sz="0" w:space="0" w:color="auto"/>
      </w:divBdr>
    </w:div>
    <w:div w:id="70735437">
      <w:bodyDiv w:val="1"/>
      <w:marLeft w:val="0"/>
      <w:marRight w:val="0"/>
      <w:marTop w:val="0"/>
      <w:marBottom w:val="0"/>
      <w:divBdr>
        <w:top w:val="none" w:sz="0" w:space="0" w:color="auto"/>
        <w:left w:val="none" w:sz="0" w:space="0" w:color="auto"/>
        <w:bottom w:val="none" w:sz="0" w:space="0" w:color="auto"/>
        <w:right w:val="none" w:sz="0" w:space="0" w:color="auto"/>
      </w:divBdr>
    </w:div>
    <w:div w:id="70851901">
      <w:bodyDiv w:val="1"/>
      <w:marLeft w:val="0"/>
      <w:marRight w:val="0"/>
      <w:marTop w:val="0"/>
      <w:marBottom w:val="0"/>
      <w:divBdr>
        <w:top w:val="none" w:sz="0" w:space="0" w:color="auto"/>
        <w:left w:val="none" w:sz="0" w:space="0" w:color="auto"/>
        <w:bottom w:val="none" w:sz="0" w:space="0" w:color="auto"/>
        <w:right w:val="none" w:sz="0" w:space="0" w:color="auto"/>
      </w:divBdr>
    </w:div>
    <w:div w:id="70977110">
      <w:bodyDiv w:val="1"/>
      <w:marLeft w:val="0"/>
      <w:marRight w:val="0"/>
      <w:marTop w:val="0"/>
      <w:marBottom w:val="0"/>
      <w:divBdr>
        <w:top w:val="none" w:sz="0" w:space="0" w:color="auto"/>
        <w:left w:val="none" w:sz="0" w:space="0" w:color="auto"/>
        <w:bottom w:val="none" w:sz="0" w:space="0" w:color="auto"/>
        <w:right w:val="none" w:sz="0" w:space="0" w:color="auto"/>
      </w:divBdr>
    </w:div>
    <w:div w:id="71121693">
      <w:bodyDiv w:val="1"/>
      <w:marLeft w:val="0"/>
      <w:marRight w:val="0"/>
      <w:marTop w:val="0"/>
      <w:marBottom w:val="0"/>
      <w:divBdr>
        <w:top w:val="none" w:sz="0" w:space="0" w:color="auto"/>
        <w:left w:val="none" w:sz="0" w:space="0" w:color="auto"/>
        <w:bottom w:val="none" w:sz="0" w:space="0" w:color="auto"/>
        <w:right w:val="none" w:sz="0" w:space="0" w:color="auto"/>
      </w:divBdr>
    </w:div>
    <w:div w:id="71392899">
      <w:bodyDiv w:val="1"/>
      <w:marLeft w:val="0"/>
      <w:marRight w:val="0"/>
      <w:marTop w:val="0"/>
      <w:marBottom w:val="0"/>
      <w:divBdr>
        <w:top w:val="none" w:sz="0" w:space="0" w:color="auto"/>
        <w:left w:val="none" w:sz="0" w:space="0" w:color="auto"/>
        <w:bottom w:val="none" w:sz="0" w:space="0" w:color="auto"/>
        <w:right w:val="none" w:sz="0" w:space="0" w:color="auto"/>
      </w:divBdr>
    </w:div>
    <w:div w:id="71512859">
      <w:bodyDiv w:val="1"/>
      <w:marLeft w:val="0"/>
      <w:marRight w:val="0"/>
      <w:marTop w:val="0"/>
      <w:marBottom w:val="0"/>
      <w:divBdr>
        <w:top w:val="none" w:sz="0" w:space="0" w:color="auto"/>
        <w:left w:val="none" w:sz="0" w:space="0" w:color="auto"/>
        <w:bottom w:val="none" w:sz="0" w:space="0" w:color="auto"/>
        <w:right w:val="none" w:sz="0" w:space="0" w:color="auto"/>
      </w:divBdr>
    </w:div>
    <w:div w:id="71658310">
      <w:bodyDiv w:val="1"/>
      <w:marLeft w:val="0"/>
      <w:marRight w:val="0"/>
      <w:marTop w:val="0"/>
      <w:marBottom w:val="0"/>
      <w:divBdr>
        <w:top w:val="none" w:sz="0" w:space="0" w:color="auto"/>
        <w:left w:val="none" w:sz="0" w:space="0" w:color="auto"/>
        <w:bottom w:val="none" w:sz="0" w:space="0" w:color="auto"/>
        <w:right w:val="none" w:sz="0" w:space="0" w:color="auto"/>
      </w:divBdr>
    </w:div>
    <w:div w:id="71895870">
      <w:bodyDiv w:val="1"/>
      <w:marLeft w:val="0"/>
      <w:marRight w:val="0"/>
      <w:marTop w:val="0"/>
      <w:marBottom w:val="0"/>
      <w:divBdr>
        <w:top w:val="none" w:sz="0" w:space="0" w:color="auto"/>
        <w:left w:val="none" w:sz="0" w:space="0" w:color="auto"/>
        <w:bottom w:val="none" w:sz="0" w:space="0" w:color="auto"/>
        <w:right w:val="none" w:sz="0" w:space="0" w:color="auto"/>
      </w:divBdr>
    </w:div>
    <w:div w:id="72164576">
      <w:bodyDiv w:val="1"/>
      <w:marLeft w:val="0"/>
      <w:marRight w:val="0"/>
      <w:marTop w:val="0"/>
      <w:marBottom w:val="0"/>
      <w:divBdr>
        <w:top w:val="none" w:sz="0" w:space="0" w:color="auto"/>
        <w:left w:val="none" w:sz="0" w:space="0" w:color="auto"/>
        <w:bottom w:val="none" w:sz="0" w:space="0" w:color="auto"/>
        <w:right w:val="none" w:sz="0" w:space="0" w:color="auto"/>
      </w:divBdr>
    </w:div>
    <w:div w:id="72315508">
      <w:bodyDiv w:val="1"/>
      <w:marLeft w:val="0"/>
      <w:marRight w:val="0"/>
      <w:marTop w:val="0"/>
      <w:marBottom w:val="0"/>
      <w:divBdr>
        <w:top w:val="none" w:sz="0" w:space="0" w:color="auto"/>
        <w:left w:val="none" w:sz="0" w:space="0" w:color="auto"/>
        <w:bottom w:val="none" w:sz="0" w:space="0" w:color="auto"/>
        <w:right w:val="none" w:sz="0" w:space="0" w:color="auto"/>
      </w:divBdr>
    </w:div>
    <w:div w:id="72318813">
      <w:bodyDiv w:val="1"/>
      <w:marLeft w:val="0"/>
      <w:marRight w:val="0"/>
      <w:marTop w:val="0"/>
      <w:marBottom w:val="0"/>
      <w:divBdr>
        <w:top w:val="none" w:sz="0" w:space="0" w:color="auto"/>
        <w:left w:val="none" w:sz="0" w:space="0" w:color="auto"/>
        <w:bottom w:val="none" w:sz="0" w:space="0" w:color="auto"/>
        <w:right w:val="none" w:sz="0" w:space="0" w:color="auto"/>
      </w:divBdr>
    </w:div>
    <w:div w:id="72897773">
      <w:bodyDiv w:val="1"/>
      <w:marLeft w:val="0"/>
      <w:marRight w:val="0"/>
      <w:marTop w:val="0"/>
      <w:marBottom w:val="0"/>
      <w:divBdr>
        <w:top w:val="none" w:sz="0" w:space="0" w:color="auto"/>
        <w:left w:val="none" w:sz="0" w:space="0" w:color="auto"/>
        <w:bottom w:val="none" w:sz="0" w:space="0" w:color="auto"/>
        <w:right w:val="none" w:sz="0" w:space="0" w:color="auto"/>
      </w:divBdr>
    </w:div>
    <w:div w:id="72899834">
      <w:bodyDiv w:val="1"/>
      <w:marLeft w:val="0"/>
      <w:marRight w:val="0"/>
      <w:marTop w:val="0"/>
      <w:marBottom w:val="0"/>
      <w:divBdr>
        <w:top w:val="none" w:sz="0" w:space="0" w:color="auto"/>
        <w:left w:val="none" w:sz="0" w:space="0" w:color="auto"/>
        <w:bottom w:val="none" w:sz="0" w:space="0" w:color="auto"/>
        <w:right w:val="none" w:sz="0" w:space="0" w:color="auto"/>
      </w:divBdr>
    </w:div>
    <w:div w:id="73403993">
      <w:bodyDiv w:val="1"/>
      <w:marLeft w:val="0"/>
      <w:marRight w:val="0"/>
      <w:marTop w:val="0"/>
      <w:marBottom w:val="0"/>
      <w:divBdr>
        <w:top w:val="none" w:sz="0" w:space="0" w:color="auto"/>
        <w:left w:val="none" w:sz="0" w:space="0" w:color="auto"/>
        <w:bottom w:val="none" w:sz="0" w:space="0" w:color="auto"/>
        <w:right w:val="none" w:sz="0" w:space="0" w:color="auto"/>
      </w:divBdr>
    </w:div>
    <w:div w:id="73673544">
      <w:bodyDiv w:val="1"/>
      <w:marLeft w:val="0"/>
      <w:marRight w:val="0"/>
      <w:marTop w:val="0"/>
      <w:marBottom w:val="0"/>
      <w:divBdr>
        <w:top w:val="none" w:sz="0" w:space="0" w:color="auto"/>
        <w:left w:val="none" w:sz="0" w:space="0" w:color="auto"/>
        <w:bottom w:val="none" w:sz="0" w:space="0" w:color="auto"/>
        <w:right w:val="none" w:sz="0" w:space="0" w:color="auto"/>
      </w:divBdr>
    </w:div>
    <w:div w:id="74324788">
      <w:bodyDiv w:val="1"/>
      <w:marLeft w:val="0"/>
      <w:marRight w:val="0"/>
      <w:marTop w:val="0"/>
      <w:marBottom w:val="0"/>
      <w:divBdr>
        <w:top w:val="none" w:sz="0" w:space="0" w:color="auto"/>
        <w:left w:val="none" w:sz="0" w:space="0" w:color="auto"/>
        <w:bottom w:val="none" w:sz="0" w:space="0" w:color="auto"/>
        <w:right w:val="none" w:sz="0" w:space="0" w:color="auto"/>
      </w:divBdr>
    </w:div>
    <w:div w:id="74399498">
      <w:bodyDiv w:val="1"/>
      <w:marLeft w:val="0"/>
      <w:marRight w:val="0"/>
      <w:marTop w:val="0"/>
      <w:marBottom w:val="0"/>
      <w:divBdr>
        <w:top w:val="none" w:sz="0" w:space="0" w:color="auto"/>
        <w:left w:val="none" w:sz="0" w:space="0" w:color="auto"/>
        <w:bottom w:val="none" w:sz="0" w:space="0" w:color="auto"/>
        <w:right w:val="none" w:sz="0" w:space="0" w:color="auto"/>
      </w:divBdr>
    </w:div>
    <w:div w:id="74480273">
      <w:bodyDiv w:val="1"/>
      <w:marLeft w:val="0"/>
      <w:marRight w:val="0"/>
      <w:marTop w:val="0"/>
      <w:marBottom w:val="0"/>
      <w:divBdr>
        <w:top w:val="none" w:sz="0" w:space="0" w:color="auto"/>
        <w:left w:val="none" w:sz="0" w:space="0" w:color="auto"/>
        <w:bottom w:val="none" w:sz="0" w:space="0" w:color="auto"/>
        <w:right w:val="none" w:sz="0" w:space="0" w:color="auto"/>
      </w:divBdr>
    </w:div>
    <w:div w:id="74594552">
      <w:bodyDiv w:val="1"/>
      <w:marLeft w:val="0"/>
      <w:marRight w:val="0"/>
      <w:marTop w:val="0"/>
      <w:marBottom w:val="0"/>
      <w:divBdr>
        <w:top w:val="none" w:sz="0" w:space="0" w:color="auto"/>
        <w:left w:val="none" w:sz="0" w:space="0" w:color="auto"/>
        <w:bottom w:val="none" w:sz="0" w:space="0" w:color="auto"/>
        <w:right w:val="none" w:sz="0" w:space="0" w:color="auto"/>
      </w:divBdr>
    </w:div>
    <w:div w:id="74860538">
      <w:bodyDiv w:val="1"/>
      <w:marLeft w:val="0"/>
      <w:marRight w:val="0"/>
      <w:marTop w:val="0"/>
      <w:marBottom w:val="0"/>
      <w:divBdr>
        <w:top w:val="none" w:sz="0" w:space="0" w:color="auto"/>
        <w:left w:val="none" w:sz="0" w:space="0" w:color="auto"/>
        <w:bottom w:val="none" w:sz="0" w:space="0" w:color="auto"/>
        <w:right w:val="none" w:sz="0" w:space="0" w:color="auto"/>
      </w:divBdr>
    </w:div>
    <w:div w:id="75247455">
      <w:bodyDiv w:val="1"/>
      <w:marLeft w:val="0"/>
      <w:marRight w:val="0"/>
      <w:marTop w:val="0"/>
      <w:marBottom w:val="0"/>
      <w:divBdr>
        <w:top w:val="none" w:sz="0" w:space="0" w:color="auto"/>
        <w:left w:val="none" w:sz="0" w:space="0" w:color="auto"/>
        <w:bottom w:val="none" w:sz="0" w:space="0" w:color="auto"/>
        <w:right w:val="none" w:sz="0" w:space="0" w:color="auto"/>
      </w:divBdr>
    </w:div>
    <w:div w:id="75513977">
      <w:bodyDiv w:val="1"/>
      <w:marLeft w:val="0"/>
      <w:marRight w:val="0"/>
      <w:marTop w:val="0"/>
      <w:marBottom w:val="0"/>
      <w:divBdr>
        <w:top w:val="none" w:sz="0" w:space="0" w:color="auto"/>
        <w:left w:val="none" w:sz="0" w:space="0" w:color="auto"/>
        <w:bottom w:val="none" w:sz="0" w:space="0" w:color="auto"/>
        <w:right w:val="none" w:sz="0" w:space="0" w:color="auto"/>
      </w:divBdr>
    </w:div>
    <w:div w:id="75834238">
      <w:bodyDiv w:val="1"/>
      <w:marLeft w:val="0"/>
      <w:marRight w:val="0"/>
      <w:marTop w:val="0"/>
      <w:marBottom w:val="0"/>
      <w:divBdr>
        <w:top w:val="none" w:sz="0" w:space="0" w:color="auto"/>
        <w:left w:val="none" w:sz="0" w:space="0" w:color="auto"/>
        <w:bottom w:val="none" w:sz="0" w:space="0" w:color="auto"/>
        <w:right w:val="none" w:sz="0" w:space="0" w:color="auto"/>
      </w:divBdr>
    </w:div>
    <w:div w:id="76052768">
      <w:bodyDiv w:val="1"/>
      <w:marLeft w:val="0"/>
      <w:marRight w:val="0"/>
      <w:marTop w:val="0"/>
      <w:marBottom w:val="0"/>
      <w:divBdr>
        <w:top w:val="none" w:sz="0" w:space="0" w:color="auto"/>
        <w:left w:val="none" w:sz="0" w:space="0" w:color="auto"/>
        <w:bottom w:val="none" w:sz="0" w:space="0" w:color="auto"/>
        <w:right w:val="none" w:sz="0" w:space="0" w:color="auto"/>
      </w:divBdr>
    </w:div>
    <w:div w:id="76366445">
      <w:bodyDiv w:val="1"/>
      <w:marLeft w:val="0"/>
      <w:marRight w:val="0"/>
      <w:marTop w:val="0"/>
      <w:marBottom w:val="0"/>
      <w:divBdr>
        <w:top w:val="none" w:sz="0" w:space="0" w:color="auto"/>
        <w:left w:val="none" w:sz="0" w:space="0" w:color="auto"/>
        <w:bottom w:val="none" w:sz="0" w:space="0" w:color="auto"/>
        <w:right w:val="none" w:sz="0" w:space="0" w:color="auto"/>
      </w:divBdr>
    </w:div>
    <w:div w:id="76368924">
      <w:bodyDiv w:val="1"/>
      <w:marLeft w:val="0"/>
      <w:marRight w:val="0"/>
      <w:marTop w:val="0"/>
      <w:marBottom w:val="0"/>
      <w:divBdr>
        <w:top w:val="none" w:sz="0" w:space="0" w:color="auto"/>
        <w:left w:val="none" w:sz="0" w:space="0" w:color="auto"/>
        <w:bottom w:val="none" w:sz="0" w:space="0" w:color="auto"/>
        <w:right w:val="none" w:sz="0" w:space="0" w:color="auto"/>
      </w:divBdr>
    </w:div>
    <w:div w:id="76636660">
      <w:bodyDiv w:val="1"/>
      <w:marLeft w:val="0"/>
      <w:marRight w:val="0"/>
      <w:marTop w:val="0"/>
      <w:marBottom w:val="0"/>
      <w:divBdr>
        <w:top w:val="none" w:sz="0" w:space="0" w:color="auto"/>
        <w:left w:val="none" w:sz="0" w:space="0" w:color="auto"/>
        <w:bottom w:val="none" w:sz="0" w:space="0" w:color="auto"/>
        <w:right w:val="none" w:sz="0" w:space="0" w:color="auto"/>
      </w:divBdr>
    </w:div>
    <w:div w:id="77098232">
      <w:bodyDiv w:val="1"/>
      <w:marLeft w:val="0"/>
      <w:marRight w:val="0"/>
      <w:marTop w:val="0"/>
      <w:marBottom w:val="0"/>
      <w:divBdr>
        <w:top w:val="none" w:sz="0" w:space="0" w:color="auto"/>
        <w:left w:val="none" w:sz="0" w:space="0" w:color="auto"/>
        <w:bottom w:val="none" w:sz="0" w:space="0" w:color="auto"/>
        <w:right w:val="none" w:sz="0" w:space="0" w:color="auto"/>
      </w:divBdr>
    </w:div>
    <w:div w:id="77219506">
      <w:bodyDiv w:val="1"/>
      <w:marLeft w:val="0"/>
      <w:marRight w:val="0"/>
      <w:marTop w:val="0"/>
      <w:marBottom w:val="0"/>
      <w:divBdr>
        <w:top w:val="none" w:sz="0" w:space="0" w:color="auto"/>
        <w:left w:val="none" w:sz="0" w:space="0" w:color="auto"/>
        <w:bottom w:val="none" w:sz="0" w:space="0" w:color="auto"/>
        <w:right w:val="none" w:sz="0" w:space="0" w:color="auto"/>
      </w:divBdr>
    </w:div>
    <w:div w:id="77601890">
      <w:bodyDiv w:val="1"/>
      <w:marLeft w:val="0"/>
      <w:marRight w:val="0"/>
      <w:marTop w:val="0"/>
      <w:marBottom w:val="0"/>
      <w:divBdr>
        <w:top w:val="none" w:sz="0" w:space="0" w:color="auto"/>
        <w:left w:val="none" w:sz="0" w:space="0" w:color="auto"/>
        <w:bottom w:val="none" w:sz="0" w:space="0" w:color="auto"/>
        <w:right w:val="none" w:sz="0" w:space="0" w:color="auto"/>
      </w:divBdr>
    </w:div>
    <w:div w:id="77874110">
      <w:bodyDiv w:val="1"/>
      <w:marLeft w:val="0"/>
      <w:marRight w:val="0"/>
      <w:marTop w:val="0"/>
      <w:marBottom w:val="0"/>
      <w:divBdr>
        <w:top w:val="none" w:sz="0" w:space="0" w:color="auto"/>
        <w:left w:val="none" w:sz="0" w:space="0" w:color="auto"/>
        <w:bottom w:val="none" w:sz="0" w:space="0" w:color="auto"/>
        <w:right w:val="none" w:sz="0" w:space="0" w:color="auto"/>
      </w:divBdr>
    </w:div>
    <w:div w:id="77949098">
      <w:bodyDiv w:val="1"/>
      <w:marLeft w:val="0"/>
      <w:marRight w:val="0"/>
      <w:marTop w:val="0"/>
      <w:marBottom w:val="0"/>
      <w:divBdr>
        <w:top w:val="none" w:sz="0" w:space="0" w:color="auto"/>
        <w:left w:val="none" w:sz="0" w:space="0" w:color="auto"/>
        <w:bottom w:val="none" w:sz="0" w:space="0" w:color="auto"/>
        <w:right w:val="none" w:sz="0" w:space="0" w:color="auto"/>
      </w:divBdr>
    </w:div>
    <w:div w:id="78602302">
      <w:bodyDiv w:val="1"/>
      <w:marLeft w:val="0"/>
      <w:marRight w:val="0"/>
      <w:marTop w:val="0"/>
      <w:marBottom w:val="0"/>
      <w:divBdr>
        <w:top w:val="none" w:sz="0" w:space="0" w:color="auto"/>
        <w:left w:val="none" w:sz="0" w:space="0" w:color="auto"/>
        <w:bottom w:val="none" w:sz="0" w:space="0" w:color="auto"/>
        <w:right w:val="none" w:sz="0" w:space="0" w:color="auto"/>
      </w:divBdr>
    </w:div>
    <w:div w:id="79064744">
      <w:bodyDiv w:val="1"/>
      <w:marLeft w:val="0"/>
      <w:marRight w:val="0"/>
      <w:marTop w:val="0"/>
      <w:marBottom w:val="0"/>
      <w:divBdr>
        <w:top w:val="none" w:sz="0" w:space="0" w:color="auto"/>
        <w:left w:val="none" w:sz="0" w:space="0" w:color="auto"/>
        <w:bottom w:val="none" w:sz="0" w:space="0" w:color="auto"/>
        <w:right w:val="none" w:sz="0" w:space="0" w:color="auto"/>
      </w:divBdr>
    </w:div>
    <w:div w:id="79107329">
      <w:bodyDiv w:val="1"/>
      <w:marLeft w:val="0"/>
      <w:marRight w:val="0"/>
      <w:marTop w:val="0"/>
      <w:marBottom w:val="0"/>
      <w:divBdr>
        <w:top w:val="none" w:sz="0" w:space="0" w:color="auto"/>
        <w:left w:val="none" w:sz="0" w:space="0" w:color="auto"/>
        <w:bottom w:val="none" w:sz="0" w:space="0" w:color="auto"/>
        <w:right w:val="none" w:sz="0" w:space="0" w:color="auto"/>
      </w:divBdr>
    </w:div>
    <w:div w:id="79177883">
      <w:bodyDiv w:val="1"/>
      <w:marLeft w:val="0"/>
      <w:marRight w:val="0"/>
      <w:marTop w:val="0"/>
      <w:marBottom w:val="0"/>
      <w:divBdr>
        <w:top w:val="none" w:sz="0" w:space="0" w:color="auto"/>
        <w:left w:val="none" w:sz="0" w:space="0" w:color="auto"/>
        <w:bottom w:val="none" w:sz="0" w:space="0" w:color="auto"/>
        <w:right w:val="none" w:sz="0" w:space="0" w:color="auto"/>
      </w:divBdr>
    </w:div>
    <w:div w:id="79569424">
      <w:bodyDiv w:val="1"/>
      <w:marLeft w:val="0"/>
      <w:marRight w:val="0"/>
      <w:marTop w:val="0"/>
      <w:marBottom w:val="0"/>
      <w:divBdr>
        <w:top w:val="none" w:sz="0" w:space="0" w:color="auto"/>
        <w:left w:val="none" w:sz="0" w:space="0" w:color="auto"/>
        <w:bottom w:val="none" w:sz="0" w:space="0" w:color="auto"/>
        <w:right w:val="none" w:sz="0" w:space="0" w:color="auto"/>
      </w:divBdr>
    </w:div>
    <w:div w:id="79716912">
      <w:bodyDiv w:val="1"/>
      <w:marLeft w:val="0"/>
      <w:marRight w:val="0"/>
      <w:marTop w:val="0"/>
      <w:marBottom w:val="0"/>
      <w:divBdr>
        <w:top w:val="none" w:sz="0" w:space="0" w:color="auto"/>
        <w:left w:val="none" w:sz="0" w:space="0" w:color="auto"/>
        <w:bottom w:val="none" w:sz="0" w:space="0" w:color="auto"/>
        <w:right w:val="none" w:sz="0" w:space="0" w:color="auto"/>
      </w:divBdr>
    </w:div>
    <w:div w:id="80027270">
      <w:bodyDiv w:val="1"/>
      <w:marLeft w:val="0"/>
      <w:marRight w:val="0"/>
      <w:marTop w:val="0"/>
      <w:marBottom w:val="0"/>
      <w:divBdr>
        <w:top w:val="none" w:sz="0" w:space="0" w:color="auto"/>
        <w:left w:val="none" w:sz="0" w:space="0" w:color="auto"/>
        <w:bottom w:val="none" w:sz="0" w:space="0" w:color="auto"/>
        <w:right w:val="none" w:sz="0" w:space="0" w:color="auto"/>
      </w:divBdr>
    </w:div>
    <w:div w:id="80106104">
      <w:bodyDiv w:val="1"/>
      <w:marLeft w:val="0"/>
      <w:marRight w:val="0"/>
      <w:marTop w:val="0"/>
      <w:marBottom w:val="0"/>
      <w:divBdr>
        <w:top w:val="none" w:sz="0" w:space="0" w:color="auto"/>
        <w:left w:val="none" w:sz="0" w:space="0" w:color="auto"/>
        <w:bottom w:val="none" w:sz="0" w:space="0" w:color="auto"/>
        <w:right w:val="none" w:sz="0" w:space="0" w:color="auto"/>
      </w:divBdr>
    </w:div>
    <w:div w:id="80415770">
      <w:bodyDiv w:val="1"/>
      <w:marLeft w:val="0"/>
      <w:marRight w:val="0"/>
      <w:marTop w:val="0"/>
      <w:marBottom w:val="0"/>
      <w:divBdr>
        <w:top w:val="none" w:sz="0" w:space="0" w:color="auto"/>
        <w:left w:val="none" w:sz="0" w:space="0" w:color="auto"/>
        <w:bottom w:val="none" w:sz="0" w:space="0" w:color="auto"/>
        <w:right w:val="none" w:sz="0" w:space="0" w:color="auto"/>
      </w:divBdr>
    </w:div>
    <w:div w:id="80562688">
      <w:bodyDiv w:val="1"/>
      <w:marLeft w:val="0"/>
      <w:marRight w:val="0"/>
      <w:marTop w:val="0"/>
      <w:marBottom w:val="0"/>
      <w:divBdr>
        <w:top w:val="none" w:sz="0" w:space="0" w:color="auto"/>
        <w:left w:val="none" w:sz="0" w:space="0" w:color="auto"/>
        <w:bottom w:val="none" w:sz="0" w:space="0" w:color="auto"/>
        <w:right w:val="none" w:sz="0" w:space="0" w:color="auto"/>
      </w:divBdr>
    </w:div>
    <w:div w:id="80684996">
      <w:bodyDiv w:val="1"/>
      <w:marLeft w:val="0"/>
      <w:marRight w:val="0"/>
      <w:marTop w:val="0"/>
      <w:marBottom w:val="0"/>
      <w:divBdr>
        <w:top w:val="none" w:sz="0" w:space="0" w:color="auto"/>
        <w:left w:val="none" w:sz="0" w:space="0" w:color="auto"/>
        <w:bottom w:val="none" w:sz="0" w:space="0" w:color="auto"/>
        <w:right w:val="none" w:sz="0" w:space="0" w:color="auto"/>
      </w:divBdr>
    </w:div>
    <w:div w:id="80685130">
      <w:bodyDiv w:val="1"/>
      <w:marLeft w:val="0"/>
      <w:marRight w:val="0"/>
      <w:marTop w:val="0"/>
      <w:marBottom w:val="0"/>
      <w:divBdr>
        <w:top w:val="none" w:sz="0" w:space="0" w:color="auto"/>
        <w:left w:val="none" w:sz="0" w:space="0" w:color="auto"/>
        <w:bottom w:val="none" w:sz="0" w:space="0" w:color="auto"/>
        <w:right w:val="none" w:sz="0" w:space="0" w:color="auto"/>
      </w:divBdr>
    </w:div>
    <w:div w:id="80877797">
      <w:bodyDiv w:val="1"/>
      <w:marLeft w:val="0"/>
      <w:marRight w:val="0"/>
      <w:marTop w:val="0"/>
      <w:marBottom w:val="0"/>
      <w:divBdr>
        <w:top w:val="none" w:sz="0" w:space="0" w:color="auto"/>
        <w:left w:val="none" w:sz="0" w:space="0" w:color="auto"/>
        <w:bottom w:val="none" w:sz="0" w:space="0" w:color="auto"/>
        <w:right w:val="none" w:sz="0" w:space="0" w:color="auto"/>
      </w:divBdr>
    </w:div>
    <w:div w:id="80950012">
      <w:bodyDiv w:val="1"/>
      <w:marLeft w:val="0"/>
      <w:marRight w:val="0"/>
      <w:marTop w:val="0"/>
      <w:marBottom w:val="0"/>
      <w:divBdr>
        <w:top w:val="none" w:sz="0" w:space="0" w:color="auto"/>
        <w:left w:val="none" w:sz="0" w:space="0" w:color="auto"/>
        <w:bottom w:val="none" w:sz="0" w:space="0" w:color="auto"/>
        <w:right w:val="none" w:sz="0" w:space="0" w:color="auto"/>
      </w:divBdr>
    </w:div>
    <w:div w:id="81033916">
      <w:bodyDiv w:val="1"/>
      <w:marLeft w:val="0"/>
      <w:marRight w:val="0"/>
      <w:marTop w:val="0"/>
      <w:marBottom w:val="0"/>
      <w:divBdr>
        <w:top w:val="none" w:sz="0" w:space="0" w:color="auto"/>
        <w:left w:val="none" w:sz="0" w:space="0" w:color="auto"/>
        <w:bottom w:val="none" w:sz="0" w:space="0" w:color="auto"/>
        <w:right w:val="none" w:sz="0" w:space="0" w:color="auto"/>
      </w:divBdr>
    </w:div>
    <w:div w:id="81145951">
      <w:bodyDiv w:val="1"/>
      <w:marLeft w:val="0"/>
      <w:marRight w:val="0"/>
      <w:marTop w:val="0"/>
      <w:marBottom w:val="0"/>
      <w:divBdr>
        <w:top w:val="none" w:sz="0" w:space="0" w:color="auto"/>
        <w:left w:val="none" w:sz="0" w:space="0" w:color="auto"/>
        <w:bottom w:val="none" w:sz="0" w:space="0" w:color="auto"/>
        <w:right w:val="none" w:sz="0" w:space="0" w:color="auto"/>
      </w:divBdr>
    </w:div>
    <w:div w:id="81411412">
      <w:bodyDiv w:val="1"/>
      <w:marLeft w:val="0"/>
      <w:marRight w:val="0"/>
      <w:marTop w:val="0"/>
      <w:marBottom w:val="0"/>
      <w:divBdr>
        <w:top w:val="none" w:sz="0" w:space="0" w:color="auto"/>
        <w:left w:val="none" w:sz="0" w:space="0" w:color="auto"/>
        <w:bottom w:val="none" w:sz="0" w:space="0" w:color="auto"/>
        <w:right w:val="none" w:sz="0" w:space="0" w:color="auto"/>
      </w:divBdr>
    </w:div>
    <w:div w:id="81416062">
      <w:bodyDiv w:val="1"/>
      <w:marLeft w:val="0"/>
      <w:marRight w:val="0"/>
      <w:marTop w:val="0"/>
      <w:marBottom w:val="0"/>
      <w:divBdr>
        <w:top w:val="none" w:sz="0" w:space="0" w:color="auto"/>
        <w:left w:val="none" w:sz="0" w:space="0" w:color="auto"/>
        <w:bottom w:val="none" w:sz="0" w:space="0" w:color="auto"/>
        <w:right w:val="none" w:sz="0" w:space="0" w:color="auto"/>
      </w:divBdr>
    </w:div>
    <w:div w:id="81607092">
      <w:bodyDiv w:val="1"/>
      <w:marLeft w:val="0"/>
      <w:marRight w:val="0"/>
      <w:marTop w:val="0"/>
      <w:marBottom w:val="0"/>
      <w:divBdr>
        <w:top w:val="none" w:sz="0" w:space="0" w:color="auto"/>
        <w:left w:val="none" w:sz="0" w:space="0" w:color="auto"/>
        <w:bottom w:val="none" w:sz="0" w:space="0" w:color="auto"/>
        <w:right w:val="none" w:sz="0" w:space="0" w:color="auto"/>
      </w:divBdr>
    </w:div>
    <w:div w:id="81995969">
      <w:bodyDiv w:val="1"/>
      <w:marLeft w:val="0"/>
      <w:marRight w:val="0"/>
      <w:marTop w:val="0"/>
      <w:marBottom w:val="0"/>
      <w:divBdr>
        <w:top w:val="none" w:sz="0" w:space="0" w:color="auto"/>
        <w:left w:val="none" w:sz="0" w:space="0" w:color="auto"/>
        <w:bottom w:val="none" w:sz="0" w:space="0" w:color="auto"/>
        <w:right w:val="none" w:sz="0" w:space="0" w:color="auto"/>
      </w:divBdr>
    </w:div>
    <w:div w:id="82069923">
      <w:bodyDiv w:val="1"/>
      <w:marLeft w:val="0"/>
      <w:marRight w:val="0"/>
      <w:marTop w:val="0"/>
      <w:marBottom w:val="0"/>
      <w:divBdr>
        <w:top w:val="none" w:sz="0" w:space="0" w:color="auto"/>
        <w:left w:val="none" w:sz="0" w:space="0" w:color="auto"/>
        <w:bottom w:val="none" w:sz="0" w:space="0" w:color="auto"/>
        <w:right w:val="none" w:sz="0" w:space="0" w:color="auto"/>
      </w:divBdr>
    </w:div>
    <w:div w:id="82146201">
      <w:bodyDiv w:val="1"/>
      <w:marLeft w:val="0"/>
      <w:marRight w:val="0"/>
      <w:marTop w:val="0"/>
      <w:marBottom w:val="0"/>
      <w:divBdr>
        <w:top w:val="none" w:sz="0" w:space="0" w:color="auto"/>
        <w:left w:val="none" w:sz="0" w:space="0" w:color="auto"/>
        <w:bottom w:val="none" w:sz="0" w:space="0" w:color="auto"/>
        <w:right w:val="none" w:sz="0" w:space="0" w:color="auto"/>
      </w:divBdr>
    </w:div>
    <w:div w:id="82798065">
      <w:bodyDiv w:val="1"/>
      <w:marLeft w:val="0"/>
      <w:marRight w:val="0"/>
      <w:marTop w:val="0"/>
      <w:marBottom w:val="0"/>
      <w:divBdr>
        <w:top w:val="none" w:sz="0" w:space="0" w:color="auto"/>
        <w:left w:val="none" w:sz="0" w:space="0" w:color="auto"/>
        <w:bottom w:val="none" w:sz="0" w:space="0" w:color="auto"/>
        <w:right w:val="none" w:sz="0" w:space="0" w:color="auto"/>
      </w:divBdr>
    </w:div>
    <w:div w:id="83191548">
      <w:bodyDiv w:val="1"/>
      <w:marLeft w:val="0"/>
      <w:marRight w:val="0"/>
      <w:marTop w:val="0"/>
      <w:marBottom w:val="0"/>
      <w:divBdr>
        <w:top w:val="none" w:sz="0" w:space="0" w:color="auto"/>
        <w:left w:val="none" w:sz="0" w:space="0" w:color="auto"/>
        <w:bottom w:val="none" w:sz="0" w:space="0" w:color="auto"/>
        <w:right w:val="none" w:sz="0" w:space="0" w:color="auto"/>
      </w:divBdr>
    </w:div>
    <w:div w:id="83459333">
      <w:bodyDiv w:val="1"/>
      <w:marLeft w:val="0"/>
      <w:marRight w:val="0"/>
      <w:marTop w:val="0"/>
      <w:marBottom w:val="0"/>
      <w:divBdr>
        <w:top w:val="none" w:sz="0" w:space="0" w:color="auto"/>
        <w:left w:val="none" w:sz="0" w:space="0" w:color="auto"/>
        <w:bottom w:val="none" w:sz="0" w:space="0" w:color="auto"/>
        <w:right w:val="none" w:sz="0" w:space="0" w:color="auto"/>
      </w:divBdr>
    </w:div>
    <w:div w:id="84234397">
      <w:bodyDiv w:val="1"/>
      <w:marLeft w:val="0"/>
      <w:marRight w:val="0"/>
      <w:marTop w:val="0"/>
      <w:marBottom w:val="0"/>
      <w:divBdr>
        <w:top w:val="none" w:sz="0" w:space="0" w:color="auto"/>
        <w:left w:val="none" w:sz="0" w:space="0" w:color="auto"/>
        <w:bottom w:val="none" w:sz="0" w:space="0" w:color="auto"/>
        <w:right w:val="none" w:sz="0" w:space="0" w:color="auto"/>
      </w:divBdr>
    </w:div>
    <w:div w:id="84619480">
      <w:bodyDiv w:val="1"/>
      <w:marLeft w:val="0"/>
      <w:marRight w:val="0"/>
      <w:marTop w:val="0"/>
      <w:marBottom w:val="0"/>
      <w:divBdr>
        <w:top w:val="none" w:sz="0" w:space="0" w:color="auto"/>
        <w:left w:val="none" w:sz="0" w:space="0" w:color="auto"/>
        <w:bottom w:val="none" w:sz="0" w:space="0" w:color="auto"/>
        <w:right w:val="none" w:sz="0" w:space="0" w:color="auto"/>
      </w:divBdr>
    </w:div>
    <w:div w:id="84695862">
      <w:bodyDiv w:val="1"/>
      <w:marLeft w:val="0"/>
      <w:marRight w:val="0"/>
      <w:marTop w:val="0"/>
      <w:marBottom w:val="0"/>
      <w:divBdr>
        <w:top w:val="none" w:sz="0" w:space="0" w:color="auto"/>
        <w:left w:val="none" w:sz="0" w:space="0" w:color="auto"/>
        <w:bottom w:val="none" w:sz="0" w:space="0" w:color="auto"/>
        <w:right w:val="none" w:sz="0" w:space="0" w:color="auto"/>
      </w:divBdr>
    </w:div>
    <w:div w:id="86192574">
      <w:bodyDiv w:val="1"/>
      <w:marLeft w:val="0"/>
      <w:marRight w:val="0"/>
      <w:marTop w:val="0"/>
      <w:marBottom w:val="0"/>
      <w:divBdr>
        <w:top w:val="none" w:sz="0" w:space="0" w:color="auto"/>
        <w:left w:val="none" w:sz="0" w:space="0" w:color="auto"/>
        <w:bottom w:val="none" w:sz="0" w:space="0" w:color="auto"/>
        <w:right w:val="none" w:sz="0" w:space="0" w:color="auto"/>
      </w:divBdr>
    </w:div>
    <w:div w:id="86272692">
      <w:bodyDiv w:val="1"/>
      <w:marLeft w:val="0"/>
      <w:marRight w:val="0"/>
      <w:marTop w:val="0"/>
      <w:marBottom w:val="0"/>
      <w:divBdr>
        <w:top w:val="none" w:sz="0" w:space="0" w:color="auto"/>
        <w:left w:val="none" w:sz="0" w:space="0" w:color="auto"/>
        <w:bottom w:val="none" w:sz="0" w:space="0" w:color="auto"/>
        <w:right w:val="none" w:sz="0" w:space="0" w:color="auto"/>
      </w:divBdr>
    </w:div>
    <w:div w:id="86582560">
      <w:bodyDiv w:val="1"/>
      <w:marLeft w:val="0"/>
      <w:marRight w:val="0"/>
      <w:marTop w:val="0"/>
      <w:marBottom w:val="0"/>
      <w:divBdr>
        <w:top w:val="none" w:sz="0" w:space="0" w:color="auto"/>
        <w:left w:val="none" w:sz="0" w:space="0" w:color="auto"/>
        <w:bottom w:val="none" w:sz="0" w:space="0" w:color="auto"/>
        <w:right w:val="none" w:sz="0" w:space="0" w:color="auto"/>
      </w:divBdr>
    </w:div>
    <w:div w:id="86655826">
      <w:bodyDiv w:val="1"/>
      <w:marLeft w:val="0"/>
      <w:marRight w:val="0"/>
      <w:marTop w:val="0"/>
      <w:marBottom w:val="0"/>
      <w:divBdr>
        <w:top w:val="none" w:sz="0" w:space="0" w:color="auto"/>
        <w:left w:val="none" w:sz="0" w:space="0" w:color="auto"/>
        <w:bottom w:val="none" w:sz="0" w:space="0" w:color="auto"/>
        <w:right w:val="none" w:sz="0" w:space="0" w:color="auto"/>
      </w:divBdr>
    </w:div>
    <w:div w:id="86968695">
      <w:bodyDiv w:val="1"/>
      <w:marLeft w:val="0"/>
      <w:marRight w:val="0"/>
      <w:marTop w:val="0"/>
      <w:marBottom w:val="0"/>
      <w:divBdr>
        <w:top w:val="none" w:sz="0" w:space="0" w:color="auto"/>
        <w:left w:val="none" w:sz="0" w:space="0" w:color="auto"/>
        <w:bottom w:val="none" w:sz="0" w:space="0" w:color="auto"/>
        <w:right w:val="none" w:sz="0" w:space="0" w:color="auto"/>
      </w:divBdr>
    </w:div>
    <w:div w:id="87313498">
      <w:bodyDiv w:val="1"/>
      <w:marLeft w:val="0"/>
      <w:marRight w:val="0"/>
      <w:marTop w:val="0"/>
      <w:marBottom w:val="0"/>
      <w:divBdr>
        <w:top w:val="none" w:sz="0" w:space="0" w:color="auto"/>
        <w:left w:val="none" w:sz="0" w:space="0" w:color="auto"/>
        <w:bottom w:val="none" w:sz="0" w:space="0" w:color="auto"/>
        <w:right w:val="none" w:sz="0" w:space="0" w:color="auto"/>
      </w:divBdr>
    </w:div>
    <w:div w:id="87427668">
      <w:bodyDiv w:val="1"/>
      <w:marLeft w:val="0"/>
      <w:marRight w:val="0"/>
      <w:marTop w:val="0"/>
      <w:marBottom w:val="0"/>
      <w:divBdr>
        <w:top w:val="none" w:sz="0" w:space="0" w:color="auto"/>
        <w:left w:val="none" w:sz="0" w:space="0" w:color="auto"/>
        <w:bottom w:val="none" w:sz="0" w:space="0" w:color="auto"/>
        <w:right w:val="none" w:sz="0" w:space="0" w:color="auto"/>
      </w:divBdr>
    </w:div>
    <w:div w:id="87583610">
      <w:bodyDiv w:val="1"/>
      <w:marLeft w:val="0"/>
      <w:marRight w:val="0"/>
      <w:marTop w:val="0"/>
      <w:marBottom w:val="0"/>
      <w:divBdr>
        <w:top w:val="none" w:sz="0" w:space="0" w:color="auto"/>
        <w:left w:val="none" w:sz="0" w:space="0" w:color="auto"/>
        <w:bottom w:val="none" w:sz="0" w:space="0" w:color="auto"/>
        <w:right w:val="none" w:sz="0" w:space="0" w:color="auto"/>
      </w:divBdr>
    </w:div>
    <w:div w:id="87586704">
      <w:bodyDiv w:val="1"/>
      <w:marLeft w:val="0"/>
      <w:marRight w:val="0"/>
      <w:marTop w:val="0"/>
      <w:marBottom w:val="0"/>
      <w:divBdr>
        <w:top w:val="none" w:sz="0" w:space="0" w:color="auto"/>
        <w:left w:val="none" w:sz="0" w:space="0" w:color="auto"/>
        <w:bottom w:val="none" w:sz="0" w:space="0" w:color="auto"/>
        <w:right w:val="none" w:sz="0" w:space="0" w:color="auto"/>
      </w:divBdr>
    </w:div>
    <w:div w:id="87652832">
      <w:bodyDiv w:val="1"/>
      <w:marLeft w:val="0"/>
      <w:marRight w:val="0"/>
      <w:marTop w:val="0"/>
      <w:marBottom w:val="0"/>
      <w:divBdr>
        <w:top w:val="none" w:sz="0" w:space="0" w:color="auto"/>
        <w:left w:val="none" w:sz="0" w:space="0" w:color="auto"/>
        <w:bottom w:val="none" w:sz="0" w:space="0" w:color="auto"/>
        <w:right w:val="none" w:sz="0" w:space="0" w:color="auto"/>
      </w:divBdr>
    </w:div>
    <w:div w:id="88044003">
      <w:bodyDiv w:val="1"/>
      <w:marLeft w:val="0"/>
      <w:marRight w:val="0"/>
      <w:marTop w:val="0"/>
      <w:marBottom w:val="0"/>
      <w:divBdr>
        <w:top w:val="none" w:sz="0" w:space="0" w:color="auto"/>
        <w:left w:val="none" w:sz="0" w:space="0" w:color="auto"/>
        <w:bottom w:val="none" w:sz="0" w:space="0" w:color="auto"/>
        <w:right w:val="none" w:sz="0" w:space="0" w:color="auto"/>
      </w:divBdr>
    </w:div>
    <w:div w:id="88081739">
      <w:bodyDiv w:val="1"/>
      <w:marLeft w:val="0"/>
      <w:marRight w:val="0"/>
      <w:marTop w:val="0"/>
      <w:marBottom w:val="0"/>
      <w:divBdr>
        <w:top w:val="none" w:sz="0" w:space="0" w:color="auto"/>
        <w:left w:val="none" w:sz="0" w:space="0" w:color="auto"/>
        <w:bottom w:val="none" w:sz="0" w:space="0" w:color="auto"/>
        <w:right w:val="none" w:sz="0" w:space="0" w:color="auto"/>
      </w:divBdr>
    </w:div>
    <w:div w:id="88163552">
      <w:bodyDiv w:val="1"/>
      <w:marLeft w:val="0"/>
      <w:marRight w:val="0"/>
      <w:marTop w:val="0"/>
      <w:marBottom w:val="0"/>
      <w:divBdr>
        <w:top w:val="none" w:sz="0" w:space="0" w:color="auto"/>
        <w:left w:val="none" w:sz="0" w:space="0" w:color="auto"/>
        <w:bottom w:val="none" w:sz="0" w:space="0" w:color="auto"/>
        <w:right w:val="none" w:sz="0" w:space="0" w:color="auto"/>
      </w:divBdr>
    </w:div>
    <w:div w:id="88434664">
      <w:bodyDiv w:val="1"/>
      <w:marLeft w:val="0"/>
      <w:marRight w:val="0"/>
      <w:marTop w:val="0"/>
      <w:marBottom w:val="0"/>
      <w:divBdr>
        <w:top w:val="none" w:sz="0" w:space="0" w:color="auto"/>
        <w:left w:val="none" w:sz="0" w:space="0" w:color="auto"/>
        <w:bottom w:val="none" w:sz="0" w:space="0" w:color="auto"/>
        <w:right w:val="none" w:sz="0" w:space="0" w:color="auto"/>
      </w:divBdr>
    </w:div>
    <w:div w:id="89012347">
      <w:bodyDiv w:val="1"/>
      <w:marLeft w:val="0"/>
      <w:marRight w:val="0"/>
      <w:marTop w:val="0"/>
      <w:marBottom w:val="0"/>
      <w:divBdr>
        <w:top w:val="none" w:sz="0" w:space="0" w:color="auto"/>
        <w:left w:val="none" w:sz="0" w:space="0" w:color="auto"/>
        <w:bottom w:val="none" w:sz="0" w:space="0" w:color="auto"/>
        <w:right w:val="none" w:sz="0" w:space="0" w:color="auto"/>
      </w:divBdr>
    </w:div>
    <w:div w:id="89129493">
      <w:bodyDiv w:val="1"/>
      <w:marLeft w:val="0"/>
      <w:marRight w:val="0"/>
      <w:marTop w:val="0"/>
      <w:marBottom w:val="0"/>
      <w:divBdr>
        <w:top w:val="none" w:sz="0" w:space="0" w:color="auto"/>
        <w:left w:val="none" w:sz="0" w:space="0" w:color="auto"/>
        <w:bottom w:val="none" w:sz="0" w:space="0" w:color="auto"/>
        <w:right w:val="none" w:sz="0" w:space="0" w:color="auto"/>
      </w:divBdr>
    </w:div>
    <w:div w:id="89392912">
      <w:bodyDiv w:val="1"/>
      <w:marLeft w:val="0"/>
      <w:marRight w:val="0"/>
      <w:marTop w:val="0"/>
      <w:marBottom w:val="0"/>
      <w:divBdr>
        <w:top w:val="none" w:sz="0" w:space="0" w:color="auto"/>
        <w:left w:val="none" w:sz="0" w:space="0" w:color="auto"/>
        <w:bottom w:val="none" w:sz="0" w:space="0" w:color="auto"/>
        <w:right w:val="none" w:sz="0" w:space="0" w:color="auto"/>
      </w:divBdr>
    </w:div>
    <w:div w:id="89662142">
      <w:bodyDiv w:val="1"/>
      <w:marLeft w:val="0"/>
      <w:marRight w:val="0"/>
      <w:marTop w:val="0"/>
      <w:marBottom w:val="0"/>
      <w:divBdr>
        <w:top w:val="none" w:sz="0" w:space="0" w:color="auto"/>
        <w:left w:val="none" w:sz="0" w:space="0" w:color="auto"/>
        <w:bottom w:val="none" w:sz="0" w:space="0" w:color="auto"/>
        <w:right w:val="none" w:sz="0" w:space="0" w:color="auto"/>
      </w:divBdr>
    </w:div>
    <w:div w:id="89667364">
      <w:bodyDiv w:val="1"/>
      <w:marLeft w:val="0"/>
      <w:marRight w:val="0"/>
      <w:marTop w:val="0"/>
      <w:marBottom w:val="0"/>
      <w:divBdr>
        <w:top w:val="none" w:sz="0" w:space="0" w:color="auto"/>
        <w:left w:val="none" w:sz="0" w:space="0" w:color="auto"/>
        <w:bottom w:val="none" w:sz="0" w:space="0" w:color="auto"/>
        <w:right w:val="none" w:sz="0" w:space="0" w:color="auto"/>
      </w:divBdr>
    </w:div>
    <w:div w:id="90316488">
      <w:bodyDiv w:val="1"/>
      <w:marLeft w:val="0"/>
      <w:marRight w:val="0"/>
      <w:marTop w:val="0"/>
      <w:marBottom w:val="0"/>
      <w:divBdr>
        <w:top w:val="none" w:sz="0" w:space="0" w:color="auto"/>
        <w:left w:val="none" w:sz="0" w:space="0" w:color="auto"/>
        <w:bottom w:val="none" w:sz="0" w:space="0" w:color="auto"/>
        <w:right w:val="none" w:sz="0" w:space="0" w:color="auto"/>
      </w:divBdr>
    </w:div>
    <w:div w:id="90324426">
      <w:bodyDiv w:val="1"/>
      <w:marLeft w:val="0"/>
      <w:marRight w:val="0"/>
      <w:marTop w:val="0"/>
      <w:marBottom w:val="0"/>
      <w:divBdr>
        <w:top w:val="none" w:sz="0" w:space="0" w:color="auto"/>
        <w:left w:val="none" w:sz="0" w:space="0" w:color="auto"/>
        <w:bottom w:val="none" w:sz="0" w:space="0" w:color="auto"/>
        <w:right w:val="none" w:sz="0" w:space="0" w:color="auto"/>
      </w:divBdr>
    </w:div>
    <w:div w:id="90513053">
      <w:bodyDiv w:val="1"/>
      <w:marLeft w:val="0"/>
      <w:marRight w:val="0"/>
      <w:marTop w:val="0"/>
      <w:marBottom w:val="0"/>
      <w:divBdr>
        <w:top w:val="none" w:sz="0" w:space="0" w:color="auto"/>
        <w:left w:val="none" w:sz="0" w:space="0" w:color="auto"/>
        <w:bottom w:val="none" w:sz="0" w:space="0" w:color="auto"/>
        <w:right w:val="none" w:sz="0" w:space="0" w:color="auto"/>
      </w:divBdr>
    </w:div>
    <w:div w:id="90666227">
      <w:bodyDiv w:val="1"/>
      <w:marLeft w:val="0"/>
      <w:marRight w:val="0"/>
      <w:marTop w:val="0"/>
      <w:marBottom w:val="0"/>
      <w:divBdr>
        <w:top w:val="none" w:sz="0" w:space="0" w:color="auto"/>
        <w:left w:val="none" w:sz="0" w:space="0" w:color="auto"/>
        <w:bottom w:val="none" w:sz="0" w:space="0" w:color="auto"/>
        <w:right w:val="none" w:sz="0" w:space="0" w:color="auto"/>
      </w:divBdr>
    </w:div>
    <w:div w:id="91316688">
      <w:bodyDiv w:val="1"/>
      <w:marLeft w:val="0"/>
      <w:marRight w:val="0"/>
      <w:marTop w:val="0"/>
      <w:marBottom w:val="0"/>
      <w:divBdr>
        <w:top w:val="none" w:sz="0" w:space="0" w:color="auto"/>
        <w:left w:val="none" w:sz="0" w:space="0" w:color="auto"/>
        <w:bottom w:val="none" w:sz="0" w:space="0" w:color="auto"/>
        <w:right w:val="none" w:sz="0" w:space="0" w:color="auto"/>
      </w:divBdr>
    </w:div>
    <w:div w:id="91367549">
      <w:bodyDiv w:val="1"/>
      <w:marLeft w:val="0"/>
      <w:marRight w:val="0"/>
      <w:marTop w:val="0"/>
      <w:marBottom w:val="0"/>
      <w:divBdr>
        <w:top w:val="none" w:sz="0" w:space="0" w:color="auto"/>
        <w:left w:val="none" w:sz="0" w:space="0" w:color="auto"/>
        <w:bottom w:val="none" w:sz="0" w:space="0" w:color="auto"/>
        <w:right w:val="none" w:sz="0" w:space="0" w:color="auto"/>
      </w:divBdr>
    </w:div>
    <w:div w:id="91438482">
      <w:bodyDiv w:val="1"/>
      <w:marLeft w:val="0"/>
      <w:marRight w:val="0"/>
      <w:marTop w:val="0"/>
      <w:marBottom w:val="0"/>
      <w:divBdr>
        <w:top w:val="none" w:sz="0" w:space="0" w:color="auto"/>
        <w:left w:val="none" w:sz="0" w:space="0" w:color="auto"/>
        <w:bottom w:val="none" w:sz="0" w:space="0" w:color="auto"/>
        <w:right w:val="none" w:sz="0" w:space="0" w:color="auto"/>
      </w:divBdr>
    </w:div>
    <w:div w:id="91517465">
      <w:bodyDiv w:val="1"/>
      <w:marLeft w:val="0"/>
      <w:marRight w:val="0"/>
      <w:marTop w:val="0"/>
      <w:marBottom w:val="0"/>
      <w:divBdr>
        <w:top w:val="none" w:sz="0" w:space="0" w:color="auto"/>
        <w:left w:val="none" w:sz="0" w:space="0" w:color="auto"/>
        <w:bottom w:val="none" w:sz="0" w:space="0" w:color="auto"/>
        <w:right w:val="none" w:sz="0" w:space="0" w:color="auto"/>
      </w:divBdr>
    </w:div>
    <w:div w:id="91558037">
      <w:bodyDiv w:val="1"/>
      <w:marLeft w:val="0"/>
      <w:marRight w:val="0"/>
      <w:marTop w:val="0"/>
      <w:marBottom w:val="0"/>
      <w:divBdr>
        <w:top w:val="none" w:sz="0" w:space="0" w:color="auto"/>
        <w:left w:val="none" w:sz="0" w:space="0" w:color="auto"/>
        <w:bottom w:val="none" w:sz="0" w:space="0" w:color="auto"/>
        <w:right w:val="none" w:sz="0" w:space="0" w:color="auto"/>
      </w:divBdr>
    </w:div>
    <w:div w:id="91559600">
      <w:bodyDiv w:val="1"/>
      <w:marLeft w:val="0"/>
      <w:marRight w:val="0"/>
      <w:marTop w:val="0"/>
      <w:marBottom w:val="0"/>
      <w:divBdr>
        <w:top w:val="none" w:sz="0" w:space="0" w:color="auto"/>
        <w:left w:val="none" w:sz="0" w:space="0" w:color="auto"/>
        <w:bottom w:val="none" w:sz="0" w:space="0" w:color="auto"/>
        <w:right w:val="none" w:sz="0" w:space="0" w:color="auto"/>
      </w:divBdr>
    </w:div>
    <w:div w:id="91820613">
      <w:bodyDiv w:val="1"/>
      <w:marLeft w:val="0"/>
      <w:marRight w:val="0"/>
      <w:marTop w:val="0"/>
      <w:marBottom w:val="0"/>
      <w:divBdr>
        <w:top w:val="none" w:sz="0" w:space="0" w:color="auto"/>
        <w:left w:val="none" w:sz="0" w:space="0" w:color="auto"/>
        <w:bottom w:val="none" w:sz="0" w:space="0" w:color="auto"/>
        <w:right w:val="none" w:sz="0" w:space="0" w:color="auto"/>
      </w:divBdr>
    </w:div>
    <w:div w:id="91825119">
      <w:bodyDiv w:val="1"/>
      <w:marLeft w:val="0"/>
      <w:marRight w:val="0"/>
      <w:marTop w:val="0"/>
      <w:marBottom w:val="0"/>
      <w:divBdr>
        <w:top w:val="none" w:sz="0" w:space="0" w:color="auto"/>
        <w:left w:val="none" w:sz="0" w:space="0" w:color="auto"/>
        <w:bottom w:val="none" w:sz="0" w:space="0" w:color="auto"/>
        <w:right w:val="none" w:sz="0" w:space="0" w:color="auto"/>
      </w:divBdr>
    </w:div>
    <w:div w:id="92433879">
      <w:bodyDiv w:val="1"/>
      <w:marLeft w:val="0"/>
      <w:marRight w:val="0"/>
      <w:marTop w:val="0"/>
      <w:marBottom w:val="0"/>
      <w:divBdr>
        <w:top w:val="none" w:sz="0" w:space="0" w:color="auto"/>
        <w:left w:val="none" w:sz="0" w:space="0" w:color="auto"/>
        <w:bottom w:val="none" w:sz="0" w:space="0" w:color="auto"/>
        <w:right w:val="none" w:sz="0" w:space="0" w:color="auto"/>
      </w:divBdr>
    </w:div>
    <w:div w:id="93016254">
      <w:bodyDiv w:val="1"/>
      <w:marLeft w:val="0"/>
      <w:marRight w:val="0"/>
      <w:marTop w:val="0"/>
      <w:marBottom w:val="0"/>
      <w:divBdr>
        <w:top w:val="none" w:sz="0" w:space="0" w:color="auto"/>
        <w:left w:val="none" w:sz="0" w:space="0" w:color="auto"/>
        <w:bottom w:val="none" w:sz="0" w:space="0" w:color="auto"/>
        <w:right w:val="none" w:sz="0" w:space="0" w:color="auto"/>
      </w:divBdr>
    </w:div>
    <w:div w:id="93601007">
      <w:bodyDiv w:val="1"/>
      <w:marLeft w:val="0"/>
      <w:marRight w:val="0"/>
      <w:marTop w:val="0"/>
      <w:marBottom w:val="0"/>
      <w:divBdr>
        <w:top w:val="none" w:sz="0" w:space="0" w:color="auto"/>
        <w:left w:val="none" w:sz="0" w:space="0" w:color="auto"/>
        <w:bottom w:val="none" w:sz="0" w:space="0" w:color="auto"/>
        <w:right w:val="none" w:sz="0" w:space="0" w:color="auto"/>
      </w:divBdr>
    </w:div>
    <w:div w:id="93674085">
      <w:bodyDiv w:val="1"/>
      <w:marLeft w:val="0"/>
      <w:marRight w:val="0"/>
      <w:marTop w:val="0"/>
      <w:marBottom w:val="0"/>
      <w:divBdr>
        <w:top w:val="none" w:sz="0" w:space="0" w:color="auto"/>
        <w:left w:val="none" w:sz="0" w:space="0" w:color="auto"/>
        <w:bottom w:val="none" w:sz="0" w:space="0" w:color="auto"/>
        <w:right w:val="none" w:sz="0" w:space="0" w:color="auto"/>
      </w:divBdr>
    </w:div>
    <w:div w:id="94248849">
      <w:bodyDiv w:val="1"/>
      <w:marLeft w:val="0"/>
      <w:marRight w:val="0"/>
      <w:marTop w:val="0"/>
      <w:marBottom w:val="0"/>
      <w:divBdr>
        <w:top w:val="none" w:sz="0" w:space="0" w:color="auto"/>
        <w:left w:val="none" w:sz="0" w:space="0" w:color="auto"/>
        <w:bottom w:val="none" w:sz="0" w:space="0" w:color="auto"/>
        <w:right w:val="none" w:sz="0" w:space="0" w:color="auto"/>
      </w:divBdr>
    </w:div>
    <w:div w:id="94903341">
      <w:bodyDiv w:val="1"/>
      <w:marLeft w:val="0"/>
      <w:marRight w:val="0"/>
      <w:marTop w:val="0"/>
      <w:marBottom w:val="0"/>
      <w:divBdr>
        <w:top w:val="none" w:sz="0" w:space="0" w:color="auto"/>
        <w:left w:val="none" w:sz="0" w:space="0" w:color="auto"/>
        <w:bottom w:val="none" w:sz="0" w:space="0" w:color="auto"/>
        <w:right w:val="none" w:sz="0" w:space="0" w:color="auto"/>
      </w:divBdr>
    </w:div>
    <w:div w:id="95753989">
      <w:bodyDiv w:val="1"/>
      <w:marLeft w:val="0"/>
      <w:marRight w:val="0"/>
      <w:marTop w:val="0"/>
      <w:marBottom w:val="0"/>
      <w:divBdr>
        <w:top w:val="none" w:sz="0" w:space="0" w:color="auto"/>
        <w:left w:val="none" w:sz="0" w:space="0" w:color="auto"/>
        <w:bottom w:val="none" w:sz="0" w:space="0" w:color="auto"/>
        <w:right w:val="none" w:sz="0" w:space="0" w:color="auto"/>
      </w:divBdr>
    </w:div>
    <w:div w:id="95948448">
      <w:bodyDiv w:val="1"/>
      <w:marLeft w:val="0"/>
      <w:marRight w:val="0"/>
      <w:marTop w:val="0"/>
      <w:marBottom w:val="0"/>
      <w:divBdr>
        <w:top w:val="none" w:sz="0" w:space="0" w:color="auto"/>
        <w:left w:val="none" w:sz="0" w:space="0" w:color="auto"/>
        <w:bottom w:val="none" w:sz="0" w:space="0" w:color="auto"/>
        <w:right w:val="none" w:sz="0" w:space="0" w:color="auto"/>
      </w:divBdr>
    </w:div>
    <w:div w:id="96296977">
      <w:bodyDiv w:val="1"/>
      <w:marLeft w:val="0"/>
      <w:marRight w:val="0"/>
      <w:marTop w:val="0"/>
      <w:marBottom w:val="0"/>
      <w:divBdr>
        <w:top w:val="none" w:sz="0" w:space="0" w:color="auto"/>
        <w:left w:val="none" w:sz="0" w:space="0" w:color="auto"/>
        <w:bottom w:val="none" w:sz="0" w:space="0" w:color="auto"/>
        <w:right w:val="none" w:sz="0" w:space="0" w:color="auto"/>
      </w:divBdr>
    </w:div>
    <w:div w:id="96559937">
      <w:bodyDiv w:val="1"/>
      <w:marLeft w:val="0"/>
      <w:marRight w:val="0"/>
      <w:marTop w:val="0"/>
      <w:marBottom w:val="0"/>
      <w:divBdr>
        <w:top w:val="none" w:sz="0" w:space="0" w:color="auto"/>
        <w:left w:val="none" w:sz="0" w:space="0" w:color="auto"/>
        <w:bottom w:val="none" w:sz="0" w:space="0" w:color="auto"/>
        <w:right w:val="none" w:sz="0" w:space="0" w:color="auto"/>
      </w:divBdr>
    </w:div>
    <w:div w:id="96681911">
      <w:bodyDiv w:val="1"/>
      <w:marLeft w:val="0"/>
      <w:marRight w:val="0"/>
      <w:marTop w:val="0"/>
      <w:marBottom w:val="0"/>
      <w:divBdr>
        <w:top w:val="none" w:sz="0" w:space="0" w:color="auto"/>
        <w:left w:val="none" w:sz="0" w:space="0" w:color="auto"/>
        <w:bottom w:val="none" w:sz="0" w:space="0" w:color="auto"/>
        <w:right w:val="none" w:sz="0" w:space="0" w:color="auto"/>
      </w:divBdr>
    </w:div>
    <w:div w:id="97332797">
      <w:bodyDiv w:val="1"/>
      <w:marLeft w:val="0"/>
      <w:marRight w:val="0"/>
      <w:marTop w:val="0"/>
      <w:marBottom w:val="0"/>
      <w:divBdr>
        <w:top w:val="none" w:sz="0" w:space="0" w:color="auto"/>
        <w:left w:val="none" w:sz="0" w:space="0" w:color="auto"/>
        <w:bottom w:val="none" w:sz="0" w:space="0" w:color="auto"/>
        <w:right w:val="none" w:sz="0" w:space="0" w:color="auto"/>
      </w:divBdr>
    </w:div>
    <w:div w:id="97533495">
      <w:bodyDiv w:val="1"/>
      <w:marLeft w:val="0"/>
      <w:marRight w:val="0"/>
      <w:marTop w:val="0"/>
      <w:marBottom w:val="0"/>
      <w:divBdr>
        <w:top w:val="none" w:sz="0" w:space="0" w:color="auto"/>
        <w:left w:val="none" w:sz="0" w:space="0" w:color="auto"/>
        <w:bottom w:val="none" w:sz="0" w:space="0" w:color="auto"/>
        <w:right w:val="none" w:sz="0" w:space="0" w:color="auto"/>
      </w:divBdr>
    </w:div>
    <w:div w:id="97872808">
      <w:bodyDiv w:val="1"/>
      <w:marLeft w:val="0"/>
      <w:marRight w:val="0"/>
      <w:marTop w:val="0"/>
      <w:marBottom w:val="0"/>
      <w:divBdr>
        <w:top w:val="none" w:sz="0" w:space="0" w:color="auto"/>
        <w:left w:val="none" w:sz="0" w:space="0" w:color="auto"/>
        <w:bottom w:val="none" w:sz="0" w:space="0" w:color="auto"/>
        <w:right w:val="none" w:sz="0" w:space="0" w:color="auto"/>
      </w:divBdr>
    </w:div>
    <w:div w:id="97917610">
      <w:bodyDiv w:val="1"/>
      <w:marLeft w:val="0"/>
      <w:marRight w:val="0"/>
      <w:marTop w:val="0"/>
      <w:marBottom w:val="0"/>
      <w:divBdr>
        <w:top w:val="none" w:sz="0" w:space="0" w:color="auto"/>
        <w:left w:val="none" w:sz="0" w:space="0" w:color="auto"/>
        <w:bottom w:val="none" w:sz="0" w:space="0" w:color="auto"/>
        <w:right w:val="none" w:sz="0" w:space="0" w:color="auto"/>
      </w:divBdr>
    </w:div>
    <w:div w:id="98070011">
      <w:bodyDiv w:val="1"/>
      <w:marLeft w:val="0"/>
      <w:marRight w:val="0"/>
      <w:marTop w:val="0"/>
      <w:marBottom w:val="0"/>
      <w:divBdr>
        <w:top w:val="none" w:sz="0" w:space="0" w:color="auto"/>
        <w:left w:val="none" w:sz="0" w:space="0" w:color="auto"/>
        <w:bottom w:val="none" w:sz="0" w:space="0" w:color="auto"/>
        <w:right w:val="none" w:sz="0" w:space="0" w:color="auto"/>
      </w:divBdr>
    </w:div>
    <w:div w:id="98136925">
      <w:bodyDiv w:val="1"/>
      <w:marLeft w:val="0"/>
      <w:marRight w:val="0"/>
      <w:marTop w:val="0"/>
      <w:marBottom w:val="0"/>
      <w:divBdr>
        <w:top w:val="none" w:sz="0" w:space="0" w:color="auto"/>
        <w:left w:val="none" w:sz="0" w:space="0" w:color="auto"/>
        <w:bottom w:val="none" w:sz="0" w:space="0" w:color="auto"/>
        <w:right w:val="none" w:sz="0" w:space="0" w:color="auto"/>
      </w:divBdr>
    </w:div>
    <w:div w:id="98260360">
      <w:bodyDiv w:val="1"/>
      <w:marLeft w:val="0"/>
      <w:marRight w:val="0"/>
      <w:marTop w:val="0"/>
      <w:marBottom w:val="0"/>
      <w:divBdr>
        <w:top w:val="none" w:sz="0" w:space="0" w:color="auto"/>
        <w:left w:val="none" w:sz="0" w:space="0" w:color="auto"/>
        <w:bottom w:val="none" w:sz="0" w:space="0" w:color="auto"/>
        <w:right w:val="none" w:sz="0" w:space="0" w:color="auto"/>
      </w:divBdr>
    </w:div>
    <w:div w:id="98455298">
      <w:bodyDiv w:val="1"/>
      <w:marLeft w:val="0"/>
      <w:marRight w:val="0"/>
      <w:marTop w:val="0"/>
      <w:marBottom w:val="0"/>
      <w:divBdr>
        <w:top w:val="none" w:sz="0" w:space="0" w:color="auto"/>
        <w:left w:val="none" w:sz="0" w:space="0" w:color="auto"/>
        <w:bottom w:val="none" w:sz="0" w:space="0" w:color="auto"/>
        <w:right w:val="none" w:sz="0" w:space="0" w:color="auto"/>
      </w:divBdr>
    </w:div>
    <w:div w:id="99448613">
      <w:bodyDiv w:val="1"/>
      <w:marLeft w:val="0"/>
      <w:marRight w:val="0"/>
      <w:marTop w:val="0"/>
      <w:marBottom w:val="0"/>
      <w:divBdr>
        <w:top w:val="none" w:sz="0" w:space="0" w:color="auto"/>
        <w:left w:val="none" w:sz="0" w:space="0" w:color="auto"/>
        <w:bottom w:val="none" w:sz="0" w:space="0" w:color="auto"/>
        <w:right w:val="none" w:sz="0" w:space="0" w:color="auto"/>
      </w:divBdr>
    </w:div>
    <w:div w:id="99493056">
      <w:bodyDiv w:val="1"/>
      <w:marLeft w:val="0"/>
      <w:marRight w:val="0"/>
      <w:marTop w:val="0"/>
      <w:marBottom w:val="0"/>
      <w:divBdr>
        <w:top w:val="none" w:sz="0" w:space="0" w:color="auto"/>
        <w:left w:val="none" w:sz="0" w:space="0" w:color="auto"/>
        <w:bottom w:val="none" w:sz="0" w:space="0" w:color="auto"/>
        <w:right w:val="none" w:sz="0" w:space="0" w:color="auto"/>
      </w:divBdr>
    </w:div>
    <w:div w:id="99565889">
      <w:bodyDiv w:val="1"/>
      <w:marLeft w:val="0"/>
      <w:marRight w:val="0"/>
      <w:marTop w:val="0"/>
      <w:marBottom w:val="0"/>
      <w:divBdr>
        <w:top w:val="none" w:sz="0" w:space="0" w:color="auto"/>
        <w:left w:val="none" w:sz="0" w:space="0" w:color="auto"/>
        <w:bottom w:val="none" w:sz="0" w:space="0" w:color="auto"/>
        <w:right w:val="none" w:sz="0" w:space="0" w:color="auto"/>
      </w:divBdr>
    </w:div>
    <w:div w:id="99646286">
      <w:bodyDiv w:val="1"/>
      <w:marLeft w:val="0"/>
      <w:marRight w:val="0"/>
      <w:marTop w:val="0"/>
      <w:marBottom w:val="0"/>
      <w:divBdr>
        <w:top w:val="none" w:sz="0" w:space="0" w:color="auto"/>
        <w:left w:val="none" w:sz="0" w:space="0" w:color="auto"/>
        <w:bottom w:val="none" w:sz="0" w:space="0" w:color="auto"/>
        <w:right w:val="none" w:sz="0" w:space="0" w:color="auto"/>
      </w:divBdr>
    </w:div>
    <w:div w:id="99842315">
      <w:bodyDiv w:val="1"/>
      <w:marLeft w:val="0"/>
      <w:marRight w:val="0"/>
      <w:marTop w:val="0"/>
      <w:marBottom w:val="0"/>
      <w:divBdr>
        <w:top w:val="none" w:sz="0" w:space="0" w:color="auto"/>
        <w:left w:val="none" w:sz="0" w:space="0" w:color="auto"/>
        <w:bottom w:val="none" w:sz="0" w:space="0" w:color="auto"/>
        <w:right w:val="none" w:sz="0" w:space="0" w:color="auto"/>
      </w:divBdr>
    </w:div>
    <w:div w:id="99960242">
      <w:bodyDiv w:val="1"/>
      <w:marLeft w:val="0"/>
      <w:marRight w:val="0"/>
      <w:marTop w:val="0"/>
      <w:marBottom w:val="0"/>
      <w:divBdr>
        <w:top w:val="none" w:sz="0" w:space="0" w:color="auto"/>
        <w:left w:val="none" w:sz="0" w:space="0" w:color="auto"/>
        <w:bottom w:val="none" w:sz="0" w:space="0" w:color="auto"/>
        <w:right w:val="none" w:sz="0" w:space="0" w:color="auto"/>
      </w:divBdr>
    </w:div>
    <w:div w:id="100103451">
      <w:bodyDiv w:val="1"/>
      <w:marLeft w:val="0"/>
      <w:marRight w:val="0"/>
      <w:marTop w:val="0"/>
      <w:marBottom w:val="0"/>
      <w:divBdr>
        <w:top w:val="none" w:sz="0" w:space="0" w:color="auto"/>
        <w:left w:val="none" w:sz="0" w:space="0" w:color="auto"/>
        <w:bottom w:val="none" w:sz="0" w:space="0" w:color="auto"/>
        <w:right w:val="none" w:sz="0" w:space="0" w:color="auto"/>
      </w:divBdr>
    </w:div>
    <w:div w:id="100609117">
      <w:bodyDiv w:val="1"/>
      <w:marLeft w:val="0"/>
      <w:marRight w:val="0"/>
      <w:marTop w:val="0"/>
      <w:marBottom w:val="0"/>
      <w:divBdr>
        <w:top w:val="none" w:sz="0" w:space="0" w:color="auto"/>
        <w:left w:val="none" w:sz="0" w:space="0" w:color="auto"/>
        <w:bottom w:val="none" w:sz="0" w:space="0" w:color="auto"/>
        <w:right w:val="none" w:sz="0" w:space="0" w:color="auto"/>
      </w:divBdr>
    </w:div>
    <w:div w:id="100615938">
      <w:bodyDiv w:val="1"/>
      <w:marLeft w:val="0"/>
      <w:marRight w:val="0"/>
      <w:marTop w:val="0"/>
      <w:marBottom w:val="0"/>
      <w:divBdr>
        <w:top w:val="none" w:sz="0" w:space="0" w:color="auto"/>
        <w:left w:val="none" w:sz="0" w:space="0" w:color="auto"/>
        <w:bottom w:val="none" w:sz="0" w:space="0" w:color="auto"/>
        <w:right w:val="none" w:sz="0" w:space="0" w:color="auto"/>
      </w:divBdr>
    </w:div>
    <w:div w:id="100729327">
      <w:bodyDiv w:val="1"/>
      <w:marLeft w:val="0"/>
      <w:marRight w:val="0"/>
      <w:marTop w:val="0"/>
      <w:marBottom w:val="0"/>
      <w:divBdr>
        <w:top w:val="none" w:sz="0" w:space="0" w:color="auto"/>
        <w:left w:val="none" w:sz="0" w:space="0" w:color="auto"/>
        <w:bottom w:val="none" w:sz="0" w:space="0" w:color="auto"/>
        <w:right w:val="none" w:sz="0" w:space="0" w:color="auto"/>
      </w:divBdr>
    </w:div>
    <w:div w:id="100730271">
      <w:bodyDiv w:val="1"/>
      <w:marLeft w:val="0"/>
      <w:marRight w:val="0"/>
      <w:marTop w:val="0"/>
      <w:marBottom w:val="0"/>
      <w:divBdr>
        <w:top w:val="none" w:sz="0" w:space="0" w:color="auto"/>
        <w:left w:val="none" w:sz="0" w:space="0" w:color="auto"/>
        <w:bottom w:val="none" w:sz="0" w:space="0" w:color="auto"/>
        <w:right w:val="none" w:sz="0" w:space="0" w:color="auto"/>
      </w:divBdr>
    </w:div>
    <w:div w:id="100928167">
      <w:bodyDiv w:val="1"/>
      <w:marLeft w:val="0"/>
      <w:marRight w:val="0"/>
      <w:marTop w:val="0"/>
      <w:marBottom w:val="0"/>
      <w:divBdr>
        <w:top w:val="none" w:sz="0" w:space="0" w:color="auto"/>
        <w:left w:val="none" w:sz="0" w:space="0" w:color="auto"/>
        <w:bottom w:val="none" w:sz="0" w:space="0" w:color="auto"/>
        <w:right w:val="none" w:sz="0" w:space="0" w:color="auto"/>
      </w:divBdr>
    </w:div>
    <w:div w:id="100954665">
      <w:bodyDiv w:val="1"/>
      <w:marLeft w:val="0"/>
      <w:marRight w:val="0"/>
      <w:marTop w:val="0"/>
      <w:marBottom w:val="0"/>
      <w:divBdr>
        <w:top w:val="none" w:sz="0" w:space="0" w:color="auto"/>
        <w:left w:val="none" w:sz="0" w:space="0" w:color="auto"/>
        <w:bottom w:val="none" w:sz="0" w:space="0" w:color="auto"/>
        <w:right w:val="none" w:sz="0" w:space="0" w:color="auto"/>
      </w:divBdr>
    </w:div>
    <w:div w:id="101271031">
      <w:bodyDiv w:val="1"/>
      <w:marLeft w:val="0"/>
      <w:marRight w:val="0"/>
      <w:marTop w:val="0"/>
      <w:marBottom w:val="0"/>
      <w:divBdr>
        <w:top w:val="none" w:sz="0" w:space="0" w:color="auto"/>
        <w:left w:val="none" w:sz="0" w:space="0" w:color="auto"/>
        <w:bottom w:val="none" w:sz="0" w:space="0" w:color="auto"/>
        <w:right w:val="none" w:sz="0" w:space="0" w:color="auto"/>
      </w:divBdr>
    </w:div>
    <w:div w:id="101385162">
      <w:bodyDiv w:val="1"/>
      <w:marLeft w:val="0"/>
      <w:marRight w:val="0"/>
      <w:marTop w:val="0"/>
      <w:marBottom w:val="0"/>
      <w:divBdr>
        <w:top w:val="none" w:sz="0" w:space="0" w:color="auto"/>
        <w:left w:val="none" w:sz="0" w:space="0" w:color="auto"/>
        <w:bottom w:val="none" w:sz="0" w:space="0" w:color="auto"/>
        <w:right w:val="none" w:sz="0" w:space="0" w:color="auto"/>
      </w:divBdr>
    </w:div>
    <w:div w:id="101455997">
      <w:bodyDiv w:val="1"/>
      <w:marLeft w:val="0"/>
      <w:marRight w:val="0"/>
      <w:marTop w:val="0"/>
      <w:marBottom w:val="0"/>
      <w:divBdr>
        <w:top w:val="none" w:sz="0" w:space="0" w:color="auto"/>
        <w:left w:val="none" w:sz="0" w:space="0" w:color="auto"/>
        <w:bottom w:val="none" w:sz="0" w:space="0" w:color="auto"/>
        <w:right w:val="none" w:sz="0" w:space="0" w:color="auto"/>
      </w:divBdr>
    </w:div>
    <w:div w:id="101801998">
      <w:bodyDiv w:val="1"/>
      <w:marLeft w:val="0"/>
      <w:marRight w:val="0"/>
      <w:marTop w:val="0"/>
      <w:marBottom w:val="0"/>
      <w:divBdr>
        <w:top w:val="none" w:sz="0" w:space="0" w:color="auto"/>
        <w:left w:val="none" w:sz="0" w:space="0" w:color="auto"/>
        <w:bottom w:val="none" w:sz="0" w:space="0" w:color="auto"/>
        <w:right w:val="none" w:sz="0" w:space="0" w:color="auto"/>
      </w:divBdr>
    </w:div>
    <w:div w:id="102042293">
      <w:bodyDiv w:val="1"/>
      <w:marLeft w:val="0"/>
      <w:marRight w:val="0"/>
      <w:marTop w:val="0"/>
      <w:marBottom w:val="0"/>
      <w:divBdr>
        <w:top w:val="none" w:sz="0" w:space="0" w:color="auto"/>
        <w:left w:val="none" w:sz="0" w:space="0" w:color="auto"/>
        <w:bottom w:val="none" w:sz="0" w:space="0" w:color="auto"/>
        <w:right w:val="none" w:sz="0" w:space="0" w:color="auto"/>
      </w:divBdr>
    </w:div>
    <w:div w:id="102698786">
      <w:bodyDiv w:val="1"/>
      <w:marLeft w:val="0"/>
      <w:marRight w:val="0"/>
      <w:marTop w:val="0"/>
      <w:marBottom w:val="0"/>
      <w:divBdr>
        <w:top w:val="none" w:sz="0" w:space="0" w:color="auto"/>
        <w:left w:val="none" w:sz="0" w:space="0" w:color="auto"/>
        <w:bottom w:val="none" w:sz="0" w:space="0" w:color="auto"/>
        <w:right w:val="none" w:sz="0" w:space="0" w:color="auto"/>
      </w:divBdr>
    </w:div>
    <w:div w:id="102892887">
      <w:bodyDiv w:val="1"/>
      <w:marLeft w:val="0"/>
      <w:marRight w:val="0"/>
      <w:marTop w:val="0"/>
      <w:marBottom w:val="0"/>
      <w:divBdr>
        <w:top w:val="none" w:sz="0" w:space="0" w:color="auto"/>
        <w:left w:val="none" w:sz="0" w:space="0" w:color="auto"/>
        <w:bottom w:val="none" w:sz="0" w:space="0" w:color="auto"/>
        <w:right w:val="none" w:sz="0" w:space="0" w:color="auto"/>
      </w:divBdr>
    </w:div>
    <w:div w:id="103312859">
      <w:bodyDiv w:val="1"/>
      <w:marLeft w:val="0"/>
      <w:marRight w:val="0"/>
      <w:marTop w:val="0"/>
      <w:marBottom w:val="0"/>
      <w:divBdr>
        <w:top w:val="none" w:sz="0" w:space="0" w:color="auto"/>
        <w:left w:val="none" w:sz="0" w:space="0" w:color="auto"/>
        <w:bottom w:val="none" w:sz="0" w:space="0" w:color="auto"/>
        <w:right w:val="none" w:sz="0" w:space="0" w:color="auto"/>
      </w:divBdr>
    </w:div>
    <w:div w:id="103696462">
      <w:bodyDiv w:val="1"/>
      <w:marLeft w:val="0"/>
      <w:marRight w:val="0"/>
      <w:marTop w:val="0"/>
      <w:marBottom w:val="0"/>
      <w:divBdr>
        <w:top w:val="none" w:sz="0" w:space="0" w:color="auto"/>
        <w:left w:val="none" w:sz="0" w:space="0" w:color="auto"/>
        <w:bottom w:val="none" w:sz="0" w:space="0" w:color="auto"/>
        <w:right w:val="none" w:sz="0" w:space="0" w:color="auto"/>
      </w:divBdr>
    </w:div>
    <w:div w:id="103887919">
      <w:bodyDiv w:val="1"/>
      <w:marLeft w:val="0"/>
      <w:marRight w:val="0"/>
      <w:marTop w:val="0"/>
      <w:marBottom w:val="0"/>
      <w:divBdr>
        <w:top w:val="none" w:sz="0" w:space="0" w:color="auto"/>
        <w:left w:val="none" w:sz="0" w:space="0" w:color="auto"/>
        <w:bottom w:val="none" w:sz="0" w:space="0" w:color="auto"/>
        <w:right w:val="none" w:sz="0" w:space="0" w:color="auto"/>
      </w:divBdr>
    </w:div>
    <w:div w:id="104202826">
      <w:bodyDiv w:val="1"/>
      <w:marLeft w:val="0"/>
      <w:marRight w:val="0"/>
      <w:marTop w:val="0"/>
      <w:marBottom w:val="0"/>
      <w:divBdr>
        <w:top w:val="none" w:sz="0" w:space="0" w:color="auto"/>
        <w:left w:val="none" w:sz="0" w:space="0" w:color="auto"/>
        <w:bottom w:val="none" w:sz="0" w:space="0" w:color="auto"/>
        <w:right w:val="none" w:sz="0" w:space="0" w:color="auto"/>
      </w:divBdr>
    </w:div>
    <w:div w:id="104231547">
      <w:bodyDiv w:val="1"/>
      <w:marLeft w:val="0"/>
      <w:marRight w:val="0"/>
      <w:marTop w:val="0"/>
      <w:marBottom w:val="0"/>
      <w:divBdr>
        <w:top w:val="none" w:sz="0" w:space="0" w:color="auto"/>
        <w:left w:val="none" w:sz="0" w:space="0" w:color="auto"/>
        <w:bottom w:val="none" w:sz="0" w:space="0" w:color="auto"/>
        <w:right w:val="none" w:sz="0" w:space="0" w:color="auto"/>
      </w:divBdr>
    </w:div>
    <w:div w:id="104232181">
      <w:bodyDiv w:val="1"/>
      <w:marLeft w:val="0"/>
      <w:marRight w:val="0"/>
      <w:marTop w:val="0"/>
      <w:marBottom w:val="0"/>
      <w:divBdr>
        <w:top w:val="none" w:sz="0" w:space="0" w:color="auto"/>
        <w:left w:val="none" w:sz="0" w:space="0" w:color="auto"/>
        <w:bottom w:val="none" w:sz="0" w:space="0" w:color="auto"/>
        <w:right w:val="none" w:sz="0" w:space="0" w:color="auto"/>
      </w:divBdr>
    </w:div>
    <w:div w:id="104271971">
      <w:bodyDiv w:val="1"/>
      <w:marLeft w:val="0"/>
      <w:marRight w:val="0"/>
      <w:marTop w:val="0"/>
      <w:marBottom w:val="0"/>
      <w:divBdr>
        <w:top w:val="none" w:sz="0" w:space="0" w:color="auto"/>
        <w:left w:val="none" w:sz="0" w:space="0" w:color="auto"/>
        <w:bottom w:val="none" w:sz="0" w:space="0" w:color="auto"/>
        <w:right w:val="none" w:sz="0" w:space="0" w:color="auto"/>
      </w:divBdr>
    </w:div>
    <w:div w:id="104275935">
      <w:bodyDiv w:val="1"/>
      <w:marLeft w:val="0"/>
      <w:marRight w:val="0"/>
      <w:marTop w:val="0"/>
      <w:marBottom w:val="0"/>
      <w:divBdr>
        <w:top w:val="none" w:sz="0" w:space="0" w:color="auto"/>
        <w:left w:val="none" w:sz="0" w:space="0" w:color="auto"/>
        <w:bottom w:val="none" w:sz="0" w:space="0" w:color="auto"/>
        <w:right w:val="none" w:sz="0" w:space="0" w:color="auto"/>
      </w:divBdr>
    </w:div>
    <w:div w:id="104351817">
      <w:bodyDiv w:val="1"/>
      <w:marLeft w:val="0"/>
      <w:marRight w:val="0"/>
      <w:marTop w:val="0"/>
      <w:marBottom w:val="0"/>
      <w:divBdr>
        <w:top w:val="none" w:sz="0" w:space="0" w:color="auto"/>
        <w:left w:val="none" w:sz="0" w:space="0" w:color="auto"/>
        <w:bottom w:val="none" w:sz="0" w:space="0" w:color="auto"/>
        <w:right w:val="none" w:sz="0" w:space="0" w:color="auto"/>
      </w:divBdr>
    </w:div>
    <w:div w:id="104353814">
      <w:bodyDiv w:val="1"/>
      <w:marLeft w:val="0"/>
      <w:marRight w:val="0"/>
      <w:marTop w:val="0"/>
      <w:marBottom w:val="0"/>
      <w:divBdr>
        <w:top w:val="none" w:sz="0" w:space="0" w:color="auto"/>
        <w:left w:val="none" w:sz="0" w:space="0" w:color="auto"/>
        <w:bottom w:val="none" w:sz="0" w:space="0" w:color="auto"/>
        <w:right w:val="none" w:sz="0" w:space="0" w:color="auto"/>
      </w:divBdr>
    </w:div>
    <w:div w:id="104422683">
      <w:bodyDiv w:val="1"/>
      <w:marLeft w:val="0"/>
      <w:marRight w:val="0"/>
      <w:marTop w:val="0"/>
      <w:marBottom w:val="0"/>
      <w:divBdr>
        <w:top w:val="none" w:sz="0" w:space="0" w:color="auto"/>
        <w:left w:val="none" w:sz="0" w:space="0" w:color="auto"/>
        <w:bottom w:val="none" w:sz="0" w:space="0" w:color="auto"/>
        <w:right w:val="none" w:sz="0" w:space="0" w:color="auto"/>
      </w:divBdr>
    </w:div>
    <w:div w:id="104689609">
      <w:bodyDiv w:val="1"/>
      <w:marLeft w:val="0"/>
      <w:marRight w:val="0"/>
      <w:marTop w:val="0"/>
      <w:marBottom w:val="0"/>
      <w:divBdr>
        <w:top w:val="none" w:sz="0" w:space="0" w:color="auto"/>
        <w:left w:val="none" w:sz="0" w:space="0" w:color="auto"/>
        <w:bottom w:val="none" w:sz="0" w:space="0" w:color="auto"/>
        <w:right w:val="none" w:sz="0" w:space="0" w:color="auto"/>
      </w:divBdr>
    </w:div>
    <w:div w:id="104928002">
      <w:bodyDiv w:val="1"/>
      <w:marLeft w:val="0"/>
      <w:marRight w:val="0"/>
      <w:marTop w:val="0"/>
      <w:marBottom w:val="0"/>
      <w:divBdr>
        <w:top w:val="none" w:sz="0" w:space="0" w:color="auto"/>
        <w:left w:val="none" w:sz="0" w:space="0" w:color="auto"/>
        <w:bottom w:val="none" w:sz="0" w:space="0" w:color="auto"/>
        <w:right w:val="none" w:sz="0" w:space="0" w:color="auto"/>
      </w:divBdr>
    </w:div>
    <w:div w:id="105007117">
      <w:bodyDiv w:val="1"/>
      <w:marLeft w:val="0"/>
      <w:marRight w:val="0"/>
      <w:marTop w:val="0"/>
      <w:marBottom w:val="0"/>
      <w:divBdr>
        <w:top w:val="none" w:sz="0" w:space="0" w:color="auto"/>
        <w:left w:val="none" w:sz="0" w:space="0" w:color="auto"/>
        <w:bottom w:val="none" w:sz="0" w:space="0" w:color="auto"/>
        <w:right w:val="none" w:sz="0" w:space="0" w:color="auto"/>
      </w:divBdr>
    </w:div>
    <w:div w:id="105395386">
      <w:bodyDiv w:val="1"/>
      <w:marLeft w:val="0"/>
      <w:marRight w:val="0"/>
      <w:marTop w:val="0"/>
      <w:marBottom w:val="0"/>
      <w:divBdr>
        <w:top w:val="none" w:sz="0" w:space="0" w:color="auto"/>
        <w:left w:val="none" w:sz="0" w:space="0" w:color="auto"/>
        <w:bottom w:val="none" w:sz="0" w:space="0" w:color="auto"/>
        <w:right w:val="none" w:sz="0" w:space="0" w:color="auto"/>
      </w:divBdr>
    </w:div>
    <w:div w:id="105541812">
      <w:bodyDiv w:val="1"/>
      <w:marLeft w:val="0"/>
      <w:marRight w:val="0"/>
      <w:marTop w:val="0"/>
      <w:marBottom w:val="0"/>
      <w:divBdr>
        <w:top w:val="none" w:sz="0" w:space="0" w:color="auto"/>
        <w:left w:val="none" w:sz="0" w:space="0" w:color="auto"/>
        <w:bottom w:val="none" w:sz="0" w:space="0" w:color="auto"/>
        <w:right w:val="none" w:sz="0" w:space="0" w:color="auto"/>
      </w:divBdr>
    </w:div>
    <w:div w:id="105658267">
      <w:bodyDiv w:val="1"/>
      <w:marLeft w:val="0"/>
      <w:marRight w:val="0"/>
      <w:marTop w:val="0"/>
      <w:marBottom w:val="0"/>
      <w:divBdr>
        <w:top w:val="none" w:sz="0" w:space="0" w:color="auto"/>
        <w:left w:val="none" w:sz="0" w:space="0" w:color="auto"/>
        <w:bottom w:val="none" w:sz="0" w:space="0" w:color="auto"/>
        <w:right w:val="none" w:sz="0" w:space="0" w:color="auto"/>
      </w:divBdr>
    </w:div>
    <w:div w:id="106315542">
      <w:bodyDiv w:val="1"/>
      <w:marLeft w:val="0"/>
      <w:marRight w:val="0"/>
      <w:marTop w:val="0"/>
      <w:marBottom w:val="0"/>
      <w:divBdr>
        <w:top w:val="none" w:sz="0" w:space="0" w:color="auto"/>
        <w:left w:val="none" w:sz="0" w:space="0" w:color="auto"/>
        <w:bottom w:val="none" w:sz="0" w:space="0" w:color="auto"/>
        <w:right w:val="none" w:sz="0" w:space="0" w:color="auto"/>
      </w:divBdr>
    </w:div>
    <w:div w:id="106657759">
      <w:bodyDiv w:val="1"/>
      <w:marLeft w:val="0"/>
      <w:marRight w:val="0"/>
      <w:marTop w:val="0"/>
      <w:marBottom w:val="0"/>
      <w:divBdr>
        <w:top w:val="none" w:sz="0" w:space="0" w:color="auto"/>
        <w:left w:val="none" w:sz="0" w:space="0" w:color="auto"/>
        <w:bottom w:val="none" w:sz="0" w:space="0" w:color="auto"/>
        <w:right w:val="none" w:sz="0" w:space="0" w:color="auto"/>
      </w:divBdr>
    </w:div>
    <w:div w:id="106707379">
      <w:bodyDiv w:val="1"/>
      <w:marLeft w:val="0"/>
      <w:marRight w:val="0"/>
      <w:marTop w:val="0"/>
      <w:marBottom w:val="0"/>
      <w:divBdr>
        <w:top w:val="none" w:sz="0" w:space="0" w:color="auto"/>
        <w:left w:val="none" w:sz="0" w:space="0" w:color="auto"/>
        <w:bottom w:val="none" w:sz="0" w:space="0" w:color="auto"/>
        <w:right w:val="none" w:sz="0" w:space="0" w:color="auto"/>
      </w:divBdr>
    </w:div>
    <w:div w:id="107046053">
      <w:bodyDiv w:val="1"/>
      <w:marLeft w:val="0"/>
      <w:marRight w:val="0"/>
      <w:marTop w:val="0"/>
      <w:marBottom w:val="0"/>
      <w:divBdr>
        <w:top w:val="none" w:sz="0" w:space="0" w:color="auto"/>
        <w:left w:val="none" w:sz="0" w:space="0" w:color="auto"/>
        <w:bottom w:val="none" w:sz="0" w:space="0" w:color="auto"/>
        <w:right w:val="none" w:sz="0" w:space="0" w:color="auto"/>
      </w:divBdr>
    </w:div>
    <w:div w:id="107896403">
      <w:bodyDiv w:val="1"/>
      <w:marLeft w:val="0"/>
      <w:marRight w:val="0"/>
      <w:marTop w:val="0"/>
      <w:marBottom w:val="0"/>
      <w:divBdr>
        <w:top w:val="none" w:sz="0" w:space="0" w:color="auto"/>
        <w:left w:val="none" w:sz="0" w:space="0" w:color="auto"/>
        <w:bottom w:val="none" w:sz="0" w:space="0" w:color="auto"/>
        <w:right w:val="none" w:sz="0" w:space="0" w:color="auto"/>
      </w:divBdr>
    </w:div>
    <w:div w:id="107969269">
      <w:bodyDiv w:val="1"/>
      <w:marLeft w:val="0"/>
      <w:marRight w:val="0"/>
      <w:marTop w:val="0"/>
      <w:marBottom w:val="0"/>
      <w:divBdr>
        <w:top w:val="none" w:sz="0" w:space="0" w:color="auto"/>
        <w:left w:val="none" w:sz="0" w:space="0" w:color="auto"/>
        <w:bottom w:val="none" w:sz="0" w:space="0" w:color="auto"/>
        <w:right w:val="none" w:sz="0" w:space="0" w:color="auto"/>
      </w:divBdr>
    </w:div>
    <w:div w:id="108085294">
      <w:bodyDiv w:val="1"/>
      <w:marLeft w:val="0"/>
      <w:marRight w:val="0"/>
      <w:marTop w:val="0"/>
      <w:marBottom w:val="0"/>
      <w:divBdr>
        <w:top w:val="none" w:sz="0" w:space="0" w:color="auto"/>
        <w:left w:val="none" w:sz="0" w:space="0" w:color="auto"/>
        <w:bottom w:val="none" w:sz="0" w:space="0" w:color="auto"/>
        <w:right w:val="none" w:sz="0" w:space="0" w:color="auto"/>
      </w:divBdr>
    </w:div>
    <w:div w:id="108086591">
      <w:bodyDiv w:val="1"/>
      <w:marLeft w:val="0"/>
      <w:marRight w:val="0"/>
      <w:marTop w:val="0"/>
      <w:marBottom w:val="0"/>
      <w:divBdr>
        <w:top w:val="none" w:sz="0" w:space="0" w:color="auto"/>
        <w:left w:val="none" w:sz="0" w:space="0" w:color="auto"/>
        <w:bottom w:val="none" w:sz="0" w:space="0" w:color="auto"/>
        <w:right w:val="none" w:sz="0" w:space="0" w:color="auto"/>
      </w:divBdr>
    </w:div>
    <w:div w:id="108159838">
      <w:bodyDiv w:val="1"/>
      <w:marLeft w:val="0"/>
      <w:marRight w:val="0"/>
      <w:marTop w:val="0"/>
      <w:marBottom w:val="0"/>
      <w:divBdr>
        <w:top w:val="none" w:sz="0" w:space="0" w:color="auto"/>
        <w:left w:val="none" w:sz="0" w:space="0" w:color="auto"/>
        <w:bottom w:val="none" w:sz="0" w:space="0" w:color="auto"/>
        <w:right w:val="none" w:sz="0" w:space="0" w:color="auto"/>
      </w:divBdr>
    </w:div>
    <w:div w:id="108471056">
      <w:bodyDiv w:val="1"/>
      <w:marLeft w:val="0"/>
      <w:marRight w:val="0"/>
      <w:marTop w:val="0"/>
      <w:marBottom w:val="0"/>
      <w:divBdr>
        <w:top w:val="none" w:sz="0" w:space="0" w:color="auto"/>
        <w:left w:val="none" w:sz="0" w:space="0" w:color="auto"/>
        <w:bottom w:val="none" w:sz="0" w:space="0" w:color="auto"/>
        <w:right w:val="none" w:sz="0" w:space="0" w:color="auto"/>
      </w:divBdr>
    </w:div>
    <w:div w:id="108553452">
      <w:bodyDiv w:val="1"/>
      <w:marLeft w:val="0"/>
      <w:marRight w:val="0"/>
      <w:marTop w:val="0"/>
      <w:marBottom w:val="0"/>
      <w:divBdr>
        <w:top w:val="none" w:sz="0" w:space="0" w:color="auto"/>
        <w:left w:val="none" w:sz="0" w:space="0" w:color="auto"/>
        <w:bottom w:val="none" w:sz="0" w:space="0" w:color="auto"/>
        <w:right w:val="none" w:sz="0" w:space="0" w:color="auto"/>
      </w:divBdr>
    </w:div>
    <w:div w:id="108667346">
      <w:bodyDiv w:val="1"/>
      <w:marLeft w:val="0"/>
      <w:marRight w:val="0"/>
      <w:marTop w:val="0"/>
      <w:marBottom w:val="0"/>
      <w:divBdr>
        <w:top w:val="none" w:sz="0" w:space="0" w:color="auto"/>
        <w:left w:val="none" w:sz="0" w:space="0" w:color="auto"/>
        <w:bottom w:val="none" w:sz="0" w:space="0" w:color="auto"/>
        <w:right w:val="none" w:sz="0" w:space="0" w:color="auto"/>
      </w:divBdr>
    </w:div>
    <w:div w:id="109010631">
      <w:bodyDiv w:val="1"/>
      <w:marLeft w:val="0"/>
      <w:marRight w:val="0"/>
      <w:marTop w:val="0"/>
      <w:marBottom w:val="0"/>
      <w:divBdr>
        <w:top w:val="none" w:sz="0" w:space="0" w:color="auto"/>
        <w:left w:val="none" w:sz="0" w:space="0" w:color="auto"/>
        <w:bottom w:val="none" w:sz="0" w:space="0" w:color="auto"/>
        <w:right w:val="none" w:sz="0" w:space="0" w:color="auto"/>
      </w:divBdr>
    </w:div>
    <w:div w:id="109052833">
      <w:bodyDiv w:val="1"/>
      <w:marLeft w:val="0"/>
      <w:marRight w:val="0"/>
      <w:marTop w:val="0"/>
      <w:marBottom w:val="0"/>
      <w:divBdr>
        <w:top w:val="none" w:sz="0" w:space="0" w:color="auto"/>
        <w:left w:val="none" w:sz="0" w:space="0" w:color="auto"/>
        <w:bottom w:val="none" w:sz="0" w:space="0" w:color="auto"/>
        <w:right w:val="none" w:sz="0" w:space="0" w:color="auto"/>
      </w:divBdr>
    </w:div>
    <w:div w:id="109133330">
      <w:bodyDiv w:val="1"/>
      <w:marLeft w:val="0"/>
      <w:marRight w:val="0"/>
      <w:marTop w:val="0"/>
      <w:marBottom w:val="0"/>
      <w:divBdr>
        <w:top w:val="none" w:sz="0" w:space="0" w:color="auto"/>
        <w:left w:val="none" w:sz="0" w:space="0" w:color="auto"/>
        <w:bottom w:val="none" w:sz="0" w:space="0" w:color="auto"/>
        <w:right w:val="none" w:sz="0" w:space="0" w:color="auto"/>
      </w:divBdr>
    </w:div>
    <w:div w:id="109665167">
      <w:bodyDiv w:val="1"/>
      <w:marLeft w:val="0"/>
      <w:marRight w:val="0"/>
      <w:marTop w:val="0"/>
      <w:marBottom w:val="0"/>
      <w:divBdr>
        <w:top w:val="none" w:sz="0" w:space="0" w:color="auto"/>
        <w:left w:val="none" w:sz="0" w:space="0" w:color="auto"/>
        <w:bottom w:val="none" w:sz="0" w:space="0" w:color="auto"/>
        <w:right w:val="none" w:sz="0" w:space="0" w:color="auto"/>
      </w:divBdr>
    </w:div>
    <w:div w:id="109666718">
      <w:bodyDiv w:val="1"/>
      <w:marLeft w:val="0"/>
      <w:marRight w:val="0"/>
      <w:marTop w:val="0"/>
      <w:marBottom w:val="0"/>
      <w:divBdr>
        <w:top w:val="none" w:sz="0" w:space="0" w:color="auto"/>
        <w:left w:val="none" w:sz="0" w:space="0" w:color="auto"/>
        <w:bottom w:val="none" w:sz="0" w:space="0" w:color="auto"/>
        <w:right w:val="none" w:sz="0" w:space="0" w:color="auto"/>
      </w:divBdr>
    </w:div>
    <w:div w:id="109787908">
      <w:bodyDiv w:val="1"/>
      <w:marLeft w:val="0"/>
      <w:marRight w:val="0"/>
      <w:marTop w:val="0"/>
      <w:marBottom w:val="0"/>
      <w:divBdr>
        <w:top w:val="none" w:sz="0" w:space="0" w:color="auto"/>
        <w:left w:val="none" w:sz="0" w:space="0" w:color="auto"/>
        <w:bottom w:val="none" w:sz="0" w:space="0" w:color="auto"/>
        <w:right w:val="none" w:sz="0" w:space="0" w:color="auto"/>
      </w:divBdr>
    </w:div>
    <w:div w:id="109789545">
      <w:bodyDiv w:val="1"/>
      <w:marLeft w:val="0"/>
      <w:marRight w:val="0"/>
      <w:marTop w:val="0"/>
      <w:marBottom w:val="0"/>
      <w:divBdr>
        <w:top w:val="none" w:sz="0" w:space="0" w:color="auto"/>
        <w:left w:val="none" w:sz="0" w:space="0" w:color="auto"/>
        <w:bottom w:val="none" w:sz="0" w:space="0" w:color="auto"/>
        <w:right w:val="none" w:sz="0" w:space="0" w:color="auto"/>
      </w:divBdr>
    </w:div>
    <w:div w:id="109905661">
      <w:bodyDiv w:val="1"/>
      <w:marLeft w:val="0"/>
      <w:marRight w:val="0"/>
      <w:marTop w:val="0"/>
      <w:marBottom w:val="0"/>
      <w:divBdr>
        <w:top w:val="none" w:sz="0" w:space="0" w:color="auto"/>
        <w:left w:val="none" w:sz="0" w:space="0" w:color="auto"/>
        <w:bottom w:val="none" w:sz="0" w:space="0" w:color="auto"/>
        <w:right w:val="none" w:sz="0" w:space="0" w:color="auto"/>
      </w:divBdr>
    </w:div>
    <w:div w:id="110976252">
      <w:bodyDiv w:val="1"/>
      <w:marLeft w:val="0"/>
      <w:marRight w:val="0"/>
      <w:marTop w:val="0"/>
      <w:marBottom w:val="0"/>
      <w:divBdr>
        <w:top w:val="none" w:sz="0" w:space="0" w:color="auto"/>
        <w:left w:val="none" w:sz="0" w:space="0" w:color="auto"/>
        <w:bottom w:val="none" w:sz="0" w:space="0" w:color="auto"/>
        <w:right w:val="none" w:sz="0" w:space="0" w:color="auto"/>
      </w:divBdr>
    </w:div>
    <w:div w:id="111483111">
      <w:bodyDiv w:val="1"/>
      <w:marLeft w:val="0"/>
      <w:marRight w:val="0"/>
      <w:marTop w:val="0"/>
      <w:marBottom w:val="0"/>
      <w:divBdr>
        <w:top w:val="none" w:sz="0" w:space="0" w:color="auto"/>
        <w:left w:val="none" w:sz="0" w:space="0" w:color="auto"/>
        <w:bottom w:val="none" w:sz="0" w:space="0" w:color="auto"/>
        <w:right w:val="none" w:sz="0" w:space="0" w:color="auto"/>
      </w:divBdr>
    </w:div>
    <w:div w:id="111486656">
      <w:bodyDiv w:val="1"/>
      <w:marLeft w:val="0"/>
      <w:marRight w:val="0"/>
      <w:marTop w:val="0"/>
      <w:marBottom w:val="0"/>
      <w:divBdr>
        <w:top w:val="none" w:sz="0" w:space="0" w:color="auto"/>
        <w:left w:val="none" w:sz="0" w:space="0" w:color="auto"/>
        <w:bottom w:val="none" w:sz="0" w:space="0" w:color="auto"/>
        <w:right w:val="none" w:sz="0" w:space="0" w:color="auto"/>
      </w:divBdr>
    </w:div>
    <w:div w:id="112020318">
      <w:bodyDiv w:val="1"/>
      <w:marLeft w:val="0"/>
      <w:marRight w:val="0"/>
      <w:marTop w:val="0"/>
      <w:marBottom w:val="0"/>
      <w:divBdr>
        <w:top w:val="none" w:sz="0" w:space="0" w:color="auto"/>
        <w:left w:val="none" w:sz="0" w:space="0" w:color="auto"/>
        <w:bottom w:val="none" w:sz="0" w:space="0" w:color="auto"/>
        <w:right w:val="none" w:sz="0" w:space="0" w:color="auto"/>
      </w:divBdr>
    </w:div>
    <w:div w:id="112213803">
      <w:bodyDiv w:val="1"/>
      <w:marLeft w:val="0"/>
      <w:marRight w:val="0"/>
      <w:marTop w:val="0"/>
      <w:marBottom w:val="0"/>
      <w:divBdr>
        <w:top w:val="none" w:sz="0" w:space="0" w:color="auto"/>
        <w:left w:val="none" w:sz="0" w:space="0" w:color="auto"/>
        <w:bottom w:val="none" w:sz="0" w:space="0" w:color="auto"/>
        <w:right w:val="none" w:sz="0" w:space="0" w:color="auto"/>
      </w:divBdr>
    </w:div>
    <w:div w:id="112289493">
      <w:bodyDiv w:val="1"/>
      <w:marLeft w:val="0"/>
      <w:marRight w:val="0"/>
      <w:marTop w:val="0"/>
      <w:marBottom w:val="0"/>
      <w:divBdr>
        <w:top w:val="none" w:sz="0" w:space="0" w:color="auto"/>
        <w:left w:val="none" w:sz="0" w:space="0" w:color="auto"/>
        <w:bottom w:val="none" w:sz="0" w:space="0" w:color="auto"/>
        <w:right w:val="none" w:sz="0" w:space="0" w:color="auto"/>
      </w:divBdr>
    </w:div>
    <w:div w:id="112406472">
      <w:bodyDiv w:val="1"/>
      <w:marLeft w:val="0"/>
      <w:marRight w:val="0"/>
      <w:marTop w:val="0"/>
      <w:marBottom w:val="0"/>
      <w:divBdr>
        <w:top w:val="none" w:sz="0" w:space="0" w:color="auto"/>
        <w:left w:val="none" w:sz="0" w:space="0" w:color="auto"/>
        <w:bottom w:val="none" w:sz="0" w:space="0" w:color="auto"/>
        <w:right w:val="none" w:sz="0" w:space="0" w:color="auto"/>
      </w:divBdr>
    </w:div>
    <w:div w:id="113059786">
      <w:bodyDiv w:val="1"/>
      <w:marLeft w:val="0"/>
      <w:marRight w:val="0"/>
      <w:marTop w:val="0"/>
      <w:marBottom w:val="0"/>
      <w:divBdr>
        <w:top w:val="none" w:sz="0" w:space="0" w:color="auto"/>
        <w:left w:val="none" w:sz="0" w:space="0" w:color="auto"/>
        <w:bottom w:val="none" w:sz="0" w:space="0" w:color="auto"/>
        <w:right w:val="none" w:sz="0" w:space="0" w:color="auto"/>
      </w:divBdr>
    </w:div>
    <w:div w:id="113795315">
      <w:bodyDiv w:val="1"/>
      <w:marLeft w:val="0"/>
      <w:marRight w:val="0"/>
      <w:marTop w:val="0"/>
      <w:marBottom w:val="0"/>
      <w:divBdr>
        <w:top w:val="none" w:sz="0" w:space="0" w:color="auto"/>
        <w:left w:val="none" w:sz="0" w:space="0" w:color="auto"/>
        <w:bottom w:val="none" w:sz="0" w:space="0" w:color="auto"/>
        <w:right w:val="none" w:sz="0" w:space="0" w:color="auto"/>
      </w:divBdr>
    </w:div>
    <w:div w:id="114183932">
      <w:bodyDiv w:val="1"/>
      <w:marLeft w:val="0"/>
      <w:marRight w:val="0"/>
      <w:marTop w:val="0"/>
      <w:marBottom w:val="0"/>
      <w:divBdr>
        <w:top w:val="none" w:sz="0" w:space="0" w:color="auto"/>
        <w:left w:val="none" w:sz="0" w:space="0" w:color="auto"/>
        <w:bottom w:val="none" w:sz="0" w:space="0" w:color="auto"/>
        <w:right w:val="none" w:sz="0" w:space="0" w:color="auto"/>
      </w:divBdr>
    </w:div>
    <w:div w:id="114720184">
      <w:bodyDiv w:val="1"/>
      <w:marLeft w:val="0"/>
      <w:marRight w:val="0"/>
      <w:marTop w:val="0"/>
      <w:marBottom w:val="0"/>
      <w:divBdr>
        <w:top w:val="none" w:sz="0" w:space="0" w:color="auto"/>
        <w:left w:val="none" w:sz="0" w:space="0" w:color="auto"/>
        <w:bottom w:val="none" w:sz="0" w:space="0" w:color="auto"/>
        <w:right w:val="none" w:sz="0" w:space="0" w:color="auto"/>
      </w:divBdr>
    </w:div>
    <w:div w:id="114758493">
      <w:bodyDiv w:val="1"/>
      <w:marLeft w:val="0"/>
      <w:marRight w:val="0"/>
      <w:marTop w:val="0"/>
      <w:marBottom w:val="0"/>
      <w:divBdr>
        <w:top w:val="none" w:sz="0" w:space="0" w:color="auto"/>
        <w:left w:val="none" w:sz="0" w:space="0" w:color="auto"/>
        <w:bottom w:val="none" w:sz="0" w:space="0" w:color="auto"/>
        <w:right w:val="none" w:sz="0" w:space="0" w:color="auto"/>
      </w:divBdr>
    </w:div>
    <w:div w:id="114906343">
      <w:bodyDiv w:val="1"/>
      <w:marLeft w:val="0"/>
      <w:marRight w:val="0"/>
      <w:marTop w:val="0"/>
      <w:marBottom w:val="0"/>
      <w:divBdr>
        <w:top w:val="none" w:sz="0" w:space="0" w:color="auto"/>
        <w:left w:val="none" w:sz="0" w:space="0" w:color="auto"/>
        <w:bottom w:val="none" w:sz="0" w:space="0" w:color="auto"/>
        <w:right w:val="none" w:sz="0" w:space="0" w:color="auto"/>
      </w:divBdr>
    </w:div>
    <w:div w:id="114981197">
      <w:bodyDiv w:val="1"/>
      <w:marLeft w:val="0"/>
      <w:marRight w:val="0"/>
      <w:marTop w:val="0"/>
      <w:marBottom w:val="0"/>
      <w:divBdr>
        <w:top w:val="none" w:sz="0" w:space="0" w:color="auto"/>
        <w:left w:val="none" w:sz="0" w:space="0" w:color="auto"/>
        <w:bottom w:val="none" w:sz="0" w:space="0" w:color="auto"/>
        <w:right w:val="none" w:sz="0" w:space="0" w:color="auto"/>
      </w:divBdr>
    </w:div>
    <w:div w:id="115026061">
      <w:bodyDiv w:val="1"/>
      <w:marLeft w:val="0"/>
      <w:marRight w:val="0"/>
      <w:marTop w:val="0"/>
      <w:marBottom w:val="0"/>
      <w:divBdr>
        <w:top w:val="none" w:sz="0" w:space="0" w:color="auto"/>
        <w:left w:val="none" w:sz="0" w:space="0" w:color="auto"/>
        <w:bottom w:val="none" w:sz="0" w:space="0" w:color="auto"/>
        <w:right w:val="none" w:sz="0" w:space="0" w:color="auto"/>
      </w:divBdr>
    </w:div>
    <w:div w:id="115174839">
      <w:bodyDiv w:val="1"/>
      <w:marLeft w:val="0"/>
      <w:marRight w:val="0"/>
      <w:marTop w:val="0"/>
      <w:marBottom w:val="0"/>
      <w:divBdr>
        <w:top w:val="none" w:sz="0" w:space="0" w:color="auto"/>
        <w:left w:val="none" w:sz="0" w:space="0" w:color="auto"/>
        <w:bottom w:val="none" w:sz="0" w:space="0" w:color="auto"/>
        <w:right w:val="none" w:sz="0" w:space="0" w:color="auto"/>
      </w:divBdr>
    </w:div>
    <w:div w:id="115373180">
      <w:bodyDiv w:val="1"/>
      <w:marLeft w:val="0"/>
      <w:marRight w:val="0"/>
      <w:marTop w:val="0"/>
      <w:marBottom w:val="0"/>
      <w:divBdr>
        <w:top w:val="none" w:sz="0" w:space="0" w:color="auto"/>
        <w:left w:val="none" w:sz="0" w:space="0" w:color="auto"/>
        <w:bottom w:val="none" w:sz="0" w:space="0" w:color="auto"/>
        <w:right w:val="none" w:sz="0" w:space="0" w:color="auto"/>
      </w:divBdr>
    </w:div>
    <w:div w:id="115416434">
      <w:bodyDiv w:val="1"/>
      <w:marLeft w:val="0"/>
      <w:marRight w:val="0"/>
      <w:marTop w:val="0"/>
      <w:marBottom w:val="0"/>
      <w:divBdr>
        <w:top w:val="none" w:sz="0" w:space="0" w:color="auto"/>
        <w:left w:val="none" w:sz="0" w:space="0" w:color="auto"/>
        <w:bottom w:val="none" w:sz="0" w:space="0" w:color="auto"/>
        <w:right w:val="none" w:sz="0" w:space="0" w:color="auto"/>
      </w:divBdr>
    </w:div>
    <w:div w:id="115485502">
      <w:bodyDiv w:val="1"/>
      <w:marLeft w:val="0"/>
      <w:marRight w:val="0"/>
      <w:marTop w:val="0"/>
      <w:marBottom w:val="0"/>
      <w:divBdr>
        <w:top w:val="none" w:sz="0" w:space="0" w:color="auto"/>
        <w:left w:val="none" w:sz="0" w:space="0" w:color="auto"/>
        <w:bottom w:val="none" w:sz="0" w:space="0" w:color="auto"/>
        <w:right w:val="none" w:sz="0" w:space="0" w:color="auto"/>
      </w:divBdr>
    </w:div>
    <w:div w:id="116028084">
      <w:bodyDiv w:val="1"/>
      <w:marLeft w:val="0"/>
      <w:marRight w:val="0"/>
      <w:marTop w:val="0"/>
      <w:marBottom w:val="0"/>
      <w:divBdr>
        <w:top w:val="none" w:sz="0" w:space="0" w:color="auto"/>
        <w:left w:val="none" w:sz="0" w:space="0" w:color="auto"/>
        <w:bottom w:val="none" w:sz="0" w:space="0" w:color="auto"/>
        <w:right w:val="none" w:sz="0" w:space="0" w:color="auto"/>
      </w:divBdr>
    </w:div>
    <w:div w:id="116460528">
      <w:bodyDiv w:val="1"/>
      <w:marLeft w:val="0"/>
      <w:marRight w:val="0"/>
      <w:marTop w:val="0"/>
      <w:marBottom w:val="0"/>
      <w:divBdr>
        <w:top w:val="none" w:sz="0" w:space="0" w:color="auto"/>
        <w:left w:val="none" w:sz="0" w:space="0" w:color="auto"/>
        <w:bottom w:val="none" w:sz="0" w:space="0" w:color="auto"/>
        <w:right w:val="none" w:sz="0" w:space="0" w:color="auto"/>
      </w:divBdr>
    </w:div>
    <w:div w:id="116994764">
      <w:bodyDiv w:val="1"/>
      <w:marLeft w:val="0"/>
      <w:marRight w:val="0"/>
      <w:marTop w:val="0"/>
      <w:marBottom w:val="0"/>
      <w:divBdr>
        <w:top w:val="none" w:sz="0" w:space="0" w:color="auto"/>
        <w:left w:val="none" w:sz="0" w:space="0" w:color="auto"/>
        <w:bottom w:val="none" w:sz="0" w:space="0" w:color="auto"/>
        <w:right w:val="none" w:sz="0" w:space="0" w:color="auto"/>
      </w:divBdr>
    </w:div>
    <w:div w:id="117841173">
      <w:bodyDiv w:val="1"/>
      <w:marLeft w:val="0"/>
      <w:marRight w:val="0"/>
      <w:marTop w:val="0"/>
      <w:marBottom w:val="0"/>
      <w:divBdr>
        <w:top w:val="none" w:sz="0" w:space="0" w:color="auto"/>
        <w:left w:val="none" w:sz="0" w:space="0" w:color="auto"/>
        <w:bottom w:val="none" w:sz="0" w:space="0" w:color="auto"/>
        <w:right w:val="none" w:sz="0" w:space="0" w:color="auto"/>
      </w:divBdr>
    </w:div>
    <w:div w:id="118113275">
      <w:bodyDiv w:val="1"/>
      <w:marLeft w:val="0"/>
      <w:marRight w:val="0"/>
      <w:marTop w:val="0"/>
      <w:marBottom w:val="0"/>
      <w:divBdr>
        <w:top w:val="none" w:sz="0" w:space="0" w:color="auto"/>
        <w:left w:val="none" w:sz="0" w:space="0" w:color="auto"/>
        <w:bottom w:val="none" w:sz="0" w:space="0" w:color="auto"/>
        <w:right w:val="none" w:sz="0" w:space="0" w:color="auto"/>
      </w:divBdr>
    </w:div>
    <w:div w:id="118181714">
      <w:bodyDiv w:val="1"/>
      <w:marLeft w:val="0"/>
      <w:marRight w:val="0"/>
      <w:marTop w:val="0"/>
      <w:marBottom w:val="0"/>
      <w:divBdr>
        <w:top w:val="none" w:sz="0" w:space="0" w:color="auto"/>
        <w:left w:val="none" w:sz="0" w:space="0" w:color="auto"/>
        <w:bottom w:val="none" w:sz="0" w:space="0" w:color="auto"/>
        <w:right w:val="none" w:sz="0" w:space="0" w:color="auto"/>
      </w:divBdr>
    </w:div>
    <w:div w:id="119693701">
      <w:bodyDiv w:val="1"/>
      <w:marLeft w:val="0"/>
      <w:marRight w:val="0"/>
      <w:marTop w:val="0"/>
      <w:marBottom w:val="0"/>
      <w:divBdr>
        <w:top w:val="none" w:sz="0" w:space="0" w:color="auto"/>
        <w:left w:val="none" w:sz="0" w:space="0" w:color="auto"/>
        <w:bottom w:val="none" w:sz="0" w:space="0" w:color="auto"/>
        <w:right w:val="none" w:sz="0" w:space="0" w:color="auto"/>
      </w:divBdr>
    </w:div>
    <w:div w:id="119761708">
      <w:bodyDiv w:val="1"/>
      <w:marLeft w:val="0"/>
      <w:marRight w:val="0"/>
      <w:marTop w:val="0"/>
      <w:marBottom w:val="0"/>
      <w:divBdr>
        <w:top w:val="none" w:sz="0" w:space="0" w:color="auto"/>
        <w:left w:val="none" w:sz="0" w:space="0" w:color="auto"/>
        <w:bottom w:val="none" w:sz="0" w:space="0" w:color="auto"/>
        <w:right w:val="none" w:sz="0" w:space="0" w:color="auto"/>
      </w:divBdr>
    </w:div>
    <w:div w:id="119764663">
      <w:bodyDiv w:val="1"/>
      <w:marLeft w:val="0"/>
      <w:marRight w:val="0"/>
      <w:marTop w:val="0"/>
      <w:marBottom w:val="0"/>
      <w:divBdr>
        <w:top w:val="none" w:sz="0" w:space="0" w:color="auto"/>
        <w:left w:val="none" w:sz="0" w:space="0" w:color="auto"/>
        <w:bottom w:val="none" w:sz="0" w:space="0" w:color="auto"/>
        <w:right w:val="none" w:sz="0" w:space="0" w:color="auto"/>
      </w:divBdr>
    </w:div>
    <w:div w:id="120389858">
      <w:bodyDiv w:val="1"/>
      <w:marLeft w:val="0"/>
      <w:marRight w:val="0"/>
      <w:marTop w:val="0"/>
      <w:marBottom w:val="0"/>
      <w:divBdr>
        <w:top w:val="none" w:sz="0" w:space="0" w:color="auto"/>
        <w:left w:val="none" w:sz="0" w:space="0" w:color="auto"/>
        <w:bottom w:val="none" w:sz="0" w:space="0" w:color="auto"/>
        <w:right w:val="none" w:sz="0" w:space="0" w:color="auto"/>
      </w:divBdr>
    </w:div>
    <w:div w:id="120727795">
      <w:bodyDiv w:val="1"/>
      <w:marLeft w:val="0"/>
      <w:marRight w:val="0"/>
      <w:marTop w:val="0"/>
      <w:marBottom w:val="0"/>
      <w:divBdr>
        <w:top w:val="none" w:sz="0" w:space="0" w:color="auto"/>
        <w:left w:val="none" w:sz="0" w:space="0" w:color="auto"/>
        <w:bottom w:val="none" w:sz="0" w:space="0" w:color="auto"/>
        <w:right w:val="none" w:sz="0" w:space="0" w:color="auto"/>
      </w:divBdr>
    </w:div>
    <w:div w:id="121004869">
      <w:bodyDiv w:val="1"/>
      <w:marLeft w:val="0"/>
      <w:marRight w:val="0"/>
      <w:marTop w:val="0"/>
      <w:marBottom w:val="0"/>
      <w:divBdr>
        <w:top w:val="none" w:sz="0" w:space="0" w:color="auto"/>
        <w:left w:val="none" w:sz="0" w:space="0" w:color="auto"/>
        <w:bottom w:val="none" w:sz="0" w:space="0" w:color="auto"/>
        <w:right w:val="none" w:sz="0" w:space="0" w:color="auto"/>
      </w:divBdr>
    </w:div>
    <w:div w:id="121072151">
      <w:bodyDiv w:val="1"/>
      <w:marLeft w:val="0"/>
      <w:marRight w:val="0"/>
      <w:marTop w:val="0"/>
      <w:marBottom w:val="0"/>
      <w:divBdr>
        <w:top w:val="none" w:sz="0" w:space="0" w:color="auto"/>
        <w:left w:val="none" w:sz="0" w:space="0" w:color="auto"/>
        <w:bottom w:val="none" w:sz="0" w:space="0" w:color="auto"/>
        <w:right w:val="none" w:sz="0" w:space="0" w:color="auto"/>
      </w:divBdr>
    </w:div>
    <w:div w:id="121266392">
      <w:bodyDiv w:val="1"/>
      <w:marLeft w:val="0"/>
      <w:marRight w:val="0"/>
      <w:marTop w:val="0"/>
      <w:marBottom w:val="0"/>
      <w:divBdr>
        <w:top w:val="none" w:sz="0" w:space="0" w:color="auto"/>
        <w:left w:val="none" w:sz="0" w:space="0" w:color="auto"/>
        <w:bottom w:val="none" w:sz="0" w:space="0" w:color="auto"/>
        <w:right w:val="none" w:sz="0" w:space="0" w:color="auto"/>
      </w:divBdr>
    </w:div>
    <w:div w:id="121267903">
      <w:bodyDiv w:val="1"/>
      <w:marLeft w:val="0"/>
      <w:marRight w:val="0"/>
      <w:marTop w:val="0"/>
      <w:marBottom w:val="0"/>
      <w:divBdr>
        <w:top w:val="none" w:sz="0" w:space="0" w:color="auto"/>
        <w:left w:val="none" w:sz="0" w:space="0" w:color="auto"/>
        <w:bottom w:val="none" w:sz="0" w:space="0" w:color="auto"/>
        <w:right w:val="none" w:sz="0" w:space="0" w:color="auto"/>
      </w:divBdr>
    </w:div>
    <w:div w:id="121389102">
      <w:bodyDiv w:val="1"/>
      <w:marLeft w:val="0"/>
      <w:marRight w:val="0"/>
      <w:marTop w:val="0"/>
      <w:marBottom w:val="0"/>
      <w:divBdr>
        <w:top w:val="none" w:sz="0" w:space="0" w:color="auto"/>
        <w:left w:val="none" w:sz="0" w:space="0" w:color="auto"/>
        <w:bottom w:val="none" w:sz="0" w:space="0" w:color="auto"/>
        <w:right w:val="none" w:sz="0" w:space="0" w:color="auto"/>
      </w:divBdr>
    </w:div>
    <w:div w:id="121775261">
      <w:bodyDiv w:val="1"/>
      <w:marLeft w:val="0"/>
      <w:marRight w:val="0"/>
      <w:marTop w:val="0"/>
      <w:marBottom w:val="0"/>
      <w:divBdr>
        <w:top w:val="none" w:sz="0" w:space="0" w:color="auto"/>
        <w:left w:val="none" w:sz="0" w:space="0" w:color="auto"/>
        <w:bottom w:val="none" w:sz="0" w:space="0" w:color="auto"/>
        <w:right w:val="none" w:sz="0" w:space="0" w:color="auto"/>
      </w:divBdr>
    </w:div>
    <w:div w:id="122697749">
      <w:bodyDiv w:val="1"/>
      <w:marLeft w:val="0"/>
      <w:marRight w:val="0"/>
      <w:marTop w:val="0"/>
      <w:marBottom w:val="0"/>
      <w:divBdr>
        <w:top w:val="none" w:sz="0" w:space="0" w:color="auto"/>
        <w:left w:val="none" w:sz="0" w:space="0" w:color="auto"/>
        <w:bottom w:val="none" w:sz="0" w:space="0" w:color="auto"/>
        <w:right w:val="none" w:sz="0" w:space="0" w:color="auto"/>
      </w:divBdr>
    </w:div>
    <w:div w:id="122891088">
      <w:bodyDiv w:val="1"/>
      <w:marLeft w:val="0"/>
      <w:marRight w:val="0"/>
      <w:marTop w:val="0"/>
      <w:marBottom w:val="0"/>
      <w:divBdr>
        <w:top w:val="none" w:sz="0" w:space="0" w:color="auto"/>
        <w:left w:val="none" w:sz="0" w:space="0" w:color="auto"/>
        <w:bottom w:val="none" w:sz="0" w:space="0" w:color="auto"/>
        <w:right w:val="none" w:sz="0" w:space="0" w:color="auto"/>
      </w:divBdr>
    </w:div>
    <w:div w:id="123470916">
      <w:bodyDiv w:val="1"/>
      <w:marLeft w:val="0"/>
      <w:marRight w:val="0"/>
      <w:marTop w:val="0"/>
      <w:marBottom w:val="0"/>
      <w:divBdr>
        <w:top w:val="none" w:sz="0" w:space="0" w:color="auto"/>
        <w:left w:val="none" w:sz="0" w:space="0" w:color="auto"/>
        <w:bottom w:val="none" w:sz="0" w:space="0" w:color="auto"/>
        <w:right w:val="none" w:sz="0" w:space="0" w:color="auto"/>
      </w:divBdr>
    </w:div>
    <w:div w:id="123472705">
      <w:bodyDiv w:val="1"/>
      <w:marLeft w:val="0"/>
      <w:marRight w:val="0"/>
      <w:marTop w:val="0"/>
      <w:marBottom w:val="0"/>
      <w:divBdr>
        <w:top w:val="none" w:sz="0" w:space="0" w:color="auto"/>
        <w:left w:val="none" w:sz="0" w:space="0" w:color="auto"/>
        <w:bottom w:val="none" w:sz="0" w:space="0" w:color="auto"/>
        <w:right w:val="none" w:sz="0" w:space="0" w:color="auto"/>
      </w:divBdr>
    </w:div>
    <w:div w:id="123546075">
      <w:bodyDiv w:val="1"/>
      <w:marLeft w:val="0"/>
      <w:marRight w:val="0"/>
      <w:marTop w:val="0"/>
      <w:marBottom w:val="0"/>
      <w:divBdr>
        <w:top w:val="none" w:sz="0" w:space="0" w:color="auto"/>
        <w:left w:val="none" w:sz="0" w:space="0" w:color="auto"/>
        <w:bottom w:val="none" w:sz="0" w:space="0" w:color="auto"/>
        <w:right w:val="none" w:sz="0" w:space="0" w:color="auto"/>
      </w:divBdr>
    </w:div>
    <w:div w:id="123694522">
      <w:bodyDiv w:val="1"/>
      <w:marLeft w:val="0"/>
      <w:marRight w:val="0"/>
      <w:marTop w:val="0"/>
      <w:marBottom w:val="0"/>
      <w:divBdr>
        <w:top w:val="none" w:sz="0" w:space="0" w:color="auto"/>
        <w:left w:val="none" w:sz="0" w:space="0" w:color="auto"/>
        <w:bottom w:val="none" w:sz="0" w:space="0" w:color="auto"/>
        <w:right w:val="none" w:sz="0" w:space="0" w:color="auto"/>
      </w:divBdr>
    </w:div>
    <w:div w:id="124125583">
      <w:bodyDiv w:val="1"/>
      <w:marLeft w:val="0"/>
      <w:marRight w:val="0"/>
      <w:marTop w:val="0"/>
      <w:marBottom w:val="0"/>
      <w:divBdr>
        <w:top w:val="none" w:sz="0" w:space="0" w:color="auto"/>
        <w:left w:val="none" w:sz="0" w:space="0" w:color="auto"/>
        <w:bottom w:val="none" w:sz="0" w:space="0" w:color="auto"/>
        <w:right w:val="none" w:sz="0" w:space="0" w:color="auto"/>
      </w:divBdr>
    </w:div>
    <w:div w:id="124126742">
      <w:bodyDiv w:val="1"/>
      <w:marLeft w:val="0"/>
      <w:marRight w:val="0"/>
      <w:marTop w:val="0"/>
      <w:marBottom w:val="0"/>
      <w:divBdr>
        <w:top w:val="none" w:sz="0" w:space="0" w:color="auto"/>
        <w:left w:val="none" w:sz="0" w:space="0" w:color="auto"/>
        <w:bottom w:val="none" w:sz="0" w:space="0" w:color="auto"/>
        <w:right w:val="none" w:sz="0" w:space="0" w:color="auto"/>
      </w:divBdr>
    </w:div>
    <w:div w:id="124157845">
      <w:bodyDiv w:val="1"/>
      <w:marLeft w:val="0"/>
      <w:marRight w:val="0"/>
      <w:marTop w:val="0"/>
      <w:marBottom w:val="0"/>
      <w:divBdr>
        <w:top w:val="none" w:sz="0" w:space="0" w:color="auto"/>
        <w:left w:val="none" w:sz="0" w:space="0" w:color="auto"/>
        <w:bottom w:val="none" w:sz="0" w:space="0" w:color="auto"/>
        <w:right w:val="none" w:sz="0" w:space="0" w:color="auto"/>
      </w:divBdr>
    </w:div>
    <w:div w:id="124199703">
      <w:bodyDiv w:val="1"/>
      <w:marLeft w:val="0"/>
      <w:marRight w:val="0"/>
      <w:marTop w:val="0"/>
      <w:marBottom w:val="0"/>
      <w:divBdr>
        <w:top w:val="none" w:sz="0" w:space="0" w:color="auto"/>
        <w:left w:val="none" w:sz="0" w:space="0" w:color="auto"/>
        <w:bottom w:val="none" w:sz="0" w:space="0" w:color="auto"/>
        <w:right w:val="none" w:sz="0" w:space="0" w:color="auto"/>
      </w:divBdr>
    </w:div>
    <w:div w:id="124390141">
      <w:bodyDiv w:val="1"/>
      <w:marLeft w:val="0"/>
      <w:marRight w:val="0"/>
      <w:marTop w:val="0"/>
      <w:marBottom w:val="0"/>
      <w:divBdr>
        <w:top w:val="none" w:sz="0" w:space="0" w:color="auto"/>
        <w:left w:val="none" w:sz="0" w:space="0" w:color="auto"/>
        <w:bottom w:val="none" w:sz="0" w:space="0" w:color="auto"/>
        <w:right w:val="none" w:sz="0" w:space="0" w:color="auto"/>
      </w:divBdr>
    </w:div>
    <w:div w:id="124392897">
      <w:bodyDiv w:val="1"/>
      <w:marLeft w:val="0"/>
      <w:marRight w:val="0"/>
      <w:marTop w:val="0"/>
      <w:marBottom w:val="0"/>
      <w:divBdr>
        <w:top w:val="none" w:sz="0" w:space="0" w:color="auto"/>
        <w:left w:val="none" w:sz="0" w:space="0" w:color="auto"/>
        <w:bottom w:val="none" w:sz="0" w:space="0" w:color="auto"/>
        <w:right w:val="none" w:sz="0" w:space="0" w:color="auto"/>
      </w:divBdr>
    </w:div>
    <w:div w:id="124468500">
      <w:bodyDiv w:val="1"/>
      <w:marLeft w:val="0"/>
      <w:marRight w:val="0"/>
      <w:marTop w:val="0"/>
      <w:marBottom w:val="0"/>
      <w:divBdr>
        <w:top w:val="none" w:sz="0" w:space="0" w:color="auto"/>
        <w:left w:val="none" w:sz="0" w:space="0" w:color="auto"/>
        <w:bottom w:val="none" w:sz="0" w:space="0" w:color="auto"/>
        <w:right w:val="none" w:sz="0" w:space="0" w:color="auto"/>
      </w:divBdr>
    </w:div>
    <w:div w:id="124660911">
      <w:bodyDiv w:val="1"/>
      <w:marLeft w:val="0"/>
      <w:marRight w:val="0"/>
      <w:marTop w:val="0"/>
      <w:marBottom w:val="0"/>
      <w:divBdr>
        <w:top w:val="none" w:sz="0" w:space="0" w:color="auto"/>
        <w:left w:val="none" w:sz="0" w:space="0" w:color="auto"/>
        <w:bottom w:val="none" w:sz="0" w:space="0" w:color="auto"/>
        <w:right w:val="none" w:sz="0" w:space="0" w:color="auto"/>
      </w:divBdr>
    </w:div>
    <w:div w:id="124810041">
      <w:bodyDiv w:val="1"/>
      <w:marLeft w:val="0"/>
      <w:marRight w:val="0"/>
      <w:marTop w:val="0"/>
      <w:marBottom w:val="0"/>
      <w:divBdr>
        <w:top w:val="none" w:sz="0" w:space="0" w:color="auto"/>
        <w:left w:val="none" w:sz="0" w:space="0" w:color="auto"/>
        <w:bottom w:val="none" w:sz="0" w:space="0" w:color="auto"/>
        <w:right w:val="none" w:sz="0" w:space="0" w:color="auto"/>
      </w:divBdr>
    </w:div>
    <w:div w:id="126049037">
      <w:bodyDiv w:val="1"/>
      <w:marLeft w:val="0"/>
      <w:marRight w:val="0"/>
      <w:marTop w:val="0"/>
      <w:marBottom w:val="0"/>
      <w:divBdr>
        <w:top w:val="none" w:sz="0" w:space="0" w:color="auto"/>
        <w:left w:val="none" w:sz="0" w:space="0" w:color="auto"/>
        <w:bottom w:val="none" w:sz="0" w:space="0" w:color="auto"/>
        <w:right w:val="none" w:sz="0" w:space="0" w:color="auto"/>
      </w:divBdr>
    </w:div>
    <w:div w:id="126900907">
      <w:bodyDiv w:val="1"/>
      <w:marLeft w:val="0"/>
      <w:marRight w:val="0"/>
      <w:marTop w:val="0"/>
      <w:marBottom w:val="0"/>
      <w:divBdr>
        <w:top w:val="none" w:sz="0" w:space="0" w:color="auto"/>
        <w:left w:val="none" w:sz="0" w:space="0" w:color="auto"/>
        <w:bottom w:val="none" w:sz="0" w:space="0" w:color="auto"/>
        <w:right w:val="none" w:sz="0" w:space="0" w:color="auto"/>
      </w:divBdr>
    </w:div>
    <w:div w:id="126944203">
      <w:bodyDiv w:val="1"/>
      <w:marLeft w:val="0"/>
      <w:marRight w:val="0"/>
      <w:marTop w:val="0"/>
      <w:marBottom w:val="0"/>
      <w:divBdr>
        <w:top w:val="none" w:sz="0" w:space="0" w:color="auto"/>
        <w:left w:val="none" w:sz="0" w:space="0" w:color="auto"/>
        <w:bottom w:val="none" w:sz="0" w:space="0" w:color="auto"/>
        <w:right w:val="none" w:sz="0" w:space="0" w:color="auto"/>
      </w:divBdr>
    </w:div>
    <w:div w:id="127207917">
      <w:bodyDiv w:val="1"/>
      <w:marLeft w:val="0"/>
      <w:marRight w:val="0"/>
      <w:marTop w:val="0"/>
      <w:marBottom w:val="0"/>
      <w:divBdr>
        <w:top w:val="none" w:sz="0" w:space="0" w:color="auto"/>
        <w:left w:val="none" w:sz="0" w:space="0" w:color="auto"/>
        <w:bottom w:val="none" w:sz="0" w:space="0" w:color="auto"/>
        <w:right w:val="none" w:sz="0" w:space="0" w:color="auto"/>
      </w:divBdr>
    </w:div>
    <w:div w:id="127208602">
      <w:bodyDiv w:val="1"/>
      <w:marLeft w:val="0"/>
      <w:marRight w:val="0"/>
      <w:marTop w:val="0"/>
      <w:marBottom w:val="0"/>
      <w:divBdr>
        <w:top w:val="none" w:sz="0" w:space="0" w:color="auto"/>
        <w:left w:val="none" w:sz="0" w:space="0" w:color="auto"/>
        <w:bottom w:val="none" w:sz="0" w:space="0" w:color="auto"/>
        <w:right w:val="none" w:sz="0" w:space="0" w:color="auto"/>
      </w:divBdr>
    </w:div>
    <w:div w:id="127557525">
      <w:bodyDiv w:val="1"/>
      <w:marLeft w:val="0"/>
      <w:marRight w:val="0"/>
      <w:marTop w:val="0"/>
      <w:marBottom w:val="0"/>
      <w:divBdr>
        <w:top w:val="none" w:sz="0" w:space="0" w:color="auto"/>
        <w:left w:val="none" w:sz="0" w:space="0" w:color="auto"/>
        <w:bottom w:val="none" w:sz="0" w:space="0" w:color="auto"/>
        <w:right w:val="none" w:sz="0" w:space="0" w:color="auto"/>
      </w:divBdr>
    </w:div>
    <w:div w:id="127936721">
      <w:bodyDiv w:val="1"/>
      <w:marLeft w:val="0"/>
      <w:marRight w:val="0"/>
      <w:marTop w:val="0"/>
      <w:marBottom w:val="0"/>
      <w:divBdr>
        <w:top w:val="none" w:sz="0" w:space="0" w:color="auto"/>
        <w:left w:val="none" w:sz="0" w:space="0" w:color="auto"/>
        <w:bottom w:val="none" w:sz="0" w:space="0" w:color="auto"/>
        <w:right w:val="none" w:sz="0" w:space="0" w:color="auto"/>
      </w:divBdr>
    </w:div>
    <w:div w:id="128327337">
      <w:bodyDiv w:val="1"/>
      <w:marLeft w:val="0"/>
      <w:marRight w:val="0"/>
      <w:marTop w:val="0"/>
      <w:marBottom w:val="0"/>
      <w:divBdr>
        <w:top w:val="none" w:sz="0" w:space="0" w:color="auto"/>
        <w:left w:val="none" w:sz="0" w:space="0" w:color="auto"/>
        <w:bottom w:val="none" w:sz="0" w:space="0" w:color="auto"/>
        <w:right w:val="none" w:sz="0" w:space="0" w:color="auto"/>
      </w:divBdr>
    </w:div>
    <w:div w:id="128523377">
      <w:bodyDiv w:val="1"/>
      <w:marLeft w:val="0"/>
      <w:marRight w:val="0"/>
      <w:marTop w:val="0"/>
      <w:marBottom w:val="0"/>
      <w:divBdr>
        <w:top w:val="none" w:sz="0" w:space="0" w:color="auto"/>
        <w:left w:val="none" w:sz="0" w:space="0" w:color="auto"/>
        <w:bottom w:val="none" w:sz="0" w:space="0" w:color="auto"/>
        <w:right w:val="none" w:sz="0" w:space="0" w:color="auto"/>
      </w:divBdr>
    </w:div>
    <w:div w:id="128593396">
      <w:bodyDiv w:val="1"/>
      <w:marLeft w:val="0"/>
      <w:marRight w:val="0"/>
      <w:marTop w:val="0"/>
      <w:marBottom w:val="0"/>
      <w:divBdr>
        <w:top w:val="none" w:sz="0" w:space="0" w:color="auto"/>
        <w:left w:val="none" w:sz="0" w:space="0" w:color="auto"/>
        <w:bottom w:val="none" w:sz="0" w:space="0" w:color="auto"/>
        <w:right w:val="none" w:sz="0" w:space="0" w:color="auto"/>
      </w:divBdr>
    </w:div>
    <w:div w:id="128986049">
      <w:bodyDiv w:val="1"/>
      <w:marLeft w:val="0"/>
      <w:marRight w:val="0"/>
      <w:marTop w:val="0"/>
      <w:marBottom w:val="0"/>
      <w:divBdr>
        <w:top w:val="none" w:sz="0" w:space="0" w:color="auto"/>
        <w:left w:val="none" w:sz="0" w:space="0" w:color="auto"/>
        <w:bottom w:val="none" w:sz="0" w:space="0" w:color="auto"/>
        <w:right w:val="none" w:sz="0" w:space="0" w:color="auto"/>
      </w:divBdr>
    </w:div>
    <w:div w:id="129440280">
      <w:bodyDiv w:val="1"/>
      <w:marLeft w:val="0"/>
      <w:marRight w:val="0"/>
      <w:marTop w:val="0"/>
      <w:marBottom w:val="0"/>
      <w:divBdr>
        <w:top w:val="none" w:sz="0" w:space="0" w:color="auto"/>
        <w:left w:val="none" w:sz="0" w:space="0" w:color="auto"/>
        <w:bottom w:val="none" w:sz="0" w:space="0" w:color="auto"/>
        <w:right w:val="none" w:sz="0" w:space="0" w:color="auto"/>
      </w:divBdr>
    </w:div>
    <w:div w:id="129641751">
      <w:bodyDiv w:val="1"/>
      <w:marLeft w:val="0"/>
      <w:marRight w:val="0"/>
      <w:marTop w:val="0"/>
      <w:marBottom w:val="0"/>
      <w:divBdr>
        <w:top w:val="none" w:sz="0" w:space="0" w:color="auto"/>
        <w:left w:val="none" w:sz="0" w:space="0" w:color="auto"/>
        <w:bottom w:val="none" w:sz="0" w:space="0" w:color="auto"/>
        <w:right w:val="none" w:sz="0" w:space="0" w:color="auto"/>
      </w:divBdr>
    </w:div>
    <w:div w:id="129715570">
      <w:bodyDiv w:val="1"/>
      <w:marLeft w:val="0"/>
      <w:marRight w:val="0"/>
      <w:marTop w:val="0"/>
      <w:marBottom w:val="0"/>
      <w:divBdr>
        <w:top w:val="none" w:sz="0" w:space="0" w:color="auto"/>
        <w:left w:val="none" w:sz="0" w:space="0" w:color="auto"/>
        <w:bottom w:val="none" w:sz="0" w:space="0" w:color="auto"/>
        <w:right w:val="none" w:sz="0" w:space="0" w:color="auto"/>
      </w:divBdr>
    </w:div>
    <w:div w:id="129792683">
      <w:bodyDiv w:val="1"/>
      <w:marLeft w:val="0"/>
      <w:marRight w:val="0"/>
      <w:marTop w:val="0"/>
      <w:marBottom w:val="0"/>
      <w:divBdr>
        <w:top w:val="none" w:sz="0" w:space="0" w:color="auto"/>
        <w:left w:val="none" w:sz="0" w:space="0" w:color="auto"/>
        <w:bottom w:val="none" w:sz="0" w:space="0" w:color="auto"/>
        <w:right w:val="none" w:sz="0" w:space="0" w:color="auto"/>
      </w:divBdr>
    </w:div>
    <w:div w:id="130363805">
      <w:bodyDiv w:val="1"/>
      <w:marLeft w:val="0"/>
      <w:marRight w:val="0"/>
      <w:marTop w:val="0"/>
      <w:marBottom w:val="0"/>
      <w:divBdr>
        <w:top w:val="none" w:sz="0" w:space="0" w:color="auto"/>
        <w:left w:val="none" w:sz="0" w:space="0" w:color="auto"/>
        <w:bottom w:val="none" w:sz="0" w:space="0" w:color="auto"/>
        <w:right w:val="none" w:sz="0" w:space="0" w:color="auto"/>
      </w:divBdr>
    </w:div>
    <w:div w:id="130485002">
      <w:bodyDiv w:val="1"/>
      <w:marLeft w:val="0"/>
      <w:marRight w:val="0"/>
      <w:marTop w:val="0"/>
      <w:marBottom w:val="0"/>
      <w:divBdr>
        <w:top w:val="none" w:sz="0" w:space="0" w:color="auto"/>
        <w:left w:val="none" w:sz="0" w:space="0" w:color="auto"/>
        <w:bottom w:val="none" w:sz="0" w:space="0" w:color="auto"/>
        <w:right w:val="none" w:sz="0" w:space="0" w:color="auto"/>
      </w:divBdr>
    </w:div>
    <w:div w:id="131288704">
      <w:bodyDiv w:val="1"/>
      <w:marLeft w:val="0"/>
      <w:marRight w:val="0"/>
      <w:marTop w:val="0"/>
      <w:marBottom w:val="0"/>
      <w:divBdr>
        <w:top w:val="none" w:sz="0" w:space="0" w:color="auto"/>
        <w:left w:val="none" w:sz="0" w:space="0" w:color="auto"/>
        <w:bottom w:val="none" w:sz="0" w:space="0" w:color="auto"/>
        <w:right w:val="none" w:sz="0" w:space="0" w:color="auto"/>
      </w:divBdr>
    </w:div>
    <w:div w:id="131949740">
      <w:bodyDiv w:val="1"/>
      <w:marLeft w:val="0"/>
      <w:marRight w:val="0"/>
      <w:marTop w:val="0"/>
      <w:marBottom w:val="0"/>
      <w:divBdr>
        <w:top w:val="none" w:sz="0" w:space="0" w:color="auto"/>
        <w:left w:val="none" w:sz="0" w:space="0" w:color="auto"/>
        <w:bottom w:val="none" w:sz="0" w:space="0" w:color="auto"/>
        <w:right w:val="none" w:sz="0" w:space="0" w:color="auto"/>
      </w:divBdr>
    </w:div>
    <w:div w:id="132338458">
      <w:bodyDiv w:val="1"/>
      <w:marLeft w:val="0"/>
      <w:marRight w:val="0"/>
      <w:marTop w:val="0"/>
      <w:marBottom w:val="0"/>
      <w:divBdr>
        <w:top w:val="none" w:sz="0" w:space="0" w:color="auto"/>
        <w:left w:val="none" w:sz="0" w:space="0" w:color="auto"/>
        <w:bottom w:val="none" w:sz="0" w:space="0" w:color="auto"/>
        <w:right w:val="none" w:sz="0" w:space="0" w:color="auto"/>
      </w:divBdr>
    </w:div>
    <w:div w:id="132480139">
      <w:bodyDiv w:val="1"/>
      <w:marLeft w:val="0"/>
      <w:marRight w:val="0"/>
      <w:marTop w:val="0"/>
      <w:marBottom w:val="0"/>
      <w:divBdr>
        <w:top w:val="none" w:sz="0" w:space="0" w:color="auto"/>
        <w:left w:val="none" w:sz="0" w:space="0" w:color="auto"/>
        <w:bottom w:val="none" w:sz="0" w:space="0" w:color="auto"/>
        <w:right w:val="none" w:sz="0" w:space="0" w:color="auto"/>
      </w:divBdr>
    </w:div>
    <w:div w:id="132647323">
      <w:bodyDiv w:val="1"/>
      <w:marLeft w:val="0"/>
      <w:marRight w:val="0"/>
      <w:marTop w:val="0"/>
      <w:marBottom w:val="0"/>
      <w:divBdr>
        <w:top w:val="none" w:sz="0" w:space="0" w:color="auto"/>
        <w:left w:val="none" w:sz="0" w:space="0" w:color="auto"/>
        <w:bottom w:val="none" w:sz="0" w:space="0" w:color="auto"/>
        <w:right w:val="none" w:sz="0" w:space="0" w:color="auto"/>
      </w:divBdr>
    </w:div>
    <w:div w:id="132992780">
      <w:bodyDiv w:val="1"/>
      <w:marLeft w:val="0"/>
      <w:marRight w:val="0"/>
      <w:marTop w:val="0"/>
      <w:marBottom w:val="0"/>
      <w:divBdr>
        <w:top w:val="none" w:sz="0" w:space="0" w:color="auto"/>
        <w:left w:val="none" w:sz="0" w:space="0" w:color="auto"/>
        <w:bottom w:val="none" w:sz="0" w:space="0" w:color="auto"/>
        <w:right w:val="none" w:sz="0" w:space="0" w:color="auto"/>
      </w:divBdr>
    </w:div>
    <w:div w:id="133374944">
      <w:bodyDiv w:val="1"/>
      <w:marLeft w:val="0"/>
      <w:marRight w:val="0"/>
      <w:marTop w:val="0"/>
      <w:marBottom w:val="0"/>
      <w:divBdr>
        <w:top w:val="none" w:sz="0" w:space="0" w:color="auto"/>
        <w:left w:val="none" w:sz="0" w:space="0" w:color="auto"/>
        <w:bottom w:val="none" w:sz="0" w:space="0" w:color="auto"/>
        <w:right w:val="none" w:sz="0" w:space="0" w:color="auto"/>
      </w:divBdr>
    </w:div>
    <w:div w:id="133523374">
      <w:bodyDiv w:val="1"/>
      <w:marLeft w:val="0"/>
      <w:marRight w:val="0"/>
      <w:marTop w:val="0"/>
      <w:marBottom w:val="0"/>
      <w:divBdr>
        <w:top w:val="none" w:sz="0" w:space="0" w:color="auto"/>
        <w:left w:val="none" w:sz="0" w:space="0" w:color="auto"/>
        <w:bottom w:val="none" w:sz="0" w:space="0" w:color="auto"/>
        <w:right w:val="none" w:sz="0" w:space="0" w:color="auto"/>
      </w:divBdr>
    </w:div>
    <w:div w:id="134221128">
      <w:bodyDiv w:val="1"/>
      <w:marLeft w:val="0"/>
      <w:marRight w:val="0"/>
      <w:marTop w:val="0"/>
      <w:marBottom w:val="0"/>
      <w:divBdr>
        <w:top w:val="none" w:sz="0" w:space="0" w:color="auto"/>
        <w:left w:val="none" w:sz="0" w:space="0" w:color="auto"/>
        <w:bottom w:val="none" w:sz="0" w:space="0" w:color="auto"/>
        <w:right w:val="none" w:sz="0" w:space="0" w:color="auto"/>
      </w:divBdr>
    </w:div>
    <w:div w:id="134376206">
      <w:bodyDiv w:val="1"/>
      <w:marLeft w:val="0"/>
      <w:marRight w:val="0"/>
      <w:marTop w:val="0"/>
      <w:marBottom w:val="0"/>
      <w:divBdr>
        <w:top w:val="none" w:sz="0" w:space="0" w:color="auto"/>
        <w:left w:val="none" w:sz="0" w:space="0" w:color="auto"/>
        <w:bottom w:val="none" w:sz="0" w:space="0" w:color="auto"/>
        <w:right w:val="none" w:sz="0" w:space="0" w:color="auto"/>
      </w:divBdr>
    </w:div>
    <w:div w:id="134683157">
      <w:bodyDiv w:val="1"/>
      <w:marLeft w:val="0"/>
      <w:marRight w:val="0"/>
      <w:marTop w:val="0"/>
      <w:marBottom w:val="0"/>
      <w:divBdr>
        <w:top w:val="none" w:sz="0" w:space="0" w:color="auto"/>
        <w:left w:val="none" w:sz="0" w:space="0" w:color="auto"/>
        <w:bottom w:val="none" w:sz="0" w:space="0" w:color="auto"/>
        <w:right w:val="none" w:sz="0" w:space="0" w:color="auto"/>
      </w:divBdr>
    </w:div>
    <w:div w:id="134877082">
      <w:bodyDiv w:val="1"/>
      <w:marLeft w:val="0"/>
      <w:marRight w:val="0"/>
      <w:marTop w:val="0"/>
      <w:marBottom w:val="0"/>
      <w:divBdr>
        <w:top w:val="none" w:sz="0" w:space="0" w:color="auto"/>
        <w:left w:val="none" w:sz="0" w:space="0" w:color="auto"/>
        <w:bottom w:val="none" w:sz="0" w:space="0" w:color="auto"/>
        <w:right w:val="none" w:sz="0" w:space="0" w:color="auto"/>
      </w:divBdr>
    </w:div>
    <w:div w:id="135531929">
      <w:bodyDiv w:val="1"/>
      <w:marLeft w:val="0"/>
      <w:marRight w:val="0"/>
      <w:marTop w:val="0"/>
      <w:marBottom w:val="0"/>
      <w:divBdr>
        <w:top w:val="none" w:sz="0" w:space="0" w:color="auto"/>
        <w:left w:val="none" w:sz="0" w:space="0" w:color="auto"/>
        <w:bottom w:val="none" w:sz="0" w:space="0" w:color="auto"/>
        <w:right w:val="none" w:sz="0" w:space="0" w:color="auto"/>
      </w:divBdr>
    </w:div>
    <w:div w:id="135684706">
      <w:bodyDiv w:val="1"/>
      <w:marLeft w:val="0"/>
      <w:marRight w:val="0"/>
      <w:marTop w:val="0"/>
      <w:marBottom w:val="0"/>
      <w:divBdr>
        <w:top w:val="none" w:sz="0" w:space="0" w:color="auto"/>
        <w:left w:val="none" w:sz="0" w:space="0" w:color="auto"/>
        <w:bottom w:val="none" w:sz="0" w:space="0" w:color="auto"/>
        <w:right w:val="none" w:sz="0" w:space="0" w:color="auto"/>
      </w:divBdr>
    </w:div>
    <w:div w:id="135804449">
      <w:bodyDiv w:val="1"/>
      <w:marLeft w:val="0"/>
      <w:marRight w:val="0"/>
      <w:marTop w:val="0"/>
      <w:marBottom w:val="0"/>
      <w:divBdr>
        <w:top w:val="none" w:sz="0" w:space="0" w:color="auto"/>
        <w:left w:val="none" w:sz="0" w:space="0" w:color="auto"/>
        <w:bottom w:val="none" w:sz="0" w:space="0" w:color="auto"/>
        <w:right w:val="none" w:sz="0" w:space="0" w:color="auto"/>
      </w:divBdr>
    </w:div>
    <w:div w:id="135997349">
      <w:bodyDiv w:val="1"/>
      <w:marLeft w:val="0"/>
      <w:marRight w:val="0"/>
      <w:marTop w:val="0"/>
      <w:marBottom w:val="0"/>
      <w:divBdr>
        <w:top w:val="none" w:sz="0" w:space="0" w:color="auto"/>
        <w:left w:val="none" w:sz="0" w:space="0" w:color="auto"/>
        <w:bottom w:val="none" w:sz="0" w:space="0" w:color="auto"/>
        <w:right w:val="none" w:sz="0" w:space="0" w:color="auto"/>
      </w:divBdr>
    </w:div>
    <w:div w:id="137111486">
      <w:bodyDiv w:val="1"/>
      <w:marLeft w:val="0"/>
      <w:marRight w:val="0"/>
      <w:marTop w:val="0"/>
      <w:marBottom w:val="0"/>
      <w:divBdr>
        <w:top w:val="none" w:sz="0" w:space="0" w:color="auto"/>
        <w:left w:val="none" w:sz="0" w:space="0" w:color="auto"/>
        <w:bottom w:val="none" w:sz="0" w:space="0" w:color="auto"/>
        <w:right w:val="none" w:sz="0" w:space="0" w:color="auto"/>
      </w:divBdr>
    </w:div>
    <w:div w:id="137653816">
      <w:bodyDiv w:val="1"/>
      <w:marLeft w:val="0"/>
      <w:marRight w:val="0"/>
      <w:marTop w:val="0"/>
      <w:marBottom w:val="0"/>
      <w:divBdr>
        <w:top w:val="none" w:sz="0" w:space="0" w:color="auto"/>
        <w:left w:val="none" w:sz="0" w:space="0" w:color="auto"/>
        <w:bottom w:val="none" w:sz="0" w:space="0" w:color="auto"/>
        <w:right w:val="none" w:sz="0" w:space="0" w:color="auto"/>
      </w:divBdr>
    </w:div>
    <w:div w:id="137770754">
      <w:bodyDiv w:val="1"/>
      <w:marLeft w:val="0"/>
      <w:marRight w:val="0"/>
      <w:marTop w:val="0"/>
      <w:marBottom w:val="0"/>
      <w:divBdr>
        <w:top w:val="none" w:sz="0" w:space="0" w:color="auto"/>
        <w:left w:val="none" w:sz="0" w:space="0" w:color="auto"/>
        <w:bottom w:val="none" w:sz="0" w:space="0" w:color="auto"/>
        <w:right w:val="none" w:sz="0" w:space="0" w:color="auto"/>
      </w:divBdr>
    </w:div>
    <w:div w:id="137963169">
      <w:bodyDiv w:val="1"/>
      <w:marLeft w:val="0"/>
      <w:marRight w:val="0"/>
      <w:marTop w:val="0"/>
      <w:marBottom w:val="0"/>
      <w:divBdr>
        <w:top w:val="none" w:sz="0" w:space="0" w:color="auto"/>
        <w:left w:val="none" w:sz="0" w:space="0" w:color="auto"/>
        <w:bottom w:val="none" w:sz="0" w:space="0" w:color="auto"/>
        <w:right w:val="none" w:sz="0" w:space="0" w:color="auto"/>
      </w:divBdr>
    </w:div>
    <w:div w:id="138159057">
      <w:bodyDiv w:val="1"/>
      <w:marLeft w:val="0"/>
      <w:marRight w:val="0"/>
      <w:marTop w:val="0"/>
      <w:marBottom w:val="0"/>
      <w:divBdr>
        <w:top w:val="none" w:sz="0" w:space="0" w:color="auto"/>
        <w:left w:val="none" w:sz="0" w:space="0" w:color="auto"/>
        <w:bottom w:val="none" w:sz="0" w:space="0" w:color="auto"/>
        <w:right w:val="none" w:sz="0" w:space="0" w:color="auto"/>
      </w:divBdr>
    </w:div>
    <w:div w:id="138497320">
      <w:bodyDiv w:val="1"/>
      <w:marLeft w:val="0"/>
      <w:marRight w:val="0"/>
      <w:marTop w:val="0"/>
      <w:marBottom w:val="0"/>
      <w:divBdr>
        <w:top w:val="none" w:sz="0" w:space="0" w:color="auto"/>
        <w:left w:val="none" w:sz="0" w:space="0" w:color="auto"/>
        <w:bottom w:val="none" w:sz="0" w:space="0" w:color="auto"/>
        <w:right w:val="none" w:sz="0" w:space="0" w:color="auto"/>
      </w:divBdr>
    </w:div>
    <w:div w:id="139156453">
      <w:bodyDiv w:val="1"/>
      <w:marLeft w:val="0"/>
      <w:marRight w:val="0"/>
      <w:marTop w:val="0"/>
      <w:marBottom w:val="0"/>
      <w:divBdr>
        <w:top w:val="none" w:sz="0" w:space="0" w:color="auto"/>
        <w:left w:val="none" w:sz="0" w:space="0" w:color="auto"/>
        <w:bottom w:val="none" w:sz="0" w:space="0" w:color="auto"/>
        <w:right w:val="none" w:sz="0" w:space="0" w:color="auto"/>
      </w:divBdr>
    </w:div>
    <w:div w:id="139346975">
      <w:bodyDiv w:val="1"/>
      <w:marLeft w:val="0"/>
      <w:marRight w:val="0"/>
      <w:marTop w:val="0"/>
      <w:marBottom w:val="0"/>
      <w:divBdr>
        <w:top w:val="none" w:sz="0" w:space="0" w:color="auto"/>
        <w:left w:val="none" w:sz="0" w:space="0" w:color="auto"/>
        <w:bottom w:val="none" w:sz="0" w:space="0" w:color="auto"/>
        <w:right w:val="none" w:sz="0" w:space="0" w:color="auto"/>
      </w:divBdr>
    </w:div>
    <w:div w:id="139421201">
      <w:bodyDiv w:val="1"/>
      <w:marLeft w:val="0"/>
      <w:marRight w:val="0"/>
      <w:marTop w:val="0"/>
      <w:marBottom w:val="0"/>
      <w:divBdr>
        <w:top w:val="none" w:sz="0" w:space="0" w:color="auto"/>
        <w:left w:val="none" w:sz="0" w:space="0" w:color="auto"/>
        <w:bottom w:val="none" w:sz="0" w:space="0" w:color="auto"/>
        <w:right w:val="none" w:sz="0" w:space="0" w:color="auto"/>
      </w:divBdr>
    </w:div>
    <w:div w:id="139731393">
      <w:bodyDiv w:val="1"/>
      <w:marLeft w:val="0"/>
      <w:marRight w:val="0"/>
      <w:marTop w:val="0"/>
      <w:marBottom w:val="0"/>
      <w:divBdr>
        <w:top w:val="none" w:sz="0" w:space="0" w:color="auto"/>
        <w:left w:val="none" w:sz="0" w:space="0" w:color="auto"/>
        <w:bottom w:val="none" w:sz="0" w:space="0" w:color="auto"/>
        <w:right w:val="none" w:sz="0" w:space="0" w:color="auto"/>
      </w:divBdr>
    </w:div>
    <w:div w:id="139811381">
      <w:bodyDiv w:val="1"/>
      <w:marLeft w:val="0"/>
      <w:marRight w:val="0"/>
      <w:marTop w:val="0"/>
      <w:marBottom w:val="0"/>
      <w:divBdr>
        <w:top w:val="none" w:sz="0" w:space="0" w:color="auto"/>
        <w:left w:val="none" w:sz="0" w:space="0" w:color="auto"/>
        <w:bottom w:val="none" w:sz="0" w:space="0" w:color="auto"/>
        <w:right w:val="none" w:sz="0" w:space="0" w:color="auto"/>
      </w:divBdr>
    </w:div>
    <w:div w:id="139814308">
      <w:bodyDiv w:val="1"/>
      <w:marLeft w:val="0"/>
      <w:marRight w:val="0"/>
      <w:marTop w:val="0"/>
      <w:marBottom w:val="0"/>
      <w:divBdr>
        <w:top w:val="none" w:sz="0" w:space="0" w:color="auto"/>
        <w:left w:val="none" w:sz="0" w:space="0" w:color="auto"/>
        <w:bottom w:val="none" w:sz="0" w:space="0" w:color="auto"/>
        <w:right w:val="none" w:sz="0" w:space="0" w:color="auto"/>
      </w:divBdr>
    </w:div>
    <w:div w:id="139931105">
      <w:bodyDiv w:val="1"/>
      <w:marLeft w:val="0"/>
      <w:marRight w:val="0"/>
      <w:marTop w:val="0"/>
      <w:marBottom w:val="0"/>
      <w:divBdr>
        <w:top w:val="none" w:sz="0" w:space="0" w:color="auto"/>
        <w:left w:val="none" w:sz="0" w:space="0" w:color="auto"/>
        <w:bottom w:val="none" w:sz="0" w:space="0" w:color="auto"/>
        <w:right w:val="none" w:sz="0" w:space="0" w:color="auto"/>
      </w:divBdr>
    </w:div>
    <w:div w:id="140540256">
      <w:bodyDiv w:val="1"/>
      <w:marLeft w:val="0"/>
      <w:marRight w:val="0"/>
      <w:marTop w:val="0"/>
      <w:marBottom w:val="0"/>
      <w:divBdr>
        <w:top w:val="none" w:sz="0" w:space="0" w:color="auto"/>
        <w:left w:val="none" w:sz="0" w:space="0" w:color="auto"/>
        <w:bottom w:val="none" w:sz="0" w:space="0" w:color="auto"/>
        <w:right w:val="none" w:sz="0" w:space="0" w:color="auto"/>
      </w:divBdr>
    </w:div>
    <w:div w:id="140660140">
      <w:bodyDiv w:val="1"/>
      <w:marLeft w:val="0"/>
      <w:marRight w:val="0"/>
      <w:marTop w:val="0"/>
      <w:marBottom w:val="0"/>
      <w:divBdr>
        <w:top w:val="none" w:sz="0" w:space="0" w:color="auto"/>
        <w:left w:val="none" w:sz="0" w:space="0" w:color="auto"/>
        <w:bottom w:val="none" w:sz="0" w:space="0" w:color="auto"/>
        <w:right w:val="none" w:sz="0" w:space="0" w:color="auto"/>
      </w:divBdr>
    </w:div>
    <w:div w:id="140930843">
      <w:bodyDiv w:val="1"/>
      <w:marLeft w:val="0"/>
      <w:marRight w:val="0"/>
      <w:marTop w:val="0"/>
      <w:marBottom w:val="0"/>
      <w:divBdr>
        <w:top w:val="none" w:sz="0" w:space="0" w:color="auto"/>
        <w:left w:val="none" w:sz="0" w:space="0" w:color="auto"/>
        <w:bottom w:val="none" w:sz="0" w:space="0" w:color="auto"/>
        <w:right w:val="none" w:sz="0" w:space="0" w:color="auto"/>
      </w:divBdr>
    </w:div>
    <w:div w:id="141236676">
      <w:bodyDiv w:val="1"/>
      <w:marLeft w:val="0"/>
      <w:marRight w:val="0"/>
      <w:marTop w:val="0"/>
      <w:marBottom w:val="0"/>
      <w:divBdr>
        <w:top w:val="none" w:sz="0" w:space="0" w:color="auto"/>
        <w:left w:val="none" w:sz="0" w:space="0" w:color="auto"/>
        <w:bottom w:val="none" w:sz="0" w:space="0" w:color="auto"/>
        <w:right w:val="none" w:sz="0" w:space="0" w:color="auto"/>
      </w:divBdr>
    </w:div>
    <w:div w:id="141580631">
      <w:bodyDiv w:val="1"/>
      <w:marLeft w:val="0"/>
      <w:marRight w:val="0"/>
      <w:marTop w:val="0"/>
      <w:marBottom w:val="0"/>
      <w:divBdr>
        <w:top w:val="none" w:sz="0" w:space="0" w:color="auto"/>
        <w:left w:val="none" w:sz="0" w:space="0" w:color="auto"/>
        <w:bottom w:val="none" w:sz="0" w:space="0" w:color="auto"/>
        <w:right w:val="none" w:sz="0" w:space="0" w:color="auto"/>
      </w:divBdr>
    </w:div>
    <w:div w:id="142163392">
      <w:bodyDiv w:val="1"/>
      <w:marLeft w:val="0"/>
      <w:marRight w:val="0"/>
      <w:marTop w:val="0"/>
      <w:marBottom w:val="0"/>
      <w:divBdr>
        <w:top w:val="none" w:sz="0" w:space="0" w:color="auto"/>
        <w:left w:val="none" w:sz="0" w:space="0" w:color="auto"/>
        <w:bottom w:val="none" w:sz="0" w:space="0" w:color="auto"/>
        <w:right w:val="none" w:sz="0" w:space="0" w:color="auto"/>
      </w:divBdr>
    </w:div>
    <w:div w:id="142434880">
      <w:bodyDiv w:val="1"/>
      <w:marLeft w:val="0"/>
      <w:marRight w:val="0"/>
      <w:marTop w:val="0"/>
      <w:marBottom w:val="0"/>
      <w:divBdr>
        <w:top w:val="none" w:sz="0" w:space="0" w:color="auto"/>
        <w:left w:val="none" w:sz="0" w:space="0" w:color="auto"/>
        <w:bottom w:val="none" w:sz="0" w:space="0" w:color="auto"/>
        <w:right w:val="none" w:sz="0" w:space="0" w:color="auto"/>
      </w:divBdr>
    </w:div>
    <w:div w:id="142743227">
      <w:bodyDiv w:val="1"/>
      <w:marLeft w:val="0"/>
      <w:marRight w:val="0"/>
      <w:marTop w:val="0"/>
      <w:marBottom w:val="0"/>
      <w:divBdr>
        <w:top w:val="none" w:sz="0" w:space="0" w:color="auto"/>
        <w:left w:val="none" w:sz="0" w:space="0" w:color="auto"/>
        <w:bottom w:val="none" w:sz="0" w:space="0" w:color="auto"/>
        <w:right w:val="none" w:sz="0" w:space="0" w:color="auto"/>
      </w:divBdr>
    </w:div>
    <w:div w:id="143008977">
      <w:bodyDiv w:val="1"/>
      <w:marLeft w:val="0"/>
      <w:marRight w:val="0"/>
      <w:marTop w:val="0"/>
      <w:marBottom w:val="0"/>
      <w:divBdr>
        <w:top w:val="none" w:sz="0" w:space="0" w:color="auto"/>
        <w:left w:val="none" w:sz="0" w:space="0" w:color="auto"/>
        <w:bottom w:val="none" w:sz="0" w:space="0" w:color="auto"/>
        <w:right w:val="none" w:sz="0" w:space="0" w:color="auto"/>
      </w:divBdr>
    </w:div>
    <w:div w:id="143085908">
      <w:bodyDiv w:val="1"/>
      <w:marLeft w:val="0"/>
      <w:marRight w:val="0"/>
      <w:marTop w:val="0"/>
      <w:marBottom w:val="0"/>
      <w:divBdr>
        <w:top w:val="none" w:sz="0" w:space="0" w:color="auto"/>
        <w:left w:val="none" w:sz="0" w:space="0" w:color="auto"/>
        <w:bottom w:val="none" w:sz="0" w:space="0" w:color="auto"/>
        <w:right w:val="none" w:sz="0" w:space="0" w:color="auto"/>
      </w:divBdr>
    </w:div>
    <w:div w:id="143090068">
      <w:bodyDiv w:val="1"/>
      <w:marLeft w:val="0"/>
      <w:marRight w:val="0"/>
      <w:marTop w:val="0"/>
      <w:marBottom w:val="0"/>
      <w:divBdr>
        <w:top w:val="none" w:sz="0" w:space="0" w:color="auto"/>
        <w:left w:val="none" w:sz="0" w:space="0" w:color="auto"/>
        <w:bottom w:val="none" w:sz="0" w:space="0" w:color="auto"/>
        <w:right w:val="none" w:sz="0" w:space="0" w:color="auto"/>
      </w:divBdr>
    </w:div>
    <w:div w:id="143816813">
      <w:bodyDiv w:val="1"/>
      <w:marLeft w:val="0"/>
      <w:marRight w:val="0"/>
      <w:marTop w:val="0"/>
      <w:marBottom w:val="0"/>
      <w:divBdr>
        <w:top w:val="none" w:sz="0" w:space="0" w:color="auto"/>
        <w:left w:val="none" w:sz="0" w:space="0" w:color="auto"/>
        <w:bottom w:val="none" w:sz="0" w:space="0" w:color="auto"/>
        <w:right w:val="none" w:sz="0" w:space="0" w:color="auto"/>
      </w:divBdr>
    </w:div>
    <w:div w:id="143856507">
      <w:bodyDiv w:val="1"/>
      <w:marLeft w:val="0"/>
      <w:marRight w:val="0"/>
      <w:marTop w:val="0"/>
      <w:marBottom w:val="0"/>
      <w:divBdr>
        <w:top w:val="none" w:sz="0" w:space="0" w:color="auto"/>
        <w:left w:val="none" w:sz="0" w:space="0" w:color="auto"/>
        <w:bottom w:val="none" w:sz="0" w:space="0" w:color="auto"/>
        <w:right w:val="none" w:sz="0" w:space="0" w:color="auto"/>
      </w:divBdr>
    </w:div>
    <w:div w:id="143934539">
      <w:bodyDiv w:val="1"/>
      <w:marLeft w:val="0"/>
      <w:marRight w:val="0"/>
      <w:marTop w:val="0"/>
      <w:marBottom w:val="0"/>
      <w:divBdr>
        <w:top w:val="none" w:sz="0" w:space="0" w:color="auto"/>
        <w:left w:val="none" w:sz="0" w:space="0" w:color="auto"/>
        <w:bottom w:val="none" w:sz="0" w:space="0" w:color="auto"/>
        <w:right w:val="none" w:sz="0" w:space="0" w:color="auto"/>
      </w:divBdr>
    </w:div>
    <w:div w:id="144006183">
      <w:bodyDiv w:val="1"/>
      <w:marLeft w:val="0"/>
      <w:marRight w:val="0"/>
      <w:marTop w:val="0"/>
      <w:marBottom w:val="0"/>
      <w:divBdr>
        <w:top w:val="none" w:sz="0" w:space="0" w:color="auto"/>
        <w:left w:val="none" w:sz="0" w:space="0" w:color="auto"/>
        <w:bottom w:val="none" w:sz="0" w:space="0" w:color="auto"/>
        <w:right w:val="none" w:sz="0" w:space="0" w:color="auto"/>
      </w:divBdr>
    </w:div>
    <w:div w:id="144317900">
      <w:bodyDiv w:val="1"/>
      <w:marLeft w:val="0"/>
      <w:marRight w:val="0"/>
      <w:marTop w:val="0"/>
      <w:marBottom w:val="0"/>
      <w:divBdr>
        <w:top w:val="none" w:sz="0" w:space="0" w:color="auto"/>
        <w:left w:val="none" w:sz="0" w:space="0" w:color="auto"/>
        <w:bottom w:val="none" w:sz="0" w:space="0" w:color="auto"/>
        <w:right w:val="none" w:sz="0" w:space="0" w:color="auto"/>
      </w:divBdr>
    </w:div>
    <w:div w:id="144519636">
      <w:bodyDiv w:val="1"/>
      <w:marLeft w:val="0"/>
      <w:marRight w:val="0"/>
      <w:marTop w:val="0"/>
      <w:marBottom w:val="0"/>
      <w:divBdr>
        <w:top w:val="none" w:sz="0" w:space="0" w:color="auto"/>
        <w:left w:val="none" w:sz="0" w:space="0" w:color="auto"/>
        <w:bottom w:val="none" w:sz="0" w:space="0" w:color="auto"/>
        <w:right w:val="none" w:sz="0" w:space="0" w:color="auto"/>
      </w:divBdr>
    </w:div>
    <w:div w:id="144707454">
      <w:bodyDiv w:val="1"/>
      <w:marLeft w:val="0"/>
      <w:marRight w:val="0"/>
      <w:marTop w:val="0"/>
      <w:marBottom w:val="0"/>
      <w:divBdr>
        <w:top w:val="none" w:sz="0" w:space="0" w:color="auto"/>
        <w:left w:val="none" w:sz="0" w:space="0" w:color="auto"/>
        <w:bottom w:val="none" w:sz="0" w:space="0" w:color="auto"/>
        <w:right w:val="none" w:sz="0" w:space="0" w:color="auto"/>
      </w:divBdr>
    </w:div>
    <w:div w:id="144972237">
      <w:bodyDiv w:val="1"/>
      <w:marLeft w:val="0"/>
      <w:marRight w:val="0"/>
      <w:marTop w:val="0"/>
      <w:marBottom w:val="0"/>
      <w:divBdr>
        <w:top w:val="none" w:sz="0" w:space="0" w:color="auto"/>
        <w:left w:val="none" w:sz="0" w:space="0" w:color="auto"/>
        <w:bottom w:val="none" w:sz="0" w:space="0" w:color="auto"/>
        <w:right w:val="none" w:sz="0" w:space="0" w:color="auto"/>
      </w:divBdr>
    </w:div>
    <w:div w:id="145316714">
      <w:bodyDiv w:val="1"/>
      <w:marLeft w:val="0"/>
      <w:marRight w:val="0"/>
      <w:marTop w:val="0"/>
      <w:marBottom w:val="0"/>
      <w:divBdr>
        <w:top w:val="none" w:sz="0" w:space="0" w:color="auto"/>
        <w:left w:val="none" w:sz="0" w:space="0" w:color="auto"/>
        <w:bottom w:val="none" w:sz="0" w:space="0" w:color="auto"/>
        <w:right w:val="none" w:sz="0" w:space="0" w:color="auto"/>
      </w:divBdr>
    </w:div>
    <w:div w:id="145635151">
      <w:bodyDiv w:val="1"/>
      <w:marLeft w:val="0"/>
      <w:marRight w:val="0"/>
      <w:marTop w:val="0"/>
      <w:marBottom w:val="0"/>
      <w:divBdr>
        <w:top w:val="none" w:sz="0" w:space="0" w:color="auto"/>
        <w:left w:val="none" w:sz="0" w:space="0" w:color="auto"/>
        <w:bottom w:val="none" w:sz="0" w:space="0" w:color="auto"/>
        <w:right w:val="none" w:sz="0" w:space="0" w:color="auto"/>
      </w:divBdr>
    </w:div>
    <w:div w:id="145980910">
      <w:bodyDiv w:val="1"/>
      <w:marLeft w:val="0"/>
      <w:marRight w:val="0"/>
      <w:marTop w:val="0"/>
      <w:marBottom w:val="0"/>
      <w:divBdr>
        <w:top w:val="none" w:sz="0" w:space="0" w:color="auto"/>
        <w:left w:val="none" w:sz="0" w:space="0" w:color="auto"/>
        <w:bottom w:val="none" w:sz="0" w:space="0" w:color="auto"/>
        <w:right w:val="none" w:sz="0" w:space="0" w:color="auto"/>
      </w:divBdr>
    </w:div>
    <w:div w:id="146284506">
      <w:bodyDiv w:val="1"/>
      <w:marLeft w:val="0"/>
      <w:marRight w:val="0"/>
      <w:marTop w:val="0"/>
      <w:marBottom w:val="0"/>
      <w:divBdr>
        <w:top w:val="none" w:sz="0" w:space="0" w:color="auto"/>
        <w:left w:val="none" w:sz="0" w:space="0" w:color="auto"/>
        <w:bottom w:val="none" w:sz="0" w:space="0" w:color="auto"/>
        <w:right w:val="none" w:sz="0" w:space="0" w:color="auto"/>
      </w:divBdr>
    </w:div>
    <w:div w:id="146363726">
      <w:bodyDiv w:val="1"/>
      <w:marLeft w:val="0"/>
      <w:marRight w:val="0"/>
      <w:marTop w:val="0"/>
      <w:marBottom w:val="0"/>
      <w:divBdr>
        <w:top w:val="none" w:sz="0" w:space="0" w:color="auto"/>
        <w:left w:val="none" w:sz="0" w:space="0" w:color="auto"/>
        <w:bottom w:val="none" w:sz="0" w:space="0" w:color="auto"/>
        <w:right w:val="none" w:sz="0" w:space="0" w:color="auto"/>
      </w:divBdr>
    </w:div>
    <w:div w:id="146866361">
      <w:bodyDiv w:val="1"/>
      <w:marLeft w:val="0"/>
      <w:marRight w:val="0"/>
      <w:marTop w:val="0"/>
      <w:marBottom w:val="0"/>
      <w:divBdr>
        <w:top w:val="none" w:sz="0" w:space="0" w:color="auto"/>
        <w:left w:val="none" w:sz="0" w:space="0" w:color="auto"/>
        <w:bottom w:val="none" w:sz="0" w:space="0" w:color="auto"/>
        <w:right w:val="none" w:sz="0" w:space="0" w:color="auto"/>
      </w:divBdr>
    </w:div>
    <w:div w:id="147015472">
      <w:bodyDiv w:val="1"/>
      <w:marLeft w:val="0"/>
      <w:marRight w:val="0"/>
      <w:marTop w:val="0"/>
      <w:marBottom w:val="0"/>
      <w:divBdr>
        <w:top w:val="none" w:sz="0" w:space="0" w:color="auto"/>
        <w:left w:val="none" w:sz="0" w:space="0" w:color="auto"/>
        <w:bottom w:val="none" w:sz="0" w:space="0" w:color="auto"/>
        <w:right w:val="none" w:sz="0" w:space="0" w:color="auto"/>
      </w:divBdr>
    </w:div>
    <w:div w:id="147524996">
      <w:bodyDiv w:val="1"/>
      <w:marLeft w:val="0"/>
      <w:marRight w:val="0"/>
      <w:marTop w:val="0"/>
      <w:marBottom w:val="0"/>
      <w:divBdr>
        <w:top w:val="none" w:sz="0" w:space="0" w:color="auto"/>
        <w:left w:val="none" w:sz="0" w:space="0" w:color="auto"/>
        <w:bottom w:val="none" w:sz="0" w:space="0" w:color="auto"/>
        <w:right w:val="none" w:sz="0" w:space="0" w:color="auto"/>
      </w:divBdr>
    </w:div>
    <w:div w:id="147669905">
      <w:bodyDiv w:val="1"/>
      <w:marLeft w:val="0"/>
      <w:marRight w:val="0"/>
      <w:marTop w:val="0"/>
      <w:marBottom w:val="0"/>
      <w:divBdr>
        <w:top w:val="none" w:sz="0" w:space="0" w:color="auto"/>
        <w:left w:val="none" w:sz="0" w:space="0" w:color="auto"/>
        <w:bottom w:val="none" w:sz="0" w:space="0" w:color="auto"/>
        <w:right w:val="none" w:sz="0" w:space="0" w:color="auto"/>
      </w:divBdr>
    </w:div>
    <w:div w:id="148520905">
      <w:bodyDiv w:val="1"/>
      <w:marLeft w:val="0"/>
      <w:marRight w:val="0"/>
      <w:marTop w:val="0"/>
      <w:marBottom w:val="0"/>
      <w:divBdr>
        <w:top w:val="none" w:sz="0" w:space="0" w:color="auto"/>
        <w:left w:val="none" w:sz="0" w:space="0" w:color="auto"/>
        <w:bottom w:val="none" w:sz="0" w:space="0" w:color="auto"/>
        <w:right w:val="none" w:sz="0" w:space="0" w:color="auto"/>
      </w:divBdr>
    </w:div>
    <w:div w:id="149491219">
      <w:bodyDiv w:val="1"/>
      <w:marLeft w:val="0"/>
      <w:marRight w:val="0"/>
      <w:marTop w:val="0"/>
      <w:marBottom w:val="0"/>
      <w:divBdr>
        <w:top w:val="none" w:sz="0" w:space="0" w:color="auto"/>
        <w:left w:val="none" w:sz="0" w:space="0" w:color="auto"/>
        <w:bottom w:val="none" w:sz="0" w:space="0" w:color="auto"/>
        <w:right w:val="none" w:sz="0" w:space="0" w:color="auto"/>
      </w:divBdr>
    </w:div>
    <w:div w:id="149642615">
      <w:bodyDiv w:val="1"/>
      <w:marLeft w:val="0"/>
      <w:marRight w:val="0"/>
      <w:marTop w:val="0"/>
      <w:marBottom w:val="0"/>
      <w:divBdr>
        <w:top w:val="none" w:sz="0" w:space="0" w:color="auto"/>
        <w:left w:val="none" w:sz="0" w:space="0" w:color="auto"/>
        <w:bottom w:val="none" w:sz="0" w:space="0" w:color="auto"/>
        <w:right w:val="none" w:sz="0" w:space="0" w:color="auto"/>
      </w:divBdr>
    </w:div>
    <w:div w:id="149954469">
      <w:bodyDiv w:val="1"/>
      <w:marLeft w:val="0"/>
      <w:marRight w:val="0"/>
      <w:marTop w:val="0"/>
      <w:marBottom w:val="0"/>
      <w:divBdr>
        <w:top w:val="none" w:sz="0" w:space="0" w:color="auto"/>
        <w:left w:val="none" w:sz="0" w:space="0" w:color="auto"/>
        <w:bottom w:val="none" w:sz="0" w:space="0" w:color="auto"/>
        <w:right w:val="none" w:sz="0" w:space="0" w:color="auto"/>
      </w:divBdr>
    </w:div>
    <w:div w:id="150102713">
      <w:bodyDiv w:val="1"/>
      <w:marLeft w:val="0"/>
      <w:marRight w:val="0"/>
      <w:marTop w:val="0"/>
      <w:marBottom w:val="0"/>
      <w:divBdr>
        <w:top w:val="none" w:sz="0" w:space="0" w:color="auto"/>
        <w:left w:val="none" w:sz="0" w:space="0" w:color="auto"/>
        <w:bottom w:val="none" w:sz="0" w:space="0" w:color="auto"/>
        <w:right w:val="none" w:sz="0" w:space="0" w:color="auto"/>
      </w:divBdr>
    </w:div>
    <w:div w:id="150366180">
      <w:bodyDiv w:val="1"/>
      <w:marLeft w:val="0"/>
      <w:marRight w:val="0"/>
      <w:marTop w:val="0"/>
      <w:marBottom w:val="0"/>
      <w:divBdr>
        <w:top w:val="none" w:sz="0" w:space="0" w:color="auto"/>
        <w:left w:val="none" w:sz="0" w:space="0" w:color="auto"/>
        <w:bottom w:val="none" w:sz="0" w:space="0" w:color="auto"/>
        <w:right w:val="none" w:sz="0" w:space="0" w:color="auto"/>
      </w:divBdr>
    </w:div>
    <w:div w:id="150370123">
      <w:bodyDiv w:val="1"/>
      <w:marLeft w:val="0"/>
      <w:marRight w:val="0"/>
      <w:marTop w:val="0"/>
      <w:marBottom w:val="0"/>
      <w:divBdr>
        <w:top w:val="none" w:sz="0" w:space="0" w:color="auto"/>
        <w:left w:val="none" w:sz="0" w:space="0" w:color="auto"/>
        <w:bottom w:val="none" w:sz="0" w:space="0" w:color="auto"/>
        <w:right w:val="none" w:sz="0" w:space="0" w:color="auto"/>
      </w:divBdr>
    </w:div>
    <w:div w:id="150562590">
      <w:bodyDiv w:val="1"/>
      <w:marLeft w:val="0"/>
      <w:marRight w:val="0"/>
      <w:marTop w:val="0"/>
      <w:marBottom w:val="0"/>
      <w:divBdr>
        <w:top w:val="none" w:sz="0" w:space="0" w:color="auto"/>
        <w:left w:val="none" w:sz="0" w:space="0" w:color="auto"/>
        <w:bottom w:val="none" w:sz="0" w:space="0" w:color="auto"/>
        <w:right w:val="none" w:sz="0" w:space="0" w:color="auto"/>
      </w:divBdr>
    </w:div>
    <w:div w:id="150607648">
      <w:bodyDiv w:val="1"/>
      <w:marLeft w:val="0"/>
      <w:marRight w:val="0"/>
      <w:marTop w:val="0"/>
      <w:marBottom w:val="0"/>
      <w:divBdr>
        <w:top w:val="none" w:sz="0" w:space="0" w:color="auto"/>
        <w:left w:val="none" w:sz="0" w:space="0" w:color="auto"/>
        <w:bottom w:val="none" w:sz="0" w:space="0" w:color="auto"/>
        <w:right w:val="none" w:sz="0" w:space="0" w:color="auto"/>
      </w:divBdr>
    </w:div>
    <w:div w:id="150679025">
      <w:bodyDiv w:val="1"/>
      <w:marLeft w:val="0"/>
      <w:marRight w:val="0"/>
      <w:marTop w:val="0"/>
      <w:marBottom w:val="0"/>
      <w:divBdr>
        <w:top w:val="none" w:sz="0" w:space="0" w:color="auto"/>
        <w:left w:val="none" w:sz="0" w:space="0" w:color="auto"/>
        <w:bottom w:val="none" w:sz="0" w:space="0" w:color="auto"/>
        <w:right w:val="none" w:sz="0" w:space="0" w:color="auto"/>
      </w:divBdr>
    </w:div>
    <w:div w:id="150945205">
      <w:bodyDiv w:val="1"/>
      <w:marLeft w:val="0"/>
      <w:marRight w:val="0"/>
      <w:marTop w:val="0"/>
      <w:marBottom w:val="0"/>
      <w:divBdr>
        <w:top w:val="none" w:sz="0" w:space="0" w:color="auto"/>
        <w:left w:val="none" w:sz="0" w:space="0" w:color="auto"/>
        <w:bottom w:val="none" w:sz="0" w:space="0" w:color="auto"/>
        <w:right w:val="none" w:sz="0" w:space="0" w:color="auto"/>
      </w:divBdr>
    </w:div>
    <w:div w:id="151529040">
      <w:bodyDiv w:val="1"/>
      <w:marLeft w:val="0"/>
      <w:marRight w:val="0"/>
      <w:marTop w:val="0"/>
      <w:marBottom w:val="0"/>
      <w:divBdr>
        <w:top w:val="none" w:sz="0" w:space="0" w:color="auto"/>
        <w:left w:val="none" w:sz="0" w:space="0" w:color="auto"/>
        <w:bottom w:val="none" w:sz="0" w:space="0" w:color="auto"/>
        <w:right w:val="none" w:sz="0" w:space="0" w:color="auto"/>
      </w:divBdr>
    </w:div>
    <w:div w:id="151609875">
      <w:bodyDiv w:val="1"/>
      <w:marLeft w:val="0"/>
      <w:marRight w:val="0"/>
      <w:marTop w:val="0"/>
      <w:marBottom w:val="0"/>
      <w:divBdr>
        <w:top w:val="none" w:sz="0" w:space="0" w:color="auto"/>
        <w:left w:val="none" w:sz="0" w:space="0" w:color="auto"/>
        <w:bottom w:val="none" w:sz="0" w:space="0" w:color="auto"/>
        <w:right w:val="none" w:sz="0" w:space="0" w:color="auto"/>
      </w:divBdr>
    </w:div>
    <w:div w:id="151650609">
      <w:bodyDiv w:val="1"/>
      <w:marLeft w:val="0"/>
      <w:marRight w:val="0"/>
      <w:marTop w:val="0"/>
      <w:marBottom w:val="0"/>
      <w:divBdr>
        <w:top w:val="none" w:sz="0" w:space="0" w:color="auto"/>
        <w:left w:val="none" w:sz="0" w:space="0" w:color="auto"/>
        <w:bottom w:val="none" w:sz="0" w:space="0" w:color="auto"/>
        <w:right w:val="none" w:sz="0" w:space="0" w:color="auto"/>
      </w:divBdr>
    </w:div>
    <w:div w:id="151990400">
      <w:bodyDiv w:val="1"/>
      <w:marLeft w:val="0"/>
      <w:marRight w:val="0"/>
      <w:marTop w:val="0"/>
      <w:marBottom w:val="0"/>
      <w:divBdr>
        <w:top w:val="none" w:sz="0" w:space="0" w:color="auto"/>
        <w:left w:val="none" w:sz="0" w:space="0" w:color="auto"/>
        <w:bottom w:val="none" w:sz="0" w:space="0" w:color="auto"/>
        <w:right w:val="none" w:sz="0" w:space="0" w:color="auto"/>
      </w:divBdr>
    </w:div>
    <w:div w:id="152184016">
      <w:bodyDiv w:val="1"/>
      <w:marLeft w:val="0"/>
      <w:marRight w:val="0"/>
      <w:marTop w:val="0"/>
      <w:marBottom w:val="0"/>
      <w:divBdr>
        <w:top w:val="none" w:sz="0" w:space="0" w:color="auto"/>
        <w:left w:val="none" w:sz="0" w:space="0" w:color="auto"/>
        <w:bottom w:val="none" w:sz="0" w:space="0" w:color="auto"/>
        <w:right w:val="none" w:sz="0" w:space="0" w:color="auto"/>
      </w:divBdr>
    </w:div>
    <w:div w:id="152458341">
      <w:bodyDiv w:val="1"/>
      <w:marLeft w:val="0"/>
      <w:marRight w:val="0"/>
      <w:marTop w:val="0"/>
      <w:marBottom w:val="0"/>
      <w:divBdr>
        <w:top w:val="none" w:sz="0" w:space="0" w:color="auto"/>
        <w:left w:val="none" w:sz="0" w:space="0" w:color="auto"/>
        <w:bottom w:val="none" w:sz="0" w:space="0" w:color="auto"/>
        <w:right w:val="none" w:sz="0" w:space="0" w:color="auto"/>
      </w:divBdr>
    </w:div>
    <w:div w:id="153112472">
      <w:bodyDiv w:val="1"/>
      <w:marLeft w:val="0"/>
      <w:marRight w:val="0"/>
      <w:marTop w:val="0"/>
      <w:marBottom w:val="0"/>
      <w:divBdr>
        <w:top w:val="none" w:sz="0" w:space="0" w:color="auto"/>
        <w:left w:val="none" w:sz="0" w:space="0" w:color="auto"/>
        <w:bottom w:val="none" w:sz="0" w:space="0" w:color="auto"/>
        <w:right w:val="none" w:sz="0" w:space="0" w:color="auto"/>
      </w:divBdr>
    </w:div>
    <w:div w:id="153450242">
      <w:bodyDiv w:val="1"/>
      <w:marLeft w:val="0"/>
      <w:marRight w:val="0"/>
      <w:marTop w:val="0"/>
      <w:marBottom w:val="0"/>
      <w:divBdr>
        <w:top w:val="none" w:sz="0" w:space="0" w:color="auto"/>
        <w:left w:val="none" w:sz="0" w:space="0" w:color="auto"/>
        <w:bottom w:val="none" w:sz="0" w:space="0" w:color="auto"/>
        <w:right w:val="none" w:sz="0" w:space="0" w:color="auto"/>
      </w:divBdr>
    </w:div>
    <w:div w:id="153957031">
      <w:bodyDiv w:val="1"/>
      <w:marLeft w:val="0"/>
      <w:marRight w:val="0"/>
      <w:marTop w:val="0"/>
      <w:marBottom w:val="0"/>
      <w:divBdr>
        <w:top w:val="none" w:sz="0" w:space="0" w:color="auto"/>
        <w:left w:val="none" w:sz="0" w:space="0" w:color="auto"/>
        <w:bottom w:val="none" w:sz="0" w:space="0" w:color="auto"/>
        <w:right w:val="none" w:sz="0" w:space="0" w:color="auto"/>
      </w:divBdr>
    </w:div>
    <w:div w:id="154149506">
      <w:bodyDiv w:val="1"/>
      <w:marLeft w:val="0"/>
      <w:marRight w:val="0"/>
      <w:marTop w:val="0"/>
      <w:marBottom w:val="0"/>
      <w:divBdr>
        <w:top w:val="none" w:sz="0" w:space="0" w:color="auto"/>
        <w:left w:val="none" w:sz="0" w:space="0" w:color="auto"/>
        <w:bottom w:val="none" w:sz="0" w:space="0" w:color="auto"/>
        <w:right w:val="none" w:sz="0" w:space="0" w:color="auto"/>
      </w:divBdr>
    </w:div>
    <w:div w:id="154222444">
      <w:bodyDiv w:val="1"/>
      <w:marLeft w:val="0"/>
      <w:marRight w:val="0"/>
      <w:marTop w:val="0"/>
      <w:marBottom w:val="0"/>
      <w:divBdr>
        <w:top w:val="none" w:sz="0" w:space="0" w:color="auto"/>
        <w:left w:val="none" w:sz="0" w:space="0" w:color="auto"/>
        <w:bottom w:val="none" w:sz="0" w:space="0" w:color="auto"/>
        <w:right w:val="none" w:sz="0" w:space="0" w:color="auto"/>
      </w:divBdr>
    </w:div>
    <w:div w:id="154272047">
      <w:bodyDiv w:val="1"/>
      <w:marLeft w:val="0"/>
      <w:marRight w:val="0"/>
      <w:marTop w:val="0"/>
      <w:marBottom w:val="0"/>
      <w:divBdr>
        <w:top w:val="none" w:sz="0" w:space="0" w:color="auto"/>
        <w:left w:val="none" w:sz="0" w:space="0" w:color="auto"/>
        <w:bottom w:val="none" w:sz="0" w:space="0" w:color="auto"/>
        <w:right w:val="none" w:sz="0" w:space="0" w:color="auto"/>
      </w:divBdr>
    </w:div>
    <w:div w:id="154348610">
      <w:bodyDiv w:val="1"/>
      <w:marLeft w:val="0"/>
      <w:marRight w:val="0"/>
      <w:marTop w:val="0"/>
      <w:marBottom w:val="0"/>
      <w:divBdr>
        <w:top w:val="none" w:sz="0" w:space="0" w:color="auto"/>
        <w:left w:val="none" w:sz="0" w:space="0" w:color="auto"/>
        <w:bottom w:val="none" w:sz="0" w:space="0" w:color="auto"/>
        <w:right w:val="none" w:sz="0" w:space="0" w:color="auto"/>
      </w:divBdr>
    </w:div>
    <w:div w:id="154879294">
      <w:bodyDiv w:val="1"/>
      <w:marLeft w:val="0"/>
      <w:marRight w:val="0"/>
      <w:marTop w:val="0"/>
      <w:marBottom w:val="0"/>
      <w:divBdr>
        <w:top w:val="none" w:sz="0" w:space="0" w:color="auto"/>
        <w:left w:val="none" w:sz="0" w:space="0" w:color="auto"/>
        <w:bottom w:val="none" w:sz="0" w:space="0" w:color="auto"/>
        <w:right w:val="none" w:sz="0" w:space="0" w:color="auto"/>
      </w:divBdr>
    </w:div>
    <w:div w:id="154954206">
      <w:bodyDiv w:val="1"/>
      <w:marLeft w:val="0"/>
      <w:marRight w:val="0"/>
      <w:marTop w:val="0"/>
      <w:marBottom w:val="0"/>
      <w:divBdr>
        <w:top w:val="none" w:sz="0" w:space="0" w:color="auto"/>
        <w:left w:val="none" w:sz="0" w:space="0" w:color="auto"/>
        <w:bottom w:val="none" w:sz="0" w:space="0" w:color="auto"/>
        <w:right w:val="none" w:sz="0" w:space="0" w:color="auto"/>
      </w:divBdr>
    </w:div>
    <w:div w:id="154995090">
      <w:bodyDiv w:val="1"/>
      <w:marLeft w:val="0"/>
      <w:marRight w:val="0"/>
      <w:marTop w:val="0"/>
      <w:marBottom w:val="0"/>
      <w:divBdr>
        <w:top w:val="none" w:sz="0" w:space="0" w:color="auto"/>
        <w:left w:val="none" w:sz="0" w:space="0" w:color="auto"/>
        <w:bottom w:val="none" w:sz="0" w:space="0" w:color="auto"/>
        <w:right w:val="none" w:sz="0" w:space="0" w:color="auto"/>
      </w:divBdr>
    </w:div>
    <w:div w:id="155221488">
      <w:bodyDiv w:val="1"/>
      <w:marLeft w:val="0"/>
      <w:marRight w:val="0"/>
      <w:marTop w:val="0"/>
      <w:marBottom w:val="0"/>
      <w:divBdr>
        <w:top w:val="none" w:sz="0" w:space="0" w:color="auto"/>
        <w:left w:val="none" w:sz="0" w:space="0" w:color="auto"/>
        <w:bottom w:val="none" w:sz="0" w:space="0" w:color="auto"/>
        <w:right w:val="none" w:sz="0" w:space="0" w:color="auto"/>
      </w:divBdr>
    </w:div>
    <w:div w:id="155264375">
      <w:bodyDiv w:val="1"/>
      <w:marLeft w:val="0"/>
      <w:marRight w:val="0"/>
      <w:marTop w:val="0"/>
      <w:marBottom w:val="0"/>
      <w:divBdr>
        <w:top w:val="none" w:sz="0" w:space="0" w:color="auto"/>
        <w:left w:val="none" w:sz="0" w:space="0" w:color="auto"/>
        <w:bottom w:val="none" w:sz="0" w:space="0" w:color="auto"/>
        <w:right w:val="none" w:sz="0" w:space="0" w:color="auto"/>
      </w:divBdr>
    </w:div>
    <w:div w:id="155460601">
      <w:bodyDiv w:val="1"/>
      <w:marLeft w:val="0"/>
      <w:marRight w:val="0"/>
      <w:marTop w:val="0"/>
      <w:marBottom w:val="0"/>
      <w:divBdr>
        <w:top w:val="none" w:sz="0" w:space="0" w:color="auto"/>
        <w:left w:val="none" w:sz="0" w:space="0" w:color="auto"/>
        <w:bottom w:val="none" w:sz="0" w:space="0" w:color="auto"/>
        <w:right w:val="none" w:sz="0" w:space="0" w:color="auto"/>
      </w:divBdr>
    </w:div>
    <w:div w:id="155614875">
      <w:bodyDiv w:val="1"/>
      <w:marLeft w:val="0"/>
      <w:marRight w:val="0"/>
      <w:marTop w:val="0"/>
      <w:marBottom w:val="0"/>
      <w:divBdr>
        <w:top w:val="none" w:sz="0" w:space="0" w:color="auto"/>
        <w:left w:val="none" w:sz="0" w:space="0" w:color="auto"/>
        <w:bottom w:val="none" w:sz="0" w:space="0" w:color="auto"/>
        <w:right w:val="none" w:sz="0" w:space="0" w:color="auto"/>
      </w:divBdr>
    </w:div>
    <w:div w:id="155657385">
      <w:bodyDiv w:val="1"/>
      <w:marLeft w:val="0"/>
      <w:marRight w:val="0"/>
      <w:marTop w:val="0"/>
      <w:marBottom w:val="0"/>
      <w:divBdr>
        <w:top w:val="none" w:sz="0" w:space="0" w:color="auto"/>
        <w:left w:val="none" w:sz="0" w:space="0" w:color="auto"/>
        <w:bottom w:val="none" w:sz="0" w:space="0" w:color="auto"/>
        <w:right w:val="none" w:sz="0" w:space="0" w:color="auto"/>
      </w:divBdr>
    </w:div>
    <w:div w:id="155801118">
      <w:bodyDiv w:val="1"/>
      <w:marLeft w:val="0"/>
      <w:marRight w:val="0"/>
      <w:marTop w:val="0"/>
      <w:marBottom w:val="0"/>
      <w:divBdr>
        <w:top w:val="none" w:sz="0" w:space="0" w:color="auto"/>
        <w:left w:val="none" w:sz="0" w:space="0" w:color="auto"/>
        <w:bottom w:val="none" w:sz="0" w:space="0" w:color="auto"/>
        <w:right w:val="none" w:sz="0" w:space="0" w:color="auto"/>
      </w:divBdr>
    </w:div>
    <w:div w:id="155806207">
      <w:bodyDiv w:val="1"/>
      <w:marLeft w:val="0"/>
      <w:marRight w:val="0"/>
      <w:marTop w:val="0"/>
      <w:marBottom w:val="0"/>
      <w:divBdr>
        <w:top w:val="none" w:sz="0" w:space="0" w:color="auto"/>
        <w:left w:val="none" w:sz="0" w:space="0" w:color="auto"/>
        <w:bottom w:val="none" w:sz="0" w:space="0" w:color="auto"/>
        <w:right w:val="none" w:sz="0" w:space="0" w:color="auto"/>
      </w:divBdr>
    </w:div>
    <w:div w:id="155994671">
      <w:bodyDiv w:val="1"/>
      <w:marLeft w:val="0"/>
      <w:marRight w:val="0"/>
      <w:marTop w:val="0"/>
      <w:marBottom w:val="0"/>
      <w:divBdr>
        <w:top w:val="none" w:sz="0" w:space="0" w:color="auto"/>
        <w:left w:val="none" w:sz="0" w:space="0" w:color="auto"/>
        <w:bottom w:val="none" w:sz="0" w:space="0" w:color="auto"/>
        <w:right w:val="none" w:sz="0" w:space="0" w:color="auto"/>
      </w:divBdr>
    </w:div>
    <w:div w:id="156194623">
      <w:bodyDiv w:val="1"/>
      <w:marLeft w:val="0"/>
      <w:marRight w:val="0"/>
      <w:marTop w:val="0"/>
      <w:marBottom w:val="0"/>
      <w:divBdr>
        <w:top w:val="none" w:sz="0" w:space="0" w:color="auto"/>
        <w:left w:val="none" w:sz="0" w:space="0" w:color="auto"/>
        <w:bottom w:val="none" w:sz="0" w:space="0" w:color="auto"/>
        <w:right w:val="none" w:sz="0" w:space="0" w:color="auto"/>
      </w:divBdr>
    </w:div>
    <w:div w:id="156385251">
      <w:bodyDiv w:val="1"/>
      <w:marLeft w:val="0"/>
      <w:marRight w:val="0"/>
      <w:marTop w:val="0"/>
      <w:marBottom w:val="0"/>
      <w:divBdr>
        <w:top w:val="none" w:sz="0" w:space="0" w:color="auto"/>
        <w:left w:val="none" w:sz="0" w:space="0" w:color="auto"/>
        <w:bottom w:val="none" w:sz="0" w:space="0" w:color="auto"/>
        <w:right w:val="none" w:sz="0" w:space="0" w:color="auto"/>
      </w:divBdr>
    </w:div>
    <w:div w:id="156960847">
      <w:bodyDiv w:val="1"/>
      <w:marLeft w:val="0"/>
      <w:marRight w:val="0"/>
      <w:marTop w:val="0"/>
      <w:marBottom w:val="0"/>
      <w:divBdr>
        <w:top w:val="none" w:sz="0" w:space="0" w:color="auto"/>
        <w:left w:val="none" w:sz="0" w:space="0" w:color="auto"/>
        <w:bottom w:val="none" w:sz="0" w:space="0" w:color="auto"/>
        <w:right w:val="none" w:sz="0" w:space="0" w:color="auto"/>
      </w:divBdr>
    </w:div>
    <w:div w:id="157115179">
      <w:bodyDiv w:val="1"/>
      <w:marLeft w:val="0"/>
      <w:marRight w:val="0"/>
      <w:marTop w:val="0"/>
      <w:marBottom w:val="0"/>
      <w:divBdr>
        <w:top w:val="none" w:sz="0" w:space="0" w:color="auto"/>
        <w:left w:val="none" w:sz="0" w:space="0" w:color="auto"/>
        <w:bottom w:val="none" w:sz="0" w:space="0" w:color="auto"/>
        <w:right w:val="none" w:sz="0" w:space="0" w:color="auto"/>
      </w:divBdr>
    </w:div>
    <w:div w:id="157236913">
      <w:bodyDiv w:val="1"/>
      <w:marLeft w:val="0"/>
      <w:marRight w:val="0"/>
      <w:marTop w:val="0"/>
      <w:marBottom w:val="0"/>
      <w:divBdr>
        <w:top w:val="none" w:sz="0" w:space="0" w:color="auto"/>
        <w:left w:val="none" w:sz="0" w:space="0" w:color="auto"/>
        <w:bottom w:val="none" w:sz="0" w:space="0" w:color="auto"/>
        <w:right w:val="none" w:sz="0" w:space="0" w:color="auto"/>
      </w:divBdr>
    </w:div>
    <w:div w:id="157313583">
      <w:bodyDiv w:val="1"/>
      <w:marLeft w:val="0"/>
      <w:marRight w:val="0"/>
      <w:marTop w:val="0"/>
      <w:marBottom w:val="0"/>
      <w:divBdr>
        <w:top w:val="none" w:sz="0" w:space="0" w:color="auto"/>
        <w:left w:val="none" w:sz="0" w:space="0" w:color="auto"/>
        <w:bottom w:val="none" w:sz="0" w:space="0" w:color="auto"/>
        <w:right w:val="none" w:sz="0" w:space="0" w:color="auto"/>
      </w:divBdr>
    </w:div>
    <w:div w:id="157383998">
      <w:bodyDiv w:val="1"/>
      <w:marLeft w:val="0"/>
      <w:marRight w:val="0"/>
      <w:marTop w:val="0"/>
      <w:marBottom w:val="0"/>
      <w:divBdr>
        <w:top w:val="none" w:sz="0" w:space="0" w:color="auto"/>
        <w:left w:val="none" w:sz="0" w:space="0" w:color="auto"/>
        <w:bottom w:val="none" w:sz="0" w:space="0" w:color="auto"/>
        <w:right w:val="none" w:sz="0" w:space="0" w:color="auto"/>
      </w:divBdr>
    </w:div>
    <w:div w:id="157426457">
      <w:bodyDiv w:val="1"/>
      <w:marLeft w:val="0"/>
      <w:marRight w:val="0"/>
      <w:marTop w:val="0"/>
      <w:marBottom w:val="0"/>
      <w:divBdr>
        <w:top w:val="none" w:sz="0" w:space="0" w:color="auto"/>
        <w:left w:val="none" w:sz="0" w:space="0" w:color="auto"/>
        <w:bottom w:val="none" w:sz="0" w:space="0" w:color="auto"/>
        <w:right w:val="none" w:sz="0" w:space="0" w:color="auto"/>
      </w:divBdr>
    </w:div>
    <w:div w:id="157573159">
      <w:bodyDiv w:val="1"/>
      <w:marLeft w:val="0"/>
      <w:marRight w:val="0"/>
      <w:marTop w:val="0"/>
      <w:marBottom w:val="0"/>
      <w:divBdr>
        <w:top w:val="none" w:sz="0" w:space="0" w:color="auto"/>
        <w:left w:val="none" w:sz="0" w:space="0" w:color="auto"/>
        <w:bottom w:val="none" w:sz="0" w:space="0" w:color="auto"/>
        <w:right w:val="none" w:sz="0" w:space="0" w:color="auto"/>
      </w:divBdr>
    </w:div>
    <w:div w:id="157576988">
      <w:bodyDiv w:val="1"/>
      <w:marLeft w:val="0"/>
      <w:marRight w:val="0"/>
      <w:marTop w:val="0"/>
      <w:marBottom w:val="0"/>
      <w:divBdr>
        <w:top w:val="none" w:sz="0" w:space="0" w:color="auto"/>
        <w:left w:val="none" w:sz="0" w:space="0" w:color="auto"/>
        <w:bottom w:val="none" w:sz="0" w:space="0" w:color="auto"/>
        <w:right w:val="none" w:sz="0" w:space="0" w:color="auto"/>
      </w:divBdr>
    </w:div>
    <w:div w:id="157696981">
      <w:bodyDiv w:val="1"/>
      <w:marLeft w:val="0"/>
      <w:marRight w:val="0"/>
      <w:marTop w:val="0"/>
      <w:marBottom w:val="0"/>
      <w:divBdr>
        <w:top w:val="none" w:sz="0" w:space="0" w:color="auto"/>
        <w:left w:val="none" w:sz="0" w:space="0" w:color="auto"/>
        <w:bottom w:val="none" w:sz="0" w:space="0" w:color="auto"/>
        <w:right w:val="none" w:sz="0" w:space="0" w:color="auto"/>
      </w:divBdr>
    </w:div>
    <w:div w:id="157770285">
      <w:bodyDiv w:val="1"/>
      <w:marLeft w:val="0"/>
      <w:marRight w:val="0"/>
      <w:marTop w:val="0"/>
      <w:marBottom w:val="0"/>
      <w:divBdr>
        <w:top w:val="none" w:sz="0" w:space="0" w:color="auto"/>
        <w:left w:val="none" w:sz="0" w:space="0" w:color="auto"/>
        <w:bottom w:val="none" w:sz="0" w:space="0" w:color="auto"/>
        <w:right w:val="none" w:sz="0" w:space="0" w:color="auto"/>
      </w:divBdr>
    </w:div>
    <w:div w:id="157962856">
      <w:bodyDiv w:val="1"/>
      <w:marLeft w:val="0"/>
      <w:marRight w:val="0"/>
      <w:marTop w:val="0"/>
      <w:marBottom w:val="0"/>
      <w:divBdr>
        <w:top w:val="none" w:sz="0" w:space="0" w:color="auto"/>
        <w:left w:val="none" w:sz="0" w:space="0" w:color="auto"/>
        <w:bottom w:val="none" w:sz="0" w:space="0" w:color="auto"/>
        <w:right w:val="none" w:sz="0" w:space="0" w:color="auto"/>
      </w:divBdr>
    </w:div>
    <w:div w:id="158737078">
      <w:bodyDiv w:val="1"/>
      <w:marLeft w:val="0"/>
      <w:marRight w:val="0"/>
      <w:marTop w:val="0"/>
      <w:marBottom w:val="0"/>
      <w:divBdr>
        <w:top w:val="none" w:sz="0" w:space="0" w:color="auto"/>
        <w:left w:val="none" w:sz="0" w:space="0" w:color="auto"/>
        <w:bottom w:val="none" w:sz="0" w:space="0" w:color="auto"/>
        <w:right w:val="none" w:sz="0" w:space="0" w:color="auto"/>
      </w:divBdr>
    </w:div>
    <w:div w:id="159008679">
      <w:bodyDiv w:val="1"/>
      <w:marLeft w:val="0"/>
      <w:marRight w:val="0"/>
      <w:marTop w:val="0"/>
      <w:marBottom w:val="0"/>
      <w:divBdr>
        <w:top w:val="none" w:sz="0" w:space="0" w:color="auto"/>
        <w:left w:val="none" w:sz="0" w:space="0" w:color="auto"/>
        <w:bottom w:val="none" w:sz="0" w:space="0" w:color="auto"/>
        <w:right w:val="none" w:sz="0" w:space="0" w:color="auto"/>
      </w:divBdr>
    </w:div>
    <w:div w:id="159584019">
      <w:bodyDiv w:val="1"/>
      <w:marLeft w:val="0"/>
      <w:marRight w:val="0"/>
      <w:marTop w:val="0"/>
      <w:marBottom w:val="0"/>
      <w:divBdr>
        <w:top w:val="none" w:sz="0" w:space="0" w:color="auto"/>
        <w:left w:val="none" w:sz="0" w:space="0" w:color="auto"/>
        <w:bottom w:val="none" w:sz="0" w:space="0" w:color="auto"/>
        <w:right w:val="none" w:sz="0" w:space="0" w:color="auto"/>
      </w:divBdr>
    </w:div>
    <w:div w:id="160237420">
      <w:bodyDiv w:val="1"/>
      <w:marLeft w:val="0"/>
      <w:marRight w:val="0"/>
      <w:marTop w:val="0"/>
      <w:marBottom w:val="0"/>
      <w:divBdr>
        <w:top w:val="none" w:sz="0" w:space="0" w:color="auto"/>
        <w:left w:val="none" w:sz="0" w:space="0" w:color="auto"/>
        <w:bottom w:val="none" w:sz="0" w:space="0" w:color="auto"/>
        <w:right w:val="none" w:sz="0" w:space="0" w:color="auto"/>
      </w:divBdr>
    </w:div>
    <w:div w:id="160243910">
      <w:bodyDiv w:val="1"/>
      <w:marLeft w:val="0"/>
      <w:marRight w:val="0"/>
      <w:marTop w:val="0"/>
      <w:marBottom w:val="0"/>
      <w:divBdr>
        <w:top w:val="none" w:sz="0" w:space="0" w:color="auto"/>
        <w:left w:val="none" w:sz="0" w:space="0" w:color="auto"/>
        <w:bottom w:val="none" w:sz="0" w:space="0" w:color="auto"/>
        <w:right w:val="none" w:sz="0" w:space="0" w:color="auto"/>
      </w:divBdr>
    </w:div>
    <w:div w:id="160314623">
      <w:bodyDiv w:val="1"/>
      <w:marLeft w:val="0"/>
      <w:marRight w:val="0"/>
      <w:marTop w:val="0"/>
      <w:marBottom w:val="0"/>
      <w:divBdr>
        <w:top w:val="none" w:sz="0" w:space="0" w:color="auto"/>
        <w:left w:val="none" w:sz="0" w:space="0" w:color="auto"/>
        <w:bottom w:val="none" w:sz="0" w:space="0" w:color="auto"/>
        <w:right w:val="none" w:sz="0" w:space="0" w:color="auto"/>
      </w:divBdr>
    </w:div>
    <w:div w:id="160315941">
      <w:bodyDiv w:val="1"/>
      <w:marLeft w:val="0"/>
      <w:marRight w:val="0"/>
      <w:marTop w:val="0"/>
      <w:marBottom w:val="0"/>
      <w:divBdr>
        <w:top w:val="none" w:sz="0" w:space="0" w:color="auto"/>
        <w:left w:val="none" w:sz="0" w:space="0" w:color="auto"/>
        <w:bottom w:val="none" w:sz="0" w:space="0" w:color="auto"/>
        <w:right w:val="none" w:sz="0" w:space="0" w:color="auto"/>
      </w:divBdr>
    </w:div>
    <w:div w:id="160699959">
      <w:bodyDiv w:val="1"/>
      <w:marLeft w:val="0"/>
      <w:marRight w:val="0"/>
      <w:marTop w:val="0"/>
      <w:marBottom w:val="0"/>
      <w:divBdr>
        <w:top w:val="none" w:sz="0" w:space="0" w:color="auto"/>
        <w:left w:val="none" w:sz="0" w:space="0" w:color="auto"/>
        <w:bottom w:val="none" w:sz="0" w:space="0" w:color="auto"/>
        <w:right w:val="none" w:sz="0" w:space="0" w:color="auto"/>
      </w:divBdr>
    </w:div>
    <w:div w:id="160976501">
      <w:bodyDiv w:val="1"/>
      <w:marLeft w:val="0"/>
      <w:marRight w:val="0"/>
      <w:marTop w:val="0"/>
      <w:marBottom w:val="0"/>
      <w:divBdr>
        <w:top w:val="none" w:sz="0" w:space="0" w:color="auto"/>
        <w:left w:val="none" w:sz="0" w:space="0" w:color="auto"/>
        <w:bottom w:val="none" w:sz="0" w:space="0" w:color="auto"/>
        <w:right w:val="none" w:sz="0" w:space="0" w:color="auto"/>
      </w:divBdr>
    </w:div>
    <w:div w:id="161167468">
      <w:bodyDiv w:val="1"/>
      <w:marLeft w:val="0"/>
      <w:marRight w:val="0"/>
      <w:marTop w:val="0"/>
      <w:marBottom w:val="0"/>
      <w:divBdr>
        <w:top w:val="none" w:sz="0" w:space="0" w:color="auto"/>
        <w:left w:val="none" w:sz="0" w:space="0" w:color="auto"/>
        <w:bottom w:val="none" w:sz="0" w:space="0" w:color="auto"/>
        <w:right w:val="none" w:sz="0" w:space="0" w:color="auto"/>
      </w:divBdr>
    </w:div>
    <w:div w:id="161244571">
      <w:bodyDiv w:val="1"/>
      <w:marLeft w:val="0"/>
      <w:marRight w:val="0"/>
      <w:marTop w:val="0"/>
      <w:marBottom w:val="0"/>
      <w:divBdr>
        <w:top w:val="none" w:sz="0" w:space="0" w:color="auto"/>
        <w:left w:val="none" w:sz="0" w:space="0" w:color="auto"/>
        <w:bottom w:val="none" w:sz="0" w:space="0" w:color="auto"/>
        <w:right w:val="none" w:sz="0" w:space="0" w:color="auto"/>
      </w:divBdr>
    </w:div>
    <w:div w:id="161313524">
      <w:bodyDiv w:val="1"/>
      <w:marLeft w:val="0"/>
      <w:marRight w:val="0"/>
      <w:marTop w:val="0"/>
      <w:marBottom w:val="0"/>
      <w:divBdr>
        <w:top w:val="none" w:sz="0" w:space="0" w:color="auto"/>
        <w:left w:val="none" w:sz="0" w:space="0" w:color="auto"/>
        <w:bottom w:val="none" w:sz="0" w:space="0" w:color="auto"/>
        <w:right w:val="none" w:sz="0" w:space="0" w:color="auto"/>
      </w:divBdr>
    </w:div>
    <w:div w:id="161701561">
      <w:bodyDiv w:val="1"/>
      <w:marLeft w:val="0"/>
      <w:marRight w:val="0"/>
      <w:marTop w:val="0"/>
      <w:marBottom w:val="0"/>
      <w:divBdr>
        <w:top w:val="none" w:sz="0" w:space="0" w:color="auto"/>
        <w:left w:val="none" w:sz="0" w:space="0" w:color="auto"/>
        <w:bottom w:val="none" w:sz="0" w:space="0" w:color="auto"/>
        <w:right w:val="none" w:sz="0" w:space="0" w:color="auto"/>
      </w:divBdr>
    </w:div>
    <w:div w:id="161895930">
      <w:bodyDiv w:val="1"/>
      <w:marLeft w:val="0"/>
      <w:marRight w:val="0"/>
      <w:marTop w:val="0"/>
      <w:marBottom w:val="0"/>
      <w:divBdr>
        <w:top w:val="none" w:sz="0" w:space="0" w:color="auto"/>
        <w:left w:val="none" w:sz="0" w:space="0" w:color="auto"/>
        <w:bottom w:val="none" w:sz="0" w:space="0" w:color="auto"/>
        <w:right w:val="none" w:sz="0" w:space="0" w:color="auto"/>
      </w:divBdr>
    </w:div>
    <w:div w:id="162555279">
      <w:bodyDiv w:val="1"/>
      <w:marLeft w:val="0"/>
      <w:marRight w:val="0"/>
      <w:marTop w:val="0"/>
      <w:marBottom w:val="0"/>
      <w:divBdr>
        <w:top w:val="none" w:sz="0" w:space="0" w:color="auto"/>
        <w:left w:val="none" w:sz="0" w:space="0" w:color="auto"/>
        <w:bottom w:val="none" w:sz="0" w:space="0" w:color="auto"/>
        <w:right w:val="none" w:sz="0" w:space="0" w:color="auto"/>
      </w:divBdr>
    </w:div>
    <w:div w:id="162623039">
      <w:bodyDiv w:val="1"/>
      <w:marLeft w:val="0"/>
      <w:marRight w:val="0"/>
      <w:marTop w:val="0"/>
      <w:marBottom w:val="0"/>
      <w:divBdr>
        <w:top w:val="none" w:sz="0" w:space="0" w:color="auto"/>
        <w:left w:val="none" w:sz="0" w:space="0" w:color="auto"/>
        <w:bottom w:val="none" w:sz="0" w:space="0" w:color="auto"/>
        <w:right w:val="none" w:sz="0" w:space="0" w:color="auto"/>
      </w:divBdr>
    </w:div>
    <w:div w:id="162867205">
      <w:bodyDiv w:val="1"/>
      <w:marLeft w:val="0"/>
      <w:marRight w:val="0"/>
      <w:marTop w:val="0"/>
      <w:marBottom w:val="0"/>
      <w:divBdr>
        <w:top w:val="none" w:sz="0" w:space="0" w:color="auto"/>
        <w:left w:val="none" w:sz="0" w:space="0" w:color="auto"/>
        <w:bottom w:val="none" w:sz="0" w:space="0" w:color="auto"/>
        <w:right w:val="none" w:sz="0" w:space="0" w:color="auto"/>
      </w:divBdr>
    </w:div>
    <w:div w:id="162867207">
      <w:bodyDiv w:val="1"/>
      <w:marLeft w:val="0"/>
      <w:marRight w:val="0"/>
      <w:marTop w:val="0"/>
      <w:marBottom w:val="0"/>
      <w:divBdr>
        <w:top w:val="none" w:sz="0" w:space="0" w:color="auto"/>
        <w:left w:val="none" w:sz="0" w:space="0" w:color="auto"/>
        <w:bottom w:val="none" w:sz="0" w:space="0" w:color="auto"/>
        <w:right w:val="none" w:sz="0" w:space="0" w:color="auto"/>
      </w:divBdr>
    </w:div>
    <w:div w:id="163250464">
      <w:bodyDiv w:val="1"/>
      <w:marLeft w:val="0"/>
      <w:marRight w:val="0"/>
      <w:marTop w:val="0"/>
      <w:marBottom w:val="0"/>
      <w:divBdr>
        <w:top w:val="none" w:sz="0" w:space="0" w:color="auto"/>
        <w:left w:val="none" w:sz="0" w:space="0" w:color="auto"/>
        <w:bottom w:val="none" w:sz="0" w:space="0" w:color="auto"/>
        <w:right w:val="none" w:sz="0" w:space="0" w:color="auto"/>
      </w:divBdr>
    </w:div>
    <w:div w:id="163324512">
      <w:bodyDiv w:val="1"/>
      <w:marLeft w:val="0"/>
      <w:marRight w:val="0"/>
      <w:marTop w:val="0"/>
      <w:marBottom w:val="0"/>
      <w:divBdr>
        <w:top w:val="none" w:sz="0" w:space="0" w:color="auto"/>
        <w:left w:val="none" w:sz="0" w:space="0" w:color="auto"/>
        <w:bottom w:val="none" w:sz="0" w:space="0" w:color="auto"/>
        <w:right w:val="none" w:sz="0" w:space="0" w:color="auto"/>
      </w:divBdr>
    </w:div>
    <w:div w:id="163326539">
      <w:bodyDiv w:val="1"/>
      <w:marLeft w:val="0"/>
      <w:marRight w:val="0"/>
      <w:marTop w:val="0"/>
      <w:marBottom w:val="0"/>
      <w:divBdr>
        <w:top w:val="none" w:sz="0" w:space="0" w:color="auto"/>
        <w:left w:val="none" w:sz="0" w:space="0" w:color="auto"/>
        <w:bottom w:val="none" w:sz="0" w:space="0" w:color="auto"/>
        <w:right w:val="none" w:sz="0" w:space="0" w:color="auto"/>
      </w:divBdr>
    </w:div>
    <w:div w:id="163672656">
      <w:bodyDiv w:val="1"/>
      <w:marLeft w:val="0"/>
      <w:marRight w:val="0"/>
      <w:marTop w:val="0"/>
      <w:marBottom w:val="0"/>
      <w:divBdr>
        <w:top w:val="none" w:sz="0" w:space="0" w:color="auto"/>
        <w:left w:val="none" w:sz="0" w:space="0" w:color="auto"/>
        <w:bottom w:val="none" w:sz="0" w:space="0" w:color="auto"/>
        <w:right w:val="none" w:sz="0" w:space="0" w:color="auto"/>
      </w:divBdr>
    </w:div>
    <w:div w:id="163866681">
      <w:bodyDiv w:val="1"/>
      <w:marLeft w:val="0"/>
      <w:marRight w:val="0"/>
      <w:marTop w:val="0"/>
      <w:marBottom w:val="0"/>
      <w:divBdr>
        <w:top w:val="none" w:sz="0" w:space="0" w:color="auto"/>
        <w:left w:val="none" w:sz="0" w:space="0" w:color="auto"/>
        <w:bottom w:val="none" w:sz="0" w:space="0" w:color="auto"/>
        <w:right w:val="none" w:sz="0" w:space="0" w:color="auto"/>
      </w:divBdr>
    </w:div>
    <w:div w:id="163905837">
      <w:bodyDiv w:val="1"/>
      <w:marLeft w:val="0"/>
      <w:marRight w:val="0"/>
      <w:marTop w:val="0"/>
      <w:marBottom w:val="0"/>
      <w:divBdr>
        <w:top w:val="none" w:sz="0" w:space="0" w:color="auto"/>
        <w:left w:val="none" w:sz="0" w:space="0" w:color="auto"/>
        <w:bottom w:val="none" w:sz="0" w:space="0" w:color="auto"/>
        <w:right w:val="none" w:sz="0" w:space="0" w:color="auto"/>
      </w:divBdr>
    </w:div>
    <w:div w:id="164130181">
      <w:bodyDiv w:val="1"/>
      <w:marLeft w:val="0"/>
      <w:marRight w:val="0"/>
      <w:marTop w:val="0"/>
      <w:marBottom w:val="0"/>
      <w:divBdr>
        <w:top w:val="none" w:sz="0" w:space="0" w:color="auto"/>
        <w:left w:val="none" w:sz="0" w:space="0" w:color="auto"/>
        <w:bottom w:val="none" w:sz="0" w:space="0" w:color="auto"/>
        <w:right w:val="none" w:sz="0" w:space="0" w:color="auto"/>
      </w:divBdr>
    </w:div>
    <w:div w:id="164396291">
      <w:bodyDiv w:val="1"/>
      <w:marLeft w:val="0"/>
      <w:marRight w:val="0"/>
      <w:marTop w:val="0"/>
      <w:marBottom w:val="0"/>
      <w:divBdr>
        <w:top w:val="none" w:sz="0" w:space="0" w:color="auto"/>
        <w:left w:val="none" w:sz="0" w:space="0" w:color="auto"/>
        <w:bottom w:val="none" w:sz="0" w:space="0" w:color="auto"/>
        <w:right w:val="none" w:sz="0" w:space="0" w:color="auto"/>
      </w:divBdr>
    </w:div>
    <w:div w:id="164975765">
      <w:bodyDiv w:val="1"/>
      <w:marLeft w:val="0"/>
      <w:marRight w:val="0"/>
      <w:marTop w:val="0"/>
      <w:marBottom w:val="0"/>
      <w:divBdr>
        <w:top w:val="none" w:sz="0" w:space="0" w:color="auto"/>
        <w:left w:val="none" w:sz="0" w:space="0" w:color="auto"/>
        <w:bottom w:val="none" w:sz="0" w:space="0" w:color="auto"/>
        <w:right w:val="none" w:sz="0" w:space="0" w:color="auto"/>
      </w:divBdr>
    </w:div>
    <w:div w:id="166140290">
      <w:bodyDiv w:val="1"/>
      <w:marLeft w:val="0"/>
      <w:marRight w:val="0"/>
      <w:marTop w:val="0"/>
      <w:marBottom w:val="0"/>
      <w:divBdr>
        <w:top w:val="none" w:sz="0" w:space="0" w:color="auto"/>
        <w:left w:val="none" w:sz="0" w:space="0" w:color="auto"/>
        <w:bottom w:val="none" w:sz="0" w:space="0" w:color="auto"/>
        <w:right w:val="none" w:sz="0" w:space="0" w:color="auto"/>
      </w:divBdr>
    </w:div>
    <w:div w:id="166479858">
      <w:bodyDiv w:val="1"/>
      <w:marLeft w:val="0"/>
      <w:marRight w:val="0"/>
      <w:marTop w:val="0"/>
      <w:marBottom w:val="0"/>
      <w:divBdr>
        <w:top w:val="none" w:sz="0" w:space="0" w:color="auto"/>
        <w:left w:val="none" w:sz="0" w:space="0" w:color="auto"/>
        <w:bottom w:val="none" w:sz="0" w:space="0" w:color="auto"/>
        <w:right w:val="none" w:sz="0" w:space="0" w:color="auto"/>
      </w:divBdr>
    </w:div>
    <w:div w:id="166556465">
      <w:bodyDiv w:val="1"/>
      <w:marLeft w:val="0"/>
      <w:marRight w:val="0"/>
      <w:marTop w:val="0"/>
      <w:marBottom w:val="0"/>
      <w:divBdr>
        <w:top w:val="none" w:sz="0" w:space="0" w:color="auto"/>
        <w:left w:val="none" w:sz="0" w:space="0" w:color="auto"/>
        <w:bottom w:val="none" w:sz="0" w:space="0" w:color="auto"/>
        <w:right w:val="none" w:sz="0" w:space="0" w:color="auto"/>
      </w:divBdr>
    </w:div>
    <w:div w:id="166748802">
      <w:bodyDiv w:val="1"/>
      <w:marLeft w:val="0"/>
      <w:marRight w:val="0"/>
      <w:marTop w:val="0"/>
      <w:marBottom w:val="0"/>
      <w:divBdr>
        <w:top w:val="none" w:sz="0" w:space="0" w:color="auto"/>
        <w:left w:val="none" w:sz="0" w:space="0" w:color="auto"/>
        <w:bottom w:val="none" w:sz="0" w:space="0" w:color="auto"/>
        <w:right w:val="none" w:sz="0" w:space="0" w:color="auto"/>
      </w:divBdr>
    </w:div>
    <w:div w:id="166946804">
      <w:bodyDiv w:val="1"/>
      <w:marLeft w:val="0"/>
      <w:marRight w:val="0"/>
      <w:marTop w:val="0"/>
      <w:marBottom w:val="0"/>
      <w:divBdr>
        <w:top w:val="none" w:sz="0" w:space="0" w:color="auto"/>
        <w:left w:val="none" w:sz="0" w:space="0" w:color="auto"/>
        <w:bottom w:val="none" w:sz="0" w:space="0" w:color="auto"/>
        <w:right w:val="none" w:sz="0" w:space="0" w:color="auto"/>
      </w:divBdr>
    </w:div>
    <w:div w:id="167258909">
      <w:bodyDiv w:val="1"/>
      <w:marLeft w:val="0"/>
      <w:marRight w:val="0"/>
      <w:marTop w:val="0"/>
      <w:marBottom w:val="0"/>
      <w:divBdr>
        <w:top w:val="none" w:sz="0" w:space="0" w:color="auto"/>
        <w:left w:val="none" w:sz="0" w:space="0" w:color="auto"/>
        <w:bottom w:val="none" w:sz="0" w:space="0" w:color="auto"/>
        <w:right w:val="none" w:sz="0" w:space="0" w:color="auto"/>
      </w:divBdr>
    </w:div>
    <w:div w:id="167600232">
      <w:bodyDiv w:val="1"/>
      <w:marLeft w:val="0"/>
      <w:marRight w:val="0"/>
      <w:marTop w:val="0"/>
      <w:marBottom w:val="0"/>
      <w:divBdr>
        <w:top w:val="none" w:sz="0" w:space="0" w:color="auto"/>
        <w:left w:val="none" w:sz="0" w:space="0" w:color="auto"/>
        <w:bottom w:val="none" w:sz="0" w:space="0" w:color="auto"/>
        <w:right w:val="none" w:sz="0" w:space="0" w:color="auto"/>
      </w:divBdr>
    </w:div>
    <w:div w:id="167673438">
      <w:bodyDiv w:val="1"/>
      <w:marLeft w:val="0"/>
      <w:marRight w:val="0"/>
      <w:marTop w:val="0"/>
      <w:marBottom w:val="0"/>
      <w:divBdr>
        <w:top w:val="none" w:sz="0" w:space="0" w:color="auto"/>
        <w:left w:val="none" w:sz="0" w:space="0" w:color="auto"/>
        <w:bottom w:val="none" w:sz="0" w:space="0" w:color="auto"/>
        <w:right w:val="none" w:sz="0" w:space="0" w:color="auto"/>
      </w:divBdr>
    </w:div>
    <w:div w:id="168108094">
      <w:bodyDiv w:val="1"/>
      <w:marLeft w:val="0"/>
      <w:marRight w:val="0"/>
      <w:marTop w:val="0"/>
      <w:marBottom w:val="0"/>
      <w:divBdr>
        <w:top w:val="none" w:sz="0" w:space="0" w:color="auto"/>
        <w:left w:val="none" w:sz="0" w:space="0" w:color="auto"/>
        <w:bottom w:val="none" w:sz="0" w:space="0" w:color="auto"/>
        <w:right w:val="none" w:sz="0" w:space="0" w:color="auto"/>
      </w:divBdr>
    </w:div>
    <w:div w:id="168183520">
      <w:bodyDiv w:val="1"/>
      <w:marLeft w:val="0"/>
      <w:marRight w:val="0"/>
      <w:marTop w:val="0"/>
      <w:marBottom w:val="0"/>
      <w:divBdr>
        <w:top w:val="none" w:sz="0" w:space="0" w:color="auto"/>
        <w:left w:val="none" w:sz="0" w:space="0" w:color="auto"/>
        <w:bottom w:val="none" w:sz="0" w:space="0" w:color="auto"/>
        <w:right w:val="none" w:sz="0" w:space="0" w:color="auto"/>
      </w:divBdr>
    </w:div>
    <w:div w:id="168297111">
      <w:bodyDiv w:val="1"/>
      <w:marLeft w:val="0"/>
      <w:marRight w:val="0"/>
      <w:marTop w:val="0"/>
      <w:marBottom w:val="0"/>
      <w:divBdr>
        <w:top w:val="none" w:sz="0" w:space="0" w:color="auto"/>
        <w:left w:val="none" w:sz="0" w:space="0" w:color="auto"/>
        <w:bottom w:val="none" w:sz="0" w:space="0" w:color="auto"/>
        <w:right w:val="none" w:sz="0" w:space="0" w:color="auto"/>
      </w:divBdr>
    </w:div>
    <w:div w:id="168717373">
      <w:bodyDiv w:val="1"/>
      <w:marLeft w:val="0"/>
      <w:marRight w:val="0"/>
      <w:marTop w:val="0"/>
      <w:marBottom w:val="0"/>
      <w:divBdr>
        <w:top w:val="none" w:sz="0" w:space="0" w:color="auto"/>
        <w:left w:val="none" w:sz="0" w:space="0" w:color="auto"/>
        <w:bottom w:val="none" w:sz="0" w:space="0" w:color="auto"/>
        <w:right w:val="none" w:sz="0" w:space="0" w:color="auto"/>
      </w:divBdr>
    </w:div>
    <w:div w:id="169179451">
      <w:bodyDiv w:val="1"/>
      <w:marLeft w:val="0"/>
      <w:marRight w:val="0"/>
      <w:marTop w:val="0"/>
      <w:marBottom w:val="0"/>
      <w:divBdr>
        <w:top w:val="none" w:sz="0" w:space="0" w:color="auto"/>
        <w:left w:val="none" w:sz="0" w:space="0" w:color="auto"/>
        <w:bottom w:val="none" w:sz="0" w:space="0" w:color="auto"/>
        <w:right w:val="none" w:sz="0" w:space="0" w:color="auto"/>
      </w:divBdr>
    </w:div>
    <w:div w:id="169218186">
      <w:bodyDiv w:val="1"/>
      <w:marLeft w:val="0"/>
      <w:marRight w:val="0"/>
      <w:marTop w:val="0"/>
      <w:marBottom w:val="0"/>
      <w:divBdr>
        <w:top w:val="none" w:sz="0" w:space="0" w:color="auto"/>
        <w:left w:val="none" w:sz="0" w:space="0" w:color="auto"/>
        <w:bottom w:val="none" w:sz="0" w:space="0" w:color="auto"/>
        <w:right w:val="none" w:sz="0" w:space="0" w:color="auto"/>
      </w:divBdr>
    </w:div>
    <w:div w:id="170537351">
      <w:bodyDiv w:val="1"/>
      <w:marLeft w:val="0"/>
      <w:marRight w:val="0"/>
      <w:marTop w:val="0"/>
      <w:marBottom w:val="0"/>
      <w:divBdr>
        <w:top w:val="none" w:sz="0" w:space="0" w:color="auto"/>
        <w:left w:val="none" w:sz="0" w:space="0" w:color="auto"/>
        <w:bottom w:val="none" w:sz="0" w:space="0" w:color="auto"/>
        <w:right w:val="none" w:sz="0" w:space="0" w:color="auto"/>
      </w:divBdr>
    </w:div>
    <w:div w:id="170874859">
      <w:bodyDiv w:val="1"/>
      <w:marLeft w:val="0"/>
      <w:marRight w:val="0"/>
      <w:marTop w:val="0"/>
      <w:marBottom w:val="0"/>
      <w:divBdr>
        <w:top w:val="none" w:sz="0" w:space="0" w:color="auto"/>
        <w:left w:val="none" w:sz="0" w:space="0" w:color="auto"/>
        <w:bottom w:val="none" w:sz="0" w:space="0" w:color="auto"/>
        <w:right w:val="none" w:sz="0" w:space="0" w:color="auto"/>
      </w:divBdr>
    </w:div>
    <w:div w:id="170878785">
      <w:bodyDiv w:val="1"/>
      <w:marLeft w:val="0"/>
      <w:marRight w:val="0"/>
      <w:marTop w:val="0"/>
      <w:marBottom w:val="0"/>
      <w:divBdr>
        <w:top w:val="none" w:sz="0" w:space="0" w:color="auto"/>
        <w:left w:val="none" w:sz="0" w:space="0" w:color="auto"/>
        <w:bottom w:val="none" w:sz="0" w:space="0" w:color="auto"/>
        <w:right w:val="none" w:sz="0" w:space="0" w:color="auto"/>
      </w:divBdr>
    </w:div>
    <w:div w:id="170989766">
      <w:bodyDiv w:val="1"/>
      <w:marLeft w:val="0"/>
      <w:marRight w:val="0"/>
      <w:marTop w:val="0"/>
      <w:marBottom w:val="0"/>
      <w:divBdr>
        <w:top w:val="none" w:sz="0" w:space="0" w:color="auto"/>
        <w:left w:val="none" w:sz="0" w:space="0" w:color="auto"/>
        <w:bottom w:val="none" w:sz="0" w:space="0" w:color="auto"/>
        <w:right w:val="none" w:sz="0" w:space="0" w:color="auto"/>
      </w:divBdr>
    </w:div>
    <w:div w:id="171996391">
      <w:bodyDiv w:val="1"/>
      <w:marLeft w:val="0"/>
      <w:marRight w:val="0"/>
      <w:marTop w:val="0"/>
      <w:marBottom w:val="0"/>
      <w:divBdr>
        <w:top w:val="none" w:sz="0" w:space="0" w:color="auto"/>
        <w:left w:val="none" w:sz="0" w:space="0" w:color="auto"/>
        <w:bottom w:val="none" w:sz="0" w:space="0" w:color="auto"/>
        <w:right w:val="none" w:sz="0" w:space="0" w:color="auto"/>
      </w:divBdr>
    </w:div>
    <w:div w:id="172039165">
      <w:bodyDiv w:val="1"/>
      <w:marLeft w:val="0"/>
      <w:marRight w:val="0"/>
      <w:marTop w:val="0"/>
      <w:marBottom w:val="0"/>
      <w:divBdr>
        <w:top w:val="none" w:sz="0" w:space="0" w:color="auto"/>
        <w:left w:val="none" w:sz="0" w:space="0" w:color="auto"/>
        <w:bottom w:val="none" w:sz="0" w:space="0" w:color="auto"/>
        <w:right w:val="none" w:sz="0" w:space="0" w:color="auto"/>
      </w:divBdr>
    </w:div>
    <w:div w:id="172453868">
      <w:bodyDiv w:val="1"/>
      <w:marLeft w:val="0"/>
      <w:marRight w:val="0"/>
      <w:marTop w:val="0"/>
      <w:marBottom w:val="0"/>
      <w:divBdr>
        <w:top w:val="none" w:sz="0" w:space="0" w:color="auto"/>
        <w:left w:val="none" w:sz="0" w:space="0" w:color="auto"/>
        <w:bottom w:val="none" w:sz="0" w:space="0" w:color="auto"/>
        <w:right w:val="none" w:sz="0" w:space="0" w:color="auto"/>
      </w:divBdr>
    </w:div>
    <w:div w:id="173080778">
      <w:bodyDiv w:val="1"/>
      <w:marLeft w:val="0"/>
      <w:marRight w:val="0"/>
      <w:marTop w:val="0"/>
      <w:marBottom w:val="0"/>
      <w:divBdr>
        <w:top w:val="none" w:sz="0" w:space="0" w:color="auto"/>
        <w:left w:val="none" w:sz="0" w:space="0" w:color="auto"/>
        <w:bottom w:val="none" w:sz="0" w:space="0" w:color="auto"/>
        <w:right w:val="none" w:sz="0" w:space="0" w:color="auto"/>
      </w:divBdr>
    </w:div>
    <w:div w:id="173150177">
      <w:bodyDiv w:val="1"/>
      <w:marLeft w:val="0"/>
      <w:marRight w:val="0"/>
      <w:marTop w:val="0"/>
      <w:marBottom w:val="0"/>
      <w:divBdr>
        <w:top w:val="none" w:sz="0" w:space="0" w:color="auto"/>
        <w:left w:val="none" w:sz="0" w:space="0" w:color="auto"/>
        <w:bottom w:val="none" w:sz="0" w:space="0" w:color="auto"/>
        <w:right w:val="none" w:sz="0" w:space="0" w:color="auto"/>
      </w:divBdr>
    </w:div>
    <w:div w:id="173687119">
      <w:bodyDiv w:val="1"/>
      <w:marLeft w:val="0"/>
      <w:marRight w:val="0"/>
      <w:marTop w:val="0"/>
      <w:marBottom w:val="0"/>
      <w:divBdr>
        <w:top w:val="none" w:sz="0" w:space="0" w:color="auto"/>
        <w:left w:val="none" w:sz="0" w:space="0" w:color="auto"/>
        <w:bottom w:val="none" w:sz="0" w:space="0" w:color="auto"/>
        <w:right w:val="none" w:sz="0" w:space="0" w:color="auto"/>
      </w:divBdr>
    </w:div>
    <w:div w:id="173767551">
      <w:bodyDiv w:val="1"/>
      <w:marLeft w:val="0"/>
      <w:marRight w:val="0"/>
      <w:marTop w:val="0"/>
      <w:marBottom w:val="0"/>
      <w:divBdr>
        <w:top w:val="none" w:sz="0" w:space="0" w:color="auto"/>
        <w:left w:val="none" w:sz="0" w:space="0" w:color="auto"/>
        <w:bottom w:val="none" w:sz="0" w:space="0" w:color="auto"/>
        <w:right w:val="none" w:sz="0" w:space="0" w:color="auto"/>
      </w:divBdr>
    </w:div>
    <w:div w:id="174419564">
      <w:bodyDiv w:val="1"/>
      <w:marLeft w:val="0"/>
      <w:marRight w:val="0"/>
      <w:marTop w:val="0"/>
      <w:marBottom w:val="0"/>
      <w:divBdr>
        <w:top w:val="none" w:sz="0" w:space="0" w:color="auto"/>
        <w:left w:val="none" w:sz="0" w:space="0" w:color="auto"/>
        <w:bottom w:val="none" w:sz="0" w:space="0" w:color="auto"/>
        <w:right w:val="none" w:sz="0" w:space="0" w:color="auto"/>
      </w:divBdr>
    </w:div>
    <w:div w:id="174535146">
      <w:bodyDiv w:val="1"/>
      <w:marLeft w:val="0"/>
      <w:marRight w:val="0"/>
      <w:marTop w:val="0"/>
      <w:marBottom w:val="0"/>
      <w:divBdr>
        <w:top w:val="none" w:sz="0" w:space="0" w:color="auto"/>
        <w:left w:val="none" w:sz="0" w:space="0" w:color="auto"/>
        <w:bottom w:val="none" w:sz="0" w:space="0" w:color="auto"/>
        <w:right w:val="none" w:sz="0" w:space="0" w:color="auto"/>
      </w:divBdr>
    </w:div>
    <w:div w:id="174617355">
      <w:bodyDiv w:val="1"/>
      <w:marLeft w:val="0"/>
      <w:marRight w:val="0"/>
      <w:marTop w:val="0"/>
      <w:marBottom w:val="0"/>
      <w:divBdr>
        <w:top w:val="none" w:sz="0" w:space="0" w:color="auto"/>
        <w:left w:val="none" w:sz="0" w:space="0" w:color="auto"/>
        <w:bottom w:val="none" w:sz="0" w:space="0" w:color="auto"/>
        <w:right w:val="none" w:sz="0" w:space="0" w:color="auto"/>
      </w:divBdr>
    </w:div>
    <w:div w:id="174851242">
      <w:bodyDiv w:val="1"/>
      <w:marLeft w:val="0"/>
      <w:marRight w:val="0"/>
      <w:marTop w:val="0"/>
      <w:marBottom w:val="0"/>
      <w:divBdr>
        <w:top w:val="none" w:sz="0" w:space="0" w:color="auto"/>
        <w:left w:val="none" w:sz="0" w:space="0" w:color="auto"/>
        <w:bottom w:val="none" w:sz="0" w:space="0" w:color="auto"/>
        <w:right w:val="none" w:sz="0" w:space="0" w:color="auto"/>
      </w:divBdr>
    </w:div>
    <w:div w:id="175001394">
      <w:bodyDiv w:val="1"/>
      <w:marLeft w:val="0"/>
      <w:marRight w:val="0"/>
      <w:marTop w:val="0"/>
      <w:marBottom w:val="0"/>
      <w:divBdr>
        <w:top w:val="none" w:sz="0" w:space="0" w:color="auto"/>
        <w:left w:val="none" w:sz="0" w:space="0" w:color="auto"/>
        <w:bottom w:val="none" w:sz="0" w:space="0" w:color="auto"/>
        <w:right w:val="none" w:sz="0" w:space="0" w:color="auto"/>
      </w:divBdr>
    </w:div>
    <w:div w:id="175392286">
      <w:bodyDiv w:val="1"/>
      <w:marLeft w:val="0"/>
      <w:marRight w:val="0"/>
      <w:marTop w:val="0"/>
      <w:marBottom w:val="0"/>
      <w:divBdr>
        <w:top w:val="none" w:sz="0" w:space="0" w:color="auto"/>
        <w:left w:val="none" w:sz="0" w:space="0" w:color="auto"/>
        <w:bottom w:val="none" w:sz="0" w:space="0" w:color="auto"/>
        <w:right w:val="none" w:sz="0" w:space="0" w:color="auto"/>
      </w:divBdr>
    </w:div>
    <w:div w:id="175465476">
      <w:bodyDiv w:val="1"/>
      <w:marLeft w:val="0"/>
      <w:marRight w:val="0"/>
      <w:marTop w:val="0"/>
      <w:marBottom w:val="0"/>
      <w:divBdr>
        <w:top w:val="none" w:sz="0" w:space="0" w:color="auto"/>
        <w:left w:val="none" w:sz="0" w:space="0" w:color="auto"/>
        <w:bottom w:val="none" w:sz="0" w:space="0" w:color="auto"/>
        <w:right w:val="none" w:sz="0" w:space="0" w:color="auto"/>
      </w:divBdr>
    </w:div>
    <w:div w:id="175508192">
      <w:bodyDiv w:val="1"/>
      <w:marLeft w:val="0"/>
      <w:marRight w:val="0"/>
      <w:marTop w:val="0"/>
      <w:marBottom w:val="0"/>
      <w:divBdr>
        <w:top w:val="none" w:sz="0" w:space="0" w:color="auto"/>
        <w:left w:val="none" w:sz="0" w:space="0" w:color="auto"/>
        <w:bottom w:val="none" w:sz="0" w:space="0" w:color="auto"/>
        <w:right w:val="none" w:sz="0" w:space="0" w:color="auto"/>
      </w:divBdr>
    </w:div>
    <w:div w:id="175771118">
      <w:bodyDiv w:val="1"/>
      <w:marLeft w:val="0"/>
      <w:marRight w:val="0"/>
      <w:marTop w:val="0"/>
      <w:marBottom w:val="0"/>
      <w:divBdr>
        <w:top w:val="none" w:sz="0" w:space="0" w:color="auto"/>
        <w:left w:val="none" w:sz="0" w:space="0" w:color="auto"/>
        <w:bottom w:val="none" w:sz="0" w:space="0" w:color="auto"/>
        <w:right w:val="none" w:sz="0" w:space="0" w:color="auto"/>
      </w:divBdr>
    </w:div>
    <w:div w:id="175845832">
      <w:bodyDiv w:val="1"/>
      <w:marLeft w:val="0"/>
      <w:marRight w:val="0"/>
      <w:marTop w:val="0"/>
      <w:marBottom w:val="0"/>
      <w:divBdr>
        <w:top w:val="none" w:sz="0" w:space="0" w:color="auto"/>
        <w:left w:val="none" w:sz="0" w:space="0" w:color="auto"/>
        <w:bottom w:val="none" w:sz="0" w:space="0" w:color="auto"/>
        <w:right w:val="none" w:sz="0" w:space="0" w:color="auto"/>
      </w:divBdr>
    </w:div>
    <w:div w:id="175920940">
      <w:bodyDiv w:val="1"/>
      <w:marLeft w:val="0"/>
      <w:marRight w:val="0"/>
      <w:marTop w:val="0"/>
      <w:marBottom w:val="0"/>
      <w:divBdr>
        <w:top w:val="none" w:sz="0" w:space="0" w:color="auto"/>
        <w:left w:val="none" w:sz="0" w:space="0" w:color="auto"/>
        <w:bottom w:val="none" w:sz="0" w:space="0" w:color="auto"/>
        <w:right w:val="none" w:sz="0" w:space="0" w:color="auto"/>
      </w:divBdr>
    </w:div>
    <w:div w:id="176045528">
      <w:bodyDiv w:val="1"/>
      <w:marLeft w:val="0"/>
      <w:marRight w:val="0"/>
      <w:marTop w:val="0"/>
      <w:marBottom w:val="0"/>
      <w:divBdr>
        <w:top w:val="none" w:sz="0" w:space="0" w:color="auto"/>
        <w:left w:val="none" w:sz="0" w:space="0" w:color="auto"/>
        <w:bottom w:val="none" w:sz="0" w:space="0" w:color="auto"/>
        <w:right w:val="none" w:sz="0" w:space="0" w:color="auto"/>
      </w:divBdr>
    </w:div>
    <w:div w:id="176240352">
      <w:bodyDiv w:val="1"/>
      <w:marLeft w:val="0"/>
      <w:marRight w:val="0"/>
      <w:marTop w:val="0"/>
      <w:marBottom w:val="0"/>
      <w:divBdr>
        <w:top w:val="none" w:sz="0" w:space="0" w:color="auto"/>
        <w:left w:val="none" w:sz="0" w:space="0" w:color="auto"/>
        <w:bottom w:val="none" w:sz="0" w:space="0" w:color="auto"/>
        <w:right w:val="none" w:sz="0" w:space="0" w:color="auto"/>
      </w:divBdr>
    </w:div>
    <w:div w:id="176509348">
      <w:bodyDiv w:val="1"/>
      <w:marLeft w:val="0"/>
      <w:marRight w:val="0"/>
      <w:marTop w:val="0"/>
      <w:marBottom w:val="0"/>
      <w:divBdr>
        <w:top w:val="none" w:sz="0" w:space="0" w:color="auto"/>
        <w:left w:val="none" w:sz="0" w:space="0" w:color="auto"/>
        <w:bottom w:val="none" w:sz="0" w:space="0" w:color="auto"/>
        <w:right w:val="none" w:sz="0" w:space="0" w:color="auto"/>
      </w:divBdr>
    </w:div>
    <w:div w:id="176698690">
      <w:bodyDiv w:val="1"/>
      <w:marLeft w:val="0"/>
      <w:marRight w:val="0"/>
      <w:marTop w:val="0"/>
      <w:marBottom w:val="0"/>
      <w:divBdr>
        <w:top w:val="none" w:sz="0" w:space="0" w:color="auto"/>
        <w:left w:val="none" w:sz="0" w:space="0" w:color="auto"/>
        <w:bottom w:val="none" w:sz="0" w:space="0" w:color="auto"/>
        <w:right w:val="none" w:sz="0" w:space="0" w:color="auto"/>
      </w:divBdr>
    </w:div>
    <w:div w:id="176886993">
      <w:bodyDiv w:val="1"/>
      <w:marLeft w:val="0"/>
      <w:marRight w:val="0"/>
      <w:marTop w:val="0"/>
      <w:marBottom w:val="0"/>
      <w:divBdr>
        <w:top w:val="none" w:sz="0" w:space="0" w:color="auto"/>
        <w:left w:val="none" w:sz="0" w:space="0" w:color="auto"/>
        <w:bottom w:val="none" w:sz="0" w:space="0" w:color="auto"/>
        <w:right w:val="none" w:sz="0" w:space="0" w:color="auto"/>
      </w:divBdr>
    </w:div>
    <w:div w:id="177668445">
      <w:bodyDiv w:val="1"/>
      <w:marLeft w:val="0"/>
      <w:marRight w:val="0"/>
      <w:marTop w:val="0"/>
      <w:marBottom w:val="0"/>
      <w:divBdr>
        <w:top w:val="none" w:sz="0" w:space="0" w:color="auto"/>
        <w:left w:val="none" w:sz="0" w:space="0" w:color="auto"/>
        <w:bottom w:val="none" w:sz="0" w:space="0" w:color="auto"/>
        <w:right w:val="none" w:sz="0" w:space="0" w:color="auto"/>
      </w:divBdr>
    </w:div>
    <w:div w:id="177699138">
      <w:bodyDiv w:val="1"/>
      <w:marLeft w:val="0"/>
      <w:marRight w:val="0"/>
      <w:marTop w:val="0"/>
      <w:marBottom w:val="0"/>
      <w:divBdr>
        <w:top w:val="none" w:sz="0" w:space="0" w:color="auto"/>
        <w:left w:val="none" w:sz="0" w:space="0" w:color="auto"/>
        <w:bottom w:val="none" w:sz="0" w:space="0" w:color="auto"/>
        <w:right w:val="none" w:sz="0" w:space="0" w:color="auto"/>
      </w:divBdr>
    </w:div>
    <w:div w:id="178588717">
      <w:bodyDiv w:val="1"/>
      <w:marLeft w:val="0"/>
      <w:marRight w:val="0"/>
      <w:marTop w:val="0"/>
      <w:marBottom w:val="0"/>
      <w:divBdr>
        <w:top w:val="none" w:sz="0" w:space="0" w:color="auto"/>
        <w:left w:val="none" w:sz="0" w:space="0" w:color="auto"/>
        <w:bottom w:val="none" w:sz="0" w:space="0" w:color="auto"/>
        <w:right w:val="none" w:sz="0" w:space="0" w:color="auto"/>
      </w:divBdr>
    </w:div>
    <w:div w:id="178661813">
      <w:bodyDiv w:val="1"/>
      <w:marLeft w:val="0"/>
      <w:marRight w:val="0"/>
      <w:marTop w:val="0"/>
      <w:marBottom w:val="0"/>
      <w:divBdr>
        <w:top w:val="none" w:sz="0" w:space="0" w:color="auto"/>
        <w:left w:val="none" w:sz="0" w:space="0" w:color="auto"/>
        <w:bottom w:val="none" w:sz="0" w:space="0" w:color="auto"/>
        <w:right w:val="none" w:sz="0" w:space="0" w:color="auto"/>
      </w:divBdr>
    </w:div>
    <w:div w:id="178735374">
      <w:bodyDiv w:val="1"/>
      <w:marLeft w:val="0"/>
      <w:marRight w:val="0"/>
      <w:marTop w:val="0"/>
      <w:marBottom w:val="0"/>
      <w:divBdr>
        <w:top w:val="none" w:sz="0" w:space="0" w:color="auto"/>
        <w:left w:val="none" w:sz="0" w:space="0" w:color="auto"/>
        <w:bottom w:val="none" w:sz="0" w:space="0" w:color="auto"/>
        <w:right w:val="none" w:sz="0" w:space="0" w:color="auto"/>
      </w:divBdr>
    </w:div>
    <w:div w:id="178740470">
      <w:bodyDiv w:val="1"/>
      <w:marLeft w:val="0"/>
      <w:marRight w:val="0"/>
      <w:marTop w:val="0"/>
      <w:marBottom w:val="0"/>
      <w:divBdr>
        <w:top w:val="none" w:sz="0" w:space="0" w:color="auto"/>
        <w:left w:val="none" w:sz="0" w:space="0" w:color="auto"/>
        <w:bottom w:val="none" w:sz="0" w:space="0" w:color="auto"/>
        <w:right w:val="none" w:sz="0" w:space="0" w:color="auto"/>
      </w:divBdr>
    </w:div>
    <w:div w:id="179198705">
      <w:bodyDiv w:val="1"/>
      <w:marLeft w:val="0"/>
      <w:marRight w:val="0"/>
      <w:marTop w:val="0"/>
      <w:marBottom w:val="0"/>
      <w:divBdr>
        <w:top w:val="none" w:sz="0" w:space="0" w:color="auto"/>
        <w:left w:val="none" w:sz="0" w:space="0" w:color="auto"/>
        <w:bottom w:val="none" w:sz="0" w:space="0" w:color="auto"/>
        <w:right w:val="none" w:sz="0" w:space="0" w:color="auto"/>
      </w:divBdr>
    </w:div>
    <w:div w:id="179390783">
      <w:bodyDiv w:val="1"/>
      <w:marLeft w:val="0"/>
      <w:marRight w:val="0"/>
      <w:marTop w:val="0"/>
      <w:marBottom w:val="0"/>
      <w:divBdr>
        <w:top w:val="none" w:sz="0" w:space="0" w:color="auto"/>
        <w:left w:val="none" w:sz="0" w:space="0" w:color="auto"/>
        <w:bottom w:val="none" w:sz="0" w:space="0" w:color="auto"/>
        <w:right w:val="none" w:sz="0" w:space="0" w:color="auto"/>
      </w:divBdr>
    </w:div>
    <w:div w:id="179591692">
      <w:bodyDiv w:val="1"/>
      <w:marLeft w:val="0"/>
      <w:marRight w:val="0"/>
      <w:marTop w:val="0"/>
      <w:marBottom w:val="0"/>
      <w:divBdr>
        <w:top w:val="none" w:sz="0" w:space="0" w:color="auto"/>
        <w:left w:val="none" w:sz="0" w:space="0" w:color="auto"/>
        <w:bottom w:val="none" w:sz="0" w:space="0" w:color="auto"/>
        <w:right w:val="none" w:sz="0" w:space="0" w:color="auto"/>
      </w:divBdr>
    </w:div>
    <w:div w:id="179777891">
      <w:bodyDiv w:val="1"/>
      <w:marLeft w:val="0"/>
      <w:marRight w:val="0"/>
      <w:marTop w:val="0"/>
      <w:marBottom w:val="0"/>
      <w:divBdr>
        <w:top w:val="none" w:sz="0" w:space="0" w:color="auto"/>
        <w:left w:val="none" w:sz="0" w:space="0" w:color="auto"/>
        <w:bottom w:val="none" w:sz="0" w:space="0" w:color="auto"/>
        <w:right w:val="none" w:sz="0" w:space="0" w:color="auto"/>
      </w:divBdr>
    </w:div>
    <w:div w:id="180096850">
      <w:bodyDiv w:val="1"/>
      <w:marLeft w:val="0"/>
      <w:marRight w:val="0"/>
      <w:marTop w:val="0"/>
      <w:marBottom w:val="0"/>
      <w:divBdr>
        <w:top w:val="none" w:sz="0" w:space="0" w:color="auto"/>
        <w:left w:val="none" w:sz="0" w:space="0" w:color="auto"/>
        <w:bottom w:val="none" w:sz="0" w:space="0" w:color="auto"/>
        <w:right w:val="none" w:sz="0" w:space="0" w:color="auto"/>
      </w:divBdr>
    </w:div>
    <w:div w:id="180320442">
      <w:bodyDiv w:val="1"/>
      <w:marLeft w:val="0"/>
      <w:marRight w:val="0"/>
      <w:marTop w:val="0"/>
      <w:marBottom w:val="0"/>
      <w:divBdr>
        <w:top w:val="none" w:sz="0" w:space="0" w:color="auto"/>
        <w:left w:val="none" w:sz="0" w:space="0" w:color="auto"/>
        <w:bottom w:val="none" w:sz="0" w:space="0" w:color="auto"/>
        <w:right w:val="none" w:sz="0" w:space="0" w:color="auto"/>
      </w:divBdr>
    </w:div>
    <w:div w:id="181209377">
      <w:bodyDiv w:val="1"/>
      <w:marLeft w:val="0"/>
      <w:marRight w:val="0"/>
      <w:marTop w:val="0"/>
      <w:marBottom w:val="0"/>
      <w:divBdr>
        <w:top w:val="none" w:sz="0" w:space="0" w:color="auto"/>
        <w:left w:val="none" w:sz="0" w:space="0" w:color="auto"/>
        <w:bottom w:val="none" w:sz="0" w:space="0" w:color="auto"/>
        <w:right w:val="none" w:sz="0" w:space="0" w:color="auto"/>
      </w:divBdr>
    </w:div>
    <w:div w:id="181361755">
      <w:bodyDiv w:val="1"/>
      <w:marLeft w:val="0"/>
      <w:marRight w:val="0"/>
      <w:marTop w:val="0"/>
      <w:marBottom w:val="0"/>
      <w:divBdr>
        <w:top w:val="none" w:sz="0" w:space="0" w:color="auto"/>
        <w:left w:val="none" w:sz="0" w:space="0" w:color="auto"/>
        <w:bottom w:val="none" w:sz="0" w:space="0" w:color="auto"/>
        <w:right w:val="none" w:sz="0" w:space="0" w:color="auto"/>
      </w:divBdr>
    </w:div>
    <w:div w:id="181894943">
      <w:bodyDiv w:val="1"/>
      <w:marLeft w:val="0"/>
      <w:marRight w:val="0"/>
      <w:marTop w:val="0"/>
      <w:marBottom w:val="0"/>
      <w:divBdr>
        <w:top w:val="none" w:sz="0" w:space="0" w:color="auto"/>
        <w:left w:val="none" w:sz="0" w:space="0" w:color="auto"/>
        <w:bottom w:val="none" w:sz="0" w:space="0" w:color="auto"/>
        <w:right w:val="none" w:sz="0" w:space="0" w:color="auto"/>
      </w:divBdr>
    </w:div>
    <w:div w:id="182205444">
      <w:bodyDiv w:val="1"/>
      <w:marLeft w:val="0"/>
      <w:marRight w:val="0"/>
      <w:marTop w:val="0"/>
      <w:marBottom w:val="0"/>
      <w:divBdr>
        <w:top w:val="none" w:sz="0" w:space="0" w:color="auto"/>
        <w:left w:val="none" w:sz="0" w:space="0" w:color="auto"/>
        <w:bottom w:val="none" w:sz="0" w:space="0" w:color="auto"/>
        <w:right w:val="none" w:sz="0" w:space="0" w:color="auto"/>
      </w:divBdr>
    </w:div>
    <w:div w:id="182282616">
      <w:bodyDiv w:val="1"/>
      <w:marLeft w:val="0"/>
      <w:marRight w:val="0"/>
      <w:marTop w:val="0"/>
      <w:marBottom w:val="0"/>
      <w:divBdr>
        <w:top w:val="none" w:sz="0" w:space="0" w:color="auto"/>
        <w:left w:val="none" w:sz="0" w:space="0" w:color="auto"/>
        <w:bottom w:val="none" w:sz="0" w:space="0" w:color="auto"/>
        <w:right w:val="none" w:sz="0" w:space="0" w:color="auto"/>
      </w:divBdr>
    </w:div>
    <w:div w:id="182327034">
      <w:bodyDiv w:val="1"/>
      <w:marLeft w:val="0"/>
      <w:marRight w:val="0"/>
      <w:marTop w:val="0"/>
      <w:marBottom w:val="0"/>
      <w:divBdr>
        <w:top w:val="none" w:sz="0" w:space="0" w:color="auto"/>
        <w:left w:val="none" w:sz="0" w:space="0" w:color="auto"/>
        <w:bottom w:val="none" w:sz="0" w:space="0" w:color="auto"/>
        <w:right w:val="none" w:sz="0" w:space="0" w:color="auto"/>
      </w:divBdr>
    </w:div>
    <w:div w:id="182398816">
      <w:bodyDiv w:val="1"/>
      <w:marLeft w:val="0"/>
      <w:marRight w:val="0"/>
      <w:marTop w:val="0"/>
      <w:marBottom w:val="0"/>
      <w:divBdr>
        <w:top w:val="none" w:sz="0" w:space="0" w:color="auto"/>
        <w:left w:val="none" w:sz="0" w:space="0" w:color="auto"/>
        <w:bottom w:val="none" w:sz="0" w:space="0" w:color="auto"/>
        <w:right w:val="none" w:sz="0" w:space="0" w:color="auto"/>
      </w:divBdr>
    </w:div>
    <w:div w:id="182403769">
      <w:bodyDiv w:val="1"/>
      <w:marLeft w:val="0"/>
      <w:marRight w:val="0"/>
      <w:marTop w:val="0"/>
      <w:marBottom w:val="0"/>
      <w:divBdr>
        <w:top w:val="none" w:sz="0" w:space="0" w:color="auto"/>
        <w:left w:val="none" w:sz="0" w:space="0" w:color="auto"/>
        <w:bottom w:val="none" w:sz="0" w:space="0" w:color="auto"/>
        <w:right w:val="none" w:sz="0" w:space="0" w:color="auto"/>
      </w:divBdr>
    </w:div>
    <w:div w:id="182406227">
      <w:bodyDiv w:val="1"/>
      <w:marLeft w:val="0"/>
      <w:marRight w:val="0"/>
      <w:marTop w:val="0"/>
      <w:marBottom w:val="0"/>
      <w:divBdr>
        <w:top w:val="none" w:sz="0" w:space="0" w:color="auto"/>
        <w:left w:val="none" w:sz="0" w:space="0" w:color="auto"/>
        <w:bottom w:val="none" w:sz="0" w:space="0" w:color="auto"/>
        <w:right w:val="none" w:sz="0" w:space="0" w:color="auto"/>
      </w:divBdr>
    </w:div>
    <w:div w:id="182525281">
      <w:bodyDiv w:val="1"/>
      <w:marLeft w:val="0"/>
      <w:marRight w:val="0"/>
      <w:marTop w:val="0"/>
      <w:marBottom w:val="0"/>
      <w:divBdr>
        <w:top w:val="none" w:sz="0" w:space="0" w:color="auto"/>
        <w:left w:val="none" w:sz="0" w:space="0" w:color="auto"/>
        <w:bottom w:val="none" w:sz="0" w:space="0" w:color="auto"/>
        <w:right w:val="none" w:sz="0" w:space="0" w:color="auto"/>
      </w:divBdr>
    </w:div>
    <w:div w:id="182671281">
      <w:bodyDiv w:val="1"/>
      <w:marLeft w:val="0"/>
      <w:marRight w:val="0"/>
      <w:marTop w:val="0"/>
      <w:marBottom w:val="0"/>
      <w:divBdr>
        <w:top w:val="none" w:sz="0" w:space="0" w:color="auto"/>
        <w:left w:val="none" w:sz="0" w:space="0" w:color="auto"/>
        <w:bottom w:val="none" w:sz="0" w:space="0" w:color="auto"/>
        <w:right w:val="none" w:sz="0" w:space="0" w:color="auto"/>
      </w:divBdr>
    </w:div>
    <w:div w:id="183130731">
      <w:bodyDiv w:val="1"/>
      <w:marLeft w:val="0"/>
      <w:marRight w:val="0"/>
      <w:marTop w:val="0"/>
      <w:marBottom w:val="0"/>
      <w:divBdr>
        <w:top w:val="none" w:sz="0" w:space="0" w:color="auto"/>
        <w:left w:val="none" w:sz="0" w:space="0" w:color="auto"/>
        <w:bottom w:val="none" w:sz="0" w:space="0" w:color="auto"/>
        <w:right w:val="none" w:sz="0" w:space="0" w:color="auto"/>
      </w:divBdr>
    </w:div>
    <w:div w:id="183248273">
      <w:bodyDiv w:val="1"/>
      <w:marLeft w:val="0"/>
      <w:marRight w:val="0"/>
      <w:marTop w:val="0"/>
      <w:marBottom w:val="0"/>
      <w:divBdr>
        <w:top w:val="none" w:sz="0" w:space="0" w:color="auto"/>
        <w:left w:val="none" w:sz="0" w:space="0" w:color="auto"/>
        <w:bottom w:val="none" w:sz="0" w:space="0" w:color="auto"/>
        <w:right w:val="none" w:sz="0" w:space="0" w:color="auto"/>
      </w:divBdr>
    </w:div>
    <w:div w:id="183399290">
      <w:bodyDiv w:val="1"/>
      <w:marLeft w:val="0"/>
      <w:marRight w:val="0"/>
      <w:marTop w:val="0"/>
      <w:marBottom w:val="0"/>
      <w:divBdr>
        <w:top w:val="none" w:sz="0" w:space="0" w:color="auto"/>
        <w:left w:val="none" w:sz="0" w:space="0" w:color="auto"/>
        <w:bottom w:val="none" w:sz="0" w:space="0" w:color="auto"/>
        <w:right w:val="none" w:sz="0" w:space="0" w:color="auto"/>
      </w:divBdr>
    </w:div>
    <w:div w:id="183591037">
      <w:bodyDiv w:val="1"/>
      <w:marLeft w:val="0"/>
      <w:marRight w:val="0"/>
      <w:marTop w:val="0"/>
      <w:marBottom w:val="0"/>
      <w:divBdr>
        <w:top w:val="none" w:sz="0" w:space="0" w:color="auto"/>
        <w:left w:val="none" w:sz="0" w:space="0" w:color="auto"/>
        <w:bottom w:val="none" w:sz="0" w:space="0" w:color="auto"/>
        <w:right w:val="none" w:sz="0" w:space="0" w:color="auto"/>
      </w:divBdr>
    </w:div>
    <w:div w:id="183639287">
      <w:bodyDiv w:val="1"/>
      <w:marLeft w:val="0"/>
      <w:marRight w:val="0"/>
      <w:marTop w:val="0"/>
      <w:marBottom w:val="0"/>
      <w:divBdr>
        <w:top w:val="none" w:sz="0" w:space="0" w:color="auto"/>
        <w:left w:val="none" w:sz="0" w:space="0" w:color="auto"/>
        <w:bottom w:val="none" w:sz="0" w:space="0" w:color="auto"/>
        <w:right w:val="none" w:sz="0" w:space="0" w:color="auto"/>
      </w:divBdr>
    </w:div>
    <w:div w:id="183714367">
      <w:bodyDiv w:val="1"/>
      <w:marLeft w:val="0"/>
      <w:marRight w:val="0"/>
      <w:marTop w:val="0"/>
      <w:marBottom w:val="0"/>
      <w:divBdr>
        <w:top w:val="none" w:sz="0" w:space="0" w:color="auto"/>
        <w:left w:val="none" w:sz="0" w:space="0" w:color="auto"/>
        <w:bottom w:val="none" w:sz="0" w:space="0" w:color="auto"/>
        <w:right w:val="none" w:sz="0" w:space="0" w:color="auto"/>
      </w:divBdr>
    </w:div>
    <w:div w:id="183830431">
      <w:bodyDiv w:val="1"/>
      <w:marLeft w:val="0"/>
      <w:marRight w:val="0"/>
      <w:marTop w:val="0"/>
      <w:marBottom w:val="0"/>
      <w:divBdr>
        <w:top w:val="none" w:sz="0" w:space="0" w:color="auto"/>
        <w:left w:val="none" w:sz="0" w:space="0" w:color="auto"/>
        <w:bottom w:val="none" w:sz="0" w:space="0" w:color="auto"/>
        <w:right w:val="none" w:sz="0" w:space="0" w:color="auto"/>
      </w:divBdr>
    </w:div>
    <w:div w:id="183860026">
      <w:bodyDiv w:val="1"/>
      <w:marLeft w:val="0"/>
      <w:marRight w:val="0"/>
      <w:marTop w:val="0"/>
      <w:marBottom w:val="0"/>
      <w:divBdr>
        <w:top w:val="none" w:sz="0" w:space="0" w:color="auto"/>
        <w:left w:val="none" w:sz="0" w:space="0" w:color="auto"/>
        <w:bottom w:val="none" w:sz="0" w:space="0" w:color="auto"/>
        <w:right w:val="none" w:sz="0" w:space="0" w:color="auto"/>
      </w:divBdr>
    </w:div>
    <w:div w:id="183981291">
      <w:bodyDiv w:val="1"/>
      <w:marLeft w:val="0"/>
      <w:marRight w:val="0"/>
      <w:marTop w:val="0"/>
      <w:marBottom w:val="0"/>
      <w:divBdr>
        <w:top w:val="none" w:sz="0" w:space="0" w:color="auto"/>
        <w:left w:val="none" w:sz="0" w:space="0" w:color="auto"/>
        <w:bottom w:val="none" w:sz="0" w:space="0" w:color="auto"/>
        <w:right w:val="none" w:sz="0" w:space="0" w:color="auto"/>
      </w:divBdr>
    </w:div>
    <w:div w:id="184485908">
      <w:bodyDiv w:val="1"/>
      <w:marLeft w:val="0"/>
      <w:marRight w:val="0"/>
      <w:marTop w:val="0"/>
      <w:marBottom w:val="0"/>
      <w:divBdr>
        <w:top w:val="none" w:sz="0" w:space="0" w:color="auto"/>
        <w:left w:val="none" w:sz="0" w:space="0" w:color="auto"/>
        <w:bottom w:val="none" w:sz="0" w:space="0" w:color="auto"/>
        <w:right w:val="none" w:sz="0" w:space="0" w:color="auto"/>
      </w:divBdr>
    </w:div>
    <w:div w:id="184561426">
      <w:bodyDiv w:val="1"/>
      <w:marLeft w:val="0"/>
      <w:marRight w:val="0"/>
      <w:marTop w:val="0"/>
      <w:marBottom w:val="0"/>
      <w:divBdr>
        <w:top w:val="none" w:sz="0" w:space="0" w:color="auto"/>
        <w:left w:val="none" w:sz="0" w:space="0" w:color="auto"/>
        <w:bottom w:val="none" w:sz="0" w:space="0" w:color="auto"/>
        <w:right w:val="none" w:sz="0" w:space="0" w:color="auto"/>
      </w:divBdr>
    </w:div>
    <w:div w:id="185019951">
      <w:bodyDiv w:val="1"/>
      <w:marLeft w:val="0"/>
      <w:marRight w:val="0"/>
      <w:marTop w:val="0"/>
      <w:marBottom w:val="0"/>
      <w:divBdr>
        <w:top w:val="none" w:sz="0" w:space="0" w:color="auto"/>
        <w:left w:val="none" w:sz="0" w:space="0" w:color="auto"/>
        <w:bottom w:val="none" w:sz="0" w:space="0" w:color="auto"/>
        <w:right w:val="none" w:sz="0" w:space="0" w:color="auto"/>
      </w:divBdr>
    </w:div>
    <w:div w:id="185412591">
      <w:bodyDiv w:val="1"/>
      <w:marLeft w:val="0"/>
      <w:marRight w:val="0"/>
      <w:marTop w:val="0"/>
      <w:marBottom w:val="0"/>
      <w:divBdr>
        <w:top w:val="none" w:sz="0" w:space="0" w:color="auto"/>
        <w:left w:val="none" w:sz="0" w:space="0" w:color="auto"/>
        <w:bottom w:val="none" w:sz="0" w:space="0" w:color="auto"/>
        <w:right w:val="none" w:sz="0" w:space="0" w:color="auto"/>
      </w:divBdr>
    </w:div>
    <w:div w:id="186136141">
      <w:bodyDiv w:val="1"/>
      <w:marLeft w:val="0"/>
      <w:marRight w:val="0"/>
      <w:marTop w:val="0"/>
      <w:marBottom w:val="0"/>
      <w:divBdr>
        <w:top w:val="none" w:sz="0" w:space="0" w:color="auto"/>
        <w:left w:val="none" w:sz="0" w:space="0" w:color="auto"/>
        <w:bottom w:val="none" w:sz="0" w:space="0" w:color="auto"/>
        <w:right w:val="none" w:sz="0" w:space="0" w:color="auto"/>
      </w:divBdr>
    </w:div>
    <w:div w:id="187185153">
      <w:bodyDiv w:val="1"/>
      <w:marLeft w:val="0"/>
      <w:marRight w:val="0"/>
      <w:marTop w:val="0"/>
      <w:marBottom w:val="0"/>
      <w:divBdr>
        <w:top w:val="none" w:sz="0" w:space="0" w:color="auto"/>
        <w:left w:val="none" w:sz="0" w:space="0" w:color="auto"/>
        <w:bottom w:val="none" w:sz="0" w:space="0" w:color="auto"/>
        <w:right w:val="none" w:sz="0" w:space="0" w:color="auto"/>
      </w:divBdr>
    </w:div>
    <w:div w:id="187984220">
      <w:bodyDiv w:val="1"/>
      <w:marLeft w:val="0"/>
      <w:marRight w:val="0"/>
      <w:marTop w:val="0"/>
      <w:marBottom w:val="0"/>
      <w:divBdr>
        <w:top w:val="none" w:sz="0" w:space="0" w:color="auto"/>
        <w:left w:val="none" w:sz="0" w:space="0" w:color="auto"/>
        <w:bottom w:val="none" w:sz="0" w:space="0" w:color="auto"/>
        <w:right w:val="none" w:sz="0" w:space="0" w:color="auto"/>
      </w:divBdr>
    </w:div>
    <w:div w:id="188186060">
      <w:bodyDiv w:val="1"/>
      <w:marLeft w:val="0"/>
      <w:marRight w:val="0"/>
      <w:marTop w:val="0"/>
      <w:marBottom w:val="0"/>
      <w:divBdr>
        <w:top w:val="none" w:sz="0" w:space="0" w:color="auto"/>
        <w:left w:val="none" w:sz="0" w:space="0" w:color="auto"/>
        <w:bottom w:val="none" w:sz="0" w:space="0" w:color="auto"/>
        <w:right w:val="none" w:sz="0" w:space="0" w:color="auto"/>
      </w:divBdr>
    </w:div>
    <w:div w:id="188304338">
      <w:bodyDiv w:val="1"/>
      <w:marLeft w:val="0"/>
      <w:marRight w:val="0"/>
      <w:marTop w:val="0"/>
      <w:marBottom w:val="0"/>
      <w:divBdr>
        <w:top w:val="none" w:sz="0" w:space="0" w:color="auto"/>
        <w:left w:val="none" w:sz="0" w:space="0" w:color="auto"/>
        <w:bottom w:val="none" w:sz="0" w:space="0" w:color="auto"/>
        <w:right w:val="none" w:sz="0" w:space="0" w:color="auto"/>
      </w:divBdr>
    </w:div>
    <w:div w:id="188958844">
      <w:bodyDiv w:val="1"/>
      <w:marLeft w:val="0"/>
      <w:marRight w:val="0"/>
      <w:marTop w:val="0"/>
      <w:marBottom w:val="0"/>
      <w:divBdr>
        <w:top w:val="none" w:sz="0" w:space="0" w:color="auto"/>
        <w:left w:val="none" w:sz="0" w:space="0" w:color="auto"/>
        <w:bottom w:val="none" w:sz="0" w:space="0" w:color="auto"/>
        <w:right w:val="none" w:sz="0" w:space="0" w:color="auto"/>
      </w:divBdr>
    </w:div>
    <w:div w:id="189732374">
      <w:bodyDiv w:val="1"/>
      <w:marLeft w:val="0"/>
      <w:marRight w:val="0"/>
      <w:marTop w:val="0"/>
      <w:marBottom w:val="0"/>
      <w:divBdr>
        <w:top w:val="none" w:sz="0" w:space="0" w:color="auto"/>
        <w:left w:val="none" w:sz="0" w:space="0" w:color="auto"/>
        <w:bottom w:val="none" w:sz="0" w:space="0" w:color="auto"/>
        <w:right w:val="none" w:sz="0" w:space="0" w:color="auto"/>
      </w:divBdr>
    </w:div>
    <w:div w:id="189801512">
      <w:bodyDiv w:val="1"/>
      <w:marLeft w:val="0"/>
      <w:marRight w:val="0"/>
      <w:marTop w:val="0"/>
      <w:marBottom w:val="0"/>
      <w:divBdr>
        <w:top w:val="none" w:sz="0" w:space="0" w:color="auto"/>
        <w:left w:val="none" w:sz="0" w:space="0" w:color="auto"/>
        <w:bottom w:val="none" w:sz="0" w:space="0" w:color="auto"/>
        <w:right w:val="none" w:sz="0" w:space="0" w:color="auto"/>
      </w:divBdr>
    </w:div>
    <w:div w:id="189882498">
      <w:bodyDiv w:val="1"/>
      <w:marLeft w:val="0"/>
      <w:marRight w:val="0"/>
      <w:marTop w:val="0"/>
      <w:marBottom w:val="0"/>
      <w:divBdr>
        <w:top w:val="none" w:sz="0" w:space="0" w:color="auto"/>
        <w:left w:val="none" w:sz="0" w:space="0" w:color="auto"/>
        <w:bottom w:val="none" w:sz="0" w:space="0" w:color="auto"/>
        <w:right w:val="none" w:sz="0" w:space="0" w:color="auto"/>
      </w:divBdr>
    </w:div>
    <w:div w:id="189998872">
      <w:bodyDiv w:val="1"/>
      <w:marLeft w:val="0"/>
      <w:marRight w:val="0"/>
      <w:marTop w:val="0"/>
      <w:marBottom w:val="0"/>
      <w:divBdr>
        <w:top w:val="none" w:sz="0" w:space="0" w:color="auto"/>
        <w:left w:val="none" w:sz="0" w:space="0" w:color="auto"/>
        <w:bottom w:val="none" w:sz="0" w:space="0" w:color="auto"/>
        <w:right w:val="none" w:sz="0" w:space="0" w:color="auto"/>
      </w:divBdr>
    </w:div>
    <w:div w:id="190074196">
      <w:bodyDiv w:val="1"/>
      <w:marLeft w:val="0"/>
      <w:marRight w:val="0"/>
      <w:marTop w:val="0"/>
      <w:marBottom w:val="0"/>
      <w:divBdr>
        <w:top w:val="none" w:sz="0" w:space="0" w:color="auto"/>
        <w:left w:val="none" w:sz="0" w:space="0" w:color="auto"/>
        <w:bottom w:val="none" w:sz="0" w:space="0" w:color="auto"/>
        <w:right w:val="none" w:sz="0" w:space="0" w:color="auto"/>
      </w:divBdr>
    </w:div>
    <w:div w:id="190149868">
      <w:bodyDiv w:val="1"/>
      <w:marLeft w:val="0"/>
      <w:marRight w:val="0"/>
      <w:marTop w:val="0"/>
      <w:marBottom w:val="0"/>
      <w:divBdr>
        <w:top w:val="none" w:sz="0" w:space="0" w:color="auto"/>
        <w:left w:val="none" w:sz="0" w:space="0" w:color="auto"/>
        <w:bottom w:val="none" w:sz="0" w:space="0" w:color="auto"/>
        <w:right w:val="none" w:sz="0" w:space="0" w:color="auto"/>
      </w:divBdr>
    </w:div>
    <w:div w:id="190263053">
      <w:bodyDiv w:val="1"/>
      <w:marLeft w:val="0"/>
      <w:marRight w:val="0"/>
      <w:marTop w:val="0"/>
      <w:marBottom w:val="0"/>
      <w:divBdr>
        <w:top w:val="none" w:sz="0" w:space="0" w:color="auto"/>
        <w:left w:val="none" w:sz="0" w:space="0" w:color="auto"/>
        <w:bottom w:val="none" w:sz="0" w:space="0" w:color="auto"/>
        <w:right w:val="none" w:sz="0" w:space="0" w:color="auto"/>
      </w:divBdr>
    </w:div>
    <w:div w:id="190269812">
      <w:bodyDiv w:val="1"/>
      <w:marLeft w:val="0"/>
      <w:marRight w:val="0"/>
      <w:marTop w:val="0"/>
      <w:marBottom w:val="0"/>
      <w:divBdr>
        <w:top w:val="none" w:sz="0" w:space="0" w:color="auto"/>
        <w:left w:val="none" w:sz="0" w:space="0" w:color="auto"/>
        <w:bottom w:val="none" w:sz="0" w:space="0" w:color="auto"/>
        <w:right w:val="none" w:sz="0" w:space="0" w:color="auto"/>
      </w:divBdr>
    </w:div>
    <w:div w:id="192302427">
      <w:bodyDiv w:val="1"/>
      <w:marLeft w:val="0"/>
      <w:marRight w:val="0"/>
      <w:marTop w:val="0"/>
      <w:marBottom w:val="0"/>
      <w:divBdr>
        <w:top w:val="none" w:sz="0" w:space="0" w:color="auto"/>
        <w:left w:val="none" w:sz="0" w:space="0" w:color="auto"/>
        <w:bottom w:val="none" w:sz="0" w:space="0" w:color="auto"/>
        <w:right w:val="none" w:sz="0" w:space="0" w:color="auto"/>
      </w:divBdr>
    </w:div>
    <w:div w:id="192547228">
      <w:bodyDiv w:val="1"/>
      <w:marLeft w:val="0"/>
      <w:marRight w:val="0"/>
      <w:marTop w:val="0"/>
      <w:marBottom w:val="0"/>
      <w:divBdr>
        <w:top w:val="none" w:sz="0" w:space="0" w:color="auto"/>
        <w:left w:val="none" w:sz="0" w:space="0" w:color="auto"/>
        <w:bottom w:val="none" w:sz="0" w:space="0" w:color="auto"/>
        <w:right w:val="none" w:sz="0" w:space="0" w:color="auto"/>
      </w:divBdr>
    </w:div>
    <w:div w:id="192576222">
      <w:bodyDiv w:val="1"/>
      <w:marLeft w:val="0"/>
      <w:marRight w:val="0"/>
      <w:marTop w:val="0"/>
      <w:marBottom w:val="0"/>
      <w:divBdr>
        <w:top w:val="none" w:sz="0" w:space="0" w:color="auto"/>
        <w:left w:val="none" w:sz="0" w:space="0" w:color="auto"/>
        <w:bottom w:val="none" w:sz="0" w:space="0" w:color="auto"/>
        <w:right w:val="none" w:sz="0" w:space="0" w:color="auto"/>
      </w:divBdr>
    </w:div>
    <w:div w:id="192618129">
      <w:bodyDiv w:val="1"/>
      <w:marLeft w:val="0"/>
      <w:marRight w:val="0"/>
      <w:marTop w:val="0"/>
      <w:marBottom w:val="0"/>
      <w:divBdr>
        <w:top w:val="none" w:sz="0" w:space="0" w:color="auto"/>
        <w:left w:val="none" w:sz="0" w:space="0" w:color="auto"/>
        <w:bottom w:val="none" w:sz="0" w:space="0" w:color="auto"/>
        <w:right w:val="none" w:sz="0" w:space="0" w:color="auto"/>
      </w:divBdr>
    </w:div>
    <w:div w:id="192889858">
      <w:bodyDiv w:val="1"/>
      <w:marLeft w:val="0"/>
      <w:marRight w:val="0"/>
      <w:marTop w:val="0"/>
      <w:marBottom w:val="0"/>
      <w:divBdr>
        <w:top w:val="none" w:sz="0" w:space="0" w:color="auto"/>
        <w:left w:val="none" w:sz="0" w:space="0" w:color="auto"/>
        <w:bottom w:val="none" w:sz="0" w:space="0" w:color="auto"/>
        <w:right w:val="none" w:sz="0" w:space="0" w:color="auto"/>
      </w:divBdr>
    </w:div>
    <w:div w:id="193883354">
      <w:bodyDiv w:val="1"/>
      <w:marLeft w:val="0"/>
      <w:marRight w:val="0"/>
      <w:marTop w:val="0"/>
      <w:marBottom w:val="0"/>
      <w:divBdr>
        <w:top w:val="none" w:sz="0" w:space="0" w:color="auto"/>
        <w:left w:val="none" w:sz="0" w:space="0" w:color="auto"/>
        <w:bottom w:val="none" w:sz="0" w:space="0" w:color="auto"/>
        <w:right w:val="none" w:sz="0" w:space="0" w:color="auto"/>
      </w:divBdr>
    </w:div>
    <w:div w:id="194196969">
      <w:bodyDiv w:val="1"/>
      <w:marLeft w:val="0"/>
      <w:marRight w:val="0"/>
      <w:marTop w:val="0"/>
      <w:marBottom w:val="0"/>
      <w:divBdr>
        <w:top w:val="none" w:sz="0" w:space="0" w:color="auto"/>
        <w:left w:val="none" w:sz="0" w:space="0" w:color="auto"/>
        <w:bottom w:val="none" w:sz="0" w:space="0" w:color="auto"/>
        <w:right w:val="none" w:sz="0" w:space="0" w:color="auto"/>
      </w:divBdr>
    </w:div>
    <w:div w:id="194585577">
      <w:bodyDiv w:val="1"/>
      <w:marLeft w:val="0"/>
      <w:marRight w:val="0"/>
      <w:marTop w:val="0"/>
      <w:marBottom w:val="0"/>
      <w:divBdr>
        <w:top w:val="none" w:sz="0" w:space="0" w:color="auto"/>
        <w:left w:val="none" w:sz="0" w:space="0" w:color="auto"/>
        <w:bottom w:val="none" w:sz="0" w:space="0" w:color="auto"/>
        <w:right w:val="none" w:sz="0" w:space="0" w:color="auto"/>
      </w:divBdr>
    </w:div>
    <w:div w:id="194657849">
      <w:bodyDiv w:val="1"/>
      <w:marLeft w:val="0"/>
      <w:marRight w:val="0"/>
      <w:marTop w:val="0"/>
      <w:marBottom w:val="0"/>
      <w:divBdr>
        <w:top w:val="none" w:sz="0" w:space="0" w:color="auto"/>
        <w:left w:val="none" w:sz="0" w:space="0" w:color="auto"/>
        <w:bottom w:val="none" w:sz="0" w:space="0" w:color="auto"/>
        <w:right w:val="none" w:sz="0" w:space="0" w:color="auto"/>
      </w:divBdr>
    </w:div>
    <w:div w:id="194736481">
      <w:bodyDiv w:val="1"/>
      <w:marLeft w:val="0"/>
      <w:marRight w:val="0"/>
      <w:marTop w:val="0"/>
      <w:marBottom w:val="0"/>
      <w:divBdr>
        <w:top w:val="none" w:sz="0" w:space="0" w:color="auto"/>
        <w:left w:val="none" w:sz="0" w:space="0" w:color="auto"/>
        <w:bottom w:val="none" w:sz="0" w:space="0" w:color="auto"/>
        <w:right w:val="none" w:sz="0" w:space="0" w:color="auto"/>
      </w:divBdr>
    </w:div>
    <w:div w:id="195629719">
      <w:bodyDiv w:val="1"/>
      <w:marLeft w:val="0"/>
      <w:marRight w:val="0"/>
      <w:marTop w:val="0"/>
      <w:marBottom w:val="0"/>
      <w:divBdr>
        <w:top w:val="none" w:sz="0" w:space="0" w:color="auto"/>
        <w:left w:val="none" w:sz="0" w:space="0" w:color="auto"/>
        <w:bottom w:val="none" w:sz="0" w:space="0" w:color="auto"/>
        <w:right w:val="none" w:sz="0" w:space="0" w:color="auto"/>
      </w:divBdr>
    </w:div>
    <w:div w:id="196116185">
      <w:bodyDiv w:val="1"/>
      <w:marLeft w:val="0"/>
      <w:marRight w:val="0"/>
      <w:marTop w:val="0"/>
      <w:marBottom w:val="0"/>
      <w:divBdr>
        <w:top w:val="none" w:sz="0" w:space="0" w:color="auto"/>
        <w:left w:val="none" w:sz="0" w:space="0" w:color="auto"/>
        <w:bottom w:val="none" w:sz="0" w:space="0" w:color="auto"/>
        <w:right w:val="none" w:sz="0" w:space="0" w:color="auto"/>
      </w:divBdr>
    </w:div>
    <w:div w:id="196429129">
      <w:bodyDiv w:val="1"/>
      <w:marLeft w:val="0"/>
      <w:marRight w:val="0"/>
      <w:marTop w:val="0"/>
      <w:marBottom w:val="0"/>
      <w:divBdr>
        <w:top w:val="none" w:sz="0" w:space="0" w:color="auto"/>
        <w:left w:val="none" w:sz="0" w:space="0" w:color="auto"/>
        <w:bottom w:val="none" w:sz="0" w:space="0" w:color="auto"/>
        <w:right w:val="none" w:sz="0" w:space="0" w:color="auto"/>
      </w:divBdr>
    </w:div>
    <w:div w:id="196508488">
      <w:bodyDiv w:val="1"/>
      <w:marLeft w:val="0"/>
      <w:marRight w:val="0"/>
      <w:marTop w:val="0"/>
      <w:marBottom w:val="0"/>
      <w:divBdr>
        <w:top w:val="none" w:sz="0" w:space="0" w:color="auto"/>
        <w:left w:val="none" w:sz="0" w:space="0" w:color="auto"/>
        <w:bottom w:val="none" w:sz="0" w:space="0" w:color="auto"/>
        <w:right w:val="none" w:sz="0" w:space="0" w:color="auto"/>
      </w:divBdr>
    </w:div>
    <w:div w:id="196623100">
      <w:bodyDiv w:val="1"/>
      <w:marLeft w:val="0"/>
      <w:marRight w:val="0"/>
      <w:marTop w:val="0"/>
      <w:marBottom w:val="0"/>
      <w:divBdr>
        <w:top w:val="none" w:sz="0" w:space="0" w:color="auto"/>
        <w:left w:val="none" w:sz="0" w:space="0" w:color="auto"/>
        <w:bottom w:val="none" w:sz="0" w:space="0" w:color="auto"/>
        <w:right w:val="none" w:sz="0" w:space="0" w:color="auto"/>
      </w:divBdr>
    </w:div>
    <w:div w:id="196739621">
      <w:bodyDiv w:val="1"/>
      <w:marLeft w:val="0"/>
      <w:marRight w:val="0"/>
      <w:marTop w:val="0"/>
      <w:marBottom w:val="0"/>
      <w:divBdr>
        <w:top w:val="none" w:sz="0" w:space="0" w:color="auto"/>
        <w:left w:val="none" w:sz="0" w:space="0" w:color="auto"/>
        <w:bottom w:val="none" w:sz="0" w:space="0" w:color="auto"/>
        <w:right w:val="none" w:sz="0" w:space="0" w:color="auto"/>
      </w:divBdr>
    </w:div>
    <w:div w:id="197007056">
      <w:bodyDiv w:val="1"/>
      <w:marLeft w:val="0"/>
      <w:marRight w:val="0"/>
      <w:marTop w:val="0"/>
      <w:marBottom w:val="0"/>
      <w:divBdr>
        <w:top w:val="none" w:sz="0" w:space="0" w:color="auto"/>
        <w:left w:val="none" w:sz="0" w:space="0" w:color="auto"/>
        <w:bottom w:val="none" w:sz="0" w:space="0" w:color="auto"/>
        <w:right w:val="none" w:sz="0" w:space="0" w:color="auto"/>
      </w:divBdr>
    </w:div>
    <w:div w:id="197089864">
      <w:bodyDiv w:val="1"/>
      <w:marLeft w:val="0"/>
      <w:marRight w:val="0"/>
      <w:marTop w:val="0"/>
      <w:marBottom w:val="0"/>
      <w:divBdr>
        <w:top w:val="none" w:sz="0" w:space="0" w:color="auto"/>
        <w:left w:val="none" w:sz="0" w:space="0" w:color="auto"/>
        <w:bottom w:val="none" w:sz="0" w:space="0" w:color="auto"/>
        <w:right w:val="none" w:sz="0" w:space="0" w:color="auto"/>
      </w:divBdr>
    </w:div>
    <w:div w:id="197550917">
      <w:bodyDiv w:val="1"/>
      <w:marLeft w:val="0"/>
      <w:marRight w:val="0"/>
      <w:marTop w:val="0"/>
      <w:marBottom w:val="0"/>
      <w:divBdr>
        <w:top w:val="none" w:sz="0" w:space="0" w:color="auto"/>
        <w:left w:val="none" w:sz="0" w:space="0" w:color="auto"/>
        <w:bottom w:val="none" w:sz="0" w:space="0" w:color="auto"/>
        <w:right w:val="none" w:sz="0" w:space="0" w:color="auto"/>
      </w:divBdr>
    </w:div>
    <w:div w:id="198009641">
      <w:bodyDiv w:val="1"/>
      <w:marLeft w:val="0"/>
      <w:marRight w:val="0"/>
      <w:marTop w:val="0"/>
      <w:marBottom w:val="0"/>
      <w:divBdr>
        <w:top w:val="none" w:sz="0" w:space="0" w:color="auto"/>
        <w:left w:val="none" w:sz="0" w:space="0" w:color="auto"/>
        <w:bottom w:val="none" w:sz="0" w:space="0" w:color="auto"/>
        <w:right w:val="none" w:sz="0" w:space="0" w:color="auto"/>
      </w:divBdr>
    </w:div>
    <w:div w:id="199053465">
      <w:bodyDiv w:val="1"/>
      <w:marLeft w:val="0"/>
      <w:marRight w:val="0"/>
      <w:marTop w:val="0"/>
      <w:marBottom w:val="0"/>
      <w:divBdr>
        <w:top w:val="none" w:sz="0" w:space="0" w:color="auto"/>
        <w:left w:val="none" w:sz="0" w:space="0" w:color="auto"/>
        <w:bottom w:val="none" w:sz="0" w:space="0" w:color="auto"/>
        <w:right w:val="none" w:sz="0" w:space="0" w:color="auto"/>
      </w:divBdr>
    </w:div>
    <w:div w:id="199173632">
      <w:bodyDiv w:val="1"/>
      <w:marLeft w:val="0"/>
      <w:marRight w:val="0"/>
      <w:marTop w:val="0"/>
      <w:marBottom w:val="0"/>
      <w:divBdr>
        <w:top w:val="none" w:sz="0" w:space="0" w:color="auto"/>
        <w:left w:val="none" w:sz="0" w:space="0" w:color="auto"/>
        <w:bottom w:val="none" w:sz="0" w:space="0" w:color="auto"/>
        <w:right w:val="none" w:sz="0" w:space="0" w:color="auto"/>
      </w:divBdr>
    </w:div>
    <w:div w:id="199560996">
      <w:bodyDiv w:val="1"/>
      <w:marLeft w:val="0"/>
      <w:marRight w:val="0"/>
      <w:marTop w:val="0"/>
      <w:marBottom w:val="0"/>
      <w:divBdr>
        <w:top w:val="none" w:sz="0" w:space="0" w:color="auto"/>
        <w:left w:val="none" w:sz="0" w:space="0" w:color="auto"/>
        <w:bottom w:val="none" w:sz="0" w:space="0" w:color="auto"/>
        <w:right w:val="none" w:sz="0" w:space="0" w:color="auto"/>
      </w:divBdr>
    </w:div>
    <w:div w:id="199897038">
      <w:bodyDiv w:val="1"/>
      <w:marLeft w:val="0"/>
      <w:marRight w:val="0"/>
      <w:marTop w:val="0"/>
      <w:marBottom w:val="0"/>
      <w:divBdr>
        <w:top w:val="none" w:sz="0" w:space="0" w:color="auto"/>
        <w:left w:val="none" w:sz="0" w:space="0" w:color="auto"/>
        <w:bottom w:val="none" w:sz="0" w:space="0" w:color="auto"/>
        <w:right w:val="none" w:sz="0" w:space="0" w:color="auto"/>
      </w:divBdr>
    </w:div>
    <w:div w:id="199899241">
      <w:bodyDiv w:val="1"/>
      <w:marLeft w:val="0"/>
      <w:marRight w:val="0"/>
      <w:marTop w:val="0"/>
      <w:marBottom w:val="0"/>
      <w:divBdr>
        <w:top w:val="none" w:sz="0" w:space="0" w:color="auto"/>
        <w:left w:val="none" w:sz="0" w:space="0" w:color="auto"/>
        <w:bottom w:val="none" w:sz="0" w:space="0" w:color="auto"/>
        <w:right w:val="none" w:sz="0" w:space="0" w:color="auto"/>
      </w:divBdr>
    </w:div>
    <w:div w:id="200214164">
      <w:bodyDiv w:val="1"/>
      <w:marLeft w:val="0"/>
      <w:marRight w:val="0"/>
      <w:marTop w:val="0"/>
      <w:marBottom w:val="0"/>
      <w:divBdr>
        <w:top w:val="none" w:sz="0" w:space="0" w:color="auto"/>
        <w:left w:val="none" w:sz="0" w:space="0" w:color="auto"/>
        <w:bottom w:val="none" w:sz="0" w:space="0" w:color="auto"/>
        <w:right w:val="none" w:sz="0" w:space="0" w:color="auto"/>
      </w:divBdr>
    </w:div>
    <w:div w:id="200291812">
      <w:bodyDiv w:val="1"/>
      <w:marLeft w:val="0"/>
      <w:marRight w:val="0"/>
      <w:marTop w:val="0"/>
      <w:marBottom w:val="0"/>
      <w:divBdr>
        <w:top w:val="none" w:sz="0" w:space="0" w:color="auto"/>
        <w:left w:val="none" w:sz="0" w:space="0" w:color="auto"/>
        <w:bottom w:val="none" w:sz="0" w:space="0" w:color="auto"/>
        <w:right w:val="none" w:sz="0" w:space="0" w:color="auto"/>
      </w:divBdr>
    </w:div>
    <w:div w:id="200439573">
      <w:bodyDiv w:val="1"/>
      <w:marLeft w:val="0"/>
      <w:marRight w:val="0"/>
      <w:marTop w:val="0"/>
      <w:marBottom w:val="0"/>
      <w:divBdr>
        <w:top w:val="none" w:sz="0" w:space="0" w:color="auto"/>
        <w:left w:val="none" w:sz="0" w:space="0" w:color="auto"/>
        <w:bottom w:val="none" w:sz="0" w:space="0" w:color="auto"/>
        <w:right w:val="none" w:sz="0" w:space="0" w:color="auto"/>
      </w:divBdr>
    </w:div>
    <w:div w:id="200476912">
      <w:bodyDiv w:val="1"/>
      <w:marLeft w:val="0"/>
      <w:marRight w:val="0"/>
      <w:marTop w:val="0"/>
      <w:marBottom w:val="0"/>
      <w:divBdr>
        <w:top w:val="none" w:sz="0" w:space="0" w:color="auto"/>
        <w:left w:val="none" w:sz="0" w:space="0" w:color="auto"/>
        <w:bottom w:val="none" w:sz="0" w:space="0" w:color="auto"/>
        <w:right w:val="none" w:sz="0" w:space="0" w:color="auto"/>
      </w:divBdr>
    </w:div>
    <w:div w:id="200561608">
      <w:bodyDiv w:val="1"/>
      <w:marLeft w:val="0"/>
      <w:marRight w:val="0"/>
      <w:marTop w:val="0"/>
      <w:marBottom w:val="0"/>
      <w:divBdr>
        <w:top w:val="none" w:sz="0" w:space="0" w:color="auto"/>
        <w:left w:val="none" w:sz="0" w:space="0" w:color="auto"/>
        <w:bottom w:val="none" w:sz="0" w:space="0" w:color="auto"/>
        <w:right w:val="none" w:sz="0" w:space="0" w:color="auto"/>
      </w:divBdr>
    </w:div>
    <w:div w:id="200947749">
      <w:bodyDiv w:val="1"/>
      <w:marLeft w:val="0"/>
      <w:marRight w:val="0"/>
      <w:marTop w:val="0"/>
      <w:marBottom w:val="0"/>
      <w:divBdr>
        <w:top w:val="none" w:sz="0" w:space="0" w:color="auto"/>
        <w:left w:val="none" w:sz="0" w:space="0" w:color="auto"/>
        <w:bottom w:val="none" w:sz="0" w:space="0" w:color="auto"/>
        <w:right w:val="none" w:sz="0" w:space="0" w:color="auto"/>
      </w:divBdr>
    </w:div>
    <w:div w:id="201678704">
      <w:bodyDiv w:val="1"/>
      <w:marLeft w:val="0"/>
      <w:marRight w:val="0"/>
      <w:marTop w:val="0"/>
      <w:marBottom w:val="0"/>
      <w:divBdr>
        <w:top w:val="none" w:sz="0" w:space="0" w:color="auto"/>
        <w:left w:val="none" w:sz="0" w:space="0" w:color="auto"/>
        <w:bottom w:val="none" w:sz="0" w:space="0" w:color="auto"/>
        <w:right w:val="none" w:sz="0" w:space="0" w:color="auto"/>
      </w:divBdr>
    </w:div>
    <w:div w:id="201748993">
      <w:bodyDiv w:val="1"/>
      <w:marLeft w:val="0"/>
      <w:marRight w:val="0"/>
      <w:marTop w:val="0"/>
      <w:marBottom w:val="0"/>
      <w:divBdr>
        <w:top w:val="none" w:sz="0" w:space="0" w:color="auto"/>
        <w:left w:val="none" w:sz="0" w:space="0" w:color="auto"/>
        <w:bottom w:val="none" w:sz="0" w:space="0" w:color="auto"/>
        <w:right w:val="none" w:sz="0" w:space="0" w:color="auto"/>
      </w:divBdr>
    </w:div>
    <w:div w:id="201869188">
      <w:bodyDiv w:val="1"/>
      <w:marLeft w:val="0"/>
      <w:marRight w:val="0"/>
      <w:marTop w:val="0"/>
      <w:marBottom w:val="0"/>
      <w:divBdr>
        <w:top w:val="none" w:sz="0" w:space="0" w:color="auto"/>
        <w:left w:val="none" w:sz="0" w:space="0" w:color="auto"/>
        <w:bottom w:val="none" w:sz="0" w:space="0" w:color="auto"/>
        <w:right w:val="none" w:sz="0" w:space="0" w:color="auto"/>
      </w:divBdr>
    </w:div>
    <w:div w:id="201939502">
      <w:bodyDiv w:val="1"/>
      <w:marLeft w:val="0"/>
      <w:marRight w:val="0"/>
      <w:marTop w:val="0"/>
      <w:marBottom w:val="0"/>
      <w:divBdr>
        <w:top w:val="none" w:sz="0" w:space="0" w:color="auto"/>
        <w:left w:val="none" w:sz="0" w:space="0" w:color="auto"/>
        <w:bottom w:val="none" w:sz="0" w:space="0" w:color="auto"/>
        <w:right w:val="none" w:sz="0" w:space="0" w:color="auto"/>
      </w:divBdr>
    </w:div>
    <w:div w:id="202332141">
      <w:bodyDiv w:val="1"/>
      <w:marLeft w:val="0"/>
      <w:marRight w:val="0"/>
      <w:marTop w:val="0"/>
      <w:marBottom w:val="0"/>
      <w:divBdr>
        <w:top w:val="none" w:sz="0" w:space="0" w:color="auto"/>
        <w:left w:val="none" w:sz="0" w:space="0" w:color="auto"/>
        <w:bottom w:val="none" w:sz="0" w:space="0" w:color="auto"/>
        <w:right w:val="none" w:sz="0" w:space="0" w:color="auto"/>
      </w:divBdr>
    </w:div>
    <w:div w:id="202400272">
      <w:bodyDiv w:val="1"/>
      <w:marLeft w:val="0"/>
      <w:marRight w:val="0"/>
      <w:marTop w:val="0"/>
      <w:marBottom w:val="0"/>
      <w:divBdr>
        <w:top w:val="none" w:sz="0" w:space="0" w:color="auto"/>
        <w:left w:val="none" w:sz="0" w:space="0" w:color="auto"/>
        <w:bottom w:val="none" w:sz="0" w:space="0" w:color="auto"/>
        <w:right w:val="none" w:sz="0" w:space="0" w:color="auto"/>
      </w:divBdr>
    </w:div>
    <w:div w:id="202446037">
      <w:bodyDiv w:val="1"/>
      <w:marLeft w:val="0"/>
      <w:marRight w:val="0"/>
      <w:marTop w:val="0"/>
      <w:marBottom w:val="0"/>
      <w:divBdr>
        <w:top w:val="none" w:sz="0" w:space="0" w:color="auto"/>
        <w:left w:val="none" w:sz="0" w:space="0" w:color="auto"/>
        <w:bottom w:val="none" w:sz="0" w:space="0" w:color="auto"/>
        <w:right w:val="none" w:sz="0" w:space="0" w:color="auto"/>
      </w:divBdr>
    </w:div>
    <w:div w:id="202910361">
      <w:bodyDiv w:val="1"/>
      <w:marLeft w:val="0"/>
      <w:marRight w:val="0"/>
      <w:marTop w:val="0"/>
      <w:marBottom w:val="0"/>
      <w:divBdr>
        <w:top w:val="none" w:sz="0" w:space="0" w:color="auto"/>
        <w:left w:val="none" w:sz="0" w:space="0" w:color="auto"/>
        <w:bottom w:val="none" w:sz="0" w:space="0" w:color="auto"/>
        <w:right w:val="none" w:sz="0" w:space="0" w:color="auto"/>
      </w:divBdr>
    </w:div>
    <w:div w:id="203059994">
      <w:bodyDiv w:val="1"/>
      <w:marLeft w:val="0"/>
      <w:marRight w:val="0"/>
      <w:marTop w:val="0"/>
      <w:marBottom w:val="0"/>
      <w:divBdr>
        <w:top w:val="none" w:sz="0" w:space="0" w:color="auto"/>
        <w:left w:val="none" w:sz="0" w:space="0" w:color="auto"/>
        <w:bottom w:val="none" w:sz="0" w:space="0" w:color="auto"/>
        <w:right w:val="none" w:sz="0" w:space="0" w:color="auto"/>
      </w:divBdr>
    </w:div>
    <w:div w:id="203759940">
      <w:bodyDiv w:val="1"/>
      <w:marLeft w:val="0"/>
      <w:marRight w:val="0"/>
      <w:marTop w:val="0"/>
      <w:marBottom w:val="0"/>
      <w:divBdr>
        <w:top w:val="none" w:sz="0" w:space="0" w:color="auto"/>
        <w:left w:val="none" w:sz="0" w:space="0" w:color="auto"/>
        <w:bottom w:val="none" w:sz="0" w:space="0" w:color="auto"/>
        <w:right w:val="none" w:sz="0" w:space="0" w:color="auto"/>
      </w:divBdr>
    </w:div>
    <w:div w:id="204028537">
      <w:bodyDiv w:val="1"/>
      <w:marLeft w:val="0"/>
      <w:marRight w:val="0"/>
      <w:marTop w:val="0"/>
      <w:marBottom w:val="0"/>
      <w:divBdr>
        <w:top w:val="none" w:sz="0" w:space="0" w:color="auto"/>
        <w:left w:val="none" w:sz="0" w:space="0" w:color="auto"/>
        <w:bottom w:val="none" w:sz="0" w:space="0" w:color="auto"/>
        <w:right w:val="none" w:sz="0" w:space="0" w:color="auto"/>
      </w:divBdr>
    </w:div>
    <w:div w:id="204106080">
      <w:bodyDiv w:val="1"/>
      <w:marLeft w:val="0"/>
      <w:marRight w:val="0"/>
      <w:marTop w:val="0"/>
      <w:marBottom w:val="0"/>
      <w:divBdr>
        <w:top w:val="none" w:sz="0" w:space="0" w:color="auto"/>
        <w:left w:val="none" w:sz="0" w:space="0" w:color="auto"/>
        <w:bottom w:val="none" w:sz="0" w:space="0" w:color="auto"/>
        <w:right w:val="none" w:sz="0" w:space="0" w:color="auto"/>
      </w:divBdr>
    </w:div>
    <w:div w:id="204560173">
      <w:bodyDiv w:val="1"/>
      <w:marLeft w:val="0"/>
      <w:marRight w:val="0"/>
      <w:marTop w:val="0"/>
      <w:marBottom w:val="0"/>
      <w:divBdr>
        <w:top w:val="none" w:sz="0" w:space="0" w:color="auto"/>
        <w:left w:val="none" w:sz="0" w:space="0" w:color="auto"/>
        <w:bottom w:val="none" w:sz="0" w:space="0" w:color="auto"/>
        <w:right w:val="none" w:sz="0" w:space="0" w:color="auto"/>
      </w:divBdr>
    </w:div>
    <w:div w:id="204606104">
      <w:bodyDiv w:val="1"/>
      <w:marLeft w:val="0"/>
      <w:marRight w:val="0"/>
      <w:marTop w:val="0"/>
      <w:marBottom w:val="0"/>
      <w:divBdr>
        <w:top w:val="none" w:sz="0" w:space="0" w:color="auto"/>
        <w:left w:val="none" w:sz="0" w:space="0" w:color="auto"/>
        <w:bottom w:val="none" w:sz="0" w:space="0" w:color="auto"/>
        <w:right w:val="none" w:sz="0" w:space="0" w:color="auto"/>
      </w:divBdr>
    </w:div>
    <w:div w:id="205021524">
      <w:bodyDiv w:val="1"/>
      <w:marLeft w:val="0"/>
      <w:marRight w:val="0"/>
      <w:marTop w:val="0"/>
      <w:marBottom w:val="0"/>
      <w:divBdr>
        <w:top w:val="none" w:sz="0" w:space="0" w:color="auto"/>
        <w:left w:val="none" w:sz="0" w:space="0" w:color="auto"/>
        <w:bottom w:val="none" w:sz="0" w:space="0" w:color="auto"/>
        <w:right w:val="none" w:sz="0" w:space="0" w:color="auto"/>
      </w:divBdr>
    </w:div>
    <w:div w:id="205139608">
      <w:bodyDiv w:val="1"/>
      <w:marLeft w:val="0"/>
      <w:marRight w:val="0"/>
      <w:marTop w:val="0"/>
      <w:marBottom w:val="0"/>
      <w:divBdr>
        <w:top w:val="none" w:sz="0" w:space="0" w:color="auto"/>
        <w:left w:val="none" w:sz="0" w:space="0" w:color="auto"/>
        <w:bottom w:val="none" w:sz="0" w:space="0" w:color="auto"/>
        <w:right w:val="none" w:sz="0" w:space="0" w:color="auto"/>
      </w:divBdr>
    </w:div>
    <w:div w:id="205223180">
      <w:bodyDiv w:val="1"/>
      <w:marLeft w:val="0"/>
      <w:marRight w:val="0"/>
      <w:marTop w:val="0"/>
      <w:marBottom w:val="0"/>
      <w:divBdr>
        <w:top w:val="none" w:sz="0" w:space="0" w:color="auto"/>
        <w:left w:val="none" w:sz="0" w:space="0" w:color="auto"/>
        <w:bottom w:val="none" w:sz="0" w:space="0" w:color="auto"/>
        <w:right w:val="none" w:sz="0" w:space="0" w:color="auto"/>
      </w:divBdr>
    </w:div>
    <w:div w:id="205800017">
      <w:bodyDiv w:val="1"/>
      <w:marLeft w:val="0"/>
      <w:marRight w:val="0"/>
      <w:marTop w:val="0"/>
      <w:marBottom w:val="0"/>
      <w:divBdr>
        <w:top w:val="none" w:sz="0" w:space="0" w:color="auto"/>
        <w:left w:val="none" w:sz="0" w:space="0" w:color="auto"/>
        <w:bottom w:val="none" w:sz="0" w:space="0" w:color="auto"/>
        <w:right w:val="none" w:sz="0" w:space="0" w:color="auto"/>
      </w:divBdr>
    </w:div>
    <w:div w:id="206067681">
      <w:bodyDiv w:val="1"/>
      <w:marLeft w:val="0"/>
      <w:marRight w:val="0"/>
      <w:marTop w:val="0"/>
      <w:marBottom w:val="0"/>
      <w:divBdr>
        <w:top w:val="none" w:sz="0" w:space="0" w:color="auto"/>
        <w:left w:val="none" w:sz="0" w:space="0" w:color="auto"/>
        <w:bottom w:val="none" w:sz="0" w:space="0" w:color="auto"/>
        <w:right w:val="none" w:sz="0" w:space="0" w:color="auto"/>
      </w:divBdr>
    </w:div>
    <w:div w:id="206184424">
      <w:bodyDiv w:val="1"/>
      <w:marLeft w:val="0"/>
      <w:marRight w:val="0"/>
      <w:marTop w:val="0"/>
      <w:marBottom w:val="0"/>
      <w:divBdr>
        <w:top w:val="none" w:sz="0" w:space="0" w:color="auto"/>
        <w:left w:val="none" w:sz="0" w:space="0" w:color="auto"/>
        <w:bottom w:val="none" w:sz="0" w:space="0" w:color="auto"/>
        <w:right w:val="none" w:sz="0" w:space="0" w:color="auto"/>
      </w:divBdr>
    </w:div>
    <w:div w:id="206576631">
      <w:bodyDiv w:val="1"/>
      <w:marLeft w:val="0"/>
      <w:marRight w:val="0"/>
      <w:marTop w:val="0"/>
      <w:marBottom w:val="0"/>
      <w:divBdr>
        <w:top w:val="none" w:sz="0" w:space="0" w:color="auto"/>
        <w:left w:val="none" w:sz="0" w:space="0" w:color="auto"/>
        <w:bottom w:val="none" w:sz="0" w:space="0" w:color="auto"/>
        <w:right w:val="none" w:sz="0" w:space="0" w:color="auto"/>
      </w:divBdr>
    </w:div>
    <w:div w:id="206989171">
      <w:bodyDiv w:val="1"/>
      <w:marLeft w:val="0"/>
      <w:marRight w:val="0"/>
      <w:marTop w:val="0"/>
      <w:marBottom w:val="0"/>
      <w:divBdr>
        <w:top w:val="none" w:sz="0" w:space="0" w:color="auto"/>
        <w:left w:val="none" w:sz="0" w:space="0" w:color="auto"/>
        <w:bottom w:val="none" w:sz="0" w:space="0" w:color="auto"/>
        <w:right w:val="none" w:sz="0" w:space="0" w:color="auto"/>
      </w:divBdr>
    </w:div>
    <w:div w:id="207029879">
      <w:bodyDiv w:val="1"/>
      <w:marLeft w:val="0"/>
      <w:marRight w:val="0"/>
      <w:marTop w:val="0"/>
      <w:marBottom w:val="0"/>
      <w:divBdr>
        <w:top w:val="none" w:sz="0" w:space="0" w:color="auto"/>
        <w:left w:val="none" w:sz="0" w:space="0" w:color="auto"/>
        <w:bottom w:val="none" w:sz="0" w:space="0" w:color="auto"/>
        <w:right w:val="none" w:sz="0" w:space="0" w:color="auto"/>
      </w:divBdr>
    </w:div>
    <w:div w:id="207225771">
      <w:bodyDiv w:val="1"/>
      <w:marLeft w:val="0"/>
      <w:marRight w:val="0"/>
      <w:marTop w:val="0"/>
      <w:marBottom w:val="0"/>
      <w:divBdr>
        <w:top w:val="none" w:sz="0" w:space="0" w:color="auto"/>
        <w:left w:val="none" w:sz="0" w:space="0" w:color="auto"/>
        <w:bottom w:val="none" w:sz="0" w:space="0" w:color="auto"/>
        <w:right w:val="none" w:sz="0" w:space="0" w:color="auto"/>
      </w:divBdr>
    </w:div>
    <w:div w:id="207422180">
      <w:bodyDiv w:val="1"/>
      <w:marLeft w:val="0"/>
      <w:marRight w:val="0"/>
      <w:marTop w:val="0"/>
      <w:marBottom w:val="0"/>
      <w:divBdr>
        <w:top w:val="none" w:sz="0" w:space="0" w:color="auto"/>
        <w:left w:val="none" w:sz="0" w:space="0" w:color="auto"/>
        <w:bottom w:val="none" w:sz="0" w:space="0" w:color="auto"/>
        <w:right w:val="none" w:sz="0" w:space="0" w:color="auto"/>
      </w:divBdr>
    </w:div>
    <w:div w:id="207498914">
      <w:bodyDiv w:val="1"/>
      <w:marLeft w:val="0"/>
      <w:marRight w:val="0"/>
      <w:marTop w:val="0"/>
      <w:marBottom w:val="0"/>
      <w:divBdr>
        <w:top w:val="none" w:sz="0" w:space="0" w:color="auto"/>
        <w:left w:val="none" w:sz="0" w:space="0" w:color="auto"/>
        <w:bottom w:val="none" w:sz="0" w:space="0" w:color="auto"/>
        <w:right w:val="none" w:sz="0" w:space="0" w:color="auto"/>
      </w:divBdr>
    </w:div>
    <w:div w:id="207688800">
      <w:bodyDiv w:val="1"/>
      <w:marLeft w:val="0"/>
      <w:marRight w:val="0"/>
      <w:marTop w:val="0"/>
      <w:marBottom w:val="0"/>
      <w:divBdr>
        <w:top w:val="none" w:sz="0" w:space="0" w:color="auto"/>
        <w:left w:val="none" w:sz="0" w:space="0" w:color="auto"/>
        <w:bottom w:val="none" w:sz="0" w:space="0" w:color="auto"/>
        <w:right w:val="none" w:sz="0" w:space="0" w:color="auto"/>
      </w:divBdr>
    </w:div>
    <w:div w:id="208300812">
      <w:bodyDiv w:val="1"/>
      <w:marLeft w:val="0"/>
      <w:marRight w:val="0"/>
      <w:marTop w:val="0"/>
      <w:marBottom w:val="0"/>
      <w:divBdr>
        <w:top w:val="none" w:sz="0" w:space="0" w:color="auto"/>
        <w:left w:val="none" w:sz="0" w:space="0" w:color="auto"/>
        <w:bottom w:val="none" w:sz="0" w:space="0" w:color="auto"/>
        <w:right w:val="none" w:sz="0" w:space="0" w:color="auto"/>
      </w:divBdr>
    </w:div>
    <w:div w:id="208803605">
      <w:bodyDiv w:val="1"/>
      <w:marLeft w:val="0"/>
      <w:marRight w:val="0"/>
      <w:marTop w:val="0"/>
      <w:marBottom w:val="0"/>
      <w:divBdr>
        <w:top w:val="none" w:sz="0" w:space="0" w:color="auto"/>
        <w:left w:val="none" w:sz="0" w:space="0" w:color="auto"/>
        <w:bottom w:val="none" w:sz="0" w:space="0" w:color="auto"/>
        <w:right w:val="none" w:sz="0" w:space="0" w:color="auto"/>
      </w:divBdr>
    </w:div>
    <w:div w:id="208877516">
      <w:bodyDiv w:val="1"/>
      <w:marLeft w:val="0"/>
      <w:marRight w:val="0"/>
      <w:marTop w:val="0"/>
      <w:marBottom w:val="0"/>
      <w:divBdr>
        <w:top w:val="none" w:sz="0" w:space="0" w:color="auto"/>
        <w:left w:val="none" w:sz="0" w:space="0" w:color="auto"/>
        <w:bottom w:val="none" w:sz="0" w:space="0" w:color="auto"/>
        <w:right w:val="none" w:sz="0" w:space="0" w:color="auto"/>
      </w:divBdr>
    </w:div>
    <w:div w:id="209004291">
      <w:bodyDiv w:val="1"/>
      <w:marLeft w:val="0"/>
      <w:marRight w:val="0"/>
      <w:marTop w:val="0"/>
      <w:marBottom w:val="0"/>
      <w:divBdr>
        <w:top w:val="none" w:sz="0" w:space="0" w:color="auto"/>
        <w:left w:val="none" w:sz="0" w:space="0" w:color="auto"/>
        <w:bottom w:val="none" w:sz="0" w:space="0" w:color="auto"/>
        <w:right w:val="none" w:sz="0" w:space="0" w:color="auto"/>
      </w:divBdr>
    </w:div>
    <w:div w:id="209071190">
      <w:bodyDiv w:val="1"/>
      <w:marLeft w:val="0"/>
      <w:marRight w:val="0"/>
      <w:marTop w:val="0"/>
      <w:marBottom w:val="0"/>
      <w:divBdr>
        <w:top w:val="none" w:sz="0" w:space="0" w:color="auto"/>
        <w:left w:val="none" w:sz="0" w:space="0" w:color="auto"/>
        <w:bottom w:val="none" w:sz="0" w:space="0" w:color="auto"/>
        <w:right w:val="none" w:sz="0" w:space="0" w:color="auto"/>
      </w:divBdr>
    </w:div>
    <w:div w:id="209075020">
      <w:bodyDiv w:val="1"/>
      <w:marLeft w:val="0"/>
      <w:marRight w:val="0"/>
      <w:marTop w:val="0"/>
      <w:marBottom w:val="0"/>
      <w:divBdr>
        <w:top w:val="none" w:sz="0" w:space="0" w:color="auto"/>
        <w:left w:val="none" w:sz="0" w:space="0" w:color="auto"/>
        <w:bottom w:val="none" w:sz="0" w:space="0" w:color="auto"/>
        <w:right w:val="none" w:sz="0" w:space="0" w:color="auto"/>
      </w:divBdr>
    </w:div>
    <w:div w:id="209193658">
      <w:bodyDiv w:val="1"/>
      <w:marLeft w:val="0"/>
      <w:marRight w:val="0"/>
      <w:marTop w:val="0"/>
      <w:marBottom w:val="0"/>
      <w:divBdr>
        <w:top w:val="none" w:sz="0" w:space="0" w:color="auto"/>
        <w:left w:val="none" w:sz="0" w:space="0" w:color="auto"/>
        <w:bottom w:val="none" w:sz="0" w:space="0" w:color="auto"/>
        <w:right w:val="none" w:sz="0" w:space="0" w:color="auto"/>
      </w:divBdr>
    </w:div>
    <w:div w:id="209612758">
      <w:bodyDiv w:val="1"/>
      <w:marLeft w:val="0"/>
      <w:marRight w:val="0"/>
      <w:marTop w:val="0"/>
      <w:marBottom w:val="0"/>
      <w:divBdr>
        <w:top w:val="none" w:sz="0" w:space="0" w:color="auto"/>
        <w:left w:val="none" w:sz="0" w:space="0" w:color="auto"/>
        <w:bottom w:val="none" w:sz="0" w:space="0" w:color="auto"/>
        <w:right w:val="none" w:sz="0" w:space="0" w:color="auto"/>
      </w:divBdr>
    </w:div>
    <w:div w:id="209612916">
      <w:bodyDiv w:val="1"/>
      <w:marLeft w:val="0"/>
      <w:marRight w:val="0"/>
      <w:marTop w:val="0"/>
      <w:marBottom w:val="0"/>
      <w:divBdr>
        <w:top w:val="none" w:sz="0" w:space="0" w:color="auto"/>
        <w:left w:val="none" w:sz="0" w:space="0" w:color="auto"/>
        <w:bottom w:val="none" w:sz="0" w:space="0" w:color="auto"/>
        <w:right w:val="none" w:sz="0" w:space="0" w:color="auto"/>
      </w:divBdr>
    </w:div>
    <w:div w:id="209730910">
      <w:bodyDiv w:val="1"/>
      <w:marLeft w:val="0"/>
      <w:marRight w:val="0"/>
      <w:marTop w:val="0"/>
      <w:marBottom w:val="0"/>
      <w:divBdr>
        <w:top w:val="none" w:sz="0" w:space="0" w:color="auto"/>
        <w:left w:val="none" w:sz="0" w:space="0" w:color="auto"/>
        <w:bottom w:val="none" w:sz="0" w:space="0" w:color="auto"/>
        <w:right w:val="none" w:sz="0" w:space="0" w:color="auto"/>
      </w:divBdr>
    </w:div>
    <w:div w:id="209876847">
      <w:bodyDiv w:val="1"/>
      <w:marLeft w:val="0"/>
      <w:marRight w:val="0"/>
      <w:marTop w:val="0"/>
      <w:marBottom w:val="0"/>
      <w:divBdr>
        <w:top w:val="none" w:sz="0" w:space="0" w:color="auto"/>
        <w:left w:val="none" w:sz="0" w:space="0" w:color="auto"/>
        <w:bottom w:val="none" w:sz="0" w:space="0" w:color="auto"/>
        <w:right w:val="none" w:sz="0" w:space="0" w:color="auto"/>
      </w:divBdr>
    </w:div>
    <w:div w:id="210652810">
      <w:bodyDiv w:val="1"/>
      <w:marLeft w:val="0"/>
      <w:marRight w:val="0"/>
      <w:marTop w:val="0"/>
      <w:marBottom w:val="0"/>
      <w:divBdr>
        <w:top w:val="none" w:sz="0" w:space="0" w:color="auto"/>
        <w:left w:val="none" w:sz="0" w:space="0" w:color="auto"/>
        <w:bottom w:val="none" w:sz="0" w:space="0" w:color="auto"/>
        <w:right w:val="none" w:sz="0" w:space="0" w:color="auto"/>
      </w:divBdr>
    </w:div>
    <w:div w:id="210919996">
      <w:bodyDiv w:val="1"/>
      <w:marLeft w:val="0"/>
      <w:marRight w:val="0"/>
      <w:marTop w:val="0"/>
      <w:marBottom w:val="0"/>
      <w:divBdr>
        <w:top w:val="none" w:sz="0" w:space="0" w:color="auto"/>
        <w:left w:val="none" w:sz="0" w:space="0" w:color="auto"/>
        <w:bottom w:val="none" w:sz="0" w:space="0" w:color="auto"/>
        <w:right w:val="none" w:sz="0" w:space="0" w:color="auto"/>
      </w:divBdr>
    </w:div>
    <w:div w:id="211163761">
      <w:bodyDiv w:val="1"/>
      <w:marLeft w:val="0"/>
      <w:marRight w:val="0"/>
      <w:marTop w:val="0"/>
      <w:marBottom w:val="0"/>
      <w:divBdr>
        <w:top w:val="none" w:sz="0" w:space="0" w:color="auto"/>
        <w:left w:val="none" w:sz="0" w:space="0" w:color="auto"/>
        <w:bottom w:val="none" w:sz="0" w:space="0" w:color="auto"/>
        <w:right w:val="none" w:sz="0" w:space="0" w:color="auto"/>
      </w:divBdr>
    </w:div>
    <w:div w:id="211231369">
      <w:bodyDiv w:val="1"/>
      <w:marLeft w:val="0"/>
      <w:marRight w:val="0"/>
      <w:marTop w:val="0"/>
      <w:marBottom w:val="0"/>
      <w:divBdr>
        <w:top w:val="none" w:sz="0" w:space="0" w:color="auto"/>
        <w:left w:val="none" w:sz="0" w:space="0" w:color="auto"/>
        <w:bottom w:val="none" w:sz="0" w:space="0" w:color="auto"/>
        <w:right w:val="none" w:sz="0" w:space="0" w:color="auto"/>
      </w:divBdr>
    </w:div>
    <w:div w:id="211776452">
      <w:bodyDiv w:val="1"/>
      <w:marLeft w:val="0"/>
      <w:marRight w:val="0"/>
      <w:marTop w:val="0"/>
      <w:marBottom w:val="0"/>
      <w:divBdr>
        <w:top w:val="none" w:sz="0" w:space="0" w:color="auto"/>
        <w:left w:val="none" w:sz="0" w:space="0" w:color="auto"/>
        <w:bottom w:val="none" w:sz="0" w:space="0" w:color="auto"/>
        <w:right w:val="none" w:sz="0" w:space="0" w:color="auto"/>
      </w:divBdr>
    </w:div>
    <w:div w:id="211892047">
      <w:bodyDiv w:val="1"/>
      <w:marLeft w:val="0"/>
      <w:marRight w:val="0"/>
      <w:marTop w:val="0"/>
      <w:marBottom w:val="0"/>
      <w:divBdr>
        <w:top w:val="none" w:sz="0" w:space="0" w:color="auto"/>
        <w:left w:val="none" w:sz="0" w:space="0" w:color="auto"/>
        <w:bottom w:val="none" w:sz="0" w:space="0" w:color="auto"/>
        <w:right w:val="none" w:sz="0" w:space="0" w:color="auto"/>
      </w:divBdr>
    </w:div>
    <w:div w:id="212618663">
      <w:bodyDiv w:val="1"/>
      <w:marLeft w:val="0"/>
      <w:marRight w:val="0"/>
      <w:marTop w:val="0"/>
      <w:marBottom w:val="0"/>
      <w:divBdr>
        <w:top w:val="none" w:sz="0" w:space="0" w:color="auto"/>
        <w:left w:val="none" w:sz="0" w:space="0" w:color="auto"/>
        <w:bottom w:val="none" w:sz="0" w:space="0" w:color="auto"/>
        <w:right w:val="none" w:sz="0" w:space="0" w:color="auto"/>
      </w:divBdr>
    </w:div>
    <w:div w:id="212933117">
      <w:bodyDiv w:val="1"/>
      <w:marLeft w:val="0"/>
      <w:marRight w:val="0"/>
      <w:marTop w:val="0"/>
      <w:marBottom w:val="0"/>
      <w:divBdr>
        <w:top w:val="none" w:sz="0" w:space="0" w:color="auto"/>
        <w:left w:val="none" w:sz="0" w:space="0" w:color="auto"/>
        <w:bottom w:val="none" w:sz="0" w:space="0" w:color="auto"/>
        <w:right w:val="none" w:sz="0" w:space="0" w:color="auto"/>
      </w:divBdr>
    </w:div>
    <w:div w:id="213081928">
      <w:bodyDiv w:val="1"/>
      <w:marLeft w:val="0"/>
      <w:marRight w:val="0"/>
      <w:marTop w:val="0"/>
      <w:marBottom w:val="0"/>
      <w:divBdr>
        <w:top w:val="none" w:sz="0" w:space="0" w:color="auto"/>
        <w:left w:val="none" w:sz="0" w:space="0" w:color="auto"/>
        <w:bottom w:val="none" w:sz="0" w:space="0" w:color="auto"/>
        <w:right w:val="none" w:sz="0" w:space="0" w:color="auto"/>
      </w:divBdr>
    </w:div>
    <w:div w:id="213200690">
      <w:bodyDiv w:val="1"/>
      <w:marLeft w:val="0"/>
      <w:marRight w:val="0"/>
      <w:marTop w:val="0"/>
      <w:marBottom w:val="0"/>
      <w:divBdr>
        <w:top w:val="none" w:sz="0" w:space="0" w:color="auto"/>
        <w:left w:val="none" w:sz="0" w:space="0" w:color="auto"/>
        <w:bottom w:val="none" w:sz="0" w:space="0" w:color="auto"/>
        <w:right w:val="none" w:sz="0" w:space="0" w:color="auto"/>
      </w:divBdr>
    </w:div>
    <w:div w:id="213271849">
      <w:bodyDiv w:val="1"/>
      <w:marLeft w:val="0"/>
      <w:marRight w:val="0"/>
      <w:marTop w:val="0"/>
      <w:marBottom w:val="0"/>
      <w:divBdr>
        <w:top w:val="none" w:sz="0" w:space="0" w:color="auto"/>
        <w:left w:val="none" w:sz="0" w:space="0" w:color="auto"/>
        <w:bottom w:val="none" w:sz="0" w:space="0" w:color="auto"/>
        <w:right w:val="none" w:sz="0" w:space="0" w:color="auto"/>
      </w:divBdr>
    </w:div>
    <w:div w:id="213473831">
      <w:bodyDiv w:val="1"/>
      <w:marLeft w:val="0"/>
      <w:marRight w:val="0"/>
      <w:marTop w:val="0"/>
      <w:marBottom w:val="0"/>
      <w:divBdr>
        <w:top w:val="none" w:sz="0" w:space="0" w:color="auto"/>
        <w:left w:val="none" w:sz="0" w:space="0" w:color="auto"/>
        <w:bottom w:val="none" w:sz="0" w:space="0" w:color="auto"/>
        <w:right w:val="none" w:sz="0" w:space="0" w:color="auto"/>
      </w:divBdr>
    </w:div>
    <w:div w:id="213783261">
      <w:bodyDiv w:val="1"/>
      <w:marLeft w:val="0"/>
      <w:marRight w:val="0"/>
      <w:marTop w:val="0"/>
      <w:marBottom w:val="0"/>
      <w:divBdr>
        <w:top w:val="none" w:sz="0" w:space="0" w:color="auto"/>
        <w:left w:val="none" w:sz="0" w:space="0" w:color="auto"/>
        <w:bottom w:val="none" w:sz="0" w:space="0" w:color="auto"/>
        <w:right w:val="none" w:sz="0" w:space="0" w:color="auto"/>
      </w:divBdr>
    </w:div>
    <w:div w:id="213783937">
      <w:bodyDiv w:val="1"/>
      <w:marLeft w:val="0"/>
      <w:marRight w:val="0"/>
      <w:marTop w:val="0"/>
      <w:marBottom w:val="0"/>
      <w:divBdr>
        <w:top w:val="none" w:sz="0" w:space="0" w:color="auto"/>
        <w:left w:val="none" w:sz="0" w:space="0" w:color="auto"/>
        <w:bottom w:val="none" w:sz="0" w:space="0" w:color="auto"/>
        <w:right w:val="none" w:sz="0" w:space="0" w:color="auto"/>
      </w:divBdr>
    </w:div>
    <w:div w:id="214053651">
      <w:bodyDiv w:val="1"/>
      <w:marLeft w:val="0"/>
      <w:marRight w:val="0"/>
      <w:marTop w:val="0"/>
      <w:marBottom w:val="0"/>
      <w:divBdr>
        <w:top w:val="none" w:sz="0" w:space="0" w:color="auto"/>
        <w:left w:val="none" w:sz="0" w:space="0" w:color="auto"/>
        <w:bottom w:val="none" w:sz="0" w:space="0" w:color="auto"/>
        <w:right w:val="none" w:sz="0" w:space="0" w:color="auto"/>
      </w:divBdr>
    </w:div>
    <w:div w:id="214463920">
      <w:bodyDiv w:val="1"/>
      <w:marLeft w:val="0"/>
      <w:marRight w:val="0"/>
      <w:marTop w:val="0"/>
      <w:marBottom w:val="0"/>
      <w:divBdr>
        <w:top w:val="none" w:sz="0" w:space="0" w:color="auto"/>
        <w:left w:val="none" w:sz="0" w:space="0" w:color="auto"/>
        <w:bottom w:val="none" w:sz="0" w:space="0" w:color="auto"/>
        <w:right w:val="none" w:sz="0" w:space="0" w:color="auto"/>
      </w:divBdr>
    </w:div>
    <w:div w:id="214590397">
      <w:bodyDiv w:val="1"/>
      <w:marLeft w:val="0"/>
      <w:marRight w:val="0"/>
      <w:marTop w:val="0"/>
      <w:marBottom w:val="0"/>
      <w:divBdr>
        <w:top w:val="none" w:sz="0" w:space="0" w:color="auto"/>
        <w:left w:val="none" w:sz="0" w:space="0" w:color="auto"/>
        <w:bottom w:val="none" w:sz="0" w:space="0" w:color="auto"/>
        <w:right w:val="none" w:sz="0" w:space="0" w:color="auto"/>
      </w:divBdr>
    </w:div>
    <w:div w:id="214895963">
      <w:bodyDiv w:val="1"/>
      <w:marLeft w:val="0"/>
      <w:marRight w:val="0"/>
      <w:marTop w:val="0"/>
      <w:marBottom w:val="0"/>
      <w:divBdr>
        <w:top w:val="none" w:sz="0" w:space="0" w:color="auto"/>
        <w:left w:val="none" w:sz="0" w:space="0" w:color="auto"/>
        <w:bottom w:val="none" w:sz="0" w:space="0" w:color="auto"/>
        <w:right w:val="none" w:sz="0" w:space="0" w:color="auto"/>
      </w:divBdr>
    </w:div>
    <w:div w:id="215120980">
      <w:bodyDiv w:val="1"/>
      <w:marLeft w:val="0"/>
      <w:marRight w:val="0"/>
      <w:marTop w:val="0"/>
      <w:marBottom w:val="0"/>
      <w:divBdr>
        <w:top w:val="none" w:sz="0" w:space="0" w:color="auto"/>
        <w:left w:val="none" w:sz="0" w:space="0" w:color="auto"/>
        <w:bottom w:val="none" w:sz="0" w:space="0" w:color="auto"/>
        <w:right w:val="none" w:sz="0" w:space="0" w:color="auto"/>
      </w:divBdr>
    </w:div>
    <w:div w:id="215315347">
      <w:bodyDiv w:val="1"/>
      <w:marLeft w:val="0"/>
      <w:marRight w:val="0"/>
      <w:marTop w:val="0"/>
      <w:marBottom w:val="0"/>
      <w:divBdr>
        <w:top w:val="none" w:sz="0" w:space="0" w:color="auto"/>
        <w:left w:val="none" w:sz="0" w:space="0" w:color="auto"/>
        <w:bottom w:val="none" w:sz="0" w:space="0" w:color="auto"/>
        <w:right w:val="none" w:sz="0" w:space="0" w:color="auto"/>
      </w:divBdr>
    </w:div>
    <w:div w:id="215358840">
      <w:bodyDiv w:val="1"/>
      <w:marLeft w:val="0"/>
      <w:marRight w:val="0"/>
      <w:marTop w:val="0"/>
      <w:marBottom w:val="0"/>
      <w:divBdr>
        <w:top w:val="none" w:sz="0" w:space="0" w:color="auto"/>
        <w:left w:val="none" w:sz="0" w:space="0" w:color="auto"/>
        <w:bottom w:val="none" w:sz="0" w:space="0" w:color="auto"/>
        <w:right w:val="none" w:sz="0" w:space="0" w:color="auto"/>
      </w:divBdr>
    </w:div>
    <w:div w:id="215551508">
      <w:bodyDiv w:val="1"/>
      <w:marLeft w:val="0"/>
      <w:marRight w:val="0"/>
      <w:marTop w:val="0"/>
      <w:marBottom w:val="0"/>
      <w:divBdr>
        <w:top w:val="none" w:sz="0" w:space="0" w:color="auto"/>
        <w:left w:val="none" w:sz="0" w:space="0" w:color="auto"/>
        <w:bottom w:val="none" w:sz="0" w:space="0" w:color="auto"/>
        <w:right w:val="none" w:sz="0" w:space="0" w:color="auto"/>
      </w:divBdr>
    </w:div>
    <w:div w:id="215700708">
      <w:bodyDiv w:val="1"/>
      <w:marLeft w:val="0"/>
      <w:marRight w:val="0"/>
      <w:marTop w:val="0"/>
      <w:marBottom w:val="0"/>
      <w:divBdr>
        <w:top w:val="none" w:sz="0" w:space="0" w:color="auto"/>
        <w:left w:val="none" w:sz="0" w:space="0" w:color="auto"/>
        <w:bottom w:val="none" w:sz="0" w:space="0" w:color="auto"/>
        <w:right w:val="none" w:sz="0" w:space="0" w:color="auto"/>
      </w:divBdr>
    </w:div>
    <w:div w:id="215896080">
      <w:bodyDiv w:val="1"/>
      <w:marLeft w:val="0"/>
      <w:marRight w:val="0"/>
      <w:marTop w:val="0"/>
      <w:marBottom w:val="0"/>
      <w:divBdr>
        <w:top w:val="none" w:sz="0" w:space="0" w:color="auto"/>
        <w:left w:val="none" w:sz="0" w:space="0" w:color="auto"/>
        <w:bottom w:val="none" w:sz="0" w:space="0" w:color="auto"/>
        <w:right w:val="none" w:sz="0" w:space="0" w:color="auto"/>
      </w:divBdr>
    </w:div>
    <w:div w:id="215971904">
      <w:bodyDiv w:val="1"/>
      <w:marLeft w:val="0"/>
      <w:marRight w:val="0"/>
      <w:marTop w:val="0"/>
      <w:marBottom w:val="0"/>
      <w:divBdr>
        <w:top w:val="none" w:sz="0" w:space="0" w:color="auto"/>
        <w:left w:val="none" w:sz="0" w:space="0" w:color="auto"/>
        <w:bottom w:val="none" w:sz="0" w:space="0" w:color="auto"/>
        <w:right w:val="none" w:sz="0" w:space="0" w:color="auto"/>
      </w:divBdr>
    </w:div>
    <w:div w:id="216012330">
      <w:bodyDiv w:val="1"/>
      <w:marLeft w:val="0"/>
      <w:marRight w:val="0"/>
      <w:marTop w:val="0"/>
      <w:marBottom w:val="0"/>
      <w:divBdr>
        <w:top w:val="none" w:sz="0" w:space="0" w:color="auto"/>
        <w:left w:val="none" w:sz="0" w:space="0" w:color="auto"/>
        <w:bottom w:val="none" w:sz="0" w:space="0" w:color="auto"/>
        <w:right w:val="none" w:sz="0" w:space="0" w:color="auto"/>
      </w:divBdr>
    </w:div>
    <w:div w:id="216208786">
      <w:bodyDiv w:val="1"/>
      <w:marLeft w:val="0"/>
      <w:marRight w:val="0"/>
      <w:marTop w:val="0"/>
      <w:marBottom w:val="0"/>
      <w:divBdr>
        <w:top w:val="none" w:sz="0" w:space="0" w:color="auto"/>
        <w:left w:val="none" w:sz="0" w:space="0" w:color="auto"/>
        <w:bottom w:val="none" w:sz="0" w:space="0" w:color="auto"/>
        <w:right w:val="none" w:sz="0" w:space="0" w:color="auto"/>
      </w:divBdr>
    </w:div>
    <w:div w:id="216283550">
      <w:bodyDiv w:val="1"/>
      <w:marLeft w:val="0"/>
      <w:marRight w:val="0"/>
      <w:marTop w:val="0"/>
      <w:marBottom w:val="0"/>
      <w:divBdr>
        <w:top w:val="none" w:sz="0" w:space="0" w:color="auto"/>
        <w:left w:val="none" w:sz="0" w:space="0" w:color="auto"/>
        <w:bottom w:val="none" w:sz="0" w:space="0" w:color="auto"/>
        <w:right w:val="none" w:sz="0" w:space="0" w:color="auto"/>
      </w:divBdr>
    </w:div>
    <w:div w:id="216555251">
      <w:bodyDiv w:val="1"/>
      <w:marLeft w:val="0"/>
      <w:marRight w:val="0"/>
      <w:marTop w:val="0"/>
      <w:marBottom w:val="0"/>
      <w:divBdr>
        <w:top w:val="none" w:sz="0" w:space="0" w:color="auto"/>
        <w:left w:val="none" w:sz="0" w:space="0" w:color="auto"/>
        <w:bottom w:val="none" w:sz="0" w:space="0" w:color="auto"/>
        <w:right w:val="none" w:sz="0" w:space="0" w:color="auto"/>
      </w:divBdr>
    </w:div>
    <w:div w:id="216626587">
      <w:bodyDiv w:val="1"/>
      <w:marLeft w:val="0"/>
      <w:marRight w:val="0"/>
      <w:marTop w:val="0"/>
      <w:marBottom w:val="0"/>
      <w:divBdr>
        <w:top w:val="none" w:sz="0" w:space="0" w:color="auto"/>
        <w:left w:val="none" w:sz="0" w:space="0" w:color="auto"/>
        <w:bottom w:val="none" w:sz="0" w:space="0" w:color="auto"/>
        <w:right w:val="none" w:sz="0" w:space="0" w:color="auto"/>
      </w:divBdr>
    </w:div>
    <w:div w:id="217593020">
      <w:bodyDiv w:val="1"/>
      <w:marLeft w:val="0"/>
      <w:marRight w:val="0"/>
      <w:marTop w:val="0"/>
      <w:marBottom w:val="0"/>
      <w:divBdr>
        <w:top w:val="none" w:sz="0" w:space="0" w:color="auto"/>
        <w:left w:val="none" w:sz="0" w:space="0" w:color="auto"/>
        <w:bottom w:val="none" w:sz="0" w:space="0" w:color="auto"/>
        <w:right w:val="none" w:sz="0" w:space="0" w:color="auto"/>
      </w:divBdr>
    </w:div>
    <w:div w:id="218170727">
      <w:bodyDiv w:val="1"/>
      <w:marLeft w:val="0"/>
      <w:marRight w:val="0"/>
      <w:marTop w:val="0"/>
      <w:marBottom w:val="0"/>
      <w:divBdr>
        <w:top w:val="none" w:sz="0" w:space="0" w:color="auto"/>
        <w:left w:val="none" w:sz="0" w:space="0" w:color="auto"/>
        <w:bottom w:val="none" w:sz="0" w:space="0" w:color="auto"/>
        <w:right w:val="none" w:sz="0" w:space="0" w:color="auto"/>
      </w:divBdr>
    </w:div>
    <w:div w:id="218713584">
      <w:bodyDiv w:val="1"/>
      <w:marLeft w:val="0"/>
      <w:marRight w:val="0"/>
      <w:marTop w:val="0"/>
      <w:marBottom w:val="0"/>
      <w:divBdr>
        <w:top w:val="none" w:sz="0" w:space="0" w:color="auto"/>
        <w:left w:val="none" w:sz="0" w:space="0" w:color="auto"/>
        <w:bottom w:val="none" w:sz="0" w:space="0" w:color="auto"/>
        <w:right w:val="none" w:sz="0" w:space="0" w:color="auto"/>
      </w:divBdr>
    </w:div>
    <w:div w:id="218901936">
      <w:bodyDiv w:val="1"/>
      <w:marLeft w:val="0"/>
      <w:marRight w:val="0"/>
      <w:marTop w:val="0"/>
      <w:marBottom w:val="0"/>
      <w:divBdr>
        <w:top w:val="none" w:sz="0" w:space="0" w:color="auto"/>
        <w:left w:val="none" w:sz="0" w:space="0" w:color="auto"/>
        <w:bottom w:val="none" w:sz="0" w:space="0" w:color="auto"/>
        <w:right w:val="none" w:sz="0" w:space="0" w:color="auto"/>
      </w:divBdr>
    </w:div>
    <w:div w:id="218905796">
      <w:bodyDiv w:val="1"/>
      <w:marLeft w:val="0"/>
      <w:marRight w:val="0"/>
      <w:marTop w:val="0"/>
      <w:marBottom w:val="0"/>
      <w:divBdr>
        <w:top w:val="none" w:sz="0" w:space="0" w:color="auto"/>
        <w:left w:val="none" w:sz="0" w:space="0" w:color="auto"/>
        <w:bottom w:val="none" w:sz="0" w:space="0" w:color="auto"/>
        <w:right w:val="none" w:sz="0" w:space="0" w:color="auto"/>
      </w:divBdr>
    </w:div>
    <w:div w:id="220094350">
      <w:bodyDiv w:val="1"/>
      <w:marLeft w:val="0"/>
      <w:marRight w:val="0"/>
      <w:marTop w:val="0"/>
      <w:marBottom w:val="0"/>
      <w:divBdr>
        <w:top w:val="none" w:sz="0" w:space="0" w:color="auto"/>
        <w:left w:val="none" w:sz="0" w:space="0" w:color="auto"/>
        <w:bottom w:val="none" w:sz="0" w:space="0" w:color="auto"/>
        <w:right w:val="none" w:sz="0" w:space="0" w:color="auto"/>
      </w:divBdr>
    </w:div>
    <w:div w:id="220750023">
      <w:bodyDiv w:val="1"/>
      <w:marLeft w:val="0"/>
      <w:marRight w:val="0"/>
      <w:marTop w:val="0"/>
      <w:marBottom w:val="0"/>
      <w:divBdr>
        <w:top w:val="none" w:sz="0" w:space="0" w:color="auto"/>
        <w:left w:val="none" w:sz="0" w:space="0" w:color="auto"/>
        <w:bottom w:val="none" w:sz="0" w:space="0" w:color="auto"/>
        <w:right w:val="none" w:sz="0" w:space="0" w:color="auto"/>
      </w:divBdr>
    </w:div>
    <w:div w:id="220944746">
      <w:bodyDiv w:val="1"/>
      <w:marLeft w:val="0"/>
      <w:marRight w:val="0"/>
      <w:marTop w:val="0"/>
      <w:marBottom w:val="0"/>
      <w:divBdr>
        <w:top w:val="none" w:sz="0" w:space="0" w:color="auto"/>
        <w:left w:val="none" w:sz="0" w:space="0" w:color="auto"/>
        <w:bottom w:val="none" w:sz="0" w:space="0" w:color="auto"/>
        <w:right w:val="none" w:sz="0" w:space="0" w:color="auto"/>
      </w:divBdr>
    </w:div>
    <w:div w:id="221260510">
      <w:bodyDiv w:val="1"/>
      <w:marLeft w:val="0"/>
      <w:marRight w:val="0"/>
      <w:marTop w:val="0"/>
      <w:marBottom w:val="0"/>
      <w:divBdr>
        <w:top w:val="none" w:sz="0" w:space="0" w:color="auto"/>
        <w:left w:val="none" w:sz="0" w:space="0" w:color="auto"/>
        <w:bottom w:val="none" w:sz="0" w:space="0" w:color="auto"/>
        <w:right w:val="none" w:sz="0" w:space="0" w:color="auto"/>
      </w:divBdr>
    </w:div>
    <w:div w:id="221334730">
      <w:bodyDiv w:val="1"/>
      <w:marLeft w:val="0"/>
      <w:marRight w:val="0"/>
      <w:marTop w:val="0"/>
      <w:marBottom w:val="0"/>
      <w:divBdr>
        <w:top w:val="none" w:sz="0" w:space="0" w:color="auto"/>
        <w:left w:val="none" w:sz="0" w:space="0" w:color="auto"/>
        <w:bottom w:val="none" w:sz="0" w:space="0" w:color="auto"/>
        <w:right w:val="none" w:sz="0" w:space="0" w:color="auto"/>
      </w:divBdr>
    </w:div>
    <w:div w:id="221526860">
      <w:bodyDiv w:val="1"/>
      <w:marLeft w:val="0"/>
      <w:marRight w:val="0"/>
      <w:marTop w:val="0"/>
      <w:marBottom w:val="0"/>
      <w:divBdr>
        <w:top w:val="none" w:sz="0" w:space="0" w:color="auto"/>
        <w:left w:val="none" w:sz="0" w:space="0" w:color="auto"/>
        <w:bottom w:val="none" w:sz="0" w:space="0" w:color="auto"/>
        <w:right w:val="none" w:sz="0" w:space="0" w:color="auto"/>
      </w:divBdr>
    </w:div>
    <w:div w:id="222183903">
      <w:bodyDiv w:val="1"/>
      <w:marLeft w:val="0"/>
      <w:marRight w:val="0"/>
      <w:marTop w:val="0"/>
      <w:marBottom w:val="0"/>
      <w:divBdr>
        <w:top w:val="none" w:sz="0" w:space="0" w:color="auto"/>
        <w:left w:val="none" w:sz="0" w:space="0" w:color="auto"/>
        <w:bottom w:val="none" w:sz="0" w:space="0" w:color="auto"/>
        <w:right w:val="none" w:sz="0" w:space="0" w:color="auto"/>
      </w:divBdr>
    </w:div>
    <w:div w:id="222256273">
      <w:bodyDiv w:val="1"/>
      <w:marLeft w:val="0"/>
      <w:marRight w:val="0"/>
      <w:marTop w:val="0"/>
      <w:marBottom w:val="0"/>
      <w:divBdr>
        <w:top w:val="none" w:sz="0" w:space="0" w:color="auto"/>
        <w:left w:val="none" w:sz="0" w:space="0" w:color="auto"/>
        <w:bottom w:val="none" w:sz="0" w:space="0" w:color="auto"/>
        <w:right w:val="none" w:sz="0" w:space="0" w:color="auto"/>
      </w:divBdr>
    </w:div>
    <w:div w:id="222450619">
      <w:bodyDiv w:val="1"/>
      <w:marLeft w:val="0"/>
      <w:marRight w:val="0"/>
      <w:marTop w:val="0"/>
      <w:marBottom w:val="0"/>
      <w:divBdr>
        <w:top w:val="none" w:sz="0" w:space="0" w:color="auto"/>
        <w:left w:val="none" w:sz="0" w:space="0" w:color="auto"/>
        <w:bottom w:val="none" w:sz="0" w:space="0" w:color="auto"/>
        <w:right w:val="none" w:sz="0" w:space="0" w:color="auto"/>
      </w:divBdr>
    </w:div>
    <w:div w:id="222566808">
      <w:bodyDiv w:val="1"/>
      <w:marLeft w:val="0"/>
      <w:marRight w:val="0"/>
      <w:marTop w:val="0"/>
      <w:marBottom w:val="0"/>
      <w:divBdr>
        <w:top w:val="none" w:sz="0" w:space="0" w:color="auto"/>
        <w:left w:val="none" w:sz="0" w:space="0" w:color="auto"/>
        <w:bottom w:val="none" w:sz="0" w:space="0" w:color="auto"/>
        <w:right w:val="none" w:sz="0" w:space="0" w:color="auto"/>
      </w:divBdr>
    </w:div>
    <w:div w:id="222722462">
      <w:bodyDiv w:val="1"/>
      <w:marLeft w:val="0"/>
      <w:marRight w:val="0"/>
      <w:marTop w:val="0"/>
      <w:marBottom w:val="0"/>
      <w:divBdr>
        <w:top w:val="none" w:sz="0" w:space="0" w:color="auto"/>
        <w:left w:val="none" w:sz="0" w:space="0" w:color="auto"/>
        <w:bottom w:val="none" w:sz="0" w:space="0" w:color="auto"/>
        <w:right w:val="none" w:sz="0" w:space="0" w:color="auto"/>
      </w:divBdr>
    </w:div>
    <w:div w:id="222722495">
      <w:bodyDiv w:val="1"/>
      <w:marLeft w:val="0"/>
      <w:marRight w:val="0"/>
      <w:marTop w:val="0"/>
      <w:marBottom w:val="0"/>
      <w:divBdr>
        <w:top w:val="none" w:sz="0" w:space="0" w:color="auto"/>
        <w:left w:val="none" w:sz="0" w:space="0" w:color="auto"/>
        <w:bottom w:val="none" w:sz="0" w:space="0" w:color="auto"/>
        <w:right w:val="none" w:sz="0" w:space="0" w:color="auto"/>
      </w:divBdr>
    </w:div>
    <w:div w:id="222906829">
      <w:bodyDiv w:val="1"/>
      <w:marLeft w:val="0"/>
      <w:marRight w:val="0"/>
      <w:marTop w:val="0"/>
      <w:marBottom w:val="0"/>
      <w:divBdr>
        <w:top w:val="none" w:sz="0" w:space="0" w:color="auto"/>
        <w:left w:val="none" w:sz="0" w:space="0" w:color="auto"/>
        <w:bottom w:val="none" w:sz="0" w:space="0" w:color="auto"/>
        <w:right w:val="none" w:sz="0" w:space="0" w:color="auto"/>
      </w:divBdr>
    </w:div>
    <w:div w:id="223180528">
      <w:bodyDiv w:val="1"/>
      <w:marLeft w:val="0"/>
      <w:marRight w:val="0"/>
      <w:marTop w:val="0"/>
      <w:marBottom w:val="0"/>
      <w:divBdr>
        <w:top w:val="none" w:sz="0" w:space="0" w:color="auto"/>
        <w:left w:val="none" w:sz="0" w:space="0" w:color="auto"/>
        <w:bottom w:val="none" w:sz="0" w:space="0" w:color="auto"/>
        <w:right w:val="none" w:sz="0" w:space="0" w:color="auto"/>
      </w:divBdr>
    </w:div>
    <w:div w:id="223217986">
      <w:bodyDiv w:val="1"/>
      <w:marLeft w:val="0"/>
      <w:marRight w:val="0"/>
      <w:marTop w:val="0"/>
      <w:marBottom w:val="0"/>
      <w:divBdr>
        <w:top w:val="none" w:sz="0" w:space="0" w:color="auto"/>
        <w:left w:val="none" w:sz="0" w:space="0" w:color="auto"/>
        <w:bottom w:val="none" w:sz="0" w:space="0" w:color="auto"/>
        <w:right w:val="none" w:sz="0" w:space="0" w:color="auto"/>
      </w:divBdr>
    </w:div>
    <w:div w:id="223881621">
      <w:bodyDiv w:val="1"/>
      <w:marLeft w:val="0"/>
      <w:marRight w:val="0"/>
      <w:marTop w:val="0"/>
      <w:marBottom w:val="0"/>
      <w:divBdr>
        <w:top w:val="none" w:sz="0" w:space="0" w:color="auto"/>
        <w:left w:val="none" w:sz="0" w:space="0" w:color="auto"/>
        <w:bottom w:val="none" w:sz="0" w:space="0" w:color="auto"/>
        <w:right w:val="none" w:sz="0" w:space="0" w:color="auto"/>
      </w:divBdr>
    </w:div>
    <w:div w:id="224067826">
      <w:bodyDiv w:val="1"/>
      <w:marLeft w:val="0"/>
      <w:marRight w:val="0"/>
      <w:marTop w:val="0"/>
      <w:marBottom w:val="0"/>
      <w:divBdr>
        <w:top w:val="none" w:sz="0" w:space="0" w:color="auto"/>
        <w:left w:val="none" w:sz="0" w:space="0" w:color="auto"/>
        <w:bottom w:val="none" w:sz="0" w:space="0" w:color="auto"/>
        <w:right w:val="none" w:sz="0" w:space="0" w:color="auto"/>
      </w:divBdr>
    </w:div>
    <w:div w:id="224226784">
      <w:bodyDiv w:val="1"/>
      <w:marLeft w:val="0"/>
      <w:marRight w:val="0"/>
      <w:marTop w:val="0"/>
      <w:marBottom w:val="0"/>
      <w:divBdr>
        <w:top w:val="none" w:sz="0" w:space="0" w:color="auto"/>
        <w:left w:val="none" w:sz="0" w:space="0" w:color="auto"/>
        <w:bottom w:val="none" w:sz="0" w:space="0" w:color="auto"/>
        <w:right w:val="none" w:sz="0" w:space="0" w:color="auto"/>
      </w:divBdr>
    </w:div>
    <w:div w:id="224269074">
      <w:bodyDiv w:val="1"/>
      <w:marLeft w:val="0"/>
      <w:marRight w:val="0"/>
      <w:marTop w:val="0"/>
      <w:marBottom w:val="0"/>
      <w:divBdr>
        <w:top w:val="none" w:sz="0" w:space="0" w:color="auto"/>
        <w:left w:val="none" w:sz="0" w:space="0" w:color="auto"/>
        <w:bottom w:val="none" w:sz="0" w:space="0" w:color="auto"/>
        <w:right w:val="none" w:sz="0" w:space="0" w:color="auto"/>
      </w:divBdr>
    </w:div>
    <w:div w:id="224294621">
      <w:bodyDiv w:val="1"/>
      <w:marLeft w:val="0"/>
      <w:marRight w:val="0"/>
      <w:marTop w:val="0"/>
      <w:marBottom w:val="0"/>
      <w:divBdr>
        <w:top w:val="none" w:sz="0" w:space="0" w:color="auto"/>
        <w:left w:val="none" w:sz="0" w:space="0" w:color="auto"/>
        <w:bottom w:val="none" w:sz="0" w:space="0" w:color="auto"/>
        <w:right w:val="none" w:sz="0" w:space="0" w:color="auto"/>
      </w:divBdr>
    </w:div>
    <w:div w:id="224921657">
      <w:bodyDiv w:val="1"/>
      <w:marLeft w:val="0"/>
      <w:marRight w:val="0"/>
      <w:marTop w:val="0"/>
      <w:marBottom w:val="0"/>
      <w:divBdr>
        <w:top w:val="none" w:sz="0" w:space="0" w:color="auto"/>
        <w:left w:val="none" w:sz="0" w:space="0" w:color="auto"/>
        <w:bottom w:val="none" w:sz="0" w:space="0" w:color="auto"/>
        <w:right w:val="none" w:sz="0" w:space="0" w:color="auto"/>
      </w:divBdr>
    </w:div>
    <w:div w:id="224992362">
      <w:bodyDiv w:val="1"/>
      <w:marLeft w:val="0"/>
      <w:marRight w:val="0"/>
      <w:marTop w:val="0"/>
      <w:marBottom w:val="0"/>
      <w:divBdr>
        <w:top w:val="none" w:sz="0" w:space="0" w:color="auto"/>
        <w:left w:val="none" w:sz="0" w:space="0" w:color="auto"/>
        <w:bottom w:val="none" w:sz="0" w:space="0" w:color="auto"/>
        <w:right w:val="none" w:sz="0" w:space="0" w:color="auto"/>
      </w:divBdr>
    </w:div>
    <w:div w:id="225723430">
      <w:bodyDiv w:val="1"/>
      <w:marLeft w:val="0"/>
      <w:marRight w:val="0"/>
      <w:marTop w:val="0"/>
      <w:marBottom w:val="0"/>
      <w:divBdr>
        <w:top w:val="none" w:sz="0" w:space="0" w:color="auto"/>
        <w:left w:val="none" w:sz="0" w:space="0" w:color="auto"/>
        <w:bottom w:val="none" w:sz="0" w:space="0" w:color="auto"/>
        <w:right w:val="none" w:sz="0" w:space="0" w:color="auto"/>
      </w:divBdr>
    </w:div>
    <w:div w:id="226041136">
      <w:bodyDiv w:val="1"/>
      <w:marLeft w:val="0"/>
      <w:marRight w:val="0"/>
      <w:marTop w:val="0"/>
      <w:marBottom w:val="0"/>
      <w:divBdr>
        <w:top w:val="none" w:sz="0" w:space="0" w:color="auto"/>
        <w:left w:val="none" w:sz="0" w:space="0" w:color="auto"/>
        <w:bottom w:val="none" w:sz="0" w:space="0" w:color="auto"/>
        <w:right w:val="none" w:sz="0" w:space="0" w:color="auto"/>
      </w:divBdr>
    </w:div>
    <w:div w:id="226503021">
      <w:bodyDiv w:val="1"/>
      <w:marLeft w:val="0"/>
      <w:marRight w:val="0"/>
      <w:marTop w:val="0"/>
      <w:marBottom w:val="0"/>
      <w:divBdr>
        <w:top w:val="none" w:sz="0" w:space="0" w:color="auto"/>
        <w:left w:val="none" w:sz="0" w:space="0" w:color="auto"/>
        <w:bottom w:val="none" w:sz="0" w:space="0" w:color="auto"/>
        <w:right w:val="none" w:sz="0" w:space="0" w:color="auto"/>
      </w:divBdr>
    </w:div>
    <w:div w:id="226768526">
      <w:bodyDiv w:val="1"/>
      <w:marLeft w:val="0"/>
      <w:marRight w:val="0"/>
      <w:marTop w:val="0"/>
      <w:marBottom w:val="0"/>
      <w:divBdr>
        <w:top w:val="none" w:sz="0" w:space="0" w:color="auto"/>
        <w:left w:val="none" w:sz="0" w:space="0" w:color="auto"/>
        <w:bottom w:val="none" w:sz="0" w:space="0" w:color="auto"/>
        <w:right w:val="none" w:sz="0" w:space="0" w:color="auto"/>
      </w:divBdr>
    </w:div>
    <w:div w:id="226964225">
      <w:bodyDiv w:val="1"/>
      <w:marLeft w:val="0"/>
      <w:marRight w:val="0"/>
      <w:marTop w:val="0"/>
      <w:marBottom w:val="0"/>
      <w:divBdr>
        <w:top w:val="none" w:sz="0" w:space="0" w:color="auto"/>
        <w:left w:val="none" w:sz="0" w:space="0" w:color="auto"/>
        <w:bottom w:val="none" w:sz="0" w:space="0" w:color="auto"/>
        <w:right w:val="none" w:sz="0" w:space="0" w:color="auto"/>
      </w:divBdr>
    </w:div>
    <w:div w:id="227618430">
      <w:bodyDiv w:val="1"/>
      <w:marLeft w:val="0"/>
      <w:marRight w:val="0"/>
      <w:marTop w:val="0"/>
      <w:marBottom w:val="0"/>
      <w:divBdr>
        <w:top w:val="none" w:sz="0" w:space="0" w:color="auto"/>
        <w:left w:val="none" w:sz="0" w:space="0" w:color="auto"/>
        <w:bottom w:val="none" w:sz="0" w:space="0" w:color="auto"/>
        <w:right w:val="none" w:sz="0" w:space="0" w:color="auto"/>
      </w:divBdr>
    </w:div>
    <w:div w:id="227690689">
      <w:bodyDiv w:val="1"/>
      <w:marLeft w:val="0"/>
      <w:marRight w:val="0"/>
      <w:marTop w:val="0"/>
      <w:marBottom w:val="0"/>
      <w:divBdr>
        <w:top w:val="none" w:sz="0" w:space="0" w:color="auto"/>
        <w:left w:val="none" w:sz="0" w:space="0" w:color="auto"/>
        <w:bottom w:val="none" w:sz="0" w:space="0" w:color="auto"/>
        <w:right w:val="none" w:sz="0" w:space="0" w:color="auto"/>
      </w:divBdr>
    </w:div>
    <w:div w:id="227811956">
      <w:bodyDiv w:val="1"/>
      <w:marLeft w:val="0"/>
      <w:marRight w:val="0"/>
      <w:marTop w:val="0"/>
      <w:marBottom w:val="0"/>
      <w:divBdr>
        <w:top w:val="none" w:sz="0" w:space="0" w:color="auto"/>
        <w:left w:val="none" w:sz="0" w:space="0" w:color="auto"/>
        <w:bottom w:val="none" w:sz="0" w:space="0" w:color="auto"/>
        <w:right w:val="none" w:sz="0" w:space="0" w:color="auto"/>
      </w:divBdr>
    </w:div>
    <w:div w:id="228006923">
      <w:bodyDiv w:val="1"/>
      <w:marLeft w:val="0"/>
      <w:marRight w:val="0"/>
      <w:marTop w:val="0"/>
      <w:marBottom w:val="0"/>
      <w:divBdr>
        <w:top w:val="none" w:sz="0" w:space="0" w:color="auto"/>
        <w:left w:val="none" w:sz="0" w:space="0" w:color="auto"/>
        <w:bottom w:val="none" w:sz="0" w:space="0" w:color="auto"/>
        <w:right w:val="none" w:sz="0" w:space="0" w:color="auto"/>
      </w:divBdr>
    </w:div>
    <w:div w:id="228461233">
      <w:bodyDiv w:val="1"/>
      <w:marLeft w:val="0"/>
      <w:marRight w:val="0"/>
      <w:marTop w:val="0"/>
      <w:marBottom w:val="0"/>
      <w:divBdr>
        <w:top w:val="none" w:sz="0" w:space="0" w:color="auto"/>
        <w:left w:val="none" w:sz="0" w:space="0" w:color="auto"/>
        <w:bottom w:val="none" w:sz="0" w:space="0" w:color="auto"/>
        <w:right w:val="none" w:sz="0" w:space="0" w:color="auto"/>
      </w:divBdr>
    </w:div>
    <w:div w:id="228461520">
      <w:bodyDiv w:val="1"/>
      <w:marLeft w:val="0"/>
      <w:marRight w:val="0"/>
      <w:marTop w:val="0"/>
      <w:marBottom w:val="0"/>
      <w:divBdr>
        <w:top w:val="none" w:sz="0" w:space="0" w:color="auto"/>
        <w:left w:val="none" w:sz="0" w:space="0" w:color="auto"/>
        <w:bottom w:val="none" w:sz="0" w:space="0" w:color="auto"/>
        <w:right w:val="none" w:sz="0" w:space="0" w:color="auto"/>
      </w:divBdr>
    </w:div>
    <w:div w:id="228660024">
      <w:bodyDiv w:val="1"/>
      <w:marLeft w:val="0"/>
      <w:marRight w:val="0"/>
      <w:marTop w:val="0"/>
      <w:marBottom w:val="0"/>
      <w:divBdr>
        <w:top w:val="none" w:sz="0" w:space="0" w:color="auto"/>
        <w:left w:val="none" w:sz="0" w:space="0" w:color="auto"/>
        <w:bottom w:val="none" w:sz="0" w:space="0" w:color="auto"/>
        <w:right w:val="none" w:sz="0" w:space="0" w:color="auto"/>
      </w:divBdr>
    </w:div>
    <w:div w:id="228808068">
      <w:bodyDiv w:val="1"/>
      <w:marLeft w:val="0"/>
      <w:marRight w:val="0"/>
      <w:marTop w:val="0"/>
      <w:marBottom w:val="0"/>
      <w:divBdr>
        <w:top w:val="none" w:sz="0" w:space="0" w:color="auto"/>
        <w:left w:val="none" w:sz="0" w:space="0" w:color="auto"/>
        <w:bottom w:val="none" w:sz="0" w:space="0" w:color="auto"/>
        <w:right w:val="none" w:sz="0" w:space="0" w:color="auto"/>
      </w:divBdr>
    </w:div>
    <w:div w:id="229076003">
      <w:bodyDiv w:val="1"/>
      <w:marLeft w:val="0"/>
      <w:marRight w:val="0"/>
      <w:marTop w:val="0"/>
      <w:marBottom w:val="0"/>
      <w:divBdr>
        <w:top w:val="none" w:sz="0" w:space="0" w:color="auto"/>
        <w:left w:val="none" w:sz="0" w:space="0" w:color="auto"/>
        <w:bottom w:val="none" w:sz="0" w:space="0" w:color="auto"/>
        <w:right w:val="none" w:sz="0" w:space="0" w:color="auto"/>
      </w:divBdr>
    </w:div>
    <w:div w:id="229200064">
      <w:bodyDiv w:val="1"/>
      <w:marLeft w:val="0"/>
      <w:marRight w:val="0"/>
      <w:marTop w:val="0"/>
      <w:marBottom w:val="0"/>
      <w:divBdr>
        <w:top w:val="none" w:sz="0" w:space="0" w:color="auto"/>
        <w:left w:val="none" w:sz="0" w:space="0" w:color="auto"/>
        <w:bottom w:val="none" w:sz="0" w:space="0" w:color="auto"/>
        <w:right w:val="none" w:sz="0" w:space="0" w:color="auto"/>
      </w:divBdr>
    </w:div>
    <w:div w:id="229316837">
      <w:bodyDiv w:val="1"/>
      <w:marLeft w:val="0"/>
      <w:marRight w:val="0"/>
      <w:marTop w:val="0"/>
      <w:marBottom w:val="0"/>
      <w:divBdr>
        <w:top w:val="none" w:sz="0" w:space="0" w:color="auto"/>
        <w:left w:val="none" w:sz="0" w:space="0" w:color="auto"/>
        <w:bottom w:val="none" w:sz="0" w:space="0" w:color="auto"/>
        <w:right w:val="none" w:sz="0" w:space="0" w:color="auto"/>
      </w:divBdr>
    </w:div>
    <w:div w:id="229585714">
      <w:bodyDiv w:val="1"/>
      <w:marLeft w:val="0"/>
      <w:marRight w:val="0"/>
      <w:marTop w:val="0"/>
      <w:marBottom w:val="0"/>
      <w:divBdr>
        <w:top w:val="none" w:sz="0" w:space="0" w:color="auto"/>
        <w:left w:val="none" w:sz="0" w:space="0" w:color="auto"/>
        <w:bottom w:val="none" w:sz="0" w:space="0" w:color="auto"/>
        <w:right w:val="none" w:sz="0" w:space="0" w:color="auto"/>
      </w:divBdr>
    </w:div>
    <w:div w:id="229704463">
      <w:bodyDiv w:val="1"/>
      <w:marLeft w:val="0"/>
      <w:marRight w:val="0"/>
      <w:marTop w:val="0"/>
      <w:marBottom w:val="0"/>
      <w:divBdr>
        <w:top w:val="none" w:sz="0" w:space="0" w:color="auto"/>
        <w:left w:val="none" w:sz="0" w:space="0" w:color="auto"/>
        <w:bottom w:val="none" w:sz="0" w:space="0" w:color="auto"/>
        <w:right w:val="none" w:sz="0" w:space="0" w:color="auto"/>
      </w:divBdr>
    </w:div>
    <w:div w:id="230122117">
      <w:bodyDiv w:val="1"/>
      <w:marLeft w:val="0"/>
      <w:marRight w:val="0"/>
      <w:marTop w:val="0"/>
      <w:marBottom w:val="0"/>
      <w:divBdr>
        <w:top w:val="none" w:sz="0" w:space="0" w:color="auto"/>
        <w:left w:val="none" w:sz="0" w:space="0" w:color="auto"/>
        <w:bottom w:val="none" w:sz="0" w:space="0" w:color="auto"/>
        <w:right w:val="none" w:sz="0" w:space="0" w:color="auto"/>
      </w:divBdr>
    </w:div>
    <w:div w:id="230241522">
      <w:bodyDiv w:val="1"/>
      <w:marLeft w:val="0"/>
      <w:marRight w:val="0"/>
      <w:marTop w:val="0"/>
      <w:marBottom w:val="0"/>
      <w:divBdr>
        <w:top w:val="none" w:sz="0" w:space="0" w:color="auto"/>
        <w:left w:val="none" w:sz="0" w:space="0" w:color="auto"/>
        <w:bottom w:val="none" w:sz="0" w:space="0" w:color="auto"/>
        <w:right w:val="none" w:sz="0" w:space="0" w:color="auto"/>
      </w:divBdr>
    </w:div>
    <w:div w:id="230311665">
      <w:bodyDiv w:val="1"/>
      <w:marLeft w:val="0"/>
      <w:marRight w:val="0"/>
      <w:marTop w:val="0"/>
      <w:marBottom w:val="0"/>
      <w:divBdr>
        <w:top w:val="none" w:sz="0" w:space="0" w:color="auto"/>
        <w:left w:val="none" w:sz="0" w:space="0" w:color="auto"/>
        <w:bottom w:val="none" w:sz="0" w:space="0" w:color="auto"/>
        <w:right w:val="none" w:sz="0" w:space="0" w:color="auto"/>
      </w:divBdr>
    </w:div>
    <w:div w:id="231433117">
      <w:bodyDiv w:val="1"/>
      <w:marLeft w:val="0"/>
      <w:marRight w:val="0"/>
      <w:marTop w:val="0"/>
      <w:marBottom w:val="0"/>
      <w:divBdr>
        <w:top w:val="none" w:sz="0" w:space="0" w:color="auto"/>
        <w:left w:val="none" w:sz="0" w:space="0" w:color="auto"/>
        <w:bottom w:val="none" w:sz="0" w:space="0" w:color="auto"/>
        <w:right w:val="none" w:sz="0" w:space="0" w:color="auto"/>
      </w:divBdr>
    </w:div>
    <w:div w:id="231551513">
      <w:bodyDiv w:val="1"/>
      <w:marLeft w:val="0"/>
      <w:marRight w:val="0"/>
      <w:marTop w:val="0"/>
      <w:marBottom w:val="0"/>
      <w:divBdr>
        <w:top w:val="none" w:sz="0" w:space="0" w:color="auto"/>
        <w:left w:val="none" w:sz="0" w:space="0" w:color="auto"/>
        <w:bottom w:val="none" w:sz="0" w:space="0" w:color="auto"/>
        <w:right w:val="none" w:sz="0" w:space="0" w:color="auto"/>
      </w:divBdr>
    </w:div>
    <w:div w:id="232007303">
      <w:bodyDiv w:val="1"/>
      <w:marLeft w:val="0"/>
      <w:marRight w:val="0"/>
      <w:marTop w:val="0"/>
      <w:marBottom w:val="0"/>
      <w:divBdr>
        <w:top w:val="none" w:sz="0" w:space="0" w:color="auto"/>
        <w:left w:val="none" w:sz="0" w:space="0" w:color="auto"/>
        <w:bottom w:val="none" w:sz="0" w:space="0" w:color="auto"/>
        <w:right w:val="none" w:sz="0" w:space="0" w:color="auto"/>
      </w:divBdr>
    </w:div>
    <w:div w:id="232011583">
      <w:bodyDiv w:val="1"/>
      <w:marLeft w:val="0"/>
      <w:marRight w:val="0"/>
      <w:marTop w:val="0"/>
      <w:marBottom w:val="0"/>
      <w:divBdr>
        <w:top w:val="none" w:sz="0" w:space="0" w:color="auto"/>
        <w:left w:val="none" w:sz="0" w:space="0" w:color="auto"/>
        <w:bottom w:val="none" w:sz="0" w:space="0" w:color="auto"/>
        <w:right w:val="none" w:sz="0" w:space="0" w:color="auto"/>
      </w:divBdr>
    </w:div>
    <w:div w:id="232468468">
      <w:bodyDiv w:val="1"/>
      <w:marLeft w:val="0"/>
      <w:marRight w:val="0"/>
      <w:marTop w:val="0"/>
      <w:marBottom w:val="0"/>
      <w:divBdr>
        <w:top w:val="none" w:sz="0" w:space="0" w:color="auto"/>
        <w:left w:val="none" w:sz="0" w:space="0" w:color="auto"/>
        <w:bottom w:val="none" w:sz="0" w:space="0" w:color="auto"/>
        <w:right w:val="none" w:sz="0" w:space="0" w:color="auto"/>
      </w:divBdr>
    </w:div>
    <w:div w:id="232475191">
      <w:bodyDiv w:val="1"/>
      <w:marLeft w:val="0"/>
      <w:marRight w:val="0"/>
      <w:marTop w:val="0"/>
      <w:marBottom w:val="0"/>
      <w:divBdr>
        <w:top w:val="none" w:sz="0" w:space="0" w:color="auto"/>
        <w:left w:val="none" w:sz="0" w:space="0" w:color="auto"/>
        <w:bottom w:val="none" w:sz="0" w:space="0" w:color="auto"/>
        <w:right w:val="none" w:sz="0" w:space="0" w:color="auto"/>
      </w:divBdr>
    </w:div>
    <w:div w:id="232936599">
      <w:bodyDiv w:val="1"/>
      <w:marLeft w:val="0"/>
      <w:marRight w:val="0"/>
      <w:marTop w:val="0"/>
      <w:marBottom w:val="0"/>
      <w:divBdr>
        <w:top w:val="none" w:sz="0" w:space="0" w:color="auto"/>
        <w:left w:val="none" w:sz="0" w:space="0" w:color="auto"/>
        <w:bottom w:val="none" w:sz="0" w:space="0" w:color="auto"/>
        <w:right w:val="none" w:sz="0" w:space="0" w:color="auto"/>
      </w:divBdr>
    </w:div>
    <w:div w:id="233013000">
      <w:bodyDiv w:val="1"/>
      <w:marLeft w:val="0"/>
      <w:marRight w:val="0"/>
      <w:marTop w:val="0"/>
      <w:marBottom w:val="0"/>
      <w:divBdr>
        <w:top w:val="none" w:sz="0" w:space="0" w:color="auto"/>
        <w:left w:val="none" w:sz="0" w:space="0" w:color="auto"/>
        <w:bottom w:val="none" w:sz="0" w:space="0" w:color="auto"/>
        <w:right w:val="none" w:sz="0" w:space="0" w:color="auto"/>
      </w:divBdr>
    </w:div>
    <w:div w:id="233711595">
      <w:bodyDiv w:val="1"/>
      <w:marLeft w:val="0"/>
      <w:marRight w:val="0"/>
      <w:marTop w:val="0"/>
      <w:marBottom w:val="0"/>
      <w:divBdr>
        <w:top w:val="none" w:sz="0" w:space="0" w:color="auto"/>
        <w:left w:val="none" w:sz="0" w:space="0" w:color="auto"/>
        <w:bottom w:val="none" w:sz="0" w:space="0" w:color="auto"/>
        <w:right w:val="none" w:sz="0" w:space="0" w:color="auto"/>
      </w:divBdr>
    </w:div>
    <w:div w:id="234054661">
      <w:bodyDiv w:val="1"/>
      <w:marLeft w:val="0"/>
      <w:marRight w:val="0"/>
      <w:marTop w:val="0"/>
      <w:marBottom w:val="0"/>
      <w:divBdr>
        <w:top w:val="none" w:sz="0" w:space="0" w:color="auto"/>
        <w:left w:val="none" w:sz="0" w:space="0" w:color="auto"/>
        <w:bottom w:val="none" w:sz="0" w:space="0" w:color="auto"/>
        <w:right w:val="none" w:sz="0" w:space="0" w:color="auto"/>
      </w:divBdr>
    </w:div>
    <w:div w:id="234323446">
      <w:bodyDiv w:val="1"/>
      <w:marLeft w:val="0"/>
      <w:marRight w:val="0"/>
      <w:marTop w:val="0"/>
      <w:marBottom w:val="0"/>
      <w:divBdr>
        <w:top w:val="none" w:sz="0" w:space="0" w:color="auto"/>
        <w:left w:val="none" w:sz="0" w:space="0" w:color="auto"/>
        <w:bottom w:val="none" w:sz="0" w:space="0" w:color="auto"/>
        <w:right w:val="none" w:sz="0" w:space="0" w:color="auto"/>
      </w:divBdr>
    </w:div>
    <w:div w:id="234323869">
      <w:bodyDiv w:val="1"/>
      <w:marLeft w:val="0"/>
      <w:marRight w:val="0"/>
      <w:marTop w:val="0"/>
      <w:marBottom w:val="0"/>
      <w:divBdr>
        <w:top w:val="none" w:sz="0" w:space="0" w:color="auto"/>
        <w:left w:val="none" w:sz="0" w:space="0" w:color="auto"/>
        <w:bottom w:val="none" w:sz="0" w:space="0" w:color="auto"/>
        <w:right w:val="none" w:sz="0" w:space="0" w:color="auto"/>
      </w:divBdr>
    </w:div>
    <w:div w:id="234511062">
      <w:bodyDiv w:val="1"/>
      <w:marLeft w:val="0"/>
      <w:marRight w:val="0"/>
      <w:marTop w:val="0"/>
      <w:marBottom w:val="0"/>
      <w:divBdr>
        <w:top w:val="none" w:sz="0" w:space="0" w:color="auto"/>
        <w:left w:val="none" w:sz="0" w:space="0" w:color="auto"/>
        <w:bottom w:val="none" w:sz="0" w:space="0" w:color="auto"/>
        <w:right w:val="none" w:sz="0" w:space="0" w:color="auto"/>
      </w:divBdr>
    </w:div>
    <w:div w:id="234626075">
      <w:bodyDiv w:val="1"/>
      <w:marLeft w:val="0"/>
      <w:marRight w:val="0"/>
      <w:marTop w:val="0"/>
      <w:marBottom w:val="0"/>
      <w:divBdr>
        <w:top w:val="none" w:sz="0" w:space="0" w:color="auto"/>
        <w:left w:val="none" w:sz="0" w:space="0" w:color="auto"/>
        <w:bottom w:val="none" w:sz="0" w:space="0" w:color="auto"/>
        <w:right w:val="none" w:sz="0" w:space="0" w:color="auto"/>
      </w:divBdr>
    </w:div>
    <w:div w:id="234820033">
      <w:bodyDiv w:val="1"/>
      <w:marLeft w:val="0"/>
      <w:marRight w:val="0"/>
      <w:marTop w:val="0"/>
      <w:marBottom w:val="0"/>
      <w:divBdr>
        <w:top w:val="none" w:sz="0" w:space="0" w:color="auto"/>
        <w:left w:val="none" w:sz="0" w:space="0" w:color="auto"/>
        <w:bottom w:val="none" w:sz="0" w:space="0" w:color="auto"/>
        <w:right w:val="none" w:sz="0" w:space="0" w:color="auto"/>
      </w:divBdr>
    </w:div>
    <w:div w:id="234976799">
      <w:bodyDiv w:val="1"/>
      <w:marLeft w:val="0"/>
      <w:marRight w:val="0"/>
      <w:marTop w:val="0"/>
      <w:marBottom w:val="0"/>
      <w:divBdr>
        <w:top w:val="none" w:sz="0" w:space="0" w:color="auto"/>
        <w:left w:val="none" w:sz="0" w:space="0" w:color="auto"/>
        <w:bottom w:val="none" w:sz="0" w:space="0" w:color="auto"/>
        <w:right w:val="none" w:sz="0" w:space="0" w:color="auto"/>
      </w:divBdr>
    </w:div>
    <w:div w:id="235091549">
      <w:bodyDiv w:val="1"/>
      <w:marLeft w:val="0"/>
      <w:marRight w:val="0"/>
      <w:marTop w:val="0"/>
      <w:marBottom w:val="0"/>
      <w:divBdr>
        <w:top w:val="none" w:sz="0" w:space="0" w:color="auto"/>
        <w:left w:val="none" w:sz="0" w:space="0" w:color="auto"/>
        <w:bottom w:val="none" w:sz="0" w:space="0" w:color="auto"/>
        <w:right w:val="none" w:sz="0" w:space="0" w:color="auto"/>
      </w:divBdr>
    </w:div>
    <w:div w:id="235170872">
      <w:bodyDiv w:val="1"/>
      <w:marLeft w:val="0"/>
      <w:marRight w:val="0"/>
      <w:marTop w:val="0"/>
      <w:marBottom w:val="0"/>
      <w:divBdr>
        <w:top w:val="none" w:sz="0" w:space="0" w:color="auto"/>
        <w:left w:val="none" w:sz="0" w:space="0" w:color="auto"/>
        <w:bottom w:val="none" w:sz="0" w:space="0" w:color="auto"/>
        <w:right w:val="none" w:sz="0" w:space="0" w:color="auto"/>
      </w:divBdr>
    </w:div>
    <w:div w:id="235749246">
      <w:bodyDiv w:val="1"/>
      <w:marLeft w:val="0"/>
      <w:marRight w:val="0"/>
      <w:marTop w:val="0"/>
      <w:marBottom w:val="0"/>
      <w:divBdr>
        <w:top w:val="none" w:sz="0" w:space="0" w:color="auto"/>
        <w:left w:val="none" w:sz="0" w:space="0" w:color="auto"/>
        <w:bottom w:val="none" w:sz="0" w:space="0" w:color="auto"/>
        <w:right w:val="none" w:sz="0" w:space="0" w:color="auto"/>
      </w:divBdr>
    </w:div>
    <w:div w:id="235821985">
      <w:bodyDiv w:val="1"/>
      <w:marLeft w:val="0"/>
      <w:marRight w:val="0"/>
      <w:marTop w:val="0"/>
      <w:marBottom w:val="0"/>
      <w:divBdr>
        <w:top w:val="none" w:sz="0" w:space="0" w:color="auto"/>
        <w:left w:val="none" w:sz="0" w:space="0" w:color="auto"/>
        <w:bottom w:val="none" w:sz="0" w:space="0" w:color="auto"/>
        <w:right w:val="none" w:sz="0" w:space="0" w:color="auto"/>
      </w:divBdr>
    </w:div>
    <w:div w:id="235826627">
      <w:bodyDiv w:val="1"/>
      <w:marLeft w:val="0"/>
      <w:marRight w:val="0"/>
      <w:marTop w:val="0"/>
      <w:marBottom w:val="0"/>
      <w:divBdr>
        <w:top w:val="none" w:sz="0" w:space="0" w:color="auto"/>
        <w:left w:val="none" w:sz="0" w:space="0" w:color="auto"/>
        <w:bottom w:val="none" w:sz="0" w:space="0" w:color="auto"/>
        <w:right w:val="none" w:sz="0" w:space="0" w:color="auto"/>
      </w:divBdr>
    </w:div>
    <w:div w:id="235894942">
      <w:bodyDiv w:val="1"/>
      <w:marLeft w:val="0"/>
      <w:marRight w:val="0"/>
      <w:marTop w:val="0"/>
      <w:marBottom w:val="0"/>
      <w:divBdr>
        <w:top w:val="none" w:sz="0" w:space="0" w:color="auto"/>
        <w:left w:val="none" w:sz="0" w:space="0" w:color="auto"/>
        <w:bottom w:val="none" w:sz="0" w:space="0" w:color="auto"/>
        <w:right w:val="none" w:sz="0" w:space="0" w:color="auto"/>
      </w:divBdr>
    </w:div>
    <w:div w:id="236090069">
      <w:bodyDiv w:val="1"/>
      <w:marLeft w:val="0"/>
      <w:marRight w:val="0"/>
      <w:marTop w:val="0"/>
      <w:marBottom w:val="0"/>
      <w:divBdr>
        <w:top w:val="none" w:sz="0" w:space="0" w:color="auto"/>
        <w:left w:val="none" w:sz="0" w:space="0" w:color="auto"/>
        <w:bottom w:val="none" w:sz="0" w:space="0" w:color="auto"/>
        <w:right w:val="none" w:sz="0" w:space="0" w:color="auto"/>
      </w:divBdr>
    </w:div>
    <w:div w:id="236137297">
      <w:bodyDiv w:val="1"/>
      <w:marLeft w:val="0"/>
      <w:marRight w:val="0"/>
      <w:marTop w:val="0"/>
      <w:marBottom w:val="0"/>
      <w:divBdr>
        <w:top w:val="none" w:sz="0" w:space="0" w:color="auto"/>
        <w:left w:val="none" w:sz="0" w:space="0" w:color="auto"/>
        <w:bottom w:val="none" w:sz="0" w:space="0" w:color="auto"/>
        <w:right w:val="none" w:sz="0" w:space="0" w:color="auto"/>
      </w:divBdr>
    </w:div>
    <w:div w:id="236743144">
      <w:bodyDiv w:val="1"/>
      <w:marLeft w:val="0"/>
      <w:marRight w:val="0"/>
      <w:marTop w:val="0"/>
      <w:marBottom w:val="0"/>
      <w:divBdr>
        <w:top w:val="none" w:sz="0" w:space="0" w:color="auto"/>
        <w:left w:val="none" w:sz="0" w:space="0" w:color="auto"/>
        <w:bottom w:val="none" w:sz="0" w:space="0" w:color="auto"/>
        <w:right w:val="none" w:sz="0" w:space="0" w:color="auto"/>
      </w:divBdr>
    </w:div>
    <w:div w:id="236942567">
      <w:bodyDiv w:val="1"/>
      <w:marLeft w:val="0"/>
      <w:marRight w:val="0"/>
      <w:marTop w:val="0"/>
      <w:marBottom w:val="0"/>
      <w:divBdr>
        <w:top w:val="none" w:sz="0" w:space="0" w:color="auto"/>
        <w:left w:val="none" w:sz="0" w:space="0" w:color="auto"/>
        <w:bottom w:val="none" w:sz="0" w:space="0" w:color="auto"/>
        <w:right w:val="none" w:sz="0" w:space="0" w:color="auto"/>
      </w:divBdr>
    </w:div>
    <w:div w:id="237129980">
      <w:bodyDiv w:val="1"/>
      <w:marLeft w:val="0"/>
      <w:marRight w:val="0"/>
      <w:marTop w:val="0"/>
      <w:marBottom w:val="0"/>
      <w:divBdr>
        <w:top w:val="none" w:sz="0" w:space="0" w:color="auto"/>
        <w:left w:val="none" w:sz="0" w:space="0" w:color="auto"/>
        <w:bottom w:val="none" w:sz="0" w:space="0" w:color="auto"/>
        <w:right w:val="none" w:sz="0" w:space="0" w:color="auto"/>
      </w:divBdr>
    </w:div>
    <w:div w:id="237831789">
      <w:bodyDiv w:val="1"/>
      <w:marLeft w:val="0"/>
      <w:marRight w:val="0"/>
      <w:marTop w:val="0"/>
      <w:marBottom w:val="0"/>
      <w:divBdr>
        <w:top w:val="none" w:sz="0" w:space="0" w:color="auto"/>
        <w:left w:val="none" w:sz="0" w:space="0" w:color="auto"/>
        <w:bottom w:val="none" w:sz="0" w:space="0" w:color="auto"/>
        <w:right w:val="none" w:sz="0" w:space="0" w:color="auto"/>
      </w:divBdr>
    </w:div>
    <w:div w:id="238026968">
      <w:bodyDiv w:val="1"/>
      <w:marLeft w:val="0"/>
      <w:marRight w:val="0"/>
      <w:marTop w:val="0"/>
      <w:marBottom w:val="0"/>
      <w:divBdr>
        <w:top w:val="none" w:sz="0" w:space="0" w:color="auto"/>
        <w:left w:val="none" w:sz="0" w:space="0" w:color="auto"/>
        <w:bottom w:val="none" w:sz="0" w:space="0" w:color="auto"/>
        <w:right w:val="none" w:sz="0" w:space="0" w:color="auto"/>
      </w:divBdr>
    </w:div>
    <w:div w:id="238176593">
      <w:bodyDiv w:val="1"/>
      <w:marLeft w:val="0"/>
      <w:marRight w:val="0"/>
      <w:marTop w:val="0"/>
      <w:marBottom w:val="0"/>
      <w:divBdr>
        <w:top w:val="none" w:sz="0" w:space="0" w:color="auto"/>
        <w:left w:val="none" w:sz="0" w:space="0" w:color="auto"/>
        <w:bottom w:val="none" w:sz="0" w:space="0" w:color="auto"/>
        <w:right w:val="none" w:sz="0" w:space="0" w:color="auto"/>
      </w:divBdr>
    </w:div>
    <w:div w:id="238294577">
      <w:bodyDiv w:val="1"/>
      <w:marLeft w:val="0"/>
      <w:marRight w:val="0"/>
      <w:marTop w:val="0"/>
      <w:marBottom w:val="0"/>
      <w:divBdr>
        <w:top w:val="none" w:sz="0" w:space="0" w:color="auto"/>
        <w:left w:val="none" w:sz="0" w:space="0" w:color="auto"/>
        <w:bottom w:val="none" w:sz="0" w:space="0" w:color="auto"/>
        <w:right w:val="none" w:sz="0" w:space="0" w:color="auto"/>
      </w:divBdr>
    </w:div>
    <w:div w:id="238759146">
      <w:bodyDiv w:val="1"/>
      <w:marLeft w:val="0"/>
      <w:marRight w:val="0"/>
      <w:marTop w:val="0"/>
      <w:marBottom w:val="0"/>
      <w:divBdr>
        <w:top w:val="none" w:sz="0" w:space="0" w:color="auto"/>
        <w:left w:val="none" w:sz="0" w:space="0" w:color="auto"/>
        <w:bottom w:val="none" w:sz="0" w:space="0" w:color="auto"/>
        <w:right w:val="none" w:sz="0" w:space="0" w:color="auto"/>
      </w:divBdr>
    </w:div>
    <w:div w:id="238760412">
      <w:bodyDiv w:val="1"/>
      <w:marLeft w:val="0"/>
      <w:marRight w:val="0"/>
      <w:marTop w:val="0"/>
      <w:marBottom w:val="0"/>
      <w:divBdr>
        <w:top w:val="none" w:sz="0" w:space="0" w:color="auto"/>
        <w:left w:val="none" w:sz="0" w:space="0" w:color="auto"/>
        <w:bottom w:val="none" w:sz="0" w:space="0" w:color="auto"/>
        <w:right w:val="none" w:sz="0" w:space="0" w:color="auto"/>
      </w:divBdr>
    </w:div>
    <w:div w:id="239488361">
      <w:bodyDiv w:val="1"/>
      <w:marLeft w:val="0"/>
      <w:marRight w:val="0"/>
      <w:marTop w:val="0"/>
      <w:marBottom w:val="0"/>
      <w:divBdr>
        <w:top w:val="none" w:sz="0" w:space="0" w:color="auto"/>
        <w:left w:val="none" w:sz="0" w:space="0" w:color="auto"/>
        <w:bottom w:val="none" w:sz="0" w:space="0" w:color="auto"/>
        <w:right w:val="none" w:sz="0" w:space="0" w:color="auto"/>
      </w:divBdr>
    </w:div>
    <w:div w:id="239564799">
      <w:bodyDiv w:val="1"/>
      <w:marLeft w:val="0"/>
      <w:marRight w:val="0"/>
      <w:marTop w:val="0"/>
      <w:marBottom w:val="0"/>
      <w:divBdr>
        <w:top w:val="none" w:sz="0" w:space="0" w:color="auto"/>
        <w:left w:val="none" w:sz="0" w:space="0" w:color="auto"/>
        <w:bottom w:val="none" w:sz="0" w:space="0" w:color="auto"/>
        <w:right w:val="none" w:sz="0" w:space="0" w:color="auto"/>
      </w:divBdr>
    </w:div>
    <w:div w:id="240220748">
      <w:bodyDiv w:val="1"/>
      <w:marLeft w:val="0"/>
      <w:marRight w:val="0"/>
      <w:marTop w:val="0"/>
      <w:marBottom w:val="0"/>
      <w:divBdr>
        <w:top w:val="none" w:sz="0" w:space="0" w:color="auto"/>
        <w:left w:val="none" w:sz="0" w:space="0" w:color="auto"/>
        <w:bottom w:val="none" w:sz="0" w:space="0" w:color="auto"/>
        <w:right w:val="none" w:sz="0" w:space="0" w:color="auto"/>
      </w:divBdr>
    </w:div>
    <w:div w:id="240332867">
      <w:bodyDiv w:val="1"/>
      <w:marLeft w:val="0"/>
      <w:marRight w:val="0"/>
      <w:marTop w:val="0"/>
      <w:marBottom w:val="0"/>
      <w:divBdr>
        <w:top w:val="none" w:sz="0" w:space="0" w:color="auto"/>
        <w:left w:val="none" w:sz="0" w:space="0" w:color="auto"/>
        <w:bottom w:val="none" w:sz="0" w:space="0" w:color="auto"/>
        <w:right w:val="none" w:sz="0" w:space="0" w:color="auto"/>
      </w:divBdr>
    </w:div>
    <w:div w:id="240718285">
      <w:bodyDiv w:val="1"/>
      <w:marLeft w:val="0"/>
      <w:marRight w:val="0"/>
      <w:marTop w:val="0"/>
      <w:marBottom w:val="0"/>
      <w:divBdr>
        <w:top w:val="none" w:sz="0" w:space="0" w:color="auto"/>
        <w:left w:val="none" w:sz="0" w:space="0" w:color="auto"/>
        <w:bottom w:val="none" w:sz="0" w:space="0" w:color="auto"/>
        <w:right w:val="none" w:sz="0" w:space="0" w:color="auto"/>
      </w:divBdr>
    </w:div>
    <w:div w:id="241447466">
      <w:bodyDiv w:val="1"/>
      <w:marLeft w:val="0"/>
      <w:marRight w:val="0"/>
      <w:marTop w:val="0"/>
      <w:marBottom w:val="0"/>
      <w:divBdr>
        <w:top w:val="none" w:sz="0" w:space="0" w:color="auto"/>
        <w:left w:val="none" w:sz="0" w:space="0" w:color="auto"/>
        <w:bottom w:val="none" w:sz="0" w:space="0" w:color="auto"/>
        <w:right w:val="none" w:sz="0" w:space="0" w:color="auto"/>
      </w:divBdr>
    </w:div>
    <w:div w:id="241641466">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2028084">
      <w:bodyDiv w:val="1"/>
      <w:marLeft w:val="0"/>
      <w:marRight w:val="0"/>
      <w:marTop w:val="0"/>
      <w:marBottom w:val="0"/>
      <w:divBdr>
        <w:top w:val="none" w:sz="0" w:space="0" w:color="auto"/>
        <w:left w:val="none" w:sz="0" w:space="0" w:color="auto"/>
        <w:bottom w:val="none" w:sz="0" w:space="0" w:color="auto"/>
        <w:right w:val="none" w:sz="0" w:space="0" w:color="auto"/>
      </w:divBdr>
    </w:div>
    <w:div w:id="242222428">
      <w:bodyDiv w:val="1"/>
      <w:marLeft w:val="0"/>
      <w:marRight w:val="0"/>
      <w:marTop w:val="0"/>
      <w:marBottom w:val="0"/>
      <w:divBdr>
        <w:top w:val="none" w:sz="0" w:space="0" w:color="auto"/>
        <w:left w:val="none" w:sz="0" w:space="0" w:color="auto"/>
        <w:bottom w:val="none" w:sz="0" w:space="0" w:color="auto"/>
        <w:right w:val="none" w:sz="0" w:space="0" w:color="auto"/>
      </w:divBdr>
    </w:div>
    <w:div w:id="242225466">
      <w:bodyDiv w:val="1"/>
      <w:marLeft w:val="0"/>
      <w:marRight w:val="0"/>
      <w:marTop w:val="0"/>
      <w:marBottom w:val="0"/>
      <w:divBdr>
        <w:top w:val="none" w:sz="0" w:space="0" w:color="auto"/>
        <w:left w:val="none" w:sz="0" w:space="0" w:color="auto"/>
        <w:bottom w:val="none" w:sz="0" w:space="0" w:color="auto"/>
        <w:right w:val="none" w:sz="0" w:space="0" w:color="auto"/>
      </w:divBdr>
    </w:div>
    <w:div w:id="242766746">
      <w:bodyDiv w:val="1"/>
      <w:marLeft w:val="0"/>
      <w:marRight w:val="0"/>
      <w:marTop w:val="0"/>
      <w:marBottom w:val="0"/>
      <w:divBdr>
        <w:top w:val="none" w:sz="0" w:space="0" w:color="auto"/>
        <w:left w:val="none" w:sz="0" w:space="0" w:color="auto"/>
        <w:bottom w:val="none" w:sz="0" w:space="0" w:color="auto"/>
        <w:right w:val="none" w:sz="0" w:space="0" w:color="auto"/>
      </w:divBdr>
    </w:div>
    <w:div w:id="243027271">
      <w:bodyDiv w:val="1"/>
      <w:marLeft w:val="0"/>
      <w:marRight w:val="0"/>
      <w:marTop w:val="0"/>
      <w:marBottom w:val="0"/>
      <w:divBdr>
        <w:top w:val="none" w:sz="0" w:space="0" w:color="auto"/>
        <w:left w:val="none" w:sz="0" w:space="0" w:color="auto"/>
        <w:bottom w:val="none" w:sz="0" w:space="0" w:color="auto"/>
        <w:right w:val="none" w:sz="0" w:space="0" w:color="auto"/>
      </w:divBdr>
    </w:div>
    <w:div w:id="243078010">
      <w:bodyDiv w:val="1"/>
      <w:marLeft w:val="0"/>
      <w:marRight w:val="0"/>
      <w:marTop w:val="0"/>
      <w:marBottom w:val="0"/>
      <w:divBdr>
        <w:top w:val="none" w:sz="0" w:space="0" w:color="auto"/>
        <w:left w:val="none" w:sz="0" w:space="0" w:color="auto"/>
        <w:bottom w:val="none" w:sz="0" w:space="0" w:color="auto"/>
        <w:right w:val="none" w:sz="0" w:space="0" w:color="auto"/>
      </w:divBdr>
    </w:div>
    <w:div w:id="243492095">
      <w:bodyDiv w:val="1"/>
      <w:marLeft w:val="0"/>
      <w:marRight w:val="0"/>
      <w:marTop w:val="0"/>
      <w:marBottom w:val="0"/>
      <w:divBdr>
        <w:top w:val="none" w:sz="0" w:space="0" w:color="auto"/>
        <w:left w:val="none" w:sz="0" w:space="0" w:color="auto"/>
        <w:bottom w:val="none" w:sz="0" w:space="0" w:color="auto"/>
        <w:right w:val="none" w:sz="0" w:space="0" w:color="auto"/>
      </w:divBdr>
    </w:div>
    <w:div w:id="244843845">
      <w:bodyDiv w:val="1"/>
      <w:marLeft w:val="0"/>
      <w:marRight w:val="0"/>
      <w:marTop w:val="0"/>
      <w:marBottom w:val="0"/>
      <w:divBdr>
        <w:top w:val="none" w:sz="0" w:space="0" w:color="auto"/>
        <w:left w:val="none" w:sz="0" w:space="0" w:color="auto"/>
        <w:bottom w:val="none" w:sz="0" w:space="0" w:color="auto"/>
        <w:right w:val="none" w:sz="0" w:space="0" w:color="auto"/>
      </w:divBdr>
    </w:div>
    <w:div w:id="244995187">
      <w:bodyDiv w:val="1"/>
      <w:marLeft w:val="0"/>
      <w:marRight w:val="0"/>
      <w:marTop w:val="0"/>
      <w:marBottom w:val="0"/>
      <w:divBdr>
        <w:top w:val="none" w:sz="0" w:space="0" w:color="auto"/>
        <w:left w:val="none" w:sz="0" w:space="0" w:color="auto"/>
        <w:bottom w:val="none" w:sz="0" w:space="0" w:color="auto"/>
        <w:right w:val="none" w:sz="0" w:space="0" w:color="auto"/>
      </w:divBdr>
    </w:div>
    <w:div w:id="245068923">
      <w:bodyDiv w:val="1"/>
      <w:marLeft w:val="0"/>
      <w:marRight w:val="0"/>
      <w:marTop w:val="0"/>
      <w:marBottom w:val="0"/>
      <w:divBdr>
        <w:top w:val="none" w:sz="0" w:space="0" w:color="auto"/>
        <w:left w:val="none" w:sz="0" w:space="0" w:color="auto"/>
        <w:bottom w:val="none" w:sz="0" w:space="0" w:color="auto"/>
        <w:right w:val="none" w:sz="0" w:space="0" w:color="auto"/>
      </w:divBdr>
    </w:div>
    <w:div w:id="245311007">
      <w:bodyDiv w:val="1"/>
      <w:marLeft w:val="0"/>
      <w:marRight w:val="0"/>
      <w:marTop w:val="0"/>
      <w:marBottom w:val="0"/>
      <w:divBdr>
        <w:top w:val="none" w:sz="0" w:space="0" w:color="auto"/>
        <w:left w:val="none" w:sz="0" w:space="0" w:color="auto"/>
        <w:bottom w:val="none" w:sz="0" w:space="0" w:color="auto"/>
        <w:right w:val="none" w:sz="0" w:space="0" w:color="auto"/>
      </w:divBdr>
    </w:div>
    <w:div w:id="245380546">
      <w:bodyDiv w:val="1"/>
      <w:marLeft w:val="0"/>
      <w:marRight w:val="0"/>
      <w:marTop w:val="0"/>
      <w:marBottom w:val="0"/>
      <w:divBdr>
        <w:top w:val="none" w:sz="0" w:space="0" w:color="auto"/>
        <w:left w:val="none" w:sz="0" w:space="0" w:color="auto"/>
        <w:bottom w:val="none" w:sz="0" w:space="0" w:color="auto"/>
        <w:right w:val="none" w:sz="0" w:space="0" w:color="auto"/>
      </w:divBdr>
    </w:div>
    <w:div w:id="245767790">
      <w:bodyDiv w:val="1"/>
      <w:marLeft w:val="0"/>
      <w:marRight w:val="0"/>
      <w:marTop w:val="0"/>
      <w:marBottom w:val="0"/>
      <w:divBdr>
        <w:top w:val="none" w:sz="0" w:space="0" w:color="auto"/>
        <w:left w:val="none" w:sz="0" w:space="0" w:color="auto"/>
        <w:bottom w:val="none" w:sz="0" w:space="0" w:color="auto"/>
        <w:right w:val="none" w:sz="0" w:space="0" w:color="auto"/>
      </w:divBdr>
    </w:div>
    <w:div w:id="246040044">
      <w:bodyDiv w:val="1"/>
      <w:marLeft w:val="0"/>
      <w:marRight w:val="0"/>
      <w:marTop w:val="0"/>
      <w:marBottom w:val="0"/>
      <w:divBdr>
        <w:top w:val="none" w:sz="0" w:space="0" w:color="auto"/>
        <w:left w:val="none" w:sz="0" w:space="0" w:color="auto"/>
        <w:bottom w:val="none" w:sz="0" w:space="0" w:color="auto"/>
        <w:right w:val="none" w:sz="0" w:space="0" w:color="auto"/>
      </w:divBdr>
    </w:div>
    <w:div w:id="246111674">
      <w:bodyDiv w:val="1"/>
      <w:marLeft w:val="0"/>
      <w:marRight w:val="0"/>
      <w:marTop w:val="0"/>
      <w:marBottom w:val="0"/>
      <w:divBdr>
        <w:top w:val="none" w:sz="0" w:space="0" w:color="auto"/>
        <w:left w:val="none" w:sz="0" w:space="0" w:color="auto"/>
        <w:bottom w:val="none" w:sz="0" w:space="0" w:color="auto"/>
        <w:right w:val="none" w:sz="0" w:space="0" w:color="auto"/>
      </w:divBdr>
    </w:div>
    <w:div w:id="246157722">
      <w:bodyDiv w:val="1"/>
      <w:marLeft w:val="0"/>
      <w:marRight w:val="0"/>
      <w:marTop w:val="0"/>
      <w:marBottom w:val="0"/>
      <w:divBdr>
        <w:top w:val="none" w:sz="0" w:space="0" w:color="auto"/>
        <w:left w:val="none" w:sz="0" w:space="0" w:color="auto"/>
        <w:bottom w:val="none" w:sz="0" w:space="0" w:color="auto"/>
        <w:right w:val="none" w:sz="0" w:space="0" w:color="auto"/>
      </w:divBdr>
    </w:div>
    <w:div w:id="246499000">
      <w:bodyDiv w:val="1"/>
      <w:marLeft w:val="0"/>
      <w:marRight w:val="0"/>
      <w:marTop w:val="0"/>
      <w:marBottom w:val="0"/>
      <w:divBdr>
        <w:top w:val="none" w:sz="0" w:space="0" w:color="auto"/>
        <w:left w:val="none" w:sz="0" w:space="0" w:color="auto"/>
        <w:bottom w:val="none" w:sz="0" w:space="0" w:color="auto"/>
        <w:right w:val="none" w:sz="0" w:space="0" w:color="auto"/>
      </w:divBdr>
    </w:div>
    <w:div w:id="246548388">
      <w:bodyDiv w:val="1"/>
      <w:marLeft w:val="0"/>
      <w:marRight w:val="0"/>
      <w:marTop w:val="0"/>
      <w:marBottom w:val="0"/>
      <w:divBdr>
        <w:top w:val="none" w:sz="0" w:space="0" w:color="auto"/>
        <w:left w:val="none" w:sz="0" w:space="0" w:color="auto"/>
        <w:bottom w:val="none" w:sz="0" w:space="0" w:color="auto"/>
        <w:right w:val="none" w:sz="0" w:space="0" w:color="auto"/>
      </w:divBdr>
    </w:div>
    <w:div w:id="246575730">
      <w:bodyDiv w:val="1"/>
      <w:marLeft w:val="0"/>
      <w:marRight w:val="0"/>
      <w:marTop w:val="0"/>
      <w:marBottom w:val="0"/>
      <w:divBdr>
        <w:top w:val="none" w:sz="0" w:space="0" w:color="auto"/>
        <w:left w:val="none" w:sz="0" w:space="0" w:color="auto"/>
        <w:bottom w:val="none" w:sz="0" w:space="0" w:color="auto"/>
        <w:right w:val="none" w:sz="0" w:space="0" w:color="auto"/>
      </w:divBdr>
    </w:div>
    <w:div w:id="247349036">
      <w:bodyDiv w:val="1"/>
      <w:marLeft w:val="0"/>
      <w:marRight w:val="0"/>
      <w:marTop w:val="0"/>
      <w:marBottom w:val="0"/>
      <w:divBdr>
        <w:top w:val="none" w:sz="0" w:space="0" w:color="auto"/>
        <w:left w:val="none" w:sz="0" w:space="0" w:color="auto"/>
        <w:bottom w:val="none" w:sz="0" w:space="0" w:color="auto"/>
        <w:right w:val="none" w:sz="0" w:space="0" w:color="auto"/>
      </w:divBdr>
    </w:div>
    <w:div w:id="247351818">
      <w:bodyDiv w:val="1"/>
      <w:marLeft w:val="0"/>
      <w:marRight w:val="0"/>
      <w:marTop w:val="0"/>
      <w:marBottom w:val="0"/>
      <w:divBdr>
        <w:top w:val="none" w:sz="0" w:space="0" w:color="auto"/>
        <w:left w:val="none" w:sz="0" w:space="0" w:color="auto"/>
        <w:bottom w:val="none" w:sz="0" w:space="0" w:color="auto"/>
        <w:right w:val="none" w:sz="0" w:space="0" w:color="auto"/>
      </w:divBdr>
    </w:div>
    <w:div w:id="248123369">
      <w:bodyDiv w:val="1"/>
      <w:marLeft w:val="0"/>
      <w:marRight w:val="0"/>
      <w:marTop w:val="0"/>
      <w:marBottom w:val="0"/>
      <w:divBdr>
        <w:top w:val="none" w:sz="0" w:space="0" w:color="auto"/>
        <w:left w:val="none" w:sz="0" w:space="0" w:color="auto"/>
        <w:bottom w:val="none" w:sz="0" w:space="0" w:color="auto"/>
        <w:right w:val="none" w:sz="0" w:space="0" w:color="auto"/>
      </w:divBdr>
    </w:div>
    <w:div w:id="248273655">
      <w:bodyDiv w:val="1"/>
      <w:marLeft w:val="0"/>
      <w:marRight w:val="0"/>
      <w:marTop w:val="0"/>
      <w:marBottom w:val="0"/>
      <w:divBdr>
        <w:top w:val="none" w:sz="0" w:space="0" w:color="auto"/>
        <w:left w:val="none" w:sz="0" w:space="0" w:color="auto"/>
        <w:bottom w:val="none" w:sz="0" w:space="0" w:color="auto"/>
        <w:right w:val="none" w:sz="0" w:space="0" w:color="auto"/>
      </w:divBdr>
    </w:div>
    <w:div w:id="248584830">
      <w:bodyDiv w:val="1"/>
      <w:marLeft w:val="0"/>
      <w:marRight w:val="0"/>
      <w:marTop w:val="0"/>
      <w:marBottom w:val="0"/>
      <w:divBdr>
        <w:top w:val="none" w:sz="0" w:space="0" w:color="auto"/>
        <w:left w:val="none" w:sz="0" w:space="0" w:color="auto"/>
        <w:bottom w:val="none" w:sz="0" w:space="0" w:color="auto"/>
        <w:right w:val="none" w:sz="0" w:space="0" w:color="auto"/>
      </w:divBdr>
    </w:div>
    <w:div w:id="248659281">
      <w:bodyDiv w:val="1"/>
      <w:marLeft w:val="0"/>
      <w:marRight w:val="0"/>
      <w:marTop w:val="0"/>
      <w:marBottom w:val="0"/>
      <w:divBdr>
        <w:top w:val="none" w:sz="0" w:space="0" w:color="auto"/>
        <w:left w:val="none" w:sz="0" w:space="0" w:color="auto"/>
        <w:bottom w:val="none" w:sz="0" w:space="0" w:color="auto"/>
        <w:right w:val="none" w:sz="0" w:space="0" w:color="auto"/>
      </w:divBdr>
    </w:div>
    <w:div w:id="248661718">
      <w:bodyDiv w:val="1"/>
      <w:marLeft w:val="0"/>
      <w:marRight w:val="0"/>
      <w:marTop w:val="0"/>
      <w:marBottom w:val="0"/>
      <w:divBdr>
        <w:top w:val="none" w:sz="0" w:space="0" w:color="auto"/>
        <w:left w:val="none" w:sz="0" w:space="0" w:color="auto"/>
        <w:bottom w:val="none" w:sz="0" w:space="0" w:color="auto"/>
        <w:right w:val="none" w:sz="0" w:space="0" w:color="auto"/>
      </w:divBdr>
    </w:div>
    <w:div w:id="248851183">
      <w:bodyDiv w:val="1"/>
      <w:marLeft w:val="0"/>
      <w:marRight w:val="0"/>
      <w:marTop w:val="0"/>
      <w:marBottom w:val="0"/>
      <w:divBdr>
        <w:top w:val="none" w:sz="0" w:space="0" w:color="auto"/>
        <w:left w:val="none" w:sz="0" w:space="0" w:color="auto"/>
        <w:bottom w:val="none" w:sz="0" w:space="0" w:color="auto"/>
        <w:right w:val="none" w:sz="0" w:space="0" w:color="auto"/>
      </w:divBdr>
    </w:div>
    <w:div w:id="249125390">
      <w:bodyDiv w:val="1"/>
      <w:marLeft w:val="0"/>
      <w:marRight w:val="0"/>
      <w:marTop w:val="0"/>
      <w:marBottom w:val="0"/>
      <w:divBdr>
        <w:top w:val="none" w:sz="0" w:space="0" w:color="auto"/>
        <w:left w:val="none" w:sz="0" w:space="0" w:color="auto"/>
        <w:bottom w:val="none" w:sz="0" w:space="0" w:color="auto"/>
        <w:right w:val="none" w:sz="0" w:space="0" w:color="auto"/>
      </w:divBdr>
    </w:div>
    <w:div w:id="249434948">
      <w:bodyDiv w:val="1"/>
      <w:marLeft w:val="0"/>
      <w:marRight w:val="0"/>
      <w:marTop w:val="0"/>
      <w:marBottom w:val="0"/>
      <w:divBdr>
        <w:top w:val="none" w:sz="0" w:space="0" w:color="auto"/>
        <w:left w:val="none" w:sz="0" w:space="0" w:color="auto"/>
        <w:bottom w:val="none" w:sz="0" w:space="0" w:color="auto"/>
        <w:right w:val="none" w:sz="0" w:space="0" w:color="auto"/>
      </w:divBdr>
    </w:div>
    <w:div w:id="249583483">
      <w:bodyDiv w:val="1"/>
      <w:marLeft w:val="0"/>
      <w:marRight w:val="0"/>
      <w:marTop w:val="0"/>
      <w:marBottom w:val="0"/>
      <w:divBdr>
        <w:top w:val="none" w:sz="0" w:space="0" w:color="auto"/>
        <w:left w:val="none" w:sz="0" w:space="0" w:color="auto"/>
        <w:bottom w:val="none" w:sz="0" w:space="0" w:color="auto"/>
        <w:right w:val="none" w:sz="0" w:space="0" w:color="auto"/>
      </w:divBdr>
    </w:div>
    <w:div w:id="249587491">
      <w:bodyDiv w:val="1"/>
      <w:marLeft w:val="0"/>
      <w:marRight w:val="0"/>
      <w:marTop w:val="0"/>
      <w:marBottom w:val="0"/>
      <w:divBdr>
        <w:top w:val="none" w:sz="0" w:space="0" w:color="auto"/>
        <w:left w:val="none" w:sz="0" w:space="0" w:color="auto"/>
        <w:bottom w:val="none" w:sz="0" w:space="0" w:color="auto"/>
        <w:right w:val="none" w:sz="0" w:space="0" w:color="auto"/>
      </w:divBdr>
    </w:div>
    <w:div w:id="250159219">
      <w:bodyDiv w:val="1"/>
      <w:marLeft w:val="0"/>
      <w:marRight w:val="0"/>
      <w:marTop w:val="0"/>
      <w:marBottom w:val="0"/>
      <w:divBdr>
        <w:top w:val="none" w:sz="0" w:space="0" w:color="auto"/>
        <w:left w:val="none" w:sz="0" w:space="0" w:color="auto"/>
        <w:bottom w:val="none" w:sz="0" w:space="0" w:color="auto"/>
        <w:right w:val="none" w:sz="0" w:space="0" w:color="auto"/>
      </w:divBdr>
    </w:div>
    <w:div w:id="250243520">
      <w:bodyDiv w:val="1"/>
      <w:marLeft w:val="0"/>
      <w:marRight w:val="0"/>
      <w:marTop w:val="0"/>
      <w:marBottom w:val="0"/>
      <w:divBdr>
        <w:top w:val="none" w:sz="0" w:space="0" w:color="auto"/>
        <w:left w:val="none" w:sz="0" w:space="0" w:color="auto"/>
        <w:bottom w:val="none" w:sz="0" w:space="0" w:color="auto"/>
        <w:right w:val="none" w:sz="0" w:space="0" w:color="auto"/>
      </w:divBdr>
    </w:div>
    <w:div w:id="251469799">
      <w:bodyDiv w:val="1"/>
      <w:marLeft w:val="0"/>
      <w:marRight w:val="0"/>
      <w:marTop w:val="0"/>
      <w:marBottom w:val="0"/>
      <w:divBdr>
        <w:top w:val="none" w:sz="0" w:space="0" w:color="auto"/>
        <w:left w:val="none" w:sz="0" w:space="0" w:color="auto"/>
        <w:bottom w:val="none" w:sz="0" w:space="0" w:color="auto"/>
        <w:right w:val="none" w:sz="0" w:space="0" w:color="auto"/>
      </w:divBdr>
    </w:div>
    <w:div w:id="251596206">
      <w:bodyDiv w:val="1"/>
      <w:marLeft w:val="0"/>
      <w:marRight w:val="0"/>
      <w:marTop w:val="0"/>
      <w:marBottom w:val="0"/>
      <w:divBdr>
        <w:top w:val="none" w:sz="0" w:space="0" w:color="auto"/>
        <w:left w:val="none" w:sz="0" w:space="0" w:color="auto"/>
        <w:bottom w:val="none" w:sz="0" w:space="0" w:color="auto"/>
        <w:right w:val="none" w:sz="0" w:space="0" w:color="auto"/>
      </w:divBdr>
    </w:div>
    <w:div w:id="251790627">
      <w:bodyDiv w:val="1"/>
      <w:marLeft w:val="0"/>
      <w:marRight w:val="0"/>
      <w:marTop w:val="0"/>
      <w:marBottom w:val="0"/>
      <w:divBdr>
        <w:top w:val="none" w:sz="0" w:space="0" w:color="auto"/>
        <w:left w:val="none" w:sz="0" w:space="0" w:color="auto"/>
        <w:bottom w:val="none" w:sz="0" w:space="0" w:color="auto"/>
        <w:right w:val="none" w:sz="0" w:space="0" w:color="auto"/>
      </w:divBdr>
    </w:div>
    <w:div w:id="252519942">
      <w:bodyDiv w:val="1"/>
      <w:marLeft w:val="0"/>
      <w:marRight w:val="0"/>
      <w:marTop w:val="0"/>
      <w:marBottom w:val="0"/>
      <w:divBdr>
        <w:top w:val="none" w:sz="0" w:space="0" w:color="auto"/>
        <w:left w:val="none" w:sz="0" w:space="0" w:color="auto"/>
        <w:bottom w:val="none" w:sz="0" w:space="0" w:color="auto"/>
        <w:right w:val="none" w:sz="0" w:space="0" w:color="auto"/>
      </w:divBdr>
    </w:div>
    <w:div w:id="252666582">
      <w:bodyDiv w:val="1"/>
      <w:marLeft w:val="0"/>
      <w:marRight w:val="0"/>
      <w:marTop w:val="0"/>
      <w:marBottom w:val="0"/>
      <w:divBdr>
        <w:top w:val="none" w:sz="0" w:space="0" w:color="auto"/>
        <w:left w:val="none" w:sz="0" w:space="0" w:color="auto"/>
        <w:bottom w:val="none" w:sz="0" w:space="0" w:color="auto"/>
        <w:right w:val="none" w:sz="0" w:space="0" w:color="auto"/>
      </w:divBdr>
    </w:div>
    <w:div w:id="253318955">
      <w:bodyDiv w:val="1"/>
      <w:marLeft w:val="0"/>
      <w:marRight w:val="0"/>
      <w:marTop w:val="0"/>
      <w:marBottom w:val="0"/>
      <w:divBdr>
        <w:top w:val="none" w:sz="0" w:space="0" w:color="auto"/>
        <w:left w:val="none" w:sz="0" w:space="0" w:color="auto"/>
        <w:bottom w:val="none" w:sz="0" w:space="0" w:color="auto"/>
        <w:right w:val="none" w:sz="0" w:space="0" w:color="auto"/>
      </w:divBdr>
    </w:div>
    <w:div w:id="253589322">
      <w:bodyDiv w:val="1"/>
      <w:marLeft w:val="0"/>
      <w:marRight w:val="0"/>
      <w:marTop w:val="0"/>
      <w:marBottom w:val="0"/>
      <w:divBdr>
        <w:top w:val="none" w:sz="0" w:space="0" w:color="auto"/>
        <w:left w:val="none" w:sz="0" w:space="0" w:color="auto"/>
        <w:bottom w:val="none" w:sz="0" w:space="0" w:color="auto"/>
        <w:right w:val="none" w:sz="0" w:space="0" w:color="auto"/>
      </w:divBdr>
    </w:div>
    <w:div w:id="253901851">
      <w:bodyDiv w:val="1"/>
      <w:marLeft w:val="0"/>
      <w:marRight w:val="0"/>
      <w:marTop w:val="0"/>
      <w:marBottom w:val="0"/>
      <w:divBdr>
        <w:top w:val="none" w:sz="0" w:space="0" w:color="auto"/>
        <w:left w:val="none" w:sz="0" w:space="0" w:color="auto"/>
        <w:bottom w:val="none" w:sz="0" w:space="0" w:color="auto"/>
        <w:right w:val="none" w:sz="0" w:space="0" w:color="auto"/>
      </w:divBdr>
    </w:div>
    <w:div w:id="254359487">
      <w:bodyDiv w:val="1"/>
      <w:marLeft w:val="0"/>
      <w:marRight w:val="0"/>
      <w:marTop w:val="0"/>
      <w:marBottom w:val="0"/>
      <w:divBdr>
        <w:top w:val="none" w:sz="0" w:space="0" w:color="auto"/>
        <w:left w:val="none" w:sz="0" w:space="0" w:color="auto"/>
        <w:bottom w:val="none" w:sz="0" w:space="0" w:color="auto"/>
        <w:right w:val="none" w:sz="0" w:space="0" w:color="auto"/>
      </w:divBdr>
    </w:div>
    <w:div w:id="254749027">
      <w:bodyDiv w:val="1"/>
      <w:marLeft w:val="0"/>
      <w:marRight w:val="0"/>
      <w:marTop w:val="0"/>
      <w:marBottom w:val="0"/>
      <w:divBdr>
        <w:top w:val="none" w:sz="0" w:space="0" w:color="auto"/>
        <w:left w:val="none" w:sz="0" w:space="0" w:color="auto"/>
        <w:bottom w:val="none" w:sz="0" w:space="0" w:color="auto"/>
        <w:right w:val="none" w:sz="0" w:space="0" w:color="auto"/>
      </w:divBdr>
    </w:div>
    <w:div w:id="255020523">
      <w:bodyDiv w:val="1"/>
      <w:marLeft w:val="0"/>
      <w:marRight w:val="0"/>
      <w:marTop w:val="0"/>
      <w:marBottom w:val="0"/>
      <w:divBdr>
        <w:top w:val="none" w:sz="0" w:space="0" w:color="auto"/>
        <w:left w:val="none" w:sz="0" w:space="0" w:color="auto"/>
        <w:bottom w:val="none" w:sz="0" w:space="0" w:color="auto"/>
        <w:right w:val="none" w:sz="0" w:space="0" w:color="auto"/>
      </w:divBdr>
    </w:div>
    <w:div w:id="255215324">
      <w:bodyDiv w:val="1"/>
      <w:marLeft w:val="0"/>
      <w:marRight w:val="0"/>
      <w:marTop w:val="0"/>
      <w:marBottom w:val="0"/>
      <w:divBdr>
        <w:top w:val="none" w:sz="0" w:space="0" w:color="auto"/>
        <w:left w:val="none" w:sz="0" w:space="0" w:color="auto"/>
        <w:bottom w:val="none" w:sz="0" w:space="0" w:color="auto"/>
        <w:right w:val="none" w:sz="0" w:space="0" w:color="auto"/>
      </w:divBdr>
    </w:div>
    <w:div w:id="255745507">
      <w:bodyDiv w:val="1"/>
      <w:marLeft w:val="0"/>
      <w:marRight w:val="0"/>
      <w:marTop w:val="0"/>
      <w:marBottom w:val="0"/>
      <w:divBdr>
        <w:top w:val="none" w:sz="0" w:space="0" w:color="auto"/>
        <w:left w:val="none" w:sz="0" w:space="0" w:color="auto"/>
        <w:bottom w:val="none" w:sz="0" w:space="0" w:color="auto"/>
        <w:right w:val="none" w:sz="0" w:space="0" w:color="auto"/>
      </w:divBdr>
    </w:div>
    <w:div w:id="255748938">
      <w:bodyDiv w:val="1"/>
      <w:marLeft w:val="0"/>
      <w:marRight w:val="0"/>
      <w:marTop w:val="0"/>
      <w:marBottom w:val="0"/>
      <w:divBdr>
        <w:top w:val="none" w:sz="0" w:space="0" w:color="auto"/>
        <w:left w:val="none" w:sz="0" w:space="0" w:color="auto"/>
        <w:bottom w:val="none" w:sz="0" w:space="0" w:color="auto"/>
        <w:right w:val="none" w:sz="0" w:space="0" w:color="auto"/>
      </w:divBdr>
    </w:div>
    <w:div w:id="255791693">
      <w:bodyDiv w:val="1"/>
      <w:marLeft w:val="0"/>
      <w:marRight w:val="0"/>
      <w:marTop w:val="0"/>
      <w:marBottom w:val="0"/>
      <w:divBdr>
        <w:top w:val="none" w:sz="0" w:space="0" w:color="auto"/>
        <w:left w:val="none" w:sz="0" w:space="0" w:color="auto"/>
        <w:bottom w:val="none" w:sz="0" w:space="0" w:color="auto"/>
        <w:right w:val="none" w:sz="0" w:space="0" w:color="auto"/>
      </w:divBdr>
    </w:div>
    <w:div w:id="255863284">
      <w:bodyDiv w:val="1"/>
      <w:marLeft w:val="0"/>
      <w:marRight w:val="0"/>
      <w:marTop w:val="0"/>
      <w:marBottom w:val="0"/>
      <w:divBdr>
        <w:top w:val="none" w:sz="0" w:space="0" w:color="auto"/>
        <w:left w:val="none" w:sz="0" w:space="0" w:color="auto"/>
        <w:bottom w:val="none" w:sz="0" w:space="0" w:color="auto"/>
        <w:right w:val="none" w:sz="0" w:space="0" w:color="auto"/>
      </w:divBdr>
    </w:div>
    <w:div w:id="255987178">
      <w:bodyDiv w:val="1"/>
      <w:marLeft w:val="0"/>
      <w:marRight w:val="0"/>
      <w:marTop w:val="0"/>
      <w:marBottom w:val="0"/>
      <w:divBdr>
        <w:top w:val="none" w:sz="0" w:space="0" w:color="auto"/>
        <w:left w:val="none" w:sz="0" w:space="0" w:color="auto"/>
        <w:bottom w:val="none" w:sz="0" w:space="0" w:color="auto"/>
        <w:right w:val="none" w:sz="0" w:space="0" w:color="auto"/>
      </w:divBdr>
    </w:div>
    <w:div w:id="256211347">
      <w:bodyDiv w:val="1"/>
      <w:marLeft w:val="0"/>
      <w:marRight w:val="0"/>
      <w:marTop w:val="0"/>
      <w:marBottom w:val="0"/>
      <w:divBdr>
        <w:top w:val="none" w:sz="0" w:space="0" w:color="auto"/>
        <w:left w:val="none" w:sz="0" w:space="0" w:color="auto"/>
        <w:bottom w:val="none" w:sz="0" w:space="0" w:color="auto"/>
        <w:right w:val="none" w:sz="0" w:space="0" w:color="auto"/>
      </w:divBdr>
    </w:div>
    <w:div w:id="256404087">
      <w:bodyDiv w:val="1"/>
      <w:marLeft w:val="0"/>
      <w:marRight w:val="0"/>
      <w:marTop w:val="0"/>
      <w:marBottom w:val="0"/>
      <w:divBdr>
        <w:top w:val="none" w:sz="0" w:space="0" w:color="auto"/>
        <w:left w:val="none" w:sz="0" w:space="0" w:color="auto"/>
        <w:bottom w:val="none" w:sz="0" w:space="0" w:color="auto"/>
        <w:right w:val="none" w:sz="0" w:space="0" w:color="auto"/>
      </w:divBdr>
    </w:div>
    <w:div w:id="256527472">
      <w:bodyDiv w:val="1"/>
      <w:marLeft w:val="0"/>
      <w:marRight w:val="0"/>
      <w:marTop w:val="0"/>
      <w:marBottom w:val="0"/>
      <w:divBdr>
        <w:top w:val="none" w:sz="0" w:space="0" w:color="auto"/>
        <w:left w:val="none" w:sz="0" w:space="0" w:color="auto"/>
        <w:bottom w:val="none" w:sz="0" w:space="0" w:color="auto"/>
        <w:right w:val="none" w:sz="0" w:space="0" w:color="auto"/>
      </w:divBdr>
    </w:div>
    <w:div w:id="256713534">
      <w:bodyDiv w:val="1"/>
      <w:marLeft w:val="0"/>
      <w:marRight w:val="0"/>
      <w:marTop w:val="0"/>
      <w:marBottom w:val="0"/>
      <w:divBdr>
        <w:top w:val="none" w:sz="0" w:space="0" w:color="auto"/>
        <w:left w:val="none" w:sz="0" w:space="0" w:color="auto"/>
        <w:bottom w:val="none" w:sz="0" w:space="0" w:color="auto"/>
        <w:right w:val="none" w:sz="0" w:space="0" w:color="auto"/>
      </w:divBdr>
    </w:div>
    <w:div w:id="256839428">
      <w:bodyDiv w:val="1"/>
      <w:marLeft w:val="0"/>
      <w:marRight w:val="0"/>
      <w:marTop w:val="0"/>
      <w:marBottom w:val="0"/>
      <w:divBdr>
        <w:top w:val="none" w:sz="0" w:space="0" w:color="auto"/>
        <w:left w:val="none" w:sz="0" w:space="0" w:color="auto"/>
        <w:bottom w:val="none" w:sz="0" w:space="0" w:color="auto"/>
        <w:right w:val="none" w:sz="0" w:space="0" w:color="auto"/>
      </w:divBdr>
    </w:div>
    <w:div w:id="257106505">
      <w:bodyDiv w:val="1"/>
      <w:marLeft w:val="0"/>
      <w:marRight w:val="0"/>
      <w:marTop w:val="0"/>
      <w:marBottom w:val="0"/>
      <w:divBdr>
        <w:top w:val="none" w:sz="0" w:space="0" w:color="auto"/>
        <w:left w:val="none" w:sz="0" w:space="0" w:color="auto"/>
        <w:bottom w:val="none" w:sz="0" w:space="0" w:color="auto"/>
        <w:right w:val="none" w:sz="0" w:space="0" w:color="auto"/>
      </w:divBdr>
    </w:div>
    <w:div w:id="257374443">
      <w:bodyDiv w:val="1"/>
      <w:marLeft w:val="0"/>
      <w:marRight w:val="0"/>
      <w:marTop w:val="0"/>
      <w:marBottom w:val="0"/>
      <w:divBdr>
        <w:top w:val="none" w:sz="0" w:space="0" w:color="auto"/>
        <w:left w:val="none" w:sz="0" w:space="0" w:color="auto"/>
        <w:bottom w:val="none" w:sz="0" w:space="0" w:color="auto"/>
        <w:right w:val="none" w:sz="0" w:space="0" w:color="auto"/>
      </w:divBdr>
    </w:div>
    <w:div w:id="258022998">
      <w:bodyDiv w:val="1"/>
      <w:marLeft w:val="0"/>
      <w:marRight w:val="0"/>
      <w:marTop w:val="0"/>
      <w:marBottom w:val="0"/>
      <w:divBdr>
        <w:top w:val="none" w:sz="0" w:space="0" w:color="auto"/>
        <w:left w:val="none" w:sz="0" w:space="0" w:color="auto"/>
        <w:bottom w:val="none" w:sz="0" w:space="0" w:color="auto"/>
        <w:right w:val="none" w:sz="0" w:space="0" w:color="auto"/>
      </w:divBdr>
    </w:div>
    <w:div w:id="258024817">
      <w:bodyDiv w:val="1"/>
      <w:marLeft w:val="0"/>
      <w:marRight w:val="0"/>
      <w:marTop w:val="0"/>
      <w:marBottom w:val="0"/>
      <w:divBdr>
        <w:top w:val="none" w:sz="0" w:space="0" w:color="auto"/>
        <w:left w:val="none" w:sz="0" w:space="0" w:color="auto"/>
        <w:bottom w:val="none" w:sz="0" w:space="0" w:color="auto"/>
        <w:right w:val="none" w:sz="0" w:space="0" w:color="auto"/>
      </w:divBdr>
    </w:div>
    <w:div w:id="258224010">
      <w:bodyDiv w:val="1"/>
      <w:marLeft w:val="0"/>
      <w:marRight w:val="0"/>
      <w:marTop w:val="0"/>
      <w:marBottom w:val="0"/>
      <w:divBdr>
        <w:top w:val="none" w:sz="0" w:space="0" w:color="auto"/>
        <w:left w:val="none" w:sz="0" w:space="0" w:color="auto"/>
        <w:bottom w:val="none" w:sz="0" w:space="0" w:color="auto"/>
        <w:right w:val="none" w:sz="0" w:space="0" w:color="auto"/>
      </w:divBdr>
    </w:div>
    <w:div w:id="258225208">
      <w:bodyDiv w:val="1"/>
      <w:marLeft w:val="0"/>
      <w:marRight w:val="0"/>
      <w:marTop w:val="0"/>
      <w:marBottom w:val="0"/>
      <w:divBdr>
        <w:top w:val="none" w:sz="0" w:space="0" w:color="auto"/>
        <w:left w:val="none" w:sz="0" w:space="0" w:color="auto"/>
        <w:bottom w:val="none" w:sz="0" w:space="0" w:color="auto"/>
        <w:right w:val="none" w:sz="0" w:space="0" w:color="auto"/>
      </w:divBdr>
    </w:div>
    <w:div w:id="258374041">
      <w:bodyDiv w:val="1"/>
      <w:marLeft w:val="0"/>
      <w:marRight w:val="0"/>
      <w:marTop w:val="0"/>
      <w:marBottom w:val="0"/>
      <w:divBdr>
        <w:top w:val="none" w:sz="0" w:space="0" w:color="auto"/>
        <w:left w:val="none" w:sz="0" w:space="0" w:color="auto"/>
        <w:bottom w:val="none" w:sz="0" w:space="0" w:color="auto"/>
        <w:right w:val="none" w:sz="0" w:space="0" w:color="auto"/>
      </w:divBdr>
    </w:div>
    <w:div w:id="258803430">
      <w:bodyDiv w:val="1"/>
      <w:marLeft w:val="0"/>
      <w:marRight w:val="0"/>
      <w:marTop w:val="0"/>
      <w:marBottom w:val="0"/>
      <w:divBdr>
        <w:top w:val="none" w:sz="0" w:space="0" w:color="auto"/>
        <w:left w:val="none" w:sz="0" w:space="0" w:color="auto"/>
        <w:bottom w:val="none" w:sz="0" w:space="0" w:color="auto"/>
        <w:right w:val="none" w:sz="0" w:space="0" w:color="auto"/>
      </w:divBdr>
    </w:div>
    <w:div w:id="259262275">
      <w:bodyDiv w:val="1"/>
      <w:marLeft w:val="0"/>
      <w:marRight w:val="0"/>
      <w:marTop w:val="0"/>
      <w:marBottom w:val="0"/>
      <w:divBdr>
        <w:top w:val="none" w:sz="0" w:space="0" w:color="auto"/>
        <w:left w:val="none" w:sz="0" w:space="0" w:color="auto"/>
        <w:bottom w:val="none" w:sz="0" w:space="0" w:color="auto"/>
        <w:right w:val="none" w:sz="0" w:space="0" w:color="auto"/>
      </w:divBdr>
    </w:div>
    <w:div w:id="259602534">
      <w:bodyDiv w:val="1"/>
      <w:marLeft w:val="0"/>
      <w:marRight w:val="0"/>
      <w:marTop w:val="0"/>
      <w:marBottom w:val="0"/>
      <w:divBdr>
        <w:top w:val="none" w:sz="0" w:space="0" w:color="auto"/>
        <w:left w:val="none" w:sz="0" w:space="0" w:color="auto"/>
        <w:bottom w:val="none" w:sz="0" w:space="0" w:color="auto"/>
        <w:right w:val="none" w:sz="0" w:space="0" w:color="auto"/>
      </w:divBdr>
    </w:div>
    <w:div w:id="259994046">
      <w:bodyDiv w:val="1"/>
      <w:marLeft w:val="0"/>
      <w:marRight w:val="0"/>
      <w:marTop w:val="0"/>
      <w:marBottom w:val="0"/>
      <w:divBdr>
        <w:top w:val="none" w:sz="0" w:space="0" w:color="auto"/>
        <w:left w:val="none" w:sz="0" w:space="0" w:color="auto"/>
        <w:bottom w:val="none" w:sz="0" w:space="0" w:color="auto"/>
        <w:right w:val="none" w:sz="0" w:space="0" w:color="auto"/>
      </w:divBdr>
    </w:div>
    <w:div w:id="260142449">
      <w:bodyDiv w:val="1"/>
      <w:marLeft w:val="0"/>
      <w:marRight w:val="0"/>
      <w:marTop w:val="0"/>
      <w:marBottom w:val="0"/>
      <w:divBdr>
        <w:top w:val="none" w:sz="0" w:space="0" w:color="auto"/>
        <w:left w:val="none" w:sz="0" w:space="0" w:color="auto"/>
        <w:bottom w:val="none" w:sz="0" w:space="0" w:color="auto"/>
        <w:right w:val="none" w:sz="0" w:space="0" w:color="auto"/>
      </w:divBdr>
    </w:div>
    <w:div w:id="260183174">
      <w:bodyDiv w:val="1"/>
      <w:marLeft w:val="0"/>
      <w:marRight w:val="0"/>
      <w:marTop w:val="0"/>
      <w:marBottom w:val="0"/>
      <w:divBdr>
        <w:top w:val="none" w:sz="0" w:space="0" w:color="auto"/>
        <w:left w:val="none" w:sz="0" w:space="0" w:color="auto"/>
        <w:bottom w:val="none" w:sz="0" w:space="0" w:color="auto"/>
        <w:right w:val="none" w:sz="0" w:space="0" w:color="auto"/>
      </w:divBdr>
    </w:div>
    <w:div w:id="260264577">
      <w:bodyDiv w:val="1"/>
      <w:marLeft w:val="0"/>
      <w:marRight w:val="0"/>
      <w:marTop w:val="0"/>
      <w:marBottom w:val="0"/>
      <w:divBdr>
        <w:top w:val="none" w:sz="0" w:space="0" w:color="auto"/>
        <w:left w:val="none" w:sz="0" w:space="0" w:color="auto"/>
        <w:bottom w:val="none" w:sz="0" w:space="0" w:color="auto"/>
        <w:right w:val="none" w:sz="0" w:space="0" w:color="auto"/>
      </w:divBdr>
    </w:div>
    <w:div w:id="260767825">
      <w:bodyDiv w:val="1"/>
      <w:marLeft w:val="0"/>
      <w:marRight w:val="0"/>
      <w:marTop w:val="0"/>
      <w:marBottom w:val="0"/>
      <w:divBdr>
        <w:top w:val="none" w:sz="0" w:space="0" w:color="auto"/>
        <w:left w:val="none" w:sz="0" w:space="0" w:color="auto"/>
        <w:bottom w:val="none" w:sz="0" w:space="0" w:color="auto"/>
        <w:right w:val="none" w:sz="0" w:space="0" w:color="auto"/>
      </w:divBdr>
    </w:div>
    <w:div w:id="260837072">
      <w:bodyDiv w:val="1"/>
      <w:marLeft w:val="0"/>
      <w:marRight w:val="0"/>
      <w:marTop w:val="0"/>
      <w:marBottom w:val="0"/>
      <w:divBdr>
        <w:top w:val="none" w:sz="0" w:space="0" w:color="auto"/>
        <w:left w:val="none" w:sz="0" w:space="0" w:color="auto"/>
        <w:bottom w:val="none" w:sz="0" w:space="0" w:color="auto"/>
        <w:right w:val="none" w:sz="0" w:space="0" w:color="auto"/>
      </w:divBdr>
    </w:div>
    <w:div w:id="260987940">
      <w:bodyDiv w:val="1"/>
      <w:marLeft w:val="0"/>
      <w:marRight w:val="0"/>
      <w:marTop w:val="0"/>
      <w:marBottom w:val="0"/>
      <w:divBdr>
        <w:top w:val="none" w:sz="0" w:space="0" w:color="auto"/>
        <w:left w:val="none" w:sz="0" w:space="0" w:color="auto"/>
        <w:bottom w:val="none" w:sz="0" w:space="0" w:color="auto"/>
        <w:right w:val="none" w:sz="0" w:space="0" w:color="auto"/>
      </w:divBdr>
    </w:div>
    <w:div w:id="260991636">
      <w:bodyDiv w:val="1"/>
      <w:marLeft w:val="0"/>
      <w:marRight w:val="0"/>
      <w:marTop w:val="0"/>
      <w:marBottom w:val="0"/>
      <w:divBdr>
        <w:top w:val="none" w:sz="0" w:space="0" w:color="auto"/>
        <w:left w:val="none" w:sz="0" w:space="0" w:color="auto"/>
        <w:bottom w:val="none" w:sz="0" w:space="0" w:color="auto"/>
        <w:right w:val="none" w:sz="0" w:space="0" w:color="auto"/>
      </w:divBdr>
    </w:div>
    <w:div w:id="261109069">
      <w:bodyDiv w:val="1"/>
      <w:marLeft w:val="0"/>
      <w:marRight w:val="0"/>
      <w:marTop w:val="0"/>
      <w:marBottom w:val="0"/>
      <w:divBdr>
        <w:top w:val="none" w:sz="0" w:space="0" w:color="auto"/>
        <w:left w:val="none" w:sz="0" w:space="0" w:color="auto"/>
        <w:bottom w:val="none" w:sz="0" w:space="0" w:color="auto"/>
        <w:right w:val="none" w:sz="0" w:space="0" w:color="auto"/>
      </w:divBdr>
    </w:div>
    <w:div w:id="261228639">
      <w:bodyDiv w:val="1"/>
      <w:marLeft w:val="0"/>
      <w:marRight w:val="0"/>
      <w:marTop w:val="0"/>
      <w:marBottom w:val="0"/>
      <w:divBdr>
        <w:top w:val="none" w:sz="0" w:space="0" w:color="auto"/>
        <w:left w:val="none" w:sz="0" w:space="0" w:color="auto"/>
        <w:bottom w:val="none" w:sz="0" w:space="0" w:color="auto"/>
        <w:right w:val="none" w:sz="0" w:space="0" w:color="auto"/>
      </w:divBdr>
    </w:div>
    <w:div w:id="262155362">
      <w:bodyDiv w:val="1"/>
      <w:marLeft w:val="0"/>
      <w:marRight w:val="0"/>
      <w:marTop w:val="0"/>
      <w:marBottom w:val="0"/>
      <w:divBdr>
        <w:top w:val="none" w:sz="0" w:space="0" w:color="auto"/>
        <w:left w:val="none" w:sz="0" w:space="0" w:color="auto"/>
        <w:bottom w:val="none" w:sz="0" w:space="0" w:color="auto"/>
        <w:right w:val="none" w:sz="0" w:space="0" w:color="auto"/>
      </w:divBdr>
    </w:div>
    <w:div w:id="262803990">
      <w:bodyDiv w:val="1"/>
      <w:marLeft w:val="0"/>
      <w:marRight w:val="0"/>
      <w:marTop w:val="0"/>
      <w:marBottom w:val="0"/>
      <w:divBdr>
        <w:top w:val="none" w:sz="0" w:space="0" w:color="auto"/>
        <w:left w:val="none" w:sz="0" w:space="0" w:color="auto"/>
        <w:bottom w:val="none" w:sz="0" w:space="0" w:color="auto"/>
        <w:right w:val="none" w:sz="0" w:space="0" w:color="auto"/>
      </w:divBdr>
    </w:div>
    <w:div w:id="262811908">
      <w:bodyDiv w:val="1"/>
      <w:marLeft w:val="0"/>
      <w:marRight w:val="0"/>
      <w:marTop w:val="0"/>
      <w:marBottom w:val="0"/>
      <w:divBdr>
        <w:top w:val="none" w:sz="0" w:space="0" w:color="auto"/>
        <w:left w:val="none" w:sz="0" w:space="0" w:color="auto"/>
        <w:bottom w:val="none" w:sz="0" w:space="0" w:color="auto"/>
        <w:right w:val="none" w:sz="0" w:space="0" w:color="auto"/>
      </w:divBdr>
    </w:div>
    <w:div w:id="263223159">
      <w:bodyDiv w:val="1"/>
      <w:marLeft w:val="0"/>
      <w:marRight w:val="0"/>
      <w:marTop w:val="0"/>
      <w:marBottom w:val="0"/>
      <w:divBdr>
        <w:top w:val="none" w:sz="0" w:space="0" w:color="auto"/>
        <w:left w:val="none" w:sz="0" w:space="0" w:color="auto"/>
        <w:bottom w:val="none" w:sz="0" w:space="0" w:color="auto"/>
        <w:right w:val="none" w:sz="0" w:space="0" w:color="auto"/>
      </w:divBdr>
    </w:div>
    <w:div w:id="263347559">
      <w:bodyDiv w:val="1"/>
      <w:marLeft w:val="0"/>
      <w:marRight w:val="0"/>
      <w:marTop w:val="0"/>
      <w:marBottom w:val="0"/>
      <w:divBdr>
        <w:top w:val="none" w:sz="0" w:space="0" w:color="auto"/>
        <w:left w:val="none" w:sz="0" w:space="0" w:color="auto"/>
        <w:bottom w:val="none" w:sz="0" w:space="0" w:color="auto"/>
        <w:right w:val="none" w:sz="0" w:space="0" w:color="auto"/>
      </w:divBdr>
    </w:div>
    <w:div w:id="263996234">
      <w:bodyDiv w:val="1"/>
      <w:marLeft w:val="0"/>
      <w:marRight w:val="0"/>
      <w:marTop w:val="0"/>
      <w:marBottom w:val="0"/>
      <w:divBdr>
        <w:top w:val="none" w:sz="0" w:space="0" w:color="auto"/>
        <w:left w:val="none" w:sz="0" w:space="0" w:color="auto"/>
        <w:bottom w:val="none" w:sz="0" w:space="0" w:color="auto"/>
        <w:right w:val="none" w:sz="0" w:space="0" w:color="auto"/>
      </w:divBdr>
    </w:div>
    <w:div w:id="264381968">
      <w:bodyDiv w:val="1"/>
      <w:marLeft w:val="0"/>
      <w:marRight w:val="0"/>
      <w:marTop w:val="0"/>
      <w:marBottom w:val="0"/>
      <w:divBdr>
        <w:top w:val="none" w:sz="0" w:space="0" w:color="auto"/>
        <w:left w:val="none" w:sz="0" w:space="0" w:color="auto"/>
        <w:bottom w:val="none" w:sz="0" w:space="0" w:color="auto"/>
        <w:right w:val="none" w:sz="0" w:space="0" w:color="auto"/>
      </w:divBdr>
    </w:div>
    <w:div w:id="264533318">
      <w:bodyDiv w:val="1"/>
      <w:marLeft w:val="0"/>
      <w:marRight w:val="0"/>
      <w:marTop w:val="0"/>
      <w:marBottom w:val="0"/>
      <w:divBdr>
        <w:top w:val="none" w:sz="0" w:space="0" w:color="auto"/>
        <w:left w:val="none" w:sz="0" w:space="0" w:color="auto"/>
        <w:bottom w:val="none" w:sz="0" w:space="0" w:color="auto"/>
        <w:right w:val="none" w:sz="0" w:space="0" w:color="auto"/>
      </w:divBdr>
    </w:div>
    <w:div w:id="264701862">
      <w:bodyDiv w:val="1"/>
      <w:marLeft w:val="0"/>
      <w:marRight w:val="0"/>
      <w:marTop w:val="0"/>
      <w:marBottom w:val="0"/>
      <w:divBdr>
        <w:top w:val="none" w:sz="0" w:space="0" w:color="auto"/>
        <w:left w:val="none" w:sz="0" w:space="0" w:color="auto"/>
        <w:bottom w:val="none" w:sz="0" w:space="0" w:color="auto"/>
        <w:right w:val="none" w:sz="0" w:space="0" w:color="auto"/>
      </w:divBdr>
    </w:div>
    <w:div w:id="264772056">
      <w:bodyDiv w:val="1"/>
      <w:marLeft w:val="0"/>
      <w:marRight w:val="0"/>
      <w:marTop w:val="0"/>
      <w:marBottom w:val="0"/>
      <w:divBdr>
        <w:top w:val="none" w:sz="0" w:space="0" w:color="auto"/>
        <w:left w:val="none" w:sz="0" w:space="0" w:color="auto"/>
        <w:bottom w:val="none" w:sz="0" w:space="0" w:color="auto"/>
        <w:right w:val="none" w:sz="0" w:space="0" w:color="auto"/>
      </w:divBdr>
    </w:div>
    <w:div w:id="264920577">
      <w:bodyDiv w:val="1"/>
      <w:marLeft w:val="0"/>
      <w:marRight w:val="0"/>
      <w:marTop w:val="0"/>
      <w:marBottom w:val="0"/>
      <w:divBdr>
        <w:top w:val="none" w:sz="0" w:space="0" w:color="auto"/>
        <w:left w:val="none" w:sz="0" w:space="0" w:color="auto"/>
        <w:bottom w:val="none" w:sz="0" w:space="0" w:color="auto"/>
        <w:right w:val="none" w:sz="0" w:space="0" w:color="auto"/>
      </w:divBdr>
    </w:div>
    <w:div w:id="265382242">
      <w:bodyDiv w:val="1"/>
      <w:marLeft w:val="0"/>
      <w:marRight w:val="0"/>
      <w:marTop w:val="0"/>
      <w:marBottom w:val="0"/>
      <w:divBdr>
        <w:top w:val="none" w:sz="0" w:space="0" w:color="auto"/>
        <w:left w:val="none" w:sz="0" w:space="0" w:color="auto"/>
        <w:bottom w:val="none" w:sz="0" w:space="0" w:color="auto"/>
        <w:right w:val="none" w:sz="0" w:space="0" w:color="auto"/>
      </w:divBdr>
    </w:div>
    <w:div w:id="265618982">
      <w:bodyDiv w:val="1"/>
      <w:marLeft w:val="0"/>
      <w:marRight w:val="0"/>
      <w:marTop w:val="0"/>
      <w:marBottom w:val="0"/>
      <w:divBdr>
        <w:top w:val="none" w:sz="0" w:space="0" w:color="auto"/>
        <w:left w:val="none" w:sz="0" w:space="0" w:color="auto"/>
        <w:bottom w:val="none" w:sz="0" w:space="0" w:color="auto"/>
        <w:right w:val="none" w:sz="0" w:space="0" w:color="auto"/>
      </w:divBdr>
    </w:div>
    <w:div w:id="265698745">
      <w:bodyDiv w:val="1"/>
      <w:marLeft w:val="0"/>
      <w:marRight w:val="0"/>
      <w:marTop w:val="0"/>
      <w:marBottom w:val="0"/>
      <w:divBdr>
        <w:top w:val="none" w:sz="0" w:space="0" w:color="auto"/>
        <w:left w:val="none" w:sz="0" w:space="0" w:color="auto"/>
        <w:bottom w:val="none" w:sz="0" w:space="0" w:color="auto"/>
        <w:right w:val="none" w:sz="0" w:space="0" w:color="auto"/>
      </w:divBdr>
    </w:div>
    <w:div w:id="265816003">
      <w:bodyDiv w:val="1"/>
      <w:marLeft w:val="0"/>
      <w:marRight w:val="0"/>
      <w:marTop w:val="0"/>
      <w:marBottom w:val="0"/>
      <w:divBdr>
        <w:top w:val="none" w:sz="0" w:space="0" w:color="auto"/>
        <w:left w:val="none" w:sz="0" w:space="0" w:color="auto"/>
        <w:bottom w:val="none" w:sz="0" w:space="0" w:color="auto"/>
        <w:right w:val="none" w:sz="0" w:space="0" w:color="auto"/>
      </w:divBdr>
    </w:div>
    <w:div w:id="265961787">
      <w:bodyDiv w:val="1"/>
      <w:marLeft w:val="0"/>
      <w:marRight w:val="0"/>
      <w:marTop w:val="0"/>
      <w:marBottom w:val="0"/>
      <w:divBdr>
        <w:top w:val="none" w:sz="0" w:space="0" w:color="auto"/>
        <w:left w:val="none" w:sz="0" w:space="0" w:color="auto"/>
        <w:bottom w:val="none" w:sz="0" w:space="0" w:color="auto"/>
        <w:right w:val="none" w:sz="0" w:space="0" w:color="auto"/>
      </w:divBdr>
    </w:div>
    <w:div w:id="266012728">
      <w:bodyDiv w:val="1"/>
      <w:marLeft w:val="0"/>
      <w:marRight w:val="0"/>
      <w:marTop w:val="0"/>
      <w:marBottom w:val="0"/>
      <w:divBdr>
        <w:top w:val="none" w:sz="0" w:space="0" w:color="auto"/>
        <w:left w:val="none" w:sz="0" w:space="0" w:color="auto"/>
        <w:bottom w:val="none" w:sz="0" w:space="0" w:color="auto"/>
        <w:right w:val="none" w:sz="0" w:space="0" w:color="auto"/>
      </w:divBdr>
    </w:div>
    <w:div w:id="266623661">
      <w:bodyDiv w:val="1"/>
      <w:marLeft w:val="0"/>
      <w:marRight w:val="0"/>
      <w:marTop w:val="0"/>
      <w:marBottom w:val="0"/>
      <w:divBdr>
        <w:top w:val="none" w:sz="0" w:space="0" w:color="auto"/>
        <w:left w:val="none" w:sz="0" w:space="0" w:color="auto"/>
        <w:bottom w:val="none" w:sz="0" w:space="0" w:color="auto"/>
        <w:right w:val="none" w:sz="0" w:space="0" w:color="auto"/>
      </w:divBdr>
    </w:div>
    <w:div w:id="267204566">
      <w:bodyDiv w:val="1"/>
      <w:marLeft w:val="0"/>
      <w:marRight w:val="0"/>
      <w:marTop w:val="0"/>
      <w:marBottom w:val="0"/>
      <w:divBdr>
        <w:top w:val="none" w:sz="0" w:space="0" w:color="auto"/>
        <w:left w:val="none" w:sz="0" w:space="0" w:color="auto"/>
        <w:bottom w:val="none" w:sz="0" w:space="0" w:color="auto"/>
        <w:right w:val="none" w:sz="0" w:space="0" w:color="auto"/>
      </w:divBdr>
    </w:div>
    <w:div w:id="267548467">
      <w:bodyDiv w:val="1"/>
      <w:marLeft w:val="0"/>
      <w:marRight w:val="0"/>
      <w:marTop w:val="0"/>
      <w:marBottom w:val="0"/>
      <w:divBdr>
        <w:top w:val="none" w:sz="0" w:space="0" w:color="auto"/>
        <w:left w:val="none" w:sz="0" w:space="0" w:color="auto"/>
        <w:bottom w:val="none" w:sz="0" w:space="0" w:color="auto"/>
        <w:right w:val="none" w:sz="0" w:space="0" w:color="auto"/>
      </w:divBdr>
    </w:div>
    <w:div w:id="268124927">
      <w:bodyDiv w:val="1"/>
      <w:marLeft w:val="0"/>
      <w:marRight w:val="0"/>
      <w:marTop w:val="0"/>
      <w:marBottom w:val="0"/>
      <w:divBdr>
        <w:top w:val="none" w:sz="0" w:space="0" w:color="auto"/>
        <w:left w:val="none" w:sz="0" w:space="0" w:color="auto"/>
        <w:bottom w:val="none" w:sz="0" w:space="0" w:color="auto"/>
        <w:right w:val="none" w:sz="0" w:space="0" w:color="auto"/>
      </w:divBdr>
    </w:div>
    <w:div w:id="268125868">
      <w:bodyDiv w:val="1"/>
      <w:marLeft w:val="0"/>
      <w:marRight w:val="0"/>
      <w:marTop w:val="0"/>
      <w:marBottom w:val="0"/>
      <w:divBdr>
        <w:top w:val="none" w:sz="0" w:space="0" w:color="auto"/>
        <w:left w:val="none" w:sz="0" w:space="0" w:color="auto"/>
        <w:bottom w:val="none" w:sz="0" w:space="0" w:color="auto"/>
        <w:right w:val="none" w:sz="0" w:space="0" w:color="auto"/>
      </w:divBdr>
    </w:div>
    <w:div w:id="268314314">
      <w:bodyDiv w:val="1"/>
      <w:marLeft w:val="0"/>
      <w:marRight w:val="0"/>
      <w:marTop w:val="0"/>
      <w:marBottom w:val="0"/>
      <w:divBdr>
        <w:top w:val="none" w:sz="0" w:space="0" w:color="auto"/>
        <w:left w:val="none" w:sz="0" w:space="0" w:color="auto"/>
        <w:bottom w:val="none" w:sz="0" w:space="0" w:color="auto"/>
        <w:right w:val="none" w:sz="0" w:space="0" w:color="auto"/>
      </w:divBdr>
    </w:div>
    <w:div w:id="269053743">
      <w:bodyDiv w:val="1"/>
      <w:marLeft w:val="0"/>
      <w:marRight w:val="0"/>
      <w:marTop w:val="0"/>
      <w:marBottom w:val="0"/>
      <w:divBdr>
        <w:top w:val="none" w:sz="0" w:space="0" w:color="auto"/>
        <w:left w:val="none" w:sz="0" w:space="0" w:color="auto"/>
        <w:bottom w:val="none" w:sz="0" w:space="0" w:color="auto"/>
        <w:right w:val="none" w:sz="0" w:space="0" w:color="auto"/>
      </w:divBdr>
    </w:div>
    <w:div w:id="269094565">
      <w:bodyDiv w:val="1"/>
      <w:marLeft w:val="0"/>
      <w:marRight w:val="0"/>
      <w:marTop w:val="0"/>
      <w:marBottom w:val="0"/>
      <w:divBdr>
        <w:top w:val="none" w:sz="0" w:space="0" w:color="auto"/>
        <w:left w:val="none" w:sz="0" w:space="0" w:color="auto"/>
        <w:bottom w:val="none" w:sz="0" w:space="0" w:color="auto"/>
        <w:right w:val="none" w:sz="0" w:space="0" w:color="auto"/>
      </w:divBdr>
    </w:div>
    <w:div w:id="269122708">
      <w:bodyDiv w:val="1"/>
      <w:marLeft w:val="0"/>
      <w:marRight w:val="0"/>
      <w:marTop w:val="0"/>
      <w:marBottom w:val="0"/>
      <w:divBdr>
        <w:top w:val="none" w:sz="0" w:space="0" w:color="auto"/>
        <w:left w:val="none" w:sz="0" w:space="0" w:color="auto"/>
        <w:bottom w:val="none" w:sz="0" w:space="0" w:color="auto"/>
        <w:right w:val="none" w:sz="0" w:space="0" w:color="auto"/>
      </w:divBdr>
    </w:div>
    <w:div w:id="269513919">
      <w:bodyDiv w:val="1"/>
      <w:marLeft w:val="0"/>
      <w:marRight w:val="0"/>
      <w:marTop w:val="0"/>
      <w:marBottom w:val="0"/>
      <w:divBdr>
        <w:top w:val="none" w:sz="0" w:space="0" w:color="auto"/>
        <w:left w:val="none" w:sz="0" w:space="0" w:color="auto"/>
        <w:bottom w:val="none" w:sz="0" w:space="0" w:color="auto"/>
        <w:right w:val="none" w:sz="0" w:space="0" w:color="auto"/>
      </w:divBdr>
    </w:div>
    <w:div w:id="269706319">
      <w:bodyDiv w:val="1"/>
      <w:marLeft w:val="0"/>
      <w:marRight w:val="0"/>
      <w:marTop w:val="0"/>
      <w:marBottom w:val="0"/>
      <w:divBdr>
        <w:top w:val="none" w:sz="0" w:space="0" w:color="auto"/>
        <w:left w:val="none" w:sz="0" w:space="0" w:color="auto"/>
        <w:bottom w:val="none" w:sz="0" w:space="0" w:color="auto"/>
        <w:right w:val="none" w:sz="0" w:space="0" w:color="auto"/>
      </w:divBdr>
    </w:div>
    <w:div w:id="269825478">
      <w:bodyDiv w:val="1"/>
      <w:marLeft w:val="0"/>
      <w:marRight w:val="0"/>
      <w:marTop w:val="0"/>
      <w:marBottom w:val="0"/>
      <w:divBdr>
        <w:top w:val="none" w:sz="0" w:space="0" w:color="auto"/>
        <w:left w:val="none" w:sz="0" w:space="0" w:color="auto"/>
        <w:bottom w:val="none" w:sz="0" w:space="0" w:color="auto"/>
        <w:right w:val="none" w:sz="0" w:space="0" w:color="auto"/>
      </w:divBdr>
    </w:div>
    <w:div w:id="270282185">
      <w:bodyDiv w:val="1"/>
      <w:marLeft w:val="0"/>
      <w:marRight w:val="0"/>
      <w:marTop w:val="0"/>
      <w:marBottom w:val="0"/>
      <w:divBdr>
        <w:top w:val="none" w:sz="0" w:space="0" w:color="auto"/>
        <w:left w:val="none" w:sz="0" w:space="0" w:color="auto"/>
        <w:bottom w:val="none" w:sz="0" w:space="0" w:color="auto"/>
        <w:right w:val="none" w:sz="0" w:space="0" w:color="auto"/>
      </w:divBdr>
    </w:div>
    <w:div w:id="271206782">
      <w:bodyDiv w:val="1"/>
      <w:marLeft w:val="0"/>
      <w:marRight w:val="0"/>
      <w:marTop w:val="0"/>
      <w:marBottom w:val="0"/>
      <w:divBdr>
        <w:top w:val="none" w:sz="0" w:space="0" w:color="auto"/>
        <w:left w:val="none" w:sz="0" w:space="0" w:color="auto"/>
        <w:bottom w:val="none" w:sz="0" w:space="0" w:color="auto"/>
        <w:right w:val="none" w:sz="0" w:space="0" w:color="auto"/>
      </w:divBdr>
    </w:div>
    <w:div w:id="271324444">
      <w:bodyDiv w:val="1"/>
      <w:marLeft w:val="0"/>
      <w:marRight w:val="0"/>
      <w:marTop w:val="0"/>
      <w:marBottom w:val="0"/>
      <w:divBdr>
        <w:top w:val="none" w:sz="0" w:space="0" w:color="auto"/>
        <w:left w:val="none" w:sz="0" w:space="0" w:color="auto"/>
        <w:bottom w:val="none" w:sz="0" w:space="0" w:color="auto"/>
        <w:right w:val="none" w:sz="0" w:space="0" w:color="auto"/>
      </w:divBdr>
    </w:div>
    <w:div w:id="271325016">
      <w:bodyDiv w:val="1"/>
      <w:marLeft w:val="0"/>
      <w:marRight w:val="0"/>
      <w:marTop w:val="0"/>
      <w:marBottom w:val="0"/>
      <w:divBdr>
        <w:top w:val="none" w:sz="0" w:space="0" w:color="auto"/>
        <w:left w:val="none" w:sz="0" w:space="0" w:color="auto"/>
        <w:bottom w:val="none" w:sz="0" w:space="0" w:color="auto"/>
        <w:right w:val="none" w:sz="0" w:space="0" w:color="auto"/>
      </w:divBdr>
    </w:div>
    <w:div w:id="271325430">
      <w:bodyDiv w:val="1"/>
      <w:marLeft w:val="0"/>
      <w:marRight w:val="0"/>
      <w:marTop w:val="0"/>
      <w:marBottom w:val="0"/>
      <w:divBdr>
        <w:top w:val="none" w:sz="0" w:space="0" w:color="auto"/>
        <w:left w:val="none" w:sz="0" w:space="0" w:color="auto"/>
        <w:bottom w:val="none" w:sz="0" w:space="0" w:color="auto"/>
        <w:right w:val="none" w:sz="0" w:space="0" w:color="auto"/>
      </w:divBdr>
    </w:div>
    <w:div w:id="271518106">
      <w:bodyDiv w:val="1"/>
      <w:marLeft w:val="0"/>
      <w:marRight w:val="0"/>
      <w:marTop w:val="0"/>
      <w:marBottom w:val="0"/>
      <w:divBdr>
        <w:top w:val="none" w:sz="0" w:space="0" w:color="auto"/>
        <w:left w:val="none" w:sz="0" w:space="0" w:color="auto"/>
        <w:bottom w:val="none" w:sz="0" w:space="0" w:color="auto"/>
        <w:right w:val="none" w:sz="0" w:space="0" w:color="auto"/>
      </w:divBdr>
    </w:div>
    <w:div w:id="271518627">
      <w:bodyDiv w:val="1"/>
      <w:marLeft w:val="0"/>
      <w:marRight w:val="0"/>
      <w:marTop w:val="0"/>
      <w:marBottom w:val="0"/>
      <w:divBdr>
        <w:top w:val="none" w:sz="0" w:space="0" w:color="auto"/>
        <w:left w:val="none" w:sz="0" w:space="0" w:color="auto"/>
        <w:bottom w:val="none" w:sz="0" w:space="0" w:color="auto"/>
        <w:right w:val="none" w:sz="0" w:space="0" w:color="auto"/>
      </w:divBdr>
    </w:div>
    <w:div w:id="272136401">
      <w:bodyDiv w:val="1"/>
      <w:marLeft w:val="0"/>
      <w:marRight w:val="0"/>
      <w:marTop w:val="0"/>
      <w:marBottom w:val="0"/>
      <w:divBdr>
        <w:top w:val="none" w:sz="0" w:space="0" w:color="auto"/>
        <w:left w:val="none" w:sz="0" w:space="0" w:color="auto"/>
        <w:bottom w:val="none" w:sz="0" w:space="0" w:color="auto"/>
        <w:right w:val="none" w:sz="0" w:space="0" w:color="auto"/>
      </w:divBdr>
    </w:div>
    <w:div w:id="272326672">
      <w:bodyDiv w:val="1"/>
      <w:marLeft w:val="0"/>
      <w:marRight w:val="0"/>
      <w:marTop w:val="0"/>
      <w:marBottom w:val="0"/>
      <w:divBdr>
        <w:top w:val="none" w:sz="0" w:space="0" w:color="auto"/>
        <w:left w:val="none" w:sz="0" w:space="0" w:color="auto"/>
        <w:bottom w:val="none" w:sz="0" w:space="0" w:color="auto"/>
        <w:right w:val="none" w:sz="0" w:space="0" w:color="auto"/>
      </w:divBdr>
    </w:div>
    <w:div w:id="272783063">
      <w:bodyDiv w:val="1"/>
      <w:marLeft w:val="0"/>
      <w:marRight w:val="0"/>
      <w:marTop w:val="0"/>
      <w:marBottom w:val="0"/>
      <w:divBdr>
        <w:top w:val="none" w:sz="0" w:space="0" w:color="auto"/>
        <w:left w:val="none" w:sz="0" w:space="0" w:color="auto"/>
        <w:bottom w:val="none" w:sz="0" w:space="0" w:color="auto"/>
        <w:right w:val="none" w:sz="0" w:space="0" w:color="auto"/>
      </w:divBdr>
    </w:div>
    <w:div w:id="272828104">
      <w:bodyDiv w:val="1"/>
      <w:marLeft w:val="0"/>
      <w:marRight w:val="0"/>
      <w:marTop w:val="0"/>
      <w:marBottom w:val="0"/>
      <w:divBdr>
        <w:top w:val="none" w:sz="0" w:space="0" w:color="auto"/>
        <w:left w:val="none" w:sz="0" w:space="0" w:color="auto"/>
        <w:bottom w:val="none" w:sz="0" w:space="0" w:color="auto"/>
        <w:right w:val="none" w:sz="0" w:space="0" w:color="auto"/>
      </w:divBdr>
    </w:div>
    <w:div w:id="272831114">
      <w:bodyDiv w:val="1"/>
      <w:marLeft w:val="0"/>
      <w:marRight w:val="0"/>
      <w:marTop w:val="0"/>
      <w:marBottom w:val="0"/>
      <w:divBdr>
        <w:top w:val="none" w:sz="0" w:space="0" w:color="auto"/>
        <w:left w:val="none" w:sz="0" w:space="0" w:color="auto"/>
        <w:bottom w:val="none" w:sz="0" w:space="0" w:color="auto"/>
        <w:right w:val="none" w:sz="0" w:space="0" w:color="auto"/>
      </w:divBdr>
    </w:div>
    <w:div w:id="273514035">
      <w:bodyDiv w:val="1"/>
      <w:marLeft w:val="0"/>
      <w:marRight w:val="0"/>
      <w:marTop w:val="0"/>
      <w:marBottom w:val="0"/>
      <w:divBdr>
        <w:top w:val="none" w:sz="0" w:space="0" w:color="auto"/>
        <w:left w:val="none" w:sz="0" w:space="0" w:color="auto"/>
        <w:bottom w:val="none" w:sz="0" w:space="0" w:color="auto"/>
        <w:right w:val="none" w:sz="0" w:space="0" w:color="auto"/>
      </w:divBdr>
    </w:div>
    <w:div w:id="273829693">
      <w:bodyDiv w:val="1"/>
      <w:marLeft w:val="0"/>
      <w:marRight w:val="0"/>
      <w:marTop w:val="0"/>
      <w:marBottom w:val="0"/>
      <w:divBdr>
        <w:top w:val="none" w:sz="0" w:space="0" w:color="auto"/>
        <w:left w:val="none" w:sz="0" w:space="0" w:color="auto"/>
        <w:bottom w:val="none" w:sz="0" w:space="0" w:color="auto"/>
        <w:right w:val="none" w:sz="0" w:space="0" w:color="auto"/>
      </w:divBdr>
    </w:div>
    <w:div w:id="273903174">
      <w:bodyDiv w:val="1"/>
      <w:marLeft w:val="0"/>
      <w:marRight w:val="0"/>
      <w:marTop w:val="0"/>
      <w:marBottom w:val="0"/>
      <w:divBdr>
        <w:top w:val="none" w:sz="0" w:space="0" w:color="auto"/>
        <w:left w:val="none" w:sz="0" w:space="0" w:color="auto"/>
        <w:bottom w:val="none" w:sz="0" w:space="0" w:color="auto"/>
        <w:right w:val="none" w:sz="0" w:space="0" w:color="auto"/>
      </w:divBdr>
    </w:div>
    <w:div w:id="273951555">
      <w:bodyDiv w:val="1"/>
      <w:marLeft w:val="0"/>
      <w:marRight w:val="0"/>
      <w:marTop w:val="0"/>
      <w:marBottom w:val="0"/>
      <w:divBdr>
        <w:top w:val="none" w:sz="0" w:space="0" w:color="auto"/>
        <w:left w:val="none" w:sz="0" w:space="0" w:color="auto"/>
        <w:bottom w:val="none" w:sz="0" w:space="0" w:color="auto"/>
        <w:right w:val="none" w:sz="0" w:space="0" w:color="auto"/>
      </w:divBdr>
    </w:div>
    <w:div w:id="274024823">
      <w:bodyDiv w:val="1"/>
      <w:marLeft w:val="0"/>
      <w:marRight w:val="0"/>
      <w:marTop w:val="0"/>
      <w:marBottom w:val="0"/>
      <w:divBdr>
        <w:top w:val="none" w:sz="0" w:space="0" w:color="auto"/>
        <w:left w:val="none" w:sz="0" w:space="0" w:color="auto"/>
        <w:bottom w:val="none" w:sz="0" w:space="0" w:color="auto"/>
        <w:right w:val="none" w:sz="0" w:space="0" w:color="auto"/>
      </w:divBdr>
    </w:div>
    <w:div w:id="274407864">
      <w:bodyDiv w:val="1"/>
      <w:marLeft w:val="0"/>
      <w:marRight w:val="0"/>
      <w:marTop w:val="0"/>
      <w:marBottom w:val="0"/>
      <w:divBdr>
        <w:top w:val="none" w:sz="0" w:space="0" w:color="auto"/>
        <w:left w:val="none" w:sz="0" w:space="0" w:color="auto"/>
        <w:bottom w:val="none" w:sz="0" w:space="0" w:color="auto"/>
        <w:right w:val="none" w:sz="0" w:space="0" w:color="auto"/>
      </w:divBdr>
    </w:div>
    <w:div w:id="274558068">
      <w:bodyDiv w:val="1"/>
      <w:marLeft w:val="0"/>
      <w:marRight w:val="0"/>
      <w:marTop w:val="0"/>
      <w:marBottom w:val="0"/>
      <w:divBdr>
        <w:top w:val="none" w:sz="0" w:space="0" w:color="auto"/>
        <w:left w:val="none" w:sz="0" w:space="0" w:color="auto"/>
        <w:bottom w:val="none" w:sz="0" w:space="0" w:color="auto"/>
        <w:right w:val="none" w:sz="0" w:space="0" w:color="auto"/>
      </w:divBdr>
    </w:div>
    <w:div w:id="274559843">
      <w:bodyDiv w:val="1"/>
      <w:marLeft w:val="0"/>
      <w:marRight w:val="0"/>
      <w:marTop w:val="0"/>
      <w:marBottom w:val="0"/>
      <w:divBdr>
        <w:top w:val="none" w:sz="0" w:space="0" w:color="auto"/>
        <w:left w:val="none" w:sz="0" w:space="0" w:color="auto"/>
        <w:bottom w:val="none" w:sz="0" w:space="0" w:color="auto"/>
        <w:right w:val="none" w:sz="0" w:space="0" w:color="auto"/>
      </w:divBdr>
    </w:div>
    <w:div w:id="274875627">
      <w:bodyDiv w:val="1"/>
      <w:marLeft w:val="0"/>
      <w:marRight w:val="0"/>
      <w:marTop w:val="0"/>
      <w:marBottom w:val="0"/>
      <w:divBdr>
        <w:top w:val="none" w:sz="0" w:space="0" w:color="auto"/>
        <w:left w:val="none" w:sz="0" w:space="0" w:color="auto"/>
        <w:bottom w:val="none" w:sz="0" w:space="0" w:color="auto"/>
        <w:right w:val="none" w:sz="0" w:space="0" w:color="auto"/>
      </w:divBdr>
    </w:div>
    <w:div w:id="274943789">
      <w:bodyDiv w:val="1"/>
      <w:marLeft w:val="0"/>
      <w:marRight w:val="0"/>
      <w:marTop w:val="0"/>
      <w:marBottom w:val="0"/>
      <w:divBdr>
        <w:top w:val="none" w:sz="0" w:space="0" w:color="auto"/>
        <w:left w:val="none" w:sz="0" w:space="0" w:color="auto"/>
        <w:bottom w:val="none" w:sz="0" w:space="0" w:color="auto"/>
        <w:right w:val="none" w:sz="0" w:space="0" w:color="auto"/>
      </w:divBdr>
    </w:div>
    <w:div w:id="275019530">
      <w:bodyDiv w:val="1"/>
      <w:marLeft w:val="0"/>
      <w:marRight w:val="0"/>
      <w:marTop w:val="0"/>
      <w:marBottom w:val="0"/>
      <w:divBdr>
        <w:top w:val="none" w:sz="0" w:space="0" w:color="auto"/>
        <w:left w:val="none" w:sz="0" w:space="0" w:color="auto"/>
        <w:bottom w:val="none" w:sz="0" w:space="0" w:color="auto"/>
        <w:right w:val="none" w:sz="0" w:space="0" w:color="auto"/>
      </w:divBdr>
    </w:div>
    <w:div w:id="275213008">
      <w:bodyDiv w:val="1"/>
      <w:marLeft w:val="0"/>
      <w:marRight w:val="0"/>
      <w:marTop w:val="0"/>
      <w:marBottom w:val="0"/>
      <w:divBdr>
        <w:top w:val="none" w:sz="0" w:space="0" w:color="auto"/>
        <w:left w:val="none" w:sz="0" w:space="0" w:color="auto"/>
        <w:bottom w:val="none" w:sz="0" w:space="0" w:color="auto"/>
        <w:right w:val="none" w:sz="0" w:space="0" w:color="auto"/>
      </w:divBdr>
    </w:div>
    <w:div w:id="275330832">
      <w:bodyDiv w:val="1"/>
      <w:marLeft w:val="0"/>
      <w:marRight w:val="0"/>
      <w:marTop w:val="0"/>
      <w:marBottom w:val="0"/>
      <w:divBdr>
        <w:top w:val="none" w:sz="0" w:space="0" w:color="auto"/>
        <w:left w:val="none" w:sz="0" w:space="0" w:color="auto"/>
        <w:bottom w:val="none" w:sz="0" w:space="0" w:color="auto"/>
        <w:right w:val="none" w:sz="0" w:space="0" w:color="auto"/>
      </w:divBdr>
    </w:div>
    <w:div w:id="275336196">
      <w:bodyDiv w:val="1"/>
      <w:marLeft w:val="0"/>
      <w:marRight w:val="0"/>
      <w:marTop w:val="0"/>
      <w:marBottom w:val="0"/>
      <w:divBdr>
        <w:top w:val="none" w:sz="0" w:space="0" w:color="auto"/>
        <w:left w:val="none" w:sz="0" w:space="0" w:color="auto"/>
        <w:bottom w:val="none" w:sz="0" w:space="0" w:color="auto"/>
        <w:right w:val="none" w:sz="0" w:space="0" w:color="auto"/>
      </w:divBdr>
    </w:div>
    <w:div w:id="275406104">
      <w:bodyDiv w:val="1"/>
      <w:marLeft w:val="0"/>
      <w:marRight w:val="0"/>
      <w:marTop w:val="0"/>
      <w:marBottom w:val="0"/>
      <w:divBdr>
        <w:top w:val="none" w:sz="0" w:space="0" w:color="auto"/>
        <w:left w:val="none" w:sz="0" w:space="0" w:color="auto"/>
        <w:bottom w:val="none" w:sz="0" w:space="0" w:color="auto"/>
        <w:right w:val="none" w:sz="0" w:space="0" w:color="auto"/>
      </w:divBdr>
    </w:div>
    <w:div w:id="275646854">
      <w:bodyDiv w:val="1"/>
      <w:marLeft w:val="0"/>
      <w:marRight w:val="0"/>
      <w:marTop w:val="0"/>
      <w:marBottom w:val="0"/>
      <w:divBdr>
        <w:top w:val="none" w:sz="0" w:space="0" w:color="auto"/>
        <w:left w:val="none" w:sz="0" w:space="0" w:color="auto"/>
        <w:bottom w:val="none" w:sz="0" w:space="0" w:color="auto"/>
        <w:right w:val="none" w:sz="0" w:space="0" w:color="auto"/>
      </w:divBdr>
    </w:div>
    <w:div w:id="275871128">
      <w:bodyDiv w:val="1"/>
      <w:marLeft w:val="0"/>
      <w:marRight w:val="0"/>
      <w:marTop w:val="0"/>
      <w:marBottom w:val="0"/>
      <w:divBdr>
        <w:top w:val="none" w:sz="0" w:space="0" w:color="auto"/>
        <w:left w:val="none" w:sz="0" w:space="0" w:color="auto"/>
        <w:bottom w:val="none" w:sz="0" w:space="0" w:color="auto"/>
        <w:right w:val="none" w:sz="0" w:space="0" w:color="auto"/>
      </w:divBdr>
    </w:div>
    <w:div w:id="275990392">
      <w:bodyDiv w:val="1"/>
      <w:marLeft w:val="0"/>
      <w:marRight w:val="0"/>
      <w:marTop w:val="0"/>
      <w:marBottom w:val="0"/>
      <w:divBdr>
        <w:top w:val="none" w:sz="0" w:space="0" w:color="auto"/>
        <w:left w:val="none" w:sz="0" w:space="0" w:color="auto"/>
        <w:bottom w:val="none" w:sz="0" w:space="0" w:color="auto"/>
        <w:right w:val="none" w:sz="0" w:space="0" w:color="auto"/>
      </w:divBdr>
    </w:div>
    <w:div w:id="276178632">
      <w:bodyDiv w:val="1"/>
      <w:marLeft w:val="0"/>
      <w:marRight w:val="0"/>
      <w:marTop w:val="0"/>
      <w:marBottom w:val="0"/>
      <w:divBdr>
        <w:top w:val="none" w:sz="0" w:space="0" w:color="auto"/>
        <w:left w:val="none" w:sz="0" w:space="0" w:color="auto"/>
        <w:bottom w:val="none" w:sz="0" w:space="0" w:color="auto"/>
        <w:right w:val="none" w:sz="0" w:space="0" w:color="auto"/>
      </w:divBdr>
    </w:div>
    <w:div w:id="276572611">
      <w:bodyDiv w:val="1"/>
      <w:marLeft w:val="0"/>
      <w:marRight w:val="0"/>
      <w:marTop w:val="0"/>
      <w:marBottom w:val="0"/>
      <w:divBdr>
        <w:top w:val="none" w:sz="0" w:space="0" w:color="auto"/>
        <w:left w:val="none" w:sz="0" w:space="0" w:color="auto"/>
        <w:bottom w:val="none" w:sz="0" w:space="0" w:color="auto"/>
        <w:right w:val="none" w:sz="0" w:space="0" w:color="auto"/>
      </w:divBdr>
    </w:div>
    <w:div w:id="276648002">
      <w:bodyDiv w:val="1"/>
      <w:marLeft w:val="0"/>
      <w:marRight w:val="0"/>
      <w:marTop w:val="0"/>
      <w:marBottom w:val="0"/>
      <w:divBdr>
        <w:top w:val="none" w:sz="0" w:space="0" w:color="auto"/>
        <w:left w:val="none" w:sz="0" w:space="0" w:color="auto"/>
        <w:bottom w:val="none" w:sz="0" w:space="0" w:color="auto"/>
        <w:right w:val="none" w:sz="0" w:space="0" w:color="auto"/>
      </w:divBdr>
    </w:div>
    <w:div w:id="276760922">
      <w:bodyDiv w:val="1"/>
      <w:marLeft w:val="0"/>
      <w:marRight w:val="0"/>
      <w:marTop w:val="0"/>
      <w:marBottom w:val="0"/>
      <w:divBdr>
        <w:top w:val="none" w:sz="0" w:space="0" w:color="auto"/>
        <w:left w:val="none" w:sz="0" w:space="0" w:color="auto"/>
        <w:bottom w:val="none" w:sz="0" w:space="0" w:color="auto"/>
        <w:right w:val="none" w:sz="0" w:space="0" w:color="auto"/>
      </w:divBdr>
    </w:div>
    <w:div w:id="276909230">
      <w:bodyDiv w:val="1"/>
      <w:marLeft w:val="0"/>
      <w:marRight w:val="0"/>
      <w:marTop w:val="0"/>
      <w:marBottom w:val="0"/>
      <w:divBdr>
        <w:top w:val="none" w:sz="0" w:space="0" w:color="auto"/>
        <w:left w:val="none" w:sz="0" w:space="0" w:color="auto"/>
        <w:bottom w:val="none" w:sz="0" w:space="0" w:color="auto"/>
        <w:right w:val="none" w:sz="0" w:space="0" w:color="auto"/>
      </w:divBdr>
    </w:div>
    <w:div w:id="277109930">
      <w:bodyDiv w:val="1"/>
      <w:marLeft w:val="0"/>
      <w:marRight w:val="0"/>
      <w:marTop w:val="0"/>
      <w:marBottom w:val="0"/>
      <w:divBdr>
        <w:top w:val="none" w:sz="0" w:space="0" w:color="auto"/>
        <w:left w:val="none" w:sz="0" w:space="0" w:color="auto"/>
        <w:bottom w:val="none" w:sz="0" w:space="0" w:color="auto"/>
        <w:right w:val="none" w:sz="0" w:space="0" w:color="auto"/>
      </w:divBdr>
    </w:div>
    <w:div w:id="277219935">
      <w:bodyDiv w:val="1"/>
      <w:marLeft w:val="0"/>
      <w:marRight w:val="0"/>
      <w:marTop w:val="0"/>
      <w:marBottom w:val="0"/>
      <w:divBdr>
        <w:top w:val="none" w:sz="0" w:space="0" w:color="auto"/>
        <w:left w:val="none" w:sz="0" w:space="0" w:color="auto"/>
        <w:bottom w:val="none" w:sz="0" w:space="0" w:color="auto"/>
        <w:right w:val="none" w:sz="0" w:space="0" w:color="auto"/>
      </w:divBdr>
    </w:div>
    <w:div w:id="277416550">
      <w:bodyDiv w:val="1"/>
      <w:marLeft w:val="0"/>
      <w:marRight w:val="0"/>
      <w:marTop w:val="0"/>
      <w:marBottom w:val="0"/>
      <w:divBdr>
        <w:top w:val="none" w:sz="0" w:space="0" w:color="auto"/>
        <w:left w:val="none" w:sz="0" w:space="0" w:color="auto"/>
        <w:bottom w:val="none" w:sz="0" w:space="0" w:color="auto"/>
        <w:right w:val="none" w:sz="0" w:space="0" w:color="auto"/>
      </w:divBdr>
    </w:div>
    <w:div w:id="277955555">
      <w:bodyDiv w:val="1"/>
      <w:marLeft w:val="0"/>
      <w:marRight w:val="0"/>
      <w:marTop w:val="0"/>
      <w:marBottom w:val="0"/>
      <w:divBdr>
        <w:top w:val="none" w:sz="0" w:space="0" w:color="auto"/>
        <w:left w:val="none" w:sz="0" w:space="0" w:color="auto"/>
        <w:bottom w:val="none" w:sz="0" w:space="0" w:color="auto"/>
        <w:right w:val="none" w:sz="0" w:space="0" w:color="auto"/>
      </w:divBdr>
    </w:div>
    <w:div w:id="278150502">
      <w:bodyDiv w:val="1"/>
      <w:marLeft w:val="0"/>
      <w:marRight w:val="0"/>
      <w:marTop w:val="0"/>
      <w:marBottom w:val="0"/>
      <w:divBdr>
        <w:top w:val="none" w:sz="0" w:space="0" w:color="auto"/>
        <w:left w:val="none" w:sz="0" w:space="0" w:color="auto"/>
        <w:bottom w:val="none" w:sz="0" w:space="0" w:color="auto"/>
        <w:right w:val="none" w:sz="0" w:space="0" w:color="auto"/>
      </w:divBdr>
    </w:div>
    <w:div w:id="278336790">
      <w:bodyDiv w:val="1"/>
      <w:marLeft w:val="0"/>
      <w:marRight w:val="0"/>
      <w:marTop w:val="0"/>
      <w:marBottom w:val="0"/>
      <w:divBdr>
        <w:top w:val="none" w:sz="0" w:space="0" w:color="auto"/>
        <w:left w:val="none" w:sz="0" w:space="0" w:color="auto"/>
        <w:bottom w:val="none" w:sz="0" w:space="0" w:color="auto"/>
        <w:right w:val="none" w:sz="0" w:space="0" w:color="auto"/>
      </w:divBdr>
    </w:div>
    <w:div w:id="278684723">
      <w:bodyDiv w:val="1"/>
      <w:marLeft w:val="0"/>
      <w:marRight w:val="0"/>
      <w:marTop w:val="0"/>
      <w:marBottom w:val="0"/>
      <w:divBdr>
        <w:top w:val="none" w:sz="0" w:space="0" w:color="auto"/>
        <w:left w:val="none" w:sz="0" w:space="0" w:color="auto"/>
        <w:bottom w:val="none" w:sz="0" w:space="0" w:color="auto"/>
        <w:right w:val="none" w:sz="0" w:space="0" w:color="auto"/>
      </w:divBdr>
    </w:div>
    <w:div w:id="279335463">
      <w:bodyDiv w:val="1"/>
      <w:marLeft w:val="0"/>
      <w:marRight w:val="0"/>
      <w:marTop w:val="0"/>
      <w:marBottom w:val="0"/>
      <w:divBdr>
        <w:top w:val="none" w:sz="0" w:space="0" w:color="auto"/>
        <w:left w:val="none" w:sz="0" w:space="0" w:color="auto"/>
        <w:bottom w:val="none" w:sz="0" w:space="0" w:color="auto"/>
        <w:right w:val="none" w:sz="0" w:space="0" w:color="auto"/>
      </w:divBdr>
    </w:div>
    <w:div w:id="279608587">
      <w:bodyDiv w:val="1"/>
      <w:marLeft w:val="0"/>
      <w:marRight w:val="0"/>
      <w:marTop w:val="0"/>
      <w:marBottom w:val="0"/>
      <w:divBdr>
        <w:top w:val="none" w:sz="0" w:space="0" w:color="auto"/>
        <w:left w:val="none" w:sz="0" w:space="0" w:color="auto"/>
        <w:bottom w:val="none" w:sz="0" w:space="0" w:color="auto"/>
        <w:right w:val="none" w:sz="0" w:space="0" w:color="auto"/>
      </w:divBdr>
    </w:div>
    <w:div w:id="279649991">
      <w:bodyDiv w:val="1"/>
      <w:marLeft w:val="0"/>
      <w:marRight w:val="0"/>
      <w:marTop w:val="0"/>
      <w:marBottom w:val="0"/>
      <w:divBdr>
        <w:top w:val="none" w:sz="0" w:space="0" w:color="auto"/>
        <w:left w:val="none" w:sz="0" w:space="0" w:color="auto"/>
        <w:bottom w:val="none" w:sz="0" w:space="0" w:color="auto"/>
        <w:right w:val="none" w:sz="0" w:space="0" w:color="auto"/>
      </w:divBdr>
    </w:div>
    <w:div w:id="279997261">
      <w:bodyDiv w:val="1"/>
      <w:marLeft w:val="0"/>
      <w:marRight w:val="0"/>
      <w:marTop w:val="0"/>
      <w:marBottom w:val="0"/>
      <w:divBdr>
        <w:top w:val="none" w:sz="0" w:space="0" w:color="auto"/>
        <w:left w:val="none" w:sz="0" w:space="0" w:color="auto"/>
        <w:bottom w:val="none" w:sz="0" w:space="0" w:color="auto"/>
        <w:right w:val="none" w:sz="0" w:space="0" w:color="auto"/>
      </w:divBdr>
    </w:div>
    <w:div w:id="280264015">
      <w:bodyDiv w:val="1"/>
      <w:marLeft w:val="0"/>
      <w:marRight w:val="0"/>
      <w:marTop w:val="0"/>
      <w:marBottom w:val="0"/>
      <w:divBdr>
        <w:top w:val="none" w:sz="0" w:space="0" w:color="auto"/>
        <w:left w:val="none" w:sz="0" w:space="0" w:color="auto"/>
        <w:bottom w:val="none" w:sz="0" w:space="0" w:color="auto"/>
        <w:right w:val="none" w:sz="0" w:space="0" w:color="auto"/>
      </w:divBdr>
    </w:div>
    <w:div w:id="280453733">
      <w:bodyDiv w:val="1"/>
      <w:marLeft w:val="0"/>
      <w:marRight w:val="0"/>
      <w:marTop w:val="0"/>
      <w:marBottom w:val="0"/>
      <w:divBdr>
        <w:top w:val="none" w:sz="0" w:space="0" w:color="auto"/>
        <w:left w:val="none" w:sz="0" w:space="0" w:color="auto"/>
        <w:bottom w:val="none" w:sz="0" w:space="0" w:color="auto"/>
        <w:right w:val="none" w:sz="0" w:space="0" w:color="auto"/>
      </w:divBdr>
    </w:div>
    <w:div w:id="281304872">
      <w:bodyDiv w:val="1"/>
      <w:marLeft w:val="0"/>
      <w:marRight w:val="0"/>
      <w:marTop w:val="0"/>
      <w:marBottom w:val="0"/>
      <w:divBdr>
        <w:top w:val="none" w:sz="0" w:space="0" w:color="auto"/>
        <w:left w:val="none" w:sz="0" w:space="0" w:color="auto"/>
        <w:bottom w:val="none" w:sz="0" w:space="0" w:color="auto"/>
        <w:right w:val="none" w:sz="0" w:space="0" w:color="auto"/>
      </w:divBdr>
    </w:div>
    <w:div w:id="282033145">
      <w:bodyDiv w:val="1"/>
      <w:marLeft w:val="0"/>
      <w:marRight w:val="0"/>
      <w:marTop w:val="0"/>
      <w:marBottom w:val="0"/>
      <w:divBdr>
        <w:top w:val="none" w:sz="0" w:space="0" w:color="auto"/>
        <w:left w:val="none" w:sz="0" w:space="0" w:color="auto"/>
        <w:bottom w:val="none" w:sz="0" w:space="0" w:color="auto"/>
        <w:right w:val="none" w:sz="0" w:space="0" w:color="auto"/>
      </w:divBdr>
    </w:div>
    <w:div w:id="282270024">
      <w:bodyDiv w:val="1"/>
      <w:marLeft w:val="0"/>
      <w:marRight w:val="0"/>
      <w:marTop w:val="0"/>
      <w:marBottom w:val="0"/>
      <w:divBdr>
        <w:top w:val="none" w:sz="0" w:space="0" w:color="auto"/>
        <w:left w:val="none" w:sz="0" w:space="0" w:color="auto"/>
        <w:bottom w:val="none" w:sz="0" w:space="0" w:color="auto"/>
        <w:right w:val="none" w:sz="0" w:space="0" w:color="auto"/>
      </w:divBdr>
    </w:div>
    <w:div w:id="282611979">
      <w:bodyDiv w:val="1"/>
      <w:marLeft w:val="0"/>
      <w:marRight w:val="0"/>
      <w:marTop w:val="0"/>
      <w:marBottom w:val="0"/>
      <w:divBdr>
        <w:top w:val="none" w:sz="0" w:space="0" w:color="auto"/>
        <w:left w:val="none" w:sz="0" w:space="0" w:color="auto"/>
        <w:bottom w:val="none" w:sz="0" w:space="0" w:color="auto"/>
        <w:right w:val="none" w:sz="0" w:space="0" w:color="auto"/>
      </w:divBdr>
    </w:div>
    <w:div w:id="282687622">
      <w:bodyDiv w:val="1"/>
      <w:marLeft w:val="0"/>
      <w:marRight w:val="0"/>
      <w:marTop w:val="0"/>
      <w:marBottom w:val="0"/>
      <w:divBdr>
        <w:top w:val="none" w:sz="0" w:space="0" w:color="auto"/>
        <w:left w:val="none" w:sz="0" w:space="0" w:color="auto"/>
        <w:bottom w:val="none" w:sz="0" w:space="0" w:color="auto"/>
        <w:right w:val="none" w:sz="0" w:space="0" w:color="auto"/>
      </w:divBdr>
    </w:div>
    <w:div w:id="282734535">
      <w:bodyDiv w:val="1"/>
      <w:marLeft w:val="0"/>
      <w:marRight w:val="0"/>
      <w:marTop w:val="0"/>
      <w:marBottom w:val="0"/>
      <w:divBdr>
        <w:top w:val="none" w:sz="0" w:space="0" w:color="auto"/>
        <w:left w:val="none" w:sz="0" w:space="0" w:color="auto"/>
        <w:bottom w:val="none" w:sz="0" w:space="0" w:color="auto"/>
        <w:right w:val="none" w:sz="0" w:space="0" w:color="auto"/>
      </w:divBdr>
    </w:div>
    <w:div w:id="282809598">
      <w:bodyDiv w:val="1"/>
      <w:marLeft w:val="0"/>
      <w:marRight w:val="0"/>
      <w:marTop w:val="0"/>
      <w:marBottom w:val="0"/>
      <w:divBdr>
        <w:top w:val="none" w:sz="0" w:space="0" w:color="auto"/>
        <w:left w:val="none" w:sz="0" w:space="0" w:color="auto"/>
        <w:bottom w:val="none" w:sz="0" w:space="0" w:color="auto"/>
        <w:right w:val="none" w:sz="0" w:space="0" w:color="auto"/>
      </w:divBdr>
    </w:div>
    <w:div w:id="283004337">
      <w:bodyDiv w:val="1"/>
      <w:marLeft w:val="0"/>
      <w:marRight w:val="0"/>
      <w:marTop w:val="0"/>
      <w:marBottom w:val="0"/>
      <w:divBdr>
        <w:top w:val="none" w:sz="0" w:space="0" w:color="auto"/>
        <w:left w:val="none" w:sz="0" w:space="0" w:color="auto"/>
        <w:bottom w:val="none" w:sz="0" w:space="0" w:color="auto"/>
        <w:right w:val="none" w:sz="0" w:space="0" w:color="auto"/>
      </w:divBdr>
    </w:div>
    <w:div w:id="283313370">
      <w:bodyDiv w:val="1"/>
      <w:marLeft w:val="0"/>
      <w:marRight w:val="0"/>
      <w:marTop w:val="0"/>
      <w:marBottom w:val="0"/>
      <w:divBdr>
        <w:top w:val="none" w:sz="0" w:space="0" w:color="auto"/>
        <w:left w:val="none" w:sz="0" w:space="0" w:color="auto"/>
        <w:bottom w:val="none" w:sz="0" w:space="0" w:color="auto"/>
        <w:right w:val="none" w:sz="0" w:space="0" w:color="auto"/>
      </w:divBdr>
    </w:div>
    <w:div w:id="283997939">
      <w:bodyDiv w:val="1"/>
      <w:marLeft w:val="0"/>
      <w:marRight w:val="0"/>
      <w:marTop w:val="0"/>
      <w:marBottom w:val="0"/>
      <w:divBdr>
        <w:top w:val="none" w:sz="0" w:space="0" w:color="auto"/>
        <w:left w:val="none" w:sz="0" w:space="0" w:color="auto"/>
        <w:bottom w:val="none" w:sz="0" w:space="0" w:color="auto"/>
        <w:right w:val="none" w:sz="0" w:space="0" w:color="auto"/>
      </w:divBdr>
    </w:div>
    <w:div w:id="284507531">
      <w:bodyDiv w:val="1"/>
      <w:marLeft w:val="0"/>
      <w:marRight w:val="0"/>
      <w:marTop w:val="0"/>
      <w:marBottom w:val="0"/>
      <w:divBdr>
        <w:top w:val="none" w:sz="0" w:space="0" w:color="auto"/>
        <w:left w:val="none" w:sz="0" w:space="0" w:color="auto"/>
        <w:bottom w:val="none" w:sz="0" w:space="0" w:color="auto"/>
        <w:right w:val="none" w:sz="0" w:space="0" w:color="auto"/>
      </w:divBdr>
    </w:div>
    <w:div w:id="284654570">
      <w:bodyDiv w:val="1"/>
      <w:marLeft w:val="0"/>
      <w:marRight w:val="0"/>
      <w:marTop w:val="0"/>
      <w:marBottom w:val="0"/>
      <w:divBdr>
        <w:top w:val="none" w:sz="0" w:space="0" w:color="auto"/>
        <w:left w:val="none" w:sz="0" w:space="0" w:color="auto"/>
        <w:bottom w:val="none" w:sz="0" w:space="0" w:color="auto"/>
        <w:right w:val="none" w:sz="0" w:space="0" w:color="auto"/>
      </w:divBdr>
    </w:div>
    <w:div w:id="284820750">
      <w:bodyDiv w:val="1"/>
      <w:marLeft w:val="0"/>
      <w:marRight w:val="0"/>
      <w:marTop w:val="0"/>
      <w:marBottom w:val="0"/>
      <w:divBdr>
        <w:top w:val="none" w:sz="0" w:space="0" w:color="auto"/>
        <w:left w:val="none" w:sz="0" w:space="0" w:color="auto"/>
        <w:bottom w:val="none" w:sz="0" w:space="0" w:color="auto"/>
        <w:right w:val="none" w:sz="0" w:space="0" w:color="auto"/>
      </w:divBdr>
    </w:div>
    <w:div w:id="285279860">
      <w:bodyDiv w:val="1"/>
      <w:marLeft w:val="0"/>
      <w:marRight w:val="0"/>
      <w:marTop w:val="0"/>
      <w:marBottom w:val="0"/>
      <w:divBdr>
        <w:top w:val="none" w:sz="0" w:space="0" w:color="auto"/>
        <w:left w:val="none" w:sz="0" w:space="0" w:color="auto"/>
        <w:bottom w:val="none" w:sz="0" w:space="0" w:color="auto"/>
        <w:right w:val="none" w:sz="0" w:space="0" w:color="auto"/>
      </w:divBdr>
    </w:div>
    <w:div w:id="286548507">
      <w:bodyDiv w:val="1"/>
      <w:marLeft w:val="0"/>
      <w:marRight w:val="0"/>
      <w:marTop w:val="0"/>
      <w:marBottom w:val="0"/>
      <w:divBdr>
        <w:top w:val="none" w:sz="0" w:space="0" w:color="auto"/>
        <w:left w:val="none" w:sz="0" w:space="0" w:color="auto"/>
        <w:bottom w:val="none" w:sz="0" w:space="0" w:color="auto"/>
        <w:right w:val="none" w:sz="0" w:space="0" w:color="auto"/>
      </w:divBdr>
    </w:div>
    <w:div w:id="286738268">
      <w:bodyDiv w:val="1"/>
      <w:marLeft w:val="0"/>
      <w:marRight w:val="0"/>
      <w:marTop w:val="0"/>
      <w:marBottom w:val="0"/>
      <w:divBdr>
        <w:top w:val="none" w:sz="0" w:space="0" w:color="auto"/>
        <w:left w:val="none" w:sz="0" w:space="0" w:color="auto"/>
        <w:bottom w:val="none" w:sz="0" w:space="0" w:color="auto"/>
        <w:right w:val="none" w:sz="0" w:space="0" w:color="auto"/>
      </w:divBdr>
    </w:div>
    <w:div w:id="287204679">
      <w:bodyDiv w:val="1"/>
      <w:marLeft w:val="0"/>
      <w:marRight w:val="0"/>
      <w:marTop w:val="0"/>
      <w:marBottom w:val="0"/>
      <w:divBdr>
        <w:top w:val="none" w:sz="0" w:space="0" w:color="auto"/>
        <w:left w:val="none" w:sz="0" w:space="0" w:color="auto"/>
        <w:bottom w:val="none" w:sz="0" w:space="0" w:color="auto"/>
        <w:right w:val="none" w:sz="0" w:space="0" w:color="auto"/>
      </w:divBdr>
    </w:div>
    <w:div w:id="288167062">
      <w:bodyDiv w:val="1"/>
      <w:marLeft w:val="0"/>
      <w:marRight w:val="0"/>
      <w:marTop w:val="0"/>
      <w:marBottom w:val="0"/>
      <w:divBdr>
        <w:top w:val="none" w:sz="0" w:space="0" w:color="auto"/>
        <w:left w:val="none" w:sz="0" w:space="0" w:color="auto"/>
        <w:bottom w:val="none" w:sz="0" w:space="0" w:color="auto"/>
        <w:right w:val="none" w:sz="0" w:space="0" w:color="auto"/>
      </w:divBdr>
    </w:div>
    <w:div w:id="288440870">
      <w:bodyDiv w:val="1"/>
      <w:marLeft w:val="0"/>
      <w:marRight w:val="0"/>
      <w:marTop w:val="0"/>
      <w:marBottom w:val="0"/>
      <w:divBdr>
        <w:top w:val="none" w:sz="0" w:space="0" w:color="auto"/>
        <w:left w:val="none" w:sz="0" w:space="0" w:color="auto"/>
        <w:bottom w:val="none" w:sz="0" w:space="0" w:color="auto"/>
        <w:right w:val="none" w:sz="0" w:space="0" w:color="auto"/>
      </w:divBdr>
    </w:div>
    <w:div w:id="289290471">
      <w:bodyDiv w:val="1"/>
      <w:marLeft w:val="0"/>
      <w:marRight w:val="0"/>
      <w:marTop w:val="0"/>
      <w:marBottom w:val="0"/>
      <w:divBdr>
        <w:top w:val="none" w:sz="0" w:space="0" w:color="auto"/>
        <w:left w:val="none" w:sz="0" w:space="0" w:color="auto"/>
        <w:bottom w:val="none" w:sz="0" w:space="0" w:color="auto"/>
        <w:right w:val="none" w:sz="0" w:space="0" w:color="auto"/>
      </w:divBdr>
    </w:div>
    <w:div w:id="290404269">
      <w:bodyDiv w:val="1"/>
      <w:marLeft w:val="0"/>
      <w:marRight w:val="0"/>
      <w:marTop w:val="0"/>
      <w:marBottom w:val="0"/>
      <w:divBdr>
        <w:top w:val="none" w:sz="0" w:space="0" w:color="auto"/>
        <w:left w:val="none" w:sz="0" w:space="0" w:color="auto"/>
        <w:bottom w:val="none" w:sz="0" w:space="0" w:color="auto"/>
        <w:right w:val="none" w:sz="0" w:space="0" w:color="auto"/>
      </w:divBdr>
    </w:div>
    <w:div w:id="290483251">
      <w:bodyDiv w:val="1"/>
      <w:marLeft w:val="0"/>
      <w:marRight w:val="0"/>
      <w:marTop w:val="0"/>
      <w:marBottom w:val="0"/>
      <w:divBdr>
        <w:top w:val="none" w:sz="0" w:space="0" w:color="auto"/>
        <w:left w:val="none" w:sz="0" w:space="0" w:color="auto"/>
        <w:bottom w:val="none" w:sz="0" w:space="0" w:color="auto"/>
        <w:right w:val="none" w:sz="0" w:space="0" w:color="auto"/>
      </w:divBdr>
    </w:div>
    <w:div w:id="291404118">
      <w:bodyDiv w:val="1"/>
      <w:marLeft w:val="0"/>
      <w:marRight w:val="0"/>
      <w:marTop w:val="0"/>
      <w:marBottom w:val="0"/>
      <w:divBdr>
        <w:top w:val="none" w:sz="0" w:space="0" w:color="auto"/>
        <w:left w:val="none" w:sz="0" w:space="0" w:color="auto"/>
        <w:bottom w:val="none" w:sz="0" w:space="0" w:color="auto"/>
        <w:right w:val="none" w:sz="0" w:space="0" w:color="auto"/>
      </w:divBdr>
    </w:div>
    <w:div w:id="291597567">
      <w:bodyDiv w:val="1"/>
      <w:marLeft w:val="0"/>
      <w:marRight w:val="0"/>
      <w:marTop w:val="0"/>
      <w:marBottom w:val="0"/>
      <w:divBdr>
        <w:top w:val="none" w:sz="0" w:space="0" w:color="auto"/>
        <w:left w:val="none" w:sz="0" w:space="0" w:color="auto"/>
        <w:bottom w:val="none" w:sz="0" w:space="0" w:color="auto"/>
        <w:right w:val="none" w:sz="0" w:space="0" w:color="auto"/>
      </w:divBdr>
    </w:div>
    <w:div w:id="291834524">
      <w:bodyDiv w:val="1"/>
      <w:marLeft w:val="0"/>
      <w:marRight w:val="0"/>
      <w:marTop w:val="0"/>
      <w:marBottom w:val="0"/>
      <w:divBdr>
        <w:top w:val="none" w:sz="0" w:space="0" w:color="auto"/>
        <w:left w:val="none" w:sz="0" w:space="0" w:color="auto"/>
        <w:bottom w:val="none" w:sz="0" w:space="0" w:color="auto"/>
        <w:right w:val="none" w:sz="0" w:space="0" w:color="auto"/>
      </w:divBdr>
    </w:div>
    <w:div w:id="291979035">
      <w:bodyDiv w:val="1"/>
      <w:marLeft w:val="0"/>
      <w:marRight w:val="0"/>
      <w:marTop w:val="0"/>
      <w:marBottom w:val="0"/>
      <w:divBdr>
        <w:top w:val="none" w:sz="0" w:space="0" w:color="auto"/>
        <w:left w:val="none" w:sz="0" w:space="0" w:color="auto"/>
        <w:bottom w:val="none" w:sz="0" w:space="0" w:color="auto"/>
        <w:right w:val="none" w:sz="0" w:space="0" w:color="auto"/>
      </w:divBdr>
    </w:div>
    <w:div w:id="292369711">
      <w:bodyDiv w:val="1"/>
      <w:marLeft w:val="0"/>
      <w:marRight w:val="0"/>
      <w:marTop w:val="0"/>
      <w:marBottom w:val="0"/>
      <w:divBdr>
        <w:top w:val="none" w:sz="0" w:space="0" w:color="auto"/>
        <w:left w:val="none" w:sz="0" w:space="0" w:color="auto"/>
        <w:bottom w:val="none" w:sz="0" w:space="0" w:color="auto"/>
        <w:right w:val="none" w:sz="0" w:space="0" w:color="auto"/>
      </w:divBdr>
    </w:div>
    <w:div w:id="292829448">
      <w:bodyDiv w:val="1"/>
      <w:marLeft w:val="0"/>
      <w:marRight w:val="0"/>
      <w:marTop w:val="0"/>
      <w:marBottom w:val="0"/>
      <w:divBdr>
        <w:top w:val="none" w:sz="0" w:space="0" w:color="auto"/>
        <w:left w:val="none" w:sz="0" w:space="0" w:color="auto"/>
        <w:bottom w:val="none" w:sz="0" w:space="0" w:color="auto"/>
        <w:right w:val="none" w:sz="0" w:space="0" w:color="auto"/>
      </w:divBdr>
    </w:div>
    <w:div w:id="293021267">
      <w:bodyDiv w:val="1"/>
      <w:marLeft w:val="0"/>
      <w:marRight w:val="0"/>
      <w:marTop w:val="0"/>
      <w:marBottom w:val="0"/>
      <w:divBdr>
        <w:top w:val="none" w:sz="0" w:space="0" w:color="auto"/>
        <w:left w:val="none" w:sz="0" w:space="0" w:color="auto"/>
        <w:bottom w:val="none" w:sz="0" w:space="0" w:color="auto"/>
        <w:right w:val="none" w:sz="0" w:space="0" w:color="auto"/>
      </w:divBdr>
    </w:div>
    <w:div w:id="293146415">
      <w:bodyDiv w:val="1"/>
      <w:marLeft w:val="0"/>
      <w:marRight w:val="0"/>
      <w:marTop w:val="0"/>
      <w:marBottom w:val="0"/>
      <w:divBdr>
        <w:top w:val="none" w:sz="0" w:space="0" w:color="auto"/>
        <w:left w:val="none" w:sz="0" w:space="0" w:color="auto"/>
        <w:bottom w:val="none" w:sz="0" w:space="0" w:color="auto"/>
        <w:right w:val="none" w:sz="0" w:space="0" w:color="auto"/>
      </w:divBdr>
    </w:div>
    <w:div w:id="293680597">
      <w:bodyDiv w:val="1"/>
      <w:marLeft w:val="0"/>
      <w:marRight w:val="0"/>
      <w:marTop w:val="0"/>
      <w:marBottom w:val="0"/>
      <w:divBdr>
        <w:top w:val="none" w:sz="0" w:space="0" w:color="auto"/>
        <w:left w:val="none" w:sz="0" w:space="0" w:color="auto"/>
        <w:bottom w:val="none" w:sz="0" w:space="0" w:color="auto"/>
        <w:right w:val="none" w:sz="0" w:space="0" w:color="auto"/>
      </w:divBdr>
    </w:div>
    <w:div w:id="294025708">
      <w:bodyDiv w:val="1"/>
      <w:marLeft w:val="0"/>
      <w:marRight w:val="0"/>
      <w:marTop w:val="0"/>
      <w:marBottom w:val="0"/>
      <w:divBdr>
        <w:top w:val="none" w:sz="0" w:space="0" w:color="auto"/>
        <w:left w:val="none" w:sz="0" w:space="0" w:color="auto"/>
        <w:bottom w:val="none" w:sz="0" w:space="0" w:color="auto"/>
        <w:right w:val="none" w:sz="0" w:space="0" w:color="auto"/>
      </w:divBdr>
    </w:div>
    <w:div w:id="294870844">
      <w:bodyDiv w:val="1"/>
      <w:marLeft w:val="0"/>
      <w:marRight w:val="0"/>
      <w:marTop w:val="0"/>
      <w:marBottom w:val="0"/>
      <w:divBdr>
        <w:top w:val="none" w:sz="0" w:space="0" w:color="auto"/>
        <w:left w:val="none" w:sz="0" w:space="0" w:color="auto"/>
        <w:bottom w:val="none" w:sz="0" w:space="0" w:color="auto"/>
        <w:right w:val="none" w:sz="0" w:space="0" w:color="auto"/>
      </w:divBdr>
    </w:div>
    <w:div w:id="294918695">
      <w:bodyDiv w:val="1"/>
      <w:marLeft w:val="0"/>
      <w:marRight w:val="0"/>
      <w:marTop w:val="0"/>
      <w:marBottom w:val="0"/>
      <w:divBdr>
        <w:top w:val="none" w:sz="0" w:space="0" w:color="auto"/>
        <w:left w:val="none" w:sz="0" w:space="0" w:color="auto"/>
        <w:bottom w:val="none" w:sz="0" w:space="0" w:color="auto"/>
        <w:right w:val="none" w:sz="0" w:space="0" w:color="auto"/>
      </w:divBdr>
    </w:div>
    <w:div w:id="294943961">
      <w:bodyDiv w:val="1"/>
      <w:marLeft w:val="0"/>
      <w:marRight w:val="0"/>
      <w:marTop w:val="0"/>
      <w:marBottom w:val="0"/>
      <w:divBdr>
        <w:top w:val="none" w:sz="0" w:space="0" w:color="auto"/>
        <w:left w:val="none" w:sz="0" w:space="0" w:color="auto"/>
        <w:bottom w:val="none" w:sz="0" w:space="0" w:color="auto"/>
        <w:right w:val="none" w:sz="0" w:space="0" w:color="auto"/>
      </w:divBdr>
    </w:div>
    <w:div w:id="295523495">
      <w:bodyDiv w:val="1"/>
      <w:marLeft w:val="0"/>
      <w:marRight w:val="0"/>
      <w:marTop w:val="0"/>
      <w:marBottom w:val="0"/>
      <w:divBdr>
        <w:top w:val="none" w:sz="0" w:space="0" w:color="auto"/>
        <w:left w:val="none" w:sz="0" w:space="0" w:color="auto"/>
        <w:bottom w:val="none" w:sz="0" w:space="0" w:color="auto"/>
        <w:right w:val="none" w:sz="0" w:space="0" w:color="auto"/>
      </w:divBdr>
    </w:div>
    <w:div w:id="296105748">
      <w:bodyDiv w:val="1"/>
      <w:marLeft w:val="0"/>
      <w:marRight w:val="0"/>
      <w:marTop w:val="0"/>
      <w:marBottom w:val="0"/>
      <w:divBdr>
        <w:top w:val="none" w:sz="0" w:space="0" w:color="auto"/>
        <w:left w:val="none" w:sz="0" w:space="0" w:color="auto"/>
        <w:bottom w:val="none" w:sz="0" w:space="0" w:color="auto"/>
        <w:right w:val="none" w:sz="0" w:space="0" w:color="auto"/>
      </w:divBdr>
    </w:div>
    <w:div w:id="296107549">
      <w:bodyDiv w:val="1"/>
      <w:marLeft w:val="0"/>
      <w:marRight w:val="0"/>
      <w:marTop w:val="0"/>
      <w:marBottom w:val="0"/>
      <w:divBdr>
        <w:top w:val="none" w:sz="0" w:space="0" w:color="auto"/>
        <w:left w:val="none" w:sz="0" w:space="0" w:color="auto"/>
        <w:bottom w:val="none" w:sz="0" w:space="0" w:color="auto"/>
        <w:right w:val="none" w:sz="0" w:space="0" w:color="auto"/>
      </w:divBdr>
    </w:div>
    <w:div w:id="296566542">
      <w:bodyDiv w:val="1"/>
      <w:marLeft w:val="0"/>
      <w:marRight w:val="0"/>
      <w:marTop w:val="0"/>
      <w:marBottom w:val="0"/>
      <w:divBdr>
        <w:top w:val="none" w:sz="0" w:space="0" w:color="auto"/>
        <w:left w:val="none" w:sz="0" w:space="0" w:color="auto"/>
        <w:bottom w:val="none" w:sz="0" w:space="0" w:color="auto"/>
        <w:right w:val="none" w:sz="0" w:space="0" w:color="auto"/>
      </w:divBdr>
    </w:div>
    <w:div w:id="296690776">
      <w:bodyDiv w:val="1"/>
      <w:marLeft w:val="0"/>
      <w:marRight w:val="0"/>
      <w:marTop w:val="0"/>
      <w:marBottom w:val="0"/>
      <w:divBdr>
        <w:top w:val="none" w:sz="0" w:space="0" w:color="auto"/>
        <w:left w:val="none" w:sz="0" w:space="0" w:color="auto"/>
        <w:bottom w:val="none" w:sz="0" w:space="0" w:color="auto"/>
        <w:right w:val="none" w:sz="0" w:space="0" w:color="auto"/>
      </w:divBdr>
    </w:div>
    <w:div w:id="296692205">
      <w:bodyDiv w:val="1"/>
      <w:marLeft w:val="0"/>
      <w:marRight w:val="0"/>
      <w:marTop w:val="0"/>
      <w:marBottom w:val="0"/>
      <w:divBdr>
        <w:top w:val="none" w:sz="0" w:space="0" w:color="auto"/>
        <w:left w:val="none" w:sz="0" w:space="0" w:color="auto"/>
        <w:bottom w:val="none" w:sz="0" w:space="0" w:color="auto"/>
        <w:right w:val="none" w:sz="0" w:space="0" w:color="auto"/>
      </w:divBdr>
    </w:div>
    <w:div w:id="297075141">
      <w:bodyDiv w:val="1"/>
      <w:marLeft w:val="0"/>
      <w:marRight w:val="0"/>
      <w:marTop w:val="0"/>
      <w:marBottom w:val="0"/>
      <w:divBdr>
        <w:top w:val="none" w:sz="0" w:space="0" w:color="auto"/>
        <w:left w:val="none" w:sz="0" w:space="0" w:color="auto"/>
        <w:bottom w:val="none" w:sz="0" w:space="0" w:color="auto"/>
        <w:right w:val="none" w:sz="0" w:space="0" w:color="auto"/>
      </w:divBdr>
    </w:div>
    <w:div w:id="297271793">
      <w:bodyDiv w:val="1"/>
      <w:marLeft w:val="0"/>
      <w:marRight w:val="0"/>
      <w:marTop w:val="0"/>
      <w:marBottom w:val="0"/>
      <w:divBdr>
        <w:top w:val="none" w:sz="0" w:space="0" w:color="auto"/>
        <w:left w:val="none" w:sz="0" w:space="0" w:color="auto"/>
        <w:bottom w:val="none" w:sz="0" w:space="0" w:color="auto"/>
        <w:right w:val="none" w:sz="0" w:space="0" w:color="auto"/>
      </w:divBdr>
    </w:div>
    <w:div w:id="297422701">
      <w:bodyDiv w:val="1"/>
      <w:marLeft w:val="0"/>
      <w:marRight w:val="0"/>
      <w:marTop w:val="0"/>
      <w:marBottom w:val="0"/>
      <w:divBdr>
        <w:top w:val="none" w:sz="0" w:space="0" w:color="auto"/>
        <w:left w:val="none" w:sz="0" w:space="0" w:color="auto"/>
        <w:bottom w:val="none" w:sz="0" w:space="0" w:color="auto"/>
        <w:right w:val="none" w:sz="0" w:space="0" w:color="auto"/>
      </w:divBdr>
    </w:div>
    <w:div w:id="297882353">
      <w:bodyDiv w:val="1"/>
      <w:marLeft w:val="0"/>
      <w:marRight w:val="0"/>
      <w:marTop w:val="0"/>
      <w:marBottom w:val="0"/>
      <w:divBdr>
        <w:top w:val="none" w:sz="0" w:space="0" w:color="auto"/>
        <w:left w:val="none" w:sz="0" w:space="0" w:color="auto"/>
        <w:bottom w:val="none" w:sz="0" w:space="0" w:color="auto"/>
        <w:right w:val="none" w:sz="0" w:space="0" w:color="auto"/>
      </w:divBdr>
    </w:div>
    <w:div w:id="298728210">
      <w:bodyDiv w:val="1"/>
      <w:marLeft w:val="0"/>
      <w:marRight w:val="0"/>
      <w:marTop w:val="0"/>
      <w:marBottom w:val="0"/>
      <w:divBdr>
        <w:top w:val="none" w:sz="0" w:space="0" w:color="auto"/>
        <w:left w:val="none" w:sz="0" w:space="0" w:color="auto"/>
        <w:bottom w:val="none" w:sz="0" w:space="0" w:color="auto"/>
        <w:right w:val="none" w:sz="0" w:space="0" w:color="auto"/>
      </w:divBdr>
    </w:div>
    <w:div w:id="298800177">
      <w:bodyDiv w:val="1"/>
      <w:marLeft w:val="0"/>
      <w:marRight w:val="0"/>
      <w:marTop w:val="0"/>
      <w:marBottom w:val="0"/>
      <w:divBdr>
        <w:top w:val="none" w:sz="0" w:space="0" w:color="auto"/>
        <w:left w:val="none" w:sz="0" w:space="0" w:color="auto"/>
        <w:bottom w:val="none" w:sz="0" w:space="0" w:color="auto"/>
        <w:right w:val="none" w:sz="0" w:space="0" w:color="auto"/>
      </w:divBdr>
    </w:div>
    <w:div w:id="298918619">
      <w:bodyDiv w:val="1"/>
      <w:marLeft w:val="0"/>
      <w:marRight w:val="0"/>
      <w:marTop w:val="0"/>
      <w:marBottom w:val="0"/>
      <w:divBdr>
        <w:top w:val="none" w:sz="0" w:space="0" w:color="auto"/>
        <w:left w:val="none" w:sz="0" w:space="0" w:color="auto"/>
        <w:bottom w:val="none" w:sz="0" w:space="0" w:color="auto"/>
        <w:right w:val="none" w:sz="0" w:space="0" w:color="auto"/>
      </w:divBdr>
    </w:div>
    <w:div w:id="299846665">
      <w:bodyDiv w:val="1"/>
      <w:marLeft w:val="0"/>
      <w:marRight w:val="0"/>
      <w:marTop w:val="0"/>
      <w:marBottom w:val="0"/>
      <w:divBdr>
        <w:top w:val="none" w:sz="0" w:space="0" w:color="auto"/>
        <w:left w:val="none" w:sz="0" w:space="0" w:color="auto"/>
        <w:bottom w:val="none" w:sz="0" w:space="0" w:color="auto"/>
        <w:right w:val="none" w:sz="0" w:space="0" w:color="auto"/>
      </w:divBdr>
    </w:div>
    <w:div w:id="299922633">
      <w:bodyDiv w:val="1"/>
      <w:marLeft w:val="0"/>
      <w:marRight w:val="0"/>
      <w:marTop w:val="0"/>
      <w:marBottom w:val="0"/>
      <w:divBdr>
        <w:top w:val="none" w:sz="0" w:space="0" w:color="auto"/>
        <w:left w:val="none" w:sz="0" w:space="0" w:color="auto"/>
        <w:bottom w:val="none" w:sz="0" w:space="0" w:color="auto"/>
        <w:right w:val="none" w:sz="0" w:space="0" w:color="auto"/>
      </w:divBdr>
    </w:div>
    <w:div w:id="299925328">
      <w:bodyDiv w:val="1"/>
      <w:marLeft w:val="0"/>
      <w:marRight w:val="0"/>
      <w:marTop w:val="0"/>
      <w:marBottom w:val="0"/>
      <w:divBdr>
        <w:top w:val="none" w:sz="0" w:space="0" w:color="auto"/>
        <w:left w:val="none" w:sz="0" w:space="0" w:color="auto"/>
        <w:bottom w:val="none" w:sz="0" w:space="0" w:color="auto"/>
        <w:right w:val="none" w:sz="0" w:space="0" w:color="auto"/>
      </w:divBdr>
    </w:div>
    <w:div w:id="300114306">
      <w:bodyDiv w:val="1"/>
      <w:marLeft w:val="0"/>
      <w:marRight w:val="0"/>
      <w:marTop w:val="0"/>
      <w:marBottom w:val="0"/>
      <w:divBdr>
        <w:top w:val="none" w:sz="0" w:space="0" w:color="auto"/>
        <w:left w:val="none" w:sz="0" w:space="0" w:color="auto"/>
        <w:bottom w:val="none" w:sz="0" w:space="0" w:color="auto"/>
        <w:right w:val="none" w:sz="0" w:space="0" w:color="auto"/>
      </w:divBdr>
    </w:div>
    <w:div w:id="300159960">
      <w:bodyDiv w:val="1"/>
      <w:marLeft w:val="0"/>
      <w:marRight w:val="0"/>
      <w:marTop w:val="0"/>
      <w:marBottom w:val="0"/>
      <w:divBdr>
        <w:top w:val="none" w:sz="0" w:space="0" w:color="auto"/>
        <w:left w:val="none" w:sz="0" w:space="0" w:color="auto"/>
        <w:bottom w:val="none" w:sz="0" w:space="0" w:color="auto"/>
        <w:right w:val="none" w:sz="0" w:space="0" w:color="auto"/>
      </w:divBdr>
    </w:div>
    <w:div w:id="300309888">
      <w:bodyDiv w:val="1"/>
      <w:marLeft w:val="0"/>
      <w:marRight w:val="0"/>
      <w:marTop w:val="0"/>
      <w:marBottom w:val="0"/>
      <w:divBdr>
        <w:top w:val="none" w:sz="0" w:space="0" w:color="auto"/>
        <w:left w:val="none" w:sz="0" w:space="0" w:color="auto"/>
        <w:bottom w:val="none" w:sz="0" w:space="0" w:color="auto"/>
        <w:right w:val="none" w:sz="0" w:space="0" w:color="auto"/>
      </w:divBdr>
    </w:div>
    <w:div w:id="300775365">
      <w:bodyDiv w:val="1"/>
      <w:marLeft w:val="0"/>
      <w:marRight w:val="0"/>
      <w:marTop w:val="0"/>
      <w:marBottom w:val="0"/>
      <w:divBdr>
        <w:top w:val="none" w:sz="0" w:space="0" w:color="auto"/>
        <w:left w:val="none" w:sz="0" w:space="0" w:color="auto"/>
        <w:bottom w:val="none" w:sz="0" w:space="0" w:color="auto"/>
        <w:right w:val="none" w:sz="0" w:space="0" w:color="auto"/>
      </w:divBdr>
    </w:div>
    <w:div w:id="300885450">
      <w:bodyDiv w:val="1"/>
      <w:marLeft w:val="0"/>
      <w:marRight w:val="0"/>
      <w:marTop w:val="0"/>
      <w:marBottom w:val="0"/>
      <w:divBdr>
        <w:top w:val="none" w:sz="0" w:space="0" w:color="auto"/>
        <w:left w:val="none" w:sz="0" w:space="0" w:color="auto"/>
        <w:bottom w:val="none" w:sz="0" w:space="0" w:color="auto"/>
        <w:right w:val="none" w:sz="0" w:space="0" w:color="auto"/>
      </w:divBdr>
    </w:div>
    <w:div w:id="300959407">
      <w:bodyDiv w:val="1"/>
      <w:marLeft w:val="0"/>
      <w:marRight w:val="0"/>
      <w:marTop w:val="0"/>
      <w:marBottom w:val="0"/>
      <w:divBdr>
        <w:top w:val="none" w:sz="0" w:space="0" w:color="auto"/>
        <w:left w:val="none" w:sz="0" w:space="0" w:color="auto"/>
        <w:bottom w:val="none" w:sz="0" w:space="0" w:color="auto"/>
        <w:right w:val="none" w:sz="0" w:space="0" w:color="auto"/>
      </w:divBdr>
    </w:div>
    <w:div w:id="301083082">
      <w:bodyDiv w:val="1"/>
      <w:marLeft w:val="0"/>
      <w:marRight w:val="0"/>
      <w:marTop w:val="0"/>
      <w:marBottom w:val="0"/>
      <w:divBdr>
        <w:top w:val="none" w:sz="0" w:space="0" w:color="auto"/>
        <w:left w:val="none" w:sz="0" w:space="0" w:color="auto"/>
        <w:bottom w:val="none" w:sz="0" w:space="0" w:color="auto"/>
        <w:right w:val="none" w:sz="0" w:space="0" w:color="auto"/>
      </w:divBdr>
    </w:div>
    <w:div w:id="301231683">
      <w:bodyDiv w:val="1"/>
      <w:marLeft w:val="0"/>
      <w:marRight w:val="0"/>
      <w:marTop w:val="0"/>
      <w:marBottom w:val="0"/>
      <w:divBdr>
        <w:top w:val="none" w:sz="0" w:space="0" w:color="auto"/>
        <w:left w:val="none" w:sz="0" w:space="0" w:color="auto"/>
        <w:bottom w:val="none" w:sz="0" w:space="0" w:color="auto"/>
        <w:right w:val="none" w:sz="0" w:space="0" w:color="auto"/>
      </w:divBdr>
    </w:div>
    <w:div w:id="301278704">
      <w:bodyDiv w:val="1"/>
      <w:marLeft w:val="0"/>
      <w:marRight w:val="0"/>
      <w:marTop w:val="0"/>
      <w:marBottom w:val="0"/>
      <w:divBdr>
        <w:top w:val="none" w:sz="0" w:space="0" w:color="auto"/>
        <w:left w:val="none" w:sz="0" w:space="0" w:color="auto"/>
        <w:bottom w:val="none" w:sz="0" w:space="0" w:color="auto"/>
        <w:right w:val="none" w:sz="0" w:space="0" w:color="auto"/>
      </w:divBdr>
    </w:div>
    <w:div w:id="301471812">
      <w:bodyDiv w:val="1"/>
      <w:marLeft w:val="0"/>
      <w:marRight w:val="0"/>
      <w:marTop w:val="0"/>
      <w:marBottom w:val="0"/>
      <w:divBdr>
        <w:top w:val="none" w:sz="0" w:space="0" w:color="auto"/>
        <w:left w:val="none" w:sz="0" w:space="0" w:color="auto"/>
        <w:bottom w:val="none" w:sz="0" w:space="0" w:color="auto"/>
        <w:right w:val="none" w:sz="0" w:space="0" w:color="auto"/>
      </w:divBdr>
    </w:div>
    <w:div w:id="302007232">
      <w:bodyDiv w:val="1"/>
      <w:marLeft w:val="0"/>
      <w:marRight w:val="0"/>
      <w:marTop w:val="0"/>
      <w:marBottom w:val="0"/>
      <w:divBdr>
        <w:top w:val="none" w:sz="0" w:space="0" w:color="auto"/>
        <w:left w:val="none" w:sz="0" w:space="0" w:color="auto"/>
        <w:bottom w:val="none" w:sz="0" w:space="0" w:color="auto"/>
        <w:right w:val="none" w:sz="0" w:space="0" w:color="auto"/>
      </w:divBdr>
    </w:div>
    <w:div w:id="302076987">
      <w:bodyDiv w:val="1"/>
      <w:marLeft w:val="0"/>
      <w:marRight w:val="0"/>
      <w:marTop w:val="0"/>
      <w:marBottom w:val="0"/>
      <w:divBdr>
        <w:top w:val="none" w:sz="0" w:space="0" w:color="auto"/>
        <w:left w:val="none" w:sz="0" w:space="0" w:color="auto"/>
        <w:bottom w:val="none" w:sz="0" w:space="0" w:color="auto"/>
        <w:right w:val="none" w:sz="0" w:space="0" w:color="auto"/>
      </w:divBdr>
    </w:div>
    <w:div w:id="302197598">
      <w:bodyDiv w:val="1"/>
      <w:marLeft w:val="0"/>
      <w:marRight w:val="0"/>
      <w:marTop w:val="0"/>
      <w:marBottom w:val="0"/>
      <w:divBdr>
        <w:top w:val="none" w:sz="0" w:space="0" w:color="auto"/>
        <w:left w:val="none" w:sz="0" w:space="0" w:color="auto"/>
        <w:bottom w:val="none" w:sz="0" w:space="0" w:color="auto"/>
        <w:right w:val="none" w:sz="0" w:space="0" w:color="auto"/>
      </w:divBdr>
    </w:div>
    <w:div w:id="302271856">
      <w:bodyDiv w:val="1"/>
      <w:marLeft w:val="0"/>
      <w:marRight w:val="0"/>
      <w:marTop w:val="0"/>
      <w:marBottom w:val="0"/>
      <w:divBdr>
        <w:top w:val="none" w:sz="0" w:space="0" w:color="auto"/>
        <w:left w:val="none" w:sz="0" w:space="0" w:color="auto"/>
        <w:bottom w:val="none" w:sz="0" w:space="0" w:color="auto"/>
        <w:right w:val="none" w:sz="0" w:space="0" w:color="auto"/>
      </w:divBdr>
    </w:div>
    <w:div w:id="302389993">
      <w:bodyDiv w:val="1"/>
      <w:marLeft w:val="0"/>
      <w:marRight w:val="0"/>
      <w:marTop w:val="0"/>
      <w:marBottom w:val="0"/>
      <w:divBdr>
        <w:top w:val="none" w:sz="0" w:space="0" w:color="auto"/>
        <w:left w:val="none" w:sz="0" w:space="0" w:color="auto"/>
        <w:bottom w:val="none" w:sz="0" w:space="0" w:color="auto"/>
        <w:right w:val="none" w:sz="0" w:space="0" w:color="auto"/>
      </w:divBdr>
    </w:div>
    <w:div w:id="302588404">
      <w:bodyDiv w:val="1"/>
      <w:marLeft w:val="0"/>
      <w:marRight w:val="0"/>
      <w:marTop w:val="0"/>
      <w:marBottom w:val="0"/>
      <w:divBdr>
        <w:top w:val="none" w:sz="0" w:space="0" w:color="auto"/>
        <w:left w:val="none" w:sz="0" w:space="0" w:color="auto"/>
        <w:bottom w:val="none" w:sz="0" w:space="0" w:color="auto"/>
        <w:right w:val="none" w:sz="0" w:space="0" w:color="auto"/>
      </w:divBdr>
    </w:div>
    <w:div w:id="302738910">
      <w:bodyDiv w:val="1"/>
      <w:marLeft w:val="0"/>
      <w:marRight w:val="0"/>
      <w:marTop w:val="0"/>
      <w:marBottom w:val="0"/>
      <w:divBdr>
        <w:top w:val="none" w:sz="0" w:space="0" w:color="auto"/>
        <w:left w:val="none" w:sz="0" w:space="0" w:color="auto"/>
        <w:bottom w:val="none" w:sz="0" w:space="0" w:color="auto"/>
        <w:right w:val="none" w:sz="0" w:space="0" w:color="auto"/>
      </w:divBdr>
    </w:div>
    <w:div w:id="303245057">
      <w:bodyDiv w:val="1"/>
      <w:marLeft w:val="0"/>
      <w:marRight w:val="0"/>
      <w:marTop w:val="0"/>
      <w:marBottom w:val="0"/>
      <w:divBdr>
        <w:top w:val="none" w:sz="0" w:space="0" w:color="auto"/>
        <w:left w:val="none" w:sz="0" w:space="0" w:color="auto"/>
        <w:bottom w:val="none" w:sz="0" w:space="0" w:color="auto"/>
        <w:right w:val="none" w:sz="0" w:space="0" w:color="auto"/>
      </w:divBdr>
    </w:div>
    <w:div w:id="303580184">
      <w:bodyDiv w:val="1"/>
      <w:marLeft w:val="0"/>
      <w:marRight w:val="0"/>
      <w:marTop w:val="0"/>
      <w:marBottom w:val="0"/>
      <w:divBdr>
        <w:top w:val="none" w:sz="0" w:space="0" w:color="auto"/>
        <w:left w:val="none" w:sz="0" w:space="0" w:color="auto"/>
        <w:bottom w:val="none" w:sz="0" w:space="0" w:color="auto"/>
        <w:right w:val="none" w:sz="0" w:space="0" w:color="auto"/>
      </w:divBdr>
    </w:div>
    <w:div w:id="303700916">
      <w:bodyDiv w:val="1"/>
      <w:marLeft w:val="0"/>
      <w:marRight w:val="0"/>
      <w:marTop w:val="0"/>
      <w:marBottom w:val="0"/>
      <w:divBdr>
        <w:top w:val="none" w:sz="0" w:space="0" w:color="auto"/>
        <w:left w:val="none" w:sz="0" w:space="0" w:color="auto"/>
        <w:bottom w:val="none" w:sz="0" w:space="0" w:color="auto"/>
        <w:right w:val="none" w:sz="0" w:space="0" w:color="auto"/>
      </w:divBdr>
    </w:div>
    <w:div w:id="303705897">
      <w:bodyDiv w:val="1"/>
      <w:marLeft w:val="0"/>
      <w:marRight w:val="0"/>
      <w:marTop w:val="0"/>
      <w:marBottom w:val="0"/>
      <w:divBdr>
        <w:top w:val="none" w:sz="0" w:space="0" w:color="auto"/>
        <w:left w:val="none" w:sz="0" w:space="0" w:color="auto"/>
        <w:bottom w:val="none" w:sz="0" w:space="0" w:color="auto"/>
        <w:right w:val="none" w:sz="0" w:space="0" w:color="auto"/>
      </w:divBdr>
    </w:div>
    <w:div w:id="304042087">
      <w:bodyDiv w:val="1"/>
      <w:marLeft w:val="0"/>
      <w:marRight w:val="0"/>
      <w:marTop w:val="0"/>
      <w:marBottom w:val="0"/>
      <w:divBdr>
        <w:top w:val="none" w:sz="0" w:space="0" w:color="auto"/>
        <w:left w:val="none" w:sz="0" w:space="0" w:color="auto"/>
        <w:bottom w:val="none" w:sz="0" w:space="0" w:color="auto"/>
        <w:right w:val="none" w:sz="0" w:space="0" w:color="auto"/>
      </w:divBdr>
    </w:div>
    <w:div w:id="304047468">
      <w:bodyDiv w:val="1"/>
      <w:marLeft w:val="0"/>
      <w:marRight w:val="0"/>
      <w:marTop w:val="0"/>
      <w:marBottom w:val="0"/>
      <w:divBdr>
        <w:top w:val="none" w:sz="0" w:space="0" w:color="auto"/>
        <w:left w:val="none" w:sz="0" w:space="0" w:color="auto"/>
        <w:bottom w:val="none" w:sz="0" w:space="0" w:color="auto"/>
        <w:right w:val="none" w:sz="0" w:space="0" w:color="auto"/>
      </w:divBdr>
    </w:div>
    <w:div w:id="304118269">
      <w:bodyDiv w:val="1"/>
      <w:marLeft w:val="0"/>
      <w:marRight w:val="0"/>
      <w:marTop w:val="0"/>
      <w:marBottom w:val="0"/>
      <w:divBdr>
        <w:top w:val="none" w:sz="0" w:space="0" w:color="auto"/>
        <w:left w:val="none" w:sz="0" w:space="0" w:color="auto"/>
        <w:bottom w:val="none" w:sz="0" w:space="0" w:color="auto"/>
        <w:right w:val="none" w:sz="0" w:space="0" w:color="auto"/>
      </w:divBdr>
    </w:div>
    <w:div w:id="304119531">
      <w:bodyDiv w:val="1"/>
      <w:marLeft w:val="0"/>
      <w:marRight w:val="0"/>
      <w:marTop w:val="0"/>
      <w:marBottom w:val="0"/>
      <w:divBdr>
        <w:top w:val="none" w:sz="0" w:space="0" w:color="auto"/>
        <w:left w:val="none" w:sz="0" w:space="0" w:color="auto"/>
        <w:bottom w:val="none" w:sz="0" w:space="0" w:color="auto"/>
        <w:right w:val="none" w:sz="0" w:space="0" w:color="auto"/>
      </w:divBdr>
    </w:div>
    <w:div w:id="304359782">
      <w:bodyDiv w:val="1"/>
      <w:marLeft w:val="0"/>
      <w:marRight w:val="0"/>
      <w:marTop w:val="0"/>
      <w:marBottom w:val="0"/>
      <w:divBdr>
        <w:top w:val="none" w:sz="0" w:space="0" w:color="auto"/>
        <w:left w:val="none" w:sz="0" w:space="0" w:color="auto"/>
        <w:bottom w:val="none" w:sz="0" w:space="0" w:color="auto"/>
        <w:right w:val="none" w:sz="0" w:space="0" w:color="auto"/>
      </w:divBdr>
    </w:div>
    <w:div w:id="305597305">
      <w:bodyDiv w:val="1"/>
      <w:marLeft w:val="0"/>
      <w:marRight w:val="0"/>
      <w:marTop w:val="0"/>
      <w:marBottom w:val="0"/>
      <w:divBdr>
        <w:top w:val="none" w:sz="0" w:space="0" w:color="auto"/>
        <w:left w:val="none" w:sz="0" w:space="0" w:color="auto"/>
        <w:bottom w:val="none" w:sz="0" w:space="0" w:color="auto"/>
        <w:right w:val="none" w:sz="0" w:space="0" w:color="auto"/>
      </w:divBdr>
    </w:div>
    <w:div w:id="306014654">
      <w:bodyDiv w:val="1"/>
      <w:marLeft w:val="0"/>
      <w:marRight w:val="0"/>
      <w:marTop w:val="0"/>
      <w:marBottom w:val="0"/>
      <w:divBdr>
        <w:top w:val="none" w:sz="0" w:space="0" w:color="auto"/>
        <w:left w:val="none" w:sz="0" w:space="0" w:color="auto"/>
        <w:bottom w:val="none" w:sz="0" w:space="0" w:color="auto"/>
        <w:right w:val="none" w:sz="0" w:space="0" w:color="auto"/>
      </w:divBdr>
    </w:div>
    <w:div w:id="306323401">
      <w:bodyDiv w:val="1"/>
      <w:marLeft w:val="0"/>
      <w:marRight w:val="0"/>
      <w:marTop w:val="0"/>
      <w:marBottom w:val="0"/>
      <w:divBdr>
        <w:top w:val="none" w:sz="0" w:space="0" w:color="auto"/>
        <w:left w:val="none" w:sz="0" w:space="0" w:color="auto"/>
        <w:bottom w:val="none" w:sz="0" w:space="0" w:color="auto"/>
        <w:right w:val="none" w:sz="0" w:space="0" w:color="auto"/>
      </w:divBdr>
    </w:div>
    <w:div w:id="306404058">
      <w:bodyDiv w:val="1"/>
      <w:marLeft w:val="0"/>
      <w:marRight w:val="0"/>
      <w:marTop w:val="0"/>
      <w:marBottom w:val="0"/>
      <w:divBdr>
        <w:top w:val="none" w:sz="0" w:space="0" w:color="auto"/>
        <w:left w:val="none" w:sz="0" w:space="0" w:color="auto"/>
        <w:bottom w:val="none" w:sz="0" w:space="0" w:color="auto"/>
        <w:right w:val="none" w:sz="0" w:space="0" w:color="auto"/>
      </w:divBdr>
    </w:div>
    <w:div w:id="306470809">
      <w:bodyDiv w:val="1"/>
      <w:marLeft w:val="0"/>
      <w:marRight w:val="0"/>
      <w:marTop w:val="0"/>
      <w:marBottom w:val="0"/>
      <w:divBdr>
        <w:top w:val="none" w:sz="0" w:space="0" w:color="auto"/>
        <w:left w:val="none" w:sz="0" w:space="0" w:color="auto"/>
        <w:bottom w:val="none" w:sz="0" w:space="0" w:color="auto"/>
        <w:right w:val="none" w:sz="0" w:space="0" w:color="auto"/>
      </w:divBdr>
    </w:div>
    <w:div w:id="307051818">
      <w:bodyDiv w:val="1"/>
      <w:marLeft w:val="0"/>
      <w:marRight w:val="0"/>
      <w:marTop w:val="0"/>
      <w:marBottom w:val="0"/>
      <w:divBdr>
        <w:top w:val="none" w:sz="0" w:space="0" w:color="auto"/>
        <w:left w:val="none" w:sz="0" w:space="0" w:color="auto"/>
        <w:bottom w:val="none" w:sz="0" w:space="0" w:color="auto"/>
        <w:right w:val="none" w:sz="0" w:space="0" w:color="auto"/>
      </w:divBdr>
    </w:div>
    <w:div w:id="307249457">
      <w:bodyDiv w:val="1"/>
      <w:marLeft w:val="0"/>
      <w:marRight w:val="0"/>
      <w:marTop w:val="0"/>
      <w:marBottom w:val="0"/>
      <w:divBdr>
        <w:top w:val="none" w:sz="0" w:space="0" w:color="auto"/>
        <w:left w:val="none" w:sz="0" w:space="0" w:color="auto"/>
        <w:bottom w:val="none" w:sz="0" w:space="0" w:color="auto"/>
        <w:right w:val="none" w:sz="0" w:space="0" w:color="auto"/>
      </w:divBdr>
    </w:div>
    <w:div w:id="308290337">
      <w:bodyDiv w:val="1"/>
      <w:marLeft w:val="0"/>
      <w:marRight w:val="0"/>
      <w:marTop w:val="0"/>
      <w:marBottom w:val="0"/>
      <w:divBdr>
        <w:top w:val="none" w:sz="0" w:space="0" w:color="auto"/>
        <w:left w:val="none" w:sz="0" w:space="0" w:color="auto"/>
        <w:bottom w:val="none" w:sz="0" w:space="0" w:color="auto"/>
        <w:right w:val="none" w:sz="0" w:space="0" w:color="auto"/>
      </w:divBdr>
    </w:div>
    <w:div w:id="308443614">
      <w:bodyDiv w:val="1"/>
      <w:marLeft w:val="0"/>
      <w:marRight w:val="0"/>
      <w:marTop w:val="0"/>
      <w:marBottom w:val="0"/>
      <w:divBdr>
        <w:top w:val="none" w:sz="0" w:space="0" w:color="auto"/>
        <w:left w:val="none" w:sz="0" w:space="0" w:color="auto"/>
        <w:bottom w:val="none" w:sz="0" w:space="0" w:color="auto"/>
        <w:right w:val="none" w:sz="0" w:space="0" w:color="auto"/>
      </w:divBdr>
    </w:div>
    <w:div w:id="308444193">
      <w:bodyDiv w:val="1"/>
      <w:marLeft w:val="0"/>
      <w:marRight w:val="0"/>
      <w:marTop w:val="0"/>
      <w:marBottom w:val="0"/>
      <w:divBdr>
        <w:top w:val="none" w:sz="0" w:space="0" w:color="auto"/>
        <w:left w:val="none" w:sz="0" w:space="0" w:color="auto"/>
        <w:bottom w:val="none" w:sz="0" w:space="0" w:color="auto"/>
        <w:right w:val="none" w:sz="0" w:space="0" w:color="auto"/>
      </w:divBdr>
    </w:div>
    <w:div w:id="309214643">
      <w:bodyDiv w:val="1"/>
      <w:marLeft w:val="0"/>
      <w:marRight w:val="0"/>
      <w:marTop w:val="0"/>
      <w:marBottom w:val="0"/>
      <w:divBdr>
        <w:top w:val="none" w:sz="0" w:space="0" w:color="auto"/>
        <w:left w:val="none" w:sz="0" w:space="0" w:color="auto"/>
        <w:bottom w:val="none" w:sz="0" w:space="0" w:color="auto"/>
        <w:right w:val="none" w:sz="0" w:space="0" w:color="auto"/>
      </w:divBdr>
    </w:div>
    <w:div w:id="309409054">
      <w:bodyDiv w:val="1"/>
      <w:marLeft w:val="0"/>
      <w:marRight w:val="0"/>
      <w:marTop w:val="0"/>
      <w:marBottom w:val="0"/>
      <w:divBdr>
        <w:top w:val="none" w:sz="0" w:space="0" w:color="auto"/>
        <w:left w:val="none" w:sz="0" w:space="0" w:color="auto"/>
        <w:bottom w:val="none" w:sz="0" w:space="0" w:color="auto"/>
        <w:right w:val="none" w:sz="0" w:space="0" w:color="auto"/>
      </w:divBdr>
    </w:div>
    <w:div w:id="309678923">
      <w:bodyDiv w:val="1"/>
      <w:marLeft w:val="0"/>
      <w:marRight w:val="0"/>
      <w:marTop w:val="0"/>
      <w:marBottom w:val="0"/>
      <w:divBdr>
        <w:top w:val="none" w:sz="0" w:space="0" w:color="auto"/>
        <w:left w:val="none" w:sz="0" w:space="0" w:color="auto"/>
        <w:bottom w:val="none" w:sz="0" w:space="0" w:color="auto"/>
        <w:right w:val="none" w:sz="0" w:space="0" w:color="auto"/>
      </w:divBdr>
    </w:div>
    <w:div w:id="310402679">
      <w:bodyDiv w:val="1"/>
      <w:marLeft w:val="0"/>
      <w:marRight w:val="0"/>
      <w:marTop w:val="0"/>
      <w:marBottom w:val="0"/>
      <w:divBdr>
        <w:top w:val="none" w:sz="0" w:space="0" w:color="auto"/>
        <w:left w:val="none" w:sz="0" w:space="0" w:color="auto"/>
        <w:bottom w:val="none" w:sz="0" w:space="0" w:color="auto"/>
        <w:right w:val="none" w:sz="0" w:space="0" w:color="auto"/>
      </w:divBdr>
    </w:div>
    <w:div w:id="310642557">
      <w:bodyDiv w:val="1"/>
      <w:marLeft w:val="0"/>
      <w:marRight w:val="0"/>
      <w:marTop w:val="0"/>
      <w:marBottom w:val="0"/>
      <w:divBdr>
        <w:top w:val="none" w:sz="0" w:space="0" w:color="auto"/>
        <w:left w:val="none" w:sz="0" w:space="0" w:color="auto"/>
        <w:bottom w:val="none" w:sz="0" w:space="0" w:color="auto"/>
        <w:right w:val="none" w:sz="0" w:space="0" w:color="auto"/>
      </w:divBdr>
    </w:div>
    <w:div w:id="311957071">
      <w:bodyDiv w:val="1"/>
      <w:marLeft w:val="0"/>
      <w:marRight w:val="0"/>
      <w:marTop w:val="0"/>
      <w:marBottom w:val="0"/>
      <w:divBdr>
        <w:top w:val="none" w:sz="0" w:space="0" w:color="auto"/>
        <w:left w:val="none" w:sz="0" w:space="0" w:color="auto"/>
        <w:bottom w:val="none" w:sz="0" w:space="0" w:color="auto"/>
        <w:right w:val="none" w:sz="0" w:space="0" w:color="auto"/>
      </w:divBdr>
    </w:div>
    <w:div w:id="312217694">
      <w:bodyDiv w:val="1"/>
      <w:marLeft w:val="0"/>
      <w:marRight w:val="0"/>
      <w:marTop w:val="0"/>
      <w:marBottom w:val="0"/>
      <w:divBdr>
        <w:top w:val="none" w:sz="0" w:space="0" w:color="auto"/>
        <w:left w:val="none" w:sz="0" w:space="0" w:color="auto"/>
        <w:bottom w:val="none" w:sz="0" w:space="0" w:color="auto"/>
        <w:right w:val="none" w:sz="0" w:space="0" w:color="auto"/>
      </w:divBdr>
    </w:div>
    <w:div w:id="312879618">
      <w:bodyDiv w:val="1"/>
      <w:marLeft w:val="0"/>
      <w:marRight w:val="0"/>
      <w:marTop w:val="0"/>
      <w:marBottom w:val="0"/>
      <w:divBdr>
        <w:top w:val="none" w:sz="0" w:space="0" w:color="auto"/>
        <w:left w:val="none" w:sz="0" w:space="0" w:color="auto"/>
        <w:bottom w:val="none" w:sz="0" w:space="0" w:color="auto"/>
        <w:right w:val="none" w:sz="0" w:space="0" w:color="auto"/>
      </w:divBdr>
    </w:div>
    <w:div w:id="313148703">
      <w:bodyDiv w:val="1"/>
      <w:marLeft w:val="0"/>
      <w:marRight w:val="0"/>
      <w:marTop w:val="0"/>
      <w:marBottom w:val="0"/>
      <w:divBdr>
        <w:top w:val="none" w:sz="0" w:space="0" w:color="auto"/>
        <w:left w:val="none" w:sz="0" w:space="0" w:color="auto"/>
        <w:bottom w:val="none" w:sz="0" w:space="0" w:color="auto"/>
        <w:right w:val="none" w:sz="0" w:space="0" w:color="auto"/>
      </w:divBdr>
    </w:div>
    <w:div w:id="313215942">
      <w:bodyDiv w:val="1"/>
      <w:marLeft w:val="0"/>
      <w:marRight w:val="0"/>
      <w:marTop w:val="0"/>
      <w:marBottom w:val="0"/>
      <w:divBdr>
        <w:top w:val="none" w:sz="0" w:space="0" w:color="auto"/>
        <w:left w:val="none" w:sz="0" w:space="0" w:color="auto"/>
        <w:bottom w:val="none" w:sz="0" w:space="0" w:color="auto"/>
        <w:right w:val="none" w:sz="0" w:space="0" w:color="auto"/>
      </w:divBdr>
    </w:div>
    <w:div w:id="313217657">
      <w:bodyDiv w:val="1"/>
      <w:marLeft w:val="0"/>
      <w:marRight w:val="0"/>
      <w:marTop w:val="0"/>
      <w:marBottom w:val="0"/>
      <w:divBdr>
        <w:top w:val="none" w:sz="0" w:space="0" w:color="auto"/>
        <w:left w:val="none" w:sz="0" w:space="0" w:color="auto"/>
        <w:bottom w:val="none" w:sz="0" w:space="0" w:color="auto"/>
        <w:right w:val="none" w:sz="0" w:space="0" w:color="auto"/>
      </w:divBdr>
    </w:div>
    <w:div w:id="313263250">
      <w:bodyDiv w:val="1"/>
      <w:marLeft w:val="0"/>
      <w:marRight w:val="0"/>
      <w:marTop w:val="0"/>
      <w:marBottom w:val="0"/>
      <w:divBdr>
        <w:top w:val="none" w:sz="0" w:space="0" w:color="auto"/>
        <w:left w:val="none" w:sz="0" w:space="0" w:color="auto"/>
        <w:bottom w:val="none" w:sz="0" w:space="0" w:color="auto"/>
        <w:right w:val="none" w:sz="0" w:space="0" w:color="auto"/>
      </w:divBdr>
    </w:div>
    <w:div w:id="314840420">
      <w:bodyDiv w:val="1"/>
      <w:marLeft w:val="0"/>
      <w:marRight w:val="0"/>
      <w:marTop w:val="0"/>
      <w:marBottom w:val="0"/>
      <w:divBdr>
        <w:top w:val="none" w:sz="0" w:space="0" w:color="auto"/>
        <w:left w:val="none" w:sz="0" w:space="0" w:color="auto"/>
        <w:bottom w:val="none" w:sz="0" w:space="0" w:color="auto"/>
        <w:right w:val="none" w:sz="0" w:space="0" w:color="auto"/>
      </w:divBdr>
    </w:div>
    <w:div w:id="315375020">
      <w:bodyDiv w:val="1"/>
      <w:marLeft w:val="0"/>
      <w:marRight w:val="0"/>
      <w:marTop w:val="0"/>
      <w:marBottom w:val="0"/>
      <w:divBdr>
        <w:top w:val="none" w:sz="0" w:space="0" w:color="auto"/>
        <w:left w:val="none" w:sz="0" w:space="0" w:color="auto"/>
        <w:bottom w:val="none" w:sz="0" w:space="0" w:color="auto"/>
        <w:right w:val="none" w:sz="0" w:space="0" w:color="auto"/>
      </w:divBdr>
    </w:div>
    <w:div w:id="315575188">
      <w:bodyDiv w:val="1"/>
      <w:marLeft w:val="0"/>
      <w:marRight w:val="0"/>
      <w:marTop w:val="0"/>
      <w:marBottom w:val="0"/>
      <w:divBdr>
        <w:top w:val="none" w:sz="0" w:space="0" w:color="auto"/>
        <w:left w:val="none" w:sz="0" w:space="0" w:color="auto"/>
        <w:bottom w:val="none" w:sz="0" w:space="0" w:color="auto"/>
        <w:right w:val="none" w:sz="0" w:space="0" w:color="auto"/>
      </w:divBdr>
    </w:div>
    <w:div w:id="316034520">
      <w:bodyDiv w:val="1"/>
      <w:marLeft w:val="0"/>
      <w:marRight w:val="0"/>
      <w:marTop w:val="0"/>
      <w:marBottom w:val="0"/>
      <w:divBdr>
        <w:top w:val="none" w:sz="0" w:space="0" w:color="auto"/>
        <w:left w:val="none" w:sz="0" w:space="0" w:color="auto"/>
        <w:bottom w:val="none" w:sz="0" w:space="0" w:color="auto"/>
        <w:right w:val="none" w:sz="0" w:space="0" w:color="auto"/>
      </w:divBdr>
    </w:div>
    <w:div w:id="316348667">
      <w:bodyDiv w:val="1"/>
      <w:marLeft w:val="0"/>
      <w:marRight w:val="0"/>
      <w:marTop w:val="0"/>
      <w:marBottom w:val="0"/>
      <w:divBdr>
        <w:top w:val="none" w:sz="0" w:space="0" w:color="auto"/>
        <w:left w:val="none" w:sz="0" w:space="0" w:color="auto"/>
        <w:bottom w:val="none" w:sz="0" w:space="0" w:color="auto"/>
        <w:right w:val="none" w:sz="0" w:space="0" w:color="auto"/>
      </w:divBdr>
    </w:div>
    <w:div w:id="316571397">
      <w:bodyDiv w:val="1"/>
      <w:marLeft w:val="0"/>
      <w:marRight w:val="0"/>
      <w:marTop w:val="0"/>
      <w:marBottom w:val="0"/>
      <w:divBdr>
        <w:top w:val="none" w:sz="0" w:space="0" w:color="auto"/>
        <w:left w:val="none" w:sz="0" w:space="0" w:color="auto"/>
        <w:bottom w:val="none" w:sz="0" w:space="0" w:color="auto"/>
        <w:right w:val="none" w:sz="0" w:space="0" w:color="auto"/>
      </w:divBdr>
    </w:div>
    <w:div w:id="316737590">
      <w:bodyDiv w:val="1"/>
      <w:marLeft w:val="0"/>
      <w:marRight w:val="0"/>
      <w:marTop w:val="0"/>
      <w:marBottom w:val="0"/>
      <w:divBdr>
        <w:top w:val="none" w:sz="0" w:space="0" w:color="auto"/>
        <w:left w:val="none" w:sz="0" w:space="0" w:color="auto"/>
        <w:bottom w:val="none" w:sz="0" w:space="0" w:color="auto"/>
        <w:right w:val="none" w:sz="0" w:space="0" w:color="auto"/>
      </w:divBdr>
    </w:div>
    <w:div w:id="316806024">
      <w:bodyDiv w:val="1"/>
      <w:marLeft w:val="0"/>
      <w:marRight w:val="0"/>
      <w:marTop w:val="0"/>
      <w:marBottom w:val="0"/>
      <w:divBdr>
        <w:top w:val="none" w:sz="0" w:space="0" w:color="auto"/>
        <w:left w:val="none" w:sz="0" w:space="0" w:color="auto"/>
        <w:bottom w:val="none" w:sz="0" w:space="0" w:color="auto"/>
        <w:right w:val="none" w:sz="0" w:space="0" w:color="auto"/>
      </w:divBdr>
    </w:div>
    <w:div w:id="317006274">
      <w:bodyDiv w:val="1"/>
      <w:marLeft w:val="0"/>
      <w:marRight w:val="0"/>
      <w:marTop w:val="0"/>
      <w:marBottom w:val="0"/>
      <w:divBdr>
        <w:top w:val="none" w:sz="0" w:space="0" w:color="auto"/>
        <w:left w:val="none" w:sz="0" w:space="0" w:color="auto"/>
        <w:bottom w:val="none" w:sz="0" w:space="0" w:color="auto"/>
        <w:right w:val="none" w:sz="0" w:space="0" w:color="auto"/>
      </w:divBdr>
    </w:div>
    <w:div w:id="317081107">
      <w:bodyDiv w:val="1"/>
      <w:marLeft w:val="0"/>
      <w:marRight w:val="0"/>
      <w:marTop w:val="0"/>
      <w:marBottom w:val="0"/>
      <w:divBdr>
        <w:top w:val="none" w:sz="0" w:space="0" w:color="auto"/>
        <w:left w:val="none" w:sz="0" w:space="0" w:color="auto"/>
        <w:bottom w:val="none" w:sz="0" w:space="0" w:color="auto"/>
        <w:right w:val="none" w:sz="0" w:space="0" w:color="auto"/>
      </w:divBdr>
    </w:div>
    <w:div w:id="317226179">
      <w:bodyDiv w:val="1"/>
      <w:marLeft w:val="0"/>
      <w:marRight w:val="0"/>
      <w:marTop w:val="0"/>
      <w:marBottom w:val="0"/>
      <w:divBdr>
        <w:top w:val="none" w:sz="0" w:space="0" w:color="auto"/>
        <w:left w:val="none" w:sz="0" w:space="0" w:color="auto"/>
        <w:bottom w:val="none" w:sz="0" w:space="0" w:color="auto"/>
        <w:right w:val="none" w:sz="0" w:space="0" w:color="auto"/>
      </w:divBdr>
    </w:div>
    <w:div w:id="317423051">
      <w:bodyDiv w:val="1"/>
      <w:marLeft w:val="0"/>
      <w:marRight w:val="0"/>
      <w:marTop w:val="0"/>
      <w:marBottom w:val="0"/>
      <w:divBdr>
        <w:top w:val="none" w:sz="0" w:space="0" w:color="auto"/>
        <w:left w:val="none" w:sz="0" w:space="0" w:color="auto"/>
        <w:bottom w:val="none" w:sz="0" w:space="0" w:color="auto"/>
        <w:right w:val="none" w:sz="0" w:space="0" w:color="auto"/>
      </w:divBdr>
    </w:div>
    <w:div w:id="317735302">
      <w:bodyDiv w:val="1"/>
      <w:marLeft w:val="0"/>
      <w:marRight w:val="0"/>
      <w:marTop w:val="0"/>
      <w:marBottom w:val="0"/>
      <w:divBdr>
        <w:top w:val="none" w:sz="0" w:space="0" w:color="auto"/>
        <w:left w:val="none" w:sz="0" w:space="0" w:color="auto"/>
        <w:bottom w:val="none" w:sz="0" w:space="0" w:color="auto"/>
        <w:right w:val="none" w:sz="0" w:space="0" w:color="auto"/>
      </w:divBdr>
    </w:div>
    <w:div w:id="317879841">
      <w:bodyDiv w:val="1"/>
      <w:marLeft w:val="0"/>
      <w:marRight w:val="0"/>
      <w:marTop w:val="0"/>
      <w:marBottom w:val="0"/>
      <w:divBdr>
        <w:top w:val="none" w:sz="0" w:space="0" w:color="auto"/>
        <w:left w:val="none" w:sz="0" w:space="0" w:color="auto"/>
        <w:bottom w:val="none" w:sz="0" w:space="0" w:color="auto"/>
        <w:right w:val="none" w:sz="0" w:space="0" w:color="auto"/>
      </w:divBdr>
    </w:div>
    <w:div w:id="317921064">
      <w:bodyDiv w:val="1"/>
      <w:marLeft w:val="0"/>
      <w:marRight w:val="0"/>
      <w:marTop w:val="0"/>
      <w:marBottom w:val="0"/>
      <w:divBdr>
        <w:top w:val="none" w:sz="0" w:space="0" w:color="auto"/>
        <w:left w:val="none" w:sz="0" w:space="0" w:color="auto"/>
        <w:bottom w:val="none" w:sz="0" w:space="0" w:color="auto"/>
        <w:right w:val="none" w:sz="0" w:space="0" w:color="auto"/>
      </w:divBdr>
    </w:div>
    <w:div w:id="317922634">
      <w:bodyDiv w:val="1"/>
      <w:marLeft w:val="0"/>
      <w:marRight w:val="0"/>
      <w:marTop w:val="0"/>
      <w:marBottom w:val="0"/>
      <w:divBdr>
        <w:top w:val="none" w:sz="0" w:space="0" w:color="auto"/>
        <w:left w:val="none" w:sz="0" w:space="0" w:color="auto"/>
        <w:bottom w:val="none" w:sz="0" w:space="0" w:color="auto"/>
        <w:right w:val="none" w:sz="0" w:space="0" w:color="auto"/>
      </w:divBdr>
    </w:div>
    <w:div w:id="318461762">
      <w:bodyDiv w:val="1"/>
      <w:marLeft w:val="0"/>
      <w:marRight w:val="0"/>
      <w:marTop w:val="0"/>
      <w:marBottom w:val="0"/>
      <w:divBdr>
        <w:top w:val="none" w:sz="0" w:space="0" w:color="auto"/>
        <w:left w:val="none" w:sz="0" w:space="0" w:color="auto"/>
        <w:bottom w:val="none" w:sz="0" w:space="0" w:color="auto"/>
        <w:right w:val="none" w:sz="0" w:space="0" w:color="auto"/>
      </w:divBdr>
    </w:div>
    <w:div w:id="318727878">
      <w:bodyDiv w:val="1"/>
      <w:marLeft w:val="0"/>
      <w:marRight w:val="0"/>
      <w:marTop w:val="0"/>
      <w:marBottom w:val="0"/>
      <w:divBdr>
        <w:top w:val="none" w:sz="0" w:space="0" w:color="auto"/>
        <w:left w:val="none" w:sz="0" w:space="0" w:color="auto"/>
        <w:bottom w:val="none" w:sz="0" w:space="0" w:color="auto"/>
        <w:right w:val="none" w:sz="0" w:space="0" w:color="auto"/>
      </w:divBdr>
    </w:div>
    <w:div w:id="318929461">
      <w:bodyDiv w:val="1"/>
      <w:marLeft w:val="0"/>
      <w:marRight w:val="0"/>
      <w:marTop w:val="0"/>
      <w:marBottom w:val="0"/>
      <w:divBdr>
        <w:top w:val="none" w:sz="0" w:space="0" w:color="auto"/>
        <w:left w:val="none" w:sz="0" w:space="0" w:color="auto"/>
        <w:bottom w:val="none" w:sz="0" w:space="0" w:color="auto"/>
        <w:right w:val="none" w:sz="0" w:space="0" w:color="auto"/>
      </w:divBdr>
    </w:div>
    <w:div w:id="319508916">
      <w:bodyDiv w:val="1"/>
      <w:marLeft w:val="0"/>
      <w:marRight w:val="0"/>
      <w:marTop w:val="0"/>
      <w:marBottom w:val="0"/>
      <w:divBdr>
        <w:top w:val="none" w:sz="0" w:space="0" w:color="auto"/>
        <w:left w:val="none" w:sz="0" w:space="0" w:color="auto"/>
        <w:bottom w:val="none" w:sz="0" w:space="0" w:color="auto"/>
        <w:right w:val="none" w:sz="0" w:space="0" w:color="auto"/>
      </w:divBdr>
    </w:div>
    <w:div w:id="319697808">
      <w:bodyDiv w:val="1"/>
      <w:marLeft w:val="0"/>
      <w:marRight w:val="0"/>
      <w:marTop w:val="0"/>
      <w:marBottom w:val="0"/>
      <w:divBdr>
        <w:top w:val="none" w:sz="0" w:space="0" w:color="auto"/>
        <w:left w:val="none" w:sz="0" w:space="0" w:color="auto"/>
        <w:bottom w:val="none" w:sz="0" w:space="0" w:color="auto"/>
        <w:right w:val="none" w:sz="0" w:space="0" w:color="auto"/>
      </w:divBdr>
    </w:div>
    <w:div w:id="319772739">
      <w:bodyDiv w:val="1"/>
      <w:marLeft w:val="0"/>
      <w:marRight w:val="0"/>
      <w:marTop w:val="0"/>
      <w:marBottom w:val="0"/>
      <w:divBdr>
        <w:top w:val="none" w:sz="0" w:space="0" w:color="auto"/>
        <w:left w:val="none" w:sz="0" w:space="0" w:color="auto"/>
        <w:bottom w:val="none" w:sz="0" w:space="0" w:color="auto"/>
        <w:right w:val="none" w:sz="0" w:space="0" w:color="auto"/>
      </w:divBdr>
    </w:div>
    <w:div w:id="319774609">
      <w:bodyDiv w:val="1"/>
      <w:marLeft w:val="0"/>
      <w:marRight w:val="0"/>
      <w:marTop w:val="0"/>
      <w:marBottom w:val="0"/>
      <w:divBdr>
        <w:top w:val="none" w:sz="0" w:space="0" w:color="auto"/>
        <w:left w:val="none" w:sz="0" w:space="0" w:color="auto"/>
        <w:bottom w:val="none" w:sz="0" w:space="0" w:color="auto"/>
        <w:right w:val="none" w:sz="0" w:space="0" w:color="auto"/>
      </w:divBdr>
    </w:div>
    <w:div w:id="319845025">
      <w:bodyDiv w:val="1"/>
      <w:marLeft w:val="0"/>
      <w:marRight w:val="0"/>
      <w:marTop w:val="0"/>
      <w:marBottom w:val="0"/>
      <w:divBdr>
        <w:top w:val="none" w:sz="0" w:space="0" w:color="auto"/>
        <w:left w:val="none" w:sz="0" w:space="0" w:color="auto"/>
        <w:bottom w:val="none" w:sz="0" w:space="0" w:color="auto"/>
        <w:right w:val="none" w:sz="0" w:space="0" w:color="auto"/>
      </w:divBdr>
    </w:div>
    <w:div w:id="320013602">
      <w:bodyDiv w:val="1"/>
      <w:marLeft w:val="0"/>
      <w:marRight w:val="0"/>
      <w:marTop w:val="0"/>
      <w:marBottom w:val="0"/>
      <w:divBdr>
        <w:top w:val="none" w:sz="0" w:space="0" w:color="auto"/>
        <w:left w:val="none" w:sz="0" w:space="0" w:color="auto"/>
        <w:bottom w:val="none" w:sz="0" w:space="0" w:color="auto"/>
        <w:right w:val="none" w:sz="0" w:space="0" w:color="auto"/>
      </w:divBdr>
    </w:div>
    <w:div w:id="320164289">
      <w:bodyDiv w:val="1"/>
      <w:marLeft w:val="0"/>
      <w:marRight w:val="0"/>
      <w:marTop w:val="0"/>
      <w:marBottom w:val="0"/>
      <w:divBdr>
        <w:top w:val="none" w:sz="0" w:space="0" w:color="auto"/>
        <w:left w:val="none" w:sz="0" w:space="0" w:color="auto"/>
        <w:bottom w:val="none" w:sz="0" w:space="0" w:color="auto"/>
        <w:right w:val="none" w:sz="0" w:space="0" w:color="auto"/>
      </w:divBdr>
    </w:div>
    <w:div w:id="320700235">
      <w:bodyDiv w:val="1"/>
      <w:marLeft w:val="0"/>
      <w:marRight w:val="0"/>
      <w:marTop w:val="0"/>
      <w:marBottom w:val="0"/>
      <w:divBdr>
        <w:top w:val="none" w:sz="0" w:space="0" w:color="auto"/>
        <w:left w:val="none" w:sz="0" w:space="0" w:color="auto"/>
        <w:bottom w:val="none" w:sz="0" w:space="0" w:color="auto"/>
        <w:right w:val="none" w:sz="0" w:space="0" w:color="auto"/>
      </w:divBdr>
    </w:div>
    <w:div w:id="320933095">
      <w:bodyDiv w:val="1"/>
      <w:marLeft w:val="0"/>
      <w:marRight w:val="0"/>
      <w:marTop w:val="0"/>
      <w:marBottom w:val="0"/>
      <w:divBdr>
        <w:top w:val="none" w:sz="0" w:space="0" w:color="auto"/>
        <w:left w:val="none" w:sz="0" w:space="0" w:color="auto"/>
        <w:bottom w:val="none" w:sz="0" w:space="0" w:color="auto"/>
        <w:right w:val="none" w:sz="0" w:space="0" w:color="auto"/>
      </w:divBdr>
    </w:div>
    <w:div w:id="321281968">
      <w:bodyDiv w:val="1"/>
      <w:marLeft w:val="0"/>
      <w:marRight w:val="0"/>
      <w:marTop w:val="0"/>
      <w:marBottom w:val="0"/>
      <w:divBdr>
        <w:top w:val="none" w:sz="0" w:space="0" w:color="auto"/>
        <w:left w:val="none" w:sz="0" w:space="0" w:color="auto"/>
        <w:bottom w:val="none" w:sz="0" w:space="0" w:color="auto"/>
        <w:right w:val="none" w:sz="0" w:space="0" w:color="auto"/>
      </w:divBdr>
    </w:div>
    <w:div w:id="321347682">
      <w:bodyDiv w:val="1"/>
      <w:marLeft w:val="0"/>
      <w:marRight w:val="0"/>
      <w:marTop w:val="0"/>
      <w:marBottom w:val="0"/>
      <w:divBdr>
        <w:top w:val="none" w:sz="0" w:space="0" w:color="auto"/>
        <w:left w:val="none" w:sz="0" w:space="0" w:color="auto"/>
        <w:bottom w:val="none" w:sz="0" w:space="0" w:color="auto"/>
        <w:right w:val="none" w:sz="0" w:space="0" w:color="auto"/>
      </w:divBdr>
    </w:div>
    <w:div w:id="321353535">
      <w:bodyDiv w:val="1"/>
      <w:marLeft w:val="0"/>
      <w:marRight w:val="0"/>
      <w:marTop w:val="0"/>
      <w:marBottom w:val="0"/>
      <w:divBdr>
        <w:top w:val="none" w:sz="0" w:space="0" w:color="auto"/>
        <w:left w:val="none" w:sz="0" w:space="0" w:color="auto"/>
        <w:bottom w:val="none" w:sz="0" w:space="0" w:color="auto"/>
        <w:right w:val="none" w:sz="0" w:space="0" w:color="auto"/>
      </w:divBdr>
    </w:div>
    <w:div w:id="321588418">
      <w:bodyDiv w:val="1"/>
      <w:marLeft w:val="0"/>
      <w:marRight w:val="0"/>
      <w:marTop w:val="0"/>
      <w:marBottom w:val="0"/>
      <w:divBdr>
        <w:top w:val="none" w:sz="0" w:space="0" w:color="auto"/>
        <w:left w:val="none" w:sz="0" w:space="0" w:color="auto"/>
        <w:bottom w:val="none" w:sz="0" w:space="0" w:color="auto"/>
        <w:right w:val="none" w:sz="0" w:space="0" w:color="auto"/>
      </w:divBdr>
    </w:div>
    <w:div w:id="322659113">
      <w:bodyDiv w:val="1"/>
      <w:marLeft w:val="0"/>
      <w:marRight w:val="0"/>
      <w:marTop w:val="0"/>
      <w:marBottom w:val="0"/>
      <w:divBdr>
        <w:top w:val="none" w:sz="0" w:space="0" w:color="auto"/>
        <w:left w:val="none" w:sz="0" w:space="0" w:color="auto"/>
        <w:bottom w:val="none" w:sz="0" w:space="0" w:color="auto"/>
        <w:right w:val="none" w:sz="0" w:space="0" w:color="auto"/>
      </w:divBdr>
    </w:div>
    <w:div w:id="323093686">
      <w:bodyDiv w:val="1"/>
      <w:marLeft w:val="0"/>
      <w:marRight w:val="0"/>
      <w:marTop w:val="0"/>
      <w:marBottom w:val="0"/>
      <w:divBdr>
        <w:top w:val="none" w:sz="0" w:space="0" w:color="auto"/>
        <w:left w:val="none" w:sz="0" w:space="0" w:color="auto"/>
        <w:bottom w:val="none" w:sz="0" w:space="0" w:color="auto"/>
        <w:right w:val="none" w:sz="0" w:space="0" w:color="auto"/>
      </w:divBdr>
    </w:div>
    <w:div w:id="323289734">
      <w:bodyDiv w:val="1"/>
      <w:marLeft w:val="0"/>
      <w:marRight w:val="0"/>
      <w:marTop w:val="0"/>
      <w:marBottom w:val="0"/>
      <w:divBdr>
        <w:top w:val="none" w:sz="0" w:space="0" w:color="auto"/>
        <w:left w:val="none" w:sz="0" w:space="0" w:color="auto"/>
        <w:bottom w:val="none" w:sz="0" w:space="0" w:color="auto"/>
        <w:right w:val="none" w:sz="0" w:space="0" w:color="auto"/>
      </w:divBdr>
    </w:div>
    <w:div w:id="323364262">
      <w:bodyDiv w:val="1"/>
      <w:marLeft w:val="0"/>
      <w:marRight w:val="0"/>
      <w:marTop w:val="0"/>
      <w:marBottom w:val="0"/>
      <w:divBdr>
        <w:top w:val="none" w:sz="0" w:space="0" w:color="auto"/>
        <w:left w:val="none" w:sz="0" w:space="0" w:color="auto"/>
        <w:bottom w:val="none" w:sz="0" w:space="0" w:color="auto"/>
        <w:right w:val="none" w:sz="0" w:space="0" w:color="auto"/>
      </w:divBdr>
    </w:div>
    <w:div w:id="324016416">
      <w:bodyDiv w:val="1"/>
      <w:marLeft w:val="0"/>
      <w:marRight w:val="0"/>
      <w:marTop w:val="0"/>
      <w:marBottom w:val="0"/>
      <w:divBdr>
        <w:top w:val="none" w:sz="0" w:space="0" w:color="auto"/>
        <w:left w:val="none" w:sz="0" w:space="0" w:color="auto"/>
        <w:bottom w:val="none" w:sz="0" w:space="0" w:color="auto"/>
        <w:right w:val="none" w:sz="0" w:space="0" w:color="auto"/>
      </w:divBdr>
    </w:div>
    <w:div w:id="324162910">
      <w:bodyDiv w:val="1"/>
      <w:marLeft w:val="0"/>
      <w:marRight w:val="0"/>
      <w:marTop w:val="0"/>
      <w:marBottom w:val="0"/>
      <w:divBdr>
        <w:top w:val="none" w:sz="0" w:space="0" w:color="auto"/>
        <w:left w:val="none" w:sz="0" w:space="0" w:color="auto"/>
        <w:bottom w:val="none" w:sz="0" w:space="0" w:color="auto"/>
        <w:right w:val="none" w:sz="0" w:space="0" w:color="auto"/>
      </w:divBdr>
    </w:div>
    <w:div w:id="324282560">
      <w:bodyDiv w:val="1"/>
      <w:marLeft w:val="0"/>
      <w:marRight w:val="0"/>
      <w:marTop w:val="0"/>
      <w:marBottom w:val="0"/>
      <w:divBdr>
        <w:top w:val="none" w:sz="0" w:space="0" w:color="auto"/>
        <w:left w:val="none" w:sz="0" w:space="0" w:color="auto"/>
        <w:bottom w:val="none" w:sz="0" w:space="0" w:color="auto"/>
        <w:right w:val="none" w:sz="0" w:space="0" w:color="auto"/>
      </w:divBdr>
    </w:div>
    <w:div w:id="324551038">
      <w:bodyDiv w:val="1"/>
      <w:marLeft w:val="0"/>
      <w:marRight w:val="0"/>
      <w:marTop w:val="0"/>
      <w:marBottom w:val="0"/>
      <w:divBdr>
        <w:top w:val="none" w:sz="0" w:space="0" w:color="auto"/>
        <w:left w:val="none" w:sz="0" w:space="0" w:color="auto"/>
        <w:bottom w:val="none" w:sz="0" w:space="0" w:color="auto"/>
        <w:right w:val="none" w:sz="0" w:space="0" w:color="auto"/>
      </w:divBdr>
    </w:div>
    <w:div w:id="324552895">
      <w:bodyDiv w:val="1"/>
      <w:marLeft w:val="0"/>
      <w:marRight w:val="0"/>
      <w:marTop w:val="0"/>
      <w:marBottom w:val="0"/>
      <w:divBdr>
        <w:top w:val="none" w:sz="0" w:space="0" w:color="auto"/>
        <w:left w:val="none" w:sz="0" w:space="0" w:color="auto"/>
        <w:bottom w:val="none" w:sz="0" w:space="0" w:color="auto"/>
        <w:right w:val="none" w:sz="0" w:space="0" w:color="auto"/>
      </w:divBdr>
    </w:div>
    <w:div w:id="325130855">
      <w:bodyDiv w:val="1"/>
      <w:marLeft w:val="0"/>
      <w:marRight w:val="0"/>
      <w:marTop w:val="0"/>
      <w:marBottom w:val="0"/>
      <w:divBdr>
        <w:top w:val="none" w:sz="0" w:space="0" w:color="auto"/>
        <w:left w:val="none" w:sz="0" w:space="0" w:color="auto"/>
        <w:bottom w:val="none" w:sz="0" w:space="0" w:color="auto"/>
        <w:right w:val="none" w:sz="0" w:space="0" w:color="auto"/>
      </w:divBdr>
    </w:div>
    <w:div w:id="325137586">
      <w:bodyDiv w:val="1"/>
      <w:marLeft w:val="0"/>
      <w:marRight w:val="0"/>
      <w:marTop w:val="0"/>
      <w:marBottom w:val="0"/>
      <w:divBdr>
        <w:top w:val="none" w:sz="0" w:space="0" w:color="auto"/>
        <w:left w:val="none" w:sz="0" w:space="0" w:color="auto"/>
        <w:bottom w:val="none" w:sz="0" w:space="0" w:color="auto"/>
        <w:right w:val="none" w:sz="0" w:space="0" w:color="auto"/>
      </w:divBdr>
    </w:div>
    <w:div w:id="325210624">
      <w:bodyDiv w:val="1"/>
      <w:marLeft w:val="0"/>
      <w:marRight w:val="0"/>
      <w:marTop w:val="0"/>
      <w:marBottom w:val="0"/>
      <w:divBdr>
        <w:top w:val="none" w:sz="0" w:space="0" w:color="auto"/>
        <w:left w:val="none" w:sz="0" w:space="0" w:color="auto"/>
        <w:bottom w:val="none" w:sz="0" w:space="0" w:color="auto"/>
        <w:right w:val="none" w:sz="0" w:space="0" w:color="auto"/>
      </w:divBdr>
    </w:div>
    <w:div w:id="325279337">
      <w:bodyDiv w:val="1"/>
      <w:marLeft w:val="0"/>
      <w:marRight w:val="0"/>
      <w:marTop w:val="0"/>
      <w:marBottom w:val="0"/>
      <w:divBdr>
        <w:top w:val="none" w:sz="0" w:space="0" w:color="auto"/>
        <w:left w:val="none" w:sz="0" w:space="0" w:color="auto"/>
        <w:bottom w:val="none" w:sz="0" w:space="0" w:color="auto"/>
        <w:right w:val="none" w:sz="0" w:space="0" w:color="auto"/>
      </w:divBdr>
    </w:div>
    <w:div w:id="325474388">
      <w:bodyDiv w:val="1"/>
      <w:marLeft w:val="0"/>
      <w:marRight w:val="0"/>
      <w:marTop w:val="0"/>
      <w:marBottom w:val="0"/>
      <w:divBdr>
        <w:top w:val="none" w:sz="0" w:space="0" w:color="auto"/>
        <w:left w:val="none" w:sz="0" w:space="0" w:color="auto"/>
        <w:bottom w:val="none" w:sz="0" w:space="0" w:color="auto"/>
        <w:right w:val="none" w:sz="0" w:space="0" w:color="auto"/>
      </w:divBdr>
    </w:div>
    <w:div w:id="325671601">
      <w:bodyDiv w:val="1"/>
      <w:marLeft w:val="0"/>
      <w:marRight w:val="0"/>
      <w:marTop w:val="0"/>
      <w:marBottom w:val="0"/>
      <w:divBdr>
        <w:top w:val="none" w:sz="0" w:space="0" w:color="auto"/>
        <w:left w:val="none" w:sz="0" w:space="0" w:color="auto"/>
        <w:bottom w:val="none" w:sz="0" w:space="0" w:color="auto"/>
        <w:right w:val="none" w:sz="0" w:space="0" w:color="auto"/>
      </w:divBdr>
    </w:div>
    <w:div w:id="325713999">
      <w:bodyDiv w:val="1"/>
      <w:marLeft w:val="0"/>
      <w:marRight w:val="0"/>
      <w:marTop w:val="0"/>
      <w:marBottom w:val="0"/>
      <w:divBdr>
        <w:top w:val="none" w:sz="0" w:space="0" w:color="auto"/>
        <w:left w:val="none" w:sz="0" w:space="0" w:color="auto"/>
        <w:bottom w:val="none" w:sz="0" w:space="0" w:color="auto"/>
        <w:right w:val="none" w:sz="0" w:space="0" w:color="auto"/>
      </w:divBdr>
    </w:div>
    <w:div w:id="325859342">
      <w:bodyDiv w:val="1"/>
      <w:marLeft w:val="0"/>
      <w:marRight w:val="0"/>
      <w:marTop w:val="0"/>
      <w:marBottom w:val="0"/>
      <w:divBdr>
        <w:top w:val="none" w:sz="0" w:space="0" w:color="auto"/>
        <w:left w:val="none" w:sz="0" w:space="0" w:color="auto"/>
        <w:bottom w:val="none" w:sz="0" w:space="0" w:color="auto"/>
        <w:right w:val="none" w:sz="0" w:space="0" w:color="auto"/>
      </w:divBdr>
    </w:div>
    <w:div w:id="326250028">
      <w:bodyDiv w:val="1"/>
      <w:marLeft w:val="0"/>
      <w:marRight w:val="0"/>
      <w:marTop w:val="0"/>
      <w:marBottom w:val="0"/>
      <w:divBdr>
        <w:top w:val="none" w:sz="0" w:space="0" w:color="auto"/>
        <w:left w:val="none" w:sz="0" w:space="0" w:color="auto"/>
        <w:bottom w:val="none" w:sz="0" w:space="0" w:color="auto"/>
        <w:right w:val="none" w:sz="0" w:space="0" w:color="auto"/>
      </w:divBdr>
    </w:div>
    <w:div w:id="326253040">
      <w:bodyDiv w:val="1"/>
      <w:marLeft w:val="0"/>
      <w:marRight w:val="0"/>
      <w:marTop w:val="0"/>
      <w:marBottom w:val="0"/>
      <w:divBdr>
        <w:top w:val="none" w:sz="0" w:space="0" w:color="auto"/>
        <w:left w:val="none" w:sz="0" w:space="0" w:color="auto"/>
        <w:bottom w:val="none" w:sz="0" w:space="0" w:color="auto"/>
        <w:right w:val="none" w:sz="0" w:space="0" w:color="auto"/>
      </w:divBdr>
    </w:div>
    <w:div w:id="326594761">
      <w:bodyDiv w:val="1"/>
      <w:marLeft w:val="0"/>
      <w:marRight w:val="0"/>
      <w:marTop w:val="0"/>
      <w:marBottom w:val="0"/>
      <w:divBdr>
        <w:top w:val="none" w:sz="0" w:space="0" w:color="auto"/>
        <w:left w:val="none" w:sz="0" w:space="0" w:color="auto"/>
        <w:bottom w:val="none" w:sz="0" w:space="0" w:color="auto"/>
        <w:right w:val="none" w:sz="0" w:space="0" w:color="auto"/>
      </w:divBdr>
    </w:div>
    <w:div w:id="326982048">
      <w:bodyDiv w:val="1"/>
      <w:marLeft w:val="0"/>
      <w:marRight w:val="0"/>
      <w:marTop w:val="0"/>
      <w:marBottom w:val="0"/>
      <w:divBdr>
        <w:top w:val="none" w:sz="0" w:space="0" w:color="auto"/>
        <w:left w:val="none" w:sz="0" w:space="0" w:color="auto"/>
        <w:bottom w:val="none" w:sz="0" w:space="0" w:color="auto"/>
        <w:right w:val="none" w:sz="0" w:space="0" w:color="auto"/>
      </w:divBdr>
    </w:div>
    <w:div w:id="327292268">
      <w:bodyDiv w:val="1"/>
      <w:marLeft w:val="0"/>
      <w:marRight w:val="0"/>
      <w:marTop w:val="0"/>
      <w:marBottom w:val="0"/>
      <w:divBdr>
        <w:top w:val="none" w:sz="0" w:space="0" w:color="auto"/>
        <w:left w:val="none" w:sz="0" w:space="0" w:color="auto"/>
        <w:bottom w:val="none" w:sz="0" w:space="0" w:color="auto"/>
        <w:right w:val="none" w:sz="0" w:space="0" w:color="auto"/>
      </w:divBdr>
    </w:div>
    <w:div w:id="327369594">
      <w:bodyDiv w:val="1"/>
      <w:marLeft w:val="0"/>
      <w:marRight w:val="0"/>
      <w:marTop w:val="0"/>
      <w:marBottom w:val="0"/>
      <w:divBdr>
        <w:top w:val="none" w:sz="0" w:space="0" w:color="auto"/>
        <w:left w:val="none" w:sz="0" w:space="0" w:color="auto"/>
        <w:bottom w:val="none" w:sz="0" w:space="0" w:color="auto"/>
        <w:right w:val="none" w:sz="0" w:space="0" w:color="auto"/>
      </w:divBdr>
    </w:div>
    <w:div w:id="328022345">
      <w:bodyDiv w:val="1"/>
      <w:marLeft w:val="0"/>
      <w:marRight w:val="0"/>
      <w:marTop w:val="0"/>
      <w:marBottom w:val="0"/>
      <w:divBdr>
        <w:top w:val="none" w:sz="0" w:space="0" w:color="auto"/>
        <w:left w:val="none" w:sz="0" w:space="0" w:color="auto"/>
        <w:bottom w:val="none" w:sz="0" w:space="0" w:color="auto"/>
        <w:right w:val="none" w:sz="0" w:space="0" w:color="auto"/>
      </w:divBdr>
    </w:div>
    <w:div w:id="328408030">
      <w:bodyDiv w:val="1"/>
      <w:marLeft w:val="0"/>
      <w:marRight w:val="0"/>
      <w:marTop w:val="0"/>
      <w:marBottom w:val="0"/>
      <w:divBdr>
        <w:top w:val="none" w:sz="0" w:space="0" w:color="auto"/>
        <w:left w:val="none" w:sz="0" w:space="0" w:color="auto"/>
        <w:bottom w:val="none" w:sz="0" w:space="0" w:color="auto"/>
        <w:right w:val="none" w:sz="0" w:space="0" w:color="auto"/>
      </w:divBdr>
    </w:div>
    <w:div w:id="328600726">
      <w:bodyDiv w:val="1"/>
      <w:marLeft w:val="0"/>
      <w:marRight w:val="0"/>
      <w:marTop w:val="0"/>
      <w:marBottom w:val="0"/>
      <w:divBdr>
        <w:top w:val="none" w:sz="0" w:space="0" w:color="auto"/>
        <w:left w:val="none" w:sz="0" w:space="0" w:color="auto"/>
        <w:bottom w:val="none" w:sz="0" w:space="0" w:color="auto"/>
        <w:right w:val="none" w:sz="0" w:space="0" w:color="auto"/>
      </w:divBdr>
    </w:div>
    <w:div w:id="329020670">
      <w:bodyDiv w:val="1"/>
      <w:marLeft w:val="0"/>
      <w:marRight w:val="0"/>
      <w:marTop w:val="0"/>
      <w:marBottom w:val="0"/>
      <w:divBdr>
        <w:top w:val="none" w:sz="0" w:space="0" w:color="auto"/>
        <w:left w:val="none" w:sz="0" w:space="0" w:color="auto"/>
        <w:bottom w:val="none" w:sz="0" w:space="0" w:color="auto"/>
        <w:right w:val="none" w:sz="0" w:space="0" w:color="auto"/>
      </w:divBdr>
    </w:div>
    <w:div w:id="329259382">
      <w:bodyDiv w:val="1"/>
      <w:marLeft w:val="0"/>
      <w:marRight w:val="0"/>
      <w:marTop w:val="0"/>
      <w:marBottom w:val="0"/>
      <w:divBdr>
        <w:top w:val="none" w:sz="0" w:space="0" w:color="auto"/>
        <w:left w:val="none" w:sz="0" w:space="0" w:color="auto"/>
        <w:bottom w:val="none" w:sz="0" w:space="0" w:color="auto"/>
        <w:right w:val="none" w:sz="0" w:space="0" w:color="auto"/>
      </w:divBdr>
    </w:div>
    <w:div w:id="329333542">
      <w:bodyDiv w:val="1"/>
      <w:marLeft w:val="0"/>
      <w:marRight w:val="0"/>
      <w:marTop w:val="0"/>
      <w:marBottom w:val="0"/>
      <w:divBdr>
        <w:top w:val="none" w:sz="0" w:space="0" w:color="auto"/>
        <w:left w:val="none" w:sz="0" w:space="0" w:color="auto"/>
        <w:bottom w:val="none" w:sz="0" w:space="0" w:color="auto"/>
        <w:right w:val="none" w:sz="0" w:space="0" w:color="auto"/>
      </w:divBdr>
    </w:div>
    <w:div w:id="329412939">
      <w:bodyDiv w:val="1"/>
      <w:marLeft w:val="0"/>
      <w:marRight w:val="0"/>
      <w:marTop w:val="0"/>
      <w:marBottom w:val="0"/>
      <w:divBdr>
        <w:top w:val="none" w:sz="0" w:space="0" w:color="auto"/>
        <w:left w:val="none" w:sz="0" w:space="0" w:color="auto"/>
        <w:bottom w:val="none" w:sz="0" w:space="0" w:color="auto"/>
        <w:right w:val="none" w:sz="0" w:space="0" w:color="auto"/>
      </w:divBdr>
    </w:div>
    <w:div w:id="329453035">
      <w:bodyDiv w:val="1"/>
      <w:marLeft w:val="0"/>
      <w:marRight w:val="0"/>
      <w:marTop w:val="0"/>
      <w:marBottom w:val="0"/>
      <w:divBdr>
        <w:top w:val="none" w:sz="0" w:space="0" w:color="auto"/>
        <w:left w:val="none" w:sz="0" w:space="0" w:color="auto"/>
        <w:bottom w:val="none" w:sz="0" w:space="0" w:color="auto"/>
        <w:right w:val="none" w:sz="0" w:space="0" w:color="auto"/>
      </w:divBdr>
    </w:div>
    <w:div w:id="329529655">
      <w:bodyDiv w:val="1"/>
      <w:marLeft w:val="0"/>
      <w:marRight w:val="0"/>
      <w:marTop w:val="0"/>
      <w:marBottom w:val="0"/>
      <w:divBdr>
        <w:top w:val="none" w:sz="0" w:space="0" w:color="auto"/>
        <w:left w:val="none" w:sz="0" w:space="0" w:color="auto"/>
        <w:bottom w:val="none" w:sz="0" w:space="0" w:color="auto"/>
        <w:right w:val="none" w:sz="0" w:space="0" w:color="auto"/>
      </w:divBdr>
    </w:div>
    <w:div w:id="329607123">
      <w:bodyDiv w:val="1"/>
      <w:marLeft w:val="0"/>
      <w:marRight w:val="0"/>
      <w:marTop w:val="0"/>
      <w:marBottom w:val="0"/>
      <w:divBdr>
        <w:top w:val="none" w:sz="0" w:space="0" w:color="auto"/>
        <w:left w:val="none" w:sz="0" w:space="0" w:color="auto"/>
        <w:bottom w:val="none" w:sz="0" w:space="0" w:color="auto"/>
        <w:right w:val="none" w:sz="0" w:space="0" w:color="auto"/>
      </w:divBdr>
    </w:div>
    <w:div w:id="330331270">
      <w:bodyDiv w:val="1"/>
      <w:marLeft w:val="0"/>
      <w:marRight w:val="0"/>
      <w:marTop w:val="0"/>
      <w:marBottom w:val="0"/>
      <w:divBdr>
        <w:top w:val="none" w:sz="0" w:space="0" w:color="auto"/>
        <w:left w:val="none" w:sz="0" w:space="0" w:color="auto"/>
        <w:bottom w:val="none" w:sz="0" w:space="0" w:color="auto"/>
        <w:right w:val="none" w:sz="0" w:space="0" w:color="auto"/>
      </w:divBdr>
    </w:div>
    <w:div w:id="330333664">
      <w:bodyDiv w:val="1"/>
      <w:marLeft w:val="0"/>
      <w:marRight w:val="0"/>
      <w:marTop w:val="0"/>
      <w:marBottom w:val="0"/>
      <w:divBdr>
        <w:top w:val="none" w:sz="0" w:space="0" w:color="auto"/>
        <w:left w:val="none" w:sz="0" w:space="0" w:color="auto"/>
        <w:bottom w:val="none" w:sz="0" w:space="0" w:color="auto"/>
        <w:right w:val="none" w:sz="0" w:space="0" w:color="auto"/>
      </w:divBdr>
    </w:div>
    <w:div w:id="330648131">
      <w:bodyDiv w:val="1"/>
      <w:marLeft w:val="0"/>
      <w:marRight w:val="0"/>
      <w:marTop w:val="0"/>
      <w:marBottom w:val="0"/>
      <w:divBdr>
        <w:top w:val="none" w:sz="0" w:space="0" w:color="auto"/>
        <w:left w:val="none" w:sz="0" w:space="0" w:color="auto"/>
        <w:bottom w:val="none" w:sz="0" w:space="0" w:color="auto"/>
        <w:right w:val="none" w:sz="0" w:space="0" w:color="auto"/>
      </w:divBdr>
    </w:div>
    <w:div w:id="330719715">
      <w:bodyDiv w:val="1"/>
      <w:marLeft w:val="0"/>
      <w:marRight w:val="0"/>
      <w:marTop w:val="0"/>
      <w:marBottom w:val="0"/>
      <w:divBdr>
        <w:top w:val="none" w:sz="0" w:space="0" w:color="auto"/>
        <w:left w:val="none" w:sz="0" w:space="0" w:color="auto"/>
        <w:bottom w:val="none" w:sz="0" w:space="0" w:color="auto"/>
        <w:right w:val="none" w:sz="0" w:space="0" w:color="auto"/>
      </w:divBdr>
    </w:div>
    <w:div w:id="330988698">
      <w:bodyDiv w:val="1"/>
      <w:marLeft w:val="0"/>
      <w:marRight w:val="0"/>
      <w:marTop w:val="0"/>
      <w:marBottom w:val="0"/>
      <w:divBdr>
        <w:top w:val="none" w:sz="0" w:space="0" w:color="auto"/>
        <w:left w:val="none" w:sz="0" w:space="0" w:color="auto"/>
        <w:bottom w:val="none" w:sz="0" w:space="0" w:color="auto"/>
        <w:right w:val="none" w:sz="0" w:space="0" w:color="auto"/>
      </w:divBdr>
    </w:div>
    <w:div w:id="331182905">
      <w:bodyDiv w:val="1"/>
      <w:marLeft w:val="0"/>
      <w:marRight w:val="0"/>
      <w:marTop w:val="0"/>
      <w:marBottom w:val="0"/>
      <w:divBdr>
        <w:top w:val="none" w:sz="0" w:space="0" w:color="auto"/>
        <w:left w:val="none" w:sz="0" w:space="0" w:color="auto"/>
        <w:bottom w:val="none" w:sz="0" w:space="0" w:color="auto"/>
        <w:right w:val="none" w:sz="0" w:space="0" w:color="auto"/>
      </w:divBdr>
    </w:div>
    <w:div w:id="331374492">
      <w:bodyDiv w:val="1"/>
      <w:marLeft w:val="0"/>
      <w:marRight w:val="0"/>
      <w:marTop w:val="0"/>
      <w:marBottom w:val="0"/>
      <w:divBdr>
        <w:top w:val="none" w:sz="0" w:space="0" w:color="auto"/>
        <w:left w:val="none" w:sz="0" w:space="0" w:color="auto"/>
        <w:bottom w:val="none" w:sz="0" w:space="0" w:color="auto"/>
        <w:right w:val="none" w:sz="0" w:space="0" w:color="auto"/>
      </w:divBdr>
    </w:div>
    <w:div w:id="331613062">
      <w:bodyDiv w:val="1"/>
      <w:marLeft w:val="0"/>
      <w:marRight w:val="0"/>
      <w:marTop w:val="0"/>
      <w:marBottom w:val="0"/>
      <w:divBdr>
        <w:top w:val="none" w:sz="0" w:space="0" w:color="auto"/>
        <w:left w:val="none" w:sz="0" w:space="0" w:color="auto"/>
        <w:bottom w:val="none" w:sz="0" w:space="0" w:color="auto"/>
        <w:right w:val="none" w:sz="0" w:space="0" w:color="auto"/>
      </w:divBdr>
    </w:div>
    <w:div w:id="332488203">
      <w:bodyDiv w:val="1"/>
      <w:marLeft w:val="0"/>
      <w:marRight w:val="0"/>
      <w:marTop w:val="0"/>
      <w:marBottom w:val="0"/>
      <w:divBdr>
        <w:top w:val="none" w:sz="0" w:space="0" w:color="auto"/>
        <w:left w:val="none" w:sz="0" w:space="0" w:color="auto"/>
        <w:bottom w:val="none" w:sz="0" w:space="0" w:color="auto"/>
        <w:right w:val="none" w:sz="0" w:space="0" w:color="auto"/>
      </w:divBdr>
    </w:div>
    <w:div w:id="333383827">
      <w:bodyDiv w:val="1"/>
      <w:marLeft w:val="0"/>
      <w:marRight w:val="0"/>
      <w:marTop w:val="0"/>
      <w:marBottom w:val="0"/>
      <w:divBdr>
        <w:top w:val="none" w:sz="0" w:space="0" w:color="auto"/>
        <w:left w:val="none" w:sz="0" w:space="0" w:color="auto"/>
        <w:bottom w:val="none" w:sz="0" w:space="0" w:color="auto"/>
        <w:right w:val="none" w:sz="0" w:space="0" w:color="auto"/>
      </w:divBdr>
    </w:div>
    <w:div w:id="333581202">
      <w:bodyDiv w:val="1"/>
      <w:marLeft w:val="0"/>
      <w:marRight w:val="0"/>
      <w:marTop w:val="0"/>
      <w:marBottom w:val="0"/>
      <w:divBdr>
        <w:top w:val="none" w:sz="0" w:space="0" w:color="auto"/>
        <w:left w:val="none" w:sz="0" w:space="0" w:color="auto"/>
        <w:bottom w:val="none" w:sz="0" w:space="0" w:color="auto"/>
        <w:right w:val="none" w:sz="0" w:space="0" w:color="auto"/>
      </w:divBdr>
    </w:div>
    <w:div w:id="334184872">
      <w:bodyDiv w:val="1"/>
      <w:marLeft w:val="0"/>
      <w:marRight w:val="0"/>
      <w:marTop w:val="0"/>
      <w:marBottom w:val="0"/>
      <w:divBdr>
        <w:top w:val="none" w:sz="0" w:space="0" w:color="auto"/>
        <w:left w:val="none" w:sz="0" w:space="0" w:color="auto"/>
        <w:bottom w:val="none" w:sz="0" w:space="0" w:color="auto"/>
        <w:right w:val="none" w:sz="0" w:space="0" w:color="auto"/>
      </w:divBdr>
    </w:div>
    <w:div w:id="334455459">
      <w:bodyDiv w:val="1"/>
      <w:marLeft w:val="0"/>
      <w:marRight w:val="0"/>
      <w:marTop w:val="0"/>
      <w:marBottom w:val="0"/>
      <w:divBdr>
        <w:top w:val="none" w:sz="0" w:space="0" w:color="auto"/>
        <w:left w:val="none" w:sz="0" w:space="0" w:color="auto"/>
        <w:bottom w:val="none" w:sz="0" w:space="0" w:color="auto"/>
        <w:right w:val="none" w:sz="0" w:space="0" w:color="auto"/>
      </w:divBdr>
    </w:div>
    <w:div w:id="334576797">
      <w:bodyDiv w:val="1"/>
      <w:marLeft w:val="0"/>
      <w:marRight w:val="0"/>
      <w:marTop w:val="0"/>
      <w:marBottom w:val="0"/>
      <w:divBdr>
        <w:top w:val="none" w:sz="0" w:space="0" w:color="auto"/>
        <w:left w:val="none" w:sz="0" w:space="0" w:color="auto"/>
        <w:bottom w:val="none" w:sz="0" w:space="0" w:color="auto"/>
        <w:right w:val="none" w:sz="0" w:space="0" w:color="auto"/>
      </w:divBdr>
    </w:div>
    <w:div w:id="335111730">
      <w:bodyDiv w:val="1"/>
      <w:marLeft w:val="0"/>
      <w:marRight w:val="0"/>
      <w:marTop w:val="0"/>
      <w:marBottom w:val="0"/>
      <w:divBdr>
        <w:top w:val="none" w:sz="0" w:space="0" w:color="auto"/>
        <w:left w:val="none" w:sz="0" w:space="0" w:color="auto"/>
        <w:bottom w:val="none" w:sz="0" w:space="0" w:color="auto"/>
        <w:right w:val="none" w:sz="0" w:space="0" w:color="auto"/>
      </w:divBdr>
    </w:div>
    <w:div w:id="335572997">
      <w:bodyDiv w:val="1"/>
      <w:marLeft w:val="0"/>
      <w:marRight w:val="0"/>
      <w:marTop w:val="0"/>
      <w:marBottom w:val="0"/>
      <w:divBdr>
        <w:top w:val="none" w:sz="0" w:space="0" w:color="auto"/>
        <w:left w:val="none" w:sz="0" w:space="0" w:color="auto"/>
        <w:bottom w:val="none" w:sz="0" w:space="0" w:color="auto"/>
        <w:right w:val="none" w:sz="0" w:space="0" w:color="auto"/>
      </w:divBdr>
    </w:div>
    <w:div w:id="336076585">
      <w:bodyDiv w:val="1"/>
      <w:marLeft w:val="0"/>
      <w:marRight w:val="0"/>
      <w:marTop w:val="0"/>
      <w:marBottom w:val="0"/>
      <w:divBdr>
        <w:top w:val="none" w:sz="0" w:space="0" w:color="auto"/>
        <w:left w:val="none" w:sz="0" w:space="0" w:color="auto"/>
        <w:bottom w:val="none" w:sz="0" w:space="0" w:color="auto"/>
        <w:right w:val="none" w:sz="0" w:space="0" w:color="auto"/>
      </w:divBdr>
    </w:div>
    <w:div w:id="336080583">
      <w:bodyDiv w:val="1"/>
      <w:marLeft w:val="0"/>
      <w:marRight w:val="0"/>
      <w:marTop w:val="0"/>
      <w:marBottom w:val="0"/>
      <w:divBdr>
        <w:top w:val="none" w:sz="0" w:space="0" w:color="auto"/>
        <w:left w:val="none" w:sz="0" w:space="0" w:color="auto"/>
        <w:bottom w:val="none" w:sz="0" w:space="0" w:color="auto"/>
        <w:right w:val="none" w:sz="0" w:space="0" w:color="auto"/>
      </w:divBdr>
    </w:div>
    <w:div w:id="336227977">
      <w:bodyDiv w:val="1"/>
      <w:marLeft w:val="0"/>
      <w:marRight w:val="0"/>
      <w:marTop w:val="0"/>
      <w:marBottom w:val="0"/>
      <w:divBdr>
        <w:top w:val="none" w:sz="0" w:space="0" w:color="auto"/>
        <w:left w:val="none" w:sz="0" w:space="0" w:color="auto"/>
        <w:bottom w:val="none" w:sz="0" w:space="0" w:color="auto"/>
        <w:right w:val="none" w:sz="0" w:space="0" w:color="auto"/>
      </w:divBdr>
    </w:div>
    <w:div w:id="336425514">
      <w:bodyDiv w:val="1"/>
      <w:marLeft w:val="0"/>
      <w:marRight w:val="0"/>
      <w:marTop w:val="0"/>
      <w:marBottom w:val="0"/>
      <w:divBdr>
        <w:top w:val="none" w:sz="0" w:space="0" w:color="auto"/>
        <w:left w:val="none" w:sz="0" w:space="0" w:color="auto"/>
        <w:bottom w:val="none" w:sz="0" w:space="0" w:color="auto"/>
        <w:right w:val="none" w:sz="0" w:space="0" w:color="auto"/>
      </w:divBdr>
    </w:div>
    <w:div w:id="336887032">
      <w:bodyDiv w:val="1"/>
      <w:marLeft w:val="0"/>
      <w:marRight w:val="0"/>
      <w:marTop w:val="0"/>
      <w:marBottom w:val="0"/>
      <w:divBdr>
        <w:top w:val="none" w:sz="0" w:space="0" w:color="auto"/>
        <w:left w:val="none" w:sz="0" w:space="0" w:color="auto"/>
        <w:bottom w:val="none" w:sz="0" w:space="0" w:color="auto"/>
        <w:right w:val="none" w:sz="0" w:space="0" w:color="auto"/>
      </w:divBdr>
    </w:div>
    <w:div w:id="337198586">
      <w:bodyDiv w:val="1"/>
      <w:marLeft w:val="0"/>
      <w:marRight w:val="0"/>
      <w:marTop w:val="0"/>
      <w:marBottom w:val="0"/>
      <w:divBdr>
        <w:top w:val="none" w:sz="0" w:space="0" w:color="auto"/>
        <w:left w:val="none" w:sz="0" w:space="0" w:color="auto"/>
        <w:bottom w:val="none" w:sz="0" w:space="0" w:color="auto"/>
        <w:right w:val="none" w:sz="0" w:space="0" w:color="auto"/>
      </w:divBdr>
    </w:div>
    <w:div w:id="337270057">
      <w:bodyDiv w:val="1"/>
      <w:marLeft w:val="0"/>
      <w:marRight w:val="0"/>
      <w:marTop w:val="0"/>
      <w:marBottom w:val="0"/>
      <w:divBdr>
        <w:top w:val="none" w:sz="0" w:space="0" w:color="auto"/>
        <w:left w:val="none" w:sz="0" w:space="0" w:color="auto"/>
        <w:bottom w:val="none" w:sz="0" w:space="0" w:color="auto"/>
        <w:right w:val="none" w:sz="0" w:space="0" w:color="auto"/>
      </w:divBdr>
    </w:div>
    <w:div w:id="337465808">
      <w:bodyDiv w:val="1"/>
      <w:marLeft w:val="0"/>
      <w:marRight w:val="0"/>
      <w:marTop w:val="0"/>
      <w:marBottom w:val="0"/>
      <w:divBdr>
        <w:top w:val="none" w:sz="0" w:space="0" w:color="auto"/>
        <w:left w:val="none" w:sz="0" w:space="0" w:color="auto"/>
        <w:bottom w:val="none" w:sz="0" w:space="0" w:color="auto"/>
        <w:right w:val="none" w:sz="0" w:space="0" w:color="auto"/>
      </w:divBdr>
    </w:div>
    <w:div w:id="337998523">
      <w:bodyDiv w:val="1"/>
      <w:marLeft w:val="0"/>
      <w:marRight w:val="0"/>
      <w:marTop w:val="0"/>
      <w:marBottom w:val="0"/>
      <w:divBdr>
        <w:top w:val="none" w:sz="0" w:space="0" w:color="auto"/>
        <w:left w:val="none" w:sz="0" w:space="0" w:color="auto"/>
        <w:bottom w:val="none" w:sz="0" w:space="0" w:color="auto"/>
        <w:right w:val="none" w:sz="0" w:space="0" w:color="auto"/>
      </w:divBdr>
    </w:div>
    <w:div w:id="338697604">
      <w:bodyDiv w:val="1"/>
      <w:marLeft w:val="0"/>
      <w:marRight w:val="0"/>
      <w:marTop w:val="0"/>
      <w:marBottom w:val="0"/>
      <w:divBdr>
        <w:top w:val="none" w:sz="0" w:space="0" w:color="auto"/>
        <w:left w:val="none" w:sz="0" w:space="0" w:color="auto"/>
        <w:bottom w:val="none" w:sz="0" w:space="0" w:color="auto"/>
        <w:right w:val="none" w:sz="0" w:space="0" w:color="auto"/>
      </w:divBdr>
    </w:div>
    <w:div w:id="339045162">
      <w:bodyDiv w:val="1"/>
      <w:marLeft w:val="0"/>
      <w:marRight w:val="0"/>
      <w:marTop w:val="0"/>
      <w:marBottom w:val="0"/>
      <w:divBdr>
        <w:top w:val="none" w:sz="0" w:space="0" w:color="auto"/>
        <w:left w:val="none" w:sz="0" w:space="0" w:color="auto"/>
        <w:bottom w:val="none" w:sz="0" w:space="0" w:color="auto"/>
        <w:right w:val="none" w:sz="0" w:space="0" w:color="auto"/>
      </w:divBdr>
    </w:div>
    <w:div w:id="339084681">
      <w:bodyDiv w:val="1"/>
      <w:marLeft w:val="0"/>
      <w:marRight w:val="0"/>
      <w:marTop w:val="0"/>
      <w:marBottom w:val="0"/>
      <w:divBdr>
        <w:top w:val="none" w:sz="0" w:space="0" w:color="auto"/>
        <w:left w:val="none" w:sz="0" w:space="0" w:color="auto"/>
        <w:bottom w:val="none" w:sz="0" w:space="0" w:color="auto"/>
        <w:right w:val="none" w:sz="0" w:space="0" w:color="auto"/>
      </w:divBdr>
    </w:div>
    <w:div w:id="339279965">
      <w:bodyDiv w:val="1"/>
      <w:marLeft w:val="0"/>
      <w:marRight w:val="0"/>
      <w:marTop w:val="0"/>
      <w:marBottom w:val="0"/>
      <w:divBdr>
        <w:top w:val="none" w:sz="0" w:space="0" w:color="auto"/>
        <w:left w:val="none" w:sz="0" w:space="0" w:color="auto"/>
        <w:bottom w:val="none" w:sz="0" w:space="0" w:color="auto"/>
        <w:right w:val="none" w:sz="0" w:space="0" w:color="auto"/>
      </w:divBdr>
    </w:div>
    <w:div w:id="339476827">
      <w:bodyDiv w:val="1"/>
      <w:marLeft w:val="0"/>
      <w:marRight w:val="0"/>
      <w:marTop w:val="0"/>
      <w:marBottom w:val="0"/>
      <w:divBdr>
        <w:top w:val="none" w:sz="0" w:space="0" w:color="auto"/>
        <w:left w:val="none" w:sz="0" w:space="0" w:color="auto"/>
        <w:bottom w:val="none" w:sz="0" w:space="0" w:color="auto"/>
        <w:right w:val="none" w:sz="0" w:space="0" w:color="auto"/>
      </w:divBdr>
    </w:div>
    <w:div w:id="340787732">
      <w:bodyDiv w:val="1"/>
      <w:marLeft w:val="0"/>
      <w:marRight w:val="0"/>
      <w:marTop w:val="0"/>
      <w:marBottom w:val="0"/>
      <w:divBdr>
        <w:top w:val="none" w:sz="0" w:space="0" w:color="auto"/>
        <w:left w:val="none" w:sz="0" w:space="0" w:color="auto"/>
        <w:bottom w:val="none" w:sz="0" w:space="0" w:color="auto"/>
        <w:right w:val="none" w:sz="0" w:space="0" w:color="auto"/>
      </w:divBdr>
    </w:div>
    <w:div w:id="340814891">
      <w:bodyDiv w:val="1"/>
      <w:marLeft w:val="0"/>
      <w:marRight w:val="0"/>
      <w:marTop w:val="0"/>
      <w:marBottom w:val="0"/>
      <w:divBdr>
        <w:top w:val="none" w:sz="0" w:space="0" w:color="auto"/>
        <w:left w:val="none" w:sz="0" w:space="0" w:color="auto"/>
        <w:bottom w:val="none" w:sz="0" w:space="0" w:color="auto"/>
        <w:right w:val="none" w:sz="0" w:space="0" w:color="auto"/>
      </w:divBdr>
    </w:div>
    <w:div w:id="341127630">
      <w:bodyDiv w:val="1"/>
      <w:marLeft w:val="0"/>
      <w:marRight w:val="0"/>
      <w:marTop w:val="0"/>
      <w:marBottom w:val="0"/>
      <w:divBdr>
        <w:top w:val="none" w:sz="0" w:space="0" w:color="auto"/>
        <w:left w:val="none" w:sz="0" w:space="0" w:color="auto"/>
        <w:bottom w:val="none" w:sz="0" w:space="0" w:color="auto"/>
        <w:right w:val="none" w:sz="0" w:space="0" w:color="auto"/>
      </w:divBdr>
    </w:div>
    <w:div w:id="341274540">
      <w:bodyDiv w:val="1"/>
      <w:marLeft w:val="0"/>
      <w:marRight w:val="0"/>
      <w:marTop w:val="0"/>
      <w:marBottom w:val="0"/>
      <w:divBdr>
        <w:top w:val="none" w:sz="0" w:space="0" w:color="auto"/>
        <w:left w:val="none" w:sz="0" w:space="0" w:color="auto"/>
        <w:bottom w:val="none" w:sz="0" w:space="0" w:color="auto"/>
        <w:right w:val="none" w:sz="0" w:space="0" w:color="auto"/>
      </w:divBdr>
    </w:div>
    <w:div w:id="341784885">
      <w:bodyDiv w:val="1"/>
      <w:marLeft w:val="0"/>
      <w:marRight w:val="0"/>
      <w:marTop w:val="0"/>
      <w:marBottom w:val="0"/>
      <w:divBdr>
        <w:top w:val="none" w:sz="0" w:space="0" w:color="auto"/>
        <w:left w:val="none" w:sz="0" w:space="0" w:color="auto"/>
        <w:bottom w:val="none" w:sz="0" w:space="0" w:color="auto"/>
        <w:right w:val="none" w:sz="0" w:space="0" w:color="auto"/>
      </w:divBdr>
    </w:div>
    <w:div w:id="342166071">
      <w:bodyDiv w:val="1"/>
      <w:marLeft w:val="0"/>
      <w:marRight w:val="0"/>
      <w:marTop w:val="0"/>
      <w:marBottom w:val="0"/>
      <w:divBdr>
        <w:top w:val="none" w:sz="0" w:space="0" w:color="auto"/>
        <w:left w:val="none" w:sz="0" w:space="0" w:color="auto"/>
        <w:bottom w:val="none" w:sz="0" w:space="0" w:color="auto"/>
        <w:right w:val="none" w:sz="0" w:space="0" w:color="auto"/>
      </w:divBdr>
    </w:div>
    <w:div w:id="342558861">
      <w:bodyDiv w:val="1"/>
      <w:marLeft w:val="0"/>
      <w:marRight w:val="0"/>
      <w:marTop w:val="0"/>
      <w:marBottom w:val="0"/>
      <w:divBdr>
        <w:top w:val="none" w:sz="0" w:space="0" w:color="auto"/>
        <w:left w:val="none" w:sz="0" w:space="0" w:color="auto"/>
        <w:bottom w:val="none" w:sz="0" w:space="0" w:color="auto"/>
        <w:right w:val="none" w:sz="0" w:space="0" w:color="auto"/>
      </w:divBdr>
    </w:div>
    <w:div w:id="342899869">
      <w:bodyDiv w:val="1"/>
      <w:marLeft w:val="0"/>
      <w:marRight w:val="0"/>
      <w:marTop w:val="0"/>
      <w:marBottom w:val="0"/>
      <w:divBdr>
        <w:top w:val="none" w:sz="0" w:space="0" w:color="auto"/>
        <w:left w:val="none" w:sz="0" w:space="0" w:color="auto"/>
        <w:bottom w:val="none" w:sz="0" w:space="0" w:color="auto"/>
        <w:right w:val="none" w:sz="0" w:space="0" w:color="auto"/>
      </w:divBdr>
    </w:div>
    <w:div w:id="343289880">
      <w:bodyDiv w:val="1"/>
      <w:marLeft w:val="0"/>
      <w:marRight w:val="0"/>
      <w:marTop w:val="0"/>
      <w:marBottom w:val="0"/>
      <w:divBdr>
        <w:top w:val="none" w:sz="0" w:space="0" w:color="auto"/>
        <w:left w:val="none" w:sz="0" w:space="0" w:color="auto"/>
        <w:bottom w:val="none" w:sz="0" w:space="0" w:color="auto"/>
        <w:right w:val="none" w:sz="0" w:space="0" w:color="auto"/>
      </w:divBdr>
    </w:div>
    <w:div w:id="343675504">
      <w:bodyDiv w:val="1"/>
      <w:marLeft w:val="0"/>
      <w:marRight w:val="0"/>
      <w:marTop w:val="0"/>
      <w:marBottom w:val="0"/>
      <w:divBdr>
        <w:top w:val="none" w:sz="0" w:space="0" w:color="auto"/>
        <w:left w:val="none" w:sz="0" w:space="0" w:color="auto"/>
        <w:bottom w:val="none" w:sz="0" w:space="0" w:color="auto"/>
        <w:right w:val="none" w:sz="0" w:space="0" w:color="auto"/>
      </w:divBdr>
    </w:div>
    <w:div w:id="343675608">
      <w:bodyDiv w:val="1"/>
      <w:marLeft w:val="0"/>
      <w:marRight w:val="0"/>
      <w:marTop w:val="0"/>
      <w:marBottom w:val="0"/>
      <w:divBdr>
        <w:top w:val="none" w:sz="0" w:space="0" w:color="auto"/>
        <w:left w:val="none" w:sz="0" w:space="0" w:color="auto"/>
        <w:bottom w:val="none" w:sz="0" w:space="0" w:color="auto"/>
        <w:right w:val="none" w:sz="0" w:space="0" w:color="auto"/>
      </w:divBdr>
    </w:div>
    <w:div w:id="344522846">
      <w:bodyDiv w:val="1"/>
      <w:marLeft w:val="0"/>
      <w:marRight w:val="0"/>
      <w:marTop w:val="0"/>
      <w:marBottom w:val="0"/>
      <w:divBdr>
        <w:top w:val="none" w:sz="0" w:space="0" w:color="auto"/>
        <w:left w:val="none" w:sz="0" w:space="0" w:color="auto"/>
        <w:bottom w:val="none" w:sz="0" w:space="0" w:color="auto"/>
        <w:right w:val="none" w:sz="0" w:space="0" w:color="auto"/>
      </w:divBdr>
    </w:div>
    <w:div w:id="344794779">
      <w:bodyDiv w:val="1"/>
      <w:marLeft w:val="0"/>
      <w:marRight w:val="0"/>
      <w:marTop w:val="0"/>
      <w:marBottom w:val="0"/>
      <w:divBdr>
        <w:top w:val="none" w:sz="0" w:space="0" w:color="auto"/>
        <w:left w:val="none" w:sz="0" w:space="0" w:color="auto"/>
        <w:bottom w:val="none" w:sz="0" w:space="0" w:color="auto"/>
        <w:right w:val="none" w:sz="0" w:space="0" w:color="auto"/>
      </w:divBdr>
    </w:div>
    <w:div w:id="345135350">
      <w:bodyDiv w:val="1"/>
      <w:marLeft w:val="0"/>
      <w:marRight w:val="0"/>
      <w:marTop w:val="0"/>
      <w:marBottom w:val="0"/>
      <w:divBdr>
        <w:top w:val="none" w:sz="0" w:space="0" w:color="auto"/>
        <w:left w:val="none" w:sz="0" w:space="0" w:color="auto"/>
        <w:bottom w:val="none" w:sz="0" w:space="0" w:color="auto"/>
        <w:right w:val="none" w:sz="0" w:space="0" w:color="auto"/>
      </w:divBdr>
    </w:div>
    <w:div w:id="345209730">
      <w:bodyDiv w:val="1"/>
      <w:marLeft w:val="0"/>
      <w:marRight w:val="0"/>
      <w:marTop w:val="0"/>
      <w:marBottom w:val="0"/>
      <w:divBdr>
        <w:top w:val="none" w:sz="0" w:space="0" w:color="auto"/>
        <w:left w:val="none" w:sz="0" w:space="0" w:color="auto"/>
        <w:bottom w:val="none" w:sz="0" w:space="0" w:color="auto"/>
        <w:right w:val="none" w:sz="0" w:space="0" w:color="auto"/>
      </w:divBdr>
    </w:div>
    <w:div w:id="346097655">
      <w:bodyDiv w:val="1"/>
      <w:marLeft w:val="0"/>
      <w:marRight w:val="0"/>
      <w:marTop w:val="0"/>
      <w:marBottom w:val="0"/>
      <w:divBdr>
        <w:top w:val="none" w:sz="0" w:space="0" w:color="auto"/>
        <w:left w:val="none" w:sz="0" w:space="0" w:color="auto"/>
        <w:bottom w:val="none" w:sz="0" w:space="0" w:color="auto"/>
        <w:right w:val="none" w:sz="0" w:space="0" w:color="auto"/>
      </w:divBdr>
    </w:div>
    <w:div w:id="346099116">
      <w:bodyDiv w:val="1"/>
      <w:marLeft w:val="0"/>
      <w:marRight w:val="0"/>
      <w:marTop w:val="0"/>
      <w:marBottom w:val="0"/>
      <w:divBdr>
        <w:top w:val="none" w:sz="0" w:space="0" w:color="auto"/>
        <w:left w:val="none" w:sz="0" w:space="0" w:color="auto"/>
        <w:bottom w:val="none" w:sz="0" w:space="0" w:color="auto"/>
        <w:right w:val="none" w:sz="0" w:space="0" w:color="auto"/>
      </w:divBdr>
    </w:div>
    <w:div w:id="346254075">
      <w:bodyDiv w:val="1"/>
      <w:marLeft w:val="0"/>
      <w:marRight w:val="0"/>
      <w:marTop w:val="0"/>
      <w:marBottom w:val="0"/>
      <w:divBdr>
        <w:top w:val="none" w:sz="0" w:space="0" w:color="auto"/>
        <w:left w:val="none" w:sz="0" w:space="0" w:color="auto"/>
        <w:bottom w:val="none" w:sz="0" w:space="0" w:color="auto"/>
        <w:right w:val="none" w:sz="0" w:space="0" w:color="auto"/>
      </w:divBdr>
    </w:div>
    <w:div w:id="346294998">
      <w:bodyDiv w:val="1"/>
      <w:marLeft w:val="0"/>
      <w:marRight w:val="0"/>
      <w:marTop w:val="0"/>
      <w:marBottom w:val="0"/>
      <w:divBdr>
        <w:top w:val="none" w:sz="0" w:space="0" w:color="auto"/>
        <w:left w:val="none" w:sz="0" w:space="0" w:color="auto"/>
        <w:bottom w:val="none" w:sz="0" w:space="0" w:color="auto"/>
        <w:right w:val="none" w:sz="0" w:space="0" w:color="auto"/>
      </w:divBdr>
    </w:div>
    <w:div w:id="346519398">
      <w:bodyDiv w:val="1"/>
      <w:marLeft w:val="0"/>
      <w:marRight w:val="0"/>
      <w:marTop w:val="0"/>
      <w:marBottom w:val="0"/>
      <w:divBdr>
        <w:top w:val="none" w:sz="0" w:space="0" w:color="auto"/>
        <w:left w:val="none" w:sz="0" w:space="0" w:color="auto"/>
        <w:bottom w:val="none" w:sz="0" w:space="0" w:color="auto"/>
        <w:right w:val="none" w:sz="0" w:space="0" w:color="auto"/>
      </w:divBdr>
    </w:div>
    <w:div w:id="347022020">
      <w:bodyDiv w:val="1"/>
      <w:marLeft w:val="0"/>
      <w:marRight w:val="0"/>
      <w:marTop w:val="0"/>
      <w:marBottom w:val="0"/>
      <w:divBdr>
        <w:top w:val="none" w:sz="0" w:space="0" w:color="auto"/>
        <w:left w:val="none" w:sz="0" w:space="0" w:color="auto"/>
        <w:bottom w:val="none" w:sz="0" w:space="0" w:color="auto"/>
        <w:right w:val="none" w:sz="0" w:space="0" w:color="auto"/>
      </w:divBdr>
    </w:div>
    <w:div w:id="347025469">
      <w:bodyDiv w:val="1"/>
      <w:marLeft w:val="0"/>
      <w:marRight w:val="0"/>
      <w:marTop w:val="0"/>
      <w:marBottom w:val="0"/>
      <w:divBdr>
        <w:top w:val="none" w:sz="0" w:space="0" w:color="auto"/>
        <w:left w:val="none" w:sz="0" w:space="0" w:color="auto"/>
        <w:bottom w:val="none" w:sz="0" w:space="0" w:color="auto"/>
        <w:right w:val="none" w:sz="0" w:space="0" w:color="auto"/>
      </w:divBdr>
    </w:div>
    <w:div w:id="347027692">
      <w:bodyDiv w:val="1"/>
      <w:marLeft w:val="0"/>
      <w:marRight w:val="0"/>
      <w:marTop w:val="0"/>
      <w:marBottom w:val="0"/>
      <w:divBdr>
        <w:top w:val="none" w:sz="0" w:space="0" w:color="auto"/>
        <w:left w:val="none" w:sz="0" w:space="0" w:color="auto"/>
        <w:bottom w:val="none" w:sz="0" w:space="0" w:color="auto"/>
        <w:right w:val="none" w:sz="0" w:space="0" w:color="auto"/>
      </w:divBdr>
    </w:div>
    <w:div w:id="347105719">
      <w:bodyDiv w:val="1"/>
      <w:marLeft w:val="0"/>
      <w:marRight w:val="0"/>
      <w:marTop w:val="0"/>
      <w:marBottom w:val="0"/>
      <w:divBdr>
        <w:top w:val="none" w:sz="0" w:space="0" w:color="auto"/>
        <w:left w:val="none" w:sz="0" w:space="0" w:color="auto"/>
        <w:bottom w:val="none" w:sz="0" w:space="0" w:color="auto"/>
        <w:right w:val="none" w:sz="0" w:space="0" w:color="auto"/>
      </w:divBdr>
    </w:div>
    <w:div w:id="347296977">
      <w:bodyDiv w:val="1"/>
      <w:marLeft w:val="0"/>
      <w:marRight w:val="0"/>
      <w:marTop w:val="0"/>
      <w:marBottom w:val="0"/>
      <w:divBdr>
        <w:top w:val="none" w:sz="0" w:space="0" w:color="auto"/>
        <w:left w:val="none" w:sz="0" w:space="0" w:color="auto"/>
        <w:bottom w:val="none" w:sz="0" w:space="0" w:color="auto"/>
        <w:right w:val="none" w:sz="0" w:space="0" w:color="auto"/>
      </w:divBdr>
    </w:div>
    <w:div w:id="347370331">
      <w:bodyDiv w:val="1"/>
      <w:marLeft w:val="0"/>
      <w:marRight w:val="0"/>
      <w:marTop w:val="0"/>
      <w:marBottom w:val="0"/>
      <w:divBdr>
        <w:top w:val="none" w:sz="0" w:space="0" w:color="auto"/>
        <w:left w:val="none" w:sz="0" w:space="0" w:color="auto"/>
        <w:bottom w:val="none" w:sz="0" w:space="0" w:color="auto"/>
        <w:right w:val="none" w:sz="0" w:space="0" w:color="auto"/>
      </w:divBdr>
    </w:div>
    <w:div w:id="347414994">
      <w:bodyDiv w:val="1"/>
      <w:marLeft w:val="0"/>
      <w:marRight w:val="0"/>
      <w:marTop w:val="0"/>
      <w:marBottom w:val="0"/>
      <w:divBdr>
        <w:top w:val="none" w:sz="0" w:space="0" w:color="auto"/>
        <w:left w:val="none" w:sz="0" w:space="0" w:color="auto"/>
        <w:bottom w:val="none" w:sz="0" w:space="0" w:color="auto"/>
        <w:right w:val="none" w:sz="0" w:space="0" w:color="auto"/>
      </w:divBdr>
    </w:div>
    <w:div w:id="347953683">
      <w:bodyDiv w:val="1"/>
      <w:marLeft w:val="0"/>
      <w:marRight w:val="0"/>
      <w:marTop w:val="0"/>
      <w:marBottom w:val="0"/>
      <w:divBdr>
        <w:top w:val="none" w:sz="0" w:space="0" w:color="auto"/>
        <w:left w:val="none" w:sz="0" w:space="0" w:color="auto"/>
        <w:bottom w:val="none" w:sz="0" w:space="0" w:color="auto"/>
        <w:right w:val="none" w:sz="0" w:space="0" w:color="auto"/>
      </w:divBdr>
    </w:div>
    <w:div w:id="348457017">
      <w:bodyDiv w:val="1"/>
      <w:marLeft w:val="0"/>
      <w:marRight w:val="0"/>
      <w:marTop w:val="0"/>
      <w:marBottom w:val="0"/>
      <w:divBdr>
        <w:top w:val="none" w:sz="0" w:space="0" w:color="auto"/>
        <w:left w:val="none" w:sz="0" w:space="0" w:color="auto"/>
        <w:bottom w:val="none" w:sz="0" w:space="0" w:color="auto"/>
        <w:right w:val="none" w:sz="0" w:space="0" w:color="auto"/>
      </w:divBdr>
    </w:div>
    <w:div w:id="348603149">
      <w:bodyDiv w:val="1"/>
      <w:marLeft w:val="0"/>
      <w:marRight w:val="0"/>
      <w:marTop w:val="0"/>
      <w:marBottom w:val="0"/>
      <w:divBdr>
        <w:top w:val="none" w:sz="0" w:space="0" w:color="auto"/>
        <w:left w:val="none" w:sz="0" w:space="0" w:color="auto"/>
        <w:bottom w:val="none" w:sz="0" w:space="0" w:color="auto"/>
        <w:right w:val="none" w:sz="0" w:space="0" w:color="auto"/>
      </w:divBdr>
    </w:div>
    <w:div w:id="348920381">
      <w:bodyDiv w:val="1"/>
      <w:marLeft w:val="0"/>
      <w:marRight w:val="0"/>
      <w:marTop w:val="0"/>
      <w:marBottom w:val="0"/>
      <w:divBdr>
        <w:top w:val="none" w:sz="0" w:space="0" w:color="auto"/>
        <w:left w:val="none" w:sz="0" w:space="0" w:color="auto"/>
        <w:bottom w:val="none" w:sz="0" w:space="0" w:color="auto"/>
        <w:right w:val="none" w:sz="0" w:space="0" w:color="auto"/>
      </w:divBdr>
    </w:div>
    <w:div w:id="349258128">
      <w:bodyDiv w:val="1"/>
      <w:marLeft w:val="0"/>
      <w:marRight w:val="0"/>
      <w:marTop w:val="0"/>
      <w:marBottom w:val="0"/>
      <w:divBdr>
        <w:top w:val="none" w:sz="0" w:space="0" w:color="auto"/>
        <w:left w:val="none" w:sz="0" w:space="0" w:color="auto"/>
        <w:bottom w:val="none" w:sz="0" w:space="0" w:color="auto"/>
        <w:right w:val="none" w:sz="0" w:space="0" w:color="auto"/>
      </w:divBdr>
    </w:div>
    <w:div w:id="349526324">
      <w:bodyDiv w:val="1"/>
      <w:marLeft w:val="0"/>
      <w:marRight w:val="0"/>
      <w:marTop w:val="0"/>
      <w:marBottom w:val="0"/>
      <w:divBdr>
        <w:top w:val="none" w:sz="0" w:space="0" w:color="auto"/>
        <w:left w:val="none" w:sz="0" w:space="0" w:color="auto"/>
        <w:bottom w:val="none" w:sz="0" w:space="0" w:color="auto"/>
        <w:right w:val="none" w:sz="0" w:space="0" w:color="auto"/>
      </w:divBdr>
    </w:div>
    <w:div w:id="349600688">
      <w:bodyDiv w:val="1"/>
      <w:marLeft w:val="0"/>
      <w:marRight w:val="0"/>
      <w:marTop w:val="0"/>
      <w:marBottom w:val="0"/>
      <w:divBdr>
        <w:top w:val="none" w:sz="0" w:space="0" w:color="auto"/>
        <w:left w:val="none" w:sz="0" w:space="0" w:color="auto"/>
        <w:bottom w:val="none" w:sz="0" w:space="0" w:color="auto"/>
        <w:right w:val="none" w:sz="0" w:space="0" w:color="auto"/>
      </w:divBdr>
    </w:div>
    <w:div w:id="349718335">
      <w:bodyDiv w:val="1"/>
      <w:marLeft w:val="0"/>
      <w:marRight w:val="0"/>
      <w:marTop w:val="0"/>
      <w:marBottom w:val="0"/>
      <w:divBdr>
        <w:top w:val="none" w:sz="0" w:space="0" w:color="auto"/>
        <w:left w:val="none" w:sz="0" w:space="0" w:color="auto"/>
        <w:bottom w:val="none" w:sz="0" w:space="0" w:color="auto"/>
        <w:right w:val="none" w:sz="0" w:space="0" w:color="auto"/>
      </w:divBdr>
    </w:div>
    <w:div w:id="350497860">
      <w:bodyDiv w:val="1"/>
      <w:marLeft w:val="0"/>
      <w:marRight w:val="0"/>
      <w:marTop w:val="0"/>
      <w:marBottom w:val="0"/>
      <w:divBdr>
        <w:top w:val="none" w:sz="0" w:space="0" w:color="auto"/>
        <w:left w:val="none" w:sz="0" w:space="0" w:color="auto"/>
        <w:bottom w:val="none" w:sz="0" w:space="0" w:color="auto"/>
        <w:right w:val="none" w:sz="0" w:space="0" w:color="auto"/>
      </w:divBdr>
    </w:div>
    <w:div w:id="350836654">
      <w:bodyDiv w:val="1"/>
      <w:marLeft w:val="0"/>
      <w:marRight w:val="0"/>
      <w:marTop w:val="0"/>
      <w:marBottom w:val="0"/>
      <w:divBdr>
        <w:top w:val="none" w:sz="0" w:space="0" w:color="auto"/>
        <w:left w:val="none" w:sz="0" w:space="0" w:color="auto"/>
        <w:bottom w:val="none" w:sz="0" w:space="0" w:color="auto"/>
        <w:right w:val="none" w:sz="0" w:space="0" w:color="auto"/>
      </w:divBdr>
    </w:div>
    <w:div w:id="350839482">
      <w:bodyDiv w:val="1"/>
      <w:marLeft w:val="0"/>
      <w:marRight w:val="0"/>
      <w:marTop w:val="0"/>
      <w:marBottom w:val="0"/>
      <w:divBdr>
        <w:top w:val="none" w:sz="0" w:space="0" w:color="auto"/>
        <w:left w:val="none" w:sz="0" w:space="0" w:color="auto"/>
        <w:bottom w:val="none" w:sz="0" w:space="0" w:color="auto"/>
        <w:right w:val="none" w:sz="0" w:space="0" w:color="auto"/>
      </w:divBdr>
    </w:div>
    <w:div w:id="351154347">
      <w:bodyDiv w:val="1"/>
      <w:marLeft w:val="0"/>
      <w:marRight w:val="0"/>
      <w:marTop w:val="0"/>
      <w:marBottom w:val="0"/>
      <w:divBdr>
        <w:top w:val="none" w:sz="0" w:space="0" w:color="auto"/>
        <w:left w:val="none" w:sz="0" w:space="0" w:color="auto"/>
        <w:bottom w:val="none" w:sz="0" w:space="0" w:color="auto"/>
        <w:right w:val="none" w:sz="0" w:space="0" w:color="auto"/>
      </w:divBdr>
    </w:div>
    <w:div w:id="351304577">
      <w:bodyDiv w:val="1"/>
      <w:marLeft w:val="0"/>
      <w:marRight w:val="0"/>
      <w:marTop w:val="0"/>
      <w:marBottom w:val="0"/>
      <w:divBdr>
        <w:top w:val="none" w:sz="0" w:space="0" w:color="auto"/>
        <w:left w:val="none" w:sz="0" w:space="0" w:color="auto"/>
        <w:bottom w:val="none" w:sz="0" w:space="0" w:color="auto"/>
        <w:right w:val="none" w:sz="0" w:space="0" w:color="auto"/>
      </w:divBdr>
    </w:div>
    <w:div w:id="351342807">
      <w:bodyDiv w:val="1"/>
      <w:marLeft w:val="0"/>
      <w:marRight w:val="0"/>
      <w:marTop w:val="0"/>
      <w:marBottom w:val="0"/>
      <w:divBdr>
        <w:top w:val="none" w:sz="0" w:space="0" w:color="auto"/>
        <w:left w:val="none" w:sz="0" w:space="0" w:color="auto"/>
        <w:bottom w:val="none" w:sz="0" w:space="0" w:color="auto"/>
        <w:right w:val="none" w:sz="0" w:space="0" w:color="auto"/>
      </w:divBdr>
    </w:div>
    <w:div w:id="351959062">
      <w:bodyDiv w:val="1"/>
      <w:marLeft w:val="0"/>
      <w:marRight w:val="0"/>
      <w:marTop w:val="0"/>
      <w:marBottom w:val="0"/>
      <w:divBdr>
        <w:top w:val="none" w:sz="0" w:space="0" w:color="auto"/>
        <w:left w:val="none" w:sz="0" w:space="0" w:color="auto"/>
        <w:bottom w:val="none" w:sz="0" w:space="0" w:color="auto"/>
        <w:right w:val="none" w:sz="0" w:space="0" w:color="auto"/>
      </w:divBdr>
    </w:div>
    <w:div w:id="352077705">
      <w:bodyDiv w:val="1"/>
      <w:marLeft w:val="0"/>
      <w:marRight w:val="0"/>
      <w:marTop w:val="0"/>
      <w:marBottom w:val="0"/>
      <w:divBdr>
        <w:top w:val="none" w:sz="0" w:space="0" w:color="auto"/>
        <w:left w:val="none" w:sz="0" w:space="0" w:color="auto"/>
        <w:bottom w:val="none" w:sz="0" w:space="0" w:color="auto"/>
        <w:right w:val="none" w:sz="0" w:space="0" w:color="auto"/>
      </w:divBdr>
    </w:div>
    <w:div w:id="352269919">
      <w:bodyDiv w:val="1"/>
      <w:marLeft w:val="0"/>
      <w:marRight w:val="0"/>
      <w:marTop w:val="0"/>
      <w:marBottom w:val="0"/>
      <w:divBdr>
        <w:top w:val="none" w:sz="0" w:space="0" w:color="auto"/>
        <w:left w:val="none" w:sz="0" w:space="0" w:color="auto"/>
        <w:bottom w:val="none" w:sz="0" w:space="0" w:color="auto"/>
        <w:right w:val="none" w:sz="0" w:space="0" w:color="auto"/>
      </w:divBdr>
    </w:div>
    <w:div w:id="352458403">
      <w:bodyDiv w:val="1"/>
      <w:marLeft w:val="0"/>
      <w:marRight w:val="0"/>
      <w:marTop w:val="0"/>
      <w:marBottom w:val="0"/>
      <w:divBdr>
        <w:top w:val="none" w:sz="0" w:space="0" w:color="auto"/>
        <w:left w:val="none" w:sz="0" w:space="0" w:color="auto"/>
        <w:bottom w:val="none" w:sz="0" w:space="0" w:color="auto"/>
        <w:right w:val="none" w:sz="0" w:space="0" w:color="auto"/>
      </w:divBdr>
    </w:div>
    <w:div w:id="353070064">
      <w:bodyDiv w:val="1"/>
      <w:marLeft w:val="0"/>
      <w:marRight w:val="0"/>
      <w:marTop w:val="0"/>
      <w:marBottom w:val="0"/>
      <w:divBdr>
        <w:top w:val="none" w:sz="0" w:space="0" w:color="auto"/>
        <w:left w:val="none" w:sz="0" w:space="0" w:color="auto"/>
        <w:bottom w:val="none" w:sz="0" w:space="0" w:color="auto"/>
        <w:right w:val="none" w:sz="0" w:space="0" w:color="auto"/>
      </w:divBdr>
    </w:div>
    <w:div w:id="353381317">
      <w:bodyDiv w:val="1"/>
      <w:marLeft w:val="0"/>
      <w:marRight w:val="0"/>
      <w:marTop w:val="0"/>
      <w:marBottom w:val="0"/>
      <w:divBdr>
        <w:top w:val="none" w:sz="0" w:space="0" w:color="auto"/>
        <w:left w:val="none" w:sz="0" w:space="0" w:color="auto"/>
        <w:bottom w:val="none" w:sz="0" w:space="0" w:color="auto"/>
        <w:right w:val="none" w:sz="0" w:space="0" w:color="auto"/>
      </w:divBdr>
    </w:div>
    <w:div w:id="353456839">
      <w:bodyDiv w:val="1"/>
      <w:marLeft w:val="0"/>
      <w:marRight w:val="0"/>
      <w:marTop w:val="0"/>
      <w:marBottom w:val="0"/>
      <w:divBdr>
        <w:top w:val="none" w:sz="0" w:space="0" w:color="auto"/>
        <w:left w:val="none" w:sz="0" w:space="0" w:color="auto"/>
        <w:bottom w:val="none" w:sz="0" w:space="0" w:color="auto"/>
        <w:right w:val="none" w:sz="0" w:space="0" w:color="auto"/>
      </w:divBdr>
    </w:div>
    <w:div w:id="354356105">
      <w:bodyDiv w:val="1"/>
      <w:marLeft w:val="0"/>
      <w:marRight w:val="0"/>
      <w:marTop w:val="0"/>
      <w:marBottom w:val="0"/>
      <w:divBdr>
        <w:top w:val="none" w:sz="0" w:space="0" w:color="auto"/>
        <w:left w:val="none" w:sz="0" w:space="0" w:color="auto"/>
        <w:bottom w:val="none" w:sz="0" w:space="0" w:color="auto"/>
        <w:right w:val="none" w:sz="0" w:space="0" w:color="auto"/>
      </w:divBdr>
    </w:div>
    <w:div w:id="354423677">
      <w:bodyDiv w:val="1"/>
      <w:marLeft w:val="0"/>
      <w:marRight w:val="0"/>
      <w:marTop w:val="0"/>
      <w:marBottom w:val="0"/>
      <w:divBdr>
        <w:top w:val="none" w:sz="0" w:space="0" w:color="auto"/>
        <w:left w:val="none" w:sz="0" w:space="0" w:color="auto"/>
        <w:bottom w:val="none" w:sz="0" w:space="0" w:color="auto"/>
        <w:right w:val="none" w:sz="0" w:space="0" w:color="auto"/>
      </w:divBdr>
    </w:div>
    <w:div w:id="354771752">
      <w:bodyDiv w:val="1"/>
      <w:marLeft w:val="0"/>
      <w:marRight w:val="0"/>
      <w:marTop w:val="0"/>
      <w:marBottom w:val="0"/>
      <w:divBdr>
        <w:top w:val="none" w:sz="0" w:space="0" w:color="auto"/>
        <w:left w:val="none" w:sz="0" w:space="0" w:color="auto"/>
        <w:bottom w:val="none" w:sz="0" w:space="0" w:color="auto"/>
        <w:right w:val="none" w:sz="0" w:space="0" w:color="auto"/>
      </w:divBdr>
    </w:div>
    <w:div w:id="355274131">
      <w:bodyDiv w:val="1"/>
      <w:marLeft w:val="0"/>
      <w:marRight w:val="0"/>
      <w:marTop w:val="0"/>
      <w:marBottom w:val="0"/>
      <w:divBdr>
        <w:top w:val="none" w:sz="0" w:space="0" w:color="auto"/>
        <w:left w:val="none" w:sz="0" w:space="0" w:color="auto"/>
        <w:bottom w:val="none" w:sz="0" w:space="0" w:color="auto"/>
        <w:right w:val="none" w:sz="0" w:space="0" w:color="auto"/>
      </w:divBdr>
    </w:div>
    <w:div w:id="355736430">
      <w:bodyDiv w:val="1"/>
      <w:marLeft w:val="0"/>
      <w:marRight w:val="0"/>
      <w:marTop w:val="0"/>
      <w:marBottom w:val="0"/>
      <w:divBdr>
        <w:top w:val="none" w:sz="0" w:space="0" w:color="auto"/>
        <w:left w:val="none" w:sz="0" w:space="0" w:color="auto"/>
        <w:bottom w:val="none" w:sz="0" w:space="0" w:color="auto"/>
        <w:right w:val="none" w:sz="0" w:space="0" w:color="auto"/>
      </w:divBdr>
    </w:div>
    <w:div w:id="356279886">
      <w:bodyDiv w:val="1"/>
      <w:marLeft w:val="0"/>
      <w:marRight w:val="0"/>
      <w:marTop w:val="0"/>
      <w:marBottom w:val="0"/>
      <w:divBdr>
        <w:top w:val="none" w:sz="0" w:space="0" w:color="auto"/>
        <w:left w:val="none" w:sz="0" w:space="0" w:color="auto"/>
        <w:bottom w:val="none" w:sz="0" w:space="0" w:color="auto"/>
        <w:right w:val="none" w:sz="0" w:space="0" w:color="auto"/>
      </w:divBdr>
    </w:div>
    <w:div w:id="356346483">
      <w:bodyDiv w:val="1"/>
      <w:marLeft w:val="0"/>
      <w:marRight w:val="0"/>
      <w:marTop w:val="0"/>
      <w:marBottom w:val="0"/>
      <w:divBdr>
        <w:top w:val="none" w:sz="0" w:space="0" w:color="auto"/>
        <w:left w:val="none" w:sz="0" w:space="0" w:color="auto"/>
        <w:bottom w:val="none" w:sz="0" w:space="0" w:color="auto"/>
        <w:right w:val="none" w:sz="0" w:space="0" w:color="auto"/>
      </w:divBdr>
    </w:div>
    <w:div w:id="356974649">
      <w:bodyDiv w:val="1"/>
      <w:marLeft w:val="0"/>
      <w:marRight w:val="0"/>
      <w:marTop w:val="0"/>
      <w:marBottom w:val="0"/>
      <w:divBdr>
        <w:top w:val="none" w:sz="0" w:space="0" w:color="auto"/>
        <w:left w:val="none" w:sz="0" w:space="0" w:color="auto"/>
        <w:bottom w:val="none" w:sz="0" w:space="0" w:color="auto"/>
        <w:right w:val="none" w:sz="0" w:space="0" w:color="auto"/>
      </w:divBdr>
    </w:div>
    <w:div w:id="357201868">
      <w:bodyDiv w:val="1"/>
      <w:marLeft w:val="0"/>
      <w:marRight w:val="0"/>
      <w:marTop w:val="0"/>
      <w:marBottom w:val="0"/>
      <w:divBdr>
        <w:top w:val="none" w:sz="0" w:space="0" w:color="auto"/>
        <w:left w:val="none" w:sz="0" w:space="0" w:color="auto"/>
        <w:bottom w:val="none" w:sz="0" w:space="0" w:color="auto"/>
        <w:right w:val="none" w:sz="0" w:space="0" w:color="auto"/>
      </w:divBdr>
    </w:div>
    <w:div w:id="357245306">
      <w:bodyDiv w:val="1"/>
      <w:marLeft w:val="0"/>
      <w:marRight w:val="0"/>
      <w:marTop w:val="0"/>
      <w:marBottom w:val="0"/>
      <w:divBdr>
        <w:top w:val="none" w:sz="0" w:space="0" w:color="auto"/>
        <w:left w:val="none" w:sz="0" w:space="0" w:color="auto"/>
        <w:bottom w:val="none" w:sz="0" w:space="0" w:color="auto"/>
        <w:right w:val="none" w:sz="0" w:space="0" w:color="auto"/>
      </w:divBdr>
    </w:div>
    <w:div w:id="357321819">
      <w:bodyDiv w:val="1"/>
      <w:marLeft w:val="0"/>
      <w:marRight w:val="0"/>
      <w:marTop w:val="0"/>
      <w:marBottom w:val="0"/>
      <w:divBdr>
        <w:top w:val="none" w:sz="0" w:space="0" w:color="auto"/>
        <w:left w:val="none" w:sz="0" w:space="0" w:color="auto"/>
        <w:bottom w:val="none" w:sz="0" w:space="0" w:color="auto"/>
        <w:right w:val="none" w:sz="0" w:space="0" w:color="auto"/>
      </w:divBdr>
    </w:div>
    <w:div w:id="357433777">
      <w:bodyDiv w:val="1"/>
      <w:marLeft w:val="0"/>
      <w:marRight w:val="0"/>
      <w:marTop w:val="0"/>
      <w:marBottom w:val="0"/>
      <w:divBdr>
        <w:top w:val="none" w:sz="0" w:space="0" w:color="auto"/>
        <w:left w:val="none" w:sz="0" w:space="0" w:color="auto"/>
        <w:bottom w:val="none" w:sz="0" w:space="0" w:color="auto"/>
        <w:right w:val="none" w:sz="0" w:space="0" w:color="auto"/>
      </w:divBdr>
    </w:div>
    <w:div w:id="357894348">
      <w:bodyDiv w:val="1"/>
      <w:marLeft w:val="0"/>
      <w:marRight w:val="0"/>
      <w:marTop w:val="0"/>
      <w:marBottom w:val="0"/>
      <w:divBdr>
        <w:top w:val="none" w:sz="0" w:space="0" w:color="auto"/>
        <w:left w:val="none" w:sz="0" w:space="0" w:color="auto"/>
        <w:bottom w:val="none" w:sz="0" w:space="0" w:color="auto"/>
        <w:right w:val="none" w:sz="0" w:space="0" w:color="auto"/>
      </w:divBdr>
    </w:div>
    <w:div w:id="357896731">
      <w:bodyDiv w:val="1"/>
      <w:marLeft w:val="0"/>
      <w:marRight w:val="0"/>
      <w:marTop w:val="0"/>
      <w:marBottom w:val="0"/>
      <w:divBdr>
        <w:top w:val="none" w:sz="0" w:space="0" w:color="auto"/>
        <w:left w:val="none" w:sz="0" w:space="0" w:color="auto"/>
        <w:bottom w:val="none" w:sz="0" w:space="0" w:color="auto"/>
        <w:right w:val="none" w:sz="0" w:space="0" w:color="auto"/>
      </w:divBdr>
    </w:div>
    <w:div w:id="358094778">
      <w:bodyDiv w:val="1"/>
      <w:marLeft w:val="0"/>
      <w:marRight w:val="0"/>
      <w:marTop w:val="0"/>
      <w:marBottom w:val="0"/>
      <w:divBdr>
        <w:top w:val="none" w:sz="0" w:space="0" w:color="auto"/>
        <w:left w:val="none" w:sz="0" w:space="0" w:color="auto"/>
        <w:bottom w:val="none" w:sz="0" w:space="0" w:color="auto"/>
        <w:right w:val="none" w:sz="0" w:space="0" w:color="auto"/>
      </w:divBdr>
    </w:div>
    <w:div w:id="358436754">
      <w:bodyDiv w:val="1"/>
      <w:marLeft w:val="0"/>
      <w:marRight w:val="0"/>
      <w:marTop w:val="0"/>
      <w:marBottom w:val="0"/>
      <w:divBdr>
        <w:top w:val="none" w:sz="0" w:space="0" w:color="auto"/>
        <w:left w:val="none" w:sz="0" w:space="0" w:color="auto"/>
        <w:bottom w:val="none" w:sz="0" w:space="0" w:color="auto"/>
        <w:right w:val="none" w:sz="0" w:space="0" w:color="auto"/>
      </w:divBdr>
    </w:div>
    <w:div w:id="358776131">
      <w:bodyDiv w:val="1"/>
      <w:marLeft w:val="0"/>
      <w:marRight w:val="0"/>
      <w:marTop w:val="0"/>
      <w:marBottom w:val="0"/>
      <w:divBdr>
        <w:top w:val="none" w:sz="0" w:space="0" w:color="auto"/>
        <w:left w:val="none" w:sz="0" w:space="0" w:color="auto"/>
        <w:bottom w:val="none" w:sz="0" w:space="0" w:color="auto"/>
        <w:right w:val="none" w:sz="0" w:space="0" w:color="auto"/>
      </w:divBdr>
    </w:div>
    <w:div w:id="358891860">
      <w:bodyDiv w:val="1"/>
      <w:marLeft w:val="0"/>
      <w:marRight w:val="0"/>
      <w:marTop w:val="0"/>
      <w:marBottom w:val="0"/>
      <w:divBdr>
        <w:top w:val="none" w:sz="0" w:space="0" w:color="auto"/>
        <w:left w:val="none" w:sz="0" w:space="0" w:color="auto"/>
        <w:bottom w:val="none" w:sz="0" w:space="0" w:color="auto"/>
        <w:right w:val="none" w:sz="0" w:space="0" w:color="auto"/>
      </w:divBdr>
    </w:div>
    <w:div w:id="359278740">
      <w:bodyDiv w:val="1"/>
      <w:marLeft w:val="0"/>
      <w:marRight w:val="0"/>
      <w:marTop w:val="0"/>
      <w:marBottom w:val="0"/>
      <w:divBdr>
        <w:top w:val="none" w:sz="0" w:space="0" w:color="auto"/>
        <w:left w:val="none" w:sz="0" w:space="0" w:color="auto"/>
        <w:bottom w:val="none" w:sz="0" w:space="0" w:color="auto"/>
        <w:right w:val="none" w:sz="0" w:space="0" w:color="auto"/>
      </w:divBdr>
    </w:div>
    <w:div w:id="359283322">
      <w:bodyDiv w:val="1"/>
      <w:marLeft w:val="0"/>
      <w:marRight w:val="0"/>
      <w:marTop w:val="0"/>
      <w:marBottom w:val="0"/>
      <w:divBdr>
        <w:top w:val="none" w:sz="0" w:space="0" w:color="auto"/>
        <w:left w:val="none" w:sz="0" w:space="0" w:color="auto"/>
        <w:bottom w:val="none" w:sz="0" w:space="0" w:color="auto"/>
        <w:right w:val="none" w:sz="0" w:space="0" w:color="auto"/>
      </w:divBdr>
    </w:div>
    <w:div w:id="359547606">
      <w:bodyDiv w:val="1"/>
      <w:marLeft w:val="0"/>
      <w:marRight w:val="0"/>
      <w:marTop w:val="0"/>
      <w:marBottom w:val="0"/>
      <w:divBdr>
        <w:top w:val="none" w:sz="0" w:space="0" w:color="auto"/>
        <w:left w:val="none" w:sz="0" w:space="0" w:color="auto"/>
        <w:bottom w:val="none" w:sz="0" w:space="0" w:color="auto"/>
        <w:right w:val="none" w:sz="0" w:space="0" w:color="auto"/>
      </w:divBdr>
    </w:div>
    <w:div w:id="359934461">
      <w:bodyDiv w:val="1"/>
      <w:marLeft w:val="0"/>
      <w:marRight w:val="0"/>
      <w:marTop w:val="0"/>
      <w:marBottom w:val="0"/>
      <w:divBdr>
        <w:top w:val="none" w:sz="0" w:space="0" w:color="auto"/>
        <w:left w:val="none" w:sz="0" w:space="0" w:color="auto"/>
        <w:bottom w:val="none" w:sz="0" w:space="0" w:color="auto"/>
        <w:right w:val="none" w:sz="0" w:space="0" w:color="auto"/>
      </w:divBdr>
    </w:div>
    <w:div w:id="360975856">
      <w:bodyDiv w:val="1"/>
      <w:marLeft w:val="0"/>
      <w:marRight w:val="0"/>
      <w:marTop w:val="0"/>
      <w:marBottom w:val="0"/>
      <w:divBdr>
        <w:top w:val="none" w:sz="0" w:space="0" w:color="auto"/>
        <w:left w:val="none" w:sz="0" w:space="0" w:color="auto"/>
        <w:bottom w:val="none" w:sz="0" w:space="0" w:color="auto"/>
        <w:right w:val="none" w:sz="0" w:space="0" w:color="auto"/>
      </w:divBdr>
    </w:div>
    <w:div w:id="361055167">
      <w:bodyDiv w:val="1"/>
      <w:marLeft w:val="0"/>
      <w:marRight w:val="0"/>
      <w:marTop w:val="0"/>
      <w:marBottom w:val="0"/>
      <w:divBdr>
        <w:top w:val="none" w:sz="0" w:space="0" w:color="auto"/>
        <w:left w:val="none" w:sz="0" w:space="0" w:color="auto"/>
        <w:bottom w:val="none" w:sz="0" w:space="0" w:color="auto"/>
        <w:right w:val="none" w:sz="0" w:space="0" w:color="auto"/>
      </w:divBdr>
    </w:div>
    <w:div w:id="361169987">
      <w:bodyDiv w:val="1"/>
      <w:marLeft w:val="0"/>
      <w:marRight w:val="0"/>
      <w:marTop w:val="0"/>
      <w:marBottom w:val="0"/>
      <w:divBdr>
        <w:top w:val="none" w:sz="0" w:space="0" w:color="auto"/>
        <w:left w:val="none" w:sz="0" w:space="0" w:color="auto"/>
        <w:bottom w:val="none" w:sz="0" w:space="0" w:color="auto"/>
        <w:right w:val="none" w:sz="0" w:space="0" w:color="auto"/>
      </w:divBdr>
    </w:div>
    <w:div w:id="361782549">
      <w:bodyDiv w:val="1"/>
      <w:marLeft w:val="0"/>
      <w:marRight w:val="0"/>
      <w:marTop w:val="0"/>
      <w:marBottom w:val="0"/>
      <w:divBdr>
        <w:top w:val="none" w:sz="0" w:space="0" w:color="auto"/>
        <w:left w:val="none" w:sz="0" w:space="0" w:color="auto"/>
        <w:bottom w:val="none" w:sz="0" w:space="0" w:color="auto"/>
        <w:right w:val="none" w:sz="0" w:space="0" w:color="auto"/>
      </w:divBdr>
    </w:div>
    <w:div w:id="362093504">
      <w:bodyDiv w:val="1"/>
      <w:marLeft w:val="0"/>
      <w:marRight w:val="0"/>
      <w:marTop w:val="0"/>
      <w:marBottom w:val="0"/>
      <w:divBdr>
        <w:top w:val="none" w:sz="0" w:space="0" w:color="auto"/>
        <w:left w:val="none" w:sz="0" w:space="0" w:color="auto"/>
        <w:bottom w:val="none" w:sz="0" w:space="0" w:color="auto"/>
        <w:right w:val="none" w:sz="0" w:space="0" w:color="auto"/>
      </w:divBdr>
    </w:div>
    <w:div w:id="362479882">
      <w:bodyDiv w:val="1"/>
      <w:marLeft w:val="0"/>
      <w:marRight w:val="0"/>
      <w:marTop w:val="0"/>
      <w:marBottom w:val="0"/>
      <w:divBdr>
        <w:top w:val="none" w:sz="0" w:space="0" w:color="auto"/>
        <w:left w:val="none" w:sz="0" w:space="0" w:color="auto"/>
        <w:bottom w:val="none" w:sz="0" w:space="0" w:color="auto"/>
        <w:right w:val="none" w:sz="0" w:space="0" w:color="auto"/>
      </w:divBdr>
    </w:div>
    <w:div w:id="362480501">
      <w:bodyDiv w:val="1"/>
      <w:marLeft w:val="0"/>
      <w:marRight w:val="0"/>
      <w:marTop w:val="0"/>
      <w:marBottom w:val="0"/>
      <w:divBdr>
        <w:top w:val="none" w:sz="0" w:space="0" w:color="auto"/>
        <w:left w:val="none" w:sz="0" w:space="0" w:color="auto"/>
        <w:bottom w:val="none" w:sz="0" w:space="0" w:color="auto"/>
        <w:right w:val="none" w:sz="0" w:space="0" w:color="auto"/>
      </w:divBdr>
    </w:div>
    <w:div w:id="362557876">
      <w:bodyDiv w:val="1"/>
      <w:marLeft w:val="0"/>
      <w:marRight w:val="0"/>
      <w:marTop w:val="0"/>
      <w:marBottom w:val="0"/>
      <w:divBdr>
        <w:top w:val="none" w:sz="0" w:space="0" w:color="auto"/>
        <w:left w:val="none" w:sz="0" w:space="0" w:color="auto"/>
        <w:bottom w:val="none" w:sz="0" w:space="0" w:color="auto"/>
        <w:right w:val="none" w:sz="0" w:space="0" w:color="auto"/>
      </w:divBdr>
    </w:div>
    <w:div w:id="362561322">
      <w:bodyDiv w:val="1"/>
      <w:marLeft w:val="0"/>
      <w:marRight w:val="0"/>
      <w:marTop w:val="0"/>
      <w:marBottom w:val="0"/>
      <w:divBdr>
        <w:top w:val="none" w:sz="0" w:space="0" w:color="auto"/>
        <w:left w:val="none" w:sz="0" w:space="0" w:color="auto"/>
        <w:bottom w:val="none" w:sz="0" w:space="0" w:color="auto"/>
        <w:right w:val="none" w:sz="0" w:space="0" w:color="auto"/>
      </w:divBdr>
    </w:div>
    <w:div w:id="364138477">
      <w:bodyDiv w:val="1"/>
      <w:marLeft w:val="0"/>
      <w:marRight w:val="0"/>
      <w:marTop w:val="0"/>
      <w:marBottom w:val="0"/>
      <w:divBdr>
        <w:top w:val="none" w:sz="0" w:space="0" w:color="auto"/>
        <w:left w:val="none" w:sz="0" w:space="0" w:color="auto"/>
        <w:bottom w:val="none" w:sz="0" w:space="0" w:color="auto"/>
        <w:right w:val="none" w:sz="0" w:space="0" w:color="auto"/>
      </w:divBdr>
    </w:div>
    <w:div w:id="364984584">
      <w:bodyDiv w:val="1"/>
      <w:marLeft w:val="0"/>
      <w:marRight w:val="0"/>
      <w:marTop w:val="0"/>
      <w:marBottom w:val="0"/>
      <w:divBdr>
        <w:top w:val="none" w:sz="0" w:space="0" w:color="auto"/>
        <w:left w:val="none" w:sz="0" w:space="0" w:color="auto"/>
        <w:bottom w:val="none" w:sz="0" w:space="0" w:color="auto"/>
        <w:right w:val="none" w:sz="0" w:space="0" w:color="auto"/>
      </w:divBdr>
    </w:div>
    <w:div w:id="365451937">
      <w:bodyDiv w:val="1"/>
      <w:marLeft w:val="0"/>
      <w:marRight w:val="0"/>
      <w:marTop w:val="0"/>
      <w:marBottom w:val="0"/>
      <w:divBdr>
        <w:top w:val="none" w:sz="0" w:space="0" w:color="auto"/>
        <w:left w:val="none" w:sz="0" w:space="0" w:color="auto"/>
        <w:bottom w:val="none" w:sz="0" w:space="0" w:color="auto"/>
        <w:right w:val="none" w:sz="0" w:space="0" w:color="auto"/>
      </w:divBdr>
    </w:div>
    <w:div w:id="365519794">
      <w:bodyDiv w:val="1"/>
      <w:marLeft w:val="0"/>
      <w:marRight w:val="0"/>
      <w:marTop w:val="0"/>
      <w:marBottom w:val="0"/>
      <w:divBdr>
        <w:top w:val="none" w:sz="0" w:space="0" w:color="auto"/>
        <w:left w:val="none" w:sz="0" w:space="0" w:color="auto"/>
        <w:bottom w:val="none" w:sz="0" w:space="0" w:color="auto"/>
        <w:right w:val="none" w:sz="0" w:space="0" w:color="auto"/>
      </w:divBdr>
    </w:div>
    <w:div w:id="365565847">
      <w:bodyDiv w:val="1"/>
      <w:marLeft w:val="0"/>
      <w:marRight w:val="0"/>
      <w:marTop w:val="0"/>
      <w:marBottom w:val="0"/>
      <w:divBdr>
        <w:top w:val="none" w:sz="0" w:space="0" w:color="auto"/>
        <w:left w:val="none" w:sz="0" w:space="0" w:color="auto"/>
        <w:bottom w:val="none" w:sz="0" w:space="0" w:color="auto"/>
        <w:right w:val="none" w:sz="0" w:space="0" w:color="auto"/>
      </w:divBdr>
    </w:div>
    <w:div w:id="366028601">
      <w:bodyDiv w:val="1"/>
      <w:marLeft w:val="0"/>
      <w:marRight w:val="0"/>
      <w:marTop w:val="0"/>
      <w:marBottom w:val="0"/>
      <w:divBdr>
        <w:top w:val="none" w:sz="0" w:space="0" w:color="auto"/>
        <w:left w:val="none" w:sz="0" w:space="0" w:color="auto"/>
        <w:bottom w:val="none" w:sz="0" w:space="0" w:color="auto"/>
        <w:right w:val="none" w:sz="0" w:space="0" w:color="auto"/>
      </w:divBdr>
    </w:div>
    <w:div w:id="366107537">
      <w:bodyDiv w:val="1"/>
      <w:marLeft w:val="0"/>
      <w:marRight w:val="0"/>
      <w:marTop w:val="0"/>
      <w:marBottom w:val="0"/>
      <w:divBdr>
        <w:top w:val="none" w:sz="0" w:space="0" w:color="auto"/>
        <w:left w:val="none" w:sz="0" w:space="0" w:color="auto"/>
        <w:bottom w:val="none" w:sz="0" w:space="0" w:color="auto"/>
        <w:right w:val="none" w:sz="0" w:space="0" w:color="auto"/>
      </w:divBdr>
    </w:div>
    <w:div w:id="366223941">
      <w:bodyDiv w:val="1"/>
      <w:marLeft w:val="0"/>
      <w:marRight w:val="0"/>
      <w:marTop w:val="0"/>
      <w:marBottom w:val="0"/>
      <w:divBdr>
        <w:top w:val="none" w:sz="0" w:space="0" w:color="auto"/>
        <w:left w:val="none" w:sz="0" w:space="0" w:color="auto"/>
        <w:bottom w:val="none" w:sz="0" w:space="0" w:color="auto"/>
        <w:right w:val="none" w:sz="0" w:space="0" w:color="auto"/>
      </w:divBdr>
    </w:div>
    <w:div w:id="366640284">
      <w:bodyDiv w:val="1"/>
      <w:marLeft w:val="0"/>
      <w:marRight w:val="0"/>
      <w:marTop w:val="0"/>
      <w:marBottom w:val="0"/>
      <w:divBdr>
        <w:top w:val="none" w:sz="0" w:space="0" w:color="auto"/>
        <w:left w:val="none" w:sz="0" w:space="0" w:color="auto"/>
        <w:bottom w:val="none" w:sz="0" w:space="0" w:color="auto"/>
        <w:right w:val="none" w:sz="0" w:space="0" w:color="auto"/>
      </w:divBdr>
    </w:div>
    <w:div w:id="367148633">
      <w:bodyDiv w:val="1"/>
      <w:marLeft w:val="0"/>
      <w:marRight w:val="0"/>
      <w:marTop w:val="0"/>
      <w:marBottom w:val="0"/>
      <w:divBdr>
        <w:top w:val="none" w:sz="0" w:space="0" w:color="auto"/>
        <w:left w:val="none" w:sz="0" w:space="0" w:color="auto"/>
        <w:bottom w:val="none" w:sz="0" w:space="0" w:color="auto"/>
        <w:right w:val="none" w:sz="0" w:space="0" w:color="auto"/>
      </w:divBdr>
    </w:div>
    <w:div w:id="367531891">
      <w:bodyDiv w:val="1"/>
      <w:marLeft w:val="0"/>
      <w:marRight w:val="0"/>
      <w:marTop w:val="0"/>
      <w:marBottom w:val="0"/>
      <w:divBdr>
        <w:top w:val="none" w:sz="0" w:space="0" w:color="auto"/>
        <w:left w:val="none" w:sz="0" w:space="0" w:color="auto"/>
        <w:bottom w:val="none" w:sz="0" w:space="0" w:color="auto"/>
        <w:right w:val="none" w:sz="0" w:space="0" w:color="auto"/>
      </w:divBdr>
    </w:div>
    <w:div w:id="367605848">
      <w:bodyDiv w:val="1"/>
      <w:marLeft w:val="0"/>
      <w:marRight w:val="0"/>
      <w:marTop w:val="0"/>
      <w:marBottom w:val="0"/>
      <w:divBdr>
        <w:top w:val="none" w:sz="0" w:space="0" w:color="auto"/>
        <w:left w:val="none" w:sz="0" w:space="0" w:color="auto"/>
        <w:bottom w:val="none" w:sz="0" w:space="0" w:color="auto"/>
        <w:right w:val="none" w:sz="0" w:space="0" w:color="auto"/>
      </w:divBdr>
    </w:div>
    <w:div w:id="367680252">
      <w:bodyDiv w:val="1"/>
      <w:marLeft w:val="0"/>
      <w:marRight w:val="0"/>
      <w:marTop w:val="0"/>
      <w:marBottom w:val="0"/>
      <w:divBdr>
        <w:top w:val="none" w:sz="0" w:space="0" w:color="auto"/>
        <w:left w:val="none" w:sz="0" w:space="0" w:color="auto"/>
        <w:bottom w:val="none" w:sz="0" w:space="0" w:color="auto"/>
        <w:right w:val="none" w:sz="0" w:space="0" w:color="auto"/>
      </w:divBdr>
    </w:div>
    <w:div w:id="367684081">
      <w:bodyDiv w:val="1"/>
      <w:marLeft w:val="0"/>
      <w:marRight w:val="0"/>
      <w:marTop w:val="0"/>
      <w:marBottom w:val="0"/>
      <w:divBdr>
        <w:top w:val="none" w:sz="0" w:space="0" w:color="auto"/>
        <w:left w:val="none" w:sz="0" w:space="0" w:color="auto"/>
        <w:bottom w:val="none" w:sz="0" w:space="0" w:color="auto"/>
        <w:right w:val="none" w:sz="0" w:space="0" w:color="auto"/>
      </w:divBdr>
    </w:div>
    <w:div w:id="367998710">
      <w:bodyDiv w:val="1"/>
      <w:marLeft w:val="0"/>
      <w:marRight w:val="0"/>
      <w:marTop w:val="0"/>
      <w:marBottom w:val="0"/>
      <w:divBdr>
        <w:top w:val="none" w:sz="0" w:space="0" w:color="auto"/>
        <w:left w:val="none" w:sz="0" w:space="0" w:color="auto"/>
        <w:bottom w:val="none" w:sz="0" w:space="0" w:color="auto"/>
        <w:right w:val="none" w:sz="0" w:space="0" w:color="auto"/>
      </w:divBdr>
    </w:div>
    <w:div w:id="368262695">
      <w:bodyDiv w:val="1"/>
      <w:marLeft w:val="0"/>
      <w:marRight w:val="0"/>
      <w:marTop w:val="0"/>
      <w:marBottom w:val="0"/>
      <w:divBdr>
        <w:top w:val="none" w:sz="0" w:space="0" w:color="auto"/>
        <w:left w:val="none" w:sz="0" w:space="0" w:color="auto"/>
        <w:bottom w:val="none" w:sz="0" w:space="0" w:color="auto"/>
        <w:right w:val="none" w:sz="0" w:space="0" w:color="auto"/>
      </w:divBdr>
    </w:div>
    <w:div w:id="368838636">
      <w:bodyDiv w:val="1"/>
      <w:marLeft w:val="0"/>
      <w:marRight w:val="0"/>
      <w:marTop w:val="0"/>
      <w:marBottom w:val="0"/>
      <w:divBdr>
        <w:top w:val="none" w:sz="0" w:space="0" w:color="auto"/>
        <w:left w:val="none" w:sz="0" w:space="0" w:color="auto"/>
        <w:bottom w:val="none" w:sz="0" w:space="0" w:color="auto"/>
        <w:right w:val="none" w:sz="0" w:space="0" w:color="auto"/>
      </w:divBdr>
    </w:div>
    <w:div w:id="368915409">
      <w:bodyDiv w:val="1"/>
      <w:marLeft w:val="0"/>
      <w:marRight w:val="0"/>
      <w:marTop w:val="0"/>
      <w:marBottom w:val="0"/>
      <w:divBdr>
        <w:top w:val="none" w:sz="0" w:space="0" w:color="auto"/>
        <w:left w:val="none" w:sz="0" w:space="0" w:color="auto"/>
        <w:bottom w:val="none" w:sz="0" w:space="0" w:color="auto"/>
        <w:right w:val="none" w:sz="0" w:space="0" w:color="auto"/>
      </w:divBdr>
    </w:div>
    <w:div w:id="368997130">
      <w:bodyDiv w:val="1"/>
      <w:marLeft w:val="0"/>
      <w:marRight w:val="0"/>
      <w:marTop w:val="0"/>
      <w:marBottom w:val="0"/>
      <w:divBdr>
        <w:top w:val="none" w:sz="0" w:space="0" w:color="auto"/>
        <w:left w:val="none" w:sz="0" w:space="0" w:color="auto"/>
        <w:bottom w:val="none" w:sz="0" w:space="0" w:color="auto"/>
        <w:right w:val="none" w:sz="0" w:space="0" w:color="auto"/>
      </w:divBdr>
    </w:div>
    <w:div w:id="370152368">
      <w:bodyDiv w:val="1"/>
      <w:marLeft w:val="0"/>
      <w:marRight w:val="0"/>
      <w:marTop w:val="0"/>
      <w:marBottom w:val="0"/>
      <w:divBdr>
        <w:top w:val="none" w:sz="0" w:space="0" w:color="auto"/>
        <w:left w:val="none" w:sz="0" w:space="0" w:color="auto"/>
        <w:bottom w:val="none" w:sz="0" w:space="0" w:color="auto"/>
        <w:right w:val="none" w:sz="0" w:space="0" w:color="auto"/>
      </w:divBdr>
    </w:div>
    <w:div w:id="370227321">
      <w:bodyDiv w:val="1"/>
      <w:marLeft w:val="0"/>
      <w:marRight w:val="0"/>
      <w:marTop w:val="0"/>
      <w:marBottom w:val="0"/>
      <w:divBdr>
        <w:top w:val="none" w:sz="0" w:space="0" w:color="auto"/>
        <w:left w:val="none" w:sz="0" w:space="0" w:color="auto"/>
        <w:bottom w:val="none" w:sz="0" w:space="0" w:color="auto"/>
        <w:right w:val="none" w:sz="0" w:space="0" w:color="auto"/>
      </w:divBdr>
    </w:div>
    <w:div w:id="370301357">
      <w:bodyDiv w:val="1"/>
      <w:marLeft w:val="0"/>
      <w:marRight w:val="0"/>
      <w:marTop w:val="0"/>
      <w:marBottom w:val="0"/>
      <w:divBdr>
        <w:top w:val="none" w:sz="0" w:space="0" w:color="auto"/>
        <w:left w:val="none" w:sz="0" w:space="0" w:color="auto"/>
        <w:bottom w:val="none" w:sz="0" w:space="0" w:color="auto"/>
        <w:right w:val="none" w:sz="0" w:space="0" w:color="auto"/>
      </w:divBdr>
    </w:div>
    <w:div w:id="370351089">
      <w:bodyDiv w:val="1"/>
      <w:marLeft w:val="0"/>
      <w:marRight w:val="0"/>
      <w:marTop w:val="0"/>
      <w:marBottom w:val="0"/>
      <w:divBdr>
        <w:top w:val="none" w:sz="0" w:space="0" w:color="auto"/>
        <w:left w:val="none" w:sz="0" w:space="0" w:color="auto"/>
        <w:bottom w:val="none" w:sz="0" w:space="0" w:color="auto"/>
        <w:right w:val="none" w:sz="0" w:space="0" w:color="auto"/>
      </w:divBdr>
    </w:div>
    <w:div w:id="371422864">
      <w:bodyDiv w:val="1"/>
      <w:marLeft w:val="0"/>
      <w:marRight w:val="0"/>
      <w:marTop w:val="0"/>
      <w:marBottom w:val="0"/>
      <w:divBdr>
        <w:top w:val="none" w:sz="0" w:space="0" w:color="auto"/>
        <w:left w:val="none" w:sz="0" w:space="0" w:color="auto"/>
        <w:bottom w:val="none" w:sz="0" w:space="0" w:color="auto"/>
        <w:right w:val="none" w:sz="0" w:space="0" w:color="auto"/>
      </w:divBdr>
    </w:div>
    <w:div w:id="371735978">
      <w:bodyDiv w:val="1"/>
      <w:marLeft w:val="0"/>
      <w:marRight w:val="0"/>
      <w:marTop w:val="0"/>
      <w:marBottom w:val="0"/>
      <w:divBdr>
        <w:top w:val="none" w:sz="0" w:space="0" w:color="auto"/>
        <w:left w:val="none" w:sz="0" w:space="0" w:color="auto"/>
        <w:bottom w:val="none" w:sz="0" w:space="0" w:color="auto"/>
        <w:right w:val="none" w:sz="0" w:space="0" w:color="auto"/>
      </w:divBdr>
    </w:div>
    <w:div w:id="372075996">
      <w:bodyDiv w:val="1"/>
      <w:marLeft w:val="0"/>
      <w:marRight w:val="0"/>
      <w:marTop w:val="0"/>
      <w:marBottom w:val="0"/>
      <w:divBdr>
        <w:top w:val="none" w:sz="0" w:space="0" w:color="auto"/>
        <w:left w:val="none" w:sz="0" w:space="0" w:color="auto"/>
        <w:bottom w:val="none" w:sz="0" w:space="0" w:color="auto"/>
        <w:right w:val="none" w:sz="0" w:space="0" w:color="auto"/>
      </w:divBdr>
    </w:div>
    <w:div w:id="372656884">
      <w:bodyDiv w:val="1"/>
      <w:marLeft w:val="0"/>
      <w:marRight w:val="0"/>
      <w:marTop w:val="0"/>
      <w:marBottom w:val="0"/>
      <w:divBdr>
        <w:top w:val="none" w:sz="0" w:space="0" w:color="auto"/>
        <w:left w:val="none" w:sz="0" w:space="0" w:color="auto"/>
        <w:bottom w:val="none" w:sz="0" w:space="0" w:color="auto"/>
        <w:right w:val="none" w:sz="0" w:space="0" w:color="auto"/>
      </w:divBdr>
    </w:div>
    <w:div w:id="372661459">
      <w:bodyDiv w:val="1"/>
      <w:marLeft w:val="0"/>
      <w:marRight w:val="0"/>
      <w:marTop w:val="0"/>
      <w:marBottom w:val="0"/>
      <w:divBdr>
        <w:top w:val="none" w:sz="0" w:space="0" w:color="auto"/>
        <w:left w:val="none" w:sz="0" w:space="0" w:color="auto"/>
        <w:bottom w:val="none" w:sz="0" w:space="0" w:color="auto"/>
        <w:right w:val="none" w:sz="0" w:space="0" w:color="auto"/>
      </w:divBdr>
    </w:div>
    <w:div w:id="373047960">
      <w:bodyDiv w:val="1"/>
      <w:marLeft w:val="0"/>
      <w:marRight w:val="0"/>
      <w:marTop w:val="0"/>
      <w:marBottom w:val="0"/>
      <w:divBdr>
        <w:top w:val="none" w:sz="0" w:space="0" w:color="auto"/>
        <w:left w:val="none" w:sz="0" w:space="0" w:color="auto"/>
        <w:bottom w:val="none" w:sz="0" w:space="0" w:color="auto"/>
        <w:right w:val="none" w:sz="0" w:space="0" w:color="auto"/>
      </w:divBdr>
    </w:div>
    <w:div w:id="373239088">
      <w:bodyDiv w:val="1"/>
      <w:marLeft w:val="0"/>
      <w:marRight w:val="0"/>
      <w:marTop w:val="0"/>
      <w:marBottom w:val="0"/>
      <w:divBdr>
        <w:top w:val="none" w:sz="0" w:space="0" w:color="auto"/>
        <w:left w:val="none" w:sz="0" w:space="0" w:color="auto"/>
        <w:bottom w:val="none" w:sz="0" w:space="0" w:color="auto"/>
        <w:right w:val="none" w:sz="0" w:space="0" w:color="auto"/>
      </w:divBdr>
    </w:div>
    <w:div w:id="373501390">
      <w:bodyDiv w:val="1"/>
      <w:marLeft w:val="0"/>
      <w:marRight w:val="0"/>
      <w:marTop w:val="0"/>
      <w:marBottom w:val="0"/>
      <w:divBdr>
        <w:top w:val="none" w:sz="0" w:space="0" w:color="auto"/>
        <w:left w:val="none" w:sz="0" w:space="0" w:color="auto"/>
        <w:bottom w:val="none" w:sz="0" w:space="0" w:color="auto"/>
        <w:right w:val="none" w:sz="0" w:space="0" w:color="auto"/>
      </w:divBdr>
    </w:div>
    <w:div w:id="374277013">
      <w:bodyDiv w:val="1"/>
      <w:marLeft w:val="0"/>
      <w:marRight w:val="0"/>
      <w:marTop w:val="0"/>
      <w:marBottom w:val="0"/>
      <w:divBdr>
        <w:top w:val="none" w:sz="0" w:space="0" w:color="auto"/>
        <w:left w:val="none" w:sz="0" w:space="0" w:color="auto"/>
        <w:bottom w:val="none" w:sz="0" w:space="0" w:color="auto"/>
        <w:right w:val="none" w:sz="0" w:space="0" w:color="auto"/>
      </w:divBdr>
    </w:div>
    <w:div w:id="375157811">
      <w:bodyDiv w:val="1"/>
      <w:marLeft w:val="0"/>
      <w:marRight w:val="0"/>
      <w:marTop w:val="0"/>
      <w:marBottom w:val="0"/>
      <w:divBdr>
        <w:top w:val="none" w:sz="0" w:space="0" w:color="auto"/>
        <w:left w:val="none" w:sz="0" w:space="0" w:color="auto"/>
        <w:bottom w:val="none" w:sz="0" w:space="0" w:color="auto"/>
        <w:right w:val="none" w:sz="0" w:space="0" w:color="auto"/>
      </w:divBdr>
    </w:div>
    <w:div w:id="375198573">
      <w:bodyDiv w:val="1"/>
      <w:marLeft w:val="0"/>
      <w:marRight w:val="0"/>
      <w:marTop w:val="0"/>
      <w:marBottom w:val="0"/>
      <w:divBdr>
        <w:top w:val="none" w:sz="0" w:space="0" w:color="auto"/>
        <w:left w:val="none" w:sz="0" w:space="0" w:color="auto"/>
        <w:bottom w:val="none" w:sz="0" w:space="0" w:color="auto"/>
        <w:right w:val="none" w:sz="0" w:space="0" w:color="auto"/>
      </w:divBdr>
    </w:div>
    <w:div w:id="375201131">
      <w:bodyDiv w:val="1"/>
      <w:marLeft w:val="0"/>
      <w:marRight w:val="0"/>
      <w:marTop w:val="0"/>
      <w:marBottom w:val="0"/>
      <w:divBdr>
        <w:top w:val="none" w:sz="0" w:space="0" w:color="auto"/>
        <w:left w:val="none" w:sz="0" w:space="0" w:color="auto"/>
        <w:bottom w:val="none" w:sz="0" w:space="0" w:color="auto"/>
        <w:right w:val="none" w:sz="0" w:space="0" w:color="auto"/>
      </w:divBdr>
    </w:div>
    <w:div w:id="376468189">
      <w:bodyDiv w:val="1"/>
      <w:marLeft w:val="0"/>
      <w:marRight w:val="0"/>
      <w:marTop w:val="0"/>
      <w:marBottom w:val="0"/>
      <w:divBdr>
        <w:top w:val="none" w:sz="0" w:space="0" w:color="auto"/>
        <w:left w:val="none" w:sz="0" w:space="0" w:color="auto"/>
        <w:bottom w:val="none" w:sz="0" w:space="0" w:color="auto"/>
        <w:right w:val="none" w:sz="0" w:space="0" w:color="auto"/>
      </w:divBdr>
    </w:div>
    <w:div w:id="376584076">
      <w:bodyDiv w:val="1"/>
      <w:marLeft w:val="0"/>
      <w:marRight w:val="0"/>
      <w:marTop w:val="0"/>
      <w:marBottom w:val="0"/>
      <w:divBdr>
        <w:top w:val="none" w:sz="0" w:space="0" w:color="auto"/>
        <w:left w:val="none" w:sz="0" w:space="0" w:color="auto"/>
        <w:bottom w:val="none" w:sz="0" w:space="0" w:color="auto"/>
        <w:right w:val="none" w:sz="0" w:space="0" w:color="auto"/>
      </w:divBdr>
    </w:div>
    <w:div w:id="376584545">
      <w:bodyDiv w:val="1"/>
      <w:marLeft w:val="0"/>
      <w:marRight w:val="0"/>
      <w:marTop w:val="0"/>
      <w:marBottom w:val="0"/>
      <w:divBdr>
        <w:top w:val="none" w:sz="0" w:space="0" w:color="auto"/>
        <w:left w:val="none" w:sz="0" w:space="0" w:color="auto"/>
        <w:bottom w:val="none" w:sz="0" w:space="0" w:color="auto"/>
        <w:right w:val="none" w:sz="0" w:space="0" w:color="auto"/>
      </w:divBdr>
    </w:div>
    <w:div w:id="376661652">
      <w:bodyDiv w:val="1"/>
      <w:marLeft w:val="0"/>
      <w:marRight w:val="0"/>
      <w:marTop w:val="0"/>
      <w:marBottom w:val="0"/>
      <w:divBdr>
        <w:top w:val="none" w:sz="0" w:space="0" w:color="auto"/>
        <w:left w:val="none" w:sz="0" w:space="0" w:color="auto"/>
        <w:bottom w:val="none" w:sz="0" w:space="0" w:color="auto"/>
        <w:right w:val="none" w:sz="0" w:space="0" w:color="auto"/>
      </w:divBdr>
    </w:div>
    <w:div w:id="377241525">
      <w:bodyDiv w:val="1"/>
      <w:marLeft w:val="0"/>
      <w:marRight w:val="0"/>
      <w:marTop w:val="0"/>
      <w:marBottom w:val="0"/>
      <w:divBdr>
        <w:top w:val="none" w:sz="0" w:space="0" w:color="auto"/>
        <w:left w:val="none" w:sz="0" w:space="0" w:color="auto"/>
        <w:bottom w:val="none" w:sz="0" w:space="0" w:color="auto"/>
        <w:right w:val="none" w:sz="0" w:space="0" w:color="auto"/>
      </w:divBdr>
    </w:div>
    <w:div w:id="377245523">
      <w:bodyDiv w:val="1"/>
      <w:marLeft w:val="0"/>
      <w:marRight w:val="0"/>
      <w:marTop w:val="0"/>
      <w:marBottom w:val="0"/>
      <w:divBdr>
        <w:top w:val="none" w:sz="0" w:space="0" w:color="auto"/>
        <w:left w:val="none" w:sz="0" w:space="0" w:color="auto"/>
        <w:bottom w:val="none" w:sz="0" w:space="0" w:color="auto"/>
        <w:right w:val="none" w:sz="0" w:space="0" w:color="auto"/>
      </w:divBdr>
    </w:div>
    <w:div w:id="377245834">
      <w:bodyDiv w:val="1"/>
      <w:marLeft w:val="0"/>
      <w:marRight w:val="0"/>
      <w:marTop w:val="0"/>
      <w:marBottom w:val="0"/>
      <w:divBdr>
        <w:top w:val="none" w:sz="0" w:space="0" w:color="auto"/>
        <w:left w:val="none" w:sz="0" w:space="0" w:color="auto"/>
        <w:bottom w:val="none" w:sz="0" w:space="0" w:color="auto"/>
        <w:right w:val="none" w:sz="0" w:space="0" w:color="auto"/>
      </w:divBdr>
    </w:div>
    <w:div w:id="377357587">
      <w:bodyDiv w:val="1"/>
      <w:marLeft w:val="0"/>
      <w:marRight w:val="0"/>
      <w:marTop w:val="0"/>
      <w:marBottom w:val="0"/>
      <w:divBdr>
        <w:top w:val="none" w:sz="0" w:space="0" w:color="auto"/>
        <w:left w:val="none" w:sz="0" w:space="0" w:color="auto"/>
        <w:bottom w:val="none" w:sz="0" w:space="0" w:color="auto"/>
        <w:right w:val="none" w:sz="0" w:space="0" w:color="auto"/>
      </w:divBdr>
    </w:div>
    <w:div w:id="377584490">
      <w:bodyDiv w:val="1"/>
      <w:marLeft w:val="0"/>
      <w:marRight w:val="0"/>
      <w:marTop w:val="0"/>
      <w:marBottom w:val="0"/>
      <w:divBdr>
        <w:top w:val="none" w:sz="0" w:space="0" w:color="auto"/>
        <w:left w:val="none" w:sz="0" w:space="0" w:color="auto"/>
        <w:bottom w:val="none" w:sz="0" w:space="0" w:color="auto"/>
        <w:right w:val="none" w:sz="0" w:space="0" w:color="auto"/>
      </w:divBdr>
    </w:div>
    <w:div w:id="377632450">
      <w:bodyDiv w:val="1"/>
      <w:marLeft w:val="0"/>
      <w:marRight w:val="0"/>
      <w:marTop w:val="0"/>
      <w:marBottom w:val="0"/>
      <w:divBdr>
        <w:top w:val="none" w:sz="0" w:space="0" w:color="auto"/>
        <w:left w:val="none" w:sz="0" w:space="0" w:color="auto"/>
        <w:bottom w:val="none" w:sz="0" w:space="0" w:color="auto"/>
        <w:right w:val="none" w:sz="0" w:space="0" w:color="auto"/>
      </w:divBdr>
    </w:div>
    <w:div w:id="378165150">
      <w:bodyDiv w:val="1"/>
      <w:marLeft w:val="0"/>
      <w:marRight w:val="0"/>
      <w:marTop w:val="0"/>
      <w:marBottom w:val="0"/>
      <w:divBdr>
        <w:top w:val="none" w:sz="0" w:space="0" w:color="auto"/>
        <w:left w:val="none" w:sz="0" w:space="0" w:color="auto"/>
        <w:bottom w:val="none" w:sz="0" w:space="0" w:color="auto"/>
        <w:right w:val="none" w:sz="0" w:space="0" w:color="auto"/>
      </w:divBdr>
    </w:div>
    <w:div w:id="378281733">
      <w:bodyDiv w:val="1"/>
      <w:marLeft w:val="0"/>
      <w:marRight w:val="0"/>
      <w:marTop w:val="0"/>
      <w:marBottom w:val="0"/>
      <w:divBdr>
        <w:top w:val="none" w:sz="0" w:space="0" w:color="auto"/>
        <w:left w:val="none" w:sz="0" w:space="0" w:color="auto"/>
        <w:bottom w:val="none" w:sz="0" w:space="0" w:color="auto"/>
        <w:right w:val="none" w:sz="0" w:space="0" w:color="auto"/>
      </w:divBdr>
    </w:div>
    <w:div w:id="378672768">
      <w:bodyDiv w:val="1"/>
      <w:marLeft w:val="0"/>
      <w:marRight w:val="0"/>
      <w:marTop w:val="0"/>
      <w:marBottom w:val="0"/>
      <w:divBdr>
        <w:top w:val="none" w:sz="0" w:space="0" w:color="auto"/>
        <w:left w:val="none" w:sz="0" w:space="0" w:color="auto"/>
        <w:bottom w:val="none" w:sz="0" w:space="0" w:color="auto"/>
        <w:right w:val="none" w:sz="0" w:space="0" w:color="auto"/>
      </w:divBdr>
    </w:div>
    <w:div w:id="378745947">
      <w:bodyDiv w:val="1"/>
      <w:marLeft w:val="0"/>
      <w:marRight w:val="0"/>
      <w:marTop w:val="0"/>
      <w:marBottom w:val="0"/>
      <w:divBdr>
        <w:top w:val="none" w:sz="0" w:space="0" w:color="auto"/>
        <w:left w:val="none" w:sz="0" w:space="0" w:color="auto"/>
        <w:bottom w:val="none" w:sz="0" w:space="0" w:color="auto"/>
        <w:right w:val="none" w:sz="0" w:space="0" w:color="auto"/>
      </w:divBdr>
    </w:div>
    <w:div w:id="379868400">
      <w:bodyDiv w:val="1"/>
      <w:marLeft w:val="0"/>
      <w:marRight w:val="0"/>
      <w:marTop w:val="0"/>
      <w:marBottom w:val="0"/>
      <w:divBdr>
        <w:top w:val="none" w:sz="0" w:space="0" w:color="auto"/>
        <w:left w:val="none" w:sz="0" w:space="0" w:color="auto"/>
        <w:bottom w:val="none" w:sz="0" w:space="0" w:color="auto"/>
        <w:right w:val="none" w:sz="0" w:space="0" w:color="auto"/>
      </w:divBdr>
    </w:div>
    <w:div w:id="380176050">
      <w:bodyDiv w:val="1"/>
      <w:marLeft w:val="0"/>
      <w:marRight w:val="0"/>
      <w:marTop w:val="0"/>
      <w:marBottom w:val="0"/>
      <w:divBdr>
        <w:top w:val="none" w:sz="0" w:space="0" w:color="auto"/>
        <w:left w:val="none" w:sz="0" w:space="0" w:color="auto"/>
        <w:bottom w:val="none" w:sz="0" w:space="0" w:color="auto"/>
        <w:right w:val="none" w:sz="0" w:space="0" w:color="auto"/>
      </w:divBdr>
    </w:div>
    <w:div w:id="380445408">
      <w:bodyDiv w:val="1"/>
      <w:marLeft w:val="0"/>
      <w:marRight w:val="0"/>
      <w:marTop w:val="0"/>
      <w:marBottom w:val="0"/>
      <w:divBdr>
        <w:top w:val="none" w:sz="0" w:space="0" w:color="auto"/>
        <w:left w:val="none" w:sz="0" w:space="0" w:color="auto"/>
        <w:bottom w:val="none" w:sz="0" w:space="0" w:color="auto"/>
        <w:right w:val="none" w:sz="0" w:space="0" w:color="auto"/>
      </w:divBdr>
    </w:div>
    <w:div w:id="381103991">
      <w:bodyDiv w:val="1"/>
      <w:marLeft w:val="0"/>
      <w:marRight w:val="0"/>
      <w:marTop w:val="0"/>
      <w:marBottom w:val="0"/>
      <w:divBdr>
        <w:top w:val="none" w:sz="0" w:space="0" w:color="auto"/>
        <w:left w:val="none" w:sz="0" w:space="0" w:color="auto"/>
        <w:bottom w:val="none" w:sz="0" w:space="0" w:color="auto"/>
        <w:right w:val="none" w:sz="0" w:space="0" w:color="auto"/>
      </w:divBdr>
    </w:div>
    <w:div w:id="381245882">
      <w:bodyDiv w:val="1"/>
      <w:marLeft w:val="0"/>
      <w:marRight w:val="0"/>
      <w:marTop w:val="0"/>
      <w:marBottom w:val="0"/>
      <w:divBdr>
        <w:top w:val="none" w:sz="0" w:space="0" w:color="auto"/>
        <w:left w:val="none" w:sz="0" w:space="0" w:color="auto"/>
        <w:bottom w:val="none" w:sz="0" w:space="0" w:color="auto"/>
        <w:right w:val="none" w:sz="0" w:space="0" w:color="auto"/>
      </w:divBdr>
    </w:div>
    <w:div w:id="381370771">
      <w:bodyDiv w:val="1"/>
      <w:marLeft w:val="0"/>
      <w:marRight w:val="0"/>
      <w:marTop w:val="0"/>
      <w:marBottom w:val="0"/>
      <w:divBdr>
        <w:top w:val="none" w:sz="0" w:space="0" w:color="auto"/>
        <w:left w:val="none" w:sz="0" w:space="0" w:color="auto"/>
        <w:bottom w:val="none" w:sz="0" w:space="0" w:color="auto"/>
        <w:right w:val="none" w:sz="0" w:space="0" w:color="auto"/>
      </w:divBdr>
    </w:div>
    <w:div w:id="381947626">
      <w:bodyDiv w:val="1"/>
      <w:marLeft w:val="0"/>
      <w:marRight w:val="0"/>
      <w:marTop w:val="0"/>
      <w:marBottom w:val="0"/>
      <w:divBdr>
        <w:top w:val="none" w:sz="0" w:space="0" w:color="auto"/>
        <w:left w:val="none" w:sz="0" w:space="0" w:color="auto"/>
        <w:bottom w:val="none" w:sz="0" w:space="0" w:color="auto"/>
        <w:right w:val="none" w:sz="0" w:space="0" w:color="auto"/>
      </w:divBdr>
    </w:div>
    <w:div w:id="382170820">
      <w:bodyDiv w:val="1"/>
      <w:marLeft w:val="0"/>
      <w:marRight w:val="0"/>
      <w:marTop w:val="0"/>
      <w:marBottom w:val="0"/>
      <w:divBdr>
        <w:top w:val="none" w:sz="0" w:space="0" w:color="auto"/>
        <w:left w:val="none" w:sz="0" w:space="0" w:color="auto"/>
        <w:bottom w:val="none" w:sz="0" w:space="0" w:color="auto"/>
        <w:right w:val="none" w:sz="0" w:space="0" w:color="auto"/>
      </w:divBdr>
    </w:div>
    <w:div w:id="382296427">
      <w:bodyDiv w:val="1"/>
      <w:marLeft w:val="0"/>
      <w:marRight w:val="0"/>
      <w:marTop w:val="0"/>
      <w:marBottom w:val="0"/>
      <w:divBdr>
        <w:top w:val="none" w:sz="0" w:space="0" w:color="auto"/>
        <w:left w:val="none" w:sz="0" w:space="0" w:color="auto"/>
        <w:bottom w:val="none" w:sz="0" w:space="0" w:color="auto"/>
        <w:right w:val="none" w:sz="0" w:space="0" w:color="auto"/>
      </w:divBdr>
    </w:div>
    <w:div w:id="382601340">
      <w:bodyDiv w:val="1"/>
      <w:marLeft w:val="0"/>
      <w:marRight w:val="0"/>
      <w:marTop w:val="0"/>
      <w:marBottom w:val="0"/>
      <w:divBdr>
        <w:top w:val="none" w:sz="0" w:space="0" w:color="auto"/>
        <w:left w:val="none" w:sz="0" w:space="0" w:color="auto"/>
        <w:bottom w:val="none" w:sz="0" w:space="0" w:color="auto"/>
        <w:right w:val="none" w:sz="0" w:space="0" w:color="auto"/>
      </w:divBdr>
    </w:div>
    <w:div w:id="382751801">
      <w:bodyDiv w:val="1"/>
      <w:marLeft w:val="0"/>
      <w:marRight w:val="0"/>
      <w:marTop w:val="0"/>
      <w:marBottom w:val="0"/>
      <w:divBdr>
        <w:top w:val="none" w:sz="0" w:space="0" w:color="auto"/>
        <w:left w:val="none" w:sz="0" w:space="0" w:color="auto"/>
        <w:bottom w:val="none" w:sz="0" w:space="0" w:color="auto"/>
        <w:right w:val="none" w:sz="0" w:space="0" w:color="auto"/>
      </w:divBdr>
    </w:div>
    <w:div w:id="382867751">
      <w:bodyDiv w:val="1"/>
      <w:marLeft w:val="0"/>
      <w:marRight w:val="0"/>
      <w:marTop w:val="0"/>
      <w:marBottom w:val="0"/>
      <w:divBdr>
        <w:top w:val="none" w:sz="0" w:space="0" w:color="auto"/>
        <w:left w:val="none" w:sz="0" w:space="0" w:color="auto"/>
        <w:bottom w:val="none" w:sz="0" w:space="0" w:color="auto"/>
        <w:right w:val="none" w:sz="0" w:space="0" w:color="auto"/>
      </w:divBdr>
    </w:div>
    <w:div w:id="383136581">
      <w:bodyDiv w:val="1"/>
      <w:marLeft w:val="0"/>
      <w:marRight w:val="0"/>
      <w:marTop w:val="0"/>
      <w:marBottom w:val="0"/>
      <w:divBdr>
        <w:top w:val="none" w:sz="0" w:space="0" w:color="auto"/>
        <w:left w:val="none" w:sz="0" w:space="0" w:color="auto"/>
        <w:bottom w:val="none" w:sz="0" w:space="0" w:color="auto"/>
        <w:right w:val="none" w:sz="0" w:space="0" w:color="auto"/>
      </w:divBdr>
    </w:div>
    <w:div w:id="383142384">
      <w:bodyDiv w:val="1"/>
      <w:marLeft w:val="0"/>
      <w:marRight w:val="0"/>
      <w:marTop w:val="0"/>
      <w:marBottom w:val="0"/>
      <w:divBdr>
        <w:top w:val="none" w:sz="0" w:space="0" w:color="auto"/>
        <w:left w:val="none" w:sz="0" w:space="0" w:color="auto"/>
        <w:bottom w:val="none" w:sz="0" w:space="0" w:color="auto"/>
        <w:right w:val="none" w:sz="0" w:space="0" w:color="auto"/>
      </w:divBdr>
    </w:div>
    <w:div w:id="384185501">
      <w:bodyDiv w:val="1"/>
      <w:marLeft w:val="0"/>
      <w:marRight w:val="0"/>
      <w:marTop w:val="0"/>
      <w:marBottom w:val="0"/>
      <w:divBdr>
        <w:top w:val="none" w:sz="0" w:space="0" w:color="auto"/>
        <w:left w:val="none" w:sz="0" w:space="0" w:color="auto"/>
        <w:bottom w:val="none" w:sz="0" w:space="0" w:color="auto"/>
        <w:right w:val="none" w:sz="0" w:space="0" w:color="auto"/>
      </w:divBdr>
    </w:div>
    <w:div w:id="384258854">
      <w:bodyDiv w:val="1"/>
      <w:marLeft w:val="0"/>
      <w:marRight w:val="0"/>
      <w:marTop w:val="0"/>
      <w:marBottom w:val="0"/>
      <w:divBdr>
        <w:top w:val="none" w:sz="0" w:space="0" w:color="auto"/>
        <w:left w:val="none" w:sz="0" w:space="0" w:color="auto"/>
        <w:bottom w:val="none" w:sz="0" w:space="0" w:color="auto"/>
        <w:right w:val="none" w:sz="0" w:space="0" w:color="auto"/>
      </w:divBdr>
    </w:div>
    <w:div w:id="384641032">
      <w:bodyDiv w:val="1"/>
      <w:marLeft w:val="0"/>
      <w:marRight w:val="0"/>
      <w:marTop w:val="0"/>
      <w:marBottom w:val="0"/>
      <w:divBdr>
        <w:top w:val="none" w:sz="0" w:space="0" w:color="auto"/>
        <w:left w:val="none" w:sz="0" w:space="0" w:color="auto"/>
        <w:bottom w:val="none" w:sz="0" w:space="0" w:color="auto"/>
        <w:right w:val="none" w:sz="0" w:space="0" w:color="auto"/>
      </w:divBdr>
    </w:div>
    <w:div w:id="384647493">
      <w:bodyDiv w:val="1"/>
      <w:marLeft w:val="0"/>
      <w:marRight w:val="0"/>
      <w:marTop w:val="0"/>
      <w:marBottom w:val="0"/>
      <w:divBdr>
        <w:top w:val="none" w:sz="0" w:space="0" w:color="auto"/>
        <w:left w:val="none" w:sz="0" w:space="0" w:color="auto"/>
        <w:bottom w:val="none" w:sz="0" w:space="0" w:color="auto"/>
        <w:right w:val="none" w:sz="0" w:space="0" w:color="auto"/>
      </w:divBdr>
    </w:div>
    <w:div w:id="384766850">
      <w:bodyDiv w:val="1"/>
      <w:marLeft w:val="0"/>
      <w:marRight w:val="0"/>
      <w:marTop w:val="0"/>
      <w:marBottom w:val="0"/>
      <w:divBdr>
        <w:top w:val="none" w:sz="0" w:space="0" w:color="auto"/>
        <w:left w:val="none" w:sz="0" w:space="0" w:color="auto"/>
        <w:bottom w:val="none" w:sz="0" w:space="0" w:color="auto"/>
        <w:right w:val="none" w:sz="0" w:space="0" w:color="auto"/>
      </w:divBdr>
    </w:div>
    <w:div w:id="385178529">
      <w:bodyDiv w:val="1"/>
      <w:marLeft w:val="0"/>
      <w:marRight w:val="0"/>
      <w:marTop w:val="0"/>
      <w:marBottom w:val="0"/>
      <w:divBdr>
        <w:top w:val="none" w:sz="0" w:space="0" w:color="auto"/>
        <w:left w:val="none" w:sz="0" w:space="0" w:color="auto"/>
        <w:bottom w:val="none" w:sz="0" w:space="0" w:color="auto"/>
        <w:right w:val="none" w:sz="0" w:space="0" w:color="auto"/>
      </w:divBdr>
    </w:div>
    <w:div w:id="385766138">
      <w:bodyDiv w:val="1"/>
      <w:marLeft w:val="0"/>
      <w:marRight w:val="0"/>
      <w:marTop w:val="0"/>
      <w:marBottom w:val="0"/>
      <w:divBdr>
        <w:top w:val="none" w:sz="0" w:space="0" w:color="auto"/>
        <w:left w:val="none" w:sz="0" w:space="0" w:color="auto"/>
        <w:bottom w:val="none" w:sz="0" w:space="0" w:color="auto"/>
        <w:right w:val="none" w:sz="0" w:space="0" w:color="auto"/>
      </w:divBdr>
    </w:div>
    <w:div w:id="386035022">
      <w:bodyDiv w:val="1"/>
      <w:marLeft w:val="0"/>
      <w:marRight w:val="0"/>
      <w:marTop w:val="0"/>
      <w:marBottom w:val="0"/>
      <w:divBdr>
        <w:top w:val="none" w:sz="0" w:space="0" w:color="auto"/>
        <w:left w:val="none" w:sz="0" w:space="0" w:color="auto"/>
        <w:bottom w:val="none" w:sz="0" w:space="0" w:color="auto"/>
        <w:right w:val="none" w:sz="0" w:space="0" w:color="auto"/>
      </w:divBdr>
    </w:div>
    <w:div w:id="386075619">
      <w:bodyDiv w:val="1"/>
      <w:marLeft w:val="0"/>
      <w:marRight w:val="0"/>
      <w:marTop w:val="0"/>
      <w:marBottom w:val="0"/>
      <w:divBdr>
        <w:top w:val="none" w:sz="0" w:space="0" w:color="auto"/>
        <w:left w:val="none" w:sz="0" w:space="0" w:color="auto"/>
        <w:bottom w:val="none" w:sz="0" w:space="0" w:color="auto"/>
        <w:right w:val="none" w:sz="0" w:space="0" w:color="auto"/>
      </w:divBdr>
    </w:div>
    <w:div w:id="386102178">
      <w:bodyDiv w:val="1"/>
      <w:marLeft w:val="0"/>
      <w:marRight w:val="0"/>
      <w:marTop w:val="0"/>
      <w:marBottom w:val="0"/>
      <w:divBdr>
        <w:top w:val="none" w:sz="0" w:space="0" w:color="auto"/>
        <w:left w:val="none" w:sz="0" w:space="0" w:color="auto"/>
        <w:bottom w:val="none" w:sz="0" w:space="0" w:color="auto"/>
        <w:right w:val="none" w:sz="0" w:space="0" w:color="auto"/>
      </w:divBdr>
    </w:div>
    <w:div w:id="386609953">
      <w:bodyDiv w:val="1"/>
      <w:marLeft w:val="0"/>
      <w:marRight w:val="0"/>
      <w:marTop w:val="0"/>
      <w:marBottom w:val="0"/>
      <w:divBdr>
        <w:top w:val="none" w:sz="0" w:space="0" w:color="auto"/>
        <w:left w:val="none" w:sz="0" w:space="0" w:color="auto"/>
        <w:bottom w:val="none" w:sz="0" w:space="0" w:color="auto"/>
        <w:right w:val="none" w:sz="0" w:space="0" w:color="auto"/>
      </w:divBdr>
    </w:div>
    <w:div w:id="387191563">
      <w:bodyDiv w:val="1"/>
      <w:marLeft w:val="0"/>
      <w:marRight w:val="0"/>
      <w:marTop w:val="0"/>
      <w:marBottom w:val="0"/>
      <w:divBdr>
        <w:top w:val="none" w:sz="0" w:space="0" w:color="auto"/>
        <w:left w:val="none" w:sz="0" w:space="0" w:color="auto"/>
        <w:bottom w:val="none" w:sz="0" w:space="0" w:color="auto"/>
        <w:right w:val="none" w:sz="0" w:space="0" w:color="auto"/>
      </w:divBdr>
    </w:div>
    <w:div w:id="387266199">
      <w:bodyDiv w:val="1"/>
      <w:marLeft w:val="0"/>
      <w:marRight w:val="0"/>
      <w:marTop w:val="0"/>
      <w:marBottom w:val="0"/>
      <w:divBdr>
        <w:top w:val="none" w:sz="0" w:space="0" w:color="auto"/>
        <w:left w:val="none" w:sz="0" w:space="0" w:color="auto"/>
        <w:bottom w:val="none" w:sz="0" w:space="0" w:color="auto"/>
        <w:right w:val="none" w:sz="0" w:space="0" w:color="auto"/>
      </w:divBdr>
    </w:div>
    <w:div w:id="387729223">
      <w:bodyDiv w:val="1"/>
      <w:marLeft w:val="0"/>
      <w:marRight w:val="0"/>
      <w:marTop w:val="0"/>
      <w:marBottom w:val="0"/>
      <w:divBdr>
        <w:top w:val="none" w:sz="0" w:space="0" w:color="auto"/>
        <w:left w:val="none" w:sz="0" w:space="0" w:color="auto"/>
        <w:bottom w:val="none" w:sz="0" w:space="0" w:color="auto"/>
        <w:right w:val="none" w:sz="0" w:space="0" w:color="auto"/>
      </w:divBdr>
    </w:div>
    <w:div w:id="387993746">
      <w:bodyDiv w:val="1"/>
      <w:marLeft w:val="0"/>
      <w:marRight w:val="0"/>
      <w:marTop w:val="0"/>
      <w:marBottom w:val="0"/>
      <w:divBdr>
        <w:top w:val="none" w:sz="0" w:space="0" w:color="auto"/>
        <w:left w:val="none" w:sz="0" w:space="0" w:color="auto"/>
        <w:bottom w:val="none" w:sz="0" w:space="0" w:color="auto"/>
        <w:right w:val="none" w:sz="0" w:space="0" w:color="auto"/>
      </w:divBdr>
    </w:div>
    <w:div w:id="388263655">
      <w:bodyDiv w:val="1"/>
      <w:marLeft w:val="0"/>
      <w:marRight w:val="0"/>
      <w:marTop w:val="0"/>
      <w:marBottom w:val="0"/>
      <w:divBdr>
        <w:top w:val="none" w:sz="0" w:space="0" w:color="auto"/>
        <w:left w:val="none" w:sz="0" w:space="0" w:color="auto"/>
        <w:bottom w:val="none" w:sz="0" w:space="0" w:color="auto"/>
        <w:right w:val="none" w:sz="0" w:space="0" w:color="auto"/>
      </w:divBdr>
    </w:div>
    <w:div w:id="388967803">
      <w:bodyDiv w:val="1"/>
      <w:marLeft w:val="0"/>
      <w:marRight w:val="0"/>
      <w:marTop w:val="0"/>
      <w:marBottom w:val="0"/>
      <w:divBdr>
        <w:top w:val="none" w:sz="0" w:space="0" w:color="auto"/>
        <w:left w:val="none" w:sz="0" w:space="0" w:color="auto"/>
        <w:bottom w:val="none" w:sz="0" w:space="0" w:color="auto"/>
        <w:right w:val="none" w:sz="0" w:space="0" w:color="auto"/>
      </w:divBdr>
    </w:div>
    <w:div w:id="388967840">
      <w:bodyDiv w:val="1"/>
      <w:marLeft w:val="0"/>
      <w:marRight w:val="0"/>
      <w:marTop w:val="0"/>
      <w:marBottom w:val="0"/>
      <w:divBdr>
        <w:top w:val="none" w:sz="0" w:space="0" w:color="auto"/>
        <w:left w:val="none" w:sz="0" w:space="0" w:color="auto"/>
        <w:bottom w:val="none" w:sz="0" w:space="0" w:color="auto"/>
        <w:right w:val="none" w:sz="0" w:space="0" w:color="auto"/>
      </w:divBdr>
    </w:div>
    <w:div w:id="389380054">
      <w:bodyDiv w:val="1"/>
      <w:marLeft w:val="0"/>
      <w:marRight w:val="0"/>
      <w:marTop w:val="0"/>
      <w:marBottom w:val="0"/>
      <w:divBdr>
        <w:top w:val="none" w:sz="0" w:space="0" w:color="auto"/>
        <w:left w:val="none" w:sz="0" w:space="0" w:color="auto"/>
        <w:bottom w:val="none" w:sz="0" w:space="0" w:color="auto"/>
        <w:right w:val="none" w:sz="0" w:space="0" w:color="auto"/>
      </w:divBdr>
    </w:div>
    <w:div w:id="390160467">
      <w:bodyDiv w:val="1"/>
      <w:marLeft w:val="0"/>
      <w:marRight w:val="0"/>
      <w:marTop w:val="0"/>
      <w:marBottom w:val="0"/>
      <w:divBdr>
        <w:top w:val="none" w:sz="0" w:space="0" w:color="auto"/>
        <w:left w:val="none" w:sz="0" w:space="0" w:color="auto"/>
        <w:bottom w:val="none" w:sz="0" w:space="0" w:color="auto"/>
        <w:right w:val="none" w:sz="0" w:space="0" w:color="auto"/>
      </w:divBdr>
    </w:div>
    <w:div w:id="390202375">
      <w:bodyDiv w:val="1"/>
      <w:marLeft w:val="0"/>
      <w:marRight w:val="0"/>
      <w:marTop w:val="0"/>
      <w:marBottom w:val="0"/>
      <w:divBdr>
        <w:top w:val="none" w:sz="0" w:space="0" w:color="auto"/>
        <w:left w:val="none" w:sz="0" w:space="0" w:color="auto"/>
        <w:bottom w:val="none" w:sz="0" w:space="0" w:color="auto"/>
        <w:right w:val="none" w:sz="0" w:space="0" w:color="auto"/>
      </w:divBdr>
    </w:div>
    <w:div w:id="390352002">
      <w:bodyDiv w:val="1"/>
      <w:marLeft w:val="0"/>
      <w:marRight w:val="0"/>
      <w:marTop w:val="0"/>
      <w:marBottom w:val="0"/>
      <w:divBdr>
        <w:top w:val="none" w:sz="0" w:space="0" w:color="auto"/>
        <w:left w:val="none" w:sz="0" w:space="0" w:color="auto"/>
        <w:bottom w:val="none" w:sz="0" w:space="0" w:color="auto"/>
        <w:right w:val="none" w:sz="0" w:space="0" w:color="auto"/>
      </w:divBdr>
    </w:div>
    <w:div w:id="390690879">
      <w:bodyDiv w:val="1"/>
      <w:marLeft w:val="0"/>
      <w:marRight w:val="0"/>
      <w:marTop w:val="0"/>
      <w:marBottom w:val="0"/>
      <w:divBdr>
        <w:top w:val="none" w:sz="0" w:space="0" w:color="auto"/>
        <w:left w:val="none" w:sz="0" w:space="0" w:color="auto"/>
        <w:bottom w:val="none" w:sz="0" w:space="0" w:color="auto"/>
        <w:right w:val="none" w:sz="0" w:space="0" w:color="auto"/>
      </w:divBdr>
    </w:div>
    <w:div w:id="390740045">
      <w:bodyDiv w:val="1"/>
      <w:marLeft w:val="0"/>
      <w:marRight w:val="0"/>
      <w:marTop w:val="0"/>
      <w:marBottom w:val="0"/>
      <w:divBdr>
        <w:top w:val="none" w:sz="0" w:space="0" w:color="auto"/>
        <w:left w:val="none" w:sz="0" w:space="0" w:color="auto"/>
        <w:bottom w:val="none" w:sz="0" w:space="0" w:color="auto"/>
        <w:right w:val="none" w:sz="0" w:space="0" w:color="auto"/>
      </w:divBdr>
    </w:div>
    <w:div w:id="390888498">
      <w:bodyDiv w:val="1"/>
      <w:marLeft w:val="0"/>
      <w:marRight w:val="0"/>
      <w:marTop w:val="0"/>
      <w:marBottom w:val="0"/>
      <w:divBdr>
        <w:top w:val="none" w:sz="0" w:space="0" w:color="auto"/>
        <w:left w:val="none" w:sz="0" w:space="0" w:color="auto"/>
        <w:bottom w:val="none" w:sz="0" w:space="0" w:color="auto"/>
        <w:right w:val="none" w:sz="0" w:space="0" w:color="auto"/>
      </w:divBdr>
    </w:div>
    <w:div w:id="391344176">
      <w:bodyDiv w:val="1"/>
      <w:marLeft w:val="0"/>
      <w:marRight w:val="0"/>
      <w:marTop w:val="0"/>
      <w:marBottom w:val="0"/>
      <w:divBdr>
        <w:top w:val="none" w:sz="0" w:space="0" w:color="auto"/>
        <w:left w:val="none" w:sz="0" w:space="0" w:color="auto"/>
        <w:bottom w:val="none" w:sz="0" w:space="0" w:color="auto"/>
        <w:right w:val="none" w:sz="0" w:space="0" w:color="auto"/>
      </w:divBdr>
    </w:div>
    <w:div w:id="391388868">
      <w:bodyDiv w:val="1"/>
      <w:marLeft w:val="0"/>
      <w:marRight w:val="0"/>
      <w:marTop w:val="0"/>
      <w:marBottom w:val="0"/>
      <w:divBdr>
        <w:top w:val="none" w:sz="0" w:space="0" w:color="auto"/>
        <w:left w:val="none" w:sz="0" w:space="0" w:color="auto"/>
        <w:bottom w:val="none" w:sz="0" w:space="0" w:color="auto"/>
        <w:right w:val="none" w:sz="0" w:space="0" w:color="auto"/>
      </w:divBdr>
    </w:div>
    <w:div w:id="391974250">
      <w:bodyDiv w:val="1"/>
      <w:marLeft w:val="0"/>
      <w:marRight w:val="0"/>
      <w:marTop w:val="0"/>
      <w:marBottom w:val="0"/>
      <w:divBdr>
        <w:top w:val="none" w:sz="0" w:space="0" w:color="auto"/>
        <w:left w:val="none" w:sz="0" w:space="0" w:color="auto"/>
        <w:bottom w:val="none" w:sz="0" w:space="0" w:color="auto"/>
        <w:right w:val="none" w:sz="0" w:space="0" w:color="auto"/>
      </w:divBdr>
    </w:div>
    <w:div w:id="392587330">
      <w:bodyDiv w:val="1"/>
      <w:marLeft w:val="0"/>
      <w:marRight w:val="0"/>
      <w:marTop w:val="0"/>
      <w:marBottom w:val="0"/>
      <w:divBdr>
        <w:top w:val="none" w:sz="0" w:space="0" w:color="auto"/>
        <w:left w:val="none" w:sz="0" w:space="0" w:color="auto"/>
        <w:bottom w:val="none" w:sz="0" w:space="0" w:color="auto"/>
        <w:right w:val="none" w:sz="0" w:space="0" w:color="auto"/>
      </w:divBdr>
    </w:div>
    <w:div w:id="393092697">
      <w:bodyDiv w:val="1"/>
      <w:marLeft w:val="0"/>
      <w:marRight w:val="0"/>
      <w:marTop w:val="0"/>
      <w:marBottom w:val="0"/>
      <w:divBdr>
        <w:top w:val="none" w:sz="0" w:space="0" w:color="auto"/>
        <w:left w:val="none" w:sz="0" w:space="0" w:color="auto"/>
        <w:bottom w:val="none" w:sz="0" w:space="0" w:color="auto"/>
        <w:right w:val="none" w:sz="0" w:space="0" w:color="auto"/>
      </w:divBdr>
    </w:div>
    <w:div w:id="393629900">
      <w:bodyDiv w:val="1"/>
      <w:marLeft w:val="0"/>
      <w:marRight w:val="0"/>
      <w:marTop w:val="0"/>
      <w:marBottom w:val="0"/>
      <w:divBdr>
        <w:top w:val="none" w:sz="0" w:space="0" w:color="auto"/>
        <w:left w:val="none" w:sz="0" w:space="0" w:color="auto"/>
        <w:bottom w:val="none" w:sz="0" w:space="0" w:color="auto"/>
        <w:right w:val="none" w:sz="0" w:space="0" w:color="auto"/>
      </w:divBdr>
    </w:div>
    <w:div w:id="393742946">
      <w:bodyDiv w:val="1"/>
      <w:marLeft w:val="0"/>
      <w:marRight w:val="0"/>
      <w:marTop w:val="0"/>
      <w:marBottom w:val="0"/>
      <w:divBdr>
        <w:top w:val="none" w:sz="0" w:space="0" w:color="auto"/>
        <w:left w:val="none" w:sz="0" w:space="0" w:color="auto"/>
        <w:bottom w:val="none" w:sz="0" w:space="0" w:color="auto"/>
        <w:right w:val="none" w:sz="0" w:space="0" w:color="auto"/>
      </w:divBdr>
    </w:div>
    <w:div w:id="394859352">
      <w:bodyDiv w:val="1"/>
      <w:marLeft w:val="0"/>
      <w:marRight w:val="0"/>
      <w:marTop w:val="0"/>
      <w:marBottom w:val="0"/>
      <w:divBdr>
        <w:top w:val="none" w:sz="0" w:space="0" w:color="auto"/>
        <w:left w:val="none" w:sz="0" w:space="0" w:color="auto"/>
        <w:bottom w:val="none" w:sz="0" w:space="0" w:color="auto"/>
        <w:right w:val="none" w:sz="0" w:space="0" w:color="auto"/>
      </w:divBdr>
    </w:div>
    <w:div w:id="395058396">
      <w:bodyDiv w:val="1"/>
      <w:marLeft w:val="0"/>
      <w:marRight w:val="0"/>
      <w:marTop w:val="0"/>
      <w:marBottom w:val="0"/>
      <w:divBdr>
        <w:top w:val="none" w:sz="0" w:space="0" w:color="auto"/>
        <w:left w:val="none" w:sz="0" w:space="0" w:color="auto"/>
        <w:bottom w:val="none" w:sz="0" w:space="0" w:color="auto"/>
        <w:right w:val="none" w:sz="0" w:space="0" w:color="auto"/>
      </w:divBdr>
    </w:div>
    <w:div w:id="395129444">
      <w:bodyDiv w:val="1"/>
      <w:marLeft w:val="0"/>
      <w:marRight w:val="0"/>
      <w:marTop w:val="0"/>
      <w:marBottom w:val="0"/>
      <w:divBdr>
        <w:top w:val="none" w:sz="0" w:space="0" w:color="auto"/>
        <w:left w:val="none" w:sz="0" w:space="0" w:color="auto"/>
        <w:bottom w:val="none" w:sz="0" w:space="0" w:color="auto"/>
        <w:right w:val="none" w:sz="0" w:space="0" w:color="auto"/>
      </w:divBdr>
    </w:div>
    <w:div w:id="395402266">
      <w:bodyDiv w:val="1"/>
      <w:marLeft w:val="0"/>
      <w:marRight w:val="0"/>
      <w:marTop w:val="0"/>
      <w:marBottom w:val="0"/>
      <w:divBdr>
        <w:top w:val="none" w:sz="0" w:space="0" w:color="auto"/>
        <w:left w:val="none" w:sz="0" w:space="0" w:color="auto"/>
        <w:bottom w:val="none" w:sz="0" w:space="0" w:color="auto"/>
        <w:right w:val="none" w:sz="0" w:space="0" w:color="auto"/>
      </w:divBdr>
    </w:div>
    <w:div w:id="395864070">
      <w:bodyDiv w:val="1"/>
      <w:marLeft w:val="0"/>
      <w:marRight w:val="0"/>
      <w:marTop w:val="0"/>
      <w:marBottom w:val="0"/>
      <w:divBdr>
        <w:top w:val="none" w:sz="0" w:space="0" w:color="auto"/>
        <w:left w:val="none" w:sz="0" w:space="0" w:color="auto"/>
        <w:bottom w:val="none" w:sz="0" w:space="0" w:color="auto"/>
        <w:right w:val="none" w:sz="0" w:space="0" w:color="auto"/>
      </w:divBdr>
    </w:div>
    <w:div w:id="395973501">
      <w:bodyDiv w:val="1"/>
      <w:marLeft w:val="0"/>
      <w:marRight w:val="0"/>
      <w:marTop w:val="0"/>
      <w:marBottom w:val="0"/>
      <w:divBdr>
        <w:top w:val="none" w:sz="0" w:space="0" w:color="auto"/>
        <w:left w:val="none" w:sz="0" w:space="0" w:color="auto"/>
        <w:bottom w:val="none" w:sz="0" w:space="0" w:color="auto"/>
        <w:right w:val="none" w:sz="0" w:space="0" w:color="auto"/>
      </w:divBdr>
    </w:div>
    <w:div w:id="396243469">
      <w:bodyDiv w:val="1"/>
      <w:marLeft w:val="0"/>
      <w:marRight w:val="0"/>
      <w:marTop w:val="0"/>
      <w:marBottom w:val="0"/>
      <w:divBdr>
        <w:top w:val="none" w:sz="0" w:space="0" w:color="auto"/>
        <w:left w:val="none" w:sz="0" w:space="0" w:color="auto"/>
        <w:bottom w:val="none" w:sz="0" w:space="0" w:color="auto"/>
        <w:right w:val="none" w:sz="0" w:space="0" w:color="auto"/>
      </w:divBdr>
    </w:div>
    <w:div w:id="396320083">
      <w:bodyDiv w:val="1"/>
      <w:marLeft w:val="0"/>
      <w:marRight w:val="0"/>
      <w:marTop w:val="0"/>
      <w:marBottom w:val="0"/>
      <w:divBdr>
        <w:top w:val="none" w:sz="0" w:space="0" w:color="auto"/>
        <w:left w:val="none" w:sz="0" w:space="0" w:color="auto"/>
        <w:bottom w:val="none" w:sz="0" w:space="0" w:color="auto"/>
        <w:right w:val="none" w:sz="0" w:space="0" w:color="auto"/>
      </w:divBdr>
    </w:div>
    <w:div w:id="397288549">
      <w:bodyDiv w:val="1"/>
      <w:marLeft w:val="0"/>
      <w:marRight w:val="0"/>
      <w:marTop w:val="0"/>
      <w:marBottom w:val="0"/>
      <w:divBdr>
        <w:top w:val="none" w:sz="0" w:space="0" w:color="auto"/>
        <w:left w:val="none" w:sz="0" w:space="0" w:color="auto"/>
        <w:bottom w:val="none" w:sz="0" w:space="0" w:color="auto"/>
        <w:right w:val="none" w:sz="0" w:space="0" w:color="auto"/>
      </w:divBdr>
    </w:div>
    <w:div w:id="397364882">
      <w:bodyDiv w:val="1"/>
      <w:marLeft w:val="0"/>
      <w:marRight w:val="0"/>
      <w:marTop w:val="0"/>
      <w:marBottom w:val="0"/>
      <w:divBdr>
        <w:top w:val="none" w:sz="0" w:space="0" w:color="auto"/>
        <w:left w:val="none" w:sz="0" w:space="0" w:color="auto"/>
        <w:bottom w:val="none" w:sz="0" w:space="0" w:color="auto"/>
        <w:right w:val="none" w:sz="0" w:space="0" w:color="auto"/>
      </w:divBdr>
    </w:div>
    <w:div w:id="397484783">
      <w:bodyDiv w:val="1"/>
      <w:marLeft w:val="0"/>
      <w:marRight w:val="0"/>
      <w:marTop w:val="0"/>
      <w:marBottom w:val="0"/>
      <w:divBdr>
        <w:top w:val="none" w:sz="0" w:space="0" w:color="auto"/>
        <w:left w:val="none" w:sz="0" w:space="0" w:color="auto"/>
        <w:bottom w:val="none" w:sz="0" w:space="0" w:color="auto"/>
        <w:right w:val="none" w:sz="0" w:space="0" w:color="auto"/>
      </w:divBdr>
    </w:div>
    <w:div w:id="397872687">
      <w:bodyDiv w:val="1"/>
      <w:marLeft w:val="0"/>
      <w:marRight w:val="0"/>
      <w:marTop w:val="0"/>
      <w:marBottom w:val="0"/>
      <w:divBdr>
        <w:top w:val="none" w:sz="0" w:space="0" w:color="auto"/>
        <w:left w:val="none" w:sz="0" w:space="0" w:color="auto"/>
        <w:bottom w:val="none" w:sz="0" w:space="0" w:color="auto"/>
        <w:right w:val="none" w:sz="0" w:space="0" w:color="auto"/>
      </w:divBdr>
    </w:div>
    <w:div w:id="398481173">
      <w:bodyDiv w:val="1"/>
      <w:marLeft w:val="0"/>
      <w:marRight w:val="0"/>
      <w:marTop w:val="0"/>
      <w:marBottom w:val="0"/>
      <w:divBdr>
        <w:top w:val="none" w:sz="0" w:space="0" w:color="auto"/>
        <w:left w:val="none" w:sz="0" w:space="0" w:color="auto"/>
        <w:bottom w:val="none" w:sz="0" w:space="0" w:color="auto"/>
        <w:right w:val="none" w:sz="0" w:space="0" w:color="auto"/>
      </w:divBdr>
    </w:div>
    <w:div w:id="398941519">
      <w:bodyDiv w:val="1"/>
      <w:marLeft w:val="0"/>
      <w:marRight w:val="0"/>
      <w:marTop w:val="0"/>
      <w:marBottom w:val="0"/>
      <w:divBdr>
        <w:top w:val="none" w:sz="0" w:space="0" w:color="auto"/>
        <w:left w:val="none" w:sz="0" w:space="0" w:color="auto"/>
        <w:bottom w:val="none" w:sz="0" w:space="0" w:color="auto"/>
        <w:right w:val="none" w:sz="0" w:space="0" w:color="auto"/>
      </w:divBdr>
    </w:div>
    <w:div w:id="399527077">
      <w:bodyDiv w:val="1"/>
      <w:marLeft w:val="0"/>
      <w:marRight w:val="0"/>
      <w:marTop w:val="0"/>
      <w:marBottom w:val="0"/>
      <w:divBdr>
        <w:top w:val="none" w:sz="0" w:space="0" w:color="auto"/>
        <w:left w:val="none" w:sz="0" w:space="0" w:color="auto"/>
        <w:bottom w:val="none" w:sz="0" w:space="0" w:color="auto"/>
        <w:right w:val="none" w:sz="0" w:space="0" w:color="auto"/>
      </w:divBdr>
    </w:div>
    <w:div w:id="400491652">
      <w:bodyDiv w:val="1"/>
      <w:marLeft w:val="0"/>
      <w:marRight w:val="0"/>
      <w:marTop w:val="0"/>
      <w:marBottom w:val="0"/>
      <w:divBdr>
        <w:top w:val="none" w:sz="0" w:space="0" w:color="auto"/>
        <w:left w:val="none" w:sz="0" w:space="0" w:color="auto"/>
        <w:bottom w:val="none" w:sz="0" w:space="0" w:color="auto"/>
        <w:right w:val="none" w:sz="0" w:space="0" w:color="auto"/>
      </w:divBdr>
    </w:div>
    <w:div w:id="400563562">
      <w:bodyDiv w:val="1"/>
      <w:marLeft w:val="0"/>
      <w:marRight w:val="0"/>
      <w:marTop w:val="0"/>
      <w:marBottom w:val="0"/>
      <w:divBdr>
        <w:top w:val="none" w:sz="0" w:space="0" w:color="auto"/>
        <w:left w:val="none" w:sz="0" w:space="0" w:color="auto"/>
        <w:bottom w:val="none" w:sz="0" w:space="0" w:color="auto"/>
        <w:right w:val="none" w:sz="0" w:space="0" w:color="auto"/>
      </w:divBdr>
    </w:div>
    <w:div w:id="401177918">
      <w:bodyDiv w:val="1"/>
      <w:marLeft w:val="0"/>
      <w:marRight w:val="0"/>
      <w:marTop w:val="0"/>
      <w:marBottom w:val="0"/>
      <w:divBdr>
        <w:top w:val="none" w:sz="0" w:space="0" w:color="auto"/>
        <w:left w:val="none" w:sz="0" w:space="0" w:color="auto"/>
        <w:bottom w:val="none" w:sz="0" w:space="0" w:color="auto"/>
        <w:right w:val="none" w:sz="0" w:space="0" w:color="auto"/>
      </w:divBdr>
    </w:div>
    <w:div w:id="401410913">
      <w:bodyDiv w:val="1"/>
      <w:marLeft w:val="0"/>
      <w:marRight w:val="0"/>
      <w:marTop w:val="0"/>
      <w:marBottom w:val="0"/>
      <w:divBdr>
        <w:top w:val="none" w:sz="0" w:space="0" w:color="auto"/>
        <w:left w:val="none" w:sz="0" w:space="0" w:color="auto"/>
        <w:bottom w:val="none" w:sz="0" w:space="0" w:color="auto"/>
        <w:right w:val="none" w:sz="0" w:space="0" w:color="auto"/>
      </w:divBdr>
    </w:div>
    <w:div w:id="401562308">
      <w:bodyDiv w:val="1"/>
      <w:marLeft w:val="0"/>
      <w:marRight w:val="0"/>
      <w:marTop w:val="0"/>
      <w:marBottom w:val="0"/>
      <w:divBdr>
        <w:top w:val="none" w:sz="0" w:space="0" w:color="auto"/>
        <w:left w:val="none" w:sz="0" w:space="0" w:color="auto"/>
        <w:bottom w:val="none" w:sz="0" w:space="0" w:color="auto"/>
        <w:right w:val="none" w:sz="0" w:space="0" w:color="auto"/>
      </w:divBdr>
    </w:div>
    <w:div w:id="401684714">
      <w:bodyDiv w:val="1"/>
      <w:marLeft w:val="0"/>
      <w:marRight w:val="0"/>
      <w:marTop w:val="0"/>
      <w:marBottom w:val="0"/>
      <w:divBdr>
        <w:top w:val="none" w:sz="0" w:space="0" w:color="auto"/>
        <w:left w:val="none" w:sz="0" w:space="0" w:color="auto"/>
        <w:bottom w:val="none" w:sz="0" w:space="0" w:color="auto"/>
        <w:right w:val="none" w:sz="0" w:space="0" w:color="auto"/>
      </w:divBdr>
    </w:div>
    <w:div w:id="402139204">
      <w:bodyDiv w:val="1"/>
      <w:marLeft w:val="0"/>
      <w:marRight w:val="0"/>
      <w:marTop w:val="0"/>
      <w:marBottom w:val="0"/>
      <w:divBdr>
        <w:top w:val="none" w:sz="0" w:space="0" w:color="auto"/>
        <w:left w:val="none" w:sz="0" w:space="0" w:color="auto"/>
        <w:bottom w:val="none" w:sz="0" w:space="0" w:color="auto"/>
        <w:right w:val="none" w:sz="0" w:space="0" w:color="auto"/>
      </w:divBdr>
    </w:div>
    <w:div w:id="402260776">
      <w:bodyDiv w:val="1"/>
      <w:marLeft w:val="0"/>
      <w:marRight w:val="0"/>
      <w:marTop w:val="0"/>
      <w:marBottom w:val="0"/>
      <w:divBdr>
        <w:top w:val="none" w:sz="0" w:space="0" w:color="auto"/>
        <w:left w:val="none" w:sz="0" w:space="0" w:color="auto"/>
        <w:bottom w:val="none" w:sz="0" w:space="0" w:color="auto"/>
        <w:right w:val="none" w:sz="0" w:space="0" w:color="auto"/>
      </w:divBdr>
    </w:div>
    <w:div w:id="402339380">
      <w:bodyDiv w:val="1"/>
      <w:marLeft w:val="0"/>
      <w:marRight w:val="0"/>
      <w:marTop w:val="0"/>
      <w:marBottom w:val="0"/>
      <w:divBdr>
        <w:top w:val="none" w:sz="0" w:space="0" w:color="auto"/>
        <w:left w:val="none" w:sz="0" w:space="0" w:color="auto"/>
        <w:bottom w:val="none" w:sz="0" w:space="0" w:color="auto"/>
        <w:right w:val="none" w:sz="0" w:space="0" w:color="auto"/>
      </w:divBdr>
    </w:div>
    <w:div w:id="402413342">
      <w:bodyDiv w:val="1"/>
      <w:marLeft w:val="0"/>
      <w:marRight w:val="0"/>
      <w:marTop w:val="0"/>
      <w:marBottom w:val="0"/>
      <w:divBdr>
        <w:top w:val="none" w:sz="0" w:space="0" w:color="auto"/>
        <w:left w:val="none" w:sz="0" w:space="0" w:color="auto"/>
        <w:bottom w:val="none" w:sz="0" w:space="0" w:color="auto"/>
        <w:right w:val="none" w:sz="0" w:space="0" w:color="auto"/>
      </w:divBdr>
    </w:div>
    <w:div w:id="402415398">
      <w:bodyDiv w:val="1"/>
      <w:marLeft w:val="0"/>
      <w:marRight w:val="0"/>
      <w:marTop w:val="0"/>
      <w:marBottom w:val="0"/>
      <w:divBdr>
        <w:top w:val="none" w:sz="0" w:space="0" w:color="auto"/>
        <w:left w:val="none" w:sz="0" w:space="0" w:color="auto"/>
        <w:bottom w:val="none" w:sz="0" w:space="0" w:color="auto"/>
        <w:right w:val="none" w:sz="0" w:space="0" w:color="auto"/>
      </w:divBdr>
    </w:div>
    <w:div w:id="402609834">
      <w:bodyDiv w:val="1"/>
      <w:marLeft w:val="0"/>
      <w:marRight w:val="0"/>
      <w:marTop w:val="0"/>
      <w:marBottom w:val="0"/>
      <w:divBdr>
        <w:top w:val="none" w:sz="0" w:space="0" w:color="auto"/>
        <w:left w:val="none" w:sz="0" w:space="0" w:color="auto"/>
        <w:bottom w:val="none" w:sz="0" w:space="0" w:color="auto"/>
        <w:right w:val="none" w:sz="0" w:space="0" w:color="auto"/>
      </w:divBdr>
    </w:div>
    <w:div w:id="402722454">
      <w:bodyDiv w:val="1"/>
      <w:marLeft w:val="0"/>
      <w:marRight w:val="0"/>
      <w:marTop w:val="0"/>
      <w:marBottom w:val="0"/>
      <w:divBdr>
        <w:top w:val="none" w:sz="0" w:space="0" w:color="auto"/>
        <w:left w:val="none" w:sz="0" w:space="0" w:color="auto"/>
        <w:bottom w:val="none" w:sz="0" w:space="0" w:color="auto"/>
        <w:right w:val="none" w:sz="0" w:space="0" w:color="auto"/>
      </w:divBdr>
    </w:div>
    <w:div w:id="402728018">
      <w:bodyDiv w:val="1"/>
      <w:marLeft w:val="0"/>
      <w:marRight w:val="0"/>
      <w:marTop w:val="0"/>
      <w:marBottom w:val="0"/>
      <w:divBdr>
        <w:top w:val="none" w:sz="0" w:space="0" w:color="auto"/>
        <w:left w:val="none" w:sz="0" w:space="0" w:color="auto"/>
        <w:bottom w:val="none" w:sz="0" w:space="0" w:color="auto"/>
        <w:right w:val="none" w:sz="0" w:space="0" w:color="auto"/>
      </w:divBdr>
    </w:div>
    <w:div w:id="403064049">
      <w:bodyDiv w:val="1"/>
      <w:marLeft w:val="0"/>
      <w:marRight w:val="0"/>
      <w:marTop w:val="0"/>
      <w:marBottom w:val="0"/>
      <w:divBdr>
        <w:top w:val="none" w:sz="0" w:space="0" w:color="auto"/>
        <w:left w:val="none" w:sz="0" w:space="0" w:color="auto"/>
        <w:bottom w:val="none" w:sz="0" w:space="0" w:color="auto"/>
        <w:right w:val="none" w:sz="0" w:space="0" w:color="auto"/>
      </w:divBdr>
    </w:div>
    <w:div w:id="403070961">
      <w:bodyDiv w:val="1"/>
      <w:marLeft w:val="0"/>
      <w:marRight w:val="0"/>
      <w:marTop w:val="0"/>
      <w:marBottom w:val="0"/>
      <w:divBdr>
        <w:top w:val="none" w:sz="0" w:space="0" w:color="auto"/>
        <w:left w:val="none" w:sz="0" w:space="0" w:color="auto"/>
        <w:bottom w:val="none" w:sz="0" w:space="0" w:color="auto"/>
        <w:right w:val="none" w:sz="0" w:space="0" w:color="auto"/>
      </w:divBdr>
    </w:div>
    <w:div w:id="403381405">
      <w:bodyDiv w:val="1"/>
      <w:marLeft w:val="0"/>
      <w:marRight w:val="0"/>
      <w:marTop w:val="0"/>
      <w:marBottom w:val="0"/>
      <w:divBdr>
        <w:top w:val="none" w:sz="0" w:space="0" w:color="auto"/>
        <w:left w:val="none" w:sz="0" w:space="0" w:color="auto"/>
        <w:bottom w:val="none" w:sz="0" w:space="0" w:color="auto"/>
        <w:right w:val="none" w:sz="0" w:space="0" w:color="auto"/>
      </w:divBdr>
    </w:div>
    <w:div w:id="403454179">
      <w:bodyDiv w:val="1"/>
      <w:marLeft w:val="0"/>
      <w:marRight w:val="0"/>
      <w:marTop w:val="0"/>
      <w:marBottom w:val="0"/>
      <w:divBdr>
        <w:top w:val="none" w:sz="0" w:space="0" w:color="auto"/>
        <w:left w:val="none" w:sz="0" w:space="0" w:color="auto"/>
        <w:bottom w:val="none" w:sz="0" w:space="0" w:color="auto"/>
        <w:right w:val="none" w:sz="0" w:space="0" w:color="auto"/>
      </w:divBdr>
    </w:div>
    <w:div w:id="403643850">
      <w:bodyDiv w:val="1"/>
      <w:marLeft w:val="0"/>
      <w:marRight w:val="0"/>
      <w:marTop w:val="0"/>
      <w:marBottom w:val="0"/>
      <w:divBdr>
        <w:top w:val="none" w:sz="0" w:space="0" w:color="auto"/>
        <w:left w:val="none" w:sz="0" w:space="0" w:color="auto"/>
        <w:bottom w:val="none" w:sz="0" w:space="0" w:color="auto"/>
        <w:right w:val="none" w:sz="0" w:space="0" w:color="auto"/>
      </w:divBdr>
    </w:div>
    <w:div w:id="404257158">
      <w:bodyDiv w:val="1"/>
      <w:marLeft w:val="0"/>
      <w:marRight w:val="0"/>
      <w:marTop w:val="0"/>
      <w:marBottom w:val="0"/>
      <w:divBdr>
        <w:top w:val="none" w:sz="0" w:space="0" w:color="auto"/>
        <w:left w:val="none" w:sz="0" w:space="0" w:color="auto"/>
        <w:bottom w:val="none" w:sz="0" w:space="0" w:color="auto"/>
        <w:right w:val="none" w:sz="0" w:space="0" w:color="auto"/>
      </w:divBdr>
    </w:div>
    <w:div w:id="404300290">
      <w:bodyDiv w:val="1"/>
      <w:marLeft w:val="0"/>
      <w:marRight w:val="0"/>
      <w:marTop w:val="0"/>
      <w:marBottom w:val="0"/>
      <w:divBdr>
        <w:top w:val="none" w:sz="0" w:space="0" w:color="auto"/>
        <w:left w:val="none" w:sz="0" w:space="0" w:color="auto"/>
        <w:bottom w:val="none" w:sz="0" w:space="0" w:color="auto"/>
        <w:right w:val="none" w:sz="0" w:space="0" w:color="auto"/>
      </w:divBdr>
    </w:div>
    <w:div w:id="404500589">
      <w:bodyDiv w:val="1"/>
      <w:marLeft w:val="0"/>
      <w:marRight w:val="0"/>
      <w:marTop w:val="0"/>
      <w:marBottom w:val="0"/>
      <w:divBdr>
        <w:top w:val="none" w:sz="0" w:space="0" w:color="auto"/>
        <w:left w:val="none" w:sz="0" w:space="0" w:color="auto"/>
        <w:bottom w:val="none" w:sz="0" w:space="0" w:color="auto"/>
        <w:right w:val="none" w:sz="0" w:space="0" w:color="auto"/>
      </w:divBdr>
    </w:div>
    <w:div w:id="404913506">
      <w:bodyDiv w:val="1"/>
      <w:marLeft w:val="0"/>
      <w:marRight w:val="0"/>
      <w:marTop w:val="0"/>
      <w:marBottom w:val="0"/>
      <w:divBdr>
        <w:top w:val="none" w:sz="0" w:space="0" w:color="auto"/>
        <w:left w:val="none" w:sz="0" w:space="0" w:color="auto"/>
        <w:bottom w:val="none" w:sz="0" w:space="0" w:color="auto"/>
        <w:right w:val="none" w:sz="0" w:space="0" w:color="auto"/>
      </w:divBdr>
    </w:div>
    <w:div w:id="405684420">
      <w:bodyDiv w:val="1"/>
      <w:marLeft w:val="0"/>
      <w:marRight w:val="0"/>
      <w:marTop w:val="0"/>
      <w:marBottom w:val="0"/>
      <w:divBdr>
        <w:top w:val="none" w:sz="0" w:space="0" w:color="auto"/>
        <w:left w:val="none" w:sz="0" w:space="0" w:color="auto"/>
        <w:bottom w:val="none" w:sz="0" w:space="0" w:color="auto"/>
        <w:right w:val="none" w:sz="0" w:space="0" w:color="auto"/>
      </w:divBdr>
    </w:div>
    <w:div w:id="406151578">
      <w:bodyDiv w:val="1"/>
      <w:marLeft w:val="0"/>
      <w:marRight w:val="0"/>
      <w:marTop w:val="0"/>
      <w:marBottom w:val="0"/>
      <w:divBdr>
        <w:top w:val="none" w:sz="0" w:space="0" w:color="auto"/>
        <w:left w:val="none" w:sz="0" w:space="0" w:color="auto"/>
        <w:bottom w:val="none" w:sz="0" w:space="0" w:color="auto"/>
        <w:right w:val="none" w:sz="0" w:space="0" w:color="auto"/>
      </w:divBdr>
    </w:div>
    <w:div w:id="406152482">
      <w:bodyDiv w:val="1"/>
      <w:marLeft w:val="0"/>
      <w:marRight w:val="0"/>
      <w:marTop w:val="0"/>
      <w:marBottom w:val="0"/>
      <w:divBdr>
        <w:top w:val="none" w:sz="0" w:space="0" w:color="auto"/>
        <w:left w:val="none" w:sz="0" w:space="0" w:color="auto"/>
        <w:bottom w:val="none" w:sz="0" w:space="0" w:color="auto"/>
        <w:right w:val="none" w:sz="0" w:space="0" w:color="auto"/>
      </w:divBdr>
    </w:div>
    <w:div w:id="406390195">
      <w:bodyDiv w:val="1"/>
      <w:marLeft w:val="0"/>
      <w:marRight w:val="0"/>
      <w:marTop w:val="0"/>
      <w:marBottom w:val="0"/>
      <w:divBdr>
        <w:top w:val="none" w:sz="0" w:space="0" w:color="auto"/>
        <w:left w:val="none" w:sz="0" w:space="0" w:color="auto"/>
        <w:bottom w:val="none" w:sz="0" w:space="0" w:color="auto"/>
        <w:right w:val="none" w:sz="0" w:space="0" w:color="auto"/>
      </w:divBdr>
    </w:div>
    <w:div w:id="406612982">
      <w:bodyDiv w:val="1"/>
      <w:marLeft w:val="0"/>
      <w:marRight w:val="0"/>
      <w:marTop w:val="0"/>
      <w:marBottom w:val="0"/>
      <w:divBdr>
        <w:top w:val="none" w:sz="0" w:space="0" w:color="auto"/>
        <w:left w:val="none" w:sz="0" w:space="0" w:color="auto"/>
        <w:bottom w:val="none" w:sz="0" w:space="0" w:color="auto"/>
        <w:right w:val="none" w:sz="0" w:space="0" w:color="auto"/>
      </w:divBdr>
    </w:div>
    <w:div w:id="406806112">
      <w:bodyDiv w:val="1"/>
      <w:marLeft w:val="0"/>
      <w:marRight w:val="0"/>
      <w:marTop w:val="0"/>
      <w:marBottom w:val="0"/>
      <w:divBdr>
        <w:top w:val="none" w:sz="0" w:space="0" w:color="auto"/>
        <w:left w:val="none" w:sz="0" w:space="0" w:color="auto"/>
        <w:bottom w:val="none" w:sz="0" w:space="0" w:color="auto"/>
        <w:right w:val="none" w:sz="0" w:space="0" w:color="auto"/>
      </w:divBdr>
    </w:div>
    <w:div w:id="407112539">
      <w:bodyDiv w:val="1"/>
      <w:marLeft w:val="0"/>
      <w:marRight w:val="0"/>
      <w:marTop w:val="0"/>
      <w:marBottom w:val="0"/>
      <w:divBdr>
        <w:top w:val="none" w:sz="0" w:space="0" w:color="auto"/>
        <w:left w:val="none" w:sz="0" w:space="0" w:color="auto"/>
        <w:bottom w:val="none" w:sz="0" w:space="0" w:color="auto"/>
        <w:right w:val="none" w:sz="0" w:space="0" w:color="auto"/>
      </w:divBdr>
    </w:div>
    <w:div w:id="407307248">
      <w:bodyDiv w:val="1"/>
      <w:marLeft w:val="0"/>
      <w:marRight w:val="0"/>
      <w:marTop w:val="0"/>
      <w:marBottom w:val="0"/>
      <w:divBdr>
        <w:top w:val="none" w:sz="0" w:space="0" w:color="auto"/>
        <w:left w:val="none" w:sz="0" w:space="0" w:color="auto"/>
        <w:bottom w:val="none" w:sz="0" w:space="0" w:color="auto"/>
        <w:right w:val="none" w:sz="0" w:space="0" w:color="auto"/>
      </w:divBdr>
    </w:div>
    <w:div w:id="407575849">
      <w:bodyDiv w:val="1"/>
      <w:marLeft w:val="0"/>
      <w:marRight w:val="0"/>
      <w:marTop w:val="0"/>
      <w:marBottom w:val="0"/>
      <w:divBdr>
        <w:top w:val="none" w:sz="0" w:space="0" w:color="auto"/>
        <w:left w:val="none" w:sz="0" w:space="0" w:color="auto"/>
        <w:bottom w:val="none" w:sz="0" w:space="0" w:color="auto"/>
        <w:right w:val="none" w:sz="0" w:space="0" w:color="auto"/>
      </w:divBdr>
    </w:div>
    <w:div w:id="407922319">
      <w:bodyDiv w:val="1"/>
      <w:marLeft w:val="0"/>
      <w:marRight w:val="0"/>
      <w:marTop w:val="0"/>
      <w:marBottom w:val="0"/>
      <w:divBdr>
        <w:top w:val="none" w:sz="0" w:space="0" w:color="auto"/>
        <w:left w:val="none" w:sz="0" w:space="0" w:color="auto"/>
        <w:bottom w:val="none" w:sz="0" w:space="0" w:color="auto"/>
        <w:right w:val="none" w:sz="0" w:space="0" w:color="auto"/>
      </w:divBdr>
    </w:div>
    <w:div w:id="407968535">
      <w:bodyDiv w:val="1"/>
      <w:marLeft w:val="0"/>
      <w:marRight w:val="0"/>
      <w:marTop w:val="0"/>
      <w:marBottom w:val="0"/>
      <w:divBdr>
        <w:top w:val="none" w:sz="0" w:space="0" w:color="auto"/>
        <w:left w:val="none" w:sz="0" w:space="0" w:color="auto"/>
        <w:bottom w:val="none" w:sz="0" w:space="0" w:color="auto"/>
        <w:right w:val="none" w:sz="0" w:space="0" w:color="auto"/>
      </w:divBdr>
    </w:div>
    <w:div w:id="408115313">
      <w:bodyDiv w:val="1"/>
      <w:marLeft w:val="0"/>
      <w:marRight w:val="0"/>
      <w:marTop w:val="0"/>
      <w:marBottom w:val="0"/>
      <w:divBdr>
        <w:top w:val="none" w:sz="0" w:space="0" w:color="auto"/>
        <w:left w:val="none" w:sz="0" w:space="0" w:color="auto"/>
        <w:bottom w:val="none" w:sz="0" w:space="0" w:color="auto"/>
        <w:right w:val="none" w:sz="0" w:space="0" w:color="auto"/>
      </w:divBdr>
    </w:div>
    <w:div w:id="408116196">
      <w:bodyDiv w:val="1"/>
      <w:marLeft w:val="0"/>
      <w:marRight w:val="0"/>
      <w:marTop w:val="0"/>
      <w:marBottom w:val="0"/>
      <w:divBdr>
        <w:top w:val="none" w:sz="0" w:space="0" w:color="auto"/>
        <w:left w:val="none" w:sz="0" w:space="0" w:color="auto"/>
        <w:bottom w:val="none" w:sz="0" w:space="0" w:color="auto"/>
        <w:right w:val="none" w:sz="0" w:space="0" w:color="auto"/>
      </w:divBdr>
    </w:div>
    <w:div w:id="408500035">
      <w:bodyDiv w:val="1"/>
      <w:marLeft w:val="0"/>
      <w:marRight w:val="0"/>
      <w:marTop w:val="0"/>
      <w:marBottom w:val="0"/>
      <w:divBdr>
        <w:top w:val="none" w:sz="0" w:space="0" w:color="auto"/>
        <w:left w:val="none" w:sz="0" w:space="0" w:color="auto"/>
        <w:bottom w:val="none" w:sz="0" w:space="0" w:color="auto"/>
        <w:right w:val="none" w:sz="0" w:space="0" w:color="auto"/>
      </w:divBdr>
    </w:div>
    <w:div w:id="408891289">
      <w:bodyDiv w:val="1"/>
      <w:marLeft w:val="0"/>
      <w:marRight w:val="0"/>
      <w:marTop w:val="0"/>
      <w:marBottom w:val="0"/>
      <w:divBdr>
        <w:top w:val="none" w:sz="0" w:space="0" w:color="auto"/>
        <w:left w:val="none" w:sz="0" w:space="0" w:color="auto"/>
        <w:bottom w:val="none" w:sz="0" w:space="0" w:color="auto"/>
        <w:right w:val="none" w:sz="0" w:space="0" w:color="auto"/>
      </w:divBdr>
    </w:div>
    <w:div w:id="408891829">
      <w:bodyDiv w:val="1"/>
      <w:marLeft w:val="0"/>
      <w:marRight w:val="0"/>
      <w:marTop w:val="0"/>
      <w:marBottom w:val="0"/>
      <w:divBdr>
        <w:top w:val="none" w:sz="0" w:space="0" w:color="auto"/>
        <w:left w:val="none" w:sz="0" w:space="0" w:color="auto"/>
        <w:bottom w:val="none" w:sz="0" w:space="0" w:color="auto"/>
        <w:right w:val="none" w:sz="0" w:space="0" w:color="auto"/>
      </w:divBdr>
    </w:div>
    <w:div w:id="408969879">
      <w:bodyDiv w:val="1"/>
      <w:marLeft w:val="0"/>
      <w:marRight w:val="0"/>
      <w:marTop w:val="0"/>
      <w:marBottom w:val="0"/>
      <w:divBdr>
        <w:top w:val="none" w:sz="0" w:space="0" w:color="auto"/>
        <w:left w:val="none" w:sz="0" w:space="0" w:color="auto"/>
        <w:bottom w:val="none" w:sz="0" w:space="0" w:color="auto"/>
        <w:right w:val="none" w:sz="0" w:space="0" w:color="auto"/>
      </w:divBdr>
    </w:div>
    <w:div w:id="409041442">
      <w:bodyDiv w:val="1"/>
      <w:marLeft w:val="0"/>
      <w:marRight w:val="0"/>
      <w:marTop w:val="0"/>
      <w:marBottom w:val="0"/>
      <w:divBdr>
        <w:top w:val="none" w:sz="0" w:space="0" w:color="auto"/>
        <w:left w:val="none" w:sz="0" w:space="0" w:color="auto"/>
        <w:bottom w:val="none" w:sz="0" w:space="0" w:color="auto"/>
        <w:right w:val="none" w:sz="0" w:space="0" w:color="auto"/>
      </w:divBdr>
    </w:div>
    <w:div w:id="409083941">
      <w:bodyDiv w:val="1"/>
      <w:marLeft w:val="0"/>
      <w:marRight w:val="0"/>
      <w:marTop w:val="0"/>
      <w:marBottom w:val="0"/>
      <w:divBdr>
        <w:top w:val="none" w:sz="0" w:space="0" w:color="auto"/>
        <w:left w:val="none" w:sz="0" w:space="0" w:color="auto"/>
        <w:bottom w:val="none" w:sz="0" w:space="0" w:color="auto"/>
        <w:right w:val="none" w:sz="0" w:space="0" w:color="auto"/>
      </w:divBdr>
    </w:div>
    <w:div w:id="410547132">
      <w:bodyDiv w:val="1"/>
      <w:marLeft w:val="0"/>
      <w:marRight w:val="0"/>
      <w:marTop w:val="0"/>
      <w:marBottom w:val="0"/>
      <w:divBdr>
        <w:top w:val="none" w:sz="0" w:space="0" w:color="auto"/>
        <w:left w:val="none" w:sz="0" w:space="0" w:color="auto"/>
        <w:bottom w:val="none" w:sz="0" w:space="0" w:color="auto"/>
        <w:right w:val="none" w:sz="0" w:space="0" w:color="auto"/>
      </w:divBdr>
    </w:div>
    <w:div w:id="410809795">
      <w:bodyDiv w:val="1"/>
      <w:marLeft w:val="0"/>
      <w:marRight w:val="0"/>
      <w:marTop w:val="0"/>
      <w:marBottom w:val="0"/>
      <w:divBdr>
        <w:top w:val="none" w:sz="0" w:space="0" w:color="auto"/>
        <w:left w:val="none" w:sz="0" w:space="0" w:color="auto"/>
        <w:bottom w:val="none" w:sz="0" w:space="0" w:color="auto"/>
        <w:right w:val="none" w:sz="0" w:space="0" w:color="auto"/>
      </w:divBdr>
    </w:div>
    <w:div w:id="411320716">
      <w:bodyDiv w:val="1"/>
      <w:marLeft w:val="0"/>
      <w:marRight w:val="0"/>
      <w:marTop w:val="0"/>
      <w:marBottom w:val="0"/>
      <w:divBdr>
        <w:top w:val="none" w:sz="0" w:space="0" w:color="auto"/>
        <w:left w:val="none" w:sz="0" w:space="0" w:color="auto"/>
        <w:bottom w:val="none" w:sz="0" w:space="0" w:color="auto"/>
        <w:right w:val="none" w:sz="0" w:space="0" w:color="auto"/>
      </w:divBdr>
    </w:div>
    <w:div w:id="411701624">
      <w:bodyDiv w:val="1"/>
      <w:marLeft w:val="0"/>
      <w:marRight w:val="0"/>
      <w:marTop w:val="0"/>
      <w:marBottom w:val="0"/>
      <w:divBdr>
        <w:top w:val="none" w:sz="0" w:space="0" w:color="auto"/>
        <w:left w:val="none" w:sz="0" w:space="0" w:color="auto"/>
        <w:bottom w:val="none" w:sz="0" w:space="0" w:color="auto"/>
        <w:right w:val="none" w:sz="0" w:space="0" w:color="auto"/>
      </w:divBdr>
    </w:div>
    <w:div w:id="411895214">
      <w:bodyDiv w:val="1"/>
      <w:marLeft w:val="0"/>
      <w:marRight w:val="0"/>
      <w:marTop w:val="0"/>
      <w:marBottom w:val="0"/>
      <w:divBdr>
        <w:top w:val="none" w:sz="0" w:space="0" w:color="auto"/>
        <w:left w:val="none" w:sz="0" w:space="0" w:color="auto"/>
        <w:bottom w:val="none" w:sz="0" w:space="0" w:color="auto"/>
        <w:right w:val="none" w:sz="0" w:space="0" w:color="auto"/>
      </w:divBdr>
    </w:div>
    <w:div w:id="411975891">
      <w:bodyDiv w:val="1"/>
      <w:marLeft w:val="0"/>
      <w:marRight w:val="0"/>
      <w:marTop w:val="0"/>
      <w:marBottom w:val="0"/>
      <w:divBdr>
        <w:top w:val="none" w:sz="0" w:space="0" w:color="auto"/>
        <w:left w:val="none" w:sz="0" w:space="0" w:color="auto"/>
        <w:bottom w:val="none" w:sz="0" w:space="0" w:color="auto"/>
        <w:right w:val="none" w:sz="0" w:space="0" w:color="auto"/>
      </w:divBdr>
    </w:div>
    <w:div w:id="411975972">
      <w:bodyDiv w:val="1"/>
      <w:marLeft w:val="0"/>
      <w:marRight w:val="0"/>
      <w:marTop w:val="0"/>
      <w:marBottom w:val="0"/>
      <w:divBdr>
        <w:top w:val="none" w:sz="0" w:space="0" w:color="auto"/>
        <w:left w:val="none" w:sz="0" w:space="0" w:color="auto"/>
        <w:bottom w:val="none" w:sz="0" w:space="0" w:color="auto"/>
        <w:right w:val="none" w:sz="0" w:space="0" w:color="auto"/>
      </w:divBdr>
    </w:div>
    <w:div w:id="412090584">
      <w:bodyDiv w:val="1"/>
      <w:marLeft w:val="0"/>
      <w:marRight w:val="0"/>
      <w:marTop w:val="0"/>
      <w:marBottom w:val="0"/>
      <w:divBdr>
        <w:top w:val="none" w:sz="0" w:space="0" w:color="auto"/>
        <w:left w:val="none" w:sz="0" w:space="0" w:color="auto"/>
        <w:bottom w:val="none" w:sz="0" w:space="0" w:color="auto"/>
        <w:right w:val="none" w:sz="0" w:space="0" w:color="auto"/>
      </w:divBdr>
    </w:div>
    <w:div w:id="412090650">
      <w:bodyDiv w:val="1"/>
      <w:marLeft w:val="0"/>
      <w:marRight w:val="0"/>
      <w:marTop w:val="0"/>
      <w:marBottom w:val="0"/>
      <w:divBdr>
        <w:top w:val="none" w:sz="0" w:space="0" w:color="auto"/>
        <w:left w:val="none" w:sz="0" w:space="0" w:color="auto"/>
        <w:bottom w:val="none" w:sz="0" w:space="0" w:color="auto"/>
        <w:right w:val="none" w:sz="0" w:space="0" w:color="auto"/>
      </w:divBdr>
    </w:div>
    <w:div w:id="412970672">
      <w:bodyDiv w:val="1"/>
      <w:marLeft w:val="0"/>
      <w:marRight w:val="0"/>
      <w:marTop w:val="0"/>
      <w:marBottom w:val="0"/>
      <w:divBdr>
        <w:top w:val="none" w:sz="0" w:space="0" w:color="auto"/>
        <w:left w:val="none" w:sz="0" w:space="0" w:color="auto"/>
        <w:bottom w:val="none" w:sz="0" w:space="0" w:color="auto"/>
        <w:right w:val="none" w:sz="0" w:space="0" w:color="auto"/>
      </w:divBdr>
    </w:div>
    <w:div w:id="413014270">
      <w:bodyDiv w:val="1"/>
      <w:marLeft w:val="0"/>
      <w:marRight w:val="0"/>
      <w:marTop w:val="0"/>
      <w:marBottom w:val="0"/>
      <w:divBdr>
        <w:top w:val="none" w:sz="0" w:space="0" w:color="auto"/>
        <w:left w:val="none" w:sz="0" w:space="0" w:color="auto"/>
        <w:bottom w:val="none" w:sz="0" w:space="0" w:color="auto"/>
        <w:right w:val="none" w:sz="0" w:space="0" w:color="auto"/>
      </w:divBdr>
    </w:div>
    <w:div w:id="413091276">
      <w:bodyDiv w:val="1"/>
      <w:marLeft w:val="0"/>
      <w:marRight w:val="0"/>
      <w:marTop w:val="0"/>
      <w:marBottom w:val="0"/>
      <w:divBdr>
        <w:top w:val="none" w:sz="0" w:space="0" w:color="auto"/>
        <w:left w:val="none" w:sz="0" w:space="0" w:color="auto"/>
        <w:bottom w:val="none" w:sz="0" w:space="0" w:color="auto"/>
        <w:right w:val="none" w:sz="0" w:space="0" w:color="auto"/>
      </w:divBdr>
    </w:div>
    <w:div w:id="413476141">
      <w:bodyDiv w:val="1"/>
      <w:marLeft w:val="0"/>
      <w:marRight w:val="0"/>
      <w:marTop w:val="0"/>
      <w:marBottom w:val="0"/>
      <w:divBdr>
        <w:top w:val="none" w:sz="0" w:space="0" w:color="auto"/>
        <w:left w:val="none" w:sz="0" w:space="0" w:color="auto"/>
        <w:bottom w:val="none" w:sz="0" w:space="0" w:color="auto"/>
        <w:right w:val="none" w:sz="0" w:space="0" w:color="auto"/>
      </w:divBdr>
    </w:div>
    <w:div w:id="414088999">
      <w:bodyDiv w:val="1"/>
      <w:marLeft w:val="0"/>
      <w:marRight w:val="0"/>
      <w:marTop w:val="0"/>
      <w:marBottom w:val="0"/>
      <w:divBdr>
        <w:top w:val="none" w:sz="0" w:space="0" w:color="auto"/>
        <w:left w:val="none" w:sz="0" w:space="0" w:color="auto"/>
        <w:bottom w:val="none" w:sz="0" w:space="0" w:color="auto"/>
        <w:right w:val="none" w:sz="0" w:space="0" w:color="auto"/>
      </w:divBdr>
    </w:div>
    <w:div w:id="414938282">
      <w:bodyDiv w:val="1"/>
      <w:marLeft w:val="0"/>
      <w:marRight w:val="0"/>
      <w:marTop w:val="0"/>
      <w:marBottom w:val="0"/>
      <w:divBdr>
        <w:top w:val="none" w:sz="0" w:space="0" w:color="auto"/>
        <w:left w:val="none" w:sz="0" w:space="0" w:color="auto"/>
        <w:bottom w:val="none" w:sz="0" w:space="0" w:color="auto"/>
        <w:right w:val="none" w:sz="0" w:space="0" w:color="auto"/>
      </w:divBdr>
    </w:div>
    <w:div w:id="415251045">
      <w:bodyDiv w:val="1"/>
      <w:marLeft w:val="0"/>
      <w:marRight w:val="0"/>
      <w:marTop w:val="0"/>
      <w:marBottom w:val="0"/>
      <w:divBdr>
        <w:top w:val="none" w:sz="0" w:space="0" w:color="auto"/>
        <w:left w:val="none" w:sz="0" w:space="0" w:color="auto"/>
        <w:bottom w:val="none" w:sz="0" w:space="0" w:color="auto"/>
        <w:right w:val="none" w:sz="0" w:space="0" w:color="auto"/>
      </w:divBdr>
    </w:div>
    <w:div w:id="415251482">
      <w:bodyDiv w:val="1"/>
      <w:marLeft w:val="0"/>
      <w:marRight w:val="0"/>
      <w:marTop w:val="0"/>
      <w:marBottom w:val="0"/>
      <w:divBdr>
        <w:top w:val="none" w:sz="0" w:space="0" w:color="auto"/>
        <w:left w:val="none" w:sz="0" w:space="0" w:color="auto"/>
        <w:bottom w:val="none" w:sz="0" w:space="0" w:color="auto"/>
        <w:right w:val="none" w:sz="0" w:space="0" w:color="auto"/>
      </w:divBdr>
    </w:div>
    <w:div w:id="415631779">
      <w:bodyDiv w:val="1"/>
      <w:marLeft w:val="0"/>
      <w:marRight w:val="0"/>
      <w:marTop w:val="0"/>
      <w:marBottom w:val="0"/>
      <w:divBdr>
        <w:top w:val="none" w:sz="0" w:space="0" w:color="auto"/>
        <w:left w:val="none" w:sz="0" w:space="0" w:color="auto"/>
        <w:bottom w:val="none" w:sz="0" w:space="0" w:color="auto"/>
        <w:right w:val="none" w:sz="0" w:space="0" w:color="auto"/>
      </w:divBdr>
    </w:div>
    <w:div w:id="415857601">
      <w:bodyDiv w:val="1"/>
      <w:marLeft w:val="0"/>
      <w:marRight w:val="0"/>
      <w:marTop w:val="0"/>
      <w:marBottom w:val="0"/>
      <w:divBdr>
        <w:top w:val="none" w:sz="0" w:space="0" w:color="auto"/>
        <w:left w:val="none" w:sz="0" w:space="0" w:color="auto"/>
        <w:bottom w:val="none" w:sz="0" w:space="0" w:color="auto"/>
        <w:right w:val="none" w:sz="0" w:space="0" w:color="auto"/>
      </w:divBdr>
    </w:div>
    <w:div w:id="416098025">
      <w:bodyDiv w:val="1"/>
      <w:marLeft w:val="0"/>
      <w:marRight w:val="0"/>
      <w:marTop w:val="0"/>
      <w:marBottom w:val="0"/>
      <w:divBdr>
        <w:top w:val="none" w:sz="0" w:space="0" w:color="auto"/>
        <w:left w:val="none" w:sz="0" w:space="0" w:color="auto"/>
        <w:bottom w:val="none" w:sz="0" w:space="0" w:color="auto"/>
        <w:right w:val="none" w:sz="0" w:space="0" w:color="auto"/>
      </w:divBdr>
    </w:div>
    <w:div w:id="416245133">
      <w:bodyDiv w:val="1"/>
      <w:marLeft w:val="0"/>
      <w:marRight w:val="0"/>
      <w:marTop w:val="0"/>
      <w:marBottom w:val="0"/>
      <w:divBdr>
        <w:top w:val="none" w:sz="0" w:space="0" w:color="auto"/>
        <w:left w:val="none" w:sz="0" w:space="0" w:color="auto"/>
        <w:bottom w:val="none" w:sz="0" w:space="0" w:color="auto"/>
        <w:right w:val="none" w:sz="0" w:space="0" w:color="auto"/>
      </w:divBdr>
    </w:div>
    <w:div w:id="416440273">
      <w:bodyDiv w:val="1"/>
      <w:marLeft w:val="0"/>
      <w:marRight w:val="0"/>
      <w:marTop w:val="0"/>
      <w:marBottom w:val="0"/>
      <w:divBdr>
        <w:top w:val="none" w:sz="0" w:space="0" w:color="auto"/>
        <w:left w:val="none" w:sz="0" w:space="0" w:color="auto"/>
        <w:bottom w:val="none" w:sz="0" w:space="0" w:color="auto"/>
        <w:right w:val="none" w:sz="0" w:space="0" w:color="auto"/>
      </w:divBdr>
    </w:div>
    <w:div w:id="416443330">
      <w:bodyDiv w:val="1"/>
      <w:marLeft w:val="0"/>
      <w:marRight w:val="0"/>
      <w:marTop w:val="0"/>
      <w:marBottom w:val="0"/>
      <w:divBdr>
        <w:top w:val="none" w:sz="0" w:space="0" w:color="auto"/>
        <w:left w:val="none" w:sz="0" w:space="0" w:color="auto"/>
        <w:bottom w:val="none" w:sz="0" w:space="0" w:color="auto"/>
        <w:right w:val="none" w:sz="0" w:space="0" w:color="auto"/>
      </w:divBdr>
    </w:div>
    <w:div w:id="416679113">
      <w:bodyDiv w:val="1"/>
      <w:marLeft w:val="0"/>
      <w:marRight w:val="0"/>
      <w:marTop w:val="0"/>
      <w:marBottom w:val="0"/>
      <w:divBdr>
        <w:top w:val="none" w:sz="0" w:space="0" w:color="auto"/>
        <w:left w:val="none" w:sz="0" w:space="0" w:color="auto"/>
        <w:bottom w:val="none" w:sz="0" w:space="0" w:color="auto"/>
        <w:right w:val="none" w:sz="0" w:space="0" w:color="auto"/>
      </w:divBdr>
    </w:div>
    <w:div w:id="417293675">
      <w:bodyDiv w:val="1"/>
      <w:marLeft w:val="0"/>
      <w:marRight w:val="0"/>
      <w:marTop w:val="0"/>
      <w:marBottom w:val="0"/>
      <w:divBdr>
        <w:top w:val="none" w:sz="0" w:space="0" w:color="auto"/>
        <w:left w:val="none" w:sz="0" w:space="0" w:color="auto"/>
        <w:bottom w:val="none" w:sz="0" w:space="0" w:color="auto"/>
        <w:right w:val="none" w:sz="0" w:space="0" w:color="auto"/>
      </w:divBdr>
    </w:div>
    <w:div w:id="417947913">
      <w:bodyDiv w:val="1"/>
      <w:marLeft w:val="0"/>
      <w:marRight w:val="0"/>
      <w:marTop w:val="0"/>
      <w:marBottom w:val="0"/>
      <w:divBdr>
        <w:top w:val="none" w:sz="0" w:space="0" w:color="auto"/>
        <w:left w:val="none" w:sz="0" w:space="0" w:color="auto"/>
        <w:bottom w:val="none" w:sz="0" w:space="0" w:color="auto"/>
        <w:right w:val="none" w:sz="0" w:space="0" w:color="auto"/>
      </w:divBdr>
    </w:div>
    <w:div w:id="418214879">
      <w:bodyDiv w:val="1"/>
      <w:marLeft w:val="0"/>
      <w:marRight w:val="0"/>
      <w:marTop w:val="0"/>
      <w:marBottom w:val="0"/>
      <w:divBdr>
        <w:top w:val="none" w:sz="0" w:space="0" w:color="auto"/>
        <w:left w:val="none" w:sz="0" w:space="0" w:color="auto"/>
        <w:bottom w:val="none" w:sz="0" w:space="0" w:color="auto"/>
        <w:right w:val="none" w:sz="0" w:space="0" w:color="auto"/>
      </w:divBdr>
    </w:div>
    <w:div w:id="418596490">
      <w:bodyDiv w:val="1"/>
      <w:marLeft w:val="0"/>
      <w:marRight w:val="0"/>
      <w:marTop w:val="0"/>
      <w:marBottom w:val="0"/>
      <w:divBdr>
        <w:top w:val="none" w:sz="0" w:space="0" w:color="auto"/>
        <w:left w:val="none" w:sz="0" w:space="0" w:color="auto"/>
        <w:bottom w:val="none" w:sz="0" w:space="0" w:color="auto"/>
        <w:right w:val="none" w:sz="0" w:space="0" w:color="auto"/>
      </w:divBdr>
    </w:div>
    <w:div w:id="419109219">
      <w:bodyDiv w:val="1"/>
      <w:marLeft w:val="0"/>
      <w:marRight w:val="0"/>
      <w:marTop w:val="0"/>
      <w:marBottom w:val="0"/>
      <w:divBdr>
        <w:top w:val="none" w:sz="0" w:space="0" w:color="auto"/>
        <w:left w:val="none" w:sz="0" w:space="0" w:color="auto"/>
        <w:bottom w:val="none" w:sz="0" w:space="0" w:color="auto"/>
        <w:right w:val="none" w:sz="0" w:space="0" w:color="auto"/>
      </w:divBdr>
    </w:div>
    <w:div w:id="419445488">
      <w:bodyDiv w:val="1"/>
      <w:marLeft w:val="0"/>
      <w:marRight w:val="0"/>
      <w:marTop w:val="0"/>
      <w:marBottom w:val="0"/>
      <w:divBdr>
        <w:top w:val="none" w:sz="0" w:space="0" w:color="auto"/>
        <w:left w:val="none" w:sz="0" w:space="0" w:color="auto"/>
        <w:bottom w:val="none" w:sz="0" w:space="0" w:color="auto"/>
        <w:right w:val="none" w:sz="0" w:space="0" w:color="auto"/>
      </w:divBdr>
    </w:div>
    <w:div w:id="420221109">
      <w:bodyDiv w:val="1"/>
      <w:marLeft w:val="0"/>
      <w:marRight w:val="0"/>
      <w:marTop w:val="0"/>
      <w:marBottom w:val="0"/>
      <w:divBdr>
        <w:top w:val="none" w:sz="0" w:space="0" w:color="auto"/>
        <w:left w:val="none" w:sz="0" w:space="0" w:color="auto"/>
        <w:bottom w:val="none" w:sz="0" w:space="0" w:color="auto"/>
        <w:right w:val="none" w:sz="0" w:space="0" w:color="auto"/>
      </w:divBdr>
    </w:div>
    <w:div w:id="420612249">
      <w:bodyDiv w:val="1"/>
      <w:marLeft w:val="0"/>
      <w:marRight w:val="0"/>
      <w:marTop w:val="0"/>
      <w:marBottom w:val="0"/>
      <w:divBdr>
        <w:top w:val="none" w:sz="0" w:space="0" w:color="auto"/>
        <w:left w:val="none" w:sz="0" w:space="0" w:color="auto"/>
        <w:bottom w:val="none" w:sz="0" w:space="0" w:color="auto"/>
        <w:right w:val="none" w:sz="0" w:space="0" w:color="auto"/>
      </w:divBdr>
    </w:div>
    <w:div w:id="421336927">
      <w:bodyDiv w:val="1"/>
      <w:marLeft w:val="0"/>
      <w:marRight w:val="0"/>
      <w:marTop w:val="0"/>
      <w:marBottom w:val="0"/>
      <w:divBdr>
        <w:top w:val="none" w:sz="0" w:space="0" w:color="auto"/>
        <w:left w:val="none" w:sz="0" w:space="0" w:color="auto"/>
        <w:bottom w:val="none" w:sz="0" w:space="0" w:color="auto"/>
        <w:right w:val="none" w:sz="0" w:space="0" w:color="auto"/>
      </w:divBdr>
    </w:div>
    <w:div w:id="421489968">
      <w:bodyDiv w:val="1"/>
      <w:marLeft w:val="0"/>
      <w:marRight w:val="0"/>
      <w:marTop w:val="0"/>
      <w:marBottom w:val="0"/>
      <w:divBdr>
        <w:top w:val="none" w:sz="0" w:space="0" w:color="auto"/>
        <w:left w:val="none" w:sz="0" w:space="0" w:color="auto"/>
        <w:bottom w:val="none" w:sz="0" w:space="0" w:color="auto"/>
        <w:right w:val="none" w:sz="0" w:space="0" w:color="auto"/>
      </w:divBdr>
    </w:div>
    <w:div w:id="422531515">
      <w:bodyDiv w:val="1"/>
      <w:marLeft w:val="0"/>
      <w:marRight w:val="0"/>
      <w:marTop w:val="0"/>
      <w:marBottom w:val="0"/>
      <w:divBdr>
        <w:top w:val="none" w:sz="0" w:space="0" w:color="auto"/>
        <w:left w:val="none" w:sz="0" w:space="0" w:color="auto"/>
        <w:bottom w:val="none" w:sz="0" w:space="0" w:color="auto"/>
        <w:right w:val="none" w:sz="0" w:space="0" w:color="auto"/>
      </w:divBdr>
    </w:div>
    <w:div w:id="422772807">
      <w:bodyDiv w:val="1"/>
      <w:marLeft w:val="0"/>
      <w:marRight w:val="0"/>
      <w:marTop w:val="0"/>
      <w:marBottom w:val="0"/>
      <w:divBdr>
        <w:top w:val="none" w:sz="0" w:space="0" w:color="auto"/>
        <w:left w:val="none" w:sz="0" w:space="0" w:color="auto"/>
        <w:bottom w:val="none" w:sz="0" w:space="0" w:color="auto"/>
        <w:right w:val="none" w:sz="0" w:space="0" w:color="auto"/>
      </w:divBdr>
    </w:div>
    <w:div w:id="422773281">
      <w:bodyDiv w:val="1"/>
      <w:marLeft w:val="0"/>
      <w:marRight w:val="0"/>
      <w:marTop w:val="0"/>
      <w:marBottom w:val="0"/>
      <w:divBdr>
        <w:top w:val="none" w:sz="0" w:space="0" w:color="auto"/>
        <w:left w:val="none" w:sz="0" w:space="0" w:color="auto"/>
        <w:bottom w:val="none" w:sz="0" w:space="0" w:color="auto"/>
        <w:right w:val="none" w:sz="0" w:space="0" w:color="auto"/>
      </w:divBdr>
    </w:div>
    <w:div w:id="423191453">
      <w:bodyDiv w:val="1"/>
      <w:marLeft w:val="0"/>
      <w:marRight w:val="0"/>
      <w:marTop w:val="0"/>
      <w:marBottom w:val="0"/>
      <w:divBdr>
        <w:top w:val="none" w:sz="0" w:space="0" w:color="auto"/>
        <w:left w:val="none" w:sz="0" w:space="0" w:color="auto"/>
        <w:bottom w:val="none" w:sz="0" w:space="0" w:color="auto"/>
        <w:right w:val="none" w:sz="0" w:space="0" w:color="auto"/>
      </w:divBdr>
    </w:div>
    <w:div w:id="423233453">
      <w:bodyDiv w:val="1"/>
      <w:marLeft w:val="0"/>
      <w:marRight w:val="0"/>
      <w:marTop w:val="0"/>
      <w:marBottom w:val="0"/>
      <w:divBdr>
        <w:top w:val="none" w:sz="0" w:space="0" w:color="auto"/>
        <w:left w:val="none" w:sz="0" w:space="0" w:color="auto"/>
        <w:bottom w:val="none" w:sz="0" w:space="0" w:color="auto"/>
        <w:right w:val="none" w:sz="0" w:space="0" w:color="auto"/>
      </w:divBdr>
    </w:div>
    <w:div w:id="423309426">
      <w:bodyDiv w:val="1"/>
      <w:marLeft w:val="0"/>
      <w:marRight w:val="0"/>
      <w:marTop w:val="0"/>
      <w:marBottom w:val="0"/>
      <w:divBdr>
        <w:top w:val="none" w:sz="0" w:space="0" w:color="auto"/>
        <w:left w:val="none" w:sz="0" w:space="0" w:color="auto"/>
        <w:bottom w:val="none" w:sz="0" w:space="0" w:color="auto"/>
        <w:right w:val="none" w:sz="0" w:space="0" w:color="auto"/>
      </w:divBdr>
    </w:div>
    <w:div w:id="423503365">
      <w:bodyDiv w:val="1"/>
      <w:marLeft w:val="0"/>
      <w:marRight w:val="0"/>
      <w:marTop w:val="0"/>
      <w:marBottom w:val="0"/>
      <w:divBdr>
        <w:top w:val="none" w:sz="0" w:space="0" w:color="auto"/>
        <w:left w:val="none" w:sz="0" w:space="0" w:color="auto"/>
        <w:bottom w:val="none" w:sz="0" w:space="0" w:color="auto"/>
        <w:right w:val="none" w:sz="0" w:space="0" w:color="auto"/>
      </w:divBdr>
    </w:div>
    <w:div w:id="423572715">
      <w:bodyDiv w:val="1"/>
      <w:marLeft w:val="0"/>
      <w:marRight w:val="0"/>
      <w:marTop w:val="0"/>
      <w:marBottom w:val="0"/>
      <w:divBdr>
        <w:top w:val="none" w:sz="0" w:space="0" w:color="auto"/>
        <w:left w:val="none" w:sz="0" w:space="0" w:color="auto"/>
        <w:bottom w:val="none" w:sz="0" w:space="0" w:color="auto"/>
        <w:right w:val="none" w:sz="0" w:space="0" w:color="auto"/>
      </w:divBdr>
    </w:div>
    <w:div w:id="423645269">
      <w:bodyDiv w:val="1"/>
      <w:marLeft w:val="0"/>
      <w:marRight w:val="0"/>
      <w:marTop w:val="0"/>
      <w:marBottom w:val="0"/>
      <w:divBdr>
        <w:top w:val="none" w:sz="0" w:space="0" w:color="auto"/>
        <w:left w:val="none" w:sz="0" w:space="0" w:color="auto"/>
        <w:bottom w:val="none" w:sz="0" w:space="0" w:color="auto"/>
        <w:right w:val="none" w:sz="0" w:space="0" w:color="auto"/>
      </w:divBdr>
    </w:div>
    <w:div w:id="423764551">
      <w:bodyDiv w:val="1"/>
      <w:marLeft w:val="0"/>
      <w:marRight w:val="0"/>
      <w:marTop w:val="0"/>
      <w:marBottom w:val="0"/>
      <w:divBdr>
        <w:top w:val="none" w:sz="0" w:space="0" w:color="auto"/>
        <w:left w:val="none" w:sz="0" w:space="0" w:color="auto"/>
        <w:bottom w:val="none" w:sz="0" w:space="0" w:color="auto"/>
        <w:right w:val="none" w:sz="0" w:space="0" w:color="auto"/>
      </w:divBdr>
    </w:div>
    <w:div w:id="424501079">
      <w:bodyDiv w:val="1"/>
      <w:marLeft w:val="0"/>
      <w:marRight w:val="0"/>
      <w:marTop w:val="0"/>
      <w:marBottom w:val="0"/>
      <w:divBdr>
        <w:top w:val="none" w:sz="0" w:space="0" w:color="auto"/>
        <w:left w:val="none" w:sz="0" w:space="0" w:color="auto"/>
        <w:bottom w:val="none" w:sz="0" w:space="0" w:color="auto"/>
        <w:right w:val="none" w:sz="0" w:space="0" w:color="auto"/>
      </w:divBdr>
    </w:div>
    <w:div w:id="424616798">
      <w:bodyDiv w:val="1"/>
      <w:marLeft w:val="0"/>
      <w:marRight w:val="0"/>
      <w:marTop w:val="0"/>
      <w:marBottom w:val="0"/>
      <w:divBdr>
        <w:top w:val="none" w:sz="0" w:space="0" w:color="auto"/>
        <w:left w:val="none" w:sz="0" w:space="0" w:color="auto"/>
        <w:bottom w:val="none" w:sz="0" w:space="0" w:color="auto"/>
        <w:right w:val="none" w:sz="0" w:space="0" w:color="auto"/>
      </w:divBdr>
    </w:div>
    <w:div w:id="424619868">
      <w:bodyDiv w:val="1"/>
      <w:marLeft w:val="0"/>
      <w:marRight w:val="0"/>
      <w:marTop w:val="0"/>
      <w:marBottom w:val="0"/>
      <w:divBdr>
        <w:top w:val="none" w:sz="0" w:space="0" w:color="auto"/>
        <w:left w:val="none" w:sz="0" w:space="0" w:color="auto"/>
        <w:bottom w:val="none" w:sz="0" w:space="0" w:color="auto"/>
        <w:right w:val="none" w:sz="0" w:space="0" w:color="auto"/>
      </w:divBdr>
    </w:div>
    <w:div w:id="424889639">
      <w:bodyDiv w:val="1"/>
      <w:marLeft w:val="0"/>
      <w:marRight w:val="0"/>
      <w:marTop w:val="0"/>
      <w:marBottom w:val="0"/>
      <w:divBdr>
        <w:top w:val="none" w:sz="0" w:space="0" w:color="auto"/>
        <w:left w:val="none" w:sz="0" w:space="0" w:color="auto"/>
        <w:bottom w:val="none" w:sz="0" w:space="0" w:color="auto"/>
        <w:right w:val="none" w:sz="0" w:space="0" w:color="auto"/>
      </w:divBdr>
    </w:div>
    <w:div w:id="425343534">
      <w:bodyDiv w:val="1"/>
      <w:marLeft w:val="0"/>
      <w:marRight w:val="0"/>
      <w:marTop w:val="0"/>
      <w:marBottom w:val="0"/>
      <w:divBdr>
        <w:top w:val="none" w:sz="0" w:space="0" w:color="auto"/>
        <w:left w:val="none" w:sz="0" w:space="0" w:color="auto"/>
        <w:bottom w:val="none" w:sz="0" w:space="0" w:color="auto"/>
        <w:right w:val="none" w:sz="0" w:space="0" w:color="auto"/>
      </w:divBdr>
    </w:div>
    <w:div w:id="425464812">
      <w:bodyDiv w:val="1"/>
      <w:marLeft w:val="0"/>
      <w:marRight w:val="0"/>
      <w:marTop w:val="0"/>
      <w:marBottom w:val="0"/>
      <w:divBdr>
        <w:top w:val="none" w:sz="0" w:space="0" w:color="auto"/>
        <w:left w:val="none" w:sz="0" w:space="0" w:color="auto"/>
        <w:bottom w:val="none" w:sz="0" w:space="0" w:color="auto"/>
        <w:right w:val="none" w:sz="0" w:space="0" w:color="auto"/>
      </w:divBdr>
    </w:div>
    <w:div w:id="425879480">
      <w:bodyDiv w:val="1"/>
      <w:marLeft w:val="0"/>
      <w:marRight w:val="0"/>
      <w:marTop w:val="0"/>
      <w:marBottom w:val="0"/>
      <w:divBdr>
        <w:top w:val="none" w:sz="0" w:space="0" w:color="auto"/>
        <w:left w:val="none" w:sz="0" w:space="0" w:color="auto"/>
        <w:bottom w:val="none" w:sz="0" w:space="0" w:color="auto"/>
        <w:right w:val="none" w:sz="0" w:space="0" w:color="auto"/>
      </w:divBdr>
    </w:div>
    <w:div w:id="426076953">
      <w:bodyDiv w:val="1"/>
      <w:marLeft w:val="0"/>
      <w:marRight w:val="0"/>
      <w:marTop w:val="0"/>
      <w:marBottom w:val="0"/>
      <w:divBdr>
        <w:top w:val="none" w:sz="0" w:space="0" w:color="auto"/>
        <w:left w:val="none" w:sz="0" w:space="0" w:color="auto"/>
        <w:bottom w:val="none" w:sz="0" w:space="0" w:color="auto"/>
        <w:right w:val="none" w:sz="0" w:space="0" w:color="auto"/>
      </w:divBdr>
    </w:div>
    <w:div w:id="426852624">
      <w:bodyDiv w:val="1"/>
      <w:marLeft w:val="0"/>
      <w:marRight w:val="0"/>
      <w:marTop w:val="0"/>
      <w:marBottom w:val="0"/>
      <w:divBdr>
        <w:top w:val="none" w:sz="0" w:space="0" w:color="auto"/>
        <w:left w:val="none" w:sz="0" w:space="0" w:color="auto"/>
        <w:bottom w:val="none" w:sz="0" w:space="0" w:color="auto"/>
        <w:right w:val="none" w:sz="0" w:space="0" w:color="auto"/>
      </w:divBdr>
    </w:div>
    <w:div w:id="427383532">
      <w:bodyDiv w:val="1"/>
      <w:marLeft w:val="0"/>
      <w:marRight w:val="0"/>
      <w:marTop w:val="0"/>
      <w:marBottom w:val="0"/>
      <w:divBdr>
        <w:top w:val="none" w:sz="0" w:space="0" w:color="auto"/>
        <w:left w:val="none" w:sz="0" w:space="0" w:color="auto"/>
        <w:bottom w:val="none" w:sz="0" w:space="0" w:color="auto"/>
        <w:right w:val="none" w:sz="0" w:space="0" w:color="auto"/>
      </w:divBdr>
    </w:div>
    <w:div w:id="427388433">
      <w:bodyDiv w:val="1"/>
      <w:marLeft w:val="0"/>
      <w:marRight w:val="0"/>
      <w:marTop w:val="0"/>
      <w:marBottom w:val="0"/>
      <w:divBdr>
        <w:top w:val="none" w:sz="0" w:space="0" w:color="auto"/>
        <w:left w:val="none" w:sz="0" w:space="0" w:color="auto"/>
        <w:bottom w:val="none" w:sz="0" w:space="0" w:color="auto"/>
        <w:right w:val="none" w:sz="0" w:space="0" w:color="auto"/>
      </w:divBdr>
    </w:div>
    <w:div w:id="428039352">
      <w:bodyDiv w:val="1"/>
      <w:marLeft w:val="0"/>
      <w:marRight w:val="0"/>
      <w:marTop w:val="0"/>
      <w:marBottom w:val="0"/>
      <w:divBdr>
        <w:top w:val="none" w:sz="0" w:space="0" w:color="auto"/>
        <w:left w:val="none" w:sz="0" w:space="0" w:color="auto"/>
        <w:bottom w:val="none" w:sz="0" w:space="0" w:color="auto"/>
        <w:right w:val="none" w:sz="0" w:space="0" w:color="auto"/>
      </w:divBdr>
    </w:div>
    <w:div w:id="428090368">
      <w:bodyDiv w:val="1"/>
      <w:marLeft w:val="0"/>
      <w:marRight w:val="0"/>
      <w:marTop w:val="0"/>
      <w:marBottom w:val="0"/>
      <w:divBdr>
        <w:top w:val="none" w:sz="0" w:space="0" w:color="auto"/>
        <w:left w:val="none" w:sz="0" w:space="0" w:color="auto"/>
        <w:bottom w:val="none" w:sz="0" w:space="0" w:color="auto"/>
        <w:right w:val="none" w:sz="0" w:space="0" w:color="auto"/>
      </w:divBdr>
    </w:div>
    <w:div w:id="428475819">
      <w:bodyDiv w:val="1"/>
      <w:marLeft w:val="0"/>
      <w:marRight w:val="0"/>
      <w:marTop w:val="0"/>
      <w:marBottom w:val="0"/>
      <w:divBdr>
        <w:top w:val="none" w:sz="0" w:space="0" w:color="auto"/>
        <w:left w:val="none" w:sz="0" w:space="0" w:color="auto"/>
        <w:bottom w:val="none" w:sz="0" w:space="0" w:color="auto"/>
        <w:right w:val="none" w:sz="0" w:space="0" w:color="auto"/>
      </w:divBdr>
    </w:div>
    <w:div w:id="428743641">
      <w:bodyDiv w:val="1"/>
      <w:marLeft w:val="0"/>
      <w:marRight w:val="0"/>
      <w:marTop w:val="0"/>
      <w:marBottom w:val="0"/>
      <w:divBdr>
        <w:top w:val="none" w:sz="0" w:space="0" w:color="auto"/>
        <w:left w:val="none" w:sz="0" w:space="0" w:color="auto"/>
        <w:bottom w:val="none" w:sz="0" w:space="0" w:color="auto"/>
        <w:right w:val="none" w:sz="0" w:space="0" w:color="auto"/>
      </w:divBdr>
    </w:div>
    <w:div w:id="429816142">
      <w:bodyDiv w:val="1"/>
      <w:marLeft w:val="0"/>
      <w:marRight w:val="0"/>
      <w:marTop w:val="0"/>
      <w:marBottom w:val="0"/>
      <w:divBdr>
        <w:top w:val="none" w:sz="0" w:space="0" w:color="auto"/>
        <w:left w:val="none" w:sz="0" w:space="0" w:color="auto"/>
        <w:bottom w:val="none" w:sz="0" w:space="0" w:color="auto"/>
        <w:right w:val="none" w:sz="0" w:space="0" w:color="auto"/>
      </w:divBdr>
    </w:div>
    <w:div w:id="430702996">
      <w:bodyDiv w:val="1"/>
      <w:marLeft w:val="0"/>
      <w:marRight w:val="0"/>
      <w:marTop w:val="0"/>
      <w:marBottom w:val="0"/>
      <w:divBdr>
        <w:top w:val="none" w:sz="0" w:space="0" w:color="auto"/>
        <w:left w:val="none" w:sz="0" w:space="0" w:color="auto"/>
        <w:bottom w:val="none" w:sz="0" w:space="0" w:color="auto"/>
        <w:right w:val="none" w:sz="0" w:space="0" w:color="auto"/>
      </w:divBdr>
    </w:div>
    <w:div w:id="431127319">
      <w:bodyDiv w:val="1"/>
      <w:marLeft w:val="0"/>
      <w:marRight w:val="0"/>
      <w:marTop w:val="0"/>
      <w:marBottom w:val="0"/>
      <w:divBdr>
        <w:top w:val="none" w:sz="0" w:space="0" w:color="auto"/>
        <w:left w:val="none" w:sz="0" w:space="0" w:color="auto"/>
        <w:bottom w:val="none" w:sz="0" w:space="0" w:color="auto"/>
        <w:right w:val="none" w:sz="0" w:space="0" w:color="auto"/>
      </w:divBdr>
    </w:div>
    <w:div w:id="431169971">
      <w:bodyDiv w:val="1"/>
      <w:marLeft w:val="0"/>
      <w:marRight w:val="0"/>
      <w:marTop w:val="0"/>
      <w:marBottom w:val="0"/>
      <w:divBdr>
        <w:top w:val="none" w:sz="0" w:space="0" w:color="auto"/>
        <w:left w:val="none" w:sz="0" w:space="0" w:color="auto"/>
        <w:bottom w:val="none" w:sz="0" w:space="0" w:color="auto"/>
        <w:right w:val="none" w:sz="0" w:space="0" w:color="auto"/>
      </w:divBdr>
    </w:div>
    <w:div w:id="431820521">
      <w:bodyDiv w:val="1"/>
      <w:marLeft w:val="0"/>
      <w:marRight w:val="0"/>
      <w:marTop w:val="0"/>
      <w:marBottom w:val="0"/>
      <w:divBdr>
        <w:top w:val="none" w:sz="0" w:space="0" w:color="auto"/>
        <w:left w:val="none" w:sz="0" w:space="0" w:color="auto"/>
        <w:bottom w:val="none" w:sz="0" w:space="0" w:color="auto"/>
        <w:right w:val="none" w:sz="0" w:space="0" w:color="auto"/>
      </w:divBdr>
    </w:div>
    <w:div w:id="431970214">
      <w:bodyDiv w:val="1"/>
      <w:marLeft w:val="0"/>
      <w:marRight w:val="0"/>
      <w:marTop w:val="0"/>
      <w:marBottom w:val="0"/>
      <w:divBdr>
        <w:top w:val="none" w:sz="0" w:space="0" w:color="auto"/>
        <w:left w:val="none" w:sz="0" w:space="0" w:color="auto"/>
        <w:bottom w:val="none" w:sz="0" w:space="0" w:color="auto"/>
        <w:right w:val="none" w:sz="0" w:space="0" w:color="auto"/>
      </w:divBdr>
    </w:div>
    <w:div w:id="431976620">
      <w:bodyDiv w:val="1"/>
      <w:marLeft w:val="0"/>
      <w:marRight w:val="0"/>
      <w:marTop w:val="0"/>
      <w:marBottom w:val="0"/>
      <w:divBdr>
        <w:top w:val="none" w:sz="0" w:space="0" w:color="auto"/>
        <w:left w:val="none" w:sz="0" w:space="0" w:color="auto"/>
        <w:bottom w:val="none" w:sz="0" w:space="0" w:color="auto"/>
        <w:right w:val="none" w:sz="0" w:space="0" w:color="auto"/>
      </w:divBdr>
    </w:div>
    <w:div w:id="432747429">
      <w:bodyDiv w:val="1"/>
      <w:marLeft w:val="0"/>
      <w:marRight w:val="0"/>
      <w:marTop w:val="0"/>
      <w:marBottom w:val="0"/>
      <w:divBdr>
        <w:top w:val="none" w:sz="0" w:space="0" w:color="auto"/>
        <w:left w:val="none" w:sz="0" w:space="0" w:color="auto"/>
        <w:bottom w:val="none" w:sz="0" w:space="0" w:color="auto"/>
        <w:right w:val="none" w:sz="0" w:space="0" w:color="auto"/>
      </w:divBdr>
    </w:div>
    <w:div w:id="432867941">
      <w:bodyDiv w:val="1"/>
      <w:marLeft w:val="0"/>
      <w:marRight w:val="0"/>
      <w:marTop w:val="0"/>
      <w:marBottom w:val="0"/>
      <w:divBdr>
        <w:top w:val="none" w:sz="0" w:space="0" w:color="auto"/>
        <w:left w:val="none" w:sz="0" w:space="0" w:color="auto"/>
        <w:bottom w:val="none" w:sz="0" w:space="0" w:color="auto"/>
        <w:right w:val="none" w:sz="0" w:space="0" w:color="auto"/>
      </w:divBdr>
    </w:div>
    <w:div w:id="433137301">
      <w:bodyDiv w:val="1"/>
      <w:marLeft w:val="0"/>
      <w:marRight w:val="0"/>
      <w:marTop w:val="0"/>
      <w:marBottom w:val="0"/>
      <w:divBdr>
        <w:top w:val="none" w:sz="0" w:space="0" w:color="auto"/>
        <w:left w:val="none" w:sz="0" w:space="0" w:color="auto"/>
        <w:bottom w:val="none" w:sz="0" w:space="0" w:color="auto"/>
        <w:right w:val="none" w:sz="0" w:space="0" w:color="auto"/>
      </w:divBdr>
    </w:div>
    <w:div w:id="433406462">
      <w:bodyDiv w:val="1"/>
      <w:marLeft w:val="0"/>
      <w:marRight w:val="0"/>
      <w:marTop w:val="0"/>
      <w:marBottom w:val="0"/>
      <w:divBdr>
        <w:top w:val="none" w:sz="0" w:space="0" w:color="auto"/>
        <w:left w:val="none" w:sz="0" w:space="0" w:color="auto"/>
        <w:bottom w:val="none" w:sz="0" w:space="0" w:color="auto"/>
        <w:right w:val="none" w:sz="0" w:space="0" w:color="auto"/>
      </w:divBdr>
    </w:div>
    <w:div w:id="433483630">
      <w:bodyDiv w:val="1"/>
      <w:marLeft w:val="0"/>
      <w:marRight w:val="0"/>
      <w:marTop w:val="0"/>
      <w:marBottom w:val="0"/>
      <w:divBdr>
        <w:top w:val="none" w:sz="0" w:space="0" w:color="auto"/>
        <w:left w:val="none" w:sz="0" w:space="0" w:color="auto"/>
        <w:bottom w:val="none" w:sz="0" w:space="0" w:color="auto"/>
        <w:right w:val="none" w:sz="0" w:space="0" w:color="auto"/>
      </w:divBdr>
    </w:div>
    <w:div w:id="433592808">
      <w:bodyDiv w:val="1"/>
      <w:marLeft w:val="0"/>
      <w:marRight w:val="0"/>
      <w:marTop w:val="0"/>
      <w:marBottom w:val="0"/>
      <w:divBdr>
        <w:top w:val="none" w:sz="0" w:space="0" w:color="auto"/>
        <w:left w:val="none" w:sz="0" w:space="0" w:color="auto"/>
        <w:bottom w:val="none" w:sz="0" w:space="0" w:color="auto"/>
        <w:right w:val="none" w:sz="0" w:space="0" w:color="auto"/>
      </w:divBdr>
    </w:div>
    <w:div w:id="433861221">
      <w:bodyDiv w:val="1"/>
      <w:marLeft w:val="0"/>
      <w:marRight w:val="0"/>
      <w:marTop w:val="0"/>
      <w:marBottom w:val="0"/>
      <w:divBdr>
        <w:top w:val="none" w:sz="0" w:space="0" w:color="auto"/>
        <w:left w:val="none" w:sz="0" w:space="0" w:color="auto"/>
        <w:bottom w:val="none" w:sz="0" w:space="0" w:color="auto"/>
        <w:right w:val="none" w:sz="0" w:space="0" w:color="auto"/>
      </w:divBdr>
    </w:div>
    <w:div w:id="434833504">
      <w:bodyDiv w:val="1"/>
      <w:marLeft w:val="0"/>
      <w:marRight w:val="0"/>
      <w:marTop w:val="0"/>
      <w:marBottom w:val="0"/>
      <w:divBdr>
        <w:top w:val="none" w:sz="0" w:space="0" w:color="auto"/>
        <w:left w:val="none" w:sz="0" w:space="0" w:color="auto"/>
        <w:bottom w:val="none" w:sz="0" w:space="0" w:color="auto"/>
        <w:right w:val="none" w:sz="0" w:space="0" w:color="auto"/>
      </w:divBdr>
    </w:div>
    <w:div w:id="434863003">
      <w:bodyDiv w:val="1"/>
      <w:marLeft w:val="0"/>
      <w:marRight w:val="0"/>
      <w:marTop w:val="0"/>
      <w:marBottom w:val="0"/>
      <w:divBdr>
        <w:top w:val="none" w:sz="0" w:space="0" w:color="auto"/>
        <w:left w:val="none" w:sz="0" w:space="0" w:color="auto"/>
        <w:bottom w:val="none" w:sz="0" w:space="0" w:color="auto"/>
        <w:right w:val="none" w:sz="0" w:space="0" w:color="auto"/>
      </w:divBdr>
    </w:div>
    <w:div w:id="435056227">
      <w:bodyDiv w:val="1"/>
      <w:marLeft w:val="0"/>
      <w:marRight w:val="0"/>
      <w:marTop w:val="0"/>
      <w:marBottom w:val="0"/>
      <w:divBdr>
        <w:top w:val="none" w:sz="0" w:space="0" w:color="auto"/>
        <w:left w:val="none" w:sz="0" w:space="0" w:color="auto"/>
        <w:bottom w:val="none" w:sz="0" w:space="0" w:color="auto"/>
        <w:right w:val="none" w:sz="0" w:space="0" w:color="auto"/>
      </w:divBdr>
    </w:div>
    <w:div w:id="435445494">
      <w:bodyDiv w:val="1"/>
      <w:marLeft w:val="0"/>
      <w:marRight w:val="0"/>
      <w:marTop w:val="0"/>
      <w:marBottom w:val="0"/>
      <w:divBdr>
        <w:top w:val="none" w:sz="0" w:space="0" w:color="auto"/>
        <w:left w:val="none" w:sz="0" w:space="0" w:color="auto"/>
        <w:bottom w:val="none" w:sz="0" w:space="0" w:color="auto"/>
        <w:right w:val="none" w:sz="0" w:space="0" w:color="auto"/>
      </w:divBdr>
    </w:div>
    <w:div w:id="436020499">
      <w:bodyDiv w:val="1"/>
      <w:marLeft w:val="0"/>
      <w:marRight w:val="0"/>
      <w:marTop w:val="0"/>
      <w:marBottom w:val="0"/>
      <w:divBdr>
        <w:top w:val="none" w:sz="0" w:space="0" w:color="auto"/>
        <w:left w:val="none" w:sz="0" w:space="0" w:color="auto"/>
        <w:bottom w:val="none" w:sz="0" w:space="0" w:color="auto"/>
        <w:right w:val="none" w:sz="0" w:space="0" w:color="auto"/>
      </w:divBdr>
    </w:div>
    <w:div w:id="436103312">
      <w:bodyDiv w:val="1"/>
      <w:marLeft w:val="0"/>
      <w:marRight w:val="0"/>
      <w:marTop w:val="0"/>
      <w:marBottom w:val="0"/>
      <w:divBdr>
        <w:top w:val="none" w:sz="0" w:space="0" w:color="auto"/>
        <w:left w:val="none" w:sz="0" w:space="0" w:color="auto"/>
        <w:bottom w:val="none" w:sz="0" w:space="0" w:color="auto"/>
        <w:right w:val="none" w:sz="0" w:space="0" w:color="auto"/>
      </w:divBdr>
    </w:div>
    <w:div w:id="436174827">
      <w:bodyDiv w:val="1"/>
      <w:marLeft w:val="0"/>
      <w:marRight w:val="0"/>
      <w:marTop w:val="0"/>
      <w:marBottom w:val="0"/>
      <w:divBdr>
        <w:top w:val="none" w:sz="0" w:space="0" w:color="auto"/>
        <w:left w:val="none" w:sz="0" w:space="0" w:color="auto"/>
        <w:bottom w:val="none" w:sz="0" w:space="0" w:color="auto"/>
        <w:right w:val="none" w:sz="0" w:space="0" w:color="auto"/>
      </w:divBdr>
    </w:div>
    <w:div w:id="436289770">
      <w:bodyDiv w:val="1"/>
      <w:marLeft w:val="0"/>
      <w:marRight w:val="0"/>
      <w:marTop w:val="0"/>
      <w:marBottom w:val="0"/>
      <w:divBdr>
        <w:top w:val="none" w:sz="0" w:space="0" w:color="auto"/>
        <w:left w:val="none" w:sz="0" w:space="0" w:color="auto"/>
        <w:bottom w:val="none" w:sz="0" w:space="0" w:color="auto"/>
        <w:right w:val="none" w:sz="0" w:space="0" w:color="auto"/>
      </w:divBdr>
    </w:div>
    <w:div w:id="436365976">
      <w:bodyDiv w:val="1"/>
      <w:marLeft w:val="0"/>
      <w:marRight w:val="0"/>
      <w:marTop w:val="0"/>
      <w:marBottom w:val="0"/>
      <w:divBdr>
        <w:top w:val="none" w:sz="0" w:space="0" w:color="auto"/>
        <w:left w:val="none" w:sz="0" w:space="0" w:color="auto"/>
        <w:bottom w:val="none" w:sz="0" w:space="0" w:color="auto"/>
        <w:right w:val="none" w:sz="0" w:space="0" w:color="auto"/>
      </w:divBdr>
    </w:div>
    <w:div w:id="436415396">
      <w:bodyDiv w:val="1"/>
      <w:marLeft w:val="0"/>
      <w:marRight w:val="0"/>
      <w:marTop w:val="0"/>
      <w:marBottom w:val="0"/>
      <w:divBdr>
        <w:top w:val="none" w:sz="0" w:space="0" w:color="auto"/>
        <w:left w:val="none" w:sz="0" w:space="0" w:color="auto"/>
        <w:bottom w:val="none" w:sz="0" w:space="0" w:color="auto"/>
        <w:right w:val="none" w:sz="0" w:space="0" w:color="auto"/>
      </w:divBdr>
    </w:div>
    <w:div w:id="436752127">
      <w:bodyDiv w:val="1"/>
      <w:marLeft w:val="0"/>
      <w:marRight w:val="0"/>
      <w:marTop w:val="0"/>
      <w:marBottom w:val="0"/>
      <w:divBdr>
        <w:top w:val="none" w:sz="0" w:space="0" w:color="auto"/>
        <w:left w:val="none" w:sz="0" w:space="0" w:color="auto"/>
        <w:bottom w:val="none" w:sz="0" w:space="0" w:color="auto"/>
        <w:right w:val="none" w:sz="0" w:space="0" w:color="auto"/>
      </w:divBdr>
    </w:div>
    <w:div w:id="437068078">
      <w:bodyDiv w:val="1"/>
      <w:marLeft w:val="0"/>
      <w:marRight w:val="0"/>
      <w:marTop w:val="0"/>
      <w:marBottom w:val="0"/>
      <w:divBdr>
        <w:top w:val="none" w:sz="0" w:space="0" w:color="auto"/>
        <w:left w:val="none" w:sz="0" w:space="0" w:color="auto"/>
        <w:bottom w:val="none" w:sz="0" w:space="0" w:color="auto"/>
        <w:right w:val="none" w:sz="0" w:space="0" w:color="auto"/>
      </w:divBdr>
    </w:div>
    <w:div w:id="437607222">
      <w:bodyDiv w:val="1"/>
      <w:marLeft w:val="0"/>
      <w:marRight w:val="0"/>
      <w:marTop w:val="0"/>
      <w:marBottom w:val="0"/>
      <w:divBdr>
        <w:top w:val="none" w:sz="0" w:space="0" w:color="auto"/>
        <w:left w:val="none" w:sz="0" w:space="0" w:color="auto"/>
        <w:bottom w:val="none" w:sz="0" w:space="0" w:color="auto"/>
        <w:right w:val="none" w:sz="0" w:space="0" w:color="auto"/>
      </w:divBdr>
    </w:div>
    <w:div w:id="437795034">
      <w:bodyDiv w:val="1"/>
      <w:marLeft w:val="0"/>
      <w:marRight w:val="0"/>
      <w:marTop w:val="0"/>
      <w:marBottom w:val="0"/>
      <w:divBdr>
        <w:top w:val="none" w:sz="0" w:space="0" w:color="auto"/>
        <w:left w:val="none" w:sz="0" w:space="0" w:color="auto"/>
        <w:bottom w:val="none" w:sz="0" w:space="0" w:color="auto"/>
        <w:right w:val="none" w:sz="0" w:space="0" w:color="auto"/>
      </w:divBdr>
    </w:div>
    <w:div w:id="438108814">
      <w:bodyDiv w:val="1"/>
      <w:marLeft w:val="0"/>
      <w:marRight w:val="0"/>
      <w:marTop w:val="0"/>
      <w:marBottom w:val="0"/>
      <w:divBdr>
        <w:top w:val="none" w:sz="0" w:space="0" w:color="auto"/>
        <w:left w:val="none" w:sz="0" w:space="0" w:color="auto"/>
        <w:bottom w:val="none" w:sz="0" w:space="0" w:color="auto"/>
        <w:right w:val="none" w:sz="0" w:space="0" w:color="auto"/>
      </w:divBdr>
    </w:div>
    <w:div w:id="438109482">
      <w:bodyDiv w:val="1"/>
      <w:marLeft w:val="0"/>
      <w:marRight w:val="0"/>
      <w:marTop w:val="0"/>
      <w:marBottom w:val="0"/>
      <w:divBdr>
        <w:top w:val="none" w:sz="0" w:space="0" w:color="auto"/>
        <w:left w:val="none" w:sz="0" w:space="0" w:color="auto"/>
        <w:bottom w:val="none" w:sz="0" w:space="0" w:color="auto"/>
        <w:right w:val="none" w:sz="0" w:space="0" w:color="auto"/>
      </w:divBdr>
    </w:div>
    <w:div w:id="438138821">
      <w:bodyDiv w:val="1"/>
      <w:marLeft w:val="0"/>
      <w:marRight w:val="0"/>
      <w:marTop w:val="0"/>
      <w:marBottom w:val="0"/>
      <w:divBdr>
        <w:top w:val="none" w:sz="0" w:space="0" w:color="auto"/>
        <w:left w:val="none" w:sz="0" w:space="0" w:color="auto"/>
        <w:bottom w:val="none" w:sz="0" w:space="0" w:color="auto"/>
        <w:right w:val="none" w:sz="0" w:space="0" w:color="auto"/>
      </w:divBdr>
    </w:div>
    <w:div w:id="438257117">
      <w:bodyDiv w:val="1"/>
      <w:marLeft w:val="0"/>
      <w:marRight w:val="0"/>
      <w:marTop w:val="0"/>
      <w:marBottom w:val="0"/>
      <w:divBdr>
        <w:top w:val="none" w:sz="0" w:space="0" w:color="auto"/>
        <w:left w:val="none" w:sz="0" w:space="0" w:color="auto"/>
        <w:bottom w:val="none" w:sz="0" w:space="0" w:color="auto"/>
        <w:right w:val="none" w:sz="0" w:space="0" w:color="auto"/>
      </w:divBdr>
    </w:div>
    <w:div w:id="438454846">
      <w:bodyDiv w:val="1"/>
      <w:marLeft w:val="0"/>
      <w:marRight w:val="0"/>
      <w:marTop w:val="0"/>
      <w:marBottom w:val="0"/>
      <w:divBdr>
        <w:top w:val="none" w:sz="0" w:space="0" w:color="auto"/>
        <w:left w:val="none" w:sz="0" w:space="0" w:color="auto"/>
        <w:bottom w:val="none" w:sz="0" w:space="0" w:color="auto"/>
        <w:right w:val="none" w:sz="0" w:space="0" w:color="auto"/>
      </w:divBdr>
    </w:div>
    <w:div w:id="438642480">
      <w:bodyDiv w:val="1"/>
      <w:marLeft w:val="0"/>
      <w:marRight w:val="0"/>
      <w:marTop w:val="0"/>
      <w:marBottom w:val="0"/>
      <w:divBdr>
        <w:top w:val="none" w:sz="0" w:space="0" w:color="auto"/>
        <w:left w:val="none" w:sz="0" w:space="0" w:color="auto"/>
        <w:bottom w:val="none" w:sz="0" w:space="0" w:color="auto"/>
        <w:right w:val="none" w:sz="0" w:space="0" w:color="auto"/>
      </w:divBdr>
    </w:div>
    <w:div w:id="438646027">
      <w:bodyDiv w:val="1"/>
      <w:marLeft w:val="0"/>
      <w:marRight w:val="0"/>
      <w:marTop w:val="0"/>
      <w:marBottom w:val="0"/>
      <w:divBdr>
        <w:top w:val="none" w:sz="0" w:space="0" w:color="auto"/>
        <w:left w:val="none" w:sz="0" w:space="0" w:color="auto"/>
        <w:bottom w:val="none" w:sz="0" w:space="0" w:color="auto"/>
        <w:right w:val="none" w:sz="0" w:space="0" w:color="auto"/>
      </w:divBdr>
    </w:div>
    <w:div w:id="438722222">
      <w:bodyDiv w:val="1"/>
      <w:marLeft w:val="0"/>
      <w:marRight w:val="0"/>
      <w:marTop w:val="0"/>
      <w:marBottom w:val="0"/>
      <w:divBdr>
        <w:top w:val="none" w:sz="0" w:space="0" w:color="auto"/>
        <w:left w:val="none" w:sz="0" w:space="0" w:color="auto"/>
        <w:bottom w:val="none" w:sz="0" w:space="0" w:color="auto"/>
        <w:right w:val="none" w:sz="0" w:space="0" w:color="auto"/>
      </w:divBdr>
    </w:div>
    <w:div w:id="438765185">
      <w:bodyDiv w:val="1"/>
      <w:marLeft w:val="0"/>
      <w:marRight w:val="0"/>
      <w:marTop w:val="0"/>
      <w:marBottom w:val="0"/>
      <w:divBdr>
        <w:top w:val="none" w:sz="0" w:space="0" w:color="auto"/>
        <w:left w:val="none" w:sz="0" w:space="0" w:color="auto"/>
        <w:bottom w:val="none" w:sz="0" w:space="0" w:color="auto"/>
        <w:right w:val="none" w:sz="0" w:space="0" w:color="auto"/>
      </w:divBdr>
    </w:div>
    <w:div w:id="438791891">
      <w:bodyDiv w:val="1"/>
      <w:marLeft w:val="0"/>
      <w:marRight w:val="0"/>
      <w:marTop w:val="0"/>
      <w:marBottom w:val="0"/>
      <w:divBdr>
        <w:top w:val="none" w:sz="0" w:space="0" w:color="auto"/>
        <w:left w:val="none" w:sz="0" w:space="0" w:color="auto"/>
        <w:bottom w:val="none" w:sz="0" w:space="0" w:color="auto"/>
        <w:right w:val="none" w:sz="0" w:space="0" w:color="auto"/>
      </w:divBdr>
    </w:div>
    <w:div w:id="439034407">
      <w:bodyDiv w:val="1"/>
      <w:marLeft w:val="0"/>
      <w:marRight w:val="0"/>
      <w:marTop w:val="0"/>
      <w:marBottom w:val="0"/>
      <w:divBdr>
        <w:top w:val="none" w:sz="0" w:space="0" w:color="auto"/>
        <w:left w:val="none" w:sz="0" w:space="0" w:color="auto"/>
        <w:bottom w:val="none" w:sz="0" w:space="0" w:color="auto"/>
        <w:right w:val="none" w:sz="0" w:space="0" w:color="auto"/>
      </w:divBdr>
    </w:div>
    <w:div w:id="440684838">
      <w:bodyDiv w:val="1"/>
      <w:marLeft w:val="0"/>
      <w:marRight w:val="0"/>
      <w:marTop w:val="0"/>
      <w:marBottom w:val="0"/>
      <w:divBdr>
        <w:top w:val="none" w:sz="0" w:space="0" w:color="auto"/>
        <w:left w:val="none" w:sz="0" w:space="0" w:color="auto"/>
        <w:bottom w:val="none" w:sz="0" w:space="0" w:color="auto"/>
        <w:right w:val="none" w:sz="0" w:space="0" w:color="auto"/>
      </w:divBdr>
    </w:div>
    <w:div w:id="442187834">
      <w:bodyDiv w:val="1"/>
      <w:marLeft w:val="0"/>
      <w:marRight w:val="0"/>
      <w:marTop w:val="0"/>
      <w:marBottom w:val="0"/>
      <w:divBdr>
        <w:top w:val="none" w:sz="0" w:space="0" w:color="auto"/>
        <w:left w:val="none" w:sz="0" w:space="0" w:color="auto"/>
        <w:bottom w:val="none" w:sz="0" w:space="0" w:color="auto"/>
        <w:right w:val="none" w:sz="0" w:space="0" w:color="auto"/>
      </w:divBdr>
    </w:div>
    <w:div w:id="442237658">
      <w:bodyDiv w:val="1"/>
      <w:marLeft w:val="0"/>
      <w:marRight w:val="0"/>
      <w:marTop w:val="0"/>
      <w:marBottom w:val="0"/>
      <w:divBdr>
        <w:top w:val="none" w:sz="0" w:space="0" w:color="auto"/>
        <w:left w:val="none" w:sz="0" w:space="0" w:color="auto"/>
        <w:bottom w:val="none" w:sz="0" w:space="0" w:color="auto"/>
        <w:right w:val="none" w:sz="0" w:space="0" w:color="auto"/>
      </w:divBdr>
    </w:div>
    <w:div w:id="442454792">
      <w:bodyDiv w:val="1"/>
      <w:marLeft w:val="0"/>
      <w:marRight w:val="0"/>
      <w:marTop w:val="0"/>
      <w:marBottom w:val="0"/>
      <w:divBdr>
        <w:top w:val="none" w:sz="0" w:space="0" w:color="auto"/>
        <w:left w:val="none" w:sz="0" w:space="0" w:color="auto"/>
        <w:bottom w:val="none" w:sz="0" w:space="0" w:color="auto"/>
        <w:right w:val="none" w:sz="0" w:space="0" w:color="auto"/>
      </w:divBdr>
    </w:div>
    <w:div w:id="442575216">
      <w:bodyDiv w:val="1"/>
      <w:marLeft w:val="0"/>
      <w:marRight w:val="0"/>
      <w:marTop w:val="0"/>
      <w:marBottom w:val="0"/>
      <w:divBdr>
        <w:top w:val="none" w:sz="0" w:space="0" w:color="auto"/>
        <w:left w:val="none" w:sz="0" w:space="0" w:color="auto"/>
        <w:bottom w:val="none" w:sz="0" w:space="0" w:color="auto"/>
        <w:right w:val="none" w:sz="0" w:space="0" w:color="auto"/>
      </w:divBdr>
    </w:div>
    <w:div w:id="442919666">
      <w:bodyDiv w:val="1"/>
      <w:marLeft w:val="0"/>
      <w:marRight w:val="0"/>
      <w:marTop w:val="0"/>
      <w:marBottom w:val="0"/>
      <w:divBdr>
        <w:top w:val="none" w:sz="0" w:space="0" w:color="auto"/>
        <w:left w:val="none" w:sz="0" w:space="0" w:color="auto"/>
        <w:bottom w:val="none" w:sz="0" w:space="0" w:color="auto"/>
        <w:right w:val="none" w:sz="0" w:space="0" w:color="auto"/>
      </w:divBdr>
    </w:div>
    <w:div w:id="442961009">
      <w:bodyDiv w:val="1"/>
      <w:marLeft w:val="0"/>
      <w:marRight w:val="0"/>
      <w:marTop w:val="0"/>
      <w:marBottom w:val="0"/>
      <w:divBdr>
        <w:top w:val="none" w:sz="0" w:space="0" w:color="auto"/>
        <w:left w:val="none" w:sz="0" w:space="0" w:color="auto"/>
        <w:bottom w:val="none" w:sz="0" w:space="0" w:color="auto"/>
        <w:right w:val="none" w:sz="0" w:space="0" w:color="auto"/>
      </w:divBdr>
    </w:div>
    <w:div w:id="443115851">
      <w:bodyDiv w:val="1"/>
      <w:marLeft w:val="0"/>
      <w:marRight w:val="0"/>
      <w:marTop w:val="0"/>
      <w:marBottom w:val="0"/>
      <w:divBdr>
        <w:top w:val="none" w:sz="0" w:space="0" w:color="auto"/>
        <w:left w:val="none" w:sz="0" w:space="0" w:color="auto"/>
        <w:bottom w:val="none" w:sz="0" w:space="0" w:color="auto"/>
        <w:right w:val="none" w:sz="0" w:space="0" w:color="auto"/>
      </w:divBdr>
    </w:div>
    <w:div w:id="443379442">
      <w:bodyDiv w:val="1"/>
      <w:marLeft w:val="0"/>
      <w:marRight w:val="0"/>
      <w:marTop w:val="0"/>
      <w:marBottom w:val="0"/>
      <w:divBdr>
        <w:top w:val="none" w:sz="0" w:space="0" w:color="auto"/>
        <w:left w:val="none" w:sz="0" w:space="0" w:color="auto"/>
        <w:bottom w:val="none" w:sz="0" w:space="0" w:color="auto"/>
        <w:right w:val="none" w:sz="0" w:space="0" w:color="auto"/>
      </w:divBdr>
    </w:div>
    <w:div w:id="443503850">
      <w:bodyDiv w:val="1"/>
      <w:marLeft w:val="0"/>
      <w:marRight w:val="0"/>
      <w:marTop w:val="0"/>
      <w:marBottom w:val="0"/>
      <w:divBdr>
        <w:top w:val="none" w:sz="0" w:space="0" w:color="auto"/>
        <w:left w:val="none" w:sz="0" w:space="0" w:color="auto"/>
        <w:bottom w:val="none" w:sz="0" w:space="0" w:color="auto"/>
        <w:right w:val="none" w:sz="0" w:space="0" w:color="auto"/>
      </w:divBdr>
    </w:div>
    <w:div w:id="444228117">
      <w:bodyDiv w:val="1"/>
      <w:marLeft w:val="0"/>
      <w:marRight w:val="0"/>
      <w:marTop w:val="0"/>
      <w:marBottom w:val="0"/>
      <w:divBdr>
        <w:top w:val="none" w:sz="0" w:space="0" w:color="auto"/>
        <w:left w:val="none" w:sz="0" w:space="0" w:color="auto"/>
        <w:bottom w:val="none" w:sz="0" w:space="0" w:color="auto"/>
        <w:right w:val="none" w:sz="0" w:space="0" w:color="auto"/>
      </w:divBdr>
    </w:div>
    <w:div w:id="444495939">
      <w:bodyDiv w:val="1"/>
      <w:marLeft w:val="0"/>
      <w:marRight w:val="0"/>
      <w:marTop w:val="0"/>
      <w:marBottom w:val="0"/>
      <w:divBdr>
        <w:top w:val="none" w:sz="0" w:space="0" w:color="auto"/>
        <w:left w:val="none" w:sz="0" w:space="0" w:color="auto"/>
        <w:bottom w:val="none" w:sz="0" w:space="0" w:color="auto"/>
        <w:right w:val="none" w:sz="0" w:space="0" w:color="auto"/>
      </w:divBdr>
    </w:div>
    <w:div w:id="445122172">
      <w:bodyDiv w:val="1"/>
      <w:marLeft w:val="0"/>
      <w:marRight w:val="0"/>
      <w:marTop w:val="0"/>
      <w:marBottom w:val="0"/>
      <w:divBdr>
        <w:top w:val="none" w:sz="0" w:space="0" w:color="auto"/>
        <w:left w:val="none" w:sz="0" w:space="0" w:color="auto"/>
        <w:bottom w:val="none" w:sz="0" w:space="0" w:color="auto"/>
        <w:right w:val="none" w:sz="0" w:space="0" w:color="auto"/>
      </w:divBdr>
    </w:div>
    <w:div w:id="445393350">
      <w:bodyDiv w:val="1"/>
      <w:marLeft w:val="0"/>
      <w:marRight w:val="0"/>
      <w:marTop w:val="0"/>
      <w:marBottom w:val="0"/>
      <w:divBdr>
        <w:top w:val="none" w:sz="0" w:space="0" w:color="auto"/>
        <w:left w:val="none" w:sz="0" w:space="0" w:color="auto"/>
        <w:bottom w:val="none" w:sz="0" w:space="0" w:color="auto"/>
        <w:right w:val="none" w:sz="0" w:space="0" w:color="auto"/>
      </w:divBdr>
    </w:div>
    <w:div w:id="445657438">
      <w:bodyDiv w:val="1"/>
      <w:marLeft w:val="0"/>
      <w:marRight w:val="0"/>
      <w:marTop w:val="0"/>
      <w:marBottom w:val="0"/>
      <w:divBdr>
        <w:top w:val="none" w:sz="0" w:space="0" w:color="auto"/>
        <w:left w:val="none" w:sz="0" w:space="0" w:color="auto"/>
        <w:bottom w:val="none" w:sz="0" w:space="0" w:color="auto"/>
        <w:right w:val="none" w:sz="0" w:space="0" w:color="auto"/>
      </w:divBdr>
    </w:div>
    <w:div w:id="447086987">
      <w:bodyDiv w:val="1"/>
      <w:marLeft w:val="0"/>
      <w:marRight w:val="0"/>
      <w:marTop w:val="0"/>
      <w:marBottom w:val="0"/>
      <w:divBdr>
        <w:top w:val="none" w:sz="0" w:space="0" w:color="auto"/>
        <w:left w:val="none" w:sz="0" w:space="0" w:color="auto"/>
        <w:bottom w:val="none" w:sz="0" w:space="0" w:color="auto"/>
        <w:right w:val="none" w:sz="0" w:space="0" w:color="auto"/>
      </w:divBdr>
    </w:div>
    <w:div w:id="447286911">
      <w:bodyDiv w:val="1"/>
      <w:marLeft w:val="0"/>
      <w:marRight w:val="0"/>
      <w:marTop w:val="0"/>
      <w:marBottom w:val="0"/>
      <w:divBdr>
        <w:top w:val="none" w:sz="0" w:space="0" w:color="auto"/>
        <w:left w:val="none" w:sz="0" w:space="0" w:color="auto"/>
        <w:bottom w:val="none" w:sz="0" w:space="0" w:color="auto"/>
        <w:right w:val="none" w:sz="0" w:space="0" w:color="auto"/>
      </w:divBdr>
    </w:div>
    <w:div w:id="447311956">
      <w:bodyDiv w:val="1"/>
      <w:marLeft w:val="0"/>
      <w:marRight w:val="0"/>
      <w:marTop w:val="0"/>
      <w:marBottom w:val="0"/>
      <w:divBdr>
        <w:top w:val="none" w:sz="0" w:space="0" w:color="auto"/>
        <w:left w:val="none" w:sz="0" w:space="0" w:color="auto"/>
        <w:bottom w:val="none" w:sz="0" w:space="0" w:color="auto"/>
        <w:right w:val="none" w:sz="0" w:space="0" w:color="auto"/>
      </w:divBdr>
    </w:div>
    <w:div w:id="447357597">
      <w:bodyDiv w:val="1"/>
      <w:marLeft w:val="0"/>
      <w:marRight w:val="0"/>
      <w:marTop w:val="0"/>
      <w:marBottom w:val="0"/>
      <w:divBdr>
        <w:top w:val="none" w:sz="0" w:space="0" w:color="auto"/>
        <w:left w:val="none" w:sz="0" w:space="0" w:color="auto"/>
        <w:bottom w:val="none" w:sz="0" w:space="0" w:color="auto"/>
        <w:right w:val="none" w:sz="0" w:space="0" w:color="auto"/>
      </w:divBdr>
    </w:div>
    <w:div w:id="447427932">
      <w:bodyDiv w:val="1"/>
      <w:marLeft w:val="0"/>
      <w:marRight w:val="0"/>
      <w:marTop w:val="0"/>
      <w:marBottom w:val="0"/>
      <w:divBdr>
        <w:top w:val="none" w:sz="0" w:space="0" w:color="auto"/>
        <w:left w:val="none" w:sz="0" w:space="0" w:color="auto"/>
        <w:bottom w:val="none" w:sz="0" w:space="0" w:color="auto"/>
        <w:right w:val="none" w:sz="0" w:space="0" w:color="auto"/>
      </w:divBdr>
    </w:div>
    <w:div w:id="447554780">
      <w:bodyDiv w:val="1"/>
      <w:marLeft w:val="0"/>
      <w:marRight w:val="0"/>
      <w:marTop w:val="0"/>
      <w:marBottom w:val="0"/>
      <w:divBdr>
        <w:top w:val="none" w:sz="0" w:space="0" w:color="auto"/>
        <w:left w:val="none" w:sz="0" w:space="0" w:color="auto"/>
        <w:bottom w:val="none" w:sz="0" w:space="0" w:color="auto"/>
        <w:right w:val="none" w:sz="0" w:space="0" w:color="auto"/>
      </w:divBdr>
    </w:div>
    <w:div w:id="447744066">
      <w:bodyDiv w:val="1"/>
      <w:marLeft w:val="0"/>
      <w:marRight w:val="0"/>
      <w:marTop w:val="0"/>
      <w:marBottom w:val="0"/>
      <w:divBdr>
        <w:top w:val="none" w:sz="0" w:space="0" w:color="auto"/>
        <w:left w:val="none" w:sz="0" w:space="0" w:color="auto"/>
        <w:bottom w:val="none" w:sz="0" w:space="0" w:color="auto"/>
        <w:right w:val="none" w:sz="0" w:space="0" w:color="auto"/>
      </w:divBdr>
    </w:div>
    <w:div w:id="447969715">
      <w:bodyDiv w:val="1"/>
      <w:marLeft w:val="0"/>
      <w:marRight w:val="0"/>
      <w:marTop w:val="0"/>
      <w:marBottom w:val="0"/>
      <w:divBdr>
        <w:top w:val="none" w:sz="0" w:space="0" w:color="auto"/>
        <w:left w:val="none" w:sz="0" w:space="0" w:color="auto"/>
        <w:bottom w:val="none" w:sz="0" w:space="0" w:color="auto"/>
        <w:right w:val="none" w:sz="0" w:space="0" w:color="auto"/>
      </w:divBdr>
    </w:div>
    <w:div w:id="448284793">
      <w:bodyDiv w:val="1"/>
      <w:marLeft w:val="0"/>
      <w:marRight w:val="0"/>
      <w:marTop w:val="0"/>
      <w:marBottom w:val="0"/>
      <w:divBdr>
        <w:top w:val="none" w:sz="0" w:space="0" w:color="auto"/>
        <w:left w:val="none" w:sz="0" w:space="0" w:color="auto"/>
        <w:bottom w:val="none" w:sz="0" w:space="0" w:color="auto"/>
        <w:right w:val="none" w:sz="0" w:space="0" w:color="auto"/>
      </w:divBdr>
    </w:div>
    <w:div w:id="449054223">
      <w:bodyDiv w:val="1"/>
      <w:marLeft w:val="0"/>
      <w:marRight w:val="0"/>
      <w:marTop w:val="0"/>
      <w:marBottom w:val="0"/>
      <w:divBdr>
        <w:top w:val="none" w:sz="0" w:space="0" w:color="auto"/>
        <w:left w:val="none" w:sz="0" w:space="0" w:color="auto"/>
        <w:bottom w:val="none" w:sz="0" w:space="0" w:color="auto"/>
        <w:right w:val="none" w:sz="0" w:space="0" w:color="auto"/>
      </w:divBdr>
    </w:div>
    <w:div w:id="449472177">
      <w:bodyDiv w:val="1"/>
      <w:marLeft w:val="0"/>
      <w:marRight w:val="0"/>
      <w:marTop w:val="0"/>
      <w:marBottom w:val="0"/>
      <w:divBdr>
        <w:top w:val="none" w:sz="0" w:space="0" w:color="auto"/>
        <w:left w:val="none" w:sz="0" w:space="0" w:color="auto"/>
        <w:bottom w:val="none" w:sz="0" w:space="0" w:color="auto"/>
        <w:right w:val="none" w:sz="0" w:space="0" w:color="auto"/>
      </w:divBdr>
    </w:div>
    <w:div w:id="449783302">
      <w:bodyDiv w:val="1"/>
      <w:marLeft w:val="0"/>
      <w:marRight w:val="0"/>
      <w:marTop w:val="0"/>
      <w:marBottom w:val="0"/>
      <w:divBdr>
        <w:top w:val="none" w:sz="0" w:space="0" w:color="auto"/>
        <w:left w:val="none" w:sz="0" w:space="0" w:color="auto"/>
        <w:bottom w:val="none" w:sz="0" w:space="0" w:color="auto"/>
        <w:right w:val="none" w:sz="0" w:space="0" w:color="auto"/>
      </w:divBdr>
    </w:div>
    <w:div w:id="449860044">
      <w:bodyDiv w:val="1"/>
      <w:marLeft w:val="0"/>
      <w:marRight w:val="0"/>
      <w:marTop w:val="0"/>
      <w:marBottom w:val="0"/>
      <w:divBdr>
        <w:top w:val="none" w:sz="0" w:space="0" w:color="auto"/>
        <w:left w:val="none" w:sz="0" w:space="0" w:color="auto"/>
        <w:bottom w:val="none" w:sz="0" w:space="0" w:color="auto"/>
        <w:right w:val="none" w:sz="0" w:space="0" w:color="auto"/>
      </w:divBdr>
    </w:div>
    <w:div w:id="451167514">
      <w:bodyDiv w:val="1"/>
      <w:marLeft w:val="0"/>
      <w:marRight w:val="0"/>
      <w:marTop w:val="0"/>
      <w:marBottom w:val="0"/>
      <w:divBdr>
        <w:top w:val="none" w:sz="0" w:space="0" w:color="auto"/>
        <w:left w:val="none" w:sz="0" w:space="0" w:color="auto"/>
        <w:bottom w:val="none" w:sz="0" w:space="0" w:color="auto"/>
        <w:right w:val="none" w:sz="0" w:space="0" w:color="auto"/>
      </w:divBdr>
    </w:div>
    <w:div w:id="451362802">
      <w:bodyDiv w:val="1"/>
      <w:marLeft w:val="0"/>
      <w:marRight w:val="0"/>
      <w:marTop w:val="0"/>
      <w:marBottom w:val="0"/>
      <w:divBdr>
        <w:top w:val="none" w:sz="0" w:space="0" w:color="auto"/>
        <w:left w:val="none" w:sz="0" w:space="0" w:color="auto"/>
        <w:bottom w:val="none" w:sz="0" w:space="0" w:color="auto"/>
        <w:right w:val="none" w:sz="0" w:space="0" w:color="auto"/>
      </w:divBdr>
    </w:div>
    <w:div w:id="451634462">
      <w:bodyDiv w:val="1"/>
      <w:marLeft w:val="0"/>
      <w:marRight w:val="0"/>
      <w:marTop w:val="0"/>
      <w:marBottom w:val="0"/>
      <w:divBdr>
        <w:top w:val="none" w:sz="0" w:space="0" w:color="auto"/>
        <w:left w:val="none" w:sz="0" w:space="0" w:color="auto"/>
        <w:bottom w:val="none" w:sz="0" w:space="0" w:color="auto"/>
        <w:right w:val="none" w:sz="0" w:space="0" w:color="auto"/>
      </w:divBdr>
    </w:div>
    <w:div w:id="451678434">
      <w:bodyDiv w:val="1"/>
      <w:marLeft w:val="0"/>
      <w:marRight w:val="0"/>
      <w:marTop w:val="0"/>
      <w:marBottom w:val="0"/>
      <w:divBdr>
        <w:top w:val="none" w:sz="0" w:space="0" w:color="auto"/>
        <w:left w:val="none" w:sz="0" w:space="0" w:color="auto"/>
        <w:bottom w:val="none" w:sz="0" w:space="0" w:color="auto"/>
        <w:right w:val="none" w:sz="0" w:space="0" w:color="auto"/>
      </w:divBdr>
    </w:div>
    <w:div w:id="451870857">
      <w:bodyDiv w:val="1"/>
      <w:marLeft w:val="0"/>
      <w:marRight w:val="0"/>
      <w:marTop w:val="0"/>
      <w:marBottom w:val="0"/>
      <w:divBdr>
        <w:top w:val="none" w:sz="0" w:space="0" w:color="auto"/>
        <w:left w:val="none" w:sz="0" w:space="0" w:color="auto"/>
        <w:bottom w:val="none" w:sz="0" w:space="0" w:color="auto"/>
        <w:right w:val="none" w:sz="0" w:space="0" w:color="auto"/>
      </w:divBdr>
    </w:div>
    <w:div w:id="452015602">
      <w:bodyDiv w:val="1"/>
      <w:marLeft w:val="0"/>
      <w:marRight w:val="0"/>
      <w:marTop w:val="0"/>
      <w:marBottom w:val="0"/>
      <w:divBdr>
        <w:top w:val="none" w:sz="0" w:space="0" w:color="auto"/>
        <w:left w:val="none" w:sz="0" w:space="0" w:color="auto"/>
        <w:bottom w:val="none" w:sz="0" w:space="0" w:color="auto"/>
        <w:right w:val="none" w:sz="0" w:space="0" w:color="auto"/>
      </w:divBdr>
    </w:div>
    <w:div w:id="452016594">
      <w:bodyDiv w:val="1"/>
      <w:marLeft w:val="0"/>
      <w:marRight w:val="0"/>
      <w:marTop w:val="0"/>
      <w:marBottom w:val="0"/>
      <w:divBdr>
        <w:top w:val="none" w:sz="0" w:space="0" w:color="auto"/>
        <w:left w:val="none" w:sz="0" w:space="0" w:color="auto"/>
        <w:bottom w:val="none" w:sz="0" w:space="0" w:color="auto"/>
        <w:right w:val="none" w:sz="0" w:space="0" w:color="auto"/>
      </w:divBdr>
    </w:div>
    <w:div w:id="452137256">
      <w:bodyDiv w:val="1"/>
      <w:marLeft w:val="0"/>
      <w:marRight w:val="0"/>
      <w:marTop w:val="0"/>
      <w:marBottom w:val="0"/>
      <w:divBdr>
        <w:top w:val="none" w:sz="0" w:space="0" w:color="auto"/>
        <w:left w:val="none" w:sz="0" w:space="0" w:color="auto"/>
        <w:bottom w:val="none" w:sz="0" w:space="0" w:color="auto"/>
        <w:right w:val="none" w:sz="0" w:space="0" w:color="auto"/>
      </w:divBdr>
    </w:div>
    <w:div w:id="452137500">
      <w:bodyDiv w:val="1"/>
      <w:marLeft w:val="0"/>
      <w:marRight w:val="0"/>
      <w:marTop w:val="0"/>
      <w:marBottom w:val="0"/>
      <w:divBdr>
        <w:top w:val="none" w:sz="0" w:space="0" w:color="auto"/>
        <w:left w:val="none" w:sz="0" w:space="0" w:color="auto"/>
        <w:bottom w:val="none" w:sz="0" w:space="0" w:color="auto"/>
        <w:right w:val="none" w:sz="0" w:space="0" w:color="auto"/>
      </w:divBdr>
    </w:div>
    <w:div w:id="452289961">
      <w:bodyDiv w:val="1"/>
      <w:marLeft w:val="0"/>
      <w:marRight w:val="0"/>
      <w:marTop w:val="0"/>
      <w:marBottom w:val="0"/>
      <w:divBdr>
        <w:top w:val="none" w:sz="0" w:space="0" w:color="auto"/>
        <w:left w:val="none" w:sz="0" w:space="0" w:color="auto"/>
        <w:bottom w:val="none" w:sz="0" w:space="0" w:color="auto"/>
        <w:right w:val="none" w:sz="0" w:space="0" w:color="auto"/>
      </w:divBdr>
    </w:div>
    <w:div w:id="452478097">
      <w:bodyDiv w:val="1"/>
      <w:marLeft w:val="0"/>
      <w:marRight w:val="0"/>
      <w:marTop w:val="0"/>
      <w:marBottom w:val="0"/>
      <w:divBdr>
        <w:top w:val="none" w:sz="0" w:space="0" w:color="auto"/>
        <w:left w:val="none" w:sz="0" w:space="0" w:color="auto"/>
        <w:bottom w:val="none" w:sz="0" w:space="0" w:color="auto"/>
        <w:right w:val="none" w:sz="0" w:space="0" w:color="auto"/>
      </w:divBdr>
    </w:div>
    <w:div w:id="452557217">
      <w:bodyDiv w:val="1"/>
      <w:marLeft w:val="0"/>
      <w:marRight w:val="0"/>
      <w:marTop w:val="0"/>
      <w:marBottom w:val="0"/>
      <w:divBdr>
        <w:top w:val="none" w:sz="0" w:space="0" w:color="auto"/>
        <w:left w:val="none" w:sz="0" w:space="0" w:color="auto"/>
        <w:bottom w:val="none" w:sz="0" w:space="0" w:color="auto"/>
        <w:right w:val="none" w:sz="0" w:space="0" w:color="auto"/>
      </w:divBdr>
    </w:div>
    <w:div w:id="452791868">
      <w:bodyDiv w:val="1"/>
      <w:marLeft w:val="0"/>
      <w:marRight w:val="0"/>
      <w:marTop w:val="0"/>
      <w:marBottom w:val="0"/>
      <w:divBdr>
        <w:top w:val="none" w:sz="0" w:space="0" w:color="auto"/>
        <w:left w:val="none" w:sz="0" w:space="0" w:color="auto"/>
        <w:bottom w:val="none" w:sz="0" w:space="0" w:color="auto"/>
        <w:right w:val="none" w:sz="0" w:space="0" w:color="auto"/>
      </w:divBdr>
    </w:div>
    <w:div w:id="453135225">
      <w:bodyDiv w:val="1"/>
      <w:marLeft w:val="0"/>
      <w:marRight w:val="0"/>
      <w:marTop w:val="0"/>
      <w:marBottom w:val="0"/>
      <w:divBdr>
        <w:top w:val="none" w:sz="0" w:space="0" w:color="auto"/>
        <w:left w:val="none" w:sz="0" w:space="0" w:color="auto"/>
        <w:bottom w:val="none" w:sz="0" w:space="0" w:color="auto"/>
        <w:right w:val="none" w:sz="0" w:space="0" w:color="auto"/>
      </w:divBdr>
    </w:div>
    <w:div w:id="453527162">
      <w:bodyDiv w:val="1"/>
      <w:marLeft w:val="0"/>
      <w:marRight w:val="0"/>
      <w:marTop w:val="0"/>
      <w:marBottom w:val="0"/>
      <w:divBdr>
        <w:top w:val="none" w:sz="0" w:space="0" w:color="auto"/>
        <w:left w:val="none" w:sz="0" w:space="0" w:color="auto"/>
        <w:bottom w:val="none" w:sz="0" w:space="0" w:color="auto"/>
        <w:right w:val="none" w:sz="0" w:space="0" w:color="auto"/>
      </w:divBdr>
    </w:div>
    <w:div w:id="453641476">
      <w:bodyDiv w:val="1"/>
      <w:marLeft w:val="0"/>
      <w:marRight w:val="0"/>
      <w:marTop w:val="0"/>
      <w:marBottom w:val="0"/>
      <w:divBdr>
        <w:top w:val="none" w:sz="0" w:space="0" w:color="auto"/>
        <w:left w:val="none" w:sz="0" w:space="0" w:color="auto"/>
        <w:bottom w:val="none" w:sz="0" w:space="0" w:color="auto"/>
        <w:right w:val="none" w:sz="0" w:space="0" w:color="auto"/>
      </w:divBdr>
    </w:div>
    <w:div w:id="453796911">
      <w:bodyDiv w:val="1"/>
      <w:marLeft w:val="0"/>
      <w:marRight w:val="0"/>
      <w:marTop w:val="0"/>
      <w:marBottom w:val="0"/>
      <w:divBdr>
        <w:top w:val="none" w:sz="0" w:space="0" w:color="auto"/>
        <w:left w:val="none" w:sz="0" w:space="0" w:color="auto"/>
        <w:bottom w:val="none" w:sz="0" w:space="0" w:color="auto"/>
        <w:right w:val="none" w:sz="0" w:space="0" w:color="auto"/>
      </w:divBdr>
    </w:div>
    <w:div w:id="454175228">
      <w:bodyDiv w:val="1"/>
      <w:marLeft w:val="0"/>
      <w:marRight w:val="0"/>
      <w:marTop w:val="0"/>
      <w:marBottom w:val="0"/>
      <w:divBdr>
        <w:top w:val="none" w:sz="0" w:space="0" w:color="auto"/>
        <w:left w:val="none" w:sz="0" w:space="0" w:color="auto"/>
        <w:bottom w:val="none" w:sz="0" w:space="0" w:color="auto"/>
        <w:right w:val="none" w:sz="0" w:space="0" w:color="auto"/>
      </w:divBdr>
    </w:div>
    <w:div w:id="454325288">
      <w:bodyDiv w:val="1"/>
      <w:marLeft w:val="0"/>
      <w:marRight w:val="0"/>
      <w:marTop w:val="0"/>
      <w:marBottom w:val="0"/>
      <w:divBdr>
        <w:top w:val="none" w:sz="0" w:space="0" w:color="auto"/>
        <w:left w:val="none" w:sz="0" w:space="0" w:color="auto"/>
        <w:bottom w:val="none" w:sz="0" w:space="0" w:color="auto"/>
        <w:right w:val="none" w:sz="0" w:space="0" w:color="auto"/>
      </w:divBdr>
    </w:div>
    <w:div w:id="454374089">
      <w:bodyDiv w:val="1"/>
      <w:marLeft w:val="0"/>
      <w:marRight w:val="0"/>
      <w:marTop w:val="0"/>
      <w:marBottom w:val="0"/>
      <w:divBdr>
        <w:top w:val="none" w:sz="0" w:space="0" w:color="auto"/>
        <w:left w:val="none" w:sz="0" w:space="0" w:color="auto"/>
        <w:bottom w:val="none" w:sz="0" w:space="0" w:color="auto"/>
        <w:right w:val="none" w:sz="0" w:space="0" w:color="auto"/>
      </w:divBdr>
    </w:div>
    <w:div w:id="454375180">
      <w:bodyDiv w:val="1"/>
      <w:marLeft w:val="0"/>
      <w:marRight w:val="0"/>
      <w:marTop w:val="0"/>
      <w:marBottom w:val="0"/>
      <w:divBdr>
        <w:top w:val="none" w:sz="0" w:space="0" w:color="auto"/>
        <w:left w:val="none" w:sz="0" w:space="0" w:color="auto"/>
        <w:bottom w:val="none" w:sz="0" w:space="0" w:color="auto"/>
        <w:right w:val="none" w:sz="0" w:space="0" w:color="auto"/>
      </w:divBdr>
    </w:div>
    <w:div w:id="454837350">
      <w:bodyDiv w:val="1"/>
      <w:marLeft w:val="0"/>
      <w:marRight w:val="0"/>
      <w:marTop w:val="0"/>
      <w:marBottom w:val="0"/>
      <w:divBdr>
        <w:top w:val="none" w:sz="0" w:space="0" w:color="auto"/>
        <w:left w:val="none" w:sz="0" w:space="0" w:color="auto"/>
        <w:bottom w:val="none" w:sz="0" w:space="0" w:color="auto"/>
        <w:right w:val="none" w:sz="0" w:space="0" w:color="auto"/>
      </w:divBdr>
    </w:div>
    <w:div w:id="455105658">
      <w:bodyDiv w:val="1"/>
      <w:marLeft w:val="0"/>
      <w:marRight w:val="0"/>
      <w:marTop w:val="0"/>
      <w:marBottom w:val="0"/>
      <w:divBdr>
        <w:top w:val="none" w:sz="0" w:space="0" w:color="auto"/>
        <w:left w:val="none" w:sz="0" w:space="0" w:color="auto"/>
        <w:bottom w:val="none" w:sz="0" w:space="0" w:color="auto"/>
        <w:right w:val="none" w:sz="0" w:space="0" w:color="auto"/>
      </w:divBdr>
    </w:div>
    <w:div w:id="455300250">
      <w:bodyDiv w:val="1"/>
      <w:marLeft w:val="0"/>
      <w:marRight w:val="0"/>
      <w:marTop w:val="0"/>
      <w:marBottom w:val="0"/>
      <w:divBdr>
        <w:top w:val="none" w:sz="0" w:space="0" w:color="auto"/>
        <w:left w:val="none" w:sz="0" w:space="0" w:color="auto"/>
        <w:bottom w:val="none" w:sz="0" w:space="0" w:color="auto"/>
        <w:right w:val="none" w:sz="0" w:space="0" w:color="auto"/>
      </w:divBdr>
    </w:div>
    <w:div w:id="456263953">
      <w:bodyDiv w:val="1"/>
      <w:marLeft w:val="0"/>
      <w:marRight w:val="0"/>
      <w:marTop w:val="0"/>
      <w:marBottom w:val="0"/>
      <w:divBdr>
        <w:top w:val="none" w:sz="0" w:space="0" w:color="auto"/>
        <w:left w:val="none" w:sz="0" w:space="0" w:color="auto"/>
        <w:bottom w:val="none" w:sz="0" w:space="0" w:color="auto"/>
        <w:right w:val="none" w:sz="0" w:space="0" w:color="auto"/>
      </w:divBdr>
    </w:div>
    <w:div w:id="456948760">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7142775">
      <w:bodyDiv w:val="1"/>
      <w:marLeft w:val="0"/>
      <w:marRight w:val="0"/>
      <w:marTop w:val="0"/>
      <w:marBottom w:val="0"/>
      <w:divBdr>
        <w:top w:val="none" w:sz="0" w:space="0" w:color="auto"/>
        <w:left w:val="none" w:sz="0" w:space="0" w:color="auto"/>
        <w:bottom w:val="none" w:sz="0" w:space="0" w:color="auto"/>
        <w:right w:val="none" w:sz="0" w:space="0" w:color="auto"/>
      </w:divBdr>
    </w:div>
    <w:div w:id="457335196">
      <w:bodyDiv w:val="1"/>
      <w:marLeft w:val="0"/>
      <w:marRight w:val="0"/>
      <w:marTop w:val="0"/>
      <w:marBottom w:val="0"/>
      <w:divBdr>
        <w:top w:val="none" w:sz="0" w:space="0" w:color="auto"/>
        <w:left w:val="none" w:sz="0" w:space="0" w:color="auto"/>
        <w:bottom w:val="none" w:sz="0" w:space="0" w:color="auto"/>
        <w:right w:val="none" w:sz="0" w:space="0" w:color="auto"/>
      </w:divBdr>
    </w:div>
    <w:div w:id="457336934">
      <w:bodyDiv w:val="1"/>
      <w:marLeft w:val="0"/>
      <w:marRight w:val="0"/>
      <w:marTop w:val="0"/>
      <w:marBottom w:val="0"/>
      <w:divBdr>
        <w:top w:val="none" w:sz="0" w:space="0" w:color="auto"/>
        <w:left w:val="none" w:sz="0" w:space="0" w:color="auto"/>
        <w:bottom w:val="none" w:sz="0" w:space="0" w:color="auto"/>
        <w:right w:val="none" w:sz="0" w:space="0" w:color="auto"/>
      </w:divBdr>
    </w:div>
    <w:div w:id="457376091">
      <w:bodyDiv w:val="1"/>
      <w:marLeft w:val="0"/>
      <w:marRight w:val="0"/>
      <w:marTop w:val="0"/>
      <w:marBottom w:val="0"/>
      <w:divBdr>
        <w:top w:val="none" w:sz="0" w:space="0" w:color="auto"/>
        <w:left w:val="none" w:sz="0" w:space="0" w:color="auto"/>
        <w:bottom w:val="none" w:sz="0" w:space="0" w:color="auto"/>
        <w:right w:val="none" w:sz="0" w:space="0" w:color="auto"/>
      </w:divBdr>
    </w:div>
    <w:div w:id="457794575">
      <w:bodyDiv w:val="1"/>
      <w:marLeft w:val="0"/>
      <w:marRight w:val="0"/>
      <w:marTop w:val="0"/>
      <w:marBottom w:val="0"/>
      <w:divBdr>
        <w:top w:val="none" w:sz="0" w:space="0" w:color="auto"/>
        <w:left w:val="none" w:sz="0" w:space="0" w:color="auto"/>
        <w:bottom w:val="none" w:sz="0" w:space="0" w:color="auto"/>
        <w:right w:val="none" w:sz="0" w:space="0" w:color="auto"/>
      </w:divBdr>
    </w:div>
    <w:div w:id="458256273">
      <w:bodyDiv w:val="1"/>
      <w:marLeft w:val="0"/>
      <w:marRight w:val="0"/>
      <w:marTop w:val="0"/>
      <w:marBottom w:val="0"/>
      <w:divBdr>
        <w:top w:val="none" w:sz="0" w:space="0" w:color="auto"/>
        <w:left w:val="none" w:sz="0" w:space="0" w:color="auto"/>
        <w:bottom w:val="none" w:sz="0" w:space="0" w:color="auto"/>
        <w:right w:val="none" w:sz="0" w:space="0" w:color="auto"/>
      </w:divBdr>
    </w:div>
    <w:div w:id="458838355">
      <w:bodyDiv w:val="1"/>
      <w:marLeft w:val="0"/>
      <w:marRight w:val="0"/>
      <w:marTop w:val="0"/>
      <w:marBottom w:val="0"/>
      <w:divBdr>
        <w:top w:val="none" w:sz="0" w:space="0" w:color="auto"/>
        <w:left w:val="none" w:sz="0" w:space="0" w:color="auto"/>
        <w:bottom w:val="none" w:sz="0" w:space="0" w:color="auto"/>
        <w:right w:val="none" w:sz="0" w:space="0" w:color="auto"/>
      </w:divBdr>
    </w:div>
    <w:div w:id="459425248">
      <w:bodyDiv w:val="1"/>
      <w:marLeft w:val="0"/>
      <w:marRight w:val="0"/>
      <w:marTop w:val="0"/>
      <w:marBottom w:val="0"/>
      <w:divBdr>
        <w:top w:val="none" w:sz="0" w:space="0" w:color="auto"/>
        <w:left w:val="none" w:sz="0" w:space="0" w:color="auto"/>
        <w:bottom w:val="none" w:sz="0" w:space="0" w:color="auto"/>
        <w:right w:val="none" w:sz="0" w:space="0" w:color="auto"/>
      </w:divBdr>
    </w:div>
    <w:div w:id="459497256">
      <w:bodyDiv w:val="1"/>
      <w:marLeft w:val="0"/>
      <w:marRight w:val="0"/>
      <w:marTop w:val="0"/>
      <w:marBottom w:val="0"/>
      <w:divBdr>
        <w:top w:val="none" w:sz="0" w:space="0" w:color="auto"/>
        <w:left w:val="none" w:sz="0" w:space="0" w:color="auto"/>
        <w:bottom w:val="none" w:sz="0" w:space="0" w:color="auto"/>
        <w:right w:val="none" w:sz="0" w:space="0" w:color="auto"/>
      </w:divBdr>
    </w:div>
    <w:div w:id="459497408">
      <w:bodyDiv w:val="1"/>
      <w:marLeft w:val="0"/>
      <w:marRight w:val="0"/>
      <w:marTop w:val="0"/>
      <w:marBottom w:val="0"/>
      <w:divBdr>
        <w:top w:val="none" w:sz="0" w:space="0" w:color="auto"/>
        <w:left w:val="none" w:sz="0" w:space="0" w:color="auto"/>
        <w:bottom w:val="none" w:sz="0" w:space="0" w:color="auto"/>
        <w:right w:val="none" w:sz="0" w:space="0" w:color="auto"/>
      </w:divBdr>
    </w:div>
    <w:div w:id="459571146">
      <w:bodyDiv w:val="1"/>
      <w:marLeft w:val="0"/>
      <w:marRight w:val="0"/>
      <w:marTop w:val="0"/>
      <w:marBottom w:val="0"/>
      <w:divBdr>
        <w:top w:val="none" w:sz="0" w:space="0" w:color="auto"/>
        <w:left w:val="none" w:sz="0" w:space="0" w:color="auto"/>
        <w:bottom w:val="none" w:sz="0" w:space="0" w:color="auto"/>
        <w:right w:val="none" w:sz="0" w:space="0" w:color="auto"/>
      </w:divBdr>
    </w:div>
    <w:div w:id="459613453">
      <w:bodyDiv w:val="1"/>
      <w:marLeft w:val="0"/>
      <w:marRight w:val="0"/>
      <w:marTop w:val="0"/>
      <w:marBottom w:val="0"/>
      <w:divBdr>
        <w:top w:val="none" w:sz="0" w:space="0" w:color="auto"/>
        <w:left w:val="none" w:sz="0" w:space="0" w:color="auto"/>
        <w:bottom w:val="none" w:sz="0" w:space="0" w:color="auto"/>
        <w:right w:val="none" w:sz="0" w:space="0" w:color="auto"/>
      </w:divBdr>
    </w:div>
    <w:div w:id="459809260">
      <w:bodyDiv w:val="1"/>
      <w:marLeft w:val="0"/>
      <w:marRight w:val="0"/>
      <w:marTop w:val="0"/>
      <w:marBottom w:val="0"/>
      <w:divBdr>
        <w:top w:val="none" w:sz="0" w:space="0" w:color="auto"/>
        <w:left w:val="none" w:sz="0" w:space="0" w:color="auto"/>
        <w:bottom w:val="none" w:sz="0" w:space="0" w:color="auto"/>
        <w:right w:val="none" w:sz="0" w:space="0" w:color="auto"/>
      </w:divBdr>
    </w:div>
    <w:div w:id="460684254">
      <w:bodyDiv w:val="1"/>
      <w:marLeft w:val="0"/>
      <w:marRight w:val="0"/>
      <w:marTop w:val="0"/>
      <w:marBottom w:val="0"/>
      <w:divBdr>
        <w:top w:val="none" w:sz="0" w:space="0" w:color="auto"/>
        <w:left w:val="none" w:sz="0" w:space="0" w:color="auto"/>
        <w:bottom w:val="none" w:sz="0" w:space="0" w:color="auto"/>
        <w:right w:val="none" w:sz="0" w:space="0" w:color="auto"/>
      </w:divBdr>
    </w:div>
    <w:div w:id="460802578">
      <w:bodyDiv w:val="1"/>
      <w:marLeft w:val="0"/>
      <w:marRight w:val="0"/>
      <w:marTop w:val="0"/>
      <w:marBottom w:val="0"/>
      <w:divBdr>
        <w:top w:val="none" w:sz="0" w:space="0" w:color="auto"/>
        <w:left w:val="none" w:sz="0" w:space="0" w:color="auto"/>
        <w:bottom w:val="none" w:sz="0" w:space="0" w:color="auto"/>
        <w:right w:val="none" w:sz="0" w:space="0" w:color="auto"/>
      </w:divBdr>
    </w:div>
    <w:div w:id="460923677">
      <w:bodyDiv w:val="1"/>
      <w:marLeft w:val="0"/>
      <w:marRight w:val="0"/>
      <w:marTop w:val="0"/>
      <w:marBottom w:val="0"/>
      <w:divBdr>
        <w:top w:val="none" w:sz="0" w:space="0" w:color="auto"/>
        <w:left w:val="none" w:sz="0" w:space="0" w:color="auto"/>
        <w:bottom w:val="none" w:sz="0" w:space="0" w:color="auto"/>
        <w:right w:val="none" w:sz="0" w:space="0" w:color="auto"/>
      </w:divBdr>
    </w:div>
    <w:div w:id="460928798">
      <w:bodyDiv w:val="1"/>
      <w:marLeft w:val="0"/>
      <w:marRight w:val="0"/>
      <w:marTop w:val="0"/>
      <w:marBottom w:val="0"/>
      <w:divBdr>
        <w:top w:val="none" w:sz="0" w:space="0" w:color="auto"/>
        <w:left w:val="none" w:sz="0" w:space="0" w:color="auto"/>
        <w:bottom w:val="none" w:sz="0" w:space="0" w:color="auto"/>
        <w:right w:val="none" w:sz="0" w:space="0" w:color="auto"/>
      </w:divBdr>
    </w:div>
    <w:div w:id="461073863">
      <w:bodyDiv w:val="1"/>
      <w:marLeft w:val="0"/>
      <w:marRight w:val="0"/>
      <w:marTop w:val="0"/>
      <w:marBottom w:val="0"/>
      <w:divBdr>
        <w:top w:val="none" w:sz="0" w:space="0" w:color="auto"/>
        <w:left w:val="none" w:sz="0" w:space="0" w:color="auto"/>
        <w:bottom w:val="none" w:sz="0" w:space="0" w:color="auto"/>
        <w:right w:val="none" w:sz="0" w:space="0" w:color="auto"/>
      </w:divBdr>
    </w:div>
    <w:div w:id="461463297">
      <w:bodyDiv w:val="1"/>
      <w:marLeft w:val="0"/>
      <w:marRight w:val="0"/>
      <w:marTop w:val="0"/>
      <w:marBottom w:val="0"/>
      <w:divBdr>
        <w:top w:val="none" w:sz="0" w:space="0" w:color="auto"/>
        <w:left w:val="none" w:sz="0" w:space="0" w:color="auto"/>
        <w:bottom w:val="none" w:sz="0" w:space="0" w:color="auto"/>
        <w:right w:val="none" w:sz="0" w:space="0" w:color="auto"/>
      </w:divBdr>
    </w:div>
    <w:div w:id="462238745">
      <w:bodyDiv w:val="1"/>
      <w:marLeft w:val="0"/>
      <w:marRight w:val="0"/>
      <w:marTop w:val="0"/>
      <w:marBottom w:val="0"/>
      <w:divBdr>
        <w:top w:val="none" w:sz="0" w:space="0" w:color="auto"/>
        <w:left w:val="none" w:sz="0" w:space="0" w:color="auto"/>
        <w:bottom w:val="none" w:sz="0" w:space="0" w:color="auto"/>
        <w:right w:val="none" w:sz="0" w:space="0" w:color="auto"/>
      </w:divBdr>
    </w:div>
    <w:div w:id="462773684">
      <w:bodyDiv w:val="1"/>
      <w:marLeft w:val="0"/>
      <w:marRight w:val="0"/>
      <w:marTop w:val="0"/>
      <w:marBottom w:val="0"/>
      <w:divBdr>
        <w:top w:val="none" w:sz="0" w:space="0" w:color="auto"/>
        <w:left w:val="none" w:sz="0" w:space="0" w:color="auto"/>
        <w:bottom w:val="none" w:sz="0" w:space="0" w:color="auto"/>
        <w:right w:val="none" w:sz="0" w:space="0" w:color="auto"/>
      </w:divBdr>
    </w:div>
    <w:div w:id="463012590">
      <w:bodyDiv w:val="1"/>
      <w:marLeft w:val="0"/>
      <w:marRight w:val="0"/>
      <w:marTop w:val="0"/>
      <w:marBottom w:val="0"/>
      <w:divBdr>
        <w:top w:val="none" w:sz="0" w:space="0" w:color="auto"/>
        <w:left w:val="none" w:sz="0" w:space="0" w:color="auto"/>
        <w:bottom w:val="none" w:sz="0" w:space="0" w:color="auto"/>
        <w:right w:val="none" w:sz="0" w:space="0" w:color="auto"/>
      </w:divBdr>
    </w:div>
    <w:div w:id="463278039">
      <w:bodyDiv w:val="1"/>
      <w:marLeft w:val="0"/>
      <w:marRight w:val="0"/>
      <w:marTop w:val="0"/>
      <w:marBottom w:val="0"/>
      <w:divBdr>
        <w:top w:val="none" w:sz="0" w:space="0" w:color="auto"/>
        <w:left w:val="none" w:sz="0" w:space="0" w:color="auto"/>
        <w:bottom w:val="none" w:sz="0" w:space="0" w:color="auto"/>
        <w:right w:val="none" w:sz="0" w:space="0" w:color="auto"/>
      </w:divBdr>
    </w:div>
    <w:div w:id="463544320">
      <w:bodyDiv w:val="1"/>
      <w:marLeft w:val="0"/>
      <w:marRight w:val="0"/>
      <w:marTop w:val="0"/>
      <w:marBottom w:val="0"/>
      <w:divBdr>
        <w:top w:val="none" w:sz="0" w:space="0" w:color="auto"/>
        <w:left w:val="none" w:sz="0" w:space="0" w:color="auto"/>
        <w:bottom w:val="none" w:sz="0" w:space="0" w:color="auto"/>
        <w:right w:val="none" w:sz="0" w:space="0" w:color="auto"/>
      </w:divBdr>
    </w:div>
    <w:div w:id="463735928">
      <w:bodyDiv w:val="1"/>
      <w:marLeft w:val="0"/>
      <w:marRight w:val="0"/>
      <w:marTop w:val="0"/>
      <w:marBottom w:val="0"/>
      <w:divBdr>
        <w:top w:val="none" w:sz="0" w:space="0" w:color="auto"/>
        <w:left w:val="none" w:sz="0" w:space="0" w:color="auto"/>
        <w:bottom w:val="none" w:sz="0" w:space="0" w:color="auto"/>
        <w:right w:val="none" w:sz="0" w:space="0" w:color="auto"/>
      </w:divBdr>
    </w:div>
    <w:div w:id="463743475">
      <w:bodyDiv w:val="1"/>
      <w:marLeft w:val="0"/>
      <w:marRight w:val="0"/>
      <w:marTop w:val="0"/>
      <w:marBottom w:val="0"/>
      <w:divBdr>
        <w:top w:val="none" w:sz="0" w:space="0" w:color="auto"/>
        <w:left w:val="none" w:sz="0" w:space="0" w:color="auto"/>
        <w:bottom w:val="none" w:sz="0" w:space="0" w:color="auto"/>
        <w:right w:val="none" w:sz="0" w:space="0" w:color="auto"/>
      </w:divBdr>
    </w:div>
    <w:div w:id="464860589">
      <w:bodyDiv w:val="1"/>
      <w:marLeft w:val="0"/>
      <w:marRight w:val="0"/>
      <w:marTop w:val="0"/>
      <w:marBottom w:val="0"/>
      <w:divBdr>
        <w:top w:val="none" w:sz="0" w:space="0" w:color="auto"/>
        <w:left w:val="none" w:sz="0" w:space="0" w:color="auto"/>
        <w:bottom w:val="none" w:sz="0" w:space="0" w:color="auto"/>
        <w:right w:val="none" w:sz="0" w:space="0" w:color="auto"/>
      </w:divBdr>
    </w:div>
    <w:div w:id="465390189">
      <w:bodyDiv w:val="1"/>
      <w:marLeft w:val="0"/>
      <w:marRight w:val="0"/>
      <w:marTop w:val="0"/>
      <w:marBottom w:val="0"/>
      <w:divBdr>
        <w:top w:val="none" w:sz="0" w:space="0" w:color="auto"/>
        <w:left w:val="none" w:sz="0" w:space="0" w:color="auto"/>
        <w:bottom w:val="none" w:sz="0" w:space="0" w:color="auto"/>
        <w:right w:val="none" w:sz="0" w:space="0" w:color="auto"/>
      </w:divBdr>
    </w:div>
    <w:div w:id="465706401">
      <w:bodyDiv w:val="1"/>
      <w:marLeft w:val="0"/>
      <w:marRight w:val="0"/>
      <w:marTop w:val="0"/>
      <w:marBottom w:val="0"/>
      <w:divBdr>
        <w:top w:val="none" w:sz="0" w:space="0" w:color="auto"/>
        <w:left w:val="none" w:sz="0" w:space="0" w:color="auto"/>
        <w:bottom w:val="none" w:sz="0" w:space="0" w:color="auto"/>
        <w:right w:val="none" w:sz="0" w:space="0" w:color="auto"/>
      </w:divBdr>
    </w:div>
    <w:div w:id="466053506">
      <w:bodyDiv w:val="1"/>
      <w:marLeft w:val="0"/>
      <w:marRight w:val="0"/>
      <w:marTop w:val="0"/>
      <w:marBottom w:val="0"/>
      <w:divBdr>
        <w:top w:val="none" w:sz="0" w:space="0" w:color="auto"/>
        <w:left w:val="none" w:sz="0" w:space="0" w:color="auto"/>
        <w:bottom w:val="none" w:sz="0" w:space="0" w:color="auto"/>
        <w:right w:val="none" w:sz="0" w:space="0" w:color="auto"/>
      </w:divBdr>
    </w:div>
    <w:div w:id="466238654">
      <w:bodyDiv w:val="1"/>
      <w:marLeft w:val="0"/>
      <w:marRight w:val="0"/>
      <w:marTop w:val="0"/>
      <w:marBottom w:val="0"/>
      <w:divBdr>
        <w:top w:val="none" w:sz="0" w:space="0" w:color="auto"/>
        <w:left w:val="none" w:sz="0" w:space="0" w:color="auto"/>
        <w:bottom w:val="none" w:sz="0" w:space="0" w:color="auto"/>
        <w:right w:val="none" w:sz="0" w:space="0" w:color="auto"/>
      </w:divBdr>
    </w:div>
    <w:div w:id="466824224">
      <w:bodyDiv w:val="1"/>
      <w:marLeft w:val="0"/>
      <w:marRight w:val="0"/>
      <w:marTop w:val="0"/>
      <w:marBottom w:val="0"/>
      <w:divBdr>
        <w:top w:val="none" w:sz="0" w:space="0" w:color="auto"/>
        <w:left w:val="none" w:sz="0" w:space="0" w:color="auto"/>
        <w:bottom w:val="none" w:sz="0" w:space="0" w:color="auto"/>
        <w:right w:val="none" w:sz="0" w:space="0" w:color="auto"/>
      </w:divBdr>
    </w:div>
    <w:div w:id="466898929">
      <w:bodyDiv w:val="1"/>
      <w:marLeft w:val="0"/>
      <w:marRight w:val="0"/>
      <w:marTop w:val="0"/>
      <w:marBottom w:val="0"/>
      <w:divBdr>
        <w:top w:val="none" w:sz="0" w:space="0" w:color="auto"/>
        <w:left w:val="none" w:sz="0" w:space="0" w:color="auto"/>
        <w:bottom w:val="none" w:sz="0" w:space="0" w:color="auto"/>
        <w:right w:val="none" w:sz="0" w:space="0" w:color="auto"/>
      </w:divBdr>
    </w:div>
    <w:div w:id="467404680">
      <w:bodyDiv w:val="1"/>
      <w:marLeft w:val="0"/>
      <w:marRight w:val="0"/>
      <w:marTop w:val="0"/>
      <w:marBottom w:val="0"/>
      <w:divBdr>
        <w:top w:val="none" w:sz="0" w:space="0" w:color="auto"/>
        <w:left w:val="none" w:sz="0" w:space="0" w:color="auto"/>
        <w:bottom w:val="none" w:sz="0" w:space="0" w:color="auto"/>
        <w:right w:val="none" w:sz="0" w:space="0" w:color="auto"/>
      </w:divBdr>
    </w:div>
    <w:div w:id="467667602">
      <w:bodyDiv w:val="1"/>
      <w:marLeft w:val="0"/>
      <w:marRight w:val="0"/>
      <w:marTop w:val="0"/>
      <w:marBottom w:val="0"/>
      <w:divBdr>
        <w:top w:val="none" w:sz="0" w:space="0" w:color="auto"/>
        <w:left w:val="none" w:sz="0" w:space="0" w:color="auto"/>
        <w:bottom w:val="none" w:sz="0" w:space="0" w:color="auto"/>
        <w:right w:val="none" w:sz="0" w:space="0" w:color="auto"/>
      </w:divBdr>
    </w:div>
    <w:div w:id="468590096">
      <w:bodyDiv w:val="1"/>
      <w:marLeft w:val="0"/>
      <w:marRight w:val="0"/>
      <w:marTop w:val="0"/>
      <w:marBottom w:val="0"/>
      <w:divBdr>
        <w:top w:val="none" w:sz="0" w:space="0" w:color="auto"/>
        <w:left w:val="none" w:sz="0" w:space="0" w:color="auto"/>
        <w:bottom w:val="none" w:sz="0" w:space="0" w:color="auto"/>
        <w:right w:val="none" w:sz="0" w:space="0" w:color="auto"/>
      </w:divBdr>
    </w:div>
    <w:div w:id="468863657">
      <w:bodyDiv w:val="1"/>
      <w:marLeft w:val="0"/>
      <w:marRight w:val="0"/>
      <w:marTop w:val="0"/>
      <w:marBottom w:val="0"/>
      <w:divBdr>
        <w:top w:val="none" w:sz="0" w:space="0" w:color="auto"/>
        <w:left w:val="none" w:sz="0" w:space="0" w:color="auto"/>
        <w:bottom w:val="none" w:sz="0" w:space="0" w:color="auto"/>
        <w:right w:val="none" w:sz="0" w:space="0" w:color="auto"/>
      </w:divBdr>
    </w:div>
    <w:div w:id="468864641">
      <w:bodyDiv w:val="1"/>
      <w:marLeft w:val="0"/>
      <w:marRight w:val="0"/>
      <w:marTop w:val="0"/>
      <w:marBottom w:val="0"/>
      <w:divBdr>
        <w:top w:val="none" w:sz="0" w:space="0" w:color="auto"/>
        <w:left w:val="none" w:sz="0" w:space="0" w:color="auto"/>
        <w:bottom w:val="none" w:sz="0" w:space="0" w:color="auto"/>
        <w:right w:val="none" w:sz="0" w:space="0" w:color="auto"/>
      </w:divBdr>
    </w:div>
    <w:div w:id="469400686">
      <w:bodyDiv w:val="1"/>
      <w:marLeft w:val="0"/>
      <w:marRight w:val="0"/>
      <w:marTop w:val="0"/>
      <w:marBottom w:val="0"/>
      <w:divBdr>
        <w:top w:val="none" w:sz="0" w:space="0" w:color="auto"/>
        <w:left w:val="none" w:sz="0" w:space="0" w:color="auto"/>
        <w:bottom w:val="none" w:sz="0" w:space="0" w:color="auto"/>
        <w:right w:val="none" w:sz="0" w:space="0" w:color="auto"/>
      </w:divBdr>
    </w:div>
    <w:div w:id="469632221">
      <w:bodyDiv w:val="1"/>
      <w:marLeft w:val="0"/>
      <w:marRight w:val="0"/>
      <w:marTop w:val="0"/>
      <w:marBottom w:val="0"/>
      <w:divBdr>
        <w:top w:val="none" w:sz="0" w:space="0" w:color="auto"/>
        <w:left w:val="none" w:sz="0" w:space="0" w:color="auto"/>
        <w:bottom w:val="none" w:sz="0" w:space="0" w:color="auto"/>
        <w:right w:val="none" w:sz="0" w:space="0" w:color="auto"/>
      </w:divBdr>
    </w:div>
    <w:div w:id="470169020">
      <w:bodyDiv w:val="1"/>
      <w:marLeft w:val="0"/>
      <w:marRight w:val="0"/>
      <w:marTop w:val="0"/>
      <w:marBottom w:val="0"/>
      <w:divBdr>
        <w:top w:val="none" w:sz="0" w:space="0" w:color="auto"/>
        <w:left w:val="none" w:sz="0" w:space="0" w:color="auto"/>
        <w:bottom w:val="none" w:sz="0" w:space="0" w:color="auto"/>
        <w:right w:val="none" w:sz="0" w:space="0" w:color="auto"/>
      </w:divBdr>
    </w:div>
    <w:div w:id="470295764">
      <w:bodyDiv w:val="1"/>
      <w:marLeft w:val="0"/>
      <w:marRight w:val="0"/>
      <w:marTop w:val="0"/>
      <w:marBottom w:val="0"/>
      <w:divBdr>
        <w:top w:val="none" w:sz="0" w:space="0" w:color="auto"/>
        <w:left w:val="none" w:sz="0" w:space="0" w:color="auto"/>
        <w:bottom w:val="none" w:sz="0" w:space="0" w:color="auto"/>
        <w:right w:val="none" w:sz="0" w:space="0" w:color="auto"/>
      </w:divBdr>
    </w:div>
    <w:div w:id="470758076">
      <w:bodyDiv w:val="1"/>
      <w:marLeft w:val="0"/>
      <w:marRight w:val="0"/>
      <w:marTop w:val="0"/>
      <w:marBottom w:val="0"/>
      <w:divBdr>
        <w:top w:val="none" w:sz="0" w:space="0" w:color="auto"/>
        <w:left w:val="none" w:sz="0" w:space="0" w:color="auto"/>
        <w:bottom w:val="none" w:sz="0" w:space="0" w:color="auto"/>
        <w:right w:val="none" w:sz="0" w:space="0" w:color="auto"/>
      </w:divBdr>
    </w:div>
    <w:div w:id="470902240">
      <w:bodyDiv w:val="1"/>
      <w:marLeft w:val="0"/>
      <w:marRight w:val="0"/>
      <w:marTop w:val="0"/>
      <w:marBottom w:val="0"/>
      <w:divBdr>
        <w:top w:val="none" w:sz="0" w:space="0" w:color="auto"/>
        <w:left w:val="none" w:sz="0" w:space="0" w:color="auto"/>
        <w:bottom w:val="none" w:sz="0" w:space="0" w:color="auto"/>
        <w:right w:val="none" w:sz="0" w:space="0" w:color="auto"/>
      </w:divBdr>
    </w:div>
    <w:div w:id="470903443">
      <w:bodyDiv w:val="1"/>
      <w:marLeft w:val="0"/>
      <w:marRight w:val="0"/>
      <w:marTop w:val="0"/>
      <w:marBottom w:val="0"/>
      <w:divBdr>
        <w:top w:val="none" w:sz="0" w:space="0" w:color="auto"/>
        <w:left w:val="none" w:sz="0" w:space="0" w:color="auto"/>
        <w:bottom w:val="none" w:sz="0" w:space="0" w:color="auto"/>
        <w:right w:val="none" w:sz="0" w:space="0" w:color="auto"/>
      </w:divBdr>
    </w:div>
    <w:div w:id="470908266">
      <w:bodyDiv w:val="1"/>
      <w:marLeft w:val="0"/>
      <w:marRight w:val="0"/>
      <w:marTop w:val="0"/>
      <w:marBottom w:val="0"/>
      <w:divBdr>
        <w:top w:val="none" w:sz="0" w:space="0" w:color="auto"/>
        <w:left w:val="none" w:sz="0" w:space="0" w:color="auto"/>
        <w:bottom w:val="none" w:sz="0" w:space="0" w:color="auto"/>
        <w:right w:val="none" w:sz="0" w:space="0" w:color="auto"/>
      </w:divBdr>
    </w:div>
    <w:div w:id="471095951">
      <w:bodyDiv w:val="1"/>
      <w:marLeft w:val="0"/>
      <w:marRight w:val="0"/>
      <w:marTop w:val="0"/>
      <w:marBottom w:val="0"/>
      <w:divBdr>
        <w:top w:val="none" w:sz="0" w:space="0" w:color="auto"/>
        <w:left w:val="none" w:sz="0" w:space="0" w:color="auto"/>
        <w:bottom w:val="none" w:sz="0" w:space="0" w:color="auto"/>
        <w:right w:val="none" w:sz="0" w:space="0" w:color="auto"/>
      </w:divBdr>
    </w:div>
    <w:div w:id="471141539">
      <w:bodyDiv w:val="1"/>
      <w:marLeft w:val="0"/>
      <w:marRight w:val="0"/>
      <w:marTop w:val="0"/>
      <w:marBottom w:val="0"/>
      <w:divBdr>
        <w:top w:val="none" w:sz="0" w:space="0" w:color="auto"/>
        <w:left w:val="none" w:sz="0" w:space="0" w:color="auto"/>
        <w:bottom w:val="none" w:sz="0" w:space="0" w:color="auto"/>
        <w:right w:val="none" w:sz="0" w:space="0" w:color="auto"/>
      </w:divBdr>
    </w:div>
    <w:div w:id="471407975">
      <w:bodyDiv w:val="1"/>
      <w:marLeft w:val="0"/>
      <w:marRight w:val="0"/>
      <w:marTop w:val="0"/>
      <w:marBottom w:val="0"/>
      <w:divBdr>
        <w:top w:val="none" w:sz="0" w:space="0" w:color="auto"/>
        <w:left w:val="none" w:sz="0" w:space="0" w:color="auto"/>
        <w:bottom w:val="none" w:sz="0" w:space="0" w:color="auto"/>
        <w:right w:val="none" w:sz="0" w:space="0" w:color="auto"/>
      </w:divBdr>
    </w:div>
    <w:div w:id="471992778">
      <w:bodyDiv w:val="1"/>
      <w:marLeft w:val="0"/>
      <w:marRight w:val="0"/>
      <w:marTop w:val="0"/>
      <w:marBottom w:val="0"/>
      <w:divBdr>
        <w:top w:val="none" w:sz="0" w:space="0" w:color="auto"/>
        <w:left w:val="none" w:sz="0" w:space="0" w:color="auto"/>
        <w:bottom w:val="none" w:sz="0" w:space="0" w:color="auto"/>
        <w:right w:val="none" w:sz="0" w:space="0" w:color="auto"/>
      </w:divBdr>
    </w:div>
    <w:div w:id="472217135">
      <w:bodyDiv w:val="1"/>
      <w:marLeft w:val="0"/>
      <w:marRight w:val="0"/>
      <w:marTop w:val="0"/>
      <w:marBottom w:val="0"/>
      <w:divBdr>
        <w:top w:val="none" w:sz="0" w:space="0" w:color="auto"/>
        <w:left w:val="none" w:sz="0" w:space="0" w:color="auto"/>
        <w:bottom w:val="none" w:sz="0" w:space="0" w:color="auto"/>
        <w:right w:val="none" w:sz="0" w:space="0" w:color="auto"/>
      </w:divBdr>
    </w:div>
    <w:div w:id="472597553">
      <w:bodyDiv w:val="1"/>
      <w:marLeft w:val="0"/>
      <w:marRight w:val="0"/>
      <w:marTop w:val="0"/>
      <w:marBottom w:val="0"/>
      <w:divBdr>
        <w:top w:val="none" w:sz="0" w:space="0" w:color="auto"/>
        <w:left w:val="none" w:sz="0" w:space="0" w:color="auto"/>
        <w:bottom w:val="none" w:sz="0" w:space="0" w:color="auto"/>
        <w:right w:val="none" w:sz="0" w:space="0" w:color="auto"/>
      </w:divBdr>
    </w:div>
    <w:div w:id="472604708">
      <w:bodyDiv w:val="1"/>
      <w:marLeft w:val="0"/>
      <w:marRight w:val="0"/>
      <w:marTop w:val="0"/>
      <w:marBottom w:val="0"/>
      <w:divBdr>
        <w:top w:val="none" w:sz="0" w:space="0" w:color="auto"/>
        <w:left w:val="none" w:sz="0" w:space="0" w:color="auto"/>
        <w:bottom w:val="none" w:sz="0" w:space="0" w:color="auto"/>
        <w:right w:val="none" w:sz="0" w:space="0" w:color="auto"/>
      </w:divBdr>
    </w:div>
    <w:div w:id="472723669">
      <w:bodyDiv w:val="1"/>
      <w:marLeft w:val="0"/>
      <w:marRight w:val="0"/>
      <w:marTop w:val="0"/>
      <w:marBottom w:val="0"/>
      <w:divBdr>
        <w:top w:val="none" w:sz="0" w:space="0" w:color="auto"/>
        <w:left w:val="none" w:sz="0" w:space="0" w:color="auto"/>
        <w:bottom w:val="none" w:sz="0" w:space="0" w:color="auto"/>
        <w:right w:val="none" w:sz="0" w:space="0" w:color="auto"/>
      </w:divBdr>
    </w:div>
    <w:div w:id="472992907">
      <w:bodyDiv w:val="1"/>
      <w:marLeft w:val="0"/>
      <w:marRight w:val="0"/>
      <w:marTop w:val="0"/>
      <w:marBottom w:val="0"/>
      <w:divBdr>
        <w:top w:val="none" w:sz="0" w:space="0" w:color="auto"/>
        <w:left w:val="none" w:sz="0" w:space="0" w:color="auto"/>
        <w:bottom w:val="none" w:sz="0" w:space="0" w:color="auto"/>
        <w:right w:val="none" w:sz="0" w:space="0" w:color="auto"/>
      </w:divBdr>
    </w:div>
    <w:div w:id="473067400">
      <w:bodyDiv w:val="1"/>
      <w:marLeft w:val="0"/>
      <w:marRight w:val="0"/>
      <w:marTop w:val="0"/>
      <w:marBottom w:val="0"/>
      <w:divBdr>
        <w:top w:val="none" w:sz="0" w:space="0" w:color="auto"/>
        <w:left w:val="none" w:sz="0" w:space="0" w:color="auto"/>
        <w:bottom w:val="none" w:sz="0" w:space="0" w:color="auto"/>
        <w:right w:val="none" w:sz="0" w:space="0" w:color="auto"/>
      </w:divBdr>
    </w:div>
    <w:div w:id="473302965">
      <w:bodyDiv w:val="1"/>
      <w:marLeft w:val="0"/>
      <w:marRight w:val="0"/>
      <w:marTop w:val="0"/>
      <w:marBottom w:val="0"/>
      <w:divBdr>
        <w:top w:val="none" w:sz="0" w:space="0" w:color="auto"/>
        <w:left w:val="none" w:sz="0" w:space="0" w:color="auto"/>
        <w:bottom w:val="none" w:sz="0" w:space="0" w:color="auto"/>
        <w:right w:val="none" w:sz="0" w:space="0" w:color="auto"/>
      </w:divBdr>
    </w:div>
    <w:div w:id="473984740">
      <w:bodyDiv w:val="1"/>
      <w:marLeft w:val="0"/>
      <w:marRight w:val="0"/>
      <w:marTop w:val="0"/>
      <w:marBottom w:val="0"/>
      <w:divBdr>
        <w:top w:val="none" w:sz="0" w:space="0" w:color="auto"/>
        <w:left w:val="none" w:sz="0" w:space="0" w:color="auto"/>
        <w:bottom w:val="none" w:sz="0" w:space="0" w:color="auto"/>
        <w:right w:val="none" w:sz="0" w:space="0" w:color="auto"/>
      </w:divBdr>
    </w:div>
    <w:div w:id="474834849">
      <w:bodyDiv w:val="1"/>
      <w:marLeft w:val="0"/>
      <w:marRight w:val="0"/>
      <w:marTop w:val="0"/>
      <w:marBottom w:val="0"/>
      <w:divBdr>
        <w:top w:val="none" w:sz="0" w:space="0" w:color="auto"/>
        <w:left w:val="none" w:sz="0" w:space="0" w:color="auto"/>
        <w:bottom w:val="none" w:sz="0" w:space="0" w:color="auto"/>
        <w:right w:val="none" w:sz="0" w:space="0" w:color="auto"/>
      </w:divBdr>
    </w:div>
    <w:div w:id="474951039">
      <w:bodyDiv w:val="1"/>
      <w:marLeft w:val="0"/>
      <w:marRight w:val="0"/>
      <w:marTop w:val="0"/>
      <w:marBottom w:val="0"/>
      <w:divBdr>
        <w:top w:val="none" w:sz="0" w:space="0" w:color="auto"/>
        <w:left w:val="none" w:sz="0" w:space="0" w:color="auto"/>
        <w:bottom w:val="none" w:sz="0" w:space="0" w:color="auto"/>
        <w:right w:val="none" w:sz="0" w:space="0" w:color="auto"/>
      </w:divBdr>
    </w:div>
    <w:div w:id="475413751">
      <w:bodyDiv w:val="1"/>
      <w:marLeft w:val="0"/>
      <w:marRight w:val="0"/>
      <w:marTop w:val="0"/>
      <w:marBottom w:val="0"/>
      <w:divBdr>
        <w:top w:val="none" w:sz="0" w:space="0" w:color="auto"/>
        <w:left w:val="none" w:sz="0" w:space="0" w:color="auto"/>
        <w:bottom w:val="none" w:sz="0" w:space="0" w:color="auto"/>
        <w:right w:val="none" w:sz="0" w:space="0" w:color="auto"/>
      </w:divBdr>
    </w:div>
    <w:div w:id="476074031">
      <w:bodyDiv w:val="1"/>
      <w:marLeft w:val="0"/>
      <w:marRight w:val="0"/>
      <w:marTop w:val="0"/>
      <w:marBottom w:val="0"/>
      <w:divBdr>
        <w:top w:val="none" w:sz="0" w:space="0" w:color="auto"/>
        <w:left w:val="none" w:sz="0" w:space="0" w:color="auto"/>
        <w:bottom w:val="none" w:sz="0" w:space="0" w:color="auto"/>
        <w:right w:val="none" w:sz="0" w:space="0" w:color="auto"/>
      </w:divBdr>
    </w:div>
    <w:div w:id="476268425">
      <w:bodyDiv w:val="1"/>
      <w:marLeft w:val="0"/>
      <w:marRight w:val="0"/>
      <w:marTop w:val="0"/>
      <w:marBottom w:val="0"/>
      <w:divBdr>
        <w:top w:val="none" w:sz="0" w:space="0" w:color="auto"/>
        <w:left w:val="none" w:sz="0" w:space="0" w:color="auto"/>
        <w:bottom w:val="none" w:sz="0" w:space="0" w:color="auto"/>
        <w:right w:val="none" w:sz="0" w:space="0" w:color="auto"/>
      </w:divBdr>
    </w:div>
    <w:div w:id="476998556">
      <w:bodyDiv w:val="1"/>
      <w:marLeft w:val="0"/>
      <w:marRight w:val="0"/>
      <w:marTop w:val="0"/>
      <w:marBottom w:val="0"/>
      <w:divBdr>
        <w:top w:val="none" w:sz="0" w:space="0" w:color="auto"/>
        <w:left w:val="none" w:sz="0" w:space="0" w:color="auto"/>
        <w:bottom w:val="none" w:sz="0" w:space="0" w:color="auto"/>
        <w:right w:val="none" w:sz="0" w:space="0" w:color="auto"/>
      </w:divBdr>
    </w:div>
    <w:div w:id="477116345">
      <w:bodyDiv w:val="1"/>
      <w:marLeft w:val="0"/>
      <w:marRight w:val="0"/>
      <w:marTop w:val="0"/>
      <w:marBottom w:val="0"/>
      <w:divBdr>
        <w:top w:val="none" w:sz="0" w:space="0" w:color="auto"/>
        <w:left w:val="none" w:sz="0" w:space="0" w:color="auto"/>
        <w:bottom w:val="none" w:sz="0" w:space="0" w:color="auto"/>
        <w:right w:val="none" w:sz="0" w:space="0" w:color="auto"/>
      </w:divBdr>
    </w:div>
    <w:div w:id="477377613">
      <w:bodyDiv w:val="1"/>
      <w:marLeft w:val="0"/>
      <w:marRight w:val="0"/>
      <w:marTop w:val="0"/>
      <w:marBottom w:val="0"/>
      <w:divBdr>
        <w:top w:val="none" w:sz="0" w:space="0" w:color="auto"/>
        <w:left w:val="none" w:sz="0" w:space="0" w:color="auto"/>
        <w:bottom w:val="none" w:sz="0" w:space="0" w:color="auto"/>
        <w:right w:val="none" w:sz="0" w:space="0" w:color="auto"/>
      </w:divBdr>
    </w:div>
    <w:div w:id="477383550">
      <w:bodyDiv w:val="1"/>
      <w:marLeft w:val="0"/>
      <w:marRight w:val="0"/>
      <w:marTop w:val="0"/>
      <w:marBottom w:val="0"/>
      <w:divBdr>
        <w:top w:val="none" w:sz="0" w:space="0" w:color="auto"/>
        <w:left w:val="none" w:sz="0" w:space="0" w:color="auto"/>
        <w:bottom w:val="none" w:sz="0" w:space="0" w:color="auto"/>
        <w:right w:val="none" w:sz="0" w:space="0" w:color="auto"/>
      </w:divBdr>
    </w:div>
    <w:div w:id="477452336">
      <w:bodyDiv w:val="1"/>
      <w:marLeft w:val="0"/>
      <w:marRight w:val="0"/>
      <w:marTop w:val="0"/>
      <w:marBottom w:val="0"/>
      <w:divBdr>
        <w:top w:val="none" w:sz="0" w:space="0" w:color="auto"/>
        <w:left w:val="none" w:sz="0" w:space="0" w:color="auto"/>
        <w:bottom w:val="none" w:sz="0" w:space="0" w:color="auto"/>
        <w:right w:val="none" w:sz="0" w:space="0" w:color="auto"/>
      </w:divBdr>
    </w:div>
    <w:div w:id="477461013">
      <w:bodyDiv w:val="1"/>
      <w:marLeft w:val="0"/>
      <w:marRight w:val="0"/>
      <w:marTop w:val="0"/>
      <w:marBottom w:val="0"/>
      <w:divBdr>
        <w:top w:val="none" w:sz="0" w:space="0" w:color="auto"/>
        <w:left w:val="none" w:sz="0" w:space="0" w:color="auto"/>
        <w:bottom w:val="none" w:sz="0" w:space="0" w:color="auto"/>
        <w:right w:val="none" w:sz="0" w:space="0" w:color="auto"/>
      </w:divBdr>
    </w:div>
    <w:div w:id="477498349">
      <w:bodyDiv w:val="1"/>
      <w:marLeft w:val="0"/>
      <w:marRight w:val="0"/>
      <w:marTop w:val="0"/>
      <w:marBottom w:val="0"/>
      <w:divBdr>
        <w:top w:val="none" w:sz="0" w:space="0" w:color="auto"/>
        <w:left w:val="none" w:sz="0" w:space="0" w:color="auto"/>
        <w:bottom w:val="none" w:sz="0" w:space="0" w:color="auto"/>
        <w:right w:val="none" w:sz="0" w:space="0" w:color="auto"/>
      </w:divBdr>
    </w:div>
    <w:div w:id="477839113">
      <w:bodyDiv w:val="1"/>
      <w:marLeft w:val="0"/>
      <w:marRight w:val="0"/>
      <w:marTop w:val="0"/>
      <w:marBottom w:val="0"/>
      <w:divBdr>
        <w:top w:val="none" w:sz="0" w:space="0" w:color="auto"/>
        <w:left w:val="none" w:sz="0" w:space="0" w:color="auto"/>
        <w:bottom w:val="none" w:sz="0" w:space="0" w:color="auto"/>
        <w:right w:val="none" w:sz="0" w:space="0" w:color="auto"/>
      </w:divBdr>
    </w:div>
    <w:div w:id="477959135">
      <w:bodyDiv w:val="1"/>
      <w:marLeft w:val="0"/>
      <w:marRight w:val="0"/>
      <w:marTop w:val="0"/>
      <w:marBottom w:val="0"/>
      <w:divBdr>
        <w:top w:val="none" w:sz="0" w:space="0" w:color="auto"/>
        <w:left w:val="none" w:sz="0" w:space="0" w:color="auto"/>
        <w:bottom w:val="none" w:sz="0" w:space="0" w:color="auto"/>
        <w:right w:val="none" w:sz="0" w:space="0" w:color="auto"/>
      </w:divBdr>
    </w:div>
    <w:div w:id="478301171">
      <w:bodyDiv w:val="1"/>
      <w:marLeft w:val="0"/>
      <w:marRight w:val="0"/>
      <w:marTop w:val="0"/>
      <w:marBottom w:val="0"/>
      <w:divBdr>
        <w:top w:val="none" w:sz="0" w:space="0" w:color="auto"/>
        <w:left w:val="none" w:sz="0" w:space="0" w:color="auto"/>
        <w:bottom w:val="none" w:sz="0" w:space="0" w:color="auto"/>
        <w:right w:val="none" w:sz="0" w:space="0" w:color="auto"/>
      </w:divBdr>
    </w:div>
    <w:div w:id="478423025">
      <w:bodyDiv w:val="1"/>
      <w:marLeft w:val="0"/>
      <w:marRight w:val="0"/>
      <w:marTop w:val="0"/>
      <w:marBottom w:val="0"/>
      <w:divBdr>
        <w:top w:val="none" w:sz="0" w:space="0" w:color="auto"/>
        <w:left w:val="none" w:sz="0" w:space="0" w:color="auto"/>
        <w:bottom w:val="none" w:sz="0" w:space="0" w:color="auto"/>
        <w:right w:val="none" w:sz="0" w:space="0" w:color="auto"/>
      </w:divBdr>
    </w:div>
    <w:div w:id="478883027">
      <w:bodyDiv w:val="1"/>
      <w:marLeft w:val="0"/>
      <w:marRight w:val="0"/>
      <w:marTop w:val="0"/>
      <w:marBottom w:val="0"/>
      <w:divBdr>
        <w:top w:val="none" w:sz="0" w:space="0" w:color="auto"/>
        <w:left w:val="none" w:sz="0" w:space="0" w:color="auto"/>
        <w:bottom w:val="none" w:sz="0" w:space="0" w:color="auto"/>
        <w:right w:val="none" w:sz="0" w:space="0" w:color="auto"/>
      </w:divBdr>
    </w:div>
    <w:div w:id="479462819">
      <w:bodyDiv w:val="1"/>
      <w:marLeft w:val="0"/>
      <w:marRight w:val="0"/>
      <w:marTop w:val="0"/>
      <w:marBottom w:val="0"/>
      <w:divBdr>
        <w:top w:val="none" w:sz="0" w:space="0" w:color="auto"/>
        <w:left w:val="none" w:sz="0" w:space="0" w:color="auto"/>
        <w:bottom w:val="none" w:sz="0" w:space="0" w:color="auto"/>
        <w:right w:val="none" w:sz="0" w:space="0" w:color="auto"/>
      </w:divBdr>
    </w:div>
    <w:div w:id="479470237">
      <w:bodyDiv w:val="1"/>
      <w:marLeft w:val="0"/>
      <w:marRight w:val="0"/>
      <w:marTop w:val="0"/>
      <w:marBottom w:val="0"/>
      <w:divBdr>
        <w:top w:val="none" w:sz="0" w:space="0" w:color="auto"/>
        <w:left w:val="none" w:sz="0" w:space="0" w:color="auto"/>
        <w:bottom w:val="none" w:sz="0" w:space="0" w:color="auto"/>
        <w:right w:val="none" w:sz="0" w:space="0" w:color="auto"/>
      </w:divBdr>
    </w:div>
    <w:div w:id="479886636">
      <w:bodyDiv w:val="1"/>
      <w:marLeft w:val="0"/>
      <w:marRight w:val="0"/>
      <w:marTop w:val="0"/>
      <w:marBottom w:val="0"/>
      <w:divBdr>
        <w:top w:val="none" w:sz="0" w:space="0" w:color="auto"/>
        <w:left w:val="none" w:sz="0" w:space="0" w:color="auto"/>
        <w:bottom w:val="none" w:sz="0" w:space="0" w:color="auto"/>
        <w:right w:val="none" w:sz="0" w:space="0" w:color="auto"/>
      </w:divBdr>
    </w:div>
    <w:div w:id="480117714">
      <w:bodyDiv w:val="1"/>
      <w:marLeft w:val="0"/>
      <w:marRight w:val="0"/>
      <w:marTop w:val="0"/>
      <w:marBottom w:val="0"/>
      <w:divBdr>
        <w:top w:val="none" w:sz="0" w:space="0" w:color="auto"/>
        <w:left w:val="none" w:sz="0" w:space="0" w:color="auto"/>
        <w:bottom w:val="none" w:sz="0" w:space="0" w:color="auto"/>
        <w:right w:val="none" w:sz="0" w:space="0" w:color="auto"/>
      </w:divBdr>
    </w:div>
    <w:div w:id="480385120">
      <w:bodyDiv w:val="1"/>
      <w:marLeft w:val="0"/>
      <w:marRight w:val="0"/>
      <w:marTop w:val="0"/>
      <w:marBottom w:val="0"/>
      <w:divBdr>
        <w:top w:val="none" w:sz="0" w:space="0" w:color="auto"/>
        <w:left w:val="none" w:sz="0" w:space="0" w:color="auto"/>
        <w:bottom w:val="none" w:sz="0" w:space="0" w:color="auto"/>
        <w:right w:val="none" w:sz="0" w:space="0" w:color="auto"/>
      </w:divBdr>
    </w:div>
    <w:div w:id="480540593">
      <w:bodyDiv w:val="1"/>
      <w:marLeft w:val="0"/>
      <w:marRight w:val="0"/>
      <w:marTop w:val="0"/>
      <w:marBottom w:val="0"/>
      <w:divBdr>
        <w:top w:val="none" w:sz="0" w:space="0" w:color="auto"/>
        <w:left w:val="none" w:sz="0" w:space="0" w:color="auto"/>
        <w:bottom w:val="none" w:sz="0" w:space="0" w:color="auto"/>
        <w:right w:val="none" w:sz="0" w:space="0" w:color="auto"/>
      </w:divBdr>
    </w:div>
    <w:div w:id="480729140">
      <w:bodyDiv w:val="1"/>
      <w:marLeft w:val="0"/>
      <w:marRight w:val="0"/>
      <w:marTop w:val="0"/>
      <w:marBottom w:val="0"/>
      <w:divBdr>
        <w:top w:val="none" w:sz="0" w:space="0" w:color="auto"/>
        <w:left w:val="none" w:sz="0" w:space="0" w:color="auto"/>
        <w:bottom w:val="none" w:sz="0" w:space="0" w:color="auto"/>
        <w:right w:val="none" w:sz="0" w:space="0" w:color="auto"/>
      </w:divBdr>
    </w:div>
    <w:div w:id="480775180">
      <w:bodyDiv w:val="1"/>
      <w:marLeft w:val="0"/>
      <w:marRight w:val="0"/>
      <w:marTop w:val="0"/>
      <w:marBottom w:val="0"/>
      <w:divBdr>
        <w:top w:val="none" w:sz="0" w:space="0" w:color="auto"/>
        <w:left w:val="none" w:sz="0" w:space="0" w:color="auto"/>
        <w:bottom w:val="none" w:sz="0" w:space="0" w:color="auto"/>
        <w:right w:val="none" w:sz="0" w:space="0" w:color="auto"/>
      </w:divBdr>
    </w:div>
    <w:div w:id="480926736">
      <w:bodyDiv w:val="1"/>
      <w:marLeft w:val="0"/>
      <w:marRight w:val="0"/>
      <w:marTop w:val="0"/>
      <w:marBottom w:val="0"/>
      <w:divBdr>
        <w:top w:val="none" w:sz="0" w:space="0" w:color="auto"/>
        <w:left w:val="none" w:sz="0" w:space="0" w:color="auto"/>
        <w:bottom w:val="none" w:sz="0" w:space="0" w:color="auto"/>
        <w:right w:val="none" w:sz="0" w:space="0" w:color="auto"/>
      </w:divBdr>
    </w:div>
    <w:div w:id="480927791">
      <w:bodyDiv w:val="1"/>
      <w:marLeft w:val="0"/>
      <w:marRight w:val="0"/>
      <w:marTop w:val="0"/>
      <w:marBottom w:val="0"/>
      <w:divBdr>
        <w:top w:val="none" w:sz="0" w:space="0" w:color="auto"/>
        <w:left w:val="none" w:sz="0" w:space="0" w:color="auto"/>
        <w:bottom w:val="none" w:sz="0" w:space="0" w:color="auto"/>
        <w:right w:val="none" w:sz="0" w:space="0" w:color="auto"/>
      </w:divBdr>
    </w:div>
    <w:div w:id="481390115">
      <w:bodyDiv w:val="1"/>
      <w:marLeft w:val="0"/>
      <w:marRight w:val="0"/>
      <w:marTop w:val="0"/>
      <w:marBottom w:val="0"/>
      <w:divBdr>
        <w:top w:val="none" w:sz="0" w:space="0" w:color="auto"/>
        <w:left w:val="none" w:sz="0" w:space="0" w:color="auto"/>
        <w:bottom w:val="none" w:sz="0" w:space="0" w:color="auto"/>
        <w:right w:val="none" w:sz="0" w:space="0" w:color="auto"/>
      </w:divBdr>
    </w:div>
    <w:div w:id="481703146">
      <w:bodyDiv w:val="1"/>
      <w:marLeft w:val="0"/>
      <w:marRight w:val="0"/>
      <w:marTop w:val="0"/>
      <w:marBottom w:val="0"/>
      <w:divBdr>
        <w:top w:val="none" w:sz="0" w:space="0" w:color="auto"/>
        <w:left w:val="none" w:sz="0" w:space="0" w:color="auto"/>
        <w:bottom w:val="none" w:sz="0" w:space="0" w:color="auto"/>
        <w:right w:val="none" w:sz="0" w:space="0" w:color="auto"/>
      </w:divBdr>
    </w:div>
    <w:div w:id="481848922">
      <w:bodyDiv w:val="1"/>
      <w:marLeft w:val="0"/>
      <w:marRight w:val="0"/>
      <w:marTop w:val="0"/>
      <w:marBottom w:val="0"/>
      <w:divBdr>
        <w:top w:val="none" w:sz="0" w:space="0" w:color="auto"/>
        <w:left w:val="none" w:sz="0" w:space="0" w:color="auto"/>
        <w:bottom w:val="none" w:sz="0" w:space="0" w:color="auto"/>
        <w:right w:val="none" w:sz="0" w:space="0" w:color="auto"/>
      </w:divBdr>
    </w:div>
    <w:div w:id="482042274">
      <w:bodyDiv w:val="1"/>
      <w:marLeft w:val="0"/>
      <w:marRight w:val="0"/>
      <w:marTop w:val="0"/>
      <w:marBottom w:val="0"/>
      <w:divBdr>
        <w:top w:val="none" w:sz="0" w:space="0" w:color="auto"/>
        <w:left w:val="none" w:sz="0" w:space="0" w:color="auto"/>
        <w:bottom w:val="none" w:sz="0" w:space="0" w:color="auto"/>
        <w:right w:val="none" w:sz="0" w:space="0" w:color="auto"/>
      </w:divBdr>
    </w:div>
    <w:div w:id="482083483">
      <w:bodyDiv w:val="1"/>
      <w:marLeft w:val="0"/>
      <w:marRight w:val="0"/>
      <w:marTop w:val="0"/>
      <w:marBottom w:val="0"/>
      <w:divBdr>
        <w:top w:val="none" w:sz="0" w:space="0" w:color="auto"/>
        <w:left w:val="none" w:sz="0" w:space="0" w:color="auto"/>
        <w:bottom w:val="none" w:sz="0" w:space="0" w:color="auto"/>
        <w:right w:val="none" w:sz="0" w:space="0" w:color="auto"/>
      </w:divBdr>
    </w:div>
    <w:div w:id="482239651">
      <w:bodyDiv w:val="1"/>
      <w:marLeft w:val="0"/>
      <w:marRight w:val="0"/>
      <w:marTop w:val="0"/>
      <w:marBottom w:val="0"/>
      <w:divBdr>
        <w:top w:val="none" w:sz="0" w:space="0" w:color="auto"/>
        <w:left w:val="none" w:sz="0" w:space="0" w:color="auto"/>
        <w:bottom w:val="none" w:sz="0" w:space="0" w:color="auto"/>
        <w:right w:val="none" w:sz="0" w:space="0" w:color="auto"/>
      </w:divBdr>
    </w:div>
    <w:div w:id="482240483">
      <w:bodyDiv w:val="1"/>
      <w:marLeft w:val="0"/>
      <w:marRight w:val="0"/>
      <w:marTop w:val="0"/>
      <w:marBottom w:val="0"/>
      <w:divBdr>
        <w:top w:val="none" w:sz="0" w:space="0" w:color="auto"/>
        <w:left w:val="none" w:sz="0" w:space="0" w:color="auto"/>
        <w:bottom w:val="none" w:sz="0" w:space="0" w:color="auto"/>
        <w:right w:val="none" w:sz="0" w:space="0" w:color="auto"/>
      </w:divBdr>
    </w:div>
    <w:div w:id="482311378">
      <w:bodyDiv w:val="1"/>
      <w:marLeft w:val="0"/>
      <w:marRight w:val="0"/>
      <w:marTop w:val="0"/>
      <w:marBottom w:val="0"/>
      <w:divBdr>
        <w:top w:val="none" w:sz="0" w:space="0" w:color="auto"/>
        <w:left w:val="none" w:sz="0" w:space="0" w:color="auto"/>
        <w:bottom w:val="none" w:sz="0" w:space="0" w:color="auto"/>
        <w:right w:val="none" w:sz="0" w:space="0" w:color="auto"/>
      </w:divBdr>
    </w:div>
    <w:div w:id="482817360">
      <w:bodyDiv w:val="1"/>
      <w:marLeft w:val="0"/>
      <w:marRight w:val="0"/>
      <w:marTop w:val="0"/>
      <w:marBottom w:val="0"/>
      <w:divBdr>
        <w:top w:val="none" w:sz="0" w:space="0" w:color="auto"/>
        <w:left w:val="none" w:sz="0" w:space="0" w:color="auto"/>
        <w:bottom w:val="none" w:sz="0" w:space="0" w:color="auto"/>
        <w:right w:val="none" w:sz="0" w:space="0" w:color="auto"/>
      </w:divBdr>
    </w:div>
    <w:div w:id="483131916">
      <w:bodyDiv w:val="1"/>
      <w:marLeft w:val="0"/>
      <w:marRight w:val="0"/>
      <w:marTop w:val="0"/>
      <w:marBottom w:val="0"/>
      <w:divBdr>
        <w:top w:val="none" w:sz="0" w:space="0" w:color="auto"/>
        <w:left w:val="none" w:sz="0" w:space="0" w:color="auto"/>
        <w:bottom w:val="none" w:sz="0" w:space="0" w:color="auto"/>
        <w:right w:val="none" w:sz="0" w:space="0" w:color="auto"/>
      </w:divBdr>
    </w:div>
    <w:div w:id="483742550">
      <w:bodyDiv w:val="1"/>
      <w:marLeft w:val="0"/>
      <w:marRight w:val="0"/>
      <w:marTop w:val="0"/>
      <w:marBottom w:val="0"/>
      <w:divBdr>
        <w:top w:val="none" w:sz="0" w:space="0" w:color="auto"/>
        <w:left w:val="none" w:sz="0" w:space="0" w:color="auto"/>
        <w:bottom w:val="none" w:sz="0" w:space="0" w:color="auto"/>
        <w:right w:val="none" w:sz="0" w:space="0" w:color="auto"/>
      </w:divBdr>
    </w:div>
    <w:div w:id="483812946">
      <w:bodyDiv w:val="1"/>
      <w:marLeft w:val="0"/>
      <w:marRight w:val="0"/>
      <w:marTop w:val="0"/>
      <w:marBottom w:val="0"/>
      <w:divBdr>
        <w:top w:val="none" w:sz="0" w:space="0" w:color="auto"/>
        <w:left w:val="none" w:sz="0" w:space="0" w:color="auto"/>
        <w:bottom w:val="none" w:sz="0" w:space="0" w:color="auto"/>
        <w:right w:val="none" w:sz="0" w:space="0" w:color="auto"/>
      </w:divBdr>
    </w:div>
    <w:div w:id="483817297">
      <w:bodyDiv w:val="1"/>
      <w:marLeft w:val="0"/>
      <w:marRight w:val="0"/>
      <w:marTop w:val="0"/>
      <w:marBottom w:val="0"/>
      <w:divBdr>
        <w:top w:val="none" w:sz="0" w:space="0" w:color="auto"/>
        <w:left w:val="none" w:sz="0" w:space="0" w:color="auto"/>
        <w:bottom w:val="none" w:sz="0" w:space="0" w:color="auto"/>
        <w:right w:val="none" w:sz="0" w:space="0" w:color="auto"/>
      </w:divBdr>
    </w:div>
    <w:div w:id="483857171">
      <w:bodyDiv w:val="1"/>
      <w:marLeft w:val="0"/>
      <w:marRight w:val="0"/>
      <w:marTop w:val="0"/>
      <w:marBottom w:val="0"/>
      <w:divBdr>
        <w:top w:val="none" w:sz="0" w:space="0" w:color="auto"/>
        <w:left w:val="none" w:sz="0" w:space="0" w:color="auto"/>
        <w:bottom w:val="none" w:sz="0" w:space="0" w:color="auto"/>
        <w:right w:val="none" w:sz="0" w:space="0" w:color="auto"/>
      </w:divBdr>
    </w:div>
    <w:div w:id="483863363">
      <w:bodyDiv w:val="1"/>
      <w:marLeft w:val="0"/>
      <w:marRight w:val="0"/>
      <w:marTop w:val="0"/>
      <w:marBottom w:val="0"/>
      <w:divBdr>
        <w:top w:val="none" w:sz="0" w:space="0" w:color="auto"/>
        <w:left w:val="none" w:sz="0" w:space="0" w:color="auto"/>
        <w:bottom w:val="none" w:sz="0" w:space="0" w:color="auto"/>
        <w:right w:val="none" w:sz="0" w:space="0" w:color="auto"/>
      </w:divBdr>
    </w:div>
    <w:div w:id="484005785">
      <w:bodyDiv w:val="1"/>
      <w:marLeft w:val="0"/>
      <w:marRight w:val="0"/>
      <w:marTop w:val="0"/>
      <w:marBottom w:val="0"/>
      <w:divBdr>
        <w:top w:val="none" w:sz="0" w:space="0" w:color="auto"/>
        <w:left w:val="none" w:sz="0" w:space="0" w:color="auto"/>
        <w:bottom w:val="none" w:sz="0" w:space="0" w:color="auto"/>
        <w:right w:val="none" w:sz="0" w:space="0" w:color="auto"/>
      </w:divBdr>
    </w:div>
    <w:div w:id="484127813">
      <w:bodyDiv w:val="1"/>
      <w:marLeft w:val="0"/>
      <w:marRight w:val="0"/>
      <w:marTop w:val="0"/>
      <w:marBottom w:val="0"/>
      <w:divBdr>
        <w:top w:val="none" w:sz="0" w:space="0" w:color="auto"/>
        <w:left w:val="none" w:sz="0" w:space="0" w:color="auto"/>
        <w:bottom w:val="none" w:sz="0" w:space="0" w:color="auto"/>
        <w:right w:val="none" w:sz="0" w:space="0" w:color="auto"/>
      </w:divBdr>
    </w:div>
    <w:div w:id="484321268">
      <w:bodyDiv w:val="1"/>
      <w:marLeft w:val="0"/>
      <w:marRight w:val="0"/>
      <w:marTop w:val="0"/>
      <w:marBottom w:val="0"/>
      <w:divBdr>
        <w:top w:val="none" w:sz="0" w:space="0" w:color="auto"/>
        <w:left w:val="none" w:sz="0" w:space="0" w:color="auto"/>
        <w:bottom w:val="none" w:sz="0" w:space="0" w:color="auto"/>
        <w:right w:val="none" w:sz="0" w:space="0" w:color="auto"/>
      </w:divBdr>
    </w:div>
    <w:div w:id="484321374">
      <w:bodyDiv w:val="1"/>
      <w:marLeft w:val="0"/>
      <w:marRight w:val="0"/>
      <w:marTop w:val="0"/>
      <w:marBottom w:val="0"/>
      <w:divBdr>
        <w:top w:val="none" w:sz="0" w:space="0" w:color="auto"/>
        <w:left w:val="none" w:sz="0" w:space="0" w:color="auto"/>
        <w:bottom w:val="none" w:sz="0" w:space="0" w:color="auto"/>
        <w:right w:val="none" w:sz="0" w:space="0" w:color="auto"/>
      </w:divBdr>
    </w:div>
    <w:div w:id="484395023">
      <w:bodyDiv w:val="1"/>
      <w:marLeft w:val="0"/>
      <w:marRight w:val="0"/>
      <w:marTop w:val="0"/>
      <w:marBottom w:val="0"/>
      <w:divBdr>
        <w:top w:val="none" w:sz="0" w:space="0" w:color="auto"/>
        <w:left w:val="none" w:sz="0" w:space="0" w:color="auto"/>
        <w:bottom w:val="none" w:sz="0" w:space="0" w:color="auto"/>
        <w:right w:val="none" w:sz="0" w:space="0" w:color="auto"/>
      </w:divBdr>
    </w:div>
    <w:div w:id="484472613">
      <w:bodyDiv w:val="1"/>
      <w:marLeft w:val="0"/>
      <w:marRight w:val="0"/>
      <w:marTop w:val="0"/>
      <w:marBottom w:val="0"/>
      <w:divBdr>
        <w:top w:val="none" w:sz="0" w:space="0" w:color="auto"/>
        <w:left w:val="none" w:sz="0" w:space="0" w:color="auto"/>
        <w:bottom w:val="none" w:sz="0" w:space="0" w:color="auto"/>
        <w:right w:val="none" w:sz="0" w:space="0" w:color="auto"/>
      </w:divBdr>
    </w:div>
    <w:div w:id="484591259">
      <w:bodyDiv w:val="1"/>
      <w:marLeft w:val="0"/>
      <w:marRight w:val="0"/>
      <w:marTop w:val="0"/>
      <w:marBottom w:val="0"/>
      <w:divBdr>
        <w:top w:val="none" w:sz="0" w:space="0" w:color="auto"/>
        <w:left w:val="none" w:sz="0" w:space="0" w:color="auto"/>
        <w:bottom w:val="none" w:sz="0" w:space="0" w:color="auto"/>
        <w:right w:val="none" w:sz="0" w:space="0" w:color="auto"/>
      </w:divBdr>
    </w:div>
    <w:div w:id="485166363">
      <w:bodyDiv w:val="1"/>
      <w:marLeft w:val="0"/>
      <w:marRight w:val="0"/>
      <w:marTop w:val="0"/>
      <w:marBottom w:val="0"/>
      <w:divBdr>
        <w:top w:val="none" w:sz="0" w:space="0" w:color="auto"/>
        <w:left w:val="none" w:sz="0" w:space="0" w:color="auto"/>
        <w:bottom w:val="none" w:sz="0" w:space="0" w:color="auto"/>
        <w:right w:val="none" w:sz="0" w:space="0" w:color="auto"/>
      </w:divBdr>
    </w:div>
    <w:div w:id="485780002">
      <w:bodyDiv w:val="1"/>
      <w:marLeft w:val="0"/>
      <w:marRight w:val="0"/>
      <w:marTop w:val="0"/>
      <w:marBottom w:val="0"/>
      <w:divBdr>
        <w:top w:val="none" w:sz="0" w:space="0" w:color="auto"/>
        <w:left w:val="none" w:sz="0" w:space="0" w:color="auto"/>
        <w:bottom w:val="none" w:sz="0" w:space="0" w:color="auto"/>
        <w:right w:val="none" w:sz="0" w:space="0" w:color="auto"/>
      </w:divBdr>
    </w:div>
    <w:div w:id="485826513">
      <w:bodyDiv w:val="1"/>
      <w:marLeft w:val="0"/>
      <w:marRight w:val="0"/>
      <w:marTop w:val="0"/>
      <w:marBottom w:val="0"/>
      <w:divBdr>
        <w:top w:val="none" w:sz="0" w:space="0" w:color="auto"/>
        <w:left w:val="none" w:sz="0" w:space="0" w:color="auto"/>
        <w:bottom w:val="none" w:sz="0" w:space="0" w:color="auto"/>
        <w:right w:val="none" w:sz="0" w:space="0" w:color="auto"/>
      </w:divBdr>
    </w:div>
    <w:div w:id="485901013">
      <w:bodyDiv w:val="1"/>
      <w:marLeft w:val="0"/>
      <w:marRight w:val="0"/>
      <w:marTop w:val="0"/>
      <w:marBottom w:val="0"/>
      <w:divBdr>
        <w:top w:val="none" w:sz="0" w:space="0" w:color="auto"/>
        <w:left w:val="none" w:sz="0" w:space="0" w:color="auto"/>
        <w:bottom w:val="none" w:sz="0" w:space="0" w:color="auto"/>
        <w:right w:val="none" w:sz="0" w:space="0" w:color="auto"/>
      </w:divBdr>
    </w:div>
    <w:div w:id="486282770">
      <w:bodyDiv w:val="1"/>
      <w:marLeft w:val="0"/>
      <w:marRight w:val="0"/>
      <w:marTop w:val="0"/>
      <w:marBottom w:val="0"/>
      <w:divBdr>
        <w:top w:val="none" w:sz="0" w:space="0" w:color="auto"/>
        <w:left w:val="none" w:sz="0" w:space="0" w:color="auto"/>
        <w:bottom w:val="none" w:sz="0" w:space="0" w:color="auto"/>
        <w:right w:val="none" w:sz="0" w:space="0" w:color="auto"/>
      </w:divBdr>
    </w:div>
    <w:div w:id="486822343">
      <w:bodyDiv w:val="1"/>
      <w:marLeft w:val="0"/>
      <w:marRight w:val="0"/>
      <w:marTop w:val="0"/>
      <w:marBottom w:val="0"/>
      <w:divBdr>
        <w:top w:val="none" w:sz="0" w:space="0" w:color="auto"/>
        <w:left w:val="none" w:sz="0" w:space="0" w:color="auto"/>
        <w:bottom w:val="none" w:sz="0" w:space="0" w:color="auto"/>
        <w:right w:val="none" w:sz="0" w:space="0" w:color="auto"/>
      </w:divBdr>
    </w:div>
    <w:div w:id="487330188">
      <w:bodyDiv w:val="1"/>
      <w:marLeft w:val="0"/>
      <w:marRight w:val="0"/>
      <w:marTop w:val="0"/>
      <w:marBottom w:val="0"/>
      <w:divBdr>
        <w:top w:val="none" w:sz="0" w:space="0" w:color="auto"/>
        <w:left w:val="none" w:sz="0" w:space="0" w:color="auto"/>
        <w:bottom w:val="none" w:sz="0" w:space="0" w:color="auto"/>
        <w:right w:val="none" w:sz="0" w:space="0" w:color="auto"/>
      </w:divBdr>
    </w:div>
    <w:div w:id="487482400">
      <w:bodyDiv w:val="1"/>
      <w:marLeft w:val="0"/>
      <w:marRight w:val="0"/>
      <w:marTop w:val="0"/>
      <w:marBottom w:val="0"/>
      <w:divBdr>
        <w:top w:val="none" w:sz="0" w:space="0" w:color="auto"/>
        <w:left w:val="none" w:sz="0" w:space="0" w:color="auto"/>
        <w:bottom w:val="none" w:sz="0" w:space="0" w:color="auto"/>
        <w:right w:val="none" w:sz="0" w:space="0" w:color="auto"/>
      </w:divBdr>
    </w:div>
    <w:div w:id="487483653">
      <w:bodyDiv w:val="1"/>
      <w:marLeft w:val="0"/>
      <w:marRight w:val="0"/>
      <w:marTop w:val="0"/>
      <w:marBottom w:val="0"/>
      <w:divBdr>
        <w:top w:val="none" w:sz="0" w:space="0" w:color="auto"/>
        <w:left w:val="none" w:sz="0" w:space="0" w:color="auto"/>
        <w:bottom w:val="none" w:sz="0" w:space="0" w:color="auto"/>
        <w:right w:val="none" w:sz="0" w:space="0" w:color="auto"/>
      </w:divBdr>
    </w:div>
    <w:div w:id="487868263">
      <w:bodyDiv w:val="1"/>
      <w:marLeft w:val="0"/>
      <w:marRight w:val="0"/>
      <w:marTop w:val="0"/>
      <w:marBottom w:val="0"/>
      <w:divBdr>
        <w:top w:val="none" w:sz="0" w:space="0" w:color="auto"/>
        <w:left w:val="none" w:sz="0" w:space="0" w:color="auto"/>
        <w:bottom w:val="none" w:sz="0" w:space="0" w:color="auto"/>
        <w:right w:val="none" w:sz="0" w:space="0" w:color="auto"/>
      </w:divBdr>
    </w:div>
    <w:div w:id="487938641">
      <w:bodyDiv w:val="1"/>
      <w:marLeft w:val="0"/>
      <w:marRight w:val="0"/>
      <w:marTop w:val="0"/>
      <w:marBottom w:val="0"/>
      <w:divBdr>
        <w:top w:val="none" w:sz="0" w:space="0" w:color="auto"/>
        <w:left w:val="none" w:sz="0" w:space="0" w:color="auto"/>
        <w:bottom w:val="none" w:sz="0" w:space="0" w:color="auto"/>
        <w:right w:val="none" w:sz="0" w:space="0" w:color="auto"/>
      </w:divBdr>
    </w:div>
    <w:div w:id="488131586">
      <w:bodyDiv w:val="1"/>
      <w:marLeft w:val="0"/>
      <w:marRight w:val="0"/>
      <w:marTop w:val="0"/>
      <w:marBottom w:val="0"/>
      <w:divBdr>
        <w:top w:val="none" w:sz="0" w:space="0" w:color="auto"/>
        <w:left w:val="none" w:sz="0" w:space="0" w:color="auto"/>
        <w:bottom w:val="none" w:sz="0" w:space="0" w:color="auto"/>
        <w:right w:val="none" w:sz="0" w:space="0" w:color="auto"/>
      </w:divBdr>
    </w:div>
    <w:div w:id="488207208">
      <w:bodyDiv w:val="1"/>
      <w:marLeft w:val="0"/>
      <w:marRight w:val="0"/>
      <w:marTop w:val="0"/>
      <w:marBottom w:val="0"/>
      <w:divBdr>
        <w:top w:val="none" w:sz="0" w:space="0" w:color="auto"/>
        <w:left w:val="none" w:sz="0" w:space="0" w:color="auto"/>
        <w:bottom w:val="none" w:sz="0" w:space="0" w:color="auto"/>
        <w:right w:val="none" w:sz="0" w:space="0" w:color="auto"/>
      </w:divBdr>
    </w:div>
    <w:div w:id="489365493">
      <w:bodyDiv w:val="1"/>
      <w:marLeft w:val="0"/>
      <w:marRight w:val="0"/>
      <w:marTop w:val="0"/>
      <w:marBottom w:val="0"/>
      <w:divBdr>
        <w:top w:val="none" w:sz="0" w:space="0" w:color="auto"/>
        <w:left w:val="none" w:sz="0" w:space="0" w:color="auto"/>
        <w:bottom w:val="none" w:sz="0" w:space="0" w:color="auto"/>
        <w:right w:val="none" w:sz="0" w:space="0" w:color="auto"/>
      </w:divBdr>
    </w:div>
    <w:div w:id="489567573">
      <w:bodyDiv w:val="1"/>
      <w:marLeft w:val="0"/>
      <w:marRight w:val="0"/>
      <w:marTop w:val="0"/>
      <w:marBottom w:val="0"/>
      <w:divBdr>
        <w:top w:val="none" w:sz="0" w:space="0" w:color="auto"/>
        <w:left w:val="none" w:sz="0" w:space="0" w:color="auto"/>
        <w:bottom w:val="none" w:sz="0" w:space="0" w:color="auto"/>
        <w:right w:val="none" w:sz="0" w:space="0" w:color="auto"/>
      </w:divBdr>
    </w:div>
    <w:div w:id="489638123">
      <w:bodyDiv w:val="1"/>
      <w:marLeft w:val="0"/>
      <w:marRight w:val="0"/>
      <w:marTop w:val="0"/>
      <w:marBottom w:val="0"/>
      <w:divBdr>
        <w:top w:val="none" w:sz="0" w:space="0" w:color="auto"/>
        <w:left w:val="none" w:sz="0" w:space="0" w:color="auto"/>
        <w:bottom w:val="none" w:sz="0" w:space="0" w:color="auto"/>
        <w:right w:val="none" w:sz="0" w:space="0" w:color="auto"/>
      </w:divBdr>
    </w:div>
    <w:div w:id="489758299">
      <w:bodyDiv w:val="1"/>
      <w:marLeft w:val="0"/>
      <w:marRight w:val="0"/>
      <w:marTop w:val="0"/>
      <w:marBottom w:val="0"/>
      <w:divBdr>
        <w:top w:val="none" w:sz="0" w:space="0" w:color="auto"/>
        <w:left w:val="none" w:sz="0" w:space="0" w:color="auto"/>
        <w:bottom w:val="none" w:sz="0" w:space="0" w:color="auto"/>
        <w:right w:val="none" w:sz="0" w:space="0" w:color="auto"/>
      </w:divBdr>
    </w:div>
    <w:div w:id="489948018">
      <w:bodyDiv w:val="1"/>
      <w:marLeft w:val="0"/>
      <w:marRight w:val="0"/>
      <w:marTop w:val="0"/>
      <w:marBottom w:val="0"/>
      <w:divBdr>
        <w:top w:val="none" w:sz="0" w:space="0" w:color="auto"/>
        <w:left w:val="none" w:sz="0" w:space="0" w:color="auto"/>
        <w:bottom w:val="none" w:sz="0" w:space="0" w:color="auto"/>
        <w:right w:val="none" w:sz="0" w:space="0" w:color="auto"/>
      </w:divBdr>
    </w:div>
    <w:div w:id="490144807">
      <w:bodyDiv w:val="1"/>
      <w:marLeft w:val="0"/>
      <w:marRight w:val="0"/>
      <w:marTop w:val="0"/>
      <w:marBottom w:val="0"/>
      <w:divBdr>
        <w:top w:val="none" w:sz="0" w:space="0" w:color="auto"/>
        <w:left w:val="none" w:sz="0" w:space="0" w:color="auto"/>
        <w:bottom w:val="none" w:sz="0" w:space="0" w:color="auto"/>
        <w:right w:val="none" w:sz="0" w:space="0" w:color="auto"/>
      </w:divBdr>
    </w:div>
    <w:div w:id="490488803">
      <w:bodyDiv w:val="1"/>
      <w:marLeft w:val="0"/>
      <w:marRight w:val="0"/>
      <w:marTop w:val="0"/>
      <w:marBottom w:val="0"/>
      <w:divBdr>
        <w:top w:val="none" w:sz="0" w:space="0" w:color="auto"/>
        <w:left w:val="none" w:sz="0" w:space="0" w:color="auto"/>
        <w:bottom w:val="none" w:sz="0" w:space="0" w:color="auto"/>
        <w:right w:val="none" w:sz="0" w:space="0" w:color="auto"/>
      </w:divBdr>
    </w:div>
    <w:div w:id="490751963">
      <w:bodyDiv w:val="1"/>
      <w:marLeft w:val="0"/>
      <w:marRight w:val="0"/>
      <w:marTop w:val="0"/>
      <w:marBottom w:val="0"/>
      <w:divBdr>
        <w:top w:val="none" w:sz="0" w:space="0" w:color="auto"/>
        <w:left w:val="none" w:sz="0" w:space="0" w:color="auto"/>
        <w:bottom w:val="none" w:sz="0" w:space="0" w:color="auto"/>
        <w:right w:val="none" w:sz="0" w:space="0" w:color="auto"/>
      </w:divBdr>
    </w:div>
    <w:div w:id="491262446">
      <w:bodyDiv w:val="1"/>
      <w:marLeft w:val="0"/>
      <w:marRight w:val="0"/>
      <w:marTop w:val="0"/>
      <w:marBottom w:val="0"/>
      <w:divBdr>
        <w:top w:val="none" w:sz="0" w:space="0" w:color="auto"/>
        <w:left w:val="none" w:sz="0" w:space="0" w:color="auto"/>
        <w:bottom w:val="none" w:sz="0" w:space="0" w:color="auto"/>
        <w:right w:val="none" w:sz="0" w:space="0" w:color="auto"/>
      </w:divBdr>
    </w:div>
    <w:div w:id="491802538">
      <w:bodyDiv w:val="1"/>
      <w:marLeft w:val="0"/>
      <w:marRight w:val="0"/>
      <w:marTop w:val="0"/>
      <w:marBottom w:val="0"/>
      <w:divBdr>
        <w:top w:val="none" w:sz="0" w:space="0" w:color="auto"/>
        <w:left w:val="none" w:sz="0" w:space="0" w:color="auto"/>
        <w:bottom w:val="none" w:sz="0" w:space="0" w:color="auto"/>
        <w:right w:val="none" w:sz="0" w:space="0" w:color="auto"/>
      </w:divBdr>
    </w:div>
    <w:div w:id="491916808">
      <w:bodyDiv w:val="1"/>
      <w:marLeft w:val="0"/>
      <w:marRight w:val="0"/>
      <w:marTop w:val="0"/>
      <w:marBottom w:val="0"/>
      <w:divBdr>
        <w:top w:val="none" w:sz="0" w:space="0" w:color="auto"/>
        <w:left w:val="none" w:sz="0" w:space="0" w:color="auto"/>
        <w:bottom w:val="none" w:sz="0" w:space="0" w:color="auto"/>
        <w:right w:val="none" w:sz="0" w:space="0" w:color="auto"/>
      </w:divBdr>
    </w:div>
    <w:div w:id="492336029">
      <w:bodyDiv w:val="1"/>
      <w:marLeft w:val="0"/>
      <w:marRight w:val="0"/>
      <w:marTop w:val="0"/>
      <w:marBottom w:val="0"/>
      <w:divBdr>
        <w:top w:val="none" w:sz="0" w:space="0" w:color="auto"/>
        <w:left w:val="none" w:sz="0" w:space="0" w:color="auto"/>
        <w:bottom w:val="none" w:sz="0" w:space="0" w:color="auto"/>
        <w:right w:val="none" w:sz="0" w:space="0" w:color="auto"/>
      </w:divBdr>
    </w:div>
    <w:div w:id="492839087">
      <w:bodyDiv w:val="1"/>
      <w:marLeft w:val="0"/>
      <w:marRight w:val="0"/>
      <w:marTop w:val="0"/>
      <w:marBottom w:val="0"/>
      <w:divBdr>
        <w:top w:val="none" w:sz="0" w:space="0" w:color="auto"/>
        <w:left w:val="none" w:sz="0" w:space="0" w:color="auto"/>
        <w:bottom w:val="none" w:sz="0" w:space="0" w:color="auto"/>
        <w:right w:val="none" w:sz="0" w:space="0" w:color="auto"/>
      </w:divBdr>
    </w:div>
    <w:div w:id="493566844">
      <w:bodyDiv w:val="1"/>
      <w:marLeft w:val="0"/>
      <w:marRight w:val="0"/>
      <w:marTop w:val="0"/>
      <w:marBottom w:val="0"/>
      <w:divBdr>
        <w:top w:val="none" w:sz="0" w:space="0" w:color="auto"/>
        <w:left w:val="none" w:sz="0" w:space="0" w:color="auto"/>
        <w:bottom w:val="none" w:sz="0" w:space="0" w:color="auto"/>
        <w:right w:val="none" w:sz="0" w:space="0" w:color="auto"/>
      </w:divBdr>
    </w:div>
    <w:div w:id="493648716">
      <w:bodyDiv w:val="1"/>
      <w:marLeft w:val="0"/>
      <w:marRight w:val="0"/>
      <w:marTop w:val="0"/>
      <w:marBottom w:val="0"/>
      <w:divBdr>
        <w:top w:val="none" w:sz="0" w:space="0" w:color="auto"/>
        <w:left w:val="none" w:sz="0" w:space="0" w:color="auto"/>
        <w:bottom w:val="none" w:sz="0" w:space="0" w:color="auto"/>
        <w:right w:val="none" w:sz="0" w:space="0" w:color="auto"/>
      </w:divBdr>
    </w:div>
    <w:div w:id="494148314">
      <w:bodyDiv w:val="1"/>
      <w:marLeft w:val="0"/>
      <w:marRight w:val="0"/>
      <w:marTop w:val="0"/>
      <w:marBottom w:val="0"/>
      <w:divBdr>
        <w:top w:val="none" w:sz="0" w:space="0" w:color="auto"/>
        <w:left w:val="none" w:sz="0" w:space="0" w:color="auto"/>
        <w:bottom w:val="none" w:sz="0" w:space="0" w:color="auto"/>
        <w:right w:val="none" w:sz="0" w:space="0" w:color="auto"/>
      </w:divBdr>
    </w:div>
    <w:div w:id="494300845">
      <w:bodyDiv w:val="1"/>
      <w:marLeft w:val="0"/>
      <w:marRight w:val="0"/>
      <w:marTop w:val="0"/>
      <w:marBottom w:val="0"/>
      <w:divBdr>
        <w:top w:val="none" w:sz="0" w:space="0" w:color="auto"/>
        <w:left w:val="none" w:sz="0" w:space="0" w:color="auto"/>
        <w:bottom w:val="none" w:sz="0" w:space="0" w:color="auto"/>
        <w:right w:val="none" w:sz="0" w:space="0" w:color="auto"/>
      </w:divBdr>
    </w:div>
    <w:div w:id="495268907">
      <w:bodyDiv w:val="1"/>
      <w:marLeft w:val="0"/>
      <w:marRight w:val="0"/>
      <w:marTop w:val="0"/>
      <w:marBottom w:val="0"/>
      <w:divBdr>
        <w:top w:val="none" w:sz="0" w:space="0" w:color="auto"/>
        <w:left w:val="none" w:sz="0" w:space="0" w:color="auto"/>
        <w:bottom w:val="none" w:sz="0" w:space="0" w:color="auto"/>
        <w:right w:val="none" w:sz="0" w:space="0" w:color="auto"/>
      </w:divBdr>
    </w:div>
    <w:div w:id="495270316">
      <w:bodyDiv w:val="1"/>
      <w:marLeft w:val="0"/>
      <w:marRight w:val="0"/>
      <w:marTop w:val="0"/>
      <w:marBottom w:val="0"/>
      <w:divBdr>
        <w:top w:val="none" w:sz="0" w:space="0" w:color="auto"/>
        <w:left w:val="none" w:sz="0" w:space="0" w:color="auto"/>
        <w:bottom w:val="none" w:sz="0" w:space="0" w:color="auto"/>
        <w:right w:val="none" w:sz="0" w:space="0" w:color="auto"/>
      </w:divBdr>
    </w:div>
    <w:div w:id="495341849">
      <w:bodyDiv w:val="1"/>
      <w:marLeft w:val="0"/>
      <w:marRight w:val="0"/>
      <w:marTop w:val="0"/>
      <w:marBottom w:val="0"/>
      <w:divBdr>
        <w:top w:val="none" w:sz="0" w:space="0" w:color="auto"/>
        <w:left w:val="none" w:sz="0" w:space="0" w:color="auto"/>
        <w:bottom w:val="none" w:sz="0" w:space="0" w:color="auto"/>
        <w:right w:val="none" w:sz="0" w:space="0" w:color="auto"/>
      </w:divBdr>
    </w:div>
    <w:div w:id="495538558">
      <w:bodyDiv w:val="1"/>
      <w:marLeft w:val="0"/>
      <w:marRight w:val="0"/>
      <w:marTop w:val="0"/>
      <w:marBottom w:val="0"/>
      <w:divBdr>
        <w:top w:val="none" w:sz="0" w:space="0" w:color="auto"/>
        <w:left w:val="none" w:sz="0" w:space="0" w:color="auto"/>
        <w:bottom w:val="none" w:sz="0" w:space="0" w:color="auto"/>
        <w:right w:val="none" w:sz="0" w:space="0" w:color="auto"/>
      </w:divBdr>
    </w:div>
    <w:div w:id="495583408">
      <w:bodyDiv w:val="1"/>
      <w:marLeft w:val="0"/>
      <w:marRight w:val="0"/>
      <w:marTop w:val="0"/>
      <w:marBottom w:val="0"/>
      <w:divBdr>
        <w:top w:val="none" w:sz="0" w:space="0" w:color="auto"/>
        <w:left w:val="none" w:sz="0" w:space="0" w:color="auto"/>
        <w:bottom w:val="none" w:sz="0" w:space="0" w:color="auto"/>
        <w:right w:val="none" w:sz="0" w:space="0" w:color="auto"/>
      </w:divBdr>
    </w:div>
    <w:div w:id="495808310">
      <w:bodyDiv w:val="1"/>
      <w:marLeft w:val="0"/>
      <w:marRight w:val="0"/>
      <w:marTop w:val="0"/>
      <w:marBottom w:val="0"/>
      <w:divBdr>
        <w:top w:val="none" w:sz="0" w:space="0" w:color="auto"/>
        <w:left w:val="none" w:sz="0" w:space="0" w:color="auto"/>
        <w:bottom w:val="none" w:sz="0" w:space="0" w:color="auto"/>
        <w:right w:val="none" w:sz="0" w:space="0" w:color="auto"/>
      </w:divBdr>
    </w:div>
    <w:div w:id="495999983">
      <w:bodyDiv w:val="1"/>
      <w:marLeft w:val="0"/>
      <w:marRight w:val="0"/>
      <w:marTop w:val="0"/>
      <w:marBottom w:val="0"/>
      <w:divBdr>
        <w:top w:val="none" w:sz="0" w:space="0" w:color="auto"/>
        <w:left w:val="none" w:sz="0" w:space="0" w:color="auto"/>
        <w:bottom w:val="none" w:sz="0" w:space="0" w:color="auto"/>
        <w:right w:val="none" w:sz="0" w:space="0" w:color="auto"/>
      </w:divBdr>
    </w:div>
    <w:div w:id="496456683">
      <w:bodyDiv w:val="1"/>
      <w:marLeft w:val="0"/>
      <w:marRight w:val="0"/>
      <w:marTop w:val="0"/>
      <w:marBottom w:val="0"/>
      <w:divBdr>
        <w:top w:val="none" w:sz="0" w:space="0" w:color="auto"/>
        <w:left w:val="none" w:sz="0" w:space="0" w:color="auto"/>
        <w:bottom w:val="none" w:sz="0" w:space="0" w:color="auto"/>
        <w:right w:val="none" w:sz="0" w:space="0" w:color="auto"/>
      </w:divBdr>
    </w:div>
    <w:div w:id="496967527">
      <w:bodyDiv w:val="1"/>
      <w:marLeft w:val="0"/>
      <w:marRight w:val="0"/>
      <w:marTop w:val="0"/>
      <w:marBottom w:val="0"/>
      <w:divBdr>
        <w:top w:val="none" w:sz="0" w:space="0" w:color="auto"/>
        <w:left w:val="none" w:sz="0" w:space="0" w:color="auto"/>
        <w:bottom w:val="none" w:sz="0" w:space="0" w:color="auto"/>
        <w:right w:val="none" w:sz="0" w:space="0" w:color="auto"/>
      </w:divBdr>
    </w:div>
    <w:div w:id="497117712">
      <w:bodyDiv w:val="1"/>
      <w:marLeft w:val="0"/>
      <w:marRight w:val="0"/>
      <w:marTop w:val="0"/>
      <w:marBottom w:val="0"/>
      <w:divBdr>
        <w:top w:val="none" w:sz="0" w:space="0" w:color="auto"/>
        <w:left w:val="none" w:sz="0" w:space="0" w:color="auto"/>
        <w:bottom w:val="none" w:sz="0" w:space="0" w:color="auto"/>
        <w:right w:val="none" w:sz="0" w:space="0" w:color="auto"/>
      </w:divBdr>
    </w:div>
    <w:div w:id="497228837">
      <w:bodyDiv w:val="1"/>
      <w:marLeft w:val="0"/>
      <w:marRight w:val="0"/>
      <w:marTop w:val="0"/>
      <w:marBottom w:val="0"/>
      <w:divBdr>
        <w:top w:val="none" w:sz="0" w:space="0" w:color="auto"/>
        <w:left w:val="none" w:sz="0" w:space="0" w:color="auto"/>
        <w:bottom w:val="none" w:sz="0" w:space="0" w:color="auto"/>
        <w:right w:val="none" w:sz="0" w:space="0" w:color="auto"/>
      </w:divBdr>
    </w:div>
    <w:div w:id="497235279">
      <w:bodyDiv w:val="1"/>
      <w:marLeft w:val="0"/>
      <w:marRight w:val="0"/>
      <w:marTop w:val="0"/>
      <w:marBottom w:val="0"/>
      <w:divBdr>
        <w:top w:val="none" w:sz="0" w:space="0" w:color="auto"/>
        <w:left w:val="none" w:sz="0" w:space="0" w:color="auto"/>
        <w:bottom w:val="none" w:sz="0" w:space="0" w:color="auto"/>
        <w:right w:val="none" w:sz="0" w:space="0" w:color="auto"/>
      </w:divBdr>
    </w:div>
    <w:div w:id="497617277">
      <w:bodyDiv w:val="1"/>
      <w:marLeft w:val="0"/>
      <w:marRight w:val="0"/>
      <w:marTop w:val="0"/>
      <w:marBottom w:val="0"/>
      <w:divBdr>
        <w:top w:val="none" w:sz="0" w:space="0" w:color="auto"/>
        <w:left w:val="none" w:sz="0" w:space="0" w:color="auto"/>
        <w:bottom w:val="none" w:sz="0" w:space="0" w:color="auto"/>
        <w:right w:val="none" w:sz="0" w:space="0" w:color="auto"/>
      </w:divBdr>
    </w:div>
    <w:div w:id="497767822">
      <w:bodyDiv w:val="1"/>
      <w:marLeft w:val="0"/>
      <w:marRight w:val="0"/>
      <w:marTop w:val="0"/>
      <w:marBottom w:val="0"/>
      <w:divBdr>
        <w:top w:val="none" w:sz="0" w:space="0" w:color="auto"/>
        <w:left w:val="none" w:sz="0" w:space="0" w:color="auto"/>
        <w:bottom w:val="none" w:sz="0" w:space="0" w:color="auto"/>
        <w:right w:val="none" w:sz="0" w:space="0" w:color="auto"/>
      </w:divBdr>
    </w:div>
    <w:div w:id="499274733">
      <w:bodyDiv w:val="1"/>
      <w:marLeft w:val="0"/>
      <w:marRight w:val="0"/>
      <w:marTop w:val="0"/>
      <w:marBottom w:val="0"/>
      <w:divBdr>
        <w:top w:val="none" w:sz="0" w:space="0" w:color="auto"/>
        <w:left w:val="none" w:sz="0" w:space="0" w:color="auto"/>
        <w:bottom w:val="none" w:sz="0" w:space="0" w:color="auto"/>
        <w:right w:val="none" w:sz="0" w:space="0" w:color="auto"/>
      </w:divBdr>
    </w:div>
    <w:div w:id="499347922">
      <w:bodyDiv w:val="1"/>
      <w:marLeft w:val="0"/>
      <w:marRight w:val="0"/>
      <w:marTop w:val="0"/>
      <w:marBottom w:val="0"/>
      <w:divBdr>
        <w:top w:val="none" w:sz="0" w:space="0" w:color="auto"/>
        <w:left w:val="none" w:sz="0" w:space="0" w:color="auto"/>
        <w:bottom w:val="none" w:sz="0" w:space="0" w:color="auto"/>
        <w:right w:val="none" w:sz="0" w:space="0" w:color="auto"/>
      </w:divBdr>
    </w:div>
    <w:div w:id="499541165">
      <w:bodyDiv w:val="1"/>
      <w:marLeft w:val="0"/>
      <w:marRight w:val="0"/>
      <w:marTop w:val="0"/>
      <w:marBottom w:val="0"/>
      <w:divBdr>
        <w:top w:val="none" w:sz="0" w:space="0" w:color="auto"/>
        <w:left w:val="none" w:sz="0" w:space="0" w:color="auto"/>
        <w:bottom w:val="none" w:sz="0" w:space="0" w:color="auto"/>
        <w:right w:val="none" w:sz="0" w:space="0" w:color="auto"/>
      </w:divBdr>
    </w:div>
    <w:div w:id="499933478">
      <w:bodyDiv w:val="1"/>
      <w:marLeft w:val="0"/>
      <w:marRight w:val="0"/>
      <w:marTop w:val="0"/>
      <w:marBottom w:val="0"/>
      <w:divBdr>
        <w:top w:val="none" w:sz="0" w:space="0" w:color="auto"/>
        <w:left w:val="none" w:sz="0" w:space="0" w:color="auto"/>
        <w:bottom w:val="none" w:sz="0" w:space="0" w:color="auto"/>
        <w:right w:val="none" w:sz="0" w:space="0" w:color="auto"/>
      </w:divBdr>
    </w:div>
    <w:div w:id="499974745">
      <w:bodyDiv w:val="1"/>
      <w:marLeft w:val="0"/>
      <w:marRight w:val="0"/>
      <w:marTop w:val="0"/>
      <w:marBottom w:val="0"/>
      <w:divBdr>
        <w:top w:val="none" w:sz="0" w:space="0" w:color="auto"/>
        <w:left w:val="none" w:sz="0" w:space="0" w:color="auto"/>
        <w:bottom w:val="none" w:sz="0" w:space="0" w:color="auto"/>
        <w:right w:val="none" w:sz="0" w:space="0" w:color="auto"/>
      </w:divBdr>
    </w:div>
    <w:div w:id="501091124">
      <w:bodyDiv w:val="1"/>
      <w:marLeft w:val="0"/>
      <w:marRight w:val="0"/>
      <w:marTop w:val="0"/>
      <w:marBottom w:val="0"/>
      <w:divBdr>
        <w:top w:val="none" w:sz="0" w:space="0" w:color="auto"/>
        <w:left w:val="none" w:sz="0" w:space="0" w:color="auto"/>
        <w:bottom w:val="none" w:sz="0" w:space="0" w:color="auto"/>
        <w:right w:val="none" w:sz="0" w:space="0" w:color="auto"/>
      </w:divBdr>
    </w:div>
    <w:div w:id="501117419">
      <w:bodyDiv w:val="1"/>
      <w:marLeft w:val="0"/>
      <w:marRight w:val="0"/>
      <w:marTop w:val="0"/>
      <w:marBottom w:val="0"/>
      <w:divBdr>
        <w:top w:val="none" w:sz="0" w:space="0" w:color="auto"/>
        <w:left w:val="none" w:sz="0" w:space="0" w:color="auto"/>
        <w:bottom w:val="none" w:sz="0" w:space="0" w:color="auto"/>
        <w:right w:val="none" w:sz="0" w:space="0" w:color="auto"/>
      </w:divBdr>
    </w:div>
    <w:div w:id="501237657">
      <w:bodyDiv w:val="1"/>
      <w:marLeft w:val="0"/>
      <w:marRight w:val="0"/>
      <w:marTop w:val="0"/>
      <w:marBottom w:val="0"/>
      <w:divBdr>
        <w:top w:val="none" w:sz="0" w:space="0" w:color="auto"/>
        <w:left w:val="none" w:sz="0" w:space="0" w:color="auto"/>
        <w:bottom w:val="none" w:sz="0" w:space="0" w:color="auto"/>
        <w:right w:val="none" w:sz="0" w:space="0" w:color="auto"/>
      </w:divBdr>
    </w:div>
    <w:div w:id="501359983">
      <w:bodyDiv w:val="1"/>
      <w:marLeft w:val="0"/>
      <w:marRight w:val="0"/>
      <w:marTop w:val="0"/>
      <w:marBottom w:val="0"/>
      <w:divBdr>
        <w:top w:val="none" w:sz="0" w:space="0" w:color="auto"/>
        <w:left w:val="none" w:sz="0" w:space="0" w:color="auto"/>
        <w:bottom w:val="none" w:sz="0" w:space="0" w:color="auto"/>
        <w:right w:val="none" w:sz="0" w:space="0" w:color="auto"/>
      </w:divBdr>
    </w:div>
    <w:div w:id="501434682">
      <w:bodyDiv w:val="1"/>
      <w:marLeft w:val="0"/>
      <w:marRight w:val="0"/>
      <w:marTop w:val="0"/>
      <w:marBottom w:val="0"/>
      <w:divBdr>
        <w:top w:val="none" w:sz="0" w:space="0" w:color="auto"/>
        <w:left w:val="none" w:sz="0" w:space="0" w:color="auto"/>
        <w:bottom w:val="none" w:sz="0" w:space="0" w:color="auto"/>
        <w:right w:val="none" w:sz="0" w:space="0" w:color="auto"/>
      </w:divBdr>
    </w:div>
    <w:div w:id="501437559">
      <w:bodyDiv w:val="1"/>
      <w:marLeft w:val="0"/>
      <w:marRight w:val="0"/>
      <w:marTop w:val="0"/>
      <w:marBottom w:val="0"/>
      <w:divBdr>
        <w:top w:val="none" w:sz="0" w:space="0" w:color="auto"/>
        <w:left w:val="none" w:sz="0" w:space="0" w:color="auto"/>
        <w:bottom w:val="none" w:sz="0" w:space="0" w:color="auto"/>
        <w:right w:val="none" w:sz="0" w:space="0" w:color="auto"/>
      </w:divBdr>
    </w:div>
    <w:div w:id="501775988">
      <w:bodyDiv w:val="1"/>
      <w:marLeft w:val="0"/>
      <w:marRight w:val="0"/>
      <w:marTop w:val="0"/>
      <w:marBottom w:val="0"/>
      <w:divBdr>
        <w:top w:val="none" w:sz="0" w:space="0" w:color="auto"/>
        <w:left w:val="none" w:sz="0" w:space="0" w:color="auto"/>
        <w:bottom w:val="none" w:sz="0" w:space="0" w:color="auto"/>
        <w:right w:val="none" w:sz="0" w:space="0" w:color="auto"/>
      </w:divBdr>
    </w:div>
    <w:div w:id="502279483">
      <w:bodyDiv w:val="1"/>
      <w:marLeft w:val="0"/>
      <w:marRight w:val="0"/>
      <w:marTop w:val="0"/>
      <w:marBottom w:val="0"/>
      <w:divBdr>
        <w:top w:val="none" w:sz="0" w:space="0" w:color="auto"/>
        <w:left w:val="none" w:sz="0" w:space="0" w:color="auto"/>
        <w:bottom w:val="none" w:sz="0" w:space="0" w:color="auto"/>
        <w:right w:val="none" w:sz="0" w:space="0" w:color="auto"/>
      </w:divBdr>
    </w:div>
    <w:div w:id="502401185">
      <w:bodyDiv w:val="1"/>
      <w:marLeft w:val="0"/>
      <w:marRight w:val="0"/>
      <w:marTop w:val="0"/>
      <w:marBottom w:val="0"/>
      <w:divBdr>
        <w:top w:val="none" w:sz="0" w:space="0" w:color="auto"/>
        <w:left w:val="none" w:sz="0" w:space="0" w:color="auto"/>
        <w:bottom w:val="none" w:sz="0" w:space="0" w:color="auto"/>
        <w:right w:val="none" w:sz="0" w:space="0" w:color="auto"/>
      </w:divBdr>
    </w:div>
    <w:div w:id="502555329">
      <w:bodyDiv w:val="1"/>
      <w:marLeft w:val="0"/>
      <w:marRight w:val="0"/>
      <w:marTop w:val="0"/>
      <w:marBottom w:val="0"/>
      <w:divBdr>
        <w:top w:val="none" w:sz="0" w:space="0" w:color="auto"/>
        <w:left w:val="none" w:sz="0" w:space="0" w:color="auto"/>
        <w:bottom w:val="none" w:sz="0" w:space="0" w:color="auto"/>
        <w:right w:val="none" w:sz="0" w:space="0" w:color="auto"/>
      </w:divBdr>
    </w:div>
    <w:div w:id="502595630">
      <w:bodyDiv w:val="1"/>
      <w:marLeft w:val="0"/>
      <w:marRight w:val="0"/>
      <w:marTop w:val="0"/>
      <w:marBottom w:val="0"/>
      <w:divBdr>
        <w:top w:val="none" w:sz="0" w:space="0" w:color="auto"/>
        <w:left w:val="none" w:sz="0" w:space="0" w:color="auto"/>
        <w:bottom w:val="none" w:sz="0" w:space="0" w:color="auto"/>
        <w:right w:val="none" w:sz="0" w:space="0" w:color="auto"/>
      </w:divBdr>
    </w:div>
    <w:div w:id="502666661">
      <w:bodyDiv w:val="1"/>
      <w:marLeft w:val="0"/>
      <w:marRight w:val="0"/>
      <w:marTop w:val="0"/>
      <w:marBottom w:val="0"/>
      <w:divBdr>
        <w:top w:val="none" w:sz="0" w:space="0" w:color="auto"/>
        <w:left w:val="none" w:sz="0" w:space="0" w:color="auto"/>
        <w:bottom w:val="none" w:sz="0" w:space="0" w:color="auto"/>
        <w:right w:val="none" w:sz="0" w:space="0" w:color="auto"/>
      </w:divBdr>
    </w:div>
    <w:div w:id="503015767">
      <w:bodyDiv w:val="1"/>
      <w:marLeft w:val="0"/>
      <w:marRight w:val="0"/>
      <w:marTop w:val="0"/>
      <w:marBottom w:val="0"/>
      <w:divBdr>
        <w:top w:val="none" w:sz="0" w:space="0" w:color="auto"/>
        <w:left w:val="none" w:sz="0" w:space="0" w:color="auto"/>
        <w:bottom w:val="none" w:sz="0" w:space="0" w:color="auto"/>
        <w:right w:val="none" w:sz="0" w:space="0" w:color="auto"/>
      </w:divBdr>
    </w:div>
    <w:div w:id="503085566">
      <w:bodyDiv w:val="1"/>
      <w:marLeft w:val="0"/>
      <w:marRight w:val="0"/>
      <w:marTop w:val="0"/>
      <w:marBottom w:val="0"/>
      <w:divBdr>
        <w:top w:val="none" w:sz="0" w:space="0" w:color="auto"/>
        <w:left w:val="none" w:sz="0" w:space="0" w:color="auto"/>
        <w:bottom w:val="none" w:sz="0" w:space="0" w:color="auto"/>
        <w:right w:val="none" w:sz="0" w:space="0" w:color="auto"/>
      </w:divBdr>
    </w:div>
    <w:div w:id="503133953">
      <w:bodyDiv w:val="1"/>
      <w:marLeft w:val="0"/>
      <w:marRight w:val="0"/>
      <w:marTop w:val="0"/>
      <w:marBottom w:val="0"/>
      <w:divBdr>
        <w:top w:val="none" w:sz="0" w:space="0" w:color="auto"/>
        <w:left w:val="none" w:sz="0" w:space="0" w:color="auto"/>
        <w:bottom w:val="none" w:sz="0" w:space="0" w:color="auto"/>
        <w:right w:val="none" w:sz="0" w:space="0" w:color="auto"/>
      </w:divBdr>
    </w:div>
    <w:div w:id="503327652">
      <w:bodyDiv w:val="1"/>
      <w:marLeft w:val="0"/>
      <w:marRight w:val="0"/>
      <w:marTop w:val="0"/>
      <w:marBottom w:val="0"/>
      <w:divBdr>
        <w:top w:val="none" w:sz="0" w:space="0" w:color="auto"/>
        <w:left w:val="none" w:sz="0" w:space="0" w:color="auto"/>
        <w:bottom w:val="none" w:sz="0" w:space="0" w:color="auto"/>
        <w:right w:val="none" w:sz="0" w:space="0" w:color="auto"/>
      </w:divBdr>
    </w:div>
    <w:div w:id="503711001">
      <w:bodyDiv w:val="1"/>
      <w:marLeft w:val="0"/>
      <w:marRight w:val="0"/>
      <w:marTop w:val="0"/>
      <w:marBottom w:val="0"/>
      <w:divBdr>
        <w:top w:val="none" w:sz="0" w:space="0" w:color="auto"/>
        <w:left w:val="none" w:sz="0" w:space="0" w:color="auto"/>
        <w:bottom w:val="none" w:sz="0" w:space="0" w:color="auto"/>
        <w:right w:val="none" w:sz="0" w:space="0" w:color="auto"/>
      </w:divBdr>
    </w:div>
    <w:div w:id="503785137">
      <w:bodyDiv w:val="1"/>
      <w:marLeft w:val="0"/>
      <w:marRight w:val="0"/>
      <w:marTop w:val="0"/>
      <w:marBottom w:val="0"/>
      <w:divBdr>
        <w:top w:val="none" w:sz="0" w:space="0" w:color="auto"/>
        <w:left w:val="none" w:sz="0" w:space="0" w:color="auto"/>
        <w:bottom w:val="none" w:sz="0" w:space="0" w:color="auto"/>
        <w:right w:val="none" w:sz="0" w:space="0" w:color="auto"/>
      </w:divBdr>
    </w:div>
    <w:div w:id="503789942">
      <w:bodyDiv w:val="1"/>
      <w:marLeft w:val="0"/>
      <w:marRight w:val="0"/>
      <w:marTop w:val="0"/>
      <w:marBottom w:val="0"/>
      <w:divBdr>
        <w:top w:val="none" w:sz="0" w:space="0" w:color="auto"/>
        <w:left w:val="none" w:sz="0" w:space="0" w:color="auto"/>
        <w:bottom w:val="none" w:sz="0" w:space="0" w:color="auto"/>
        <w:right w:val="none" w:sz="0" w:space="0" w:color="auto"/>
      </w:divBdr>
    </w:div>
    <w:div w:id="503859741">
      <w:bodyDiv w:val="1"/>
      <w:marLeft w:val="0"/>
      <w:marRight w:val="0"/>
      <w:marTop w:val="0"/>
      <w:marBottom w:val="0"/>
      <w:divBdr>
        <w:top w:val="none" w:sz="0" w:space="0" w:color="auto"/>
        <w:left w:val="none" w:sz="0" w:space="0" w:color="auto"/>
        <w:bottom w:val="none" w:sz="0" w:space="0" w:color="auto"/>
        <w:right w:val="none" w:sz="0" w:space="0" w:color="auto"/>
      </w:divBdr>
    </w:div>
    <w:div w:id="504130994">
      <w:bodyDiv w:val="1"/>
      <w:marLeft w:val="0"/>
      <w:marRight w:val="0"/>
      <w:marTop w:val="0"/>
      <w:marBottom w:val="0"/>
      <w:divBdr>
        <w:top w:val="none" w:sz="0" w:space="0" w:color="auto"/>
        <w:left w:val="none" w:sz="0" w:space="0" w:color="auto"/>
        <w:bottom w:val="none" w:sz="0" w:space="0" w:color="auto"/>
        <w:right w:val="none" w:sz="0" w:space="0" w:color="auto"/>
      </w:divBdr>
    </w:div>
    <w:div w:id="504825945">
      <w:bodyDiv w:val="1"/>
      <w:marLeft w:val="0"/>
      <w:marRight w:val="0"/>
      <w:marTop w:val="0"/>
      <w:marBottom w:val="0"/>
      <w:divBdr>
        <w:top w:val="none" w:sz="0" w:space="0" w:color="auto"/>
        <w:left w:val="none" w:sz="0" w:space="0" w:color="auto"/>
        <w:bottom w:val="none" w:sz="0" w:space="0" w:color="auto"/>
        <w:right w:val="none" w:sz="0" w:space="0" w:color="auto"/>
      </w:divBdr>
    </w:div>
    <w:div w:id="505752503">
      <w:bodyDiv w:val="1"/>
      <w:marLeft w:val="0"/>
      <w:marRight w:val="0"/>
      <w:marTop w:val="0"/>
      <w:marBottom w:val="0"/>
      <w:divBdr>
        <w:top w:val="none" w:sz="0" w:space="0" w:color="auto"/>
        <w:left w:val="none" w:sz="0" w:space="0" w:color="auto"/>
        <w:bottom w:val="none" w:sz="0" w:space="0" w:color="auto"/>
        <w:right w:val="none" w:sz="0" w:space="0" w:color="auto"/>
      </w:divBdr>
    </w:div>
    <w:div w:id="505825484">
      <w:bodyDiv w:val="1"/>
      <w:marLeft w:val="0"/>
      <w:marRight w:val="0"/>
      <w:marTop w:val="0"/>
      <w:marBottom w:val="0"/>
      <w:divBdr>
        <w:top w:val="none" w:sz="0" w:space="0" w:color="auto"/>
        <w:left w:val="none" w:sz="0" w:space="0" w:color="auto"/>
        <w:bottom w:val="none" w:sz="0" w:space="0" w:color="auto"/>
        <w:right w:val="none" w:sz="0" w:space="0" w:color="auto"/>
      </w:divBdr>
    </w:div>
    <w:div w:id="505872700">
      <w:bodyDiv w:val="1"/>
      <w:marLeft w:val="0"/>
      <w:marRight w:val="0"/>
      <w:marTop w:val="0"/>
      <w:marBottom w:val="0"/>
      <w:divBdr>
        <w:top w:val="none" w:sz="0" w:space="0" w:color="auto"/>
        <w:left w:val="none" w:sz="0" w:space="0" w:color="auto"/>
        <w:bottom w:val="none" w:sz="0" w:space="0" w:color="auto"/>
        <w:right w:val="none" w:sz="0" w:space="0" w:color="auto"/>
      </w:divBdr>
    </w:div>
    <w:div w:id="506602667">
      <w:bodyDiv w:val="1"/>
      <w:marLeft w:val="0"/>
      <w:marRight w:val="0"/>
      <w:marTop w:val="0"/>
      <w:marBottom w:val="0"/>
      <w:divBdr>
        <w:top w:val="none" w:sz="0" w:space="0" w:color="auto"/>
        <w:left w:val="none" w:sz="0" w:space="0" w:color="auto"/>
        <w:bottom w:val="none" w:sz="0" w:space="0" w:color="auto"/>
        <w:right w:val="none" w:sz="0" w:space="0" w:color="auto"/>
      </w:divBdr>
    </w:div>
    <w:div w:id="506872584">
      <w:bodyDiv w:val="1"/>
      <w:marLeft w:val="0"/>
      <w:marRight w:val="0"/>
      <w:marTop w:val="0"/>
      <w:marBottom w:val="0"/>
      <w:divBdr>
        <w:top w:val="none" w:sz="0" w:space="0" w:color="auto"/>
        <w:left w:val="none" w:sz="0" w:space="0" w:color="auto"/>
        <w:bottom w:val="none" w:sz="0" w:space="0" w:color="auto"/>
        <w:right w:val="none" w:sz="0" w:space="0" w:color="auto"/>
      </w:divBdr>
    </w:div>
    <w:div w:id="506940829">
      <w:bodyDiv w:val="1"/>
      <w:marLeft w:val="0"/>
      <w:marRight w:val="0"/>
      <w:marTop w:val="0"/>
      <w:marBottom w:val="0"/>
      <w:divBdr>
        <w:top w:val="none" w:sz="0" w:space="0" w:color="auto"/>
        <w:left w:val="none" w:sz="0" w:space="0" w:color="auto"/>
        <w:bottom w:val="none" w:sz="0" w:space="0" w:color="auto"/>
        <w:right w:val="none" w:sz="0" w:space="0" w:color="auto"/>
      </w:divBdr>
    </w:div>
    <w:div w:id="506946783">
      <w:bodyDiv w:val="1"/>
      <w:marLeft w:val="0"/>
      <w:marRight w:val="0"/>
      <w:marTop w:val="0"/>
      <w:marBottom w:val="0"/>
      <w:divBdr>
        <w:top w:val="none" w:sz="0" w:space="0" w:color="auto"/>
        <w:left w:val="none" w:sz="0" w:space="0" w:color="auto"/>
        <w:bottom w:val="none" w:sz="0" w:space="0" w:color="auto"/>
        <w:right w:val="none" w:sz="0" w:space="0" w:color="auto"/>
      </w:divBdr>
    </w:div>
    <w:div w:id="507210407">
      <w:bodyDiv w:val="1"/>
      <w:marLeft w:val="0"/>
      <w:marRight w:val="0"/>
      <w:marTop w:val="0"/>
      <w:marBottom w:val="0"/>
      <w:divBdr>
        <w:top w:val="none" w:sz="0" w:space="0" w:color="auto"/>
        <w:left w:val="none" w:sz="0" w:space="0" w:color="auto"/>
        <w:bottom w:val="none" w:sz="0" w:space="0" w:color="auto"/>
        <w:right w:val="none" w:sz="0" w:space="0" w:color="auto"/>
      </w:divBdr>
    </w:div>
    <w:div w:id="507251169">
      <w:bodyDiv w:val="1"/>
      <w:marLeft w:val="0"/>
      <w:marRight w:val="0"/>
      <w:marTop w:val="0"/>
      <w:marBottom w:val="0"/>
      <w:divBdr>
        <w:top w:val="none" w:sz="0" w:space="0" w:color="auto"/>
        <w:left w:val="none" w:sz="0" w:space="0" w:color="auto"/>
        <w:bottom w:val="none" w:sz="0" w:space="0" w:color="auto"/>
        <w:right w:val="none" w:sz="0" w:space="0" w:color="auto"/>
      </w:divBdr>
    </w:div>
    <w:div w:id="508177382">
      <w:bodyDiv w:val="1"/>
      <w:marLeft w:val="0"/>
      <w:marRight w:val="0"/>
      <w:marTop w:val="0"/>
      <w:marBottom w:val="0"/>
      <w:divBdr>
        <w:top w:val="none" w:sz="0" w:space="0" w:color="auto"/>
        <w:left w:val="none" w:sz="0" w:space="0" w:color="auto"/>
        <w:bottom w:val="none" w:sz="0" w:space="0" w:color="auto"/>
        <w:right w:val="none" w:sz="0" w:space="0" w:color="auto"/>
      </w:divBdr>
    </w:div>
    <w:div w:id="508178409">
      <w:bodyDiv w:val="1"/>
      <w:marLeft w:val="0"/>
      <w:marRight w:val="0"/>
      <w:marTop w:val="0"/>
      <w:marBottom w:val="0"/>
      <w:divBdr>
        <w:top w:val="none" w:sz="0" w:space="0" w:color="auto"/>
        <w:left w:val="none" w:sz="0" w:space="0" w:color="auto"/>
        <w:bottom w:val="none" w:sz="0" w:space="0" w:color="auto"/>
        <w:right w:val="none" w:sz="0" w:space="0" w:color="auto"/>
      </w:divBdr>
    </w:div>
    <w:div w:id="508370584">
      <w:bodyDiv w:val="1"/>
      <w:marLeft w:val="0"/>
      <w:marRight w:val="0"/>
      <w:marTop w:val="0"/>
      <w:marBottom w:val="0"/>
      <w:divBdr>
        <w:top w:val="none" w:sz="0" w:space="0" w:color="auto"/>
        <w:left w:val="none" w:sz="0" w:space="0" w:color="auto"/>
        <w:bottom w:val="none" w:sz="0" w:space="0" w:color="auto"/>
        <w:right w:val="none" w:sz="0" w:space="0" w:color="auto"/>
      </w:divBdr>
    </w:div>
    <w:div w:id="508564555">
      <w:bodyDiv w:val="1"/>
      <w:marLeft w:val="0"/>
      <w:marRight w:val="0"/>
      <w:marTop w:val="0"/>
      <w:marBottom w:val="0"/>
      <w:divBdr>
        <w:top w:val="none" w:sz="0" w:space="0" w:color="auto"/>
        <w:left w:val="none" w:sz="0" w:space="0" w:color="auto"/>
        <w:bottom w:val="none" w:sz="0" w:space="0" w:color="auto"/>
        <w:right w:val="none" w:sz="0" w:space="0" w:color="auto"/>
      </w:divBdr>
    </w:div>
    <w:div w:id="508760895">
      <w:bodyDiv w:val="1"/>
      <w:marLeft w:val="0"/>
      <w:marRight w:val="0"/>
      <w:marTop w:val="0"/>
      <w:marBottom w:val="0"/>
      <w:divBdr>
        <w:top w:val="none" w:sz="0" w:space="0" w:color="auto"/>
        <w:left w:val="none" w:sz="0" w:space="0" w:color="auto"/>
        <w:bottom w:val="none" w:sz="0" w:space="0" w:color="auto"/>
        <w:right w:val="none" w:sz="0" w:space="0" w:color="auto"/>
      </w:divBdr>
    </w:div>
    <w:div w:id="508956767">
      <w:bodyDiv w:val="1"/>
      <w:marLeft w:val="0"/>
      <w:marRight w:val="0"/>
      <w:marTop w:val="0"/>
      <w:marBottom w:val="0"/>
      <w:divBdr>
        <w:top w:val="none" w:sz="0" w:space="0" w:color="auto"/>
        <w:left w:val="none" w:sz="0" w:space="0" w:color="auto"/>
        <w:bottom w:val="none" w:sz="0" w:space="0" w:color="auto"/>
        <w:right w:val="none" w:sz="0" w:space="0" w:color="auto"/>
      </w:divBdr>
    </w:div>
    <w:div w:id="509176472">
      <w:bodyDiv w:val="1"/>
      <w:marLeft w:val="0"/>
      <w:marRight w:val="0"/>
      <w:marTop w:val="0"/>
      <w:marBottom w:val="0"/>
      <w:divBdr>
        <w:top w:val="none" w:sz="0" w:space="0" w:color="auto"/>
        <w:left w:val="none" w:sz="0" w:space="0" w:color="auto"/>
        <w:bottom w:val="none" w:sz="0" w:space="0" w:color="auto"/>
        <w:right w:val="none" w:sz="0" w:space="0" w:color="auto"/>
      </w:divBdr>
    </w:div>
    <w:div w:id="509300623">
      <w:bodyDiv w:val="1"/>
      <w:marLeft w:val="0"/>
      <w:marRight w:val="0"/>
      <w:marTop w:val="0"/>
      <w:marBottom w:val="0"/>
      <w:divBdr>
        <w:top w:val="none" w:sz="0" w:space="0" w:color="auto"/>
        <w:left w:val="none" w:sz="0" w:space="0" w:color="auto"/>
        <w:bottom w:val="none" w:sz="0" w:space="0" w:color="auto"/>
        <w:right w:val="none" w:sz="0" w:space="0" w:color="auto"/>
      </w:divBdr>
    </w:div>
    <w:div w:id="509608463">
      <w:bodyDiv w:val="1"/>
      <w:marLeft w:val="0"/>
      <w:marRight w:val="0"/>
      <w:marTop w:val="0"/>
      <w:marBottom w:val="0"/>
      <w:divBdr>
        <w:top w:val="none" w:sz="0" w:space="0" w:color="auto"/>
        <w:left w:val="none" w:sz="0" w:space="0" w:color="auto"/>
        <w:bottom w:val="none" w:sz="0" w:space="0" w:color="auto"/>
        <w:right w:val="none" w:sz="0" w:space="0" w:color="auto"/>
      </w:divBdr>
    </w:div>
    <w:div w:id="510025339">
      <w:bodyDiv w:val="1"/>
      <w:marLeft w:val="0"/>
      <w:marRight w:val="0"/>
      <w:marTop w:val="0"/>
      <w:marBottom w:val="0"/>
      <w:divBdr>
        <w:top w:val="none" w:sz="0" w:space="0" w:color="auto"/>
        <w:left w:val="none" w:sz="0" w:space="0" w:color="auto"/>
        <w:bottom w:val="none" w:sz="0" w:space="0" w:color="auto"/>
        <w:right w:val="none" w:sz="0" w:space="0" w:color="auto"/>
      </w:divBdr>
    </w:div>
    <w:div w:id="510148368">
      <w:bodyDiv w:val="1"/>
      <w:marLeft w:val="0"/>
      <w:marRight w:val="0"/>
      <w:marTop w:val="0"/>
      <w:marBottom w:val="0"/>
      <w:divBdr>
        <w:top w:val="none" w:sz="0" w:space="0" w:color="auto"/>
        <w:left w:val="none" w:sz="0" w:space="0" w:color="auto"/>
        <w:bottom w:val="none" w:sz="0" w:space="0" w:color="auto"/>
        <w:right w:val="none" w:sz="0" w:space="0" w:color="auto"/>
      </w:divBdr>
    </w:div>
    <w:div w:id="510487801">
      <w:bodyDiv w:val="1"/>
      <w:marLeft w:val="0"/>
      <w:marRight w:val="0"/>
      <w:marTop w:val="0"/>
      <w:marBottom w:val="0"/>
      <w:divBdr>
        <w:top w:val="none" w:sz="0" w:space="0" w:color="auto"/>
        <w:left w:val="none" w:sz="0" w:space="0" w:color="auto"/>
        <w:bottom w:val="none" w:sz="0" w:space="0" w:color="auto"/>
        <w:right w:val="none" w:sz="0" w:space="0" w:color="auto"/>
      </w:divBdr>
    </w:div>
    <w:div w:id="510491064">
      <w:bodyDiv w:val="1"/>
      <w:marLeft w:val="0"/>
      <w:marRight w:val="0"/>
      <w:marTop w:val="0"/>
      <w:marBottom w:val="0"/>
      <w:divBdr>
        <w:top w:val="none" w:sz="0" w:space="0" w:color="auto"/>
        <w:left w:val="none" w:sz="0" w:space="0" w:color="auto"/>
        <w:bottom w:val="none" w:sz="0" w:space="0" w:color="auto"/>
        <w:right w:val="none" w:sz="0" w:space="0" w:color="auto"/>
      </w:divBdr>
    </w:div>
    <w:div w:id="510609350">
      <w:bodyDiv w:val="1"/>
      <w:marLeft w:val="0"/>
      <w:marRight w:val="0"/>
      <w:marTop w:val="0"/>
      <w:marBottom w:val="0"/>
      <w:divBdr>
        <w:top w:val="none" w:sz="0" w:space="0" w:color="auto"/>
        <w:left w:val="none" w:sz="0" w:space="0" w:color="auto"/>
        <w:bottom w:val="none" w:sz="0" w:space="0" w:color="auto"/>
        <w:right w:val="none" w:sz="0" w:space="0" w:color="auto"/>
      </w:divBdr>
    </w:div>
    <w:div w:id="510679692">
      <w:bodyDiv w:val="1"/>
      <w:marLeft w:val="0"/>
      <w:marRight w:val="0"/>
      <w:marTop w:val="0"/>
      <w:marBottom w:val="0"/>
      <w:divBdr>
        <w:top w:val="none" w:sz="0" w:space="0" w:color="auto"/>
        <w:left w:val="none" w:sz="0" w:space="0" w:color="auto"/>
        <w:bottom w:val="none" w:sz="0" w:space="0" w:color="auto"/>
        <w:right w:val="none" w:sz="0" w:space="0" w:color="auto"/>
      </w:divBdr>
    </w:div>
    <w:div w:id="510923225">
      <w:bodyDiv w:val="1"/>
      <w:marLeft w:val="0"/>
      <w:marRight w:val="0"/>
      <w:marTop w:val="0"/>
      <w:marBottom w:val="0"/>
      <w:divBdr>
        <w:top w:val="none" w:sz="0" w:space="0" w:color="auto"/>
        <w:left w:val="none" w:sz="0" w:space="0" w:color="auto"/>
        <w:bottom w:val="none" w:sz="0" w:space="0" w:color="auto"/>
        <w:right w:val="none" w:sz="0" w:space="0" w:color="auto"/>
      </w:divBdr>
    </w:div>
    <w:div w:id="511263081">
      <w:bodyDiv w:val="1"/>
      <w:marLeft w:val="0"/>
      <w:marRight w:val="0"/>
      <w:marTop w:val="0"/>
      <w:marBottom w:val="0"/>
      <w:divBdr>
        <w:top w:val="none" w:sz="0" w:space="0" w:color="auto"/>
        <w:left w:val="none" w:sz="0" w:space="0" w:color="auto"/>
        <w:bottom w:val="none" w:sz="0" w:space="0" w:color="auto"/>
        <w:right w:val="none" w:sz="0" w:space="0" w:color="auto"/>
      </w:divBdr>
    </w:div>
    <w:div w:id="511383613">
      <w:bodyDiv w:val="1"/>
      <w:marLeft w:val="0"/>
      <w:marRight w:val="0"/>
      <w:marTop w:val="0"/>
      <w:marBottom w:val="0"/>
      <w:divBdr>
        <w:top w:val="none" w:sz="0" w:space="0" w:color="auto"/>
        <w:left w:val="none" w:sz="0" w:space="0" w:color="auto"/>
        <w:bottom w:val="none" w:sz="0" w:space="0" w:color="auto"/>
        <w:right w:val="none" w:sz="0" w:space="0" w:color="auto"/>
      </w:divBdr>
    </w:div>
    <w:div w:id="511798491">
      <w:bodyDiv w:val="1"/>
      <w:marLeft w:val="0"/>
      <w:marRight w:val="0"/>
      <w:marTop w:val="0"/>
      <w:marBottom w:val="0"/>
      <w:divBdr>
        <w:top w:val="none" w:sz="0" w:space="0" w:color="auto"/>
        <w:left w:val="none" w:sz="0" w:space="0" w:color="auto"/>
        <w:bottom w:val="none" w:sz="0" w:space="0" w:color="auto"/>
        <w:right w:val="none" w:sz="0" w:space="0" w:color="auto"/>
      </w:divBdr>
    </w:div>
    <w:div w:id="512037238">
      <w:bodyDiv w:val="1"/>
      <w:marLeft w:val="0"/>
      <w:marRight w:val="0"/>
      <w:marTop w:val="0"/>
      <w:marBottom w:val="0"/>
      <w:divBdr>
        <w:top w:val="none" w:sz="0" w:space="0" w:color="auto"/>
        <w:left w:val="none" w:sz="0" w:space="0" w:color="auto"/>
        <w:bottom w:val="none" w:sz="0" w:space="0" w:color="auto"/>
        <w:right w:val="none" w:sz="0" w:space="0" w:color="auto"/>
      </w:divBdr>
    </w:div>
    <w:div w:id="512186663">
      <w:bodyDiv w:val="1"/>
      <w:marLeft w:val="0"/>
      <w:marRight w:val="0"/>
      <w:marTop w:val="0"/>
      <w:marBottom w:val="0"/>
      <w:divBdr>
        <w:top w:val="none" w:sz="0" w:space="0" w:color="auto"/>
        <w:left w:val="none" w:sz="0" w:space="0" w:color="auto"/>
        <w:bottom w:val="none" w:sz="0" w:space="0" w:color="auto"/>
        <w:right w:val="none" w:sz="0" w:space="0" w:color="auto"/>
      </w:divBdr>
    </w:div>
    <w:div w:id="512691282">
      <w:bodyDiv w:val="1"/>
      <w:marLeft w:val="0"/>
      <w:marRight w:val="0"/>
      <w:marTop w:val="0"/>
      <w:marBottom w:val="0"/>
      <w:divBdr>
        <w:top w:val="none" w:sz="0" w:space="0" w:color="auto"/>
        <w:left w:val="none" w:sz="0" w:space="0" w:color="auto"/>
        <w:bottom w:val="none" w:sz="0" w:space="0" w:color="auto"/>
        <w:right w:val="none" w:sz="0" w:space="0" w:color="auto"/>
      </w:divBdr>
    </w:div>
    <w:div w:id="512838651">
      <w:bodyDiv w:val="1"/>
      <w:marLeft w:val="0"/>
      <w:marRight w:val="0"/>
      <w:marTop w:val="0"/>
      <w:marBottom w:val="0"/>
      <w:divBdr>
        <w:top w:val="none" w:sz="0" w:space="0" w:color="auto"/>
        <w:left w:val="none" w:sz="0" w:space="0" w:color="auto"/>
        <w:bottom w:val="none" w:sz="0" w:space="0" w:color="auto"/>
        <w:right w:val="none" w:sz="0" w:space="0" w:color="auto"/>
      </w:divBdr>
    </w:div>
    <w:div w:id="513037849">
      <w:bodyDiv w:val="1"/>
      <w:marLeft w:val="0"/>
      <w:marRight w:val="0"/>
      <w:marTop w:val="0"/>
      <w:marBottom w:val="0"/>
      <w:divBdr>
        <w:top w:val="none" w:sz="0" w:space="0" w:color="auto"/>
        <w:left w:val="none" w:sz="0" w:space="0" w:color="auto"/>
        <w:bottom w:val="none" w:sz="0" w:space="0" w:color="auto"/>
        <w:right w:val="none" w:sz="0" w:space="0" w:color="auto"/>
      </w:divBdr>
    </w:div>
    <w:div w:id="513149996">
      <w:bodyDiv w:val="1"/>
      <w:marLeft w:val="0"/>
      <w:marRight w:val="0"/>
      <w:marTop w:val="0"/>
      <w:marBottom w:val="0"/>
      <w:divBdr>
        <w:top w:val="none" w:sz="0" w:space="0" w:color="auto"/>
        <w:left w:val="none" w:sz="0" w:space="0" w:color="auto"/>
        <w:bottom w:val="none" w:sz="0" w:space="0" w:color="auto"/>
        <w:right w:val="none" w:sz="0" w:space="0" w:color="auto"/>
      </w:divBdr>
    </w:div>
    <w:div w:id="513423387">
      <w:bodyDiv w:val="1"/>
      <w:marLeft w:val="0"/>
      <w:marRight w:val="0"/>
      <w:marTop w:val="0"/>
      <w:marBottom w:val="0"/>
      <w:divBdr>
        <w:top w:val="none" w:sz="0" w:space="0" w:color="auto"/>
        <w:left w:val="none" w:sz="0" w:space="0" w:color="auto"/>
        <w:bottom w:val="none" w:sz="0" w:space="0" w:color="auto"/>
        <w:right w:val="none" w:sz="0" w:space="0" w:color="auto"/>
      </w:divBdr>
    </w:div>
    <w:div w:id="513769089">
      <w:bodyDiv w:val="1"/>
      <w:marLeft w:val="0"/>
      <w:marRight w:val="0"/>
      <w:marTop w:val="0"/>
      <w:marBottom w:val="0"/>
      <w:divBdr>
        <w:top w:val="none" w:sz="0" w:space="0" w:color="auto"/>
        <w:left w:val="none" w:sz="0" w:space="0" w:color="auto"/>
        <w:bottom w:val="none" w:sz="0" w:space="0" w:color="auto"/>
        <w:right w:val="none" w:sz="0" w:space="0" w:color="auto"/>
      </w:divBdr>
    </w:div>
    <w:div w:id="513804555">
      <w:bodyDiv w:val="1"/>
      <w:marLeft w:val="0"/>
      <w:marRight w:val="0"/>
      <w:marTop w:val="0"/>
      <w:marBottom w:val="0"/>
      <w:divBdr>
        <w:top w:val="none" w:sz="0" w:space="0" w:color="auto"/>
        <w:left w:val="none" w:sz="0" w:space="0" w:color="auto"/>
        <w:bottom w:val="none" w:sz="0" w:space="0" w:color="auto"/>
        <w:right w:val="none" w:sz="0" w:space="0" w:color="auto"/>
      </w:divBdr>
    </w:div>
    <w:div w:id="513883332">
      <w:bodyDiv w:val="1"/>
      <w:marLeft w:val="0"/>
      <w:marRight w:val="0"/>
      <w:marTop w:val="0"/>
      <w:marBottom w:val="0"/>
      <w:divBdr>
        <w:top w:val="none" w:sz="0" w:space="0" w:color="auto"/>
        <w:left w:val="none" w:sz="0" w:space="0" w:color="auto"/>
        <w:bottom w:val="none" w:sz="0" w:space="0" w:color="auto"/>
        <w:right w:val="none" w:sz="0" w:space="0" w:color="auto"/>
      </w:divBdr>
    </w:div>
    <w:div w:id="514536550">
      <w:bodyDiv w:val="1"/>
      <w:marLeft w:val="0"/>
      <w:marRight w:val="0"/>
      <w:marTop w:val="0"/>
      <w:marBottom w:val="0"/>
      <w:divBdr>
        <w:top w:val="none" w:sz="0" w:space="0" w:color="auto"/>
        <w:left w:val="none" w:sz="0" w:space="0" w:color="auto"/>
        <w:bottom w:val="none" w:sz="0" w:space="0" w:color="auto"/>
        <w:right w:val="none" w:sz="0" w:space="0" w:color="auto"/>
      </w:divBdr>
    </w:div>
    <w:div w:id="514613980">
      <w:bodyDiv w:val="1"/>
      <w:marLeft w:val="0"/>
      <w:marRight w:val="0"/>
      <w:marTop w:val="0"/>
      <w:marBottom w:val="0"/>
      <w:divBdr>
        <w:top w:val="none" w:sz="0" w:space="0" w:color="auto"/>
        <w:left w:val="none" w:sz="0" w:space="0" w:color="auto"/>
        <w:bottom w:val="none" w:sz="0" w:space="0" w:color="auto"/>
        <w:right w:val="none" w:sz="0" w:space="0" w:color="auto"/>
      </w:divBdr>
    </w:div>
    <w:div w:id="514921796">
      <w:bodyDiv w:val="1"/>
      <w:marLeft w:val="0"/>
      <w:marRight w:val="0"/>
      <w:marTop w:val="0"/>
      <w:marBottom w:val="0"/>
      <w:divBdr>
        <w:top w:val="none" w:sz="0" w:space="0" w:color="auto"/>
        <w:left w:val="none" w:sz="0" w:space="0" w:color="auto"/>
        <w:bottom w:val="none" w:sz="0" w:space="0" w:color="auto"/>
        <w:right w:val="none" w:sz="0" w:space="0" w:color="auto"/>
      </w:divBdr>
    </w:div>
    <w:div w:id="515001688">
      <w:bodyDiv w:val="1"/>
      <w:marLeft w:val="0"/>
      <w:marRight w:val="0"/>
      <w:marTop w:val="0"/>
      <w:marBottom w:val="0"/>
      <w:divBdr>
        <w:top w:val="none" w:sz="0" w:space="0" w:color="auto"/>
        <w:left w:val="none" w:sz="0" w:space="0" w:color="auto"/>
        <w:bottom w:val="none" w:sz="0" w:space="0" w:color="auto"/>
        <w:right w:val="none" w:sz="0" w:space="0" w:color="auto"/>
      </w:divBdr>
    </w:div>
    <w:div w:id="515384594">
      <w:bodyDiv w:val="1"/>
      <w:marLeft w:val="0"/>
      <w:marRight w:val="0"/>
      <w:marTop w:val="0"/>
      <w:marBottom w:val="0"/>
      <w:divBdr>
        <w:top w:val="none" w:sz="0" w:space="0" w:color="auto"/>
        <w:left w:val="none" w:sz="0" w:space="0" w:color="auto"/>
        <w:bottom w:val="none" w:sz="0" w:space="0" w:color="auto"/>
        <w:right w:val="none" w:sz="0" w:space="0" w:color="auto"/>
      </w:divBdr>
    </w:div>
    <w:div w:id="515923307">
      <w:bodyDiv w:val="1"/>
      <w:marLeft w:val="0"/>
      <w:marRight w:val="0"/>
      <w:marTop w:val="0"/>
      <w:marBottom w:val="0"/>
      <w:divBdr>
        <w:top w:val="none" w:sz="0" w:space="0" w:color="auto"/>
        <w:left w:val="none" w:sz="0" w:space="0" w:color="auto"/>
        <w:bottom w:val="none" w:sz="0" w:space="0" w:color="auto"/>
        <w:right w:val="none" w:sz="0" w:space="0" w:color="auto"/>
      </w:divBdr>
    </w:div>
    <w:div w:id="515925798">
      <w:bodyDiv w:val="1"/>
      <w:marLeft w:val="0"/>
      <w:marRight w:val="0"/>
      <w:marTop w:val="0"/>
      <w:marBottom w:val="0"/>
      <w:divBdr>
        <w:top w:val="none" w:sz="0" w:space="0" w:color="auto"/>
        <w:left w:val="none" w:sz="0" w:space="0" w:color="auto"/>
        <w:bottom w:val="none" w:sz="0" w:space="0" w:color="auto"/>
        <w:right w:val="none" w:sz="0" w:space="0" w:color="auto"/>
      </w:divBdr>
    </w:div>
    <w:div w:id="516194065">
      <w:bodyDiv w:val="1"/>
      <w:marLeft w:val="0"/>
      <w:marRight w:val="0"/>
      <w:marTop w:val="0"/>
      <w:marBottom w:val="0"/>
      <w:divBdr>
        <w:top w:val="none" w:sz="0" w:space="0" w:color="auto"/>
        <w:left w:val="none" w:sz="0" w:space="0" w:color="auto"/>
        <w:bottom w:val="none" w:sz="0" w:space="0" w:color="auto"/>
        <w:right w:val="none" w:sz="0" w:space="0" w:color="auto"/>
      </w:divBdr>
    </w:div>
    <w:div w:id="516575247">
      <w:bodyDiv w:val="1"/>
      <w:marLeft w:val="0"/>
      <w:marRight w:val="0"/>
      <w:marTop w:val="0"/>
      <w:marBottom w:val="0"/>
      <w:divBdr>
        <w:top w:val="none" w:sz="0" w:space="0" w:color="auto"/>
        <w:left w:val="none" w:sz="0" w:space="0" w:color="auto"/>
        <w:bottom w:val="none" w:sz="0" w:space="0" w:color="auto"/>
        <w:right w:val="none" w:sz="0" w:space="0" w:color="auto"/>
      </w:divBdr>
    </w:div>
    <w:div w:id="516577455">
      <w:bodyDiv w:val="1"/>
      <w:marLeft w:val="0"/>
      <w:marRight w:val="0"/>
      <w:marTop w:val="0"/>
      <w:marBottom w:val="0"/>
      <w:divBdr>
        <w:top w:val="none" w:sz="0" w:space="0" w:color="auto"/>
        <w:left w:val="none" w:sz="0" w:space="0" w:color="auto"/>
        <w:bottom w:val="none" w:sz="0" w:space="0" w:color="auto"/>
        <w:right w:val="none" w:sz="0" w:space="0" w:color="auto"/>
      </w:divBdr>
    </w:div>
    <w:div w:id="516651610">
      <w:bodyDiv w:val="1"/>
      <w:marLeft w:val="0"/>
      <w:marRight w:val="0"/>
      <w:marTop w:val="0"/>
      <w:marBottom w:val="0"/>
      <w:divBdr>
        <w:top w:val="none" w:sz="0" w:space="0" w:color="auto"/>
        <w:left w:val="none" w:sz="0" w:space="0" w:color="auto"/>
        <w:bottom w:val="none" w:sz="0" w:space="0" w:color="auto"/>
        <w:right w:val="none" w:sz="0" w:space="0" w:color="auto"/>
      </w:divBdr>
    </w:div>
    <w:div w:id="516700779">
      <w:bodyDiv w:val="1"/>
      <w:marLeft w:val="0"/>
      <w:marRight w:val="0"/>
      <w:marTop w:val="0"/>
      <w:marBottom w:val="0"/>
      <w:divBdr>
        <w:top w:val="none" w:sz="0" w:space="0" w:color="auto"/>
        <w:left w:val="none" w:sz="0" w:space="0" w:color="auto"/>
        <w:bottom w:val="none" w:sz="0" w:space="0" w:color="auto"/>
        <w:right w:val="none" w:sz="0" w:space="0" w:color="auto"/>
      </w:divBdr>
    </w:div>
    <w:div w:id="516968217">
      <w:bodyDiv w:val="1"/>
      <w:marLeft w:val="0"/>
      <w:marRight w:val="0"/>
      <w:marTop w:val="0"/>
      <w:marBottom w:val="0"/>
      <w:divBdr>
        <w:top w:val="none" w:sz="0" w:space="0" w:color="auto"/>
        <w:left w:val="none" w:sz="0" w:space="0" w:color="auto"/>
        <w:bottom w:val="none" w:sz="0" w:space="0" w:color="auto"/>
        <w:right w:val="none" w:sz="0" w:space="0" w:color="auto"/>
      </w:divBdr>
    </w:div>
    <w:div w:id="517160566">
      <w:bodyDiv w:val="1"/>
      <w:marLeft w:val="0"/>
      <w:marRight w:val="0"/>
      <w:marTop w:val="0"/>
      <w:marBottom w:val="0"/>
      <w:divBdr>
        <w:top w:val="none" w:sz="0" w:space="0" w:color="auto"/>
        <w:left w:val="none" w:sz="0" w:space="0" w:color="auto"/>
        <w:bottom w:val="none" w:sz="0" w:space="0" w:color="auto"/>
        <w:right w:val="none" w:sz="0" w:space="0" w:color="auto"/>
      </w:divBdr>
    </w:div>
    <w:div w:id="517890899">
      <w:bodyDiv w:val="1"/>
      <w:marLeft w:val="0"/>
      <w:marRight w:val="0"/>
      <w:marTop w:val="0"/>
      <w:marBottom w:val="0"/>
      <w:divBdr>
        <w:top w:val="none" w:sz="0" w:space="0" w:color="auto"/>
        <w:left w:val="none" w:sz="0" w:space="0" w:color="auto"/>
        <w:bottom w:val="none" w:sz="0" w:space="0" w:color="auto"/>
        <w:right w:val="none" w:sz="0" w:space="0" w:color="auto"/>
      </w:divBdr>
    </w:div>
    <w:div w:id="517937306">
      <w:bodyDiv w:val="1"/>
      <w:marLeft w:val="0"/>
      <w:marRight w:val="0"/>
      <w:marTop w:val="0"/>
      <w:marBottom w:val="0"/>
      <w:divBdr>
        <w:top w:val="none" w:sz="0" w:space="0" w:color="auto"/>
        <w:left w:val="none" w:sz="0" w:space="0" w:color="auto"/>
        <w:bottom w:val="none" w:sz="0" w:space="0" w:color="auto"/>
        <w:right w:val="none" w:sz="0" w:space="0" w:color="auto"/>
      </w:divBdr>
    </w:div>
    <w:div w:id="518008609">
      <w:bodyDiv w:val="1"/>
      <w:marLeft w:val="0"/>
      <w:marRight w:val="0"/>
      <w:marTop w:val="0"/>
      <w:marBottom w:val="0"/>
      <w:divBdr>
        <w:top w:val="none" w:sz="0" w:space="0" w:color="auto"/>
        <w:left w:val="none" w:sz="0" w:space="0" w:color="auto"/>
        <w:bottom w:val="none" w:sz="0" w:space="0" w:color="auto"/>
        <w:right w:val="none" w:sz="0" w:space="0" w:color="auto"/>
      </w:divBdr>
    </w:div>
    <w:div w:id="518082222">
      <w:bodyDiv w:val="1"/>
      <w:marLeft w:val="0"/>
      <w:marRight w:val="0"/>
      <w:marTop w:val="0"/>
      <w:marBottom w:val="0"/>
      <w:divBdr>
        <w:top w:val="none" w:sz="0" w:space="0" w:color="auto"/>
        <w:left w:val="none" w:sz="0" w:space="0" w:color="auto"/>
        <w:bottom w:val="none" w:sz="0" w:space="0" w:color="auto"/>
        <w:right w:val="none" w:sz="0" w:space="0" w:color="auto"/>
      </w:divBdr>
    </w:div>
    <w:div w:id="518276375">
      <w:bodyDiv w:val="1"/>
      <w:marLeft w:val="0"/>
      <w:marRight w:val="0"/>
      <w:marTop w:val="0"/>
      <w:marBottom w:val="0"/>
      <w:divBdr>
        <w:top w:val="none" w:sz="0" w:space="0" w:color="auto"/>
        <w:left w:val="none" w:sz="0" w:space="0" w:color="auto"/>
        <w:bottom w:val="none" w:sz="0" w:space="0" w:color="auto"/>
        <w:right w:val="none" w:sz="0" w:space="0" w:color="auto"/>
      </w:divBdr>
    </w:div>
    <w:div w:id="518393293">
      <w:bodyDiv w:val="1"/>
      <w:marLeft w:val="0"/>
      <w:marRight w:val="0"/>
      <w:marTop w:val="0"/>
      <w:marBottom w:val="0"/>
      <w:divBdr>
        <w:top w:val="none" w:sz="0" w:space="0" w:color="auto"/>
        <w:left w:val="none" w:sz="0" w:space="0" w:color="auto"/>
        <w:bottom w:val="none" w:sz="0" w:space="0" w:color="auto"/>
        <w:right w:val="none" w:sz="0" w:space="0" w:color="auto"/>
      </w:divBdr>
    </w:div>
    <w:div w:id="518398269">
      <w:bodyDiv w:val="1"/>
      <w:marLeft w:val="0"/>
      <w:marRight w:val="0"/>
      <w:marTop w:val="0"/>
      <w:marBottom w:val="0"/>
      <w:divBdr>
        <w:top w:val="none" w:sz="0" w:space="0" w:color="auto"/>
        <w:left w:val="none" w:sz="0" w:space="0" w:color="auto"/>
        <w:bottom w:val="none" w:sz="0" w:space="0" w:color="auto"/>
        <w:right w:val="none" w:sz="0" w:space="0" w:color="auto"/>
      </w:divBdr>
    </w:div>
    <w:div w:id="518744026">
      <w:bodyDiv w:val="1"/>
      <w:marLeft w:val="0"/>
      <w:marRight w:val="0"/>
      <w:marTop w:val="0"/>
      <w:marBottom w:val="0"/>
      <w:divBdr>
        <w:top w:val="none" w:sz="0" w:space="0" w:color="auto"/>
        <w:left w:val="none" w:sz="0" w:space="0" w:color="auto"/>
        <w:bottom w:val="none" w:sz="0" w:space="0" w:color="auto"/>
        <w:right w:val="none" w:sz="0" w:space="0" w:color="auto"/>
      </w:divBdr>
    </w:div>
    <w:div w:id="519004473">
      <w:bodyDiv w:val="1"/>
      <w:marLeft w:val="0"/>
      <w:marRight w:val="0"/>
      <w:marTop w:val="0"/>
      <w:marBottom w:val="0"/>
      <w:divBdr>
        <w:top w:val="none" w:sz="0" w:space="0" w:color="auto"/>
        <w:left w:val="none" w:sz="0" w:space="0" w:color="auto"/>
        <w:bottom w:val="none" w:sz="0" w:space="0" w:color="auto"/>
        <w:right w:val="none" w:sz="0" w:space="0" w:color="auto"/>
      </w:divBdr>
    </w:div>
    <w:div w:id="519393467">
      <w:bodyDiv w:val="1"/>
      <w:marLeft w:val="0"/>
      <w:marRight w:val="0"/>
      <w:marTop w:val="0"/>
      <w:marBottom w:val="0"/>
      <w:divBdr>
        <w:top w:val="none" w:sz="0" w:space="0" w:color="auto"/>
        <w:left w:val="none" w:sz="0" w:space="0" w:color="auto"/>
        <w:bottom w:val="none" w:sz="0" w:space="0" w:color="auto"/>
        <w:right w:val="none" w:sz="0" w:space="0" w:color="auto"/>
      </w:divBdr>
    </w:div>
    <w:div w:id="519509575">
      <w:bodyDiv w:val="1"/>
      <w:marLeft w:val="0"/>
      <w:marRight w:val="0"/>
      <w:marTop w:val="0"/>
      <w:marBottom w:val="0"/>
      <w:divBdr>
        <w:top w:val="none" w:sz="0" w:space="0" w:color="auto"/>
        <w:left w:val="none" w:sz="0" w:space="0" w:color="auto"/>
        <w:bottom w:val="none" w:sz="0" w:space="0" w:color="auto"/>
        <w:right w:val="none" w:sz="0" w:space="0" w:color="auto"/>
      </w:divBdr>
    </w:div>
    <w:div w:id="519515689">
      <w:bodyDiv w:val="1"/>
      <w:marLeft w:val="0"/>
      <w:marRight w:val="0"/>
      <w:marTop w:val="0"/>
      <w:marBottom w:val="0"/>
      <w:divBdr>
        <w:top w:val="none" w:sz="0" w:space="0" w:color="auto"/>
        <w:left w:val="none" w:sz="0" w:space="0" w:color="auto"/>
        <w:bottom w:val="none" w:sz="0" w:space="0" w:color="auto"/>
        <w:right w:val="none" w:sz="0" w:space="0" w:color="auto"/>
      </w:divBdr>
    </w:div>
    <w:div w:id="519589358">
      <w:bodyDiv w:val="1"/>
      <w:marLeft w:val="0"/>
      <w:marRight w:val="0"/>
      <w:marTop w:val="0"/>
      <w:marBottom w:val="0"/>
      <w:divBdr>
        <w:top w:val="none" w:sz="0" w:space="0" w:color="auto"/>
        <w:left w:val="none" w:sz="0" w:space="0" w:color="auto"/>
        <w:bottom w:val="none" w:sz="0" w:space="0" w:color="auto"/>
        <w:right w:val="none" w:sz="0" w:space="0" w:color="auto"/>
      </w:divBdr>
    </w:div>
    <w:div w:id="520051878">
      <w:bodyDiv w:val="1"/>
      <w:marLeft w:val="0"/>
      <w:marRight w:val="0"/>
      <w:marTop w:val="0"/>
      <w:marBottom w:val="0"/>
      <w:divBdr>
        <w:top w:val="none" w:sz="0" w:space="0" w:color="auto"/>
        <w:left w:val="none" w:sz="0" w:space="0" w:color="auto"/>
        <w:bottom w:val="none" w:sz="0" w:space="0" w:color="auto"/>
        <w:right w:val="none" w:sz="0" w:space="0" w:color="auto"/>
      </w:divBdr>
    </w:div>
    <w:div w:id="520122902">
      <w:bodyDiv w:val="1"/>
      <w:marLeft w:val="0"/>
      <w:marRight w:val="0"/>
      <w:marTop w:val="0"/>
      <w:marBottom w:val="0"/>
      <w:divBdr>
        <w:top w:val="none" w:sz="0" w:space="0" w:color="auto"/>
        <w:left w:val="none" w:sz="0" w:space="0" w:color="auto"/>
        <w:bottom w:val="none" w:sz="0" w:space="0" w:color="auto"/>
        <w:right w:val="none" w:sz="0" w:space="0" w:color="auto"/>
      </w:divBdr>
    </w:div>
    <w:div w:id="520247819">
      <w:bodyDiv w:val="1"/>
      <w:marLeft w:val="0"/>
      <w:marRight w:val="0"/>
      <w:marTop w:val="0"/>
      <w:marBottom w:val="0"/>
      <w:divBdr>
        <w:top w:val="none" w:sz="0" w:space="0" w:color="auto"/>
        <w:left w:val="none" w:sz="0" w:space="0" w:color="auto"/>
        <w:bottom w:val="none" w:sz="0" w:space="0" w:color="auto"/>
        <w:right w:val="none" w:sz="0" w:space="0" w:color="auto"/>
      </w:divBdr>
    </w:div>
    <w:div w:id="520318067">
      <w:bodyDiv w:val="1"/>
      <w:marLeft w:val="0"/>
      <w:marRight w:val="0"/>
      <w:marTop w:val="0"/>
      <w:marBottom w:val="0"/>
      <w:divBdr>
        <w:top w:val="none" w:sz="0" w:space="0" w:color="auto"/>
        <w:left w:val="none" w:sz="0" w:space="0" w:color="auto"/>
        <w:bottom w:val="none" w:sz="0" w:space="0" w:color="auto"/>
        <w:right w:val="none" w:sz="0" w:space="0" w:color="auto"/>
      </w:divBdr>
    </w:div>
    <w:div w:id="520436289">
      <w:bodyDiv w:val="1"/>
      <w:marLeft w:val="0"/>
      <w:marRight w:val="0"/>
      <w:marTop w:val="0"/>
      <w:marBottom w:val="0"/>
      <w:divBdr>
        <w:top w:val="none" w:sz="0" w:space="0" w:color="auto"/>
        <w:left w:val="none" w:sz="0" w:space="0" w:color="auto"/>
        <w:bottom w:val="none" w:sz="0" w:space="0" w:color="auto"/>
        <w:right w:val="none" w:sz="0" w:space="0" w:color="auto"/>
      </w:divBdr>
    </w:div>
    <w:div w:id="520439261">
      <w:bodyDiv w:val="1"/>
      <w:marLeft w:val="0"/>
      <w:marRight w:val="0"/>
      <w:marTop w:val="0"/>
      <w:marBottom w:val="0"/>
      <w:divBdr>
        <w:top w:val="none" w:sz="0" w:space="0" w:color="auto"/>
        <w:left w:val="none" w:sz="0" w:space="0" w:color="auto"/>
        <w:bottom w:val="none" w:sz="0" w:space="0" w:color="auto"/>
        <w:right w:val="none" w:sz="0" w:space="0" w:color="auto"/>
      </w:divBdr>
    </w:div>
    <w:div w:id="520584973">
      <w:bodyDiv w:val="1"/>
      <w:marLeft w:val="0"/>
      <w:marRight w:val="0"/>
      <w:marTop w:val="0"/>
      <w:marBottom w:val="0"/>
      <w:divBdr>
        <w:top w:val="none" w:sz="0" w:space="0" w:color="auto"/>
        <w:left w:val="none" w:sz="0" w:space="0" w:color="auto"/>
        <w:bottom w:val="none" w:sz="0" w:space="0" w:color="auto"/>
        <w:right w:val="none" w:sz="0" w:space="0" w:color="auto"/>
      </w:divBdr>
    </w:div>
    <w:div w:id="520633894">
      <w:bodyDiv w:val="1"/>
      <w:marLeft w:val="0"/>
      <w:marRight w:val="0"/>
      <w:marTop w:val="0"/>
      <w:marBottom w:val="0"/>
      <w:divBdr>
        <w:top w:val="none" w:sz="0" w:space="0" w:color="auto"/>
        <w:left w:val="none" w:sz="0" w:space="0" w:color="auto"/>
        <w:bottom w:val="none" w:sz="0" w:space="0" w:color="auto"/>
        <w:right w:val="none" w:sz="0" w:space="0" w:color="auto"/>
      </w:divBdr>
    </w:div>
    <w:div w:id="520780254">
      <w:bodyDiv w:val="1"/>
      <w:marLeft w:val="0"/>
      <w:marRight w:val="0"/>
      <w:marTop w:val="0"/>
      <w:marBottom w:val="0"/>
      <w:divBdr>
        <w:top w:val="none" w:sz="0" w:space="0" w:color="auto"/>
        <w:left w:val="none" w:sz="0" w:space="0" w:color="auto"/>
        <w:bottom w:val="none" w:sz="0" w:space="0" w:color="auto"/>
        <w:right w:val="none" w:sz="0" w:space="0" w:color="auto"/>
      </w:divBdr>
    </w:div>
    <w:div w:id="520975496">
      <w:bodyDiv w:val="1"/>
      <w:marLeft w:val="0"/>
      <w:marRight w:val="0"/>
      <w:marTop w:val="0"/>
      <w:marBottom w:val="0"/>
      <w:divBdr>
        <w:top w:val="none" w:sz="0" w:space="0" w:color="auto"/>
        <w:left w:val="none" w:sz="0" w:space="0" w:color="auto"/>
        <w:bottom w:val="none" w:sz="0" w:space="0" w:color="auto"/>
        <w:right w:val="none" w:sz="0" w:space="0" w:color="auto"/>
      </w:divBdr>
    </w:div>
    <w:div w:id="521094787">
      <w:bodyDiv w:val="1"/>
      <w:marLeft w:val="0"/>
      <w:marRight w:val="0"/>
      <w:marTop w:val="0"/>
      <w:marBottom w:val="0"/>
      <w:divBdr>
        <w:top w:val="none" w:sz="0" w:space="0" w:color="auto"/>
        <w:left w:val="none" w:sz="0" w:space="0" w:color="auto"/>
        <w:bottom w:val="none" w:sz="0" w:space="0" w:color="auto"/>
        <w:right w:val="none" w:sz="0" w:space="0" w:color="auto"/>
      </w:divBdr>
    </w:div>
    <w:div w:id="521164724">
      <w:bodyDiv w:val="1"/>
      <w:marLeft w:val="0"/>
      <w:marRight w:val="0"/>
      <w:marTop w:val="0"/>
      <w:marBottom w:val="0"/>
      <w:divBdr>
        <w:top w:val="none" w:sz="0" w:space="0" w:color="auto"/>
        <w:left w:val="none" w:sz="0" w:space="0" w:color="auto"/>
        <w:bottom w:val="none" w:sz="0" w:space="0" w:color="auto"/>
        <w:right w:val="none" w:sz="0" w:space="0" w:color="auto"/>
      </w:divBdr>
    </w:div>
    <w:div w:id="521168932">
      <w:bodyDiv w:val="1"/>
      <w:marLeft w:val="0"/>
      <w:marRight w:val="0"/>
      <w:marTop w:val="0"/>
      <w:marBottom w:val="0"/>
      <w:divBdr>
        <w:top w:val="none" w:sz="0" w:space="0" w:color="auto"/>
        <w:left w:val="none" w:sz="0" w:space="0" w:color="auto"/>
        <w:bottom w:val="none" w:sz="0" w:space="0" w:color="auto"/>
        <w:right w:val="none" w:sz="0" w:space="0" w:color="auto"/>
      </w:divBdr>
    </w:div>
    <w:div w:id="521170201">
      <w:bodyDiv w:val="1"/>
      <w:marLeft w:val="0"/>
      <w:marRight w:val="0"/>
      <w:marTop w:val="0"/>
      <w:marBottom w:val="0"/>
      <w:divBdr>
        <w:top w:val="none" w:sz="0" w:space="0" w:color="auto"/>
        <w:left w:val="none" w:sz="0" w:space="0" w:color="auto"/>
        <w:bottom w:val="none" w:sz="0" w:space="0" w:color="auto"/>
        <w:right w:val="none" w:sz="0" w:space="0" w:color="auto"/>
      </w:divBdr>
    </w:div>
    <w:div w:id="521211589">
      <w:bodyDiv w:val="1"/>
      <w:marLeft w:val="0"/>
      <w:marRight w:val="0"/>
      <w:marTop w:val="0"/>
      <w:marBottom w:val="0"/>
      <w:divBdr>
        <w:top w:val="none" w:sz="0" w:space="0" w:color="auto"/>
        <w:left w:val="none" w:sz="0" w:space="0" w:color="auto"/>
        <w:bottom w:val="none" w:sz="0" w:space="0" w:color="auto"/>
        <w:right w:val="none" w:sz="0" w:space="0" w:color="auto"/>
      </w:divBdr>
    </w:div>
    <w:div w:id="521742043">
      <w:bodyDiv w:val="1"/>
      <w:marLeft w:val="0"/>
      <w:marRight w:val="0"/>
      <w:marTop w:val="0"/>
      <w:marBottom w:val="0"/>
      <w:divBdr>
        <w:top w:val="none" w:sz="0" w:space="0" w:color="auto"/>
        <w:left w:val="none" w:sz="0" w:space="0" w:color="auto"/>
        <w:bottom w:val="none" w:sz="0" w:space="0" w:color="auto"/>
        <w:right w:val="none" w:sz="0" w:space="0" w:color="auto"/>
      </w:divBdr>
    </w:div>
    <w:div w:id="521940334">
      <w:bodyDiv w:val="1"/>
      <w:marLeft w:val="0"/>
      <w:marRight w:val="0"/>
      <w:marTop w:val="0"/>
      <w:marBottom w:val="0"/>
      <w:divBdr>
        <w:top w:val="none" w:sz="0" w:space="0" w:color="auto"/>
        <w:left w:val="none" w:sz="0" w:space="0" w:color="auto"/>
        <w:bottom w:val="none" w:sz="0" w:space="0" w:color="auto"/>
        <w:right w:val="none" w:sz="0" w:space="0" w:color="auto"/>
      </w:divBdr>
    </w:div>
    <w:div w:id="522286239">
      <w:bodyDiv w:val="1"/>
      <w:marLeft w:val="0"/>
      <w:marRight w:val="0"/>
      <w:marTop w:val="0"/>
      <w:marBottom w:val="0"/>
      <w:divBdr>
        <w:top w:val="none" w:sz="0" w:space="0" w:color="auto"/>
        <w:left w:val="none" w:sz="0" w:space="0" w:color="auto"/>
        <w:bottom w:val="none" w:sz="0" w:space="0" w:color="auto"/>
        <w:right w:val="none" w:sz="0" w:space="0" w:color="auto"/>
      </w:divBdr>
    </w:div>
    <w:div w:id="522331069">
      <w:bodyDiv w:val="1"/>
      <w:marLeft w:val="0"/>
      <w:marRight w:val="0"/>
      <w:marTop w:val="0"/>
      <w:marBottom w:val="0"/>
      <w:divBdr>
        <w:top w:val="none" w:sz="0" w:space="0" w:color="auto"/>
        <w:left w:val="none" w:sz="0" w:space="0" w:color="auto"/>
        <w:bottom w:val="none" w:sz="0" w:space="0" w:color="auto"/>
        <w:right w:val="none" w:sz="0" w:space="0" w:color="auto"/>
      </w:divBdr>
    </w:div>
    <w:div w:id="522593818">
      <w:bodyDiv w:val="1"/>
      <w:marLeft w:val="0"/>
      <w:marRight w:val="0"/>
      <w:marTop w:val="0"/>
      <w:marBottom w:val="0"/>
      <w:divBdr>
        <w:top w:val="none" w:sz="0" w:space="0" w:color="auto"/>
        <w:left w:val="none" w:sz="0" w:space="0" w:color="auto"/>
        <w:bottom w:val="none" w:sz="0" w:space="0" w:color="auto"/>
        <w:right w:val="none" w:sz="0" w:space="0" w:color="auto"/>
      </w:divBdr>
    </w:div>
    <w:div w:id="523133872">
      <w:bodyDiv w:val="1"/>
      <w:marLeft w:val="0"/>
      <w:marRight w:val="0"/>
      <w:marTop w:val="0"/>
      <w:marBottom w:val="0"/>
      <w:divBdr>
        <w:top w:val="none" w:sz="0" w:space="0" w:color="auto"/>
        <w:left w:val="none" w:sz="0" w:space="0" w:color="auto"/>
        <w:bottom w:val="none" w:sz="0" w:space="0" w:color="auto"/>
        <w:right w:val="none" w:sz="0" w:space="0" w:color="auto"/>
      </w:divBdr>
    </w:div>
    <w:div w:id="523253392">
      <w:bodyDiv w:val="1"/>
      <w:marLeft w:val="0"/>
      <w:marRight w:val="0"/>
      <w:marTop w:val="0"/>
      <w:marBottom w:val="0"/>
      <w:divBdr>
        <w:top w:val="none" w:sz="0" w:space="0" w:color="auto"/>
        <w:left w:val="none" w:sz="0" w:space="0" w:color="auto"/>
        <w:bottom w:val="none" w:sz="0" w:space="0" w:color="auto"/>
        <w:right w:val="none" w:sz="0" w:space="0" w:color="auto"/>
      </w:divBdr>
    </w:div>
    <w:div w:id="523442643">
      <w:bodyDiv w:val="1"/>
      <w:marLeft w:val="0"/>
      <w:marRight w:val="0"/>
      <w:marTop w:val="0"/>
      <w:marBottom w:val="0"/>
      <w:divBdr>
        <w:top w:val="none" w:sz="0" w:space="0" w:color="auto"/>
        <w:left w:val="none" w:sz="0" w:space="0" w:color="auto"/>
        <w:bottom w:val="none" w:sz="0" w:space="0" w:color="auto"/>
        <w:right w:val="none" w:sz="0" w:space="0" w:color="auto"/>
      </w:divBdr>
    </w:div>
    <w:div w:id="523517242">
      <w:bodyDiv w:val="1"/>
      <w:marLeft w:val="0"/>
      <w:marRight w:val="0"/>
      <w:marTop w:val="0"/>
      <w:marBottom w:val="0"/>
      <w:divBdr>
        <w:top w:val="none" w:sz="0" w:space="0" w:color="auto"/>
        <w:left w:val="none" w:sz="0" w:space="0" w:color="auto"/>
        <w:bottom w:val="none" w:sz="0" w:space="0" w:color="auto"/>
        <w:right w:val="none" w:sz="0" w:space="0" w:color="auto"/>
      </w:divBdr>
    </w:div>
    <w:div w:id="524055482">
      <w:bodyDiv w:val="1"/>
      <w:marLeft w:val="0"/>
      <w:marRight w:val="0"/>
      <w:marTop w:val="0"/>
      <w:marBottom w:val="0"/>
      <w:divBdr>
        <w:top w:val="none" w:sz="0" w:space="0" w:color="auto"/>
        <w:left w:val="none" w:sz="0" w:space="0" w:color="auto"/>
        <w:bottom w:val="none" w:sz="0" w:space="0" w:color="auto"/>
        <w:right w:val="none" w:sz="0" w:space="0" w:color="auto"/>
      </w:divBdr>
    </w:div>
    <w:div w:id="524176115">
      <w:bodyDiv w:val="1"/>
      <w:marLeft w:val="0"/>
      <w:marRight w:val="0"/>
      <w:marTop w:val="0"/>
      <w:marBottom w:val="0"/>
      <w:divBdr>
        <w:top w:val="none" w:sz="0" w:space="0" w:color="auto"/>
        <w:left w:val="none" w:sz="0" w:space="0" w:color="auto"/>
        <w:bottom w:val="none" w:sz="0" w:space="0" w:color="auto"/>
        <w:right w:val="none" w:sz="0" w:space="0" w:color="auto"/>
      </w:divBdr>
    </w:div>
    <w:div w:id="524178783">
      <w:bodyDiv w:val="1"/>
      <w:marLeft w:val="0"/>
      <w:marRight w:val="0"/>
      <w:marTop w:val="0"/>
      <w:marBottom w:val="0"/>
      <w:divBdr>
        <w:top w:val="none" w:sz="0" w:space="0" w:color="auto"/>
        <w:left w:val="none" w:sz="0" w:space="0" w:color="auto"/>
        <w:bottom w:val="none" w:sz="0" w:space="0" w:color="auto"/>
        <w:right w:val="none" w:sz="0" w:space="0" w:color="auto"/>
      </w:divBdr>
    </w:div>
    <w:div w:id="524289923">
      <w:bodyDiv w:val="1"/>
      <w:marLeft w:val="0"/>
      <w:marRight w:val="0"/>
      <w:marTop w:val="0"/>
      <w:marBottom w:val="0"/>
      <w:divBdr>
        <w:top w:val="none" w:sz="0" w:space="0" w:color="auto"/>
        <w:left w:val="none" w:sz="0" w:space="0" w:color="auto"/>
        <w:bottom w:val="none" w:sz="0" w:space="0" w:color="auto"/>
        <w:right w:val="none" w:sz="0" w:space="0" w:color="auto"/>
      </w:divBdr>
    </w:div>
    <w:div w:id="524290853">
      <w:bodyDiv w:val="1"/>
      <w:marLeft w:val="0"/>
      <w:marRight w:val="0"/>
      <w:marTop w:val="0"/>
      <w:marBottom w:val="0"/>
      <w:divBdr>
        <w:top w:val="none" w:sz="0" w:space="0" w:color="auto"/>
        <w:left w:val="none" w:sz="0" w:space="0" w:color="auto"/>
        <w:bottom w:val="none" w:sz="0" w:space="0" w:color="auto"/>
        <w:right w:val="none" w:sz="0" w:space="0" w:color="auto"/>
      </w:divBdr>
    </w:div>
    <w:div w:id="524560436">
      <w:bodyDiv w:val="1"/>
      <w:marLeft w:val="0"/>
      <w:marRight w:val="0"/>
      <w:marTop w:val="0"/>
      <w:marBottom w:val="0"/>
      <w:divBdr>
        <w:top w:val="none" w:sz="0" w:space="0" w:color="auto"/>
        <w:left w:val="none" w:sz="0" w:space="0" w:color="auto"/>
        <w:bottom w:val="none" w:sz="0" w:space="0" w:color="auto"/>
        <w:right w:val="none" w:sz="0" w:space="0" w:color="auto"/>
      </w:divBdr>
    </w:div>
    <w:div w:id="524756207">
      <w:bodyDiv w:val="1"/>
      <w:marLeft w:val="0"/>
      <w:marRight w:val="0"/>
      <w:marTop w:val="0"/>
      <w:marBottom w:val="0"/>
      <w:divBdr>
        <w:top w:val="none" w:sz="0" w:space="0" w:color="auto"/>
        <w:left w:val="none" w:sz="0" w:space="0" w:color="auto"/>
        <w:bottom w:val="none" w:sz="0" w:space="0" w:color="auto"/>
        <w:right w:val="none" w:sz="0" w:space="0" w:color="auto"/>
      </w:divBdr>
    </w:div>
    <w:div w:id="524902502">
      <w:bodyDiv w:val="1"/>
      <w:marLeft w:val="0"/>
      <w:marRight w:val="0"/>
      <w:marTop w:val="0"/>
      <w:marBottom w:val="0"/>
      <w:divBdr>
        <w:top w:val="none" w:sz="0" w:space="0" w:color="auto"/>
        <w:left w:val="none" w:sz="0" w:space="0" w:color="auto"/>
        <w:bottom w:val="none" w:sz="0" w:space="0" w:color="auto"/>
        <w:right w:val="none" w:sz="0" w:space="0" w:color="auto"/>
      </w:divBdr>
    </w:div>
    <w:div w:id="524948248">
      <w:bodyDiv w:val="1"/>
      <w:marLeft w:val="0"/>
      <w:marRight w:val="0"/>
      <w:marTop w:val="0"/>
      <w:marBottom w:val="0"/>
      <w:divBdr>
        <w:top w:val="none" w:sz="0" w:space="0" w:color="auto"/>
        <w:left w:val="none" w:sz="0" w:space="0" w:color="auto"/>
        <w:bottom w:val="none" w:sz="0" w:space="0" w:color="auto"/>
        <w:right w:val="none" w:sz="0" w:space="0" w:color="auto"/>
      </w:divBdr>
    </w:div>
    <w:div w:id="525220585">
      <w:bodyDiv w:val="1"/>
      <w:marLeft w:val="0"/>
      <w:marRight w:val="0"/>
      <w:marTop w:val="0"/>
      <w:marBottom w:val="0"/>
      <w:divBdr>
        <w:top w:val="none" w:sz="0" w:space="0" w:color="auto"/>
        <w:left w:val="none" w:sz="0" w:space="0" w:color="auto"/>
        <w:bottom w:val="none" w:sz="0" w:space="0" w:color="auto"/>
        <w:right w:val="none" w:sz="0" w:space="0" w:color="auto"/>
      </w:divBdr>
    </w:div>
    <w:div w:id="525756347">
      <w:bodyDiv w:val="1"/>
      <w:marLeft w:val="0"/>
      <w:marRight w:val="0"/>
      <w:marTop w:val="0"/>
      <w:marBottom w:val="0"/>
      <w:divBdr>
        <w:top w:val="none" w:sz="0" w:space="0" w:color="auto"/>
        <w:left w:val="none" w:sz="0" w:space="0" w:color="auto"/>
        <w:bottom w:val="none" w:sz="0" w:space="0" w:color="auto"/>
        <w:right w:val="none" w:sz="0" w:space="0" w:color="auto"/>
      </w:divBdr>
    </w:div>
    <w:div w:id="525868788">
      <w:bodyDiv w:val="1"/>
      <w:marLeft w:val="0"/>
      <w:marRight w:val="0"/>
      <w:marTop w:val="0"/>
      <w:marBottom w:val="0"/>
      <w:divBdr>
        <w:top w:val="none" w:sz="0" w:space="0" w:color="auto"/>
        <w:left w:val="none" w:sz="0" w:space="0" w:color="auto"/>
        <w:bottom w:val="none" w:sz="0" w:space="0" w:color="auto"/>
        <w:right w:val="none" w:sz="0" w:space="0" w:color="auto"/>
      </w:divBdr>
    </w:div>
    <w:div w:id="526062439">
      <w:bodyDiv w:val="1"/>
      <w:marLeft w:val="0"/>
      <w:marRight w:val="0"/>
      <w:marTop w:val="0"/>
      <w:marBottom w:val="0"/>
      <w:divBdr>
        <w:top w:val="none" w:sz="0" w:space="0" w:color="auto"/>
        <w:left w:val="none" w:sz="0" w:space="0" w:color="auto"/>
        <w:bottom w:val="none" w:sz="0" w:space="0" w:color="auto"/>
        <w:right w:val="none" w:sz="0" w:space="0" w:color="auto"/>
      </w:divBdr>
    </w:div>
    <w:div w:id="526337952">
      <w:bodyDiv w:val="1"/>
      <w:marLeft w:val="0"/>
      <w:marRight w:val="0"/>
      <w:marTop w:val="0"/>
      <w:marBottom w:val="0"/>
      <w:divBdr>
        <w:top w:val="none" w:sz="0" w:space="0" w:color="auto"/>
        <w:left w:val="none" w:sz="0" w:space="0" w:color="auto"/>
        <w:bottom w:val="none" w:sz="0" w:space="0" w:color="auto"/>
        <w:right w:val="none" w:sz="0" w:space="0" w:color="auto"/>
      </w:divBdr>
    </w:div>
    <w:div w:id="526404526">
      <w:bodyDiv w:val="1"/>
      <w:marLeft w:val="0"/>
      <w:marRight w:val="0"/>
      <w:marTop w:val="0"/>
      <w:marBottom w:val="0"/>
      <w:divBdr>
        <w:top w:val="none" w:sz="0" w:space="0" w:color="auto"/>
        <w:left w:val="none" w:sz="0" w:space="0" w:color="auto"/>
        <w:bottom w:val="none" w:sz="0" w:space="0" w:color="auto"/>
        <w:right w:val="none" w:sz="0" w:space="0" w:color="auto"/>
      </w:divBdr>
    </w:div>
    <w:div w:id="527334595">
      <w:bodyDiv w:val="1"/>
      <w:marLeft w:val="0"/>
      <w:marRight w:val="0"/>
      <w:marTop w:val="0"/>
      <w:marBottom w:val="0"/>
      <w:divBdr>
        <w:top w:val="none" w:sz="0" w:space="0" w:color="auto"/>
        <w:left w:val="none" w:sz="0" w:space="0" w:color="auto"/>
        <w:bottom w:val="none" w:sz="0" w:space="0" w:color="auto"/>
        <w:right w:val="none" w:sz="0" w:space="0" w:color="auto"/>
      </w:divBdr>
    </w:div>
    <w:div w:id="527377897">
      <w:bodyDiv w:val="1"/>
      <w:marLeft w:val="0"/>
      <w:marRight w:val="0"/>
      <w:marTop w:val="0"/>
      <w:marBottom w:val="0"/>
      <w:divBdr>
        <w:top w:val="none" w:sz="0" w:space="0" w:color="auto"/>
        <w:left w:val="none" w:sz="0" w:space="0" w:color="auto"/>
        <w:bottom w:val="none" w:sz="0" w:space="0" w:color="auto"/>
        <w:right w:val="none" w:sz="0" w:space="0" w:color="auto"/>
      </w:divBdr>
    </w:div>
    <w:div w:id="527378183">
      <w:bodyDiv w:val="1"/>
      <w:marLeft w:val="0"/>
      <w:marRight w:val="0"/>
      <w:marTop w:val="0"/>
      <w:marBottom w:val="0"/>
      <w:divBdr>
        <w:top w:val="none" w:sz="0" w:space="0" w:color="auto"/>
        <w:left w:val="none" w:sz="0" w:space="0" w:color="auto"/>
        <w:bottom w:val="none" w:sz="0" w:space="0" w:color="auto"/>
        <w:right w:val="none" w:sz="0" w:space="0" w:color="auto"/>
      </w:divBdr>
    </w:div>
    <w:div w:id="527724415">
      <w:bodyDiv w:val="1"/>
      <w:marLeft w:val="0"/>
      <w:marRight w:val="0"/>
      <w:marTop w:val="0"/>
      <w:marBottom w:val="0"/>
      <w:divBdr>
        <w:top w:val="none" w:sz="0" w:space="0" w:color="auto"/>
        <w:left w:val="none" w:sz="0" w:space="0" w:color="auto"/>
        <w:bottom w:val="none" w:sz="0" w:space="0" w:color="auto"/>
        <w:right w:val="none" w:sz="0" w:space="0" w:color="auto"/>
      </w:divBdr>
    </w:div>
    <w:div w:id="528303292">
      <w:bodyDiv w:val="1"/>
      <w:marLeft w:val="0"/>
      <w:marRight w:val="0"/>
      <w:marTop w:val="0"/>
      <w:marBottom w:val="0"/>
      <w:divBdr>
        <w:top w:val="none" w:sz="0" w:space="0" w:color="auto"/>
        <w:left w:val="none" w:sz="0" w:space="0" w:color="auto"/>
        <w:bottom w:val="none" w:sz="0" w:space="0" w:color="auto"/>
        <w:right w:val="none" w:sz="0" w:space="0" w:color="auto"/>
      </w:divBdr>
    </w:div>
    <w:div w:id="528422255">
      <w:bodyDiv w:val="1"/>
      <w:marLeft w:val="0"/>
      <w:marRight w:val="0"/>
      <w:marTop w:val="0"/>
      <w:marBottom w:val="0"/>
      <w:divBdr>
        <w:top w:val="none" w:sz="0" w:space="0" w:color="auto"/>
        <w:left w:val="none" w:sz="0" w:space="0" w:color="auto"/>
        <w:bottom w:val="none" w:sz="0" w:space="0" w:color="auto"/>
        <w:right w:val="none" w:sz="0" w:space="0" w:color="auto"/>
      </w:divBdr>
    </w:div>
    <w:div w:id="528643582">
      <w:bodyDiv w:val="1"/>
      <w:marLeft w:val="0"/>
      <w:marRight w:val="0"/>
      <w:marTop w:val="0"/>
      <w:marBottom w:val="0"/>
      <w:divBdr>
        <w:top w:val="none" w:sz="0" w:space="0" w:color="auto"/>
        <w:left w:val="none" w:sz="0" w:space="0" w:color="auto"/>
        <w:bottom w:val="none" w:sz="0" w:space="0" w:color="auto"/>
        <w:right w:val="none" w:sz="0" w:space="0" w:color="auto"/>
      </w:divBdr>
    </w:div>
    <w:div w:id="528839579">
      <w:bodyDiv w:val="1"/>
      <w:marLeft w:val="0"/>
      <w:marRight w:val="0"/>
      <w:marTop w:val="0"/>
      <w:marBottom w:val="0"/>
      <w:divBdr>
        <w:top w:val="none" w:sz="0" w:space="0" w:color="auto"/>
        <w:left w:val="none" w:sz="0" w:space="0" w:color="auto"/>
        <w:bottom w:val="none" w:sz="0" w:space="0" w:color="auto"/>
        <w:right w:val="none" w:sz="0" w:space="0" w:color="auto"/>
      </w:divBdr>
    </w:div>
    <w:div w:id="528950682">
      <w:bodyDiv w:val="1"/>
      <w:marLeft w:val="0"/>
      <w:marRight w:val="0"/>
      <w:marTop w:val="0"/>
      <w:marBottom w:val="0"/>
      <w:divBdr>
        <w:top w:val="none" w:sz="0" w:space="0" w:color="auto"/>
        <w:left w:val="none" w:sz="0" w:space="0" w:color="auto"/>
        <w:bottom w:val="none" w:sz="0" w:space="0" w:color="auto"/>
        <w:right w:val="none" w:sz="0" w:space="0" w:color="auto"/>
      </w:divBdr>
    </w:div>
    <w:div w:id="528954457">
      <w:bodyDiv w:val="1"/>
      <w:marLeft w:val="0"/>
      <w:marRight w:val="0"/>
      <w:marTop w:val="0"/>
      <w:marBottom w:val="0"/>
      <w:divBdr>
        <w:top w:val="none" w:sz="0" w:space="0" w:color="auto"/>
        <w:left w:val="none" w:sz="0" w:space="0" w:color="auto"/>
        <w:bottom w:val="none" w:sz="0" w:space="0" w:color="auto"/>
        <w:right w:val="none" w:sz="0" w:space="0" w:color="auto"/>
      </w:divBdr>
    </w:div>
    <w:div w:id="529223354">
      <w:bodyDiv w:val="1"/>
      <w:marLeft w:val="0"/>
      <w:marRight w:val="0"/>
      <w:marTop w:val="0"/>
      <w:marBottom w:val="0"/>
      <w:divBdr>
        <w:top w:val="none" w:sz="0" w:space="0" w:color="auto"/>
        <w:left w:val="none" w:sz="0" w:space="0" w:color="auto"/>
        <w:bottom w:val="none" w:sz="0" w:space="0" w:color="auto"/>
        <w:right w:val="none" w:sz="0" w:space="0" w:color="auto"/>
      </w:divBdr>
    </w:div>
    <w:div w:id="529346161">
      <w:bodyDiv w:val="1"/>
      <w:marLeft w:val="0"/>
      <w:marRight w:val="0"/>
      <w:marTop w:val="0"/>
      <w:marBottom w:val="0"/>
      <w:divBdr>
        <w:top w:val="none" w:sz="0" w:space="0" w:color="auto"/>
        <w:left w:val="none" w:sz="0" w:space="0" w:color="auto"/>
        <w:bottom w:val="none" w:sz="0" w:space="0" w:color="auto"/>
        <w:right w:val="none" w:sz="0" w:space="0" w:color="auto"/>
      </w:divBdr>
    </w:div>
    <w:div w:id="529491900">
      <w:bodyDiv w:val="1"/>
      <w:marLeft w:val="0"/>
      <w:marRight w:val="0"/>
      <w:marTop w:val="0"/>
      <w:marBottom w:val="0"/>
      <w:divBdr>
        <w:top w:val="none" w:sz="0" w:space="0" w:color="auto"/>
        <w:left w:val="none" w:sz="0" w:space="0" w:color="auto"/>
        <w:bottom w:val="none" w:sz="0" w:space="0" w:color="auto"/>
        <w:right w:val="none" w:sz="0" w:space="0" w:color="auto"/>
      </w:divBdr>
    </w:div>
    <w:div w:id="529609667">
      <w:bodyDiv w:val="1"/>
      <w:marLeft w:val="0"/>
      <w:marRight w:val="0"/>
      <w:marTop w:val="0"/>
      <w:marBottom w:val="0"/>
      <w:divBdr>
        <w:top w:val="none" w:sz="0" w:space="0" w:color="auto"/>
        <w:left w:val="none" w:sz="0" w:space="0" w:color="auto"/>
        <w:bottom w:val="none" w:sz="0" w:space="0" w:color="auto"/>
        <w:right w:val="none" w:sz="0" w:space="0" w:color="auto"/>
      </w:divBdr>
    </w:div>
    <w:div w:id="529682144">
      <w:bodyDiv w:val="1"/>
      <w:marLeft w:val="0"/>
      <w:marRight w:val="0"/>
      <w:marTop w:val="0"/>
      <w:marBottom w:val="0"/>
      <w:divBdr>
        <w:top w:val="none" w:sz="0" w:space="0" w:color="auto"/>
        <w:left w:val="none" w:sz="0" w:space="0" w:color="auto"/>
        <w:bottom w:val="none" w:sz="0" w:space="0" w:color="auto"/>
        <w:right w:val="none" w:sz="0" w:space="0" w:color="auto"/>
      </w:divBdr>
    </w:div>
    <w:div w:id="530457669">
      <w:bodyDiv w:val="1"/>
      <w:marLeft w:val="0"/>
      <w:marRight w:val="0"/>
      <w:marTop w:val="0"/>
      <w:marBottom w:val="0"/>
      <w:divBdr>
        <w:top w:val="none" w:sz="0" w:space="0" w:color="auto"/>
        <w:left w:val="none" w:sz="0" w:space="0" w:color="auto"/>
        <w:bottom w:val="none" w:sz="0" w:space="0" w:color="auto"/>
        <w:right w:val="none" w:sz="0" w:space="0" w:color="auto"/>
      </w:divBdr>
    </w:div>
    <w:div w:id="530610229">
      <w:bodyDiv w:val="1"/>
      <w:marLeft w:val="0"/>
      <w:marRight w:val="0"/>
      <w:marTop w:val="0"/>
      <w:marBottom w:val="0"/>
      <w:divBdr>
        <w:top w:val="none" w:sz="0" w:space="0" w:color="auto"/>
        <w:left w:val="none" w:sz="0" w:space="0" w:color="auto"/>
        <w:bottom w:val="none" w:sz="0" w:space="0" w:color="auto"/>
        <w:right w:val="none" w:sz="0" w:space="0" w:color="auto"/>
      </w:divBdr>
    </w:div>
    <w:div w:id="531189619">
      <w:bodyDiv w:val="1"/>
      <w:marLeft w:val="0"/>
      <w:marRight w:val="0"/>
      <w:marTop w:val="0"/>
      <w:marBottom w:val="0"/>
      <w:divBdr>
        <w:top w:val="none" w:sz="0" w:space="0" w:color="auto"/>
        <w:left w:val="none" w:sz="0" w:space="0" w:color="auto"/>
        <w:bottom w:val="none" w:sz="0" w:space="0" w:color="auto"/>
        <w:right w:val="none" w:sz="0" w:space="0" w:color="auto"/>
      </w:divBdr>
    </w:div>
    <w:div w:id="531920751">
      <w:bodyDiv w:val="1"/>
      <w:marLeft w:val="0"/>
      <w:marRight w:val="0"/>
      <w:marTop w:val="0"/>
      <w:marBottom w:val="0"/>
      <w:divBdr>
        <w:top w:val="none" w:sz="0" w:space="0" w:color="auto"/>
        <w:left w:val="none" w:sz="0" w:space="0" w:color="auto"/>
        <w:bottom w:val="none" w:sz="0" w:space="0" w:color="auto"/>
        <w:right w:val="none" w:sz="0" w:space="0" w:color="auto"/>
      </w:divBdr>
    </w:div>
    <w:div w:id="531958770">
      <w:bodyDiv w:val="1"/>
      <w:marLeft w:val="0"/>
      <w:marRight w:val="0"/>
      <w:marTop w:val="0"/>
      <w:marBottom w:val="0"/>
      <w:divBdr>
        <w:top w:val="none" w:sz="0" w:space="0" w:color="auto"/>
        <w:left w:val="none" w:sz="0" w:space="0" w:color="auto"/>
        <w:bottom w:val="none" w:sz="0" w:space="0" w:color="auto"/>
        <w:right w:val="none" w:sz="0" w:space="0" w:color="auto"/>
      </w:divBdr>
    </w:div>
    <w:div w:id="532421156">
      <w:bodyDiv w:val="1"/>
      <w:marLeft w:val="0"/>
      <w:marRight w:val="0"/>
      <w:marTop w:val="0"/>
      <w:marBottom w:val="0"/>
      <w:divBdr>
        <w:top w:val="none" w:sz="0" w:space="0" w:color="auto"/>
        <w:left w:val="none" w:sz="0" w:space="0" w:color="auto"/>
        <w:bottom w:val="none" w:sz="0" w:space="0" w:color="auto"/>
        <w:right w:val="none" w:sz="0" w:space="0" w:color="auto"/>
      </w:divBdr>
    </w:div>
    <w:div w:id="532616450">
      <w:bodyDiv w:val="1"/>
      <w:marLeft w:val="0"/>
      <w:marRight w:val="0"/>
      <w:marTop w:val="0"/>
      <w:marBottom w:val="0"/>
      <w:divBdr>
        <w:top w:val="none" w:sz="0" w:space="0" w:color="auto"/>
        <w:left w:val="none" w:sz="0" w:space="0" w:color="auto"/>
        <w:bottom w:val="none" w:sz="0" w:space="0" w:color="auto"/>
        <w:right w:val="none" w:sz="0" w:space="0" w:color="auto"/>
      </w:divBdr>
    </w:div>
    <w:div w:id="532765011">
      <w:bodyDiv w:val="1"/>
      <w:marLeft w:val="0"/>
      <w:marRight w:val="0"/>
      <w:marTop w:val="0"/>
      <w:marBottom w:val="0"/>
      <w:divBdr>
        <w:top w:val="none" w:sz="0" w:space="0" w:color="auto"/>
        <w:left w:val="none" w:sz="0" w:space="0" w:color="auto"/>
        <w:bottom w:val="none" w:sz="0" w:space="0" w:color="auto"/>
        <w:right w:val="none" w:sz="0" w:space="0" w:color="auto"/>
      </w:divBdr>
    </w:div>
    <w:div w:id="532959082">
      <w:bodyDiv w:val="1"/>
      <w:marLeft w:val="0"/>
      <w:marRight w:val="0"/>
      <w:marTop w:val="0"/>
      <w:marBottom w:val="0"/>
      <w:divBdr>
        <w:top w:val="none" w:sz="0" w:space="0" w:color="auto"/>
        <w:left w:val="none" w:sz="0" w:space="0" w:color="auto"/>
        <w:bottom w:val="none" w:sz="0" w:space="0" w:color="auto"/>
        <w:right w:val="none" w:sz="0" w:space="0" w:color="auto"/>
      </w:divBdr>
    </w:div>
    <w:div w:id="533005428">
      <w:bodyDiv w:val="1"/>
      <w:marLeft w:val="0"/>
      <w:marRight w:val="0"/>
      <w:marTop w:val="0"/>
      <w:marBottom w:val="0"/>
      <w:divBdr>
        <w:top w:val="none" w:sz="0" w:space="0" w:color="auto"/>
        <w:left w:val="none" w:sz="0" w:space="0" w:color="auto"/>
        <w:bottom w:val="none" w:sz="0" w:space="0" w:color="auto"/>
        <w:right w:val="none" w:sz="0" w:space="0" w:color="auto"/>
      </w:divBdr>
    </w:div>
    <w:div w:id="533006307">
      <w:bodyDiv w:val="1"/>
      <w:marLeft w:val="0"/>
      <w:marRight w:val="0"/>
      <w:marTop w:val="0"/>
      <w:marBottom w:val="0"/>
      <w:divBdr>
        <w:top w:val="none" w:sz="0" w:space="0" w:color="auto"/>
        <w:left w:val="none" w:sz="0" w:space="0" w:color="auto"/>
        <w:bottom w:val="none" w:sz="0" w:space="0" w:color="auto"/>
        <w:right w:val="none" w:sz="0" w:space="0" w:color="auto"/>
      </w:divBdr>
    </w:div>
    <w:div w:id="533034431">
      <w:bodyDiv w:val="1"/>
      <w:marLeft w:val="0"/>
      <w:marRight w:val="0"/>
      <w:marTop w:val="0"/>
      <w:marBottom w:val="0"/>
      <w:divBdr>
        <w:top w:val="none" w:sz="0" w:space="0" w:color="auto"/>
        <w:left w:val="none" w:sz="0" w:space="0" w:color="auto"/>
        <w:bottom w:val="none" w:sz="0" w:space="0" w:color="auto"/>
        <w:right w:val="none" w:sz="0" w:space="0" w:color="auto"/>
      </w:divBdr>
    </w:div>
    <w:div w:id="533352121">
      <w:bodyDiv w:val="1"/>
      <w:marLeft w:val="0"/>
      <w:marRight w:val="0"/>
      <w:marTop w:val="0"/>
      <w:marBottom w:val="0"/>
      <w:divBdr>
        <w:top w:val="none" w:sz="0" w:space="0" w:color="auto"/>
        <w:left w:val="none" w:sz="0" w:space="0" w:color="auto"/>
        <w:bottom w:val="none" w:sz="0" w:space="0" w:color="auto"/>
        <w:right w:val="none" w:sz="0" w:space="0" w:color="auto"/>
      </w:divBdr>
    </w:div>
    <w:div w:id="533470178">
      <w:bodyDiv w:val="1"/>
      <w:marLeft w:val="0"/>
      <w:marRight w:val="0"/>
      <w:marTop w:val="0"/>
      <w:marBottom w:val="0"/>
      <w:divBdr>
        <w:top w:val="none" w:sz="0" w:space="0" w:color="auto"/>
        <w:left w:val="none" w:sz="0" w:space="0" w:color="auto"/>
        <w:bottom w:val="none" w:sz="0" w:space="0" w:color="auto"/>
        <w:right w:val="none" w:sz="0" w:space="0" w:color="auto"/>
      </w:divBdr>
    </w:div>
    <w:div w:id="533924063">
      <w:bodyDiv w:val="1"/>
      <w:marLeft w:val="0"/>
      <w:marRight w:val="0"/>
      <w:marTop w:val="0"/>
      <w:marBottom w:val="0"/>
      <w:divBdr>
        <w:top w:val="none" w:sz="0" w:space="0" w:color="auto"/>
        <w:left w:val="none" w:sz="0" w:space="0" w:color="auto"/>
        <w:bottom w:val="none" w:sz="0" w:space="0" w:color="auto"/>
        <w:right w:val="none" w:sz="0" w:space="0" w:color="auto"/>
      </w:divBdr>
    </w:div>
    <w:div w:id="534466217">
      <w:bodyDiv w:val="1"/>
      <w:marLeft w:val="0"/>
      <w:marRight w:val="0"/>
      <w:marTop w:val="0"/>
      <w:marBottom w:val="0"/>
      <w:divBdr>
        <w:top w:val="none" w:sz="0" w:space="0" w:color="auto"/>
        <w:left w:val="none" w:sz="0" w:space="0" w:color="auto"/>
        <w:bottom w:val="none" w:sz="0" w:space="0" w:color="auto"/>
        <w:right w:val="none" w:sz="0" w:space="0" w:color="auto"/>
      </w:divBdr>
    </w:div>
    <w:div w:id="534738775">
      <w:bodyDiv w:val="1"/>
      <w:marLeft w:val="0"/>
      <w:marRight w:val="0"/>
      <w:marTop w:val="0"/>
      <w:marBottom w:val="0"/>
      <w:divBdr>
        <w:top w:val="none" w:sz="0" w:space="0" w:color="auto"/>
        <w:left w:val="none" w:sz="0" w:space="0" w:color="auto"/>
        <w:bottom w:val="none" w:sz="0" w:space="0" w:color="auto"/>
        <w:right w:val="none" w:sz="0" w:space="0" w:color="auto"/>
      </w:divBdr>
    </w:div>
    <w:div w:id="535434153">
      <w:bodyDiv w:val="1"/>
      <w:marLeft w:val="0"/>
      <w:marRight w:val="0"/>
      <w:marTop w:val="0"/>
      <w:marBottom w:val="0"/>
      <w:divBdr>
        <w:top w:val="none" w:sz="0" w:space="0" w:color="auto"/>
        <w:left w:val="none" w:sz="0" w:space="0" w:color="auto"/>
        <w:bottom w:val="none" w:sz="0" w:space="0" w:color="auto"/>
        <w:right w:val="none" w:sz="0" w:space="0" w:color="auto"/>
      </w:divBdr>
    </w:div>
    <w:div w:id="535580817">
      <w:bodyDiv w:val="1"/>
      <w:marLeft w:val="0"/>
      <w:marRight w:val="0"/>
      <w:marTop w:val="0"/>
      <w:marBottom w:val="0"/>
      <w:divBdr>
        <w:top w:val="none" w:sz="0" w:space="0" w:color="auto"/>
        <w:left w:val="none" w:sz="0" w:space="0" w:color="auto"/>
        <w:bottom w:val="none" w:sz="0" w:space="0" w:color="auto"/>
        <w:right w:val="none" w:sz="0" w:space="0" w:color="auto"/>
      </w:divBdr>
    </w:div>
    <w:div w:id="535896300">
      <w:bodyDiv w:val="1"/>
      <w:marLeft w:val="0"/>
      <w:marRight w:val="0"/>
      <w:marTop w:val="0"/>
      <w:marBottom w:val="0"/>
      <w:divBdr>
        <w:top w:val="none" w:sz="0" w:space="0" w:color="auto"/>
        <w:left w:val="none" w:sz="0" w:space="0" w:color="auto"/>
        <w:bottom w:val="none" w:sz="0" w:space="0" w:color="auto"/>
        <w:right w:val="none" w:sz="0" w:space="0" w:color="auto"/>
      </w:divBdr>
    </w:div>
    <w:div w:id="535973935">
      <w:bodyDiv w:val="1"/>
      <w:marLeft w:val="0"/>
      <w:marRight w:val="0"/>
      <w:marTop w:val="0"/>
      <w:marBottom w:val="0"/>
      <w:divBdr>
        <w:top w:val="none" w:sz="0" w:space="0" w:color="auto"/>
        <w:left w:val="none" w:sz="0" w:space="0" w:color="auto"/>
        <w:bottom w:val="none" w:sz="0" w:space="0" w:color="auto"/>
        <w:right w:val="none" w:sz="0" w:space="0" w:color="auto"/>
      </w:divBdr>
    </w:div>
    <w:div w:id="536547846">
      <w:bodyDiv w:val="1"/>
      <w:marLeft w:val="0"/>
      <w:marRight w:val="0"/>
      <w:marTop w:val="0"/>
      <w:marBottom w:val="0"/>
      <w:divBdr>
        <w:top w:val="none" w:sz="0" w:space="0" w:color="auto"/>
        <w:left w:val="none" w:sz="0" w:space="0" w:color="auto"/>
        <w:bottom w:val="none" w:sz="0" w:space="0" w:color="auto"/>
        <w:right w:val="none" w:sz="0" w:space="0" w:color="auto"/>
      </w:divBdr>
    </w:div>
    <w:div w:id="536816907">
      <w:bodyDiv w:val="1"/>
      <w:marLeft w:val="0"/>
      <w:marRight w:val="0"/>
      <w:marTop w:val="0"/>
      <w:marBottom w:val="0"/>
      <w:divBdr>
        <w:top w:val="none" w:sz="0" w:space="0" w:color="auto"/>
        <w:left w:val="none" w:sz="0" w:space="0" w:color="auto"/>
        <w:bottom w:val="none" w:sz="0" w:space="0" w:color="auto"/>
        <w:right w:val="none" w:sz="0" w:space="0" w:color="auto"/>
      </w:divBdr>
    </w:div>
    <w:div w:id="537165279">
      <w:bodyDiv w:val="1"/>
      <w:marLeft w:val="0"/>
      <w:marRight w:val="0"/>
      <w:marTop w:val="0"/>
      <w:marBottom w:val="0"/>
      <w:divBdr>
        <w:top w:val="none" w:sz="0" w:space="0" w:color="auto"/>
        <w:left w:val="none" w:sz="0" w:space="0" w:color="auto"/>
        <w:bottom w:val="none" w:sz="0" w:space="0" w:color="auto"/>
        <w:right w:val="none" w:sz="0" w:space="0" w:color="auto"/>
      </w:divBdr>
    </w:div>
    <w:div w:id="537206097">
      <w:bodyDiv w:val="1"/>
      <w:marLeft w:val="0"/>
      <w:marRight w:val="0"/>
      <w:marTop w:val="0"/>
      <w:marBottom w:val="0"/>
      <w:divBdr>
        <w:top w:val="none" w:sz="0" w:space="0" w:color="auto"/>
        <w:left w:val="none" w:sz="0" w:space="0" w:color="auto"/>
        <w:bottom w:val="none" w:sz="0" w:space="0" w:color="auto"/>
        <w:right w:val="none" w:sz="0" w:space="0" w:color="auto"/>
      </w:divBdr>
    </w:div>
    <w:div w:id="537350789">
      <w:bodyDiv w:val="1"/>
      <w:marLeft w:val="0"/>
      <w:marRight w:val="0"/>
      <w:marTop w:val="0"/>
      <w:marBottom w:val="0"/>
      <w:divBdr>
        <w:top w:val="none" w:sz="0" w:space="0" w:color="auto"/>
        <w:left w:val="none" w:sz="0" w:space="0" w:color="auto"/>
        <w:bottom w:val="none" w:sz="0" w:space="0" w:color="auto"/>
        <w:right w:val="none" w:sz="0" w:space="0" w:color="auto"/>
      </w:divBdr>
    </w:div>
    <w:div w:id="537395770">
      <w:bodyDiv w:val="1"/>
      <w:marLeft w:val="0"/>
      <w:marRight w:val="0"/>
      <w:marTop w:val="0"/>
      <w:marBottom w:val="0"/>
      <w:divBdr>
        <w:top w:val="none" w:sz="0" w:space="0" w:color="auto"/>
        <w:left w:val="none" w:sz="0" w:space="0" w:color="auto"/>
        <w:bottom w:val="none" w:sz="0" w:space="0" w:color="auto"/>
        <w:right w:val="none" w:sz="0" w:space="0" w:color="auto"/>
      </w:divBdr>
    </w:div>
    <w:div w:id="537740885">
      <w:bodyDiv w:val="1"/>
      <w:marLeft w:val="0"/>
      <w:marRight w:val="0"/>
      <w:marTop w:val="0"/>
      <w:marBottom w:val="0"/>
      <w:divBdr>
        <w:top w:val="none" w:sz="0" w:space="0" w:color="auto"/>
        <w:left w:val="none" w:sz="0" w:space="0" w:color="auto"/>
        <w:bottom w:val="none" w:sz="0" w:space="0" w:color="auto"/>
        <w:right w:val="none" w:sz="0" w:space="0" w:color="auto"/>
      </w:divBdr>
    </w:div>
    <w:div w:id="537744511">
      <w:bodyDiv w:val="1"/>
      <w:marLeft w:val="0"/>
      <w:marRight w:val="0"/>
      <w:marTop w:val="0"/>
      <w:marBottom w:val="0"/>
      <w:divBdr>
        <w:top w:val="none" w:sz="0" w:space="0" w:color="auto"/>
        <w:left w:val="none" w:sz="0" w:space="0" w:color="auto"/>
        <w:bottom w:val="none" w:sz="0" w:space="0" w:color="auto"/>
        <w:right w:val="none" w:sz="0" w:space="0" w:color="auto"/>
      </w:divBdr>
    </w:div>
    <w:div w:id="537814475">
      <w:bodyDiv w:val="1"/>
      <w:marLeft w:val="0"/>
      <w:marRight w:val="0"/>
      <w:marTop w:val="0"/>
      <w:marBottom w:val="0"/>
      <w:divBdr>
        <w:top w:val="none" w:sz="0" w:space="0" w:color="auto"/>
        <w:left w:val="none" w:sz="0" w:space="0" w:color="auto"/>
        <w:bottom w:val="none" w:sz="0" w:space="0" w:color="auto"/>
        <w:right w:val="none" w:sz="0" w:space="0" w:color="auto"/>
      </w:divBdr>
    </w:div>
    <w:div w:id="537815545">
      <w:bodyDiv w:val="1"/>
      <w:marLeft w:val="0"/>
      <w:marRight w:val="0"/>
      <w:marTop w:val="0"/>
      <w:marBottom w:val="0"/>
      <w:divBdr>
        <w:top w:val="none" w:sz="0" w:space="0" w:color="auto"/>
        <w:left w:val="none" w:sz="0" w:space="0" w:color="auto"/>
        <w:bottom w:val="none" w:sz="0" w:space="0" w:color="auto"/>
        <w:right w:val="none" w:sz="0" w:space="0" w:color="auto"/>
      </w:divBdr>
    </w:div>
    <w:div w:id="537940029">
      <w:bodyDiv w:val="1"/>
      <w:marLeft w:val="0"/>
      <w:marRight w:val="0"/>
      <w:marTop w:val="0"/>
      <w:marBottom w:val="0"/>
      <w:divBdr>
        <w:top w:val="none" w:sz="0" w:space="0" w:color="auto"/>
        <w:left w:val="none" w:sz="0" w:space="0" w:color="auto"/>
        <w:bottom w:val="none" w:sz="0" w:space="0" w:color="auto"/>
        <w:right w:val="none" w:sz="0" w:space="0" w:color="auto"/>
      </w:divBdr>
    </w:div>
    <w:div w:id="538855389">
      <w:bodyDiv w:val="1"/>
      <w:marLeft w:val="0"/>
      <w:marRight w:val="0"/>
      <w:marTop w:val="0"/>
      <w:marBottom w:val="0"/>
      <w:divBdr>
        <w:top w:val="none" w:sz="0" w:space="0" w:color="auto"/>
        <w:left w:val="none" w:sz="0" w:space="0" w:color="auto"/>
        <w:bottom w:val="none" w:sz="0" w:space="0" w:color="auto"/>
        <w:right w:val="none" w:sz="0" w:space="0" w:color="auto"/>
      </w:divBdr>
    </w:div>
    <w:div w:id="539050717">
      <w:bodyDiv w:val="1"/>
      <w:marLeft w:val="0"/>
      <w:marRight w:val="0"/>
      <w:marTop w:val="0"/>
      <w:marBottom w:val="0"/>
      <w:divBdr>
        <w:top w:val="none" w:sz="0" w:space="0" w:color="auto"/>
        <w:left w:val="none" w:sz="0" w:space="0" w:color="auto"/>
        <w:bottom w:val="none" w:sz="0" w:space="0" w:color="auto"/>
        <w:right w:val="none" w:sz="0" w:space="0" w:color="auto"/>
      </w:divBdr>
    </w:div>
    <w:div w:id="539171064">
      <w:bodyDiv w:val="1"/>
      <w:marLeft w:val="0"/>
      <w:marRight w:val="0"/>
      <w:marTop w:val="0"/>
      <w:marBottom w:val="0"/>
      <w:divBdr>
        <w:top w:val="none" w:sz="0" w:space="0" w:color="auto"/>
        <w:left w:val="none" w:sz="0" w:space="0" w:color="auto"/>
        <w:bottom w:val="none" w:sz="0" w:space="0" w:color="auto"/>
        <w:right w:val="none" w:sz="0" w:space="0" w:color="auto"/>
      </w:divBdr>
    </w:div>
    <w:div w:id="539242119">
      <w:bodyDiv w:val="1"/>
      <w:marLeft w:val="0"/>
      <w:marRight w:val="0"/>
      <w:marTop w:val="0"/>
      <w:marBottom w:val="0"/>
      <w:divBdr>
        <w:top w:val="none" w:sz="0" w:space="0" w:color="auto"/>
        <w:left w:val="none" w:sz="0" w:space="0" w:color="auto"/>
        <w:bottom w:val="none" w:sz="0" w:space="0" w:color="auto"/>
        <w:right w:val="none" w:sz="0" w:space="0" w:color="auto"/>
      </w:divBdr>
    </w:div>
    <w:div w:id="539325944">
      <w:bodyDiv w:val="1"/>
      <w:marLeft w:val="0"/>
      <w:marRight w:val="0"/>
      <w:marTop w:val="0"/>
      <w:marBottom w:val="0"/>
      <w:divBdr>
        <w:top w:val="none" w:sz="0" w:space="0" w:color="auto"/>
        <w:left w:val="none" w:sz="0" w:space="0" w:color="auto"/>
        <w:bottom w:val="none" w:sz="0" w:space="0" w:color="auto"/>
        <w:right w:val="none" w:sz="0" w:space="0" w:color="auto"/>
      </w:divBdr>
    </w:div>
    <w:div w:id="540047350">
      <w:bodyDiv w:val="1"/>
      <w:marLeft w:val="0"/>
      <w:marRight w:val="0"/>
      <w:marTop w:val="0"/>
      <w:marBottom w:val="0"/>
      <w:divBdr>
        <w:top w:val="none" w:sz="0" w:space="0" w:color="auto"/>
        <w:left w:val="none" w:sz="0" w:space="0" w:color="auto"/>
        <w:bottom w:val="none" w:sz="0" w:space="0" w:color="auto"/>
        <w:right w:val="none" w:sz="0" w:space="0" w:color="auto"/>
      </w:divBdr>
    </w:div>
    <w:div w:id="540290988">
      <w:bodyDiv w:val="1"/>
      <w:marLeft w:val="0"/>
      <w:marRight w:val="0"/>
      <w:marTop w:val="0"/>
      <w:marBottom w:val="0"/>
      <w:divBdr>
        <w:top w:val="none" w:sz="0" w:space="0" w:color="auto"/>
        <w:left w:val="none" w:sz="0" w:space="0" w:color="auto"/>
        <w:bottom w:val="none" w:sz="0" w:space="0" w:color="auto"/>
        <w:right w:val="none" w:sz="0" w:space="0" w:color="auto"/>
      </w:divBdr>
    </w:div>
    <w:div w:id="540359153">
      <w:bodyDiv w:val="1"/>
      <w:marLeft w:val="0"/>
      <w:marRight w:val="0"/>
      <w:marTop w:val="0"/>
      <w:marBottom w:val="0"/>
      <w:divBdr>
        <w:top w:val="none" w:sz="0" w:space="0" w:color="auto"/>
        <w:left w:val="none" w:sz="0" w:space="0" w:color="auto"/>
        <w:bottom w:val="none" w:sz="0" w:space="0" w:color="auto"/>
        <w:right w:val="none" w:sz="0" w:space="0" w:color="auto"/>
      </w:divBdr>
    </w:div>
    <w:div w:id="540362009">
      <w:bodyDiv w:val="1"/>
      <w:marLeft w:val="0"/>
      <w:marRight w:val="0"/>
      <w:marTop w:val="0"/>
      <w:marBottom w:val="0"/>
      <w:divBdr>
        <w:top w:val="none" w:sz="0" w:space="0" w:color="auto"/>
        <w:left w:val="none" w:sz="0" w:space="0" w:color="auto"/>
        <w:bottom w:val="none" w:sz="0" w:space="0" w:color="auto"/>
        <w:right w:val="none" w:sz="0" w:space="0" w:color="auto"/>
      </w:divBdr>
    </w:div>
    <w:div w:id="540752114">
      <w:bodyDiv w:val="1"/>
      <w:marLeft w:val="0"/>
      <w:marRight w:val="0"/>
      <w:marTop w:val="0"/>
      <w:marBottom w:val="0"/>
      <w:divBdr>
        <w:top w:val="none" w:sz="0" w:space="0" w:color="auto"/>
        <w:left w:val="none" w:sz="0" w:space="0" w:color="auto"/>
        <w:bottom w:val="none" w:sz="0" w:space="0" w:color="auto"/>
        <w:right w:val="none" w:sz="0" w:space="0" w:color="auto"/>
      </w:divBdr>
    </w:div>
    <w:div w:id="540826227">
      <w:bodyDiv w:val="1"/>
      <w:marLeft w:val="0"/>
      <w:marRight w:val="0"/>
      <w:marTop w:val="0"/>
      <w:marBottom w:val="0"/>
      <w:divBdr>
        <w:top w:val="none" w:sz="0" w:space="0" w:color="auto"/>
        <w:left w:val="none" w:sz="0" w:space="0" w:color="auto"/>
        <w:bottom w:val="none" w:sz="0" w:space="0" w:color="auto"/>
        <w:right w:val="none" w:sz="0" w:space="0" w:color="auto"/>
      </w:divBdr>
    </w:div>
    <w:div w:id="541018146">
      <w:bodyDiv w:val="1"/>
      <w:marLeft w:val="0"/>
      <w:marRight w:val="0"/>
      <w:marTop w:val="0"/>
      <w:marBottom w:val="0"/>
      <w:divBdr>
        <w:top w:val="none" w:sz="0" w:space="0" w:color="auto"/>
        <w:left w:val="none" w:sz="0" w:space="0" w:color="auto"/>
        <w:bottom w:val="none" w:sz="0" w:space="0" w:color="auto"/>
        <w:right w:val="none" w:sz="0" w:space="0" w:color="auto"/>
      </w:divBdr>
    </w:div>
    <w:div w:id="541212311">
      <w:bodyDiv w:val="1"/>
      <w:marLeft w:val="0"/>
      <w:marRight w:val="0"/>
      <w:marTop w:val="0"/>
      <w:marBottom w:val="0"/>
      <w:divBdr>
        <w:top w:val="none" w:sz="0" w:space="0" w:color="auto"/>
        <w:left w:val="none" w:sz="0" w:space="0" w:color="auto"/>
        <w:bottom w:val="none" w:sz="0" w:space="0" w:color="auto"/>
        <w:right w:val="none" w:sz="0" w:space="0" w:color="auto"/>
      </w:divBdr>
    </w:div>
    <w:div w:id="541938962">
      <w:bodyDiv w:val="1"/>
      <w:marLeft w:val="0"/>
      <w:marRight w:val="0"/>
      <w:marTop w:val="0"/>
      <w:marBottom w:val="0"/>
      <w:divBdr>
        <w:top w:val="none" w:sz="0" w:space="0" w:color="auto"/>
        <w:left w:val="none" w:sz="0" w:space="0" w:color="auto"/>
        <w:bottom w:val="none" w:sz="0" w:space="0" w:color="auto"/>
        <w:right w:val="none" w:sz="0" w:space="0" w:color="auto"/>
      </w:divBdr>
    </w:div>
    <w:div w:id="541983136">
      <w:bodyDiv w:val="1"/>
      <w:marLeft w:val="0"/>
      <w:marRight w:val="0"/>
      <w:marTop w:val="0"/>
      <w:marBottom w:val="0"/>
      <w:divBdr>
        <w:top w:val="none" w:sz="0" w:space="0" w:color="auto"/>
        <w:left w:val="none" w:sz="0" w:space="0" w:color="auto"/>
        <w:bottom w:val="none" w:sz="0" w:space="0" w:color="auto"/>
        <w:right w:val="none" w:sz="0" w:space="0" w:color="auto"/>
      </w:divBdr>
    </w:div>
    <w:div w:id="542520490">
      <w:bodyDiv w:val="1"/>
      <w:marLeft w:val="0"/>
      <w:marRight w:val="0"/>
      <w:marTop w:val="0"/>
      <w:marBottom w:val="0"/>
      <w:divBdr>
        <w:top w:val="none" w:sz="0" w:space="0" w:color="auto"/>
        <w:left w:val="none" w:sz="0" w:space="0" w:color="auto"/>
        <w:bottom w:val="none" w:sz="0" w:space="0" w:color="auto"/>
        <w:right w:val="none" w:sz="0" w:space="0" w:color="auto"/>
      </w:divBdr>
    </w:div>
    <w:div w:id="543493217">
      <w:bodyDiv w:val="1"/>
      <w:marLeft w:val="0"/>
      <w:marRight w:val="0"/>
      <w:marTop w:val="0"/>
      <w:marBottom w:val="0"/>
      <w:divBdr>
        <w:top w:val="none" w:sz="0" w:space="0" w:color="auto"/>
        <w:left w:val="none" w:sz="0" w:space="0" w:color="auto"/>
        <w:bottom w:val="none" w:sz="0" w:space="0" w:color="auto"/>
        <w:right w:val="none" w:sz="0" w:space="0" w:color="auto"/>
      </w:divBdr>
    </w:div>
    <w:div w:id="543567896">
      <w:bodyDiv w:val="1"/>
      <w:marLeft w:val="0"/>
      <w:marRight w:val="0"/>
      <w:marTop w:val="0"/>
      <w:marBottom w:val="0"/>
      <w:divBdr>
        <w:top w:val="none" w:sz="0" w:space="0" w:color="auto"/>
        <w:left w:val="none" w:sz="0" w:space="0" w:color="auto"/>
        <w:bottom w:val="none" w:sz="0" w:space="0" w:color="auto"/>
        <w:right w:val="none" w:sz="0" w:space="0" w:color="auto"/>
      </w:divBdr>
    </w:div>
    <w:div w:id="543753754">
      <w:bodyDiv w:val="1"/>
      <w:marLeft w:val="0"/>
      <w:marRight w:val="0"/>
      <w:marTop w:val="0"/>
      <w:marBottom w:val="0"/>
      <w:divBdr>
        <w:top w:val="none" w:sz="0" w:space="0" w:color="auto"/>
        <w:left w:val="none" w:sz="0" w:space="0" w:color="auto"/>
        <w:bottom w:val="none" w:sz="0" w:space="0" w:color="auto"/>
        <w:right w:val="none" w:sz="0" w:space="0" w:color="auto"/>
      </w:divBdr>
    </w:div>
    <w:div w:id="544173946">
      <w:bodyDiv w:val="1"/>
      <w:marLeft w:val="0"/>
      <w:marRight w:val="0"/>
      <w:marTop w:val="0"/>
      <w:marBottom w:val="0"/>
      <w:divBdr>
        <w:top w:val="none" w:sz="0" w:space="0" w:color="auto"/>
        <w:left w:val="none" w:sz="0" w:space="0" w:color="auto"/>
        <w:bottom w:val="none" w:sz="0" w:space="0" w:color="auto"/>
        <w:right w:val="none" w:sz="0" w:space="0" w:color="auto"/>
      </w:divBdr>
    </w:div>
    <w:div w:id="544367815">
      <w:bodyDiv w:val="1"/>
      <w:marLeft w:val="0"/>
      <w:marRight w:val="0"/>
      <w:marTop w:val="0"/>
      <w:marBottom w:val="0"/>
      <w:divBdr>
        <w:top w:val="none" w:sz="0" w:space="0" w:color="auto"/>
        <w:left w:val="none" w:sz="0" w:space="0" w:color="auto"/>
        <w:bottom w:val="none" w:sz="0" w:space="0" w:color="auto"/>
        <w:right w:val="none" w:sz="0" w:space="0" w:color="auto"/>
      </w:divBdr>
    </w:div>
    <w:div w:id="544759135">
      <w:bodyDiv w:val="1"/>
      <w:marLeft w:val="0"/>
      <w:marRight w:val="0"/>
      <w:marTop w:val="0"/>
      <w:marBottom w:val="0"/>
      <w:divBdr>
        <w:top w:val="none" w:sz="0" w:space="0" w:color="auto"/>
        <w:left w:val="none" w:sz="0" w:space="0" w:color="auto"/>
        <w:bottom w:val="none" w:sz="0" w:space="0" w:color="auto"/>
        <w:right w:val="none" w:sz="0" w:space="0" w:color="auto"/>
      </w:divBdr>
    </w:div>
    <w:div w:id="545222809">
      <w:bodyDiv w:val="1"/>
      <w:marLeft w:val="0"/>
      <w:marRight w:val="0"/>
      <w:marTop w:val="0"/>
      <w:marBottom w:val="0"/>
      <w:divBdr>
        <w:top w:val="none" w:sz="0" w:space="0" w:color="auto"/>
        <w:left w:val="none" w:sz="0" w:space="0" w:color="auto"/>
        <w:bottom w:val="none" w:sz="0" w:space="0" w:color="auto"/>
        <w:right w:val="none" w:sz="0" w:space="0" w:color="auto"/>
      </w:divBdr>
    </w:div>
    <w:div w:id="545601567">
      <w:bodyDiv w:val="1"/>
      <w:marLeft w:val="0"/>
      <w:marRight w:val="0"/>
      <w:marTop w:val="0"/>
      <w:marBottom w:val="0"/>
      <w:divBdr>
        <w:top w:val="none" w:sz="0" w:space="0" w:color="auto"/>
        <w:left w:val="none" w:sz="0" w:space="0" w:color="auto"/>
        <w:bottom w:val="none" w:sz="0" w:space="0" w:color="auto"/>
        <w:right w:val="none" w:sz="0" w:space="0" w:color="auto"/>
      </w:divBdr>
    </w:div>
    <w:div w:id="545916423">
      <w:bodyDiv w:val="1"/>
      <w:marLeft w:val="0"/>
      <w:marRight w:val="0"/>
      <w:marTop w:val="0"/>
      <w:marBottom w:val="0"/>
      <w:divBdr>
        <w:top w:val="none" w:sz="0" w:space="0" w:color="auto"/>
        <w:left w:val="none" w:sz="0" w:space="0" w:color="auto"/>
        <w:bottom w:val="none" w:sz="0" w:space="0" w:color="auto"/>
        <w:right w:val="none" w:sz="0" w:space="0" w:color="auto"/>
      </w:divBdr>
    </w:div>
    <w:div w:id="545987537">
      <w:bodyDiv w:val="1"/>
      <w:marLeft w:val="0"/>
      <w:marRight w:val="0"/>
      <w:marTop w:val="0"/>
      <w:marBottom w:val="0"/>
      <w:divBdr>
        <w:top w:val="none" w:sz="0" w:space="0" w:color="auto"/>
        <w:left w:val="none" w:sz="0" w:space="0" w:color="auto"/>
        <w:bottom w:val="none" w:sz="0" w:space="0" w:color="auto"/>
        <w:right w:val="none" w:sz="0" w:space="0" w:color="auto"/>
      </w:divBdr>
    </w:div>
    <w:div w:id="546339521">
      <w:bodyDiv w:val="1"/>
      <w:marLeft w:val="0"/>
      <w:marRight w:val="0"/>
      <w:marTop w:val="0"/>
      <w:marBottom w:val="0"/>
      <w:divBdr>
        <w:top w:val="none" w:sz="0" w:space="0" w:color="auto"/>
        <w:left w:val="none" w:sz="0" w:space="0" w:color="auto"/>
        <w:bottom w:val="none" w:sz="0" w:space="0" w:color="auto"/>
        <w:right w:val="none" w:sz="0" w:space="0" w:color="auto"/>
      </w:divBdr>
    </w:div>
    <w:div w:id="546793157">
      <w:bodyDiv w:val="1"/>
      <w:marLeft w:val="0"/>
      <w:marRight w:val="0"/>
      <w:marTop w:val="0"/>
      <w:marBottom w:val="0"/>
      <w:divBdr>
        <w:top w:val="none" w:sz="0" w:space="0" w:color="auto"/>
        <w:left w:val="none" w:sz="0" w:space="0" w:color="auto"/>
        <w:bottom w:val="none" w:sz="0" w:space="0" w:color="auto"/>
        <w:right w:val="none" w:sz="0" w:space="0" w:color="auto"/>
      </w:divBdr>
    </w:div>
    <w:div w:id="547184048">
      <w:bodyDiv w:val="1"/>
      <w:marLeft w:val="0"/>
      <w:marRight w:val="0"/>
      <w:marTop w:val="0"/>
      <w:marBottom w:val="0"/>
      <w:divBdr>
        <w:top w:val="none" w:sz="0" w:space="0" w:color="auto"/>
        <w:left w:val="none" w:sz="0" w:space="0" w:color="auto"/>
        <w:bottom w:val="none" w:sz="0" w:space="0" w:color="auto"/>
        <w:right w:val="none" w:sz="0" w:space="0" w:color="auto"/>
      </w:divBdr>
    </w:div>
    <w:div w:id="547305915">
      <w:bodyDiv w:val="1"/>
      <w:marLeft w:val="0"/>
      <w:marRight w:val="0"/>
      <w:marTop w:val="0"/>
      <w:marBottom w:val="0"/>
      <w:divBdr>
        <w:top w:val="none" w:sz="0" w:space="0" w:color="auto"/>
        <w:left w:val="none" w:sz="0" w:space="0" w:color="auto"/>
        <w:bottom w:val="none" w:sz="0" w:space="0" w:color="auto"/>
        <w:right w:val="none" w:sz="0" w:space="0" w:color="auto"/>
      </w:divBdr>
    </w:div>
    <w:div w:id="547380967">
      <w:bodyDiv w:val="1"/>
      <w:marLeft w:val="0"/>
      <w:marRight w:val="0"/>
      <w:marTop w:val="0"/>
      <w:marBottom w:val="0"/>
      <w:divBdr>
        <w:top w:val="none" w:sz="0" w:space="0" w:color="auto"/>
        <w:left w:val="none" w:sz="0" w:space="0" w:color="auto"/>
        <w:bottom w:val="none" w:sz="0" w:space="0" w:color="auto"/>
        <w:right w:val="none" w:sz="0" w:space="0" w:color="auto"/>
      </w:divBdr>
    </w:div>
    <w:div w:id="547423608">
      <w:bodyDiv w:val="1"/>
      <w:marLeft w:val="0"/>
      <w:marRight w:val="0"/>
      <w:marTop w:val="0"/>
      <w:marBottom w:val="0"/>
      <w:divBdr>
        <w:top w:val="none" w:sz="0" w:space="0" w:color="auto"/>
        <w:left w:val="none" w:sz="0" w:space="0" w:color="auto"/>
        <w:bottom w:val="none" w:sz="0" w:space="0" w:color="auto"/>
        <w:right w:val="none" w:sz="0" w:space="0" w:color="auto"/>
      </w:divBdr>
    </w:div>
    <w:div w:id="547424567">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547954994">
      <w:bodyDiv w:val="1"/>
      <w:marLeft w:val="0"/>
      <w:marRight w:val="0"/>
      <w:marTop w:val="0"/>
      <w:marBottom w:val="0"/>
      <w:divBdr>
        <w:top w:val="none" w:sz="0" w:space="0" w:color="auto"/>
        <w:left w:val="none" w:sz="0" w:space="0" w:color="auto"/>
        <w:bottom w:val="none" w:sz="0" w:space="0" w:color="auto"/>
        <w:right w:val="none" w:sz="0" w:space="0" w:color="auto"/>
      </w:divBdr>
    </w:div>
    <w:div w:id="548300291">
      <w:bodyDiv w:val="1"/>
      <w:marLeft w:val="0"/>
      <w:marRight w:val="0"/>
      <w:marTop w:val="0"/>
      <w:marBottom w:val="0"/>
      <w:divBdr>
        <w:top w:val="none" w:sz="0" w:space="0" w:color="auto"/>
        <w:left w:val="none" w:sz="0" w:space="0" w:color="auto"/>
        <w:bottom w:val="none" w:sz="0" w:space="0" w:color="auto"/>
        <w:right w:val="none" w:sz="0" w:space="0" w:color="auto"/>
      </w:divBdr>
    </w:div>
    <w:div w:id="548301184">
      <w:bodyDiv w:val="1"/>
      <w:marLeft w:val="0"/>
      <w:marRight w:val="0"/>
      <w:marTop w:val="0"/>
      <w:marBottom w:val="0"/>
      <w:divBdr>
        <w:top w:val="none" w:sz="0" w:space="0" w:color="auto"/>
        <w:left w:val="none" w:sz="0" w:space="0" w:color="auto"/>
        <w:bottom w:val="none" w:sz="0" w:space="0" w:color="auto"/>
        <w:right w:val="none" w:sz="0" w:space="0" w:color="auto"/>
      </w:divBdr>
    </w:div>
    <w:div w:id="548957110">
      <w:bodyDiv w:val="1"/>
      <w:marLeft w:val="0"/>
      <w:marRight w:val="0"/>
      <w:marTop w:val="0"/>
      <w:marBottom w:val="0"/>
      <w:divBdr>
        <w:top w:val="none" w:sz="0" w:space="0" w:color="auto"/>
        <w:left w:val="none" w:sz="0" w:space="0" w:color="auto"/>
        <w:bottom w:val="none" w:sz="0" w:space="0" w:color="auto"/>
        <w:right w:val="none" w:sz="0" w:space="0" w:color="auto"/>
      </w:divBdr>
    </w:div>
    <w:div w:id="549145839">
      <w:bodyDiv w:val="1"/>
      <w:marLeft w:val="0"/>
      <w:marRight w:val="0"/>
      <w:marTop w:val="0"/>
      <w:marBottom w:val="0"/>
      <w:divBdr>
        <w:top w:val="none" w:sz="0" w:space="0" w:color="auto"/>
        <w:left w:val="none" w:sz="0" w:space="0" w:color="auto"/>
        <w:bottom w:val="none" w:sz="0" w:space="0" w:color="auto"/>
        <w:right w:val="none" w:sz="0" w:space="0" w:color="auto"/>
      </w:divBdr>
    </w:div>
    <w:div w:id="549390676">
      <w:bodyDiv w:val="1"/>
      <w:marLeft w:val="0"/>
      <w:marRight w:val="0"/>
      <w:marTop w:val="0"/>
      <w:marBottom w:val="0"/>
      <w:divBdr>
        <w:top w:val="none" w:sz="0" w:space="0" w:color="auto"/>
        <w:left w:val="none" w:sz="0" w:space="0" w:color="auto"/>
        <w:bottom w:val="none" w:sz="0" w:space="0" w:color="auto"/>
        <w:right w:val="none" w:sz="0" w:space="0" w:color="auto"/>
      </w:divBdr>
    </w:div>
    <w:div w:id="549729797">
      <w:bodyDiv w:val="1"/>
      <w:marLeft w:val="0"/>
      <w:marRight w:val="0"/>
      <w:marTop w:val="0"/>
      <w:marBottom w:val="0"/>
      <w:divBdr>
        <w:top w:val="none" w:sz="0" w:space="0" w:color="auto"/>
        <w:left w:val="none" w:sz="0" w:space="0" w:color="auto"/>
        <w:bottom w:val="none" w:sz="0" w:space="0" w:color="auto"/>
        <w:right w:val="none" w:sz="0" w:space="0" w:color="auto"/>
      </w:divBdr>
    </w:div>
    <w:div w:id="550117362">
      <w:bodyDiv w:val="1"/>
      <w:marLeft w:val="0"/>
      <w:marRight w:val="0"/>
      <w:marTop w:val="0"/>
      <w:marBottom w:val="0"/>
      <w:divBdr>
        <w:top w:val="none" w:sz="0" w:space="0" w:color="auto"/>
        <w:left w:val="none" w:sz="0" w:space="0" w:color="auto"/>
        <w:bottom w:val="none" w:sz="0" w:space="0" w:color="auto"/>
        <w:right w:val="none" w:sz="0" w:space="0" w:color="auto"/>
      </w:divBdr>
    </w:div>
    <w:div w:id="550505913">
      <w:bodyDiv w:val="1"/>
      <w:marLeft w:val="0"/>
      <w:marRight w:val="0"/>
      <w:marTop w:val="0"/>
      <w:marBottom w:val="0"/>
      <w:divBdr>
        <w:top w:val="none" w:sz="0" w:space="0" w:color="auto"/>
        <w:left w:val="none" w:sz="0" w:space="0" w:color="auto"/>
        <w:bottom w:val="none" w:sz="0" w:space="0" w:color="auto"/>
        <w:right w:val="none" w:sz="0" w:space="0" w:color="auto"/>
      </w:divBdr>
    </w:div>
    <w:div w:id="550725046">
      <w:bodyDiv w:val="1"/>
      <w:marLeft w:val="0"/>
      <w:marRight w:val="0"/>
      <w:marTop w:val="0"/>
      <w:marBottom w:val="0"/>
      <w:divBdr>
        <w:top w:val="none" w:sz="0" w:space="0" w:color="auto"/>
        <w:left w:val="none" w:sz="0" w:space="0" w:color="auto"/>
        <w:bottom w:val="none" w:sz="0" w:space="0" w:color="auto"/>
        <w:right w:val="none" w:sz="0" w:space="0" w:color="auto"/>
      </w:divBdr>
    </w:div>
    <w:div w:id="550772440">
      <w:bodyDiv w:val="1"/>
      <w:marLeft w:val="0"/>
      <w:marRight w:val="0"/>
      <w:marTop w:val="0"/>
      <w:marBottom w:val="0"/>
      <w:divBdr>
        <w:top w:val="none" w:sz="0" w:space="0" w:color="auto"/>
        <w:left w:val="none" w:sz="0" w:space="0" w:color="auto"/>
        <w:bottom w:val="none" w:sz="0" w:space="0" w:color="auto"/>
        <w:right w:val="none" w:sz="0" w:space="0" w:color="auto"/>
      </w:divBdr>
    </w:div>
    <w:div w:id="551573626">
      <w:bodyDiv w:val="1"/>
      <w:marLeft w:val="0"/>
      <w:marRight w:val="0"/>
      <w:marTop w:val="0"/>
      <w:marBottom w:val="0"/>
      <w:divBdr>
        <w:top w:val="none" w:sz="0" w:space="0" w:color="auto"/>
        <w:left w:val="none" w:sz="0" w:space="0" w:color="auto"/>
        <w:bottom w:val="none" w:sz="0" w:space="0" w:color="auto"/>
        <w:right w:val="none" w:sz="0" w:space="0" w:color="auto"/>
      </w:divBdr>
    </w:div>
    <w:div w:id="551699569">
      <w:bodyDiv w:val="1"/>
      <w:marLeft w:val="0"/>
      <w:marRight w:val="0"/>
      <w:marTop w:val="0"/>
      <w:marBottom w:val="0"/>
      <w:divBdr>
        <w:top w:val="none" w:sz="0" w:space="0" w:color="auto"/>
        <w:left w:val="none" w:sz="0" w:space="0" w:color="auto"/>
        <w:bottom w:val="none" w:sz="0" w:space="0" w:color="auto"/>
        <w:right w:val="none" w:sz="0" w:space="0" w:color="auto"/>
      </w:divBdr>
    </w:div>
    <w:div w:id="552426643">
      <w:bodyDiv w:val="1"/>
      <w:marLeft w:val="0"/>
      <w:marRight w:val="0"/>
      <w:marTop w:val="0"/>
      <w:marBottom w:val="0"/>
      <w:divBdr>
        <w:top w:val="none" w:sz="0" w:space="0" w:color="auto"/>
        <w:left w:val="none" w:sz="0" w:space="0" w:color="auto"/>
        <w:bottom w:val="none" w:sz="0" w:space="0" w:color="auto"/>
        <w:right w:val="none" w:sz="0" w:space="0" w:color="auto"/>
      </w:divBdr>
    </w:div>
    <w:div w:id="552473104">
      <w:bodyDiv w:val="1"/>
      <w:marLeft w:val="0"/>
      <w:marRight w:val="0"/>
      <w:marTop w:val="0"/>
      <w:marBottom w:val="0"/>
      <w:divBdr>
        <w:top w:val="none" w:sz="0" w:space="0" w:color="auto"/>
        <w:left w:val="none" w:sz="0" w:space="0" w:color="auto"/>
        <w:bottom w:val="none" w:sz="0" w:space="0" w:color="auto"/>
        <w:right w:val="none" w:sz="0" w:space="0" w:color="auto"/>
      </w:divBdr>
    </w:div>
    <w:div w:id="553197307">
      <w:bodyDiv w:val="1"/>
      <w:marLeft w:val="0"/>
      <w:marRight w:val="0"/>
      <w:marTop w:val="0"/>
      <w:marBottom w:val="0"/>
      <w:divBdr>
        <w:top w:val="none" w:sz="0" w:space="0" w:color="auto"/>
        <w:left w:val="none" w:sz="0" w:space="0" w:color="auto"/>
        <w:bottom w:val="none" w:sz="0" w:space="0" w:color="auto"/>
        <w:right w:val="none" w:sz="0" w:space="0" w:color="auto"/>
      </w:divBdr>
    </w:div>
    <w:div w:id="553204577">
      <w:bodyDiv w:val="1"/>
      <w:marLeft w:val="0"/>
      <w:marRight w:val="0"/>
      <w:marTop w:val="0"/>
      <w:marBottom w:val="0"/>
      <w:divBdr>
        <w:top w:val="none" w:sz="0" w:space="0" w:color="auto"/>
        <w:left w:val="none" w:sz="0" w:space="0" w:color="auto"/>
        <w:bottom w:val="none" w:sz="0" w:space="0" w:color="auto"/>
        <w:right w:val="none" w:sz="0" w:space="0" w:color="auto"/>
      </w:divBdr>
    </w:div>
    <w:div w:id="553464342">
      <w:bodyDiv w:val="1"/>
      <w:marLeft w:val="0"/>
      <w:marRight w:val="0"/>
      <w:marTop w:val="0"/>
      <w:marBottom w:val="0"/>
      <w:divBdr>
        <w:top w:val="none" w:sz="0" w:space="0" w:color="auto"/>
        <w:left w:val="none" w:sz="0" w:space="0" w:color="auto"/>
        <w:bottom w:val="none" w:sz="0" w:space="0" w:color="auto"/>
        <w:right w:val="none" w:sz="0" w:space="0" w:color="auto"/>
      </w:divBdr>
    </w:div>
    <w:div w:id="553614770">
      <w:bodyDiv w:val="1"/>
      <w:marLeft w:val="0"/>
      <w:marRight w:val="0"/>
      <w:marTop w:val="0"/>
      <w:marBottom w:val="0"/>
      <w:divBdr>
        <w:top w:val="none" w:sz="0" w:space="0" w:color="auto"/>
        <w:left w:val="none" w:sz="0" w:space="0" w:color="auto"/>
        <w:bottom w:val="none" w:sz="0" w:space="0" w:color="auto"/>
        <w:right w:val="none" w:sz="0" w:space="0" w:color="auto"/>
      </w:divBdr>
    </w:div>
    <w:div w:id="554052918">
      <w:bodyDiv w:val="1"/>
      <w:marLeft w:val="0"/>
      <w:marRight w:val="0"/>
      <w:marTop w:val="0"/>
      <w:marBottom w:val="0"/>
      <w:divBdr>
        <w:top w:val="none" w:sz="0" w:space="0" w:color="auto"/>
        <w:left w:val="none" w:sz="0" w:space="0" w:color="auto"/>
        <w:bottom w:val="none" w:sz="0" w:space="0" w:color="auto"/>
        <w:right w:val="none" w:sz="0" w:space="0" w:color="auto"/>
      </w:divBdr>
    </w:div>
    <w:div w:id="554122988">
      <w:bodyDiv w:val="1"/>
      <w:marLeft w:val="0"/>
      <w:marRight w:val="0"/>
      <w:marTop w:val="0"/>
      <w:marBottom w:val="0"/>
      <w:divBdr>
        <w:top w:val="none" w:sz="0" w:space="0" w:color="auto"/>
        <w:left w:val="none" w:sz="0" w:space="0" w:color="auto"/>
        <w:bottom w:val="none" w:sz="0" w:space="0" w:color="auto"/>
        <w:right w:val="none" w:sz="0" w:space="0" w:color="auto"/>
      </w:divBdr>
    </w:div>
    <w:div w:id="554506015">
      <w:bodyDiv w:val="1"/>
      <w:marLeft w:val="0"/>
      <w:marRight w:val="0"/>
      <w:marTop w:val="0"/>
      <w:marBottom w:val="0"/>
      <w:divBdr>
        <w:top w:val="none" w:sz="0" w:space="0" w:color="auto"/>
        <w:left w:val="none" w:sz="0" w:space="0" w:color="auto"/>
        <w:bottom w:val="none" w:sz="0" w:space="0" w:color="auto"/>
        <w:right w:val="none" w:sz="0" w:space="0" w:color="auto"/>
      </w:divBdr>
    </w:div>
    <w:div w:id="554510396">
      <w:bodyDiv w:val="1"/>
      <w:marLeft w:val="0"/>
      <w:marRight w:val="0"/>
      <w:marTop w:val="0"/>
      <w:marBottom w:val="0"/>
      <w:divBdr>
        <w:top w:val="none" w:sz="0" w:space="0" w:color="auto"/>
        <w:left w:val="none" w:sz="0" w:space="0" w:color="auto"/>
        <w:bottom w:val="none" w:sz="0" w:space="0" w:color="auto"/>
        <w:right w:val="none" w:sz="0" w:space="0" w:color="auto"/>
      </w:divBdr>
    </w:div>
    <w:div w:id="554972503">
      <w:bodyDiv w:val="1"/>
      <w:marLeft w:val="0"/>
      <w:marRight w:val="0"/>
      <w:marTop w:val="0"/>
      <w:marBottom w:val="0"/>
      <w:divBdr>
        <w:top w:val="none" w:sz="0" w:space="0" w:color="auto"/>
        <w:left w:val="none" w:sz="0" w:space="0" w:color="auto"/>
        <w:bottom w:val="none" w:sz="0" w:space="0" w:color="auto"/>
        <w:right w:val="none" w:sz="0" w:space="0" w:color="auto"/>
      </w:divBdr>
    </w:div>
    <w:div w:id="555169207">
      <w:bodyDiv w:val="1"/>
      <w:marLeft w:val="0"/>
      <w:marRight w:val="0"/>
      <w:marTop w:val="0"/>
      <w:marBottom w:val="0"/>
      <w:divBdr>
        <w:top w:val="none" w:sz="0" w:space="0" w:color="auto"/>
        <w:left w:val="none" w:sz="0" w:space="0" w:color="auto"/>
        <w:bottom w:val="none" w:sz="0" w:space="0" w:color="auto"/>
        <w:right w:val="none" w:sz="0" w:space="0" w:color="auto"/>
      </w:divBdr>
    </w:div>
    <w:div w:id="555243836">
      <w:bodyDiv w:val="1"/>
      <w:marLeft w:val="0"/>
      <w:marRight w:val="0"/>
      <w:marTop w:val="0"/>
      <w:marBottom w:val="0"/>
      <w:divBdr>
        <w:top w:val="none" w:sz="0" w:space="0" w:color="auto"/>
        <w:left w:val="none" w:sz="0" w:space="0" w:color="auto"/>
        <w:bottom w:val="none" w:sz="0" w:space="0" w:color="auto"/>
        <w:right w:val="none" w:sz="0" w:space="0" w:color="auto"/>
      </w:divBdr>
    </w:div>
    <w:div w:id="555313114">
      <w:bodyDiv w:val="1"/>
      <w:marLeft w:val="0"/>
      <w:marRight w:val="0"/>
      <w:marTop w:val="0"/>
      <w:marBottom w:val="0"/>
      <w:divBdr>
        <w:top w:val="none" w:sz="0" w:space="0" w:color="auto"/>
        <w:left w:val="none" w:sz="0" w:space="0" w:color="auto"/>
        <w:bottom w:val="none" w:sz="0" w:space="0" w:color="auto"/>
        <w:right w:val="none" w:sz="0" w:space="0" w:color="auto"/>
      </w:divBdr>
    </w:div>
    <w:div w:id="555511089">
      <w:bodyDiv w:val="1"/>
      <w:marLeft w:val="0"/>
      <w:marRight w:val="0"/>
      <w:marTop w:val="0"/>
      <w:marBottom w:val="0"/>
      <w:divBdr>
        <w:top w:val="none" w:sz="0" w:space="0" w:color="auto"/>
        <w:left w:val="none" w:sz="0" w:space="0" w:color="auto"/>
        <w:bottom w:val="none" w:sz="0" w:space="0" w:color="auto"/>
        <w:right w:val="none" w:sz="0" w:space="0" w:color="auto"/>
      </w:divBdr>
    </w:div>
    <w:div w:id="555702027">
      <w:bodyDiv w:val="1"/>
      <w:marLeft w:val="0"/>
      <w:marRight w:val="0"/>
      <w:marTop w:val="0"/>
      <w:marBottom w:val="0"/>
      <w:divBdr>
        <w:top w:val="none" w:sz="0" w:space="0" w:color="auto"/>
        <w:left w:val="none" w:sz="0" w:space="0" w:color="auto"/>
        <w:bottom w:val="none" w:sz="0" w:space="0" w:color="auto"/>
        <w:right w:val="none" w:sz="0" w:space="0" w:color="auto"/>
      </w:divBdr>
    </w:div>
    <w:div w:id="555816673">
      <w:bodyDiv w:val="1"/>
      <w:marLeft w:val="0"/>
      <w:marRight w:val="0"/>
      <w:marTop w:val="0"/>
      <w:marBottom w:val="0"/>
      <w:divBdr>
        <w:top w:val="none" w:sz="0" w:space="0" w:color="auto"/>
        <w:left w:val="none" w:sz="0" w:space="0" w:color="auto"/>
        <w:bottom w:val="none" w:sz="0" w:space="0" w:color="auto"/>
        <w:right w:val="none" w:sz="0" w:space="0" w:color="auto"/>
      </w:divBdr>
    </w:div>
    <w:div w:id="555943559">
      <w:bodyDiv w:val="1"/>
      <w:marLeft w:val="0"/>
      <w:marRight w:val="0"/>
      <w:marTop w:val="0"/>
      <w:marBottom w:val="0"/>
      <w:divBdr>
        <w:top w:val="none" w:sz="0" w:space="0" w:color="auto"/>
        <w:left w:val="none" w:sz="0" w:space="0" w:color="auto"/>
        <w:bottom w:val="none" w:sz="0" w:space="0" w:color="auto"/>
        <w:right w:val="none" w:sz="0" w:space="0" w:color="auto"/>
      </w:divBdr>
    </w:div>
    <w:div w:id="556169050">
      <w:bodyDiv w:val="1"/>
      <w:marLeft w:val="0"/>
      <w:marRight w:val="0"/>
      <w:marTop w:val="0"/>
      <w:marBottom w:val="0"/>
      <w:divBdr>
        <w:top w:val="none" w:sz="0" w:space="0" w:color="auto"/>
        <w:left w:val="none" w:sz="0" w:space="0" w:color="auto"/>
        <w:bottom w:val="none" w:sz="0" w:space="0" w:color="auto"/>
        <w:right w:val="none" w:sz="0" w:space="0" w:color="auto"/>
      </w:divBdr>
    </w:div>
    <w:div w:id="556362047">
      <w:bodyDiv w:val="1"/>
      <w:marLeft w:val="0"/>
      <w:marRight w:val="0"/>
      <w:marTop w:val="0"/>
      <w:marBottom w:val="0"/>
      <w:divBdr>
        <w:top w:val="none" w:sz="0" w:space="0" w:color="auto"/>
        <w:left w:val="none" w:sz="0" w:space="0" w:color="auto"/>
        <w:bottom w:val="none" w:sz="0" w:space="0" w:color="auto"/>
        <w:right w:val="none" w:sz="0" w:space="0" w:color="auto"/>
      </w:divBdr>
    </w:div>
    <w:div w:id="556741088">
      <w:bodyDiv w:val="1"/>
      <w:marLeft w:val="0"/>
      <w:marRight w:val="0"/>
      <w:marTop w:val="0"/>
      <w:marBottom w:val="0"/>
      <w:divBdr>
        <w:top w:val="none" w:sz="0" w:space="0" w:color="auto"/>
        <w:left w:val="none" w:sz="0" w:space="0" w:color="auto"/>
        <w:bottom w:val="none" w:sz="0" w:space="0" w:color="auto"/>
        <w:right w:val="none" w:sz="0" w:space="0" w:color="auto"/>
      </w:divBdr>
    </w:div>
    <w:div w:id="556747240">
      <w:bodyDiv w:val="1"/>
      <w:marLeft w:val="0"/>
      <w:marRight w:val="0"/>
      <w:marTop w:val="0"/>
      <w:marBottom w:val="0"/>
      <w:divBdr>
        <w:top w:val="none" w:sz="0" w:space="0" w:color="auto"/>
        <w:left w:val="none" w:sz="0" w:space="0" w:color="auto"/>
        <w:bottom w:val="none" w:sz="0" w:space="0" w:color="auto"/>
        <w:right w:val="none" w:sz="0" w:space="0" w:color="auto"/>
      </w:divBdr>
    </w:div>
    <w:div w:id="557056392">
      <w:bodyDiv w:val="1"/>
      <w:marLeft w:val="0"/>
      <w:marRight w:val="0"/>
      <w:marTop w:val="0"/>
      <w:marBottom w:val="0"/>
      <w:divBdr>
        <w:top w:val="none" w:sz="0" w:space="0" w:color="auto"/>
        <w:left w:val="none" w:sz="0" w:space="0" w:color="auto"/>
        <w:bottom w:val="none" w:sz="0" w:space="0" w:color="auto"/>
        <w:right w:val="none" w:sz="0" w:space="0" w:color="auto"/>
      </w:divBdr>
    </w:div>
    <w:div w:id="557282522">
      <w:bodyDiv w:val="1"/>
      <w:marLeft w:val="0"/>
      <w:marRight w:val="0"/>
      <w:marTop w:val="0"/>
      <w:marBottom w:val="0"/>
      <w:divBdr>
        <w:top w:val="none" w:sz="0" w:space="0" w:color="auto"/>
        <w:left w:val="none" w:sz="0" w:space="0" w:color="auto"/>
        <w:bottom w:val="none" w:sz="0" w:space="0" w:color="auto"/>
        <w:right w:val="none" w:sz="0" w:space="0" w:color="auto"/>
      </w:divBdr>
    </w:div>
    <w:div w:id="557666339">
      <w:bodyDiv w:val="1"/>
      <w:marLeft w:val="0"/>
      <w:marRight w:val="0"/>
      <w:marTop w:val="0"/>
      <w:marBottom w:val="0"/>
      <w:divBdr>
        <w:top w:val="none" w:sz="0" w:space="0" w:color="auto"/>
        <w:left w:val="none" w:sz="0" w:space="0" w:color="auto"/>
        <w:bottom w:val="none" w:sz="0" w:space="0" w:color="auto"/>
        <w:right w:val="none" w:sz="0" w:space="0" w:color="auto"/>
      </w:divBdr>
    </w:div>
    <w:div w:id="558129970">
      <w:bodyDiv w:val="1"/>
      <w:marLeft w:val="0"/>
      <w:marRight w:val="0"/>
      <w:marTop w:val="0"/>
      <w:marBottom w:val="0"/>
      <w:divBdr>
        <w:top w:val="none" w:sz="0" w:space="0" w:color="auto"/>
        <w:left w:val="none" w:sz="0" w:space="0" w:color="auto"/>
        <w:bottom w:val="none" w:sz="0" w:space="0" w:color="auto"/>
        <w:right w:val="none" w:sz="0" w:space="0" w:color="auto"/>
      </w:divBdr>
    </w:div>
    <w:div w:id="559249085">
      <w:bodyDiv w:val="1"/>
      <w:marLeft w:val="0"/>
      <w:marRight w:val="0"/>
      <w:marTop w:val="0"/>
      <w:marBottom w:val="0"/>
      <w:divBdr>
        <w:top w:val="none" w:sz="0" w:space="0" w:color="auto"/>
        <w:left w:val="none" w:sz="0" w:space="0" w:color="auto"/>
        <w:bottom w:val="none" w:sz="0" w:space="0" w:color="auto"/>
        <w:right w:val="none" w:sz="0" w:space="0" w:color="auto"/>
      </w:divBdr>
    </w:div>
    <w:div w:id="559288275">
      <w:bodyDiv w:val="1"/>
      <w:marLeft w:val="0"/>
      <w:marRight w:val="0"/>
      <w:marTop w:val="0"/>
      <w:marBottom w:val="0"/>
      <w:divBdr>
        <w:top w:val="none" w:sz="0" w:space="0" w:color="auto"/>
        <w:left w:val="none" w:sz="0" w:space="0" w:color="auto"/>
        <w:bottom w:val="none" w:sz="0" w:space="0" w:color="auto"/>
        <w:right w:val="none" w:sz="0" w:space="0" w:color="auto"/>
      </w:divBdr>
    </w:div>
    <w:div w:id="559291978">
      <w:bodyDiv w:val="1"/>
      <w:marLeft w:val="0"/>
      <w:marRight w:val="0"/>
      <w:marTop w:val="0"/>
      <w:marBottom w:val="0"/>
      <w:divBdr>
        <w:top w:val="none" w:sz="0" w:space="0" w:color="auto"/>
        <w:left w:val="none" w:sz="0" w:space="0" w:color="auto"/>
        <w:bottom w:val="none" w:sz="0" w:space="0" w:color="auto"/>
        <w:right w:val="none" w:sz="0" w:space="0" w:color="auto"/>
      </w:divBdr>
    </w:div>
    <w:div w:id="559630020">
      <w:bodyDiv w:val="1"/>
      <w:marLeft w:val="0"/>
      <w:marRight w:val="0"/>
      <w:marTop w:val="0"/>
      <w:marBottom w:val="0"/>
      <w:divBdr>
        <w:top w:val="none" w:sz="0" w:space="0" w:color="auto"/>
        <w:left w:val="none" w:sz="0" w:space="0" w:color="auto"/>
        <w:bottom w:val="none" w:sz="0" w:space="0" w:color="auto"/>
        <w:right w:val="none" w:sz="0" w:space="0" w:color="auto"/>
      </w:divBdr>
    </w:div>
    <w:div w:id="560293039">
      <w:bodyDiv w:val="1"/>
      <w:marLeft w:val="0"/>
      <w:marRight w:val="0"/>
      <w:marTop w:val="0"/>
      <w:marBottom w:val="0"/>
      <w:divBdr>
        <w:top w:val="none" w:sz="0" w:space="0" w:color="auto"/>
        <w:left w:val="none" w:sz="0" w:space="0" w:color="auto"/>
        <w:bottom w:val="none" w:sz="0" w:space="0" w:color="auto"/>
        <w:right w:val="none" w:sz="0" w:space="0" w:color="auto"/>
      </w:divBdr>
    </w:div>
    <w:div w:id="560992501">
      <w:bodyDiv w:val="1"/>
      <w:marLeft w:val="0"/>
      <w:marRight w:val="0"/>
      <w:marTop w:val="0"/>
      <w:marBottom w:val="0"/>
      <w:divBdr>
        <w:top w:val="none" w:sz="0" w:space="0" w:color="auto"/>
        <w:left w:val="none" w:sz="0" w:space="0" w:color="auto"/>
        <w:bottom w:val="none" w:sz="0" w:space="0" w:color="auto"/>
        <w:right w:val="none" w:sz="0" w:space="0" w:color="auto"/>
      </w:divBdr>
    </w:div>
    <w:div w:id="561058240">
      <w:bodyDiv w:val="1"/>
      <w:marLeft w:val="0"/>
      <w:marRight w:val="0"/>
      <w:marTop w:val="0"/>
      <w:marBottom w:val="0"/>
      <w:divBdr>
        <w:top w:val="none" w:sz="0" w:space="0" w:color="auto"/>
        <w:left w:val="none" w:sz="0" w:space="0" w:color="auto"/>
        <w:bottom w:val="none" w:sz="0" w:space="0" w:color="auto"/>
        <w:right w:val="none" w:sz="0" w:space="0" w:color="auto"/>
      </w:divBdr>
    </w:div>
    <w:div w:id="561137918">
      <w:bodyDiv w:val="1"/>
      <w:marLeft w:val="0"/>
      <w:marRight w:val="0"/>
      <w:marTop w:val="0"/>
      <w:marBottom w:val="0"/>
      <w:divBdr>
        <w:top w:val="none" w:sz="0" w:space="0" w:color="auto"/>
        <w:left w:val="none" w:sz="0" w:space="0" w:color="auto"/>
        <w:bottom w:val="none" w:sz="0" w:space="0" w:color="auto"/>
        <w:right w:val="none" w:sz="0" w:space="0" w:color="auto"/>
      </w:divBdr>
    </w:div>
    <w:div w:id="562299859">
      <w:bodyDiv w:val="1"/>
      <w:marLeft w:val="0"/>
      <w:marRight w:val="0"/>
      <w:marTop w:val="0"/>
      <w:marBottom w:val="0"/>
      <w:divBdr>
        <w:top w:val="none" w:sz="0" w:space="0" w:color="auto"/>
        <w:left w:val="none" w:sz="0" w:space="0" w:color="auto"/>
        <w:bottom w:val="none" w:sz="0" w:space="0" w:color="auto"/>
        <w:right w:val="none" w:sz="0" w:space="0" w:color="auto"/>
      </w:divBdr>
    </w:div>
    <w:div w:id="562372186">
      <w:bodyDiv w:val="1"/>
      <w:marLeft w:val="0"/>
      <w:marRight w:val="0"/>
      <w:marTop w:val="0"/>
      <w:marBottom w:val="0"/>
      <w:divBdr>
        <w:top w:val="none" w:sz="0" w:space="0" w:color="auto"/>
        <w:left w:val="none" w:sz="0" w:space="0" w:color="auto"/>
        <w:bottom w:val="none" w:sz="0" w:space="0" w:color="auto"/>
        <w:right w:val="none" w:sz="0" w:space="0" w:color="auto"/>
      </w:divBdr>
    </w:div>
    <w:div w:id="562496036">
      <w:bodyDiv w:val="1"/>
      <w:marLeft w:val="0"/>
      <w:marRight w:val="0"/>
      <w:marTop w:val="0"/>
      <w:marBottom w:val="0"/>
      <w:divBdr>
        <w:top w:val="none" w:sz="0" w:space="0" w:color="auto"/>
        <w:left w:val="none" w:sz="0" w:space="0" w:color="auto"/>
        <w:bottom w:val="none" w:sz="0" w:space="0" w:color="auto"/>
        <w:right w:val="none" w:sz="0" w:space="0" w:color="auto"/>
      </w:divBdr>
    </w:div>
    <w:div w:id="562646693">
      <w:bodyDiv w:val="1"/>
      <w:marLeft w:val="0"/>
      <w:marRight w:val="0"/>
      <w:marTop w:val="0"/>
      <w:marBottom w:val="0"/>
      <w:divBdr>
        <w:top w:val="none" w:sz="0" w:space="0" w:color="auto"/>
        <w:left w:val="none" w:sz="0" w:space="0" w:color="auto"/>
        <w:bottom w:val="none" w:sz="0" w:space="0" w:color="auto"/>
        <w:right w:val="none" w:sz="0" w:space="0" w:color="auto"/>
      </w:divBdr>
    </w:div>
    <w:div w:id="562915329">
      <w:bodyDiv w:val="1"/>
      <w:marLeft w:val="0"/>
      <w:marRight w:val="0"/>
      <w:marTop w:val="0"/>
      <w:marBottom w:val="0"/>
      <w:divBdr>
        <w:top w:val="none" w:sz="0" w:space="0" w:color="auto"/>
        <w:left w:val="none" w:sz="0" w:space="0" w:color="auto"/>
        <w:bottom w:val="none" w:sz="0" w:space="0" w:color="auto"/>
        <w:right w:val="none" w:sz="0" w:space="0" w:color="auto"/>
      </w:divBdr>
    </w:div>
    <w:div w:id="562983916">
      <w:bodyDiv w:val="1"/>
      <w:marLeft w:val="0"/>
      <w:marRight w:val="0"/>
      <w:marTop w:val="0"/>
      <w:marBottom w:val="0"/>
      <w:divBdr>
        <w:top w:val="none" w:sz="0" w:space="0" w:color="auto"/>
        <w:left w:val="none" w:sz="0" w:space="0" w:color="auto"/>
        <w:bottom w:val="none" w:sz="0" w:space="0" w:color="auto"/>
        <w:right w:val="none" w:sz="0" w:space="0" w:color="auto"/>
      </w:divBdr>
    </w:div>
    <w:div w:id="563296941">
      <w:bodyDiv w:val="1"/>
      <w:marLeft w:val="0"/>
      <w:marRight w:val="0"/>
      <w:marTop w:val="0"/>
      <w:marBottom w:val="0"/>
      <w:divBdr>
        <w:top w:val="none" w:sz="0" w:space="0" w:color="auto"/>
        <w:left w:val="none" w:sz="0" w:space="0" w:color="auto"/>
        <w:bottom w:val="none" w:sz="0" w:space="0" w:color="auto"/>
        <w:right w:val="none" w:sz="0" w:space="0" w:color="auto"/>
      </w:divBdr>
    </w:div>
    <w:div w:id="563413470">
      <w:bodyDiv w:val="1"/>
      <w:marLeft w:val="0"/>
      <w:marRight w:val="0"/>
      <w:marTop w:val="0"/>
      <w:marBottom w:val="0"/>
      <w:divBdr>
        <w:top w:val="none" w:sz="0" w:space="0" w:color="auto"/>
        <w:left w:val="none" w:sz="0" w:space="0" w:color="auto"/>
        <w:bottom w:val="none" w:sz="0" w:space="0" w:color="auto"/>
        <w:right w:val="none" w:sz="0" w:space="0" w:color="auto"/>
      </w:divBdr>
    </w:div>
    <w:div w:id="563486039">
      <w:bodyDiv w:val="1"/>
      <w:marLeft w:val="0"/>
      <w:marRight w:val="0"/>
      <w:marTop w:val="0"/>
      <w:marBottom w:val="0"/>
      <w:divBdr>
        <w:top w:val="none" w:sz="0" w:space="0" w:color="auto"/>
        <w:left w:val="none" w:sz="0" w:space="0" w:color="auto"/>
        <w:bottom w:val="none" w:sz="0" w:space="0" w:color="auto"/>
        <w:right w:val="none" w:sz="0" w:space="0" w:color="auto"/>
      </w:divBdr>
    </w:div>
    <w:div w:id="564266825">
      <w:bodyDiv w:val="1"/>
      <w:marLeft w:val="0"/>
      <w:marRight w:val="0"/>
      <w:marTop w:val="0"/>
      <w:marBottom w:val="0"/>
      <w:divBdr>
        <w:top w:val="none" w:sz="0" w:space="0" w:color="auto"/>
        <w:left w:val="none" w:sz="0" w:space="0" w:color="auto"/>
        <w:bottom w:val="none" w:sz="0" w:space="0" w:color="auto"/>
        <w:right w:val="none" w:sz="0" w:space="0" w:color="auto"/>
      </w:divBdr>
    </w:div>
    <w:div w:id="564880700">
      <w:bodyDiv w:val="1"/>
      <w:marLeft w:val="0"/>
      <w:marRight w:val="0"/>
      <w:marTop w:val="0"/>
      <w:marBottom w:val="0"/>
      <w:divBdr>
        <w:top w:val="none" w:sz="0" w:space="0" w:color="auto"/>
        <w:left w:val="none" w:sz="0" w:space="0" w:color="auto"/>
        <w:bottom w:val="none" w:sz="0" w:space="0" w:color="auto"/>
        <w:right w:val="none" w:sz="0" w:space="0" w:color="auto"/>
      </w:divBdr>
    </w:div>
    <w:div w:id="565066063">
      <w:bodyDiv w:val="1"/>
      <w:marLeft w:val="0"/>
      <w:marRight w:val="0"/>
      <w:marTop w:val="0"/>
      <w:marBottom w:val="0"/>
      <w:divBdr>
        <w:top w:val="none" w:sz="0" w:space="0" w:color="auto"/>
        <w:left w:val="none" w:sz="0" w:space="0" w:color="auto"/>
        <w:bottom w:val="none" w:sz="0" w:space="0" w:color="auto"/>
        <w:right w:val="none" w:sz="0" w:space="0" w:color="auto"/>
      </w:divBdr>
    </w:div>
    <w:div w:id="565334548">
      <w:bodyDiv w:val="1"/>
      <w:marLeft w:val="0"/>
      <w:marRight w:val="0"/>
      <w:marTop w:val="0"/>
      <w:marBottom w:val="0"/>
      <w:divBdr>
        <w:top w:val="none" w:sz="0" w:space="0" w:color="auto"/>
        <w:left w:val="none" w:sz="0" w:space="0" w:color="auto"/>
        <w:bottom w:val="none" w:sz="0" w:space="0" w:color="auto"/>
        <w:right w:val="none" w:sz="0" w:space="0" w:color="auto"/>
      </w:divBdr>
    </w:div>
    <w:div w:id="565385677">
      <w:bodyDiv w:val="1"/>
      <w:marLeft w:val="0"/>
      <w:marRight w:val="0"/>
      <w:marTop w:val="0"/>
      <w:marBottom w:val="0"/>
      <w:divBdr>
        <w:top w:val="none" w:sz="0" w:space="0" w:color="auto"/>
        <w:left w:val="none" w:sz="0" w:space="0" w:color="auto"/>
        <w:bottom w:val="none" w:sz="0" w:space="0" w:color="auto"/>
        <w:right w:val="none" w:sz="0" w:space="0" w:color="auto"/>
      </w:divBdr>
    </w:div>
    <w:div w:id="565919378">
      <w:bodyDiv w:val="1"/>
      <w:marLeft w:val="0"/>
      <w:marRight w:val="0"/>
      <w:marTop w:val="0"/>
      <w:marBottom w:val="0"/>
      <w:divBdr>
        <w:top w:val="none" w:sz="0" w:space="0" w:color="auto"/>
        <w:left w:val="none" w:sz="0" w:space="0" w:color="auto"/>
        <w:bottom w:val="none" w:sz="0" w:space="0" w:color="auto"/>
        <w:right w:val="none" w:sz="0" w:space="0" w:color="auto"/>
      </w:divBdr>
    </w:div>
    <w:div w:id="566918144">
      <w:bodyDiv w:val="1"/>
      <w:marLeft w:val="0"/>
      <w:marRight w:val="0"/>
      <w:marTop w:val="0"/>
      <w:marBottom w:val="0"/>
      <w:divBdr>
        <w:top w:val="none" w:sz="0" w:space="0" w:color="auto"/>
        <w:left w:val="none" w:sz="0" w:space="0" w:color="auto"/>
        <w:bottom w:val="none" w:sz="0" w:space="0" w:color="auto"/>
        <w:right w:val="none" w:sz="0" w:space="0" w:color="auto"/>
      </w:divBdr>
    </w:div>
    <w:div w:id="566965215">
      <w:bodyDiv w:val="1"/>
      <w:marLeft w:val="0"/>
      <w:marRight w:val="0"/>
      <w:marTop w:val="0"/>
      <w:marBottom w:val="0"/>
      <w:divBdr>
        <w:top w:val="none" w:sz="0" w:space="0" w:color="auto"/>
        <w:left w:val="none" w:sz="0" w:space="0" w:color="auto"/>
        <w:bottom w:val="none" w:sz="0" w:space="0" w:color="auto"/>
        <w:right w:val="none" w:sz="0" w:space="0" w:color="auto"/>
      </w:divBdr>
    </w:div>
    <w:div w:id="567156227">
      <w:bodyDiv w:val="1"/>
      <w:marLeft w:val="0"/>
      <w:marRight w:val="0"/>
      <w:marTop w:val="0"/>
      <w:marBottom w:val="0"/>
      <w:divBdr>
        <w:top w:val="none" w:sz="0" w:space="0" w:color="auto"/>
        <w:left w:val="none" w:sz="0" w:space="0" w:color="auto"/>
        <w:bottom w:val="none" w:sz="0" w:space="0" w:color="auto"/>
        <w:right w:val="none" w:sz="0" w:space="0" w:color="auto"/>
      </w:divBdr>
    </w:div>
    <w:div w:id="567498812">
      <w:bodyDiv w:val="1"/>
      <w:marLeft w:val="0"/>
      <w:marRight w:val="0"/>
      <w:marTop w:val="0"/>
      <w:marBottom w:val="0"/>
      <w:divBdr>
        <w:top w:val="none" w:sz="0" w:space="0" w:color="auto"/>
        <w:left w:val="none" w:sz="0" w:space="0" w:color="auto"/>
        <w:bottom w:val="none" w:sz="0" w:space="0" w:color="auto"/>
        <w:right w:val="none" w:sz="0" w:space="0" w:color="auto"/>
      </w:divBdr>
    </w:div>
    <w:div w:id="567543004">
      <w:bodyDiv w:val="1"/>
      <w:marLeft w:val="0"/>
      <w:marRight w:val="0"/>
      <w:marTop w:val="0"/>
      <w:marBottom w:val="0"/>
      <w:divBdr>
        <w:top w:val="none" w:sz="0" w:space="0" w:color="auto"/>
        <w:left w:val="none" w:sz="0" w:space="0" w:color="auto"/>
        <w:bottom w:val="none" w:sz="0" w:space="0" w:color="auto"/>
        <w:right w:val="none" w:sz="0" w:space="0" w:color="auto"/>
      </w:divBdr>
    </w:div>
    <w:div w:id="567569160">
      <w:bodyDiv w:val="1"/>
      <w:marLeft w:val="0"/>
      <w:marRight w:val="0"/>
      <w:marTop w:val="0"/>
      <w:marBottom w:val="0"/>
      <w:divBdr>
        <w:top w:val="none" w:sz="0" w:space="0" w:color="auto"/>
        <w:left w:val="none" w:sz="0" w:space="0" w:color="auto"/>
        <w:bottom w:val="none" w:sz="0" w:space="0" w:color="auto"/>
        <w:right w:val="none" w:sz="0" w:space="0" w:color="auto"/>
      </w:divBdr>
    </w:div>
    <w:div w:id="567770530">
      <w:bodyDiv w:val="1"/>
      <w:marLeft w:val="0"/>
      <w:marRight w:val="0"/>
      <w:marTop w:val="0"/>
      <w:marBottom w:val="0"/>
      <w:divBdr>
        <w:top w:val="none" w:sz="0" w:space="0" w:color="auto"/>
        <w:left w:val="none" w:sz="0" w:space="0" w:color="auto"/>
        <w:bottom w:val="none" w:sz="0" w:space="0" w:color="auto"/>
        <w:right w:val="none" w:sz="0" w:space="0" w:color="auto"/>
      </w:divBdr>
    </w:div>
    <w:div w:id="568006685">
      <w:bodyDiv w:val="1"/>
      <w:marLeft w:val="0"/>
      <w:marRight w:val="0"/>
      <w:marTop w:val="0"/>
      <w:marBottom w:val="0"/>
      <w:divBdr>
        <w:top w:val="none" w:sz="0" w:space="0" w:color="auto"/>
        <w:left w:val="none" w:sz="0" w:space="0" w:color="auto"/>
        <w:bottom w:val="none" w:sz="0" w:space="0" w:color="auto"/>
        <w:right w:val="none" w:sz="0" w:space="0" w:color="auto"/>
      </w:divBdr>
    </w:div>
    <w:div w:id="568032624">
      <w:bodyDiv w:val="1"/>
      <w:marLeft w:val="0"/>
      <w:marRight w:val="0"/>
      <w:marTop w:val="0"/>
      <w:marBottom w:val="0"/>
      <w:divBdr>
        <w:top w:val="none" w:sz="0" w:space="0" w:color="auto"/>
        <w:left w:val="none" w:sz="0" w:space="0" w:color="auto"/>
        <w:bottom w:val="none" w:sz="0" w:space="0" w:color="auto"/>
        <w:right w:val="none" w:sz="0" w:space="0" w:color="auto"/>
      </w:divBdr>
    </w:div>
    <w:div w:id="568424465">
      <w:bodyDiv w:val="1"/>
      <w:marLeft w:val="0"/>
      <w:marRight w:val="0"/>
      <w:marTop w:val="0"/>
      <w:marBottom w:val="0"/>
      <w:divBdr>
        <w:top w:val="none" w:sz="0" w:space="0" w:color="auto"/>
        <w:left w:val="none" w:sz="0" w:space="0" w:color="auto"/>
        <w:bottom w:val="none" w:sz="0" w:space="0" w:color="auto"/>
        <w:right w:val="none" w:sz="0" w:space="0" w:color="auto"/>
      </w:divBdr>
    </w:div>
    <w:div w:id="568921859">
      <w:bodyDiv w:val="1"/>
      <w:marLeft w:val="0"/>
      <w:marRight w:val="0"/>
      <w:marTop w:val="0"/>
      <w:marBottom w:val="0"/>
      <w:divBdr>
        <w:top w:val="none" w:sz="0" w:space="0" w:color="auto"/>
        <w:left w:val="none" w:sz="0" w:space="0" w:color="auto"/>
        <w:bottom w:val="none" w:sz="0" w:space="0" w:color="auto"/>
        <w:right w:val="none" w:sz="0" w:space="0" w:color="auto"/>
      </w:divBdr>
    </w:div>
    <w:div w:id="568930207">
      <w:bodyDiv w:val="1"/>
      <w:marLeft w:val="0"/>
      <w:marRight w:val="0"/>
      <w:marTop w:val="0"/>
      <w:marBottom w:val="0"/>
      <w:divBdr>
        <w:top w:val="none" w:sz="0" w:space="0" w:color="auto"/>
        <w:left w:val="none" w:sz="0" w:space="0" w:color="auto"/>
        <w:bottom w:val="none" w:sz="0" w:space="0" w:color="auto"/>
        <w:right w:val="none" w:sz="0" w:space="0" w:color="auto"/>
      </w:divBdr>
    </w:div>
    <w:div w:id="569312479">
      <w:bodyDiv w:val="1"/>
      <w:marLeft w:val="0"/>
      <w:marRight w:val="0"/>
      <w:marTop w:val="0"/>
      <w:marBottom w:val="0"/>
      <w:divBdr>
        <w:top w:val="none" w:sz="0" w:space="0" w:color="auto"/>
        <w:left w:val="none" w:sz="0" w:space="0" w:color="auto"/>
        <w:bottom w:val="none" w:sz="0" w:space="0" w:color="auto"/>
        <w:right w:val="none" w:sz="0" w:space="0" w:color="auto"/>
      </w:divBdr>
    </w:div>
    <w:div w:id="569463453">
      <w:bodyDiv w:val="1"/>
      <w:marLeft w:val="0"/>
      <w:marRight w:val="0"/>
      <w:marTop w:val="0"/>
      <w:marBottom w:val="0"/>
      <w:divBdr>
        <w:top w:val="none" w:sz="0" w:space="0" w:color="auto"/>
        <w:left w:val="none" w:sz="0" w:space="0" w:color="auto"/>
        <w:bottom w:val="none" w:sz="0" w:space="0" w:color="auto"/>
        <w:right w:val="none" w:sz="0" w:space="0" w:color="auto"/>
      </w:divBdr>
    </w:div>
    <w:div w:id="569463645">
      <w:bodyDiv w:val="1"/>
      <w:marLeft w:val="0"/>
      <w:marRight w:val="0"/>
      <w:marTop w:val="0"/>
      <w:marBottom w:val="0"/>
      <w:divBdr>
        <w:top w:val="none" w:sz="0" w:space="0" w:color="auto"/>
        <w:left w:val="none" w:sz="0" w:space="0" w:color="auto"/>
        <w:bottom w:val="none" w:sz="0" w:space="0" w:color="auto"/>
        <w:right w:val="none" w:sz="0" w:space="0" w:color="auto"/>
      </w:divBdr>
    </w:div>
    <w:div w:id="569537429">
      <w:bodyDiv w:val="1"/>
      <w:marLeft w:val="0"/>
      <w:marRight w:val="0"/>
      <w:marTop w:val="0"/>
      <w:marBottom w:val="0"/>
      <w:divBdr>
        <w:top w:val="none" w:sz="0" w:space="0" w:color="auto"/>
        <w:left w:val="none" w:sz="0" w:space="0" w:color="auto"/>
        <w:bottom w:val="none" w:sz="0" w:space="0" w:color="auto"/>
        <w:right w:val="none" w:sz="0" w:space="0" w:color="auto"/>
      </w:divBdr>
    </w:div>
    <w:div w:id="569660456">
      <w:bodyDiv w:val="1"/>
      <w:marLeft w:val="0"/>
      <w:marRight w:val="0"/>
      <w:marTop w:val="0"/>
      <w:marBottom w:val="0"/>
      <w:divBdr>
        <w:top w:val="none" w:sz="0" w:space="0" w:color="auto"/>
        <w:left w:val="none" w:sz="0" w:space="0" w:color="auto"/>
        <w:bottom w:val="none" w:sz="0" w:space="0" w:color="auto"/>
        <w:right w:val="none" w:sz="0" w:space="0" w:color="auto"/>
      </w:divBdr>
    </w:div>
    <w:div w:id="569927697">
      <w:bodyDiv w:val="1"/>
      <w:marLeft w:val="0"/>
      <w:marRight w:val="0"/>
      <w:marTop w:val="0"/>
      <w:marBottom w:val="0"/>
      <w:divBdr>
        <w:top w:val="none" w:sz="0" w:space="0" w:color="auto"/>
        <w:left w:val="none" w:sz="0" w:space="0" w:color="auto"/>
        <w:bottom w:val="none" w:sz="0" w:space="0" w:color="auto"/>
        <w:right w:val="none" w:sz="0" w:space="0" w:color="auto"/>
      </w:divBdr>
    </w:div>
    <w:div w:id="570120670">
      <w:bodyDiv w:val="1"/>
      <w:marLeft w:val="0"/>
      <w:marRight w:val="0"/>
      <w:marTop w:val="0"/>
      <w:marBottom w:val="0"/>
      <w:divBdr>
        <w:top w:val="none" w:sz="0" w:space="0" w:color="auto"/>
        <w:left w:val="none" w:sz="0" w:space="0" w:color="auto"/>
        <w:bottom w:val="none" w:sz="0" w:space="0" w:color="auto"/>
        <w:right w:val="none" w:sz="0" w:space="0" w:color="auto"/>
      </w:divBdr>
    </w:div>
    <w:div w:id="570164299">
      <w:bodyDiv w:val="1"/>
      <w:marLeft w:val="0"/>
      <w:marRight w:val="0"/>
      <w:marTop w:val="0"/>
      <w:marBottom w:val="0"/>
      <w:divBdr>
        <w:top w:val="none" w:sz="0" w:space="0" w:color="auto"/>
        <w:left w:val="none" w:sz="0" w:space="0" w:color="auto"/>
        <w:bottom w:val="none" w:sz="0" w:space="0" w:color="auto"/>
        <w:right w:val="none" w:sz="0" w:space="0" w:color="auto"/>
      </w:divBdr>
    </w:div>
    <w:div w:id="570434829">
      <w:bodyDiv w:val="1"/>
      <w:marLeft w:val="0"/>
      <w:marRight w:val="0"/>
      <w:marTop w:val="0"/>
      <w:marBottom w:val="0"/>
      <w:divBdr>
        <w:top w:val="none" w:sz="0" w:space="0" w:color="auto"/>
        <w:left w:val="none" w:sz="0" w:space="0" w:color="auto"/>
        <w:bottom w:val="none" w:sz="0" w:space="0" w:color="auto"/>
        <w:right w:val="none" w:sz="0" w:space="0" w:color="auto"/>
      </w:divBdr>
    </w:div>
    <w:div w:id="570583913">
      <w:bodyDiv w:val="1"/>
      <w:marLeft w:val="0"/>
      <w:marRight w:val="0"/>
      <w:marTop w:val="0"/>
      <w:marBottom w:val="0"/>
      <w:divBdr>
        <w:top w:val="none" w:sz="0" w:space="0" w:color="auto"/>
        <w:left w:val="none" w:sz="0" w:space="0" w:color="auto"/>
        <w:bottom w:val="none" w:sz="0" w:space="0" w:color="auto"/>
        <w:right w:val="none" w:sz="0" w:space="0" w:color="auto"/>
      </w:divBdr>
    </w:div>
    <w:div w:id="571306692">
      <w:bodyDiv w:val="1"/>
      <w:marLeft w:val="0"/>
      <w:marRight w:val="0"/>
      <w:marTop w:val="0"/>
      <w:marBottom w:val="0"/>
      <w:divBdr>
        <w:top w:val="none" w:sz="0" w:space="0" w:color="auto"/>
        <w:left w:val="none" w:sz="0" w:space="0" w:color="auto"/>
        <w:bottom w:val="none" w:sz="0" w:space="0" w:color="auto"/>
        <w:right w:val="none" w:sz="0" w:space="0" w:color="auto"/>
      </w:divBdr>
    </w:div>
    <w:div w:id="571426349">
      <w:bodyDiv w:val="1"/>
      <w:marLeft w:val="0"/>
      <w:marRight w:val="0"/>
      <w:marTop w:val="0"/>
      <w:marBottom w:val="0"/>
      <w:divBdr>
        <w:top w:val="none" w:sz="0" w:space="0" w:color="auto"/>
        <w:left w:val="none" w:sz="0" w:space="0" w:color="auto"/>
        <w:bottom w:val="none" w:sz="0" w:space="0" w:color="auto"/>
        <w:right w:val="none" w:sz="0" w:space="0" w:color="auto"/>
      </w:divBdr>
    </w:div>
    <w:div w:id="571895931">
      <w:bodyDiv w:val="1"/>
      <w:marLeft w:val="0"/>
      <w:marRight w:val="0"/>
      <w:marTop w:val="0"/>
      <w:marBottom w:val="0"/>
      <w:divBdr>
        <w:top w:val="none" w:sz="0" w:space="0" w:color="auto"/>
        <w:left w:val="none" w:sz="0" w:space="0" w:color="auto"/>
        <w:bottom w:val="none" w:sz="0" w:space="0" w:color="auto"/>
        <w:right w:val="none" w:sz="0" w:space="0" w:color="auto"/>
      </w:divBdr>
    </w:div>
    <w:div w:id="572854130">
      <w:bodyDiv w:val="1"/>
      <w:marLeft w:val="0"/>
      <w:marRight w:val="0"/>
      <w:marTop w:val="0"/>
      <w:marBottom w:val="0"/>
      <w:divBdr>
        <w:top w:val="none" w:sz="0" w:space="0" w:color="auto"/>
        <w:left w:val="none" w:sz="0" w:space="0" w:color="auto"/>
        <w:bottom w:val="none" w:sz="0" w:space="0" w:color="auto"/>
        <w:right w:val="none" w:sz="0" w:space="0" w:color="auto"/>
      </w:divBdr>
    </w:div>
    <w:div w:id="573050808">
      <w:bodyDiv w:val="1"/>
      <w:marLeft w:val="0"/>
      <w:marRight w:val="0"/>
      <w:marTop w:val="0"/>
      <w:marBottom w:val="0"/>
      <w:divBdr>
        <w:top w:val="none" w:sz="0" w:space="0" w:color="auto"/>
        <w:left w:val="none" w:sz="0" w:space="0" w:color="auto"/>
        <w:bottom w:val="none" w:sz="0" w:space="0" w:color="auto"/>
        <w:right w:val="none" w:sz="0" w:space="0" w:color="auto"/>
      </w:divBdr>
    </w:div>
    <w:div w:id="573124955">
      <w:bodyDiv w:val="1"/>
      <w:marLeft w:val="0"/>
      <w:marRight w:val="0"/>
      <w:marTop w:val="0"/>
      <w:marBottom w:val="0"/>
      <w:divBdr>
        <w:top w:val="none" w:sz="0" w:space="0" w:color="auto"/>
        <w:left w:val="none" w:sz="0" w:space="0" w:color="auto"/>
        <w:bottom w:val="none" w:sz="0" w:space="0" w:color="auto"/>
        <w:right w:val="none" w:sz="0" w:space="0" w:color="auto"/>
      </w:divBdr>
    </w:div>
    <w:div w:id="573703259">
      <w:bodyDiv w:val="1"/>
      <w:marLeft w:val="0"/>
      <w:marRight w:val="0"/>
      <w:marTop w:val="0"/>
      <w:marBottom w:val="0"/>
      <w:divBdr>
        <w:top w:val="none" w:sz="0" w:space="0" w:color="auto"/>
        <w:left w:val="none" w:sz="0" w:space="0" w:color="auto"/>
        <w:bottom w:val="none" w:sz="0" w:space="0" w:color="auto"/>
        <w:right w:val="none" w:sz="0" w:space="0" w:color="auto"/>
      </w:divBdr>
    </w:div>
    <w:div w:id="574049916">
      <w:bodyDiv w:val="1"/>
      <w:marLeft w:val="0"/>
      <w:marRight w:val="0"/>
      <w:marTop w:val="0"/>
      <w:marBottom w:val="0"/>
      <w:divBdr>
        <w:top w:val="none" w:sz="0" w:space="0" w:color="auto"/>
        <w:left w:val="none" w:sz="0" w:space="0" w:color="auto"/>
        <w:bottom w:val="none" w:sz="0" w:space="0" w:color="auto"/>
        <w:right w:val="none" w:sz="0" w:space="0" w:color="auto"/>
      </w:divBdr>
    </w:div>
    <w:div w:id="574164787">
      <w:bodyDiv w:val="1"/>
      <w:marLeft w:val="0"/>
      <w:marRight w:val="0"/>
      <w:marTop w:val="0"/>
      <w:marBottom w:val="0"/>
      <w:divBdr>
        <w:top w:val="none" w:sz="0" w:space="0" w:color="auto"/>
        <w:left w:val="none" w:sz="0" w:space="0" w:color="auto"/>
        <w:bottom w:val="none" w:sz="0" w:space="0" w:color="auto"/>
        <w:right w:val="none" w:sz="0" w:space="0" w:color="auto"/>
      </w:divBdr>
    </w:div>
    <w:div w:id="575555837">
      <w:bodyDiv w:val="1"/>
      <w:marLeft w:val="0"/>
      <w:marRight w:val="0"/>
      <w:marTop w:val="0"/>
      <w:marBottom w:val="0"/>
      <w:divBdr>
        <w:top w:val="none" w:sz="0" w:space="0" w:color="auto"/>
        <w:left w:val="none" w:sz="0" w:space="0" w:color="auto"/>
        <w:bottom w:val="none" w:sz="0" w:space="0" w:color="auto"/>
        <w:right w:val="none" w:sz="0" w:space="0" w:color="auto"/>
      </w:divBdr>
    </w:div>
    <w:div w:id="576861576">
      <w:bodyDiv w:val="1"/>
      <w:marLeft w:val="0"/>
      <w:marRight w:val="0"/>
      <w:marTop w:val="0"/>
      <w:marBottom w:val="0"/>
      <w:divBdr>
        <w:top w:val="none" w:sz="0" w:space="0" w:color="auto"/>
        <w:left w:val="none" w:sz="0" w:space="0" w:color="auto"/>
        <w:bottom w:val="none" w:sz="0" w:space="0" w:color="auto"/>
        <w:right w:val="none" w:sz="0" w:space="0" w:color="auto"/>
      </w:divBdr>
    </w:div>
    <w:div w:id="577328450">
      <w:bodyDiv w:val="1"/>
      <w:marLeft w:val="0"/>
      <w:marRight w:val="0"/>
      <w:marTop w:val="0"/>
      <w:marBottom w:val="0"/>
      <w:divBdr>
        <w:top w:val="none" w:sz="0" w:space="0" w:color="auto"/>
        <w:left w:val="none" w:sz="0" w:space="0" w:color="auto"/>
        <w:bottom w:val="none" w:sz="0" w:space="0" w:color="auto"/>
        <w:right w:val="none" w:sz="0" w:space="0" w:color="auto"/>
      </w:divBdr>
    </w:div>
    <w:div w:id="578058596">
      <w:bodyDiv w:val="1"/>
      <w:marLeft w:val="0"/>
      <w:marRight w:val="0"/>
      <w:marTop w:val="0"/>
      <w:marBottom w:val="0"/>
      <w:divBdr>
        <w:top w:val="none" w:sz="0" w:space="0" w:color="auto"/>
        <w:left w:val="none" w:sz="0" w:space="0" w:color="auto"/>
        <w:bottom w:val="none" w:sz="0" w:space="0" w:color="auto"/>
        <w:right w:val="none" w:sz="0" w:space="0" w:color="auto"/>
      </w:divBdr>
    </w:div>
    <w:div w:id="578058883">
      <w:bodyDiv w:val="1"/>
      <w:marLeft w:val="0"/>
      <w:marRight w:val="0"/>
      <w:marTop w:val="0"/>
      <w:marBottom w:val="0"/>
      <w:divBdr>
        <w:top w:val="none" w:sz="0" w:space="0" w:color="auto"/>
        <w:left w:val="none" w:sz="0" w:space="0" w:color="auto"/>
        <w:bottom w:val="none" w:sz="0" w:space="0" w:color="auto"/>
        <w:right w:val="none" w:sz="0" w:space="0" w:color="auto"/>
      </w:divBdr>
    </w:div>
    <w:div w:id="578101232">
      <w:bodyDiv w:val="1"/>
      <w:marLeft w:val="0"/>
      <w:marRight w:val="0"/>
      <w:marTop w:val="0"/>
      <w:marBottom w:val="0"/>
      <w:divBdr>
        <w:top w:val="none" w:sz="0" w:space="0" w:color="auto"/>
        <w:left w:val="none" w:sz="0" w:space="0" w:color="auto"/>
        <w:bottom w:val="none" w:sz="0" w:space="0" w:color="auto"/>
        <w:right w:val="none" w:sz="0" w:space="0" w:color="auto"/>
      </w:divBdr>
    </w:div>
    <w:div w:id="578487116">
      <w:bodyDiv w:val="1"/>
      <w:marLeft w:val="0"/>
      <w:marRight w:val="0"/>
      <w:marTop w:val="0"/>
      <w:marBottom w:val="0"/>
      <w:divBdr>
        <w:top w:val="none" w:sz="0" w:space="0" w:color="auto"/>
        <w:left w:val="none" w:sz="0" w:space="0" w:color="auto"/>
        <w:bottom w:val="none" w:sz="0" w:space="0" w:color="auto"/>
        <w:right w:val="none" w:sz="0" w:space="0" w:color="auto"/>
      </w:divBdr>
    </w:div>
    <w:div w:id="578517632">
      <w:bodyDiv w:val="1"/>
      <w:marLeft w:val="0"/>
      <w:marRight w:val="0"/>
      <w:marTop w:val="0"/>
      <w:marBottom w:val="0"/>
      <w:divBdr>
        <w:top w:val="none" w:sz="0" w:space="0" w:color="auto"/>
        <w:left w:val="none" w:sz="0" w:space="0" w:color="auto"/>
        <w:bottom w:val="none" w:sz="0" w:space="0" w:color="auto"/>
        <w:right w:val="none" w:sz="0" w:space="0" w:color="auto"/>
      </w:divBdr>
    </w:div>
    <w:div w:id="578563322">
      <w:bodyDiv w:val="1"/>
      <w:marLeft w:val="0"/>
      <w:marRight w:val="0"/>
      <w:marTop w:val="0"/>
      <w:marBottom w:val="0"/>
      <w:divBdr>
        <w:top w:val="none" w:sz="0" w:space="0" w:color="auto"/>
        <w:left w:val="none" w:sz="0" w:space="0" w:color="auto"/>
        <w:bottom w:val="none" w:sz="0" w:space="0" w:color="auto"/>
        <w:right w:val="none" w:sz="0" w:space="0" w:color="auto"/>
      </w:divBdr>
    </w:div>
    <w:div w:id="578708123">
      <w:bodyDiv w:val="1"/>
      <w:marLeft w:val="0"/>
      <w:marRight w:val="0"/>
      <w:marTop w:val="0"/>
      <w:marBottom w:val="0"/>
      <w:divBdr>
        <w:top w:val="none" w:sz="0" w:space="0" w:color="auto"/>
        <w:left w:val="none" w:sz="0" w:space="0" w:color="auto"/>
        <w:bottom w:val="none" w:sz="0" w:space="0" w:color="auto"/>
        <w:right w:val="none" w:sz="0" w:space="0" w:color="auto"/>
      </w:divBdr>
    </w:div>
    <w:div w:id="579102789">
      <w:bodyDiv w:val="1"/>
      <w:marLeft w:val="0"/>
      <w:marRight w:val="0"/>
      <w:marTop w:val="0"/>
      <w:marBottom w:val="0"/>
      <w:divBdr>
        <w:top w:val="none" w:sz="0" w:space="0" w:color="auto"/>
        <w:left w:val="none" w:sz="0" w:space="0" w:color="auto"/>
        <w:bottom w:val="none" w:sz="0" w:space="0" w:color="auto"/>
        <w:right w:val="none" w:sz="0" w:space="0" w:color="auto"/>
      </w:divBdr>
    </w:div>
    <w:div w:id="579363904">
      <w:bodyDiv w:val="1"/>
      <w:marLeft w:val="0"/>
      <w:marRight w:val="0"/>
      <w:marTop w:val="0"/>
      <w:marBottom w:val="0"/>
      <w:divBdr>
        <w:top w:val="none" w:sz="0" w:space="0" w:color="auto"/>
        <w:left w:val="none" w:sz="0" w:space="0" w:color="auto"/>
        <w:bottom w:val="none" w:sz="0" w:space="0" w:color="auto"/>
        <w:right w:val="none" w:sz="0" w:space="0" w:color="auto"/>
      </w:divBdr>
    </w:div>
    <w:div w:id="579365481">
      <w:bodyDiv w:val="1"/>
      <w:marLeft w:val="0"/>
      <w:marRight w:val="0"/>
      <w:marTop w:val="0"/>
      <w:marBottom w:val="0"/>
      <w:divBdr>
        <w:top w:val="none" w:sz="0" w:space="0" w:color="auto"/>
        <w:left w:val="none" w:sz="0" w:space="0" w:color="auto"/>
        <w:bottom w:val="none" w:sz="0" w:space="0" w:color="auto"/>
        <w:right w:val="none" w:sz="0" w:space="0" w:color="auto"/>
      </w:divBdr>
    </w:div>
    <w:div w:id="579365829">
      <w:bodyDiv w:val="1"/>
      <w:marLeft w:val="0"/>
      <w:marRight w:val="0"/>
      <w:marTop w:val="0"/>
      <w:marBottom w:val="0"/>
      <w:divBdr>
        <w:top w:val="none" w:sz="0" w:space="0" w:color="auto"/>
        <w:left w:val="none" w:sz="0" w:space="0" w:color="auto"/>
        <w:bottom w:val="none" w:sz="0" w:space="0" w:color="auto"/>
        <w:right w:val="none" w:sz="0" w:space="0" w:color="auto"/>
      </w:divBdr>
    </w:div>
    <w:div w:id="579488693">
      <w:bodyDiv w:val="1"/>
      <w:marLeft w:val="0"/>
      <w:marRight w:val="0"/>
      <w:marTop w:val="0"/>
      <w:marBottom w:val="0"/>
      <w:divBdr>
        <w:top w:val="none" w:sz="0" w:space="0" w:color="auto"/>
        <w:left w:val="none" w:sz="0" w:space="0" w:color="auto"/>
        <w:bottom w:val="none" w:sz="0" w:space="0" w:color="auto"/>
        <w:right w:val="none" w:sz="0" w:space="0" w:color="auto"/>
      </w:divBdr>
    </w:div>
    <w:div w:id="580213012">
      <w:bodyDiv w:val="1"/>
      <w:marLeft w:val="0"/>
      <w:marRight w:val="0"/>
      <w:marTop w:val="0"/>
      <w:marBottom w:val="0"/>
      <w:divBdr>
        <w:top w:val="none" w:sz="0" w:space="0" w:color="auto"/>
        <w:left w:val="none" w:sz="0" w:space="0" w:color="auto"/>
        <w:bottom w:val="none" w:sz="0" w:space="0" w:color="auto"/>
        <w:right w:val="none" w:sz="0" w:space="0" w:color="auto"/>
      </w:divBdr>
    </w:div>
    <w:div w:id="580600392">
      <w:bodyDiv w:val="1"/>
      <w:marLeft w:val="0"/>
      <w:marRight w:val="0"/>
      <w:marTop w:val="0"/>
      <w:marBottom w:val="0"/>
      <w:divBdr>
        <w:top w:val="none" w:sz="0" w:space="0" w:color="auto"/>
        <w:left w:val="none" w:sz="0" w:space="0" w:color="auto"/>
        <w:bottom w:val="none" w:sz="0" w:space="0" w:color="auto"/>
        <w:right w:val="none" w:sz="0" w:space="0" w:color="auto"/>
      </w:divBdr>
    </w:div>
    <w:div w:id="580917709">
      <w:bodyDiv w:val="1"/>
      <w:marLeft w:val="0"/>
      <w:marRight w:val="0"/>
      <w:marTop w:val="0"/>
      <w:marBottom w:val="0"/>
      <w:divBdr>
        <w:top w:val="none" w:sz="0" w:space="0" w:color="auto"/>
        <w:left w:val="none" w:sz="0" w:space="0" w:color="auto"/>
        <w:bottom w:val="none" w:sz="0" w:space="0" w:color="auto"/>
        <w:right w:val="none" w:sz="0" w:space="0" w:color="auto"/>
      </w:divBdr>
    </w:div>
    <w:div w:id="581064696">
      <w:bodyDiv w:val="1"/>
      <w:marLeft w:val="0"/>
      <w:marRight w:val="0"/>
      <w:marTop w:val="0"/>
      <w:marBottom w:val="0"/>
      <w:divBdr>
        <w:top w:val="none" w:sz="0" w:space="0" w:color="auto"/>
        <w:left w:val="none" w:sz="0" w:space="0" w:color="auto"/>
        <w:bottom w:val="none" w:sz="0" w:space="0" w:color="auto"/>
        <w:right w:val="none" w:sz="0" w:space="0" w:color="auto"/>
      </w:divBdr>
    </w:div>
    <w:div w:id="581259395">
      <w:bodyDiv w:val="1"/>
      <w:marLeft w:val="0"/>
      <w:marRight w:val="0"/>
      <w:marTop w:val="0"/>
      <w:marBottom w:val="0"/>
      <w:divBdr>
        <w:top w:val="none" w:sz="0" w:space="0" w:color="auto"/>
        <w:left w:val="none" w:sz="0" w:space="0" w:color="auto"/>
        <w:bottom w:val="none" w:sz="0" w:space="0" w:color="auto"/>
        <w:right w:val="none" w:sz="0" w:space="0" w:color="auto"/>
      </w:divBdr>
    </w:div>
    <w:div w:id="581336752">
      <w:bodyDiv w:val="1"/>
      <w:marLeft w:val="0"/>
      <w:marRight w:val="0"/>
      <w:marTop w:val="0"/>
      <w:marBottom w:val="0"/>
      <w:divBdr>
        <w:top w:val="none" w:sz="0" w:space="0" w:color="auto"/>
        <w:left w:val="none" w:sz="0" w:space="0" w:color="auto"/>
        <w:bottom w:val="none" w:sz="0" w:space="0" w:color="auto"/>
        <w:right w:val="none" w:sz="0" w:space="0" w:color="auto"/>
      </w:divBdr>
    </w:div>
    <w:div w:id="581525162">
      <w:bodyDiv w:val="1"/>
      <w:marLeft w:val="0"/>
      <w:marRight w:val="0"/>
      <w:marTop w:val="0"/>
      <w:marBottom w:val="0"/>
      <w:divBdr>
        <w:top w:val="none" w:sz="0" w:space="0" w:color="auto"/>
        <w:left w:val="none" w:sz="0" w:space="0" w:color="auto"/>
        <w:bottom w:val="none" w:sz="0" w:space="0" w:color="auto"/>
        <w:right w:val="none" w:sz="0" w:space="0" w:color="auto"/>
      </w:divBdr>
    </w:div>
    <w:div w:id="581717086">
      <w:bodyDiv w:val="1"/>
      <w:marLeft w:val="0"/>
      <w:marRight w:val="0"/>
      <w:marTop w:val="0"/>
      <w:marBottom w:val="0"/>
      <w:divBdr>
        <w:top w:val="none" w:sz="0" w:space="0" w:color="auto"/>
        <w:left w:val="none" w:sz="0" w:space="0" w:color="auto"/>
        <w:bottom w:val="none" w:sz="0" w:space="0" w:color="auto"/>
        <w:right w:val="none" w:sz="0" w:space="0" w:color="auto"/>
      </w:divBdr>
    </w:div>
    <w:div w:id="581765406">
      <w:bodyDiv w:val="1"/>
      <w:marLeft w:val="0"/>
      <w:marRight w:val="0"/>
      <w:marTop w:val="0"/>
      <w:marBottom w:val="0"/>
      <w:divBdr>
        <w:top w:val="none" w:sz="0" w:space="0" w:color="auto"/>
        <w:left w:val="none" w:sz="0" w:space="0" w:color="auto"/>
        <w:bottom w:val="none" w:sz="0" w:space="0" w:color="auto"/>
        <w:right w:val="none" w:sz="0" w:space="0" w:color="auto"/>
      </w:divBdr>
    </w:div>
    <w:div w:id="582760615">
      <w:bodyDiv w:val="1"/>
      <w:marLeft w:val="0"/>
      <w:marRight w:val="0"/>
      <w:marTop w:val="0"/>
      <w:marBottom w:val="0"/>
      <w:divBdr>
        <w:top w:val="none" w:sz="0" w:space="0" w:color="auto"/>
        <w:left w:val="none" w:sz="0" w:space="0" w:color="auto"/>
        <w:bottom w:val="none" w:sz="0" w:space="0" w:color="auto"/>
        <w:right w:val="none" w:sz="0" w:space="0" w:color="auto"/>
      </w:divBdr>
    </w:div>
    <w:div w:id="582877817">
      <w:bodyDiv w:val="1"/>
      <w:marLeft w:val="0"/>
      <w:marRight w:val="0"/>
      <w:marTop w:val="0"/>
      <w:marBottom w:val="0"/>
      <w:divBdr>
        <w:top w:val="none" w:sz="0" w:space="0" w:color="auto"/>
        <w:left w:val="none" w:sz="0" w:space="0" w:color="auto"/>
        <w:bottom w:val="none" w:sz="0" w:space="0" w:color="auto"/>
        <w:right w:val="none" w:sz="0" w:space="0" w:color="auto"/>
      </w:divBdr>
    </w:div>
    <w:div w:id="583026304">
      <w:bodyDiv w:val="1"/>
      <w:marLeft w:val="0"/>
      <w:marRight w:val="0"/>
      <w:marTop w:val="0"/>
      <w:marBottom w:val="0"/>
      <w:divBdr>
        <w:top w:val="none" w:sz="0" w:space="0" w:color="auto"/>
        <w:left w:val="none" w:sz="0" w:space="0" w:color="auto"/>
        <w:bottom w:val="none" w:sz="0" w:space="0" w:color="auto"/>
        <w:right w:val="none" w:sz="0" w:space="0" w:color="auto"/>
      </w:divBdr>
    </w:div>
    <w:div w:id="583026357">
      <w:bodyDiv w:val="1"/>
      <w:marLeft w:val="0"/>
      <w:marRight w:val="0"/>
      <w:marTop w:val="0"/>
      <w:marBottom w:val="0"/>
      <w:divBdr>
        <w:top w:val="none" w:sz="0" w:space="0" w:color="auto"/>
        <w:left w:val="none" w:sz="0" w:space="0" w:color="auto"/>
        <w:bottom w:val="none" w:sz="0" w:space="0" w:color="auto"/>
        <w:right w:val="none" w:sz="0" w:space="0" w:color="auto"/>
      </w:divBdr>
    </w:div>
    <w:div w:id="583026886">
      <w:bodyDiv w:val="1"/>
      <w:marLeft w:val="0"/>
      <w:marRight w:val="0"/>
      <w:marTop w:val="0"/>
      <w:marBottom w:val="0"/>
      <w:divBdr>
        <w:top w:val="none" w:sz="0" w:space="0" w:color="auto"/>
        <w:left w:val="none" w:sz="0" w:space="0" w:color="auto"/>
        <w:bottom w:val="none" w:sz="0" w:space="0" w:color="auto"/>
        <w:right w:val="none" w:sz="0" w:space="0" w:color="auto"/>
      </w:divBdr>
    </w:div>
    <w:div w:id="583150782">
      <w:bodyDiv w:val="1"/>
      <w:marLeft w:val="0"/>
      <w:marRight w:val="0"/>
      <w:marTop w:val="0"/>
      <w:marBottom w:val="0"/>
      <w:divBdr>
        <w:top w:val="none" w:sz="0" w:space="0" w:color="auto"/>
        <w:left w:val="none" w:sz="0" w:space="0" w:color="auto"/>
        <w:bottom w:val="none" w:sz="0" w:space="0" w:color="auto"/>
        <w:right w:val="none" w:sz="0" w:space="0" w:color="auto"/>
      </w:divBdr>
    </w:div>
    <w:div w:id="583222318">
      <w:bodyDiv w:val="1"/>
      <w:marLeft w:val="0"/>
      <w:marRight w:val="0"/>
      <w:marTop w:val="0"/>
      <w:marBottom w:val="0"/>
      <w:divBdr>
        <w:top w:val="none" w:sz="0" w:space="0" w:color="auto"/>
        <w:left w:val="none" w:sz="0" w:space="0" w:color="auto"/>
        <w:bottom w:val="none" w:sz="0" w:space="0" w:color="auto"/>
        <w:right w:val="none" w:sz="0" w:space="0" w:color="auto"/>
      </w:divBdr>
    </w:div>
    <w:div w:id="583497471">
      <w:bodyDiv w:val="1"/>
      <w:marLeft w:val="0"/>
      <w:marRight w:val="0"/>
      <w:marTop w:val="0"/>
      <w:marBottom w:val="0"/>
      <w:divBdr>
        <w:top w:val="none" w:sz="0" w:space="0" w:color="auto"/>
        <w:left w:val="none" w:sz="0" w:space="0" w:color="auto"/>
        <w:bottom w:val="none" w:sz="0" w:space="0" w:color="auto"/>
        <w:right w:val="none" w:sz="0" w:space="0" w:color="auto"/>
      </w:divBdr>
    </w:div>
    <w:div w:id="584146354">
      <w:bodyDiv w:val="1"/>
      <w:marLeft w:val="0"/>
      <w:marRight w:val="0"/>
      <w:marTop w:val="0"/>
      <w:marBottom w:val="0"/>
      <w:divBdr>
        <w:top w:val="none" w:sz="0" w:space="0" w:color="auto"/>
        <w:left w:val="none" w:sz="0" w:space="0" w:color="auto"/>
        <w:bottom w:val="none" w:sz="0" w:space="0" w:color="auto"/>
        <w:right w:val="none" w:sz="0" w:space="0" w:color="auto"/>
      </w:divBdr>
    </w:div>
    <w:div w:id="584344865">
      <w:bodyDiv w:val="1"/>
      <w:marLeft w:val="0"/>
      <w:marRight w:val="0"/>
      <w:marTop w:val="0"/>
      <w:marBottom w:val="0"/>
      <w:divBdr>
        <w:top w:val="none" w:sz="0" w:space="0" w:color="auto"/>
        <w:left w:val="none" w:sz="0" w:space="0" w:color="auto"/>
        <w:bottom w:val="none" w:sz="0" w:space="0" w:color="auto"/>
        <w:right w:val="none" w:sz="0" w:space="0" w:color="auto"/>
      </w:divBdr>
    </w:div>
    <w:div w:id="584387418">
      <w:bodyDiv w:val="1"/>
      <w:marLeft w:val="0"/>
      <w:marRight w:val="0"/>
      <w:marTop w:val="0"/>
      <w:marBottom w:val="0"/>
      <w:divBdr>
        <w:top w:val="none" w:sz="0" w:space="0" w:color="auto"/>
        <w:left w:val="none" w:sz="0" w:space="0" w:color="auto"/>
        <w:bottom w:val="none" w:sz="0" w:space="0" w:color="auto"/>
        <w:right w:val="none" w:sz="0" w:space="0" w:color="auto"/>
      </w:divBdr>
    </w:div>
    <w:div w:id="585261922">
      <w:bodyDiv w:val="1"/>
      <w:marLeft w:val="0"/>
      <w:marRight w:val="0"/>
      <w:marTop w:val="0"/>
      <w:marBottom w:val="0"/>
      <w:divBdr>
        <w:top w:val="none" w:sz="0" w:space="0" w:color="auto"/>
        <w:left w:val="none" w:sz="0" w:space="0" w:color="auto"/>
        <w:bottom w:val="none" w:sz="0" w:space="0" w:color="auto"/>
        <w:right w:val="none" w:sz="0" w:space="0" w:color="auto"/>
      </w:divBdr>
    </w:div>
    <w:div w:id="585727737">
      <w:bodyDiv w:val="1"/>
      <w:marLeft w:val="0"/>
      <w:marRight w:val="0"/>
      <w:marTop w:val="0"/>
      <w:marBottom w:val="0"/>
      <w:divBdr>
        <w:top w:val="none" w:sz="0" w:space="0" w:color="auto"/>
        <w:left w:val="none" w:sz="0" w:space="0" w:color="auto"/>
        <w:bottom w:val="none" w:sz="0" w:space="0" w:color="auto"/>
        <w:right w:val="none" w:sz="0" w:space="0" w:color="auto"/>
      </w:divBdr>
    </w:div>
    <w:div w:id="585920418">
      <w:bodyDiv w:val="1"/>
      <w:marLeft w:val="0"/>
      <w:marRight w:val="0"/>
      <w:marTop w:val="0"/>
      <w:marBottom w:val="0"/>
      <w:divBdr>
        <w:top w:val="none" w:sz="0" w:space="0" w:color="auto"/>
        <w:left w:val="none" w:sz="0" w:space="0" w:color="auto"/>
        <w:bottom w:val="none" w:sz="0" w:space="0" w:color="auto"/>
        <w:right w:val="none" w:sz="0" w:space="0" w:color="auto"/>
      </w:divBdr>
    </w:div>
    <w:div w:id="586692948">
      <w:bodyDiv w:val="1"/>
      <w:marLeft w:val="0"/>
      <w:marRight w:val="0"/>
      <w:marTop w:val="0"/>
      <w:marBottom w:val="0"/>
      <w:divBdr>
        <w:top w:val="none" w:sz="0" w:space="0" w:color="auto"/>
        <w:left w:val="none" w:sz="0" w:space="0" w:color="auto"/>
        <w:bottom w:val="none" w:sz="0" w:space="0" w:color="auto"/>
        <w:right w:val="none" w:sz="0" w:space="0" w:color="auto"/>
      </w:divBdr>
    </w:div>
    <w:div w:id="586771541">
      <w:bodyDiv w:val="1"/>
      <w:marLeft w:val="0"/>
      <w:marRight w:val="0"/>
      <w:marTop w:val="0"/>
      <w:marBottom w:val="0"/>
      <w:divBdr>
        <w:top w:val="none" w:sz="0" w:space="0" w:color="auto"/>
        <w:left w:val="none" w:sz="0" w:space="0" w:color="auto"/>
        <w:bottom w:val="none" w:sz="0" w:space="0" w:color="auto"/>
        <w:right w:val="none" w:sz="0" w:space="0" w:color="auto"/>
      </w:divBdr>
    </w:div>
    <w:div w:id="587036514">
      <w:bodyDiv w:val="1"/>
      <w:marLeft w:val="0"/>
      <w:marRight w:val="0"/>
      <w:marTop w:val="0"/>
      <w:marBottom w:val="0"/>
      <w:divBdr>
        <w:top w:val="none" w:sz="0" w:space="0" w:color="auto"/>
        <w:left w:val="none" w:sz="0" w:space="0" w:color="auto"/>
        <w:bottom w:val="none" w:sz="0" w:space="0" w:color="auto"/>
        <w:right w:val="none" w:sz="0" w:space="0" w:color="auto"/>
      </w:divBdr>
    </w:div>
    <w:div w:id="587233925">
      <w:bodyDiv w:val="1"/>
      <w:marLeft w:val="0"/>
      <w:marRight w:val="0"/>
      <w:marTop w:val="0"/>
      <w:marBottom w:val="0"/>
      <w:divBdr>
        <w:top w:val="none" w:sz="0" w:space="0" w:color="auto"/>
        <w:left w:val="none" w:sz="0" w:space="0" w:color="auto"/>
        <w:bottom w:val="none" w:sz="0" w:space="0" w:color="auto"/>
        <w:right w:val="none" w:sz="0" w:space="0" w:color="auto"/>
      </w:divBdr>
    </w:div>
    <w:div w:id="587539328">
      <w:bodyDiv w:val="1"/>
      <w:marLeft w:val="0"/>
      <w:marRight w:val="0"/>
      <w:marTop w:val="0"/>
      <w:marBottom w:val="0"/>
      <w:divBdr>
        <w:top w:val="none" w:sz="0" w:space="0" w:color="auto"/>
        <w:left w:val="none" w:sz="0" w:space="0" w:color="auto"/>
        <w:bottom w:val="none" w:sz="0" w:space="0" w:color="auto"/>
        <w:right w:val="none" w:sz="0" w:space="0" w:color="auto"/>
      </w:divBdr>
    </w:div>
    <w:div w:id="588000048">
      <w:bodyDiv w:val="1"/>
      <w:marLeft w:val="0"/>
      <w:marRight w:val="0"/>
      <w:marTop w:val="0"/>
      <w:marBottom w:val="0"/>
      <w:divBdr>
        <w:top w:val="none" w:sz="0" w:space="0" w:color="auto"/>
        <w:left w:val="none" w:sz="0" w:space="0" w:color="auto"/>
        <w:bottom w:val="none" w:sz="0" w:space="0" w:color="auto"/>
        <w:right w:val="none" w:sz="0" w:space="0" w:color="auto"/>
      </w:divBdr>
    </w:div>
    <w:div w:id="588973424">
      <w:bodyDiv w:val="1"/>
      <w:marLeft w:val="0"/>
      <w:marRight w:val="0"/>
      <w:marTop w:val="0"/>
      <w:marBottom w:val="0"/>
      <w:divBdr>
        <w:top w:val="none" w:sz="0" w:space="0" w:color="auto"/>
        <w:left w:val="none" w:sz="0" w:space="0" w:color="auto"/>
        <w:bottom w:val="none" w:sz="0" w:space="0" w:color="auto"/>
        <w:right w:val="none" w:sz="0" w:space="0" w:color="auto"/>
      </w:divBdr>
    </w:div>
    <w:div w:id="589124918">
      <w:bodyDiv w:val="1"/>
      <w:marLeft w:val="0"/>
      <w:marRight w:val="0"/>
      <w:marTop w:val="0"/>
      <w:marBottom w:val="0"/>
      <w:divBdr>
        <w:top w:val="none" w:sz="0" w:space="0" w:color="auto"/>
        <w:left w:val="none" w:sz="0" w:space="0" w:color="auto"/>
        <w:bottom w:val="none" w:sz="0" w:space="0" w:color="auto"/>
        <w:right w:val="none" w:sz="0" w:space="0" w:color="auto"/>
      </w:divBdr>
    </w:div>
    <w:div w:id="589242337">
      <w:bodyDiv w:val="1"/>
      <w:marLeft w:val="0"/>
      <w:marRight w:val="0"/>
      <w:marTop w:val="0"/>
      <w:marBottom w:val="0"/>
      <w:divBdr>
        <w:top w:val="none" w:sz="0" w:space="0" w:color="auto"/>
        <w:left w:val="none" w:sz="0" w:space="0" w:color="auto"/>
        <w:bottom w:val="none" w:sz="0" w:space="0" w:color="auto"/>
        <w:right w:val="none" w:sz="0" w:space="0" w:color="auto"/>
      </w:divBdr>
    </w:div>
    <w:div w:id="589244204">
      <w:bodyDiv w:val="1"/>
      <w:marLeft w:val="0"/>
      <w:marRight w:val="0"/>
      <w:marTop w:val="0"/>
      <w:marBottom w:val="0"/>
      <w:divBdr>
        <w:top w:val="none" w:sz="0" w:space="0" w:color="auto"/>
        <w:left w:val="none" w:sz="0" w:space="0" w:color="auto"/>
        <w:bottom w:val="none" w:sz="0" w:space="0" w:color="auto"/>
        <w:right w:val="none" w:sz="0" w:space="0" w:color="auto"/>
      </w:divBdr>
    </w:div>
    <w:div w:id="590165454">
      <w:bodyDiv w:val="1"/>
      <w:marLeft w:val="0"/>
      <w:marRight w:val="0"/>
      <w:marTop w:val="0"/>
      <w:marBottom w:val="0"/>
      <w:divBdr>
        <w:top w:val="none" w:sz="0" w:space="0" w:color="auto"/>
        <w:left w:val="none" w:sz="0" w:space="0" w:color="auto"/>
        <w:bottom w:val="none" w:sz="0" w:space="0" w:color="auto"/>
        <w:right w:val="none" w:sz="0" w:space="0" w:color="auto"/>
      </w:divBdr>
    </w:div>
    <w:div w:id="591283997">
      <w:bodyDiv w:val="1"/>
      <w:marLeft w:val="0"/>
      <w:marRight w:val="0"/>
      <w:marTop w:val="0"/>
      <w:marBottom w:val="0"/>
      <w:divBdr>
        <w:top w:val="none" w:sz="0" w:space="0" w:color="auto"/>
        <w:left w:val="none" w:sz="0" w:space="0" w:color="auto"/>
        <w:bottom w:val="none" w:sz="0" w:space="0" w:color="auto"/>
        <w:right w:val="none" w:sz="0" w:space="0" w:color="auto"/>
      </w:divBdr>
    </w:div>
    <w:div w:id="591397167">
      <w:bodyDiv w:val="1"/>
      <w:marLeft w:val="0"/>
      <w:marRight w:val="0"/>
      <w:marTop w:val="0"/>
      <w:marBottom w:val="0"/>
      <w:divBdr>
        <w:top w:val="none" w:sz="0" w:space="0" w:color="auto"/>
        <w:left w:val="none" w:sz="0" w:space="0" w:color="auto"/>
        <w:bottom w:val="none" w:sz="0" w:space="0" w:color="auto"/>
        <w:right w:val="none" w:sz="0" w:space="0" w:color="auto"/>
      </w:divBdr>
    </w:div>
    <w:div w:id="591473591">
      <w:bodyDiv w:val="1"/>
      <w:marLeft w:val="0"/>
      <w:marRight w:val="0"/>
      <w:marTop w:val="0"/>
      <w:marBottom w:val="0"/>
      <w:divBdr>
        <w:top w:val="none" w:sz="0" w:space="0" w:color="auto"/>
        <w:left w:val="none" w:sz="0" w:space="0" w:color="auto"/>
        <w:bottom w:val="none" w:sz="0" w:space="0" w:color="auto"/>
        <w:right w:val="none" w:sz="0" w:space="0" w:color="auto"/>
      </w:divBdr>
    </w:div>
    <w:div w:id="591621636">
      <w:bodyDiv w:val="1"/>
      <w:marLeft w:val="0"/>
      <w:marRight w:val="0"/>
      <w:marTop w:val="0"/>
      <w:marBottom w:val="0"/>
      <w:divBdr>
        <w:top w:val="none" w:sz="0" w:space="0" w:color="auto"/>
        <w:left w:val="none" w:sz="0" w:space="0" w:color="auto"/>
        <w:bottom w:val="none" w:sz="0" w:space="0" w:color="auto"/>
        <w:right w:val="none" w:sz="0" w:space="0" w:color="auto"/>
      </w:divBdr>
    </w:div>
    <w:div w:id="591746045">
      <w:bodyDiv w:val="1"/>
      <w:marLeft w:val="0"/>
      <w:marRight w:val="0"/>
      <w:marTop w:val="0"/>
      <w:marBottom w:val="0"/>
      <w:divBdr>
        <w:top w:val="none" w:sz="0" w:space="0" w:color="auto"/>
        <w:left w:val="none" w:sz="0" w:space="0" w:color="auto"/>
        <w:bottom w:val="none" w:sz="0" w:space="0" w:color="auto"/>
        <w:right w:val="none" w:sz="0" w:space="0" w:color="auto"/>
      </w:divBdr>
    </w:div>
    <w:div w:id="591819779">
      <w:bodyDiv w:val="1"/>
      <w:marLeft w:val="0"/>
      <w:marRight w:val="0"/>
      <w:marTop w:val="0"/>
      <w:marBottom w:val="0"/>
      <w:divBdr>
        <w:top w:val="none" w:sz="0" w:space="0" w:color="auto"/>
        <w:left w:val="none" w:sz="0" w:space="0" w:color="auto"/>
        <w:bottom w:val="none" w:sz="0" w:space="0" w:color="auto"/>
        <w:right w:val="none" w:sz="0" w:space="0" w:color="auto"/>
      </w:divBdr>
    </w:div>
    <w:div w:id="592209446">
      <w:bodyDiv w:val="1"/>
      <w:marLeft w:val="0"/>
      <w:marRight w:val="0"/>
      <w:marTop w:val="0"/>
      <w:marBottom w:val="0"/>
      <w:divBdr>
        <w:top w:val="none" w:sz="0" w:space="0" w:color="auto"/>
        <w:left w:val="none" w:sz="0" w:space="0" w:color="auto"/>
        <w:bottom w:val="none" w:sz="0" w:space="0" w:color="auto"/>
        <w:right w:val="none" w:sz="0" w:space="0" w:color="auto"/>
      </w:divBdr>
    </w:div>
    <w:div w:id="592317833">
      <w:bodyDiv w:val="1"/>
      <w:marLeft w:val="0"/>
      <w:marRight w:val="0"/>
      <w:marTop w:val="0"/>
      <w:marBottom w:val="0"/>
      <w:divBdr>
        <w:top w:val="none" w:sz="0" w:space="0" w:color="auto"/>
        <w:left w:val="none" w:sz="0" w:space="0" w:color="auto"/>
        <w:bottom w:val="none" w:sz="0" w:space="0" w:color="auto"/>
        <w:right w:val="none" w:sz="0" w:space="0" w:color="auto"/>
      </w:divBdr>
    </w:div>
    <w:div w:id="592399078">
      <w:bodyDiv w:val="1"/>
      <w:marLeft w:val="0"/>
      <w:marRight w:val="0"/>
      <w:marTop w:val="0"/>
      <w:marBottom w:val="0"/>
      <w:divBdr>
        <w:top w:val="none" w:sz="0" w:space="0" w:color="auto"/>
        <w:left w:val="none" w:sz="0" w:space="0" w:color="auto"/>
        <w:bottom w:val="none" w:sz="0" w:space="0" w:color="auto"/>
        <w:right w:val="none" w:sz="0" w:space="0" w:color="auto"/>
      </w:divBdr>
    </w:div>
    <w:div w:id="592586684">
      <w:bodyDiv w:val="1"/>
      <w:marLeft w:val="0"/>
      <w:marRight w:val="0"/>
      <w:marTop w:val="0"/>
      <w:marBottom w:val="0"/>
      <w:divBdr>
        <w:top w:val="none" w:sz="0" w:space="0" w:color="auto"/>
        <w:left w:val="none" w:sz="0" w:space="0" w:color="auto"/>
        <w:bottom w:val="none" w:sz="0" w:space="0" w:color="auto"/>
        <w:right w:val="none" w:sz="0" w:space="0" w:color="auto"/>
      </w:divBdr>
    </w:div>
    <w:div w:id="592712516">
      <w:bodyDiv w:val="1"/>
      <w:marLeft w:val="0"/>
      <w:marRight w:val="0"/>
      <w:marTop w:val="0"/>
      <w:marBottom w:val="0"/>
      <w:divBdr>
        <w:top w:val="none" w:sz="0" w:space="0" w:color="auto"/>
        <w:left w:val="none" w:sz="0" w:space="0" w:color="auto"/>
        <w:bottom w:val="none" w:sz="0" w:space="0" w:color="auto"/>
        <w:right w:val="none" w:sz="0" w:space="0" w:color="auto"/>
      </w:divBdr>
    </w:div>
    <w:div w:id="592787836">
      <w:bodyDiv w:val="1"/>
      <w:marLeft w:val="0"/>
      <w:marRight w:val="0"/>
      <w:marTop w:val="0"/>
      <w:marBottom w:val="0"/>
      <w:divBdr>
        <w:top w:val="none" w:sz="0" w:space="0" w:color="auto"/>
        <w:left w:val="none" w:sz="0" w:space="0" w:color="auto"/>
        <w:bottom w:val="none" w:sz="0" w:space="0" w:color="auto"/>
        <w:right w:val="none" w:sz="0" w:space="0" w:color="auto"/>
      </w:divBdr>
    </w:div>
    <w:div w:id="593247771">
      <w:bodyDiv w:val="1"/>
      <w:marLeft w:val="0"/>
      <w:marRight w:val="0"/>
      <w:marTop w:val="0"/>
      <w:marBottom w:val="0"/>
      <w:divBdr>
        <w:top w:val="none" w:sz="0" w:space="0" w:color="auto"/>
        <w:left w:val="none" w:sz="0" w:space="0" w:color="auto"/>
        <w:bottom w:val="none" w:sz="0" w:space="0" w:color="auto"/>
        <w:right w:val="none" w:sz="0" w:space="0" w:color="auto"/>
      </w:divBdr>
    </w:div>
    <w:div w:id="593637507">
      <w:bodyDiv w:val="1"/>
      <w:marLeft w:val="0"/>
      <w:marRight w:val="0"/>
      <w:marTop w:val="0"/>
      <w:marBottom w:val="0"/>
      <w:divBdr>
        <w:top w:val="none" w:sz="0" w:space="0" w:color="auto"/>
        <w:left w:val="none" w:sz="0" w:space="0" w:color="auto"/>
        <w:bottom w:val="none" w:sz="0" w:space="0" w:color="auto"/>
        <w:right w:val="none" w:sz="0" w:space="0" w:color="auto"/>
      </w:divBdr>
    </w:div>
    <w:div w:id="595098357">
      <w:bodyDiv w:val="1"/>
      <w:marLeft w:val="0"/>
      <w:marRight w:val="0"/>
      <w:marTop w:val="0"/>
      <w:marBottom w:val="0"/>
      <w:divBdr>
        <w:top w:val="none" w:sz="0" w:space="0" w:color="auto"/>
        <w:left w:val="none" w:sz="0" w:space="0" w:color="auto"/>
        <w:bottom w:val="none" w:sz="0" w:space="0" w:color="auto"/>
        <w:right w:val="none" w:sz="0" w:space="0" w:color="auto"/>
      </w:divBdr>
    </w:div>
    <w:div w:id="595165156">
      <w:bodyDiv w:val="1"/>
      <w:marLeft w:val="0"/>
      <w:marRight w:val="0"/>
      <w:marTop w:val="0"/>
      <w:marBottom w:val="0"/>
      <w:divBdr>
        <w:top w:val="none" w:sz="0" w:space="0" w:color="auto"/>
        <w:left w:val="none" w:sz="0" w:space="0" w:color="auto"/>
        <w:bottom w:val="none" w:sz="0" w:space="0" w:color="auto"/>
        <w:right w:val="none" w:sz="0" w:space="0" w:color="auto"/>
      </w:divBdr>
    </w:div>
    <w:div w:id="595401980">
      <w:bodyDiv w:val="1"/>
      <w:marLeft w:val="0"/>
      <w:marRight w:val="0"/>
      <w:marTop w:val="0"/>
      <w:marBottom w:val="0"/>
      <w:divBdr>
        <w:top w:val="none" w:sz="0" w:space="0" w:color="auto"/>
        <w:left w:val="none" w:sz="0" w:space="0" w:color="auto"/>
        <w:bottom w:val="none" w:sz="0" w:space="0" w:color="auto"/>
        <w:right w:val="none" w:sz="0" w:space="0" w:color="auto"/>
      </w:divBdr>
    </w:div>
    <w:div w:id="595402284">
      <w:bodyDiv w:val="1"/>
      <w:marLeft w:val="0"/>
      <w:marRight w:val="0"/>
      <w:marTop w:val="0"/>
      <w:marBottom w:val="0"/>
      <w:divBdr>
        <w:top w:val="none" w:sz="0" w:space="0" w:color="auto"/>
        <w:left w:val="none" w:sz="0" w:space="0" w:color="auto"/>
        <w:bottom w:val="none" w:sz="0" w:space="0" w:color="auto"/>
        <w:right w:val="none" w:sz="0" w:space="0" w:color="auto"/>
      </w:divBdr>
    </w:div>
    <w:div w:id="595402909">
      <w:bodyDiv w:val="1"/>
      <w:marLeft w:val="0"/>
      <w:marRight w:val="0"/>
      <w:marTop w:val="0"/>
      <w:marBottom w:val="0"/>
      <w:divBdr>
        <w:top w:val="none" w:sz="0" w:space="0" w:color="auto"/>
        <w:left w:val="none" w:sz="0" w:space="0" w:color="auto"/>
        <w:bottom w:val="none" w:sz="0" w:space="0" w:color="auto"/>
        <w:right w:val="none" w:sz="0" w:space="0" w:color="auto"/>
      </w:divBdr>
    </w:div>
    <w:div w:id="595944476">
      <w:bodyDiv w:val="1"/>
      <w:marLeft w:val="0"/>
      <w:marRight w:val="0"/>
      <w:marTop w:val="0"/>
      <w:marBottom w:val="0"/>
      <w:divBdr>
        <w:top w:val="none" w:sz="0" w:space="0" w:color="auto"/>
        <w:left w:val="none" w:sz="0" w:space="0" w:color="auto"/>
        <w:bottom w:val="none" w:sz="0" w:space="0" w:color="auto"/>
        <w:right w:val="none" w:sz="0" w:space="0" w:color="auto"/>
      </w:divBdr>
    </w:div>
    <w:div w:id="596134292">
      <w:bodyDiv w:val="1"/>
      <w:marLeft w:val="0"/>
      <w:marRight w:val="0"/>
      <w:marTop w:val="0"/>
      <w:marBottom w:val="0"/>
      <w:divBdr>
        <w:top w:val="none" w:sz="0" w:space="0" w:color="auto"/>
        <w:left w:val="none" w:sz="0" w:space="0" w:color="auto"/>
        <w:bottom w:val="none" w:sz="0" w:space="0" w:color="auto"/>
        <w:right w:val="none" w:sz="0" w:space="0" w:color="auto"/>
      </w:divBdr>
    </w:div>
    <w:div w:id="596181364">
      <w:bodyDiv w:val="1"/>
      <w:marLeft w:val="0"/>
      <w:marRight w:val="0"/>
      <w:marTop w:val="0"/>
      <w:marBottom w:val="0"/>
      <w:divBdr>
        <w:top w:val="none" w:sz="0" w:space="0" w:color="auto"/>
        <w:left w:val="none" w:sz="0" w:space="0" w:color="auto"/>
        <w:bottom w:val="none" w:sz="0" w:space="0" w:color="auto"/>
        <w:right w:val="none" w:sz="0" w:space="0" w:color="auto"/>
      </w:divBdr>
    </w:div>
    <w:div w:id="596448166">
      <w:bodyDiv w:val="1"/>
      <w:marLeft w:val="0"/>
      <w:marRight w:val="0"/>
      <w:marTop w:val="0"/>
      <w:marBottom w:val="0"/>
      <w:divBdr>
        <w:top w:val="none" w:sz="0" w:space="0" w:color="auto"/>
        <w:left w:val="none" w:sz="0" w:space="0" w:color="auto"/>
        <w:bottom w:val="none" w:sz="0" w:space="0" w:color="auto"/>
        <w:right w:val="none" w:sz="0" w:space="0" w:color="auto"/>
      </w:divBdr>
    </w:div>
    <w:div w:id="596452153">
      <w:bodyDiv w:val="1"/>
      <w:marLeft w:val="0"/>
      <w:marRight w:val="0"/>
      <w:marTop w:val="0"/>
      <w:marBottom w:val="0"/>
      <w:divBdr>
        <w:top w:val="none" w:sz="0" w:space="0" w:color="auto"/>
        <w:left w:val="none" w:sz="0" w:space="0" w:color="auto"/>
        <w:bottom w:val="none" w:sz="0" w:space="0" w:color="auto"/>
        <w:right w:val="none" w:sz="0" w:space="0" w:color="auto"/>
      </w:divBdr>
    </w:div>
    <w:div w:id="596598197">
      <w:bodyDiv w:val="1"/>
      <w:marLeft w:val="0"/>
      <w:marRight w:val="0"/>
      <w:marTop w:val="0"/>
      <w:marBottom w:val="0"/>
      <w:divBdr>
        <w:top w:val="none" w:sz="0" w:space="0" w:color="auto"/>
        <w:left w:val="none" w:sz="0" w:space="0" w:color="auto"/>
        <w:bottom w:val="none" w:sz="0" w:space="0" w:color="auto"/>
        <w:right w:val="none" w:sz="0" w:space="0" w:color="auto"/>
      </w:divBdr>
    </w:div>
    <w:div w:id="596641994">
      <w:bodyDiv w:val="1"/>
      <w:marLeft w:val="0"/>
      <w:marRight w:val="0"/>
      <w:marTop w:val="0"/>
      <w:marBottom w:val="0"/>
      <w:divBdr>
        <w:top w:val="none" w:sz="0" w:space="0" w:color="auto"/>
        <w:left w:val="none" w:sz="0" w:space="0" w:color="auto"/>
        <w:bottom w:val="none" w:sz="0" w:space="0" w:color="auto"/>
        <w:right w:val="none" w:sz="0" w:space="0" w:color="auto"/>
      </w:divBdr>
    </w:div>
    <w:div w:id="596669924">
      <w:bodyDiv w:val="1"/>
      <w:marLeft w:val="0"/>
      <w:marRight w:val="0"/>
      <w:marTop w:val="0"/>
      <w:marBottom w:val="0"/>
      <w:divBdr>
        <w:top w:val="none" w:sz="0" w:space="0" w:color="auto"/>
        <w:left w:val="none" w:sz="0" w:space="0" w:color="auto"/>
        <w:bottom w:val="none" w:sz="0" w:space="0" w:color="auto"/>
        <w:right w:val="none" w:sz="0" w:space="0" w:color="auto"/>
      </w:divBdr>
    </w:div>
    <w:div w:id="596794915">
      <w:bodyDiv w:val="1"/>
      <w:marLeft w:val="0"/>
      <w:marRight w:val="0"/>
      <w:marTop w:val="0"/>
      <w:marBottom w:val="0"/>
      <w:divBdr>
        <w:top w:val="none" w:sz="0" w:space="0" w:color="auto"/>
        <w:left w:val="none" w:sz="0" w:space="0" w:color="auto"/>
        <w:bottom w:val="none" w:sz="0" w:space="0" w:color="auto"/>
        <w:right w:val="none" w:sz="0" w:space="0" w:color="auto"/>
      </w:divBdr>
    </w:div>
    <w:div w:id="597106761">
      <w:bodyDiv w:val="1"/>
      <w:marLeft w:val="0"/>
      <w:marRight w:val="0"/>
      <w:marTop w:val="0"/>
      <w:marBottom w:val="0"/>
      <w:divBdr>
        <w:top w:val="none" w:sz="0" w:space="0" w:color="auto"/>
        <w:left w:val="none" w:sz="0" w:space="0" w:color="auto"/>
        <w:bottom w:val="none" w:sz="0" w:space="0" w:color="auto"/>
        <w:right w:val="none" w:sz="0" w:space="0" w:color="auto"/>
      </w:divBdr>
    </w:div>
    <w:div w:id="597252988">
      <w:bodyDiv w:val="1"/>
      <w:marLeft w:val="0"/>
      <w:marRight w:val="0"/>
      <w:marTop w:val="0"/>
      <w:marBottom w:val="0"/>
      <w:divBdr>
        <w:top w:val="none" w:sz="0" w:space="0" w:color="auto"/>
        <w:left w:val="none" w:sz="0" w:space="0" w:color="auto"/>
        <w:bottom w:val="none" w:sz="0" w:space="0" w:color="auto"/>
        <w:right w:val="none" w:sz="0" w:space="0" w:color="auto"/>
      </w:divBdr>
    </w:div>
    <w:div w:id="597710870">
      <w:bodyDiv w:val="1"/>
      <w:marLeft w:val="0"/>
      <w:marRight w:val="0"/>
      <w:marTop w:val="0"/>
      <w:marBottom w:val="0"/>
      <w:divBdr>
        <w:top w:val="none" w:sz="0" w:space="0" w:color="auto"/>
        <w:left w:val="none" w:sz="0" w:space="0" w:color="auto"/>
        <w:bottom w:val="none" w:sz="0" w:space="0" w:color="auto"/>
        <w:right w:val="none" w:sz="0" w:space="0" w:color="auto"/>
      </w:divBdr>
    </w:div>
    <w:div w:id="597758579">
      <w:bodyDiv w:val="1"/>
      <w:marLeft w:val="0"/>
      <w:marRight w:val="0"/>
      <w:marTop w:val="0"/>
      <w:marBottom w:val="0"/>
      <w:divBdr>
        <w:top w:val="none" w:sz="0" w:space="0" w:color="auto"/>
        <w:left w:val="none" w:sz="0" w:space="0" w:color="auto"/>
        <w:bottom w:val="none" w:sz="0" w:space="0" w:color="auto"/>
        <w:right w:val="none" w:sz="0" w:space="0" w:color="auto"/>
      </w:divBdr>
    </w:div>
    <w:div w:id="598147153">
      <w:bodyDiv w:val="1"/>
      <w:marLeft w:val="0"/>
      <w:marRight w:val="0"/>
      <w:marTop w:val="0"/>
      <w:marBottom w:val="0"/>
      <w:divBdr>
        <w:top w:val="none" w:sz="0" w:space="0" w:color="auto"/>
        <w:left w:val="none" w:sz="0" w:space="0" w:color="auto"/>
        <w:bottom w:val="none" w:sz="0" w:space="0" w:color="auto"/>
        <w:right w:val="none" w:sz="0" w:space="0" w:color="auto"/>
      </w:divBdr>
    </w:div>
    <w:div w:id="598610566">
      <w:bodyDiv w:val="1"/>
      <w:marLeft w:val="0"/>
      <w:marRight w:val="0"/>
      <w:marTop w:val="0"/>
      <w:marBottom w:val="0"/>
      <w:divBdr>
        <w:top w:val="none" w:sz="0" w:space="0" w:color="auto"/>
        <w:left w:val="none" w:sz="0" w:space="0" w:color="auto"/>
        <w:bottom w:val="none" w:sz="0" w:space="0" w:color="auto"/>
        <w:right w:val="none" w:sz="0" w:space="0" w:color="auto"/>
      </w:divBdr>
    </w:div>
    <w:div w:id="598877498">
      <w:bodyDiv w:val="1"/>
      <w:marLeft w:val="0"/>
      <w:marRight w:val="0"/>
      <w:marTop w:val="0"/>
      <w:marBottom w:val="0"/>
      <w:divBdr>
        <w:top w:val="none" w:sz="0" w:space="0" w:color="auto"/>
        <w:left w:val="none" w:sz="0" w:space="0" w:color="auto"/>
        <w:bottom w:val="none" w:sz="0" w:space="0" w:color="auto"/>
        <w:right w:val="none" w:sz="0" w:space="0" w:color="auto"/>
      </w:divBdr>
    </w:div>
    <w:div w:id="599142567">
      <w:bodyDiv w:val="1"/>
      <w:marLeft w:val="0"/>
      <w:marRight w:val="0"/>
      <w:marTop w:val="0"/>
      <w:marBottom w:val="0"/>
      <w:divBdr>
        <w:top w:val="none" w:sz="0" w:space="0" w:color="auto"/>
        <w:left w:val="none" w:sz="0" w:space="0" w:color="auto"/>
        <w:bottom w:val="none" w:sz="0" w:space="0" w:color="auto"/>
        <w:right w:val="none" w:sz="0" w:space="0" w:color="auto"/>
      </w:divBdr>
    </w:div>
    <w:div w:id="599332620">
      <w:bodyDiv w:val="1"/>
      <w:marLeft w:val="0"/>
      <w:marRight w:val="0"/>
      <w:marTop w:val="0"/>
      <w:marBottom w:val="0"/>
      <w:divBdr>
        <w:top w:val="none" w:sz="0" w:space="0" w:color="auto"/>
        <w:left w:val="none" w:sz="0" w:space="0" w:color="auto"/>
        <w:bottom w:val="none" w:sz="0" w:space="0" w:color="auto"/>
        <w:right w:val="none" w:sz="0" w:space="0" w:color="auto"/>
      </w:divBdr>
    </w:div>
    <w:div w:id="599682821">
      <w:bodyDiv w:val="1"/>
      <w:marLeft w:val="0"/>
      <w:marRight w:val="0"/>
      <w:marTop w:val="0"/>
      <w:marBottom w:val="0"/>
      <w:divBdr>
        <w:top w:val="none" w:sz="0" w:space="0" w:color="auto"/>
        <w:left w:val="none" w:sz="0" w:space="0" w:color="auto"/>
        <w:bottom w:val="none" w:sz="0" w:space="0" w:color="auto"/>
        <w:right w:val="none" w:sz="0" w:space="0" w:color="auto"/>
      </w:divBdr>
    </w:div>
    <w:div w:id="600140793">
      <w:bodyDiv w:val="1"/>
      <w:marLeft w:val="0"/>
      <w:marRight w:val="0"/>
      <w:marTop w:val="0"/>
      <w:marBottom w:val="0"/>
      <w:divBdr>
        <w:top w:val="none" w:sz="0" w:space="0" w:color="auto"/>
        <w:left w:val="none" w:sz="0" w:space="0" w:color="auto"/>
        <w:bottom w:val="none" w:sz="0" w:space="0" w:color="auto"/>
        <w:right w:val="none" w:sz="0" w:space="0" w:color="auto"/>
      </w:divBdr>
    </w:div>
    <w:div w:id="600140804">
      <w:bodyDiv w:val="1"/>
      <w:marLeft w:val="0"/>
      <w:marRight w:val="0"/>
      <w:marTop w:val="0"/>
      <w:marBottom w:val="0"/>
      <w:divBdr>
        <w:top w:val="none" w:sz="0" w:space="0" w:color="auto"/>
        <w:left w:val="none" w:sz="0" w:space="0" w:color="auto"/>
        <w:bottom w:val="none" w:sz="0" w:space="0" w:color="auto"/>
        <w:right w:val="none" w:sz="0" w:space="0" w:color="auto"/>
      </w:divBdr>
    </w:div>
    <w:div w:id="600145485">
      <w:bodyDiv w:val="1"/>
      <w:marLeft w:val="0"/>
      <w:marRight w:val="0"/>
      <w:marTop w:val="0"/>
      <w:marBottom w:val="0"/>
      <w:divBdr>
        <w:top w:val="none" w:sz="0" w:space="0" w:color="auto"/>
        <w:left w:val="none" w:sz="0" w:space="0" w:color="auto"/>
        <w:bottom w:val="none" w:sz="0" w:space="0" w:color="auto"/>
        <w:right w:val="none" w:sz="0" w:space="0" w:color="auto"/>
      </w:divBdr>
    </w:div>
    <w:div w:id="601062485">
      <w:bodyDiv w:val="1"/>
      <w:marLeft w:val="0"/>
      <w:marRight w:val="0"/>
      <w:marTop w:val="0"/>
      <w:marBottom w:val="0"/>
      <w:divBdr>
        <w:top w:val="none" w:sz="0" w:space="0" w:color="auto"/>
        <w:left w:val="none" w:sz="0" w:space="0" w:color="auto"/>
        <w:bottom w:val="none" w:sz="0" w:space="0" w:color="auto"/>
        <w:right w:val="none" w:sz="0" w:space="0" w:color="auto"/>
      </w:divBdr>
    </w:div>
    <w:div w:id="601455436">
      <w:bodyDiv w:val="1"/>
      <w:marLeft w:val="0"/>
      <w:marRight w:val="0"/>
      <w:marTop w:val="0"/>
      <w:marBottom w:val="0"/>
      <w:divBdr>
        <w:top w:val="none" w:sz="0" w:space="0" w:color="auto"/>
        <w:left w:val="none" w:sz="0" w:space="0" w:color="auto"/>
        <w:bottom w:val="none" w:sz="0" w:space="0" w:color="auto"/>
        <w:right w:val="none" w:sz="0" w:space="0" w:color="auto"/>
      </w:divBdr>
    </w:div>
    <w:div w:id="601688964">
      <w:bodyDiv w:val="1"/>
      <w:marLeft w:val="0"/>
      <w:marRight w:val="0"/>
      <w:marTop w:val="0"/>
      <w:marBottom w:val="0"/>
      <w:divBdr>
        <w:top w:val="none" w:sz="0" w:space="0" w:color="auto"/>
        <w:left w:val="none" w:sz="0" w:space="0" w:color="auto"/>
        <w:bottom w:val="none" w:sz="0" w:space="0" w:color="auto"/>
        <w:right w:val="none" w:sz="0" w:space="0" w:color="auto"/>
      </w:divBdr>
    </w:div>
    <w:div w:id="601883216">
      <w:bodyDiv w:val="1"/>
      <w:marLeft w:val="0"/>
      <w:marRight w:val="0"/>
      <w:marTop w:val="0"/>
      <w:marBottom w:val="0"/>
      <w:divBdr>
        <w:top w:val="none" w:sz="0" w:space="0" w:color="auto"/>
        <w:left w:val="none" w:sz="0" w:space="0" w:color="auto"/>
        <w:bottom w:val="none" w:sz="0" w:space="0" w:color="auto"/>
        <w:right w:val="none" w:sz="0" w:space="0" w:color="auto"/>
      </w:divBdr>
    </w:div>
    <w:div w:id="601956459">
      <w:bodyDiv w:val="1"/>
      <w:marLeft w:val="0"/>
      <w:marRight w:val="0"/>
      <w:marTop w:val="0"/>
      <w:marBottom w:val="0"/>
      <w:divBdr>
        <w:top w:val="none" w:sz="0" w:space="0" w:color="auto"/>
        <w:left w:val="none" w:sz="0" w:space="0" w:color="auto"/>
        <w:bottom w:val="none" w:sz="0" w:space="0" w:color="auto"/>
        <w:right w:val="none" w:sz="0" w:space="0" w:color="auto"/>
      </w:divBdr>
    </w:div>
    <w:div w:id="602760267">
      <w:bodyDiv w:val="1"/>
      <w:marLeft w:val="0"/>
      <w:marRight w:val="0"/>
      <w:marTop w:val="0"/>
      <w:marBottom w:val="0"/>
      <w:divBdr>
        <w:top w:val="none" w:sz="0" w:space="0" w:color="auto"/>
        <w:left w:val="none" w:sz="0" w:space="0" w:color="auto"/>
        <w:bottom w:val="none" w:sz="0" w:space="0" w:color="auto"/>
        <w:right w:val="none" w:sz="0" w:space="0" w:color="auto"/>
      </w:divBdr>
    </w:div>
    <w:div w:id="603150539">
      <w:bodyDiv w:val="1"/>
      <w:marLeft w:val="0"/>
      <w:marRight w:val="0"/>
      <w:marTop w:val="0"/>
      <w:marBottom w:val="0"/>
      <w:divBdr>
        <w:top w:val="none" w:sz="0" w:space="0" w:color="auto"/>
        <w:left w:val="none" w:sz="0" w:space="0" w:color="auto"/>
        <w:bottom w:val="none" w:sz="0" w:space="0" w:color="auto"/>
        <w:right w:val="none" w:sz="0" w:space="0" w:color="auto"/>
      </w:divBdr>
    </w:div>
    <w:div w:id="603195923">
      <w:bodyDiv w:val="1"/>
      <w:marLeft w:val="0"/>
      <w:marRight w:val="0"/>
      <w:marTop w:val="0"/>
      <w:marBottom w:val="0"/>
      <w:divBdr>
        <w:top w:val="none" w:sz="0" w:space="0" w:color="auto"/>
        <w:left w:val="none" w:sz="0" w:space="0" w:color="auto"/>
        <w:bottom w:val="none" w:sz="0" w:space="0" w:color="auto"/>
        <w:right w:val="none" w:sz="0" w:space="0" w:color="auto"/>
      </w:divBdr>
    </w:div>
    <w:div w:id="603265010">
      <w:bodyDiv w:val="1"/>
      <w:marLeft w:val="0"/>
      <w:marRight w:val="0"/>
      <w:marTop w:val="0"/>
      <w:marBottom w:val="0"/>
      <w:divBdr>
        <w:top w:val="none" w:sz="0" w:space="0" w:color="auto"/>
        <w:left w:val="none" w:sz="0" w:space="0" w:color="auto"/>
        <w:bottom w:val="none" w:sz="0" w:space="0" w:color="auto"/>
        <w:right w:val="none" w:sz="0" w:space="0" w:color="auto"/>
      </w:divBdr>
    </w:div>
    <w:div w:id="603659626">
      <w:bodyDiv w:val="1"/>
      <w:marLeft w:val="0"/>
      <w:marRight w:val="0"/>
      <w:marTop w:val="0"/>
      <w:marBottom w:val="0"/>
      <w:divBdr>
        <w:top w:val="none" w:sz="0" w:space="0" w:color="auto"/>
        <w:left w:val="none" w:sz="0" w:space="0" w:color="auto"/>
        <w:bottom w:val="none" w:sz="0" w:space="0" w:color="auto"/>
        <w:right w:val="none" w:sz="0" w:space="0" w:color="auto"/>
      </w:divBdr>
    </w:div>
    <w:div w:id="604074166">
      <w:bodyDiv w:val="1"/>
      <w:marLeft w:val="0"/>
      <w:marRight w:val="0"/>
      <w:marTop w:val="0"/>
      <w:marBottom w:val="0"/>
      <w:divBdr>
        <w:top w:val="none" w:sz="0" w:space="0" w:color="auto"/>
        <w:left w:val="none" w:sz="0" w:space="0" w:color="auto"/>
        <w:bottom w:val="none" w:sz="0" w:space="0" w:color="auto"/>
        <w:right w:val="none" w:sz="0" w:space="0" w:color="auto"/>
      </w:divBdr>
    </w:div>
    <w:div w:id="604190277">
      <w:bodyDiv w:val="1"/>
      <w:marLeft w:val="0"/>
      <w:marRight w:val="0"/>
      <w:marTop w:val="0"/>
      <w:marBottom w:val="0"/>
      <w:divBdr>
        <w:top w:val="none" w:sz="0" w:space="0" w:color="auto"/>
        <w:left w:val="none" w:sz="0" w:space="0" w:color="auto"/>
        <w:bottom w:val="none" w:sz="0" w:space="0" w:color="auto"/>
        <w:right w:val="none" w:sz="0" w:space="0" w:color="auto"/>
      </w:divBdr>
    </w:div>
    <w:div w:id="604769859">
      <w:bodyDiv w:val="1"/>
      <w:marLeft w:val="0"/>
      <w:marRight w:val="0"/>
      <w:marTop w:val="0"/>
      <w:marBottom w:val="0"/>
      <w:divBdr>
        <w:top w:val="none" w:sz="0" w:space="0" w:color="auto"/>
        <w:left w:val="none" w:sz="0" w:space="0" w:color="auto"/>
        <w:bottom w:val="none" w:sz="0" w:space="0" w:color="auto"/>
        <w:right w:val="none" w:sz="0" w:space="0" w:color="auto"/>
      </w:divBdr>
    </w:div>
    <w:div w:id="605235589">
      <w:bodyDiv w:val="1"/>
      <w:marLeft w:val="0"/>
      <w:marRight w:val="0"/>
      <w:marTop w:val="0"/>
      <w:marBottom w:val="0"/>
      <w:divBdr>
        <w:top w:val="none" w:sz="0" w:space="0" w:color="auto"/>
        <w:left w:val="none" w:sz="0" w:space="0" w:color="auto"/>
        <w:bottom w:val="none" w:sz="0" w:space="0" w:color="auto"/>
        <w:right w:val="none" w:sz="0" w:space="0" w:color="auto"/>
      </w:divBdr>
    </w:div>
    <w:div w:id="606042501">
      <w:bodyDiv w:val="1"/>
      <w:marLeft w:val="0"/>
      <w:marRight w:val="0"/>
      <w:marTop w:val="0"/>
      <w:marBottom w:val="0"/>
      <w:divBdr>
        <w:top w:val="none" w:sz="0" w:space="0" w:color="auto"/>
        <w:left w:val="none" w:sz="0" w:space="0" w:color="auto"/>
        <w:bottom w:val="none" w:sz="0" w:space="0" w:color="auto"/>
        <w:right w:val="none" w:sz="0" w:space="0" w:color="auto"/>
      </w:divBdr>
    </w:div>
    <w:div w:id="606543530">
      <w:bodyDiv w:val="1"/>
      <w:marLeft w:val="0"/>
      <w:marRight w:val="0"/>
      <w:marTop w:val="0"/>
      <w:marBottom w:val="0"/>
      <w:divBdr>
        <w:top w:val="none" w:sz="0" w:space="0" w:color="auto"/>
        <w:left w:val="none" w:sz="0" w:space="0" w:color="auto"/>
        <w:bottom w:val="none" w:sz="0" w:space="0" w:color="auto"/>
        <w:right w:val="none" w:sz="0" w:space="0" w:color="auto"/>
      </w:divBdr>
    </w:div>
    <w:div w:id="606935825">
      <w:bodyDiv w:val="1"/>
      <w:marLeft w:val="0"/>
      <w:marRight w:val="0"/>
      <w:marTop w:val="0"/>
      <w:marBottom w:val="0"/>
      <w:divBdr>
        <w:top w:val="none" w:sz="0" w:space="0" w:color="auto"/>
        <w:left w:val="none" w:sz="0" w:space="0" w:color="auto"/>
        <w:bottom w:val="none" w:sz="0" w:space="0" w:color="auto"/>
        <w:right w:val="none" w:sz="0" w:space="0" w:color="auto"/>
      </w:divBdr>
    </w:div>
    <w:div w:id="607007792">
      <w:bodyDiv w:val="1"/>
      <w:marLeft w:val="0"/>
      <w:marRight w:val="0"/>
      <w:marTop w:val="0"/>
      <w:marBottom w:val="0"/>
      <w:divBdr>
        <w:top w:val="none" w:sz="0" w:space="0" w:color="auto"/>
        <w:left w:val="none" w:sz="0" w:space="0" w:color="auto"/>
        <w:bottom w:val="none" w:sz="0" w:space="0" w:color="auto"/>
        <w:right w:val="none" w:sz="0" w:space="0" w:color="auto"/>
      </w:divBdr>
    </w:div>
    <w:div w:id="607087007">
      <w:bodyDiv w:val="1"/>
      <w:marLeft w:val="0"/>
      <w:marRight w:val="0"/>
      <w:marTop w:val="0"/>
      <w:marBottom w:val="0"/>
      <w:divBdr>
        <w:top w:val="none" w:sz="0" w:space="0" w:color="auto"/>
        <w:left w:val="none" w:sz="0" w:space="0" w:color="auto"/>
        <w:bottom w:val="none" w:sz="0" w:space="0" w:color="auto"/>
        <w:right w:val="none" w:sz="0" w:space="0" w:color="auto"/>
      </w:divBdr>
    </w:div>
    <w:div w:id="607391639">
      <w:bodyDiv w:val="1"/>
      <w:marLeft w:val="0"/>
      <w:marRight w:val="0"/>
      <w:marTop w:val="0"/>
      <w:marBottom w:val="0"/>
      <w:divBdr>
        <w:top w:val="none" w:sz="0" w:space="0" w:color="auto"/>
        <w:left w:val="none" w:sz="0" w:space="0" w:color="auto"/>
        <w:bottom w:val="none" w:sz="0" w:space="0" w:color="auto"/>
        <w:right w:val="none" w:sz="0" w:space="0" w:color="auto"/>
      </w:divBdr>
    </w:div>
    <w:div w:id="607584651">
      <w:bodyDiv w:val="1"/>
      <w:marLeft w:val="0"/>
      <w:marRight w:val="0"/>
      <w:marTop w:val="0"/>
      <w:marBottom w:val="0"/>
      <w:divBdr>
        <w:top w:val="none" w:sz="0" w:space="0" w:color="auto"/>
        <w:left w:val="none" w:sz="0" w:space="0" w:color="auto"/>
        <w:bottom w:val="none" w:sz="0" w:space="0" w:color="auto"/>
        <w:right w:val="none" w:sz="0" w:space="0" w:color="auto"/>
      </w:divBdr>
    </w:div>
    <w:div w:id="607615686">
      <w:bodyDiv w:val="1"/>
      <w:marLeft w:val="0"/>
      <w:marRight w:val="0"/>
      <w:marTop w:val="0"/>
      <w:marBottom w:val="0"/>
      <w:divBdr>
        <w:top w:val="none" w:sz="0" w:space="0" w:color="auto"/>
        <w:left w:val="none" w:sz="0" w:space="0" w:color="auto"/>
        <w:bottom w:val="none" w:sz="0" w:space="0" w:color="auto"/>
        <w:right w:val="none" w:sz="0" w:space="0" w:color="auto"/>
      </w:divBdr>
    </w:div>
    <w:div w:id="608437344">
      <w:bodyDiv w:val="1"/>
      <w:marLeft w:val="0"/>
      <w:marRight w:val="0"/>
      <w:marTop w:val="0"/>
      <w:marBottom w:val="0"/>
      <w:divBdr>
        <w:top w:val="none" w:sz="0" w:space="0" w:color="auto"/>
        <w:left w:val="none" w:sz="0" w:space="0" w:color="auto"/>
        <w:bottom w:val="none" w:sz="0" w:space="0" w:color="auto"/>
        <w:right w:val="none" w:sz="0" w:space="0" w:color="auto"/>
      </w:divBdr>
    </w:div>
    <w:div w:id="608662633">
      <w:bodyDiv w:val="1"/>
      <w:marLeft w:val="0"/>
      <w:marRight w:val="0"/>
      <w:marTop w:val="0"/>
      <w:marBottom w:val="0"/>
      <w:divBdr>
        <w:top w:val="none" w:sz="0" w:space="0" w:color="auto"/>
        <w:left w:val="none" w:sz="0" w:space="0" w:color="auto"/>
        <w:bottom w:val="none" w:sz="0" w:space="0" w:color="auto"/>
        <w:right w:val="none" w:sz="0" w:space="0" w:color="auto"/>
      </w:divBdr>
    </w:div>
    <w:div w:id="608704352">
      <w:bodyDiv w:val="1"/>
      <w:marLeft w:val="0"/>
      <w:marRight w:val="0"/>
      <w:marTop w:val="0"/>
      <w:marBottom w:val="0"/>
      <w:divBdr>
        <w:top w:val="none" w:sz="0" w:space="0" w:color="auto"/>
        <w:left w:val="none" w:sz="0" w:space="0" w:color="auto"/>
        <w:bottom w:val="none" w:sz="0" w:space="0" w:color="auto"/>
        <w:right w:val="none" w:sz="0" w:space="0" w:color="auto"/>
      </w:divBdr>
    </w:div>
    <w:div w:id="608850812">
      <w:bodyDiv w:val="1"/>
      <w:marLeft w:val="0"/>
      <w:marRight w:val="0"/>
      <w:marTop w:val="0"/>
      <w:marBottom w:val="0"/>
      <w:divBdr>
        <w:top w:val="none" w:sz="0" w:space="0" w:color="auto"/>
        <w:left w:val="none" w:sz="0" w:space="0" w:color="auto"/>
        <w:bottom w:val="none" w:sz="0" w:space="0" w:color="auto"/>
        <w:right w:val="none" w:sz="0" w:space="0" w:color="auto"/>
      </w:divBdr>
    </w:div>
    <w:div w:id="608975434">
      <w:bodyDiv w:val="1"/>
      <w:marLeft w:val="0"/>
      <w:marRight w:val="0"/>
      <w:marTop w:val="0"/>
      <w:marBottom w:val="0"/>
      <w:divBdr>
        <w:top w:val="none" w:sz="0" w:space="0" w:color="auto"/>
        <w:left w:val="none" w:sz="0" w:space="0" w:color="auto"/>
        <w:bottom w:val="none" w:sz="0" w:space="0" w:color="auto"/>
        <w:right w:val="none" w:sz="0" w:space="0" w:color="auto"/>
      </w:divBdr>
    </w:div>
    <w:div w:id="609094687">
      <w:bodyDiv w:val="1"/>
      <w:marLeft w:val="0"/>
      <w:marRight w:val="0"/>
      <w:marTop w:val="0"/>
      <w:marBottom w:val="0"/>
      <w:divBdr>
        <w:top w:val="none" w:sz="0" w:space="0" w:color="auto"/>
        <w:left w:val="none" w:sz="0" w:space="0" w:color="auto"/>
        <w:bottom w:val="none" w:sz="0" w:space="0" w:color="auto"/>
        <w:right w:val="none" w:sz="0" w:space="0" w:color="auto"/>
      </w:divBdr>
    </w:div>
    <w:div w:id="609704804">
      <w:bodyDiv w:val="1"/>
      <w:marLeft w:val="0"/>
      <w:marRight w:val="0"/>
      <w:marTop w:val="0"/>
      <w:marBottom w:val="0"/>
      <w:divBdr>
        <w:top w:val="none" w:sz="0" w:space="0" w:color="auto"/>
        <w:left w:val="none" w:sz="0" w:space="0" w:color="auto"/>
        <w:bottom w:val="none" w:sz="0" w:space="0" w:color="auto"/>
        <w:right w:val="none" w:sz="0" w:space="0" w:color="auto"/>
      </w:divBdr>
    </w:div>
    <w:div w:id="609943596">
      <w:bodyDiv w:val="1"/>
      <w:marLeft w:val="0"/>
      <w:marRight w:val="0"/>
      <w:marTop w:val="0"/>
      <w:marBottom w:val="0"/>
      <w:divBdr>
        <w:top w:val="none" w:sz="0" w:space="0" w:color="auto"/>
        <w:left w:val="none" w:sz="0" w:space="0" w:color="auto"/>
        <w:bottom w:val="none" w:sz="0" w:space="0" w:color="auto"/>
        <w:right w:val="none" w:sz="0" w:space="0" w:color="auto"/>
      </w:divBdr>
    </w:div>
    <w:div w:id="610363356">
      <w:bodyDiv w:val="1"/>
      <w:marLeft w:val="0"/>
      <w:marRight w:val="0"/>
      <w:marTop w:val="0"/>
      <w:marBottom w:val="0"/>
      <w:divBdr>
        <w:top w:val="none" w:sz="0" w:space="0" w:color="auto"/>
        <w:left w:val="none" w:sz="0" w:space="0" w:color="auto"/>
        <w:bottom w:val="none" w:sz="0" w:space="0" w:color="auto"/>
        <w:right w:val="none" w:sz="0" w:space="0" w:color="auto"/>
      </w:divBdr>
    </w:div>
    <w:div w:id="611209422">
      <w:bodyDiv w:val="1"/>
      <w:marLeft w:val="0"/>
      <w:marRight w:val="0"/>
      <w:marTop w:val="0"/>
      <w:marBottom w:val="0"/>
      <w:divBdr>
        <w:top w:val="none" w:sz="0" w:space="0" w:color="auto"/>
        <w:left w:val="none" w:sz="0" w:space="0" w:color="auto"/>
        <w:bottom w:val="none" w:sz="0" w:space="0" w:color="auto"/>
        <w:right w:val="none" w:sz="0" w:space="0" w:color="auto"/>
      </w:divBdr>
    </w:div>
    <w:div w:id="611405389">
      <w:bodyDiv w:val="1"/>
      <w:marLeft w:val="0"/>
      <w:marRight w:val="0"/>
      <w:marTop w:val="0"/>
      <w:marBottom w:val="0"/>
      <w:divBdr>
        <w:top w:val="none" w:sz="0" w:space="0" w:color="auto"/>
        <w:left w:val="none" w:sz="0" w:space="0" w:color="auto"/>
        <w:bottom w:val="none" w:sz="0" w:space="0" w:color="auto"/>
        <w:right w:val="none" w:sz="0" w:space="0" w:color="auto"/>
      </w:divBdr>
    </w:div>
    <w:div w:id="611477126">
      <w:bodyDiv w:val="1"/>
      <w:marLeft w:val="0"/>
      <w:marRight w:val="0"/>
      <w:marTop w:val="0"/>
      <w:marBottom w:val="0"/>
      <w:divBdr>
        <w:top w:val="none" w:sz="0" w:space="0" w:color="auto"/>
        <w:left w:val="none" w:sz="0" w:space="0" w:color="auto"/>
        <w:bottom w:val="none" w:sz="0" w:space="0" w:color="auto"/>
        <w:right w:val="none" w:sz="0" w:space="0" w:color="auto"/>
      </w:divBdr>
    </w:div>
    <w:div w:id="611591219">
      <w:bodyDiv w:val="1"/>
      <w:marLeft w:val="0"/>
      <w:marRight w:val="0"/>
      <w:marTop w:val="0"/>
      <w:marBottom w:val="0"/>
      <w:divBdr>
        <w:top w:val="none" w:sz="0" w:space="0" w:color="auto"/>
        <w:left w:val="none" w:sz="0" w:space="0" w:color="auto"/>
        <w:bottom w:val="none" w:sz="0" w:space="0" w:color="auto"/>
        <w:right w:val="none" w:sz="0" w:space="0" w:color="auto"/>
      </w:divBdr>
    </w:div>
    <w:div w:id="611859573">
      <w:bodyDiv w:val="1"/>
      <w:marLeft w:val="0"/>
      <w:marRight w:val="0"/>
      <w:marTop w:val="0"/>
      <w:marBottom w:val="0"/>
      <w:divBdr>
        <w:top w:val="none" w:sz="0" w:space="0" w:color="auto"/>
        <w:left w:val="none" w:sz="0" w:space="0" w:color="auto"/>
        <w:bottom w:val="none" w:sz="0" w:space="0" w:color="auto"/>
        <w:right w:val="none" w:sz="0" w:space="0" w:color="auto"/>
      </w:divBdr>
    </w:div>
    <w:div w:id="611865563">
      <w:bodyDiv w:val="1"/>
      <w:marLeft w:val="0"/>
      <w:marRight w:val="0"/>
      <w:marTop w:val="0"/>
      <w:marBottom w:val="0"/>
      <w:divBdr>
        <w:top w:val="none" w:sz="0" w:space="0" w:color="auto"/>
        <w:left w:val="none" w:sz="0" w:space="0" w:color="auto"/>
        <w:bottom w:val="none" w:sz="0" w:space="0" w:color="auto"/>
        <w:right w:val="none" w:sz="0" w:space="0" w:color="auto"/>
      </w:divBdr>
    </w:div>
    <w:div w:id="612173772">
      <w:bodyDiv w:val="1"/>
      <w:marLeft w:val="0"/>
      <w:marRight w:val="0"/>
      <w:marTop w:val="0"/>
      <w:marBottom w:val="0"/>
      <w:divBdr>
        <w:top w:val="none" w:sz="0" w:space="0" w:color="auto"/>
        <w:left w:val="none" w:sz="0" w:space="0" w:color="auto"/>
        <w:bottom w:val="none" w:sz="0" w:space="0" w:color="auto"/>
        <w:right w:val="none" w:sz="0" w:space="0" w:color="auto"/>
      </w:divBdr>
    </w:div>
    <w:div w:id="612596421">
      <w:bodyDiv w:val="1"/>
      <w:marLeft w:val="0"/>
      <w:marRight w:val="0"/>
      <w:marTop w:val="0"/>
      <w:marBottom w:val="0"/>
      <w:divBdr>
        <w:top w:val="none" w:sz="0" w:space="0" w:color="auto"/>
        <w:left w:val="none" w:sz="0" w:space="0" w:color="auto"/>
        <w:bottom w:val="none" w:sz="0" w:space="0" w:color="auto"/>
        <w:right w:val="none" w:sz="0" w:space="0" w:color="auto"/>
      </w:divBdr>
    </w:div>
    <w:div w:id="612631568">
      <w:bodyDiv w:val="1"/>
      <w:marLeft w:val="0"/>
      <w:marRight w:val="0"/>
      <w:marTop w:val="0"/>
      <w:marBottom w:val="0"/>
      <w:divBdr>
        <w:top w:val="none" w:sz="0" w:space="0" w:color="auto"/>
        <w:left w:val="none" w:sz="0" w:space="0" w:color="auto"/>
        <w:bottom w:val="none" w:sz="0" w:space="0" w:color="auto"/>
        <w:right w:val="none" w:sz="0" w:space="0" w:color="auto"/>
      </w:divBdr>
    </w:div>
    <w:div w:id="612639653">
      <w:bodyDiv w:val="1"/>
      <w:marLeft w:val="0"/>
      <w:marRight w:val="0"/>
      <w:marTop w:val="0"/>
      <w:marBottom w:val="0"/>
      <w:divBdr>
        <w:top w:val="none" w:sz="0" w:space="0" w:color="auto"/>
        <w:left w:val="none" w:sz="0" w:space="0" w:color="auto"/>
        <w:bottom w:val="none" w:sz="0" w:space="0" w:color="auto"/>
        <w:right w:val="none" w:sz="0" w:space="0" w:color="auto"/>
      </w:divBdr>
    </w:div>
    <w:div w:id="612831524">
      <w:bodyDiv w:val="1"/>
      <w:marLeft w:val="0"/>
      <w:marRight w:val="0"/>
      <w:marTop w:val="0"/>
      <w:marBottom w:val="0"/>
      <w:divBdr>
        <w:top w:val="none" w:sz="0" w:space="0" w:color="auto"/>
        <w:left w:val="none" w:sz="0" w:space="0" w:color="auto"/>
        <w:bottom w:val="none" w:sz="0" w:space="0" w:color="auto"/>
        <w:right w:val="none" w:sz="0" w:space="0" w:color="auto"/>
      </w:divBdr>
    </w:div>
    <w:div w:id="612831574">
      <w:bodyDiv w:val="1"/>
      <w:marLeft w:val="0"/>
      <w:marRight w:val="0"/>
      <w:marTop w:val="0"/>
      <w:marBottom w:val="0"/>
      <w:divBdr>
        <w:top w:val="none" w:sz="0" w:space="0" w:color="auto"/>
        <w:left w:val="none" w:sz="0" w:space="0" w:color="auto"/>
        <w:bottom w:val="none" w:sz="0" w:space="0" w:color="auto"/>
        <w:right w:val="none" w:sz="0" w:space="0" w:color="auto"/>
      </w:divBdr>
    </w:div>
    <w:div w:id="614097728">
      <w:bodyDiv w:val="1"/>
      <w:marLeft w:val="0"/>
      <w:marRight w:val="0"/>
      <w:marTop w:val="0"/>
      <w:marBottom w:val="0"/>
      <w:divBdr>
        <w:top w:val="none" w:sz="0" w:space="0" w:color="auto"/>
        <w:left w:val="none" w:sz="0" w:space="0" w:color="auto"/>
        <w:bottom w:val="none" w:sz="0" w:space="0" w:color="auto"/>
        <w:right w:val="none" w:sz="0" w:space="0" w:color="auto"/>
      </w:divBdr>
    </w:div>
    <w:div w:id="614099418">
      <w:bodyDiv w:val="1"/>
      <w:marLeft w:val="0"/>
      <w:marRight w:val="0"/>
      <w:marTop w:val="0"/>
      <w:marBottom w:val="0"/>
      <w:divBdr>
        <w:top w:val="none" w:sz="0" w:space="0" w:color="auto"/>
        <w:left w:val="none" w:sz="0" w:space="0" w:color="auto"/>
        <w:bottom w:val="none" w:sz="0" w:space="0" w:color="auto"/>
        <w:right w:val="none" w:sz="0" w:space="0" w:color="auto"/>
      </w:divBdr>
    </w:div>
    <w:div w:id="614288723">
      <w:bodyDiv w:val="1"/>
      <w:marLeft w:val="0"/>
      <w:marRight w:val="0"/>
      <w:marTop w:val="0"/>
      <w:marBottom w:val="0"/>
      <w:divBdr>
        <w:top w:val="none" w:sz="0" w:space="0" w:color="auto"/>
        <w:left w:val="none" w:sz="0" w:space="0" w:color="auto"/>
        <w:bottom w:val="none" w:sz="0" w:space="0" w:color="auto"/>
        <w:right w:val="none" w:sz="0" w:space="0" w:color="auto"/>
      </w:divBdr>
    </w:div>
    <w:div w:id="614365434">
      <w:bodyDiv w:val="1"/>
      <w:marLeft w:val="0"/>
      <w:marRight w:val="0"/>
      <w:marTop w:val="0"/>
      <w:marBottom w:val="0"/>
      <w:divBdr>
        <w:top w:val="none" w:sz="0" w:space="0" w:color="auto"/>
        <w:left w:val="none" w:sz="0" w:space="0" w:color="auto"/>
        <w:bottom w:val="none" w:sz="0" w:space="0" w:color="auto"/>
        <w:right w:val="none" w:sz="0" w:space="0" w:color="auto"/>
      </w:divBdr>
    </w:div>
    <w:div w:id="614672864">
      <w:bodyDiv w:val="1"/>
      <w:marLeft w:val="0"/>
      <w:marRight w:val="0"/>
      <w:marTop w:val="0"/>
      <w:marBottom w:val="0"/>
      <w:divBdr>
        <w:top w:val="none" w:sz="0" w:space="0" w:color="auto"/>
        <w:left w:val="none" w:sz="0" w:space="0" w:color="auto"/>
        <w:bottom w:val="none" w:sz="0" w:space="0" w:color="auto"/>
        <w:right w:val="none" w:sz="0" w:space="0" w:color="auto"/>
      </w:divBdr>
    </w:div>
    <w:div w:id="614675165">
      <w:bodyDiv w:val="1"/>
      <w:marLeft w:val="0"/>
      <w:marRight w:val="0"/>
      <w:marTop w:val="0"/>
      <w:marBottom w:val="0"/>
      <w:divBdr>
        <w:top w:val="none" w:sz="0" w:space="0" w:color="auto"/>
        <w:left w:val="none" w:sz="0" w:space="0" w:color="auto"/>
        <w:bottom w:val="none" w:sz="0" w:space="0" w:color="auto"/>
        <w:right w:val="none" w:sz="0" w:space="0" w:color="auto"/>
      </w:divBdr>
    </w:div>
    <w:div w:id="614949778">
      <w:bodyDiv w:val="1"/>
      <w:marLeft w:val="0"/>
      <w:marRight w:val="0"/>
      <w:marTop w:val="0"/>
      <w:marBottom w:val="0"/>
      <w:divBdr>
        <w:top w:val="none" w:sz="0" w:space="0" w:color="auto"/>
        <w:left w:val="none" w:sz="0" w:space="0" w:color="auto"/>
        <w:bottom w:val="none" w:sz="0" w:space="0" w:color="auto"/>
        <w:right w:val="none" w:sz="0" w:space="0" w:color="auto"/>
      </w:divBdr>
    </w:div>
    <w:div w:id="616135052">
      <w:bodyDiv w:val="1"/>
      <w:marLeft w:val="0"/>
      <w:marRight w:val="0"/>
      <w:marTop w:val="0"/>
      <w:marBottom w:val="0"/>
      <w:divBdr>
        <w:top w:val="none" w:sz="0" w:space="0" w:color="auto"/>
        <w:left w:val="none" w:sz="0" w:space="0" w:color="auto"/>
        <w:bottom w:val="none" w:sz="0" w:space="0" w:color="auto"/>
        <w:right w:val="none" w:sz="0" w:space="0" w:color="auto"/>
      </w:divBdr>
    </w:div>
    <w:div w:id="616840797">
      <w:bodyDiv w:val="1"/>
      <w:marLeft w:val="0"/>
      <w:marRight w:val="0"/>
      <w:marTop w:val="0"/>
      <w:marBottom w:val="0"/>
      <w:divBdr>
        <w:top w:val="none" w:sz="0" w:space="0" w:color="auto"/>
        <w:left w:val="none" w:sz="0" w:space="0" w:color="auto"/>
        <w:bottom w:val="none" w:sz="0" w:space="0" w:color="auto"/>
        <w:right w:val="none" w:sz="0" w:space="0" w:color="auto"/>
      </w:divBdr>
    </w:div>
    <w:div w:id="616982595">
      <w:bodyDiv w:val="1"/>
      <w:marLeft w:val="0"/>
      <w:marRight w:val="0"/>
      <w:marTop w:val="0"/>
      <w:marBottom w:val="0"/>
      <w:divBdr>
        <w:top w:val="none" w:sz="0" w:space="0" w:color="auto"/>
        <w:left w:val="none" w:sz="0" w:space="0" w:color="auto"/>
        <w:bottom w:val="none" w:sz="0" w:space="0" w:color="auto"/>
        <w:right w:val="none" w:sz="0" w:space="0" w:color="auto"/>
      </w:divBdr>
    </w:div>
    <w:div w:id="617681913">
      <w:bodyDiv w:val="1"/>
      <w:marLeft w:val="0"/>
      <w:marRight w:val="0"/>
      <w:marTop w:val="0"/>
      <w:marBottom w:val="0"/>
      <w:divBdr>
        <w:top w:val="none" w:sz="0" w:space="0" w:color="auto"/>
        <w:left w:val="none" w:sz="0" w:space="0" w:color="auto"/>
        <w:bottom w:val="none" w:sz="0" w:space="0" w:color="auto"/>
        <w:right w:val="none" w:sz="0" w:space="0" w:color="auto"/>
      </w:divBdr>
    </w:div>
    <w:div w:id="617688165">
      <w:bodyDiv w:val="1"/>
      <w:marLeft w:val="0"/>
      <w:marRight w:val="0"/>
      <w:marTop w:val="0"/>
      <w:marBottom w:val="0"/>
      <w:divBdr>
        <w:top w:val="none" w:sz="0" w:space="0" w:color="auto"/>
        <w:left w:val="none" w:sz="0" w:space="0" w:color="auto"/>
        <w:bottom w:val="none" w:sz="0" w:space="0" w:color="auto"/>
        <w:right w:val="none" w:sz="0" w:space="0" w:color="auto"/>
      </w:divBdr>
    </w:div>
    <w:div w:id="618026222">
      <w:bodyDiv w:val="1"/>
      <w:marLeft w:val="0"/>
      <w:marRight w:val="0"/>
      <w:marTop w:val="0"/>
      <w:marBottom w:val="0"/>
      <w:divBdr>
        <w:top w:val="none" w:sz="0" w:space="0" w:color="auto"/>
        <w:left w:val="none" w:sz="0" w:space="0" w:color="auto"/>
        <w:bottom w:val="none" w:sz="0" w:space="0" w:color="auto"/>
        <w:right w:val="none" w:sz="0" w:space="0" w:color="auto"/>
      </w:divBdr>
    </w:div>
    <w:div w:id="618873963">
      <w:bodyDiv w:val="1"/>
      <w:marLeft w:val="0"/>
      <w:marRight w:val="0"/>
      <w:marTop w:val="0"/>
      <w:marBottom w:val="0"/>
      <w:divBdr>
        <w:top w:val="none" w:sz="0" w:space="0" w:color="auto"/>
        <w:left w:val="none" w:sz="0" w:space="0" w:color="auto"/>
        <w:bottom w:val="none" w:sz="0" w:space="0" w:color="auto"/>
        <w:right w:val="none" w:sz="0" w:space="0" w:color="auto"/>
      </w:divBdr>
    </w:div>
    <w:div w:id="618874270">
      <w:bodyDiv w:val="1"/>
      <w:marLeft w:val="0"/>
      <w:marRight w:val="0"/>
      <w:marTop w:val="0"/>
      <w:marBottom w:val="0"/>
      <w:divBdr>
        <w:top w:val="none" w:sz="0" w:space="0" w:color="auto"/>
        <w:left w:val="none" w:sz="0" w:space="0" w:color="auto"/>
        <w:bottom w:val="none" w:sz="0" w:space="0" w:color="auto"/>
        <w:right w:val="none" w:sz="0" w:space="0" w:color="auto"/>
      </w:divBdr>
    </w:div>
    <w:div w:id="618922130">
      <w:bodyDiv w:val="1"/>
      <w:marLeft w:val="0"/>
      <w:marRight w:val="0"/>
      <w:marTop w:val="0"/>
      <w:marBottom w:val="0"/>
      <w:divBdr>
        <w:top w:val="none" w:sz="0" w:space="0" w:color="auto"/>
        <w:left w:val="none" w:sz="0" w:space="0" w:color="auto"/>
        <w:bottom w:val="none" w:sz="0" w:space="0" w:color="auto"/>
        <w:right w:val="none" w:sz="0" w:space="0" w:color="auto"/>
      </w:divBdr>
    </w:div>
    <w:div w:id="619148455">
      <w:bodyDiv w:val="1"/>
      <w:marLeft w:val="0"/>
      <w:marRight w:val="0"/>
      <w:marTop w:val="0"/>
      <w:marBottom w:val="0"/>
      <w:divBdr>
        <w:top w:val="none" w:sz="0" w:space="0" w:color="auto"/>
        <w:left w:val="none" w:sz="0" w:space="0" w:color="auto"/>
        <w:bottom w:val="none" w:sz="0" w:space="0" w:color="auto"/>
        <w:right w:val="none" w:sz="0" w:space="0" w:color="auto"/>
      </w:divBdr>
    </w:div>
    <w:div w:id="619579728">
      <w:bodyDiv w:val="1"/>
      <w:marLeft w:val="0"/>
      <w:marRight w:val="0"/>
      <w:marTop w:val="0"/>
      <w:marBottom w:val="0"/>
      <w:divBdr>
        <w:top w:val="none" w:sz="0" w:space="0" w:color="auto"/>
        <w:left w:val="none" w:sz="0" w:space="0" w:color="auto"/>
        <w:bottom w:val="none" w:sz="0" w:space="0" w:color="auto"/>
        <w:right w:val="none" w:sz="0" w:space="0" w:color="auto"/>
      </w:divBdr>
    </w:div>
    <w:div w:id="619842641">
      <w:bodyDiv w:val="1"/>
      <w:marLeft w:val="0"/>
      <w:marRight w:val="0"/>
      <w:marTop w:val="0"/>
      <w:marBottom w:val="0"/>
      <w:divBdr>
        <w:top w:val="none" w:sz="0" w:space="0" w:color="auto"/>
        <w:left w:val="none" w:sz="0" w:space="0" w:color="auto"/>
        <w:bottom w:val="none" w:sz="0" w:space="0" w:color="auto"/>
        <w:right w:val="none" w:sz="0" w:space="0" w:color="auto"/>
      </w:divBdr>
    </w:div>
    <w:div w:id="619919391">
      <w:bodyDiv w:val="1"/>
      <w:marLeft w:val="0"/>
      <w:marRight w:val="0"/>
      <w:marTop w:val="0"/>
      <w:marBottom w:val="0"/>
      <w:divBdr>
        <w:top w:val="none" w:sz="0" w:space="0" w:color="auto"/>
        <w:left w:val="none" w:sz="0" w:space="0" w:color="auto"/>
        <w:bottom w:val="none" w:sz="0" w:space="0" w:color="auto"/>
        <w:right w:val="none" w:sz="0" w:space="0" w:color="auto"/>
      </w:divBdr>
    </w:div>
    <w:div w:id="619993283">
      <w:bodyDiv w:val="1"/>
      <w:marLeft w:val="0"/>
      <w:marRight w:val="0"/>
      <w:marTop w:val="0"/>
      <w:marBottom w:val="0"/>
      <w:divBdr>
        <w:top w:val="none" w:sz="0" w:space="0" w:color="auto"/>
        <w:left w:val="none" w:sz="0" w:space="0" w:color="auto"/>
        <w:bottom w:val="none" w:sz="0" w:space="0" w:color="auto"/>
        <w:right w:val="none" w:sz="0" w:space="0" w:color="auto"/>
      </w:divBdr>
    </w:div>
    <w:div w:id="620038170">
      <w:bodyDiv w:val="1"/>
      <w:marLeft w:val="0"/>
      <w:marRight w:val="0"/>
      <w:marTop w:val="0"/>
      <w:marBottom w:val="0"/>
      <w:divBdr>
        <w:top w:val="none" w:sz="0" w:space="0" w:color="auto"/>
        <w:left w:val="none" w:sz="0" w:space="0" w:color="auto"/>
        <w:bottom w:val="none" w:sz="0" w:space="0" w:color="auto"/>
        <w:right w:val="none" w:sz="0" w:space="0" w:color="auto"/>
      </w:divBdr>
    </w:div>
    <w:div w:id="620501143">
      <w:bodyDiv w:val="1"/>
      <w:marLeft w:val="0"/>
      <w:marRight w:val="0"/>
      <w:marTop w:val="0"/>
      <w:marBottom w:val="0"/>
      <w:divBdr>
        <w:top w:val="none" w:sz="0" w:space="0" w:color="auto"/>
        <w:left w:val="none" w:sz="0" w:space="0" w:color="auto"/>
        <w:bottom w:val="none" w:sz="0" w:space="0" w:color="auto"/>
        <w:right w:val="none" w:sz="0" w:space="0" w:color="auto"/>
      </w:divBdr>
    </w:div>
    <w:div w:id="620763622">
      <w:bodyDiv w:val="1"/>
      <w:marLeft w:val="0"/>
      <w:marRight w:val="0"/>
      <w:marTop w:val="0"/>
      <w:marBottom w:val="0"/>
      <w:divBdr>
        <w:top w:val="none" w:sz="0" w:space="0" w:color="auto"/>
        <w:left w:val="none" w:sz="0" w:space="0" w:color="auto"/>
        <w:bottom w:val="none" w:sz="0" w:space="0" w:color="auto"/>
        <w:right w:val="none" w:sz="0" w:space="0" w:color="auto"/>
      </w:divBdr>
    </w:div>
    <w:div w:id="620916808">
      <w:bodyDiv w:val="1"/>
      <w:marLeft w:val="0"/>
      <w:marRight w:val="0"/>
      <w:marTop w:val="0"/>
      <w:marBottom w:val="0"/>
      <w:divBdr>
        <w:top w:val="none" w:sz="0" w:space="0" w:color="auto"/>
        <w:left w:val="none" w:sz="0" w:space="0" w:color="auto"/>
        <w:bottom w:val="none" w:sz="0" w:space="0" w:color="auto"/>
        <w:right w:val="none" w:sz="0" w:space="0" w:color="auto"/>
      </w:divBdr>
    </w:div>
    <w:div w:id="621228124">
      <w:bodyDiv w:val="1"/>
      <w:marLeft w:val="0"/>
      <w:marRight w:val="0"/>
      <w:marTop w:val="0"/>
      <w:marBottom w:val="0"/>
      <w:divBdr>
        <w:top w:val="none" w:sz="0" w:space="0" w:color="auto"/>
        <w:left w:val="none" w:sz="0" w:space="0" w:color="auto"/>
        <w:bottom w:val="none" w:sz="0" w:space="0" w:color="auto"/>
        <w:right w:val="none" w:sz="0" w:space="0" w:color="auto"/>
      </w:divBdr>
    </w:div>
    <w:div w:id="622468648">
      <w:bodyDiv w:val="1"/>
      <w:marLeft w:val="0"/>
      <w:marRight w:val="0"/>
      <w:marTop w:val="0"/>
      <w:marBottom w:val="0"/>
      <w:divBdr>
        <w:top w:val="none" w:sz="0" w:space="0" w:color="auto"/>
        <w:left w:val="none" w:sz="0" w:space="0" w:color="auto"/>
        <w:bottom w:val="none" w:sz="0" w:space="0" w:color="auto"/>
        <w:right w:val="none" w:sz="0" w:space="0" w:color="auto"/>
      </w:divBdr>
    </w:div>
    <w:div w:id="622688805">
      <w:bodyDiv w:val="1"/>
      <w:marLeft w:val="0"/>
      <w:marRight w:val="0"/>
      <w:marTop w:val="0"/>
      <w:marBottom w:val="0"/>
      <w:divBdr>
        <w:top w:val="none" w:sz="0" w:space="0" w:color="auto"/>
        <w:left w:val="none" w:sz="0" w:space="0" w:color="auto"/>
        <w:bottom w:val="none" w:sz="0" w:space="0" w:color="auto"/>
        <w:right w:val="none" w:sz="0" w:space="0" w:color="auto"/>
      </w:divBdr>
    </w:div>
    <w:div w:id="622813504">
      <w:bodyDiv w:val="1"/>
      <w:marLeft w:val="0"/>
      <w:marRight w:val="0"/>
      <w:marTop w:val="0"/>
      <w:marBottom w:val="0"/>
      <w:divBdr>
        <w:top w:val="none" w:sz="0" w:space="0" w:color="auto"/>
        <w:left w:val="none" w:sz="0" w:space="0" w:color="auto"/>
        <w:bottom w:val="none" w:sz="0" w:space="0" w:color="auto"/>
        <w:right w:val="none" w:sz="0" w:space="0" w:color="auto"/>
      </w:divBdr>
    </w:div>
    <w:div w:id="623000052">
      <w:bodyDiv w:val="1"/>
      <w:marLeft w:val="0"/>
      <w:marRight w:val="0"/>
      <w:marTop w:val="0"/>
      <w:marBottom w:val="0"/>
      <w:divBdr>
        <w:top w:val="none" w:sz="0" w:space="0" w:color="auto"/>
        <w:left w:val="none" w:sz="0" w:space="0" w:color="auto"/>
        <w:bottom w:val="none" w:sz="0" w:space="0" w:color="auto"/>
        <w:right w:val="none" w:sz="0" w:space="0" w:color="auto"/>
      </w:divBdr>
    </w:div>
    <w:div w:id="623081266">
      <w:bodyDiv w:val="1"/>
      <w:marLeft w:val="0"/>
      <w:marRight w:val="0"/>
      <w:marTop w:val="0"/>
      <w:marBottom w:val="0"/>
      <w:divBdr>
        <w:top w:val="none" w:sz="0" w:space="0" w:color="auto"/>
        <w:left w:val="none" w:sz="0" w:space="0" w:color="auto"/>
        <w:bottom w:val="none" w:sz="0" w:space="0" w:color="auto"/>
        <w:right w:val="none" w:sz="0" w:space="0" w:color="auto"/>
      </w:divBdr>
    </w:div>
    <w:div w:id="623803433">
      <w:bodyDiv w:val="1"/>
      <w:marLeft w:val="0"/>
      <w:marRight w:val="0"/>
      <w:marTop w:val="0"/>
      <w:marBottom w:val="0"/>
      <w:divBdr>
        <w:top w:val="none" w:sz="0" w:space="0" w:color="auto"/>
        <w:left w:val="none" w:sz="0" w:space="0" w:color="auto"/>
        <w:bottom w:val="none" w:sz="0" w:space="0" w:color="auto"/>
        <w:right w:val="none" w:sz="0" w:space="0" w:color="auto"/>
      </w:divBdr>
    </w:div>
    <w:div w:id="623853263">
      <w:bodyDiv w:val="1"/>
      <w:marLeft w:val="0"/>
      <w:marRight w:val="0"/>
      <w:marTop w:val="0"/>
      <w:marBottom w:val="0"/>
      <w:divBdr>
        <w:top w:val="none" w:sz="0" w:space="0" w:color="auto"/>
        <w:left w:val="none" w:sz="0" w:space="0" w:color="auto"/>
        <w:bottom w:val="none" w:sz="0" w:space="0" w:color="auto"/>
        <w:right w:val="none" w:sz="0" w:space="0" w:color="auto"/>
      </w:divBdr>
    </w:div>
    <w:div w:id="624165058">
      <w:bodyDiv w:val="1"/>
      <w:marLeft w:val="0"/>
      <w:marRight w:val="0"/>
      <w:marTop w:val="0"/>
      <w:marBottom w:val="0"/>
      <w:divBdr>
        <w:top w:val="none" w:sz="0" w:space="0" w:color="auto"/>
        <w:left w:val="none" w:sz="0" w:space="0" w:color="auto"/>
        <w:bottom w:val="none" w:sz="0" w:space="0" w:color="auto"/>
        <w:right w:val="none" w:sz="0" w:space="0" w:color="auto"/>
      </w:divBdr>
    </w:div>
    <w:div w:id="624628237">
      <w:bodyDiv w:val="1"/>
      <w:marLeft w:val="0"/>
      <w:marRight w:val="0"/>
      <w:marTop w:val="0"/>
      <w:marBottom w:val="0"/>
      <w:divBdr>
        <w:top w:val="none" w:sz="0" w:space="0" w:color="auto"/>
        <w:left w:val="none" w:sz="0" w:space="0" w:color="auto"/>
        <w:bottom w:val="none" w:sz="0" w:space="0" w:color="auto"/>
        <w:right w:val="none" w:sz="0" w:space="0" w:color="auto"/>
      </w:divBdr>
    </w:div>
    <w:div w:id="625428942">
      <w:bodyDiv w:val="1"/>
      <w:marLeft w:val="0"/>
      <w:marRight w:val="0"/>
      <w:marTop w:val="0"/>
      <w:marBottom w:val="0"/>
      <w:divBdr>
        <w:top w:val="none" w:sz="0" w:space="0" w:color="auto"/>
        <w:left w:val="none" w:sz="0" w:space="0" w:color="auto"/>
        <w:bottom w:val="none" w:sz="0" w:space="0" w:color="auto"/>
        <w:right w:val="none" w:sz="0" w:space="0" w:color="auto"/>
      </w:divBdr>
    </w:div>
    <w:div w:id="625433470">
      <w:bodyDiv w:val="1"/>
      <w:marLeft w:val="0"/>
      <w:marRight w:val="0"/>
      <w:marTop w:val="0"/>
      <w:marBottom w:val="0"/>
      <w:divBdr>
        <w:top w:val="none" w:sz="0" w:space="0" w:color="auto"/>
        <w:left w:val="none" w:sz="0" w:space="0" w:color="auto"/>
        <w:bottom w:val="none" w:sz="0" w:space="0" w:color="auto"/>
        <w:right w:val="none" w:sz="0" w:space="0" w:color="auto"/>
      </w:divBdr>
    </w:div>
    <w:div w:id="625507146">
      <w:bodyDiv w:val="1"/>
      <w:marLeft w:val="0"/>
      <w:marRight w:val="0"/>
      <w:marTop w:val="0"/>
      <w:marBottom w:val="0"/>
      <w:divBdr>
        <w:top w:val="none" w:sz="0" w:space="0" w:color="auto"/>
        <w:left w:val="none" w:sz="0" w:space="0" w:color="auto"/>
        <w:bottom w:val="none" w:sz="0" w:space="0" w:color="auto"/>
        <w:right w:val="none" w:sz="0" w:space="0" w:color="auto"/>
      </w:divBdr>
    </w:div>
    <w:div w:id="625697004">
      <w:bodyDiv w:val="1"/>
      <w:marLeft w:val="0"/>
      <w:marRight w:val="0"/>
      <w:marTop w:val="0"/>
      <w:marBottom w:val="0"/>
      <w:divBdr>
        <w:top w:val="none" w:sz="0" w:space="0" w:color="auto"/>
        <w:left w:val="none" w:sz="0" w:space="0" w:color="auto"/>
        <w:bottom w:val="none" w:sz="0" w:space="0" w:color="auto"/>
        <w:right w:val="none" w:sz="0" w:space="0" w:color="auto"/>
      </w:divBdr>
    </w:div>
    <w:div w:id="625698985">
      <w:bodyDiv w:val="1"/>
      <w:marLeft w:val="0"/>
      <w:marRight w:val="0"/>
      <w:marTop w:val="0"/>
      <w:marBottom w:val="0"/>
      <w:divBdr>
        <w:top w:val="none" w:sz="0" w:space="0" w:color="auto"/>
        <w:left w:val="none" w:sz="0" w:space="0" w:color="auto"/>
        <w:bottom w:val="none" w:sz="0" w:space="0" w:color="auto"/>
        <w:right w:val="none" w:sz="0" w:space="0" w:color="auto"/>
      </w:divBdr>
    </w:div>
    <w:div w:id="625935955">
      <w:bodyDiv w:val="1"/>
      <w:marLeft w:val="0"/>
      <w:marRight w:val="0"/>
      <w:marTop w:val="0"/>
      <w:marBottom w:val="0"/>
      <w:divBdr>
        <w:top w:val="none" w:sz="0" w:space="0" w:color="auto"/>
        <w:left w:val="none" w:sz="0" w:space="0" w:color="auto"/>
        <w:bottom w:val="none" w:sz="0" w:space="0" w:color="auto"/>
        <w:right w:val="none" w:sz="0" w:space="0" w:color="auto"/>
      </w:divBdr>
    </w:div>
    <w:div w:id="626007714">
      <w:bodyDiv w:val="1"/>
      <w:marLeft w:val="0"/>
      <w:marRight w:val="0"/>
      <w:marTop w:val="0"/>
      <w:marBottom w:val="0"/>
      <w:divBdr>
        <w:top w:val="none" w:sz="0" w:space="0" w:color="auto"/>
        <w:left w:val="none" w:sz="0" w:space="0" w:color="auto"/>
        <w:bottom w:val="none" w:sz="0" w:space="0" w:color="auto"/>
        <w:right w:val="none" w:sz="0" w:space="0" w:color="auto"/>
      </w:divBdr>
    </w:div>
    <w:div w:id="626160079">
      <w:bodyDiv w:val="1"/>
      <w:marLeft w:val="0"/>
      <w:marRight w:val="0"/>
      <w:marTop w:val="0"/>
      <w:marBottom w:val="0"/>
      <w:divBdr>
        <w:top w:val="none" w:sz="0" w:space="0" w:color="auto"/>
        <w:left w:val="none" w:sz="0" w:space="0" w:color="auto"/>
        <w:bottom w:val="none" w:sz="0" w:space="0" w:color="auto"/>
        <w:right w:val="none" w:sz="0" w:space="0" w:color="auto"/>
      </w:divBdr>
    </w:div>
    <w:div w:id="626201981">
      <w:bodyDiv w:val="1"/>
      <w:marLeft w:val="0"/>
      <w:marRight w:val="0"/>
      <w:marTop w:val="0"/>
      <w:marBottom w:val="0"/>
      <w:divBdr>
        <w:top w:val="none" w:sz="0" w:space="0" w:color="auto"/>
        <w:left w:val="none" w:sz="0" w:space="0" w:color="auto"/>
        <w:bottom w:val="none" w:sz="0" w:space="0" w:color="auto"/>
        <w:right w:val="none" w:sz="0" w:space="0" w:color="auto"/>
      </w:divBdr>
    </w:div>
    <w:div w:id="626282681">
      <w:bodyDiv w:val="1"/>
      <w:marLeft w:val="0"/>
      <w:marRight w:val="0"/>
      <w:marTop w:val="0"/>
      <w:marBottom w:val="0"/>
      <w:divBdr>
        <w:top w:val="none" w:sz="0" w:space="0" w:color="auto"/>
        <w:left w:val="none" w:sz="0" w:space="0" w:color="auto"/>
        <w:bottom w:val="none" w:sz="0" w:space="0" w:color="auto"/>
        <w:right w:val="none" w:sz="0" w:space="0" w:color="auto"/>
      </w:divBdr>
    </w:div>
    <w:div w:id="626469397">
      <w:bodyDiv w:val="1"/>
      <w:marLeft w:val="0"/>
      <w:marRight w:val="0"/>
      <w:marTop w:val="0"/>
      <w:marBottom w:val="0"/>
      <w:divBdr>
        <w:top w:val="none" w:sz="0" w:space="0" w:color="auto"/>
        <w:left w:val="none" w:sz="0" w:space="0" w:color="auto"/>
        <w:bottom w:val="none" w:sz="0" w:space="0" w:color="auto"/>
        <w:right w:val="none" w:sz="0" w:space="0" w:color="auto"/>
      </w:divBdr>
    </w:div>
    <w:div w:id="626542656">
      <w:bodyDiv w:val="1"/>
      <w:marLeft w:val="0"/>
      <w:marRight w:val="0"/>
      <w:marTop w:val="0"/>
      <w:marBottom w:val="0"/>
      <w:divBdr>
        <w:top w:val="none" w:sz="0" w:space="0" w:color="auto"/>
        <w:left w:val="none" w:sz="0" w:space="0" w:color="auto"/>
        <w:bottom w:val="none" w:sz="0" w:space="0" w:color="auto"/>
        <w:right w:val="none" w:sz="0" w:space="0" w:color="auto"/>
      </w:divBdr>
    </w:div>
    <w:div w:id="626663047">
      <w:bodyDiv w:val="1"/>
      <w:marLeft w:val="0"/>
      <w:marRight w:val="0"/>
      <w:marTop w:val="0"/>
      <w:marBottom w:val="0"/>
      <w:divBdr>
        <w:top w:val="none" w:sz="0" w:space="0" w:color="auto"/>
        <w:left w:val="none" w:sz="0" w:space="0" w:color="auto"/>
        <w:bottom w:val="none" w:sz="0" w:space="0" w:color="auto"/>
        <w:right w:val="none" w:sz="0" w:space="0" w:color="auto"/>
      </w:divBdr>
    </w:div>
    <w:div w:id="627397708">
      <w:bodyDiv w:val="1"/>
      <w:marLeft w:val="0"/>
      <w:marRight w:val="0"/>
      <w:marTop w:val="0"/>
      <w:marBottom w:val="0"/>
      <w:divBdr>
        <w:top w:val="none" w:sz="0" w:space="0" w:color="auto"/>
        <w:left w:val="none" w:sz="0" w:space="0" w:color="auto"/>
        <w:bottom w:val="none" w:sz="0" w:space="0" w:color="auto"/>
        <w:right w:val="none" w:sz="0" w:space="0" w:color="auto"/>
      </w:divBdr>
    </w:div>
    <w:div w:id="627442203">
      <w:bodyDiv w:val="1"/>
      <w:marLeft w:val="0"/>
      <w:marRight w:val="0"/>
      <w:marTop w:val="0"/>
      <w:marBottom w:val="0"/>
      <w:divBdr>
        <w:top w:val="none" w:sz="0" w:space="0" w:color="auto"/>
        <w:left w:val="none" w:sz="0" w:space="0" w:color="auto"/>
        <w:bottom w:val="none" w:sz="0" w:space="0" w:color="auto"/>
        <w:right w:val="none" w:sz="0" w:space="0" w:color="auto"/>
      </w:divBdr>
    </w:div>
    <w:div w:id="627514423">
      <w:bodyDiv w:val="1"/>
      <w:marLeft w:val="0"/>
      <w:marRight w:val="0"/>
      <w:marTop w:val="0"/>
      <w:marBottom w:val="0"/>
      <w:divBdr>
        <w:top w:val="none" w:sz="0" w:space="0" w:color="auto"/>
        <w:left w:val="none" w:sz="0" w:space="0" w:color="auto"/>
        <w:bottom w:val="none" w:sz="0" w:space="0" w:color="auto"/>
        <w:right w:val="none" w:sz="0" w:space="0" w:color="auto"/>
      </w:divBdr>
    </w:div>
    <w:div w:id="627786706">
      <w:bodyDiv w:val="1"/>
      <w:marLeft w:val="0"/>
      <w:marRight w:val="0"/>
      <w:marTop w:val="0"/>
      <w:marBottom w:val="0"/>
      <w:divBdr>
        <w:top w:val="none" w:sz="0" w:space="0" w:color="auto"/>
        <w:left w:val="none" w:sz="0" w:space="0" w:color="auto"/>
        <w:bottom w:val="none" w:sz="0" w:space="0" w:color="auto"/>
        <w:right w:val="none" w:sz="0" w:space="0" w:color="auto"/>
      </w:divBdr>
    </w:div>
    <w:div w:id="628097792">
      <w:bodyDiv w:val="1"/>
      <w:marLeft w:val="0"/>
      <w:marRight w:val="0"/>
      <w:marTop w:val="0"/>
      <w:marBottom w:val="0"/>
      <w:divBdr>
        <w:top w:val="none" w:sz="0" w:space="0" w:color="auto"/>
        <w:left w:val="none" w:sz="0" w:space="0" w:color="auto"/>
        <w:bottom w:val="none" w:sz="0" w:space="0" w:color="auto"/>
        <w:right w:val="none" w:sz="0" w:space="0" w:color="auto"/>
      </w:divBdr>
    </w:div>
    <w:div w:id="628128478">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628782200">
      <w:bodyDiv w:val="1"/>
      <w:marLeft w:val="0"/>
      <w:marRight w:val="0"/>
      <w:marTop w:val="0"/>
      <w:marBottom w:val="0"/>
      <w:divBdr>
        <w:top w:val="none" w:sz="0" w:space="0" w:color="auto"/>
        <w:left w:val="none" w:sz="0" w:space="0" w:color="auto"/>
        <w:bottom w:val="none" w:sz="0" w:space="0" w:color="auto"/>
        <w:right w:val="none" w:sz="0" w:space="0" w:color="auto"/>
      </w:divBdr>
    </w:div>
    <w:div w:id="628785147">
      <w:bodyDiv w:val="1"/>
      <w:marLeft w:val="0"/>
      <w:marRight w:val="0"/>
      <w:marTop w:val="0"/>
      <w:marBottom w:val="0"/>
      <w:divBdr>
        <w:top w:val="none" w:sz="0" w:space="0" w:color="auto"/>
        <w:left w:val="none" w:sz="0" w:space="0" w:color="auto"/>
        <w:bottom w:val="none" w:sz="0" w:space="0" w:color="auto"/>
        <w:right w:val="none" w:sz="0" w:space="0" w:color="auto"/>
      </w:divBdr>
    </w:div>
    <w:div w:id="628900538">
      <w:bodyDiv w:val="1"/>
      <w:marLeft w:val="0"/>
      <w:marRight w:val="0"/>
      <w:marTop w:val="0"/>
      <w:marBottom w:val="0"/>
      <w:divBdr>
        <w:top w:val="none" w:sz="0" w:space="0" w:color="auto"/>
        <w:left w:val="none" w:sz="0" w:space="0" w:color="auto"/>
        <w:bottom w:val="none" w:sz="0" w:space="0" w:color="auto"/>
        <w:right w:val="none" w:sz="0" w:space="0" w:color="auto"/>
      </w:divBdr>
    </w:div>
    <w:div w:id="629477700">
      <w:bodyDiv w:val="1"/>
      <w:marLeft w:val="0"/>
      <w:marRight w:val="0"/>
      <w:marTop w:val="0"/>
      <w:marBottom w:val="0"/>
      <w:divBdr>
        <w:top w:val="none" w:sz="0" w:space="0" w:color="auto"/>
        <w:left w:val="none" w:sz="0" w:space="0" w:color="auto"/>
        <w:bottom w:val="none" w:sz="0" w:space="0" w:color="auto"/>
        <w:right w:val="none" w:sz="0" w:space="0" w:color="auto"/>
      </w:divBdr>
    </w:div>
    <w:div w:id="630132906">
      <w:bodyDiv w:val="1"/>
      <w:marLeft w:val="0"/>
      <w:marRight w:val="0"/>
      <w:marTop w:val="0"/>
      <w:marBottom w:val="0"/>
      <w:divBdr>
        <w:top w:val="none" w:sz="0" w:space="0" w:color="auto"/>
        <w:left w:val="none" w:sz="0" w:space="0" w:color="auto"/>
        <w:bottom w:val="none" w:sz="0" w:space="0" w:color="auto"/>
        <w:right w:val="none" w:sz="0" w:space="0" w:color="auto"/>
      </w:divBdr>
    </w:div>
    <w:div w:id="630863646">
      <w:bodyDiv w:val="1"/>
      <w:marLeft w:val="0"/>
      <w:marRight w:val="0"/>
      <w:marTop w:val="0"/>
      <w:marBottom w:val="0"/>
      <w:divBdr>
        <w:top w:val="none" w:sz="0" w:space="0" w:color="auto"/>
        <w:left w:val="none" w:sz="0" w:space="0" w:color="auto"/>
        <w:bottom w:val="none" w:sz="0" w:space="0" w:color="auto"/>
        <w:right w:val="none" w:sz="0" w:space="0" w:color="auto"/>
      </w:divBdr>
    </w:div>
    <w:div w:id="630983932">
      <w:bodyDiv w:val="1"/>
      <w:marLeft w:val="0"/>
      <w:marRight w:val="0"/>
      <w:marTop w:val="0"/>
      <w:marBottom w:val="0"/>
      <w:divBdr>
        <w:top w:val="none" w:sz="0" w:space="0" w:color="auto"/>
        <w:left w:val="none" w:sz="0" w:space="0" w:color="auto"/>
        <w:bottom w:val="none" w:sz="0" w:space="0" w:color="auto"/>
        <w:right w:val="none" w:sz="0" w:space="0" w:color="auto"/>
      </w:divBdr>
    </w:div>
    <w:div w:id="631206443">
      <w:bodyDiv w:val="1"/>
      <w:marLeft w:val="0"/>
      <w:marRight w:val="0"/>
      <w:marTop w:val="0"/>
      <w:marBottom w:val="0"/>
      <w:divBdr>
        <w:top w:val="none" w:sz="0" w:space="0" w:color="auto"/>
        <w:left w:val="none" w:sz="0" w:space="0" w:color="auto"/>
        <w:bottom w:val="none" w:sz="0" w:space="0" w:color="auto"/>
        <w:right w:val="none" w:sz="0" w:space="0" w:color="auto"/>
      </w:divBdr>
    </w:div>
    <w:div w:id="632491142">
      <w:bodyDiv w:val="1"/>
      <w:marLeft w:val="0"/>
      <w:marRight w:val="0"/>
      <w:marTop w:val="0"/>
      <w:marBottom w:val="0"/>
      <w:divBdr>
        <w:top w:val="none" w:sz="0" w:space="0" w:color="auto"/>
        <w:left w:val="none" w:sz="0" w:space="0" w:color="auto"/>
        <w:bottom w:val="none" w:sz="0" w:space="0" w:color="auto"/>
        <w:right w:val="none" w:sz="0" w:space="0" w:color="auto"/>
      </w:divBdr>
    </w:div>
    <w:div w:id="632563163">
      <w:bodyDiv w:val="1"/>
      <w:marLeft w:val="0"/>
      <w:marRight w:val="0"/>
      <w:marTop w:val="0"/>
      <w:marBottom w:val="0"/>
      <w:divBdr>
        <w:top w:val="none" w:sz="0" w:space="0" w:color="auto"/>
        <w:left w:val="none" w:sz="0" w:space="0" w:color="auto"/>
        <w:bottom w:val="none" w:sz="0" w:space="0" w:color="auto"/>
        <w:right w:val="none" w:sz="0" w:space="0" w:color="auto"/>
      </w:divBdr>
    </w:div>
    <w:div w:id="633407031">
      <w:bodyDiv w:val="1"/>
      <w:marLeft w:val="0"/>
      <w:marRight w:val="0"/>
      <w:marTop w:val="0"/>
      <w:marBottom w:val="0"/>
      <w:divBdr>
        <w:top w:val="none" w:sz="0" w:space="0" w:color="auto"/>
        <w:left w:val="none" w:sz="0" w:space="0" w:color="auto"/>
        <w:bottom w:val="none" w:sz="0" w:space="0" w:color="auto"/>
        <w:right w:val="none" w:sz="0" w:space="0" w:color="auto"/>
      </w:divBdr>
    </w:div>
    <w:div w:id="633414771">
      <w:bodyDiv w:val="1"/>
      <w:marLeft w:val="0"/>
      <w:marRight w:val="0"/>
      <w:marTop w:val="0"/>
      <w:marBottom w:val="0"/>
      <w:divBdr>
        <w:top w:val="none" w:sz="0" w:space="0" w:color="auto"/>
        <w:left w:val="none" w:sz="0" w:space="0" w:color="auto"/>
        <w:bottom w:val="none" w:sz="0" w:space="0" w:color="auto"/>
        <w:right w:val="none" w:sz="0" w:space="0" w:color="auto"/>
      </w:divBdr>
    </w:div>
    <w:div w:id="633607802">
      <w:bodyDiv w:val="1"/>
      <w:marLeft w:val="0"/>
      <w:marRight w:val="0"/>
      <w:marTop w:val="0"/>
      <w:marBottom w:val="0"/>
      <w:divBdr>
        <w:top w:val="none" w:sz="0" w:space="0" w:color="auto"/>
        <w:left w:val="none" w:sz="0" w:space="0" w:color="auto"/>
        <w:bottom w:val="none" w:sz="0" w:space="0" w:color="auto"/>
        <w:right w:val="none" w:sz="0" w:space="0" w:color="auto"/>
      </w:divBdr>
    </w:div>
    <w:div w:id="633756172">
      <w:bodyDiv w:val="1"/>
      <w:marLeft w:val="0"/>
      <w:marRight w:val="0"/>
      <w:marTop w:val="0"/>
      <w:marBottom w:val="0"/>
      <w:divBdr>
        <w:top w:val="none" w:sz="0" w:space="0" w:color="auto"/>
        <w:left w:val="none" w:sz="0" w:space="0" w:color="auto"/>
        <w:bottom w:val="none" w:sz="0" w:space="0" w:color="auto"/>
        <w:right w:val="none" w:sz="0" w:space="0" w:color="auto"/>
      </w:divBdr>
    </w:div>
    <w:div w:id="634027320">
      <w:bodyDiv w:val="1"/>
      <w:marLeft w:val="0"/>
      <w:marRight w:val="0"/>
      <w:marTop w:val="0"/>
      <w:marBottom w:val="0"/>
      <w:divBdr>
        <w:top w:val="none" w:sz="0" w:space="0" w:color="auto"/>
        <w:left w:val="none" w:sz="0" w:space="0" w:color="auto"/>
        <w:bottom w:val="none" w:sz="0" w:space="0" w:color="auto"/>
        <w:right w:val="none" w:sz="0" w:space="0" w:color="auto"/>
      </w:divBdr>
    </w:div>
    <w:div w:id="634063871">
      <w:bodyDiv w:val="1"/>
      <w:marLeft w:val="0"/>
      <w:marRight w:val="0"/>
      <w:marTop w:val="0"/>
      <w:marBottom w:val="0"/>
      <w:divBdr>
        <w:top w:val="none" w:sz="0" w:space="0" w:color="auto"/>
        <w:left w:val="none" w:sz="0" w:space="0" w:color="auto"/>
        <w:bottom w:val="none" w:sz="0" w:space="0" w:color="auto"/>
        <w:right w:val="none" w:sz="0" w:space="0" w:color="auto"/>
      </w:divBdr>
    </w:div>
    <w:div w:id="634069349">
      <w:bodyDiv w:val="1"/>
      <w:marLeft w:val="0"/>
      <w:marRight w:val="0"/>
      <w:marTop w:val="0"/>
      <w:marBottom w:val="0"/>
      <w:divBdr>
        <w:top w:val="none" w:sz="0" w:space="0" w:color="auto"/>
        <w:left w:val="none" w:sz="0" w:space="0" w:color="auto"/>
        <w:bottom w:val="none" w:sz="0" w:space="0" w:color="auto"/>
        <w:right w:val="none" w:sz="0" w:space="0" w:color="auto"/>
      </w:divBdr>
    </w:div>
    <w:div w:id="634679070">
      <w:bodyDiv w:val="1"/>
      <w:marLeft w:val="0"/>
      <w:marRight w:val="0"/>
      <w:marTop w:val="0"/>
      <w:marBottom w:val="0"/>
      <w:divBdr>
        <w:top w:val="none" w:sz="0" w:space="0" w:color="auto"/>
        <w:left w:val="none" w:sz="0" w:space="0" w:color="auto"/>
        <w:bottom w:val="none" w:sz="0" w:space="0" w:color="auto"/>
        <w:right w:val="none" w:sz="0" w:space="0" w:color="auto"/>
      </w:divBdr>
    </w:div>
    <w:div w:id="635456487">
      <w:bodyDiv w:val="1"/>
      <w:marLeft w:val="0"/>
      <w:marRight w:val="0"/>
      <w:marTop w:val="0"/>
      <w:marBottom w:val="0"/>
      <w:divBdr>
        <w:top w:val="none" w:sz="0" w:space="0" w:color="auto"/>
        <w:left w:val="none" w:sz="0" w:space="0" w:color="auto"/>
        <w:bottom w:val="none" w:sz="0" w:space="0" w:color="auto"/>
        <w:right w:val="none" w:sz="0" w:space="0" w:color="auto"/>
      </w:divBdr>
    </w:div>
    <w:div w:id="636034698">
      <w:bodyDiv w:val="1"/>
      <w:marLeft w:val="0"/>
      <w:marRight w:val="0"/>
      <w:marTop w:val="0"/>
      <w:marBottom w:val="0"/>
      <w:divBdr>
        <w:top w:val="none" w:sz="0" w:space="0" w:color="auto"/>
        <w:left w:val="none" w:sz="0" w:space="0" w:color="auto"/>
        <w:bottom w:val="none" w:sz="0" w:space="0" w:color="auto"/>
        <w:right w:val="none" w:sz="0" w:space="0" w:color="auto"/>
      </w:divBdr>
    </w:div>
    <w:div w:id="636180066">
      <w:bodyDiv w:val="1"/>
      <w:marLeft w:val="0"/>
      <w:marRight w:val="0"/>
      <w:marTop w:val="0"/>
      <w:marBottom w:val="0"/>
      <w:divBdr>
        <w:top w:val="none" w:sz="0" w:space="0" w:color="auto"/>
        <w:left w:val="none" w:sz="0" w:space="0" w:color="auto"/>
        <w:bottom w:val="none" w:sz="0" w:space="0" w:color="auto"/>
        <w:right w:val="none" w:sz="0" w:space="0" w:color="auto"/>
      </w:divBdr>
    </w:div>
    <w:div w:id="637612679">
      <w:bodyDiv w:val="1"/>
      <w:marLeft w:val="0"/>
      <w:marRight w:val="0"/>
      <w:marTop w:val="0"/>
      <w:marBottom w:val="0"/>
      <w:divBdr>
        <w:top w:val="none" w:sz="0" w:space="0" w:color="auto"/>
        <w:left w:val="none" w:sz="0" w:space="0" w:color="auto"/>
        <w:bottom w:val="none" w:sz="0" w:space="0" w:color="auto"/>
        <w:right w:val="none" w:sz="0" w:space="0" w:color="auto"/>
      </w:divBdr>
    </w:div>
    <w:div w:id="637993377">
      <w:bodyDiv w:val="1"/>
      <w:marLeft w:val="0"/>
      <w:marRight w:val="0"/>
      <w:marTop w:val="0"/>
      <w:marBottom w:val="0"/>
      <w:divBdr>
        <w:top w:val="none" w:sz="0" w:space="0" w:color="auto"/>
        <w:left w:val="none" w:sz="0" w:space="0" w:color="auto"/>
        <w:bottom w:val="none" w:sz="0" w:space="0" w:color="auto"/>
        <w:right w:val="none" w:sz="0" w:space="0" w:color="auto"/>
      </w:divBdr>
    </w:div>
    <w:div w:id="637995876">
      <w:bodyDiv w:val="1"/>
      <w:marLeft w:val="0"/>
      <w:marRight w:val="0"/>
      <w:marTop w:val="0"/>
      <w:marBottom w:val="0"/>
      <w:divBdr>
        <w:top w:val="none" w:sz="0" w:space="0" w:color="auto"/>
        <w:left w:val="none" w:sz="0" w:space="0" w:color="auto"/>
        <w:bottom w:val="none" w:sz="0" w:space="0" w:color="auto"/>
        <w:right w:val="none" w:sz="0" w:space="0" w:color="auto"/>
      </w:divBdr>
    </w:div>
    <w:div w:id="637998937">
      <w:bodyDiv w:val="1"/>
      <w:marLeft w:val="0"/>
      <w:marRight w:val="0"/>
      <w:marTop w:val="0"/>
      <w:marBottom w:val="0"/>
      <w:divBdr>
        <w:top w:val="none" w:sz="0" w:space="0" w:color="auto"/>
        <w:left w:val="none" w:sz="0" w:space="0" w:color="auto"/>
        <w:bottom w:val="none" w:sz="0" w:space="0" w:color="auto"/>
        <w:right w:val="none" w:sz="0" w:space="0" w:color="auto"/>
      </w:divBdr>
    </w:div>
    <w:div w:id="638416969">
      <w:bodyDiv w:val="1"/>
      <w:marLeft w:val="0"/>
      <w:marRight w:val="0"/>
      <w:marTop w:val="0"/>
      <w:marBottom w:val="0"/>
      <w:divBdr>
        <w:top w:val="none" w:sz="0" w:space="0" w:color="auto"/>
        <w:left w:val="none" w:sz="0" w:space="0" w:color="auto"/>
        <w:bottom w:val="none" w:sz="0" w:space="0" w:color="auto"/>
        <w:right w:val="none" w:sz="0" w:space="0" w:color="auto"/>
      </w:divBdr>
    </w:div>
    <w:div w:id="638539789">
      <w:bodyDiv w:val="1"/>
      <w:marLeft w:val="0"/>
      <w:marRight w:val="0"/>
      <w:marTop w:val="0"/>
      <w:marBottom w:val="0"/>
      <w:divBdr>
        <w:top w:val="none" w:sz="0" w:space="0" w:color="auto"/>
        <w:left w:val="none" w:sz="0" w:space="0" w:color="auto"/>
        <w:bottom w:val="none" w:sz="0" w:space="0" w:color="auto"/>
        <w:right w:val="none" w:sz="0" w:space="0" w:color="auto"/>
      </w:divBdr>
    </w:div>
    <w:div w:id="638804387">
      <w:bodyDiv w:val="1"/>
      <w:marLeft w:val="0"/>
      <w:marRight w:val="0"/>
      <w:marTop w:val="0"/>
      <w:marBottom w:val="0"/>
      <w:divBdr>
        <w:top w:val="none" w:sz="0" w:space="0" w:color="auto"/>
        <w:left w:val="none" w:sz="0" w:space="0" w:color="auto"/>
        <w:bottom w:val="none" w:sz="0" w:space="0" w:color="auto"/>
        <w:right w:val="none" w:sz="0" w:space="0" w:color="auto"/>
      </w:divBdr>
    </w:div>
    <w:div w:id="638926182">
      <w:bodyDiv w:val="1"/>
      <w:marLeft w:val="0"/>
      <w:marRight w:val="0"/>
      <w:marTop w:val="0"/>
      <w:marBottom w:val="0"/>
      <w:divBdr>
        <w:top w:val="none" w:sz="0" w:space="0" w:color="auto"/>
        <w:left w:val="none" w:sz="0" w:space="0" w:color="auto"/>
        <w:bottom w:val="none" w:sz="0" w:space="0" w:color="auto"/>
        <w:right w:val="none" w:sz="0" w:space="0" w:color="auto"/>
      </w:divBdr>
    </w:div>
    <w:div w:id="639111377">
      <w:bodyDiv w:val="1"/>
      <w:marLeft w:val="0"/>
      <w:marRight w:val="0"/>
      <w:marTop w:val="0"/>
      <w:marBottom w:val="0"/>
      <w:divBdr>
        <w:top w:val="none" w:sz="0" w:space="0" w:color="auto"/>
        <w:left w:val="none" w:sz="0" w:space="0" w:color="auto"/>
        <w:bottom w:val="none" w:sz="0" w:space="0" w:color="auto"/>
        <w:right w:val="none" w:sz="0" w:space="0" w:color="auto"/>
      </w:divBdr>
    </w:div>
    <w:div w:id="639461464">
      <w:bodyDiv w:val="1"/>
      <w:marLeft w:val="0"/>
      <w:marRight w:val="0"/>
      <w:marTop w:val="0"/>
      <w:marBottom w:val="0"/>
      <w:divBdr>
        <w:top w:val="none" w:sz="0" w:space="0" w:color="auto"/>
        <w:left w:val="none" w:sz="0" w:space="0" w:color="auto"/>
        <w:bottom w:val="none" w:sz="0" w:space="0" w:color="auto"/>
        <w:right w:val="none" w:sz="0" w:space="0" w:color="auto"/>
      </w:divBdr>
    </w:div>
    <w:div w:id="640303265">
      <w:bodyDiv w:val="1"/>
      <w:marLeft w:val="0"/>
      <w:marRight w:val="0"/>
      <w:marTop w:val="0"/>
      <w:marBottom w:val="0"/>
      <w:divBdr>
        <w:top w:val="none" w:sz="0" w:space="0" w:color="auto"/>
        <w:left w:val="none" w:sz="0" w:space="0" w:color="auto"/>
        <w:bottom w:val="none" w:sz="0" w:space="0" w:color="auto"/>
        <w:right w:val="none" w:sz="0" w:space="0" w:color="auto"/>
      </w:divBdr>
    </w:div>
    <w:div w:id="640310951">
      <w:bodyDiv w:val="1"/>
      <w:marLeft w:val="0"/>
      <w:marRight w:val="0"/>
      <w:marTop w:val="0"/>
      <w:marBottom w:val="0"/>
      <w:divBdr>
        <w:top w:val="none" w:sz="0" w:space="0" w:color="auto"/>
        <w:left w:val="none" w:sz="0" w:space="0" w:color="auto"/>
        <w:bottom w:val="none" w:sz="0" w:space="0" w:color="auto"/>
        <w:right w:val="none" w:sz="0" w:space="0" w:color="auto"/>
      </w:divBdr>
    </w:div>
    <w:div w:id="640383435">
      <w:bodyDiv w:val="1"/>
      <w:marLeft w:val="0"/>
      <w:marRight w:val="0"/>
      <w:marTop w:val="0"/>
      <w:marBottom w:val="0"/>
      <w:divBdr>
        <w:top w:val="none" w:sz="0" w:space="0" w:color="auto"/>
        <w:left w:val="none" w:sz="0" w:space="0" w:color="auto"/>
        <w:bottom w:val="none" w:sz="0" w:space="0" w:color="auto"/>
        <w:right w:val="none" w:sz="0" w:space="0" w:color="auto"/>
      </w:divBdr>
    </w:div>
    <w:div w:id="640617921">
      <w:bodyDiv w:val="1"/>
      <w:marLeft w:val="0"/>
      <w:marRight w:val="0"/>
      <w:marTop w:val="0"/>
      <w:marBottom w:val="0"/>
      <w:divBdr>
        <w:top w:val="none" w:sz="0" w:space="0" w:color="auto"/>
        <w:left w:val="none" w:sz="0" w:space="0" w:color="auto"/>
        <w:bottom w:val="none" w:sz="0" w:space="0" w:color="auto"/>
        <w:right w:val="none" w:sz="0" w:space="0" w:color="auto"/>
      </w:divBdr>
    </w:div>
    <w:div w:id="640842934">
      <w:bodyDiv w:val="1"/>
      <w:marLeft w:val="0"/>
      <w:marRight w:val="0"/>
      <w:marTop w:val="0"/>
      <w:marBottom w:val="0"/>
      <w:divBdr>
        <w:top w:val="none" w:sz="0" w:space="0" w:color="auto"/>
        <w:left w:val="none" w:sz="0" w:space="0" w:color="auto"/>
        <w:bottom w:val="none" w:sz="0" w:space="0" w:color="auto"/>
        <w:right w:val="none" w:sz="0" w:space="0" w:color="auto"/>
      </w:divBdr>
    </w:div>
    <w:div w:id="641157536">
      <w:bodyDiv w:val="1"/>
      <w:marLeft w:val="0"/>
      <w:marRight w:val="0"/>
      <w:marTop w:val="0"/>
      <w:marBottom w:val="0"/>
      <w:divBdr>
        <w:top w:val="none" w:sz="0" w:space="0" w:color="auto"/>
        <w:left w:val="none" w:sz="0" w:space="0" w:color="auto"/>
        <w:bottom w:val="none" w:sz="0" w:space="0" w:color="auto"/>
        <w:right w:val="none" w:sz="0" w:space="0" w:color="auto"/>
      </w:divBdr>
    </w:div>
    <w:div w:id="641277119">
      <w:bodyDiv w:val="1"/>
      <w:marLeft w:val="0"/>
      <w:marRight w:val="0"/>
      <w:marTop w:val="0"/>
      <w:marBottom w:val="0"/>
      <w:divBdr>
        <w:top w:val="none" w:sz="0" w:space="0" w:color="auto"/>
        <w:left w:val="none" w:sz="0" w:space="0" w:color="auto"/>
        <w:bottom w:val="none" w:sz="0" w:space="0" w:color="auto"/>
        <w:right w:val="none" w:sz="0" w:space="0" w:color="auto"/>
      </w:divBdr>
    </w:div>
    <w:div w:id="641932044">
      <w:bodyDiv w:val="1"/>
      <w:marLeft w:val="0"/>
      <w:marRight w:val="0"/>
      <w:marTop w:val="0"/>
      <w:marBottom w:val="0"/>
      <w:divBdr>
        <w:top w:val="none" w:sz="0" w:space="0" w:color="auto"/>
        <w:left w:val="none" w:sz="0" w:space="0" w:color="auto"/>
        <w:bottom w:val="none" w:sz="0" w:space="0" w:color="auto"/>
        <w:right w:val="none" w:sz="0" w:space="0" w:color="auto"/>
      </w:divBdr>
    </w:div>
    <w:div w:id="642588615">
      <w:bodyDiv w:val="1"/>
      <w:marLeft w:val="0"/>
      <w:marRight w:val="0"/>
      <w:marTop w:val="0"/>
      <w:marBottom w:val="0"/>
      <w:divBdr>
        <w:top w:val="none" w:sz="0" w:space="0" w:color="auto"/>
        <w:left w:val="none" w:sz="0" w:space="0" w:color="auto"/>
        <w:bottom w:val="none" w:sz="0" w:space="0" w:color="auto"/>
        <w:right w:val="none" w:sz="0" w:space="0" w:color="auto"/>
      </w:divBdr>
    </w:div>
    <w:div w:id="643046550">
      <w:bodyDiv w:val="1"/>
      <w:marLeft w:val="0"/>
      <w:marRight w:val="0"/>
      <w:marTop w:val="0"/>
      <w:marBottom w:val="0"/>
      <w:divBdr>
        <w:top w:val="none" w:sz="0" w:space="0" w:color="auto"/>
        <w:left w:val="none" w:sz="0" w:space="0" w:color="auto"/>
        <w:bottom w:val="none" w:sz="0" w:space="0" w:color="auto"/>
        <w:right w:val="none" w:sz="0" w:space="0" w:color="auto"/>
      </w:divBdr>
    </w:div>
    <w:div w:id="643317457">
      <w:bodyDiv w:val="1"/>
      <w:marLeft w:val="0"/>
      <w:marRight w:val="0"/>
      <w:marTop w:val="0"/>
      <w:marBottom w:val="0"/>
      <w:divBdr>
        <w:top w:val="none" w:sz="0" w:space="0" w:color="auto"/>
        <w:left w:val="none" w:sz="0" w:space="0" w:color="auto"/>
        <w:bottom w:val="none" w:sz="0" w:space="0" w:color="auto"/>
        <w:right w:val="none" w:sz="0" w:space="0" w:color="auto"/>
      </w:divBdr>
    </w:div>
    <w:div w:id="643504839">
      <w:bodyDiv w:val="1"/>
      <w:marLeft w:val="0"/>
      <w:marRight w:val="0"/>
      <w:marTop w:val="0"/>
      <w:marBottom w:val="0"/>
      <w:divBdr>
        <w:top w:val="none" w:sz="0" w:space="0" w:color="auto"/>
        <w:left w:val="none" w:sz="0" w:space="0" w:color="auto"/>
        <w:bottom w:val="none" w:sz="0" w:space="0" w:color="auto"/>
        <w:right w:val="none" w:sz="0" w:space="0" w:color="auto"/>
      </w:divBdr>
    </w:div>
    <w:div w:id="644284456">
      <w:bodyDiv w:val="1"/>
      <w:marLeft w:val="0"/>
      <w:marRight w:val="0"/>
      <w:marTop w:val="0"/>
      <w:marBottom w:val="0"/>
      <w:divBdr>
        <w:top w:val="none" w:sz="0" w:space="0" w:color="auto"/>
        <w:left w:val="none" w:sz="0" w:space="0" w:color="auto"/>
        <w:bottom w:val="none" w:sz="0" w:space="0" w:color="auto"/>
        <w:right w:val="none" w:sz="0" w:space="0" w:color="auto"/>
      </w:divBdr>
    </w:div>
    <w:div w:id="644355437">
      <w:bodyDiv w:val="1"/>
      <w:marLeft w:val="0"/>
      <w:marRight w:val="0"/>
      <w:marTop w:val="0"/>
      <w:marBottom w:val="0"/>
      <w:divBdr>
        <w:top w:val="none" w:sz="0" w:space="0" w:color="auto"/>
        <w:left w:val="none" w:sz="0" w:space="0" w:color="auto"/>
        <w:bottom w:val="none" w:sz="0" w:space="0" w:color="auto"/>
        <w:right w:val="none" w:sz="0" w:space="0" w:color="auto"/>
      </w:divBdr>
    </w:div>
    <w:div w:id="644355503">
      <w:bodyDiv w:val="1"/>
      <w:marLeft w:val="0"/>
      <w:marRight w:val="0"/>
      <w:marTop w:val="0"/>
      <w:marBottom w:val="0"/>
      <w:divBdr>
        <w:top w:val="none" w:sz="0" w:space="0" w:color="auto"/>
        <w:left w:val="none" w:sz="0" w:space="0" w:color="auto"/>
        <w:bottom w:val="none" w:sz="0" w:space="0" w:color="auto"/>
        <w:right w:val="none" w:sz="0" w:space="0" w:color="auto"/>
      </w:divBdr>
    </w:div>
    <w:div w:id="644622903">
      <w:bodyDiv w:val="1"/>
      <w:marLeft w:val="0"/>
      <w:marRight w:val="0"/>
      <w:marTop w:val="0"/>
      <w:marBottom w:val="0"/>
      <w:divBdr>
        <w:top w:val="none" w:sz="0" w:space="0" w:color="auto"/>
        <w:left w:val="none" w:sz="0" w:space="0" w:color="auto"/>
        <w:bottom w:val="none" w:sz="0" w:space="0" w:color="auto"/>
        <w:right w:val="none" w:sz="0" w:space="0" w:color="auto"/>
      </w:divBdr>
    </w:div>
    <w:div w:id="644894357">
      <w:bodyDiv w:val="1"/>
      <w:marLeft w:val="0"/>
      <w:marRight w:val="0"/>
      <w:marTop w:val="0"/>
      <w:marBottom w:val="0"/>
      <w:divBdr>
        <w:top w:val="none" w:sz="0" w:space="0" w:color="auto"/>
        <w:left w:val="none" w:sz="0" w:space="0" w:color="auto"/>
        <w:bottom w:val="none" w:sz="0" w:space="0" w:color="auto"/>
        <w:right w:val="none" w:sz="0" w:space="0" w:color="auto"/>
      </w:divBdr>
    </w:div>
    <w:div w:id="644966282">
      <w:bodyDiv w:val="1"/>
      <w:marLeft w:val="0"/>
      <w:marRight w:val="0"/>
      <w:marTop w:val="0"/>
      <w:marBottom w:val="0"/>
      <w:divBdr>
        <w:top w:val="none" w:sz="0" w:space="0" w:color="auto"/>
        <w:left w:val="none" w:sz="0" w:space="0" w:color="auto"/>
        <w:bottom w:val="none" w:sz="0" w:space="0" w:color="auto"/>
        <w:right w:val="none" w:sz="0" w:space="0" w:color="auto"/>
      </w:divBdr>
    </w:div>
    <w:div w:id="645167492">
      <w:bodyDiv w:val="1"/>
      <w:marLeft w:val="0"/>
      <w:marRight w:val="0"/>
      <w:marTop w:val="0"/>
      <w:marBottom w:val="0"/>
      <w:divBdr>
        <w:top w:val="none" w:sz="0" w:space="0" w:color="auto"/>
        <w:left w:val="none" w:sz="0" w:space="0" w:color="auto"/>
        <w:bottom w:val="none" w:sz="0" w:space="0" w:color="auto"/>
        <w:right w:val="none" w:sz="0" w:space="0" w:color="auto"/>
      </w:divBdr>
    </w:div>
    <w:div w:id="645358365">
      <w:bodyDiv w:val="1"/>
      <w:marLeft w:val="0"/>
      <w:marRight w:val="0"/>
      <w:marTop w:val="0"/>
      <w:marBottom w:val="0"/>
      <w:divBdr>
        <w:top w:val="none" w:sz="0" w:space="0" w:color="auto"/>
        <w:left w:val="none" w:sz="0" w:space="0" w:color="auto"/>
        <w:bottom w:val="none" w:sz="0" w:space="0" w:color="auto"/>
        <w:right w:val="none" w:sz="0" w:space="0" w:color="auto"/>
      </w:divBdr>
    </w:div>
    <w:div w:id="645360644">
      <w:bodyDiv w:val="1"/>
      <w:marLeft w:val="0"/>
      <w:marRight w:val="0"/>
      <w:marTop w:val="0"/>
      <w:marBottom w:val="0"/>
      <w:divBdr>
        <w:top w:val="none" w:sz="0" w:space="0" w:color="auto"/>
        <w:left w:val="none" w:sz="0" w:space="0" w:color="auto"/>
        <w:bottom w:val="none" w:sz="0" w:space="0" w:color="auto"/>
        <w:right w:val="none" w:sz="0" w:space="0" w:color="auto"/>
      </w:divBdr>
    </w:div>
    <w:div w:id="645477802">
      <w:bodyDiv w:val="1"/>
      <w:marLeft w:val="0"/>
      <w:marRight w:val="0"/>
      <w:marTop w:val="0"/>
      <w:marBottom w:val="0"/>
      <w:divBdr>
        <w:top w:val="none" w:sz="0" w:space="0" w:color="auto"/>
        <w:left w:val="none" w:sz="0" w:space="0" w:color="auto"/>
        <w:bottom w:val="none" w:sz="0" w:space="0" w:color="auto"/>
        <w:right w:val="none" w:sz="0" w:space="0" w:color="auto"/>
      </w:divBdr>
    </w:div>
    <w:div w:id="645741931">
      <w:bodyDiv w:val="1"/>
      <w:marLeft w:val="0"/>
      <w:marRight w:val="0"/>
      <w:marTop w:val="0"/>
      <w:marBottom w:val="0"/>
      <w:divBdr>
        <w:top w:val="none" w:sz="0" w:space="0" w:color="auto"/>
        <w:left w:val="none" w:sz="0" w:space="0" w:color="auto"/>
        <w:bottom w:val="none" w:sz="0" w:space="0" w:color="auto"/>
        <w:right w:val="none" w:sz="0" w:space="0" w:color="auto"/>
      </w:divBdr>
    </w:div>
    <w:div w:id="646201728">
      <w:bodyDiv w:val="1"/>
      <w:marLeft w:val="0"/>
      <w:marRight w:val="0"/>
      <w:marTop w:val="0"/>
      <w:marBottom w:val="0"/>
      <w:divBdr>
        <w:top w:val="none" w:sz="0" w:space="0" w:color="auto"/>
        <w:left w:val="none" w:sz="0" w:space="0" w:color="auto"/>
        <w:bottom w:val="none" w:sz="0" w:space="0" w:color="auto"/>
        <w:right w:val="none" w:sz="0" w:space="0" w:color="auto"/>
      </w:divBdr>
    </w:div>
    <w:div w:id="646476754">
      <w:bodyDiv w:val="1"/>
      <w:marLeft w:val="0"/>
      <w:marRight w:val="0"/>
      <w:marTop w:val="0"/>
      <w:marBottom w:val="0"/>
      <w:divBdr>
        <w:top w:val="none" w:sz="0" w:space="0" w:color="auto"/>
        <w:left w:val="none" w:sz="0" w:space="0" w:color="auto"/>
        <w:bottom w:val="none" w:sz="0" w:space="0" w:color="auto"/>
        <w:right w:val="none" w:sz="0" w:space="0" w:color="auto"/>
      </w:divBdr>
    </w:div>
    <w:div w:id="646782718">
      <w:bodyDiv w:val="1"/>
      <w:marLeft w:val="0"/>
      <w:marRight w:val="0"/>
      <w:marTop w:val="0"/>
      <w:marBottom w:val="0"/>
      <w:divBdr>
        <w:top w:val="none" w:sz="0" w:space="0" w:color="auto"/>
        <w:left w:val="none" w:sz="0" w:space="0" w:color="auto"/>
        <w:bottom w:val="none" w:sz="0" w:space="0" w:color="auto"/>
        <w:right w:val="none" w:sz="0" w:space="0" w:color="auto"/>
      </w:divBdr>
    </w:div>
    <w:div w:id="647168488">
      <w:bodyDiv w:val="1"/>
      <w:marLeft w:val="0"/>
      <w:marRight w:val="0"/>
      <w:marTop w:val="0"/>
      <w:marBottom w:val="0"/>
      <w:divBdr>
        <w:top w:val="none" w:sz="0" w:space="0" w:color="auto"/>
        <w:left w:val="none" w:sz="0" w:space="0" w:color="auto"/>
        <w:bottom w:val="none" w:sz="0" w:space="0" w:color="auto"/>
        <w:right w:val="none" w:sz="0" w:space="0" w:color="auto"/>
      </w:divBdr>
    </w:div>
    <w:div w:id="647632820">
      <w:bodyDiv w:val="1"/>
      <w:marLeft w:val="0"/>
      <w:marRight w:val="0"/>
      <w:marTop w:val="0"/>
      <w:marBottom w:val="0"/>
      <w:divBdr>
        <w:top w:val="none" w:sz="0" w:space="0" w:color="auto"/>
        <w:left w:val="none" w:sz="0" w:space="0" w:color="auto"/>
        <w:bottom w:val="none" w:sz="0" w:space="0" w:color="auto"/>
        <w:right w:val="none" w:sz="0" w:space="0" w:color="auto"/>
      </w:divBdr>
    </w:div>
    <w:div w:id="647705176">
      <w:bodyDiv w:val="1"/>
      <w:marLeft w:val="0"/>
      <w:marRight w:val="0"/>
      <w:marTop w:val="0"/>
      <w:marBottom w:val="0"/>
      <w:divBdr>
        <w:top w:val="none" w:sz="0" w:space="0" w:color="auto"/>
        <w:left w:val="none" w:sz="0" w:space="0" w:color="auto"/>
        <w:bottom w:val="none" w:sz="0" w:space="0" w:color="auto"/>
        <w:right w:val="none" w:sz="0" w:space="0" w:color="auto"/>
      </w:divBdr>
    </w:div>
    <w:div w:id="647711854">
      <w:bodyDiv w:val="1"/>
      <w:marLeft w:val="0"/>
      <w:marRight w:val="0"/>
      <w:marTop w:val="0"/>
      <w:marBottom w:val="0"/>
      <w:divBdr>
        <w:top w:val="none" w:sz="0" w:space="0" w:color="auto"/>
        <w:left w:val="none" w:sz="0" w:space="0" w:color="auto"/>
        <w:bottom w:val="none" w:sz="0" w:space="0" w:color="auto"/>
        <w:right w:val="none" w:sz="0" w:space="0" w:color="auto"/>
      </w:divBdr>
    </w:div>
    <w:div w:id="647855473">
      <w:bodyDiv w:val="1"/>
      <w:marLeft w:val="0"/>
      <w:marRight w:val="0"/>
      <w:marTop w:val="0"/>
      <w:marBottom w:val="0"/>
      <w:divBdr>
        <w:top w:val="none" w:sz="0" w:space="0" w:color="auto"/>
        <w:left w:val="none" w:sz="0" w:space="0" w:color="auto"/>
        <w:bottom w:val="none" w:sz="0" w:space="0" w:color="auto"/>
        <w:right w:val="none" w:sz="0" w:space="0" w:color="auto"/>
      </w:divBdr>
    </w:div>
    <w:div w:id="648024575">
      <w:bodyDiv w:val="1"/>
      <w:marLeft w:val="0"/>
      <w:marRight w:val="0"/>
      <w:marTop w:val="0"/>
      <w:marBottom w:val="0"/>
      <w:divBdr>
        <w:top w:val="none" w:sz="0" w:space="0" w:color="auto"/>
        <w:left w:val="none" w:sz="0" w:space="0" w:color="auto"/>
        <w:bottom w:val="none" w:sz="0" w:space="0" w:color="auto"/>
        <w:right w:val="none" w:sz="0" w:space="0" w:color="auto"/>
      </w:divBdr>
    </w:div>
    <w:div w:id="648676713">
      <w:bodyDiv w:val="1"/>
      <w:marLeft w:val="0"/>
      <w:marRight w:val="0"/>
      <w:marTop w:val="0"/>
      <w:marBottom w:val="0"/>
      <w:divBdr>
        <w:top w:val="none" w:sz="0" w:space="0" w:color="auto"/>
        <w:left w:val="none" w:sz="0" w:space="0" w:color="auto"/>
        <w:bottom w:val="none" w:sz="0" w:space="0" w:color="auto"/>
        <w:right w:val="none" w:sz="0" w:space="0" w:color="auto"/>
      </w:divBdr>
    </w:div>
    <w:div w:id="648749531">
      <w:bodyDiv w:val="1"/>
      <w:marLeft w:val="0"/>
      <w:marRight w:val="0"/>
      <w:marTop w:val="0"/>
      <w:marBottom w:val="0"/>
      <w:divBdr>
        <w:top w:val="none" w:sz="0" w:space="0" w:color="auto"/>
        <w:left w:val="none" w:sz="0" w:space="0" w:color="auto"/>
        <w:bottom w:val="none" w:sz="0" w:space="0" w:color="auto"/>
        <w:right w:val="none" w:sz="0" w:space="0" w:color="auto"/>
      </w:divBdr>
    </w:div>
    <w:div w:id="649213536">
      <w:bodyDiv w:val="1"/>
      <w:marLeft w:val="0"/>
      <w:marRight w:val="0"/>
      <w:marTop w:val="0"/>
      <w:marBottom w:val="0"/>
      <w:divBdr>
        <w:top w:val="none" w:sz="0" w:space="0" w:color="auto"/>
        <w:left w:val="none" w:sz="0" w:space="0" w:color="auto"/>
        <w:bottom w:val="none" w:sz="0" w:space="0" w:color="auto"/>
        <w:right w:val="none" w:sz="0" w:space="0" w:color="auto"/>
      </w:divBdr>
    </w:div>
    <w:div w:id="649360931">
      <w:bodyDiv w:val="1"/>
      <w:marLeft w:val="0"/>
      <w:marRight w:val="0"/>
      <w:marTop w:val="0"/>
      <w:marBottom w:val="0"/>
      <w:divBdr>
        <w:top w:val="none" w:sz="0" w:space="0" w:color="auto"/>
        <w:left w:val="none" w:sz="0" w:space="0" w:color="auto"/>
        <w:bottom w:val="none" w:sz="0" w:space="0" w:color="auto"/>
        <w:right w:val="none" w:sz="0" w:space="0" w:color="auto"/>
      </w:divBdr>
    </w:div>
    <w:div w:id="649404727">
      <w:bodyDiv w:val="1"/>
      <w:marLeft w:val="0"/>
      <w:marRight w:val="0"/>
      <w:marTop w:val="0"/>
      <w:marBottom w:val="0"/>
      <w:divBdr>
        <w:top w:val="none" w:sz="0" w:space="0" w:color="auto"/>
        <w:left w:val="none" w:sz="0" w:space="0" w:color="auto"/>
        <w:bottom w:val="none" w:sz="0" w:space="0" w:color="auto"/>
        <w:right w:val="none" w:sz="0" w:space="0" w:color="auto"/>
      </w:divBdr>
    </w:div>
    <w:div w:id="649410014">
      <w:bodyDiv w:val="1"/>
      <w:marLeft w:val="0"/>
      <w:marRight w:val="0"/>
      <w:marTop w:val="0"/>
      <w:marBottom w:val="0"/>
      <w:divBdr>
        <w:top w:val="none" w:sz="0" w:space="0" w:color="auto"/>
        <w:left w:val="none" w:sz="0" w:space="0" w:color="auto"/>
        <w:bottom w:val="none" w:sz="0" w:space="0" w:color="auto"/>
        <w:right w:val="none" w:sz="0" w:space="0" w:color="auto"/>
      </w:divBdr>
    </w:div>
    <w:div w:id="649411177">
      <w:bodyDiv w:val="1"/>
      <w:marLeft w:val="0"/>
      <w:marRight w:val="0"/>
      <w:marTop w:val="0"/>
      <w:marBottom w:val="0"/>
      <w:divBdr>
        <w:top w:val="none" w:sz="0" w:space="0" w:color="auto"/>
        <w:left w:val="none" w:sz="0" w:space="0" w:color="auto"/>
        <w:bottom w:val="none" w:sz="0" w:space="0" w:color="auto"/>
        <w:right w:val="none" w:sz="0" w:space="0" w:color="auto"/>
      </w:divBdr>
    </w:div>
    <w:div w:id="649746403">
      <w:bodyDiv w:val="1"/>
      <w:marLeft w:val="0"/>
      <w:marRight w:val="0"/>
      <w:marTop w:val="0"/>
      <w:marBottom w:val="0"/>
      <w:divBdr>
        <w:top w:val="none" w:sz="0" w:space="0" w:color="auto"/>
        <w:left w:val="none" w:sz="0" w:space="0" w:color="auto"/>
        <w:bottom w:val="none" w:sz="0" w:space="0" w:color="auto"/>
        <w:right w:val="none" w:sz="0" w:space="0" w:color="auto"/>
      </w:divBdr>
    </w:div>
    <w:div w:id="650016434">
      <w:bodyDiv w:val="1"/>
      <w:marLeft w:val="0"/>
      <w:marRight w:val="0"/>
      <w:marTop w:val="0"/>
      <w:marBottom w:val="0"/>
      <w:divBdr>
        <w:top w:val="none" w:sz="0" w:space="0" w:color="auto"/>
        <w:left w:val="none" w:sz="0" w:space="0" w:color="auto"/>
        <w:bottom w:val="none" w:sz="0" w:space="0" w:color="auto"/>
        <w:right w:val="none" w:sz="0" w:space="0" w:color="auto"/>
      </w:divBdr>
    </w:div>
    <w:div w:id="650401524">
      <w:bodyDiv w:val="1"/>
      <w:marLeft w:val="0"/>
      <w:marRight w:val="0"/>
      <w:marTop w:val="0"/>
      <w:marBottom w:val="0"/>
      <w:divBdr>
        <w:top w:val="none" w:sz="0" w:space="0" w:color="auto"/>
        <w:left w:val="none" w:sz="0" w:space="0" w:color="auto"/>
        <w:bottom w:val="none" w:sz="0" w:space="0" w:color="auto"/>
        <w:right w:val="none" w:sz="0" w:space="0" w:color="auto"/>
      </w:divBdr>
    </w:div>
    <w:div w:id="650602190">
      <w:bodyDiv w:val="1"/>
      <w:marLeft w:val="0"/>
      <w:marRight w:val="0"/>
      <w:marTop w:val="0"/>
      <w:marBottom w:val="0"/>
      <w:divBdr>
        <w:top w:val="none" w:sz="0" w:space="0" w:color="auto"/>
        <w:left w:val="none" w:sz="0" w:space="0" w:color="auto"/>
        <w:bottom w:val="none" w:sz="0" w:space="0" w:color="auto"/>
        <w:right w:val="none" w:sz="0" w:space="0" w:color="auto"/>
      </w:divBdr>
    </w:div>
    <w:div w:id="650910561">
      <w:bodyDiv w:val="1"/>
      <w:marLeft w:val="0"/>
      <w:marRight w:val="0"/>
      <w:marTop w:val="0"/>
      <w:marBottom w:val="0"/>
      <w:divBdr>
        <w:top w:val="none" w:sz="0" w:space="0" w:color="auto"/>
        <w:left w:val="none" w:sz="0" w:space="0" w:color="auto"/>
        <w:bottom w:val="none" w:sz="0" w:space="0" w:color="auto"/>
        <w:right w:val="none" w:sz="0" w:space="0" w:color="auto"/>
      </w:divBdr>
    </w:div>
    <w:div w:id="650985555">
      <w:bodyDiv w:val="1"/>
      <w:marLeft w:val="0"/>
      <w:marRight w:val="0"/>
      <w:marTop w:val="0"/>
      <w:marBottom w:val="0"/>
      <w:divBdr>
        <w:top w:val="none" w:sz="0" w:space="0" w:color="auto"/>
        <w:left w:val="none" w:sz="0" w:space="0" w:color="auto"/>
        <w:bottom w:val="none" w:sz="0" w:space="0" w:color="auto"/>
        <w:right w:val="none" w:sz="0" w:space="0" w:color="auto"/>
      </w:divBdr>
    </w:div>
    <w:div w:id="651253794">
      <w:bodyDiv w:val="1"/>
      <w:marLeft w:val="0"/>
      <w:marRight w:val="0"/>
      <w:marTop w:val="0"/>
      <w:marBottom w:val="0"/>
      <w:divBdr>
        <w:top w:val="none" w:sz="0" w:space="0" w:color="auto"/>
        <w:left w:val="none" w:sz="0" w:space="0" w:color="auto"/>
        <w:bottom w:val="none" w:sz="0" w:space="0" w:color="auto"/>
        <w:right w:val="none" w:sz="0" w:space="0" w:color="auto"/>
      </w:divBdr>
    </w:div>
    <w:div w:id="651561050">
      <w:bodyDiv w:val="1"/>
      <w:marLeft w:val="0"/>
      <w:marRight w:val="0"/>
      <w:marTop w:val="0"/>
      <w:marBottom w:val="0"/>
      <w:divBdr>
        <w:top w:val="none" w:sz="0" w:space="0" w:color="auto"/>
        <w:left w:val="none" w:sz="0" w:space="0" w:color="auto"/>
        <w:bottom w:val="none" w:sz="0" w:space="0" w:color="auto"/>
        <w:right w:val="none" w:sz="0" w:space="0" w:color="auto"/>
      </w:divBdr>
    </w:div>
    <w:div w:id="651643068">
      <w:bodyDiv w:val="1"/>
      <w:marLeft w:val="0"/>
      <w:marRight w:val="0"/>
      <w:marTop w:val="0"/>
      <w:marBottom w:val="0"/>
      <w:divBdr>
        <w:top w:val="none" w:sz="0" w:space="0" w:color="auto"/>
        <w:left w:val="none" w:sz="0" w:space="0" w:color="auto"/>
        <w:bottom w:val="none" w:sz="0" w:space="0" w:color="auto"/>
        <w:right w:val="none" w:sz="0" w:space="0" w:color="auto"/>
      </w:divBdr>
    </w:div>
    <w:div w:id="651715841">
      <w:bodyDiv w:val="1"/>
      <w:marLeft w:val="0"/>
      <w:marRight w:val="0"/>
      <w:marTop w:val="0"/>
      <w:marBottom w:val="0"/>
      <w:divBdr>
        <w:top w:val="none" w:sz="0" w:space="0" w:color="auto"/>
        <w:left w:val="none" w:sz="0" w:space="0" w:color="auto"/>
        <w:bottom w:val="none" w:sz="0" w:space="0" w:color="auto"/>
        <w:right w:val="none" w:sz="0" w:space="0" w:color="auto"/>
      </w:divBdr>
    </w:div>
    <w:div w:id="652101734">
      <w:bodyDiv w:val="1"/>
      <w:marLeft w:val="0"/>
      <w:marRight w:val="0"/>
      <w:marTop w:val="0"/>
      <w:marBottom w:val="0"/>
      <w:divBdr>
        <w:top w:val="none" w:sz="0" w:space="0" w:color="auto"/>
        <w:left w:val="none" w:sz="0" w:space="0" w:color="auto"/>
        <w:bottom w:val="none" w:sz="0" w:space="0" w:color="auto"/>
        <w:right w:val="none" w:sz="0" w:space="0" w:color="auto"/>
      </w:divBdr>
    </w:div>
    <w:div w:id="652372983">
      <w:bodyDiv w:val="1"/>
      <w:marLeft w:val="0"/>
      <w:marRight w:val="0"/>
      <w:marTop w:val="0"/>
      <w:marBottom w:val="0"/>
      <w:divBdr>
        <w:top w:val="none" w:sz="0" w:space="0" w:color="auto"/>
        <w:left w:val="none" w:sz="0" w:space="0" w:color="auto"/>
        <w:bottom w:val="none" w:sz="0" w:space="0" w:color="auto"/>
        <w:right w:val="none" w:sz="0" w:space="0" w:color="auto"/>
      </w:divBdr>
    </w:div>
    <w:div w:id="652635510">
      <w:bodyDiv w:val="1"/>
      <w:marLeft w:val="0"/>
      <w:marRight w:val="0"/>
      <w:marTop w:val="0"/>
      <w:marBottom w:val="0"/>
      <w:divBdr>
        <w:top w:val="none" w:sz="0" w:space="0" w:color="auto"/>
        <w:left w:val="none" w:sz="0" w:space="0" w:color="auto"/>
        <w:bottom w:val="none" w:sz="0" w:space="0" w:color="auto"/>
        <w:right w:val="none" w:sz="0" w:space="0" w:color="auto"/>
      </w:divBdr>
    </w:div>
    <w:div w:id="652683483">
      <w:bodyDiv w:val="1"/>
      <w:marLeft w:val="0"/>
      <w:marRight w:val="0"/>
      <w:marTop w:val="0"/>
      <w:marBottom w:val="0"/>
      <w:divBdr>
        <w:top w:val="none" w:sz="0" w:space="0" w:color="auto"/>
        <w:left w:val="none" w:sz="0" w:space="0" w:color="auto"/>
        <w:bottom w:val="none" w:sz="0" w:space="0" w:color="auto"/>
        <w:right w:val="none" w:sz="0" w:space="0" w:color="auto"/>
      </w:divBdr>
    </w:div>
    <w:div w:id="652947379">
      <w:bodyDiv w:val="1"/>
      <w:marLeft w:val="0"/>
      <w:marRight w:val="0"/>
      <w:marTop w:val="0"/>
      <w:marBottom w:val="0"/>
      <w:divBdr>
        <w:top w:val="none" w:sz="0" w:space="0" w:color="auto"/>
        <w:left w:val="none" w:sz="0" w:space="0" w:color="auto"/>
        <w:bottom w:val="none" w:sz="0" w:space="0" w:color="auto"/>
        <w:right w:val="none" w:sz="0" w:space="0" w:color="auto"/>
      </w:divBdr>
    </w:div>
    <w:div w:id="653292834">
      <w:bodyDiv w:val="1"/>
      <w:marLeft w:val="0"/>
      <w:marRight w:val="0"/>
      <w:marTop w:val="0"/>
      <w:marBottom w:val="0"/>
      <w:divBdr>
        <w:top w:val="none" w:sz="0" w:space="0" w:color="auto"/>
        <w:left w:val="none" w:sz="0" w:space="0" w:color="auto"/>
        <w:bottom w:val="none" w:sz="0" w:space="0" w:color="auto"/>
        <w:right w:val="none" w:sz="0" w:space="0" w:color="auto"/>
      </w:divBdr>
    </w:div>
    <w:div w:id="653680047">
      <w:bodyDiv w:val="1"/>
      <w:marLeft w:val="0"/>
      <w:marRight w:val="0"/>
      <w:marTop w:val="0"/>
      <w:marBottom w:val="0"/>
      <w:divBdr>
        <w:top w:val="none" w:sz="0" w:space="0" w:color="auto"/>
        <w:left w:val="none" w:sz="0" w:space="0" w:color="auto"/>
        <w:bottom w:val="none" w:sz="0" w:space="0" w:color="auto"/>
        <w:right w:val="none" w:sz="0" w:space="0" w:color="auto"/>
      </w:divBdr>
    </w:div>
    <w:div w:id="653880140">
      <w:bodyDiv w:val="1"/>
      <w:marLeft w:val="0"/>
      <w:marRight w:val="0"/>
      <w:marTop w:val="0"/>
      <w:marBottom w:val="0"/>
      <w:divBdr>
        <w:top w:val="none" w:sz="0" w:space="0" w:color="auto"/>
        <w:left w:val="none" w:sz="0" w:space="0" w:color="auto"/>
        <w:bottom w:val="none" w:sz="0" w:space="0" w:color="auto"/>
        <w:right w:val="none" w:sz="0" w:space="0" w:color="auto"/>
      </w:divBdr>
    </w:div>
    <w:div w:id="654073199">
      <w:bodyDiv w:val="1"/>
      <w:marLeft w:val="0"/>
      <w:marRight w:val="0"/>
      <w:marTop w:val="0"/>
      <w:marBottom w:val="0"/>
      <w:divBdr>
        <w:top w:val="none" w:sz="0" w:space="0" w:color="auto"/>
        <w:left w:val="none" w:sz="0" w:space="0" w:color="auto"/>
        <w:bottom w:val="none" w:sz="0" w:space="0" w:color="auto"/>
        <w:right w:val="none" w:sz="0" w:space="0" w:color="auto"/>
      </w:divBdr>
    </w:div>
    <w:div w:id="654382694">
      <w:bodyDiv w:val="1"/>
      <w:marLeft w:val="0"/>
      <w:marRight w:val="0"/>
      <w:marTop w:val="0"/>
      <w:marBottom w:val="0"/>
      <w:divBdr>
        <w:top w:val="none" w:sz="0" w:space="0" w:color="auto"/>
        <w:left w:val="none" w:sz="0" w:space="0" w:color="auto"/>
        <w:bottom w:val="none" w:sz="0" w:space="0" w:color="auto"/>
        <w:right w:val="none" w:sz="0" w:space="0" w:color="auto"/>
      </w:divBdr>
    </w:div>
    <w:div w:id="655035334">
      <w:bodyDiv w:val="1"/>
      <w:marLeft w:val="0"/>
      <w:marRight w:val="0"/>
      <w:marTop w:val="0"/>
      <w:marBottom w:val="0"/>
      <w:divBdr>
        <w:top w:val="none" w:sz="0" w:space="0" w:color="auto"/>
        <w:left w:val="none" w:sz="0" w:space="0" w:color="auto"/>
        <w:bottom w:val="none" w:sz="0" w:space="0" w:color="auto"/>
        <w:right w:val="none" w:sz="0" w:space="0" w:color="auto"/>
      </w:divBdr>
    </w:div>
    <w:div w:id="655184182">
      <w:bodyDiv w:val="1"/>
      <w:marLeft w:val="0"/>
      <w:marRight w:val="0"/>
      <w:marTop w:val="0"/>
      <w:marBottom w:val="0"/>
      <w:divBdr>
        <w:top w:val="none" w:sz="0" w:space="0" w:color="auto"/>
        <w:left w:val="none" w:sz="0" w:space="0" w:color="auto"/>
        <w:bottom w:val="none" w:sz="0" w:space="0" w:color="auto"/>
        <w:right w:val="none" w:sz="0" w:space="0" w:color="auto"/>
      </w:divBdr>
    </w:div>
    <w:div w:id="655500423">
      <w:bodyDiv w:val="1"/>
      <w:marLeft w:val="0"/>
      <w:marRight w:val="0"/>
      <w:marTop w:val="0"/>
      <w:marBottom w:val="0"/>
      <w:divBdr>
        <w:top w:val="none" w:sz="0" w:space="0" w:color="auto"/>
        <w:left w:val="none" w:sz="0" w:space="0" w:color="auto"/>
        <w:bottom w:val="none" w:sz="0" w:space="0" w:color="auto"/>
        <w:right w:val="none" w:sz="0" w:space="0" w:color="auto"/>
      </w:divBdr>
    </w:div>
    <w:div w:id="656303093">
      <w:bodyDiv w:val="1"/>
      <w:marLeft w:val="0"/>
      <w:marRight w:val="0"/>
      <w:marTop w:val="0"/>
      <w:marBottom w:val="0"/>
      <w:divBdr>
        <w:top w:val="none" w:sz="0" w:space="0" w:color="auto"/>
        <w:left w:val="none" w:sz="0" w:space="0" w:color="auto"/>
        <w:bottom w:val="none" w:sz="0" w:space="0" w:color="auto"/>
        <w:right w:val="none" w:sz="0" w:space="0" w:color="auto"/>
      </w:divBdr>
    </w:div>
    <w:div w:id="656304993">
      <w:bodyDiv w:val="1"/>
      <w:marLeft w:val="0"/>
      <w:marRight w:val="0"/>
      <w:marTop w:val="0"/>
      <w:marBottom w:val="0"/>
      <w:divBdr>
        <w:top w:val="none" w:sz="0" w:space="0" w:color="auto"/>
        <w:left w:val="none" w:sz="0" w:space="0" w:color="auto"/>
        <w:bottom w:val="none" w:sz="0" w:space="0" w:color="auto"/>
        <w:right w:val="none" w:sz="0" w:space="0" w:color="auto"/>
      </w:divBdr>
    </w:div>
    <w:div w:id="656617219">
      <w:bodyDiv w:val="1"/>
      <w:marLeft w:val="0"/>
      <w:marRight w:val="0"/>
      <w:marTop w:val="0"/>
      <w:marBottom w:val="0"/>
      <w:divBdr>
        <w:top w:val="none" w:sz="0" w:space="0" w:color="auto"/>
        <w:left w:val="none" w:sz="0" w:space="0" w:color="auto"/>
        <w:bottom w:val="none" w:sz="0" w:space="0" w:color="auto"/>
        <w:right w:val="none" w:sz="0" w:space="0" w:color="auto"/>
      </w:divBdr>
    </w:div>
    <w:div w:id="656953930">
      <w:bodyDiv w:val="1"/>
      <w:marLeft w:val="0"/>
      <w:marRight w:val="0"/>
      <w:marTop w:val="0"/>
      <w:marBottom w:val="0"/>
      <w:divBdr>
        <w:top w:val="none" w:sz="0" w:space="0" w:color="auto"/>
        <w:left w:val="none" w:sz="0" w:space="0" w:color="auto"/>
        <w:bottom w:val="none" w:sz="0" w:space="0" w:color="auto"/>
        <w:right w:val="none" w:sz="0" w:space="0" w:color="auto"/>
      </w:divBdr>
    </w:div>
    <w:div w:id="657151000">
      <w:bodyDiv w:val="1"/>
      <w:marLeft w:val="0"/>
      <w:marRight w:val="0"/>
      <w:marTop w:val="0"/>
      <w:marBottom w:val="0"/>
      <w:divBdr>
        <w:top w:val="none" w:sz="0" w:space="0" w:color="auto"/>
        <w:left w:val="none" w:sz="0" w:space="0" w:color="auto"/>
        <w:bottom w:val="none" w:sz="0" w:space="0" w:color="auto"/>
        <w:right w:val="none" w:sz="0" w:space="0" w:color="auto"/>
      </w:divBdr>
    </w:div>
    <w:div w:id="657347278">
      <w:bodyDiv w:val="1"/>
      <w:marLeft w:val="0"/>
      <w:marRight w:val="0"/>
      <w:marTop w:val="0"/>
      <w:marBottom w:val="0"/>
      <w:divBdr>
        <w:top w:val="none" w:sz="0" w:space="0" w:color="auto"/>
        <w:left w:val="none" w:sz="0" w:space="0" w:color="auto"/>
        <w:bottom w:val="none" w:sz="0" w:space="0" w:color="auto"/>
        <w:right w:val="none" w:sz="0" w:space="0" w:color="auto"/>
      </w:divBdr>
    </w:div>
    <w:div w:id="657616515">
      <w:bodyDiv w:val="1"/>
      <w:marLeft w:val="0"/>
      <w:marRight w:val="0"/>
      <w:marTop w:val="0"/>
      <w:marBottom w:val="0"/>
      <w:divBdr>
        <w:top w:val="none" w:sz="0" w:space="0" w:color="auto"/>
        <w:left w:val="none" w:sz="0" w:space="0" w:color="auto"/>
        <w:bottom w:val="none" w:sz="0" w:space="0" w:color="auto"/>
        <w:right w:val="none" w:sz="0" w:space="0" w:color="auto"/>
      </w:divBdr>
    </w:div>
    <w:div w:id="657658534">
      <w:bodyDiv w:val="1"/>
      <w:marLeft w:val="0"/>
      <w:marRight w:val="0"/>
      <w:marTop w:val="0"/>
      <w:marBottom w:val="0"/>
      <w:divBdr>
        <w:top w:val="none" w:sz="0" w:space="0" w:color="auto"/>
        <w:left w:val="none" w:sz="0" w:space="0" w:color="auto"/>
        <w:bottom w:val="none" w:sz="0" w:space="0" w:color="auto"/>
        <w:right w:val="none" w:sz="0" w:space="0" w:color="auto"/>
      </w:divBdr>
    </w:div>
    <w:div w:id="658076722">
      <w:bodyDiv w:val="1"/>
      <w:marLeft w:val="0"/>
      <w:marRight w:val="0"/>
      <w:marTop w:val="0"/>
      <w:marBottom w:val="0"/>
      <w:divBdr>
        <w:top w:val="none" w:sz="0" w:space="0" w:color="auto"/>
        <w:left w:val="none" w:sz="0" w:space="0" w:color="auto"/>
        <w:bottom w:val="none" w:sz="0" w:space="0" w:color="auto"/>
        <w:right w:val="none" w:sz="0" w:space="0" w:color="auto"/>
      </w:divBdr>
    </w:div>
    <w:div w:id="658076913">
      <w:bodyDiv w:val="1"/>
      <w:marLeft w:val="0"/>
      <w:marRight w:val="0"/>
      <w:marTop w:val="0"/>
      <w:marBottom w:val="0"/>
      <w:divBdr>
        <w:top w:val="none" w:sz="0" w:space="0" w:color="auto"/>
        <w:left w:val="none" w:sz="0" w:space="0" w:color="auto"/>
        <w:bottom w:val="none" w:sz="0" w:space="0" w:color="auto"/>
        <w:right w:val="none" w:sz="0" w:space="0" w:color="auto"/>
      </w:divBdr>
    </w:div>
    <w:div w:id="658459678">
      <w:bodyDiv w:val="1"/>
      <w:marLeft w:val="0"/>
      <w:marRight w:val="0"/>
      <w:marTop w:val="0"/>
      <w:marBottom w:val="0"/>
      <w:divBdr>
        <w:top w:val="none" w:sz="0" w:space="0" w:color="auto"/>
        <w:left w:val="none" w:sz="0" w:space="0" w:color="auto"/>
        <w:bottom w:val="none" w:sz="0" w:space="0" w:color="auto"/>
        <w:right w:val="none" w:sz="0" w:space="0" w:color="auto"/>
      </w:divBdr>
    </w:div>
    <w:div w:id="658770344">
      <w:bodyDiv w:val="1"/>
      <w:marLeft w:val="0"/>
      <w:marRight w:val="0"/>
      <w:marTop w:val="0"/>
      <w:marBottom w:val="0"/>
      <w:divBdr>
        <w:top w:val="none" w:sz="0" w:space="0" w:color="auto"/>
        <w:left w:val="none" w:sz="0" w:space="0" w:color="auto"/>
        <w:bottom w:val="none" w:sz="0" w:space="0" w:color="auto"/>
        <w:right w:val="none" w:sz="0" w:space="0" w:color="auto"/>
      </w:divBdr>
    </w:div>
    <w:div w:id="659161684">
      <w:bodyDiv w:val="1"/>
      <w:marLeft w:val="0"/>
      <w:marRight w:val="0"/>
      <w:marTop w:val="0"/>
      <w:marBottom w:val="0"/>
      <w:divBdr>
        <w:top w:val="none" w:sz="0" w:space="0" w:color="auto"/>
        <w:left w:val="none" w:sz="0" w:space="0" w:color="auto"/>
        <w:bottom w:val="none" w:sz="0" w:space="0" w:color="auto"/>
        <w:right w:val="none" w:sz="0" w:space="0" w:color="auto"/>
      </w:divBdr>
    </w:div>
    <w:div w:id="659651959">
      <w:bodyDiv w:val="1"/>
      <w:marLeft w:val="0"/>
      <w:marRight w:val="0"/>
      <w:marTop w:val="0"/>
      <w:marBottom w:val="0"/>
      <w:divBdr>
        <w:top w:val="none" w:sz="0" w:space="0" w:color="auto"/>
        <w:left w:val="none" w:sz="0" w:space="0" w:color="auto"/>
        <w:bottom w:val="none" w:sz="0" w:space="0" w:color="auto"/>
        <w:right w:val="none" w:sz="0" w:space="0" w:color="auto"/>
      </w:divBdr>
    </w:div>
    <w:div w:id="659966595">
      <w:bodyDiv w:val="1"/>
      <w:marLeft w:val="0"/>
      <w:marRight w:val="0"/>
      <w:marTop w:val="0"/>
      <w:marBottom w:val="0"/>
      <w:divBdr>
        <w:top w:val="none" w:sz="0" w:space="0" w:color="auto"/>
        <w:left w:val="none" w:sz="0" w:space="0" w:color="auto"/>
        <w:bottom w:val="none" w:sz="0" w:space="0" w:color="auto"/>
        <w:right w:val="none" w:sz="0" w:space="0" w:color="auto"/>
      </w:divBdr>
    </w:div>
    <w:div w:id="660230061">
      <w:bodyDiv w:val="1"/>
      <w:marLeft w:val="0"/>
      <w:marRight w:val="0"/>
      <w:marTop w:val="0"/>
      <w:marBottom w:val="0"/>
      <w:divBdr>
        <w:top w:val="none" w:sz="0" w:space="0" w:color="auto"/>
        <w:left w:val="none" w:sz="0" w:space="0" w:color="auto"/>
        <w:bottom w:val="none" w:sz="0" w:space="0" w:color="auto"/>
        <w:right w:val="none" w:sz="0" w:space="0" w:color="auto"/>
      </w:divBdr>
    </w:div>
    <w:div w:id="660235543">
      <w:bodyDiv w:val="1"/>
      <w:marLeft w:val="0"/>
      <w:marRight w:val="0"/>
      <w:marTop w:val="0"/>
      <w:marBottom w:val="0"/>
      <w:divBdr>
        <w:top w:val="none" w:sz="0" w:space="0" w:color="auto"/>
        <w:left w:val="none" w:sz="0" w:space="0" w:color="auto"/>
        <w:bottom w:val="none" w:sz="0" w:space="0" w:color="auto"/>
        <w:right w:val="none" w:sz="0" w:space="0" w:color="auto"/>
      </w:divBdr>
    </w:div>
    <w:div w:id="660550411">
      <w:bodyDiv w:val="1"/>
      <w:marLeft w:val="0"/>
      <w:marRight w:val="0"/>
      <w:marTop w:val="0"/>
      <w:marBottom w:val="0"/>
      <w:divBdr>
        <w:top w:val="none" w:sz="0" w:space="0" w:color="auto"/>
        <w:left w:val="none" w:sz="0" w:space="0" w:color="auto"/>
        <w:bottom w:val="none" w:sz="0" w:space="0" w:color="auto"/>
        <w:right w:val="none" w:sz="0" w:space="0" w:color="auto"/>
      </w:divBdr>
    </w:div>
    <w:div w:id="660698757">
      <w:bodyDiv w:val="1"/>
      <w:marLeft w:val="0"/>
      <w:marRight w:val="0"/>
      <w:marTop w:val="0"/>
      <w:marBottom w:val="0"/>
      <w:divBdr>
        <w:top w:val="none" w:sz="0" w:space="0" w:color="auto"/>
        <w:left w:val="none" w:sz="0" w:space="0" w:color="auto"/>
        <w:bottom w:val="none" w:sz="0" w:space="0" w:color="auto"/>
        <w:right w:val="none" w:sz="0" w:space="0" w:color="auto"/>
      </w:divBdr>
    </w:div>
    <w:div w:id="661007283">
      <w:bodyDiv w:val="1"/>
      <w:marLeft w:val="0"/>
      <w:marRight w:val="0"/>
      <w:marTop w:val="0"/>
      <w:marBottom w:val="0"/>
      <w:divBdr>
        <w:top w:val="none" w:sz="0" w:space="0" w:color="auto"/>
        <w:left w:val="none" w:sz="0" w:space="0" w:color="auto"/>
        <w:bottom w:val="none" w:sz="0" w:space="0" w:color="auto"/>
        <w:right w:val="none" w:sz="0" w:space="0" w:color="auto"/>
      </w:divBdr>
    </w:div>
    <w:div w:id="661086125">
      <w:bodyDiv w:val="1"/>
      <w:marLeft w:val="0"/>
      <w:marRight w:val="0"/>
      <w:marTop w:val="0"/>
      <w:marBottom w:val="0"/>
      <w:divBdr>
        <w:top w:val="none" w:sz="0" w:space="0" w:color="auto"/>
        <w:left w:val="none" w:sz="0" w:space="0" w:color="auto"/>
        <w:bottom w:val="none" w:sz="0" w:space="0" w:color="auto"/>
        <w:right w:val="none" w:sz="0" w:space="0" w:color="auto"/>
      </w:divBdr>
    </w:div>
    <w:div w:id="661153791">
      <w:bodyDiv w:val="1"/>
      <w:marLeft w:val="0"/>
      <w:marRight w:val="0"/>
      <w:marTop w:val="0"/>
      <w:marBottom w:val="0"/>
      <w:divBdr>
        <w:top w:val="none" w:sz="0" w:space="0" w:color="auto"/>
        <w:left w:val="none" w:sz="0" w:space="0" w:color="auto"/>
        <w:bottom w:val="none" w:sz="0" w:space="0" w:color="auto"/>
        <w:right w:val="none" w:sz="0" w:space="0" w:color="auto"/>
      </w:divBdr>
    </w:div>
    <w:div w:id="661466648">
      <w:bodyDiv w:val="1"/>
      <w:marLeft w:val="0"/>
      <w:marRight w:val="0"/>
      <w:marTop w:val="0"/>
      <w:marBottom w:val="0"/>
      <w:divBdr>
        <w:top w:val="none" w:sz="0" w:space="0" w:color="auto"/>
        <w:left w:val="none" w:sz="0" w:space="0" w:color="auto"/>
        <w:bottom w:val="none" w:sz="0" w:space="0" w:color="auto"/>
        <w:right w:val="none" w:sz="0" w:space="0" w:color="auto"/>
      </w:divBdr>
    </w:div>
    <w:div w:id="661588382">
      <w:bodyDiv w:val="1"/>
      <w:marLeft w:val="0"/>
      <w:marRight w:val="0"/>
      <w:marTop w:val="0"/>
      <w:marBottom w:val="0"/>
      <w:divBdr>
        <w:top w:val="none" w:sz="0" w:space="0" w:color="auto"/>
        <w:left w:val="none" w:sz="0" w:space="0" w:color="auto"/>
        <w:bottom w:val="none" w:sz="0" w:space="0" w:color="auto"/>
        <w:right w:val="none" w:sz="0" w:space="0" w:color="auto"/>
      </w:divBdr>
    </w:div>
    <w:div w:id="661928453">
      <w:bodyDiv w:val="1"/>
      <w:marLeft w:val="0"/>
      <w:marRight w:val="0"/>
      <w:marTop w:val="0"/>
      <w:marBottom w:val="0"/>
      <w:divBdr>
        <w:top w:val="none" w:sz="0" w:space="0" w:color="auto"/>
        <w:left w:val="none" w:sz="0" w:space="0" w:color="auto"/>
        <w:bottom w:val="none" w:sz="0" w:space="0" w:color="auto"/>
        <w:right w:val="none" w:sz="0" w:space="0" w:color="auto"/>
      </w:divBdr>
    </w:div>
    <w:div w:id="661933039">
      <w:bodyDiv w:val="1"/>
      <w:marLeft w:val="0"/>
      <w:marRight w:val="0"/>
      <w:marTop w:val="0"/>
      <w:marBottom w:val="0"/>
      <w:divBdr>
        <w:top w:val="none" w:sz="0" w:space="0" w:color="auto"/>
        <w:left w:val="none" w:sz="0" w:space="0" w:color="auto"/>
        <w:bottom w:val="none" w:sz="0" w:space="0" w:color="auto"/>
        <w:right w:val="none" w:sz="0" w:space="0" w:color="auto"/>
      </w:divBdr>
    </w:div>
    <w:div w:id="663048779">
      <w:bodyDiv w:val="1"/>
      <w:marLeft w:val="0"/>
      <w:marRight w:val="0"/>
      <w:marTop w:val="0"/>
      <w:marBottom w:val="0"/>
      <w:divBdr>
        <w:top w:val="none" w:sz="0" w:space="0" w:color="auto"/>
        <w:left w:val="none" w:sz="0" w:space="0" w:color="auto"/>
        <w:bottom w:val="none" w:sz="0" w:space="0" w:color="auto"/>
        <w:right w:val="none" w:sz="0" w:space="0" w:color="auto"/>
      </w:divBdr>
    </w:div>
    <w:div w:id="663119905">
      <w:bodyDiv w:val="1"/>
      <w:marLeft w:val="0"/>
      <w:marRight w:val="0"/>
      <w:marTop w:val="0"/>
      <w:marBottom w:val="0"/>
      <w:divBdr>
        <w:top w:val="none" w:sz="0" w:space="0" w:color="auto"/>
        <w:left w:val="none" w:sz="0" w:space="0" w:color="auto"/>
        <w:bottom w:val="none" w:sz="0" w:space="0" w:color="auto"/>
        <w:right w:val="none" w:sz="0" w:space="0" w:color="auto"/>
      </w:divBdr>
    </w:div>
    <w:div w:id="663166071">
      <w:bodyDiv w:val="1"/>
      <w:marLeft w:val="0"/>
      <w:marRight w:val="0"/>
      <w:marTop w:val="0"/>
      <w:marBottom w:val="0"/>
      <w:divBdr>
        <w:top w:val="none" w:sz="0" w:space="0" w:color="auto"/>
        <w:left w:val="none" w:sz="0" w:space="0" w:color="auto"/>
        <w:bottom w:val="none" w:sz="0" w:space="0" w:color="auto"/>
        <w:right w:val="none" w:sz="0" w:space="0" w:color="auto"/>
      </w:divBdr>
    </w:div>
    <w:div w:id="663314633">
      <w:bodyDiv w:val="1"/>
      <w:marLeft w:val="0"/>
      <w:marRight w:val="0"/>
      <w:marTop w:val="0"/>
      <w:marBottom w:val="0"/>
      <w:divBdr>
        <w:top w:val="none" w:sz="0" w:space="0" w:color="auto"/>
        <w:left w:val="none" w:sz="0" w:space="0" w:color="auto"/>
        <w:bottom w:val="none" w:sz="0" w:space="0" w:color="auto"/>
        <w:right w:val="none" w:sz="0" w:space="0" w:color="auto"/>
      </w:divBdr>
    </w:div>
    <w:div w:id="663362501">
      <w:bodyDiv w:val="1"/>
      <w:marLeft w:val="0"/>
      <w:marRight w:val="0"/>
      <w:marTop w:val="0"/>
      <w:marBottom w:val="0"/>
      <w:divBdr>
        <w:top w:val="none" w:sz="0" w:space="0" w:color="auto"/>
        <w:left w:val="none" w:sz="0" w:space="0" w:color="auto"/>
        <w:bottom w:val="none" w:sz="0" w:space="0" w:color="auto"/>
        <w:right w:val="none" w:sz="0" w:space="0" w:color="auto"/>
      </w:divBdr>
    </w:div>
    <w:div w:id="663628383">
      <w:bodyDiv w:val="1"/>
      <w:marLeft w:val="0"/>
      <w:marRight w:val="0"/>
      <w:marTop w:val="0"/>
      <w:marBottom w:val="0"/>
      <w:divBdr>
        <w:top w:val="none" w:sz="0" w:space="0" w:color="auto"/>
        <w:left w:val="none" w:sz="0" w:space="0" w:color="auto"/>
        <w:bottom w:val="none" w:sz="0" w:space="0" w:color="auto"/>
        <w:right w:val="none" w:sz="0" w:space="0" w:color="auto"/>
      </w:divBdr>
    </w:div>
    <w:div w:id="663898637">
      <w:bodyDiv w:val="1"/>
      <w:marLeft w:val="0"/>
      <w:marRight w:val="0"/>
      <w:marTop w:val="0"/>
      <w:marBottom w:val="0"/>
      <w:divBdr>
        <w:top w:val="none" w:sz="0" w:space="0" w:color="auto"/>
        <w:left w:val="none" w:sz="0" w:space="0" w:color="auto"/>
        <w:bottom w:val="none" w:sz="0" w:space="0" w:color="auto"/>
        <w:right w:val="none" w:sz="0" w:space="0" w:color="auto"/>
      </w:divBdr>
    </w:div>
    <w:div w:id="664283565">
      <w:bodyDiv w:val="1"/>
      <w:marLeft w:val="0"/>
      <w:marRight w:val="0"/>
      <w:marTop w:val="0"/>
      <w:marBottom w:val="0"/>
      <w:divBdr>
        <w:top w:val="none" w:sz="0" w:space="0" w:color="auto"/>
        <w:left w:val="none" w:sz="0" w:space="0" w:color="auto"/>
        <w:bottom w:val="none" w:sz="0" w:space="0" w:color="auto"/>
        <w:right w:val="none" w:sz="0" w:space="0" w:color="auto"/>
      </w:divBdr>
    </w:div>
    <w:div w:id="664555446">
      <w:bodyDiv w:val="1"/>
      <w:marLeft w:val="0"/>
      <w:marRight w:val="0"/>
      <w:marTop w:val="0"/>
      <w:marBottom w:val="0"/>
      <w:divBdr>
        <w:top w:val="none" w:sz="0" w:space="0" w:color="auto"/>
        <w:left w:val="none" w:sz="0" w:space="0" w:color="auto"/>
        <w:bottom w:val="none" w:sz="0" w:space="0" w:color="auto"/>
        <w:right w:val="none" w:sz="0" w:space="0" w:color="auto"/>
      </w:divBdr>
    </w:div>
    <w:div w:id="664671174">
      <w:bodyDiv w:val="1"/>
      <w:marLeft w:val="0"/>
      <w:marRight w:val="0"/>
      <w:marTop w:val="0"/>
      <w:marBottom w:val="0"/>
      <w:divBdr>
        <w:top w:val="none" w:sz="0" w:space="0" w:color="auto"/>
        <w:left w:val="none" w:sz="0" w:space="0" w:color="auto"/>
        <w:bottom w:val="none" w:sz="0" w:space="0" w:color="auto"/>
        <w:right w:val="none" w:sz="0" w:space="0" w:color="auto"/>
      </w:divBdr>
    </w:div>
    <w:div w:id="664744776">
      <w:bodyDiv w:val="1"/>
      <w:marLeft w:val="0"/>
      <w:marRight w:val="0"/>
      <w:marTop w:val="0"/>
      <w:marBottom w:val="0"/>
      <w:divBdr>
        <w:top w:val="none" w:sz="0" w:space="0" w:color="auto"/>
        <w:left w:val="none" w:sz="0" w:space="0" w:color="auto"/>
        <w:bottom w:val="none" w:sz="0" w:space="0" w:color="auto"/>
        <w:right w:val="none" w:sz="0" w:space="0" w:color="auto"/>
      </w:divBdr>
    </w:div>
    <w:div w:id="664817264">
      <w:bodyDiv w:val="1"/>
      <w:marLeft w:val="0"/>
      <w:marRight w:val="0"/>
      <w:marTop w:val="0"/>
      <w:marBottom w:val="0"/>
      <w:divBdr>
        <w:top w:val="none" w:sz="0" w:space="0" w:color="auto"/>
        <w:left w:val="none" w:sz="0" w:space="0" w:color="auto"/>
        <w:bottom w:val="none" w:sz="0" w:space="0" w:color="auto"/>
        <w:right w:val="none" w:sz="0" w:space="0" w:color="auto"/>
      </w:divBdr>
    </w:div>
    <w:div w:id="664942647">
      <w:bodyDiv w:val="1"/>
      <w:marLeft w:val="0"/>
      <w:marRight w:val="0"/>
      <w:marTop w:val="0"/>
      <w:marBottom w:val="0"/>
      <w:divBdr>
        <w:top w:val="none" w:sz="0" w:space="0" w:color="auto"/>
        <w:left w:val="none" w:sz="0" w:space="0" w:color="auto"/>
        <w:bottom w:val="none" w:sz="0" w:space="0" w:color="auto"/>
        <w:right w:val="none" w:sz="0" w:space="0" w:color="auto"/>
      </w:divBdr>
    </w:div>
    <w:div w:id="665207188">
      <w:bodyDiv w:val="1"/>
      <w:marLeft w:val="0"/>
      <w:marRight w:val="0"/>
      <w:marTop w:val="0"/>
      <w:marBottom w:val="0"/>
      <w:divBdr>
        <w:top w:val="none" w:sz="0" w:space="0" w:color="auto"/>
        <w:left w:val="none" w:sz="0" w:space="0" w:color="auto"/>
        <w:bottom w:val="none" w:sz="0" w:space="0" w:color="auto"/>
        <w:right w:val="none" w:sz="0" w:space="0" w:color="auto"/>
      </w:divBdr>
    </w:div>
    <w:div w:id="665398283">
      <w:bodyDiv w:val="1"/>
      <w:marLeft w:val="0"/>
      <w:marRight w:val="0"/>
      <w:marTop w:val="0"/>
      <w:marBottom w:val="0"/>
      <w:divBdr>
        <w:top w:val="none" w:sz="0" w:space="0" w:color="auto"/>
        <w:left w:val="none" w:sz="0" w:space="0" w:color="auto"/>
        <w:bottom w:val="none" w:sz="0" w:space="0" w:color="auto"/>
        <w:right w:val="none" w:sz="0" w:space="0" w:color="auto"/>
      </w:divBdr>
    </w:div>
    <w:div w:id="665406158">
      <w:bodyDiv w:val="1"/>
      <w:marLeft w:val="0"/>
      <w:marRight w:val="0"/>
      <w:marTop w:val="0"/>
      <w:marBottom w:val="0"/>
      <w:divBdr>
        <w:top w:val="none" w:sz="0" w:space="0" w:color="auto"/>
        <w:left w:val="none" w:sz="0" w:space="0" w:color="auto"/>
        <w:bottom w:val="none" w:sz="0" w:space="0" w:color="auto"/>
        <w:right w:val="none" w:sz="0" w:space="0" w:color="auto"/>
      </w:divBdr>
    </w:div>
    <w:div w:id="665590414">
      <w:bodyDiv w:val="1"/>
      <w:marLeft w:val="0"/>
      <w:marRight w:val="0"/>
      <w:marTop w:val="0"/>
      <w:marBottom w:val="0"/>
      <w:divBdr>
        <w:top w:val="none" w:sz="0" w:space="0" w:color="auto"/>
        <w:left w:val="none" w:sz="0" w:space="0" w:color="auto"/>
        <w:bottom w:val="none" w:sz="0" w:space="0" w:color="auto"/>
        <w:right w:val="none" w:sz="0" w:space="0" w:color="auto"/>
      </w:divBdr>
    </w:div>
    <w:div w:id="667707148">
      <w:bodyDiv w:val="1"/>
      <w:marLeft w:val="0"/>
      <w:marRight w:val="0"/>
      <w:marTop w:val="0"/>
      <w:marBottom w:val="0"/>
      <w:divBdr>
        <w:top w:val="none" w:sz="0" w:space="0" w:color="auto"/>
        <w:left w:val="none" w:sz="0" w:space="0" w:color="auto"/>
        <w:bottom w:val="none" w:sz="0" w:space="0" w:color="auto"/>
        <w:right w:val="none" w:sz="0" w:space="0" w:color="auto"/>
      </w:divBdr>
    </w:div>
    <w:div w:id="668019036">
      <w:bodyDiv w:val="1"/>
      <w:marLeft w:val="0"/>
      <w:marRight w:val="0"/>
      <w:marTop w:val="0"/>
      <w:marBottom w:val="0"/>
      <w:divBdr>
        <w:top w:val="none" w:sz="0" w:space="0" w:color="auto"/>
        <w:left w:val="none" w:sz="0" w:space="0" w:color="auto"/>
        <w:bottom w:val="none" w:sz="0" w:space="0" w:color="auto"/>
        <w:right w:val="none" w:sz="0" w:space="0" w:color="auto"/>
      </w:divBdr>
    </w:div>
    <w:div w:id="668021935">
      <w:bodyDiv w:val="1"/>
      <w:marLeft w:val="0"/>
      <w:marRight w:val="0"/>
      <w:marTop w:val="0"/>
      <w:marBottom w:val="0"/>
      <w:divBdr>
        <w:top w:val="none" w:sz="0" w:space="0" w:color="auto"/>
        <w:left w:val="none" w:sz="0" w:space="0" w:color="auto"/>
        <w:bottom w:val="none" w:sz="0" w:space="0" w:color="auto"/>
        <w:right w:val="none" w:sz="0" w:space="0" w:color="auto"/>
      </w:divBdr>
    </w:div>
    <w:div w:id="668100217">
      <w:bodyDiv w:val="1"/>
      <w:marLeft w:val="0"/>
      <w:marRight w:val="0"/>
      <w:marTop w:val="0"/>
      <w:marBottom w:val="0"/>
      <w:divBdr>
        <w:top w:val="none" w:sz="0" w:space="0" w:color="auto"/>
        <w:left w:val="none" w:sz="0" w:space="0" w:color="auto"/>
        <w:bottom w:val="none" w:sz="0" w:space="0" w:color="auto"/>
        <w:right w:val="none" w:sz="0" w:space="0" w:color="auto"/>
      </w:divBdr>
    </w:div>
    <w:div w:id="668139714">
      <w:bodyDiv w:val="1"/>
      <w:marLeft w:val="0"/>
      <w:marRight w:val="0"/>
      <w:marTop w:val="0"/>
      <w:marBottom w:val="0"/>
      <w:divBdr>
        <w:top w:val="none" w:sz="0" w:space="0" w:color="auto"/>
        <w:left w:val="none" w:sz="0" w:space="0" w:color="auto"/>
        <w:bottom w:val="none" w:sz="0" w:space="0" w:color="auto"/>
        <w:right w:val="none" w:sz="0" w:space="0" w:color="auto"/>
      </w:divBdr>
    </w:div>
    <w:div w:id="669328882">
      <w:bodyDiv w:val="1"/>
      <w:marLeft w:val="0"/>
      <w:marRight w:val="0"/>
      <w:marTop w:val="0"/>
      <w:marBottom w:val="0"/>
      <w:divBdr>
        <w:top w:val="none" w:sz="0" w:space="0" w:color="auto"/>
        <w:left w:val="none" w:sz="0" w:space="0" w:color="auto"/>
        <w:bottom w:val="none" w:sz="0" w:space="0" w:color="auto"/>
        <w:right w:val="none" w:sz="0" w:space="0" w:color="auto"/>
      </w:divBdr>
    </w:div>
    <w:div w:id="669601859">
      <w:bodyDiv w:val="1"/>
      <w:marLeft w:val="0"/>
      <w:marRight w:val="0"/>
      <w:marTop w:val="0"/>
      <w:marBottom w:val="0"/>
      <w:divBdr>
        <w:top w:val="none" w:sz="0" w:space="0" w:color="auto"/>
        <w:left w:val="none" w:sz="0" w:space="0" w:color="auto"/>
        <w:bottom w:val="none" w:sz="0" w:space="0" w:color="auto"/>
        <w:right w:val="none" w:sz="0" w:space="0" w:color="auto"/>
      </w:divBdr>
    </w:div>
    <w:div w:id="669723069">
      <w:bodyDiv w:val="1"/>
      <w:marLeft w:val="0"/>
      <w:marRight w:val="0"/>
      <w:marTop w:val="0"/>
      <w:marBottom w:val="0"/>
      <w:divBdr>
        <w:top w:val="none" w:sz="0" w:space="0" w:color="auto"/>
        <w:left w:val="none" w:sz="0" w:space="0" w:color="auto"/>
        <w:bottom w:val="none" w:sz="0" w:space="0" w:color="auto"/>
        <w:right w:val="none" w:sz="0" w:space="0" w:color="auto"/>
      </w:divBdr>
    </w:div>
    <w:div w:id="669790407">
      <w:bodyDiv w:val="1"/>
      <w:marLeft w:val="0"/>
      <w:marRight w:val="0"/>
      <w:marTop w:val="0"/>
      <w:marBottom w:val="0"/>
      <w:divBdr>
        <w:top w:val="none" w:sz="0" w:space="0" w:color="auto"/>
        <w:left w:val="none" w:sz="0" w:space="0" w:color="auto"/>
        <w:bottom w:val="none" w:sz="0" w:space="0" w:color="auto"/>
        <w:right w:val="none" w:sz="0" w:space="0" w:color="auto"/>
      </w:divBdr>
    </w:div>
    <w:div w:id="670180772">
      <w:bodyDiv w:val="1"/>
      <w:marLeft w:val="0"/>
      <w:marRight w:val="0"/>
      <w:marTop w:val="0"/>
      <w:marBottom w:val="0"/>
      <w:divBdr>
        <w:top w:val="none" w:sz="0" w:space="0" w:color="auto"/>
        <w:left w:val="none" w:sz="0" w:space="0" w:color="auto"/>
        <w:bottom w:val="none" w:sz="0" w:space="0" w:color="auto"/>
        <w:right w:val="none" w:sz="0" w:space="0" w:color="auto"/>
      </w:divBdr>
    </w:div>
    <w:div w:id="670763575">
      <w:bodyDiv w:val="1"/>
      <w:marLeft w:val="0"/>
      <w:marRight w:val="0"/>
      <w:marTop w:val="0"/>
      <w:marBottom w:val="0"/>
      <w:divBdr>
        <w:top w:val="none" w:sz="0" w:space="0" w:color="auto"/>
        <w:left w:val="none" w:sz="0" w:space="0" w:color="auto"/>
        <w:bottom w:val="none" w:sz="0" w:space="0" w:color="auto"/>
        <w:right w:val="none" w:sz="0" w:space="0" w:color="auto"/>
      </w:divBdr>
    </w:div>
    <w:div w:id="670914581">
      <w:bodyDiv w:val="1"/>
      <w:marLeft w:val="0"/>
      <w:marRight w:val="0"/>
      <w:marTop w:val="0"/>
      <w:marBottom w:val="0"/>
      <w:divBdr>
        <w:top w:val="none" w:sz="0" w:space="0" w:color="auto"/>
        <w:left w:val="none" w:sz="0" w:space="0" w:color="auto"/>
        <w:bottom w:val="none" w:sz="0" w:space="0" w:color="auto"/>
        <w:right w:val="none" w:sz="0" w:space="0" w:color="auto"/>
      </w:divBdr>
    </w:div>
    <w:div w:id="671031798">
      <w:bodyDiv w:val="1"/>
      <w:marLeft w:val="0"/>
      <w:marRight w:val="0"/>
      <w:marTop w:val="0"/>
      <w:marBottom w:val="0"/>
      <w:divBdr>
        <w:top w:val="none" w:sz="0" w:space="0" w:color="auto"/>
        <w:left w:val="none" w:sz="0" w:space="0" w:color="auto"/>
        <w:bottom w:val="none" w:sz="0" w:space="0" w:color="auto"/>
        <w:right w:val="none" w:sz="0" w:space="0" w:color="auto"/>
      </w:divBdr>
    </w:div>
    <w:div w:id="671100700">
      <w:bodyDiv w:val="1"/>
      <w:marLeft w:val="0"/>
      <w:marRight w:val="0"/>
      <w:marTop w:val="0"/>
      <w:marBottom w:val="0"/>
      <w:divBdr>
        <w:top w:val="none" w:sz="0" w:space="0" w:color="auto"/>
        <w:left w:val="none" w:sz="0" w:space="0" w:color="auto"/>
        <w:bottom w:val="none" w:sz="0" w:space="0" w:color="auto"/>
        <w:right w:val="none" w:sz="0" w:space="0" w:color="auto"/>
      </w:divBdr>
    </w:div>
    <w:div w:id="671565919">
      <w:bodyDiv w:val="1"/>
      <w:marLeft w:val="0"/>
      <w:marRight w:val="0"/>
      <w:marTop w:val="0"/>
      <w:marBottom w:val="0"/>
      <w:divBdr>
        <w:top w:val="none" w:sz="0" w:space="0" w:color="auto"/>
        <w:left w:val="none" w:sz="0" w:space="0" w:color="auto"/>
        <w:bottom w:val="none" w:sz="0" w:space="0" w:color="auto"/>
        <w:right w:val="none" w:sz="0" w:space="0" w:color="auto"/>
      </w:divBdr>
    </w:div>
    <w:div w:id="671686628">
      <w:bodyDiv w:val="1"/>
      <w:marLeft w:val="0"/>
      <w:marRight w:val="0"/>
      <w:marTop w:val="0"/>
      <w:marBottom w:val="0"/>
      <w:divBdr>
        <w:top w:val="none" w:sz="0" w:space="0" w:color="auto"/>
        <w:left w:val="none" w:sz="0" w:space="0" w:color="auto"/>
        <w:bottom w:val="none" w:sz="0" w:space="0" w:color="auto"/>
        <w:right w:val="none" w:sz="0" w:space="0" w:color="auto"/>
      </w:divBdr>
    </w:div>
    <w:div w:id="672102459">
      <w:bodyDiv w:val="1"/>
      <w:marLeft w:val="0"/>
      <w:marRight w:val="0"/>
      <w:marTop w:val="0"/>
      <w:marBottom w:val="0"/>
      <w:divBdr>
        <w:top w:val="none" w:sz="0" w:space="0" w:color="auto"/>
        <w:left w:val="none" w:sz="0" w:space="0" w:color="auto"/>
        <w:bottom w:val="none" w:sz="0" w:space="0" w:color="auto"/>
        <w:right w:val="none" w:sz="0" w:space="0" w:color="auto"/>
      </w:divBdr>
    </w:div>
    <w:div w:id="672146003">
      <w:bodyDiv w:val="1"/>
      <w:marLeft w:val="0"/>
      <w:marRight w:val="0"/>
      <w:marTop w:val="0"/>
      <w:marBottom w:val="0"/>
      <w:divBdr>
        <w:top w:val="none" w:sz="0" w:space="0" w:color="auto"/>
        <w:left w:val="none" w:sz="0" w:space="0" w:color="auto"/>
        <w:bottom w:val="none" w:sz="0" w:space="0" w:color="auto"/>
        <w:right w:val="none" w:sz="0" w:space="0" w:color="auto"/>
      </w:divBdr>
    </w:div>
    <w:div w:id="672492106">
      <w:bodyDiv w:val="1"/>
      <w:marLeft w:val="0"/>
      <w:marRight w:val="0"/>
      <w:marTop w:val="0"/>
      <w:marBottom w:val="0"/>
      <w:divBdr>
        <w:top w:val="none" w:sz="0" w:space="0" w:color="auto"/>
        <w:left w:val="none" w:sz="0" w:space="0" w:color="auto"/>
        <w:bottom w:val="none" w:sz="0" w:space="0" w:color="auto"/>
        <w:right w:val="none" w:sz="0" w:space="0" w:color="auto"/>
      </w:divBdr>
    </w:div>
    <w:div w:id="672999589">
      <w:bodyDiv w:val="1"/>
      <w:marLeft w:val="0"/>
      <w:marRight w:val="0"/>
      <w:marTop w:val="0"/>
      <w:marBottom w:val="0"/>
      <w:divBdr>
        <w:top w:val="none" w:sz="0" w:space="0" w:color="auto"/>
        <w:left w:val="none" w:sz="0" w:space="0" w:color="auto"/>
        <w:bottom w:val="none" w:sz="0" w:space="0" w:color="auto"/>
        <w:right w:val="none" w:sz="0" w:space="0" w:color="auto"/>
      </w:divBdr>
    </w:div>
    <w:div w:id="673193116">
      <w:bodyDiv w:val="1"/>
      <w:marLeft w:val="0"/>
      <w:marRight w:val="0"/>
      <w:marTop w:val="0"/>
      <w:marBottom w:val="0"/>
      <w:divBdr>
        <w:top w:val="none" w:sz="0" w:space="0" w:color="auto"/>
        <w:left w:val="none" w:sz="0" w:space="0" w:color="auto"/>
        <w:bottom w:val="none" w:sz="0" w:space="0" w:color="auto"/>
        <w:right w:val="none" w:sz="0" w:space="0" w:color="auto"/>
      </w:divBdr>
    </w:div>
    <w:div w:id="673604873">
      <w:bodyDiv w:val="1"/>
      <w:marLeft w:val="0"/>
      <w:marRight w:val="0"/>
      <w:marTop w:val="0"/>
      <w:marBottom w:val="0"/>
      <w:divBdr>
        <w:top w:val="none" w:sz="0" w:space="0" w:color="auto"/>
        <w:left w:val="none" w:sz="0" w:space="0" w:color="auto"/>
        <w:bottom w:val="none" w:sz="0" w:space="0" w:color="auto"/>
        <w:right w:val="none" w:sz="0" w:space="0" w:color="auto"/>
      </w:divBdr>
    </w:div>
    <w:div w:id="673605843">
      <w:bodyDiv w:val="1"/>
      <w:marLeft w:val="0"/>
      <w:marRight w:val="0"/>
      <w:marTop w:val="0"/>
      <w:marBottom w:val="0"/>
      <w:divBdr>
        <w:top w:val="none" w:sz="0" w:space="0" w:color="auto"/>
        <w:left w:val="none" w:sz="0" w:space="0" w:color="auto"/>
        <w:bottom w:val="none" w:sz="0" w:space="0" w:color="auto"/>
        <w:right w:val="none" w:sz="0" w:space="0" w:color="auto"/>
      </w:divBdr>
    </w:div>
    <w:div w:id="673646597">
      <w:bodyDiv w:val="1"/>
      <w:marLeft w:val="0"/>
      <w:marRight w:val="0"/>
      <w:marTop w:val="0"/>
      <w:marBottom w:val="0"/>
      <w:divBdr>
        <w:top w:val="none" w:sz="0" w:space="0" w:color="auto"/>
        <w:left w:val="none" w:sz="0" w:space="0" w:color="auto"/>
        <w:bottom w:val="none" w:sz="0" w:space="0" w:color="auto"/>
        <w:right w:val="none" w:sz="0" w:space="0" w:color="auto"/>
      </w:divBdr>
    </w:div>
    <w:div w:id="673728180">
      <w:bodyDiv w:val="1"/>
      <w:marLeft w:val="0"/>
      <w:marRight w:val="0"/>
      <w:marTop w:val="0"/>
      <w:marBottom w:val="0"/>
      <w:divBdr>
        <w:top w:val="none" w:sz="0" w:space="0" w:color="auto"/>
        <w:left w:val="none" w:sz="0" w:space="0" w:color="auto"/>
        <w:bottom w:val="none" w:sz="0" w:space="0" w:color="auto"/>
        <w:right w:val="none" w:sz="0" w:space="0" w:color="auto"/>
      </w:divBdr>
    </w:div>
    <w:div w:id="674113514">
      <w:bodyDiv w:val="1"/>
      <w:marLeft w:val="0"/>
      <w:marRight w:val="0"/>
      <w:marTop w:val="0"/>
      <w:marBottom w:val="0"/>
      <w:divBdr>
        <w:top w:val="none" w:sz="0" w:space="0" w:color="auto"/>
        <w:left w:val="none" w:sz="0" w:space="0" w:color="auto"/>
        <w:bottom w:val="none" w:sz="0" w:space="0" w:color="auto"/>
        <w:right w:val="none" w:sz="0" w:space="0" w:color="auto"/>
      </w:divBdr>
    </w:div>
    <w:div w:id="674115976">
      <w:bodyDiv w:val="1"/>
      <w:marLeft w:val="0"/>
      <w:marRight w:val="0"/>
      <w:marTop w:val="0"/>
      <w:marBottom w:val="0"/>
      <w:divBdr>
        <w:top w:val="none" w:sz="0" w:space="0" w:color="auto"/>
        <w:left w:val="none" w:sz="0" w:space="0" w:color="auto"/>
        <w:bottom w:val="none" w:sz="0" w:space="0" w:color="auto"/>
        <w:right w:val="none" w:sz="0" w:space="0" w:color="auto"/>
      </w:divBdr>
    </w:div>
    <w:div w:id="674455979">
      <w:bodyDiv w:val="1"/>
      <w:marLeft w:val="0"/>
      <w:marRight w:val="0"/>
      <w:marTop w:val="0"/>
      <w:marBottom w:val="0"/>
      <w:divBdr>
        <w:top w:val="none" w:sz="0" w:space="0" w:color="auto"/>
        <w:left w:val="none" w:sz="0" w:space="0" w:color="auto"/>
        <w:bottom w:val="none" w:sz="0" w:space="0" w:color="auto"/>
        <w:right w:val="none" w:sz="0" w:space="0" w:color="auto"/>
      </w:divBdr>
    </w:div>
    <w:div w:id="674498309">
      <w:bodyDiv w:val="1"/>
      <w:marLeft w:val="0"/>
      <w:marRight w:val="0"/>
      <w:marTop w:val="0"/>
      <w:marBottom w:val="0"/>
      <w:divBdr>
        <w:top w:val="none" w:sz="0" w:space="0" w:color="auto"/>
        <w:left w:val="none" w:sz="0" w:space="0" w:color="auto"/>
        <w:bottom w:val="none" w:sz="0" w:space="0" w:color="auto"/>
        <w:right w:val="none" w:sz="0" w:space="0" w:color="auto"/>
      </w:divBdr>
    </w:div>
    <w:div w:id="674502179">
      <w:bodyDiv w:val="1"/>
      <w:marLeft w:val="0"/>
      <w:marRight w:val="0"/>
      <w:marTop w:val="0"/>
      <w:marBottom w:val="0"/>
      <w:divBdr>
        <w:top w:val="none" w:sz="0" w:space="0" w:color="auto"/>
        <w:left w:val="none" w:sz="0" w:space="0" w:color="auto"/>
        <w:bottom w:val="none" w:sz="0" w:space="0" w:color="auto"/>
        <w:right w:val="none" w:sz="0" w:space="0" w:color="auto"/>
      </w:divBdr>
    </w:div>
    <w:div w:id="674655398">
      <w:bodyDiv w:val="1"/>
      <w:marLeft w:val="0"/>
      <w:marRight w:val="0"/>
      <w:marTop w:val="0"/>
      <w:marBottom w:val="0"/>
      <w:divBdr>
        <w:top w:val="none" w:sz="0" w:space="0" w:color="auto"/>
        <w:left w:val="none" w:sz="0" w:space="0" w:color="auto"/>
        <w:bottom w:val="none" w:sz="0" w:space="0" w:color="auto"/>
        <w:right w:val="none" w:sz="0" w:space="0" w:color="auto"/>
      </w:divBdr>
    </w:div>
    <w:div w:id="674959608">
      <w:bodyDiv w:val="1"/>
      <w:marLeft w:val="0"/>
      <w:marRight w:val="0"/>
      <w:marTop w:val="0"/>
      <w:marBottom w:val="0"/>
      <w:divBdr>
        <w:top w:val="none" w:sz="0" w:space="0" w:color="auto"/>
        <w:left w:val="none" w:sz="0" w:space="0" w:color="auto"/>
        <w:bottom w:val="none" w:sz="0" w:space="0" w:color="auto"/>
        <w:right w:val="none" w:sz="0" w:space="0" w:color="auto"/>
      </w:divBdr>
    </w:div>
    <w:div w:id="675228517">
      <w:bodyDiv w:val="1"/>
      <w:marLeft w:val="0"/>
      <w:marRight w:val="0"/>
      <w:marTop w:val="0"/>
      <w:marBottom w:val="0"/>
      <w:divBdr>
        <w:top w:val="none" w:sz="0" w:space="0" w:color="auto"/>
        <w:left w:val="none" w:sz="0" w:space="0" w:color="auto"/>
        <w:bottom w:val="none" w:sz="0" w:space="0" w:color="auto"/>
        <w:right w:val="none" w:sz="0" w:space="0" w:color="auto"/>
      </w:divBdr>
    </w:div>
    <w:div w:id="675349601">
      <w:bodyDiv w:val="1"/>
      <w:marLeft w:val="0"/>
      <w:marRight w:val="0"/>
      <w:marTop w:val="0"/>
      <w:marBottom w:val="0"/>
      <w:divBdr>
        <w:top w:val="none" w:sz="0" w:space="0" w:color="auto"/>
        <w:left w:val="none" w:sz="0" w:space="0" w:color="auto"/>
        <w:bottom w:val="none" w:sz="0" w:space="0" w:color="auto"/>
        <w:right w:val="none" w:sz="0" w:space="0" w:color="auto"/>
      </w:divBdr>
    </w:div>
    <w:div w:id="675351981">
      <w:bodyDiv w:val="1"/>
      <w:marLeft w:val="0"/>
      <w:marRight w:val="0"/>
      <w:marTop w:val="0"/>
      <w:marBottom w:val="0"/>
      <w:divBdr>
        <w:top w:val="none" w:sz="0" w:space="0" w:color="auto"/>
        <w:left w:val="none" w:sz="0" w:space="0" w:color="auto"/>
        <w:bottom w:val="none" w:sz="0" w:space="0" w:color="auto"/>
        <w:right w:val="none" w:sz="0" w:space="0" w:color="auto"/>
      </w:divBdr>
    </w:div>
    <w:div w:id="675423864">
      <w:bodyDiv w:val="1"/>
      <w:marLeft w:val="0"/>
      <w:marRight w:val="0"/>
      <w:marTop w:val="0"/>
      <w:marBottom w:val="0"/>
      <w:divBdr>
        <w:top w:val="none" w:sz="0" w:space="0" w:color="auto"/>
        <w:left w:val="none" w:sz="0" w:space="0" w:color="auto"/>
        <w:bottom w:val="none" w:sz="0" w:space="0" w:color="auto"/>
        <w:right w:val="none" w:sz="0" w:space="0" w:color="auto"/>
      </w:divBdr>
    </w:div>
    <w:div w:id="675545585">
      <w:bodyDiv w:val="1"/>
      <w:marLeft w:val="0"/>
      <w:marRight w:val="0"/>
      <w:marTop w:val="0"/>
      <w:marBottom w:val="0"/>
      <w:divBdr>
        <w:top w:val="none" w:sz="0" w:space="0" w:color="auto"/>
        <w:left w:val="none" w:sz="0" w:space="0" w:color="auto"/>
        <w:bottom w:val="none" w:sz="0" w:space="0" w:color="auto"/>
        <w:right w:val="none" w:sz="0" w:space="0" w:color="auto"/>
      </w:divBdr>
    </w:div>
    <w:div w:id="675689384">
      <w:bodyDiv w:val="1"/>
      <w:marLeft w:val="0"/>
      <w:marRight w:val="0"/>
      <w:marTop w:val="0"/>
      <w:marBottom w:val="0"/>
      <w:divBdr>
        <w:top w:val="none" w:sz="0" w:space="0" w:color="auto"/>
        <w:left w:val="none" w:sz="0" w:space="0" w:color="auto"/>
        <w:bottom w:val="none" w:sz="0" w:space="0" w:color="auto"/>
        <w:right w:val="none" w:sz="0" w:space="0" w:color="auto"/>
      </w:divBdr>
    </w:div>
    <w:div w:id="675689976">
      <w:bodyDiv w:val="1"/>
      <w:marLeft w:val="0"/>
      <w:marRight w:val="0"/>
      <w:marTop w:val="0"/>
      <w:marBottom w:val="0"/>
      <w:divBdr>
        <w:top w:val="none" w:sz="0" w:space="0" w:color="auto"/>
        <w:left w:val="none" w:sz="0" w:space="0" w:color="auto"/>
        <w:bottom w:val="none" w:sz="0" w:space="0" w:color="auto"/>
        <w:right w:val="none" w:sz="0" w:space="0" w:color="auto"/>
      </w:divBdr>
    </w:div>
    <w:div w:id="675965598">
      <w:bodyDiv w:val="1"/>
      <w:marLeft w:val="0"/>
      <w:marRight w:val="0"/>
      <w:marTop w:val="0"/>
      <w:marBottom w:val="0"/>
      <w:divBdr>
        <w:top w:val="none" w:sz="0" w:space="0" w:color="auto"/>
        <w:left w:val="none" w:sz="0" w:space="0" w:color="auto"/>
        <w:bottom w:val="none" w:sz="0" w:space="0" w:color="auto"/>
        <w:right w:val="none" w:sz="0" w:space="0" w:color="auto"/>
      </w:divBdr>
    </w:div>
    <w:div w:id="676152214">
      <w:bodyDiv w:val="1"/>
      <w:marLeft w:val="0"/>
      <w:marRight w:val="0"/>
      <w:marTop w:val="0"/>
      <w:marBottom w:val="0"/>
      <w:divBdr>
        <w:top w:val="none" w:sz="0" w:space="0" w:color="auto"/>
        <w:left w:val="none" w:sz="0" w:space="0" w:color="auto"/>
        <w:bottom w:val="none" w:sz="0" w:space="0" w:color="auto"/>
        <w:right w:val="none" w:sz="0" w:space="0" w:color="auto"/>
      </w:divBdr>
    </w:div>
    <w:div w:id="676348029">
      <w:bodyDiv w:val="1"/>
      <w:marLeft w:val="0"/>
      <w:marRight w:val="0"/>
      <w:marTop w:val="0"/>
      <w:marBottom w:val="0"/>
      <w:divBdr>
        <w:top w:val="none" w:sz="0" w:space="0" w:color="auto"/>
        <w:left w:val="none" w:sz="0" w:space="0" w:color="auto"/>
        <w:bottom w:val="none" w:sz="0" w:space="0" w:color="auto"/>
        <w:right w:val="none" w:sz="0" w:space="0" w:color="auto"/>
      </w:divBdr>
    </w:div>
    <w:div w:id="676810304">
      <w:bodyDiv w:val="1"/>
      <w:marLeft w:val="0"/>
      <w:marRight w:val="0"/>
      <w:marTop w:val="0"/>
      <w:marBottom w:val="0"/>
      <w:divBdr>
        <w:top w:val="none" w:sz="0" w:space="0" w:color="auto"/>
        <w:left w:val="none" w:sz="0" w:space="0" w:color="auto"/>
        <w:bottom w:val="none" w:sz="0" w:space="0" w:color="auto"/>
        <w:right w:val="none" w:sz="0" w:space="0" w:color="auto"/>
      </w:divBdr>
    </w:div>
    <w:div w:id="677318397">
      <w:bodyDiv w:val="1"/>
      <w:marLeft w:val="0"/>
      <w:marRight w:val="0"/>
      <w:marTop w:val="0"/>
      <w:marBottom w:val="0"/>
      <w:divBdr>
        <w:top w:val="none" w:sz="0" w:space="0" w:color="auto"/>
        <w:left w:val="none" w:sz="0" w:space="0" w:color="auto"/>
        <w:bottom w:val="none" w:sz="0" w:space="0" w:color="auto"/>
        <w:right w:val="none" w:sz="0" w:space="0" w:color="auto"/>
      </w:divBdr>
    </w:div>
    <w:div w:id="677776675">
      <w:bodyDiv w:val="1"/>
      <w:marLeft w:val="0"/>
      <w:marRight w:val="0"/>
      <w:marTop w:val="0"/>
      <w:marBottom w:val="0"/>
      <w:divBdr>
        <w:top w:val="none" w:sz="0" w:space="0" w:color="auto"/>
        <w:left w:val="none" w:sz="0" w:space="0" w:color="auto"/>
        <w:bottom w:val="none" w:sz="0" w:space="0" w:color="auto"/>
        <w:right w:val="none" w:sz="0" w:space="0" w:color="auto"/>
      </w:divBdr>
    </w:div>
    <w:div w:id="677925237">
      <w:bodyDiv w:val="1"/>
      <w:marLeft w:val="0"/>
      <w:marRight w:val="0"/>
      <w:marTop w:val="0"/>
      <w:marBottom w:val="0"/>
      <w:divBdr>
        <w:top w:val="none" w:sz="0" w:space="0" w:color="auto"/>
        <w:left w:val="none" w:sz="0" w:space="0" w:color="auto"/>
        <w:bottom w:val="none" w:sz="0" w:space="0" w:color="auto"/>
        <w:right w:val="none" w:sz="0" w:space="0" w:color="auto"/>
      </w:divBdr>
    </w:div>
    <w:div w:id="678195257">
      <w:bodyDiv w:val="1"/>
      <w:marLeft w:val="0"/>
      <w:marRight w:val="0"/>
      <w:marTop w:val="0"/>
      <w:marBottom w:val="0"/>
      <w:divBdr>
        <w:top w:val="none" w:sz="0" w:space="0" w:color="auto"/>
        <w:left w:val="none" w:sz="0" w:space="0" w:color="auto"/>
        <w:bottom w:val="none" w:sz="0" w:space="0" w:color="auto"/>
        <w:right w:val="none" w:sz="0" w:space="0" w:color="auto"/>
      </w:divBdr>
    </w:div>
    <w:div w:id="678776856">
      <w:bodyDiv w:val="1"/>
      <w:marLeft w:val="0"/>
      <w:marRight w:val="0"/>
      <w:marTop w:val="0"/>
      <w:marBottom w:val="0"/>
      <w:divBdr>
        <w:top w:val="none" w:sz="0" w:space="0" w:color="auto"/>
        <w:left w:val="none" w:sz="0" w:space="0" w:color="auto"/>
        <w:bottom w:val="none" w:sz="0" w:space="0" w:color="auto"/>
        <w:right w:val="none" w:sz="0" w:space="0" w:color="auto"/>
      </w:divBdr>
    </w:div>
    <w:div w:id="679550103">
      <w:bodyDiv w:val="1"/>
      <w:marLeft w:val="0"/>
      <w:marRight w:val="0"/>
      <w:marTop w:val="0"/>
      <w:marBottom w:val="0"/>
      <w:divBdr>
        <w:top w:val="none" w:sz="0" w:space="0" w:color="auto"/>
        <w:left w:val="none" w:sz="0" w:space="0" w:color="auto"/>
        <w:bottom w:val="none" w:sz="0" w:space="0" w:color="auto"/>
        <w:right w:val="none" w:sz="0" w:space="0" w:color="auto"/>
      </w:divBdr>
    </w:div>
    <w:div w:id="680083346">
      <w:bodyDiv w:val="1"/>
      <w:marLeft w:val="0"/>
      <w:marRight w:val="0"/>
      <w:marTop w:val="0"/>
      <w:marBottom w:val="0"/>
      <w:divBdr>
        <w:top w:val="none" w:sz="0" w:space="0" w:color="auto"/>
        <w:left w:val="none" w:sz="0" w:space="0" w:color="auto"/>
        <w:bottom w:val="none" w:sz="0" w:space="0" w:color="auto"/>
        <w:right w:val="none" w:sz="0" w:space="0" w:color="auto"/>
      </w:divBdr>
    </w:div>
    <w:div w:id="680090160">
      <w:bodyDiv w:val="1"/>
      <w:marLeft w:val="0"/>
      <w:marRight w:val="0"/>
      <w:marTop w:val="0"/>
      <w:marBottom w:val="0"/>
      <w:divBdr>
        <w:top w:val="none" w:sz="0" w:space="0" w:color="auto"/>
        <w:left w:val="none" w:sz="0" w:space="0" w:color="auto"/>
        <w:bottom w:val="none" w:sz="0" w:space="0" w:color="auto"/>
        <w:right w:val="none" w:sz="0" w:space="0" w:color="auto"/>
      </w:divBdr>
    </w:div>
    <w:div w:id="680354813">
      <w:bodyDiv w:val="1"/>
      <w:marLeft w:val="0"/>
      <w:marRight w:val="0"/>
      <w:marTop w:val="0"/>
      <w:marBottom w:val="0"/>
      <w:divBdr>
        <w:top w:val="none" w:sz="0" w:space="0" w:color="auto"/>
        <w:left w:val="none" w:sz="0" w:space="0" w:color="auto"/>
        <w:bottom w:val="none" w:sz="0" w:space="0" w:color="auto"/>
        <w:right w:val="none" w:sz="0" w:space="0" w:color="auto"/>
      </w:divBdr>
    </w:div>
    <w:div w:id="681050220">
      <w:bodyDiv w:val="1"/>
      <w:marLeft w:val="0"/>
      <w:marRight w:val="0"/>
      <w:marTop w:val="0"/>
      <w:marBottom w:val="0"/>
      <w:divBdr>
        <w:top w:val="none" w:sz="0" w:space="0" w:color="auto"/>
        <w:left w:val="none" w:sz="0" w:space="0" w:color="auto"/>
        <w:bottom w:val="none" w:sz="0" w:space="0" w:color="auto"/>
        <w:right w:val="none" w:sz="0" w:space="0" w:color="auto"/>
      </w:divBdr>
    </w:div>
    <w:div w:id="681275886">
      <w:bodyDiv w:val="1"/>
      <w:marLeft w:val="0"/>
      <w:marRight w:val="0"/>
      <w:marTop w:val="0"/>
      <w:marBottom w:val="0"/>
      <w:divBdr>
        <w:top w:val="none" w:sz="0" w:space="0" w:color="auto"/>
        <w:left w:val="none" w:sz="0" w:space="0" w:color="auto"/>
        <w:bottom w:val="none" w:sz="0" w:space="0" w:color="auto"/>
        <w:right w:val="none" w:sz="0" w:space="0" w:color="auto"/>
      </w:divBdr>
    </w:div>
    <w:div w:id="681317619">
      <w:bodyDiv w:val="1"/>
      <w:marLeft w:val="0"/>
      <w:marRight w:val="0"/>
      <w:marTop w:val="0"/>
      <w:marBottom w:val="0"/>
      <w:divBdr>
        <w:top w:val="none" w:sz="0" w:space="0" w:color="auto"/>
        <w:left w:val="none" w:sz="0" w:space="0" w:color="auto"/>
        <w:bottom w:val="none" w:sz="0" w:space="0" w:color="auto"/>
        <w:right w:val="none" w:sz="0" w:space="0" w:color="auto"/>
      </w:divBdr>
    </w:div>
    <w:div w:id="681588244">
      <w:bodyDiv w:val="1"/>
      <w:marLeft w:val="0"/>
      <w:marRight w:val="0"/>
      <w:marTop w:val="0"/>
      <w:marBottom w:val="0"/>
      <w:divBdr>
        <w:top w:val="none" w:sz="0" w:space="0" w:color="auto"/>
        <w:left w:val="none" w:sz="0" w:space="0" w:color="auto"/>
        <w:bottom w:val="none" w:sz="0" w:space="0" w:color="auto"/>
        <w:right w:val="none" w:sz="0" w:space="0" w:color="auto"/>
      </w:divBdr>
    </w:div>
    <w:div w:id="681855313">
      <w:bodyDiv w:val="1"/>
      <w:marLeft w:val="0"/>
      <w:marRight w:val="0"/>
      <w:marTop w:val="0"/>
      <w:marBottom w:val="0"/>
      <w:divBdr>
        <w:top w:val="none" w:sz="0" w:space="0" w:color="auto"/>
        <w:left w:val="none" w:sz="0" w:space="0" w:color="auto"/>
        <w:bottom w:val="none" w:sz="0" w:space="0" w:color="auto"/>
        <w:right w:val="none" w:sz="0" w:space="0" w:color="auto"/>
      </w:divBdr>
    </w:div>
    <w:div w:id="681929154">
      <w:bodyDiv w:val="1"/>
      <w:marLeft w:val="0"/>
      <w:marRight w:val="0"/>
      <w:marTop w:val="0"/>
      <w:marBottom w:val="0"/>
      <w:divBdr>
        <w:top w:val="none" w:sz="0" w:space="0" w:color="auto"/>
        <w:left w:val="none" w:sz="0" w:space="0" w:color="auto"/>
        <w:bottom w:val="none" w:sz="0" w:space="0" w:color="auto"/>
        <w:right w:val="none" w:sz="0" w:space="0" w:color="auto"/>
      </w:divBdr>
    </w:div>
    <w:div w:id="682127123">
      <w:bodyDiv w:val="1"/>
      <w:marLeft w:val="0"/>
      <w:marRight w:val="0"/>
      <w:marTop w:val="0"/>
      <w:marBottom w:val="0"/>
      <w:divBdr>
        <w:top w:val="none" w:sz="0" w:space="0" w:color="auto"/>
        <w:left w:val="none" w:sz="0" w:space="0" w:color="auto"/>
        <w:bottom w:val="none" w:sz="0" w:space="0" w:color="auto"/>
        <w:right w:val="none" w:sz="0" w:space="0" w:color="auto"/>
      </w:divBdr>
    </w:div>
    <w:div w:id="682127838">
      <w:bodyDiv w:val="1"/>
      <w:marLeft w:val="0"/>
      <w:marRight w:val="0"/>
      <w:marTop w:val="0"/>
      <w:marBottom w:val="0"/>
      <w:divBdr>
        <w:top w:val="none" w:sz="0" w:space="0" w:color="auto"/>
        <w:left w:val="none" w:sz="0" w:space="0" w:color="auto"/>
        <w:bottom w:val="none" w:sz="0" w:space="0" w:color="auto"/>
        <w:right w:val="none" w:sz="0" w:space="0" w:color="auto"/>
      </w:divBdr>
    </w:div>
    <w:div w:id="682632734">
      <w:bodyDiv w:val="1"/>
      <w:marLeft w:val="0"/>
      <w:marRight w:val="0"/>
      <w:marTop w:val="0"/>
      <w:marBottom w:val="0"/>
      <w:divBdr>
        <w:top w:val="none" w:sz="0" w:space="0" w:color="auto"/>
        <w:left w:val="none" w:sz="0" w:space="0" w:color="auto"/>
        <w:bottom w:val="none" w:sz="0" w:space="0" w:color="auto"/>
        <w:right w:val="none" w:sz="0" w:space="0" w:color="auto"/>
      </w:divBdr>
    </w:div>
    <w:div w:id="682897002">
      <w:bodyDiv w:val="1"/>
      <w:marLeft w:val="0"/>
      <w:marRight w:val="0"/>
      <w:marTop w:val="0"/>
      <w:marBottom w:val="0"/>
      <w:divBdr>
        <w:top w:val="none" w:sz="0" w:space="0" w:color="auto"/>
        <w:left w:val="none" w:sz="0" w:space="0" w:color="auto"/>
        <w:bottom w:val="none" w:sz="0" w:space="0" w:color="auto"/>
        <w:right w:val="none" w:sz="0" w:space="0" w:color="auto"/>
      </w:divBdr>
    </w:div>
    <w:div w:id="682979725">
      <w:bodyDiv w:val="1"/>
      <w:marLeft w:val="0"/>
      <w:marRight w:val="0"/>
      <w:marTop w:val="0"/>
      <w:marBottom w:val="0"/>
      <w:divBdr>
        <w:top w:val="none" w:sz="0" w:space="0" w:color="auto"/>
        <w:left w:val="none" w:sz="0" w:space="0" w:color="auto"/>
        <w:bottom w:val="none" w:sz="0" w:space="0" w:color="auto"/>
        <w:right w:val="none" w:sz="0" w:space="0" w:color="auto"/>
      </w:divBdr>
    </w:div>
    <w:div w:id="683214846">
      <w:bodyDiv w:val="1"/>
      <w:marLeft w:val="0"/>
      <w:marRight w:val="0"/>
      <w:marTop w:val="0"/>
      <w:marBottom w:val="0"/>
      <w:divBdr>
        <w:top w:val="none" w:sz="0" w:space="0" w:color="auto"/>
        <w:left w:val="none" w:sz="0" w:space="0" w:color="auto"/>
        <w:bottom w:val="none" w:sz="0" w:space="0" w:color="auto"/>
        <w:right w:val="none" w:sz="0" w:space="0" w:color="auto"/>
      </w:divBdr>
    </w:div>
    <w:div w:id="683555578">
      <w:bodyDiv w:val="1"/>
      <w:marLeft w:val="0"/>
      <w:marRight w:val="0"/>
      <w:marTop w:val="0"/>
      <w:marBottom w:val="0"/>
      <w:divBdr>
        <w:top w:val="none" w:sz="0" w:space="0" w:color="auto"/>
        <w:left w:val="none" w:sz="0" w:space="0" w:color="auto"/>
        <w:bottom w:val="none" w:sz="0" w:space="0" w:color="auto"/>
        <w:right w:val="none" w:sz="0" w:space="0" w:color="auto"/>
      </w:divBdr>
    </w:div>
    <w:div w:id="683746713">
      <w:bodyDiv w:val="1"/>
      <w:marLeft w:val="0"/>
      <w:marRight w:val="0"/>
      <w:marTop w:val="0"/>
      <w:marBottom w:val="0"/>
      <w:divBdr>
        <w:top w:val="none" w:sz="0" w:space="0" w:color="auto"/>
        <w:left w:val="none" w:sz="0" w:space="0" w:color="auto"/>
        <w:bottom w:val="none" w:sz="0" w:space="0" w:color="auto"/>
        <w:right w:val="none" w:sz="0" w:space="0" w:color="auto"/>
      </w:divBdr>
    </w:div>
    <w:div w:id="683825803">
      <w:bodyDiv w:val="1"/>
      <w:marLeft w:val="0"/>
      <w:marRight w:val="0"/>
      <w:marTop w:val="0"/>
      <w:marBottom w:val="0"/>
      <w:divBdr>
        <w:top w:val="none" w:sz="0" w:space="0" w:color="auto"/>
        <w:left w:val="none" w:sz="0" w:space="0" w:color="auto"/>
        <w:bottom w:val="none" w:sz="0" w:space="0" w:color="auto"/>
        <w:right w:val="none" w:sz="0" w:space="0" w:color="auto"/>
      </w:divBdr>
    </w:div>
    <w:div w:id="683945789">
      <w:bodyDiv w:val="1"/>
      <w:marLeft w:val="0"/>
      <w:marRight w:val="0"/>
      <w:marTop w:val="0"/>
      <w:marBottom w:val="0"/>
      <w:divBdr>
        <w:top w:val="none" w:sz="0" w:space="0" w:color="auto"/>
        <w:left w:val="none" w:sz="0" w:space="0" w:color="auto"/>
        <w:bottom w:val="none" w:sz="0" w:space="0" w:color="auto"/>
        <w:right w:val="none" w:sz="0" w:space="0" w:color="auto"/>
      </w:divBdr>
    </w:div>
    <w:div w:id="684093555">
      <w:bodyDiv w:val="1"/>
      <w:marLeft w:val="0"/>
      <w:marRight w:val="0"/>
      <w:marTop w:val="0"/>
      <w:marBottom w:val="0"/>
      <w:divBdr>
        <w:top w:val="none" w:sz="0" w:space="0" w:color="auto"/>
        <w:left w:val="none" w:sz="0" w:space="0" w:color="auto"/>
        <w:bottom w:val="none" w:sz="0" w:space="0" w:color="auto"/>
        <w:right w:val="none" w:sz="0" w:space="0" w:color="auto"/>
      </w:divBdr>
    </w:div>
    <w:div w:id="684134408">
      <w:bodyDiv w:val="1"/>
      <w:marLeft w:val="0"/>
      <w:marRight w:val="0"/>
      <w:marTop w:val="0"/>
      <w:marBottom w:val="0"/>
      <w:divBdr>
        <w:top w:val="none" w:sz="0" w:space="0" w:color="auto"/>
        <w:left w:val="none" w:sz="0" w:space="0" w:color="auto"/>
        <w:bottom w:val="none" w:sz="0" w:space="0" w:color="auto"/>
        <w:right w:val="none" w:sz="0" w:space="0" w:color="auto"/>
      </w:divBdr>
    </w:div>
    <w:div w:id="685986546">
      <w:bodyDiv w:val="1"/>
      <w:marLeft w:val="0"/>
      <w:marRight w:val="0"/>
      <w:marTop w:val="0"/>
      <w:marBottom w:val="0"/>
      <w:divBdr>
        <w:top w:val="none" w:sz="0" w:space="0" w:color="auto"/>
        <w:left w:val="none" w:sz="0" w:space="0" w:color="auto"/>
        <w:bottom w:val="none" w:sz="0" w:space="0" w:color="auto"/>
        <w:right w:val="none" w:sz="0" w:space="0" w:color="auto"/>
      </w:divBdr>
    </w:div>
    <w:div w:id="686060793">
      <w:bodyDiv w:val="1"/>
      <w:marLeft w:val="0"/>
      <w:marRight w:val="0"/>
      <w:marTop w:val="0"/>
      <w:marBottom w:val="0"/>
      <w:divBdr>
        <w:top w:val="none" w:sz="0" w:space="0" w:color="auto"/>
        <w:left w:val="none" w:sz="0" w:space="0" w:color="auto"/>
        <w:bottom w:val="none" w:sz="0" w:space="0" w:color="auto"/>
        <w:right w:val="none" w:sz="0" w:space="0" w:color="auto"/>
      </w:divBdr>
    </w:div>
    <w:div w:id="686293571">
      <w:bodyDiv w:val="1"/>
      <w:marLeft w:val="0"/>
      <w:marRight w:val="0"/>
      <w:marTop w:val="0"/>
      <w:marBottom w:val="0"/>
      <w:divBdr>
        <w:top w:val="none" w:sz="0" w:space="0" w:color="auto"/>
        <w:left w:val="none" w:sz="0" w:space="0" w:color="auto"/>
        <w:bottom w:val="none" w:sz="0" w:space="0" w:color="auto"/>
        <w:right w:val="none" w:sz="0" w:space="0" w:color="auto"/>
      </w:divBdr>
    </w:div>
    <w:div w:id="686370602">
      <w:bodyDiv w:val="1"/>
      <w:marLeft w:val="0"/>
      <w:marRight w:val="0"/>
      <w:marTop w:val="0"/>
      <w:marBottom w:val="0"/>
      <w:divBdr>
        <w:top w:val="none" w:sz="0" w:space="0" w:color="auto"/>
        <w:left w:val="none" w:sz="0" w:space="0" w:color="auto"/>
        <w:bottom w:val="none" w:sz="0" w:space="0" w:color="auto"/>
        <w:right w:val="none" w:sz="0" w:space="0" w:color="auto"/>
      </w:divBdr>
    </w:div>
    <w:div w:id="686449608">
      <w:bodyDiv w:val="1"/>
      <w:marLeft w:val="0"/>
      <w:marRight w:val="0"/>
      <w:marTop w:val="0"/>
      <w:marBottom w:val="0"/>
      <w:divBdr>
        <w:top w:val="none" w:sz="0" w:space="0" w:color="auto"/>
        <w:left w:val="none" w:sz="0" w:space="0" w:color="auto"/>
        <w:bottom w:val="none" w:sz="0" w:space="0" w:color="auto"/>
        <w:right w:val="none" w:sz="0" w:space="0" w:color="auto"/>
      </w:divBdr>
    </w:div>
    <w:div w:id="686635440">
      <w:bodyDiv w:val="1"/>
      <w:marLeft w:val="0"/>
      <w:marRight w:val="0"/>
      <w:marTop w:val="0"/>
      <w:marBottom w:val="0"/>
      <w:divBdr>
        <w:top w:val="none" w:sz="0" w:space="0" w:color="auto"/>
        <w:left w:val="none" w:sz="0" w:space="0" w:color="auto"/>
        <w:bottom w:val="none" w:sz="0" w:space="0" w:color="auto"/>
        <w:right w:val="none" w:sz="0" w:space="0" w:color="auto"/>
      </w:divBdr>
    </w:div>
    <w:div w:id="687217046">
      <w:bodyDiv w:val="1"/>
      <w:marLeft w:val="0"/>
      <w:marRight w:val="0"/>
      <w:marTop w:val="0"/>
      <w:marBottom w:val="0"/>
      <w:divBdr>
        <w:top w:val="none" w:sz="0" w:space="0" w:color="auto"/>
        <w:left w:val="none" w:sz="0" w:space="0" w:color="auto"/>
        <w:bottom w:val="none" w:sz="0" w:space="0" w:color="auto"/>
        <w:right w:val="none" w:sz="0" w:space="0" w:color="auto"/>
      </w:divBdr>
    </w:div>
    <w:div w:id="687415125">
      <w:bodyDiv w:val="1"/>
      <w:marLeft w:val="0"/>
      <w:marRight w:val="0"/>
      <w:marTop w:val="0"/>
      <w:marBottom w:val="0"/>
      <w:divBdr>
        <w:top w:val="none" w:sz="0" w:space="0" w:color="auto"/>
        <w:left w:val="none" w:sz="0" w:space="0" w:color="auto"/>
        <w:bottom w:val="none" w:sz="0" w:space="0" w:color="auto"/>
        <w:right w:val="none" w:sz="0" w:space="0" w:color="auto"/>
      </w:divBdr>
    </w:div>
    <w:div w:id="687416502">
      <w:bodyDiv w:val="1"/>
      <w:marLeft w:val="0"/>
      <w:marRight w:val="0"/>
      <w:marTop w:val="0"/>
      <w:marBottom w:val="0"/>
      <w:divBdr>
        <w:top w:val="none" w:sz="0" w:space="0" w:color="auto"/>
        <w:left w:val="none" w:sz="0" w:space="0" w:color="auto"/>
        <w:bottom w:val="none" w:sz="0" w:space="0" w:color="auto"/>
        <w:right w:val="none" w:sz="0" w:space="0" w:color="auto"/>
      </w:divBdr>
    </w:div>
    <w:div w:id="687828292">
      <w:bodyDiv w:val="1"/>
      <w:marLeft w:val="0"/>
      <w:marRight w:val="0"/>
      <w:marTop w:val="0"/>
      <w:marBottom w:val="0"/>
      <w:divBdr>
        <w:top w:val="none" w:sz="0" w:space="0" w:color="auto"/>
        <w:left w:val="none" w:sz="0" w:space="0" w:color="auto"/>
        <w:bottom w:val="none" w:sz="0" w:space="0" w:color="auto"/>
        <w:right w:val="none" w:sz="0" w:space="0" w:color="auto"/>
      </w:divBdr>
    </w:div>
    <w:div w:id="687828991">
      <w:bodyDiv w:val="1"/>
      <w:marLeft w:val="0"/>
      <w:marRight w:val="0"/>
      <w:marTop w:val="0"/>
      <w:marBottom w:val="0"/>
      <w:divBdr>
        <w:top w:val="none" w:sz="0" w:space="0" w:color="auto"/>
        <w:left w:val="none" w:sz="0" w:space="0" w:color="auto"/>
        <w:bottom w:val="none" w:sz="0" w:space="0" w:color="auto"/>
        <w:right w:val="none" w:sz="0" w:space="0" w:color="auto"/>
      </w:divBdr>
    </w:div>
    <w:div w:id="687878146">
      <w:bodyDiv w:val="1"/>
      <w:marLeft w:val="0"/>
      <w:marRight w:val="0"/>
      <w:marTop w:val="0"/>
      <w:marBottom w:val="0"/>
      <w:divBdr>
        <w:top w:val="none" w:sz="0" w:space="0" w:color="auto"/>
        <w:left w:val="none" w:sz="0" w:space="0" w:color="auto"/>
        <w:bottom w:val="none" w:sz="0" w:space="0" w:color="auto"/>
        <w:right w:val="none" w:sz="0" w:space="0" w:color="auto"/>
      </w:divBdr>
    </w:div>
    <w:div w:id="688065881">
      <w:bodyDiv w:val="1"/>
      <w:marLeft w:val="0"/>
      <w:marRight w:val="0"/>
      <w:marTop w:val="0"/>
      <w:marBottom w:val="0"/>
      <w:divBdr>
        <w:top w:val="none" w:sz="0" w:space="0" w:color="auto"/>
        <w:left w:val="none" w:sz="0" w:space="0" w:color="auto"/>
        <w:bottom w:val="none" w:sz="0" w:space="0" w:color="auto"/>
        <w:right w:val="none" w:sz="0" w:space="0" w:color="auto"/>
      </w:divBdr>
    </w:div>
    <w:div w:id="688605356">
      <w:bodyDiv w:val="1"/>
      <w:marLeft w:val="0"/>
      <w:marRight w:val="0"/>
      <w:marTop w:val="0"/>
      <w:marBottom w:val="0"/>
      <w:divBdr>
        <w:top w:val="none" w:sz="0" w:space="0" w:color="auto"/>
        <w:left w:val="none" w:sz="0" w:space="0" w:color="auto"/>
        <w:bottom w:val="none" w:sz="0" w:space="0" w:color="auto"/>
        <w:right w:val="none" w:sz="0" w:space="0" w:color="auto"/>
      </w:divBdr>
    </w:div>
    <w:div w:id="688798977">
      <w:bodyDiv w:val="1"/>
      <w:marLeft w:val="0"/>
      <w:marRight w:val="0"/>
      <w:marTop w:val="0"/>
      <w:marBottom w:val="0"/>
      <w:divBdr>
        <w:top w:val="none" w:sz="0" w:space="0" w:color="auto"/>
        <w:left w:val="none" w:sz="0" w:space="0" w:color="auto"/>
        <w:bottom w:val="none" w:sz="0" w:space="0" w:color="auto"/>
        <w:right w:val="none" w:sz="0" w:space="0" w:color="auto"/>
      </w:divBdr>
    </w:div>
    <w:div w:id="688874708">
      <w:bodyDiv w:val="1"/>
      <w:marLeft w:val="0"/>
      <w:marRight w:val="0"/>
      <w:marTop w:val="0"/>
      <w:marBottom w:val="0"/>
      <w:divBdr>
        <w:top w:val="none" w:sz="0" w:space="0" w:color="auto"/>
        <w:left w:val="none" w:sz="0" w:space="0" w:color="auto"/>
        <w:bottom w:val="none" w:sz="0" w:space="0" w:color="auto"/>
        <w:right w:val="none" w:sz="0" w:space="0" w:color="auto"/>
      </w:divBdr>
    </w:div>
    <w:div w:id="689143462">
      <w:bodyDiv w:val="1"/>
      <w:marLeft w:val="0"/>
      <w:marRight w:val="0"/>
      <w:marTop w:val="0"/>
      <w:marBottom w:val="0"/>
      <w:divBdr>
        <w:top w:val="none" w:sz="0" w:space="0" w:color="auto"/>
        <w:left w:val="none" w:sz="0" w:space="0" w:color="auto"/>
        <w:bottom w:val="none" w:sz="0" w:space="0" w:color="auto"/>
        <w:right w:val="none" w:sz="0" w:space="0" w:color="auto"/>
      </w:divBdr>
    </w:div>
    <w:div w:id="689649703">
      <w:bodyDiv w:val="1"/>
      <w:marLeft w:val="0"/>
      <w:marRight w:val="0"/>
      <w:marTop w:val="0"/>
      <w:marBottom w:val="0"/>
      <w:divBdr>
        <w:top w:val="none" w:sz="0" w:space="0" w:color="auto"/>
        <w:left w:val="none" w:sz="0" w:space="0" w:color="auto"/>
        <w:bottom w:val="none" w:sz="0" w:space="0" w:color="auto"/>
        <w:right w:val="none" w:sz="0" w:space="0" w:color="auto"/>
      </w:divBdr>
    </w:div>
    <w:div w:id="689842179">
      <w:bodyDiv w:val="1"/>
      <w:marLeft w:val="0"/>
      <w:marRight w:val="0"/>
      <w:marTop w:val="0"/>
      <w:marBottom w:val="0"/>
      <w:divBdr>
        <w:top w:val="none" w:sz="0" w:space="0" w:color="auto"/>
        <w:left w:val="none" w:sz="0" w:space="0" w:color="auto"/>
        <w:bottom w:val="none" w:sz="0" w:space="0" w:color="auto"/>
        <w:right w:val="none" w:sz="0" w:space="0" w:color="auto"/>
      </w:divBdr>
    </w:div>
    <w:div w:id="690179817">
      <w:bodyDiv w:val="1"/>
      <w:marLeft w:val="0"/>
      <w:marRight w:val="0"/>
      <w:marTop w:val="0"/>
      <w:marBottom w:val="0"/>
      <w:divBdr>
        <w:top w:val="none" w:sz="0" w:space="0" w:color="auto"/>
        <w:left w:val="none" w:sz="0" w:space="0" w:color="auto"/>
        <w:bottom w:val="none" w:sz="0" w:space="0" w:color="auto"/>
        <w:right w:val="none" w:sz="0" w:space="0" w:color="auto"/>
      </w:divBdr>
    </w:div>
    <w:div w:id="691036610">
      <w:bodyDiv w:val="1"/>
      <w:marLeft w:val="0"/>
      <w:marRight w:val="0"/>
      <w:marTop w:val="0"/>
      <w:marBottom w:val="0"/>
      <w:divBdr>
        <w:top w:val="none" w:sz="0" w:space="0" w:color="auto"/>
        <w:left w:val="none" w:sz="0" w:space="0" w:color="auto"/>
        <w:bottom w:val="none" w:sz="0" w:space="0" w:color="auto"/>
        <w:right w:val="none" w:sz="0" w:space="0" w:color="auto"/>
      </w:divBdr>
    </w:div>
    <w:div w:id="691305277">
      <w:bodyDiv w:val="1"/>
      <w:marLeft w:val="0"/>
      <w:marRight w:val="0"/>
      <w:marTop w:val="0"/>
      <w:marBottom w:val="0"/>
      <w:divBdr>
        <w:top w:val="none" w:sz="0" w:space="0" w:color="auto"/>
        <w:left w:val="none" w:sz="0" w:space="0" w:color="auto"/>
        <w:bottom w:val="none" w:sz="0" w:space="0" w:color="auto"/>
        <w:right w:val="none" w:sz="0" w:space="0" w:color="auto"/>
      </w:divBdr>
    </w:div>
    <w:div w:id="691613367">
      <w:bodyDiv w:val="1"/>
      <w:marLeft w:val="0"/>
      <w:marRight w:val="0"/>
      <w:marTop w:val="0"/>
      <w:marBottom w:val="0"/>
      <w:divBdr>
        <w:top w:val="none" w:sz="0" w:space="0" w:color="auto"/>
        <w:left w:val="none" w:sz="0" w:space="0" w:color="auto"/>
        <w:bottom w:val="none" w:sz="0" w:space="0" w:color="auto"/>
        <w:right w:val="none" w:sz="0" w:space="0" w:color="auto"/>
      </w:divBdr>
    </w:div>
    <w:div w:id="691691004">
      <w:bodyDiv w:val="1"/>
      <w:marLeft w:val="0"/>
      <w:marRight w:val="0"/>
      <w:marTop w:val="0"/>
      <w:marBottom w:val="0"/>
      <w:divBdr>
        <w:top w:val="none" w:sz="0" w:space="0" w:color="auto"/>
        <w:left w:val="none" w:sz="0" w:space="0" w:color="auto"/>
        <w:bottom w:val="none" w:sz="0" w:space="0" w:color="auto"/>
        <w:right w:val="none" w:sz="0" w:space="0" w:color="auto"/>
      </w:divBdr>
    </w:div>
    <w:div w:id="691881135">
      <w:bodyDiv w:val="1"/>
      <w:marLeft w:val="0"/>
      <w:marRight w:val="0"/>
      <w:marTop w:val="0"/>
      <w:marBottom w:val="0"/>
      <w:divBdr>
        <w:top w:val="none" w:sz="0" w:space="0" w:color="auto"/>
        <w:left w:val="none" w:sz="0" w:space="0" w:color="auto"/>
        <w:bottom w:val="none" w:sz="0" w:space="0" w:color="auto"/>
        <w:right w:val="none" w:sz="0" w:space="0" w:color="auto"/>
      </w:divBdr>
    </w:div>
    <w:div w:id="692264512">
      <w:bodyDiv w:val="1"/>
      <w:marLeft w:val="0"/>
      <w:marRight w:val="0"/>
      <w:marTop w:val="0"/>
      <w:marBottom w:val="0"/>
      <w:divBdr>
        <w:top w:val="none" w:sz="0" w:space="0" w:color="auto"/>
        <w:left w:val="none" w:sz="0" w:space="0" w:color="auto"/>
        <w:bottom w:val="none" w:sz="0" w:space="0" w:color="auto"/>
        <w:right w:val="none" w:sz="0" w:space="0" w:color="auto"/>
      </w:divBdr>
    </w:div>
    <w:div w:id="692345456">
      <w:bodyDiv w:val="1"/>
      <w:marLeft w:val="0"/>
      <w:marRight w:val="0"/>
      <w:marTop w:val="0"/>
      <w:marBottom w:val="0"/>
      <w:divBdr>
        <w:top w:val="none" w:sz="0" w:space="0" w:color="auto"/>
        <w:left w:val="none" w:sz="0" w:space="0" w:color="auto"/>
        <w:bottom w:val="none" w:sz="0" w:space="0" w:color="auto"/>
        <w:right w:val="none" w:sz="0" w:space="0" w:color="auto"/>
      </w:divBdr>
    </w:div>
    <w:div w:id="692534771">
      <w:bodyDiv w:val="1"/>
      <w:marLeft w:val="0"/>
      <w:marRight w:val="0"/>
      <w:marTop w:val="0"/>
      <w:marBottom w:val="0"/>
      <w:divBdr>
        <w:top w:val="none" w:sz="0" w:space="0" w:color="auto"/>
        <w:left w:val="none" w:sz="0" w:space="0" w:color="auto"/>
        <w:bottom w:val="none" w:sz="0" w:space="0" w:color="auto"/>
        <w:right w:val="none" w:sz="0" w:space="0" w:color="auto"/>
      </w:divBdr>
    </w:div>
    <w:div w:id="692809083">
      <w:bodyDiv w:val="1"/>
      <w:marLeft w:val="0"/>
      <w:marRight w:val="0"/>
      <w:marTop w:val="0"/>
      <w:marBottom w:val="0"/>
      <w:divBdr>
        <w:top w:val="none" w:sz="0" w:space="0" w:color="auto"/>
        <w:left w:val="none" w:sz="0" w:space="0" w:color="auto"/>
        <w:bottom w:val="none" w:sz="0" w:space="0" w:color="auto"/>
        <w:right w:val="none" w:sz="0" w:space="0" w:color="auto"/>
      </w:divBdr>
    </w:div>
    <w:div w:id="693114216">
      <w:bodyDiv w:val="1"/>
      <w:marLeft w:val="0"/>
      <w:marRight w:val="0"/>
      <w:marTop w:val="0"/>
      <w:marBottom w:val="0"/>
      <w:divBdr>
        <w:top w:val="none" w:sz="0" w:space="0" w:color="auto"/>
        <w:left w:val="none" w:sz="0" w:space="0" w:color="auto"/>
        <w:bottom w:val="none" w:sz="0" w:space="0" w:color="auto"/>
        <w:right w:val="none" w:sz="0" w:space="0" w:color="auto"/>
      </w:divBdr>
    </w:div>
    <w:div w:id="693313499">
      <w:bodyDiv w:val="1"/>
      <w:marLeft w:val="0"/>
      <w:marRight w:val="0"/>
      <w:marTop w:val="0"/>
      <w:marBottom w:val="0"/>
      <w:divBdr>
        <w:top w:val="none" w:sz="0" w:space="0" w:color="auto"/>
        <w:left w:val="none" w:sz="0" w:space="0" w:color="auto"/>
        <w:bottom w:val="none" w:sz="0" w:space="0" w:color="auto"/>
        <w:right w:val="none" w:sz="0" w:space="0" w:color="auto"/>
      </w:divBdr>
    </w:div>
    <w:div w:id="693381674">
      <w:bodyDiv w:val="1"/>
      <w:marLeft w:val="0"/>
      <w:marRight w:val="0"/>
      <w:marTop w:val="0"/>
      <w:marBottom w:val="0"/>
      <w:divBdr>
        <w:top w:val="none" w:sz="0" w:space="0" w:color="auto"/>
        <w:left w:val="none" w:sz="0" w:space="0" w:color="auto"/>
        <w:bottom w:val="none" w:sz="0" w:space="0" w:color="auto"/>
        <w:right w:val="none" w:sz="0" w:space="0" w:color="auto"/>
      </w:divBdr>
    </w:div>
    <w:div w:id="693458714">
      <w:bodyDiv w:val="1"/>
      <w:marLeft w:val="0"/>
      <w:marRight w:val="0"/>
      <w:marTop w:val="0"/>
      <w:marBottom w:val="0"/>
      <w:divBdr>
        <w:top w:val="none" w:sz="0" w:space="0" w:color="auto"/>
        <w:left w:val="none" w:sz="0" w:space="0" w:color="auto"/>
        <w:bottom w:val="none" w:sz="0" w:space="0" w:color="auto"/>
        <w:right w:val="none" w:sz="0" w:space="0" w:color="auto"/>
      </w:divBdr>
    </w:div>
    <w:div w:id="693922616">
      <w:bodyDiv w:val="1"/>
      <w:marLeft w:val="0"/>
      <w:marRight w:val="0"/>
      <w:marTop w:val="0"/>
      <w:marBottom w:val="0"/>
      <w:divBdr>
        <w:top w:val="none" w:sz="0" w:space="0" w:color="auto"/>
        <w:left w:val="none" w:sz="0" w:space="0" w:color="auto"/>
        <w:bottom w:val="none" w:sz="0" w:space="0" w:color="auto"/>
        <w:right w:val="none" w:sz="0" w:space="0" w:color="auto"/>
      </w:divBdr>
    </w:div>
    <w:div w:id="694235116">
      <w:bodyDiv w:val="1"/>
      <w:marLeft w:val="0"/>
      <w:marRight w:val="0"/>
      <w:marTop w:val="0"/>
      <w:marBottom w:val="0"/>
      <w:divBdr>
        <w:top w:val="none" w:sz="0" w:space="0" w:color="auto"/>
        <w:left w:val="none" w:sz="0" w:space="0" w:color="auto"/>
        <w:bottom w:val="none" w:sz="0" w:space="0" w:color="auto"/>
        <w:right w:val="none" w:sz="0" w:space="0" w:color="auto"/>
      </w:divBdr>
    </w:div>
    <w:div w:id="694309230">
      <w:bodyDiv w:val="1"/>
      <w:marLeft w:val="0"/>
      <w:marRight w:val="0"/>
      <w:marTop w:val="0"/>
      <w:marBottom w:val="0"/>
      <w:divBdr>
        <w:top w:val="none" w:sz="0" w:space="0" w:color="auto"/>
        <w:left w:val="none" w:sz="0" w:space="0" w:color="auto"/>
        <w:bottom w:val="none" w:sz="0" w:space="0" w:color="auto"/>
        <w:right w:val="none" w:sz="0" w:space="0" w:color="auto"/>
      </w:divBdr>
    </w:div>
    <w:div w:id="694385468">
      <w:bodyDiv w:val="1"/>
      <w:marLeft w:val="0"/>
      <w:marRight w:val="0"/>
      <w:marTop w:val="0"/>
      <w:marBottom w:val="0"/>
      <w:divBdr>
        <w:top w:val="none" w:sz="0" w:space="0" w:color="auto"/>
        <w:left w:val="none" w:sz="0" w:space="0" w:color="auto"/>
        <w:bottom w:val="none" w:sz="0" w:space="0" w:color="auto"/>
        <w:right w:val="none" w:sz="0" w:space="0" w:color="auto"/>
      </w:divBdr>
    </w:div>
    <w:div w:id="694699518">
      <w:bodyDiv w:val="1"/>
      <w:marLeft w:val="0"/>
      <w:marRight w:val="0"/>
      <w:marTop w:val="0"/>
      <w:marBottom w:val="0"/>
      <w:divBdr>
        <w:top w:val="none" w:sz="0" w:space="0" w:color="auto"/>
        <w:left w:val="none" w:sz="0" w:space="0" w:color="auto"/>
        <w:bottom w:val="none" w:sz="0" w:space="0" w:color="auto"/>
        <w:right w:val="none" w:sz="0" w:space="0" w:color="auto"/>
      </w:divBdr>
    </w:div>
    <w:div w:id="695160946">
      <w:bodyDiv w:val="1"/>
      <w:marLeft w:val="0"/>
      <w:marRight w:val="0"/>
      <w:marTop w:val="0"/>
      <w:marBottom w:val="0"/>
      <w:divBdr>
        <w:top w:val="none" w:sz="0" w:space="0" w:color="auto"/>
        <w:left w:val="none" w:sz="0" w:space="0" w:color="auto"/>
        <w:bottom w:val="none" w:sz="0" w:space="0" w:color="auto"/>
        <w:right w:val="none" w:sz="0" w:space="0" w:color="auto"/>
      </w:divBdr>
    </w:div>
    <w:div w:id="695277046">
      <w:bodyDiv w:val="1"/>
      <w:marLeft w:val="0"/>
      <w:marRight w:val="0"/>
      <w:marTop w:val="0"/>
      <w:marBottom w:val="0"/>
      <w:divBdr>
        <w:top w:val="none" w:sz="0" w:space="0" w:color="auto"/>
        <w:left w:val="none" w:sz="0" w:space="0" w:color="auto"/>
        <w:bottom w:val="none" w:sz="0" w:space="0" w:color="auto"/>
        <w:right w:val="none" w:sz="0" w:space="0" w:color="auto"/>
      </w:divBdr>
    </w:div>
    <w:div w:id="695931988">
      <w:bodyDiv w:val="1"/>
      <w:marLeft w:val="0"/>
      <w:marRight w:val="0"/>
      <w:marTop w:val="0"/>
      <w:marBottom w:val="0"/>
      <w:divBdr>
        <w:top w:val="none" w:sz="0" w:space="0" w:color="auto"/>
        <w:left w:val="none" w:sz="0" w:space="0" w:color="auto"/>
        <w:bottom w:val="none" w:sz="0" w:space="0" w:color="auto"/>
        <w:right w:val="none" w:sz="0" w:space="0" w:color="auto"/>
      </w:divBdr>
    </w:div>
    <w:div w:id="695958493">
      <w:bodyDiv w:val="1"/>
      <w:marLeft w:val="0"/>
      <w:marRight w:val="0"/>
      <w:marTop w:val="0"/>
      <w:marBottom w:val="0"/>
      <w:divBdr>
        <w:top w:val="none" w:sz="0" w:space="0" w:color="auto"/>
        <w:left w:val="none" w:sz="0" w:space="0" w:color="auto"/>
        <w:bottom w:val="none" w:sz="0" w:space="0" w:color="auto"/>
        <w:right w:val="none" w:sz="0" w:space="0" w:color="auto"/>
      </w:divBdr>
    </w:div>
    <w:div w:id="696001179">
      <w:bodyDiv w:val="1"/>
      <w:marLeft w:val="0"/>
      <w:marRight w:val="0"/>
      <w:marTop w:val="0"/>
      <w:marBottom w:val="0"/>
      <w:divBdr>
        <w:top w:val="none" w:sz="0" w:space="0" w:color="auto"/>
        <w:left w:val="none" w:sz="0" w:space="0" w:color="auto"/>
        <w:bottom w:val="none" w:sz="0" w:space="0" w:color="auto"/>
        <w:right w:val="none" w:sz="0" w:space="0" w:color="auto"/>
      </w:divBdr>
    </w:div>
    <w:div w:id="696276444">
      <w:bodyDiv w:val="1"/>
      <w:marLeft w:val="0"/>
      <w:marRight w:val="0"/>
      <w:marTop w:val="0"/>
      <w:marBottom w:val="0"/>
      <w:divBdr>
        <w:top w:val="none" w:sz="0" w:space="0" w:color="auto"/>
        <w:left w:val="none" w:sz="0" w:space="0" w:color="auto"/>
        <w:bottom w:val="none" w:sz="0" w:space="0" w:color="auto"/>
        <w:right w:val="none" w:sz="0" w:space="0" w:color="auto"/>
      </w:divBdr>
    </w:div>
    <w:div w:id="696395631">
      <w:bodyDiv w:val="1"/>
      <w:marLeft w:val="0"/>
      <w:marRight w:val="0"/>
      <w:marTop w:val="0"/>
      <w:marBottom w:val="0"/>
      <w:divBdr>
        <w:top w:val="none" w:sz="0" w:space="0" w:color="auto"/>
        <w:left w:val="none" w:sz="0" w:space="0" w:color="auto"/>
        <w:bottom w:val="none" w:sz="0" w:space="0" w:color="auto"/>
        <w:right w:val="none" w:sz="0" w:space="0" w:color="auto"/>
      </w:divBdr>
    </w:div>
    <w:div w:id="696544502">
      <w:bodyDiv w:val="1"/>
      <w:marLeft w:val="0"/>
      <w:marRight w:val="0"/>
      <w:marTop w:val="0"/>
      <w:marBottom w:val="0"/>
      <w:divBdr>
        <w:top w:val="none" w:sz="0" w:space="0" w:color="auto"/>
        <w:left w:val="none" w:sz="0" w:space="0" w:color="auto"/>
        <w:bottom w:val="none" w:sz="0" w:space="0" w:color="auto"/>
        <w:right w:val="none" w:sz="0" w:space="0" w:color="auto"/>
      </w:divBdr>
    </w:div>
    <w:div w:id="696740043">
      <w:bodyDiv w:val="1"/>
      <w:marLeft w:val="0"/>
      <w:marRight w:val="0"/>
      <w:marTop w:val="0"/>
      <w:marBottom w:val="0"/>
      <w:divBdr>
        <w:top w:val="none" w:sz="0" w:space="0" w:color="auto"/>
        <w:left w:val="none" w:sz="0" w:space="0" w:color="auto"/>
        <w:bottom w:val="none" w:sz="0" w:space="0" w:color="auto"/>
        <w:right w:val="none" w:sz="0" w:space="0" w:color="auto"/>
      </w:divBdr>
    </w:div>
    <w:div w:id="696851071">
      <w:bodyDiv w:val="1"/>
      <w:marLeft w:val="0"/>
      <w:marRight w:val="0"/>
      <w:marTop w:val="0"/>
      <w:marBottom w:val="0"/>
      <w:divBdr>
        <w:top w:val="none" w:sz="0" w:space="0" w:color="auto"/>
        <w:left w:val="none" w:sz="0" w:space="0" w:color="auto"/>
        <w:bottom w:val="none" w:sz="0" w:space="0" w:color="auto"/>
        <w:right w:val="none" w:sz="0" w:space="0" w:color="auto"/>
      </w:divBdr>
    </w:div>
    <w:div w:id="697196219">
      <w:bodyDiv w:val="1"/>
      <w:marLeft w:val="0"/>
      <w:marRight w:val="0"/>
      <w:marTop w:val="0"/>
      <w:marBottom w:val="0"/>
      <w:divBdr>
        <w:top w:val="none" w:sz="0" w:space="0" w:color="auto"/>
        <w:left w:val="none" w:sz="0" w:space="0" w:color="auto"/>
        <w:bottom w:val="none" w:sz="0" w:space="0" w:color="auto"/>
        <w:right w:val="none" w:sz="0" w:space="0" w:color="auto"/>
      </w:divBdr>
    </w:div>
    <w:div w:id="697393745">
      <w:bodyDiv w:val="1"/>
      <w:marLeft w:val="0"/>
      <w:marRight w:val="0"/>
      <w:marTop w:val="0"/>
      <w:marBottom w:val="0"/>
      <w:divBdr>
        <w:top w:val="none" w:sz="0" w:space="0" w:color="auto"/>
        <w:left w:val="none" w:sz="0" w:space="0" w:color="auto"/>
        <w:bottom w:val="none" w:sz="0" w:space="0" w:color="auto"/>
        <w:right w:val="none" w:sz="0" w:space="0" w:color="auto"/>
      </w:divBdr>
    </w:div>
    <w:div w:id="698165687">
      <w:bodyDiv w:val="1"/>
      <w:marLeft w:val="0"/>
      <w:marRight w:val="0"/>
      <w:marTop w:val="0"/>
      <w:marBottom w:val="0"/>
      <w:divBdr>
        <w:top w:val="none" w:sz="0" w:space="0" w:color="auto"/>
        <w:left w:val="none" w:sz="0" w:space="0" w:color="auto"/>
        <w:bottom w:val="none" w:sz="0" w:space="0" w:color="auto"/>
        <w:right w:val="none" w:sz="0" w:space="0" w:color="auto"/>
      </w:divBdr>
    </w:div>
    <w:div w:id="698430599">
      <w:bodyDiv w:val="1"/>
      <w:marLeft w:val="0"/>
      <w:marRight w:val="0"/>
      <w:marTop w:val="0"/>
      <w:marBottom w:val="0"/>
      <w:divBdr>
        <w:top w:val="none" w:sz="0" w:space="0" w:color="auto"/>
        <w:left w:val="none" w:sz="0" w:space="0" w:color="auto"/>
        <w:bottom w:val="none" w:sz="0" w:space="0" w:color="auto"/>
        <w:right w:val="none" w:sz="0" w:space="0" w:color="auto"/>
      </w:divBdr>
    </w:div>
    <w:div w:id="698505810">
      <w:bodyDiv w:val="1"/>
      <w:marLeft w:val="0"/>
      <w:marRight w:val="0"/>
      <w:marTop w:val="0"/>
      <w:marBottom w:val="0"/>
      <w:divBdr>
        <w:top w:val="none" w:sz="0" w:space="0" w:color="auto"/>
        <w:left w:val="none" w:sz="0" w:space="0" w:color="auto"/>
        <w:bottom w:val="none" w:sz="0" w:space="0" w:color="auto"/>
        <w:right w:val="none" w:sz="0" w:space="0" w:color="auto"/>
      </w:divBdr>
    </w:div>
    <w:div w:id="698624344">
      <w:bodyDiv w:val="1"/>
      <w:marLeft w:val="0"/>
      <w:marRight w:val="0"/>
      <w:marTop w:val="0"/>
      <w:marBottom w:val="0"/>
      <w:divBdr>
        <w:top w:val="none" w:sz="0" w:space="0" w:color="auto"/>
        <w:left w:val="none" w:sz="0" w:space="0" w:color="auto"/>
        <w:bottom w:val="none" w:sz="0" w:space="0" w:color="auto"/>
        <w:right w:val="none" w:sz="0" w:space="0" w:color="auto"/>
      </w:divBdr>
    </w:div>
    <w:div w:id="698821112">
      <w:bodyDiv w:val="1"/>
      <w:marLeft w:val="0"/>
      <w:marRight w:val="0"/>
      <w:marTop w:val="0"/>
      <w:marBottom w:val="0"/>
      <w:divBdr>
        <w:top w:val="none" w:sz="0" w:space="0" w:color="auto"/>
        <w:left w:val="none" w:sz="0" w:space="0" w:color="auto"/>
        <w:bottom w:val="none" w:sz="0" w:space="0" w:color="auto"/>
        <w:right w:val="none" w:sz="0" w:space="0" w:color="auto"/>
      </w:divBdr>
    </w:div>
    <w:div w:id="699091558">
      <w:bodyDiv w:val="1"/>
      <w:marLeft w:val="0"/>
      <w:marRight w:val="0"/>
      <w:marTop w:val="0"/>
      <w:marBottom w:val="0"/>
      <w:divBdr>
        <w:top w:val="none" w:sz="0" w:space="0" w:color="auto"/>
        <w:left w:val="none" w:sz="0" w:space="0" w:color="auto"/>
        <w:bottom w:val="none" w:sz="0" w:space="0" w:color="auto"/>
        <w:right w:val="none" w:sz="0" w:space="0" w:color="auto"/>
      </w:divBdr>
    </w:div>
    <w:div w:id="699279312">
      <w:bodyDiv w:val="1"/>
      <w:marLeft w:val="0"/>
      <w:marRight w:val="0"/>
      <w:marTop w:val="0"/>
      <w:marBottom w:val="0"/>
      <w:divBdr>
        <w:top w:val="none" w:sz="0" w:space="0" w:color="auto"/>
        <w:left w:val="none" w:sz="0" w:space="0" w:color="auto"/>
        <w:bottom w:val="none" w:sz="0" w:space="0" w:color="auto"/>
        <w:right w:val="none" w:sz="0" w:space="0" w:color="auto"/>
      </w:divBdr>
    </w:div>
    <w:div w:id="699597648">
      <w:bodyDiv w:val="1"/>
      <w:marLeft w:val="0"/>
      <w:marRight w:val="0"/>
      <w:marTop w:val="0"/>
      <w:marBottom w:val="0"/>
      <w:divBdr>
        <w:top w:val="none" w:sz="0" w:space="0" w:color="auto"/>
        <w:left w:val="none" w:sz="0" w:space="0" w:color="auto"/>
        <w:bottom w:val="none" w:sz="0" w:space="0" w:color="auto"/>
        <w:right w:val="none" w:sz="0" w:space="0" w:color="auto"/>
      </w:divBdr>
    </w:div>
    <w:div w:id="699623444">
      <w:bodyDiv w:val="1"/>
      <w:marLeft w:val="0"/>
      <w:marRight w:val="0"/>
      <w:marTop w:val="0"/>
      <w:marBottom w:val="0"/>
      <w:divBdr>
        <w:top w:val="none" w:sz="0" w:space="0" w:color="auto"/>
        <w:left w:val="none" w:sz="0" w:space="0" w:color="auto"/>
        <w:bottom w:val="none" w:sz="0" w:space="0" w:color="auto"/>
        <w:right w:val="none" w:sz="0" w:space="0" w:color="auto"/>
      </w:divBdr>
    </w:div>
    <w:div w:id="699820018">
      <w:bodyDiv w:val="1"/>
      <w:marLeft w:val="0"/>
      <w:marRight w:val="0"/>
      <w:marTop w:val="0"/>
      <w:marBottom w:val="0"/>
      <w:divBdr>
        <w:top w:val="none" w:sz="0" w:space="0" w:color="auto"/>
        <w:left w:val="none" w:sz="0" w:space="0" w:color="auto"/>
        <w:bottom w:val="none" w:sz="0" w:space="0" w:color="auto"/>
        <w:right w:val="none" w:sz="0" w:space="0" w:color="auto"/>
      </w:divBdr>
    </w:div>
    <w:div w:id="699933074">
      <w:bodyDiv w:val="1"/>
      <w:marLeft w:val="0"/>
      <w:marRight w:val="0"/>
      <w:marTop w:val="0"/>
      <w:marBottom w:val="0"/>
      <w:divBdr>
        <w:top w:val="none" w:sz="0" w:space="0" w:color="auto"/>
        <w:left w:val="none" w:sz="0" w:space="0" w:color="auto"/>
        <w:bottom w:val="none" w:sz="0" w:space="0" w:color="auto"/>
        <w:right w:val="none" w:sz="0" w:space="0" w:color="auto"/>
      </w:divBdr>
    </w:div>
    <w:div w:id="700056354">
      <w:bodyDiv w:val="1"/>
      <w:marLeft w:val="0"/>
      <w:marRight w:val="0"/>
      <w:marTop w:val="0"/>
      <w:marBottom w:val="0"/>
      <w:divBdr>
        <w:top w:val="none" w:sz="0" w:space="0" w:color="auto"/>
        <w:left w:val="none" w:sz="0" w:space="0" w:color="auto"/>
        <w:bottom w:val="none" w:sz="0" w:space="0" w:color="auto"/>
        <w:right w:val="none" w:sz="0" w:space="0" w:color="auto"/>
      </w:divBdr>
    </w:div>
    <w:div w:id="700322560">
      <w:bodyDiv w:val="1"/>
      <w:marLeft w:val="0"/>
      <w:marRight w:val="0"/>
      <w:marTop w:val="0"/>
      <w:marBottom w:val="0"/>
      <w:divBdr>
        <w:top w:val="none" w:sz="0" w:space="0" w:color="auto"/>
        <w:left w:val="none" w:sz="0" w:space="0" w:color="auto"/>
        <w:bottom w:val="none" w:sz="0" w:space="0" w:color="auto"/>
        <w:right w:val="none" w:sz="0" w:space="0" w:color="auto"/>
      </w:divBdr>
    </w:div>
    <w:div w:id="700545360">
      <w:bodyDiv w:val="1"/>
      <w:marLeft w:val="0"/>
      <w:marRight w:val="0"/>
      <w:marTop w:val="0"/>
      <w:marBottom w:val="0"/>
      <w:divBdr>
        <w:top w:val="none" w:sz="0" w:space="0" w:color="auto"/>
        <w:left w:val="none" w:sz="0" w:space="0" w:color="auto"/>
        <w:bottom w:val="none" w:sz="0" w:space="0" w:color="auto"/>
        <w:right w:val="none" w:sz="0" w:space="0" w:color="auto"/>
      </w:divBdr>
    </w:div>
    <w:div w:id="701251987">
      <w:bodyDiv w:val="1"/>
      <w:marLeft w:val="0"/>
      <w:marRight w:val="0"/>
      <w:marTop w:val="0"/>
      <w:marBottom w:val="0"/>
      <w:divBdr>
        <w:top w:val="none" w:sz="0" w:space="0" w:color="auto"/>
        <w:left w:val="none" w:sz="0" w:space="0" w:color="auto"/>
        <w:bottom w:val="none" w:sz="0" w:space="0" w:color="auto"/>
        <w:right w:val="none" w:sz="0" w:space="0" w:color="auto"/>
      </w:divBdr>
    </w:div>
    <w:div w:id="701707096">
      <w:bodyDiv w:val="1"/>
      <w:marLeft w:val="0"/>
      <w:marRight w:val="0"/>
      <w:marTop w:val="0"/>
      <w:marBottom w:val="0"/>
      <w:divBdr>
        <w:top w:val="none" w:sz="0" w:space="0" w:color="auto"/>
        <w:left w:val="none" w:sz="0" w:space="0" w:color="auto"/>
        <w:bottom w:val="none" w:sz="0" w:space="0" w:color="auto"/>
        <w:right w:val="none" w:sz="0" w:space="0" w:color="auto"/>
      </w:divBdr>
    </w:div>
    <w:div w:id="701975373">
      <w:bodyDiv w:val="1"/>
      <w:marLeft w:val="0"/>
      <w:marRight w:val="0"/>
      <w:marTop w:val="0"/>
      <w:marBottom w:val="0"/>
      <w:divBdr>
        <w:top w:val="none" w:sz="0" w:space="0" w:color="auto"/>
        <w:left w:val="none" w:sz="0" w:space="0" w:color="auto"/>
        <w:bottom w:val="none" w:sz="0" w:space="0" w:color="auto"/>
        <w:right w:val="none" w:sz="0" w:space="0" w:color="auto"/>
      </w:divBdr>
    </w:div>
    <w:div w:id="701976844">
      <w:bodyDiv w:val="1"/>
      <w:marLeft w:val="0"/>
      <w:marRight w:val="0"/>
      <w:marTop w:val="0"/>
      <w:marBottom w:val="0"/>
      <w:divBdr>
        <w:top w:val="none" w:sz="0" w:space="0" w:color="auto"/>
        <w:left w:val="none" w:sz="0" w:space="0" w:color="auto"/>
        <w:bottom w:val="none" w:sz="0" w:space="0" w:color="auto"/>
        <w:right w:val="none" w:sz="0" w:space="0" w:color="auto"/>
      </w:divBdr>
    </w:div>
    <w:div w:id="702247766">
      <w:bodyDiv w:val="1"/>
      <w:marLeft w:val="0"/>
      <w:marRight w:val="0"/>
      <w:marTop w:val="0"/>
      <w:marBottom w:val="0"/>
      <w:divBdr>
        <w:top w:val="none" w:sz="0" w:space="0" w:color="auto"/>
        <w:left w:val="none" w:sz="0" w:space="0" w:color="auto"/>
        <w:bottom w:val="none" w:sz="0" w:space="0" w:color="auto"/>
        <w:right w:val="none" w:sz="0" w:space="0" w:color="auto"/>
      </w:divBdr>
    </w:div>
    <w:div w:id="702560767">
      <w:bodyDiv w:val="1"/>
      <w:marLeft w:val="0"/>
      <w:marRight w:val="0"/>
      <w:marTop w:val="0"/>
      <w:marBottom w:val="0"/>
      <w:divBdr>
        <w:top w:val="none" w:sz="0" w:space="0" w:color="auto"/>
        <w:left w:val="none" w:sz="0" w:space="0" w:color="auto"/>
        <w:bottom w:val="none" w:sz="0" w:space="0" w:color="auto"/>
        <w:right w:val="none" w:sz="0" w:space="0" w:color="auto"/>
      </w:divBdr>
    </w:div>
    <w:div w:id="703680096">
      <w:bodyDiv w:val="1"/>
      <w:marLeft w:val="0"/>
      <w:marRight w:val="0"/>
      <w:marTop w:val="0"/>
      <w:marBottom w:val="0"/>
      <w:divBdr>
        <w:top w:val="none" w:sz="0" w:space="0" w:color="auto"/>
        <w:left w:val="none" w:sz="0" w:space="0" w:color="auto"/>
        <w:bottom w:val="none" w:sz="0" w:space="0" w:color="auto"/>
        <w:right w:val="none" w:sz="0" w:space="0" w:color="auto"/>
      </w:divBdr>
    </w:div>
    <w:div w:id="703822145">
      <w:bodyDiv w:val="1"/>
      <w:marLeft w:val="0"/>
      <w:marRight w:val="0"/>
      <w:marTop w:val="0"/>
      <w:marBottom w:val="0"/>
      <w:divBdr>
        <w:top w:val="none" w:sz="0" w:space="0" w:color="auto"/>
        <w:left w:val="none" w:sz="0" w:space="0" w:color="auto"/>
        <w:bottom w:val="none" w:sz="0" w:space="0" w:color="auto"/>
        <w:right w:val="none" w:sz="0" w:space="0" w:color="auto"/>
      </w:divBdr>
    </w:div>
    <w:div w:id="703870111">
      <w:bodyDiv w:val="1"/>
      <w:marLeft w:val="0"/>
      <w:marRight w:val="0"/>
      <w:marTop w:val="0"/>
      <w:marBottom w:val="0"/>
      <w:divBdr>
        <w:top w:val="none" w:sz="0" w:space="0" w:color="auto"/>
        <w:left w:val="none" w:sz="0" w:space="0" w:color="auto"/>
        <w:bottom w:val="none" w:sz="0" w:space="0" w:color="auto"/>
        <w:right w:val="none" w:sz="0" w:space="0" w:color="auto"/>
      </w:divBdr>
    </w:div>
    <w:div w:id="704208914">
      <w:bodyDiv w:val="1"/>
      <w:marLeft w:val="0"/>
      <w:marRight w:val="0"/>
      <w:marTop w:val="0"/>
      <w:marBottom w:val="0"/>
      <w:divBdr>
        <w:top w:val="none" w:sz="0" w:space="0" w:color="auto"/>
        <w:left w:val="none" w:sz="0" w:space="0" w:color="auto"/>
        <w:bottom w:val="none" w:sz="0" w:space="0" w:color="auto"/>
        <w:right w:val="none" w:sz="0" w:space="0" w:color="auto"/>
      </w:divBdr>
    </w:div>
    <w:div w:id="704214722">
      <w:bodyDiv w:val="1"/>
      <w:marLeft w:val="0"/>
      <w:marRight w:val="0"/>
      <w:marTop w:val="0"/>
      <w:marBottom w:val="0"/>
      <w:divBdr>
        <w:top w:val="none" w:sz="0" w:space="0" w:color="auto"/>
        <w:left w:val="none" w:sz="0" w:space="0" w:color="auto"/>
        <w:bottom w:val="none" w:sz="0" w:space="0" w:color="auto"/>
        <w:right w:val="none" w:sz="0" w:space="0" w:color="auto"/>
      </w:divBdr>
    </w:div>
    <w:div w:id="705329473">
      <w:bodyDiv w:val="1"/>
      <w:marLeft w:val="0"/>
      <w:marRight w:val="0"/>
      <w:marTop w:val="0"/>
      <w:marBottom w:val="0"/>
      <w:divBdr>
        <w:top w:val="none" w:sz="0" w:space="0" w:color="auto"/>
        <w:left w:val="none" w:sz="0" w:space="0" w:color="auto"/>
        <w:bottom w:val="none" w:sz="0" w:space="0" w:color="auto"/>
        <w:right w:val="none" w:sz="0" w:space="0" w:color="auto"/>
      </w:divBdr>
    </w:div>
    <w:div w:id="705330722">
      <w:bodyDiv w:val="1"/>
      <w:marLeft w:val="0"/>
      <w:marRight w:val="0"/>
      <w:marTop w:val="0"/>
      <w:marBottom w:val="0"/>
      <w:divBdr>
        <w:top w:val="none" w:sz="0" w:space="0" w:color="auto"/>
        <w:left w:val="none" w:sz="0" w:space="0" w:color="auto"/>
        <w:bottom w:val="none" w:sz="0" w:space="0" w:color="auto"/>
        <w:right w:val="none" w:sz="0" w:space="0" w:color="auto"/>
      </w:divBdr>
    </w:div>
    <w:div w:id="705637899">
      <w:bodyDiv w:val="1"/>
      <w:marLeft w:val="0"/>
      <w:marRight w:val="0"/>
      <w:marTop w:val="0"/>
      <w:marBottom w:val="0"/>
      <w:divBdr>
        <w:top w:val="none" w:sz="0" w:space="0" w:color="auto"/>
        <w:left w:val="none" w:sz="0" w:space="0" w:color="auto"/>
        <w:bottom w:val="none" w:sz="0" w:space="0" w:color="auto"/>
        <w:right w:val="none" w:sz="0" w:space="0" w:color="auto"/>
      </w:divBdr>
    </w:div>
    <w:div w:id="706368478">
      <w:bodyDiv w:val="1"/>
      <w:marLeft w:val="0"/>
      <w:marRight w:val="0"/>
      <w:marTop w:val="0"/>
      <w:marBottom w:val="0"/>
      <w:divBdr>
        <w:top w:val="none" w:sz="0" w:space="0" w:color="auto"/>
        <w:left w:val="none" w:sz="0" w:space="0" w:color="auto"/>
        <w:bottom w:val="none" w:sz="0" w:space="0" w:color="auto"/>
        <w:right w:val="none" w:sz="0" w:space="0" w:color="auto"/>
      </w:divBdr>
    </w:div>
    <w:div w:id="706831883">
      <w:bodyDiv w:val="1"/>
      <w:marLeft w:val="0"/>
      <w:marRight w:val="0"/>
      <w:marTop w:val="0"/>
      <w:marBottom w:val="0"/>
      <w:divBdr>
        <w:top w:val="none" w:sz="0" w:space="0" w:color="auto"/>
        <w:left w:val="none" w:sz="0" w:space="0" w:color="auto"/>
        <w:bottom w:val="none" w:sz="0" w:space="0" w:color="auto"/>
        <w:right w:val="none" w:sz="0" w:space="0" w:color="auto"/>
      </w:divBdr>
    </w:div>
    <w:div w:id="706879944">
      <w:bodyDiv w:val="1"/>
      <w:marLeft w:val="0"/>
      <w:marRight w:val="0"/>
      <w:marTop w:val="0"/>
      <w:marBottom w:val="0"/>
      <w:divBdr>
        <w:top w:val="none" w:sz="0" w:space="0" w:color="auto"/>
        <w:left w:val="none" w:sz="0" w:space="0" w:color="auto"/>
        <w:bottom w:val="none" w:sz="0" w:space="0" w:color="auto"/>
        <w:right w:val="none" w:sz="0" w:space="0" w:color="auto"/>
      </w:divBdr>
    </w:div>
    <w:div w:id="707266555">
      <w:bodyDiv w:val="1"/>
      <w:marLeft w:val="0"/>
      <w:marRight w:val="0"/>
      <w:marTop w:val="0"/>
      <w:marBottom w:val="0"/>
      <w:divBdr>
        <w:top w:val="none" w:sz="0" w:space="0" w:color="auto"/>
        <w:left w:val="none" w:sz="0" w:space="0" w:color="auto"/>
        <w:bottom w:val="none" w:sz="0" w:space="0" w:color="auto"/>
        <w:right w:val="none" w:sz="0" w:space="0" w:color="auto"/>
      </w:divBdr>
    </w:div>
    <w:div w:id="707295516">
      <w:bodyDiv w:val="1"/>
      <w:marLeft w:val="0"/>
      <w:marRight w:val="0"/>
      <w:marTop w:val="0"/>
      <w:marBottom w:val="0"/>
      <w:divBdr>
        <w:top w:val="none" w:sz="0" w:space="0" w:color="auto"/>
        <w:left w:val="none" w:sz="0" w:space="0" w:color="auto"/>
        <w:bottom w:val="none" w:sz="0" w:space="0" w:color="auto"/>
        <w:right w:val="none" w:sz="0" w:space="0" w:color="auto"/>
      </w:divBdr>
    </w:div>
    <w:div w:id="707755406">
      <w:bodyDiv w:val="1"/>
      <w:marLeft w:val="0"/>
      <w:marRight w:val="0"/>
      <w:marTop w:val="0"/>
      <w:marBottom w:val="0"/>
      <w:divBdr>
        <w:top w:val="none" w:sz="0" w:space="0" w:color="auto"/>
        <w:left w:val="none" w:sz="0" w:space="0" w:color="auto"/>
        <w:bottom w:val="none" w:sz="0" w:space="0" w:color="auto"/>
        <w:right w:val="none" w:sz="0" w:space="0" w:color="auto"/>
      </w:divBdr>
    </w:div>
    <w:div w:id="707872470">
      <w:bodyDiv w:val="1"/>
      <w:marLeft w:val="0"/>
      <w:marRight w:val="0"/>
      <w:marTop w:val="0"/>
      <w:marBottom w:val="0"/>
      <w:divBdr>
        <w:top w:val="none" w:sz="0" w:space="0" w:color="auto"/>
        <w:left w:val="none" w:sz="0" w:space="0" w:color="auto"/>
        <w:bottom w:val="none" w:sz="0" w:space="0" w:color="auto"/>
        <w:right w:val="none" w:sz="0" w:space="0" w:color="auto"/>
      </w:divBdr>
    </w:div>
    <w:div w:id="708073734">
      <w:bodyDiv w:val="1"/>
      <w:marLeft w:val="0"/>
      <w:marRight w:val="0"/>
      <w:marTop w:val="0"/>
      <w:marBottom w:val="0"/>
      <w:divBdr>
        <w:top w:val="none" w:sz="0" w:space="0" w:color="auto"/>
        <w:left w:val="none" w:sz="0" w:space="0" w:color="auto"/>
        <w:bottom w:val="none" w:sz="0" w:space="0" w:color="auto"/>
        <w:right w:val="none" w:sz="0" w:space="0" w:color="auto"/>
      </w:divBdr>
    </w:div>
    <w:div w:id="708144698">
      <w:bodyDiv w:val="1"/>
      <w:marLeft w:val="0"/>
      <w:marRight w:val="0"/>
      <w:marTop w:val="0"/>
      <w:marBottom w:val="0"/>
      <w:divBdr>
        <w:top w:val="none" w:sz="0" w:space="0" w:color="auto"/>
        <w:left w:val="none" w:sz="0" w:space="0" w:color="auto"/>
        <w:bottom w:val="none" w:sz="0" w:space="0" w:color="auto"/>
        <w:right w:val="none" w:sz="0" w:space="0" w:color="auto"/>
      </w:divBdr>
    </w:div>
    <w:div w:id="708184566">
      <w:bodyDiv w:val="1"/>
      <w:marLeft w:val="0"/>
      <w:marRight w:val="0"/>
      <w:marTop w:val="0"/>
      <w:marBottom w:val="0"/>
      <w:divBdr>
        <w:top w:val="none" w:sz="0" w:space="0" w:color="auto"/>
        <w:left w:val="none" w:sz="0" w:space="0" w:color="auto"/>
        <w:bottom w:val="none" w:sz="0" w:space="0" w:color="auto"/>
        <w:right w:val="none" w:sz="0" w:space="0" w:color="auto"/>
      </w:divBdr>
    </w:div>
    <w:div w:id="708335194">
      <w:bodyDiv w:val="1"/>
      <w:marLeft w:val="0"/>
      <w:marRight w:val="0"/>
      <w:marTop w:val="0"/>
      <w:marBottom w:val="0"/>
      <w:divBdr>
        <w:top w:val="none" w:sz="0" w:space="0" w:color="auto"/>
        <w:left w:val="none" w:sz="0" w:space="0" w:color="auto"/>
        <w:bottom w:val="none" w:sz="0" w:space="0" w:color="auto"/>
        <w:right w:val="none" w:sz="0" w:space="0" w:color="auto"/>
      </w:divBdr>
    </w:div>
    <w:div w:id="708340788">
      <w:bodyDiv w:val="1"/>
      <w:marLeft w:val="0"/>
      <w:marRight w:val="0"/>
      <w:marTop w:val="0"/>
      <w:marBottom w:val="0"/>
      <w:divBdr>
        <w:top w:val="none" w:sz="0" w:space="0" w:color="auto"/>
        <w:left w:val="none" w:sz="0" w:space="0" w:color="auto"/>
        <w:bottom w:val="none" w:sz="0" w:space="0" w:color="auto"/>
        <w:right w:val="none" w:sz="0" w:space="0" w:color="auto"/>
      </w:divBdr>
    </w:div>
    <w:div w:id="708650770">
      <w:bodyDiv w:val="1"/>
      <w:marLeft w:val="0"/>
      <w:marRight w:val="0"/>
      <w:marTop w:val="0"/>
      <w:marBottom w:val="0"/>
      <w:divBdr>
        <w:top w:val="none" w:sz="0" w:space="0" w:color="auto"/>
        <w:left w:val="none" w:sz="0" w:space="0" w:color="auto"/>
        <w:bottom w:val="none" w:sz="0" w:space="0" w:color="auto"/>
        <w:right w:val="none" w:sz="0" w:space="0" w:color="auto"/>
      </w:divBdr>
    </w:div>
    <w:div w:id="709231213">
      <w:bodyDiv w:val="1"/>
      <w:marLeft w:val="0"/>
      <w:marRight w:val="0"/>
      <w:marTop w:val="0"/>
      <w:marBottom w:val="0"/>
      <w:divBdr>
        <w:top w:val="none" w:sz="0" w:space="0" w:color="auto"/>
        <w:left w:val="none" w:sz="0" w:space="0" w:color="auto"/>
        <w:bottom w:val="none" w:sz="0" w:space="0" w:color="auto"/>
        <w:right w:val="none" w:sz="0" w:space="0" w:color="auto"/>
      </w:divBdr>
    </w:div>
    <w:div w:id="709303793">
      <w:bodyDiv w:val="1"/>
      <w:marLeft w:val="0"/>
      <w:marRight w:val="0"/>
      <w:marTop w:val="0"/>
      <w:marBottom w:val="0"/>
      <w:divBdr>
        <w:top w:val="none" w:sz="0" w:space="0" w:color="auto"/>
        <w:left w:val="none" w:sz="0" w:space="0" w:color="auto"/>
        <w:bottom w:val="none" w:sz="0" w:space="0" w:color="auto"/>
        <w:right w:val="none" w:sz="0" w:space="0" w:color="auto"/>
      </w:divBdr>
    </w:div>
    <w:div w:id="709645917">
      <w:bodyDiv w:val="1"/>
      <w:marLeft w:val="0"/>
      <w:marRight w:val="0"/>
      <w:marTop w:val="0"/>
      <w:marBottom w:val="0"/>
      <w:divBdr>
        <w:top w:val="none" w:sz="0" w:space="0" w:color="auto"/>
        <w:left w:val="none" w:sz="0" w:space="0" w:color="auto"/>
        <w:bottom w:val="none" w:sz="0" w:space="0" w:color="auto"/>
        <w:right w:val="none" w:sz="0" w:space="0" w:color="auto"/>
      </w:divBdr>
    </w:div>
    <w:div w:id="709689897">
      <w:bodyDiv w:val="1"/>
      <w:marLeft w:val="0"/>
      <w:marRight w:val="0"/>
      <w:marTop w:val="0"/>
      <w:marBottom w:val="0"/>
      <w:divBdr>
        <w:top w:val="none" w:sz="0" w:space="0" w:color="auto"/>
        <w:left w:val="none" w:sz="0" w:space="0" w:color="auto"/>
        <w:bottom w:val="none" w:sz="0" w:space="0" w:color="auto"/>
        <w:right w:val="none" w:sz="0" w:space="0" w:color="auto"/>
      </w:divBdr>
    </w:div>
    <w:div w:id="710039669">
      <w:bodyDiv w:val="1"/>
      <w:marLeft w:val="0"/>
      <w:marRight w:val="0"/>
      <w:marTop w:val="0"/>
      <w:marBottom w:val="0"/>
      <w:divBdr>
        <w:top w:val="none" w:sz="0" w:space="0" w:color="auto"/>
        <w:left w:val="none" w:sz="0" w:space="0" w:color="auto"/>
        <w:bottom w:val="none" w:sz="0" w:space="0" w:color="auto"/>
        <w:right w:val="none" w:sz="0" w:space="0" w:color="auto"/>
      </w:divBdr>
    </w:div>
    <w:div w:id="710804779">
      <w:bodyDiv w:val="1"/>
      <w:marLeft w:val="0"/>
      <w:marRight w:val="0"/>
      <w:marTop w:val="0"/>
      <w:marBottom w:val="0"/>
      <w:divBdr>
        <w:top w:val="none" w:sz="0" w:space="0" w:color="auto"/>
        <w:left w:val="none" w:sz="0" w:space="0" w:color="auto"/>
        <w:bottom w:val="none" w:sz="0" w:space="0" w:color="auto"/>
        <w:right w:val="none" w:sz="0" w:space="0" w:color="auto"/>
      </w:divBdr>
    </w:div>
    <w:div w:id="710812357">
      <w:bodyDiv w:val="1"/>
      <w:marLeft w:val="0"/>
      <w:marRight w:val="0"/>
      <w:marTop w:val="0"/>
      <w:marBottom w:val="0"/>
      <w:divBdr>
        <w:top w:val="none" w:sz="0" w:space="0" w:color="auto"/>
        <w:left w:val="none" w:sz="0" w:space="0" w:color="auto"/>
        <w:bottom w:val="none" w:sz="0" w:space="0" w:color="auto"/>
        <w:right w:val="none" w:sz="0" w:space="0" w:color="auto"/>
      </w:divBdr>
    </w:div>
    <w:div w:id="711000778">
      <w:bodyDiv w:val="1"/>
      <w:marLeft w:val="0"/>
      <w:marRight w:val="0"/>
      <w:marTop w:val="0"/>
      <w:marBottom w:val="0"/>
      <w:divBdr>
        <w:top w:val="none" w:sz="0" w:space="0" w:color="auto"/>
        <w:left w:val="none" w:sz="0" w:space="0" w:color="auto"/>
        <w:bottom w:val="none" w:sz="0" w:space="0" w:color="auto"/>
        <w:right w:val="none" w:sz="0" w:space="0" w:color="auto"/>
      </w:divBdr>
    </w:div>
    <w:div w:id="711006316">
      <w:bodyDiv w:val="1"/>
      <w:marLeft w:val="0"/>
      <w:marRight w:val="0"/>
      <w:marTop w:val="0"/>
      <w:marBottom w:val="0"/>
      <w:divBdr>
        <w:top w:val="none" w:sz="0" w:space="0" w:color="auto"/>
        <w:left w:val="none" w:sz="0" w:space="0" w:color="auto"/>
        <w:bottom w:val="none" w:sz="0" w:space="0" w:color="auto"/>
        <w:right w:val="none" w:sz="0" w:space="0" w:color="auto"/>
      </w:divBdr>
    </w:div>
    <w:div w:id="711149279">
      <w:bodyDiv w:val="1"/>
      <w:marLeft w:val="0"/>
      <w:marRight w:val="0"/>
      <w:marTop w:val="0"/>
      <w:marBottom w:val="0"/>
      <w:divBdr>
        <w:top w:val="none" w:sz="0" w:space="0" w:color="auto"/>
        <w:left w:val="none" w:sz="0" w:space="0" w:color="auto"/>
        <w:bottom w:val="none" w:sz="0" w:space="0" w:color="auto"/>
        <w:right w:val="none" w:sz="0" w:space="0" w:color="auto"/>
      </w:divBdr>
    </w:div>
    <w:div w:id="711417153">
      <w:bodyDiv w:val="1"/>
      <w:marLeft w:val="0"/>
      <w:marRight w:val="0"/>
      <w:marTop w:val="0"/>
      <w:marBottom w:val="0"/>
      <w:divBdr>
        <w:top w:val="none" w:sz="0" w:space="0" w:color="auto"/>
        <w:left w:val="none" w:sz="0" w:space="0" w:color="auto"/>
        <w:bottom w:val="none" w:sz="0" w:space="0" w:color="auto"/>
        <w:right w:val="none" w:sz="0" w:space="0" w:color="auto"/>
      </w:divBdr>
    </w:div>
    <w:div w:id="711466289">
      <w:bodyDiv w:val="1"/>
      <w:marLeft w:val="0"/>
      <w:marRight w:val="0"/>
      <w:marTop w:val="0"/>
      <w:marBottom w:val="0"/>
      <w:divBdr>
        <w:top w:val="none" w:sz="0" w:space="0" w:color="auto"/>
        <w:left w:val="none" w:sz="0" w:space="0" w:color="auto"/>
        <w:bottom w:val="none" w:sz="0" w:space="0" w:color="auto"/>
        <w:right w:val="none" w:sz="0" w:space="0" w:color="auto"/>
      </w:divBdr>
    </w:div>
    <w:div w:id="711729653">
      <w:bodyDiv w:val="1"/>
      <w:marLeft w:val="0"/>
      <w:marRight w:val="0"/>
      <w:marTop w:val="0"/>
      <w:marBottom w:val="0"/>
      <w:divBdr>
        <w:top w:val="none" w:sz="0" w:space="0" w:color="auto"/>
        <w:left w:val="none" w:sz="0" w:space="0" w:color="auto"/>
        <w:bottom w:val="none" w:sz="0" w:space="0" w:color="auto"/>
        <w:right w:val="none" w:sz="0" w:space="0" w:color="auto"/>
      </w:divBdr>
    </w:div>
    <w:div w:id="712387165">
      <w:bodyDiv w:val="1"/>
      <w:marLeft w:val="0"/>
      <w:marRight w:val="0"/>
      <w:marTop w:val="0"/>
      <w:marBottom w:val="0"/>
      <w:divBdr>
        <w:top w:val="none" w:sz="0" w:space="0" w:color="auto"/>
        <w:left w:val="none" w:sz="0" w:space="0" w:color="auto"/>
        <w:bottom w:val="none" w:sz="0" w:space="0" w:color="auto"/>
        <w:right w:val="none" w:sz="0" w:space="0" w:color="auto"/>
      </w:divBdr>
    </w:div>
    <w:div w:id="712388752">
      <w:bodyDiv w:val="1"/>
      <w:marLeft w:val="0"/>
      <w:marRight w:val="0"/>
      <w:marTop w:val="0"/>
      <w:marBottom w:val="0"/>
      <w:divBdr>
        <w:top w:val="none" w:sz="0" w:space="0" w:color="auto"/>
        <w:left w:val="none" w:sz="0" w:space="0" w:color="auto"/>
        <w:bottom w:val="none" w:sz="0" w:space="0" w:color="auto"/>
        <w:right w:val="none" w:sz="0" w:space="0" w:color="auto"/>
      </w:divBdr>
    </w:div>
    <w:div w:id="712660545">
      <w:bodyDiv w:val="1"/>
      <w:marLeft w:val="0"/>
      <w:marRight w:val="0"/>
      <w:marTop w:val="0"/>
      <w:marBottom w:val="0"/>
      <w:divBdr>
        <w:top w:val="none" w:sz="0" w:space="0" w:color="auto"/>
        <w:left w:val="none" w:sz="0" w:space="0" w:color="auto"/>
        <w:bottom w:val="none" w:sz="0" w:space="0" w:color="auto"/>
        <w:right w:val="none" w:sz="0" w:space="0" w:color="auto"/>
      </w:divBdr>
    </w:div>
    <w:div w:id="712733889">
      <w:bodyDiv w:val="1"/>
      <w:marLeft w:val="0"/>
      <w:marRight w:val="0"/>
      <w:marTop w:val="0"/>
      <w:marBottom w:val="0"/>
      <w:divBdr>
        <w:top w:val="none" w:sz="0" w:space="0" w:color="auto"/>
        <w:left w:val="none" w:sz="0" w:space="0" w:color="auto"/>
        <w:bottom w:val="none" w:sz="0" w:space="0" w:color="auto"/>
        <w:right w:val="none" w:sz="0" w:space="0" w:color="auto"/>
      </w:divBdr>
    </w:div>
    <w:div w:id="712852389">
      <w:bodyDiv w:val="1"/>
      <w:marLeft w:val="0"/>
      <w:marRight w:val="0"/>
      <w:marTop w:val="0"/>
      <w:marBottom w:val="0"/>
      <w:divBdr>
        <w:top w:val="none" w:sz="0" w:space="0" w:color="auto"/>
        <w:left w:val="none" w:sz="0" w:space="0" w:color="auto"/>
        <w:bottom w:val="none" w:sz="0" w:space="0" w:color="auto"/>
        <w:right w:val="none" w:sz="0" w:space="0" w:color="auto"/>
      </w:divBdr>
    </w:div>
    <w:div w:id="713122960">
      <w:bodyDiv w:val="1"/>
      <w:marLeft w:val="0"/>
      <w:marRight w:val="0"/>
      <w:marTop w:val="0"/>
      <w:marBottom w:val="0"/>
      <w:divBdr>
        <w:top w:val="none" w:sz="0" w:space="0" w:color="auto"/>
        <w:left w:val="none" w:sz="0" w:space="0" w:color="auto"/>
        <w:bottom w:val="none" w:sz="0" w:space="0" w:color="auto"/>
        <w:right w:val="none" w:sz="0" w:space="0" w:color="auto"/>
      </w:divBdr>
    </w:div>
    <w:div w:id="713164291">
      <w:bodyDiv w:val="1"/>
      <w:marLeft w:val="0"/>
      <w:marRight w:val="0"/>
      <w:marTop w:val="0"/>
      <w:marBottom w:val="0"/>
      <w:divBdr>
        <w:top w:val="none" w:sz="0" w:space="0" w:color="auto"/>
        <w:left w:val="none" w:sz="0" w:space="0" w:color="auto"/>
        <w:bottom w:val="none" w:sz="0" w:space="0" w:color="auto"/>
        <w:right w:val="none" w:sz="0" w:space="0" w:color="auto"/>
      </w:divBdr>
    </w:div>
    <w:div w:id="713694580">
      <w:bodyDiv w:val="1"/>
      <w:marLeft w:val="0"/>
      <w:marRight w:val="0"/>
      <w:marTop w:val="0"/>
      <w:marBottom w:val="0"/>
      <w:divBdr>
        <w:top w:val="none" w:sz="0" w:space="0" w:color="auto"/>
        <w:left w:val="none" w:sz="0" w:space="0" w:color="auto"/>
        <w:bottom w:val="none" w:sz="0" w:space="0" w:color="auto"/>
        <w:right w:val="none" w:sz="0" w:space="0" w:color="auto"/>
      </w:divBdr>
    </w:div>
    <w:div w:id="713694644">
      <w:bodyDiv w:val="1"/>
      <w:marLeft w:val="0"/>
      <w:marRight w:val="0"/>
      <w:marTop w:val="0"/>
      <w:marBottom w:val="0"/>
      <w:divBdr>
        <w:top w:val="none" w:sz="0" w:space="0" w:color="auto"/>
        <w:left w:val="none" w:sz="0" w:space="0" w:color="auto"/>
        <w:bottom w:val="none" w:sz="0" w:space="0" w:color="auto"/>
        <w:right w:val="none" w:sz="0" w:space="0" w:color="auto"/>
      </w:divBdr>
    </w:div>
    <w:div w:id="713819739">
      <w:bodyDiv w:val="1"/>
      <w:marLeft w:val="0"/>
      <w:marRight w:val="0"/>
      <w:marTop w:val="0"/>
      <w:marBottom w:val="0"/>
      <w:divBdr>
        <w:top w:val="none" w:sz="0" w:space="0" w:color="auto"/>
        <w:left w:val="none" w:sz="0" w:space="0" w:color="auto"/>
        <w:bottom w:val="none" w:sz="0" w:space="0" w:color="auto"/>
        <w:right w:val="none" w:sz="0" w:space="0" w:color="auto"/>
      </w:divBdr>
    </w:div>
    <w:div w:id="714354216">
      <w:bodyDiv w:val="1"/>
      <w:marLeft w:val="0"/>
      <w:marRight w:val="0"/>
      <w:marTop w:val="0"/>
      <w:marBottom w:val="0"/>
      <w:divBdr>
        <w:top w:val="none" w:sz="0" w:space="0" w:color="auto"/>
        <w:left w:val="none" w:sz="0" w:space="0" w:color="auto"/>
        <w:bottom w:val="none" w:sz="0" w:space="0" w:color="auto"/>
        <w:right w:val="none" w:sz="0" w:space="0" w:color="auto"/>
      </w:divBdr>
    </w:div>
    <w:div w:id="714356585">
      <w:bodyDiv w:val="1"/>
      <w:marLeft w:val="0"/>
      <w:marRight w:val="0"/>
      <w:marTop w:val="0"/>
      <w:marBottom w:val="0"/>
      <w:divBdr>
        <w:top w:val="none" w:sz="0" w:space="0" w:color="auto"/>
        <w:left w:val="none" w:sz="0" w:space="0" w:color="auto"/>
        <w:bottom w:val="none" w:sz="0" w:space="0" w:color="auto"/>
        <w:right w:val="none" w:sz="0" w:space="0" w:color="auto"/>
      </w:divBdr>
    </w:div>
    <w:div w:id="714427470">
      <w:bodyDiv w:val="1"/>
      <w:marLeft w:val="0"/>
      <w:marRight w:val="0"/>
      <w:marTop w:val="0"/>
      <w:marBottom w:val="0"/>
      <w:divBdr>
        <w:top w:val="none" w:sz="0" w:space="0" w:color="auto"/>
        <w:left w:val="none" w:sz="0" w:space="0" w:color="auto"/>
        <w:bottom w:val="none" w:sz="0" w:space="0" w:color="auto"/>
        <w:right w:val="none" w:sz="0" w:space="0" w:color="auto"/>
      </w:divBdr>
    </w:div>
    <w:div w:id="714501488">
      <w:bodyDiv w:val="1"/>
      <w:marLeft w:val="0"/>
      <w:marRight w:val="0"/>
      <w:marTop w:val="0"/>
      <w:marBottom w:val="0"/>
      <w:divBdr>
        <w:top w:val="none" w:sz="0" w:space="0" w:color="auto"/>
        <w:left w:val="none" w:sz="0" w:space="0" w:color="auto"/>
        <w:bottom w:val="none" w:sz="0" w:space="0" w:color="auto"/>
        <w:right w:val="none" w:sz="0" w:space="0" w:color="auto"/>
      </w:divBdr>
    </w:div>
    <w:div w:id="714742359">
      <w:bodyDiv w:val="1"/>
      <w:marLeft w:val="0"/>
      <w:marRight w:val="0"/>
      <w:marTop w:val="0"/>
      <w:marBottom w:val="0"/>
      <w:divBdr>
        <w:top w:val="none" w:sz="0" w:space="0" w:color="auto"/>
        <w:left w:val="none" w:sz="0" w:space="0" w:color="auto"/>
        <w:bottom w:val="none" w:sz="0" w:space="0" w:color="auto"/>
        <w:right w:val="none" w:sz="0" w:space="0" w:color="auto"/>
      </w:divBdr>
    </w:div>
    <w:div w:id="715353016">
      <w:bodyDiv w:val="1"/>
      <w:marLeft w:val="0"/>
      <w:marRight w:val="0"/>
      <w:marTop w:val="0"/>
      <w:marBottom w:val="0"/>
      <w:divBdr>
        <w:top w:val="none" w:sz="0" w:space="0" w:color="auto"/>
        <w:left w:val="none" w:sz="0" w:space="0" w:color="auto"/>
        <w:bottom w:val="none" w:sz="0" w:space="0" w:color="auto"/>
        <w:right w:val="none" w:sz="0" w:space="0" w:color="auto"/>
      </w:divBdr>
    </w:div>
    <w:div w:id="715468933">
      <w:bodyDiv w:val="1"/>
      <w:marLeft w:val="0"/>
      <w:marRight w:val="0"/>
      <w:marTop w:val="0"/>
      <w:marBottom w:val="0"/>
      <w:divBdr>
        <w:top w:val="none" w:sz="0" w:space="0" w:color="auto"/>
        <w:left w:val="none" w:sz="0" w:space="0" w:color="auto"/>
        <w:bottom w:val="none" w:sz="0" w:space="0" w:color="auto"/>
        <w:right w:val="none" w:sz="0" w:space="0" w:color="auto"/>
      </w:divBdr>
    </w:div>
    <w:div w:id="715812679">
      <w:bodyDiv w:val="1"/>
      <w:marLeft w:val="0"/>
      <w:marRight w:val="0"/>
      <w:marTop w:val="0"/>
      <w:marBottom w:val="0"/>
      <w:divBdr>
        <w:top w:val="none" w:sz="0" w:space="0" w:color="auto"/>
        <w:left w:val="none" w:sz="0" w:space="0" w:color="auto"/>
        <w:bottom w:val="none" w:sz="0" w:space="0" w:color="auto"/>
        <w:right w:val="none" w:sz="0" w:space="0" w:color="auto"/>
      </w:divBdr>
    </w:div>
    <w:div w:id="716053790">
      <w:bodyDiv w:val="1"/>
      <w:marLeft w:val="0"/>
      <w:marRight w:val="0"/>
      <w:marTop w:val="0"/>
      <w:marBottom w:val="0"/>
      <w:divBdr>
        <w:top w:val="none" w:sz="0" w:space="0" w:color="auto"/>
        <w:left w:val="none" w:sz="0" w:space="0" w:color="auto"/>
        <w:bottom w:val="none" w:sz="0" w:space="0" w:color="auto"/>
        <w:right w:val="none" w:sz="0" w:space="0" w:color="auto"/>
      </w:divBdr>
    </w:div>
    <w:div w:id="716441649">
      <w:bodyDiv w:val="1"/>
      <w:marLeft w:val="0"/>
      <w:marRight w:val="0"/>
      <w:marTop w:val="0"/>
      <w:marBottom w:val="0"/>
      <w:divBdr>
        <w:top w:val="none" w:sz="0" w:space="0" w:color="auto"/>
        <w:left w:val="none" w:sz="0" w:space="0" w:color="auto"/>
        <w:bottom w:val="none" w:sz="0" w:space="0" w:color="auto"/>
        <w:right w:val="none" w:sz="0" w:space="0" w:color="auto"/>
      </w:divBdr>
    </w:div>
    <w:div w:id="716469269">
      <w:bodyDiv w:val="1"/>
      <w:marLeft w:val="0"/>
      <w:marRight w:val="0"/>
      <w:marTop w:val="0"/>
      <w:marBottom w:val="0"/>
      <w:divBdr>
        <w:top w:val="none" w:sz="0" w:space="0" w:color="auto"/>
        <w:left w:val="none" w:sz="0" w:space="0" w:color="auto"/>
        <w:bottom w:val="none" w:sz="0" w:space="0" w:color="auto"/>
        <w:right w:val="none" w:sz="0" w:space="0" w:color="auto"/>
      </w:divBdr>
    </w:div>
    <w:div w:id="716470432">
      <w:bodyDiv w:val="1"/>
      <w:marLeft w:val="0"/>
      <w:marRight w:val="0"/>
      <w:marTop w:val="0"/>
      <w:marBottom w:val="0"/>
      <w:divBdr>
        <w:top w:val="none" w:sz="0" w:space="0" w:color="auto"/>
        <w:left w:val="none" w:sz="0" w:space="0" w:color="auto"/>
        <w:bottom w:val="none" w:sz="0" w:space="0" w:color="auto"/>
        <w:right w:val="none" w:sz="0" w:space="0" w:color="auto"/>
      </w:divBdr>
    </w:div>
    <w:div w:id="716780347">
      <w:bodyDiv w:val="1"/>
      <w:marLeft w:val="0"/>
      <w:marRight w:val="0"/>
      <w:marTop w:val="0"/>
      <w:marBottom w:val="0"/>
      <w:divBdr>
        <w:top w:val="none" w:sz="0" w:space="0" w:color="auto"/>
        <w:left w:val="none" w:sz="0" w:space="0" w:color="auto"/>
        <w:bottom w:val="none" w:sz="0" w:space="0" w:color="auto"/>
        <w:right w:val="none" w:sz="0" w:space="0" w:color="auto"/>
      </w:divBdr>
    </w:div>
    <w:div w:id="716856617">
      <w:bodyDiv w:val="1"/>
      <w:marLeft w:val="0"/>
      <w:marRight w:val="0"/>
      <w:marTop w:val="0"/>
      <w:marBottom w:val="0"/>
      <w:divBdr>
        <w:top w:val="none" w:sz="0" w:space="0" w:color="auto"/>
        <w:left w:val="none" w:sz="0" w:space="0" w:color="auto"/>
        <w:bottom w:val="none" w:sz="0" w:space="0" w:color="auto"/>
        <w:right w:val="none" w:sz="0" w:space="0" w:color="auto"/>
      </w:divBdr>
    </w:div>
    <w:div w:id="717171597">
      <w:bodyDiv w:val="1"/>
      <w:marLeft w:val="0"/>
      <w:marRight w:val="0"/>
      <w:marTop w:val="0"/>
      <w:marBottom w:val="0"/>
      <w:divBdr>
        <w:top w:val="none" w:sz="0" w:space="0" w:color="auto"/>
        <w:left w:val="none" w:sz="0" w:space="0" w:color="auto"/>
        <w:bottom w:val="none" w:sz="0" w:space="0" w:color="auto"/>
        <w:right w:val="none" w:sz="0" w:space="0" w:color="auto"/>
      </w:divBdr>
    </w:div>
    <w:div w:id="717245795">
      <w:bodyDiv w:val="1"/>
      <w:marLeft w:val="0"/>
      <w:marRight w:val="0"/>
      <w:marTop w:val="0"/>
      <w:marBottom w:val="0"/>
      <w:divBdr>
        <w:top w:val="none" w:sz="0" w:space="0" w:color="auto"/>
        <w:left w:val="none" w:sz="0" w:space="0" w:color="auto"/>
        <w:bottom w:val="none" w:sz="0" w:space="0" w:color="auto"/>
        <w:right w:val="none" w:sz="0" w:space="0" w:color="auto"/>
      </w:divBdr>
    </w:div>
    <w:div w:id="718211420">
      <w:bodyDiv w:val="1"/>
      <w:marLeft w:val="0"/>
      <w:marRight w:val="0"/>
      <w:marTop w:val="0"/>
      <w:marBottom w:val="0"/>
      <w:divBdr>
        <w:top w:val="none" w:sz="0" w:space="0" w:color="auto"/>
        <w:left w:val="none" w:sz="0" w:space="0" w:color="auto"/>
        <w:bottom w:val="none" w:sz="0" w:space="0" w:color="auto"/>
        <w:right w:val="none" w:sz="0" w:space="0" w:color="auto"/>
      </w:divBdr>
    </w:div>
    <w:div w:id="718407687">
      <w:bodyDiv w:val="1"/>
      <w:marLeft w:val="0"/>
      <w:marRight w:val="0"/>
      <w:marTop w:val="0"/>
      <w:marBottom w:val="0"/>
      <w:divBdr>
        <w:top w:val="none" w:sz="0" w:space="0" w:color="auto"/>
        <w:left w:val="none" w:sz="0" w:space="0" w:color="auto"/>
        <w:bottom w:val="none" w:sz="0" w:space="0" w:color="auto"/>
        <w:right w:val="none" w:sz="0" w:space="0" w:color="auto"/>
      </w:divBdr>
    </w:div>
    <w:div w:id="718699692">
      <w:bodyDiv w:val="1"/>
      <w:marLeft w:val="0"/>
      <w:marRight w:val="0"/>
      <w:marTop w:val="0"/>
      <w:marBottom w:val="0"/>
      <w:divBdr>
        <w:top w:val="none" w:sz="0" w:space="0" w:color="auto"/>
        <w:left w:val="none" w:sz="0" w:space="0" w:color="auto"/>
        <w:bottom w:val="none" w:sz="0" w:space="0" w:color="auto"/>
        <w:right w:val="none" w:sz="0" w:space="0" w:color="auto"/>
      </w:divBdr>
    </w:div>
    <w:div w:id="718818165">
      <w:bodyDiv w:val="1"/>
      <w:marLeft w:val="0"/>
      <w:marRight w:val="0"/>
      <w:marTop w:val="0"/>
      <w:marBottom w:val="0"/>
      <w:divBdr>
        <w:top w:val="none" w:sz="0" w:space="0" w:color="auto"/>
        <w:left w:val="none" w:sz="0" w:space="0" w:color="auto"/>
        <w:bottom w:val="none" w:sz="0" w:space="0" w:color="auto"/>
        <w:right w:val="none" w:sz="0" w:space="0" w:color="auto"/>
      </w:divBdr>
    </w:div>
    <w:div w:id="718938335">
      <w:bodyDiv w:val="1"/>
      <w:marLeft w:val="0"/>
      <w:marRight w:val="0"/>
      <w:marTop w:val="0"/>
      <w:marBottom w:val="0"/>
      <w:divBdr>
        <w:top w:val="none" w:sz="0" w:space="0" w:color="auto"/>
        <w:left w:val="none" w:sz="0" w:space="0" w:color="auto"/>
        <w:bottom w:val="none" w:sz="0" w:space="0" w:color="auto"/>
        <w:right w:val="none" w:sz="0" w:space="0" w:color="auto"/>
      </w:divBdr>
    </w:div>
    <w:div w:id="719088371">
      <w:bodyDiv w:val="1"/>
      <w:marLeft w:val="0"/>
      <w:marRight w:val="0"/>
      <w:marTop w:val="0"/>
      <w:marBottom w:val="0"/>
      <w:divBdr>
        <w:top w:val="none" w:sz="0" w:space="0" w:color="auto"/>
        <w:left w:val="none" w:sz="0" w:space="0" w:color="auto"/>
        <w:bottom w:val="none" w:sz="0" w:space="0" w:color="auto"/>
        <w:right w:val="none" w:sz="0" w:space="0" w:color="auto"/>
      </w:divBdr>
    </w:div>
    <w:div w:id="719129913">
      <w:bodyDiv w:val="1"/>
      <w:marLeft w:val="0"/>
      <w:marRight w:val="0"/>
      <w:marTop w:val="0"/>
      <w:marBottom w:val="0"/>
      <w:divBdr>
        <w:top w:val="none" w:sz="0" w:space="0" w:color="auto"/>
        <w:left w:val="none" w:sz="0" w:space="0" w:color="auto"/>
        <w:bottom w:val="none" w:sz="0" w:space="0" w:color="auto"/>
        <w:right w:val="none" w:sz="0" w:space="0" w:color="auto"/>
      </w:divBdr>
    </w:div>
    <w:div w:id="719210421">
      <w:bodyDiv w:val="1"/>
      <w:marLeft w:val="0"/>
      <w:marRight w:val="0"/>
      <w:marTop w:val="0"/>
      <w:marBottom w:val="0"/>
      <w:divBdr>
        <w:top w:val="none" w:sz="0" w:space="0" w:color="auto"/>
        <w:left w:val="none" w:sz="0" w:space="0" w:color="auto"/>
        <w:bottom w:val="none" w:sz="0" w:space="0" w:color="auto"/>
        <w:right w:val="none" w:sz="0" w:space="0" w:color="auto"/>
      </w:divBdr>
    </w:div>
    <w:div w:id="719324106">
      <w:bodyDiv w:val="1"/>
      <w:marLeft w:val="0"/>
      <w:marRight w:val="0"/>
      <w:marTop w:val="0"/>
      <w:marBottom w:val="0"/>
      <w:divBdr>
        <w:top w:val="none" w:sz="0" w:space="0" w:color="auto"/>
        <w:left w:val="none" w:sz="0" w:space="0" w:color="auto"/>
        <w:bottom w:val="none" w:sz="0" w:space="0" w:color="auto"/>
        <w:right w:val="none" w:sz="0" w:space="0" w:color="auto"/>
      </w:divBdr>
    </w:div>
    <w:div w:id="719784324">
      <w:bodyDiv w:val="1"/>
      <w:marLeft w:val="0"/>
      <w:marRight w:val="0"/>
      <w:marTop w:val="0"/>
      <w:marBottom w:val="0"/>
      <w:divBdr>
        <w:top w:val="none" w:sz="0" w:space="0" w:color="auto"/>
        <w:left w:val="none" w:sz="0" w:space="0" w:color="auto"/>
        <w:bottom w:val="none" w:sz="0" w:space="0" w:color="auto"/>
        <w:right w:val="none" w:sz="0" w:space="0" w:color="auto"/>
      </w:divBdr>
    </w:div>
    <w:div w:id="719786130">
      <w:bodyDiv w:val="1"/>
      <w:marLeft w:val="0"/>
      <w:marRight w:val="0"/>
      <w:marTop w:val="0"/>
      <w:marBottom w:val="0"/>
      <w:divBdr>
        <w:top w:val="none" w:sz="0" w:space="0" w:color="auto"/>
        <w:left w:val="none" w:sz="0" w:space="0" w:color="auto"/>
        <w:bottom w:val="none" w:sz="0" w:space="0" w:color="auto"/>
        <w:right w:val="none" w:sz="0" w:space="0" w:color="auto"/>
      </w:divBdr>
    </w:div>
    <w:div w:id="720330639">
      <w:bodyDiv w:val="1"/>
      <w:marLeft w:val="0"/>
      <w:marRight w:val="0"/>
      <w:marTop w:val="0"/>
      <w:marBottom w:val="0"/>
      <w:divBdr>
        <w:top w:val="none" w:sz="0" w:space="0" w:color="auto"/>
        <w:left w:val="none" w:sz="0" w:space="0" w:color="auto"/>
        <w:bottom w:val="none" w:sz="0" w:space="0" w:color="auto"/>
        <w:right w:val="none" w:sz="0" w:space="0" w:color="auto"/>
      </w:divBdr>
    </w:div>
    <w:div w:id="720977060">
      <w:bodyDiv w:val="1"/>
      <w:marLeft w:val="0"/>
      <w:marRight w:val="0"/>
      <w:marTop w:val="0"/>
      <w:marBottom w:val="0"/>
      <w:divBdr>
        <w:top w:val="none" w:sz="0" w:space="0" w:color="auto"/>
        <w:left w:val="none" w:sz="0" w:space="0" w:color="auto"/>
        <w:bottom w:val="none" w:sz="0" w:space="0" w:color="auto"/>
        <w:right w:val="none" w:sz="0" w:space="0" w:color="auto"/>
      </w:divBdr>
    </w:div>
    <w:div w:id="721173664">
      <w:bodyDiv w:val="1"/>
      <w:marLeft w:val="0"/>
      <w:marRight w:val="0"/>
      <w:marTop w:val="0"/>
      <w:marBottom w:val="0"/>
      <w:divBdr>
        <w:top w:val="none" w:sz="0" w:space="0" w:color="auto"/>
        <w:left w:val="none" w:sz="0" w:space="0" w:color="auto"/>
        <w:bottom w:val="none" w:sz="0" w:space="0" w:color="auto"/>
        <w:right w:val="none" w:sz="0" w:space="0" w:color="auto"/>
      </w:divBdr>
    </w:div>
    <w:div w:id="721714143">
      <w:bodyDiv w:val="1"/>
      <w:marLeft w:val="0"/>
      <w:marRight w:val="0"/>
      <w:marTop w:val="0"/>
      <w:marBottom w:val="0"/>
      <w:divBdr>
        <w:top w:val="none" w:sz="0" w:space="0" w:color="auto"/>
        <w:left w:val="none" w:sz="0" w:space="0" w:color="auto"/>
        <w:bottom w:val="none" w:sz="0" w:space="0" w:color="auto"/>
        <w:right w:val="none" w:sz="0" w:space="0" w:color="auto"/>
      </w:divBdr>
    </w:div>
    <w:div w:id="721901975">
      <w:bodyDiv w:val="1"/>
      <w:marLeft w:val="0"/>
      <w:marRight w:val="0"/>
      <w:marTop w:val="0"/>
      <w:marBottom w:val="0"/>
      <w:divBdr>
        <w:top w:val="none" w:sz="0" w:space="0" w:color="auto"/>
        <w:left w:val="none" w:sz="0" w:space="0" w:color="auto"/>
        <w:bottom w:val="none" w:sz="0" w:space="0" w:color="auto"/>
        <w:right w:val="none" w:sz="0" w:space="0" w:color="auto"/>
      </w:divBdr>
    </w:div>
    <w:div w:id="722142577">
      <w:bodyDiv w:val="1"/>
      <w:marLeft w:val="0"/>
      <w:marRight w:val="0"/>
      <w:marTop w:val="0"/>
      <w:marBottom w:val="0"/>
      <w:divBdr>
        <w:top w:val="none" w:sz="0" w:space="0" w:color="auto"/>
        <w:left w:val="none" w:sz="0" w:space="0" w:color="auto"/>
        <w:bottom w:val="none" w:sz="0" w:space="0" w:color="auto"/>
        <w:right w:val="none" w:sz="0" w:space="0" w:color="auto"/>
      </w:divBdr>
    </w:div>
    <w:div w:id="722486094">
      <w:bodyDiv w:val="1"/>
      <w:marLeft w:val="0"/>
      <w:marRight w:val="0"/>
      <w:marTop w:val="0"/>
      <w:marBottom w:val="0"/>
      <w:divBdr>
        <w:top w:val="none" w:sz="0" w:space="0" w:color="auto"/>
        <w:left w:val="none" w:sz="0" w:space="0" w:color="auto"/>
        <w:bottom w:val="none" w:sz="0" w:space="0" w:color="auto"/>
        <w:right w:val="none" w:sz="0" w:space="0" w:color="auto"/>
      </w:divBdr>
    </w:div>
    <w:div w:id="723875205">
      <w:bodyDiv w:val="1"/>
      <w:marLeft w:val="0"/>
      <w:marRight w:val="0"/>
      <w:marTop w:val="0"/>
      <w:marBottom w:val="0"/>
      <w:divBdr>
        <w:top w:val="none" w:sz="0" w:space="0" w:color="auto"/>
        <w:left w:val="none" w:sz="0" w:space="0" w:color="auto"/>
        <w:bottom w:val="none" w:sz="0" w:space="0" w:color="auto"/>
        <w:right w:val="none" w:sz="0" w:space="0" w:color="auto"/>
      </w:divBdr>
    </w:div>
    <w:div w:id="723986374">
      <w:bodyDiv w:val="1"/>
      <w:marLeft w:val="0"/>
      <w:marRight w:val="0"/>
      <w:marTop w:val="0"/>
      <w:marBottom w:val="0"/>
      <w:divBdr>
        <w:top w:val="none" w:sz="0" w:space="0" w:color="auto"/>
        <w:left w:val="none" w:sz="0" w:space="0" w:color="auto"/>
        <w:bottom w:val="none" w:sz="0" w:space="0" w:color="auto"/>
        <w:right w:val="none" w:sz="0" w:space="0" w:color="auto"/>
      </w:divBdr>
    </w:div>
    <w:div w:id="724329844">
      <w:bodyDiv w:val="1"/>
      <w:marLeft w:val="0"/>
      <w:marRight w:val="0"/>
      <w:marTop w:val="0"/>
      <w:marBottom w:val="0"/>
      <w:divBdr>
        <w:top w:val="none" w:sz="0" w:space="0" w:color="auto"/>
        <w:left w:val="none" w:sz="0" w:space="0" w:color="auto"/>
        <w:bottom w:val="none" w:sz="0" w:space="0" w:color="auto"/>
        <w:right w:val="none" w:sz="0" w:space="0" w:color="auto"/>
      </w:divBdr>
    </w:div>
    <w:div w:id="725110398">
      <w:bodyDiv w:val="1"/>
      <w:marLeft w:val="0"/>
      <w:marRight w:val="0"/>
      <w:marTop w:val="0"/>
      <w:marBottom w:val="0"/>
      <w:divBdr>
        <w:top w:val="none" w:sz="0" w:space="0" w:color="auto"/>
        <w:left w:val="none" w:sz="0" w:space="0" w:color="auto"/>
        <w:bottom w:val="none" w:sz="0" w:space="0" w:color="auto"/>
        <w:right w:val="none" w:sz="0" w:space="0" w:color="auto"/>
      </w:divBdr>
    </w:div>
    <w:div w:id="725883837">
      <w:bodyDiv w:val="1"/>
      <w:marLeft w:val="0"/>
      <w:marRight w:val="0"/>
      <w:marTop w:val="0"/>
      <w:marBottom w:val="0"/>
      <w:divBdr>
        <w:top w:val="none" w:sz="0" w:space="0" w:color="auto"/>
        <w:left w:val="none" w:sz="0" w:space="0" w:color="auto"/>
        <w:bottom w:val="none" w:sz="0" w:space="0" w:color="auto"/>
        <w:right w:val="none" w:sz="0" w:space="0" w:color="auto"/>
      </w:divBdr>
    </w:div>
    <w:div w:id="726102572">
      <w:bodyDiv w:val="1"/>
      <w:marLeft w:val="0"/>
      <w:marRight w:val="0"/>
      <w:marTop w:val="0"/>
      <w:marBottom w:val="0"/>
      <w:divBdr>
        <w:top w:val="none" w:sz="0" w:space="0" w:color="auto"/>
        <w:left w:val="none" w:sz="0" w:space="0" w:color="auto"/>
        <w:bottom w:val="none" w:sz="0" w:space="0" w:color="auto"/>
        <w:right w:val="none" w:sz="0" w:space="0" w:color="auto"/>
      </w:divBdr>
    </w:div>
    <w:div w:id="726300321">
      <w:bodyDiv w:val="1"/>
      <w:marLeft w:val="0"/>
      <w:marRight w:val="0"/>
      <w:marTop w:val="0"/>
      <w:marBottom w:val="0"/>
      <w:divBdr>
        <w:top w:val="none" w:sz="0" w:space="0" w:color="auto"/>
        <w:left w:val="none" w:sz="0" w:space="0" w:color="auto"/>
        <w:bottom w:val="none" w:sz="0" w:space="0" w:color="auto"/>
        <w:right w:val="none" w:sz="0" w:space="0" w:color="auto"/>
      </w:divBdr>
    </w:div>
    <w:div w:id="726493880">
      <w:bodyDiv w:val="1"/>
      <w:marLeft w:val="0"/>
      <w:marRight w:val="0"/>
      <w:marTop w:val="0"/>
      <w:marBottom w:val="0"/>
      <w:divBdr>
        <w:top w:val="none" w:sz="0" w:space="0" w:color="auto"/>
        <w:left w:val="none" w:sz="0" w:space="0" w:color="auto"/>
        <w:bottom w:val="none" w:sz="0" w:space="0" w:color="auto"/>
        <w:right w:val="none" w:sz="0" w:space="0" w:color="auto"/>
      </w:divBdr>
    </w:div>
    <w:div w:id="726496388">
      <w:bodyDiv w:val="1"/>
      <w:marLeft w:val="0"/>
      <w:marRight w:val="0"/>
      <w:marTop w:val="0"/>
      <w:marBottom w:val="0"/>
      <w:divBdr>
        <w:top w:val="none" w:sz="0" w:space="0" w:color="auto"/>
        <w:left w:val="none" w:sz="0" w:space="0" w:color="auto"/>
        <w:bottom w:val="none" w:sz="0" w:space="0" w:color="auto"/>
        <w:right w:val="none" w:sz="0" w:space="0" w:color="auto"/>
      </w:divBdr>
    </w:div>
    <w:div w:id="727263438">
      <w:bodyDiv w:val="1"/>
      <w:marLeft w:val="0"/>
      <w:marRight w:val="0"/>
      <w:marTop w:val="0"/>
      <w:marBottom w:val="0"/>
      <w:divBdr>
        <w:top w:val="none" w:sz="0" w:space="0" w:color="auto"/>
        <w:left w:val="none" w:sz="0" w:space="0" w:color="auto"/>
        <w:bottom w:val="none" w:sz="0" w:space="0" w:color="auto"/>
        <w:right w:val="none" w:sz="0" w:space="0" w:color="auto"/>
      </w:divBdr>
    </w:div>
    <w:div w:id="727799085">
      <w:bodyDiv w:val="1"/>
      <w:marLeft w:val="0"/>
      <w:marRight w:val="0"/>
      <w:marTop w:val="0"/>
      <w:marBottom w:val="0"/>
      <w:divBdr>
        <w:top w:val="none" w:sz="0" w:space="0" w:color="auto"/>
        <w:left w:val="none" w:sz="0" w:space="0" w:color="auto"/>
        <w:bottom w:val="none" w:sz="0" w:space="0" w:color="auto"/>
        <w:right w:val="none" w:sz="0" w:space="0" w:color="auto"/>
      </w:divBdr>
    </w:div>
    <w:div w:id="728109575">
      <w:bodyDiv w:val="1"/>
      <w:marLeft w:val="0"/>
      <w:marRight w:val="0"/>
      <w:marTop w:val="0"/>
      <w:marBottom w:val="0"/>
      <w:divBdr>
        <w:top w:val="none" w:sz="0" w:space="0" w:color="auto"/>
        <w:left w:val="none" w:sz="0" w:space="0" w:color="auto"/>
        <w:bottom w:val="none" w:sz="0" w:space="0" w:color="auto"/>
        <w:right w:val="none" w:sz="0" w:space="0" w:color="auto"/>
      </w:divBdr>
    </w:div>
    <w:div w:id="728261571">
      <w:bodyDiv w:val="1"/>
      <w:marLeft w:val="0"/>
      <w:marRight w:val="0"/>
      <w:marTop w:val="0"/>
      <w:marBottom w:val="0"/>
      <w:divBdr>
        <w:top w:val="none" w:sz="0" w:space="0" w:color="auto"/>
        <w:left w:val="none" w:sz="0" w:space="0" w:color="auto"/>
        <w:bottom w:val="none" w:sz="0" w:space="0" w:color="auto"/>
        <w:right w:val="none" w:sz="0" w:space="0" w:color="auto"/>
      </w:divBdr>
    </w:div>
    <w:div w:id="728727153">
      <w:bodyDiv w:val="1"/>
      <w:marLeft w:val="0"/>
      <w:marRight w:val="0"/>
      <w:marTop w:val="0"/>
      <w:marBottom w:val="0"/>
      <w:divBdr>
        <w:top w:val="none" w:sz="0" w:space="0" w:color="auto"/>
        <w:left w:val="none" w:sz="0" w:space="0" w:color="auto"/>
        <w:bottom w:val="none" w:sz="0" w:space="0" w:color="auto"/>
        <w:right w:val="none" w:sz="0" w:space="0" w:color="auto"/>
      </w:divBdr>
    </w:div>
    <w:div w:id="728848464">
      <w:bodyDiv w:val="1"/>
      <w:marLeft w:val="0"/>
      <w:marRight w:val="0"/>
      <w:marTop w:val="0"/>
      <w:marBottom w:val="0"/>
      <w:divBdr>
        <w:top w:val="none" w:sz="0" w:space="0" w:color="auto"/>
        <w:left w:val="none" w:sz="0" w:space="0" w:color="auto"/>
        <w:bottom w:val="none" w:sz="0" w:space="0" w:color="auto"/>
        <w:right w:val="none" w:sz="0" w:space="0" w:color="auto"/>
      </w:divBdr>
    </w:div>
    <w:div w:id="728966938">
      <w:bodyDiv w:val="1"/>
      <w:marLeft w:val="0"/>
      <w:marRight w:val="0"/>
      <w:marTop w:val="0"/>
      <w:marBottom w:val="0"/>
      <w:divBdr>
        <w:top w:val="none" w:sz="0" w:space="0" w:color="auto"/>
        <w:left w:val="none" w:sz="0" w:space="0" w:color="auto"/>
        <w:bottom w:val="none" w:sz="0" w:space="0" w:color="auto"/>
        <w:right w:val="none" w:sz="0" w:space="0" w:color="auto"/>
      </w:divBdr>
    </w:div>
    <w:div w:id="729380613">
      <w:bodyDiv w:val="1"/>
      <w:marLeft w:val="0"/>
      <w:marRight w:val="0"/>
      <w:marTop w:val="0"/>
      <w:marBottom w:val="0"/>
      <w:divBdr>
        <w:top w:val="none" w:sz="0" w:space="0" w:color="auto"/>
        <w:left w:val="none" w:sz="0" w:space="0" w:color="auto"/>
        <w:bottom w:val="none" w:sz="0" w:space="0" w:color="auto"/>
        <w:right w:val="none" w:sz="0" w:space="0" w:color="auto"/>
      </w:divBdr>
    </w:div>
    <w:div w:id="729427665">
      <w:bodyDiv w:val="1"/>
      <w:marLeft w:val="0"/>
      <w:marRight w:val="0"/>
      <w:marTop w:val="0"/>
      <w:marBottom w:val="0"/>
      <w:divBdr>
        <w:top w:val="none" w:sz="0" w:space="0" w:color="auto"/>
        <w:left w:val="none" w:sz="0" w:space="0" w:color="auto"/>
        <w:bottom w:val="none" w:sz="0" w:space="0" w:color="auto"/>
        <w:right w:val="none" w:sz="0" w:space="0" w:color="auto"/>
      </w:divBdr>
    </w:div>
    <w:div w:id="729811868">
      <w:bodyDiv w:val="1"/>
      <w:marLeft w:val="0"/>
      <w:marRight w:val="0"/>
      <w:marTop w:val="0"/>
      <w:marBottom w:val="0"/>
      <w:divBdr>
        <w:top w:val="none" w:sz="0" w:space="0" w:color="auto"/>
        <w:left w:val="none" w:sz="0" w:space="0" w:color="auto"/>
        <w:bottom w:val="none" w:sz="0" w:space="0" w:color="auto"/>
        <w:right w:val="none" w:sz="0" w:space="0" w:color="auto"/>
      </w:divBdr>
    </w:div>
    <w:div w:id="729882114">
      <w:bodyDiv w:val="1"/>
      <w:marLeft w:val="0"/>
      <w:marRight w:val="0"/>
      <w:marTop w:val="0"/>
      <w:marBottom w:val="0"/>
      <w:divBdr>
        <w:top w:val="none" w:sz="0" w:space="0" w:color="auto"/>
        <w:left w:val="none" w:sz="0" w:space="0" w:color="auto"/>
        <w:bottom w:val="none" w:sz="0" w:space="0" w:color="auto"/>
        <w:right w:val="none" w:sz="0" w:space="0" w:color="auto"/>
      </w:divBdr>
    </w:div>
    <w:div w:id="730231906">
      <w:bodyDiv w:val="1"/>
      <w:marLeft w:val="0"/>
      <w:marRight w:val="0"/>
      <w:marTop w:val="0"/>
      <w:marBottom w:val="0"/>
      <w:divBdr>
        <w:top w:val="none" w:sz="0" w:space="0" w:color="auto"/>
        <w:left w:val="none" w:sz="0" w:space="0" w:color="auto"/>
        <w:bottom w:val="none" w:sz="0" w:space="0" w:color="auto"/>
        <w:right w:val="none" w:sz="0" w:space="0" w:color="auto"/>
      </w:divBdr>
    </w:div>
    <w:div w:id="730346731">
      <w:bodyDiv w:val="1"/>
      <w:marLeft w:val="0"/>
      <w:marRight w:val="0"/>
      <w:marTop w:val="0"/>
      <w:marBottom w:val="0"/>
      <w:divBdr>
        <w:top w:val="none" w:sz="0" w:space="0" w:color="auto"/>
        <w:left w:val="none" w:sz="0" w:space="0" w:color="auto"/>
        <w:bottom w:val="none" w:sz="0" w:space="0" w:color="auto"/>
        <w:right w:val="none" w:sz="0" w:space="0" w:color="auto"/>
      </w:divBdr>
    </w:div>
    <w:div w:id="730537777">
      <w:bodyDiv w:val="1"/>
      <w:marLeft w:val="0"/>
      <w:marRight w:val="0"/>
      <w:marTop w:val="0"/>
      <w:marBottom w:val="0"/>
      <w:divBdr>
        <w:top w:val="none" w:sz="0" w:space="0" w:color="auto"/>
        <w:left w:val="none" w:sz="0" w:space="0" w:color="auto"/>
        <w:bottom w:val="none" w:sz="0" w:space="0" w:color="auto"/>
        <w:right w:val="none" w:sz="0" w:space="0" w:color="auto"/>
      </w:divBdr>
    </w:div>
    <w:div w:id="730881408">
      <w:bodyDiv w:val="1"/>
      <w:marLeft w:val="0"/>
      <w:marRight w:val="0"/>
      <w:marTop w:val="0"/>
      <w:marBottom w:val="0"/>
      <w:divBdr>
        <w:top w:val="none" w:sz="0" w:space="0" w:color="auto"/>
        <w:left w:val="none" w:sz="0" w:space="0" w:color="auto"/>
        <w:bottom w:val="none" w:sz="0" w:space="0" w:color="auto"/>
        <w:right w:val="none" w:sz="0" w:space="0" w:color="auto"/>
      </w:divBdr>
    </w:div>
    <w:div w:id="730924564">
      <w:bodyDiv w:val="1"/>
      <w:marLeft w:val="0"/>
      <w:marRight w:val="0"/>
      <w:marTop w:val="0"/>
      <w:marBottom w:val="0"/>
      <w:divBdr>
        <w:top w:val="none" w:sz="0" w:space="0" w:color="auto"/>
        <w:left w:val="none" w:sz="0" w:space="0" w:color="auto"/>
        <w:bottom w:val="none" w:sz="0" w:space="0" w:color="auto"/>
        <w:right w:val="none" w:sz="0" w:space="0" w:color="auto"/>
      </w:divBdr>
    </w:div>
    <w:div w:id="731344336">
      <w:bodyDiv w:val="1"/>
      <w:marLeft w:val="0"/>
      <w:marRight w:val="0"/>
      <w:marTop w:val="0"/>
      <w:marBottom w:val="0"/>
      <w:divBdr>
        <w:top w:val="none" w:sz="0" w:space="0" w:color="auto"/>
        <w:left w:val="none" w:sz="0" w:space="0" w:color="auto"/>
        <w:bottom w:val="none" w:sz="0" w:space="0" w:color="auto"/>
        <w:right w:val="none" w:sz="0" w:space="0" w:color="auto"/>
      </w:divBdr>
    </w:div>
    <w:div w:id="731998833">
      <w:bodyDiv w:val="1"/>
      <w:marLeft w:val="0"/>
      <w:marRight w:val="0"/>
      <w:marTop w:val="0"/>
      <w:marBottom w:val="0"/>
      <w:divBdr>
        <w:top w:val="none" w:sz="0" w:space="0" w:color="auto"/>
        <w:left w:val="none" w:sz="0" w:space="0" w:color="auto"/>
        <w:bottom w:val="none" w:sz="0" w:space="0" w:color="auto"/>
        <w:right w:val="none" w:sz="0" w:space="0" w:color="auto"/>
      </w:divBdr>
    </w:div>
    <w:div w:id="732579129">
      <w:bodyDiv w:val="1"/>
      <w:marLeft w:val="0"/>
      <w:marRight w:val="0"/>
      <w:marTop w:val="0"/>
      <w:marBottom w:val="0"/>
      <w:divBdr>
        <w:top w:val="none" w:sz="0" w:space="0" w:color="auto"/>
        <w:left w:val="none" w:sz="0" w:space="0" w:color="auto"/>
        <w:bottom w:val="none" w:sz="0" w:space="0" w:color="auto"/>
        <w:right w:val="none" w:sz="0" w:space="0" w:color="auto"/>
      </w:divBdr>
    </w:div>
    <w:div w:id="732896898">
      <w:bodyDiv w:val="1"/>
      <w:marLeft w:val="0"/>
      <w:marRight w:val="0"/>
      <w:marTop w:val="0"/>
      <w:marBottom w:val="0"/>
      <w:divBdr>
        <w:top w:val="none" w:sz="0" w:space="0" w:color="auto"/>
        <w:left w:val="none" w:sz="0" w:space="0" w:color="auto"/>
        <w:bottom w:val="none" w:sz="0" w:space="0" w:color="auto"/>
        <w:right w:val="none" w:sz="0" w:space="0" w:color="auto"/>
      </w:divBdr>
    </w:div>
    <w:div w:id="733311958">
      <w:bodyDiv w:val="1"/>
      <w:marLeft w:val="0"/>
      <w:marRight w:val="0"/>
      <w:marTop w:val="0"/>
      <w:marBottom w:val="0"/>
      <w:divBdr>
        <w:top w:val="none" w:sz="0" w:space="0" w:color="auto"/>
        <w:left w:val="none" w:sz="0" w:space="0" w:color="auto"/>
        <w:bottom w:val="none" w:sz="0" w:space="0" w:color="auto"/>
        <w:right w:val="none" w:sz="0" w:space="0" w:color="auto"/>
      </w:divBdr>
    </w:div>
    <w:div w:id="733620435">
      <w:bodyDiv w:val="1"/>
      <w:marLeft w:val="0"/>
      <w:marRight w:val="0"/>
      <w:marTop w:val="0"/>
      <w:marBottom w:val="0"/>
      <w:divBdr>
        <w:top w:val="none" w:sz="0" w:space="0" w:color="auto"/>
        <w:left w:val="none" w:sz="0" w:space="0" w:color="auto"/>
        <w:bottom w:val="none" w:sz="0" w:space="0" w:color="auto"/>
        <w:right w:val="none" w:sz="0" w:space="0" w:color="auto"/>
      </w:divBdr>
    </w:div>
    <w:div w:id="733967160">
      <w:bodyDiv w:val="1"/>
      <w:marLeft w:val="0"/>
      <w:marRight w:val="0"/>
      <w:marTop w:val="0"/>
      <w:marBottom w:val="0"/>
      <w:divBdr>
        <w:top w:val="none" w:sz="0" w:space="0" w:color="auto"/>
        <w:left w:val="none" w:sz="0" w:space="0" w:color="auto"/>
        <w:bottom w:val="none" w:sz="0" w:space="0" w:color="auto"/>
        <w:right w:val="none" w:sz="0" w:space="0" w:color="auto"/>
      </w:divBdr>
    </w:div>
    <w:div w:id="734091390">
      <w:bodyDiv w:val="1"/>
      <w:marLeft w:val="0"/>
      <w:marRight w:val="0"/>
      <w:marTop w:val="0"/>
      <w:marBottom w:val="0"/>
      <w:divBdr>
        <w:top w:val="none" w:sz="0" w:space="0" w:color="auto"/>
        <w:left w:val="none" w:sz="0" w:space="0" w:color="auto"/>
        <w:bottom w:val="none" w:sz="0" w:space="0" w:color="auto"/>
        <w:right w:val="none" w:sz="0" w:space="0" w:color="auto"/>
      </w:divBdr>
    </w:div>
    <w:div w:id="734091499">
      <w:bodyDiv w:val="1"/>
      <w:marLeft w:val="0"/>
      <w:marRight w:val="0"/>
      <w:marTop w:val="0"/>
      <w:marBottom w:val="0"/>
      <w:divBdr>
        <w:top w:val="none" w:sz="0" w:space="0" w:color="auto"/>
        <w:left w:val="none" w:sz="0" w:space="0" w:color="auto"/>
        <w:bottom w:val="none" w:sz="0" w:space="0" w:color="auto"/>
        <w:right w:val="none" w:sz="0" w:space="0" w:color="auto"/>
      </w:divBdr>
    </w:div>
    <w:div w:id="734737749">
      <w:bodyDiv w:val="1"/>
      <w:marLeft w:val="0"/>
      <w:marRight w:val="0"/>
      <w:marTop w:val="0"/>
      <w:marBottom w:val="0"/>
      <w:divBdr>
        <w:top w:val="none" w:sz="0" w:space="0" w:color="auto"/>
        <w:left w:val="none" w:sz="0" w:space="0" w:color="auto"/>
        <w:bottom w:val="none" w:sz="0" w:space="0" w:color="auto"/>
        <w:right w:val="none" w:sz="0" w:space="0" w:color="auto"/>
      </w:divBdr>
    </w:div>
    <w:div w:id="735126841">
      <w:bodyDiv w:val="1"/>
      <w:marLeft w:val="0"/>
      <w:marRight w:val="0"/>
      <w:marTop w:val="0"/>
      <w:marBottom w:val="0"/>
      <w:divBdr>
        <w:top w:val="none" w:sz="0" w:space="0" w:color="auto"/>
        <w:left w:val="none" w:sz="0" w:space="0" w:color="auto"/>
        <w:bottom w:val="none" w:sz="0" w:space="0" w:color="auto"/>
        <w:right w:val="none" w:sz="0" w:space="0" w:color="auto"/>
      </w:divBdr>
    </w:div>
    <w:div w:id="735401438">
      <w:bodyDiv w:val="1"/>
      <w:marLeft w:val="0"/>
      <w:marRight w:val="0"/>
      <w:marTop w:val="0"/>
      <w:marBottom w:val="0"/>
      <w:divBdr>
        <w:top w:val="none" w:sz="0" w:space="0" w:color="auto"/>
        <w:left w:val="none" w:sz="0" w:space="0" w:color="auto"/>
        <w:bottom w:val="none" w:sz="0" w:space="0" w:color="auto"/>
        <w:right w:val="none" w:sz="0" w:space="0" w:color="auto"/>
      </w:divBdr>
    </w:div>
    <w:div w:id="735593956">
      <w:bodyDiv w:val="1"/>
      <w:marLeft w:val="0"/>
      <w:marRight w:val="0"/>
      <w:marTop w:val="0"/>
      <w:marBottom w:val="0"/>
      <w:divBdr>
        <w:top w:val="none" w:sz="0" w:space="0" w:color="auto"/>
        <w:left w:val="none" w:sz="0" w:space="0" w:color="auto"/>
        <w:bottom w:val="none" w:sz="0" w:space="0" w:color="auto"/>
        <w:right w:val="none" w:sz="0" w:space="0" w:color="auto"/>
      </w:divBdr>
    </w:div>
    <w:div w:id="735979603">
      <w:bodyDiv w:val="1"/>
      <w:marLeft w:val="0"/>
      <w:marRight w:val="0"/>
      <w:marTop w:val="0"/>
      <w:marBottom w:val="0"/>
      <w:divBdr>
        <w:top w:val="none" w:sz="0" w:space="0" w:color="auto"/>
        <w:left w:val="none" w:sz="0" w:space="0" w:color="auto"/>
        <w:bottom w:val="none" w:sz="0" w:space="0" w:color="auto"/>
        <w:right w:val="none" w:sz="0" w:space="0" w:color="auto"/>
      </w:divBdr>
    </w:div>
    <w:div w:id="736786200">
      <w:bodyDiv w:val="1"/>
      <w:marLeft w:val="0"/>
      <w:marRight w:val="0"/>
      <w:marTop w:val="0"/>
      <w:marBottom w:val="0"/>
      <w:divBdr>
        <w:top w:val="none" w:sz="0" w:space="0" w:color="auto"/>
        <w:left w:val="none" w:sz="0" w:space="0" w:color="auto"/>
        <w:bottom w:val="none" w:sz="0" w:space="0" w:color="auto"/>
        <w:right w:val="none" w:sz="0" w:space="0" w:color="auto"/>
      </w:divBdr>
    </w:div>
    <w:div w:id="737438726">
      <w:bodyDiv w:val="1"/>
      <w:marLeft w:val="0"/>
      <w:marRight w:val="0"/>
      <w:marTop w:val="0"/>
      <w:marBottom w:val="0"/>
      <w:divBdr>
        <w:top w:val="none" w:sz="0" w:space="0" w:color="auto"/>
        <w:left w:val="none" w:sz="0" w:space="0" w:color="auto"/>
        <w:bottom w:val="none" w:sz="0" w:space="0" w:color="auto"/>
        <w:right w:val="none" w:sz="0" w:space="0" w:color="auto"/>
      </w:divBdr>
    </w:div>
    <w:div w:id="737556857">
      <w:bodyDiv w:val="1"/>
      <w:marLeft w:val="0"/>
      <w:marRight w:val="0"/>
      <w:marTop w:val="0"/>
      <w:marBottom w:val="0"/>
      <w:divBdr>
        <w:top w:val="none" w:sz="0" w:space="0" w:color="auto"/>
        <w:left w:val="none" w:sz="0" w:space="0" w:color="auto"/>
        <w:bottom w:val="none" w:sz="0" w:space="0" w:color="auto"/>
        <w:right w:val="none" w:sz="0" w:space="0" w:color="auto"/>
      </w:divBdr>
    </w:div>
    <w:div w:id="737678451">
      <w:bodyDiv w:val="1"/>
      <w:marLeft w:val="0"/>
      <w:marRight w:val="0"/>
      <w:marTop w:val="0"/>
      <w:marBottom w:val="0"/>
      <w:divBdr>
        <w:top w:val="none" w:sz="0" w:space="0" w:color="auto"/>
        <w:left w:val="none" w:sz="0" w:space="0" w:color="auto"/>
        <w:bottom w:val="none" w:sz="0" w:space="0" w:color="auto"/>
        <w:right w:val="none" w:sz="0" w:space="0" w:color="auto"/>
      </w:divBdr>
    </w:div>
    <w:div w:id="737872234">
      <w:bodyDiv w:val="1"/>
      <w:marLeft w:val="0"/>
      <w:marRight w:val="0"/>
      <w:marTop w:val="0"/>
      <w:marBottom w:val="0"/>
      <w:divBdr>
        <w:top w:val="none" w:sz="0" w:space="0" w:color="auto"/>
        <w:left w:val="none" w:sz="0" w:space="0" w:color="auto"/>
        <w:bottom w:val="none" w:sz="0" w:space="0" w:color="auto"/>
        <w:right w:val="none" w:sz="0" w:space="0" w:color="auto"/>
      </w:divBdr>
    </w:div>
    <w:div w:id="738483806">
      <w:bodyDiv w:val="1"/>
      <w:marLeft w:val="0"/>
      <w:marRight w:val="0"/>
      <w:marTop w:val="0"/>
      <w:marBottom w:val="0"/>
      <w:divBdr>
        <w:top w:val="none" w:sz="0" w:space="0" w:color="auto"/>
        <w:left w:val="none" w:sz="0" w:space="0" w:color="auto"/>
        <w:bottom w:val="none" w:sz="0" w:space="0" w:color="auto"/>
        <w:right w:val="none" w:sz="0" w:space="0" w:color="auto"/>
      </w:divBdr>
    </w:div>
    <w:div w:id="738871439">
      <w:bodyDiv w:val="1"/>
      <w:marLeft w:val="0"/>
      <w:marRight w:val="0"/>
      <w:marTop w:val="0"/>
      <w:marBottom w:val="0"/>
      <w:divBdr>
        <w:top w:val="none" w:sz="0" w:space="0" w:color="auto"/>
        <w:left w:val="none" w:sz="0" w:space="0" w:color="auto"/>
        <w:bottom w:val="none" w:sz="0" w:space="0" w:color="auto"/>
        <w:right w:val="none" w:sz="0" w:space="0" w:color="auto"/>
      </w:divBdr>
    </w:div>
    <w:div w:id="739059720">
      <w:bodyDiv w:val="1"/>
      <w:marLeft w:val="0"/>
      <w:marRight w:val="0"/>
      <w:marTop w:val="0"/>
      <w:marBottom w:val="0"/>
      <w:divBdr>
        <w:top w:val="none" w:sz="0" w:space="0" w:color="auto"/>
        <w:left w:val="none" w:sz="0" w:space="0" w:color="auto"/>
        <w:bottom w:val="none" w:sz="0" w:space="0" w:color="auto"/>
        <w:right w:val="none" w:sz="0" w:space="0" w:color="auto"/>
      </w:divBdr>
    </w:div>
    <w:div w:id="739062593">
      <w:bodyDiv w:val="1"/>
      <w:marLeft w:val="0"/>
      <w:marRight w:val="0"/>
      <w:marTop w:val="0"/>
      <w:marBottom w:val="0"/>
      <w:divBdr>
        <w:top w:val="none" w:sz="0" w:space="0" w:color="auto"/>
        <w:left w:val="none" w:sz="0" w:space="0" w:color="auto"/>
        <w:bottom w:val="none" w:sz="0" w:space="0" w:color="auto"/>
        <w:right w:val="none" w:sz="0" w:space="0" w:color="auto"/>
      </w:divBdr>
    </w:div>
    <w:div w:id="739329045">
      <w:bodyDiv w:val="1"/>
      <w:marLeft w:val="0"/>
      <w:marRight w:val="0"/>
      <w:marTop w:val="0"/>
      <w:marBottom w:val="0"/>
      <w:divBdr>
        <w:top w:val="none" w:sz="0" w:space="0" w:color="auto"/>
        <w:left w:val="none" w:sz="0" w:space="0" w:color="auto"/>
        <w:bottom w:val="none" w:sz="0" w:space="0" w:color="auto"/>
        <w:right w:val="none" w:sz="0" w:space="0" w:color="auto"/>
      </w:divBdr>
    </w:div>
    <w:div w:id="739639812">
      <w:bodyDiv w:val="1"/>
      <w:marLeft w:val="0"/>
      <w:marRight w:val="0"/>
      <w:marTop w:val="0"/>
      <w:marBottom w:val="0"/>
      <w:divBdr>
        <w:top w:val="none" w:sz="0" w:space="0" w:color="auto"/>
        <w:left w:val="none" w:sz="0" w:space="0" w:color="auto"/>
        <w:bottom w:val="none" w:sz="0" w:space="0" w:color="auto"/>
        <w:right w:val="none" w:sz="0" w:space="0" w:color="auto"/>
      </w:divBdr>
    </w:div>
    <w:div w:id="739786063">
      <w:bodyDiv w:val="1"/>
      <w:marLeft w:val="0"/>
      <w:marRight w:val="0"/>
      <w:marTop w:val="0"/>
      <w:marBottom w:val="0"/>
      <w:divBdr>
        <w:top w:val="none" w:sz="0" w:space="0" w:color="auto"/>
        <w:left w:val="none" w:sz="0" w:space="0" w:color="auto"/>
        <w:bottom w:val="none" w:sz="0" w:space="0" w:color="auto"/>
        <w:right w:val="none" w:sz="0" w:space="0" w:color="auto"/>
      </w:divBdr>
    </w:div>
    <w:div w:id="741609301">
      <w:bodyDiv w:val="1"/>
      <w:marLeft w:val="0"/>
      <w:marRight w:val="0"/>
      <w:marTop w:val="0"/>
      <w:marBottom w:val="0"/>
      <w:divBdr>
        <w:top w:val="none" w:sz="0" w:space="0" w:color="auto"/>
        <w:left w:val="none" w:sz="0" w:space="0" w:color="auto"/>
        <w:bottom w:val="none" w:sz="0" w:space="0" w:color="auto"/>
        <w:right w:val="none" w:sz="0" w:space="0" w:color="auto"/>
      </w:divBdr>
    </w:div>
    <w:div w:id="742219282">
      <w:bodyDiv w:val="1"/>
      <w:marLeft w:val="0"/>
      <w:marRight w:val="0"/>
      <w:marTop w:val="0"/>
      <w:marBottom w:val="0"/>
      <w:divBdr>
        <w:top w:val="none" w:sz="0" w:space="0" w:color="auto"/>
        <w:left w:val="none" w:sz="0" w:space="0" w:color="auto"/>
        <w:bottom w:val="none" w:sz="0" w:space="0" w:color="auto"/>
        <w:right w:val="none" w:sz="0" w:space="0" w:color="auto"/>
      </w:divBdr>
    </w:div>
    <w:div w:id="742293282">
      <w:bodyDiv w:val="1"/>
      <w:marLeft w:val="0"/>
      <w:marRight w:val="0"/>
      <w:marTop w:val="0"/>
      <w:marBottom w:val="0"/>
      <w:divBdr>
        <w:top w:val="none" w:sz="0" w:space="0" w:color="auto"/>
        <w:left w:val="none" w:sz="0" w:space="0" w:color="auto"/>
        <w:bottom w:val="none" w:sz="0" w:space="0" w:color="auto"/>
        <w:right w:val="none" w:sz="0" w:space="0" w:color="auto"/>
      </w:divBdr>
    </w:div>
    <w:div w:id="742459328">
      <w:bodyDiv w:val="1"/>
      <w:marLeft w:val="0"/>
      <w:marRight w:val="0"/>
      <w:marTop w:val="0"/>
      <w:marBottom w:val="0"/>
      <w:divBdr>
        <w:top w:val="none" w:sz="0" w:space="0" w:color="auto"/>
        <w:left w:val="none" w:sz="0" w:space="0" w:color="auto"/>
        <w:bottom w:val="none" w:sz="0" w:space="0" w:color="auto"/>
        <w:right w:val="none" w:sz="0" w:space="0" w:color="auto"/>
      </w:divBdr>
    </w:div>
    <w:div w:id="742996519">
      <w:bodyDiv w:val="1"/>
      <w:marLeft w:val="0"/>
      <w:marRight w:val="0"/>
      <w:marTop w:val="0"/>
      <w:marBottom w:val="0"/>
      <w:divBdr>
        <w:top w:val="none" w:sz="0" w:space="0" w:color="auto"/>
        <w:left w:val="none" w:sz="0" w:space="0" w:color="auto"/>
        <w:bottom w:val="none" w:sz="0" w:space="0" w:color="auto"/>
        <w:right w:val="none" w:sz="0" w:space="0" w:color="auto"/>
      </w:divBdr>
    </w:div>
    <w:div w:id="743188023">
      <w:bodyDiv w:val="1"/>
      <w:marLeft w:val="0"/>
      <w:marRight w:val="0"/>
      <w:marTop w:val="0"/>
      <w:marBottom w:val="0"/>
      <w:divBdr>
        <w:top w:val="none" w:sz="0" w:space="0" w:color="auto"/>
        <w:left w:val="none" w:sz="0" w:space="0" w:color="auto"/>
        <w:bottom w:val="none" w:sz="0" w:space="0" w:color="auto"/>
        <w:right w:val="none" w:sz="0" w:space="0" w:color="auto"/>
      </w:divBdr>
    </w:div>
    <w:div w:id="744304186">
      <w:bodyDiv w:val="1"/>
      <w:marLeft w:val="0"/>
      <w:marRight w:val="0"/>
      <w:marTop w:val="0"/>
      <w:marBottom w:val="0"/>
      <w:divBdr>
        <w:top w:val="none" w:sz="0" w:space="0" w:color="auto"/>
        <w:left w:val="none" w:sz="0" w:space="0" w:color="auto"/>
        <w:bottom w:val="none" w:sz="0" w:space="0" w:color="auto"/>
        <w:right w:val="none" w:sz="0" w:space="0" w:color="auto"/>
      </w:divBdr>
    </w:div>
    <w:div w:id="744425133">
      <w:bodyDiv w:val="1"/>
      <w:marLeft w:val="0"/>
      <w:marRight w:val="0"/>
      <w:marTop w:val="0"/>
      <w:marBottom w:val="0"/>
      <w:divBdr>
        <w:top w:val="none" w:sz="0" w:space="0" w:color="auto"/>
        <w:left w:val="none" w:sz="0" w:space="0" w:color="auto"/>
        <w:bottom w:val="none" w:sz="0" w:space="0" w:color="auto"/>
        <w:right w:val="none" w:sz="0" w:space="0" w:color="auto"/>
      </w:divBdr>
    </w:div>
    <w:div w:id="744493677">
      <w:bodyDiv w:val="1"/>
      <w:marLeft w:val="0"/>
      <w:marRight w:val="0"/>
      <w:marTop w:val="0"/>
      <w:marBottom w:val="0"/>
      <w:divBdr>
        <w:top w:val="none" w:sz="0" w:space="0" w:color="auto"/>
        <w:left w:val="none" w:sz="0" w:space="0" w:color="auto"/>
        <w:bottom w:val="none" w:sz="0" w:space="0" w:color="auto"/>
        <w:right w:val="none" w:sz="0" w:space="0" w:color="auto"/>
      </w:divBdr>
    </w:div>
    <w:div w:id="744690466">
      <w:bodyDiv w:val="1"/>
      <w:marLeft w:val="0"/>
      <w:marRight w:val="0"/>
      <w:marTop w:val="0"/>
      <w:marBottom w:val="0"/>
      <w:divBdr>
        <w:top w:val="none" w:sz="0" w:space="0" w:color="auto"/>
        <w:left w:val="none" w:sz="0" w:space="0" w:color="auto"/>
        <w:bottom w:val="none" w:sz="0" w:space="0" w:color="auto"/>
        <w:right w:val="none" w:sz="0" w:space="0" w:color="auto"/>
      </w:divBdr>
    </w:div>
    <w:div w:id="744840760">
      <w:bodyDiv w:val="1"/>
      <w:marLeft w:val="0"/>
      <w:marRight w:val="0"/>
      <w:marTop w:val="0"/>
      <w:marBottom w:val="0"/>
      <w:divBdr>
        <w:top w:val="none" w:sz="0" w:space="0" w:color="auto"/>
        <w:left w:val="none" w:sz="0" w:space="0" w:color="auto"/>
        <w:bottom w:val="none" w:sz="0" w:space="0" w:color="auto"/>
        <w:right w:val="none" w:sz="0" w:space="0" w:color="auto"/>
      </w:divBdr>
    </w:div>
    <w:div w:id="745225090">
      <w:bodyDiv w:val="1"/>
      <w:marLeft w:val="0"/>
      <w:marRight w:val="0"/>
      <w:marTop w:val="0"/>
      <w:marBottom w:val="0"/>
      <w:divBdr>
        <w:top w:val="none" w:sz="0" w:space="0" w:color="auto"/>
        <w:left w:val="none" w:sz="0" w:space="0" w:color="auto"/>
        <w:bottom w:val="none" w:sz="0" w:space="0" w:color="auto"/>
        <w:right w:val="none" w:sz="0" w:space="0" w:color="auto"/>
      </w:divBdr>
    </w:div>
    <w:div w:id="745343013">
      <w:bodyDiv w:val="1"/>
      <w:marLeft w:val="0"/>
      <w:marRight w:val="0"/>
      <w:marTop w:val="0"/>
      <w:marBottom w:val="0"/>
      <w:divBdr>
        <w:top w:val="none" w:sz="0" w:space="0" w:color="auto"/>
        <w:left w:val="none" w:sz="0" w:space="0" w:color="auto"/>
        <w:bottom w:val="none" w:sz="0" w:space="0" w:color="auto"/>
        <w:right w:val="none" w:sz="0" w:space="0" w:color="auto"/>
      </w:divBdr>
    </w:div>
    <w:div w:id="745999196">
      <w:bodyDiv w:val="1"/>
      <w:marLeft w:val="0"/>
      <w:marRight w:val="0"/>
      <w:marTop w:val="0"/>
      <w:marBottom w:val="0"/>
      <w:divBdr>
        <w:top w:val="none" w:sz="0" w:space="0" w:color="auto"/>
        <w:left w:val="none" w:sz="0" w:space="0" w:color="auto"/>
        <w:bottom w:val="none" w:sz="0" w:space="0" w:color="auto"/>
        <w:right w:val="none" w:sz="0" w:space="0" w:color="auto"/>
      </w:divBdr>
    </w:div>
    <w:div w:id="746221226">
      <w:bodyDiv w:val="1"/>
      <w:marLeft w:val="0"/>
      <w:marRight w:val="0"/>
      <w:marTop w:val="0"/>
      <w:marBottom w:val="0"/>
      <w:divBdr>
        <w:top w:val="none" w:sz="0" w:space="0" w:color="auto"/>
        <w:left w:val="none" w:sz="0" w:space="0" w:color="auto"/>
        <w:bottom w:val="none" w:sz="0" w:space="0" w:color="auto"/>
        <w:right w:val="none" w:sz="0" w:space="0" w:color="auto"/>
      </w:divBdr>
    </w:div>
    <w:div w:id="746223170">
      <w:bodyDiv w:val="1"/>
      <w:marLeft w:val="0"/>
      <w:marRight w:val="0"/>
      <w:marTop w:val="0"/>
      <w:marBottom w:val="0"/>
      <w:divBdr>
        <w:top w:val="none" w:sz="0" w:space="0" w:color="auto"/>
        <w:left w:val="none" w:sz="0" w:space="0" w:color="auto"/>
        <w:bottom w:val="none" w:sz="0" w:space="0" w:color="auto"/>
        <w:right w:val="none" w:sz="0" w:space="0" w:color="auto"/>
      </w:divBdr>
    </w:div>
    <w:div w:id="746347642">
      <w:bodyDiv w:val="1"/>
      <w:marLeft w:val="0"/>
      <w:marRight w:val="0"/>
      <w:marTop w:val="0"/>
      <w:marBottom w:val="0"/>
      <w:divBdr>
        <w:top w:val="none" w:sz="0" w:space="0" w:color="auto"/>
        <w:left w:val="none" w:sz="0" w:space="0" w:color="auto"/>
        <w:bottom w:val="none" w:sz="0" w:space="0" w:color="auto"/>
        <w:right w:val="none" w:sz="0" w:space="0" w:color="auto"/>
      </w:divBdr>
    </w:div>
    <w:div w:id="747120855">
      <w:bodyDiv w:val="1"/>
      <w:marLeft w:val="0"/>
      <w:marRight w:val="0"/>
      <w:marTop w:val="0"/>
      <w:marBottom w:val="0"/>
      <w:divBdr>
        <w:top w:val="none" w:sz="0" w:space="0" w:color="auto"/>
        <w:left w:val="none" w:sz="0" w:space="0" w:color="auto"/>
        <w:bottom w:val="none" w:sz="0" w:space="0" w:color="auto"/>
        <w:right w:val="none" w:sz="0" w:space="0" w:color="auto"/>
      </w:divBdr>
    </w:div>
    <w:div w:id="747577943">
      <w:bodyDiv w:val="1"/>
      <w:marLeft w:val="0"/>
      <w:marRight w:val="0"/>
      <w:marTop w:val="0"/>
      <w:marBottom w:val="0"/>
      <w:divBdr>
        <w:top w:val="none" w:sz="0" w:space="0" w:color="auto"/>
        <w:left w:val="none" w:sz="0" w:space="0" w:color="auto"/>
        <w:bottom w:val="none" w:sz="0" w:space="0" w:color="auto"/>
        <w:right w:val="none" w:sz="0" w:space="0" w:color="auto"/>
      </w:divBdr>
    </w:div>
    <w:div w:id="748036216">
      <w:bodyDiv w:val="1"/>
      <w:marLeft w:val="0"/>
      <w:marRight w:val="0"/>
      <w:marTop w:val="0"/>
      <w:marBottom w:val="0"/>
      <w:divBdr>
        <w:top w:val="none" w:sz="0" w:space="0" w:color="auto"/>
        <w:left w:val="none" w:sz="0" w:space="0" w:color="auto"/>
        <w:bottom w:val="none" w:sz="0" w:space="0" w:color="auto"/>
        <w:right w:val="none" w:sz="0" w:space="0" w:color="auto"/>
      </w:divBdr>
    </w:div>
    <w:div w:id="748120145">
      <w:bodyDiv w:val="1"/>
      <w:marLeft w:val="0"/>
      <w:marRight w:val="0"/>
      <w:marTop w:val="0"/>
      <w:marBottom w:val="0"/>
      <w:divBdr>
        <w:top w:val="none" w:sz="0" w:space="0" w:color="auto"/>
        <w:left w:val="none" w:sz="0" w:space="0" w:color="auto"/>
        <w:bottom w:val="none" w:sz="0" w:space="0" w:color="auto"/>
        <w:right w:val="none" w:sz="0" w:space="0" w:color="auto"/>
      </w:divBdr>
    </w:div>
    <w:div w:id="748190059">
      <w:bodyDiv w:val="1"/>
      <w:marLeft w:val="0"/>
      <w:marRight w:val="0"/>
      <w:marTop w:val="0"/>
      <w:marBottom w:val="0"/>
      <w:divBdr>
        <w:top w:val="none" w:sz="0" w:space="0" w:color="auto"/>
        <w:left w:val="none" w:sz="0" w:space="0" w:color="auto"/>
        <w:bottom w:val="none" w:sz="0" w:space="0" w:color="auto"/>
        <w:right w:val="none" w:sz="0" w:space="0" w:color="auto"/>
      </w:divBdr>
    </w:div>
    <w:div w:id="749159518">
      <w:bodyDiv w:val="1"/>
      <w:marLeft w:val="0"/>
      <w:marRight w:val="0"/>
      <w:marTop w:val="0"/>
      <w:marBottom w:val="0"/>
      <w:divBdr>
        <w:top w:val="none" w:sz="0" w:space="0" w:color="auto"/>
        <w:left w:val="none" w:sz="0" w:space="0" w:color="auto"/>
        <w:bottom w:val="none" w:sz="0" w:space="0" w:color="auto"/>
        <w:right w:val="none" w:sz="0" w:space="0" w:color="auto"/>
      </w:divBdr>
    </w:div>
    <w:div w:id="750003516">
      <w:bodyDiv w:val="1"/>
      <w:marLeft w:val="0"/>
      <w:marRight w:val="0"/>
      <w:marTop w:val="0"/>
      <w:marBottom w:val="0"/>
      <w:divBdr>
        <w:top w:val="none" w:sz="0" w:space="0" w:color="auto"/>
        <w:left w:val="none" w:sz="0" w:space="0" w:color="auto"/>
        <w:bottom w:val="none" w:sz="0" w:space="0" w:color="auto"/>
        <w:right w:val="none" w:sz="0" w:space="0" w:color="auto"/>
      </w:divBdr>
    </w:div>
    <w:div w:id="750008504">
      <w:bodyDiv w:val="1"/>
      <w:marLeft w:val="0"/>
      <w:marRight w:val="0"/>
      <w:marTop w:val="0"/>
      <w:marBottom w:val="0"/>
      <w:divBdr>
        <w:top w:val="none" w:sz="0" w:space="0" w:color="auto"/>
        <w:left w:val="none" w:sz="0" w:space="0" w:color="auto"/>
        <w:bottom w:val="none" w:sz="0" w:space="0" w:color="auto"/>
        <w:right w:val="none" w:sz="0" w:space="0" w:color="auto"/>
      </w:divBdr>
    </w:div>
    <w:div w:id="750197268">
      <w:bodyDiv w:val="1"/>
      <w:marLeft w:val="0"/>
      <w:marRight w:val="0"/>
      <w:marTop w:val="0"/>
      <w:marBottom w:val="0"/>
      <w:divBdr>
        <w:top w:val="none" w:sz="0" w:space="0" w:color="auto"/>
        <w:left w:val="none" w:sz="0" w:space="0" w:color="auto"/>
        <w:bottom w:val="none" w:sz="0" w:space="0" w:color="auto"/>
        <w:right w:val="none" w:sz="0" w:space="0" w:color="auto"/>
      </w:divBdr>
    </w:div>
    <w:div w:id="750585618">
      <w:bodyDiv w:val="1"/>
      <w:marLeft w:val="0"/>
      <w:marRight w:val="0"/>
      <w:marTop w:val="0"/>
      <w:marBottom w:val="0"/>
      <w:divBdr>
        <w:top w:val="none" w:sz="0" w:space="0" w:color="auto"/>
        <w:left w:val="none" w:sz="0" w:space="0" w:color="auto"/>
        <w:bottom w:val="none" w:sz="0" w:space="0" w:color="auto"/>
        <w:right w:val="none" w:sz="0" w:space="0" w:color="auto"/>
      </w:divBdr>
    </w:div>
    <w:div w:id="750859856">
      <w:bodyDiv w:val="1"/>
      <w:marLeft w:val="0"/>
      <w:marRight w:val="0"/>
      <w:marTop w:val="0"/>
      <w:marBottom w:val="0"/>
      <w:divBdr>
        <w:top w:val="none" w:sz="0" w:space="0" w:color="auto"/>
        <w:left w:val="none" w:sz="0" w:space="0" w:color="auto"/>
        <w:bottom w:val="none" w:sz="0" w:space="0" w:color="auto"/>
        <w:right w:val="none" w:sz="0" w:space="0" w:color="auto"/>
      </w:divBdr>
    </w:div>
    <w:div w:id="750929069">
      <w:bodyDiv w:val="1"/>
      <w:marLeft w:val="0"/>
      <w:marRight w:val="0"/>
      <w:marTop w:val="0"/>
      <w:marBottom w:val="0"/>
      <w:divBdr>
        <w:top w:val="none" w:sz="0" w:space="0" w:color="auto"/>
        <w:left w:val="none" w:sz="0" w:space="0" w:color="auto"/>
        <w:bottom w:val="none" w:sz="0" w:space="0" w:color="auto"/>
        <w:right w:val="none" w:sz="0" w:space="0" w:color="auto"/>
      </w:divBdr>
    </w:div>
    <w:div w:id="751587594">
      <w:bodyDiv w:val="1"/>
      <w:marLeft w:val="0"/>
      <w:marRight w:val="0"/>
      <w:marTop w:val="0"/>
      <w:marBottom w:val="0"/>
      <w:divBdr>
        <w:top w:val="none" w:sz="0" w:space="0" w:color="auto"/>
        <w:left w:val="none" w:sz="0" w:space="0" w:color="auto"/>
        <w:bottom w:val="none" w:sz="0" w:space="0" w:color="auto"/>
        <w:right w:val="none" w:sz="0" w:space="0" w:color="auto"/>
      </w:divBdr>
    </w:div>
    <w:div w:id="751660238">
      <w:bodyDiv w:val="1"/>
      <w:marLeft w:val="0"/>
      <w:marRight w:val="0"/>
      <w:marTop w:val="0"/>
      <w:marBottom w:val="0"/>
      <w:divBdr>
        <w:top w:val="none" w:sz="0" w:space="0" w:color="auto"/>
        <w:left w:val="none" w:sz="0" w:space="0" w:color="auto"/>
        <w:bottom w:val="none" w:sz="0" w:space="0" w:color="auto"/>
        <w:right w:val="none" w:sz="0" w:space="0" w:color="auto"/>
      </w:divBdr>
    </w:div>
    <w:div w:id="751899684">
      <w:bodyDiv w:val="1"/>
      <w:marLeft w:val="0"/>
      <w:marRight w:val="0"/>
      <w:marTop w:val="0"/>
      <w:marBottom w:val="0"/>
      <w:divBdr>
        <w:top w:val="none" w:sz="0" w:space="0" w:color="auto"/>
        <w:left w:val="none" w:sz="0" w:space="0" w:color="auto"/>
        <w:bottom w:val="none" w:sz="0" w:space="0" w:color="auto"/>
        <w:right w:val="none" w:sz="0" w:space="0" w:color="auto"/>
      </w:divBdr>
    </w:div>
    <w:div w:id="752624065">
      <w:bodyDiv w:val="1"/>
      <w:marLeft w:val="0"/>
      <w:marRight w:val="0"/>
      <w:marTop w:val="0"/>
      <w:marBottom w:val="0"/>
      <w:divBdr>
        <w:top w:val="none" w:sz="0" w:space="0" w:color="auto"/>
        <w:left w:val="none" w:sz="0" w:space="0" w:color="auto"/>
        <w:bottom w:val="none" w:sz="0" w:space="0" w:color="auto"/>
        <w:right w:val="none" w:sz="0" w:space="0" w:color="auto"/>
      </w:divBdr>
    </w:div>
    <w:div w:id="754472298">
      <w:bodyDiv w:val="1"/>
      <w:marLeft w:val="0"/>
      <w:marRight w:val="0"/>
      <w:marTop w:val="0"/>
      <w:marBottom w:val="0"/>
      <w:divBdr>
        <w:top w:val="none" w:sz="0" w:space="0" w:color="auto"/>
        <w:left w:val="none" w:sz="0" w:space="0" w:color="auto"/>
        <w:bottom w:val="none" w:sz="0" w:space="0" w:color="auto"/>
        <w:right w:val="none" w:sz="0" w:space="0" w:color="auto"/>
      </w:divBdr>
    </w:div>
    <w:div w:id="754863736">
      <w:bodyDiv w:val="1"/>
      <w:marLeft w:val="0"/>
      <w:marRight w:val="0"/>
      <w:marTop w:val="0"/>
      <w:marBottom w:val="0"/>
      <w:divBdr>
        <w:top w:val="none" w:sz="0" w:space="0" w:color="auto"/>
        <w:left w:val="none" w:sz="0" w:space="0" w:color="auto"/>
        <w:bottom w:val="none" w:sz="0" w:space="0" w:color="auto"/>
        <w:right w:val="none" w:sz="0" w:space="0" w:color="auto"/>
      </w:divBdr>
    </w:div>
    <w:div w:id="755060208">
      <w:bodyDiv w:val="1"/>
      <w:marLeft w:val="0"/>
      <w:marRight w:val="0"/>
      <w:marTop w:val="0"/>
      <w:marBottom w:val="0"/>
      <w:divBdr>
        <w:top w:val="none" w:sz="0" w:space="0" w:color="auto"/>
        <w:left w:val="none" w:sz="0" w:space="0" w:color="auto"/>
        <w:bottom w:val="none" w:sz="0" w:space="0" w:color="auto"/>
        <w:right w:val="none" w:sz="0" w:space="0" w:color="auto"/>
      </w:divBdr>
    </w:div>
    <w:div w:id="755244964">
      <w:bodyDiv w:val="1"/>
      <w:marLeft w:val="0"/>
      <w:marRight w:val="0"/>
      <w:marTop w:val="0"/>
      <w:marBottom w:val="0"/>
      <w:divBdr>
        <w:top w:val="none" w:sz="0" w:space="0" w:color="auto"/>
        <w:left w:val="none" w:sz="0" w:space="0" w:color="auto"/>
        <w:bottom w:val="none" w:sz="0" w:space="0" w:color="auto"/>
        <w:right w:val="none" w:sz="0" w:space="0" w:color="auto"/>
      </w:divBdr>
    </w:div>
    <w:div w:id="755593801">
      <w:bodyDiv w:val="1"/>
      <w:marLeft w:val="0"/>
      <w:marRight w:val="0"/>
      <w:marTop w:val="0"/>
      <w:marBottom w:val="0"/>
      <w:divBdr>
        <w:top w:val="none" w:sz="0" w:space="0" w:color="auto"/>
        <w:left w:val="none" w:sz="0" w:space="0" w:color="auto"/>
        <w:bottom w:val="none" w:sz="0" w:space="0" w:color="auto"/>
        <w:right w:val="none" w:sz="0" w:space="0" w:color="auto"/>
      </w:divBdr>
    </w:div>
    <w:div w:id="755639958">
      <w:bodyDiv w:val="1"/>
      <w:marLeft w:val="0"/>
      <w:marRight w:val="0"/>
      <w:marTop w:val="0"/>
      <w:marBottom w:val="0"/>
      <w:divBdr>
        <w:top w:val="none" w:sz="0" w:space="0" w:color="auto"/>
        <w:left w:val="none" w:sz="0" w:space="0" w:color="auto"/>
        <w:bottom w:val="none" w:sz="0" w:space="0" w:color="auto"/>
        <w:right w:val="none" w:sz="0" w:space="0" w:color="auto"/>
      </w:divBdr>
    </w:div>
    <w:div w:id="756439355">
      <w:bodyDiv w:val="1"/>
      <w:marLeft w:val="0"/>
      <w:marRight w:val="0"/>
      <w:marTop w:val="0"/>
      <w:marBottom w:val="0"/>
      <w:divBdr>
        <w:top w:val="none" w:sz="0" w:space="0" w:color="auto"/>
        <w:left w:val="none" w:sz="0" w:space="0" w:color="auto"/>
        <w:bottom w:val="none" w:sz="0" w:space="0" w:color="auto"/>
        <w:right w:val="none" w:sz="0" w:space="0" w:color="auto"/>
      </w:divBdr>
    </w:div>
    <w:div w:id="756706281">
      <w:bodyDiv w:val="1"/>
      <w:marLeft w:val="0"/>
      <w:marRight w:val="0"/>
      <w:marTop w:val="0"/>
      <w:marBottom w:val="0"/>
      <w:divBdr>
        <w:top w:val="none" w:sz="0" w:space="0" w:color="auto"/>
        <w:left w:val="none" w:sz="0" w:space="0" w:color="auto"/>
        <w:bottom w:val="none" w:sz="0" w:space="0" w:color="auto"/>
        <w:right w:val="none" w:sz="0" w:space="0" w:color="auto"/>
      </w:divBdr>
    </w:div>
    <w:div w:id="756747989">
      <w:bodyDiv w:val="1"/>
      <w:marLeft w:val="0"/>
      <w:marRight w:val="0"/>
      <w:marTop w:val="0"/>
      <w:marBottom w:val="0"/>
      <w:divBdr>
        <w:top w:val="none" w:sz="0" w:space="0" w:color="auto"/>
        <w:left w:val="none" w:sz="0" w:space="0" w:color="auto"/>
        <w:bottom w:val="none" w:sz="0" w:space="0" w:color="auto"/>
        <w:right w:val="none" w:sz="0" w:space="0" w:color="auto"/>
      </w:divBdr>
    </w:div>
    <w:div w:id="756950416">
      <w:bodyDiv w:val="1"/>
      <w:marLeft w:val="0"/>
      <w:marRight w:val="0"/>
      <w:marTop w:val="0"/>
      <w:marBottom w:val="0"/>
      <w:divBdr>
        <w:top w:val="none" w:sz="0" w:space="0" w:color="auto"/>
        <w:left w:val="none" w:sz="0" w:space="0" w:color="auto"/>
        <w:bottom w:val="none" w:sz="0" w:space="0" w:color="auto"/>
        <w:right w:val="none" w:sz="0" w:space="0" w:color="auto"/>
      </w:divBdr>
    </w:div>
    <w:div w:id="757138727">
      <w:bodyDiv w:val="1"/>
      <w:marLeft w:val="0"/>
      <w:marRight w:val="0"/>
      <w:marTop w:val="0"/>
      <w:marBottom w:val="0"/>
      <w:divBdr>
        <w:top w:val="none" w:sz="0" w:space="0" w:color="auto"/>
        <w:left w:val="none" w:sz="0" w:space="0" w:color="auto"/>
        <w:bottom w:val="none" w:sz="0" w:space="0" w:color="auto"/>
        <w:right w:val="none" w:sz="0" w:space="0" w:color="auto"/>
      </w:divBdr>
    </w:div>
    <w:div w:id="757485104">
      <w:bodyDiv w:val="1"/>
      <w:marLeft w:val="0"/>
      <w:marRight w:val="0"/>
      <w:marTop w:val="0"/>
      <w:marBottom w:val="0"/>
      <w:divBdr>
        <w:top w:val="none" w:sz="0" w:space="0" w:color="auto"/>
        <w:left w:val="none" w:sz="0" w:space="0" w:color="auto"/>
        <w:bottom w:val="none" w:sz="0" w:space="0" w:color="auto"/>
        <w:right w:val="none" w:sz="0" w:space="0" w:color="auto"/>
      </w:divBdr>
    </w:div>
    <w:div w:id="758059676">
      <w:bodyDiv w:val="1"/>
      <w:marLeft w:val="0"/>
      <w:marRight w:val="0"/>
      <w:marTop w:val="0"/>
      <w:marBottom w:val="0"/>
      <w:divBdr>
        <w:top w:val="none" w:sz="0" w:space="0" w:color="auto"/>
        <w:left w:val="none" w:sz="0" w:space="0" w:color="auto"/>
        <w:bottom w:val="none" w:sz="0" w:space="0" w:color="auto"/>
        <w:right w:val="none" w:sz="0" w:space="0" w:color="auto"/>
      </w:divBdr>
    </w:div>
    <w:div w:id="758328987">
      <w:bodyDiv w:val="1"/>
      <w:marLeft w:val="0"/>
      <w:marRight w:val="0"/>
      <w:marTop w:val="0"/>
      <w:marBottom w:val="0"/>
      <w:divBdr>
        <w:top w:val="none" w:sz="0" w:space="0" w:color="auto"/>
        <w:left w:val="none" w:sz="0" w:space="0" w:color="auto"/>
        <w:bottom w:val="none" w:sz="0" w:space="0" w:color="auto"/>
        <w:right w:val="none" w:sz="0" w:space="0" w:color="auto"/>
      </w:divBdr>
    </w:div>
    <w:div w:id="758333778">
      <w:bodyDiv w:val="1"/>
      <w:marLeft w:val="0"/>
      <w:marRight w:val="0"/>
      <w:marTop w:val="0"/>
      <w:marBottom w:val="0"/>
      <w:divBdr>
        <w:top w:val="none" w:sz="0" w:space="0" w:color="auto"/>
        <w:left w:val="none" w:sz="0" w:space="0" w:color="auto"/>
        <w:bottom w:val="none" w:sz="0" w:space="0" w:color="auto"/>
        <w:right w:val="none" w:sz="0" w:space="0" w:color="auto"/>
      </w:divBdr>
    </w:div>
    <w:div w:id="758798371">
      <w:bodyDiv w:val="1"/>
      <w:marLeft w:val="0"/>
      <w:marRight w:val="0"/>
      <w:marTop w:val="0"/>
      <w:marBottom w:val="0"/>
      <w:divBdr>
        <w:top w:val="none" w:sz="0" w:space="0" w:color="auto"/>
        <w:left w:val="none" w:sz="0" w:space="0" w:color="auto"/>
        <w:bottom w:val="none" w:sz="0" w:space="0" w:color="auto"/>
        <w:right w:val="none" w:sz="0" w:space="0" w:color="auto"/>
      </w:divBdr>
    </w:div>
    <w:div w:id="759135096">
      <w:bodyDiv w:val="1"/>
      <w:marLeft w:val="0"/>
      <w:marRight w:val="0"/>
      <w:marTop w:val="0"/>
      <w:marBottom w:val="0"/>
      <w:divBdr>
        <w:top w:val="none" w:sz="0" w:space="0" w:color="auto"/>
        <w:left w:val="none" w:sz="0" w:space="0" w:color="auto"/>
        <w:bottom w:val="none" w:sz="0" w:space="0" w:color="auto"/>
        <w:right w:val="none" w:sz="0" w:space="0" w:color="auto"/>
      </w:divBdr>
    </w:div>
    <w:div w:id="759182294">
      <w:bodyDiv w:val="1"/>
      <w:marLeft w:val="0"/>
      <w:marRight w:val="0"/>
      <w:marTop w:val="0"/>
      <w:marBottom w:val="0"/>
      <w:divBdr>
        <w:top w:val="none" w:sz="0" w:space="0" w:color="auto"/>
        <w:left w:val="none" w:sz="0" w:space="0" w:color="auto"/>
        <w:bottom w:val="none" w:sz="0" w:space="0" w:color="auto"/>
        <w:right w:val="none" w:sz="0" w:space="0" w:color="auto"/>
      </w:divBdr>
    </w:div>
    <w:div w:id="759329861">
      <w:bodyDiv w:val="1"/>
      <w:marLeft w:val="0"/>
      <w:marRight w:val="0"/>
      <w:marTop w:val="0"/>
      <w:marBottom w:val="0"/>
      <w:divBdr>
        <w:top w:val="none" w:sz="0" w:space="0" w:color="auto"/>
        <w:left w:val="none" w:sz="0" w:space="0" w:color="auto"/>
        <w:bottom w:val="none" w:sz="0" w:space="0" w:color="auto"/>
        <w:right w:val="none" w:sz="0" w:space="0" w:color="auto"/>
      </w:divBdr>
    </w:div>
    <w:div w:id="759641353">
      <w:bodyDiv w:val="1"/>
      <w:marLeft w:val="0"/>
      <w:marRight w:val="0"/>
      <w:marTop w:val="0"/>
      <w:marBottom w:val="0"/>
      <w:divBdr>
        <w:top w:val="none" w:sz="0" w:space="0" w:color="auto"/>
        <w:left w:val="none" w:sz="0" w:space="0" w:color="auto"/>
        <w:bottom w:val="none" w:sz="0" w:space="0" w:color="auto"/>
        <w:right w:val="none" w:sz="0" w:space="0" w:color="auto"/>
      </w:divBdr>
    </w:div>
    <w:div w:id="760031482">
      <w:bodyDiv w:val="1"/>
      <w:marLeft w:val="0"/>
      <w:marRight w:val="0"/>
      <w:marTop w:val="0"/>
      <w:marBottom w:val="0"/>
      <w:divBdr>
        <w:top w:val="none" w:sz="0" w:space="0" w:color="auto"/>
        <w:left w:val="none" w:sz="0" w:space="0" w:color="auto"/>
        <w:bottom w:val="none" w:sz="0" w:space="0" w:color="auto"/>
        <w:right w:val="none" w:sz="0" w:space="0" w:color="auto"/>
      </w:divBdr>
    </w:div>
    <w:div w:id="760757942">
      <w:bodyDiv w:val="1"/>
      <w:marLeft w:val="0"/>
      <w:marRight w:val="0"/>
      <w:marTop w:val="0"/>
      <w:marBottom w:val="0"/>
      <w:divBdr>
        <w:top w:val="none" w:sz="0" w:space="0" w:color="auto"/>
        <w:left w:val="none" w:sz="0" w:space="0" w:color="auto"/>
        <w:bottom w:val="none" w:sz="0" w:space="0" w:color="auto"/>
        <w:right w:val="none" w:sz="0" w:space="0" w:color="auto"/>
      </w:divBdr>
    </w:div>
    <w:div w:id="760836687">
      <w:bodyDiv w:val="1"/>
      <w:marLeft w:val="0"/>
      <w:marRight w:val="0"/>
      <w:marTop w:val="0"/>
      <w:marBottom w:val="0"/>
      <w:divBdr>
        <w:top w:val="none" w:sz="0" w:space="0" w:color="auto"/>
        <w:left w:val="none" w:sz="0" w:space="0" w:color="auto"/>
        <w:bottom w:val="none" w:sz="0" w:space="0" w:color="auto"/>
        <w:right w:val="none" w:sz="0" w:space="0" w:color="auto"/>
      </w:divBdr>
    </w:div>
    <w:div w:id="760876612">
      <w:bodyDiv w:val="1"/>
      <w:marLeft w:val="0"/>
      <w:marRight w:val="0"/>
      <w:marTop w:val="0"/>
      <w:marBottom w:val="0"/>
      <w:divBdr>
        <w:top w:val="none" w:sz="0" w:space="0" w:color="auto"/>
        <w:left w:val="none" w:sz="0" w:space="0" w:color="auto"/>
        <w:bottom w:val="none" w:sz="0" w:space="0" w:color="auto"/>
        <w:right w:val="none" w:sz="0" w:space="0" w:color="auto"/>
      </w:divBdr>
    </w:div>
    <w:div w:id="760953749">
      <w:bodyDiv w:val="1"/>
      <w:marLeft w:val="0"/>
      <w:marRight w:val="0"/>
      <w:marTop w:val="0"/>
      <w:marBottom w:val="0"/>
      <w:divBdr>
        <w:top w:val="none" w:sz="0" w:space="0" w:color="auto"/>
        <w:left w:val="none" w:sz="0" w:space="0" w:color="auto"/>
        <w:bottom w:val="none" w:sz="0" w:space="0" w:color="auto"/>
        <w:right w:val="none" w:sz="0" w:space="0" w:color="auto"/>
      </w:divBdr>
    </w:div>
    <w:div w:id="761024537">
      <w:bodyDiv w:val="1"/>
      <w:marLeft w:val="0"/>
      <w:marRight w:val="0"/>
      <w:marTop w:val="0"/>
      <w:marBottom w:val="0"/>
      <w:divBdr>
        <w:top w:val="none" w:sz="0" w:space="0" w:color="auto"/>
        <w:left w:val="none" w:sz="0" w:space="0" w:color="auto"/>
        <w:bottom w:val="none" w:sz="0" w:space="0" w:color="auto"/>
        <w:right w:val="none" w:sz="0" w:space="0" w:color="auto"/>
      </w:divBdr>
    </w:div>
    <w:div w:id="761727203">
      <w:bodyDiv w:val="1"/>
      <w:marLeft w:val="0"/>
      <w:marRight w:val="0"/>
      <w:marTop w:val="0"/>
      <w:marBottom w:val="0"/>
      <w:divBdr>
        <w:top w:val="none" w:sz="0" w:space="0" w:color="auto"/>
        <w:left w:val="none" w:sz="0" w:space="0" w:color="auto"/>
        <w:bottom w:val="none" w:sz="0" w:space="0" w:color="auto"/>
        <w:right w:val="none" w:sz="0" w:space="0" w:color="auto"/>
      </w:divBdr>
    </w:div>
    <w:div w:id="761730742">
      <w:bodyDiv w:val="1"/>
      <w:marLeft w:val="0"/>
      <w:marRight w:val="0"/>
      <w:marTop w:val="0"/>
      <w:marBottom w:val="0"/>
      <w:divBdr>
        <w:top w:val="none" w:sz="0" w:space="0" w:color="auto"/>
        <w:left w:val="none" w:sz="0" w:space="0" w:color="auto"/>
        <w:bottom w:val="none" w:sz="0" w:space="0" w:color="auto"/>
        <w:right w:val="none" w:sz="0" w:space="0" w:color="auto"/>
      </w:divBdr>
    </w:div>
    <w:div w:id="761990430">
      <w:bodyDiv w:val="1"/>
      <w:marLeft w:val="0"/>
      <w:marRight w:val="0"/>
      <w:marTop w:val="0"/>
      <w:marBottom w:val="0"/>
      <w:divBdr>
        <w:top w:val="none" w:sz="0" w:space="0" w:color="auto"/>
        <w:left w:val="none" w:sz="0" w:space="0" w:color="auto"/>
        <w:bottom w:val="none" w:sz="0" w:space="0" w:color="auto"/>
        <w:right w:val="none" w:sz="0" w:space="0" w:color="auto"/>
      </w:divBdr>
    </w:div>
    <w:div w:id="762072465">
      <w:bodyDiv w:val="1"/>
      <w:marLeft w:val="0"/>
      <w:marRight w:val="0"/>
      <w:marTop w:val="0"/>
      <w:marBottom w:val="0"/>
      <w:divBdr>
        <w:top w:val="none" w:sz="0" w:space="0" w:color="auto"/>
        <w:left w:val="none" w:sz="0" w:space="0" w:color="auto"/>
        <w:bottom w:val="none" w:sz="0" w:space="0" w:color="auto"/>
        <w:right w:val="none" w:sz="0" w:space="0" w:color="auto"/>
      </w:divBdr>
    </w:div>
    <w:div w:id="762527887">
      <w:bodyDiv w:val="1"/>
      <w:marLeft w:val="0"/>
      <w:marRight w:val="0"/>
      <w:marTop w:val="0"/>
      <w:marBottom w:val="0"/>
      <w:divBdr>
        <w:top w:val="none" w:sz="0" w:space="0" w:color="auto"/>
        <w:left w:val="none" w:sz="0" w:space="0" w:color="auto"/>
        <w:bottom w:val="none" w:sz="0" w:space="0" w:color="auto"/>
        <w:right w:val="none" w:sz="0" w:space="0" w:color="auto"/>
      </w:divBdr>
    </w:div>
    <w:div w:id="762535511">
      <w:bodyDiv w:val="1"/>
      <w:marLeft w:val="0"/>
      <w:marRight w:val="0"/>
      <w:marTop w:val="0"/>
      <w:marBottom w:val="0"/>
      <w:divBdr>
        <w:top w:val="none" w:sz="0" w:space="0" w:color="auto"/>
        <w:left w:val="none" w:sz="0" w:space="0" w:color="auto"/>
        <w:bottom w:val="none" w:sz="0" w:space="0" w:color="auto"/>
        <w:right w:val="none" w:sz="0" w:space="0" w:color="auto"/>
      </w:divBdr>
    </w:div>
    <w:div w:id="762648637">
      <w:bodyDiv w:val="1"/>
      <w:marLeft w:val="0"/>
      <w:marRight w:val="0"/>
      <w:marTop w:val="0"/>
      <w:marBottom w:val="0"/>
      <w:divBdr>
        <w:top w:val="none" w:sz="0" w:space="0" w:color="auto"/>
        <w:left w:val="none" w:sz="0" w:space="0" w:color="auto"/>
        <w:bottom w:val="none" w:sz="0" w:space="0" w:color="auto"/>
        <w:right w:val="none" w:sz="0" w:space="0" w:color="auto"/>
      </w:divBdr>
    </w:div>
    <w:div w:id="762845524">
      <w:bodyDiv w:val="1"/>
      <w:marLeft w:val="0"/>
      <w:marRight w:val="0"/>
      <w:marTop w:val="0"/>
      <w:marBottom w:val="0"/>
      <w:divBdr>
        <w:top w:val="none" w:sz="0" w:space="0" w:color="auto"/>
        <w:left w:val="none" w:sz="0" w:space="0" w:color="auto"/>
        <w:bottom w:val="none" w:sz="0" w:space="0" w:color="auto"/>
        <w:right w:val="none" w:sz="0" w:space="0" w:color="auto"/>
      </w:divBdr>
    </w:div>
    <w:div w:id="763041287">
      <w:bodyDiv w:val="1"/>
      <w:marLeft w:val="0"/>
      <w:marRight w:val="0"/>
      <w:marTop w:val="0"/>
      <w:marBottom w:val="0"/>
      <w:divBdr>
        <w:top w:val="none" w:sz="0" w:space="0" w:color="auto"/>
        <w:left w:val="none" w:sz="0" w:space="0" w:color="auto"/>
        <w:bottom w:val="none" w:sz="0" w:space="0" w:color="auto"/>
        <w:right w:val="none" w:sz="0" w:space="0" w:color="auto"/>
      </w:divBdr>
    </w:div>
    <w:div w:id="763302113">
      <w:bodyDiv w:val="1"/>
      <w:marLeft w:val="0"/>
      <w:marRight w:val="0"/>
      <w:marTop w:val="0"/>
      <w:marBottom w:val="0"/>
      <w:divBdr>
        <w:top w:val="none" w:sz="0" w:space="0" w:color="auto"/>
        <w:left w:val="none" w:sz="0" w:space="0" w:color="auto"/>
        <w:bottom w:val="none" w:sz="0" w:space="0" w:color="auto"/>
        <w:right w:val="none" w:sz="0" w:space="0" w:color="auto"/>
      </w:divBdr>
    </w:div>
    <w:div w:id="763307040">
      <w:bodyDiv w:val="1"/>
      <w:marLeft w:val="0"/>
      <w:marRight w:val="0"/>
      <w:marTop w:val="0"/>
      <w:marBottom w:val="0"/>
      <w:divBdr>
        <w:top w:val="none" w:sz="0" w:space="0" w:color="auto"/>
        <w:left w:val="none" w:sz="0" w:space="0" w:color="auto"/>
        <w:bottom w:val="none" w:sz="0" w:space="0" w:color="auto"/>
        <w:right w:val="none" w:sz="0" w:space="0" w:color="auto"/>
      </w:divBdr>
    </w:div>
    <w:div w:id="763576397">
      <w:bodyDiv w:val="1"/>
      <w:marLeft w:val="0"/>
      <w:marRight w:val="0"/>
      <w:marTop w:val="0"/>
      <w:marBottom w:val="0"/>
      <w:divBdr>
        <w:top w:val="none" w:sz="0" w:space="0" w:color="auto"/>
        <w:left w:val="none" w:sz="0" w:space="0" w:color="auto"/>
        <w:bottom w:val="none" w:sz="0" w:space="0" w:color="auto"/>
        <w:right w:val="none" w:sz="0" w:space="0" w:color="auto"/>
      </w:divBdr>
    </w:div>
    <w:div w:id="763764679">
      <w:bodyDiv w:val="1"/>
      <w:marLeft w:val="0"/>
      <w:marRight w:val="0"/>
      <w:marTop w:val="0"/>
      <w:marBottom w:val="0"/>
      <w:divBdr>
        <w:top w:val="none" w:sz="0" w:space="0" w:color="auto"/>
        <w:left w:val="none" w:sz="0" w:space="0" w:color="auto"/>
        <w:bottom w:val="none" w:sz="0" w:space="0" w:color="auto"/>
        <w:right w:val="none" w:sz="0" w:space="0" w:color="auto"/>
      </w:divBdr>
    </w:div>
    <w:div w:id="763916792">
      <w:bodyDiv w:val="1"/>
      <w:marLeft w:val="0"/>
      <w:marRight w:val="0"/>
      <w:marTop w:val="0"/>
      <w:marBottom w:val="0"/>
      <w:divBdr>
        <w:top w:val="none" w:sz="0" w:space="0" w:color="auto"/>
        <w:left w:val="none" w:sz="0" w:space="0" w:color="auto"/>
        <w:bottom w:val="none" w:sz="0" w:space="0" w:color="auto"/>
        <w:right w:val="none" w:sz="0" w:space="0" w:color="auto"/>
      </w:divBdr>
    </w:div>
    <w:div w:id="763956531">
      <w:bodyDiv w:val="1"/>
      <w:marLeft w:val="0"/>
      <w:marRight w:val="0"/>
      <w:marTop w:val="0"/>
      <w:marBottom w:val="0"/>
      <w:divBdr>
        <w:top w:val="none" w:sz="0" w:space="0" w:color="auto"/>
        <w:left w:val="none" w:sz="0" w:space="0" w:color="auto"/>
        <w:bottom w:val="none" w:sz="0" w:space="0" w:color="auto"/>
        <w:right w:val="none" w:sz="0" w:space="0" w:color="auto"/>
      </w:divBdr>
    </w:div>
    <w:div w:id="763961555">
      <w:bodyDiv w:val="1"/>
      <w:marLeft w:val="0"/>
      <w:marRight w:val="0"/>
      <w:marTop w:val="0"/>
      <w:marBottom w:val="0"/>
      <w:divBdr>
        <w:top w:val="none" w:sz="0" w:space="0" w:color="auto"/>
        <w:left w:val="none" w:sz="0" w:space="0" w:color="auto"/>
        <w:bottom w:val="none" w:sz="0" w:space="0" w:color="auto"/>
        <w:right w:val="none" w:sz="0" w:space="0" w:color="auto"/>
      </w:divBdr>
    </w:div>
    <w:div w:id="764031570">
      <w:bodyDiv w:val="1"/>
      <w:marLeft w:val="0"/>
      <w:marRight w:val="0"/>
      <w:marTop w:val="0"/>
      <w:marBottom w:val="0"/>
      <w:divBdr>
        <w:top w:val="none" w:sz="0" w:space="0" w:color="auto"/>
        <w:left w:val="none" w:sz="0" w:space="0" w:color="auto"/>
        <w:bottom w:val="none" w:sz="0" w:space="0" w:color="auto"/>
        <w:right w:val="none" w:sz="0" w:space="0" w:color="auto"/>
      </w:divBdr>
    </w:div>
    <w:div w:id="764154655">
      <w:bodyDiv w:val="1"/>
      <w:marLeft w:val="0"/>
      <w:marRight w:val="0"/>
      <w:marTop w:val="0"/>
      <w:marBottom w:val="0"/>
      <w:divBdr>
        <w:top w:val="none" w:sz="0" w:space="0" w:color="auto"/>
        <w:left w:val="none" w:sz="0" w:space="0" w:color="auto"/>
        <w:bottom w:val="none" w:sz="0" w:space="0" w:color="auto"/>
        <w:right w:val="none" w:sz="0" w:space="0" w:color="auto"/>
      </w:divBdr>
    </w:div>
    <w:div w:id="764300552">
      <w:bodyDiv w:val="1"/>
      <w:marLeft w:val="0"/>
      <w:marRight w:val="0"/>
      <w:marTop w:val="0"/>
      <w:marBottom w:val="0"/>
      <w:divBdr>
        <w:top w:val="none" w:sz="0" w:space="0" w:color="auto"/>
        <w:left w:val="none" w:sz="0" w:space="0" w:color="auto"/>
        <w:bottom w:val="none" w:sz="0" w:space="0" w:color="auto"/>
        <w:right w:val="none" w:sz="0" w:space="0" w:color="auto"/>
      </w:divBdr>
    </w:div>
    <w:div w:id="764494669">
      <w:bodyDiv w:val="1"/>
      <w:marLeft w:val="0"/>
      <w:marRight w:val="0"/>
      <w:marTop w:val="0"/>
      <w:marBottom w:val="0"/>
      <w:divBdr>
        <w:top w:val="none" w:sz="0" w:space="0" w:color="auto"/>
        <w:left w:val="none" w:sz="0" w:space="0" w:color="auto"/>
        <w:bottom w:val="none" w:sz="0" w:space="0" w:color="auto"/>
        <w:right w:val="none" w:sz="0" w:space="0" w:color="auto"/>
      </w:divBdr>
    </w:div>
    <w:div w:id="764688477">
      <w:bodyDiv w:val="1"/>
      <w:marLeft w:val="0"/>
      <w:marRight w:val="0"/>
      <w:marTop w:val="0"/>
      <w:marBottom w:val="0"/>
      <w:divBdr>
        <w:top w:val="none" w:sz="0" w:space="0" w:color="auto"/>
        <w:left w:val="none" w:sz="0" w:space="0" w:color="auto"/>
        <w:bottom w:val="none" w:sz="0" w:space="0" w:color="auto"/>
        <w:right w:val="none" w:sz="0" w:space="0" w:color="auto"/>
      </w:divBdr>
    </w:div>
    <w:div w:id="764963040">
      <w:bodyDiv w:val="1"/>
      <w:marLeft w:val="0"/>
      <w:marRight w:val="0"/>
      <w:marTop w:val="0"/>
      <w:marBottom w:val="0"/>
      <w:divBdr>
        <w:top w:val="none" w:sz="0" w:space="0" w:color="auto"/>
        <w:left w:val="none" w:sz="0" w:space="0" w:color="auto"/>
        <w:bottom w:val="none" w:sz="0" w:space="0" w:color="auto"/>
        <w:right w:val="none" w:sz="0" w:space="0" w:color="auto"/>
      </w:divBdr>
    </w:div>
    <w:div w:id="765031352">
      <w:bodyDiv w:val="1"/>
      <w:marLeft w:val="0"/>
      <w:marRight w:val="0"/>
      <w:marTop w:val="0"/>
      <w:marBottom w:val="0"/>
      <w:divBdr>
        <w:top w:val="none" w:sz="0" w:space="0" w:color="auto"/>
        <w:left w:val="none" w:sz="0" w:space="0" w:color="auto"/>
        <w:bottom w:val="none" w:sz="0" w:space="0" w:color="auto"/>
        <w:right w:val="none" w:sz="0" w:space="0" w:color="auto"/>
      </w:divBdr>
    </w:div>
    <w:div w:id="765223780">
      <w:bodyDiv w:val="1"/>
      <w:marLeft w:val="0"/>
      <w:marRight w:val="0"/>
      <w:marTop w:val="0"/>
      <w:marBottom w:val="0"/>
      <w:divBdr>
        <w:top w:val="none" w:sz="0" w:space="0" w:color="auto"/>
        <w:left w:val="none" w:sz="0" w:space="0" w:color="auto"/>
        <w:bottom w:val="none" w:sz="0" w:space="0" w:color="auto"/>
        <w:right w:val="none" w:sz="0" w:space="0" w:color="auto"/>
      </w:divBdr>
    </w:div>
    <w:div w:id="765422754">
      <w:bodyDiv w:val="1"/>
      <w:marLeft w:val="0"/>
      <w:marRight w:val="0"/>
      <w:marTop w:val="0"/>
      <w:marBottom w:val="0"/>
      <w:divBdr>
        <w:top w:val="none" w:sz="0" w:space="0" w:color="auto"/>
        <w:left w:val="none" w:sz="0" w:space="0" w:color="auto"/>
        <w:bottom w:val="none" w:sz="0" w:space="0" w:color="auto"/>
        <w:right w:val="none" w:sz="0" w:space="0" w:color="auto"/>
      </w:divBdr>
    </w:div>
    <w:div w:id="766267048">
      <w:bodyDiv w:val="1"/>
      <w:marLeft w:val="0"/>
      <w:marRight w:val="0"/>
      <w:marTop w:val="0"/>
      <w:marBottom w:val="0"/>
      <w:divBdr>
        <w:top w:val="none" w:sz="0" w:space="0" w:color="auto"/>
        <w:left w:val="none" w:sz="0" w:space="0" w:color="auto"/>
        <w:bottom w:val="none" w:sz="0" w:space="0" w:color="auto"/>
        <w:right w:val="none" w:sz="0" w:space="0" w:color="auto"/>
      </w:divBdr>
    </w:div>
    <w:div w:id="766314534">
      <w:bodyDiv w:val="1"/>
      <w:marLeft w:val="0"/>
      <w:marRight w:val="0"/>
      <w:marTop w:val="0"/>
      <w:marBottom w:val="0"/>
      <w:divBdr>
        <w:top w:val="none" w:sz="0" w:space="0" w:color="auto"/>
        <w:left w:val="none" w:sz="0" w:space="0" w:color="auto"/>
        <w:bottom w:val="none" w:sz="0" w:space="0" w:color="auto"/>
        <w:right w:val="none" w:sz="0" w:space="0" w:color="auto"/>
      </w:divBdr>
    </w:div>
    <w:div w:id="766655052">
      <w:bodyDiv w:val="1"/>
      <w:marLeft w:val="0"/>
      <w:marRight w:val="0"/>
      <w:marTop w:val="0"/>
      <w:marBottom w:val="0"/>
      <w:divBdr>
        <w:top w:val="none" w:sz="0" w:space="0" w:color="auto"/>
        <w:left w:val="none" w:sz="0" w:space="0" w:color="auto"/>
        <w:bottom w:val="none" w:sz="0" w:space="0" w:color="auto"/>
        <w:right w:val="none" w:sz="0" w:space="0" w:color="auto"/>
      </w:divBdr>
    </w:div>
    <w:div w:id="766969030">
      <w:bodyDiv w:val="1"/>
      <w:marLeft w:val="0"/>
      <w:marRight w:val="0"/>
      <w:marTop w:val="0"/>
      <w:marBottom w:val="0"/>
      <w:divBdr>
        <w:top w:val="none" w:sz="0" w:space="0" w:color="auto"/>
        <w:left w:val="none" w:sz="0" w:space="0" w:color="auto"/>
        <w:bottom w:val="none" w:sz="0" w:space="0" w:color="auto"/>
        <w:right w:val="none" w:sz="0" w:space="0" w:color="auto"/>
      </w:divBdr>
    </w:div>
    <w:div w:id="767042092">
      <w:bodyDiv w:val="1"/>
      <w:marLeft w:val="0"/>
      <w:marRight w:val="0"/>
      <w:marTop w:val="0"/>
      <w:marBottom w:val="0"/>
      <w:divBdr>
        <w:top w:val="none" w:sz="0" w:space="0" w:color="auto"/>
        <w:left w:val="none" w:sz="0" w:space="0" w:color="auto"/>
        <w:bottom w:val="none" w:sz="0" w:space="0" w:color="auto"/>
        <w:right w:val="none" w:sz="0" w:space="0" w:color="auto"/>
      </w:divBdr>
    </w:div>
    <w:div w:id="767387891">
      <w:bodyDiv w:val="1"/>
      <w:marLeft w:val="0"/>
      <w:marRight w:val="0"/>
      <w:marTop w:val="0"/>
      <w:marBottom w:val="0"/>
      <w:divBdr>
        <w:top w:val="none" w:sz="0" w:space="0" w:color="auto"/>
        <w:left w:val="none" w:sz="0" w:space="0" w:color="auto"/>
        <w:bottom w:val="none" w:sz="0" w:space="0" w:color="auto"/>
        <w:right w:val="none" w:sz="0" w:space="0" w:color="auto"/>
      </w:divBdr>
    </w:div>
    <w:div w:id="767432266">
      <w:bodyDiv w:val="1"/>
      <w:marLeft w:val="0"/>
      <w:marRight w:val="0"/>
      <w:marTop w:val="0"/>
      <w:marBottom w:val="0"/>
      <w:divBdr>
        <w:top w:val="none" w:sz="0" w:space="0" w:color="auto"/>
        <w:left w:val="none" w:sz="0" w:space="0" w:color="auto"/>
        <w:bottom w:val="none" w:sz="0" w:space="0" w:color="auto"/>
        <w:right w:val="none" w:sz="0" w:space="0" w:color="auto"/>
      </w:divBdr>
    </w:div>
    <w:div w:id="767459195">
      <w:bodyDiv w:val="1"/>
      <w:marLeft w:val="0"/>
      <w:marRight w:val="0"/>
      <w:marTop w:val="0"/>
      <w:marBottom w:val="0"/>
      <w:divBdr>
        <w:top w:val="none" w:sz="0" w:space="0" w:color="auto"/>
        <w:left w:val="none" w:sz="0" w:space="0" w:color="auto"/>
        <w:bottom w:val="none" w:sz="0" w:space="0" w:color="auto"/>
        <w:right w:val="none" w:sz="0" w:space="0" w:color="auto"/>
      </w:divBdr>
    </w:div>
    <w:div w:id="767653573">
      <w:bodyDiv w:val="1"/>
      <w:marLeft w:val="0"/>
      <w:marRight w:val="0"/>
      <w:marTop w:val="0"/>
      <w:marBottom w:val="0"/>
      <w:divBdr>
        <w:top w:val="none" w:sz="0" w:space="0" w:color="auto"/>
        <w:left w:val="none" w:sz="0" w:space="0" w:color="auto"/>
        <w:bottom w:val="none" w:sz="0" w:space="0" w:color="auto"/>
        <w:right w:val="none" w:sz="0" w:space="0" w:color="auto"/>
      </w:divBdr>
    </w:div>
    <w:div w:id="767891882">
      <w:bodyDiv w:val="1"/>
      <w:marLeft w:val="0"/>
      <w:marRight w:val="0"/>
      <w:marTop w:val="0"/>
      <w:marBottom w:val="0"/>
      <w:divBdr>
        <w:top w:val="none" w:sz="0" w:space="0" w:color="auto"/>
        <w:left w:val="none" w:sz="0" w:space="0" w:color="auto"/>
        <w:bottom w:val="none" w:sz="0" w:space="0" w:color="auto"/>
        <w:right w:val="none" w:sz="0" w:space="0" w:color="auto"/>
      </w:divBdr>
    </w:div>
    <w:div w:id="768161607">
      <w:bodyDiv w:val="1"/>
      <w:marLeft w:val="0"/>
      <w:marRight w:val="0"/>
      <w:marTop w:val="0"/>
      <w:marBottom w:val="0"/>
      <w:divBdr>
        <w:top w:val="none" w:sz="0" w:space="0" w:color="auto"/>
        <w:left w:val="none" w:sz="0" w:space="0" w:color="auto"/>
        <w:bottom w:val="none" w:sz="0" w:space="0" w:color="auto"/>
        <w:right w:val="none" w:sz="0" w:space="0" w:color="auto"/>
      </w:divBdr>
    </w:div>
    <w:div w:id="768350325">
      <w:bodyDiv w:val="1"/>
      <w:marLeft w:val="0"/>
      <w:marRight w:val="0"/>
      <w:marTop w:val="0"/>
      <w:marBottom w:val="0"/>
      <w:divBdr>
        <w:top w:val="none" w:sz="0" w:space="0" w:color="auto"/>
        <w:left w:val="none" w:sz="0" w:space="0" w:color="auto"/>
        <w:bottom w:val="none" w:sz="0" w:space="0" w:color="auto"/>
        <w:right w:val="none" w:sz="0" w:space="0" w:color="auto"/>
      </w:divBdr>
    </w:div>
    <w:div w:id="769010860">
      <w:bodyDiv w:val="1"/>
      <w:marLeft w:val="0"/>
      <w:marRight w:val="0"/>
      <w:marTop w:val="0"/>
      <w:marBottom w:val="0"/>
      <w:divBdr>
        <w:top w:val="none" w:sz="0" w:space="0" w:color="auto"/>
        <w:left w:val="none" w:sz="0" w:space="0" w:color="auto"/>
        <w:bottom w:val="none" w:sz="0" w:space="0" w:color="auto"/>
        <w:right w:val="none" w:sz="0" w:space="0" w:color="auto"/>
      </w:divBdr>
    </w:div>
    <w:div w:id="769278005">
      <w:bodyDiv w:val="1"/>
      <w:marLeft w:val="0"/>
      <w:marRight w:val="0"/>
      <w:marTop w:val="0"/>
      <w:marBottom w:val="0"/>
      <w:divBdr>
        <w:top w:val="none" w:sz="0" w:space="0" w:color="auto"/>
        <w:left w:val="none" w:sz="0" w:space="0" w:color="auto"/>
        <w:bottom w:val="none" w:sz="0" w:space="0" w:color="auto"/>
        <w:right w:val="none" w:sz="0" w:space="0" w:color="auto"/>
      </w:divBdr>
    </w:div>
    <w:div w:id="769280789">
      <w:bodyDiv w:val="1"/>
      <w:marLeft w:val="0"/>
      <w:marRight w:val="0"/>
      <w:marTop w:val="0"/>
      <w:marBottom w:val="0"/>
      <w:divBdr>
        <w:top w:val="none" w:sz="0" w:space="0" w:color="auto"/>
        <w:left w:val="none" w:sz="0" w:space="0" w:color="auto"/>
        <w:bottom w:val="none" w:sz="0" w:space="0" w:color="auto"/>
        <w:right w:val="none" w:sz="0" w:space="0" w:color="auto"/>
      </w:divBdr>
    </w:div>
    <w:div w:id="769423851">
      <w:bodyDiv w:val="1"/>
      <w:marLeft w:val="0"/>
      <w:marRight w:val="0"/>
      <w:marTop w:val="0"/>
      <w:marBottom w:val="0"/>
      <w:divBdr>
        <w:top w:val="none" w:sz="0" w:space="0" w:color="auto"/>
        <w:left w:val="none" w:sz="0" w:space="0" w:color="auto"/>
        <w:bottom w:val="none" w:sz="0" w:space="0" w:color="auto"/>
        <w:right w:val="none" w:sz="0" w:space="0" w:color="auto"/>
      </w:divBdr>
    </w:div>
    <w:div w:id="769549190">
      <w:bodyDiv w:val="1"/>
      <w:marLeft w:val="0"/>
      <w:marRight w:val="0"/>
      <w:marTop w:val="0"/>
      <w:marBottom w:val="0"/>
      <w:divBdr>
        <w:top w:val="none" w:sz="0" w:space="0" w:color="auto"/>
        <w:left w:val="none" w:sz="0" w:space="0" w:color="auto"/>
        <w:bottom w:val="none" w:sz="0" w:space="0" w:color="auto"/>
        <w:right w:val="none" w:sz="0" w:space="0" w:color="auto"/>
      </w:divBdr>
    </w:div>
    <w:div w:id="770860595">
      <w:bodyDiv w:val="1"/>
      <w:marLeft w:val="0"/>
      <w:marRight w:val="0"/>
      <w:marTop w:val="0"/>
      <w:marBottom w:val="0"/>
      <w:divBdr>
        <w:top w:val="none" w:sz="0" w:space="0" w:color="auto"/>
        <w:left w:val="none" w:sz="0" w:space="0" w:color="auto"/>
        <w:bottom w:val="none" w:sz="0" w:space="0" w:color="auto"/>
        <w:right w:val="none" w:sz="0" w:space="0" w:color="auto"/>
      </w:divBdr>
    </w:div>
    <w:div w:id="770902206">
      <w:bodyDiv w:val="1"/>
      <w:marLeft w:val="0"/>
      <w:marRight w:val="0"/>
      <w:marTop w:val="0"/>
      <w:marBottom w:val="0"/>
      <w:divBdr>
        <w:top w:val="none" w:sz="0" w:space="0" w:color="auto"/>
        <w:left w:val="none" w:sz="0" w:space="0" w:color="auto"/>
        <w:bottom w:val="none" w:sz="0" w:space="0" w:color="auto"/>
        <w:right w:val="none" w:sz="0" w:space="0" w:color="auto"/>
      </w:divBdr>
    </w:div>
    <w:div w:id="770902778">
      <w:bodyDiv w:val="1"/>
      <w:marLeft w:val="0"/>
      <w:marRight w:val="0"/>
      <w:marTop w:val="0"/>
      <w:marBottom w:val="0"/>
      <w:divBdr>
        <w:top w:val="none" w:sz="0" w:space="0" w:color="auto"/>
        <w:left w:val="none" w:sz="0" w:space="0" w:color="auto"/>
        <w:bottom w:val="none" w:sz="0" w:space="0" w:color="auto"/>
        <w:right w:val="none" w:sz="0" w:space="0" w:color="auto"/>
      </w:divBdr>
    </w:div>
    <w:div w:id="770972603">
      <w:bodyDiv w:val="1"/>
      <w:marLeft w:val="0"/>
      <w:marRight w:val="0"/>
      <w:marTop w:val="0"/>
      <w:marBottom w:val="0"/>
      <w:divBdr>
        <w:top w:val="none" w:sz="0" w:space="0" w:color="auto"/>
        <w:left w:val="none" w:sz="0" w:space="0" w:color="auto"/>
        <w:bottom w:val="none" w:sz="0" w:space="0" w:color="auto"/>
        <w:right w:val="none" w:sz="0" w:space="0" w:color="auto"/>
      </w:divBdr>
    </w:div>
    <w:div w:id="770977610">
      <w:bodyDiv w:val="1"/>
      <w:marLeft w:val="0"/>
      <w:marRight w:val="0"/>
      <w:marTop w:val="0"/>
      <w:marBottom w:val="0"/>
      <w:divBdr>
        <w:top w:val="none" w:sz="0" w:space="0" w:color="auto"/>
        <w:left w:val="none" w:sz="0" w:space="0" w:color="auto"/>
        <w:bottom w:val="none" w:sz="0" w:space="0" w:color="auto"/>
        <w:right w:val="none" w:sz="0" w:space="0" w:color="auto"/>
      </w:divBdr>
    </w:div>
    <w:div w:id="771126023">
      <w:bodyDiv w:val="1"/>
      <w:marLeft w:val="0"/>
      <w:marRight w:val="0"/>
      <w:marTop w:val="0"/>
      <w:marBottom w:val="0"/>
      <w:divBdr>
        <w:top w:val="none" w:sz="0" w:space="0" w:color="auto"/>
        <w:left w:val="none" w:sz="0" w:space="0" w:color="auto"/>
        <w:bottom w:val="none" w:sz="0" w:space="0" w:color="auto"/>
        <w:right w:val="none" w:sz="0" w:space="0" w:color="auto"/>
      </w:divBdr>
    </w:div>
    <w:div w:id="771165265">
      <w:bodyDiv w:val="1"/>
      <w:marLeft w:val="0"/>
      <w:marRight w:val="0"/>
      <w:marTop w:val="0"/>
      <w:marBottom w:val="0"/>
      <w:divBdr>
        <w:top w:val="none" w:sz="0" w:space="0" w:color="auto"/>
        <w:left w:val="none" w:sz="0" w:space="0" w:color="auto"/>
        <w:bottom w:val="none" w:sz="0" w:space="0" w:color="auto"/>
        <w:right w:val="none" w:sz="0" w:space="0" w:color="auto"/>
      </w:divBdr>
    </w:div>
    <w:div w:id="771363131">
      <w:bodyDiv w:val="1"/>
      <w:marLeft w:val="0"/>
      <w:marRight w:val="0"/>
      <w:marTop w:val="0"/>
      <w:marBottom w:val="0"/>
      <w:divBdr>
        <w:top w:val="none" w:sz="0" w:space="0" w:color="auto"/>
        <w:left w:val="none" w:sz="0" w:space="0" w:color="auto"/>
        <w:bottom w:val="none" w:sz="0" w:space="0" w:color="auto"/>
        <w:right w:val="none" w:sz="0" w:space="0" w:color="auto"/>
      </w:divBdr>
    </w:div>
    <w:div w:id="771439968">
      <w:bodyDiv w:val="1"/>
      <w:marLeft w:val="0"/>
      <w:marRight w:val="0"/>
      <w:marTop w:val="0"/>
      <w:marBottom w:val="0"/>
      <w:divBdr>
        <w:top w:val="none" w:sz="0" w:space="0" w:color="auto"/>
        <w:left w:val="none" w:sz="0" w:space="0" w:color="auto"/>
        <w:bottom w:val="none" w:sz="0" w:space="0" w:color="auto"/>
        <w:right w:val="none" w:sz="0" w:space="0" w:color="auto"/>
      </w:divBdr>
    </w:div>
    <w:div w:id="771516799">
      <w:bodyDiv w:val="1"/>
      <w:marLeft w:val="0"/>
      <w:marRight w:val="0"/>
      <w:marTop w:val="0"/>
      <w:marBottom w:val="0"/>
      <w:divBdr>
        <w:top w:val="none" w:sz="0" w:space="0" w:color="auto"/>
        <w:left w:val="none" w:sz="0" w:space="0" w:color="auto"/>
        <w:bottom w:val="none" w:sz="0" w:space="0" w:color="auto"/>
        <w:right w:val="none" w:sz="0" w:space="0" w:color="auto"/>
      </w:divBdr>
    </w:div>
    <w:div w:id="771897846">
      <w:bodyDiv w:val="1"/>
      <w:marLeft w:val="0"/>
      <w:marRight w:val="0"/>
      <w:marTop w:val="0"/>
      <w:marBottom w:val="0"/>
      <w:divBdr>
        <w:top w:val="none" w:sz="0" w:space="0" w:color="auto"/>
        <w:left w:val="none" w:sz="0" w:space="0" w:color="auto"/>
        <w:bottom w:val="none" w:sz="0" w:space="0" w:color="auto"/>
        <w:right w:val="none" w:sz="0" w:space="0" w:color="auto"/>
      </w:divBdr>
    </w:div>
    <w:div w:id="771975935">
      <w:bodyDiv w:val="1"/>
      <w:marLeft w:val="0"/>
      <w:marRight w:val="0"/>
      <w:marTop w:val="0"/>
      <w:marBottom w:val="0"/>
      <w:divBdr>
        <w:top w:val="none" w:sz="0" w:space="0" w:color="auto"/>
        <w:left w:val="none" w:sz="0" w:space="0" w:color="auto"/>
        <w:bottom w:val="none" w:sz="0" w:space="0" w:color="auto"/>
        <w:right w:val="none" w:sz="0" w:space="0" w:color="auto"/>
      </w:divBdr>
    </w:div>
    <w:div w:id="772287953">
      <w:bodyDiv w:val="1"/>
      <w:marLeft w:val="0"/>
      <w:marRight w:val="0"/>
      <w:marTop w:val="0"/>
      <w:marBottom w:val="0"/>
      <w:divBdr>
        <w:top w:val="none" w:sz="0" w:space="0" w:color="auto"/>
        <w:left w:val="none" w:sz="0" w:space="0" w:color="auto"/>
        <w:bottom w:val="none" w:sz="0" w:space="0" w:color="auto"/>
        <w:right w:val="none" w:sz="0" w:space="0" w:color="auto"/>
      </w:divBdr>
    </w:div>
    <w:div w:id="772558726">
      <w:bodyDiv w:val="1"/>
      <w:marLeft w:val="0"/>
      <w:marRight w:val="0"/>
      <w:marTop w:val="0"/>
      <w:marBottom w:val="0"/>
      <w:divBdr>
        <w:top w:val="none" w:sz="0" w:space="0" w:color="auto"/>
        <w:left w:val="none" w:sz="0" w:space="0" w:color="auto"/>
        <w:bottom w:val="none" w:sz="0" w:space="0" w:color="auto"/>
        <w:right w:val="none" w:sz="0" w:space="0" w:color="auto"/>
      </w:divBdr>
    </w:div>
    <w:div w:id="773211092">
      <w:bodyDiv w:val="1"/>
      <w:marLeft w:val="0"/>
      <w:marRight w:val="0"/>
      <w:marTop w:val="0"/>
      <w:marBottom w:val="0"/>
      <w:divBdr>
        <w:top w:val="none" w:sz="0" w:space="0" w:color="auto"/>
        <w:left w:val="none" w:sz="0" w:space="0" w:color="auto"/>
        <w:bottom w:val="none" w:sz="0" w:space="0" w:color="auto"/>
        <w:right w:val="none" w:sz="0" w:space="0" w:color="auto"/>
      </w:divBdr>
    </w:div>
    <w:div w:id="773406665">
      <w:bodyDiv w:val="1"/>
      <w:marLeft w:val="0"/>
      <w:marRight w:val="0"/>
      <w:marTop w:val="0"/>
      <w:marBottom w:val="0"/>
      <w:divBdr>
        <w:top w:val="none" w:sz="0" w:space="0" w:color="auto"/>
        <w:left w:val="none" w:sz="0" w:space="0" w:color="auto"/>
        <w:bottom w:val="none" w:sz="0" w:space="0" w:color="auto"/>
        <w:right w:val="none" w:sz="0" w:space="0" w:color="auto"/>
      </w:divBdr>
    </w:div>
    <w:div w:id="773549347">
      <w:bodyDiv w:val="1"/>
      <w:marLeft w:val="0"/>
      <w:marRight w:val="0"/>
      <w:marTop w:val="0"/>
      <w:marBottom w:val="0"/>
      <w:divBdr>
        <w:top w:val="none" w:sz="0" w:space="0" w:color="auto"/>
        <w:left w:val="none" w:sz="0" w:space="0" w:color="auto"/>
        <w:bottom w:val="none" w:sz="0" w:space="0" w:color="auto"/>
        <w:right w:val="none" w:sz="0" w:space="0" w:color="auto"/>
      </w:divBdr>
    </w:div>
    <w:div w:id="773742246">
      <w:bodyDiv w:val="1"/>
      <w:marLeft w:val="0"/>
      <w:marRight w:val="0"/>
      <w:marTop w:val="0"/>
      <w:marBottom w:val="0"/>
      <w:divBdr>
        <w:top w:val="none" w:sz="0" w:space="0" w:color="auto"/>
        <w:left w:val="none" w:sz="0" w:space="0" w:color="auto"/>
        <w:bottom w:val="none" w:sz="0" w:space="0" w:color="auto"/>
        <w:right w:val="none" w:sz="0" w:space="0" w:color="auto"/>
      </w:divBdr>
    </w:div>
    <w:div w:id="773745135">
      <w:bodyDiv w:val="1"/>
      <w:marLeft w:val="0"/>
      <w:marRight w:val="0"/>
      <w:marTop w:val="0"/>
      <w:marBottom w:val="0"/>
      <w:divBdr>
        <w:top w:val="none" w:sz="0" w:space="0" w:color="auto"/>
        <w:left w:val="none" w:sz="0" w:space="0" w:color="auto"/>
        <w:bottom w:val="none" w:sz="0" w:space="0" w:color="auto"/>
        <w:right w:val="none" w:sz="0" w:space="0" w:color="auto"/>
      </w:divBdr>
    </w:div>
    <w:div w:id="773939362">
      <w:bodyDiv w:val="1"/>
      <w:marLeft w:val="0"/>
      <w:marRight w:val="0"/>
      <w:marTop w:val="0"/>
      <w:marBottom w:val="0"/>
      <w:divBdr>
        <w:top w:val="none" w:sz="0" w:space="0" w:color="auto"/>
        <w:left w:val="none" w:sz="0" w:space="0" w:color="auto"/>
        <w:bottom w:val="none" w:sz="0" w:space="0" w:color="auto"/>
        <w:right w:val="none" w:sz="0" w:space="0" w:color="auto"/>
      </w:divBdr>
    </w:div>
    <w:div w:id="774134100">
      <w:bodyDiv w:val="1"/>
      <w:marLeft w:val="0"/>
      <w:marRight w:val="0"/>
      <w:marTop w:val="0"/>
      <w:marBottom w:val="0"/>
      <w:divBdr>
        <w:top w:val="none" w:sz="0" w:space="0" w:color="auto"/>
        <w:left w:val="none" w:sz="0" w:space="0" w:color="auto"/>
        <w:bottom w:val="none" w:sz="0" w:space="0" w:color="auto"/>
        <w:right w:val="none" w:sz="0" w:space="0" w:color="auto"/>
      </w:divBdr>
    </w:div>
    <w:div w:id="776025332">
      <w:bodyDiv w:val="1"/>
      <w:marLeft w:val="0"/>
      <w:marRight w:val="0"/>
      <w:marTop w:val="0"/>
      <w:marBottom w:val="0"/>
      <w:divBdr>
        <w:top w:val="none" w:sz="0" w:space="0" w:color="auto"/>
        <w:left w:val="none" w:sz="0" w:space="0" w:color="auto"/>
        <w:bottom w:val="none" w:sz="0" w:space="0" w:color="auto"/>
        <w:right w:val="none" w:sz="0" w:space="0" w:color="auto"/>
      </w:divBdr>
    </w:div>
    <w:div w:id="776100675">
      <w:bodyDiv w:val="1"/>
      <w:marLeft w:val="0"/>
      <w:marRight w:val="0"/>
      <w:marTop w:val="0"/>
      <w:marBottom w:val="0"/>
      <w:divBdr>
        <w:top w:val="none" w:sz="0" w:space="0" w:color="auto"/>
        <w:left w:val="none" w:sz="0" w:space="0" w:color="auto"/>
        <w:bottom w:val="none" w:sz="0" w:space="0" w:color="auto"/>
        <w:right w:val="none" w:sz="0" w:space="0" w:color="auto"/>
      </w:divBdr>
    </w:div>
    <w:div w:id="776407698">
      <w:bodyDiv w:val="1"/>
      <w:marLeft w:val="0"/>
      <w:marRight w:val="0"/>
      <w:marTop w:val="0"/>
      <w:marBottom w:val="0"/>
      <w:divBdr>
        <w:top w:val="none" w:sz="0" w:space="0" w:color="auto"/>
        <w:left w:val="none" w:sz="0" w:space="0" w:color="auto"/>
        <w:bottom w:val="none" w:sz="0" w:space="0" w:color="auto"/>
        <w:right w:val="none" w:sz="0" w:space="0" w:color="auto"/>
      </w:divBdr>
    </w:div>
    <w:div w:id="776412582">
      <w:bodyDiv w:val="1"/>
      <w:marLeft w:val="0"/>
      <w:marRight w:val="0"/>
      <w:marTop w:val="0"/>
      <w:marBottom w:val="0"/>
      <w:divBdr>
        <w:top w:val="none" w:sz="0" w:space="0" w:color="auto"/>
        <w:left w:val="none" w:sz="0" w:space="0" w:color="auto"/>
        <w:bottom w:val="none" w:sz="0" w:space="0" w:color="auto"/>
        <w:right w:val="none" w:sz="0" w:space="0" w:color="auto"/>
      </w:divBdr>
    </w:div>
    <w:div w:id="776757372">
      <w:bodyDiv w:val="1"/>
      <w:marLeft w:val="0"/>
      <w:marRight w:val="0"/>
      <w:marTop w:val="0"/>
      <w:marBottom w:val="0"/>
      <w:divBdr>
        <w:top w:val="none" w:sz="0" w:space="0" w:color="auto"/>
        <w:left w:val="none" w:sz="0" w:space="0" w:color="auto"/>
        <w:bottom w:val="none" w:sz="0" w:space="0" w:color="auto"/>
        <w:right w:val="none" w:sz="0" w:space="0" w:color="auto"/>
      </w:divBdr>
    </w:div>
    <w:div w:id="776868076">
      <w:bodyDiv w:val="1"/>
      <w:marLeft w:val="0"/>
      <w:marRight w:val="0"/>
      <w:marTop w:val="0"/>
      <w:marBottom w:val="0"/>
      <w:divBdr>
        <w:top w:val="none" w:sz="0" w:space="0" w:color="auto"/>
        <w:left w:val="none" w:sz="0" w:space="0" w:color="auto"/>
        <w:bottom w:val="none" w:sz="0" w:space="0" w:color="auto"/>
        <w:right w:val="none" w:sz="0" w:space="0" w:color="auto"/>
      </w:divBdr>
    </w:div>
    <w:div w:id="777144904">
      <w:bodyDiv w:val="1"/>
      <w:marLeft w:val="0"/>
      <w:marRight w:val="0"/>
      <w:marTop w:val="0"/>
      <w:marBottom w:val="0"/>
      <w:divBdr>
        <w:top w:val="none" w:sz="0" w:space="0" w:color="auto"/>
        <w:left w:val="none" w:sz="0" w:space="0" w:color="auto"/>
        <w:bottom w:val="none" w:sz="0" w:space="0" w:color="auto"/>
        <w:right w:val="none" w:sz="0" w:space="0" w:color="auto"/>
      </w:divBdr>
    </w:div>
    <w:div w:id="777410051">
      <w:bodyDiv w:val="1"/>
      <w:marLeft w:val="0"/>
      <w:marRight w:val="0"/>
      <w:marTop w:val="0"/>
      <w:marBottom w:val="0"/>
      <w:divBdr>
        <w:top w:val="none" w:sz="0" w:space="0" w:color="auto"/>
        <w:left w:val="none" w:sz="0" w:space="0" w:color="auto"/>
        <w:bottom w:val="none" w:sz="0" w:space="0" w:color="auto"/>
        <w:right w:val="none" w:sz="0" w:space="0" w:color="auto"/>
      </w:divBdr>
    </w:div>
    <w:div w:id="778069218">
      <w:bodyDiv w:val="1"/>
      <w:marLeft w:val="0"/>
      <w:marRight w:val="0"/>
      <w:marTop w:val="0"/>
      <w:marBottom w:val="0"/>
      <w:divBdr>
        <w:top w:val="none" w:sz="0" w:space="0" w:color="auto"/>
        <w:left w:val="none" w:sz="0" w:space="0" w:color="auto"/>
        <w:bottom w:val="none" w:sz="0" w:space="0" w:color="auto"/>
        <w:right w:val="none" w:sz="0" w:space="0" w:color="auto"/>
      </w:divBdr>
    </w:div>
    <w:div w:id="778111786">
      <w:bodyDiv w:val="1"/>
      <w:marLeft w:val="0"/>
      <w:marRight w:val="0"/>
      <w:marTop w:val="0"/>
      <w:marBottom w:val="0"/>
      <w:divBdr>
        <w:top w:val="none" w:sz="0" w:space="0" w:color="auto"/>
        <w:left w:val="none" w:sz="0" w:space="0" w:color="auto"/>
        <w:bottom w:val="none" w:sz="0" w:space="0" w:color="auto"/>
        <w:right w:val="none" w:sz="0" w:space="0" w:color="auto"/>
      </w:divBdr>
    </w:div>
    <w:div w:id="778305942">
      <w:bodyDiv w:val="1"/>
      <w:marLeft w:val="0"/>
      <w:marRight w:val="0"/>
      <w:marTop w:val="0"/>
      <w:marBottom w:val="0"/>
      <w:divBdr>
        <w:top w:val="none" w:sz="0" w:space="0" w:color="auto"/>
        <w:left w:val="none" w:sz="0" w:space="0" w:color="auto"/>
        <w:bottom w:val="none" w:sz="0" w:space="0" w:color="auto"/>
        <w:right w:val="none" w:sz="0" w:space="0" w:color="auto"/>
      </w:divBdr>
    </w:div>
    <w:div w:id="779255394">
      <w:bodyDiv w:val="1"/>
      <w:marLeft w:val="0"/>
      <w:marRight w:val="0"/>
      <w:marTop w:val="0"/>
      <w:marBottom w:val="0"/>
      <w:divBdr>
        <w:top w:val="none" w:sz="0" w:space="0" w:color="auto"/>
        <w:left w:val="none" w:sz="0" w:space="0" w:color="auto"/>
        <w:bottom w:val="none" w:sz="0" w:space="0" w:color="auto"/>
        <w:right w:val="none" w:sz="0" w:space="0" w:color="auto"/>
      </w:divBdr>
    </w:div>
    <w:div w:id="779644026">
      <w:bodyDiv w:val="1"/>
      <w:marLeft w:val="0"/>
      <w:marRight w:val="0"/>
      <w:marTop w:val="0"/>
      <w:marBottom w:val="0"/>
      <w:divBdr>
        <w:top w:val="none" w:sz="0" w:space="0" w:color="auto"/>
        <w:left w:val="none" w:sz="0" w:space="0" w:color="auto"/>
        <w:bottom w:val="none" w:sz="0" w:space="0" w:color="auto"/>
        <w:right w:val="none" w:sz="0" w:space="0" w:color="auto"/>
      </w:divBdr>
    </w:div>
    <w:div w:id="780222635">
      <w:bodyDiv w:val="1"/>
      <w:marLeft w:val="0"/>
      <w:marRight w:val="0"/>
      <w:marTop w:val="0"/>
      <w:marBottom w:val="0"/>
      <w:divBdr>
        <w:top w:val="none" w:sz="0" w:space="0" w:color="auto"/>
        <w:left w:val="none" w:sz="0" w:space="0" w:color="auto"/>
        <w:bottom w:val="none" w:sz="0" w:space="0" w:color="auto"/>
        <w:right w:val="none" w:sz="0" w:space="0" w:color="auto"/>
      </w:divBdr>
    </w:div>
    <w:div w:id="781924717">
      <w:bodyDiv w:val="1"/>
      <w:marLeft w:val="0"/>
      <w:marRight w:val="0"/>
      <w:marTop w:val="0"/>
      <w:marBottom w:val="0"/>
      <w:divBdr>
        <w:top w:val="none" w:sz="0" w:space="0" w:color="auto"/>
        <w:left w:val="none" w:sz="0" w:space="0" w:color="auto"/>
        <w:bottom w:val="none" w:sz="0" w:space="0" w:color="auto"/>
        <w:right w:val="none" w:sz="0" w:space="0" w:color="auto"/>
      </w:divBdr>
    </w:div>
    <w:div w:id="782192792">
      <w:bodyDiv w:val="1"/>
      <w:marLeft w:val="0"/>
      <w:marRight w:val="0"/>
      <w:marTop w:val="0"/>
      <w:marBottom w:val="0"/>
      <w:divBdr>
        <w:top w:val="none" w:sz="0" w:space="0" w:color="auto"/>
        <w:left w:val="none" w:sz="0" w:space="0" w:color="auto"/>
        <w:bottom w:val="none" w:sz="0" w:space="0" w:color="auto"/>
        <w:right w:val="none" w:sz="0" w:space="0" w:color="auto"/>
      </w:divBdr>
    </w:div>
    <w:div w:id="782310337">
      <w:bodyDiv w:val="1"/>
      <w:marLeft w:val="0"/>
      <w:marRight w:val="0"/>
      <w:marTop w:val="0"/>
      <w:marBottom w:val="0"/>
      <w:divBdr>
        <w:top w:val="none" w:sz="0" w:space="0" w:color="auto"/>
        <w:left w:val="none" w:sz="0" w:space="0" w:color="auto"/>
        <w:bottom w:val="none" w:sz="0" w:space="0" w:color="auto"/>
        <w:right w:val="none" w:sz="0" w:space="0" w:color="auto"/>
      </w:divBdr>
    </w:div>
    <w:div w:id="782312542">
      <w:bodyDiv w:val="1"/>
      <w:marLeft w:val="0"/>
      <w:marRight w:val="0"/>
      <w:marTop w:val="0"/>
      <w:marBottom w:val="0"/>
      <w:divBdr>
        <w:top w:val="none" w:sz="0" w:space="0" w:color="auto"/>
        <w:left w:val="none" w:sz="0" w:space="0" w:color="auto"/>
        <w:bottom w:val="none" w:sz="0" w:space="0" w:color="auto"/>
        <w:right w:val="none" w:sz="0" w:space="0" w:color="auto"/>
      </w:divBdr>
    </w:div>
    <w:div w:id="782580200">
      <w:bodyDiv w:val="1"/>
      <w:marLeft w:val="0"/>
      <w:marRight w:val="0"/>
      <w:marTop w:val="0"/>
      <w:marBottom w:val="0"/>
      <w:divBdr>
        <w:top w:val="none" w:sz="0" w:space="0" w:color="auto"/>
        <w:left w:val="none" w:sz="0" w:space="0" w:color="auto"/>
        <w:bottom w:val="none" w:sz="0" w:space="0" w:color="auto"/>
        <w:right w:val="none" w:sz="0" w:space="0" w:color="auto"/>
      </w:divBdr>
    </w:div>
    <w:div w:id="782916469">
      <w:bodyDiv w:val="1"/>
      <w:marLeft w:val="0"/>
      <w:marRight w:val="0"/>
      <w:marTop w:val="0"/>
      <w:marBottom w:val="0"/>
      <w:divBdr>
        <w:top w:val="none" w:sz="0" w:space="0" w:color="auto"/>
        <w:left w:val="none" w:sz="0" w:space="0" w:color="auto"/>
        <w:bottom w:val="none" w:sz="0" w:space="0" w:color="auto"/>
        <w:right w:val="none" w:sz="0" w:space="0" w:color="auto"/>
      </w:divBdr>
    </w:div>
    <w:div w:id="782959894">
      <w:bodyDiv w:val="1"/>
      <w:marLeft w:val="0"/>
      <w:marRight w:val="0"/>
      <w:marTop w:val="0"/>
      <w:marBottom w:val="0"/>
      <w:divBdr>
        <w:top w:val="none" w:sz="0" w:space="0" w:color="auto"/>
        <w:left w:val="none" w:sz="0" w:space="0" w:color="auto"/>
        <w:bottom w:val="none" w:sz="0" w:space="0" w:color="auto"/>
        <w:right w:val="none" w:sz="0" w:space="0" w:color="auto"/>
      </w:divBdr>
    </w:div>
    <w:div w:id="783114505">
      <w:bodyDiv w:val="1"/>
      <w:marLeft w:val="0"/>
      <w:marRight w:val="0"/>
      <w:marTop w:val="0"/>
      <w:marBottom w:val="0"/>
      <w:divBdr>
        <w:top w:val="none" w:sz="0" w:space="0" w:color="auto"/>
        <w:left w:val="none" w:sz="0" w:space="0" w:color="auto"/>
        <w:bottom w:val="none" w:sz="0" w:space="0" w:color="auto"/>
        <w:right w:val="none" w:sz="0" w:space="0" w:color="auto"/>
      </w:divBdr>
    </w:div>
    <w:div w:id="783161082">
      <w:bodyDiv w:val="1"/>
      <w:marLeft w:val="0"/>
      <w:marRight w:val="0"/>
      <w:marTop w:val="0"/>
      <w:marBottom w:val="0"/>
      <w:divBdr>
        <w:top w:val="none" w:sz="0" w:space="0" w:color="auto"/>
        <w:left w:val="none" w:sz="0" w:space="0" w:color="auto"/>
        <w:bottom w:val="none" w:sz="0" w:space="0" w:color="auto"/>
        <w:right w:val="none" w:sz="0" w:space="0" w:color="auto"/>
      </w:divBdr>
    </w:div>
    <w:div w:id="783185155">
      <w:bodyDiv w:val="1"/>
      <w:marLeft w:val="0"/>
      <w:marRight w:val="0"/>
      <w:marTop w:val="0"/>
      <w:marBottom w:val="0"/>
      <w:divBdr>
        <w:top w:val="none" w:sz="0" w:space="0" w:color="auto"/>
        <w:left w:val="none" w:sz="0" w:space="0" w:color="auto"/>
        <w:bottom w:val="none" w:sz="0" w:space="0" w:color="auto"/>
        <w:right w:val="none" w:sz="0" w:space="0" w:color="auto"/>
      </w:divBdr>
    </w:div>
    <w:div w:id="783186445">
      <w:bodyDiv w:val="1"/>
      <w:marLeft w:val="0"/>
      <w:marRight w:val="0"/>
      <w:marTop w:val="0"/>
      <w:marBottom w:val="0"/>
      <w:divBdr>
        <w:top w:val="none" w:sz="0" w:space="0" w:color="auto"/>
        <w:left w:val="none" w:sz="0" w:space="0" w:color="auto"/>
        <w:bottom w:val="none" w:sz="0" w:space="0" w:color="auto"/>
        <w:right w:val="none" w:sz="0" w:space="0" w:color="auto"/>
      </w:divBdr>
    </w:div>
    <w:div w:id="783311271">
      <w:bodyDiv w:val="1"/>
      <w:marLeft w:val="0"/>
      <w:marRight w:val="0"/>
      <w:marTop w:val="0"/>
      <w:marBottom w:val="0"/>
      <w:divBdr>
        <w:top w:val="none" w:sz="0" w:space="0" w:color="auto"/>
        <w:left w:val="none" w:sz="0" w:space="0" w:color="auto"/>
        <w:bottom w:val="none" w:sz="0" w:space="0" w:color="auto"/>
        <w:right w:val="none" w:sz="0" w:space="0" w:color="auto"/>
      </w:divBdr>
    </w:div>
    <w:div w:id="783424107">
      <w:bodyDiv w:val="1"/>
      <w:marLeft w:val="0"/>
      <w:marRight w:val="0"/>
      <w:marTop w:val="0"/>
      <w:marBottom w:val="0"/>
      <w:divBdr>
        <w:top w:val="none" w:sz="0" w:space="0" w:color="auto"/>
        <w:left w:val="none" w:sz="0" w:space="0" w:color="auto"/>
        <w:bottom w:val="none" w:sz="0" w:space="0" w:color="auto"/>
        <w:right w:val="none" w:sz="0" w:space="0" w:color="auto"/>
      </w:divBdr>
    </w:div>
    <w:div w:id="783424854">
      <w:bodyDiv w:val="1"/>
      <w:marLeft w:val="0"/>
      <w:marRight w:val="0"/>
      <w:marTop w:val="0"/>
      <w:marBottom w:val="0"/>
      <w:divBdr>
        <w:top w:val="none" w:sz="0" w:space="0" w:color="auto"/>
        <w:left w:val="none" w:sz="0" w:space="0" w:color="auto"/>
        <w:bottom w:val="none" w:sz="0" w:space="0" w:color="auto"/>
        <w:right w:val="none" w:sz="0" w:space="0" w:color="auto"/>
      </w:divBdr>
    </w:div>
    <w:div w:id="783501703">
      <w:bodyDiv w:val="1"/>
      <w:marLeft w:val="0"/>
      <w:marRight w:val="0"/>
      <w:marTop w:val="0"/>
      <w:marBottom w:val="0"/>
      <w:divBdr>
        <w:top w:val="none" w:sz="0" w:space="0" w:color="auto"/>
        <w:left w:val="none" w:sz="0" w:space="0" w:color="auto"/>
        <w:bottom w:val="none" w:sz="0" w:space="0" w:color="auto"/>
        <w:right w:val="none" w:sz="0" w:space="0" w:color="auto"/>
      </w:divBdr>
    </w:div>
    <w:div w:id="784275138">
      <w:bodyDiv w:val="1"/>
      <w:marLeft w:val="0"/>
      <w:marRight w:val="0"/>
      <w:marTop w:val="0"/>
      <w:marBottom w:val="0"/>
      <w:divBdr>
        <w:top w:val="none" w:sz="0" w:space="0" w:color="auto"/>
        <w:left w:val="none" w:sz="0" w:space="0" w:color="auto"/>
        <w:bottom w:val="none" w:sz="0" w:space="0" w:color="auto"/>
        <w:right w:val="none" w:sz="0" w:space="0" w:color="auto"/>
      </w:divBdr>
    </w:div>
    <w:div w:id="785348689">
      <w:bodyDiv w:val="1"/>
      <w:marLeft w:val="0"/>
      <w:marRight w:val="0"/>
      <w:marTop w:val="0"/>
      <w:marBottom w:val="0"/>
      <w:divBdr>
        <w:top w:val="none" w:sz="0" w:space="0" w:color="auto"/>
        <w:left w:val="none" w:sz="0" w:space="0" w:color="auto"/>
        <w:bottom w:val="none" w:sz="0" w:space="0" w:color="auto"/>
        <w:right w:val="none" w:sz="0" w:space="0" w:color="auto"/>
      </w:divBdr>
    </w:div>
    <w:div w:id="785537343">
      <w:bodyDiv w:val="1"/>
      <w:marLeft w:val="0"/>
      <w:marRight w:val="0"/>
      <w:marTop w:val="0"/>
      <w:marBottom w:val="0"/>
      <w:divBdr>
        <w:top w:val="none" w:sz="0" w:space="0" w:color="auto"/>
        <w:left w:val="none" w:sz="0" w:space="0" w:color="auto"/>
        <w:bottom w:val="none" w:sz="0" w:space="0" w:color="auto"/>
        <w:right w:val="none" w:sz="0" w:space="0" w:color="auto"/>
      </w:divBdr>
    </w:div>
    <w:div w:id="786045558">
      <w:bodyDiv w:val="1"/>
      <w:marLeft w:val="0"/>
      <w:marRight w:val="0"/>
      <w:marTop w:val="0"/>
      <w:marBottom w:val="0"/>
      <w:divBdr>
        <w:top w:val="none" w:sz="0" w:space="0" w:color="auto"/>
        <w:left w:val="none" w:sz="0" w:space="0" w:color="auto"/>
        <w:bottom w:val="none" w:sz="0" w:space="0" w:color="auto"/>
        <w:right w:val="none" w:sz="0" w:space="0" w:color="auto"/>
      </w:divBdr>
    </w:div>
    <w:div w:id="786196302">
      <w:bodyDiv w:val="1"/>
      <w:marLeft w:val="0"/>
      <w:marRight w:val="0"/>
      <w:marTop w:val="0"/>
      <w:marBottom w:val="0"/>
      <w:divBdr>
        <w:top w:val="none" w:sz="0" w:space="0" w:color="auto"/>
        <w:left w:val="none" w:sz="0" w:space="0" w:color="auto"/>
        <w:bottom w:val="none" w:sz="0" w:space="0" w:color="auto"/>
        <w:right w:val="none" w:sz="0" w:space="0" w:color="auto"/>
      </w:divBdr>
    </w:div>
    <w:div w:id="787116725">
      <w:bodyDiv w:val="1"/>
      <w:marLeft w:val="0"/>
      <w:marRight w:val="0"/>
      <w:marTop w:val="0"/>
      <w:marBottom w:val="0"/>
      <w:divBdr>
        <w:top w:val="none" w:sz="0" w:space="0" w:color="auto"/>
        <w:left w:val="none" w:sz="0" w:space="0" w:color="auto"/>
        <w:bottom w:val="none" w:sz="0" w:space="0" w:color="auto"/>
        <w:right w:val="none" w:sz="0" w:space="0" w:color="auto"/>
      </w:divBdr>
    </w:div>
    <w:div w:id="787236643">
      <w:bodyDiv w:val="1"/>
      <w:marLeft w:val="0"/>
      <w:marRight w:val="0"/>
      <w:marTop w:val="0"/>
      <w:marBottom w:val="0"/>
      <w:divBdr>
        <w:top w:val="none" w:sz="0" w:space="0" w:color="auto"/>
        <w:left w:val="none" w:sz="0" w:space="0" w:color="auto"/>
        <w:bottom w:val="none" w:sz="0" w:space="0" w:color="auto"/>
        <w:right w:val="none" w:sz="0" w:space="0" w:color="auto"/>
      </w:divBdr>
    </w:div>
    <w:div w:id="787310504">
      <w:bodyDiv w:val="1"/>
      <w:marLeft w:val="0"/>
      <w:marRight w:val="0"/>
      <w:marTop w:val="0"/>
      <w:marBottom w:val="0"/>
      <w:divBdr>
        <w:top w:val="none" w:sz="0" w:space="0" w:color="auto"/>
        <w:left w:val="none" w:sz="0" w:space="0" w:color="auto"/>
        <w:bottom w:val="none" w:sz="0" w:space="0" w:color="auto"/>
        <w:right w:val="none" w:sz="0" w:space="0" w:color="auto"/>
      </w:divBdr>
    </w:div>
    <w:div w:id="787892419">
      <w:bodyDiv w:val="1"/>
      <w:marLeft w:val="0"/>
      <w:marRight w:val="0"/>
      <w:marTop w:val="0"/>
      <w:marBottom w:val="0"/>
      <w:divBdr>
        <w:top w:val="none" w:sz="0" w:space="0" w:color="auto"/>
        <w:left w:val="none" w:sz="0" w:space="0" w:color="auto"/>
        <w:bottom w:val="none" w:sz="0" w:space="0" w:color="auto"/>
        <w:right w:val="none" w:sz="0" w:space="0" w:color="auto"/>
      </w:divBdr>
    </w:div>
    <w:div w:id="788013961">
      <w:bodyDiv w:val="1"/>
      <w:marLeft w:val="0"/>
      <w:marRight w:val="0"/>
      <w:marTop w:val="0"/>
      <w:marBottom w:val="0"/>
      <w:divBdr>
        <w:top w:val="none" w:sz="0" w:space="0" w:color="auto"/>
        <w:left w:val="none" w:sz="0" w:space="0" w:color="auto"/>
        <w:bottom w:val="none" w:sz="0" w:space="0" w:color="auto"/>
        <w:right w:val="none" w:sz="0" w:space="0" w:color="auto"/>
      </w:divBdr>
    </w:div>
    <w:div w:id="788355878">
      <w:bodyDiv w:val="1"/>
      <w:marLeft w:val="0"/>
      <w:marRight w:val="0"/>
      <w:marTop w:val="0"/>
      <w:marBottom w:val="0"/>
      <w:divBdr>
        <w:top w:val="none" w:sz="0" w:space="0" w:color="auto"/>
        <w:left w:val="none" w:sz="0" w:space="0" w:color="auto"/>
        <w:bottom w:val="none" w:sz="0" w:space="0" w:color="auto"/>
        <w:right w:val="none" w:sz="0" w:space="0" w:color="auto"/>
      </w:divBdr>
    </w:div>
    <w:div w:id="788356282">
      <w:bodyDiv w:val="1"/>
      <w:marLeft w:val="0"/>
      <w:marRight w:val="0"/>
      <w:marTop w:val="0"/>
      <w:marBottom w:val="0"/>
      <w:divBdr>
        <w:top w:val="none" w:sz="0" w:space="0" w:color="auto"/>
        <w:left w:val="none" w:sz="0" w:space="0" w:color="auto"/>
        <w:bottom w:val="none" w:sz="0" w:space="0" w:color="auto"/>
        <w:right w:val="none" w:sz="0" w:space="0" w:color="auto"/>
      </w:divBdr>
    </w:div>
    <w:div w:id="788545349">
      <w:bodyDiv w:val="1"/>
      <w:marLeft w:val="0"/>
      <w:marRight w:val="0"/>
      <w:marTop w:val="0"/>
      <w:marBottom w:val="0"/>
      <w:divBdr>
        <w:top w:val="none" w:sz="0" w:space="0" w:color="auto"/>
        <w:left w:val="none" w:sz="0" w:space="0" w:color="auto"/>
        <w:bottom w:val="none" w:sz="0" w:space="0" w:color="auto"/>
        <w:right w:val="none" w:sz="0" w:space="0" w:color="auto"/>
      </w:divBdr>
    </w:div>
    <w:div w:id="788622326">
      <w:bodyDiv w:val="1"/>
      <w:marLeft w:val="0"/>
      <w:marRight w:val="0"/>
      <w:marTop w:val="0"/>
      <w:marBottom w:val="0"/>
      <w:divBdr>
        <w:top w:val="none" w:sz="0" w:space="0" w:color="auto"/>
        <w:left w:val="none" w:sz="0" w:space="0" w:color="auto"/>
        <w:bottom w:val="none" w:sz="0" w:space="0" w:color="auto"/>
        <w:right w:val="none" w:sz="0" w:space="0" w:color="auto"/>
      </w:divBdr>
    </w:div>
    <w:div w:id="790053447">
      <w:bodyDiv w:val="1"/>
      <w:marLeft w:val="0"/>
      <w:marRight w:val="0"/>
      <w:marTop w:val="0"/>
      <w:marBottom w:val="0"/>
      <w:divBdr>
        <w:top w:val="none" w:sz="0" w:space="0" w:color="auto"/>
        <w:left w:val="none" w:sz="0" w:space="0" w:color="auto"/>
        <w:bottom w:val="none" w:sz="0" w:space="0" w:color="auto"/>
        <w:right w:val="none" w:sz="0" w:space="0" w:color="auto"/>
      </w:divBdr>
    </w:div>
    <w:div w:id="790171337">
      <w:bodyDiv w:val="1"/>
      <w:marLeft w:val="0"/>
      <w:marRight w:val="0"/>
      <w:marTop w:val="0"/>
      <w:marBottom w:val="0"/>
      <w:divBdr>
        <w:top w:val="none" w:sz="0" w:space="0" w:color="auto"/>
        <w:left w:val="none" w:sz="0" w:space="0" w:color="auto"/>
        <w:bottom w:val="none" w:sz="0" w:space="0" w:color="auto"/>
        <w:right w:val="none" w:sz="0" w:space="0" w:color="auto"/>
      </w:divBdr>
    </w:div>
    <w:div w:id="790631859">
      <w:bodyDiv w:val="1"/>
      <w:marLeft w:val="0"/>
      <w:marRight w:val="0"/>
      <w:marTop w:val="0"/>
      <w:marBottom w:val="0"/>
      <w:divBdr>
        <w:top w:val="none" w:sz="0" w:space="0" w:color="auto"/>
        <w:left w:val="none" w:sz="0" w:space="0" w:color="auto"/>
        <w:bottom w:val="none" w:sz="0" w:space="0" w:color="auto"/>
        <w:right w:val="none" w:sz="0" w:space="0" w:color="auto"/>
      </w:divBdr>
    </w:div>
    <w:div w:id="790823739">
      <w:bodyDiv w:val="1"/>
      <w:marLeft w:val="0"/>
      <w:marRight w:val="0"/>
      <w:marTop w:val="0"/>
      <w:marBottom w:val="0"/>
      <w:divBdr>
        <w:top w:val="none" w:sz="0" w:space="0" w:color="auto"/>
        <w:left w:val="none" w:sz="0" w:space="0" w:color="auto"/>
        <w:bottom w:val="none" w:sz="0" w:space="0" w:color="auto"/>
        <w:right w:val="none" w:sz="0" w:space="0" w:color="auto"/>
      </w:divBdr>
    </w:div>
    <w:div w:id="791096821">
      <w:bodyDiv w:val="1"/>
      <w:marLeft w:val="0"/>
      <w:marRight w:val="0"/>
      <w:marTop w:val="0"/>
      <w:marBottom w:val="0"/>
      <w:divBdr>
        <w:top w:val="none" w:sz="0" w:space="0" w:color="auto"/>
        <w:left w:val="none" w:sz="0" w:space="0" w:color="auto"/>
        <w:bottom w:val="none" w:sz="0" w:space="0" w:color="auto"/>
        <w:right w:val="none" w:sz="0" w:space="0" w:color="auto"/>
      </w:divBdr>
    </w:div>
    <w:div w:id="791291520">
      <w:bodyDiv w:val="1"/>
      <w:marLeft w:val="0"/>
      <w:marRight w:val="0"/>
      <w:marTop w:val="0"/>
      <w:marBottom w:val="0"/>
      <w:divBdr>
        <w:top w:val="none" w:sz="0" w:space="0" w:color="auto"/>
        <w:left w:val="none" w:sz="0" w:space="0" w:color="auto"/>
        <w:bottom w:val="none" w:sz="0" w:space="0" w:color="auto"/>
        <w:right w:val="none" w:sz="0" w:space="0" w:color="auto"/>
      </w:divBdr>
    </w:div>
    <w:div w:id="791479901">
      <w:bodyDiv w:val="1"/>
      <w:marLeft w:val="0"/>
      <w:marRight w:val="0"/>
      <w:marTop w:val="0"/>
      <w:marBottom w:val="0"/>
      <w:divBdr>
        <w:top w:val="none" w:sz="0" w:space="0" w:color="auto"/>
        <w:left w:val="none" w:sz="0" w:space="0" w:color="auto"/>
        <w:bottom w:val="none" w:sz="0" w:space="0" w:color="auto"/>
        <w:right w:val="none" w:sz="0" w:space="0" w:color="auto"/>
      </w:divBdr>
    </w:div>
    <w:div w:id="792217290">
      <w:bodyDiv w:val="1"/>
      <w:marLeft w:val="0"/>
      <w:marRight w:val="0"/>
      <w:marTop w:val="0"/>
      <w:marBottom w:val="0"/>
      <w:divBdr>
        <w:top w:val="none" w:sz="0" w:space="0" w:color="auto"/>
        <w:left w:val="none" w:sz="0" w:space="0" w:color="auto"/>
        <w:bottom w:val="none" w:sz="0" w:space="0" w:color="auto"/>
        <w:right w:val="none" w:sz="0" w:space="0" w:color="auto"/>
      </w:divBdr>
    </w:div>
    <w:div w:id="792283925">
      <w:bodyDiv w:val="1"/>
      <w:marLeft w:val="0"/>
      <w:marRight w:val="0"/>
      <w:marTop w:val="0"/>
      <w:marBottom w:val="0"/>
      <w:divBdr>
        <w:top w:val="none" w:sz="0" w:space="0" w:color="auto"/>
        <w:left w:val="none" w:sz="0" w:space="0" w:color="auto"/>
        <w:bottom w:val="none" w:sz="0" w:space="0" w:color="auto"/>
        <w:right w:val="none" w:sz="0" w:space="0" w:color="auto"/>
      </w:divBdr>
    </w:div>
    <w:div w:id="792407970">
      <w:bodyDiv w:val="1"/>
      <w:marLeft w:val="0"/>
      <w:marRight w:val="0"/>
      <w:marTop w:val="0"/>
      <w:marBottom w:val="0"/>
      <w:divBdr>
        <w:top w:val="none" w:sz="0" w:space="0" w:color="auto"/>
        <w:left w:val="none" w:sz="0" w:space="0" w:color="auto"/>
        <w:bottom w:val="none" w:sz="0" w:space="0" w:color="auto"/>
        <w:right w:val="none" w:sz="0" w:space="0" w:color="auto"/>
      </w:divBdr>
    </w:div>
    <w:div w:id="792864432">
      <w:bodyDiv w:val="1"/>
      <w:marLeft w:val="0"/>
      <w:marRight w:val="0"/>
      <w:marTop w:val="0"/>
      <w:marBottom w:val="0"/>
      <w:divBdr>
        <w:top w:val="none" w:sz="0" w:space="0" w:color="auto"/>
        <w:left w:val="none" w:sz="0" w:space="0" w:color="auto"/>
        <w:bottom w:val="none" w:sz="0" w:space="0" w:color="auto"/>
        <w:right w:val="none" w:sz="0" w:space="0" w:color="auto"/>
      </w:divBdr>
    </w:div>
    <w:div w:id="793138357">
      <w:bodyDiv w:val="1"/>
      <w:marLeft w:val="0"/>
      <w:marRight w:val="0"/>
      <w:marTop w:val="0"/>
      <w:marBottom w:val="0"/>
      <w:divBdr>
        <w:top w:val="none" w:sz="0" w:space="0" w:color="auto"/>
        <w:left w:val="none" w:sz="0" w:space="0" w:color="auto"/>
        <w:bottom w:val="none" w:sz="0" w:space="0" w:color="auto"/>
        <w:right w:val="none" w:sz="0" w:space="0" w:color="auto"/>
      </w:divBdr>
    </w:div>
    <w:div w:id="793595303">
      <w:bodyDiv w:val="1"/>
      <w:marLeft w:val="0"/>
      <w:marRight w:val="0"/>
      <w:marTop w:val="0"/>
      <w:marBottom w:val="0"/>
      <w:divBdr>
        <w:top w:val="none" w:sz="0" w:space="0" w:color="auto"/>
        <w:left w:val="none" w:sz="0" w:space="0" w:color="auto"/>
        <w:bottom w:val="none" w:sz="0" w:space="0" w:color="auto"/>
        <w:right w:val="none" w:sz="0" w:space="0" w:color="auto"/>
      </w:divBdr>
    </w:div>
    <w:div w:id="794058406">
      <w:bodyDiv w:val="1"/>
      <w:marLeft w:val="0"/>
      <w:marRight w:val="0"/>
      <w:marTop w:val="0"/>
      <w:marBottom w:val="0"/>
      <w:divBdr>
        <w:top w:val="none" w:sz="0" w:space="0" w:color="auto"/>
        <w:left w:val="none" w:sz="0" w:space="0" w:color="auto"/>
        <w:bottom w:val="none" w:sz="0" w:space="0" w:color="auto"/>
        <w:right w:val="none" w:sz="0" w:space="0" w:color="auto"/>
      </w:divBdr>
    </w:div>
    <w:div w:id="794179558">
      <w:bodyDiv w:val="1"/>
      <w:marLeft w:val="0"/>
      <w:marRight w:val="0"/>
      <w:marTop w:val="0"/>
      <w:marBottom w:val="0"/>
      <w:divBdr>
        <w:top w:val="none" w:sz="0" w:space="0" w:color="auto"/>
        <w:left w:val="none" w:sz="0" w:space="0" w:color="auto"/>
        <w:bottom w:val="none" w:sz="0" w:space="0" w:color="auto"/>
        <w:right w:val="none" w:sz="0" w:space="0" w:color="auto"/>
      </w:divBdr>
    </w:div>
    <w:div w:id="794256762">
      <w:bodyDiv w:val="1"/>
      <w:marLeft w:val="0"/>
      <w:marRight w:val="0"/>
      <w:marTop w:val="0"/>
      <w:marBottom w:val="0"/>
      <w:divBdr>
        <w:top w:val="none" w:sz="0" w:space="0" w:color="auto"/>
        <w:left w:val="none" w:sz="0" w:space="0" w:color="auto"/>
        <w:bottom w:val="none" w:sz="0" w:space="0" w:color="auto"/>
        <w:right w:val="none" w:sz="0" w:space="0" w:color="auto"/>
      </w:divBdr>
    </w:div>
    <w:div w:id="794325450">
      <w:bodyDiv w:val="1"/>
      <w:marLeft w:val="0"/>
      <w:marRight w:val="0"/>
      <w:marTop w:val="0"/>
      <w:marBottom w:val="0"/>
      <w:divBdr>
        <w:top w:val="none" w:sz="0" w:space="0" w:color="auto"/>
        <w:left w:val="none" w:sz="0" w:space="0" w:color="auto"/>
        <w:bottom w:val="none" w:sz="0" w:space="0" w:color="auto"/>
        <w:right w:val="none" w:sz="0" w:space="0" w:color="auto"/>
      </w:divBdr>
    </w:div>
    <w:div w:id="795683364">
      <w:bodyDiv w:val="1"/>
      <w:marLeft w:val="0"/>
      <w:marRight w:val="0"/>
      <w:marTop w:val="0"/>
      <w:marBottom w:val="0"/>
      <w:divBdr>
        <w:top w:val="none" w:sz="0" w:space="0" w:color="auto"/>
        <w:left w:val="none" w:sz="0" w:space="0" w:color="auto"/>
        <w:bottom w:val="none" w:sz="0" w:space="0" w:color="auto"/>
        <w:right w:val="none" w:sz="0" w:space="0" w:color="auto"/>
      </w:divBdr>
    </w:div>
    <w:div w:id="796022843">
      <w:bodyDiv w:val="1"/>
      <w:marLeft w:val="0"/>
      <w:marRight w:val="0"/>
      <w:marTop w:val="0"/>
      <w:marBottom w:val="0"/>
      <w:divBdr>
        <w:top w:val="none" w:sz="0" w:space="0" w:color="auto"/>
        <w:left w:val="none" w:sz="0" w:space="0" w:color="auto"/>
        <w:bottom w:val="none" w:sz="0" w:space="0" w:color="auto"/>
        <w:right w:val="none" w:sz="0" w:space="0" w:color="auto"/>
      </w:divBdr>
    </w:div>
    <w:div w:id="796339429">
      <w:bodyDiv w:val="1"/>
      <w:marLeft w:val="0"/>
      <w:marRight w:val="0"/>
      <w:marTop w:val="0"/>
      <w:marBottom w:val="0"/>
      <w:divBdr>
        <w:top w:val="none" w:sz="0" w:space="0" w:color="auto"/>
        <w:left w:val="none" w:sz="0" w:space="0" w:color="auto"/>
        <w:bottom w:val="none" w:sz="0" w:space="0" w:color="auto"/>
        <w:right w:val="none" w:sz="0" w:space="0" w:color="auto"/>
      </w:divBdr>
    </w:div>
    <w:div w:id="796753294">
      <w:bodyDiv w:val="1"/>
      <w:marLeft w:val="0"/>
      <w:marRight w:val="0"/>
      <w:marTop w:val="0"/>
      <w:marBottom w:val="0"/>
      <w:divBdr>
        <w:top w:val="none" w:sz="0" w:space="0" w:color="auto"/>
        <w:left w:val="none" w:sz="0" w:space="0" w:color="auto"/>
        <w:bottom w:val="none" w:sz="0" w:space="0" w:color="auto"/>
        <w:right w:val="none" w:sz="0" w:space="0" w:color="auto"/>
      </w:divBdr>
    </w:div>
    <w:div w:id="797382053">
      <w:bodyDiv w:val="1"/>
      <w:marLeft w:val="0"/>
      <w:marRight w:val="0"/>
      <w:marTop w:val="0"/>
      <w:marBottom w:val="0"/>
      <w:divBdr>
        <w:top w:val="none" w:sz="0" w:space="0" w:color="auto"/>
        <w:left w:val="none" w:sz="0" w:space="0" w:color="auto"/>
        <w:bottom w:val="none" w:sz="0" w:space="0" w:color="auto"/>
        <w:right w:val="none" w:sz="0" w:space="0" w:color="auto"/>
      </w:divBdr>
    </w:div>
    <w:div w:id="797800292">
      <w:bodyDiv w:val="1"/>
      <w:marLeft w:val="0"/>
      <w:marRight w:val="0"/>
      <w:marTop w:val="0"/>
      <w:marBottom w:val="0"/>
      <w:divBdr>
        <w:top w:val="none" w:sz="0" w:space="0" w:color="auto"/>
        <w:left w:val="none" w:sz="0" w:space="0" w:color="auto"/>
        <w:bottom w:val="none" w:sz="0" w:space="0" w:color="auto"/>
        <w:right w:val="none" w:sz="0" w:space="0" w:color="auto"/>
      </w:divBdr>
    </w:div>
    <w:div w:id="797841725">
      <w:bodyDiv w:val="1"/>
      <w:marLeft w:val="0"/>
      <w:marRight w:val="0"/>
      <w:marTop w:val="0"/>
      <w:marBottom w:val="0"/>
      <w:divBdr>
        <w:top w:val="none" w:sz="0" w:space="0" w:color="auto"/>
        <w:left w:val="none" w:sz="0" w:space="0" w:color="auto"/>
        <w:bottom w:val="none" w:sz="0" w:space="0" w:color="auto"/>
        <w:right w:val="none" w:sz="0" w:space="0" w:color="auto"/>
      </w:divBdr>
    </w:div>
    <w:div w:id="797995324">
      <w:bodyDiv w:val="1"/>
      <w:marLeft w:val="0"/>
      <w:marRight w:val="0"/>
      <w:marTop w:val="0"/>
      <w:marBottom w:val="0"/>
      <w:divBdr>
        <w:top w:val="none" w:sz="0" w:space="0" w:color="auto"/>
        <w:left w:val="none" w:sz="0" w:space="0" w:color="auto"/>
        <w:bottom w:val="none" w:sz="0" w:space="0" w:color="auto"/>
        <w:right w:val="none" w:sz="0" w:space="0" w:color="auto"/>
      </w:divBdr>
    </w:div>
    <w:div w:id="798302950">
      <w:bodyDiv w:val="1"/>
      <w:marLeft w:val="0"/>
      <w:marRight w:val="0"/>
      <w:marTop w:val="0"/>
      <w:marBottom w:val="0"/>
      <w:divBdr>
        <w:top w:val="none" w:sz="0" w:space="0" w:color="auto"/>
        <w:left w:val="none" w:sz="0" w:space="0" w:color="auto"/>
        <w:bottom w:val="none" w:sz="0" w:space="0" w:color="auto"/>
        <w:right w:val="none" w:sz="0" w:space="0" w:color="auto"/>
      </w:divBdr>
    </w:div>
    <w:div w:id="798378912">
      <w:bodyDiv w:val="1"/>
      <w:marLeft w:val="0"/>
      <w:marRight w:val="0"/>
      <w:marTop w:val="0"/>
      <w:marBottom w:val="0"/>
      <w:divBdr>
        <w:top w:val="none" w:sz="0" w:space="0" w:color="auto"/>
        <w:left w:val="none" w:sz="0" w:space="0" w:color="auto"/>
        <w:bottom w:val="none" w:sz="0" w:space="0" w:color="auto"/>
        <w:right w:val="none" w:sz="0" w:space="0" w:color="auto"/>
      </w:divBdr>
    </w:div>
    <w:div w:id="798844976">
      <w:bodyDiv w:val="1"/>
      <w:marLeft w:val="0"/>
      <w:marRight w:val="0"/>
      <w:marTop w:val="0"/>
      <w:marBottom w:val="0"/>
      <w:divBdr>
        <w:top w:val="none" w:sz="0" w:space="0" w:color="auto"/>
        <w:left w:val="none" w:sz="0" w:space="0" w:color="auto"/>
        <w:bottom w:val="none" w:sz="0" w:space="0" w:color="auto"/>
        <w:right w:val="none" w:sz="0" w:space="0" w:color="auto"/>
      </w:divBdr>
    </w:div>
    <w:div w:id="799105919">
      <w:bodyDiv w:val="1"/>
      <w:marLeft w:val="0"/>
      <w:marRight w:val="0"/>
      <w:marTop w:val="0"/>
      <w:marBottom w:val="0"/>
      <w:divBdr>
        <w:top w:val="none" w:sz="0" w:space="0" w:color="auto"/>
        <w:left w:val="none" w:sz="0" w:space="0" w:color="auto"/>
        <w:bottom w:val="none" w:sz="0" w:space="0" w:color="auto"/>
        <w:right w:val="none" w:sz="0" w:space="0" w:color="auto"/>
      </w:divBdr>
    </w:div>
    <w:div w:id="799498720">
      <w:bodyDiv w:val="1"/>
      <w:marLeft w:val="0"/>
      <w:marRight w:val="0"/>
      <w:marTop w:val="0"/>
      <w:marBottom w:val="0"/>
      <w:divBdr>
        <w:top w:val="none" w:sz="0" w:space="0" w:color="auto"/>
        <w:left w:val="none" w:sz="0" w:space="0" w:color="auto"/>
        <w:bottom w:val="none" w:sz="0" w:space="0" w:color="auto"/>
        <w:right w:val="none" w:sz="0" w:space="0" w:color="auto"/>
      </w:divBdr>
    </w:div>
    <w:div w:id="800002881">
      <w:bodyDiv w:val="1"/>
      <w:marLeft w:val="0"/>
      <w:marRight w:val="0"/>
      <w:marTop w:val="0"/>
      <w:marBottom w:val="0"/>
      <w:divBdr>
        <w:top w:val="none" w:sz="0" w:space="0" w:color="auto"/>
        <w:left w:val="none" w:sz="0" w:space="0" w:color="auto"/>
        <w:bottom w:val="none" w:sz="0" w:space="0" w:color="auto"/>
        <w:right w:val="none" w:sz="0" w:space="0" w:color="auto"/>
      </w:divBdr>
    </w:div>
    <w:div w:id="800223483">
      <w:bodyDiv w:val="1"/>
      <w:marLeft w:val="0"/>
      <w:marRight w:val="0"/>
      <w:marTop w:val="0"/>
      <w:marBottom w:val="0"/>
      <w:divBdr>
        <w:top w:val="none" w:sz="0" w:space="0" w:color="auto"/>
        <w:left w:val="none" w:sz="0" w:space="0" w:color="auto"/>
        <w:bottom w:val="none" w:sz="0" w:space="0" w:color="auto"/>
        <w:right w:val="none" w:sz="0" w:space="0" w:color="auto"/>
      </w:divBdr>
    </w:div>
    <w:div w:id="800541460">
      <w:bodyDiv w:val="1"/>
      <w:marLeft w:val="0"/>
      <w:marRight w:val="0"/>
      <w:marTop w:val="0"/>
      <w:marBottom w:val="0"/>
      <w:divBdr>
        <w:top w:val="none" w:sz="0" w:space="0" w:color="auto"/>
        <w:left w:val="none" w:sz="0" w:space="0" w:color="auto"/>
        <w:bottom w:val="none" w:sz="0" w:space="0" w:color="auto"/>
        <w:right w:val="none" w:sz="0" w:space="0" w:color="auto"/>
      </w:divBdr>
    </w:div>
    <w:div w:id="800653757">
      <w:bodyDiv w:val="1"/>
      <w:marLeft w:val="0"/>
      <w:marRight w:val="0"/>
      <w:marTop w:val="0"/>
      <w:marBottom w:val="0"/>
      <w:divBdr>
        <w:top w:val="none" w:sz="0" w:space="0" w:color="auto"/>
        <w:left w:val="none" w:sz="0" w:space="0" w:color="auto"/>
        <w:bottom w:val="none" w:sz="0" w:space="0" w:color="auto"/>
        <w:right w:val="none" w:sz="0" w:space="0" w:color="auto"/>
      </w:divBdr>
    </w:div>
    <w:div w:id="800804162">
      <w:bodyDiv w:val="1"/>
      <w:marLeft w:val="0"/>
      <w:marRight w:val="0"/>
      <w:marTop w:val="0"/>
      <w:marBottom w:val="0"/>
      <w:divBdr>
        <w:top w:val="none" w:sz="0" w:space="0" w:color="auto"/>
        <w:left w:val="none" w:sz="0" w:space="0" w:color="auto"/>
        <w:bottom w:val="none" w:sz="0" w:space="0" w:color="auto"/>
        <w:right w:val="none" w:sz="0" w:space="0" w:color="auto"/>
      </w:divBdr>
    </w:div>
    <w:div w:id="800927181">
      <w:bodyDiv w:val="1"/>
      <w:marLeft w:val="0"/>
      <w:marRight w:val="0"/>
      <w:marTop w:val="0"/>
      <w:marBottom w:val="0"/>
      <w:divBdr>
        <w:top w:val="none" w:sz="0" w:space="0" w:color="auto"/>
        <w:left w:val="none" w:sz="0" w:space="0" w:color="auto"/>
        <w:bottom w:val="none" w:sz="0" w:space="0" w:color="auto"/>
        <w:right w:val="none" w:sz="0" w:space="0" w:color="auto"/>
      </w:divBdr>
    </w:div>
    <w:div w:id="801270736">
      <w:bodyDiv w:val="1"/>
      <w:marLeft w:val="0"/>
      <w:marRight w:val="0"/>
      <w:marTop w:val="0"/>
      <w:marBottom w:val="0"/>
      <w:divBdr>
        <w:top w:val="none" w:sz="0" w:space="0" w:color="auto"/>
        <w:left w:val="none" w:sz="0" w:space="0" w:color="auto"/>
        <w:bottom w:val="none" w:sz="0" w:space="0" w:color="auto"/>
        <w:right w:val="none" w:sz="0" w:space="0" w:color="auto"/>
      </w:divBdr>
    </w:div>
    <w:div w:id="801658138">
      <w:bodyDiv w:val="1"/>
      <w:marLeft w:val="0"/>
      <w:marRight w:val="0"/>
      <w:marTop w:val="0"/>
      <w:marBottom w:val="0"/>
      <w:divBdr>
        <w:top w:val="none" w:sz="0" w:space="0" w:color="auto"/>
        <w:left w:val="none" w:sz="0" w:space="0" w:color="auto"/>
        <w:bottom w:val="none" w:sz="0" w:space="0" w:color="auto"/>
        <w:right w:val="none" w:sz="0" w:space="0" w:color="auto"/>
      </w:divBdr>
    </w:div>
    <w:div w:id="801731023">
      <w:bodyDiv w:val="1"/>
      <w:marLeft w:val="0"/>
      <w:marRight w:val="0"/>
      <w:marTop w:val="0"/>
      <w:marBottom w:val="0"/>
      <w:divBdr>
        <w:top w:val="none" w:sz="0" w:space="0" w:color="auto"/>
        <w:left w:val="none" w:sz="0" w:space="0" w:color="auto"/>
        <w:bottom w:val="none" w:sz="0" w:space="0" w:color="auto"/>
        <w:right w:val="none" w:sz="0" w:space="0" w:color="auto"/>
      </w:divBdr>
    </w:div>
    <w:div w:id="803081837">
      <w:bodyDiv w:val="1"/>
      <w:marLeft w:val="0"/>
      <w:marRight w:val="0"/>
      <w:marTop w:val="0"/>
      <w:marBottom w:val="0"/>
      <w:divBdr>
        <w:top w:val="none" w:sz="0" w:space="0" w:color="auto"/>
        <w:left w:val="none" w:sz="0" w:space="0" w:color="auto"/>
        <w:bottom w:val="none" w:sz="0" w:space="0" w:color="auto"/>
        <w:right w:val="none" w:sz="0" w:space="0" w:color="auto"/>
      </w:divBdr>
    </w:div>
    <w:div w:id="803349060">
      <w:bodyDiv w:val="1"/>
      <w:marLeft w:val="0"/>
      <w:marRight w:val="0"/>
      <w:marTop w:val="0"/>
      <w:marBottom w:val="0"/>
      <w:divBdr>
        <w:top w:val="none" w:sz="0" w:space="0" w:color="auto"/>
        <w:left w:val="none" w:sz="0" w:space="0" w:color="auto"/>
        <w:bottom w:val="none" w:sz="0" w:space="0" w:color="auto"/>
        <w:right w:val="none" w:sz="0" w:space="0" w:color="auto"/>
      </w:divBdr>
    </w:div>
    <w:div w:id="803426324">
      <w:bodyDiv w:val="1"/>
      <w:marLeft w:val="0"/>
      <w:marRight w:val="0"/>
      <w:marTop w:val="0"/>
      <w:marBottom w:val="0"/>
      <w:divBdr>
        <w:top w:val="none" w:sz="0" w:space="0" w:color="auto"/>
        <w:left w:val="none" w:sz="0" w:space="0" w:color="auto"/>
        <w:bottom w:val="none" w:sz="0" w:space="0" w:color="auto"/>
        <w:right w:val="none" w:sz="0" w:space="0" w:color="auto"/>
      </w:divBdr>
    </w:div>
    <w:div w:id="803545964">
      <w:bodyDiv w:val="1"/>
      <w:marLeft w:val="0"/>
      <w:marRight w:val="0"/>
      <w:marTop w:val="0"/>
      <w:marBottom w:val="0"/>
      <w:divBdr>
        <w:top w:val="none" w:sz="0" w:space="0" w:color="auto"/>
        <w:left w:val="none" w:sz="0" w:space="0" w:color="auto"/>
        <w:bottom w:val="none" w:sz="0" w:space="0" w:color="auto"/>
        <w:right w:val="none" w:sz="0" w:space="0" w:color="auto"/>
      </w:divBdr>
    </w:div>
    <w:div w:id="803740442">
      <w:bodyDiv w:val="1"/>
      <w:marLeft w:val="0"/>
      <w:marRight w:val="0"/>
      <w:marTop w:val="0"/>
      <w:marBottom w:val="0"/>
      <w:divBdr>
        <w:top w:val="none" w:sz="0" w:space="0" w:color="auto"/>
        <w:left w:val="none" w:sz="0" w:space="0" w:color="auto"/>
        <w:bottom w:val="none" w:sz="0" w:space="0" w:color="auto"/>
        <w:right w:val="none" w:sz="0" w:space="0" w:color="auto"/>
      </w:divBdr>
    </w:div>
    <w:div w:id="804351433">
      <w:bodyDiv w:val="1"/>
      <w:marLeft w:val="0"/>
      <w:marRight w:val="0"/>
      <w:marTop w:val="0"/>
      <w:marBottom w:val="0"/>
      <w:divBdr>
        <w:top w:val="none" w:sz="0" w:space="0" w:color="auto"/>
        <w:left w:val="none" w:sz="0" w:space="0" w:color="auto"/>
        <w:bottom w:val="none" w:sz="0" w:space="0" w:color="auto"/>
        <w:right w:val="none" w:sz="0" w:space="0" w:color="auto"/>
      </w:divBdr>
    </w:div>
    <w:div w:id="804860227">
      <w:bodyDiv w:val="1"/>
      <w:marLeft w:val="0"/>
      <w:marRight w:val="0"/>
      <w:marTop w:val="0"/>
      <w:marBottom w:val="0"/>
      <w:divBdr>
        <w:top w:val="none" w:sz="0" w:space="0" w:color="auto"/>
        <w:left w:val="none" w:sz="0" w:space="0" w:color="auto"/>
        <w:bottom w:val="none" w:sz="0" w:space="0" w:color="auto"/>
        <w:right w:val="none" w:sz="0" w:space="0" w:color="auto"/>
      </w:divBdr>
    </w:div>
    <w:div w:id="805506880">
      <w:bodyDiv w:val="1"/>
      <w:marLeft w:val="0"/>
      <w:marRight w:val="0"/>
      <w:marTop w:val="0"/>
      <w:marBottom w:val="0"/>
      <w:divBdr>
        <w:top w:val="none" w:sz="0" w:space="0" w:color="auto"/>
        <w:left w:val="none" w:sz="0" w:space="0" w:color="auto"/>
        <w:bottom w:val="none" w:sz="0" w:space="0" w:color="auto"/>
        <w:right w:val="none" w:sz="0" w:space="0" w:color="auto"/>
      </w:divBdr>
    </w:div>
    <w:div w:id="805850622">
      <w:bodyDiv w:val="1"/>
      <w:marLeft w:val="0"/>
      <w:marRight w:val="0"/>
      <w:marTop w:val="0"/>
      <w:marBottom w:val="0"/>
      <w:divBdr>
        <w:top w:val="none" w:sz="0" w:space="0" w:color="auto"/>
        <w:left w:val="none" w:sz="0" w:space="0" w:color="auto"/>
        <w:bottom w:val="none" w:sz="0" w:space="0" w:color="auto"/>
        <w:right w:val="none" w:sz="0" w:space="0" w:color="auto"/>
      </w:divBdr>
    </w:div>
    <w:div w:id="806242190">
      <w:bodyDiv w:val="1"/>
      <w:marLeft w:val="0"/>
      <w:marRight w:val="0"/>
      <w:marTop w:val="0"/>
      <w:marBottom w:val="0"/>
      <w:divBdr>
        <w:top w:val="none" w:sz="0" w:space="0" w:color="auto"/>
        <w:left w:val="none" w:sz="0" w:space="0" w:color="auto"/>
        <w:bottom w:val="none" w:sz="0" w:space="0" w:color="auto"/>
        <w:right w:val="none" w:sz="0" w:space="0" w:color="auto"/>
      </w:divBdr>
    </w:div>
    <w:div w:id="806508824">
      <w:bodyDiv w:val="1"/>
      <w:marLeft w:val="0"/>
      <w:marRight w:val="0"/>
      <w:marTop w:val="0"/>
      <w:marBottom w:val="0"/>
      <w:divBdr>
        <w:top w:val="none" w:sz="0" w:space="0" w:color="auto"/>
        <w:left w:val="none" w:sz="0" w:space="0" w:color="auto"/>
        <w:bottom w:val="none" w:sz="0" w:space="0" w:color="auto"/>
        <w:right w:val="none" w:sz="0" w:space="0" w:color="auto"/>
      </w:divBdr>
    </w:div>
    <w:div w:id="806513199">
      <w:bodyDiv w:val="1"/>
      <w:marLeft w:val="0"/>
      <w:marRight w:val="0"/>
      <w:marTop w:val="0"/>
      <w:marBottom w:val="0"/>
      <w:divBdr>
        <w:top w:val="none" w:sz="0" w:space="0" w:color="auto"/>
        <w:left w:val="none" w:sz="0" w:space="0" w:color="auto"/>
        <w:bottom w:val="none" w:sz="0" w:space="0" w:color="auto"/>
        <w:right w:val="none" w:sz="0" w:space="0" w:color="auto"/>
      </w:divBdr>
    </w:div>
    <w:div w:id="806553470">
      <w:bodyDiv w:val="1"/>
      <w:marLeft w:val="0"/>
      <w:marRight w:val="0"/>
      <w:marTop w:val="0"/>
      <w:marBottom w:val="0"/>
      <w:divBdr>
        <w:top w:val="none" w:sz="0" w:space="0" w:color="auto"/>
        <w:left w:val="none" w:sz="0" w:space="0" w:color="auto"/>
        <w:bottom w:val="none" w:sz="0" w:space="0" w:color="auto"/>
        <w:right w:val="none" w:sz="0" w:space="0" w:color="auto"/>
      </w:divBdr>
    </w:div>
    <w:div w:id="806749736">
      <w:bodyDiv w:val="1"/>
      <w:marLeft w:val="0"/>
      <w:marRight w:val="0"/>
      <w:marTop w:val="0"/>
      <w:marBottom w:val="0"/>
      <w:divBdr>
        <w:top w:val="none" w:sz="0" w:space="0" w:color="auto"/>
        <w:left w:val="none" w:sz="0" w:space="0" w:color="auto"/>
        <w:bottom w:val="none" w:sz="0" w:space="0" w:color="auto"/>
        <w:right w:val="none" w:sz="0" w:space="0" w:color="auto"/>
      </w:divBdr>
    </w:div>
    <w:div w:id="806823151">
      <w:bodyDiv w:val="1"/>
      <w:marLeft w:val="0"/>
      <w:marRight w:val="0"/>
      <w:marTop w:val="0"/>
      <w:marBottom w:val="0"/>
      <w:divBdr>
        <w:top w:val="none" w:sz="0" w:space="0" w:color="auto"/>
        <w:left w:val="none" w:sz="0" w:space="0" w:color="auto"/>
        <w:bottom w:val="none" w:sz="0" w:space="0" w:color="auto"/>
        <w:right w:val="none" w:sz="0" w:space="0" w:color="auto"/>
      </w:divBdr>
    </w:div>
    <w:div w:id="807168941">
      <w:bodyDiv w:val="1"/>
      <w:marLeft w:val="0"/>
      <w:marRight w:val="0"/>
      <w:marTop w:val="0"/>
      <w:marBottom w:val="0"/>
      <w:divBdr>
        <w:top w:val="none" w:sz="0" w:space="0" w:color="auto"/>
        <w:left w:val="none" w:sz="0" w:space="0" w:color="auto"/>
        <w:bottom w:val="none" w:sz="0" w:space="0" w:color="auto"/>
        <w:right w:val="none" w:sz="0" w:space="0" w:color="auto"/>
      </w:divBdr>
    </w:div>
    <w:div w:id="807239395">
      <w:bodyDiv w:val="1"/>
      <w:marLeft w:val="0"/>
      <w:marRight w:val="0"/>
      <w:marTop w:val="0"/>
      <w:marBottom w:val="0"/>
      <w:divBdr>
        <w:top w:val="none" w:sz="0" w:space="0" w:color="auto"/>
        <w:left w:val="none" w:sz="0" w:space="0" w:color="auto"/>
        <w:bottom w:val="none" w:sz="0" w:space="0" w:color="auto"/>
        <w:right w:val="none" w:sz="0" w:space="0" w:color="auto"/>
      </w:divBdr>
    </w:div>
    <w:div w:id="807550805">
      <w:bodyDiv w:val="1"/>
      <w:marLeft w:val="0"/>
      <w:marRight w:val="0"/>
      <w:marTop w:val="0"/>
      <w:marBottom w:val="0"/>
      <w:divBdr>
        <w:top w:val="none" w:sz="0" w:space="0" w:color="auto"/>
        <w:left w:val="none" w:sz="0" w:space="0" w:color="auto"/>
        <w:bottom w:val="none" w:sz="0" w:space="0" w:color="auto"/>
        <w:right w:val="none" w:sz="0" w:space="0" w:color="auto"/>
      </w:divBdr>
    </w:div>
    <w:div w:id="807630475">
      <w:bodyDiv w:val="1"/>
      <w:marLeft w:val="0"/>
      <w:marRight w:val="0"/>
      <w:marTop w:val="0"/>
      <w:marBottom w:val="0"/>
      <w:divBdr>
        <w:top w:val="none" w:sz="0" w:space="0" w:color="auto"/>
        <w:left w:val="none" w:sz="0" w:space="0" w:color="auto"/>
        <w:bottom w:val="none" w:sz="0" w:space="0" w:color="auto"/>
        <w:right w:val="none" w:sz="0" w:space="0" w:color="auto"/>
      </w:divBdr>
    </w:div>
    <w:div w:id="807748593">
      <w:bodyDiv w:val="1"/>
      <w:marLeft w:val="0"/>
      <w:marRight w:val="0"/>
      <w:marTop w:val="0"/>
      <w:marBottom w:val="0"/>
      <w:divBdr>
        <w:top w:val="none" w:sz="0" w:space="0" w:color="auto"/>
        <w:left w:val="none" w:sz="0" w:space="0" w:color="auto"/>
        <w:bottom w:val="none" w:sz="0" w:space="0" w:color="auto"/>
        <w:right w:val="none" w:sz="0" w:space="0" w:color="auto"/>
      </w:divBdr>
    </w:div>
    <w:div w:id="807893402">
      <w:bodyDiv w:val="1"/>
      <w:marLeft w:val="0"/>
      <w:marRight w:val="0"/>
      <w:marTop w:val="0"/>
      <w:marBottom w:val="0"/>
      <w:divBdr>
        <w:top w:val="none" w:sz="0" w:space="0" w:color="auto"/>
        <w:left w:val="none" w:sz="0" w:space="0" w:color="auto"/>
        <w:bottom w:val="none" w:sz="0" w:space="0" w:color="auto"/>
        <w:right w:val="none" w:sz="0" w:space="0" w:color="auto"/>
      </w:divBdr>
    </w:div>
    <w:div w:id="808010347">
      <w:bodyDiv w:val="1"/>
      <w:marLeft w:val="0"/>
      <w:marRight w:val="0"/>
      <w:marTop w:val="0"/>
      <w:marBottom w:val="0"/>
      <w:divBdr>
        <w:top w:val="none" w:sz="0" w:space="0" w:color="auto"/>
        <w:left w:val="none" w:sz="0" w:space="0" w:color="auto"/>
        <w:bottom w:val="none" w:sz="0" w:space="0" w:color="auto"/>
        <w:right w:val="none" w:sz="0" w:space="0" w:color="auto"/>
      </w:divBdr>
    </w:div>
    <w:div w:id="808090010">
      <w:bodyDiv w:val="1"/>
      <w:marLeft w:val="0"/>
      <w:marRight w:val="0"/>
      <w:marTop w:val="0"/>
      <w:marBottom w:val="0"/>
      <w:divBdr>
        <w:top w:val="none" w:sz="0" w:space="0" w:color="auto"/>
        <w:left w:val="none" w:sz="0" w:space="0" w:color="auto"/>
        <w:bottom w:val="none" w:sz="0" w:space="0" w:color="auto"/>
        <w:right w:val="none" w:sz="0" w:space="0" w:color="auto"/>
      </w:divBdr>
    </w:div>
    <w:div w:id="808135812">
      <w:bodyDiv w:val="1"/>
      <w:marLeft w:val="0"/>
      <w:marRight w:val="0"/>
      <w:marTop w:val="0"/>
      <w:marBottom w:val="0"/>
      <w:divBdr>
        <w:top w:val="none" w:sz="0" w:space="0" w:color="auto"/>
        <w:left w:val="none" w:sz="0" w:space="0" w:color="auto"/>
        <w:bottom w:val="none" w:sz="0" w:space="0" w:color="auto"/>
        <w:right w:val="none" w:sz="0" w:space="0" w:color="auto"/>
      </w:divBdr>
    </w:div>
    <w:div w:id="808518491">
      <w:bodyDiv w:val="1"/>
      <w:marLeft w:val="0"/>
      <w:marRight w:val="0"/>
      <w:marTop w:val="0"/>
      <w:marBottom w:val="0"/>
      <w:divBdr>
        <w:top w:val="none" w:sz="0" w:space="0" w:color="auto"/>
        <w:left w:val="none" w:sz="0" w:space="0" w:color="auto"/>
        <w:bottom w:val="none" w:sz="0" w:space="0" w:color="auto"/>
        <w:right w:val="none" w:sz="0" w:space="0" w:color="auto"/>
      </w:divBdr>
    </w:div>
    <w:div w:id="808933607">
      <w:bodyDiv w:val="1"/>
      <w:marLeft w:val="0"/>
      <w:marRight w:val="0"/>
      <w:marTop w:val="0"/>
      <w:marBottom w:val="0"/>
      <w:divBdr>
        <w:top w:val="none" w:sz="0" w:space="0" w:color="auto"/>
        <w:left w:val="none" w:sz="0" w:space="0" w:color="auto"/>
        <w:bottom w:val="none" w:sz="0" w:space="0" w:color="auto"/>
        <w:right w:val="none" w:sz="0" w:space="0" w:color="auto"/>
      </w:divBdr>
    </w:div>
    <w:div w:id="809057748">
      <w:bodyDiv w:val="1"/>
      <w:marLeft w:val="0"/>
      <w:marRight w:val="0"/>
      <w:marTop w:val="0"/>
      <w:marBottom w:val="0"/>
      <w:divBdr>
        <w:top w:val="none" w:sz="0" w:space="0" w:color="auto"/>
        <w:left w:val="none" w:sz="0" w:space="0" w:color="auto"/>
        <w:bottom w:val="none" w:sz="0" w:space="0" w:color="auto"/>
        <w:right w:val="none" w:sz="0" w:space="0" w:color="auto"/>
      </w:divBdr>
    </w:div>
    <w:div w:id="809707089">
      <w:bodyDiv w:val="1"/>
      <w:marLeft w:val="0"/>
      <w:marRight w:val="0"/>
      <w:marTop w:val="0"/>
      <w:marBottom w:val="0"/>
      <w:divBdr>
        <w:top w:val="none" w:sz="0" w:space="0" w:color="auto"/>
        <w:left w:val="none" w:sz="0" w:space="0" w:color="auto"/>
        <w:bottom w:val="none" w:sz="0" w:space="0" w:color="auto"/>
        <w:right w:val="none" w:sz="0" w:space="0" w:color="auto"/>
      </w:divBdr>
    </w:div>
    <w:div w:id="810246233">
      <w:bodyDiv w:val="1"/>
      <w:marLeft w:val="0"/>
      <w:marRight w:val="0"/>
      <w:marTop w:val="0"/>
      <w:marBottom w:val="0"/>
      <w:divBdr>
        <w:top w:val="none" w:sz="0" w:space="0" w:color="auto"/>
        <w:left w:val="none" w:sz="0" w:space="0" w:color="auto"/>
        <w:bottom w:val="none" w:sz="0" w:space="0" w:color="auto"/>
        <w:right w:val="none" w:sz="0" w:space="0" w:color="auto"/>
      </w:divBdr>
    </w:div>
    <w:div w:id="810749142">
      <w:bodyDiv w:val="1"/>
      <w:marLeft w:val="0"/>
      <w:marRight w:val="0"/>
      <w:marTop w:val="0"/>
      <w:marBottom w:val="0"/>
      <w:divBdr>
        <w:top w:val="none" w:sz="0" w:space="0" w:color="auto"/>
        <w:left w:val="none" w:sz="0" w:space="0" w:color="auto"/>
        <w:bottom w:val="none" w:sz="0" w:space="0" w:color="auto"/>
        <w:right w:val="none" w:sz="0" w:space="0" w:color="auto"/>
      </w:divBdr>
    </w:div>
    <w:div w:id="810754387">
      <w:bodyDiv w:val="1"/>
      <w:marLeft w:val="0"/>
      <w:marRight w:val="0"/>
      <w:marTop w:val="0"/>
      <w:marBottom w:val="0"/>
      <w:divBdr>
        <w:top w:val="none" w:sz="0" w:space="0" w:color="auto"/>
        <w:left w:val="none" w:sz="0" w:space="0" w:color="auto"/>
        <w:bottom w:val="none" w:sz="0" w:space="0" w:color="auto"/>
        <w:right w:val="none" w:sz="0" w:space="0" w:color="auto"/>
      </w:divBdr>
    </w:div>
    <w:div w:id="810755806">
      <w:bodyDiv w:val="1"/>
      <w:marLeft w:val="0"/>
      <w:marRight w:val="0"/>
      <w:marTop w:val="0"/>
      <w:marBottom w:val="0"/>
      <w:divBdr>
        <w:top w:val="none" w:sz="0" w:space="0" w:color="auto"/>
        <w:left w:val="none" w:sz="0" w:space="0" w:color="auto"/>
        <w:bottom w:val="none" w:sz="0" w:space="0" w:color="auto"/>
        <w:right w:val="none" w:sz="0" w:space="0" w:color="auto"/>
      </w:divBdr>
    </w:div>
    <w:div w:id="811949796">
      <w:bodyDiv w:val="1"/>
      <w:marLeft w:val="0"/>
      <w:marRight w:val="0"/>
      <w:marTop w:val="0"/>
      <w:marBottom w:val="0"/>
      <w:divBdr>
        <w:top w:val="none" w:sz="0" w:space="0" w:color="auto"/>
        <w:left w:val="none" w:sz="0" w:space="0" w:color="auto"/>
        <w:bottom w:val="none" w:sz="0" w:space="0" w:color="auto"/>
        <w:right w:val="none" w:sz="0" w:space="0" w:color="auto"/>
      </w:divBdr>
    </w:div>
    <w:div w:id="812600988">
      <w:bodyDiv w:val="1"/>
      <w:marLeft w:val="0"/>
      <w:marRight w:val="0"/>
      <w:marTop w:val="0"/>
      <w:marBottom w:val="0"/>
      <w:divBdr>
        <w:top w:val="none" w:sz="0" w:space="0" w:color="auto"/>
        <w:left w:val="none" w:sz="0" w:space="0" w:color="auto"/>
        <w:bottom w:val="none" w:sz="0" w:space="0" w:color="auto"/>
        <w:right w:val="none" w:sz="0" w:space="0" w:color="auto"/>
      </w:divBdr>
    </w:div>
    <w:div w:id="812790754">
      <w:bodyDiv w:val="1"/>
      <w:marLeft w:val="0"/>
      <w:marRight w:val="0"/>
      <w:marTop w:val="0"/>
      <w:marBottom w:val="0"/>
      <w:divBdr>
        <w:top w:val="none" w:sz="0" w:space="0" w:color="auto"/>
        <w:left w:val="none" w:sz="0" w:space="0" w:color="auto"/>
        <w:bottom w:val="none" w:sz="0" w:space="0" w:color="auto"/>
        <w:right w:val="none" w:sz="0" w:space="0" w:color="auto"/>
      </w:divBdr>
    </w:div>
    <w:div w:id="812794512">
      <w:bodyDiv w:val="1"/>
      <w:marLeft w:val="0"/>
      <w:marRight w:val="0"/>
      <w:marTop w:val="0"/>
      <w:marBottom w:val="0"/>
      <w:divBdr>
        <w:top w:val="none" w:sz="0" w:space="0" w:color="auto"/>
        <w:left w:val="none" w:sz="0" w:space="0" w:color="auto"/>
        <w:bottom w:val="none" w:sz="0" w:space="0" w:color="auto"/>
        <w:right w:val="none" w:sz="0" w:space="0" w:color="auto"/>
      </w:divBdr>
    </w:div>
    <w:div w:id="812797814">
      <w:bodyDiv w:val="1"/>
      <w:marLeft w:val="0"/>
      <w:marRight w:val="0"/>
      <w:marTop w:val="0"/>
      <w:marBottom w:val="0"/>
      <w:divBdr>
        <w:top w:val="none" w:sz="0" w:space="0" w:color="auto"/>
        <w:left w:val="none" w:sz="0" w:space="0" w:color="auto"/>
        <w:bottom w:val="none" w:sz="0" w:space="0" w:color="auto"/>
        <w:right w:val="none" w:sz="0" w:space="0" w:color="auto"/>
      </w:divBdr>
    </w:div>
    <w:div w:id="812912118">
      <w:bodyDiv w:val="1"/>
      <w:marLeft w:val="0"/>
      <w:marRight w:val="0"/>
      <w:marTop w:val="0"/>
      <w:marBottom w:val="0"/>
      <w:divBdr>
        <w:top w:val="none" w:sz="0" w:space="0" w:color="auto"/>
        <w:left w:val="none" w:sz="0" w:space="0" w:color="auto"/>
        <w:bottom w:val="none" w:sz="0" w:space="0" w:color="auto"/>
        <w:right w:val="none" w:sz="0" w:space="0" w:color="auto"/>
      </w:divBdr>
    </w:div>
    <w:div w:id="813595938">
      <w:bodyDiv w:val="1"/>
      <w:marLeft w:val="0"/>
      <w:marRight w:val="0"/>
      <w:marTop w:val="0"/>
      <w:marBottom w:val="0"/>
      <w:divBdr>
        <w:top w:val="none" w:sz="0" w:space="0" w:color="auto"/>
        <w:left w:val="none" w:sz="0" w:space="0" w:color="auto"/>
        <w:bottom w:val="none" w:sz="0" w:space="0" w:color="auto"/>
        <w:right w:val="none" w:sz="0" w:space="0" w:color="auto"/>
      </w:divBdr>
    </w:div>
    <w:div w:id="813722001">
      <w:bodyDiv w:val="1"/>
      <w:marLeft w:val="0"/>
      <w:marRight w:val="0"/>
      <w:marTop w:val="0"/>
      <w:marBottom w:val="0"/>
      <w:divBdr>
        <w:top w:val="none" w:sz="0" w:space="0" w:color="auto"/>
        <w:left w:val="none" w:sz="0" w:space="0" w:color="auto"/>
        <w:bottom w:val="none" w:sz="0" w:space="0" w:color="auto"/>
        <w:right w:val="none" w:sz="0" w:space="0" w:color="auto"/>
      </w:divBdr>
    </w:div>
    <w:div w:id="813762896">
      <w:bodyDiv w:val="1"/>
      <w:marLeft w:val="0"/>
      <w:marRight w:val="0"/>
      <w:marTop w:val="0"/>
      <w:marBottom w:val="0"/>
      <w:divBdr>
        <w:top w:val="none" w:sz="0" w:space="0" w:color="auto"/>
        <w:left w:val="none" w:sz="0" w:space="0" w:color="auto"/>
        <w:bottom w:val="none" w:sz="0" w:space="0" w:color="auto"/>
        <w:right w:val="none" w:sz="0" w:space="0" w:color="auto"/>
      </w:divBdr>
    </w:div>
    <w:div w:id="813788834">
      <w:bodyDiv w:val="1"/>
      <w:marLeft w:val="0"/>
      <w:marRight w:val="0"/>
      <w:marTop w:val="0"/>
      <w:marBottom w:val="0"/>
      <w:divBdr>
        <w:top w:val="none" w:sz="0" w:space="0" w:color="auto"/>
        <w:left w:val="none" w:sz="0" w:space="0" w:color="auto"/>
        <w:bottom w:val="none" w:sz="0" w:space="0" w:color="auto"/>
        <w:right w:val="none" w:sz="0" w:space="0" w:color="auto"/>
      </w:divBdr>
    </w:div>
    <w:div w:id="813832909">
      <w:bodyDiv w:val="1"/>
      <w:marLeft w:val="0"/>
      <w:marRight w:val="0"/>
      <w:marTop w:val="0"/>
      <w:marBottom w:val="0"/>
      <w:divBdr>
        <w:top w:val="none" w:sz="0" w:space="0" w:color="auto"/>
        <w:left w:val="none" w:sz="0" w:space="0" w:color="auto"/>
        <w:bottom w:val="none" w:sz="0" w:space="0" w:color="auto"/>
        <w:right w:val="none" w:sz="0" w:space="0" w:color="auto"/>
      </w:divBdr>
    </w:div>
    <w:div w:id="813986898">
      <w:bodyDiv w:val="1"/>
      <w:marLeft w:val="0"/>
      <w:marRight w:val="0"/>
      <w:marTop w:val="0"/>
      <w:marBottom w:val="0"/>
      <w:divBdr>
        <w:top w:val="none" w:sz="0" w:space="0" w:color="auto"/>
        <w:left w:val="none" w:sz="0" w:space="0" w:color="auto"/>
        <w:bottom w:val="none" w:sz="0" w:space="0" w:color="auto"/>
        <w:right w:val="none" w:sz="0" w:space="0" w:color="auto"/>
      </w:divBdr>
    </w:div>
    <w:div w:id="814101506">
      <w:bodyDiv w:val="1"/>
      <w:marLeft w:val="0"/>
      <w:marRight w:val="0"/>
      <w:marTop w:val="0"/>
      <w:marBottom w:val="0"/>
      <w:divBdr>
        <w:top w:val="none" w:sz="0" w:space="0" w:color="auto"/>
        <w:left w:val="none" w:sz="0" w:space="0" w:color="auto"/>
        <w:bottom w:val="none" w:sz="0" w:space="0" w:color="auto"/>
        <w:right w:val="none" w:sz="0" w:space="0" w:color="auto"/>
      </w:divBdr>
    </w:div>
    <w:div w:id="814224603">
      <w:bodyDiv w:val="1"/>
      <w:marLeft w:val="0"/>
      <w:marRight w:val="0"/>
      <w:marTop w:val="0"/>
      <w:marBottom w:val="0"/>
      <w:divBdr>
        <w:top w:val="none" w:sz="0" w:space="0" w:color="auto"/>
        <w:left w:val="none" w:sz="0" w:space="0" w:color="auto"/>
        <w:bottom w:val="none" w:sz="0" w:space="0" w:color="auto"/>
        <w:right w:val="none" w:sz="0" w:space="0" w:color="auto"/>
      </w:divBdr>
    </w:div>
    <w:div w:id="814301934">
      <w:bodyDiv w:val="1"/>
      <w:marLeft w:val="0"/>
      <w:marRight w:val="0"/>
      <w:marTop w:val="0"/>
      <w:marBottom w:val="0"/>
      <w:divBdr>
        <w:top w:val="none" w:sz="0" w:space="0" w:color="auto"/>
        <w:left w:val="none" w:sz="0" w:space="0" w:color="auto"/>
        <w:bottom w:val="none" w:sz="0" w:space="0" w:color="auto"/>
        <w:right w:val="none" w:sz="0" w:space="0" w:color="auto"/>
      </w:divBdr>
    </w:div>
    <w:div w:id="814906330">
      <w:bodyDiv w:val="1"/>
      <w:marLeft w:val="0"/>
      <w:marRight w:val="0"/>
      <w:marTop w:val="0"/>
      <w:marBottom w:val="0"/>
      <w:divBdr>
        <w:top w:val="none" w:sz="0" w:space="0" w:color="auto"/>
        <w:left w:val="none" w:sz="0" w:space="0" w:color="auto"/>
        <w:bottom w:val="none" w:sz="0" w:space="0" w:color="auto"/>
        <w:right w:val="none" w:sz="0" w:space="0" w:color="auto"/>
      </w:divBdr>
    </w:div>
    <w:div w:id="815413226">
      <w:bodyDiv w:val="1"/>
      <w:marLeft w:val="0"/>
      <w:marRight w:val="0"/>
      <w:marTop w:val="0"/>
      <w:marBottom w:val="0"/>
      <w:divBdr>
        <w:top w:val="none" w:sz="0" w:space="0" w:color="auto"/>
        <w:left w:val="none" w:sz="0" w:space="0" w:color="auto"/>
        <w:bottom w:val="none" w:sz="0" w:space="0" w:color="auto"/>
        <w:right w:val="none" w:sz="0" w:space="0" w:color="auto"/>
      </w:divBdr>
    </w:div>
    <w:div w:id="815413883">
      <w:bodyDiv w:val="1"/>
      <w:marLeft w:val="0"/>
      <w:marRight w:val="0"/>
      <w:marTop w:val="0"/>
      <w:marBottom w:val="0"/>
      <w:divBdr>
        <w:top w:val="none" w:sz="0" w:space="0" w:color="auto"/>
        <w:left w:val="none" w:sz="0" w:space="0" w:color="auto"/>
        <w:bottom w:val="none" w:sz="0" w:space="0" w:color="auto"/>
        <w:right w:val="none" w:sz="0" w:space="0" w:color="auto"/>
      </w:divBdr>
    </w:div>
    <w:div w:id="816150481">
      <w:bodyDiv w:val="1"/>
      <w:marLeft w:val="0"/>
      <w:marRight w:val="0"/>
      <w:marTop w:val="0"/>
      <w:marBottom w:val="0"/>
      <w:divBdr>
        <w:top w:val="none" w:sz="0" w:space="0" w:color="auto"/>
        <w:left w:val="none" w:sz="0" w:space="0" w:color="auto"/>
        <w:bottom w:val="none" w:sz="0" w:space="0" w:color="auto"/>
        <w:right w:val="none" w:sz="0" w:space="0" w:color="auto"/>
      </w:divBdr>
    </w:div>
    <w:div w:id="816461096">
      <w:bodyDiv w:val="1"/>
      <w:marLeft w:val="0"/>
      <w:marRight w:val="0"/>
      <w:marTop w:val="0"/>
      <w:marBottom w:val="0"/>
      <w:divBdr>
        <w:top w:val="none" w:sz="0" w:space="0" w:color="auto"/>
        <w:left w:val="none" w:sz="0" w:space="0" w:color="auto"/>
        <w:bottom w:val="none" w:sz="0" w:space="0" w:color="auto"/>
        <w:right w:val="none" w:sz="0" w:space="0" w:color="auto"/>
      </w:divBdr>
    </w:div>
    <w:div w:id="816578852">
      <w:bodyDiv w:val="1"/>
      <w:marLeft w:val="0"/>
      <w:marRight w:val="0"/>
      <w:marTop w:val="0"/>
      <w:marBottom w:val="0"/>
      <w:divBdr>
        <w:top w:val="none" w:sz="0" w:space="0" w:color="auto"/>
        <w:left w:val="none" w:sz="0" w:space="0" w:color="auto"/>
        <w:bottom w:val="none" w:sz="0" w:space="0" w:color="auto"/>
        <w:right w:val="none" w:sz="0" w:space="0" w:color="auto"/>
      </w:divBdr>
    </w:div>
    <w:div w:id="816805384">
      <w:bodyDiv w:val="1"/>
      <w:marLeft w:val="0"/>
      <w:marRight w:val="0"/>
      <w:marTop w:val="0"/>
      <w:marBottom w:val="0"/>
      <w:divBdr>
        <w:top w:val="none" w:sz="0" w:space="0" w:color="auto"/>
        <w:left w:val="none" w:sz="0" w:space="0" w:color="auto"/>
        <w:bottom w:val="none" w:sz="0" w:space="0" w:color="auto"/>
        <w:right w:val="none" w:sz="0" w:space="0" w:color="auto"/>
      </w:divBdr>
    </w:div>
    <w:div w:id="817190704">
      <w:bodyDiv w:val="1"/>
      <w:marLeft w:val="0"/>
      <w:marRight w:val="0"/>
      <w:marTop w:val="0"/>
      <w:marBottom w:val="0"/>
      <w:divBdr>
        <w:top w:val="none" w:sz="0" w:space="0" w:color="auto"/>
        <w:left w:val="none" w:sz="0" w:space="0" w:color="auto"/>
        <w:bottom w:val="none" w:sz="0" w:space="0" w:color="auto"/>
        <w:right w:val="none" w:sz="0" w:space="0" w:color="auto"/>
      </w:divBdr>
    </w:div>
    <w:div w:id="817265444">
      <w:bodyDiv w:val="1"/>
      <w:marLeft w:val="0"/>
      <w:marRight w:val="0"/>
      <w:marTop w:val="0"/>
      <w:marBottom w:val="0"/>
      <w:divBdr>
        <w:top w:val="none" w:sz="0" w:space="0" w:color="auto"/>
        <w:left w:val="none" w:sz="0" w:space="0" w:color="auto"/>
        <w:bottom w:val="none" w:sz="0" w:space="0" w:color="auto"/>
        <w:right w:val="none" w:sz="0" w:space="0" w:color="auto"/>
      </w:divBdr>
    </w:div>
    <w:div w:id="817386019">
      <w:bodyDiv w:val="1"/>
      <w:marLeft w:val="0"/>
      <w:marRight w:val="0"/>
      <w:marTop w:val="0"/>
      <w:marBottom w:val="0"/>
      <w:divBdr>
        <w:top w:val="none" w:sz="0" w:space="0" w:color="auto"/>
        <w:left w:val="none" w:sz="0" w:space="0" w:color="auto"/>
        <w:bottom w:val="none" w:sz="0" w:space="0" w:color="auto"/>
        <w:right w:val="none" w:sz="0" w:space="0" w:color="auto"/>
      </w:divBdr>
    </w:div>
    <w:div w:id="817456253">
      <w:bodyDiv w:val="1"/>
      <w:marLeft w:val="0"/>
      <w:marRight w:val="0"/>
      <w:marTop w:val="0"/>
      <w:marBottom w:val="0"/>
      <w:divBdr>
        <w:top w:val="none" w:sz="0" w:space="0" w:color="auto"/>
        <w:left w:val="none" w:sz="0" w:space="0" w:color="auto"/>
        <w:bottom w:val="none" w:sz="0" w:space="0" w:color="auto"/>
        <w:right w:val="none" w:sz="0" w:space="0" w:color="auto"/>
      </w:divBdr>
    </w:div>
    <w:div w:id="817846703">
      <w:bodyDiv w:val="1"/>
      <w:marLeft w:val="0"/>
      <w:marRight w:val="0"/>
      <w:marTop w:val="0"/>
      <w:marBottom w:val="0"/>
      <w:divBdr>
        <w:top w:val="none" w:sz="0" w:space="0" w:color="auto"/>
        <w:left w:val="none" w:sz="0" w:space="0" w:color="auto"/>
        <w:bottom w:val="none" w:sz="0" w:space="0" w:color="auto"/>
        <w:right w:val="none" w:sz="0" w:space="0" w:color="auto"/>
      </w:divBdr>
    </w:div>
    <w:div w:id="818426698">
      <w:bodyDiv w:val="1"/>
      <w:marLeft w:val="0"/>
      <w:marRight w:val="0"/>
      <w:marTop w:val="0"/>
      <w:marBottom w:val="0"/>
      <w:divBdr>
        <w:top w:val="none" w:sz="0" w:space="0" w:color="auto"/>
        <w:left w:val="none" w:sz="0" w:space="0" w:color="auto"/>
        <w:bottom w:val="none" w:sz="0" w:space="0" w:color="auto"/>
        <w:right w:val="none" w:sz="0" w:space="0" w:color="auto"/>
      </w:divBdr>
    </w:div>
    <w:div w:id="818838408">
      <w:bodyDiv w:val="1"/>
      <w:marLeft w:val="0"/>
      <w:marRight w:val="0"/>
      <w:marTop w:val="0"/>
      <w:marBottom w:val="0"/>
      <w:divBdr>
        <w:top w:val="none" w:sz="0" w:space="0" w:color="auto"/>
        <w:left w:val="none" w:sz="0" w:space="0" w:color="auto"/>
        <w:bottom w:val="none" w:sz="0" w:space="0" w:color="auto"/>
        <w:right w:val="none" w:sz="0" w:space="0" w:color="auto"/>
      </w:divBdr>
    </w:div>
    <w:div w:id="818884274">
      <w:bodyDiv w:val="1"/>
      <w:marLeft w:val="0"/>
      <w:marRight w:val="0"/>
      <w:marTop w:val="0"/>
      <w:marBottom w:val="0"/>
      <w:divBdr>
        <w:top w:val="none" w:sz="0" w:space="0" w:color="auto"/>
        <w:left w:val="none" w:sz="0" w:space="0" w:color="auto"/>
        <w:bottom w:val="none" w:sz="0" w:space="0" w:color="auto"/>
        <w:right w:val="none" w:sz="0" w:space="0" w:color="auto"/>
      </w:divBdr>
    </w:div>
    <w:div w:id="819617698">
      <w:bodyDiv w:val="1"/>
      <w:marLeft w:val="0"/>
      <w:marRight w:val="0"/>
      <w:marTop w:val="0"/>
      <w:marBottom w:val="0"/>
      <w:divBdr>
        <w:top w:val="none" w:sz="0" w:space="0" w:color="auto"/>
        <w:left w:val="none" w:sz="0" w:space="0" w:color="auto"/>
        <w:bottom w:val="none" w:sz="0" w:space="0" w:color="auto"/>
        <w:right w:val="none" w:sz="0" w:space="0" w:color="auto"/>
      </w:divBdr>
    </w:div>
    <w:div w:id="819804287">
      <w:bodyDiv w:val="1"/>
      <w:marLeft w:val="0"/>
      <w:marRight w:val="0"/>
      <w:marTop w:val="0"/>
      <w:marBottom w:val="0"/>
      <w:divBdr>
        <w:top w:val="none" w:sz="0" w:space="0" w:color="auto"/>
        <w:left w:val="none" w:sz="0" w:space="0" w:color="auto"/>
        <w:bottom w:val="none" w:sz="0" w:space="0" w:color="auto"/>
        <w:right w:val="none" w:sz="0" w:space="0" w:color="auto"/>
      </w:divBdr>
    </w:div>
    <w:div w:id="819810279">
      <w:bodyDiv w:val="1"/>
      <w:marLeft w:val="0"/>
      <w:marRight w:val="0"/>
      <w:marTop w:val="0"/>
      <w:marBottom w:val="0"/>
      <w:divBdr>
        <w:top w:val="none" w:sz="0" w:space="0" w:color="auto"/>
        <w:left w:val="none" w:sz="0" w:space="0" w:color="auto"/>
        <w:bottom w:val="none" w:sz="0" w:space="0" w:color="auto"/>
        <w:right w:val="none" w:sz="0" w:space="0" w:color="auto"/>
      </w:divBdr>
    </w:div>
    <w:div w:id="820077281">
      <w:bodyDiv w:val="1"/>
      <w:marLeft w:val="0"/>
      <w:marRight w:val="0"/>
      <w:marTop w:val="0"/>
      <w:marBottom w:val="0"/>
      <w:divBdr>
        <w:top w:val="none" w:sz="0" w:space="0" w:color="auto"/>
        <w:left w:val="none" w:sz="0" w:space="0" w:color="auto"/>
        <w:bottom w:val="none" w:sz="0" w:space="0" w:color="auto"/>
        <w:right w:val="none" w:sz="0" w:space="0" w:color="auto"/>
      </w:divBdr>
    </w:div>
    <w:div w:id="820660261">
      <w:bodyDiv w:val="1"/>
      <w:marLeft w:val="0"/>
      <w:marRight w:val="0"/>
      <w:marTop w:val="0"/>
      <w:marBottom w:val="0"/>
      <w:divBdr>
        <w:top w:val="none" w:sz="0" w:space="0" w:color="auto"/>
        <w:left w:val="none" w:sz="0" w:space="0" w:color="auto"/>
        <w:bottom w:val="none" w:sz="0" w:space="0" w:color="auto"/>
        <w:right w:val="none" w:sz="0" w:space="0" w:color="auto"/>
      </w:divBdr>
    </w:div>
    <w:div w:id="820661930">
      <w:bodyDiv w:val="1"/>
      <w:marLeft w:val="0"/>
      <w:marRight w:val="0"/>
      <w:marTop w:val="0"/>
      <w:marBottom w:val="0"/>
      <w:divBdr>
        <w:top w:val="none" w:sz="0" w:space="0" w:color="auto"/>
        <w:left w:val="none" w:sz="0" w:space="0" w:color="auto"/>
        <w:bottom w:val="none" w:sz="0" w:space="0" w:color="auto"/>
        <w:right w:val="none" w:sz="0" w:space="0" w:color="auto"/>
      </w:divBdr>
    </w:div>
    <w:div w:id="820972442">
      <w:bodyDiv w:val="1"/>
      <w:marLeft w:val="0"/>
      <w:marRight w:val="0"/>
      <w:marTop w:val="0"/>
      <w:marBottom w:val="0"/>
      <w:divBdr>
        <w:top w:val="none" w:sz="0" w:space="0" w:color="auto"/>
        <w:left w:val="none" w:sz="0" w:space="0" w:color="auto"/>
        <w:bottom w:val="none" w:sz="0" w:space="0" w:color="auto"/>
        <w:right w:val="none" w:sz="0" w:space="0" w:color="auto"/>
      </w:divBdr>
    </w:div>
    <w:div w:id="821123987">
      <w:bodyDiv w:val="1"/>
      <w:marLeft w:val="0"/>
      <w:marRight w:val="0"/>
      <w:marTop w:val="0"/>
      <w:marBottom w:val="0"/>
      <w:divBdr>
        <w:top w:val="none" w:sz="0" w:space="0" w:color="auto"/>
        <w:left w:val="none" w:sz="0" w:space="0" w:color="auto"/>
        <w:bottom w:val="none" w:sz="0" w:space="0" w:color="auto"/>
        <w:right w:val="none" w:sz="0" w:space="0" w:color="auto"/>
      </w:divBdr>
    </w:div>
    <w:div w:id="821166977">
      <w:bodyDiv w:val="1"/>
      <w:marLeft w:val="0"/>
      <w:marRight w:val="0"/>
      <w:marTop w:val="0"/>
      <w:marBottom w:val="0"/>
      <w:divBdr>
        <w:top w:val="none" w:sz="0" w:space="0" w:color="auto"/>
        <w:left w:val="none" w:sz="0" w:space="0" w:color="auto"/>
        <w:bottom w:val="none" w:sz="0" w:space="0" w:color="auto"/>
        <w:right w:val="none" w:sz="0" w:space="0" w:color="auto"/>
      </w:divBdr>
    </w:div>
    <w:div w:id="821311990">
      <w:bodyDiv w:val="1"/>
      <w:marLeft w:val="0"/>
      <w:marRight w:val="0"/>
      <w:marTop w:val="0"/>
      <w:marBottom w:val="0"/>
      <w:divBdr>
        <w:top w:val="none" w:sz="0" w:space="0" w:color="auto"/>
        <w:left w:val="none" w:sz="0" w:space="0" w:color="auto"/>
        <w:bottom w:val="none" w:sz="0" w:space="0" w:color="auto"/>
        <w:right w:val="none" w:sz="0" w:space="0" w:color="auto"/>
      </w:divBdr>
    </w:div>
    <w:div w:id="821433174">
      <w:bodyDiv w:val="1"/>
      <w:marLeft w:val="0"/>
      <w:marRight w:val="0"/>
      <w:marTop w:val="0"/>
      <w:marBottom w:val="0"/>
      <w:divBdr>
        <w:top w:val="none" w:sz="0" w:space="0" w:color="auto"/>
        <w:left w:val="none" w:sz="0" w:space="0" w:color="auto"/>
        <w:bottom w:val="none" w:sz="0" w:space="0" w:color="auto"/>
        <w:right w:val="none" w:sz="0" w:space="0" w:color="auto"/>
      </w:divBdr>
    </w:div>
    <w:div w:id="821506879">
      <w:bodyDiv w:val="1"/>
      <w:marLeft w:val="0"/>
      <w:marRight w:val="0"/>
      <w:marTop w:val="0"/>
      <w:marBottom w:val="0"/>
      <w:divBdr>
        <w:top w:val="none" w:sz="0" w:space="0" w:color="auto"/>
        <w:left w:val="none" w:sz="0" w:space="0" w:color="auto"/>
        <w:bottom w:val="none" w:sz="0" w:space="0" w:color="auto"/>
        <w:right w:val="none" w:sz="0" w:space="0" w:color="auto"/>
      </w:divBdr>
    </w:div>
    <w:div w:id="821580638">
      <w:bodyDiv w:val="1"/>
      <w:marLeft w:val="0"/>
      <w:marRight w:val="0"/>
      <w:marTop w:val="0"/>
      <w:marBottom w:val="0"/>
      <w:divBdr>
        <w:top w:val="none" w:sz="0" w:space="0" w:color="auto"/>
        <w:left w:val="none" w:sz="0" w:space="0" w:color="auto"/>
        <w:bottom w:val="none" w:sz="0" w:space="0" w:color="auto"/>
        <w:right w:val="none" w:sz="0" w:space="0" w:color="auto"/>
      </w:divBdr>
    </w:div>
    <w:div w:id="821694887">
      <w:bodyDiv w:val="1"/>
      <w:marLeft w:val="0"/>
      <w:marRight w:val="0"/>
      <w:marTop w:val="0"/>
      <w:marBottom w:val="0"/>
      <w:divBdr>
        <w:top w:val="none" w:sz="0" w:space="0" w:color="auto"/>
        <w:left w:val="none" w:sz="0" w:space="0" w:color="auto"/>
        <w:bottom w:val="none" w:sz="0" w:space="0" w:color="auto"/>
        <w:right w:val="none" w:sz="0" w:space="0" w:color="auto"/>
      </w:divBdr>
    </w:div>
    <w:div w:id="822500752">
      <w:bodyDiv w:val="1"/>
      <w:marLeft w:val="0"/>
      <w:marRight w:val="0"/>
      <w:marTop w:val="0"/>
      <w:marBottom w:val="0"/>
      <w:divBdr>
        <w:top w:val="none" w:sz="0" w:space="0" w:color="auto"/>
        <w:left w:val="none" w:sz="0" w:space="0" w:color="auto"/>
        <w:bottom w:val="none" w:sz="0" w:space="0" w:color="auto"/>
        <w:right w:val="none" w:sz="0" w:space="0" w:color="auto"/>
      </w:divBdr>
    </w:div>
    <w:div w:id="822769610">
      <w:bodyDiv w:val="1"/>
      <w:marLeft w:val="0"/>
      <w:marRight w:val="0"/>
      <w:marTop w:val="0"/>
      <w:marBottom w:val="0"/>
      <w:divBdr>
        <w:top w:val="none" w:sz="0" w:space="0" w:color="auto"/>
        <w:left w:val="none" w:sz="0" w:space="0" w:color="auto"/>
        <w:bottom w:val="none" w:sz="0" w:space="0" w:color="auto"/>
        <w:right w:val="none" w:sz="0" w:space="0" w:color="auto"/>
      </w:divBdr>
    </w:div>
    <w:div w:id="823355462">
      <w:bodyDiv w:val="1"/>
      <w:marLeft w:val="0"/>
      <w:marRight w:val="0"/>
      <w:marTop w:val="0"/>
      <w:marBottom w:val="0"/>
      <w:divBdr>
        <w:top w:val="none" w:sz="0" w:space="0" w:color="auto"/>
        <w:left w:val="none" w:sz="0" w:space="0" w:color="auto"/>
        <w:bottom w:val="none" w:sz="0" w:space="0" w:color="auto"/>
        <w:right w:val="none" w:sz="0" w:space="0" w:color="auto"/>
      </w:divBdr>
    </w:div>
    <w:div w:id="823544417">
      <w:bodyDiv w:val="1"/>
      <w:marLeft w:val="0"/>
      <w:marRight w:val="0"/>
      <w:marTop w:val="0"/>
      <w:marBottom w:val="0"/>
      <w:divBdr>
        <w:top w:val="none" w:sz="0" w:space="0" w:color="auto"/>
        <w:left w:val="none" w:sz="0" w:space="0" w:color="auto"/>
        <w:bottom w:val="none" w:sz="0" w:space="0" w:color="auto"/>
        <w:right w:val="none" w:sz="0" w:space="0" w:color="auto"/>
      </w:divBdr>
    </w:div>
    <w:div w:id="824973228">
      <w:bodyDiv w:val="1"/>
      <w:marLeft w:val="0"/>
      <w:marRight w:val="0"/>
      <w:marTop w:val="0"/>
      <w:marBottom w:val="0"/>
      <w:divBdr>
        <w:top w:val="none" w:sz="0" w:space="0" w:color="auto"/>
        <w:left w:val="none" w:sz="0" w:space="0" w:color="auto"/>
        <w:bottom w:val="none" w:sz="0" w:space="0" w:color="auto"/>
        <w:right w:val="none" w:sz="0" w:space="0" w:color="auto"/>
      </w:divBdr>
    </w:div>
    <w:div w:id="825048147">
      <w:bodyDiv w:val="1"/>
      <w:marLeft w:val="0"/>
      <w:marRight w:val="0"/>
      <w:marTop w:val="0"/>
      <w:marBottom w:val="0"/>
      <w:divBdr>
        <w:top w:val="none" w:sz="0" w:space="0" w:color="auto"/>
        <w:left w:val="none" w:sz="0" w:space="0" w:color="auto"/>
        <w:bottom w:val="none" w:sz="0" w:space="0" w:color="auto"/>
        <w:right w:val="none" w:sz="0" w:space="0" w:color="auto"/>
      </w:divBdr>
    </w:div>
    <w:div w:id="825051362">
      <w:bodyDiv w:val="1"/>
      <w:marLeft w:val="0"/>
      <w:marRight w:val="0"/>
      <w:marTop w:val="0"/>
      <w:marBottom w:val="0"/>
      <w:divBdr>
        <w:top w:val="none" w:sz="0" w:space="0" w:color="auto"/>
        <w:left w:val="none" w:sz="0" w:space="0" w:color="auto"/>
        <w:bottom w:val="none" w:sz="0" w:space="0" w:color="auto"/>
        <w:right w:val="none" w:sz="0" w:space="0" w:color="auto"/>
      </w:divBdr>
    </w:div>
    <w:div w:id="825316342">
      <w:bodyDiv w:val="1"/>
      <w:marLeft w:val="0"/>
      <w:marRight w:val="0"/>
      <w:marTop w:val="0"/>
      <w:marBottom w:val="0"/>
      <w:divBdr>
        <w:top w:val="none" w:sz="0" w:space="0" w:color="auto"/>
        <w:left w:val="none" w:sz="0" w:space="0" w:color="auto"/>
        <w:bottom w:val="none" w:sz="0" w:space="0" w:color="auto"/>
        <w:right w:val="none" w:sz="0" w:space="0" w:color="auto"/>
      </w:divBdr>
    </w:div>
    <w:div w:id="825366389">
      <w:bodyDiv w:val="1"/>
      <w:marLeft w:val="0"/>
      <w:marRight w:val="0"/>
      <w:marTop w:val="0"/>
      <w:marBottom w:val="0"/>
      <w:divBdr>
        <w:top w:val="none" w:sz="0" w:space="0" w:color="auto"/>
        <w:left w:val="none" w:sz="0" w:space="0" w:color="auto"/>
        <w:bottom w:val="none" w:sz="0" w:space="0" w:color="auto"/>
        <w:right w:val="none" w:sz="0" w:space="0" w:color="auto"/>
      </w:divBdr>
    </w:div>
    <w:div w:id="826018551">
      <w:bodyDiv w:val="1"/>
      <w:marLeft w:val="0"/>
      <w:marRight w:val="0"/>
      <w:marTop w:val="0"/>
      <w:marBottom w:val="0"/>
      <w:divBdr>
        <w:top w:val="none" w:sz="0" w:space="0" w:color="auto"/>
        <w:left w:val="none" w:sz="0" w:space="0" w:color="auto"/>
        <w:bottom w:val="none" w:sz="0" w:space="0" w:color="auto"/>
        <w:right w:val="none" w:sz="0" w:space="0" w:color="auto"/>
      </w:divBdr>
    </w:div>
    <w:div w:id="826095855">
      <w:bodyDiv w:val="1"/>
      <w:marLeft w:val="0"/>
      <w:marRight w:val="0"/>
      <w:marTop w:val="0"/>
      <w:marBottom w:val="0"/>
      <w:divBdr>
        <w:top w:val="none" w:sz="0" w:space="0" w:color="auto"/>
        <w:left w:val="none" w:sz="0" w:space="0" w:color="auto"/>
        <w:bottom w:val="none" w:sz="0" w:space="0" w:color="auto"/>
        <w:right w:val="none" w:sz="0" w:space="0" w:color="auto"/>
      </w:divBdr>
    </w:div>
    <w:div w:id="826289762">
      <w:bodyDiv w:val="1"/>
      <w:marLeft w:val="0"/>
      <w:marRight w:val="0"/>
      <w:marTop w:val="0"/>
      <w:marBottom w:val="0"/>
      <w:divBdr>
        <w:top w:val="none" w:sz="0" w:space="0" w:color="auto"/>
        <w:left w:val="none" w:sz="0" w:space="0" w:color="auto"/>
        <w:bottom w:val="none" w:sz="0" w:space="0" w:color="auto"/>
        <w:right w:val="none" w:sz="0" w:space="0" w:color="auto"/>
      </w:divBdr>
    </w:div>
    <w:div w:id="826946433">
      <w:bodyDiv w:val="1"/>
      <w:marLeft w:val="0"/>
      <w:marRight w:val="0"/>
      <w:marTop w:val="0"/>
      <w:marBottom w:val="0"/>
      <w:divBdr>
        <w:top w:val="none" w:sz="0" w:space="0" w:color="auto"/>
        <w:left w:val="none" w:sz="0" w:space="0" w:color="auto"/>
        <w:bottom w:val="none" w:sz="0" w:space="0" w:color="auto"/>
        <w:right w:val="none" w:sz="0" w:space="0" w:color="auto"/>
      </w:divBdr>
    </w:div>
    <w:div w:id="827014381">
      <w:bodyDiv w:val="1"/>
      <w:marLeft w:val="0"/>
      <w:marRight w:val="0"/>
      <w:marTop w:val="0"/>
      <w:marBottom w:val="0"/>
      <w:divBdr>
        <w:top w:val="none" w:sz="0" w:space="0" w:color="auto"/>
        <w:left w:val="none" w:sz="0" w:space="0" w:color="auto"/>
        <w:bottom w:val="none" w:sz="0" w:space="0" w:color="auto"/>
        <w:right w:val="none" w:sz="0" w:space="0" w:color="auto"/>
      </w:divBdr>
    </w:div>
    <w:div w:id="827552736">
      <w:bodyDiv w:val="1"/>
      <w:marLeft w:val="0"/>
      <w:marRight w:val="0"/>
      <w:marTop w:val="0"/>
      <w:marBottom w:val="0"/>
      <w:divBdr>
        <w:top w:val="none" w:sz="0" w:space="0" w:color="auto"/>
        <w:left w:val="none" w:sz="0" w:space="0" w:color="auto"/>
        <w:bottom w:val="none" w:sz="0" w:space="0" w:color="auto"/>
        <w:right w:val="none" w:sz="0" w:space="0" w:color="auto"/>
      </w:divBdr>
    </w:div>
    <w:div w:id="827940982">
      <w:bodyDiv w:val="1"/>
      <w:marLeft w:val="0"/>
      <w:marRight w:val="0"/>
      <w:marTop w:val="0"/>
      <w:marBottom w:val="0"/>
      <w:divBdr>
        <w:top w:val="none" w:sz="0" w:space="0" w:color="auto"/>
        <w:left w:val="none" w:sz="0" w:space="0" w:color="auto"/>
        <w:bottom w:val="none" w:sz="0" w:space="0" w:color="auto"/>
        <w:right w:val="none" w:sz="0" w:space="0" w:color="auto"/>
      </w:divBdr>
    </w:div>
    <w:div w:id="828204801">
      <w:bodyDiv w:val="1"/>
      <w:marLeft w:val="0"/>
      <w:marRight w:val="0"/>
      <w:marTop w:val="0"/>
      <w:marBottom w:val="0"/>
      <w:divBdr>
        <w:top w:val="none" w:sz="0" w:space="0" w:color="auto"/>
        <w:left w:val="none" w:sz="0" w:space="0" w:color="auto"/>
        <w:bottom w:val="none" w:sz="0" w:space="0" w:color="auto"/>
        <w:right w:val="none" w:sz="0" w:space="0" w:color="auto"/>
      </w:divBdr>
    </w:div>
    <w:div w:id="828640372">
      <w:bodyDiv w:val="1"/>
      <w:marLeft w:val="0"/>
      <w:marRight w:val="0"/>
      <w:marTop w:val="0"/>
      <w:marBottom w:val="0"/>
      <w:divBdr>
        <w:top w:val="none" w:sz="0" w:space="0" w:color="auto"/>
        <w:left w:val="none" w:sz="0" w:space="0" w:color="auto"/>
        <w:bottom w:val="none" w:sz="0" w:space="0" w:color="auto"/>
        <w:right w:val="none" w:sz="0" w:space="0" w:color="auto"/>
      </w:divBdr>
    </w:div>
    <w:div w:id="828667951">
      <w:bodyDiv w:val="1"/>
      <w:marLeft w:val="0"/>
      <w:marRight w:val="0"/>
      <w:marTop w:val="0"/>
      <w:marBottom w:val="0"/>
      <w:divBdr>
        <w:top w:val="none" w:sz="0" w:space="0" w:color="auto"/>
        <w:left w:val="none" w:sz="0" w:space="0" w:color="auto"/>
        <w:bottom w:val="none" w:sz="0" w:space="0" w:color="auto"/>
        <w:right w:val="none" w:sz="0" w:space="0" w:color="auto"/>
      </w:divBdr>
    </w:div>
    <w:div w:id="828836035">
      <w:bodyDiv w:val="1"/>
      <w:marLeft w:val="0"/>
      <w:marRight w:val="0"/>
      <w:marTop w:val="0"/>
      <w:marBottom w:val="0"/>
      <w:divBdr>
        <w:top w:val="none" w:sz="0" w:space="0" w:color="auto"/>
        <w:left w:val="none" w:sz="0" w:space="0" w:color="auto"/>
        <w:bottom w:val="none" w:sz="0" w:space="0" w:color="auto"/>
        <w:right w:val="none" w:sz="0" w:space="0" w:color="auto"/>
      </w:divBdr>
    </w:div>
    <w:div w:id="828986134">
      <w:bodyDiv w:val="1"/>
      <w:marLeft w:val="0"/>
      <w:marRight w:val="0"/>
      <w:marTop w:val="0"/>
      <w:marBottom w:val="0"/>
      <w:divBdr>
        <w:top w:val="none" w:sz="0" w:space="0" w:color="auto"/>
        <w:left w:val="none" w:sz="0" w:space="0" w:color="auto"/>
        <w:bottom w:val="none" w:sz="0" w:space="0" w:color="auto"/>
        <w:right w:val="none" w:sz="0" w:space="0" w:color="auto"/>
      </w:divBdr>
    </w:div>
    <w:div w:id="829370551">
      <w:bodyDiv w:val="1"/>
      <w:marLeft w:val="0"/>
      <w:marRight w:val="0"/>
      <w:marTop w:val="0"/>
      <w:marBottom w:val="0"/>
      <w:divBdr>
        <w:top w:val="none" w:sz="0" w:space="0" w:color="auto"/>
        <w:left w:val="none" w:sz="0" w:space="0" w:color="auto"/>
        <w:bottom w:val="none" w:sz="0" w:space="0" w:color="auto"/>
        <w:right w:val="none" w:sz="0" w:space="0" w:color="auto"/>
      </w:divBdr>
    </w:div>
    <w:div w:id="829491646">
      <w:bodyDiv w:val="1"/>
      <w:marLeft w:val="0"/>
      <w:marRight w:val="0"/>
      <w:marTop w:val="0"/>
      <w:marBottom w:val="0"/>
      <w:divBdr>
        <w:top w:val="none" w:sz="0" w:space="0" w:color="auto"/>
        <w:left w:val="none" w:sz="0" w:space="0" w:color="auto"/>
        <w:bottom w:val="none" w:sz="0" w:space="0" w:color="auto"/>
        <w:right w:val="none" w:sz="0" w:space="0" w:color="auto"/>
      </w:divBdr>
    </w:div>
    <w:div w:id="829564971">
      <w:bodyDiv w:val="1"/>
      <w:marLeft w:val="0"/>
      <w:marRight w:val="0"/>
      <w:marTop w:val="0"/>
      <w:marBottom w:val="0"/>
      <w:divBdr>
        <w:top w:val="none" w:sz="0" w:space="0" w:color="auto"/>
        <w:left w:val="none" w:sz="0" w:space="0" w:color="auto"/>
        <w:bottom w:val="none" w:sz="0" w:space="0" w:color="auto"/>
        <w:right w:val="none" w:sz="0" w:space="0" w:color="auto"/>
      </w:divBdr>
    </w:div>
    <w:div w:id="829836124">
      <w:bodyDiv w:val="1"/>
      <w:marLeft w:val="0"/>
      <w:marRight w:val="0"/>
      <w:marTop w:val="0"/>
      <w:marBottom w:val="0"/>
      <w:divBdr>
        <w:top w:val="none" w:sz="0" w:space="0" w:color="auto"/>
        <w:left w:val="none" w:sz="0" w:space="0" w:color="auto"/>
        <w:bottom w:val="none" w:sz="0" w:space="0" w:color="auto"/>
        <w:right w:val="none" w:sz="0" w:space="0" w:color="auto"/>
      </w:divBdr>
    </w:div>
    <w:div w:id="829905325">
      <w:bodyDiv w:val="1"/>
      <w:marLeft w:val="0"/>
      <w:marRight w:val="0"/>
      <w:marTop w:val="0"/>
      <w:marBottom w:val="0"/>
      <w:divBdr>
        <w:top w:val="none" w:sz="0" w:space="0" w:color="auto"/>
        <w:left w:val="none" w:sz="0" w:space="0" w:color="auto"/>
        <w:bottom w:val="none" w:sz="0" w:space="0" w:color="auto"/>
        <w:right w:val="none" w:sz="0" w:space="0" w:color="auto"/>
      </w:divBdr>
    </w:div>
    <w:div w:id="829909414">
      <w:bodyDiv w:val="1"/>
      <w:marLeft w:val="0"/>
      <w:marRight w:val="0"/>
      <w:marTop w:val="0"/>
      <w:marBottom w:val="0"/>
      <w:divBdr>
        <w:top w:val="none" w:sz="0" w:space="0" w:color="auto"/>
        <w:left w:val="none" w:sz="0" w:space="0" w:color="auto"/>
        <w:bottom w:val="none" w:sz="0" w:space="0" w:color="auto"/>
        <w:right w:val="none" w:sz="0" w:space="0" w:color="auto"/>
      </w:divBdr>
    </w:div>
    <w:div w:id="829953622">
      <w:bodyDiv w:val="1"/>
      <w:marLeft w:val="0"/>
      <w:marRight w:val="0"/>
      <w:marTop w:val="0"/>
      <w:marBottom w:val="0"/>
      <w:divBdr>
        <w:top w:val="none" w:sz="0" w:space="0" w:color="auto"/>
        <w:left w:val="none" w:sz="0" w:space="0" w:color="auto"/>
        <w:bottom w:val="none" w:sz="0" w:space="0" w:color="auto"/>
        <w:right w:val="none" w:sz="0" w:space="0" w:color="auto"/>
      </w:divBdr>
    </w:div>
    <w:div w:id="830026990">
      <w:bodyDiv w:val="1"/>
      <w:marLeft w:val="0"/>
      <w:marRight w:val="0"/>
      <w:marTop w:val="0"/>
      <w:marBottom w:val="0"/>
      <w:divBdr>
        <w:top w:val="none" w:sz="0" w:space="0" w:color="auto"/>
        <w:left w:val="none" w:sz="0" w:space="0" w:color="auto"/>
        <w:bottom w:val="none" w:sz="0" w:space="0" w:color="auto"/>
        <w:right w:val="none" w:sz="0" w:space="0" w:color="auto"/>
      </w:divBdr>
    </w:div>
    <w:div w:id="830027885">
      <w:bodyDiv w:val="1"/>
      <w:marLeft w:val="0"/>
      <w:marRight w:val="0"/>
      <w:marTop w:val="0"/>
      <w:marBottom w:val="0"/>
      <w:divBdr>
        <w:top w:val="none" w:sz="0" w:space="0" w:color="auto"/>
        <w:left w:val="none" w:sz="0" w:space="0" w:color="auto"/>
        <w:bottom w:val="none" w:sz="0" w:space="0" w:color="auto"/>
        <w:right w:val="none" w:sz="0" w:space="0" w:color="auto"/>
      </w:divBdr>
    </w:div>
    <w:div w:id="830097445">
      <w:bodyDiv w:val="1"/>
      <w:marLeft w:val="0"/>
      <w:marRight w:val="0"/>
      <w:marTop w:val="0"/>
      <w:marBottom w:val="0"/>
      <w:divBdr>
        <w:top w:val="none" w:sz="0" w:space="0" w:color="auto"/>
        <w:left w:val="none" w:sz="0" w:space="0" w:color="auto"/>
        <w:bottom w:val="none" w:sz="0" w:space="0" w:color="auto"/>
        <w:right w:val="none" w:sz="0" w:space="0" w:color="auto"/>
      </w:divBdr>
    </w:div>
    <w:div w:id="830171242">
      <w:bodyDiv w:val="1"/>
      <w:marLeft w:val="0"/>
      <w:marRight w:val="0"/>
      <w:marTop w:val="0"/>
      <w:marBottom w:val="0"/>
      <w:divBdr>
        <w:top w:val="none" w:sz="0" w:space="0" w:color="auto"/>
        <w:left w:val="none" w:sz="0" w:space="0" w:color="auto"/>
        <w:bottom w:val="none" w:sz="0" w:space="0" w:color="auto"/>
        <w:right w:val="none" w:sz="0" w:space="0" w:color="auto"/>
      </w:divBdr>
    </w:div>
    <w:div w:id="830221860">
      <w:bodyDiv w:val="1"/>
      <w:marLeft w:val="0"/>
      <w:marRight w:val="0"/>
      <w:marTop w:val="0"/>
      <w:marBottom w:val="0"/>
      <w:divBdr>
        <w:top w:val="none" w:sz="0" w:space="0" w:color="auto"/>
        <w:left w:val="none" w:sz="0" w:space="0" w:color="auto"/>
        <w:bottom w:val="none" w:sz="0" w:space="0" w:color="auto"/>
        <w:right w:val="none" w:sz="0" w:space="0" w:color="auto"/>
      </w:divBdr>
    </w:div>
    <w:div w:id="830873004">
      <w:bodyDiv w:val="1"/>
      <w:marLeft w:val="0"/>
      <w:marRight w:val="0"/>
      <w:marTop w:val="0"/>
      <w:marBottom w:val="0"/>
      <w:divBdr>
        <w:top w:val="none" w:sz="0" w:space="0" w:color="auto"/>
        <w:left w:val="none" w:sz="0" w:space="0" w:color="auto"/>
        <w:bottom w:val="none" w:sz="0" w:space="0" w:color="auto"/>
        <w:right w:val="none" w:sz="0" w:space="0" w:color="auto"/>
      </w:divBdr>
    </w:div>
    <w:div w:id="831068084">
      <w:bodyDiv w:val="1"/>
      <w:marLeft w:val="0"/>
      <w:marRight w:val="0"/>
      <w:marTop w:val="0"/>
      <w:marBottom w:val="0"/>
      <w:divBdr>
        <w:top w:val="none" w:sz="0" w:space="0" w:color="auto"/>
        <w:left w:val="none" w:sz="0" w:space="0" w:color="auto"/>
        <w:bottom w:val="none" w:sz="0" w:space="0" w:color="auto"/>
        <w:right w:val="none" w:sz="0" w:space="0" w:color="auto"/>
      </w:divBdr>
    </w:div>
    <w:div w:id="831412764">
      <w:bodyDiv w:val="1"/>
      <w:marLeft w:val="0"/>
      <w:marRight w:val="0"/>
      <w:marTop w:val="0"/>
      <w:marBottom w:val="0"/>
      <w:divBdr>
        <w:top w:val="none" w:sz="0" w:space="0" w:color="auto"/>
        <w:left w:val="none" w:sz="0" w:space="0" w:color="auto"/>
        <w:bottom w:val="none" w:sz="0" w:space="0" w:color="auto"/>
        <w:right w:val="none" w:sz="0" w:space="0" w:color="auto"/>
      </w:divBdr>
    </w:div>
    <w:div w:id="831726665">
      <w:bodyDiv w:val="1"/>
      <w:marLeft w:val="0"/>
      <w:marRight w:val="0"/>
      <w:marTop w:val="0"/>
      <w:marBottom w:val="0"/>
      <w:divBdr>
        <w:top w:val="none" w:sz="0" w:space="0" w:color="auto"/>
        <w:left w:val="none" w:sz="0" w:space="0" w:color="auto"/>
        <w:bottom w:val="none" w:sz="0" w:space="0" w:color="auto"/>
        <w:right w:val="none" w:sz="0" w:space="0" w:color="auto"/>
      </w:divBdr>
    </w:div>
    <w:div w:id="831873509">
      <w:bodyDiv w:val="1"/>
      <w:marLeft w:val="0"/>
      <w:marRight w:val="0"/>
      <w:marTop w:val="0"/>
      <w:marBottom w:val="0"/>
      <w:divBdr>
        <w:top w:val="none" w:sz="0" w:space="0" w:color="auto"/>
        <w:left w:val="none" w:sz="0" w:space="0" w:color="auto"/>
        <w:bottom w:val="none" w:sz="0" w:space="0" w:color="auto"/>
        <w:right w:val="none" w:sz="0" w:space="0" w:color="auto"/>
      </w:divBdr>
    </w:div>
    <w:div w:id="832068016">
      <w:bodyDiv w:val="1"/>
      <w:marLeft w:val="0"/>
      <w:marRight w:val="0"/>
      <w:marTop w:val="0"/>
      <w:marBottom w:val="0"/>
      <w:divBdr>
        <w:top w:val="none" w:sz="0" w:space="0" w:color="auto"/>
        <w:left w:val="none" w:sz="0" w:space="0" w:color="auto"/>
        <w:bottom w:val="none" w:sz="0" w:space="0" w:color="auto"/>
        <w:right w:val="none" w:sz="0" w:space="0" w:color="auto"/>
      </w:divBdr>
    </w:div>
    <w:div w:id="832187552">
      <w:bodyDiv w:val="1"/>
      <w:marLeft w:val="0"/>
      <w:marRight w:val="0"/>
      <w:marTop w:val="0"/>
      <w:marBottom w:val="0"/>
      <w:divBdr>
        <w:top w:val="none" w:sz="0" w:space="0" w:color="auto"/>
        <w:left w:val="none" w:sz="0" w:space="0" w:color="auto"/>
        <w:bottom w:val="none" w:sz="0" w:space="0" w:color="auto"/>
        <w:right w:val="none" w:sz="0" w:space="0" w:color="auto"/>
      </w:divBdr>
    </w:div>
    <w:div w:id="832258667">
      <w:bodyDiv w:val="1"/>
      <w:marLeft w:val="0"/>
      <w:marRight w:val="0"/>
      <w:marTop w:val="0"/>
      <w:marBottom w:val="0"/>
      <w:divBdr>
        <w:top w:val="none" w:sz="0" w:space="0" w:color="auto"/>
        <w:left w:val="none" w:sz="0" w:space="0" w:color="auto"/>
        <w:bottom w:val="none" w:sz="0" w:space="0" w:color="auto"/>
        <w:right w:val="none" w:sz="0" w:space="0" w:color="auto"/>
      </w:divBdr>
    </w:div>
    <w:div w:id="832531492">
      <w:bodyDiv w:val="1"/>
      <w:marLeft w:val="0"/>
      <w:marRight w:val="0"/>
      <w:marTop w:val="0"/>
      <w:marBottom w:val="0"/>
      <w:divBdr>
        <w:top w:val="none" w:sz="0" w:space="0" w:color="auto"/>
        <w:left w:val="none" w:sz="0" w:space="0" w:color="auto"/>
        <w:bottom w:val="none" w:sz="0" w:space="0" w:color="auto"/>
        <w:right w:val="none" w:sz="0" w:space="0" w:color="auto"/>
      </w:divBdr>
    </w:div>
    <w:div w:id="832571487">
      <w:bodyDiv w:val="1"/>
      <w:marLeft w:val="0"/>
      <w:marRight w:val="0"/>
      <w:marTop w:val="0"/>
      <w:marBottom w:val="0"/>
      <w:divBdr>
        <w:top w:val="none" w:sz="0" w:space="0" w:color="auto"/>
        <w:left w:val="none" w:sz="0" w:space="0" w:color="auto"/>
        <w:bottom w:val="none" w:sz="0" w:space="0" w:color="auto"/>
        <w:right w:val="none" w:sz="0" w:space="0" w:color="auto"/>
      </w:divBdr>
    </w:div>
    <w:div w:id="832573299">
      <w:bodyDiv w:val="1"/>
      <w:marLeft w:val="0"/>
      <w:marRight w:val="0"/>
      <w:marTop w:val="0"/>
      <w:marBottom w:val="0"/>
      <w:divBdr>
        <w:top w:val="none" w:sz="0" w:space="0" w:color="auto"/>
        <w:left w:val="none" w:sz="0" w:space="0" w:color="auto"/>
        <w:bottom w:val="none" w:sz="0" w:space="0" w:color="auto"/>
        <w:right w:val="none" w:sz="0" w:space="0" w:color="auto"/>
      </w:divBdr>
    </w:div>
    <w:div w:id="832992695">
      <w:bodyDiv w:val="1"/>
      <w:marLeft w:val="0"/>
      <w:marRight w:val="0"/>
      <w:marTop w:val="0"/>
      <w:marBottom w:val="0"/>
      <w:divBdr>
        <w:top w:val="none" w:sz="0" w:space="0" w:color="auto"/>
        <w:left w:val="none" w:sz="0" w:space="0" w:color="auto"/>
        <w:bottom w:val="none" w:sz="0" w:space="0" w:color="auto"/>
        <w:right w:val="none" w:sz="0" w:space="0" w:color="auto"/>
      </w:divBdr>
    </w:div>
    <w:div w:id="833255197">
      <w:bodyDiv w:val="1"/>
      <w:marLeft w:val="0"/>
      <w:marRight w:val="0"/>
      <w:marTop w:val="0"/>
      <w:marBottom w:val="0"/>
      <w:divBdr>
        <w:top w:val="none" w:sz="0" w:space="0" w:color="auto"/>
        <w:left w:val="none" w:sz="0" w:space="0" w:color="auto"/>
        <w:bottom w:val="none" w:sz="0" w:space="0" w:color="auto"/>
        <w:right w:val="none" w:sz="0" w:space="0" w:color="auto"/>
      </w:divBdr>
    </w:div>
    <w:div w:id="833493637">
      <w:bodyDiv w:val="1"/>
      <w:marLeft w:val="0"/>
      <w:marRight w:val="0"/>
      <w:marTop w:val="0"/>
      <w:marBottom w:val="0"/>
      <w:divBdr>
        <w:top w:val="none" w:sz="0" w:space="0" w:color="auto"/>
        <w:left w:val="none" w:sz="0" w:space="0" w:color="auto"/>
        <w:bottom w:val="none" w:sz="0" w:space="0" w:color="auto"/>
        <w:right w:val="none" w:sz="0" w:space="0" w:color="auto"/>
      </w:divBdr>
    </w:div>
    <w:div w:id="833567376">
      <w:bodyDiv w:val="1"/>
      <w:marLeft w:val="0"/>
      <w:marRight w:val="0"/>
      <w:marTop w:val="0"/>
      <w:marBottom w:val="0"/>
      <w:divBdr>
        <w:top w:val="none" w:sz="0" w:space="0" w:color="auto"/>
        <w:left w:val="none" w:sz="0" w:space="0" w:color="auto"/>
        <w:bottom w:val="none" w:sz="0" w:space="0" w:color="auto"/>
        <w:right w:val="none" w:sz="0" w:space="0" w:color="auto"/>
      </w:divBdr>
    </w:div>
    <w:div w:id="833761442">
      <w:bodyDiv w:val="1"/>
      <w:marLeft w:val="0"/>
      <w:marRight w:val="0"/>
      <w:marTop w:val="0"/>
      <w:marBottom w:val="0"/>
      <w:divBdr>
        <w:top w:val="none" w:sz="0" w:space="0" w:color="auto"/>
        <w:left w:val="none" w:sz="0" w:space="0" w:color="auto"/>
        <w:bottom w:val="none" w:sz="0" w:space="0" w:color="auto"/>
        <w:right w:val="none" w:sz="0" w:space="0" w:color="auto"/>
      </w:divBdr>
    </w:div>
    <w:div w:id="834222200">
      <w:bodyDiv w:val="1"/>
      <w:marLeft w:val="0"/>
      <w:marRight w:val="0"/>
      <w:marTop w:val="0"/>
      <w:marBottom w:val="0"/>
      <w:divBdr>
        <w:top w:val="none" w:sz="0" w:space="0" w:color="auto"/>
        <w:left w:val="none" w:sz="0" w:space="0" w:color="auto"/>
        <w:bottom w:val="none" w:sz="0" w:space="0" w:color="auto"/>
        <w:right w:val="none" w:sz="0" w:space="0" w:color="auto"/>
      </w:divBdr>
    </w:div>
    <w:div w:id="834224324">
      <w:bodyDiv w:val="1"/>
      <w:marLeft w:val="0"/>
      <w:marRight w:val="0"/>
      <w:marTop w:val="0"/>
      <w:marBottom w:val="0"/>
      <w:divBdr>
        <w:top w:val="none" w:sz="0" w:space="0" w:color="auto"/>
        <w:left w:val="none" w:sz="0" w:space="0" w:color="auto"/>
        <w:bottom w:val="none" w:sz="0" w:space="0" w:color="auto"/>
        <w:right w:val="none" w:sz="0" w:space="0" w:color="auto"/>
      </w:divBdr>
    </w:div>
    <w:div w:id="834607905">
      <w:bodyDiv w:val="1"/>
      <w:marLeft w:val="0"/>
      <w:marRight w:val="0"/>
      <w:marTop w:val="0"/>
      <w:marBottom w:val="0"/>
      <w:divBdr>
        <w:top w:val="none" w:sz="0" w:space="0" w:color="auto"/>
        <w:left w:val="none" w:sz="0" w:space="0" w:color="auto"/>
        <w:bottom w:val="none" w:sz="0" w:space="0" w:color="auto"/>
        <w:right w:val="none" w:sz="0" w:space="0" w:color="auto"/>
      </w:divBdr>
    </w:div>
    <w:div w:id="835417874">
      <w:bodyDiv w:val="1"/>
      <w:marLeft w:val="0"/>
      <w:marRight w:val="0"/>
      <w:marTop w:val="0"/>
      <w:marBottom w:val="0"/>
      <w:divBdr>
        <w:top w:val="none" w:sz="0" w:space="0" w:color="auto"/>
        <w:left w:val="none" w:sz="0" w:space="0" w:color="auto"/>
        <w:bottom w:val="none" w:sz="0" w:space="0" w:color="auto"/>
        <w:right w:val="none" w:sz="0" w:space="0" w:color="auto"/>
      </w:divBdr>
    </w:div>
    <w:div w:id="835652173">
      <w:bodyDiv w:val="1"/>
      <w:marLeft w:val="0"/>
      <w:marRight w:val="0"/>
      <w:marTop w:val="0"/>
      <w:marBottom w:val="0"/>
      <w:divBdr>
        <w:top w:val="none" w:sz="0" w:space="0" w:color="auto"/>
        <w:left w:val="none" w:sz="0" w:space="0" w:color="auto"/>
        <w:bottom w:val="none" w:sz="0" w:space="0" w:color="auto"/>
        <w:right w:val="none" w:sz="0" w:space="0" w:color="auto"/>
      </w:divBdr>
    </w:div>
    <w:div w:id="835875843">
      <w:bodyDiv w:val="1"/>
      <w:marLeft w:val="0"/>
      <w:marRight w:val="0"/>
      <w:marTop w:val="0"/>
      <w:marBottom w:val="0"/>
      <w:divBdr>
        <w:top w:val="none" w:sz="0" w:space="0" w:color="auto"/>
        <w:left w:val="none" w:sz="0" w:space="0" w:color="auto"/>
        <w:bottom w:val="none" w:sz="0" w:space="0" w:color="auto"/>
        <w:right w:val="none" w:sz="0" w:space="0" w:color="auto"/>
      </w:divBdr>
    </w:div>
    <w:div w:id="836383823">
      <w:bodyDiv w:val="1"/>
      <w:marLeft w:val="0"/>
      <w:marRight w:val="0"/>
      <w:marTop w:val="0"/>
      <w:marBottom w:val="0"/>
      <w:divBdr>
        <w:top w:val="none" w:sz="0" w:space="0" w:color="auto"/>
        <w:left w:val="none" w:sz="0" w:space="0" w:color="auto"/>
        <w:bottom w:val="none" w:sz="0" w:space="0" w:color="auto"/>
        <w:right w:val="none" w:sz="0" w:space="0" w:color="auto"/>
      </w:divBdr>
    </w:div>
    <w:div w:id="836769935">
      <w:bodyDiv w:val="1"/>
      <w:marLeft w:val="0"/>
      <w:marRight w:val="0"/>
      <w:marTop w:val="0"/>
      <w:marBottom w:val="0"/>
      <w:divBdr>
        <w:top w:val="none" w:sz="0" w:space="0" w:color="auto"/>
        <w:left w:val="none" w:sz="0" w:space="0" w:color="auto"/>
        <w:bottom w:val="none" w:sz="0" w:space="0" w:color="auto"/>
        <w:right w:val="none" w:sz="0" w:space="0" w:color="auto"/>
      </w:divBdr>
    </w:div>
    <w:div w:id="837427121">
      <w:bodyDiv w:val="1"/>
      <w:marLeft w:val="0"/>
      <w:marRight w:val="0"/>
      <w:marTop w:val="0"/>
      <w:marBottom w:val="0"/>
      <w:divBdr>
        <w:top w:val="none" w:sz="0" w:space="0" w:color="auto"/>
        <w:left w:val="none" w:sz="0" w:space="0" w:color="auto"/>
        <w:bottom w:val="none" w:sz="0" w:space="0" w:color="auto"/>
        <w:right w:val="none" w:sz="0" w:space="0" w:color="auto"/>
      </w:divBdr>
    </w:div>
    <w:div w:id="837502053">
      <w:bodyDiv w:val="1"/>
      <w:marLeft w:val="0"/>
      <w:marRight w:val="0"/>
      <w:marTop w:val="0"/>
      <w:marBottom w:val="0"/>
      <w:divBdr>
        <w:top w:val="none" w:sz="0" w:space="0" w:color="auto"/>
        <w:left w:val="none" w:sz="0" w:space="0" w:color="auto"/>
        <w:bottom w:val="none" w:sz="0" w:space="0" w:color="auto"/>
        <w:right w:val="none" w:sz="0" w:space="0" w:color="auto"/>
      </w:divBdr>
    </w:div>
    <w:div w:id="837770072">
      <w:bodyDiv w:val="1"/>
      <w:marLeft w:val="0"/>
      <w:marRight w:val="0"/>
      <w:marTop w:val="0"/>
      <w:marBottom w:val="0"/>
      <w:divBdr>
        <w:top w:val="none" w:sz="0" w:space="0" w:color="auto"/>
        <w:left w:val="none" w:sz="0" w:space="0" w:color="auto"/>
        <w:bottom w:val="none" w:sz="0" w:space="0" w:color="auto"/>
        <w:right w:val="none" w:sz="0" w:space="0" w:color="auto"/>
      </w:divBdr>
    </w:div>
    <w:div w:id="837889909">
      <w:bodyDiv w:val="1"/>
      <w:marLeft w:val="0"/>
      <w:marRight w:val="0"/>
      <w:marTop w:val="0"/>
      <w:marBottom w:val="0"/>
      <w:divBdr>
        <w:top w:val="none" w:sz="0" w:space="0" w:color="auto"/>
        <w:left w:val="none" w:sz="0" w:space="0" w:color="auto"/>
        <w:bottom w:val="none" w:sz="0" w:space="0" w:color="auto"/>
        <w:right w:val="none" w:sz="0" w:space="0" w:color="auto"/>
      </w:divBdr>
    </w:div>
    <w:div w:id="838079659">
      <w:bodyDiv w:val="1"/>
      <w:marLeft w:val="0"/>
      <w:marRight w:val="0"/>
      <w:marTop w:val="0"/>
      <w:marBottom w:val="0"/>
      <w:divBdr>
        <w:top w:val="none" w:sz="0" w:space="0" w:color="auto"/>
        <w:left w:val="none" w:sz="0" w:space="0" w:color="auto"/>
        <w:bottom w:val="none" w:sz="0" w:space="0" w:color="auto"/>
        <w:right w:val="none" w:sz="0" w:space="0" w:color="auto"/>
      </w:divBdr>
    </w:div>
    <w:div w:id="838084006">
      <w:bodyDiv w:val="1"/>
      <w:marLeft w:val="0"/>
      <w:marRight w:val="0"/>
      <w:marTop w:val="0"/>
      <w:marBottom w:val="0"/>
      <w:divBdr>
        <w:top w:val="none" w:sz="0" w:space="0" w:color="auto"/>
        <w:left w:val="none" w:sz="0" w:space="0" w:color="auto"/>
        <w:bottom w:val="none" w:sz="0" w:space="0" w:color="auto"/>
        <w:right w:val="none" w:sz="0" w:space="0" w:color="auto"/>
      </w:divBdr>
    </w:div>
    <w:div w:id="838468305">
      <w:bodyDiv w:val="1"/>
      <w:marLeft w:val="0"/>
      <w:marRight w:val="0"/>
      <w:marTop w:val="0"/>
      <w:marBottom w:val="0"/>
      <w:divBdr>
        <w:top w:val="none" w:sz="0" w:space="0" w:color="auto"/>
        <w:left w:val="none" w:sz="0" w:space="0" w:color="auto"/>
        <w:bottom w:val="none" w:sz="0" w:space="0" w:color="auto"/>
        <w:right w:val="none" w:sz="0" w:space="0" w:color="auto"/>
      </w:divBdr>
    </w:div>
    <w:div w:id="838692055">
      <w:bodyDiv w:val="1"/>
      <w:marLeft w:val="0"/>
      <w:marRight w:val="0"/>
      <w:marTop w:val="0"/>
      <w:marBottom w:val="0"/>
      <w:divBdr>
        <w:top w:val="none" w:sz="0" w:space="0" w:color="auto"/>
        <w:left w:val="none" w:sz="0" w:space="0" w:color="auto"/>
        <w:bottom w:val="none" w:sz="0" w:space="0" w:color="auto"/>
        <w:right w:val="none" w:sz="0" w:space="0" w:color="auto"/>
      </w:divBdr>
    </w:div>
    <w:div w:id="838886660">
      <w:bodyDiv w:val="1"/>
      <w:marLeft w:val="0"/>
      <w:marRight w:val="0"/>
      <w:marTop w:val="0"/>
      <w:marBottom w:val="0"/>
      <w:divBdr>
        <w:top w:val="none" w:sz="0" w:space="0" w:color="auto"/>
        <w:left w:val="none" w:sz="0" w:space="0" w:color="auto"/>
        <w:bottom w:val="none" w:sz="0" w:space="0" w:color="auto"/>
        <w:right w:val="none" w:sz="0" w:space="0" w:color="auto"/>
      </w:divBdr>
    </w:div>
    <w:div w:id="838932307">
      <w:bodyDiv w:val="1"/>
      <w:marLeft w:val="0"/>
      <w:marRight w:val="0"/>
      <w:marTop w:val="0"/>
      <w:marBottom w:val="0"/>
      <w:divBdr>
        <w:top w:val="none" w:sz="0" w:space="0" w:color="auto"/>
        <w:left w:val="none" w:sz="0" w:space="0" w:color="auto"/>
        <w:bottom w:val="none" w:sz="0" w:space="0" w:color="auto"/>
        <w:right w:val="none" w:sz="0" w:space="0" w:color="auto"/>
      </w:divBdr>
    </w:div>
    <w:div w:id="838933711">
      <w:bodyDiv w:val="1"/>
      <w:marLeft w:val="0"/>
      <w:marRight w:val="0"/>
      <w:marTop w:val="0"/>
      <w:marBottom w:val="0"/>
      <w:divBdr>
        <w:top w:val="none" w:sz="0" w:space="0" w:color="auto"/>
        <w:left w:val="none" w:sz="0" w:space="0" w:color="auto"/>
        <w:bottom w:val="none" w:sz="0" w:space="0" w:color="auto"/>
        <w:right w:val="none" w:sz="0" w:space="0" w:color="auto"/>
      </w:divBdr>
    </w:div>
    <w:div w:id="839008234">
      <w:bodyDiv w:val="1"/>
      <w:marLeft w:val="0"/>
      <w:marRight w:val="0"/>
      <w:marTop w:val="0"/>
      <w:marBottom w:val="0"/>
      <w:divBdr>
        <w:top w:val="none" w:sz="0" w:space="0" w:color="auto"/>
        <w:left w:val="none" w:sz="0" w:space="0" w:color="auto"/>
        <w:bottom w:val="none" w:sz="0" w:space="0" w:color="auto"/>
        <w:right w:val="none" w:sz="0" w:space="0" w:color="auto"/>
      </w:divBdr>
    </w:div>
    <w:div w:id="839199037">
      <w:bodyDiv w:val="1"/>
      <w:marLeft w:val="0"/>
      <w:marRight w:val="0"/>
      <w:marTop w:val="0"/>
      <w:marBottom w:val="0"/>
      <w:divBdr>
        <w:top w:val="none" w:sz="0" w:space="0" w:color="auto"/>
        <w:left w:val="none" w:sz="0" w:space="0" w:color="auto"/>
        <w:bottom w:val="none" w:sz="0" w:space="0" w:color="auto"/>
        <w:right w:val="none" w:sz="0" w:space="0" w:color="auto"/>
      </w:divBdr>
    </w:div>
    <w:div w:id="839391843">
      <w:bodyDiv w:val="1"/>
      <w:marLeft w:val="0"/>
      <w:marRight w:val="0"/>
      <w:marTop w:val="0"/>
      <w:marBottom w:val="0"/>
      <w:divBdr>
        <w:top w:val="none" w:sz="0" w:space="0" w:color="auto"/>
        <w:left w:val="none" w:sz="0" w:space="0" w:color="auto"/>
        <w:bottom w:val="none" w:sz="0" w:space="0" w:color="auto"/>
        <w:right w:val="none" w:sz="0" w:space="0" w:color="auto"/>
      </w:divBdr>
    </w:div>
    <w:div w:id="839542146">
      <w:bodyDiv w:val="1"/>
      <w:marLeft w:val="0"/>
      <w:marRight w:val="0"/>
      <w:marTop w:val="0"/>
      <w:marBottom w:val="0"/>
      <w:divBdr>
        <w:top w:val="none" w:sz="0" w:space="0" w:color="auto"/>
        <w:left w:val="none" w:sz="0" w:space="0" w:color="auto"/>
        <w:bottom w:val="none" w:sz="0" w:space="0" w:color="auto"/>
        <w:right w:val="none" w:sz="0" w:space="0" w:color="auto"/>
      </w:divBdr>
    </w:div>
    <w:div w:id="839933812">
      <w:bodyDiv w:val="1"/>
      <w:marLeft w:val="0"/>
      <w:marRight w:val="0"/>
      <w:marTop w:val="0"/>
      <w:marBottom w:val="0"/>
      <w:divBdr>
        <w:top w:val="none" w:sz="0" w:space="0" w:color="auto"/>
        <w:left w:val="none" w:sz="0" w:space="0" w:color="auto"/>
        <w:bottom w:val="none" w:sz="0" w:space="0" w:color="auto"/>
        <w:right w:val="none" w:sz="0" w:space="0" w:color="auto"/>
      </w:divBdr>
    </w:div>
    <w:div w:id="840704810">
      <w:bodyDiv w:val="1"/>
      <w:marLeft w:val="0"/>
      <w:marRight w:val="0"/>
      <w:marTop w:val="0"/>
      <w:marBottom w:val="0"/>
      <w:divBdr>
        <w:top w:val="none" w:sz="0" w:space="0" w:color="auto"/>
        <w:left w:val="none" w:sz="0" w:space="0" w:color="auto"/>
        <w:bottom w:val="none" w:sz="0" w:space="0" w:color="auto"/>
        <w:right w:val="none" w:sz="0" w:space="0" w:color="auto"/>
      </w:divBdr>
    </w:div>
    <w:div w:id="840777098">
      <w:bodyDiv w:val="1"/>
      <w:marLeft w:val="0"/>
      <w:marRight w:val="0"/>
      <w:marTop w:val="0"/>
      <w:marBottom w:val="0"/>
      <w:divBdr>
        <w:top w:val="none" w:sz="0" w:space="0" w:color="auto"/>
        <w:left w:val="none" w:sz="0" w:space="0" w:color="auto"/>
        <w:bottom w:val="none" w:sz="0" w:space="0" w:color="auto"/>
        <w:right w:val="none" w:sz="0" w:space="0" w:color="auto"/>
      </w:divBdr>
    </w:div>
    <w:div w:id="840972345">
      <w:bodyDiv w:val="1"/>
      <w:marLeft w:val="0"/>
      <w:marRight w:val="0"/>
      <w:marTop w:val="0"/>
      <w:marBottom w:val="0"/>
      <w:divBdr>
        <w:top w:val="none" w:sz="0" w:space="0" w:color="auto"/>
        <w:left w:val="none" w:sz="0" w:space="0" w:color="auto"/>
        <w:bottom w:val="none" w:sz="0" w:space="0" w:color="auto"/>
        <w:right w:val="none" w:sz="0" w:space="0" w:color="auto"/>
      </w:divBdr>
    </w:div>
    <w:div w:id="841160114">
      <w:bodyDiv w:val="1"/>
      <w:marLeft w:val="0"/>
      <w:marRight w:val="0"/>
      <w:marTop w:val="0"/>
      <w:marBottom w:val="0"/>
      <w:divBdr>
        <w:top w:val="none" w:sz="0" w:space="0" w:color="auto"/>
        <w:left w:val="none" w:sz="0" w:space="0" w:color="auto"/>
        <w:bottom w:val="none" w:sz="0" w:space="0" w:color="auto"/>
        <w:right w:val="none" w:sz="0" w:space="0" w:color="auto"/>
      </w:divBdr>
    </w:div>
    <w:div w:id="841430073">
      <w:bodyDiv w:val="1"/>
      <w:marLeft w:val="0"/>
      <w:marRight w:val="0"/>
      <w:marTop w:val="0"/>
      <w:marBottom w:val="0"/>
      <w:divBdr>
        <w:top w:val="none" w:sz="0" w:space="0" w:color="auto"/>
        <w:left w:val="none" w:sz="0" w:space="0" w:color="auto"/>
        <w:bottom w:val="none" w:sz="0" w:space="0" w:color="auto"/>
        <w:right w:val="none" w:sz="0" w:space="0" w:color="auto"/>
      </w:divBdr>
    </w:div>
    <w:div w:id="842164571">
      <w:bodyDiv w:val="1"/>
      <w:marLeft w:val="0"/>
      <w:marRight w:val="0"/>
      <w:marTop w:val="0"/>
      <w:marBottom w:val="0"/>
      <w:divBdr>
        <w:top w:val="none" w:sz="0" w:space="0" w:color="auto"/>
        <w:left w:val="none" w:sz="0" w:space="0" w:color="auto"/>
        <w:bottom w:val="none" w:sz="0" w:space="0" w:color="auto"/>
        <w:right w:val="none" w:sz="0" w:space="0" w:color="auto"/>
      </w:divBdr>
    </w:div>
    <w:div w:id="842470339">
      <w:bodyDiv w:val="1"/>
      <w:marLeft w:val="0"/>
      <w:marRight w:val="0"/>
      <w:marTop w:val="0"/>
      <w:marBottom w:val="0"/>
      <w:divBdr>
        <w:top w:val="none" w:sz="0" w:space="0" w:color="auto"/>
        <w:left w:val="none" w:sz="0" w:space="0" w:color="auto"/>
        <w:bottom w:val="none" w:sz="0" w:space="0" w:color="auto"/>
        <w:right w:val="none" w:sz="0" w:space="0" w:color="auto"/>
      </w:divBdr>
    </w:div>
    <w:div w:id="842745976">
      <w:bodyDiv w:val="1"/>
      <w:marLeft w:val="0"/>
      <w:marRight w:val="0"/>
      <w:marTop w:val="0"/>
      <w:marBottom w:val="0"/>
      <w:divBdr>
        <w:top w:val="none" w:sz="0" w:space="0" w:color="auto"/>
        <w:left w:val="none" w:sz="0" w:space="0" w:color="auto"/>
        <w:bottom w:val="none" w:sz="0" w:space="0" w:color="auto"/>
        <w:right w:val="none" w:sz="0" w:space="0" w:color="auto"/>
      </w:divBdr>
    </w:div>
    <w:div w:id="843083041">
      <w:bodyDiv w:val="1"/>
      <w:marLeft w:val="0"/>
      <w:marRight w:val="0"/>
      <w:marTop w:val="0"/>
      <w:marBottom w:val="0"/>
      <w:divBdr>
        <w:top w:val="none" w:sz="0" w:space="0" w:color="auto"/>
        <w:left w:val="none" w:sz="0" w:space="0" w:color="auto"/>
        <w:bottom w:val="none" w:sz="0" w:space="0" w:color="auto"/>
        <w:right w:val="none" w:sz="0" w:space="0" w:color="auto"/>
      </w:divBdr>
    </w:div>
    <w:div w:id="843129135">
      <w:bodyDiv w:val="1"/>
      <w:marLeft w:val="0"/>
      <w:marRight w:val="0"/>
      <w:marTop w:val="0"/>
      <w:marBottom w:val="0"/>
      <w:divBdr>
        <w:top w:val="none" w:sz="0" w:space="0" w:color="auto"/>
        <w:left w:val="none" w:sz="0" w:space="0" w:color="auto"/>
        <w:bottom w:val="none" w:sz="0" w:space="0" w:color="auto"/>
        <w:right w:val="none" w:sz="0" w:space="0" w:color="auto"/>
      </w:divBdr>
    </w:div>
    <w:div w:id="843472753">
      <w:bodyDiv w:val="1"/>
      <w:marLeft w:val="0"/>
      <w:marRight w:val="0"/>
      <w:marTop w:val="0"/>
      <w:marBottom w:val="0"/>
      <w:divBdr>
        <w:top w:val="none" w:sz="0" w:space="0" w:color="auto"/>
        <w:left w:val="none" w:sz="0" w:space="0" w:color="auto"/>
        <w:bottom w:val="none" w:sz="0" w:space="0" w:color="auto"/>
        <w:right w:val="none" w:sz="0" w:space="0" w:color="auto"/>
      </w:divBdr>
    </w:div>
    <w:div w:id="843478436">
      <w:bodyDiv w:val="1"/>
      <w:marLeft w:val="0"/>
      <w:marRight w:val="0"/>
      <w:marTop w:val="0"/>
      <w:marBottom w:val="0"/>
      <w:divBdr>
        <w:top w:val="none" w:sz="0" w:space="0" w:color="auto"/>
        <w:left w:val="none" w:sz="0" w:space="0" w:color="auto"/>
        <w:bottom w:val="none" w:sz="0" w:space="0" w:color="auto"/>
        <w:right w:val="none" w:sz="0" w:space="0" w:color="auto"/>
      </w:divBdr>
    </w:div>
    <w:div w:id="844125354">
      <w:bodyDiv w:val="1"/>
      <w:marLeft w:val="0"/>
      <w:marRight w:val="0"/>
      <w:marTop w:val="0"/>
      <w:marBottom w:val="0"/>
      <w:divBdr>
        <w:top w:val="none" w:sz="0" w:space="0" w:color="auto"/>
        <w:left w:val="none" w:sz="0" w:space="0" w:color="auto"/>
        <w:bottom w:val="none" w:sz="0" w:space="0" w:color="auto"/>
        <w:right w:val="none" w:sz="0" w:space="0" w:color="auto"/>
      </w:divBdr>
    </w:div>
    <w:div w:id="845173222">
      <w:bodyDiv w:val="1"/>
      <w:marLeft w:val="0"/>
      <w:marRight w:val="0"/>
      <w:marTop w:val="0"/>
      <w:marBottom w:val="0"/>
      <w:divBdr>
        <w:top w:val="none" w:sz="0" w:space="0" w:color="auto"/>
        <w:left w:val="none" w:sz="0" w:space="0" w:color="auto"/>
        <w:bottom w:val="none" w:sz="0" w:space="0" w:color="auto"/>
        <w:right w:val="none" w:sz="0" w:space="0" w:color="auto"/>
      </w:divBdr>
    </w:div>
    <w:div w:id="845899136">
      <w:bodyDiv w:val="1"/>
      <w:marLeft w:val="0"/>
      <w:marRight w:val="0"/>
      <w:marTop w:val="0"/>
      <w:marBottom w:val="0"/>
      <w:divBdr>
        <w:top w:val="none" w:sz="0" w:space="0" w:color="auto"/>
        <w:left w:val="none" w:sz="0" w:space="0" w:color="auto"/>
        <w:bottom w:val="none" w:sz="0" w:space="0" w:color="auto"/>
        <w:right w:val="none" w:sz="0" w:space="0" w:color="auto"/>
      </w:divBdr>
    </w:div>
    <w:div w:id="846137678">
      <w:bodyDiv w:val="1"/>
      <w:marLeft w:val="0"/>
      <w:marRight w:val="0"/>
      <w:marTop w:val="0"/>
      <w:marBottom w:val="0"/>
      <w:divBdr>
        <w:top w:val="none" w:sz="0" w:space="0" w:color="auto"/>
        <w:left w:val="none" w:sz="0" w:space="0" w:color="auto"/>
        <w:bottom w:val="none" w:sz="0" w:space="0" w:color="auto"/>
        <w:right w:val="none" w:sz="0" w:space="0" w:color="auto"/>
      </w:divBdr>
    </w:div>
    <w:div w:id="846405708">
      <w:bodyDiv w:val="1"/>
      <w:marLeft w:val="0"/>
      <w:marRight w:val="0"/>
      <w:marTop w:val="0"/>
      <w:marBottom w:val="0"/>
      <w:divBdr>
        <w:top w:val="none" w:sz="0" w:space="0" w:color="auto"/>
        <w:left w:val="none" w:sz="0" w:space="0" w:color="auto"/>
        <w:bottom w:val="none" w:sz="0" w:space="0" w:color="auto"/>
        <w:right w:val="none" w:sz="0" w:space="0" w:color="auto"/>
      </w:divBdr>
    </w:div>
    <w:div w:id="846604565">
      <w:bodyDiv w:val="1"/>
      <w:marLeft w:val="0"/>
      <w:marRight w:val="0"/>
      <w:marTop w:val="0"/>
      <w:marBottom w:val="0"/>
      <w:divBdr>
        <w:top w:val="none" w:sz="0" w:space="0" w:color="auto"/>
        <w:left w:val="none" w:sz="0" w:space="0" w:color="auto"/>
        <w:bottom w:val="none" w:sz="0" w:space="0" w:color="auto"/>
        <w:right w:val="none" w:sz="0" w:space="0" w:color="auto"/>
      </w:divBdr>
    </w:div>
    <w:div w:id="846797156">
      <w:bodyDiv w:val="1"/>
      <w:marLeft w:val="0"/>
      <w:marRight w:val="0"/>
      <w:marTop w:val="0"/>
      <w:marBottom w:val="0"/>
      <w:divBdr>
        <w:top w:val="none" w:sz="0" w:space="0" w:color="auto"/>
        <w:left w:val="none" w:sz="0" w:space="0" w:color="auto"/>
        <w:bottom w:val="none" w:sz="0" w:space="0" w:color="auto"/>
        <w:right w:val="none" w:sz="0" w:space="0" w:color="auto"/>
      </w:divBdr>
    </w:div>
    <w:div w:id="848758698">
      <w:bodyDiv w:val="1"/>
      <w:marLeft w:val="0"/>
      <w:marRight w:val="0"/>
      <w:marTop w:val="0"/>
      <w:marBottom w:val="0"/>
      <w:divBdr>
        <w:top w:val="none" w:sz="0" w:space="0" w:color="auto"/>
        <w:left w:val="none" w:sz="0" w:space="0" w:color="auto"/>
        <w:bottom w:val="none" w:sz="0" w:space="0" w:color="auto"/>
        <w:right w:val="none" w:sz="0" w:space="0" w:color="auto"/>
      </w:divBdr>
    </w:div>
    <w:div w:id="849175110">
      <w:bodyDiv w:val="1"/>
      <w:marLeft w:val="0"/>
      <w:marRight w:val="0"/>
      <w:marTop w:val="0"/>
      <w:marBottom w:val="0"/>
      <w:divBdr>
        <w:top w:val="none" w:sz="0" w:space="0" w:color="auto"/>
        <w:left w:val="none" w:sz="0" w:space="0" w:color="auto"/>
        <w:bottom w:val="none" w:sz="0" w:space="0" w:color="auto"/>
        <w:right w:val="none" w:sz="0" w:space="0" w:color="auto"/>
      </w:divBdr>
    </w:div>
    <w:div w:id="849442755">
      <w:bodyDiv w:val="1"/>
      <w:marLeft w:val="0"/>
      <w:marRight w:val="0"/>
      <w:marTop w:val="0"/>
      <w:marBottom w:val="0"/>
      <w:divBdr>
        <w:top w:val="none" w:sz="0" w:space="0" w:color="auto"/>
        <w:left w:val="none" w:sz="0" w:space="0" w:color="auto"/>
        <w:bottom w:val="none" w:sz="0" w:space="0" w:color="auto"/>
        <w:right w:val="none" w:sz="0" w:space="0" w:color="auto"/>
      </w:divBdr>
    </w:div>
    <w:div w:id="849488578">
      <w:bodyDiv w:val="1"/>
      <w:marLeft w:val="0"/>
      <w:marRight w:val="0"/>
      <w:marTop w:val="0"/>
      <w:marBottom w:val="0"/>
      <w:divBdr>
        <w:top w:val="none" w:sz="0" w:space="0" w:color="auto"/>
        <w:left w:val="none" w:sz="0" w:space="0" w:color="auto"/>
        <w:bottom w:val="none" w:sz="0" w:space="0" w:color="auto"/>
        <w:right w:val="none" w:sz="0" w:space="0" w:color="auto"/>
      </w:divBdr>
    </w:div>
    <w:div w:id="849678091">
      <w:bodyDiv w:val="1"/>
      <w:marLeft w:val="0"/>
      <w:marRight w:val="0"/>
      <w:marTop w:val="0"/>
      <w:marBottom w:val="0"/>
      <w:divBdr>
        <w:top w:val="none" w:sz="0" w:space="0" w:color="auto"/>
        <w:left w:val="none" w:sz="0" w:space="0" w:color="auto"/>
        <w:bottom w:val="none" w:sz="0" w:space="0" w:color="auto"/>
        <w:right w:val="none" w:sz="0" w:space="0" w:color="auto"/>
      </w:divBdr>
    </w:div>
    <w:div w:id="849873613">
      <w:bodyDiv w:val="1"/>
      <w:marLeft w:val="0"/>
      <w:marRight w:val="0"/>
      <w:marTop w:val="0"/>
      <w:marBottom w:val="0"/>
      <w:divBdr>
        <w:top w:val="none" w:sz="0" w:space="0" w:color="auto"/>
        <w:left w:val="none" w:sz="0" w:space="0" w:color="auto"/>
        <w:bottom w:val="none" w:sz="0" w:space="0" w:color="auto"/>
        <w:right w:val="none" w:sz="0" w:space="0" w:color="auto"/>
      </w:divBdr>
    </w:div>
    <w:div w:id="850410159">
      <w:bodyDiv w:val="1"/>
      <w:marLeft w:val="0"/>
      <w:marRight w:val="0"/>
      <w:marTop w:val="0"/>
      <w:marBottom w:val="0"/>
      <w:divBdr>
        <w:top w:val="none" w:sz="0" w:space="0" w:color="auto"/>
        <w:left w:val="none" w:sz="0" w:space="0" w:color="auto"/>
        <w:bottom w:val="none" w:sz="0" w:space="0" w:color="auto"/>
        <w:right w:val="none" w:sz="0" w:space="0" w:color="auto"/>
      </w:divBdr>
    </w:div>
    <w:div w:id="850493290">
      <w:bodyDiv w:val="1"/>
      <w:marLeft w:val="0"/>
      <w:marRight w:val="0"/>
      <w:marTop w:val="0"/>
      <w:marBottom w:val="0"/>
      <w:divBdr>
        <w:top w:val="none" w:sz="0" w:space="0" w:color="auto"/>
        <w:left w:val="none" w:sz="0" w:space="0" w:color="auto"/>
        <w:bottom w:val="none" w:sz="0" w:space="0" w:color="auto"/>
        <w:right w:val="none" w:sz="0" w:space="0" w:color="auto"/>
      </w:divBdr>
    </w:div>
    <w:div w:id="850875738">
      <w:bodyDiv w:val="1"/>
      <w:marLeft w:val="0"/>
      <w:marRight w:val="0"/>
      <w:marTop w:val="0"/>
      <w:marBottom w:val="0"/>
      <w:divBdr>
        <w:top w:val="none" w:sz="0" w:space="0" w:color="auto"/>
        <w:left w:val="none" w:sz="0" w:space="0" w:color="auto"/>
        <w:bottom w:val="none" w:sz="0" w:space="0" w:color="auto"/>
        <w:right w:val="none" w:sz="0" w:space="0" w:color="auto"/>
      </w:divBdr>
    </w:div>
    <w:div w:id="850922008">
      <w:bodyDiv w:val="1"/>
      <w:marLeft w:val="0"/>
      <w:marRight w:val="0"/>
      <w:marTop w:val="0"/>
      <w:marBottom w:val="0"/>
      <w:divBdr>
        <w:top w:val="none" w:sz="0" w:space="0" w:color="auto"/>
        <w:left w:val="none" w:sz="0" w:space="0" w:color="auto"/>
        <w:bottom w:val="none" w:sz="0" w:space="0" w:color="auto"/>
        <w:right w:val="none" w:sz="0" w:space="0" w:color="auto"/>
      </w:divBdr>
    </w:div>
    <w:div w:id="850995128">
      <w:bodyDiv w:val="1"/>
      <w:marLeft w:val="0"/>
      <w:marRight w:val="0"/>
      <w:marTop w:val="0"/>
      <w:marBottom w:val="0"/>
      <w:divBdr>
        <w:top w:val="none" w:sz="0" w:space="0" w:color="auto"/>
        <w:left w:val="none" w:sz="0" w:space="0" w:color="auto"/>
        <w:bottom w:val="none" w:sz="0" w:space="0" w:color="auto"/>
        <w:right w:val="none" w:sz="0" w:space="0" w:color="auto"/>
      </w:divBdr>
    </w:div>
    <w:div w:id="851529508">
      <w:bodyDiv w:val="1"/>
      <w:marLeft w:val="0"/>
      <w:marRight w:val="0"/>
      <w:marTop w:val="0"/>
      <w:marBottom w:val="0"/>
      <w:divBdr>
        <w:top w:val="none" w:sz="0" w:space="0" w:color="auto"/>
        <w:left w:val="none" w:sz="0" w:space="0" w:color="auto"/>
        <w:bottom w:val="none" w:sz="0" w:space="0" w:color="auto"/>
        <w:right w:val="none" w:sz="0" w:space="0" w:color="auto"/>
      </w:divBdr>
    </w:div>
    <w:div w:id="851604911">
      <w:bodyDiv w:val="1"/>
      <w:marLeft w:val="0"/>
      <w:marRight w:val="0"/>
      <w:marTop w:val="0"/>
      <w:marBottom w:val="0"/>
      <w:divBdr>
        <w:top w:val="none" w:sz="0" w:space="0" w:color="auto"/>
        <w:left w:val="none" w:sz="0" w:space="0" w:color="auto"/>
        <w:bottom w:val="none" w:sz="0" w:space="0" w:color="auto"/>
        <w:right w:val="none" w:sz="0" w:space="0" w:color="auto"/>
      </w:divBdr>
    </w:div>
    <w:div w:id="851915031">
      <w:bodyDiv w:val="1"/>
      <w:marLeft w:val="0"/>
      <w:marRight w:val="0"/>
      <w:marTop w:val="0"/>
      <w:marBottom w:val="0"/>
      <w:divBdr>
        <w:top w:val="none" w:sz="0" w:space="0" w:color="auto"/>
        <w:left w:val="none" w:sz="0" w:space="0" w:color="auto"/>
        <w:bottom w:val="none" w:sz="0" w:space="0" w:color="auto"/>
        <w:right w:val="none" w:sz="0" w:space="0" w:color="auto"/>
      </w:divBdr>
    </w:div>
    <w:div w:id="852841177">
      <w:bodyDiv w:val="1"/>
      <w:marLeft w:val="0"/>
      <w:marRight w:val="0"/>
      <w:marTop w:val="0"/>
      <w:marBottom w:val="0"/>
      <w:divBdr>
        <w:top w:val="none" w:sz="0" w:space="0" w:color="auto"/>
        <w:left w:val="none" w:sz="0" w:space="0" w:color="auto"/>
        <w:bottom w:val="none" w:sz="0" w:space="0" w:color="auto"/>
        <w:right w:val="none" w:sz="0" w:space="0" w:color="auto"/>
      </w:divBdr>
    </w:div>
    <w:div w:id="852845299">
      <w:bodyDiv w:val="1"/>
      <w:marLeft w:val="0"/>
      <w:marRight w:val="0"/>
      <w:marTop w:val="0"/>
      <w:marBottom w:val="0"/>
      <w:divBdr>
        <w:top w:val="none" w:sz="0" w:space="0" w:color="auto"/>
        <w:left w:val="none" w:sz="0" w:space="0" w:color="auto"/>
        <w:bottom w:val="none" w:sz="0" w:space="0" w:color="auto"/>
        <w:right w:val="none" w:sz="0" w:space="0" w:color="auto"/>
      </w:divBdr>
    </w:div>
    <w:div w:id="853033721">
      <w:bodyDiv w:val="1"/>
      <w:marLeft w:val="0"/>
      <w:marRight w:val="0"/>
      <w:marTop w:val="0"/>
      <w:marBottom w:val="0"/>
      <w:divBdr>
        <w:top w:val="none" w:sz="0" w:space="0" w:color="auto"/>
        <w:left w:val="none" w:sz="0" w:space="0" w:color="auto"/>
        <w:bottom w:val="none" w:sz="0" w:space="0" w:color="auto"/>
        <w:right w:val="none" w:sz="0" w:space="0" w:color="auto"/>
      </w:divBdr>
    </w:div>
    <w:div w:id="853227862">
      <w:bodyDiv w:val="1"/>
      <w:marLeft w:val="0"/>
      <w:marRight w:val="0"/>
      <w:marTop w:val="0"/>
      <w:marBottom w:val="0"/>
      <w:divBdr>
        <w:top w:val="none" w:sz="0" w:space="0" w:color="auto"/>
        <w:left w:val="none" w:sz="0" w:space="0" w:color="auto"/>
        <w:bottom w:val="none" w:sz="0" w:space="0" w:color="auto"/>
        <w:right w:val="none" w:sz="0" w:space="0" w:color="auto"/>
      </w:divBdr>
    </w:div>
    <w:div w:id="853374228">
      <w:bodyDiv w:val="1"/>
      <w:marLeft w:val="0"/>
      <w:marRight w:val="0"/>
      <w:marTop w:val="0"/>
      <w:marBottom w:val="0"/>
      <w:divBdr>
        <w:top w:val="none" w:sz="0" w:space="0" w:color="auto"/>
        <w:left w:val="none" w:sz="0" w:space="0" w:color="auto"/>
        <w:bottom w:val="none" w:sz="0" w:space="0" w:color="auto"/>
        <w:right w:val="none" w:sz="0" w:space="0" w:color="auto"/>
      </w:divBdr>
    </w:div>
    <w:div w:id="854420750">
      <w:bodyDiv w:val="1"/>
      <w:marLeft w:val="0"/>
      <w:marRight w:val="0"/>
      <w:marTop w:val="0"/>
      <w:marBottom w:val="0"/>
      <w:divBdr>
        <w:top w:val="none" w:sz="0" w:space="0" w:color="auto"/>
        <w:left w:val="none" w:sz="0" w:space="0" w:color="auto"/>
        <w:bottom w:val="none" w:sz="0" w:space="0" w:color="auto"/>
        <w:right w:val="none" w:sz="0" w:space="0" w:color="auto"/>
      </w:divBdr>
    </w:div>
    <w:div w:id="854660541">
      <w:bodyDiv w:val="1"/>
      <w:marLeft w:val="0"/>
      <w:marRight w:val="0"/>
      <w:marTop w:val="0"/>
      <w:marBottom w:val="0"/>
      <w:divBdr>
        <w:top w:val="none" w:sz="0" w:space="0" w:color="auto"/>
        <w:left w:val="none" w:sz="0" w:space="0" w:color="auto"/>
        <w:bottom w:val="none" w:sz="0" w:space="0" w:color="auto"/>
        <w:right w:val="none" w:sz="0" w:space="0" w:color="auto"/>
      </w:divBdr>
    </w:div>
    <w:div w:id="854805321">
      <w:bodyDiv w:val="1"/>
      <w:marLeft w:val="0"/>
      <w:marRight w:val="0"/>
      <w:marTop w:val="0"/>
      <w:marBottom w:val="0"/>
      <w:divBdr>
        <w:top w:val="none" w:sz="0" w:space="0" w:color="auto"/>
        <w:left w:val="none" w:sz="0" w:space="0" w:color="auto"/>
        <w:bottom w:val="none" w:sz="0" w:space="0" w:color="auto"/>
        <w:right w:val="none" w:sz="0" w:space="0" w:color="auto"/>
      </w:divBdr>
    </w:div>
    <w:div w:id="855073808">
      <w:bodyDiv w:val="1"/>
      <w:marLeft w:val="0"/>
      <w:marRight w:val="0"/>
      <w:marTop w:val="0"/>
      <w:marBottom w:val="0"/>
      <w:divBdr>
        <w:top w:val="none" w:sz="0" w:space="0" w:color="auto"/>
        <w:left w:val="none" w:sz="0" w:space="0" w:color="auto"/>
        <w:bottom w:val="none" w:sz="0" w:space="0" w:color="auto"/>
        <w:right w:val="none" w:sz="0" w:space="0" w:color="auto"/>
      </w:divBdr>
    </w:div>
    <w:div w:id="855118937">
      <w:bodyDiv w:val="1"/>
      <w:marLeft w:val="0"/>
      <w:marRight w:val="0"/>
      <w:marTop w:val="0"/>
      <w:marBottom w:val="0"/>
      <w:divBdr>
        <w:top w:val="none" w:sz="0" w:space="0" w:color="auto"/>
        <w:left w:val="none" w:sz="0" w:space="0" w:color="auto"/>
        <w:bottom w:val="none" w:sz="0" w:space="0" w:color="auto"/>
        <w:right w:val="none" w:sz="0" w:space="0" w:color="auto"/>
      </w:divBdr>
    </w:div>
    <w:div w:id="855312416">
      <w:bodyDiv w:val="1"/>
      <w:marLeft w:val="0"/>
      <w:marRight w:val="0"/>
      <w:marTop w:val="0"/>
      <w:marBottom w:val="0"/>
      <w:divBdr>
        <w:top w:val="none" w:sz="0" w:space="0" w:color="auto"/>
        <w:left w:val="none" w:sz="0" w:space="0" w:color="auto"/>
        <w:bottom w:val="none" w:sz="0" w:space="0" w:color="auto"/>
        <w:right w:val="none" w:sz="0" w:space="0" w:color="auto"/>
      </w:divBdr>
    </w:div>
    <w:div w:id="855383629">
      <w:bodyDiv w:val="1"/>
      <w:marLeft w:val="0"/>
      <w:marRight w:val="0"/>
      <w:marTop w:val="0"/>
      <w:marBottom w:val="0"/>
      <w:divBdr>
        <w:top w:val="none" w:sz="0" w:space="0" w:color="auto"/>
        <w:left w:val="none" w:sz="0" w:space="0" w:color="auto"/>
        <w:bottom w:val="none" w:sz="0" w:space="0" w:color="auto"/>
        <w:right w:val="none" w:sz="0" w:space="0" w:color="auto"/>
      </w:divBdr>
    </w:div>
    <w:div w:id="855462782">
      <w:bodyDiv w:val="1"/>
      <w:marLeft w:val="0"/>
      <w:marRight w:val="0"/>
      <w:marTop w:val="0"/>
      <w:marBottom w:val="0"/>
      <w:divBdr>
        <w:top w:val="none" w:sz="0" w:space="0" w:color="auto"/>
        <w:left w:val="none" w:sz="0" w:space="0" w:color="auto"/>
        <w:bottom w:val="none" w:sz="0" w:space="0" w:color="auto"/>
        <w:right w:val="none" w:sz="0" w:space="0" w:color="auto"/>
      </w:divBdr>
    </w:div>
    <w:div w:id="855535391">
      <w:bodyDiv w:val="1"/>
      <w:marLeft w:val="0"/>
      <w:marRight w:val="0"/>
      <w:marTop w:val="0"/>
      <w:marBottom w:val="0"/>
      <w:divBdr>
        <w:top w:val="none" w:sz="0" w:space="0" w:color="auto"/>
        <w:left w:val="none" w:sz="0" w:space="0" w:color="auto"/>
        <w:bottom w:val="none" w:sz="0" w:space="0" w:color="auto"/>
        <w:right w:val="none" w:sz="0" w:space="0" w:color="auto"/>
      </w:divBdr>
    </w:div>
    <w:div w:id="855582244">
      <w:bodyDiv w:val="1"/>
      <w:marLeft w:val="0"/>
      <w:marRight w:val="0"/>
      <w:marTop w:val="0"/>
      <w:marBottom w:val="0"/>
      <w:divBdr>
        <w:top w:val="none" w:sz="0" w:space="0" w:color="auto"/>
        <w:left w:val="none" w:sz="0" w:space="0" w:color="auto"/>
        <w:bottom w:val="none" w:sz="0" w:space="0" w:color="auto"/>
        <w:right w:val="none" w:sz="0" w:space="0" w:color="auto"/>
      </w:divBdr>
    </w:div>
    <w:div w:id="856383558">
      <w:bodyDiv w:val="1"/>
      <w:marLeft w:val="0"/>
      <w:marRight w:val="0"/>
      <w:marTop w:val="0"/>
      <w:marBottom w:val="0"/>
      <w:divBdr>
        <w:top w:val="none" w:sz="0" w:space="0" w:color="auto"/>
        <w:left w:val="none" w:sz="0" w:space="0" w:color="auto"/>
        <w:bottom w:val="none" w:sz="0" w:space="0" w:color="auto"/>
        <w:right w:val="none" w:sz="0" w:space="0" w:color="auto"/>
      </w:divBdr>
    </w:div>
    <w:div w:id="856582261">
      <w:bodyDiv w:val="1"/>
      <w:marLeft w:val="0"/>
      <w:marRight w:val="0"/>
      <w:marTop w:val="0"/>
      <w:marBottom w:val="0"/>
      <w:divBdr>
        <w:top w:val="none" w:sz="0" w:space="0" w:color="auto"/>
        <w:left w:val="none" w:sz="0" w:space="0" w:color="auto"/>
        <w:bottom w:val="none" w:sz="0" w:space="0" w:color="auto"/>
        <w:right w:val="none" w:sz="0" w:space="0" w:color="auto"/>
      </w:divBdr>
    </w:div>
    <w:div w:id="856623306">
      <w:bodyDiv w:val="1"/>
      <w:marLeft w:val="0"/>
      <w:marRight w:val="0"/>
      <w:marTop w:val="0"/>
      <w:marBottom w:val="0"/>
      <w:divBdr>
        <w:top w:val="none" w:sz="0" w:space="0" w:color="auto"/>
        <w:left w:val="none" w:sz="0" w:space="0" w:color="auto"/>
        <w:bottom w:val="none" w:sz="0" w:space="0" w:color="auto"/>
        <w:right w:val="none" w:sz="0" w:space="0" w:color="auto"/>
      </w:divBdr>
    </w:div>
    <w:div w:id="857474013">
      <w:bodyDiv w:val="1"/>
      <w:marLeft w:val="0"/>
      <w:marRight w:val="0"/>
      <w:marTop w:val="0"/>
      <w:marBottom w:val="0"/>
      <w:divBdr>
        <w:top w:val="none" w:sz="0" w:space="0" w:color="auto"/>
        <w:left w:val="none" w:sz="0" w:space="0" w:color="auto"/>
        <w:bottom w:val="none" w:sz="0" w:space="0" w:color="auto"/>
        <w:right w:val="none" w:sz="0" w:space="0" w:color="auto"/>
      </w:divBdr>
    </w:div>
    <w:div w:id="857810698">
      <w:bodyDiv w:val="1"/>
      <w:marLeft w:val="0"/>
      <w:marRight w:val="0"/>
      <w:marTop w:val="0"/>
      <w:marBottom w:val="0"/>
      <w:divBdr>
        <w:top w:val="none" w:sz="0" w:space="0" w:color="auto"/>
        <w:left w:val="none" w:sz="0" w:space="0" w:color="auto"/>
        <w:bottom w:val="none" w:sz="0" w:space="0" w:color="auto"/>
        <w:right w:val="none" w:sz="0" w:space="0" w:color="auto"/>
      </w:divBdr>
    </w:div>
    <w:div w:id="857888090">
      <w:bodyDiv w:val="1"/>
      <w:marLeft w:val="0"/>
      <w:marRight w:val="0"/>
      <w:marTop w:val="0"/>
      <w:marBottom w:val="0"/>
      <w:divBdr>
        <w:top w:val="none" w:sz="0" w:space="0" w:color="auto"/>
        <w:left w:val="none" w:sz="0" w:space="0" w:color="auto"/>
        <w:bottom w:val="none" w:sz="0" w:space="0" w:color="auto"/>
        <w:right w:val="none" w:sz="0" w:space="0" w:color="auto"/>
      </w:divBdr>
    </w:div>
    <w:div w:id="857893674">
      <w:bodyDiv w:val="1"/>
      <w:marLeft w:val="0"/>
      <w:marRight w:val="0"/>
      <w:marTop w:val="0"/>
      <w:marBottom w:val="0"/>
      <w:divBdr>
        <w:top w:val="none" w:sz="0" w:space="0" w:color="auto"/>
        <w:left w:val="none" w:sz="0" w:space="0" w:color="auto"/>
        <w:bottom w:val="none" w:sz="0" w:space="0" w:color="auto"/>
        <w:right w:val="none" w:sz="0" w:space="0" w:color="auto"/>
      </w:divBdr>
    </w:div>
    <w:div w:id="857962737">
      <w:bodyDiv w:val="1"/>
      <w:marLeft w:val="0"/>
      <w:marRight w:val="0"/>
      <w:marTop w:val="0"/>
      <w:marBottom w:val="0"/>
      <w:divBdr>
        <w:top w:val="none" w:sz="0" w:space="0" w:color="auto"/>
        <w:left w:val="none" w:sz="0" w:space="0" w:color="auto"/>
        <w:bottom w:val="none" w:sz="0" w:space="0" w:color="auto"/>
        <w:right w:val="none" w:sz="0" w:space="0" w:color="auto"/>
      </w:divBdr>
    </w:div>
    <w:div w:id="858394978">
      <w:bodyDiv w:val="1"/>
      <w:marLeft w:val="0"/>
      <w:marRight w:val="0"/>
      <w:marTop w:val="0"/>
      <w:marBottom w:val="0"/>
      <w:divBdr>
        <w:top w:val="none" w:sz="0" w:space="0" w:color="auto"/>
        <w:left w:val="none" w:sz="0" w:space="0" w:color="auto"/>
        <w:bottom w:val="none" w:sz="0" w:space="0" w:color="auto"/>
        <w:right w:val="none" w:sz="0" w:space="0" w:color="auto"/>
      </w:divBdr>
    </w:div>
    <w:div w:id="858592272">
      <w:bodyDiv w:val="1"/>
      <w:marLeft w:val="0"/>
      <w:marRight w:val="0"/>
      <w:marTop w:val="0"/>
      <w:marBottom w:val="0"/>
      <w:divBdr>
        <w:top w:val="none" w:sz="0" w:space="0" w:color="auto"/>
        <w:left w:val="none" w:sz="0" w:space="0" w:color="auto"/>
        <w:bottom w:val="none" w:sz="0" w:space="0" w:color="auto"/>
        <w:right w:val="none" w:sz="0" w:space="0" w:color="auto"/>
      </w:divBdr>
    </w:div>
    <w:div w:id="858658828">
      <w:bodyDiv w:val="1"/>
      <w:marLeft w:val="0"/>
      <w:marRight w:val="0"/>
      <w:marTop w:val="0"/>
      <w:marBottom w:val="0"/>
      <w:divBdr>
        <w:top w:val="none" w:sz="0" w:space="0" w:color="auto"/>
        <w:left w:val="none" w:sz="0" w:space="0" w:color="auto"/>
        <w:bottom w:val="none" w:sz="0" w:space="0" w:color="auto"/>
        <w:right w:val="none" w:sz="0" w:space="0" w:color="auto"/>
      </w:divBdr>
    </w:div>
    <w:div w:id="859899799">
      <w:bodyDiv w:val="1"/>
      <w:marLeft w:val="0"/>
      <w:marRight w:val="0"/>
      <w:marTop w:val="0"/>
      <w:marBottom w:val="0"/>
      <w:divBdr>
        <w:top w:val="none" w:sz="0" w:space="0" w:color="auto"/>
        <w:left w:val="none" w:sz="0" w:space="0" w:color="auto"/>
        <w:bottom w:val="none" w:sz="0" w:space="0" w:color="auto"/>
        <w:right w:val="none" w:sz="0" w:space="0" w:color="auto"/>
      </w:divBdr>
    </w:div>
    <w:div w:id="860313265">
      <w:bodyDiv w:val="1"/>
      <w:marLeft w:val="0"/>
      <w:marRight w:val="0"/>
      <w:marTop w:val="0"/>
      <w:marBottom w:val="0"/>
      <w:divBdr>
        <w:top w:val="none" w:sz="0" w:space="0" w:color="auto"/>
        <w:left w:val="none" w:sz="0" w:space="0" w:color="auto"/>
        <w:bottom w:val="none" w:sz="0" w:space="0" w:color="auto"/>
        <w:right w:val="none" w:sz="0" w:space="0" w:color="auto"/>
      </w:divBdr>
    </w:div>
    <w:div w:id="860434674">
      <w:bodyDiv w:val="1"/>
      <w:marLeft w:val="0"/>
      <w:marRight w:val="0"/>
      <w:marTop w:val="0"/>
      <w:marBottom w:val="0"/>
      <w:divBdr>
        <w:top w:val="none" w:sz="0" w:space="0" w:color="auto"/>
        <w:left w:val="none" w:sz="0" w:space="0" w:color="auto"/>
        <w:bottom w:val="none" w:sz="0" w:space="0" w:color="auto"/>
        <w:right w:val="none" w:sz="0" w:space="0" w:color="auto"/>
      </w:divBdr>
    </w:div>
    <w:div w:id="860776937">
      <w:bodyDiv w:val="1"/>
      <w:marLeft w:val="0"/>
      <w:marRight w:val="0"/>
      <w:marTop w:val="0"/>
      <w:marBottom w:val="0"/>
      <w:divBdr>
        <w:top w:val="none" w:sz="0" w:space="0" w:color="auto"/>
        <w:left w:val="none" w:sz="0" w:space="0" w:color="auto"/>
        <w:bottom w:val="none" w:sz="0" w:space="0" w:color="auto"/>
        <w:right w:val="none" w:sz="0" w:space="0" w:color="auto"/>
      </w:divBdr>
    </w:div>
    <w:div w:id="861016993">
      <w:bodyDiv w:val="1"/>
      <w:marLeft w:val="0"/>
      <w:marRight w:val="0"/>
      <w:marTop w:val="0"/>
      <w:marBottom w:val="0"/>
      <w:divBdr>
        <w:top w:val="none" w:sz="0" w:space="0" w:color="auto"/>
        <w:left w:val="none" w:sz="0" w:space="0" w:color="auto"/>
        <w:bottom w:val="none" w:sz="0" w:space="0" w:color="auto"/>
        <w:right w:val="none" w:sz="0" w:space="0" w:color="auto"/>
      </w:divBdr>
    </w:div>
    <w:div w:id="861434089">
      <w:bodyDiv w:val="1"/>
      <w:marLeft w:val="0"/>
      <w:marRight w:val="0"/>
      <w:marTop w:val="0"/>
      <w:marBottom w:val="0"/>
      <w:divBdr>
        <w:top w:val="none" w:sz="0" w:space="0" w:color="auto"/>
        <w:left w:val="none" w:sz="0" w:space="0" w:color="auto"/>
        <w:bottom w:val="none" w:sz="0" w:space="0" w:color="auto"/>
        <w:right w:val="none" w:sz="0" w:space="0" w:color="auto"/>
      </w:divBdr>
    </w:div>
    <w:div w:id="862206160">
      <w:bodyDiv w:val="1"/>
      <w:marLeft w:val="0"/>
      <w:marRight w:val="0"/>
      <w:marTop w:val="0"/>
      <w:marBottom w:val="0"/>
      <w:divBdr>
        <w:top w:val="none" w:sz="0" w:space="0" w:color="auto"/>
        <w:left w:val="none" w:sz="0" w:space="0" w:color="auto"/>
        <w:bottom w:val="none" w:sz="0" w:space="0" w:color="auto"/>
        <w:right w:val="none" w:sz="0" w:space="0" w:color="auto"/>
      </w:divBdr>
    </w:div>
    <w:div w:id="862330979">
      <w:bodyDiv w:val="1"/>
      <w:marLeft w:val="0"/>
      <w:marRight w:val="0"/>
      <w:marTop w:val="0"/>
      <w:marBottom w:val="0"/>
      <w:divBdr>
        <w:top w:val="none" w:sz="0" w:space="0" w:color="auto"/>
        <w:left w:val="none" w:sz="0" w:space="0" w:color="auto"/>
        <w:bottom w:val="none" w:sz="0" w:space="0" w:color="auto"/>
        <w:right w:val="none" w:sz="0" w:space="0" w:color="auto"/>
      </w:divBdr>
    </w:div>
    <w:div w:id="862403185">
      <w:bodyDiv w:val="1"/>
      <w:marLeft w:val="0"/>
      <w:marRight w:val="0"/>
      <w:marTop w:val="0"/>
      <w:marBottom w:val="0"/>
      <w:divBdr>
        <w:top w:val="none" w:sz="0" w:space="0" w:color="auto"/>
        <w:left w:val="none" w:sz="0" w:space="0" w:color="auto"/>
        <w:bottom w:val="none" w:sz="0" w:space="0" w:color="auto"/>
        <w:right w:val="none" w:sz="0" w:space="0" w:color="auto"/>
      </w:divBdr>
    </w:div>
    <w:div w:id="862860673">
      <w:bodyDiv w:val="1"/>
      <w:marLeft w:val="0"/>
      <w:marRight w:val="0"/>
      <w:marTop w:val="0"/>
      <w:marBottom w:val="0"/>
      <w:divBdr>
        <w:top w:val="none" w:sz="0" w:space="0" w:color="auto"/>
        <w:left w:val="none" w:sz="0" w:space="0" w:color="auto"/>
        <w:bottom w:val="none" w:sz="0" w:space="0" w:color="auto"/>
        <w:right w:val="none" w:sz="0" w:space="0" w:color="auto"/>
      </w:divBdr>
    </w:div>
    <w:div w:id="862861484">
      <w:bodyDiv w:val="1"/>
      <w:marLeft w:val="0"/>
      <w:marRight w:val="0"/>
      <w:marTop w:val="0"/>
      <w:marBottom w:val="0"/>
      <w:divBdr>
        <w:top w:val="none" w:sz="0" w:space="0" w:color="auto"/>
        <w:left w:val="none" w:sz="0" w:space="0" w:color="auto"/>
        <w:bottom w:val="none" w:sz="0" w:space="0" w:color="auto"/>
        <w:right w:val="none" w:sz="0" w:space="0" w:color="auto"/>
      </w:divBdr>
    </w:div>
    <w:div w:id="862941050">
      <w:bodyDiv w:val="1"/>
      <w:marLeft w:val="0"/>
      <w:marRight w:val="0"/>
      <w:marTop w:val="0"/>
      <w:marBottom w:val="0"/>
      <w:divBdr>
        <w:top w:val="none" w:sz="0" w:space="0" w:color="auto"/>
        <w:left w:val="none" w:sz="0" w:space="0" w:color="auto"/>
        <w:bottom w:val="none" w:sz="0" w:space="0" w:color="auto"/>
        <w:right w:val="none" w:sz="0" w:space="0" w:color="auto"/>
      </w:divBdr>
    </w:div>
    <w:div w:id="863248378">
      <w:bodyDiv w:val="1"/>
      <w:marLeft w:val="0"/>
      <w:marRight w:val="0"/>
      <w:marTop w:val="0"/>
      <w:marBottom w:val="0"/>
      <w:divBdr>
        <w:top w:val="none" w:sz="0" w:space="0" w:color="auto"/>
        <w:left w:val="none" w:sz="0" w:space="0" w:color="auto"/>
        <w:bottom w:val="none" w:sz="0" w:space="0" w:color="auto"/>
        <w:right w:val="none" w:sz="0" w:space="0" w:color="auto"/>
      </w:divBdr>
    </w:div>
    <w:div w:id="863447511">
      <w:bodyDiv w:val="1"/>
      <w:marLeft w:val="0"/>
      <w:marRight w:val="0"/>
      <w:marTop w:val="0"/>
      <w:marBottom w:val="0"/>
      <w:divBdr>
        <w:top w:val="none" w:sz="0" w:space="0" w:color="auto"/>
        <w:left w:val="none" w:sz="0" w:space="0" w:color="auto"/>
        <w:bottom w:val="none" w:sz="0" w:space="0" w:color="auto"/>
        <w:right w:val="none" w:sz="0" w:space="0" w:color="auto"/>
      </w:divBdr>
    </w:div>
    <w:div w:id="863981316">
      <w:bodyDiv w:val="1"/>
      <w:marLeft w:val="0"/>
      <w:marRight w:val="0"/>
      <w:marTop w:val="0"/>
      <w:marBottom w:val="0"/>
      <w:divBdr>
        <w:top w:val="none" w:sz="0" w:space="0" w:color="auto"/>
        <w:left w:val="none" w:sz="0" w:space="0" w:color="auto"/>
        <w:bottom w:val="none" w:sz="0" w:space="0" w:color="auto"/>
        <w:right w:val="none" w:sz="0" w:space="0" w:color="auto"/>
      </w:divBdr>
    </w:div>
    <w:div w:id="864944491">
      <w:bodyDiv w:val="1"/>
      <w:marLeft w:val="0"/>
      <w:marRight w:val="0"/>
      <w:marTop w:val="0"/>
      <w:marBottom w:val="0"/>
      <w:divBdr>
        <w:top w:val="none" w:sz="0" w:space="0" w:color="auto"/>
        <w:left w:val="none" w:sz="0" w:space="0" w:color="auto"/>
        <w:bottom w:val="none" w:sz="0" w:space="0" w:color="auto"/>
        <w:right w:val="none" w:sz="0" w:space="0" w:color="auto"/>
      </w:divBdr>
    </w:div>
    <w:div w:id="865560998">
      <w:bodyDiv w:val="1"/>
      <w:marLeft w:val="0"/>
      <w:marRight w:val="0"/>
      <w:marTop w:val="0"/>
      <w:marBottom w:val="0"/>
      <w:divBdr>
        <w:top w:val="none" w:sz="0" w:space="0" w:color="auto"/>
        <w:left w:val="none" w:sz="0" w:space="0" w:color="auto"/>
        <w:bottom w:val="none" w:sz="0" w:space="0" w:color="auto"/>
        <w:right w:val="none" w:sz="0" w:space="0" w:color="auto"/>
      </w:divBdr>
    </w:div>
    <w:div w:id="865678865">
      <w:bodyDiv w:val="1"/>
      <w:marLeft w:val="0"/>
      <w:marRight w:val="0"/>
      <w:marTop w:val="0"/>
      <w:marBottom w:val="0"/>
      <w:divBdr>
        <w:top w:val="none" w:sz="0" w:space="0" w:color="auto"/>
        <w:left w:val="none" w:sz="0" w:space="0" w:color="auto"/>
        <w:bottom w:val="none" w:sz="0" w:space="0" w:color="auto"/>
        <w:right w:val="none" w:sz="0" w:space="0" w:color="auto"/>
      </w:divBdr>
    </w:div>
    <w:div w:id="865870093">
      <w:bodyDiv w:val="1"/>
      <w:marLeft w:val="0"/>
      <w:marRight w:val="0"/>
      <w:marTop w:val="0"/>
      <w:marBottom w:val="0"/>
      <w:divBdr>
        <w:top w:val="none" w:sz="0" w:space="0" w:color="auto"/>
        <w:left w:val="none" w:sz="0" w:space="0" w:color="auto"/>
        <w:bottom w:val="none" w:sz="0" w:space="0" w:color="auto"/>
        <w:right w:val="none" w:sz="0" w:space="0" w:color="auto"/>
      </w:divBdr>
    </w:div>
    <w:div w:id="866064028">
      <w:bodyDiv w:val="1"/>
      <w:marLeft w:val="0"/>
      <w:marRight w:val="0"/>
      <w:marTop w:val="0"/>
      <w:marBottom w:val="0"/>
      <w:divBdr>
        <w:top w:val="none" w:sz="0" w:space="0" w:color="auto"/>
        <w:left w:val="none" w:sz="0" w:space="0" w:color="auto"/>
        <w:bottom w:val="none" w:sz="0" w:space="0" w:color="auto"/>
        <w:right w:val="none" w:sz="0" w:space="0" w:color="auto"/>
      </w:divBdr>
    </w:div>
    <w:div w:id="867452655">
      <w:bodyDiv w:val="1"/>
      <w:marLeft w:val="0"/>
      <w:marRight w:val="0"/>
      <w:marTop w:val="0"/>
      <w:marBottom w:val="0"/>
      <w:divBdr>
        <w:top w:val="none" w:sz="0" w:space="0" w:color="auto"/>
        <w:left w:val="none" w:sz="0" w:space="0" w:color="auto"/>
        <w:bottom w:val="none" w:sz="0" w:space="0" w:color="auto"/>
        <w:right w:val="none" w:sz="0" w:space="0" w:color="auto"/>
      </w:divBdr>
    </w:div>
    <w:div w:id="867524787">
      <w:bodyDiv w:val="1"/>
      <w:marLeft w:val="0"/>
      <w:marRight w:val="0"/>
      <w:marTop w:val="0"/>
      <w:marBottom w:val="0"/>
      <w:divBdr>
        <w:top w:val="none" w:sz="0" w:space="0" w:color="auto"/>
        <w:left w:val="none" w:sz="0" w:space="0" w:color="auto"/>
        <w:bottom w:val="none" w:sz="0" w:space="0" w:color="auto"/>
        <w:right w:val="none" w:sz="0" w:space="0" w:color="auto"/>
      </w:divBdr>
    </w:div>
    <w:div w:id="867597986">
      <w:bodyDiv w:val="1"/>
      <w:marLeft w:val="0"/>
      <w:marRight w:val="0"/>
      <w:marTop w:val="0"/>
      <w:marBottom w:val="0"/>
      <w:divBdr>
        <w:top w:val="none" w:sz="0" w:space="0" w:color="auto"/>
        <w:left w:val="none" w:sz="0" w:space="0" w:color="auto"/>
        <w:bottom w:val="none" w:sz="0" w:space="0" w:color="auto"/>
        <w:right w:val="none" w:sz="0" w:space="0" w:color="auto"/>
      </w:divBdr>
    </w:div>
    <w:div w:id="867913200">
      <w:bodyDiv w:val="1"/>
      <w:marLeft w:val="0"/>
      <w:marRight w:val="0"/>
      <w:marTop w:val="0"/>
      <w:marBottom w:val="0"/>
      <w:divBdr>
        <w:top w:val="none" w:sz="0" w:space="0" w:color="auto"/>
        <w:left w:val="none" w:sz="0" w:space="0" w:color="auto"/>
        <w:bottom w:val="none" w:sz="0" w:space="0" w:color="auto"/>
        <w:right w:val="none" w:sz="0" w:space="0" w:color="auto"/>
      </w:divBdr>
    </w:div>
    <w:div w:id="867986846">
      <w:bodyDiv w:val="1"/>
      <w:marLeft w:val="0"/>
      <w:marRight w:val="0"/>
      <w:marTop w:val="0"/>
      <w:marBottom w:val="0"/>
      <w:divBdr>
        <w:top w:val="none" w:sz="0" w:space="0" w:color="auto"/>
        <w:left w:val="none" w:sz="0" w:space="0" w:color="auto"/>
        <w:bottom w:val="none" w:sz="0" w:space="0" w:color="auto"/>
        <w:right w:val="none" w:sz="0" w:space="0" w:color="auto"/>
      </w:divBdr>
    </w:div>
    <w:div w:id="868185520">
      <w:bodyDiv w:val="1"/>
      <w:marLeft w:val="0"/>
      <w:marRight w:val="0"/>
      <w:marTop w:val="0"/>
      <w:marBottom w:val="0"/>
      <w:divBdr>
        <w:top w:val="none" w:sz="0" w:space="0" w:color="auto"/>
        <w:left w:val="none" w:sz="0" w:space="0" w:color="auto"/>
        <w:bottom w:val="none" w:sz="0" w:space="0" w:color="auto"/>
        <w:right w:val="none" w:sz="0" w:space="0" w:color="auto"/>
      </w:divBdr>
    </w:div>
    <w:div w:id="868877066">
      <w:bodyDiv w:val="1"/>
      <w:marLeft w:val="0"/>
      <w:marRight w:val="0"/>
      <w:marTop w:val="0"/>
      <w:marBottom w:val="0"/>
      <w:divBdr>
        <w:top w:val="none" w:sz="0" w:space="0" w:color="auto"/>
        <w:left w:val="none" w:sz="0" w:space="0" w:color="auto"/>
        <w:bottom w:val="none" w:sz="0" w:space="0" w:color="auto"/>
        <w:right w:val="none" w:sz="0" w:space="0" w:color="auto"/>
      </w:divBdr>
    </w:div>
    <w:div w:id="869225087">
      <w:bodyDiv w:val="1"/>
      <w:marLeft w:val="0"/>
      <w:marRight w:val="0"/>
      <w:marTop w:val="0"/>
      <w:marBottom w:val="0"/>
      <w:divBdr>
        <w:top w:val="none" w:sz="0" w:space="0" w:color="auto"/>
        <w:left w:val="none" w:sz="0" w:space="0" w:color="auto"/>
        <w:bottom w:val="none" w:sz="0" w:space="0" w:color="auto"/>
        <w:right w:val="none" w:sz="0" w:space="0" w:color="auto"/>
      </w:divBdr>
    </w:div>
    <w:div w:id="869269776">
      <w:bodyDiv w:val="1"/>
      <w:marLeft w:val="0"/>
      <w:marRight w:val="0"/>
      <w:marTop w:val="0"/>
      <w:marBottom w:val="0"/>
      <w:divBdr>
        <w:top w:val="none" w:sz="0" w:space="0" w:color="auto"/>
        <w:left w:val="none" w:sz="0" w:space="0" w:color="auto"/>
        <w:bottom w:val="none" w:sz="0" w:space="0" w:color="auto"/>
        <w:right w:val="none" w:sz="0" w:space="0" w:color="auto"/>
      </w:divBdr>
    </w:div>
    <w:div w:id="869537755">
      <w:bodyDiv w:val="1"/>
      <w:marLeft w:val="0"/>
      <w:marRight w:val="0"/>
      <w:marTop w:val="0"/>
      <w:marBottom w:val="0"/>
      <w:divBdr>
        <w:top w:val="none" w:sz="0" w:space="0" w:color="auto"/>
        <w:left w:val="none" w:sz="0" w:space="0" w:color="auto"/>
        <w:bottom w:val="none" w:sz="0" w:space="0" w:color="auto"/>
        <w:right w:val="none" w:sz="0" w:space="0" w:color="auto"/>
      </w:divBdr>
    </w:div>
    <w:div w:id="870190110">
      <w:bodyDiv w:val="1"/>
      <w:marLeft w:val="0"/>
      <w:marRight w:val="0"/>
      <w:marTop w:val="0"/>
      <w:marBottom w:val="0"/>
      <w:divBdr>
        <w:top w:val="none" w:sz="0" w:space="0" w:color="auto"/>
        <w:left w:val="none" w:sz="0" w:space="0" w:color="auto"/>
        <w:bottom w:val="none" w:sz="0" w:space="0" w:color="auto"/>
        <w:right w:val="none" w:sz="0" w:space="0" w:color="auto"/>
      </w:divBdr>
    </w:div>
    <w:div w:id="870266289">
      <w:bodyDiv w:val="1"/>
      <w:marLeft w:val="0"/>
      <w:marRight w:val="0"/>
      <w:marTop w:val="0"/>
      <w:marBottom w:val="0"/>
      <w:divBdr>
        <w:top w:val="none" w:sz="0" w:space="0" w:color="auto"/>
        <w:left w:val="none" w:sz="0" w:space="0" w:color="auto"/>
        <w:bottom w:val="none" w:sz="0" w:space="0" w:color="auto"/>
        <w:right w:val="none" w:sz="0" w:space="0" w:color="auto"/>
      </w:divBdr>
    </w:div>
    <w:div w:id="870653038">
      <w:bodyDiv w:val="1"/>
      <w:marLeft w:val="0"/>
      <w:marRight w:val="0"/>
      <w:marTop w:val="0"/>
      <w:marBottom w:val="0"/>
      <w:divBdr>
        <w:top w:val="none" w:sz="0" w:space="0" w:color="auto"/>
        <w:left w:val="none" w:sz="0" w:space="0" w:color="auto"/>
        <w:bottom w:val="none" w:sz="0" w:space="0" w:color="auto"/>
        <w:right w:val="none" w:sz="0" w:space="0" w:color="auto"/>
      </w:divBdr>
    </w:div>
    <w:div w:id="870991003">
      <w:bodyDiv w:val="1"/>
      <w:marLeft w:val="0"/>
      <w:marRight w:val="0"/>
      <w:marTop w:val="0"/>
      <w:marBottom w:val="0"/>
      <w:divBdr>
        <w:top w:val="none" w:sz="0" w:space="0" w:color="auto"/>
        <w:left w:val="none" w:sz="0" w:space="0" w:color="auto"/>
        <w:bottom w:val="none" w:sz="0" w:space="0" w:color="auto"/>
        <w:right w:val="none" w:sz="0" w:space="0" w:color="auto"/>
      </w:divBdr>
    </w:div>
    <w:div w:id="871311335">
      <w:bodyDiv w:val="1"/>
      <w:marLeft w:val="0"/>
      <w:marRight w:val="0"/>
      <w:marTop w:val="0"/>
      <w:marBottom w:val="0"/>
      <w:divBdr>
        <w:top w:val="none" w:sz="0" w:space="0" w:color="auto"/>
        <w:left w:val="none" w:sz="0" w:space="0" w:color="auto"/>
        <w:bottom w:val="none" w:sz="0" w:space="0" w:color="auto"/>
        <w:right w:val="none" w:sz="0" w:space="0" w:color="auto"/>
      </w:divBdr>
    </w:div>
    <w:div w:id="871843059">
      <w:bodyDiv w:val="1"/>
      <w:marLeft w:val="0"/>
      <w:marRight w:val="0"/>
      <w:marTop w:val="0"/>
      <w:marBottom w:val="0"/>
      <w:divBdr>
        <w:top w:val="none" w:sz="0" w:space="0" w:color="auto"/>
        <w:left w:val="none" w:sz="0" w:space="0" w:color="auto"/>
        <w:bottom w:val="none" w:sz="0" w:space="0" w:color="auto"/>
        <w:right w:val="none" w:sz="0" w:space="0" w:color="auto"/>
      </w:divBdr>
    </w:div>
    <w:div w:id="871959913">
      <w:bodyDiv w:val="1"/>
      <w:marLeft w:val="0"/>
      <w:marRight w:val="0"/>
      <w:marTop w:val="0"/>
      <w:marBottom w:val="0"/>
      <w:divBdr>
        <w:top w:val="none" w:sz="0" w:space="0" w:color="auto"/>
        <w:left w:val="none" w:sz="0" w:space="0" w:color="auto"/>
        <w:bottom w:val="none" w:sz="0" w:space="0" w:color="auto"/>
        <w:right w:val="none" w:sz="0" w:space="0" w:color="auto"/>
      </w:divBdr>
    </w:div>
    <w:div w:id="872185707">
      <w:bodyDiv w:val="1"/>
      <w:marLeft w:val="0"/>
      <w:marRight w:val="0"/>
      <w:marTop w:val="0"/>
      <w:marBottom w:val="0"/>
      <w:divBdr>
        <w:top w:val="none" w:sz="0" w:space="0" w:color="auto"/>
        <w:left w:val="none" w:sz="0" w:space="0" w:color="auto"/>
        <w:bottom w:val="none" w:sz="0" w:space="0" w:color="auto"/>
        <w:right w:val="none" w:sz="0" w:space="0" w:color="auto"/>
      </w:divBdr>
    </w:div>
    <w:div w:id="872234280">
      <w:bodyDiv w:val="1"/>
      <w:marLeft w:val="0"/>
      <w:marRight w:val="0"/>
      <w:marTop w:val="0"/>
      <w:marBottom w:val="0"/>
      <w:divBdr>
        <w:top w:val="none" w:sz="0" w:space="0" w:color="auto"/>
        <w:left w:val="none" w:sz="0" w:space="0" w:color="auto"/>
        <w:bottom w:val="none" w:sz="0" w:space="0" w:color="auto"/>
        <w:right w:val="none" w:sz="0" w:space="0" w:color="auto"/>
      </w:divBdr>
    </w:div>
    <w:div w:id="872691395">
      <w:bodyDiv w:val="1"/>
      <w:marLeft w:val="0"/>
      <w:marRight w:val="0"/>
      <w:marTop w:val="0"/>
      <w:marBottom w:val="0"/>
      <w:divBdr>
        <w:top w:val="none" w:sz="0" w:space="0" w:color="auto"/>
        <w:left w:val="none" w:sz="0" w:space="0" w:color="auto"/>
        <w:bottom w:val="none" w:sz="0" w:space="0" w:color="auto"/>
        <w:right w:val="none" w:sz="0" w:space="0" w:color="auto"/>
      </w:divBdr>
    </w:div>
    <w:div w:id="872884844">
      <w:bodyDiv w:val="1"/>
      <w:marLeft w:val="0"/>
      <w:marRight w:val="0"/>
      <w:marTop w:val="0"/>
      <w:marBottom w:val="0"/>
      <w:divBdr>
        <w:top w:val="none" w:sz="0" w:space="0" w:color="auto"/>
        <w:left w:val="none" w:sz="0" w:space="0" w:color="auto"/>
        <w:bottom w:val="none" w:sz="0" w:space="0" w:color="auto"/>
        <w:right w:val="none" w:sz="0" w:space="0" w:color="auto"/>
      </w:divBdr>
    </w:div>
    <w:div w:id="873232935">
      <w:bodyDiv w:val="1"/>
      <w:marLeft w:val="0"/>
      <w:marRight w:val="0"/>
      <w:marTop w:val="0"/>
      <w:marBottom w:val="0"/>
      <w:divBdr>
        <w:top w:val="none" w:sz="0" w:space="0" w:color="auto"/>
        <w:left w:val="none" w:sz="0" w:space="0" w:color="auto"/>
        <w:bottom w:val="none" w:sz="0" w:space="0" w:color="auto"/>
        <w:right w:val="none" w:sz="0" w:space="0" w:color="auto"/>
      </w:divBdr>
    </w:div>
    <w:div w:id="873543032">
      <w:bodyDiv w:val="1"/>
      <w:marLeft w:val="0"/>
      <w:marRight w:val="0"/>
      <w:marTop w:val="0"/>
      <w:marBottom w:val="0"/>
      <w:divBdr>
        <w:top w:val="none" w:sz="0" w:space="0" w:color="auto"/>
        <w:left w:val="none" w:sz="0" w:space="0" w:color="auto"/>
        <w:bottom w:val="none" w:sz="0" w:space="0" w:color="auto"/>
        <w:right w:val="none" w:sz="0" w:space="0" w:color="auto"/>
      </w:divBdr>
    </w:div>
    <w:div w:id="873930913">
      <w:bodyDiv w:val="1"/>
      <w:marLeft w:val="0"/>
      <w:marRight w:val="0"/>
      <w:marTop w:val="0"/>
      <w:marBottom w:val="0"/>
      <w:divBdr>
        <w:top w:val="none" w:sz="0" w:space="0" w:color="auto"/>
        <w:left w:val="none" w:sz="0" w:space="0" w:color="auto"/>
        <w:bottom w:val="none" w:sz="0" w:space="0" w:color="auto"/>
        <w:right w:val="none" w:sz="0" w:space="0" w:color="auto"/>
      </w:divBdr>
    </w:div>
    <w:div w:id="874393066">
      <w:bodyDiv w:val="1"/>
      <w:marLeft w:val="0"/>
      <w:marRight w:val="0"/>
      <w:marTop w:val="0"/>
      <w:marBottom w:val="0"/>
      <w:divBdr>
        <w:top w:val="none" w:sz="0" w:space="0" w:color="auto"/>
        <w:left w:val="none" w:sz="0" w:space="0" w:color="auto"/>
        <w:bottom w:val="none" w:sz="0" w:space="0" w:color="auto"/>
        <w:right w:val="none" w:sz="0" w:space="0" w:color="auto"/>
      </w:divBdr>
    </w:div>
    <w:div w:id="874854978">
      <w:bodyDiv w:val="1"/>
      <w:marLeft w:val="0"/>
      <w:marRight w:val="0"/>
      <w:marTop w:val="0"/>
      <w:marBottom w:val="0"/>
      <w:divBdr>
        <w:top w:val="none" w:sz="0" w:space="0" w:color="auto"/>
        <w:left w:val="none" w:sz="0" w:space="0" w:color="auto"/>
        <w:bottom w:val="none" w:sz="0" w:space="0" w:color="auto"/>
        <w:right w:val="none" w:sz="0" w:space="0" w:color="auto"/>
      </w:divBdr>
    </w:div>
    <w:div w:id="875194975">
      <w:bodyDiv w:val="1"/>
      <w:marLeft w:val="0"/>
      <w:marRight w:val="0"/>
      <w:marTop w:val="0"/>
      <w:marBottom w:val="0"/>
      <w:divBdr>
        <w:top w:val="none" w:sz="0" w:space="0" w:color="auto"/>
        <w:left w:val="none" w:sz="0" w:space="0" w:color="auto"/>
        <w:bottom w:val="none" w:sz="0" w:space="0" w:color="auto"/>
        <w:right w:val="none" w:sz="0" w:space="0" w:color="auto"/>
      </w:divBdr>
    </w:div>
    <w:div w:id="875234017">
      <w:bodyDiv w:val="1"/>
      <w:marLeft w:val="0"/>
      <w:marRight w:val="0"/>
      <w:marTop w:val="0"/>
      <w:marBottom w:val="0"/>
      <w:divBdr>
        <w:top w:val="none" w:sz="0" w:space="0" w:color="auto"/>
        <w:left w:val="none" w:sz="0" w:space="0" w:color="auto"/>
        <w:bottom w:val="none" w:sz="0" w:space="0" w:color="auto"/>
        <w:right w:val="none" w:sz="0" w:space="0" w:color="auto"/>
      </w:divBdr>
    </w:div>
    <w:div w:id="876158924">
      <w:bodyDiv w:val="1"/>
      <w:marLeft w:val="0"/>
      <w:marRight w:val="0"/>
      <w:marTop w:val="0"/>
      <w:marBottom w:val="0"/>
      <w:divBdr>
        <w:top w:val="none" w:sz="0" w:space="0" w:color="auto"/>
        <w:left w:val="none" w:sz="0" w:space="0" w:color="auto"/>
        <w:bottom w:val="none" w:sz="0" w:space="0" w:color="auto"/>
        <w:right w:val="none" w:sz="0" w:space="0" w:color="auto"/>
      </w:divBdr>
    </w:div>
    <w:div w:id="876160842">
      <w:bodyDiv w:val="1"/>
      <w:marLeft w:val="0"/>
      <w:marRight w:val="0"/>
      <w:marTop w:val="0"/>
      <w:marBottom w:val="0"/>
      <w:divBdr>
        <w:top w:val="none" w:sz="0" w:space="0" w:color="auto"/>
        <w:left w:val="none" w:sz="0" w:space="0" w:color="auto"/>
        <w:bottom w:val="none" w:sz="0" w:space="0" w:color="auto"/>
        <w:right w:val="none" w:sz="0" w:space="0" w:color="auto"/>
      </w:divBdr>
    </w:div>
    <w:div w:id="876236189">
      <w:bodyDiv w:val="1"/>
      <w:marLeft w:val="0"/>
      <w:marRight w:val="0"/>
      <w:marTop w:val="0"/>
      <w:marBottom w:val="0"/>
      <w:divBdr>
        <w:top w:val="none" w:sz="0" w:space="0" w:color="auto"/>
        <w:left w:val="none" w:sz="0" w:space="0" w:color="auto"/>
        <w:bottom w:val="none" w:sz="0" w:space="0" w:color="auto"/>
        <w:right w:val="none" w:sz="0" w:space="0" w:color="auto"/>
      </w:divBdr>
    </w:div>
    <w:div w:id="876426783">
      <w:bodyDiv w:val="1"/>
      <w:marLeft w:val="0"/>
      <w:marRight w:val="0"/>
      <w:marTop w:val="0"/>
      <w:marBottom w:val="0"/>
      <w:divBdr>
        <w:top w:val="none" w:sz="0" w:space="0" w:color="auto"/>
        <w:left w:val="none" w:sz="0" w:space="0" w:color="auto"/>
        <w:bottom w:val="none" w:sz="0" w:space="0" w:color="auto"/>
        <w:right w:val="none" w:sz="0" w:space="0" w:color="auto"/>
      </w:divBdr>
    </w:div>
    <w:div w:id="876551505">
      <w:bodyDiv w:val="1"/>
      <w:marLeft w:val="0"/>
      <w:marRight w:val="0"/>
      <w:marTop w:val="0"/>
      <w:marBottom w:val="0"/>
      <w:divBdr>
        <w:top w:val="none" w:sz="0" w:space="0" w:color="auto"/>
        <w:left w:val="none" w:sz="0" w:space="0" w:color="auto"/>
        <w:bottom w:val="none" w:sz="0" w:space="0" w:color="auto"/>
        <w:right w:val="none" w:sz="0" w:space="0" w:color="auto"/>
      </w:divBdr>
    </w:div>
    <w:div w:id="876623813">
      <w:bodyDiv w:val="1"/>
      <w:marLeft w:val="0"/>
      <w:marRight w:val="0"/>
      <w:marTop w:val="0"/>
      <w:marBottom w:val="0"/>
      <w:divBdr>
        <w:top w:val="none" w:sz="0" w:space="0" w:color="auto"/>
        <w:left w:val="none" w:sz="0" w:space="0" w:color="auto"/>
        <w:bottom w:val="none" w:sz="0" w:space="0" w:color="auto"/>
        <w:right w:val="none" w:sz="0" w:space="0" w:color="auto"/>
      </w:divBdr>
    </w:div>
    <w:div w:id="876700845">
      <w:bodyDiv w:val="1"/>
      <w:marLeft w:val="0"/>
      <w:marRight w:val="0"/>
      <w:marTop w:val="0"/>
      <w:marBottom w:val="0"/>
      <w:divBdr>
        <w:top w:val="none" w:sz="0" w:space="0" w:color="auto"/>
        <w:left w:val="none" w:sz="0" w:space="0" w:color="auto"/>
        <w:bottom w:val="none" w:sz="0" w:space="0" w:color="auto"/>
        <w:right w:val="none" w:sz="0" w:space="0" w:color="auto"/>
      </w:divBdr>
    </w:div>
    <w:div w:id="877006552">
      <w:bodyDiv w:val="1"/>
      <w:marLeft w:val="0"/>
      <w:marRight w:val="0"/>
      <w:marTop w:val="0"/>
      <w:marBottom w:val="0"/>
      <w:divBdr>
        <w:top w:val="none" w:sz="0" w:space="0" w:color="auto"/>
        <w:left w:val="none" w:sz="0" w:space="0" w:color="auto"/>
        <w:bottom w:val="none" w:sz="0" w:space="0" w:color="auto"/>
        <w:right w:val="none" w:sz="0" w:space="0" w:color="auto"/>
      </w:divBdr>
    </w:div>
    <w:div w:id="877012006">
      <w:bodyDiv w:val="1"/>
      <w:marLeft w:val="0"/>
      <w:marRight w:val="0"/>
      <w:marTop w:val="0"/>
      <w:marBottom w:val="0"/>
      <w:divBdr>
        <w:top w:val="none" w:sz="0" w:space="0" w:color="auto"/>
        <w:left w:val="none" w:sz="0" w:space="0" w:color="auto"/>
        <w:bottom w:val="none" w:sz="0" w:space="0" w:color="auto"/>
        <w:right w:val="none" w:sz="0" w:space="0" w:color="auto"/>
      </w:divBdr>
    </w:div>
    <w:div w:id="877548160">
      <w:bodyDiv w:val="1"/>
      <w:marLeft w:val="0"/>
      <w:marRight w:val="0"/>
      <w:marTop w:val="0"/>
      <w:marBottom w:val="0"/>
      <w:divBdr>
        <w:top w:val="none" w:sz="0" w:space="0" w:color="auto"/>
        <w:left w:val="none" w:sz="0" w:space="0" w:color="auto"/>
        <w:bottom w:val="none" w:sz="0" w:space="0" w:color="auto"/>
        <w:right w:val="none" w:sz="0" w:space="0" w:color="auto"/>
      </w:divBdr>
    </w:div>
    <w:div w:id="877667389">
      <w:bodyDiv w:val="1"/>
      <w:marLeft w:val="0"/>
      <w:marRight w:val="0"/>
      <w:marTop w:val="0"/>
      <w:marBottom w:val="0"/>
      <w:divBdr>
        <w:top w:val="none" w:sz="0" w:space="0" w:color="auto"/>
        <w:left w:val="none" w:sz="0" w:space="0" w:color="auto"/>
        <w:bottom w:val="none" w:sz="0" w:space="0" w:color="auto"/>
        <w:right w:val="none" w:sz="0" w:space="0" w:color="auto"/>
      </w:divBdr>
    </w:div>
    <w:div w:id="877856031">
      <w:bodyDiv w:val="1"/>
      <w:marLeft w:val="0"/>
      <w:marRight w:val="0"/>
      <w:marTop w:val="0"/>
      <w:marBottom w:val="0"/>
      <w:divBdr>
        <w:top w:val="none" w:sz="0" w:space="0" w:color="auto"/>
        <w:left w:val="none" w:sz="0" w:space="0" w:color="auto"/>
        <w:bottom w:val="none" w:sz="0" w:space="0" w:color="auto"/>
        <w:right w:val="none" w:sz="0" w:space="0" w:color="auto"/>
      </w:divBdr>
    </w:div>
    <w:div w:id="878588869">
      <w:bodyDiv w:val="1"/>
      <w:marLeft w:val="0"/>
      <w:marRight w:val="0"/>
      <w:marTop w:val="0"/>
      <w:marBottom w:val="0"/>
      <w:divBdr>
        <w:top w:val="none" w:sz="0" w:space="0" w:color="auto"/>
        <w:left w:val="none" w:sz="0" w:space="0" w:color="auto"/>
        <w:bottom w:val="none" w:sz="0" w:space="0" w:color="auto"/>
        <w:right w:val="none" w:sz="0" w:space="0" w:color="auto"/>
      </w:divBdr>
    </w:div>
    <w:div w:id="878778633">
      <w:bodyDiv w:val="1"/>
      <w:marLeft w:val="0"/>
      <w:marRight w:val="0"/>
      <w:marTop w:val="0"/>
      <w:marBottom w:val="0"/>
      <w:divBdr>
        <w:top w:val="none" w:sz="0" w:space="0" w:color="auto"/>
        <w:left w:val="none" w:sz="0" w:space="0" w:color="auto"/>
        <w:bottom w:val="none" w:sz="0" w:space="0" w:color="auto"/>
        <w:right w:val="none" w:sz="0" w:space="0" w:color="auto"/>
      </w:divBdr>
    </w:div>
    <w:div w:id="878862377">
      <w:bodyDiv w:val="1"/>
      <w:marLeft w:val="0"/>
      <w:marRight w:val="0"/>
      <w:marTop w:val="0"/>
      <w:marBottom w:val="0"/>
      <w:divBdr>
        <w:top w:val="none" w:sz="0" w:space="0" w:color="auto"/>
        <w:left w:val="none" w:sz="0" w:space="0" w:color="auto"/>
        <w:bottom w:val="none" w:sz="0" w:space="0" w:color="auto"/>
        <w:right w:val="none" w:sz="0" w:space="0" w:color="auto"/>
      </w:divBdr>
    </w:div>
    <w:div w:id="879129689">
      <w:bodyDiv w:val="1"/>
      <w:marLeft w:val="0"/>
      <w:marRight w:val="0"/>
      <w:marTop w:val="0"/>
      <w:marBottom w:val="0"/>
      <w:divBdr>
        <w:top w:val="none" w:sz="0" w:space="0" w:color="auto"/>
        <w:left w:val="none" w:sz="0" w:space="0" w:color="auto"/>
        <w:bottom w:val="none" w:sz="0" w:space="0" w:color="auto"/>
        <w:right w:val="none" w:sz="0" w:space="0" w:color="auto"/>
      </w:divBdr>
    </w:div>
    <w:div w:id="879172793">
      <w:bodyDiv w:val="1"/>
      <w:marLeft w:val="0"/>
      <w:marRight w:val="0"/>
      <w:marTop w:val="0"/>
      <w:marBottom w:val="0"/>
      <w:divBdr>
        <w:top w:val="none" w:sz="0" w:space="0" w:color="auto"/>
        <w:left w:val="none" w:sz="0" w:space="0" w:color="auto"/>
        <w:bottom w:val="none" w:sz="0" w:space="0" w:color="auto"/>
        <w:right w:val="none" w:sz="0" w:space="0" w:color="auto"/>
      </w:divBdr>
    </w:div>
    <w:div w:id="879591245">
      <w:bodyDiv w:val="1"/>
      <w:marLeft w:val="0"/>
      <w:marRight w:val="0"/>
      <w:marTop w:val="0"/>
      <w:marBottom w:val="0"/>
      <w:divBdr>
        <w:top w:val="none" w:sz="0" w:space="0" w:color="auto"/>
        <w:left w:val="none" w:sz="0" w:space="0" w:color="auto"/>
        <w:bottom w:val="none" w:sz="0" w:space="0" w:color="auto"/>
        <w:right w:val="none" w:sz="0" w:space="0" w:color="auto"/>
      </w:divBdr>
    </w:div>
    <w:div w:id="879635754">
      <w:bodyDiv w:val="1"/>
      <w:marLeft w:val="0"/>
      <w:marRight w:val="0"/>
      <w:marTop w:val="0"/>
      <w:marBottom w:val="0"/>
      <w:divBdr>
        <w:top w:val="none" w:sz="0" w:space="0" w:color="auto"/>
        <w:left w:val="none" w:sz="0" w:space="0" w:color="auto"/>
        <w:bottom w:val="none" w:sz="0" w:space="0" w:color="auto"/>
        <w:right w:val="none" w:sz="0" w:space="0" w:color="auto"/>
      </w:divBdr>
    </w:div>
    <w:div w:id="879826727">
      <w:bodyDiv w:val="1"/>
      <w:marLeft w:val="0"/>
      <w:marRight w:val="0"/>
      <w:marTop w:val="0"/>
      <w:marBottom w:val="0"/>
      <w:divBdr>
        <w:top w:val="none" w:sz="0" w:space="0" w:color="auto"/>
        <w:left w:val="none" w:sz="0" w:space="0" w:color="auto"/>
        <w:bottom w:val="none" w:sz="0" w:space="0" w:color="auto"/>
        <w:right w:val="none" w:sz="0" w:space="0" w:color="auto"/>
      </w:divBdr>
    </w:div>
    <w:div w:id="880555438">
      <w:bodyDiv w:val="1"/>
      <w:marLeft w:val="0"/>
      <w:marRight w:val="0"/>
      <w:marTop w:val="0"/>
      <w:marBottom w:val="0"/>
      <w:divBdr>
        <w:top w:val="none" w:sz="0" w:space="0" w:color="auto"/>
        <w:left w:val="none" w:sz="0" w:space="0" w:color="auto"/>
        <w:bottom w:val="none" w:sz="0" w:space="0" w:color="auto"/>
        <w:right w:val="none" w:sz="0" w:space="0" w:color="auto"/>
      </w:divBdr>
    </w:div>
    <w:div w:id="880627503">
      <w:bodyDiv w:val="1"/>
      <w:marLeft w:val="0"/>
      <w:marRight w:val="0"/>
      <w:marTop w:val="0"/>
      <w:marBottom w:val="0"/>
      <w:divBdr>
        <w:top w:val="none" w:sz="0" w:space="0" w:color="auto"/>
        <w:left w:val="none" w:sz="0" w:space="0" w:color="auto"/>
        <w:bottom w:val="none" w:sz="0" w:space="0" w:color="auto"/>
        <w:right w:val="none" w:sz="0" w:space="0" w:color="auto"/>
      </w:divBdr>
    </w:div>
    <w:div w:id="881403269">
      <w:bodyDiv w:val="1"/>
      <w:marLeft w:val="0"/>
      <w:marRight w:val="0"/>
      <w:marTop w:val="0"/>
      <w:marBottom w:val="0"/>
      <w:divBdr>
        <w:top w:val="none" w:sz="0" w:space="0" w:color="auto"/>
        <w:left w:val="none" w:sz="0" w:space="0" w:color="auto"/>
        <w:bottom w:val="none" w:sz="0" w:space="0" w:color="auto"/>
        <w:right w:val="none" w:sz="0" w:space="0" w:color="auto"/>
      </w:divBdr>
    </w:div>
    <w:div w:id="881598768">
      <w:bodyDiv w:val="1"/>
      <w:marLeft w:val="0"/>
      <w:marRight w:val="0"/>
      <w:marTop w:val="0"/>
      <w:marBottom w:val="0"/>
      <w:divBdr>
        <w:top w:val="none" w:sz="0" w:space="0" w:color="auto"/>
        <w:left w:val="none" w:sz="0" w:space="0" w:color="auto"/>
        <w:bottom w:val="none" w:sz="0" w:space="0" w:color="auto"/>
        <w:right w:val="none" w:sz="0" w:space="0" w:color="auto"/>
      </w:divBdr>
    </w:div>
    <w:div w:id="881861649">
      <w:bodyDiv w:val="1"/>
      <w:marLeft w:val="0"/>
      <w:marRight w:val="0"/>
      <w:marTop w:val="0"/>
      <w:marBottom w:val="0"/>
      <w:divBdr>
        <w:top w:val="none" w:sz="0" w:space="0" w:color="auto"/>
        <w:left w:val="none" w:sz="0" w:space="0" w:color="auto"/>
        <w:bottom w:val="none" w:sz="0" w:space="0" w:color="auto"/>
        <w:right w:val="none" w:sz="0" w:space="0" w:color="auto"/>
      </w:divBdr>
    </w:div>
    <w:div w:id="881868510">
      <w:bodyDiv w:val="1"/>
      <w:marLeft w:val="0"/>
      <w:marRight w:val="0"/>
      <w:marTop w:val="0"/>
      <w:marBottom w:val="0"/>
      <w:divBdr>
        <w:top w:val="none" w:sz="0" w:space="0" w:color="auto"/>
        <w:left w:val="none" w:sz="0" w:space="0" w:color="auto"/>
        <w:bottom w:val="none" w:sz="0" w:space="0" w:color="auto"/>
        <w:right w:val="none" w:sz="0" w:space="0" w:color="auto"/>
      </w:divBdr>
    </w:div>
    <w:div w:id="882061869">
      <w:bodyDiv w:val="1"/>
      <w:marLeft w:val="0"/>
      <w:marRight w:val="0"/>
      <w:marTop w:val="0"/>
      <w:marBottom w:val="0"/>
      <w:divBdr>
        <w:top w:val="none" w:sz="0" w:space="0" w:color="auto"/>
        <w:left w:val="none" w:sz="0" w:space="0" w:color="auto"/>
        <w:bottom w:val="none" w:sz="0" w:space="0" w:color="auto"/>
        <w:right w:val="none" w:sz="0" w:space="0" w:color="auto"/>
      </w:divBdr>
    </w:div>
    <w:div w:id="882519486">
      <w:bodyDiv w:val="1"/>
      <w:marLeft w:val="0"/>
      <w:marRight w:val="0"/>
      <w:marTop w:val="0"/>
      <w:marBottom w:val="0"/>
      <w:divBdr>
        <w:top w:val="none" w:sz="0" w:space="0" w:color="auto"/>
        <w:left w:val="none" w:sz="0" w:space="0" w:color="auto"/>
        <w:bottom w:val="none" w:sz="0" w:space="0" w:color="auto"/>
        <w:right w:val="none" w:sz="0" w:space="0" w:color="auto"/>
      </w:divBdr>
    </w:div>
    <w:div w:id="882710852">
      <w:bodyDiv w:val="1"/>
      <w:marLeft w:val="0"/>
      <w:marRight w:val="0"/>
      <w:marTop w:val="0"/>
      <w:marBottom w:val="0"/>
      <w:divBdr>
        <w:top w:val="none" w:sz="0" w:space="0" w:color="auto"/>
        <w:left w:val="none" w:sz="0" w:space="0" w:color="auto"/>
        <w:bottom w:val="none" w:sz="0" w:space="0" w:color="auto"/>
        <w:right w:val="none" w:sz="0" w:space="0" w:color="auto"/>
      </w:divBdr>
    </w:div>
    <w:div w:id="883953744">
      <w:bodyDiv w:val="1"/>
      <w:marLeft w:val="0"/>
      <w:marRight w:val="0"/>
      <w:marTop w:val="0"/>
      <w:marBottom w:val="0"/>
      <w:divBdr>
        <w:top w:val="none" w:sz="0" w:space="0" w:color="auto"/>
        <w:left w:val="none" w:sz="0" w:space="0" w:color="auto"/>
        <w:bottom w:val="none" w:sz="0" w:space="0" w:color="auto"/>
        <w:right w:val="none" w:sz="0" w:space="0" w:color="auto"/>
      </w:divBdr>
    </w:div>
    <w:div w:id="884029714">
      <w:bodyDiv w:val="1"/>
      <w:marLeft w:val="0"/>
      <w:marRight w:val="0"/>
      <w:marTop w:val="0"/>
      <w:marBottom w:val="0"/>
      <w:divBdr>
        <w:top w:val="none" w:sz="0" w:space="0" w:color="auto"/>
        <w:left w:val="none" w:sz="0" w:space="0" w:color="auto"/>
        <w:bottom w:val="none" w:sz="0" w:space="0" w:color="auto"/>
        <w:right w:val="none" w:sz="0" w:space="0" w:color="auto"/>
      </w:divBdr>
    </w:div>
    <w:div w:id="884370612">
      <w:bodyDiv w:val="1"/>
      <w:marLeft w:val="0"/>
      <w:marRight w:val="0"/>
      <w:marTop w:val="0"/>
      <w:marBottom w:val="0"/>
      <w:divBdr>
        <w:top w:val="none" w:sz="0" w:space="0" w:color="auto"/>
        <w:left w:val="none" w:sz="0" w:space="0" w:color="auto"/>
        <w:bottom w:val="none" w:sz="0" w:space="0" w:color="auto"/>
        <w:right w:val="none" w:sz="0" w:space="0" w:color="auto"/>
      </w:divBdr>
    </w:div>
    <w:div w:id="884757358">
      <w:bodyDiv w:val="1"/>
      <w:marLeft w:val="0"/>
      <w:marRight w:val="0"/>
      <w:marTop w:val="0"/>
      <w:marBottom w:val="0"/>
      <w:divBdr>
        <w:top w:val="none" w:sz="0" w:space="0" w:color="auto"/>
        <w:left w:val="none" w:sz="0" w:space="0" w:color="auto"/>
        <w:bottom w:val="none" w:sz="0" w:space="0" w:color="auto"/>
        <w:right w:val="none" w:sz="0" w:space="0" w:color="auto"/>
      </w:divBdr>
    </w:div>
    <w:div w:id="884829286">
      <w:bodyDiv w:val="1"/>
      <w:marLeft w:val="0"/>
      <w:marRight w:val="0"/>
      <w:marTop w:val="0"/>
      <w:marBottom w:val="0"/>
      <w:divBdr>
        <w:top w:val="none" w:sz="0" w:space="0" w:color="auto"/>
        <w:left w:val="none" w:sz="0" w:space="0" w:color="auto"/>
        <w:bottom w:val="none" w:sz="0" w:space="0" w:color="auto"/>
        <w:right w:val="none" w:sz="0" w:space="0" w:color="auto"/>
      </w:divBdr>
    </w:div>
    <w:div w:id="884946086">
      <w:bodyDiv w:val="1"/>
      <w:marLeft w:val="0"/>
      <w:marRight w:val="0"/>
      <w:marTop w:val="0"/>
      <w:marBottom w:val="0"/>
      <w:divBdr>
        <w:top w:val="none" w:sz="0" w:space="0" w:color="auto"/>
        <w:left w:val="none" w:sz="0" w:space="0" w:color="auto"/>
        <w:bottom w:val="none" w:sz="0" w:space="0" w:color="auto"/>
        <w:right w:val="none" w:sz="0" w:space="0" w:color="auto"/>
      </w:divBdr>
    </w:div>
    <w:div w:id="885145436">
      <w:bodyDiv w:val="1"/>
      <w:marLeft w:val="0"/>
      <w:marRight w:val="0"/>
      <w:marTop w:val="0"/>
      <w:marBottom w:val="0"/>
      <w:divBdr>
        <w:top w:val="none" w:sz="0" w:space="0" w:color="auto"/>
        <w:left w:val="none" w:sz="0" w:space="0" w:color="auto"/>
        <w:bottom w:val="none" w:sz="0" w:space="0" w:color="auto"/>
        <w:right w:val="none" w:sz="0" w:space="0" w:color="auto"/>
      </w:divBdr>
    </w:div>
    <w:div w:id="885484920">
      <w:bodyDiv w:val="1"/>
      <w:marLeft w:val="0"/>
      <w:marRight w:val="0"/>
      <w:marTop w:val="0"/>
      <w:marBottom w:val="0"/>
      <w:divBdr>
        <w:top w:val="none" w:sz="0" w:space="0" w:color="auto"/>
        <w:left w:val="none" w:sz="0" w:space="0" w:color="auto"/>
        <w:bottom w:val="none" w:sz="0" w:space="0" w:color="auto"/>
        <w:right w:val="none" w:sz="0" w:space="0" w:color="auto"/>
      </w:divBdr>
    </w:div>
    <w:div w:id="885801884">
      <w:bodyDiv w:val="1"/>
      <w:marLeft w:val="0"/>
      <w:marRight w:val="0"/>
      <w:marTop w:val="0"/>
      <w:marBottom w:val="0"/>
      <w:divBdr>
        <w:top w:val="none" w:sz="0" w:space="0" w:color="auto"/>
        <w:left w:val="none" w:sz="0" w:space="0" w:color="auto"/>
        <w:bottom w:val="none" w:sz="0" w:space="0" w:color="auto"/>
        <w:right w:val="none" w:sz="0" w:space="0" w:color="auto"/>
      </w:divBdr>
    </w:div>
    <w:div w:id="886067473">
      <w:bodyDiv w:val="1"/>
      <w:marLeft w:val="0"/>
      <w:marRight w:val="0"/>
      <w:marTop w:val="0"/>
      <w:marBottom w:val="0"/>
      <w:divBdr>
        <w:top w:val="none" w:sz="0" w:space="0" w:color="auto"/>
        <w:left w:val="none" w:sz="0" w:space="0" w:color="auto"/>
        <w:bottom w:val="none" w:sz="0" w:space="0" w:color="auto"/>
        <w:right w:val="none" w:sz="0" w:space="0" w:color="auto"/>
      </w:divBdr>
    </w:div>
    <w:div w:id="887030011">
      <w:bodyDiv w:val="1"/>
      <w:marLeft w:val="0"/>
      <w:marRight w:val="0"/>
      <w:marTop w:val="0"/>
      <w:marBottom w:val="0"/>
      <w:divBdr>
        <w:top w:val="none" w:sz="0" w:space="0" w:color="auto"/>
        <w:left w:val="none" w:sz="0" w:space="0" w:color="auto"/>
        <w:bottom w:val="none" w:sz="0" w:space="0" w:color="auto"/>
        <w:right w:val="none" w:sz="0" w:space="0" w:color="auto"/>
      </w:divBdr>
    </w:div>
    <w:div w:id="887032678">
      <w:bodyDiv w:val="1"/>
      <w:marLeft w:val="0"/>
      <w:marRight w:val="0"/>
      <w:marTop w:val="0"/>
      <w:marBottom w:val="0"/>
      <w:divBdr>
        <w:top w:val="none" w:sz="0" w:space="0" w:color="auto"/>
        <w:left w:val="none" w:sz="0" w:space="0" w:color="auto"/>
        <w:bottom w:val="none" w:sz="0" w:space="0" w:color="auto"/>
        <w:right w:val="none" w:sz="0" w:space="0" w:color="auto"/>
      </w:divBdr>
    </w:div>
    <w:div w:id="887377974">
      <w:bodyDiv w:val="1"/>
      <w:marLeft w:val="0"/>
      <w:marRight w:val="0"/>
      <w:marTop w:val="0"/>
      <w:marBottom w:val="0"/>
      <w:divBdr>
        <w:top w:val="none" w:sz="0" w:space="0" w:color="auto"/>
        <w:left w:val="none" w:sz="0" w:space="0" w:color="auto"/>
        <w:bottom w:val="none" w:sz="0" w:space="0" w:color="auto"/>
        <w:right w:val="none" w:sz="0" w:space="0" w:color="auto"/>
      </w:divBdr>
    </w:div>
    <w:div w:id="887574190">
      <w:bodyDiv w:val="1"/>
      <w:marLeft w:val="0"/>
      <w:marRight w:val="0"/>
      <w:marTop w:val="0"/>
      <w:marBottom w:val="0"/>
      <w:divBdr>
        <w:top w:val="none" w:sz="0" w:space="0" w:color="auto"/>
        <w:left w:val="none" w:sz="0" w:space="0" w:color="auto"/>
        <w:bottom w:val="none" w:sz="0" w:space="0" w:color="auto"/>
        <w:right w:val="none" w:sz="0" w:space="0" w:color="auto"/>
      </w:divBdr>
    </w:div>
    <w:div w:id="887645957">
      <w:bodyDiv w:val="1"/>
      <w:marLeft w:val="0"/>
      <w:marRight w:val="0"/>
      <w:marTop w:val="0"/>
      <w:marBottom w:val="0"/>
      <w:divBdr>
        <w:top w:val="none" w:sz="0" w:space="0" w:color="auto"/>
        <w:left w:val="none" w:sz="0" w:space="0" w:color="auto"/>
        <w:bottom w:val="none" w:sz="0" w:space="0" w:color="auto"/>
        <w:right w:val="none" w:sz="0" w:space="0" w:color="auto"/>
      </w:divBdr>
    </w:div>
    <w:div w:id="887763973">
      <w:bodyDiv w:val="1"/>
      <w:marLeft w:val="0"/>
      <w:marRight w:val="0"/>
      <w:marTop w:val="0"/>
      <w:marBottom w:val="0"/>
      <w:divBdr>
        <w:top w:val="none" w:sz="0" w:space="0" w:color="auto"/>
        <w:left w:val="none" w:sz="0" w:space="0" w:color="auto"/>
        <w:bottom w:val="none" w:sz="0" w:space="0" w:color="auto"/>
        <w:right w:val="none" w:sz="0" w:space="0" w:color="auto"/>
      </w:divBdr>
    </w:div>
    <w:div w:id="888104541">
      <w:bodyDiv w:val="1"/>
      <w:marLeft w:val="0"/>
      <w:marRight w:val="0"/>
      <w:marTop w:val="0"/>
      <w:marBottom w:val="0"/>
      <w:divBdr>
        <w:top w:val="none" w:sz="0" w:space="0" w:color="auto"/>
        <w:left w:val="none" w:sz="0" w:space="0" w:color="auto"/>
        <w:bottom w:val="none" w:sz="0" w:space="0" w:color="auto"/>
        <w:right w:val="none" w:sz="0" w:space="0" w:color="auto"/>
      </w:divBdr>
    </w:div>
    <w:div w:id="888304654">
      <w:bodyDiv w:val="1"/>
      <w:marLeft w:val="0"/>
      <w:marRight w:val="0"/>
      <w:marTop w:val="0"/>
      <w:marBottom w:val="0"/>
      <w:divBdr>
        <w:top w:val="none" w:sz="0" w:space="0" w:color="auto"/>
        <w:left w:val="none" w:sz="0" w:space="0" w:color="auto"/>
        <w:bottom w:val="none" w:sz="0" w:space="0" w:color="auto"/>
        <w:right w:val="none" w:sz="0" w:space="0" w:color="auto"/>
      </w:divBdr>
    </w:div>
    <w:div w:id="888538456">
      <w:bodyDiv w:val="1"/>
      <w:marLeft w:val="0"/>
      <w:marRight w:val="0"/>
      <w:marTop w:val="0"/>
      <w:marBottom w:val="0"/>
      <w:divBdr>
        <w:top w:val="none" w:sz="0" w:space="0" w:color="auto"/>
        <w:left w:val="none" w:sz="0" w:space="0" w:color="auto"/>
        <w:bottom w:val="none" w:sz="0" w:space="0" w:color="auto"/>
        <w:right w:val="none" w:sz="0" w:space="0" w:color="auto"/>
      </w:divBdr>
    </w:div>
    <w:div w:id="888683354">
      <w:bodyDiv w:val="1"/>
      <w:marLeft w:val="0"/>
      <w:marRight w:val="0"/>
      <w:marTop w:val="0"/>
      <w:marBottom w:val="0"/>
      <w:divBdr>
        <w:top w:val="none" w:sz="0" w:space="0" w:color="auto"/>
        <w:left w:val="none" w:sz="0" w:space="0" w:color="auto"/>
        <w:bottom w:val="none" w:sz="0" w:space="0" w:color="auto"/>
        <w:right w:val="none" w:sz="0" w:space="0" w:color="auto"/>
      </w:divBdr>
    </w:div>
    <w:div w:id="889220154">
      <w:bodyDiv w:val="1"/>
      <w:marLeft w:val="0"/>
      <w:marRight w:val="0"/>
      <w:marTop w:val="0"/>
      <w:marBottom w:val="0"/>
      <w:divBdr>
        <w:top w:val="none" w:sz="0" w:space="0" w:color="auto"/>
        <w:left w:val="none" w:sz="0" w:space="0" w:color="auto"/>
        <w:bottom w:val="none" w:sz="0" w:space="0" w:color="auto"/>
        <w:right w:val="none" w:sz="0" w:space="0" w:color="auto"/>
      </w:divBdr>
    </w:div>
    <w:div w:id="889340826">
      <w:bodyDiv w:val="1"/>
      <w:marLeft w:val="0"/>
      <w:marRight w:val="0"/>
      <w:marTop w:val="0"/>
      <w:marBottom w:val="0"/>
      <w:divBdr>
        <w:top w:val="none" w:sz="0" w:space="0" w:color="auto"/>
        <w:left w:val="none" w:sz="0" w:space="0" w:color="auto"/>
        <w:bottom w:val="none" w:sz="0" w:space="0" w:color="auto"/>
        <w:right w:val="none" w:sz="0" w:space="0" w:color="auto"/>
      </w:divBdr>
    </w:div>
    <w:div w:id="889421525">
      <w:bodyDiv w:val="1"/>
      <w:marLeft w:val="0"/>
      <w:marRight w:val="0"/>
      <w:marTop w:val="0"/>
      <w:marBottom w:val="0"/>
      <w:divBdr>
        <w:top w:val="none" w:sz="0" w:space="0" w:color="auto"/>
        <w:left w:val="none" w:sz="0" w:space="0" w:color="auto"/>
        <w:bottom w:val="none" w:sz="0" w:space="0" w:color="auto"/>
        <w:right w:val="none" w:sz="0" w:space="0" w:color="auto"/>
      </w:divBdr>
    </w:div>
    <w:div w:id="889457042">
      <w:bodyDiv w:val="1"/>
      <w:marLeft w:val="0"/>
      <w:marRight w:val="0"/>
      <w:marTop w:val="0"/>
      <w:marBottom w:val="0"/>
      <w:divBdr>
        <w:top w:val="none" w:sz="0" w:space="0" w:color="auto"/>
        <w:left w:val="none" w:sz="0" w:space="0" w:color="auto"/>
        <w:bottom w:val="none" w:sz="0" w:space="0" w:color="auto"/>
        <w:right w:val="none" w:sz="0" w:space="0" w:color="auto"/>
      </w:divBdr>
    </w:div>
    <w:div w:id="889652197">
      <w:bodyDiv w:val="1"/>
      <w:marLeft w:val="0"/>
      <w:marRight w:val="0"/>
      <w:marTop w:val="0"/>
      <w:marBottom w:val="0"/>
      <w:divBdr>
        <w:top w:val="none" w:sz="0" w:space="0" w:color="auto"/>
        <w:left w:val="none" w:sz="0" w:space="0" w:color="auto"/>
        <w:bottom w:val="none" w:sz="0" w:space="0" w:color="auto"/>
        <w:right w:val="none" w:sz="0" w:space="0" w:color="auto"/>
      </w:divBdr>
    </w:div>
    <w:div w:id="889733632">
      <w:bodyDiv w:val="1"/>
      <w:marLeft w:val="0"/>
      <w:marRight w:val="0"/>
      <w:marTop w:val="0"/>
      <w:marBottom w:val="0"/>
      <w:divBdr>
        <w:top w:val="none" w:sz="0" w:space="0" w:color="auto"/>
        <w:left w:val="none" w:sz="0" w:space="0" w:color="auto"/>
        <w:bottom w:val="none" w:sz="0" w:space="0" w:color="auto"/>
        <w:right w:val="none" w:sz="0" w:space="0" w:color="auto"/>
      </w:divBdr>
    </w:div>
    <w:div w:id="889926909">
      <w:bodyDiv w:val="1"/>
      <w:marLeft w:val="0"/>
      <w:marRight w:val="0"/>
      <w:marTop w:val="0"/>
      <w:marBottom w:val="0"/>
      <w:divBdr>
        <w:top w:val="none" w:sz="0" w:space="0" w:color="auto"/>
        <w:left w:val="none" w:sz="0" w:space="0" w:color="auto"/>
        <w:bottom w:val="none" w:sz="0" w:space="0" w:color="auto"/>
        <w:right w:val="none" w:sz="0" w:space="0" w:color="auto"/>
      </w:divBdr>
    </w:div>
    <w:div w:id="890311497">
      <w:bodyDiv w:val="1"/>
      <w:marLeft w:val="0"/>
      <w:marRight w:val="0"/>
      <w:marTop w:val="0"/>
      <w:marBottom w:val="0"/>
      <w:divBdr>
        <w:top w:val="none" w:sz="0" w:space="0" w:color="auto"/>
        <w:left w:val="none" w:sz="0" w:space="0" w:color="auto"/>
        <w:bottom w:val="none" w:sz="0" w:space="0" w:color="auto"/>
        <w:right w:val="none" w:sz="0" w:space="0" w:color="auto"/>
      </w:divBdr>
    </w:div>
    <w:div w:id="890535309">
      <w:bodyDiv w:val="1"/>
      <w:marLeft w:val="0"/>
      <w:marRight w:val="0"/>
      <w:marTop w:val="0"/>
      <w:marBottom w:val="0"/>
      <w:divBdr>
        <w:top w:val="none" w:sz="0" w:space="0" w:color="auto"/>
        <w:left w:val="none" w:sz="0" w:space="0" w:color="auto"/>
        <w:bottom w:val="none" w:sz="0" w:space="0" w:color="auto"/>
        <w:right w:val="none" w:sz="0" w:space="0" w:color="auto"/>
      </w:divBdr>
    </w:div>
    <w:div w:id="890770410">
      <w:bodyDiv w:val="1"/>
      <w:marLeft w:val="0"/>
      <w:marRight w:val="0"/>
      <w:marTop w:val="0"/>
      <w:marBottom w:val="0"/>
      <w:divBdr>
        <w:top w:val="none" w:sz="0" w:space="0" w:color="auto"/>
        <w:left w:val="none" w:sz="0" w:space="0" w:color="auto"/>
        <w:bottom w:val="none" w:sz="0" w:space="0" w:color="auto"/>
        <w:right w:val="none" w:sz="0" w:space="0" w:color="auto"/>
      </w:divBdr>
    </w:div>
    <w:div w:id="891110641">
      <w:bodyDiv w:val="1"/>
      <w:marLeft w:val="0"/>
      <w:marRight w:val="0"/>
      <w:marTop w:val="0"/>
      <w:marBottom w:val="0"/>
      <w:divBdr>
        <w:top w:val="none" w:sz="0" w:space="0" w:color="auto"/>
        <w:left w:val="none" w:sz="0" w:space="0" w:color="auto"/>
        <w:bottom w:val="none" w:sz="0" w:space="0" w:color="auto"/>
        <w:right w:val="none" w:sz="0" w:space="0" w:color="auto"/>
      </w:divBdr>
    </w:div>
    <w:div w:id="891228810">
      <w:bodyDiv w:val="1"/>
      <w:marLeft w:val="0"/>
      <w:marRight w:val="0"/>
      <w:marTop w:val="0"/>
      <w:marBottom w:val="0"/>
      <w:divBdr>
        <w:top w:val="none" w:sz="0" w:space="0" w:color="auto"/>
        <w:left w:val="none" w:sz="0" w:space="0" w:color="auto"/>
        <w:bottom w:val="none" w:sz="0" w:space="0" w:color="auto"/>
        <w:right w:val="none" w:sz="0" w:space="0" w:color="auto"/>
      </w:divBdr>
    </w:div>
    <w:div w:id="891311308">
      <w:bodyDiv w:val="1"/>
      <w:marLeft w:val="0"/>
      <w:marRight w:val="0"/>
      <w:marTop w:val="0"/>
      <w:marBottom w:val="0"/>
      <w:divBdr>
        <w:top w:val="none" w:sz="0" w:space="0" w:color="auto"/>
        <w:left w:val="none" w:sz="0" w:space="0" w:color="auto"/>
        <w:bottom w:val="none" w:sz="0" w:space="0" w:color="auto"/>
        <w:right w:val="none" w:sz="0" w:space="0" w:color="auto"/>
      </w:divBdr>
    </w:div>
    <w:div w:id="891428826">
      <w:bodyDiv w:val="1"/>
      <w:marLeft w:val="0"/>
      <w:marRight w:val="0"/>
      <w:marTop w:val="0"/>
      <w:marBottom w:val="0"/>
      <w:divBdr>
        <w:top w:val="none" w:sz="0" w:space="0" w:color="auto"/>
        <w:left w:val="none" w:sz="0" w:space="0" w:color="auto"/>
        <w:bottom w:val="none" w:sz="0" w:space="0" w:color="auto"/>
        <w:right w:val="none" w:sz="0" w:space="0" w:color="auto"/>
      </w:divBdr>
    </w:div>
    <w:div w:id="891617793">
      <w:bodyDiv w:val="1"/>
      <w:marLeft w:val="0"/>
      <w:marRight w:val="0"/>
      <w:marTop w:val="0"/>
      <w:marBottom w:val="0"/>
      <w:divBdr>
        <w:top w:val="none" w:sz="0" w:space="0" w:color="auto"/>
        <w:left w:val="none" w:sz="0" w:space="0" w:color="auto"/>
        <w:bottom w:val="none" w:sz="0" w:space="0" w:color="auto"/>
        <w:right w:val="none" w:sz="0" w:space="0" w:color="auto"/>
      </w:divBdr>
    </w:div>
    <w:div w:id="891845571">
      <w:bodyDiv w:val="1"/>
      <w:marLeft w:val="0"/>
      <w:marRight w:val="0"/>
      <w:marTop w:val="0"/>
      <w:marBottom w:val="0"/>
      <w:divBdr>
        <w:top w:val="none" w:sz="0" w:space="0" w:color="auto"/>
        <w:left w:val="none" w:sz="0" w:space="0" w:color="auto"/>
        <w:bottom w:val="none" w:sz="0" w:space="0" w:color="auto"/>
        <w:right w:val="none" w:sz="0" w:space="0" w:color="auto"/>
      </w:divBdr>
    </w:div>
    <w:div w:id="891888328">
      <w:bodyDiv w:val="1"/>
      <w:marLeft w:val="0"/>
      <w:marRight w:val="0"/>
      <w:marTop w:val="0"/>
      <w:marBottom w:val="0"/>
      <w:divBdr>
        <w:top w:val="none" w:sz="0" w:space="0" w:color="auto"/>
        <w:left w:val="none" w:sz="0" w:space="0" w:color="auto"/>
        <w:bottom w:val="none" w:sz="0" w:space="0" w:color="auto"/>
        <w:right w:val="none" w:sz="0" w:space="0" w:color="auto"/>
      </w:divBdr>
    </w:div>
    <w:div w:id="891892101">
      <w:bodyDiv w:val="1"/>
      <w:marLeft w:val="0"/>
      <w:marRight w:val="0"/>
      <w:marTop w:val="0"/>
      <w:marBottom w:val="0"/>
      <w:divBdr>
        <w:top w:val="none" w:sz="0" w:space="0" w:color="auto"/>
        <w:left w:val="none" w:sz="0" w:space="0" w:color="auto"/>
        <w:bottom w:val="none" w:sz="0" w:space="0" w:color="auto"/>
        <w:right w:val="none" w:sz="0" w:space="0" w:color="auto"/>
      </w:divBdr>
    </w:div>
    <w:div w:id="892080774">
      <w:bodyDiv w:val="1"/>
      <w:marLeft w:val="0"/>
      <w:marRight w:val="0"/>
      <w:marTop w:val="0"/>
      <w:marBottom w:val="0"/>
      <w:divBdr>
        <w:top w:val="none" w:sz="0" w:space="0" w:color="auto"/>
        <w:left w:val="none" w:sz="0" w:space="0" w:color="auto"/>
        <w:bottom w:val="none" w:sz="0" w:space="0" w:color="auto"/>
        <w:right w:val="none" w:sz="0" w:space="0" w:color="auto"/>
      </w:divBdr>
    </w:div>
    <w:div w:id="892351063">
      <w:bodyDiv w:val="1"/>
      <w:marLeft w:val="0"/>
      <w:marRight w:val="0"/>
      <w:marTop w:val="0"/>
      <w:marBottom w:val="0"/>
      <w:divBdr>
        <w:top w:val="none" w:sz="0" w:space="0" w:color="auto"/>
        <w:left w:val="none" w:sz="0" w:space="0" w:color="auto"/>
        <w:bottom w:val="none" w:sz="0" w:space="0" w:color="auto"/>
        <w:right w:val="none" w:sz="0" w:space="0" w:color="auto"/>
      </w:divBdr>
    </w:div>
    <w:div w:id="892425393">
      <w:bodyDiv w:val="1"/>
      <w:marLeft w:val="0"/>
      <w:marRight w:val="0"/>
      <w:marTop w:val="0"/>
      <w:marBottom w:val="0"/>
      <w:divBdr>
        <w:top w:val="none" w:sz="0" w:space="0" w:color="auto"/>
        <w:left w:val="none" w:sz="0" w:space="0" w:color="auto"/>
        <w:bottom w:val="none" w:sz="0" w:space="0" w:color="auto"/>
        <w:right w:val="none" w:sz="0" w:space="0" w:color="auto"/>
      </w:divBdr>
    </w:div>
    <w:div w:id="892428270">
      <w:bodyDiv w:val="1"/>
      <w:marLeft w:val="0"/>
      <w:marRight w:val="0"/>
      <w:marTop w:val="0"/>
      <w:marBottom w:val="0"/>
      <w:divBdr>
        <w:top w:val="none" w:sz="0" w:space="0" w:color="auto"/>
        <w:left w:val="none" w:sz="0" w:space="0" w:color="auto"/>
        <w:bottom w:val="none" w:sz="0" w:space="0" w:color="auto"/>
        <w:right w:val="none" w:sz="0" w:space="0" w:color="auto"/>
      </w:divBdr>
    </w:div>
    <w:div w:id="892472527">
      <w:bodyDiv w:val="1"/>
      <w:marLeft w:val="0"/>
      <w:marRight w:val="0"/>
      <w:marTop w:val="0"/>
      <w:marBottom w:val="0"/>
      <w:divBdr>
        <w:top w:val="none" w:sz="0" w:space="0" w:color="auto"/>
        <w:left w:val="none" w:sz="0" w:space="0" w:color="auto"/>
        <w:bottom w:val="none" w:sz="0" w:space="0" w:color="auto"/>
        <w:right w:val="none" w:sz="0" w:space="0" w:color="auto"/>
      </w:divBdr>
    </w:div>
    <w:div w:id="892545784">
      <w:bodyDiv w:val="1"/>
      <w:marLeft w:val="0"/>
      <w:marRight w:val="0"/>
      <w:marTop w:val="0"/>
      <w:marBottom w:val="0"/>
      <w:divBdr>
        <w:top w:val="none" w:sz="0" w:space="0" w:color="auto"/>
        <w:left w:val="none" w:sz="0" w:space="0" w:color="auto"/>
        <w:bottom w:val="none" w:sz="0" w:space="0" w:color="auto"/>
        <w:right w:val="none" w:sz="0" w:space="0" w:color="auto"/>
      </w:divBdr>
    </w:div>
    <w:div w:id="893002565">
      <w:bodyDiv w:val="1"/>
      <w:marLeft w:val="0"/>
      <w:marRight w:val="0"/>
      <w:marTop w:val="0"/>
      <w:marBottom w:val="0"/>
      <w:divBdr>
        <w:top w:val="none" w:sz="0" w:space="0" w:color="auto"/>
        <w:left w:val="none" w:sz="0" w:space="0" w:color="auto"/>
        <w:bottom w:val="none" w:sz="0" w:space="0" w:color="auto"/>
        <w:right w:val="none" w:sz="0" w:space="0" w:color="auto"/>
      </w:divBdr>
    </w:div>
    <w:div w:id="893083339">
      <w:bodyDiv w:val="1"/>
      <w:marLeft w:val="0"/>
      <w:marRight w:val="0"/>
      <w:marTop w:val="0"/>
      <w:marBottom w:val="0"/>
      <w:divBdr>
        <w:top w:val="none" w:sz="0" w:space="0" w:color="auto"/>
        <w:left w:val="none" w:sz="0" w:space="0" w:color="auto"/>
        <w:bottom w:val="none" w:sz="0" w:space="0" w:color="auto"/>
        <w:right w:val="none" w:sz="0" w:space="0" w:color="auto"/>
      </w:divBdr>
    </w:div>
    <w:div w:id="893083428">
      <w:bodyDiv w:val="1"/>
      <w:marLeft w:val="0"/>
      <w:marRight w:val="0"/>
      <w:marTop w:val="0"/>
      <w:marBottom w:val="0"/>
      <w:divBdr>
        <w:top w:val="none" w:sz="0" w:space="0" w:color="auto"/>
        <w:left w:val="none" w:sz="0" w:space="0" w:color="auto"/>
        <w:bottom w:val="none" w:sz="0" w:space="0" w:color="auto"/>
        <w:right w:val="none" w:sz="0" w:space="0" w:color="auto"/>
      </w:divBdr>
    </w:div>
    <w:div w:id="893125716">
      <w:bodyDiv w:val="1"/>
      <w:marLeft w:val="0"/>
      <w:marRight w:val="0"/>
      <w:marTop w:val="0"/>
      <w:marBottom w:val="0"/>
      <w:divBdr>
        <w:top w:val="none" w:sz="0" w:space="0" w:color="auto"/>
        <w:left w:val="none" w:sz="0" w:space="0" w:color="auto"/>
        <w:bottom w:val="none" w:sz="0" w:space="0" w:color="auto"/>
        <w:right w:val="none" w:sz="0" w:space="0" w:color="auto"/>
      </w:divBdr>
    </w:div>
    <w:div w:id="893851369">
      <w:bodyDiv w:val="1"/>
      <w:marLeft w:val="0"/>
      <w:marRight w:val="0"/>
      <w:marTop w:val="0"/>
      <w:marBottom w:val="0"/>
      <w:divBdr>
        <w:top w:val="none" w:sz="0" w:space="0" w:color="auto"/>
        <w:left w:val="none" w:sz="0" w:space="0" w:color="auto"/>
        <w:bottom w:val="none" w:sz="0" w:space="0" w:color="auto"/>
        <w:right w:val="none" w:sz="0" w:space="0" w:color="auto"/>
      </w:divBdr>
    </w:div>
    <w:div w:id="894004220">
      <w:bodyDiv w:val="1"/>
      <w:marLeft w:val="0"/>
      <w:marRight w:val="0"/>
      <w:marTop w:val="0"/>
      <w:marBottom w:val="0"/>
      <w:divBdr>
        <w:top w:val="none" w:sz="0" w:space="0" w:color="auto"/>
        <w:left w:val="none" w:sz="0" w:space="0" w:color="auto"/>
        <w:bottom w:val="none" w:sz="0" w:space="0" w:color="auto"/>
        <w:right w:val="none" w:sz="0" w:space="0" w:color="auto"/>
      </w:divBdr>
    </w:div>
    <w:div w:id="894004225">
      <w:bodyDiv w:val="1"/>
      <w:marLeft w:val="0"/>
      <w:marRight w:val="0"/>
      <w:marTop w:val="0"/>
      <w:marBottom w:val="0"/>
      <w:divBdr>
        <w:top w:val="none" w:sz="0" w:space="0" w:color="auto"/>
        <w:left w:val="none" w:sz="0" w:space="0" w:color="auto"/>
        <w:bottom w:val="none" w:sz="0" w:space="0" w:color="auto"/>
        <w:right w:val="none" w:sz="0" w:space="0" w:color="auto"/>
      </w:divBdr>
    </w:div>
    <w:div w:id="894049594">
      <w:bodyDiv w:val="1"/>
      <w:marLeft w:val="0"/>
      <w:marRight w:val="0"/>
      <w:marTop w:val="0"/>
      <w:marBottom w:val="0"/>
      <w:divBdr>
        <w:top w:val="none" w:sz="0" w:space="0" w:color="auto"/>
        <w:left w:val="none" w:sz="0" w:space="0" w:color="auto"/>
        <w:bottom w:val="none" w:sz="0" w:space="0" w:color="auto"/>
        <w:right w:val="none" w:sz="0" w:space="0" w:color="auto"/>
      </w:divBdr>
    </w:div>
    <w:div w:id="894271328">
      <w:bodyDiv w:val="1"/>
      <w:marLeft w:val="0"/>
      <w:marRight w:val="0"/>
      <w:marTop w:val="0"/>
      <w:marBottom w:val="0"/>
      <w:divBdr>
        <w:top w:val="none" w:sz="0" w:space="0" w:color="auto"/>
        <w:left w:val="none" w:sz="0" w:space="0" w:color="auto"/>
        <w:bottom w:val="none" w:sz="0" w:space="0" w:color="auto"/>
        <w:right w:val="none" w:sz="0" w:space="0" w:color="auto"/>
      </w:divBdr>
    </w:div>
    <w:div w:id="894321289">
      <w:bodyDiv w:val="1"/>
      <w:marLeft w:val="0"/>
      <w:marRight w:val="0"/>
      <w:marTop w:val="0"/>
      <w:marBottom w:val="0"/>
      <w:divBdr>
        <w:top w:val="none" w:sz="0" w:space="0" w:color="auto"/>
        <w:left w:val="none" w:sz="0" w:space="0" w:color="auto"/>
        <w:bottom w:val="none" w:sz="0" w:space="0" w:color="auto"/>
        <w:right w:val="none" w:sz="0" w:space="0" w:color="auto"/>
      </w:divBdr>
    </w:div>
    <w:div w:id="894926465">
      <w:bodyDiv w:val="1"/>
      <w:marLeft w:val="0"/>
      <w:marRight w:val="0"/>
      <w:marTop w:val="0"/>
      <w:marBottom w:val="0"/>
      <w:divBdr>
        <w:top w:val="none" w:sz="0" w:space="0" w:color="auto"/>
        <w:left w:val="none" w:sz="0" w:space="0" w:color="auto"/>
        <w:bottom w:val="none" w:sz="0" w:space="0" w:color="auto"/>
        <w:right w:val="none" w:sz="0" w:space="0" w:color="auto"/>
      </w:divBdr>
    </w:div>
    <w:div w:id="895050649">
      <w:bodyDiv w:val="1"/>
      <w:marLeft w:val="0"/>
      <w:marRight w:val="0"/>
      <w:marTop w:val="0"/>
      <w:marBottom w:val="0"/>
      <w:divBdr>
        <w:top w:val="none" w:sz="0" w:space="0" w:color="auto"/>
        <w:left w:val="none" w:sz="0" w:space="0" w:color="auto"/>
        <w:bottom w:val="none" w:sz="0" w:space="0" w:color="auto"/>
        <w:right w:val="none" w:sz="0" w:space="0" w:color="auto"/>
      </w:divBdr>
    </w:div>
    <w:div w:id="895163714">
      <w:bodyDiv w:val="1"/>
      <w:marLeft w:val="0"/>
      <w:marRight w:val="0"/>
      <w:marTop w:val="0"/>
      <w:marBottom w:val="0"/>
      <w:divBdr>
        <w:top w:val="none" w:sz="0" w:space="0" w:color="auto"/>
        <w:left w:val="none" w:sz="0" w:space="0" w:color="auto"/>
        <w:bottom w:val="none" w:sz="0" w:space="0" w:color="auto"/>
        <w:right w:val="none" w:sz="0" w:space="0" w:color="auto"/>
      </w:divBdr>
    </w:div>
    <w:div w:id="895240958">
      <w:bodyDiv w:val="1"/>
      <w:marLeft w:val="0"/>
      <w:marRight w:val="0"/>
      <w:marTop w:val="0"/>
      <w:marBottom w:val="0"/>
      <w:divBdr>
        <w:top w:val="none" w:sz="0" w:space="0" w:color="auto"/>
        <w:left w:val="none" w:sz="0" w:space="0" w:color="auto"/>
        <w:bottom w:val="none" w:sz="0" w:space="0" w:color="auto"/>
        <w:right w:val="none" w:sz="0" w:space="0" w:color="auto"/>
      </w:divBdr>
    </w:div>
    <w:div w:id="895749155">
      <w:bodyDiv w:val="1"/>
      <w:marLeft w:val="0"/>
      <w:marRight w:val="0"/>
      <w:marTop w:val="0"/>
      <w:marBottom w:val="0"/>
      <w:divBdr>
        <w:top w:val="none" w:sz="0" w:space="0" w:color="auto"/>
        <w:left w:val="none" w:sz="0" w:space="0" w:color="auto"/>
        <w:bottom w:val="none" w:sz="0" w:space="0" w:color="auto"/>
        <w:right w:val="none" w:sz="0" w:space="0" w:color="auto"/>
      </w:divBdr>
    </w:div>
    <w:div w:id="895968350">
      <w:bodyDiv w:val="1"/>
      <w:marLeft w:val="0"/>
      <w:marRight w:val="0"/>
      <w:marTop w:val="0"/>
      <w:marBottom w:val="0"/>
      <w:divBdr>
        <w:top w:val="none" w:sz="0" w:space="0" w:color="auto"/>
        <w:left w:val="none" w:sz="0" w:space="0" w:color="auto"/>
        <w:bottom w:val="none" w:sz="0" w:space="0" w:color="auto"/>
        <w:right w:val="none" w:sz="0" w:space="0" w:color="auto"/>
      </w:divBdr>
    </w:div>
    <w:div w:id="896163898">
      <w:bodyDiv w:val="1"/>
      <w:marLeft w:val="0"/>
      <w:marRight w:val="0"/>
      <w:marTop w:val="0"/>
      <w:marBottom w:val="0"/>
      <w:divBdr>
        <w:top w:val="none" w:sz="0" w:space="0" w:color="auto"/>
        <w:left w:val="none" w:sz="0" w:space="0" w:color="auto"/>
        <w:bottom w:val="none" w:sz="0" w:space="0" w:color="auto"/>
        <w:right w:val="none" w:sz="0" w:space="0" w:color="auto"/>
      </w:divBdr>
    </w:div>
    <w:div w:id="896744038">
      <w:bodyDiv w:val="1"/>
      <w:marLeft w:val="0"/>
      <w:marRight w:val="0"/>
      <w:marTop w:val="0"/>
      <w:marBottom w:val="0"/>
      <w:divBdr>
        <w:top w:val="none" w:sz="0" w:space="0" w:color="auto"/>
        <w:left w:val="none" w:sz="0" w:space="0" w:color="auto"/>
        <w:bottom w:val="none" w:sz="0" w:space="0" w:color="auto"/>
        <w:right w:val="none" w:sz="0" w:space="0" w:color="auto"/>
      </w:divBdr>
    </w:div>
    <w:div w:id="896821344">
      <w:bodyDiv w:val="1"/>
      <w:marLeft w:val="0"/>
      <w:marRight w:val="0"/>
      <w:marTop w:val="0"/>
      <w:marBottom w:val="0"/>
      <w:divBdr>
        <w:top w:val="none" w:sz="0" w:space="0" w:color="auto"/>
        <w:left w:val="none" w:sz="0" w:space="0" w:color="auto"/>
        <w:bottom w:val="none" w:sz="0" w:space="0" w:color="auto"/>
        <w:right w:val="none" w:sz="0" w:space="0" w:color="auto"/>
      </w:divBdr>
    </w:div>
    <w:div w:id="896941548">
      <w:bodyDiv w:val="1"/>
      <w:marLeft w:val="0"/>
      <w:marRight w:val="0"/>
      <w:marTop w:val="0"/>
      <w:marBottom w:val="0"/>
      <w:divBdr>
        <w:top w:val="none" w:sz="0" w:space="0" w:color="auto"/>
        <w:left w:val="none" w:sz="0" w:space="0" w:color="auto"/>
        <w:bottom w:val="none" w:sz="0" w:space="0" w:color="auto"/>
        <w:right w:val="none" w:sz="0" w:space="0" w:color="auto"/>
      </w:divBdr>
    </w:div>
    <w:div w:id="897279900">
      <w:bodyDiv w:val="1"/>
      <w:marLeft w:val="0"/>
      <w:marRight w:val="0"/>
      <w:marTop w:val="0"/>
      <w:marBottom w:val="0"/>
      <w:divBdr>
        <w:top w:val="none" w:sz="0" w:space="0" w:color="auto"/>
        <w:left w:val="none" w:sz="0" w:space="0" w:color="auto"/>
        <w:bottom w:val="none" w:sz="0" w:space="0" w:color="auto"/>
        <w:right w:val="none" w:sz="0" w:space="0" w:color="auto"/>
      </w:divBdr>
    </w:div>
    <w:div w:id="897284013">
      <w:bodyDiv w:val="1"/>
      <w:marLeft w:val="0"/>
      <w:marRight w:val="0"/>
      <w:marTop w:val="0"/>
      <w:marBottom w:val="0"/>
      <w:divBdr>
        <w:top w:val="none" w:sz="0" w:space="0" w:color="auto"/>
        <w:left w:val="none" w:sz="0" w:space="0" w:color="auto"/>
        <w:bottom w:val="none" w:sz="0" w:space="0" w:color="auto"/>
        <w:right w:val="none" w:sz="0" w:space="0" w:color="auto"/>
      </w:divBdr>
    </w:div>
    <w:div w:id="897475123">
      <w:bodyDiv w:val="1"/>
      <w:marLeft w:val="0"/>
      <w:marRight w:val="0"/>
      <w:marTop w:val="0"/>
      <w:marBottom w:val="0"/>
      <w:divBdr>
        <w:top w:val="none" w:sz="0" w:space="0" w:color="auto"/>
        <w:left w:val="none" w:sz="0" w:space="0" w:color="auto"/>
        <w:bottom w:val="none" w:sz="0" w:space="0" w:color="auto"/>
        <w:right w:val="none" w:sz="0" w:space="0" w:color="auto"/>
      </w:divBdr>
    </w:div>
    <w:div w:id="897593476">
      <w:bodyDiv w:val="1"/>
      <w:marLeft w:val="0"/>
      <w:marRight w:val="0"/>
      <w:marTop w:val="0"/>
      <w:marBottom w:val="0"/>
      <w:divBdr>
        <w:top w:val="none" w:sz="0" w:space="0" w:color="auto"/>
        <w:left w:val="none" w:sz="0" w:space="0" w:color="auto"/>
        <w:bottom w:val="none" w:sz="0" w:space="0" w:color="auto"/>
        <w:right w:val="none" w:sz="0" w:space="0" w:color="auto"/>
      </w:divBdr>
    </w:div>
    <w:div w:id="897670026">
      <w:bodyDiv w:val="1"/>
      <w:marLeft w:val="0"/>
      <w:marRight w:val="0"/>
      <w:marTop w:val="0"/>
      <w:marBottom w:val="0"/>
      <w:divBdr>
        <w:top w:val="none" w:sz="0" w:space="0" w:color="auto"/>
        <w:left w:val="none" w:sz="0" w:space="0" w:color="auto"/>
        <w:bottom w:val="none" w:sz="0" w:space="0" w:color="auto"/>
        <w:right w:val="none" w:sz="0" w:space="0" w:color="auto"/>
      </w:divBdr>
    </w:div>
    <w:div w:id="897787673">
      <w:bodyDiv w:val="1"/>
      <w:marLeft w:val="0"/>
      <w:marRight w:val="0"/>
      <w:marTop w:val="0"/>
      <w:marBottom w:val="0"/>
      <w:divBdr>
        <w:top w:val="none" w:sz="0" w:space="0" w:color="auto"/>
        <w:left w:val="none" w:sz="0" w:space="0" w:color="auto"/>
        <w:bottom w:val="none" w:sz="0" w:space="0" w:color="auto"/>
        <w:right w:val="none" w:sz="0" w:space="0" w:color="auto"/>
      </w:divBdr>
    </w:div>
    <w:div w:id="897908934">
      <w:bodyDiv w:val="1"/>
      <w:marLeft w:val="0"/>
      <w:marRight w:val="0"/>
      <w:marTop w:val="0"/>
      <w:marBottom w:val="0"/>
      <w:divBdr>
        <w:top w:val="none" w:sz="0" w:space="0" w:color="auto"/>
        <w:left w:val="none" w:sz="0" w:space="0" w:color="auto"/>
        <w:bottom w:val="none" w:sz="0" w:space="0" w:color="auto"/>
        <w:right w:val="none" w:sz="0" w:space="0" w:color="auto"/>
      </w:divBdr>
    </w:div>
    <w:div w:id="898059021">
      <w:bodyDiv w:val="1"/>
      <w:marLeft w:val="0"/>
      <w:marRight w:val="0"/>
      <w:marTop w:val="0"/>
      <w:marBottom w:val="0"/>
      <w:divBdr>
        <w:top w:val="none" w:sz="0" w:space="0" w:color="auto"/>
        <w:left w:val="none" w:sz="0" w:space="0" w:color="auto"/>
        <w:bottom w:val="none" w:sz="0" w:space="0" w:color="auto"/>
        <w:right w:val="none" w:sz="0" w:space="0" w:color="auto"/>
      </w:divBdr>
    </w:div>
    <w:div w:id="898174841">
      <w:bodyDiv w:val="1"/>
      <w:marLeft w:val="0"/>
      <w:marRight w:val="0"/>
      <w:marTop w:val="0"/>
      <w:marBottom w:val="0"/>
      <w:divBdr>
        <w:top w:val="none" w:sz="0" w:space="0" w:color="auto"/>
        <w:left w:val="none" w:sz="0" w:space="0" w:color="auto"/>
        <w:bottom w:val="none" w:sz="0" w:space="0" w:color="auto"/>
        <w:right w:val="none" w:sz="0" w:space="0" w:color="auto"/>
      </w:divBdr>
    </w:div>
    <w:div w:id="898252500">
      <w:bodyDiv w:val="1"/>
      <w:marLeft w:val="0"/>
      <w:marRight w:val="0"/>
      <w:marTop w:val="0"/>
      <w:marBottom w:val="0"/>
      <w:divBdr>
        <w:top w:val="none" w:sz="0" w:space="0" w:color="auto"/>
        <w:left w:val="none" w:sz="0" w:space="0" w:color="auto"/>
        <w:bottom w:val="none" w:sz="0" w:space="0" w:color="auto"/>
        <w:right w:val="none" w:sz="0" w:space="0" w:color="auto"/>
      </w:divBdr>
    </w:div>
    <w:div w:id="898708479">
      <w:bodyDiv w:val="1"/>
      <w:marLeft w:val="0"/>
      <w:marRight w:val="0"/>
      <w:marTop w:val="0"/>
      <w:marBottom w:val="0"/>
      <w:divBdr>
        <w:top w:val="none" w:sz="0" w:space="0" w:color="auto"/>
        <w:left w:val="none" w:sz="0" w:space="0" w:color="auto"/>
        <w:bottom w:val="none" w:sz="0" w:space="0" w:color="auto"/>
        <w:right w:val="none" w:sz="0" w:space="0" w:color="auto"/>
      </w:divBdr>
    </w:div>
    <w:div w:id="899366159">
      <w:bodyDiv w:val="1"/>
      <w:marLeft w:val="0"/>
      <w:marRight w:val="0"/>
      <w:marTop w:val="0"/>
      <w:marBottom w:val="0"/>
      <w:divBdr>
        <w:top w:val="none" w:sz="0" w:space="0" w:color="auto"/>
        <w:left w:val="none" w:sz="0" w:space="0" w:color="auto"/>
        <w:bottom w:val="none" w:sz="0" w:space="0" w:color="auto"/>
        <w:right w:val="none" w:sz="0" w:space="0" w:color="auto"/>
      </w:divBdr>
    </w:div>
    <w:div w:id="899558762">
      <w:bodyDiv w:val="1"/>
      <w:marLeft w:val="0"/>
      <w:marRight w:val="0"/>
      <w:marTop w:val="0"/>
      <w:marBottom w:val="0"/>
      <w:divBdr>
        <w:top w:val="none" w:sz="0" w:space="0" w:color="auto"/>
        <w:left w:val="none" w:sz="0" w:space="0" w:color="auto"/>
        <w:bottom w:val="none" w:sz="0" w:space="0" w:color="auto"/>
        <w:right w:val="none" w:sz="0" w:space="0" w:color="auto"/>
      </w:divBdr>
    </w:div>
    <w:div w:id="899903376">
      <w:bodyDiv w:val="1"/>
      <w:marLeft w:val="0"/>
      <w:marRight w:val="0"/>
      <w:marTop w:val="0"/>
      <w:marBottom w:val="0"/>
      <w:divBdr>
        <w:top w:val="none" w:sz="0" w:space="0" w:color="auto"/>
        <w:left w:val="none" w:sz="0" w:space="0" w:color="auto"/>
        <w:bottom w:val="none" w:sz="0" w:space="0" w:color="auto"/>
        <w:right w:val="none" w:sz="0" w:space="0" w:color="auto"/>
      </w:divBdr>
    </w:div>
    <w:div w:id="899905530">
      <w:bodyDiv w:val="1"/>
      <w:marLeft w:val="0"/>
      <w:marRight w:val="0"/>
      <w:marTop w:val="0"/>
      <w:marBottom w:val="0"/>
      <w:divBdr>
        <w:top w:val="none" w:sz="0" w:space="0" w:color="auto"/>
        <w:left w:val="none" w:sz="0" w:space="0" w:color="auto"/>
        <w:bottom w:val="none" w:sz="0" w:space="0" w:color="auto"/>
        <w:right w:val="none" w:sz="0" w:space="0" w:color="auto"/>
      </w:divBdr>
    </w:div>
    <w:div w:id="900217334">
      <w:bodyDiv w:val="1"/>
      <w:marLeft w:val="0"/>
      <w:marRight w:val="0"/>
      <w:marTop w:val="0"/>
      <w:marBottom w:val="0"/>
      <w:divBdr>
        <w:top w:val="none" w:sz="0" w:space="0" w:color="auto"/>
        <w:left w:val="none" w:sz="0" w:space="0" w:color="auto"/>
        <w:bottom w:val="none" w:sz="0" w:space="0" w:color="auto"/>
        <w:right w:val="none" w:sz="0" w:space="0" w:color="auto"/>
      </w:divBdr>
    </w:div>
    <w:div w:id="900335310">
      <w:bodyDiv w:val="1"/>
      <w:marLeft w:val="0"/>
      <w:marRight w:val="0"/>
      <w:marTop w:val="0"/>
      <w:marBottom w:val="0"/>
      <w:divBdr>
        <w:top w:val="none" w:sz="0" w:space="0" w:color="auto"/>
        <w:left w:val="none" w:sz="0" w:space="0" w:color="auto"/>
        <w:bottom w:val="none" w:sz="0" w:space="0" w:color="auto"/>
        <w:right w:val="none" w:sz="0" w:space="0" w:color="auto"/>
      </w:divBdr>
    </w:div>
    <w:div w:id="900672437">
      <w:bodyDiv w:val="1"/>
      <w:marLeft w:val="0"/>
      <w:marRight w:val="0"/>
      <w:marTop w:val="0"/>
      <w:marBottom w:val="0"/>
      <w:divBdr>
        <w:top w:val="none" w:sz="0" w:space="0" w:color="auto"/>
        <w:left w:val="none" w:sz="0" w:space="0" w:color="auto"/>
        <w:bottom w:val="none" w:sz="0" w:space="0" w:color="auto"/>
        <w:right w:val="none" w:sz="0" w:space="0" w:color="auto"/>
      </w:divBdr>
    </w:div>
    <w:div w:id="900752111">
      <w:bodyDiv w:val="1"/>
      <w:marLeft w:val="0"/>
      <w:marRight w:val="0"/>
      <w:marTop w:val="0"/>
      <w:marBottom w:val="0"/>
      <w:divBdr>
        <w:top w:val="none" w:sz="0" w:space="0" w:color="auto"/>
        <w:left w:val="none" w:sz="0" w:space="0" w:color="auto"/>
        <w:bottom w:val="none" w:sz="0" w:space="0" w:color="auto"/>
        <w:right w:val="none" w:sz="0" w:space="0" w:color="auto"/>
      </w:divBdr>
    </w:div>
    <w:div w:id="900795837">
      <w:bodyDiv w:val="1"/>
      <w:marLeft w:val="0"/>
      <w:marRight w:val="0"/>
      <w:marTop w:val="0"/>
      <w:marBottom w:val="0"/>
      <w:divBdr>
        <w:top w:val="none" w:sz="0" w:space="0" w:color="auto"/>
        <w:left w:val="none" w:sz="0" w:space="0" w:color="auto"/>
        <w:bottom w:val="none" w:sz="0" w:space="0" w:color="auto"/>
        <w:right w:val="none" w:sz="0" w:space="0" w:color="auto"/>
      </w:divBdr>
    </w:div>
    <w:div w:id="901064655">
      <w:bodyDiv w:val="1"/>
      <w:marLeft w:val="0"/>
      <w:marRight w:val="0"/>
      <w:marTop w:val="0"/>
      <w:marBottom w:val="0"/>
      <w:divBdr>
        <w:top w:val="none" w:sz="0" w:space="0" w:color="auto"/>
        <w:left w:val="none" w:sz="0" w:space="0" w:color="auto"/>
        <w:bottom w:val="none" w:sz="0" w:space="0" w:color="auto"/>
        <w:right w:val="none" w:sz="0" w:space="0" w:color="auto"/>
      </w:divBdr>
    </w:div>
    <w:div w:id="901402526">
      <w:bodyDiv w:val="1"/>
      <w:marLeft w:val="0"/>
      <w:marRight w:val="0"/>
      <w:marTop w:val="0"/>
      <w:marBottom w:val="0"/>
      <w:divBdr>
        <w:top w:val="none" w:sz="0" w:space="0" w:color="auto"/>
        <w:left w:val="none" w:sz="0" w:space="0" w:color="auto"/>
        <w:bottom w:val="none" w:sz="0" w:space="0" w:color="auto"/>
        <w:right w:val="none" w:sz="0" w:space="0" w:color="auto"/>
      </w:divBdr>
    </w:div>
    <w:div w:id="902056870">
      <w:bodyDiv w:val="1"/>
      <w:marLeft w:val="0"/>
      <w:marRight w:val="0"/>
      <w:marTop w:val="0"/>
      <w:marBottom w:val="0"/>
      <w:divBdr>
        <w:top w:val="none" w:sz="0" w:space="0" w:color="auto"/>
        <w:left w:val="none" w:sz="0" w:space="0" w:color="auto"/>
        <w:bottom w:val="none" w:sz="0" w:space="0" w:color="auto"/>
        <w:right w:val="none" w:sz="0" w:space="0" w:color="auto"/>
      </w:divBdr>
    </w:div>
    <w:div w:id="902787685">
      <w:bodyDiv w:val="1"/>
      <w:marLeft w:val="0"/>
      <w:marRight w:val="0"/>
      <w:marTop w:val="0"/>
      <w:marBottom w:val="0"/>
      <w:divBdr>
        <w:top w:val="none" w:sz="0" w:space="0" w:color="auto"/>
        <w:left w:val="none" w:sz="0" w:space="0" w:color="auto"/>
        <w:bottom w:val="none" w:sz="0" w:space="0" w:color="auto"/>
        <w:right w:val="none" w:sz="0" w:space="0" w:color="auto"/>
      </w:divBdr>
    </w:div>
    <w:div w:id="903100128">
      <w:bodyDiv w:val="1"/>
      <w:marLeft w:val="0"/>
      <w:marRight w:val="0"/>
      <w:marTop w:val="0"/>
      <w:marBottom w:val="0"/>
      <w:divBdr>
        <w:top w:val="none" w:sz="0" w:space="0" w:color="auto"/>
        <w:left w:val="none" w:sz="0" w:space="0" w:color="auto"/>
        <w:bottom w:val="none" w:sz="0" w:space="0" w:color="auto"/>
        <w:right w:val="none" w:sz="0" w:space="0" w:color="auto"/>
      </w:divBdr>
    </w:div>
    <w:div w:id="903221368">
      <w:bodyDiv w:val="1"/>
      <w:marLeft w:val="0"/>
      <w:marRight w:val="0"/>
      <w:marTop w:val="0"/>
      <w:marBottom w:val="0"/>
      <w:divBdr>
        <w:top w:val="none" w:sz="0" w:space="0" w:color="auto"/>
        <w:left w:val="none" w:sz="0" w:space="0" w:color="auto"/>
        <w:bottom w:val="none" w:sz="0" w:space="0" w:color="auto"/>
        <w:right w:val="none" w:sz="0" w:space="0" w:color="auto"/>
      </w:divBdr>
    </w:div>
    <w:div w:id="903224758">
      <w:bodyDiv w:val="1"/>
      <w:marLeft w:val="0"/>
      <w:marRight w:val="0"/>
      <w:marTop w:val="0"/>
      <w:marBottom w:val="0"/>
      <w:divBdr>
        <w:top w:val="none" w:sz="0" w:space="0" w:color="auto"/>
        <w:left w:val="none" w:sz="0" w:space="0" w:color="auto"/>
        <w:bottom w:val="none" w:sz="0" w:space="0" w:color="auto"/>
        <w:right w:val="none" w:sz="0" w:space="0" w:color="auto"/>
      </w:divBdr>
    </w:div>
    <w:div w:id="903372067">
      <w:bodyDiv w:val="1"/>
      <w:marLeft w:val="0"/>
      <w:marRight w:val="0"/>
      <w:marTop w:val="0"/>
      <w:marBottom w:val="0"/>
      <w:divBdr>
        <w:top w:val="none" w:sz="0" w:space="0" w:color="auto"/>
        <w:left w:val="none" w:sz="0" w:space="0" w:color="auto"/>
        <w:bottom w:val="none" w:sz="0" w:space="0" w:color="auto"/>
        <w:right w:val="none" w:sz="0" w:space="0" w:color="auto"/>
      </w:divBdr>
    </w:div>
    <w:div w:id="903640424">
      <w:bodyDiv w:val="1"/>
      <w:marLeft w:val="0"/>
      <w:marRight w:val="0"/>
      <w:marTop w:val="0"/>
      <w:marBottom w:val="0"/>
      <w:divBdr>
        <w:top w:val="none" w:sz="0" w:space="0" w:color="auto"/>
        <w:left w:val="none" w:sz="0" w:space="0" w:color="auto"/>
        <w:bottom w:val="none" w:sz="0" w:space="0" w:color="auto"/>
        <w:right w:val="none" w:sz="0" w:space="0" w:color="auto"/>
      </w:divBdr>
    </w:div>
    <w:div w:id="903755429">
      <w:bodyDiv w:val="1"/>
      <w:marLeft w:val="0"/>
      <w:marRight w:val="0"/>
      <w:marTop w:val="0"/>
      <w:marBottom w:val="0"/>
      <w:divBdr>
        <w:top w:val="none" w:sz="0" w:space="0" w:color="auto"/>
        <w:left w:val="none" w:sz="0" w:space="0" w:color="auto"/>
        <w:bottom w:val="none" w:sz="0" w:space="0" w:color="auto"/>
        <w:right w:val="none" w:sz="0" w:space="0" w:color="auto"/>
      </w:divBdr>
    </w:div>
    <w:div w:id="903762857">
      <w:bodyDiv w:val="1"/>
      <w:marLeft w:val="0"/>
      <w:marRight w:val="0"/>
      <w:marTop w:val="0"/>
      <w:marBottom w:val="0"/>
      <w:divBdr>
        <w:top w:val="none" w:sz="0" w:space="0" w:color="auto"/>
        <w:left w:val="none" w:sz="0" w:space="0" w:color="auto"/>
        <w:bottom w:val="none" w:sz="0" w:space="0" w:color="auto"/>
        <w:right w:val="none" w:sz="0" w:space="0" w:color="auto"/>
      </w:divBdr>
    </w:div>
    <w:div w:id="903952202">
      <w:bodyDiv w:val="1"/>
      <w:marLeft w:val="0"/>
      <w:marRight w:val="0"/>
      <w:marTop w:val="0"/>
      <w:marBottom w:val="0"/>
      <w:divBdr>
        <w:top w:val="none" w:sz="0" w:space="0" w:color="auto"/>
        <w:left w:val="none" w:sz="0" w:space="0" w:color="auto"/>
        <w:bottom w:val="none" w:sz="0" w:space="0" w:color="auto"/>
        <w:right w:val="none" w:sz="0" w:space="0" w:color="auto"/>
      </w:divBdr>
    </w:div>
    <w:div w:id="904099343">
      <w:bodyDiv w:val="1"/>
      <w:marLeft w:val="0"/>
      <w:marRight w:val="0"/>
      <w:marTop w:val="0"/>
      <w:marBottom w:val="0"/>
      <w:divBdr>
        <w:top w:val="none" w:sz="0" w:space="0" w:color="auto"/>
        <w:left w:val="none" w:sz="0" w:space="0" w:color="auto"/>
        <w:bottom w:val="none" w:sz="0" w:space="0" w:color="auto"/>
        <w:right w:val="none" w:sz="0" w:space="0" w:color="auto"/>
      </w:divBdr>
    </w:div>
    <w:div w:id="904873499">
      <w:bodyDiv w:val="1"/>
      <w:marLeft w:val="0"/>
      <w:marRight w:val="0"/>
      <w:marTop w:val="0"/>
      <w:marBottom w:val="0"/>
      <w:divBdr>
        <w:top w:val="none" w:sz="0" w:space="0" w:color="auto"/>
        <w:left w:val="none" w:sz="0" w:space="0" w:color="auto"/>
        <w:bottom w:val="none" w:sz="0" w:space="0" w:color="auto"/>
        <w:right w:val="none" w:sz="0" w:space="0" w:color="auto"/>
      </w:divBdr>
    </w:div>
    <w:div w:id="905143478">
      <w:bodyDiv w:val="1"/>
      <w:marLeft w:val="0"/>
      <w:marRight w:val="0"/>
      <w:marTop w:val="0"/>
      <w:marBottom w:val="0"/>
      <w:divBdr>
        <w:top w:val="none" w:sz="0" w:space="0" w:color="auto"/>
        <w:left w:val="none" w:sz="0" w:space="0" w:color="auto"/>
        <w:bottom w:val="none" w:sz="0" w:space="0" w:color="auto"/>
        <w:right w:val="none" w:sz="0" w:space="0" w:color="auto"/>
      </w:divBdr>
    </w:div>
    <w:div w:id="905339259">
      <w:bodyDiv w:val="1"/>
      <w:marLeft w:val="0"/>
      <w:marRight w:val="0"/>
      <w:marTop w:val="0"/>
      <w:marBottom w:val="0"/>
      <w:divBdr>
        <w:top w:val="none" w:sz="0" w:space="0" w:color="auto"/>
        <w:left w:val="none" w:sz="0" w:space="0" w:color="auto"/>
        <w:bottom w:val="none" w:sz="0" w:space="0" w:color="auto"/>
        <w:right w:val="none" w:sz="0" w:space="0" w:color="auto"/>
      </w:divBdr>
    </w:div>
    <w:div w:id="906066403">
      <w:bodyDiv w:val="1"/>
      <w:marLeft w:val="0"/>
      <w:marRight w:val="0"/>
      <w:marTop w:val="0"/>
      <w:marBottom w:val="0"/>
      <w:divBdr>
        <w:top w:val="none" w:sz="0" w:space="0" w:color="auto"/>
        <w:left w:val="none" w:sz="0" w:space="0" w:color="auto"/>
        <w:bottom w:val="none" w:sz="0" w:space="0" w:color="auto"/>
        <w:right w:val="none" w:sz="0" w:space="0" w:color="auto"/>
      </w:divBdr>
    </w:div>
    <w:div w:id="906914205">
      <w:bodyDiv w:val="1"/>
      <w:marLeft w:val="0"/>
      <w:marRight w:val="0"/>
      <w:marTop w:val="0"/>
      <w:marBottom w:val="0"/>
      <w:divBdr>
        <w:top w:val="none" w:sz="0" w:space="0" w:color="auto"/>
        <w:left w:val="none" w:sz="0" w:space="0" w:color="auto"/>
        <w:bottom w:val="none" w:sz="0" w:space="0" w:color="auto"/>
        <w:right w:val="none" w:sz="0" w:space="0" w:color="auto"/>
      </w:divBdr>
    </w:div>
    <w:div w:id="907226715">
      <w:bodyDiv w:val="1"/>
      <w:marLeft w:val="0"/>
      <w:marRight w:val="0"/>
      <w:marTop w:val="0"/>
      <w:marBottom w:val="0"/>
      <w:divBdr>
        <w:top w:val="none" w:sz="0" w:space="0" w:color="auto"/>
        <w:left w:val="none" w:sz="0" w:space="0" w:color="auto"/>
        <w:bottom w:val="none" w:sz="0" w:space="0" w:color="auto"/>
        <w:right w:val="none" w:sz="0" w:space="0" w:color="auto"/>
      </w:divBdr>
    </w:div>
    <w:div w:id="907956850">
      <w:bodyDiv w:val="1"/>
      <w:marLeft w:val="0"/>
      <w:marRight w:val="0"/>
      <w:marTop w:val="0"/>
      <w:marBottom w:val="0"/>
      <w:divBdr>
        <w:top w:val="none" w:sz="0" w:space="0" w:color="auto"/>
        <w:left w:val="none" w:sz="0" w:space="0" w:color="auto"/>
        <w:bottom w:val="none" w:sz="0" w:space="0" w:color="auto"/>
        <w:right w:val="none" w:sz="0" w:space="0" w:color="auto"/>
      </w:divBdr>
    </w:div>
    <w:div w:id="908029580">
      <w:bodyDiv w:val="1"/>
      <w:marLeft w:val="0"/>
      <w:marRight w:val="0"/>
      <w:marTop w:val="0"/>
      <w:marBottom w:val="0"/>
      <w:divBdr>
        <w:top w:val="none" w:sz="0" w:space="0" w:color="auto"/>
        <w:left w:val="none" w:sz="0" w:space="0" w:color="auto"/>
        <w:bottom w:val="none" w:sz="0" w:space="0" w:color="auto"/>
        <w:right w:val="none" w:sz="0" w:space="0" w:color="auto"/>
      </w:divBdr>
    </w:div>
    <w:div w:id="908417257">
      <w:bodyDiv w:val="1"/>
      <w:marLeft w:val="0"/>
      <w:marRight w:val="0"/>
      <w:marTop w:val="0"/>
      <w:marBottom w:val="0"/>
      <w:divBdr>
        <w:top w:val="none" w:sz="0" w:space="0" w:color="auto"/>
        <w:left w:val="none" w:sz="0" w:space="0" w:color="auto"/>
        <w:bottom w:val="none" w:sz="0" w:space="0" w:color="auto"/>
        <w:right w:val="none" w:sz="0" w:space="0" w:color="auto"/>
      </w:divBdr>
    </w:div>
    <w:div w:id="908657234">
      <w:bodyDiv w:val="1"/>
      <w:marLeft w:val="0"/>
      <w:marRight w:val="0"/>
      <w:marTop w:val="0"/>
      <w:marBottom w:val="0"/>
      <w:divBdr>
        <w:top w:val="none" w:sz="0" w:space="0" w:color="auto"/>
        <w:left w:val="none" w:sz="0" w:space="0" w:color="auto"/>
        <w:bottom w:val="none" w:sz="0" w:space="0" w:color="auto"/>
        <w:right w:val="none" w:sz="0" w:space="0" w:color="auto"/>
      </w:divBdr>
    </w:div>
    <w:div w:id="909272370">
      <w:bodyDiv w:val="1"/>
      <w:marLeft w:val="0"/>
      <w:marRight w:val="0"/>
      <w:marTop w:val="0"/>
      <w:marBottom w:val="0"/>
      <w:divBdr>
        <w:top w:val="none" w:sz="0" w:space="0" w:color="auto"/>
        <w:left w:val="none" w:sz="0" w:space="0" w:color="auto"/>
        <w:bottom w:val="none" w:sz="0" w:space="0" w:color="auto"/>
        <w:right w:val="none" w:sz="0" w:space="0" w:color="auto"/>
      </w:divBdr>
    </w:div>
    <w:div w:id="909274215">
      <w:bodyDiv w:val="1"/>
      <w:marLeft w:val="0"/>
      <w:marRight w:val="0"/>
      <w:marTop w:val="0"/>
      <w:marBottom w:val="0"/>
      <w:divBdr>
        <w:top w:val="none" w:sz="0" w:space="0" w:color="auto"/>
        <w:left w:val="none" w:sz="0" w:space="0" w:color="auto"/>
        <w:bottom w:val="none" w:sz="0" w:space="0" w:color="auto"/>
        <w:right w:val="none" w:sz="0" w:space="0" w:color="auto"/>
      </w:divBdr>
    </w:div>
    <w:div w:id="909659065">
      <w:bodyDiv w:val="1"/>
      <w:marLeft w:val="0"/>
      <w:marRight w:val="0"/>
      <w:marTop w:val="0"/>
      <w:marBottom w:val="0"/>
      <w:divBdr>
        <w:top w:val="none" w:sz="0" w:space="0" w:color="auto"/>
        <w:left w:val="none" w:sz="0" w:space="0" w:color="auto"/>
        <w:bottom w:val="none" w:sz="0" w:space="0" w:color="auto"/>
        <w:right w:val="none" w:sz="0" w:space="0" w:color="auto"/>
      </w:divBdr>
    </w:div>
    <w:div w:id="909852188">
      <w:bodyDiv w:val="1"/>
      <w:marLeft w:val="0"/>
      <w:marRight w:val="0"/>
      <w:marTop w:val="0"/>
      <w:marBottom w:val="0"/>
      <w:divBdr>
        <w:top w:val="none" w:sz="0" w:space="0" w:color="auto"/>
        <w:left w:val="none" w:sz="0" w:space="0" w:color="auto"/>
        <w:bottom w:val="none" w:sz="0" w:space="0" w:color="auto"/>
        <w:right w:val="none" w:sz="0" w:space="0" w:color="auto"/>
      </w:divBdr>
    </w:div>
    <w:div w:id="910965343">
      <w:bodyDiv w:val="1"/>
      <w:marLeft w:val="0"/>
      <w:marRight w:val="0"/>
      <w:marTop w:val="0"/>
      <w:marBottom w:val="0"/>
      <w:divBdr>
        <w:top w:val="none" w:sz="0" w:space="0" w:color="auto"/>
        <w:left w:val="none" w:sz="0" w:space="0" w:color="auto"/>
        <w:bottom w:val="none" w:sz="0" w:space="0" w:color="auto"/>
        <w:right w:val="none" w:sz="0" w:space="0" w:color="auto"/>
      </w:divBdr>
    </w:div>
    <w:div w:id="911768783">
      <w:bodyDiv w:val="1"/>
      <w:marLeft w:val="0"/>
      <w:marRight w:val="0"/>
      <w:marTop w:val="0"/>
      <w:marBottom w:val="0"/>
      <w:divBdr>
        <w:top w:val="none" w:sz="0" w:space="0" w:color="auto"/>
        <w:left w:val="none" w:sz="0" w:space="0" w:color="auto"/>
        <w:bottom w:val="none" w:sz="0" w:space="0" w:color="auto"/>
        <w:right w:val="none" w:sz="0" w:space="0" w:color="auto"/>
      </w:divBdr>
    </w:div>
    <w:div w:id="911816546">
      <w:bodyDiv w:val="1"/>
      <w:marLeft w:val="0"/>
      <w:marRight w:val="0"/>
      <w:marTop w:val="0"/>
      <w:marBottom w:val="0"/>
      <w:divBdr>
        <w:top w:val="none" w:sz="0" w:space="0" w:color="auto"/>
        <w:left w:val="none" w:sz="0" w:space="0" w:color="auto"/>
        <w:bottom w:val="none" w:sz="0" w:space="0" w:color="auto"/>
        <w:right w:val="none" w:sz="0" w:space="0" w:color="auto"/>
      </w:divBdr>
    </w:div>
    <w:div w:id="911888026">
      <w:bodyDiv w:val="1"/>
      <w:marLeft w:val="0"/>
      <w:marRight w:val="0"/>
      <w:marTop w:val="0"/>
      <w:marBottom w:val="0"/>
      <w:divBdr>
        <w:top w:val="none" w:sz="0" w:space="0" w:color="auto"/>
        <w:left w:val="none" w:sz="0" w:space="0" w:color="auto"/>
        <w:bottom w:val="none" w:sz="0" w:space="0" w:color="auto"/>
        <w:right w:val="none" w:sz="0" w:space="0" w:color="auto"/>
      </w:divBdr>
    </w:div>
    <w:div w:id="911937126">
      <w:bodyDiv w:val="1"/>
      <w:marLeft w:val="0"/>
      <w:marRight w:val="0"/>
      <w:marTop w:val="0"/>
      <w:marBottom w:val="0"/>
      <w:divBdr>
        <w:top w:val="none" w:sz="0" w:space="0" w:color="auto"/>
        <w:left w:val="none" w:sz="0" w:space="0" w:color="auto"/>
        <w:bottom w:val="none" w:sz="0" w:space="0" w:color="auto"/>
        <w:right w:val="none" w:sz="0" w:space="0" w:color="auto"/>
      </w:divBdr>
    </w:div>
    <w:div w:id="912009211">
      <w:bodyDiv w:val="1"/>
      <w:marLeft w:val="0"/>
      <w:marRight w:val="0"/>
      <w:marTop w:val="0"/>
      <w:marBottom w:val="0"/>
      <w:divBdr>
        <w:top w:val="none" w:sz="0" w:space="0" w:color="auto"/>
        <w:left w:val="none" w:sz="0" w:space="0" w:color="auto"/>
        <w:bottom w:val="none" w:sz="0" w:space="0" w:color="auto"/>
        <w:right w:val="none" w:sz="0" w:space="0" w:color="auto"/>
      </w:divBdr>
    </w:div>
    <w:div w:id="912204942">
      <w:bodyDiv w:val="1"/>
      <w:marLeft w:val="0"/>
      <w:marRight w:val="0"/>
      <w:marTop w:val="0"/>
      <w:marBottom w:val="0"/>
      <w:divBdr>
        <w:top w:val="none" w:sz="0" w:space="0" w:color="auto"/>
        <w:left w:val="none" w:sz="0" w:space="0" w:color="auto"/>
        <w:bottom w:val="none" w:sz="0" w:space="0" w:color="auto"/>
        <w:right w:val="none" w:sz="0" w:space="0" w:color="auto"/>
      </w:divBdr>
    </w:div>
    <w:div w:id="912853669">
      <w:bodyDiv w:val="1"/>
      <w:marLeft w:val="0"/>
      <w:marRight w:val="0"/>
      <w:marTop w:val="0"/>
      <w:marBottom w:val="0"/>
      <w:divBdr>
        <w:top w:val="none" w:sz="0" w:space="0" w:color="auto"/>
        <w:left w:val="none" w:sz="0" w:space="0" w:color="auto"/>
        <w:bottom w:val="none" w:sz="0" w:space="0" w:color="auto"/>
        <w:right w:val="none" w:sz="0" w:space="0" w:color="auto"/>
      </w:divBdr>
    </w:div>
    <w:div w:id="913051450">
      <w:bodyDiv w:val="1"/>
      <w:marLeft w:val="0"/>
      <w:marRight w:val="0"/>
      <w:marTop w:val="0"/>
      <w:marBottom w:val="0"/>
      <w:divBdr>
        <w:top w:val="none" w:sz="0" w:space="0" w:color="auto"/>
        <w:left w:val="none" w:sz="0" w:space="0" w:color="auto"/>
        <w:bottom w:val="none" w:sz="0" w:space="0" w:color="auto"/>
        <w:right w:val="none" w:sz="0" w:space="0" w:color="auto"/>
      </w:divBdr>
    </w:div>
    <w:div w:id="913318723">
      <w:bodyDiv w:val="1"/>
      <w:marLeft w:val="0"/>
      <w:marRight w:val="0"/>
      <w:marTop w:val="0"/>
      <w:marBottom w:val="0"/>
      <w:divBdr>
        <w:top w:val="none" w:sz="0" w:space="0" w:color="auto"/>
        <w:left w:val="none" w:sz="0" w:space="0" w:color="auto"/>
        <w:bottom w:val="none" w:sz="0" w:space="0" w:color="auto"/>
        <w:right w:val="none" w:sz="0" w:space="0" w:color="auto"/>
      </w:divBdr>
    </w:div>
    <w:div w:id="913512135">
      <w:bodyDiv w:val="1"/>
      <w:marLeft w:val="0"/>
      <w:marRight w:val="0"/>
      <w:marTop w:val="0"/>
      <w:marBottom w:val="0"/>
      <w:divBdr>
        <w:top w:val="none" w:sz="0" w:space="0" w:color="auto"/>
        <w:left w:val="none" w:sz="0" w:space="0" w:color="auto"/>
        <w:bottom w:val="none" w:sz="0" w:space="0" w:color="auto"/>
        <w:right w:val="none" w:sz="0" w:space="0" w:color="auto"/>
      </w:divBdr>
    </w:div>
    <w:div w:id="913586378">
      <w:bodyDiv w:val="1"/>
      <w:marLeft w:val="0"/>
      <w:marRight w:val="0"/>
      <w:marTop w:val="0"/>
      <w:marBottom w:val="0"/>
      <w:divBdr>
        <w:top w:val="none" w:sz="0" w:space="0" w:color="auto"/>
        <w:left w:val="none" w:sz="0" w:space="0" w:color="auto"/>
        <w:bottom w:val="none" w:sz="0" w:space="0" w:color="auto"/>
        <w:right w:val="none" w:sz="0" w:space="0" w:color="auto"/>
      </w:divBdr>
    </w:div>
    <w:div w:id="913861278">
      <w:bodyDiv w:val="1"/>
      <w:marLeft w:val="0"/>
      <w:marRight w:val="0"/>
      <w:marTop w:val="0"/>
      <w:marBottom w:val="0"/>
      <w:divBdr>
        <w:top w:val="none" w:sz="0" w:space="0" w:color="auto"/>
        <w:left w:val="none" w:sz="0" w:space="0" w:color="auto"/>
        <w:bottom w:val="none" w:sz="0" w:space="0" w:color="auto"/>
        <w:right w:val="none" w:sz="0" w:space="0" w:color="auto"/>
      </w:divBdr>
    </w:div>
    <w:div w:id="913902630">
      <w:bodyDiv w:val="1"/>
      <w:marLeft w:val="0"/>
      <w:marRight w:val="0"/>
      <w:marTop w:val="0"/>
      <w:marBottom w:val="0"/>
      <w:divBdr>
        <w:top w:val="none" w:sz="0" w:space="0" w:color="auto"/>
        <w:left w:val="none" w:sz="0" w:space="0" w:color="auto"/>
        <w:bottom w:val="none" w:sz="0" w:space="0" w:color="auto"/>
        <w:right w:val="none" w:sz="0" w:space="0" w:color="auto"/>
      </w:divBdr>
    </w:div>
    <w:div w:id="913929704">
      <w:bodyDiv w:val="1"/>
      <w:marLeft w:val="0"/>
      <w:marRight w:val="0"/>
      <w:marTop w:val="0"/>
      <w:marBottom w:val="0"/>
      <w:divBdr>
        <w:top w:val="none" w:sz="0" w:space="0" w:color="auto"/>
        <w:left w:val="none" w:sz="0" w:space="0" w:color="auto"/>
        <w:bottom w:val="none" w:sz="0" w:space="0" w:color="auto"/>
        <w:right w:val="none" w:sz="0" w:space="0" w:color="auto"/>
      </w:divBdr>
    </w:div>
    <w:div w:id="913931171">
      <w:bodyDiv w:val="1"/>
      <w:marLeft w:val="0"/>
      <w:marRight w:val="0"/>
      <w:marTop w:val="0"/>
      <w:marBottom w:val="0"/>
      <w:divBdr>
        <w:top w:val="none" w:sz="0" w:space="0" w:color="auto"/>
        <w:left w:val="none" w:sz="0" w:space="0" w:color="auto"/>
        <w:bottom w:val="none" w:sz="0" w:space="0" w:color="auto"/>
        <w:right w:val="none" w:sz="0" w:space="0" w:color="auto"/>
      </w:divBdr>
    </w:div>
    <w:div w:id="914096642">
      <w:bodyDiv w:val="1"/>
      <w:marLeft w:val="0"/>
      <w:marRight w:val="0"/>
      <w:marTop w:val="0"/>
      <w:marBottom w:val="0"/>
      <w:divBdr>
        <w:top w:val="none" w:sz="0" w:space="0" w:color="auto"/>
        <w:left w:val="none" w:sz="0" w:space="0" w:color="auto"/>
        <w:bottom w:val="none" w:sz="0" w:space="0" w:color="auto"/>
        <w:right w:val="none" w:sz="0" w:space="0" w:color="auto"/>
      </w:divBdr>
    </w:div>
    <w:div w:id="914359476">
      <w:bodyDiv w:val="1"/>
      <w:marLeft w:val="0"/>
      <w:marRight w:val="0"/>
      <w:marTop w:val="0"/>
      <w:marBottom w:val="0"/>
      <w:divBdr>
        <w:top w:val="none" w:sz="0" w:space="0" w:color="auto"/>
        <w:left w:val="none" w:sz="0" w:space="0" w:color="auto"/>
        <w:bottom w:val="none" w:sz="0" w:space="0" w:color="auto"/>
        <w:right w:val="none" w:sz="0" w:space="0" w:color="auto"/>
      </w:divBdr>
    </w:div>
    <w:div w:id="914389750">
      <w:bodyDiv w:val="1"/>
      <w:marLeft w:val="0"/>
      <w:marRight w:val="0"/>
      <w:marTop w:val="0"/>
      <w:marBottom w:val="0"/>
      <w:divBdr>
        <w:top w:val="none" w:sz="0" w:space="0" w:color="auto"/>
        <w:left w:val="none" w:sz="0" w:space="0" w:color="auto"/>
        <w:bottom w:val="none" w:sz="0" w:space="0" w:color="auto"/>
        <w:right w:val="none" w:sz="0" w:space="0" w:color="auto"/>
      </w:divBdr>
    </w:div>
    <w:div w:id="914585732">
      <w:bodyDiv w:val="1"/>
      <w:marLeft w:val="0"/>
      <w:marRight w:val="0"/>
      <w:marTop w:val="0"/>
      <w:marBottom w:val="0"/>
      <w:divBdr>
        <w:top w:val="none" w:sz="0" w:space="0" w:color="auto"/>
        <w:left w:val="none" w:sz="0" w:space="0" w:color="auto"/>
        <w:bottom w:val="none" w:sz="0" w:space="0" w:color="auto"/>
        <w:right w:val="none" w:sz="0" w:space="0" w:color="auto"/>
      </w:divBdr>
    </w:div>
    <w:div w:id="914969179">
      <w:bodyDiv w:val="1"/>
      <w:marLeft w:val="0"/>
      <w:marRight w:val="0"/>
      <w:marTop w:val="0"/>
      <w:marBottom w:val="0"/>
      <w:divBdr>
        <w:top w:val="none" w:sz="0" w:space="0" w:color="auto"/>
        <w:left w:val="none" w:sz="0" w:space="0" w:color="auto"/>
        <w:bottom w:val="none" w:sz="0" w:space="0" w:color="auto"/>
        <w:right w:val="none" w:sz="0" w:space="0" w:color="auto"/>
      </w:divBdr>
    </w:div>
    <w:div w:id="915016030">
      <w:bodyDiv w:val="1"/>
      <w:marLeft w:val="0"/>
      <w:marRight w:val="0"/>
      <w:marTop w:val="0"/>
      <w:marBottom w:val="0"/>
      <w:divBdr>
        <w:top w:val="none" w:sz="0" w:space="0" w:color="auto"/>
        <w:left w:val="none" w:sz="0" w:space="0" w:color="auto"/>
        <w:bottom w:val="none" w:sz="0" w:space="0" w:color="auto"/>
        <w:right w:val="none" w:sz="0" w:space="0" w:color="auto"/>
      </w:divBdr>
    </w:div>
    <w:div w:id="915018069">
      <w:bodyDiv w:val="1"/>
      <w:marLeft w:val="0"/>
      <w:marRight w:val="0"/>
      <w:marTop w:val="0"/>
      <w:marBottom w:val="0"/>
      <w:divBdr>
        <w:top w:val="none" w:sz="0" w:space="0" w:color="auto"/>
        <w:left w:val="none" w:sz="0" w:space="0" w:color="auto"/>
        <w:bottom w:val="none" w:sz="0" w:space="0" w:color="auto"/>
        <w:right w:val="none" w:sz="0" w:space="0" w:color="auto"/>
      </w:divBdr>
    </w:div>
    <w:div w:id="915044811">
      <w:bodyDiv w:val="1"/>
      <w:marLeft w:val="0"/>
      <w:marRight w:val="0"/>
      <w:marTop w:val="0"/>
      <w:marBottom w:val="0"/>
      <w:divBdr>
        <w:top w:val="none" w:sz="0" w:space="0" w:color="auto"/>
        <w:left w:val="none" w:sz="0" w:space="0" w:color="auto"/>
        <w:bottom w:val="none" w:sz="0" w:space="0" w:color="auto"/>
        <w:right w:val="none" w:sz="0" w:space="0" w:color="auto"/>
      </w:divBdr>
    </w:div>
    <w:div w:id="915824381">
      <w:bodyDiv w:val="1"/>
      <w:marLeft w:val="0"/>
      <w:marRight w:val="0"/>
      <w:marTop w:val="0"/>
      <w:marBottom w:val="0"/>
      <w:divBdr>
        <w:top w:val="none" w:sz="0" w:space="0" w:color="auto"/>
        <w:left w:val="none" w:sz="0" w:space="0" w:color="auto"/>
        <w:bottom w:val="none" w:sz="0" w:space="0" w:color="auto"/>
        <w:right w:val="none" w:sz="0" w:space="0" w:color="auto"/>
      </w:divBdr>
    </w:div>
    <w:div w:id="916398834">
      <w:bodyDiv w:val="1"/>
      <w:marLeft w:val="0"/>
      <w:marRight w:val="0"/>
      <w:marTop w:val="0"/>
      <w:marBottom w:val="0"/>
      <w:divBdr>
        <w:top w:val="none" w:sz="0" w:space="0" w:color="auto"/>
        <w:left w:val="none" w:sz="0" w:space="0" w:color="auto"/>
        <w:bottom w:val="none" w:sz="0" w:space="0" w:color="auto"/>
        <w:right w:val="none" w:sz="0" w:space="0" w:color="auto"/>
      </w:divBdr>
    </w:div>
    <w:div w:id="917136431">
      <w:bodyDiv w:val="1"/>
      <w:marLeft w:val="0"/>
      <w:marRight w:val="0"/>
      <w:marTop w:val="0"/>
      <w:marBottom w:val="0"/>
      <w:divBdr>
        <w:top w:val="none" w:sz="0" w:space="0" w:color="auto"/>
        <w:left w:val="none" w:sz="0" w:space="0" w:color="auto"/>
        <w:bottom w:val="none" w:sz="0" w:space="0" w:color="auto"/>
        <w:right w:val="none" w:sz="0" w:space="0" w:color="auto"/>
      </w:divBdr>
    </w:div>
    <w:div w:id="918099854">
      <w:bodyDiv w:val="1"/>
      <w:marLeft w:val="0"/>
      <w:marRight w:val="0"/>
      <w:marTop w:val="0"/>
      <w:marBottom w:val="0"/>
      <w:divBdr>
        <w:top w:val="none" w:sz="0" w:space="0" w:color="auto"/>
        <w:left w:val="none" w:sz="0" w:space="0" w:color="auto"/>
        <w:bottom w:val="none" w:sz="0" w:space="0" w:color="auto"/>
        <w:right w:val="none" w:sz="0" w:space="0" w:color="auto"/>
      </w:divBdr>
    </w:div>
    <w:div w:id="918445041">
      <w:bodyDiv w:val="1"/>
      <w:marLeft w:val="0"/>
      <w:marRight w:val="0"/>
      <w:marTop w:val="0"/>
      <w:marBottom w:val="0"/>
      <w:divBdr>
        <w:top w:val="none" w:sz="0" w:space="0" w:color="auto"/>
        <w:left w:val="none" w:sz="0" w:space="0" w:color="auto"/>
        <w:bottom w:val="none" w:sz="0" w:space="0" w:color="auto"/>
        <w:right w:val="none" w:sz="0" w:space="0" w:color="auto"/>
      </w:divBdr>
    </w:div>
    <w:div w:id="918514621">
      <w:bodyDiv w:val="1"/>
      <w:marLeft w:val="0"/>
      <w:marRight w:val="0"/>
      <w:marTop w:val="0"/>
      <w:marBottom w:val="0"/>
      <w:divBdr>
        <w:top w:val="none" w:sz="0" w:space="0" w:color="auto"/>
        <w:left w:val="none" w:sz="0" w:space="0" w:color="auto"/>
        <w:bottom w:val="none" w:sz="0" w:space="0" w:color="auto"/>
        <w:right w:val="none" w:sz="0" w:space="0" w:color="auto"/>
      </w:divBdr>
    </w:div>
    <w:div w:id="918829956">
      <w:bodyDiv w:val="1"/>
      <w:marLeft w:val="0"/>
      <w:marRight w:val="0"/>
      <w:marTop w:val="0"/>
      <w:marBottom w:val="0"/>
      <w:divBdr>
        <w:top w:val="none" w:sz="0" w:space="0" w:color="auto"/>
        <w:left w:val="none" w:sz="0" w:space="0" w:color="auto"/>
        <w:bottom w:val="none" w:sz="0" w:space="0" w:color="auto"/>
        <w:right w:val="none" w:sz="0" w:space="0" w:color="auto"/>
      </w:divBdr>
    </w:div>
    <w:div w:id="918906347">
      <w:bodyDiv w:val="1"/>
      <w:marLeft w:val="0"/>
      <w:marRight w:val="0"/>
      <w:marTop w:val="0"/>
      <w:marBottom w:val="0"/>
      <w:divBdr>
        <w:top w:val="none" w:sz="0" w:space="0" w:color="auto"/>
        <w:left w:val="none" w:sz="0" w:space="0" w:color="auto"/>
        <w:bottom w:val="none" w:sz="0" w:space="0" w:color="auto"/>
        <w:right w:val="none" w:sz="0" w:space="0" w:color="auto"/>
      </w:divBdr>
    </w:div>
    <w:div w:id="918907980">
      <w:bodyDiv w:val="1"/>
      <w:marLeft w:val="0"/>
      <w:marRight w:val="0"/>
      <w:marTop w:val="0"/>
      <w:marBottom w:val="0"/>
      <w:divBdr>
        <w:top w:val="none" w:sz="0" w:space="0" w:color="auto"/>
        <w:left w:val="none" w:sz="0" w:space="0" w:color="auto"/>
        <w:bottom w:val="none" w:sz="0" w:space="0" w:color="auto"/>
        <w:right w:val="none" w:sz="0" w:space="0" w:color="auto"/>
      </w:divBdr>
    </w:div>
    <w:div w:id="919020122">
      <w:bodyDiv w:val="1"/>
      <w:marLeft w:val="0"/>
      <w:marRight w:val="0"/>
      <w:marTop w:val="0"/>
      <w:marBottom w:val="0"/>
      <w:divBdr>
        <w:top w:val="none" w:sz="0" w:space="0" w:color="auto"/>
        <w:left w:val="none" w:sz="0" w:space="0" w:color="auto"/>
        <w:bottom w:val="none" w:sz="0" w:space="0" w:color="auto"/>
        <w:right w:val="none" w:sz="0" w:space="0" w:color="auto"/>
      </w:divBdr>
    </w:div>
    <w:div w:id="919220690">
      <w:bodyDiv w:val="1"/>
      <w:marLeft w:val="0"/>
      <w:marRight w:val="0"/>
      <w:marTop w:val="0"/>
      <w:marBottom w:val="0"/>
      <w:divBdr>
        <w:top w:val="none" w:sz="0" w:space="0" w:color="auto"/>
        <w:left w:val="none" w:sz="0" w:space="0" w:color="auto"/>
        <w:bottom w:val="none" w:sz="0" w:space="0" w:color="auto"/>
        <w:right w:val="none" w:sz="0" w:space="0" w:color="auto"/>
      </w:divBdr>
    </w:div>
    <w:div w:id="919221534">
      <w:bodyDiv w:val="1"/>
      <w:marLeft w:val="0"/>
      <w:marRight w:val="0"/>
      <w:marTop w:val="0"/>
      <w:marBottom w:val="0"/>
      <w:divBdr>
        <w:top w:val="none" w:sz="0" w:space="0" w:color="auto"/>
        <w:left w:val="none" w:sz="0" w:space="0" w:color="auto"/>
        <w:bottom w:val="none" w:sz="0" w:space="0" w:color="auto"/>
        <w:right w:val="none" w:sz="0" w:space="0" w:color="auto"/>
      </w:divBdr>
    </w:div>
    <w:div w:id="919754681">
      <w:bodyDiv w:val="1"/>
      <w:marLeft w:val="0"/>
      <w:marRight w:val="0"/>
      <w:marTop w:val="0"/>
      <w:marBottom w:val="0"/>
      <w:divBdr>
        <w:top w:val="none" w:sz="0" w:space="0" w:color="auto"/>
        <w:left w:val="none" w:sz="0" w:space="0" w:color="auto"/>
        <w:bottom w:val="none" w:sz="0" w:space="0" w:color="auto"/>
        <w:right w:val="none" w:sz="0" w:space="0" w:color="auto"/>
      </w:divBdr>
    </w:div>
    <w:div w:id="920143768">
      <w:bodyDiv w:val="1"/>
      <w:marLeft w:val="0"/>
      <w:marRight w:val="0"/>
      <w:marTop w:val="0"/>
      <w:marBottom w:val="0"/>
      <w:divBdr>
        <w:top w:val="none" w:sz="0" w:space="0" w:color="auto"/>
        <w:left w:val="none" w:sz="0" w:space="0" w:color="auto"/>
        <w:bottom w:val="none" w:sz="0" w:space="0" w:color="auto"/>
        <w:right w:val="none" w:sz="0" w:space="0" w:color="auto"/>
      </w:divBdr>
    </w:div>
    <w:div w:id="920605666">
      <w:bodyDiv w:val="1"/>
      <w:marLeft w:val="0"/>
      <w:marRight w:val="0"/>
      <w:marTop w:val="0"/>
      <w:marBottom w:val="0"/>
      <w:divBdr>
        <w:top w:val="none" w:sz="0" w:space="0" w:color="auto"/>
        <w:left w:val="none" w:sz="0" w:space="0" w:color="auto"/>
        <w:bottom w:val="none" w:sz="0" w:space="0" w:color="auto"/>
        <w:right w:val="none" w:sz="0" w:space="0" w:color="auto"/>
      </w:divBdr>
    </w:div>
    <w:div w:id="920720755">
      <w:bodyDiv w:val="1"/>
      <w:marLeft w:val="0"/>
      <w:marRight w:val="0"/>
      <w:marTop w:val="0"/>
      <w:marBottom w:val="0"/>
      <w:divBdr>
        <w:top w:val="none" w:sz="0" w:space="0" w:color="auto"/>
        <w:left w:val="none" w:sz="0" w:space="0" w:color="auto"/>
        <w:bottom w:val="none" w:sz="0" w:space="0" w:color="auto"/>
        <w:right w:val="none" w:sz="0" w:space="0" w:color="auto"/>
      </w:divBdr>
    </w:div>
    <w:div w:id="921184533">
      <w:bodyDiv w:val="1"/>
      <w:marLeft w:val="0"/>
      <w:marRight w:val="0"/>
      <w:marTop w:val="0"/>
      <w:marBottom w:val="0"/>
      <w:divBdr>
        <w:top w:val="none" w:sz="0" w:space="0" w:color="auto"/>
        <w:left w:val="none" w:sz="0" w:space="0" w:color="auto"/>
        <w:bottom w:val="none" w:sz="0" w:space="0" w:color="auto"/>
        <w:right w:val="none" w:sz="0" w:space="0" w:color="auto"/>
      </w:divBdr>
    </w:div>
    <w:div w:id="921597179">
      <w:bodyDiv w:val="1"/>
      <w:marLeft w:val="0"/>
      <w:marRight w:val="0"/>
      <w:marTop w:val="0"/>
      <w:marBottom w:val="0"/>
      <w:divBdr>
        <w:top w:val="none" w:sz="0" w:space="0" w:color="auto"/>
        <w:left w:val="none" w:sz="0" w:space="0" w:color="auto"/>
        <w:bottom w:val="none" w:sz="0" w:space="0" w:color="auto"/>
        <w:right w:val="none" w:sz="0" w:space="0" w:color="auto"/>
      </w:divBdr>
    </w:div>
    <w:div w:id="921909920">
      <w:bodyDiv w:val="1"/>
      <w:marLeft w:val="0"/>
      <w:marRight w:val="0"/>
      <w:marTop w:val="0"/>
      <w:marBottom w:val="0"/>
      <w:divBdr>
        <w:top w:val="none" w:sz="0" w:space="0" w:color="auto"/>
        <w:left w:val="none" w:sz="0" w:space="0" w:color="auto"/>
        <w:bottom w:val="none" w:sz="0" w:space="0" w:color="auto"/>
        <w:right w:val="none" w:sz="0" w:space="0" w:color="auto"/>
      </w:divBdr>
    </w:div>
    <w:div w:id="922573247">
      <w:bodyDiv w:val="1"/>
      <w:marLeft w:val="0"/>
      <w:marRight w:val="0"/>
      <w:marTop w:val="0"/>
      <w:marBottom w:val="0"/>
      <w:divBdr>
        <w:top w:val="none" w:sz="0" w:space="0" w:color="auto"/>
        <w:left w:val="none" w:sz="0" w:space="0" w:color="auto"/>
        <w:bottom w:val="none" w:sz="0" w:space="0" w:color="auto"/>
        <w:right w:val="none" w:sz="0" w:space="0" w:color="auto"/>
      </w:divBdr>
    </w:div>
    <w:div w:id="922685511">
      <w:bodyDiv w:val="1"/>
      <w:marLeft w:val="0"/>
      <w:marRight w:val="0"/>
      <w:marTop w:val="0"/>
      <w:marBottom w:val="0"/>
      <w:divBdr>
        <w:top w:val="none" w:sz="0" w:space="0" w:color="auto"/>
        <w:left w:val="none" w:sz="0" w:space="0" w:color="auto"/>
        <w:bottom w:val="none" w:sz="0" w:space="0" w:color="auto"/>
        <w:right w:val="none" w:sz="0" w:space="0" w:color="auto"/>
      </w:divBdr>
    </w:div>
    <w:div w:id="922760961">
      <w:bodyDiv w:val="1"/>
      <w:marLeft w:val="0"/>
      <w:marRight w:val="0"/>
      <w:marTop w:val="0"/>
      <w:marBottom w:val="0"/>
      <w:divBdr>
        <w:top w:val="none" w:sz="0" w:space="0" w:color="auto"/>
        <w:left w:val="none" w:sz="0" w:space="0" w:color="auto"/>
        <w:bottom w:val="none" w:sz="0" w:space="0" w:color="auto"/>
        <w:right w:val="none" w:sz="0" w:space="0" w:color="auto"/>
      </w:divBdr>
    </w:div>
    <w:div w:id="923101115">
      <w:bodyDiv w:val="1"/>
      <w:marLeft w:val="0"/>
      <w:marRight w:val="0"/>
      <w:marTop w:val="0"/>
      <w:marBottom w:val="0"/>
      <w:divBdr>
        <w:top w:val="none" w:sz="0" w:space="0" w:color="auto"/>
        <w:left w:val="none" w:sz="0" w:space="0" w:color="auto"/>
        <w:bottom w:val="none" w:sz="0" w:space="0" w:color="auto"/>
        <w:right w:val="none" w:sz="0" w:space="0" w:color="auto"/>
      </w:divBdr>
    </w:div>
    <w:div w:id="923224184">
      <w:bodyDiv w:val="1"/>
      <w:marLeft w:val="0"/>
      <w:marRight w:val="0"/>
      <w:marTop w:val="0"/>
      <w:marBottom w:val="0"/>
      <w:divBdr>
        <w:top w:val="none" w:sz="0" w:space="0" w:color="auto"/>
        <w:left w:val="none" w:sz="0" w:space="0" w:color="auto"/>
        <w:bottom w:val="none" w:sz="0" w:space="0" w:color="auto"/>
        <w:right w:val="none" w:sz="0" w:space="0" w:color="auto"/>
      </w:divBdr>
    </w:div>
    <w:div w:id="923300007">
      <w:bodyDiv w:val="1"/>
      <w:marLeft w:val="0"/>
      <w:marRight w:val="0"/>
      <w:marTop w:val="0"/>
      <w:marBottom w:val="0"/>
      <w:divBdr>
        <w:top w:val="none" w:sz="0" w:space="0" w:color="auto"/>
        <w:left w:val="none" w:sz="0" w:space="0" w:color="auto"/>
        <w:bottom w:val="none" w:sz="0" w:space="0" w:color="auto"/>
        <w:right w:val="none" w:sz="0" w:space="0" w:color="auto"/>
      </w:divBdr>
    </w:div>
    <w:div w:id="923801379">
      <w:bodyDiv w:val="1"/>
      <w:marLeft w:val="0"/>
      <w:marRight w:val="0"/>
      <w:marTop w:val="0"/>
      <w:marBottom w:val="0"/>
      <w:divBdr>
        <w:top w:val="none" w:sz="0" w:space="0" w:color="auto"/>
        <w:left w:val="none" w:sz="0" w:space="0" w:color="auto"/>
        <w:bottom w:val="none" w:sz="0" w:space="0" w:color="auto"/>
        <w:right w:val="none" w:sz="0" w:space="0" w:color="auto"/>
      </w:divBdr>
    </w:div>
    <w:div w:id="924072082">
      <w:bodyDiv w:val="1"/>
      <w:marLeft w:val="0"/>
      <w:marRight w:val="0"/>
      <w:marTop w:val="0"/>
      <w:marBottom w:val="0"/>
      <w:divBdr>
        <w:top w:val="none" w:sz="0" w:space="0" w:color="auto"/>
        <w:left w:val="none" w:sz="0" w:space="0" w:color="auto"/>
        <w:bottom w:val="none" w:sz="0" w:space="0" w:color="auto"/>
        <w:right w:val="none" w:sz="0" w:space="0" w:color="auto"/>
      </w:divBdr>
    </w:div>
    <w:div w:id="924265420">
      <w:bodyDiv w:val="1"/>
      <w:marLeft w:val="0"/>
      <w:marRight w:val="0"/>
      <w:marTop w:val="0"/>
      <w:marBottom w:val="0"/>
      <w:divBdr>
        <w:top w:val="none" w:sz="0" w:space="0" w:color="auto"/>
        <w:left w:val="none" w:sz="0" w:space="0" w:color="auto"/>
        <w:bottom w:val="none" w:sz="0" w:space="0" w:color="auto"/>
        <w:right w:val="none" w:sz="0" w:space="0" w:color="auto"/>
      </w:divBdr>
    </w:div>
    <w:div w:id="924341295">
      <w:bodyDiv w:val="1"/>
      <w:marLeft w:val="0"/>
      <w:marRight w:val="0"/>
      <w:marTop w:val="0"/>
      <w:marBottom w:val="0"/>
      <w:divBdr>
        <w:top w:val="none" w:sz="0" w:space="0" w:color="auto"/>
        <w:left w:val="none" w:sz="0" w:space="0" w:color="auto"/>
        <w:bottom w:val="none" w:sz="0" w:space="0" w:color="auto"/>
        <w:right w:val="none" w:sz="0" w:space="0" w:color="auto"/>
      </w:divBdr>
    </w:div>
    <w:div w:id="924415827">
      <w:bodyDiv w:val="1"/>
      <w:marLeft w:val="0"/>
      <w:marRight w:val="0"/>
      <w:marTop w:val="0"/>
      <w:marBottom w:val="0"/>
      <w:divBdr>
        <w:top w:val="none" w:sz="0" w:space="0" w:color="auto"/>
        <w:left w:val="none" w:sz="0" w:space="0" w:color="auto"/>
        <w:bottom w:val="none" w:sz="0" w:space="0" w:color="auto"/>
        <w:right w:val="none" w:sz="0" w:space="0" w:color="auto"/>
      </w:divBdr>
    </w:div>
    <w:div w:id="924653102">
      <w:bodyDiv w:val="1"/>
      <w:marLeft w:val="0"/>
      <w:marRight w:val="0"/>
      <w:marTop w:val="0"/>
      <w:marBottom w:val="0"/>
      <w:divBdr>
        <w:top w:val="none" w:sz="0" w:space="0" w:color="auto"/>
        <w:left w:val="none" w:sz="0" w:space="0" w:color="auto"/>
        <w:bottom w:val="none" w:sz="0" w:space="0" w:color="auto"/>
        <w:right w:val="none" w:sz="0" w:space="0" w:color="auto"/>
      </w:divBdr>
    </w:div>
    <w:div w:id="925118164">
      <w:bodyDiv w:val="1"/>
      <w:marLeft w:val="0"/>
      <w:marRight w:val="0"/>
      <w:marTop w:val="0"/>
      <w:marBottom w:val="0"/>
      <w:divBdr>
        <w:top w:val="none" w:sz="0" w:space="0" w:color="auto"/>
        <w:left w:val="none" w:sz="0" w:space="0" w:color="auto"/>
        <w:bottom w:val="none" w:sz="0" w:space="0" w:color="auto"/>
        <w:right w:val="none" w:sz="0" w:space="0" w:color="auto"/>
      </w:divBdr>
    </w:div>
    <w:div w:id="925842026">
      <w:bodyDiv w:val="1"/>
      <w:marLeft w:val="0"/>
      <w:marRight w:val="0"/>
      <w:marTop w:val="0"/>
      <w:marBottom w:val="0"/>
      <w:divBdr>
        <w:top w:val="none" w:sz="0" w:space="0" w:color="auto"/>
        <w:left w:val="none" w:sz="0" w:space="0" w:color="auto"/>
        <w:bottom w:val="none" w:sz="0" w:space="0" w:color="auto"/>
        <w:right w:val="none" w:sz="0" w:space="0" w:color="auto"/>
      </w:divBdr>
    </w:div>
    <w:div w:id="926155714">
      <w:bodyDiv w:val="1"/>
      <w:marLeft w:val="0"/>
      <w:marRight w:val="0"/>
      <w:marTop w:val="0"/>
      <w:marBottom w:val="0"/>
      <w:divBdr>
        <w:top w:val="none" w:sz="0" w:space="0" w:color="auto"/>
        <w:left w:val="none" w:sz="0" w:space="0" w:color="auto"/>
        <w:bottom w:val="none" w:sz="0" w:space="0" w:color="auto"/>
        <w:right w:val="none" w:sz="0" w:space="0" w:color="auto"/>
      </w:divBdr>
    </w:div>
    <w:div w:id="926575453">
      <w:bodyDiv w:val="1"/>
      <w:marLeft w:val="0"/>
      <w:marRight w:val="0"/>
      <w:marTop w:val="0"/>
      <w:marBottom w:val="0"/>
      <w:divBdr>
        <w:top w:val="none" w:sz="0" w:space="0" w:color="auto"/>
        <w:left w:val="none" w:sz="0" w:space="0" w:color="auto"/>
        <w:bottom w:val="none" w:sz="0" w:space="0" w:color="auto"/>
        <w:right w:val="none" w:sz="0" w:space="0" w:color="auto"/>
      </w:divBdr>
    </w:div>
    <w:div w:id="927034538">
      <w:bodyDiv w:val="1"/>
      <w:marLeft w:val="0"/>
      <w:marRight w:val="0"/>
      <w:marTop w:val="0"/>
      <w:marBottom w:val="0"/>
      <w:divBdr>
        <w:top w:val="none" w:sz="0" w:space="0" w:color="auto"/>
        <w:left w:val="none" w:sz="0" w:space="0" w:color="auto"/>
        <w:bottom w:val="none" w:sz="0" w:space="0" w:color="auto"/>
        <w:right w:val="none" w:sz="0" w:space="0" w:color="auto"/>
      </w:divBdr>
    </w:div>
    <w:div w:id="927156565">
      <w:bodyDiv w:val="1"/>
      <w:marLeft w:val="0"/>
      <w:marRight w:val="0"/>
      <w:marTop w:val="0"/>
      <w:marBottom w:val="0"/>
      <w:divBdr>
        <w:top w:val="none" w:sz="0" w:space="0" w:color="auto"/>
        <w:left w:val="none" w:sz="0" w:space="0" w:color="auto"/>
        <w:bottom w:val="none" w:sz="0" w:space="0" w:color="auto"/>
        <w:right w:val="none" w:sz="0" w:space="0" w:color="auto"/>
      </w:divBdr>
    </w:div>
    <w:div w:id="927930001">
      <w:bodyDiv w:val="1"/>
      <w:marLeft w:val="0"/>
      <w:marRight w:val="0"/>
      <w:marTop w:val="0"/>
      <w:marBottom w:val="0"/>
      <w:divBdr>
        <w:top w:val="none" w:sz="0" w:space="0" w:color="auto"/>
        <w:left w:val="none" w:sz="0" w:space="0" w:color="auto"/>
        <w:bottom w:val="none" w:sz="0" w:space="0" w:color="auto"/>
        <w:right w:val="none" w:sz="0" w:space="0" w:color="auto"/>
      </w:divBdr>
    </w:div>
    <w:div w:id="928319043">
      <w:bodyDiv w:val="1"/>
      <w:marLeft w:val="0"/>
      <w:marRight w:val="0"/>
      <w:marTop w:val="0"/>
      <w:marBottom w:val="0"/>
      <w:divBdr>
        <w:top w:val="none" w:sz="0" w:space="0" w:color="auto"/>
        <w:left w:val="none" w:sz="0" w:space="0" w:color="auto"/>
        <w:bottom w:val="none" w:sz="0" w:space="0" w:color="auto"/>
        <w:right w:val="none" w:sz="0" w:space="0" w:color="auto"/>
      </w:divBdr>
    </w:div>
    <w:div w:id="928586374">
      <w:bodyDiv w:val="1"/>
      <w:marLeft w:val="0"/>
      <w:marRight w:val="0"/>
      <w:marTop w:val="0"/>
      <w:marBottom w:val="0"/>
      <w:divBdr>
        <w:top w:val="none" w:sz="0" w:space="0" w:color="auto"/>
        <w:left w:val="none" w:sz="0" w:space="0" w:color="auto"/>
        <w:bottom w:val="none" w:sz="0" w:space="0" w:color="auto"/>
        <w:right w:val="none" w:sz="0" w:space="0" w:color="auto"/>
      </w:divBdr>
    </w:div>
    <w:div w:id="928851439">
      <w:bodyDiv w:val="1"/>
      <w:marLeft w:val="0"/>
      <w:marRight w:val="0"/>
      <w:marTop w:val="0"/>
      <w:marBottom w:val="0"/>
      <w:divBdr>
        <w:top w:val="none" w:sz="0" w:space="0" w:color="auto"/>
        <w:left w:val="none" w:sz="0" w:space="0" w:color="auto"/>
        <w:bottom w:val="none" w:sz="0" w:space="0" w:color="auto"/>
        <w:right w:val="none" w:sz="0" w:space="0" w:color="auto"/>
      </w:divBdr>
    </w:div>
    <w:div w:id="929386430">
      <w:bodyDiv w:val="1"/>
      <w:marLeft w:val="0"/>
      <w:marRight w:val="0"/>
      <w:marTop w:val="0"/>
      <w:marBottom w:val="0"/>
      <w:divBdr>
        <w:top w:val="none" w:sz="0" w:space="0" w:color="auto"/>
        <w:left w:val="none" w:sz="0" w:space="0" w:color="auto"/>
        <w:bottom w:val="none" w:sz="0" w:space="0" w:color="auto"/>
        <w:right w:val="none" w:sz="0" w:space="0" w:color="auto"/>
      </w:divBdr>
    </w:div>
    <w:div w:id="929432103">
      <w:bodyDiv w:val="1"/>
      <w:marLeft w:val="0"/>
      <w:marRight w:val="0"/>
      <w:marTop w:val="0"/>
      <w:marBottom w:val="0"/>
      <w:divBdr>
        <w:top w:val="none" w:sz="0" w:space="0" w:color="auto"/>
        <w:left w:val="none" w:sz="0" w:space="0" w:color="auto"/>
        <w:bottom w:val="none" w:sz="0" w:space="0" w:color="auto"/>
        <w:right w:val="none" w:sz="0" w:space="0" w:color="auto"/>
      </w:divBdr>
    </w:div>
    <w:div w:id="929433190">
      <w:bodyDiv w:val="1"/>
      <w:marLeft w:val="0"/>
      <w:marRight w:val="0"/>
      <w:marTop w:val="0"/>
      <w:marBottom w:val="0"/>
      <w:divBdr>
        <w:top w:val="none" w:sz="0" w:space="0" w:color="auto"/>
        <w:left w:val="none" w:sz="0" w:space="0" w:color="auto"/>
        <w:bottom w:val="none" w:sz="0" w:space="0" w:color="auto"/>
        <w:right w:val="none" w:sz="0" w:space="0" w:color="auto"/>
      </w:divBdr>
    </w:div>
    <w:div w:id="929437034">
      <w:bodyDiv w:val="1"/>
      <w:marLeft w:val="0"/>
      <w:marRight w:val="0"/>
      <w:marTop w:val="0"/>
      <w:marBottom w:val="0"/>
      <w:divBdr>
        <w:top w:val="none" w:sz="0" w:space="0" w:color="auto"/>
        <w:left w:val="none" w:sz="0" w:space="0" w:color="auto"/>
        <w:bottom w:val="none" w:sz="0" w:space="0" w:color="auto"/>
        <w:right w:val="none" w:sz="0" w:space="0" w:color="auto"/>
      </w:divBdr>
    </w:div>
    <w:div w:id="929702215">
      <w:bodyDiv w:val="1"/>
      <w:marLeft w:val="0"/>
      <w:marRight w:val="0"/>
      <w:marTop w:val="0"/>
      <w:marBottom w:val="0"/>
      <w:divBdr>
        <w:top w:val="none" w:sz="0" w:space="0" w:color="auto"/>
        <w:left w:val="none" w:sz="0" w:space="0" w:color="auto"/>
        <w:bottom w:val="none" w:sz="0" w:space="0" w:color="auto"/>
        <w:right w:val="none" w:sz="0" w:space="0" w:color="auto"/>
      </w:divBdr>
    </w:div>
    <w:div w:id="931161759">
      <w:bodyDiv w:val="1"/>
      <w:marLeft w:val="0"/>
      <w:marRight w:val="0"/>
      <w:marTop w:val="0"/>
      <w:marBottom w:val="0"/>
      <w:divBdr>
        <w:top w:val="none" w:sz="0" w:space="0" w:color="auto"/>
        <w:left w:val="none" w:sz="0" w:space="0" w:color="auto"/>
        <w:bottom w:val="none" w:sz="0" w:space="0" w:color="auto"/>
        <w:right w:val="none" w:sz="0" w:space="0" w:color="auto"/>
      </w:divBdr>
    </w:div>
    <w:div w:id="931856528">
      <w:bodyDiv w:val="1"/>
      <w:marLeft w:val="0"/>
      <w:marRight w:val="0"/>
      <w:marTop w:val="0"/>
      <w:marBottom w:val="0"/>
      <w:divBdr>
        <w:top w:val="none" w:sz="0" w:space="0" w:color="auto"/>
        <w:left w:val="none" w:sz="0" w:space="0" w:color="auto"/>
        <w:bottom w:val="none" w:sz="0" w:space="0" w:color="auto"/>
        <w:right w:val="none" w:sz="0" w:space="0" w:color="auto"/>
      </w:divBdr>
    </w:div>
    <w:div w:id="932320636">
      <w:bodyDiv w:val="1"/>
      <w:marLeft w:val="0"/>
      <w:marRight w:val="0"/>
      <w:marTop w:val="0"/>
      <w:marBottom w:val="0"/>
      <w:divBdr>
        <w:top w:val="none" w:sz="0" w:space="0" w:color="auto"/>
        <w:left w:val="none" w:sz="0" w:space="0" w:color="auto"/>
        <w:bottom w:val="none" w:sz="0" w:space="0" w:color="auto"/>
        <w:right w:val="none" w:sz="0" w:space="0" w:color="auto"/>
      </w:divBdr>
    </w:div>
    <w:div w:id="932544175">
      <w:bodyDiv w:val="1"/>
      <w:marLeft w:val="0"/>
      <w:marRight w:val="0"/>
      <w:marTop w:val="0"/>
      <w:marBottom w:val="0"/>
      <w:divBdr>
        <w:top w:val="none" w:sz="0" w:space="0" w:color="auto"/>
        <w:left w:val="none" w:sz="0" w:space="0" w:color="auto"/>
        <w:bottom w:val="none" w:sz="0" w:space="0" w:color="auto"/>
        <w:right w:val="none" w:sz="0" w:space="0" w:color="auto"/>
      </w:divBdr>
    </w:div>
    <w:div w:id="932859463">
      <w:bodyDiv w:val="1"/>
      <w:marLeft w:val="0"/>
      <w:marRight w:val="0"/>
      <w:marTop w:val="0"/>
      <w:marBottom w:val="0"/>
      <w:divBdr>
        <w:top w:val="none" w:sz="0" w:space="0" w:color="auto"/>
        <w:left w:val="none" w:sz="0" w:space="0" w:color="auto"/>
        <w:bottom w:val="none" w:sz="0" w:space="0" w:color="auto"/>
        <w:right w:val="none" w:sz="0" w:space="0" w:color="auto"/>
      </w:divBdr>
    </w:div>
    <w:div w:id="933172763">
      <w:bodyDiv w:val="1"/>
      <w:marLeft w:val="0"/>
      <w:marRight w:val="0"/>
      <w:marTop w:val="0"/>
      <w:marBottom w:val="0"/>
      <w:divBdr>
        <w:top w:val="none" w:sz="0" w:space="0" w:color="auto"/>
        <w:left w:val="none" w:sz="0" w:space="0" w:color="auto"/>
        <w:bottom w:val="none" w:sz="0" w:space="0" w:color="auto"/>
        <w:right w:val="none" w:sz="0" w:space="0" w:color="auto"/>
      </w:divBdr>
    </w:div>
    <w:div w:id="933442905">
      <w:bodyDiv w:val="1"/>
      <w:marLeft w:val="0"/>
      <w:marRight w:val="0"/>
      <w:marTop w:val="0"/>
      <w:marBottom w:val="0"/>
      <w:divBdr>
        <w:top w:val="none" w:sz="0" w:space="0" w:color="auto"/>
        <w:left w:val="none" w:sz="0" w:space="0" w:color="auto"/>
        <w:bottom w:val="none" w:sz="0" w:space="0" w:color="auto"/>
        <w:right w:val="none" w:sz="0" w:space="0" w:color="auto"/>
      </w:divBdr>
    </w:div>
    <w:div w:id="933511244">
      <w:bodyDiv w:val="1"/>
      <w:marLeft w:val="0"/>
      <w:marRight w:val="0"/>
      <w:marTop w:val="0"/>
      <w:marBottom w:val="0"/>
      <w:divBdr>
        <w:top w:val="none" w:sz="0" w:space="0" w:color="auto"/>
        <w:left w:val="none" w:sz="0" w:space="0" w:color="auto"/>
        <w:bottom w:val="none" w:sz="0" w:space="0" w:color="auto"/>
        <w:right w:val="none" w:sz="0" w:space="0" w:color="auto"/>
      </w:divBdr>
    </w:div>
    <w:div w:id="933591259">
      <w:bodyDiv w:val="1"/>
      <w:marLeft w:val="0"/>
      <w:marRight w:val="0"/>
      <w:marTop w:val="0"/>
      <w:marBottom w:val="0"/>
      <w:divBdr>
        <w:top w:val="none" w:sz="0" w:space="0" w:color="auto"/>
        <w:left w:val="none" w:sz="0" w:space="0" w:color="auto"/>
        <w:bottom w:val="none" w:sz="0" w:space="0" w:color="auto"/>
        <w:right w:val="none" w:sz="0" w:space="0" w:color="auto"/>
      </w:divBdr>
    </w:div>
    <w:div w:id="933630946">
      <w:bodyDiv w:val="1"/>
      <w:marLeft w:val="0"/>
      <w:marRight w:val="0"/>
      <w:marTop w:val="0"/>
      <w:marBottom w:val="0"/>
      <w:divBdr>
        <w:top w:val="none" w:sz="0" w:space="0" w:color="auto"/>
        <w:left w:val="none" w:sz="0" w:space="0" w:color="auto"/>
        <w:bottom w:val="none" w:sz="0" w:space="0" w:color="auto"/>
        <w:right w:val="none" w:sz="0" w:space="0" w:color="auto"/>
      </w:divBdr>
    </w:div>
    <w:div w:id="934246668">
      <w:bodyDiv w:val="1"/>
      <w:marLeft w:val="0"/>
      <w:marRight w:val="0"/>
      <w:marTop w:val="0"/>
      <w:marBottom w:val="0"/>
      <w:divBdr>
        <w:top w:val="none" w:sz="0" w:space="0" w:color="auto"/>
        <w:left w:val="none" w:sz="0" w:space="0" w:color="auto"/>
        <w:bottom w:val="none" w:sz="0" w:space="0" w:color="auto"/>
        <w:right w:val="none" w:sz="0" w:space="0" w:color="auto"/>
      </w:divBdr>
    </w:div>
    <w:div w:id="934285867">
      <w:bodyDiv w:val="1"/>
      <w:marLeft w:val="0"/>
      <w:marRight w:val="0"/>
      <w:marTop w:val="0"/>
      <w:marBottom w:val="0"/>
      <w:divBdr>
        <w:top w:val="none" w:sz="0" w:space="0" w:color="auto"/>
        <w:left w:val="none" w:sz="0" w:space="0" w:color="auto"/>
        <w:bottom w:val="none" w:sz="0" w:space="0" w:color="auto"/>
        <w:right w:val="none" w:sz="0" w:space="0" w:color="auto"/>
      </w:divBdr>
    </w:div>
    <w:div w:id="934481437">
      <w:bodyDiv w:val="1"/>
      <w:marLeft w:val="0"/>
      <w:marRight w:val="0"/>
      <w:marTop w:val="0"/>
      <w:marBottom w:val="0"/>
      <w:divBdr>
        <w:top w:val="none" w:sz="0" w:space="0" w:color="auto"/>
        <w:left w:val="none" w:sz="0" w:space="0" w:color="auto"/>
        <w:bottom w:val="none" w:sz="0" w:space="0" w:color="auto"/>
        <w:right w:val="none" w:sz="0" w:space="0" w:color="auto"/>
      </w:divBdr>
    </w:div>
    <w:div w:id="934825875">
      <w:bodyDiv w:val="1"/>
      <w:marLeft w:val="0"/>
      <w:marRight w:val="0"/>
      <w:marTop w:val="0"/>
      <w:marBottom w:val="0"/>
      <w:divBdr>
        <w:top w:val="none" w:sz="0" w:space="0" w:color="auto"/>
        <w:left w:val="none" w:sz="0" w:space="0" w:color="auto"/>
        <w:bottom w:val="none" w:sz="0" w:space="0" w:color="auto"/>
        <w:right w:val="none" w:sz="0" w:space="0" w:color="auto"/>
      </w:divBdr>
    </w:div>
    <w:div w:id="935090315">
      <w:bodyDiv w:val="1"/>
      <w:marLeft w:val="0"/>
      <w:marRight w:val="0"/>
      <w:marTop w:val="0"/>
      <w:marBottom w:val="0"/>
      <w:divBdr>
        <w:top w:val="none" w:sz="0" w:space="0" w:color="auto"/>
        <w:left w:val="none" w:sz="0" w:space="0" w:color="auto"/>
        <w:bottom w:val="none" w:sz="0" w:space="0" w:color="auto"/>
        <w:right w:val="none" w:sz="0" w:space="0" w:color="auto"/>
      </w:divBdr>
    </w:div>
    <w:div w:id="935138156">
      <w:bodyDiv w:val="1"/>
      <w:marLeft w:val="0"/>
      <w:marRight w:val="0"/>
      <w:marTop w:val="0"/>
      <w:marBottom w:val="0"/>
      <w:divBdr>
        <w:top w:val="none" w:sz="0" w:space="0" w:color="auto"/>
        <w:left w:val="none" w:sz="0" w:space="0" w:color="auto"/>
        <w:bottom w:val="none" w:sz="0" w:space="0" w:color="auto"/>
        <w:right w:val="none" w:sz="0" w:space="0" w:color="auto"/>
      </w:divBdr>
    </w:div>
    <w:div w:id="935212692">
      <w:bodyDiv w:val="1"/>
      <w:marLeft w:val="0"/>
      <w:marRight w:val="0"/>
      <w:marTop w:val="0"/>
      <w:marBottom w:val="0"/>
      <w:divBdr>
        <w:top w:val="none" w:sz="0" w:space="0" w:color="auto"/>
        <w:left w:val="none" w:sz="0" w:space="0" w:color="auto"/>
        <w:bottom w:val="none" w:sz="0" w:space="0" w:color="auto"/>
        <w:right w:val="none" w:sz="0" w:space="0" w:color="auto"/>
      </w:divBdr>
    </w:div>
    <w:div w:id="935552000">
      <w:bodyDiv w:val="1"/>
      <w:marLeft w:val="0"/>
      <w:marRight w:val="0"/>
      <w:marTop w:val="0"/>
      <w:marBottom w:val="0"/>
      <w:divBdr>
        <w:top w:val="none" w:sz="0" w:space="0" w:color="auto"/>
        <w:left w:val="none" w:sz="0" w:space="0" w:color="auto"/>
        <w:bottom w:val="none" w:sz="0" w:space="0" w:color="auto"/>
        <w:right w:val="none" w:sz="0" w:space="0" w:color="auto"/>
      </w:divBdr>
    </w:div>
    <w:div w:id="935555998">
      <w:bodyDiv w:val="1"/>
      <w:marLeft w:val="0"/>
      <w:marRight w:val="0"/>
      <w:marTop w:val="0"/>
      <w:marBottom w:val="0"/>
      <w:divBdr>
        <w:top w:val="none" w:sz="0" w:space="0" w:color="auto"/>
        <w:left w:val="none" w:sz="0" w:space="0" w:color="auto"/>
        <w:bottom w:val="none" w:sz="0" w:space="0" w:color="auto"/>
        <w:right w:val="none" w:sz="0" w:space="0" w:color="auto"/>
      </w:divBdr>
    </w:div>
    <w:div w:id="935598884">
      <w:bodyDiv w:val="1"/>
      <w:marLeft w:val="0"/>
      <w:marRight w:val="0"/>
      <w:marTop w:val="0"/>
      <w:marBottom w:val="0"/>
      <w:divBdr>
        <w:top w:val="none" w:sz="0" w:space="0" w:color="auto"/>
        <w:left w:val="none" w:sz="0" w:space="0" w:color="auto"/>
        <w:bottom w:val="none" w:sz="0" w:space="0" w:color="auto"/>
        <w:right w:val="none" w:sz="0" w:space="0" w:color="auto"/>
      </w:divBdr>
    </w:div>
    <w:div w:id="936206264">
      <w:bodyDiv w:val="1"/>
      <w:marLeft w:val="0"/>
      <w:marRight w:val="0"/>
      <w:marTop w:val="0"/>
      <w:marBottom w:val="0"/>
      <w:divBdr>
        <w:top w:val="none" w:sz="0" w:space="0" w:color="auto"/>
        <w:left w:val="none" w:sz="0" w:space="0" w:color="auto"/>
        <w:bottom w:val="none" w:sz="0" w:space="0" w:color="auto"/>
        <w:right w:val="none" w:sz="0" w:space="0" w:color="auto"/>
      </w:divBdr>
    </w:div>
    <w:div w:id="936214170">
      <w:bodyDiv w:val="1"/>
      <w:marLeft w:val="0"/>
      <w:marRight w:val="0"/>
      <w:marTop w:val="0"/>
      <w:marBottom w:val="0"/>
      <w:divBdr>
        <w:top w:val="none" w:sz="0" w:space="0" w:color="auto"/>
        <w:left w:val="none" w:sz="0" w:space="0" w:color="auto"/>
        <w:bottom w:val="none" w:sz="0" w:space="0" w:color="auto"/>
        <w:right w:val="none" w:sz="0" w:space="0" w:color="auto"/>
      </w:divBdr>
    </w:div>
    <w:div w:id="936249873">
      <w:bodyDiv w:val="1"/>
      <w:marLeft w:val="0"/>
      <w:marRight w:val="0"/>
      <w:marTop w:val="0"/>
      <w:marBottom w:val="0"/>
      <w:divBdr>
        <w:top w:val="none" w:sz="0" w:space="0" w:color="auto"/>
        <w:left w:val="none" w:sz="0" w:space="0" w:color="auto"/>
        <w:bottom w:val="none" w:sz="0" w:space="0" w:color="auto"/>
        <w:right w:val="none" w:sz="0" w:space="0" w:color="auto"/>
      </w:divBdr>
    </w:div>
    <w:div w:id="936330663">
      <w:bodyDiv w:val="1"/>
      <w:marLeft w:val="0"/>
      <w:marRight w:val="0"/>
      <w:marTop w:val="0"/>
      <w:marBottom w:val="0"/>
      <w:divBdr>
        <w:top w:val="none" w:sz="0" w:space="0" w:color="auto"/>
        <w:left w:val="none" w:sz="0" w:space="0" w:color="auto"/>
        <w:bottom w:val="none" w:sz="0" w:space="0" w:color="auto"/>
        <w:right w:val="none" w:sz="0" w:space="0" w:color="auto"/>
      </w:divBdr>
    </w:div>
    <w:div w:id="936837267">
      <w:bodyDiv w:val="1"/>
      <w:marLeft w:val="0"/>
      <w:marRight w:val="0"/>
      <w:marTop w:val="0"/>
      <w:marBottom w:val="0"/>
      <w:divBdr>
        <w:top w:val="none" w:sz="0" w:space="0" w:color="auto"/>
        <w:left w:val="none" w:sz="0" w:space="0" w:color="auto"/>
        <w:bottom w:val="none" w:sz="0" w:space="0" w:color="auto"/>
        <w:right w:val="none" w:sz="0" w:space="0" w:color="auto"/>
      </w:divBdr>
    </w:div>
    <w:div w:id="937718886">
      <w:bodyDiv w:val="1"/>
      <w:marLeft w:val="0"/>
      <w:marRight w:val="0"/>
      <w:marTop w:val="0"/>
      <w:marBottom w:val="0"/>
      <w:divBdr>
        <w:top w:val="none" w:sz="0" w:space="0" w:color="auto"/>
        <w:left w:val="none" w:sz="0" w:space="0" w:color="auto"/>
        <w:bottom w:val="none" w:sz="0" w:space="0" w:color="auto"/>
        <w:right w:val="none" w:sz="0" w:space="0" w:color="auto"/>
      </w:divBdr>
    </w:div>
    <w:div w:id="938178455">
      <w:bodyDiv w:val="1"/>
      <w:marLeft w:val="0"/>
      <w:marRight w:val="0"/>
      <w:marTop w:val="0"/>
      <w:marBottom w:val="0"/>
      <w:divBdr>
        <w:top w:val="none" w:sz="0" w:space="0" w:color="auto"/>
        <w:left w:val="none" w:sz="0" w:space="0" w:color="auto"/>
        <w:bottom w:val="none" w:sz="0" w:space="0" w:color="auto"/>
        <w:right w:val="none" w:sz="0" w:space="0" w:color="auto"/>
      </w:divBdr>
    </w:div>
    <w:div w:id="938367189">
      <w:bodyDiv w:val="1"/>
      <w:marLeft w:val="0"/>
      <w:marRight w:val="0"/>
      <w:marTop w:val="0"/>
      <w:marBottom w:val="0"/>
      <w:divBdr>
        <w:top w:val="none" w:sz="0" w:space="0" w:color="auto"/>
        <w:left w:val="none" w:sz="0" w:space="0" w:color="auto"/>
        <w:bottom w:val="none" w:sz="0" w:space="0" w:color="auto"/>
        <w:right w:val="none" w:sz="0" w:space="0" w:color="auto"/>
      </w:divBdr>
    </w:div>
    <w:div w:id="938608227">
      <w:bodyDiv w:val="1"/>
      <w:marLeft w:val="0"/>
      <w:marRight w:val="0"/>
      <w:marTop w:val="0"/>
      <w:marBottom w:val="0"/>
      <w:divBdr>
        <w:top w:val="none" w:sz="0" w:space="0" w:color="auto"/>
        <w:left w:val="none" w:sz="0" w:space="0" w:color="auto"/>
        <w:bottom w:val="none" w:sz="0" w:space="0" w:color="auto"/>
        <w:right w:val="none" w:sz="0" w:space="0" w:color="auto"/>
      </w:divBdr>
    </w:div>
    <w:div w:id="938871271">
      <w:bodyDiv w:val="1"/>
      <w:marLeft w:val="0"/>
      <w:marRight w:val="0"/>
      <w:marTop w:val="0"/>
      <w:marBottom w:val="0"/>
      <w:divBdr>
        <w:top w:val="none" w:sz="0" w:space="0" w:color="auto"/>
        <w:left w:val="none" w:sz="0" w:space="0" w:color="auto"/>
        <w:bottom w:val="none" w:sz="0" w:space="0" w:color="auto"/>
        <w:right w:val="none" w:sz="0" w:space="0" w:color="auto"/>
      </w:divBdr>
    </w:div>
    <w:div w:id="938878337">
      <w:bodyDiv w:val="1"/>
      <w:marLeft w:val="0"/>
      <w:marRight w:val="0"/>
      <w:marTop w:val="0"/>
      <w:marBottom w:val="0"/>
      <w:divBdr>
        <w:top w:val="none" w:sz="0" w:space="0" w:color="auto"/>
        <w:left w:val="none" w:sz="0" w:space="0" w:color="auto"/>
        <w:bottom w:val="none" w:sz="0" w:space="0" w:color="auto"/>
        <w:right w:val="none" w:sz="0" w:space="0" w:color="auto"/>
      </w:divBdr>
    </w:div>
    <w:div w:id="939026868">
      <w:bodyDiv w:val="1"/>
      <w:marLeft w:val="0"/>
      <w:marRight w:val="0"/>
      <w:marTop w:val="0"/>
      <w:marBottom w:val="0"/>
      <w:divBdr>
        <w:top w:val="none" w:sz="0" w:space="0" w:color="auto"/>
        <w:left w:val="none" w:sz="0" w:space="0" w:color="auto"/>
        <w:bottom w:val="none" w:sz="0" w:space="0" w:color="auto"/>
        <w:right w:val="none" w:sz="0" w:space="0" w:color="auto"/>
      </w:divBdr>
    </w:div>
    <w:div w:id="939221439">
      <w:bodyDiv w:val="1"/>
      <w:marLeft w:val="0"/>
      <w:marRight w:val="0"/>
      <w:marTop w:val="0"/>
      <w:marBottom w:val="0"/>
      <w:divBdr>
        <w:top w:val="none" w:sz="0" w:space="0" w:color="auto"/>
        <w:left w:val="none" w:sz="0" w:space="0" w:color="auto"/>
        <w:bottom w:val="none" w:sz="0" w:space="0" w:color="auto"/>
        <w:right w:val="none" w:sz="0" w:space="0" w:color="auto"/>
      </w:divBdr>
    </w:div>
    <w:div w:id="939290011">
      <w:bodyDiv w:val="1"/>
      <w:marLeft w:val="0"/>
      <w:marRight w:val="0"/>
      <w:marTop w:val="0"/>
      <w:marBottom w:val="0"/>
      <w:divBdr>
        <w:top w:val="none" w:sz="0" w:space="0" w:color="auto"/>
        <w:left w:val="none" w:sz="0" w:space="0" w:color="auto"/>
        <w:bottom w:val="none" w:sz="0" w:space="0" w:color="auto"/>
        <w:right w:val="none" w:sz="0" w:space="0" w:color="auto"/>
      </w:divBdr>
    </w:div>
    <w:div w:id="939722329">
      <w:bodyDiv w:val="1"/>
      <w:marLeft w:val="0"/>
      <w:marRight w:val="0"/>
      <w:marTop w:val="0"/>
      <w:marBottom w:val="0"/>
      <w:divBdr>
        <w:top w:val="none" w:sz="0" w:space="0" w:color="auto"/>
        <w:left w:val="none" w:sz="0" w:space="0" w:color="auto"/>
        <w:bottom w:val="none" w:sz="0" w:space="0" w:color="auto"/>
        <w:right w:val="none" w:sz="0" w:space="0" w:color="auto"/>
      </w:divBdr>
    </w:div>
    <w:div w:id="940256223">
      <w:bodyDiv w:val="1"/>
      <w:marLeft w:val="0"/>
      <w:marRight w:val="0"/>
      <w:marTop w:val="0"/>
      <w:marBottom w:val="0"/>
      <w:divBdr>
        <w:top w:val="none" w:sz="0" w:space="0" w:color="auto"/>
        <w:left w:val="none" w:sz="0" w:space="0" w:color="auto"/>
        <w:bottom w:val="none" w:sz="0" w:space="0" w:color="auto"/>
        <w:right w:val="none" w:sz="0" w:space="0" w:color="auto"/>
      </w:divBdr>
    </w:div>
    <w:div w:id="940263560">
      <w:bodyDiv w:val="1"/>
      <w:marLeft w:val="0"/>
      <w:marRight w:val="0"/>
      <w:marTop w:val="0"/>
      <w:marBottom w:val="0"/>
      <w:divBdr>
        <w:top w:val="none" w:sz="0" w:space="0" w:color="auto"/>
        <w:left w:val="none" w:sz="0" w:space="0" w:color="auto"/>
        <w:bottom w:val="none" w:sz="0" w:space="0" w:color="auto"/>
        <w:right w:val="none" w:sz="0" w:space="0" w:color="auto"/>
      </w:divBdr>
    </w:div>
    <w:div w:id="940650648">
      <w:bodyDiv w:val="1"/>
      <w:marLeft w:val="0"/>
      <w:marRight w:val="0"/>
      <w:marTop w:val="0"/>
      <w:marBottom w:val="0"/>
      <w:divBdr>
        <w:top w:val="none" w:sz="0" w:space="0" w:color="auto"/>
        <w:left w:val="none" w:sz="0" w:space="0" w:color="auto"/>
        <w:bottom w:val="none" w:sz="0" w:space="0" w:color="auto"/>
        <w:right w:val="none" w:sz="0" w:space="0" w:color="auto"/>
      </w:divBdr>
    </w:div>
    <w:div w:id="940995501">
      <w:bodyDiv w:val="1"/>
      <w:marLeft w:val="0"/>
      <w:marRight w:val="0"/>
      <w:marTop w:val="0"/>
      <w:marBottom w:val="0"/>
      <w:divBdr>
        <w:top w:val="none" w:sz="0" w:space="0" w:color="auto"/>
        <w:left w:val="none" w:sz="0" w:space="0" w:color="auto"/>
        <w:bottom w:val="none" w:sz="0" w:space="0" w:color="auto"/>
        <w:right w:val="none" w:sz="0" w:space="0" w:color="auto"/>
      </w:divBdr>
    </w:div>
    <w:div w:id="941297691">
      <w:bodyDiv w:val="1"/>
      <w:marLeft w:val="0"/>
      <w:marRight w:val="0"/>
      <w:marTop w:val="0"/>
      <w:marBottom w:val="0"/>
      <w:divBdr>
        <w:top w:val="none" w:sz="0" w:space="0" w:color="auto"/>
        <w:left w:val="none" w:sz="0" w:space="0" w:color="auto"/>
        <w:bottom w:val="none" w:sz="0" w:space="0" w:color="auto"/>
        <w:right w:val="none" w:sz="0" w:space="0" w:color="auto"/>
      </w:divBdr>
    </w:div>
    <w:div w:id="941567504">
      <w:bodyDiv w:val="1"/>
      <w:marLeft w:val="0"/>
      <w:marRight w:val="0"/>
      <w:marTop w:val="0"/>
      <w:marBottom w:val="0"/>
      <w:divBdr>
        <w:top w:val="none" w:sz="0" w:space="0" w:color="auto"/>
        <w:left w:val="none" w:sz="0" w:space="0" w:color="auto"/>
        <w:bottom w:val="none" w:sz="0" w:space="0" w:color="auto"/>
        <w:right w:val="none" w:sz="0" w:space="0" w:color="auto"/>
      </w:divBdr>
    </w:div>
    <w:div w:id="941691621">
      <w:bodyDiv w:val="1"/>
      <w:marLeft w:val="0"/>
      <w:marRight w:val="0"/>
      <w:marTop w:val="0"/>
      <w:marBottom w:val="0"/>
      <w:divBdr>
        <w:top w:val="none" w:sz="0" w:space="0" w:color="auto"/>
        <w:left w:val="none" w:sz="0" w:space="0" w:color="auto"/>
        <w:bottom w:val="none" w:sz="0" w:space="0" w:color="auto"/>
        <w:right w:val="none" w:sz="0" w:space="0" w:color="auto"/>
      </w:divBdr>
    </w:div>
    <w:div w:id="942111567">
      <w:bodyDiv w:val="1"/>
      <w:marLeft w:val="0"/>
      <w:marRight w:val="0"/>
      <w:marTop w:val="0"/>
      <w:marBottom w:val="0"/>
      <w:divBdr>
        <w:top w:val="none" w:sz="0" w:space="0" w:color="auto"/>
        <w:left w:val="none" w:sz="0" w:space="0" w:color="auto"/>
        <w:bottom w:val="none" w:sz="0" w:space="0" w:color="auto"/>
        <w:right w:val="none" w:sz="0" w:space="0" w:color="auto"/>
      </w:divBdr>
    </w:div>
    <w:div w:id="942150441">
      <w:bodyDiv w:val="1"/>
      <w:marLeft w:val="0"/>
      <w:marRight w:val="0"/>
      <w:marTop w:val="0"/>
      <w:marBottom w:val="0"/>
      <w:divBdr>
        <w:top w:val="none" w:sz="0" w:space="0" w:color="auto"/>
        <w:left w:val="none" w:sz="0" w:space="0" w:color="auto"/>
        <w:bottom w:val="none" w:sz="0" w:space="0" w:color="auto"/>
        <w:right w:val="none" w:sz="0" w:space="0" w:color="auto"/>
      </w:divBdr>
    </w:div>
    <w:div w:id="942613399">
      <w:bodyDiv w:val="1"/>
      <w:marLeft w:val="0"/>
      <w:marRight w:val="0"/>
      <w:marTop w:val="0"/>
      <w:marBottom w:val="0"/>
      <w:divBdr>
        <w:top w:val="none" w:sz="0" w:space="0" w:color="auto"/>
        <w:left w:val="none" w:sz="0" w:space="0" w:color="auto"/>
        <w:bottom w:val="none" w:sz="0" w:space="0" w:color="auto"/>
        <w:right w:val="none" w:sz="0" w:space="0" w:color="auto"/>
      </w:divBdr>
    </w:div>
    <w:div w:id="942805405">
      <w:bodyDiv w:val="1"/>
      <w:marLeft w:val="0"/>
      <w:marRight w:val="0"/>
      <w:marTop w:val="0"/>
      <w:marBottom w:val="0"/>
      <w:divBdr>
        <w:top w:val="none" w:sz="0" w:space="0" w:color="auto"/>
        <w:left w:val="none" w:sz="0" w:space="0" w:color="auto"/>
        <w:bottom w:val="none" w:sz="0" w:space="0" w:color="auto"/>
        <w:right w:val="none" w:sz="0" w:space="0" w:color="auto"/>
      </w:divBdr>
    </w:div>
    <w:div w:id="943079242">
      <w:bodyDiv w:val="1"/>
      <w:marLeft w:val="0"/>
      <w:marRight w:val="0"/>
      <w:marTop w:val="0"/>
      <w:marBottom w:val="0"/>
      <w:divBdr>
        <w:top w:val="none" w:sz="0" w:space="0" w:color="auto"/>
        <w:left w:val="none" w:sz="0" w:space="0" w:color="auto"/>
        <w:bottom w:val="none" w:sz="0" w:space="0" w:color="auto"/>
        <w:right w:val="none" w:sz="0" w:space="0" w:color="auto"/>
      </w:divBdr>
    </w:div>
    <w:div w:id="943342778">
      <w:bodyDiv w:val="1"/>
      <w:marLeft w:val="0"/>
      <w:marRight w:val="0"/>
      <w:marTop w:val="0"/>
      <w:marBottom w:val="0"/>
      <w:divBdr>
        <w:top w:val="none" w:sz="0" w:space="0" w:color="auto"/>
        <w:left w:val="none" w:sz="0" w:space="0" w:color="auto"/>
        <w:bottom w:val="none" w:sz="0" w:space="0" w:color="auto"/>
        <w:right w:val="none" w:sz="0" w:space="0" w:color="auto"/>
      </w:divBdr>
    </w:div>
    <w:div w:id="943458473">
      <w:bodyDiv w:val="1"/>
      <w:marLeft w:val="0"/>
      <w:marRight w:val="0"/>
      <w:marTop w:val="0"/>
      <w:marBottom w:val="0"/>
      <w:divBdr>
        <w:top w:val="none" w:sz="0" w:space="0" w:color="auto"/>
        <w:left w:val="none" w:sz="0" w:space="0" w:color="auto"/>
        <w:bottom w:val="none" w:sz="0" w:space="0" w:color="auto"/>
        <w:right w:val="none" w:sz="0" w:space="0" w:color="auto"/>
      </w:divBdr>
    </w:div>
    <w:div w:id="943540307">
      <w:bodyDiv w:val="1"/>
      <w:marLeft w:val="0"/>
      <w:marRight w:val="0"/>
      <w:marTop w:val="0"/>
      <w:marBottom w:val="0"/>
      <w:divBdr>
        <w:top w:val="none" w:sz="0" w:space="0" w:color="auto"/>
        <w:left w:val="none" w:sz="0" w:space="0" w:color="auto"/>
        <w:bottom w:val="none" w:sz="0" w:space="0" w:color="auto"/>
        <w:right w:val="none" w:sz="0" w:space="0" w:color="auto"/>
      </w:divBdr>
    </w:div>
    <w:div w:id="943809069">
      <w:bodyDiv w:val="1"/>
      <w:marLeft w:val="0"/>
      <w:marRight w:val="0"/>
      <w:marTop w:val="0"/>
      <w:marBottom w:val="0"/>
      <w:divBdr>
        <w:top w:val="none" w:sz="0" w:space="0" w:color="auto"/>
        <w:left w:val="none" w:sz="0" w:space="0" w:color="auto"/>
        <w:bottom w:val="none" w:sz="0" w:space="0" w:color="auto"/>
        <w:right w:val="none" w:sz="0" w:space="0" w:color="auto"/>
      </w:divBdr>
    </w:div>
    <w:div w:id="944848475">
      <w:bodyDiv w:val="1"/>
      <w:marLeft w:val="0"/>
      <w:marRight w:val="0"/>
      <w:marTop w:val="0"/>
      <w:marBottom w:val="0"/>
      <w:divBdr>
        <w:top w:val="none" w:sz="0" w:space="0" w:color="auto"/>
        <w:left w:val="none" w:sz="0" w:space="0" w:color="auto"/>
        <w:bottom w:val="none" w:sz="0" w:space="0" w:color="auto"/>
        <w:right w:val="none" w:sz="0" w:space="0" w:color="auto"/>
      </w:divBdr>
    </w:div>
    <w:div w:id="944851641">
      <w:bodyDiv w:val="1"/>
      <w:marLeft w:val="0"/>
      <w:marRight w:val="0"/>
      <w:marTop w:val="0"/>
      <w:marBottom w:val="0"/>
      <w:divBdr>
        <w:top w:val="none" w:sz="0" w:space="0" w:color="auto"/>
        <w:left w:val="none" w:sz="0" w:space="0" w:color="auto"/>
        <w:bottom w:val="none" w:sz="0" w:space="0" w:color="auto"/>
        <w:right w:val="none" w:sz="0" w:space="0" w:color="auto"/>
      </w:divBdr>
    </w:div>
    <w:div w:id="944921925">
      <w:bodyDiv w:val="1"/>
      <w:marLeft w:val="0"/>
      <w:marRight w:val="0"/>
      <w:marTop w:val="0"/>
      <w:marBottom w:val="0"/>
      <w:divBdr>
        <w:top w:val="none" w:sz="0" w:space="0" w:color="auto"/>
        <w:left w:val="none" w:sz="0" w:space="0" w:color="auto"/>
        <w:bottom w:val="none" w:sz="0" w:space="0" w:color="auto"/>
        <w:right w:val="none" w:sz="0" w:space="0" w:color="auto"/>
      </w:divBdr>
    </w:div>
    <w:div w:id="945382730">
      <w:bodyDiv w:val="1"/>
      <w:marLeft w:val="0"/>
      <w:marRight w:val="0"/>
      <w:marTop w:val="0"/>
      <w:marBottom w:val="0"/>
      <w:divBdr>
        <w:top w:val="none" w:sz="0" w:space="0" w:color="auto"/>
        <w:left w:val="none" w:sz="0" w:space="0" w:color="auto"/>
        <w:bottom w:val="none" w:sz="0" w:space="0" w:color="auto"/>
        <w:right w:val="none" w:sz="0" w:space="0" w:color="auto"/>
      </w:divBdr>
    </w:div>
    <w:div w:id="946156687">
      <w:bodyDiv w:val="1"/>
      <w:marLeft w:val="0"/>
      <w:marRight w:val="0"/>
      <w:marTop w:val="0"/>
      <w:marBottom w:val="0"/>
      <w:divBdr>
        <w:top w:val="none" w:sz="0" w:space="0" w:color="auto"/>
        <w:left w:val="none" w:sz="0" w:space="0" w:color="auto"/>
        <w:bottom w:val="none" w:sz="0" w:space="0" w:color="auto"/>
        <w:right w:val="none" w:sz="0" w:space="0" w:color="auto"/>
      </w:divBdr>
    </w:div>
    <w:div w:id="946275184">
      <w:bodyDiv w:val="1"/>
      <w:marLeft w:val="0"/>
      <w:marRight w:val="0"/>
      <w:marTop w:val="0"/>
      <w:marBottom w:val="0"/>
      <w:divBdr>
        <w:top w:val="none" w:sz="0" w:space="0" w:color="auto"/>
        <w:left w:val="none" w:sz="0" w:space="0" w:color="auto"/>
        <w:bottom w:val="none" w:sz="0" w:space="0" w:color="auto"/>
        <w:right w:val="none" w:sz="0" w:space="0" w:color="auto"/>
      </w:divBdr>
    </w:div>
    <w:div w:id="946350336">
      <w:bodyDiv w:val="1"/>
      <w:marLeft w:val="0"/>
      <w:marRight w:val="0"/>
      <w:marTop w:val="0"/>
      <w:marBottom w:val="0"/>
      <w:divBdr>
        <w:top w:val="none" w:sz="0" w:space="0" w:color="auto"/>
        <w:left w:val="none" w:sz="0" w:space="0" w:color="auto"/>
        <w:bottom w:val="none" w:sz="0" w:space="0" w:color="auto"/>
        <w:right w:val="none" w:sz="0" w:space="0" w:color="auto"/>
      </w:divBdr>
    </w:div>
    <w:div w:id="946692894">
      <w:bodyDiv w:val="1"/>
      <w:marLeft w:val="0"/>
      <w:marRight w:val="0"/>
      <w:marTop w:val="0"/>
      <w:marBottom w:val="0"/>
      <w:divBdr>
        <w:top w:val="none" w:sz="0" w:space="0" w:color="auto"/>
        <w:left w:val="none" w:sz="0" w:space="0" w:color="auto"/>
        <w:bottom w:val="none" w:sz="0" w:space="0" w:color="auto"/>
        <w:right w:val="none" w:sz="0" w:space="0" w:color="auto"/>
      </w:divBdr>
    </w:div>
    <w:div w:id="947738052">
      <w:bodyDiv w:val="1"/>
      <w:marLeft w:val="0"/>
      <w:marRight w:val="0"/>
      <w:marTop w:val="0"/>
      <w:marBottom w:val="0"/>
      <w:divBdr>
        <w:top w:val="none" w:sz="0" w:space="0" w:color="auto"/>
        <w:left w:val="none" w:sz="0" w:space="0" w:color="auto"/>
        <w:bottom w:val="none" w:sz="0" w:space="0" w:color="auto"/>
        <w:right w:val="none" w:sz="0" w:space="0" w:color="auto"/>
      </w:divBdr>
    </w:div>
    <w:div w:id="948052691">
      <w:bodyDiv w:val="1"/>
      <w:marLeft w:val="0"/>
      <w:marRight w:val="0"/>
      <w:marTop w:val="0"/>
      <w:marBottom w:val="0"/>
      <w:divBdr>
        <w:top w:val="none" w:sz="0" w:space="0" w:color="auto"/>
        <w:left w:val="none" w:sz="0" w:space="0" w:color="auto"/>
        <w:bottom w:val="none" w:sz="0" w:space="0" w:color="auto"/>
        <w:right w:val="none" w:sz="0" w:space="0" w:color="auto"/>
      </w:divBdr>
    </w:div>
    <w:div w:id="948194875">
      <w:bodyDiv w:val="1"/>
      <w:marLeft w:val="0"/>
      <w:marRight w:val="0"/>
      <w:marTop w:val="0"/>
      <w:marBottom w:val="0"/>
      <w:divBdr>
        <w:top w:val="none" w:sz="0" w:space="0" w:color="auto"/>
        <w:left w:val="none" w:sz="0" w:space="0" w:color="auto"/>
        <w:bottom w:val="none" w:sz="0" w:space="0" w:color="auto"/>
        <w:right w:val="none" w:sz="0" w:space="0" w:color="auto"/>
      </w:divBdr>
    </w:div>
    <w:div w:id="948971064">
      <w:bodyDiv w:val="1"/>
      <w:marLeft w:val="0"/>
      <w:marRight w:val="0"/>
      <w:marTop w:val="0"/>
      <w:marBottom w:val="0"/>
      <w:divBdr>
        <w:top w:val="none" w:sz="0" w:space="0" w:color="auto"/>
        <w:left w:val="none" w:sz="0" w:space="0" w:color="auto"/>
        <w:bottom w:val="none" w:sz="0" w:space="0" w:color="auto"/>
        <w:right w:val="none" w:sz="0" w:space="0" w:color="auto"/>
      </w:divBdr>
    </w:div>
    <w:div w:id="949509134">
      <w:bodyDiv w:val="1"/>
      <w:marLeft w:val="0"/>
      <w:marRight w:val="0"/>
      <w:marTop w:val="0"/>
      <w:marBottom w:val="0"/>
      <w:divBdr>
        <w:top w:val="none" w:sz="0" w:space="0" w:color="auto"/>
        <w:left w:val="none" w:sz="0" w:space="0" w:color="auto"/>
        <w:bottom w:val="none" w:sz="0" w:space="0" w:color="auto"/>
        <w:right w:val="none" w:sz="0" w:space="0" w:color="auto"/>
      </w:divBdr>
    </w:div>
    <w:div w:id="949778978">
      <w:bodyDiv w:val="1"/>
      <w:marLeft w:val="0"/>
      <w:marRight w:val="0"/>
      <w:marTop w:val="0"/>
      <w:marBottom w:val="0"/>
      <w:divBdr>
        <w:top w:val="none" w:sz="0" w:space="0" w:color="auto"/>
        <w:left w:val="none" w:sz="0" w:space="0" w:color="auto"/>
        <w:bottom w:val="none" w:sz="0" w:space="0" w:color="auto"/>
        <w:right w:val="none" w:sz="0" w:space="0" w:color="auto"/>
      </w:divBdr>
    </w:div>
    <w:div w:id="949892745">
      <w:bodyDiv w:val="1"/>
      <w:marLeft w:val="0"/>
      <w:marRight w:val="0"/>
      <w:marTop w:val="0"/>
      <w:marBottom w:val="0"/>
      <w:divBdr>
        <w:top w:val="none" w:sz="0" w:space="0" w:color="auto"/>
        <w:left w:val="none" w:sz="0" w:space="0" w:color="auto"/>
        <w:bottom w:val="none" w:sz="0" w:space="0" w:color="auto"/>
        <w:right w:val="none" w:sz="0" w:space="0" w:color="auto"/>
      </w:divBdr>
    </w:div>
    <w:div w:id="949975110">
      <w:bodyDiv w:val="1"/>
      <w:marLeft w:val="0"/>
      <w:marRight w:val="0"/>
      <w:marTop w:val="0"/>
      <w:marBottom w:val="0"/>
      <w:divBdr>
        <w:top w:val="none" w:sz="0" w:space="0" w:color="auto"/>
        <w:left w:val="none" w:sz="0" w:space="0" w:color="auto"/>
        <w:bottom w:val="none" w:sz="0" w:space="0" w:color="auto"/>
        <w:right w:val="none" w:sz="0" w:space="0" w:color="auto"/>
      </w:divBdr>
    </w:div>
    <w:div w:id="950167766">
      <w:bodyDiv w:val="1"/>
      <w:marLeft w:val="0"/>
      <w:marRight w:val="0"/>
      <w:marTop w:val="0"/>
      <w:marBottom w:val="0"/>
      <w:divBdr>
        <w:top w:val="none" w:sz="0" w:space="0" w:color="auto"/>
        <w:left w:val="none" w:sz="0" w:space="0" w:color="auto"/>
        <w:bottom w:val="none" w:sz="0" w:space="0" w:color="auto"/>
        <w:right w:val="none" w:sz="0" w:space="0" w:color="auto"/>
      </w:divBdr>
    </w:div>
    <w:div w:id="950168710">
      <w:bodyDiv w:val="1"/>
      <w:marLeft w:val="0"/>
      <w:marRight w:val="0"/>
      <w:marTop w:val="0"/>
      <w:marBottom w:val="0"/>
      <w:divBdr>
        <w:top w:val="none" w:sz="0" w:space="0" w:color="auto"/>
        <w:left w:val="none" w:sz="0" w:space="0" w:color="auto"/>
        <w:bottom w:val="none" w:sz="0" w:space="0" w:color="auto"/>
        <w:right w:val="none" w:sz="0" w:space="0" w:color="auto"/>
      </w:divBdr>
    </w:div>
    <w:div w:id="950358202">
      <w:bodyDiv w:val="1"/>
      <w:marLeft w:val="0"/>
      <w:marRight w:val="0"/>
      <w:marTop w:val="0"/>
      <w:marBottom w:val="0"/>
      <w:divBdr>
        <w:top w:val="none" w:sz="0" w:space="0" w:color="auto"/>
        <w:left w:val="none" w:sz="0" w:space="0" w:color="auto"/>
        <w:bottom w:val="none" w:sz="0" w:space="0" w:color="auto"/>
        <w:right w:val="none" w:sz="0" w:space="0" w:color="auto"/>
      </w:divBdr>
    </w:div>
    <w:div w:id="950478081">
      <w:bodyDiv w:val="1"/>
      <w:marLeft w:val="0"/>
      <w:marRight w:val="0"/>
      <w:marTop w:val="0"/>
      <w:marBottom w:val="0"/>
      <w:divBdr>
        <w:top w:val="none" w:sz="0" w:space="0" w:color="auto"/>
        <w:left w:val="none" w:sz="0" w:space="0" w:color="auto"/>
        <w:bottom w:val="none" w:sz="0" w:space="0" w:color="auto"/>
        <w:right w:val="none" w:sz="0" w:space="0" w:color="auto"/>
      </w:divBdr>
    </w:div>
    <w:div w:id="950937783">
      <w:bodyDiv w:val="1"/>
      <w:marLeft w:val="0"/>
      <w:marRight w:val="0"/>
      <w:marTop w:val="0"/>
      <w:marBottom w:val="0"/>
      <w:divBdr>
        <w:top w:val="none" w:sz="0" w:space="0" w:color="auto"/>
        <w:left w:val="none" w:sz="0" w:space="0" w:color="auto"/>
        <w:bottom w:val="none" w:sz="0" w:space="0" w:color="auto"/>
        <w:right w:val="none" w:sz="0" w:space="0" w:color="auto"/>
      </w:divBdr>
    </w:div>
    <w:div w:id="951329400">
      <w:bodyDiv w:val="1"/>
      <w:marLeft w:val="0"/>
      <w:marRight w:val="0"/>
      <w:marTop w:val="0"/>
      <w:marBottom w:val="0"/>
      <w:divBdr>
        <w:top w:val="none" w:sz="0" w:space="0" w:color="auto"/>
        <w:left w:val="none" w:sz="0" w:space="0" w:color="auto"/>
        <w:bottom w:val="none" w:sz="0" w:space="0" w:color="auto"/>
        <w:right w:val="none" w:sz="0" w:space="0" w:color="auto"/>
      </w:divBdr>
    </w:div>
    <w:div w:id="951664981">
      <w:bodyDiv w:val="1"/>
      <w:marLeft w:val="0"/>
      <w:marRight w:val="0"/>
      <w:marTop w:val="0"/>
      <w:marBottom w:val="0"/>
      <w:divBdr>
        <w:top w:val="none" w:sz="0" w:space="0" w:color="auto"/>
        <w:left w:val="none" w:sz="0" w:space="0" w:color="auto"/>
        <w:bottom w:val="none" w:sz="0" w:space="0" w:color="auto"/>
        <w:right w:val="none" w:sz="0" w:space="0" w:color="auto"/>
      </w:divBdr>
    </w:div>
    <w:div w:id="951742304">
      <w:bodyDiv w:val="1"/>
      <w:marLeft w:val="0"/>
      <w:marRight w:val="0"/>
      <w:marTop w:val="0"/>
      <w:marBottom w:val="0"/>
      <w:divBdr>
        <w:top w:val="none" w:sz="0" w:space="0" w:color="auto"/>
        <w:left w:val="none" w:sz="0" w:space="0" w:color="auto"/>
        <w:bottom w:val="none" w:sz="0" w:space="0" w:color="auto"/>
        <w:right w:val="none" w:sz="0" w:space="0" w:color="auto"/>
      </w:divBdr>
    </w:div>
    <w:div w:id="951936031">
      <w:bodyDiv w:val="1"/>
      <w:marLeft w:val="0"/>
      <w:marRight w:val="0"/>
      <w:marTop w:val="0"/>
      <w:marBottom w:val="0"/>
      <w:divBdr>
        <w:top w:val="none" w:sz="0" w:space="0" w:color="auto"/>
        <w:left w:val="none" w:sz="0" w:space="0" w:color="auto"/>
        <w:bottom w:val="none" w:sz="0" w:space="0" w:color="auto"/>
        <w:right w:val="none" w:sz="0" w:space="0" w:color="auto"/>
      </w:divBdr>
    </w:div>
    <w:div w:id="952130312">
      <w:bodyDiv w:val="1"/>
      <w:marLeft w:val="0"/>
      <w:marRight w:val="0"/>
      <w:marTop w:val="0"/>
      <w:marBottom w:val="0"/>
      <w:divBdr>
        <w:top w:val="none" w:sz="0" w:space="0" w:color="auto"/>
        <w:left w:val="none" w:sz="0" w:space="0" w:color="auto"/>
        <w:bottom w:val="none" w:sz="0" w:space="0" w:color="auto"/>
        <w:right w:val="none" w:sz="0" w:space="0" w:color="auto"/>
      </w:divBdr>
    </w:div>
    <w:div w:id="952244709">
      <w:bodyDiv w:val="1"/>
      <w:marLeft w:val="0"/>
      <w:marRight w:val="0"/>
      <w:marTop w:val="0"/>
      <w:marBottom w:val="0"/>
      <w:divBdr>
        <w:top w:val="none" w:sz="0" w:space="0" w:color="auto"/>
        <w:left w:val="none" w:sz="0" w:space="0" w:color="auto"/>
        <w:bottom w:val="none" w:sz="0" w:space="0" w:color="auto"/>
        <w:right w:val="none" w:sz="0" w:space="0" w:color="auto"/>
      </w:divBdr>
    </w:div>
    <w:div w:id="952324451">
      <w:bodyDiv w:val="1"/>
      <w:marLeft w:val="0"/>
      <w:marRight w:val="0"/>
      <w:marTop w:val="0"/>
      <w:marBottom w:val="0"/>
      <w:divBdr>
        <w:top w:val="none" w:sz="0" w:space="0" w:color="auto"/>
        <w:left w:val="none" w:sz="0" w:space="0" w:color="auto"/>
        <w:bottom w:val="none" w:sz="0" w:space="0" w:color="auto"/>
        <w:right w:val="none" w:sz="0" w:space="0" w:color="auto"/>
      </w:divBdr>
    </w:div>
    <w:div w:id="952783268">
      <w:bodyDiv w:val="1"/>
      <w:marLeft w:val="0"/>
      <w:marRight w:val="0"/>
      <w:marTop w:val="0"/>
      <w:marBottom w:val="0"/>
      <w:divBdr>
        <w:top w:val="none" w:sz="0" w:space="0" w:color="auto"/>
        <w:left w:val="none" w:sz="0" w:space="0" w:color="auto"/>
        <w:bottom w:val="none" w:sz="0" w:space="0" w:color="auto"/>
        <w:right w:val="none" w:sz="0" w:space="0" w:color="auto"/>
      </w:divBdr>
    </w:div>
    <w:div w:id="952783306">
      <w:bodyDiv w:val="1"/>
      <w:marLeft w:val="0"/>
      <w:marRight w:val="0"/>
      <w:marTop w:val="0"/>
      <w:marBottom w:val="0"/>
      <w:divBdr>
        <w:top w:val="none" w:sz="0" w:space="0" w:color="auto"/>
        <w:left w:val="none" w:sz="0" w:space="0" w:color="auto"/>
        <w:bottom w:val="none" w:sz="0" w:space="0" w:color="auto"/>
        <w:right w:val="none" w:sz="0" w:space="0" w:color="auto"/>
      </w:divBdr>
    </w:div>
    <w:div w:id="952788880">
      <w:bodyDiv w:val="1"/>
      <w:marLeft w:val="0"/>
      <w:marRight w:val="0"/>
      <w:marTop w:val="0"/>
      <w:marBottom w:val="0"/>
      <w:divBdr>
        <w:top w:val="none" w:sz="0" w:space="0" w:color="auto"/>
        <w:left w:val="none" w:sz="0" w:space="0" w:color="auto"/>
        <w:bottom w:val="none" w:sz="0" w:space="0" w:color="auto"/>
        <w:right w:val="none" w:sz="0" w:space="0" w:color="auto"/>
      </w:divBdr>
    </w:div>
    <w:div w:id="953295030">
      <w:bodyDiv w:val="1"/>
      <w:marLeft w:val="0"/>
      <w:marRight w:val="0"/>
      <w:marTop w:val="0"/>
      <w:marBottom w:val="0"/>
      <w:divBdr>
        <w:top w:val="none" w:sz="0" w:space="0" w:color="auto"/>
        <w:left w:val="none" w:sz="0" w:space="0" w:color="auto"/>
        <w:bottom w:val="none" w:sz="0" w:space="0" w:color="auto"/>
        <w:right w:val="none" w:sz="0" w:space="0" w:color="auto"/>
      </w:divBdr>
    </w:div>
    <w:div w:id="953515059">
      <w:bodyDiv w:val="1"/>
      <w:marLeft w:val="0"/>
      <w:marRight w:val="0"/>
      <w:marTop w:val="0"/>
      <w:marBottom w:val="0"/>
      <w:divBdr>
        <w:top w:val="none" w:sz="0" w:space="0" w:color="auto"/>
        <w:left w:val="none" w:sz="0" w:space="0" w:color="auto"/>
        <w:bottom w:val="none" w:sz="0" w:space="0" w:color="auto"/>
        <w:right w:val="none" w:sz="0" w:space="0" w:color="auto"/>
      </w:divBdr>
    </w:div>
    <w:div w:id="953900820">
      <w:bodyDiv w:val="1"/>
      <w:marLeft w:val="0"/>
      <w:marRight w:val="0"/>
      <w:marTop w:val="0"/>
      <w:marBottom w:val="0"/>
      <w:divBdr>
        <w:top w:val="none" w:sz="0" w:space="0" w:color="auto"/>
        <w:left w:val="none" w:sz="0" w:space="0" w:color="auto"/>
        <w:bottom w:val="none" w:sz="0" w:space="0" w:color="auto"/>
        <w:right w:val="none" w:sz="0" w:space="0" w:color="auto"/>
      </w:divBdr>
    </w:div>
    <w:div w:id="954100594">
      <w:bodyDiv w:val="1"/>
      <w:marLeft w:val="0"/>
      <w:marRight w:val="0"/>
      <w:marTop w:val="0"/>
      <w:marBottom w:val="0"/>
      <w:divBdr>
        <w:top w:val="none" w:sz="0" w:space="0" w:color="auto"/>
        <w:left w:val="none" w:sz="0" w:space="0" w:color="auto"/>
        <w:bottom w:val="none" w:sz="0" w:space="0" w:color="auto"/>
        <w:right w:val="none" w:sz="0" w:space="0" w:color="auto"/>
      </w:divBdr>
    </w:div>
    <w:div w:id="954487907">
      <w:bodyDiv w:val="1"/>
      <w:marLeft w:val="0"/>
      <w:marRight w:val="0"/>
      <w:marTop w:val="0"/>
      <w:marBottom w:val="0"/>
      <w:divBdr>
        <w:top w:val="none" w:sz="0" w:space="0" w:color="auto"/>
        <w:left w:val="none" w:sz="0" w:space="0" w:color="auto"/>
        <w:bottom w:val="none" w:sz="0" w:space="0" w:color="auto"/>
        <w:right w:val="none" w:sz="0" w:space="0" w:color="auto"/>
      </w:divBdr>
    </w:div>
    <w:div w:id="955331716">
      <w:bodyDiv w:val="1"/>
      <w:marLeft w:val="0"/>
      <w:marRight w:val="0"/>
      <w:marTop w:val="0"/>
      <w:marBottom w:val="0"/>
      <w:divBdr>
        <w:top w:val="none" w:sz="0" w:space="0" w:color="auto"/>
        <w:left w:val="none" w:sz="0" w:space="0" w:color="auto"/>
        <w:bottom w:val="none" w:sz="0" w:space="0" w:color="auto"/>
        <w:right w:val="none" w:sz="0" w:space="0" w:color="auto"/>
      </w:divBdr>
    </w:div>
    <w:div w:id="955411851">
      <w:bodyDiv w:val="1"/>
      <w:marLeft w:val="0"/>
      <w:marRight w:val="0"/>
      <w:marTop w:val="0"/>
      <w:marBottom w:val="0"/>
      <w:divBdr>
        <w:top w:val="none" w:sz="0" w:space="0" w:color="auto"/>
        <w:left w:val="none" w:sz="0" w:space="0" w:color="auto"/>
        <w:bottom w:val="none" w:sz="0" w:space="0" w:color="auto"/>
        <w:right w:val="none" w:sz="0" w:space="0" w:color="auto"/>
      </w:divBdr>
    </w:div>
    <w:div w:id="955526843">
      <w:bodyDiv w:val="1"/>
      <w:marLeft w:val="0"/>
      <w:marRight w:val="0"/>
      <w:marTop w:val="0"/>
      <w:marBottom w:val="0"/>
      <w:divBdr>
        <w:top w:val="none" w:sz="0" w:space="0" w:color="auto"/>
        <w:left w:val="none" w:sz="0" w:space="0" w:color="auto"/>
        <w:bottom w:val="none" w:sz="0" w:space="0" w:color="auto"/>
        <w:right w:val="none" w:sz="0" w:space="0" w:color="auto"/>
      </w:divBdr>
    </w:div>
    <w:div w:id="956371519">
      <w:bodyDiv w:val="1"/>
      <w:marLeft w:val="0"/>
      <w:marRight w:val="0"/>
      <w:marTop w:val="0"/>
      <w:marBottom w:val="0"/>
      <w:divBdr>
        <w:top w:val="none" w:sz="0" w:space="0" w:color="auto"/>
        <w:left w:val="none" w:sz="0" w:space="0" w:color="auto"/>
        <w:bottom w:val="none" w:sz="0" w:space="0" w:color="auto"/>
        <w:right w:val="none" w:sz="0" w:space="0" w:color="auto"/>
      </w:divBdr>
    </w:div>
    <w:div w:id="956374112">
      <w:bodyDiv w:val="1"/>
      <w:marLeft w:val="0"/>
      <w:marRight w:val="0"/>
      <w:marTop w:val="0"/>
      <w:marBottom w:val="0"/>
      <w:divBdr>
        <w:top w:val="none" w:sz="0" w:space="0" w:color="auto"/>
        <w:left w:val="none" w:sz="0" w:space="0" w:color="auto"/>
        <w:bottom w:val="none" w:sz="0" w:space="0" w:color="auto"/>
        <w:right w:val="none" w:sz="0" w:space="0" w:color="auto"/>
      </w:divBdr>
    </w:div>
    <w:div w:id="957027699">
      <w:bodyDiv w:val="1"/>
      <w:marLeft w:val="0"/>
      <w:marRight w:val="0"/>
      <w:marTop w:val="0"/>
      <w:marBottom w:val="0"/>
      <w:divBdr>
        <w:top w:val="none" w:sz="0" w:space="0" w:color="auto"/>
        <w:left w:val="none" w:sz="0" w:space="0" w:color="auto"/>
        <w:bottom w:val="none" w:sz="0" w:space="0" w:color="auto"/>
        <w:right w:val="none" w:sz="0" w:space="0" w:color="auto"/>
      </w:divBdr>
    </w:div>
    <w:div w:id="957642743">
      <w:bodyDiv w:val="1"/>
      <w:marLeft w:val="0"/>
      <w:marRight w:val="0"/>
      <w:marTop w:val="0"/>
      <w:marBottom w:val="0"/>
      <w:divBdr>
        <w:top w:val="none" w:sz="0" w:space="0" w:color="auto"/>
        <w:left w:val="none" w:sz="0" w:space="0" w:color="auto"/>
        <w:bottom w:val="none" w:sz="0" w:space="0" w:color="auto"/>
        <w:right w:val="none" w:sz="0" w:space="0" w:color="auto"/>
      </w:divBdr>
    </w:div>
    <w:div w:id="958024652">
      <w:bodyDiv w:val="1"/>
      <w:marLeft w:val="0"/>
      <w:marRight w:val="0"/>
      <w:marTop w:val="0"/>
      <w:marBottom w:val="0"/>
      <w:divBdr>
        <w:top w:val="none" w:sz="0" w:space="0" w:color="auto"/>
        <w:left w:val="none" w:sz="0" w:space="0" w:color="auto"/>
        <w:bottom w:val="none" w:sz="0" w:space="0" w:color="auto"/>
        <w:right w:val="none" w:sz="0" w:space="0" w:color="auto"/>
      </w:divBdr>
    </w:div>
    <w:div w:id="958074812">
      <w:bodyDiv w:val="1"/>
      <w:marLeft w:val="0"/>
      <w:marRight w:val="0"/>
      <w:marTop w:val="0"/>
      <w:marBottom w:val="0"/>
      <w:divBdr>
        <w:top w:val="none" w:sz="0" w:space="0" w:color="auto"/>
        <w:left w:val="none" w:sz="0" w:space="0" w:color="auto"/>
        <w:bottom w:val="none" w:sz="0" w:space="0" w:color="auto"/>
        <w:right w:val="none" w:sz="0" w:space="0" w:color="auto"/>
      </w:divBdr>
    </w:div>
    <w:div w:id="958102130">
      <w:bodyDiv w:val="1"/>
      <w:marLeft w:val="0"/>
      <w:marRight w:val="0"/>
      <w:marTop w:val="0"/>
      <w:marBottom w:val="0"/>
      <w:divBdr>
        <w:top w:val="none" w:sz="0" w:space="0" w:color="auto"/>
        <w:left w:val="none" w:sz="0" w:space="0" w:color="auto"/>
        <w:bottom w:val="none" w:sz="0" w:space="0" w:color="auto"/>
        <w:right w:val="none" w:sz="0" w:space="0" w:color="auto"/>
      </w:divBdr>
    </w:div>
    <w:div w:id="958604570">
      <w:bodyDiv w:val="1"/>
      <w:marLeft w:val="0"/>
      <w:marRight w:val="0"/>
      <w:marTop w:val="0"/>
      <w:marBottom w:val="0"/>
      <w:divBdr>
        <w:top w:val="none" w:sz="0" w:space="0" w:color="auto"/>
        <w:left w:val="none" w:sz="0" w:space="0" w:color="auto"/>
        <w:bottom w:val="none" w:sz="0" w:space="0" w:color="auto"/>
        <w:right w:val="none" w:sz="0" w:space="0" w:color="auto"/>
      </w:divBdr>
    </w:div>
    <w:div w:id="958876343">
      <w:bodyDiv w:val="1"/>
      <w:marLeft w:val="0"/>
      <w:marRight w:val="0"/>
      <w:marTop w:val="0"/>
      <w:marBottom w:val="0"/>
      <w:divBdr>
        <w:top w:val="none" w:sz="0" w:space="0" w:color="auto"/>
        <w:left w:val="none" w:sz="0" w:space="0" w:color="auto"/>
        <w:bottom w:val="none" w:sz="0" w:space="0" w:color="auto"/>
        <w:right w:val="none" w:sz="0" w:space="0" w:color="auto"/>
      </w:divBdr>
    </w:div>
    <w:div w:id="958991363">
      <w:bodyDiv w:val="1"/>
      <w:marLeft w:val="0"/>
      <w:marRight w:val="0"/>
      <w:marTop w:val="0"/>
      <w:marBottom w:val="0"/>
      <w:divBdr>
        <w:top w:val="none" w:sz="0" w:space="0" w:color="auto"/>
        <w:left w:val="none" w:sz="0" w:space="0" w:color="auto"/>
        <w:bottom w:val="none" w:sz="0" w:space="0" w:color="auto"/>
        <w:right w:val="none" w:sz="0" w:space="0" w:color="auto"/>
      </w:divBdr>
    </w:div>
    <w:div w:id="959066367">
      <w:bodyDiv w:val="1"/>
      <w:marLeft w:val="0"/>
      <w:marRight w:val="0"/>
      <w:marTop w:val="0"/>
      <w:marBottom w:val="0"/>
      <w:divBdr>
        <w:top w:val="none" w:sz="0" w:space="0" w:color="auto"/>
        <w:left w:val="none" w:sz="0" w:space="0" w:color="auto"/>
        <w:bottom w:val="none" w:sz="0" w:space="0" w:color="auto"/>
        <w:right w:val="none" w:sz="0" w:space="0" w:color="auto"/>
      </w:divBdr>
    </w:div>
    <w:div w:id="959652325">
      <w:bodyDiv w:val="1"/>
      <w:marLeft w:val="0"/>
      <w:marRight w:val="0"/>
      <w:marTop w:val="0"/>
      <w:marBottom w:val="0"/>
      <w:divBdr>
        <w:top w:val="none" w:sz="0" w:space="0" w:color="auto"/>
        <w:left w:val="none" w:sz="0" w:space="0" w:color="auto"/>
        <w:bottom w:val="none" w:sz="0" w:space="0" w:color="auto"/>
        <w:right w:val="none" w:sz="0" w:space="0" w:color="auto"/>
      </w:divBdr>
    </w:div>
    <w:div w:id="960184691">
      <w:bodyDiv w:val="1"/>
      <w:marLeft w:val="0"/>
      <w:marRight w:val="0"/>
      <w:marTop w:val="0"/>
      <w:marBottom w:val="0"/>
      <w:divBdr>
        <w:top w:val="none" w:sz="0" w:space="0" w:color="auto"/>
        <w:left w:val="none" w:sz="0" w:space="0" w:color="auto"/>
        <w:bottom w:val="none" w:sz="0" w:space="0" w:color="auto"/>
        <w:right w:val="none" w:sz="0" w:space="0" w:color="auto"/>
      </w:divBdr>
    </w:div>
    <w:div w:id="960302402">
      <w:bodyDiv w:val="1"/>
      <w:marLeft w:val="0"/>
      <w:marRight w:val="0"/>
      <w:marTop w:val="0"/>
      <w:marBottom w:val="0"/>
      <w:divBdr>
        <w:top w:val="none" w:sz="0" w:space="0" w:color="auto"/>
        <w:left w:val="none" w:sz="0" w:space="0" w:color="auto"/>
        <w:bottom w:val="none" w:sz="0" w:space="0" w:color="auto"/>
        <w:right w:val="none" w:sz="0" w:space="0" w:color="auto"/>
      </w:divBdr>
    </w:div>
    <w:div w:id="960769896">
      <w:bodyDiv w:val="1"/>
      <w:marLeft w:val="0"/>
      <w:marRight w:val="0"/>
      <w:marTop w:val="0"/>
      <w:marBottom w:val="0"/>
      <w:divBdr>
        <w:top w:val="none" w:sz="0" w:space="0" w:color="auto"/>
        <w:left w:val="none" w:sz="0" w:space="0" w:color="auto"/>
        <w:bottom w:val="none" w:sz="0" w:space="0" w:color="auto"/>
        <w:right w:val="none" w:sz="0" w:space="0" w:color="auto"/>
      </w:divBdr>
    </w:div>
    <w:div w:id="960956678">
      <w:bodyDiv w:val="1"/>
      <w:marLeft w:val="0"/>
      <w:marRight w:val="0"/>
      <w:marTop w:val="0"/>
      <w:marBottom w:val="0"/>
      <w:divBdr>
        <w:top w:val="none" w:sz="0" w:space="0" w:color="auto"/>
        <w:left w:val="none" w:sz="0" w:space="0" w:color="auto"/>
        <w:bottom w:val="none" w:sz="0" w:space="0" w:color="auto"/>
        <w:right w:val="none" w:sz="0" w:space="0" w:color="auto"/>
      </w:divBdr>
    </w:div>
    <w:div w:id="961375834">
      <w:bodyDiv w:val="1"/>
      <w:marLeft w:val="0"/>
      <w:marRight w:val="0"/>
      <w:marTop w:val="0"/>
      <w:marBottom w:val="0"/>
      <w:divBdr>
        <w:top w:val="none" w:sz="0" w:space="0" w:color="auto"/>
        <w:left w:val="none" w:sz="0" w:space="0" w:color="auto"/>
        <w:bottom w:val="none" w:sz="0" w:space="0" w:color="auto"/>
        <w:right w:val="none" w:sz="0" w:space="0" w:color="auto"/>
      </w:divBdr>
    </w:div>
    <w:div w:id="961420609">
      <w:bodyDiv w:val="1"/>
      <w:marLeft w:val="0"/>
      <w:marRight w:val="0"/>
      <w:marTop w:val="0"/>
      <w:marBottom w:val="0"/>
      <w:divBdr>
        <w:top w:val="none" w:sz="0" w:space="0" w:color="auto"/>
        <w:left w:val="none" w:sz="0" w:space="0" w:color="auto"/>
        <w:bottom w:val="none" w:sz="0" w:space="0" w:color="auto"/>
        <w:right w:val="none" w:sz="0" w:space="0" w:color="auto"/>
      </w:divBdr>
    </w:div>
    <w:div w:id="961500547">
      <w:bodyDiv w:val="1"/>
      <w:marLeft w:val="0"/>
      <w:marRight w:val="0"/>
      <w:marTop w:val="0"/>
      <w:marBottom w:val="0"/>
      <w:divBdr>
        <w:top w:val="none" w:sz="0" w:space="0" w:color="auto"/>
        <w:left w:val="none" w:sz="0" w:space="0" w:color="auto"/>
        <w:bottom w:val="none" w:sz="0" w:space="0" w:color="auto"/>
        <w:right w:val="none" w:sz="0" w:space="0" w:color="auto"/>
      </w:divBdr>
    </w:div>
    <w:div w:id="962080289">
      <w:bodyDiv w:val="1"/>
      <w:marLeft w:val="0"/>
      <w:marRight w:val="0"/>
      <w:marTop w:val="0"/>
      <w:marBottom w:val="0"/>
      <w:divBdr>
        <w:top w:val="none" w:sz="0" w:space="0" w:color="auto"/>
        <w:left w:val="none" w:sz="0" w:space="0" w:color="auto"/>
        <w:bottom w:val="none" w:sz="0" w:space="0" w:color="auto"/>
        <w:right w:val="none" w:sz="0" w:space="0" w:color="auto"/>
      </w:divBdr>
    </w:div>
    <w:div w:id="962225041">
      <w:bodyDiv w:val="1"/>
      <w:marLeft w:val="0"/>
      <w:marRight w:val="0"/>
      <w:marTop w:val="0"/>
      <w:marBottom w:val="0"/>
      <w:divBdr>
        <w:top w:val="none" w:sz="0" w:space="0" w:color="auto"/>
        <w:left w:val="none" w:sz="0" w:space="0" w:color="auto"/>
        <w:bottom w:val="none" w:sz="0" w:space="0" w:color="auto"/>
        <w:right w:val="none" w:sz="0" w:space="0" w:color="auto"/>
      </w:divBdr>
    </w:div>
    <w:div w:id="962228681">
      <w:bodyDiv w:val="1"/>
      <w:marLeft w:val="0"/>
      <w:marRight w:val="0"/>
      <w:marTop w:val="0"/>
      <w:marBottom w:val="0"/>
      <w:divBdr>
        <w:top w:val="none" w:sz="0" w:space="0" w:color="auto"/>
        <w:left w:val="none" w:sz="0" w:space="0" w:color="auto"/>
        <w:bottom w:val="none" w:sz="0" w:space="0" w:color="auto"/>
        <w:right w:val="none" w:sz="0" w:space="0" w:color="auto"/>
      </w:divBdr>
    </w:div>
    <w:div w:id="962232287">
      <w:bodyDiv w:val="1"/>
      <w:marLeft w:val="0"/>
      <w:marRight w:val="0"/>
      <w:marTop w:val="0"/>
      <w:marBottom w:val="0"/>
      <w:divBdr>
        <w:top w:val="none" w:sz="0" w:space="0" w:color="auto"/>
        <w:left w:val="none" w:sz="0" w:space="0" w:color="auto"/>
        <w:bottom w:val="none" w:sz="0" w:space="0" w:color="auto"/>
        <w:right w:val="none" w:sz="0" w:space="0" w:color="auto"/>
      </w:divBdr>
    </w:div>
    <w:div w:id="963081298">
      <w:bodyDiv w:val="1"/>
      <w:marLeft w:val="0"/>
      <w:marRight w:val="0"/>
      <w:marTop w:val="0"/>
      <w:marBottom w:val="0"/>
      <w:divBdr>
        <w:top w:val="none" w:sz="0" w:space="0" w:color="auto"/>
        <w:left w:val="none" w:sz="0" w:space="0" w:color="auto"/>
        <w:bottom w:val="none" w:sz="0" w:space="0" w:color="auto"/>
        <w:right w:val="none" w:sz="0" w:space="0" w:color="auto"/>
      </w:divBdr>
    </w:div>
    <w:div w:id="963269948">
      <w:bodyDiv w:val="1"/>
      <w:marLeft w:val="0"/>
      <w:marRight w:val="0"/>
      <w:marTop w:val="0"/>
      <w:marBottom w:val="0"/>
      <w:divBdr>
        <w:top w:val="none" w:sz="0" w:space="0" w:color="auto"/>
        <w:left w:val="none" w:sz="0" w:space="0" w:color="auto"/>
        <w:bottom w:val="none" w:sz="0" w:space="0" w:color="auto"/>
        <w:right w:val="none" w:sz="0" w:space="0" w:color="auto"/>
      </w:divBdr>
    </w:div>
    <w:div w:id="963315953">
      <w:bodyDiv w:val="1"/>
      <w:marLeft w:val="0"/>
      <w:marRight w:val="0"/>
      <w:marTop w:val="0"/>
      <w:marBottom w:val="0"/>
      <w:divBdr>
        <w:top w:val="none" w:sz="0" w:space="0" w:color="auto"/>
        <w:left w:val="none" w:sz="0" w:space="0" w:color="auto"/>
        <w:bottom w:val="none" w:sz="0" w:space="0" w:color="auto"/>
        <w:right w:val="none" w:sz="0" w:space="0" w:color="auto"/>
      </w:divBdr>
    </w:div>
    <w:div w:id="963459767">
      <w:bodyDiv w:val="1"/>
      <w:marLeft w:val="0"/>
      <w:marRight w:val="0"/>
      <w:marTop w:val="0"/>
      <w:marBottom w:val="0"/>
      <w:divBdr>
        <w:top w:val="none" w:sz="0" w:space="0" w:color="auto"/>
        <w:left w:val="none" w:sz="0" w:space="0" w:color="auto"/>
        <w:bottom w:val="none" w:sz="0" w:space="0" w:color="auto"/>
        <w:right w:val="none" w:sz="0" w:space="0" w:color="auto"/>
      </w:divBdr>
    </w:div>
    <w:div w:id="963735435">
      <w:bodyDiv w:val="1"/>
      <w:marLeft w:val="0"/>
      <w:marRight w:val="0"/>
      <w:marTop w:val="0"/>
      <w:marBottom w:val="0"/>
      <w:divBdr>
        <w:top w:val="none" w:sz="0" w:space="0" w:color="auto"/>
        <w:left w:val="none" w:sz="0" w:space="0" w:color="auto"/>
        <w:bottom w:val="none" w:sz="0" w:space="0" w:color="auto"/>
        <w:right w:val="none" w:sz="0" w:space="0" w:color="auto"/>
      </w:divBdr>
    </w:div>
    <w:div w:id="963926942">
      <w:bodyDiv w:val="1"/>
      <w:marLeft w:val="0"/>
      <w:marRight w:val="0"/>
      <w:marTop w:val="0"/>
      <w:marBottom w:val="0"/>
      <w:divBdr>
        <w:top w:val="none" w:sz="0" w:space="0" w:color="auto"/>
        <w:left w:val="none" w:sz="0" w:space="0" w:color="auto"/>
        <w:bottom w:val="none" w:sz="0" w:space="0" w:color="auto"/>
        <w:right w:val="none" w:sz="0" w:space="0" w:color="auto"/>
      </w:divBdr>
    </w:div>
    <w:div w:id="964459637">
      <w:bodyDiv w:val="1"/>
      <w:marLeft w:val="0"/>
      <w:marRight w:val="0"/>
      <w:marTop w:val="0"/>
      <w:marBottom w:val="0"/>
      <w:divBdr>
        <w:top w:val="none" w:sz="0" w:space="0" w:color="auto"/>
        <w:left w:val="none" w:sz="0" w:space="0" w:color="auto"/>
        <w:bottom w:val="none" w:sz="0" w:space="0" w:color="auto"/>
        <w:right w:val="none" w:sz="0" w:space="0" w:color="auto"/>
      </w:divBdr>
    </w:div>
    <w:div w:id="964821422">
      <w:bodyDiv w:val="1"/>
      <w:marLeft w:val="0"/>
      <w:marRight w:val="0"/>
      <w:marTop w:val="0"/>
      <w:marBottom w:val="0"/>
      <w:divBdr>
        <w:top w:val="none" w:sz="0" w:space="0" w:color="auto"/>
        <w:left w:val="none" w:sz="0" w:space="0" w:color="auto"/>
        <w:bottom w:val="none" w:sz="0" w:space="0" w:color="auto"/>
        <w:right w:val="none" w:sz="0" w:space="0" w:color="auto"/>
      </w:divBdr>
    </w:div>
    <w:div w:id="964850629">
      <w:bodyDiv w:val="1"/>
      <w:marLeft w:val="0"/>
      <w:marRight w:val="0"/>
      <w:marTop w:val="0"/>
      <w:marBottom w:val="0"/>
      <w:divBdr>
        <w:top w:val="none" w:sz="0" w:space="0" w:color="auto"/>
        <w:left w:val="none" w:sz="0" w:space="0" w:color="auto"/>
        <w:bottom w:val="none" w:sz="0" w:space="0" w:color="auto"/>
        <w:right w:val="none" w:sz="0" w:space="0" w:color="auto"/>
      </w:divBdr>
    </w:div>
    <w:div w:id="965234801">
      <w:bodyDiv w:val="1"/>
      <w:marLeft w:val="0"/>
      <w:marRight w:val="0"/>
      <w:marTop w:val="0"/>
      <w:marBottom w:val="0"/>
      <w:divBdr>
        <w:top w:val="none" w:sz="0" w:space="0" w:color="auto"/>
        <w:left w:val="none" w:sz="0" w:space="0" w:color="auto"/>
        <w:bottom w:val="none" w:sz="0" w:space="0" w:color="auto"/>
        <w:right w:val="none" w:sz="0" w:space="0" w:color="auto"/>
      </w:divBdr>
    </w:div>
    <w:div w:id="965356948">
      <w:bodyDiv w:val="1"/>
      <w:marLeft w:val="0"/>
      <w:marRight w:val="0"/>
      <w:marTop w:val="0"/>
      <w:marBottom w:val="0"/>
      <w:divBdr>
        <w:top w:val="none" w:sz="0" w:space="0" w:color="auto"/>
        <w:left w:val="none" w:sz="0" w:space="0" w:color="auto"/>
        <w:bottom w:val="none" w:sz="0" w:space="0" w:color="auto"/>
        <w:right w:val="none" w:sz="0" w:space="0" w:color="auto"/>
      </w:divBdr>
    </w:div>
    <w:div w:id="965424705">
      <w:bodyDiv w:val="1"/>
      <w:marLeft w:val="0"/>
      <w:marRight w:val="0"/>
      <w:marTop w:val="0"/>
      <w:marBottom w:val="0"/>
      <w:divBdr>
        <w:top w:val="none" w:sz="0" w:space="0" w:color="auto"/>
        <w:left w:val="none" w:sz="0" w:space="0" w:color="auto"/>
        <w:bottom w:val="none" w:sz="0" w:space="0" w:color="auto"/>
        <w:right w:val="none" w:sz="0" w:space="0" w:color="auto"/>
      </w:divBdr>
    </w:div>
    <w:div w:id="965476535">
      <w:bodyDiv w:val="1"/>
      <w:marLeft w:val="0"/>
      <w:marRight w:val="0"/>
      <w:marTop w:val="0"/>
      <w:marBottom w:val="0"/>
      <w:divBdr>
        <w:top w:val="none" w:sz="0" w:space="0" w:color="auto"/>
        <w:left w:val="none" w:sz="0" w:space="0" w:color="auto"/>
        <w:bottom w:val="none" w:sz="0" w:space="0" w:color="auto"/>
        <w:right w:val="none" w:sz="0" w:space="0" w:color="auto"/>
      </w:divBdr>
    </w:div>
    <w:div w:id="965817605">
      <w:bodyDiv w:val="1"/>
      <w:marLeft w:val="0"/>
      <w:marRight w:val="0"/>
      <w:marTop w:val="0"/>
      <w:marBottom w:val="0"/>
      <w:divBdr>
        <w:top w:val="none" w:sz="0" w:space="0" w:color="auto"/>
        <w:left w:val="none" w:sz="0" w:space="0" w:color="auto"/>
        <w:bottom w:val="none" w:sz="0" w:space="0" w:color="auto"/>
        <w:right w:val="none" w:sz="0" w:space="0" w:color="auto"/>
      </w:divBdr>
    </w:div>
    <w:div w:id="966399493">
      <w:bodyDiv w:val="1"/>
      <w:marLeft w:val="0"/>
      <w:marRight w:val="0"/>
      <w:marTop w:val="0"/>
      <w:marBottom w:val="0"/>
      <w:divBdr>
        <w:top w:val="none" w:sz="0" w:space="0" w:color="auto"/>
        <w:left w:val="none" w:sz="0" w:space="0" w:color="auto"/>
        <w:bottom w:val="none" w:sz="0" w:space="0" w:color="auto"/>
        <w:right w:val="none" w:sz="0" w:space="0" w:color="auto"/>
      </w:divBdr>
    </w:div>
    <w:div w:id="967128056">
      <w:bodyDiv w:val="1"/>
      <w:marLeft w:val="0"/>
      <w:marRight w:val="0"/>
      <w:marTop w:val="0"/>
      <w:marBottom w:val="0"/>
      <w:divBdr>
        <w:top w:val="none" w:sz="0" w:space="0" w:color="auto"/>
        <w:left w:val="none" w:sz="0" w:space="0" w:color="auto"/>
        <w:bottom w:val="none" w:sz="0" w:space="0" w:color="auto"/>
        <w:right w:val="none" w:sz="0" w:space="0" w:color="auto"/>
      </w:divBdr>
    </w:div>
    <w:div w:id="967973219">
      <w:bodyDiv w:val="1"/>
      <w:marLeft w:val="0"/>
      <w:marRight w:val="0"/>
      <w:marTop w:val="0"/>
      <w:marBottom w:val="0"/>
      <w:divBdr>
        <w:top w:val="none" w:sz="0" w:space="0" w:color="auto"/>
        <w:left w:val="none" w:sz="0" w:space="0" w:color="auto"/>
        <w:bottom w:val="none" w:sz="0" w:space="0" w:color="auto"/>
        <w:right w:val="none" w:sz="0" w:space="0" w:color="auto"/>
      </w:divBdr>
    </w:div>
    <w:div w:id="967976342">
      <w:bodyDiv w:val="1"/>
      <w:marLeft w:val="0"/>
      <w:marRight w:val="0"/>
      <w:marTop w:val="0"/>
      <w:marBottom w:val="0"/>
      <w:divBdr>
        <w:top w:val="none" w:sz="0" w:space="0" w:color="auto"/>
        <w:left w:val="none" w:sz="0" w:space="0" w:color="auto"/>
        <w:bottom w:val="none" w:sz="0" w:space="0" w:color="auto"/>
        <w:right w:val="none" w:sz="0" w:space="0" w:color="auto"/>
      </w:divBdr>
    </w:div>
    <w:div w:id="967977338">
      <w:bodyDiv w:val="1"/>
      <w:marLeft w:val="0"/>
      <w:marRight w:val="0"/>
      <w:marTop w:val="0"/>
      <w:marBottom w:val="0"/>
      <w:divBdr>
        <w:top w:val="none" w:sz="0" w:space="0" w:color="auto"/>
        <w:left w:val="none" w:sz="0" w:space="0" w:color="auto"/>
        <w:bottom w:val="none" w:sz="0" w:space="0" w:color="auto"/>
        <w:right w:val="none" w:sz="0" w:space="0" w:color="auto"/>
      </w:divBdr>
    </w:div>
    <w:div w:id="968241877">
      <w:bodyDiv w:val="1"/>
      <w:marLeft w:val="0"/>
      <w:marRight w:val="0"/>
      <w:marTop w:val="0"/>
      <w:marBottom w:val="0"/>
      <w:divBdr>
        <w:top w:val="none" w:sz="0" w:space="0" w:color="auto"/>
        <w:left w:val="none" w:sz="0" w:space="0" w:color="auto"/>
        <w:bottom w:val="none" w:sz="0" w:space="0" w:color="auto"/>
        <w:right w:val="none" w:sz="0" w:space="0" w:color="auto"/>
      </w:divBdr>
    </w:div>
    <w:div w:id="968242963">
      <w:bodyDiv w:val="1"/>
      <w:marLeft w:val="0"/>
      <w:marRight w:val="0"/>
      <w:marTop w:val="0"/>
      <w:marBottom w:val="0"/>
      <w:divBdr>
        <w:top w:val="none" w:sz="0" w:space="0" w:color="auto"/>
        <w:left w:val="none" w:sz="0" w:space="0" w:color="auto"/>
        <w:bottom w:val="none" w:sz="0" w:space="0" w:color="auto"/>
        <w:right w:val="none" w:sz="0" w:space="0" w:color="auto"/>
      </w:divBdr>
    </w:div>
    <w:div w:id="968322632">
      <w:bodyDiv w:val="1"/>
      <w:marLeft w:val="0"/>
      <w:marRight w:val="0"/>
      <w:marTop w:val="0"/>
      <w:marBottom w:val="0"/>
      <w:divBdr>
        <w:top w:val="none" w:sz="0" w:space="0" w:color="auto"/>
        <w:left w:val="none" w:sz="0" w:space="0" w:color="auto"/>
        <w:bottom w:val="none" w:sz="0" w:space="0" w:color="auto"/>
        <w:right w:val="none" w:sz="0" w:space="0" w:color="auto"/>
      </w:divBdr>
    </w:div>
    <w:div w:id="968630584">
      <w:bodyDiv w:val="1"/>
      <w:marLeft w:val="0"/>
      <w:marRight w:val="0"/>
      <w:marTop w:val="0"/>
      <w:marBottom w:val="0"/>
      <w:divBdr>
        <w:top w:val="none" w:sz="0" w:space="0" w:color="auto"/>
        <w:left w:val="none" w:sz="0" w:space="0" w:color="auto"/>
        <w:bottom w:val="none" w:sz="0" w:space="0" w:color="auto"/>
        <w:right w:val="none" w:sz="0" w:space="0" w:color="auto"/>
      </w:divBdr>
    </w:div>
    <w:div w:id="968705690">
      <w:bodyDiv w:val="1"/>
      <w:marLeft w:val="0"/>
      <w:marRight w:val="0"/>
      <w:marTop w:val="0"/>
      <w:marBottom w:val="0"/>
      <w:divBdr>
        <w:top w:val="none" w:sz="0" w:space="0" w:color="auto"/>
        <w:left w:val="none" w:sz="0" w:space="0" w:color="auto"/>
        <w:bottom w:val="none" w:sz="0" w:space="0" w:color="auto"/>
        <w:right w:val="none" w:sz="0" w:space="0" w:color="auto"/>
      </w:divBdr>
    </w:div>
    <w:div w:id="969290356">
      <w:bodyDiv w:val="1"/>
      <w:marLeft w:val="0"/>
      <w:marRight w:val="0"/>
      <w:marTop w:val="0"/>
      <w:marBottom w:val="0"/>
      <w:divBdr>
        <w:top w:val="none" w:sz="0" w:space="0" w:color="auto"/>
        <w:left w:val="none" w:sz="0" w:space="0" w:color="auto"/>
        <w:bottom w:val="none" w:sz="0" w:space="0" w:color="auto"/>
        <w:right w:val="none" w:sz="0" w:space="0" w:color="auto"/>
      </w:divBdr>
    </w:div>
    <w:div w:id="969481633">
      <w:bodyDiv w:val="1"/>
      <w:marLeft w:val="0"/>
      <w:marRight w:val="0"/>
      <w:marTop w:val="0"/>
      <w:marBottom w:val="0"/>
      <w:divBdr>
        <w:top w:val="none" w:sz="0" w:space="0" w:color="auto"/>
        <w:left w:val="none" w:sz="0" w:space="0" w:color="auto"/>
        <w:bottom w:val="none" w:sz="0" w:space="0" w:color="auto"/>
        <w:right w:val="none" w:sz="0" w:space="0" w:color="auto"/>
      </w:divBdr>
    </w:div>
    <w:div w:id="969628541">
      <w:bodyDiv w:val="1"/>
      <w:marLeft w:val="0"/>
      <w:marRight w:val="0"/>
      <w:marTop w:val="0"/>
      <w:marBottom w:val="0"/>
      <w:divBdr>
        <w:top w:val="none" w:sz="0" w:space="0" w:color="auto"/>
        <w:left w:val="none" w:sz="0" w:space="0" w:color="auto"/>
        <w:bottom w:val="none" w:sz="0" w:space="0" w:color="auto"/>
        <w:right w:val="none" w:sz="0" w:space="0" w:color="auto"/>
      </w:divBdr>
    </w:div>
    <w:div w:id="970355921">
      <w:bodyDiv w:val="1"/>
      <w:marLeft w:val="0"/>
      <w:marRight w:val="0"/>
      <w:marTop w:val="0"/>
      <w:marBottom w:val="0"/>
      <w:divBdr>
        <w:top w:val="none" w:sz="0" w:space="0" w:color="auto"/>
        <w:left w:val="none" w:sz="0" w:space="0" w:color="auto"/>
        <w:bottom w:val="none" w:sz="0" w:space="0" w:color="auto"/>
        <w:right w:val="none" w:sz="0" w:space="0" w:color="auto"/>
      </w:divBdr>
    </w:div>
    <w:div w:id="970399611">
      <w:bodyDiv w:val="1"/>
      <w:marLeft w:val="0"/>
      <w:marRight w:val="0"/>
      <w:marTop w:val="0"/>
      <w:marBottom w:val="0"/>
      <w:divBdr>
        <w:top w:val="none" w:sz="0" w:space="0" w:color="auto"/>
        <w:left w:val="none" w:sz="0" w:space="0" w:color="auto"/>
        <w:bottom w:val="none" w:sz="0" w:space="0" w:color="auto"/>
        <w:right w:val="none" w:sz="0" w:space="0" w:color="auto"/>
      </w:divBdr>
    </w:div>
    <w:div w:id="970405527">
      <w:bodyDiv w:val="1"/>
      <w:marLeft w:val="0"/>
      <w:marRight w:val="0"/>
      <w:marTop w:val="0"/>
      <w:marBottom w:val="0"/>
      <w:divBdr>
        <w:top w:val="none" w:sz="0" w:space="0" w:color="auto"/>
        <w:left w:val="none" w:sz="0" w:space="0" w:color="auto"/>
        <w:bottom w:val="none" w:sz="0" w:space="0" w:color="auto"/>
        <w:right w:val="none" w:sz="0" w:space="0" w:color="auto"/>
      </w:divBdr>
    </w:div>
    <w:div w:id="970788213">
      <w:bodyDiv w:val="1"/>
      <w:marLeft w:val="0"/>
      <w:marRight w:val="0"/>
      <w:marTop w:val="0"/>
      <w:marBottom w:val="0"/>
      <w:divBdr>
        <w:top w:val="none" w:sz="0" w:space="0" w:color="auto"/>
        <w:left w:val="none" w:sz="0" w:space="0" w:color="auto"/>
        <w:bottom w:val="none" w:sz="0" w:space="0" w:color="auto"/>
        <w:right w:val="none" w:sz="0" w:space="0" w:color="auto"/>
      </w:divBdr>
    </w:div>
    <w:div w:id="971401913">
      <w:bodyDiv w:val="1"/>
      <w:marLeft w:val="0"/>
      <w:marRight w:val="0"/>
      <w:marTop w:val="0"/>
      <w:marBottom w:val="0"/>
      <w:divBdr>
        <w:top w:val="none" w:sz="0" w:space="0" w:color="auto"/>
        <w:left w:val="none" w:sz="0" w:space="0" w:color="auto"/>
        <w:bottom w:val="none" w:sz="0" w:space="0" w:color="auto"/>
        <w:right w:val="none" w:sz="0" w:space="0" w:color="auto"/>
      </w:divBdr>
    </w:div>
    <w:div w:id="971787707">
      <w:bodyDiv w:val="1"/>
      <w:marLeft w:val="0"/>
      <w:marRight w:val="0"/>
      <w:marTop w:val="0"/>
      <w:marBottom w:val="0"/>
      <w:divBdr>
        <w:top w:val="none" w:sz="0" w:space="0" w:color="auto"/>
        <w:left w:val="none" w:sz="0" w:space="0" w:color="auto"/>
        <w:bottom w:val="none" w:sz="0" w:space="0" w:color="auto"/>
        <w:right w:val="none" w:sz="0" w:space="0" w:color="auto"/>
      </w:divBdr>
    </w:div>
    <w:div w:id="972053145">
      <w:bodyDiv w:val="1"/>
      <w:marLeft w:val="0"/>
      <w:marRight w:val="0"/>
      <w:marTop w:val="0"/>
      <w:marBottom w:val="0"/>
      <w:divBdr>
        <w:top w:val="none" w:sz="0" w:space="0" w:color="auto"/>
        <w:left w:val="none" w:sz="0" w:space="0" w:color="auto"/>
        <w:bottom w:val="none" w:sz="0" w:space="0" w:color="auto"/>
        <w:right w:val="none" w:sz="0" w:space="0" w:color="auto"/>
      </w:divBdr>
    </w:div>
    <w:div w:id="972248039">
      <w:bodyDiv w:val="1"/>
      <w:marLeft w:val="0"/>
      <w:marRight w:val="0"/>
      <w:marTop w:val="0"/>
      <w:marBottom w:val="0"/>
      <w:divBdr>
        <w:top w:val="none" w:sz="0" w:space="0" w:color="auto"/>
        <w:left w:val="none" w:sz="0" w:space="0" w:color="auto"/>
        <w:bottom w:val="none" w:sz="0" w:space="0" w:color="auto"/>
        <w:right w:val="none" w:sz="0" w:space="0" w:color="auto"/>
      </w:divBdr>
    </w:div>
    <w:div w:id="972447209">
      <w:bodyDiv w:val="1"/>
      <w:marLeft w:val="0"/>
      <w:marRight w:val="0"/>
      <w:marTop w:val="0"/>
      <w:marBottom w:val="0"/>
      <w:divBdr>
        <w:top w:val="none" w:sz="0" w:space="0" w:color="auto"/>
        <w:left w:val="none" w:sz="0" w:space="0" w:color="auto"/>
        <w:bottom w:val="none" w:sz="0" w:space="0" w:color="auto"/>
        <w:right w:val="none" w:sz="0" w:space="0" w:color="auto"/>
      </w:divBdr>
    </w:div>
    <w:div w:id="972908794">
      <w:bodyDiv w:val="1"/>
      <w:marLeft w:val="0"/>
      <w:marRight w:val="0"/>
      <w:marTop w:val="0"/>
      <w:marBottom w:val="0"/>
      <w:divBdr>
        <w:top w:val="none" w:sz="0" w:space="0" w:color="auto"/>
        <w:left w:val="none" w:sz="0" w:space="0" w:color="auto"/>
        <w:bottom w:val="none" w:sz="0" w:space="0" w:color="auto"/>
        <w:right w:val="none" w:sz="0" w:space="0" w:color="auto"/>
      </w:divBdr>
    </w:div>
    <w:div w:id="972950295">
      <w:bodyDiv w:val="1"/>
      <w:marLeft w:val="0"/>
      <w:marRight w:val="0"/>
      <w:marTop w:val="0"/>
      <w:marBottom w:val="0"/>
      <w:divBdr>
        <w:top w:val="none" w:sz="0" w:space="0" w:color="auto"/>
        <w:left w:val="none" w:sz="0" w:space="0" w:color="auto"/>
        <w:bottom w:val="none" w:sz="0" w:space="0" w:color="auto"/>
        <w:right w:val="none" w:sz="0" w:space="0" w:color="auto"/>
      </w:divBdr>
    </w:div>
    <w:div w:id="973296231">
      <w:bodyDiv w:val="1"/>
      <w:marLeft w:val="0"/>
      <w:marRight w:val="0"/>
      <w:marTop w:val="0"/>
      <w:marBottom w:val="0"/>
      <w:divBdr>
        <w:top w:val="none" w:sz="0" w:space="0" w:color="auto"/>
        <w:left w:val="none" w:sz="0" w:space="0" w:color="auto"/>
        <w:bottom w:val="none" w:sz="0" w:space="0" w:color="auto"/>
        <w:right w:val="none" w:sz="0" w:space="0" w:color="auto"/>
      </w:divBdr>
    </w:div>
    <w:div w:id="973414943">
      <w:bodyDiv w:val="1"/>
      <w:marLeft w:val="0"/>
      <w:marRight w:val="0"/>
      <w:marTop w:val="0"/>
      <w:marBottom w:val="0"/>
      <w:divBdr>
        <w:top w:val="none" w:sz="0" w:space="0" w:color="auto"/>
        <w:left w:val="none" w:sz="0" w:space="0" w:color="auto"/>
        <w:bottom w:val="none" w:sz="0" w:space="0" w:color="auto"/>
        <w:right w:val="none" w:sz="0" w:space="0" w:color="auto"/>
      </w:divBdr>
    </w:div>
    <w:div w:id="974484025">
      <w:bodyDiv w:val="1"/>
      <w:marLeft w:val="0"/>
      <w:marRight w:val="0"/>
      <w:marTop w:val="0"/>
      <w:marBottom w:val="0"/>
      <w:divBdr>
        <w:top w:val="none" w:sz="0" w:space="0" w:color="auto"/>
        <w:left w:val="none" w:sz="0" w:space="0" w:color="auto"/>
        <w:bottom w:val="none" w:sz="0" w:space="0" w:color="auto"/>
        <w:right w:val="none" w:sz="0" w:space="0" w:color="auto"/>
      </w:divBdr>
    </w:div>
    <w:div w:id="974717133">
      <w:bodyDiv w:val="1"/>
      <w:marLeft w:val="0"/>
      <w:marRight w:val="0"/>
      <w:marTop w:val="0"/>
      <w:marBottom w:val="0"/>
      <w:divBdr>
        <w:top w:val="none" w:sz="0" w:space="0" w:color="auto"/>
        <w:left w:val="none" w:sz="0" w:space="0" w:color="auto"/>
        <w:bottom w:val="none" w:sz="0" w:space="0" w:color="auto"/>
        <w:right w:val="none" w:sz="0" w:space="0" w:color="auto"/>
      </w:divBdr>
    </w:div>
    <w:div w:id="974871448">
      <w:bodyDiv w:val="1"/>
      <w:marLeft w:val="0"/>
      <w:marRight w:val="0"/>
      <w:marTop w:val="0"/>
      <w:marBottom w:val="0"/>
      <w:divBdr>
        <w:top w:val="none" w:sz="0" w:space="0" w:color="auto"/>
        <w:left w:val="none" w:sz="0" w:space="0" w:color="auto"/>
        <w:bottom w:val="none" w:sz="0" w:space="0" w:color="auto"/>
        <w:right w:val="none" w:sz="0" w:space="0" w:color="auto"/>
      </w:divBdr>
    </w:div>
    <w:div w:id="975255918">
      <w:bodyDiv w:val="1"/>
      <w:marLeft w:val="0"/>
      <w:marRight w:val="0"/>
      <w:marTop w:val="0"/>
      <w:marBottom w:val="0"/>
      <w:divBdr>
        <w:top w:val="none" w:sz="0" w:space="0" w:color="auto"/>
        <w:left w:val="none" w:sz="0" w:space="0" w:color="auto"/>
        <w:bottom w:val="none" w:sz="0" w:space="0" w:color="auto"/>
        <w:right w:val="none" w:sz="0" w:space="0" w:color="auto"/>
      </w:divBdr>
    </w:div>
    <w:div w:id="975336262">
      <w:bodyDiv w:val="1"/>
      <w:marLeft w:val="0"/>
      <w:marRight w:val="0"/>
      <w:marTop w:val="0"/>
      <w:marBottom w:val="0"/>
      <w:divBdr>
        <w:top w:val="none" w:sz="0" w:space="0" w:color="auto"/>
        <w:left w:val="none" w:sz="0" w:space="0" w:color="auto"/>
        <w:bottom w:val="none" w:sz="0" w:space="0" w:color="auto"/>
        <w:right w:val="none" w:sz="0" w:space="0" w:color="auto"/>
      </w:divBdr>
    </w:div>
    <w:div w:id="975338744">
      <w:bodyDiv w:val="1"/>
      <w:marLeft w:val="0"/>
      <w:marRight w:val="0"/>
      <w:marTop w:val="0"/>
      <w:marBottom w:val="0"/>
      <w:divBdr>
        <w:top w:val="none" w:sz="0" w:space="0" w:color="auto"/>
        <w:left w:val="none" w:sz="0" w:space="0" w:color="auto"/>
        <w:bottom w:val="none" w:sz="0" w:space="0" w:color="auto"/>
        <w:right w:val="none" w:sz="0" w:space="0" w:color="auto"/>
      </w:divBdr>
    </w:div>
    <w:div w:id="975404711">
      <w:bodyDiv w:val="1"/>
      <w:marLeft w:val="0"/>
      <w:marRight w:val="0"/>
      <w:marTop w:val="0"/>
      <w:marBottom w:val="0"/>
      <w:divBdr>
        <w:top w:val="none" w:sz="0" w:space="0" w:color="auto"/>
        <w:left w:val="none" w:sz="0" w:space="0" w:color="auto"/>
        <w:bottom w:val="none" w:sz="0" w:space="0" w:color="auto"/>
        <w:right w:val="none" w:sz="0" w:space="0" w:color="auto"/>
      </w:divBdr>
    </w:div>
    <w:div w:id="975404731">
      <w:bodyDiv w:val="1"/>
      <w:marLeft w:val="0"/>
      <w:marRight w:val="0"/>
      <w:marTop w:val="0"/>
      <w:marBottom w:val="0"/>
      <w:divBdr>
        <w:top w:val="none" w:sz="0" w:space="0" w:color="auto"/>
        <w:left w:val="none" w:sz="0" w:space="0" w:color="auto"/>
        <w:bottom w:val="none" w:sz="0" w:space="0" w:color="auto"/>
        <w:right w:val="none" w:sz="0" w:space="0" w:color="auto"/>
      </w:divBdr>
    </w:div>
    <w:div w:id="975568980">
      <w:bodyDiv w:val="1"/>
      <w:marLeft w:val="0"/>
      <w:marRight w:val="0"/>
      <w:marTop w:val="0"/>
      <w:marBottom w:val="0"/>
      <w:divBdr>
        <w:top w:val="none" w:sz="0" w:space="0" w:color="auto"/>
        <w:left w:val="none" w:sz="0" w:space="0" w:color="auto"/>
        <w:bottom w:val="none" w:sz="0" w:space="0" w:color="auto"/>
        <w:right w:val="none" w:sz="0" w:space="0" w:color="auto"/>
      </w:divBdr>
    </w:div>
    <w:div w:id="975720958">
      <w:bodyDiv w:val="1"/>
      <w:marLeft w:val="0"/>
      <w:marRight w:val="0"/>
      <w:marTop w:val="0"/>
      <w:marBottom w:val="0"/>
      <w:divBdr>
        <w:top w:val="none" w:sz="0" w:space="0" w:color="auto"/>
        <w:left w:val="none" w:sz="0" w:space="0" w:color="auto"/>
        <w:bottom w:val="none" w:sz="0" w:space="0" w:color="auto"/>
        <w:right w:val="none" w:sz="0" w:space="0" w:color="auto"/>
      </w:divBdr>
    </w:div>
    <w:div w:id="975765703">
      <w:bodyDiv w:val="1"/>
      <w:marLeft w:val="0"/>
      <w:marRight w:val="0"/>
      <w:marTop w:val="0"/>
      <w:marBottom w:val="0"/>
      <w:divBdr>
        <w:top w:val="none" w:sz="0" w:space="0" w:color="auto"/>
        <w:left w:val="none" w:sz="0" w:space="0" w:color="auto"/>
        <w:bottom w:val="none" w:sz="0" w:space="0" w:color="auto"/>
        <w:right w:val="none" w:sz="0" w:space="0" w:color="auto"/>
      </w:divBdr>
    </w:div>
    <w:div w:id="976104285">
      <w:bodyDiv w:val="1"/>
      <w:marLeft w:val="0"/>
      <w:marRight w:val="0"/>
      <w:marTop w:val="0"/>
      <w:marBottom w:val="0"/>
      <w:divBdr>
        <w:top w:val="none" w:sz="0" w:space="0" w:color="auto"/>
        <w:left w:val="none" w:sz="0" w:space="0" w:color="auto"/>
        <w:bottom w:val="none" w:sz="0" w:space="0" w:color="auto"/>
        <w:right w:val="none" w:sz="0" w:space="0" w:color="auto"/>
      </w:divBdr>
    </w:div>
    <w:div w:id="976955680">
      <w:bodyDiv w:val="1"/>
      <w:marLeft w:val="0"/>
      <w:marRight w:val="0"/>
      <w:marTop w:val="0"/>
      <w:marBottom w:val="0"/>
      <w:divBdr>
        <w:top w:val="none" w:sz="0" w:space="0" w:color="auto"/>
        <w:left w:val="none" w:sz="0" w:space="0" w:color="auto"/>
        <w:bottom w:val="none" w:sz="0" w:space="0" w:color="auto"/>
        <w:right w:val="none" w:sz="0" w:space="0" w:color="auto"/>
      </w:divBdr>
    </w:div>
    <w:div w:id="976959533">
      <w:bodyDiv w:val="1"/>
      <w:marLeft w:val="0"/>
      <w:marRight w:val="0"/>
      <w:marTop w:val="0"/>
      <w:marBottom w:val="0"/>
      <w:divBdr>
        <w:top w:val="none" w:sz="0" w:space="0" w:color="auto"/>
        <w:left w:val="none" w:sz="0" w:space="0" w:color="auto"/>
        <w:bottom w:val="none" w:sz="0" w:space="0" w:color="auto"/>
        <w:right w:val="none" w:sz="0" w:space="0" w:color="auto"/>
      </w:divBdr>
    </w:div>
    <w:div w:id="977613135">
      <w:bodyDiv w:val="1"/>
      <w:marLeft w:val="0"/>
      <w:marRight w:val="0"/>
      <w:marTop w:val="0"/>
      <w:marBottom w:val="0"/>
      <w:divBdr>
        <w:top w:val="none" w:sz="0" w:space="0" w:color="auto"/>
        <w:left w:val="none" w:sz="0" w:space="0" w:color="auto"/>
        <w:bottom w:val="none" w:sz="0" w:space="0" w:color="auto"/>
        <w:right w:val="none" w:sz="0" w:space="0" w:color="auto"/>
      </w:divBdr>
    </w:div>
    <w:div w:id="978071073">
      <w:bodyDiv w:val="1"/>
      <w:marLeft w:val="0"/>
      <w:marRight w:val="0"/>
      <w:marTop w:val="0"/>
      <w:marBottom w:val="0"/>
      <w:divBdr>
        <w:top w:val="none" w:sz="0" w:space="0" w:color="auto"/>
        <w:left w:val="none" w:sz="0" w:space="0" w:color="auto"/>
        <w:bottom w:val="none" w:sz="0" w:space="0" w:color="auto"/>
        <w:right w:val="none" w:sz="0" w:space="0" w:color="auto"/>
      </w:divBdr>
    </w:div>
    <w:div w:id="978341287">
      <w:bodyDiv w:val="1"/>
      <w:marLeft w:val="0"/>
      <w:marRight w:val="0"/>
      <w:marTop w:val="0"/>
      <w:marBottom w:val="0"/>
      <w:divBdr>
        <w:top w:val="none" w:sz="0" w:space="0" w:color="auto"/>
        <w:left w:val="none" w:sz="0" w:space="0" w:color="auto"/>
        <w:bottom w:val="none" w:sz="0" w:space="0" w:color="auto"/>
        <w:right w:val="none" w:sz="0" w:space="0" w:color="auto"/>
      </w:divBdr>
    </w:div>
    <w:div w:id="978609588">
      <w:bodyDiv w:val="1"/>
      <w:marLeft w:val="0"/>
      <w:marRight w:val="0"/>
      <w:marTop w:val="0"/>
      <w:marBottom w:val="0"/>
      <w:divBdr>
        <w:top w:val="none" w:sz="0" w:space="0" w:color="auto"/>
        <w:left w:val="none" w:sz="0" w:space="0" w:color="auto"/>
        <w:bottom w:val="none" w:sz="0" w:space="0" w:color="auto"/>
        <w:right w:val="none" w:sz="0" w:space="0" w:color="auto"/>
      </w:divBdr>
    </w:div>
    <w:div w:id="979071443">
      <w:bodyDiv w:val="1"/>
      <w:marLeft w:val="0"/>
      <w:marRight w:val="0"/>
      <w:marTop w:val="0"/>
      <w:marBottom w:val="0"/>
      <w:divBdr>
        <w:top w:val="none" w:sz="0" w:space="0" w:color="auto"/>
        <w:left w:val="none" w:sz="0" w:space="0" w:color="auto"/>
        <w:bottom w:val="none" w:sz="0" w:space="0" w:color="auto"/>
        <w:right w:val="none" w:sz="0" w:space="0" w:color="auto"/>
      </w:divBdr>
    </w:div>
    <w:div w:id="979263147">
      <w:bodyDiv w:val="1"/>
      <w:marLeft w:val="0"/>
      <w:marRight w:val="0"/>
      <w:marTop w:val="0"/>
      <w:marBottom w:val="0"/>
      <w:divBdr>
        <w:top w:val="none" w:sz="0" w:space="0" w:color="auto"/>
        <w:left w:val="none" w:sz="0" w:space="0" w:color="auto"/>
        <w:bottom w:val="none" w:sz="0" w:space="0" w:color="auto"/>
        <w:right w:val="none" w:sz="0" w:space="0" w:color="auto"/>
      </w:divBdr>
    </w:div>
    <w:div w:id="979336843">
      <w:bodyDiv w:val="1"/>
      <w:marLeft w:val="0"/>
      <w:marRight w:val="0"/>
      <w:marTop w:val="0"/>
      <w:marBottom w:val="0"/>
      <w:divBdr>
        <w:top w:val="none" w:sz="0" w:space="0" w:color="auto"/>
        <w:left w:val="none" w:sz="0" w:space="0" w:color="auto"/>
        <w:bottom w:val="none" w:sz="0" w:space="0" w:color="auto"/>
        <w:right w:val="none" w:sz="0" w:space="0" w:color="auto"/>
      </w:divBdr>
    </w:div>
    <w:div w:id="979961031">
      <w:bodyDiv w:val="1"/>
      <w:marLeft w:val="0"/>
      <w:marRight w:val="0"/>
      <w:marTop w:val="0"/>
      <w:marBottom w:val="0"/>
      <w:divBdr>
        <w:top w:val="none" w:sz="0" w:space="0" w:color="auto"/>
        <w:left w:val="none" w:sz="0" w:space="0" w:color="auto"/>
        <w:bottom w:val="none" w:sz="0" w:space="0" w:color="auto"/>
        <w:right w:val="none" w:sz="0" w:space="0" w:color="auto"/>
      </w:divBdr>
    </w:div>
    <w:div w:id="979967850">
      <w:bodyDiv w:val="1"/>
      <w:marLeft w:val="0"/>
      <w:marRight w:val="0"/>
      <w:marTop w:val="0"/>
      <w:marBottom w:val="0"/>
      <w:divBdr>
        <w:top w:val="none" w:sz="0" w:space="0" w:color="auto"/>
        <w:left w:val="none" w:sz="0" w:space="0" w:color="auto"/>
        <w:bottom w:val="none" w:sz="0" w:space="0" w:color="auto"/>
        <w:right w:val="none" w:sz="0" w:space="0" w:color="auto"/>
      </w:divBdr>
    </w:div>
    <w:div w:id="981038115">
      <w:bodyDiv w:val="1"/>
      <w:marLeft w:val="0"/>
      <w:marRight w:val="0"/>
      <w:marTop w:val="0"/>
      <w:marBottom w:val="0"/>
      <w:divBdr>
        <w:top w:val="none" w:sz="0" w:space="0" w:color="auto"/>
        <w:left w:val="none" w:sz="0" w:space="0" w:color="auto"/>
        <w:bottom w:val="none" w:sz="0" w:space="0" w:color="auto"/>
        <w:right w:val="none" w:sz="0" w:space="0" w:color="auto"/>
      </w:divBdr>
    </w:div>
    <w:div w:id="981345970">
      <w:bodyDiv w:val="1"/>
      <w:marLeft w:val="0"/>
      <w:marRight w:val="0"/>
      <w:marTop w:val="0"/>
      <w:marBottom w:val="0"/>
      <w:divBdr>
        <w:top w:val="none" w:sz="0" w:space="0" w:color="auto"/>
        <w:left w:val="none" w:sz="0" w:space="0" w:color="auto"/>
        <w:bottom w:val="none" w:sz="0" w:space="0" w:color="auto"/>
        <w:right w:val="none" w:sz="0" w:space="0" w:color="auto"/>
      </w:divBdr>
    </w:div>
    <w:div w:id="981350677">
      <w:bodyDiv w:val="1"/>
      <w:marLeft w:val="0"/>
      <w:marRight w:val="0"/>
      <w:marTop w:val="0"/>
      <w:marBottom w:val="0"/>
      <w:divBdr>
        <w:top w:val="none" w:sz="0" w:space="0" w:color="auto"/>
        <w:left w:val="none" w:sz="0" w:space="0" w:color="auto"/>
        <w:bottom w:val="none" w:sz="0" w:space="0" w:color="auto"/>
        <w:right w:val="none" w:sz="0" w:space="0" w:color="auto"/>
      </w:divBdr>
    </w:div>
    <w:div w:id="981472099">
      <w:bodyDiv w:val="1"/>
      <w:marLeft w:val="0"/>
      <w:marRight w:val="0"/>
      <w:marTop w:val="0"/>
      <w:marBottom w:val="0"/>
      <w:divBdr>
        <w:top w:val="none" w:sz="0" w:space="0" w:color="auto"/>
        <w:left w:val="none" w:sz="0" w:space="0" w:color="auto"/>
        <w:bottom w:val="none" w:sz="0" w:space="0" w:color="auto"/>
        <w:right w:val="none" w:sz="0" w:space="0" w:color="auto"/>
      </w:divBdr>
    </w:div>
    <w:div w:id="981495909">
      <w:bodyDiv w:val="1"/>
      <w:marLeft w:val="0"/>
      <w:marRight w:val="0"/>
      <w:marTop w:val="0"/>
      <w:marBottom w:val="0"/>
      <w:divBdr>
        <w:top w:val="none" w:sz="0" w:space="0" w:color="auto"/>
        <w:left w:val="none" w:sz="0" w:space="0" w:color="auto"/>
        <w:bottom w:val="none" w:sz="0" w:space="0" w:color="auto"/>
        <w:right w:val="none" w:sz="0" w:space="0" w:color="auto"/>
      </w:divBdr>
    </w:div>
    <w:div w:id="982270893">
      <w:bodyDiv w:val="1"/>
      <w:marLeft w:val="0"/>
      <w:marRight w:val="0"/>
      <w:marTop w:val="0"/>
      <w:marBottom w:val="0"/>
      <w:divBdr>
        <w:top w:val="none" w:sz="0" w:space="0" w:color="auto"/>
        <w:left w:val="none" w:sz="0" w:space="0" w:color="auto"/>
        <w:bottom w:val="none" w:sz="0" w:space="0" w:color="auto"/>
        <w:right w:val="none" w:sz="0" w:space="0" w:color="auto"/>
      </w:divBdr>
    </w:div>
    <w:div w:id="983509880">
      <w:bodyDiv w:val="1"/>
      <w:marLeft w:val="0"/>
      <w:marRight w:val="0"/>
      <w:marTop w:val="0"/>
      <w:marBottom w:val="0"/>
      <w:divBdr>
        <w:top w:val="none" w:sz="0" w:space="0" w:color="auto"/>
        <w:left w:val="none" w:sz="0" w:space="0" w:color="auto"/>
        <w:bottom w:val="none" w:sz="0" w:space="0" w:color="auto"/>
        <w:right w:val="none" w:sz="0" w:space="0" w:color="auto"/>
      </w:divBdr>
    </w:div>
    <w:div w:id="983852542">
      <w:bodyDiv w:val="1"/>
      <w:marLeft w:val="0"/>
      <w:marRight w:val="0"/>
      <w:marTop w:val="0"/>
      <w:marBottom w:val="0"/>
      <w:divBdr>
        <w:top w:val="none" w:sz="0" w:space="0" w:color="auto"/>
        <w:left w:val="none" w:sz="0" w:space="0" w:color="auto"/>
        <w:bottom w:val="none" w:sz="0" w:space="0" w:color="auto"/>
        <w:right w:val="none" w:sz="0" w:space="0" w:color="auto"/>
      </w:divBdr>
    </w:div>
    <w:div w:id="984314549">
      <w:bodyDiv w:val="1"/>
      <w:marLeft w:val="0"/>
      <w:marRight w:val="0"/>
      <w:marTop w:val="0"/>
      <w:marBottom w:val="0"/>
      <w:divBdr>
        <w:top w:val="none" w:sz="0" w:space="0" w:color="auto"/>
        <w:left w:val="none" w:sz="0" w:space="0" w:color="auto"/>
        <w:bottom w:val="none" w:sz="0" w:space="0" w:color="auto"/>
        <w:right w:val="none" w:sz="0" w:space="0" w:color="auto"/>
      </w:divBdr>
    </w:div>
    <w:div w:id="984701144">
      <w:bodyDiv w:val="1"/>
      <w:marLeft w:val="0"/>
      <w:marRight w:val="0"/>
      <w:marTop w:val="0"/>
      <w:marBottom w:val="0"/>
      <w:divBdr>
        <w:top w:val="none" w:sz="0" w:space="0" w:color="auto"/>
        <w:left w:val="none" w:sz="0" w:space="0" w:color="auto"/>
        <w:bottom w:val="none" w:sz="0" w:space="0" w:color="auto"/>
        <w:right w:val="none" w:sz="0" w:space="0" w:color="auto"/>
      </w:divBdr>
    </w:div>
    <w:div w:id="986014072">
      <w:bodyDiv w:val="1"/>
      <w:marLeft w:val="0"/>
      <w:marRight w:val="0"/>
      <w:marTop w:val="0"/>
      <w:marBottom w:val="0"/>
      <w:divBdr>
        <w:top w:val="none" w:sz="0" w:space="0" w:color="auto"/>
        <w:left w:val="none" w:sz="0" w:space="0" w:color="auto"/>
        <w:bottom w:val="none" w:sz="0" w:space="0" w:color="auto"/>
        <w:right w:val="none" w:sz="0" w:space="0" w:color="auto"/>
      </w:divBdr>
    </w:div>
    <w:div w:id="986318791">
      <w:bodyDiv w:val="1"/>
      <w:marLeft w:val="0"/>
      <w:marRight w:val="0"/>
      <w:marTop w:val="0"/>
      <w:marBottom w:val="0"/>
      <w:divBdr>
        <w:top w:val="none" w:sz="0" w:space="0" w:color="auto"/>
        <w:left w:val="none" w:sz="0" w:space="0" w:color="auto"/>
        <w:bottom w:val="none" w:sz="0" w:space="0" w:color="auto"/>
        <w:right w:val="none" w:sz="0" w:space="0" w:color="auto"/>
      </w:divBdr>
    </w:div>
    <w:div w:id="986545317">
      <w:bodyDiv w:val="1"/>
      <w:marLeft w:val="0"/>
      <w:marRight w:val="0"/>
      <w:marTop w:val="0"/>
      <w:marBottom w:val="0"/>
      <w:divBdr>
        <w:top w:val="none" w:sz="0" w:space="0" w:color="auto"/>
        <w:left w:val="none" w:sz="0" w:space="0" w:color="auto"/>
        <w:bottom w:val="none" w:sz="0" w:space="0" w:color="auto"/>
        <w:right w:val="none" w:sz="0" w:space="0" w:color="auto"/>
      </w:divBdr>
    </w:div>
    <w:div w:id="986906993">
      <w:bodyDiv w:val="1"/>
      <w:marLeft w:val="0"/>
      <w:marRight w:val="0"/>
      <w:marTop w:val="0"/>
      <w:marBottom w:val="0"/>
      <w:divBdr>
        <w:top w:val="none" w:sz="0" w:space="0" w:color="auto"/>
        <w:left w:val="none" w:sz="0" w:space="0" w:color="auto"/>
        <w:bottom w:val="none" w:sz="0" w:space="0" w:color="auto"/>
        <w:right w:val="none" w:sz="0" w:space="0" w:color="auto"/>
      </w:divBdr>
    </w:div>
    <w:div w:id="986934772">
      <w:bodyDiv w:val="1"/>
      <w:marLeft w:val="0"/>
      <w:marRight w:val="0"/>
      <w:marTop w:val="0"/>
      <w:marBottom w:val="0"/>
      <w:divBdr>
        <w:top w:val="none" w:sz="0" w:space="0" w:color="auto"/>
        <w:left w:val="none" w:sz="0" w:space="0" w:color="auto"/>
        <w:bottom w:val="none" w:sz="0" w:space="0" w:color="auto"/>
        <w:right w:val="none" w:sz="0" w:space="0" w:color="auto"/>
      </w:divBdr>
    </w:div>
    <w:div w:id="987049234">
      <w:bodyDiv w:val="1"/>
      <w:marLeft w:val="0"/>
      <w:marRight w:val="0"/>
      <w:marTop w:val="0"/>
      <w:marBottom w:val="0"/>
      <w:divBdr>
        <w:top w:val="none" w:sz="0" w:space="0" w:color="auto"/>
        <w:left w:val="none" w:sz="0" w:space="0" w:color="auto"/>
        <w:bottom w:val="none" w:sz="0" w:space="0" w:color="auto"/>
        <w:right w:val="none" w:sz="0" w:space="0" w:color="auto"/>
      </w:divBdr>
    </w:div>
    <w:div w:id="987049648">
      <w:bodyDiv w:val="1"/>
      <w:marLeft w:val="0"/>
      <w:marRight w:val="0"/>
      <w:marTop w:val="0"/>
      <w:marBottom w:val="0"/>
      <w:divBdr>
        <w:top w:val="none" w:sz="0" w:space="0" w:color="auto"/>
        <w:left w:val="none" w:sz="0" w:space="0" w:color="auto"/>
        <w:bottom w:val="none" w:sz="0" w:space="0" w:color="auto"/>
        <w:right w:val="none" w:sz="0" w:space="0" w:color="auto"/>
      </w:divBdr>
    </w:div>
    <w:div w:id="987325798">
      <w:bodyDiv w:val="1"/>
      <w:marLeft w:val="0"/>
      <w:marRight w:val="0"/>
      <w:marTop w:val="0"/>
      <w:marBottom w:val="0"/>
      <w:divBdr>
        <w:top w:val="none" w:sz="0" w:space="0" w:color="auto"/>
        <w:left w:val="none" w:sz="0" w:space="0" w:color="auto"/>
        <w:bottom w:val="none" w:sz="0" w:space="0" w:color="auto"/>
        <w:right w:val="none" w:sz="0" w:space="0" w:color="auto"/>
      </w:divBdr>
    </w:div>
    <w:div w:id="987825904">
      <w:bodyDiv w:val="1"/>
      <w:marLeft w:val="0"/>
      <w:marRight w:val="0"/>
      <w:marTop w:val="0"/>
      <w:marBottom w:val="0"/>
      <w:divBdr>
        <w:top w:val="none" w:sz="0" w:space="0" w:color="auto"/>
        <w:left w:val="none" w:sz="0" w:space="0" w:color="auto"/>
        <w:bottom w:val="none" w:sz="0" w:space="0" w:color="auto"/>
        <w:right w:val="none" w:sz="0" w:space="0" w:color="auto"/>
      </w:divBdr>
    </w:div>
    <w:div w:id="987826931">
      <w:bodyDiv w:val="1"/>
      <w:marLeft w:val="0"/>
      <w:marRight w:val="0"/>
      <w:marTop w:val="0"/>
      <w:marBottom w:val="0"/>
      <w:divBdr>
        <w:top w:val="none" w:sz="0" w:space="0" w:color="auto"/>
        <w:left w:val="none" w:sz="0" w:space="0" w:color="auto"/>
        <w:bottom w:val="none" w:sz="0" w:space="0" w:color="auto"/>
        <w:right w:val="none" w:sz="0" w:space="0" w:color="auto"/>
      </w:divBdr>
    </w:div>
    <w:div w:id="988706149">
      <w:bodyDiv w:val="1"/>
      <w:marLeft w:val="0"/>
      <w:marRight w:val="0"/>
      <w:marTop w:val="0"/>
      <w:marBottom w:val="0"/>
      <w:divBdr>
        <w:top w:val="none" w:sz="0" w:space="0" w:color="auto"/>
        <w:left w:val="none" w:sz="0" w:space="0" w:color="auto"/>
        <w:bottom w:val="none" w:sz="0" w:space="0" w:color="auto"/>
        <w:right w:val="none" w:sz="0" w:space="0" w:color="auto"/>
      </w:divBdr>
    </w:div>
    <w:div w:id="988901808">
      <w:bodyDiv w:val="1"/>
      <w:marLeft w:val="0"/>
      <w:marRight w:val="0"/>
      <w:marTop w:val="0"/>
      <w:marBottom w:val="0"/>
      <w:divBdr>
        <w:top w:val="none" w:sz="0" w:space="0" w:color="auto"/>
        <w:left w:val="none" w:sz="0" w:space="0" w:color="auto"/>
        <w:bottom w:val="none" w:sz="0" w:space="0" w:color="auto"/>
        <w:right w:val="none" w:sz="0" w:space="0" w:color="auto"/>
      </w:divBdr>
    </w:div>
    <w:div w:id="989407510">
      <w:bodyDiv w:val="1"/>
      <w:marLeft w:val="0"/>
      <w:marRight w:val="0"/>
      <w:marTop w:val="0"/>
      <w:marBottom w:val="0"/>
      <w:divBdr>
        <w:top w:val="none" w:sz="0" w:space="0" w:color="auto"/>
        <w:left w:val="none" w:sz="0" w:space="0" w:color="auto"/>
        <w:bottom w:val="none" w:sz="0" w:space="0" w:color="auto"/>
        <w:right w:val="none" w:sz="0" w:space="0" w:color="auto"/>
      </w:divBdr>
    </w:div>
    <w:div w:id="989598158">
      <w:bodyDiv w:val="1"/>
      <w:marLeft w:val="0"/>
      <w:marRight w:val="0"/>
      <w:marTop w:val="0"/>
      <w:marBottom w:val="0"/>
      <w:divBdr>
        <w:top w:val="none" w:sz="0" w:space="0" w:color="auto"/>
        <w:left w:val="none" w:sz="0" w:space="0" w:color="auto"/>
        <w:bottom w:val="none" w:sz="0" w:space="0" w:color="auto"/>
        <w:right w:val="none" w:sz="0" w:space="0" w:color="auto"/>
      </w:divBdr>
    </w:div>
    <w:div w:id="990446968">
      <w:bodyDiv w:val="1"/>
      <w:marLeft w:val="0"/>
      <w:marRight w:val="0"/>
      <w:marTop w:val="0"/>
      <w:marBottom w:val="0"/>
      <w:divBdr>
        <w:top w:val="none" w:sz="0" w:space="0" w:color="auto"/>
        <w:left w:val="none" w:sz="0" w:space="0" w:color="auto"/>
        <w:bottom w:val="none" w:sz="0" w:space="0" w:color="auto"/>
        <w:right w:val="none" w:sz="0" w:space="0" w:color="auto"/>
      </w:divBdr>
    </w:div>
    <w:div w:id="990599099">
      <w:bodyDiv w:val="1"/>
      <w:marLeft w:val="0"/>
      <w:marRight w:val="0"/>
      <w:marTop w:val="0"/>
      <w:marBottom w:val="0"/>
      <w:divBdr>
        <w:top w:val="none" w:sz="0" w:space="0" w:color="auto"/>
        <w:left w:val="none" w:sz="0" w:space="0" w:color="auto"/>
        <w:bottom w:val="none" w:sz="0" w:space="0" w:color="auto"/>
        <w:right w:val="none" w:sz="0" w:space="0" w:color="auto"/>
      </w:divBdr>
    </w:div>
    <w:div w:id="990670336">
      <w:bodyDiv w:val="1"/>
      <w:marLeft w:val="0"/>
      <w:marRight w:val="0"/>
      <w:marTop w:val="0"/>
      <w:marBottom w:val="0"/>
      <w:divBdr>
        <w:top w:val="none" w:sz="0" w:space="0" w:color="auto"/>
        <w:left w:val="none" w:sz="0" w:space="0" w:color="auto"/>
        <w:bottom w:val="none" w:sz="0" w:space="0" w:color="auto"/>
        <w:right w:val="none" w:sz="0" w:space="0" w:color="auto"/>
      </w:divBdr>
    </w:div>
    <w:div w:id="990671626">
      <w:bodyDiv w:val="1"/>
      <w:marLeft w:val="0"/>
      <w:marRight w:val="0"/>
      <w:marTop w:val="0"/>
      <w:marBottom w:val="0"/>
      <w:divBdr>
        <w:top w:val="none" w:sz="0" w:space="0" w:color="auto"/>
        <w:left w:val="none" w:sz="0" w:space="0" w:color="auto"/>
        <w:bottom w:val="none" w:sz="0" w:space="0" w:color="auto"/>
        <w:right w:val="none" w:sz="0" w:space="0" w:color="auto"/>
      </w:divBdr>
    </w:div>
    <w:div w:id="990795769">
      <w:bodyDiv w:val="1"/>
      <w:marLeft w:val="0"/>
      <w:marRight w:val="0"/>
      <w:marTop w:val="0"/>
      <w:marBottom w:val="0"/>
      <w:divBdr>
        <w:top w:val="none" w:sz="0" w:space="0" w:color="auto"/>
        <w:left w:val="none" w:sz="0" w:space="0" w:color="auto"/>
        <w:bottom w:val="none" w:sz="0" w:space="0" w:color="auto"/>
        <w:right w:val="none" w:sz="0" w:space="0" w:color="auto"/>
      </w:divBdr>
    </w:div>
    <w:div w:id="990863808">
      <w:bodyDiv w:val="1"/>
      <w:marLeft w:val="0"/>
      <w:marRight w:val="0"/>
      <w:marTop w:val="0"/>
      <w:marBottom w:val="0"/>
      <w:divBdr>
        <w:top w:val="none" w:sz="0" w:space="0" w:color="auto"/>
        <w:left w:val="none" w:sz="0" w:space="0" w:color="auto"/>
        <w:bottom w:val="none" w:sz="0" w:space="0" w:color="auto"/>
        <w:right w:val="none" w:sz="0" w:space="0" w:color="auto"/>
      </w:divBdr>
    </w:div>
    <w:div w:id="991102601">
      <w:bodyDiv w:val="1"/>
      <w:marLeft w:val="0"/>
      <w:marRight w:val="0"/>
      <w:marTop w:val="0"/>
      <w:marBottom w:val="0"/>
      <w:divBdr>
        <w:top w:val="none" w:sz="0" w:space="0" w:color="auto"/>
        <w:left w:val="none" w:sz="0" w:space="0" w:color="auto"/>
        <w:bottom w:val="none" w:sz="0" w:space="0" w:color="auto"/>
        <w:right w:val="none" w:sz="0" w:space="0" w:color="auto"/>
      </w:divBdr>
    </w:div>
    <w:div w:id="991324612">
      <w:bodyDiv w:val="1"/>
      <w:marLeft w:val="0"/>
      <w:marRight w:val="0"/>
      <w:marTop w:val="0"/>
      <w:marBottom w:val="0"/>
      <w:divBdr>
        <w:top w:val="none" w:sz="0" w:space="0" w:color="auto"/>
        <w:left w:val="none" w:sz="0" w:space="0" w:color="auto"/>
        <w:bottom w:val="none" w:sz="0" w:space="0" w:color="auto"/>
        <w:right w:val="none" w:sz="0" w:space="0" w:color="auto"/>
      </w:divBdr>
    </w:div>
    <w:div w:id="991373170">
      <w:bodyDiv w:val="1"/>
      <w:marLeft w:val="0"/>
      <w:marRight w:val="0"/>
      <w:marTop w:val="0"/>
      <w:marBottom w:val="0"/>
      <w:divBdr>
        <w:top w:val="none" w:sz="0" w:space="0" w:color="auto"/>
        <w:left w:val="none" w:sz="0" w:space="0" w:color="auto"/>
        <w:bottom w:val="none" w:sz="0" w:space="0" w:color="auto"/>
        <w:right w:val="none" w:sz="0" w:space="0" w:color="auto"/>
      </w:divBdr>
    </w:div>
    <w:div w:id="991837666">
      <w:bodyDiv w:val="1"/>
      <w:marLeft w:val="0"/>
      <w:marRight w:val="0"/>
      <w:marTop w:val="0"/>
      <w:marBottom w:val="0"/>
      <w:divBdr>
        <w:top w:val="none" w:sz="0" w:space="0" w:color="auto"/>
        <w:left w:val="none" w:sz="0" w:space="0" w:color="auto"/>
        <w:bottom w:val="none" w:sz="0" w:space="0" w:color="auto"/>
        <w:right w:val="none" w:sz="0" w:space="0" w:color="auto"/>
      </w:divBdr>
    </w:div>
    <w:div w:id="992952048">
      <w:bodyDiv w:val="1"/>
      <w:marLeft w:val="0"/>
      <w:marRight w:val="0"/>
      <w:marTop w:val="0"/>
      <w:marBottom w:val="0"/>
      <w:divBdr>
        <w:top w:val="none" w:sz="0" w:space="0" w:color="auto"/>
        <w:left w:val="none" w:sz="0" w:space="0" w:color="auto"/>
        <w:bottom w:val="none" w:sz="0" w:space="0" w:color="auto"/>
        <w:right w:val="none" w:sz="0" w:space="0" w:color="auto"/>
      </w:divBdr>
    </w:div>
    <w:div w:id="993294006">
      <w:bodyDiv w:val="1"/>
      <w:marLeft w:val="0"/>
      <w:marRight w:val="0"/>
      <w:marTop w:val="0"/>
      <w:marBottom w:val="0"/>
      <w:divBdr>
        <w:top w:val="none" w:sz="0" w:space="0" w:color="auto"/>
        <w:left w:val="none" w:sz="0" w:space="0" w:color="auto"/>
        <w:bottom w:val="none" w:sz="0" w:space="0" w:color="auto"/>
        <w:right w:val="none" w:sz="0" w:space="0" w:color="auto"/>
      </w:divBdr>
    </w:div>
    <w:div w:id="993684153">
      <w:bodyDiv w:val="1"/>
      <w:marLeft w:val="0"/>
      <w:marRight w:val="0"/>
      <w:marTop w:val="0"/>
      <w:marBottom w:val="0"/>
      <w:divBdr>
        <w:top w:val="none" w:sz="0" w:space="0" w:color="auto"/>
        <w:left w:val="none" w:sz="0" w:space="0" w:color="auto"/>
        <w:bottom w:val="none" w:sz="0" w:space="0" w:color="auto"/>
        <w:right w:val="none" w:sz="0" w:space="0" w:color="auto"/>
      </w:divBdr>
    </w:div>
    <w:div w:id="993794889">
      <w:bodyDiv w:val="1"/>
      <w:marLeft w:val="0"/>
      <w:marRight w:val="0"/>
      <w:marTop w:val="0"/>
      <w:marBottom w:val="0"/>
      <w:divBdr>
        <w:top w:val="none" w:sz="0" w:space="0" w:color="auto"/>
        <w:left w:val="none" w:sz="0" w:space="0" w:color="auto"/>
        <w:bottom w:val="none" w:sz="0" w:space="0" w:color="auto"/>
        <w:right w:val="none" w:sz="0" w:space="0" w:color="auto"/>
      </w:divBdr>
    </w:div>
    <w:div w:id="993919024">
      <w:bodyDiv w:val="1"/>
      <w:marLeft w:val="0"/>
      <w:marRight w:val="0"/>
      <w:marTop w:val="0"/>
      <w:marBottom w:val="0"/>
      <w:divBdr>
        <w:top w:val="none" w:sz="0" w:space="0" w:color="auto"/>
        <w:left w:val="none" w:sz="0" w:space="0" w:color="auto"/>
        <w:bottom w:val="none" w:sz="0" w:space="0" w:color="auto"/>
        <w:right w:val="none" w:sz="0" w:space="0" w:color="auto"/>
      </w:divBdr>
    </w:div>
    <w:div w:id="993922071">
      <w:bodyDiv w:val="1"/>
      <w:marLeft w:val="0"/>
      <w:marRight w:val="0"/>
      <w:marTop w:val="0"/>
      <w:marBottom w:val="0"/>
      <w:divBdr>
        <w:top w:val="none" w:sz="0" w:space="0" w:color="auto"/>
        <w:left w:val="none" w:sz="0" w:space="0" w:color="auto"/>
        <w:bottom w:val="none" w:sz="0" w:space="0" w:color="auto"/>
        <w:right w:val="none" w:sz="0" w:space="0" w:color="auto"/>
      </w:divBdr>
    </w:div>
    <w:div w:id="995257794">
      <w:bodyDiv w:val="1"/>
      <w:marLeft w:val="0"/>
      <w:marRight w:val="0"/>
      <w:marTop w:val="0"/>
      <w:marBottom w:val="0"/>
      <w:divBdr>
        <w:top w:val="none" w:sz="0" w:space="0" w:color="auto"/>
        <w:left w:val="none" w:sz="0" w:space="0" w:color="auto"/>
        <w:bottom w:val="none" w:sz="0" w:space="0" w:color="auto"/>
        <w:right w:val="none" w:sz="0" w:space="0" w:color="auto"/>
      </w:divBdr>
    </w:div>
    <w:div w:id="995378732">
      <w:bodyDiv w:val="1"/>
      <w:marLeft w:val="0"/>
      <w:marRight w:val="0"/>
      <w:marTop w:val="0"/>
      <w:marBottom w:val="0"/>
      <w:divBdr>
        <w:top w:val="none" w:sz="0" w:space="0" w:color="auto"/>
        <w:left w:val="none" w:sz="0" w:space="0" w:color="auto"/>
        <w:bottom w:val="none" w:sz="0" w:space="0" w:color="auto"/>
        <w:right w:val="none" w:sz="0" w:space="0" w:color="auto"/>
      </w:divBdr>
    </w:div>
    <w:div w:id="995496355">
      <w:bodyDiv w:val="1"/>
      <w:marLeft w:val="0"/>
      <w:marRight w:val="0"/>
      <w:marTop w:val="0"/>
      <w:marBottom w:val="0"/>
      <w:divBdr>
        <w:top w:val="none" w:sz="0" w:space="0" w:color="auto"/>
        <w:left w:val="none" w:sz="0" w:space="0" w:color="auto"/>
        <w:bottom w:val="none" w:sz="0" w:space="0" w:color="auto"/>
        <w:right w:val="none" w:sz="0" w:space="0" w:color="auto"/>
      </w:divBdr>
    </w:div>
    <w:div w:id="995767607">
      <w:bodyDiv w:val="1"/>
      <w:marLeft w:val="0"/>
      <w:marRight w:val="0"/>
      <w:marTop w:val="0"/>
      <w:marBottom w:val="0"/>
      <w:divBdr>
        <w:top w:val="none" w:sz="0" w:space="0" w:color="auto"/>
        <w:left w:val="none" w:sz="0" w:space="0" w:color="auto"/>
        <w:bottom w:val="none" w:sz="0" w:space="0" w:color="auto"/>
        <w:right w:val="none" w:sz="0" w:space="0" w:color="auto"/>
      </w:divBdr>
    </w:div>
    <w:div w:id="995887400">
      <w:bodyDiv w:val="1"/>
      <w:marLeft w:val="0"/>
      <w:marRight w:val="0"/>
      <w:marTop w:val="0"/>
      <w:marBottom w:val="0"/>
      <w:divBdr>
        <w:top w:val="none" w:sz="0" w:space="0" w:color="auto"/>
        <w:left w:val="none" w:sz="0" w:space="0" w:color="auto"/>
        <w:bottom w:val="none" w:sz="0" w:space="0" w:color="auto"/>
        <w:right w:val="none" w:sz="0" w:space="0" w:color="auto"/>
      </w:divBdr>
    </w:div>
    <w:div w:id="996108900">
      <w:bodyDiv w:val="1"/>
      <w:marLeft w:val="0"/>
      <w:marRight w:val="0"/>
      <w:marTop w:val="0"/>
      <w:marBottom w:val="0"/>
      <w:divBdr>
        <w:top w:val="none" w:sz="0" w:space="0" w:color="auto"/>
        <w:left w:val="none" w:sz="0" w:space="0" w:color="auto"/>
        <w:bottom w:val="none" w:sz="0" w:space="0" w:color="auto"/>
        <w:right w:val="none" w:sz="0" w:space="0" w:color="auto"/>
      </w:divBdr>
    </w:div>
    <w:div w:id="996155020">
      <w:bodyDiv w:val="1"/>
      <w:marLeft w:val="0"/>
      <w:marRight w:val="0"/>
      <w:marTop w:val="0"/>
      <w:marBottom w:val="0"/>
      <w:divBdr>
        <w:top w:val="none" w:sz="0" w:space="0" w:color="auto"/>
        <w:left w:val="none" w:sz="0" w:space="0" w:color="auto"/>
        <w:bottom w:val="none" w:sz="0" w:space="0" w:color="auto"/>
        <w:right w:val="none" w:sz="0" w:space="0" w:color="auto"/>
      </w:divBdr>
    </w:div>
    <w:div w:id="996423527">
      <w:bodyDiv w:val="1"/>
      <w:marLeft w:val="0"/>
      <w:marRight w:val="0"/>
      <w:marTop w:val="0"/>
      <w:marBottom w:val="0"/>
      <w:divBdr>
        <w:top w:val="none" w:sz="0" w:space="0" w:color="auto"/>
        <w:left w:val="none" w:sz="0" w:space="0" w:color="auto"/>
        <w:bottom w:val="none" w:sz="0" w:space="0" w:color="auto"/>
        <w:right w:val="none" w:sz="0" w:space="0" w:color="auto"/>
      </w:divBdr>
    </w:div>
    <w:div w:id="996611124">
      <w:bodyDiv w:val="1"/>
      <w:marLeft w:val="0"/>
      <w:marRight w:val="0"/>
      <w:marTop w:val="0"/>
      <w:marBottom w:val="0"/>
      <w:divBdr>
        <w:top w:val="none" w:sz="0" w:space="0" w:color="auto"/>
        <w:left w:val="none" w:sz="0" w:space="0" w:color="auto"/>
        <w:bottom w:val="none" w:sz="0" w:space="0" w:color="auto"/>
        <w:right w:val="none" w:sz="0" w:space="0" w:color="auto"/>
      </w:divBdr>
    </w:div>
    <w:div w:id="996766544">
      <w:bodyDiv w:val="1"/>
      <w:marLeft w:val="0"/>
      <w:marRight w:val="0"/>
      <w:marTop w:val="0"/>
      <w:marBottom w:val="0"/>
      <w:divBdr>
        <w:top w:val="none" w:sz="0" w:space="0" w:color="auto"/>
        <w:left w:val="none" w:sz="0" w:space="0" w:color="auto"/>
        <w:bottom w:val="none" w:sz="0" w:space="0" w:color="auto"/>
        <w:right w:val="none" w:sz="0" w:space="0" w:color="auto"/>
      </w:divBdr>
    </w:div>
    <w:div w:id="997003482">
      <w:bodyDiv w:val="1"/>
      <w:marLeft w:val="0"/>
      <w:marRight w:val="0"/>
      <w:marTop w:val="0"/>
      <w:marBottom w:val="0"/>
      <w:divBdr>
        <w:top w:val="none" w:sz="0" w:space="0" w:color="auto"/>
        <w:left w:val="none" w:sz="0" w:space="0" w:color="auto"/>
        <w:bottom w:val="none" w:sz="0" w:space="0" w:color="auto"/>
        <w:right w:val="none" w:sz="0" w:space="0" w:color="auto"/>
      </w:divBdr>
    </w:div>
    <w:div w:id="997072811">
      <w:bodyDiv w:val="1"/>
      <w:marLeft w:val="0"/>
      <w:marRight w:val="0"/>
      <w:marTop w:val="0"/>
      <w:marBottom w:val="0"/>
      <w:divBdr>
        <w:top w:val="none" w:sz="0" w:space="0" w:color="auto"/>
        <w:left w:val="none" w:sz="0" w:space="0" w:color="auto"/>
        <w:bottom w:val="none" w:sz="0" w:space="0" w:color="auto"/>
        <w:right w:val="none" w:sz="0" w:space="0" w:color="auto"/>
      </w:divBdr>
    </w:div>
    <w:div w:id="997222958">
      <w:bodyDiv w:val="1"/>
      <w:marLeft w:val="0"/>
      <w:marRight w:val="0"/>
      <w:marTop w:val="0"/>
      <w:marBottom w:val="0"/>
      <w:divBdr>
        <w:top w:val="none" w:sz="0" w:space="0" w:color="auto"/>
        <w:left w:val="none" w:sz="0" w:space="0" w:color="auto"/>
        <w:bottom w:val="none" w:sz="0" w:space="0" w:color="auto"/>
        <w:right w:val="none" w:sz="0" w:space="0" w:color="auto"/>
      </w:divBdr>
    </w:div>
    <w:div w:id="997344397">
      <w:bodyDiv w:val="1"/>
      <w:marLeft w:val="0"/>
      <w:marRight w:val="0"/>
      <w:marTop w:val="0"/>
      <w:marBottom w:val="0"/>
      <w:divBdr>
        <w:top w:val="none" w:sz="0" w:space="0" w:color="auto"/>
        <w:left w:val="none" w:sz="0" w:space="0" w:color="auto"/>
        <w:bottom w:val="none" w:sz="0" w:space="0" w:color="auto"/>
        <w:right w:val="none" w:sz="0" w:space="0" w:color="auto"/>
      </w:divBdr>
    </w:div>
    <w:div w:id="997458236">
      <w:bodyDiv w:val="1"/>
      <w:marLeft w:val="0"/>
      <w:marRight w:val="0"/>
      <w:marTop w:val="0"/>
      <w:marBottom w:val="0"/>
      <w:divBdr>
        <w:top w:val="none" w:sz="0" w:space="0" w:color="auto"/>
        <w:left w:val="none" w:sz="0" w:space="0" w:color="auto"/>
        <w:bottom w:val="none" w:sz="0" w:space="0" w:color="auto"/>
        <w:right w:val="none" w:sz="0" w:space="0" w:color="auto"/>
      </w:divBdr>
    </w:div>
    <w:div w:id="998075295">
      <w:bodyDiv w:val="1"/>
      <w:marLeft w:val="0"/>
      <w:marRight w:val="0"/>
      <w:marTop w:val="0"/>
      <w:marBottom w:val="0"/>
      <w:divBdr>
        <w:top w:val="none" w:sz="0" w:space="0" w:color="auto"/>
        <w:left w:val="none" w:sz="0" w:space="0" w:color="auto"/>
        <w:bottom w:val="none" w:sz="0" w:space="0" w:color="auto"/>
        <w:right w:val="none" w:sz="0" w:space="0" w:color="auto"/>
      </w:divBdr>
    </w:div>
    <w:div w:id="998271809">
      <w:bodyDiv w:val="1"/>
      <w:marLeft w:val="0"/>
      <w:marRight w:val="0"/>
      <w:marTop w:val="0"/>
      <w:marBottom w:val="0"/>
      <w:divBdr>
        <w:top w:val="none" w:sz="0" w:space="0" w:color="auto"/>
        <w:left w:val="none" w:sz="0" w:space="0" w:color="auto"/>
        <w:bottom w:val="none" w:sz="0" w:space="0" w:color="auto"/>
        <w:right w:val="none" w:sz="0" w:space="0" w:color="auto"/>
      </w:divBdr>
    </w:div>
    <w:div w:id="998507771">
      <w:bodyDiv w:val="1"/>
      <w:marLeft w:val="0"/>
      <w:marRight w:val="0"/>
      <w:marTop w:val="0"/>
      <w:marBottom w:val="0"/>
      <w:divBdr>
        <w:top w:val="none" w:sz="0" w:space="0" w:color="auto"/>
        <w:left w:val="none" w:sz="0" w:space="0" w:color="auto"/>
        <w:bottom w:val="none" w:sz="0" w:space="0" w:color="auto"/>
        <w:right w:val="none" w:sz="0" w:space="0" w:color="auto"/>
      </w:divBdr>
    </w:div>
    <w:div w:id="998533495">
      <w:bodyDiv w:val="1"/>
      <w:marLeft w:val="0"/>
      <w:marRight w:val="0"/>
      <w:marTop w:val="0"/>
      <w:marBottom w:val="0"/>
      <w:divBdr>
        <w:top w:val="none" w:sz="0" w:space="0" w:color="auto"/>
        <w:left w:val="none" w:sz="0" w:space="0" w:color="auto"/>
        <w:bottom w:val="none" w:sz="0" w:space="0" w:color="auto"/>
        <w:right w:val="none" w:sz="0" w:space="0" w:color="auto"/>
      </w:divBdr>
    </w:div>
    <w:div w:id="998536684">
      <w:bodyDiv w:val="1"/>
      <w:marLeft w:val="0"/>
      <w:marRight w:val="0"/>
      <w:marTop w:val="0"/>
      <w:marBottom w:val="0"/>
      <w:divBdr>
        <w:top w:val="none" w:sz="0" w:space="0" w:color="auto"/>
        <w:left w:val="none" w:sz="0" w:space="0" w:color="auto"/>
        <w:bottom w:val="none" w:sz="0" w:space="0" w:color="auto"/>
        <w:right w:val="none" w:sz="0" w:space="0" w:color="auto"/>
      </w:divBdr>
    </w:div>
    <w:div w:id="998580945">
      <w:bodyDiv w:val="1"/>
      <w:marLeft w:val="0"/>
      <w:marRight w:val="0"/>
      <w:marTop w:val="0"/>
      <w:marBottom w:val="0"/>
      <w:divBdr>
        <w:top w:val="none" w:sz="0" w:space="0" w:color="auto"/>
        <w:left w:val="none" w:sz="0" w:space="0" w:color="auto"/>
        <w:bottom w:val="none" w:sz="0" w:space="0" w:color="auto"/>
        <w:right w:val="none" w:sz="0" w:space="0" w:color="auto"/>
      </w:divBdr>
    </w:div>
    <w:div w:id="998965471">
      <w:bodyDiv w:val="1"/>
      <w:marLeft w:val="0"/>
      <w:marRight w:val="0"/>
      <w:marTop w:val="0"/>
      <w:marBottom w:val="0"/>
      <w:divBdr>
        <w:top w:val="none" w:sz="0" w:space="0" w:color="auto"/>
        <w:left w:val="none" w:sz="0" w:space="0" w:color="auto"/>
        <w:bottom w:val="none" w:sz="0" w:space="0" w:color="auto"/>
        <w:right w:val="none" w:sz="0" w:space="0" w:color="auto"/>
      </w:divBdr>
    </w:div>
    <w:div w:id="999499135">
      <w:bodyDiv w:val="1"/>
      <w:marLeft w:val="0"/>
      <w:marRight w:val="0"/>
      <w:marTop w:val="0"/>
      <w:marBottom w:val="0"/>
      <w:divBdr>
        <w:top w:val="none" w:sz="0" w:space="0" w:color="auto"/>
        <w:left w:val="none" w:sz="0" w:space="0" w:color="auto"/>
        <w:bottom w:val="none" w:sz="0" w:space="0" w:color="auto"/>
        <w:right w:val="none" w:sz="0" w:space="0" w:color="auto"/>
      </w:divBdr>
    </w:div>
    <w:div w:id="999888548">
      <w:bodyDiv w:val="1"/>
      <w:marLeft w:val="0"/>
      <w:marRight w:val="0"/>
      <w:marTop w:val="0"/>
      <w:marBottom w:val="0"/>
      <w:divBdr>
        <w:top w:val="none" w:sz="0" w:space="0" w:color="auto"/>
        <w:left w:val="none" w:sz="0" w:space="0" w:color="auto"/>
        <w:bottom w:val="none" w:sz="0" w:space="0" w:color="auto"/>
        <w:right w:val="none" w:sz="0" w:space="0" w:color="auto"/>
      </w:divBdr>
    </w:div>
    <w:div w:id="999960913">
      <w:bodyDiv w:val="1"/>
      <w:marLeft w:val="0"/>
      <w:marRight w:val="0"/>
      <w:marTop w:val="0"/>
      <w:marBottom w:val="0"/>
      <w:divBdr>
        <w:top w:val="none" w:sz="0" w:space="0" w:color="auto"/>
        <w:left w:val="none" w:sz="0" w:space="0" w:color="auto"/>
        <w:bottom w:val="none" w:sz="0" w:space="0" w:color="auto"/>
        <w:right w:val="none" w:sz="0" w:space="0" w:color="auto"/>
      </w:divBdr>
    </w:div>
    <w:div w:id="1000159430">
      <w:bodyDiv w:val="1"/>
      <w:marLeft w:val="0"/>
      <w:marRight w:val="0"/>
      <w:marTop w:val="0"/>
      <w:marBottom w:val="0"/>
      <w:divBdr>
        <w:top w:val="none" w:sz="0" w:space="0" w:color="auto"/>
        <w:left w:val="none" w:sz="0" w:space="0" w:color="auto"/>
        <w:bottom w:val="none" w:sz="0" w:space="0" w:color="auto"/>
        <w:right w:val="none" w:sz="0" w:space="0" w:color="auto"/>
      </w:divBdr>
    </w:div>
    <w:div w:id="1000502178">
      <w:bodyDiv w:val="1"/>
      <w:marLeft w:val="0"/>
      <w:marRight w:val="0"/>
      <w:marTop w:val="0"/>
      <w:marBottom w:val="0"/>
      <w:divBdr>
        <w:top w:val="none" w:sz="0" w:space="0" w:color="auto"/>
        <w:left w:val="none" w:sz="0" w:space="0" w:color="auto"/>
        <w:bottom w:val="none" w:sz="0" w:space="0" w:color="auto"/>
        <w:right w:val="none" w:sz="0" w:space="0" w:color="auto"/>
      </w:divBdr>
    </w:div>
    <w:div w:id="1000546296">
      <w:bodyDiv w:val="1"/>
      <w:marLeft w:val="0"/>
      <w:marRight w:val="0"/>
      <w:marTop w:val="0"/>
      <w:marBottom w:val="0"/>
      <w:divBdr>
        <w:top w:val="none" w:sz="0" w:space="0" w:color="auto"/>
        <w:left w:val="none" w:sz="0" w:space="0" w:color="auto"/>
        <w:bottom w:val="none" w:sz="0" w:space="0" w:color="auto"/>
        <w:right w:val="none" w:sz="0" w:space="0" w:color="auto"/>
      </w:divBdr>
    </w:div>
    <w:div w:id="1001275233">
      <w:bodyDiv w:val="1"/>
      <w:marLeft w:val="0"/>
      <w:marRight w:val="0"/>
      <w:marTop w:val="0"/>
      <w:marBottom w:val="0"/>
      <w:divBdr>
        <w:top w:val="none" w:sz="0" w:space="0" w:color="auto"/>
        <w:left w:val="none" w:sz="0" w:space="0" w:color="auto"/>
        <w:bottom w:val="none" w:sz="0" w:space="0" w:color="auto"/>
        <w:right w:val="none" w:sz="0" w:space="0" w:color="auto"/>
      </w:divBdr>
    </w:div>
    <w:div w:id="1001661054">
      <w:bodyDiv w:val="1"/>
      <w:marLeft w:val="0"/>
      <w:marRight w:val="0"/>
      <w:marTop w:val="0"/>
      <w:marBottom w:val="0"/>
      <w:divBdr>
        <w:top w:val="none" w:sz="0" w:space="0" w:color="auto"/>
        <w:left w:val="none" w:sz="0" w:space="0" w:color="auto"/>
        <w:bottom w:val="none" w:sz="0" w:space="0" w:color="auto"/>
        <w:right w:val="none" w:sz="0" w:space="0" w:color="auto"/>
      </w:divBdr>
    </w:div>
    <w:div w:id="1001814838">
      <w:bodyDiv w:val="1"/>
      <w:marLeft w:val="0"/>
      <w:marRight w:val="0"/>
      <w:marTop w:val="0"/>
      <w:marBottom w:val="0"/>
      <w:divBdr>
        <w:top w:val="none" w:sz="0" w:space="0" w:color="auto"/>
        <w:left w:val="none" w:sz="0" w:space="0" w:color="auto"/>
        <w:bottom w:val="none" w:sz="0" w:space="0" w:color="auto"/>
        <w:right w:val="none" w:sz="0" w:space="0" w:color="auto"/>
      </w:divBdr>
    </w:div>
    <w:div w:id="1002004231">
      <w:bodyDiv w:val="1"/>
      <w:marLeft w:val="0"/>
      <w:marRight w:val="0"/>
      <w:marTop w:val="0"/>
      <w:marBottom w:val="0"/>
      <w:divBdr>
        <w:top w:val="none" w:sz="0" w:space="0" w:color="auto"/>
        <w:left w:val="none" w:sz="0" w:space="0" w:color="auto"/>
        <w:bottom w:val="none" w:sz="0" w:space="0" w:color="auto"/>
        <w:right w:val="none" w:sz="0" w:space="0" w:color="auto"/>
      </w:divBdr>
    </w:div>
    <w:div w:id="1002006367">
      <w:bodyDiv w:val="1"/>
      <w:marLeft w:val="0"/>
      <w:marRight w:val="0"/>
      <w:marTop w:val="0"/>
      <w:marBottom w:val="0"/>
      <w:divBdr>
        <w:top w:val="none" w:sz="0" w:space="0" w:color="auto"/>
        <w:left w:val="none" w:sz="0" w:space="0" w:color="auto"/>
        <w:bottom w:val="none" w:sz="0" w:space="0" w:color="auto"/>
        <w:right w:val="none" w:sz="0" w:space="0" w:color="auto"/>
      </w:divBdr>
    </w:div>
    <w:div w:id="1002272681">
      <w:bodyDiv w:val="1"/>
      <w:marLeft w:val="0"/>
      <w:marRight w:val="0"/>
      <w:marTop w:val="0"/>
      <w:marBottom w:val="0"/>
      <w:divBdr>
        <w:top w:val="none" w:sz="0" w:space="0" w:color="auto"/>
        <w:left w:val="none" w:sz="0" w:space="0" w:color="auto"/>
        <w:bottom w:val="none" w:sz="0" w:space="0" w:color="auto"/>
        <w:right w:val="none" w:sz="0" w:space="0" w:color="auto"/>
      </w:divBdr>
    </w:div>
    <w:div w:id="1002506818">
      <w:bodyDiv w:val="1"/>
      <w:marLeft w:val="0"/>
      <w:marRight w:val="0"/>
      <w:marTop w:val="0"/>
      <w:marBottom w:val="0"/>
      <w:divBdr>
        <w:top w:val="none" w:sz="0" w:space="0" w:color="auto"/>
        <w:left w:val="none" w:sz="0" w:space="0" w:color="auto"/>
        <w:bottom w:val="none" w:sz="0" w:space="0" w:color="auto"/>
        <w:right w:val="none" w:sz="0" w:space="0" w:color="auto"/>
      </w:divBdr>
    </w:div>
    <w:div w:id="1002859538">
      <w:bodyDiv w:val="1"/>
      <w:marLeft w:val="0"/>
      <w:marRight w:val="0"/>
      <w:marTop w:val="0"/>
      <w:marBottom w:val="0"/>
      <w:divBdr>
        <w:top w:val="none" w:sz="0" w:space="0" w:color="auto"/>
        <w:left w:val="none" w:sz="0" w:space="0" w:color="auto"/>
        <w:bottom w:val="none" w:sz="0" w:space="0" w:color="auto"/>
        <w:right w:val="none" w:sz="0" w:space="0" w:color="auto"/>
      </w:divBdr>
    </w:div>
    <w:div w:id="1003359471">
      <w:bodyDiv w:val="1"/>
      <w:marLeft w:val="0"/>
      <w:marRight w:val="0"/>
      <w:marTop w:val="0"/>
      <w:marBottom w:val="0"/>
      <w:divBdr>
        <w:top w:val="none" w:sz="0" w:space="0" w:color="auto"/>
        <w:left w:val="none" w:sz="0" w:space="0" w:color="auto"/>
        <w:bottom w:val="none" w:sz="0" w:space="0" w:color="auto"/>
        <w:right w:val="none" w:sz="0" w:space="0" w:color="auto"/>
      </w:divBdr>
    </w:div>
    <w:div w:id="1004624130">
      <w:bodyDiv w:val="1"/>
      <w:marLeft w:val="0"/>
      <w:marRight w:val="0"/>
      <w:marTop w:val="0"/>
      <w:marBottom w:val="0"/>
      <w:divBdr>
        <w:top w:val="none" w:sz="0" w:space="0" w:color="auto"/>
        <w:left w:val="none" w:sz="0" w:space="0" w:color="auto"/>
        <w:bottom w:val="none" w:sz="0" w:space="0" w:color="auto"/>
        <w:right w:val="none" w:sz="0" w:space="0" w:color="auto"/>
      </w:divBdr>
    </w:div>
    <w:div w:id="1004625440">
      <w:bodyDiv w:val="1"/>
      <w:marLeft w:val="0"/>
      <w:marRight w:val="0"/>
      <w:marTop w:val="0"/>
      <w:marBottom w:val="0"/>
      <w:divBdr>
        <w:top w:val="none" w:sz="0" w:space="0" w:color="auto"/>
        <w:left w:val="none" w:sz="0" w:space="0" w:color="auto"/>
        <w:bottom w:val="none" w:sz="0" w:space="0" w:color="auto"/>
        <w:right w:val="none" w:sz="0" w:space="0" w:color="auto"/>
      </w:divBdr>
    </w:div>
    <w:div w:id="1004866350">
      <w:bodyDiv w:val="1"/>
      <w:marLeft w:val="0"/>
      <w:marRight w:val="0"/>
      <w:marTop w:val="0"/>
      <w:marBottom w:val="0"/>
      <w:divBdr>
        <w:top w:val="none" w:sz="0" w:space="0" w:color="auto"/>
        <w:left w:val="none" w:sz="0" w:space="0" w:color="auto"/>
        <w:bottom w:val="none" w:sz="0" w:space="0" w:color="auto"/>
        <w:right w:val="none" w:sz="0" w:space="0" w:color="auto"/>
      </w:divBdr>
    </w:div>
    <w:div w:id="1005012553">
      <w:bodyDiv w:val="1"/>
      <w:marLeft w:val="0"/>
      <w:marRight w:val="0"/>
      <w:marTop w:val="0"/>
      <w:marBottom w:val="0"/>
      <w:divBdr>
        <w:top w:val="none" w:sz="0" w:space="0" w:color="auto"/>
        <w:left w:val="none" w:sz="0" w:space="0" w:color="auto"/>
        <w:bottom w:val="none" w:sz="0" w:space="0" w:color="auto"/>
        <w:right w:val="none" w:sz="0" w:space="0" w:color="auto"/>
      </w:divBdr>
    </w:div>
    <w:div w:id="1005060314">
      <w:bodyDiv w:val="1"/>
      <w:marLeft w:val="0"/>
      <w:marRight w:val="0"/>
      <w:marTop w:val="0"/>
      <w:marBottom w:val="0"/>
      <w:divBdr>
        <w:top w:val="none" w:sz="0" w:space="0" w:color="auto"/>
        <w:left w:val="none" w:sz="0" w:space="0" w:color="auto"/>
        <w:bottom w:val="none" w:sz="0" w:space="0" w:color="auto"/>
        <w:right w:val="none" w:sz="0" w:space="0" w:color="auto"/>
      </w:divBdr>
    </w:div>
    <w:div w:id="1005203792">
      <w:bodyDiv w:val="1"/>
      <w:marLeft w:val="0"/>
      <w:marRight w:val="0"/>
      <w:marTop w:val="0"/>
      <w:marBottom w:val="0"/>
      <w:divBdr>
        <w:top w:val="none" w:sz="0" w:space="0" w:color="auto"/>
        <w:left w:val="none" w:sz="0" w:space="0" w:color="auto"/>
        <w:bottom w:val="none" w:sz="0" w:space="0" w:color="auto"/>
        <w:right w:val="none" w:sz="0" w:space="0" w:color="auto"/>
      </w:divBdr>
    </w:div>
    <w:div w:id="1005325754">
      <w:bodyDiv w:val="1"/>
      <w:marLeft w:val="0"/>
      <w:marRight w:val="0"/>
      <w:marTop w:val="0"/>
      <w:marBottom w:val="0"/>
      <w:divBdr>
        <w:top w:val="none" w:sz="0" w:space="0" w:color="auto"/>
        <w:left w:val="none" w:sz="0" w:space="0" w:color="auto"/>
        <w:bottom w:val="none" w:sz="0" w:space="0" w:color="auto"/>
        <w:right w:val="none" w:sz="0" w:space="0" w:color="auto"/>
      </w:divBdr>
    </w:div>
    <w:div w:id="1005934120">
      <w:bodyDiv w:val="1"/>
      <w:marLeft w:val="0"/>
      <w:marRight w:val="0"/>
      <w:marTop w:val="0"/>
      <w:marBottom w:val="0"/>
      <w:divBdr>
        <w:top w:val="none" w:sz="0" w:space="0" w:color="auto"/>
        <w:left w:val="none" w:sz="0" w:space="0" w:color="auto"/>
        <w:bottom w:val="none" w:sz="0" w:space="0" w:color="auto"/>
        <w:right w:val="none" w:sz="0" w:space="0" w:color="auto"/>
      </w:divBdr>
    </w:div>
    <w:div w:id="1006059767">
      <w:bodyDiv w:val="1"/>
      <w:marLeft w:val="0"/>
      <w:marRight w:val="0"/>
      <w:marTop w:val="0"/>
      <w:marBottom w:val="0"/>
      <w:divBdr>
        <w:top w:val="none" w:sz="0" w:space="0" w:color="auto"/>
        <w:left w:val="none" w:sz="0" w:space="0" w:color="auto"/>
        <w:bottom w:val="none" w:sz="0" w:space="0" w:color="auto"/>
        <w:right w:val="none" w:sz="0" w:space="0" w:color="auto"/>
      </w:divBdr>
    </w:div>
    <w:div w:id="1006128111">
      <w:bodyDiv w:val="1"/>
      <w:marLeft w:val="0"/>
      <w:marRight w:val="0"/>
      <w:marTop w:val="0"/>
      <w:marBottom w:val="0"/>
      <w:divBdr>
        <w:top w:val="none" w:sz="0" w:space="0" w:color="auto"/>
        <w:left w:val="none" w:sz="0" w:space="0" w:color="auto"/>
        <w:bottom w:val="none" w:sz="0" w:space="0" w:color="auto"/>
        <w:right w:val="none" w:sz="0" w:space="0" w:color="auto"/>
      </w:divBdr>
    </w:div>
    <w:div w:id="1006128569">
      <w:bodyDiv w:val="1"/>
      <w:marLeft w:val="0"/>
      <w:marRight w:val="0"/>
      <w:marTop w:val="0"/>
      <w:marBottom w:val="0"/>
      <w:divBdr>
        <w:top w:val="none" w:sz="0" w:space="0" w:color="auto"/>
        <w:left w:val="none" w:sz="0" w:space="0" w:color="auto"/>
        <w:bottom w:val="none" w:sz="0" w:space="0" w:color="auto"/>
        <w:right w:val="none" w:sz="0" w:space="0" w:color="auto"/>
      </w:divBdr>
    </w:div>
    <w:div w:id="1006247684">
      <w:bodyDiv w:val="1"/>
      <w:marLeft w:val="0"/>
      <w:marRight w:val="0"/>
      <w:marTop w:val="0"/>
      <w:marBottom w:val="0"/>
      <w:divBdr>
        <w:top w:val="none" w:sz="0" w:space="0" w:color="auto"/>
        <w:left w:val="none" w:sz="0" w:space="0" w:color="auto"/>
        <w:bottom w:val="none" w:sz="0" w:space="0" w:color="auto"/>
        <w:right w:val="none" w:sz="0" w:space="0" w:color="auto"/>
      </w:divBdr>
    </w:div>
    <w:div w:id="1006589041">
      <w:bodyDiv w:val="1"/>
      <w:marLeft w:val="0"/>
      <w:marRight w:val="0"/>
      <w:marTop w:val="0"/>
      <w:marBottom w:val="0"/>
      <w:divBdr>
        <w:top w:val="none" w:sz="0" w:space="0" w:color="auto"/>
        <w:left w:val="none" w:sz="0" w:space="0" w:color="auto"/>
        <w:bottom w:val="none" w:sz="0" w:space="0" w:color="auto"/>
        <w:right w:val="none" w:sz="0" w:space="0" w:color="auto"/>
      </w:divBdr>
    </w:div>
    <w:div w:id="1006707868">
      <w:bodyDiv w:val="1"/>
      <w:marLeft w:val="0"/>
      <w:marRight w:val="0"/>
      <w:marTop w:val="0"/>
      <w:marBottom w:val="0"/>
      <w:divBdr>
        <w:top w:val="none" w:sz="0" w:space="0" w:color="auto"/>
        <w:left w:val="none" w:sz="0" w:space="0" w:color="auto"/>
        <w:bottom w:val="none" w:sz="0" w:space="0" w:color="auto"/>
        <w:right w:val="none" w:sz="0" w:space="0" w:color="auto"/>
      </w:divBdr>
    </w:div>
    <w:div w:id="1006715964">
      <w:bodyDiv w:val="1"/>
      <w:marLeft w:val="0"/>
      <w:marRight w:val="0"/>
      <w:marTop w:val="0"/>
      <w:marBottom w:val="0"/>
      <w:divBdr>
        <w:top w:val="none" w:sz="0" w:space="0" w:color="auto"/>
        <w:left w:val="none" w:sz="0" w:space="0" w:color="auto"/>
        <w:bottom w:val="none" w:sz="0" w:space="0" w:color="auto"/>
        <w:right w:val="none" w:sz="0" w:space="0" w:color="auto"/>
      </w:divBdr>
    </w:div>
    <w:div w:id="1007441572">
      <w:bodyDiv w:val="1"/>
      <w:marLeft w:val="0"/>
      <w:marRight w:val="0"/>
      <w:marTop w:val="0"/>
      <w:marBottom w:val="0"/>
      <w:divBdr>
        <w:top w:val="none" w:sz="0" w:space="0" w:color="auto"/>
        <w:left w:val="none" w:sz="0" w:space="0" w:color="auto"/>
        <w:bottom w:val="none" w:sz="0" w:space="0" w:color="auto"/>
        <w:right w:val="none" w:sz="0" w:space="0" w:color="auto"/>
      </w:divBdr>
    </w:div>
    <w:div w:id="1007635647">
      <w:bodyDiv w:val="1"/>
      <w:marLeft w:val="0"/>
      <w:marRight w:val="0"/>
      <w:marTop w:val="0"/>
      <w:marBottom w:val="0"/>
      <w:divBdr>
        <w:top w:val="none" w:sz="0" w:space="0" w:color="auto"/>
        <w:left w:val="none" w:sz="0" w:space="0" w:color="auto"/>
        <w:bottom w:val="none" w:sz="0" w:space="0" w:color="auto"/>
        <w:right w:val="none" w:sz="0" w:space="0" w:color="auto"/>
      </w:divBdr>
    </w:div>
    <w:div w:id="1007706492">
      <w:bodyDiv w:val="1"/>
      <w:marLeft w:val="0"/>
      <w:marRight w:val="0"/>
      <w:marTop w:val="0"/>
      <w:marBottom w:val="0"/>
      <w:divBdr>
        <w:top w:val="none" w:sz="0" w:space="0" w:color="auto"/>
        <w:left w:val="none" w:sz="0" w:space="0" w:color="auto"/>
        <w:bottom w:val="none" w:sz="0" w:space="0" w:color="auto"/>
        <w:right w:val="none" w:sz="0" w:space="0" w:color="auto"/>
      </w:divBdr>
    </w:div>
    <w:div w:id="1007903591">
      <w:bodyDiv w:val="1"/>
      <w:marLeft w:val="0"/>
      <w:marRight w:val="0"/>
      <w:marTop w:val="0"/>
      <w:marBottom w:val="0"/>
      <w:divBdr>
        <w:top w:val="none" w:sz="0" w:space="0" w:color="auto"/>
        <w:left w:val="none" w:sz="0" w:space="0" w:color="auto"/>
        <w:bottom w:val="none" w:sz="0" w:space="0" w:color="auto"/>
        <w:right w:val="none" w:sz="0" w:space="0" w:color="auto"/>
      </w:divBdr>
    </w:div>
    <w:div w:id="1008143244">
      <w:bodyDiv w:val="1"/>
      <w:marLeft w:val="0"/>
      <w:marRight w:val="0"/>
      <w:marTop w:val="0"/>
      <w:marBottom w:val="0"/>
      <w:divBdr>
        <w:top w:val="none" w:sz="0" w:space="0" w:color="auto"/>
        <w:left w:val="none" w:sz="0" w:space="0" w:color="auto"/>
        <w:bottom w:val="none" w:sz="0" w:space="0" w:color="auto"/>
        <w:right w:val="none" w:sz="0" w:space="0" w:color="auto"/>
      </w:divBdr>
    </w:div>
    <w:div w:id="1008485917">
      <w:bodyDiv w:val="1"/>
      <w:marLeft w:val="0"/>
      <w:marRight w:val="0"/>
      <w:marTop w:val="0"/>
      <w:marBottom w:val="0"/>
      <w:divBdr>
        <w:top w:val="none" w:sz="0" w:space="0" w:color="auto"/>
        <w:left w:val="none" w:sz="0" w:space="0" w:color="auto"/>
        <w:bottom w:val="none" w:sz="0" w:space="0" w:color="auto"/>
        <w:right w:val="none" w:sz="0" w:space="0" w:color="auto"/>
      </w:divBdr>
    </w:div>
    <w:div w:id="1008673378">
      <w:bodyDiv w:val="1"/>
      <w:marLeft w:val="0"/>
      <w:marRight w:val="0"/>
      <w:marTop w:val="0"/>
      <w:marBottom w:val="0"/>
      <w:divBdr>
        <w:top w:val="none" w:sz="0" w:space="0" w:color="auto"/>
        <w:left w:val="none" w:sz="0" w:space="0" w:color="auto"/>
        <w:bottom w:val="none" w:sz="0" w:space="0" w:color="auto"/>
        <w:right w:val="none" w:sz="0" w:space="0" w:color="auto"/>
      </w:divBdr>
    </w:div>
    <w:div w:id="1008675712">
      <w:bodyDiv w:val="1"/>
      <w:marLeft w:val="0"/>
      <w:marRight w:val="0"/>
      <w:marTop w:val="0"/>
      <w:marBottom w:val="0"/>
      <w:divBdr>
        <w:top w:val="none" w:sz="0" w:space="0" w:color="auto"/>
        <w:left w:val="none" w:sz="0" w:space="0" w:color="auto"/>
        <w:bottom w:val="none" w:sz="0" w:space="0" w:color="auto"/>
        <w:right w:val="none" w:sz="0" w:space="0" w:color="auto"/>
      </w:divBdr>
    </w:div>
    <w:div w:id="1008798944">
      <w:bodyDiv w:val="1"/>
      <w:marLeft w:val="0"/>
      <w:marRight w:val="0"/>
      <w:marTop w:val="0"/>
      <w:marBottom w:val="0"/>
      <w:divBdr>
        <w:top w:val="none" w:sz="0" w:space="0" w:color="auto"/>
        <w:left w:val="none" w:sz="0" w:space="0" w:color="auto"/>
        <w:bottom w:val="none" w:sz="0" w:space="0" w:color="auto"/>
        <w:right w:val="none" w:sz="0" w:space="0" w:color="auto"/>
      </w:divBdr>
    </w:div>
    <w:div w:id="1009067686">
      <w:bodyDiv w:val="1"/>
      <w:marLeft w:val="0"/>
      <w:marRight w:val="0"/>
      <w:marTop w:val="0"/>
      <w:marBottom w:val="0"/>
      <w:divBdr>
        <w:top w:val="none" w:sz="0" w:space="0" w:color="auto"/>
        <w:left w:val="none" w:sz="0" w:space="0" w:color="auto"/>
        <w:bottom w:val="none" w:sz="0" w:space="0" w:color="auto"/>
        <w:right w:val="none" w:sz="0" w:space="0" w:color="auto"/>
      </w:divBdr>
    </w:div>
    <w:div w:id="1009134817">
      <w:bodyDiv w:val="1"/>
      <w:marLeft w:val="0"/>
      <w:marRight w:val="0"/>
      <w:marTop w:val="0"/>
      <w:marBottom w:val="0"/>
      <w:divBdr>
        <w:top w:val="none" w:sz="0" w:space="0" w:color="auto"/>
        <w:left w:val="none" w:sz="0" w:space="0" w:color="auto"/>
        <w:bottom w:val="none" w:sz="0" w:space="0" w:color="auto"/>
        <w:right w:val="none" w:sz="0" w:space="0" w:color="auto"/>
      </w:divBdr>
    </w:div>
    <w:div w:id="1009647764">
      <w:bodyDiv w:val="1"/>
      <w:marLeft w:val="0"/>
      <w:marRight w:val="0"/>
      <w:marTop w:val="0"/>
      <w:marBottom w:val="0"/>
      <w:divBdr>
        <w:top w:val="none" w:sz="0" w:space="0" w:color="auto"/>
        <w:left w:val="none" w:sz="0" w:space="0" w:color="auto"/>
        <w:bottom w:val="none" w:sz="0" w:space="0" w:color="auto"/>
        <w:right w:val="none" w:sz="0" w:space="0" w:color="auto"/>
      </w:divBdr>
    </w:div>
    <w:div w:id="1009797227">
      <w:bodyDiv w:val="1"/>
      <w:marLeft w:val="0"/>
      <w:marRight w:val="0"/>
      <w:marTop w:val="0"/>
      <w:marBottom w:val="0"/>
      <w:divBdr>
        <w:top w:val="none" w:sz="0" w:space="0" w:color="auto"/>
        <w:left w:val="none" w:sz="0" w:space="0" w:color="auto"/>
        <w:bottom w:val="none" w:sz="0" w:space="0" w:color="auto"/>
        <w:right w:val="none" w:sz="0" w:space="0" w:color="auto"/>
      </w:divBdr>
    </w:div>
    <w:div w:id="1010063807">
      <w:bodyDiv w:val="1"/>
      <w:marLeft w:val="0"/>
      <w:marRight w:val="0"/>
      <w:marTop w:val="0"/>
      <w:marBottom w:val="0"/>
      <w:divBdr>
        <w:top w:val="none" w:sz="0" w:space="0" w:color="auto"/>
        <w:left w:val="none" w:sz="0" w:space="0" w:color="auto"/>
        <w:bottom w:val="none" w:sz="0" w:space="0" w:color="auto"/>
        <w:right w:val="none" w:sz="0" w:space="0" w:color="auto"/>
      </w:divBdr>
    </w:div>
    <w:div w:id="1010254560">
      <w:bodyDiv w:val="1"/>
      <w:marLeft w:val="0"/>
      <w:marRight w:val="0"/>
      <w:marTop w:val="0"/>
      <w:marBottom w:val="0"/>
      <w:divBdr>
        <w:top w:val="none" w:sz="0" w:space="0" w:color="auto"/>
        <w:left w:val="none" w:sz="0" w:space="0" w:color="auto"/>
        <w:bottom w:val="none" w:sz="0" w:space="0" w:color="auto"/>
        <w:right w:val="none" w:sz="0" w:space="0" w:color="auto"/>
      </w:divBdr>
    </w:div>
    <w:div w:id="1010521200">
      <w:bodyDiv w:val="1"/>
      <w:marLeft w:val="0"/>
      <w:marRight w:val="0"/>
      <w:marTop w:val="0"/>
      <w:marBottom w:val="0"/>
      <w:divBdr>
        <w:top w:val="none" w:sz="0" w:space="0" w:color="auto"/>
        <w:left w:val="none" w:sz="0" w:space="0" w:color="auto"/>
        <w:bottom w:val="none" w:sz="0" w:space="0" w:color="auto"/>
        <w:right w:val="none" w:sz="0" w:space="0" w:color="auto"/>
      </w:divBdr>
    </w:div>
    <w:div w:id="1010572427">
      <w:bodyDiv w:val="1"/>
      <w:marLeft w:val="0"/>
      <w:marRight w:val="0"/>
      <w:marTop w:val="0"/>
      <w:marBottom w:val="0"/>
      <w:divBdr>
        <w:top w:val="none" w:sz="0" w:space="0" w:color="auto"/>
        <w:left w:val="none" w:sz="0" w:space="0" w:color="auto"/>
        <w:bottom w:val="none" w:sz="0" w:space="0" w:color="auto"/>
        <w:right w:val="none" w:sz="0" w:space="0" w:color="auto"/>
      </w:divBdr>
    </w:div>
    <w:div w:id="1010835624">
      <w:bodyDiv w:val="1"/>
      <w:marLeft w:val="0"/>
      <w:marRight w:val="0"/>
      <w:marTop w:val="0"/>
      <w:marBottom w:val="0"/>
      <w:divBdr>
        <w:top w:val="none" w:sz="0" w:space="0" w:color="auto"/>
        <w:left w:val="none" w:sz="0" w:space="0" w:color="auto"/>
        <w:bottom w:val="none" w:sz="0" w:space="0" w:color="auto"/>
        <w:right w:val="none" w:sz="0" w:space="0" w:color="auto"/>
      </w:divBdr>
    </w:div>
    <w:div w:id="1010989917">
      <w:bodyDiv w:val="1"/>
      <w:marLeft w:val="0"/>
      <w:marRight w:val="0"/>
      <w:marTop w:val="0"/>
      <w:marBottom w:val="0"/>
      <w:divBdr>
        <w:top w:val="none" w:sz="0" w:space="0" w:color="auto"/>
        <w:left w:val="none" w:sz="0" w:space="0" w:color="auto"/>
        <w:bottom w:val="none" w:sz="0" w:space="0" w:color="auto"/>
        <w:right w:val="none" w:sz="0" w:space="0" w:color="auto"/>
      </w:divBdr>
    </w:div>
    <w:div w:id="1010990640">
      <w:bodyDiv w:val="1"/>
      <w:marLeft w:val="0"/>
      <w:marRight w:val="0"/>
      <w:marTop w:val="0"/>
      <w:marBottom w:val="0"/>
      <w:divBdr>
        <w:top w:val="none" w:sz="0" w:space="0" w:color="auto"/>
        <w:left w:val="none" w:sz="0" w:space="0" w:color="auto"/>
        <w:bottom w:val="none" w:sz="0" w:space="0" w:color="auto"/>
        <w:right w:val="none" w:sz="0" w:space="0" w:color="auto"/>
      </w:divBdr>
    </w:div>
    <w:div w:id="1011491394">
      <w:bodyDiv w:val="1"/>
      <w:marLeft w:val="0"/>
      <w:marRight w:val="0"/>
      <w:marTop w:val="0"/>
      <w:marBottom w:val="0"/>
      <w:divBdr>
        <w:top w:val="none" w:sz="0" w:space="0" w:color="auto"/>
        <w:left w:val="none" w:sz="0" w:space="0" w:color="auto"/>
        <w:bottom w:val="none" w:sz="0" w:space="0" w:color="auto"/>
        <w:right w:val="none" w:sz="0" w:space="0" w:color="auto"/>
      </w:divBdr>
    </w:div>
    <w:div w:id="1011569972">
      <w:bodyDiv w:val="1"/>
      <w:marLeft w:val="0"/>
      <w:marRight w:val="0"/>
      <w:marTop w:val="0"/>
      <w:marBottom w:val="0"/>
      <w:divBdr>
        <w:top w:val="none" w:sz="0" w:space="0" w:color="auto"/>
        <w:left w:val="none" w:sz="0" w:space="0" w:color="auto"/>
        <w:bottom w:val="none" w:sz="0" w:space="0" w:color="auto"/>
        <w:right w:val="none" w:sz="0" w:space="0" w:color="auto"/>
      </w:divBdr>
    </w:div>
    <w:div w:id="1011638832">
      <w:bodyDiv w:val="1"/>
      <w:marLeft w:val="0"/>
      <w:marRight w:val="0"/>
      <w:marTop w:val="0"/>
      <w:marBottom w:val="0"/>
      <w:divBdr>
        <w:top w:val="none" w:sz="0" w:space="0" w:color="auto"/>
        <w:left w:val="none" w:sz="0" w:space="0" w:color="auto"/>
        <w:bottom w:val="none" w:sz="0" w:space="0" w:color="auto"/>
        <w:right w:val="none" w:sz="0" w:space="0" w:color="auto"/>
      </w:divBdr>
    </w:div>
    <w:div w:id="1011763865">
      <w:bodyDiv w:val="1"/>
      <w:marLeft w:val="0"/>
      <w:marRight w:val="0"/>
      <w:marTop w:val="0"/>
      <w:marBottom w:val="0"/>
      <w:divBdr>
        <w:top w:val="none" w:sz="0" w:space="0" w:color="auto"/>
        <w:left w:val="none" w:sz="0" w:space="0" w:color="auto"/>
        <w:bottom w:val="none" w:sz="0" w:space="0" w:color="auto"/>
        <w:right w:val="none" w:sz="0" w:space="0" w:color="auto"/>
      </w:divBdr>
    </w:div>
    <w:div w:id="1011952974">
      <w:bodyDiv w:val="1"/>
      <w:marLeft w:val="0"/>
      <w:marRight w:val="0"/>
      <w:marTop w:val="0"/>
      <w:marBottom w:val="0"/>
      <w:divBdr>
        <w:top w:val="none" w:sz="0" w:space="0" w:color="auto"/>
        <w:left w:val="none" w:sz="0" w:space="0" w:color="auto"/>
        <w:bottom w:val="none" w:sz="0" w:space="0" w:color="auto"/>
        <w:right w:val="none" w:sz="0" w:space="0" w:color="auto"/>
      </w:divBdr>
    </w:div>
    <w:div w:id="1012224064">
      <w:bodyDiv w:val="1"/>
      <w:marLeft w:val="0"/>
      <w:marRight w:val="0"/>
      <w:marTop w:val="0"/>
      <w:marBottom w:val="0"/>
      <w:divBdr>
        <w:top w:val="none" w:sz="0" w:space="0" w:color="auto"/>
        <w:left w:val="none" w:sz="0" w:space="0" w:color="auto"/>
        <w:bottom w:val="none" w:sz="0" w:space="0" w:color="auto"/>
        <w:right w:val="none" w:sz="0" w:space="0" w:color="auto"/>
      </w:divBdr>
    </w:div>
    <w:div w:id="1012300034">
      <w:bodyDiv w:val="1"/>
      <w:marLeft w:val="0"/>
      <w:marRight w:val="0"/>
      <w:marTop w:val="0"/>
      <w:marBottom w:val="0"/>
      <w:divBdr>
        <w:top w:val="none" w:sz="0" w:space="0" w:color="auto"/>
        <w:left w:val="none" w:sz="0" w:space="0" w:color="auto"/>
        <w:bottom w:val="none" w:sz="0" w:space="0" w:color="auto"/>
        <w:right w:val="none" w:sz="0" w:space="0" w:color="auto"/>
      </w:divBdr>
    </w:div>
    <w:div w:id="1012416262">
      <w:bodyDiv w:val="1"/>
      <w:marLeft w:val="0"/>
      <w:marRight w:val="0"/>
      <w:marTop w:val="0"/>
      <w:marBottom w:val="0"/>
      <w:divBdr>
        <w:top w:val="none" w:sz="0" w:space="0" w:color="auto"/>
        <w:left w:val="none" w:sz="0" w:space="0" w:color="auto"/>
        <w:bottom w:val="none" w:sz="0" w:space="0" w:color="auto"/>
        <w:right w:val="none" w:sz="0" w:space="0" w:color="auto"/>
      </w:divBdr>
    </w:div>
    <w:div w:id="1012689078">
      <w:bodyDiv w:val="1"/>
      <w:marLeft w:val="0"/>
      <w:marRight w:val="0"/>
      <w:marTop w:val="0"/>
      <w:marBottom w:val="0"/>
      <w:divBdr>
        <w:top w:val="none" w:sz="0" w:space="0" w:color="auto"/>
        <w:left w:val="none" w:sz="0" w:space="0" w:color="auto"/>
        <w:bottom w:val="none" w:sz="0" w:space="0" w:color="auto"/>
        <w:right w:val="none" w:sz="0" w:space="0" w:color="auto"/>
      </w:divBdr>
    </w:div>
    <w:div w:id="1012727891">
      <w:bodyDiv w:val="1"/>
      <w:marLeft w:val="0"/>
      <w:marRight w:val="0"/>
      <w:marTop w:val="0"/>
      <w:marBottom w:val="0"/>
      <w:divBdr>
        <w:top w:val="none" w:sz="0" w:space="0" w:color="auto"/>
        <w:left w:val="none" w:sz="0" w:space="0" w:color="auto"/>
        <w:bottom w:val="none" w:sz="0" w:space="0" w:color="auto"/>
        <w:right w:val="none" w:sz="0" w:space="0" w:color="auto"/>
      </w:divBdr>
    </w:div>
    <w:div w:id="1012955896">
      <w:bodyDiv w:val="1"/>
      <w:marLeft w:val="0"/>
      <w:marRight w:val="0"/>
      <w:marTop w:val="0"/>
      <w:marBottom w:val="0"/>
      <w:divBdr>
        <w:top w:val="none" w:sz="0" w:space="0" w:color="auto"/>
        <w:left w:val="none" w:sz="0" w:space="0" w:color="auto"/>
        <w:bottom w:val="none" w:sz="0" w:space="0" w:color="auto"/>
        <w:right w:val="none" w:sz="0" w:space="0" w:color="auto"/>
      </w:divBdr>
    </w:div>
    <w:div w:id="1013188381">
      <w:bodyDiv w:val="1"/>
      <w:marLeft w:val="0"/>
      <w:marRight w:val="0"/>
      <w:marTop w:val="0"/>
      <w:marBottom w:val="0"/>
      <w:divBdr>
        <w:top w:val="none" w:sz="0" w:space="0" w:color="auto"/>
        <w:left w:val="none" w:sz="0" w:space="0" w:color="auto"/>
        <w:bottom w:val="none" w:sz="0" w:space="0" w:color="auto"/>
        <w:right w:val="none" w:sz="0" w:space="0" w:color="auto"/>
      </w:divBdr>
    </w:div>
    <w:div w:id="1013337640">
      <w:bodyDiv w:val="1"/>
      <w:marLeft w:val="0"/>
      <w:marRight w:val="0"/>
      <w:marTop w:val="0"/>
      <w:marBottom w:val="0"/>
      <w:divBdr>
        <w:top w:val="none" w:sz="0" w:space="0" w:color="auto"/>
        <w:left w:val="none" w:sz="0" w:space="0" w:color="auto"/>
        <w:bottom w:val="none" w:sz="0" w:space="0" w:color="auto"/>
        <w:right w:val="none" w:sz="0" w:space="0" w:color="auto"/>
      </w:divBdr>
    </w:div>
    <w:div w:id="1013805258">
      <w:bodyDiv w:val="1"/>
      <w:marLeft w:val="0"/>
      <w:marRight w:val="0"/>
      <w:marTop w:val="0"/>
      <w:marBottom w:val="0"/>
      <w:divBdr>
        <w:top w:val="none" w:sz="0" w:space="0" w:color="auto"/>
        <w:left w:val="none" w:sz="0" w:space="0" w:color="auto"/>
        <w:bottom w:val="none" w:sz="0" w:space="0" w:color="auto"/>
        <w:right w:val="none" w:sz="0" w:space="0" w:color="auto"/>
      </w:divBdr>
    </w:div>
    <w:div w:id="1014570886">
      <w:bodyDiv w:val="1"/>
      <w:marLeft w:val="0"/>
      <w:marRight w:val="0"/>
      <w:marTop w:val="0"/>
      <w:marBottom w:val="0"/>
      <w:divBdr>
        <w:top w:val="none" w:sz="0" w:space="0" w:color="auto"/>
        <w:left w:val="none" w:sz="0" w:space="0" w:color="auto"/>
        <w:bottom w:val="none" w:sz="0" w:space="0" w:color="auto"/>
        <w:right w:val="none" w:sz="0" w:space="0" w:color="auto"/>
      </w:divBdr>
    </w:div>
    <w:div w:id="1014840355">
      <w:bodyDiv w:val="1"/>
      <w:marLeft w:val="0"/>
      <w:marRight w:val="0"/>
      <w:marTop w:val="0"/>
      <w:marBottom w:val="0"/>
      <w:divBdr>
        <w:top w:val="none" w:sz="0" w:space="0" w:color="auto"/>
        <w:left w:val="none" w:sz="0" w:space="0" w:color="auto"/>
        <w:bottom w:val="none" w:sz="0" w:space="0" w:color="auto"/>
        <w:right w:val="none" w:sz="0" w:space="0" w:color="auto"/>
      </w:divBdr>
    </w:div>
    <w:div w:id="1014842549">
      <w:bodyDiv w:val="1"/>
      <w:marLeft w:val="0"/>
      <w:marRight w:val="0"/>
      <w:marTop w:val="0"/>
      <w:marBottom w:val="0"/>
      <w:divBdr>
        <w:top w:val="none" w:sz="0" w:space="0" w:color="auto"/>
        <w:left w:val="none" w:sz="0" w:space="0" w:color="auto"/>
        <w:bottom w:val="none" w:sz="0" w:space="0" w:color="auto"/>
        <w:right w:val="none" w:sz="0" w:space="0" w:color="auto"/>
      </w:divBdr>
    </w:div>
    <w:div w:id="1014960848">
      <w:bodyDiv w:val="1"/>
      <w:marLeft w:val="0"/>
      <w:marRight w:val="0"/>
      <w:marTop w:val="0"/>
      <w:marBottom w:val="0"/>
      <w:divBdr>
        <w:top w:val="none" w:sz="0" w:space="0" w:color="auto"/>
        <w:left w:val="none" w:sz="0" w:space="0" w:color="auto"/>
        <w:bottom w:val="none" w:sz="0" w:space="0" w:color="auto"/>
        <w:right w:val="none" w:sz="0" w:space="0" w:color="auto"/>
      </w:divBdr>
    </w:div>
    <w:div w:id="1015107673">
      <w:bodyDiv w:val="1"/>
      <w:marLeft w:val="0"/>
      <w:marRight w:val="0"/>
      <w:marTop w:val="0"/>
      <w:marBottom w:val="0"/>
      <w:divBdr>
        <w:top w:val="none" w:sz="0" w:space="0" w:color="auto"/>
        <w:left w:val="none" w:sz="0" w:space="0" w:color="auto"/>
        <w:bottom w:val="none" w:sz="0" w:space="0" w:color="auto"/>
        <w:right w:val="none" w:sz="0" w:space="0" w:color="auto"/>
      </w:divBdr>
    </w:div>
    <w:div w:id="1016077184">
      <w:bodyDiv w:val="1"/>
      <w:marLeft w:val="0"/>
      <w:marRight w:val="0"/>
      <w:marTop w:val="0"/>
      <w:marBottom w:val="0"/>
      <w:divBdr>
        <w:top w:val="none" w:sz="0" w:space="0" w:color="auto"/>
        <w:left w:val="none" w:sz="0" w:space="0" w:color="auto"/>
        <w:bottom w:val="none" w:sz="0" w:space="0" w:color="auto"/>
        <w:right w:val="none" w:sz="0" w:space="0" w:color="auto"/>
      </w:divBdr>
    </w:div>
    <w:div w:id="1016082416">
      <w:bodyDiv w:val="1"/>
      <w:marLeft w:val="0"/>
      <w:marRight w:val="0"/>
      <w:marTop w:val="0"/>
      <w:marBottom w:val="0"/>
      <w:divBdr>
        <w:top w:val="none" w:sz="0" w:space="0" w:color="auto"/>
        <w:left w:val="none" w:sz="0" w:space="0" w:color="auto"/>
        <w:bottom w:val="none" w:sz="0" w:space="0" w:color="auto"/>
        <w:right w:val="none" w:sz="0" w:space="0" w:color="auto"/>
      </w:divBdr>
    </w:div>
    <w:div w:id="1016149385">
      <w:bodyDiv w:val="1"/>
      <w:marLeft w:val="0"/>
      <w:marRight w:val="0"/>
      <w:marTop w:val="0"/>
      <w:marBottom w:val="0"/>
      <w:divBdr>
        <w:top w:val="none" w:sz="0" w:space="0" w:color="auto"/>
        <w:left w:val="none" w:sz="0" w:space="0" w:color="auto"/>
        <w:bottom w:val="none" w:sz="0" w:space="0" w:color="auto"/>
        <w:right w:val="none" w:sz="0" w:space="0" w:color="auto"/>
      </w:divBdr>
    </w:div>
    <w:div w:id="1016811626">
      <w:bodyDiv w:val="1"/>
      <w:marLeft w:val="0"/>
      <w:marRight w:val="0"/>
      <w:marTop w:val="0"/>
      <w:marBottom w:val="0"/>
      <w:divBdr>
        <w:top w:val="none" w:sz="0" w:space="0" w:color="auto"/>
        <w:left w:val="none" w:sz="0" w:space="0" w:color="auto"/>
        <w:bottom w:val="none" w:sz="0" w:space="0" w:color="auto"/>
        <w:right w:val="none" w:sz="0" w:space="0" w:color="auto"/>
      </w:divBdr>
    </w:div>
    <w:div w:id="1016929077">
      <w:bodyDiv w:val="1"/>
      <w:marLeft w:val="0"/>
      <w:marRight w:val="0"/>
      <w:marTop w:val="0"/>
      <w:marBottom w:val="0"/>
      <w:divBdr>
        <w:top w:val="none" w:sz="0" w:space="0" w:color="auto"/>
        <w:left w:val="none" w:sz="0" w:space="0" w:color="auto"/>
        <w:bottom w:val="none" w:sz="0" w:space="0" w:color="auto"/>
        <w:right w:val="none" w:sz="0" w:space="0" w:color="auto"/>
      </w:divBdr>
    </w:div>
    <w:div w:id="1017347813">
      <w:bodyDiv w:val="1"/>
      <w:marLeft w:val="0"/>
      <w:marRight w:val="0"/>
      <w:marTop w:val="0"/>
      <w:marBottom w:val="0"/>
      <w:divBdr>
        <w:top w:val="none" w:sz="0" w:space="0" w:color="auto"/>
        <w:left w:val="none" w:sz="0" w:space="0" w:color="auto"/>
        <w:bottom w:val="none" w:sz="0" w:space="0" w:color="auto"/>
        <w:right w:val="none" w:sz="0" w:space="0" w:color="auto"/>
      </w:divBdr>
    </w:div>
    <w:div w:id="1017386991">
      <w:bodyDiv w:val="1"/>
      <w:marLeft w:val="0"/>
      <w:marRight w:val="0"/>
      <w:marTop w:val="0"/>
      <w:marBottom w:val="0"/>
      <w:divBdr>
        <w:top w:val="none" w:sz="0" w:space="0" w:color="auto"/>
        <w:left w:val="none" w:sz="0" w:space="0" w:color="auto"/>
        <w:bottom w:val="none" w:sz="0" w:space="0" w:color="auto"/>
        <w:right w:val="none" w:sz="0" w:space="0" w:color="auto"/>
      </w:divBdr>
    </w:div>
    <w:div w:id="1017660313">
      <w:bodyDiv w:val="1"/>
      <w:marLeft w:val="0"/>
      <w:marRight w:val="0"/>
      <w:marTop w:val="0"/>
      <w:marBottom w:val="0"/>
      <w:divBdr>
        <w:top w:val="none" w:sz="0" w:space="0" w:color="auto"/>
        <w:left w:val="none" w:sz="0" w:space="0" w:color="auto"/>
        <w:bottom w:val="none" w:sz="0" w:space="0" w:color="auto"/>
        <w:right w:val="none" w:sz="0" w:space="0" w:color="auto"/>
      </w:divBdr>
    </w:div>
    <w:div w:id="1017776803">
      <w:bodyDiv w:val="1"/>
      <w:marLeft w:val="0"/>
      <w:marRight w:val="0"/>
      <w:marTop w:val="0"/>
      <w:marBottom w:val="0"/>
      <w:divBdr>
        <w:top w:val="none" w:sz="0" w:space="0" w:color="auto"/>
        <w:left w:val="none" w:sz="0" w:space="0" w:color="auto"/>
        <w:bottom w:val="none" w:sz="0" w:space="0" w:color="auto"/>
        <w:right w:val="none" w:sz="0" w:space="0" w:color="auto"/>
      </w:divBdr>
    </w:div>
    <w:div w:id="1017851910">
      <w:bodyDiv w:val="1"/>
      <w:marLeft w:val="0"/>
      <w:marRight w:val="0"/>
      <w:marTop w:val="0"/>
      <w:marBottom w:val="0"/>
      <w:divBdr>
        <w:top w:val="none" w:sz="0" w:space="0" w:color="auto"/>
        <w:left w:val="none" w:sz="0" w:space="0" w:color="auto"/>
        <w:bottom w:val="none" w:sz="0" w:space="0" w:color="auto"/>
        <w:right w:val="none" w:sz="0" w:space="0" w:color="auto"/>
      </w:divBdr>
    </w:div>
    <w:div w:id="1017930703">
      <w:bodyDiv w:val="1"/>
      <w:marLeft w:val="0"/>
      <w:marRight w:val="0"/>
      <w:marTop w:val="0"/>
      <w:marBottom w:val="0"/>
      <w:divBdr>
        <w:top w:val="none" w:sz="0" w:space="0" w:color="auto"/>
        <w:left w:val="none" w:sz="0" w:space="0" w:color="auto"/>
        <w:bottom w:val="none" w:sz="0" w:space="0" w:color="auto"/>
        <w:right w:val="none" w:sz="0" w:space="0" w:color="auto"/>
      </w:divBdr>
    </w:div>
    <w:div w:id="1017972394">
      <w:bodyDiv w:val="1"/>
      <w:marLeft w:val="0"/>
      <w:marRight w:val="0"/>
      <w:marTop w:val="0"/>
      <w:marBottom w:val="0"/>
      <w:divBdr>
        <w:top w:val="none" w:sz="0" w:space="0" w:color="auto"/>
        <w:left w:val="none" w:sz="0" w:space="0" w:color="auto"/>
        <w:bottom w:val="none" w:sz="0" w:space="0" w:color="auto"/>
        <w:right w:val="none" w:sz="0" w:space="0" w:color="auto"/>
      </w:divBdr>
    </w:div>
    <w:div w:id="1018046819">
      <w:bodyDiv w:val="1"/>
      <w:marLeft w:val="0"/>
      <w:marRight w:val="0"/>
      <w:marTop w:val="0"/>
      <w:marBottom w:val="0"/>
      <w:divBdr>
        <w:top w:val="none" w:sz="0" w:space="0" w:color="auto"/>
        <w:left w:val="none" w:sz="0" w:space="0" w:color="auto"/>
        <w:bottom w:val="none" w:sz="0" w:space="0" w:color="auto"/>
        <w:right w:val="none" w:sz="0" w:space="0" w:color="auto"/>
      </w:divBdr>
    </w:div>
    <w:div w:id="1018195496">
      <w:bodyDiv w:val="1"/>
      <w:marLeft w:val="0"/>
      <w:marRight w:val="0"/>
      <w:marTop w:val="0"/>
      <w:marBottom w:val="0"/>
      <w:divBdr>
        <w:top w:val="none" w:sz="0" w:space="0" w:color="auto"/>
        <w:left w:val="none" w:sz="0" w:space="0" w:color="auto"/>
        <w:bottom w:val="none" w:sz="0" w:space="0" w:color="auto"/>
        <w:right w:val="none" w:sz="0" w:space="0" w:color="auto"/>
      </w:divBdr>
    </w:div>
    <w:div w:id="1018390833">
      <w:bodyDiv w:val="1"/>
      <w:marLeft w:val="0"/>
      <w:marRight w:val="0"/>
      <w:marTop w:val="0"/>
      <w:marBottom w:val="0"/>
      <w:divBdr>
        <w:top w:val="none" w:sz="0" w:space="0" w:color="auto"/>
        <w:left w:val="none" w:sz="0" w:space="0" w:color="auto"/>
        <w:bottom w:val="none" w:sz="0" w:space="0" w:color="auto"/>
        <w:right w:val="none" w:sz="0" w:space="0" w:color="auto"/>
      </w:divBdr>
    </w:div>
    <w:div w:id="1018506198">
      <w:bodyDiv w:val="1"/>
      <w:marLeft w:val="0"/>
      <w:marRight w:val="0"/>
      <w:marTop w:val="0"/>
      <w:marBottom w:val="0"/>
      <w:divBdr>
        <w:top w:val="none" w:sz="0" w:space="0" w:color="auto"/>
        <w:left w:val="none" w:sz="0" w:space="0" w:color="auto"/>
        <w:bottom w:val="none" w:sz="0" w:space="0" w:color="auto"/>
        <w:right w:val="none" w:sz="0" w:space="0" w:color="auto"/>
      </w:divBdr>
    </w:div>
    <w:div w:id="1018971710">
      <w:bodyDiv w:val="1"/>
      <w:marLeft w:val="0"/>
      <w:marRight w:val="0"/>
      <w:marTop w:val="0"/>
      <w:marBottom w:val="0"/>
      <w:divBdr>
        <w:top w:val="none" w:sz="0" w:space="0" w:color="auto"/>
        <w:left w:val="none" w:sz="0" w:space="0" w:color="auto"/>
        <w:bottom w:val="none" w:sz="0" w:space="0" w:color="auto"/>
        <w:right w:val="none" w:sz="0" w:space="0" w:color="auto"/>
      </w:divBdr>
    </w:div>
    <w:div w:id="1019434687">
      <w:bodyDiv w:val="1"/>
      <w:marLeft w:val="0"/>
      <w:marRight w:val="0"/>
      <w:marTop w:val="0"/>
      <w:marBottom w:val="0"/>
      <w:divBdr>
        <w:top w:val="none" w:sz="0" w:space="0" w:color="auto"/>
        <w:left w:val="none" w:sz="0" w:space="0" w:color="auto"/>
        <w:bottom w:val="none" w:sz="0" w:space="0" w:color="auto"/>
        <w:right w:val="none" w:sz="0" w:space="0" w:color="auto"/>
      </w:divBdr>
    </w:div>
    <w:div w:id="1019887971">
      <w:bodyDiv w:val="1"/>
      <w:marLeft w:val="0"/>
      <w:marRight w:val="0"/>
      <w:marTop w:val="0"/>
      <w:marBottom w:val="0"/>
      <w:divBdr>
        <w:top w:val="none" w:sz="0" w:space="0" w:color="auto"/>
        <w:left w:val="none" w:sz="0" w:space="0" w:color="auto"/>
        <w:bottom w:val="none" w:sz="0" w:space="0" w:color="auto"/>
        <w:right w:val="none" w:sz="0" w:space="0" w:color="auto"/>
      </w:divBdr>
    </w:div>
    <w:div w:id="1020009243">
      <w:bodyDiv w:val="1"/>
      <w:marLeft w:val="0"/>
      <w:marRight w:val="0"/>
      <w:marTop w:val="0"/>
      <w:marBottom w:val="0"/>
      <w:divBdr>
        <w:top w:val="none" w:sz="0" w:space="0" w:color="auto"/>
        <w:left w:val="none" w:sz="0" w:space="0" w:color="auto"/>
        <w:bottom w:val="none" w:sz="0" w:space="0" w:color="auto"/>
        <w:right w:val="none" w:sz="0" w:space="0" w:color="auto"/>
      </w:divBdr>
    </w:div>
    <w:div w:id="1020084201">
      <w:bodyDiv w:val="1"/>
      <w:marLeft w:val="0"/>
      <w:marRight w:val="0"/>
      <w:marTop w:val="0"/>
      <w:marBottom w:val="0"/>
      <w:divBdr>
        <w:top w:val="none" w:sz="0" w:space="0" w:color="auto"/>
        <w:left w:val="none" w:sz="0" w:space="0" w:color="auto"/>
        <w:bottom w:val="none" w:sz="0" w:space="0" w:color="auto"/>
        <w:right w:val="none" w:sz="0" w:space="0" w:color="auto"/>
      </w:divBdr>
    </w:div>
    <w:div w:id="1020594777">
      <w:bodyDiv w:val="1"/>
      <w:marLeft w:val="0"/>
      <w:marRight w:val="0"/>
      <w:marTop w:val="0"/>
      <w:marBottom w:val="0"/>
      <w:divBdr>
        <w:top w:val="none" w:sz="0" w:space="0" w:color="auto"/>
        <w:left w:val="none" w:sz="0" w:space="0" w:color="auto"/>
        <w:bottom w:val="none" w:sz="0" w:space="0" w:color="auto"/>
        <w:right w:val="none" w:sz="0" w:space="0" w:color="auto"/>
      </w:divBdr>
    </w:div>
    <w:div w:id="1020929337">
      <w:bodyDiv w:val="1"/>
      <w:marLeft w:val="0"/>
      <w:marRight w:val="0"/>
      <w:marTop w:val="0"/>
      <w:marBottom w:val="0"/>
      <w:divBdr>
        <w:top w:val="none" w:sz="0" w:space="0" w:color="auto"/>
        <w:left w:val="none" w:sz="0" w:space="0" w:color="auto"/>
        <w:bottom w:val="none" w:sz="0" w:space="0" w:color="auto"/>
        <w:right w:val="none" w:sz="0" w:space="0" w:color="auto"/>
      </w:divBdr>
    </w:div>
    <w:div w:id="1020936849">
      <w:bodyDiv w:val="1"/>
      <w:marLeft w:val="0"/>
      <w:marRight w:val="0"/>
      <w:marTop w:val="0"/>
      <w:marBottom w:val="0"/>
      <w:divBdr>
        <w:top w:val="none" w:sz="0" w:space="0" w:color="auto"/>
        <w:left w:val="none" w:sz="0" w:space="0" w:color="auto"/>
        <w:bottom w:val="none" w:sz="0" w:space="0" w:color="auto"/>
        <w:right w:val="none" w:sz="0" w:space="0" w:color="auto"/>
      </w:divBdr>
    </w:div>
    <w:div w:id="1021904457">
      <w:bodyDiv w:val="1"/>
      <w:marLeft w:val="0"/>
      <w:marRight w:val="0"/>
      <w:marTop w:val="0"/>
      <w:marBottom w:val="0"/>
      <w:divBdr>
        <w:top w:val="none" w:sz="0" w:space="0" w:color="auto"/>
        <w:left w:val="none" w:sz="0" w:space="0" w:color="auto"/>
        <w:bottom w:val="none" w:sz="0" w:space="0" w:color="auto"/>
        <w:right w:val="none" w:sz="0" w:space="0" w:color="auto"/>
      </w:divBdr>
    </w:div>
    <w:div w:id="1022048795">
      <w:bodyDiv w:val="1"/>
      <w:marLeft w:val="0"/>
      <w:marRight w:val="0"/>
      <w:marTop w:val="0"/>
      <w:marBottom w:val="0"/>
      <w:divBdr>
        <w:top w:val="none" w:sz="0" w:space="0" w:color="auto"/>
        <w:left w:val="none" w:sz="0" w:space="0" w:color="auto"/>
        <w:bottom w:val="none" w:sz="0" w:space="0" w:color="auto"/>
        <w:right w:val="none" w:sz="0" w:space="0" w:color="auto"/>
      </w:divBdr>
    </w:div>
    <w:div w:id="1022320461">
      <w:bodyDiv w:val="1"/>
      <w:marLeft w:val="0"/>
      <w:marRight w:val="0"/>
      <w:marTop w:val="0"/>
      <w:marBottom w:val="0"/>
      <w:divBdr>
        <w:top w:val="none" w:sz="0" w:space="0" w:color="auto"/>
        <w:left w:val="none" w:sz="0" w:space="0" w:color="auto"/>
        <w:bottom w:val="none" w:sz="0" w:space="0" w:color="auto"/>
        <w:right w:val="none" w:sz="0" w:space="0" w:color="auto"/>
      </w:divBdr>
    </w:div>
    <w:div w:id="1022434457">
      <w:bodyDiv w:val="1"/>
      <w:marLeft w:val="0"/>
      <w:marRight w:val="0"/>
      <w:marTop w:val="0"/>
      <w:marBottom w:val="0"/>
      <w:divBdr>
        <w:top w:val="none" w:sz="0" w:space="0" w:color="auto"/>
        <w:left w:val="none" w:sz="0" w:space="0" w:color="auto"/>
        <w:bottom w:val="none" w:sz="0" w:space="0" w:color="auto"/>
        <w:right w:val="none" w:sz="0" w:space="0" w:color="auto"/>
      </w:divBdr>
    </w:div>
    <w:div w:id="1023093308">
      <w:bodyDiv w:val="1"/>
      <w:marLeft w:val="0"/>
      <w:marRight w:val="0"/>
      <w:marTop w:val="0"/>
      <w:marBottom w:val="0"/>
      <w:divBdr>
        <w:top w:val="none" w:sz="0" w:space="0" w:color="auto"/>
        <w:left w:val="none" w:sz="0" w:space="0" w:color="auto"/>
        <w:bottom w:val="none" w:sz="0" w:space="0" w:color="auto"/>
        <w:right w:val="none" w:sz="0" w:space="0" w:color="auto"/>
      </w:divBdr>
    </w:div>
    <w:div w:id="1023096255">
      <w:bodyDiv w:val="1"/>
      <w:marLeft w:val="0"/>
      <w:marRight w:val="0"/>
      <w:marTop w:val="0"/>
      <w:marBottom w:val="0"/>
      <w:divBdr>
        <w:top w:val="none" w:sz="0" w:space="0" w:color="auto"/>
        <w:left w:val="none" w:sz="0" w:space="0" w:color="auto"/>
        <w:bottom w:val="none" w:sz="0" w:space="0" w:color="auto"/>
        <w:right w:val="none" w:sz="0" w:space="0" w:color="auto"/>
      </w:divBdr>
    </w:div>
    <w:div w:id="1023244576">
      <w:bodyDiv w:val="1"/>
      <w:marLeft w:val="0"/>
      <w:marRight w:val="0"/>
      <w:marTop w:val="0"/>
      <w:marBottom w:val="0"/>
      <w:divBdr>
        <w:top w:val="none" w:sz="0" w:space="0" w:color="auto"/>
        <w:left w:val="none" w:sz="0" w:space="0" w:color="auto"/>
        <w:bottom w:val="none" w:sz="0" w:space="0" w:color="auto"/>
        <w:right w:val="none" w:sz="0" w:space="0" w:color="auto"/>
      </w:divBdr>
    </w:div>
    <w:div w:id="1023479116">
      <w:bodyDiv w:val="1"/>
      <w:marLeft w:val="0"/>
      <w:marRight w:val="0"/>
      <w:marTop w:val="0"/>
      <w:marBottom w:val="0"/>
      <w:divBdr>
        <w:top w:val="none" w:sz="0" w:space="0" w:color="auto"/>
        <w:left w:val="none" w:sz="0" w:space="0" w:color="auto"/>
        <w:bottom w:val="none" w:sz="0" w:space="0" w:color="auto"/>
        <w:right w:val="none" w:sz="0" w:space="0" w:color="auto"/>
      </w:divBdr>
    </w:div>
    <w:div w:id="1023745555">
      <w:bodyDiv w:val="1"/>
      <w:marLeft w:val="0"/>
      <w:marRight w:val="0"/>
      <w:marTop w:val="0"/>
      <w:marBottom w:val="0"/>
      <w:divBdr>
        <w:top w:val="none" w:sz="0" w:space="0" w:color="auto"/>
        <w:left w:val="none" w:sz="0" w:space="0" w:color="auto"/>
        <w:bottom w:val="none" w:sz="0" w:space="0" w:color="auto"/>
        <w:right w:val="none" w:sz="0" w:space="0" w:color="auto"/>
      </w:divBdr>
    </w:div>
    <w:div w:id="1023820006">
      <w:bodyDiv w:val="1"/>
      <w:marLeft w:val="0"/>
      <w:marRight w:val="0"/>
      <w:marTop w:val="0"/>
      <w:marBottom w:val="0"/>
      <w:divBdr>
        <w:top w:val="none" w:sz="0" w:space="0" w:color="auto"/>
        <w:left w:val="none" w:sz="0" w:space="0" w:color="auto"/>
        <w:bottom w:val="none" w:sz="0" w:space="0" w:color="auto"/>
        <w:right w:val="none" w:sz="0" w:space="0" w:color="auto"/>
      </w:divBdr>
    </w:div>
    <w:div w:id="1024283241">
      <w:bodyDiv w:val="1"/>
      <w:marLeft w:val="0"/>
      <w:marRight w:val="0"/>
      <w:marTop w:val="0"/>
      <w:marBottom w:val="0"/>
      <w:divBdr>
        <w:top w:val="none" w:sz="0" w:space="0" w:color="auto"/>
        <w:left w:val="none" w:sz="0" w:space="0" w:color="auto"/>
        <w:bottom w:val="none" w:sz="0" w:space="0" w:color="auto"/>
        <w:right w:val="none" w:sz="0" w:space="0" w:color="auto"/>
      </w:divBdr>
    </w:div>
    <w:div w:id="1024399551">
      <w:bodyDiv w:val="1"/>
      <w:marLeft w:val="0"/>
      <w:marRight w:val="0"/>
      <w:marTop w:val="0"/>
      <w:marBottom w:val="0"/>
      <w:divBdr>
        <w:top w:val="none" w:sz="0" w:space="0" w:color="auto"/>
        <w:left w:val="none" w:sz="0" w:space="0" w:color="auto"/>
        <w:bottom w:val="none" w:sz="0" w:space="0" w:color="auto"/>
        <w:right w:val="none" w:sz="0" w:space="0" w:color="auto"/>
      </w:divBdr>
    </w:div>
    <w:div w:id="1024866513">
      <w:bodyDiv w:val="1"/>
      <w:marLeft w:val="0"/>
      <w:marRight w:val="0"/>
      <w:marTop w:val="0"/>
      <w:marBottom w:val="0"/>
      <w:divBdr>
        <w:top w:val="none" w:sz="0" w:space="0" w:color="auto"/>
        <w:left w:val="none" w:sz="0" w:space="0" w:color="auto"/>
        <w:bottom w:val="none" w:sz="0" w:space="0" w:color="auto"/>
        <w:right w:val="none" w:sz="0" w:space="0" w:color="auto"/>
      </w:divBdr>
    </w:div>
    <w:div w:id="1025013256">
      <w:bodyDiv w:val="1"/>
      <w:marLeft w:val="0"/>
      <w:marRight w:val="0"/>
      <w:marTop w:val="0"/>
      <w:marBottom w:val="0"/>
      <w:divBdr>
        <w:top w:val="none" w:sz="0" w:space="0" w:color="auto"/>
        <w:left w:val="none" w:sz="0" w:space="0" w:color="auto"/>
        <w:bottom w:val="none" w:sz="0" w:space="0" w:color="auto"/>
        <w:right w:val="none" w:sz="0" w:space="0" w:color="auto"/>
      </w:divBdr>
    </w:div>
    <w:div w:id="1025205072">
      <w:bodyDiv w:val="1"/>
      <w:marLeft w:val="0"/>
      <w:marRight w:val="0"/>
      <w:marTop w:val="0"/>
      <w:marBottom w:val="0"/>
      <w:divBdr>
        <w:top w:val="none" w:sz="0" w:space="0" w:color="auto"/>
        <w:left w:val="none" w:sz="0" w:space="0" w:color="auto"/>
        <w:bottom w:val="none" w:sz="0" w:space="0" w:color="auto"/>
        <w:right w:val="none" w:sz="0" w:space="0" w:color="auto"/>
      </w:divBdr>
    </w:div>
    <w:div w:id="1025640942">
      <w:bodyDiv w:val="1"/>
      <w:marLeft w:val="0"/>
      <w:marRight w:val="0"/>
      <w:marTop w:val="0"/>
      <w:marBottom w:val="0"/>
      <w:divBdr>
        <w:top w:val="none" w:sz="0" w:space="0" w:color="auto"/>
        <w:left w:val="none" w:sz="0" w:space="0" w:color="auto"/>
        <w:bottom w:val="none" w:sz="0" w:space="0" w:color="auto"/>
        <w:right w:val="none" w:sz="0" w:space="0" w:color="auto"/>
      </w:divBdr>
    </w:div>
    <w:div w:id="1025863106">
      <w:bodyDiv w:val="1"/>
      <w:marLeft w:val="0"/>
      <w:marRight w:val="0"/>
      <w:marTop w:val="0"/>
      <w:marBottom w:val="0"/>
      <w:divBdr>
        <w:top w:val="none" w:sz="0" w:space="0" w:color="auto"/>
        <w:left w:val="none" w:sz="0" w:space="0" w:color="auto"/>
        <w:bottom w:val="none" w:sz="0" w:space="0" w:color="auto"/>
        <w:right w:val="none" w:sz="0" w:space="0" w:color="auto"/>
      </w:divBdr>
    </w:div>
    <w:div w:id="1025903158">
      <w:bodyDiv w:val="1"/>
      <w:marLeft w:val="0"/>
      <w:marRight w:val="0"/>
      <w:marTop w:val="0"/>
      <w:marBottom w:val="0"/>
      <w:divBdr>
        <w:top w:val="none" w:sz="0" w:space="0" w:color="auto"/>
        <w:left w:val="none" w:sz="0" w:space="0" w:color="auto"/>
        <w:bottom w:val="none" w:sz="0" w:space="0" w:color="auto"/>
        <w:right w:val="none" w:sz="0" w:space="0" w:color="auto"/>
      </w:divBdr>
    </w:div>
    <w:div w:id="1025912431">
      <w:bodyDiv w:val="1"/>
      <w:marLeft w:val="0"/>
      <w:marRight w:val="0"/>
      <w:marTop w:val="0"/>
      <w:marBottom w:val="0"/>
      <w:divBdr>
        <w:top w:val="none" w:sz="0" w:space="0" w:color="auto"/>
        <w:left w:val="none" w:sz="0" w:space="0" w:color="auto"/>
        <w:bottom w:val="none" w:sz="0" w:space="0" w:color="auto"/>
        <w:right w:val="none" w:sz="0" w:space="0" w:color="auto"/>
      </w:divBdr>
    </w:div>
    <w:div w:id="1026176228">
      <w:bodyDiv w:val="1"/>
      <w:marLeft w:val="0"/>
      <w:marRight w:val="0"/>
      <w:marTop w:val="0"/>
      <w:marBottom w:val="0"/>
      <w:divBdr>
        <w:top w:val="none" w:sz="0" w:space="0" w:color="auto"/>
        <w:left w:val="none" w:sz="0" w:space="0" w:color="auto"/>
        <w:bottom w:val="none" w:sz="0" w:space="0" w:color="auto"/>
        <w:right w:val="none" w:sz="0" w:space="0" w:color="auto"/>
      </w:divBdr>
    </w:div>
    <w:div w:id="1027147137">
      <w:bodyDiv w:val="1"/>
      <w:marLeft w:val="0"/>
      <w:marRight w:val="0"/>
      <w:marTop w:val="0"/>
      <w:marBottom w:val="0"/>
      <w:divBdr>
        <w:top w:val="none" w:sz="0" w:space="0" w:color="auto"/>
        <w:left w:val="none" w:sz="0" w:space="0" w:color="auto"/>
        <w:bottom w:val="none" w:sz="0" w:space="0" w:color="auto"/>
        <w:right w:val="none" w:sz="0" w:space="0" w:color="auto"/>
      </w:divBdr>
    </w:div>
    <w:div w:id="1027411988">
      <w:bodyDiv w:val="1"/>
      <w:marLeft w:val="0"/>
      <w:marRight w:val="0"/>
      <w:marTop w:val="0"/>
      <w:marBottom w:val="0"/>
      <w:divBdr>
        <w:top w:val="none" w:sz="0" w:space="0" w:color="auto"/>
        <w:left w:val="none" w:sz="0" w:space="0" w:color="auto"/>
        <w:bottom w:val="none" w:sz="0" w:space="0" w:color="auto"/>
        <w:right w:val="none" w:sz="0" w:space="0" w:color="auto"/>
      </w:divBdr>
    </w:div>
    <w:div w:id="1029991045">
      <w:bodyDiv w:val="1"/>
      <w:marLeft w:val="0"/>
      <w:marRight w:val="0"/>
      <w:marTop w:val="0"/>
      <w:marBottom w:val="0"/>
      <w:divBdr>
        <w:top w:val="none" w:sz="0" w:space="0" w:color="auto"/>
        <w:left w:val="none" w:sz="0" w:space="0" w:color="auto"/>
        <w:bottom w:val="none" w:sz="0" w:space="0" w:color="auto"/>
        <w:right w:val="none" w:sz="0" w:space="0" w:color="auto"/>
      </w:divBdr>
    </w:div>
    <w:div w:id="1030297510">
      <w:bodyDiv w:val="1"/>
      <w:marLeft w:val="0"/>
      <w:marRight w:val="0"/>
      <w:marTop w:val="0"/>
      <w:marBottom w:val="0"/>
      <w:divBdr>
        <w:top w:val="none" w:sz="0" w:space="0" w:color="auto"/>
        <w:left w:val="none" w:sz="0" w:space="0" w:color="auto"/>
        <w:bottom w:val="none" w:sz="0" w:space="0" w:color="auto"/>
        <w:right w:val="none" w:sz="0" w:space="0" w:color="auto"/>
      </w:divBdr>
    </w:div>
    <w:div w:id="1030690380">
      <w:bodyDiv w:val="1"/>
      <w:marLeft w:val="0"/>
      <w:marRight w:val="0"/>
      <w:marTop w:val="0"/>
      <w:marBottom w:val="0"/>
      <w:divBdr>
        <w:top w:val="none" w:sz="0" w:space="0" w:color="auto"/>
        <w:left w:val="none" w:sz="0" w:space="0" w:color="auto"/>
        <w:bottom w:val="none" w:sz="0" w:space="0" w:color="auto"/>
        <w:right w:val="none" w:sz="0" w:space="0" w:color="auto"/>
      </w:divBdr>
    </w:div>
    <w:div w:id="1031297931">
      <w:bodyDiv w:val="1"/>
      <w:marLeft w:val="0"/>
      <w:marRight w:val="0"/>
      <w:marTop w:val="0"/>
      <w:marBottom w:val="0"/>
      <w:divBdr>
        <w:top w:val="none" w:sz="0" w:space="0" w:color="auto"/>
        <w:left w:val="none" w:sz="0" w:space="0" w:color="auto"/>
        <w:bottom w:val="none" w:sz="0" w:space="0" w:color="auto"/>
        <w:right w:val="none" w:sz="0" w:space="0" w:color="auto"/>
      </w:divBdr>
    </w:div>
    <w:div w:id="1031302477">
      <w:bodyDiv w:val="1"/>
      <w:marLeft w:val="0"/>
      <w:marRight w:val="0"/>
      <w:marTop w:val="0"/>
      <w:marBottom w:val="0"/>
      <w:divBdr>
        <w:top w:val="none" w:sz="0" w:space="0" w:color="auto"/>
        <w:left w:val="none" w:sz="0" w:space="0" w:color="auto"/>
        <w:bottom w:val="none" w:sz="0" w:space="0" w:color="auto"/>
        <w:right w:val="none" w:sz="0" w:space="0" w:color="auto"/>
      </w:divBdr>
    </w:div>
    <w:div w:id="1031343505">
      <w:bodyDiv w:val="1"/>
      <w:marLeft w:val="0"/>
      <w:marRight w:val="0"/>
      <w:marTop w:val="0"/>
      <w:marBottom w:val="0"/>
      <w:divBdr>
        <w:top w:val="none" w:sz="0" w:space="0" w:color="auto"/>
        <w:left w:val="none" w:sz="0" w:space="0" w:color="auto"/>
        <w:bottom w:val="none" w:sz="0" w:space="0" w:color="auto"/>
        <w:right w:val="none" w:sz="0" w:space="0" w:color="auto"/>
      </w:divBdr>
    </w:div>
    <w:div w:id="1031951465">
      <w:bodyDiv w:val="1"/>
      <w:marLeft w:val="0"/>
      <w:marRight w:val="0"/>
      <w:marTop w:val="0"/>
      <w:marBottom w:val="0"/>
      <w:divBdr>
        <w:top w:val="none" w:sz="0" w:space="0" w:color="auto"/>
        <w:left w:val="none" w:sz="0" w:space="0" w:color="auto"/>
        <w:bottom w:val="none" w:sz="0" w:space="0" w:color="auto"/>
        <w:right w:val="none" w:sz="0" w:space="0" w:color="auto"/>
      </w:divBdr>
    </w:div>
    <w:div w:id="1032074294">
      <w:bodyDiv w:val="1"/>
      <w:marLeft w:val="0"/>
      <w:marRight w:val="0"/>
      <w:marTop w:val="0"/>
      <w:marBottom w:val="0"/>
      <w:divBdr>
        <w:top w:val="none" w:sz="0" w:space="0" w:color="auto"/>
        <w:left w:val="none" w:sz="0" w:space="0" w:color="auto"/>
        <w:bottom w:val="none" w:sz="0" w:space="0" w:color="auto"/>
        <w:right w:val="none" w:sz="0" w:space="0" w:color="auto"/>
      </w:divBdr>
    </w:div>
    <w:div w:id="1032263352">
      <w:bodyDiv w:val="1"/>
      <w:marLeft w:val="0"/>
      <w:marRight w:val="0"/>
      <w:marTop w:val="0"/>
      <w:marBottom w:val="0"/>
      <w:divBdr>
        <w:top w:val="none" w:sz="0" w:space="0" w:color="auto"/>
        <w:left w:val="none" w:sz="0" w:space="0" w:color="auto"/>
        <w:bottom w:val="none" w:sz="0" w:space="0" w:color="auto"/>
        <w:right w:val="none" w:sz="0" w:space="0" w:color="auto"/>
      </w:divBdr>
    </w:div>
    <w:div w:id="1032265675">
      <w:bodyDiv w:val="1"/>
      <w:marLeft w:val="0"/>
      <w:marRight w:val="0"/>
      <w:marTop w:val="0"/>
      <w:marBottom w:val="0"/>
      <w:divBdr>
        <w:top w:val="none" w:sz="0" w:space="0" w:color="auto"/>
        <w:left w:val="none" w:sz="0" w:space="0" w:color="auto"/>
        <w:bottom w:val="none" w:sz="0" w:space="0" w:color="auto"/>
        <w:right w:val="none" w:sz="0" w:space="0" w:color="auto"/>
      </w:divBdr>
    </w:div>
    <w:div w:id="1032537830">
      <w:bodyDiv w:val="1"/>
      <w:marLeft w:val="0"/>
      <w:marRight w:val="0"/>
      <w:marTop w:val="0"/>
      <w:marBottom w:val="0"/>
      <w:divBdr>
        <w:top w:val="none" w:sz="0" w:space="0" w:color="auto"/>
        <w:left w:val="none" w:sz="0" w:space="0" w:color="auto"/>
        <w:bottom w:val="none" w:sz="0" w:space="0" w:color="auto"/>
        <w:right w:val="none" w:sz="0" w:space="0" w:color="auto"/>
      </w:divBdr>
    </w:div>
    <w:div w:id="1032733560">
      <w:bodyDiv w:val="1"/>
      <w:marLeft w:val="0"/>
      <w:marRight w:val="0"/>
      <w:marTop w:val="0"/>
      <w:marBottom w:val="0"/>
      <w:divBdr>
        <w:top w:val="none" w:sz="0" w:space="0" w:color="auto"/>
        <w:left w:val="none" w:sz="0" w:space="0" w:color="auto"/>
        <w:bottom w:val="none" w:sz="0" w:space="0" w:color="auto"/>
        <w:right w:val="none" w:sz="0" w:space="0" w:color="auto"/>
      </w:divBdr>
    </w:div>
    <w:div w:id="1032994729">
      <w:bodyDiv w:val="1"/>
      <w:marLeft w:val="0"/>
      <w:marRight w:val="0"/>
      <w:marTop w:val="0"/>
      <w:marBottom w:val="0"/>
      <w:divBdr>
        <w:top w:val="none" w:sz="0" w:space="0" w:color="auto"/>
        <w:left w:val="none" w:sz="0" w:space="0" w:color="auto"/>
        <w:bottom w:val="none" w:sz="0" w:space="0" w:color="auto"/>
        <w:right w:val="none" w:sz="0" w:space="0" w:color="auto"/>
      </w:divBdr>
    </w:div>
    <w:div w:id="1033455698">
      <w:bodyDiv w:val="1"/>
      <w:marLeft w:val="0"/>
      <w:marRight w:val="0"/>
      <w:marTop w:val="0"/>
      <w:marBottom w:val="0"/>
      <w:divBdr>
        <w:top w:val="none" w:sz="0" w:space="0" w:color="auto"/>
        <w:left w:val="none" w:sz="0" w:space="0" w:color="auto"/>
        <w:bottom w:val="none" w:sz="0" w:space="0" w:color="auto"/>
        <w:right w:val="none" w:sz="0" w:space="0" w:color="auto"/>
      </w:divBdr>
    </w:div>
    <w:div w:id="1033648947">
      <w:bodyDiv w:val="1"/>
      <w:marLeft w:val="0"/>
      <w:marRight w:val="0"/>
      <w:marTop w:val="0"/>
      <w:marBottom w:val="0"/>
      <w:divBdr>
        <w:top w:val="none" w:sz="0" w:space="0" w:color="auto"/>
        <w:left w:val="none" w:sz="0" w:space="0" w:color="auto"/>
        <w:bottom w:val="none" w:sz="0" w:space="0" w:color="auto"/>
        <w:right w:val="none" w:sz="0" w:space="0" w:color="auto"/>
      </w:divBdr>
    </w:div>
    <w:div w:id="1033771565">
      <w:bodyDiv w:val="1"/>
      <w:marLeft w:val="0"/>
      <w:marRight w:val="0"/>
      <w:marTop w:val="0"/>
      <w:marBottom w:val="0"/>
      <w:divBdr>
        <w:top w:val="none" w:sz="0" w:space="0" w:color="auto"/>
        <w:left w:val="none" w:sz="0" w:space="0" w:color="auto"/>
        <w:bottom w:val="none" w:sz="0" w:space="0" w:color="auto"/>
        <w:right w:val="none" w:sz="0" w:space="0" w:color="auto"/>
      </w:divBdr>
    </w:div>
    <w:div w:id="1033921734">
      <w:bodyDiv w:val="1"/>
      <w:marLeft w:val="0"/>
      <w:marRight w:val="0"/>
      <w:marTop w:val="0"/>
      <w:marBottom w:val="0"/>
      <w:divBdr>
        <w:top w:val="none" w:sz="0" w:space="0" w:color="auto"/>
        <w:left w:val="none" w:sz="0" w:space="0" w:color="auto"/>
        <w:bottom w:val="none" w:sz="0" w:space="0" w:color="auto"/>
        <w:right w:val="none" w:sz="0" w:space="0" w:color="auto"/>
      </w:divBdr>
    </w:div>
    <w:div w:id="1034039666">
      <w:bodyDiv w:val="1"/>
      <w:marLeft w:val="0"/>
      <w:marRight w:val="0"/>
      <w:marTop w:val="0"/>
      <w:marBottom w:val="0"/>
      <w:divBdr>
        <w:top w:val="none" w:sz="0" w:space="0" w:color="auto"/>
        <w:left w:val="none" w:sz="0" w:space="0" w:color="auto"/>
        <w:bottom w:val="none" w:sz="0" w:space="0" w:color="auto"/>
        <w:right w:val="none" w:sz="0" w:space="0" w:color="auto"/>
      </w:divBdr>
    </w:div>
    <w:div w:id="1034574516">
      <w:bodyDiv w:val="1"/>
      <w:marLeft w:val="0"/>
      <w:marRight w:val="0"/>
      <w:marTop w:val="0"/>
      <w:marBottom w:val="0"/>
      <w:divBdr>
        <w:top w:val="none" w:sz="0" w:space="0" w:color="auto"/>
        <w:left w:val="none" w:sz="0" w:space="0" w:color="auto"/>
        <w:bottom w:val="none" w:sz="0" w:space="0" w:color="auto"/>
        <w:right w:val="none" w:sz="0" w:space="0" w:color="auto"/>
      </w:divBdr>
    </w:div>
    <w:div w:id="1034888623">
      <w:bodyDiv w:val="1"/>
      <w:marLeft w:val="0"/>
      <w:marRight w:val="0"/>
      <w:marTop w:val="0"/>
      <w:marBottom w:val="0"/>
      <w:divBdr>
        <w:top w:val="none" w:sz="0" w:space="0" w:color="auto"/>
        <w:left w:val="none" w:sz="0" w:space="0" w:color="auto"/>
        <w:bottom w:val="none" w:sz="0" w:space="0" w:color="auto"/>
        <w:right w:val="none" w:sz="0" w:space="0" w:color="auto"/>
      </w:divBdr>
    </w:div>
    <w:div w:id="1035275667">
      <w:bodyDiv w:val="1"/>
      <w:marLeft w:val="0"/>
      <w:marRight w:val="0"/>
      <w:marTop w:val="0"/>
      <w:marBottom w:val="0"/>
      <w:divBdr>
        <w:top w:val="none" w:sz="0" w:space="0" w:color="auto"/>
        <w:left w:val="none" w:sz="0" w:space="0" w:color="auto"/>
        <w:bottom w:val="none" w:sz="0" w:space="0" w:color="auto"/>
        <w:right w:val="none" w:sz="0" w:space="0" w:color="auto"/>
      </w:divBdr>
    </w:div>
    <w:div w:id="1036075823">
      <w:bodyDiv w:val="1"/>
      <w:marLeft w:val="0"/>
      <w:marRight w:val="0"/>
      <w:marTop w:val="0"/>
      <w:marBottom w:val="0"/>
      <w:divBdr>
        <w:top w:val="none" w:sz="0" w:space="0" w:color="auto"/>
        <w:left w:val="none" w:sz="0" w:space="0" w:color="auto"/>
        <w:bottom w:val="none" w:sz="0" w:space="0" w:color="auto"/>
        <w:right w:val="none" w:sz="0" w:space="0" w:color="auto"/>
      </w:divBdr>
    </w:div>
    <w:div w:id="1036353248">
      <w:bodyDiv w:val="1"/>
      <w:marLeft w:val="0"/>
      <w:marRight w:val="0"/>
      <w:marTop w:val="0"/>
      <w:marBottom w:val="0"/>
      <w:divBdr>
        <w:top w:val="none" w:sz="0" w:space="0" w:color="auto"/>
        <w:left w:val="none" w:sz="0" w:space="0" w:color="auto"/>
        <w:bottom w:val="none" w:sz="0" w:space="0" w:color="auto"/>
        <w:right w:val="none" w:sz="0" w:space="0" w:color="auto"/>
      </w:divBdr>
    </w:div>
    <w:div w:id="1036657497">
      <w:bodyDiv w:val="1"/>
      <w:marLeft w:val="0"/>
      <w:marRight w:val="0"/>
      <w:marTop w:val="0"/>
      <w:marBottom w:val="0"/>
      <w:divBdr>
        <w:top w:val="none" w:sz="0" w:space="0" w:color="auto"/>
        <w:left w:val="none" w:sz="0" w:space="0" w:color="auto"/>
        <w:bottom w:val="none" w:sz="0" w:space="0" w:color="auto"/>
        <w:right w:val="none" w:sz="0" w:space="0" w:color="auto"/>
      </w:divBdr>
    </w:div>
    <w:div w:id="1036853633">
      <w:bodyDiv w:val="1"/>
      <w:marLeft w:val="0"/>
      <w:marRight w:val="0"/>
      <w:marTop w:val="0"/>
      <w:marBottom w:val="0"/>
      <w:divBdr>
        <w:top w:val="none" w:sz="0" w:space="0" w:color="auto"/>
        <w:left w:val="none" w:sz="0" w:space="0" w:color="auto"/>
        <w:bottom w:val="none" w:sz="0" w:space="0" w:color="auto"/>
        <w:right w:val="none" w:sz="0" w:space="0" w:color="auto"/>
      </w:divBdr>
    </w:div>
    <w:div w:id="1037045369">
      <w:bodyDiv w:val="1"/>
      <w:marLeft w:val="0"/>
      <w:marRight w:val="0"/>
      <w:marTop w:val="0"/>
      <w:marBottom w:val="0"/>
      <w:divBdr>
        <w:top w:val="none" w:sz="0" w:space="0" w:color="auto"/>
        <w:left w:val="none" w:sz="0" w:space="0" w:color="auto"/>
        <w:bottom w:val="none" w:sz="0" w:space="0" w:color="auto"/>
        <w:right w:val="none" w:sz="0" w:space="0" w:color="auto"/>
      </w:divBdr>
    </w:div>
    <w:div w:id="1037196653">
      <w:bodyDiv w:val="1"/>
      <w:marLeft w:val="0"/>
      <w:marRight w:val="0"/>
      <w:marTop w:val="0"/>
      <w:marBottom w:val="0"/>
      <w:divBdr>
        <w:top w:val="none" w:sz="0" w:space="0" w:color="auto"/>
        <w:left w:val="none" w:sz="0" w:space="0" w:color="auto"/>
        <w:bottom w:val="none" w:sz="0" w:space="0" w:color="auto"/>
        <w:right w:val="none" w:sz="0" w:space="0" w:color="auto"/>
      </w:divBdr>
    </w:div>
    <w:div w:id="1037660170">
      <w:bodyDiv w:val="1"/>
      <w:marLeft w:val="0"/>
      <w:marRight w:val="0"/>
      <w:marTop w:val="0"/>
      <w:marBottom w:val="0"/>
      <w:divBdr>
        <w:top w:val="none" w:sz="0" w:space="0" w:color="auto"/>
        <w:left w:val="none" w:sz="0" w:space="0" w:color="auto"/>
        <w:bottom w:val="none" w:sz="0" w:space="0" w:color="auto"/>
        <w:right w:val="none" w:sz="0" w:space="0" w:color="auto"/>
      </w:divBdr>
    </w:div>
    <w:div w:id="1037663060">
      <w:bodyDiv w:val="1"/>
      <w:marLeft w:val="0"/>
      <w:marRight w:val="0"/>
      <w:marTop w:val="0"/>
      <w:marBottom w:val="0"/>
      <w:divBdr>
        <w:top w:val="none" w:sz="0" w:space="0" w:color="auto"/>
        <w:left w:val="none" w:sz="0" w:space="0" w:color="auto"/>
        <w:bottom w:val="none" w:sz="0" w:space="0" w:color="auto"/>
        <w:right w:val="none" w:sz="0" w:space="0" w:color="auto"/>
      </w:divBdr>
    </w:div>
    <w:div w:id="1037924411">
      <w:bodyDiv w:val="1"/>
      <w:marLeft w:val="0"/>
      <w:marRight w:val="0"/>
      <w:marTop w:val="0"/>
      <w:marBottom w:val="0"/>
      <w:divBdr>
        <w:top w:val="none" w:sz="0" w:space="0" w:color="auto"/>
        <w:left w:val="none" w:sz="0" w:space="0" w:color="auto"/>
        <w:bottom w:val="none" w:sz="0" w:space="0" w:color="auto"/>
        <w:right w:val="none" w:sz="0" w:space="0" w:color="auto"/>
      </w:divBdr>
    </w:div>
    <w:div w:id="1038629401">
      <w:bodyDiv w:val="1"/>
      <w:marLeft w:val="0"/>
      <w:marRight w:val="0"/>
      <w:marTop w:val="0"/>
      <w:marBottom w:val="0"/>
      <w:divBdr>
        <w:top w:val="none" w:sz="0" w:space="0" w:color="auto"/>
        <w:left w:val="none" w:sz="0" w:space="0" w:color="auto"/>
        <w:bottom w:val="none" w:sz="0" w:space="0" w:color="auto"/>
        <w:right w:val="none" w:sz="0" w:space="0" w:color="auto"/>
      </w:divBdr>
    </w:div>
    <w:div w:id="1038777649">
      <w:bodyDiv w:val="1"/>
      <w:marLeft w:val="0"/>
      <w:marRight w:val="0"/>
      <w:marTop w:val="0"/>
      <w:marBottom w:val="0"/>
      <w:divBdr>
        <w:top w:val="none" w:sz="0" w:space="0" w:color="auto"/>
        <w:left w:val="none" w:sz="0" w:space="0" w:color="auto"/>
        <w:bottom w:val="none" w:sz="0" w:space="0" w:color="auto"/>
        <w:right w:val="none" w:sz="0" w:space="0" w:color="auto"/>
      </w:divBdr>
    </w:div>
    <w:div w:id="1038819058">
      <w:bodyDiv w:val="1"/>
      <w:marLeft w:val="0"/>
      <w:marRight w:val="0"/>
      <w:marTop w:val="0"/>
      <w:marBottom w:val="0"/>
      <w:divBdr>
        <w:top w:val="none" w:sz="0" w:space="0" w:color="auto"/>
        <w:left w:val="none" w:sz="0" w:space="0" w:color="auto"/>
        <w:bottom w:val="none" w:sz="0" w:space="0" w:color="auto"/>
        <w:right w:val="none" w:sz="0" w:space="0" w:color="auto"/>
      </w:divBdr>
    </w:div>
    <w:div w:id="1039621235">
      <w:bodyDiv w:val="1"/>
      <w:marLeft w:val="0"/>
      <w:marRight w:val="0"/>
      <w:marTop w:val="0"/>
      <w:marBottom w:val="0"/>
      <w:divBdr>
        <w:top w:val="none" w:sz="0" w:space="0" w:color="auto"/>
        <w:left w:val="none" w:sz="0" w:space="0" w:color="auto"/>
        <w:bottom w:val="none" w:sz="0" w:space="0" w:color="auto"/>
        <w:right w:val="none" w:sz="0" w:space="0" w:color="auto"/>
      </w:divBdr>
    </w:div>
    <w:div w:id="1040012582">
      <w:bodyDiv w:val="1"/>
      <w:marLeft w:val="0"/>
      <w:marRight w:val="0"/>
      <w:marTop w:val="0"/>
      <w:marBottom w:val="0"/>
      <w:divBdr>
        <w:top w:val="none" w:sz="0" w:space="0" w:color="auto"/>
        <w:left w:val="none" w:sz="0" w:space="0" w:color="auto"/>
        <w:bottom w:val="none" w:sz="0" w:space="0" w:color="auto"/>
        <w:right w:val="none" w:sz="0" w:space="0" w:color="auto"/>
      </w:divBdr>
    </w:div>
    <w:div w:id="1040013840">
      <w:bodyDiv w:val="1"/>
      <w:marLeft w:val="0"/>
      <w:marRight w:val="0"/>
      <w:marTop w:val="0"/>
      <w:marBottom w:val="0"/>
      <w:divBdr>
        <w:top w:val="none" w:sz="0" w:space="0" w:color="auto"/>
        <w:left w:val="none" w:sz="0" w:space="0" w:color="auto"/>
        <w:bottom w:val="none" w:sz="0" w:space="0" w:color="auto"/>
        <w:right w:val="none" w:sz="0" w:space="0" w:color="auto"/>
      </w:divBdr>
    </w:div>
    <w:div w:id="1040394878">
      <w:bodyDiv w:val="1"/>
      <w:marLeft w:val="0"/>
      <w:marRight w:val="0"/>
      <w:marTop w:val="0"/>
      <w:marBottom w:val="0"/>
      <w:divBdr>
        <w:top w:val="none" w:sz="0" w:space="0" w:color="auto"/>
        <w:left w:val="none" w:sz="0" w:space="0" w:color="auto"/>
        <w:bottom w:val="none" w:sz="0" w:space="0" w:color="auto"/>
        <w:right w:val="none" w:sz="0" w:space="0" w:color="auto"/>
      </w:divBdr>
    </w:div>
    <w:div w:id="1040545566">
      <w:bodyDiv w:val="1"/>
      <w:marLeft w:val="0"/>
      <w:marRight w:val="0"/>
      <w:marTop w:val="0"/>
      <w:marBottom w:val="0"/>
      <w:divBdr>
        <w:top w:val="none" w:sz="0" w:space="0" w:color="auto"/>
        <w:left w:val="none" w:sz="0" w:space="0" w:color="auto"/>
        <w:bottom w:val="none" w:sz="0" w:space="0" w:color="auto"/>
        <w:right w:val="none" w:sz="0" w:space="0" w:color="auto"/>
      </w:divBdr>
    </w:div>
    <w:div w:id="1040740478">
      <w:bodyDiv w:val="1"/>
      <w:marLeft w:val="0"/>
      <w:marRight w:val="0"/>
      <w:marTop w:val="0"/>
      <w:marBottom w:val="0"/>
      <w:divBdr>
        <w:top w:val="none" w:sz="0" w:space="0" w:color="auto"/>
        <w:left w:val="none" w:sz="0" w:space="0" w:color="auto"/>
        <w:bottom w:val="none" w:sz="0" w:space="0" w:color="auto"/>
        <w:right w:val="none" w:sz="0" w:space="0" w:color="auto"/>
      </w:divBdr>
    </w:div>
    <w:div w:id="1041051663">
      <w:bodyDiv w:val="1"/>
      <w:marLeft w:val="0"/>
      <w:marRight w:val="0"/>
      <w:marTop w:val="0"/>
      <w:marBottom w:val="0"/>
      <w:divBdr>
        <w:top w:val="none" w:sz="0" w:space="0" w:color="auto"/>
        <w:left w:val="none" w:sz="0" w:space="0" w:color="auto"/>
        <w:bottom w:val="none" w:sz="0" w:space="0" w:color="auto"/>
        <w:right w:val="none" w:sz="0" w:space="0" w:color="auto"/>
      </w:divBdr>
    </w:div>
    <w:div w:id="1041713776">
      <w:bodyDiv w:val="1"/>
      <w:marLeft w:val="0"/>
      <w:marRight w:val="0"/>
      <w:marTop w:val="0"/>
      <w:marBottom w:val="0"/>
      <w:divBdr>
        <w:top w:val="none" w:sz="0" w:space="0" w:color="auto"/>
        <w:left w:val="none" w:sz="0" w:space="0" w:color="auto"/>
        <w:bottom w:val="none" w:sz="0" w:space="0" w:color="auto"/>
        <w:right w:val="none" w:sz="0" w:space="0" w:color="auto"/>
      </w:divBdr>
    </w:div>
    <w:div w:id="1041783235">
      <w:bodyDiv w:val="1"/>
      <w:marLeft w:val="0"/>
      <w:marRight w:val="0"/>
      <w:marTop w:val="0"/>
      <w:marBottom w:val="0"/>
      <w:divBdr>
        <w:top w:val="none" w:sz="0" w:space="0" w:color="auto"/>
        <w:left w:val="none" w:sz="0" w:space="0" w:color="auto"/>
        <w:bottom w:val="none" w:sz="0" w:space="0" w:color="auto"/>
        <w:right w:val="none" w:sz="0" w:space="0" w:color="auto"/>
      </w:divBdr>
    </w:div>
    <w:div w:id="1041827685">
      <w:bodyDiv w:val="1"/>
      <w:marLeft w:val="0"/>
      <w:marRight w:val="0"/>
      <w:marTop w:val="0"/>
      <w:marBottom w:val="0"/>
      <w:divBdr>
        <w:top w:val="none" w:sz="0" w:space="0" w:color="auto"/>
        <w:left w:val="none" w:sz="0" w:space="0" w:color="auto"/>
        <w:bottom w:val="none" w:sz="0" w:space="0" w:color="auto"/>
        <w:right w:val="none" w:sz="0" w:space="0" w:color="auto"/>
      </w:divBdr>
    </w:div>
    <w:div w:id="1042050765">
      <w:bodyDiv w:val="1"/>
      <w:marLeft w:val="0"/>
      <w:marRight w:val="0"/>
      <w:marTop w:val="0"/>
      <w:marBottom w:val="0"/>
      <w:divBdr>
        <w:top w:val="none" w:sz="0" w:space="0" w:color="auto"/>
        <w:left w:val="none" w:sz="0" w:space="0" w:color="auto"/>
        <w:bottom w:val="none" w:sz="0" w:space="0" w:color="auto"/>
        <w:right w:val="none" w:sz="0" w:space="0" w:color="auto"/>
      </w:divBdr>
    </w:div>
    <w:div w:id="1042171940">
      <w:bodyDiv w:val="1"/>
      <w:marLeft w:val="0"/>
      <w:marRight w:val="0"/>
      <w:marTop w:val="0"/>
      <w:marBottom w:val="0"/>
      <w:divBdr>
        <w:top w:val="none" w:sz="0" w:space="0" w:color="auto"/>
        <w:left w:val="none" w:sz="0" w:space="0" w:color="auto"/>
        <w:bottom w:val="none" w:sz="0" w:space="0" w:color="auto"/>
        <w:right w:val="none" w:sz="0" w:space="0" w:color="auto"/>
      </w:divBdr>
    </w:div>
    <w:div w:id="1042823293">
      <w:bodyDiv w:val="1"/>
      <w:marLeft w:val="0"/>
      <w:marRight w:val="0"/>
      <w:marTop w:val="0"/>
      <w:marBottom w:val="0"/>
      <w:divBdr>
        <w:top w:val="none" w:sz="0" w:space="0" w:color="auto"/>
        <w:left w:val="none" w:sz="0" w:space="0" w:color="auto"/>
        <w:bottom w:val="none" w:sz="0" w:space="0" w:color="auto"/>
        <w:right w:val="none" w:sz="0" w:space="0" w:color="auto"/>
      </w:divBdr>
    </w:div>
    <w:div w:id="1042823603">
      <w:bodyDiv w:val="1"/>
      <w:marLeft w:val="0"/>
      <w:marRight w:val="0"/>
      <w:marTop w:val="0"/>
      <w:marBottom w:val="0"/>
      <w:divBdr>
        <w:top w:val="none" w:sz="0" w:space="0" w:color="auto"/>
        <w:left w:val="none" w:sz="0" w:space="0" w:color="auto"/>
        <w:bottom w:val="none" w:sz="0" w:space="0" w:color="auto"/>
        <w:right w:val="none" w:sz="0" w:space="0" w:color="auto"/>
      </w:divBdr>
    </w:div>
    <w:div w:id="1042944129">
      <w:bodyDiv w:val="1"/>
      <w:marLeft w:val="0"/>
      <w:marRight w:val="0"/>
      <w:marTop w:val="0"/>
      <w:marBottom w:val="0"/>
      <w:divBdr>
        <w:top w:val="none" w:sz="0" w:space="0" w:color="auto"/>
        <w:left w:val="none" w:sz="0" w:space="0" w:color="auto"/>
        <w:bottom w:val="none" w:sz="0" w:space="0" w:color="auto"/>
        <w:right w:val="none" w:sz="0" w:space="0" w:color="auto"/>
      </w:divBdr>
    </w:div>
    <w:div w:id="1043023287">
      <w:bodyDiv w:val="1"/>
      <w:marLeft w:val="0"/>
      <w:marRight w:val="0"/>
      <w:marTop w:val="0"/>
      <w:marBottom w:val="0"/>
      <w:divBdr>
        <w:top w:val="none" w:sz="0" w:space="0" w:color="auto"/>
        <w:left w:val="none" w:sz="0" w:space="0" w:color="auto"/>
        <w:bottom w:val="none" w:sz="0" w:space="0" w:color="auto"/>
        <w:right w:val="none" w:sz="0" w:space="0" w:color="auto"/>
      </w:divBdr>
    </w:div>
    <w:div w:id="1043136835">
      <w:bodyDiv w:val="1"/>
      <w:marLeft w:val="0"/>
      <w:marRight w:val="0"/>
      <w:marTop w:val="0"/>
      <w:marBottom w:val="0"/>
      <w:divBdr>
        <w:top w:val="none" w:sz="0" w:space="0" w:color="auto"/>
        <w:left w:val="none" w:sz="0" w:space="0" w:color="auto"/>
        <w:bottom w:val="none" w:sz="0" w:space="0" w:color="auto"/>
        <w:right w:val="none" w:sz="0" w:space="0" w:color="auto"/>
      </w:divBdr>
    </w:div>
    <w:div w:id="1043479225">
      <w:bodyDiv w:val="1"/>
      <w:marLeft w:val="0"/>
      <w:marRight w:val="0"/>
      <w:marTop w:val="0"/>
      <w:marBottom w:val="0"/>
      <w:divBdr>
        <w:top w:val="none" w:sz="0" w:space="0" w:color="auto"/>
        <w:left w:val="none" w:sz="0" w:space="0" w:color="auto"/>
        <w:bottom w:val="none" w:sz="0" w:space="0" w:color="auto"/>
        <w:right w:val="none" w:sz="0" w:space="0" w:color="auto"/>
      </w:divBdr>
    </w:div>
    <w:div w:id="1043988711">
      <w:bodyDiv w:val="1"/>
      <w:marLeft w:val="0"/>
      <w:marRight w:val="0"/>
      <w:marTop w:val="0"/>
      <w:marBottom w:val="0"/>
      <w:divBdr>
        <w:top w:val="none" w:sz="0" w:space="0" w:color="auto"/>
        <w:left w:val="none" w:sz="0" w:space="0" w:color="auto"/>
        <w:bottom w:val="none" w:sz="0" w:space="0" w:color="auto"/>
        <w:right w:val="none" w:sz="0" w:space="0" w:color="auto"/>
      </w:divBdr>
    </w:div>
    <w:div w:id="1044064446">
      <w:bodyDiv w:val="1"/>
      <w:marLeft w:val="0"/>
      <w:marRight w:val="0"/>
      <w:marTop w:val="0"/>
      <w:marBottom w:val="0"/>
      <w:divBdr>
        <w:top w:val="none" w:sz="0" w:space="0" w:color="auto"/>
        <w:left w:val="none" w:sz="0" w:space="0" w:color="auto"/>
        <w:bottom w:val="none" w:sz="0" w:space="0" w:color="auto"/>
        <w:right w:val="none" w:sz="0" w:space="0" w:color="auto"/>
      </w:divBdr>
    </w:div>
    <w:div w:id="1044409480">
      <w:bodyDiv w:val="1"/>
      <w:marLeft w:val="0"/>
      <w:marRight w:val="0"/>
      <w:marTop w:val="0"/>
      <w:marBottom w:val="0"/>
      <w:divBdr>
        <w:top w:val="none" w:sz="0" w:space="0" w:color="auto"/>
        <w:left w:val="none" w:sz="0" w:space="0" w:color="auto"/>
        <w:bottom w:val="none" w:sz="0" w:space="0" w:color="auto"/>
        <w:right w:val="none" w:sz="0" w:space="0" w:color="auto"/>
      </w:divBdr>
    </w:div>
    <w:div w:id="1044987860">
      <w:bodyDiv w:val="1"/>
      <w:marLeft w:val="0"/>
      <w:marRight w:val="0"/>
      <w:marTop w:val="0"/>
      <w:marBottom w:val="0"/>
      <w:divBdr>
        <w:top w:val="none" w:sz="0" w:space="0" w:color="auto"/>
        <w:left w:val="none" w:sz="0" w:space="0" w:color="auto"/>
        <w:bottom w:val="none" w:sz="0" w:space="0" w:color="auto"/>
        <w:right w:val="none" w:sz="0" w:space="0" w:color="auto"/>
      </w:divBdr>
    </w:div>
    <w:div w:id="1045451372">
      <w:bodyDiv w:val="1"/>
      <w:marLeft w:val="0"/>
      <w:marRight w:val="0"/>
      <w:marTop w:val="0"/>
      <w:marBottom w:val="0"/>
      <w:divBdr>
        <w:top w:val="none" w:sz="0" w:space="0" w:color="auto"/>
        <w:left w:val="none" w:sz="0" w:space="0" w:color="auto"/>
        <w:bottom w:val="none" w:sz="0" w:space="0" w:color="auto"/>
        <w:right w:val="none" w:sz="0" w:space="0" w:color="auto"/>
      </w:divBdr>
    </w:div>
    <w:div w:id="1045643855">
      <w:bodyDiv w:val="1"/>
      <w:marLeft w:val="0"/>
      <w:marRight w:val="0"/>
      <w:marTop w:val="0"/>
      <w:marBottom w:val="0"/>
      <w:divBdr>
        <w:top w:val="none" w:sz="0" w:space="0" w:color="auto"/>
        <w:left w:val="none" w:sz="0" w:space="0" w:color="auto"/>
        <w:bottom w:val="none" w:sz="0" w:space="0" w:color="auto"/>
        <w:right w:val="none" w:sz="0" w:space="0" w:color="auto"/>
      </w:divBdr>
    </w:div>
    <w:div w:id="1046032051">
      <w:bodyDiv w:val="1"/>
      <w:marLeft w:val="0"/>
      <w:marRight w:val="0"/>
      <w:marTop w:val="0"/>
      <w:marBottom w:val="0"/>
      <w:divBdr>
        <w:top w:val="none" w:sz="0" w:space="0" w:color="auto"/>
        <w:left w:val="none" w:sz="0" w:space="0" w:color="auto"/>
        <w:bottom w:val="none" w:sz="0" w:space="0" w:color="auto"/>
        <w:right w:val="none" w:sz="0" w:space="0" w:color="auto"/>
      </w:divBdr>
    </w:div>
    <w:div w:id="1046639677">
      <w:bodyDiv w:val="1"/>
      <w:marLeft w:val="0"/>
      <w:marRight w:val="0"/>
      <w:marTop w:val="0"/>
      <w:marBottom w:val="0"/>
      <w:divBdr>
        <w:top w:val="none" w:sz="0" w:space="0" w:color="auto"/>
        <w:left w:val="none" w:sz="0" w:space="0" w:color="auto"/>
        <w:bottom w:val="none" w:sz="0" w:space="0" w:color="auto"/>
        <w:right w:val="none" w:sz="0" w:space="0" w:color="auto"/>
      </w:divBdr>
    </w:div>
    <w:div w:id="1046762538">
      <w:bodyDiv w:val="1"/>
      <w:marLeft w:val="0"/>
      <w:marRight w:val="0"/>
      <w:marTop w:val="0"/>
      <w:marBottom w:val="0"/>
      <w:divBdr>
        <w:top w:val="none" w:sz="0" w:space="0" w:color="auto"/>
        <w:left w:val="none" w:sz="0" w:space="0" w:color="auto"/>
        <w:bottom w:val="none" w:sz="0" w:space="0" w:color="auto"/>
        <w:right w:val="none" w:sz="0" w:space="0" w:color="auto"/>
      </w:divBdr>
    </w:div>
    <w:div w:id="1046835273">
      <w:bodyDiv w:val="1"/>
      <w:marLeft w:val="0"/>
      <w:marRight w:val="0"/>
      <w:marTop w:val="0"/>
      <w:marBottom w:val="0"/>
      <w:divBdr>
        <w:top w:val="none" w:sz="0" w:space="0" w:color="auto"/>
        <w:left w:val="none" w:sz="0" w:space="0" w:color="auto"/>
        <w:bottom w:val="none" w:sz="0" w:space="0" w:color="auto"/>
        <w:right w:val="none" w:sz="0" w:space="0" w:color="auto"/>
      </w:divBdr>
    </w:div>
    <w:div w:id="1046876863">
      <w:bodyDiv w:val="1"/>
      <w:marLeft w:val="0"/>
      <w:marRight w:val="0"/>
      <w:marTop w:val="0"/>
      <w:marBottom w:val="0"/>
      <w:divBdr>
        <w:top w:val="none" w:sz="0" w:space="0" w:color="auto"/>
        <w:left w:val="none" w:sz="0" w:space="0" w:color="auto"/>
        <w:bottom w:val="none" w:sz="0" w:space="0" w:color="auto"/>
        <w:right w:val="none" w:sz="0" w:space="0" w:color="auto"/>
      </w:divBdr>
    </w:div>
    <w:div w:id="1048451643">
      <w:bodyDiv w:val="1"/>
      <w:marLeft w:val="0"/>
      <w:marRight w:val="0"/>
      <w:marTop w:val="0"/>
      <w:marBottom w:val="0"/>
      <w:divBdr>
        <w:top w:val="none" w:sz="0" w:space="0" w:color="auto"/>
        <w:left w:val="none" w:sz="0" w:space="0" w:color="auto"/>
        <w:bottom w:val="none" w:sz="0" w:space="0" w:color="auto"/>
        <w:right w:val="none" w:sz="0" w:space="0" w:color="auto"/>
      </w:divBdr>
    </w:div>
    <w:div w:id="1048645105">
      <w:bodyDiv w:val="1"/>
      <w:marLeft w:val="0"/>
      <w:marRight w:val="0"/>
      <w:marTop w:val="0"/>
      <w:marBottom w:val="0"/>
      <w:divBdr>
        <w:top w:val="none" w:sz="0" w:space="0" w:color="auto"/>
        <w:left w:val="none" w:sz="0" w:space="0" w:color="auto"/>
        <w:bottom w:val="none" w:sz="0" w:space="0" w:color="auto"/>
        <w:right w:val="none" w:sz="0" w:space="0" w:color="auto"/>
      </w:divBdr>
    </w:div>
    <w:div w:id="1049765225">
      <w:bodyDiv w:val="1"/>
      <w:marLeft w:val="0"/>
      <w:marRight w:val="0"/>
      <w:marTop w:val="0"/>
      <w:marBottom w:val="0"/>
      <w:divBdr>
        <w:top w:val="none" w:sz="0" w:space="0" w:color="auto"/>
        <w:left w:val="none" w:sz="0" w:space="0" w:color="auto"/>
        <w:bottom w:val="none" w:sz="0" w:space="0" w:color="auto"/>
        <w:right w:val="none" w:sz="0" w:space="0" w:color="auto"/>
      </w:divBdr>
    </w:div>
    <w:div w:id="1049766319">
      <w:bodyDiv w:val="1"/>
      <w:marLeft w:val="0"/>
      <w:marRight w:val="0"/>
      <w:marTop w:val="0"/>
      <w:marBottom w:val="0"/>
      <w:divBdr>
        <w:top w:val="none" w:sz="0" w:space="0" w:color="auto"/>
        <w:left w:val="none" w:sz="0" w:space="0" w:color="auto"/>
        <w:bottom w:val="none" w:sz="0" w:space="0" w:color="auto"/>
        <w:right w:val="none" w:sz="0" w:space="0" w:color="auto"/>
      </w:divBdr>
    </w:div>
    <w:div w:id="1049836591">
      <w:bodyDiv w:val="1"/>
      <w:marLeft w:val="0"/>
      <w:marRight w:val="0"/>
      <w:marTop w:val="0"/>
      <w:marBottom w:val="0"/>
      <w:divBdr>
        <w:top w:val="none" w:sz="0" w:space="0" w:color="auto"/>
        <w:left w:val="none" w:sz="0" w:space="0" w:color="auto"/>
        <w:bottom w:val="none" w:sz="0" w:space="0" w:color="auto"/>
        <w:right w:val="none" w:sz="0" w:space="0" w:color="auto"/>
      </w:divBdr>
    </w:div>
    <w:div w:id="1050033551">
      <w:bodyDiv w:val="1"/>
      <w:marLeft w:val="0"/>
      <w:marRight w:val="0"/>
      <w:marTop w:val="0"/>
      <w:marBottom w:val="0"/>
      <w:divBdr>
        <w:top w:val="none" w:sz="0" w:space="0" w:color="auto"/>
        <w:left w:val="none" w:sz="0" w:space="0" w:color="auto"/>
        <w:bottom w:val="none" w:sz="0" w:space="0" w:color="auto"/>
        <w:right w:val="none" w:sz="0" w:space="0" w:color="auto"/>
      </w:divBdr>
    </w:div>
    <w:div w:id="1050225768">
      <w:bodyDiv w:val="1"/>
      <w:marLeft w:val="0"/>
      <w:marRight w:val="0"/>
      <w:marTop w:val="0"/>
      <w:marBottom w:val="0"/>
      <w:divBdr>
        <w:top w:val="none" w:sz="0" w:space="0" w:color="auto"/>
        <w:left w:val="none" w:sz="0" w:space="0" w:color="auto"/>
        <w:bottom w:val="none" w:sz="0" w:space="0" w:color="auto"/>
        <w:right w:val="none" w:sz="0" w:space="0" w:color="auto"/>
      </w:divBdr>
    </w:div>
    <w:div w:id="1050500438">
      <w:bodyDiv w:val="1"/>
      <w:marLeft w:val="0"/>
      <w:marRight w:val="0"/>
      <w:marTop w:val="0"/>
      <w:marBottom w:val="0"/>
      <w:divBdr>
        <w:top w:val="none" w:sz="0" w:space="0" w:color="auto"/>
        <w:left w:val="none" w:sz="0" w:space="0" w:color="auto"/>
        <w:bottom w:val="none" w:sz="0" w:space="0" w:color="auto"/>
        <w:right w:val="none" w:sz="0" w:space="0" w:color="auto"/>
      </w:divBdr>
    </w:div>
    <w:div w:id="1050956710">
      <w:bodyDiv w:val="1"/>
      <w:marLeft w:val="0"/>
      <w:marRight w:val="0"/>
      <w:marTop w:val="0"/>
      <w:marBottom w:val="0"/>
      <w:divBdr>
        <w:top w:val="none" w:sz="0" w:space="0" w:color="auto"/>
        <w:left w:val="none" w:sz="0" w:space="0" w:color="auto"/>
        <w:bottom w:val="none" w:sz="0" w:space="0" w:color="auto"/>
        <w:right w:val="none" w:sz="0" w:space="0" w:color="auto"/>
      </w:divBdr>
    </w:div>
    <w:div w:id="1050957173">
      <w:bodyDiv w:val="1"/>
      <w:marLeft w:val="0"/>
      <w:marRight w:val="0"/>
      <w:marTop w:val="0"/>
      <w:marBottom w:val="0"/>
      <w:divBdr>
        <w:top w:val="none" w:sz="0" w:space="0" w:color="auto"/>
        <w:left w:val="none" w:sz="0" w:space="0" w:color="auto"/>
        <w:bottom w:val="none" w:sz="0" w:space="0" w:color="auto"/>
        <w:right w:val="none" w:sz="0" w:space="0" w:color="auto"/>
      </w:divBdr>
    </w:div>
    <w:div w:id="1051155094">
      <w:bodyDiv w:val="1"/>
      <w:marLeft w:val="0"/>
      <w:marRight w:val="0"/>
      <w:marTop w:val="0"/>
      <w:marBottom w:val="0"/>
      <w:divBdr>
        <w:top w:val="none" w:sz="0" w:space="0" w:color="auto"/>
        <w:left w:val="none" w:sz="0" w:space="0" w:color="auto"/>
        <w:bottom w:val="none" w:sz="0" w:space="0" w:color="auto"/>
        <w:right w:val="none" w:sz="0" w:space="0" w:color="auto"/>
      </w:divBdr>
    </w:div>
    <w:div w:id="1051268235">
      <w:bodyDiv w:val="1"/>
      <w:marLeft w:val="0"/>
      <w:marRight w:val="0"/>
      <w:marTop w:val="0"/>
      <w:marBottom w:val="0"/>
      <w:divBdr>
        <w:top w:val="none" w:sz="0" w:space="0" w:color="auto"/>
        <w:left w:val="none" w:sz="0" w:space="0" w:color="auto"/>
        <w:bottom w:val="none" w:sz="0" w:space="0" w:color="auto"/>
        <w:right w:val="none" w:sz="0" w:space="0" w:color="auto"/>
      </w:divBdr>
    </w:div>
    <w:div w:id="1051656478">
      <w:bodyDiv w:val="1"/>
      <w:marLeft w:val="0"/>
      <w:marRight w:val="0"/>
      <w:marTop w:val="0"/>
      <w:marBottom w:val="0"/>
      <w:divBdr>
        <w:top w:val="none" w:sz="0" w:space="0" w:color="auto"/>
        <w:left w:val="none" w:sz="0" w:space="0" w:color="auto"/>
        <w:bottom w:val="none" w:sz="0" w:space="0" w:color="auto"/>
        <w:right w:val="none" w:sz="0" w:space="0" w:color="auto"/>
      </w:divBdr>
    </w:div>
    <w:div w:id="1051877526">
      <w:bodyDiv w:val="1"/>
      <w:marLeft w:val="0"/>
      <w:marRight w:val="0"/>
      <w:marTop w:val="0"/>
      <w:marBottom w:val="0"/>
      <w:divBdr>
        <w:top w:val="none" w:sz="0" w:space="0" w:color="auto"/>
        <w:left w:val="none" w:sz="0" w:space="0" w:color="auto"/>
        <w:bottom w:val="none" w:sz="0" w:space="0" w:color="auto"/>
        <w:right w:val="none" w:sz="0" w:space="0" w:color="auto"/>
      </w:divBdr>
    </w:div>
    <w:div w:id="1052463196">
      <w:bodyDiv w:val="1"/>
      <w:marLeft w:val="0"/>
      <w:marRight w:val="0"/>
      <w:marTop w:val="0"/>
      <w:marBottom w:val="0"/>
      <w:divBdr>
        <w:top w:val="none" w:sz="0" w:space="0" w:color="auto"/>
        <w:left w:val="none" w:sz="0" w:space="0" w:color="auto"/>
        <w:bottom w:val="none" w:sz="0" w:space="0" w:color="auto"/>
        <w:right w:val="none" w:sz="0" w:space="0" w:color="auto"/>
      </w:divBdr>
    </w:div>
    <w:div w:id="1052464960">
      <w:bodyDiv w:val="1"/>
      <w:marLeft w:val="0"/>
      <w:marRight w:val="0"/>
      <w:marTop w:val="0"/>
      <w:marBottom w:val="0"/>
      <w:divBdr>
        <w:top w:val="none" w:sz="0" w:space="0" w:color="auto"/>
        <w:left w:val="none" w:sz="0" w:space="0" w:color="auto"/>
        <w:bottom w:val="none" w:sz="0" w:space="0" w:color="auto"/>
        <w:right w:val="none" w:sz="0" w:space="0" w:color="auto"/>
      </w:divBdr>
    </w:div>
    <w:div w:id="1052845751">
      <w:bodyDiv w:val="1"/>
      <w:marLeft w:val="0"/>
      <w:marRight w:val="0"/>
      <w:marTop w:val="0"/>
      <w:marBottom w:val="0"/>
      <w:divBdr>
        <w:top w:val="none" w:sz="0" w:space="0" w:color="auto"/>
        <w:left w:val="none" w:sz="0" w:space="0" w:color="auto"/>
        <w:bottom w:val="none" w:sz="0" w:space="0" w:color="auto"/>
        <w:right w:val="none" w:sz="0" w:space="0" w:color="auto"/>
      </w:divBdr>
    </w:div>
    <w:div w:id="1053115017">
      <w:bodyDiv w:val="1"/>
      <w:marLeft w:val="0"/>
      <w:marRight w:val="0"/>
      <w:marTop w:val="0"/>
      <w:marBottom w:val="0"/>
      <w:divBdr>
        <w:top w:val="none" w:sz="0" w:space="0" w:color="auto"/>
        <w:left w:val="none" w:sz="0" w:space="0" w:color="auto"/>
        <w:bottom w:val="none" w:sz="0" w:space="0" w:color="auto"/>
        <w:right w:val="none" w:sz="0" w:space="0" w:color="auto"/>
      </w:divBdr>
    </w:div>
    <w:div w:id="1053310715">
      <w:bodyDiv w:val="1"/>
      <w:marLeft w:val="0"/>
      <w:marRight w:val="0"/>
      <w:marTop w:val="0"/>
      <w:marBottom w:val="0"/>
      <w:divBdr>
        <w:top w:val="none" w:sz="0" w:space="0" w:color="auto"/>
        <w:left w:val="none" w:sz="0" w:space="0" w:color="auto"/>
        <w:bottom w:val="none" w:sz="0" w:space="0" w:color="auto"/>
        <w:right w:val="none" w:sz="0" w:space="0" w:color="auto"/>
      </w:divBdr>
    </w:div>
    <w:div w:id="1053385254">
      <w:bodyDiv w:val="1"/>
      <w:marLeft w:val="0"/>
      <w:marRight w:val="0"/>
      <w:marTop w:val="0"/>
      <w:marBottom w:val="0"/>
      <w:divBdr>
        <w:top w:val="none" w:sz="0" w:space="0" w:color="auto"/>
        <w:left w:val="none" w:sz="0" w:space="0" w:color="auto"/>
        <w:bottom w:val="none" w:sz="0" w:space="0" w:color="auto"/>
        <w:right w:val="none" w:sz="0" w:space="0" w:color="auto"/>
      </w:divBdr>
    </w:div>
    <w:div w:id="1053457692">
      <w:bodyDiv w:val="1"/>
      <w:marLeft w:val="0"/>
      <w:marRight w:val="0"/>
      <w:marTop w:val="0"/>
      <w:marBottom w:val="0"/>
      <w:divBdr>
        <w:top w:val="none" w:sz="0" w:space="0" w:color="auto"/>
        <w:left w:val="none" w:sz="0" w:space="0" w:color="auto"/>
        <w:bottom w:val="none" w:sz="0" w:space="0" w:color="auto"/>
        <w:right w:val="none" w:sz="0" w:space="0" w:color="auto"/>
      </w:divBdr>
    </w:div>
    <w:div w:id="1053584010">
      <w:bodyDiv w:val="1"/>
      <w:marLeft w:val="0"/>
      <w:marRight w:val="0"/>
      <w:marTop w:val="0"/>
      <w:marBottom w:val="0"/>
      <w:divBdr>
        <w:top w:val="none" w:sz="0" w:space="0" w:color="auto"/>
        <w:left w:val="none" w:sz="0" w:space="0" w:color="auto"/>
        <w:bottom w:val="none" w:sz="0" w:space="0" w:color="auto"/>
        <w:right w:val="none" w:sz="0" w:space="0" w:color="auto"/>
      </w:divBdr>
    </w:div>
    <w:div w:id="1054041563">
      <w:bodyDiv w:val="1"/>
      <w:marLeft w:val="0"/>
      <w:marRight w:val="0"/>
      <w:marTop w:val="0"/>
      <w:marBottom w:val="0"/>
      <w:divBdr>
        <w:top w:val="none" w:sz="0" w:space="0" w:color="auto"/>
        <w:left w:val="none" w:sz="0" w:space="0" w:color="auto"/>
        <w:bottom w:val="none" w:sz="0" w:space="0" w:color="auto"/>
        <w:right w:val="none" w:sz="0" w:space="0" w:color="auto"/>
      </w:divBdr>
    </w:div>
    <w:div w:id="1054112094">
      <w:bodyDiv w:val="1"/>
      <w:marLeft w:val="0"/>
      <w:marRight w:val="0"/>
      <w:marTop w:val="0"/>
      <w:marBottom w:val="0"/>
      <w:divBdr>
        <w:top w:val="none" w:sz="0" w:space="0" w:color="auto"/>
        <w:left w:val="none" w:sz="0" w:space="0" w:color="auto"/>
        <w:bottom w:val="none" w:sz="0" w:space="0" w:color="auto"/>
        <w:right w:val="none" w:sz="0" w:space="0" w:color="auto"/>
      </w:divBdr>
    </w:div>
    <w:div w:id="1054933839">
      <w:bodyDiv w:val="1"/>
      <w:marLeft w:val="0"/>
      <w:marRight w:val="0"/>
      <w:marTop w:val="0"/>
      <w:marBottom w:val="0"/>
      <w:divBdr>
        <w:top w:val="none" w:sz="0" w:space="0" w:color="auto"/>
        <w:left w:val="none" w:sz="0" w:space="0" w:color="auto"/>
        <w:bottom w:val="none" w:sz="0" w:space="0" w:color="auto"/>
        <w:right w:val="none" w:sz="0" w:space="0" w:color="auto"/>
      </w:divBdr>
    </w:div>
    <w:div w:id="1055008072">
      <w:bodyDiv w:val="1"/>
      <w:marLeft w:val="0"/>
      <w:marRight w:val="0"/>
      <w:marTop w:val="0"/>
      <w:marBottom w:val="0"/>
      <w:divBdr>
        <w:top w:val="none" w:sz="0" w:space="0" w:color="auto"/>
        <w:left w:val="none" w:sz="0" w:space="0" w:color="auto"/>
        <w:bottom w:val="none" w:sz="0" w:space="0" w:color="auto"/>
        <w:right w:val="none" w:sz="0" w:space="0" w:color="auto"/>
      </w:divBdr>
    </w:div>
    <w:div w:id="1055009653">
      <w:bodyDiv w:val="1"/>
      <w:marLeft w:val="0"/>
      <w:marRight w:val="0"/>
      <w:marTop w:val="0"/>
      <w:marBottom w:val="0"/>
      <w:divBdr>
        <w:top w:val="none" w:sz="0" w:space="0" w:color="auto"/>
        <w:left w:val="none" w:sz="0" w:space="0" w:color="auto"/>
        <w:bottom w:val="none" w:sz="0" w:space="0" w:color="auto"/>
        <w:right w:val="none" w:sz="0" w:space="0" w:color="auto"/>
      </w:divBdr>
    </w:div>
    <w:div w:id="1055010654">
      <w:bodyDiv w:val="1"/>
      <w:marLeft w:val="0"/>
      <w:marRight w:val="0"/>
      <w:marTop w:val="0"/>
      <w:marBottom w:val="0"/>
      <w:divBdr>
        <w:top w:val="none" w:sz="0" w:space="0" w:color="auto"/>
        <w:left w:val="none" w:sz="0" w:space="0" w:color="auto"/>
        <w:bottom w:val="none" w:sz="0" w:space="0" w:color="auto"/>
        <w:right w:val="none" w:sz="0" w:space="0" w:color="auto"/>
      </w:divBdr>
    </w:div>
    <w:div w:id="1055087746">
      <w:bodyDiv w:val="1"/>
      <w:marLeft w:val="0"/>
      <w:marRight w:val="0"/>
      <w:marTop w:val="0"/>
      <w:marBottom w:val="0"/>
      <w:divBdr>
        <w:top w:val="none" w:sz="0" w:space="0" w:color="auto"/>
        <w:left w:val="none" w:sz="0" w:space="0" w:color="auto"/>
        <w:bottom w:val="none" w:sz="0" w:space="0" w:color="auto"/>
        <w:right w:val="none" w:sz="0" w:space="0" w:color="auto"/>
      </w:divBdr>
    </w:div>
    <w:div w:id="1055280743">
      <w:bodyDiv w:val="1"/>
      <w:marLeft w:val="0"/>
      <w:marRight w:val="0"/>
      <w:marTop w:val="0"/>
      <w:marBottom w:val="0"/>
      <w:divBdr>
        <w:top w:val="none" w:sz="0" w:space="0" w:color="auto"/>
        <w:left w:val="none" w:sz="0" w:space="0" w:color="auto"/>
        <w:bottom w:val="none" w:sz="0" w:space="0" w:color="auto"/>
        <w:right w:val="none" w:sz="0" w:space="0" w:color="auto"/>
      </w:divBdr>
    </w:div>
    <w:div w:id="1055662724">
      <w:bodyDiv w:val="1"/>
      <w:marLeft w:val="0"/>
      <w:marRight w:val="0"/>
      <w:marTop w:val="0"/>
      <w:marBottom w:val="0"/>
      <w:divBdr>
        <w:top w:val="none" w:sz="0" w:space="0" w:color="auto"/>
        <w:left w:val="none" w:sz="0" w:space="0" w:color="auto"/>
        <w:bottom w:val="none" w:sz="0" w:space="0" w:color="auto"/>
        <w:right w:val="none" w:sz="0" w:space="0" w:color="auto"/>
      </w:divBdr>
    </w:div>
    <w:div w:id="1055738687">
      <w:bodyDiv w:val="1"/>
      <w:marLeft w:val="0"/>
      <w:marRight w:val="0"/>
      <w:marTop w:val="0"/>
      <w:marBottom w:val="0"/>
      <w:divBdr>
        <w:top w:val="none" w:sz="0" w:space="0" w:color="auto"/>
        <w:left w:val="none" w:sz="0" w:space="0" w:color="auto"/>
        <w:bottom w:val="none" w:sz="0" w:space="0" w:color="auto"/>
        <w:right w:val="none" w:sz="0" w:space="0" w:color="auto"/>
      </w:divBdr>
    </w:div>
    <w:div w:id="1055814602">
      <w:bodyDiv w:val="1"/>
      <w:marLeft w:val="0"/>
      <w:marRight w:val="0"/>
      <w:marTop w:val="0"/>
      <w:marBottom w:val="0"/>
      <w:divBdr>
        <w:top w:val="none" w:sz="0" w:space="0" w:color="auto"/>
        <w:left w:val="none" w:sz="0" w:space="0" w:color="auto"/>
        <w:bottom w:val="none" w:sz="0" w:space="0" w:color="auto"/>
        <w:right w:val="none" w:sz="0" w:space="0" w:color="auto"/>
      </w:divBdr>
    </w:div>
    <w:div w:id="1056469570">
      <w:bodyDiv w:val="1"/>
      <w:marLeft w:val="0"/>
      <w:marRight w:val="0"/>
      <w:marTop w:val="0"/>
      <w:marBottom w:val="0"/>
      <w:divBdr>
        <w:top w:val="none" w:sz="0" w:space="0" w:color="auto"/>
        <w:left w:val="none" w:sz="0" w:space="0" w:color="auto"/>
        <w:bottom w:val="none" w:sz="0" w:space="0" w:color="auto"/>
        <w:right w:val="none" w:sz="0" w:space="0" w:color="auto"/>
      </w:divBdr>
    </w:div>
    <w:div w:id="1056658284">
      <w:bodyDiv w:val="1"/>
      <w:marLeft w:val="0"/>
      <w:marRight w:val="0"/>
      <w:marTop w:val="0"/>
      <w:marBottom w:val="0"/>
      <w:divBdr>
        <w:top w:val="none" w:sz="0" w:space="0" w:color="auto"/>
        <w:left w:val="none" w:sz="0" w:space="0" w:color="auto"/>
        <w:bottom w:val="none" w:sz="0" w:space="0" w:color="auto"/>
        <w:right w:val="none" w:sz="0" w:space="0" w:color="auto"/>
      </w:divBdr>
    </w:div>
    <w:div w:id="1056658379">
      <w:bodyDiv w:val="1"/>
      <w:marLeft w:val="0"/>
      <w:marRight w:val="0"/>
      <w:marTop w:val="0"/>
      <w:marBottom w:val="0"/>
      <w:divBdr>
        <w:top w:val="none" w:sz="0" w:space="0" w:color="auto"/>
        <w:left w:val="none" w:sz="0" w:space="0" w:color="auto"/>
        <w:bottom w:val="none" w:sz="0" w:space="0" w:color="auto"/>
        <w:right w:val="none" w:sz="0" w:space="0" w:color="auto"/>
      </w:divBdr>
    </w:div>
    <w:div w:id="1056973623">
      <w:bodyDiv w:val="1"/>
      <w:marLeft w:val="0"/>
      <w:marRight w:val="0"/>
      <w:marTop w:val="0"/>
      <w:marBottom w:val="0"/>
      <w:divBdr>
        <w:top w:val="none" w:sz="0" w:space="0" w:color="auto"/>
        <w:left w:val="none" w:sz="0" w:space="0" w:color="auto"/>
        <w:bottom w:val="none" w:sz="0" w:space="0" w:color="auto"/>
        <w:right w:val="none" w:sz="0" w:space="0" w:color="auto"/>
      </w:divBdr>
    </w:div>
    <w:div w:id="1057053126">
      <w:bodyDiv w:val="1"/>
      <w:marLeft w:val="0"/>
      <w:marRight w:val="0"/>
      <w:marTop w:val="0"/>
      <w:marBottom w:val="0"/>
      <w:divBdr>
        <w:top w:val="none" w:sz="0" w:space="0" w:color="auto"/>
        <w:left w:val="none" w:sz="0" w:space="0" w:color="auto"/>
        <w:bottom w:val="none" w:sz="0" w:space="0" w:color="auto"/>
        <w:right w:val="none" w:sz="0" w:space="0" w:color="auto"/>
      </w:divBdr>
    </w:div>
    <w:div w:id="1057243991">
      <w:bodyDiv w:val="1"/>
      <w:marLeft w:val="0"/>
      <w:marRight w:val="0"/>
      <w:marTop w:val="0"/>
      <w:marBottom w:val="0"/>
      <w:divBdr>
        <w:top w:val="none" w:sz="0" w:space="0" w:color="auto"/>
        <w:left w:val="none" w:sz="0" w:space="0" w:color="auto"/>
        <w:bottom w:val="none" w:sz="0" w:space="0" w:color="auto"/>
        <w:right w:val="none" w:sz="0" w:space="0" w:color="auto"/>
      </w:divBdr>
    </w:div>
    <w:div w:id="1057438818">
      <w:bodyDiv w:val="1"/>
      <w:marLeft w:val="0"/>
      <w:marRight w:val="0"/>
      <w:marTop w:val="0"/>
      <w:marBottom w:val="0"/>
      <w:divBdr>
        <w:top w:val="none" w:sz="0" w:space="0" w:color="auto"/>
        <w:left w:val="none" w:sz="0" w:space="0" w:color="auto"/>
        <w:bottom w:val="none" w:sz="0" w:space="0" w:color="auto"/>
        <w:right w:val="none" w:sz="0" w:space="0" w:color="auto"/>
      </w:divBdr>
    </w:div>
    <w:div w:id="1057708252">
      <w:bodyDiv w:val="1"/>
      <w:marLeft w:val="0"/>
      <w:marRight w:val="0"/>
      <w:marTop w:val="0"/>
      <w:marBottom w:val="0"/>
      <w:divBdr>
        <w:top w:val="none" w:sz="0" w:space="0" w:color="auto"/>
        <w:left w:val="none" w:sz="0" w:space="0" w:color="auto"/>
        <w:bottom w:val="none" w:sz="0" w:space="0" w:color="auto"/>
        <w:right w:val="none" w:sz="0" w:space="0" w:color="auto"/>
      </w:divBdr>
    </w:div>
    <w:div w:id="1057779752">
      <w:bodyDiv w:val="1"/>
      <w:marLeft w:val="0"/>
      <w:marRight w:val="0"/>
      <w:marTop w:val="0"/>
      <w:marBottom w:val="0"/>
      <w:divBdr>
        <w:top w:val="none" w:sz="0" w:space="0" w:color="auto"/>
        <w:left w:val="none" w:sz="0" w:space="0" w:color="auto"/>
        <w:bottom w:val="none" w:sz="0" w:space="0" w:color="auto"/>
        <w:right w:val="none" w:sz="0" w:space="0" w:color="auto"/>
      </w:divBdr>
    </w:div>
    <w:div w:id="1057901666">
      <w:bodyDiv w:val="1"/>
      <w:marLeft w:val="0"/>
      <w:marRight w:val="0"/>
      <w:marTop w:val="0"/>
      <w:marBottom w:val="0"/>
      <w:divBdr>
        <w:top w:val="none" w:sz="0" w:space="0" w:color="auto"/>
        <w:left w:val="none" w:sz="0" w:space="0" w:color="auto"/>
        <w:bottom w:val="none" w:sz="0" w:space="0" w:color="auto"/>
        <w:right w:val="none" w:sz="0" w:space="0" w:color="auto"/>
      </w:divBdr>
    </w:div>
    <w:div w:id="1058094908">
      <w:bodyDiv w:val="1"/>
      <w:marLeft w:val="0"/>
      <w:marRight w:val="0"/>
      <w:marTop w:val="0"/>
      <w:marBottom w:val="0"/>
      <w:divBdr>
        <w:top w:val="none" w:sz="0" w:space="0" w:color="auto"/>
        <w:left w:val="none" w:sz="0" w:space="0" w:color="auto"/>
        <w:bottom w:val="none" w:sz="0" w:space="0" w:color="auto"/>
        <w:right w:val="none" w:sz="0" w:space="0" w:color="auto"/>
      </w:divBdr>
    </w:div>
    <w:div w:id="1058169803">
      <w:bodyDiv w:val="1"/>
      <w:marLeft w:val="0"/>
      <w:marRight w:val="0"/>
      <w:marTop w:val="0"/>
      <w:marBottom w:val="0"/>
      <w:divBdr>
        <w:top w:val="none" w:sz="0" w:space="0" w:color="auto"/>
        <w:left w:val="none" w:sz="0" w:space="0" w:color="auto"/>
        <w:bottom w:val="none" w:sz="0" w:space="0" w:color="auto"/>
        <w:right w:val="none" w:sz="0" w:space="0" w:color="auto"/>
      </w:divBdr>
    </w:div>
    <w:div w:id="1058237350">
      <w:bodyDiv w:val="1"/>
      <w:marLeft w:val="0"/>
      <w:marRight w:val="0"/>
      <w:marTop w:val="0"/>
      <w:marBottom w:val="0"/>
      <w:divBdr>
        <w:top w:val="none" w:sz="0" w:space="0" w:color="auto"/>
        <w:left w:val="none" w:sz="0" w:space="0" w:color="auto"/>
        <w:bottom w:val="none" w:sz="0" w:space="0" w:color="auto"/>
        <w:right w:val="none" w:sz="0" w:space="0" w:color="auto"/>
      </w:divBdr>
    </w:div>
    <w:div w:id="1058357145">
      <w:bodyDiv w:val="1"/>
      <w:marLeft w:val="0"/>
      <w:marRight w:val="0"/>
      <w:marTop w:val="0"/>
      <w:marBottom w:val="0"/>
      <w:divBdr>
        <w:top w:val="none" w:sz="0" w:space="0" w:color="auto"/>
        <w:left w:val="none" w:sz="0" w:space="0" w:color="auto"/>
        <w:bottom w:val="none" w:sz="0" w:space="0" w:color="auto"/>
        <w:right w:val="none" w:sz="0" w:space="0" w:color="auto"/>
      </w:divBdr>
    </w:div>
    <w:div w:id="1058434339">
      <w:bodyDiv w:val="1"/>
      <w:marLeft w:val="0"/>
      <w:marRight w:val="0"/>
      <w:marTop w:val="0"/>
      <w:marBottom w:val="0"/>
      <w:divBdr>
        <w:top w:val="none" w:sz="0" w:space="0" w:color="auto"/>
        <w:left w:val="none" w:sz="0" w:space="0" w:color="auto"/>
        <w:bottom w:val="none" w:sz="0" w:space="0" w:color="auto"/>
        <w:right w:val="none" w:sz="0" w:space="0" w:color="auto"/>
      </w:divBdr>
    </w:div>
    <w:div w:id="1058551965">
      <w:bodyDiv w:val="1"/>
      <w:marLeft w:val="0"/>
      <w:marRight w:val="0"/>
      <w:marTop w:val="0"/>
      <w:marBottom w:val="0"/>
      <w:divBdr>
        <w:top w:val="none" w:sz="0" w:space="0" w:color="auto"/>
        <w:left w:val="none" w:sz="0" w:space="0" w:color="auto"/>
        <w:bottom w:val="none" w:sz="0" w:space="0" w:color="auto"/>
        <w:right w:val="none" w:sz="0" w:space="0" w:color="auto"/>
      </w:divBdr>
    </w:div>
    <w:div w:id="1058630128">
      <w:bodyDiv w:val="1"/>
      <w:marLeft w:val="0"/>
      <w:marRight w:val="0"/>
      <w:marTop w:val="0"/>
      <w:marBottom w:val="0"/>
      <w:divBdr>
        <w:top w:val="none" w:sz="0" w:space="0" w:color="auto"/>
        <w:left w:val="none" w:sz="0" w:space="0" w:color="auto"/>
        <w:bottom w:val="none" w:sz="0" w:space="0" w:color="auto"/>
        <w:right w:val="none" w:sz="0" w:space="0" w:color="auto"/>
      </w:divBdr>
    </w:div>
    <w:div w:id="1058699384">
      <w:bodyDiv w:val="1"/>
      <w:marLeft w:val="0"/>
      <w:marRight w:val="0"/>
      <w:marTop w:val="0"/>
      <w:marBottom w:val="0"/>
      <w:divBdr>
        <w:top w:val="none" w:sz="0" w:space="0" w:color="auto"/>
        <w:left w:val="none" w:sz="0" w:space="0" w:color="auto"/>
        <w:bottom w:val="none" w:sz="0" w:space="0" w:color="auto"/>
        <w:right w:val="none" w:sz="0" w:space="0" w:color="auto"/>
      </w:divBdr>
    </w:div>
    <w:div w:id="1058939790">
      <w:bodyDiv w:val="1"/>
      <w:marLeft w:val="0"/>
      <w:marRight w:val="0"/>
      <w:marTop w:val="0"/>
      <w:marBottom w:val="0"/>
      <w:divBdr>
        <w:top w:val="none" w:sz="0" w:space="0" w:color="auto"/>
        <w:left w:val="none" w:sz="0" w:space="0" w:color="auto"/>
        <w:bottom w:val="none" w:sz="0" w:space="0" w:color="auto"/>
        <w:right w:val="none" w:sz="0" w:space="0" w:color="auto"/>
      </w:divBdr>
    </w:div>
    <w:div w:id="1059128887">
      <w:bodyDiv w:val="1"/>
      <w:marLeft w:val="0"/>
      <w:marRight w:val="0"/>
      <w:marTop w:val="0"/>
      <w:marBottom w:val="0"/>
      <w:divBdr>
        <w:top w:val="none" w:sz="0" w:space="0" w:color="auto"/>
        <w:left w:val="none" w:sz="0" w:space="0" w:color="auto"/>
        <w:bottom w:val="none" w:sz="0" w:space="0" w:color="auto"/>
        <w:right w:val="none" w:sz="0" w:space="0" w:color="auto"/>
      </w:divBdr>
    </w:div>
    <w:div w:id="1059206520">
      <w:bodyDiv w:val="1"/>
      <w:marLeft w:val="0"/>
      <w:marRight w:val="0"/>
      <w:marTop w:val="0"/>
      <w:marBottom w:val="0"/>
      <w:divBdr>
        <w:top w:val="none" w:sz="0" w:space="0" w:color="auto"/>
        <w:left w:val="none" w:sz="0" w:space="0" w:color="auto"/>
        <w:bottom w:val="none" w:sz="0" w:space="0" w:color="auto"/>
        <w:right w:val="none" w:sz="0" w:space="0" w:color="auto"/>
      </w:divBdr>
    </w:div>
    <w:div w:id="1059524460">
      <w:bodyDiv w:val="1"/>
      <w:marLeft w:val="0"/>
      <w:marRight w:val="0"/>
      <w:marTop w:val="0"/>
      <w:marBottom w:val="0"/>
      <w:divBdr>
        <w:top w:val="none" w:sz="0" w:space="0" w:color="auto"/>
        <w:left w:val="none" w:sz="0" w:space="0" w:color="auto"/>
        <w:bottom w:val="none" w:sz="0" w:space="0" w:color="auto"/>
        <w:right w:val="none" w:sz="0" w:space="0" w:color="auto"/>
      </w:divBdr>
    </w:div>
    <w:div w:id="1059743940">
      <w:bodyDiv w:val="1"/>
      <w:marLeft w:val="0"/>
      <w:marRight w:val="0"/>
      <w:marTop w:val="0"/>
      <w:marBottom w:val="0"/>
      <w:divBdr>
        <w:top w:val="none" w:sz="0" w:space="0" w:color="auto"/>
        <w:left w:val="none" w:sz="0" w:space="0" w:color="auto"/>
        <w:bottom w:val="none" w:sz="0" w:space="0" w:color="auto"/>
        <w:right w:val="none" w:sz="0" w:space="0" w:color="auto"/>
      </w:divBdr>
    </w:div>
    <w:div w:id="1059791815">
      <w:bodyDiv w:val="1"/>
      <w:marLeft w:val="0"/>
      <w:marRight w:val="0"/>
      <w:marTop w:val="0"/>
      <w:marBottom w:val="0"/>
      <w:divBdr>
        <w:top w:val="none" w:sz="0" w:space="0" w:color="auto"/>
        <w:left w:val="none" w:sz="0" w:space="0" w:color="auto"/>
        <w:bottom w:val="none" w:sz="0" w:space="0" w:color="auto"/>
        <w:right w:val="none" w:sz="0" w:space="0" w:color="auto"/>
      </w:divBdr>
    </w:div>
    <w:div w:id="1060517521">
      <w:bodyDiv w:val="1"/>
      <w:marLeft w:val="0"/>
      <w:marRight w:val="0"/>
      <w:marTop w:val="0"/>
      <w:marBottom w:val="0"/>
      <w:divBdr>
        <w:top w:val="none" w:sz="0" w:space="0" w:color="auto"/>
        <w:left w:val="none" w:sz="0" w:space="0" w:color="auto"/>
        <w:bottom w:val="none" w:sz="0" w:space="0" w:color="auto"/>
        <w:right w:val="none" w:sz="0" w:space="0" w:color="auto"/>
      </w:divBdr>
    </w:div>
    <w:div w:id="1060785939">
      <w:bodyDiv w:val="1"/>
      <w:marLeft w:val="0"/>
      <w:marRight w:val="0"/>
      <w:marTop w:val="0"/>
      <w:marBottom w:val="0"/>
      <w:divBdr>
        <w:top w:val="none" w:sz="0" w:space="0" w:color="auto"/>
        <w:left w:val="none" w:sz="0" w:space="0" w:color="auto"/>
        <w:bottom w:val="none" w:sz="0" w:space="0" w:color="auto"/>
        <w:right w:val="none" w:sz="0" w:space="0" w:color="auto"/>
      </w:divBdr>
    </w:div>
    <w:div w:id="1061250666">
      <w:bodyDiv w:val="1"/>
      <w:marLeft w:val="0"/>
      <w:marRight w:val="0"/>
      <w:marTop w:val="0"/>
      <w:marBottom w:val="0"/>
      <w:divBdr>
        <w:top w:val="none" w:sz="0" w:space="0" w:color="auto"/>
        <w:left w:val="none" w:sz="0" w:space="0" w:color="auto"/>
        <w:bottom w:val="none" w:sz="0" w:space="0" w:color="auto"/>
        <w:right w:val="none" w:sz="0" w:space="0" w:color="auto"/>
      </w:divBdr>
    </w:div>
    <w:div w:id="1061290209">
      <w:bodyDiv w:val="1"/>
      <w:marLeft w:val="0"/>
      <w:marRight w:val="0"/>
      <w:marTop w:val="0"/>
      <w:marBottom w:val="0"/>
      <w:divBdr>
        <w:top w:val="none" w:sz="0" w:space="0" w:color="auto"/>
        <w:left w:val="none" w:sz="0" w:space="0" w:color="auto"/>
        <w:bottom w:val="none" w:sz="0" w:space="0" w:color="auto"/>
        <w:right w:val="none" w:sz="0" w:space="0" w:color="auto"/>
      </w:divBdr>
    </w:div>
    <w:div w:id="1061487199">
      <w:bodyDiv w:val="1"/>
      <w:marLeft w:val="0"/>
      <w:marRight w:val="0"/>
      <w:marTop w:val="0"/>
      <w:marBottom w:val="0"/>
      <w:divBdr>
        <w:top w:val="none" w:sz="0" w:space="0" w:color="auto"/>
        <w:left w:val="none" w:sz="0" w:space="0" w:color="auto"/>
        <w:bottom w:val="none" w:sz="0" w:space="0" w:color="auto"/>
        <w:right w:val="none" w:sz="0" w:space="0" w:color="auto"/>
      </w:divBdr>
    </w:div>
    <w:div w:id="1061564347">
      <w:bodyDiv w:val="1"/>
      <w:marLeft w:val="0"/>
      <w:marRight w:val="0"/>
      <w:marTop w:val="0"/>
      <w:marBottom w:val="0"/>
      <w:divBdr>
        <w:top w:val="none" w:sz="0" w:space="0" w:color="auto"/>
        <w:left w:val="none" w:sz="0" w:space="0" w:color="auto"/>
        <w:bottom w:val="none" w:sz="0" w:space="0" w:color="auto"/>
        <w:right w:val="none" w:sz="0" w:space="0" w:color="auto"/>
      </w:divBdr>
    </w:div>
    <w:div w:id="1061637717">
      <w:bodyDiv w:val="1"/>
      <w:marLeft w:val="0"/>
      <w:marRight w:val="0"/>
      <w:marTop w:val="0"/>
      <w:marBottom w:val="0"/>
      <w:divBdr>
        <w:top w:val="none" w:sz="0" w:space="0" w:color="auto"/>
        <w:left w:val="none" w:sz="0" w:space="0" w:color="auto"/>
        <w:bottom w:val="none" w:sz="0" w:space="0" w:color="auto"/>
        <w:right w:val="none" w:sz="0" w:space="0" w:color="auto"/>
      </w:divBdr>
    </w:div>
    <w:div w:id="1061754623">
      <w:bodyDiv w:val="1"/>
      <w:marLeft w:val="0"/>
      <w:marRight w:val="0"/>
      <w:marTop w:val="0"/>
      <w:marBottom w:val="0"/>
      <w:divBdr>
        <w:top w:val="none" w:sz="0" w:space="0" w:color="auto"/>
        <w:left w:val="none" w:sz="0" w:space="0" w:color="auto"/>
        <w:bottom w:val="none" w:sz="0" w:space="0" w:color="auto"/>
        <w:right w:val="none" w:sz="0" w:space="0" w:color="auto"/>
      </w:divBdr>
    </w:div>
    <w:div w:id="1061947289">
      <w:bodyDiv w:val="1"/>
      <w:marLeft w:val="0"/>
      <w:marRight w:val="0"/>
      <w:marTop w:val="0"/>
      <w:marBottom w:val="0"/>
      <w:divBdr>
        <w:top w:val="none" w:sz="0" w:space="0" w:color="auto"/>
        <w:left w:val="none" w:sz="0" w:space="0" w:color="auto"/>
        <w:bottom w:val="none" w:sz="0" w:space="0" w:color="auto"/>
        <w:right w:val="none" w:sz="0" w:space="0" w:color="auto"/>
      </w:divBdr>
    </w:div>
    <w:div w:id="1062170593">
      <w:bodyDiv w:val="1"/>
      <w:marLeft w:val="0"/>
      <w:marRight w:val="0"/>
      <w:marTop w:val="0"/>
      <w:marBottom w:val="0"/>
      <w:divBdr>
        <w:top w:val="none" w:sz="0" w:space="0" w:color="auto"/>
        <w:left w:val="none" w:sz="0" w:space="0" w:color="auto"/>
        <w:bottom w:val="none" w:sz="0" w:space="0" w:color="auto"/>
        <w:right w:val="none" w:sz="0" w:space="0" w:color="auto"/>
      </w:divBdr>
    </w:div>
    <w:div w:id="1062678647">
      <w:bodyDiv w:val="1"/>
      <w:marLeft w:val="0"/>
      <w:marRight w:val="0"/>
      <w:marTop w:val="0"/>
      <w:marBottom w:val="0"/>
      <w:divBdr>
        <w:top w:val="none" w:sz="0" w:space="0" w:color="auto"/>
        <w:left w:val="none" w:sz="0" w:space="0" w:color="auto"/>
        <w:bottom w:val="none" w:sz="0" w:space="0" w:color="auto"/>
        <w:right w:val="none" w:sz="0" w:space="0" w:color="auto"/>
      </w:divBdr>
    </w:div>
    <w:div w:id="1063286042">
      <w:bodyDiv w:val="1"/>
      <w:marLeft w:val="0"/>
      <w:marRight w:val="0"/>
      <w:marTop w:val="0"/>
      <w:marBottom w:val="0"/>
      <w:divBdr>
        <w:top w:val="none" w:sz="0" w:space="0" w:color="auto"/>
        <w:left w:val="none" w:sz="0" w:space="0" w:color="auto"/>
        <w:bottom w:val="none" w:sz="0" w:space="0" w:color="auto"/>
        <w:right w:val="none" w:sz="0" w:space="0" w:color="auto"/>
      </w:divBdr>
    </w:div>
    <w:div w:id="1063521753">
      <w:bodyDiv w:val="1"/>
      <w:marLeft w:val="0"/>
      <w:marRight w:val="0"/>
      <w:marTop w:val="0"/>
      <w:marBottom w:val="0"/>
      <w:divBdr>
        <w:top w:val="none" w:sz="0" w:space="0" w:color="auto"/>
        <w:left w:val="none" w:sz="0" w:space="0" w:color="auto"/>
        <w:bottom w:val="none" w:sz="0" w:space="0" w:color="auto"/>
        <w:right w:val="none" w:sz="0" w:space="0" w:color="auto"/>
      </w:divBdr>
    </w:div>
    <w:div w:id="1063527952">
      <w:bodyDiv w:val="1"/>
      <w:marLeft w:val="0"/>
      <w:marRight w:val="0"/>
      <w:marTop w:val="0"/>
      <w:marBottom w:val="0"/>
      <w:divBdr>
        <w:top w:val="none" w:sz="0" w:space="0" w:color="auto"/>
        <w:left w:val="none" w:sz="0" w:space="0" w:color="auto"/>
        <w:bottom w:val="none" w:sz="0" w:space="0" w:color="auto"/>
        <w:right w:val="none" w:sz="0" w:space="0" w:color="auto"/>
      </w:divBdr>
    </w:div>
    <w:div w:id="1063672463">
      <w:bodyDiv w:val="1"/>
      <w:marLeft w:val="0"/>
      <w:marRight w:val="0"/>
      <w:marTop w:val="0"/>
      <w:marBottom w:val="0"/>
      <w:divBdr>
        <w:top w:val="none" w:sz="0" w:space="0" w:color="auto"/>
        <w:left w:val="none" w:sz="0" w:space="0" w:color="auto"/>
        <w:bottom w:val="none" w:sz="0" w:space="0" w:color="auto"/>
        <w:right w:val="none" w:sz="0" w:space="0" w:color="auto"/>
      </w:divBdr>
    </w:div>
    <w:div w:id="1063793488">
      <w:bodyDiv w:val="1"/>
      <w:marLeft w:val="0"/>
      <w:marRight w:val="0"/>
      <w:marTop w:val="0"/>
      <w:marBottom w:val="0"/>
      <w:divBdr>
        <w:top w:val="none" w:sz="0" w:space="0" w:color="auto"/>
        <w:left w:val="none" w:sz="0" w:space="0" w:color="auto"/>
        <w:bottom w:val="none" w:sz="0" w:space="0" w:color="auto"/>
        <w:right w:val="none" w:sz="0" w:space="0" w:color="auto"/>
      </w:divBdr>
    </w:div>
    <w:div w:id="1063989431">
      <w:bodyDiv w:val="1"/>
      <w:marLeft w:val="0"/>
      <w:marRight w:val="0"/>
      <w:marTop w:val="0"/>
      <w:marBottom w:val="0"/>
      <w:divBdr>
        <w:top w:val="none" w:sz="0" w:space="0" w:color="auto"/>
        <w:left w:val="none" w:sz="0" w:space="0" w:color="auto"/>
        <w:bottom w:val="none" w:sz="0" w:space="0" w:color="auto"/>
        <w:right w:val="none" w:sz="0" w:space="0" w:color="auto"/>
      </w:divBdr>
    </w:div>
    <w:div w:id="1064253394">
      <w:bodyDiv w:val="1"/>
      <w:marLeft w:val="0"/>
      <w:marRight w:val="0"/>
      <w:marTop w:val="0"/>
      <w:marBottom w:val="0"/>
      <w:divBdr>
        <w:top w:val="none" w:sz="0" w:space="0" w:color="auto"/>
        <w:left w:val="none" w:sz="0" w:space="0" w:color="auto"/>
        <w:bottom w:val="none" w:sz="0" w:space="0" w:color="auto"/>
        <w:right w:val="none" w:sz="0" w:space="0" w:color="auto"/>
      </w:divBdr>
    </w:div>
    <w:div w:id="1064453759">
      <w:bodyDiv w:val="1"/>
      <w:marLeft w:val="0"/>
      <w:marRight w:val="0"/>
      <w:marTop w:val="0"/>
      <w:marBottom w:val="0"/>
      <w:divBdr>
        <w:top w:val="none" w:sz="0" w:space="0" w:color="auto"/>
        <w:left w:val="none" w:sz="0" w:space="0" w:color="auto"/>
        <w:bottom w:val="none" w:sz="0" w:space="0" w:color="auto"/>
        <w:right w:val="none" w:sz="0" w:space="0" w:color="auto"/>
      </w:divBdr>
    </w:div>
    <w:div w:id="1064567783">
      <w:bodyDiv w:val="1"/>
      <w:marLeft w:val="0"/>
      <w:marRight w:val="0"/>
      <w:marTop w:val="0"/>
      <w:marBottom w:val="0"/>
      <w:divBdr>
        <w:top w:val="none" w:sz="0" w:space="0" w:color="auto"/>
        <w:left w:val="none" w:sz="0" w:space="0" w:color="auto"/>
        <w:bottom w:val="none" w:sz="0" w:space="0" w:color="auto"/>
        <w:right w:val="none" w:sz="0" w:space="0" w:color="auto"/>
      </w:divBdr>
    </w:div>
    <w:div w:id="1064573026">
      <w:bodyDiv w:val="1"/>
      <w:marLeft w:val="0"/>
      <w:marRight w:val="0"/>
      <w:marTop w:val="0"/>
      <w:marBottom w:val="0"/>
      <w:divBdr>
        <w:top w:val="none" w:sz="0" w:space="0" w:color="auto"/>
        <w:left w:val="none" w:sz="0" w:space="0" w:color="auto"/>
        <w:bottom w:val="none" w:sz="0" w:space="0" w:color="auto"/>
        <w:right w:val="none" w:sz="0" w:space="0" w:color="auto"/>
      </w:divBdr>
    </w:div>
    <w:div w:id="1064915486">
      <w:bodyDiv w:val="1"/>
      <w:marLeft w:val="0"/>
      <w:marRight w:val="0"/>
      <w:marTop w:val="0"/>
      <w:marBottom w:val="0"/>
      <w:divBdr>
        <w:top w:val="none" w:sz="0" w:space="0" w:color="auto"/>
        <w:left w:val="none" w:sz="0" w:space="0" w:color="auto"/>
        <w:bottom w:val="none" w:sz="0" w:space="0" w:color="auto"/>
        <w:right w:val="none" w:sz="0" w:space="0" w:color="auto"/>
      </w:divBdr>
    </w:div>
    <w:div w:id="1064916478">
      <w:bodyDiv w:val="1"/>
      <w:marLeft w:val="0"/>
      <w:marRight w:val="0"/>
      <w:marTop w:val="0"/>
      <w:marBottom w:val="0"/>
      <w:divBdr>
        <w:top w:val="none" w:sz="0" w:space="0" w:color="auto"/>
        <w:left w:val="none" w:sz="0" w:space="0" w:color="auto"/>
        <w:bottom w:val="none" w:sz="0" w:space="0" w:color="auto"/>
        <w:right w:val="none" w:sz="0" w:space="0" w:color="auto"/>
      </w:divBdr>
    </w:div>
    <w:div w:id="1065374180">
      <w:bodyDiv w:val="1"/>
      <w:marLeft w:val="0"/>
      <w:marRight w:val="0"/>
      <w:marTop w:val="0"/>
      <w:marBottom w:val="0"/>
      <w:divBdr>
        <w:top w:val="none" w:sz="0" w:space="0" w:color="auto"/>
        <w:left w:val="none" w:sz="0" w:space="0" w:color="auto"/>
        <w:bottom w:val="none" w:sz="0" w:space="0" w:color="auto"/>
        <w:right w:val="none" w:sz="0" w:space="0" w:color="auto"/>
      </w:divBdr>
    </w:div>
    <w:div w:id="1066302829">
      <w:bodyDiv w:val="1"/>
      <w:marLeft w:val="0"/>
      <w:marRight w:val="0"/>
      <w:marTop w:val="0"/>
      <w:marBottom w:val="0"/>
      <w:divBdr>
        <w:top w:val="none" w:sz="0" w:space="0" w:color="auto"/>
        <w:left w:val="none" w:sz="0" w:space="0" w:color="auto"/>
        <w:bottom w:val="none" w:sz="0" w:space="0" w:color="auto"/>
        <w:right w:val="none" w:sz="0" w:space="0" w:color="auto"/>
      </w:divBdr>
    </w:div>
    <w:div w:id="1067535688">
      <w:bodyDiv w:val="1"/>
      <w:marLeft w:val="0"/>
      <w:marRight w:val="0"/>
      <w:marTop w:val="0"/>
      <w:marBottom w:val="0"/>
      <w:divBdr>
        <w:top w:val="none" w:sz="0" w:space="0" w:color="auto"/>
        <w:left w:val="none" w:sz="0" w:space="0" w:color="auto"/>
        <w:bottom w:val="none" w:sz="0" w:space="0" w:color="auto"/>
        <w:right w:val="none" w:sz="0" w:space="0" w:color="auto"/>
      </w:divBdr>
    </w:div>
    <w:div w:id="1067729308">
      <w:bodyDiv w:val="1"/>
      <w:marLeft w:val="0"/>
      <w:marRight w:val="0"/>
      <w:marTop w:val="0"/>
      <w:marBottom w:val="0"/>
      <w:divBdr>
        <w:top w:val="none" w:sz="0" w:space="0" w:color="auto"/>
        <w:left w:val="none" w:sz="0" w:space="0" w:color="auto"/>
        <w:bottom w:val="none" w:sz="0" w:space="0" w:color="auto"/>
        <w:right w:val="none" w:sz="0" w:space="0" w:color="auto"/>
      </w:divBdr>
    </w:div>
    <w:div w:id="1068382643">
      <w:bodyDiv w:val="1"/>
      <w:marLeft w:val="0"/>
      <w:marRight w:val="0"/>
      <w:marTop w:val="0"/>
      <w:marBottom w:val="0"/>
      <w:divBdr>
        <w:top w:val="none" w:sz="0" w:space="0" w:color="auto"/>
        <w:left w:val="none" w:sz="0" w:space="0" w:color="auto"/>
        <w:bottom w:val="none" w:sz="0" w:space="0" w:color="auto"/>
        <w:right w:val="none" w:sz="0" w:space="0" w:color="auto"/>
      </w:divBdr>
    </w:div>
    <w:div w:id="1068575710">
      <w:bodyDiv w:val="1"/>
      <w:marLeft w:val="0"/>
      <w:marRight w:val="0"/>
      <w:marTop w:val="0"/>
      <w:marBottom w:val="0"/>
      <w:divBdr>
        <w:top w:val="none" w:sz="0" w:space="0" w:color="auto"/>
        <w:left w:val="none" w:sz="0" w:space="0" w:color="auto"/>
        <w:bottom w:val="none" w:sz="0" w:space="0" w:color="auto"/>
        <w:right w:val="none" w:sz="0" w:space="0" w:color="auto"/>
      </w:divBdr>
    </w:div>
    <w:div w:id="1068771317">
      <w:bodyDiv w:val="1"/>
      <w:marLeft w:val="0"/>
      <w:marRight w:val="0"/>
      <w:marTop w:val="0"/>
      <w:marBottom w:val="0"/>
      <w:divBdr>
        <w:top w:val="none" w:sz="0" w:space="0" w:color="auto"/>
        <w:left w:val="none" w:sz="0" w:space="0" w:color="auto"/>
        <w:bottom w:val="none" w:sz="0" w:space="0" w:color="auto"/>
        <w:right w:val="none" w:sz="0" w:space="0" w:color="auto"/>
      </w:divBdr>
    </w:div>
    <w:div w:id="1069579203">
      <w:bodyDiv w:val="1"/>
      <w:marLeft w:val="0"/>
      <w:marRight w:val="0"/>
      <w:marTop w:val="0"/>
      <w:marBottom w:val="0"/>
      <w:divBdr>
        <w:top w:val="none" w:sz="0" w:space="0" w:color="auto"/>
        <w:left w:val="none" w:sz="0" w:space="0" w:color="auto"/>
        <w:bottom w:val="none" w:sz="0" w:space="0" w:color="auto"/>
        <w:right w:val="none" w:sz="0" w:space="0" w:color="auto"/>
      </w:divBdr>
    </w:div>
    <w:div w:id="1070159224">
      <w:bodyDiv w:val="1"/>
      <w:marLeft w:val="0"/>
      <w:marRight w:val="0"/>
      <w:marTop w:val="0"/>
      <w:marBottom w:val="0"/>
      <w:divBdr>
        <w:top w:val="none" w:sz="0" w:space="0" w:color="auto"/>
        <w:left w:val="none" w:sz="0" w:space="0" w:color="auto"/>
        <w:bottom w:val="none" w:sz="0" w:space="0" w:color="auto"/>
        <w:right w:val="none" w:sz="0" w:space="0" w:color="auto"/>
      </w:divBdr>
    </w:div>
    <w:div w:id="1070423706">
      <w:bodyDiv w:val="1"/>
      <w:marLeft w:val="0"/>
      <w:marRight w:val="0"/>
      <w:marTop w:val="0"/>
      <w:marBottom w:val="0"/>
      <w:divBdr>
        <w:top w:val="none" w:sz="0" w:space="0" w:color="auto"/>
        <w:left w:val="none" w:sz="0" w:space="0" w:color="auto"/>
        <w:bottom w:val="none" w:sz="0" w:space="0" w:color="auto"/>
        <w:right w:val="none" w:sz="0" w:space="0" w:color="auto"/>
      </w:divBdr>
    </w:div>
    <w:div w:id="1070619462">
      <w:bodyDiv w:val="1"/>
      <w:marLeft w:val="0"/>
      <w:marRight w:val="0"/>
      <w:marTop w:val="0"/>
      <w:marBottom w:val="0"/>
      <w:divBdr>
        <w:top w:val="none" w:sz="0" w:space="0" w:color="auto"/>
        <w:left w:val="none" w:sz="0" w:space="0" w:color="auto"/>
        <w:bottom w:val="none" w:sz="0" w:space="0" w:color="auto"/>
        <w:right w:val="none" w:sz="0" w:space="0" w:color="auto"/>
      </w:divBdr>
    </w:div>
    <w:div w:id="1070732614">
      <w:bodyDiv w:val="1"/>
      <w:marLeft w:val="0"/>
      <w:marRight w:val="0"/>
      <w:marTop w:val="0"/>
      <w:marBottom w:val="0"/>
      <w:divBdr>
        <w:top w:val="none" w:sz="0" w:space="0" w:color="auto"/>
        <w:left w:val="none" w:sz="0" w:space="0" w:color="auto"/>
        <w:bottom w:val="none" w:sz="0" w:space="0" w:color="auto"/>
        <w:right w:val="none" w:sz="0" w:space="0" w:color="auto"/>
      </w:divBdr>
    </w:div>
    <w:div w:id="1071079041">
      <w:bodyDiv w:val="1"/>
      <w:marLeft w:val="0"/>
      <w:marRight w:val="0"/>
      <w:marTop w:val="0"/>
      <w:marBottom w:val="0"/>
      <w:divBdr>
        <w:top w:val="none" w:sz="0" w:space="0" w:color="auto"/>
        <w:left w:val="none" w:sz="0" w:space="0" w:color="auto"/>
        <w:bottom w:val="none" w:sz="0" w:space="0" w:color="auto"/>
        <w:right w:val="none" w:sz="0" w:space="0" w:color="auto"/>
      </w:divBdr>
    </w:div>
    <w:div w:id="1071274895">
      <w:bodyDiv w:val="1"/>
      <w:marLeft w:val="0"/>
      <w:marRight w:val="0"/>
      <w:marTop w:val="0"/>
      <w:marBottom w:val="0"/>
      <w:divBdr>
        <w:top w:val="none" w:sz="0" w:space="0" w:color="auto"/>
        <w:left w:val="none" w:sz="0" w:space="0" w:color="auto"/>
        <w:bottom w:val="none" w:sz="0" w:space="0" w:color="auto"/>
        <w:right w:val="none" w:sz="0" w:space="0" w:color="auto"/>
      </w:divBdr>
    </w:div>
    <w:div w:id="1071348342">
      <w:bodyDiv w:val="1"/>
      <w:marLeft w:val="0"/>
      <w:marRight w:val="0"/>
      <w:marTop w:val="0"/>
      <w:marBottom w:val="0"/>
      <w:divBdr>
        <w:top w:val="none" w:sz="0" w:space="0" w:color="auto"/>
        <w:left w:val="none" w:sz="0" w:space="0" w:color="auto"/>
        <w:bottom w:val="none" w:sz="0" w:space="0" w:color="auto"/>
        <w:right w:val="none" w:sz="0" w:space="0" w:color="auto"/>
      </w:divBdr>
    </w:div>
    <w:div w:id="1071583135">
      <w:bodyDiv w:val="1"/>
      <w:marLeft w:val="0"/>
      <w:marRight w:val="0"/>
      <w:marTop w:val="0"/>
      <w:marBottom w:val="0"/>
      <w:divBdr>
        <w:top w:val="none" w:sz="0" w:space="0" w:color="auto"/>
        <w:left w:val="none" w:sz="0" w:space="0" w:color="auto"/>
        <w:bottom w:val="none" w:sz="0" w:space="0" w:color="auto"/>
        <w:right w:val="none" w:sz="0" w:space="0" w:color="auto"/>
      </w:divBdr>
    </w:div>
    <w:div w:id="1071659219">
      <w:bodyDiv w:val="1"/>
      <w:marLeft w:val="0"/>
      <w:marRight w:val="0"/>
      <w:marTop w:val="0"/>
      <w:marBottom w:val="0"/>
      <w:divBdr>
        <w:top w:val="none" w:sz="0" w:space="0" w:color="auto"/>
        <w:left w:val="none" w:sz="0" w:space="0" w:color="auto"/>
        <w:bottom w:val="none" w:sz="0" w:space="0" w:color="auto"/>
        <w:right w:val="none" w:sz="0" w:space="0" w:color="auto"/>
      </w:divBdr>
    </w:div>
    <w:div w:id="1072509176">
      <w:bodyDiv w:val="1"/>
      <w:marLeft w:val="0"/>
      <w:marRight w:val="0"/>
      <w:marTop w:val="0"/>
      <w:marBottom w:val="0"/>
      <w:divBdr>
        <w:top w:val="none" w:sz="0" w:space="0" w:color="auto"/>
        <w:left w:val="none" w:sz="0" w:space="0" w:color="auto"/>
        <w:bottom w:val="none" w:sz="0" w:space="0" w:color="auto"/>
        <w:right w:val="none" w:sz="0" w:space="0" w:color="auto"/>
      </w:divBdr>
    </w:div>
    <w:div w:id="1073040529">
      <w:bodyDiv w:val="1"/>
      <w:marLeft w:val="0"/>
      <w:marRight w:val="0"/>
      <w:marTop w:val="0"/>
      <w:marBottom w:val="0"/>
      <w:divBdr>
        <w:top w:val="none" w:sz="0" w:space="0" w:color="auto"/>
        <w:left w:val="none" w:sz="0" w:space="0" w:color="auto"/>
        <w:bottom w:val="none" w:sz="0" w:space="0" w:color="auto"/>
        <w:right w:val="none" w:sz="0" w:space="0" w:color="auto"/>
      </w:divBdr>
    </w:div>
    <w:div w:id="1073119089">
      <w:bodyDiv w:val="1"/>
      <w:marLeft w:val="0"/>
      <w:marRight w:val="0"/>
      <w:marTop w:val="0"/>
      <w:marBottom w:val="0"/>
      <w:divBdr>
        <w:top w:val="none" w:sz="0" w:space="0" w:color="auto"/>
        <w:left w:val="none" w:sz="0" w:space="0" w:color="auto"/>
        <w:bottom w:val="none" w:sz="0" w:space="0" w:color="auto"/>
        <w:right w:val="none" w:sz="0" w:space="0" w:color="auto"/>
      </w:divBdr>
    </w:div>
    <w:div w:id="1073236651">
      <w:bodyDiv w:val="1"/>
      <w:marLeft w:val="0"/>
      <w:marRight w:val="0"/>
      <w:marTop w:val="0"/>
      <w:marBottom w:val="0"/>
      <w:divBdr>
        <w:top w:val="none" w:sz="0" w:space="0" w:color="auto"/>
        <w:left w:val="none" w:sz="0" w:space="0" w:color="auto"/>
        <w:bottom w:val="none" w:sz="0" w:space="0" w:color="auto"/>
        <w:right w:val="none" w:sz="0" w:space="0" w:color="auto"/>
      </w:divBdr>
    </w:div>
    <w:div w:id="1073552352">
      <w:bodyDiv w:val="1"/>
      <w:marLeft w:val="0"/>
      <w:marRight w:val="0"/>
      <w:marTop w:val="0"/>
      <w:marBottom w:val="0"/>
      <w:divBdr>
        <w:top w:val="none" w:sz="0" w:space="0" w:color="auto"/>
        <w:left w:val="none" w:sz="0" w:space="0" w:color="auto"/>
        <w:bottom w:val="none" w:sz="0" w:space="0" w:color="auto"/>
        <w:right w:val="none" w:sz="0" w:space="0" w:color="auto"/>
      </w:divBdr>
    </w:div>
    <w:div w:id="1073697931">
      <w:bodyDiv w:val="1"/>
      <w:marLeft w:val="0"/>
      <w:marRight w:val="0"/>
      <w:marTop w:val="0"/>
      <w:marBottom w:val="0"/>
      <w:divBdr>
        <w:top w:val="none" w:sz="0" w:space="0" w:color="auto"/>
        <w:left w:val="none" w:sz="0" w:space="0" w:color="auto"/>
        <w:bottom w:val="none" w:sz="0" w:space="0" w:color="auto"/>
        <w:right w:val="none" w:sz="0" w:space="0" w:color="auto"/>
      </w:divBdr>
    </w:div>
    <w:div w:id="1074085706">
      <w:bodyDiv w:val="1"/>
      <w:marLeft w:val="0"/>
      <w:marRight w:val="0"/>
      <w:marTop w:val="0"/>
      <w:marBottom w:val="0"/>
      <w:divBdr>
        <w:top w:val="none" w:sz="0" w:space="0" w:color="auto"/>
        <w:left w:val="none" w:sz="0" w:space="0" w:color="auto"/>
        <w:bottom w:val="none" w:sz="0" w:space="0" w:color="auto"/>
        <w:right w:val="none" w:sz="0" w:space="0" w:color="auto"/>
      </w:divBdr>
    </w:div>
    <w:div w:id="1074207520">
      <w:bodyDiv w:val="1"/>
      <w:marLeft w:val="0"/>
      <w:marRight w:val="0"/>
      <w:marTop w:val="0"/>
      <w:marBottom w:val="0"/>
      <w:divBdr>
        <w:top w:val="none" w:sz="0" w:space="0" w:color="auto"/>
        <w:left w:val="none" w:sz="0" w:space="0" w:color="auto"/>
        <w:bottom w:val="none" w:sz="0" w:space="0" w:color="auto"/>
        <w:right w:val="none" w:sz="0" w:space="0" w:color="auto"/>
      </w:divBdr>
    </w:div>
    <w:div w:id="1074232600">
      <w:bodyDiv w:val="1"/>
      <w:marLeft w:val="0"/>
      <w:marRight w:val="0"/>
      <w:marTop w:val="0"/>
      <w:marBottom w:val="0"/>
      <w:divBdr>
        <w:top w:val="none" w:sz="0" w:space="0" w:color="auto"/>
        <w:left w:val="none" w:sz="0" w:space="0" w:color="auto"/>
        <w:bottom w:val="none" w:sz="0" w:space="0" w:color="auto"/>
        <w:right w:val="none" w:sz="0" w:space="0" w:color="auto"/>
      </w:divBdr>
    </w:div>
    <w:div w:id="1075127092">
      <w:bodyDiv w:val="1"/>
      <w:marLeft w:val="0"/>
      <w:marRight w:val="0"/>
      <w:marTop w:val="0"/>
      <w:marBottom w:val="0"/>
      <w:divBdr>
        <w:top w:val="none" w:sz="0" w:space="0" w:color="auto"/>
        <w:left w:val="none" w:sz="0" w:space="0" w:color="auto"/>
        <w:bottom w:val="none" w:sz="0" w:space="0" w:color="auto"/>
        <w:right w:val="none" w:sz="0" w:space="0" w:color="auto"/>
      </w:divBdr>
    </w:div>
    <w:div w:id="1076170812">
      <w:bodyDiv w:val="1"/>
      <w:marLeft w:val="0"/>
      <w:marRight w:val="0"/>
      <w:marTop w:val="0"/>
      <w:marBottom w:val="0"/>
      <w:divBdr>
        <w:top w:val="none" w:sz="0" w:space="0" w:color="auto"/>
        <w:left w:val="none" w:sz="0" w:space="0" w:color="auto"/>
        <w:bottom w:val="none" w:sz="0" w:space="0" w:color="auto"/>
        <w:right w:val="none" w:sz="0" w:space="0" w:color="auto"/>
      </w:divBdr>
    </w:div>
    <w:div w:id="1076316991">
      <w:bodyDiv w:val="1"/>
      <w:marLeft w:val="0"/>
      <w:marRight w:val="0"/>
      <w:marTop w:val="0"/>
      <w:marBottom w:val="0"/>
      <w:divBdr>
        <w:top w:val="none" w:sz="0" w:space="0" w:color="auto"/>
        <w:left w:val="none" w:sz="0" w:space="0" w:color="auto"/>
        <w:bottom w:val="none" w:sz="0" w:space="0" w:color="auto"/>
        <w:right w:val="none" w:sz="0" w:space="0" w:color="auto"/>
      </w:divBdr>
    </w:div>
    <w:div w:id="1076779390">
      <w:bodyDiv w:val="1"/>
      <w:marLeft w:val="0"/>
      <w:marRight w:val="0"/>
      <w:marTop w:val="0"/>
      <w:marBottom w:val="0"/>
      <w:divBdr>
        <w:top w:val="none" w:sz="0" w:space="0" w:color="auto"/>
        <w:left w:val="none" w:sz="0" w:space="0" w:color="auto"/>
        <w:bottom w:val="none" w:sz="0" w:space="0" w:color="auto"/>
        <w:right w:val="none" w:sz="0" w:space="0" w:color="auto"/>
      </w:divBdr>
    </w:div>
    <w:div w:id="1077287651">
      <w:bodyDiv w:val="1"/>
      <w:marLeft w:val="0"/>
      <w:marRight w:val="0"/>
      <w:marTop w:val="0"/>
      <w:marBottom w:val="0"/>
      <w:divBdr>
        <w:top w:val="none" w:sz="0" w:space="0" w:color="auto"/>
        <w:left w:val="none" w:sz="0" w:space="0" w:color="auto"/>
        <w:bottom w:val="none" w:sz="0" w:space="0" w:color="auto"/>
        <w:right w:val="none" w:sz="0" w:space="0" w:color="auto"/>
      </w:divBdr>
    </w:div>
    <w:div w:id="1077439678">
      <w:bodyDiv w:val="1"/>
      <w:marLeft w:val="0"/>
      <w:marRight w:val="0"/>
      <w:marTop w:val="0"/>
      <w:marBottom w:val="0"/>
      <w:divBdr>
        <w:top w:val="none" w:sz="0" w:space="0" w:color="auto"/>
        <w:left w:val="none" w:sz="0" w:space="0" w:color="auto"/>
        <w:bottom w:val="none" w:sz="0" w:space="0" w:color="auto"/>
        <w:right w:val="none" w:sz="0" w:space="0" w:color="auto"/>
      </w:divBdr>
    </w:div>
    <w:div w:id="1077553379">
      <w:bodyDiv w:val="1"/>
      <w:marLeft w:val="0"/>
      <w:marRight w:val="0"/>
      <w:marTop w:val="0"/>
      <w:marBottom w:val="0"/>
      <w:divBdr>
        <w:top w:val="none" w:sz="0" w:space="0" w:color="auto"/>
        <w:left w:val="none" w:sz="0" w:space="0" w:color="auto"/>
        <w:bottom w:val="none" w:sz="0" w:space="0" w:color="auto"/>
        <w:right w:val="none" w:sz="0" w:space="0" w:color="auto"/>
      </w:divBdr>
    </w:div>
    <w:div w:id="1077745127">
      <w:bodyDiv w:val="1"/>
      <w:marLeft w:val="0"/>
      <w:marRight w:val="0"/>
      <w:marTop w:val="0"/>
      <w:marBottom w:val="0"/>
      <w:divBdr>
        <w:top w:val="none" w:sz="0" w:space="0" w:color="auto"/>
        <w:left w:val="none" w:sz="0" w:space="0" w:color="auto"/>
        <w:bottom w:val="none" w:sz="0" w:space="0" w:color="auto"/>
        <w:right w:val="none" w:sz="0" w:space="0" w:color="auto"/>
      </w:divBdr>
    </w:div>
    <w:div w:id="1077753065">
      <w:bodyDiv w:val="1"/>
      <w:marLeft w:val="0"/>
      <w:marRight w:val="0"/>
      <w:marTop w:val="0"/>
      <w:marBottom w:val="0"/>
      <w:divBdr>
        <w:top w:val="none" w:sz="0" w:space="0" w:color="auto"/>
        <w:left w:val="none" w:sz="0" w:space="0" w:color="auto"/>
        <w:bottom w:val="none" w:sz="0" w:space="0" w:color="auto"/>
        <w:right w:val="none" w:sz="0" w:space="0" w:color="auto"/>
      </w:divBdr>
    </w:div>
    <w:div w:id="1078021279">
      <w:bodyDiv w:val="1"/>
      <w:marLeft w:val="0"/>
      <w:marRight w:val="0"/>
      <w:marTop w:val="0"/>
      <w:marBottom w:val="0"/>
      <w:divBdr>
        <w:top w:val="none" w:sz="0" w:space="0" w:color="auto"/>
        <w:left w:val="none" w:sz="0" w:space="0" w:color="auto"/>
        <w:bottom w:val="none" w:sz="0" w:space="0" w:color="auto"/>
        <w:right w:val="none" w:sz="0" w:space="0" w:color="auto"/>
      </w:divBdr>
    </w:div>
    <w:div w:id="1078021846">
      <w:bodyDiv w:val="1"/>
      <w:marLeft w:val="0"/>
      <w:marRight w:val="0"/>
      <w:marTop w:val="0"/>
      <w:marBottom w:val="0"/>
      <w:divBdr>
        <w:top w:val="none" w:sz="0" w:space="0" w:color="auto"/>
        <w:left w:val="none" w:sz="0" w:space="0" w:color="auto"/>
        <w:bottom w:val="none" w:sz="0" w:space="0" w:color="auto"/>
        <w:right w:val="none" w:sz="0" w:space="0" w:color="auto"/>
      </w:divBdr>
    </w:div>
    <w:div w:id="1078022589">
      <w:bodyDiv w:val="1"/>
      <w:marLeft w:val="0"/>
      <w:marRight w:val="0"/>
      <w:marTop w:val="0"/>
      <w:marBottom w:val="0"/>
      <w:divBdr>
        <w:top w:val="none" w:sz="0" w:space="0" w:color="auto"/>
        <w:left w:val="none" w:sz="0" w:space="0" w:color="auto"/>
        <w:bottom w:val="none" w:sz="0" w:space="0" w:color="auto"/>
        <w:right w:val="none" w:sz="0" w:space="0" w:color="auto"/>
      </w:divBdr>
    </w:div>
    <w:div w:id="1078674184">
      <w:bodyDiv w:val="1"/>
      <w:marLeft w:val="0"/>
      <w:marRight w:val="0"/>
      <w:marTop w:val="0"/>
      <w:marBottom w:val="0"/>
      <w:divBdr>
        <w:top w:val="none" w:sz="0" w:space="0" w:color="auto"/>
        <w:left w:val="none" w:sz="0" w:space="0" w:color="auto"/>
        <w:bottom w:val="none" w:sz="0" w:space="0" w:color="auto"/>
        <w:right w:val="none" w:sz="0" w:space="0" w:color="auto"/>
      </w:divBdr>
    </w:div>
    <w:div w:id="1078819694">
      <w:bodyDiv w:val="1"/>
      <w:marLeft w:val="0"/>
      <w:marRight w:val="0"/>
      <w:marTop w:val="0"/>
      <w:marBottom w:val="0"/>
      <w:divBdr>
        <w:top w:val="none" w:sz="0" w:space="0" w:color="auto"/>
        <w:left w:val="none" w:sz="0" w:space="0" w:color="auto"/>
        <w:bottom w:val="none" w:sz="0" w:space="0" w:color="auto"/>
        <w:right w:val="none" w:sz="0" w:space="0" w:color="auto"/>
      </w:divBdr>
    </w:div>
    <w:div w:id="1078865817">
      <w:bodyDiv w:val="1"/>
      <w:marLeft w:val="0"/>
      <w:marRight w:val="0"/>
      <w:marTop w:val="0"/>
      <w:marBottom w:val="0"/>
      <w:divBdr>
        <w:top w:val="none" w:sz="0" w:space="0" w:color="auto"/>
        <w:left w:val="none" w:sz="0" w:space="0" w:color="auto"/>
        <w:bottom w:val="none" w:sz="0" w:space="0" w:color="auto"/>
        <w:right w:val="none" w:sz="0" w:space="0" w:color="auto"/>
      </w:divBdr>
    </w:div>
    <w:div w:id="1079906097">
      <w:bodyDiv w:val="1"/>
      <w:marLeft w:val="0"/>
      <w:marRight w:val="0"/>
      <w:marTop w:val="0"/>
      <w:marBottom w:val="0"/>
      <w:divBdr>
        <w:top w:val="none" w:sz="0" w:space="0" w:color="auto"/>
        <w:left w:val="none" w:sz="0" w:space="0" w:color="auto"/>
        <w:bottom w:val="none" w:sz="0" w:space="0" w:color="auto"/>
        <w:right w:val="none" w:sz="0" w:space="0" w:color="auto"/>
      </w:divBdr>
    </w:div>
    <w:div w:id="1080131385">
      <w:bodyDiv w:val="1"/>
      <w:marLeft w:val="0"/>
      <w:marRight w:val="0"/>
      <w:marTop w:val="0"/>
      <w:marBottom w:val="0"/>
      <w:divBdr>
        <w:top w:val="none" w:sz="0" w:space="0" w:color="auto"/>
        <w:left w:val="none" w:sz="0" w:space="0" w:color="auto"/>
        <w:bottom w:val="none" w:sz="0" w:space="0" w:color="auto"/>
        <w:right w:val="none" w:sz="0" w:space="0" w:color="auto"/>
      </w:divBdr>
    </w:div>
    <w:div w:id="1080371686">
      <w:bodyDiv w:val="1"/>
      <w:marLeft w:val="0"/>
      <w:marRight w:val="0"/>
      <w:marTop w:val="0"/>
      <w:marBottom w:val="0"/>
      <w:divBdr>
        <w:top w:val="none" w:sz="0" w:space="0" w:color="auto"/>
        <w:left w:val="none" w:sz="0" w:space="0" w:color="auto"/>
        <w:bottom w:val="none" w:sz="0" w:space="0" w:color="auto"/>
        <w:right w:val="none" w:sz="0" w:space="0" w:color="auto"/>
      </w:divBdr>
    </w:div>
    <w:div w:id="1080372303">
      <w:bodyDiv w:val="1"/>
      <w:marLeft w:val="0"/>
      <w:marRight w:val="0"/>
      <w:marTop w:val="0"/>
      <w:marBottom w:val="0"/>
      <w:divBdr>
        <w:top w:val="none" w:sz="0" w:space="0" w:color="auto"/>
        <w:left w:val="none" w:sz="0" w:space="0" w:color="auto"/>
        <w:bottom w:val="none" w:sz="0" w:space="0" w:color="auto"/>
        <w:right w:val="none" w:sz="0" w:space="0" w:color="auto"/>
      </w:divBdr>
    </w:div>
    <w:div w:id="1080902840">
      <w:bodyDiv w:val="1"/>
      <w:marLeft w:val="0"/>
      <w:marRight w:val="0"/>
      <w:marTop w:val="0"/>
      <w:marBottom w:val="0"/>
      <w:divBdr>
        <w:top w:val="none" w:sz="0" w:space="0" w:color="auto"/>
        <w:left w:val="none" w:sz="0" w:space="0" w:color="auto"/>
        <w:bottom w:val="none" w:sz="0" w:space="0" w:color="auto"/>
        <w:right w:val="none" w:sz="0" w:space="0" w:color="auto"/>
      </w:divBdr>
    </w:div>
    <w:div w:id="1081410254">
      <w:bodyDiv w:val="1"/>
      <w:marLeft w:val="0"/>
      <w:marRight w:val="0"/>
      <w:marTop w:val="0"/>
      <w:marBottom w:val="0"/>
      <w:divBdr>
        <w:top w:val="none" w:sz="0" w:space="0" w:color="auto"/>
        <w:left w:val="none" w:sz="0" w:space="0" w:color="auto"/>
        <w:bottom w:val="none" w:sz="0" w:space="0" w:color="auto"/>
        <w:right w:val="none" w:sz="0" w:space="0" w:color="auto"/>
      </w:divBdr>
    </w:div>
    <w:div w:id="1082877430">
      <w:bodyDiv w:val="1"/>
      <w:marLeft w:val="0"/>
      <w:marRight w:val="0"/>
      <w:marTop w:val="0"/>
      <w:marBottom w:val="0"/>
      <w:divBdr>
        <w:top w:val="none" w:sz="0" w:space="0" w:color="auto"/>
        <w:left w:val="none" w:sz="0" w:space="0" w:color="auto"/>
        <w:bottom w:val="none" w:sz="0" w:space="0" w:color="auto"/>
        <w:right w:val="none" w:sz="0" w:space="0" w:color="auto"/>
      </w:divBdr>
    </w:div>
    <w:div w:id="1083068179">
      <w:bodyDiv w:val="1"/>
      <w:marLeft w:val="0"/>
      <w:marRight w:val="0"/>
      <w:marTop w:val="0"/>
      <w:marBottom w:val="0"/>
      <w:divBdr>
        <w:top w:val="none" w:sz="0" w:space="0" w:color="auto"/>
        <w:left w:val="none" w:sz="0" w:space="0" w:color="auto"/>
        <w:bottom w:val="none" w:sz="0" w:space="0" w:color="auto"/>
        <w:right w:val="none" w:sz="0" w:space="0" w:color="auto"/>
      </w:divBdr>
    </w:div>
    <w:div w:id="1083069694">
      <w:bodyDiv w:val="1"/>
      <w:marLeft w:val="0"/>
      <w:marRight w:val="0"/>
      <w:marTop w:val="0"/>
      <w:marBottom w:val="0"/>
      <w:divBdr>
        <w:top w:val="none" w:sz="0" w:space="0" w:color="auto"/>
        <w:left w:val="none" w:sz="0" w:space="0" w:color="auto"/>
        <w:bottom w:val="none" w:sz="0" w:space="0" w:color="auto"/>
        <w:right w:val="none" w:sz="0" w:space="0" w:color="auto"/>
      </w:divBdr>
    </w:div>
    <w:div w:id="1083185549">
      <w:bodyDiv w:val="1"/>
      <w:marLeft w:val="0"/>
      <w:marRight w:val="0"/>
      <w:marTop w:val="0"/>
      <w:marBottom w:val="0"/>
      <w:divBdr>
        <w:top w:val="none" w:sz="0" w:space="0" w:color="auto"/>
        <w:left w:val="none" w:sz="0" w:space="0" w:color="auto"/>
        <w:bottom w:val="none" w:sz="0" w:space="0" w:color="auto"/>
        <w:right w:val="none" w:sz="0" w:space="0" w:color="auto"/>
      </w:divBdr>
    </w:div>
    <w:div w:id="1083796911">
      <w:bodyDiv w:val="1"/>
      <w:marLeft w:val="0"/>
      <w:marRight w:val="0"/>
      <w:marTop w:val="0"/>
      <w:marBottom w:val="0"/>
      <w:divBdr>
        <w:top w:val="none" w:sz="0" w:space="0" w:color="auto"/>
        <w:left w:val="none" w:sz="0" w:space="0" w:color="auto"/>
        <w:bottom w:val="none" w:sz="0" w:space="0" w:color="auto"/>
        <w:right w:val="none" w:sz="0" w:space="0" w:color="auto"/>
      </w:divBdr>
    </w:div>
    <w:div w:id="1083911242">
      <w:bodyDiv w:val="1"/>
      <w:marLeft w:val="0"/>
      <w:marRight w:val="0"/>
      <w:marTop w:val="0"/>
      <w:marBottom w:val="0"/>
      <w:divBdr>
        <w:top w:val="none" w:sz="0" w:space="0" w:color="auto"/>
        <w:left w:val="none" w:sz="0" w:space="0" w:color="auto"/>
        <w:bottom w:val="none" w:sz="0" w:space="0" w:color="auto"/>
        <w:right w:val="none" w:sz="0" w:space="0" w:color="auto"/>
      </w:divBdr>
    </w:div>
    <w:div w:id="1084180187">
      <w:bodyDiv w:val="1"/>
      <w:marLeft w:val="0"/>
      <w:marRight w:val="0"/>
      <w:marTop w:val="0"/>
      <w:marBottom w:val="0"/>
      <w:divBdr>
        <w:top w:val="none" w:sz="0" w:space="0" w:color="auto"/>
        <w:left w:val="none" w:sz="0" w:space="0" w:color="auto"/>
        <w:bottom w:val="none" w:sz="0" w:space="0" w:color="auto"/>
        <w:right w:val="none" w:sz="0" w:space="0" w:color="auto"/>
      </w:divBdr>
    </w:div>
    <w:div w:id="1084256397">
      <w:bodyDiv w:val="1"/>
      <w:marLeft w:val="0"/>
      <w:marRight w:val="0"/>
      <w:marTop w:val="0"/>
      <w:marBottom w:val="0"/>
      <w:divBdr>
        <w:top w:val="none" w:sz="0" w:space="0" w:color="auto"/>
        <w:left w:val="none" w:sz="0" w:space="0" w:color="auto"/>
        <w:bottom w:val="none" w:sz="0" w:space="0" w:color="auto"/>
        <w:right w:val="none" w:sz="0" w:space="0" w:color="auto"/>
      </w:divBdr>
    </w:div>
    <w:div w:id="1084718632">
      <w:bodyDiv w:val="1"/>
      <w:marLeft w:val="0"/>
      <w:marRight w:val="0"/>
      <w:marTop w:val="0"/>
      <w:marBottom w:val="0"/>
      <w:divBdr>
        <w:top w:val="none" w:sz="0" w:space="0" w:color="auto"/>
        <w:left w:val="none" w:sz="0" w:space="0" w:color="auto"/>
        <w:bottom w:val="none" w:sz="0" w:space="0" w:color="auto"/>
        <w:right w:val="none" w:sz="0" w:space="0" w:color="auto"/>
      </w:divBdr>
    </w:div>
    <w:div w:id="1084839398">
      <w:bodyDiv w:val="1"/>
      <w:marLeft w:val="0"/>
      <w:marRight w:val="0"/>
      <w:marTop w:val="0"/>
      <w:marBottom w:val="0"/>
      <w:divBdr>
        <w:top w:val="none" w:sz="0" w:space="0" w:color="auto"/>
        <w:left w:val="none" w:sz="0" w:space="0" w:color="auto"/>
        <w:bottom w:val="none" w:sz="0" w:space="0" w:color="auto"/>
        <w:right w:val="none" w:sz="0" w:space="0" w:color="auto"/>
      </w:divBdr>
    </w:div>
    <w:div w:id="1085226088">
      <w:bodyDiv w:val="1"/>
      <w:marLeft w:val="0"/>
      <w:marRight w:val="0"/>
      <w:marTop w:val="0"/>
      <w:marBottom w:val="0"/>
      <w:divBdr>
        <w:top w:val="none" w:sz="0" w:space="0" w:color="auto"/>
        <w:left w:val="none" w:sz="0" w:space="0" w:color="auto"/>
        <w:bottom w:val="none" w:sz="0" w:space="0" w:color="auto"/>
        <w:right w:val="none" w:sz="0" w:space="0" w:color="auto"/>
      </w:divBdr>
    </w:div>
    <w:div w:id="1085803053">
      <w:bodyDiv w:val="1"/>
      <w:marLeft w:val="0"/>
      <w:marRight w:val="0"/>
      <w:marTop w:val="0"/>
      <w:marBottom w:val="0"/>
      <w:divBdr>
        <w:top w:val="none" w:sz="0" w:space="0" w:color="auto"/>
        <w:left w:val="none" w:sz="0" w:space="0" w:color="auto"/>
        <w:bottom w:val="none" w:sz="0" w:space="0" w:color="auto"/>
        <w:right w:val="none" w:sz="0" w:space="0" w:color="auto"/>
      </w:divBdr>
    </w:div>
    <w:div w:id="1085878781">
      <w:bodyDiv w:val="1"/>
      <w:marLeft w:val="0"/>
      <w:marRight w:val="0"/>
      <w:marTop w:val="0"/>
      <w:marBottom w:val="0"/>
      <w:divBdr>
        <w:top w:val="none" w:sz="0" w:space="0" w:color="auto"/>
        <w:left w:val="none" w:sz="0" w:space="0" w:color="auto"/>
        <w:bottom w:val="none" w:sz="0" w:space="0" w:color="auto"/>
        <w:right w:val="none" w:sz="0" w:space="0" w:color="auto"/>
      </w:divBdr>
    </w:div>
    <w:div w:id="1086074448">
      <w:bodyDiv w:val="1"/>
      <w:marLeft w:val="0"/>
      <w:marRight w:val="0"/>
      <w:marTop w:val="0"/>
      <w:marBottom w:val="0"/>
      <w:divBdr>
        <w:top w:val="none" w:sz="0" w:space="0" w:color="auto"/>
        <w:left w:val="none" w:sz="0" w:space="0" w:color="auto"/>
        <w:bottom w:val="none" w:sz="0" w:space="0" w:color="auto"/>
        <w:right w:val="none" w:sz="0" w:space="0" w:color="auto"/>
      </w:divBdr>
    </w:div>
    <w:div w:id="1086267390">
      <w:bodyDiv w:val="1"/>
      <w:marLeft w:val="0"/>
      <w:marRight w:val="0"/>
      <w:marTop w:val="0"/>
      <w:marBottom w:val="0"/>
      <w:divBdr>
        <w:top w:val="none" w:sz="0" w:space="0" w:color="auto"/>
        <w:left w:val="none" w:sz="0" w:space="0" w:color="auto"/>
        <w:bottom w:val="none" w:sz="0" w:space="0" w:color="auto"/>
        <w:right w:val="none" w:sz="0" w:space="0" w:color="auto"/>
      </w:divBdr>
    </w:div>
    <w:div w:id="1087384497">
      <w:bodyDiv w:val="1"/>
      <w:marLeft w:val="0"/>
      <w:marRight w:val="0"/>
      <w:marTop w:val="0"/>
      <w:marBottom w:val="0"/>
      <w:divBdr>
        <w:top w:val="none" w:sz="0" w:space="0" w:color="auto"/>
        <w:left w:val="none" w:sz="0" w:space="0" w:color="auto"/>
        <w:bottom w:val="none" w:sz="0" w:space="0" w:color="auto"/>
        <w:right w:val="none" w:sz="0" w:space="0" w:color="auto"/>
      </w:divBdr>
    </w:div>
    <w:div w:id="1087653345">
      <w:bodyDiv w:val="1"/>
      <w:marLeft w:val="0"/>
      <w:marRight w:val="0"/>
      <w:marTop w:val="0"/>
      <w:marBottom w:val="0"/>
      <w:divBdr>
        <w:top w:val="none" w:sz="0" w:space="0" w:color="auto"/>
        <w:left w:val="none" w:sz="0" w:space="0" w:color="auto"/>
        <w:bottom w:val="none" w:sz="0" w:space="0" w:color="auto"/>
        <w:right w:val="none" w:sz="0" w:space="0" w:color="auto"/>
      </w:divBdr>
    </w:div>
    <w:div w:id="1087993168">
      <w:bodyDiv w:val="1"/>
      <w:marLeft w:val="0"/>
      <w:marRight w:val="0"/>
      <w:marTop w:val="0"/>
      <w:marBottom w:val="0"/>
      <w:divBdr>
        <w:top w:val="none" w:sz="0" w:space="0" w:color="auto"/>
        <w:left w:val="none" w:sz="0" w:space="0" w:color="auto"/>
        <w:bottom w:val="none" w:sz="0" w:space="0" w:color="auto"/>
        <w:right w:val="none" w:sz="0" w:space="0" w:color="auto"/>
      </w:divBdr>
    </w:div>
    <w:div w:id="1088237794">
      <w:bodyDiv w:val="1"/>
      <w:marLeft w:val="0"/>
      <w:marRight w:val="0"/>
      <w:marTop w:val="0"/>
      <w:marBottom w:val="0"/>
      <w:divBdr>
        <w:top w:val="none" w:sz="0" w:space="0" w:color="auto"/>
        <w:left w:val="none" w:sz="0" w:space="0" w:color="auto"/>
        <w:bottom w:val="none" w:sz="0" w:space="0" w:color="auto"/>
        <w:right w:val="none" w:sz="0" w:space="0" w:color="auto"/>
      </w:divBdr>
    </w:div>
    <w:div w:id="1088573066">
      <w:bodyDiv w:val="1"/>
      <w:marLeft w:val="0"/>
      <w:marRight w:val="0"/>
      <w:marTop w:val="0"/>
      <w:marBottom w:val="0"/>
      <w:divBdr>
        <w:top w:val="none" w:sz="0" w:space="0" w:color="auto"/>
        <w:left w:val="none" w:sz="0" w:space="0" w:color="auto"/>
        <w:bottom w:val="none" w:sz="0" w:space="0" w:color="auto"/>
        <w:right w:val="none" w:sz="0" w:space="0" w:color="auto"/>
      </w:divBdr>
    </w:div>
    <w:div w:id="1088963691">
      <w:bodyDiv w:val="1"/>
      <w:marLeft w:val="0"/>
      <w:marRight w:val="0"/>
      <w:marTop w:val="0"/>
      <w:marBottom w:val="0"/>
      <w:divBdr>
        <w:top w:val="none" w:sz="0" w:space="0" w:color="auto"/>
        <w:left w:val="none" w:sz="0" w:space="0" w:color="auto"/>
        <w:bottom w:val="none" w:sz="0" w:space="0" w:color="auto"/>
        <w:right w:val="none" w:sz="0" w:space="0" w:color="auto"/>
      </w:divBdr>
    </w:div>
    <w:div w:id="1089085473">
      <w:bodyDiv w:val="1"/>
      <w:marLeft w:val="0"/>
      <w:marRight w:val="0"/>
      <w:marTop w:val="0"/>
      <w:marBottom w:val="0"/>
      <w:divBdr>
        <w:top w:val="none" w:sz="0" w:space="0" w:color="auto"/>
        <w:left w:val="none" w:sz="0" w:space="0" w:color="auto"/>
        <w:bottom w:val="none" w:sz="0" w:space="0" w:color="auto"/>
        <w:right w:val="none" w:sz="0" w:space="0" w:color="auto"/>
      </w:divBdr>
    </w:div>
    <w:div w:id="1089277987">
      <w:bodyDiv w:val="1"/>
      <w:marLeft w:val="0"/>
      <w:marRight w:val="0"/>
      <w:marTop w:val="0"/>
      <w:marBottom w:val="0"/>
      <w:divBdr>
        <w:top w:val="none" w:sz="0" w:space="0" w:color="auto"/>
        <w:left w:val="none" w:sz="0" w:space="0" w:color="auto"/>
        <w:bottom w:val="none" w:sz="0" w:space="0" w:color="auto"/>
        <w:right w:val="none" w:sz="0" w:space="0" w:color="auto"/>
      </w:divBdr>
    </w:div>
    <w:div w:id="1089765361">
      <w:bodyDiv w:val="1"/>
      <w:marLeft w:val="0"/>
      <w:marRight w:val="0"/>
      <w:marTop w:val="0"/>
      <w:marBottom w:val="0"/>
      <w:divBdr>
        <w:top w:val="none" w:sz="0" w:space="0" w:color="auto"/>
        <w:left w:val="none" w:sz="0" w:space="0" w:color="auto"/>
        <w:bottom w:val="none" w:sz="0" w:space="0" w:color="auto"/>
        <w:right w:val="none" w:sz="0" w:space="0" w:color="auto"/>
      </w:divBdr>
    </w:div>
    <w:div w:id="1089890632">
      <w:bodyDiv w:val="1"/>
      <w:marLeft w:val="0"/>
      <w:marRight w:val="0"/>
      <w:marTop w:val="0"/>
      <w:marBottom w:val="0"/>
      <w:divBdr>
        <w:top w:val="none" w:sz="0" w:space="0" w:color="auto"/>
        <w:left w:val="none" w:sz="0" w:space="0" w:color="auto"/>
        <w:bottom w:val="none" w:sz="0" w:space="0" w:color="auto"/>
        <w:right w:val="none" w:sz="0" w:space="0" w:color="auto"/>
      </w:divBdr>
    </w:div>
    <w:div w:id="1090270950">
      <w:bodyDiv w:val="1"/>
      <w:marLeft w:val="0"/>
      <w:marRight w:val="0"/>
      <w:marTop w:val="0"/>
      <w:marBottom w:val="0"/>
      <w:divBdr>
        <w:top w:val="none" w:sz="0" w:space="0" w:color="auto"/>
        <w:left w:val="none" w:sz="0" w:space="0" w:color="auto"/>
        <w:bottom w:val="none" w:sz="0" w:space="0" w:color="auto"/>
        <w:right w:val="none" w:sz="0" w:space="0" w:color="auto"/>
      </w:divBdr>
    </w:div>
    <w:div w:id="1090590523">
      <w:bodyDiv w:val="1"/>
      <w:marLeft w:val="0"/>
      <w:marRight w:val="0"/>
      <w:marTop w:val="0"/>
      <w:marBottom w:val="0"/>
      <w:divBdr>
        <w:top w:val="none" w:sz="0" w:space="0" w:color="auto"/>
        <w:left w:val="none" w:sz="0" w:space="0" w:color="auto"/>
        <w:bottom w:val="none" w:sz="0" w:space="0" w:color="auto"/>
        <w:right w:val="none" w:sz="0" w:space="0" w:color="auto"/>
      </w:divBdr>
    </w:div>
    <w:div w:id="1090661645">
      <w:bodyDiv w:val="1"/>
      <w:marLeft w:val="0"/>
      <w:marRight w:val="0"/>
      <w:marTop w:val="0"/>
      <w:marBottom w:val="0"/>
      <w:divBdr>
        <w:top w:val="none" w:sz="0" w:space="0" w:color="auto"/>
        <w:left w:val="none" w:sz="0" w:space="0" w:color="auto"/>
        <w:bottom w:val="none" w:sz="0" w:space="0" w:color="auto"/>
        <w:right w:val="none" w:sz="0" w:space="0" w:color="auto"/>
      </w:divBdr>
    </w:div>
    <w:div w:id="1091581661">
      <w:bodyDiv w:val="1"/>
      <w:marLeft w:val="0"/>
      <w:marRight w:val="0"/>
      <w:marTop w:val="0"/>
      <w:marBottom w:val="0"/>
      <w:divBdr>
        <w:top w:val="none" w:sz="0" w:space="0" w:color="auto"/>
        <w:left w:val="none" w:sz="0" w:space="0" w:color="auto"/>
        <w:bottom w:val="none" w:sz="0" w:space="0" w:color="auto"/>
        <w:right w:val="none" w:sz="0" w:space="0" w:color="auto"/>
      </w:divBdr>
    </w:div>
    <w:div w:id="1091663277">
      <w:bodyDiv w:val="1"/>
      <w:marLeft w:val="0"/>
      <w:marRight w:val="0"/>
      <w:marTop w:val="0"/>
      <w:marBottom w:val="0"/>
      <w:divBdr>
        <w:top w:val="none" w:sz="0" w:space="0" w:color="auto"/>
        <w:left w:val="none" w:sz="0" w:space="0" w:color="auto"/>
        <w:bottom w:val="none" w:sz="0" w:space="0" w:color="auto"/>
        <w:right w:val="none" w:sz="0" w:space="0" w:color="auto"/>
      </w:divBdr>
    </w:div>
    <w:div w:id="1091703365">
      <w:bodyDiv w:val="1"/>
      <w:marLeft w:val="0"/>
      <w:marRight w:val="0"/>
      <w:marTop w:val="0"/>
      <w:marBottom w:val="0"/>
      <w:divBdr>
        <w:top w:val="none" w:sz="0" w:space="0" w:color="auto"/>
        <w:left w:val="none" w:sz="0" w:space="0" w:color="auto"/>
        <w:bottom w:val="none" w:sz="0" w:space="0" w:color="auto"/>
        <w:right w:val="none" w:sz="0" w:space="0" w:color="auto"/>
      </w:divBdr>
    </w:div>
    <w:div w:id="1091731235">
      <w:bodyDiv w:val="1"/>
      <w:marLeft w:val="0"/>
      <w:marRight w:val="0"/>
      <w:marTop w:val="0"/>
      <w:marBottom w:val="0"/>
      <w:divBdr>
        <w:top w:val="none" w:sz="0" w:space="0" w:color="auto"/>
        <w:left w:val="none" w:sz="0" w:space="0" w:color="auto"/>
        <w:bottom w:val="none" w:sz="0" w:space="0" w:color="auto"/>
        <w:right w:val="none" w:sz="0" w:space="0" w:color="auto"/>
      </w:divBdr>
    </w:div>
    <w:div w:id="1091849249">
      <w:bodyDiv w:val="1"/>
      <w:marLeft w:val="0"/>
      <w:marRight w:val="0"/>
      <w:marTop w:val="0"/>
      <w:marBottom w:val="0"/>
      <w:divBdr>
        <w:top w:val="none" w:sz="0" w:space="0" w:color="auto"/>
        <w:left w:val="none" w:sz="0" w:space="0" w:color="auto"/>
        <w:bottom w:val="none" w:sz="0" w:space="0" w:color="auto"/>
        <w:right w:val="none" w:sz="0" w:space="0" w:color="auto"/>
      </w:divBdr>
    </w:div>
    <w:div w:id="1092699503">
      <w:bodyDiv w:val="1"/>
      <w:marLeft w:val="0"/>
      <w:marRight w:val="0"/>
      <w:marTop w:val="0"/>
      <w:marBottom w:val="0"/>
      <w:divBdr>
        <w:top w:val="none" w:sz="0" w:space="0" w:color="auto"/>
        <w:left w:val="none" w:sz="0" w:space="0" w:color="auto"/>
        <w:bottom w:val="none" w:sz="0" w:space="0" w:color="auto"/>
        <w:right w:val="none" w:sz="0" w:space="0" w:color="auto"/>
      </w:divBdr>
    </w:div>
    <w:div w:id="1092898589">
      <w:bodyDiv w:val="1"/>
      <w:marLeft w:val="0"/>
      <w:marRight w:val="0"/>
      <w:marTop w:val="0"/>
      <w:marBottom w:val="0"/>
      <w:divBdr>
        <w:top w:val="none" w:sz="0" w:space="0" w:color="auto"/>
        <w:left w:val="none" w:sz="0" w:space="0" w:color="auto"/>
        <w:bottom w:val="none" w:sz="0" w:space="0" w:color="auto"/>
        <w:right w:val="none" w:sz="0" w:space="0" w:color="auto"/>
      </w:divBdr>
    </w:div>
    <w:div w:id="1093404205">
      <w:bodyDiv w:val="1"/>
      <w:marLeft w:val="0"/>
      <w:marRight w:val="0"/>
      <w:marTop w:val="0"/>
      <w:marBottom w:val="0"/>
      <w:divBdr>
        <w:top w:val="none" w:sz="0" w:space="0" w:color="auto"/>
        <w:left w:val="none" w:sz="0" w:space="0" w:color="auto"/>
        <w:bottom w:val="none" w:sz="0" w:space="0" w:color="auto"/>
        <w:right w:val="none" w:sz="0" w:space="0" w:color="auto"/>
      </w:divBdr>
    </w:div>
    <w:div w:id="1093479117">
      <w:bodyDiv w:val="1"/>
      <w:marLeft w:val="0"/>
      <w:marRight w:val="0"/>
      <w:marTop w:val="0"/>
      <w:marBottom w:val="0"/>
      <w:divBdr>
        <w:top w:val="none" w:sz="0" w:space="0" w:color="auto"/>
        <w:left w:val="none" w:sz="0" w:space="0" w:color="auto"/>
        <w:bottom w:val="none" w:sz="0" w:space="0" w:color="auto"/>
        <w:right w:val="none" w:sz="0" w:space="0" w:color="auto"/>
      </w:divBdr>
    </w:div>
    <w:div w:id="1093628457">
      <w:bodyDiv w:val="1"/>
      <w:marLeft w:val="0"/>
      <w:marRight w:val="0"/>
      <w:marTop w:val="0"/>
      <w:marBottom w:val="0"/>
      <w:divBdr>
        <w:top w:val="none" w:sz="0" w:space="0" w:color="auto"/>
        <w:left w:val="none" w:sz="0" w:space="0" w:color="auto"/>
        <w:bottom w:val="none" w:sz="0" w:space="0" w:color="auto"/>
        <w:right w:val="none" w:sz="0" w:space="0" w:color="auto"/>
      </w:divBdr>
    </w:div>
    <w:div w:id="1094125994">
      <w:bodyDiv w:val="1"/>
      <w:marLeft w:val="0"/>
      <w:marRight w:val="0"/>
      <w:marTop w:val="0"/>
      <w:marBottom w:val="0"/>
      <w:divBdr>
        <w:top w:val="none" w:sz="0" w:space="0" w:color="auto"/>
        <w:left w:val="none" w:sz="0" w:space="0" w:color="auto"/>
        <w:bottom w:val="none" w:sz="0" w:space="0" w:color="auto"/>
        <w:right w:val="none" w:sz="0" w:space="0" w:color="auto"/>
      </w:divBdr>
    </w:div>
    <w:div w:id="1094131281">
      <w:bodyDiv w:val="1"/>
      <w:marLeft w:val="0"/>
      <w:marRight w:val="0"/>
      <w:marTop w:val="0"/>
      <w:marBottom w:val="0"/>
      <w:divBdr>
        <w:top w:val="none" w:sz="0" w:space="0" w:color="auto"/>
        <w:left w:val="none" w:sz="0" w:space="0" w:color="auto"/>
        <w:bottom w:val="none" w:sz="0" w:space="0" w:color="auto"/>
        <w:right w:val="none" w:sz="0" w:space="0" w:color="auto"/>
      </w:divBdr>
    </w:div>
    <w:div w:id="1094279043">
      <w:bodyDiv w:val="1"/>
      <w:marLeft w:val="0"/>
      <w:marRight w:val="0"/>
      <w:marTop w:val="0"/>
      <w:marBottom w:val="0"/>
      <w:divBdr>
        <w:top w:val="none" w:sz="0" w:space="0" w:color="auto"/>
        <w:left w:val="none" w:sz="0" w:space="0" w:color="auto"/>
        <w:bottom w:val="none" w:sz="0" w:space="0" w:color="auto"/>
        <w:right w:val="none" w:sz="0" w:space="0" w:color="auto"/>
      </w:divBdr>
    </w:div>
    <w:div w:id="1094325723">
      <w:bodyDiv w:val="1"/>
      <w:marLeft w:val="0"/>
      <w:marRight w:val="0"/>
      <w:marTop w:val="0"/>
      <w:marBottom w:val="0"/>
      <w:divBdr>
        <w:top w:val="none" w:sz="0" w:space="0" w:color="auto"/>
        <w:left w:val="none" w:sz="0" w:space="0" w:color="auto"/>
        <w:bottom w:val="none" w:sz="0" w:space="0" w:color="auto"/>
        <w:right w:val="none" w:sz="0" w:space="0" w:color="auto"/>
      </w:divBdr>
    </w:div>
    <w:div w:id="1094592612">
      <w:bodyDiv w:val="1"/>
      <w:marLeft w:val="0"/>
      <w:marRight w:val="0"/>
      <w:marTop w:val="0"/>
      <w:marBottom w:val="0"/>
      <w:divBdr>
        <w:top w:val="none" w:sz="0" w:space="0" w:color="auto"/>
        <w:left w:val="none" w:sz="0" w:space="0" w:color="auto"/>
        <w:bottom w:val="none" w:sz="0" w:space="0" w:color="auto"/>
        <w:right w:val="none" w:sz="0" w:space="0" w:color="auto"/>
      </w:divBdr>
    </w:div>
    <w:div w:id="1094784398">
      <w:bodyDiv w:val="1"/>
      <w:marLeft w:val="0"/>
      <w:marRight w:val="0"/>
      <w:marTop w:val="0"/>
      <w:marBottom w:val="0"/>
      <w:divBdr>
        <w:top w:val="none" w:sz="0" w:space="0" w:color="auto"/>
        <w:left w:val="none" w:sz="0" w:space="0" w:color="auto"/>
        <w:bottom w:val="none" w:sz="0" w:space="0" w:color="auto"/>
        <w:right w:val="none" w:sz="0" w:space="0" w:color="auto"/>
      </w:divBdr>
    </w:div>
    <w:div w:id="1096094852">
      <w:bodyDiv w:val="1"/>
      <w:marLeft w:val="0"/>
      <w:marRight w:val="0"/>
      <w:marTop w:val="0"/>
      <w:marBottom w:val="0"/>
      <w:divBdr>
        <w:top w:val="none" w:sz="0" w:space="0" w:color="auto"/>
        <w:left w:val="none" w:sz="0" w:space="0" w:color="auto"/>
        <w:bottom w:val="none" w:sz="0" w:space="0" w:color="auto"/>
        <w:right w:val="none" w:sz="0" w:space="0" w:color="auto"/>
      </w:divBdr>
    </w:div>
    <w:div w:id="1096098708">
      <w:bodyDiv w:val="1"/>
      <w:marLeft w:val="0"/>
      <w:marRight w:val="0"/>
      <w:marTop w:val="0"/>
      <w:marBottom w:val="0"/>
      <w:divBdr>
        <w:top w:val="none" w:sz="0" w:space="0" w:color="auto"/>
        <w:left w:val="none" w:sz="0" w:space="0" w:color="auto"/>
        <w:bottom w:val="none" w:sz="0" w:space="0" w:color="auto"/>
        <w:right w:val="none" w:sz="0" w:space="0" w:color="auto"/>
      </w:divBdr>
    </w:div>
    <w:div w:id="1096515026">
      <w:bodyDiv w:val="1"/>
      <w:marLeft w:val="0"/>
      <w:marRight w:val="0"/>
      <w:marTop w:val="0"/>
      <w:marBottom w:val="0"/>
      <w:divBdr>
        <w:top w:val="none" w:sz="0" w:space="0" w:color="auto"/>
        <w:left w:val="none" w:sz="0" w:space="0" w:color="auto"/>
        <w:bottom w:val="none" w:sz="0" w:space="0" w:color="auto"/>
        <w:right w:val="none" w:sz="0" w:space="0" w:color="auto"/>
      </w:divBdr>
    </w:div>
    <w:div w:id="1096751444">
      <w:bodyDiv w:val="1"/>
      <w:marLeft w:val="0"/>
      <w:marRight w:val="0"/>
      <w:marTop w:val="0"/>
      <w:marBottom w:val="0"/>
      <w:divBdr>
        <w:top w:val="none" w:sz="0" w:space="0" w:color="auto"/>
        <w:left w:val="none" w:sz="0" w:space="0" w:color="auto"/>
        <w:bottom w:val="none" w:sz="0" w:space="0" w:color="auto"/>
        <w:right w:val="none" w:sz="0" w:space="0" w:color="auto"/>
      </w:divBdr>
    </w:div>
    <w:div w:id="1097363358">
      <w:bodyDiv w:val="1"/>
      <w:marLeft w:val="0"/>
      <w:marRight w:val="0"/>
      <w:marTop w:val="0"/>
      <w:marBottom w:val="0"/>
      <w:divBdr>
        <w:top w:val="none" w:sz="0" w:space="0" w:color="auto"/>
        <w:left w:val="none" w:sz="0" w:space="0" w:color="auto"/>
        <w:bottom w:val="none" w:sz="0" w:space="0" w:color="auto"/>
        <w:right w:val="none" w:sz="0" w:space="0" w:color="auto"/>
      </w:divBdr>
    </w:div>
    <w:div w:id="1097678783">
      <w:bodyDiv w:val="1"/>
      <w:marLeft w:val="0"/>
      <w:marRight w:val="0"/>
      <w:marTop w:val="0"/>
      <w:marBottom w:val="0"/>
      <w:divBdr>
        <w:top w:val="none" w:sz="0" w:space="0" w:color="auto"/>
        <w:left w:val="none" w:sz="0" w:space="0" w:color="auto"/>
        <w:bottom w:val="none" w:sz="0" w:space="0" w:color="auto"/>
        <w:right w:val="none" w:sz="0" w:space="0" w:color="auto"/>
      </w:divBdr>
    </w:div>
    <w:div w:id="1097794401">
      <w:bodyDiv w:val="1"/>
      <w:marLeft w:val="0"/>
      <w:marRight w:val="0"/>
      <w:marTop w:val="0"/>
      <w:marBottom w:val="0"/>
      <w:divBdr>
        <w:top w:val="none" w:sz="0" w:space="0" w:color="auto"/>
        <w:left w:val="none" w:sz="0" w:space="0" w:color="auto"/>
        <w:bottom w:val="none" w:sz="0" w:space="0" w:color="auto"/>
        <w:right w:val="none" w:sz="0" w:space="0" w:color="auto"/>
      </w:divBdr>
    </w:div>
    <w:div w:id="1098210191">
      <w:bodyDiv w:val="1"/>
      <w:marLeft w:val="0"/>
      <w:marRight w:val="0"/>
      <w:marTop w:val="0"/>
      <w:marBottom w:val="0"/>
      <w:divBdr>
        <w:top w:val="none" w:sz="0" w:space="0" w:color="auto"/>
        <w:left w:val="none" w:sz="0" w:space="0" w:color="auto"/>
        <w:bottom w:val="none" w:sz="0" w:space="0" w:color="auto"/>
        <w:right w:val="none" w:sz="0" w:space="0" w:color="auto"/>
      </w:divBdr>
    </w:div>
    <w:div w:id="1098718047">
      <w:bodyDiv w:val="1"/>
      <w:marLeft w:val="0"/>
      <w:marRight w:val="0"/>
      <w:marTop w:val="0"/>
      <w:marBottom w:val="0"/>
      <w:divBdr>
        <w:top w:val="none" w:sz="0" w:space="0" w:color="auto"/>
        <w:left w:val="none" w:sz="0" w:space="0" w:color="auto"/>
        <w:bottom w:val="none" w:sz="0" w:space="0" w:color="auto"/>
        <w:right w:val="none" w:sz="0" w:space="0" w:color="auto"/>
      </w:divBdr>
    </w:div>
    <w:div w:id="1098719613">
      <w:bodyDiv w:val="1"/>
      <w:marLeft w:val="0"/>
      <w:marRight w:val="0"/>
      <w:marTop w:val="0"/>
      <w:marBottom w:val="0"/>
      <w:divBdr>
        <w:top w:val="none" w:sz="0" w:space="0" w:color="auto"/>
        <w:left w:val="none" w:sz="0" w:space="0" w:color="auto"/>
        <w:bottom w:val="none" w:sz="0" w:space="0" w:color="auto"/>
        <w:right w:val="none" w:sz="0" w:space="0" w:color="auto"/>
      </w:divBdr>
    </w:div>
    <w:div w:id="1098989871">
      <w:bodyDiv w:val="1"/>
      <w:marLeft w:val="0"/>
      <w:marRight w:val="0"/>
      <w:marTop w:val="0"/>
      <w:marBottom w:val="0"/>
      <w:divBdr>
        <w:top w:val="none" w:sz="0" w:space="0" w:color="auto"/>
        <w:left w:val="none" w:sz="0" w:space="0" w:color="auto"/>
        <w:bottom w:val="none" w:sz="0" w:space="0" w:color="auto"/>
        <w:right w:val="none" w:sz="0" w:space="0" w:color="auto"/>
      </w:divBdr>
    </w:div>
    <w:div w:id="1099254837">
      <w:bodyDiv w:val="1"/>
      <w:marLeft w:val="0"/>
      <w:marRight w:val="0"/>
      <w:marTop w:val="0"/>
      <w:marBottom w:val="0"/>
      <w:divBdr>
        <w:top w:val="none" w:sz="0" w:space="0" w:color="auto"/>
        <w:left w:val="none" w:sz="0" w:space="0" w:color="auto"/>
        <w:bottom w:val="none" w:sz="0" w:space="0" w:color="auto"/>
        <w:right w:val="none" w:sz="0" w:space="0" w:color="auto"/>
      </w:divBdr>
    </w:div>
    <w:div w:id="1099717883">
      <w:bodyDiv w:val="1"/>
      <w:marLeft w:val="0"/>
      <w:marRight w:val="0"/>
      <w:marTop w:val="0"/>
      <w:marBottom w:val="0"/>
      <w:divBdr>
        <w:top w:val="none" w:sz="0" w:space="0" w:color="auto"/>
        <w:left w:val="none" w:sz="0" w:space="0" w:color="auto"/>
        <w:bottom w:val="none" w:sz="0" w:space="0" w:color="auto"/>
        <w:right w:val="none" w:sz="0" w:space="0" w:color="auto"/>
      </w:divBdr>
    </w:div>
    <w:div w:id="1099721923">
      <w:bodyDiv w:val="1"/>
      <w:marLeft w:val="0"/>
      <w:marRight w:val="0"/>
      <w:marTop w:val="0"/>
      <w:marBottom w:val="0"/>
      <w:divBdr>
        <w:top w:val="none" w:sz="0" w:space="0" w:color="auto"/>
        <w:left w:val="none" w:sz="0" w:space="0" w:color="auto"/>
        <w:bottom w:val="none" w:sz="0" w:space="0" w:color="auto"/>
        <w:right w:val="none" w:sz="0" w:space="0" w:color="auto"/>
      </w:divBdr>
    </w:div>
    <w:div w:id="1099907302">
      <w:bodyDiv w:val="1"/>
      <w:marLeft w:val="0"/>
      <w:marRight w:val="0"/>
      <w:marTop w:val="0"/>
      <w:marBottom w:val="0"/>
      <w:divBdr>
        <w:top w:val="none" w:sz="0" w:space="0" w:color="auto"/>
        <w:left w:val="none" w:sz="0" w:space="0" w:color="auto"/>
        <w:bottom w:val="none" w:sz="0" w:space="0" w:color="auto"/>
        <w:right w:val="none" w:sz="0" w:space="0" w:color="auto"/>
      </w:divBdr>
    </w:div>
    <w:div w:id="1100024917">
      <w:bodyDiv w:val="1"/>
      <w:marLeft w:val="0"/>
      <w:marRight w:val="0"/>
      <w:marTop w:val="0"/>
      <w:marBottom w:val="0"/>
      <w:divBdr>
        <w:top w:val="none" w:sz="0" w:space="0" w:color="auto"/>
        <w:left w:val="none" w:sz="0" w:space="0" w:color="auto"/>
        <w:bottom w:val="none" w:sz="0" w:space="0" w:color="auto"/>
        <w:right w:val="none" w:sz="0" w:space="0" w:color="auto"/>
      </w:divBdr>
    </w:div>
    <w:div w:id="1100175065">
      <w:bodyDiv w:val="1"/>
      <w:marLeft w:val="0"/>
      <w:marRight w:val="0"/>
      <w:marTop w:val="0"/>
      <w:marBottom w:val="0"/>
      <w:divBdr>
        <w:top w:val="none" w:sz="0" w:space="0" w:color="auto"/>
        <w:left w:val="none" w:sz="0" w:space="0" w:color="auto"/>
        <w:bottom w:val="none" w:sz="0" w:space="0" w:color="auto"/>
        <w:right w:val="none" w:sz="0" w:space="0" w:color="auto"/>
      </w:divBdr>
    </w:div>
    <w:div w:id="1100638390">
      <w:bodyDiv w:val="1"/>
      <w:marLeft w:val="0"/>
      <w:marRight w:val="0"/>
      <w:marTop w:val="0"/>
      <w:marBottom w:val="0"/>
      <w:divBdr>
        <w:top w:val="none" w:sz="0" w:space="0" w:color="auto"/>
        <w:left w:val="none" w:sz="0" w:space="0" w:color="auto"/>
        <w:bottom w:val="none" w:sz="0" w:space="0" w:color="auto"/>
        <w:right w:val="none" w:sz="0" w:space="0" w:color="auto"/>
      </w:divBdr>
    </w:div>
    <w:div w:id="1100680626">
      <w:bodyDiv w:val="1"/>
      <w:marLeft w:val="0"/>
      <w:marRight w:val="0"/>
      <w:marTop w:val="0"/>
      <w:marBottom w:val="0"/>
      <w:divBdr>
        <w:top w:val="none" w:sz="0" w:space="0" w:color="auto"/>
        <w:left w:val="none" w:sz="0" w:space="0" w:color="auto"/>
        <w:bottom w:val="none" w:sz="0" w:space="0" w:color="auto"/>
        <w:right w:val="none" w:sz="0" w:space="0" w:color="auto"/>
      </w:divBdr>
    </w:div>
    <w:div w:id="1100832647">
      <w:bodyDiv w:val="1"/>
      <w:marLeft w:val="0"/>
      <w:marRight w:val="0"/>
      <w:marTop w:val="0"/>
      <w:marBottom w:val="0"/>
      <w:divBdr>
        <w:top w:val="none" w:sz="0" w:space="0" w:color="auto"/>
        <w:left w:val="none" w:sz="0" w:space="0" w:color="auto"/>
        <w:bottom w:val="none" w:sz="0" w:space="0" w:color="auto"/>
        <w:right w:val="none" w:sz="0" w:space="0" w:color="auto"/>
      </w:divBdr>
    </w:div>
    <w:div w:id="1100874728">
      <w:bodyDiv w:val="1"/>
      <w:marLeft w:val="0"/>
      <w:marRight w:val="0"/>
      <w:marTop w:val="0"/>
      <w:marBottom w:val="0"/>
      <w:divBdr>
        <w:top w:val="none" w:sz="0" w:space="0" w:color="auto"/>
        <w:left w:val="none" w:sz="0" w:space="0" w:color="auto"/>
        <w:bottom w:val="none" w:sz="0" w:space="0" w:color="auto"/>
        <w:right w:val="none" w:sz="0" w:space="0" w:color="auto"/>
      </w:divBdr>
    </w:div>
    <w:div w:id="1101492991">
      <w:bodyDiv w:val="1"/>
      <w:marLeft w:val="0"/>
      <w:marRight w:val="0"/>
      <w:marTop w:val="0"/>
      <w:marBottom w:val="0"/>
      <w:divBdr>
        <w:top w:val="none" w:sz="0" w:space="0" w:color="auto"/>
        <w:left w:val="none" w:sz="0" w:space="0" w:color="auto"/>
        <w:bottom w:val="none" w:sz="0" w:space="0" w:color="auto"/>
        <w:right w:val="none" w:sz="0" w:space="0" w:color="auto"/>
      </w:divBdr>
    </w:div>
    <w:div w:id="1101609362">
      <w:bodyDiv w:val="1"/>
      <w:marLeft w:val="0"/>
      <w:marRight w:val="0"/>
      <w:marTop w:val="0"/>
      <w:marBottom w:val="0"/>
      <w:divBdr>
        <w:top w:val="none" w:sz="0" w:space="0" w:color="auto"/>
        <w:left w:val="none" w:sz="0" w:space="0" w:color="auto"/>
        <w:bottom w:val="none" w:sz="0" w:space="0" w:color="auto"/>
        <w:right w:val="none" w:sz="0" w:space="0" w:color="auto"/>
      </w:divBdr>
    </w:div>
    <w:div w:id="1101679971">
      <w:bodyDiv w:val="1"/>
      <w:marLeft w:val="0"/>
      <w:marRight w:val="0"/>
      <w:marTop w:val="0"/>
      <w:marBottom w:val="0"/>
      <w:divBdr>
        <w:top w:val="none" w:sz="0" w:space="0" w:color="auto"/>
        <w:left w:val="none" w:sz="0" w:space="0" w:color="auto"/>
        <w:bottom w:val="none" w:sz="0" w:space="0" w:color="auto"/>
        <w:right w:val="none" w:sz="0" w:space="0" w:color="auto"/>
      </w:divBdr>
    </w:div>
    <w:div w:id="1101879902">
      <w:bodyDiv w:val="1"/>
      <w:marLeft w:val="0"/>
      <w:marRight w:val="0"/>
      <w:marTop w:val="0"/>
      <w:marBottom w:val="0"/>
      <w:divBdr>
        <w:top w:val="none" w:sz="0" w:space="0" w:color="auto"/>
        <w:left w:val="none" w:sz="0" w:space="0" w:color="auto"/>
        <w:bottom w:val="none" w:sz="0" w:space="0" w:color="auto"/>
        <w:right w:val="none" w:sz="0" w:space="0" w:color="auto"/>
      </w:divBdr>
    </w:div>
    <w:div w:id="1102186741">
      <w:bodyDiv w:val="1"/>
      <w:marLeft w:val="0"/>
      <w:marRight w:val="0"/>
      <w:marTop w:val="0"/>
      <w:marBottom w:val="0"/>
      <w:divBdr>
        <w:top w:val="none" w:sz="0" w:space="0" w:color="auto"/>
        <w:left w:val="none" w:sz="0" w:space="0" w:color="auto"/>
        <w:bottom w:val="none" w:sz="0" w:space="0" w:color="auto"/>
        <w:right w:val="none" w:sz="0" w:space="0" w:color="auto"/>
      </w:divBdr>
    </w:div>
    <w:div w:id="1102191935">
      <w:bodyDiv w:val="1"/>
      <w:marLeft w:val="0"/>
      <w:marRight w:val="0"/>
      <w:marTop w:val="0"/>
      <w:marBottom w:val="0"/>
      <w:divBdr>
        <w:top w:val="none" w:sz="0" w:space="0" w:color="auto"/>
        <w:left w:val="none" w:sz="0" w:space="0" w:color="auto"/>
        <w:bottom w:val="none" w:sz="0" w:space="0" w:color="auto"/>
        <w:right w:val="none" w:sz="0" w:space="0" w:color="auto"/>
      </w:divBdr>
    </w:div>
    <w:div w:id="1102800269">
      <w:bodyDiv w:val="1"/>
      <w:marLeft w:val="0"/>
      <w:marRight w:val="0"/>
      <w:marTop w:val="0"/>
      <w:marBottom w:val="0"/>
      <w:divBdr>
        <w:top w:val="none" w:sz="0" w:space="0" w:color="auto"/>
        <w:left w:val="none" w:sz="0" w:space="0" w:color="auto"/>
        <w:bottom w:val="none" w:sz="0" w:space="0" w:color="auto"/>
        <w:right w:val="none" w:sz="0" w:space="0" w:color="auto"/>
      </w:divBdr>
    </w:div>
    <w:div w:id="1103114303">
      <w:bodyDiv w:val="1"/>
      <w:marLeft w:val="0"/>
      <w:marRight w:val="0"/>
      <w:marTop w:val="0"/>
      <w:marBottom w:val="0"/>
      <w:divBdr>
        <w:top w:val="none" w:sz="0" w:space="0" w:color="auto"/>
        <w:left w:val="none" w:sz="0" w:space="0" w:color="auto"/>
        <w:bottom w:val="none" w:sz="0" w:space="0" w:color="auto"/>
        <w:right w:val="none" w:sz="0" w:space="0" w:color="auto"/>
      </w:divBdr>
    </w:div>
    <w:div w:id="1103183492">
      <w:bodyDiv w:val="1"/>
      <w:marLeft w:val="0"/>
      <w:marRight w:val="0"/>
      <w:marTop w:val="0"/>
      <w:marBottom w:val="0"/>
      <w:divBdr>
        <w:top w:val="none" w:sz="0" w:space="0" w:color="auto"/>
        <w:left w:val="none" w:sz="0" w:space="0" w:color="auto"/>
        <w:bottom w:val="none" w:sz="0" w:space="0" w:color="auto"/>
        <w:right w:val="none" w:sz="0" w:space="0" w:color="auto"/>
      </w:divBdr>
    </w:div>
    <w:div w:id="1103456575">
      <w:bodyDiv w:val="1"/>
      <w:marLeft w:val="0"/>
      <w:marRight w:val="0"/>
      <w:marTop w:val="0"/>
      <w:marBottom w:val="0"/>
      <w:divBdr>
        <w:top w:val="none" w:sz="0" w:space="0" w:color="auto"/>
        <w:left w:val="none" w:sz="0" w:space="0" w:color="auto"/>
        <w:bottom w:val="none" w:sz="0" w:space="0" w:color="auto"/>
        <w:right w:val="none" w:sz="0" w:space="0" w:color="auto"/>
      </w:divBdr>
    </w:div>
    <w:div w:id="1103649924">
      <w:bodyDiv w:val="1"/>
      <w:marLeft w:val="0"/>
      <w:marRight w:val="0"/>
      <w:marTop w:val="0"/>
      <w:marBottom w:val="0"/>
      <w:divBdr>
        <w:top w:val="none" w:sz="0" w:space="0" w:color="auto"/>
        <w:left w:val="none" w:sz="0" w:space="0" w:color="auto"/>
        <w:bottom w:val="none" w:sz="0" w:space="0" w:color="auto"/>
        <w:right w:val="none" w:sz="0" w:space="0" w:color="auto"/>
      </w:divBdr>
    </w:div>
    <w:div w:id="1103770594">
      <w:bodyDiv w:val="1"/>
      <w:marLeft w:val="0"/>
      <w:marRight w:val="0"/>
      <w:marTop w:val="0"/>
      <w:marBottom w:val="0"/>
      <w:divBdr>
        <w:top w:val="none" w:sz="0" w:space="0" w:color="auto"/>
        <w:left w:val="none" w:sz="0" w:space="0" w:color="auto"/>
        <w:bottom w:val="none" w:sz="0" w:space="0" w:color="auto"/>
        <w:right w:val="none" w:sz="0" w:space="0" w:color="auto"/>
      </w:divBdr>
    </w:div>
    <w:div w:id="1103956781">
      <w:bodyDiv w:val="1"/>
      <w:marLeft w:val="0"/>
      <w:marRight w:val="0"/>
      <w:marTop w:val="0"/>
      <w:marBottom w:val="0"/>
      <w:divBdr>
        <w:top w:val="none" w:sz="0" w:space="0" w:color="auto"/>
        <w:left w:val="none" w:sz="0" w:space="0" w:color="auto"/>
        <w:bottom w:val="none" w:sz="0" w:space="0" w:color="auto"/>
        <w:right w:val="none" w:sz="0" w:space="0" w:color="auto"/>
      </w:divBdr>
    </w:div>
    <w:div w:id="1103963053">
      <w:bodyDiv w:val="1"/>
      <w:marLeft w:val="0"/>
      <w:marRight w:val="0"/>
      <w:marTop w:val="0"/>
      <w:marBottom w:val="0"/>
      <w:divBdr>
        <w:top w:val="none" w:sz="0" w:space="0" w:color="auto"/>
        <w:left w:val="none" w:sz="0" w:space="0" w:color="auto"/>
        <w:bottom w:val="none" w:sz="0" w:space="0" w:color="auto"/>
        <w:right w:val="none" w:sz="0" w:space="0" w:color="auto"/>
      </w:divBdr>
    </w:div>
    <w:div w:id="1104114679">
      <w:bodyDiv w:val="1"/>
      <w:marLeft w:val="0"/>
      <w:marRight w:val="0"/>
      <w:marTop w:val="0"/>
      <w:marBottom w:val="0"/>
      <w:divBdr>
        <w:top w:val="none" w:sz="0" w:space="0" w:color="auto"/>
        <w:left w:val="none" w:sz="0" w:space="0" w:color="auto"/>
        <w:bottom w:val="none" w:sz="0" w:space="0" w:color="auto"/>
        <w:right w:val="none" w:sz="0" w:space="0" w:color="auto"/>
      </w:divBdr>
    </w:div>
    <w:div w:id="1104348556">
      <w:bodyDiv w:val="1"/>
      <w:marLeft w:val="0"/>
      <w:marRight w:val="0"/>
      <w:marTop w:val="0"/>
      <w:marBottom w:val="0"/>
      <w:divBdr>
        <w:top w:val="none" w:sz="0" w:space="0" w:color="auto"/>
        <w:left w:val="none" w:sz="0" w:space="0" w:color="auto"/>
        <w:bottom w:val="none" w:sz="0" w:space="0" w:color="auto"/>
        <w:right w:val="none" w:sz="0" w:space="0" w:color="auto"/>
      </w:divBdr>
    </w:div>
    <w:div w:id="1104569167">
      <w:bodyDiv w:val="1"/>
      <w:marLeft w:val="0"/>
      <w:marRight w:val="0"/>
      <w:marTop w:val="0"/>
      <w:marBottom w:val="0"/>
      <w:divBdr>
        <w:top w:val="none" w:sz="0" w:space="0" w:color="auto"/>
        <w:left w:val="none" w:sz="0" w:space="0" w:color="auto"/>
        <w:bottom w:val="none" w:sz="0" w:space="0" w:color="auto"/>
        <w:right w:val="none" w:sz="0" w:space="0" w:color="auto"/>
      </w:divBdr>
    </w:div>
    <w:div w:id="1105155930">
      <w:bodyDiv w:val="1"/>
      <w:marLeft w:val="0"/>
      <w:marRight w:val="0"/>
      <w:marTop w:val="0"/>
      <w:marBottom w:val="0"/>
      <w:divBdr>
        <w:top w:val="none" w:sz="0" w:space="0" w:color="auto"/>
        <w:left w:val="none" w:sz="0" w:space="0" w:color="auto"/>
        <w:bottom w:val="none" w:sz="0" w:space="0" w:color="auto"/>
        <w:right w:val="none" w:sz="0" w:space="0" w:color="auto"/>
      </w:divBdr>
    </w:div>
    <w:div w:id="1105265599">
      <w:bodyDiv w:val="1"/>
      <w:marLeft w:val="0"/>
      <w:marRight w:val="0"/>
      <w:marTop w:val="0"/>
      <w:marBottom w:val="0"/>
      <w:divBdr>
        <w:top w:val="none" w:sz="0" w:space="0" w:color="auto"/>
        <w:left w:val="none" w:sz="0" w:space="0" w:color="auto"/>
        <w:bottom w:val="none" w:sz="0" w:space="0" w:color="auto"/>
        <w:right w:val="none" w:sz="0" w:space="0" w:color="auto"/>
      </w:divBdr>
    </w:div>
    <w:div w:id="1105271035">
      <w:bodyDiv w:val="1"/>
      <w:marLeft w:val="0"/>
      <w:marRight w:val="0"/>
      <w:marTop w:val="0"/>
      <w:marBottom w:val="0"/>
      <w:divBdr>
        <w:top w:val="none" w:sz="0" w:space="0" w:color="auto"/>
        <w:left w:val="none" w:sz="0" w:space="0" w:color="auto"/>
        <w:bottom w:val="none" w:sz="0" w:space="0" w:color="auto"/>
        <w:right w:val="none" w:sz="0" w:space="0" w:color="auto"/>
      </w:divBdr>
    </w:div>
    <w:div w:id="1105542372">
      <w:bodyDiv w:val="1"/>
      <w:marLeft w:val="0"/>
      <w:marRight w:val="0"/>
      <w:marTop w:val="0"/>
      <w:marBottom w:val="0"/>
      <w:divBdr>
        <w:top w:val="none" w:sz="0" w:space="0" w:color="auto"/>
        <w:left w:val="none" w:sz="0" w:space="0" w:color="auto"/>
        <w:bottom w:val="none" w:sz="0" w:space="0" w:color="auto"/>
        <w:right w:val="none" w:sz="0" w:space="0" w:color="auto"/>
      </w:divBdr>
    </w:div>
    <w:div w:id="1105886284">
      <w:bodyDiv w:val="1"/>
      <w:marLeft w:val="0"/>
      <w:marRight w:val="0"/>
      <w:marTop w:val="0"/>
      <w:marBottom w:val="0"/>
      <w:divBdr>
        <w:top w:val="none" w:sz="0" w:space="0" w:color="auto"/>
        <w:left w:val="none" w:sz="0" w:space="0" w:color="auto"/>
        <w:bottom w:val="none" w:sz="0" w:space="0" w:color="auto"/>
        <w:right w:val="none" w:sz="0" w:space="0" w:color="auto"/>
      </w:divBdr>
    </w:div>
    <w:div w:id="1106076419">
      <w:bodyDiv w:val="1"/>
      <w:marLeft w:val="0"/>
      <w:marRight w:val="0"/>
      <w:marTop w:val="0"/>
      <w:marBottom w:val="0"/>
      <w:divBdr>
        <w:top w:val="none" w:sz="0" w:space="0" w:color="auto"/>
        <w:left w:val="none" w:sz="0" w:space="0" w:color="auto"/>
        <w:bottom w:val="none" w:sz="0" w:space="0" w:color="auto"/>
        <w:right w:val="none" w:sz="0" w:space="0" w:color="auto"/>
      </w:divBdr>
    </w:div>
    <w:div w:id="1106465977">
      <w:bodyDiv w:val="1"/>
      <w:marLeft w:val="0"/>
      <w:marRight w:val="0"/>
      <w:marTop w:val="0"/>
      <w:marBottom w:val="0"/>
      <w:divBdr>
        <w:top w:val="none" w:sz="0" w:space="0" w:color="auto"/>
        <w:left w:val="none" w:sz="0" w:space="0" w:color="auto"/>
        <w:bottom w:val="none" w:sz="0" w:space="0" w:color="auto"/>
        <w:right w:val="none" w:sz="0" w:space="0" w:color="auto"/>
      </w:divBdr>
    </w:div>
    <w:div w:id="1106583715">
      <w:bodyDiv w:val="1"/>
      <w:marLeft w:val="0"/>
      <w:marRight w:val="0"/>
      <w:marTop w:val="0"/>
      <w:marBottom w:val="0"/>
      <w:divBdr>
        <w:top w:val="none" w:sz="0" w:space="0" w:color="auto"/>
        <w:left w:val="none" w:sz="0" w:space="0" w:color="auto"/>
        <w:bottom w:val="none" w:sz="0" w:space="0" w:color="auto"/>
        <w:right w:val="none" w:sz="0" w:space="0" w:color="auto"/>
      </w:divBdr>
    </w:div>
    <w:div w:id="1106727762">
      <w:bodyDiv w:val="1"/>
      <w:marLeft w:val="0"/>
      <w:marRight w:val="0"/>
      <w:marTop w:val="0"/>
      <w:marBottom w:val="0"/>
      <w:divBdr>
        <w:top w:val="none" w:sz="0" w:space="0" w:color="auto"/>
        <w:left w:val="none" w:sz="0" w:space="0" w:color="auto"/>
        <w:bottom w:val="none" w:sz="0" w:space="0" w:color="auto"/>
        <w:right w:val="none" w:sz="0" w:space="0" w:color="auto"/>
      </w:divBdr>
    </w:div>
    <w:div w:id="1106734118">
      <w:bodyDiv w:val="1"/>
      <w:marLeft w:val="0"/>
      <w:marRight w:val="0"/>
      <w:marTop w:val="0"/>
      <w:marBottom w:val="0"/>
      <w:divBdr>
        <w:top w:val="none" w:sz="0" w:space="0" w:color="auto"/>
        <w:left w:val="none" w:sz="0" w:space="0" w:color="auto"/>
        <w:bottom w:val="none" w:sz="0" w:space="0" w:color="auto"/>
        <w:right w:val="none" w:sz="0" w:space="0" w:color="auto"/>
      </w:divBdr>
    </w:div>
    <w:div w:id="1107501194">
      <w:bodyDiv w:val="1"/>
      <w:marLeft w:val="0"/>
      <w:marRight w:val="0"/>
      <w:marTop w:val="0"/>
      <w:marBottom w:val="0"/>
      <w:divBdr>
        <w:top w:val="none" w:sz="0" w:space="0" w:color="auto"/>
        <w:left w:val="none" w:sz="0" w:space="0" w:color="auto"/>
        <w:bottom w:val="none" w:sz="0" w:space="0" w:color="auto"/>
        <w:right w:val="none" w:sz="0" w:space="0" w:color="auto"/>
      </w:divBdr>
    </w:div>
    <w:div w:id="1108164584">
      <w:bodyDiv w:val="1"/>
      <w:marLeft w:val="0"/>
      <w:marRight w:val="0"/>
      <w:marTop w:val="0"/>
      <w:marBottom w:val="0"/>
      <w:divBdr>
        <w:top w:val="none" w:sz="0" w:space="0" w:color="auto"/>
        <w:left w:val="none" w:sz="0" w:space="0" w:color="auto"/>
        <w:bottom w:val="none" w:sz="0" w:space="0" w:color="auto"/>
        <w:right w:val="none" w:sz="0" w:space="0" w:color="auto"/>
      </w:divBdr>
    </w:div>
    <w:div w:id="1108699231">
      <w:bodyDiv w:val="1"/>
      <w:marLeft w:val="0"/>
      <w:marRight w:val="0"/>
      <w:marTop w:val="0"/>
      <w:marBottom w:val="0"/>
      <w:divBdr>
        <w:top w:val="none" w:sz="0" w:space="0" w:color="auto"/>
        <w:left w:val="none" w:sz="0" w:space="0" w:color="auto"/>
        <w:bottom w:val="none" w:sz="0" w:space="0" w:color="auto"/>
        <w:right w:val="none" w:sz="0" w:space="0" w:color="auto"/>
      </w:divBdr>
    </w:div>
    <w:div w:id="1108895043">
      <w:bodyDiv w:val="1"/>
      <w:marLeft w:val="0"/>
      <w:marRight w:val="0"/>
      <w:marTop w:val="0"/>
      <w:marBottom w:val="0"/>
      <w:divBdr>
        <w:top w:val="none" w:sz="0" w:space="0" w:color="auto"/>
        <w:left w:val="none" w:sz="0" w:space="0" w:color="auto"/>
        <w:bottom w:val="none" w:sz="0" w:space="0" w:color="auto"/>
        <w:right w:val="none" w:sz="0" w:space="0" w:color="auto"/>
      </w:divBdr>
    </w:div>
    <w:div w:id="1109084958">
      <w:bodyDiv w:val="1"/>
      <w:marLeft w:val="0"/>
      <w:marRight w:val="0"/>
      <w:marTop w:val="0"/>
      <w:marBottom w:val="0"/>
      <w:divBdr>
        <w:top w:val="none" w:sz="0" w:space="0" w:color="auto"/>
        <w:left w:val="none" w:sz="0" w:space="0" w:color="auto"/>
        <w:bottom w:val="none" w:sz="0" w:space="0" w:color="auto"/>
        <w:right w:val="none" w:sz="0" w:space="0" w:color="auto"/>
      </w:divBdr>
    </w:div>
    <w:div w:id="1109470781">
      <w:bodyDiv w:val="1"/>
      <w:marLeft w:val="0"/>
      <w:marRight w:val="0"/>
      <w:marTop w:val="0"/>
      <w:marBottom w:val="0"/>
      <w:divBdr>
        <w:top w:val="none" w:sz="0" w:space="0" w:color="auto"/>
        <w:left w:val="none" w:sz="0" w:space="0" w:color="auto"/>
        <w:bottom w:val="none" w:sz="0" w:space="0" w:color="auto"/>
        <w:right w:val="none" w:sz="0" w:space="0" w:color="auto"/>
      </w:divBdr>
    </w:div>
    <w:div w:id="1109859381">
      <w:bodyDiv w:val="1"/>
      <w:marLeft w:val="0"/>
      <w:marRight w:val="0"/>
      <w:marTop w:val="0"/>
      <w:marBottom w:val="0"/>
      <w:divBdr>
        <w:top w:val="none" w:sz="0" w:space="0" w:color="auto"/>
        <w:left w:val="none" w:sz="0" w:space="0" w:color="auto"/>
        <w:bottom w:val="none" w:sz="0" w:space="0" w:color="auto"/>
        <w:right w:val="none" w:sz="0" w:space="0" w:color="auto"/>
      </w:divBdr>
    </w:div>
    <w:div w:id="1109935391">
      <w:bodyDiv w:val="1"/>
      <w:marLeft w:val="0"/>
      <w:marRight w:val="0"/>
      <w:marTop w:val="0"/>
      <w:marBottom w:val="0"/>
      <w:divBdr>
        <w:top w:val="none" w:sz="0" w:space="0" w:color="auto"/>
        <w:left w:val="none" w:sz="0" w:space="0" w:color="auto"/>
        <w:bottom w:val="none" w:sz="0" w:space="0" w:color="auto"/>
        <w:right w:val="none" w:sz="0" w:space="0" w:color="auto"/>
      </w:divBdr>
    </w:div>
    <w:div w:id="1110121642">
      <w:bodyDiv w:val="1"/>
      <w:marLeft w:val="0"/>
      <w:marRight w:val="0"/>
      <w:marTop w:val="0"/>
      <w:marBottom w:val="0"/>
      <w:divBdr>
        <w:top w:val="none" w:sz="0" w:space="0" w:color="auto"/>
        <w:left w:val="none" w:sz="0" w:space="0" w:color="auto"/>
        <w:bottom w:val="none" w:sz="0" w:space="0" w:color="auto"/>
        <w:right w:val="none" w:sz="0" w:space="0" w:color="auto"/>
      </w:divBdr>
    </w:div>
    <w:div w:id="1110321897">
      <w:bodyDiv w:val="1"/>
      <w:marLeft w:val="0"/>
      <w:marRight w:val="0"/>
      <w:marTop w:val="0"/>
      <w:marBottom w:val="0"/>
      <w:divBdr>
        <w:top w:val="none" w:sz="0" w:space="0" w:color="auto"/>
        <w:left w:val="none" w:sz="0" w:space="0" w:color="auto"/>
        <w:bottom w:val="none" w:sz="0" w:space="0" w:color="auto"/>
        <w:right w:val="none" w:sz="0" w:space="0" w:color="auto"/>
      </w:divBdr>
    </w:div>
    <w:div w:id="1110399161">
      <w:bodyDiv w:val="1"/>
      <w:marLeft w:val="0"/>
      <w:marRight w:val="0"/>
      <w:marTop w:val="0"/>
      <w:marBottom w:val="0"/>
      <w:divBdr>
        <w:top w:val="none" w:sz="0" w:space="0" w:color="auto"/>
        <w:left w:val="none" w:sz="0" w:space="0" w:color="auto"/>
        <w:bottom w:val="none" w:sz="0" w:space="0" w:color="auto"/>
        <w:right w:val="none" w:sz="0" w:space="0" w:color="auto"/>
      </w:divBdr>
    </w:div>
    <w:div w:id="1110473172">
      <w:bodyDiv w:val="1"/>
      <w:marLeft w:val="0"/>
      <w:marRight w:val="0"/>
      <w:marTop w:val="0"/>
      <w:marBottom w:val="0"/>
      <w:divBdr>
        <w:top w:val="none" w:sz="0" w:space="0" w:color="auto"/>
        <w:left w:val="none" w:sz="0" w:space="0" w:color="auto"/>
        <w:bottom w:val="none" w:sz="0" w:space="0" w:color="auto"/>
        <w:right w:val="none" w:sz="0" w:space="0" w:color="auto"/>
      </w:divBdr>
    </w:div>
    <w:div w:id="1110587926">
      <w:bodyDiv w:val="1"/>
      <w:marLeft w:val="0"/>
      <w:marRight w:val="0"/>
      <w:marTop w:val="0"/>
      <w:marBottom w:val="0"/>
      <w:divBdr>
        <w:top w:val="none" w:sz="0" w:space="0" w:color="auto"/>
        <w:left w:val="none" w:sz="0" w:space="0" w:color="auto"/>
        <w:bottom w:val="none" w:sz="0" w:space="0" w:color="auto"/>
        <w:right w:val="none" w:sz="0" w:space="0" w:color="auto"/>
      </w:divBdr>
    </w:div>
    <w:div w:id="1111052770">
      <w:bodyDiv w:val="1"/>
      <w:marLeft w:val="0"/>
      <w:marRight w:val="0"/>
      <w:marTop w:val="0"/>
      <w:marBottom w:val="0"/>
      <w:divBdr>
        <w:top w:val="none" w:sz="0" w:space="0" w:color="auto"/>
        <w:left w:val="none" w:sz="0" w:space="0" w:color="auto"/>
        <w:bottom w:val="none" w:sz="0" w:space="0" w:color="auto"/>
        <w:right w:val="none" w:sz="0" w:space="0" w:color="auto"/>
      </w:divBdr>
    </w:div>
    <w:div w:id="1111122784">
      <w:bodyDiv w:val="1"/>
      <w:marLeft w:val="0"/>
      <w:marRight w:val="0"/>
      <w:marTop w:val="0"/>
      <w:marBottom w:val="0"/>
      <w:divBdr>
        <w:top w:val="none" w:sz="0" w:space="0" w:color="auto"/>
        <w:left w:val="none" w:sz="0" w:space="0" w:color="auto"/>
        <w:bottom w:val="none" w:sz="0" w:space="0" w:color="auto"/>
        <w:right w:val="none" w:sz="0" w:space="0" w:color="auto"/>
      </w:divBdr>
    </w:div>
    <w:div w:id="1111170290">
      <w:bodyDiv w:val="1"/>
      <w:marLeft w:val="0"/>
      <w:marRight w:val="0"/>
      <w:marTop w:val="0"/>
      <w:marBottom w:val="0"/>
      <w:divBdr>
        <w:top w:val="none" w:sz="0" w:space="0" w:color="auto"/>
        <w:left w:val="none" w:sz="0" w:space="0" w:color="auto"/>
        <w:bottom w:val="none" w:sz="0" w:space="0" w:color="auto"/>
        <w:right w:val="none" w:sz="0" w:space="0" w:color="auto"/>
      </w:divBdr>
    </w:div>
    <w:div w:id="1111363469">
      <w:bodyDiv w:val="1"/>
      <w:marLeft w:val="0"/>
      <w:marRight w:val="0"/>
      <w:marTop w:val="0"/>
      <w:marBottom w:val="0"/>
      <w:divBdr>
        <w:top w:val="none" w:sz="0" w:space="0" w:color="auto"/>
        <w:left w:val="none" w:sz="0" w:space="0" w:color="auto"/>
        <w:bottom w:val="none" w:sz="0" w:space="0" w:color="auto"/>
        <w:right w:val="none" w:sz="0" w:space="0" w:color="auto"/>
      </w:divBdr>
    </w:div>
    <w:div w:id="1111365828">
      <w:bodyDiv w:val="1"/>
      <w:marLeft w:val="0"/>
      <w:marRight w:val="0"/>
      <w:marTop w:val="0"/>
      <w:marBottom w:val="0"/>
      <w:divBdr>
        <w:top w:val="none" w:sz="0" w:space="0" w:color="auto"/>
        <w:left w:val="none" w:sz="0" w:space="0" w:color="auto"/>
        <w:bottom w:val="none" w:sz="0" w:space="0" w:color="auto"/>
        <w:right w:val="none" w:sz="0" w:space="0" w:color="auto"/>
      </w:divBdr>
    </w:div>
    <w:div w:id="1111821584">
      <w:bodyDiv w:val="1"/>
      <w:marLeft w:val="0"/>
      <w:marRight w:val="0"/>
      <w:marTop w:val="0"/>
      <w:marBottom w:val="0"/>
      <w:divBdr>
        <w:top w:val="none" w:sz="0" w:space="0" w:color="auto"/>
        <w:left w:val="none" w:sz="0" w:space="0" w:color="auto"/>
        <w:bottom w:val="none" w:sz="0" w:space="0" w:color="auto"/>
        <w:right w:val="none" w:sz="0" w:space="0" w:color="auto"/>
      </w:divBdr>
    </w:div>
    <w:div w:id="1112213691">
      <w:bodyDiv w:val="1"/>
      <w:marLeft w:val="0"/>
      <w:marRight w:val="0"/>
      <w:marTop w:val="0"/>
      <w:marBottom w:val="0"/>
      <w:divBdr>
        <w:top w:val="none" w:sz="0" w:space="0" w:color="auto"/>
        <w:left w:val="none" w:sz="0" w:space="0" w:color="auto"/>
        <w:bottom w:val="none" w:sz="0" w:space="0" w:color="auto"/>
        <w:right w:val="none" w:sz="0" w:space="0" w:color="auto"/>
      </w:divBdr>
    </w:div>
    <w:div w:id="1112285824">
      <w:bodyDiv w:val="1"/>
      <w:marLeft w:val="0"/>
      <w:marRight w:val="0"/>
      <w:marTop w:val="0"/>
      <w:marBottom w:val="0"/>
      <w:divBdr>
        <w:top w:val="none" w:sz="0" w:space="0" w:color="auto"/>
        <w:left w:val="none" w:sz="0" w:space="0" w:color="auto"/>
        <w:bottom w:val="none" w:sz="0" w:space="0" w:color="auto"/>
        <w:right w:val="none" w:sz="0" w:space="0" w:color="auto"/>
      </w:divBdr>
    </w:div>
    <w:div w:id="1112624230">
      <w:bodyDiv w:val="1"/>
      <w:marLeft w:val="0"/>
      <w:marRight w:val="0"/>
      <w:marTop w:val="0"/>
      <w:marBottom w:val="0"/>
      <w:divBdr>
        <w:top w:val="none" w:sz="0" w:space="0" w:color="auto"/>
        <w:left w:val="none" w:sz="0" w:space="0" w:color="auto"/>
        <w:bottom w:val="none" w:sz="0" w:space="0" w:color="auto"/>
        <w:right w:val="none" w:sz="0" w:space="0" w:color="auto"/>
      </w:divBdr>
    </w:div>
    <w:div w:id="1112629067">
      <w:bodyDiv w:val="1"/>
      <w:marLeft w:val="0"/>
      <w:marRight w:val="0"/>
      <w:marTop w:val="0"/>
      <w:marBottom w:val="0"/>
      <w:divBdr>
        <w:top w:val="none" w:sz="0" w:space="0" w:color="auto"/>
        <w:left w:val="none" w:sz="0" w:space="0" w:color="auto"/>
        <w:bottom w:val="none" w:sz="0" w:space="0" w:color="auto"/>
        <w:right w:val="none" w:sz="0" w:space="0" w:color="auto"/>
      </w:divBdr>
    </w:div>
    <w:div w:id="1112631932">
      <w:bodyDiv w:val="1"/>
      <w:marLeft w:val="0"/>
      <w:marRight w:val="0"/>
      <w:marTop w:val="0"/>
      <w:marBottom w:val="0"/>
      <w:divBdr>
        <w:top w:val="none" w:sz="0" w:space="0" w:color="auto"/>
        <w:left w:val="none" w:sz="0" w:space="0" w:color="auto"/>
        <w:bottom w:val="none" w:sz="0" w:space="0" w:color="auto"/>
        <w:right w:val="none" w:sz="0" w:space="0" w:color="auto"/>
      </w:divBdr>
    </w:div>
    <w:div w:id="1112675237">
      <w:bodyDiv w:val="1"/>
      <w:marLeft w:val="0"/>
      <w:marRight w:val="0"/>
      <w:marTop w:val="0"/>
      <w:marBottom w:val="0"/>
      <w:divBdr>
        <w:top w:val="none" w:sz="0" w:space="0" w:color="auto"/>
        <w:left w:val="none" w:sz="0" w:space="0" w:color="auto"/>
        <w:bottom w:val="none" w:sz="0" w:space="0" w:color="auto"/>
        <w:right w:val="none" w:sz="0" w:space="0" w:color="auto"/>
      </w:divBdr>
    </w:div>
    <w:div w:id="1113089673">
      <w:bodyDiv w:val="1"/>
      <w:marLeft w:val="0"/>
      <w:marRight w:val="0"/>
      <w:marTop w:val="0"/>
      <w:marBottom w:val="0"/>
      <w:divBdr>
        <w:top w:val="none" w:sz="0" w:space="0" w:color="auto"/>
        <w:left w:val="none" w:sz="0" w:space="0" w:color="auto"/>
        <w:bottom w:val="none" w:sz="0" w:space="0" w:color="auto"/>
        <w:right w:val="none" w:sz="0" w:space="0" w:color="auto"/>
      </w:divBdr>
    </w:div>
    <w:div w:id="1113355480">
      <w:bodyDiv w:val="1"/>
      <w:marLeft w:val="0"/>
      <w:marRight w:val="0"/>
      <w:marTop w:val="0"/>
      <w:marBottom w:val="0"/>
      <w:divBdr>
        <w:top w:val="none" w:sz="0" w:space="0" w:color="auto"/>
        <w:left w:val="none" w:sz="0" w:space="0" w:color="auto"/>
        <w:bottom w:val="none" w:sz="0" w:space="0" w:color="auto"/>
        <w:right w:val="none" w:sz="0" w:space="0" w:color="auto"/>
      </w:divBdr>
    </w:div>
    <w:div w:id="1113748372">
      <w:bodyDiv w:val="1"/>
      <w:marLeft w:val="0"/>
      <w:marRight w:val="0"/>
      <w:marTop w:val="0"/>
      <w:marBottom w:val="0"/>
      <w:divBdr>
        <w:top w:val="none" w:sz="0" w:space="0" w:color="auto"/>
        <w:left w:val="none" w:sz="0" w:space="0" w:color="auto"/>
        <w:bottom w:val="none" w:sz="0" w:space="0" w:color="auto"/>
        <w:right w:val="none" w:sz="0" w:space="0" w:color="auto"/>
      </w:divBdr>
    </w:div>
    <w:div w:id="1113789496">
      <w:bodyDiv w:val="1"/>
      <w:marLeft w:val="0"/>
      <w:marRight w:val="0"/>
      <w:marTop w:val="0"/>
      <w:marBottom w:val="0"/>
      <w:divBdr>
        <w:top w:val="none" w:sz="0" w:space="0" w:color="auto"/>
        <w:left w:val="none" w:sz="0" w:space="0" w:color="auto"/>
        <w:bottom w:val="none" w:sz="0" w:space="0" w:color="auto"/>
        <w:right w:val="none" w:sz="0" w:space="0" w:color="auto"/>
      </w:divBdr>
    </w:div>
    <w:div w:id="1113985272">
      <w:bodyDiv w:val="1"/>
      <w:marLeft w:val="0"/>
      <w:marRight w:val="0"/>
      <w:marTop w:val="0"/>
      <w:marBottom w:val="0"/>
      <w:divBdr>
        <w:top w:val="none" w:sz="0" w:space="0" w:color="auto"/>
        <w:left w:val="none" w:sz="0" w:space="0" w:color="auto"/>
        <w:bottom w:val="none" w:sz="0" w:space="0" w:color="auto"/>
        <w:right w:val="none" w:sz="0" w:space="0" w:color="auto"/>
      </w:divBdr>
    </w:div>
    <w:div w:id="1114055891">
      <w:bodyDiv w:val="1"/>
      <w:marLeft w:val="0"/>
      <w:marRight w:val="0"/>
      <w:marTop w:val="0"/>
      <w:marBottom w:val="0"/>
      <w:divBdr>
        <w:top w:val="none" w:sz="0" w:space="0" w:color="auto"/>
        <w:left w:val="none" w:sz="0" w:space="0" w:color="auto"/>
        <w:bottom w:val="none" w:sz="0" w:space="0" w:color="auto"/>
        <w:right w:val="none" w:sz="0" w:space="0" w:color="auto"/>
      </w:divBdr>
    </w:div>
    <w:div w:id="1114325308">
      <w:bodyDiv w:val="1"/>
      <w:marLeft w:val="0"/>
      <w:marRight w:val="0"/>
      <w:marTop w:val="0"/>
      <w:marBottom w:val="0"/>
      <w:divBdr>
        <w:top w:val="none" w:sz="0" w:space="0" w:color="auto"/>
        <w:left w:val="none" w:sz="0" w:space="0" w:color="auto"/>
        <w:bottom w:val="none" w:sz="0" w:space="0" w:color="auto"/>
        <w:right w:val="none" w:sz="0" w:space="0" w:color="auto"/>
      </w:divBdr>
    </w:div>
    <w:div w:id="1114783452">
      <w:bodyDiv w:val="1"/>
      <w:marLeft w:val="0"/>
      <w:marRight w:val="0"/>
      <w:marTop w:val="0"/>
      <w:marBottom w:val="0"/>
      <w:divBdr>
        <w:top w:val="none" w:sz="0" w:space="0" w:color="auto"/>
        <w:left w:val="none" w:sz="0" w:space="0" w:color="auto"/>
        <w:bottom w:val="none" w:sz="0" w:space="0" w:color="auto"/>
        <w:right w:val="none" w:sz="0" w:space="0" w:color="auto"/>
      </w:divBdr>
    </w:div>
    <w:div w:id="1115175322">
      <w:bodyDiv w:val="1"/>
      <w:marLeft w:val="0"/>
      <w:marRight w:val="0"/>
      <w:marTop w:val="0"/>
      <w:marBottom w:val="0"/>
      <w:divBdr>
        <w:top w:val="none" w:sz="0" w:space="0" w:color="auto"/>
        <w:left w:val="none" w:sz="0" w:space="0" w:color="auto"/>
        <w:bottom w:val="none" w:sz="0" w:space="0" w:color="auto"/>
        <w:right w:val="none" w:sz="0" w:space="0" w:color="auto"/>
      </w:divBdr>
    </w:div>
    <w:div w:id="1115520545">
      <w:bodyDiv w:val="1"/>
      <w:marLeft w:val="0"/>
      <w:marRight w:val="0"/>
      <w:marTop w:val="0"/>
      <w:marBottom w:val="0"/>
      <w:divBdr>
        <w:top w:val="none" w:sz="0" w:space="0" w:color="auto"/>
        <w:left w:val="none" w:sz="0" w:space="0" w:color="auto"/>
        <w:bottom w:val="none" w:sz="0" w:space="0" w:color="auto"/>
        <w:right w:val="none" w:sz="0" w:space="0" w:color="auto"/>
      </w:divBdr>
    </w:div>
    <w:div w:id="1115520944">
      <w:bodyDiv w:val="1"/>
      <w:marLeft w:val="0"/>
      <w:marRight w:val="0"/>
      <w:marTop w:val="0"/>
      <w:marBottom w:val="0"/>
      <w:divBdr>
        <w:top w:val="none" w:sz="0" w:space="0" w:color="auto"/>
        <w:left w:val="none" w:sz="0" w:space="0" w:color="auto"/>
        <w:bottom w:val="none" w:sz="0" w:space="0" w:color="auto"/>
        <w:right w:val="none" w:sz="0" w:space="0" w:color="auto"/>
      </w:divBdr>
    </w:div>
    <w:div w:id="1116485329">
      <w:bodyDiv w:val="1"/>
      <w:marLeft w:val="0"/>
      <w:marRight w:val="0"/>
      <w:marTop w:val="0"/>
      <w:marBottom w:val="0"/>
      <w:divBdr>
        <w:top w:val="none" w:sz="0" w:space="0" w:color="auto"/>
        <w:left w:val="none" w:sz="0" w:space="0" w:color="auto"/>
        <w:bottom w:val="none" w:sz="0" w:space="0" w:color="auto"/>
        <w:right w:val="none" w:sz="0" w:space="0" w:color="auto"/>
      </w:divBdr>
    </w:div>
    <w:div w:id="1116607676">
      <w:bodyDiv w:val="1"/>
      <w:marLeft w:val="0"/>
      <w:marRight w:val="0"/>
      <w:marTop w:val="0"/>
      <w:marBottom w:val="0"/>
      <w:divBdr>
        <w:top w:val="none" w:sz="0" w:space="0" w:color="auto"/>
        <w:left w:val="none" w:sz="0" w:space="0" w:color="auto"/>
        <w:bottom w:val="none" w:sz="0" w:space="0" w:color="auto"/>
        <w:right w:val="none" w:sz="0" w:space="0" w:color="auto"/>
      </w:divBdr>
    </w:div>
    <w:div w:id="1116680303">
      <w:bodyDiv w:val="1"/>
      <w:marLeft w:val="0"/>
      <w:marRight w:val="0"/>
      <w:marTop w:val="0"/>
      <w:marBottom w:val="0"/>
      <w:divBdr>
        <w:top w:val="none" w:sz="0" w:space="0" w:color="auto"/>
        <w:left w:val="none" w:sz="0" w:space="0" w:color="auto"/>
        <w:bottom w:val="none" w:sz="0" w:space="0" w:color="auto"/>
        <w:right w:val="none" w:sz="0" w:space="0" w:color="auto"/>
      </w:divBdr>
    </w:div>
    <w:div w:id="1117023555">
      <w:bodyDiv w:val="1"/>
      <w:marLeft w:val="0"/>
      <w:marRight w:val="0"/>
      <w:marTop w:val="0"/>
      <w:marBottom w:val="0"/>
      <w:divBdr>
        <w:top w:val="none" w:sz="0" w:space="0" w:color="auto"/>
        <w:left w:val="none" w:sz="0" w:space="0" w:color="auto"/>
        <w:bottom w:val="none" w:sz="0" w:space="0" w:color="auto"/>
        <w:right w:val="none" w:sz="0" w:space="0" w:color="auto"/>
      </w:divBdr>
    </w:div>
    <w:div w:id="1117063740">
      <w:bodyDiv w:val="1"/>
      <w:marLeft w:val="0"/>
      <w:marRight w:val="0"/>
      <w:marTop w:val="0"/>
      <w:marBottom w:val="0"/>
      <w:divBdr>
        <w:top w:val="none" w:sz="0" w:space="0" w:color="auto"/>
        <w:left w:val="none" w:sz="0" w:space="0" w:color="auto"/>
        <w:bottom w:val="none" w:sz="0" w:space="0" w:color="auto"/>
        <w:right w:val="none" w:sz="0" w:space="0" w:color="auto"/>
      </w:divBdr>
    </w:div>
    <w:div w:id="1117601696">
      <w:bodyDiv w:val="1"/>
      <w:marLeft w:val="0"/>
      <w:marRight w:val="0"/>
      <w:marTop w:val="0"/>
      <w:marBottom w:val="0"/>
      <w:divBdr>
        <w:top w:val="none" w:sz="0" w:space="0" w:color="auto"/>
        <w:left w:val="none" w:sz="0" w:space="0" w:color="auto"/>
        <w:bottom w:val="none" w:sz="0" w:space="0" w:color="auto"/>
        <w:right w:val="none" w:sz="0" w:space="0" w:color="auto"/>
      </w:divBdr>
    </w:div>
    <w:div w:id="1118064621">
      <w:bodyDiv w:val="1"/>
      <w:marLeft w:val="0"/>
      <w:marRight w:val="0"/>
      <w:marTop w:val="0"/>
      <w:marBottom w:val="0"/>
      <w:divBdr>
        <w:top w:val="none" w:sz="0" w:space="0" w:color="auto"/>
        <w:left w:val="none" w:sz="0" w:space="0" w:color="auto"/>
        <w:bottom w:val="none" w:sz="0" w:space="0" w:color="auto"/>
        <w:right w:val="none" w:sz="0" w:space="0" w:color="auto"/>
      </w:divBdr>
    </w:div>
    <w:div w:id="1118331759">
      <w:bodyDiv w:val="1"/>
      <w:marLeft w:val="0"/>
      <w:marRight w:val="0"/>
      <w:marTop w:val="0"/>
      <w:marBottom w:val="0"/>
      <w:divBdr>
        <w:top w:val="none" w:sz="0" w:space="0" w:color="auto"/>
        <w:left w:val="none" w:sz="0" w:space="0" w:color="auto"/>
        <w:bottom w:val="none" w:sz="0" w:space="0" w:color="auto"/>
        <w:right w:val="none" w:sz="0" w:space="0" w:color="auto"/>
      </w:divBdr>
    </w:div>
    <w:div w:id="1118597945">
      <w:bodyDiv w:val="1"/>
      <w:marLeft w:val="0"/>
      <w:marRight w:val="0"/>
      <w:marTop w:val="0"/>
      <w:marBottom w:val="0"/>
      <w:divBdr>
        <w:top w:val="none" w:sz="0" w:space="0" w:color="auto"/>
        <w:left w:val="none" w:sz="0" w:space="0" w:color="auto"/>
        <w:bottom w:val="none" w:sz="0" w:space="0" w:color="auto"/>
        <w:right w:val="none" w:sz="0" w:space="0" w:color="auto"/>
      </w:divBdr>
    </w:div>
    <w:div w:id="1118833184">
      <w:bodyDiv w:val="1"/>
      <w:marLeft w:val="0"/>
      <w:marRight w:val="0"/>
      <w:marTop w:val="0"/>
      <w:marBottom w:val="0"/>
      <w:divBdr>
        <w:top w:val="none" w:sz="0" w:space="0" w:color="auto"/>
        <w:left w:val="none" w:sz="0" w:space="0" w:color="auto"/>
        <w:bottom w:val="none" w:sz="0" w:space="0" w:color="auto"/>
        <w:right w:val="none" w:sz="0" w:space="0" w:color="auto"/>
      </w:divBdr>
    </w:div>
    <w:div w:id="1118912746">
      <w:bodyDiv w:val="1"/>
      <w:marLeft w:val="0"/>
      <w:marRight w:val="0"/>
      <w:marTop w:val="0"/>
      <w:marBottom w:val="0"/>
      <w:divBdr>
        <w:top w:val="none" w:sz="0" w:space="0" w:color="auto"/>
        <w:left w:val="none" w:sz="0" w:space="0" w:color="auto"/>
        <w:bottom w:val="none" w:sz="0" w:space="0" w:color="auto"/>
        <w:right w:val="none" w:sz="0" w:space="0" w:color="auto"/>
      </w:divBdr>
    </w:div>
    <w:div w:id="1118988846">
      <w:bodyDiv w:val="1"/>
      <w:marLeft w:val="0"/>
      <w:marRight w:val="0"/>
      <w:marTop w:val="0"/>
      <w:marBottom w:val="0"/>
      <w:divBdr>
        <w:top w:val="none" w:sz="0" w:space="0" w:color="auto"/>
        <w:left w:val="none" w:sz="0" w:space="0" w:color="auto"/>
        <w:bottom w:val="none" w:sz="0" w:space="0" w:color="auto"/>
        <w:right w:val="none" w:sz="0" w:space="0" w:color="auto"/>
      </w:divBdr>
    </w:div>
    <w:div w:id="1119031636">
      <w:bodyDiv w:val="1"/>
      <w:marLeft w:val="0"/>
      <w:marRight w:val="0"/>
      <w:marTop w:val="0"/>
      <w:marBottom w:val="0"/>
      <w:divBdr>
        <w:top w:val="none" w:sz="0" w:space="0" w:color="auto"/>
        <w:left w:val="none" w:sz="0" w:space="0" w:color="auto"/>
        <w:bottom w:val="none" w:sz="0" w:space="0" w:color="auto"/>
        <w:right w:val="none" w:sz="0" w:space="0" w:color="auto"/>
      </w:divBdr>
    </w:div>
    <w:div w:id="1119300825">
      <w:bodyDiv w:val="1"/>
      <w:marLeft w:val="0"/>
      <w:marRight w:val="0"/>
      <w:marTop w:val="0"/>
      <w:marBottom w:val="0"/>
      <w:divBdr>
        <w:top w:val="none" w:sz="0" w:space="0" w:color="auto"/>
        <w:left w:val="none" w:sz="0" w:space="0" w:color="auto"/>
        <w:bottom w:val="none" w:sz="0" w:space="0" w:color="auto"/>
        <w:right w:val="none" w:sz="0" w:space="0" w:color="auto"/>
      </w:divBdr>
    </w:div>
    <w:div w:id="1119495320">
      <w:bodyDiv w:val="1"/>
      <w:marLeft w:val="0"/>
      <w:marRight w:val="0"/>
      <w:marTop w:val="0"/>
      <w:marBottom w:val="0"/>
      <w:divBdr>
        <w:top w:val="none" w:sz="0" w:space="0" w:color="auto"/>
        <w:left w:val="none" w:sz="0" w:space="0" w:color="auto"/>
        <w:bottom w:val="none" w:sz="0" w:space="0" w:color="auto"/>
        <w:right w:val="none" w:sz="0" w:space="0" w:color="auto"/>
      </w:divBdr>
    </w:div>
    <w:div w:id="1119640163">
      <w:bodyDiv w:val="1"/>
      <w:marLeft w:val="0"/>
      <w:marRight w:val="0"/>
      <w:marTop w:val="0"/>
      <w:marBottom w:val="0"/>
      <w:divBdr>
        <w:top w:val="none" w:sz="0" w:space="0" w:color="auto"/>
        <w:left w:val="none" w:sz="0" w:space="0" w:color="auto"/>
        <w:bottom w:val="none" w:sz="0" w:space="0" w:color="auto"/>
        <w:right w:val="none" w:sz="0" w:space="0" w:color="auto"/>
      </w:divBdr>
    </w:div>
    <w:div w:id="1120029950">
      <w:bodyDiv w:val="1"/>
      <w:marLeft w:val="0"/>
      <w:marRight w:val="0"/>
      <w:marTop w:val="0"/>
      <w:marBottom w:val="0"/>
      <w:divBdr>
        <w:top w:val="none" w:sz="0" w:space="0" w:color="auto"/>
        <w:left w:val="none" w:sz="0" w:space="0" w:color="auto"/>
        <w:bottom w:val="none" w:sz="0" w:space="0" w:color="auto"/>
        <w:right w:val="none" w:sz="0" w:space="0" w:color="auto"/>
      </w:divBdr>
    </w:div>
    <w:div w:id="1120608421">
      <w:bodyDiv w:val="1"/>
      <w:marLeft w:val="0"/>
      <w:marRight w:val="0"/>
      <w:marTop w:val="0"/>
      <w:marBottom w:val="0"/>
      <w:divBdr>
        <w:top w:val="none" w:sz="0" w:space="0" w:color="auto"/>
        <w:left w:val="none" w:sz="0" w:space="0" w:color="auto"/>
        <w:bottom w:val="none" w:sz="0" w:space="0" w:color="auto"/>
        <w:right w:val="none" w:sz="0" w:space="0" w:color="auto"/>
      </w:divBdr>
    </w:div>
    <w:div w:id="1120799881">
      <w:bodyDiv w:val="1"/>
      <w:marLeft w:val="0"/>
      <w:marRight w:val="0"/>
      <w:marTop w:val="0"/>
      <w:marBottom w:val="0"/>
      <w:divBdr>
        <w:top w:val="none" w:sz="0" w:space="0" w:color="auto"/>
        <w:left w:val="none" w:sz="0" w:space="0" w:color="auto"/>
        <w:bottom w:val="none" w:sz="0" w:space="0" w:color="auto"/>
        <w:right w:val="none" w:sz="0" w:space="0" w:color="auto"/>
      </w:divBdr>
    </w:div>
    <w:div w:id="1121067454">
      <w:bodyDiv w:val="1"/>
      <w:marLeft w:val="0"/>
      <w:marRight w:val="0"/>
      <w:marTop w:val="0"/>
      <w:marBottom w:val="0"/>
      <w:divBdr>
        <w:top w:val="none" w:sz="0" w:space="0" w:color="auto"/>
        <w:left w:val="none" w:sz="0" w:space="0" w:color="auto"/>
        <w:bottom w:val="none" w:sz="0" w:space="0" w:color="auto"/>
        <w:right w:val="none" w:sz="0" w:space="0" w:color="auto"/>
      </w:divBdr>
    </w:div>
    <w:div w:id="1121219718">
      <w:bodyDiv w:val="1"/>
      <w:marLeft w:val="0"/>
      <w:marRight w:val="0"/>
      <w:marTop w:val="0"/>
      <w:marBottom w:val="0"/>
      <w:divBdr>
        <w:top w:val="none" w:sz="0" w:space="0" w:color="auto"/>
        <w:left w:val="none" w:sz="0" w:space="0" w:color="auto"/>
        <w:bottom w:val="none" w:sz="0" w:space="0" w:color="auto"/>
        <w:right w:val="none" w:sz="0" w:space="0" w:color="auto"/>
      </w:divBdr>
    </w:div>
    <w:div w:id="1121221030">
      <w:bodyDiv w:val="1"/>
      <w:marLeft w:val="0"/>
      <w:marRight w:val="0"/>
      <w:marTop w:val="0"/>
      <w:marBottom w:val="0"/>
      <w:divBdr>
        <w:top w:val="none" w:sz="0" w:space="0" w:color="auto"/>
        <w:left w:val="none" w:sz="0" w:space="0" w:color="auto"/>
        <w:bottom w:val="none" w:sz="0" w:space="0" w:color="auto"/>
        <w:right w:val="none" w:sz="0" w:space="0" w:color="auto"/>
      </w:divBdr>
    </w:div>
    <w:div w:id="1121412728">
      <w:bodyDiv w:val="1"/>
      <w:marLeft w:val="0"/>
      <w:marRight w:val="0"/>
      <w:marTop w:val="0"/>
      <w:marBottom w:val="0"/>
      <w:divBdr>
        <w:top w:val="none" w:sz="0" w:space="0" w:color="auto"/>
        <w:left w:val="none" w:sz="0" w:space="0" w:color="auto"/>
        <w:bottom w:val="none" w:sz="0" w:space="0" w:color="auto"/>
        <w:right w:val="none" w:sz="0" w:space="0" w:color="auto"/>
      </w:divBdr>
    </w:div>
    <w:div w:id="1121536964">
      <w:bodyDiv w:val="1"/>
      <w:marLeft w:val="0"/>
      <w:marRight w:val="0"/>
      <w:marTop w:val="0"/>
      <w:marBottom w:val="0"/>
      <w:divBdr>
        <w:top w:val="none" w:sz="0" w:space="0" w:color="auto"/>
        <w:left w:val="none" w:sz="0" w:space="0" w:color="auto"/>
        <w:bottom w:val="none" w:sz="0" w:space="0" w:color="auto"/>
        <w:right w:val="none" w:sz="0" w:space="0" w:color="auto"/>
      </w:divBdr>
    </w:div>
    <w:div w:id="1122042354">
      <w:bodyDiv w:val="1"/>
      <w:marLeft w:val="0"/>
      <w:marRight w:val="0"/>
      <w:marTop w:val="0"/>
      <w:marBottom w:val="0"/>
      <w:divBdr>
        <w:top w:val="none" w:sz="0" w:space="0" w:color="auto"/>
        <w:left w:val="none" w:sz="0" w:space="0" w:color="auto"/>
        <w:bottom w:val="none" w:sz="0" w:space="0" w:color="auto"/>
        <w:right w:val="none" w:sz="0" w:space="0" w:color="auto"/>
      </w:divBdr>
    </w:div>
    <w:div w:id="1122110275">
      <w:bodyDiv w:val="1"/>
      <w:marLeft w:val="0"/>
      <w:marRight w:val="0"/>
      <w:marTop w:val="0"/>
      <w:marBottom w:val="0"/>
      <w:divBdr>
        <w:top w:val="none" w:sz="0" w:space="0" w:color="auto"/>
        <w:left w:val="none" w:sz="0" w:space="0" w:color="auto"/>
        <w:bottom w:val="none" w:sz="0" w:space="0" w:color="auto"/>
        <w:right w:val="none" w:sz="0" w:space="0" w:color="auto"/>
      </w:divBdr>
    </w:div>
    <w:div w:id="1122458846">
      <w:bodyDiv w:val="1"/>
      <w:marLeft w:val="0"/>
      <w:marRight w:val="0"/>
      <w:marTop w:val="0"/>
      <w:marBottom w:val="0"/>
      <w:divBdr>
        <w:top w:val="none" w:sz="0" w:space="0" w:color="auto"/>
        <w:left w:val="none" w:sz="0" w:space="0" w:color="auto"/>
        <w:bottom w:val="none" w:sz="0" w:space="0" w:color="auto"/>
        <w:right w:val="none" w:sz="0" w:space="0" w:color="auto"/>
      </w:divBdr>
    </w:div>
    <w:div w:id="1122648964">
      <w:bodyDiv w:val="1"/>
      <w:marLeft w:val="0"/>
      <w:marRight w:val="0"/>
      <w:marTop w:val="0"/>
      <w:marBottom w:val="0"/>
      <w:divBdr>
        <w:top w:val="none" w:sz="0" w:space="0" w:color="auto"/>
        <w:left w:val="none" w:sz="0" w:space="0" w:color="auto"/>
        <w:bottom w:val="none" w:sz="0" w:space="0" w:color="auto"/>
        <w:right w:val="none" w:sz="0" w:space="0" w:color="auto"/>
      </w:divBdr>
    </w:div>
    <w:div w:id="1122724521">
      <w:bodyDiv w:val="1"/>
      <w:marLeft w:val="0"/>
      <w:marRight w:val="0"/>
      <w:marTop w:val="0"/>
      <w:marBottom w:val="0"/>
      <w:divBdr>
        <w:top w:val="none" w:sz="0" w:space="0" w:color="auto"/>
        <w:left w:val="none" w:sz="0" w:space="0" w:color="auto"/>
        <w:bottom w:val="none" w:sz="0" w:space="0" w:color="auto"/>
        <w:right w:val="none" w:sz="0" w:space="0" w:color="auto"/>
      </w:divBdr>
    </w:div>
    <w:div w:id="1122771432">
      <w:bodyDiv w:val="1"/>
      <w:marLeft w:val="0"/>
      <w:marRight w:val="0"/>
      <w:marTop w:val="0"/>
      <w:marBottom w:val="0"/>
      <w:divBdr>
        <w:top w:val="none" w:sz="0" w:space="0" w:color="auto"/>
        <w:left w:val="none" w:sz="0" w:space="0" w:color="auto"/>
        <w:bottom w:val="none" w:sz="0" w:space="0" w:color="auto"/>
        <w:right w:val="none" w:sz="0" w:space="0" w:color="auto"/>
      </w:divBdr>
    </w:div>
    <w:div w:id="1122918964">
      <w:bodyDiv w:val="1"/>
      <w:marLeft w:val="0"/>
      <w:marRight w:val="0"/>
      <w:marTop w:val="0"/>
      <w:marBottom w:val="0"/>
      <w:divBdr>
        <w:top w:val="none" w:sz="0" w:space="0" w:color="auto"/>
        <w:left w:val="none" w:sz="0" w:space="0" w:color="auto"/>
        <w:bottom w:val="none" w:sz="0" w:space="0" w:color="auto"/>
        <w:right w:val="none" w:sz="0" w:space="0" w:color="auto"/>
      </w:divBdr>
    </w:div>
    <w:div w:id="1123111746">
      <w:bodyDiv w:val="1"/>
      <w:marLeft w:val="0"/>
      <w:marRight w:val="0"/>
      <w:marTop w:val="0"/>
      <w:marBottom w:val="0"/>
      <w:divBdr>
        <w:top w:val="none" w:sz="0" w:space="0" w:color="auto"/>
        <w:left w:val="none" w:sz="0" w:space="0" w:color="auto"/>
        <w:bottom w:val="none" w:sz="0" w:space="0" w:color="auto"/>
        <w:right w:val="none" w:sz="0" w:space="0" w:color="auto"/>
      </w:divBdr>
    </w:div>
    <w:div w:id="1123380258">
      <w:bodyDiv w:val="1"/>
      <w:marLeft w:val="0"/>
      <w:marRight w:val="0"/>
      <w:marTop w:val="0"/>
      <w:marBottom w:val="0"/>
      <w:divBdr>
        <w:top w:val="none" w:sz="0" w:space="0" w:color="auto"/>
        <w:left w:val="none" w:sz="0" w:space="0" w:color="auto"/>
        <w:bottom w:val="none" w:sz="0" w:space="0" w:color="auto"/>
        <w:right w:val="none" w:sz="0" w:space="0" w:color="auto"/>
      </w:divBdr>
    </w:div>
    <w:div w:id="1123646633">
      <w:bodyDiv w:val="1"/>
      <w:marLeft w:val="0"/>
      <w:marRight w:val="0"/>
      <w:marTop w:val="0"/>
      <w:marBottom w:val="0"/>
      <w:divBdr>
        <w:top w:val="none" w:sz="0" w:space="0" w:color="auto"/>
        <w:left w:val="none" w:sz="0" w:space="0" w:color="auto"/>
        <w:bottom w:val="none" w:sz="0" w:space="0" w:color="auto"/>
        <w:right w:val="none" w:sz="0" w:space="0" w:color="auto"/>
      </w:divBdr>
    </w:div>
    <w:div w:id="1124273813">
      <w:bodyDiv w:val="1"/>
      <w:marLeft w:val="0"/>
      <w:marRight w:val="0"/>
      <w:marTop w:val="0"/>
      <w:marBottom w:val="0"/>
      <w:divBdr>
        <w:top w:val="none" w:sz="0" w:space="0" w:color="auto"/>
        <w:left w:val="none" w:sz="0" w:space="0" w:color="auto"/>
        <w:bottom w:val="none" w:sz="0" w:space="0" w:color="auto"/>
        <w:right w:val="none" w:sz="0" w:space="0" w:color="auto"/>
      </w:divBdr>
    </w:div>
    <w:div w:id="1124420535">
      <w:bodyDiv w:val="1"/>
      <w:marLeft w:val="0"/>
      <w:marRight w:val="0"/>
      <w:marTop w:val="0"/>
      <w:marBottom w:val="0"/>
      <w:divBdr>
        <w:top w:val="none" w:sz="0" w:space="0" w:color="auto"/>
        <w:left w:val="none" w:sz="0" w:space="0" w:color="auto"/>
        <w:bottom w:val="none" w:sz="0" w:space="0" w:color="auto"/>
        <w:right w:val="none" w:sz="0" w:space="0" w:color="auto"/>
      </w:divBdr>
    </w:div>
    <w:div w:id="1124546121">
      <w:bodyDiv w:val="1"/>
      <w:marLeft w:val="0"/>
      <w:marRight w:val="0"/>
      <w:marTop w:val="0"/>
      <w:marBottom w:val="0"/>
      <w:divBdr>
        <w:top w:val="none" w:sz="0" w:space="0" w:color="auto"/>
        <w:left w:val="none" w:sz="0" w:space="0" w:color="auto"/>
        <w:bottom w:val="none" w:sz="0" w:space="0" w:color="auto"/>
        <w:right w:val="none" w:sz="0" w:space="0" w:color="auto"/>
      </w:divBdr>
    </w:div>
    <w:div w:id="1124619305">
      <w:bodyDiv w:val="1"/>
      <w:marLeft w:val="0"/>
      <w:marRight w:val="0"/>
      <w:marTop w:val="0"/>
      <w:marBottom w:val="0"/>
      <w:divBdr>
        <w:top w:val="none" w:sz="0" w:space="0" w:color="auto"/>
        <w:left w:val="none" w:sz="0" w:space="0" w:color="auto"/>
        <w:bottom w:val="none" w:sz="0" w:space="0" w:color="auto"/>
        <w:right w:val="none" w:sz="0" w:space="0" w:color="auto"/>
      </w:divBdr>
    </w:div>
    <w:div w:id="1125193446">
      <w:bodyDiv w:val="1"/>
      <w:marLeft w:val="0"/>
      <w:marRight w:val="0"/>
      <w:marTop w:val="0"/>
      <w:marBottom w:val="0"/>
      <w:divBdr>
        <w:top w:val="none" w:sz="0" w:space="0" w:color="auto"/>
        <w:left w:val="none" w:sz="0" w:space="0" w:color="auto"/>
        <w:bottom w:val="none" w:sz="0" w:space="0" w:color="auto"/>
        <w:right w:val="none" w:sz="0" w:space="0" w:color="auto"/>
      </w:divBdr>
    </w:div>
    <w:div w:id="1125198821">
      <w:bodyDiv w:val="1"/>
      <w:marLeft w:val="0"/>
      <w:marRight w:val="0"/>
      <w:marTop w:val="0"/>
      <w:marBottom w:val="0"/>
      <w:divBdr>
        <w:top w:val="none" w:sz="0" w:space="0" w:color="auto"/>
        <w:left w:val="none" w:sz="0" w:space="0" w:color="auto"/>
        <w:bottom w:val="none" w:sz="0" w:space="0" w:color="auto"/>
        <w:right w:val="none" w:sz="0" w:space="0" w:color="auto"/>
      </w:divBdr>
    </w:div>
    <w:div w:id="1125350394">
      <w:bodyDiv w:val="1"/>
      <w:marLeft w:val="0"/>
      <w:marRight w:val="0"/>
      <w:marTop w:val="0"/>
      <w:marBottom w:val="0"/>
      <w:divBdr>
        <w:top w:val="none" w:sz="0" w:space="0" w:color="auto"/>
        <w:left w:val="none" w:sz="0" w:space="0" w:color="auto"/>
        <w:bottom w:val="none" w:sz="0" w:space="0" w:color="auto"/>
        <w:right w:val="none" w:sz="0" w:space="0" w:color="auto"/>
      </w:divBdr>
    </w:div>
    <w:div w:id="1125461745">
      <w:bodyDiv w:val="1"/>
      <w:marLeft w:val="0"/>
      <w:marRight w:val="0"/>
      <w:marTop w:val="0"/>
      <w:marBottom w:val="0"/>
      <w:divBdr>
        <w:top w:val="none" w:sz="0" w:space="0" w:color="auto"/>
        <w:left w:val="none" w:sz="0" w:space="0" w:color="auto"/>
        <w:bottom w:val="none" w:sz="0" w:space="0" w:color="auto"/>
        <w:right w:val="none" w:sz="0" w:space="0" w:color="auto"/>
      </w:divBdr>
    </w:div>
    <w:div w:id="1125975049">
      <w:bodyDiv w:val="1"/>
      <w:marLeft w:val="0"/>
      <w:marRight w:val="0"/>
      <w:marTop w:val="0"/>
      <w:marBottom w:val="0"/>
      <w:divBdr>
        <w:top w:val="none" w:sz="0" w:space="0" w:color="auto"/>
        <w:left w:val="none" w:sz="0" w:space="0" w:color="auto"/>
        <w:bottom w:val="none" w:sz="0" w:space="0" w:color="auto"/>
        <w:right w:val="none" w:sz="0" w:space="0" w:color="auto"/>
      </w:divBdr>
    </w:div>
    <w:div w:id="1126704443">
      <w:bodyDiv w:val="1"/>
      <w:marLeft w:val="0"/>
      <w:marRight w:val="0"/>
      <w:marTop w:val="0"/>
      <w:marBottom w:val="0"/>
      <w:divBdr>
        <w:top w:val="none" w:sz="0" w:space="0" w:color="auto"/>
        <w:left w:val="none" w:sz="0" w:space="0" w:color="auto"/>
        <w:bottom w:val="none" w:sz="0" w:space="0" w:color="auto"/>
        <w:right w:val="none" w:sz="0" w:space="0" w:color="auto"/>
      </w:divBdr>
    </w:div>
    <w:div w:id="1126775594">
      <w:bodyDiv w:val="1"/>
      <w:marLeft w:val="0"/>
      <w:marRight w:val="0"/>
      <w:marTop w:val="0"/>
      <w:marBottom w:val="0"/>
      <w:divBdr>
        <w:top w:val="none" w:sz="0" w:space="0" w:color="auto"/>
        <w:left w:val="none" w:sz="0" w:space="0" w:color="auto"/>
        <w:bottom w:val="none" w:sz="0" w:space="0" w:color="auto"/>
        <w:right w:val="none" w:sz="0" w:space="0" w:color="auto"/>
      </w:divBdr>
    </w:div>
    <w:div w:id="1126850848">
      <w:bodyDiv w:val="1"/>
      <w:marLeft w:val="0"/>
      <w:marRight w:val="0"/>
      <w:marTop w:val="0"/>
      <w:marBottom w:val="0"/>
      <w:divBdr>
        <w:top w:val="none" w:sz="0" w:space="0" w:color="auto"/>
        <w:left w:val="none" w:sz="0" w:space="0" w:color="auto"/>
        <w:bottom w:val="none" w:sz="0" w:space="0" w:color="auto"/>
        <w:right w:val="none" w:sz="0" w:space="0" w:color="auto"/>
      </w:divBdr>
    </w:div>
    <w:div w:id="1126852621">
      <w:bodyDiv w:val="1"/>
      <w:marLeft w:val="0"/>
      <w:marRight w:val="0"/>
      <w:marTop w:val="0"/>
      <w:marBottom w:val="0"/>
      <w:divBdr>
        <w:top w:val="none" w:sz="0" w:space="0" w:color="auto"/>
        <w:left w:val="none" w:sz="0" w:space="0" w:color="auto"/>
        <w:bottom w:val="none" w:sz="0" w:space="0" w:color="auto"/>
        <w:right w:val="none" w:sz="0" w:space="0" w:color="auto"/>
      </w:divBdr>
    </w:div>
    <w:div w:id="1126974585">
      <w:bodyDiv w:val="1"/>
      <w:marLeft w:val="0"/>
      <w:marRight w:val="0"/>
      <w:marTop w:val="0"/>
      <w:marBottom w:val="0"/>
      <w:divBdr>
        <w:top w:val="none" w:sz="0" w:space="0" w:color="auto"/>
        <w:left w:val="none" w:sz="0" w:space="0" w:color="auto"/>
        <w:bottom w:val="none" w:sz="0" w:space="0" w:color="auto"/>
        <w:right w:val="none" w:sz="0" w:space="0" w:color="auto"/>
      </w:divBdr>
    </w:div>
    <w:div w:id="1127506075">
      <w:bodyDiv w:val="1"/>
      <w:marLeft w:val="0"/>
      <w:marRight w:val="0"/>
      <w:marTop w:val="0"/>
      <w:marBottom w:val="0"/>
      <w:divBdr>
        <w:top w:val="none" w:sz="0" w:space="0" w:color="auto"/>
        <w:left w:val="none" w:sz="0" w:space="0" w:color="auto"/>
        <w:bottom w:val="none" w:sz="0" w:space="0" w:color="auto"/>
        <w:right w:val="none" w:sz="0" w:space="0" w:color="auto"/>
      </w:divBdr>
    </w:div>
    <w:div w:id="1127547749">
      <w:bodyDiv w:val="1"/>
      <w:marLeft w:val="0"/>
      <w:marRight w:val="0"/>
      <w:marTop w:val="0"/>
      <w:marBottom w:val="0"/>
      <w:divBdr>
        <w:top w:val="none" w:sz="0" w:space="0" w:color="auto"/>
        <w:left w:val="none" w:sz="0" w:space="0" w:color="auto"/>
        <w:bottom w:val="none" w:sz="0" w:space="0" w:color="auto"/>
        <w:right w:val="none" w:sz="0" w:space="0" w:color="auto"/>
      </w:divBdr>
    </w:div>
    <w:div w:id="1127626479">
      <w:bodyDiv w:val="1"/>
      <w:marLeft w:val="0"/>
      <w:marRight w:val="0"/>
      <w:marTop w:val="0"/>
      <w:marBottom w:val="0"/>
      <w:divBdr>
        <w:top w:val="none" w:sz="0" w:space="0" w:color="auto"/>
        <w:left w:val="none" w:sz="0" w:space="0" w:color="auto"/>
        <w:bottom w:val="none" w:sz="0" w:space="0" w:color="auto"/>
        <w:right w:val="none" w:sz="0" w:space="0" w:color="auto"/>
      </w:divBdr>
    </w:div>
    <w:div w:id="1127968401">
      <w:bodyDiv w:val="1"/>
      <w:marLeft w:val="0"/>
      <w:marRight w:val="0"/>
      <w:marTop w:val="0"/>
      <w:marBottom w:val="0"/>
      <w:divBdr>
        <w:top w:val="none" w:sz="0" w:space="0" w:color="auto"/>
        <w:left w:val="none" w:sz="0" w:space="0" w:color="auto"/>
        <w:bottom w:val="none" w:sz="0" w:space="0" w:color="auto"/>
        <w:right w:val="none" w:sz="0" w:space="0" w:color="auto"/>
      </w:divBdr>
    </w:div>
    <w:div w:id="1128013399">
      <w:bodyDiv w:val="1"/>
      <w:marLeft w:val="0"/>
      <w:marRight w:val="0"/>
      <w:marTop w:val="0"/>
      <w:marBottom w:val="0"/>
      <w:divBdr>
        <w:top w:val="none" w:sz="0" w:space="0" w:color="auto"/>
        <w:left w:val="none" w:sz="0" w:space="0" w:color="auto"/>
        <w:bottom w:val="none" w:sz="0" w:space="0" w:color="auto"/>
        <w:right w:val="none" w:sz="0" w:space="0" w:color="auto"/>
      </w:divBdr>
    </w:div>
    <w:div w:id="1128088246">
      <w:bodyDiv w:val="1"/>
      <w:marLeft w:val="0"/>
      <w:marRight w:val="0"/>
      <w:marTop w:val="0"/>
      <w:marBottom w:val="0"/>
      <w:divBdr>
        <w:top w:val="none" w:sz="0" w:space="0" w:color="auto"/>
        <w:left w:val="none" w:sz="0" w:space="0" w:color="auto"/>
        <w:bottom w:val="none" w:sz="0" w:space="0" w:color="auto"/>
        <w:right w:val="none" w:sz="0" w:space="0" w:color="auto"/>
      </w:divBdr>
    </w:div>
    <w:div w:id="1128664204">
      <w:bodyDiv w:val="1"/>
      <w:marLeft w:val="0"/>
      <w:marRight w:val="0"/>
      <w:marTop w:val="0"/>
      <w:marBottom w:val="0"/>
      <w:divBdr>
        <w:top w:val="none" w:sz="0" w:space="0" w:color="auto"/>
        <w:left w:val="none" w:sz="0" w:space="0" w:color="auto"/>
        <w:bottom w:val="none" w:sz="0" w:space="0" w:color="auto"/>
        <w:right w:val="none" w:sz="0" w:space="0" w:color="auto"/>
      </w:divBdr>
    </w:div>
    <w:div w:id="1128932651">
      <w:bodyDiv w:val="1"/>
      <w:marLeft w:val="0"/>
      <w:marRight w:val="0"/>
      <w:marTop w:val="0"/>
      <w:marBottom w:val="0"/>
      <w:divBdr>
        <w:top w:val="none" w:sz="0" w:space="0" w:color="auto"/>
        <w:left w:val="none" w:sz="0" w:space="0" w:color="auto"/>
        <w:bottom w:val="none" w:sz="0" w:space="0" w:color="auto"/>
        <w:right w:val="none" w:sz="0" w:space="0" w:color="auto"/>
      </w:divBdr>
    </w:div>
    <w:div w:id="1129054287">
      <w:bodyDiv w:val="1"/>
      <w:marLeft w:val="0"/>
      <w:marRight w:val="0"/>
      <w:marTop w:val="0"/>
      <w:marBottom w:val="0"/>
      <w:divBdr>
        <w:top w:val="none" w:sz="0" w:space="0" w:color="auto"/>
        <w:left w:val="none" w:sz="0" w:space="0" w:color="auto"/>
        <w:bottom w:val="none" w:sz="0" w:space="0" w:color="auto"/>
        <w:right w:val="none" w:sz="0" w:space="0" w:color="auto"/>
      </w:divBdr>
    </w:div>
    <w:div w:id="1129251173">
      <w:bodyDiv w:val="1"/>
      <w:marLeft w:val="0"/>
      <w:marRight w:val="0"/>
      <w:marTop w:val="0"/>
      <w:marBottom w:val="0"/>
      <w:divBdr>
        <w:top w:val="none" w:sz="0" w:space="0" w:color="auto"/>
        <w:left w:val="none" w:sz="0" w:space="0" w:color="auto"/>
        <w:bottom w:val="none" w:sz="0" w:space="0" w:color="auto"/>
        <w:right w:val="none" w:sz="0" w:space="0" w:color="auto"/>
      </w:divBdr>
    </w:div>
    <w:div w:id="1129468657">
      <w:bodyDiv w:val="1"/>
      <w:marLeft w:val="0"/>
      <w:marRight w:val="0"/>
      <w:marTop w:val="0"/>
      <w:marBottom w:val="0"/>
      <w:divBdr>
        <w:top w:val="none" w:sz="0" w:space="0" w:color="auto"/>
        <w:left w:val="none" w:sz="0" w:space="0" w:color="auto"/>
        <w:bottom w:val="none" w:sz="0" w:space="0" w:color="auto"/>
        <w:right w:val="none" w:sz="0" w:space="0" w:color="auto"/>
      </w:divBdr>
    </w:div>
    <w:div w:id="1129859120">
      <w:bodyDiv w:val="1"/>
      <w:marLeft w:val="0"/>
      <w:marRight w:val="0"/>
      <w:marTop w:val="0"/>
      <w:marBottom w:val="0"/>
      <w:divBdr>
        <w:top w:val="none" w:sz="0" w:space="0" w:color="auto"/>
        <w:left w:val="none" w:sz="0" w:space="0" w:color="auto"/>
        <w:bottom w:val="none" w:sz="0" w:space="0" w:color="auto"/>
        <w:right w:val="none" w:sz="0" w:space="0" w:color="auto"/>
      </w:divBdr>
    </w:div>
    <w:div w:id="1130057142">
      <w:bodyDiv w:val="1"/>
      <w:marLeft w:val="0"/>
      <w:marRight w:val="0"/>
      <w:marTop w:val="0"/>
      <w:marBottom w:val="0"/>
      <w:divBdr>
        <w:top w:val="none" w:sz="0" w:space="0" w:color="auto"/>
        <w:left w:val="none" w:sz="0" w:space="0" w:color="auto"/>
        <w:bottom w:val="none" w:sz="0" w:space="0" w:color="auto"/>
        <w:right w:val="none" w:sz="0" w:space="0" w:color="auto"/>
      </w:divBdr>
    </w:div>
    <w:div w:id="1130132946">
      <w:bodyDiv w:val="1"/>
      <w:marLeft w:val="0"/>
      <w:marRight w:val="0"/>
      <w:marTop w:val="0"/>
      <w:marBottom w:val="0"/>
      <w:divBdr>
        <w:top w:val="none" w:sz="0" w:space="0" w:color="auto"/>
        <w:left w:val="none" w:sz="0" w:space="0" w:color="auto"/>
        <w:bottom w:val="none" w:sz="0" w:space="0" w:color="auto"/>
        <w:right w:val="none" w:sz="0" w:space="0" w:color="auto"/>
      </w:divBdr>
    </w:div>
    <w:div w:id="1130435745">
      <w:bodyDiv w:val="1"/>
      <w:marLeft w:val="0"/>
      <w:marRight w:val="0"/>
      <w:marTop w:val="0"/>
      <w:marBottom w:val="0"/>
      <w:divBdr>
        <w:top w:val="none" w:sz="0" w:space="0" w:color="auto"/>
        <w:left w:val="none" w:sz="0" w:space="0" w:color="auto"/>
        <w:bottom w:val="none" w:sz="0" w:space="0" w:color="auto"/>
        <w:right w:val="none" w:sz="0" w:space="0" w:color="auto"/>
      </w:divBdr>
    </w:div>
    <w:div w:id="1130589231">
      <w:bodyDiv w:val="1"/>
      <w:marLeft w:val="0"/>
      <w:marRight w:val="0"/>
      <w:marTop w:val="0"/>
      <w:marBottom w:val="0"/>
      <w:divBdr>
        <w:top w:val="none" w:sz="0" w:space="0" w:color="auto"/>
        <w:left w:val="none" w:sz="0" w:space="0" w:color="auto"/>
        <w:bottom w:val="none" w:sz="0" w:space="0" w:color="auto"/>
        <w:right w:val="none" w:sz="0" w:space="0" w:color="auto"/>
      </w:divBdr>
    </w:div>
    <w:div w:id="1130784694">
      <w:bodyDiv w:val="1"/>
      <w:marLeft w:val="0"/>
      <w:marRight w:val="0"/>
      <w:marTop w:val="0"/>
      <w:marBottom w:val="0"/>
      <w:divBdr>
        <w:top w:val="none" w:sz="0" w:space="0" w:color="auto"/>
        <w:left w:val="none" w:sz="0" w:space="0" w:color="auto"/>
        <w:bottom w:val="none" w:sz="0" w:space="0" w:color="auto"/>
        <w:right w:val="none" w:sz="0" w:space="0" w:color="auto"/>
      </w:divBdr>
    </w:div>
    <w:div w:id="1131022017">
      <w:bodyDiv w:val="1"/>
      <w:marLeft w:val="0"/>
      <w:marRight w:val="0"/>
      <w:marTop w:val="0"/>
      <w:marBottom w:val="0"/>
      <w:divBdr>
        <w:top w:val="none" w:sz="0" w:space="0" w:color="auto"/>
        <w:left w:val="none" w:sz="0" w:space="0" w:color="auto"/>
        <w:bottom w:val="none" w:sz="0" w:space="0" w:color="auto"/>
        <w:right w:val="none" w:sz="0" w:space="0" w:color="auto"/>
      </w:divBdr>
    </w:div>
    <w:div w:id="1131170858">
      <w:bodyDiv w:val="1"/>
      <w:marLeft w:val="0"/>
      <w:marRight w:val="0"/>
      <w:marTop w:val="0"/>
      <w:marBottom w:val="0"/>
      <w:divBdr>
        <w:top w:val="none" w:sz="0" w:space="0" w:color="auto"/>
        <w:left w:val="none" w:sz="0" w:space="0" w:color="auto"/>
        <w:bottom w:val="none" w:sz="0" w:space="0" w:color="auto"/>
        <w:right w:val="none" w:sz="0" w:space="0" w:color="auto"/>
      </w:divBdr>
    </w:div>
    <w:div w:id="1131289820">
      <w:bodyDiv w:val="1"/>
      <w:marLeft w:val="0"/>
      <w:marRight w:val="0"/>
      <w:marTop w:val="0"/>
      <w:marBottom w:val="0"/>
      <w:divBdr>
        <w:top w:val="none" w:sz="0" w:space="0" w:color="auto"/>
        <w:left w:val="none" w:sz="0" w:space="0" w:color="auto"/>
        <w:bottom w:val="none" w:sz="0" w:space="0" w:color="auto"/>
        <w:right w:val="none" w:sz="0" w:space="0" w:color="auto"/>
      </w:divBdr>
    </w:div>
    <w:div w:id="1131439648">
      <w:bodyDiv w:val="1"/>
      <w:marLeft w:val="0"/>
      <w:marRight w:val="0"/>
      <w:marTop w:val="0"/>
      <w:marBottom w:val="0"/>
      <w:divBdr>
        <w:top w:val="none" w:sz="0" w:space="0" w:color="auto"/>
        <w:left w:val="none" w:sz="0" w:space="0" w:color="auto"/>
        <w:bottom w:val="none" w:sz="0" w:space="0" w:color="auto"/>
        <w:right w:val="none" w:sz="0" w:space="0" w:color="auto"/>
      </w:divBdr>
    </w:div>
    <w:div w:id="1132094799">
      <w:bodyDiv w:val="1"/>
      <w:marLeft w:val="0"/>
      <w:marRight w:val="0"/>
      <w:marTop w:val="0"/>
      <w:marBottom w:val="0"/>
      <w:divBdr>
        <w:top w:val="none" w:sz="0" w:space="0" w:color="auto"/>
        <w:left w:val="none" w:sz="0" w:space="0" w:color="auto"/>
        <w:bottom w:val="none" w:sz="0" w:space="0" w:color="auto"/>
        <w:right w:val="none" w:sz="0" w:space="0" w:color="auto"/>
      </w:divBdr>
    </w:div>
    <w:div w:id="1132551279">
      <w:bodyDiv w:val="1"/>
      <w:marLeft w:val="0"/>
      <w:marRight w:val="0"/>
      <w:marTop w:val="0"/>
      <w:marBottom w:val="0"/>
      <w:divBdr>
        <w:top w:val="none" w:sz="0" w:space="0" w:color="auto"/>
        <w:left w:val="none" w:sz="0" w:space="0" w:color="auto"/>
        <w:bottom w:val="none" w:sz="0" w:space="0" w:color="auto"/>
        <w:right w:val="none" w:sz="0" w:space="0" w:color="auto"/>
      </w:divBdr>
    </w:div>
    <w:div w:id="1132597958">
      <w:bodyDiv w:val="1"/>
      <w:marLeft w:val="0"/>
      <w:marRight w:val="0"/>
      <w:marTop w:val="0"/>
      <w:marBottom w:val="0"/>
      <w:divBdr>
        <w:top w:val="none" w:sz="0" w:space="0" w:color="auto"/>
        <w:left w:val="none" w:sz="0" w:space="0" w:color="auto"/>
        <w:bottom w:val="none" w:sz="0" w:space="0" w:color="auto"/>
        <w:right w:val="none" w:sz="0" w:space="0" w:color="auto"/>
      </w:divBdr>
    </w:div>
    <w:div w:id="1132750545">
      <w:bodyDiv w:val="1"/>
      <w:marLeft w:val="0"/>
      <w:marRight w:val="0"/>
      <w:marTop w:val="0"/>
      <w:marBottom w:val="0"/>
      <w:divBdr>
        <w:top w:val="none" w:sz="0" w:space="0" w:color="auto"/>
        <w:left w:val="none" w:sz="0" w:space="0" w:color="auto"/>
        <w:bottom w:val="none" w:sz="0" w:space="0" w:color="auto"/>
        <w:right w:val="none" w:sz="0" w:space="0" w:color="auto"/>
      </w:divBdr>
    </w:div>
    <w:div w:id="1132864071">
      <w:bodyDiv w:val="1"/>
      <w:marLeft w:val="0"/>
      <w:marRight w:val="0"/>
      <w:marTop w:val="0"/>
      <w:marBottom w:val="0"/>
      <w:divBdr>
        <w:top w:val="none" w:sz="0" w:space="0" w:color="auto"/>
        <w:left w:val="none" w:sz="0" w:space="0" w:color="auto"/>
        <w:bottom w:val="none" w:sz="0" w:space="0" w:color="auto"/>
        <w:right w:val="none" w:sz="0" w:space="0" w:color="auto"/>
      </w:divBdr>
    </w:div>
    <w:div w:id="1133136364">
      <w:bodyDiv w:val="1"/>
      <w:marLeft w:val="0"/>
      <w:marRight w:val="0"/>
      <w:marTop w:val="0"/>
      <w:marBottom w:val="0"/>
      <w:divBdr>
        <w:top w:val="none" w:sz="0" w:space="0" w:color="auto"/>
        <w:left w:val="none" w:sz="0" w:space="0" w:color="auto"/>
        <w:bottom w:val="none" w:sz="0" w:space="0" w:color="auto"/>
        <w:right w:val="none" w:sz="0" w:space="0" w:color="auto"/>
      </w:divBdr>
    </w:div>
    <w:div w:id="1133907931">
      <w:bodyDiv w:val="1"/>
      <w:marLeft w:val="0"/>
      <w:marRight w:val="0"/>
      <w:marTop w:val="0"/>
      <w:marBottom w:val="0"/>
      <w:divBdr>
        <w:top w:val="none" w:sz="0" w:space="0" w:color="auto"/>
        <w:left w:val="none" w:sz="0" w:space="0" w:color="auto"/>
        <w:bottom w:val="none" w:sz="0" w:space="0" w:color="auto"/>
        <w:right w:val="none" w:sz="0" w:space="0" w:color="auto"/>
      </w:divBdr>
    </w:div>
    <w:div w:id="1134786927">
      <w:bodyDiv w:val="1"/>
      <w:marLeft w:val="0"/>
      <w:marRight w:val="0"/>
      <w:marTop w:val="0"/>
      <w:marBottom w:val="0"/>
      <w:divBdr>
        <w:top w:val="none" w:sz="0" w:space="0" w:color="auto"/>
        <w:left w:val="none" w:sz="0" w:space="0" w:color="auto"/>
        <w:bottom w:val="none" w:sz="0" w:space="0" w:color="auto"/>
        <w:right w:val="none" w:sz="0" w:space="0" w:color="auto"/>
      </w:divBdr>
    </w:div>
    <w:div w:id="1134787923">
      <w:bodyDiv w:val="1"/>
      <w:marLeft w:val="0"/>
      <w:marRight w:val="0"/>
      <w:marTop w:val="0"/>
      <w:marBottom w:val="0"/>
      <w:divBdr>
        <w:top w:val="none" w:sz="0" w:space="0" w:color="auto"/>
        <w:left w:val="none" w:sz="0" w:space="0" w:color="auto"/>
        <w:bottom w:val="none" w:sz="0" w:space="0" w:color="auto"/>
        <w:right w:val="none" w:sz="0" w:space="0" w:color="auto"/>
      </w:divBdr>
    </w:div>
    <w:div w:id="1134834777">
      <w:bodyDiv w:val="1"/>
      <w:marLeft w:val="0"/>
      <w:marRight w:val="0"/>
      <w:marTop w:val="0"/>
      <w:marBottom w:val="0"/>
      <w:divBdr>
        <w:top w:val="none" w:sz="0" w:space="0" w:color="auto"/>
        <w:left w:val="none" w:sz="0" w:space="0" w:color="auto"/>
        <w:bottom w:val="none" w:sz="0" w:space="0" w:color="auto"/>
        <w:right w:val="none" w:sz="0" w:space="0" w:color="auto"/>
      </w:divBdr>
    </w:div>
    <w:div w:id="1135105137">
      <w:bodyDiv w:val="1"/>
      <w:marLeft w:val="0"/>
      <w:marRight w:val="0"/>
      <w:marTop w:val="0"/>
      <w:marBottom w:val="0"/>
      <w:divBdr>
        <w:top w:val="none" w:sz="0" w:space="0" w:color="auto"/>
        <w:left w:val="none" w:sz="0" w:space="0" w:color="auto"/>
        <w:bottom w:val="none" w:sz="0" w:space="0" w:color="auto"/>
        <w:right w:val="none" w:sz="0" w:space="0" w:color="auto"/>
      </w:divBdr>
    </w:div>
    <w:div w:id="1135487384">
      <w:bodyDiv w:val="1"/>
      <w:marLeft w:val="0"/>
      <w:marRight w:val="0"/>
      <w:marTop w:val="0"/>
      <w:marBottom w:val="0"/>
      <w:divBdr>
        <w:top w:val="none" w:sz="0" w:space="0" w:color="auto"/>
        <w:left w:val="none" w:sz="0" w:space="0" w:color="auto"/>
        <w:bottom w:val="none" w:sz="0" w:space="0" w:color="auto"/>
        <w:right w:val="none" w:sz="0" w:space="0" w:color="auto"/>
      </w:divBdr>
    </w:div>
    <w:div w:id="1135759125">
      <w:bodyDiv w:val="1"/>
      <w:marLeft w:val="0"/>
      <w:marRight w:val="0"/>
      <w:marTop w:val="0"/>
      <w:marBottom w:val="0"/>
      <w:divBdr>
        <w:top w:val="none" w:sz="0" w:space="0" w:color="auto"/>
        <w:left w:val="none" w:sz="0" w:space="0" w:color="auto"/>
        <w:bottom w:val="none" w:sz="0" w:space="0" w:color="auto"/>
        <w:right w:val="none" w:sz="0" w:space="0" w:color="auto"/>
      </w:divBdr>
    </w:div>
    <w:div w:id="1136029269">
      <w:bodyDiv w:val="1"/>
      <w:marLeft w:val="0"/>
      <w:marRight w:val="0"/>
      <w:marTop w:val="0"/>
      <w:marBottom w:val="0"/>
      <w:divBdr>
        <w:top w:val="none" w:sz="0" w:space="0" w:color="auto"/>
        <w:left w:val="none" w:sz="0" w:space="0" w:color="auto"/>
        <w:bottom w:val="none" w:sz="0" w:space="0" w:color="auto"/>
        <w:right w:val="none" w:sz="0" w:space="0" w:color="auto"/>
      </w:divBdr>
    </w:div>
    <w:div w:id="1136222215">
      <w:bodyDiv w:val="1"/>
      <w:marLeft w:val="0"/>
      <w:marRight w:val="0"/>
      <w:marTop w:val="0"/>
      <w:marBottom w:val="0"/>
      <w:divBdr>
        <w:top w:val="none" w:sz="0" w:space="0" w:color="auto"/>
        <w:left w:val="none" w:sz="0" w:space="0" w:color="auto"/>
        <w:bottom w:val="none" w:sz="0" w:space="0" w:color="auto"/>
        <w:right w:val="none" w:sz="0" w:space="0" w:color="auto"/>
      </w:divBdr>
    </w:div>
    <w:div w:id="1136415856">
      <w:bodyDiv w:val="1"/>
      <w:marLeft w:val="0"/>
      <w:marRight w:val="0"/>
      <w:marTop w:val="0"/>
      <w:marBottom w:val="0"/>
      <w:divBdr>
        <w:top w:val="none" w:sz="0" w:space="0" w:color="auto"/>
        <w:left w:val="none" w:sz="0" w:space="0" w:color="auto"/>
        <w:bottom w:val="none" w:sz="0" w:space="0" w:color="auto"/>
        <w:right w:val="none" w:sz="0" w:space="0" w:color="auto"/>
      </w:divBdr>
    </w:div>
    <w:div w:id="1136529913">
      <w:bodyDiv w:val="1"/>
      <w:marLeft w:val="0"/>
      <w:marRight w:val="0"/>
      <w:marTop w:val="0"/>
      <w:marBottom w:val="0"/>
      <w:divBdr>
        <w:top w:val="none" w:sz="0" w:space="0" w:color="auto"/>
        <w:left w:val="none" w:sz="0" w:space="0" w:color="auto"/>
        <w:bottom w:val="none" w:sz="0" w:space="0" w:color="auto"/>
        <w:right w:val="none" w:sz="0" w:space="0" w:color="auto"/>
      </w:divBdr>
    </w:div>
    <w:div w:id="1136602443">
      <w:bodyDiv w:val="1"/>
      <w:marLeft w:val="0"/>
      <w:marRight w:val="0"/>
      <w:marTop w:val="0"/>
      <w:marBottom w:val="0"/>
      <w:divBdr>
        <w:top w:val="none" w:sz="0" w:space="0" w:color="auto"/>
        <w:left w:val="none" w:sz="0" w:space="0" w:color="auto"/>
        <w:bottom w:val="none" w:sz="0" w:space="0" w:color="auto"/>
        <w:right w:val="none" w:sz="0" w:space="0" w:color="auto"/>
      </w:divBdr>
    </w:div>
    <w:div w:id="1136795514">
      <w:bodyDiv w:val="1"/>
      <w:marLeft w:val="0"/>
      <w:marRight w:val="0"/>
      <w:marTop w:val="0"/>
      <w:marBottom w:val="0"/>
      <w:divBdr>
        <w:top w:val="none" w:sz="0" w:space="0" w:color="auto"/>
        <w:left w:val="none" w:sz="0" w:space="0" w:color="auto"/>
        <w:bottom w:val="none" w:sz="0" w:space="0" w:color="auto"/>
        <w:right w:val="none" w:sz="0" w:space="0" w:color="auto"/>
      </w:divBdr>
    </w:div>
    <w:div w:id="1137069534">
      <w:bodyDiv w:val="1"/>
      <w:marLeft w:val="0"/>
      <w:marRight w:val="0"/>
      <w:marTop w:val="0"/>
      <w:marBottom w:val="0"/>
      <w:divBdr>
        <w:top w:val="none" w:sz="0" w:space="0" w:color="auto"/>
        <w:left w:val="none" w:sz="0" w:space="0" w:color="auto"/>
        <w:bottom w:val="none" w:sz="0" w:space="0" w:color="auto"/>
        <w:right w:val="none" w:sz="0" w:space="0" w:color="auto"/>
      </w:divBdr>
    </w:div>
    <w:div w:id="1137340326">
      <w:bodyDiv w:val="1"/>
      <w:marLeft w:val="0"/>
      <w:marRight w:val="0"/>
      <w:marTop w:val="0"/>
      <w:marBottom w:val="0"/>
      <w:divBdr>
        <w:top w:val="none" w:sz="0" w:space="0" w:color="auto"/>
        <w:left w:val="none" w:sz="0" w:space="0" w:color="auto"/>
        <w:bottom w:val="none" w:sz="0" w:space="0" w:color="auto"/>
        <w:right w:val="none" w:sz="0" w:space="0" w:color="auto"/>
      </w:divBdr>
    </w:div>
    <w:div w:id="1137645045">
      <w:bodyDiv w:val="1"/>
      <w:marLeft w:val="0"/>
      <w:marRight w:val="0"/>
      <w:marTop w:val="0"/>
      <w:marBottom w:val="0"/>
      <w:divBdr>
        <w:top w:val="none" w:sz="0" w:space="0" w:color="auto"/>
        <w:left w:val="none" w:sz="0" w:space="0" w:color="auto"/>
        <w:bottom w:val="none" w:sz="0" w:space="0" w:color="auto"/>
        <w:right w:val="none" w:sz="0" w:space="0" w:color="auto"/>
      </w:divBdr>
    </w:div>
    <w:div w:id="1137994686">
      <w:bodyDiv w:val="1"/>
      <w:marLeft w:val="0"/>
      <w:marRight w:val="0"/>
      <w:marTop w:val="0"/>
      <w:marBottom w:val="0"/>
      <w:divBdr>
        <w:top w:val="none" w:sz="0" w:space="0" w:color="auto"/>
        <w:left w:val="none" w:sz="0" w:space="0" w:color="auto"/>
        <w:bottom w:val="none" w:sz="0" w:space="0" w:color="auto"/>
        <w:right w:val="none" w:sz="0" w:space="0" w:color="auto"/>
      </w:divBdr>
    </w:div>
    <w:div w:id="1138184668">
      <w:bodyDiv w:val="1"/>
      <w:marLeft w:val="0"/>
      <w:marRight w:val="0"/>
      <w:marTop w:val="0"/>
      <w:marBottom w:val="0"/>
      <w:divBdr>
        <w:top w:val="none" w:sz="0" w:space="0" w:color="auto"/>
        <w:left w:val="none" w:sz="0" w:space="0" w:color="auto"/>
        <w:bottom w:val="none" w:sz="0" w:space="0" w:color="auto"/>
        <w:right w:val="none" w:sz="0" w:space="0" w:color="auto"/>
      </w:divBdr>
    </w:div>
    <w:div w:id="1138497333">
      <w:bodyDiv w:val="1"/>
      <w:marLeft w:val="0"/>
      <w:marRight w:val="0"/>
      <w:marTop w:val="0"/>
      <w:marBottom w:val="0"/>
      <w:divBdr>
        <w:top w:val="none" w:sz="0" w:space="0" w:color="auto"/>
        <w:left w:val="none" w:sz="0" w:space="0" w:color="auto"/>
        <w:bottom w:val="none" w:sz="0" w:space="0" w:color="auto"/>
        <w:right w:val="none" w:sz="0" w:space="0" w:color="auto"/>
      </w:divBdr>
    </w:div>
    <w:div w:id="1138569427">
      <w:bodyDiv w:val="1"/>
      <w:marLeft w:val="0"/>
      <w:marRight w:val="0"/>
      <w:marTop w:val="0"/>
      <w:marBottom w:val="0"/>
      <w:divBdr>
        <w:top w:val="none" w:sz="0" w:space="0" w:color="auto"/>
        <w:left w:val="none" w:sz="0" w:space="0" w:color="auto"/>
        <w:bottom w:val="none" w:sz="0" w:space="0" w:color="auto"/>
        <w:right w:val="none" w:sz="0" w:space="0" w:color="auto"/>
      </w:divBdr>
    </w:div>
    <w:div w:id="1138844581">
      <w:bodyDiv w:val="1"/>
      <w:marLeft w:val="0"/>
      <w:marRight w:val="0"/>
      <w:marTop w:val="0"/>
      <w:marBottom w:val="0"/>
      <w:divBdr>
        <w:top w:val="none" w:sz="0" w:space="0" w:color="auto"/>
        <w:left w:val="none" w:sz="0" w:space="0" w:color="auto"/>
        <w:bottom w:val="none" w:sz="0" w:space="0" w:color="auto"/>
        <w:right w:val="none" w:sz="0" w:space="0" w:color="auto"/>
      </w:divBdr>
    </w:div>
    <w:div w:id="1139113317">
      <w:bodyDiv w:val="1"/>
      <w:marLeft w:val="0"/>
      <w:marRight w:val="0"/>
      <w:marTop w:val="0"/>
      <w:marBottom w:val="0"/>
      <w:divBdr>
        <w:top w:val="none" w:sz="0" w:space="0" w:color="auto"/>
        <w:left w:val="none" w:sz="0" w:space="0" w:color="auto"/>
        <w:bottom w:val="none" w:sz="0" w:space="0" w:color="auto"/>
        <w:right w:val="none" w:sz="0" w:space="0" w:color="auto"/>
      </w:divBdr>
    </w:div>
    <w:div w:id="1139148494">
      <w:bodyDiv w:val="1"/>
      <w:marLeft w:val="0"/>
      <w:marRight w:val="0"/>
      <w:marTop w:val="0"/>
      <w:marBottom w:val="0"/>
      <w:divBdr>
        <w:top w:val="none" w:sz="0" w:space="0" w:color="auto"/>
        <w:left w:val="none" w:sz="0" w:space="0" w:color="auto"/>
        <w:bottom w:val="none" w:sz="0" w:space="0" w:color="auto"/>
        <w:right w:val="none" w:sz="0" w:space="0" w:color="auto"/>
      </w:divBdr>
    </w:div>
    <w:div w:id="1139418694">
      <w:bodyDiv w:val="1"/>
      <w:marLeft w:val="0"/>
      <w:marRight w:val="0"/>
      <w:marTop w:val="0"/>
      <w:marBottom w:val="0"/>
      <w:divBdr>
        <w:top w:val="none" w:sz="0" w:space="0" w:color="auto"/>
        <w:left w:val="none" w:sz="0" w:space="0" w:color="auto"/>
        <w:bottom w:val="none" w:sz="0" w:space="0" w:color="auto"/>
        <w:right w:val="none" w:sz="0" w:space="0" w:color="auto"/>
      </w:divBdr>
    </w:div>
    <w:div w:id="1139541022">
      <w:bodyDiv w:val="1"/>
      <w:marLeft w:val="0"/>
      <w:marRight w:val="0"/>
      <w:marTop w:val="0"/>
      <w:marBottom w:val="0"/>
      <w:divBdr>
        <w:top w:val="none" w:sz="0" w:space="0" w:color="auto"/>
        <w:left w:val="none" w:sz="0" w:space="0" w:color="auto"/>
        <w:bottom w:val="none" w:sz="0" w:space="0" w:color="auto"/>
        <w:right w:val="none" w:sz="0" w:space="0" w:color="auto"/>
      </w:divBdr>
    </w:div>
    <w:div w:id="1139763929">
      <w:bodyDiv w:val="1"/>
      <w:marLeft w:val="0"/>
      <w:marRight w:val="0"/>
      <w:marTop w:val="0"/>
      <w:marBottom w:val="0"/>
      <w:divBdr>
        <w:top w:val="none" w:sz="0" w:space="0" w:color="auto"/>
        <w:left w:val="none" w:sz="0" w:space="0" w:color="auto"/>
        <w:bottom w:val="none" w:sz="0" w:space="0" w:color="auto"/>
        <w:right w:val="none" w:sz="0" w:space="0" w:color="auto"/>
      </w:divBdr>
    </w:div>
    <w:div w:id="1139956264">
      <w:bodyDiv w:val="1"/>
      <w:marLeft w:val="0"/>
      <w:marRight w:val="0"/>
      <w:marTop w:val="0"/>
      <w:marBottom w:val="0"/>
      <w:divBdr>
        <w:top w:val="none" w:sz="0" w:space="0" w:color="auto"/>
        <w:left w:val="none" w:sz="0" w:space="0" w:color="auto"/>
        <w:bottom w:val="none" w:sz="0" w:space="0" w:color="auto"/>
        <w:right w:val="none" w:sz="0" w:space="0" w:color="auto"/>
      </w:divBdr>
    </w:div>
    <w:div w:id="1141727125">
      <w:bodyDiv w:val="1"/>
      <w:marLeft w:val="0"/>
      <w:marRight w:val="0"/>
      <w:marTop w:val="0"/>
      <w:marBottom w:val="0"/>
      <w:divBdr>
        <w:top w:val="none" w:sz="0" w:space="0" w:color="auto"/>
        <w:left w:val="none" w:sz="0" w:space="0" w:color="auto"/>
        <w:bottom w:val="none" w:sz="0" w:space="0" w:color="auto"/>
        <w:right w:val="none" w:sz="0" w:space="0" w:color="auto"/>
      </w:divBdr>
    </w:div>
    <w:div w:id="1141728951">
      <w:bodyDiv w:val="1"/>
      <w:marLeft w:val="0"/>
      <w:marRight w:val="0"/>
      <w:marTop w:val="0"/>
      <w:marBottom w:val="0"/>
      <w:divBdr>
        <w:top w:val="none" w:sz="0" w:space="0" w:color="auto"/>
        <w:left w:val="none" w:sz="0" w:space="0" w:color="auto"/>
        <w:bottom w:val="none" w:sz="0" w:space="0" w:color="auto"/>
        <w:right w:val="none" w:sz="0" w:space="0" w:color="auto"/>
      </w:divBdr>
    </w:div>
    <w:div w:id="1141996506">
      <w:bodyDiv w:val="1"/>
      <w:marLeft w:val="0"/>
      <w:marRight w:val="0"/>
      <w:marTop w:val="0"/>
      <w:marBottom w:val="0"/>
      <w:divBdr>
        <w:top w:val="none" w:sz="0" w:space="0" w:color="auto"/>
        <w:left w:val="none" w:sz="0" w:space="0" w:color="auto"/>
        <w:bottom w:val="none" w:sz="0" w:space="0" w:color="auto"/>
        <w:right w:val="none" w:sz="0" w:space="0" w:color="auto"/>
      </w:divBdr>
    </w:div>
    <w:div w:id="1142037977">
      <w:bodyDiv w:val="1"/>
      <w:marLeft w:val="0"/>
      <w:marRight w:val="0"/>
      <w:marTop w:val="0"/>
      <w:marBottom w:val="0"/>
      <w:divBdr>
        <w:top w:val="none" w:sz="0" w:space="0" w:color="auto"/>
        <w:left w:val="none" w:sz="0" w:space="0" w:color="auto"/>
        <w:bottom w:val="none" w:sz="0" w:space="0" w:color="auto"/>
        <w:right w:val="none" w:sz="0" w:space="0" w:color="auto"/>
      </w:divBdr>
    </w:div>
    <w:div w:id="1142578332">
      <w:bodyDiv w:val="1"/>
      <w:marLeft w:val="0"/>
      <w:marRight w:val="0"/>
      <w:marTop w:val="0"/>
      <w:marBottom w:val="0"/>
      <w:divBdr>
        <w:top w:val="none" w:sz="0" w:space="0" w:color="auto"/>
        <w:left w:val="none" w:sz="0" w:space="0" w:color="auto"/>
        <w:bottom w:val="none" w:sz="0" w:space="0" w:color="auto"/>
        <w:right w:val="none" w:sz="0" w:space="0" w:color="auto"/>
      </w:divBdr>
    </w:div>
    <w:div w:id="1144276576">
      <w:bodyDiv w:val="1"/>
      <w:marLeft w:val="0"/>
      <w:marRight w:val="0"/>
      <w:marTop w:val="0"/>
      <w:marBottom w:val="0"/>
      <w:divBdr>
        <w:top w:val="none" w:sz="0" w:space="0" w:color="auto"/>
        <w:left w:val="none" w:sz="0" w:space="0" w:color="auto"/>
        <w:bottom w:val="none" w:sz="0" w:space="0" w:color="auto"/>
        <w:right w:val="none" w:sz="0" w:space="0" w:color="auto"/>
      </w:divBdr>
    </w:div>
    <w:div w:id="1144814475">
      <w:bodyDiv w:val="1"/>
      <w:marLeft w:val="0"/>
      <w:marRight w:val="0"/>
      <w:marTop w:val="0"/>
      <w:marBottom w:val="0"/>
      <w:divBdr>
        <w:top w:val="none" w:sz="0" w:space="0" w:color="auto"/>
        <w:left w:val="none" w:sz="0" w:space="0" w:color="auto"/>
        <w:bottom w:val="none" w:sz="0" w:space="0" w:color="auto"/>
        <w:right w:val="none" w:sz="0" w:space="0" w:color="auto"/>
      </w:divBdr>
    </w:div>
    <w:div w:id="1145126100">
      <w:bodyDiv w:val="1"/>
      <w:marLeft w:val="0"/>
      <w:marRight w:val="0"/>
      <w:marTop w:val="0"/>
      <w:marBottom w:val="0"/>
      <w:divBdr>
        <w:top w:val="none" w:sz="0" w:space="0" w:color="auto"/>
        <w:left w:val="none" w:sz="0" w:space="0" w:color="auto"/>
        <w:bottom w:val="none" w:sz="0" w:space="0" w:color="auto"/>
        <w:right w:val="none" w:sz="0" w:space="0" w:color="auto"/>
      </w:divBdr>
    </w:div>
    <w:div w:id="1145512978">
      <w:bodyDiv w:val="1"/>
      <w:marLeft w:val="0"/>
      <w:marRight w:val="0"/>
      <w:marTop w:val="0"/>
      <w:marBottom w:val="0"/>
      <w:divBdr>
        <w:top w:val="none" w:sz="0" w:space="0" w:color="auto"/>
        <w:left w:val="none" w:sz="0" w:space="0" w:color="auto"/>
        <w:bottom w:val="none" w:sz="0" w:space="0" w:color="auto"/>
        <w:right w:val="none" w:sz="0" w:space="0" w:color="auto"/>
      </w:divBdr>
    </w:div>
    <w:div w:id="1146121050">
      <w:bodyDiv w:val="1"/>
      <w:marLeft w:val="0"/>
      <w:marRight w:val="0"/>
      <w:marTop w:val="0"/>
      <w:marBottom w:val="0"/>
      <w:divBdr>
        <w:top w:val="none" w:sz="0" w:space="0" w:color="auto"/>
        <w:left w:val="none" w:sz="0" w:space="0" w:color="auto"/>
        <w:bottom w:val="none" w:sz="0" w:space="0" w:color="auto"/>
        <w:right w:val="none" w:sz="0" w:space="0" w:color="auto"/>
      </w:divBdr>
    </w:div>
    <w:div w:id="1146241817">
      <w:bodyDiv w:val="1"/>
      <w:marLeft w:val="0"/>
      <w:marRight w:val="0"/>
      <w:marTop w:val="0"/>
      <w:marBottom w:val="0"/>
      <w:divBdr>
        <w:top w:val="none" w:sz="0" w:space="0" w:color="auto"/>
        <w:left w:val="none" w:sz="0" w:space="0" w:color="auto"/>
        <w:bottom w:val="none" w:sz="0" w:space="0" w:color="auto"/>
        <w:right w:val="none" w:sz="0" w:space="0" w:color="auto"/>
      </w:divBdr>
    </w:div>
    <w:div w:id="1146318217">
      <w:bodyDiv w:val="1"/>
      <w:marLeft w:val="0"/>
      <w:marRight w:val="0"/>
      <w:marTop w:val="0"/>
      <w:marBottom w:val="0"/>
      <w:divBdr>
        <w:top w:val="none" w:sz="0" w:space="0" w:color="auto"/>
        <w:left w:val="none" w:sz="0" w:space="0" w:color="auto"/>
        <w:bottom w:val="none" w:sz="0" w:space="0" w:color="auto"/>
        <w:right w:val="none" w:sz="0" w:space="0" w:color="auto"/>
      </w:divBdr>
    </w:div>
    <w:div w:id="1146318955">
      <w:bodyDiv w:val="1"/>
      <w:marLeft w:val="0"/>
      <w:marRight w:val="0"/>
      <w:marTop w:val="0"/>
      <w:marBottom w:val="0"/>
      <w:divBdr>
        <w:top w:val="none" w:sz="0" w:space="0" w:color="auto"/>
        <w:left w:val="none" w:sz="0" w:space="0" w:color="auto"/>
        <w:bottom w:val="none" w:sz="0" w:space="0" w:color="auto"/>
        <w:right w:val="none" w:sz="0" w:space="0" w:color="auto"/>
      </w:divBdr>
    </w:div>
    <w:div w:id="1146431909">
      <w:bodyDiv w:val="1"/>
      <w:marLeft w:val="0"/>
      <w:marRight w:val="0"/>
      <w:marTop w:val="0"/>
      <w:marBottom w:val="0"/>
      <w:divBdr>
        <w:top w:val="none" w:sz="0" w:space="0" w:color="auto"/>
        <w:left w:val="none" w:sz="0" w:space="0" w:color="auto"/>
        <w:bottom w:val="none" w:sz="0" w:space="0" w:color="auto"/>
        <w:right w:val="none" w:sz="0" w:space="0" w:color="auto"/>
      </w:divBdr>
    </w:div>
    <w:div w:id="1146891966">
      <w:bodyDiv w:val="1"/>
      <w:marLeft w:val="0"/>
      <w:marRight w:val="0"/>
      <w:marTop w:val="0"/>
      <w:marBottom w:val="0"/>
      <w:divBdr>
        <w:top w:val="none" w:sz="0" w:space="0" w:color="auto"/>
        <w:left w:val="none" w:sz="0" w:space="0" w:color="auto"/>
        <w:bottom w:val="none" w:sz="0" w:space="0" w:color="auto"/>
        <w:right w:val="none" w:sz="0" w:space="0" w:color="auto"/>
      </w:divBdr>
    </w:div>
    <w:div w:id="1147167175">
      <w:bodyDiv w:val="1"/>
      <w:marLeft w:val="0"/>
      <w:marRight w:val="0"/>
      <w:marTop w:val="0"/>
      <w:marBottom w:val="0"/>
      <w:divBdr>
        <w:top w:val="none" w:sz="0" w:space="0" w:color="auto"/>
        <w:left w:val="none" w:sz="0" w:space="0" w:color="auto"/>
        <w:bottom w:val="none" w:sz="0" w:space="0" w:color="auto"/>
        <w:right w:val="none" w:sz="0" w:space="0" w:color="auto"/>
      </w:divBdr>
    </w:div>
    <w:div w:id="1147239985">
      <w:bodyDiv w:val="1"/>
      <w:marLeft w:val="0"/>
      <w:marRight w:val="0"/>
      <w:marTop w:val="0"/>
      <w:marBottom w:val="0"/>
      <w:divBdr>
        <w:top w:val="none" w:sz="0" w:space="0" w:color="auto"/>
        <w:left w:val="none" w:sz="0" w:space="0" w:color="auto"/>
        <w:bottom w:val="none" w:sz="0" w:space="0" w:color="auto"/>
        <w:right w:val="none" w:sz="0" w:space="0" w:color="auto"/>
      </w:divBdr>
    </w:div>
    <w:div w:id="1148208931">
      <w:bodyDiv w:val="1"/>
      <w:marLeft w:val="0"/>
      <w:marRight w:val="0"/>
      <w:marTop w:val="0"/>
      <w:marBottom w:val="0"/>
      <w:divBdr>
        <w:top w:val="none" w:sz="0" w:space="0" w:color="auto"/>
        <w:left w:val="none" w:sz="0" w:space="0" w:color="auto"/>
        <w:bottom w:val="none" w:sz="0" w:space="0" w:color="auto"/>
        <w:right w:val="none" w:sz="0" w:space="0" w:color="auto"/>
      </w:divBdr>
    </w:div>
    <w:div w:id="1148933998">
      <w:bodyDiv w:val="1"/>
      <w:marLeft w:val="0"/>
      <w:marRight w:val="0"/>
      <w:marTop w:val="0"/>
      <w:marBottom w:val="0"/>
      <w:divBdr>
        <w:top w:val="none" w:sz="0" w:space="0" w:color="auto"/>
        <w:left w:val="none" w:sz="0" w:space="0" w:color="auto"/>
        <w:bottom w:val="none" w:sz="0" w:space="0" w:color="auto"/>
        <w:right w:val="none" w:sz="0" w:space="0" w:color="auto"/>
      </w:divBdr>
    </w:div>
    <w:div w:id="1148937111">
      <w:bodyDiv w:val="1"/>
      <w:marLeft w:val="0"/>
      <w:marRight w:val="0"/>
      <w:marTop w:val="0"/>
      <w:marBottom w:val="0"/>
      <w:divBdr>
        <w:top w:val="none" w:sz="0" w:space="0" w:color="auto"/>
        <w:left w:val="none" w:sz="0" w:space="0" w:color="auto"/>
        <w:bottom w:val="none" w:sz="0" w:space="0" w:color="auto"/>
        <w:right w:val="none" w:sz="0" w:space="0" w:color="auto"/>
      </w:divBdr>
    </w:div>
    <w:div w:id="1149133598">
      <w:bodyDiv w:val="1"/>
      <w:marLeft w:val="0"/>
      <w:marRight w:val="0"/>
      <w:marTop w:val="0"/>
      <w:marBottom w:val="0"/>
      <w:divBdr>
        <w:top w:val="none" w:sz="0" w:space="0" w:color="auto"/>
        <w:left w:val="none" w:sz="0" w:space="0" w:color="auto"/>
        <w:bottom w:val="none" w:sz="0" w:space="0" w:color="auto"/>
        <w:right w:val="none" w:sz="0" w:space="0" w:color="auto"/>
      </w:divBdr>
    </w:div>
    <w:div w:id="1149134687">
      <w:bodyDiv w:val="1"/>
      <w:marLeft w:val="0"/>
      <w:marRight w:val="0"/>
      <w:marTop w:val="0"/>
      <w:marBottom w:val="0"/>
      <w:divBdr>
        <w:top w:val="none" w:sz="0" w:space="0" w:color="auto"/>
        <w:left w:val="none" w:sz="0" w:space="0" w:color="auto"/>
        <w:bottom w:val="none" w:sz="0" w:space="0" w:color="auto"/>
        <w:right w:val="none" w:sz="0" w:space="0" w:color="auto"/>
      </w:divBdr>
    </w:div>
    <w:div w:id="1149322555">
      <w:bodyDiv w:val="1"/>
      <w:marLeft w:val="0"/>
      <w:marRight w:val="0"/>
      <w:marTop w:val="0"/>
      <w:marBottom w:val="0"/>
      <w:divBdr>
        <w:top w:val="none" w:sz="0" w:space="0" w:color="auto"/>
        <w:left w:val="none" w:sz="0" w:space="0" w:color="auto"/>
        <w:bottom w:val="none" w:sz="0" w:space="0" w:color="auto"/>
        <w:right w:val="none" w:sz="0" w:space="0" w:color="auto"/>
      </w:divBdr>
    </w:div>
    <w:div w:id="1149325642">
      <w:bodyDiv w:val="1"/>
      <w:marLeft w:val="0"/>
      <w:marRight w:val="0"/>
      <w:marTop w:val="0"/>
      <w:marBottom w:val="0"/>
      <w:divBdr>
        <w:top w:val="none" w:sz="0" w:space="0" w:color="auto"/>
        <w:left w:val="none" w:sz="0" w:space="0" w:color="auto"/>
        <w:bottom w:val="none" w:sz="0" w:space="0" w:color="auto"/>
        <w:right w:val="none" w:sz="0" w:space="0" w:color="auto"/>
      </w:divBdr>
    </w:div>
    <w:div w:id="1149901809">
      <w:bodyDiv w:val="1"/>
      <w:marLeft w:val="0"/>
      <w:marRight w:val="0"/>
      <w:marTop w:val="0"/>
      <w:marBottom w:val="0"/>
      <w:divBdr>
        <w:top w:val="none" w:sz="0" w:space="0" w:color="auto"/>
        <w:left w:val="none" w:sz="0" w:space="0" w:color="auto"/>
        <w:bottom w:val="none" w:sz="0" w:space="0" w:color="auto"/>
        <w:right w:val="none" w:sz="0" w:space="0" w:color="auto"/>
      </w:divBdr>
    </w:div>
    <w:div w:id="1149981868">
      <w:bodyDiv w:val="1"/>
      <w:marLeft w:val="0"/>
      <w:marRight w:val="0"/>
      <w:marTop w:val="0"/>
      <w:marBottom w:val="0"/>
      <w:divBdr>
        <w:top w:val="none" w:sz="0" w:space="0" w:color="auto"/>
        <w:left w:val="none" w:sz="0" w:space="0" w:color="auto"/>
        <w:bottom w:val="none" w:sz="0" w:space="0" w:color="auto"/>
        <w:right w:val="none" w:sz="0" w:space="0" w:color="auto"/>
      </w:divBdr>
    </w:div>
    <w:div w:id="1150052024">
      <w:bodyDiv w:val="1"/>
      <w:marLeft w:val="0"/>
      <w:marRight w:val="0"/>
      <w:marTop w:val="0"/>
      <w:marBottom w:val="0"/>
      <w:divBdr>
        <w:top w:val="none" w:sz="0" w:space="0" w:color="auto"/>
        <w:left w:val="none" w:sz="0" w:space="0" w:color="auto"/>
        <w:bottom w:val="none" w:sz="0" w:space="0" w:color="auto"/>
        <w:right w:val="none" w:sz="0" w:space="0" w:color="auto"/>
      </w:divBdr>
    </w:div>
    <w:div w:id="1150053114">
      <w:bodyDiv w:val="1"/>
      <w:marLeft w:val="0"/>
      <w:marRight w:val="0"/>
      <w:marTop w:val="0"/>
      <w:marBottom w:val="0"/>
      <w:divBdr>
        <w:top w:val="none" w:sz="0" w:space="0" w:color="auto"/>
        <w:left w:val="none" w:sz="0" w:space="0" w:color="auto"/>
        <w:bottom w:val="none" w:sz="0" w:space="0" w:color="auto"/>
        <w:right w:val="none" w:sz="0" w:space="0" w:color="auto"/>
      </w:divBdr>
    </w:div>
    <w:div w:id="1150171503">
      <w:bodyDiv w:val="1"/>
      <w:marLeft w:val="0"/>
      <w:marRight w:val="0"/>
      <w:marTop w:val="0"/>
      <w:marBottom w:val="0"/>
      <w:divBdr>
        <w:top w:val="none" w:sz="0" w:space="0" w:color="auto"/>
        <w:left w:val="none" w:sz="0" w:space="0" w:color="auto"/>
        <w:bottom w:val="none" w:sz="0" w:space="0" w:color="auto"/>
        <w:right w:val="none" w:sz="0" w:space="0" w:color="auto"/>
      </w:divBdr>
    </w:div>
    <w:div w:id="1150288274">
      <w:bodyDiv w:val="1"/>
      <w:marLeft w:val="0"/>
      <w:marRight w:val="0"/>
      <w:marTop w:val="0"/>
      <w:marBottom w:val="0"/>
      <w:divBdr>
        <w:top w:val="none" w:sz="0" w:space="0" w:color="auto"/>
        <w:left w:val="none" w:sz="0" w:space="0" w:color="auto"/>
        <w:bottom w:val="none" w:sz="0" w:space="0" w:color="auto"/>
        <w:right w:val="none" w:sz="0" w:space="0" w:color="auto"/>
      </w:divBdr>
    </w:div>
    <w:div w:id="1150486841">
      <w:bodyDiv w:val="1"/>
      <w:marLeft w:val="0"/>
      <w:marRight w:val="0"/>
      <w:marTop w:val="0"/>
      <w:marBottom w:val="0"/>
      <w:divBdr>
        <w:top w:val="none" w:sz="0" w:space="0" w:color="auto"/>
        <w:left w:val="none" w:sz="0" w:space="0" w:color="auto"/>
        <w:bottom w:val="none" w:sz="0" w:space="0" w:color="auto"/>
        <w:right w:val="none" w:sz="0" w:space="0" w:color="auto"/>
      </w:divBdr>
    </w:div>
    <w:div w:id="1150756282">
      <w:bodyDiv w:val="1"/>
      <w:marLeft w:val="0"/>
      <w:marRight w:val="0"/>
      <w:marTop w:val="0"/>
      <w:marBottom w:val="0"/>
      <w:divBdr>
        <w:top w:val="none" w:sz="0" w:space="0" w:color="auto"/>
        <w:left w:val="none" w:sz="0" w:space="0" w:color="auto"/>
        <w:bottom w:val="none" w:sz="0" w:space="0" w:color="auto"/>
        <w:right w:val="none" w:sz="0" w:space="0" w:color="auto"/>
      </w:divBdr>
    </w:div>
    <w:div w:id="1151294212">
      <w:bodyDiv w:val="1"/>
      <w:marLeft w:val="0"/>
      <w:marRight w:val="0"/>
      <w:marTop w:val="0"/>
      <w:marBottom w:val="0"/>
      <w:divBdr>
        <w:top w:val="none" w:sz="0" w:space="0" w:color="auto"/>
        <w:left w:val="none" w:sz="0" w:space="0" w:color="auto"/>
        <w:bottom w:val="none" w:sz="0" w:space="0" w:color="auto"/>
        <w:right w:val="none" w:sz="0" w:space="0" w:color="auto"/>
      </w:divBdr>
    </w:div>
    <w:div w:id="1151405627">
      <w:bodyDiv w:val="1"/>
      <w:marLeft w:val="0"/>
      <w:marRight w:val="0"/>
      <w:marTop w:val="0"/>
      <w:marBottom w:val="0"/>
      <w:divBdr>
        <w:top w:val="none" w:sz="0" w:space="0" w:color="auto"/>
        <w:left w:val="none" w:sz="0" w:space="0" w:color="auto"/>
        <w:bottom w:val="none" w:sz="0" w:space="0" w:color="auto"/>
        <w:right w:val="none" w:sz="0" w:space="0" w:color="auto"/>
      </w:divBdr>
    </w:div>
    <w:div w:id="1151412745">
      <w:bodyDiv w:val="1"/>
      <w:marLeft w:val="0"/>
      <w:marRight w:val="0"/>
      <w:marTop w:val="0"/>
      <w:marBottom w:val="0"/>
      <w:divBdr>
        <w:top w:val="none" w:sz="0" w:space="0" w:color="auto"/>
        <w:left w:val="none" w:sz="0" w:space="0" w:color="auto"/>
        <w:bottom w:val="none" w:sz="0" w:space="0" w:color="auto"/>
        <w:right w:val="none" w:sz="0" w:space="0" w:color="auto"/>
      </w:divBdr>
    </w:div>
    <w:div w:id="1151554658">
      <w:bodyDiv w:val="1"/>
      <w:marLeft w:val="0"/>
      <w:marRight w:val="0"/>
      <w:marTop w:val="0"/>
      <w:marBottom w:val="0"/>
      <w:divBdr>
        <w:top w:val="none" w:sz="0" w:space="0" w:color="auto"/>
        <w:left w:val="none" w:sz="0" w:space="0" w:color="auto"/>
        <w:bottom w:val="none" w:sz="0" w:space="0" w:color="auto"/>
        <w:right w:val="none" w:sz="0" w:space="0" w:color="auto"/>
      </w:divBdr>
    </w:div>
    <w:div w:id="1152409524">
      <w:bodyDiv w:val="1"/>
      <w:marLeft w:val="0"/>
      <w:marRight w:val="0"/>
      <w:marTop w:val="0"/>
      <w:marBottom w:val="0"/>
      <w:divBdr>
        <w:top w:val="none" w:sz="0" w:space="0" w:color="auto"/>
        <w:left w:val="none" w:sz="0" w:space="0" w:color="auto"/>
        <w:bottom w:val="none" w:sz="0" w:space="0" w:color="auto"/>
        <w:right w:val="none" w:sz="0" w:space="0" w:color="auto"/>
      </w:divBdr>
    </w:div>
    <w:div w:id="1152410311">
      <w:bodyDiv w:val="1"/>
      <w:marLeft w:val="0"/>
      <w:marRight w:val="0"/>
      <w:marTop w:val="0"/>
      <w:marBottom w:val="0"/>
      <w:divBdr>
        <w:top w:val="none" w:sz="0" w:space="0" w:color="auto"/>
        <w:left w:val="none" w:sz="0" w:space="0" w:color="auto"/>
        <w:bottom w:val="none" w:sz="0" w:space="0" w:color="auto"/>
        <w:right w:val="none" w:sz="0" w:space="0" w:color="auto"/>
      </w:divBdr>
    </w:div>
    <w:div w:id="1152479848">
      <w:bodyDiv w:val="1"/>
      <w:marLeft w:val="0"/>
      <w:marRight w:val="0"/>
      <w:marTop w:val="0"/>
      <w:marBottom w:val="0"/>
      <w:divBdr>
        <w:top w:val="none" w:sz="0" w:space="0" w:color="auto"/>
        <w:left w:val="none" w:sz="0" w:space="0" w:color="auto"/>
        <w:bottom w:val="none" w:sz="0" w:space="0" w:color="auto"/>
        <w:right w:val="none" w:sz="0" w:space="0" w:color="auto"/>
      </w:divBdr>
    </w:div>
    <w:div w:id="1152482138">
      <w:bodyDiv w:val="1"/>
      <w:marLeft w:val="0"/>
      <w:marRight w:val="0"/>
      <w:marTop w:val="0"/>
      <w:marBottom w:val="0"/>
      <w:divBdr>
        <w:top w:val="none" w:sz="0" w:space="0" w:color="auto"/>
        <w:left w:val="none" w:sz="0" w:space="0" w:color="auto"/>
        <w:bottom w:val="none" w:sz="0" w:space="0" w:color="auto"/>
        <w:right w:val="none" w:sz="0" w:space="0" w:color="auto"/>
      </w:divBdr>
    </w:div>
    <w:div w:id="1152596568">
      <w:bodyDiv w:val="1"/>
      <w:marLeft w:val="0"/>
      <w:marRight w:val="0"/>
      <w:marTop w:val="0"/>
      <w:marBottom w:val="0"/>
      <w:divBdr>
        <w:top w:val="none" w:sz="0" w:space="0" w:color="auto"/>
        <w:left w:val="none" w:sz="0" w:space="0" w:color="auto"/>
        <w:bottom w:val="none" w:sz="0" w:space="0" w:color="auto"/>
        <w:right w:val="none" w:sz="0" w:space="0" w:color="auto"/>
      </w:divBdr>
    </w:div>
    <w:div w:id="1152678871">
      <w:bodyDiv w:val="1"/>
      <w:marLeft w:val="0"/>
      <w:marRight w:val="0"/>
      <w:marTop w:val="0"/>
      <w:marBottom w:val="0"/>
      <w:divBdr>
        <w:top w:val="none" w:sz="0" w:space="0" w:color="auto"/>
        <w:left w:val="none" w:sz="0" w:space="0" w:color="auto"/>
        <w:bottom w:val="none" w:sz="0" w:space="0" w:color="auto"/>
        <w:right w:val="none" w:sz="0" w:space="0" w:color="auto"/>
      </w:divBdr>
    </w:div>
    <w:div w:id="1153062982">
      <w:bodyDiv w:val="1"/>
      <w:marLeft w:val="0"/>
      <w:marRight w:val="0"/>
      <w:marTop w:val="0"/>
      <w:marBottom w:val="0"/>
      <w:divBdr>
        <w:top w:val="none" w:sz="0" w:space="0" w:color="auto"/>
        <w:left w:val="none" w:sz="0" w:space="0" w:color="auto"/>
        <w:bottom w:val="none" w:sz="0" w:space="0" w:color="auto"/>
        <w:right w:val="none" w:sz="0" w:space="0" w:color="auto"/>
      </w:divBdr>
    </w:div>
    <w:div w:id="1153181169">
      <w:bodyDiv w:val="1"/>
      <w:marLeft w:val="0"/>
      <w:marRight w:val="0"/>
      <w:marTop w:val="0"/>
      <w:marBottom w:val="0"/>
      <w:divBdr>
        <w:top w:val="none" w:sz="0" w:space="0" w:color="auto"/>
        <w:left w:val="none" w:sz="0" w:space="0" w:color="auto"/>
        <w:bottom w:val="none" w:sz="0" w:space="0" w:color="auto"/>
        <w:right w:val="none" w:sz="0" w:space="0" w:color="auto"/>
      </w:divBdr>
    </w:div>
    <w:div w:id="1153378143">
      <w:bodyDiv w:val="1"/>
      <w:marLeft w:val="0"/>
      <w:marRight w:val="0"/>
      <w:marTop w:val="0"/>
      <w:marBottom w:val="0"/>
      <w:divBdr>
        <w:top w:val="none" w:sz="0" w:space="0" w:color="auto"/>
        <w:left w:val="none" w:sz="0" w:space="0" w:color="auto"/>
        <w:bottom w:val="none" w:sz="0" w:space="0" w:color="auto"/>
        <w:right w:val="none" w:sz="0" w:space="0" w:color="auto"/>
      </w:divBdr>
    </w:div>
    <w:div w:id="1153719727">
      <w:bodyDiv w:val="1"/>
      <w:marLeft w:val="0"/>
      <w:marRight w:val="0"/>
      <w:marTop w:val="0"/>
      <w:marBottom w:val="0"/>
      <w:divBdr>
        <w:top w:val="none" w:sz="0" w:space="0" w:color="auto"/>
        <w:left w:val="none" w:sz="0" w:space="0" w:color="auto"/>
        <w:bottom w:val="none" w:sz="0" w:space="0" w:color="auto"/>
        <w:right w:val="none" w:sz="0" w:space="0" w:color="auto"/>
      </w:divBdr>
    </w:div>
    <w:div w:id="1153789981">
      <w:bodyDiv w:val="1"/>
      <w:marLeft w:val="0"/>
      <w:marRight w:val="0"/>
      <w:marTop w:val="0"/>
      <w:marBottom w:val="0"/>
      <w:divBdr>
        <w:top w:val="none" w:sz="0" w:space="0" w:color="auto"/>
        <w:left w:val="none" w:sz="0" w:space="0" w:color="auto"/>
        <w:bottom w:val="none" w:sz="0" w:space="0" w:color="auto"/>
        <w:right w:val="none" w:sz="0" w:space="0" w:color="auto"/>
      </w:divBdr>
    </w:div>
    <w:div w:id="1153791560">
      <w:bodyDiv w:val="1"/>
      <w:marLeft w:val="0"/>
      <w:marRight w:val="0"/>
      <w:marTop w:val="0"/>
      <w:marBottom w:val="0"/>
      <w:divBdr>
        <w:top w:val="none" w:sz="0" w:space="0" w:color="auto"/>
        <w:left w:val="none" w:sz="0" w:space="0" w:color="auto"/>
        <w:bottom w:val="none" w:sz="0" w:space="0" w:color="auto"/>
        <w:right w:val="none" w:sz="0" w:space="0" w:color="auto"/>
      </w:divBdr>
    </w:div>
    <w:div w:id="1153989644">
      <w:bodyDiv w:val="1"/>
      <w:marLeft w:val="0"/>
      <w:marRight w:val="0"/>
      <w:marTop w:val="0"/>
      <w:marBottom w:val="0"/>
      <w:divBdr>
        <w:top w:val="none" w:sz="0" w:space="0" w:color="auto"/>
        <w:left w:val="none" w:sz="0" w:space="0" w:color="auto"/>
        <w:bottom w:val="none" w:sz="0" w:space="0" w:color="auto"/>
        <w:right w:val="none" w:sz="0" w:space="0" w:color="auto"/>
      </w:divBdr>
    </w:div>
    <w:div w:id="1154223304">
      <w:bodyDiv w:val="1"/>
      <w:marLeft w:val="0"/>
      <w:marRight w:val="0"/>
      <w:marTop w:val="0"/>
      <w:marBottom w:val="0"/>
      <w:divBdr>
        <w:top w:val="none" w:sz="0" w:space="0" w:color="auto"/>
        <w:left w:val="none" w:sz="0" w:space="0" w:color="auto"/>
        <w:bottom w:val="none" w:sz="0" w:space="0" w:color="auto"/>
        <w:right w:val="none" w:sz="0" w:space="0" w:color="auto"/>
      </w:divBdr>
    </w:div>
    <w:div w:id="1154637744">
      <w:bodyDiv w:val="1"/>
      <w:marLeft w:val="0"/>
      <w:marRight w:val="0"/>
      <w:marTop w:val="0"/>
      <w:marBottom w:val="0"/>
      <w:divBdr>
        <w:top w:val="none" w:sz="0" w:space="0" w:color="auto"/>
        <w:left w:val="none" w:sz="0" w:space="0" w:color="auto"/>
        <w:bottom w:val="none" w:sz="0" w:space="0" w:color="auto"/>
        <w:right w:val="none" w:sz="0" w:space="0" w:color="auto"/>
      </w:divBdr>
    </w:div>
    <w:div w:id="1154638323">
      <w:bodyDiv w:val="1"/>
      <w:marLeft w:val="0"/>
      <w:marRight w:val="0"/>
      <w:marTop w:val="0"/>
      <w:marBottom w:val="0"/>
      <w:divBdr>
        <w:top w:val="none" w:sz="0" w:space="0" w:color="auto"/>
        <w:left w:val="none" w:sz="0" w:space="0" w:color="auto"/>
        <w:bottom w:val="none" w:sz="0" w:space="0" w:color="auto"/>
        <w:right w:val="none" w:sz="0" w:space="0" w:color="auto"/>
      </w:divBdr>
    </w:div>
    <w:div w:id="1154880198">
      <w:bodyDiv w:val="1"/>
      <w:marLeft w:val="0"/>
      <w:marRight w:val="0"/>
      <w:marTop w:val="0"/>
      <w:marBottom w:val="0"/>
      <w:divBdr>
        <w:top w:val="none" w:sz="0" w:space="0" w:color="auto"/>
        <w:left w:val="none" w:sz="0" w:space="0" w:color="auto"/>
        <w:bottom w:val="none" w:sz="0" w:space="0" w:color="auto"/>
        <w:right w:val="none" w:sz="0" w:space="0" w:color="auto"/>
      </w:divBdr>
    </w:div>
    <w:div w:id="1154949157">
      <w:bodyDiv w:val="1"/>
      <w:marLeft w:val="0"/>
      <w:marRight w:val="0"/>
      <w:marTop w:val="0"/>
      <w:marBottom w:val="0"/>
      <w:divBdr>
        <w:top w:val="none" w:sz="0" w:space="0" w:color="auto"/>
        <w:left w:val="none" w:sz="0" w:space="0" w:color="auto"/>
        <w:bottom w:val="none" w:sz="0" w:space="0" w:color="auto"/>
        <w:right w:val="none" w:sz="0" w:space="0" w:color="auto"/>
      </w:divBdr>
    </w:div>
    <w:div w:id="1155413972">
      <w:bodyDiv w:val="1"/>
      <w:marLeft w:val="0"/>
      <w:marRight w:val="0"/>
      <w:marTop w:val="0"/>
      <w:marBottom w:val="0"/>
      <w:divBdr>
        <w:top w:val="none" w:sz="0" w:space="0" w:color="auto"/>
        <w:left w:val="none" w:sz="0" w:space="0" w:color="auto"/>
        <w:bottom w:val="none" w:sz="0" w:space="0" w:color="auto"/>
        <w:right w:val="none" w:sz="0" w:space="0" w:color="auto"/>
      </w:divBdr>
    </w:div>
    <w:div w:id="1155486460">
      <w:bodyDiv w:val="1"/>
      <w:marLeft w:val="0"/>
      <w:marRight w:val="0"/>
      <w:marTop w:val="0"/>
      <w:marBottom w:val="0"/>
      <w:divBdr>
        <w:top w:val="none" w:sz="0" w:space="0" w:color="auto"/>
        <w:left w:val="none" w:sz="0" w:space="0" w:color="auto"/>
        <w:bottom w:val="none" w:sz="0" w:space="0" w:color="auto"/>
        <w:right w:val="none" w:sz="0" w:space="0" w:color="auto"/>
      </w:divBdr>
    </w:div>
    <w:div w:id="1155531535">
      <w:bodyDiv w:val="1"/>
      <w:marLeft w:val="0"/>
      <w:marRight w:val="0"/>
      <w:marTop w:val="0"/>
      <w:marBottom w:val="0"/>
      <w:divBdr>
        <w:top w:val="none" w:sz="0" w:space="0" w:color="auto"/>
        <w:left w:val="none" w:sz="0" w:space="0" w:color="auto"/>
        <w:bottom w:val="none" w:sz="0" w:space="0" w:color="auto"/>
        <w:right w:val="none" w:sz="0" w:space="0" w:color="auto"/>
      </w:divBdr>
    </w:div>
    <w:div w:id="1156337649">
      <w:bodyDiv w:val="1"/>
      <w:marLeft w:val="0"/>
      <w:marRight w:val="0"/>
      <w:marTop w:val="0"/>
      <w:marBottom w:val="0"/>
      <w:divBdr>
        <w:top w:val="none" w:sz="0" w:space="0" w:color="auto"/>
        <w:left w:val="none" w:sz="0" w:space="0" w:color="auto"/>
        <w:bottom w:val="none" w:sz="0" w:space="0" w:color="auto"/>
        <w:right w:val="none" w:sz="0" w:space="0" w:color="auto"/>
      </w:divBdr>
    </w:div>
    <w:div w:id="1156800003">
      <w:bodyDiv w:val="1"/>
      <w:marLeft w:val="0"/>
      <w:marRight w:val="0"/>
      <w:marTop w:val="0"/>
      <w:marBottom w:val="0"/>
      <w:divBdr>
        <w:top w:val="none" w:sz="0" w:space="0" w:color="auto"/>
        <w:left w:val="none" w:sz="0" w:space="0" w:color="auto"/>
        <w:bottom w:val="none" w:sz="0" w:space="0" w:color="auto"/>
        <w:right w:val="none" w:sz="0" w:space="0" w:color="auto"/>
      </w:divBdr>
    </w:div>
    <w:div w:id="1156915208">
      <w:bodyDiv w:val="1"/>
      <w:marLeft w:val="0"/>
      <w:marRight w:val="0"/>
      <w:marTop w:val="0"/>
      <w:marBottom w:val="0"/>
      <w:divBdr>
        <w:top w:val="none" w:sz="0" w:space="0" w:color="auto"/>
        <w:left w:val="none" w:sz="0" w:space="0" w:color="auto"/>
        <w:bottom w:val="none" w:sz="0" w:space="0" w:color="auto"/>
        <w:right w:val="none" w:sz="0" w:space="0" w:color="auto"/>
      </w:divBdr>
    </w:div>
    <w:div w:id="1156921198">
      <w:bodyDiv w:val="1"/>
      <w:marLeft w:val="0"/>
      <w:marRight w:val="0"/>
      <w:marTop w:val="0"/>
      <w:marBottom w:val="0"/>
      <w:divBdr>
        <w:top w:val="none" w:sz="0" w:space="0" w:color="auto"/>
        <w:left w:val="none" w:sz="0" w:space="0" w:color="auto"/>
        <w:bottom w:val="none" w:sz="0" w:space="0" w:color="auto"/>
        <w:right w:val="none" w:sz="0" w:space="0" w:color="auto"/>
      </w:divBdr>
    </w:div>
    <w:div w:id="1157454565">
      <w:bodyDiv w:val="1"/>
      <w:marLeft w:val="0"/>
      <w:marRight w:val="0"/>
      <w:marTop w:val="0"/>
      <w:marBottom w:val="0"/>
      <w:divBdr>
        <w:top w:val="none" w:sz="0" w:space="0" w:color="auto"/>
        <w:left w:val="none" w:sz="0" w:space="0" w:color="auto"/>
        <w:bottom w:val="none" w:sz="0" w:space="0" w:color="auto"/>
        <w:right w:val="none" w:sz="0" w:space="0" w:color="auto"/>
      </w:divBdr>
    </w:div>
    <w:div w:id="1158303517">
      <w:bodyDiv w:val="1"/>
      <w:marLeft w:val="0"/>
      <w:marRight w:val="0"/>
      <w:marTop w:val="0"/>
      <w:marBottom w:val="0"/>
      <w:divBdr>
        <w:top w:val="none" w:sz="0" w:space="0" w:color="auto"/>
        <w:left w:val="none" w:sz="0" w:space="0" w:color="auto"/>
        <w:bottom w:val="none" w:sz="0" w:space="0" w:color="auto"/>
        <w:right w:val="none" w:sz="0" w:space="0" w:color="auto"/>
      </w:divBdr>
    </w:div>
    <w:div w:id="1158887775">
      <w:bodyDiv w:val="1"/>
      <w:marLeft w:val="0"/>
      <w:marRight w:val="0"/>
      <w:marTop w:val="0"/>
      <w:marBottom w:val="0"/>
      <w:divBdr>
        <w:top w:val="none" w:sz="0" w:space="0" w:color="auto"/>
        <w:left w:val="none" w:sz="0" w:space="0" w:color="auto"/>
        <w:bottom w:val="none" w:sz="0" w:space="0" w:color="auto"/>
        <w:right w:val="none" w:sz="0" w:space="0" w:color="auto"/>
      </w:divBdr>
    </w:div>
    <w:div w:id="1159464202">
      <w:bodyDiv w:val="1"/>
      <w:marLeft w:val="0"/>
      <w:marRight w:val="0"/>
      <w:marTop w:val="0"/>
      <w:marBottom w:val="0"/>
      <w:divBdr>
        <w:top w:val="none" w:sz="0" w:space="0" w:color="auto"/>
        <w:left w:val="none" w:sz="0" w:space="0" w:color="auto"/>
        <w:bottom w:val="none" w:sz="0" w:space="0" w:color="auto"/>
        <w:right w:val="none" w:sz="0" w:space="0" w:color="auto"/>
      </w:divBdr>
    </w:div>
    <w:div w:id="1159493329">
      <w:bodyDiv w:val="1"/>
      <w:marLeft w:val="0"/>
      <w:marRight w:val="0"/>
      <w:marTop w:val="0"/>
      <w:marBottom w:val="0"/>
      <w:divBdr>
        <w:top w:val="none" w:sz="0" w:space="0" w:color="auto"/>
        <w:left w:val="none" w:sz="0" w:space="0" w:color="auto"/>
        <w:bottom w:val="none" w:sz="0" w:space="0" w:color="auto"/>
        <w:right w:val="none" w:sz="0" w:space="0" w:color="auto"/>
      </w:divBdr>
    </w:div>
    <w:div w:id="1159540601">
      <w:bodyDiv w:val="1"/>
      <w:marLeft w:val="0"/>
      <w:marRight w:val="0"/>
      <w:marTop w:val="0"/>
      <w:marBottom w:val="0"/>
      <w:divBdr>
        <w:top w:val="none" w:sz="0" w:space="0" w:color="auto"/>
        <w:left w:val="none" w:sz="0" w:space="0" w:color="auto"/>
        <w:bottom w:val="none" w:sz="0" w:space="0" w:color="auto"/>
        <w:right w:val="none" w:sz="0" w:space="0" w:color="auto"/>
      </w:divBdr>
    </w:div>
    <w:div w:id="1159997688">
      <w:bodyDiv w:val="1"/>
      <w:marLeft w:val="0"/>
      <w:marRight w:val="0"/>
      <w:marTop w:val="0"/>
      <w:marBottom w:val="0"/>
      <w:divBdr>
        <w:top w:val="none" w:sz="0" w:space="0" w:color="auto"/>
        <w:left w:val="none" w:sz="0" w:space="0" w:color="auto"/>
        <w:bottom w:val="none" w:sz="0" w:space="0" w:color="auto"/>
        <w:right w:val="none" w:sz="0" w:space="0" w:color="auto"/>
      </w:divBdr>
    </w:div>
    <w:div w:id="1160118420">
      <w:bodyDiv w:val="1"/>
      <w:marLeft w:val="0"/>
      <w:marRight w:val="0"/>
      <w:marTop w:val="0"/>
      <w:marBottom w:val="0"/>
      <w:divBdr>
        <w:top w:val="none" w:sz="0" w:space="0" w:color="auto"/>
        <w:left w:val="none" w:sz="0" w:space="0" w:color="auto"/>
        <w:bottom w:val="none" w:sz="0" w:space="0" w:color="auto"/>
        <w:right w:val="none" w:sz="0" w:space="0" w:color="auto"/>
      </w:divBdr>
    </w:div>
    <w:div w:id="1160388363">
      <w:bodyDiv w:val="1"/>
      <w:marLeft w:val="0"/>
      <w:marRight w:val="0"/>
      <w:marTop w:val="0"/>
      <w:marBottom w:val="0"/>
      <w:divBdr>
        <w:top w:val="none" w:sz="0" w:space="0" w:color="auto"/>
        <w:left w:val="none" w:sz="0" w:space="0" w:color="auto"/>
        <w:bottom w:val="none" w:sz="0" w:space="0" w:color="auto"/>
        <w:right w:val="none" w:sz="0" w:space="0" w:color="auto"/>
      </w:divBdr>
    </w:div>
    <w:div w:id="1160535548">
      <w:bodyDiv w:val="1"/>
      <w:marLeft w:val="0"/>
      <w:marRight w:val="0"/>
      <w:marTop w:val="0"/>
      <w:marBottom w:val="0"/>
      <w:divBdr>
        <w:top w:val="none" w:sz="0" w:space="0" w:color="auto"/>
        <w:left w:val="none" w:sz="0" w:space="0" w:color="auto"/>
        <w:bottom w:val="none" w:sz="0" w:space="0" w:color="auto"/>
        <w:right w:val="none" w:sz="0" w:space="0" w:color="auto"/>
      </w:divBdr>
    </w:div>
    <w:div w:id="1160578635">
      <w:bodyDiv w:val="1"/>
      <w:marLeft w:val="0"/>
      <w:marRight w:val="0"/>
      <w:marTop w:val="0"/>
      <w:marBottom w:val="0"/>
      <w:divBdr>
        <w:top w:val="none" w:sz="0" w:space="0" w:color="auto"/>
        <w:left w:val="none" w:sz="0" w:space="0" w:color="auto"/>
        <w:bottom w:val="none" w:sz="0" w:space="0" w:color="auto"/>
        <w:right w:val="none" w:sz="0" w:space="0" w:color="auto"/>
      </w:divBdr>
    </w:div>
    <w:div w:id="1160585658">
      <w:bodyDiv w:val="1"/>
      <w:marLeft w:val="0"/>
      <w:marRight w:val="0"/>
      <w:marTop w:val="0"/>
      <w:marBottom w:val="0"/>
      <w:divBdr>
        <w:top w:val="none" w:sz="0" w:space="0" w:color="auto"/>
        <w:left w:val="none" w:sz="0" w:space="0" w:color="auto"/>
        <w:bottom w:val="none" w:sz="0" w:space="0" w:color="auto"/>
        <w:right w:val="none" w:sz="0" w:space="0" w:color="auto"/>
      </w:divBdr>
    </w:div>
    <w:div w:id="1161199157">
      <w:bodyDiv w:val="1"/>
      <w:marLeft w:val="0"/>
      <w:marRight w:val="0"/>
      <w:marTop w:val="0"/>
      <w:marBottom w:val="0"/>
      <w:divBdr>
        <w:top w:val="none" w:sz="0" w:space="0" w:color="auto"/>
        <w:left w:val="none" w:sz="0" w:space="0" w:color="auto"/>
        <w:bottom w:val="none" w:sz="0" w:space="0" w:color="auto"/>
        <w:right w:val="none" w:sz="0" w:space="0" w:color="auto"/>
      </w:divBdr>
    </w:div>
    <w:div w:id="1161391371">
      <w:bodyDiv w:val="1"/>
      <w:marLeft w:val="0"/>
      <w:marRight w:val="0"/>
      <w:marTop w:val="0"/>
      <w:marBottom w:val="0"/>
      <w:divBdr>
        <w:top w:val="none" w:sz="0" w:space="0" w:color="auto"/>
        <w:left w:val="none" w:sz="0" w:space="0" w:color="auto"/>
        <w:bottom w:val="none" w:sz="0" w:space="0" w:color="auto"/>
        <w:right w:val="none" w:sz="0" w:space="0" w:color="auto"/>
      </w:divBdr>
    </w:div>
    <w:div w:id="1161849748">
      <w:bodyDiv w:val="1"/>
      <w:marLeft w:val="0"/>
      <w:marRight w:val="0"/>
      <w:marTop w:val="0"/>
      <w:marBottom w:val="0"/>
      <w:divBdr>
        <w:top w:val="none" w:sz="0" w:space="0" w:color="auto"/>
        <w:left w:val="none" w:sz="0" w:space="0" w:color="auto"/>
        <w:bottom w:val="none" w:sz="0" w:space="0" w:color="auto"/>
        <w:right w:val="none" w:sz="0" w:space="0" w:color="auto"/>
      </w:divBdr>
    </w:div>
    <w:div w:id="1162044869">
      <w:bodyDiv w:val="1"/>
      <w:marLeft w:val="0"/>
      <w:marRight w:val="0"/>
      <w:marTop w:val="0"/>
      <w:marBottom w:val="0"/>
      <w:divBdr>
        <w:top w:val="none" w:sz="0" w:space="0" w:color="auto"/>
        <w:left w:val="none" w:sz="0" w:space="0" w:color="auto"/>
        <w:bottom w:val="none" w:sz="0" w:space="0" w:color="auto"/>
        <w:right w:val="none" w:sz="0" w:space="0" w:color="auto"/>
      </w:divBdr>
    </w:div>
    <w:div w:id="1162046719">
      <w:bodyDiv w:val="1"/>
      <w:marLeft w:val="0"/>
      <w:marRight w:val="0"/>
      <w:marTop w:val="0"/>
      <w:marBottom w:val="0"/>
      <w:divBdr>
        <w:top w:val="none" w:sz="0" w:space="0" w:color="auto"/>
        <w:left w:val="none" w:sz="0" w:space="0" w:color="auto"/>
        <w:bottom w:val="none" w:sz="0" w:space="0" w:color="auto"/>
        <w:right w:val="none" w:sz="0" w:space="0" w:color="auto"/>
      </w:divBdr>
    </w:div>
    <w:div w:id="1162888673">
      <w:bodyDiv w:val="1"/>
      <w:marLeft w:val="0"/>
      <w:marRight w:val="0"/>
      <w:marTop w:val="0"/>
      <w:marBottom w:val="0"/>
      <w:divBdr>
        <w:top w:val="none" w:sz="0" w:space="0" w:color="auto"/>
        <w:left w:val="none" w:sz="0" w:space="0" w:color="auto"/>
        <w:bottom w:val="none" w:sz="0" w:space="0" w:color="auto"/>
        <w:right w:val="none" w:sz="0" w:space="0" w:color="auto"/>
      </w:divBdr>
    </w:div>
    <w:div w:id="1163274863">
      <w:bodyDiv w:val="1"/>
      <w:marLeft w:val="0"/>
      <w:marRight w:val="0"/>
      <w:marTop w:val="0"/>
      <w:marBottom w:val="0"/>
      <w:divBdr>
        <w:top w:val="none" w:sz="0" w:space="0" w:color="auto"/>
        <w:left w:val="none" w:sz="0" w:space="0" w:color="auto"/>
        <w:bottom w:val="none" w:sz="0" w:space="0" w:color="auto"/>
        <w:right w:val="none" w:sz="0" w:space="0" w:color="auto"/>
      </w:divBdr>
    </w:div>
    <w:div w:id="1163280215">
      <w:bodyDiv w:val="1"/>
      <w:marLeft w:val="0"/>
      <w:marRight w:val="0"/>
      <w:marTop w:val="0"/>
      <w:marBottom w:val="0"/>
      <w:divBdr>
        <w:top w:val="none" w:sz="0" w:space="0" w:color="auto"/>
        <w:left w:val="none" w:sz="0" w:space="0" w:color="auto"/>
        <w:bottom w:val="none" w:sz="0" w:space="0" w:color="auto"/>
        <w:right w:val="none" w:sz="0" w:space="0" w:color="auto"/>
      </w:divBdr>
    </w:div>
    <w:div w:id="1163470396">
      <w:bodyDiv w:val="1"/>
      <w:marLeft w:val="0"/>
      <w:marRight w:val="0"/>
      <w:marTop w:val="0"/>
      <w:marBottom w:val="0"/>
      <w:divBdr>
        <w:top w:val="none" w:sz="0" w:space="0" w:color="auto"/>
        <w:left w:val="none" w:sz="0" w:space="0" w:color="auto"/>
        <w:bottom w:val="none" w:sz="0" w:space="0" w:color="auto"/>
        <w:right w:val="none" w:sz="0" w:space="0" w:color="auto"/>
      </w:divBdr>
    </w:div>
    <w:div w:id="1163622784">
      <w:bodyDiv w:val="1"/>
      <w:marLeft w:val="0"/>
      <w:marRight w:val="0"/>
      <w:marTop w:val="0"/>
      <w:marBottom w:val="0"/>
      <w:divBdr>
        <w:top w:val="none" w:sz="0" w:space="0" w:color="auto"/>
        <w:left w:val="none" w:sz="0" w:space="0" w:color="auto"/>
        <w:bottom w:val="none" w:sz="0" w:space="0" w:color="auto"/>
        <w:right w:val="none" w:sz="0" w:space="0" w:color="auto"/>
      </w:divBdr>
    </w:div>
    <w:div w:id="1164125323">
      <w:bodyDiv w:val="1"/>
      <w:marLeft w:val="0"/>
      <w:marRight w:val="0"/>
      <w:marTop w:val="0"/>
      <w:marBottom w:val="0"/>
      <w:divBdr>
        <w:top w:val="none" w:sz="0" w:space="0" w:color="auto"/>
        <w:left w:val="none" w:sz="0" w:space="0" w:color="auto"/>
        <w:bottom w:val="none" w:sz="0" w:space="0" w:color="auto"/>
        <w:right w:val="none" w:sz="0" w:space="0" w:color="auto"/>
      </w:divBdr>
    </w:div>
    <w:div w:id="1164782304">
      <w:bodyDiv w:val="1"/>
      <w:marLeft w:val="0"/>
      <w:marRight w:val="0"/>
      <w:marTop w:val="0"/>
      <w:marBottom w:val="0"/>
      <w:divBdr>
        <w:top w:val="none" w:sz="0" w:space="0" w:color="auto"/>
        <w:left w:val="none" w:sz="0" w:space="0" w:color="auto"/>
        <w:bottom w:val="none" w:sz="0" w:space="0" w:color="auto"/>
        <w:right w:val="none" w:sz="0" w:space="0" w:color="auto"/>
      </w:divBdr>
    </w:div>
    <w:div w:id="1164904509">
      <w:bodyDiv w:val="1"/>
      <w:marLeft w:val="0"/>
      <w:marRight w:val="0"/>
      <w:marTop w:val="0"/>
      <w:marBottom w:val="0"/>
      <w:divBdr>
        <w:top w:val="none" w:sz="0" w:space="0" w:color="auto"/>
        <w:left w:val="none" w:sz="0" w:space="0" w:color="auto"/>
        <w:bottom w:val="none" w:sz="0" w:space="0" w:color="auto"/>
        <w:right w:val="none" w:sz="0" w:space="0" w:color="auto"/>
      </w:divBdr>
    </w:div>
    <w:div w:id="1164971994">
      <w:bodyDiv w:val="1"/>
      <w:marLeft w:val="0"/>
      <w:marRight w:val="0"/>
      <w:marTop w:val="0"/>
      <w:marBottom w:val="0"/>
      <w:divBdr>
        <w:top w:val="none" w:sz="0" w:space="0" w:color="auto"/>
        <w:left w:val="none" w:sz="0" w:space="0" w:color="auto"/>
        <w:bottom w:val="none" w:sz="0" w:space="0" w:color="auto"/>
        <w:right w:val="none" w:sz="0" w:space="0" w:color="auto"/>
      </w:divBdr>
    </w:div>
    <w:div w:id="1165130588">
      <w:bodyDiv w:val="1"/>
      <w:marLeft w:val="0"/>
      <w:marRight w:val="0"/>
      <w:marTop w:val="0"/>
      <w:marBottom w:val="0"/>
      <w:divBdr>
        <w:top w:val="none" w:sz="0" w:space="0" w:color="auto"/>
        <w:left w:val="none" w:sz="0" w:space="0" w:color="auto"/>
        <w:bottom w:val="none" w:sz="0" w:space="0" w:color="auto"/>
        <w:right w:val="none" w:sz="0" w:space="0" w:color="auto"/>
      </w:divBdr>
    </w:div>
    <w:div w:id="1165709919">
      <w:bodyDiv w:val="1"/>
      <w:marLeft w:val="0"/>
      <w:marRight w:val="0"/>
      <w:marTop w:val="0"/>
      <w:marBottom w:val="0"/>
      <w:divBdr>
        <w:top w:val="none" w:sz="0" w:space="0" w:color="auto"/>
        <w:left w:val="none" w:sz="0" w:space="0" w:color="auto"/>
        <w:bottom w:val="none" w:sz="0" w:space="0" w:color="auto"/>
        <w:right w:val="none" w:sz="0" w:space="0" w:color="auto"/>
      </w:divBdr>
    </w:div>
    <w:div w:id="1166167373">
      <w:bodyDiv w:val="1"/>
      <w:marLeft w:val="0"/>
      <w:marRight w:val="0"/>
      <w:marTop w:val="0"/>
      <w:marBottom w:val="0"/>
      <w:divBdr>
        <w:top w:val="none" w:sz="0" w:space="0" w:color="auto"/>
        <w:left w:val="none" w:sz="0" w:space="0" w:color="auto"/>
        <w:bottom w:val="none" w:sz="0" w:space="0" w:color="auto"/>
        <w:right w:val="none" w:sz="0" w:space="0" w:color="auto"/>
      </w:divBdr>
    </w:div>
    <w:div w:id="1166479389">
      <w:bodyDiv w:val="1"/>
      <w:marLeft w:val="0"/>
      <w:marRight w:val="0"/>
      <w:marTop w:val="0"/>
      <w:marBottom w:val="0"/>
      <w:divBdr>
        <w:top w:val="none" w:sz="0" w:space="0" w:color="auto"/>
        <w:left w:val="none" w:sz="0" w:space="0" w:color="auto"/>
        <w:bottom w:val="none" w:sz="0" w:space="0" w:color="auto"/>
        <w:right w:val="none" w:sz="0" w:space="0" w:color="auto"/>
      </w:divBdr>
    </w:div>
    <w:div w:id="1167286590">
      <w:bodyDiv w:val="1"/>
      <w:marLeft w:val="0"/>
      <w:marRight w:val="0"/>
      <w:marTop w:val="0"/>
      <w:marBottom w:val="0"/>
      <w:divBdr>
        <w:top w:val="none" w:sz="0" w:space="0" w:color="auto"/>
        <w:left w:val="none" w:sz="0" w:space="0" w:color="auto"/>
        <w:bottom w:val="none" w:sz="0" w:space="0" w:color="auto"/>
        <w:right w:val="none" w:sz="0" w:space="0" w:color="auto"/>
      </w:divBdr>
    </w:div>
    <w:div w:id="1167400175">
      <w:bodyDiv w:val="1"/>
      <w:marLeft w:val="0"/>
      <w:marRight w:val="0"/>
      <w:marTop w:val="0"/>
      <w:marBottom w:val="0"/>
      <w:divBdr>
        <w:top w:val="none" w:sz="0" w:space="0" w:color="auto"/>
        <w:left w:val="none" w:sz="0" w:space="0" w:color="auto"/>
        <w:bottom w:val="none" w:sz="0" w:space="0" w:color="auto"/>
        <w:right w:val="none" w:sz="0" w:space="0" w:color="auto"/>
      </w:divBdr>
    </w:div>
    <w:div w:id="1167591506">
      <w:bodyDiv w:val="1"/>
      <w:marLeft w:val="0"/>
      <w:marRight w:val="0"/>
      <w:marTop w:val="0"/>
      <w:marBottom w:val="0"/>
      <w:divBdr>
        <w:top w:val="none" w:sz="0" w:space="0" w:color="auto"/>
        <w:left w:val="none" w:sz="0" w:space="0" w:color="auto"/>
        <w:bottom w:val="none" w:sz="0" w:space="0" w:color="auto"/>
        <w:right w:val="none" w:sz="0" w:space="0" w:color="auto"/>
      </w:divBdr>
    </w:div>
    <w:div w:id="1167865841">
      <w:bodyDiv w:val="1"/>
      <w:marLeft w:val="0"/>
      <w:marRight w:val="0"/>
      <w:marTop w:val="0"/>
      <w:marBottom w:val="0"/>
      <w:divBdr>
        <w:top w:val="none" w:sz="0" w:space="0" w:color="auto"/>
        <w:left w:val="none" w:sz="0" w:space="0" w:color="auto"/>
        <w:bottom w:val="none" w:sz="0" w:space="0" w:color="auto"/>
        <w:right w:val="none" w:sz="0" w:space="0" w:color="auto"/>
      </w:divBdr>
    </w:div>
    <w:div w:id="1168666220">
      <w:bodyDiv w:val="1"/>
      <w:marLeft w:val="0"/>
      <w:marRight w:val="0"/>
      <w:marTop w:val="0"/>
      <w:marBottom w:val="0"/>
      <w:divBdr>
        <w:top w:val="none" w:sz="0" w:space="0" w:color="auto"/>
        <w:left w:val="none" w:sz="0" w:space="0" w:color="auto"/>
        <w:bottom w:val="none" w:sz="0" w:space="0" w:color="auto"/>
        <w:right w:val="none" w:sz="0" w:space="0" w:color="auto"/>
      </w:divBdr>
    </w:div>
    <w:div w:id="1168712830">
      <w:bodyDiv w:val="1"/>
      <w:marLeft w:val="0"/>
      <w:marRight w:val="0"/>
      <w:marTop w:val="0"/>
      <w:marBottom w:val="0"/>
      <w:divBdr>
        <w:top w:val="none" w:sz="0" w:space="0" w:color="auto"/>
        <w:left w:val="none" w:sz="0" w:space="0" w:color="auto"/>
        <w:bottom w:val="none" w:sz="0" w:space="0" w:color="auto"/>
        <w:right w:val="none" w:sz="0" w:space="0" w:color="auto"/>
      </w:divBdr>
    </w:div>
    <w:div w:id="1169101688">
      <w:bodyDiv w:val="1"/>
      <w:marLeft w:val="0"/>
      <w:marRight w:val="0"/>
      <w:marTop w:val="0"/>
      <w:marBottom w:val="0"/>
      <w:divBdr>
        <w:top w:val="none" w:sz="0" w:space="0" w:color="auto"/>
        <w:left w:val="none" w:sz="0" w:space="0" w:color="auto"/>
        <w:bottom w:val="none" w:sz="0" w:space="0" w:color="auto"/>
        <w:right w:val="none" w:sz="0" w:space="0" w:color="auto"/>
      </w:divBdr>
    </w:div>
    <w:div w:id="1169444269">
      <w:bodyDiv w:val="1"/>
      <w:marLeft w:val="0"/>
      <w:marRight w:val="0"/>
      <w:marTop w:val="0"/>
      <w:marBottom w:val="0"/>
      <w:divBdr>
        <w:top w:val="none" w:sz="0" w:space="0" w:color="auto"/>
        <w:left w:val="none" w:sz="0" w:space="0" w:color="auto"/>
        <w:bottom w:val="none" w:sz="0" w:space="0" w:color="auto"/>
        <w:right w:val="none" w:sz="0" w:space="0" w:color="auto"/>
      </w:divBdr>
    </w:div>
    <w:div w:id="1170146970">
      <w:bodyDiv w:val="1"/>
      <w:marLeft w:val="0"/>
      <w:marRight w:val="0"/>
      <w:marTop w:val="0"/>
      <w:marBottom w:val="0"/>
      <w:divBdr>
        <w:top w:val="none" w:sz="0" w:space="0" w:color="auto"/>
        <w:left w:val="none" w:sz="0" w:space="0" w:color="auto"/>
        <w:bottom w:val="none" w:sz="0" w:space="0" w:color="auto"/>
        <w:right w:val="none" w:sz="0" w:space="0" w:color="auto"/>
      </w:divBdr>
    </w:div>
    <w:div w:id="1171145497">
      <w:bodyDiv w:val="1"/>
      <w:marLeft w:val="0"/>
      <w:marRight w:val="0"/>
      <w:marTop w:val="0"/>
      <w:marBottom w:val="0"/>
      <w:divBdr>
        <w:top w:val="none" w:sz="0" w:space="0" w:color="auto"/>
        <w:left w:val="none" w:sz="0" w:space="0" w:color="auto"/>
        <w:bottom w:val="none" w:sz="0" w:space="0" w:color="auto"/>
        <w:right w:val="none" w:sz="0" w:space="0" w:color="auto"/>
      </w:divBdr>
    </w:div>
    <w:div w:id="1171212555">
      <w:bodyDiv w:val="1"/>
      <w:marLeft w:val="0"/>
      <w:marRight w:val="0"/>
      <w:marTop w:val="0"/>
      <w:marBottom w:val="0"/>
      <w:divBdr>
        <w:top w:val="none" w:sz="0" w:space="0" w:color="auto"/>
        <w:left w:val="none" w:sz="0" w:space="0" w:color="auto"/>
        <w:bottom w:val="none" w:sz="0" w:space="0" w:color="auto"/>
        <w:right w:val="none" w:sz="0" w:space="0" w:color="auto"/>
      </w:divBdr>
    </w:div>
    <w:div w:id="1171332329">
      <w:bodyDiv w:val="1"/>
      <w:marLeft w:val="0"/>
      <w:marRight w:val="0"/>
      <w:marTop w:val="0"/>
      <w:marBottom w:val="0"/>
      <w:divBdr>
        <w:top w:val="none" w:sz="0" w:space="0" w:color="auto"/>
        <w:left w:val="none" w:sz="0" w:space="0" w:color="auto"/>
        <w:bottom w:val="none" w:sz="0" w:space="0" w:color="auto"/>
        <w:right w:val="none" w:sz="0" w:space="0" w:color="auto"/>
      </w:divBdr>
    </w:div>
    <w:div w:id="1171677646">
      <w:bodyDiv w:val="1"/>
      <w:marLeft w:val="0"/>
      <w:marRight w:val="0"/>
      <w:marTop w:val="0"/>
      <w:marBottom w:val="0"/>
      <w:divBdr>
        <w:top w:val="none" w:sz="0" w:space="0" w:color="auto"/>
        <w:left w:val="none" w:sz="0" w:space="0" w:color="auto"/>
        <w:bottom w:val="none" w:sz="0" w:space="0" w:color="auto"/>
        <w:right w:val="none" w:sz="0" w:space="0" w:color="auto"/>
      </w:divBdr>
    </w:div>
    <w:div w:id="1171682627">
      <w:bodyDiv w:val="1"/>
      <w:marLeft w:val="0"/>
      <w:marRight w:val="0"/>
      <w:marTop w:val="0"/>
      <w:marBottom w:val="0"/>
      <w:divBdr>
        <w:top w:val="none" w:sz="0" w:space="0" w:color="auto"/>
        <w:left w:val="none" w:sz="0" w:space="0" w:color="auto"/>
        <w:bottom w:val="none" w:sz="0" w:space="0" w:color="auto"/>
        <w:right w:val="none" w:sz="0" w:space="0" w:color="auto"/>
      </w:divBdr>
    </w:div>
    <w:div w:id="1171722638">
      <w:bodyDiv w:val="1"/>
      <w:marLeft w:val="0"/>
      <w:marRight w:val="0"/>
      <w:marTop w:val="0"/>
      <w:marBottom w:val="0"/>
      <w:divBdr>
        <w:top w:val="none" w:sz="0" w:space="0" w:color="auto"/>
        <w:left w:val="none" w:sz="0" w:space="0" w:color="auto"/>
        <w:bottom w:val="none" w:sz="0" w:space="0" w:color="auto"/>
        <w:right w:val="none" w:sz="0" w:space="0" w:color="auto"/>
      </w:divBdr>
    </w:div>
    <w:div w:id="1172256592">
      <w:bodyDiv w:val="1"/>
      <w:marLeft w:val="0"/>
      <w:marRight w:val="0"/>
      <w:marTop w:val="0"/>
      <w:marBottom w:val="0"/>
      <w:divBdr>
        <w:top w:val="none" w:sz="0" w:space="0" w:color="auto"/>
        <w:left w:val="none" w:sz="0" w:space="0" w:color="auto"/>
        <w:bottom w:val="none" w:sz="0" w:space="0" w:color="auto"/>
        <w:right w:val="none" w:sz="0" w:space="0" w:color="auto"/>
      </w:divBdr>
    </w:div>
    <w:div w:id="1172527902">
      <w:bodyDiv w:val="1"/>
      <w:marLeft w:val="0"/>
      <w:marRight w:val="0"/>
      <w:marTop w:val="0"/>
      <w:marBottom w:val="0"/>
      <w:divBdr>
        <w:top w:val="none" w:sz="0" w:space="0" w:color="auto"/>
        <w:left w:val="none" w:sz="0" w:space="0" w:color="auto"/>
        <w:bottom w:val="none" w:sz="0" w:space="0" w:color="auto"/>
        <w:right w:val="none" w:sz="0" w:space="0" w:color="auto"/>
      </w:divBdr>
    </w:div>
    <w:div w:id="1172767778">
      <w:bodyDiv w:val="1"/>
      <w:marLeft w:val="0"/>
      <w:marRight w:val="0"/>
      <w:marTop w:val="0"/>
      <w:marBottom w:val="0"/>
      <w:divBdr>
        <w:top w:val="none" w:sz="0" w:space="0" w:color="auto"/>
        <w:left w:val="none" w:sz="0" w:space="0" w:color="auto"/>
        <w:bottom w:val="none" w:sz="0" w:space="0" w:color="auto"/>
        <w:right w:val="none" w:sz="0" w:space="0" w:color="auto"/>
      </w:divBdr>
    </w:div>
    <w:div w:id="1172985897">
      <w:bodyDiv w:val="1"/>
      <w:marLeft w:val="0"/>
      <w:marRight w:val="0"/>
      <w:marTop w:val="0"/>
      <w:marBottom w:val="0"/>
      <w:divBdr>
        <w:top w:val="none" w:sz="0" w:space="0" w:color="auto"/>
        <w:left w:val="none" w:sz="0" w:space="0" w:color="auto"/>
        <w:bottom w:val="none" w:sz="0" w:space="0" w:color="auto"/>
        <w:right w:val="none" w:sz="0" w:space="0" w:color="auto"/>
      </w:divBdr>
    </w:div>
    <w:div w:id="1173031186">
      <w:bodyDiv w:val="1"/>
      <w:marLeft w:val="0"/>
      <w:marRight w:val="0"/>
      <w:marTop w:val="0"/>
      <w:marBottom w:val="0"/>
      <w:divBdr>
        <w:top w:val="none" w:sz="0" w:space="0" w:color="auto"/>
        <w:left w:val="none" w:sz="0" w:space="0" w:color="auto"/>
        <w:bottom w:val="none" w:sz="0" w:space="0" w:color="auto"/>
        <w:right w:val="none" w:sz="0" w:space="0" w:color="auto"/>
      </w:divBdr>
    </w:div>
    <w:div w:id="1173446712">
      <w:bodyDiv w:val="1"/>
      <w:marLeft w:val="0"/>
      <w:marRight w:val="0"/>
      <w:marTop w:val="0"/>
      <w:marBottom w:val="0"/>
      <w:divBdr>
        <w:top w:val="none" w:sz="0" w:space="0" w:color="auto"/>
        <w:left w:val="none" w:sz="0" w:space="0" w:color="auto"/>
        <w:bottom w:val="none" w:sz="0" w:space="0" w:color="auto"/>
        <w:right w:val="none" w:sz="0" w:space="0" w:color="auto"/>
      </w:divBdr>
    </w:div>
    <w:div w:id="1174221092">
      <w:bodyDiv w:val="1"/>
      <w:marLeft w:val="0"/>
      <w:marRight w:val="0"/>
      <w:marTop w:val="0"/>
      <w:marBottom w:val="0"/>
      <w:divBdr>
        <w:top w:val="none" w:sz="0" w:space="0" w:color="auto"/>
        <w:left w:val="none" w:sz="0" w:space="0" w:color="auto"/>
        <w:bottom w:val="none" w:sz="0" w:space="0" w:color="auto"/>
        <w:right w:val="none" w:sz="0" w:space="0" w:color="auto"/>
      </w:divBdr>
    </w:div>
    <w:div w:id="1174228325">
      <w:bodyDiv w:val="1"/>
      <w:marLeft w:val="0"/>
      <w:marRight w:val="0"/>
      <w:marTop w:val="0"/>
      <w:marBottom w:val="0"/>
      <w:divBdr>
        <w:top w:val="none" w:sz="0" w:space="0" w:color="auto"/>
        <w:left w:val="none" w:sz="0" w:space="0" w:color="auto"/>
        <w:bottom w:val="none" w:sz="0" w:space="0" w:color="auto"/>
        <w:right w:val="none" w:sz="0" w:space="0" w:color="auto"/>
      </w:divBdr>
    </w:div>
    <w:div w:id="1175073594">
      <w:bodyDiv w:val="1"/>
      <w:marLeft w:val="0"/>
      <w:marRight w:val="0"/>
      <w:marTop w:val="0"/>
      <w:marBottom w:val="0"/>
      <w:divBdr>
        <w:top w:val="none" w:sz="0" w:space="0" w:color="auto"/>
        <w:left w:val="none" w:sz="0" w:space="0" w:color="auto"/>
        <w:bottom w:val="none" w:sz="0" w:space="0" w:color="auto"/>
        <w:right w:val="none" w:sz="0" w:space="0" w:color="auto"/>
      </w:divBdr>
    </w:div>
    <w:div w:id="1175340567">
      <w:bodyDiv w:val="1"/>
      <w:marLeft w:val="0"/>
      <w:marRight w:val="0"/>
      <w:marTop w:val="0"/>
      <w:marBottom w:val="0"/>
      <w:divBdr>
        <w:top w:val="none" w:sz="0" w:space="0" w:color="auto"/>
        <w:left w:val="none" w:sz="0" w:space="0" w:color="auto"/>
        <w:bottom w:val="none" w:sz="0" w:space="0" w:color="auto"/>
        <w:right w:val="none" w:sz="0" w:space="0" w:color="auto"/>
      </w:divBdr>
    </w:div>
    <w:div w:id="1175460121">
      <w:bodyDiv w:val="1"/>
      <w:marLeft w:val="0"/>
      <w:marRight w:val="0"/>
      <w:marTop w:val="0"/>
      <w:marBottom w:val="0"/>
      <w:divBdr>
        <w:top w:val="none" w:sz="0" w:space="0" w:color="auto"/>
        <w:left w:val="none" w:sz="0" w:space="0" w:color="auto"/>
        <w:bottom w:val="none" w:sz="0" w:space="0" w:color="auto"/>
        <w:right w:val="none" w:sz="0" w:space="0" w:color="auto"/>
      </w:divBdr>
    </w:div>
    <w:div w:id="1175657657">
      <w:bodyDiv w:val="1"/>
      <w:marLeft w:val="0"/>
      <w:marRight w:val="0"/>
      <w:marTop w:val="0"/>
      <w:marBottom w:val="0"/>
      <w:divBdr>
        <w:top w:val="none" w:sz="0" w:space="0" w:color="auto"/>
        <w:left w:val="none" w:sz="0" w:space="0" w:color="auto"/>
        <w:bottom w:val="none" w:sz="0" w:space="0" w:color="auto"/>
        <w:right w:val="none" w:sz="0" w:space="0" w:color="auto"/>
      </w:divBdr>
    </w:div>
    <w:div w:id="1175877138">
      <w:bodyDiv w:val="1"/>
      <w:marLeft w:val="0"/>
      <w:marRight w:val="0"/>
      <w:marTop w:val="0"/>
      <w:marBottom w:val="0"/>
      <w:divBdr>
        <w:top w:val="none" w:sz="0" w:space="0" w:color="auto"/>
        <w:left w:val="none" w:sz="0" w:space="0" w:color="auto"/>
        <w:bottom w:val="none" w:sz="0" w:space="0" w:color="auto"/>
        <w:right w:val="none" w:sz="0" w:space="0" w:color="auto"/>
      </w:divBdr>
    </w:div>
    <w:div w:id="1177113597">
      <w:bodyDiv w:val="1"/>
      <w:marLeft w:val="0"/>
      <w:marRight w:val="0"/>
      <w:marTop w:val="0"/>
      <w:marBottom w:val="0"/>
      <w:divBdr>
        <w:top w:val="none" w:sz="0" w:space="0" w:color="auto"/>
        <w:left w:val="none" w:sz="0" w:space="0" w:color="auto"/>
        <w:bottom w:val="none" w:sz="0" w:space="0" w:color="auto"/>
        <w:right w:val="none" w:sz="0" w:space="0" w:color="auto"/>
      </w:divBdr>
    </w:div>
    <w:div w:id="1177305933">
      <w:bodyDiv w:val="1"/>
      <w:marLeft w:val="0"/>
      <w:marRight w:val="0"/>
      <w:marTop w:val="0"/>
      <w:marBottom w:val="0"/>
      <w:divBdr>
        <w:top w:val="none" w:sz="0" w:space="0" w:color="auto"/>
        <w:left w:val="none" w:sz="0" w:space="0" w:color="auto"/>
        <w:bottom w:val="none" w:sz="0" w:space="0" w:color="auto"/>
        <w:right w:val="none" w:sz="0" w:space="0" w:color="auto"/>
      </w:divBdr>
    </w:div>
    <w:div w:id="1178275687">
      <w:bodyDiv w:val="1"/>
      <w:marLeft w:val="0"/>
      <w:marRight w:val="0"/>
      <w:marTop w:val="0"/>
      <w:marBottom w:val="0"/>
      <w:divBdr>
        <w:top w:val="none" w:sz="0" w:space="0" w:color="auto"/>
        <w:left w:val="none" w:sz="0" w:space="0" w:color="auto"/>
        <w:bottom w:val="none" w:sz="0" w:space="0" w:color="auto"/>
        <w:right w:val="none" w:sz="0" w:space="0" w:color="auto"/>
      </w:divBdr>
    </w:div>
    <w:div w:id="1178277677">
      <w:bodyDiv w:val="1"/>
      <w:marLeft w:val="0"/>
      <w:marRight w:val="0"/>
      <w:marTop w:val="0"/>
      <w:marBottom w:val="0"/>
      <w:divBdr>
        <w:top w:val="none" w:sz="0" w:space="0" w:color="auto"/>
        <w:left w:val="none" w:sz="0" w:space="0" w:color="auto"/>
        <w:bottom w:val="none" w:sz="0" w:space="0" w:color="auto"/>
        <w:right w:val="none" w:sz="0" w:space="0" w:color="auto"/>
      </w:divBdr>
    </w:div>
    <w:div w:id="1178542649">
      <w:bodyDiv w:val="1"/>
      <w:marLeft w:val="0"/>
      <w:marRight w:val="0"/>
      <w:marTop w:val="0"/>
      <w:marBottom w:val="0"/>
      <w:divBdr>
        <w:top w:val="none" w:sz="0" w:space="0" w:color="auto"/>
        <w:left w:val="none" w:sz="0" w:space="0" w:color="auto"/>
        <w:bottom w:val="none" w:sz="0" w:space="0" w:color="auto"/>
        <w:right w:val="none" w:sz="0" w:space="0" w:color="auto"/>
      </w:divBdr>
    </w:div>
    <w:div w:id="1178547307">
      <w:bodyDiv w:val="1"/>
      <w:marLeft w:val="0"/>
      <w:marRight w:val="0"/>
      <w:marTop w:val="0"/>
      <w:marBottom w:val="0"/>
      <w:divBdr>
        <w:top w:val="none" w:sz="0" w:space="0" w:color="auto"/>
        <w:left w:val="none" w:sz="0" w:space="0" w:color="auto"/>
        <w:bottom w:val="none" w:sz="0" w:space="0" w:color="auto"/>
        <w:right w:val="none" w:sz="0" w:space="0" w:color="auto"/>
      </w:divBdr>
    </w:div>
    <w:div w:id="1178735890">
      <w:bodyDiv w:val="1"/>
      <w:marLeft w:val="0"/>
      <w:marRight w:val="0"/>
      <w:marTop w:val="0"/>
      <w:marBottom w:val="0"/>
      <w:divBdr>
        <w:top w:val="none" w:sz="0" w:space="0" w:color="auto"/>
        <w:left w:val="none" w:sz="0" w:space="0" w:color="auto"/>
        <w:bottom w:val="none" w:sz="0" w:space="0" w:color="auto"/>
        <w:right w:val="none" w:sz="0" w:space="0" w:color="auto"/>
      </w:divBdr>
    </w:div>
    <w:div w:id="1178931963">
      <w:bodyDiv w:val="1"/>
      <w:marLeft w:val="0"/>
      <w:marRight w:val="0"/>
      <w:marTop w:val="0"/>
      <w:marBottom w:val="0"/>
      <w:divBdr>
        <w:top w:val="none" w:sz="0" w:space="0" w:color="auto"/>
        <w:left w:val="none" w:sz="0" w:space="0" w:color="auto"/>
        <w:bottom w:val="none" w:sz="0" w:space="0" w:color="auto"/>
        <w:right w:val="none" w:sz="0" w:space="0" w:color="auto"/>
      </w:divBdr>
    </w:div>
    <w:div w:id="1179347281">
      <w:bodyDiv w:val="1"/>
      <w:marLeft w:val="0"/>
      <w:marRight w:val="0"/>
      <w:marTop w:val="0"/>
      <w:marBottom w:val="0"/>
      <w:divBdr>
        <w:top w:val="none" w:sz="0" w:space="0" w:color="auto"/>
        <w:left w:val="none" w:sz="0" w:space="0" w:color="auto"/>
        <w:bottom w:val="none" w:sz="0" w:space="0" w:color="auto"/>
        <w:right w:val="none" w:sz="0" w:space="0" w:color="auto"/>
      </w:divBdr>
    </w:div>
    <w:div w:id="1179348291">
      <w:bodyDiv w:val="1"/>
      <w:marLeft w:val="0"/>
      <w:marRight w:val="0"/>
      <w:marTop w:val="0"/>
      <w:marBottom w:val="0"/>
      <w:divBdr>
        <w:top w:val="none" w:sz="0" w:space="0" w:color="auto"/>
        <w:left w:val="none" w:sz="0" w:space="0" w:color="auto"/>
        <w:bottom w:val="none" w:sz="0" w:space="0" w:color="auto"/>
        <w:right w:val="none" w:sz="0" w:space="0" w:color="auto"/>
      </w:divBdr>
    </w:div>
    <w:div w:id="1179926184">
      <w:bodyDiv w:val="1"/>
      <w:marLeft w:val="0"/>
      <w:marRight w:val="0"/>
      <w:marTop w:val="0"/>
      <w:marBottom w:val="0"/>
      <w:divBdr>
        <w:top w:val="none" w:sz="0" w:space="0" w:color="auto"/>
        <w:left w:val="none" w:sz="0" w:space="0" w:color="auto"/>
        <w:bottom w:val="none" w:sz="0" w:space="0" w:color="auto"/>
        <w:right w:val="none" w:sz="0" w:space="0" w:color="auto"/>
      </w:divBdr>
    </w:div>
    <w:div w:id="1180119255">
      <w:bodyDiv w:val="1"/>
      <w:marLeft w:val="0"/>
      <w:marRight w:val="0"/>
      <w:marTop w:val="0"/>
      <w:marBottom w:val="0"/>
      <w:divBdr>
        <w:top w:val="none" w:sz="0" w:space="0" w:color="auto"/>
        <w:left w:val="none" w:sz="0" w:space="0" w:color="auto"/>
        <w:bottom w:val="none" w:sz="0" w:space="0" w:color="auto"/>
        <w:right w:val="none" w:sz="0" w:space="0" w:color="auto"/>
      </w:divBdr>
    </w:div>
    <w:div w:id="1180781183">
      <w:bodyDiv w:val="1"/>
      <w:marLeft w:val="0"/>
      <w:marRight w:val="0"/>
      <w:marTop w:val="0"/>
      <w:marBottom w:val="0"/>
      <w:divBdr>
        <w:top w:val="none" w:sz="0" w:space="0" w:color="auto"/>
        <w:left w:val="none" w:sz="0" w:space="0" w:color="auto"/>
        <w:bottom w:val="none" w:sz="0" w:space="0" w:color="auto"/>
        <w:right w:val="none" w:sz="0" w:space="0" w:color="auto"/>
      </w:divBdr>
    </w:div>
    <w:div w:id="1181427905">
      <w:bodyDiv w:val="1"/>
      <w:marLeft w:val="0"/>
      <w:marRight w:val="0"/>
      <w:marTop w:val="0"/>
      <w:marBottom w:val="0"/>
      <w:divBdr>
        <w:top w:val="none" w:sz="0" w:space="0" w:color="auto"/>
        <w:left w:val="none" w:sz="0" w:space="0" w:color="auto"/>
        <w:bottom w:val="none" w:sz="0" w:space="0" w:color="auto"/>
        <w:right w:val="none" w:sz="0" w:space="0" w:color="auto"/>
      </w:divBdr>
    </w:div>
    <w:div w:id="1181436576">
      <w:bodyDiv w:val="1"/>
      <w:marLeft w:val="0"/>
      <w:marRight w:val="0"/>
      <w:marTop w:val="0"/>
      <w:marBottom w:val="0"/>
      <w:divBdr>
        <w:top w:val="none" w:sz="0" w:space="0" w:color="auto"/>
        <w:left w:val="none" w:sz="0" w:space="0" w:color="auto"/>
        <w:bottom w:val="none" w:sz="0" w:space="0" w:color="auto"/>
        <w:right w:val="none" w:sz="0" w:space="0" w:color="auto"/>
      </w:divBdr>
    </w:div>
    <w:div w:id="1181626530">
      <w:bodyDiv w:val="1"/>
      <w:marLeft w:val="0"/>
      <w:marRight w:val="0"/>
      <w:marTop w:val="0"/>
      <w:marBottom w:val="0"/>
      <w:divBdr>
        <w:top w:val="none" w:sz="0" w:space="0" w:color="auto"/>
        <w:left w:val="none" w:sz="0" w:space="0" w:color="auto"/>
        <w:bottom w:val="none" w:sz="0" w:space="0" w:color="auto"/>
        <w:right w:val="none" w:sz="0" w:space="0" w:color="auto"/>
      </w:divBdr>
    </w:div>
    <w:div w:id="1181630543">
      <w:bodyDiv w:val="1"/>
      <w:marLeft w:val="0"/>
      <w:marRight w:val="0"/>
      <w:marTop w:val="0"/>
      <w:marBottom w:val="0"/>
      <w:divBdr>
        <w:top w:val="none" w:sz="0" w:space="0" w:color="auto"/>
        <w:left w:val="none" w:sz="0" w:space="0" w:color="auto"/>
        <w:bottom w:val="none" w:sz="0" w:space="0" w:color="auto"/>
        <w:right w:val="none" w:sz="0" w:space="0" w:color="auto"/>
      </w:divBdr>
    </w:div>
    <w:div w:id="1182162444">
      <w:bodyDiv w:val="1"/>
      <w:marLeft w:val="0"/>
      <w:marRight w:val="0"/>
      <w:marTop w:val="0"/>
      <w:marBottom w:val="0"/>
      <w:divBdr>
        <w:top w:val="none" w:sz="0" w:space="0" w:color="auto"/>
        <w:left w:val="none" w:sz="0" w:space="0" w:color="auto"/>
        <w:bottom w:val="none" w:sz="0" w:space="0" w:color="auto"/>
        <w:right w:val="none" w:sz="0" w:space="0" w:color="auto"/>
      </w:divBdr>
    </w:div>
    <w:div w:id="1182278221">
      <w:bodyDiv w:val="1"/>
      <w:marLeft w:val="0"/>
      <w:marRight w:val="0"/>
      <w:marTop w:val="0"/>
      <w:marBottom w:val="0"/>
      <w:divBdr>
        <w:top w:val="none" w:sz="0" w:space="0" w:color="auto"/>
        <w:left w:val="none" w:sz="0" w:space="0" w:color="auto"/>
        <w:bottom w:val="none" w:sz="0" w:space="0" w:color="auto"/>
        <w:right w:val="none" w:sz="0" w:space="0" w:color="auto"/>
      </w:divBdr>
    </w:div>
    <w:div w:id="1182403546">
      <w:bodyDiv w:val="1"/>
      <w:marLeft w:val="0"/>
      <w:marRight w:val="0"/>
      <w:marTop w:val="0"/>
      <w:marBottom w:val="0"/>
      <w:divBdr>
        <w:top w:val="none" w:sz="0" w:space="0" w:color="auto"/>
        <w:left w:val="none" w:sz="0" w:space="0" w:color="auto"/>
        <w:bottom w:val="none" w:sz="0" w:space="0" w:color="auto"/>
        <w:right w:val="none" w:sz="0" w:space="0" w:color="auto"/>
      </w:divBdr>
    </w:div>
    <w:div w:id="1182738659">
      <w:bodyDiv w:val="1"/>
      <w:marLeft w:val="0"/>
      <w:marRight w:val="0"/>
      <w:marTop w:val="0"/>
      <w:marBottom w:val="0"/>
      <w:divBdr>
        <w:top w:val="none" w:sz="0" w:space="0" w:color="auto"/>
        <w:left w:val="none" w:sz="0" w:space="0" w:color="auto"/>
        <w:bottom w:val="none" w:sz="0" w:space="0" w:color="auto"/>
        <w:right w:val="none" w:sz="0" w:space="0" w:color="auto"/>
      </w:divBdr>
    </w:div>
    <w:div w:id="1182816774">
      <w:bodyDiv w:val="1"/>
      <w:marLeft w:val="0"/>
      <w:marRight w:val="0"/>
      <w:marTop w:val="0"/>
      <w:marBottom w:val="0"/>
      <w:divBdr>
        <w:top w:val="none" w:sz="0" w:space="0" w:color="auto"/>
        <w:left w:val="none" w:sz="0" w:space="0" w:color="auto"/>
        <w:bottom w:val="none" w:sz="0" w:space="0" w:color="auto"/>
        <w:right w:val="none" w:sz="0" w:space="0" w:color="auto"/>
      </w:divBdr>
    </w:div>
    <w:div w:id="1183126156">
      <w:bodyDiv w:val="1"/>
      <w:marLeft w:val="0"/>
      <w:marRight w:val="0"/>
      <w:marTop w:val="0"/>
      <w:marBottom w:val="0"/>
      <w:divBdr>
        <w:top w:val="none" w:sz="0" w:space="0" w:color="auto"/>
        <w:left w:val="none" w:sz="0" w:space="0" w:color="auto"/>
        <w:bottom w:val="none" w:sz="0" w:space="0" w:color="auto"/>
        <w:right w:val="none" w:sz="0" w:space="0" w:color="auto"/>
      </w:divBdr>
    </w:div>
    <w:div w:id="1183320063">
      <w:bodyDiv w:val="1"/>
      <w:marLeft w:val="0"/>
      <w:marRight w:val="0"/>
      <w:marTop w:val="0"/>
      <w:marBottom w:val="0"/>
      <w:divBdr>
        <w:top w:val="none" w:sz="0" w:space="0" w:color="auto"/>
        <w:left w:val="none" w:sz="0" w:space="0" w:color="auto"/>
        <w:bottom w:val="none" w:sz="0" w:space="0" w:color="auto"/>
        <w:right w:val="none" w:sz="0" w:space="0" w:color="auto"/>
      </w:divBdr>
    </w:div>
    <w:div w:id="1183666481">
      <w:bodyDiv w:val="1"/>
      <w:marLeft w:val="0"/>
      <w:marRight w:val="0"/>
      <w:marTop w:val="0"/>
      <w:marBottom w:val="0"/>
      <w:divBdr>
        <w:top w:val="none" w:sz="0" w:space="0" w:color="auto"/>
        <w:left w:val="none" w:sz="0" w:space="0" w:color="auto"/>
        <w:bottom w:val="none" w:sz="0" w:space="0" w:color="auto"/>
        <w:right w:val="none" w:sz="0" w:space="0" w:color="auto"/>
      </w:divBdr>
    </w:div>
    <w:div w:id="1183935362">
      <w:bodyDiv w:val="1"/>
      <w:marLeft w:val="0"/>
      <w:marRight w:val="0"/>
      <w:marTop w:val="0"/>
      <w:marBottom w:val="0"/>
      <w:divBdr>
        <w:top w:val="none" w:sz="0" w:space="0" w:color="auto"/>
        <w:left w:val="none" w:sz="0" w:space="0" w:color="auto"/>
        <w:bottom w:val="none" w:sz="0" w:space="0" w:color="auto"/>
        <w:right w:val="none" w:sz="0" w:space="0" w:color="auto"/>
      </w:divBdr>
    </w:div>
    <w:div w:id="1184051206">
      <w:bodyDiv w:val="1"/>
      <w:marLeft w:val="0"/>
      <w:marRight w:val="0"/>
      <w:marTop w:val="0"/>
      <w:marBottom w:val="0"/>
      <w:divBdr>
        <w:top w:val="none" w:sz="0" w:space="0" w:color="auto"/>
        <w:left w:val="none" w:sz="0" w:space="0" w:color="auto"/>
        <w:bottom w:val="none" w:sz="0" w:space="0" w:color="auto"/>
        <w:right w:val="none" w:sz="0" w:space="0" w:color="auto"/>
      </w:divBdr>
    </w:div>
    <w:div w:id="1184125014">
      <w:bodyDiv w:val="1"/>
      <w:marLeft w:val="0"/>
      <w:marRight w:val="0"/>
      <w:marTop w:val="0"/>
      <w:marBottom w:val="0"/>
      <w:divBdr>
        <w:top w:val="none" w:sz="0" w:space="0" w:color="auto"/>
        <w:left w:val="none" w:sz="0" w:space="0" w:color="auto"/>
        <w:bottom w:val="none" w:sz="0" w:space="0" w:color="auto"/>
        <w:right w:val="none" w:sz="0" w:space="0" w:color="auto"/>
      </w:divBdr>
    </w:div>
    <w:div w:id="1184251122">
      <w:bodyDiv w:val="1"/>
      <w:marLeft w:val="0"/>
      <w:marRight w:val="0"/>
      <w:marTop w:val="0"/>
      <w:marBottom w:val="0"/>
      <w:divBdr>
        <w:top w:val="none" w:sz="0" w:space="0" w:color="auto"/>
        <w:left w:val="none" w:sz="0" w:space="0" w:color="auto"/>
        <w:bottom w:val="none" w:sz="0" w:space="0" w:color="auto"/>
        <w:right w:val="none" w:sz="0" w:space="0" w:color="auto"/>
      </w:divBdr>
    </w:div>
    <w:div w:id="1184514785">
      <w:bodyDiv w:val="1"/>
      <w:marLeft w:val="0"/>
      <w:marRight w:val="0"/>
      <w:marTop w:val="0"/>
      <w:marBottom w:val="0"/>
      <w:divBdr>
        <w:top w:val="none" w:sz="0" w:space="0" w:color="auto"/>
        <w:left w:val="none" w:sz="0" w:space="0" w:color="auto"/>
        <w:bottom w:val="none" w:sz="0" w:space="0" w:color="auto"/>
        <w:right w:val="none" w:sz="0" w:space="0" w:color="auto"/>
      </w:divBdr>
    </w:div>
    <w:div w:id="1184632146">
      <w:bodyDiv w:val="1"/>
      <w:marLeft w:val="0"/>
      <w:marRight w:val="0"/>
      <w:marTop w:val="0"/>
      <w:marBottom w:val="0"/>
      <w:divBdr>
        <w:top w:val="none" w:sz="0" w:space="0" w:color="auto"/>
        <w:left w:val="none" w:sz="0" w:space="0" w:color="auto"/>
        <w:bottom w:val="none" w:sz="0" w:space="0" w:color="auto"/>
        <w:right w:val="none" w:sz="0" w:space="0" w:color="auto"/>
      </w:divBdr>
    </w:div>
    <w:div w:id="1184829075">
      <w:bodyDiv w:val="1"/>
      <w:marLeft w:val="0"/>
      <w:marRight w:val="0"/>
      <w:marTop w:val="0"/>
      <w:marBottom w:val="0"/>
      <w:divBdr>
        <w:top w:val="none" w:sz="0" w:space="0" w:color="auto"/>
        <w:left w:val="none" w:sz="0" w:space="0" w:color="auto"/>
        <w:bottom w:val="none" w:sz="0" w:space="0" w:color="auto"/>
        <w:right w:val="none" w:sz="0" w:space="0" w:color="auto"/>
      </w:divBdr>
    </w:div>
    <w:div w:id="1185023818">
      <w:bodyDiv w:val="1"/>
      <w:marLeft w:val="0"/>
      <w:marRight w:val="0"/>
      <w:marTop w:val="0"/>
      <w:marBottom w:val="0"/>
      <w:divBdr>
        <w:top w:val="none" w:sz="0" w:space="0" w:color="auto"/>
        <w:left w:val="none" w:sz="0" w:space="0" w:color="auto"/>
        <w:bottom w:val="none" w:sz="0" w:space="0" w:color="auto"/>
        <w:right w:val="none" w:sz="0" w:space="0" w:color="auto"/>
      </w:divBdr>
    </w:div>
    <w:div w:id="1185099044">
      <w:bodyDiv w:val="1"/>
      <w:marLeft w:val="0"/>
      <w:marRight w:val="0"/>
      <w:marTop w:val="0"/>
      <w:marBottom w:val="0"/>
      <w:divBdr>
        <w:top w:val="none" w:sz="0" w:space="0" w:color="auto"/>
        <w:left w:val="none" w:sz="0" w:space="0" w:color="auto"/>
        <w:bottom w:val="none" w:sz="0" w:space="0" w:color="auto"/>
        <w:right w:val="none" w:sz="0" w:space="0" w:color="auto"/>
      </w:divBdr>
    </w:div>
    <w:div w:id="1185439442">
      <w:bodyDiv w:val="1"/>
      <w:marLeft w:val="0"/>
      <w:marRight w:val="0"/>
      <w:marTop w:val="0"/>
      <w:marBottom w:val="0"/>
      <w:divBdr>
        <w:top w:val="none" w:sz="0" w:space="0" w:color="auto"/>
        <w:left w:val="none" w:sz="0" w:space="0" w:color="auto"/>
        <w:bottom w:val="none" w:sz="0" w:space="0" w:color="auto"/>
        <w:right w:val="none" w:sz="0" w:space="0" w:color="auto"/>
      </w:divBdr>
    </w:div>
    <w:div w:id="1185903632">
      <w:bodyDiv w:val="1"/>
      <w:marLeft w:val="0"/>
      <w:marRight w:val="0"/>
      <w:marTop w:val="0"/>
      <w:marBottom w:val="0"/>
      <w:divBdr>
        <w:top w:val="none" w:sz="0" w:space="0" w:color="auto"/>
        <w:left w:val="none" w:sz="0" w:space="0" w:color="auto"/>
        <w:bottom w:val="none" w:sz="0" w:space="0" w:color="auto"/>
        <w:right w:val="none" w:sz="0" w:space="0" w:color="auto"/>
      </w:divBdr>
    </w:div>
    <w:div w:id="1186094839">
      <w:bodyDiv w:val="1"/>
      <w:marLeft w:val="0"/>
      <w:marRight w:val="0"/>
      <w:marTop w:val="0"/>
      <w:marBottom w:val="0"/>
      <w:divBdr>
        <w:top w:val="none" w:sz="0" w:space="0" w:color="auto"/>
        <w:left w:val="none" w:sz="0" w:space="0" w:color="auto"/>
        <w:bottom w:val="none" w:sz="0" w:space="0" w:color="auto"/>
        <w:right w:val="none" w:sz="0" w:space="0" w:color="auto"/>
      </w:divBdr>
    </w:div>
    <w:div w:id="1186167020">
      <w:bodyDiv w:val="1"/>
      <w:marLeft w:val="0"/>
      <w:marRight w:val="0"/>
      <w:marTop w:val="0"/>
      <w:marBottom w:val="0"/>
      <w:divBdr>
        <w:top w:val="none" w:sz="0" w:space="0" w:color="auto"/>
        <w:left w:val="none" w:sz="0" w:space="0" w:color="auto"/>
        <w:bottom w:val="none" w:sz="0" w:space="0" w:color="auto"/>
        <w:right w:val="none" w:sz="0" w:space="0" w:color="auto"/>
      </w:divBdr>
    </w:div>
    <w:div w:id="1186477858">
      <w:bodyDiv w:val="1"/>
      <w:marLeft w:val="0"/>
      <w:marRight w:val="0"/>
      <w:marTop w:val="0"/>
      <w:marBottom w:val="0"/>
      <w:divBdr>
        <w:top w:val="none" w:sz="0" w:space="0" w:color="auto"/>
        <w:left w:val="none" w:sz="0" w:space="0" w:color="auto"/>
        <w:bottom w:val="none" w:sz="0" w:space="0" w:color="auto"/>
        <w:right w:val="none" w:sz="0" w:space="0" w:color="auto"/>
      </w:divBdr>
    </w:div>
    <w:div w:id="1186600768">
      <w:bodyDiv w:val="1"/>
      <w:marLeft w:val="0"/>
      <w:marRight w:val="0"/>
      <w:marTop w:val="0"/>
      <w:marBottom w:val="0"/>
      <w:divBdr>
        <w:top w:val="none" w:sz="0" w:space="0" w:color="auto"/>
        <w:left w:val="none" w:sz="0" w:space="0" w:color="auto"/>
        <w:bottom w:val="none" w:sz="0" w:space="0" w:color="auto"/>
        <w:right w:val="none" w:sz="0" w:space="0" w:color="auto"/>
      </w:divBdr>
    </w:div>
    <w:div w:id="1186820744">
      <w:bodyDiv w:val="1"/>
      <w:marLeft w:val="0"/>
      <w:marRight w:val="0"/>
      <w:marTop w:val="0"/>
      <w:marBottom w:val="0"/>
      <w:divBdr>
        <w:top w:val="none" w:sz="0" w:space="0" w:color="auto"/>
        <w:left w:val="none" w:sz="0" w:space="0" w:color="auto"/>
        <w:bottom w:val="none" w:sz="0" w:space="0" w:color="auto"/>
        <w:right w:val="none" w:sz="0" w:space="0" w:color="auto"/>
      </w:divBdr>
    </w:div>
    <w:div w:id="1187328547">
      <w:bodyDiv w:val="1"/>
      <w:marLeft w:val="0"/>
      <w:marRight w:val="0"/>
      <w:marTop w:val="0"/>
      <w:marBottom w:val="0"/>
      <w:divBdr>
        <w:top w:val="none" w:sz="0" w:space="0" w:color="auto"/>
        <w:left w:val="none" w:sz="0" w:space="0" w:color="auto"/>
        <w:bottom w:val="none" w:sz="0" w:space="0" w:color="auto"/>
        <w:right w:val="none" w:sz="0" w:space="0" w:color="auto"/>
      </w:divBdr>
    </w:div>
    <w:div w:id="1187790864">
      <w:bodyDiv w:val="1"/>
      <w:marLeft w:val="0"/>
      <w:marRight w:val="0"/>
      <w:marTop w:val="0"/>
      <w:marBottom w:val="0"/>
      <w:divBdr>
        <w:top w:val="none" w:sz="0" w:space="0" w:color="auto"/>
        <w:left w:val="none" w:sz="0" w:space="0" w:color="auto"/>
        <w:bottom w:val="none" w:sz="0" w:space="0" w:color="auto"/>
        <w:right w:val="none" w:sz="0" w:space="0" w:color="auto"/>
      </w:divBdr>
    </w:div>
    <w:div w:id="1187796417">
      <w:bodyDiv w:val="1"/>
      <w:marLeft w:val="0"/>
      <w:marRight w:val="0"/>
      <w:marTop w:val="0"/>
      <w:marBottom w:val="0"/>
      <w:divBdr>
        <w:top w:val="none" w:sz="0" w:space="0" w:color="auto"/>
        <w:left w:val="none" w:sz="0" w:space="0" w:color="auto"/>
        <w:bottom w:val="none" w:sz="0" w:space="0" w:color="auto"/>
        <w:right w:val="none" w:sz="0" w:space="0" w:color="auto"/>
      </w:divBdr>
    </w:div>
    <w:div w:id="1188252524">
      <w:bodyDiv w:val="1"/>
      <w:marLeft w:val="0"/>
      <w:marRight w:val="0"/>
      <w:marTop w:val="0"/>
      <w:marBottom w:val="0"/>
      <w:divBdr>
        <w:top w:val="none" w:sz="0" w:space="0" w:color="auto"/>
        <w:left w:val="none" w:sz="0" w:space="0" w:color="auto"/>
        <w:bottom w:val="none" w:sz="0" w:space="0" w:color="auto"/>
        <w:right w:val="none" w:sz="0" w:space="0" w:color="auto"/>
      </w:divBdr>
    </w:div>
    <w:div w:id="1188326317">
      <w:bodyDiv w:val="1"/>
      <w:marLeft w:val="0"/>
      <w:marRight w:val="0"/>
      <w:marTop w:val="0"/>
      <w:marBottom w:val="0"/>
      <w:divBdr>
        <w:top w:val="none" w:sz="0" w:space="0" w:color="auto"/>
        <w:left w:val="none" w:sz="0" w:space="0" w:color="auto"/>
        <w:bottom w:val="none" w:sz="0" w:space="0" w:color="auto"/>
        <w:right w:val="none" w:sz="0" w:space="0" w:color="auto"/>
      </w:divBdr>
    </w:div>
    <w:div w:id="1188331193">
      <w:bodyDiv w:val="1"/>
      <w:marLeft w:val="0"/>
      <w:marRight w:val="0"/>
      <w:marTop w:val="0"/>
      <w:marBottom w:val="0"/>
      <w:divBdr>
        <w:top w:val="none" w:sz="0" w:space="0" w:color="auto"/>
        <w:left w:val="none" w:sz="0" w:space="0" w:color="auto"/>
        <w:bottom w:val="none" w:sz="0" w:space="0" w:color="auto"/>
        <w:right w:val="none" w:sz="0" w:space="0" w:color="auto"/>
      </w:divBdr>
    </w:div>
    <w:div w:id="1188373097">
      <w:bodyDiv w:val="1"/>
      <w:marLeft w:val="0"/>
      <w:marRight w:val="0"/>
      <w:marTop w:val="0"/>
      <w:marBottom w:val="0"/>
      <w:divBdr>
        <w:top w:val="none" w:sz="0" w:space="0" w:color="auto"/>
        <w:left w:val="none" w:sz="0" w:space="0" w:color="auto"/>
        <w:bottom w:val="none" w:sz="0" w:space="0" w:color="auto"/>
        <w:right w:val="none" w:sz="0" w:space="0" w:color="auto"/>
      </w:divBdr>
    </w:div>
    <w:div w:id="1188520089">
      <w:bodyDiv w:val="1"/>
      <w:marLeft w:val="0"/>
      <w:marRight w:val="0"/>
      <w:marTop w:val="0"/>
      <w:marBottom w:val="0"/>
      <w:divBdr>
        <w:top w:val="none" w:sz="0" w:space="0" w:color="auto"/>
        <w:left w:val="none" w:sz="0" w:space="0" w:color="auto"/>
        <w:bottom w:val="none" w:sz="0" w:space="0" w:color="auto"/>
        <w:right w:val="none" w:sz="0" w:space="0" w:color="auto"/>
      </w:divBdr>
    </w:div>
    <w:div w:id="1188642843">
      <w:bodyDiv w:val="1"/>
      <w:marLeft w:val="0"/>
      <w:marRight w:val="0"/>
      <w:marTop w:val="0"/>
      <w:marBottom w:val="0"/>
      <w:divBdr>
        <w:top w:val="none" w:sz="0" w:space="0" w:color="auto"/>
        <w:left w:val="none" w:sz="0" w:space="0" w:color="auto"/>
        <w:bottom w:val="none" w:sz="0" w:space="0" w:color="auto"/>
        <w:right w:val="none" w:sz="0" w:space="0" w:color="auto"/>
      </w:divBdr>
    </w:div>
    <w:div w:id="1188911586">
      <w:bodyDiv w:val="1"/>
      <w:marLeft w:val="0"/>
      <w:marRight w:val="0"/>
      <w:marTop w:val="0"/>
      <w:marBottom w:val="0"/>
      <w:divBdr>
        <w:top w:val="none" w:sz="0" w:space="0" w:color="auto"/>
        <w:left w:val="none" w:sz="0" w:space="0" w:color="auto"/>
        <w:bottom w:val="none" w:sz="0" w:space="0" w:color="auto"/>
        <w:right w:val="none" w:sz="0" w:space="0" w:color="auto"/>
      </w:divBdr>
    </w:div>
    <w:div w:id="1189413630">
      <w:bodyDiv w:val="1"/>
      <w:marLeft w:val="0"/>
      <w:marRight w:val="0"/>
      <w:marTop w:val="0"/>
      <w:marBottom w:val="0"/>
      <w:divBdr>
        <w:top w:val="none" w:sz="0" w:space="0" w:color="auto"/>
        <w:left w:val="none" w:sz="0" w:space="0" w:color="auto"/>
        <w:bottom w:val="none" w:sz="0" w:space="0" w:color="auto"/>
        <w:right w:val="none" w:sz="0" w:space="0" w:color="auto"/>
      </w:divBdr>
    </w:div>
    <w:div w:id="1189442319">
      <w:bodyDiv w:val="1"/>
      <w:marLeft w:val="0"/>
      <w:marRight w:val="0"/>
      <w:marTop w:val="0"/>
      <w:marBottom w:val="0"/>
      <w:divBdr>
        <w:top w:val="none" w:sz="0" w:space="0" w:color="auto"/>
        <w:left w:val="none" w:sz="0" w:space="0" w:color="auto"/>
        <w:bottom w:val="none" w:sz="0" w:space="0" w:color="auto"/>
        <w:right w:val="none" w:sz="0" w:space="0" w:color="auto"/>
      </w:divBdr>
    </w:div>
    <w:div w:id="1190294472">
      <w:bodyDiv w:val="1"/>
      <w:marLeft w:val="0"/>
      <w:marRight w:val="0"/>
      <w:marTop w:val="0"/>
      <w:marBottom w:val="0"/>
      <w:divBdr>
        <w:top w:val="none" w:sz="0" w:space="0" w:color="auto"/>
        <w:left w:val="none" w:sz="0" w:space="0" w:color="auto"/>
        <w:bottom w:val="none" w:sz="0" w:space="0" w:color="auto"/>
        <w:right w:val="none" w:sz="0" w:space="0" w:color="auto"/>
      </w:divBdr>
    </w:div>
    <w:div w:id="1190409604">
      <w:bodyDiv w:val="1"/>
      <w:marLeft w:val="0"/>
      <w:marRight w:val="0"/>
      <w:marTop w:val="0"/>
      <w:marBottom w:val="0"/>
      <w:divBdr>
        <w:top w:val="none" w:sz="0" w:space="0" w:color="auto"/>
        <w:left w:val="none" w:sz="0" w:space="0" w:color="auto"/>
        <w:bottom w:val="none" w:sz="0" w:space="0" w:color="auto"/>
        <w:right w:val="none" w:sz="0" w:space="0" w:color="auto"/>
      </w:divBdr>
    </w:div>
    <w:div w:id="1190415663">
      <w:bodyDiv w:val="1"/>
      <w:marLeft w:val="0"/>
      <w:marRight w:val="0"/>
      <w:marTop w:val="0"/>
      <w:marBottom w:val="0"/>
      <w:divBdr>
        <w:top w:val="none" w:sz="0" w:space="0" w:color="auto"/>
        <w:left w:val="none" w:sz="0" w:space="0" w:color="auto"/>
        <w:bottom w:val="none" w:sz="0" w:space="0" w:color="auto"/>
        <w:right w:val="none" w:sz="0" w:space="0" w:color="auto"/>
      </w:divBdr>
    </w:div>
    <w:div w:id="1190533242">
      <w:bodyDiv w:val="1"/>
      <w:marLeft w:val="0"/>
      <w:marRight w:val="0"/>
      <w:marTop w:val="0"/>
      <w:marBottom w:val="0"/>
      <w:divBdr>
        <w:top w:val="none" w:sz="0" w:space="0" w:color="auto"/>
        <w:left w:val="none" w:sz="0" w:space="0" w:color="auto"/>
        <w:bottom w:val="none" w:sz="0" w:space="0" w:color="auto"/>
        <w:right w:val="none" w:sz="0" w:space="0" w:color="auto"/>
      </w:divBdr>
    </w:div>
    <w:div w:id="1190677965">
      <w:bodyDiv w:val="1"/>
      <w:marLeft w:val="0"/>
      <w:marRight w:val="0"/>
      <w:marTop w:val="0"/>
      <w:marBottom w:val="0"/>
      <w:divBdr>
        <w:top w:val="none" w:sz="0" w:space="0" w:color="auto"/>
        <w:left w:val="none" w:sz="0" w:space="0" w:color="auto"/>
        <w:bottom w:val="none" w:sz="0" w:space="0" w:color="auto"/>
        <w:right w:val="none" w:sz="0" w:space="0" w:color="auto"/>
      </w:divBdr>
    </w:div>
    <w:div w:id="1190679902">
      <w:bodyDiv w:val="1"/>
      <w:marLeft w:val="0"/>
      <w:marRight w:val="0"/>
      <w:marTop w:val="0"/>
      <w:marBottom w:val="0"/>
      <w:divBdr>
        <w:top w:val="none" w:sz="0" w:space="0" w:color="auto"/>
        <w:left w:val="none" w:sz="0" w:space="0" w:color="auto"/>
        <w:bottom w:val="none" w:sz="0" w:space="0" w:color="auto"/>
        <w:right w:val="none" w:sz="0" w:space="0" w:color="auto"/>
      </w:divBdr>
    </w:div>
    <w:div w:id="1190684149">
      <w:bodyDiv w:val="1"/>
      <w:marLeft w:val="0"/>
      <w:marRight w:val="0"/>
      <w:marTop w:val="0"/>
      <w:marBottom w:val="0"/>
      <w:divBdr>
        <w:top w:val="none" w:sz="0" w:space="0" w:color="auto"/>
        <w:left w:val="none" w:sz="0" w:space="0" w:color="auto"/>
        <w:bottom w:val="none" w:sz="0" w:space="0" w:color="auto"/>
        <w:right w:val="none" w:sz="0" w:space="0" w:color="auto"/>
      </w:divBdr>
    </w:div>
    <w:div w:id="1191869980">
      <w:bodyDiv w:val="1"/>
      <w:marLeft w:val="0"/>
      <w:marRight w:val="0"/>
      <w:marTop w:val="0"/>
      <w:marBottom w:val="0"/>
      <w:divBdr>
        <w:top w:val="none" w:sz="0" w:space="0" w:color="auto"/>
        <w:left w:val="none" w:sz="0" w:space="0" w:color="auto"/>
        <w:bottom w:val="none" w:sz="0" w:space="0" w:color="auto"/>
        <w:right w:val="none" w:sz="0" w:space="0" w:color="auto"/>
      </w:divBdr>
    </w:div>
    <w:div w:id="1191913134">
      <w:bodyDiv w:val="1"/>
      <w:marLeft w:val="0"/>
      <w:marRight w:val="0"/>
      <w:marTop w:val="0"/>
      <w:marBottom w:val="0"/>
      <w:divBdr>
        <w:top w:val="none" w:sz="0" w:space="0" w:color="auto"/>
        <w:left w:val="none" w:sz="0" w:space="0" w:color="auto"/>
        <w:bottom w:val="none" w:sz="0" w:space="0" w:color="auto"/>
        <w:right w:val="none" w:sz="0" w:space="0" w:color="auto"/>
      </w:divBdr>
    </w:div>
    <w:div w:id="1192064446">
      <w:bodyDiv w:val="1"/>
      <w:marLeft w:val="0"/>
      <w:marRight w:val="0"/>
      <w:marTop w:val="0"/>
      <w:marBottom w:val="0"/>
      <w:divBdr>
        <w:top w:val="none" w:sz="0" w:space="0" w:color="auto"/>
        <w:left w:val="none" w:sz="0" w:space="0" w:color="auto"/>
        <w:bottom w:val="none" w:sz="0" w:space="0" w:color="auto"/>
        <w:right w:val="none" w:sz="0" w:space="0" w:color="auto"/>
      </w:divBdr>
    </w:div>
    <w:div w:id="1192455523">
      <w:bodyDiv w:val="1"/>
      <w:marLeft w:val="0"/>
      <w:marRight w:val="0"/>
      <w:marTop w:val="0"/>
      <w:marBottom w:val="0"/>
      <w:divBdr>
        <w:top w:val="none" w:sz="0" w:space="0" w:color="auto"/>
        <w:left w:val="none" w:sz="0" w:space="0" w:color="auto"/>
        <w:bottom w:val="none" w:sz="0" w:space="0" w:color="auto"/>
        <w:right w:val="none" w:sz="0" w:space="0" w:color="auto"/>
      </w:divBdr>
    </w:div>
    <w:div w:id="1193614225">
      <w:bodyDiv w:val="1"/>
      <w:marLeft w:val="0"/>
      <w:marRight w:val="0"/>
      <w:marTop w:val="0"/>
      <w:marBottom w:val="0"/>
      <w:divBdr>
        <w:top w:val="none" w:sz="0" w:space="0" w:color="auto"/>
        <w:left w:val="none" w:sz="0" w:space="0" w:color="auto"/>
        <w:bottom w:val="none" w:sz="0" w:space="0" w:color="auto"/>
        <w:right w:val="none" w:sz="0" w:space="0" w:color="auto"/>
      </w:divBdr>
    </w:div>
    <w:div w:id="1193617316">
      <w:bodyDiv w:val="1"/>
      <w:marLeft w:val="0"/>
      <w:marRight w:val="0"/>
      <w:marTop w:val="0"/>
      <w:marBottom w:val="0"/>
      <w:divBdr>
        <w:top w:val="none" w:sz="0" w:space="0" w:color="auto"/>
        <w:left w:val="none" w:sz="0" w:space="0" w:color="auto"/>
        <w:bottom w:val="none" w:sz="0" w:space="0" w:color="auto"/>
        <w:right w:val="none" w:sz="0" w:space="0" w:color="auto"/>
      </w:divBdr>
    </w:div>
    <w:div w:id="1193767539">
      <w:bodyDiv w:val="1"/>
      <w:marLeft w:val="0"/>
      <w:marRight w:val="0"/>
      <w:marTop w:val="0"/>
      <w:marBottom w:val="0"/>
      <w:divBdr>
        <w:top w:val="none" w:sz="0" w:space="0" w:color="auto"/>
        <w:left w:val="none" w:sz="0" w:space="0" w:color="auto"/>
        <w:bottom w:val="none" w:sz="0" w:space="0" w:color="auto"/>
        <w:right w:val="none" w:sz="0" w:space="0" w:color="auto"/>
      </w:divBdr>
    </w:div>
    <w:div w:id="1193884797">
      <w:bodyDiv w:val="1"/>
      <w:marLeft w:val="0"/>
      <w:marRight w:val="0"/>
      <w:marTop w:val="0"/>
      <w:marBottom w:val="0"/>
      <w:divBdr>
        <w:top w:val="none" w:sz="0" w:space="0" w:color="auto"/>
        <w:left w:val="none" w:sz="0" w:space="0" w:color="auto"/>
        <w:bottom w:val="none" w:sz="0" w:space="0" w:color="auto"/>
        <w:right w:val="none" w:sz="0" w:space="0" w:color="auto"/>
      </w:divBdr>
    </w:div>
    <w:div w:id="1194078194">
      <w:bodyDiv w:val="1"/>
      <w:marLeft w:val="0"/>
      <w:marRight w:val="0"/>
      <w:marTop w:val="0"/>
      <w:marBottom w:val="0"/>
      <w:divBdr>
        <w:top w:val="none" w:sz="0" w:space="0" w:color="auto"/>
        <w:left w:val="none" w:sz="0" w:space="0" w:color="auto"/>
        <w:bottom w:val="none" w:sz="0" w:space="0" w:color="auto"/>
        <w:right w:val="none" w:sz="0" w:space="0" w:color="auto"/>
      </w:divBdr>
    </w:div>
    <w:div w:id="1194415515">
      <w:bodyDiv w:val="1"/>
      <w:marLeft w:val="0"/>
      <w:marRight w:val="0"/>
      <w:marTop w:val="0"/>
      <w:marBottom w:val="0"/>
      <w:divBdr>
        <w:top w:val="none" w:sz="0" w:space="0" w:color="auto"/>
        <w:left w:val="none" w:sz="0" w:space="0" w:color="auto"/>
        <w:bottom w:val="none" w:sz="0" w:space="0" w:color="auto"/>
        <w:right w:val="none" w:sz="0" w:space="0" w:color="auto"/>
      </w:divBdr>
    </w:div>
    <w:div w:id="1194535797">
      <w:bodyDiv w:val="1"/>
      <w:marLeft w:val="0"/>
      <w:marRight w:val="0"/>
      <w:marTop w:val="0"/>
      <w:marBottom w:val="0"/>
      <w:divBdr>
        <w:top w:val="none" w:sz="0" w:space="0" w:color="auto"/>
        <w:left w:val="none" w:sz="0" w:space="0" w:color="auto"/>
        <w:bottom w:val="none" w:sz="0" w:space="0" w:color="auto"/>
        <w:right w:val="none" w:sz="0" w:space="0" w:color="auto"/>
      </w:divBdr>
    </w:div>
    <w:div w:id="1194998898">
      <w:bodyDiv w:val="1"/>
      <w:marLeft w:val="0"/>
      <w:marRight w:val="0"/>
      <w:marTop w:val="0"/>
      <w:marBottom w:val="0"/>
      <w:divBdr>
        <w:top w:val="none" w:sz="0" w:space="0" w:color="auto"/>
        <w:left w:val="none" w:sz="0" w:space="0" w:color="auto"/>
        <w:bottom w:val="none" w:sz="0" w:space="0" w:color="auto"/>
        <w:right w:val="none" w:sz="0" w:space="0" w:color="auto"/>
      </w:divBdr>
    </w:div>
    <w:div w:id="1195002446">
      <w:bodyDiv w:val="1"/>
      <w:marLeft w:val="0"/>
      <w:marRight w:val="0"/>
      <w:marTop w:val="0"/>
      <w:marBottom w:val="0"/>
      <w:divBdr>
        <w:top w:val="none" w:sz="0" w:space="0" w:color="auto"/>
        <w:left w:val="none" w:sz="0" w:space="0" w:color="auto"/>
        <w:bottom w:val="none" w:sz="0" w:space="0" w:color="auto"/>
        <w:right w:val="none" w:sz="0" w:space="0" w:color="auto"/>
      </w:divBdr>
    </w:div>
    <w:div w:id="1195653467">
      <w:bodyDiv w:val="1"/>
      <w:marLeft w:val="0"/>
      <w:marRight w:val="0"/>
      <w:marTop w:val="0"/>
      <w:marBottom w:val="0"/>
      <w:divBdr>
        <w:top w:val="none" w:sz="0" w:space="0" w:color="auto"/>
        <w:left w:val="none" w:sz="0" w:space="0" w:color="auto"/>
        <w:bottom w:val="none" w:sz="0" w:space="0" w:color="auto"/>
        <w:right w:val="none" w:sz="0" w:space="0" w:color="auto"/>
      </w:divBdr>
    </w:div>
    <w:div w:id="1195727218">
      <w:bodyDiv w:val="1"/>
      <w:marLeft w:val="0"/>
      <w:marRight w:val="0"/>
      <w:marTop w:val="0"/>
      <w:marBottom w:val="0"/>
      <w:divBdr>
        <w:top w:val="none" w:sz="0" w:space="0" w:color="auto"/>
        <w:left w:val="none" w:sz="0" w:space="0" w:color="auto"/>
        <w:bottom w:val="none" w:sz="0" w:space="0" w:color="auto"/>
        <w:right w:val="none" w:sz="0" w:space="0" w:color="auto"/>
      </w:divBdr>
    </w:div>
    <w:div w:id="1196238341">
      <w:bodyDiv w:val="1"/>
      <w:marLeft w:val="0"/>
      <w:marRight w:val="0"/>
      <w:marTop w:val="0"/>
      <w:marBottom w:val="0"/>
      <w:divBdr>
        <w:top w:val="none" w:sz="0" w:space="0" w:color="auto"/>
        <w:left w:val="none" w:sz="0" w:space="0" w:color="auto"/>
        <w:bottom w:val="none" w:sz="0" w:space="0" w:color="auto"/>
        <w:right w:val="none" w:sz="0" w:space="0" w:color="auto"/>
      </w:divBdr>
    </w:div>
    <w:div w:id="1196576076">
      <w:bodyDiv w:val="1"/>
      <w:marLeft w:val="0"/>
      <w:marRight w:val="0"/>
      <w:marTop w:val="0"/>
      <w:marBottom w:val="0"/>
      <w:divBdr>
        <w:top w:val="none" w:sz="0" w:space="0" w:color="auto"/>
        <w:left w:val="none" w:sz="0" w:space="0" w:color="auto"/>
        <w:bottom w:val="none" w:sz="0" w:space="0" w:color="auto"/>
        <w:right w:val="none" w:sz="0" w:space="0" w:color="auto"/>
      </w:divBdr>
    </w:div>
    <w:div w:id="1196701333">
      <w:bodyDiv w:val="1"/>
      <w:marLeft w:val="0"/>
      <w:marRight w:val="0"/>
      <w:marTop w:val="0"/>
      <w:marBottom w:val="0"/>
      <w:divBdr>
        <w:top w:val="none" w:sz="0" w:space="0" w:color="auto"/>
        <w:left w:val="none" w:sz="0" w:space="0" w:color="auto"/>
        <w:bottom w:val="none" w:sz="0" w:space="0" w:color="auto"/>
        <w:right w:val="none" w:sz="0" w:space="0" w:color="auto"/>
      </w:divBdr>
    </w:div>
    <w:div w:id="1196775215">
      <w:bodyDiv w:val="1"/>
      <w:marLeft w:val="0"/>
      <w:marRight w:val="0"/>
      <w:marTop w:val="0"/>
      <w:marBottom w:val="0"/>
      <w:divBdr>
        <w:top w:val="none" w:sz="0" w:space="0" w:color="auto"/>
        <w:left w:val="none" w:sz="0" w:space="0" w:color="auto"/>
        <w:bottom w:val="none" w:sz="0" w:space="0" w:color="auto"/>
        <w:right w:val="none" w:sz="0" w:space="0" w:color="auto"/>
      </w:divBdr>
    </w:div>
    <w:div w:id="1196845458">
      <w:bodyDiv w:val="1"/>
      <w:marLeft w:val="0"/>
      <w:marRight w:val="0"/>
      <w:marTop w:val="0"/>
      <w:marBottom w:val="0"/>
      <w:divBdr>
        <w:top w:val="none" w:sz="0" w:space="0" w:color="auto"/>
        <w:left w:val="none" w:sz="0" w:space="0" w:color="auto"/>
        <w:bottom w:val="none" w:sz="0" w:space="0" w:color="auto"/>
        <w:right w:val="none" w:sz="0" w:space="0" w:color="auto"/>
      </w:divBdr>
    </w:div>
    <w:div w:id="1196963970">
      <w:bodyDiv w:val="1"/>
      <w:marLeft w:val="0"/>
      <w:marRight w:val="0"/>
      <w:marTop w:val="0"/>
      <w:marBottom w:val="0"/>
      <w:divBdr>
        <w:top w:val="none" w:sz="0" w:space="0" w:color="auto"/>
        <w:left w:val="none" w:sz="0" w:space="0" w:color="auto"/>
        <w:bottom w:val="none" w:sz="0" w:space="0" w:color="auto"/>
        <w:right w:val="none" w:sz="0" w:space="0" w:color="auto"/>
      </w:divBdr>
    </w:div>
    <w:div w:id="1197308801">
      <w:bodyDiv w:val="1"/>
      <w:marLeft w:val="0"/>
      <w:marRight w:val="0"/>
      <w:marTop w:val="0"/>
      <w:marBottom w:val="0"/>
      <w:divBdr>
        <w:top w:val="none" w:sz="0" w:space="0" w:color="auto"/>
        <w:left w:val="none" w:sz="0" w:space="0" w:color="auto"/>
        <w:bottom w:val="none" w:sz="0" w:space="0" w:color="auto"/>
        <w:right w:val="none" w:sz="0" w:space="0" w:color="auto"/>
      </w:divBdr>
    </w:div>
    <w:div w:id="1197499701">
      <w:bodyDiv w:val="1"/>
      <w:marLeft w:val="0"/>
      <w:marRight w:val="0"/>
      <w:marTop w:val="0"/>
      <w:marBottom w:val="0"/>
      <w:divBdr>
        <w:top w:val="none" w:sz="0" w:space="0" w:color="auto"/>
        <w:left w:val="none" w:sz="0" w:space="0" w:color="auto"/>
        <w:bottom w:val="none" w:sz="0" w:space="0" w:color="auto"/>
        <w:right w:val="none" w:sz="0" w:space="0" w:color="auto"/>
      </w:divBdr>
    </w:div>
    <w:div w:id="1197544481">
      <w:bodyDiv w:val="1"/>
      <w:marLeft w:val="0"/>
      <w:marRight w:val="0"/>
      <w:marTop w:val="0"/>
      <w:marBottom w:val="0"/>
      <w:divBdr>
        <w:top w:val="none" w:sz="0" w:space="0" w:color="auto"/>
        <w:left w:val="none" w:sz="0" w:space="0" w:color="auto"/>
        <w:bottom w:val="none" w:sz="0" w:space="0" w:color="auto"/>
        <w:right w:val="none" w:sz="0" w:space="0" w:color="auto"/>
      </w:divBdr>
    </w:div>
    <w:div w:id="1197742913">
      <w:bodyDiv w:val="1"/>
      <w:marLeft w:val="0"/>
      <w:marRight w:val="0"/>
      <w:marTop w:val="0"/>
      <w:marBottom w:val="0"/>
      <w:divBdr>
        <w:top w:val="none" w:sz="0" w:space="0" w:color="auto"/>
        <w:left w:val="none" w:sz="0" w:space="0" w:color="auto"/>
        <w:bottom w:val="none" w:sz="0" w:space="0" w:color="auto"/>
        <w:right w:val="none" w:sz="0" w:space="0" w:color="auto"/>
      </w:divBdr>
    </w:div>
    <w:div w:id="1197892337">
      <w:bodyDiv w:val="1"/>
      <w:marLeft w:val="0"/>
      <w:marRight w:val="0"/>
      <w:marTop w:val="0"/>
      <w:marBottom w:val="0"/>
      <w:divBdr>
        <w:top w:val="none" w:sz="0" w:space="0" w:color="auto"/>
        <w:left w:val="none" w:sz="0" w:space="0" w:color="auto"/>
        <w:bottom w:val="none" w:sz="0" w:space="0" w:color="auto"/>
        <w:right w:val="none" w:sz="0" w:space="0" w:color="auto"/>
      </w:divBdr>
    </w:div>
    <w:div w:id="1198159421">
      <w:bodyDiv w:val="1"/>
      <w:marLeft w:val="0"/>
      <w:marRight w:val="0"/>
      <w:marTop w:val="0"/>
      <w:marBottom w:val="0"/>
      <w:divBdr>
        <w:top w:val="none" w:sz="0" w:space="0" w:color="auto"/>
        <w:left w:val="none" w:sz="0" w:space="0" w:color="auto"/>
        <w:bottom w:val="none" w:sz="0" w:space="0" w:color="auto"/>
        <w:right w:val="none" w:sz="0" w:space="0" w:color="auto"/>
      </w:divBdr>
    </w:div>
    <w:div w:id="1198353400">
      <w:bodyDiv w:val="1"/>
      <w:marLeft w:val="0"/>
      <w:marRight w:val="0"/>
      <w:marTop w:val="0"/>
      <w:marBottom w:val="0"/>
      <w:divBdr>
        <w:top w:val="none" w:sz="0" w:space="0" w:color="auto"/>
        <w:left w:val="none" w:sz="0" w:space="0" w:color="auto"/>
        <w:bottom w:val="none" w:sz="0" w:space="0" w:color="auto"/>
        <w:right w:val="none" w:sz="0" w:space="0" w:color="auto"/>
      </w:divBdr>
    </w:div>
    <w:div w:id="1198398290">
      <w:bodyDiv w:val="1"/>
      <w:marLeft w:val="0"/>
      <w:marRight w:val="0"/>
      <w:marTop w:val="0"/>
      <w:marBottom w:val="0"/>
      <w:divBdr>
        <w:top w:val="none" w:sz="0" w:space="0" w:color="auto"/>
        <w:left w:val="none" w:sz="0" w:space="0" w:color="auto"/>
        <w:bottom w:val="none" w:sz="0" w:space="0" w:color="auto"/>
        <w:right w:val="none" w:sz="0" w:space="0" w:color="auto"/>
      </w:divBdr>
    </w:div>
    <w:div w:id="1198423006">
      <w:bodyDiv w:val="1"/>
      <w:marLeft w:val="0"/>
      <w:marRight w:val="0"/>
      <w:marTop w:val="0"/>
      <w:marBottom w:val="0"/>
      <w:divBdr>
        <w:top w:val="none" w:sz="0" w:space="0" w:color="auto"/>
        <w:left w:val="none" w:sz="0" w:space="0" w:color="auto"/>
        <w:bottom w:val="none" w:sz="0" w:space="0" w:color="auto"/>
        <w:right w:val="none" w:sz="0" w:space="0" w:color="auto"/>
      </w:divBdr>
    </w:div>
    <w:div w:id="1198540862">
      <w:bodyDiv w:val="1"/>
      <w:marLeft w:val="0"/>
      <w:marRight w:val="0"/>
      <w:marTop w:val="0"/>
      <w:marBottom w:val="0"/>
      <w:divBdr>
        <w:top w:val="none" w:sz="0" w:space="0" w:color="auto"/>
        <w:left w:val="none" w:sz="0" w:space="0" w:color="auto"/>
        <w:bottom w:val="none" w:sz="0" w:space="0" w:color="auto"/>
        <w:right w:val="none" w:sz="0" w:space="0" w:color="auto"/>
      </w:divBdr>
    </w:div>
    <w:div w:id="1198738129">
      <w:bodyDiv w:val="1"/>
      <w:marLeft w:val="0"/>
      <w:marRight w:val="0"/>
      <w:marTop w:val="0"/>
      <w:marBottom w:val="0"/>
      <w:divBdr>
        <w:top w:val="none" w:sz="0" w:space="0" w:color="auto"/>
        <w:left w:val="none" w:sz="0" w:space="0" w:color="auto"/>
        <w:bottom w:val="none" w:sz="0" w:space="0" w:color="auto"/>
        <w:right w:val="none" w:sz="0" w:space="0" w:color="auto"/>
      </w:divBdr>
    </w:div>
    <w:div w:id="1199008032">
      <w:bodyDiv w:val="1"/>
      <w:marLeft w:val="0"/>
      <w:marRight w:val="0"/>
      <w:marTop w:val="0"/>
      <w:marBottom w:val="0"/>
      <w:divBdr>
        <w:top w:val="none" w:sz="0" w:space="0" w:color="auto"/>
        <w:left w:val="none" w:sz="0" w:space="0" w:color="auto"/>
        <w:bottom w:val="none" w:sz="0" w:space="0" w:color="auto"/>
        <w:right w:val="none" w:sz="0" w:space="0" w:color="auto"/>
      </w:divBdr>
    </w:div>
    <w:div w:id="1199047121">
      <w:bodyDiv w:val="1"/>
      <w:marLeft w:val="0"/>
      <w:marRight w:val="0"/>
      <w:marTop w:val="0"/>
      <w:marBottom w:val="0"/>
      <w:divBdr>
        <w:top w:val="none" w:sz="0" w:space="0" w:color="auto"/>
        <w:left w:val="none" w:sz="0" w:space="0" w:color="auto"/>
        <w:bottom w:val="none" w:sz="0" w:space="0" w:color="auto"/>
        <w:right w:val="none" w:sz="0" w:space="0" w:color="auto"/>
      </w:divBdr>
    </w:div>
    <w:div w:id="1199658137">
      <w:bodyDiv w:val="1"/>
      <w:marLeft w:val="0"/>
      <w:marRight w:val="0"/>
      <w:marTop w:val="0"/>
      <w:marBottom w:val="0"/>
      <w:divBdr>
        <w:top w:val="none" w:sz="0" w:space="0" w:color="auto"/>
        <w:left w:val="none" w:sz="0" w:space="0" w:color="auto"/>
        <w:bottom w:val="none" w:sz="0" w:space="0" w:color="auto"/>
        <w:right w:val="none" w:sz="0" w:space="0" w:color="auto"/>
      </w:divBdr>
    </w:div>
    <w:div w:id="1199780427">
      <w:bodyDiv w:val="1"/>
      <w:marLeft w:val="0"/>
      <w:marRight w:val="0"/>
      <w:marTop w:val="0"/>
      <w:marBottom w:val="0"/>
      <w:divBdr>
        <w:top w:val="none" w:sz="0" w:space="0" w:color="auto"/>
        <w:left w:val="none" w:sz="0" w:space="0" w:color="auto"/>
        <w:bottom w:val="none" w:sz="0" w:space="0" w:color="auto"/>
        <w:right w:val="none" w:sz="0" w:space="0" w:color="auto"/>
      </w:divBdr>
    </w:div>
    <w:div w:id="1200508510">
      <w:bodyDiv w:val="1"/>
      <w:marLeft w:val="0"/>
      <w:marRight w:val="0"/>
      <w:marTop w:val="0"/>
      <w:marBottom w:val="0"/>
      <w:divBdr>
        <w:top w:val="none" w:sz="0" w:space="0" w:color="auto"/>
        <w:left w:val="none" w:sz="0" w:space="0" w:color="auto"/>
        <w:bottom w:val="none" w:sz="0" w:space="0" w:color="auto"/>
        <w:right w:val="none" w:sz="0" w:space="0" w:color="auto"/>
      </w:divBdr>
    </w:div>
    <w:div w:id="1200700906">
      <w:bodyDiv w:val="1"/>
      <w:marLeft w:val="0"/>
      <w:marRight w:val="0"/>
      <w:marTop w:val="0"/>
      <w:marBottom w:val="0"/>
      <w:divBdr>
        <w:top w:val="none" w:sz="0" w:space="0" w:color="auto"/>
        <w:left w:val="none" w:sz="0" w:space="0" w:color="auto"/>
        <w:bottom w:val="none" w:sz="0" w:space="0" w:color="auto"/>
        <w:right w:val="none" w:sz="0" w:space="0" w:color="auto"/>
      </w:divBdr>
    </w:div>
    <w:div w:id="1201744603">
      <w:bodyDiv w:val="1"/>
      <w:marLeft w:val="0"/>
      <w:marRight w:val="0"/>
      <w:marTop w:val="0"/>
      <w:marBottom w:val="0"/>
      <w:divBdr>
        <w:top w:val="none" w:sz="0" w:space="0" w:color="auto"/>
        <w:left w:val="none" w:sz="0" w:space="0" w:color="auto"/>
        <w:bottom w:val="none" w:sz="0" w:space="0" w:color="auto"/>
        <w:right w:val="none" w:sz="0" w:space="0" w:color="auto"/>
      </w:divBdr>
    </w:div>
    <w:div w:id="1202210518">
      <w:bodyDiv w:val="1"/>
      <w:marLeft w:val="0"/>
      <w:marRight w:val="0"/>
      <w:marTop w:val="0"/>
      <w:marBottom w:val="0"/>
      <w:divBdr>
        <w:top w:val="none" w:sz="0" w:space="0" w:color="auto"/>
        <w:left w:val="none" w:sz="0" w:space="0" w:color="auto"/>
        <w:bottom w:val="none" w:sz="0" w:space="0" w:color="auto"/>
        <w:right w:val="none" w:sz="0" w:space="0" w:color="auto"/>
      </w:divBdr>
    </w:div>
    <w:div w:id="1202548751">
      <w:bodyDiv w:val="1"/>
      <w:marLeft w:val="0"/>
      <w:marRight w:val="0"/>
      <w:marTop w:val="0"/>
      <w:marBottom w:val="0"/>
      <w:divBdr>
        <w:top w:val="none" w:sz="0" w:space="0" w:color="auto"/>
        <w:left w:val="none" w:sz="0" w:space="0" w:color="auto"/>
        <w:bottom w:val="none" w:sz="0" w:space="0" w:color="auto"/>
        <w:right w:val="none" w:sz="0" w:space="0" w:color="auto"/>
      </w:divBdr>
    </w:div>
    <w:div w:id="1202666322">
      <w:bodyDiv w:val="1"/>
      <w:marLeft w:val="0"/>
      <w:marRight w:val="0"/>
      <w:marTop w:val="0"/>
      <w:marBottom w:val="0"/>
      <w:divBdr>
        <w:top w:val="none" w:sz="0" w:space="0" w:color="auto"/>
        <w:left w:val="none" w:sz="0" w:space="0" w:color="auto"/>
        <w:bottom w:val="none" w:sz="0" w:space="0" w:color="auto"/>
        <w:right w:val="none" w:sz="0" w:space="0" w:color="auto"/>
      </w:divBdr>
    </w:div>
    <w:div w:id="1202673180">
      <w:bodyDiv w:val="1"/>
      <w:marLeft w:val="0"/>
      <w:marRight w:val="0"/>
      <w:marTop w:val="0"/>
      <w:marBottom w:val="0"/>
      <w:divBdr>
        <w:top w:val="none" w:sz="0" w:space="0" w:color="auto"/>
        <w:left w:val="none" w:sz="0" w:space="0" w:color="auto"/>
        <w:bottom w:val="none" w:sz="0" w:space="0" w:color="auto"/>
        <w:right w:val="none" w:sz="0" w:space="0" w:color="auto"/>
      </w:divBdr>
    </w:div>
    <w:div w:id="1202784900">
      <w:bodyDiv w:val="1"/>
      <w:marLeft w:val="0"/>
      <w:marRight w:val="0"/>
      <w:marTop w:val="0"/>
      <w:marBottom w:val="0"/>
      <w:divBdr>
        <w:top w:val="none" w:sz="0" w:space="0" w:color="auto"/>
        <w:left w:val="none" w:sz="0" w:space="0" w:color="auto"/>
        <w:bottom w:val="none" w:sz="0" w:space="0" w:color="auto"/>
        <w:right w:val="none" w:sz="0" w:space="0" w:color="auto"/>
      </w:divBdr>
    </w:div>
    <w:div w:id="1203708571">
      <w:bodyDiv w:val="1"/>
      <w:marLeft w:val="0"/>
      <w:marRight w:val="0"/>
      <w:marTop w:val="0"/>
      <w:marBottom w:val="0"/>
      <w:divBdr>
        <w:top w:val="none" w:sz="0" w:space="0" w:color="auto"/>
        <w:left w:val="none" w:sz="0" w:space="0" w:color="auto"/>
        <w:bottom w:val="none" w:sz="0" w:space="0" w:color="auto"/>
        <w:right w:val="none" w:sz="0" w:space="0" w:color="auto"/>
      </w:divBdr>
    </w:div>
    <w:div w:id="1203709269">
      <w:bodyDiv w:val="1"/>
      <w:marLeft w:val="0"/>
      <w:marRight w:val="0"/>
      <w:marTop w:val="0"/>
      <w:marBottom w:val="0"/>
      <w:divBdr>
        <w:top w:val="none" w:sz="0" w:space="0" w:color="auto"/>
        <w:left w:val="none" w:sz="0" w:space="0" w:color="auto"/>
        <w:bottom w:val="none" w:sz="0" w:space="0" w:color="auto"/>
        <w:right w:val="none" w:sz="0" w:space="0" w:color="auto"/>
      </w:divBdr>
    </w:div>
    <w:div w:id="1203784548">
      <w:bodyDiv w:val="1"/>
      <w:marLeft w:val="0"/>
      <w:marRight w:val="0"/>
      <w:marTop w:val="0"/>
      <w:marBottom w:val="0"/>
      <w:divBdr>
        <w:top w:val="none" w:sz="0" w:space="0" w:color="auto"/>
        <w:left w:val="none" w:sz="0" w:space="0" w:color="auto"/>
        <w:bottom w:val="none" w:sz="0" w:space="0" w:color="auto"/>
        <w:right w:val="none" w:sz="0" w:space="0" w:color="auto"/>
      </w:divBdr>
    </w:div>
    <w:div w:id="1204292125">
      <w:bodyDiv w:val="1"/>
      <w:marLeft w:val="0"/>
      <w:marRight w:val="0"/>
      <w:marTop w:val="0"/>
      <w:marBottom w:val="0"/>
      <w:divBdr>
        <w:top w:val="none" w:sz="0" w:space="0" w:color="auto"/>
        <w:left w:val="none" w:sz="0" w:space="0" w:color="auto"/>
        <w:bottom w:val="none" w:sz="0" w:space="0" w:color="auto"/>
        <w:right w:val="none" w:sz="0" w:space="0" w:color="auto"/>
      </w:divBdr>
    </w:div>
    <w:div w:id="1204638030">
      <w:bodyDiv w:val="1"/>
      <w:marLeft w:val="0"/>
      <w:marRight w:val="0"/>
      <w:marTop w:val="0"/>
      <w:marBottom w:val="0"/>
      <w:divBdr>
        <w:top w:val="none" w:sz="0" w:space="0" w:color="auto"/>
        <w:left w:val="none" w:sz="0" w:space="0" w:color="auto"/>
        <w:bottom w:val="none" w:sz="0" w:space="0" w:color="auto"/>
        <w:right w:val="none" w:sz="0" w:space="0" w:color="auto"/>
      </w:divBdr>
    </w:div>
    <w:div w:id="1204825184">
      <w:bodyDiv w:val="1"/>
      <w:marLeft w:val="0"/>
      <w:marRight w:val="0"/>
      <w:marTop w:val="0"/>
      <w:marBottom w:val="0"/>
      <w:divBdr>
        <w:top w:val="none" w:sz="0" w:space="0" w:color="auto"/>
        <w:left w:val="none" w:sz="0" w:space="0" w:color="auto"/>
        <w:bottom w:val="none" w:sz="0" w:space="0" w:color="auto"/>
        <w:right w:val="none" w:sz="0" w:space="0" w:color="auto"/>
      </w:divBdr>
    </w:div>
    <w:div w:id="1205095395">
      <w:bodyDiv w:val="1"/>
      <w:marLeft w:val="0"/>
      <w:marRight w:val="0"/>
      <w:marTop w:val="0"/>
      <w:marBottom w:val="0"/>
      <w:divBdr>
        <w:top w:val="none" w:sz="0" w:space="0" w:color="auto"/>
        <w:left w:val="none" w:sz="0" w:space="0" w:color="auto"/>
        <w:bottom w:val="none" w:sz="0" w:space="0" w:color="auto"/>
        <w:right w:val="none" w:sz="0" w:space="0" w:color="auto"/>
      </w:divBdr>
    </w:div>
    <w:div w:id="1205171921">
      <w:bodyDiv w:val="1"/>
      <w:marLeft w:val="0"/>
      <w:marRight w:val="0"/>
      <w:marTop w:val="0"/>
      <w:marBottom w:val="0"/>
      <w:divBdr>
        <w:top w:val="none" w:sz="0" w:space="0" w:color="auto"/>
        <w:left w:val="none" w:sz="0" w:space="0" w:color="auto"/>
        <w:bottom w:val="none" w:sz="0" w:space="0" w:color="auto"/>
        <w:right w:val="none" w:sz="0" w:space="0" w:color="auto"/>
      </w:divBdr>
    </w:div>
    <w:div w:id="1205870872">
      <w:bodyDiv w:val="1"/>
      <w:marLeft w:val="0"/>
      <w:marRight w:val="0"/>
      <w:marTop w:val="0"/>
      <w:marBottom w:val="0"/>
      <w:divBdr>
        <w:top w:val="none" w:sz="0" w:space="0" w:color="auto"/>
        <w:left w:val="none" w:sz="0" w:space="0" w:color="auto"/>
        <w:bottom w:val="none" w:sz="0" w:space="0" w:color="auto"/>
        <w:right w:val="none" w:sz="0" w:space="0" w:color="auto"/>
      </w:divBdr>
    </w:div>
    <w:div w:id="1206258290">
      <w:bodyDiv w:val="1"/>
      <w:marLeft w:val="0"/>
      <w:marRight w:val="0"/>
      <w:marTop w:val="0"/>
      <w:marBottom w:val="0"/>
      <w:divBdr>
        <w:top w:val="none" w:sz="0" w:space="0" w:color="auto"/>
        <w:left w:val="none" w:sz="0" w:space="0" w:color="auto"/>
        <w:bottom w:val="none" w:sz="0" w:space="0" w:color="auto"/>
        <w:right w:val="none" w:sz="0" w:space="0" w:color="auto"/>
      </w:divBdr>
    </w:div>
    <w:div w:id="1206721421">
      <w:bodyDiv w:val="1"/>
      <w:marLeft w:val="0"/>
      <w:marRight w:val="0"/>
      <w:marTop w:val="0"/>
      <w:marBottom w:val="0"/>
      <w:divBdr>
        <w:top w:val="none" w:sz="0" w:space="0" w:color="auto"/>
        <w:left w:val="none" w:sz="0" w:space="0" w:color="auto"/>
        <w:bottom w:val="none" w:sz="0" w:space="0" w:color="auto"/>
        <w:right w:val="none" w:sz="0" w:space="0" w:color="auto"/>
      </w:divBdr>
    </w:div>
    <w:div w:id="1206942900">
      <w:bodyDiv w:val="1"/>
      <w:marLeft w:val="0"/>
      <w:marRight w:val="0"/>
      <w:marTop w:val="0"/>
      <w:marBottom w:val="0"/>
      <w:divBdr>
        <w:top w:val="none" w:sz="0" w:space="0" w:color="auto"/>
        <w:left w:val="none" w:sz="0" w:space="0" w:color="auto"/>
        <w:bottom w:val="none" w:sz="0" w:space="0" w:color="auto"/>
        <w:right w:val="none" w:sz="0" w:space="0" w:color="auto"/>
      </w:divBdr>
    </w:div>
    <w:div w:id="1206992337">
      <w:bodyDiv w:val="1"/>
      <w:marLeft w:val="0"/>
      <w:marRight w:val="0"/>
      <w:marTop w:val="0"/>
      <w:marBottom w:val="0"/>
      <w:divBdr>
        <w:top w:val="none" w:sz="0" w:space="0" w:color="auto"/>
        <w:left w:val="none" w:sz="0" w:space="0" w:color="auto"/>
        <w:bottom w:val="none" w:sz="0" w:space="0" w:color="auto"/>
        <w:right w:val="none" w:sz="0" w:space="0" w:color="auto"/>
      </w:divBdr>
    </w:div>
    <w:div w:id="1207107761">
      <w:bodyDiv w:val="1"/>
      <w:marLeft w:val="0"/>
      <w:marRight w:val="0"/>
      <w:marTop w:val="0"/>
      <w:marBottom w:val="0"/>
      <w:divBdr>
        <w:top w:val="none" w:sz="0" w:space="0" w:color="auto"/>
        <w:left w:val="none" w:sz="0" w:space="0" w:color="auto"/>
        <w:bottom w:val="none" w:sz="0" w:space="0" w:color="auto"/>
        <w:right w:val="none" w:sz="0" w:space="0" w:color="auto"/>
      </w:divBdr>
    </w:div>
    <w:div w:id="1207836695">
      <w:bodyDiv w:val="1"/>
      <w:marLeft w:val="0"/>
      <w:marRight w:val="0"/>
      <w:marTop w:val="0"/>
      <w:marBottom w:val="0"/>
      <w:divBdr>
        <w:top w:val="none" w:sz="0" w:space="0" w:color="auto"/>
        <w:left w:val="none" w:sz="0" w:space="0" w:color="auto"/>
        <w:bottom w:val="none" w:sz="0" w:space="0" w:color="auto"/>
        <w:right w:val="none" w:sz="0" w:space="0" w:color="auto"/>
      </w:divBdr>
    </w:div>
    <w:div w:id="1207837328">
      <w:bodyDiv w:val="1"/>
      <w:marLeft w:val="0"/>
      <w:marRight w:val="0"/>
      <w:marTop w:val="0"/>
      <w:marBottom w:val="0"/>
      <w:divBdr>
        <w:top w:val="none" w:sz="0" w:space="0" w:color="auto"/>
        <w:left w:val="none" w:sz="0" w:space="0" w:color="auto"/>
        <w:bottom w:val="none" w:sz="0" w:space="0" w:color="auto"/>
        <w:right w:val="none" w:sz="0" w:space="0" w:color="auto"/>
      </w:divBdr>
    </w:div>
    <w:div w:id="1207838890">
      <w:bodyDiv w:val="1"/>
      <w:marLeft w:val="0"/>
      <w:marRight w:val="0"/>
      <w:marTop w:val="0"/>
      <w:marBottom w:val="0"/>
      <w:divBdr>
        <w:top w:val="none" w:sz="0" w:space="0" w:color="auto"/>
        <w:left w:val="none" w:sz="0" w:space="0" w:color="auto"/>
        <w:bottom w:val="none" w:sz="0" w:space="0" w:color="auto"/>
        <w:right w:val="none" w:sz="0" w:space="0" w:color="auto"/>
      </w:divBdr>
    </w:div>
    <w:div w:id="1207984284">
      <w:bodyDiv w:val="1"/>
      <w:marLeft w:val="0"/>
      <w:marRight w:val="0"/>
      <w:marTop w:val="0"/>
      <w:marBottom w:val="0"/>
      <w:divBdr>
        <w:top w:val="none" w:sz="0" w:space="0" w:color="auto"/>
        <w:left w:val="none" w:sz="0" w:space="0" w:color="auto"/>
        <w:bottom w:val="none" w:sz="0" w:space="0" w:color="auto"/>
        <w:right w:val="none" w:sz="0" w:space="0" w:color="auto"/>
      </w:divBdr>
    </w:div>
    <w:div w:id="1207985168">
      <w:bodyDiv w:val="1"/>
      <w:marLeft w:val="0"/>
      <w:marRight w:val="0"/>
      <w:marTop w:val="0"/>
      <w:marBottom w:val="0"/>
      <w:divBdr>
        <w:top w:val="none" w:sz="0" w:space="0" w:color="auto"/>
        <w:left w:val="none" w:sz="0" w:space="0" w:color="auto"/>
        <w:bottom w:val="none" w:sz="0" w:space="0" w:color="auto"/>
        <w:right w:val="none" w:sz="0" w:space="0" w:color="auto"/>
      </w:divBdr>
    </w:div>
    <w:div w:id="1208762329">
      <w:bodyDiv w:val="1"/>
      <w:marLeft w:val="0"/>
      <w:marRight w:val="0"/>
      <w:marTop w:val="0"/>
      <w:marBottom w:val="0"/>
      <w:divBdr>
        <w:top w:val="none" w:sz="0" w:space="0" w:color="auto"/>
        <w:left w:val="none" w:sz="0" w:space="0" w:color="auto"/>
        <w:bottom w:val="none" w:sz="0" w:space="0" w:color="auto"/>
        <w:right w:val="none" w:sz="0" w:space="0" w:color="auto"/>
      </w:divBdr>
    </w:div>
    <w:div w:id="1209151740">
      <w:bodyDiv w:val="1"/>
      <w:marLeft w:val="0"/>
      <w:marRight w:val="0"/>
      <w:marTop w:val="0"/>
      <w:marBottom w:val="0"/>
      <w:divBdr>
        <w:top w:val="none" w:sz="0" w:space="0" w:color="auto"/>
        <w:left w:val="none" w:sz="0" w:space="0" w:color="auto"/>
        <w:bottom w:val="none" w:sz="0" w:space="0" w:color="auto"/>
        <w:right w:val="none" w:sz="0" w:space="0" w:color="auto"/>
      </w:divBdr>
    </w:div>
    <w:div w:id="1209797846">
      <w:bodyDiv w:val="1"/>
      <w:marLeft w:val="0"/>
      <w:marRight w:val="0"/>
      <w:marTop w:val="0"/>
      <w:marBottom w:val="0"/>
      <w:divBdr>
        <w:top w:val="none" w:sz="0" w:space="0" w:color="auto"/>
        <w:left w:val="none" w:sz="0" w:space="0" w:color="auto"/>
        <w:bottom w:val="none" w:sz="0" w:space="0" w:color="auto"/>
        <w:right w:val="none" w:sz="0" w:space="0" w:color="auto"/>
      </w:divBdr>
    </w:div>
    <w:div w:id="1210534163">
      <w:bodyDiv w:val="1"/>
      <w:marLeft w:val="0"/>
      <w:marRight w:val="0"/>
      <w:marTop w:val="0"/>
      <w:marBottom w:val="0"/>
      <w:divBdr>
        <w:top w:val="none" w:sz="0" w:space="0" w:color="auto"/>
        <w:left w:val="none" w:sz="0" w:space="0" w:color="auto"/>
        <w:bottom w:val="none" w:sz="0" w:space="0" w:color="auto"/>
        <w:right w:val="none" w:sz="0" w:space="0" w:color="auto"/>
      </w:divBdr>
    </w:div>
    <w:div w:id="1210537440">
      <w:bodyDiv w:val="1"/>
      <w:marLeft w:val="0"/>
      <w:marRight w:val="0"/>
      <w:marTop w:val="0"/>
      <w:marBottom w:val="0"/>
      <w:divBdr>
        <w:top w:val="none" w:sz="0" w:space="0" w:color="auto"/>
        <w:left w:val="none" w:sz="0" w:space="0" w:color="auto"/>
        <w:bottom w:val="none" w:sz="0" w:space="0" w:color="auto"/>
        <w:right w:val="none" w:sz="0" w:space="0" w:color="auto"/>
      </w:divBdr>
    </w:div>
    <w:div w:id="1210921104">
      <w:bodyDiv w:val="1"/>
      <w:marLeft w:val="0"/>
      <w:marRight w:val="0"/>
      <w:marTop w:val="0"/>
      <w:marBottom w:val="0"/>
      <w:divBdr>
        <w:top w:val="none" w:sz="0" w:space="0" w:color="auto"/>
        <w:left w:val="none" w:sz="0" w:space="0" w:color="auto"/>
        <w:bottom w:val="none" w:sz="0" w:space="0" w:color="auto"/>
        <w:right w:val="none" w:sz="0" w:space="0" w:color="auto"/>
      </w:divBdr>
    </w:div>
    <w:div w:id="1211191913">
      <w:bodyDiv w:val="1"/>
      <w:marLeft w:val="0"/>
      <w:marRight w:val="0"/>
      <w:marTop w:val="0"/>
      <w:marBottom w:val="0"/>
      <w:divBdr>
        <w:top w:val="none" w:sz="0" w:space="0" w:color="auto"/>
        <w:left w:val="none" w:sz="0" w:space="0" w:color="auto"/>
        <w:bottom w:val="none" w:sz="0" w:space="0" w:color="auto"/>
        <w:right w:val="none" w:sz="0" w:space="0" w:color="auto"/>
      </w:divBdr>
    </w:div>
    <w:div w:id="1211261364">
      <w:bodyDiv w:val="1"/>
      <w:marLeft w:val="0"/>
      <w:marRight w:val="0"/>
      <w:marTop w:val="0"/>
      <w:marBottom w:val="0"/>
      <w:divBdr>
        <w:top w:val="none" w:sz="0" w:space="0" w:color="auto"/>
        <w:left w:val="none" w:sz="0" w:space="0" w:color="auto"/>
        <w:bottom w:val="none" w:sz="0" w:space="0" w:color="auto"/>
        <w:right w:val="none" w:sz="0" w:space="0" w:color="auto"/>
      </w:divBdr>
    </w:div>
    <w:div w:id="1211308445">
      <w:bodyDiv w:val="1"/>
      <w:marLeft w:val="0"/>
      <w:marRight w:val="0"/>
      <w:marTop w:val="0"/>
      <w:marBottom w:val="0"/>
      <w:divBdr>
        <w:top w:val="none" w:sz="0" w:space="0" w:color="auto"/>
        <w:left w:val="none" w:sz="0" w:space="0" w:color="auto"/>
        <w:bottom w:val="none" w:sz="0" w:space="0" w:color="auto"/>
        <w:right w:val="none" w:sz="0" w:space="0" w:color="auto"/>
      </w:divBdr>
    </w:div>
    <w:div w:id="1211502128">
      <w:bodyDiv w:val="1"/>
      <w:marLeft w:val="0"/>
      <w:marRight w:val="0"/>
      <w:marTop w:val="0"/>
      <w:marBottom w:val="0"/>
      <w:divBdr>
        <w:top w:val="none" w:sz="0" w:space="0" w:color="auto"/>
        <w:left w:val="none" w:sz="0" w:space="0" w:color="auto"/>
        <w:bottom w:val="none" w:sz="0" w:space="0" w:color="auto"/>
        <w:right w:val="none" w:sz="0" w:space="0" w:color="auto"/>
      </w:divBdr>
    </w:div>
    <w:div w:id="1212039886">
      <w:bodyDiv w:val="1"/>
      <w:marLeft w:val="0"/>
      <w:marRight w:val="0"/>
      <w:marTop w:val="0"/>
      <w:marBottom w:val="0"/>
      <w:divBdr>
        <w:top w:val="none" w:sz="0" w:space="0" w:color="auto"/>
        <w:left w:val="none" w:sz="0" w:space="0" w:color="auto"/>
        <w:bottom w:val="none" w:sz="0" w:space="0" w:color="auto"/>
        <w:right w:val="none" w:sz="0" w:space="0" w:color="auto"/>
      </w:divBdr>
    </w:div>
    <w:div w:id="1212233453">
      <w:bodyDiv w:val="1"/>
      <w:marLeft w:val="0"/>
      <w:marRight w:val="0"/>
      <w:marTop w:val="0"/>
      <w:marBottom w:val="0"/>
      <w:divBdr>
        <w:top w:val="none" w:sz="0" w:space="0" w:color="auto"/>
        <w:left w:val="none" w:sz="0" w:space="0" w:color="auto"/>
        <w:bottom w:val="none" w:sz="0" w:space="0" w:color="auto"/>
        <w:right w:val="none" w:sz="0" w:space="0" w:color="auto"/>
      </w:divBdr>
    </w:div>
    <w:div w:id="1212352316">
      <w:bodyDiv w:val="1"/>
      <w:marLeft w:val="0"/>
      <w:marRight w:val="0"/>
      <w:marTop w:val="0"/>
      <w:marBottom w:val="0"/>
      <w:divBdr>
        <w:top w:val="none" w:sz="0" w:space="0" w:color="auto"/>
        <w:left w:val="none" w:sz="0" w:space="0" w:color="auto"/>
        <w:bottom w:val="none" w:sz="0" w:space="0" w:color="auto"/>
        <w:right w:val="none" w:sz="0" w:space="0" w:color="auto"/>
      </w:divBdr>
    </w:div>
    <w:div w:id="1212419609">
      <w:bodyDiv w:val="1"/>
      <w:marLeft w:val="0"/>
      <w:marRight w:val="0"/>
      <w:marTop w:val="0"/>
      <w:marBottom w:val="0"/>
      <w:divBdr>
        <w:top w:val="none" w:sz="0" w:space="0" w:color="auto"/>
        <w:left w:val="none" w:sz="0" w:space="0" w:color="auto"/>
        <w:bottom w:val="none" w:sz="0" w:space="0" w:color="auto"/>
        <w:right w:val="none" w:sz="0" w:space="0" w:color="auto"/>
      </w:divBdr>
    </w:div>
    <w:div w:id="1212696177">
      <w:bodyDiv w:val="1"/>
      <w:marLeft w:val="0"/>
      <w:marRight w:val="0"/>
      <w:marTop w:val="0"/>
      <w:marBottom w:val="0"/>
      <w:divBdr>
        <w:top w:val="none" w:sz="0" w:space="0" w:color="auto"/>
        <w:left w:val="none" w:sz="0" w:space="0" w:color="auto"/>
        <w:bottom w:val="none" w:sz="0" w:space="0" w:color="auto"/>
        <w:right w:val="none" w:sz="0" w:space="0" w:color="auto"/>
      </w:divBdr>
    </w:div>
    <w:div w:id="1213037149">
      <w:bodyDiv w:val="1"/>
      <w:marLeft w:val="0"/>
      <w:marRight w:val="0"/>
      <w:marTop w:val="0"/>
      <w:marBottom w:val="0"/>
      <w:divBdr>
        <w:top w:val="none" w:sz="0" w:space="0" w:color="auto"/>
        <w:left w:val="none" w:sz="0" w:space="0" w:color="auto"/>
        <w:bottom w:val="none" w:sz="0" w:space="0" w:color="auto"/>
        <w:right w:val="none" w:sz="0" w:space="0" w:color="auto"/>
      </w:divBdr>
    </w:div>
    <w:div w:id="1213810236">
      <w:bodyDiv w:val="1"/>
      <w:marLeft w:val="0"/>
      <w:marRight w:val="0"/>
      <w:marTop w:val="0"/>
      <w:marBottom w:val="0"/>
      <w:divBdr>
        <w:top w:val="none" w:sz="0" w:space="0" w:color="auto"/>
        <w:left w:val="none" w:sz="0" w:space="0" w:color="auto"/>
        <w:bottom w:val="none" w:sz="0" w:space="0" w:color="auto"/>
        <w:right w:val="none" w:sz="0" w:space="0" w:color="auto"/>
      </w:divBdr>
    </w:div>
    <w:div w:id="1214535726">
      <w:bodyDiv w:val="1"/>
      <w:marLeft w:val="0"/>
      <w:marRight w:val="0"/>
      <w:marTop w:val="0"/>
      <w:marBottom w:val="0"/>
      <w:divBdr>
        <w:top w:val="none" w:sz="0" w:space="0" w:color="auto"/>
        <w:left w:val="none" w:sz="0" w:space="0" w:color="auto"/>
        <w:bottom w:val="none" w:sz="0" w:space="0" w:color="auto"/>
        <w:right w:val="none" w:sz="0" w:space="0" w:color="auto"/>
      </w:divBdr>
    </w:div>
    <w:div w:id="1214538987">
      <w:bodyDiv w:val="1"/>
      <w:marLeft w:val="0"/>
      <w:marRight w:val="0"/>
      <w:marTop w:val="0"/>
      <w:marBottom w:val="0"/>
      <w:divBdr>
        <w:top w:val="none" w:sz="0" w:space="0" w:color="auto"/>
        <w:left w:val="none" w:sz="0" w:space="0" w:color="auto"/>
        <w:bottom w:val="none" w:sz="0" w:space="0" w:color="auto"/>
        <w:right w:val="none" w:sz="0" w:space="0" w:color="auto"/>
      </w:divBdr>
    </w:div>
    <w:div w:id="1214733453">
      <w:bodyDiv w:val="1"/>
      <w:marLeft w:val="0"/>
      <w:marRight w:val="0"/>
      <w:marTop w:val="0"/>
      <w:marBottom w:val="0"/>
      <w:divBdr>
        <w:top w:val="none" w:sz="0" w:space="0" w:color="auto"/>
        <w:left w:val="none" w:sz="0" w:space="0" w:color="auto"/>
        <w:bottom w:val="none" w:sz="0" w:space="0" w:color="auto"/>
        <w:right w:val="none" w:sz="0" w:space="0" w:color="auto"/>
      </w:divBdr>
    </w:div>
    <w:div w:id="1214924665">
      <w:bodyDiv w:val="1"/>
      <w:marLeft w:val="0"/>
      <w:marRight w:val="0"/>
      <w:marTop w:val="0"/>
      <w:marBottom w:val="0"/>
      <w:divBdr>
        <w:top w:val="none" w:sz="0" w:space="0" w:color="auto"/>
        <w:left w:val="none" w:sz="0" w:space="0" w:color="auto"/>
        <w:bottom w:val="none" w:sz="0" w:space="0" w:color="auto"/>
        <w:right w:val="none" w:sz="0" w:space="0" w:color="auto"/>
      </w:divBdr>
    </w:div>
    <w:div w:id="1215241590">
      <w:bodyDiv w:val="1"/>
      <w:marLeft w:val="0"/>
      <w:marRight w:val="0"/>
      <w:marTop w:val="0"/>
      <w:marBottom w:val="0"/>
      <w:divBdr>
        <w:top w:val="none" w:sz="0" w:space="0" w:color="auto"/>
        <w:left w:val="none" w:sz="0" w:space="0" w:color="auto"/>
        <w:bottom w:val="none" w:sz="0" w:space="0" w:color="auto"/>
        <w:right w:val="none" w:sz="0" w:space="0" w:color="auto"/>
      </w:divBdr>
    </w:div>
    <w:div w:id="1215317725">
      <w:bodyDiv w:val="1"/>
      <w:marLeft w:val="0"/>
      <w:marRight w:val="0"/>
      <w:marTop w:val="0"/>
      <w:marBottom w:val="0"/>
      <w:divBdr>
        <w:top w:val="none" w:sz="0" w:space="0" w:color="auto"/>
        <w:left w:val="none" w:sz="0" w:space="0" w:color="auto"/>
        <w:bottom w:val="none" w:sz="0" w:space="0" w:color="auto"/>
        <w:right w:val="none" w:sz="0" w:space="0" w:color="auto"/>
      </w:divBdr>
    </w:div>
    <w:div w:id="1215434913">
      <w:bodyDiv w:val="1"/>
      <w:marLeft w:val="0"/>
      <w:marRight w:val="0"/>
      <w:marTop w:val="0"/>
      <w:marBottom w:val="0"/>
      <w:divBdr>
        <w:top w:val="none" w:sz="0" w:space="0" w:color="auto"/>
        <w:left w:val="none" w:sz="0" w:space="0" w:color="auto"/>
        <w:bottom w:val="none" w:sz="0" w:space="0" w:color="auto"/>
        <w:right w:val="none" w:sz="0" w:space="0" w:color="auto"/>
      </w:divBdr>
    </w:div>
    <w:div w:id="1215628387">
      <w:bodyDiv w:val="1"/>
      <w:marLeft w:val="0"/>
      <w:marRight w:val="0"/>
      <w:marTop w:val="0"/>
      <w:marBottom w:val="0"/>
      <w:divBdr>
        <w:top w:val="none" w:sz="0" w:space="0" w:color="auto"/>
        <w:left w:val="none" w:sz="0" w:space="0" w:color="auto"/>
        <w:bottom w:val="none" w:sz="0" w:space="0" w:color="auto"/>
        <w:right w:val="none" w:sz="0" w:space="0" w:color="auto"/>
      </w:divBdr>
    </w:div>
    <w:div w:id="1215851734">
      <w:bodyDiv w:val="1"/>
      <w:marLeft w:val="0"/>
      <w:marRight w:val="0"/>
      <w:marTop w:val="0"/>
      <w:marBottom w:val="0"/>
      <w:divBdr>
        <w:top w:val="none" w:sz="0" w:space="0" w:color="auto"/>
        <w:left w:val="none" w:sz="0" w:space="0" w:color="auto"/>
        <w:bottom w:val="none" w:sz="0" w:space="0" w:color="auto"/>
        <w:right w:val="none" w:sz="0" w:space="0" w:color="auto"/>
      </w:divBdr>
    </w:div>
    <w:div w:id="1216550923">
      <w:bodyDiv w:val="1"/>
      <w:marLeft w:val="0"/>
      <w:marRight w:val="0"/>
      <w:marTop w:val="0"/>
      <w:marBottom w:val="0"/>
      <w:divBdr>
        <w:top w:val="none" w:sz="0" w:space="0" w:color="auto"/>
        <w:left w:val="none" w:sz="0" w:space="0" w:color="auto"/>
        <w:bottom w:val="none" w:sz="0" w:space="0" w:color="auto"/>
        <w:right w:val="none" w:sz="0" w:space="0" w:color="auto"/>
      </w:divBdr>
    </w:div>
    <w:div w:id="1216700141">
      <w:bodyDiv w:val="1"/>
      <w:marLeft w:val="0"/>
      <w:marRight w:val="0"/>
      <w:marTop w:val="0"/>
      <w:marBottom w:val="0"/>
      <w:divBdr>
        <w:top w:val="none" w:sz="0" w:space="0" w:color="auto"/>
        <w:left w:val="none" w:sz="0" w:space="0" w:color="auto"/>
        <w:bottom w:val="none" w:sz="0" w:space="0" w:color="auto"/>
        <w:right w:val="none" w:sz="0" w:space="0" w:color="auto"/>
      </w:divBdr>
    </w:div>
    <w:div w:id="1216969295">
      <w:bodyDiv w:val="1"/>
      <w:marLeft w:val="0"/>
      <w:marRight w:val="0"/>
      <w:marTop w:val="0"/>
      <w:marBottom w:val="0"/>
      <w:divBdr>
        <w:top w:val="none" w:sz="0" w:space="0" w:color="auto"/>
        <w:left w:val="none" w:sz="0" w:space="0" w:color="auto"/>
        <w:bottom w:val="none" w:sz="0" w:space="0" w:color="auto"/>
        <w:right w:val="none" w:sz="0" w:space="0" w:color="auto"/>
      </w:divBdr>
    </w:div>
    <w:div w:id="1217084190">
      <w:bodyDiv w:val="1"/>
      <w:marLeft w:val="0"/>
      <w:marRight w:val="0"/>
      <w:marTop w:val="0"/>
      <w:marBottom w:val="0"/>
      <w:divBdr>
        <w:top w:val="none" w:sz="0" w:space="0" w:color="auto"/>
        <w:left w:val="none" w:sz="0" w:space="0" w:color="auto"/>
        <w:bottom w:val="none" w:sz="0" w:space="0" w:color="auto"/>
        <w:right w:val="none" w:sz="0" w:space="0" w:color="auto"/>
      </w:divBdr>
    </w:div>
    <w:div w:id="1217476046">
      <w:bodyDiv w:val="1"/>
      <w:marLeft w:val="0"/>
      <w:marRight w:val="0"/>
      <w:marTop w:val="0"/>
      <w:marBottom w:val="0"/>
      <w:divBdr>
        <w:top w:val="none" w:sz="0" w:space="0" w:color="auto"/>
        <w:left w:val="none" w:sz="0" w:space="0" w:color="auto"/>
        <w:bottom w:val="none" w:sz="0" w:space="0" w:color="auto"/>
        <w:right w:val="none" w:sz="0" w:space="0" w:color="auto"/>
      </w:divBdr>
    </w:div>
    <w:div w:id="1217662564">
      <w:bodyDiv w:val="1"/>
      <w:marLeft w:val="0"/>
      <w:marRight w:val="0"/>
      <w:marTop w:val="0"/>
      <w:marBottom w:val="0"/>
      <w:divBdr>
        <w:top w:val="none" w:sz="0" w:space="0" w:color="auto"/>
        <w:left w:val="none" w:sz="0" w:space="0" w:color="auto"/>
        <w:bottom w:val="none" w:sz="0" w:space="0" w:color="auto"/>
        <w:right w:val="none" w:sz="0" w:space="0" w:color="auto"/>
      </w:divBdr>
    </w:div>
    <w:div w:id="1217863070">
      <w:bodyDiv w:val="1"/>
      <w:marLeft w:val="0"/>
      <w:marRight w:val="0"/>
      <w:marTop w:val="0"/>
      <w:marBottom w:val="0"/>
      <w:divBdr>
        <w:top w:val="none" w:sz="0" w:space="0" w:color="auto"/>
        <w:left w:val="none" w:sz="0" w:space="0" w:color="auto"/>
        <w:bottom w:val="none" w:sz="0" w:space="0" w:color="auto"/>
        <w:right w:val="none" w:sz="0" w:space="0" w:color="auto"/>
      </w:divBdr>
    </w:div>
    <w:div w:id="1218274301">
      <w:bodyDiv w:val="1"/>
      <w:marLeft w:val="0"/>
      <w:marRight w:val="0"/>
      <w:marTop w:val="0"/>
      <w:marBottom w:val="0"/>
      <w:divBdr>
        <w:top w:val="none" w:sz="0" w:space="0" w:color="auto"/>
        <w:left w:val="none" w:sz="0" w:space="0" w:color="auto"/>
        <w:bottom w:val="none" w:sz="0" w:space="0" w:color="auto"/>
        <w:right w:val="none" w:sz="0" w:space="0" w:color="auto"/>
      </w:divBdr>
    </w:div>
    <w:div w:id="1218277052">
      <w:bodyDiv w:val="1"/>
      <w:marLeft w:val="0"/>
      <w:marRight w:val="0"/>
      <w:marTop w:val="0"/>
      <w:marBottom w:val="0"/>
      <w:divBdr>
        <w:top w:val="none" w:sz="0" w:space="0" w:color="auto"/>
        <w:left w:val="none" w:sz="0" w:space="0" w:color="auto"/>
        <w:bottom w:val="none" w:sz="0" w:space="0" w:color="auto"/>
        <w:right w:val="none" w:sz="0" w:space="0" w:color="auto"/>
      </w:divBdr>
    </w:div>
    <w:div w:id="1218474118">
      <w:bodyDiv w:val="1"/>
      <w:marLeft w:val="0"/>
      <w:marRight w:val="0"/>
      <w:marTop w:val="0"/>
      <w:marBottom w:val="0"/>
      <w:divBdr>
        <w:top w:val="none" w:sz="0" w:space="0" w:color="auto"/>
        <w:left w:val="none" w:sz="0" w:space="0" w:color="auto"/>
        <w:bottom w:val="none" w:sz="0" w:space="0" w:color="auto"/>
        <w:right w:val="none" w:sz="0" w:space="0" w:color="auto"/>
      </w:divBdr>
    </w:div>
    <w:div w:id="1218862557">
      <w:bodyDiv w:val="1"/>
      <w:marLeft w:val="0"/>
      <w:marRight w:val="0"/>
      <w:marTop w:val="0"/>
      <w:marBottom w:val="0"/>
      <w:divBdr>
        <w:top w:val="none" w:sz="0" w:space="0" w:color="auto"/>
        <w:left w:val="none" w:sz="0" w:space="0" w:color="auto"/>
        <w:bottom w:val="none" w:sz="0" w:space="0" w:color="auto"/>
        <w:right w:val="none" w:sz="0" w:space="0" w:color="auto"/>
      </w:divBdr>
    </w:div>
    <w:div w:id="1219249205">
      <w:bodyDiv w:val="1"/>
      <w:marLeft w:val="0"/>
      <w:marRight w:val="0"/>
      <w:marTop w:val="0"/>
      <w:marBottom w:val="0"/>
      <w:divBdr>
        <w:top w:val="none" w:sz="0" w:space="0" w:color="auto"/>
        <w:left w:val="none" w:sz="0" w:space="0" w:color="auto"/>
        <w:bottom w:val="none" w:sz="0" w:space="0" w:color="auto"/>
        <w:right w:val="none" w:sz="0" w:space="0" w:color="auto"/>
      </w:divBdr>
    </w:div>
    <w:div w:id="1220093164">
      <w:bodyDiv w:val="1"/>
      <w:marLeft w:val="0"/>
      <w:marRight w:val="0"/>
      <w:marTop w:val="0"/>
      <w:marBottom w:val="0"/>
      <w:divBdr>
        <w:top w:val="none" w:sz="0" w:space="0" w:color="auto"/>
        <w:left w:val="none" w:sz="0" w:space="0" w:color="auto"/>
        <w:bottom w:val="none" w:sz="0" w:space="0" w:color="auto"/>
        <w:right w:val="none" w:sz="0" w:space="0" w:color="auto"/>
      </w:divBdr>
    </w:div>
    <w:div w:id="1220215270">
      <w:bodyDiv w:val="1"/>
      <w:marLeft w:val="0"/>
      <w:marRight w:val="0"/>
      <w:marTop w:val="0"/>
      <w:marBottom w:val="0"/>
      <w:divBdr>
        <w:top w:val="none" w:sz="0" w:space="0" w:color="auto"/>
        <w:left w:val="none" w:sz="0" w:space="0" w:color="auto"/>
        <w:bottom w:val="none" w:sz="0" w:space="0" w:color="auto"/>
        <w:right w:val="none" w:sz="0" w:space="0" w:color="auto"/>
      </w:divBdr>
    </w:div>
    <w:div w:id="1220440124">
      <w:bodyDiv w:val="1"/>
      <w:marLeft w:val="0"/>
      <w:marRight w:val="0"/>
      <w:marTop w:val="0"/>
      <w:marBottom w:val="0"/>
      <w:divBdr>
        <w:top w:val="none" w:sz="0" w:space="0" w:color="auto"/>
        <w:left w:val="none" w:sz="0" w:space="0" w:color="auto"/>
        <w:bottom w:val="none" w:sz="0" w:space="0" w:color="auto"/>
        <w:right w:val="none" w:sz="0" w:space="0" w:color="auto"/>
      </w:divBdr>
    </w:div>
    <w:div w:id="1220631933">
      <w:bodyDiv w:val="1"/>
      <w:marLeft w:val="0"/>
      <w:marRight w:val="0"/>
      <w:marTop w:val="0"/>
      <w:marBottom w:val="0"/>
      <w:divBdr>
        <w:top w:val="none" w:sz="0" w:space="0" w:color="auto"/>
        <w:left w:val="none" w:sz="0" w:space="0" w:color="auto"/>
        <w:bottom w:val="none" w:sz="0" w:space="0" w:color="auto"/>
        <w:right w:val="none" w:sz="0" w:space="0" w:color="auto"/>
      </w:divBdr>
    </w:div>
    <w:div w:id="1220634309">
      <w:bodyDiv w:val="1"/>
      <w:marLeft w:val="0"/>
      <w:marRight w:val="0"/>
      <w:marTop w:val="0"/>
      <w:marBottom w:val="0"/>
      <w:divBdr>
        <w:top w:val="none" w:sz="0" w:space="0" w:color="auto"/>
        <w:left w:val="none" w:sz="0" w:space="0" w:color="auto"/>
        <w:bottom w:val="none" w:sz="0" w:space="0" w:color="auto"/>
        <w:right w:val="none" w:sz="0" w:space="0" w:color="auto"/>
      </w:divBdr>
    </w:div>
    <w:div w:id="1220750264">
      <w:bodyDiv w:val="1"/>
      <w:marLeft w:val="0"/>
      <w:marRight w:val="0"/>
      <w:marTop w:val="0"/>
      <w:marBottom w:val="0"/>
      <w:divBdr>
        <w:top w:val="none" w:sz="0" w:space="0" w:color="auto"/>
        <w:left w:val="none" w:sz="0" w:space="0" w:color="auto"/>
        <w:bottom w:val="none" w:sz="0" w:space="0" w:color="auto"/>
        <w:right w:val="none" w:sz="0" w:space="0" w:color="auto"/>
      </w:divBdr>
    </w:div>
    <w:div w:id="1220827234">
      <w:bodyDiv w:val="1"/>
      <w:marLeft w:val="0"/>
      <w:marRight w:val="0"/>
      <w:marTop w:val="0"/>
      <w:marBottom w:val="0"/>
      <w:divBdr>
        <w:top w:val="none" w:sz="0" w:space="0" w:color="auto"/>
        <w:left w:val="none" w:sz="0" w:space="0" w:color="auto"/>
        <w:bottom w:val="none" w:sz="0" w:space="0" w:color="auto"/>
        <w:right w:val="none" w:sz="0" w:space="0" w:color="auto"/>
      </w:divBdr>
    </w:div>
    <w:div w:id="1220938684">
      <w:bodyDiv w:val="1"/>
      <w:marLeft w:val="0"/>
      <w:marRight w:val="0"/>
      <w:marTop w:val="0"/>
      <w:marBottom w:val="0"/>
      <w:divBdr>
        <w:top w:val="none" w:sz="0" w:space="0" w:color="auto"/>
        <w:left w:val="none" w:sz="0" w:space="0" w:color="auto"/>
        <w:bottom w:val="none" w:sz="0" w:space="0" w:color="auto"/>
        <w:right w:val="none" w:sz="0" w:space="0" w:color="auto"/>
      </w:divBdr>
    </w:div>
    <w:div w:id="1221094329">
      <w:bodyDiv w:val="1"/>
      <w:marLeft w:val="0"/>
      <w:marRight w:val="0"/>
      <w:marTop w:val="0"/>
      <w:marBottom w:val="0"/>
      <w:divBdr>
        <w:top w:val="none" w:sz="0" w:space="0" w:color="auto"/>
        <w:left w:val="none" w:sz="0" w:space="0" w:color="auto"/>
        <w:bottom w:val="none" w:sz="0" w:space="0" w:color="auto"/>
        <w:right w:val="none" w:sz="0" w:space="0" w:color="auto"/>
      </w:divBdr>
    </w:div>
    <w:div w:id="1221284516">
      <w:bodyDiv w:val="1"/>
      <w:marLeft w:val="0"/>
      <w:marRight w:val="0"/>
      <w:marTop w:val="0"/>
      <w:marBottom w:val="0"/>
      <w:divBdr>
        <w:top w:val="none" w:sz="0" w:space="0" w:color="auto"/>
        <w:left w:val="none" w:sz="0" w:space="0" w:color="auto"/>
        <w:bottom w:val="none" w:sz="0" w:space="0" w:color="auto"/>
        <w:right w:val="none" w:sz="0" w:space="0" w:color="auto"/>
      </w:divBdr>
    </w:div>
    <w:div w:id="1221557014">
      <w:bodyDiv w:val="1"/>
      <w:marLeft w:val="0"/>
      <w:marRight w:val="0"/>
      <w:marTop w:val="0"/>
      <w:marBottom w:val="0"/>
      <w:divBdr>
        <w:top w:val="none" w:sz="0" w:space="0" w:color="auto"/>
        <w:left w:val="none" w:sz="0" w:space="0" w:color="auto"/>
        <w:bottom w:val="none" w:sz="0" w:space="0" w:color="auto"/>
        <w:right w:val="none" w:sz="0" w:space="0" w:color="auto"/>
      </w:divBdr>
    </w:div>
    <w:div w:id="1221557516">
      <w:bodyDiv w:val="1"/>
      <w:marLeft w:val="0"/>
      <w:marRight w:val="0"/>
      <w:marTop w:val="0"/>
      <w:marBottom w:val="0"/>
      <w:divBdr>
        <w:top w:val="none" w:sz="0" w:space="0" w:color="auto"/>
        <w:left w:val="none" w:sz="0" w:space="0" w:color="auto"/>
        <w:bottom w:val="none" w:sz="0" w:space="0" w:color="auto"/>
        <w:right w:val="none" w:sz="0" w:space="0" w:color="auto"/>
      </w:divBdr>
    </w:div>
    <w:div w:id="1221597497">
      <w:bodyDiv w:val="1"/>
      <w:marLeft w:val="0"/>
      <w:marRight w:val="0"/>
      <w:marTop w:val="0"/>
      <w:marBottom w:val="0"/>
      <w:divBdr>
        <w:top w:val="none" w:sz="0" w:space="0" w:color="auto"/>
        <w:left w:val="none" w:sz="0" w:space="0" w:color="auto"/>
        <w:bottom w:val="none" w:sz="0" w:space="0" w:color="auto"/>
        <w:right w:val="none" w:sz="0" w:space="0" w:color="auto"/>
      </w:divBdr>
    </w:div>
    <w:div w:id="1221791880">
      <w:bodyDiv w:val="1"/>
      <w:marLeft w:val="0"/>
      <w:marRight w:val="0"/>
      <w:marTop w:val="0"/>
      <w:marBottom w:val="0"/>
      <w:divBdr>
        <w:top w:val="none" w:sz="0" w:space="0" w:color="auto"/>
        <w:left w:val="none" w:sz="0" w:space="0" w:color="auto"/>
        <w:bottom w:val="none" w:sz="0" w:space="0" w:color="auto"/>
        <w:right w:val="none" w:sz="0" w:space="0" w:color="auto"/>
      </w:divBdr>
    </w:div>
    <w:div w:id="1222324539">
      <w:bodyDiv w:val="1"/>
      <w:marLeft w:val="0"/>
      <w:marRight w:val="0"/>
      <w:marTop w:val="0"/>
      <w:marBottom w:val="0"/>
      <w:divBdr>
        <w:top w:val="none" w:sz="0" w:space="0" w:color="auto"/>
        <w:left w:val="none" w:sz="0" w:space="0" w:color="auto"/>
        <w:bottom w:val="none" w:sz="0" w:space="0" w:color="auto"/>
        <w:right w:val="none" w:sz="0" w:space="0" w:color="auto"/>
      </w:divBdr>
    </w:div>
    <w:div w:id="1222331230">
      <w:bodyDiv w:val="1"/>
      <w:marLeft w:val="0"/>
      <w:marRight w:val="0"/>
      <w:marTop w:val="0"/>
      <w:marBottom w:val="0"/>
      <w:divBdr>
        <w:top w:val="none" w:sz="0" w:space="0" w:color="auto"/>
        <w:left w:val="none" w:sz="0" w:space="0" w:color="auto"/>
        <w:bottom w:val="none" w:sz="0" w:space="0" w:color="auto"/>
        <w:right w:val="none" w:sz="0" w:space="0" w:color="auto"/>
      </w:divBdr>
    </w:div>
    <w:div w:id="1222711705">
      <w:bodyDiv w:val="1"/>
      <w:marLeft w:val="0"/>
      <w:marRight w:val="0"/>
      <w:marTop w:val="0"/>
      <w:marBottom w:val="0"/>
      <w:divBdr>
        <w:top w:val="none" w:sz="0" w:space="0" w:color="auto"/>
        <w:left w:val="none" w:sz="0" w:space="0" w:color="auto"/>
        <w:bottom w:val="none" w:sz="0" w:space="0" w:color="auto"/>
        <w:right w:val="none" w:sz="0" w:space="0" w:color="auto"/>
      </w:divBdr>
    </w:div>
    <w:div w:id="1222790586">
      <w:bodyDiv w:val="1"/>
      <w:marLeft w:val="0"/>
      <w:marRight w:val="0"/>
      <w:marTop w:val="0"/>
      <w:marBottom w:val="0"/>
      <w:divBdr>
        <w:top w:val="none" w:sz="0" w:space="0" w:color="auto"/>
        <w:left w:val="none" w:sz="0" w:space="0" w:color="auto"/>
        <w:bottom w:val="none" w:sz="0" w:space="0" w:color="auto"/>
        <w:right w:val="none" w:sz="0" w:space="0" w:color="auto"/>
      </w:divBdr>
    </w:div>
    <w:div w:id="1222985049">
      <w:bodyDiv w:val="1"/>
      <w:marLeft w:val="0"/>
      <w:marRight w:val="0"/>
      <w:marTop w:val="0"/>
      <w:marBottom w:val="0"/>
      <w:divBdr>
        <w:top w:val="none" w:sz="0" w:space="0" w:color="auto"/>
        <w:left w:val="none" w:sz="0" w:space="0" w:color="auto"/>
        <w:bottom w:val="none" w:sz="0" w:space="0" w:color="auto"/>
        <w:right w:val="none" w:sz="0" w:space="0" w:color="auto"/>
      </w:divBdr>
    </w:div>
    <w:div w:id="1223520766">
      <w:bodyDiv w:val="1"/>
      <w:marLeft w:val="0"/>
      <w:marRight w:val="0"/>
      <w:marTop w:val="0"/>
      <w:marBottom w:val="0"/>
      <w:divBdr>
        <w:top w:val="none" w:sz="0" w:space="0" w:color="auto"/>
        <w:left w:val="none" w:sz="0" w:space="0" w:color="auto"/>
        <w:bottom w:val="none" w:sz="0" w:space="0" w:color="auto"/>
        <w:right w:val="none" w:sz="0" w:space="0" w:color="auto"/>
      </w:divBdr>
    </w:div>
    <w:div w:id="1223639044">
      <w:bodyDiv w:val="1"/>
      <w:marLeft w:val="0"/>
      <w:marRight w:val="0"/>
      <w:marTop w:val="0"/>
      <w:marBottom w:val="0"/>
      <w:divBdr>
        <w:top w:val="none" w:sz="0" w:space="0" w:color="auto"/>
        <w:left w:val="none" w:sz="0" w:space="0" w:color="auto"/>
        <w:bottom w:val="none" w:sz="0" w:space="0" w:color="auto"/>
        <w:right w:val="none" w:sz="0" w:space="0" w:color="auto"/>
      </w:divBdr>
    </w:div>
    <w:div w:id="1223827472">
      <w:bodyDiv w:val="1"/>
      <w:marLeft w:val="0"/>
      <w:marRight w:val="0"/>
      <w:marTop w:val="0"/>
      <w:marBottom w:val="0"/>
      <w:divBdr>
        <w:top w:val="none" w:sz="0" w:space="0" w:color="auto"/>
        <w:left w:val="none" w:sz="0" w:space="0" w:color="auto"/>
        <w:bottom w:val="none" w:sz="0" w:space="0" w:color="auto"/>
        <w:right w:val="none" w:sz="0" w:space="0" w:color="auto"/>
      </w:divBdr>
    </w:div>
    <w:div w:id="1223907521">
      <w:bodyDiv w:val="1"/>
      <w:marLeft w:val="0"/>
      <w:marRight w:val="0"/>
      <w:marTop w:val="0"/>
      <w:marBottom w:val="0"/>
      <w:divBdr>
        <w:top w:val="none" w:sz="0" w:space="0" w:color="auto"/>
        <w:left w:val="none" w:sz="0" w:space="0" w:color="auto"/>
        <w:bottom w:val="none" w:sz="0" w:space="0" w:color="auto"/>
        <w:right w:val="none" w:sz="0" w:space="0" w:color="auto"/>
      </w:divBdr>
    </w:div>
    <w:div w:id="1223978652">
      <w:bodyDiv w:val="1"/>
      <w:marLeft w:val="0"/>
      <w:marRight w:val="0"/>
      <w:marTop w:val="0"/>
      <w:marBottom w:val="0"/>
      <w:divBdr>
        <w:top w:val="none" w:sz="0" w:space="0" w:color="auto"/>
        <w:left w:val="none" w:sz="0" w:space="0" w:color="auto"/>
        <w:bottom w:val="none" w:sz="0" w:space="0" w:color="auto"/>
        <w:right w:val="none" w:sz="0" w:space="0" w:color="auto"/>
      </w:divBdr>
    </w:div>
    <w:div w:id="1224870143">
      <w:bodyDiv w:val="1"/>
      <w:marLeft w:val="0"/>
      <w:marRight w:val="0"/>
      <w:marTop w:val="0"/>
      <w:marBottom w:val="0"/>
      <w:divBdr>
        <w:top w:val="none" w:sz="0" w:space="0" w:color="auto"/>
        <w:left w:val="none" w:sz="0" w:space="0" w:color="auto"/>
        <w:bottom w:val="none" w:sz="0" w:space="0" w:color="auto"/>
        <w:right w:val="none" w:sz="0" w:space="0" w:color="auto"/>
      </w:divBdr>
    </w:div>
    <w:div w:id="1226065265">
      <w:bodyDiv w:val="1"/>
      <w:marLeft w:val="0"/>
      <w:marRight w:val="0"/>
      <w:marTop w:val="0"/>
      <w:marBottom w:val="0"/>
      <w:divBdr>
        <w:top w:val="none" w:sz="0" w:space="0" w:color="auto"/>
        <w:left w:val="none" w:sz="0" w:space="0" w:color="auto"/>
        <w:bottom w:val="none" w:sz="0" w:space="0" w:color="auto"/>
        <w:right w:val="none" w:sz="0" w:space="0" w:color="auto"/>
      </w:divBdr>
    </w:div>
    <w:div w:id="1226255785">
      <w:bodyDiv w:val="1"/>
      <w:marLeft w:val="0"/>
      <w:marRight w:val="0"/>
      <w:marTop w:val="0"/>
      <w:marBottom w:val="0"/>
      <w:divBdr>
        <w:top w:val="none" w:sz="0" w:space="0" w:color="auto"/>
        <w:left w:val="none" w:sz="0" w:space="0" w:color="auto"/>
        <w:bottom w:val="none" w:sz="0" w:space="0" w:color="auto"/>
        <w:right w:val="none" w:sz="0" w:space="0" w:color="auto"/>
      </w:divBdr>
    </w:div>
    <w:div w:id="1226338873">
      <w:bodyDiv w:val="1"/>
      <w:marLeft w:val="0"/>
      <w:marRight w:val="0"/>
      <w:marTop w:val="0"/>
      <w:marBottom w:val="0"/>
      <w:divBdr>
        <w:top w:val="none" w:sz="0" w:space="0" w:color="auto"/>
        <w:left w:val="none" w:sz="0" w:space="0" w:color="auto"/>
        <w:bottom w:val="none" w:sz="0" w:space="0" w:color="auto"/>
        <w:right w:val="none" w:sz="0" w:space="0" w:color="auto"/>
      </w:divBdr>
    </w:div>
    <w:div w:id="1226406782">
      <w:bodyDiv w:val="1"/>
      <w:marLeft w:val="0"/>
      <w:marRight w:val="0"/>
      <w:marTop w:val="0"/>
      <w:marBottom w:val="0"/>
      <w:divBdr>
        <w:top w:val="none" w:sz="0" w:space="0" w:color="auto"/>
        <w:left w:val="none" w:sz="0" w:space="0" w:color="auto"/>
        <w:bottom w:val="none" w:sz="0" w:space="0" w:color="auto"/>
        <w:right w:val="none" w:sz="0" w:space="0" w:color="auto"/>
      </w:divBdr>
    </w:div>
    <w:div w:id="1226526234">
      <w:bodyDiv w:val="1"/>
      <w:marLeft w:val="0"/>
      <w:marRight w:val="0"/>
      <w:marTop w:val="0"/>
      <w:marBottom w:val="0"/>
      <w:divBdr>
        <w:top w:val="none" w:sz="0" w:space="0" w:color="auto"/>
        <w:left w:val="none" w:sz="0" w:space="0" w:color="auto"/>
        <w:bottom w:val="none" w:sz="0" w:space="0" w:color="auto"/>
        <w:right w:val="none" w:sz="0" w:space="0" w:color="auto"/>
      </w:divBdr>
    </w:div>
    <w:div w:id="1226725309">
      <w:bodyDiv w:val="1"/>
      <w:marLeft w:val="0"/>
      <w:marRight w:val="0"/>
      <w:marTop w:val="0"/>
      <w:marBottom w:val="0"/>
      <w:divBdr>
        <w:top w:val="none" w:sz="0" w:space="0" w:color="auto"/>
        <w:left w:val="none" w:sz="0" w:space="0" w:color="auto"/>
        <w:bottom w:val="none" w:sz="0" w:space="0" w:color="auto"/>
        <w:right w:val="none" w:sz="0" w:space="0" w:color="auto"/>
      </w:divBdr>
    </w:div>
    <w:div w:id="1226989165">
      <w:bodyDiv w:val="1"/>
      <w:marLeft w:val="0"/>
      <w:marRight w:val="0"/>
      <w:marTop w:val="0"/>
      <w:marBottom w:val="0"/>
      <w:divBdr>
        <w:top w:val="none" w:sz="0" w:space="0" w:color="auto"/>
        <w:left w:val="none" w:sz="0" w:space="0" w:color="auto"/>
        <w:bottom w:val="none" w:sz="0" w:space="0" w:color="auto"/>
        <w:right w:val="none" w:sz="0" w:space="0" w:color="auto"/>
      </w:divBdr>
    </w:div>
    <w:div w:id="1227036772">
      <w:bodyDiv w:val="1"/>
      <w:marLeft w:val="0"/>
      <w:marRight w:val="0"/>
      <w:marTop w:val="0"/>
      <w:marBottom w:val="0"/>
      <w:divBdr>
        <w:top w:val="none" w:sz="0" w:space="0" w:color="auto"/>
        <w:left w:val="none" w:sz="0" w:space="0" w:color="auto"/>
        <w:bottom w:val="none" w:sz="0" w:space="0" w:color="auto"/>
        <w:right w:val="none" w:sz="0" w:space="0" w:color="auto"/>
      </w:divBdr>
    </w:div>
    <w:div w:id="1227494824">
      <w:bodyDiv w:val="1"/>
      <w:marLeft w:val="0"/>
      <w:marRight w:val="0"/>
      <w:marTop w:val="0"/>
      <w:marBottom w:val="0"/>
      <w:divBdr>
        <w:top w:val="none" w:sz="0" w:space="0" w:color="auto"/>
        <w:left w:val="none" w:sz="0" w:space="0" w:color="auto"/>
        <w:bottom w:val="none" w:sz="0" w:space="0" w:color="auto"/>
        <w:right w:val="none" w:sz="0" w:space="0" w:color="auto"/>
      </w:divBdr>
    </w:div>
    <w:div w:id="1227566046">
      <w:bodyDiv w:val="1"/>
      <w:marLeft w:val="0"/>
      <w:marRight w:val="0"/>
      <w:marTop w:val="0"/>
      <w:marBottom w:val="0"/>
      <w:divBdr>
        <w:top w:val="none" w:sz="0" w:space="0" w:color="auto"/>
        <w:left w:val="none" w:sz="0" w:space="0" w:color="auto"/>
        <w:bottom w:val="none" w:sz="0" w:space="0" w:color="auto"/>
        <w:right w:val="none" w:sz="0" w:space="0" w:color="auto"/>
      </w:divBdr>
    </w:div>
    <w:div w:id="1227566324">
      <w:bodyDiv w:val="1"/>
      <w:marLeft w:val="0"/>
      <w:marRight w:val="0"/>
      <w:marTop w:val="0"/>
      <w:marBottom w:val="0"/>
      <w:divBdr>
        <w:top w:val="none" w:sz="0" w:space="0" w:color="auto"/>
        <w:left w:val="none" w:sz="0" w:space="0" w:color="auto"/>
        <w:bottom w:val="none" w:sz="0" w:space="0" w:color="auto"/>
        <w:right w:val="none" w:sz="0" w:space="0" w:color="auto"/>
      </w:divBdr>
    </w:div>
    <w:div w:id="1227689624">
      <w:bodyDiv w:val="1"/>
      <w:marLeft w:val="0"/>
      <w:marRight w:val="0"/>
      <w:marTop w:val="0"/>
      <w:marBottom w:val="0"/>
      <w:divBdr>
        <w:top w:val="none" w:sz="0" w:space="0" w:color="auto"/>
        <w:left w:val="none" w:sz="0" w:space="0" w:color="auto"/>
        <w:bottom w:val="none" w:sz="0" w:space="0" w:color="auto"/>
        <w:right w:val="none" w:sz="0" w:space="0" w:color="auto"/>
      </w:divBdr>
    </w:div>
    <w:div w:id="1228110712">
      <w:bodyDiv w:val="1"/>
      <w:marLeft w:val="0"/>
      <w:marRight w:val="0"/>
      <w:marTop w:val="0"/>
      <w:marBottom w:val="0"/>
      <w:divBdr>
        <w:top w:val="none" w:sz="0" w:space="0" w:color="auto"/>
        <w:left w:val="none" w:sz="0" w:space="0" w:color="auto"/>
        <w:bottom w:val="none" w:sz="0" w:space="0" w:color="auto"/>
        <w:right w:val="none" w:sz="0" w:space="0" w:color="auto"/>
      </w:divBdr>
    </w:div>
    <w:div w:id="1228372871">
      <w:bodyDiv w:val="1"/>
      <w:marLeft w:val="0"/>
      <w:marRight w:val="0"/>
      <w:marTop w:val="0"/>
      <w:marBottom w:val="0"/>
      <w:divBdr>
        <w:top w:val="none" w:sz="0" w:space="0" w:color="auto"/>
        <w:left w:val="none" w:sz="0" w:space="0" w:color="auto"/>
        <w:bottom w:val="none" w:sz="0" w:space="0" w:color="auto"/>
        <w:right w:val="none" w:sz="0" w:space="0" w:color="auto"/>
      </w:divBdr>
    </w:div>
    <w:div w:id="1228494619">
      <w:bodyDiv w:val="1"/>
      <w:marLeft w:val="0"/>
      <w:marRight w:val="0"/>
      <w:marTop w:val="0"/>
      <w:marBottom w:val="0"/>
      <w:divBdr>
        <w:top w:val="none" w:sz="0" w:space="0" w:color="auto"/>
        <w:left w:val="none" w:sz="0" w:space="0" w:color="auto"/>
        <w:bottom w:val="none" w:sz="0" w:space="0" w:color="auto"/>
        <w:right w:val="none" w:sz="0" w:space="0" w:color="auto"/>
      </w:divBdr>
    </w:div>
    <w:div w:id="1228565068">
      <w:bodyDiv w:val="1"/>
      <w:marLeft w:val="0"/>
      <w:marRight w:val="0"/>
      <w:marTop w:val="0"/>
      <w:marBottom w:val="0"/>
      <w:divBdr>
        <w:top w:val="none" w:sz="0" w:space="0" w:color="auto"/>
        <w:left w:val="none" w:sz="0" w:space="0" w:color="auto"/>
        <w:bottom w:val="none" w:sz="0" w:space="0" w:color="auto"/>
        <w:right w:val="none" w:sz="0" w:space="0" w:color="auto"/>
      </w:divBdr>
    </w:div>
    <w:div w:id="1228805544">
      <w:bodyDiv w:val="1"/>
      <w:marLeft w:val="0"/>
      <w:marRight w:val="0"/>
      <w:marTop w:val="0"/>
      <w:marBottom w:val="0"/>
      <w:divBdr>
        <w:top w:val="none" w:sz="0" w:space="0" w:color="auto"/>
        <w:left w:val="none" w:sz="0" w:space="0" w:color="auto"/>
        <w:bottom w:val="none" w:sz="0" w:space="0" w:color="auto"/>
        <w:right w:val="none" w:sz="0" w:space="0" w:color="auto"/>
      </w:divBdr>
    </w:div>
    <w:div w:id="1228879340">
      <w:bodyDiv w:val="1"/>
      <w:marLeft w:val="0"/>
      <w:marRight w:val="0"/>
      <w:marTop w:val="0"/>
      <w:marBottom w:val="0"/>
      <w:divBdr>
        <w:top w:val="none" w:sz="0" w:space="0" w:color="auto"/>
        <w:left w:val="none" w:sz="0" w:space="0" w:color="auto"/>
        <w:bottom w:val="none" w:sz="0" w:space="0" w:color="auto"/>
        <w:right w:val="none" w:sz="0" w:space="0" w:color="auto"/>
      </w:divBdr>
    </w:div>
    <w:div w:id="1228882500">
      <w:bodyDiv w:val="1"/>
      <w:marLeft w:val="0"/>
      <w:marRight w:val="0"/>
      <w:marTop w:val="0"/>
      <w:marBottom w:val="0"/>
      <w:divBdr>
        <w:top w:val="none" w:sz="0" w:space="0" w:color="auto"/>
        <w:left w:val="none" w:sz="0" w:space="0" w:color="auto"/>
        <w:bottom w:val="none" w:sz="0" w:space="0" w:color="auto"/>
        <w:right w:val="none" w:sz="0" w:space="0" w:color="auto"/>
      </w:divBdr>
    </w:div>
    <w:div w:id="1229149702">
      <w:bodyDiv w:val="1"/>
      <w:marLeft w:val="0"/>
      <w:marRight w:val="0"/>
      <w:marTop w:val="0"/>
      <w:marBottom w:val="0"/>
      <w:divBdr>
        <w:top w:val="none" w:sz="0" w:space="0" w:color="auto"/>
        <w:left w:val="none" w:sz="0" w:space="0" w:color="auto"/>
        <w:bottom w:val="none" w:sz="0" w:space="0" w:color="auto"/>
        <w:right w:val="none" w:sz="0" w:space="0" w:color="auto"/>
      </w:divBdr>
    </w:div>
    <w:div w:id="1229221059">
      <w:bodyDiv w:val="1"/>
      <w:marLeft w:val="0"/>
      <w:marRight w:val="0"/>
      <w:marTop w:val="0"/>
      <w:marBottom w:val="0"/>
      <w:divBdr>
        <w:top w:val="none" w:sz="0" w:space="0" w:color="auto"/>
        <w:left w:val="none" w:sz="0" w:space="0" w:color="auto"/>
        <w:bottom w:val="none" w:sz="0" w:space="0" w:color="auto"/>
        <w:right w:val="none" w:sz="0" w:space="0" w:color="auto"/>
      </w:divBdr>
    </w:div>
    <w:div w:id="1229339370">
      <w:bodyDiv w:val="1"/>
      <w:marLeft w:val="0"/>
      <w:marRight w:val="0"/>
      <w:marTop w:val="0"/>
      <w:marBottom w:val="0"/>
      <w:divBdr>
        <w:top w:val="none" w:sz="0" w:space="0" w:color="auto"/>
        <w:left w:val="none" w:sz="0" w:space="0" w:color="auto"/>
        <w:bottom w:val="none" w:sz="0" w:space="0" w:color="auto"/>
        <w:right w:val="none" w:sz="0" w:space="0" w:color="auto"/>
      </w:divBdr>
    </w:div>
    <w:div w:id="1229347157">
      <w:bodyDiv w:val="1"/>
      <w:marLeft w:val="0"/>
      <w:marRight w:val="0"/>
      <w:marTop w:val="0"/>
      <w:marBottom w:val="0"/>
      <w:divBdr>
        <w:top w:val="none" w:sz="0" w:space="0" w:color="auto"/>
        <w:left w:val="none" w:sz="0" w:space="0" w:color="auto"/>
        <w:bottom w:val="none" w:sz="0" w:space="0" w:color="auto"/>
        <w:right w:val="none" w:sz="0" w:space="0" w:color="auto"/>
      </w:divBdr>
    </w:div>
    <w:div w:id="1230577844">
      <w:bodyDiv w:val="1"/>
      <w:marLeft w:val="0"/>
      <w:marRight w:val="0"/>
      <w:marTop w:val="0"/>
      <w:marBottom w:val="0"/>
      <w:divBdr>
        <w:top w:val="none" w:sz="0" w:space="0" w:color="auto"/>
        <w:left w:val="none" w:sz="0" w:space="0" w:color="auto"/>
        <w:bottom w:val="none" w:sz="0" w:space="0" w:color="auto"/>
        <w:right w:val="none" w:sz="0" w:space="0" w:color="auto"/>
      </w:divBdr>
    </w:div>
    <w:div w:id="1230653423">
      <w:bodyDiv w:val="1"/>
      <w:marLeft w:val="0"/>
      <w:marRight w:val="0"/>
      <w:marTop w:val="0"/>
      <w:marBottom w:val="0"/>
      <w:divBdr>
        <w:top w:val="none" w:sz="0" w:space="0" w:color="auto"/>
        <w:left w:val="none" w:sz="0" w:space="0" w:color="auto"/>
        <w:bottom w:val="none" w:sz="0" w:space="0" w:color="auto"/>
        <w:right w:val="none" w:sz="0" w:space="0" w:color="auto"/>
      </w:divBdr>
    </w:div>
    <w:div w:id="1231036731">
      <w:bodyDiv w:val="1"/>
      <w:marLeft w:val="0"/>
      <w:marRight w:val="0"/>
      <w:marTop w:val="0"/>
      <w:marBottom w:val="0"/>
      <w:divBdr>
        <w:top w:val="none" w:sz="0" w:space="0" w:color="auto"/>
        <w:left w:val="none" w:sz="0" w:space="0" w:color="auto"/>
        <w:bottom w:val="none" w:sz="0" w:space="0" w:color="auto"/>
        <w:right w:val="none" w:sz="0" w:space="0" w:color="auto"/>
      </w:divBdr>
    </w:div>
    <w:div w:id="1231042638">
      <w:bodyDiv w:val="1"/>
      <w:marLeft w:val="0"/>
      <w:marRight w:val="0"/>
      <w:marTop w:val="0"/>
      <w:marBottom w:val="0"/>
      <w:divBdr>
        <w:top w:val="none" w:sz="0" w:space="0" w:color="auto"/>
        <w:left w:val="none" w:sz="0" w:space="0" w:color="auto"/>
        <w:bottom w:val="none" w:sz="0" w:space="0" w:color="auto"/>
        <w:right w:val="none" w:sz="0" w:space="0" w:color="auto"/>
      </w:divBdr>
    </w:div>
    <w:div w:id="1231497227">
      <w:bodyDiv w:val="1"/>
      <w:marLeft w:val="0"/>
      <w:marRight w:val="0"/>
      <w:marTop w:val="0"/>
      <w:marBottom w:val="0"/>
      <w:divBdr>
        <w:top w:val="none" w:sz="0" w:space="0" w:color="auto"/>
        <w:left w:val="none" w:sz="0" w:space="0" w:color="auto"/>
        <w:bottom w:val="none" w:sz="0" w:space="0" w:color="auto"/>
        <w:right w:val="none" w:sz="0" w:space="0" w:color="auto"/>
      </w:divBdr>
    </w:div>
    <w:div w:id="1231767346">
      <w:bodyDiv w:val="1"/>
      <w:marLeft w:val="0"/>
      <w:marRight w:val="0"/>
      <w:marTop w:val="0"/>
      <w:marBottom w:val="0"/>
      <w:divBdr>
        <w:top w:val="none" w:sz="0" w:space="0" w:color="auto"/>
        <w:left w:val="none" w:sz="0" w:space="0" w:color="auto"/>
        <w:bottom w:val="none" w:sz="0" w:space="0" w:color="auto"/>
        <w:right w:val="none" w:sz="0" w:space="0" w:color="auto"/>
      </w:divBdr>
    </w:div>
    <w:div w:id="1232958014">
      <w:bodyDiv w:val="1"/>
      <w:marLeft w:val="0"/>
      <w:marRight w:val="0"/>
      <w:marTop w:val="0"/>
      <w:marBottom w:val="0"/>
      <w:divBdr>
        <w:top w:val="none" w:sz="0" w:space="0" w:color="auto"/>
        <w:left w:val="none" w:sz="0" w:space="0" w:color="auto"/>
        <w:bottom w:val="none" w:sz="0" w:space="0" w:color="auto"/>
        <w:right w:val="none" w:sz="0" w:space="0" w:color="auto"/>
      </w:divBdr>
    </w:div>
    <w:div w:id="1233663588">
      <w:bodyDiv w:val="1"/>
      <w:marLeft w:val="0"/>
      <w:marRight w:val="0"/>
      <w:marTop w:val="0"/>
      <w:marBottom w:val="0"/>
      <w:divBdr>
        <w:top w:val="none" w:sz="0" w:space="0" w:color="auto"/>
        <w:left w:val="none" w:sz="0" w:space="0" w:color="auto"/>
        <w:bottom w:val="none" w:sz="0" w:space="0" w:color="auto"/>
        <w:right w:val="none" w:sz="0" w:space="0" w:color="auto"/>
      </w:divBdr>
    </w:div>
    <w:div w:id="1234660468">
      <w:bodyDiv w:val="1"/>
      <w:marLeft w:val="0"/>
      <w:marRight w:val="0"/>
      <w:marTop w:val="0"/>
      <w:marBottom w:val="0"/>
      <w:divBdr>
        <w:top w:val="none" w:sz="0" w:space="0" w:color="auto"/>
        <w:left w:val="none" w:sz="0" w:space="0" w:color="auto"/>
        <w:bottom w:val="none" w:sz="0" w:space="0" w:color="auto"/>
        <w:right w:val="none" w:sz="0" w:space="0" w:color="auto"/>
      </w:divBdr>
    </w:div>
    <w:div w:id="1234972472">
      <w:bodyDiv w:val="1"/>
      <w:marLeft w:val="0"/>
      <w:marRight w:val="0"/>
      <w:marTop w:val="0"/>
      <w:marBottom w:val="0"/>
      <w:divBdr>
        <w:top w:val="none" w:sz="0" w:space="0" w:color="auto"/>
        <w:left w:val="none" w:sz="0" w:space="0" w:color="auto"/>
        <w:bottom w:val="none" w:sz="0" w:space="0" w:color="auto"/>
        <w:right w:val="none" w:sz="0" w:space="0" w:color="auto"/>
      </w:divBdr>
    </w:div>
    <w:div w:id="1235169243">
      <w:bodyDiv w:val="1"/>
      <w:marLeft w:val="0"/>
      <w:marRight w:val="0"/>
      <w:marTop w:val="0"/>
      <w:marBottom w:val="0"/>
      <w:divBdr>
        <w:top w:val="none" w:sz="0" w:space="0" w:color="auto"/>
        <w:left w:val="none" w:sz="0" w:space="0" w:color="auto"/>
        <w:bottom w:val="none" w:sz="0" w:space="0" w:color="auto"/>
        <w:right w:val="none" w:sz="0" w:space="0" w:color="auto"/>
      </w:divBdr>
    </w:div>
    <w:div w:id="1235703025">
      <w:bodyDiv w:val="1"/>
      <w:marLeft w:val="0"/>
      <w:marRight w:val="0"/>
      <w:marTop w:val="0"/>
      <w:marBottom w:val="0"/>
      <w:divBdr>
        <w:top w:val="none" w:sz="0" w:space="0" w:color="auto"/>
        <w:left w:val="none" w:sz="0" w:space="0" w:color="auto"/>
        <w:bottom w:val="none" w:sz="0" w:space="0" w:color="auto"/>
        <w:right w:val="none" w:sz="0" w:space="0" w:color="auto"/>
      </w:divBdr>
    </w:div>
    <w:div w:id="1236011882">
      <w:bodyDiv w:val="1"/>
      <w:marLeft w:val="0"/>
      <w:marRight w:val="0"/>
      <w:marTop w:val="0"/>
      <w:marBottom w:val="0"/>
      <w:divBdr>
        <w:top w:val="none" w:sz="0" w:space="0" w:color="auto"/>
        <w:left w:val="none" w:sz="0" w:space="0" w:color="auto"/>
        <w:bottom w:val="none" w:sz="0" w:space="0" w:color="auto"/>
        <w:right w:val="none" w:sz="0" w:space="0" w:color="auto"/>
      </w:divBdr>
    </w:div>
    <w:div w:id="1236236179">
      <w:bodyDiv w:val="1"/>
      <w:marLeft w:val="0"/>
      <w:marRight w:val="0"/>
      <w:marTop w:val="0"/>
      <w:marBottom w:val="0"/>
      <w:divBdr>
        <w:top w:val="none" w:sz="0" w:space="0" w:color="auto"/>
        <w:left w:val="none" w:sz="0" w:space="0" w:color="auto"/>
        <w:bottom w:val="none" w:sz="0" w:space="0" w:color="auto"/>
        <w:right w:val="none" w:sz="0" w:space="0" w:color="auto"/>
      </w:divBdr>
    </w:div>
    <w:div w:id="1236276959">
      <w:bodyDiv w:val="1"/>
      <w:marLeft w:val="0"/>
      <w:marRight w:val="0"/>
      <w:marTop w:val="0"/>
      <w:marBottom w:val="0"/>
      <w:divBdr>
        <w:top w:val="none" w:sz="0" w:space="0" w:color="auto"/>
        <w:left w:val="none" w:sz="0" w:space="0" w:color="auto"/>
        <w:bottom w:val="none" w:sz="0" w:space="0" w:color="auto"/>
        <w:right w:val="none" w:sz="0" w:space="0" w:color="auto"/>
      </w:divBdr>
    </w:div>
    <w:div w:id="1236403101">
      <w:bodyDiv w:val="1"/>
      <w:marLeft w:val="0"/>
      <w:marRight w:val="0"/>
      <w:marTop w:val="0"/>
      <w:marBottom w:val="0"/>
      <w:divBdr>
        <w:top w:val="none" w:sz="0" w:space="0" w:color="auto"/>
        <w:left w:val="none" w:sz="0" w:space="0" w:color="auto"/>
        <w:bottom w:val="none" w:sz="0" w:space="0" w:color="auto"/>
        <w:right w:val="none" w:sz="0" w:space="0" w:color="auto"/>
      </w:divBdr>
    </w:div>
    <w:div w:id="1236865295">
      <w:bodyDiv w:val="1"/>
      <w:marLeft w:val="0"/>
      <w:marRight w:val="0"/>
      <w:marTop w:val="0"/>
      <w:marBottom w:val="0"/>
      <w:divBdr>
        <w:top w:val="none" w:sz="0" w:space="0" w:color="auto"/>
        <w:left w:val="none" w:sz="0" w:space="0" w:color="auto"/>
        <w:bottom w:val="none" w:sz="0" w:space="0" w:color="auto"/>
        <w:right w:val="none" w:sz="0" w:space="0" w:color="auto"/>
      </w:divBdr>
    </w:div>
    <w:div w:id="1237133559">
      <w:bodyDiv w:val="1"/>
      <w:marLeft w:val="0"/>
      <w:marRight w:val="0"/>
      <w:marTop w:val="0"/>
      <w:marBottom w:val="0"/>
      <w:divBdr>
        <w:top w:val="none" w:sz="0" w:space="0" w:color="auto"/>
        <w:left w:val="none" w:sz="0" w:space="0" w:color="auto"/>
        <w:bottom w:val="none" w:sz="0" w:space="0" w:color="auto"/>
        <w:right w:val="none" w:sz="0" w:space="0" w:color="auto"/>
      </w:divBdr>
    </w:div>
    <w:div w:id="1238051594">
      <w:bodyDiv w:val="1"/>
      <w:marLeft w:val="0"/>
      <w:marRight w:val="0"/>
      <w:marTop w:val="0"/>
      <w:marBottom w:val="0"/>
      <w:divBdr>
        <w:top w:val="none" w:sz="0" w:space="0" w:color="auto"/>
        <w:left w:val="none" w:sz="0" w:space="0" w:color="auto"/>
        <w:bottom w:val="none" w:sz="0" w:space="0" w:color="auto"/>
        <w:right w:val="none" w:sz="0" w:space="0" w:color="auto"/>
      </w:divBdr>
    </w:div>
    <w:div w:id="1238059036">
      <w:bodyDiv w:val="1"/>
      <w:marLeft w:val="0"/>
      <w:marRight w:val="0"/>
      <w:marTop w:val="0"/>
      <w:marBottom w:val="0"/>
      <w:divBdr>
        <w:top w:val="none" w:sz="0" w:space="0" w:color="auto"/>
        <w:left w:val="none" w:sz="0" w:space="0" w:color="auto"/>
        <w:bottom w:val="none" w:sz="0" w:space="0" w:color="auto"/>
        <w:right w:val="none" w:sz="0" w:space="0" w:color="auto"/>
      </w:divBdr>
    </w:div>
    <w:div w:id="1238127344">
      <w:bodyDiv w:val="1"/>
      <w:marLeft w:val="0"/>
      <w:marRight w:val="0"/>
      <w:marTop w:val="0"/>
      <w:marBottom w:val="0"/>
      <w:divBdr>
        <w:top w:val="none" w:sz="0" w:space="0" w:color="auto"/>
        <w:left w:val="none" w:sz="0" w:space="0" w:color="auto"/>
        <w:bottom w:val="none" w:sz="0" w:space="0" w:color="auto"/>
        <w:right w:val="none" w:sz="0" w:space="0" w:color="auto"/>
      </w:divBdr>
    </w:div>
    <w:div w:id="1238631280">
      <w:bodyDiv w:val="1"/>
      <w:marLeft w:val="0"/>
      <w:marRight w:val="0"/>
      <w:marTop w:val="0"/>
      <w:marBottom w:val="0"/>
      <w:divBdr>
        <w:top w:val="none" w:sz="0" w:space="0" w:color="auto"/>
        <w:left w:val="none" w:sz="0" w:space="0" w:color="auto"/>
        <w:bottom w:val="none" w:sz="0" w:space="0" w:color="auto"/>
        <w:right w:val="none" w:sz="0" w:space="0" w:color="auto"/>
      </w:divBdr>
    </w:div>
    <w:div w:id="1238907566">
      <w:bodyDiv w:val="1"/>
      <w:marLeft w:val="0"/>
      <w:marRight w:val="0"/>
      <w:marTop w:val="0"/>
      <w:marBottom w:val="0"/>
      <w:divBdr>
        <w:top w:val="none" w:sz="0" w:space="0" w:color="auto"/>
        <w:left w:val="none" w:sz="0" w:space="0" w:color="auto"/>
        <w:bottom w:val="none" w:sz="0" w:space="0" w:color="auto"/>
        <w:right w:val="none" w:sz="0" w:space="0" w:color="auto"/>
      </w:divBdr>
    </w:div>
    <w:div w:id="1239050610">
      <w:bodyDiv w:val="1"/>
      <w:marLeft w:val="0"/>
      <w:marRight w:val="0"/>
      <w:marTop w:val="0"/>
      <w:marBottom w:val="0"/>
      <w:divBdr>
        <w:top w:val="none" w:sz="0" w:space="0" w:color="auto"/>
        <w:left w:val="none" w:sz="0" w:space="0" w:color="auto"/>
        <w:bottom w:val="none" w:sz="0" w:space="0" w:color="auto"/>
        <w:right w:val="none" w:sz="0" w:space="0" w:color="auto"/>
      </w:divBdr>
    </w:div>
    <w:div w:id="1239634499">
      <w:bodyDiv w:val="1"/>
      <w:marLeft w:val="0"/>
      <w:marRight w:val="0"/>
      <w:marTop w:val="0"/>
      <w:marBottom w:val="0"/>
      <w:divBdr>
        <w:top w:val="none" w:sz="0" w:space="0" w:color="auto"/>
        <w:left w:val="none" w:sz="0" w:space="0" w:color="auto"/>
        <w:bottom w:val="none" w:sz="0" w:space="0" w:color="auto"/>
        <w:right w:val="none" w:sz="0" w:space="0" w:color="auto"/>
      </w:divBdr>
    </w:div>
    <w:div w:id="1239637807">
      <w:bodyDiv w:val="1"/>
      <w:marLeft w:val="0"/>
      <w:marRight w:val="0"/>
      <w:marTop w:val="0"/>
      <w:marBottom w:val="0"/>
      <w:divBdr>
        <w:top w:val="none" w:sz="0" w:space="0" w:color="auto"/>
        <w:left w:val="none" w:sz="0" w:space="0" w:color="auto"/>
        <w:bottom w:val="none" w:sz="0" w:space="0" w:color="auto"/>
        <w:right w:val="none" w:sz="0" w:space="0" w:color="auto"/>
      </w:divBdr>
    </w:div>
    <w:div w:id="1239827134">
      <w:bodyDiv w:val="1"/>
      <w:marLeft w:val="0"/>
      <w:marRight w:val="0"/>
      <w:marTop w:val="0"/>
      <w:marBottom w:val="0"/>
      <w:divBdr>
        <w:top w:val="none" w:sz="0" w:space="0" w:color="auto"/>
        <w:left w:val="none" w:sz="0" w:space="0" w:color="auto"/>
        <w:bottom w:val="none" w:sz="0" w:space="0" w:color="auto"/>
        <w:right w:val="none" w:sz="0" w:space="0" w:color="auto"/>
      </w:divBdr>
    </w:div>
    <w:div w:id="1240094100">
      <w:bodyDiv w:val="1"/>
      <w:marLeft w:val="0"/>
      <w:marRight w:val="0"/>
      <w:marTop w:val="0"/>
      <w:marBottom w:val="0"/>
      <w:divBdr>
        <w:top w:val="none" w:sz="0" w:space="0" w:color="auto"/>
        <w:left w:val="none" w:sz="0" w:space="0" w:color="auto"/>
        <w:bottom w:val="none" w:sz="0" w:space="0" w:color="auto"/>
        <w:right w:val="none" w:sz="0" w:space="0" w:color="auto"/>
      </w:divBdr>
    </w:div>
    <w:div w:id="1240097966">
      <w:bodyDiv w:val="1"/>
      <w:marLeft w:val="0"/>
      <w:marRight w:val="0"/>
      <w:marTop w:val="0"/>
      <w:marBottom w:val="0"/>
      <w:divBdr>
        <w:top w:val="none" w:sz="0" w:space="0" w:color="auto"/>
        <w:left w:val="none" w:sz="0" w:space="0" w:color="auto"/>
        <w:bottom w:val="none" w:sz="0" w:space="0" w:color="auto"/>
        <w:right w:val="none" w:sz="0" w:space="0" w:color="auto"/>
      </w:divBdr>
    </w:div>
    <w:div w:id="1240366615">
      <w:bodyDiv w:val="1"/>
      <w:marLeft w:val="0"/>
      <w:marRight w:val="0"/>
      <w:marTop w:val="0"/>
      <w:marBottom w:val="0"/>
      <w:divBdr>
        <w:top w:val="none" w:sz="0" w:space="0" w:color="auto"/>
        <w:left w:val="none" w:sz="0" w:space="0" w:color="auto"/>
        <w:bottom w:val="none" w:sz="0" w:space="0" w:color="auto"/>
        <w:right w:val="none" w:sz="0" w:space="0" w:color="auto"/>
      </w:divBdr>
    </w:div>
    <w:div w:id="1240557166">
      <w:bodyDiv w:val="1"/>
      <w:marLeft w:val="0"/>
      <w:marRight w:val="0"/>
      <w:marTop w:val="0"/>
      <w:marBottom w:val="0"/>
      <w:divBdr>
        <w:top w:val="none" w:sz="0" w:space="0" w:color="auto"/>
        <w:left w:val="none" w:sz="0" w:space="0" w:color="auto"/>
        <w:bottom w:val="none" w:sz="0" w:space="0" w:color="auto"/>
        <w:right w:val="none" w:sz="0" w:space="0" w:color="auto"/>
      </w:divBdr>
    </w:div>
    <w:div w:id="1240794031">
      <w:bodyDiv w:val="1"/>
      <w:marLeft w:val="0"/>
      <w:marRight w:val="0"/>
      <w:marTop w:val="0"/>
      <w:marBottom w:val="0"/>
      <w:divBdr>
        <w:top w:val="none" w:sz="0" w:space="0" w:color="auto"/>
        <w:left w:val="none" w:sz="0" w:space="0" w:color="auto"/>
        <w:bottom w:val="none" w:sz="0" w:space="0" w:color="auto"/>
        <w:right w:val="none" w:sz="0" w:space="0" w:color="auto"/>
      </w:divBdr>
    </w:div>
    <w:div w:id="1241527921">
      <w:bodyDiv w:val="1"/>
      <w:marLeft w:val="0"/>
      <w:marRight w:val="0"/>
      <w:marTop w:val="0"/>
      <w:marBottom w:val="0"/>
      <w:divBdr>
        <w:top w:val="none" w:sz="0" w:space="0" w:color="auto"/>
        <w:left w:val="none" w:sz="0" w:space="0" w:color="auto"/>
        <w:bottom w:val="none" w:sz="0" w:space="0" w:color="auto"/>
        <w:right w:val="none" w:sz="0" w:space="0" w:color="auto"/>
      </w:divBdr>
    </w:div>
    <w:div w:id="1241597424">
      <w:bodyDiv w:val="1"/>
      <w:marLeft w:val="0"/>
      <w:marRight w:val="0"/>
      <w:marTop w:val="0"/>
      <w:marBottom w:val="0"/>
      <w:divBdr>
        <w:top w:val="none" w:sz="0" w:space="0" w:color="auto"/>
        <w:left w:val="none" w:sz="0" w:space="0" w:color="auto"/>
        <w:bottom w:val="none" w:sz="0" w:space="0" w:color="auto"/>
        <w:right w:val="none" w:sz="0" w:space="0" w:color="auto"/>
      </w:divBdr>
    </w:div>
    <w:div w:id="1241793858">
      <w:bodyDiv w:val="1"/>
      <w:marLeft w:val="0"/>
      <w:marRight w:val="0"/>
      <w:marTop w:val="0"/>
      <w:marBottom w:val="0"/>
      <w:divBdr>
        <w:top w:val="none" w:sz="0" w:space="0" w:color="auto"/>
        <w:left w:val="none" w:sz="0" w:space="0" w:color="auto"/>
        <w:bottom w:val="none" w:sz="0" w:space="0" w:color="auto"/>
        <w:right w:val="none" w:sz="0" w:space="0" w:color="auto"/>
      </w:divBdr>
    </w:div>
    <w:div w:id="1242061332">
      <w:bodyDiv w:val="1"/>
      <w:marLeft w:val="0"/>
      <w:marRight w:val="0"/>
      <w:marTop w:val="0"/>
      <w:marBottom w:val="0"/>
      <w:divBdr>
        <w:top w:val="none" w:sz="0" w:space="0" w:color="auto"/>
        <w:left w:val="none" w:sz="0" w:space="0" w:color="auto"/>
        <w:bottom w:val="none" w:sz="0" w:space="0" w:color="auto"/>
        <w:right w:val="none" w:sz="0" w:space="0" w:color="auto"/>
      </w:divBdr>
    </w:div>
    <w:div w:id="1242252044">
      <w:bodyDiv w:val="1"/>
      <w:marLeft w:val="0"/>
      <w:marRight w:val="0"/>
      <w:marTop w:val="0"/>
      <w:marBottom w:val="0"/>
      <w:divBdr>
        <w:top w:val="none" w:sz="0" w:space="0" w:color="auto"/>
        <w:left w:val="none" w:sz="0" w:space="0" w:color="auto"/>
        <w:bottom w:val="none" w:sz="0" w:space="0" w:color="auto"/>
        <w:right w:val="none" w:sz="0" w:space="0" w:color="auto"/>
      </w:divBdr>
    </w:div>
    <w:div w:id="1242450364">
      <w:bodyDiv w:val="1"/>
      <w:marLeft w:val="0"/>
      <w:marRight w:val="0"/>
      <w:marTop w:val="0"/>
      <w:marBottom w:val="0"/>
      <w:divBdr>
        <w:top w:val="none" w:sz="0" w:space="0" w:color="auto"/>
        <w:left w:val="none" w:sz="0" w:space="0" w:color="auto"/>
        <w:bottom w:val="none" w:sz="0" w:space="0" w:color="auto"/>
        <w:right w:val="none" w:sz="0" w:space="0" w:color="auto"/>
      </w:divBdr>
    </w:div>
    <w:div w:id="1242639894">
      <w:bodyDiv w:val="1"/>
      <w:marLeft w:val="0"/>
      <w:marRight w:val="0"/>
      <w:marTop w:val="0"/>
      <w:marBottom w:val="0"/>
      <w:divBdr>
        <w:top w:val="none" w:sz="0" w:space="0" w:color="auto"/>
        <w:left w:val="none" w:sz="0" w:space="0" w:color="auto"/>
        <w:bottom w:val="none" w:sz="0" w:space="0" w:color="auto"/>
        <w:right w:val="none" w:sz="0" w:space="0" w:color="auto"/>
      </w:divBdr>
    </w:div>
    <w:div w:id="1243177326">
      <w:bodyDiv w:val="1"/>
      <w:marLeft w:val="0"/>
      <w:marRight w:val="0"/>
      <w:marTop w:val="0"/>
      <w:marBottom w:val="0"/>
      <w:divBdr>
        <w:top w:val="none" w:sz="0" w:space="0" w:color="auto"/>
        <w:left w:val="none" w:sz="0" w:space="0" w:color="auto"/>
        <w:bottom w:val="none" w:sz="0" w:space="0" w:color="auto"/>
        <w:right w:val="none" w:sz="0" w:space="0" w:color="auto"/>
      </w:divBdr>
    </w:div>
    <w:div w:id="1243220341">
      <w:bodyDiv w:val="1"/>
      <w:marLeft w:val="0"/>
      <w:marRight w:val="0"/>
      <w:marTop w:val="0"/>
      <w:marBottom w:val="0"/>
      <w:divBdr>
        <w:top w:val="none" w:sz="0" w:space="0" w:color="auto"/>
        <w:left w:val="none" w:sz="0" w:space="0" w:color="auto"/>
        <w:bottom w:val="none" w:sz="0" w:space="0" w:color="auto"/>
        <w:right w:val="none" w:sz="0" w:space="0" w:color="auto"/>
      </w:divBdr>
    </w:div>
    <w:div w:id="1243292618">
      <w:bodyDiv w:val="1"/>
      <w:marLeft w:val="0"/>
      <w:marRight w:val="0"/>
      <w:marTop w:val="0"/>
      <w:marBottom w:val="0"/>
      <w:divBdr>
        <w:top w:val="none" w:sz="0" w:space="0" w:color="auto"/>
        <w:left w:val="none" w:sz="0" w:space="0" w:color="auto"/>
        <w:bottom w:val="none" w:sz="0" w:space="0" w:color="auto"/>
        <w:right w:val="none" w:sz="0" w:space="0" w:color="auto"/>
      </w:divBdr>
    </w:div>
    <w:div w:id="1243297486">
      <w:bodyDiv w:val="1"/>
      <w:marLeft w:val="0"/>
      <w:marRight w:val="0"/>
      <w:marTop w:val="0"/>
      <w:marBottom w:val="0"/>
      <w:divBdr>
        <w:top w:val="none" w:sz="0" w:space="0" w:color="auto"/>
        <w:left w:val="none" w:sz="0" w:space="0" w:color="auto"/>
        <w:bottom w:val="none" w:sz="0" w:space="0" w:color="auto"/>
        <w:right w:val="none" w:sz="0" w:space="0" w:color="auto"/>
      </w:divBdr>
    </w:div>
    <w:div w:id="1243873673">
      <w:bodyDiv w:val="1"/>
      <w:marLeft w:val="0"/>
      <w:marRight w:val="0"/>
      <w:marTop w:val="0"/>
      <w:marBottom w:val="0"/>
      <w:divBdr>
        <w:top w:val="none" w:sz="0" w:space="0" w:color="auto"/>
        <w:left w:val="none" w:sz="0" w:space="0" w:color="auto"/>
        <w:bottom w:val="none" w:sz="0" w:space="0" w:color="auto"/>
        <w:right w:val="none" w:sz="0" w:space="0" w:color="auto"/>
      </w:divBdr>
    </w:div>
    <w:div w:id="1244488494">
      <w:bodyDiv w:val="1"/>
      <w:marLeft w:val="0"/>
      <w:marRight w:val="0"/>
      <w:marTop w:val="0"/>
      <w:marBottom w:val="0"/>
      <w:divBdr>
        <w:top w:val="none" w:sz="0" w:space="0" w:color="auto"/>
        <w:left w:val="none" w:sz="0" w:space="0" w:color="auto"/>
        <w:bottom w:val="none" w:sz="0" w:space="0" w:color="auto"/>
        <w:right w:val="none" w:sz="0" w:space="0" w:color="auto"/>
      </w:divBdr>
    </w:div>
    <w:div w:id="1244804494">
      <w:bodyDiv w:val="1"/>
      <w:marLeft w:val="0"/>
      <w:marRight w:val="0"/>
      <w:marTop w:val="0"/>
      <w:marBottom w:val="0"/>
      <w:divBdr>
        <w:top w:val="none" w:sz="0" w:space="0" w:color="auto"/>
        <w:left w:val="none" w:sz="0" w:space="0" w:color="auto"/>
        <w:bottom w:val="none" w:sz="0" w:space="0" w:color="auto"/>
        <w:right w:val="none" w:sz="0" w:space="0" w:color="auto"/>
      </w:divBdr>
    </w:div>
    <w:div w:id="1245647559">
      <w:bodyDiv w:val="1"/>
      <w:marLeft w:val="0"/>
      <w:marRight w:val="0"/>
      <w:marTop w:val="0"/>
      <w:marBottom w:val="0"/>
      <w:divBdr>
        <w:top w:val="none" w:sz="0" w:space="0" w:color="auto"/>
        <w:left w:val="none" w:sz="0" w:space="0" w:color="auto"/>
        <w:bottom w:val="none" w:sz="0" w:space="0" w:color="auto"/>
        <w:right w:val="none" w:sz="0" w:space="0" w:color="auto"/>
      </w:divBdr>
    </w:div>
    <w:div w:id="1245648092">
      <w:bodyDiv w:val="1"/>
      <w:marLeft w:val="0"/>
      <w:marRight w:val="0"/>
      <w:marTop w:val="0"/>
      <w:marBottom w:val="0"/>
      <w:divBdr>
        <w:top w:val="none" w:sz="0" w:space="0" w:color="auto"/>
        <w:left w:val="none" w:sz="0" w:space="0" w:color="auto"/>
        <w:bottom w:val="none" w:sz="0" w:space="0" w:color="auto"/>
        <w:right w:val="none" w:sz="0" w:space="0" w:color="auto"/>
      </w:divBdr>
    </w:div>
    <w:div w:id="1246455994">
      <w:bodyDiv w:val="1"/>
      <w:marLeft w:val="0"/>
      <w:marRight w:val="0"/>
      <w:marTop w:val="0"/>
      <w:marBottom w:val="0"/>
      <w:divBdr>
        <w:top w:val="none" w:sz="0" w:space="0" w:color="auto"/>
        <w:left w:val="none" w:sz="0" w:space="0" w:color="auto"/>
        <w:bottom w:val="none" w:sz="0" w:space="0" w:color="auto"/>
        <w:right w:val="none" w:sz="0" w:space="0" w:color="auto"/>
      </w:divBdr>
    </w:div>
    <w:div w:id="1246570676">
      <w:bodyDiv w:val="1"/>
      <w:marLeft w:val="0"/>
      <w:marRight w:val="0"/>
      <w:marTop w:val="0"/>
      <w:marBottom w:val="0"/>
      <w:divBdr>
        <w:top w:val="none" w:sz="0" w:space="0" w:color="auto"/>
        <w:left w:val="none" w:sz="0" w:space="0" w:color="auto"/>
        <w:bottom w:val="none" w:sz="0" w:space="0" w:color="auto"/>
        <w:right w:val="none" w:sz="0" w:space="0" w:color="auto"/>
      </w:divBdr>
    </w:div>
    <w:div w:id="1246648389">
      <w:bodyDiv w:val="1"/>
      <w:marLeft w:val="0"/>
      <w:marRight w:val="0"/>
      <w:marTop w:val="0"/>
      <w:marBottom w:val="0"/>
      <w:divBdr>
        <w:top w:val="none" w:sz="0" w:space="0" w:color="auto"/>
        <w:left w:val="none" w:sz="0" w:space="0" w:color="auto"/>
        <w:bottom w:val="none" w:sz="0" w:space="0" w:color="auto"/>
        <w:right w:val="none" w:sz="0" w:space="0" w:color="auto"/>
      </w:divBdr>
    </w:div>
    <w:div w:id="1246844706">
      <w:bodyDiv w:val="1"/>
      <w:marLeft w:val="0"/>
      <w:marRight w:val="0"/>
      <w:marTop w:val="0"/>
      <w:marBottom w:val="0"/>
      <w:divBdr>
        <w:top w:val="none" w:sz="0" w:space="0" w:color="auto"/>
        <w:left w:val="none" w:sz="0" w:space="0" w:color="auto"/>
        <w:bottom w:val="none" w:sz="0" w:space="0" w:color="auto"/>
        <w:right w:val="none" w:sz="0" w:space="0" w:color="auto"/>
      </w:divBdr>
    </w:div>
    <w:div w:id="1247347186">
      <w:bodyDiv w:val="1"/>
      <w:marLeft w:val="0"/>
      <w:marRight w:val="0"/>
      <w:marTop w:val="0"/>
      <w:marBottom w:val="0"/>
      <w:divBdr>
        <w:top w:val="none" w:sz="0" w:space="0" w:color="auto"/>
        <w:left w:val="none" w:sz="0" w:space="0" w:color="auto"/>
        <w:bottom w:val="none" w:sz="0" w:space="0" w:color="auto"/>
        <w:right w:val="none" w:sz="0" w:space="0" w:color="auto"/>
      </w:divBdr>
    </w:div>
    <w:div w:id="1247495878">
      <w:bodyDiv w:val="1"/>
      <w:marLeft w:val="0"/>
      <w:marRight w:val="0"/>
      <w:marTop w:val="0"/>
      <w:marBottom w:val="0"/>
      <w:divBdr>
        <w:top w:val="none" w:sz="0" w:space="0" w:color="auto"/>
        <w:left w:val="none" w:sz="0" w:space="0" w:color="auto"/>
        <w:bottom w:val="none" w:sz="0" w:space="0" w:color="auto"/>
        <w:right w:val="none" w:sz="0" w:space="0" w:color="auto"/>
      </w:divBdr>
    </w:div>
    <w:div w:id="1247763274">
      <w:bodyDiv w:val="1"/>
      <w:marLeft w:val="0"/>
      <w:marRight w:val="0"/>
      <w:marTop w:val="0"/>
      <w:marBottom w:val="0"/>
      <w:divBdr>
        <w:top w:val="none" w:sz="0" w:space="0" w:color="auto"/>
        <w:left w:val="none" w:sz="0" w:space="0" w:color="auto"/>
        <w:bottom w:val="none" w:sz="0" w:space="0" w:color="auto"/>
        <w:right w:val="none" w:sz="0" w:space="0" w:color="auto"/>
      </w:divBdr>
    </w:div>
    <w:div w:id="1247766999">
      <w:bodyDiv w:val="1"/>
      <w:marLeft w:val="0"/>
      <w:marRight w:val="0"/>
      <w:marTop w:val="0"/>
      <w:marBottom w:val="0"/>
      <w:divBdr>
        <w:top w:val="none" w:sz="0" w:space="0" w:color="auto"/>
        <w:left w:val="none" w:sz="0" w:space="0" w:color="auto"/>
        <w:bottom w:val="none" w:sz="0" w:space="0" w:color="auto"/>
        <w:right w:val="none" w:sz="0" w:space="0" w:color="auto"/>
      </w:divBdr>
    </w:div>
    <w:div w:id="1247806525">
      <w:bodyDiv w:val="1"/>
      <w:marLeft w:val="0"/>
      <w:marRight w:val="0"/>
      <w:marTop w:val="0"/>
      <w:marBottom w:val="0"/>
      <w:divBdr>
        <w:top w:val="none" w:sz="0" w:space="0" w:color="auto"/>
        <w:left w:val="none" w:sz="0" w:space="0" w:color="auto"/>
        <w:bottom w:val="none" w:sz="0" w:space="0" w:color="auto"/>
        <w:right w:val="none" w:sz="0" w:space="0" w:color="auto"/>
      </w:divBdr>
    </w:div>
    <w:div w:id="1248231278">
      <w:bodyDiv w:val="1"/>
      <w:marLeft w:val="0"/>
      <w:marRight w:val="0"/>
      <w:marTop w:val="0"/>
      <w:marBottom w:val="0"/>
      <w:divBdr>
        <w:top w:val="none" w:sz="0" w:space="0" w:color="auto"/>
        <w:left w:val="none" w:sz="0" w:space="0" w:color="auto"/>
        <w:bottom w:val="none" w:sz="0" w:space="0" w:color="auto"/>
        <w:right w:val="none" w:sz="0" w:space="0" w:color="auto"/>
      </w:divBdr>
    </w:div>
    <w:div w:id="1248685791">
      <w:bodyDiv w:val="1"/>
      <w:marLeft w:val="0"/>
      <w:marRight w:val="0"/>
      <w:marTop w:val="0"/>
      <w:marBottom w:val="0"/>
      <w:divBdr>
        <w:top w:val="none" w:sz="0" w:space="0" w:color="auto"/>
        <w:left w:val="none" w:sz="0" w:space="0" w:color="auto"/>
        <w:bottom w:val="none" w:sz="0" w:space="0" w:color="auto"/>
        <w:right w:val="none" w:sz="0" w:space="0" w:color="auto"/>
      </w:divBdr>
    </w:div>
    <w:div w:id="1248804804">
      <w:bodyDiv w:val="1"/>
      <w:marLeft w:val="0"/>
      <w:marRight w:val="0"/>
      <w:marTop w:val="0"/>
      <w:marBottom w:val="0"/>
      <w:divBdr>
        <w:top w:val="none" w:sz="0" w:space="0" w:color="auto"/>
        <w:left w:val="none" w:sz="0" w:space="0" w:color="auto"/>
        <w:bottom w:val="none" w:sz="0" w:space="0" w:color="auto"/>
        <w:right w:val="none" w:sz="0" w:space="0" w:color="auto"/>
      </w:divBdr>
    </w:div>
    <w:div w:id="1249121037">
      <w:bodyDiv w:val="1"/>
      <w:marLeft w:val="0"/>
      <w:marRight w:val="0"/>
      <w:marTop w:val="0"/>
      <w:marBottom w:val="0"/>
      <w:divBdr>
        <w:top w:val="none" w:sz="0" w:space="0" w:color="auto"/>
        <w:left w:val="none" w:sz="0" w:space="0" w:color="auto"/>
        <w:bottom w:val="none" w:sz="0" w:space="0" w:color="auto"/>
        <w:right w:val="none" w:sz="0" w:space="0" w:color="auto"/>
      </w:divBdr>
    </w:div>
    <w:div w:id="1249192626">
      <w:bodyDiv w:val="1"/>
      <w:marLeft w:val="0"/>
      <w:marRight w:val="0"/>
      <w:marTop w:val="0"/>
      <w:marBottom w:val="0"/>
      <w:divBdr>
        <w:top w:val="none" w:sz="0" w:space="0" w:color="auto"/>
        <w:left w:val="none" w:sz="0" w:space="0" w:color="auto"/>
        <w:bottom w:val="none" w:sz="0" w:space="0" w:color="auto"/>
        <w:right w:val="none" w:sz="0" w:space="0" w:color="auto"/>
      </w:divBdr>
    </w:div>
    <w:div w:id="1249462663">
      <w:bodyDiv w:val="1"/>
      <w:marLeft w:val="0"/>
      <w:marRight w:val="0"/>
      <w:marTop w:val="0"/>
      <w:marBottom w:val="0"/>
      <w:divBdr>
        <w:top w:val="none" w:sz="0" w:space="0" w:color="auto"/>
        <w:left w:val="none" w:sz="0" w:space="0" w:color="auto"/>
        <w:bottom w:val="none" w:sz="0" w:space="0" w:color="auto"/>
        <w:right w:val="none" w:sz="0" w:space="0" w:color="auto"/>
      </w:divBdr>
    </w:div>
    <w:div w:id="1249509737">
      <w:bodyDiv w:val="1"/>
      <w:marLeft w:val="0"/>
      <w:marRight w:val="0"/>
      <w:marTop w:val="0"/>
      <w:marBottom w:val="0"/>
      <w:divBdr>
        <w:top w:val="none" w:sz="0" w:space="0" w:color="auto"/>
        <w:left w:val="none" w:sz="0" w:space="0" w:color="auto"/>
        <w:bottom w:val="none" w:sz="0" w:space="0" w:color="auto"/>
        <w:right w:val="none" w:sz="0" w:space="0" w:color="auto"/>
      </w:divBdr>
    </w:div>
    <w:div w:id="1249729632">
      <w:bodyDiv w:val="1"/>
      <w:marLeft w:val="0"/>
      <w:marRight w:val="0"/>
      <w:marTop w:val="0"/>
      <w:marBottom w:val="0"/>
      <w:divBdr>
        <w:top w:val="none" w:sz="0" w:space="0" w:color="auto"/>
        <w:left w:val="none" w:sz="0" w:space="0" w:color="auto"/>
        <w:bottom w:val="none" w:sz="0" w:space="0" w:color="auto"/>
        <w:right w:val="none" w:sz="0" w:space="0" w:color="auto"/>
      </w:divBdr>
    </w:div>
    <w:div w:id="1249848177">
      <w:bodyDiv w:val="1"/>
      <w:marLeft w:val="0"/>
      <w:marRight w:val="0"/>
      <w:marTop w:val="0"/>
      <w:marBottom w:val="0"/>
      <w:divBdr>
        <w:top w:val="none" w:sz="0" w:space="0" w:color="auto"/>
        <w:left w:val="none" w:sz="0" w:space="0" w:color="auto"/>
        <w:bottom w:val="none" w:sz="0" w:space="0" w:color="auto"/>
        <w:right w:val="none" w:sz="0" w:space="0" w:color="auto"/>
      </w:divBdr>
    </w:div>
    <w:div w:id="1249926055">
      <w:bodyDiv w:val="1"/>
      <w:marLeft w:val="0"/>
      <w:marRight w:val="0"/>
      <w:marTop w:val="0"/>
      <w:marBottom w:val="0"/>
      <w:divBdr>
        <w:top w:val="none" w:sz="0" w:space="0" w:color="auto"/>
        <w:left w:val="none" w:sz="0" w:space="0" w:color="auto"/>
        <w:bottom w:val="none" w:sz="0" w:space="0" w:color="auto"/>
        <w:right w:val="none" w:sz="0" w:space="0" w:color="auto"/>
      </w:divBdr>
    </w:div>
    <w:div w:id="1250239405">
      <w:bodyDiv w:val="1"/>
      <w:marLeft w:val="0"/>
      <w:marRight w:val="0"/>
      <w:marTop w:val="0"/>
      <w:marBottom w:val="0"/>
      <w:divBdr>
        <w:top w:val="none" w:sz="0" w:space="0" w:color="auto"/>
        <w:left w:val="none" w:sz="0" w:space="0" w:color="auto"/>
        <w:bottom w:val="none" w:sz="0" w:space="0" w:color="auto"/>
        <w:right w:val="none" w:sz="0" w:space="0" w:color="auto"/>
      </w:divBdr>
    </w:div>
    <w:div w:id="1250240306">
      <w:bodyDiv w:val="1"/>
      <w:marLeft w:val="0"/>
      <w:marRight w:val="0"/>
      <w:marTop w:val="0"/>
      <w:marBottom w:val="0"/>
      <w:divBdr>
        <w:top w:val="none" w:sz="0" w:space="0" w:color="auto"/>
        <w:left w:val="none" w:sz="0" w:space="0" w:color="auto"/>
        <w:bottom w:val="none" w:sz="0" w:space="0" w:color="auto"/>
        <w:right w:val="none" w:sz="0" w:space="0" w:color="auto"/>
      </w:divBdr>
    </w:div>
    <w:div w:id="1251037381">
      <w:bodyDiv w:val="1"/>
      <w:marLeft w:val="0"/>
      <w:marRight w:val="0"/>
      <w:marTop w:val="0"/>
      <w:marBottom w:val="0"/>
      <w:divBdr>
        <w:top w:val="none" w:sz="0" w:space="0" w:color="auto"/>
        <w:left w:val="none" w:sz="0" w:space="0" w:color="auto"/>
        <w:bottom w:val="none" w:sz="0" w:space="0" w:color="auto"/>
        <w:right w:val="none" w:sz="0" w:space="0" w:color="auto"/>
      </w:divBdr>
    </w:div>
    <w:div w:id="1251233565">
      <w:bodyDiv w:val="1"/>
      <w:marLeft w:val="0"/>
      <w:marRight w:val="0"/>
      <w:marTop w:val="0"/>
      <w:marBottom w:val="0"/>
      <w:divBdr>
        <w:top w:val="none" w:sz="0" w:space="0" w:color="auto"/>
        <w:left w:val="none" w:sz="0" w:space="0" w:color="auto"/>
        <w:bottom w:val="none" w:sz="0" w:space="0" w:color="auto"/>
        <w:right w:val="none" w:sz="0" w:space="0" w:color="auto"/>
      </w:divBdr>
    </w:div>
    <w:div w:id="1251235990">
      <w:bodyDiv w:val="1"/>
      <w:marLeft w:val="0"/>
      <w:marRight w:val="0"/>
      <w:marTop w:val="0"/>
      <w:marBottom w:val="0"/>
      <w:divBdr>
        <w:top w:val="none" w:sz="0" w:space="0" w:color="auto"/>
        <w:left w:val="none" w:sz="0" w:space="0" w:color="auto"/>
        <w:bottom w:val="none" w:sz="0" w:space="0" w:color="auto"/>
        <w:right w:val="none" w:sz="0" w:space="0" w:color="auto"/>
      </w:divBdr>
    </w:div>
    <w:div w:id="1251355881">
      <w:bodyDiv w:val="1"/>
      <w:marLeft w:val="0"/>
      <w:marRight w:val="0"/>
      <w:marTop w:val="0"/>
      <w:marBottom w:val="0"/>
      <w:divBdr>
        <w:top w:val="none" w:sz="0" w:space="0" w:color="auto"/>
        <w:left w:val="none" w:sz="0" w:space="0" w:color="auto"/>
        <w:bottom w:val="none" w:sz="0" w:space="0" w:color="auto"/>
        <w:right w:val="none" w:sz="0" w:space="0" w:color="auto"/>
      </w:divBdr>
    </w:div>
    <w:div w:id="1252005889">
      <w:bodyDiv w:val="1"/>
      <w:marLeft w:val="0"/>
      <w:marRight w:val="0"/>
      <w:marTop w:val="0"/>
      <w:marBottom w:val="0"/>
      <w:divBdr>
        <w:top w:val="none" w:sz="0" w:space="0" w:color="auto"/>
        <w:left w:val="none" w:sz="0" w:space="0" w:color="auto"/>
        <w:bottom w:val="none" w:sz="0" w:space="0" w:color="auto"/>
        <w:right w:val="none" w:sz="0" w:space="0" w:color="auto"/>
      </w:divBdr>
    </w:div>
    <w:div w:id="1252010833">
      <w:bodyDiv w:val="1"/>
      <w:marLeft w:val="0"/>
      <w:marRight w:val="0"/>
      <w:marTop w:val="0"/>
      <w:marBottom w:val="0"/>
      <w:divBdr>
        <w:top w:val="none" w:sz="0" w:space="0" w:color="auto"/>
        <w:left w:val="none" w:sz="0" w:space="0" w:color="auto"/>
        <w:bottom w:val="none" w:sz="0" w:space="0" w:color="auto"/>
        <w:right w:val="none" w:sz="0" w:space="0" w:color="auto"/>
      </w:divBdr>
    </w:div>
    <w:div w:id="1252154855">
      <w:bodyDiv w:val="1"/>
      <w:marLeft w:val="0"/>
      <w:marRight w:val="0"/>
      <w:marTop w:val="0"/>
      <w:marBottom w:val="0"/>
      <w:divBdr>
        <w:top w:val="none" w:sz="0" w:space="0" w:color="auto"/>
        <w:left w:val="none" w:sz="0" w:space="0" w:color="auto"/>
        <w:bottom w:val="none" w:sz="0" w:space="0" w:color="auto"/>
        <w:right w:val="none" w:sz="0" w:space="0" w:color="auto"/>
      </w:divBdr>
    </w:div>
    <w:div w:id="1252398980">
      <w:bodyDiv w:val="1"/>
      <w:marLeft w:val="0"/>
      <w:marRight w:val="0"/>
      <w:marTop w:val="0"/>
      <w:marBottom w:val="0"/>
      <w:divBdr>
        <w:top w:val="none" w:sz="0" w:space="0" w:color="auto"/>
        <w:left w:val="none" w:sz="0" w:space="0" w:color="auto"/>
        <w:bottom w:val="none" w:sz="0" w:space="0" w:color="auto"/>
        <w:right w:val="none" w:sz="0" w:space="0" w:color="auto"/>
      </w:divBdr>
    </w:div>
    <w:div w:id="1253006197">
      <w:bodyDiv w:val="1"/>
      <w:marLeft w:val="0"/>
      <w:marRight w:val="0"/>
      <w:marTop w:val="0"/>
      <w:marBottom w:val="0"/>
      <w:divBdr>
        <w:top w:val="none" w:sz="0" w:space="0" w:color="auto"/>
        <w:left w:val="none" w:sz="0" w:space="0" w:color="auto"/>
        <w:bottom w:val="none" w:sz="0" w:space="0" w:color="auto"/>
        <w:right w:val="none" w:sz="0" w:space="0" w:color="auto"/>
      </w:divBdr>
    </w:div>
    <w:div w:id="1253051609">
      <w:bodyDiv w:val="1"/>
      <w:marLeft w:val="0"/>
      <w:marRight w:val="0"/>
      <w:marTop w:val="0"/>
      <w:marBottom w:val="0"/>
      <w:divBdr>
        <w:top w:val="none" w:sz="0" w:space="0" w:color="auto"/>
        <w:left w:val="none" w:sz="0" w:space="0" w:color="auto"/>
        <w:bottom w:val="none" w:sz="0" w:space="0" w:color="auto"/>
        <w:right w:val="none" w:sz="0" w:space="0" w:color="auto"/>
      </w:divBdr>
    </w:div>
    <w:div w:id="1253394640">
      <w:bodyDiv w:val="1"/>
      <w:marLeft w:val="0"/>
      <w:marRight w:val="0"/>
      <w:marTop w:val="0"/>
      <w:marBottom w:val="0"/>
      <w:divBdr>
        <w:top w:val="none" w:sz="0" w:space="0" w:color="auto"/>
        <w:left w:val="none" w:sz="0" w:space="0" w:color="auto"/>
        <w:bottom w:val="none" w:sz="0" w:space="0" w:color="auto"/>
        <w:right w:val="none" w:sz="0" w:space="0" w:color="auto"/>
      </w:divBdr>
    </w:div>
    <w:div w:id="1253586579">
      <w:bodyDiv w:val="1"/>
      <w:marLeft w:val="0"/>
      <w:marRight w:val="0"/>
      <w:marTop w:val="0"/>
      <w:marBottom w:val="0"/>
      <w:divBdr>
        <w:top w:val="none" w:sz="0" w:space="0" w:color="auto"/>
        <w:left w:val="none" w:sz="0" w:space="0" w:color="auto"/>
        <w:bottom w:val="none" w:sz="0" w:space="0" w:color="auto"/>
        <w:right w:val="none" w:sz="0" w:space="0" w:color="auto"/>
      </w:divBdr>
    </w:div>
    <w:div w:id="1253851838">
      <w:bodyDiv w:val="1"/>
      <w:marLeft w:val="0"/>
      <w:marRight w:val="0"/>
      <w:marTop w:val="0"/>
      <w:marBottom w:val="0"/>
      <w:divBdr>
        <w:top w:val="none" w:sz="0" w:space="0" w:color="auto"/>
        <w:left w:val="none" w:sz="0" w:space="0" w:color="auto"/>
        <w:bottom w:val="none" w:sz="0" w:space="0" w:color="auto"/>
        <w:right w:val="none" w:sz="0" w:space="0" w:color="auto"/>
      </w:divBdr>
    </w:div>
    <w:div w:id="1253969578">
      <w:bodyDiv w:val="1"/>
      <w:marLeft w:val="0"/>
      <w:marRight w:val="0"/>
      <w:marTop w:val="0"/>
      <w:marBottom w:val="0"/>
      <w:divBdr>
        <w:top w:val="none" w:sz="0" w:space="0" w:color="auto"/>
        <w:left w:val="none" w:sz="0" w:space="0" w:color="auto"/>
        <w:bottom w:val="none" w:sz="0" w:space="0" w:color="auto"/>
        <w:right w:val="none" w:sz="0" w:space="0" w:color="auto"/>
      </w:divBdr>
    </w:div>
    <w:div w:id="1253974917">
      <w:bodyDiv w:val="1"/>
      <w:marLeft w:val="0"/>
      <w:marRight w:val="0"/>
      <w:marTop w:val="0"/>
      <w:marBottom w:val="0"/>
      <w:divBdr>
        <w:top w:val="none" w:sz="0" w:space="0" w:color="auto"/>
        <w:left w:val="none" w:sz="0" w:space="0" w:color="auto"/>
        <w:bottom w:val="none" w:sz="0" w:space="0" w:color="auto"/>
        <w:right w:val="none" w:sz="0" w:space="0" w:color="auto"/>
      </w:divBdr>
    </w:div>
    <w:div w:id="1254046720">
      <w:bodyDiv w:val="1"/>
      <w:marLeft w:val="0"/>
      <w:marRight w:val="0"/>
      <w:marTop w:val="0"/>
      <w:marBottom w:val="0"/>
      <w:divBdr>
        <w:top w:val="none" w:sz="0" w:space="0" w:color="auto"/>
        <w:left w:val="none" w:sz="0" w:space="0" w:color="auto"/>
        <w:bottom w:val="none" w:sz="0" w:space="0" w:color="auto"/>
        <w:right w:val="none" w:sz="0" w:space="0" w:color="auto"/>
      </w:divBdr>
    </w:div>
    <w:div w:id="1254162809">
      <w:bodyDiv w:val="1"/>
      <w:marLeft w:val="0"/>
      <w:marRight w:val="0"/>
      <w:marTop w:val="0"/>
      <w:marBottom w:val="0"/>
      <w:divBdr>
        <w:top w:val="none" w:sz="0" w:space="0" w:color="auto"/>
        <w:left w:val="none" w:sz="0" w:space="0" w:color="auto"/>
        <w:bottom w:val="none" w:sz="0" w:space="0" w:color="auto"/>
        <w:right w:val="none" w:sz="0" w:space="0" w:color="auto"/>
      </w:divBdr>
    </w:div>
    <w:div w:id="1254818092">
      <w:bodyDiv w:val="1"/>
      <w:marLeft w:val="0"/>
      <w:marRight w:val="0"/>
      <w:marTop w:val="0"/>
      <w:marBottom w:val="0"/>
      <w:divBdr>
        <w:top w:val="none" w:sz="0" w:space="0" w:color="auto"/>
        <w:left w:val="none" w:sz="0" w:space="0" w:color="auto"/>
        <w:bottom w:val="none" w:sz="0" w:space="0" w:color="auto"/>
        <w:right w:val="none" w:sz="0" w:space="0" w:color="auto"/>
      </w:divBdr>
    </w:div>
    <w:div w:id="1255020381">
      <w:bodyDiv w:val="1"/>
      <w:marLeft w:val="0"/>
      <w:marRight w:val="0"/>
      <w:marTop w:val="0"/>
      <w:marBottom w:val="0"/>
      <w:divBdr>
        <w:top w:val="none" w:sz="0" w:space="0" w:color="auto"/>
        <w:left w:val="none" w:sz="0" w:space="0" w:color="auto"/>
        <w:bottom w:val="none" w:sz="0" w:space="0" w:color="auto"/>
        <w:right w:val="none" w:sz="0" w:space="0" w:color="auto"/>
      </w:divBdr>
    </w:div>
    <w:div w:id="1255553439">
      <w:bodyDiv w:val="1"/>
      <w:marLeft w:val="0"/>
      <w:marRight w:val="0"/>
      <w:marTop w:val="0"/>
      <w:marBottom w:val="0"/>
      <w:divBdr>
        <w:top w:val="none" w:sz="0" w:space="0" w:color="auto"/>
        <w:left w:val="none" w:sz="0" w:space="0" w:color="auto"/>
        <w:bottom w:val="none" w:sz="0" w:space="0" w:color="auto"/>
        <w:right w:val="none" w:sz="0" w:space="0" w:color="auto"/>
      </w:divBdr>
    </w:div>
    <w:div w:id="1255702297">
      <w:bodyDiv w:val="1"/>
      <w:marLeft w:val="0"/>
      <w:marRight w:val="0"/>
      <w:marTop w:val="0"/>
      <w:marBottom w:val="0"/>
      <w:divBdr>
        <w:top w:val="none" w:sz="0" w:space="0" w:color="auto"/>
        <w:left w:val="none" w:sz="0" w:space="0" w:color="auto"/>
        <w:bottom w:val="none" w:sz="0" w:space="0" w:color="auto"/>
        <w:right w:val="none" w:sz="0" w:space="0" w:color="auto"/>
      </w:divBdr>
    </w:div>
    <w:div w:id="1255746282">
      <w:bodyDiv w:val="1"/>
      <w:marLeft w:val="0"/>
      <w:marRight w:val="0"/>
      <w:marTop w:val="0"/>
      <w:marBottom w:val="0"/>
      <w:divBdr>
        <w:top w:val="none" w:sz="0" w:space="0" w:color="auto"/>
        <w:left w:val="none" w:sz="0" w:space="0" w:color="auto"/>
        <w:bottom w:val="none" w:sz="0" w:space="0" w:color="auto"/>
        <w:right w:val="none" w:sz="0" w:space="0" w:color="auto"/>
      </w:divBdr>
    </w:div>
    <w:div w:id="1256086234">
      <w:bodyDiv w:val="1"/>
      <w:marLeft w:val="0"/>
      <w:marRight w:val="0"/>
      <w:marTop w:val="0"/>
      <w:marBottom w:val="0"/>
      <w:divBdr>
        <w:top w:val="none" w:sz="0" w:space="0" w:color="auto"/>
        <w:left w:val="none" w:sz="0" w:space="0" w:color="auto"/>
        <w:bottom w:val="none" w:sz="0" w:space="0" w:color="auto"/>
        <w:right w:val="none" w:sz="0" w:space="0" w:color="auto"/>
      </w:divBdr>
    </w:div>
    <w:div w:id="1256128735">
      <w:bodyDiv w:val="1"/>
      <w:marLeft w:val="0"/>
      <w:marRight w:val="0"/>
      <w:marTop w:val="0"/>
      <w:marBottom w:val="0"/>
      <w:divBdr>
        <w:top w:val="none" w:sz="0" w:space="0" w:color="auto"/>
        <w:left w:val="none" w:sz="0" w:space="0" w:color="auto"/>
        <w:bottom w:val="none" w:sz="0" w:space="0" w:color="auto"/>
        <w:right w:val="none" w:sz="0" w:space="0" w:color="auto"/>
      </w:divBdr>
    </w:div>
    <w:div w:id="1256405724">
      <w:bodyDiv w:val="1"/>
      <w:marLeft w:val="0"/>
      <w:marRight w:val="0"/>
      <w:marTop w:val="0"/>
      <w:marBottom w:val="0"/>
      <w:divBdr>
        <w:top w:val="none" w:sz="0" w:space="0" w:color="auto"/>
        <w:left w:val="none" w:sz="0" w:space="0" w:color="auto"/>
        <w:bottom w:val="none" w:sz="0" w:space="0" w:color="auto"/>
        <w:right w:val="none" w:sz="0" w:space="0" w:color="auto"/>
      </w:divBdr>
    </w:div>
    <w:div w:id="1256670421">
      <w:bodyDiv w:val="1"/>
      <w:marLeft w:val="0"/>
      <w:marRight w:val="0"/>
      <w:marTop w:val="0"/>
      <w:marBottom w:val="0"/>
      <w:divBdr>
        <w:top w:val="none" w:sz="0" w:space="0" w:color="auto"/>
        <w:left w:val="none" w:sz="0" w:space="0" w:color="auto"/>
        <w:bottom w:val="none" w:sz="0" w:space="0" w:color="auto"/>
        <w:right w:val="none" w:sz="0" w:space="0" w:color="auto"/>
      </w:divBdr>
    </w:div>
    <w:div w:id="1256671332">
      <w:bodyDiv w:val="1"/>
      <w:marLeft w:val="0"/>
      <w:marRight w:val="0"/>
      <w:marTop w:val="0"/>
      <w:marBottom w:val="0"/>
      <w:divBdr>
        <w:top w:val="none" w:sz="0" w:space="0" w:color="auto"/>
        <w:left w:val="none" w:sz="0" w:space="0" w:color="auto"/>
        <w:bottom w:val="none" w:sz="0" w:space="0" w:color="auto"/>
        <w:right w:val="none" w:sz="0" w:space="0" w:color="auto"/>
      </w:divBdr>
    </w:div>
    <w:div w:id="1256674080">
      <w:bodyDiv w:val="1"/>
      <w:marLeft w:val="0"/>
      <w:marRight w:val="0"/>
      <w:marTop w:val="0"/>
      <w:marBottom w:val="0"/>
      <w:divBdr>
        <w:top w:val="none" w:sz="0" w:space="0" w:color="auto"/>
        <w:left w:val="none" w:sz="0" w:space="0" w:color="auto"/>
        <w:bottom w:val="none" w:sz="0" w:space="0" w:color="auto"/>
        <w:right w:val="none" w:sz="0" w:space="0" w:color="auto"/>
      </w:divBdr>
    </w:div>
    <w:div w:id="1257134498">
      <w:bodyDiv w:val="1"/>
      <w:marLeft w:val="0"/>
      <w:marRight w:val="0"/>
      <w:marTop w:val="0"/>
      <w:marBottom w:val="0"/>
      <w:divBdr>
        <w:top w:val="none" w:sz="0" w:space="0" w:color="auto"/>
        <w:left w:val="none" w:sz="0" w:space="0" w:color="auto"/>
        <w:bottom w:val="none" w:sz="0" w:space="0" w:color="auto"/>
        <w:right w:val="none" w:sz="0" w:space="0" w:color="auto"/>
      </w:divBdr>
    </w:div>
    <w:div w:id="1257321389">
      <w:bodyDiv w:val="1"/>
      <w:marLeft w:val="0"/>
      <w:marRight w:val="0"/>
      <w:marTop w:val="0"/>
      <w:marBottom w:val="0"/>
      <w:divBdr>
        <w:top w:val="none" w:sz="0" w:space="0" w:color="auto"/>
        <w:left w:val="none" w:sz="0" w:space="0" w:color="auto"/>
        <w:bottom w:val="none" w:sz="0" w:space="0" w:color="auto"/>
        <w:right w:val="none" w:sz="0" w:space="0" w:color="auto"/>
      </w:divBdr>
    </w:div>
    <w:div w:id="1257907877">
      <w:bodyDiv w:val="1"/>
      <w:marLeft w:val="0"/>
      <w:marRight w:val="0"/>
      <w:marTop w:val="0"/>
      <w:marBottom w:val="0"/>
      <w:divBdr>
        <w:top w:val="none" w:sz="0" w:space="0" w:color="auto"/>
        <w:left w:val="none" w:sz="0" w:space="0" w:color="auto"/>
        <w:bottom w:val="none" w:sz="0" w:space="0" w:color="auto"/>
        <w:right w:val="none" w:sz="0" w:space="0" w:color="auto"/>
      </w:divBdr>
    </w:div>
    <w:div w:id="1257981003">
      <w:bodyDiv w:val="1"/>
      <w:marLeft w:val="0"/>
      <w:marRight w:val="0"/>
      <w:marTop w:val="0"/>
      <w:marBottom w:val="0"/>
      <w:divBdr>
        <w:top w:val="none" w:sz="0" w:space="0" w:color="auto"/>
        <w:left w:val="none" w:sz="0" w:space="0" w:color="auto"/>
        <w:bottom w:val="none" w:sz="0" w:space="0" w:color="auto"/>
        <w:right w:val="none" w:sz="0" w:space="0" w:color="auto"/>
      </w:divBdr>
    </w:div>
    <w:div w:id="1258170865">
      <w:bodyDiv w:val="1"/>
      <w:marLeft w:val="0"/>
      <w:marRight w:val="0"/>
      <w:marTop w:val="0"/>
      <w:marBottom w:val="0"/>
      <w:divBdr>
        <w:top w:val="none" w:sz="0" w:space="0" w:color="auto"/>
        <w:left w:val="none" w:sz="0" w:space="0" w:color="auto"/>
        <w:bottom w:val="none" w:sz="0" w:space="0" w:color="auto"/>
        <w:right w:val="none" w:sz="0" w:space="0" w:color="auto"/>
      </w:divBdr>
    </w:div>
    <w:div w:id="1258638066">
      <w:bodyDiv w:val="1"/>
      <w:marLeft w:val="0"/>
      <w:marRight w:val="0"/>
      <w:marTop w:val="0"/>
      <w:marBottom w:val="0"/>
      <w:divBdr>
        <w:top w:val="none" w:sz="0" w:space="0" w:color="auto"/>
        <w:left w:val="none" w:sz="0" w:space="0" w:color="auto"/>
        <w:bottom w:val="none" w:sz="0" w:space="0" w:color="auto"/>
        <w:right w:val="none" w:sz="0" w:space="0" w:color="auto"/>
      </w:divBdr>
    </w:div>
    <w:div w:id="1258750090">
      <w:bodyDiv w:val="1"/>
      <w:marLeft w:val="0"/>
      <w:marRight w:val="0"/>
      <w:marTop w:val="0"/>
      <w:marBottom w:val="0"/>
      <w:divBdr>
        <w:top w:val="none" w:sz="0" w:space="0" w:color="auto"/>
        <w:left w:val="none" w:sz="0" w:space="0" w:color="auto"/>
        <w:bottom w:val="none" w:sz="0" w:space="0" w:color="auto"/>
        <w:right w:val="none" w:sz="0" w:space="0" w:color="auto"/>
      </w:divBdr>
    </w:div>
    <w:div w:id="1259145157">
      <w:bodyDiv w:val="1"/>
      <w:marLeft w:val="0"/>
      <w:marRight w:val="0"/>
      <w:marTop w:val="0"/>
      <w:marBottom w:val="0"/>
      <w:divBdr>
        <w:top w:val="none" w:sz="0" w:space="0" w:color="auto"/>
        <w:left w:val="none" w:sz="0" w:space="0" w:color="auto"/>
        <w:bottom w:val="none" w:sz="0" w:space="0" w:color="auto"/>
        <w:right w:val="none" w:sz="0" w:space="0" w:color="auto"/>
      </w:divBdr>
    </w:div>
    <w:div w:id="1259560278">
      <w:bodyDiv w:val="1"/>
      <w:marLeft w:val="0"/>
      <w:marRight w:val="0"/>
      <w:marTop w:val="0"/>
      <w:marBottom w:val="0"/>
      <w:divBdr>
        <w:top w:val="none" w:sz="0" w:space="0" w:color="auto"/>
        <w:left w:val="none" w:sz="0" w:space="0" w:color="auto"/>
        <w:bottom w:val="none" w:sz="0" w:space="0" w:color="auto"/>
        <w:right w:val="none" w:sz="0" w:space="0" w:color="auto"/>
      </w:divBdr>
    </w:div>
    <w:div w:id="1260020564">
      <w:bodyDiv w:val="1"/>
      <w:marLeft w:val="0"/>
      <w:marRight w:val="0"/>
      <w:marTop w:val="0"/>
      <w:marBottom w:val="0"/>
      <w:divBdr>
        <w:top w:val="none" w:sz="0" w:space="0" w:color="auto"/>
        <w:left w:val="none" w:sz="0" w:space="0" w:color="auto"/>
        <w:bottom w:val="none" w:sz="0" w:space="0" w:color="auto"/>
        <w:right w:val="none" w:sz="0" w:space="0" w:color="auto"/>
      </w:divBdr>
    </w:div>
    <w:div w:id="1260069005">
      <w:bodyDiv w:val="1"/>
      <w:marLeft w:val="0"/>
      <w:marRight w:val="0"/>
      <w:marTop w:val="0"/>
      <w:marBottom w:val="0"/>
      <w:divBdr>
        <w:top w:val="none" w:sz="0" w:space="0" w:color="auto"/>
        <w:left w:val="none" w:sz="0" w:space="0" w:color="auto"/>
        <w:bottom w:val="none" w:sz="0" w:space="0" w:color="auto"/>
        <w:right w:val="none" w:sz="0" w:space="0" w:color="auto"/>
      </w:divBdr>
    </w:div>
    <w:div w:id="1260329219">
      <w:bodyDiv w:val="1"/>
      <w:marLeft w:val="0"/>
      <w:marRight w:val="0"/>
      <w:marTop w:val="0"/>
      <w:marBottom w:val="0"/>
      <w:divBdr>
        <w:top w:val="none" w:sz="0" w:space="0" w:color="auto"/>
        <w:left w:val="none" w:sz="0" w:space="0" w:color="auto"/>
        <w:bottom w:val="none" w:sz="0" w:space="0" w:color="auto"/>
        <w:right w:val="none" w:sz="0" w:space="0" w:color="auto"/>
      </w:divBdr>
    </w:div>
    <w:div w:id="1261140534">
      <w:bodyDiv w:val="1"/>
      <w:marLeft w:val="0"/>
      <w:marRight w:val="0"/>
      <w:marTop w:val="0"/>
      <w:marBottom w:val="0"/>
      <w:divBdr>
        <w:top w:val="none" w:sz="0" w:space="0" w:color="auto"/>
        <w:left w:val="none" w:sz="0" w:space="0" w:color="auto"/>
        <w:bottom w:val="none" w:sz="0" w:space="0" w:color="auto"/>
        <w:right w:val="none" w:sz="0" w:space="0" w:color="auto"/>
      </w:divBdr>
    </w:div>
    <w:div w:id="1261141457">
      <w:bodyDiv w:val="1"/>
      <w:marLeft w:val="0"/>
      <w:marRight w:val="0"/>
      <w:marTop w:val="0"/>
      <w:marBottom w:val="0"/>
      <w:divBdr>
        <w:top w:val="none" w:sz="0" w:space="0" w:color="auto"/>
        <w:left w:val="none" w:sz="0" w:space="0" w:color="auto"/>
        <w:bottom w:val="none" w:sz="0" w:space="0" w:color="auto"/>
        <w:right w:val="none" w:sz="0" w:space="0" w:color="auto"/>
      </w:divBdr>
    </w:div>
    <w:div w:id="1261445831">
      <w:bodyDiv w:val="1"/>
      <w:marLeft w:val="0"/>
      <w:marRight w:val="0"/>
      <w:marTop w:val="0"/>
      <w:marBottom w:val="0"/>
      <w:divBdr>
        <w:top w:val="none" w:sz="0" w:space="0" w:color="auto"/>
        <w:left w:val="none" w:sz="0" w:space="0" w:color="auto"/>
        <w:bottom w:val="none" w:sz="0" w:space="0" w:color="auto"/>
        <w:right w:val="none" w:sz="0" w:space="0" w:color="auto"/>
      </w:divBdr>
    </w:div>
    <w:div w:id="1261598581">
      <w:bodyDiv w:val="1"/>
      <w:marLeft w:val="0"/>
      <w:marRight w:val="0"/>
      <w:marTop w:val="0"/>
      <w:marBottom w:val="0"/>
      <w:divBdr>
        <w:top w:val="none" w:sz="0" w:space="0" w:color="auto"/>
        <w:left w:val="none" w:sz="0" w:space="0" w:color="auto"/>
        <w:bottom w:val="none" w:sz="0" w:space="0" w:color="auto"/>
        <w:right w:val="none" w:sz="0" w:space="0" w:color="auto"/>
      </w:divBdr>
    </w:div>
    <w:div w:id="1261987990">
      <w:bodyDiv w:val="1"/>
      <w:marLeft w:val="0"/>
      <w:marRight w:val="0"/>
      <w:marTop w:val="0"/>
      <w:marBottom w:val="0"/>
      <w:divBdr>
        <w:top w:val="none" w:sz="0" w:space="0" w:color="auto"/>
        <w:left w:val="none" w:sz="0" w:space="0" w:color="auto"/>
        <w:bottom w:val="none" w:sz="0" w:space="0" w:color="auto"/>
        <w:right w:val="none" w:sz="0" w:space="0" w:color="auto"/>
      </w:divBdr>
    </w:div>
    <w:div w:id="1261990166">
      <w:bodyDiv w:val="1"/>
      <w:marLeft w:val="0"/>
      <w:marRight w:val="0"/>
      <w:marTop w:val="0"/>
      <w:marBottom w:val="0"/>
      <w:divBdr>
        <w:top w:val="none" w:sz="0" w:space="0" w:color="auto"/>
        <w:left w:val="none" w:sz="0" w:space="0" w:color="auto"/>
        <w:bottom w:val="none" w:sz="0" w:space="0" w:color="auto"/>
        <w:right w:val="none" w:sz="0" w:space="0" w:color="auto"/>
      </w:divBdr>
    </w:div>
    <w:div w:id="1262563104">
      <w:bodyDiv w:val="1"/>
      <w:marLeft w:val="0"/>
      <w:marRight w:val="0"/>
      <w:marTop w:val="0"/>
      <w:marBottom w:val="0"/>
      <w:divBdr>
        <w:top w:val="none" w:sz="0" w:space="0" w:color="auto"/>
        <w:left w:val="none" w:sz="0" w:space="0" w:color="auto"/>
        <w:bottom w:val="none" w:sz="0" w:space="0" w:color="auto"/>
        <w:right w:val="none" w:sz="0" w:space="0" w:color="auto"/>
      </w:divBdr>
    </w:div>
    <w:div w:id="1262686292">
      <w:bodyDiv w:val="1"/>
      <w:marLeft w:val="0"/>
      <w:marRight w:val="0"/>
      <w:marTop w:val="0"/>
      <w:marBottom w:val="0"/>
      <w:divBdr>
        <w:top w:val="none" w:sz="0" w:space="0" w:color="auto"/>
        <w:left w:val="none" w:sz="0" w:space="0" w:color="auto"/>
        <w:bottom w:val="none" w:sz="0" w:space="0" w:color="auto"/>
        <w:right w:val="none" w:sz="0" w:space="0" w:color="auto"/>
      </w:divBdr>
    </w:div>
    <w:div w:id="1263223786">
      <w:bodyDiv w:val="1"/>
      <w:marLeft w:val="0"/>
      <w:marRight w:val="0"/>
      <w:marTop w:val="0"/>
      <w:marBottom w:val="0"/>
      <w:divBdr>
        <w:top w:val="none" w:sz="0" w:space="0" w:color="auto"/>
        <w:left w:val="none" w:sz="0" w:space="0" w:color="auto"/>
        <w:bottom w:val="none" w:sz="0" w:space="0" w:color="auto"/>
        <w:right w:val="none" w:sz="0" w:space="0" w:color="auto"/>
      </w:divBdr>
    </w:div>
    <w:div w:id="1263294702">
      <w:bodyDiv w:val="1"/>
      <w:marLeft w:val="0"/>
      <w:marRight w:val="0"/>
      <w:marTop w:val="0"/>
      <w:marBottom w:val="0"/>
      <w:divBdr>
        <w:top w:val="none" w:sz="0" w:space="0" w:color="auto"/>
        <w:left w:val="none" w:sz="0" w:space="0" w:color="auto"/>
        <w:bottom w:val="none" w:sz="0" w:space="0" w:color="auto"/>
        <w:right w:val="none" w:sz="0" w:space="0" w:color="auto"/>
      </w:divBdr>
    </w:div>
    <w:div w:id="1263799241">
      <w:bodyDiv w:val="1"/>
      <w:marLeft w:val="0"/>
      <w:marRight w:val="0"/>
      <w:marTop w:val="0"/>
      <w:marBottom w:val="0"/>
      <w:divBdr>
        <w:top w:val="none" w:sz="0" w:space="0" w:color="auto"/>
        <w:left w:val="none" w:sz="0" w:space="0" w:color="auto"/>
        <w:bottom w:val="none" w:sz="0" w:space="0" w:color="auto"/>
        <w:right w:val="none" w:sz="0" w:space="0" w:color="auto"/>
      </w:divBdr>
    </w:div>
    <w:div w:id="1264460399">
      <w:bodyDiv w:val="1"/>
      <w:marLeft w:val="0"/>
      <w:marRight w:val="0"/>
      <w:marTop w:val="0"/>
      <w:marBottom w:val="0"/>
      <w:divBdr>
        <w:top w:val="none" w:sz="0" w:space="0" w:color="auto"/>
        <w:left w:val="none" w:sz="0" w:space="0" w:color="auto"/>
        <w:bottom w:val="none" w:sz="0" w:space="0" w:color="auto"/>
        <w:right w:val="none" w:sz="0" w:space="0" w:color="auto"/>
      </w:divBdr>
    </w:div>
    <w:div w:id="1264731120">
      <w:bodyDiv w:val="1"/>
      <w:marLeft w:val="0"/>
      <w:marRight w:val="0"/>
      <w:marTop w:val="0"/>
      <w:marBottom w:val="0"/>
      <w:divBdr>
        <w:top w:val="none" w:sz="0" w:space="0" w:color="auto"/>
        <w:left w:val="none" w:sz="0" w:space="0" w:color="auto"/>
        <w:bottom w:val="none" w:sz="0" w:space="0" w:color="auto"/>
        <w:right w:val="none" w:sz="0" w:space="0" w:color="auto"/>
      </w:divBdr>
    </w:div>
    <w:div w:id="1265073248">
      <w:bodyDiv w:val="1"/>
      <w:marLeft w:val="0"/>
      <w:marRight w:val="0"/>
      <w:marTop w:val="0"/>
      <w:marBottom w:val="0"/>
      <w:divBdr>
        <w:top w:val="none" w:sz="0" w:space="0" w:color="auto"/>
        <w:left w:val="none" w:sz="0" w:space="0" w:color="auto"/>
        <w:bottom w:val="none" w:sz="0" w:space="0" w:color="auto"/>
        <w:right w:val="none" w:sz="0" w:space="0" w:color="auto"/>
      </w:divBdr>
    </w:div>
    <w:div w:id="1265112926">
      <w:bodyDiv w:val="1"/>
      <w:marLeft w:val="0"/>
      <w:marRight w:val="0"/>
      <w:marTop w:val="0"/>
      <w:marBottom w:val="0"/>
      <w:divBdr>
        <w:top w:val="none" w:sz="0" w:space="0" w:color="auto"/>
        <w:left w:val="none" w:sz="0" w:space="0" w:color="auto"/>
        <w:bottom w:val="none" w:sz="0" w:space="0" w:color="auto"/>
        <w:right w:val="none" w:sz="0" w:space="0" w:color="auto"/>
      </w:divBdr>
    </w:div>
    <w:div w:id="1265117347">
      <w:bodyDiv w:val="1"/>
      <w:marLeft w:val="0"/>
      <w:marRight w:val="0"/>
      <w:marTop w:val="0"/>
      <w:marBottom w:val="0"/>
      <w:divBdr>
        <w:top w:val="none" w:sz="0" w:space="0" w:color="auto"/>
        <w:left w:val="none" w:sz="0" w:space="0" w:color="auto"/>
        <w:bottom w:val="none" w:sz="0" w:space="0" w:color="auto"/>
        <w:right w:val="none" w:sz="0" w:space="0" w:color="auto"/>
      </w:divBdr>
    </w:div>
    <w:div w:id="1265185388">
      <w:bodyDiv w:val="1"/>
      <w:marLeft w:val="0"/>
      <w:marRight w:val="0"/>
      <w:marTop w:val="0"/>
      <w:marBottom w:val="0"/>
      <w:divBdr>
        <w:top w:val="none" w:sz="0" w:space="0" w:color="auto"/>
        <w:left w:val="none" w:sz="0" w:space="0" w:color="auto"/>
        <w:bottom w:val="none" w:sz="0" w:space="0" w:color="auto"/>
        <w:right w:val="none" w:sz="0" w:space="0" w:color="auto"/>
      </w:divBdr>
    </w:div>
    <w:div w:id="1265192629">
      <w:bodyDiv w:val="1"/>
      <w:marLeft w:val="0"/>
      <w:marRight w:val="0"/>
      <w:marTop w:val="0"/>
      <w:marBottom w:val="0"/>
      <w:divBdr>
        <w:top w:val="none" w:sz="0" w:space="0" w:color="auto"/>
        <w:left w:val="none" w:sz="0" w:space="0" w:color="auto"/>
        <w:bottom w:val="none" w:sz="0" w:space="0" w:color="auto"/>
        <w:right w:val="none" w:sz="0" w:space="0" w:color="auto"/>
      </w:divBdr>
    </w:div>
    <w:div w:id="1265453125">
      <w:bodyDiv w:val="1"/>
      <w:marLeft w:val="0"/>
      <w:marRight w:val="0"/>
      <w:marTop w:val="0"/>
      <w:marBottom w:val="0"/>
      <w:divBdr>
        <w:top w:val="none" w:sz="0" w:space="0" w:color="auto"/>
        <w:left w:val="none" w:sz="0" w:space="0" w:color="auto"/>
        <w:bottom w:val="none" w:sz="0" w:space="0" w:color="auto"/>
        <w:right w:val="none" w:sz="0" w:space="0" w:color="auto"/>
      </w:divBdr>
    </w:div>
    <w:div w:id="1266233154">
      <w:bodyDiv w:val="1"/>
      <w:marLeft w:val="0"/>
      <w:marRight w:val="0"/>
      <w:marTop w:val="0"/>
      <w:marBottom w:val="0"/>
      <w:divBdr>
        <w:top w:val="none" w:sz="0" w:space="0" w:color="auto"/>
        <w:left w:val="none" w:sz="0" w:space="0" w:color="auto"/>
        <w:bottom w:val="none" w:sz="0" w:space="0" w:color="auto"/>
        <w:right w:val="none" w:sz="0" w:space="0" w:color="auto"/>
      </w:divBdr>
    </w:div>
    <w:div w:id="1266381306">
      <w:bodyDiv w:val="1"/>
      <w:marLeft w:val="0"/>
      <w:marRight w:val="0"/>
      <w:marTop w:val="0"/>
      <w:marBottom w:val="0"/>
      <w:divBdr>
        <w:top w:val="none" w:sz="0" w:space="0" w:color="auto"/>
        <w:left w:val="none" w:sz="0" w:space="0" w:color="auto"/>
        <w:bottom w:val="none" w:sz="0" w:space="0" w:color="auto"/>
        <w:right w:val="none" w:sz="0" w:space="0" w:color="auto"/>
      </w:divBdr>
    </w:div>
    <w:div w:id="1266767023">
      <w:bodyDiv w:val="1"/>
      <w:marLeft w:val="0"/>
      <w:marRight w:val="0"/>
      <w:marTop w:val="0"/>
      <w:marBottom w:val="0"/>
      <w:divBdr>
        <w:top w:val="none" w:sz="0" w:space="0" w:color="auto"/>
        <w:left w:val="none" w:sz="0" w:space="0" w:color="auto"/>
        <w:bottom w:val="none" w:sz="0" w:space="0" w:color="auto"/>
        <w:right w:val="none" w:sz="0" w:space="0" w:color="auto"/>
      </w:divBdr>
    </w:div>
    <w:div w:id="1266884475">
      <w:bodyDiv w:val="1"/>
      <w:marLeft w:val="0"/>
      <w:marRight w:val="0"/>
      <w:marTop w:val="0"/>
      <w:marBottom w:val="0"/>
      <w:divBdr>
        <w:top w:val="none" w:sz="0" w:space="0" w:color="auto"/>
        <w:left w:val="none" w:sz="0" w:space="0" w:color="auto"/>
        <w:bottom w:val="none" w:sz="0" w:space="0" w:color="auto"/>
        <w:right w:val="none" w:sz="0" w:space="0" w:color="auto"/>
      </w:divBdr>
    </w:div>
    <w:div w:id="1267150004">
      <w:bodyDiv w:val="1"/>
      <w:marLeft w:val="0"/>
      <w:marRight w:val="0"/>
      <w:marTop w:val="0"/>
      <w:marBottom w:val="0"/>
      <w:divBdr>
        <w:top w:val="none" w:sz="0" w:space="0" w:color="auto"/>
        <w:left w:val="none" w:sz="0" w:space="0" w:color="auto"/>
        <w:bottom w:val="none" w:sz="0" w:space="0" w:color="auto"/>
        <w:right w:val="none" w:sz="0" w:space="0" w:color="auto"/>
      </w:divBdr>
    </w:div>
    <w:div w:id="1267345164">
      <w:bodyDiv w:val="1"/>
      <w:marLeft w:val="0"/>
      <w:marRight w:val="0"/>
      <w:marTop w:val="0"/>
      <w:marBottom w:val="0"/>
      <w:divBdr>
        <w:top w:val="none" w:sz="0" w:space="0" w:color="auto"/>
        <w:left w:val="none" w:sz="0" w:space="0" w:color="auto"/>
        <w:bottom w:val="none" w:sz="0" w:space="0" w:color="auto"/>
        <w:right w:val="none" w:sz="0" w:space="0" w:color="auto"/>
      </w:divBdr>
    </w:div>
    <w:div w:id="1267426227">
      <w:bodyDiv w:val="1"/>
      <w:marLeft w:val="0"/>
      <w:marRight w:val="0"/>
      <w:marTop w:val="0"/>
      <w:marBottom w:val="0"/>
      <w:divBdr>
        <w:top w:val="none" w:sz="0" w:space="0" w:color="auto"/>
        <w:left w:val="none" w:sz="0" w:space="0" w:color="auto"/>
        <w:bottom w:val="none" w:sz="0" w:space="0" w:color="auto"/>
        <w:right w:val="none" w:sz="0" w:space="0" w:color="auto"/>
      </w:divBdr>
    </w:div>
    <w:div w:id="1267616517">
      <w:bodyDiv w:val="1"/>
      <w:marLeft w:val="0"/>
      <w:marRight w:val="0"/>
      <w:marTop w:val="0"/>
      <w:marBottom w:val="0"/>
      <w:divBdr>
        <w:top w:val="none" w:sz="0" w:space="0" w:color="auto"/>
        <w:left w:val="none" w:sz="0" w:space="0" w:color="auto"/>
        <w:bottom w:val="none" w:sz="0" w:space="0" w:color="auto"/>
        <w:right w:val="none" w:sz="0" w:space="0" w:color="auto"/>
      </w:divBdr>
    </w:div>
    <w:div w:id="1267884250">
      <w:bodyDiv w:val="1"/>
      <w:marLeft w:val="0"/>
      <w:marRight w:val="0"/>
      <w:marTop w:val="0"/>
      <w:marBottom w:val="0"/>
      <w:divBdr>
        <w:top w:val="none" w:sz="0" w:space="0" w:color="auto"/>
        <w:left w:val="none" w:sz="0" w:space="0" w:color="auto"/>
        <w:bottom w:val="none" w:sz="0" w:space="0" w:color="auto"/>
        <w:right w:val="none" w:sz="0" w:space="0" w:color="auto"/>
      </w:divBdr>
    </w:div>
    <w:div w:id="1268267287">
      <w:bodyDiv w:val="1"/>
      <w:marLeft w:val="0"/>
      <w:marRight w:val="0"/>
      <w:marTop w:val="0"/>
      <w:marBottom w:val="0"/>
      <w:divBdr>
        <w:top w:val="none" w:sz="0" w:space="0" w:color="auto"/>
        <w:left w:val="none" w:sz="0" w:space="0" w:color="auto"/>
        <w:bottom w:val="none" w:sz="0" w:space="0" w:color="auto"/>
        <w:right w:val="none" w:sz="0" w:space="0" w:color="auto"/>
      </w:divBdr>
    </w:div>
    <w:div w:id="1268271000">
      <w:bodyDiv w:val="1"/>
      <w:marLeft w:val="0"/>
      <w:marRight w:val="0"/>
      <w:marTop w:val="0"/>
      <w:marBottom w:val="0"/>
      <w:divBdr>
        <w:top w:val="none" w:sz="0" w:space="0" w:color="auto"/>
        <w:left w:val="none" w:sz="0" w:space="0" w:color="auto"/>
        <w:bottom w:val="none" w:sz="0" w:space="0" w:color="auto"/>
        <w:right w:val="none" w:sz="0" w:space="0" w:color="auto"/>
      </w:divBdr>
    </w:div>
    <w:div w:id="1269239490">
      <w:bodyDiv w:val="1"/>
      <w:marLeft w:val="0"/>
      <w:marRight w:val="0"/>
      <w:marTop w:val="0"/>
      <w:marBottom w:val="0"/>
      <w:divBdr>
        <w:top w:val="none" w:sz="0" w:space="0" w:color="auto"/>
        <w:left w:val="none" w:sz="0" w:space="0" w:color="auto"/>
        <w:bottom w:val="none" w:sz="0" w:space="0" w:color="auto"/>
        <w:right w:val="none" w:sz="0" w:space="0" w:color="auto"/>
      </w:divBdr>
    </w:div>
    <w:div w:id="1269240708">
      <w:bodyDiv w:val="1"/>
      <w:marLeft w:val="0"/>
      <w:marRight w:val="0"/>
      <w:marTop w:val="0"/>
      <w:marBottom w:val="0"/>
      <w:divBdr>
        <w:top w:val="none" w:sz="0" w:space="0" w:color="auto"/>
        <w:left w:val="none" w:sz="0" w:space="0" w:color="auto"/>
        <w:bottom w:val="none" w:sz="0" w:space="0" w:color="auto"/>
        <w:right w:val="none" w:sz="0" w:space="0" w:color="auto"/>
      </w:divBdr>
    </w:div>
    <w:div w:id="1269312003">
      <w:bodyDiv w:val="1"/>
      <w:marLeft w:val="0"/>
      <w:marRight w:val="0"/>
      <w:marTop w:val="0"/>
      <w:marBottom w:val="0"/>
      <w:divBdr>
        <w:top w:val="none" w:sz="0" w:space="0" w:color="auto"/>
        <w:left w:val="none" w:sz="0" w:space="0" w:color="auto"/>
        <w:bottom w:val="none" w:sz="0" w:space="0" w:color="auto"/>
        <w:right w:val="none" w:sz="0" w:space="0" w:color="auto"/>
      </w:divBdr>
    </w:div>
    <w:div w:id="1269778679">
      <w:bodyDiv w:val="1"/>
      <w:marLeft w:val="0"/>
      <w:marRight w:val="0"/>
      <w:marTop w:val="0"/>
      <w:marBottom w:val="0"/>
      <w:divBdr>
        <w:top w:val="none" w:sz="0" w:space="0" w:color="auto"/>
        <w:left w:val="none" w:sz="0" w:space="0" w:color="auto"/>
        <w:bottom w:val="none" w:sz="0" w:space="0" w:color="auto"/>
        <w:right w:val="none" w:sz="0" w:space="0" w:color="auto"/>
      </w:divBdr>
    </w:div>
    <w:div w:id="1269969058">
      <w:bodyDiv w:val="1"/>
      <w:marLeft w:val="0"/>
      <w:marRight w:val="0"/>
      <w:marTop w:val="0"/>
      <w:marBottom w:val="0"/>
      <w:divBdr>
        <w:top w:val="none" w:sz="0" w:space="0" w:color="auto"/>
        <w:left w:val="none" w:sz="0" w:space="0" w:color="auto"/>
        <w:bottom w:val="none" w:sz="0" w:space="0" w:color="auto"/>
        <w:right w:val="none" w:sz="0" w:space="0" w:color="auto"/>
      </w:divBdr>
    </w:div>
    <w:div w:id="1270432978">
      <w:bodyDiv w:val="1"/>
      <w:marLeft w:val="0"/>
      <w:marRight w:val="0"/>
      <w:marTop w:val="0"/>
      <w:marBottom w:val="0"/>
      <w:divBdr>
        <w:top w:val="none" w:sz="0" w:space="0" w:color="auto"/>
        <w:left w:val="none" w:sz="0" w:space="0" w:color="auto"/>
        <w:bottom w:val="none" w:sz="0" w:space="0" w:color="auto"/>
        <w:right w:val="none" w:sz="0" w:space="0" w:color="auto"/>
      </w:divBdr>
    </w:div>
    <w:div w:id="1271163569">
      <w:bodyDiv w:val="1"/>
      <w:marLeft w:val="0"/>
      <w:marRight w:val="0"/>
      <w:marTop w:val="0"/>
      <w:marBottom w:val="0"/>
      <w:divBdr>
        <w:top w:val="none" w:sz="0" w:space="0" w:color="auto"/>
        <w:left w:val="none" w:sz="0" w:space="0" w:color="auto"/>
        <w:bottom w:val="none" w:sz="0" w:space="0" w:color="auto"/>
        <w:right w:val="none" w:sz="0" w:space="0" w:color="auto"/>
      </w:divBdr>
    </w:div>
    <w:div w:id="1271468551">
      <w:bodyDiv w:val="1"/>
      <w:marLeft w:val="0"/>
      <w:marRight w:val="0"/>
      <w:marTop w:val="0"/>
      <w:marBottom w:val="0"/>
      <w:divBdr>
        <w:top w:val="none" w:sz="0" w:space="0" w:color="auto"/>
        <w:left w:val="none" w:sz="0" w:space="0" w:color="auto"/>
        <w:bottom w:val="none" w:sz="0" w:space="0" w:color="auto"/>
        <w:right w:val="none" w:sz="0" w:space="0" w:color="auto"/>
      </w:divBdr>
    </w:div>
    <w:div w:id="1271625817">
      <w:bodyDiv w:val="1"/>
      <w:marLeft w:val="0"/>
      <w:marRight w:val="0"/>
      <w:marTop w:val="0"/>
      <w:marBottom w:val="0"/>
      <w:divBdr>
        <w:top w:val="none" w:sz="0" w:space="0" w:color="auto"/>
        <w:left w:val="none" w:sz="0" w:space="0" w:color="auto"/>
        <w:bottom w:val="none" w:sz="0" w:space="0" w:color="auto"/>
        <w:right w:val="none" w:sz="0" w:space="0" w:color="auto"/>
      </w:divBdr>
    </w:div>
    <w:div w:id="1271743047">
      <w:bodyDiv w:val="1"/>
      <w:marLeft w:val="0"/>
      <w:marRight w:val="0"/>
      <w:marTop w:val="0"/>
      <w:marBottom w:val="0"/>
      <w:divBdr>
        <w:top w:val="none" w:sz="0" w:space="0" w:color="auto"/>
        <w:left w:val="none" w:sz="0" w:space="0" w:color="auto"/>
        <w:bottom w:val="none" w:sz="0" w:space="0" w:color="auto"/>
        <w:right w:val="none" w:sz="0" w:space="0" w:color="auto"/>
      </w:divBdr>
    </w:div>
    <w:div w:id="1272200981">
      <w:bodyDiv w:val="1"/>
      <w:marLeft w:val="0"/>
      <w:marRight w:val="0"/>
      <w:marTop w:val="0"/>
      <w:marBottom w:val="0"/>
      <w:divBdr>
        <w:top w:val="none" w:sz="0" w:space="0" w:color="auto"/>
        <w:left w:val="none" w:sz="0" w:space="0" w:color="auto"/>
        <w:bottom w:val="none" w:sz="0" w:space="0" w:color="auto"/>
        <w:right w:val="none" w:sz="0" w:space="0" w:color="auto"/>
      </w:divBdr>
    </w:div>
    <w:div w:id="1272514022">
      <w:bodyDiv w:val="1"/>
      <w:marLeft w:val="0"/>
      <w:marRight w:val="0"/>
      <w:marTop w:val="0"/>
      <w:marBottom w:val="0"/>
      <w:divBdr>
        <w:top w:val="none" w:sz="0" w:space="0" w:color="auto"/>
        <w:left w:val="none" w:sz="0" w:space="0" w:color="auto"/>
        <w:bottom w:val="none" w:sz="0" w:space="0" w:color="auto"/>
        <w:right w:val="none" w:sz="0" w:space="0" w:color="auto"/>
      </w:divBdr>
    </w:div>
    <w:div w:id="1273055831">
      <w:bodyDiv w:val="1"/>
      <w:marLeft w:val="0"/>
      <w:marRight w:val="0"/>
      <w:marTop w:val="0"/>
      <w:marBottom w:val="0"/>
      <w:divBdr>
        <w:top w:val="none" w:sz="0" w:space="0" w:color="auto"/>
        <w:left w:val="none" w:sz="0" w:space="0" w:color="auto"/>
        <w:bottom w:val="none" w:sz="0" w:space="0" w:color="auto"/>
        <w:right w:val="none" w:sz="0" w:space="0" w:color="auto"/>
      </w:divBdr>
    </w:div>
    <w:div w:id="1273124408">
      <w:bodyDiv w:val="1"/>
      <w:marLeft w:val="0"/>
      <w:marRight w:val="0"/>
      <w:marTop w:val="0"/>
      <w:marBottom w:val="0"/>
      <w:divBdr>
        <w:top w:val="none" w:sz="0" w:space="0" w:color="auto"/>
        <w:left w:val="none" w:sz="0" w:space="0" w:color="auto"/>
        <w:bottom w:val="none" w:sz="0" w:space="0" w:color="auto"/>
        <w:right w:val="none" w:sz="0" w:space="0" w:color="auto"/>
      </w:divBdr>
    </w:div>
    <w:div w:id="1273391244">
      <w:bodyDiv w:val="1"/>
      <w:marLeft w:val="0"/>
      <w:marRight w:val="0"/>
      <w:marTop w:val="0"/>
      <w:marBottom w:val="0"/>
      <w:divBdr>
        <w:top w:val="none" w:sz="0" w:space="0" w:color="auto"/>
        <w:left w:val="none" w:sz="0" w:space="0" w:color="auto"/>
        <w:bottom w:val="none" w:sz="0" w:space="0" w:color="auto"/>
        <w:right w:val="none" w:sz="0" w:space="0" w:color="auto"/>
      </w:divBdr>
    </w:div>
    <w:div w:id="1273629585">
      <w:bodyDiv w:val="1"/>
      <w:marLeft w:val="0"/>
      <w:marRight w:val="0"/>
      <w:marTop w:val="0"/>
      <w:marBottom w:val="0"/>
      <w:divBdr>
        <w:top w:val="none" w:sz="0" w:space="0" w:color="auto"/>
        <w:left w:val="none" w:sz="0" w:space="0" w:color="auto"/>
        <w:bottom w:val="none" w:sz="0" w:space="0" w:color="auto"/>
        <w:right w:val="none" w:sz="0" w:space="0" w:color="auto"/>
      </w:divBdr>
    </w:div>
    <w:div w:id="1274021133">
      <w:bodyDiv w:val="1"/>
      <w:marLeft w:val="0"/>
      <w:marRight w:val="0"/>
      <w:marTop w:val="0"/>
      <w:marBottom w:val="0"/>
      <w:divBdr>
        <w:top w:val="none" w:sz="0" w:space="0" w:color="auto"/>
        <w:left w:val="none" w:sz="0" w:space="0" w:color="auto"/>
        <w:bottom w:val="none" w:sz="0" w:space="0" w:color="auto"/>
        <w:right w:val="none" w:sz="0" w:space="0" w:color="auto"/>
      </w:divBdr>
    </w:div>
    <w:div w:id="1274751975">
      <w:bodyDiv w:val="1"/>
      <w:marLeft w:val="0"/>
      <w:marRight w:val="0"/>
      <w:marTop w:val="0"/>
      <w:marBottom w:val="0"/>
      <w:divBdr>
        <w:top w:val="none" w:sz="0" w:space="0" w:color="auto"/>
        <w:left w:val="none" w:sz="0" w:space="0" w:color="auto"/>
        <w:bottom w:val="none" w:sz="0" w:space="0" w:color="auto"/>
        <w:right w:val="none" w:sz="0" w:space="0" w:color="auto"/>
      </w:divBdr>
    </w:div>
    <w:div w:id="1274944058">
      <w:bodyDiv w:val="1"/>
      <w:marLeft w:val="0"/>
      <w:marRight w:val="0"/>
      <w:marTop w:val="0"/>
      <w:marBottom w:val="0"/>
      <w:divBdr>
        <w:top w:val="none" w:sz="0" w:space="0" w:color="auto"/>
        <w:left w:val="none" w:sz="0" w:space="0" w:color="auto"/>
        <w:bottom w:val="none" w:sz="0" w:space="0" w:color="auto"/>
        <w:right w:val="none" w:sz="0" w:space="0" w:color="auto"/>
      </w:divBdr>
    </w:div>
    <w:div w:id="1275477138">
      <w:bodyDiv w:val="1"/>
      <w:marLeft w:val="0"/>
      <w:marRight w:val="0"/>
      <w:marTop w:val="0"/>
      <w:marBottom w:val="0"/>
      <w:divBdr>
        <w:top w:val="none" w:sz="0" w:space="0" w:color="auto"/>
        <w:left w:val="none" w:sz="0" w:space="0" w:color="auto"/>
        <w:bottom w:val="none" w:sz="0" w:space="0" w:color="auto"/>
        <w:right w:val="none" w:sz="0" w:space="0" w:color="auto"/>
      </w:divBdr>
    </w:div>
    <w:div w:id="1275937262">
      <w:bodyDiv w:val="1"/>
      <w:marLeft w:val="0"/>
      <w:marRight w:val="0"/>
      <w:marTop w:val="0"/>
      <w:marBottom w:val="0"/>
      <w:divBdr>
        <w:top w:val="none" w:sz="0" w:space="0" w:color="auto"/>
        <w:left w:val="none" w:sz="0" w:space="0" w:color="auto"/>
        <w:bottom w:val="none" w:sz="0" w:space="0" w:color="auto"/>
        <w:right w:val="none" w:sz="0" w:space="0" w:color="auto"/>
      </w:divBdr>
    </w:div>
    <w:div w:id="1276013936">
      <w:bodyDiv w:val="1"/>
      <w:marLeft w:val="0"/>
      <w:marRight w:val="0"/>
      <w:marTop w:val="0"/>
      <w:marBottom w:val="0"/>
      <w:divBdr>
        <w:top w:val="none" w:sz="0" w:space="0" w:color="auto"/>
        <w:left w:val="none" w:sz="0" w:space="0" w:color="auto"/>
        <w:bottom w:val="none" w:sz="0" w:space="0" w:color="auto"/>
        <w:right w:val="none" w:sz="0" w:space="0" w:color="auto"/>
      </w:divBdr>
    </w:div>
    <w:div w:id="1276132006">
      <w:bodyDiv w:val="1"/>
      <w:marLeft w:val="0"/>
      <w:marRight w:val="0"/>
      <w:marTop w:val="0"/>
      <w:marBottom w:val="0"/>
      <w:divBdr>
        <w:top w:val="none" w:sz="0" w:space="0" w:color="auto"/>
        <w:left w:val="none" w:sz="0" w:space="0" w:color="auto"/>
        <w:bottom w:val="none" w:sz="0" w:space="0" w:color="auto"/>
        <w:right w:val="none" w:sz="0" w:space="0" w:color="auto"/>
      </w:divBdr>
    </w:div>
    <w:div w:id="1276211181">
      <w:bodyDiv w:val="1"/>
      <w:marLeft w:val="0"/>
      <w:marRight w:val="0"/>
      <w:marTop w:val="0"/>
      <w:marBottom w:val="0"/>
      <w:divBdr>
        <w:top w:val="none" w:sz="0" w:space="0" w:color="auto"/>
        <w:left w:val="none" w:sz="0" w:space="0" w:color="auto"/>
        <w:bottom w:val="none" w:sz="0" w:space="0" w:color="auto"/>
        <w:right w:val="none" w:sz="0" w:space="0" w:color="auto"/>
      </w:divBdr>
    </w:div>
    <w:div w:id="1276328022">
      <w:bodyDiv w:val="1"/>
      <w:marLeft w:val="0"/>
      <w:marRight w:val="0"/>
      <w:marTop w:val="0"/>
      <w:marBottom w:val="0"/>
      <w:divBdr>
        <w:top w:val="none" w:sz="0" w:space="0" w:color="auto"/>
        <w:left w:val="none" w:sz="0" w:space="0" w:color="auto"/>
        <w:bottom w:val="none" w:sz="0" w:space="0" w:color="auto"/>
        <w:right w:val="none" w:sz="0" w:space="0" w:color="auto"/>
      </w:divBdr>
    </w:div>
    <w:div w:id="1276408523">
      <w:bodyDiv w:val="1"/>
      <w:marLeft w:val="0"/>
      <w:marRight w:val="0"/>
      <w:marTop w:val="0"/>
      <w:marBottom w:val="0"/>
      <w:divBdr>
        <w:top w:val="none" w:sz="0" w:space="0" w:color="auto"/>
        <w:left w:val="none" w:sz="0" w:space="0" w:color="auto"/>
        <w:bottom w:val="none" w:sz="0" w:space="0" w:color="auto"/>
        <w:right w:val="none" w:sz="0" w:space="0" w:color="auto"/>
      </w:divBdr>
    </w:div>
    <w:div w:id="1276522318">
      <w:bodyDiv w:val="1"/>
      <w:marLeft w:val="0"/>
      <w:marRight w:val="0"/>
      <w:marTop w:val="0"/>
      <w:marBottom w:val="0"/>
      <w:divBdr>
        <w:top w:val="none" w:sz="0" w:space="0" w:color="auto"/>
        <w:left w:val="none" w:sz="0" w:space="0" w:color="auto"/>
        <w:bottom w:val="none" w:sz="0" w:space="0" w:color="auto"/>
        <w:right w:val="none" w:sz="0" w:space="0" w:color="auto"/>
      </w:divBdr>
    </w:div>
    <w:div w:id="1276601062">
      <w:bodyDiv w:val="1"/>
      <w:marLeft w:val="0"/>
      <w:marRight w:val="0"/>
      <w:marTop w:val="0"/>
      <w:marBottom w:val="0"/>
      <w:divBdr>
        <w:top w:val="none" w:sz="0" w:space="0" w:color="auto"/>
        <w:left w:val="none" w:sz="0" w:space="0" w:color="auto"/>
        <w:bottom w:val="none" w:sz="0" w:space="0" w:color="auto"/>
        <w:right w:val="none" w:sz="0" w:space="0" w:color="auto"/>
      </w:divBdr>
    </w:div>
    <w:div w:id="1276717417">
      <w:bodyDiv w:val="1"/>
      <w:marLeft w:val="0"/>
      <w:marRight w:val="0"/>
      <w:marTop w:val="0"/>
      <w:marBottom w:val="0"/>
      <w:divBdr>
        <w:top w:val="none" w:sz="0" w:space="0" w:color="auto"/>
        <w:left w:val="none" w:sz="0" w:space="0" w:color="auto"/>
        <w:bottom w:val="none" w:sz="0" w:space="0" w:color="auto"/>
        <w:right w:val="none" w:sz="0" w:space="0" w:color="auto"/>
      </w:divBdr>
    </w:div>
    <w:div w:id="1276717522">
      <w:bodyDiv w:val="1"/>
      <w:marLeft w:val="0"/>
      <w:marRight w:val="0"/>
      <w:marTop w:val="0"/>
      <w:marBottom w:val="0"/>
      <w:divBdr>
        <w:top w:val="none" w:sz="0" w:space="0" w:color="auto"/>
        <w:left w:val="none" w:sz="0" w:space="0" w:color="auto"/>
        <w:bottom w:val="none" w:sz="0" w:space="0" w:color="auto"/>
        <w:right w:val="none" w:sz="0" w:space="0" w:color="auto"/>
      </w:divBdr>
    </w:div>
    <w:div w:id="1276787580">
      <w:bodyDiv w:val="1"/>
      <w:marLeft w:val="0"/>
      <w:marRight w:val="0"/>
      <w:marTop w:val="0"/>
      <w:marBottom w:val="0"/>
      <w:divBdr>
        <w:top w:val="none" w:sz="0" w:space="0" w:color="auto"/>
        <w:left w:val="none" w:sz="0" w:space="0" w:color="auto"/>
        <w:bottom w:val="none" w:sz="0" w:space="0" w:color="auto"/>
        <w:right w:val="none" w:sz="0" w:space="0" w:color="auto"/>
      </w:divBdr>
    </w:div>
    <w:div w:id="1277063768">
      <w:bodyDiv w:val="1"/>
      <w:marLeft w:val="0"/>
      <w:marRight w:val="0"/>
      <w:marTop w:val="0"/>
      <w:marBottom w:val="0"/>
      <w:divBdr>
        <w:top w:val="none" w:sz="0" w:space="0" w:color="auto"/>
        <w:left w:val="none" w:sz="0" w:space="0" w:color="auto"/>
        <w:bottom w:val="none" w:sz="0" w:space="0" w:color="auto"/>
        <w:right w:val="none" w:sz="0" w:space="0" w:color="auto"/>
      </w:divBdr>
    </w:div>
    <w:div w:id="1277445484">
      <w:bodyDiv w:val="1"/>
      <w:marLeft w:val="0"/>
      <w:marRight w:val="0"/>
      <w:marTop w:val="0"/>
      <w:marBottom w:val="0"/>
      <w:divBdr>
        <w:top w:val="none" w:sz="0" w:space="0" w:color="auto"/>
        <w:left w:val="none" w:sz="0" w:space="0" w:color="auto"/>
        <w:bottom w:val="none" w:sz="0" w:space="0" w:color="auto"/>
        <w:right w:val="none" w:sz="0" w:space="0" w:color="auto"/>
      </w:divBdr>
    </w:div>
    <w:div w:id="1277559667">
      <w:bodyDiv w:val="1"/>
      <w:marLeft w:val="0"/>
      <w:marRight w:val="0"/>
      <w:marTop w:val="0"/>
      <w:marBottom w:val="0"/>
      <w:divBdr>
        <w:top w:val="none" w:sz="0" w:space="0" w:color="auto"/>
        <w:left w:val="none" w:sz="0" w:space="0" w:color="auto"/>
        <w:bottom w:val="none" w:sz="0" w:space="0" w:color="auto"/>
        <w:right w:val="none" w:sz="0" w:space="0" w:color="auto"/>
      </w:divBdr>
    </w:div>
    <w:div w:id="1277787714">
      <w:bodyDiv w:val="1"/>
      <w:marLeft w:val="0"/>
      <w:marRight w:val="0"/>
      <w:marTop w:val="0"/>
      <w:marBottom w:val="0"/>
      <w:divBdr>
        <w:top w:val="none" w:sz="0" w:space="0" w:color="auto"/>
        <w:left w:val="none" w:sz="0" w:space="0" w:color="auto"/>
        <w:bottom w:val="none" w:sz="0" w:space="0" w:color="auto"/>
        <w:right w:val="none" w:sz="0" w:space="0" w:color="auto"/>
      </w:divBdr>
    </w:div>
    <w:div w:id="1278021372">
      <w:bodyDiv w:val="1"/>
      <w:marLeft w:val="0"/>
      <w:marRight w:val="0"/>
      <w:marTop w:val="0"/>
      <w:marBottom w:val="0"/>
      <w:divBdr>
        <w:top w:val="none" w:sz="0" w:space="0" w:color="auto"/>
        <w:left w:val="none" w:sz="0" w:space="0" w:color="auto"/>
        <w:bottom w:val="none" w:sz="0" w:space="0" w:color="auto"/>
        <w:right w:val="none" w:sz="0" w:space="0" w:color="auto"/>
      </w:divBdr>
    </w:div>
    <w:div w:id="1278029603">
      <w:bodyDiv w:val="1"/>
      <w:marLeft w:val="0"/>
      <w:marRight w:val="0"/>
      <w:marTop w:val="0"/>
      <w:marBottom w:val="0"/>
      <w:divBdr>
        <w:top w:val="none" w:sz="0" w:space="0" w:color="auto"/>
        <w:left w:val="none" w:sz="0" w:space="0" w:color="auto"/>
        <w:bottom w:val="none" w:sz="0" w:space="0" w:color="auto"/>
        <w:right w:val="none" w:sz="0" w:space="0" w:color="auto"/>
      </w:divBdr>
    </w:div>
    <w:div w:id="1278177968">
      <w:bodyDiv w:val="1"/>
      <w:marLeft w:val="0"/>
      <w:marRight w:val="0"/>
      <w:marTop w:val="0"/>
      <w:marBottom w:val="0"/>
      <w:divBdr>
        <w:top w:val="none" w:sz="0" w:space="0" w:color="auto"/>
        <w:left w:val="none" w:sz="0" w:space="0" w:color="auto"/>
        <w:bottom w:val="none" w:sz="0" w:space="0" w:color="auto"/>
        <w:right w:val="none" w:sz="0" w:space="0" w:color="auto"/>
      </w:divBdr>
    </w:div>
    <w:div w:id="1278366132">
      <w:bodyDiv w:val="1"/>
      <w:marLeft w:val="0"/>
      <w:marRight w:val="0"/>
      <w:marTop w:val="0"/>
      <w:marBottom w:val="0"/>
      <w:divBdr>
        <w:top w:val="none" w:sz="0" w:space="0" w:color="auto"/>
        <w:left w:val="none" w:sz="0" w:space="0" w:color="auto"/>
        <w:bottom w:val="none" w:sz="0" w:space="0" w:color="auto"/>
        <w:right w:val="none" w:sz="0" w:space="0" w:color="auto"/>
      </w:divBdr>
    </w:div>
    <w:div w:id="1278370081">
      <w:bodyDiv w:val="1"/>
      <w:marLeft w:val="0"/>
      <w:marRight w:val="0"/>
      <w:marTop w:val="0"/>
      <w:marBottom w:val="0"/>
      <w:divBdr>
        <w:top w:val="none" w:sz="0" w:space="0" w:color="auto"/>
        <w:left w:val="none" w:sz="0" w:space="0" w:color="auto"/>
        <w:bottom w:val="none" w:sz="0" w:space="0" w:color="auto"/>
        <w:right w:val="none" w:sz="0" w:space="0" w:color="auto"/>
      </w:divBdr>
    </w:div>
    <w:div w:id="1278827859">
      <w:bodyDiv w:val="1"/>
      <w:marLeft w:val="0"/>
      <w:marRight w:val="0"/>
      <w:marTop w:val="0"/>
      <w:marBottom w:val="0"/>
      <w:divBdr>
        <w:top w:val="none" w:sz="0" w:space="0" w:color="auto"/>
        <w:left w:val="none" w:sz="0" w:space="0" w:color="auto"/>
        <w:bottom w:val="none" w:sz="0" w:space="0" w:color="auto"/>
        <w:right w:val="none" w:sz="0" w:space="0" w:color="auto"/>
      </w:divBdr>
    </w:div>
    <w:div w:id="1278876051">
      <w:bodyDiv w:val="1"/>
      <w:marLeft w:val="0"/>
      <w:marRight w:val="0"/>
      <w:marTop w:val="0"/>
      <w:marBottom w:val="0"/>
      <w:divBdr>
        <w:top w:val="none" w:sz="0" w:space="0" w:color="auto"/>
        <w:left w:val="none" w:sz="0" w:space="0" w:color="auto"/>
        <w:bottom w:val="none" w:sz="0" w:space="0" w:color="auto"/>
        <w:right w:val="none" w:sz="0" w:space="0" w:color="auto"/>
      </w:divBdr>
    </w:div>
    <w:div w:id="1278954282">
      <w:bodyDiv w:val="1"/>
      <w:marLeft w:val="0"/>
      <w:marRight w:val="0"/>
      <w:marTop w:val="0"/>
      <w:marBottom w:val="0"/>
      <w:divBdr>
        <w:top w:val="none" w:sz="0" w:space="0" w:color="auto"/>
        <w:left w:val="none" w:sz="0" w:space="0" w:color="auto"/>
        <w:bottom w:val="none" w:sz="0" w:space="0" w:color="auto"/>
        <w:right w:val="none" w:sz="0" w:space="0" w:color="auto"/>
      </w:divBdr>
    </w:div>
    <w:div w:id="1279024438">
      <w:bodyDiv w:val="1"/>
      <w:marLeft w:val="0"/>
      <w:marRight w:val="0"/>
      <w:marTop w:val="0"/>
      <w:marBottom w:val="0"/>
      <w:divBdr>
        <w:top w:val="none" w:sz="0" w:space="0" w:color="auto"/>
        <w:left w:val="none" w:sz="0" w:space="0" w:color="auto"/>
        <w:bottom w:val="none" w:sz="0" w:space="0" w:color="auto"/>
        <w:right w:val="none" w:sz="0" w:space="0" w:color="auto"/>
      </w:divBdr>
    </w:div>
    <w:div w:id="1279331770">
      <w:bodyDiv w:val="1"/>
      <w:marLeft w:val="0"/>
      <w:marRight w:val="0"/>
      <w:marTop w:val="0"/>
      <w:marBottom w:val="0"/>
      <w:divBdr>
        <w:top w:val="none" w:sz="0" w:space="0" w:color="auto"/>
        <w:left w:val="none" w:sz="0" w:space="0" w:color="auto"/>
        <w:bottom w:val="none" w:sz="0" w:space="0" w:color="auto"/>
        <w:right w:val="none" w:sz="0" w:space="0" w:color="auto"/>
      </w:divBdr>
    </w:div>
    <w:div w:id="1279485836">
      <w:bodyDiv w:val="1"/>
      <w:marLeft w:val="0"/>
      <w:marRight w:val="0"/>
      <w:marTop w:val="0"/>
      <w:marBottom w:val="0"/>
      <w:divBdr>
        <w:top w:val="none" w:sz="0" w:space="0" w:color="auto"/>
        <w:left w:val="none" w:sz="0" w:space="0" w:color="auto"/>
        <w:bottom w:val="none" w:sz="0" w:space="0" w:color="auto"/>
        <w:right w:val="none" w:sz="0" w:space="0" w:color="auto"/>
      </w:divBdr>
    </w:div>
    <w:div w:id="1280718399">
      <w:bodyDiv w:val="1"/>
      <w:marLeft w:val="0"/>
      <w:marRight w:val="0"/>
      <w:marTop w:val="0"/>
      <w:marBottom w:val="0"/>
      <w:divBdr>
        <w:top w:val="none" w:sz="0" w:space="0" w:color="auto"/>
        <w:left w:val="none" w:sz="0" w:space="0" w:color="auto"/>
        <w:bottom w:val="none" w:sz="0" w:space="0" w:color="auto"/>
        <w:right w:val="none" w:sz="0" w:space="0" w:color="auto"/>
      </w:divBdr>
    </w:div>
    <w:div w:id="1281182859">
      <w:bodyDiv w:val="1"/>
      <w:marLeft w:val="0"/>
      <w:marRight w:val="0"/>
      <w:marTop w:val="0"/>
      <w:marBottom w:val="0"/>
      <w:divBdr>
        <w:top w:val="none" w:sz="0" w:space="0" w:color="auto"/>
        <w:left w:val="none" w:sz="0" w:space="0" w:color="auto"/>
        <w:bottom w:val="none" w:sz="0" w:space="0" w:color="auto"/>
        <w:right w:val="none" w:sz="0" w:space="0" w:color="auto"/>
      </w:divBdr>
    </w:div>
    <w:div w:id="1281834618">
      <w:bodyDiv w:val="1"/>
      <w:marLeft w:val="0"/>
      <w:marRight w:val="0"/>
      <w:marTop w:val="0"/>
      <w:marBottom w:val="0"/>
      <w:divBdr>
        <w:top w:val="none" w:sz="0" w:space="0" w:color="auto"/>
        <w:left w:val="none" w:sz="0" w:space="0" w:color="auto"/>
        <w:bottom w:val="none" w:sz="0" w:space="0" w:color="auto"/>
        <w:right w:val="none" w:sz="0" w:space="0" w:color="auto"/>
      </w:divBdr>
    </w:div>
    <w:div w:id="1282300720">
      <w:bodyDiv w:val="1"/>
      <w:marLeft w:val="0"/>
      <w:marRight w:val="0"/>
      <w:marTop w:val="0"/>
      <w:marBottom w:val="0"/>
      <w:divBdr>
        <w:top w:val="none" w:sz="0" w:space="0" w:color="auto"/>
        <w:left w:val="none" w:sz="0" w:space="0" w:color="auto"/>
        <w:bottom w:val="none" w:sz="0" w:space="0" w:color="auto"/>
        <w:right w:val="none" w:sz="0" w:space="0" w:color="auto"/>
      </w:divBdr>
    </w:div>
    <w:div w:id="1282690927">
      <w:bodyDiv w:val="1"/>
      <w:marLeft w:val="0"/>
      <w:marRight w:val="0"/>
      <w:marTop w:val="0"/>
      <w:marBottom w:val="0"/>
      <w:divBdr>
        <w:top w:val="none" w:sz="0" w:space="0" w:color="auto"/>
        <w:left w:val="none" w:sz="0" w:space="0" w:color="auto"/>
        <w:bottom w:val="none" w:sz="0" w:space="0" w:color="auto"/>
        <w:right w:val="none" w:sz="0" w:space="0" w:color="auto"/>
      </w:divBdr>
    </w:div>
    <w:div w:id="1283416638">
      <w:bodyDiv w:val="1"/>
      <w:marLeft w:val="0"/>
      <w:marRight w:val="0"/>
      <w:marTop w:val="0"/>
      <w:marBottom w:val="0"/>
      <w:divBdr>
        <w:top w:val="none" w:sz="0" w:space="0" w:color="auto"/>
        <w:left w:val="none" w:sz="0" w:space="0" w:color="auto"/>
        <w:bottom w:val="none" w:sz="0" w:space="0" w:color="auto"/>
        <w:right w:val="none" w:sz="0" w:space="0" w:color="auto"/>
      </w:divBdr>
    </w:div>
    <w:div w:id="1283802966">
      <w:bodyDiv w:val="1"/>
      <w:marLeft w:val="0"/>
      <w:marRight w:val="0"/>
      <w:marTop w:val="0"/>
      <w:marBottom w:val="0"/>
      <w:divBdr>
        <w:top w:val="none" w:sz="0" w:space="0" w:color="auto"/>
        <w:left w:val="none" w:sz="0" w:space="0" w:color="auto"/>
        <w:bottom w:val="none" w:sz="0" w:space="0" w:color="auto"/>
        <w:right w:val="none" w:sz="0" w:space="0" w:color="auto"/>
      </w:divBdr>
    </w:div>
    <w:div w:id="1283808447">
      <w:bodyDiv w:val="1"/>
      <w:marLeft w:val="0"/>
      <w:marRight w:val="0"/>
      <w:marTop w:val="0"/>
      <w:marBottom w:val="0"/>
      <w:divBdr>
        <w:top w:val="none" w:sz="0" w:space="0" w:color="auto"/>
        <w:left w:val="none" w:sz="0" w:space="0" w:color="auto"/>
        <w:bottom w:val="none" w:sz="0" w:space="0" w:color="auto"/>
        <w:right w:val="none" w:sz="0" w:space="0" w:color="auto"/>
      </w:divBdr>
    </w:div>
    <w:div w:id="1283852067">
      <w:bodyDiv w:val="1"/>
      <w:marLeft w:val="0"/>
      <w:marRight w:val="0"/>
      <w:marTop w:val="0"/>
      <w:marBottom w:val="0"/>
      <w:divBdr>
        <w:top w:val="none" w:sz="0" w:space="0" w:color="auto"/>
        <w:left w:val="none" w:sz="0" w:space="0" w:color="auto"/>
        <w:bottom w:val="none" w:sz="0" w:space="0" w:color="auto"/>
        <w:right w:val="none" w:sz="0" w:space="0" w:color="auto"/>
      </w:divBdr>
    </w:div>
    <w:div w:id="1284120938">
      <w:bodyDiv w:val="1"/>
      <w:marLeft w:val="0"/>
      <w:marRight w:val="0"/>
      <w:marTop w:val="0"/>
      <w:marBottom w:val="0"/>
      <w:divBdr>
        <w:top w:val="none" w:sz="0" w:space="0" w:color="auto"/>
        <w:left w:val="none" w:sz="0" w:space="0" w:color="auto"/>
        <w:bottom w:val="none" w:sz="0" w:space="0" w:color="auto"/>
        <w:right w:val="none" w:sz="0" w:space="0" w:color="auto"/>
      </w:divBdr>
    </w:div>
    <w:div w:id="1284532254">
      <w:bodyDiv w:val="1"/>
      <w:marLeft w:val="0"/>
      <w:marRight w:val="0"/>
      <w:marTop w:val="0"/>
      <w:marBottom w:val="0"/>
      <w:divBdr>
        <w:top w:val="none" w:sz="0" w:space="0" w:color="auto"/>
        <w:left w:val="none" w:sz="0" w:space="0" w:color="auto"/>
        <w:bottom w:val="none" w:sz="0" w:space="0" w:color="auto"/>
        <w:right w:val="none" w:sz="0" w:space="0" w:color="auto"/>
      </w:divBdr>
    </w:div>
    <w:div w:id="1284537701">
      <w:bodyDiv w:val="1"/>
      <w:marLeft w:val="0"/>
      <w:marRight w:val="0"/>
      <w:marTop w:val="0"/>
      <w:marBottom w:val="0"/>
      <w:divBdr>
        <w:top w:val="none" w:sz="0" w:space="0" w:color="auto"/>
        <w:left w:val="none" w:sz="0" w:space="0" w:color="auto"/>
        <w:bottom w:val="none" w:sz="0" w:space="0" w:color="auto"/>
        <w:right w:val="none" w:sz="0" w:space="0" w:color="auto"/>
      </w:divBdr>
    </w:div>
    <w:div w:id="1284774843">
      <w:bodyDiv w:val="1"/>
      <w:marLeft w:val="0"/>
      <w:marRight w:val="0"/>
      <w:marTop w:val="0"/>
      <w:marBottom w:val="0"/>
      <w:divBdr>
        <w:top w:val="none" w:sz="0" w:space="0" w:color="auto"/>
        <w:left w:val="none" w:sz="0" w:space="0" w:color="auto"/>
        <w:bottom w:val="none" w:sz="0" w:space="0" w:color="auto"/>
        <w:right w:val="none" w:sz="0" w:space="0" w:color="auto"/>
      </w:divBdr>
    </w:div>
    <w:div w:id="1284917850">
      <w:bodyDiv w:val="1"/>
      <w:marLeft w:val="0"/>
      <w:marRight w:val="0"/>
      <w:marTop w:val="0"/>
      <w:marBottom w:val="0"/>
      <w:divBdr>
        <w:top w:val="none" w:sz="0" w:space="0" w:color="auto"/>
        <w:left w:val="none" w:sz="0" w:space="0" w:color="auto"/>
        <w:bottom w:val="none" w:sz="0" w:space="0" w:color="auto"/>
        <w:right w:val="none" w:sz="0" w:space="0" w:color="auto"/>
      </w:divBdr>
    </w:div>
    <w:div w:id="1285425565">
      <w:bodyDiv w:val="1"/>
      <w:marLeft w:val="0"/>
      <w:marRight w:val="0"/>
      <w:marTop w:val="0"/>
      <w:marBottom w:val="0"/>
      <w:divBdr>
        <w:top w:val="none" w:sz="0" w:space="0" w:color="auto"/>
        <w:left w:val="none" w:sz="0" w:space="0" w:color="auto"/>
        <w:bottom w:val="none" w:sz="0" w:space="0" w:color="auto"/>
        <w:right w:val="none" w:sz="0" w:space="0" w:color="auto"/>
      </w:divBdr>
    </w:div>
    <w:div w:id="1286424261">
      <w:bodyDiv w:val="1"/>
      <w:marLeft w:val="0"/>
      <w:marRight w:val="0"/>
      <w:marTop w:val="0"/>
      <w:marBottom w:val="0"/>
      <w:divBdr>
        <w:top w:val="none" w:sz="0" w:space="0" w:color="auto"/>
        <w:left w:val="none" w:sz="0" w:space="0" w:color="auto"/>
        <w:bottom w:val="none" w:sz="0" w:space="0" w:color="auto"/>
        <w:right w:val="none" w:sz="0" w:space="0" w:color="auto"/>
      </w:divBdr>
    </w:div>
    <w:div w:id="1286808061">
      <w:bodyDiv w:val="1"/>
      <w:marLeft w:val="0"/>
      <w:marRight w:val="0"/>
      <w:marTop w:val="0"/>
      <w:marBottom w:val="0"/>
      <w:divBdr>
        <w:top w:val="none" w:sz="0" w:space="0" w:color="auto"/>
        <w:left w:val="none" w:sz="0" w:space="0" w:color="auto"/>
        <w:bottom w:val="none" w:sz="0" w:space="0" w:color="auto"/>
        <w:right w:val="none" w:sz="0" w:space="0" w:color="auto"/>
      </w:divBdr>
    </w:div>
    <w:div w:id="1286809403">
      <w:bodyDiv w:val="1"/>
      <w:marLeft w:val="0"/>
      <w:marRight w:val="0"/>
      <w:marTop w:val="0"/>
      <w:marBottom w:val="0"/>
      <w:divBdr>
        <w:top w:val="none" w:sz="0" w:space="0" w:color="auto"/>
        <w:left w:val="none" w:sz="0" w:space="0" w:color="auto"/>
        <w:bottom w:val="none" w:sz="0" w:space="0" w:color="auto"/>
        <w:right w:val="none" w:sz="0" w:space="0" w:color="auto"/>
      </w:divBdr>
    </w:div>
    <w:div w:id="1287466677">
      <w:bodyDiv w:val="1"/>
      <w:marLeft w:val="0"/>
      <w:marRight w:val="0"/>
      <w:marTop w:val="0"/>
      <w:marBottom w:val="0"/>
      <w:divBdr>
        <w:top w:val="none" w:sz="0" w:space="0" w:color="auto"/>
        <w:left w:val="none" w:sz="0" w:space="0" w:color="auto"/>
        <w:bottom w:val="none" w:sz="0" w:space="0" w:color="auto"/>
        <w:right w:val="none" w:sz="0" w:space="0" w:color="auto"/>
      </w:divBdr>
    </w:div>
    <w:div w:id="1287663275">
      <w:bodyDiv w:val="1"/>
      <w:marLeft w:val="0"/>
      <w:marRight w:val="0"/>
      <w:marTop w:val="0"/>
      <w:marBottom w:val="0"/>
      <w:divBdr>
        <w:top w:val="none" w:sz="0" w:space="0" w:color="auto"/>
        <w:left w:val="none" w:sz="0" w:space="0" w:color="auto"/>
        <w:bottom w:val="none" w:sz="0" w:space="0" w:color="auto"/>
        <w:right w:val="none" w:sz="0" w:space="0" w:color="auto"/>
      </w:divBdr>
    </w:div>
    <w:div w:id="1288391668">
      <w:bodyDiv w:val="1"/>
      <w:marLeft w:val="0"/>
      <w:marRight w:val="0"/>
      <w:marTop w:val="0"/>
      <w:marBottom w:val="0"/>
      <w:divBdr>
        <w:top w:val="none" w:sz="0" w:space="0" w:color="auto"/>
        <w:left w:val="none" w:sz="0" w:space="0" w:color="auto"/>
        <w:bottom w:val="none" w:sz="0" w:space="0" w:color="auto"/>
        <w:right w:val="none" w:sz="0" w:space="0" w:color="auto"/>
      </w:divBdr>
    </w:div>
    <w:div w:id="1288509113">
      <w:bodyDiv w:val="1"/>
      <w:marLeft w:val="0"/>
      <w:marRight w:val="0"/>
      <w:marTop w:val="0"/>
      <w:marBottom w:val="0"/>
      <w:divBdr>
        <w:top w:val="none" w:sz="0" w:space="0" w:color="auto"/>
        <w:left w:val="none" w:sz="0" w:space="0" w:color="auto"/>
        <w:bottom w:val="none" w:sz="0" w:space="0" w:color="auto"/>
        <w:right w:val="none" w:sz="0" w:space="0" w:color="auto"/>
      </w:divBdr>
    </w:div>
    <w:div w:id="1288664802">
      <w:bodyDiv w:val="1"/>
      <w:marLeft w:val="0"/>
      <w:marRight w:val="0"/>
      <w:marTop w:val="0"/>
      <w:marBottom w:val="0"/>
      <w:divBdr>
        <w:top w:val="none" w:sz="0" w:space="0" w:color="auto"/>
        <w:left w:val="none" w:sz="0" w:space="0" w:color="auto"/>
        <w:bottom w:val="none" w:sz="0" w:space="0" w:color="auto"/>
        <w:right w:val="none" w:sz="0" w:space="0" w:color="auto"/>
      </w:divBdr>
    </w:div>
    <w:div w:id="1288704941">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289623158">
      <w:bodyDiv w:val="1"/>
      <w:marLeft w:val="0"/>
      <w:marRight w:val="0"/>
      <w:marTop w:val="0"/>
      <w:marBottom w:val="0"/>
      <w:divBdr>
        <w:top w:val="none" w:sz="0" w:space="0" w:color="auto"/>
        <w:left w:val="none" w:sz="0" w:space="0" w:color="auto"/>
        <w:bottom w:val="none" w:sz="0" w:space="0" w:color="auto"/>
        <w:right w:val="none" w:sz="0" w:space="0" w:color="auto"/>
      </w:divBdr>
    </w:div>
    <w:div w:id="1289777072">
      <w:bodyDiv w:val="1"/>
      <w:marLeft w:val="0"/>
      <w:marRight w:val="0"/>
      <w:marTop w:val="0"/>
      <w:marBottom w:val="0"/>
      <w:divBdr>
        <w:top w:val="none" w:sz="0" w:space="0" w:color="auto"/>
        <w:left w:val="none" w:sz="0" w:space="0" w:color="auto"/>
        <w:bottom w:val="none" w:sz="0" w:space="0" w:color="auto"/>
        <w:right w:val="none" w:sz="0" w:space="0" w:color="auto"/>
      </w:divBdr>
    </w:div>
    <w:div w:id="1289972695">
      <w:bodyDiv w:val="1"/>
      <w:marLeft w:val="0"/>
      <w:marRight w:val="0"/>
      <w:marTop w:val="0"/>
      <w:marBottom w:val="0"/>
      <w:divBdr>
        <w:top w:val="none" w:sz="0" w:space="0" w:color="auto"/>
        <w:left w:val="none" w:sz="0" w:space="0" w:color="auto"/>
        <w:bottom w:val="none" w:sz="0" w:space="0" w:color="auto"/>
        <w:right w:val="none" w:sz="0" w:space="0" w:color="auto"/>
      </w:divBdr>
    </w:div>
    <w:div w:id="1290819977">
      <w:bodyDiv w:val="1"/>
      <w:marLeft w:val="0"/>
      <w:marRight w:val="0"/>
      <w:marTop w:val="0"/>
      <w:marBottom w:val="0"/>
      <w:divBdr>
        <w:top w:val="none" w:sz="0" w:space="0" w:color="auto"/>
        <w:left w:val="none" w:sz="0" w:space="0" w:color="auto"/>
        <w:bottom w:val="none" w:sz="0" w:space="0" w:color="auto"/>
        <w:right w:val="none" w:sz="0" w:space="0" w:color="auto"/>
      </w:divBdr>
    </w:div>
    <w:div w:id="1291285983">
      <w:bodyDiv w:val="1"/>
      <w:marLeft w:val="0"/>
      <w:marRight w:val="0"/>
      <w:marTop w:val="0"/>
      <w:marBottom w:val="0"/>
      <w:divBdr>
        <w:top w:val="none" w:sz="0" w:space="0" w:color="auto"/>
        <w:left w:val="none" w:sz="0" w:space="0" w:color="auto"/>
        <w:bottom w:val="none" w:sz="0" w:space="0" w:color="auto"/>
        <w:right w:val="none" w:sz="0" w:space="0" w:color="auto"/>
      </w:divBdr>
    </w:div>
    <w:div w:id="1291546998">
      <w:bodyDiv w:val="1"/>
      <w:marLeft w:val="0"/>
      <w:marRight w:val="0"/>
      <w:marTop w:val="0"/>
      <w:marBottom w:val="0"/>
      <w:divBdr>
        <w:top w:val="none" w:sz="0" w:space="0" w:color="auto"/>
        <w:left w:val="none" w:sz="0" w:space="0" w:color="auto"/>
        <w:bottom w:val="none" w:sz="0" w:space="0" w:color="auto"/>
        <w:right w:val="none" w:sz="0" w:space="0" w:color="auto"/>
      </w:divBdr>
    </w:div>
    <w:div w:id="1291664984">
      <w:bodyDiv w:val="1"/>
      <w:marLeft w:val="0"/>
      <w:marRight w:val="0"/>
      <w:marTop w:val="0"/>
      <w:marBottom w:val="0"/>
      <w:divBdr>
        <w:top w:val="none" w:sz="0" w:space="0" w:color="auto"/>
        <w:left w:val="none" w:sz="0" w:space="0" w:color="auto"/>
        <w:bottom w:val="none" w:sz="0" w:space="0" w:color="auto"/>
        <w:right w:val="none" w:sz="0" w:space="0" w:color="auto"/>
      </w:divBdr>
    </w:div>
    <w:div w:id="1291715377">
      <w:bodyDiv w:val="1"/>
      <w:marLeft w:val="0"/>
      <w:marRight w:val="0"/>
      <w:marTop w:val="0"/>
      <w:marBottom w:val="0"/>
      <w:divBdr>
        <w:top w:val="none" w:sz="0" w:space="0" w:color="auto"/>
        <w:left w:val="none" w:sz="0" w:space="0" w:color="auto"/>
        <w:bottom w:val="none" w:sz="0" w:space="0" w:color="auto"/>
        <w:right w:val="none" w:sz="0" w:space="0" w:color="auto"/>
      </w:divBdr>
    </w:div>
    <w:div w:id="1291935662">
      <w:bodyDiv w:val="1"/>
      <w:marLeft w:val="0"/>
      <w:marRight w:val="0"/>
      <w:marTop w:val="0"/>
      <w:marBottom w:val="0"/>
      <w:divBdr>
        <w:top w:val="none" w:sz="0" w:space="0" w:color="auto"/>
        <w:left w:val="none" w:sz="0" w:space="0" w:color="auto"/>
        <w:bottom w:val="none" w:sz="0" w:space="0" w:color="auto"/>
        <w:right w:val="none" w:sz="0" w:space="0" w:color="auto"/>
      </w:divBdr>
    </w:div>
    <w:div w:id="1292202377">
      <w:bodyDiv w:val="1"/>
      <w:marLeft w:val="0"/>
      <w:marRight w:val="0"/>
      <w:marTop w:val="0"/>
      <w:marBottom w:val="0"/>
      <w:divBdr>
        <w:top w:val="none" w:sz="0" w:space="0" w:color="auto"/>
        <w:left w:val="none" w:sz="0" w:space="0" w:color="auto"/>
        <w:bottom w:val="none" w:sz="0" w:space="0" w:color="auto"/>
        <w:right w:val="none" w:sz="0" w:space="0" w:color="auto"/>
      </w:divBdr>
    </w:div>
    <w:div w:id="1292514903">
      <w:bodyDiv w:val="1"/>
      <w:marLeft w:val="0"/>
      <w:marRight w:val="0"/>
      <w:marTop w:val="0"/>
      <w:marBottom w:val="0"/>
      <w:divBdr>
        <w:top w:val="none" w:sz="0" w:space="0" w:color="auto"/>
        <w:left w:val="none" w:sz="0" w:space="0" w:color="auto"/>
        <w:bottom w:val="none" w:sz="0" w:space="0" w:color="auto"/>
        <w:right w:val="none" w:sz="0" w:space="0" w:color="auto"/>
      </w:divBdr>
    </w:div>
    <w:div w:id="1292593458">
      <w:bodyDiv w:val="1"/>
      <w:marLeft w:val="0"/>
      <w:marRight w:val="0"/>
      <w:marTop w:val="0"/>
      <w:marBottom w:val="0"/>
      <w:divBdr>
        <w:top w:val="none" w:sz="0" w:space="0" w:color="auto"/>
        <w:left w:val="none" w:sz="0" w:space="0" w:color="auto"/>
        <w:bottom w:val="none" w:sz="0" w:space="0" w:color="auto"/>
        <w:right w:val="none" w:sz="0" w:space="0" w:color="auto"/>
      </w:divBdr>
    </w:div>
    <w:div w:id="1292638839">
      <w:bodyDiv w:val="1"/>
      <w:marLeft w:val="0"/>
      <w:marRight w:val="0"/>
      <w:marTop w:val="0"/>
      <w:marBottom w:val="0"/>
      <w:divBdr>
        <w:top w:val="none" w:sz="0" w:space="0" w:color="auto"/>
        <w:left w:val="none" w:sz="0" w:space="0" w:color="auto"/>
        <w:bottom w:val="none" w:sz="0" w:space="0" w:color="auto"/>
        <w:right w:val="none" w:sz="0" w:space="0" w:color="auto"/>
      </w:divBdr>
    </w:div>
    <w:div w:id="1292976751">
      <w:bodyDiv w:val="1"/>
      <w:marLeft w:val="0"/>
      <w:marRight w:val="0"/>
      <w:marTop w:val="0"/>
      <w:marBottom w:val="0"/>
      <w:divBdr>
        <w:top w:val="none" w:sz="0" w:space="0" w:color="auto"/>
        <w:left w:val="none" w:sz="0" w:space="0" w:color="auto"/>
        <w:bottom w:val="none" w:sz="0" w:space="0" w:color="auto"/>
        <w:right w:val="none" w:sz="0" w:space="0" w:color="auto"/>
      </w:divBdr>
    </w:div>
    <w:div w:id="1293098405">
      <w:bodyDiv w:val="1"/>
      <w:marLeft w:val="0"/>
      <w:marRight w:val="0"/>
      <w:marTop w:val="0"/>
      <w:marBottom w:val="0"/>
      <w:divBdr>
        <w:top w:val="none" w:sz="0" w:space="0" w:color="auto"/>
        <w:left w:val="none" w:sz="0" w:space="0" w:color="auto"/>
        <w:bottom w:val="none" w:sz="0" w:space="0" w:color="auto"/>
        <w:right w:val="none" w:sz="0" w:space="0" w:color="auto"/>
      </w:divBdr>
    </w:div>
    <w:div w:id="1293244492">
      <w:bodyDiv w:val="1"/>
      <w:marLeft w:val="0"/>
      <w:marRight w:val="0"/>
      <w:marTop w:val="0"/>
      <w:marBottom w:val="0"/>
      <w:divBdr>
        <w:top w:val="none" w:sz="0" w:space="0" w:color="auto"/>
        <w:left w:val="none" w:sz="0" w:space="0" w:color="auto"/>
        <w:bottom w:val="none" w:sz="0" w:space="0" w:color="auto"/>
        <w:right w:val="none" w:sz="0" w:space="0" w:color="auto"/>
      </w:divBdr>
    </w:div>
    <w:div w:id="1293245217">
      <w:bodyDiv w:val="1"/>
      <w:marLeft w:val="0"/>
      <w:marRight w:val="0"/>
      <w:marTop w:val="0"/>
      <w:marBottom w:val="0"/>
      <w:divBdr>
        <w:top w:val="none" w:sz="0" w:space="0" w:color="auto"/>
        <w:left w:val="none" w:sz="0" w:space="0" w:color="auto"/>
        <w:bottom w:val="none" w:sz="0" w:space="0" w:color="auto"/>
        <w:right w:val="none" w:sz="0" w:space="0" w:color="auto"/>
      </w:divBdr>
    </w:div>
    <w:div w:id="1293248378">
      <w:bodyDiv w:val="1"/>
      <w:marLeft w:val="0"/>
      <w:marRight w:val="0"/>
      <w:marTop w:val="0"/>
      <w:marBottom w:val="0"/>
      <w:divBdr>
        <w:top w:val="none" w:sz="0" w:space="0" w:color="auto"/>
        <w:left w:val="none" w:sz="0" w:space="0" w:color="auto"/>
        <w:bottom w:val="none" w:sz="0" w:space="0" w:color="auto"/>
        <w:right w:val="none" w:sz="0" w:space="0" w:color="auto"/>
      </w:divBdr>
    </w:div>
    <w:div w:id="1293485440">
      <w:bodyDiv w:val="1"/>
      <w:marLeft w:val="0"/>
      <w:marRight w:val="0"/>
      <w:marTop w:val="0"/>
      <w:marBottom w:val="0"/>
      <w:divBdr>
        <w:top w:val="none" w:sz="0" w:space="0" w:color="auto"/>
        <w:left w:val="none" w:sz="0" w:space="0" w:color="auto"/>
        <w:bottom w:val="none" w:sz="0" w:space="0" w:color="auto"/>
        <w:right w:val="none" w:sz="0" w:space="0" w:color="auto"/>
      </w:divBdr>
    </w:div>
    <w:div w:id="1293751951">
      <w:bodyDiv w:val="1"/>
      <w:marLeft w:val="0"/>
      <w:marRight w:val="0"/>
      <w:marTop w:val="0"/>
      <w:marBottom w:val="0"/>
      <w:divBdr>
        <w:top w:val="none" w:sz="0" w:space="0" w:color="auto"/>
        <w:left w:val="none" w:sz="0" w:space="0" w:color="auto"/>
        <w:bottom w:val="none" w:sz="0" w:space="0" w:color="auto"/>
        <w:right w:val="none" w:sz="0" w:space="0" w:color="auto"/>
      </w:divBdr>
    </w:div>
    <w:div w:id="1294562689">
      <w:bodyDiv w:val="1"/>
      <w:marLeft w:val="0"/>
      <w:marRight w:val="0"/>
      <w:marTop w:val="0"/>
      <w:marBottom w:val="0"/>
      <w:divBdr>
        <w:top w:val="none" w:sz="0" w:space="0" w:color="auto"/>
        <w:left w:val="none" w:sz="0" w:space="0" w:color="auto"/>
        <w:bottom w:val="none" w:sz="0" w:space="0" w:color="auto"/>
        <w:right w:val="none" w:sz="0" w:space="0" w:color="auto"/>
      </w:divBdr>
    </w:div>
    <w:div w:id="1294866387">
      <w:bodyDiv w:val="1"/>
      <w:marLeft w:val="0"/>
      <w:marRight w:val="0"/>
      <w:marTop w:val="0"/>
      <w:marBottom w:val="0"/>
      <w:divBdr>
        <w:top w:val="none" w:sz="0" w:space="0" w:color="auto"/>
        <w:left w:val="none" w:sz="0" w:space="0" w:color="auto"/>
        <w:bottom w:val="none" w:sz="0" w:space="0" w:color="auto"/>
        <w:right w:val="none" w:sz="0" w:space="0" w:color="auto"/>
      </w:divBdr>
    </w:div>
    <w:div w:id="1295142266">
      <w:bodyDiv w:val="1"/>
      <w:marLeft w:val="0"/>
      <w:marRight w:val="0"/>
      <w:marTop w:val="0"/>
      <w:marBottom w:val="0"/>
      <w:divBdr>
        <w:top w:val="none" w:sz="0" w:space="0" w:color="auto"/>
        <w:left w:val="none" w:sz="0" w:space="0" w:color="auto"/>
        <w:bottom w:val="none" w:sz="0" w:space="0" w:color="auto"/>
        <w:right w:val="none" w:sz="0" w:space="0" w:color="auto"/>
      </w:divBdr>
    </w:div>
    <w:div w:id="1295525825">
      <w:bodyDiv w:val="1"/>
      <w:marLeft w:val="0"/>
      <w:marRight w:val="0"/>
      <w:marTop w:val="0"/>
      <w:marBottom w:val="0"/>
      <w:divBdr>
        <w:top w:val="none" w:sz="0" w:space="0" w:color="auto"/>
        <w:left w:val="none" w:sz="0" w:space="0" w:color="auto"/>
        <w:bottom w:val="none" w:sz="0" w:space="0" w:color="auto"/>
        <w:right w:val="none" w:sz="0" w:space="0" w:color="auto"/>
      </w:divBdr>
    </w:div>
    <w:div w:id="1295988192">
      <w:bodyDiv w:val="1"/>
      <w:marLeft w:val="0"/>
      <w:marRight w:val="0"/>
      <w:marTop w:val="0"/>
      <w:marBottom w:val="0"/>
      <w:divBdr>
        <w:top w:val="none" w:sz="0" w:space="0" w:color="auto"/>
        <w:left w:val="none" w:sz="0" w:space="0" w:color="auto"/>
        <w:bottom w:val="none" w:sz="0" w:space="0" w:color="auto"/>
        <w:right w:val="none" w:sz="0" w:space="0" w:color="auto"/>
      </w:divBdr>
    </w:div>
    <w:div w:id="1296523801">
      <w:bodyDiv w:val="1"/>
      <w:marLeft w:val="0"/>
      <w:marRight w:val="0"/>
      <w:marTop w:val="0"/>
      <w:marBottom w:val="0"/>
      <w:divBdr>
        <w:top w:val="none" w:sz="0" w:space="0" w:color="auto"/>
        <w:left w:val="none" w:sz="0" w:space="0" w:color="auto"/>
        <w:bottom w:val="none" w:sz="0" w:space="0" w:color="auto"/>
        <w:right w:val="none" w:sz="0" w:space="0" w:color="auto"/>
      </w:divBdr>
    </w:div>
    <w:div w:id="1297299751">
      <w:bodyDiv w:val="1"/>
      <w:marLeft w:val="0"/>
      <w:marRight w:val="0"/>
      <w:marTop w:val="0"/>
      <w:marBottom w:val="0"/>
      <w:divBdr>
        <w:top w:val="none" w:sz="0" w:space="0" w:color="auto"/>
        <w:left w:val="none" w:sz="0" w:space="0" w:color="auto"/>
        <w:bottom w:val="none" w:sz="0" w:space="0" w:color="auto"/>
        <w:right w:val="none" w:sz="0" w:space="0" w:color="auto"/>
      </w:divBdr>
    </w:div>
    <w:div w:id="1297418608">
      <w:bodyDiv w:val="1"/>
      <w:marLeft w:val="0"/>
      <w:marRight w:val="0"/>
      <w:marTop w:val="0"/>
      <w:marBottom w:val="0"/>
      <w:divBdr>
        <w:top w:val="none" w:sz="0" w:space="0" w:color="auto"/>
        <w:left w:val="none" w:sz="0" w:space="0" w:color="auto"/>
        <w:bottom w:val="none" w:sz="0" w:space="0" w:color="auto"/>
        <w:right w:val="none" w:sz="0" w:space="0" w:color="auto"/>
      </w:divBdr>
    </w:div>
    <w:div w:id="1297680389">
      <w:bodyDiv w:val="1"/>
      <w:marLeft w:val="0"/>
      <w:marRight w:val="0"/>
      <w:marTop w:val="0"/>
      <w:marBottom w:val="0"/>
      <w:divBdr>
        <w:top w:val="none" w:sz="0" w:space="0" w:color="auto"/>
        <w:left w:val="none" w:sz="0" w:space="0" w:color="auto"/>
        <w:bottom w:val="none" w:sz="0" w:space="0" w:color="auto"/>
        <w:right w:val="none" w:sz="0" w:space="0" w:color="auto"/>
      </w:divBdr>
    </w:div>
    <w:div w:id="1297762204">
      <w:bodyDiv w:val="1"/>
      <w:marLeft w:val="0"/>
      <w:marRight w:val="0"/>
      <w:marTop w:val="0"/>
      <w:marBottom w:val="0"/>
      <w:divBdr>
        <w:top w:val="none" w:sz="0" w:space="0" w:color="auto"/>
        <w:left w:val="none" w:sz="0" w:space="0" w:color="auto"/>
        <w:bottom w:val="none" w:sz="0" w:space="0" w:color="auto"/>
        <w:right w:val="none" w:sz="0" w:space="0" w:color="auto"/>
      </w:divBdr>
    </w:div>
    <w:div w:id="1298028751">
      <w:bodyDiv w:val="1"/>
      <w:marLeft w:val="0"/>
      <w:marRight w:val="0"/>
      <w:marTop w:val="0"/>
      <w:marBottom w:val="0"/>
      <w:divBdr>
        <w:top w:val="none" w:sz="0" w:space="0" w:color="auto"/>
        <w:left w:val="none" w:sz="0" w:space="0" w:color="auto"/>
        <w:bottom w:val="none" w:sz="0" w:space="0" w:color="auto"/>
        <w:right w:val="none" w:sz="0" w:space="0" w:color="auto"/>
      </w:divBdr>
    </w:div>
    <w:div w:id="1298729697">
      <w:bodyDiv w:val="1"/>
      <w:marLeft w:val="0"/>
      <w:marRight w:val="0"/>
      <w:marTop w:val="0"/>
      <w:marBottom w:val="0"/>
      <w:divBdr>
        <w:top w:val="none" w:sz="0" w:space="0" w:color="auto"/>
        <w:left w:val="none" w:sz="0" w:space="0" w:color="auto"/>
        <w:bottom w:val="none" w:sz="0" w:space="0" w:color="auto"/>
        <w:right w:val="none" w:sz="0" w:space="0" w:color="auto"/>
      </w:divBdr>
    </w:div>
    <w:div w:id="1298997904">
      <w:bodyDiv w:val="1"/>
      <w:marLeft w:val="0"/>
      <w:marRight w:val="0"/>
      <w:marTop w:val="0"/>
      <w:marBottom w:val="0"/>
      <w:divBdr>
        <w:top w:val="none" w:sz="0" w:space="0" w:color="auto"/>
        <w:left w:val="none" w:sz="0" w:space="0" w:color="auto"/>
        <w:bottom w:val="none" w:sz="0" w:space="0" w:color="auto"/>
        <w:right w:val="none" w:sz="0" w:space="0" w:color="auto"/>
      </w:divBdr>
    </w:div>
    <w:div w:id="1299145752">
      <w:bodyDiv w:val="1"/>
      <w:marLeft w:val="0"/>
      <w:marRight w:val="0"/>
      <w:marTop w:val="0"/>
      <w:marBottom w:val="0"/>
      <w:divBdr>
        <w:top w:val="none" w:sz="0" w:space="0" w:color="auto"/>
        <w:left w:val="none" w:sz="0" w:space="0" w:color="auto"/>
        <w:bottom w:val="none" w:sz="0" w:space="0" w:color="auto"/>
        <w:right w:val="none" w:sz="0" w:space="0" w:color="auto"/>
      </w:divBdr>
    </w:div>
    <w:div w:id="1299338203">
      <w:bodyDiv w:val="1"/>
      <w:marLeft w:val="0"/>
      <w:marRight w:val="0"/>
      <w:marTop w:val="0"/>
      <w:marBottom w:val="0"/>
      <w:divBdr>
        <w:top w:val="none" w:sz="0" w:space="0" w:color="auto"/>
        <w:left w:val="none" w:sz="0" w:space="0" w:color="auto"/>
        <w:bottom w:val="none" w:sz="0" w:space="0" w:color="auto"/>
        <w:right w:val="none" w:sz="0" w:space="0" w:color="auto"/>
      </w:divBdr>
    </w:div>
    <w:div w:id="1299918412">
      <w:bodyDiv w:val="1"/>
      <w:marLeft w:val="0"/>
      <w:marRight w:val="0"/>
      <w:marTop w:val="0"/>
      <w:marBottom w:val="0"/>
      <w:divBdr>
        <w:top w:val="none" w:sz="0" w:space="0" w:color="auto"/>
        <w:left w:val="none" w:sz="0" w:space="0" w:color="auto"/>
        <w:bottom w:val="none" w:sz="0" w:space="0" w:color="auto"/>
        <w:right w:val="none" w:sz="0" w:space="0" w:color="auto"/>
      </w:divBdr>
    </w:div>
    <w:div w:id="1299997768">
      <w:bodyDiv w:val="1"/>
      <w:marLeft w:val="0"/>
      <w:marRight w:val="0"/>
      <w:marTop w:val="0"/>
      <w:marBottom w:val="0"/>
      <w:divBdr>
        <w:top w:val="none" w:sz="0" w:space="0" w:color="auto"/>
        <w:left w:val="none" w:sz="0" w:space="0" w:color="auto"/>
        <w:bottom w:val="none" w:sz="0" w:space="0" w:color="auto"/>
        <w:right w:val="none" w:sz="0" w:space="0" w:color="auto"/>
      </w:divBdr>
    </w:div>
    <w:div w:id="1300260763">
      <w:bodyDiv w:val="1"/>
      <w:marLeft w:val="0"/>
      <w:marRight w:val="0"/>
      <w:marTop w:val="0"/>
      <w:marBottom w:val="0"/>
      <w:divBdr>
        <w:top w:val="none" w:sz="0" w:space="0" w:color="auto"/>
        <w:left w:val="none" w:sz="0" w:space="0" w:color="auto"/>
        <w:bottom w:val="none" w:sz="0" w:space="0" w:color="auto"/>
        <w:right w:val="none" w:sz="0" w:space="0" w:color="auto"/>
      </w:divBdr>
    </w:div>
    <w:div w:id="1300763961">
      <w:bodyDiv w:val="1"/>
      <w:marLeft w:val="0"/>
      <w:marRight w:val="0"/>
      <w:marTop w:val="0"/>
      <w:marBottom w:val="0"/>
      <w:divBdr>
        <w:top w:val="none" w:sz="0" w:space="0" w:color="auto"/>
        <w:left w:val="none" w:sz="0" w:space="0" w:color="auto"/>
        <w:bottom w:val="none" w:sz="0" w:space="0" w:color="auto"/>
        <w:right w:val="none" w:sz="0" w:space="0" w:color="auto"/>
      </w:divBdr>
    </w:div>
    <w:div w:id="1301693219">
      <w:bodyDiv w:val="1"/>
      <w:marLeft w:val="0"/>
      <w:marRight w:val="0"/>
      <w:marTop w:val="0"/>
      <w:marBottom w:val="0"/>
      <w:divBdr>
        <w:top w:val="none" w:sz="0" w:space="0" w:color="auto"/>
        <w:left w:val="none" w:sz="0" w:space="0" w:color="auto"/>
        <w:bottom w:val="none" w:sz="0" w:space="0" w:color="auto"/>
        <w:right w:val="none" w:sz="0" w:space="0" w:color="auto"/>
      </w:divBdr>
    </w:div>
    <w:div w:id="1301838823">
      <w:bodyDiv w:val="1"/>
      <w:marLeft w:val="0"/>
      <w:marRight w:val="0"/>
      <w:marTop w:val="0"/>
      <w:marBottom w:val="0"/>
      <w:divBdr>
        <w:top w:val="none" w:sz="0" w:space="0" w:color="auto"/>
        <w:left w:val="none" w:sz="0" w:space="0" w:color="auto"/>
        <w:bottom w:val="none" w:sz="0" w:space="0" w:color="auto"/>
        <w:right w:val="none" w:sz="0" w:space="0" w:color="auto"/>
      </w:divBdr>
    </w:div>
    <w:div w:id="1302270317">
      <w:bodyDiv w:val="1"/>
      <w:marLeft w:val="0"/>
      <w:marRight w:val="0"/>
      <w:marTop w:val="0"/>
      <w:marBottom w:val="0"/>
      <w:divBdr>
        <w:top w:val="none" w:sz="0" w:space="0" w:color="auto"/>
        <w:left w:val="none" w:sz="0" w:space="0" w:color="auto"/>
        <w:bottom w:val="none" w:sz="0" w:space="0" w:color="auto"/>
        <w:right w:val="none" w:sz="0" w:space="0" w:color="auto"/>
      </w:divBdr>
    </w:div>
    <w:div w:id="1302416715">
      <w:bodyDiv w:val="1"/>
      <w:marLeft w:val="0"/>
      <w:marRight w:val="0"/>
      <w:marTop w:val="0"/>
      <w:marBottom w:val="0"/>
      <w:divBdr>
        <w:top w:val="none" w:sz="0" w:space="0" w:color="auto"/>
        <w:left w:val="none" w:sz="0" w:space="0" w:color="auto"/>
        <w:bottom w:val="none" w:sz="0" w:space="0" w:color="auto"/>
        <w:right w:val="none" w:sz="0" w:space="0" w:color="auto"/>
      </w:divBdr>
    </w:div>
    <w:div w:id="1302417798">
      <w:bodyDiv w:val="1"/>
      <w:marLeft w:val="0"/>
      <w:marRight w:val="0"/>
      <w:marTop w:val="0"/>
      <w:marBottom w:val="0"/>
      <w:divBdr>
        <w:top w:val="none" w:sz="0" w:space="0" w:color="auto"/>
        <w:left w:val="none" w:sz="0" w:space="0" w:color="auto"/>
        <w:bottom w:val="none" w:sz="0" w:space="0" w:color="auto"/>
        <w:right w:val="none" w:sz="0" w:space="0" w:color="auto"/>
      </w:divBdr>
    </w:div>
    <w:div w:id="1302418072">
      <w:bodyDiv w:val="1"/>
      <w:marLeft w:val="0"/>
      <w:marRight w:val="0"/>
      <w:marTop w:val="0"/>
      <w:marBottom w:val="0"/>
      <w:divBdr>
        <w:top w:val="none" w:sz="0" w:space="0" w:color="auto"/>
        <w:left w:val="none" w:sz="0" w:space="0" w:color="auto"/>
        <w:bottom w:val="none" w:sz="0" w:space="0" w:color="auto"/>
        <w:right w:val="none" w:sz="0" w:space="0" w:color="auto"/>
      </w:divBdr>
    </w:div>
    <w:div w:id="1302734686">
      <w:bodyDiv w:val="1"/>
      <w:marLeft w:val="0"/>
      <w:marRight w:val="0"/>
      <w:marTop w:val="0"/>
      <w:marBottom w:val="0"/>
      <w:divBdr>
        <w:top w:val="none" w:sz="0" w:space="0" w:color="auto"/>
        <w:left w:val="none" w:sz="0" w:space="0" w:color="auto"/>
        <w:bottom w:val="none" w:sz="0" w:space="0" w:color="auto"/>
        <w:right w:val="none" w:sz="0" w:space="0" w:color="auto"/>
      </w:divBdr>
    </w:div>
    <w:div w:id="1303004850">
      <w:bodyDiv w:val="1"/>
      <w:marLeft w:val="0"/>
      <w:marRight w:val="0"/>
      <w:marTop w:val="0"/>
      <w:marBottom w:val="0"/>
      <w:divBdr>
        <w:top w:val="none" w:sz="0" w:space="0" w:color="auto"/>
        <w:left w:val="none" w:sz="0" w:space="0" w:color="auto"/>
        <w:bottom w:val="none" w:sz="0" w:space="0" w:color="auto"/>
        <w:right w:val="none" w:sz="0" w:space="0" w:color="auto"/>
      </w:divBdr>
    </w:div>
    <w:div w:id="1303075535">
      <w:bodyDiv w:val="1"/>
      <w:marLeft w:val="0"/>
      <w:marRight w:val="0"/>
      <w:marTop w:val="0"/>
      <w:marBottom w:val="0"/>
      <w:divBdr>
        <w:top w:val="none" w:sz="0" w:space="0" w:color="auto"/>
        <w:left w:val="none" w:sz="0" w:space="0" w:color="auto"/>
        <w:bottom w:val="none" w:sz="0" w:space="0" w:color="auto"/>
        <w:right w:val="none" w:sz="0" w:space="0" w:color="auto"/>
      </w:divBdr>
    </w:div>
    <w:div w:id="1303081349">
      <w:bodyDiv w:val="1"/>
      <w:marLeft w:val="0"/>
      <w:marRight w:val="0"/>
      <w:marTop w:val="0"/>
      <w:marBottom w:val="0"/>
      <w:divBdr>
        <w:top w:val="none" w:sz="0" w:space="0" w:color="auto"/>
        <w:left w:val="none" w:sz="0" w:space="0" w:color="auto"/>
        <w:bottom w:val="none" w:sz="0" w:space="0" w:color="auto"/>
        <w:right w:val="none" w:sz="0" w:space="0" w:color="auto"/>
      </w:divBdr>
    </w:div>
    <w:div w:id="1303197390">
      <w:bodyDiv w:val="1"/>
      <w:marLeft w:val="0"/>
      <w:marRight w:val="0"/>
      <w:marTop w:val="0"/>
      <w:marBottom w:val="0"/>
      <w:divBdr>
        <w:top w:val="none" w:sz="0" w:space="0" w:color="auto"/>
        <w:left w:val="none" w:sz="0" w:space="0" w:color="auto"/>
        <w:bottom w:val="none" w:sz="0" w:space="0" w:color="auto"/>
        <w:right w:val="none" w:sz="0" w:space="0" w:color="auto"/>
      </w:divBdr>
    </w:div>
    <w:div w:id="1303345498">
      <w:bodyDiv w:val="1"/>
      <w:marLeft w:val="0"/>
      <w:marRight w:val="0"/>
      <w:marTop w:val="0"/>
      <w:marBottom w:val="0"/>
      <w:divBdr>
        <w:top w:val="none" w:sz="0" w:space="0" w:color="auto"/>
        <w:left w:val="none" w:sz="0" w:space="0" w:color="auto"/>
        <w:bottom w:val="none" w:sz="0" w:space="0" w:color="auto"/>
        <w:right w:val="none" w:sz="0" w:space="0" w:color="auto"/>
      </w:divBdr>
    </w:div>
    <w:div w:id="1303385894">
      <w:bodyDiv w:val="1"/>
      <w:marLeft w:val="0"/>
      <w:marRight w:val="0"/>
      <w:marTop w:val="0"/>
      <w:marBottom w:val="0"/>
      <w:divBdr>
        <w:top w:val="none" w:sz="0" w:space="0" w:color="auto"/>
        <w:left w:val="none" w:sz="0" w:space="0" w:color="auto"/>
        <w:bottom w:val="none" w:sz="0" w:space="0" w:color="auto"/>
        <w:right w:val="none" w:sz="0" w:space="0" w:color="auto"/>
      </w:divBdr>
    </w:div>
    <w:div w:id="1303657007">
      <w:bodyDiv w:val="1"/>
      <w:marLeft w:val="0"/>
      <w:marRight w:val="0"/>
      <w:marTop w:val="0"/>
      <w:marBottom w:val="0"/>
      <w:divBdr>
        <w:top w:val="none" w:sz="0" w:space="0" w:color="auto"/>
        <w:left w:val="none" w:sz="0" w:space="0" w:color="auto"/>
        <w:bottom w:val="none" w:sz="0" w:space="0" w:color="auto"/>
        <w:right w:val="none" w:sz="0" w:space="0" w:color="auto"/>
      </w:divBdr>
    </w:div>
    <w:div w:id="1303929240">
      <w:bodyDiv w:val="1"/>
      <w:marLeft w:val="0"/>
      <w:marRight w:val="0"/>
      <w:marTop w:val="0"/>
      <w:marBottom w:val="0"/>
      <w:divBdr>
        <w:top w:val="none" w:sz="0" w:space="0" w:color="auto"/>
        <w:left w:val="none" w:sz="0" w:space="0" w:color="auto"/>
        <w:bottom w:val="none" w:sz="0" w:space="0" w:color="auto"/>
        <w:right w:val="none" w:sz="0" w:space="0" w:color="auto"/>
      </w:divBdr>
    </w:div>
    <w:div w:id="1304041590">
      <w:bodyDiv w:val="1"/>
      <w:marLeft w:val="0"/>
      <w:marRight w:val="0"/>
      <w:marTop w:val="0"/>
      <w:marBottom w:val="0"/>
      <w:divBdr>
        <w:top w:val="none" w:sz="0" w:space="0" w:color="auto"/>
        <w:left w:val="none" w:sz="0" w:space="0" w:color="auto"/>
        <w:bottom w:val="none" w:sz="0" w:space="0" w:color="auto"/>
        <w:right w:val="none" w:sz="0" w:space="0" w:color="auto"/>
      </w:divBdr>
    </w:div>
    <w:div w:id="1304654612">
      <w:bodyDiv w:val="1"/>
      <w:marLeft w:val="0"/>
      <w:marRight w:val="0"/>
      <w:marTop w:val="0"/>
      <w:marBottom w:val="0"/>
      <w:divBdr>
        <w:top w:val="none" w:sz="0" w:space="0" w:color="auto"/>
        <w:left w:val="none" w:sz="0" w:space="0" w:color="auto"/>
        <w:bottom w:val="none" w:sz="0" w:space="0" w:color="auto"/>
        <w:right w:val="none" w:sz="0" w:space="0" w:color="auto"/>
      </w:divBdr>
    </w:div>
    <w:div w:id="1305308103">
      <w:bodyDiv w:val="1"/>
      <w:marLeft w:val="0"/>
      <w:marRight w:val="0"/>
      <w:marTop w:val="0"/>
      <w:marBottom w:val="0"/>
      <w:divBdr>
        <w:top w:val="none" w:sz="0" w:space="0" w:color="auto"/>
        <w:left w:val="none" w:sz="0" w:space="0" w:color="auto"/>
        <w:bottom w:val="none" w:sz="0" w:space="0" w:color="auto"/>
        <w:right w:val="none" w:sz="0" w:space="0" w:color="auto"/>
      </w:divBdr>
    </w:div>
    <w:div w:id="1305353256">
      <w:bodyDiv w:val="1"/>
      <w:marLeft w:val="0"/>
      <w:marRight w:val="0"/>
      <w:marTop w:val="0"/>
      <w:marBottom w:val="0"/>
      <w:divBdr>
        <w:top w:val="none" w:sz="0" w:space="0" w:color="auto"/>
        <w:left w:val="none" w:sz="0" w:space="0" w:color="auto"/>
        <w:bottom w:val="none" w:sz="0" w:space="0" w:color="auto"/>
        <w:right w:val="none" w:sz="0" w:space="0" w:color="auto"/>
      </w:divBdr>
    </w:div>
    <w:div w:id="1305894826">
      <w:bodyDiv w:val="1"/>
      <w:marLeft w:val="0"/>
      <w:marRight w:val="0"/>
      <w:marTop w:val="0"/>
      <w:marBottom w:val="0"/>
      <w:divBdr>
        <w:top w:val="none" w:sz="0" w:space="0" w:color="auto"/>
        <w:left w:val="none" w:sz="0" w:space="0" w:color="auto"/>
        <w:bottom w:val="none" w:sz="0" w:space="0" w:color="auto"/>
        <w:right w:val="none" w:sz="0" w:space="0" w:color="auto"/>
      </w:divBdr>
    </w:div>
    <w:div w:id="1306273194">
      <w:bodyDiv w:val="1"/>
      <w:marLeft w:val="0"/>
      <w:marRight w:val="0"/>
      <w:marTop w:val="0"/>
      <w:marBottom w:val="0"/>
      <w:divBdr>
        <w:top w:val="none" w:sz="0" w:space="0" w:color="auto"/>
        <w:left w:val="none" w:sz="0" w:space="0" w:color="auto"/>
        <w:bottom w:val="none" w:sz="0" w:space="0" w:color="auto"/>
        <w:right w:val="none" w:sz="0" w:space="0" w:color="auto"/>
      </w:divBdr>
    </w:div>
    <w:div w:id="1306281800">
      <w:bodyDiv w:val="1"/>
      <w:marLeft w:val="0"/>
      <w:marRight w:val="0"/>
      <w:marTop w:val="0"/>
      <w:marBottom w:val="0"/>
      <w:divBdr>
        <w:top w:val="none" w:sz="0" w:space="0" w:color="auto"/>
        <w:left w:val="none" w:sz="0" w:space="0" w:color="auto"/>
        <w:bottom w:val="none" w:sz="0" w:space="0" w:color="auto"/>
        <w:right w:val="none" w:sz="0" w:space="0" w:color="auto"/>
      </w:divBdr>
    </w:div>
    <w:div w:id="1306545736">
      <w:bodyDiv w:val="1"/>
      <w:marLeft w:val="0"/>
      <w:marRight w:val="0"/>
      <w:marTop w:val="0"/>
      <w:marBottom w:val="0"/>
      <w:divBdr>
        <w:top w:val="none" w:sz="0" w:space="0" w:color="auto"/>
        <w:left w:val="none" w:sz="0" w:space="0" w:color="auto"/>
        <w:bottom w:val="none" w:sz="0" w:space="0" w:color="auto"/>
        <w:right w:val="none" w:sz="0" w:space="0" w:color="auto"/>
      </w:divBdr>
    </w:div>
    <w:div w:id="1306548026">
      <w:bodyDiv w:val="1"/>
      <w:marLeft w:val="0"/>
      <w:marRight w:val="0"/>
      <w:marTop w:val="0"/>
      <w:marBottom w:val="0"/>
      <w:divBdr>
        <w:top w:val="none" w:sz="0" w:space="0" w:color="auto"/>
        <w:left w:val="none" w:sz="0" w:space="0" w:color="auto"/>
        <w:bottom w:val="none" w:sz="0" w:space="0" w:color="auto"/>
        <w:right w:val="none" w:sz="0" w:space="0" w:color="auto"/>
      </w:divBdr>
    </w:div>
    <w:div w:id="1306623881">
      <w:bodyDiv w:val="1"/>
      <w:marLeft w:val="0"/>
      <w:marRight w:val="0"/>
      <w:marTop w:val="0"/>
      <w:marBottom w:val="0"/>
      <w:divBdr>
        <w:top w:val="none" w:sz="0" w:space="0" w:color="auto"/>
        <w:left w:val="none" w:sz="0" w:space="0" w:color="auto"/>
        <w:bottom w:val="none" w:sz="0" w:space="0" w:color="auto"/>
        <w:right w:val="none" w:sz="0" w:space="0" w:color="auto"/>
      </w:divBdr>
    </w:div>
    <w:div w:id="1306860214">
      <w:bodyDiv w:val="1"/>
      <w:marLeft w:val="0"/>
      <w:marRight w:val="0"/>
      <w:marTop w:val="0"/>
      <w:marBottom w:val="0"/>
      <w:divBdr>
        <w:top w:val="none" w:sz="0" w:space="0" w:color="auto"/>
        <w:left w:val="none" w:sz="0" w:space="0" w:color="auto"/>
        <w:bottom w:val="none" w:sz="0" w:space="0" w:color="auto"/>
        <w:right w:val="none" w:sz="0" w:space="0" w:color="auto"/>
      </w:divBdr>
    </w:div>
    <w:div w:id="1306885654">
      <w:bodyDiv w:val="1"/>
      <w:marLeft w:val="0"/>
      <w:marRight w:val="0"/>
      <w:marTop w:val="0"/>
      <w:marBottom w:val="0"/>
      <w:divBdr>
        <w:top w:val="none" w:sz="0" w:space="0" w:color="auto"/>
        <w:left w:val="none" w:sz="0" w:space="0" w:color="auto"/>
        <w:bottom w:val="none" w:sz="0" w:space="0" w:color="auto"/>
        <w:right w:val="none" w:sz="0" w:space="0" w:color="auto"/>
      </w:divBdr>
    </w:div>
    <w:div w:id="1307129459">
      <w:bodyDiv w:val="1"/>
      <w:marLeft w:val="0"/>
      <w:marRight w:val="0"/>
      <w:marTop w:val="0"/>
      <w:marBottom w:val="0"/>
      <w:divBdr>
        <w:top w:val="none" w:sz="0" w:space="0" w:color="auto"/>
        <w:left w:val="none" w:sz="0" w:space="0" w:color="auto"/>
        <w:bottom w:val="none" w:sz="0" w:space="0" w:color="auto"/>
        <w:right w:val="none" w:sz="0" w:space="0" w:color="auto"/>
      </w:divBdr>
    </w:div>
    <w:div w:id="1307202849">
      <w:bodyDiv w:val="1"/>
      <w:marLeft w:val="0"/>
      <w:marRight w:val="0"/>
      <w:marTop w:val="0"/>
      <w:marBottom w:val="0"/>
      <w:divBdr>
        <w:top w:val="none" w:sz="0" w:space="0" w:color="auto"/>
        <w:left w:val="none" w:sz="0" w:space="0" w:color="auto"/>
        <w:bottom w:val="none" w:sz="0" w:space="0" w:color="auto"/>
        <w:right w:val="none" w:sz="0" w:space="0" w:color="auto"/>
      </w:divBdr>
    </w:div>
    <w:div w:id="1307397234">
      <w:bodyDiv w:val="1"/>
      <w:marLeft w:val="0"/>
      <w:marRight w:val="0"/>
      <w:marTop w:val="0"/>
      <w:marBottom w:val="0"/>
      <w:divBdr>
        <w:top w:val="none" w:sz="0" w:space="0" w:color="auto"/>
        <w:left w:val="none" w:sz="0" w:space="0" w:color="auto"/>
        <w:bottom w:val="none" w:sz="0" w:space="0" w:color="auto"/>
        <w:right w:val="none" w:sz="0" w:space="0" w:color="auto"/>
      </w:divBdr>
    </w:div>
    <w:div w:id="1307972439">
      <w:bodyDiv w:val="1"/>
      <w:marLeft w:val="0"/>
      <w:marRight w:val="0"/>
      <w:marTop w:val="0"/>
      <w:marBottom w:val="0"/>
      <w:divBdr>
        <w:top w:val="none" w:sz="0" w:space="0" w:color="auto"/>
        <w:left w:val="none" w:sz="0" w:space="0" w:color="auto"/>
        <w:bottom w:val="none" w:sz="0" w:space="0" w:color="auto"/>
        <w:right w:val="none" w:sz="0" w:space="0" w:color="auto"/>
      </w:divBdr>
    </w:div>
    <w:div w:id="1308050075">
      <w:bodyDiv w:val="1"/>
      <w:marLeft w:val="0"/>
      <w:marRight w:val="0"/>
      <w:marTop w:val="0"/>
      <w:marBottom w:val="0"/>
      <w:divBdr>
        <w:top w:val="none" w:sz="0" w:space="0" w:color="auto"/>
        <w:left w:val="none" w:sz="0" w:space="0" w:color="auto"/>
        <w:bottom w:val="none" w:sz="0" w:space="0" w:color="auto"/>
        <w:right w:val="none" w:sz="0" w:space="0" w:color="auto"/>
      </w:divBdr>
    </w:div>
    <w:div w:id="1308051763">
      <w:bodyDiv w:val="1"/>
      <w:marLeft w:val="0"/>
      <w:marRight w:val="0"/>
      <w:marTop w:val="0"/>
      <w:marBottom w:val="0"/>
      <w:divBdr>
        <w:top w:val="none" w:sz="0" w:space="0" w:color="auto"/>
        <w:left w:val="none" w:sz="0" w:space="0" w:color="auto"/>
        <w:bottom w:val="none" w:sz="0" w:space="0" w:color="auto"/>
        <w:right w:val="none" w:sz="0" w:space="0" w:color="auto"/>
      </w:divBdr>
    </w:div>
    <w:div w:id="1308166620">
      <w:bodyDiv w:val="1"/>
      <w:marLeft w:val="0"/>
      <w:marRight w:val="0"/>
      <w:marTop w:val="0"/>
      <w:marBottom w:val="0"/>
      <w:divBdr>
        <w:top w:val="none" w:sz="0" w:space="0" w:color="auto"/>
        <w:left w:val="none" w:sz="0" w:space="0" w:color="auto"/>
        <w:bottom w:val="none" w:sz="0" w:space="0" w:color="auto"/>
        <w:right w:val="none" w:sz="0" w:space="0" w:color="auto"/>
      </w:divBdr>
    </w:div>
    <w:div w:id="1308781397">
      <w:bodyDiv w:val="1"/>
      <w:marLeft w:val="0"/>
      <w:marRight w:val="0"/>
      <w:marTop w:val="0"/>
      <w:marBottom w:val="0"/>
      <w:divBdr>
        <w:top w:val="none" w:sz="0" w:space="0" w:color="auto"/>
        <w:left w:val="none" w:sz="0" w:space="0" w:color="auto"/>
        <w:bottom w:val="none" w:sz="0" w:space="0" w:color="auto"/>
        <w:right w:val="none" w:sz="0" w:space="0" w:color="auto"/>
      </w:divBdr>
    </w:div>
    <w:div w:id="1308969716">
      <w:bodyDiv w:val="1"/>
      <w:marLeft w:val="0"/>
      <w:marRight w:val="0"/>
      <w:marTop w:val="0"/>
      <w:marBottom w:val="0"/>
      <w:divBdr>
        <w:top w:val="none" w:sz="0" w:space="0" w:color="auto"/>
        <w:left w:val="none" w:sz="0" w:space="0" w:color="auto"/>
        <w:bottom w:val="none" w:sz="0" w:space="0" w:color="auto"/>
        <w:right w:val="none" w:sz="0" w:space="0" w:color="auto"/>
      </w:divBdr>
    </w:div>
    <w:div w:id="1308969768">
      <w:bodyDiv w:val="1"/>
      <w:marLeft w:val="0"/>
      <w:marRight w:val="0"/>
      <w:marTop w:val="0"/>
      <w:marBottom w:val="0"/>
      <w:divBdr>
        <w:top w:val="none" w:sz="0" w:space="0" w:color="auto"/>
        <w:left w:val="none" w:sz="0" w:space="0" w:color="auto"/>
        <w:bottom w:val="none" w:sz="0" w:space="0" w:color="auto"/>
        <w:right w:val="none" w:sz="0" w:space="0" w:color="auto"/>
      </w:divBdr>
    </w:div>
    <w:div w:id="1308974210">
      <w:bodyDiv w:val="1"/>
      <w:marLeft w:val="0"/>
      <w:marRight w:val="0"/>
      <w:marTop w:val="0"/>
      <w:marBottom w:val="0"/>
      <w:divBdr>
        <w:top w:val="none" w:sz="0" w:space="0" w:color="auto"/>
        <w:left w:val="none" w:sz="0" w:space="0" w:color="auto"/>
        <w:bottom w:val="none" w:sz="0" w:space="0" w:color="auto"/>
        <w:right w:val="none" w:sz="0" w:space="0" w:color="auto"/>
      </w:divBdr>
    </w:div>
    <w:div w:id="1308977614">
      <w:bodyDiv w:val="1"/>
      <w:marLeft w:val="0"/>
      <w:marRight w:val="0"/>
      <w:marTop w:val="0"/>
      <w:marBottom w:val="0"/>
      <w:divBdr>
        <w:top w:val="none" w:sz="0" w:space="0" w:color="auto"/>
        <w:left w:val="none" w:sz="0" w:space="0" w:color="auto"/>
        <w:bottom w:val="none" w:sz="0" w:space="0" w:color="auto"/>
        <w:right w:val="none" w:sz="0" w:space="0" w:color="auto"/>
      </w:divBdr>
    </w:div>
    <w:div w:id="1309016588">
      <w:bodyDiv w:val="1"/>
      <w:marLeft w:val="0"/>
      <w:marRight w:val="0"/>
      <w:marTop w:val="0"/>
      <w:marBottom w:val="0"/>
      <w:divBdr>
        <w:top w:val="none" w:sz="0" w:space="0" w:color="auto"/>
        <w:left w:val="none" w:sz="0" w:space="0" w:color="auto"/>
        <w:bottom w:val="none" w:sz="0" w:space="0" w:color="auto"/>
        <w:right w:val="none" w:sz="0" w:space="0" w:color="auto"/>
      </w:divBdr>
    </w:div>
    <w:div w:id="1309239526">
      <w:bodyDiv w:val="1"/>
      <w:marLeft w:val="0"/>
      <w:marRight w:val="0"/>
      <w:marTop w:val="0"/>
      <w:marBottom w:val="0"/>
      <w:divBdr>
        <w:top w:val="none" w:sz="0" w:space="0" w:color="auto"/>
        <w:left w:val="none" w:sz="0" w:space="0" w:color="auto"/>
        <w:bottom w:val="none" w:sz="0" w:space="0" w:color="auto"/>
        <w:right w:val="none" w:sz="0" w:space="0" w:color="auto"/>
      </w:divBdr>
    </w:div>
    <w:div w:id="1309624583">
      <w:bodyDiv w:val="1"/>
      <w:marLeft w:val="0"/>
      <w:marRight w:val="0"/>
      <w:marTop w:val="0"/>
      <w:marBottom w:val="0"/>
      <w:divBdr>
        <w:top w:val="none" w:sz="0" w:space="0" w:color="auto"/>
        <w:left w:val="none" w:sz="0" w:space="0" w:color="auto"/>
        <w:bottom w:val="none" w:sz="0" w:space="0" w:color="auto"/>
        <w:right w:val="none" w:sz="0" w:space="0" w:color="auto"/>
      </w:divBdr>
    </w:div>
    <w:div w:id="1309749500">
      <w:bodyDiv w:val="1"/>
      <w:marLeft w:val="0"/>
      <w:marRight w:val="0"/>
      <w:marTop w:val="0"/>
      <w:marBottom w:val="0"/>
      <w:divBdr>
        <w:top w:val="none" w:sz="0" w:space="0" w:color="auto"/>
        <w:left w:val="none" w:sz="0" w:space="0" w:color="auto"/>
        <w:bottom w:val="none" w:sz="0" w:space="0" w:color="auto"/>
        <w:right w:val="none" w:sz="0" w:space="0" w:color="auto"/>
      </w:divBdr>
    </w:div>
    <w:div w:id="1310087743">
      <w:bodyDiv w:val="1"/>
      <w:marLeft w:val="0"/>
      <w:marRight w:val="0"/>
      <w:marTop w:val="0"/>
      <w:marBottom w:val="0"/>
      <w:divBdr>
        <w:top w:val="none" w:sz="0" w:space="0" w:color="auto"/>
        <w:left w:val="none" w:sz="0" w:space="0" w:color="auto"/>
        <w:bottom w:val="none" w:sz="0" w:space="0" w:color="auto"/>
        <w:right w:val="none" w:sz="0" w:space="0" w:color="auto"/>
      </w:divBdr>
    </w:div>
    <w:div w:id="1310288022">
      <w:bodyDiv w:val="1"/>
      <w:marLeft w:val="0"/>
      <w:marRight w:val="0"/>
      <w:marTop w:val="0"/>
      <w:marBottom w:val="0"/>
      <w:divBdr>
        <w:top w:val="none" w:sz="0" w:space="0" w:color="auto"/>
        <w:left w:val="none" w:sz="0" w:space="0" w:color="auto"/>
        <w:bottom w:val="none" w:sz="0" w:space="0" w:color="auto"/>
        <w:right w:val="none" w:sz="0" w:space="0" w:color="auto"/>
      </w:divBdr>
    </w:div>
    <w:div w:id="1310553178">
      <w:bodyDiv w:val="1"/>
      <w:marLeft w:val="0"/>
      <w:marRight w:val="0"/>
      <w:marTop w:val="0"/>
      <w:marBottom w:val="0"/>
      <w:divBdr>
        <w:top w:val="none" w:sz="0" w:space="0" w:color="auto"/>
        <w:left w:val="none" w:sz="0" w:space="0" w:color="auto"/>
        <w:bottom w:val="none" w:sz="0" w:space="0" w:color="auto"/>
        <w:right w:val="none" w:sz="0" w:space="0" w:color="auto"/>
      </w:divBdr>
    </w:div>
    <w:div w:id="1310937353">
      <w:bodyDiv w:val="1"/>
      <w:marLeft w:val="0"/>
      <w:marRight w:val="0"/>
      <w:marTop w:val="0"/>
      <w:marBottom w:val="0"/>
      <w:divBdr>
        <w:top w:val="none" w:sz="0" w:space="0" w:color="auto"/>
        <w:left w:val="none" w:sz="0" w:space="0" w:color="auto"/>
        <w:bottom w:val="none" w:sz="0" w:space="0" w:color="auto"/>
        <w:right w:val="none" w:sz="0" w:space="0" w:color="auto"/>
      </w:divBdr>
    </w:div>
    <w:div w:id="1311129536">
      <w:bodyDiv w:val="1"/>
      <w:marLeft w:val="0"/>
      <w:marRight w:val="0"/>
      <w:marTop w:val="0"/>
      <w:marBottom w:val="0"/>
      <w:divBdr>
        <w:top w:val="none" w:sz="0" w:space="0" w:color="auto"/>
        <w:left w:val="none" w:sz="0" w:space="0" w:color="auto"/>
        <w:bottom w:val="none" w:sz="0" w:space="0" w:color="auto"/>
        <w:right w:val="none" w:sz="0" w:space="0" w:color="auto"/>
      </w:divBdr>
    </w:div>
    <w:div w:id="1311639478">
      <w:bodyDiv w:val="1"/>
      <w:marLeft w:val="0"/>
      <w:marRight w:val="0"/>
      <w:marTop w:val="0"/>
      <w:marBottom w:val="0"/>
      <w:divBdr>
        <w:top w:val="none" w:sz="0" w:space="0" w:color="auto"/>
        <w:left w:val="none" w:sz="0" w:space="0" w:color="auto"/>
        <w:bottom w:val="none" w:sz="0" w:space="0" w:color="auto"/>
        <w:right w:val="none" w:sz="0" w:space="0" w:color="auto"/>
      </w:divBdr>
    </w:div>
    <w:div w:id="1311978370">
      <w:bodyDiv w:val="1"/>
      <w:marLeft w:val="0"/>
      <w:marRight w:val="0"/>
      <w:marTop w:val="0"/>
      <w:marBottom w:val="0"/>
      <w:divBdr>
        <w:top w:val="none" w:sz="0" w:space="0" w:color="auto"/>
        <w:left w:val="none" w:sz="0" w:space="0" w:color="auto"/>
        <w:bottom w:val="none" w:sz="0" w:space="0" w:color="auto"/>
        <w:right w:val="none" w:sz="0" w:space="0" w:color="auto"/>
      </w:divBdr>
    </w:div>
    <w:div w:id="1312098923">
      <w:bodyDiv w:val="1"/>
      <w:marLeft w:val="0"/>
      <w:marRight w:val="0"/>
      <w:marTop w:val="0"/>
      <w:marBottom w:val="0"/>
      <w:divBdr>
        <w:top w:val="none" w:sz="0" w:space="0" w:color="auto"/>
        <w:left w:val="none" w:sz="0" w:space="0" w:color="auto"/>
        <w:bottom w:val="none" w:sz="0" w:space="0" w:color="auto"/>
        <w:right w:val="none" w:sz="0" w:space="0" w:color="auto"/>
      </w:divBdr>
    </w:div>
    <w:div w:id="1312249515">
      <w:bodyDiv w:val="1"/>
      <w:marLeft w:val="0"/>
      <w:marRight w:val="0"/>
      <w:marTop w:val="0"/>
      <w:marBottom w:val="0"/>
      <w:divBdr>
        <w:top w:val="none" w:sz="0" w:space="0" w:color="auto"/>
        <w:left w:val="none" w:sz="0" w:space="0" w:color="auto"/>
        <w:bottom w:val="none" w:sz="0" w:space="0" w:color="auto"/>
        <w:right w:val="none" w:sz="0" w:space="0" w:color="auto"/>
      </w:divBdr>
    </w:div>
    <w:div w:id="1312447364">
      <w:bodyDiv w:val="1"/>
      <w:marLeft w:val="0"/>
      <w:marRight w:val="0"/>
      <w:marTop w:val="0"/>
      <w:marBottom w:val="0"/>
      <w:divBdr>
        <w:top w:val="none" w:sz="0" w:space="0" w:color="auto"/>
        <w:left w:val="none" w:sz="0" w:space="0" w:color="auto"/>
        <w:bottom w:val="none" w:sz="0" w:space="0" w:color="auto"/>
        <w:right w:val="none" w:sz="0" w:space="0" w:color="auto"/>
      </w:divBdr>
    </w:div>
    <w:div w:id="1312634411">
      <w:bodyDiv w:val="1"/>
      <w:marLeft w:val="0"/>
      <w:marRight w:val="0"/>
      <w:marTop w:val="0"/>
      <w:marBottom w:val="0"/>
      <w:divBdr>
        <w:top w:val="none" w:sz="0" w:space="0" w:color="auto"/>
        <w:left w:val="none" w:sz="0" w:space="0" w:color="auto"/>
        <w:bottom w:val="none" w:sz="0" w:space="0" w:color="auto"/>
        <w:right w:val="none" w:sz="0" w:space="0" w:color="auto"/>
      </w:divBdr>
    </w:div>
    <w:div w:id="1314020808">
      <w:bodyDiv w:val="1"/>
      <w:marLeft w:val="0"/>
      <w:marRight w:val="0"/>
      <w:marTop w:val="0"/>
      <w:marBottom w:val="0"/>
      <w:divBdr>
        <w:top w:val="none" w:sz="0" w:space="0" w:color="auto"/>
        <w:left w:val="none" w:sz="0" w:space="0" w:color="auto"/>
        <w:bottom w:val="none" w:sz="0" w:space="0" w:color="auto"/>
        <w:right w:val="none" w:sz="0" w:space="0" w:color="auto"/>
      </w:divBdr>
    </w:div>
    <w:div w:id="1314290011">
      <w:bodyDiv w:val="1"/>
      <w:marLeft w:val="0"/>
      <w:marRight w:val="0"/>
      <w:marTop w:val="0"/>
      <w:marBottom w:val="0"/>
      <w:divBdr>
        <w:top w:val="none" w:sz="0" w:space="0" w:color="auto"/>
        <w:left w:val="none" w:sz="0" w:space="0" w:color="auto"/>
        <w:bottom w:val="none" w:sz="0" w:space="0" w:color="auto"/>
        <w:right w:val="none" w:sz="0" w:space="0" w:color="auto"/>
      </w:divBdr>
    </w:div>
    <w:div w:id="1314406394">
      <w:bodyDiv w:val="1"/>
      <w:marLeft w:val="0"/>
      <w:marRight w:val="0"/>
      <w:marTop w:val="0"/>
      <w:marBottom w:val="0"/>
      <w:divBdr>
        <w:top w:val="none" w:sz="0" w:space="0" w:color="auto"/>
        <w:left w:val="none" w:sz="0" w:space="0" w:color="auto"/>
        <w:bottom w:val="none" w:sz="0" w:space="0" w:color="auto"/>
        <w:right w:val="none" w:sz="0" w:space="0" w:color="auto"/>
      </w:divBdr>
    </w:div>
    <w:div w:id="1314598672">
      <w:bodyDiv w:val="1"/>
      <w:marLeft w:val="0"/>
      <w:marRight w:val="0"/>
      <w:marTop w:val="0"/>
      <w:marBottom w:val="0"/>
      <w:divBdr>
        <w:top w:val="none" w:sz="0" w:space="0" w:color="auto"/>
        <w:left w:val="none" w:sz="0" w:space="0" w:color="auto"/>
        <w:bottom w:val="none" w:sz="0" w:space="0" w:color="auto"/>
        <w:right w:val="none" w:sz="0" w:space="0" w:color="auto"/>
      </w:divBdr>
    </w:div>
    <w:div w:id="1314603499">
      <w:bodyDiv w:val="1"/>
      <w:marLeft w:val="0"/>
      <w:marRight w:val="0"/>
      <w:marTop w:val="0"/>
      <w:marBottom w:val="0"/>
      <w:divBdr>
        <w:top w:val="none" w:sz="0" w:space="0" w:color="auto"/>
        <w:left w:val="none" w:sz="0" w:space="0" w:color="auto"/>
        <w:bottom w:val="none" w:sz="0" w:space="0" w:color="auto"/>
        <w:right w:val="none" w:sz="0" w:space="0" w:color="auto"/>
      </w:divBdr>
    </w:div>
    <w:div w:id="1314603682">
      <w:bodyDiv w:val="1"/>
      <w:marLeft w:val="0"/>
      <w:marRight w:val="0"/>
      <w:marTop w:val="0"/>
      <w:marBottom w:val="0"/>
      <w:divBdr>
        <w:top w:val="none" w:sz="0" w:space="0" w:color="auto"/>
        <w:left w:val="none" w:sz="0" w:space="0" w:color="auto"/>
        <w:bottom w:val="none" w:sz="0" w:space="0" w:color="auto"/>
        <w:right w:val="none" w:sz="0" w:space="0" w:color="auto"/>
      </w:divBdr>
    </w:div>
    <w:div w:id="1315451081">
      <w:bodyDiv w:val="1"/>
      <w:marLeft w:val="0"/>
      <w:marRight w:val="0"/>
      <w:marTop w:val="0"/>
      <w:marBottom w:val="0"/>
      <w:divBdr>
        <w:top w:val="none" w:sz="0" w:space="0" w:color="auto"/>
        <w:left w:val="none" w:sz="0" w:space="0" w:color="auto"/>
        <w:bottom w:val="none" w:sz="0" w:space="0" w:color="auto"/>
        <w:right w:val="none" w:sz="0" w:space="0" w:color="auto"/>
      </w:divBdr>
    </w:div>
    <w:div w:id="1315716387">
      <w:bodyDiv w:val="1"/>
      <w:marLeft w:val="0"/>
      <w:marRight w:val="0"/>
      <w:marTop w:val="0"/>
      <w:marBottom w:val="0"/>
      <w:divBdr>
        <w:top w:val="none" w:sz="0" w:space="0" w:color="auto"/>
        <w:left w:val="none" w:sz="0" w:space="0" w:color="auto"/>
        <w:bottom w:val="none" w:sz="0" w:space="0" w:color="auto"/>
        <w:right w:val="none" w:sz="0" w:space="0" w:color="auto"/>
      </w:divBdr>
    </w:div>
    <w:div w:id="1316370289">
      <w:bodyDiv w:val="1"/>
      <w:marLeft w:val="0"/>
      <w:marRight w:val="0"/>
      <w:marTop w:val="0"/>
      <w:marBottom w:val="0"/>
      <w:divBdr>
        <w:top w:val="none" w:sz="0" w:space="0" w:color="auto"/>
        <w:left w:val="none" w:sz="0" w:space="0" w:color="auto"/>
        <w:bottom w:val="none" w:sz="0" w:space="0" w:color="auto"/>
        <w:right w:val="none" w:sz="0" w:space="0" w:color="auto"/>
      </w:divBdr>
    </w:div>
    <w:div w:id="1316955294">
      <w:bodyDiv w:val="1"/>
      <w:marLeft w:val="0"/>
      <w:marRight w:val="0"/>
      <w:marTop w:val="0"/>
      <w:marBottom w:val="0"/>
      <w:divBdr>
        <w:top w:val="none" w:sz="0" w:space="0" w:color="auto"/>
        <w:left w:val="none" w:sz="0" w:space="0" w:color="auto"/>
        <w:bottom w:val="none" w:sz="0" w:space="0" w:color="auto"/>
        <w:right w:val="none" w:sz="0" w:space="0" w:color="auto"/>
      </w:divBdr>
    </w:div>
    <w:div w:id="1317102762">
      <w:bodyDiv w:val="1"/>
      <w:marLeft w:val="0"/>
      <w:marRight w:val="0"/>
      <w:marTop w:val="0"/>
      <w:marBottom w:val="0"/>
      <w:divBdr>
        <w:top w:val="none" w:sz="0" w:space="0" w:color="auto"/>
        <w:left w:val="none" w:sz="0" w:space="0" w:color="auto"/>
        <w:bottom w:val="none" w:sz="0" w:space="0" w:color="auto"/>
        <w:right w:val="none" w:sz="0" w:space="0" w:color="auto"/>
      </w:divBdr>
    </w:div>
    <w:div w:id="1317341581">
      <w:bodyDiv w:val="1"/>
      <w:marLeft w:val="0"/>
      <w:marRight w:val="0"/>
      <w:marTop w:val="0"/>
      <w:marBottom w:val="0"/>
      <w:divBdr>
        <w:top w:val="none" w:sz="0" w:space="0" w:color="auto"/>
        <w:left w:val="none" w:sz="0" w:space="0" w:color="auto"/>
        <w:bottom w:val="none" w:sz="0" w:space="0" w:color="auto"/>
        <w:right w:val="none" w:sz="0" w:space="0" w:color="auto"/>
      </w:divBdr>
    </w:div>
    <w:div w:id="1317412598">
      <w:bodyDiv w:val="1"/>
      <w:marLeft w:val="0"/>
      <w:marRight w:val="0"/>
      <w:marTop w:val="0"/>
      <w:marBottom w:val="0"/>
      <w:divBdr>
        <w:top w:val="none" w:sz="0" w:space="0" w:color="auto"/>
        <w:left w:val="none" w:sz="0" w:space="0" w:color="auto"/>
        <w:bottom w:val="none" w:sz="0" w:space="0" w:color="auto"/>
        <w:right w:val="none" w:sz="0" w:space="0" w:color="auto"/>
      </w:divBdr>
    </w:div>
    <w:div w:id="1317417574">
      <w:bodyDiv w:val="1"/>
      <w:marLeft w:val="0"/>
      <w:marRight w:val="0"/>
      <w:marTop w:val="0"/>
      <w:marBottom w:val="0"/>
      <w:divBdr>
        <w:top w:val="none" w:sz="0" w:space="0" w:color="auto"/>
        <w:left w:val="none" w:sz="0" w:space="0" w:color="auto"/>
        <w:bottom w:val="none" w:sz="0" w:space="0" w:color="auto"/>
        <w:right w:val="none" w:sz="0" w:space="0" w:color="auto"/>
      </w:divBdr>
    </w:div>
    <w:div w:id="1317567745">
      <w:bodyDiv w:val="1"/>
      <w:marLeft w:val="0"/>
      <w:marRight w:val="0"/>
      <w:marTop w:val="0"/>
      <w:marBottom w:val="0"/>
      <w:divBdr>
        <w:top w:val="none" w:sz="0" w:space="0" w:color="auto"/>
        <w:left w:val="none" w:sz="0" w:space="0" w:color="auto"/>
        <w:bottom w:val="none" w:sz="0" w:space="0" w:color="auto"/>
        <w:right w:val="none" w:sz="0" w:space="0" w:color="auto"/>
      </w:divBdr>
    </w:div>
    <w:div w:id="1317684665">
      <w:bodyDiv w:val="1"/>
      <w:marLeft w:val="0"/>
      <w:marRight w:val="0"/>
      <w:marTop w:val="0"/>
      <w:marBottom w:val="0"/>
      <w:divBdr>
        <w:top w:val="none" w:sz="0" w:space="0" w:color="auto"/>
        <w:left w:val="none" w:sz="0" w:space="0" w:color="auto"/>
        <w:bottom w:val="none" w:sz="0" w:space="0" w:color="auto"/>
        <w:right w:val="none" w:sz="0" w:space="0" w:color="auto"/>
      </w:divBdr>
    </w:div>
    <w:div w:id="1317877559">
      <w:bodyDiv w:val="1"/>
      <w:marLeft w:val="0"/>
      <w:marRight w:val="0"/>
      <w:marTop w:val="0"/>
      <w:marBottom w:val="0"/>
      <w:divBdr>
        <w:top w:val="none" w:sz="0" w:space="0" w:color="auto"/>
        <w:left w:val="none" w:sz="0" w:space="0" w:color="auto"/>
        <w:bottom w:val="none" w:sz="0" w:space="0" w:color="auto"/>
        <w:right w:val="none" w:sz="0" w:space="0" w:color="auto"/>
      </w:divBdr>
    </w:div>
    <w:div w:id="1317954733">
      <w:bodyDiv w:val="1"/>
      <w:marLeft w:val="0"/>
      <w:marRight w:val="0"/>
      <w:marTop w:val="0"/>
      <w:marBottom w:val="0"/>
      <w:divBdr>
        <w:top w:val="none" w:sz="0" w:space="0" w:color="auto"/>
        <w:left w:val="none" w:sz="0" w:space="0" w:color="auto"/>
        <w:bottom w:val="none" w:sz="0" w:space="0" w:color="auto"/>
        <w:right w:val="none" w:sz="0" w:space="0" w:color="auto"/>
      </w:divBdr>
    </w:div>
    <w:div w:id="1318001730">
      <w:bodyDiv w:val="1"/>
      <w:marLeft w:val="0"/>
      <w:marRight w:val="0"/>
      <w:marTop w:val="0"/>
      <w:marBottom w:val="0"/>
      <w:divBdr>
        <w:top w:val="none" w:sz="0" w:space="0" w:color="auto"/>
        <w:left w:val="none" w:sz="0" w:space="0" w:color="auto"/>
        <w:bottom w:val="none" w:sz="0" w:space="0" w:color="auto"/>
        <w:right w:val="none" w:sz="0" w:space="0" w:color="auto"/>
      </w:divBdr>
    </w:div>
    <w:div w:id="1319844988">
      <w:bodyDiv w:val="1"/>
      <w:marLeft w:val="0"/>
      <w:marRight w:val="0"/>
      <w:marTop w:val="0"/>
      <w:marBottom w:val="0"/>
      <w:divBdr>
        <w:top w:val="none" w:sz="0" w:space="0" w:color="auto"/>
        <w:left w:val="none" w:sz="0" w:space="0" w:color="auto"/>
        <w:bottom w:val="none" w:sz="0" w:space="0" w:color="auto"/>
        <w:right w:val="none" w:sz="0" w:space="0" w:color="auto"/>
      </w:divBdr>
    </w:div>
    <w:div w:id="1320622528">
      <w:bodyDiv w:val="1"/>
      <w:marLeft w:val="0"/>
      <w:marRight w:val="0"/>
      <w:marTop w:val="0"/>
      <w:marBottom w:val="0"/>
      <w:divBdr>
        <w:top w:val="none" w:sz="0" w:space="0" w:color="auto"/>
        <w:left w:val="none" w:sz="0" w:space="0" w:color="auto"/>
        <w:bottom w:val="none" w:sz="0" w:space="0" w:color="auto"/>
        <w:right w:val="none" w:sz="0" w:space="0" w:color="auto"/>
      </w:divBdr>
    </w:div>
    <w:div w:id="1320769035">
      <w:bodyDiv w:val="1"/>
      <w:marLeft w:val="0"/>
      <w:marRight w:val="0"/>
      <w:marTop w:val="0"/>
      <w:marBottom w:val="0"/>
      <w:divBdr>
        <w:top w:val="none" w:sz="0" w:space="0" w:color="auto"/>
        <w:left w:val="none" w:sz="0" w:space="0" w:color="auto"/>
        <w:bottom w:val="none" w:sz="0" w:space="0" w:color="auto"/>
        <w:right w:val="none" w:sz="0" w:space="0" w:color="auto"/>
      </w:divBdr>
    </w:div>
    <w:div w:id="1320885470">
      <w:bodyDiv w:val="1"/>
      <w:marLeft w:val="0"/>
      <w:marRight w:val="0"/>
      <w:marTop w:val="0"/>
      <w:marBottom w:val="0"/>
      <w:divBdr>
        <w:top w:val="none" w:sz="0" w:space="0" w:color="auto"/>
        <w:left w:val="none" w:sz="0" w:space="0" w:color="auto"/>
        <w:bottom w:val="none" w:sz="0" w:space="0" w:color="auto"/>
        <w:right w:val="none" w:sz="0" w:space="0" w:color="auto"/>
      </w:divBdr>
    </w:div>
    <w:div w:id="1320890738">
      <w:bodyDiv w:val="1"/>
      <w:marLeft w:val="0"/>
      <w:marRight w:val="0"/>
      <w:marTop w:val="0"/>
      <w:marBottom w:val="0"/>
      <w:divBdr>
        <w:top w:val="none" w:sz="0" w:space="0" w:color="auto"/>
        <w:left w:val="none" w:sz="0" w:space="0" w:color="auto"/>
        <w:bottom w:val="none" w:sz="0" w:space="0" w:color="auto"/>
        <w:right w:val="none" w:sz="0" w:space="0" w:color="auto"/>
      </w:divBdr>
    </w:div>
    <w:div w:id="1321469077">
      <w:bodyDiv w:val="1"/>
      <w:marLeft w:val="0"/>
      <w:marRight w:val="0"/>
      <w:marTop w:val="0"/>
      <w:marBottom w:val="0"/>
      <w:divBdr>
        <w:top w:val="none" w:sz="0" w:space="0" w:color="auto"/>
        <w:left w:val="none" w:sz="0" w:space="0" w:color="auto"/>
        <w:bottom w:val="none" w:sz="0" w:space="0" w:color="auto"/>
        <w:right w:val="none" w:sz="0" w:space="0" w:color="auto"/>
      </w:divBdr>
    </w:div>
    <w:div w:id="1321497598">
      <w:bodyDiv w:val="1"/>
      <w:marLeft w:val="0"/>
      <w:marRight w:val="0"/>
      <w:marTop w:val="0"/>
      <w:marBottom w:val="0"/>
      <w:divBdr>
        <w:top w:val="none" w:sz="0" w:space="0" w:color="auto"/>
        <w:left w:val="none" w:sz="0" w:space="0" w:color="auto"/>
        <w:bottom w:val="none" w:sz="0" w:space="0" w:color="auto"/>
        <w:right w:val="none" w:sz="0" w:space="0" w:color="auto"/>
      </w:divBdr>
    </w:div>
    <w:div w:id="1321621451">
      <w:bodyDiv w:val="1"/>
      <w:marLeft w:val="0"/>
      <w:marRight w:val="0"/>
      <w:marTop w:val="0"/>
      <w:marBottom w:val="0"/>
      <w:divBdr>
        <w:top w:val="none" w:sz="0" w:space="0" w:color="auto"/>
        <w:left w:val="none" w:sz="0" w:space="0" w:color="auto"/>
        <w:bottom w:val="none" w:sz="0" w:space="0" w:color="auto"/>
        <w:right w:val="none" w:sz="0" w:space="0" w:color="auto"/>
      </w:divBdr>
    </w:div>
    <w:div w:id="1322200714">
      <w:bodyDiv w:val="1"/>
      <w:marLeft w:val="0"/>
      <w:marRight w:val="0"/>
      <w:marTop w:val="0"/>
      <w:marBottom w:val="0"/>
      <w:divBdr>
        <w:top w:val="none" w:sz="0" w:space="0" w:color="auto"/>
        <w:left w:val="none" w:sz="0" w:space="0" w:color="auto"/>
        <w:bottom w:val="none" w:sz="0" w:space="0" w:color="auto"/>
        <w:right w:val="none" w:sz="0" w:space="0" w:color="auto"/>
      </w:divBdr>
    </w:div>
    <w:div w:id="1322658272">
      <w:bodyDiv w:val="1"/>
      <w:marLeft w:val="0"/>
      <w:marRight w:val="0"/>
      <w:marTop w:val="0"/>
      <w:marBottom w:val="0"/>
      <w:divBdr>
        <w:top w:val="none" w:sz="0" w:space="0" w:color="auto"/>
        <w:left w:val="none" w:sz="0" w:space="0" w:color="auto"/>
        <w:bottom w:val="none" w:sz="0" w:space="0" w:color="auto"/>
        <w:right w:val="none" w:sz="0" w:space="0" w:color="auto"/>
      </w:divBdr>
    </w:div>
    <w:div w:id="1323656996">
      <w:bodyDiv w:val="1"/>
      <w:marLeft w:val="0"/>
      <w:marRight w:val="0"/>
      <w:marTop w:val="0"/>
      <w:marBottom w:val="0"/>
      <w:divBdr>
        <w:top w:val="none" w:sz="0" w:space="0" w:color="auto"/>
        <w:left w:val="none" w:sz="0" w:space="0" w:color="auto"/>
        <w:bottom w:val="none" w:sz="0" w:space="0" w:color="auto"/>
        <w:right w:val="none" w:sz="0" w:space="0" w:color="auto"/>
      </w:divBdr>
    </w:div>
    <w:div w:id="1324043435">
      <w:bodyDiv w:val="1"/>
      <w:marLeft w:val="0"/>
      <w:marRight w:val="0"/>
      <w:marTop w:val="0"/>
      <w:marBottom w:val="0"/>
      <w:divBdr>
        <w:top w:val="none" w:sz="0" w:space="0" w:color="auto"/>
        <w:left w:val="none" w:sz="0" w:space="0" w:color="auto"/>
        <w:bottom w:val="none" w:sz="0" w:space="0" w:color="auto"/>
        <w:right w:val="none" w:sz="0" w:space="0" w:color="auto"/>
      </w:divBdr>
    </w:div>
    <w:div w:id="1324237454">
      <w:bodyDiv w:val="1"/>
      <w:marLeft w:val="0"/>
      <w:marRight w:val="0"/>
      <w:marTop w:val="0"/>
      <w:marBottom w:val="0"/>
      <w:divBdr>
        <w:top w:val="none" w:sz="0" w:space="0" w:color="auto"/>
        <w:left w:val="none" w:sz="0" w:space="0" w:color="auto"/>
        <w:bottom w:val="none" w:sz="0" w:space="0" w:color="auto"/>
        <w:right w:val="none" w:sz="0" w:space="0" w:color="auto"/>
      </w:divBdr>
    </w:div>
    <w:div w:id="1324355084">
      <w:bodyDiv w:val="1"/>
      <w:marLeft w:val="0"/>
      <w:marRight w:val="0"/>
      <w:marTop w:val="0"/>
      <w:marBottom w:val="0"/>
      <w:divBdr>
        <w:top w:val="none" w:sz="0" w:space="0" w:color="auto"/>
        <w:left w:val="none" w:sz="0" w:space="0" w:color="auto"/>
        <w:bottom w:val="none" w:sz="0" w:space="0" w:color="auto"/>
        <w:right w:val="none" w:sz="0" w:space="0" w:color="auto"/>
      </w:divBdr>
    </w:div>
    <w:div w:id="1324510717">
      <w:bodyDiv w:val="1"/>
      <w:marLeft w:val="0"/>
      <w:marRight w:val="0"/>
      <w:marTop w:val="0"/>
      <w:marBottom w:val="0"/>
      <w:divBdr>
        <w:top w:val="none" w:sz="0" w:space="0" w:color="auto"/>
        <w:left w:val="none" w:sz="0" w:space="0" w:color="auto"/>
        <w:bottom w:val="none" w:sz="0" w:space="0" w:color="auto"/>
        <w:right w:val="none" w:sz="0" w:space="0" w:color="auto"/>
      </w:divBdr>
    </w:div>
    <w:div w:id="1324625743">
      <w:bodyDiv w:val="1"/>
      <w:marLeft w:val="0"/>
      <w:marRight w:val="0"/>
      <w:marTop w:val="0"/>
      <w:marBottom w:val="0"/>
      <w:divBdr>
        <w:top w:val="none" w:sz="0" w:space="0" w:color="auto"/>
        <w:left w:val="none" w:sz="0" w:space="0" w:color="auto"/>
        <w:bottom w:val="none" w:sz="0" w:space="0" w:color="auto"/>
        <w:right w:val="none" w:sz="0" w:space="0" w:color="auto"/>
      </w:divBdr>
    </w:div>
    <w:div w:id="1325014279">
      <w:bodyDiv w:val="1"/>
      <w:marLeft w:val="0"/>
      <w:marRight w:val="0"/>
      <w:marTop w:val="0"/>
      <w:marBottom w:val="0"/>
      <w:divBdr>
        <w:top w:val="none" w:sz="0" w:space="0" w:color="auto"/>
        <w:left w:val="none" w:sz="0" w:space="0" w:color="auto"/>
        <w:bottom w:val="none" w:sz="0" w:space="0" w:color="auto"/>
        <w:right w:val="none" w:sz="0" w:space="0" w:color="auto"/>
      </w:divBdr>
    </w:div>
    <w:div w:id="1325089321">
      <w:bodyDiv w:val="1"/>
      <w:marLeft w:val="0"/>
      <w:marRight w:val="0"/>
      <w:marTop w:val="0"/>
      <w:marBottom w:val="0"/>
      <w:divBdr>
        <w:top w:val="none" w:sz="0" w:space="0" w:color="auto"/>
        <w:left w:val="none" w:sz="0" w:space="0" w:color="auto"/>
        <w:bottom w:val="none" w:sz="0" w:space="0" w:color="auto"/>
        <w:right w:val="none" w:sz="0" w:space="0" w:color="auto"/>
      </w:divBdr>
    </w:div>
    <w:div w:id="1325161687">
      <w:bodyDiv w:val="1"/>
      <w:marLeft w:val="0"/>
      <w:marRight w:val="0"/>
      <w:marTop w:val="0"/>
      <w:marBottom w:val="0"/>
      <w:divBdr>
        <w:top w:val="none" w:sz="0" w:space="0" w:color="auto"/>
        <w:left w:val="none" w:sz="0" w:space="0" w:color="auto"/>
        <w:bottom w:val="none" w:sz="0" w:space="0" w:color="auto"/>
        <w:right w:val="none" w:sz="0" w:space="0" w:color="auto"/>
      </w:divBdr>
    </w:div>
    <w:div w:id="1325281404">
      <w:bodyDiv w:val="1"/>
      <w:marLeft w:val="0"/>
      <w:marRight w:val="0"/>
      <w:marTop w:val="0"/>
      <w:marBottom w:val="0"/>
      <w:divBdr>
        <w:top w:val="none" w:sz="0" w:space="0" w:color="auto"/>
        <w:left w:val="none" w:sz="0" w:space="0" w:color="auto"/>
        <w:bottom w:val="none" w:sz="0" w:space="0" w:color="auto"/>
        <w:right w:val="none" w:sz="0" w:space="0" w:color="auto"/>
      </w:divBdr>
    </w:div>
    <w:div w:id="1325470492">
      <w:bodyDiv w:val="1"/>
      <w:marLeft w:val="0"/>
      <w:marRight w:val="0"/>
      <w:marTop w:val="0"/>
      <w:marBottom w:val="0"/>
      <w:divBdr>
        <w:top w:val="none" w:sz="0" w:space="0" w:color="auto"/>
        <w:left w:val="none" w:sz="0" w:space="0" w:color="auto"/>
        <w:bottom w:val="none" w:sz="0" w:space="0" w:color="auto"/>
        <w:right w:val="none" w:sz="0" w:space="0" w:color="auto"/>
      </w:divBdr>
    </w:div>
    <w:div w:id="1326586994">
      <w:bodyDiv w:val="1"/>
      <w:marLeft w:val="0"/>
      <w:marRight w:val="0"/>
      <w:marTop w:val="0"/>
      <w:marBottom w:val="0"/>
      <w:divBdr>
        <w:top w:val="none" w:sz="0" w:space="0" w:color="auto"/>
        <w:left w:val="none" w:sz="0" w:space="0" w:color="auto"/>
        <w:bottom w:val="none" w:sz="0" w:space="0" w:color="auto"/>
        <w:right w:val="none" w:sz="0" w:space="0" w:color="auto"/>
      </w:divBdr>
    </w:div>
    <w:div w:id="1326664792">
      <w:bodyDiv w:val="1"/>
      <w:marLeft w:val="0"/>
      <w:marRight w:val="0"/>
      <w:marTop w:val="0"/>
      <w:marBottom w:val="0"/>
      <w:divBdr>
        <w:top w:val="none" w:sz="0" w:space="0" w:color="auto"/>
        <w:left w:val="none" w:sz="0" w:space="0" w:color="auto"/>
        <w:bottom w:val="none" w:sz="0" w:space="0" w:color="auto"/>
        <w:right w:val="none" w:sz="0" w:space="0" w:color="auto"/>
      </w:divBdr>
    </w:div>
    <w:div w:id="1327175612">
      <w:bodyDiv w:val="1"/>
      <w:marLeft w:val="0"/>
      <w:marRight w:val="0"/>
      <w:marTop w:val="0"/>
      <w:marBottom w:val="0"/>
      <w:divBdr>
        <w:top w:val="none" w:sz="0" w:space="0" w:color="auto"/>
        <w:left w:val="none" w:sz="0" w:space="0" w:color="auto"/>
        <w:bottom w:val="none" w:sz="0" w:space="0" w:color="auto"/>
        <w:right w:val="none" w:sz="0" w:space="0" w:color="auto"/>
      </w:divBdr>
    </w:div>
    <w:div w:id="1327897745">
      <w:bodyDiv w:val="1"/>
      <w:marLeft w:val="0"/>
      <w:marRight w:val="0"/>
      <w:marTop w:val="0"/>
      <w:marBottom w:val="0"/>
      <w:divBdr>
        <w:top w:val="none" w:sz="0" w:space="0" w:color="auto"/>
        <w:left w:val="none" w:sz="0" w:space="0" w:color="auto"/>
        <w:bottom w:val="none" w:sz="0" w:space="0" w:color="auto"/>
        <w:right w:val="none" w:sz="0" w:space="0" w:color="auto"/>
      </w:divBdr>
    </w:div>
    <w:div w:id="1328022906">
      <w:bodyDiv w:val="1"/>
      <w:marLeft w:val="0"/>
      <w:marRight w:val="0"/>
      <w:marTop w:val="0"/>
      <w:marBottom w:val="0"/>
      <w:divBdr>
        <w:top w:val="none" w:sz="0" w:space="0" w:color="auto"/>
        <w:left w:val="none" w:sz="0" w:space="0" w:color="auto"/>
        <w:bottom w:val="none" w:sz="0" w:space="0" w:color="auto"/>
        <w:right w:val="none" w:sz="0" w:space="0" w:color="auto"/>
      </w:divBdr>
    </w:div>
    <w:div w:id="1328170060">
      <w:bodyDiv w:val="1"/>
      <w:marLeft w:val="0"/>
      <w:marRight w:val="0"/>
      <w:marTop w:val="0"/>
      <w:marBottom w:val="0"/>
      <w:divBdr>
        <w:top w:val="none" w:sz="0" w:space="0" w:color="auto"/>
        <w:left w:val="none" w:sz="0" w:space="0" w:color="auto"/>
        <w:bottom w:val="none" w:sz="0" w:space="0" w:color="auto"/>
        <w:right w:val="none" w:sz="0" w:space="0" w:color="auto"/>
      </w:divBdr>
    </w:div>
    <w:div w:id="1328361348">
      <w:bodyDiv w:val="1"/>
      <w:marLeft w:val="0"/>
      <w:marRight w:val="0"/>
      <w:marTop w:val="0"/>
      <w:marBottom w:val="0"/>
      <w:divBdr>
        <w:top w:val="none" w:sz="0" w:space="0" w:color="auto"/>
        <w:left w:val="none" w:sz="0" w:space="0" w:color="auto"/>
        <w:bottom w:val="none" w:sz="0" w:space="0" w:color="auto"/>
        <w:right w:val="none" w:sz="0" w:space="0" w:color="auto"/>
      </w:divBdr>
    </w:div>
    <w:div w:id="1328363312">
      <w:bodyDiv w:val="1"/>
      <w:marLeft w:val="0"/>
      <w:marRight w:val="0"/>
      <w:marTop w:val="0"/>
      <w:marBottom w:val="0"/>
      <w:divBdr>
        <w:top w:val="none" w:sz="0" w:space="0" w:color="auto"/>
        <w:left w:val="none" w:sz="0" w:space="0" w:color="auto"/>
        <w:bottom w:val="none" w:sz="0" w:space="0" w:color="auto"/>
        <w:right w:val="none" w:sz="0" w:space="0" w:color="auto"/>
      </w:divBdr>
    </w:div>
    <w:div w:id="1328364191">
      <w:bodyDiv w:val="1"/>
      <w:marLeft w:val="0"/>
      <w:marRight w:val="0"/>
      <w:marTop w:val="0"/>
      <w:marBottom w:val="0"/>
      <w:divBdr>
        <w:top w:val="none" w:sz="0" w:space="0" w:color="auto"/>
        <w:left w:val="none" w:sz="0" w:space="0" w:color="auto"/>
        <w:bottom w:val="none" w:sz="0" w:space="0" w:color="auto"/>
        <w:right w:val="none" w:sz="0" w:space="0" w:color="auto"/>
      </w:divBdr>
    </w:div>
    <w:div w:id="1328896887">
      <w:bodyDiv w:val="1"/>
      <w:marLeft w:val="0"/>
      <w:marRight w:val="0"/>
      <w:marTop w:val="0"/>
      <w:marBottom w:val="0"/>
      <w:divBdr>
        <w:top w:val="none" w:sz="0" w:space="0" w:color="auto"/>
        <w:left w:val="none" w:sz="0" w:space="0" w:color="auto"/>
        <w:bottom w:val="none" w:sz="0" w:space="0" w:color="auto"/>
        <w:right w:val="none" w:sz="0" w:space="0" w:color="auto"/>
      </w:divBdr>
    </w:div>
    <w:div w:id="1329166428">
      <w:bodyDiv w:val="1"/>
      <w:marLeft w:val="0"/>
      <w:marRight w:val="0"/>
      <w:marTop w:val="0"/>
      <w:marBottom w:val="0"/>
      <w:divBdr>
        <w:top w:val="none" w:sz="0" w:space="0" w:color="auto"/>
        <w:left w:val="none" w:sz="0" w:space="0" w:color="auto"/>
        <w:bottom w:val="none" w:sz="0" w:space="0" w:color="auto"/>
        <w:right w:val="none" w:sz="0" w:space="0" w:color="auto"/>
      </w:divBdr>
    </w:div>
    <w:div w:id="1329211014">
      <w:bodyDiv w:val="1"/>
      <w:marLeft w:val="0"/>
      <w:marRight w:val="0"/>
      <w:marTop w:val="0"/>
      <w:marBottom w:val="0"/>
      <w:divBdr>
        <w:top w:val="none" w:sz="0" w:space="0" w:color="auto"/>
        <w:left w:val="none" w:sz="0" w:space="0" w:color="auto"/>
        <w:bottom w:val="none" w:sz="0" w:space="0" w:color="auto"/>
        <w:right w:val="none" w:sz="0" w:space="0" w:color="auto"/>
      </w:divBdr>
    </w:div>
    <w:div w:id="1329215584">
      <w:bodyDiv w:val="1"/>
      <w:marLeft w:val="0"/>
      <w:marRight w:val="0"/>
      <w:marTop w:val="0"/>
      <w:marBottom w:val="0"/>
      <w:divBdr>
        <w:top w:val="none" w:sz="0" w:space="0" w:color="auto"/>
        <w:left w:val="none" w:sz="0" w:space="0" w:color="auto"/>
        <w:bottom w:val="none" w:sz="0" w:space="0" w:color="auto"/>
        <w:right w:val="none" w:sz="0" w:space="0" w:color="auto"/>
      </w:divBdr>
    </w:div>
    <w:div w:id="1329285763">
      <w:bodyDiv w:val="1"/>
      <w:marLeft w:val="0"/>
      <w:marRight w:val="0"/>
      <w:marTop w:val="0"/>
      <w:marBottom w:val="0"/>
      <w:divBdr>
        <w:top w:val="none" w:sz="0" w:space="0" w:color="auto"/>
        <w:left w:val="none" w:sz="0" w:space="0" w:color="auto"/>
        <w:bottom w:val="none" w:sz="0" w:space="0" w:color="auto"/>
        <w:right w:val="none" w:sz="0" w:space="0" w:color="auto"/>
      </w:divBdr>
    </w:div>
    <w:div w:id="1329333399">
      <w:bodyDiv w:val="1"/>
      <w:marLeft w:val="0"/>
      <w:marRight w:val="0"/>
      <w:marTop w:val="0"/>
      <w:marBottom w:val="0"/>
      <w:divBdr>
        <w:top w:val="none" w:sz="0" w:space="0" w:color="auto"/>
        <w:left w:val="none" w:sz="0" w:space="0" w:color="auto"/>
        <w:bottom w:val="none" w:sz="0" w:space="0" w:color="auto"/>
        <w:right w:val="none" w:sz="0" w:space="0" w:color="auto"/>
      </w:divBdr>
    </w:div>
    <w:div w:id="1329747660">
      <w:bodyDiv w:val="1"/>
      <w:marLeft w:val="0"/>
      <w:marRight w:val="0"/>
      <w:marTop w:val="0"/>
      <w:marBottom w:val="0"/>
      <w:divBdr>
        <w:top w:val="none" w:sz="0" w:space="0" w:color="auto"/>
        <w:left w:val="none" w:sz="0" w:space="0" w:color="auto"/>
        <w:bottom w:val="none" w:sz="0" w:space="0" w:color="auto"/>
        <w:right w:val="none" w:sz="0" w:space="0" w:color="auto"/>
      </w:divBdr>
    </w:div>
    <w:div w:id="1330711574">
      <w:bodyDiv w:val="1"/>
      <w:marLeft w:val="0"/>
      <w:marRight w:val="0"/>
      <w:marTop w:val="0"/>
      <w:marBottom w:val="0"/>
      <w:divBdr>
        <w:top w:val="none" w:sz="0" w:space="0" w:color="auto"/>
        <w:left w:val="none" w:sz="0" w:space="0" w:color="auto"/>
        <w:bottom w:val="none" w:sz="0" w:space="0" w:color="auto"/>
        <w:right w:val="none" w:sz="0" w:space="0" w:color="auto"/>
      </w:divBdr>
    </w:div>
    <w:div w:id="1330791600">
      <w:bodyDiv w:val="1"/>
      <w:marLeft w:val="0"/>
      <w:marRight w:val="0"/>
      <w:marTop w:val="0"/>
      <w:marBottom w:val="0"/>
      <w:divBdr>
        <w:top w:val="none" w:sz="0" w:space="0" w:color="auto"/>
        <w:left w:val="none" w:sz="0" w:space="0" w:color="auto"/>
        <w:bottom w:val="none" w:sz="0" w:space="0" w:color="auto"/>
        <w:right w:val="none" w:sz="0" w:space="0" w:color="auto"/>
      </w:divBdr>
    </w:div>
    <w:div w:id="1331180547">
      <w:bodyDiv w:val="1"/>
      <w:marLeft w:val="0"/>
      <w:marRight w:val="0"/>
      <w:marTop w:val="0"/>
      <w:marBottom w:val="0"/>
      <w:divBdr>
        <w:top w:val="none" w:sz="0" w:space="0" w:color="auto"/>
        <w:left w:val="none" w:sz="0" w:space="0" w:color="auto"/>
        <w:bottom w:val="none" w:sz="0" w:space="0" w:color="auto"/>
        <w:right w:val="none" w:sz="0" w:space="0" w:color="auto"/>
      </w:divBdr>
    </w:div>
    <w:div w:id="1331298495">
      <w:bodyDiv w:val="1"/>
      <w:marLeft w:val="0"/>
      <w:marRight w:val="0"/>
      <w:marTop w:val="0"/>
      <w:marBottom w:val="0"/>
      <w:divBdr>
        <w:top w:val="none" w:sz="0" w:space="0" w:color="auto"/>
        <w:left w:val="none" w:sz="0" w:space="0" w:color="auto"/>
        <w:bottom w:val="none" w:sz="0" w:space="0" w:color="auto"/>
        <w:right w:val="none" w:sz="0" w:space="0" w:color="auto"/>
      </w:divBdr>
    </w:div>
    <w:div w:id="1331327168">
      <w:bodyDiv w:val="1"/>
      <w:marLeft w:val="0"/>
      <w:marRight w:val="0"/>
      <w:marTop w:val="0"/>
      <w:marBottom w:val="0"/>
      <w:divBdr>
        <w:top w:val="none" w:sz="0" w:space="0" w:color="auto"/>
        <w:left w:val="none" w:sz="0" w:space="0" w:color="auto"/>
        <w:bottom w:val="none" w:sz="0" w:space="0" w:color="auto"/>
        <w:right w:val="none" w:sz="0" w:space="0" w:color="auto"/>
      </w:divBdr>
    </w:div>
    <w:div w:id="1331370082">
      <w:bodyDiv w:val="1"/>
      <w:marLeft w:val="0"/>
      <w:marRight w:val="0"/>
      <w:marTop w:val="0"/>
      <w:marBottom w:val="0"/>
      <w:divBdr>
        <w:top w:val="none" w:sz="0" w:space="0" w:color="auto"/>
        <w:left w:val="none" w:sz="0" w:space="0" w:color="auto"/>
        <w:bottom w:val="none" w:sz="0" w:space="0" w:color="auto"/>
        <w:right w:val="none" w:sz="0" w:space="0" w:color="auto"/>
      </w:divBdr>
    </w:div>
    <w:div w:id="1331370777">
      <w:bodyDiv w:val="1"/>
      <w:marLeft w:val="0"/>
      <w:marRight w:val="0"/>
      <w:marTop w:val="0"/>
      <w:marBottom w:val="0"/>
      <w:divBdr>
        <w:top w:val="none" w:sz="0" w:space="0" w:color="auto"/>
        <w:left w:val="none" w:sz="0" w:space="0" w:color="auto"/>
        <w:bottom w:val="none" w:sz="0" w:space="0" w:color="auto"/>
        <w:right w:val="none" w:sz="0" w:space="0" w:color="auto"/>
      </w:divBdr>
    </w:div>
    <w:div w:id="1331442922">
      <w:bodyDiv w:val="1"/>
      <w:marLeft w:val="0"/>
      <w:marRight w:val="0"/>
      <w:marTop w:val="0"/>
      <w:marBottom w:val="0"/>
      <w:divBdr>
        <w:top w:val="none" w:sz="0" w:space="0" w:color="auto"/>
        <w:left w:val="none" w:sz="0" w:space="0" w:color="auto"/>
        <w:bottom w:val="none" w:sz="0" w:space="0" w:color="auto"/>
        <w:right w:val="none" w:sz="0" w:space="0" w:color="auto"/>
      </w:divBdr>
    </w:div>
    <w:div w:id="1331636435">
      <w:bodyDiv w:val="1"/>
      <w:marLeft w:val="0"/>
      <w:marRight w:val="0"/>
      <w:marTop w:val="0"/>
      <w:marBottom w:val="0"/>
      <w:divBdr>
        <w:top w:val="none" w:sz="0" w:space="0" w:color="auto"/>
        <w:left w:val="none" w:sz="0" w:space="0" w:color="auto"/>
        <w:bottom w:val="none" w:sz="0" w:space="0" w:color="auto"/>
        <w:right w:val="none" w:sz="0" w:space="0" w:color="auto"/>
      </w:divBdr>
    </w:div>
    <w:div w:id="1331788165">
      <w:bodyDiv w:val="1"/>
      <w:marLeft w:val="0"/>
      <w:marRight w:val="0"/>
      <w:marTop w:val="0"/>
      <w:marBottom w:val="0"/>
      <w:divBdr>
        <w:top w:val="none" w:sz="0" w:space="0" w:color="auto"/>
        <w:left w:val="none" w:sz="0" w:space="0" w:color="auto"/>
        <w:bottom w:val="none" w:sz="0" w:space="0" w:color="auto"/>
        <w:right w:val="none" w:sz="0" w:space="0" w:color="auto"/>
      </w:divBdr>
    </w:div>
    <w:div w:id="1331835148">
      <w:bodyDiv w:val="1"/>
      <w:marLeft w:val="0"/>
      <w:marRight w:val="0"/>
      <w:marTop w:val="0"/>
      <w:marBottom w:val="0"/>
      <w:divBdr>
        <w:top w:val="none" w:sz="0" w:space="0" w:color="auto"/>
        <w:left w:val="none" w:sz="0" w:space="0" w:color="auto"/>
        <w:bottom w:val="none" w:sz="0" w:space="0" w:color="auto"/>
        <w:right w:val="none" w:sz="0" w:space="0" w:color="auto"/>
      </w:divBdr>
    </w:div>
    <w:div w:id="1331835653">
      <w:bodyDiv w:val="1"/>
      <w:marLeft w:val="0"/>
      <w:marRight w:val="0"/>
      <w:marTop w:val="0"/>
      <w:marBottom w:val="0"/>
      <w:divBdr>
        <w:top w:val="none" w:sz="0" w:space="0" w:color="auto"/>
        <w:left w:val="none" w:sz="0" w:space="0" w:color="auto"/>
        <w:bottom w:val="none" w:sz="0" w:space="0" w:color="auto"/>
        <w:right w:val="none" w:sz="0" w:space="0" w:color="auto"/>
      </w:divBdr>
    </w:div>
    <w:div w:id="1331979732">
      <w:bodyDiv w:val="1"/>
      <w:marLeft w:val="0"/>
      <w:marRight w:val="0"/>
      <w:marTop w:val="0"/>
      <w:marBottom w:val="0"/>
      <w:divBdr>
        <w:top w:val="none" w:sz="0" w:space="0" w:color="auto"/>
        <w:left w:val="none" w:sz="0" w:space="0" w:color="auto"/>
        <w:bottom w:val="none" w:sz="0" w:space="0" w:color="auto"/>
        <w:right w:val="none" w:sz="0" w:space="0" w:color="auto"/>
      </w:divBdr>
    </w:div>
    <w:div w:id="1332221445">
      <w:bodyDiv w:val="1"/>
      <w:marLeft w:val="0"/>
      <w:marRight w:val="0"/>
      <w:marTop w:val="0"/>
      <w:marBottom w:val="0"/>
      <w:divBdr>
        <w:top w:val="none" w:sz="0" w:space="0" w:color="auto"/>
        <w:left w:val="none" w:sz="0" w:space="0" w:color="auto"/>
        <w:bottom w:val="none" w:sz="0" w:space="0" w:color="auto"/>
        <w:right w:val="none" w:sz="0" w:space="0" w:color="auto"/>
      </w:divBdr>
    </w:div>
    <w:div w:id="1332878148">
      <w:bodyDiv w:val="1"/>
      <w:marLeft w:val="0"/>
      <w:marRight w:val="0"/>
      <w:marTop w:val="0"/>
      <w:marBottom w:val="0"/>
      <w:divBdr>
        <w:top w:val="none" w:sz="0" w:space="0" w:color="auto"/>
        <w:left w:val="none" w:sz="0" w:space="0" w:color="auto"/>
        <w:bottom w:val="none" w:sz="0" w:space="0" w:color="auto"/>
        <w:right w:val="none" w:sz="0" w:space="0" w:color="auto"/>
      </w:divBdr>
    </w:div>
    <w:div w:id="1333096750">
      <w:bodyDiv w:val="1"/>
      <w:marLeft w:val="0"/>
      <w:marRight w:val="0"/>
      <w:marTop w:val="0"/>
      <w:marBottom w:val="0"/>
      <w:divBdr>
        <w:top w:val="none" w:sz="0" w:space="0" w:color="auto"/>
        <w:left w:val="none" w:sz="0" w:space="0" w:color="auto"/>
        <w:bottom w:val="none" w:sz="0" w:space="0" w:color="auto"/>
        <w:right w:val="none" w:sz="0" w:space="0" w:color="auto"/>
      </w:divBdr>
    </w:div>
    <w:div w:id="1333142094">
      <w:bodyDiv w:val="1"/>
      <w:marLeft w:val="0"/>
      <w:marRight w:val="0"/>
      <w:marTop w:val="0"/>
      <w:marBottom w:val="0"/>
      <w:divBdr>
        <w:top w:val="none" w:sz="0" w:space="0" w:color="auto"/>
        <w:left w:val="none" w:sz="0" w:space="0" w:color="auto"/>
        <w:bottom w:val="none" w:sz="0" w:space="0" w:color="auto"/>
        <w:right w:val="none" w:sz="0" w:space="0" w:color="auto"/>
      </w:divBdr>
    </w:div>
    <w:div w:id="1333265188">
      <w:bodyDiv w:val="1"/>
      <w:marLeft w:val="0"/>
      <w:marRight w:val="0"/>
      <w:marTop w:val="0"/>
      <w:marBottom w:val="0"/>
      <w:divBdr>
        <w:top w:val="none" w:sz="0" w:space="0" w:color="auto"/>
        <w:left w:val="none" w:sz="0" w:space="0" w:color="auto"/>
        <w:bottom w:val="none" w:sz="0" w:space="0" w:color="auto"/>
        <w:right w:val="none" w:sz="0" w:space="0" w:color="auto"/>
      </w:divBdr>
    </w:div>
    <w:div w:id="1333610080">
      <w:bodyDiv w:val="1"/>
      <w:marLeft w:val="0"/>
      <w:marRight w:val="0"/>
      <w:marTop w:val="0"/>
      <w:marBottom w:val="0"/>
      <w:divBdr>
        <w:top w:val="none" w:sz="0" w:space="0" w:color="auto"/>
        <w:left w:val="none" w:sz="0" w:space="0" w:color="auto"/>
        <w:bottom w:val="none" w:sz="0" w:space="0" w:color="auto"/>
        <w:right w:val="none" w:sz="0" w:space="0" w:color="auto"/>
      </w:divBdr>
    </w:div>
    <w:div w:id="1333723852">
      <w:bodyDiv w:val="1"/>
      <w:marLeft w:val="0"/>
      <w:marRight w:val="0"/>
      <w:marTop w:val="0"/>
      <w:marBottom w:val="0"/>
      <w:divBdr>
        <w:top w:val="none" w:sz="0" w:space="0" w:color="auto"/>
        <w:left w:val="none" w:sz="0" w:space="0" w:color="auto"/>
        <w:bottom w:val="none" w:sz="0" w:space="0" w:color="auto"/>
        <w:right w:val="none" w:sz="0" w:space="0" w:color="auto"/>
      </w:divBdr>
    </w:div>
    <w:div w:id="1334259573">
      <w:bodyDiv w:val="1"/>
      <w:marLeft w:val="0"/>
      <w:marRight w:val="0"/>
      <w:marTop w:val="0"/>
      <w:marBottom w:val="0"/>
      <w:divBdr>
        <w:top w:val="none" w:sz="0" w:space="0" w:color="auto"/>
        <w:left w:val="none" w:sz="0" w:space="0" w:color="auto"/>
        <w:bottom w:val="none" w:sz="0" w:space="0" w:color="auto"/>
        <w:right w:val="none" w:sz="0" w:space="0" w:color="auto"/>
      </w:divBdr>
    </w:div>
    <w:div w:id="1334340683">
      <w:bodyDiv w:val="1"/>
      <w:marLeft w:val="0"/>
      <w:marRight w:val="0"/>
      <w:marTop w:val="0"/>
      <w:marBottom w:val="0"/>
      <w:divBdr>
        <w:top w:val="none" w:sz="0" w:space="0" w:color="auto"/>
        <w:left w:val="none" w:sz="0" w:space="0" w:color="auto"/>
        <w:bottom w:val="none" w:sz="0" w:space="0" w:color="auto"/>
        <w:right w:val="none" w:sz="0" w:space="0" w:color="auto"/>
      </w:divBdr>
    </w:div>
    <w:div w:id="1334650041">
      <w:bodyDiv w:val="1"/>
      <w:marLeft w:val="0"/>
      <w:marRight w:val="0"/>
      <w:marTop w:val="0"/>
      <w:marBottom w:val="0"/>
      <w:divBdr>
        <w:top w:val="none" w:sz="0" w:space="0" w:color="auto"/>
        <w:left w:val="none" w:sz="0" w:space="0" w:color="auto"/>
        <w:bottom w:val="none" w:sz="0" w:space="0" w:color="auto"/>
        <w:right w:val="none" w:sz="0" w:space="0" w:color="auto"/>
      </w:divBdr>
    </w:div>
    <w:div w:id="1335036367">
      <w:bodyDiv w:val="1"/>
      <w:marLeft w:val="0"/>
      <w:marRight w:val="0"/>
      <w:marTop w:val="0"/>
      <w:marBottom w:val="0"/>
      <w:divBdr>
        <w:top w:val="none" w:sz="0" w:space="0" w:color="auto"/>
        <w:left w:val="none" w:sz="0" w:space="0" w:color="auto"/>
        <w:bottom w:val="none" w:sz="0" w:space="0" w:color="auto"/>
        <w:right w:val="none" w:sz="0" w:space="0" w:color="auto"/>
      </w:divBdr>
    </w:div>
    <w:div w:id="1335183777">
      <w:bodyDiv w:val="1"/>
      <w:marLeft w:val="0"/>
      <w:marRight w:val="0"/>
      <w:marTop w:val="0"/>
      <w:marBottom w:val="0"/>
      <w:divBdr>
        <w:top w:val="none" w:sz="0" w:space="0" w:color="auto"/>
        <w:left w:val="none" w:sz="0" w:space="0" w:color="auto"/>
        <w:bottom w:val="none" w:sz="0" w:space="0" w:color="auto"/>
        <w:right w:val="none" w:sz="0" w:space="0" w:color="auto"/>
      </w:divBdr>
    </w:div>
    <w:div w:id="1335769364">
      <w:bodyDiv w:val="1"/>
      <w:marLeft w:val="0"/>
      <w:marRight w:val="0"/>
      <w:marTop w:val="0"/>
      <w:marBottom w:val="0"/>
      <w:divBdr>
        <w:top w:val="none" w:sz="0" w:space="0" w:color="auto"/>
        <w:left w:val="none" w:sz="0" w:space="0" w:color="auto"/>
        <w:bottom w:val="none" w:sz="0" w:space="0" w:color="auto"/>
        <w:right w:val="none" w:sz="0" w:space="0" w:color="auto"/>
      </w:divBdr>
    </w:div>
    <w:div w:id="1335840334">
      <w:bodyDiv w:val="1"/>
      <w:marLeft w:val="0"/>
      <w:marRight w:val="0"/>
      <w:marTop w:val="0"/>
      <w:marBottom w:val="0"/>
      <w:divBdr>
        <w:top w:val="none" w:sz="0" w:space="0" w:color="auto"/>
        <w:left w:val="none" w:sz="0" w:space="0" w:color="auto"/>
        <w:bottom w:val="none" w:sz="0" w:space="0" w:color="auto"/>
        <w:right w:val="none" w:sz="0" w:space="0" w:color="auto"/>
      </w:divBdr>
    </w:div>
    <w:div w:id="1336763216">
      <w:bodyDiv w:val="1"/>
      <w:marLeft w:val="0"/>
      <w:marRight w:val="0"/>
      <w:marTop w:val="0"/>
      <w:marBottom w:val="0"/>
      <w:divBdr>
        <w:top w:val="none" w:sz="0" w:space="0" w:color="auto"/>
        <w:left w:val="none" w:sz="0" w:space="0" w:color="auto"/>
        <w:bottom w:val="none" w:sz="0" w:space="0" w:color="auto"/>
        <w:right w:val="none" w:sz="0" w:space="0" w:color="auto"/>
      </w:divBdr>
    </w:div>
    <w:div w:id="1336956091">
      <w:bodyDiv w:val="1"/>
      <w:marLeft w:val="0"/>
      <w:marRight w:val="0"/>
      <w:marTop w:val="0"/>
      <w:marBottom w:val="0"/>
      <w:divBdr>
        <w:top w:val="none" w:sz="0" w:space="0" w:color="auto"/>
        <w:left w:val="none" w:sz="0" w:space="0" w:color="auto"/>
        <w:bottom w:val="none" w:sz="0" w:space="0" w:color="auto"/>
        <w:right w:val="none" w:sz="0" w:space="0" w:color="auto"/>
      </w:divBdr>
    </w:div>
    <w:div w:id="1337154140">
      <w:bodyDiv w:val="1"/>
      <w:marLeft w:val="0"/>
      <w:marRight w:val="0"/>
      <w:marTop w:val="0"/>
      <w:marBottom w:val="0"/>
      <w:divBdr>
        <w:top w:val="none" w:sz="0" w:space="0" w:color="auto"/>
        <w:left w:val="none" w:sz="0" w:space="0" w:color="auto"/>
        <w:bottom w:val="none" w:sz="0" w:space="0" w:color="auto"/>
        <w:right w:val="none" w:sz="0" w:space="0" w:color="auto"/>
      </w:divBdr>
    </w:div>
    <w:div w:id="1337416543">
      <w:bodyDiv w:val="1"/>
      <w:marLeft w:val="0"/>
      <w:marRight w:val="0"/>
      <w:marTop w:val="0"/>
      <w:marBottom w:val="0"/>
      <w:divBdr>
        <w:top w:val="none" w:sz="0" w:space="0" w:color="auto"/>
        <w:left w:val="none" w:sz="0" w:space="0" w:color="auto"/>
        <w:bottom w:val="none" w:sz="0" w:space="0" w:color="auto"/>
        <w:right w:val="none" w:sz="0" w:space="0" w:color="auto"/>
      </w:divBdr>
    </w:div>
    <w:div w:id="1338114507">
      <w:bodyDiv w:val="1"/>
      <w:marLeft w:val="0"/>
      <w:marRight w:val="0"/>
      <w:marTop w:val="0"/>
      <w:marBottom w:val="0"/>
      <w:divBdr>
        <w:top w:val="none" w:sz="0" w:space="0" w:color="auto"/>
        <w:left w:val="none" w:sz="0" w:space="0" w:color="auto"/>
        <w:bottom w:val="none" w:sz="0" w:space="0" w:color="auto"/>
        <w:right w:val="none" w:sz="0" w:space="0" w:color="auto"/>
      </w:divBdr>
    </w:div>
    <w:div w:id="1338311599">
      <w:bodyDiv w:val="1"/>
      <w:marLeft w:val="0"/>
      <w:marRight w:val="0"/>
      <w:marTop w:val="0"/>
      <w:marBottom w:val="0"/>
      <w:divBdr>
        <w:top w:val="none" w:sz="0" w:space="0" w:color="auto"/>
        <w:left w:val="none" w:sz="0" w:space="0" w:color="auto"/>
        <w:bottom w:val="none" w:sz="0" w:space="0" w:color="auto"/>
        <w:right w:val="none" w:sz="0" w:space="0" w:color="auto"/>
      </w:divBdr>
    </w:div>
    <w:div w:id="1338312129">
      <w:bodyDiv w:val="1"/>
      <w:marLeft w:val="0"/>
      <w:marRight w:val="0"/>
      <w:marTop w:val="0"/>
      <w:marBottom w:val="0"/>
      <w:divBdr>
        <w:top w:val="none" w:sz="0" w:space="0" w:color="auto"/>
        <w:left w:val="none" w:sz="0" w:space="0" w:color="auto"/>
        <w:bottom w:val="none" w:sz="0" w:space="0" w:color="auto"/>
        <w:right w:val="none" w:sz="0" w:space="0" w:color="auto"/>
      </w:divBdr>
    </w:div>
    <w:div w:id="1338654693">
      <w:bodyDiv w:val="1"/>
      <w:marLeft w:val="0"/>
      <w:marRight w:val="0"/>
      <w:marTop w:val="0"/>
      <w:marBottom w:val="0"/>
      <w:divBdr>
        <w:top w:val="none" w:sz="0" w:space="0" w:color="auto"/>
        <w:left w:val="none" w:sz="0" w:space="0" w:color="auto"/>
        <w:bottom w:val="none" w:sz="0" w:space="0" w:color="auto"/>
        <w:right w:val="none" w:sz="0" w:space="0" w:color="auto"/>
      </w:divBdr>
    </w:div>
    <w:div w:id="1338726070">
      <w:bodyDiv w:val="1"/>
      <w:marLeft w:val="0"/>
      <w:marRight w:val="0"/>
      <w:marTop w:val="0"/>
      <w:marBottom w:val="0"/>
      <w:divBdr>
        <w:top w:val="none" w:sz="0" w:space="0" w:color="auto"/>
        <w:left w:val="none" w:sz="0" w:space="0" w:color="auto"/>
        <w:bottom w:val="none" w:sz="0" w:space="0" w:color="auto"/>
        <w:right w:val="none" w:sz="0" w:space="0" w:color="auto"/>
      </w:divBdr>
    </w:div>
    <w:div w:id="1338727973">
      <w:bodyDiv w:val="1"/>
      <w:marLeft w:val="0"/>
      <w:marRight w:val="0"/>
      <w:marTop w:val="0"/>
      <w:marBottom w:val="0"/>
      <w:divBdr>
        <w:top w:val="none" w:sz="0" w:space="0" w:color="auto"/>
        <w:left w:val="none" w:sz="0" w:space="0" w:color="auto"/>
        <w:bottom w:val="none" w:sz="0" w:space="0" w:color="auto"/>
        <w:right w:val="none" w:sz="0" w:space="0" w:color="auto"/>
      </w:divBdr>
    </w:div>
    <w:div w:id="1338921273">
      <w:bodyDiv w:val="1"/>
      <w:marLeft w:val="0"/>
      <w:marRight w:val="0"/>
      <w:marTop w:val="0"/>
      <w:marBottom w:val="0"/>
      <w:divBdr>
        <w:top w:val="none" w:sz="0" w:space="0" w:color="auto"/>
        <w:left w:val="none" w:sz="0" w:space="0" w:color="auto"/>
        <w:bottom w:val="none" w:sz="0" w:space="0" w:color="auto"/>
        <w:right w:val="none" w:sz="0" w:space="0" w:color="auto"/>
      </w:divBdr>
    </w:div>
    <w:div w:id="1339039404">
      <w:bodyDiv w:val="1"/>
      <w:marLeft w:val="0"/>
      <w:marRight w:val="0"/>
      <w:marTop w:val="0"/>
      <w:marBottom w:val="0"/>
      <w:divBdr>
        <w:top w:val="none" w:sz="0" w:space="0" w:color="auto"/>
        <w:left w:val="none" w:sz="0" w:space="0" w:color="auto"/>
        <w:bottom w:val="none" w:sz="0" w:space="0" w:color="auto"/>
        <w:right w:val="none" w:sz="0" w:space="0" w:color="auto"/>
      </w:divBdr>
    </w:div>
    <w:div w:id="1339117089">
      <w:bodyDiv w:val="1"/>
      <w:marLeft w:val="0"/>
      <w:marRight w:val="0"/>
      <w:marTop w:val="0"/>
      <w:marBottom w:val="0"/>
      <w:divBdr>
        <w:top w:val="none" w:sz="0" w:space="0" w:color="auto"/>
        <w:left w:val="none" w:sz="0" w:space="0" w:color="auto"/>
        <w:bottom w:val="none" w:sz="0" w:space="0" w:color="auto"/>
        <w:right w:val="none" w:sz="0" w:space="0" w:color="auto"/>
      </w:divBdr>
    </w:div>
    <w:div w:id="1339120662">
      <w:bodyDiv w:val="1"/>
      <w:marLeft w:val="0"/>
      <w:marRight w:val="0"/>
      <w:marTop w:val="0"/>
      <w:marBottom w:val="0"/>
      <w:divBdr>
        <w:top w:val="none" w:sz="0" w:space="0" w:color="auto"/>
        <w:left w:val="none" w:sz="0" w:space="0" w:color="auto"/>
        <w:bottom w:val="none" w:sz="0" w:space="0" w:color="auto"/>
        <w:right w:val="none" w:sz="0" w:space="0" w:color="auto"/>
      </w:divBdr>
    </w:div>
    <w:div w:id="1340160635">
      <w:bodyDiv w:val="1"/>
      <w:marLeft w:val="0"/>
      <w:marRight w:val="0"/>
      <w:marTop w:val="0"/>
      <w:marBottom w:val="0"/>
      <w:divBdr>
        <w:top w:val="none" w:sz="0" w:space="0" w:color="auto"/>
        <w:left w:val="none" w:sz="0" w:space="0" w:color="auto"/>
        <w:bottom w:val="none" w:sz="0" w:space="0" w:color="auto"/>
        <w:right w:val="none" w:sz="0" w:space="0" w:color="auto"/>
      </w:divBdr>
    </w:div>
    <w:div w:id="1340698056">
      <w:bodyDiv w:val="1"/>
      <w:marLeft w:val="0"/>
      <w:marRight w:val="0"/>
      <w:marTop w:val="0"/>
      <w:marBottom w:val="0"/>
      <w:divBdr>
        <w:top w:val="none" w:sz="0" w:space="0" w:color="auto"/>
        <w:left w:val="none" w:sz="0" w:space="0" w:color="auto"/>
        <w:bottom w:val="none" w:sz="0" w:space="0" w:color="auto"/>
        <w:right w:val="none" w:sz="0" w:space="0" w:color="auto"/>
      </w:divBdr>
    </w:div>
    <w:div w:id="1340934061">
      <w:bodyDiv w:val="1"/>
      <w:marLeft w:val="0"/>
      <w:marRight w:val="0"/>
      <w:marTop w:val="0"/>
      <w:marBottom w:val="0"/>
      <w:divBdr>
        <w:top w:val="none" w:sz="0" w:space="0" w:color="auto"/>
        <w:left w:val="none" w:sz="0" w:space="0" w:color="auto"/>
        <w:bottom w:val="none" w:sz="0" w:space="0" w:color="auto"/>
        <w:right w:val="none" w:sz="0" w:space="0" w:color="auto"/>
      </w:divBdr>
    </w:div>
    <w:div w:id="1341009560">
      <w:bodyDiv w:val="1"/>
      <w:marLeft w:val="0"/>
      <w:marRight w:val="0"/>
      <w:marTop w:val="0"/>
      <w:marBottom w:val="0"/>
      <w:divBdr>
        <w:top w:val="none" w:sz="0" w:space="0" w:color="auto"/>
        <w:left w:val="none" w:sz="0" w:space="0" w:color="auto"/>
        <w:bottom w:val="none" w:sz="0" w:space="0" w:color="auto"/>
        <w:right w:val="none" w:sz="0" w:space="0" w:color="auto"/>
      </w:divBdr>
    </w:div>
    <w:div w:id="1341271423">
      <w:bodyDiv w:val="1"/>
      <w:marLeft w:val="0"/>
      <w:marRight w:val="0"/>
      <w:marTop w:val="0"/>
      <w:marBottom w:val="0"/>
      <w:divBdr>
        <w:top w:val="none" w:sz="0" w:space="0" w:color="auto"/>
        <w:left w:val="none" w:sz="0" w:space="0" w:color="auto"/>
        <w:bottom w:val="none" w:sz="0" w:space="0" w:color="auto"/>
        <w:right w:val="none" w:sz="0" w:space="0" w:color="auto"/>
      </w:divBdr>
    </w:div>
    <w:div w:id="1341393685">
      <w:bodyDiv w:val="1"/>
      <w:marLeft w:val="0"/>
      <w:marRight w:val="0"/>
      <w:marTop w:val="0"/>
      <w:marBottom w:val="0"/>
      <w:divBdr>
        <w:top w:val="none" w:sz="0" w:space="0" w:color="auto"/>
        <w:left w:val="none" w:sz="0" w:space="0" w:color="auto"/>
        <w:bottom w:val="none" w:sz="0" w:space="0" w:color="auto"/>
        <w:right w:val="none" w:sz="0" w:space="0" w:color="auto"/>
      </w:divBdr>
    </w:div>
    <w:div w:id="1341472476">
      <w:bodyDiv w:val="1"/>
      <w:marLeft w:val="0"/>
      <w:marRight w:val="0"/>
      <w:marTop w:val="0"/>
      <w:marBottom w:val="0"/>
      <w:divBdr>
        <w:top w:val="none" w:sz="0" w:space="0" w:color="auto"/>
        <w:left w:val="none" w:sz="0" w:space="0" w:color="auto"/>
        <w:bottom w:val="none" w:sz="0" w:space="0" w:color="auto"/>
        <w:right w:val="none" w:sz="0" w:space="0" w:color="auto"/>
      </w:divBdr>
    </w:div>
    <w:div w:id="1342078266">
      <w:bodyDiv w:val="1"/>
      <w:marLeft w:val="0"/>
      <w:marRight w:val="0"/>
      <w:marTop w:val="0"/>
      <w:marBottom w:val="0"/>
      <w:divBdr>
        <w:top w:val="none" w:sz="0" w:space="0" w:color="auto"/>
        <w:left w:val="none" w:sz="0" w:space="0" w:color="auto"/>
        <w:bottom w:val="none" w:sz="0" w:space="0" w:color="auto"/>
        <w:right w:val="none" w:sz="0" w:space="0" w:color="auto"/>
      </w:divBdr>
    </w:div>
    <w:div w:id="1342243702">
      <w:bodyDiv w:val="1"/>
      <w:marLeft w:val="0"/>
      <w:marRight w:val="0"/>
      <w:marTop w:val="0"/>
      <w:marBottom w:val="0"/>
      <w:divBdr>
        <w:top w:val="none" w:sz="0" w:space="0" w:color="auto"/>
        <w:left w:val="none" w:sz="0" w:space="0" w:color="auto"/>
        <w:bottom w:val="none" w:sz="0" w:space="0" w:color="auto"/>
        <w:right w:val="none" w:sz="0" w:space="0" w:color="auto"/>
      </w:divBdr>
    </w:div>
    <w:div w:id="1342972653">
      <w:bodyDiv w:val="1"/>
      <w:marLeft w:val="0"/>
      <w:marRight w:val="0"/>
      <w:marTop w:val="0"/>
      <w:marBottom w:val="0"/>
      <w:divBdr>
        <w:top w:val="none" w:sz="0" w:space="0" w:color="auto"/>
        <w:left w:val="none" w:sz="0" w:space="0" w:color="auto"/>
        <w:bottom w:val="none" w:sz="0" w:space="0" w:color="auto"/>
        <w:right w:val="none" w:sz="0" w:space="0" w:color="auto"/>
      </w:divBdr>
    </w:div>
    <w:div w:id="1343774860">
      <w:bodyDiv w:val="1"/>
      <w:marLeft w:val="0"/>
      <w:marRight w:val="0"/>
      <w:marTop w:val="0"/>
      <w:marBottom w:val="0"/>
      <w:divBdr>
        <w:top w:val="none" w:sz="0" w:space="0" w:color="auto"/>
        <w:left w:val="none" w:sz="0" w:space="0" w:color="auto"/>
        <w:bottom w:val="none" w:sz="0" w:space="0" w:color="auto"/>
        <w:right w:val="none" w:sz="0" w:space="0" w:color="auto"/>
      </w:divBdr>
    </w:div>
    <w:div w:id="1343899338">
      <w:bodyDiv w:val="1"/>
      <w:marLeft w:val="0"/>
      <w:marRight w:val="0"/>
      <w:marTop w:val="0"/>
      <w:marBottom w:val="0"/>
      <w:divBdr>
        <w:top w:val="none" w:sz="0" w:space="0" w:color="auto"/>
        <w:left w:val="none" w:sz="0" w:space="0" w:color="auto"/>
        <w:bottom w:val="none" w:sz="0" w:space="0" w:color="auto"/>
        <w:right w:val="none" w:sz="0" w:space="0" w:color="auto"/>
      </w:divBdr>
    </w:div>
    <w:div w:id="1344936034">
      <w:bodyDiv w:val="1"/>
      <w:marLeft w:val="0"/>
      <w:marRight w:val="0"/>
      <w:marTop w:val="0"/>
      <w:marBottom w:val="0"/>
      <w:divBdr>
        <w:top w:val="none" w:sz="0" w:space="0" w:color="auto"/>
        <w:left w:val="none" w:sz="0" w:space="0" w:color="auto"/>
        <w:bottom w:val="none" w:sz="0" w:space="0" w:color="auto"/>
        <w:right w:val="none" w:sz="0" w:space="0" w:color="auto"/>
      </w:divBdr>
    </w:div>
    <w:div w:id="1345206741">
      <w:bodyDiv w:val="1"/>
      <w:marLeft w:val="0"/>
      <w:marRight w:val="0"/>
      <w:marTop w:val="0"/>
      <w:marBottom w:val="0"/>
      <w:divBdr>
        <w:top w:val="none" w:sz="0" w:space="0" w:color="auto"/>
        <w:left w:val="none" w:sz="0" w:space="0" w:color="auto"/>
        <w:bottom w:val="none" w:sz="0" w:space="0" w:color="auto"/>
        <w:right w:val="none" w:sz="0" w:space="0" w:color="auto"/>
      </w:divBdr>
    </w:div>
    <w:div w:id="1345595839">
      <w:bodyDiv w:val="1"/>
      <w:marLeft w:val="0"/>
      <w:marRight w:val="0"/>
      <w:marTop w:val="0"/>
      <w:marBottom w:val="0"/>
      <w:divBdr>
        <w:top w:val="none" w:sz="0" w:space="0" w:color="auto"/>
        <w:left w:val="none" w:sz="0" w:space="0" w:color="auto"/>
        <w:bottom w:val="none" w:sz="0" w:space="0" w:color="auto"/>
        <w:right w:val="none" w:sz="0" w:space="0" w:color="auto"/>
      </w:divBdr>
    </w:div>
    <w:div w:id="1345863587">
      <w:bodyDiv w:val="1"/>
      <w:marLeft w:val="0"/>
      <w:marRight w:val="0"/>
      <w:marTop w:val="0"/>
      <w:marBottom w:val="0"/>
      <w:divBdr>
        <w:top w:val="none" w:sz="0" w:space="0" w:color="auto"/>
        <w:left w:val="none" w:sz="0" w:space="0" w:color="auto"/>
        <w:bottom w:val="none" w:sz="0" w:space="0" w:color="auto"/>
        <w:right w:val="none" w:sz="0" w:space="0" w:color="auto"/>
      </w:divBdr>
    </w:div>
    <w:div w:id="1345864523">
      <w:bodyDiv w:val="1"/>
      <w:marLeft w:val="0"/>
      <w:marRight w:val="0"/>
      <w:marTop w:val="0"/>
      <w:marBottom w:val="0"/>
      <w:divBdr>
        <w:top w:val="none" w:sz="0" w:space="0" w:color="auto"/>
        <w:left w:val="none" w:sz="0" w:space="0" w:color="auto"/>
        <w:bottom w:val="none" w:sz="0" w:space="0" w:color="auto"/>
        <w:right w:val="none" w:sz="0" w:space="0" w:color="auto"/>
      </w:divBdr>
    </w:div>
    <w:div w:id="1346437404">
      <w:bodyDiv w:val="1"/>
      <w:marLeft w:val="0"/>
      <w:marRight w:val="0"/>
      <w:marTop w:val="0"/>
      <w:marBottom w:val="0"/>
      <w:divBdr>
        <w:top w:val="none" w:sz="0" w:space="0" w:color="auto"/>
        <w:left w:val="none" w:sz="0" w:space="0" w:color="auto"/>
        <w:bottom w:val="none" w:sz="0" w:space="0" w:color="auto"/>
        <w:right w:val="none" w:sz="0" w:space="0" w:color="auto"/>
      </w:divBdr>
    </w:div>
    <w:div w:id="1347056675">
      <w:bodyDiv w:val="1"/>
      <w:marLeft w:val="0"/>
      <w:marRight w:val="0"/>
      <w:marTop w:val="0"/>
      <w:marBottom w:val="0"/>
      <w:divBdr>
        <w:top w:val="none" w:sz="0" w:space="0" w:color="auto"/>
        <w:left w:val="none" w:sz="0" w:space="0" w:color="auto"/>
        <w:bottom w:val="none" w:sz="0" w:space="0" w:color="auto"/>
        <w:right w:val="none" w:sz="0" w:space="0" w:color="auto"/>
      </w:divBdr>
    </w:div>
    <w:div w:id="1347174807">
      <w:bodyDiv w:val="1"/>
      <w:marLeft w:val="0"/>
      <w:marRight w:val="0"/>
      <w:marTop w:val="0"/>
      <w:marBottom w:val="0"/>
      <w:divBdr>
        <w:top w:val="none" w:sz="0" w:space="0" w:color="auto"/>
        <w:left w:val="none" w:sz="0" w:space="0" w:color="auto"/>
        <w:bottom w:val="none" w:sz="0" w:space="0" w:color="auto"/>
        <w:right w:val="none" w:sz="0" w:space="0" w:color="auto"/>
      </w:divBdr>
    </w:div>
    <w:div w:id="1347177741">
      <w:bodyDiv w:val="1"/>
      <w:marLeft w:val="0"/>
      <w:marRight w:val="0"/>
      <w:marTop w:val="0"/>
      <w:marBottom w:val="0"/>
      <w:divBdr>
        <w:top w:val="none" w:sz="0" w:space="0" w:color="auto"/>
        <w:left w:val="none" w:sz="0" w:space="0" w:color="auto"/>
        <w:bottom w:val="none" w:sz="0" w:space="0" w:color="auto"/>
        <w:right w:val="none" w:sz="0" w:space="0" w:color="auto"/>
      </w:divBdr>
    </w:div>
    <w:div w:id="1347437460">
      <w:bodyDiv w:val="1"/>
      <w:marLeft w:val="0"/>
      <w:marRight w:val="0"/>
      <w:marTop w:val="0"/>
      <w:marBottom w:val="0"/>
      <w:divBdr>
        <w:top w:val="none" w:sz="0" w:space="0" w:color="auto"/>
        <w:left w:val="none" w:sz="0" w:space="0" w:color="auto"/>
        <w:bottom w:val="none" w:sz="0" w:space="0" w:color="auto"/>
        <w:right w:val="none" w:sz="0" w:space="0" w:color="auto"/>
      </w:divBdr>
    </w:div>
    <w:div w:id="1347439371">
      <w:bodyDiv w:val="1"/>
      <w:marLeft w:val="0"/>
      <w:marRight w:val="0"/>
      <w:marTop w:val="0"/>
      <w:marBottom w:val="0"/>
      <w:divBdr>
        <w:top w:val="none" w:sz="0" w:space="0" w:color="auto"/>
        <w:left w:val="none" w:sz="0" w:space="0" w:color="auto"/>
        <w:bottom w:val="none" w:sz="0" w:space="0" w:color="auto"/>
        <w:right w:val="none" w:sz="0" w:space="0" w:color="auto"/>
      </w:divBdr>
    </w:div>
    <w:div w:id="1347442512">
      <w:bodyDiv w:val="1"/>
      <w:marLeft w:val="0"/>
      <w:marRight w:val="0"/>
      <w:marTop w:val="0"/>
      <w:marBottom w:val="0"/>
      <w:divBdr>
        <w:top w:val="none" w:sz="0" w:space="0" w:color="auto"/>
        <w:left w:val="none" w:sz="0" w:space="0" w:color="auto"/>
        <w:bottom w:val="none" w:sz="0" w:space="0" w:color="auto"/>
        <w:right w:val="none" w:sz="0" w:space="0" w:color="auto"/>
      </w:divBdr>
    </w:div>
    <w:div w:id="1347556072">
      <w:bodyDiv w:val="1"/>
      <w:marLeft w:val="0"/>
      <w:marRight w:val="0"/>
      <w:marTop w:val="0"/>
      <w:marBottom w:val="0"/>
      <w:divBdr>
        <w:top w:val="none" w:sz="0" w:space="0" w:color="auto"/>
        <w:left w:val="none" w:sz="0" w:space="0" w:color="auto"/>
        <w:bottom w:val="none" w:sz="0" w:space="0" w:color="auto"/>
        <w:right w:val="none" w:sz="0" w:space="0" w:color="auto"/>
      </w:divBdr>
    </w:div>
    <w:div w:id="1347905815">
      <w:bodyDiv w:val="1"/>
      <w:marLeft w:val="0"/>
      <w:marRight w:val="0"/>
      <w:marTop w:val="0"/>
      <w:marBottom w:val="0"/>
      <w:divBdr>
        <w:top w:val="none" w:sz="0" w:space="0" w:color="auto"/>
        <w:left w:val="none" w:sz="0" w:space="0" w:color="auto"/>
        <w:bottom w:val="none" w:sz="0" w:space="0" w:color="auto"/>
        <w:right w:val="none" w:sz="0" w:space="0" w:color="auto"/>
      </w:divBdr>
    </w:div>
    <w:div w:id="1347950188">
      <w:bodyDiv w:val="1"/>
      <w:marLeft w:val="0"/>
      <w:marRight w:val="0"/>
      <w:marTop w:val="0"/>
      <w:marBottom w:val="0"/>
      <w:divBdr>
        <w:top w:val="none" w:sz="0" w:space="0" w:color="auto"/>
        <w:left w:val="none" w:sz="0" w:space="0" w:color="auto"/>
        <w:bottom w:val="none" w:sz="0" w:space="0" w:color="auto"/>
        <w:right w:val="none" w:sz="0" w:space="0" w:color="auto"/>
      </w:divBdr>
    </w:div>
    <w:div w:id="1348025677">
      <w:bodyDiv w:val="1"/>
      <w:marLeft w:val="0"/>
      <w:marRight w:val="0"/>
      <w:marTop w:val="0"/>
      <w:marBottom w:val="0"/>
      <w:divBdr>
        <w:top w:val="none" w:sz="0" w:space="0" w:color="auto"/>
        <w:left w:val="none" w:sz="0" w:space="0" w:color="auto"/>
        <w:bottom w:val="none" w:sz="0" w:space="0" w:color="auto"/>
        <w:right w:val="none" w:sz="0" w:space="0" w:color="auto"/>
      </w:divBdr>
    </w:div>
    <w:div w:id="1348093576">
      <w:bodyDiv w:val="1"/>
      <w:marLeft w:val="0"/>
      <w:marRight w:val="0"/>
      <w:marTop w:val="0"/>
      <w:marBottom w:val="0"/>
      <w:divBdr>
        <w:top w:val="none" w:sz="0" w:space="0" w:color="auto"/>
        <w:left w:val="none" w:sz="0" w:space="0" w:color="auto"/>
        <w:bottom w:val="none" w:sz="0" w:space="0" w:color="auto"/>
        <w:right w:val="none" w:sz="0" w:space="0" w:color="auto"/>
      </w:divBdr>
    </w:div>
    <w:div w:id="1348215224">
      <w:bodyDiv w:val="1"/>
      <w:marLeft w:val="0"/>
      <w:marRight w:val="0"/>
      <w:marTop w:val="0"/>
      <w:marBottom w:val="0"/>
      <w:divBdr>
        <w:top w:val="none" w:sz="0" w:space="0" w:color="auto"/>
        <w:left w:val="none" w:sz="0" w:space="0" w:color="auto"/>
        <w:bottom w:val="none" w:sz="0" w:space="0" w:color="auto"/>
        <w:right w:val="none" w:sz="0" w:space="0" w:color="auto"/>
      </w:divBdr>
    </w:div>
    <w:div w:id="1348750077">
      <w:bodyDiv w:val="1"/>
      <w:marLeft w:val="0"/>
      <w:marRight w:val="0"/>
      <w:marTop w:val="0"/>
      <w:marBottom w:val="0"/>
      <w:divBdr>
        <w:top w:val="none" w:sz="0" w:space="0" w:color="auto"/>
        <w:left w:val="none" w:sz="0" w:space="0" w:color="auto"/>
        <w:bottom w:val="none" w:sz="0" w:space="0" w:color="auto"/>
        <w:right w:val="none" w:sz="0" w:space="0" w:color="auto"/>
      </w:divBdr>
    </w:div>
    <w:div w:id="1349211354">
      <w:bodyDiv w:val="1"/>
      <w:marLeft w:val="0"/>
      <w:marRight w:val="0"/>
      <w:marTop w:val="0"/>
      <w:marBottom w:val="0"/>
      <w:divBdr>
        <w:top w:val="none" w:sz="0" w:space="0" w:color="auto"/>
        <w:left w:val="none" w:sz="0" w:space="0" w:color="auto"/>
        <w:bottom w:val="none" w:sz="0" w:space="0" w:color="auto"/>
        <w:right w:val="none" w:sz="0" w:space="0" w:color="auto"/>
      </w:divBdr>
    </w:div>
    <w:div w:id="1349260865">
      <w:bodyDiv w:val="1"/>
      <w:marLeft w:val="0"/>
      <w:marRight w:val="0"/>
      <w:marTop w:val="0"/>
      <w:marBottom w:val="0"/>
      <w:divBdr>
        <w:top w:val="none" w:sz="0" w:space="0" w:color="auto"/>
        <w:left w:val="none" w:sz="0" w:space="0" w:color="auto"/>
        <w:bottom w:val="none" w:sz="0" w:space="0" w:color="auto"/>
        <w:right w:val="none" w:sz="0" w:space="0" w:color="auto"/>
      </w:divBdr>
    </w:div>
    <w:div w:id="1349287424">
      <w:bodyDiv w:val="1"/>
      <w:marLeft w:val="0"/>
      <w:marRight w:val="0"/>
      <w:marTop w:val="0"/>
      <w:marBottom w:val="0"/>
      <w:divBdr>
        <w:top w:val="none" w:sz="0" w:space="0" w:color="auto"/>
        <w:left w:val="none" w:sz="0" w:space="0" w:color="auto"/>
        <w:bottom w:val="none" w:sz="0" w:space="0" w:color="auto"/>
        <w:right w:val="none" w:sz="0" w:space="0" w:color="auto"/>
      </w:divBdr>
    </w:div>
    <w:div w:id="1349335846">
      <w:bodyDiv w:val="1"/>
      <w:marLeft w:val="0"/>
      <w:marRight w:val="0"/>
      <w:marTop w:val="0"/>
      <w:marBottom w:val="0"/>
      <w:divBdr>
        <w:top w:val="none" w:sz="0" w:space="0" w:color="auto"/>
        <w:left w:val="none" w:sz="0" w:space="0" w:color="auto"/>
        <w:bottom w:val="none" w:sz="0" w:space="0" w:color="auto"/>
        <w:right w:val="none" w:sz="0" w:space="0" w:color="auto"/>
      </w:divBdr>
    </w:div>
    <w:div w:id="1349479925">
      <w:bodyDiv w:val="1"/>
      <w:marLeft w:val="0"/>
      <w:marRight w:val="0"/>
      <w:marTop w:val="0"/>
      <w:marBottom w:val="0"/>
      <w:divBdr>
        <w:top w:val="none" w:sz="0" w:space="0" w:color="auto"/>
        <w:left w:val="none" w:sz="0" w:space="0" w:color="auto"/>
        <w:bottom w:val="none" w:sz="0" w:space="0" w:color="auto"/>
        <w:right w:val="none" w:sz="0" w:space="0" w:color="auto"/>
      </w:divBdr>
    </w:div>
    <w:div w:id="1349911419">
      <w:bodyDiv w:val="1"/>
      <w:marLeft w:val="0"/>
      <w:marRight w:val="0"/>
      <w:marTop w:val="0"/>
      <w:marBottom w:val="0"/>
      <w:divBdr>
        <w:top w:val="none" w:sz="0" w:space="0" w:color="auto"/>
        <w:left w:val="none" w:sz="0" w:space="0" w:color="auto"/>
        <w:bottom w:val="none" w:sz="0" w:space="0" w:color="auto"/>
        <w:right w:val="none" w:sz="0" w:space="0" w:color="auto"/>
      </w:divBdr>
    </w:div>
    <w:div w:id="1350255820">
      <w:bodyDiv w:val="1"/>
      <w:marLeft w:val="0"/>
      <w:marRight w:val="0"/>
      <w:marTop w:val="0"/>
      <w:marBottom w:val="0"/>
      <w:divBdr>
        <w:top w:val="none" w:sz="0" w:space="0" w:color="auto"/>
        <w:left w:val="none" w:sz="0" w:space="0" w:color="auto"/>
        <w:bottom w:val="none" w:sz="0" w:space="0" w:color="auto"/>
        <w:right w:val="none" w:sz="0" w:space="0" w:color="auto"/>
      </w:divBdr>
    </w:div>
    <w:div w:id="1350448274">
      <w:bodyDiv w:val="1"/>
      <w:marLeft w:val="0"/>
      <w:marRight w:val="0"/>
      <w:marTop w:val="0"/>
      <w:marBottom w:val="0"/>
      <w:divBdr>
        <w:top w:val="none" w:sz="0" w:space="0" w:color="auto"/>
        <w:left w:val="none" w:sz="0" w:space="0" w:color="auto"/>
        <w:bottom w:val="none" w:sz="0" w:space="0" w:color="auto"/>
        <w:right w:val="none" w:sz="0" w:space="0" w:color="auto"/>
      </w:divBdr>
    </w:div>
    <w:div w:id="1351031545">
      <w:bodyDiv w:val="1"/>
      <w:marLeft w:val="0"/>
      <w:marRight w:val="0"/>
      <w:marTop w:val="0"/>
      <w:marBottom w:val="0"/>
      <w:divBdr>
        <w:top w:val="none" w:sz="0" w:space="0" w:color="auto"/>
        <w:left w:val="none" w:sz="0" w:space="0" w:color="auto"/>
        <w:bottom w:val="none" w:sz="0" w:space="0" w:color="auto"/>
        <w:right w:val="none" w:sz="0" w:space="0" w:color="auto"/>
      </w:divBdr>
    </w:div>
    <w:div w:id="1351567214">
      <w:bodyDiv w:val="1"/>
      <w:marLeft w:val="0"/>
      <w:marRight w:val="0"/>
      <w:marTop w:val="0"/>
      <w:marBottom w:val="0"/>
      <w:divBdr>
        <w:top w:val="none" w:sz="0" w:space="0" w:color="auto"/>
        <w:left w:val="none" w:sz="0" w:space="0" w:color="auto"/>
        <w:bottom w:val="none" w:sz="0" w:space="0" w:color="auto"/>
        <w:right w:val="none" w:sz="0" w:space="0" w:color="auto"/>
      </w:divBdr>
    </w:div>
    <w:div w:id="1351683053">
      <w:bodyDiv w:val="1"/>
      <w:marLeft w:val="0"/>
      <w:marRight w:val="0"/>
      <w:marTop w:val="0"/>
      <w:marBottom w:val="0"/>
      <w:divBdr>
        <w:top w:val="none" w:sz="0" w:space="0" w:color="auto"/>
        <w:left w:val="none" w:sz="0" w:space="0" w:color="auto"/>
        <w:bottom w:val="none" w:sz="0" w:space="0" w:color="auto"/>
        <w:right w:val="none" w:sz="0" w:space="0" w:color="auto"/>
      </w:divBdr>
    </w:div>
    <w:div w:id="1351949736">
      <w:bodyDiv w:val="1"/>
      <w:marLeft w:val="0"/>
      <w:marRight w:val="0"/>
      <w:marTop w:val="0"/>
      <w:marBottom w:val="0"/>
      <w:divBdr>
        <w:top w:val="none" w:sz="0" w:space="0" w:color="auto"/>
        <w:left w:val="none" w:sz="0" w:space="0" w:color="auto"/>
        <w:bottom w:val="none" w:sz="0" w:space="0" w:color="auto"/>
        <w:right w:val="none" w:sz="0" w:space="0" w:color="auto"/>
      </w:divBdr>
    </w:div>
    <w:div w:id="1351957350">
      <w:bodyDiv w:val="1"/>
      <w:marLeft w:val="0"/>
      <w:marRight w:val="0"/>
      <w:marTop w:val="0"/>
      <w:marBottom w:val="0"/>
      <w:divBdr>
        <w:top w:val="none" w:sz="0" w:space="0" w:color="auto"/>
        <w:left w:val="none" w:sz="0" w:space="0" w:color="auto"/>
        <w:bottom w:val="none" w:sz="0" w:space="0" w:color="auto"/>
        <w:right w:val="none" w:sz="0" w:space="0" w:color="auto"/>
      </w:divBdr>
    </w:div>
    <w:div w:id="1352102144">
      <w:bodyDiv w:val="1"/>
      <w:marLeft w:val="0"/>
      <w:marRight w:val="0"/>
      <w:marTop w:val="0"/>
      <w:marBottom w:val="0"/>
      <w:divBdr>
        <w:top w:val="none" w:sz="0" w:space="0" w:color="auto"/>
        <w:left w:val="none" w:sz="0" w:space="0" w:color="auto"/>
        <w:bottom w:val="none" w:sz="0" w:space="0" w:color="auto"/>
        <w:right w:val="none" w:sz="0" w:space="0" w:color="auto"/>
      </w:divBdr>
    </w:div>
    <w:div w:id="1352414828">
      <w:bodyDiv w:val="1"/>
      <w:marLeft w:val="0"/>
      <w:marRight w:val="0"/>
      <w:marTop w:val="0"/>
      <w:marBottom w:val="0"/>
      <w:divBdr>
        <w:top w:val="none" w:sz="0" w:space="0" w:color="auto"/>
        <w:left w:val="none" w:sz="0" w:space="0" w:color="auto"/>
        <w:bottom w:val="none" w:sz="0" w:space="0" w:color="auto"/>
        <w:right w:val="none" w:sz="0" w:space="0" w:color="auto"/>
      </w:divBdr>
    </w:div>
    <w:div w:id="1352730809">
      <w:bodyDiv w:val="1"/>
      <w:marLeft w:val="0"/>
      <w:marRight w:val="0"/>
      <w:marTop w:val="0"/>
      <w:marBottom w:val="0"/>
      <w:divBdr>
        <w:top w:val="none" w:sz="0" w:space="0" w:color="auto"/>
        <w:left w:val="none" w:sz="0" w:space="0" w:color="auto"/>
        <w:bottom w:val="none" w:sz="0" w:space="0" w:color="auto"/>
        <w:right w:val="none" w:sz="0" w:space="0" w:color="auto"/>
      </w:divBdr>
    </w:div>
    <w:div w:id="1353342305">
      <w:bodyDiv w:val="1"/>
      <w:marLeft w:val="0"/>
      <w:marRight w:val="0"/>
      <w:marTop w:val="0"/>
      <w:marBottom w:val="0"/>
      <w:divBdr>
        <w:top w:val="none" w:sz="0" w:space="0" w:color="auto"/>
        <w:left w:val="none" w:sz="0" w:space="0" w:color="auto"/>
        <w:bottom w:val="none" w:sz="0" w:space="0" w:color="auto"/>
        <w:right w:val="none" w:sz="0" w:space="0" w:color="auto"/>
      </w:divBdr>
    </w:div>
    <w:div w:id="1353385911">
      <w:bodyDiv w:val="1"/>
      <w:marLeft w:val="0"/>
      <w:marRight w:val="0"/>
      <w:marTop w:val="0"/>
      <w:marBottom w:val="0"/>
      <w:divBdr>
        <w:top w:val="none" w:sz="0" w:space="0" w:color="auto"/>
        <w:left w:val="none" w:sz="0" w:space="0" w:color="auto"/>
        <w:bottom w:val="none" w:sz="0" w:space="0" w:color="auto"/>
        <w:right w:val="none" w:sz="0" w:space="0" w:color="auto"/>
      </w:divBdr>
    </w:div>
    <w:div w:id="1353604045">
      <w:bodyDiv w:val="1"/>
      <w:marLeft w:val="0"/>
      <w:marRight w:val="0"/>
      <w:marTop w:val="0"/>
      <w:marBottom w:val="0"/>
      <w:divBdr>
        <w:top w:val="none" w:sz="0" w:space="0" w:color="auto"/>
        <w:left w:val="none" w:sz="0" w:space="0" w:color="auto"/>
        <w:bottom w:val="none" w:sz="0" w:space="0" w:color="auto"/>
        <w:right w:val="none" w:sz="0" w:space="0" w:color="auto"/>
      </w:divBdr>
    </w:div>
    <w:div w:id="1353649685">
      <w:bodyDiv w:val="1"/>
      <w:marLeft w:val="0"/>
      <w:marRight w:val="0"/>
      <w:marTop w:val="0"/>
      <w:marBottom w:val="0"/>
      <w:divBdr>
        <w:top w:val="none" w:sz="0" w:space="0" w:color="auto"/>
        <w:left w:val="none" w:sz="0" w:space="0" w:color="auto"/>
        <w:bottom w:val="none" w:sz="0" w:space="0" w:color="auto"/>
        <w:right w:val="none" w:sz="0" w:space="0" w:color="auto"/>
      </w:divBdr>
    </w:div>
    <w:div w:id="1354451819">
      <w:bodyDiv w:val="1"/>
      <w:marLeft w:val="0"/>
      <w:marRight w:val="0"/>
      <w:marTop w:val="0"/>
      <w:marBottom w:val="0"/>
      <w:divBdr>
        <w:top w:val="none" w:sz="0" w:space="0" w:color="auto"/>
        <w:left w:val="none" w:sz="0" w:space="0" w:color="auto"/>
        <w:bottom w:val="none" w:sz="0" w:space="0" w:color="auto"/>
        <w:right w:val="none" w:sz="0" w:space="0" w:color="auto"/>
      </w:divBdr>
    </w:div>
    <w:div w:id="1354764284">
      <w:bodyDiv w:val="1"/>
      <w:marLeft w:val="0"/>
      <w:marRight w:val="0"/>
      <w:marTop w:val="0"/>
      <w:marBottom w:val="0"/>
      <w:divBdr>
        <w:top w:val="none" w:sz="0" w:space="0" w:color="auto"/>
        <w:left w:val="none" w:sz="0" w:space="0" w:color="auto"/>
        <w:bottom w:val="none" w:sz="0" w:space="0" w:color="auto"/>
        <w:right w:val="none" w:sz="0" w:space="0" w:color="auto"/>
      </w:divBdr>
    </w:div>
    <w:div w:id="1355106603">
      <w:bodyDiv w:val="1"/>
      <w:marLeft w:val="0"/>
      <w:marRight w:val="0"/>
      <w:marTop w:val="0"/>
      <w:marBottom w:val="0"/>
      <w:divBdr>
        <w:top w:val="none" w:sz="0" w:space="0" w:color="auto"/>
        <w:left w:val="none" w:sz="0" w:space="0" w:color="auto"/>
        <w:bottom w:val="none" w:sz="0" w:space="0" w:color="auto"/>
        <w:right w:val="none" w:sz="0" w:space="0" w:color="auto"/>
      </w:divBdr>
    </w:div>
    <w:div w:id="1355184560">
      <w:bodyDiv w:val="1"/>
      <w:marLeft w:val="0"/>
      <w:marRight w:val="0"/>
      <w:marTop w:val="0"/>
      <w:marBottom w:val="0"/>
      <w:divBdr>
        <w:top w:val="none" w:sz="0" w:space="0" w:color="auto"/>
        <w:left w:val="none" w:sz="0" w:space="0" w:color="auto"/>
        <w:bottom w:val="none" w:sz="0" w:space="0" w:color="auto"/>
        <w:right w:val="none" w:sz="0" w:space="0" w:color="auto"/>
      </w:divBdr>
    </w:div>
    <w:div w:id="1355227294">
      <w:bodyDiv w:val="1"/>
      <w:marLeft w:val="0"/>
      <w:marRight w:val="0"/>
      <w:marTop w:val="0"/>
      <w:marBottom w:val="0"/>
      <w:divBdr>
        <w:top w:val="none" w:sz="0" w:space="0" w:color="auto"/>
        <w:left w:val="none" w:sz="0" w:space="0" w:color="auto"/>
        <w:bottom w:val="none" w:sz="0" w:space="0" w:color="auto"/>
        <w:right w:val="none" w:sz="0" w:space="0" w:color="auto"/>
      </w:divBdr>
    </w:div>
    <w:div w:id="1355302292">
      <w:bodyDiv w:val="1"/>
      <w:marLeft w:val="0"/>
      <w:marRight w:val="0"/>
      <w:marTop w:val="0"/>
      <w:marBottom w:val="0"/>
      <w:divBdr>
        <w:top w:val="none" w:sz="0" w:space="0" w:color="auto"/>
        <w:left w:val="none" w:sz="0" w:space="0" w:color="auto"/>
        <w:bottom w:val="none" w:sz="0" w:space="0" w:color="auto"/>
        <w:right w:val="none" w:sz="0" w:space="0" w:color="auto"/>
      </w:divBdr>
    </w:div>
    <w:div w:id="1356034558">
      <w:bodyDiv w:val="1"/>
      <w:marLeft w:val="0"/>
      <w:marRight w:val="0"/>
      <w:marTop w:val="0"/>
      <w:marBottom w:val="0"/>
      <w:divBdr>
        <w:top w:val="none" w:sz="0" w:space="0" w:color="auto"/>
        <w:left w:val="none" w:sz="0" w:space="0" w:color="auto"/>
        <w:bottom w:val="none" w:sz="0" w:space="0" w:color="auto"/>
        <w:right w:val="none" w:sz="0" w:space="0" w:color="auto"/>
      </w:divBdr>
    </w:div>
    <w:div w:id="1356035808">
      <w:bodyDiv w:val="1"/>
      <w:marLeft w:val="0"/>
      <w:marRight w:val="0"/>
      <w:marTop w:val="0"/>
      <w:marBottom w:val="0"/>
      <w:divBdr>
        <w:top w:val="none" w:sz="0" w:space="0" w:color="auto"/>
        <w:left w:val="none" w:sz="0" w:space="0" w:color="auto"/>
        <w:bottom w:val="none" w:sz="0" w:space="0" w:color="auto"/>
        <w:right w:val="none" w:sz="0" w:space="0" w:color="auto"/>
      </w:divBdr>
    </w:div>
    <w:div w:id="1356074068">
      <w:bodyDiv w:val="1"/>
      <w:marLeft w:val="0"/>
      <w:marRight w:val="0"/>
      <w:marTop w:val="0"/>
      <w:marBottom w:val="0"/>
      <w:divBdr>
        <w:top w:val="none" w:sz="0" w:space="0" w:color="auto"/>
        <w:left w:val="none" w:sz="0" w:space="0" w:color="auto"/>
        <w:bottom w:val="none" w:sz="0" w:space="0" w:color="auto"/>
        <w:right w:val="none" w:sz="0" w:space="0" w:color="auto"/>
      </w:divBdr>
    </w:div>
    <w:div w:id="1356226692">
      <w:bodyDiv w:val="1"/>
      <w:marLeft w:val="0"/>
      <w:marRight w:val="0"/>
      <w:marTop w:val="0"/>
      <w:marBottom w:val="0"/>
      <w:divBdr>
        <w:top w:val="none" w:sz="0" w:space="0" w:color="auto"/>
        <w:left w:val="none" w:sz="0" w:space="0" w:color="auto"/>
        <w:bottom w:val="none" w:sz="0" w:space="0" w:color="auto"/>
        <w:right w:val="none" w:sz="0" w:space="0" w:color="auto"/>
      </w:divBdr>
    </w:div>
    <w:div w:id="1356690414">
      <w:bodyDiv w:val="1"/>
      <w:marLeft w:val="0"/>
      <w:marRight w:val="0"/>
      <w:marTop w:val="0"/>
      <w:marBottom w:val="0"/>
      <w:divBdr>
        <w:top w:val="none" w:sz="0" w:space="0" w:color="auto"/>
        <w:left w:val="none" w:sz="0" w:space="0" w:color="auto"/>
        <w:bottom w:val="none" w:sz="0" w:space="0" w:color="auto"/>
        <w:right w:val="none" w:sz="0" w:space="0" w:color="auto"/>
      </w:divBdr>
    </w:div>
    <w:div w:id="1357196364">
      <w:bodyDiv w:val="1"/>
      <w:marLeft w:val="0"/>
      <w:marRight w:val="0"/>
      <w:marTop w:val="0"/>
      <w:marBottom w:val="0"/>
      <w:divBdr>
        <w:top w:val="none" w:sz="0" w:space="0" w:color="auto"/>
        <w:left w:val="none" w:sz="0" w:space="0" w:color="auto"/>
        <w:bottom w:val="none" w:sz="0" w:space="0" w:color="auto"/>
        <w:right w:val="none" w:sz="0" w:space="0" w:color="auto"/>
      </w:divBdr>
    </w:div>
    <w:div w:id="1357344565">
      <w:bodyDiv w:val="1"/>
      <w:marLeft w:val="0"/>
      <w:marRight w:val="0"/>
      <w:marTop w:val="0"/>
      <w:marBottom w:val="0"/>
      <w:divBdr>
        <w:top w:val="none" w:sz="0" w:space="0" w:color="auto"/>
        <w:left w:val="none" w:sz="0" w:space="0" w:color="auto"/>
        <w:bottom w:val="none" w:sz="0" w:space="0" w:color="auto"/>
        <w:right w:val="none" w:sz="0" w:space="0" w:color="auto"/>
      </w:divBdr>
    </w:div>
    <w:div w:id="1357347206">
      <w:bodyDiv w:val="1"/>
      <w:marLeft w:val="0"/>
      <w:marRight w:val="0"/>
      <w:marTop w:val="0"/>
      <w:marBottom w:val="0"/>
      <w:divBdr>
        <w:top w:val="none" w:sz="0" w:space="0" w:color="auto"/>
        <w:left w:val="none" w:sz="0" w:space="0" w:color="auto"/>
        <w:bottom w:val="none" w:sz="0" w:space="0" w:color="auto"/>
        <w:right w:val="none" w:sz="0" w:space="0" w:color="auto"/>
      </w:divBdr>
    </w:div>
    <w:div w:id="1357540534">
      <w:bodyDiv w:val="1"/>
      <w:marLeft w:val="0"/>
      <w:marRight w:val="0"/>
      <w:marTop w:val="0"/>
      <w:marBottom w:val="0"/>
      <w:divBdr>
        <w:top w:val="none" w:sz="0" w:space="0" w:color="auto"/>
        <w:left w:val="none" w:sz="0" w:space="0" w:color="auto"/>
        <w:bottom w:val="none" w:sz="0" w:space="0" w:color="auto"/>
        <w:right w:val="none" w:sz="0" w:space="0" w:color="auto"/>
      </w:divBdr>
    </w:div>
    <w:div w:id="1357777837">
      <w:bodyDiv w:val="1"/>
      <w:marLeft w:val="0"/>
      <w:marRight w:val="0"/>
      <w:marTop w:val="0"/>
      <w:marBottom w:val="0"/>
      <w:divBdr>
        <w:top w:val="none" w:sz="0" w:space="0" w:color="auto"/>
        <w:left w:val="none" w:sz="0" w:space="0" w:color="auto"/>
        <w:bottom w:val="none" w:sz="0" w:space="0" w:color="auto"/>
        <w:right w:val="none" w:sz="0" w:space="0" w:color="auto"/>
      </w:divBdr>
    </w:div>
    <w:div w:id="1357999090">
      <w:bodyDiv w:val="1"/>
      <w:marLeft w:val="0"/>
      <w:marRight w:val="0"/>
      <w:marTop w:val="0"/>
      <w:marBottom w:val="0"/>
      <w:divBdr>
        <w:top w:val="none" w:sz="0" w:space="0" w:color="auto"/>
        <w:left w:val="none" w:sz="0" w:space="0" w:color="auto"/>
        <w:bottom w:val="none" w:sz="0" w:space="0" w:color="auto"/>
        <w:right w:val="none" w:sz="0" w:space="0" w:color="auto"/>
      </w:divBdr>
    </w:div>
    <w:div w:id="1358390046">
      <w:bodyDiv w:val="1"/>
      <w:marLeft w:val="0"/>
      <w:marRight w:val="0"/>
      <w:marTop w:val="0"/>
      <w:marBottom w:val="0"/>
      <w:divBdr>
        <w:top w:val="none" w:sz="0" w:space="0" w:color="auto"/>
        <w:left w:val="none" w:sz="0" w:space="0" w:color="auto"/>
        <w:bottom w:val="none" w:sz="0" w:space="0" w:color="auto"/>
        <w:right w:val="none" w:sz="0" w:space="0" w:color="auto"/>
      </w:divBdr>
    </w:div>
    <w:div w:id="1359357543">
      <w:bodyDiv w:val="1"/>
      <w:marLeft w:val="0"/>
      <w:marRight w:val="0"/>
      <w:marTop w:val="0"/>
      <w:marBottom w:val="0"/>
      <w:divBdr>
        <w:top w:val="none" w:sz="0" w:space="0" w:color="auto"/>
        <w:left w:val="none" w:sz="0" w:space="0" w:color="auto"/>
        <w:bottom w:val="none" w:sz="0" w:space="0" w:color="auto"/>
        <w:right w:val="none" w:sz="0" w:space="0" w:color="auto"/>
      </w:divBdr>
    </w:div>
    <w:div w:id="1359425670">
      <w:bodyDiv w:val="1"/>
      <w:marLeft w:val="0"/>
      <w:marRight w:val="0"/>
      <w:marTop w:val="0"/>
      <w:marBottom w:val="0"/>
      <w:divBdr>
        <w:top w:val="none" w:sz="0" w:space="0" w:color="auto"/>
        <w:left w:val="none" w:sz="0" w:space="0" w:color="auto"/>
        <w:bottom w:val="none" w:sz="0" w:space="0" w:color="auto"/>
        <w:right w:val="none" w:sz="0" w:space="0" w:color="auto"/>
      </w:divBdr>
    </w:div>
    <w:div w:id="1359699324">
      <w:bodyDiv w:val="1"/>
      <w:marLeft w:val="0"/>
      <w:marRight w:val="0"/>
      <w:marTop w:val="0"/>
      <w:marBottom w:val="0"/>
      <w:divBdr>
        <w:top w:val="none" w:sz="0" w:space="0" w:color="auto"/>
        <w:left w:val="none" w:sz="0" w:space="0" w:color="auto"/>
        <w:bottom w:val="none" w:sz="0" w:space="0" w:color="auto"/>
        <w:right w:val="none" w:sz="0" w:space="0" w:color="auto"/>
      </w:divBdr>
    </w:div>
    <w:div w:id="1359699705">
      <w:bodyDiv w:val="1"/>
      <w:marLeft w:val="0"/>
      <w:marRight w:val="0"/>
      <w:marTop w:val="0"/>
      <w:marBottom w:val="0"/>
      <w:divBdr>
        <w:top w:val="none" w:sz="0" w:space="0" w:color="auto"/>
        <w:left w:val="none" w:sz="0" w:space="0" w:color="auto"/>
        <w:bottom w:val="none" w:sz="0" w:space="0" w:color="auto"/>
        <w:right w:val="none" w:sz="0" w:space="0" w:color="auto"/>
      </w:divBdr>
    </w:div>
    <w:div w:id="1359891906">
      <w:bodyDiv w:val="1"/>
      <w:marLeft w:val="0"/>
      <w:marRight w:val="0"/>
      <w:marTop w:val="0"/>
      <w:marBottom w:val="0"/>
      <w:divBdr>
        <w:top w:val="none" w:sz="0" w:space="0" w:color="auto"/>
        <w:left w:val="none" w:sz="0" w:space="0" w:color="auto"/>
        <w:bottom w:val="none" w:sz="0" w:space="0" w:color="auto"/>
        <w:right w:val="none" w:sz="0" w:space="0" w:color="auto"/>
      </w:divBdr>
    </w:div>
    <w:div w:id="1359962449">
      <w:bodyDiv w:val="1"/>
      <w:marLeft w:val="0"/>
      <w:marRight w:val="0"/>
      <w:marTop w:val="0"/>
      <w:marBottom w:val="0"/>
      <w:divBdr>
        <w:top w:val="none" w:sz="0" w:space="0" w:color="auto"/>
        <w:left w:val="none" w:sz="0" w:space="0" w:color="auto"/>
        <w:bottom w:val="none" w:sz="0" w:space="0" w:color="auto"/>
        <w:right w:val="none" w:sz="0" w:space="0" w:color="auto"/>
      </w:divBdr>
    </w:div>
    <w:div w:id="1360474044">
      <w:bodyDiv w:val="1"/>
      <w:marLeft w:val="0"/>
      <w:marRight w:val="0"/>
      <w:marTop w:val="0"/>
      <w:marBottom w:val="0"/>
      <w:divBdr>
        <w:top w:val="none" w:sz="0" w:space="0" w:color="auto"/>
        <w:left w:val="none" w:sz="0" w:space="0" w:color="auto"/>
        <w:bottom w:val="none" w:sz="0" w:space="0" w:color="auto"/>
        <w:right w:val="none" w:sz="0" w:space="0" w:color="auto"/>
      </w:divBdr>
    </w:div>
    <w:div w:id="1360623541">
      <w:bodyDiv w:val="1"/>
      <w:marLeft w:val="0"/>
      <w:marRight w:val="0"/>
      <w:marTop w:val="0"/>
      <w:marBottom w:val="0"/>
      <w:divBdr>
        <w:top w:val="none" w:sz="0" w:space="0" w:color="auto"/>
        <w:left w:val="none" w:sz="0" w:space="0" w:color="auto"/>
        <w:bottom w:val="none" w:sz="0" w:space="0" w:color="auto"/>
        <w:right w:val="none" w:sz="0" w:space="0" w:color="auto"/>
      </w:divBdr>
    </w:div>
    <w:div w:id="1361080672">
      <w:bodyDiv w:val="1"/>
      <w:marLeft w:val="0"/>
      <w:marRight w:val="0"/>
      <w:marTop w:val="0"/>
      <w:marBottom w:val="0"/>
      <w:divBdr>
        <w:top w:val="none" w:sz="0" w:space="0" w:color="auto"/>
        <w:left w:val="none" w:sz="0" w:space="0" w:color="auto"/>
        <w:bottom w:val="none" w:sz="0" w:space="0" w:color="auto"/>
        <w:right w:val="none" w:sz="0" w:space="0" w:color="auto"/>
      </w:divBdr>
    </w:div>
    <w:div w:id="1361400092">
      <w:bodyDiv w:val="1"/>
      <w:marLeft w:val="0"/>
      <w:marRight w:val="0"/>
      <w:marTop w:val="0"/>
      <w:marBottom w:val="0"/>
      <w:divBdr>
        <w:top w:val="none" w:sz="0" w:space="0" w:color="auto"/>
        <w:left w:val="none" w:sz="0" w:space="0" w:color="auto"/>
        <w:bottom w:val="none" w:sz="0" w:space="0" w:color="auto"/>
        <w:right w:val="none" w:sz="0" w:space="0" w:color="auto"/>
      </w:divBdr>
    </w:div>
    <w:div w:id="1361711428">
      <w:bodyDiv w:val="1"/>
      <w:marLeft w:val="0"/>
      <w:marRight w:val="0"/>
      <w:marTop w:val="0"/>
      <w:marBottom w:val="0"/>
      <w:divBdr>
        <w:top w:val="none" w:sz="0" w:space="0" w:color="auto"/>
        <w:left w:val="none" w:sz="0" w:space="0" w:color="auto"/>
        <w:bottom w:val="none" w:sz="0" w:space="0" w:color="auto"/>
        <w:right w:val="none" w:sz="0" w:space="0" w:color="auto"/>
      </w:divBdr>
    </w:div>
    <w:div w:id="1361734614">
      <w:bodyDiv w:val="1"/>
      <w:marLeft w:val="0"/>
      <w:marRight w:val="0"/>
      <w:marTop w:val="0"/>
      <w:marBottom w:val="0"/>
      <w:divBdr>
        <w:top w:val="none" w:sz="0" w:space="0" w:color="auto"/>
        <w:left w:val="none" w:sz="0" w:space="0" w:color="auto"/>
        <w:bottom w:val="none" w:sz="0" w:space="0" w:color="auto"/>
        <w:right w:val="none" w:sz="0" w:space="0" w:color="auto"/>
      </w:divBdr>
    </w:div>
    <w:div w:id="1362121764">
      <w:bodyDiv w:val="1"/>
      <w:marLeft w:val="0"/>
      <w:marRight w:val="0"/>
      <w:marTop w:val="0"/>
      <w:marBottom w:val="0"/>
      <w:divBdr>
        <w:top w:val="none" w:sz="0" w:space="0" w:color="auto"/>
        <w:left w:val="none" w:sz="0" w:space="0" w:color="auto"/>
        <w:bottom w:val="none" w:sz="0" w:space="0" w:color="auto"/>
        <w:right w:val="none" w:sz="0" w:space="0" w:color="auto"/>
      </w:divBdr>
    </w:div>
    <w:div w:id="1362166058">
      <w:bodyDiv w:val="1"/>
      <w:marLeft w:val="0"/>
      <w:marRight w:val="0"/>
      <w:marTop w:val="0"/>
      <w:marBottom w:val="0"/>
      <w:divBdr>
        <w:top w:val="none" w:sz="0" w:space="0" w:color="auto"/>
        <w:left w:val="none" w:sz="0" w:space="0" w:color="auto"/>
        <w:bottom w:val="none" w:sz="0" w:space="0" w:color="auto"/>
        <w:right w:val="none" w:sz="0" w:space="0" w:color="auto"/>
      </w:divBdr>
    </w:div>
    <w:div w:id="1362198298">
      <w:bodyDiv w:val="1"/>
      <w:marLeft w:val="0"/>
      <w:marRight w:val="0"/>
      <w:marTop w:val="0"/>
      <w:marBottom w:val="0"/>
      <w:divBdr>
        <w:top w:val="none" w:sz="0" w:space="0" w:color="auto"/>
        <w:left w:val="none" w:sz="0" w:space="0" w:color="auto"/>
        <w:bottom w:val="none" w:sz="0" w:space="0" w:color="auto"/>
        <w:right w:val="none" w:sz="0" w:space="0" w:color="auto"/>
      </w:divBdr>
    </w:div>
    <w:div w:id="1362318587">
      <w:bodyDiv w:val="1"/>
      <w:marLeft w:val="0"/>
      <w:marRight w:val="0"/>
      <w:marTop w:val="0"/>
      <w:marBottom w:val="0"/>
      <w:divBdr>
        <w:top w:val="none" w:sz="0" w:space="0" w:color="auto"/>
        <w:left w:val="none" w:sz="0" w:space="0" w:color="auto"/>
        <w:bottom w:val="none" w:sz="0" w:space="0" w:color="auto"/>
        <w:right w:val="none" w:sz="0" w:space="0" w:color="auto"/>
      </w:divBdr>
    </w:div>
    <w:div w:id="1362625794">
      <w:bodyDiv w:val="1"/>
      <w:marLeft w:val="0"/>
      <w:marRight w:val="0"/>
      <w:marTop w:val="0"/>
      <w:marBottom w:val="0"/>
      <w:divBdr>
        <w:top w:val="none" w:sz="0" w:space="0" w:color="auto"/>
        <w:left w:val="none" w:sz="0" w:space="0" w:color="auto"/>
        <w:bottom w:val="none" w:sz="0" w:space="0" w:color="auto"/>
        <w:right w:val="none" w:sz="0" w:space="0" w:color="auto"/>
      </w:divBdr>
    </w:div>
    <w:div w:id="1363827261">
      <w:bodyDiv w:val="1"/>
      <w:marLeft w:val="0"/>
      <w:marRight w:val="0"/>
      <w:marTop w:val="0"/>
      <w:marBottom w:val="0"/>
      <w:divBdr>
        <w:top w:val="none" w:sz="0" w:space="0" w:color="auto"/>
        <w:left w:val="none" w:sz="0" w:space="0" w:color="auto"/>
        <w:bottom w:val="none" w:sz="0" w:space="0" w:color="auto"/>
        <w:right w:val="none" w:sz="0" w:space="0" w:color="auto"/>
      </w:divBdr>
    </w:div>
    <w:div w:id="1363936264">
      <w:bodyDiv w:val="1"/>
      <w:marLeft w:val="0"/>
      <w:marRight w:val="0"/>
      <w:marTop w:val="0"/>
      <w:marBottom w:val="0"/>
      <w:divBdr>
        <w:top w:val="none" w:sz="0" w:space="0" w:color="auto"/>
        <w:left w:val="none" w:sz="0" w:space="0" w:color="auto"/>
        <w:bottom w:val="none" w:sz="0" w:space="0" w:color="auto"/>
        <w:right w:val="none" w:sz="0" w:space="0" w:color="auto"/>
      </w:divBdr>
    </w:div>
    <w:div w:id="1364283163">
      <w:bodyDiv w:val="1"/>
      <w:marLeft w:val="0"/>
      <w:marRight w:val="0"/>
      <w:marTop w:val="0"/>
      <w:marBottom w:val="0"/>
      <w:divBdr>
        <w:top w:val="none" w:sz="0" w:space="0" w:color="auto"/>
        <w:left w:val="none" w:sz="0" w:space="0" w:color="auto"/>
        <w:bottom w:val="none" w:sz="0" w:space="0" w:color="auto"/>
        <w:right w:val="none" w:sz="0" w:space="0" w:color="auto"/>
      </w:divBdr>
    </w:div>
    <w:div w:id="1364675905">
      <w:bodyDiv w:val="1"/>
      <w:marLeft w:val="0"/>
      <w:marRight w:val="0"/>
      <w:marTop w:val="0"/>
      <w:marBottom w:val="0"/>
      <w:divBdr>
        <w:top w:val="none" w:sz="0" w:space="0" w:color="auto"/>
        <w:left w:val="none" w:sz="0" w:space="0" w:color="auto"/>
        <w:bottom w:val="none" w:sz="0" w:space="0" w:color="auto"/>
        <w:right w:val="none" w:sz="0" w:space="0" w:color="auto"/>
      </w:divBdr>
    </w:div>
    <w:div w:id="1364676539">
      <w:bodyDiv w:val="1"/>
      <w:marLeft w:val="0"/>
      <w:marRight w:val="0"/>
      <w:marTop w:val="0"/>
      <w:marBottom w:val="0"/>
      <w:divBdr>
        <w:top w:val="none" w:sz="0" w:space="0" w:color="auto"/>
        <w:left w:val="none" w:sz="0" w:space="0" w:color="auto"/>
        <w:bottom w:val="none" w:sz="0" w:space="0" w:color="auto"/>
        <w:right w:val="none" w:sz="0" w:space="0" w:color="auto"/>
      </w:divBdr>
    </w:div>
    <w:div w:id="1364860960">
      <w:bodyDiv w:val="1"/>
      <w:marLeft w:val="0"/>
      <w:marRight w:val="0"/>
      <w:marTop w:val="0"/>
      <w:marBottom w:val="0"/>
      <w:divBdr>
        <w:top w:val="none" w:sz="0" w:space="0" w:color="auto"/>
        <w:left w:val="none" w:sz="0" w:space="0" w:color="auto"/>
        <w:bottom w:val="none" w:sz="0" w:space="0" w:color="auto"/>
        <w:right w:val="none" w:sz="0" w:space="0" w:color="auto"/>
      </w:divBdr>
    </w:div>
    <w:div w:id="1365053533">
      <w:bodyDiv w:val="1"/>
      <w:marLeft w:val="0"/>
      <w:marRight w:val="0"/>
      <w:marTop w:val="0"/>
      <w:marBottom w:val="0"/>
      <w:divBdr>
        <w:top w:val="none" w:sz="0" w:space="0" w:color="auto"/>
        <w:left w:val="none" w:sz="0" w:space="0" w:color="auto"/>
        <w:bottom w:val="none" w:sz="0" w:space="0" w:color="auto"/>
        <w:right w:val="none" w:sz="0" w:space="0" w:color="auto"/>
      </w:divBdr>
    </w:div>
    <w:div w:id="1365322480">
      <w:bodyDiv w:val="1"/>
      <w:marLeft w:val="0"/>
      <w:marRight w:val="0"/>
      <w:marTop w:val="0"/>
      <w:marBottom w:val="0"/>
      <w:divBdr>
        <w:top w:val="none" w:sz="0" w:space="0" w:color="auto"/>
        <w:left w:val="none" w:sz="0" w:space="0" w:color="auto"/>
        <w:bottom w:val="none" w:sz="0" w:space="0" w:color="auto"/>
        <w:right w:val="none" w:sz="0" w:space="0" w:color="auto"/>
      </w:divBdr>
    </w:div>
    <w:div w:id="1365519837">
      <w:bodyDiv w:val="1"/>
      <w:marLeft w:val="0"/>
      <w:marRight w:val="0"/>
      <w:marTop w:val="0"/>
      <w:marBottom w:val="0"/>
      <w:divBdr>
        <w:top w:val="none" w:sz="0" w:space="0" w:color="auto"/>
        <w:left w:val="none" w:sz="0" w:space="0" w:color="auto"/>
        <w:bottom w:val="none" w:sz="0" w:space="0" w:color="auto"/>
        <w:right w:val="none" w:sz="0" w:space="0" w:color="auto"/>
      </w:divBdr>
    </w:div>
    <w:div w:id="1365716601">
      <w:bodyDiv w:val="1"/>
      <w:marLeft w:val="0"/>
      <w:marRight w:val="0"/>
      <w:marTop w:val="0"/>
      <w:marBottom w:val="0"/>
      <w:divBdr>
        <w:top w:val="none" w:sz="0" w:space="0" w:color="auto"/>
        <w:left w:val="none" w:sz="0" w:space="0" w:color="auto"/>
        <w:bottom w:val="none" w:sz="0" w:space="0" w:color="auto"/>
        <w:right w:val="none" w:sz="0" w:space="0" w:color="auto"/>
      </w:divBdr>
    </w:div>
    <w:div w:id="1365787250">
      <w:bodyDiv w:val="1"/>
      <w:marLeft w:val="0"/>
      <w:marRight w:val="0"/>
      <w:marTop w:val="0"/>
      <w:marBottom w:val="0"/>
      <w:divBdr>
        <w:top w:val="none" w:sz="0" w:space="0" w:color="auto"/>
        <w:left w:val="none" w:sz="0" w:space="0" w:color="auto"/>
        <w:bottom w:val="none" w:sz="0" w:space="0" w:color="auto"/>
        <w:right w:val="none" w:sz="0" w:space="0" w:color="auto"/>
      </w:divBdr>
    </w:div>
    <w:div w:id="1366053829">
      <w:bodyDiv w:val="1"/>
      <w:marLeft w:val="0"/>
      <w:marRight w:val="0"/>
      <w:marTop w:val="0"/>
      <w:marBottom w:val="0"/>
      <w:divBdr>
        <w:top w:val="none" w:sz="0" w:space="0" w:color="auto"/>
        <w:left w:val="none" w:sz="0" w:space="0" w:color="auto"/>
        <w:bottom w:val="none" w:sz="0" w:space="0" w:color="auto"/>
        <w:right w:val="none" w:sz="0" w:space="0" w:color="auto"/>
      </w:divBdr>
    </w:div>
    <w:div w:id="1366058101">
      <w:bodyDiv w:val="1"/>
      <w:marLeft w:val="0"/>
      <w:marRight w:val="0"/>
      <w:marTop w:val="0"/>
      <w:marBottom w:val="0"/>
      <w:divBdr>
        <w:top w:val="none" w:sz="0" w:space="0" w:color="auto"/>
        <w:left w:val="none" w:sz="0" w:space="0" w:color="auto"/>
        <w:bottom w:val="none" w:sz="0" w:space="0" w:color="auto"/>
        <w:right w:val="none" w:sz="0" w:space="0" w:color="auto"/>
      </w:divBdr>
    </w:div>
    <w:div w:id="1366710200">
      <w:bodyDiv w:val="1"/>
      <w:marLeft w:val="0"/>
      <w:marRight w:val="0"/>
      <w:marTop w:val="0"/>
      <w:marBottom w:val="0"/>
      <w:divBdr>
        <w:top w:val="none" w:sz="0" w:space="0" w:color="auto"/>
        <w:left w:val="none" w:sz="0" w:space="0" w:color="auto"/>
        <w:bottom w:val="none" w:sz="0" w:space="0" w:color="auto"/>
        <w:right w:val="none" w:sz="0" w:space="0" w:color="auto"/>
      </w:divBdr>
    </w:div>
    <w:div w:id="1366712532">
      <w:bodyDiv w:val="1"/>
      <w:marLeft w:val="0"/>
      <w:marRight w:val="0"/>
      <w:marTop w:val="0"/>
      <w:marBottom w:val="0"/>
      <w:divBdr>
        <w:top w:val="none" w:sz="0" w:space="0" w:color="auto"/>
        <w:left w:val="none" w:sz="0" w:space="0" w:color="auto"/>
        <w:bottom w:val="none" w:sz="0" w:space="0" w:color="auto"/>
        <w:right w:val="none" w:sz="0" w:space="0" w:color="auto"/>
      </w:divBdr>
    </w:div>
    <w:div w:id="1366713120">
      <w:bodyDiv w:val="1"/>
      <w:marLeft w:val="0"/>
      <w:marRight w:val="0"/>
      <w:marTop w:val="0"/>
      <w:marBottom w:val="0"/>
      <w:divBdr>
        <w:top w:val="none" w:sz="0" w:space="0" w:color="auto"/>
        <w:left w:val="none" w:sz="0" w:space="0" w:color="auto"/>
        <w:bottom w:val="none" w:sz="0" w:space="0" w:color="auto"/>
        <w:right w:val="none" w:sz="0" w:space="0" w:color="auto"/>
      </w:divBdr>
    </w:div>
    <w:div w:id="1366716174">
      <w:bodyDiv w:val="1"/>
      <w:marLeft w:val="0"/>
      <w:marRight w:val="0"/>
      <w:marTop w:val="0"/>
      <w:marBottom w:val="0"/>
      <w:divBdr>
        <w:top w:val="none" w:sz="0" w:space="0" w:color="auto"/>
        <w:left w:val="none" w:sz="0" w:space="0" w:color="auto"/>
        <w:bottom w:val="none" w:sz="0" w:space="0" w:color="auto"/>
        <w:right w:val="none" w:sz="0" w:space="0" w:color="auto"/>
      </w:divBdr>
    </w:div>
    <w:div w:id="1366834230">
      <w:bodyDiv w:val="1"/>
      <w:marLeft w:val="0"/>
      <w:marRight w:val="0"/>
      <w:marTop w:val="0"/>
      <w:marBottom w:val="0"/>
      <w:divBdr>
        <w:top w:val="none" w:sz="0" w:space="0" w:color="auto"/>
        <w:left w:val="none" w:sz="0" w:space="0" w:color="auto"/>
        <w:bottom w:val="none" w:sz="0" w:space="0" w:color="auto"/>
        <w:right w:val="none" w:sz="0" w:space="0" w:color="auto"/>
      </w:divBdr>
    </w:div>
    <w:div w:id="1366835337">
      <w:bodyDiv w:val="1"/>
      <w:marLeft w:val="0"/>
      <w:marRight w:val="0"/>
      <w:marTop w:val="0"/>
      <w:marBottom w:val="0"/>
      <w:divBdr>
        <w:top w:val="none" w:sz="0" w:space="0" w:color="auto"/>
        <w:left w:val="none" w:sz="0" w:space="0" w:color="auto"/>
        <w:bottom w:val="none" w:sz="0" w:space="0" w:color="auto"/>
        <w:right w:val="none" w:sz="0" w:space="0" w:color="auto"/>
      </w:divBdr>
    </w:div>
    <w:div w:id="1367489705">
      <w:bodyDiv w:val="1"/>
      <w:marLeft w:val="0"/>
      <w:marRight w:val="0"/>
      <w:marTop w:val="0"/>
      <w:marBottom w:val="0"/>
      <w:divBdr>
        <w:top w:val="none" w:sz="0" w:space="0" w:color="auto"/>
        <w:left w:val="none" w:sz="0" w:space="0" w:color="auto"/>
        <w:bottom w:val="none" w:sz="0" w:space="0" w:color="auto"/>
        <w:right w:val="none" w:sz="0" w:space="0" w:color="auto"/>
      </w:divBdr>
    </w:div>
    <w:div w:id="1367560854">
      <w:bodyDiv w:val="1"/>
      <w:marLeft w:val="0"/>
      <w:marRight w:val="0"/>
      <w:marTop w:val="0"/>
      <w:marBottom w:val="0"/>
      <w:divBdr>
        <w:top w:val="none" w:sz="0" w:space="0" w:color="auto"/>
        <w:left w:val="none" w:sz="0" w:space="0" w:color="auto"/>
        <w:bottom w:val="none" w:sz="0" w:space="0" w:color="auto"/>
        <w:right w:val="none" w:sz="0" w:space="0" w:color="auto"/>
      </w:divBdr>
    </w:div>
    <w:div w:id="1367606944">
      <w:bodyDiv w:val="1"/>
      <w:marLeft w:val="0"/>
      <w:marRight w:val="0"/>
      <w:marTop w:val="0"/>
      <w:marBottom w:val="0"/>
      <w:divBdr>
        <w:top w:val="none" w:sz="0" w:space="0" w:color="auto"/>
        <w:left w:val="none" w:sz="0" w:space="0" w:color="auto"/>
        <w:bottom w:val="none" w:sz="0" w:space="0" w:color="auto"/>
        <w:right w:val="none" w:sz="0" w:space="0" w:color="auto"/>
      </w:divBdr>
    </w:div>
    <w:div w:id="1368484865">
      <w:bodyDiv w:val="1"/>
      <w:marLeft w:val="0"/>
      <w:marRight w:val="0"/>
      <w:marTop w:val="0"/>
      <w:marBottom w:val="0"/>
      <w:divBdr>
        <w:top w:val="none" w:sz="0" w:space="0" w:color="auto"/>
        <w:left w:val="none" w:sz="0" w:space="0" w:color="auto"/>
        <w:bottom w:val="none" w:sz="0" w:space="0" w:color="auto"/>
        <w:right w:val="none" w:sz="0" w:space="0" w:color="auto"/>
      </w:divBdr>
    </w:div>
    <w:div w:id="1368720209">
      <w:bodyDiv w:val="1"/>
      <w:marLeft w:val="0"/>
      <w:marRight w:val="0"/>
      <w:marTop w:val="0"/>
      <w:marBottom w:val="0"/>
      <w:divBdr>
        <w:top w:val="none" w:sz="0" w:space="0" w:color="auto"/>
        <w:left w:val="none" w:sz="0" w:space="0" w:color="auto"/>
        <w:bottom w:val="none" w:sz="0" w:space="0" w:color="auto"/>
        <w:right w:val="none" w:sz="0" w:space="0" w:color="auto"/>
      </w:divBdr>
    </w:div>
    <w:div w:id="1368872669">
      <w:bodyDiv w:val="1"/>
      <w:marLeft w:val="0"/>
      <w:marRight w:val="0"/>
      <w:marTop w:val="0"/>
      <w:marBottom w:val="0"/>
      <w:divBdr>
        <w:top w:val="none" w:sz="0" w:space="0" w:color="auto"/>
        <w:left w:val="none" w:sz="0" w:space="0" w:color="auto"/>
        <w:bottom w:val="none" w:sz="0" w:space="0" w:color="auto"/>
        <w:right w:val="none" w:sz="0" w:space="0" w:color="auto"/>
      </w:divBdr>
    </w:div>
    <w:div w:id="1368988172">
      <w:bodyDiv w:val="1"/>
      <w:marLeft w:val="0"/>
      <w:marRight w:val="0"/>
      <w:marTop w:val="0"/>
      <w:marBottom w:val="0"/>
      <w:divBdr>
        <w:top w:val="none" w:sz="0" w:space="0" w:color="auto"/>
        <w:left w:val="none" w:sz="0" w:space="0" w:color="auto"/>
        <w:bottom w:val="none" w:sz="0" w:space="0" w:color="auto"/>
        <w:right w:val="none" w:sz="0" w:space="0" w:color="auto"/>
      </w:divBdr>
    </w:div>
    <w:div w:id="1369256053">
      <w:bodyDiv w:val="1"/>
      <w:marLeft w:val="0"/>
      <w:marRight w:val="0"/>
      <w:marTop w:val="0"/>
      <w:marBottom w:val="0"/>
      <w:divBdr>
        <w:top w:val="none" w:sz="0" w:space="0" w:color="auto"/>
        <w:left w:val="none" w:sz="0" w:space="0" w:color="auto"/>
        <w:bottom w:val="none" w:sz="0" w:space="0" w:color="auto"/>
        <w:right w:val="none" w:sz="0" w:space="0" w:color="auto"/>
      </w:divBdr>
    </w:div>
    <w:div w:id="1369527351">
      <w:bodyDiv w:val="1"/>
      <w:marLeft w:val="0"/>
      <w:marRight w:val="0"/>
      <w:marTop w:val="0"/>
      <w:marBottom w:val="0"/>
      <w:divBdr>
        <w:top w:val="none" w:sz="0" w:space="0" w:color="auto"/>
        <w:left w:val="none" w:sz="0" w:space="0" w:color="auto"/>
        <w:bottom w:val="none" w:sz="0" w:space="0" w:color="auto"/>
        <w:right w:val="none" w:sz="0" w:space="0" w:color="auto"/>
      </w:divBdr>
    </w:div>
    <w:div w:id="1369529334">
      <w:bodyDiv w:val="1"/>
      <w:marLeft w:val="0"/>
      <w:marRight w:val="0"/>
      <w:marTop w:val="0"/>
      <w:marBottom w:val="0"/>
      <w:divBdr>
        <w:top w:val="none" w:sz="0" w:space="0" w:color="auto"/>
        <w:left w:val="none" w:sz="0" w:space="0" w:color="auto"/>
        <w:bottom w:val="none" w:sz="0" w:space="0" w:color="auto"/>
        <w:right w:val="none" w:sz="0" w:space="0" w:color="auto"/>
      </w:divBdr>
    </w:div>
    <w:div w:id="1369842834">
      <w:bodyDiv w:val="1"/>
      <w:marLeft w:val="0"/>
      <w:marRight w:val="0"/>
      <w:marTop w:val="0"/>
      <w:marBottom w:val="0"/>
      <w:divBdr>
        <w:top w:val="none" w:sz="0" w:space="0" w:color="auto"/>
        <w:left w:val="none" w:sz="0" w:space="0" w:color="auto"/>
        <w:bottom w:val="none" w:sz="0" w:space="0" w:color="auto"/>
        <w:right w:val="none" w:sz="0" w:space="0" w:color="auto"/>
      </w:divBdr>
    </w:div>
    <w:div w:id="1370379897">
      <w:bodyDiv w:val="1"/>
      <w:marLeft w:val="0"/>
      <w:marRight w:val="0"/>
      <w:marTop w:val="0"/>
      <w:marBottom w:val="0"/>
      <w:divBdr>
        <w:top w:val="none" w:sz="0" w:space="0" w:color="auto"/>
        <w:left w:val="none" w:sz="0" w:space="0" w:color="auto"/>
        <w:bottom w:val="none" w:sz="0" w:space="0" w:color="auto"/>
        <w:right w:val="none" w:sz="0" w:space="0" w:color="auto"/>
      </w:divBdr>
    </w:div>
    <w:div w:id="1370565512">
      <w:bodyDiv w:val="1"/>
      <w:marLeft w:val="0"/>
      <w:marRight w:val="0"/>
      <w:marTop w:val="0"/>
      <w:marBottom w:val="0"/>
      <w:divBdr>
        <w:top w:val="none" w:sz="0" w:space="0" w:color="auto"/>
        <w:left w:val="none" w:sz="0" w:space="0" w:color="auto"/>
        <w:bottom w:val="none" w:sz="0" w:space="0" w:color="auto"/>
        <w:right w:val="none" w:sz="0" w:space="0" w:color="auto"/>
      </w:divBdr>
    </w:div>
    <w:div w:id="1371344977">
      <w:bodyDiv w:val="1"/>
      <w:marLeft w:val="0"/>
      <w:marRight w:val="0"/>
      <w:marTop w:val="0"/>
      <w:marBottom w:val="0"/>
      <w:divBdr>
        <w:top w:val="none" w:sz="0" w:space="0" w:color="auto"/>
        <w:left w:val="none" w:sz="0" w:space="0" w:color="auto"/>
        <w:bottom w:val="none" w:sz="0" w:space="0" w:color="auto"/>
        <w:right w:val="none" w:sz="0" w:space="0" w:color="auto"/>
      </w:divBdr>
    </w:div>
    <w:div w:id="1371686319">
      <w:bodyDiv w:val="1"/>
      <w:marLeft w:val="0"/>
      <w:marRight w:val="0"/>
      <w:marTop w:val="0"/>
      <w:marBottom w:val="0"/>
      <w:divBdr>
        <w:top w:val="none" w:sz="0" w:space="0" w:color="auto"/>
        <w:left w:val="none" w:sz="0" w:space="0" w:color="auto"/>
        <w:bottom w:val="none" w:sz="0" w:space="0" w:color="auto"/>
        <w:right w:val="none" w:sz="0" w:space="0" w:color="auto"/>
      </w:divBdr>
    </w:div>
    <w:div w:id="1371997123">
      <w:bodyDiv w:val="1"/>
      <w:marLeft w:val="0"/>
      <w:marRight w:val="0"/>
      <w:marTop w:val="0"/>
      <w:marBottom w:val="0"/>
      <w:divBdr>
        <w:top w:val="none" w:sz="0" w:space="0" w:color="auto"/>
        <w:left w:val="none" w:sz="0" w:space="0" w:color="auto"/>
        <w:bottom w:val="none" w:sz="0" w:space="0" w:color="auto"/>
        <w:right w:val="none" w:sz="0" w:space="0" w:color="auto"/>
      </w:divBdr>
    </w:div>
    <w:div w:id="1372193541">
      <w:bodyDiv w:val="1"/>
      <w:marLeft w:val="0"/>
      <w:marRight w:val="0"/>
      <w:marTop w:val="0"/>
      <w:marBottom w:val="0"/>
      <w:divBdr>
        <w:top w:val="none" w:sz="0" w:space="0" w:color="auto"/>
        <w:left w:val="none" w:sz="0" w:space="0" w:color="auto"/>
        <w:bottom w:val="none" w:sz="0" w:space="0" w:color="auto"/>
        <w:right w:val="none" w:sz="0" w:space="0" w:color="auto"/>
      </w:divBdr>
    </w:div>
    <w:div w:id="1372612365">
      <w:bodyDiv w:val="1"/>
      <w:marLeft w:val="0"/>
      <w:marRight w:val="0"/>
      <w:marTop w:val="0"/>
      <w:marBottom w:val="0"/>
      <w:divBdr>
        <w:top w:val="none" w:sz="0" w:space="0" w:color="auto"/>
        <w:left w:val="none" w:sz="0" w:space="0" w:color="auto"/>
        <w:bottom w:val="none" w:sz="0" w:space="0" w:color="auto"/>
        <w:right w:val="none" w:sz="0" w:space="0" w:color="auto"/>
      </w:divBdr>
    </w:div>
    <w:div w:id="1373921883">
      <w:bodyDiv w:val="1"/>
      <w:marLeft w:val="0"/>
      <w:marRight w:val="0"/>
      <w:marTop w:val="0"/>
      <w:marBottom w:val="0"/>
      <w:divBdr>
        <w:top w:val="none" w:sz="0" w:space="0" w:color="auto"/>
        <w:left w:val="none" w:sz="0" w:space="0" w:color="auto"/>
        <w:bottom w:val="none" w:sz="0" w:space="0" w:color="auto"/>
        <w:right w:val="none" w:sz="0" w:space="0" w:color="auto"/>
      </w:divBdr>
    </w:div>
    <w:div w:id="1374421465">
      <w:bodyDiv w:val="1"/>
      <w:marLeft w:val="0"/>
      <w:marRight w:val="0"/>
      <w:marTop w:val="0"/>
      <w:marBottom w:val="0"/>
      <w:divBdr>
        <w:top w:val="none" w:sz="0" w:space="0" w:color="auto"/>
        <w:left w:val="none" w:sz="0" w:space="0" w:color="auto"/>
        <w:bottom w:val="none" w:sz="0" w:space="0" w:color="auto"/>
        <w:right w:val="none" w:sz="0" w:space="0" w:color="auto"/>
      </w:divBdr>
    </w:div>
    <w:div w:id="1374577776">
      <w:bodyDiv w:val="1"/>
      <w:marLeft w:val="0"/>
      <w:marRight w:val="0"/>
      <w:marTop w:val="0"/>
      <w:marBottom w:val="0"/>
      <w:divBdr>
        <w:top w:val="none" w:sz="0" w:space="0" w:color="auto"/>
        <w:left w:val="none" w:sz="0" w:space="0" w:color="auto"/>
        <w:bottom w:val="none" w:sz="0" w:space="0" w:color="auto"/>
        <w:right w:val="none" w:sz="0" w:space="0" w:color="auto"/>
      </w:divBdr>
    </w:div>
    <w:div w:id="1374887192">
      <w:bodyDiv w:val="1"/>
      <w:marLeft w:val="0"/>
      <w:marRight w:val="0"/>
      <w:marTop w:val="0"/>
      <w:marBottom w:val="0"/>
      <w:divBdr>
        <w:top w:val="none" w:sz="0" w:space="0" w:color="auto"/>
        <w:left w:val="none" w:sz="0" w:space="0" w:color="auto"/>
        <w:bottom w:val="none" w:sz="0" w:space="0" w:color="auto"/>
        <w:right w:val="none" w:sz="0" w:space="0" w:color="auto"/>
      </w:divBdr>
    </w:div>
    <w:div w:id="1374958160">
      <w:bodyDiv w:val="1"/>
      <w:marLeft w:val="0"/>
      <w:marRight w:val="0"/>
      <w:marTop w:val="0"/>
      <w:marBottom w:val="0"/>
      <w:divBdr>
        <w:top w:val="none" w:sz="0" w:space="0" w:color="auto"/>
        <w:left w:val="none" w:sz="0" w:space="0" w:color="auto"/>
        <w:bottom w:val="none" w:sz="0" w:space="0" w:color="auto"/>
        <w:right w:val="none" w:sz="0" w:space="0" w:color="auto"/>
      </w:divBdr>
    </w:div>
    <w:div w:id="1375229876">
      <w:bodyDiv w:val="1"/>
      <w:marLeft w:val="0"/>
      <w:marRight w:val="0"/>
      <w:marTop w:val="0"/>
      <w:marBottom w:val="0"/>
      <w:divBdr>
        <w:top w:val="none" w:sz="0" w:space="0" w:color="auto"/>
        <w:left w:val="none" w:sz="0" w:space="0" w:color="auto"/>
        <w:bottom w:val="none" w:sz="0" w:space="0" w:color="auto"/>
        <w:right w:val="none" w:sz="0" w:space="0" w:color="auto"/>
      </w:divBdr>
    </w:div>
    <w:div w:id="1375348453">
      <w:bodyDiv w:val="1"/>
      <w:marLeft w:val="0"/>
      <w:marRight w:val="0"/>
      <w:marTop w:val="0"/>
      <w:marBottom w:val="0"/>
      <w:divBdr>
        <w:top w:val="none" w:sz="0" w:space="0" w:color="auto"/>
        <w:left w:val="none" w:sz="0" w:space="0" w:color="auto"/>
        <w:bottom w:val="none" w:sz="0" w:space="0" w:color="auto"/>
        <w:right w:val="none" w:sz="0" w:space="0" w:color="auto"/>
      </w:divBdr>
    </w:div>
    <w:div w:id="1375541622">
      <w:bodyDiv w:val="1"/>
      <w:marLeft w:val="0"/>
      <w:marRight w:val="0"/>
      <w:marTop w:val="0"/>
      <w:marBottom w:val="0"/>
      <w:divBdr>
        <w:top w:val="none" w:sz="0" w:space="0" w:color="auto"/>
        <w:left w:val="none" w:sz="0" w:space="0" w:color="auto"/>
        <w:bottom w:val="none" w:sz="0" w:space="0" w:color="auto"/>
        <w:right w:val="none" w:sz="0" w:space="0" w:color="auto"/>
      </w:divBdr>
    </w:div>
    <w:div w:id="1375622073">
      <w:bodyDiv w:val="1"/>
      <w:marLeft w:val="0"/>
      <w:marRight w:val="0"/>
      <w:marTop w:val="0"/>
      <w:marBottom w:val="0"/>
      <w:divBdr>
        <w:top w:val="none" w:sz="0" w:space="0" w:color="auto"/>
        <w:left w:val="none" w:sz="0" w:space="0" w:color="auto"/>
        <w:bottom w:val="none" w:sz="0" w:space="0" w:color="auto"/>
        <w:right w:val="none" w:sz="0" w:space="0" w:color="auto"/>
      </w:divBdr>
    </w:div>
    <w:div w:id="1376075753">
      <w:bodyDiv w:val="1"/>
      <w:marLeft w:val="0"/>
      <w:marRight w:val="0"/>
      <w:marTop w:val="0"/>
      <w:marBottom w:val="0"/>
      <w:divBdr>
        <w:top w:val="none" w:sz="0" w:space="0" w:color="auto"/>
        <w:left w:val="none" w:sz="0" w:space="0" w:color="auto"/>
        <w:bottom w:val="none" w:sz="0" w:space="0" w:color="auto"/>
        <w:right w:val="none" w:sz="0" w:space="0" w:color="auto"/>
      </w:divBdr>
    </w:div>
    <w:div w:id="1376078101">
      <w:bodyDiv w:val="1"/>
      <w:marLeft w:val="0"/>
      <w:marRight w:val="0"/>
      <w:marTop w:val="0"/>
      <w:marBottom w:val="0"/>
      <w:divBdr>
        <w:top w:val="none" w:sz="0" w:space="0" w:color="auto"/>
        <w:left w:val="none" w:sz="0" w:space="0" w:color="auto"/>
        <w:bottom w:val="none" w:sz="0" w:space="0" w:color="auto"/>
        <w:right w:val="none" w:sz="0" w:space="0" w:color="auto"/>
      </w:divBdr>
    </w:div>
    <w:div w:id="1376462851">
      <w:bodyDiv w:val="1"/>
      <w:marLeft w:val="0"/>
      <w:marRight w:val="0"/>
      <w:marTop w:val="0"/>
      <w:marBottom w:val="0"/>
      <w:divBdr>
        <w:top w:val="none" w:sz="0" w:space="0" w:color="auto"/>
        <w:left w:val="none" w:sz="0" w:space="0" w:color="auto"/>
        <w:bottom w:val="none" w:sz="0" w:space="0" w:color="auto"/>
        <w:right w:val="none" w:sz="0" w:space="0" w:color="auto"/>
      </w:divBdr>
    </w:div>
    <w:div w:id="1376806191">
      <w:bodyDiv w:val="1"/>
      <w:marLeft w:val="0"/>
      <w:marRight w:val="0"/>
      <w:marTop w:val="0"/>
      <w:marBottom w:val="0"/>
      <w:divBdr>
        <w:top w:val="none" w:sz="0" w:space="0" w:color="auto"/>
        <w:left w:val="none" w:sz="0" w:space="0" w:color="auto"/>
        <w:bottom w:val="none" w:sz="0" w:space="0" w:color="auto"/>
        <w:right w:val="none" w:sz="0" w:space="0" w:color="auto"/>
      </w:divBdr>
    </w:div>
    <w:div w:id="1377118068">
      <w:bodyDiv w:val="1"/>
      <w:marLeft w:val="0"/>
      <w:marRight w:val="0"/>
      <w:marTop w:val="0"/>
      <w:marBottom w:val="0"/>
      <w:divBdr>
        <w:top w:val="none" w:sz="0" w:space="0" w:color="auto"/>
        <w:left w:val="none" w:sz="0" w:space="0" w:color="auto"/>
        <w:bottom w:val="none" w:sz="0" w:space="0" w:color="auto"/>
        <w:right w:val="none" w:sz="0" w:space="0" w:color="auto"/>
      </w:divBdr>
    </w:div>
    <w:div w:id="1377123157">
      <w:bodyDiv w:val="1"/>
      <w:marLeft w:val="0"/>
      <w:marRight w:val="0"/>
      <w:marTop w:val="0"/>
      <w:marBottom w:val="0"/>
      <w:divBdr>
        <w:top w:val="none" w:sz="0" w:space="0" w:color="auto"/>
        <w:left w:val="none" w:sz="0" w:space="0" w:color="auto"/>
        <w:bottom w:val="none" w:sz="0" w:space="0" w:color="auto"/>
        <w:right w:val="none" w:sz="0" w:space="0" w:color="auto"/>
      </w:divBdr>
    </w:div>
    <w:div w:id="1377464942">
      <w:bodyDiv w:val="1"/>
      <w:marLeft w:val="0"/>
      <w:marRight w:val="0"/>
      <w:marTop w:val="0"/>
      <w:marBottom w:val="0"/>
      <w:divBdr>
        <w:top w:val="none" w:sz="0" w:space="0" w:color="auto"/>
        <w:left w:val="none" w:sz="0" w:space="0" w:color="auto"/>
        <w:bottom w:val="none" w:sz="0" w:space="0" w:color="auto"/>
        <w:right w:val="none" w:sz="0" w:space="0" w:color="auto"/>
      </w:divBdr>
    </w:div>
    <w:div w:id="1377664075">
      <w:bodyDiv w:val="1"/>
      <w:marLeft w:val="0"/>
      <w:marRight w:val="0"/>
      <w:marTop w:val="0"/>
      <w:marBottom w:val="0"/>
      <w:divBdr>
        <w:top w:val="none" w:sz="0" w:space="0" w:color="auto"/>
        <w:left w:val="none" w:sz="0" w:space="0" w:color="auto"/>
        <w:bottom w:val="none" w:sz="0" w:space="0" w:color="auto"/>
        <w:right w:val="none" w:sz="0" w:space="0" w:color="auto"/>
      </w:divBdr>
    </w:div>
    <w:div w:id="1378509155">
      <w:bodyDiv w:val="1"/>
      <w:marLeft w:val="0"/>
      <w:marRight w:val="0"/>
      <w:marTop w:val="0"/>
      <w:marBottom w:val="0"/>
      <w:divBdr>
        <w:top w:val="none" w:sz="0" w:space="0" w:color="auto"/>
        <w:left w:val="none" w:sz="0" w:space="0" w:color="auto"/>
        <w:bottom w:val="none" w:sz="0" w:space="0" w:color="auto"/>
        <w:right w:val="none" w:sz="0" w:space="0" w:color="auto"/>
      </w:divBdr>
    </w:div>
    <w:div w:id="1378627620">
      <w:bodyDiv w:val="1"/>
      <w:marLeft w:val="0"/>
      <w:marRight w:val="0"/>
      <w:marTop w:val="0"/>
      <w:marBottom w:val="0"/>
      <w:divBdr>
        <w:top w:val="none" w:sz="0" w:space="0" w:color="auto"/>
        <w:left w:val="none" w:sz="0" w:space="0" w:color="auto"/>
        <w:bottom w:val="none" w:sz="0" w:space="0" w:color="auto"/>
        <w:right w:val="none" w:sz="0" w:space="0" w:color="auto"/>
      </w:divBdr>
    </w:div>
    <w:div w:id="1378892314">
      <w:bodyDiv w:val="1"/>
      <w:marLeft w:val="0"/>
      <w:marRight w:val="0"/>
      <w:marTop w:val="0"/>
      <w:marBottom w:val="0"/>
      <w:divBdr>
        <w:top w:val="none" w:sz="0" w:space="0" w:color="auto"/>
        <w:left w:val="none" w:sz="0" w:space="0" w:color="auto"/>
        <w:bottom w:val="none" w:sz="0" w:space="0" w:color="auto"/>
        <w:right w:val="none" w:sz="0" w:space="0" w:color="auto"/>
      </w:divBdr>
    </w:div>
    <w:div w:id="1379015449">
      <w:bodyDiv w:val="1"/>
      <w:marLeft w:val="0"/>
      <w:marRight w:val="0"/>
      <w:marTop w:val="0"/>
      <w:marBottom w:val="0"/>
      <w:divBdr>
        <w:top w:val="none" w:sz="0" w:space="0" w:color="auto"/>
        <w:left w:val="none" w:sz="0" w:space="0" w:color="auto"/>
        <w:bottom w:val="none" w:sz="0" w:space="0" w:color="auto"/>
        <w:right w:val="none" w:sz="0" w:space="0" w:color="auto"/>
      </w:divBdr>
    </w:div>
    <w:div w:id="1379092511">
      <w:bodyDiv w:val="1"/>
      <w:marLeft w:val="0"/>
      <w:marRight w:val="0"/>
      <w:marTop w:val="0"/>
      <w:marBottom w:val="0"/>
      <w:divBdr>
        <w:top w:val="none" w:sz="0" w:space="0" w:color="auto"/>
        <w:left w:val="none" w:sz="0" w:space="0" w:color="auto"/>
        <w:bottom w:val="none" w:sz="0" w:space="0" w:color="auto"/>
        <w:right w:val="none" w:sz="0" w:space="0" w:color="auto"/>
      </w:divBdr>
    </w:div>
    <w:div w:id="1379235987">
      <w:bodyDiv w:val="1"/>
      <w:marLeft w:val="0"/>
      <w:marRight w:val="0"/>
      <w:marTop w:val="0"/>
      <w:marBottom w:val="0"/>
      <w:divBdr>
        <w:top w:val="none" w:sz="0" w:space="0" w:color="auto"/>
        <w:left w:val="none" w:sz="0" w:space="0" w:color="auto"/>
        <w:bottom w:val="none" w:sz="0" w:space="0" w:color="auto"/>
        <w:right w:val="none" w:sz="0" w:space="0" w:color="auto"/>
      </w:divBdr>
    </w:div>
    <w:div w:id="1379434073">
      <w:bodyDiv w:val="1"/>
      <w:marLeft w:val="0"/>
      <w:marRight w:val="0"/>
      <w:marTop w:val="0"/>
      <w:marBottom w:val="0"/>
      <w:divBdr>
        <w:top w:val="none" w:sz="0" w:space="0" w:color="auto"/>
        <w:left w:val="none" w:sz="0" w:space="0" w:color="auto"/>
        <w:bottom w:val="none" w:sz="0" w:space="0" w:color="auto"/>
        <w:right w:val="none" w:sz="0" w:space="0" w:color="auto"/>
      </w:divBdr>
    </w:div>
    <w:div w:id="1379696079">
      <w:bodyDiv w:val="1"/>
      <w:marLeft w:val="0"/>
      <w:marRight w:val="0"/>
      <w:marTop w:val="0"/>
      <w:marBottom w:val="0"/>
      <w:divBdr>
        <w:top w:val="none" w:sz="0" w:space="0" w:color="auto"/>
        <w:left w:val="none" w:sz="0" w:space="0" w:color="auto"/>
        <w:bottom w:val="none" w:sz="0" w:space="0" w:color="auto"/>
        <w:right w:val="none" w:sz="0" w:space="0" w:color="auto"/>
      </w:divBdr>
    </w:div>
    <w:div w:id="1379819429">
      <w:bodyDiv w:val="1"/>
      <w:marLeft w:val="0"/>
      <w:marRight w:val="0"/>
      <w:marTop w:val="0"/>
      <w:marBottom w:val="0"/>
      <w:divBdr>
        <w:top w:val="none" w:sz="0" w:space="0" w:color="auto"/>
        <w:left w:val="none" w:sz="0" w:space="0" w:color="auto"/>
        <w:bottom w:val="none" w:sz="0" w:space="0" w:color="auto"/>
        <w:right w:val="none" w:sz="0" w:space="0" w:color="auto"/>
      </w:divBdr>
    </w:div>
    <w:div w:id="1380057809">
      <w:bodyDiv w:val="1"/>
      <w:marLeft w:val="0"/>
      <w:marRight w:val="0"/>
      <w:marTop w:val="0"/>
      <w:marBottom w:val="0"/>
      <w:divBdr>
        <w:top w:val="none" w:sz="0" w:space="0" w:color="auto"/>
        <w:left w:val="none" w:sz="0" w:space="0" w:color="auto"/>
        <w:bottom w:val="none" w:sz="0" w:space="0" w:color="auto"/>
        <w:right w:val="none" w:sz="0" w:space="0" w:color="auto"/>
      </w:divBdr>
    </w:div>
    <w:div w:id="1380323817">
      <w:bodyDiv w:val="1"/>
      <w:marLeft w:val="0"/>
      <w:marRight w:val="0"/>
      <w:marTop w:val="0"/>
      <w:marBottom w:val="0"/>
      <w:divBdr>
        <w:top w:val="none" w:sz="0" w:space="0" w:color="auto"/>
        <w:left w:val="none" w:sz="0" w:space="0" w:color="auto"/>
        <w:bottom w:val="none" w:sz="0" w:space="0" w:color="auto"/>
        <w:right w:val="none" w:sz="0" w:space="0" w:color="auto"/>
      </w:divBdr>
    </w:div>
    <w:div w:id="1380471352">
      <w:bodyDiv w:val="1"/>
      <w:marLeft w:val="0"/>
      <w:marRight w:val="0"/>
      <w:marTop w:val="0"/>
      <w:marBottom w:val="0"/>
      <w:divBdr>
        <w:top w:val="none" w:sz="0" w:space="0" w:color="auto"/>
        <w:left w:val="none" w:sz="0" w:space="0" w:color="auto"/>
        <w:bottom w:val="none" w:sz="0" w:space="0" w:color="auto"/>
        <w:right w:val="none" w:sz="0" w:space="0" w:color="auto"/>
      </w:divBdr>
    </w:div>
    <w:div w:id="1380478412">
      <w:bodyDiv w:val="1"/>
      <w:marLeft w:val="0"/>
      <w:marRight w:val="0"/>
      <w:marTop w:val="0"/>
      <w:marBottom w:val="0"/>
      <w:divBdr>
        <w:top w:val="none" w:sz="0" w:space="0" w:color="auto"/>
        <w:left w:val="none" w:sz="0" w:space="0" w:color="auto"/>
        <w:bottom w:val="none" w:sz="0" w:space="0" w:color="auto"/>
        <w:right w:val="none" w:sz="0" w:space="0" w:color="auto"/>
      </w:divBdr>
    </w:div>
    <w:div w:id="1380739934">
      <w:bodyDiv w:val="1"/>
      <w:marLeft w:val="0"/>
      <w:marRight w:val="0"/>
      <w:marTop w:val="0"/>
      <w:marBottom w:val="0"/>
      <w:divBdr>
        <w:top w:val="none" w:sz="0" w:space="0" w:color="auto"/>
        <w:left w:val="none" w:sz="0" w:space="0" w:color="auto"/>
        <w:bottom w:val="none" w:sz="0" w:space="0" w:color="auto"/>
        <w:right w:val="none" w:sz="0" w:space="0" w:color="auto"/>
      </w:divBdr>
    </w:div>
    <w:div w:id="1381200453">
      <w:bodyDiv w:val="1"/>
      <w:marLeft w:val="0"/>
      <w:marRight w:val="0"/>
      <w:marTop w:val="0"/>
      <w:marBottom w:val="0"/>
      <w:divBdr>
        <w:top w:val="none" w:sz="0" w:space="0" w:color="auto"/>
        <w:left w:val="none" w:sz="0" w:space="0" w:color="auto"/>
        <w:bottom w:val="none" w:sz="0" w:space="0" w:color="auto"/>
        <w:right w:val="none" w:sz="0" w:space="0" w:color="auto"/>
      </w:divBdr>
    </w:div>
    <w:div w:id="1381981625">
      <w:bodyDiv w:val="1"/>
      <w:marLeft w:val="0"/>
      <w:marRight w:val="0"/>
      <w:marTop w:val="0"/>
      <w:marBottom w:val="0"/>
      <w:divBdr>
        <w:top w:val="none" w:sz="0" w:space="0" w:color="auto"/>
        <w:left w:val="none" w:sz="0" w:space="0" w:color="auto"/>
        <w:bottom w:val="none" w:sz="0" w:space="0" w:color="auto"/>
        <w:right w:val="none" w:sz="0" w:space="0" w:color="auto"/>
      </w:divBdr>
    </w:div>
    <w:div w:id="1382053513">
      <w:bodyDiv w:val="1"/>
      <w:marLeft w:val="0"/>
      <w:marRight w:val="0"/>
      <w:marTop w:val="0"/>
      <w:marBottom w:val="0"/>
      <w:divBdr>
        <w:top w:val="none" w:sz="0" w:space="0" w:color="auto"/>
        <w:left w:val="none" w:sz="0" w:space="0" w:color="auto"/>
        <w:bottom w:val="none" w:sz="0" w:space="0" w:color="auto"/>
        <w:right w:val="none" w:sz="0" w:space="0" w:color="auto"/>
      </w:divBdr>
    </w:div>
    <w:div w:id="1382365079">
      <w:bodyDiv w:val="1"/>
      <w:marLeft w:val="0"/>
      <w:marRight w:val="0"/>
      <w:marTop w:val="0"/>
      <w:marBottom w:val="0"/>
      <w:divBdr>
        <w:top w:val="none" w:sz="0" w:space="0" w:color="auto"/>
        <w:left w:val="none" w:sz="0" w:space="0" w:color="auto"/>
        <w:bottom w:val="none" w:sz="0" w:space="0" w:color="auto"/>
        <w:right w:val="none" w:sz="0" w:space="0" w:color="auto"/>
      </w:divBdr>
    </w:div>
    <w:div w:id="1382902791">
      <w:bodyDiv w:val="1"/>
      <w:marLeft w:val="0"/>
      <w:marRight w:val="0"/>
      <w:marTop w:val="0"/>
      <w:marBottom w:val="0"/>
      <w:divBdr>
        <w:top w:val="none" w:sz="0" w:space="0" w:color="auto"/>
        <w:left w:val="none" w:sz="0" w:space="0" w:color="auto"/>
        <w:bottom w:val="none" w:sz="0" w:space="0" w:color="auto"/>
        <w:right w:val="none" w:sz="0" w:space="0" w:color="auto"/>
      </w:divBdr>
    </w:div>
    <w:div w:id="1383671994">
      <w:bodyDiv w:val="1"/>
      <w:marLeft w:val="0"/>
      <w:marRight w:val="0"/>
      <w:marTop w:val="0"/>
      <w:marBottom w:val="0"/>
      <w:divBdr>
        <w:top w:val="none" w:sz="0" w:space="0" w:color="auto"/>
        <w:left w:val="none" w:sz="0" w:space="0" w:color="auto"/>
        <w:bottom w:val="none" w:sz="0" w:space="0" w:color="auto"/>
        <w:right w:val="none" w:sz="0" w:space="0" w:color="auto"/>
      </w:divBdr>
    </w:div>
    <w:div w:id="1383673504">
      <w:bodyDiv w:val="1"/>
      <w:marLeft w:val="0"/>
      <w:marRight w:val="0"/>
      <w:marTop w:val="0"/>
      <w:marBottom w:val="0"/>
      <w:divBdr>
        <w:top w:val="none" w:sz="0" w:space="0" w:color="auto"/>
        <w:left w:val="none" w:sz="0" w:space="0" w:color="auto"/>
        <w:bottom w:val="none" w:sz="0" w:space="0" w:color="auto"/>
        <w:right w:val="none" w:sz="0" w:space="0" w:color="auto"/>
      </w:divBdr>
    </w:div>
    <w:div w:id="1383679178">
      <w:bodyDiv w:val="1"/>
      <w:marLeft w:val="0"/>
      <w:marRight w:val="0"/>
      <w:marTop w:val="0"/>
      <w:marBottom w:val="0"/>
      <w:divBdr>
        <w:top w:val="none" w:sz="0" w:space="0" w:color="auto"/>
        <w:left w:val="none" w:sz="0" w:space="0" w:color="auto"/>
        <w:bottom w:val="none" w:sz="0" w:space="0" w:color="auto"/>
        <w:right w:val="none" w:sz="0" w:space="0" w:color="auto"/>
      </w:divBdr>
    </w:div>
    <w:div w:id="1384139284">
      <w:bodyDiv w:val="1"/>
      <w:marLeft w:val="0"/>
      <w:marRight w:val="0"/>
      <w:marTop w:val="0"/>
      <w:marBottom w:val="0"/>
      <w:divBdr>
        <w:top w:val="none" w:sz="0" w:space="0" w:color="auto"/>
        <w:left w:val="none" w:sz="0" w:space="0" w:color="auto"/>
        <w:bottom w:val="none" w:sz="0" w:space="0" w:color="auto"/>
        <w:right w:val="none" w:sz="0" w:space="0" w:color="auto"/>
      </w:divBdr>
    </w:div>
    <w:div w:id="1384332731">
      <w:bodyDiv w:val="1"/>
      <w:marLeft w:val="0"/>
      <w:marRight w:val="0"/>
      <w:marTop w:val="0"/>
      <w:marBottom w:val="0"/>
      <w:divBdr>
        <w:top w:val="none" w:sz="0" w:space="0" w:color="auto"/>
        <w:left w:val="none" w:sz="0" w:space="0" w:color="auto"/>
        <w:bottom w:val="none" w:sz="0" w:space="0" w:color="auto"/>
        <w:right w:val="none" w:sz="0" w:space="0" w:color="auto"/>
      </w:divBdr>
    </w:div>
    <w:div w:id="1384673663">
      <w:bodyDiv w:val="1"/>
      <w:marLeft w:val="0"/>
      <w:marRight w:val="0"/>
      <w:marTop w:val="0"/>
      <w:marBottom w:val="0"/>
      <w:divBdr>
        <w:top w:val="none" w:sz="0" w:space="0" w:color="auto"/>
        <w:left w:val="none" w:sz="0" w:space="0" w:color="auto"/>
        <w:bottom w:val="none" w:sz="0" w:space="0" w:color="auto"/>
        <w:right w:val="none" w:sz="0" w:space="0" w:color="auto"/>
      </w:divBdr>
    </w:div>
    <w:div w:id="1384981891">
      <w:bodyDiv w:val="1"/>
      <w:marLeft w:val="0"/>
      <w:marRight w:val="0"/>
      <w:marTop w:val="0"/>
      <w:marBottom w:val="0"/>
      <w:divBdr>
        <w:top w:val="none" w:sz="0" w:space="0" w:color="auto"/>
        <w:left w:val="none" w:sz="0" w:space="0" w:color="auto"/>
        <w:bottom w:val="none" w:sz="0" w:space="0" w:color="auto"/>
        <w:right w:val="none" w:sz="0" w:space="0" w:color="auto"/>
      </w:divBdr>
    </w:div>
    <w:div w:id="1385566769">
      <w:bodyDiv w:val="1"/>
      <w:marLeft w:val="0"/>
      <w:marRight w:val="0"/>
      <w:marTop w:val="0"/>
      <w:marBottom w:val="0"/>
      <w:divBdr>
        <w:top w:val="none" w:sz="0" w:space="0" w:color="auto"/>
        <w:left w:val="none" w:sz="0" w:space="0" w:color="auto"/>
        <w:bottom w:val="none" w:sz="0" w:space="0" w:color="auto"/>
        <w:right w:val="none" w:sz="0" w:space="0" w:color="auto"/>
      </w:divBdr>
    </w:div>
    <w:div w:id="1385907221">
      <w:bodyDiv w:val="1"/>
      <w:marLeft w:val="0"/>
      <w:marRight w:val="0"/>
      <w:marTop w:val="0"/>
      <w:marBottom w:val="0"/>
      <w:divBdr>
        <w:top w:val="none" w:sz="0" w:space="0" w:color="auto"/>
        <w:left w:val="none" w:sz="0" w:space="0" w:color="auto"/>
        <w:bottom w:val="none" w:sz="0" w:space="0" w:color="auto"/>
        <w:right w:val="none" w:sz="0" w:space="0" w:color="auto"/>
      </w:divBdr>
    </w:div>
    <w:div w:id="1386414645">
      <w:bodyDiv w:val="1"/>
      <w:marLeft w:val="0"/>
      <w:marRight w:val="0"/>
      <w:marTop w:val="0"/>
      <w:marBottom w:val="0"/>
      <w:divBdr>
        <w:top w:val="none" w:sz="0" w:space="0" w:color="auto"/>
        <w:left w:val="none" w:sz="0" w:space="0" w:color="auto"/>
        <w:bottom w:val="none" w:sz="0" w:space="0" w:color="auto"/>
        <w:right w:val="none" w:sz="0" w:space="0" w:color="auto"/>
      </w:divBdr>
    </w:div>
    <w:div w:id="1386635286">
      <w:bodyDiv w:val="1"/>
      <w:marLeft w:val="0"/>
      <w:marRight w:val="0"/>
      <w:marTop w:val="0"/>
      <w:marBottom w:val="0"/>
      <w:divBdr>
        <w:top w:val="none" w:sz="0" w:space="0" w:color="auto"/>
        <w:left w:val="none" w:sz="0" w:space="0" w:color="auto"/>
        <w:bottom w:val="none" w:sz="0" w:space="0" w:color="auto"/>
        <w:right w:val="none" w:sz="0" w:space="0" w:color="auto"/>
      </w:divBdr>
    </w:div>
    <w:div w:id="1386951020">
      <w:bodyDiv w:val="1"/>
      <w:marLeft w:val="0"/>
      <w:marRight w:val="0"/>
      <w:marTop w:val="0"/>
      <w:marBottom w:val="0"/>
      <w:divBdr>
        <w:top w:val="none" w:sz="0" w:space="0" w:color="auto"/>
        <w:left w:val="none" w:sz="0" w:space="0" w:color="auto"/>
        <w:bottom w:val="none" w:sz="0" w:space="0" w:color="auto"/>
        <w:right w:val="none" w:sz="0" w:space="0" w:color="auto"/>
      </w:divBdr>
    </w:div>
    <w:div w:id="1387147671">
      <w:bodyDiv w:val="1"/>
      <w:marLeft w:val="0"/>
      <w:marRight w:val="0"/>
      <w:marTop w:val="0"/>
      <w:marBottom w:val="0"/>
      <w:divBdr>
        <w:top w:val="none" w:sz="0" w:space="0" w:color="auto"/>
        <w:left w:val="none" w:sz="0" w:space="0" w:color="auto"/>
        <w:bottom w:val="none" w:sz="0" w:space="0" w:color="auto"/>
        <w:right w:val="none" w:sz="0" w:space="0" w:color="auto"/>
      </w:divBdr>
    </w:div>
    <w:div w:id="1387797743">
      <w:bodyDiv w:val="1"/>
      <w:marLeft w:val="0"/>
      <w:marRight w:val="0"/>
      <w:marTop w:val="0"/>
      <w:marBottom w:val="0"/>
      <w:divBdr>
        <w:top w:val="none" w:sz="0" w:space="0" w:color="auto"/>
        <w:left w:val="none" w:sz="0" w:space="0" w:color="auto"/>
        <w:bottom w:val="none" w:sz="0" w:space="0" w:color="auto"/>
        <w:right w:val="none" w:sz="0" w:space="0" w:color="auto"/>
      </w:divBdr>
    </w:div>
    <w:div w:id="1387872441">
      <w:bodyDiv w:val="1"/>
      <w:marLeft w:val="0"/>
      <w:marRight w:val="0"/>
      <w:marTop w:val="0"/>
      <w:marBottom w:val="0"/>
      <w:divBdr>
        <w:top w:val="none" w:sz="0" w:space="0" w:color="auto"/>
        <w:left w:val="none" w:sz="0" w:space="0" w:color="auto"/>
        <w:bottom w:val="none" w:sz="0" w:space="0" w:color="auto"/>
        <w:right w:val="none" w:sz="0" w:space="0" w:color="auto"/>
      </w:divBdr>
    </w:div>
    <w:div w:id="1387873999">
      <w:bodyDiv w:val="1"/>
      <w:marLeft w:val="0"/>
      <w:marRight w:val="0"/>
      <w:marTop w:val="0"/>
      <w:marBottom w:val="0"/>
      <w:divBdr>
        <w:top w:val="none" w:sz="0" w:space="0" w:color="auto"/>
        <w:left w:val="none" w:sz="0" w:space="0" w:color="auto"/>
        <w:bottom w:val="none" w:sz="0" w:space="0" w:color="auto"/>
        <w:right w:val="none" w:sz="0" w:space="0" w:color="auto"/>
      </w:divBdr>
    </w:div>
    <w:div w:id="1387876288">
      <w:bodyDiv w:val="1"/>
      <w:marLeft w:val="0"/>
      <w:marRight w:val="0"/>
      <w:marTop w:val="0"/>
      <w:marBottom w:val="0"/>
      <w:divBdr>
        <w:top w:val="none" w:sz="0" w:space="0" w:color="auto"/>
        <w:left w:val="none" w:sz="0" w:space="0" w:color="auto"/>
        <w:bottom w:val="none" w:sz="0" w:space="0" w:color="auto"/>
        <w:right w:val="none" w:sz="0" w:space="0" w:color="auto"/>
      </w:divBdr>
    </w:div>
    <w:div w:id="1389063899">
      <w:bodyDiv w:val="1"/>
      <w:marLeft w:val="0"/>
      <w:marRight w:val="0"/>
      <w:marTop w:val="0"/>
      <w:marBottom w:val="0"/>
      <w:divBdr>
        <w:top w:val="none" w:sz="0" w:space="0" w:color="auto"/>
        <w:left w:val="none" w:sz="0" w:space="0" w:color="auto"/>
        <w:bottom w:val="none" w:sz="0" w:space="0" w:color="auto"/>
        <w:right w:val="none" w:sz="0" w:space="0" w:color="auto"/>
      </w:divBdr>
    </w:div>
    <w:div w:id="1389107555">
      <w:bodyDiv w:val="1"/>
      <w:marLeft w:val="0"/>
      <w:marRight w:val="0"/>
      <w:marTop w:val="0"/>
      <w:marBottom w:val="0"/>
      <w:divBdr>
        <w:top w:val="none" w:sz="0" w:space="0" w:color="auto"/>
        <w:left w:val="none" w:sz="0" w:space="0" w:color="auto"/>
        <w:bottom w:val="none" w:sz="0" w:space="0" w:color="auto"/>
        <w:right w:val="none" w:sz="0" w:space="0" w:color="auto"/>
      </w:divBdr>
    </w:div>
    <w:div w:id="1389261311">
      <w:bodyDiv w:val="1"/>
      <w:marLeft w:val="0"/>
      <w:marRight w:val="0"/>
      <w:marTop w:val="0"/>
      <w:marBottom w:val="0"/>
      <w:divBdr>
        <w:top w:val="none" w:sz="0" w:space="0" w:color="auto"/>
        <w:left w:val="none" w:sz="0" w:space="0" w:color="auto"/>
        <w:bottom w:val="none" w:sz="0" w:space="0" w:color="auto"/>
        <w:right w:val="none" w:sz="0" w:space="0" w:color="auto"/>
      </w:divBdr>
    </w:div>
    <w:div w:id="1389263819">
      <w:bodyDiv w:val="1"/>
      <w:marLeft w:val="0"/>
      <w:marRight w:val="0"/>
      <w:marTop w:val="0"/>
      <w:marBottom w:val="0"/>
      <w:divBdr>
        <w:top w:val="none" w:sz="0" w:space="0" w:color="auto"/>
        <w:left w:val="none" w:sz="0" w:space="0" w:color="auto"/>
        <w:bottom w:val="none" w:sz="0" w:space="0" w:color="auto"/>
        <w:right w:val="none" w:sz="0" w:space="0" w:color="auto"/>
      </w:divBdr>
    </w:div>
    <w:div w:id="1389646153">
      <w:bodyDiv w:val="1"/>
      <w:marLeft w:val="0"/>
      <w:marRight w:val="0"/>
      <w:marTop w:val="0"/>
      <w:marBottom w:val="0"/>
      <w:divBdr>
        <w:top w:val="none" w:sz="0" w:space="0" w:color="auto"/>
        <w:left w:val="none" w:sz="0" w:space="0" w:color="auto"/>
        <w:bottom w:val="none" w:sz="0" w:space="0" w:color="auto"/>
        <w:right w:val="none" w:sz="0" w:space="0" w:color="auto"/>
      </w:divBdr>
    </w:div>
    <w:div w:id="1389766863">
      <w:bodyDiv w:val="1"/>
      <w:marLeft w:val="0"/>
      <w:marRight w:val="0"/>
      <w:marTop w:val="0"/>
      <w:marBottom w:val="0"/>
      <w:divBdr>
        <w:top w:val="none" w:sz="0" w:space="0" w:color="auto"/>
        <w:left w:val="none" w:sz="0" w:space="0" w:color="auto"/>
        <w:bottom w:val="none" w:sz="0" w:space="0" w:color="auto"/>
        <w:right w:val="none" w:sz="0" w:space="0" w:color="auto"/>
      </w:divBdr>
    </w:div>
    <w:div w:id="1389835887">
      <w:bodyDiv w:val="1"/>
      <w:marLeft w:val="0"/>
      <w:marRight w:val="0"/>
      <w:marTop w:val="0"/>
      <w:marBottom w:val="0"/>
      <w:divBdr>
        <w:top w:val="none" w:sz="0" w:space="0" w:color="auto"/>
        <w:left w:val="none" w:sz="0" w:space="0" w:color="auto"/>
        <w:bottom w:val="none" w:sz="0" w:space="0" w:color="auto"/>
        <w:right w:val="none" w:sz="0" w:space="0" w:color="auto"/>
      </w:divBdr>
    </w:div>
    <w:div w:id="1390424035">
      <w:bodyDiv w:val="1"/>
      <w:marLeft w:val="0"/>
      <w:marRight w:val="0"/>
      <w:marTop w:val="0"/>
      <w:marBottom w:val="0"/>
      <w:divBdr>
        <w:top w:val="none" w:sz="0" w:space="0" w:color="auto"/>
        <w:left w:val="none" w:sz="0" w:space="0" w:color="auto"/>
        <w:bottom w:val="none" w:sz="0" w:space="0" w:color="auto"/>
        <w:right w:val="none" w:sz="0" w:space="0" w:color="auto"/>
      </w:divBdr>
    </w:div>
    <w:div w:id="1390615246">
      <w:bodyDiv w:val="1"/>
      <w:marLeft w:val="0"/>
      <w:marRight w:val="0"/>
      <w:marTop w:val="0"/>
      <w:marBottom w:val="0"/>
      <w:divBdr>
        <w:top w:val="none" w:sz="0" w:space="0" w:color="auto"/>
        <w:left w:val="none" w:sz="0" w:space="0" w:color="auto"/>
        <w:bottom w:val="none" w:sz="0" w:space="0" w:color="auto"/>
        <w:right w:val="none" w:sz="0" w:space="0" w:color="auto"/>
      </w:divBdr>
    </w:div>
    <w:div w:id="1390689057">
      <w:bodyDiv w:val="1"/>
      <w:marLeft w:val="0"/>
      <w:marRight w:val="0"/>
      <w:marTop w:val="0"/>
      <w:marBottom w:val="0"/>
      <w:divBdr>
        <w:top w:val="none" w:sz="0" w:space="0" w:color="auto"/>
        <w:left w:val="none" w:sz="0" w:space="0" w:color="auto"/>
        <w:bottom w:val="none" w:sz="0" w:space="0" w:color="auto"/>
        <w:right w:val="none" w:sz="0" w:space="0" w:color="auto"/>
      </w:divBdr>
    </w:div>
    <w:div w:id="1391269024">
      <w:bodyDiv w:val="1"/>
      <w:marLeft w:val="0"/>
      <w:marRight w:val="0"/>
      <w:marTop w:val="0"/>
      <w:marBottom w:val="0"/>
      <w:divBdr>
        <w:top w:val="none" w:sz="0" w:space="0" w:color="auto"/>
        <w:left w:val="none" w:sz="0" w:space="0" w:color="auto"/>
        <w:bottom w:val="none" w:sz="0" w:space="0" w:color="auto"/>
        <w:right w:val="none" w:sz="0" w:space="0" w:color="auto"/>
      </w:divBdr>
    </w:div>
    <w:div w:id="1391341952">
      <w:bodyDiv w:val="1"/>
      <w:marLeft w:val="0"/>
      <w:marRight w:val="0"/>
      <w:marTop w:val="0"/>
      <w:marBottom w:val="0"/>
      <w:divBdr>
        <w:top w:val="none" w:sz="0" w:space="0" w:color="auto"/>
        <w:left w:val="none" w:sz="0" w:space="0" w:color="auto"/>
        <w:bottom w:val="none" w:sz="0" w:space="0" w:color="auto"/>
        <w:right w:val="none" w:sz="0" w:space="0" w:color="auto"/>
      </w:divBdr>
    </w:div>
    <w:div w:id="1391617202">
      <w:bodyDiv w:val="1"/>
      <w:marLeft w:val="0"/>
      <w:marRight w:val="0"/>
      <w:marTop w:val="0"/>
      <w:marBottom w:val="0"/>
      <w:divBdr>
        <w:top w:val="none" w:sz="0" w:space="0" w:color="auto"/>
        <w:left w:val="none" w:sz="0" w:space="0" w:color="auto"/>
        <w:bottom w:val="none" w:sz="0" w:space="0" w:color="auto"/>
        <w:right w:val="none" w:sz="0" w:space="0" w:color="auto"/>
      </w:divBdr>
    </w:div>
    <w:div w:id="1391659778">
      <w:bodyDiv w:val="1"/>
      <w:marLeft w:val="0"/>
      <w:marRight w:val="0"/>
      <w:marTop w:val="0"/>
      <w:marBottom w:val="0"/>
      <w:divBdr>
        <w:top w:val="none" w:sz="0" w:space="0" w:color="auto"/>
        <w:left w:val="none" w:sz="0" w:space="0" w:color="auto"/>
        <w:bottom w:val="none" w:sz="0" w:space="0" w:color="auto"/>
        <w:right w:val="none" w:sz="0" w:space="0" w:color="auto"/>
      </w:divBdr>
    </w:div>
    <w:div w:id="1391999014">
      <w:bodyDiv w:val="1"/>
      <w:marLeft w:val="0"/>
      <w:marRight w:val="0"/>
      <w:marTop w:val="0"/>
      <w:marBottom w:val="0"/>
      <w:divBdr>
        <w:top w:val="none" w:sz="0" w:space="0" w:color="auto"/>
        <w:left w:val="none" w:sz="0" w:space="0" w:color="auto"/>
        <w:bottom w:val="none" w:sz="0" w:space="0" w:color="auto"/>
        <w:right w:val="none" w:sz="0" w:space="0" w:color="auto"/>
      </w:divBdr>
    </w:div>
    <w:div w:id="1392462937">
      <w:bodyDiv w:val="1"/>
      <w:marLeft w:val="0"/>
      <w:marRight w:val="0"/>
      <w:marTop w:val="0"/>
      <w:marBottom w:val="0"/>
      <w:divBdr>
        <w:top w:val="none" w:sz="0" w:space="0" w:color="auto"/>
        <w:left w:val="none" w:sz="0" w:space="0" w:color="auto"/>
        <w:bottom w:val="none" w:sz="0" w:space="0" w:color="auto"/>
        <w:right w:val="none" w:sz="0" w:space="0" w:color="auto"/>
      </w:divBdr>
    </w:div>
    <w:div w:id="1393847173">
      <w:bodyDiv w:val="1"/>
      <w:marLeft w:val="0"/>
      <w:marRight w:val="0"/>
      <w:marTop w:val="0"/>
      <w:marBottom w:val="0"/>
      <w:divBdr>
        <w:top w:val="none" w:sz="0" w:space="0" w:color="auto"/>
        <w:left w:val="none" w:sz="0" w:space="0" w:color="auto"/>
        <w:bottom w:val="none" w:sz="0" w:space="0" w:color="auto"/>
        <w:right w:val="none" w:sz="0" w:space="0" w:color="auto"/>
      </w:divBdr>
    </w:div>
    <w:div w:id="1393963427">
      <w:bodyDiv w:val="1"/>
      <w:marLeft w:val="0"/>
      <w:marRight w:val="0"/>
      <w:marTop w:val="0"/>
      <w:marBottom w:val="0"/>
      <w:divBdr>
        <w:top w:val="none" w:sz="0" w:space="0" w:color="auto"/>
        <w:left w:val="none" w:sz="0" w:space="0" w:color="auto"/>
        <w:bottom w:val="none" w:sz="0" w:space="0" w:color="auto"/>
        <w:right w:val="none" w:sz="0" w:space="0" w:color="auto"/>
      </w:divBdr>
    </w:div>
    <w:div w:id="1394154939">
      <w:bodyDiv w:val="1"/>
      <w:marLeft w:val="0"/>
      <w:marRight w:val="0"/>
      <w:marTop w:val="0"/>
      <w:marBottom w:val="0"/>
      <w:divBdr>
        <w:top w:val="none" w:sz="0" w:space="0" w:color="auto"/>
        <w:left w:val="none" w:sz="0" w:space="0" w:color="auto"/>
        <w:bottom w:val="none" w:sz="0" w:space="0" w:color="auto"/>
        <w:right w:val="none" w:sz="0" w:space="0" w:color="auto"/>
      </w:divBdr>
    </w:div>
    <w:div w:id="1394231766">
      <w:bodyDiv w:val="1"/>
      <w:marLeft w:val="0"/>
      <w:marRight w:val="0"/>
      <w:marTop w:val="0"/>
      <w:marBottom w:val="0"/>
      <w:divBdr>
        <w:top w:val="none" w:sz="0" w:space="0" w:color="auto"/>
        <w:left w:val="none" w:sz="0" w:space="0" w:color="auto"/>
        <w:bottom w:val="none" w:sz="0" w:space="0" w:color="auto"/>
        <w:right w:val="none" w:sz="0" w:space="0" w:color="auto"/>
      </w:divBdr>
    </w:div>
    <w:div w:id="1394234421">
      <w:bodyDiv w:val="1"/>
      <w:marLeft w:val="0"/>
      <w:marRight w:val="0"/>
      <w:marTop w:val="0"/>
      <w:marBottom w:val="0"/>
      <w:divBdr>
        <w:top w:val="none" w:sz="0" w:space="0" w:color="auto"/>
        <w:left w:val="none" w:sz="0" w:space="0" w:color="auto"/>
        <w:bottom w:val="none" w:sz="0" w:space="0" w:color="auto"/>
        <w:right w:val="none" w:sz="0" w:space="0" w:color="auto"/>
      </w:divBdr>
    </w:div>
    <w:div w:id="1394237186">
      <w:bodyDiv w:val="1"/>
      <w:marLeft w:val="0"/>
      <w:marRight w:val="0"/>
      <w:marTop w:val="0"/>
      <w:marBottom w:val="0"/>
      <w:divBdr>
        <w:top w:val="none" w:sz="0" w:space="0" w:color="auto"/>
        <w:left w:val="none" w:sz="0" w:space="0" w:color="auto"/>
        <w:bottom w:val="none" w:sz="0" w:space="0" w:color="auto"/>
        <w:right w:val="none" w:sz="0" w:space="0" w:color="auto"/>
      </w:divBdr>
    </w:div>
    <w:div w:id="1394306156">
      <w:bodyDiv w:val="1"/>
      <w:marLeft w:val="0"/>
      <w:marRight w:val="0"/>
      <w:marTop w:val="0"/>
      <w:marBottom w:val="0"/>
      <w:divBdr>
        <w:top w:val="none" w:sz="0" w:space="0" w:color="auto"/>
        <w:left w:val="none" w:sz="0" w:space="0" w:color="auto"/>
        <w:bottom w:val="none" w:sz="0" w:space="0" w:color="auto"/>
        <w:right w:val="none" w:sz="0" w:space="0" w:color="auto"/>
      </w:divBdr>
    </w:div>
    <w:div w:id="1394617083">
      <w:bodyDiv w:val="1"/>
      <w:marLeft w:val="0"/>
      <w:marRight w:val="0"/>
      <w:marTop w:val="0"/>
      <w:marBottom w:val="0"/>
      <w:divBdr>
        <w:top w:val="none" w:sz="0" w:space="0" w:color="auto"/>
        <w:left w:val="none" w:sz="0" w:space="0" w:color="auto"/>
        <w:bottom w:val="none" w:sz="0" w:space="0" w:color="auto"/>
        <w:right w:val="none" w:sz="0" w:space="0" w:color="auto"/>
      </w:divBdr>
    </w:div>
    <w:div w:id="1394888499">
      <w:bodyDiv w:val="1"/>
      <w:marLeft w:val="0"/>
      <w:marRight w:val="0"/>
      <w:marTop w:val="0"/>
      <w:marBottom w:val="0"/>
      <w:divBdr>
        <w:top w:val="none" w:sz="0" w:space="0" w:color="auto"/>
        <w:left w:val="none" w:sz="0" w:space="0" w:color="auto"/>
        <w:bottom w:val="none" w:sz="0" w:space="0" w:color="auto"/>
        <w:right w:val="none" w:sz="0" w:space="0" w:color="auto"/>
      </w:divBdr>
    </w:div>
    <w:div w:id="1394892764">
      <w:bodyDiv w:val="1"/>
      <w:marLeft w:val="0"/>
      <w:marRight w:val="0"/>
      <w:marTop w:val="0"/>
      <w:marBottom w:val="0"/>
      <w:divBdr>
        <w:top w:val="none" w:sz="0" w:space="0" w:color="auto"/>
        <w:left w:val="none" w:sz="0" w:space="0" w:color="auto"/>
        <w:bottom w:val="none" w:sz="0" w:space="0" w:color="auto"/>
        <w:right w:val="none" w:sz="0" w:space="0" w:color="auto"/>
      </w:divBdr>
    </w:div>
    <w:div w:id="1395933730">
      <w:bodyDiv w:val="1"/>
      <w:marLeft w:val="0"/>
      <w:marRight w:val="0"/>
      <w:marTop w:val="0"/>
      <w:marBottom w:val="0"/>
      <w:divBdr>
        <w:top w:val="none" w:sz="0" w:space="0" w:color="auto"/>
        <w:left w:val="none" w:sz="0" w:space="0" w:color="auto"/>
        <w:bottom w:val="none" w:sz="0" w:space="0" w:color="auto"/>
        <w:right w:val="none" w:sz="0" w:space="0" w:color="auto"/>
      </w:divBdr>
    </w:div>
    <w:div w:id="1395933935">
      <w:bodyDiv w:val="1"/>
      <w:marLeft w:val="0"/>
      <w:marRight w:val="0"/>
      <w:marTop w:val="0"/>
      <w:marBottom w:val="0"/>
      <w:divBdr>
        <w:top w:val="none" w:sz="0" w:space="0" w:color="auto"/>
        <w:left w:val="none" w:sz="0" w:space="0" w:color="auto"/>
        <w:bottom w:val="none" w:sz="0" w:space="0" w:color="auto"/>
        <w:right w:val="none" w:sz="0" w:space="0" w:color="auto"/>
      </w:divBdr>
    </w:div>
    <w:div w:id="1396121050">
      <w:bodyDiv w:val="1"/>
      <w:marLeft w:val="0"/>
      <w:marRight w:val="0"/>
      <w:marTop w:val="0"/>
      <w:marBottom w:val="0"/>
      <w:divBdr>
        <w:top w:val="none" w:sz="0" w:space="0" w:color="auto"/>
        <w:left w:val="none" w:sz="0" w:space="0" w:color="auto"/>
        <w:bottom w:val="none" w:sz="0" w:space="0" w:color="auto"/>
        <w:right w:val="none" w:sz="0" w:space="0" w:color="auto"/>
      </w:divBdr>
    </w:div>
    <w:div w:id="1396397443">
      <w:bodyDiv w:val="1"/>
      <w:marLeft w:val="0"/>
      <w:marRight w:val="0"/>
      <w:marTop w:val="0"/>
      <w:marBottom w:val="0"/>
      <w:divBdr>
        <w:top w:val="none" w:sz="0" w:space="0" w:color="auto"/>
        <w:left w:val="none" w:sz="0" w:space="0" w:color="auto"/>
        <w:bottom w:val="none" w:sz="0" w:space="0" w:color="auto"/>
        <w:right w:val="none" w:sz="0" w:space="0" w:color="auto"/>
      </w:divBdr>
    </w:div>
    <w:div w:id="1397435670">
      <w:bodyDiv w:val="1"/>
      <w:marLeft w:val="0"/>
      <w:marRight w:val="0"/>
      <w:marTop w:val="0"/>
      <w:marBottom w:val="0"/>
      <w:divBdr>
        <w:top w:val="none" w:sz="0" w:space="0" w:color="auto"/>
        <w:left w:val="none" w:sz="0" w:space="0" w:color="auto"/>
        <w:bottom w:val="none" w:sz="0" w:space="0" w:color="auto"/>
        <w:right w:val="none" w:sz="0" w:space="0" w:color="auto"/>
      </w:divBdr>
    </w:div>
    <w:div w:id="1397511934">
      <w:bodyDiv w:val="1"/>
      <w:marLeft w:val="0"/>
      <w:marRight w:val="0"/>
      <w:marTop w:val="0"/>
      <w:marBottom w:val="0"/>
      <w:divBdr>
        <w:top w:val="none" w:sz="0" w:space="0" w:color="auto"/>
        <w:left w:val="none" w:sz="0" w:space="0" w:color="auto"/>
        <w:bottom w:val="none" w:sz="0" w:space="0" w:color="auto"/>
        <w:right w:val="none" w:sz="0" w:space="0" w:color="auto"/>
      </w:divBdr>
    </w:div>
    <w:div w:id="1397704958">
      <w:bodyDiv w:val="1"/>
      <w:marLeft w:val="0"/>
      <w:marRight w:val="0"/>
      <w:marTop w:val="0"/>
      <w:marBottom w:val="0"/>
      <w:divBdr>
        <w:top w:val="none" w:sz="0" w:space="0" w:color="auto"/>
        <w:left w:val="none" w:sz="0" w:space="0" w:color="auto"/>
        <w:bottom w:val="none" w:sz="0" w:space="0" w:color="auto"/>
        <w:right w:val="none" w:sz="0" w:space="0" w:color="auto"/>
      </w:divBdr>
    </w:div>
    <w:div w:id="1398165714">
      <w:bodyDiv w:val="1"/>
      <w:marLeft w:val="0"/>
      <w:marRight w:val="0"/>
      <w:marTop w:val="0"/>
      <w:marBottom w:val="0"/>
      <w:divBdr>
        <w:top w:val="none" w:sz="0" w:space="0" w:color="auto"/>
        <w:left w:val="none" w:sz="0" w:space="0" w:color="auto"/>
        <w:bottom w:val="none" w:sz="0" w:space="0" w:color="auto"/>
        <w:right w:val="none" w:sz="0" w:space="0" w:color="auto"/>
      </w:divBdr>
    </w:div>
    <w:div w:id="1398474125">
      <w:bodyDiv w:val="1"/>
      <w:marLeft w:val="0"/>
      <w:marRight w:val="0"/>
      <w:marTop w:val="0"/>
      <w:marBottom w:val="0"/>
      <w:divBdr>
        <w:top w:val="none" w:sz="0" w:space="0" w:color="auto"/>
        <w:left w:val="none" w:sz="0" w:space="0" w:color="auto"/>
        <w:bottom w:val="none" w:sz="0" w:space="0" w:color="auto"/>
        <w:right w:val="none" w:sz="0" w:space="0" w:color="auto"/>
      </w:divBdr>
    </w:div>
    <w:div w:id="1398741585">
      <w:bodyDiv w:val="1"/>
      <w:marLeft w:val="0"/>
      <w:marRight w:val="0"/>
      <w:marTop w:val="0"/>
      <w:marBottom w:val="0"/>
      <w:divBdr>
        <w:top w:val="none" w:sz="0" w:space="0" w:color="auto"/>
        <w:left w:val="none" w:sz="0" w:space="0" w:color="auto"/>
        <w:bottom w:val="none" w:sz="0" w:space="0" w:color="auto"/>
        <w:right w:val="none" w:sz="0" w:space="0" w:color="auto"/>
      </w:divBdr>
    </w:div>
    <w:div w:id="1399212600">
      <w:bodyDiv w:val="1"/>
      <w:marLeft w:val="0"/>
      <w:marRight w:val="0"/>
      <w:marTop w:val="0"/>
      <w:marBottom w:val="0"/>
      <w:divBdr>
        <w:top w:val="none" w:sz="0" w:space="0" w:color="auto"/>
        <w:left w:val="none" w:sz="0" w:space="0" w:color="auto"/>
        <w:bottom w:val="none" w:sz="0" w:space="0" w:color="auto"/>
        <w:right w:val="none" w:sz="0" w:space="0" w:color="auto"/>
      </w:divBdr>
    </w:div>
    <w:div w:id="1399594420">
      <w:bodyDiv w:val="1"/>
      <w:marLeft w:val="0"/>
      <w:marRight w:val="0"/>
      <w:marTop w:val="0"/>
      <w:marBottom w:val="0"/>
      <w:divBdr>
        <w:top w:val="none" w:sz="0" w:space="0" w:color="auto"/>
        <w:left w:val="none" w:sz="0" w:space="0" w:color="auto"/>
        <w:bottom w:val="none" w:sz="0" w:space="0" w:color="auto"/>
        <w:right w:val="none" w:sz="0" w:space="0" w:color="auto"/>
      </w:divBdr>
    </w:div>
    <w:div w:id="1399744950">
      <w:bodyDiv w:val="1"/>
      <w:marLeft w:val="0"/>
      <w:marRight w:val="0"/>
      <w:marTop w:val="0"/>
      <w:marBottom w:val="0"/>
      <w:divBdr>
        <w:top w:val="none" w:sz="0" w:space="0" w:color="auto"/>
        <w:left w:val="none" w:sz="0" w:space="0" w:color="auto"/>
        <w:bottom w:val="none" w:sz="0" w:space="0" w:color="auto"/>
        <w:right w:val="none" w:sz="0" w:space="0" w:color="auto"/>
      </w:divBdr>
    </w:div>
    <w:div w:id="1400057286">
      <w:bodyDiv w:val="1"/>
      <w:marLeft w:val="0"/>
      <w:marRight w:val="0"/>
      <w:marTop w:val="0"/>
      <w:marBottom w:val="0"/>
      <w:divBdr>
        <w:top w:val="none" w:sz="0" w:space="0" w:color="auto"/>
        <w:left w:val="none" w:sz="0" w:space="0" w:color="auto"/>
        <w:bottom w:val="none" w:sz="0" w:space="0" w:color="auto"/>
        <w:right w:val="none" w:sz="0" w:space="0" w:color="auto"/>
      </w:divBdr>
    </w:div>
    <w:div w:id="1400057757">
      <w:bodyDiv w:val="1"/>
      <w:marLeft w:val="0"/>
      <w:marRight w:val="0"/>
      <w:marTop w:val="0"/>
      <w:marBottom w:val="0"/>
      <w:divBdr>
        <w:top w:val="none" w:sz="0" w:space="0" w:color="auto"/>
        <w:left w:val="none" w:sz="0" w:space="0" w:color="auto"/>
        <w:bottom w:val="none" w:sz="0" w:space="0" w:color="auto"/>
        <w:right w:val="none" w:sz="0" w:space="0" w:color="auto"/>
      </w:divBdr>
    </w:div>
    <w:div w:id="1400245901">
      <w:bodyDiv w:val="1"/>
      <w:marLeft w:val="0"/>
      <w:marRight w:val="0"/>
      <w:marTop w:val="0"/>
      <w:marBottom w:val="0"/>
      <w:divBdr>
        <w:top w:val="none" w:sz="0" w:space="0" w:color="auto"/>
        <w:left w:val="none" w:sz="0" w:space="0" w:color="auto"/>
        <w:bottom w:val="none" w:sz="0" w:space="0" w:color="auto"/>
        <w:right w:val="none" w:sz="0" w:space="0" w:color="auto"/>
      </w:divBdr>
    </w:div>
    <w:div w:id="1400321450">
      <w:bodyDiv w:val="1"/>
      <w:marLeft w:val="0"/>
      <w:marRight w:val="0"/>
      <w:marTop w:val="0"/>
      <w:marBottom w:val="0"/>
      <w:divBdr>
        <w:top w:val="none" w:sz="0" w:space="0" w:color="auto"/>
        <w:left w:val="none" w:sz="0" w:space="0" w:color="auto"/>
        <w:bottom w:val="none" w:sz="0" w:space="0" w:color="auto"/>
        <w:right w:val="none" w:sz="0" w:space="0" w:color="auto"/>
      </w:divBdr>
    </w:div>
    <w:div w:id="1400591313">
      <w:bodyDiv w:val="1"/>
      <w:marLeft w:val="0"/>
      <w:marRight w:val="0"/>
      <w:marTop w:val="0"/>
      <w:marBottom w:val="0"/>
      <w:divBdr>
        <w:top w:val="none" w:sz="0" w:space="0" w:color="auto"/>
        <w:left w:val="none" w:sz="0" w:space="0" w:color="auto"/>
        <w:bottom w:val="none" w:sz="0" w:space="0" w:color="auto"/>
        <w:right w:val="none" w:sz="0" w:space="0" w:color="auto"/>
      </w:divBdr>
    </w:div>
    <w:div w:id="1400668050">
      <w:bodyDiv w:val="1"/>
      <w:marLeft w:val="0"/>
      <w:marRight w:val="0"/>
      <w:marTop w:val="0"/>
      <w:marBottom w:val="0"/>
      <w:divBdr>
        <w:top w:val="none" w:sz="0" w:space="0" w:color="auto"/>
        <w:left w:val="none" w:sz="0" w:space="0" w:color="auto"/>
        <w:bottom w:val="none" w:sz="0" w:space="0" w:color="auto"/>
        <w:right w:val="none" w:sz="0" w:space="0" w:color="auto"/>
      </w:divBdr>
    </w:div>
    <w:div w:id="1400784400">
      <w:bodyDiv w:val="1"/>
      <w:marLeft w:val="0"/>
      <w:marRight w:val="0"/>
      <w:marTop w:val="0"/>
      <w:marBottom w:val="0"/>
      <w:divBdr>
        <w:top w:val="none" w:sz="0" w:space="0" w:color="auto"/>
        <w:left w:val="none" w:sz="0" w:space="0" w:color="auto"/>
        <w:bottom w:val="none" w:sz="0" w:space="0" w:color="auto"/>
        <w:right w:val="none" w:sz="0" w:space="0" w:color="auto"/>
      </w:divBdr>
    </w:div>
    <w:div w:id="1400857613">
      <w:bodyDiv w:val="1"/>
      <w:marLeft w:val="0"/>
      <w:marRight w:val="0"/>
      <w:marTop w:val="0"/>
      <w:marBottom w:val="0"/>
      <w:divBdr>
        <w:top w:val="none" w:sz="0" w:space="0" w:color="auto"/>
        <w:left w:val="none" w:sz="0" w:space="0" w:color="auto"/>
        <w:bottom w:val="none" w:sz="0" w:space="0" w:color="auto"/>
        <w:right w:val="none" w:sz="0" w:space="0" w:color="auto"/>
      </w:divBdr>
    </w:div>
    <w:div w:id="1400981681">
      <w:bodyDiv w:val="1"/>
      <w:marLeft w:val="0"/>
      <w:marRight w:val="0"/>
      <w:marTop w:val="0"/>
      <w:marBottom w:val="0"/>
      <w:divBdr>
        <w:top w:val="none" w:sz="0" w:space="0" w:color="auto"/>
        <w:left w:val="none" w:sz="0" w:space="0" w:color="auto"/>
        <w:bottom w:val="none" w:sz="0" w:space="0" w:color="auto"/>
        <w:right w:val="none" w:sz="0" w:space="0" w:color="auto"/>
      </w:divBdr>
    </w:div>
    <w:div w:id="1401051749">
      <w:bodyDiv w:val="1"/>
      <w:marLeft w:val="0"/>
      <w:marRight w:val="0"/>
      <w:marTop w:val="0"/>
      <w:marBottom w:val="0"/>
      <w:divBdr>
        <w:top w:val="none" w:sz="0" w:space="0" w:color="auto"/>
        <w:left w:val="none" w:sz="0" w:space="0" w:color="auto"/>
        <w:bottom w:val="none" w:sz="0" w:space="0" w:color="auto"/>
        <w:right w:val="none" w:sz="0" w:space="0" w:color="auto"/>
      </w:divBdr>
    </w:div>
    <w:div w:id="1401058383">
      <w:bodyDiv w:val="1"/>
      <w:marLeft w:val="0"/>
      <w:marRight w:val="0"/>
      <w:marTop w:val="0"/>
      <w:marBottom w:val="0"/>
      <w:divBdr>
        <w:top w:val="none" w:sz="0" w:space="0" w:color="auto"/>
        <w:left w:val="none" w:sz="0" w:space="0" w:color="auto"/>
        <w:bottom w:val="none" w:sz="0" w:space="0" w:color="auto"/>
        <w:right w:val="none" w:sz="0" w:space="0" w:color="auto"/>
      </w:divBdr>
    </w:div>
    <w:div w:id="1401174017">
      <w:bodyDiv w:val="1"/>
      <w:marLeft w:val="0"/>
      <w:marRight w:val="0"/>
      <w:marTop w:val="0"/>
      <w:marBottom w:val="0"/>
      <w:divBdr>
        <w:top w:val="none" w:sz="0" w:space="0" w:color="auto"/>
        <w:left w:val="none" w:sz="0" w:space="0" w:color="auto"/>
        <w:bottom w:val="none" w:sz="0" w:space="0" w:color="auto"/>
        <w:right w:val="none" w:sz="0" w:space="0" w:color="auto"/>
      </w:divBdr>
    </w:div>
    <w:div w:id="1401487732">
      <w:bodyDiv w:val="1"/>
      <w:marLeft w:val="0"/>
      <w:marRight w:val="0"/>
      <w:marTop w:val="0"/>
      <w:marBottom w:val="0"/>
      <w:divBdr>
        <w:top w:val="none" w:sz="0" w:space="0" w:color="auto"/>
        <w:left w:val="none" w:sz="0" w:space="0" w:color="auto"/>
        <w:bottom w:val="none" w:sz="0" w:space="0" w:color="auto"/>
        <w:right w:val="none" w:sz="0" w:space="0" w:color="auto"/>
      </w:divBdr>
    </w:div>
    <w:div w:id="1401637109">
      <w:bodyDiv w:val="1"/>
      <w:marLeft w:val="0"/>
      <w:marRight w:val="0"/>
      <w:marTop w:val="0"/>
      <w:marBottom w:val="0"/>
      <w:divBdr>
        <w:top w:val="none" w:sz="0" w:space="0" w:color="auto"/>
        <w:left w:val="none" w:sz="0" w:space="0" w:color="auto"/>
        <w:bottom w:val="none" w:sz="0" w:space="0" w:color="auto"/>
        <w:right w:val="none" w:sz="0" w:space="0" w:color="auto"/>
      </w:divBdr>
    </w:div>
    <w:div w:id="1401637608">
      <w:bodyDiv w:val="1"/>
      <w:marLeft w:val="0"/>
      <w:marRight w:val="0"/>
      <w:marTop w:val="0"/>
      <w:marBottom w:val="0"/>
      <w:divBdr>
        <w:top w:val="none" w:sz="0" w:space="0" w:color="auto"/>
        <w:left w:val="none" w:sz="0" w:space="0" w:color="auto"/>
        <w:bottom w:val="none" w:sz="0" w:space="0" w:color="auto"/>
        <w:right w:val="none" w:sz="0" w:space="0" w:color="auto"/>
      </w:divBdr>
    </w:div>
    <w:div w:id="1402826997">
      <w:bodyDiv w:val="1"/>
      <w:marLeft w:val="0"/>
      <w:marRight w:val="0"/>
      <w:marTop w:val="0"/>
      <w:marBottom w:val="0"/>
      <w:divBdr>
        <w:top w:val="none" w:sz="0" w:space="0" w:color="auto"/>
        <w:left w:val="none" w:sz="0" w:space="0" w:color="auto"/>
        <w:bottom w:val="none" w:sz="0" w:space="0" w:color="auto"/>
        <w:right w:val="none" w:sz="0" w:space="0" w:color="auto"/>
      </w:divBdr>
    </w:div>
    <w:div w:id="1402941537">
      <w:bodyDiv w:val="1"/>
      <w:marLeft w:val="0"/>
      <w:marRight w:val="0"/>
      <w:marTop w:val="0"/>
      <w:marBottom w:val="0"/>
      <w:divBdr>
        <w:top w:val="none" w:sz="0" w:space="0" w:color="auto"/>
        <w:left w:val="none" w:sz="0" w:space="0" w:color="auto"/>
        <w:bottom w:val="none" w:sz="0" w:space="0" w:color="auto"/>
        <w:right w:val="none" w:sz="0" w:space="0" w:color="auto"/>
      </w:divBdr>
    </w:div>
    <w:div w:id="1403328519">
      <w:bodyDiv w:val="1"/>
      <w:marLeft w:val="0"/>
      <w:marRight w:val="0"/>
      <w:marTop w:val="0"/>
      <w:marBottom w:val="0"/>
      <w:divBdr>
        <w:top w:val="none" w:sz="0" w:space="0" w:color="auto"/>
        <w:left w:val="none" w:sz="0" w:space="0" w:color="auto"/>
        <w:bottom w:val="none" w:sz="0" w:space="0" w:color="auto"/>
        <w:right w:val="none" w:sz="0" w:space="0" w:color="auto"/>
      </w:divBdr>
    </w:div>
    <w:div w:id="1403679357">
      <w:bodyDiv w:val="1"/>
      <w:marLeft w:val="0"/>
      <w:marRight w:val="0"/>
      <w:marTop w:val="0"/>
      <w:marBottom w:val="0"/>
      <w:divBdr>
        <w:top w:val="none" w:sz="0" w:space="0" w:color="auto"/>
        <w:left w:val="none" w:sz="0" w:space="0" w:color="auto"/>
        <w:bottom w:val="none" w:sz="0" w:space="0" w:color="auto"/>
        <w:right w:val="none" w:sz="0" w:space="0" w:color="auto"/>
      </w:divBdr>
    </w:div>
    <w:div w:id="1403680229">
      <w:bodyDiv w:val="1"/>
      <w:marLeft w:val="0"/>
      <w:marRight w:val="0"/>
      <w:marTop w:val="0"/>
      <w:marBottom w:val="0"/>
      <w:divBdr>
        <w:top w:val="none" w:sz="0" w:space="0" w:color="auto"/>
        <w:left w:val="none" w:sz="0" w:space="0" w:color="auto"/>
        <w:bottom w:val="none" w:sz="0" w:space="0" w:color="auto"/>
        <w:right w:val="none" w:sz="0" w:space="0" w:color="auto"/>
      </w:divBdr>
    </w:div>
    <w:div w:id="1403716444">
      <w:bodyDiv w:val="1"/>
      <w:marLeft w:val="0"/>
      <w:marRight w:val="0"/>
      <w:marTop w:val="0"/>
      <w:marBottom w:val="0"/>
      <w:divBdr>
        <w:top w:val="none" w:sz="0" w:space="0" w:color="auto"/>
        <w:left w:val="none" w:sz="0" w:space="0" w:color="auto"/>
        <w:bottom w:val="none" w:sz="0" w:space="0" w:color="auto"/>
        <w:right w:val="none" w:sz="0" w:space="0" w:color="auto"/>
      </w:divBdr>
    </w:div>
    <w:div w:id="1403866373">
      <w:bodyDiv w:val="1"/>
      <w:marLeft w:val="0"/>
      <w:marRight w:val="0"/>
      <w:marTop w:val="0"/>
      <w:marBottom w:val="0"/>
      <w:divBdr>
        <w:top w:val="none" w:sz="0" w:space="0" w:color="auto"/>
        <w:left w:val="none" w:sz="0" w:space="0" w:color="auto"/>
        <w:bottom w:val="none" w:sz="0" w:space="0" w:color="auto"/>
        <w:right w:val="none" w:sz="0" w:space="0" w:color="auto"/>
      </w:divBdr>
    </w:div>
    <w:div w:id="1403871136">
      <w:bodyDiv w:val="1"/>
      <w:marLeft w:val="0"/>
      <w:marRight w:val="0"/>
      <w:marTop w:val="0"/>
      <w:marBottom w:val="0"/>
      <w:divBdr>
        <w:top w:val="none" w:sz="0" w:space="0" w:color="auto"/>
        <w:left w:val="none" w:sz="0" w:space="0" w:color="auto"/>
        <w:bottom w:val="none" w:sz="0" w:space="0" w:color="auto"/>
        <w:right w:val="none" w:sz="0" w:space="0" w:color="auto"/>
      </w:divBdr>
    </w:div>
    <w:div w:id="1403941414">
      <w:bodyDiv w:val="1"/>
      <w:marLeft w:val="0"/>
      <w:marRight w:val="0"/>
      <w:marTop w:val="0"/>
      <w:marBottom w:val="0"/>
      <w:divBdr>
        <w:top w:val="none" w:sz="0" w:space="0" w:color="auto"/>
        <w:left w:val="none" w:sz="0" w:space="0" w:color="auto"/>
        <w:bottom w:val="none" w:sz="0" w:space="0" w:color="auto"/>
        <w:right w:val="none" w:sz="0" w:space="0" w:color="auto"/>
      </w:divBdr>
    </w:div>
    <w:div w:id="1403985825">
      <w:bodyDiv w:val="1"/>
      <w:marLeft w:val="0"/>
      <w:marRight w:val="0"/>
      <w:marTop w:val="0"/>
      <w:marBottom w:val="0"/>
      <w:divBdr>
        <w:top w:val="none" w:sz="0" w:space="0" w:color="auto"/>
        <w:left w:val="none" w:sz="0" w:space="0" w:color="auto"/>
        <w:bottom w:val="none" w:sz="0" w:space="0" w:color="auto"/>
        <w:right w:val="none" w:sz="0" w:space="0" w:color="auto"/>
      </w:divBdr>
    </w:div>
    <w:div w:id="1405184429">
      <w:bodyDiv w:val="1"/>
      <w:marLeft w:val="0"/>
      <w:marRight w:val="0"/>
      <w:marTop w:val="0"/>
      <w:marBottom w:val="0"/>
      <w:divBdr>
        <w:top w:val="none" w:sz="0" w:space="0" w:color="auto"/>
        <w:left w:val="none" w:sz="0" w:space="0" w:color="auto"/>
        <w:bottom w:val="none" w:sz="0" w:space="0" w:color="auto"/>
        <w:right w:val="none" w:sz="0" w:space="0" w:color="auto"/>
      </w:divBdr>
    </w:div>
    <w:div w:id="1405493831">
      <w:bodyDiv w:val="1"/>
      <w:marLeft w:val="0"/>
      <w:marRight w:val="0"/>
      <w:marTop w:val="0"/>
      <w:marBottom w:val="0"/>
      <w:divBdr>
        <w:top w:val="none" w:sz="0" w:space="0" w:color="auto"/>
        <w:left w:val="none" w:sz="0" w:space="0" w:color="auto"/>
        <w:bottom w:val="none" w:sz="0" w:space="0" w:color="auto"/>
        <w:right w:val="none" w:sz="0" w:space="0" w:color="auto"/>
      </w:divBdr>
    </w:div>
    <w:div w:id="1405689052">
      <w:bodyDiv w:val="1"/>
      <w:marLeft w:val="0"/>
      <w:marRight w:val="0"/>
      <w:marTop w:val="0"/>
      <w:marBottom w:val="0"/>
      <w:divBdr>
        <w:top w:val="none" w:sz="0" w:space="0" w:color="auto"/>
        <w:left w:val="none" w:sz="0" w:space="0" w:color="auto"/>
        <w:bottom w:val="none" w:sz="0" w:space="0" w:color="auto"/>
        <w:right w:val="none" w:sz="0" w:space="0" w:color="auto"/>
      </w:divBdr>
    </w:div>
    <w:div w:id="1406149904">
      <w:bodyDiv w:val="1"/>
      <w:marLeft w:val="0"/>
      <w:marRight w:val="0"/>
      <w:marTop w:val="0"/>
      <w:marBottom w:val="0"/>
      <w:divBdr>
        <w:top w:val="none" w:sz="0" w:space="0" w:color="auto"/>
        <w:left w:val="none" w:sz="0" w:space="0" w:color="auto"/>
        <w:bottom w:val="none" w:sz="0" w:space="0" w:color="auto"/>
        <w:right w:val="none" w:sz="0" w:space="0" w:color="auto"/>
      </w:divBdr>
    </w:div>
    <w:div w:id="1406341752">
      <w:bodyDiv w:val="1"/>
      <w:marLeft w:val="0"/>
      <w:marRight w:val="0"/>
      <w:marTop w:val="0"/>
      <w:marBottom w:val="0"/>
      <w:divBdr>
        <w:top w:val="none" w:sz="0" w:space="0" w:color="auto"/>
        <w:left w:val="none" w:sz="0" w:space="0" w:color="auto"/>
        <w:bottom w:val="none" w:sz="0" w:space="0" w:color="auto"/>
        <w:right w:val="none" w:sz="0" w:space="0" w:color="auto"/>
      </w:divBdr>
    </w:div>
    <w:div w:id="1406342362">
      <w:bodyDiv w:val="1"/>
      <w:marLeft w:val="0"/>
      <w:marRight w:val="0"/>
      <w:marTop w:val="0"/>
      <w:marBottom w:val="0"/>
      <w:divBdr>
        <w:top w:val="none" w:sz="0" w:space="0" w:color="auto"/>
        <w:left w:val="none" w:sz="0" w:space="0" w:color="auto"/>
        <w:bottom w:val="none" w:sz="0" w:space="0" w:color="auto"/>
        <w:right w:val="none" w:sz="0" w:space="0" w:color="auto"/>
      </w:divBdr>
    </w:div>
    <w:div w:id="1406610003">
      <w:bodyDiv w:val="1"/>
      <w:marLeft w:val="0"/>
      <w:marRight w:val="0"/>
      <w:marTop w:val="0"/>
      <w:marBottom w:val="0"/>
      <w:divBdr>
        <w:top w:val="none" w:sz="0" w:space="0" w:color="auto"/>
        <w:left w:val="none" w:sz="0" w:space="0" w:color="auto"/>
        <w:bottom w:val="none" w:sz="0" w:space="0" w:color="auto"/>
        <w:right w:val="none" w:sz="0" w:space="0" w:color="auto"/>
      </w:divBdr>
    </w:div>
    <w:div w:id="1406756421">
      <w:bodyDiv w:val="1"/>
      <w:marLeft w:val="0"/>
      <w:marRight w:val="0"/>
      <w:marTop w:val="0"/>
      <w:marBottom w:val="0"/>
      <w:divBdr>
        <w:top w:val="none" w:sz="0" w:space="0" w:color="auto"/>
        <w:left w:val="none" w:sz="0" w:space="0" w:color="auto"/>
        <w:bottom w:val="none" w:sz="0" w:space="0" w:color="auto"/>
        <w:right w:val="none" w:sz="0" w:space="0" w:color="auto"/>
      </w:divBdr>
    </w:div>
    <w:div w:id="1406874617">
      <w:bodyDiv w:val="1"/>
      <w:marLeft w:val="0"/>
      <w:marRight w:val="0"/>
      <w:marTop w:val="0"/>
      <w:marBottom w:val="0"/>
      <w:divBdr>
        <w:top w:val="none" w:sz="0" w:space="0" w:color="auto"/>
        <w:left w:val="none" w:sz="0" w:space="0" w:color="auto"/>
        <w:bottom w:val="none" w:sz="0" w:space="0" w:color="auto"/>
        <w:right w:val="none" w:sz="0" w:space="0" w:color="auto"/>
      </w:divBdr>
    </w:div>
    <w:div w:id="1407069831">
      <w:bodyDiv w:val="1"/>
      <w:marLeft w:val="0"/>
      <w:marRight w:val="0"/>
      <w:marTop w:val="0"/>
      <w:marBottom w:val="0"/>
      <w:divBdr>
        <w:top w:val="none" w:sz="0" w:space="0" w:color="auto"/>
        <w:left w:val="none" w:sz="0" w:space="0" w:color="auto"/>
        <w:bottom w:val="none" w:sz="0" w:space="0" w:color="auto"/>
        <w:right w:val="none" w:sz="0" w:space="0" w:color="auto"/>
      </w:divBdr>
    </w:div>
    <w:div w:id="1407075634">
      <w:bodyDiv w:val="1"/>
      <w:marLeft w:val="0"/>
      <w:marRight w:val="0"/>
      <w:marTop w:val="0"/>
      <w:marBottom w:val="0"/>
      <w:divBdr>
        <w:top w:val="none" w:sz="0" w:space="0" w:color="auto"/>
        <w:left w:val="none" w:sz="0" w:space="0" w:color="auto"/>
        <w:bottom w:val="none" w:sz="0" w:space="0" w:color="auto"/>
        <w:right w:val="none" w:sz="0" w:space="0" w:color="auto"/>
      </w:divBdr>
    </w:div>
    <w:div w:id="1407268300">
      <w:bodyDiv w:val="1"/>
      <w:marLeft w:val="0"/>
      <w:marRight w:val="0"/>
      <w:marTop w:val="0"/>
      <w:marBottom w:val="0"/>
      <w:divBdr>
        <w:top w:val="none" w:sz="0" w:space="0" w:color="auto"/>
        <w:left w:val="none" w:sz="0" w:space="0" w:color="auto"/>
        <w:bottom w:val="none" w:sz="0" w:space="0" w:color="auto"/>
        <w:right w:val="none" w:sz="0" w:space="0" w:color="auto"/>
      </w:divBdr>
    </w:div>
    <w:div w:id="1407412612">
      <w:bodyDiv w:val="1"/>
      <w:marLeft w:val="0"/>
      <w:marRight w:val="0"/>
      <w:marTop w:val="0"/>
      <w:marBottom w:val="0"/>
      <w:divBdr>
        <w:top w:val="none" w:sz="0" w:space="0" w:color="auto"/>
        <w:left w:val="none" w:sz="0" w:space="0" w:color="auto"/>
        <w:bottom w:val="none" w:sz="0" w:space="0" w:color="auto"/>
        <w:right w:val="none" w:sz="0" w:space="0" w:color="auto"/>
      </w:divBdr>
    </w:div>
    <w:div w:id="1407454350">
      <w:bodyDiv w:val="1"/>
      <w:marLeft w:val="0"/>
      <w:marRight w:val="0"/>
      <w:marTop w:val="0"/>
      <w:marBottom w:val="0"/>
      <w:divBdr>
        <w:top w:val="none" w:sz="0" w:space="0" w:color="auto"/>
        <w:left w:val="none" w:sz="0" w:space="0" w:color="auto"/>
        <w:bottom w:val="none" w:sz="0" w:space="0" w:color="auto"/>
        <w:right w:val="none" w:sz="0" w:space="0" w:color="auto"/>
      </w:divBdr>
    </w:div>
    <w:div w:id="1407655061">
      <w:bodyDiv w:val="1"/>
      <w:marLeft w:val="0"/>
      <w:marRight w:val="0"/>
      <w:marTop w:val="0"/>
      <w:marBottom w:val="0"/>
      <w:divBdr>
        <w:top w:val="none" w:sz="0" w:space="0" w:color="auto"/>
        <w:left w:val="none" w:sz="0" w:space="0" w:color="auto"/>
        <w:bottom w:val="none" w:sz="0" w:space="0" w:color="auto"/>
        <w:right w:val="none" w:sz="0" w:space="0" w:color="auto"/>
      </w:divBdr>
    </w:div>
    <w:div w:id="1408267549">
      <w:bodyDiv w:val="1"/>
      <w:marLeft w:val="0"/>
      <w:marRight w:val="0"/>
      <w:marTop w:val="0"/>
      <w:marBottom w:val="0"/>
      <w:divBdr>
        <w:top w:val="none" w:sz="0" w:space="0" w:color="auto"/>
        <w:left w:val="none" w:sz="0" w:space="0" w:color="auto"/>
        <w:bottom w:val="none" w:sz="0" w:space="0" w:color="auto"/>
        <w:right w:val="none" w:sz="0" w:space="0" w:color="auto"/>
      </w:divBdr>
    </w:div>
    <w:div w:id="1408570890">
      <w:bodyDiv w:val="1"/>
      <w:marLeft w:val="0"/>
      <w:marRight w:val="0"/>
      <w:marTop w:val="0"/>
      <w:marBottom w:val="0"/>
      <w:divBdr>
        <w:top w:val="none" w:sz="0" w:space="0" w:color="auto"/>
        <w:left w:val="none" w:sz="0" w:space="0" w:color="auto"/>
        <w:bottom w:val="none" w:sz="0" w:space="0" w:color="auto"/>
        <w:right w:val="none" w:sz="0" w:space="0" w:color="auto"/>
      </w:divBdr>
    </w:div>
    <w:div w:id="1408652981">
      <w:bodyDiv w:val="1"/>
      <w:marLeft w:val="0"/>
      <w:marRight w:val="0"/>
      <w:marTop w:val="0"/>
      <w:marBottom w:val="0"/>
      <w:divBdr>
        <w:top w:val="none" w:sz="0" w:space="0" w:color="auto"/>
        <w:left w:val="none" w:sz="0" w:space="0" w:color="auto"/>
        <w:bottom w:val="none" w:sz="0" w:space="0" w:color="auto"/>
        <w:right w:val="none" w:sz="0" w:space="0" w:color="auto"/>
      </w:divBdr>
    </w:div>
    <w:div w:id="1408843533">
      <w:bodyDiv w:val="1"/>
      <w:marLeft w:val="0"/>
      <w:marRight w:val="0"/>
      <w:marTop w:val="0"/>
      <w:marBottom w:val="0"/>
      <w:divBdr>
        <w:top w:val="none" w:sz="0" w:space="0" w:color="auto"/>
        <w:left w:val="none" w:sz="0" w:space="0" w:color="auto"/>
        <w:bottom w:val="none" w:sz="0" w:space="0" w:color="auto"/>
        <w:right w:val="none" w:sz="0" w:space="0" w:color="auto"/>
      </w:divBdr>
    </w:div>
    <w:div w:id="1408918623">
      <w:bodyDiv w:val="1"/>
      <w:marLeft w:val="0"/>
      <w:marRight w:val="0"/>
      <w:marTop w:val="0"/>
      <w:marBottom w:val="0"/>
      <w:divBdr>
        <w:top w:val="none" w:sz="0" w:space="0" w:color="auto"/>
        <w:left w:val="none" w:sz="0" w:space="0" w:color="auto"/>
        <w:bottom w:val="none" w:sz="0" w:space="0" w:color="auto"/>
        <w:right w:val="none" w:sz="0" w:space="0" w:color="auto"/>
      </w:divBdr>
    </w:div>
    <w:div w:id="1409155933">
      <w:bodyDiv w:val="1"/>
      <w:marLeft w:val="0"/>
      <w:marRight w:val="0"/>
      <w:marTop w:val="0"/>
      <w:marBottom w:val="0"/>
      <w:divBdr>
        <w:top w:val="none" w:sz="0" w:space="0" w:color="auto"/>
        <w:left w:val="none" w:sz="0" w:space="0" w:color="auto"/>
        <w:bottom w:val="none" w:sz="0" w:space="0" w:color="auto"/>
        <w:right w:val="none" w:sz="0" w:space="0" w:color="auto"/>
      </w:divBdr>
    </w:div>
    <w:div w:id="1410470051">
      <w:bodyDiv w:val="1"/>
      <w:marLeft w:val="0"/>
      <w:marRight w:val="0"/>
      <w:marTop w:val="0"/>
      <w:marBottom w:val="0"/>
      <w:divBdr>
        <w:top w:val="none" w:sz="0" w:space="0" w:color="auto"/>
        <w:left w:val="none" w:sz="0" w:space="0" w:color="auto"/>
        <w:bottom w:val="none" w:sz="0" w:space="0" w:color="auto"/>
        <w:right w:val="none" w:sz="0" w:space="0" w:color="auto"/>
      </w:divBdr>
    </w:div>
    <w:div w:id="1410545476">
      <w:bodyDiv w:val="1"/>
      <w:marLeft w:val="0"/>
      <w:marRight w:val="0"/>
      <w:marTop w:val="0"/>
      <w:marBottom w:val="0"/>
      <w:divBdr>
        <w:top w:val="none" w:sz="0" w:space="0" w:color="auto"/>
        <w:left w:val="none" w:sz="0" w:space="0" w:color="auto"/>
        <w:bottom w:val="none" w:sz="0" w:space="0" w:color="auto"/>
        <w:right w:val="none" w:sz="0" w:space="0" w:color="auto"/>
      </w:divBdr>
    </w:div>
    <w:div w:id="1410926794">
      <w:bodyDiv w:val="1"/>
      <w:marLeft w:val="0"/>
      <w:marRight w:val="0"/>
      <w:marTop w:val="0"/>
      <w:marBottom w:val="0"/>
      <w:divBdr>
        <w:top w:val="none" w:sz="0" w:space="0" w:color="auto"/>
        <w:left w:val="none" w:sz="0" w:space="0" w:color="auto"/>
        <w:bottom w:val="none" w:sz="0" w:space="0" w:color="auto"/>
        <w:right w:val="none" w:sz="0" w:space="0" w:color="auto"/>
      </w:divBdr>
    </w:div>
    <w:div w:id="1411197234">
      <w:bodyDiv w:val="1"/>
      <w:marLeft w:val="0"/>
      <w:marRight w:val="0"/>
      <w:marTop w:val="0"/>
      <w:marBottom w:val="0"/>
      <w:divBdr>
        <w:top w:val="none" w:sz="0" w:space="0" w:color="auto"/>
        <w:left w:val="none" w:sz="0" w:space="0" w:color="auto"/>
        <w:bottom w:val="none" w:sz="0" w:space="0" w:color="auto"/>
        <w:right w:val="none" w:sz="0" w:space="0" w:color="auto"/>
      </w:divBdr>
    </w:div>
    <w:div w:id="1411343753">
      <w:bodyDiv w:val="1"/>
      <w:marLeft w:val="0"/>
      <w:marRight w:val="0"/>
      <w:marTop w:val="0"/>
      <w:marBottom w:val="0"/>
      <w:divBdr>
        <w:top w:val="none" w:sz="0" w:space="0" w:color="auto"/>
        <w:left w:val="none" w:sz="0" w:space="0" w:color="auto"/>
        <w:bottom w:val="none" w:sz="0" w:space="0" w:color="auto"/>
        <w:right w:val="none" w:sz="0" w:space="0" w:color="auto"/>
      </w:divBdr>
    </w:div>
    <w:div w:id="1411388933">
      <w:bodyDiv w:val="1"/>
      <w:marLeft w:val="0"/>
      <w:marRight w:val="0"/>
      <w:marTop w:val="0"/>
      <w:marBottom w:val="0"/>
      <w:divBdr>
        <w:top w:val="none" w:sz="0" w:space="0" w:color="auto"/>
        <w:left w:val="none" w:sz="0" w:space="0" w:color="auto"/>
        <w:bottom w:val="none" w:sz="0" w:space="0" w:color="auto"/>
        <w:right w:val="none" w:sz="0" w:space="0" w:color="auto"/>
      </w:divBdr>
    </w:div>
    <w:div w:id="1411466035">
      <w:bodyDiv w:val="1"/>
      <w:marLeft w:val="0"/>
      <w:marRight w:val="0"/>
      <w:marTop w:val="0"/>
      <w:marBottom w:val="0"/>
      <w:divBdr>
        <w:top w:val="none" w:sz="0" w:space="0" w:color="auto"/>
        <w:left w:val="none" w:sz="0" w:space="0" w:color="auto"/>
        <w:bottom w:val="none" w:sz="0" w:space="0" w:color="auto"/>
        <w:right w:val="none" w:sz="0" w:space="0" w:color="auto"/>
      </w:divBdr>
    </w:div>
    <w:div w:id="1411540105">
      <w:bodyDiv w:val="1"/>
      <w:marLeft w:val="0"/>
      <w:marRight w:val="0"/>
      <w:marTop w:val="0"/>
      <w:marBottom w:val="0"/>
      <w:divBdr>
        <w:top w:val="none" w:sz="0" w:space="0" w:color="auto"/>
        <w:left w:val="none" w:sz="0" w:space="0" w:color="auto"/>
        <w:bottom w:val="none" w:sz="0" w:space="0" w:color="auto"/>
        <w:right w:val="none" w:sz="0" w:space="0" w:color="auto"/>
      </w:divBdr>
    </w:div>
    <w:div w:id="1411925185">
      <w:bodyDiv w:val="1"/>
      <w:marLeft w:val="0"/>
      <w:marRight w:val="0"/>
      <w:marTop w:val="0"/>
      <w:marBottom w:val="0"/>
      <w:divBdr>
        <w:top w:val="none" w:sz="0" w:space="0" w:color="auto"/>
        <w:left w:val="none" w:sz="0" w:space="0" w:color="auto"/>
        <w:bottom w:val="none" w:sz="0" w:space="0" w:color="auto"/>
        <w:right w:val="none" w:sz="0" w:space="0" w:color="auto"/>
      </w:divBdr>
    </w:div>
    <w:div w:id="1412655061">
      <w:bodyDiv w:val="1"/>
      <w:marLeft w:val="0"/>
      <w:marRight w:val="0"/>
      <w:marTop w:val="0"/>
      <w:marBottom w:val="0"/>
      <w:divBdr>
        <w:top w:val="none" w:sz="0" w:space="0" w:color="auto"/>
        <w:left w:val="none" w:sz="0" w:space="0" w:color="auto"/>
        <w:bottom w:val="none" w:sz="0" w:space="0" w:color="auto"/>
        <w:right w:val="none" w:sz="0" w:space="0" w:color="auto"/>
      </w:divBdr>
    </w:div>
    <w:div w:id="1412770630">
      <w:bodyDiv w:val="1"/>
      <w:marLeft w:val="0"/>
      <w:marRight w:val="0"/>
      <w:marTop w:val="0"/>
      <w:marBottom w:val="0"/>
      <w:divBdr>
        <w:top w:val="none" w:sz="0" w:space="0" w:color="auto"/>
        <w:left w:val="none" w:sz="0" w:space="0" w:color="auto"/>
        <w:bottom w:val="none" w:sz="0" w:space="0" w:color="auto"/>
        <w:right w:val="none" w:sz="0" w:space="0" w:color="auto"/>
      </w:divBdr>
    </w:div>
    <w:div w:id="1412846699">
      <w:bodyDiv w:val="1"/>
      <w:marLeft w:val="0"/>
      <w:marRight w:val="0"/>
      <w:marTop w:val="0"/>
      <w:marBottom w:val="0"/>
      <w:divBdr>
        <w:top w:val="none" w:sz="0" w:space="0" w:color="auto"/>
        <w:left w:val="none" w:sz="0" w:space="0" w:color="auto"/>
        <w:bottom w:val="none" w:sz="0" w:space="0" w:color="auto"/>
        <w:right w:val="none" w:sz="0" w:space="0" w:color="auto"/>
      </w:divBdr>
    </w:div>
    <w:div w:id="1412967739">
      <w:bodyDiv w:val="1"/>
      <w:marLeft w:val="0"/>
      <w:marRight w:val="0"/>
      <w:marTop w:val="0"/>
      <w:marBottom w:val="0"/>
      <w:divBdr>
        <w:top w:val="none" w:sz="0" w:space="0" w:color="auto"/>
        <w:left w:val="none" w:sz="0" w:space="0" w:color="auto"/>
        <w:bottom w:val="none" w:sz="0" w:space="0" w:color="auto"/>
        <w:right w:val="none" w:sz="0" w:space="0" w:color="auto"/>
      </w:divBdr>
    </w:div>
    <w:div w:id="1413162287">
      <w:bodyDiv w:val="1"/>
      <w:marLeft w:val="0"/>
      <w:marRight w:val="0"/>
      <w:marTop w:val="0"/>
      <w:marBottom w:val="0"/>
      <w:divBdr>
        <w:top w:val="none" w:sz="0" w:space="0" w:color="auto"/>
        <w:left w:val="none" w:sz="0" w:space="0" w:color="auto"/>
        <w:bottom w:val="none" w:sz="0" w:space="0" w:color="auto"/>
        <w:right w:val="none" w:sz="0" w:space="0" w:color="auto"/>
      </w:divBdr>
    </w:div>
    <w:div w:id="1413162901">
      <w:bodyDiv w:val="1"/>
      <w:marLeft w:val="0"/>
      <w:marRight w:val="0"/>
      <w:marTop w:val="0"/>
      <w:marBottom w:val="0"/>
      <w:divBdr>
        <w:top w:val="none" w:sz="0" w:space="0" w:color="auto"/>
        <w:left w:val="none" w:sz="0" w:space="0" w:color="auto"/>
        <w:bottom w:val="none" w:sz="0" w:space="0" w:color="auto"/>
        <w:right w:val="none" w:sz="0" w:space="0" w:color="auto"/>
      </w:divBdr>
    </w:div>
    <w:div w:id="1413166022">
      <w:bodyDiv w:val="1"/>
      <w:marLeft w:val="0"/>
      <w:marRight w:val="0"/>
      <w:marTop w:val="0"/>
      <w:marBottom w:val="0"/>
      <w:divBdr>
        <w:top w:val="none" w:sz="0" w:space="0" w:color="auto"/>
        <w:left w:val="none" w:sz="0" w:space="0" w:color="auto"/>
        <w:bottom w:val="none" w:sz="0" w:space="0" w:color="auto"/>
        <w:right w:val="none" w:sz="0" w:space="0" w:color="auto"/>
      </w:divBdr>
    </w:div>
    <w:div w:id="1413312313">
      <w:bodyDiv w:val="1"/>
      <w:marLeft w:val="0"/>
      <w:marRight w:val="0"/>
      <w:marTop w:val="0"/>
      <w:marBottom w:val="0"/>
      <w:divBdr>
        <w:top w:val="none" w:sz="0" w:space="0" w:color="auto"/>
        <w:left w:val="none" w:sz="0" w:space="0" w:color="auto"/>
        <w:bottom w:val="none" w:sz="0" w:space="0" w:color="auto"/>
        <w:right w:val="none" w:sz="0" w:space="0" w:color="auto"/>
      </w:divBdr>
    </w:div>
    <w:div w:id="1414010260">
      <w:bodyDiv w:val="1"/>
      <w:marLeft w:val="0"/>
      <w:marRight w:val="0"/>
      <w:marTop w:val="0"/>
      <w:marBottom w:val="0"/>
      <w:divBdr>
        <w:top w:val="none" w:sz="0" w:space="0" w:color="auto"/>
        <w:left w:val="none" w:sz="0" w:space="0" w:color="auto"/>
        <w:bottom w:val="none" w:sz="0" w:space="0" w:color="auto"/>
        <w:right w:val="none" w:sz="0" w:space="0" w:color="auto"/>
      </w:divBdr>
    </w:div>
    <w:div w:id="1414089131">
      <w:bodyDiv w:val="1"/>
      <w:marLeft w:val="0"/>
      <w:marRight w:val="0"/>
      <w:marTop w:val="0"/>
      <w:marBottom w:val="0"/>
      <w:divBdr>
        <w:top w:val="none" w:sz="0" w:space="0" w:color="auto"/>
        <w:left w:val="none" w:sz="0" w:space="0" w:color="auto"/>
        <w:bottom w:val="none" w:sz="0" w:space="0" w:color="auto"/>
        <w:right w:val="none" w:sz="0" w:space="0" w:color="auto"/>
      </w:divBdr>
    </w:div>
    <w:div w:id="1414274214">
      <w:bodyDiv w:val="1"/>
      <w:marLeft w:val="0"/>
      <w:marRight w:val="0"/>
      <w:marTop w:val="0"/>
      <w:marBottom w:val="0"/>
      <w:divBdr>
        <w:top w:val="none" w:sz="0" w:space="0" w:color="auto"/>
        <w:left w:val="none" w:sz="0" w:space="0" w:color="auto"/>
        <w:bottom w:val="none" w:sz="0" w:space="0" w:color="auto"/>
        <w:right w:val="none" w:sz="0" w:space="0" w:color="auto"/>
      </w:divBdr>
    </w:div>
    <w:div w:id="1414426836">
      <w:bodyDiv w:val="1"/>
      <w:marLeft w:val="0"/>
      <w:marRight w:val="0"/>
      <w:marTop w:val="0"/>
      <w:marBottom w:val="0"/>
      <w:divBdr>
        <w:top w:val="none" w:sz="0" w:space="0" w:color="auto"/>
        <w:left w:val="none" w:sz="0" w:space="0" w:color="auto"/>
        <w:bottom w:val="none" w:sz="0" w:space="0" w:color="auto"/>
        <w:right w:val="none" w:sz="0" w:space="0" w:color="auto"/>
      </w:divBdr>
    </w:div>
    <w:div w:id="1414472334">
      <w:bodyDiv w:val="1"/>
      <w:marLeft w:val="0"/>
      <w:marRight w:val="0"/>
      <w:marTop w:val="0"/>
      <w:marBottom w:val="0"/>
      <w:divBdr>
        <w:top w:val="none" w:sz="0" w:space="0" w:color="auto"/>
        <w:left w:val="none" w:sz="0" w:space="0" w:color="auto"/>
        <w:bottom w:val="none" w:sz="0" w:space="0" w:color="auto"/>
        <w:right w:val="none" w:sz="0" w:space="0" w:color="auto"/>
      </w:divBdr>
    </w:div>
    <w:div w:id="1414932585">
      <w:bodyDiv w:val="1"/>
      <w:marLeft w:val="0"/>
      <w:marRight w:val="0"/>
      <w:marTop w:val="0"/>
      <w:marBottom w:val="0"/>
      <w:divBdr>
        <w:top w:val="none" w:sz="0" w:space="0" w:color="auto"/>
        <w:left w:val="none" w:sz="0" w:space="0" w:color="auto"/>
        <w:bottom w:val="none" w:sz="0" w:space="0" w:color="auto"/>
        <w:right w:val="none" w:sz="0" w:space="0" w:color="auto"/>
      </w:divBdr>
    </w:div>
    <w:div w:id="1415515780">
      <w:bodyDiv w:val="1"/>
      <w:marLeft w:val="0"/>
      <w:marRight w:val="0"/>
      <w:marTop w:val="0"/>
      <w:marBottom w:val="0"/>
      <w:divBdr>
        <w:top w:val="none" w:sz="0" w:space="0" w:color="auto"/>
        <w:left w:val="none" w:sz="0" w:space="0" w:color="auto"/>
        <w:bottom w:val="none" w:sz="0" w:space="0" w:color="auto"/>
        <w:right w:val="none" w:sz="0" w:space="0" w:color="auto"/>
      </w:divBdr>
    </w:div>
    <w:div w:id="1415586450">
      <w:bodyDiv w:val="1"/>
      <w:marLeft w:val="0"/>
      <w:marRight w:val="0"/>
      <w:marTop w:val="0"/>
      <w:marBottom w:val="0"/>
      <w:divBdr>
        <w:top w:val="none" w:sz="0" w:space="0" w:color="auto"/>
        <w:left w:val="none" w:sz="0" w:space="0" w:color="auto"/>
        <w:bottom w:val="none" w:sz="0" w:space="0" w:color="auto"/>
        <w:right w:val="none" w:sz="0" w:space="0" w:color="auto"/>
      </w:divBdr>
    </w:div>
    <w:div w:id="1415974493">
      <w:bodyDiv w:val="1"/>
      <w:marLeft w:val="0"/>
      <w:marRight w:val="0"/>
      <w:marTop w:val="0"/>
      <w:marBottom w:val="0"/>
      <w:divBdr>
        <w:top w:val="none" w:sz="0" w:space="0" w:color="auto"/>
        <w:left w:val="none" w:sz="0" w:space="0" w:color="auto"/>
        <w:bottom w:val="none" w:sz="0" w:space="0" w:color="auto"/>
        <w:right w:val="none" w:sz="0" w:space="0" w:color="auto"/>
      </w:divBdr>
    </w:div>
    <w:div w:id="1416319189">
      <w:bodyDiv w:val="1"/>
      <w:marLeft w:val="0"/>
      <w:marRight w:val="0"/>
      <w:marTop w:val="0"/>
      <w:marBottom w:val="0"/>
      <w:divBdr>
        <w:top w:val="none" w:sz="0" w:space="0" w:color="auto"/>
        <w:left w:val="none" w:sz="0" w:space="0" w:color="auto"/>
        <w:bottom w:val="none" w:sz="0" w:space="0" w:color="auto"/>
        <w:right w:val="none" w:sz="0" w:space="0" w:color="auto"/>
      </w:divBdr>
    </w:div>
    <w:div w:id="1416436844">
      <w:bodyDiv w:val="1"/>
      <w:marLeft w:val="0"/>
      <w:marRight w:val="0"/>
      <w:marTop w:val="0"/>
      <w:marBottom w:val="0"/>
      <w:divBdr>
        <w:top w:val="none" w:sz="0" w:space="0" w:color="auto"/>
        <w:left w:val="none" w:sz="0" w:space="0" w:color="auto"/>
        <w:bottom w:val="none" w:sz="0" w:space="0" w:color="auto"/>
        <w:right w:val="none" w:sz="0" w:space="0" w:color="auto"/>
      </w:divBdr>
    </w:div>
    <w:div w:id="1416584876">
      <w:bodyDiv w:val="1"/>
      <w:marLeft w:val="0"/>
      <w:marRight w:val="0"/>
      <w:marTop w:val="0"/>
      <w:marBottom w:val="0"/>
      <w:divBdr>
        <w:top w:val="none" w:sz="0" w:space="0" w:color="auto"/>
        <w:left w:val="none" w:sz="0" w:space="0" w:color="auto"/>
        <w:bottom w:val="none" w:sz="0" w:space="0" w:color="auto"/>
        <w:right w:val="none" w:sz="0" w:space="0" w:color="auto"/>
      </w:divBdr>
    </w:div>
    <w:div w:id="1416711583">
      <w:bodyDiv w:val="1"/>
      <w:marLeft w:val="0"/>
      <w:marRight w:val="0"/>
      <w:marTop w:val="0"/>
      <w:marBottom w:val="0"/>
      <w:divBdr>
        <w:top w:val="none" w:sz="0" w:space="0" w:color="auto"/>
        <w:left w:val="none" w:sz="0" w:space="0" w:color="auto"/>
        <w:bottom w:val="none" w:sz="0" w:space="0" w:color="auto"/>
        <w:right w:val="none" w:sz="0" w:space="0" w:color="auto"/>
      </w:divBdr>
    </w:div>
    <w:div w:id="1417171076">
      <w:bodyDiv w:val="1"/>
      <w:marLeft w:val="0"/>
      <w:marRight w:val="0"/>
      <w:marTop w:val="0"/>
      <w:marBottom w:val="0"/>
      <w:divBdr>
        <w:top w:val="none" w:sz="0" w:space="0" w:color="auto"/>
        <w:left w:val="none" w:sz="0" w:space="0" w:color="auto"/>
        <w:bottom w:val="none" w:sz="0" w:space="0" w:color="auto"/>
        <w:right w:val="none" w:sz="0" w:space="0" w:color="auto"/>
      </w:divBdr>
    </w:div>
    <w:div w:id="1417289552">
      <w:bodyDiv w:val="1"/>
      <w:marLeft w:val="0"/>
      <w:marRight w:val="0"/>
      <w:marTop w:val="0"/>
      <w:marBottom w:val="0"/>
      <w:divBdr>
        <w:top w:val="none" w:sz="0" w:space="0" w:color="auto"/>
        <w:left w:val="none" w:sz="0" w:space="0" w:color="auto"/>
        <w:bottom w:val="none" w:sz="0" w:space="0" w:color="auto"/>
        <w:right w:val="none" w:sz="0" w:space="0" w:color="auto"/>
      </w:divBdr>
    </w:div>
    <w:div w:id="1417364234">
      <w:bodyDiv w:val="1"/>
      <w:marLeft w:val="0"/>
      <w:marRight w:val="0"/>
      <w:marTop w:val="0"/>
      <w:marBottom w:val="0"/>
      <w:divBdr>
        <w:top w:val="none" w:sz="0" w:space="0" w:color="auto"/>
        <w:left w:val="none" w:sz="0" w:space="0" w:color="auto"/>
        <w:bottom w:val="none" w:sz="0" w:space="0" w:color="auto"/>
        <w:right w:val="none" w:sz="0" w:space="0" w:color="auto"/>
      </w:divBdr>
    </w:div>
    <w:div w:id="1417895158">
      <w:bodyDiv w:val="1"/>
      <w:marLeft w:val="0"/>
      <w:marRight w:val="0"/>
      <w:marTop w:val="0"/>
      <w:marBottom w:val="0"/>
      <w:divBdr>
        <w:top w:val="none" w:sz="0" w:space="0" w:color="auto"/>
        <w:left w:val="none" w:sz="0" w:space="0" w:color="auto"/>
        <w:bottom w:val="none" w:sz="0" w:space="0" w:color="auto"/>
        <w:right w:val="none" w:sz="0" w:space="0" w:color="auto"/>
      </w:divBdr>
    </w:div>
    <w:div w:id="1417895446">
      <w:bodyDiv w:val="1"/>
      <w:marLeft w:val="0"/>
      <w:marRight w:val="0"/>
      <w:marTop w:val="0"/>
      <w:marBottom w:val="0"/>
      <w:divBdr>
        <w:top w:val="none" w:sz="0" w:space="0" w:color="auto"/>
        <w:left w:val="none" w:sz="0" w:space="0" w:color="auto"/>
        <w:bottom w:val="none" w:sz="0" w:space="0" w:color="auto"/>
        <w:right w:val="none" w:sz="0" w:space="0" w:color="auto"/>
      </w:divBdr>
    </w:div>
    <w:div w:id="1418017316">
      <w:bodyDiv w:val="1"/>
      <w:marLeft w:val="0"/>
      <w:marRight w:val="0"/>
      <w:marTop w:val="0"/>
      <w:marBottom w:val="0"/>
      <w:divBdr>
        <w:top w:val="none" w:sz="0" w:space="0" w:color="auto"/>
        <w:left w:val="none" w:sz="0" w:space="0" w:color="auto"/>
        <w:bottom w:val="none" w:sz="0" w:space="0" w:color="auto"/>
        <w:right w:val="none" w:sz="0" w:space="0" w:color="auto"/>
      </w:divBdr>
    </w:div>
    <w:div w:id="1418094845">
      <w:bodyDiv w:val="1"/>
      <w:marLeft w:val="0"/>
      <w:marRight w:val="0"/>
      <w:marTop w:val="0"/>
      <w:marBottom w:val="0"/>
      <w:divBdr>
        <w:top w:val="none" w:sz="0" w:space="0" w:color="auto"/>
        <w:left w:val="none" w:sz="0" w:space="0" w:color="auto"/>
        <w:bottom w:val="none" w:sz="0" w:space="0" w:color="auto"/>
        <w:right w:val="none" w:sz="0" w:space="0" w:color="auto"/>
      </w:divBdr>
    </w:div>
    <w:div w:id="1418558442">
      <w:bodyDiv w:val="1"/>
      <w:marLeft w:val="0"/>
      <w:marRight w:val="0"/>
      <w:marTop w:val="0"/>
      <w:marBottom w:val="0"/>
      <w:divBdr>
        <w:top w:val="none" w:sz="0" w:space="0" w:color="auto"/>
        <w:left w:val="none" w:sz="0" w:space="0" w:color="auto"/>
        <w:bottom w:val="none" w:sz="0" w:space="0" w:color="auto"/>
        <w:right w:val="none" w:sz="0" w:space="0" w:color="auto"/>
      </w:divBdr>
    </w:div>
    <w:div w:id="1418745763">
      <w:bodyDiv w:val="1"/>
      <w:marLeft w:val="0"/>
      <w:marRight w:val="0"/>
      <w:marTop w:val="0"/>
      <w:marBottom w:val="0"/>
      <w:divBdr>
        <w:top w:val="none" w:sz="0" w:space="0" w:color="auto"/>
        <w:left w:val="none" w:sz="0" w:space="0" w:color="auto"/>
        <w:bottom w:val="none" w:sz="0" w:space="0" w:color="auto"/>
        <w:right w:val="none" w:sz="0" w:space="0" w:color="auto"/>
      </w:divBdr>
    </w:div>
    <w:div w:id="1418987222">
      <w:bodyDiv w:val="1"/>
      <w:marLeft w:val="0"/>
      <w:marRight w:val="0"/>
      <w:marTop w:val="0"/>
      <w:marBottom w:val="0"/>
      <w:divBdr>
        <w:top w:val="none" w:sz="0" w:space="0" w:color="auto"/>
        <w:left w:val="none" w:sz="0" w:space="0" w:color="auto"/>
        <w:bottom w:val="none" w:sz="0" w:space="0" w:color="auto"/>
        <w:right w:val="none" w:sz="0" w:space="0" w:color="auto"/>
      </w:divBdr>
    </w:div>
    <w:div w:id="1419403197">
      <w:bodyDiv w:val="1"/>
      <w:marLeft w:val="0"/>
      <w:marRight w:val="0"/>
      <w:marTop w:val="0"/>
      <w:marBottom w:val="0"/>
      <w:divBdr>
        <w:top w:val="none" w:sz="0" w:space="0" w:color="auto"/>
        <w:left w:val="none" w:sz="0" w:space="0" w:color="auto"/>
        <w:bottom w:val="none" w:sz="0" w:space="0" w:color="auto"/>
        <w:right w:val="none" w:sz="0" w:space="0" w:color="auto"/>
      </w:divBdr>
    </w:div>
    <w:div w:id="1419524091">
      <w:bodyDiv w:val="1"/>
      <w:marLeft w:val="0"/>
      <w:marRight w:val="0"/>
      <w:marTop w:val="0"/>
      <w:marBottom w:val="0"/>
      <w:divBdr>
        <w:top w:val="none" w:sz="0" w:space="0" w:color="auto"/>
        <w:left w:val="none" w:sz="0" w:space="0" w:color="auto"/>
        <w:bottom w:val="none" w:sz="0" w:space="0" w:color="auto"/>
        <w:right w:val="none" w:sz="0" w:space="0" w:color="auto"/>
      </w:divBdr>
    </w:div>
    <w:div w:id="1420101715">
      <w:bodyDiv w:val="1"/>
      <w:marLeft w:val="0"/>
      <w:marRight w:val="0"/>
      <w:marTop w:val="0"/>
      <w:marBottom w:val="0"/>
      <w:divBdr>
        <w:top w:val="none" w:sz="0" w:space="0" w:color="auto"/>
        <w:left w:val="none" w:sz="0" w:space="0" w:color="auto"/>
        <w:bottom w:val="none" w:sz="0" w:space="0" w:color="auto"/>
        <w:right w:val="none" w:sz="0" w:space="0" w:color="auto"/>
      </w:divBdr>
    </w:div>
    <w:div w:id="1420444346">
      <w:bodyDiv w:val="1"/>
      <w:marLeft w:val="0"/>
      <w:marRight w:val="0"/>
      <w:marTop w:val="0"/>
      <w:marBottom w:val="0"/>
      <w:divBdr>
        <w:top w:val="none" w:sz="0" w:space="0" w:color="auto"/>
        <w:left w:val="none" w:sz="0" w:space="0" w:color="auto"/>
        <w:bottom w:val="none" w:sz="0" w:space="0" w:color="auto"/>
        <w:right w:val="none" w:sz="0" w:space="0" w:color="auto"/>
      </w:divBdr>
    </w:div>
    <w:div w:id="1420638152">
      <w:bodyDiv w:val="1"/>
      <w:marLeft w:val="0"/>
      <w:marRight w:val="0"/>
      <w:marTop w:val="0"/>
      <w:marBottom w:val="0"/>
      <w:divBdr>
        <w:top w:val="none" w:sz="0" w:space="0" w:color="auto"/>
        <w:left w:val="none" w:sz="0" w:space="0" w:color="auto"/>
        <w:bottom w:val="none" w:sz="0" w:space="0" w:color="auto"/>
        <w:right w:val="none" w:sz="0" w:space="0" w:color="auto"/>
      </w:divBdr>
    </w:div>
    <w:div w:id="1420755127">
      <w:bodyDiv w:val="1"/>
      <w:marLeft w:val="0"/>
      <w:marRight w:val="0"/>
      <w:marTop w:val="0"/>
      <w:marBottom w:val="0"/>
      <w:divBdr>
        <w:top w:val="none" w:sz="0" w:space="0" w:color="auto"/>
        <w:left w:val="none" w:sz="0" w:space="0" w:color="auto"/>
        <w:bottom w:val="none" w:sz="0" w:space="0" w:color="auto"/>
        <w:right w:val="none" w:sz="0" w:space="0" w:color="auto"/>
      </w:divBdr>
    </w:div>
    <w:div w:id="1420784323">
      <w:bodyDiv w:val="1"/>
      <w:marLeft w:val="0"/>
      <w:marRight w:val="0"/>
      <w:marTop w:val="0"/>
      <w:marBottom w:val="0"/>
      <w:divBdr>
        <w:top w:val="none" w:sz="0" w:space="0" w:color="auto"/>
        <w:left w:val="none" w:sz="0" w:space="0" w:color="auto"/>
        <w:bottom w:val="none" w:sz="0" w:space="0" w:color="auto"/>
        <w:right w:val="none" w:sz="0" w:space="0" w:color="auto"/>
      </w:divBdr>
    </w:div>
    <w:div w:id="1420785621">
      <w:bodyDiv w:val="1"/>
      <w:marLeft w:val="0"/>
      <w:marRight w:val="0"/>
      <w:marTop w:val="0"/>
      <w:marBottom w:val="0"/>
      <w:divBdr>
        <w:top w:val="none" w:sz="0" w:space="0" w:color="auto"/>
        <w:left w:val="none" w:sz="0" w:space="0" w:color="auto"/>
        <w:bottom w:val="none" w:sz="0" w:space="0" w:color="auto"/>
        <w:right w:val="none" w:sz="0" w:space="0" w:color="auto"/>
      </w:divBdr>
    </w:div>
    <w:div w:id="1420827968">
      <w:bodyDiv w:val="1"/>
      <w:marLeft w:val="0"/>
      <w:marRight w:val="0"/>
      <w:marTop w:val="0"/>
      <w:marBottom w:val="0"/>
      <w:divBdr>
        <w:top w:val="none" w:sz="0" w:space="0" w:color="auto"/>
        <w:left w:val="none" w:sz="0" w:space="0" w:color="auto"/>
        <w:bottom w:val="none" w:sz="0" w:space="0" w:color="auto"/>
        <w:right w:val="none" w:sz="0" w:space="0" w:color="auto"/>
      </w:divBdr>
    </w:div>
    <w:div w:id="1420903049">
      <w:bodyDiv w:val="1"/>
      <w:marLeft w:val="0"/>
      <w:marRight w:val="0"/>
      <w:marTop w:val="0"/>
      <w:marBottom w:val="0"/>
      <w:divBdr>
        <w:top w:val="none" w:sz="0" w:space="0" w:color="auto"/>
        <w:left w:val="none" w:sz="0" w:space="0" w:color="auto"/>
        <w:bottom w:val="none" w:sz="0" w:space="0" w:color="auto"/>
        <w:right w:val="none" w:sz="0" w:space="0" w:color="auto"/>
      </w:divBdr>
    </w:div>
    <w:div w:id="1421246163">
      <w:bodyDiv w:val="1"/>
      <w:marLeft w:val="0"/>
      <w:marRight w:val="0"/>
      <w:marTop w:val="0"/>
      <w:marBottom w:val="0"/>
      <w:divBdr>
        <w:top w:val="none" w:sz="0" w:space="0" w:color="auto"/>
        <w:left w:val="none" w:sz="0" w:space="0" w:color="auto"/>
        <w:bottom w:val="none" w:sz="0" w:space="0" w:color="auto"/>
        <w:right w:val="none" w:sz="0" w:space="0" w:color="auto"/>
      </w:divBdr>
    </w:div>
    <w:div w:id="1421291333">
      <w:bodyDiv w:val="1"/>
      <w:marLeft w:val="0"/>
      <w:marRight w:val="0"/>
      <w:marTop w:val="0"/>
      <w:marBottom w:val="0"/>
      <w:divBdr>
        <w:top w:val="none" w:sz="0" w:space="0" w:color="auto"/>
        <w:left w:val="none" w:sz="0" w:space="0" w:color="auto"/>
        <w:bottom w:val="none" w:sz="0" w:space="0" w:color="auto"/>
        <w:right w:val="none" w:sz="0" w:space="0" w:color="auto"/>
      </w:divBdr>
    </w:div>
    <w:div w:id="1421366643">
      <w:bodyDiv w:val="1"/>
      <w:marLeft w:val="0"/>
      <w:marRight w:val="0"/>
      <w:marTop w:val="0"/>
      <w:marBottom w:val="0"/>
      <w:divBdr>
        <w:top w:val="none" w:sz="0" w:space="0" w:color="auto"/>
        <w:left w:val="none" w:sz="0" w:space="0" w:color="auto"/>
        <w:bottom w:val="none" w:sz="0" w:space="0" w:color="auto"/>
        <w:right w:val="none" w:sz="0" w:space="0" w:color="auto"/>
      </w:divBdr>
    </w:div>
    <w:div w:id="1421872915">
      <w:bodyDiv w:val="1"/>
      <w:marLeft w:val="0"/>
      <w:marRight w:val="0"/>
      <w:marTop w:val="0"/>
      <w:marBottom w:val="0"/>
      <w:divBdr>
        <w:top w:val="none" w:sz="0" w:space="0" w:color="auto"/>
        <w:left w:val="none" w:sz="0" w:space="0" w:color="auto"/>
        <w:bottom w:val="none" w:sz="0" w:space="0" w:color="auto"/>
        <w:right w:val="none" w:sz="0" w:space="0" w:color="auto"/>
      </w:divBdr>
    </w:div>
    <w:div w:id="1421946676">
      <w:bodyDiv w:val="1"/>
      <w:marLeft w:val="0"/>
      <w:marRight w:val="0"/>
      <w:marTop w:val="0"/>
      <w:marBottom w:val="0"/>
      <w:divBdr>
        <w:top w:val="none" w:sz="0" w:space="0" w:color="auto"/>
        <w:left w:val="none" w:sz="0" w:space="0" w:color="auto"/>
        <w:bottom w:val="none" w:sz="0" w:space="0" w:color="auto"/>
        <w:right w:val="none" w:sz="0" w:space="0" w:color="auto"/>
      </w:divBdr>
    </w:div>
    <w:div w:id="1422022790">
      <w:bodyDiv w:val="1"/>
      <w:marLeft w:val="0"/>
      <w:marRight w:val="0"/>
      <w:marTop w:val="0"/>
      <w:marBottom w:val="0"/>
      <w:divBdr>
        <w:top w:val="none" w:sz="0" w:space="0" w:color="auto"/>
        <w:left w:val="none" w:sz="0" w:space="0" w:color="auto"/>
        <w:bottom w:val="none" w:sz="0" w:space="0" w:color="auto"/>
        <w:right w:val="none" w:sz="0" w:space="0" w:color="auto"/>
      </w:divBdr>
    </w:div>
    <w:div w:id="1422068592">
      <w:bodyDiv w:val="1"/>
      <w:marLeft w:val="0"/>
      <w:marRight w:val="0"/>
      <w:marTop w:val="0"/>
      <w:marBottom w:val="0"/>
      <w:divBdr>
        <w:top w:val="none" w:sz="0" w:space="0" w:color="auto"/>
        <w:left w:val="none" w:sz="0" w:space="0" w:color="auto"/>
        <w:bottom w:val="none" w:sz="0" w:space="0" w:color="auto"/>
        <w:right w:val="none" w:sz="0" w:space="0" w:color="auto"/>
      </w:divBdr>
    </w:div>
    <w:div w:id="1422143905">
      <w:bodyDiv w:val="1"/>
      <w:marLeft w:val="0"/>
      <w:marRight w:val="0"/>
      <w:marTop w:val="0"/>
      <w:marBottom w:val="0"/>
      <w:divBdr>
        <w:top w:val="none" w:sz="0" w:space="0" w:color="auto"/>
        <w:left w:val="none" w:sz="0" w:space="0" w:color="auto"/>
        <w:bottom w:val="none" w:sz="0" w:space="0" w:color="auto"/>
        <w:right w:val="none" w:sz="0" w:space="0" w:color="auto"/>
      </w:divBdr>
    </w:div>
    <w:div w:id="1422338284">
      <w:bodyDiv w:val="1"/>
      <w:marLeft w:val="0"/>
      <w:marRight w:val="0"/>
      <w:marTop w:val="0"/>
      <w:marBottom w:val="0"/>
      <w:divBdr>
        <w:top w:val="none" w:sz="0" w:space="0" w:color="auto"/>
        <w:left w:val="none" w:sz="0" w:space="0" w:color="auto"/>
        <w:bottom w:val="none" w:sz="0" w:space="0" w:color="auto"/>
        <w:right w:val="none" w:sz="0" w:space="0" w:color="auto"/>
      </w:divBdr>
    </w:div>
    <w:div w:id="1422412305">
      <w:bodyDiv w:val="1"/>
      <w:marLeft w:val="0"/>
      <w:marRight w:val="0"/>
      <w:marTop w:val="0"/>
      <w:marBottom w:val="0"/>
      <w:divBdr>
        <w:top w:val="none" w:sz="0" w:space="0" w:color="auto"/>
        <w:left w:val="none" w:sz="0" w:space="0" w:color="auto"/>
        <w:bottom w:val="none" w:sz="0" w:space="0" w:color="auto"/>
        <w:right w:val="none" w:sz="0" w:space="0" w:color="auto"/>
      </w:divBdr>
    </w:div>
    <w:div w:id="1422487215">
      <w:bodyDiv w:val="1"/>
      <w:marLeft w:val="0"/>
      <w:marRight w:val="0"/>
      <w:marTop w:val="0"/>
      <w:marBottom w:val="0"/>
      <w:divBdr>
        <w:top w:val="none" w:sz="0" w:space="0" w:color="auto"/>
        <w:left w:val="none" w:sz="0" w:space="0" w:color="auto"/>
        <w:bottom w:val="none" w:sz="0" w:space="0" w:color="auto"/>
        <w:right w:val="none" w:sz="0" w:space="0" w:color="auto"/>
      </w:divBdr>
    </w:div>
    <w:div w:id="1422487528">
      <w:bodyDiv w:val="1"/>
      <w:marLeft w:val="0"/>
      <w:marRight w:val="0"/>
      <w:marTop w:val="0"/>
      <w:marBottom w:val="0"/>
      <w:divBdr>
        <w:top w:val="none" w:sz="0" w:space="0" w:color="auto"/>
        <w:left w:val="none" w:sz="0" w:space="0" w:color="auto"/>
        <w:bottom w:val="none" w:sz="0" w:space="0" w:color="auto"/>
        <w:right w:val="none" w:sz="0" w:space="0" w:color="auto"/>
      </w:divBdr>
    </w:div>
    <w:div w:id="1422871310">
      <w:bodyDiv w:val="1"/>
      <w:marLeft w:val="0"/>
      <w:marRight w:val="0"/>
      <w:marTop w:val="0"/>
      <w:marBottom w:val="0"/>
      <w:divBdr>
        <w:top w:val="none" w:sz="0" w:space="0" w:color="auto"/>
        <w:left w:val="none" w:sz="0" w:space="0" w:color="auto"/>
        <w:bottom w:val="none" w:sz="0" w:space="0" w:color="auto"/>
        <w:right w:val="none" w:sz="0" w:space="0" w:color="auto"/>
      </w:divBdr>
    </w:div>
    <w:div w:id="1422993838">
      <w:bodyDiv w:val="1"/>
      <w:marLeft w:val="0"/>
      <w:marRight w:val="0"/>
      <w:marTop w:val="0"/>
      <w:marBottom w:val="0"/>
      <w:divBdr>
        <w:top w:val="none" w:sz="0" w:space="0" w:color="auto"/>
        <w:left w:val="none" w:sz="0" w:space="0" w:color="auto"/>
        <w:bottom w:val="none" w:sz="0" w:space="0" w:color="auto"/>
        <w:right w:val="none" w:sz="0" w:space="0" w:color="auto"/>
      </w:divBdr>
    </w:div>
    <w:div w:id="1423070440">
      <w:bodyDiv w:val="1"/>
      <w:marLeft w:val="0"/>
      <w:marRight w:val="0"/>
      <w:marTop w:val="0"/>
      <w:marBottom w:val="0"/>
      <w:divBdr>
        <w:top w:val="none" w:sz="0" w:space="0" w:color="auto"/>
        <w:left w:val="none" w:sz="0" w:space="0" w:color="auto"/>
        <w:bottom w:val="none" w:sz="0" w:space="0" w:color="auto"/>
        <w:right w:val="none" w:sz="0" w:space="0" w:color="auto"/>
      </w:divBdr>
    </w:div>
    <w:div w:id="1423259458">
      <w:bodyDiv w:val="1"/>
      <w:marLeft w:val="0"/>
      <w:marRight w:val="0"/>
      <w:marTop w:val="0"/>
      <w:marBottom w:val="0"/>
      <w:divBdr>
        <w:top w:val="none" w:sz="0" w:space="0" w:color="auto"/>
        <w:left w:val="none" w:sz="0" w:space="0" w:color="auto"/>
        <w:bottom w:val="none" w:sz="0" w:space="0" w:color="auto"/>
        <w:right w:val="none" w:sz="0" w:space="0" w:color="auto"/>
      </w:divBdr>
    </w:div>
    <w:div w:id="1423376856">
      <w:bodyDiv w:val="1"/>
      <w:marLeft w:val="0"/>
      <w:marRight w:val="0"/>
      <w:marTop w:val="0"/>
      <w:marBottom w:val="0"/>
      <w:divBdr>
        <w:top w:val="none" w:sz="0" w:space="0" w:color="auto"/>
        <w:left w:val="none" w:sz="0" w:space="0" w:color="auto"/>
        <w:bottom w:val="none" w:sz="0" w:space="0" w:color="auto"/>
        <w:right w:val="none" w:sz="0" w:space="0" w:color="auto"/>
      </w:divBdr>
    </w:div>
    <w:div w:id="1423722149">
      <w:bodyDiv w:val="1"/>
      <w:marLeft w:val="0"/>
      <w:marRight w:val="0"/>
      <w:marTop w:val="0"/>
      <w:marBottom w:val="0"/>
      <w:divBdr>
        <w:top w:val="none" w:sz="0" w:space="0" w:color="auto"/>
        <w:left w:val="none" w:sz="0" w:space="0" w:color="auto"/>
        <w:bottom w:val="none" w:sz="0" w:space="0" w:color="auto"/>
        <w:right w:val="none" w:sz="0" w:space="0" w:color="auto"/>
      </w:divBdr>
    </w:div>
    <w:div w:id="1423726062">
      <w:bodyDiv w:val="1"/>
      <w:marLeft w:val="0"/>
      <w:marRight w:val="0"/>
      <w:marTop w:val="0"/>
      <w:marBottom w:val="0"/>
      <w:divBdr>
        <w:top w:val="none" w:sz="0" w:space="0" w:color="auto"/>
        <w:left w:val="none" w:sz="0" w:space="0" w:color="auto"/>
        <w:bottom w:val="none" w:sz="0" w:space="0" w:color="auto"/>
        <w:right w:val="none" w:sz="0" w:space="0" w:color="auto"/>
      </w:divBdr>
    </w:div>
    <w:div w:id="1424181449">
      <w:bodyDiv w:val="1"/>
      <w:marLeft w:val="0"/>
      <w:marRight w:val="0"/>
      <w:marTop w:val="0"/>
      <w:marBottom w:val="0"/>
      <w:divBdr>
        <w:top w:val="none" w:sz="0" w:space="0" w:color="auto"/>
        <w:left w:val="none" w:sz="0" w:space="0" w:color="auto"/>
        <w:bottom w:val="none" w:sz="0" w:space="0" w:color="auto"/>
        <w:right w:val="none" w:sz="0" w:space="0" w:color="auto"/>
      </w:divBdr>
    </w:div>
    <w:div w:id="1424305872">
      <w:bodyDiv w:val="1"/>
      <w:marLeft w:val="0"/>
      <w:marRight w:val="0"/>
      <w:marTop w:val="0"/>
      <w:marBottom w:val="0"/>
      <w:divBdr>
        <w:top w:val="none" w:sz="0" w:space="0" w:color="auto"/>
        <w:left w:val="none" w:sz="0" w:space="0" w:color="auto"/>
        <w:bottom w:val="none" w:sz="0" w:space="0" w:color="auto"/>
        <w:right w:val="none" w:sz="0" w:space="0" w:color="auto"/>
      </w:divBdr>
    </w:div>
    <w:div w:id="1424691014">
      <w:bodyDiv w:val="1"/>
      <w:marLeft w:val="0"/>
      <w:marRight w:val="0"/>
      <w:marTop w:val="0"/>
      <w:marBottom w:val="0"/>
      <w:divBdr>
        <w:top w:val="none" w:sz="0" w:space="0" w:color="auto"/>
        <w:left w:val="none" w:sz="0" w:space="0" w:color="auto"/>
        <w:bottom w:val="none" w:sz="0" w:space="0" w:color="auto"/>
        <w:right w:val="none" w:sz="0" w:space="0" w:color="auto"/>
      </w:divBdr>
    </w:div>
    <w:div w:id="1424835880">
      <w:bodyDiv w:val="1"/>
      <w:marLeft w:val="0"/>
      <w:marRight w:val="0"/>
      <w:marTop w:val="0"/>
      <w:marBottom w:val="0"/>
      <w:divBdr>
        <w:top w:val="none" w:sz="0" w:space="0" w:color="auto"/>
        <w:left w:val="none" w:sz="0" w:space="0" w:color="auto"/>
        <w:bottom w:val="none" w:sz="0" w:space="0" w:color="auto"/>
        <w:right w:val="none" w:sz="0" w:space="0" w:color="auto"/>
      </w:divBdr>
    </w:div>
    <w:div w:id="1424842096">
      <w:bodyDiv w:val="1"/>
      <w:marLeft w:val="0"/>
      <w:marRight w:val="0"/>
      <w:marTop w:val="0"/>
      <w:marBottom w:val="0"/>
      <w:divBdr>
        <w:top w:val="none" w:sz="0" w:space="0" w:color="auto"/>
        <w:left w:val="none" w:sz="0" w:space="0" w:color="auto"/>
        <w:bottom w:val="none" w:sz="0" w:space="0" w:color="auto"/>
        <w:right w:val="none" w:sz="0" w:space="0" w:color="auto"/>
      </w:divBdr>
    </w:div>
    <w:div w:id="1425031421">
      <w:bodyDiv w:val="1"/>
      <w:marLeft w:val="0"/>
      <w:marRight w:val="0"/>
      <w:marTop w:val="0"/>
      <w:marBottom w:val="0"/>
      <w:divBdr>
        <w:top w:val="none" w:sz="0" w:space="0" w:color="auto"/>
        <w:left w:val="none" w:sz="0" w:space="0" w:color="auto"/>
        <w:bottom w:val="none" w:sz="0" w:space="0" w:color="auto"/>
        <w:right w:val="none" w:sz="0" w:space="0" w:color="auto"/>
      </w:divBdr>
    </w:div>
    <w:div w:id="1425109994">
      <w:bodyDiv w:val="1"/>
      <w:marLeft w:val="0"/>
      <w:marRight w:val="0"/>
      <w:marTop w:val="0"/>
      <w:marBottom w:val="0"/>
      <w:divBdr>
        <w:top w:val="none" w:sz="0" w:space="0" w:color="auto"/>
        <w:left w:val="none" w:sz="0" w:space="0" w:color="auto"/>
        <w:bottom w:val="none" w:sz="0" w:space="0" w:color="auto"/>
        <w:right w:val="none" w:sz="0" w:space="0" w:color="auto"/>
      </w:divBdr>
    </w:div>
    <w:div w:id="1425149478">
      <w:bodyDiv w:val="1"/>
      <w:marLeft w:val="0"/>
      <w:marRight w:val="0"/>
      <w:marTop w:val="0"/>
      <w:marBottom w:val="0"/>
      <w:divBdr>
        <w:top w:val="none" w:sz="0" w:space="0" w:color="auto"/>
        <w:left w:val="none" w:sz="0" w:space="0" w:color="auto"/>
        <w:bottom w:val="none" w:sz="0" w:space="0" w:color="auto"/>
        <w:right w:val="none" w:sz="0" w:space="0" w:color="auto"/>
      </w:divBdr>
    </w:div>
    <w:div w:id="1425301884">
      <w:bodyDiv w:val="1"/>
      <w:marLeft w:val="0"/>
      <w:marRight w:val="0"/>
      <w:marTop w:val="0"/>
      <w:marBottom w:val="0"/>
      <w:divBdr>
        <w:top w:val="none" w:sz="0" w:space="0" w:color="auto"/>
        <w:left w:val="none" w:sz="0" w:space="0" w:color="auto"/>
        <w:bottom w:val="none" w:sz="0" w:space="0" w:color="auto"/>
        <w:right w:val="none" w:sz="0" w:space="0" w:color="auto"/>
      </w:divBdr>
    </w:div>
    <w:div w:id="1425494376">
      <w:bodyDiv w:val="1"/>
      <w:marLeft w:val="0"/>
      <w:marRight w:val="0"/>
      <w:marTop w:val="0"/>
      <w:marBottom w:val="0"/>
      <w:divBdr>
        <w:top w:val="none" w:sz="0" w:space="0" w:color="auto"/>
        <w:left w:val="none" w:sz="0" w:space="0" w:color="auto"/>
        <w:bottom w:val="none" w:sz="0" w:space="0" w:color="auto"/>
        <w:right w:val="none" w:sz="0" w:space="0" w:color="auto"/>
      </w:divBdr>
    </w:div>
    <w:div w:id="1425571573">
      <w:bodyDiv w:val="1"/>
      <w:marLeft w:val="0"/>
      <w:marRight w:val="0"/>
      <w:marTop w:val="0"/>
      <w:marBottom w:val="0"/>
      <w:divBdr>
        <w:top w:val="none" w:sz="0" w:space="0" w:color="auto"/>
        <w:left w:val="none" w:sz="0" w:space="0" w:color="auto"/>
        <w:bottom w:val="none" w:sz="0" w:space="0" w:color="auto"/>
        <w:right w:val="none" w:sz="0" w:space="0" w:color="auto"/>
      </w:divBdr>
    </w:div>
    <w:div w:id="1425687906">
      <w:bodyDiv w:val="1"/>
      <w:marLeft w:val="0"/>
      <w:marRight w:val="0"/>
      <w:marTop w:val="0"/>
      <w:marBottom w:val="0"/>
      <w:divBdr>
        <w:top w:val="none" w:sz="0" w:space="0" w:color="auto"/>
        <w:left w:val="none" w:sz="0" w:space="0" w:color="auto"/>
        <w:bottom w:val="none" w:sz="0" w:space="0" w:color="auto"/>
        <w:right w:val="none" w:sz="0" w:space="0" w:color="auto"/>
      </w:divBdr>
    </w:div>
    <w:div w:id="1425808247">
      <w:bodyDiv w:val="1"/>
      <w:marLeft w:val="0"/>
      <w:marRight w:val="0"/>
      <w:marTop w:val="0"/>
      <w:marBottom w:val="0"/>
      <w:divBdr>
        <w:top w:val="none" w:sz="0" w:space="0" w:color="auto"/>
        <w:left w:val="none" w:sz="0" w:space="0" w:color="auto"/>
        <w:bottom w:val="none" w:sz="0" w:space="0" w:color="auto"/>
        <w:right w:val="none" w:sz="0" w:space="0" w:color="auto"/>
      </w:divBdr>
    </w:div>
    <w:div w:id="1426413947">
      <w:bodyDiv w:val="1"/>
      <w:marLeft w:val="0"/>
      <w:marRight w:val="0"/>
      <w:marTop w:val="0"/>
      <w:marBottom w:val="0"/>
      <w:divBdr>
        <w:top w:val="none" w:sz="0" w:space="0" w:color="auto"/>
        <w:left w:val="none" w:sz="0" w:space="0" w:color="auto"/>
        <w:bottom w:val="none" w:sz="0" w:space="0" w:color="auto"/>
        <w:right w:val="none" w:sz="0" w:space="0" w:color="auto"/>
      </w:divBdr>
    </w:div>
    <w:div w:id="1426724303">
      <w:bodyDiv w:val="1"/>
      <w:marLeft w:val="0"/>
      <w:marRight w:val="0"/>
      <w:marTop w:val="0"/>
      <w:marBottom w:val="0"/>
      <w:divBdr>
        <w:top w:val="none" w:sz="0" w:space="0" w:color="auto"/>
        <w:left w:val="none" w:sz="0" w:space="0" w:color="auto"/>
        <w:bottom w:val="none" w:sz="0" w:space="0" w:color="auto"/>
        <w:right w:val="none" w:sz="0" w:space="0" w:color="auto"/>
      </w:divBdr>
    </w:div>
    <w:div w:id="1426725437">
      <w:bodyDiv w:val="1"/>
      <w:marLeft w:val="0"/>
      <w:marRight w:val="0"/>
      <w:marTop w:val="0"/>
      <w:marBottom w:val="0"/>
      <w:divBdr>
        <w:top w:val="none" w:sz="0" w:space="0" w:color="auto"/>
        <w:left w:val="none" w:sz="0" w:space="0" w:color="auto"/>
        <w:bottom w:val="none" w:sz="0" w:space="0" w:color="auto"/>
        <w:right w:val="none" w:sz="0" w:space="0" w:color="auto"/>
      </w:divBdr>
    </w:div>
    <w:div w:id="1426880022">
      <w:bodyDiv w:val="1"/>
      <w:marLeft w:val="0"/>
      <w:marRight w:val="0"/>
      <w:marTop w:val="0"/>
      <w:marBottom w:val="0"/>
      <w:divBdr>
        <w:top w:val="none" w:sz="0" w:space="0" w:color="auto"/>
        <w:left w:val="none" w:sz="0" w:space="0" w:color="auto"/>
        <w:bottom w:val="none" w:sz="0" w:space="0" w:color="auto"/>
        <w:right w:val="none" w:sz="0" w:space="0" w:color="auto"/>
      </w:divBdr>
    </w:div>
    <w:div w:id="1427114542">
      <w:bodyDiv w:val="1"/>
      <w:marLeft w:val="0"/>
      <w:marRight w:val="0"/>
      <w:marTop w:val="0"/>
      <w:marBottom w:val="0"/>
      <w:divBdr>
        <w:top w:val="none" w:sz="0" w:space="0" w:color="auto"/>
        <w:left w:val="none" w:sz="0" w:space="0" w:color="auto"/>
        <w:bottom w:val="none" w:sz="0" w:space="0" w:color="auto"/>
        <w:right w:val="none" w:sz="0" w:space="0" w:color="auto"/>
      </w:divBdr>
    </w:div>
    <w:div w:id="1427464424">
      <w:bodyDiv w:val="1"/>
      <w:marLeft w:val="0"/>
      <w:marRight w:val="0"/>
      <w:marTop w:val="0"/>
      <w:marBottom w:val="0"/>
      <w:divBdr>
        <w:top w:val="none" w:sz="0" w:space="0" w:color="auto"/>
        <w:left w:val="none" w:sz="0" w:space="0" w:color="auto"/>
        <w:bottom w:val="none" w:sz="0" w:space="0" w:color="auto"/>
        <w:right w:val="none" w:sz="0" w:space="0" w:color="auto"/>
      </w:divBdr>
    </w:div>
    <w:div w:id="1428429753">
      <w:bodyDiv w:val="1"/>
      <w:marLeft w:val="0"/>
      <w:marRight w:val="0"/>
      <w:marTop w:val="0"/>
      <w:marBottom w:val="0"/>
      <w:divBdr>
        <w:top w:val="none" w:sz="0" w:space="0" w:color="auto"/>
        <w:left w:val="none" w:sz="0" w:space="0" w:color="auto"/>
        <w:bottom w:val="none" w:sz="0" w:space="0" w:color="auto"/>
        <w:right w:val="none" w:sz="0" w:space="0" w:color="auto"/>
      </w:divBdr>
    </w:div>
    <w:div w:id="1428496685">
      <w:bodyDiv w:val="1"/>
      <w:marLeft w:val="0"/>
      <w:marRight w:val="0"/>
      <w:marTop w:val="0"/>
      <w:marBottom w:val="0"/>
      <w:divBdr>
        <w:top w:val="none" w:sz="0" w:space="0" w:color="auto"/>
        <w:left w:val="none" w:sz="0" w:space="0" w:color="auto"/>
        <w:bottom w:val="none" w:sz="0" w:space="0" w:color="auto"/>
        <w:right w:val="none" w:sz="0" w:space="0" w:color="auto"/>
      </w:divBdr>
    </w:div>
    <w:div w:id="1428579464">
      <w:bodyDiv w:val="1"/>
      <w:marLeft w:val="0"/>
      <w:marRight w:val="0"/>
      <w:marTop w:val="0"/>
      <w:marBottom w:val="0"/>
      <w:divBdr>
        <w:top w:val="none" w:sz="0" w:space="0" w:color="auto"/>
        <w:left w:val="none" w:sz="0" w:space="0" w:color="auto"/>
        <w:bottom w:val="none" w:sz="0" w:space="0" w:color="auto"/>
        <w:right w:val="none" w:sz="0" w:space="0" w:color="auto"/>
      </w:divBdr>
    </w:div>
    <w:div w:id="1429154797">
      <w:bodyDiv w:val="1"/>
      <w:marLeft w:val="0"/>
      <w:marRight w:val="0"/>
      <w:marTop w:val="0"/>
      <w:marBottom w:val="0"/>
      <w:divBdr>
        <w:top w:val="none" w:sz="0" w:space="0" w:color="auto"/>
        <w:left w:val="none" w:sz="0" w:space="0" w:color="auto"/>
        <w:bottom w:val="none" w:sz="0" w:space="0" w:color="auto"/>
        <w:right w:val="none" w:sz="0" w:space="0" w:color="auto"/>
      </w:divBdr>
    </w:div>
    <w:div w:id="1429234700">
      <w:bodyDiv w:val="1"/>
      <w:marLeft w:val="0"/>
      <w:marRight w:val="0"/>
      <w:marTop w:val="0"/>
      <w:marBottom w:val="0"/>
      <w:divBdr>
        <w:top w:val="none" w:sz="0" w:space="0" w:color="auto"/>
        <w:left w:val="none" w:sz="0" w:space="0" w:color="auto"/>
        <w:bottom w:val="none" w:sz="0" w:space="0" w:color="auto"/>
        <w:right w:val="none" w:sz="0" w:space="0" w:color="auto"/>
      </w:divBdr>
    </w:div>
    <w:div w:id="1429421824">
      <w:bodyDiv w:val="1"/>
      <w:marLeft w:val="0"/>
      <w:marRight w:val="0"/>
      <w:marTop w:val="0"/>
      <w:marBottom w:val="0"/>
      <w:divBdr>
        <w:top w:val="none" w:sz="0" w:space="0" w:color="auto"/>
        <w:left w:val="none" w:sz="0" w:space="0" w:color="auto"/>
        <w:bottom w:val="none" w:sz="0" w:space="0" w:color="auto"/>
        <w:right w:val="none" w:sz="0" w:space="0" w:color="auto"/>
      </w:divBdr>
    </w:div>
    <w:div w:id="1429888465">
      <w:bodyDiv w:val="1"/>
      <w:marLeft w:val="0"/>
      <w:marRight w:val="0"/>
      <w:marTop w:val="0"/>
      <w:marBottom w:val="0"/>
      <w:divBdr>
        <w:top w:val="none" w:sz="0" w:space="0" w:color="auto"/>
        <w:left w:val="none" w:sz="0" w:space="0" w:color="auto"/>
        <w:bottom w:val="none" w:sz="0" w:space="0" w:color="auto"/>
        <w:right w:val="none" w:sz="0" w:space="0" w:color="auto"/>
      </w:divBdr>
    </w:div>
    <w:div w:id="1430395909">
      <w:bodyDiv w:val="1"/>
      <w:marLeft w:val="0"/>
      <w:marRight w:val="0"/>
      <w:marTop w:val="0"/>
      <w:marBottom w:val="0"/>
      <w:divBdr>
        <w:top w:val="none" w:sz="0" w:space="0" w:color="auto"/>
        <w:left w:val="none" w:sz="0" w:space="0" w:color="auto"/>
        <w:bottom w:val="none" w:sz="0" w:space="0" w:color="auto"/>
        <w:right w:val="none" w:sz="0" w:space="0" w:color="auto"/>
      </w:divBdr>
    </w:div>
    <w:div w:id="1431589459">
      <w:bodyDiv w:val="1"/>
      <w:marLeft w:val="0"/>
      <w:marRight w:val="0"/>
      <w:marTop w:val="0"/>
      <w:marBottom w:val="0"/>
      <w:divBdr>
        <w:top w:val="none" w:sz="0" w:space="0" w:color="auto"/>
        <w:left w:val="none" w:sz="0" w:space="0" w:color="auto"/>
        <w:bottom w:val="none" w:sz="0" w:space="0" w:color="auto"/>
        <w:right w:val="none" w:sz="0" w:space="0" w:color="auto"/>
      </w:divBdr>
    </w:div>
    <w:div w:id="1431699480">
      <w:bodyDiv w:val="1"/>
      <w:marLeft w:val="0"/>
      <w:marRight w:val="0"/>
      <w:marTop w:val="0"/>
      <w:marBottom w:val="0"/>
      <w:divBdr>
        <w:top w:val="none" w:sz="0" w:space="0" w:color="auto"/>
        <w:left w:val="none" w:sz="0" w:space="0" w:color="auto"/>
        <w:bottom w:val="none" w:sz="0" w:space="0" w:color="auto"/>
        <w:right w:val="none" w:sz="0" w:space="0" w:color="auto"/>
      </w:divBdr>
    </w:div>
    <w:div w:id="1431899786">
      <w:bodyDiv w:val="1"/>
      <w:marLeft w:val="0"/>
      <w:marRight w:val="0"/>
      <w:marTop w:val="0"/>
      <w:marBottom w:val="0"/>
      <w:divBdr>
        <w:top w:val="none" w:sz="0" w:space="0" w:color="auto"/>
        <w:left w:val="none" w:sz="0" w:space="0" w:color="auto"/>
        <w:bottom w:val="none" w:sz="0" w:space="0" w:color="auto"/>
        <w:right w:val="none" w:sz="0" w:space="0" w:color="auto"/>
      </w:divBdr>
    </w:div>
    <w:div w:id="1432312026">
      <w:bodyDiv w:val="1"/>
      <w:marLeft w:val="0"/>
      <w:marRight w:val="0"/>
      <w:marTop w:val="0"/>
      <w:marBottom w:val="0"/>
      <w:divBdr>
        <w:top w:val="none" w:sz="0" w:space="0" w:color="auto"/>
        <w:left w:val="none" w:sz="0" w:space="0" w:color="auto"/>
        <w:bottom w:val="none" w:sz="0" w:space="0" w:color="auto"/>
        <w:right w:val="none" w:sz="0" w:space="0" w:color="auto"/>
      </w:divBdr>
    </w:div>
    <w:div w:id="1432316382">
      <w:bodyDiv w:val="1"/>
      <w:marLeft w:val="0"/>
      <w:marRight w:val="0"/>
      <w:marTop w:val="0"/>
      <w:marBottom w:val="0"/>
      <w:divBdr>
        <w:top w:val="none" w:sz="0" w:space="0" w:color="auto"/>
        <w:left w:val="none" w:sz="0" w:space="0" w:color="auto"/>
        <w:bottom w:val="none" w:sz="0" w:space="0" w:color="auto"/>
        <w:right w:val="none" w:sz="0" w:space="0" w:color="auto"/>
      </w:divBdr>
    </w:div>
    <w:div w:id="1432387172">
      <w:bodyDiv w:val="1"/>
      <w:marLeft w:val="0"/>
      <w:marRight w:val="0"/>
      <w:marTop w:val="0"/>
      <w:marBottom w:val="0"/>
      <w:divBdr>
        <w:top w:val="none" w:sz="0" w:space="0" w:color="auto"/>
        <w:left w:val="none" w:sz="0" w:space="0" w:color="auto"/>
        <w:bottom w:val="none" w:sz="0" w:space="0" w:color="auto"/>
        <w:right w:val="none" w:sz="0" w:space="0" w:color="auto"/>
      </w:divBdr>
    </w:div>
    <w:div w:id="1432428897">
      <w:bodyDiv w:val="1"/>
      <w:marLeft w:val="0"/>
      <w:marRight w:val="0"/>
      <w:marTop w:val="0"/>
      <w:marBottom w:val="0"/>
      <w:divBdr>
        <w:top w:val="none" w:sz="0" w:space="0" w:color="auto"/>
        <w:left w:val="none" w:sz="0" w:space="0" w:color="auto"/>
        <w:bottom w:val="none" w:sz="0" w:space="0" w:color="auto"/>
        <w:right w:val="none" w:sz="0" w:space="0" w:color="auto"/>
      </w:divBdr>
    </w:div>
    <w:div w:id="1432579354">
      <w:bodyDiv w:val="1"/>
      <w:marLeft w:val="0"/>
      <w:marRight w:val="0"/>
      <w:marTop w:val="0"/>
      <w:marBottom w:val="0"/>
      <w:divBdr>
        <w:top w:val="none" w:sz="0" w:space="0" w:color="auto"/>
        <w:left w:val="none" w:sz="0" w:space="0" w:color="auto"/>
        <w:bottom w:val="none" w:sz="0" w:space="0" w:color="auto"/>
        <w:right w:val="none" w:sz="0" w:space="0" w:color="auto"/>
      </w:divBdr>
    </w:div>
    <w:div w:id="1432815257">
      <w:bodyDiv w:val="1"/>
      <w:marLeft w:val="0"/>
      <w:marRight w:val="0"/>
      <w:marTop w:val="0"/>
      <w:marBottom w:val="0"/>
      <w:divBdr>
        <w:top w:val="none" w:sz="0" w:space="0" w:color="auto"/>
        <w:left w:val="none" w:sz="0" w:space="0" w:color="auto"/>
        <w:bottom w:val="none" w:sz="0" w:space="0" w:color="auto"/>
        <w:right w:val="none" w:sz="0" w:space="0" w:color="auto"/>
      </w:divBdr>
    </w:div>
    <w:div w:id="1433239487">
      <w:bodyDiv w:val="1"/>
      <w:marLeft w:val="0"/>
      <w:marRight w:val="0"/>
      <w:marTop w:val="0"/>
      <w:marBottom w:val="0"/>
      <w:divBdr>
        <w:top w:val="none" w:sz="0" w:space="0" w:color="auto"/>
        <w:left w:val="none" w:sz="0" w:space="0" w:color="auto"/>
        <w:bottom w:val="none" w:sz="0" w:space="0" w:color="auto"/>
        <w:right w:val="none" w:sz="0" w:space="0" w:color="auto"/>
      </w:divBdr>
    </w:div>
    <w:div w:id="1433285393">
      <w:bodyDiv w:val="1"/>
      <w:marLeft w:val="0"/>
      <w:marRight w:val="0"/>
      <w:marTop w:val="0"/>
      <w:marBottom w:val="0"/>
      <w:divBdr>
        <w:top w:val="none" w:sz="0" w:space="0" w:color="auto"/>
        <w:left w:val="none" w:sz="0" w:space="0" w:color="auto"/>
        <w:bottom w:val="none" w:sz="0" w:space="0" w:color="auto"/>
        <w:right w:val="none" w:sz="0" w:space="0" w:color="auto"/>
      </w:divBdr>
    </w:div>
    <w:div w:id="1434472014">
      <w:bodyDiv w:val="1"/>
      <w:marLeft w:val="0"/>
      <w:marRight w:val="0"/>
      <w:marTop w:val="0"/>
      <w:marBottom w:val="0"/>
      <w:divBdr>
        <w:top w:val="none" w:sz="0" w:space="0" w:color="auto"/>
        <w:left w:val="none" w:sz="0" w:space="0" w:color="auto"/>
        <w:bottom w:val="none" w:sz="0" w:space="0" w:color="auto"/>
        <w:right w:val="none" w:sz="0" w:space="0" w:color="auto"/>
      </w:divBdr>
    </w:div>
    <w:div w:id="1435370201">
      <w:bodyDiv w:val="1"/>
      <w:marLeft w:val="0"/>
      <w:marRight w:val="0"/>
      <w:marTop w:val="0"/>
      <w:marBottom w:val="0"/>
      <w:divBdr>
        <w:top w:val="none" w:sz="0" w:space="0" w:color="auto"/>
        <w:left w:val="none" w:sz="0" w:space="0" w:color="auto"/>
        <w:bottom w:val="none" w:sz="0" w:space="0" w:color="auto"/>
        <w:right w:val="none" w:sz="0" w:space="0" w:color="auto"/>
      </w:divBdr>
    </w:div>
    <w:div w:id="1435591002">
      <w:bodyDiv w:val="1"/>
      <w:marLeft w:val="0"/>
      <w:marRight w:val="0"/>
      <w:marTop w:val="0"/>
      <w:marBottom w:val="0"/>
      <w:divBdr>
        <w:top w:val="none" w:sz="0" w:space="0" w:color="auto"/>
        <w:left w:val="none" w:sz="0" w:space="0" w:color="auto"/>
        <w:bottom w:val="none" w:sz="0" w:space="0" w:color="auto"/>
        <w:right w:val="none" w:sz="0" w:space="0" w:color="auto"/>
      </w:divBdr>
    </w:div>
    <w:div w:id="1436048690">
      <w:bodyDiv w:val="1"/>
      <w:marLeft w:val="0"/>
      <w:marRight w:val="0"/>
      <w:marTop w:val="0"/>
      <w:marBottom w:val="0"/>
      <w:divBdr>
        <w:top w:val="none" w:sz="0" w:space="0" w:color="auto"/>
        <w:left w:val="none" w:sz="0" w:space="0" w:color="auto"/>
        <w:bottom w:val="none" w:sz="0" w:space="0" w:color="auto"/>
        <w:right w:val="none" w:sz="0" w:space="0" w:color="auto"/>
      </w:divBdr>
    </w:div>
    <w:div w:id="1436057545">
      <w:bodyDiv w:val="1"/>
      <w:marLeft w:val="0"/>
      <w:marRight w:val="0"/>
      <w:marTop w:val="0"/>
      <w:marBottom w:val="0"/>
      <w:divBdr>
        <w:top w:val="none" w:sz="0" w:space="0" w:color="auto"/>
        <w:left w:val="none" w:sz="0" w:space="0" w:color="auto"/>
        <w:bottom w:val="none" w:sz="0" w:space="0" w:color="auto"/>
        <w:right w:val="none" w:sz="0" w:space="0" w:color="auto"/>
      </w:divBdr>
    </w:div>
    <w:div w:id="1436830092">
      <w:bodyDiv w:val="1"/>
      <w:marLeft w:val="0"/>
      <w:marRight w:val="0"/>
      <w:marTop w:val="0"/>
      <w:marBottom w:val="0"/>
      <w:divBdr>
        <w:top w:val="none" w:sz="0" w:space="0" w:color="auto"/>
        <w:left w:val="none" w:sz="0" w:space="0" w:color="auto"/>
        <w:bottom w:val="none" w:sz="0" w:space="0" w:color="auto"/>
        <w:right w:val="none" w:sz="0" w:space="0" w:color="auto"/>
      </w:divBdr>
    </w:div>
    <w:div w:id="1437092667">
      <w:bodyDiv w:val="1"/>
      <w:marLeft w:val="0"/>
      <w:marRight w:val="0"/>
      <w:marTop w:val="0"/>
      <w:marBottom w:val="0"/>
      <w:divBdr>
        <w:top w:val="none" w:sz="0" w:space="0" w:color="auto"/>
        <w:left w:val="none" w:sz="0" w:space="0" w:color="auto"/>
        <w:bottom w:val="none" w:sz="0" w:space="0" w:color="auto"/>
        <w:right w:val="none" w:sz="0" w:space="0" w:color="auto"/>
      </w:divBdr>
    </w:div>
    <w:div w:id="1437212135">
      <w:bodyDiv w:val="1"/>
      <w:marLeft w:val="0"/>
      <w:marRight w:val="0"/>
      <w:marTop w:val="0"/>
      <w:marBottom w:val="0"/>
      <w:divBdr>
        <w:top w:val="none" w:sz="0" w:space="0" w:color="auto"/>
        <w:left w:val="none" w:sz="0" w:space="0" w:color="auto"/>
        <w:bottom w:val="none" w:sz="0" w:space="0" w:color="auto"/>
        <w:right w:val="none" w:sz="0" w:space="0" w:color="auto"/>
      </w:divBdr>
    </w:div>
    <w:div w:id="1437480182">
      <w:bodyDiv w:val="1"/>
      <w:marLeft w:val="0"/>
      <w:marRight w:val="0"/>
      <w:marTop w:val="0"/>
      <w:marBottom w:val="0"/>
      <w:divBdr>
        <w:top w:val="none" w:sz="0" w:space="0" w:color="auto"/>
        <w:left w:val="none" w:sz="0" w:space="0" w:color="auto"/>
        <w:bottom w:val="none" w:sz="0" w:space="0" w:color="auto"/>
        <w:right w:val="none" w:sz="0" w:space="0" w:color="auto"/>
      </w:divBdr>
    </w:div>
    <w:div w:id="1437558646">
      <w:bodyDiv w:val="1"/>
      <w:marLeft w:val="0"/>
      <w:marRight w:val="0"/>
      <w:marTop w:val="0"/>
      <w:marBottom w:val="0"/>
      <w:divBdr>
        <w:top w:val="none" w:sz="0" w:space="0" w:color="auto"/>
        <w:left w:val="none" w:sz="0" w:space="0" w:color="auto"/>
        <w:bottom w:val="none" w:sz="0" w:space="0" w:color="auto"/>
        <w:right w:val="none" w:sz="0" w:space="0" w:color="auto"/>
      </w:divBdr>
    </w:div>
    <w:div w:id="1437940316">
      <w:bodyDiv w:val="1"/>
      <w:marLeft w:val="0"/>
      <w:marRight w:val="0"/>
      <w:marTop w:val="0"/>
      <w:marBottom w:val="0"/>
      <w:divBdr>
        <w:top w:val="none" w:sz="0" w:space="0" w:color="auto"/>
        <w:left w:val="none" w:sz="0" w:space="0" w:color="auto"/>
        <w:bottom w:val="none" w:sz="0" w:space="0" w:color="auto"/>
        <w:right w:val="none" w:sz="0" w:space="0" w:color="auto"/>
      </w:divBdr>
    </w:div>
    <w:div w:id="1438478181">
      <w:bodyDiv w:val="1"/>
      <w:marLeft w:val="0"/>
      <w:marRight w:val="0"/>
      <w:marTop w:val="0"/>
      <w:marBottom w:val="0"/>
      <w:divBdr>
        <w:top w:val="none" w:sz="0" w:space="0" w:color="auto"/>
        <w:left w:val="none" w:sz="0" w:space="0" w:color="auto"/>
        <w:bottom w:val="none" w:sz="0" w:space="0" w:color="auto"/>
        <w:right w:val="none" w:sz="0" w:space="0" w:color="auto"/>
      </w:divBdr>
    </w:div>
    <w:div w:id="1438677442">
      <w:bodyDiv w:val="1"/>
      <w:marLeft w:val="0"/>
      <w:marRight w:val="0"/>
      <w:marTop w:val="0"/>
      <w:marBottom w:val="0"/>
      <w:divBdr>
        <w:top w:val="none" w:sz="0" w:space="0" w:color="auto"/>
        <w:left w:val="none" w:sz="0" w:space="0" w:color="auto"/>
        <w:bottom w:val="none" w:sz="0" w:space="0" w:color="auto"/>
        <w:right w:val="none" w:sz="0" w:space="0" w:color="auto"/>
      </w:divBdr>
    </w:div>
    <w:div w:id="1438911061">
      <w:bodyDiv w:val="1"/>
      <w:marLeft w:val="0"/>
      <w:marRight w:val="0"/>
      <w:marTop w:val="0"/>
      <w:marBottom w:val="0"/>
      <w:divBdr>
        <w:top w:val="none" w:sz="0" w:space="0" w:color="auto"/>
        <w:left w:val="none" w:sz="0" w:space="0" w:color="auto"/>
        <w:bottom w:val="none" w:sz="0" w:space="0" w:color="auto"/>
        <w:right w:val="none" w:sz="0" w:space="0" w:color="auto"/>
      </w:divBdr>
    </w:div>
    <w:div w:id="1439062351">
      <w:bodyDiv w:val="1"/>
      <w:marLeft w:val="0"/>
      <w:marRight w:val="0"/>
      <w:marTop w:val="0"/>
      <w:marBottom w:val="0"/>
      <w:divBdr>
        <w:top w:val="none" w:sz="0" w:space="0" w:color="auto"/>
        <w:left w:val="none" w:sz="0" w:space="0" w:color="auto"/>
        <w:bottom w:val="none" w:sz="0" w:space="0" w:color="auto"/>
        <w:right w:val="none" w:sz="0" w:space="0" w:color="auto"/>
      </w:divBdr>
    </w:div>
    <w:div w:id="1439595846">
      <w:bodyDiv w:val="1"/>
      <w:marLeft w:val="0"/>
      <w:marRight w:val="0"/>
      <w:marTop w:val="0"/>
      <w:marBottom w:val="0"/>
      <w:divBdr>
        <w:top w:val="none" w:sz="0" w:space="0" w:color="auto"/>
        <w:left w:val="none" w:sz="0" w:space="0" w:color="auto"/>
        <w:bottom w:val="none" w:sz="0" w:space="0" w:color="auto"/>
        <w:right w:val="none" w:sz="0" w:space="0" w:color="auto"/>
      </w:divBdr>
    </w:div>
    <w:div w:id="1439786956">
      <w:bodyDiv w:val="1"/>
      <w:marLeft w:val="0"/>
      <w:marRight w:val="0"/>
      <w:marTop w:val="0"/>
      <w:marBottom w:val="0"/>
      <w:divBdr>
        <w:top w:val="none" w:sz="0" w:space="0" w:color="auto"/>
        <w:left w:val="none" w:sz="0" w:space="0" w:color="auto"/>
        <w:bottom w:val="none" w:sz="0" w:space="0" w:color="auto"/>
        <w:right w:val="none" w:sz="0" w:space="0" w:color="auto"/>
      </w:divBdr>
    </w:div>
    <w:div w:id="1439838970">
      <w:bodyDiv w:val="1"/>
      <w:marLeft w:val="0"/>
      <w:marRight w:val="0"/>
      <w:marTop w:val="0"/>
      <w:marBottom w:val="0"/>
      <w:divBdr>
        <w:top w:val="none" w:sz="0" w:space="0" w:color="auto"/>
        <w:left w:val="none" w:sz="0" w:space="0" w:color="auto"/>
        <w:bottom w:val="none" w:sz="0" w:space="0" w:color="auto"/>
        <w:right w:val="none" w:sz="0" w:space="0" w:color="auto"/>
      </w:divBdr>
    </w:div>
    <w:div w:id="1439905865">
      <w:bodyDiv w:val="1"/>
      <w:marLeft w:val="0"/>
      <w:marRight w:val="0"/>
      <w:marTop w:val="0"/>
      <w:marBottom w:val="0"/>
      <w:divBdr>
        <w:top w:val="none" w:sz="0" w:space="0" w:color="auto"/>
        <w:left w:val="none" w:sz="0" w:space="0" w:color="auto"/>
        <w:bottom w:val="none" w:sz="0" w:space="0" w:color="auto"/>
        <w:right w:val="none" w:sz="0" w:space="0" w:color="auto"/>
      </w:divBdr>
    </w:div>
    <w:div w:id="1439913593">
      <w:bodyDiv w:val="1"/>
      <w:marLeft w:val="0"/>
      <w:marRight w:val="0"/>
      <w:marTop w:val="0"/>
      <w:marBottom w:val="0"/>
      <w:divBdr>
        <w:top w:val="none" w:sz="0" w:space="0" w:color="auto"/>
        <w:left w:val="none" w:sz="0" w:space="0" w:color="auto"/>
        <w:bottom w:val="none" w:sz="0" w:space="0" w:color="auto"/>
        <w:right w:val="none" w:sz="0" w:space="0" w:color="auto"/>
      </w:divBdr>
    </w:div>
    <w:div w:id="1440026080">
      <w:bodyDiv w:val="1"/>
      <w:marLeft w:val="0"/>
      <w:marRight w:val="0"/>
      <w:marTop w:val="0"/>
      <w:marBottom w:val="0"/>
      <w:divBdr>
        <w:top w:val="none" w:sz="0" w:space="0" w:color="auto"/>
        <w:left w:val="none" w:sz="0" w:space="0" w:color="auto"/>
        <w:bottom w:val="none" w:sz="0" w:space="0" w:color="auto"/>
        <w:right w:val="none" w:sz="0" w:space="0" w:color="auto"/>
      </w:divBdr>
    </w:div>
    <w:div w:id="1440028606">
      <w:bodyDiv w:val="1"/>
      <w:marLeft w:val="0"/>
      <w:marRight w:val="0"/>
      <w:marTop w:val="0"/>
      <w:marBottom w:val="0"/>
      <w:divBdr>
        <w:top w:val="none" w:sz="0" w:space="0" w:color="auto"/>
        <w:left w:val="none" w:sz="0" w:space="0" w:color="auto"/>
        <w:bottom w:val="none" w:sz="0" w:space="0" w:color="auto"/>
        <w:right w:val="none" w:sz="0" w:space="0" w:color="auto"/>
      </w:divBdr>
    </w:div>
    <w:div w:id="1440222693">
      <w:bodyDiv w:val="1"/>
      <w:marLeft w:val="0"/>
      <w:marRight w:val="0"/>
      <w:marTop w:val="0"/>
      <w:marBottom w:val="0"/>
      <w:divBdr>
        <w:top w:val="none" w:sz="0" w:space="0" w:color="auto"/>
        <w:left w:val="none" w:sz="0" w:space="0" w:color="auto"/>
        <w:bottom w:val="none" w:sz="0" w:space="0" w:color="auto"/>
        <w:right w:val="none" w:sz="0" w:space="0" w:color="auto"/>
      </w:divBdr>
    </w:div>
    <w:div w:id="1440685869">
      <w:bodyDiv w:val="1"/>
      <w:marLeft w:val="0"/>
      <w:marRight w:val="0"/>
      <w:marTop w:val="0"/>
      <w:marBottom w:val="0"/>
      <w:divBdr>
        <w:top w:val="none" w:sz="0" w:space="0" w:color="auto"/>
        <w:left w:val="none" w:sz="0" w:space="0" w:color="auto"/>
        <w:bottom w:val="none" w:sz="0" w:space="0" w:color="auto"/>
        <w:right w:val="none" w:sz="0" w:space="0" w:color="auto"/>
      </w:divBdr>
    </w:div>
    <w:div w:id="1440879421">
      <w:bodyDiv w:val="1"/>
      <w:marLeft w:val="0"/>
      <w:marRight w:val="0"/>
      <w:marTop w:val="0"/>
      <w:marBottom w:val="0"/>
      <w:divBdr>
        <w:top w:val="none" w:sz="0" w:space="0" w:color="auto"/>
        <w:left w:val="none" w:sz="0" w:space="0" w:color="auto"/>
        <w:bottom w:val="none" w:sz="0" w:space="0" w:color="auto"/>
        <w:right w:val="none" w:sz="0" w:space="0" w:color="auto"/>
      </w:divBdr>
    </w:div>
    <w:div w:id="1441799183">
      <w:bodyDiv w:val="1"/>
      <w:marLeft w:val="0"/>
      <w:marRight w:val="0"/>
      <w:marTop w:val="0"/>
      <w:marBottom w:val="0"/>
      <w:divBdr>
        <w:top w:val="none" w:sz="0" w:space="0" w:color="auto"/>
        <w:left w:val="none" w:sz="0" w:space="0" w:color="auto"/>
        <w:bottom w:val="none" w:sz="0" w:space="0" w:color="auto"/>
        <w:right w:val="none" w:sz="0" w:space="0" w:color="auto"/>
      </w:divBdr>
    </w:div>
    <w:div w:id="1441800728">
      <w:bodyDiv w:val="1"/>
      <w:marLeft w:val="0"/>
      <w:marRight w:val="0"/>
      <w:marTop w:val="0"/>
      <w:marBottom w:val="0"/>
      <w:divBdr>
        <w:top w:val="none" w:sz="0" w:space="0" w:color="auto"/>
        <w:left w:val="none" w:sz="0" w:space="0" w:color="auto"/>
        <w:bottom w:val="none" w:sz="0" w:space="0" w:color="auto"/>
        <w:right w:val="none" w:sz="0" w:space="0" w:color="auto"/>
      </w:divBdr>
    </w:div>
    <w:div w:id="1441870720">
      <w:bodyDiv w:val="1"/>
      <w:marLeft w:val="0"/>
      <w:marRight w:val="0"/>
      <w:marTop w:val="0"/>
      <w:marBottom w:val="0"/>
      <w:divBdr>
        <w:top w:val="none" w:sz="0" w:space="0" w:color="auto"/>
        <w:left w:val="none" w:sz="0" w:space="0" w:color="auto"/>
        <w:bottom w:val="none" w:sz="0" w:space="0" w:color="auto"/>
        <w:right w:val="none" w:sz="0" w:space="0" w:color="auto"/>
      </w:divBdr>
    </w:div>
    <w:div w:id="1442146879">
      <w:bodyDiv w:val="1"/>
      <w:marLeft w:val="0"/>
      <w:marRight w:val="0"/>
      <w:marTop w:val="0"/>
      <w:marBottom w:val="0"/>
      <w:divBdr>
        <w:top w:val="none" w:sz="0" w:space="0" w:color="auto"/>
        <w:left w:val="none" w:sz="0" w:space="0" w:color="auto"/>
        <w:bottom w:val="none" w:sz="0" w:space="0" w:color="auto"/>
        <w:right w:val="none" w:sz="0" w:space="0" w:color="auto"/>
      </w:divBdr>
    </w:div>
    <w:div w:id="1442534067">
      <w:bodyDiv w:val="1"/>
      <w:marLeft w:val="0"/>
      <w:marRight w:val="0"/>
      <w:marTop w:val="0"/>
      <w:marBottom w:val="0"/>
      <w:divBdr>
        <w:top w:val="none" w:sz="0" w:space="0" w:color="auto"/>
        <w:left w:val="none" w:sz="0" w:space="0" w:color="auto"/>
        <w:bottom w:val="none" w:sz="0" w:space="0" w:color="auto"/>
        <w:right w:val="none" w:sz="0" w:space="0" w:color="auto"/>
      </w:divBdr>
    </w:div>
    <w:div w:id="1442870915">
      <w:bodyDiv w:val="1"/>
      <w:marLeft w:val="0"/>
      <w:marRight w:val="0"/>
      <w:marTop w:val="0"/>
      <w:marBottom w:val="0"/>
      <w:divBdr>
        <w:top w:val="none" w:sz="0" w:space="0" w:color="auto"/>
        <w:left w:val="none" w:sz="0" w:space="0" w:color="auto"/>
        <w:bottom w:val="none" w:sz="0" w:space="0" w:color="auto"/>
        <w:right w:val="none" w:sz="0" w:space="0" w:color="auto"/>
      </w:divBdr>
    </w:div>
    <w:div w:id="1442995926">
      <w:bodyDiv w:val="1"/>
      <w:marLeft w:val="0"/>
      <w:marRight w:val="0"/>
      <w:marTop w:val="0"/>
      <w:marBottom w:val="0"/>
      <w:divBdr>
        <w:top w:val="none" w:sz="0" w:space="0" w:color="auto"/>
        <w:left w:val="none" w:sz="0" w:space="0" w:color="auto"/>
        <w:bottom w:val="none" w:sz="0" w:space="0" w:color="auto"/>
        <w:right w:val="none" w:sz="0" w:space="0" w:color="auto"/>
      </w:divBdr>
    </w:div>
    <w:div w:id="1443499048">
      <w:bodyDiv w:val="1"/>
      <w:marLeft w:val="0"/>
      <w:marRight w:val="0"/>
      <w:marTop w:val="0"/>
      <w:marBottom w:val="0"/>
      <w:divBdr>
        <w:top w:val="none" w:sz="0" w:space="0" w:color="auto"/>
        <w:left w:val="none" w:sz="0" w:space="0" w:color="auto"/>
        <w:bottom w:val="none" w:sz="0" w:space="0" w:color="auto"/>
        <w:right w:val="none" w:sz="0" w:space="0" w:color="auto"/>
      </w:divBdr>
    </w:div>
    <w:div w:id="1443499731">
      <w:bodyDiv w:val="1"/>
      <w:marLeft w:val="0"/>
      <w:marRight w:val="0"/>
      <w:marTop w:val="0"/>
      <w:marBottom w:val="0"/>
      <w:divBdr>
        <w:top w:val="none" w:sz="0" w:space="0" w:color="auto"/>
        <w:left w:val="none" w:sz="0" w:space="0" w:color="auto"/>
        <w:bottom w:val="none" w:sz="0" w:space="0" w:color="auto"/>
        <w:right w:val="none" w:sz="0" w:space="0" w:color="auto"/>
      </w:divBdr>
    </w:div>
    <w:div w:id="1443724427">
      <w:bodyDiv w:val="1"/>
      <w:marLeft w:val="0"/>
      <w:marRight w:val="0"/>
      <w:marTop w:val="0"/>
      <w:marBottom w:val="0"/>
      <w:divBdr>
        <w:top w:val="none" w:sz="0" w:space="0" w:color="auto"/>
        <w:left w:val="none" w:sz="0" w:space="0" w:color="auto"/>
        <w:bottom w:val="none" w:sz="0" w:space="0" w:color="auto"/>
        <w:right w:val="none" w:sz="0" w:space="0" w:color="auto"/>
      </w:divBdr>
    </w:div>
    <w:div w:id="1443839961">
      <w:bodyDiv w:val="1"/>
      <w:marLeft w:val="0"/>
      <w:marRight w:val="0"/>
      <w:marTop w:val="0"/>
      <w:marBottom w:val="0"/>
      <w:divBdr>
        <w:top w:val="none" w:sz="0" w:space="0" w:color="auto"/>
        <w:left w:val="none" w:sz="0" w:space="0" w:color="auto"/>
        <w:bottom w:val="none" w:sz="0" w:space="0" w:color="auto"/>
        <w:right w:val="none" w:sz="0" w:space="0" w:color="auto"/>
      </w:divBdr>
    </w:div>
    <w:div w:id="1443914449">
      <w:bodyDiv w:val="1"/>
      <w:marLeft w:val="0"/>
      <w:marRight w:val="0"/>
      <w:marTop w:val="0"/>
      <w:marBottom w:val="0"/>
      <w:divBdr>
        <w:top w:val="none" w:sz="0" w:space="0" w:color="auto"/>
        <w:left w:val="none" w:sz="0" w:space="0" w:color="auto"/>
        <w:bottom w:val="none" w:sz="0" w:space="0" w:color="auto"/>
        <w:right w:val="none" w:sz="0" w:space="0" w:color="auto"/>
      </w:divBdr>
    </w:div>
    <w:div w:id="1444107218">
      <w:bodyDiv w:val="1"/>
      <w:marLeft w:val="0"/>
      <w:marRight w:val="0"/>
      <w:marTop w:val="0"/>
      <w:marBottom w:val="0"/>
      <w:divBdr>
        <w:top w:val="none" w:sz="0" w:space="0" w:color="auto"/>
        <w:left w:val="none" w:sz="0" w:space="0" w:color="auto"/>
        <w:bottom w:val="none" w:sz="0" w:space="0" w:color="auto"/>
        <w:right w:val="none" w:sz="0" w:space="0" w:color="auto"/>
      </w:divBdr>
    </w:div>
    <w:div w:id="1445533734">
      <w:bodyDiv w:val="1"/>
      <w:marLeft w:val="0"/>
      <w:marRight w:val="0"/>
      <w:marTop w:val="0"/>
      <w:marBottom w:val="0"/>
      <w:divBdr>
        <w:top w:val="none" w:sz="0" w:space="0" w:color="auto"/>
        <w:left w:val="none" w:sz="0" w:space="0" w:color="auto"/>
        <w:bottom w:val="none" w:sz="0" w:space="0" w:color="auto"/>
        <w:right w:val="none" w:sz="0" w:space="0" w:color="auto"/>
      </w:divBdr>
    </w:div>
    <w:div w:id="1445540164">
      <w:bodyDiv w:val="1"/>
      <w:marLeft w:val="0"/>
      <w:marRight w:val="0"/>
      <w:marTop w:val="0"/>
      <w:marBottom w:val="0"/>
      <w:divBdr>
        <w:top w:val="none" w:sz="0" w:space="0" w:color="auto"/>
        <w:left w:val="none" w:sz="0" w:space="0" w:color="auto"/>
        <w:bottom w:val="none" w:sz="0" w:space="0" w:color="auto"/>
        <w:right w:val="none" w:sz="0" w:space="0" w:color="auto"/>
      </w:divBdr>
    </w:div>
    <w:div w:id="1445730173">
      <w:bodyDiv w:val="1"/>
      <w:marLeft w:val="0"/>
      <w:marRight w:val="0"/>
      <w:marTop w:val="0"/>
      <w:marBottom w:val="0"/>
      <w:divBdr>
        <w:top w:val="none" w:sz="0" w:space="0" w:color="auto"/>
        <w:left w:val="none" w:sz="0" w:space="0" w:color="auto"/>
        <w:bottom w:val="none" w:sz="0" w:space="0" w:color="auto"/>
        <w:right w:val="none" w:sz="0" w:space="0" w:color="auto"/>
      </w:divBdr>
    </w:div>
    <w:div w:id="1446074955">
      <w:bodyDiv w:val="1"/>
      <w:marLeft w:val="0"/>
      <w:marRight w:val="0"/>
      <w:marTop w:val="0"/>
      <w:marBottom w:val="0"/>
      <w:divBdr>
        <w:top w:val="none" w:sz="0" w:space="0" w:color="auto"/>
        <w:left w:val="none" w:sz="0" w:space="0" w:color="auto"/>
        <w:bottom w:val="none" w:sz="0" w:space="0" w:color="auto"/>
        <w:right w:val="none" w:sz="0" w:space="0" w:color="auto"/>
      </w:divBdr>
    </w:div>
    <w:div w:id="1446192227">
      <w:bodyDiv w:val="1"/>
      <w:marLeft w:val="0"/>
      <w:marRight w:val="0"/>
      <w:marTop w:val="0"/>
      <w:marBottom w:val="0"/>
      <w:divBdr>
        <w:top w:val="none" w:sz="0" w:space="0" w:color="auto"/>
        <w:left w:val="none" w:sz="0" w:space="0" w:color="auto"/>
        <w:bottom w:val="none" w:sz="0" w:space="0" w:color="auto"/>
        <w:right w:val="none" w:sz="0" w:space="0" w:color="auto"/>
      </w:divBdr>
    </w:div>
    <w:div w:id="1446266286">
      <w:bodyDiv w:val="1"/>
      <w:marLeft w:val="0"/>
      <w:marRight w:val="0"/>
      <w:marTop w:val="0"/>
      <w:marBottom w:val="0"/>
      <w:divBdr>
        <w:top w:val="none" w:sz="0" w:space="0" w:color="auto"/>
        <w:left w:val="none" w:sz="0" w:space="0" w:color="auto"/>
        <w:bottom w:val="none" w:sz="0" w:space="0" w:color="auto"/>
        <w:right w:val="none" w:sz="0" w:space="0" w:color="auto"/>
      </w:divBdr>
    </w:div>
    <w:div w:id="1446266585">
      <w:bodyDiv w:val="1"/>
      <w:marLeft w:val="0"/>
      <w:marRight w:val="0"/>
      <w:marTop w:val="0"/>
      <w:marBottom w:val="0"/>
      <w:divBdr>
        <w:top w:val="none" w:sz="0" w:space="0" w:color="auto"/>
        <w:left w:val="none" w:sz="0" w:space="0" w:color="auto"/>
        <w:bottom w:val="none" w:sz="0" w:space="0" w:color="auto"/>
        <w:right w:val="none" w:sz="0" w:space="0" w:color="auto"/>
      </w:divBdr>
    </w:div>
    <w:div w:id="1446270891">
      <w:bodyDiv w:val="1"/>
      <w:marLeft w:val="0"/>
      <w:marRight w:val="0"/>
      <w:marTop w:val="0"/>
      <w:marBottom w:val="0"/>
      <w:divBdr>
        <w:top w:val="none" w:sz="0" w:space="0" w:color="auto"/>
        <w:left w:val="none" w:sz="0" w:space="0" w:color="auto"/>
        <w:bottom w:val="none" w:sz="0" w:space="0" w:color="auto"/>
        <w:right w:val="none" w:sz="0" w:space="0" w:color="auto"/>
      </w:divBdr>
    </w:div>
    <w:div w:id="1446540934">
      <w:bodyDiv w:val="1"/>
      <w:marLeft w:val="0"/>
      <w:marRight w:val="0"/>
      <w:marTop w:val="0"/>
      <w:marBottom w:val="0"/>
      <w:divBdr>
        <w:top w:val="none" w:sz="0" w:space="0" w:color="auto"/>
        <w:left w:val="none" w:sz="0" w:space="0" w:color="auto"/>
        <w:bottom w:val="none" w:sz="0" w:space="0" w:color="auto"/>
        <w:right w:val="none" w:sz="0" w:space="0" w:color="auto"/>
      </w:divBdr>
    </w:div>
    <w:div w:id="1446849039">
      <w:bodyDiv w:val="1"/>
      <w:marLeft w:val="0"/>
      <w:marRight w:val="0"/>
      <w:marTop w:val="0"/>
      <w:marBottom w:val="0"/>
      <w:divBdr>
        <w:top w:val="none" w:sz="0" w:space="0" w:color="auto"/>
        <w:left w:val="none" w:sz="0" w:space="0" w:color="auto"/>
        <w:bottom w:val="none" w:sz="0" w:space="0" w:color="auto"/>
        <w:right w:val="none" w:sz="0" w:space="0" w:color="auto"/>
      </w:divBdr>
    </w:div>
    <w:div w:id="1447389707">
      <w:bodyDiv w:val="1"/>
      <w:marLeft w:val="0"/>
      <w:marRight w:val="0"/>
      <w:marTop w:val="0"/>
      <w:marBottom w:val="0"/>
      <w:divBdr>
        <w:top w:val="none" w:sz="0" w:space="0" w:color="auto"/>
        <w:left w:val="none" w:sz="0" w:space="0" w:color="auto"/>
        <w:bottom w:val="none" w:sz="0" w:space="0" w:color="auto"/>
        <w:right w:val="none" w:sz="0" w:space="0" w:color="auto"/>
      </w:divBdr>
    </w:div>
    <w:div w:id="1447430695">
      <w:bodyDiv w:val="1"/>
      <w:marLeft w:val="0"/>
      <w:marRight w:val="0"/>
      <w:marTop w:val="0"/>
      <w:marBottom w:val="0"/>
      <w:divBdr>
        <w:top w:val="none" w:sz="0" w:space="0" w:color="auto"/>
        <w:left w:val="none" w:sz="0" w:space="0" w:color="auto"/>
        <w:bottom w:val="none" w:sz="0" w:space="0" w:color="auto"/>
        <w:right w:val="none" w:sz="0" w:space="0" w:color="auto"/>
      </w:divBdr>
    </w:div>
    <w:div w:id="1447504821">
      <w:bodyDiv w:val="1"/>
      <w:marLeft w:val="0"/>
      <w:marRight w:val="0"/>
      <w:marTop w:val="0"/>
      <w:marBottom w:val="0"/>
      <w:divBdr>
        <w:top w:val="none" w:sz="0" w:space="0" w:color="auto"/>
        <w:left w:val="none" w:sz="0" w:space="0" w:color="auto"/>
        <w:bottom w:val="none" w:sz="0" w:space="0" w:color="auto"/>
        <w:right w:val="none" w:sz="0" w:space="0" w:color="auto"/>
      </w:divBdr>
    </w:div>
    <w:div w:id="1447651339">
      <w:bodyDiv w:val="1"/>
      <w:marLeft w:val="0"/>
      <w:marRight w:val="0"/>
      <w:marTop w:val="0"/>
      <w:marBottom w:val="0"/>
      <w:divBdr>
        <w:top w:val="none" w:sz="0" w:space="0" w:color="auto"/>
        <w:left w:val="none" w:sz="0" w:space="0" w:color="auto"/>
        <w:bottom w:val="none" w:sz="0" w:space="0" w:color="auto"/>
        <w:right w:val="none" w:sz="0" w:space="0" w:color="auto"/>
      </w:divBdr>
    </w:div>
    <w:div w:id="1447962603">
      <w:bodyDiv w:val="1"/>
      <w:marLeft w:val="0"/>
      <w:marRight w:val="0"/>
      <w:marTop w:val="0"/>
      <w:marBottom w:val="0"/>
      <w:divBdr>
        <w:top w:val="none" w:sz="0" w:space="0" w:color="auto"/>
        <w:left w:val="none" w:sz="0" w:space="0" w:color="auto"/>
        <w:bottom w:val="none" w:sz="0" w:space="0" w:color="auto"/>
        <w:right w:val="none" w:sz="0" w:space="0" w:color="auto"/>
      </w:divBdr>
    </w:div>
    <w:div w:id="1448155772">
      <w:bodyDiv w:val="1"/>
      <w:marLeft w:val="0"/>
      <w:marRight w:val="0"/>
      <w:marTop w:val="0"/>
      <w:marBottom w:val="0"/>
      <w:divBdr>
        <w:top w:val="none" w:sz="0" w:space="0" w:color="auto"/>
        <w:left w:val="none" w:sz="0" w:space="0" w:color="auto"/>
        <w:bottom w:val="none" w:sz="0" w:space="0" w:color="auto"/>
        <w:right w:val="none" w:sz="0" w:space="0" w:color="auto"/>
      </w:divBdr>
    </w:div>
    <w:div w:id="1448506644">
      <w:bodyDiv w:val="1"/>
      <w:marLeft w:val="0"/>
      <w:marRight w:val="0"/>
      <w:marTop w:val="0"/>
      <w:marBottom w:val="0"/>
      <w:divBdr>
        <w:top w:val="none" w:sz="0" w:space="0" w:color="auto"/>
        <w:left w:val="none" w:sz="0" w:space="0" w:color="auto"/>
        <w:bottom w:val="none" w:sz="0" w:space="0" w:color="auto"/>
        <w:right w:val="none" w:sz="0" w:space="0" w:color="auto"/>
      </w:divBdr>
    </w:div>
    <w:div w:id="1448549660">
      <w:bodyDiv w:val="1"/>
      <w:marLeft w:val="0"/>
      <w:marRight w:val="0"/>
      <w:marTop w:val="0"/>
      <w:marBottom w:val="0"/>
      <w:divBdr>
        <w:top w:val="none" w:sz="0" w:space="0" w:color="auto"/>
        <w:left w:val="none" w:sz="0" w:space="0" w:color="auto"/>
        <w:bottom w:val="none" w:sz="0" w:space="0" w:color="auto"/>
        <w:right w:val="none" w:sz="0" w:space="0" w:color="auto"/>
      </w:divBdr>
    </w:div>
    <w:div w:id="1448818046">
      <w:bodyDiv w:val="1"/>
      <w:marLeft w:val="0"/>
      <w:marRight w:val="0"/>
      <w:marTop w:val="0"/>
      <w:marBottom w:val="0"/>
      <w:divBdr>
        <w:top w:val="none" w:sz="0" w:space="0" w:color="auto"/>
        <w:left w:val="none" w:sz="0" w:space="0" w:color="auto"/>
        <w:bottom w:val="none" w:sz="0" w:space="0" w:color="auto"/>
        <w:right w:val="none" w:sz="0" w:space="0" w:color="auto"/>
      </w:divBdr>
    </w:div>
    <w:div w:id="1449202010">
      <w:bodyDiv w:val="1"/>
      <w:marLeft w:val="0"/>
      <w:marRight w:val="0"/>
      <w:marTop w:val="0"/>
      <w:marBottom w:val="0"/>
      <w:divBdr>
        <w:top w:val="none" w:sz="0" w:space="0" w:color="auto"/>
        <w:left w:val="none" w:sz="0" w:space="0" w:color="auto"/>
        <w:bottom w:val="none" w:sz="0" w:space="0" w:color="auto"/>
        <w:right w:val="none" w:sz="0" w:space="0" w:color="auto"/>
      </w:divBdr>
    </w:div>
    <w:div w:id="1449541397">
      <w:bodyDiv w:val="1"/>
      <w:marLeft w:val="0"/>
      <w:marRight w:val="0"/>
      <w:marTop w:val="0"/>
      <w:marBottom w:val="0"/>
      <w:divBdr>
        <w:top w:val="none" w:sz="0" w:space="0" w:color="auto"/>
        <w:left w:val="none" w:sz="0" w:space="0" w:color="auto"/>
        <w:bottom w:val="none" w:sz="0" w:space="0" w:color="auto"/>
        <w:right w:val="none" w:sz="0" w:space="0" w:color="auto"/>
      </w:divBdr>
    </w:div>
    <w:div w:id="1450321669">
      <w:bodyDiv w:val="1"/>
      <w:marLeft w:val="0"/>
      <w:marRight w:val="0"/>
      <w:marTop w:val="0"/>
      <w:marBottom w:val="0"/>
      <w:divBdr>
        <w:top w:val="none" w:sz="0" w:space="0" w:color="auto"/>
        <w:left w:val="none" w:sz="0" w:space="0" w:color="auto"/>
        <w:bottom w:val="none" w:sz="0" w:space="0" w:color="auto"/>
        <w:right w:val="none" w:sz="0" w:space="0" w:color="auto"/>
      </w:divBdr>
    </w:div>
    <w:div w:id="1450511820">
      <w:bodyDiv w:val="1"/>
      <w:marLeft w:val="0"/>
      <w:marRight w:val="0"/>
      <w:marTop w:val="0"/>
      <w:marBottom w:val="0"/>
      <w:divBdr>
        <w:top w:val="none" w:sz="0" w:space="0" w:color="auto"/>
        <w:left w:val="none" w:sz="0" w:space="0" w:color="auto"/>
        <w:bottom w:val="none" w:sz="0" w:space="0" w:color="auto"/>
        <w:right w:val="none" w:sz="0" w:space="0" w:color="auto"/>
      </w:divBdr>
    </w:div>
    <w:div w:id="1451775749">
      <w:bodyDiv w:val="1"/>
      <w:marLeft w:val="0"/>
      <w:marRight w:val="0"/>
      <w:marTop w:val="0"/>
      <w:marBottom w:val="0"/>
      <w:divBdr>
        <w:top w:val="none" w:sz="0" w:space="0" w:color="auto"/>
        <w:left w:val="none" w:sz="0" w:space="0" w:color="auto"/>
        <w:bottom w:val="none" w:sz="0" w:space="0" w:color="auto"/>
        <w:right w:val="none" w:sz="0" w:space="0" w:color="auto"/>
      </w:divBdr>
    </w:div>
    <w:div w:id="1451971407">
      <w:bodyDiv w:val="1"/>
      <w:marLeft w:val="0"/>
      <w:marRight w:val="0"/>
      <w:marTop w:val="0"/>
      <w:marBottom w:val="0"/>
      <w:divBdr>
        <w:top w:val="none" w:sz="0" w:space="0" w:color="auto"/>
        <w:left w:val="none" w:sz="0" w:space="0" w:color="auto"/>
        <w:bottom w:val="none" w:sz="0" w:space="0" w:color="auto"/>
        <w:right w:val="none" w:sz="0" w:space="0" w:color="auto"/>
      </w:divBdr>
    </w:div>
    <w:div w:id="1452280306">
      <w:bodyDiv w:val="1"/>
      <w:marLeft w:val="0"/>
      <w:marRight w:val="0"/>
      <w:marTop w:val="0"/>
      <w:marBottom w:val="0"/>
      <w:divBdr>
        <w:top w:val="none" w:sz="0" w:space="0" w:color="auto"/>
        <w:left w:val="none" w:sz="0" w:space="0" w:color="auto"/>
        <w:bottom w:val="none" w:sz="0" w:space="0" w:color="auto"/>
        <w:right w:val="none" w:sz="0" w:space="0" w:color="auto"/>
      </w:divBdr>
    </w:div>
    <w:div w:id="1452893935">
      <w:bodyDiv w:val="1"/>
      <w:marLeft w:val="0"/>
      <w:marRight w:val="0"/>
      <w:marTop w:val="0"/>
      <w:marBottom w:val="0"/>
      <w:divBdr>
        <w:top w:val="none" w:sz="0" w:space="0" w:color="auto"/>
        <w:left w:val="none" w:sz="0" w:space="0" w:color="auto"/>
        <w:bottom w:val="none" w:sz="0" w:space="0" w:color="auto"/>
        <w:right w:val="none" w:sz="0" w:space="0" w:color="auto"/>
      </w:divBdr>
    </w:div>
    <w:div w:id="1452934945">
      <w:bodyDiv w:val="1"/>
      <w:marLeft w:val="0"/>
      <w:marRight w:val="0"/>
      <w:marTop w:val="0"/>
      <w:marBottom w:val="0"/>
      <w:divBdr>
        <w:top w:val="none" w:sz="0" w:space="0" w:color="auto"/>
        <w:left w:val="none" w:sz="0" w:space="0" w:color="auto"/>
        <w:bottom w:val="none" w:sz="0" w:space="0" w:color="auto"/>
        <w:right w:val="none" w:sz="0" w:space="0" w:color="auto"/>
      </w:divBdr>
    </w:div>
    <w:div w:id="1453093508">
      <w:bodyDiv w:val="1"/>
      <w:marLeft w:val="0"/>
      <w:marRight w:val="0"/>
      <w:marTop w:val="0"/>
      <w:marBottom w:val="0"/>
      <w:divBdr>
        <w:top w:val="none" w:sz="0" w:space="0" w:color="auto"/>
        <w:left w:val="none" w:sz="0" w:space="0" w:color="auto"/>
        <w:bottom w:val="none" w:sz="0" w:space="0" w:color="auto"/>
        <w:right w:val="none" w:sz="0" w:space="0" w:color="auto"/>
      </w:divBdr>
    </w:div>
    <w:div w:id="1453548040">
      <w:bodyDiv w:val="1"/>
      <w:marLeft w:val="0"/>
      <w:marRight w:val="0"/>
      <w:marTop w:val="0"/>
      <w:marBottom w:val="0"/>
      <w:divBdr>
        <w:top w:val="none" w:sz="0" w:space="0" w:color="auto"/>
        <w:left w:val="none" w:sz="0" w:space="0" w:color="auto"/>
        <w:bottom w:val="none" w:sz="0" w:space="0" w:color="auto"/>
        <w:right w:val="none" w:sz="0" w:space="0" w:color="auto"/>
      </w:divBdr>
    </w:div>
    <w:div w:id="1454132955">
      <w:bodyDiv w:val="1"/>
      <w:marLeft w:val="0"/>
      <w:marRight w:val="0"/>
      <w:marTop w:val="0"/>
      <w:marBottom w:val="0"/>
      <w:divBdr>
        <w:top w:val="none" w:sz="0" w:space="0" w:color="auto"/>
        <w:left w:val="none" w:sz="0" w:space="0" w:color="auto"/>
        <w:bottom w:val="none" w:sz="0" w:space="0" w:color="auto"/>
        <w:right w:val="none" w:sz="0" w:space="0" w:color="auto"/>
      </w:divBdr>
    </w:div>
    <w:div w:id="1454251989">
      <w:bodyDiv w:val="1"/>
      <w:marLeft w:val="0"/>
      <w:marRight w:val="0"/>
      <w:marTop w:val="0"/>
      <w:marBottom w:val="0"/>
      <w:divBdr>
        <w:top w:val="none" w:sz="0" w:space="0" w:color="auto"/>
        <w:left w:val="none" w:sz="0" w:space="0" w:color="auto"/>
        <w:bottom w:val="none" w:sz="0" w:space="0" w:color="auto"/>
        <w:right w:val="none" w:sz="0" w:space="0" w:color="auto"/>
      </w:divBdr>
    </w:div>
    <w:div w:id="1454861419">
      <w:bodyDiv w:val="1"/>
      <w:marLeft w:val="0"/>
      <w:marRight w:val="0"/>
      <w:marTop w:val="0"/>
      <w:marBottom w:val="0"/>
      <w:divBdr>
        <w:top w:val="none" w:sz="0" w:space="0" w:color="auto"/>
        <w:left w:val="none" w:sz="0" w:space="0" w:color="auto"/>
        <w:bottom w:val="none" w:sz="0" w:space="0" w:color="auto"/>
        <w:right w:val="none" w:sz="0" w:space="0" w:color="auto"/>
      </w:divBdr>
    </w:div>
    <w:div w:id="1455444067">
      <w:bodyDiv w:val="1"/>
      <w:marLeft w:val="0"/>
      <w:marRight w:val="0"/>
      <w:marTop w:val="0"/>
      <w:marBottom w:val="0"/>
      <w:divBdr>
        <w:top w:val="none" w:sz="0" w:space="0" w:color="auto"/>
        <w:left w:val="none" w:sz="0" w:space="0" w:color="auto"/>
        <w:bottom w:val="none" w:sz="0" w:space="0" w:color="auto"/>
        <w:right w:val="none" w:sz="0" w:space="0" w:color="auto"/>
      </w:divBdr>
    </w:div>
    <w:div w:id="1455639228">
      <w:bodyDiv w:val="1"/>
      <w:marLeft w:val="0"/>
      <w:marRight w:val="0"/>
      <w:marTop w:val="0"/>
      <w:marBottom w:val="0"/>
      <w:divBdr>
        <w:top w:val="none" w:sz="0" w:space="0" w:color="auto"/>
        <w:left w:val="none" w:sz="0" w:space="0" w:color="auto"/>
        <w:bottom w:val="none" w:sz="0" w:space="0" w:color="auto"/>
        <w:right w:val="none" w:sz="0" w:space="0" w:color="auto"/>
      </w:divBdr>
    </w:div>
    <w:div w:id="1455979852">
      <w:bodyDiv w:val="1"/>
      <w:marLeft w:val="0"/>
      <w:marRight w:val="0"/>
      <w:marTop w:val="0"/>
      <w:marBottom w:val="0"/>
      <w:divBdr>
        <w:top w:val="none" w:sz="0" w:space="0" w:color="auto"/>
        <w:left w:val="none" w:sz="0" w:space="0" w:color="auto"/>
        <w:bottom w:val="none" w:sz="0" w:space="0" w:color="auto"/>
        <w:right w:val="none" w:sz="0" w:space="0" w:color="auto"/>
      </w:divBdr>
    </w:div>
    <w:div w:id="1456021603">
      <w:bodyDiv w:val="1"/>
      <w:marLeft w:val="0"/>
      <w:marRight w:val="0"/>
      <w:marTop w:val="0"/>
      <w:marBottom w:val="0"/>
      <w:divBdr>
        <w:top w:val="none" w:sz="0" w:space="0" w:color="auto"/>
        <w:left w:val="none" w:sz="0" w:space="0" w:color="auto"/>
        <w:bottom w:val="none" w:sz="0" w:space="0" w:color="auto"/>
        <w:right w:val="none" w:sz="0" w:space="0" w:color="auto"/>
      </w:divBdr>
    </w:div>
    <w:div w:id="1456410449">
      <w:bodyDiv w:val="1"/>
      <w:marLeft w:val="0"/>
      <w:marRight w:val="0"/>
      <w:marTop w:val="0"/>
      <w:marBottom w:val="0"/>
      <w:divBdr>
        <w:top w:val="none" w:sz="0" w:space="0" w:color="auto"/>
        <w:left w:val="none" w:sz="0" w:space="0" w:color="auto"/>
        <w:bottom w:val="none" w:sz="0" w:space="0" w:color="auto"/>
        <w:right w:val="none" w:sz="0" w:space="0" w:color="auto"/>
      </w:divBdr>
    </w:div>
    <w:div w:id="1456677350">
      <w:bodyDiv w:val="1"/>
      <w:marLeft w:val="0"/>
      <w:marRight w:val="0"/>
      <w:marTop w:val="0"/>
      <w:marBottom w:val="0"/>
      <w:divBdr>
        <w:top w:val="none" w:sz="0" w:space="0" w:color="auto"/>
        <w:left w:val="none" w:sz="0" w:space="0" w:color="auto"/>
        <w:bottom w:val="none" w:sz="0" w:space="0" w:color="auto"/>
        <w:right w:val="none" w:sz="0" w:space="0" w:color="auto"/>
      </w:divBdr>
    </w:div>
    <w:div w:id="1456682759">
      <w:bodyDiv w:val="1"/>
      <w:marLeft w:val="0"/>
      <w:marRight w:val="0"/>
      <w:marTop w:val="0"/>
      <w:marBottom w:val="0"/>
      <w:divBdr>
        <w:top w:val="none" w:sz="0" w:space="0" w:color="auto"/>
        <w:left w:val="none" w:sz="0" w:space="0" w:color="auto"/>
        <w:bottom w:val="none" w:sz="0" w:space="0" w:color="auto"/>
        <w:right w:val="none" w:sz="0" w:space="0" w:color="auto"/>
      </w:divBdr>
    </w:div>
    <w:div w:id="1456753438">
      <w:bodyDiv w:val="1"/>
      <w:marLeft w:val="0"/>
      <w:marRight w:val="0"/>
      <w:marTop w:val="0"/>
      <w:marBottom w:val="0"/>
      <w:divBdr>
        <w:top w:val="none" w:sz="0" w:space="0" w:color="auto"/>
        <w:left w:val="none" w:sz="0" w:space="0" w:color="auto"/>
        <w:bottom w:val="none" w:sz="0" w:space="0" w:color="auto"/>
        <w:right w:val="none" w:sz="0" w:space="0" w:color="auto"/>
      </w:divBdr>
    </w:div>
    <w:div w:id="1457018975">
      <w:bodyDiv w:val="1"/>
      <w:marLeft w:val="0"/>
      <w:marRight w:val="0"/>
      <w:marTop w:val="0"/>
      <w:marBottom w:val="0"/>
      <w:divBdr>
        <w:top w:val="none" w:sz="0" w:space="0" w:color="auto"/>
        <w:left w:val="none" w:sz="0" w:space="0" w:color="auto"/>
        <w:bottom w:val="none" w:sz="0" w:space="0" w:color="auto"/>
        <w:right w:val="none" w:sz="0" w:space="0" w:color="auto"/>
      </w:divBdr>
    </w:div>
    <w:div w:id="1457020627">
      <w:bodyDiv w:val="1"/>
      <w:marLeft w:val="0"/>
      <w:marRight w:val="0"/>
      <w:marTop w:val="0"/>
      <w:marBottom w:val="0"/>
      <w:divBdr>
        <w:top w:val="none" w:sz="0" w:space="0" w:color="auto"/>
        <w:left w:val="none" w:sz="0" w:space="0" w:color="auto"/>
        <w:bottom w:val="none" w:sz="0" w:space="0" w:color="auto"/>
        <w:right w:val="none" w:sz="0" w:space="0" w:color="auto"/>
      </w:divBdr>
    </w:div>
    <w:div w:id="1458067787">
      <w:bodyDiv w:val="1"/>
      <w:marLeft w:val="0"/>
      <w:marRight w:val="0"/>
      <w:marTop w:val="0"/>
      <w:marBottom w:val="0"/>
      <w:divBdr>
        <w:top w:val="none" w:sz="0" w:space="0" w:color="auto"/>
        <w:left w:val="none" w:sz="0" w:space="0" w:color="auto"/>
        <w:bottom w:val="none" w:sz="0" w:space="0" w:color="auto"/>
        <w:right w:val="none" w:sz="0" w:space="0" w:color="auto"/>
      </w:divBdr>
    </w:div>
    <w:div w:id="1458110849">
      <w:bodyDiv w:val="1"/>
      <w:marLeft w:val="0"/>
      <w:marRight w:val="0"/>
      <w:marTop w:val="0"/>
      <w:marBottom w:val="0"/>
      <w:divBdr>
        <w:top w:val="none" w:sz="0" w:space="0" w:color="auto"/>
        <w:left w:val="none" w:sz="0" w:space="0" w:color="auto"/>
        <w:bottom w:val="none" w:sz="0" w:space="0" w:color="auto"/>
        <w:right w:val="none" w:sz="0" w:space="0" w:color="auto"/>
      </w:divBdr>
    </w:div>
    <w:div w:id="1458178948">
      <w:bodyDiv w:val="1"/>
      <w:marLeft w:val="0"/>
      <w:marRight w:val="0"/>
      <w:marTop w:val="0"/>
      <w:marBottom w:val="0"/>
      <w:divBdr>
        <w:top w:val="none" w:sz="0" w:space="0" w:color="auto"/>
        <w:left w:val="none" w:sz="0" w:space="0" w:color="auto"/>
        <w:bottom w:val="none" w:sz="0" w:space="0" w:color="auto"/>
        <w:right w:val="none" w:sz="0" w:space="0" w:color="auto"/>
      </w:divBdr>
    </w:div>
    <w:div w:id="1458335826">
      <w:bodyDiv w:val="1"/>
      <w:marLeft w:val="0"/>
      <w:marRight w:val="0"/>
      <w:marTop w:val="0"/>
      <w:marBottom w:val="0"/>
      <w:divBdr>
        <w:top w:val="none" w:sz="0" w:space="0" w:color="auto"/>
        <w:left w:val="none" w:sz="0" w:space="0" w:color="auto"/>
        <w:bottom w:val="none" w:sz="0" w:space="0" w:color="auto"/>
        <w:right w:val="none" w:sz="0" w:space="0" w:color="auto"/>
      </w:divBdr>
    </w:div>
    <w:div w:id="1458572159">
      <w:bodyDiv w:val="1"/>
      <w:marLeft w:val="0"/>
      <w:marRight w:val="0"/>
      <w:marTop w:val="0"/>
      <w:marBottom w:val="0"/>
      <w:divBdr>
        <w:top w:val="none" w:sz="0" w:space="0" w:color="auto"/>
        <w:left w:val="none" w:sz="0" w:space="0" w:color="auto"/>
        <w:bottom w:val="none" w:sz="0" w:space="0" w:color="auto"/>
        <w:right w:val="none" w:sz="0" w:space="0" w:color="auto"/>
      </w:divBdr>
    </w:div>
    <w:div w:id="1458910935">
      <w:bodyDiv w:val="1"/>
      <w:marLeft w:val="0"/>
      <w:marRight w:val="0"/>
      <w:marTop w:val="0"/>
      <w:marBottom w:val="0"/>
      <w:divBdr>
        <w:top w:val="none" w:sz="0" w:space="0" w:color="auto"/>
        <w:left w:val="none" w:sz="0" w:space="0" w:color="auto"/>
        <w:bottom w:val="none" w:sz="0" w:space="0" w:color="auto"/>
        <w:right w:val="none" w:sz="0" w:space="0" w:color="auto"/>
      </w:divBdr>
    </w:div>
    <w:div w:id="1458992015">
      <w:bodyDiv w:val="1"/>
      <w:marLeft w:val="0"/>
      <w:marRight w:val="0"/>
      <w:marTop w:val="0"/>
      <w:marBottom w:val="0"/>
      <w:divBdr>
        <w:top w:val="none" w:sz="0" w:space="0" w:color="auto"/>
        <w:left w:val="none" w:sz="0" w:space="0" w:color="auto"/>
        <w:bottom w:val="none" w:sz="0" w:space="0" w:color="auto"/>
        <w:right w:val="none" w:sz="0" w:space="0" w:color="auto"/>
      </w:divBdr>
    </w:div>
    <w:div w:id="1459177509">
      <w:bodyDiv w:val="1"/>
      <w:marLeft w:val="0"/>
      <w:marRight w:val="0"/>
      <w:marTop w:val="0"/>
      <w:marBottom w:val="0"/>
      <w:divBdr>
        <w:top w:val="none" w:sz="0" w:space="0" w:color="auto"/>
        <w:left w:val="none" w:sz="0" w:space="0" w:color="auto"/>
        <w:bottom w:val="none" w:sz="0" w:space="0" w:color="auto"/>
        <w:right w:val="none" w:sz="0" w:space="0" w:color="auto"/>
      </w:divBdr>
    </w:div>
    <w:div w:id="1459488912">
      <w:bodyDiv w:val="1"/>
      <w:marLeft w:val="0"/>
      <w:marRight w:val="0"/>
      <w:marTop w:val="0"/>
      <w:marBottom w:val="0"/>
      <w:divBdr>
        <w:top w:val="none" w:sz="0" w:space="0" w:color="auto"/>
        <w:left w:val="none" w:sz="0" w:space="0" w:color="auto"/>
        <w:bottom w:val="none" w:sz="0" w:space="0" w:color="auto"/>
        <w:right w:val="none" w:sz="0" w:space="0" w:color="auto"/>
      </w:divBdr>
    </w:div>
    <w:div w:id="1459565757">
      <w:bodyDiv w:val="1"/>
      <w:marLeft w:val="0"/>
      <w:marRight w:val="0"/>
      <w:marTop w:val="0"/>
      <w:marBottom w:val="0"/>
      <w:divBdr>
        <w:top w:val="none" w:sz="0" w:space="0" w:color="auto"/>
        <w:left w:val="none" w:sz="0" w:space="0" w:color="auto"/>
        <w:bottom w:val="none" w:sz="0" w:space="0" w:color="auto"/>
        <w:right w:val="none" w:sz="0" w:space="0" w:color="auto"/>
      </w:divBdr>
    </w:div>
    <w:div w:id="1459688269">
      <w:bodyDiv w:val="1"/>
      <w:marLeft w:val="0"/>
      <w:marRight w:val="0"/>
      <w:marTop w:val="0"/>
      <w:marBottom w:val="0"/>
      <w:divBdr>
        <w:top w:val="none" w:sz="0" w:space="0" w:color="auto"/>
        <w:left w:val="none" w:sz="0" w:space="0" w:color="auto"/>
        <w:bottom w:val="none" w:sz="0" w:space="0" w:color="auto"/>
        <w:right w:val="none" w:sz="0" w:space="0" w:color="auto"/>
      </w:divBdr>
    </w:div>
    <w:div w:id="1459690542">
      <w:bodyDiv w:val="1"/>
      <w:marLeft w:val="0"/>
      <w:marRight w:val="0"/>
      <w:marTop w:val="0"/>
      <w:marBottom w:val="0"/>
      <w:divBdr>
        <w:top w:val="none" w:sz="0" w:space="0" w:color="auto"/>
        <w:left w:val="none" w:sz="0" w:space="0" w:color="auto"/>
        <w:bottom w:val="none" w:sz="0" w:space="0" w:color="auto"/>
        <w:right w:val="none" w:sz="0" w:space="0" w:color="auto"/>
      </w:divBdr>
    </w:div>
    <w:div w:id="1459838873">
      <w:bodyDiv w:val="1"/>
      <w:marLeft w:val="0"/>
      <w:marRight w:val="0"/>
      <w:marTop w:val="0"/>
      <w:marBottom w:val="0"/>
      <w:divBdr>
        <w:top w:val="none" w:sz="0" w:space="0" w:color="auto"/>
        <w:left w:val="none" w:sz="0" w:space="0" w:color="auto"/>
        <w:bottom w:val="none" w:sz="0" w:space="0" w:color="auto"/>
        <w:right w:val="none" w:sz="0" w:space="0" w:color="auto"/>
      </w:divBdr>
    </w:div>
    <w:div w:id="1459952041">
      <w:bodyDiv w:val="1"/>
      <w:marLeft w:val="0"/>
      <w:marRight w:val="0"/>
      <w:marTop w:val="0"/>
      <w:marBottom w:val="0"/>
      <w:divBdr>
        <w:top w:val="none" w:sz="0" w:space="0" w:color="auto"/>
        <w:left w:val="none" w:sz="0" w:space="0" w:color="auto"/>
        <w:bottom w:val="none" w:sz="0" w:space="0" w:color="auto"/>
        <w:right w:val="none" w:sz="0" w:space="0" w:color="auto"/>
      </w:divBdr>
    </w:div>
    <w:div w:id="1460104374">
      <w:bodyDiv w:val="1"/>
      <w:marLeft w:val="0"/>
      <w:marRight w:val="0"/>
      <w:marTop w:val="0"/>
      <w:marBottom w:val="0"/>
      <w:divBdr>
        <w:top w:val="none" w:sz="0" w:space="0" w:color="auto"/>
        <w:left w:val="none" w:sz="0" w:space="0" w:color="auto"/>
        <w:bottom w:val="none" w:sz="0" w:space="0" w:color="auto"/>
        <w:right w:val="none" w:sz="0" w:space="0" w:color="auto"/>
      </w:divBdr>
    </w:div>
    <w:div w:id="1460687080">
      <w:bodyDiv w:val="1"/>
      <w:marLeft w:val="0"/>
      <w:marRight w:val="0"/>
      <w:marTop w:val="0"/>
      <w:marBottom w:val="0"/>
      <w:divBdr>
        <w:top w:val="none" w:sz="0" w:space="0" w:color="auto"/>
        <w:left w:val="none" w:sz="0" w:space="0" w:color="auto"/>
        <w:bottom w:val="none" w:sz="0" w:space="0" w:color="auto"/>
        <w:right w:val="none" w:sz="0" w:space="0" w:color="auto"/>
      </w:divBdr>
    </w:div>
    <w:div w:id="1461537821">
      <w:bodyDiv w:val="1"/>
      <w:marLeft w:val="0"/>
      <w:marRight w:val="0"/>
      <w:marTop w:val="0"/>
      <w:marBottom w:val="0"/>
      <w:divBdr>
        <w:top w:val="none" w:sz="0" w:space="0" w:color="auto"/>
        <w:left w:val="none" w:sz="0" w:space="0" w:color="auto"/>
        <w:bottom w:val="none" w:sz="0" w:space="0" w:color="auto"/>
        <w:right w:val="none" w:sz="0" w:space="0" w:color="auto"/>
      </w:divBdr>
    </w:div>
    <w:div w:id="1462455738">
      <w:bodyDiv w:val="1"/>
      <w:marLeft w:val="0"/>
      <w:marRight w:val="0"/>
      <w:marTop w:val="0"/>
      <w:marBottom w:val="0"/>
      <w:divBdr>
        <w:top w:val="none" w:sz="0" w:space="0" w:color="auto"/>
        <w:left w:val="none" w:sz="0" w:space="0" w:color="auto"/>
        <w:bottom w:val="none" w:sz="0" w:space="0" w:color="auto"/>
        <w:right w:val="none" w:sz="0" w:space="0" w:color="auto"/>
      </w:divBdr>
    </w:div>
    <w:div w:id="1462502888">
      <w:bodyDiv w:val="1"/>
      <w:marLeft w:val="0"/>
      <w:marRight w:val="0"/>
      <w:marTop w:val="0"/>
      <w:marBottom w:val="0"/>
      <w:divBdr>
        <w:top w:val="none" w:sz="0" w:space="0" w:color="auto"/>
        <w:left w:val="none" w:sz="0" w:space="0" w:color="auto"/>
        <w:bottom w:val="none" w:sz="0" w:space="0" w:color="auto"/>
        <w:right w:val="none" w:sz="0" w:space="0" w:color="auto"/>
      </w:divBdr>
    </w:div>
    <w:div w:id="1463691464">
      <w:bodyDiv w:val="1"/>
      <w:marLeft w:val="0"/>
      <w:marRight w:val="0"/>
      <w:marTop w:val="0"/>
      <w:marBottom w:val="0"/>
      <w:divBdr>
        <w:top w:val="none" w:sz="0" w:space="0" w:color="auto"/>
        <w:left w:val="none" w:sz="0" w:space="0" w:color="auto"/>
        <w:bottom w:val="none" w:sz="0" w:space="0" w:color="auto"/>
        <w:right w:val="none" w:sz="0" w:space="0" w:color="auto"/>
      </w:divBdr>
    </w:div>
    <w:div w:id="1463812759">
      <w:bodyDiv w:val="1"/>
      <w:marLeft w:val="0"/>
      <w:marRight w:val="0"/>
      <w:marTop w:val="0"/>
      <w:marBottom w:val="0"/>
      <w:divBdr>
        <w:top w:val="none" w:sz="0" w:space="0" w:color="auto"/>
        <w:left w:val="none" w:sz="0" w:space="0" w:color="auto"/>
        <w:bottom w:val="none" w:sz="0" w:space="0" w:color="auto"/>
        <w:right w:val="none" w:sz="0" w:space="0" w:color="auto"/>
      </w:divBdr>
    </w:div>
    <w:div w:id="1464812291">
      <w:bodyDiv w:val="1"/>
      <w:marLeft w:val="0"/>
      <w:marRight w:val="0"/>
      <w:marTop w:val="0"/>
      <w:marBottom w:val="0"/>
      <w:divBdr>
        <w:top w:val="none" w:sz="0" w:space="0" w:color="auto"/>
        <w:left w:val="none" w:sz="0" w:space="0" w:color="auto"/>
        <w:bottom w:val="none" w:sz="0" w:space="0" w:color="auto"/>
        <w:right w:val="none" w:sz="0" w:space="0" w:color="auto"/>
      </w:divBdr>
    </w:div>
    <w:div w:id="1465275790">
      <w:bodyDiv w:val="1"/>
      <w:marLeft w:val="0"/>
      <w:marRight w:val="0"/>
      <w:marTop w:val="0"/>
      <w:marBottom w:val="0"/>
      <w:divBdr>
        <w:top w:val="none" w:sz="0" w:space="0" w:color="auto"/>
        <w:left w:val="none" w:sz="0" w:space="0" w:color="auto"/>
        <w:bottom w:val="none" w:sz="0" w:space="0" w:color="auto"/>
        <w:right w:val="none" w:sz="0" w:space="0" w:color="auto"/>
      </w:divBdr>
    </w:div>
    <w:div w:id="1465347070">
      <w:bodyDiv w:val="1"/>
      <w:marLeft w:val="0"/>
      <w:marRight w:val="0"/>
      <w:marTop w:val="0"/>
      <w:marBottom w:val="0"/>
      <w:divBdr>
        <w:top w:val="none" w:sz="0" w:space="0" w:color="auto"/>
        <w:left w:val="none" w:sz="0" w:space="0" w:color="auto"/>
        <w:bottom w:val="none" w:sz="0" w:space="0" w:color="auto"/>
        <w:right w:val="none" w:sz="0" w:space="0" w:color="auto"/>
      </w:divBdr>
    </w:div>
    <w:div w:id="1466043960">
      <w:bodyDiv w:val="1"/>
      <w:marLeft w:val="0"/>
      <w:marRight w:val="0"/>
      <w:marTop w:val="0"/>
      <w:marBottom w:val="0"/>
      <w:divBdr>
        <w:top w:val="none" w:sz="0" w:space="0" w:color="auto"/>
        <w:left w:val="none" w:sz="0" w:space="0" w:color="auto"/>
        <w:bottom w:val="none" w:sz="0" w:space="0" w:color="auto"/>
        <w:right w:val="none" w:sz="0" w:space="0" w:color="auto"/>
      </w:divBdr>
    </w:div>
    <w:div w:id="1466386416">
      <w:bodyDiv w:val="1"/>
      <w:marLeft w:val="0"/>
      <w:marRight w:val="0"/>
      <w:marTop w:val="0"/>
      <w:marBottom w:val="0"/>
      <w:divBdr>
        <w:top w:val="none" w:sz="0" w:space="0" w:color="auto"/>
        <w:left w:val="none" w:sz="0" w:space="0" w:color="auto"/>
        <w:bottom w:val="none" w:sz="0" w:space="0" w:color="auto"/>
        <w:right w:val="none" w:sz="0" w:space="0" w:color="auto"/>
      </w:divBdr>
    </w:div>
    <w:div w:id="1466774719">
      <w:bodyDiv w:val="1"/>
      <w:marLeft w:val="0"/>
      <w:marRight w:val="0"/>
      <w:marTop w:val="0"/>
      <w:marBottom w:val="0"/>
      <w:divBdr>
        <w:top w:val="none" w:sz="0" w:space="0" w:color="auto"/>
        <w:left w:val="none" w:sz="0" w:space="0" w:color="auto"/>
        <w:bottom w:val="none" w:sz="0" w:space="0" w:color="auto"/>
        <w:right w:val="none" w:sz="0" w:space="0" w:color="auto"/>
      </w:divBdr>
    </w:div>
    <w:div w:id="1466778001">
      <w:bodyDiv w:val="1"/>
      <w:marLeft w:val="0"/>
      <w:marRight w:val="0"/>
      <w:marTop w:val="0"/>
      <w:marBottom w:val="0"/>
      <w:divBdr>
        <w:top w:val="none" w:sz="0" w:space="0" w:color="auto"/>
        <w:left w:val="none" w:sz="0" w:space="0" w:color="auto"/>
        <w:bottom w:val="none" w:sz="0" w:space="0" w:color="auto"/>
        <w:right w:val="none" w:sz="0" w:space="0" w:color="auto"/>
      </w:divBdr>
    </w:div>
    <w:div w:id="1467505725">
      <w:bodyDiv w:val="1"/>
      <w:marLeft w:val="0"/>
      <w:marRight w:val="0"/>
      <w:marTop w:val="0"/>
      <w:marBottom w:val="0"/>
      <w:divBdr>
        <w:top w:val="none" w:sz="0" w:space="0" w:color="auto"/>
        <w:left w:val="none" w:sz="0" w:space="0" w:color="auto"/>
        <w:bottom w:val="none" w:sz="0" w:space="0" w:color="auto"/>
        <w:right w:val="none" w:sz="0" w:space="0" w:color="auto"/>
      </w:divBdr>
    </w:div>
    <w:div w:id="1467817351">
      <w:bodyDiv w:val="1"/>
      <w:marLeft w:val="0"/>
      <w:marRight w:val="0"/>
      <w:marTop w:val="0"/>
      <w:marBottom w:val="0"/>
      <w:divBdr>
        <w:top w:val="none" w:sz="0" w:space="0" w:color="auto"/>
        <w:left w:val="none" w:sz="0" w:space="0" w:color="auto"/>
        <w:bottom w:val="none" w:sz="0" w:space="0" w:color="auto"/>
        <w:right w:val="none" w:sz="0" w:space="0" w:color="auto"/>
      </w:divBdr>
    </w:div>
    <w:div w:id="1467972275">
      <w:bodyDiv w:val="1"/>
      <w:marLeft w:val="0"/>
      <w:marRight w:val="0"/>
      <w:marTop w:val="0"/>
      <w:marBottom w:val="0"/>
      <w:divBdr>
        <w:top w:val="none" w:sz="0" w:space="0" w:color="auto"/>
        <w:left w:val="none" w:sz="0" w:space="0" w:color="auto"/>
        <w:bottom w:val="none" w:sz="0" w:space="0" w:color="auto"/>
        <w:right w:val="none" w:sz="0" w:space="0" w:color="auto"/>
      </w:divBdr>
    </w:div>
    <w:div w:id="1468356820">
      <w:bodyDiv w:val="1"/>
      <w:marLeft w:val="0"/>
      <w:marRight w:val="0"/>
      <w:marTop w:val="0"/>
      <w:marBottom w:val="0"/>
      <w:divBdr>
        <w:top w:val="none" w:sz="0" w:space="0" w:color="auto"/>
        <w:left w:val="none" w:sz="0" w:space="0" w:color="auto"/>
        <w:bottom w:val="none" w:sz="0" w:space="0" w:color="auto"/>
        <w:right w:val="none" w:sz="0" w:space="0" w:color="auto"/>
      </w:divBdr>
    </w:div>
    <w:div w:id="1468744517">
      <w:bodyDiv w:val="1"/>
      <w:marLeft w:val="0"/>
      <w:marRight w:val="0"/>
      <w:marTop w:val="0"/>
      <w:marBottom w:val="0"/>
      <w:divBdr>
        <w:top w:val="none" w:sz="0" w:space="0" w:color="auto"/>
        <w:left w:val="none" w:sz="0" w:space="0" w:color="auto"/>
        <w:bottom w:val="none" w:sz="0" w:space="0" w:color="auto"/>
        <w:right w:val="none" w:sz="0" w:space="0" w:color="auto"/>
      </w:divBdr>
    </w:div>
    <w:div w:id="1468934468">
      <w:bodyDiv w:val="1"/>
      <w:marLeft w:val="0"/>
      <w:marRight w:val="0"/>
      <w:marTop w:val="0"/>
      <w:marBottom w:val="0"/>
      <w:divBdr>
        <w:top w:val="none" w:sz="0" w:space="0" w:color="auto"/>
        <w:left w:val="none" w:sz="0" w:space="0" w:color="auto"/>
        <w:bottom w:val="none" w:sz="0" w:space="0" w:color="auto"/>
        <w:right w:val="none" w:sz="0" w:space="0" w:color="auto"/>
      </w:divBdr>
    </w:div>
    <w:div w:id="1468938597">
      <w:bodyDiv w:val="1"/>
      <w:marLeft w:val="0"/>
      <w:marRight w:val="0"/>
      <w:marTop w:val="0"/>
      <w:marBottom w:val="0"/>
      <w:divBdr>
        <w:top w:val="none" w:sz="0" w:space="0" w:color="auto"/>
        <w:left w:val="none" w:sz="0" w:space="0" w:color="auto"/>
        <w:bottom w:val="none" w:sz="0" w:space="0" w:color="auto"/>
        <w:right w:val="none" w:sz="0" w:space="0" w:color="auto"/>
      </w:divBdr>
    </w:div>
    <w:div w:id="1469201013">
      <w:bodyDiv w:val="1"/>
      <w:marLeft w:val="0"/>
      <w:marRight w:val="0"/>
      <w:marTop w:val="0"/>
      <w:marBottom w:val="0"/>
      <w:divBdr>
        <w:top w:val="none" w:sz="0" w:space="0" w:color="auto"/>
        <w:left w:val="none" w:sz="0" w:space="0" w:color="auto"/>
        <w:bottom w:val="none" w:sz="0" w:space="0" w:color="auto"/>
        <w:right w:val="none" w:sz="0" w:space="0" w:color="auto"/>
      </w:divBdr>
    </w:div>
    <w:div w:id="1469205892">
      <w:bodyDiv w:val="1"/>
      <w:marLeft w:val="0"/>
      <w:marRight w:val="0"/>
      <w:marTop w:val="0"/>
      <w:marBottom w:val="0"/>
      <w:divBdr>
        <w:top w:val="none" w:sz="0" w:space="0" w:color="auto"/>
        <w:left w:val="none" w:sz="0" w:space="0" w:color="auto"/>
        <w:bottom w:val="none" w:sz="0" w:space="0" w:color="auto"/>
        <w:right w:val="none" w:sz="0" w:space="0" w:color="auto"/>
      </w:divBdr>
    </w:div>
    <w:div w:id="1469590342">
      <w:bodyDiv w:val="1"/>
      <w:marLeft w:val="0"/>
      <w:marRight w:val="0"/>
      <w:marTop w:val="0"/>
      <w:marBottom w:val="0"/>
      <w:divBdr>
        <w:top w:val="none" w:sz="0" w:space="0" w:color="auto"/>
        <w:left w:val="none" w:sz="0" w:space="0" w:color="auto"/>
        <w:bottom w:val="none" w:sz="0" w:space="0" w:color="auto"/>
        <w:right w:val="none" w:sz="0" w:space="0" w:color="auto"/>
      </w:divBdr>
    </w:div>
    <w:div w:id="1470628345">
      <w:bodyDiv w:val="1"/>
      <w:marLeft w:val="0"/>
      <w:marRight w:val="0"/>
      <w:marTop w:val="0"/>
      <w:marBottom w:val="0"/>
      <w:divBdr>
        <w:top w:val="none" w:sz="0" w:space="0" w:color="auto"/>
        <w:left w:val="none" w:sz="0" w:space="0" w:color="auto"/>
        <w:bottom w:val="none" w:sz="0" w:space="0" w:color="auto"/>
        <w:right w:val="none" w:sz="0" w:space="0" w:color="auto"/>
      </w:divBdr>
    </w:div>
    <w:div w:id="1470628778">
      <w:bodyDiv w:val="1"/>
      <w:marLeft w:val="0"/>
      <w:marRight w:val="0"/>
      <w:marTop w:val="0"/>
      <w:marBottom w:val="0"/>
      <w:divBdr>
        <w:top w:val="none" w:sz="0" w:space="0" w:color="auto"/>
        <w:left w:val="none" w:sz="0" w:space="0" w:color="auto"/>
        <w:bottom w:val="none" w:sz="0" w:space="0" w:color="auto"/>
        <w:right w:val="none" w:sz="0" w:space="0" w:color="auto"/>
      </w:divBdr>
    </w:div>
    <w:div w:id="1470634632">
      <w:bodyDiv w:val="1"/>
      <w:marLeft w:val="0"/>
      <w:marRight w:val="0"/>
      <w:marTop w:val="0"/>
      <w:marBottom w:val="0"/>
      <w:divBdr>
        <w:top w:val="none" w:sz="0" w:space="0" w:color="auto"/>
        <w:left w:val="none" w:sz="0" w:space="0" w:color="auto"/>
        <w:bottom w:val="none" w:sz="0" w:space="0" w:color="auto"/>
        <w:right w:val="none" w:sz="0" w:space="0" w:color="auto"/>
      </w:divBdr>
    </w:div>
    <w:div w:id="1471827528">
      <w:bodyDiv w:val="1"/>
      <w:marLeft w:val="0"/>
      <w:marRight w:val="0"/>
      <w:marTop w:val="0"/>
      <w:marBottom w:val="0"/>
      <w:divBdr>
        <w:top w:val="none" w:sz="0" w:space="0" w:color="auto"/>
        <w:left w:val="none" w:sz="0" w:space="0" w:color="auto"/>
        <w:bottom w:val="none" w:sz="0" w:space="0" w:color="auto"/>
        <w:right w:val="none" w:sz="0" w:space="0" w:color="auto"/>
      </w:divBdr>
    </w:div>
    <w:div w:id="1472165257">
      <w:bodyDiv w:val="1"/>
      <w:marLeft w:val="0"/>
      <w:marRight w:val="0"/>
      <w:marTop w:val="0"/>
      <w:marBottom w:val="0"/>
      <w:divBdr>
        <w:top w:val="none" w:sz="0" w:space="0" w:color="auto"/>
        <w:left w:val="none" w:sz="0" w:space="0" w:color="auto"/>
        <w:bottom w:val="none" w:sz="0" w:space="0" w:color="auto"/>
        <w:right w:val="none" w:sz="0" w:space="0" w:color="auto"/>
      </w:divBdr>
    </w:div>
    <w:div w:id="1472551669">
      <w:bodyDiv w:val="1"/>
      <w:marLeft w:val="0"/>
      <w:marRight w:val="0"/>
      <w:marTop w:val="0"/>
      <w:marBottom w:val="0"/>
      <w:divBdr>
        <w:top w:val="none" w:sz="0" w:space="0" w:color="auto"/>
        <w:left w:val="none" w:sz="0" w:space="0" w:color="auto"/>
        <w:bottom w:val="none" w:sz="0" w:space="0" w:color="auto"/>
        <w:right w:val="none" w:sz="0" w:space="0" w:color="auto"/>
      </w:divBdr>
    </w:div>
    <w:div w:id="1472795126">
      <w:bodyDiv w:val="1"/>
      <w:marLeft w:val="0"/>
      <w:marRight w:val="0"/>
      <w:marTop w:val="0"/>
      <w:marBottom w:val="0"/>
      <w:divBdr>
        <w:top w:val="none" w:sz="0" w:space="0" w:color="auto"/>
        <w:left w:val="none" w:sz="0" w:space="0" w:color="auto"/>
        <w:bottom w:val="none" w:sz="0" w:space="0" w:color="auto"/>
        <w:right w:val="none" w:sz="0" w:space="0" w:color="auto"/>
      </w:divBdr>
    </w:div>
    <w:div w:id="1472820580">
      <w:bodyDiv w:val="1"/>
      <w:marLeft w:val="0"/>
      <w:marRight w:val="0"/>
      <w:marTop w:val="0"/>
      <w:marBottom w:val="0"/>
      <w:divBdr>
        <w:top w:val="none" w:sz="0" w:space="0" w:color="auto"/>
        <w:left w:val="none" w:sz="0" w:space="0" w:color="auto"/>
        <w:bottom w:val="none" w:sz="0" w:space="0" w:color="auto"/>
        <w:right w:val="none" w:sz="0" w:space="0" w:color="auto"/>
      </w:divBdr>
    </w:div>
    <w:div w:id="1472862025">
      <w:bodyDiv w:val="1"/>
      <w:marLeft w:val="0"/>
      <w:marRight w:val="0"/>
      <w:marTop w:val="0"/>
      <w:marBottom w:val="0"/>
      <w:divBdr>
        <w:top w:val="none" w:sz="0" w:space="0" w:color="auto"/>
        <w:left w:val="none" w:sz="0" w:space="0" w:color="auto"/>
        <w:bottom w:val="none" w:sz="0" w:space="0" w:color="auto"/>
        <w:right w:val="none" w:sz="0" w:space="0" w:color="auto"/>
      </w:divBdr>
    </w:div>
    <w:div w:id="1472939296">
      <w:bodyDiv w:val="1"/>
      <w:marLeft w:val="0"/>
      <w:marRight w:val="0"/>
      <w:marTop w:val="0"/>
      <w:marBottom w:val="0"/>
      <w:divBdr>
        <w:top w:val="none" w:sz="0" w:space="0" w:color="auto"/>
        <w:left w:val="none" w:sz="0" w:space="0" w:color="auto"/>
        <w:bottom w:val="none" w:sz="0" w:space="0" w:color="auto"/>
        <w:right w:val="none" w:sz="0" w:space="0" w:color="auto"/>
      </w:divBdr>
    </w:div>
    <w:div w:id="1473131786">
      <w:bodyDiv w:val="1"/>
      <w:marLeft w:val="0"/>
      <w:marRight w:val="0"/>
      <w:marTop w:val="0"/>
      <w:marBottom w:val="0"/>
      <w:divBdr>
        <w:top w:val="none" w:sz="0" w:space="0" w:color="auto"/>
        <w:left w:val="none" w:sz="0" w:space="0" w:color="auto"/>
        <w:bottom w:val="none" w:sz="0" w:space="0" w:color="auto"/>
        <w:right w:val="none" w:sz="0" w:space="0" w:color="auto"/>
      </w:divBdr>
    </w:div>
    <w:div w:id="1473212228">
      <w:bodyDiv w:val="1"/>
      <w:marLeft w:val="0"/>
      <w:marRight w:val="0"/>
      <w:marTop w:val="0"/>
      <w:marBottom w:val="0"/>
      <w:divBdr>
        <w:top w:val="none" w:sz="0" w:space="0" w:color="auto"/>
        <w:left w:val="none" w:sz="0" w:space="0" w:color="auto"/>
        <w:bottom w:val="none" w:sz="0" w:space="0" w:color="auto"/>
        <w:right w:val="none" w:sz="0" w:space="0" w:color="auto"/>
      </w:divBdr>
    </w:div>
    <w:div w:id="1473213492">
      <w:bodyDiv w:val="1"/>
      <w:marLeft w:val="0"/>
      <w:marRight w:val="0"/>
      <w:marTop w:val="0"/>
      <w:marBottom w:val="0"/>
      <w:divBdr>
        <w:top w:val="none" w:sz="0" w:space="0" w:color="auto"/>
        <w:left w:val="none" w:sz="0" w:space="0" w:color="auto"/>
        <w:bottom w:val="none" w:sz="0" w:space="0" w:color="auto"/>
        <w:right w:val="none" w:sz="0" w:space="0" w:color="auto"/>
      </w:divBdr>
    </w:div>
    <w:div w:id="1473451280">
      <w:bodyDiv w:val="1"/>
      <w:marLeft w:val="0"/>
      <w:marRight w:val="0"/>
      <w:marTop w:val="0"/>
      <w:marBottom w:val="0"/>
      <w:divBdr>
        <w:top w:val="none" w:sz="0" w:space="0" w:color="auto"/>
        <w:left w:val="none" w:sz="0" w:space="0" w:color="auto"/>
        <w:bottom w:val="none" w:sz="0" w:space="0" w:color="auto"/>
        <w:right w:val="none" w:sz="0" w:space="0" w:color="auto"/>
      </w:divBdr>
    </w:div>
    <w:div w:id="1473593396">
      <w:bodyDiv w:val="1"/>
      <w:marLeft w:val="0"/>
      <w:marRight w:val="0"/>
      <w:marTop w:val="0"/>
      <w:marBottom w:val="0"/>
      <w:divBdr>
        <w:top w:val="none" w:sz="0" w:space="0" w:color="auto"/>
        <w:left w:val="none" w:sz="0" w:space="0" w:color="auto"/>
        <w:bottom w:val="none" w:sz="0" w:space="0" w:color="auto"/>
        <w:right w:val="none" w:sz="0" w:space="0" w:color="auto"/>
      </w:divBdr>
    </w:div>
    <w:div w:id="1475903332">
      <w:bodyDiv w:val="1"/>
      <w:marLeft w:val="0"/>
      <w:marRight w:val="0"/>
      <w:marTop w:val="0"/>
      <w:marBottom w:val="0"/>
      <w:divBdr>
        <w:top w:val="none" w:sz="0" w:space="0" w:color="auto"/>
        <w:left w:val="none" w:sz="0" w:space="0" w:color="auto"/>
        <w:bottom w:val="none" w:sz="0" w:space="0" w:color="auto"/>
        <w:right w:val="none" w:sz="0" w:space="0" w:color="auto"/>
      </w:divBdr>
    </w:div>
    <w:div w:id="1476291706">
      <w:bodyDiv w:val="1"/>
      <w:marLeft w:val="0"/>
      <w:marRight w:val="0"/>
      <w:marTop w:val="0"/>
      <w:marBottom w:val="0"/>
      <w:divBdr>
        <w:top w:val="none" w:sz="0" w:space="0" w:color="auto"/>
        <w:left w:val="none" w:sz="0" w:space="0" w:color="auto"/>
        <w:bottom w:val="none" w:sz="0" w:space="0" w:color="auto"/>
        <w:right w:val="none" w:sz="0" w:space="0" w:color="auto"/>
      </w:divBdr>
    </w:div>
    <w:div w:id="1476802355">
      <w:bodyDiv w:val="1"/>
      <w:marLeft w:val="0"/>
      <w:marRight w:val="0"/>
      <w:marTop w:val="0"/>
      <w:marBottom w:val="0"/>
      <w:divBdr>
        <w:top w:val="none" w:sz="0" w:space="0" w:color="auto"/>
        <w:left w:val="none" w:sz="0" w:space="0" w:color="auto"/>
        <w:bottom w:val="none" w:sz="0" w:space="0" w:color="auto"/>
        <w:right w:val="none" w:sz="0" w:space="0" w:color="auto"/>
      </w:divBdr>
    </w:div>
    <w:div w:id="1476988713">
      <w:bodyDiv w:val="1"/>
      <w:marLeft w:val="0"/>
      <w:marRight w:val="0"/>
      <w:marTop w:val="0"/>
      <w:marBottom w:val="0"/>
      <w:divBdr>
        <w:top w:val="none" w:sz="0" w:space="0" w:color="auto"/>
        <w:left w:val="none" w:sz="0" w:space="0" w:color="auto"/>
        <w:bottom w:val="none" w:sz="0" w:space="0" w:color="auto"/>
        <w:right w:val="none" w:sz="0" w:space="0" w:color="auto"/>
      </w:divBdr>
    </w:div>
    <w:div w:id="1477071020">
      <w:bodyDiv w:val="1"/>
      <w:marLeft w:val="0"/>
      <w:marRight w:val="0"/>
      <w:marTop w:val="0"/>
      <w:marBottom w:val="0"/>
      <w:divBdr>
        <w:top w:val="none" w:sz="0" w:space="0" w:color="auto"/>
        <w:left w:val="none" w:sz="0" w:space="0" w:color="auto"/>
        <w:bottom w:val="none" w:sz="0" w:space="0" w:color="auto"/>
        <w:right w:val="none" w:sz="0" w:space="0" w:color="auto"/>
      </w:divBdr>
    </w:div>
    <w:div w:id="1477337157">
      <w:bodyDiv w:val="1"/>
      <w:marLeft w:val="0"/>
      <w:marRight w:val="0"/>
      <w:marTop w:val="0"/>
      <w:marBottom w:val="0"/>
      <w:divBdr>
        <w:top w:val="none" w:sz="0" w:space="0" w:color="auto"/>
        <w:left w:val="none" w:sz="0" w:space="0" w:color="auto"/>
        <w:bottom w:val="none" w:sz="0" w:space="0" w:color="auto"/>
        <w:right w:val="none" w:sz="0" w:space="0" w:color="auto"/>
      </w:divBdr>
    </w:div>
    <w:div w:id="1477408762">
      <w:bodyDiv w:val="1"/>
      <w:marLeft w:val="0"/>
      <w:marRight w:val="0"/>
      <w:marTop w:val="0"/>
      <w:marBottom w:val="0"/>
      <w:divBdr>
        <w:top w:val="none" w:sz="0" w:space="0" w:color="auto"/>
        <w:left w:val="none" w:sz="0" w:space="0" w:color="auto"/>
        <w:bottom w:val="none" w:sz="0" w:space="0" w:color="auto"/>
        <w:right w:val="none" w:sz="0" w:space="0" w:color="auto"/>
      </w:divBdr>
    </w:div>
    <w:div w:id="1478180436">
      <w:bodyDiv w:val="1"/>
      <w:marLeft w:val="0"/>
      <w:marRight w:val="0"/>
      <w:marTop w:val="0"/>
      <w:marBottom w:val="0"/>
      <w:divBdr>
        <w:top w:val="none" w:sz="0" w:space="0" w:color="auto"/>
        <w:left w:val="none" w:sz="0" w:space="0" w:color="auto"/>
        <w:bottom w:val="none" w:sz="0" w:space="0" w:color="auto"/>
        <w:right w:val="none" w:sz="0" w:space="0" w:color="auto"/>
      </w:divBdr>
    </w:div>
    <w:div w:id="1478495495">
      <w:bodyDiv w:val="1"/>
      <w:marLeft w:val="0"/>
      <w:marRight w:val="0"/>
      <w:marTop w:val="0"/>
      <w:marBottom w:val="0"/>
      <w:divBdr>
        <w:top w:val="none" w:sz="0" w:space="0" w:color="auto"/>
        <w:left w:val="none" w:sz="0" w:space="0" w:color="auto"/>
        <w:bottom w:val="none" w:sz="0" w:space="0" w:color="auto"/>
        <w:right w:val="none" w:sz="0" w:space="0" w:color="auto"/>
      </w:divBdr>
    </w:div>
    <w:div w:id="1478644413">
      <w:bodyDiv w:val="1"/>
      <w:marLeft w:val="0"/>
      <w:marRight w:val="0"/>
      <w:marTop w:val="0"/>
      <w:marBottom w:val="0"/>
      <w:divBdr>
        <w:top w:val="none" w:sz="0" w:space="0" w:color="auto"/>
        <w:left w:val="none" w:sz="0" w:space="0" w:color="auto"/>
        <w:bottom w:val="none" w:sz="0" w:space="0" w:color="auto"/>
        <w:right w:val="none" w:sz="0" w:space="0" w:color="auto"/>
      </w:divBdr>
    </w:div>
    <w:div w:id="1478836364">
      <w:bodyDiv w:val="1"/>
      <w:marLeft w:val="0"/>
      <w:marRight w:val="0"/>
      <w:marTop w:val="0"/>
      <w:marBottom w:val="0"/>
      <w:divBdr>
        <w:top w:val="none" w:sz="0" w:space="0" w:color="auto"/>
        <w:left w:val="none" w:sz="0" w:space="0" w:color="auto"/>
        <w:bottom w:val="none" w:sz="0" w:space="0" w:color="auto"/>
        <w:right w:val="none" w:sz="0" w:space="0" w:color="auto"/>
      </w:divBdr>
    </w:div>
    <w:div w:id="1478840662">
      <w:bodyDiv w:val="1"/>
      <w:marLeft w:val="0"/>
      <w:marRight w:val="0"/>
      <w:marTop w:val="0"/>
      <w:marBottom w:val="0"/>
      <w:divBdr>
        <w:top w:val="none" w:sz="0" w:space="0" w:color="auto"/>
        <w:left w:val="none" w:sz="0" w:space="0" w:color="auto"/>
        <w:bottom w:val="none" w:sz="0" w:space="0" w:color="auto"/>
        <w:right w:val="none" w:sz="0" w:space="0" w:color="auto"/>
      </w:divBdr>
    </w:div>
    <w:div w:id="1478954332">
      <w:bodyDiv w:val="1"/>
      <w:marLeft w:val="0"/>
      <w:marRight w:val="0"/>
      <w:marTop w:val="0"/>
      <w:marBottom w:val="0"/>
      <w:divBdr>
        <w:top w:val="none" w:sz="0" w:space="0" w:color="auto"/>
        <w:left w:val="none" w:sz="0" w:space="0" w:color="auto"/>
        <w:bottom w:val="none" w:sz="0" w:space="0" w:color="auto"/>
        <w:right w:val="none" w:sz="0" w:space="0" w:color="auto"/>
      </w:divBdr>
    </w:div>
    <w:div w:id="1479305987">
      <w:bodyDiv w:val="1"/>
      <w:marLeft w:val="0"/>
      <w:marRight w:val="0"/>
      <w:marTop w:val="0"/>
      <w:marBottom w:val="0"/>
      <w:divBdr>
        <w:top w:val="none" w:sz="0" w:space="0" w:color="auto"/>
        <w:left w:val="none" w:sz="0" w:space="0" w:color="auto"/>
        <w:bottom w:val="none" w:sz="0" w:space="0" w:color="auto"/>
        <w:right w:val="none" w:sz="0" w:space="0" w:color="auto"/>
      </w:divBdr>
    </w:div>
    <w:div w:id="1479490901">
      <w:bodyDiv w:val="1"/>
      <w:marLeft w:val="0"/>
      <w:marRight w:val="0"/>
      <w:marTop w:val="0"/>
      <w:marBottom w:val="0"/>
      <w:divBdr>
        <w:top w:val="none" w:sz="0" w:space="0" w:color="auto"/>
        <w:left w:val="none" w:sz="0" w:space="0" w:color="auto"/>
        <w:bottom w:val="none" w:sz="0" w:space="0" w:color="auto"/>
        <w:right w:val="none" w:sz="0" w:space="0" w:color="auto"/>
      </w:divBdr>
    </w:div>
    <w:div w:id="1479499007">
      <w:bodyDiv w:val="1"/>
      <w:marLeft w:val="0"/>
      <w:marRight w:val="0"/>
      <w:marTop w:val="0"/>
      <w:marBottom w:val="0"/>
      <w:divBdr>
        <w:top w:val="none" w:sz="0" w:space="0" w:color="auto"/>
        <w:left w:val="none" w:sz="0" w:space="0" w:color="auto"/>
        <w:bottom w:val="none" w:sz="0" w:space="0" w:color="auto"/>
        <w:right w:val="none" w:sz="0" w:space="0" w:color="auto"/>
      </w:divBdr>
    </w:div>
    <w:div w:id="1479614592">
      <w:bodyDiv w:val="1"/>
      <w:marLeft w:val="0"/>
      <w:marRight w:val="0"/>
      <w:marTop w:val="0"/>
      <w:marBottom w:val="0"/>
      <w:divBdr>
        <w:top w:val="none" w:sz="0" w:space="0" w:color="auto"/>
        <w:left w:val="none" w:sz="0" w:space="0" w:color="auto"/>
        <w:bottom w:val="none" w:sz="0" w:space="0" w:color="auto"/>
        <w:right w:val="none" w:sz="0" w:space="0" w:color="auto"/>
      </w:divBdr>
    </w:div>
    <w:div w:id="1479803597">
      <w:bodyDiv w:val="1"/>
      <w:marLeft w:val="0"/>
      <w:marRight w:val="0"/>
      <w:marTop w:val="0"/>
      <w:marBottom w:val="0"/>
      <w:divBdr>
        <w:top w:val="none" w:sz="0" w:space="0" w:color="auto"/>
        <w:left w:val="none" w:sz="0" w:space="0" w:color="auto"/>
        <w:bottom w:val="none" w:sz="0" w:space="0" w:color="auto"/>
        <w:right w:val="none" w:sz="0" w:space="0" w:color="auto"/>
      </w:divBdr>
    </w:div>
    <w:div w:id="1480878696">
      <w:bodyDiv w:val="1"/>
      <w:marLeft w:val="0"/>
      <w:marRight w:val="0"/>
      <w:marTop w:val="0"/>
      <w:marBottom w:val="0"/>
      <w:divBdr>
        <w:top w:val="none" w:sz="0" w:space="0" w:color="auto"/>
        <w:left w:val="none" w:sz="0" w:space="0" w:color="auto"/>
        <w:bottom w:val="none" w:sz="0" w:space="0" w:color="auto"/>
        <w:right w:val="none" w:sz="0" w:space="0" w:color="auto"/>
      </w:divBdr>
    </w:div>
    <w:div w:id="1481733177">
      <w:bodyDiv w:val="1"/>
      <w:marLeft w:val="0"/>
      <w:marRight w:val="0"/>
      <w:marTop w:val="0"/>
      <w:marBottom w:val="0"/>
      <w:divBdr>
        <w:top w:val="none" w:sz="0" w:space="0" w:color="auto"/>
        <w:left w:val="none" w:sz="0" w:space="0" w:color="auto"/>
        <w:bottom w:val="none" w:sz="0" w:space="0" w:color="auto"/>
        <w:right w:val="none" w:sz="0" w:space="0" w:color="auto"/>
      </w:divBdr>
    </w:div>
    <w:div w:id="1482117315">
      <w:bodyDiv w:val="1"/>
      <w:marLeft w:val="0"/>
      <w:marRight w:val="0"/>
      <w:marTop w:val="0"/>
      <w:marBottom w:val="0"/>
      <w:divBdr>
        <w:top w:val="none" w:sz="0" w:space="0" w:color="auto"/>
        <w:left w:val="none" w:sz="0" w:space="0" w:color="auto"/>
        <w:bottom w:val="none" w:sz="0" w:space="0" w:color="auto"/>
        <w:right w:val="none" w:sz="0" w:space="0" w:color="auto"/>
      </w:divBdr>
    </w:div>
    <w:div w:id="1482430970">
      <w:bodyDiv w:val="1"/>
      <w:marLeft w:val="0"/>
      <w:marRight w:val="0"/>
      <w:marTop w:val="0"/>
      <w:marBottom w:val="0"/>
      <w:divBdr>
        <w:top w:val="none" w:sz="0" w:space="0" w:color="auto"/>
        <w:left w:val="none" w:sz="0" w:space="0" w:color="auto"/>
        <w:bottom w:val="none" w:sz="0" w:space="0" w:color="auto"/>
        <w:right w:val="none" w:sz="0" w:space="0" w:color="auto"/>
      </w:divBdr>
    </w:div>
    <w:div w:id="1482506910">
      <w:bodyDiv w:val="1"/>
      <w:marLeft w:val="0"/>
      <w:marRight w:val="0"/>
      <w:marTop w:val="0"/>
      <w:marBottom w:val="0"/>
      <w:divBdr>
        <w:top w:val="none" w:sz="0" w:space="0" w:color="auto"/>
        <w:left w:val="none" w:sz="0" w:space="0" w:color="auto"/>
        <w:bottom w:val="none" w:sz="0" w:space="0" w:color="auto"/>
        <w:right w:val="none" w:sz="0" w:space="0" w:color="auto"/>
      </w:divBdr>
    </w:div>
    <w:div w:id="1482574079">
      <w:bodyDiv w:val="1"/>
      <w:marLeft w:val="0"/>
      <w:marRight w:val="0"/>
      <w:marTop w:val="0"/>
      <w:marBottom w:val="0"/>
      <w:divBdr>
        <w:top w:val="none" w:sz="0" w:space="0" w:color="auto"/>
        <w:left w:val="none" w:sz="0" w:space="0" w:color="auto"/>
        <w:bottom w:val="none" w:sz="0" w:space="0" w:color="auto"/>
        <w:right w:val="none" w:sz="0" w:space="0" w:color="auto"/>
      </w:divBdr>
    </w:div>
    <w:div w:id="1482696291">
      <w:bodyDiv w:val="1"/>
      <w:marLeft w:val="0"/>
      <w:marRight w:val="0"/>
      <w:marTop w:val="0"/>
      <w:marBottom w:val="0"/>
      <w:divBdr>
        <w:top w:val="none" w:sz="0" w:space="0" w:color="auto"/>
        <w:left w:val="none" w:sz="0" w:space="0" w:color="auto"/>
        <w:bottom w:val="none" w:sz="0" w:space="0" w:color="auto"/>
        <w:right w:val="none" w:sz="0" w:space="0" w:color="auto"/>
      </w:divBdr>
    </w:div>
    <w:div w:id="1482697013">
      <w:bodyDiv w:val="1"/>
      <w:marLeft w:val="0"/>
      <w:marRight w:val="0"/>
      <w:marTop w:val="0"/>
      <w:marBottom w:val="0"/>
      <w:divBdr>
        <w:top w:val="none" w:sz="0" w:space="0" w:color="auto"/>
        <w:left w:val="none" w:sz="0" w:space="0" w:color="auto"/>
        <w:bottom w:val="none" w:sz="0" w:space="0" w:color="auto"/>
        <w:right w:val="none" w:sz="0" w:space="0" w:color="auto"/>
      </w:divBdr>
    </w:div>
    <w:div w:id="1483111526">
      <w:bodyDiv w:val="1"/>
      <w:marLeft w:val="0"/>
      <w:marRight w:val="0"/>
      <w:marTop w:val="0"/>
      <w:marBottom w:val="0"/>
      <w:divBdr>
        <w:top w:val="none" w:sz="0" w:space="0" w:color="auto"/>
        <w:left w:val="none" w:sz="0" w:space="0" w:color="auto"/>
        <w:bottom w:val="none" w:sz="0" w:space="0" w:color="auto"/>
        <w:right w:val="none" w:sz="0" w:space="0" w:color="auto"/>
      </w:divBdr>
    </w:div>
    <w:div w:id="1483233733">
      <w:bodyDiv w:val="1"/>
      <w:marLeft w:val="0"/>
      <w:marRight w:val="0"/>
      <w:marTop w:val="0"/>
      <w:marBottom w:val="0"/>
      <w:divBdr>
        <w:top w:val="none" w:sz="0" w:space="0" w:color="auto"/>
        <w:left w:val="none" w:sz="0" w:space="0" w:color="auto"/>
        <w:bottom w:val="none" w:sz="0" w:space="0" w:color="auto"/>
        <w:right w:val="none" w:sz="0" w:space="0" w:color="auto"/>
      </w:divBdr>
    </w:div>
    <w:div w:id="1483355222">
      <w:bodyDiv w:val="1"/>
      <w:marLeft w:val="0"/>
      <w:marRight w:val="0"/>
      <w:marTop w:val="0"/>
      <w:marBottom w:val="0"/>
      <w:divBdr>
        <w:top w:val="none" w:sz="0" w:space="0" w:color="auto"/>
        <w:left w:val="none" w:sz="0" w:space="0" w:color="auto"/>
        <w:bottom w:val="none" w:sz="0" w:space="0" w:color="auto"/>
        <w:right w:val="none" w:sz="0" w:space="0" w:color="auto"/>
      </w:divBdr>
    </w:div>
    <w:div w:id="1483496745">
      <w:bodyDiv w:val="1"/>
      <w:marLeft w:val="0"/>
      <w:marRight w:val="0"/>
      <w:marTop w:val="0"/>
      <w:marBottom w:val="0"/>
      <w:divBdr>
        <w:top w:val="none" w:sz="0" w:space="0" w:color="auto"/>
        <w:left w:val="none" w:sz="0" w:space="0" w:color="auto"/>
        <w:bottom w:val="none" w:sz="0" w:space="0" w:color="auto"/>
        <w:right w:val="none" w:sz="0" w:space="0" w:color="auto"/>
      </w:divBdr>
    </w:div>
    <w:div w:id="1483615506">
      <w:bodyDiv w:val="1"/>
      <w:marLeft w:val="0"/>
      <w:marRight w:val="0"/>
      <w:marTop w:val="0"/>
      <w:marBottom w:val="0"/>
      <w:divBdr>
        <w:top w:val="none" w:sz="0" w:space="0" w:color="auto"/>
        <w:left w:val="none" w:sz="0" w:space="0" w:color="auto"/>
        <w:bottom w:val="none" w:sz="0" w:space="0" w:color="auto"/>
        <w:right w:val="none" w:sz="0" w:space="0" w:color="auto"/>
      </w:divBdr>
    </w:div>
    <w:div w:id="1483817432">
      <w:bodyDiv w:val="1"/>
      <w:marLeft w:val="0"/>
      <w:marRight w:val="0"/>
      <w:marTop w:val="0"/>
      <w:marBottom w:val="0"/>
      <w:divBdr>
        <w:top w:val="none" w:sz="0" w:space="0" w:color="auto"/>
        <w:left w:val="none" w:sz="0" w:space="0" w:color="auto"/>
        <w:bottom w:val="none" w:sz="0" w:space="0" w:color="auto"/>
        <w:right w:val="none" w:sz="0" w:space="0" w:color="auto"/>
      </w:divBdr>
    </w:div>
    <w:div w:id="1484351107">
      <w:bodyDiv w:val="1"/>
      <w:marLeft w:val="0"/>
      <w:marRight w:val="0"/>
      <w:marTop w:val="0"/>
      <w:marBottom w:val="0"/>
      <w:divBdr>
        <w:top w:val="none" w:sz="0" w:space="0" w:color="auto"/>
        <w:left w:val="none" w:sz="0" w:space="0" w:color="auto"/>
        <w:bottom w:val="none" w:sz="0" w:space="0" w:color="auto"/>
        <w:right w:val="none" w:sz="0" w:space="0" w:color="auto"/>
      </w:divBdr>
    </w:div>
    <w:div w:id="1484735430">
      <w:bodyDiv w:val="1"/>
      <w:marLeft w:val="0"/>
      <w:marRight w:val="0"/>
      <w:marTop w:val="0"/>
      <w:marBottom w:val="0"/>
      <w:divBdr>
        <w:top w:val="none" w:sz="0" w:space="0" w:color="auto"/>
        <w:left w:val="none" w:sz="0" w:space="0" w:color="auto"/>
        <w:bottom w:val="none" w:sz="0" w:space="0" w:color="auto"/>
        <w:right w:val="none" w:sz="0" w:space="0" w:color="auto"/>
      </w:divBdr>
    </w:div>
    <w:div w:id="1484813894">
      <w:bodyDiv w:val="1"/>
      <w:marLeft w:val="0"/>
      <w:marRight w:val="0"/>
      <w:marTop w:val="0"/>
      <w:marBottom w:val="0"/>
      <w:divBdr>
        <w:top w:val="none" w:sz="0" w:space="0" w:color="auto"/>
        <w:left w:val="none" w:sz="0" w:space="0" w:color="auto"/>
        <w:bottom w:val="none" w:sz="0" w:space="0" w:color="auto"/>
        <w:right w:val="none" w:sz="0" w:space="0" w:color="auto"/>
      </w:divBdr>
    </w:div>
    <w:div w:id="1485119947">
      <w:bodyDiv w:val="1"/>
      <w:marLeft w:val="0"/>
      <w:marRight w:val="0"/>
      <w:marTop w:val="0"/>
      <w:marBottom w:val="0"/>
      <w:divBdr>
        <w:top w:val="none" w:sz="0" w:space="0" w:color="auto"/>
        <w:left w:val="none" w:sz="0" w:space="0" w:color="auto"/>
        <w:bottom w:val="none" w:sz="0" w:space="0" w:color="auto"/>
        <w:right w:val="none" w:sz="0" w:space="0" w:color="auto"/>
      </w:divBdr>
    </w:div>
    <w:div w:id="1485121292">
      <w:bodyDiv w:val="1"/>
      <w:marLeft w:val="0"/>
      <w:marRight w:val="0"/>
      <w:marTop w:val="0"/>
      <w:marBottom w:val="0"/>
      <w:divBdr>
        <w:top w:val="none" w:sz="0" w:space="0" w:color="auto"/>
        <w:left w:val="none" w:sz="0" w:space="0" w:color="auto"/>
        <w:bottom w:val="none" w:sz="0" w:space="0" w:color="auto"/>
        <w:right w:val="none" w:sz="0" w:space="0" w:color="auto"/>
      </w:divBdr>
    </w:div>
    <w:div w:id="1485585115">
      <w:bodyDiv w:val="1"/>
      <w:marLeft w:val="0"/>
      <w:marRight w:val="0"/>
      <w:marTop w:val="0"/>
      <w:marBottom w:val="0"/>
      <w:divBdr>
        <w:top w:val="none" w:sz="0" w:space="0" w:color="auto"/>
        <w:left w:val="none" w:sz="0" w:space="0" w:color="auto"/>
        <w:bottom w:val="none" w:sz="0" w:space="0" w:color="auto"/>
        <w:right w:val="none" w:sz="0" w:space="0" w:color="auto"/>
      </w:divBdr>
    </w:div>
    <w:div w:id="1486242338">
      <w:bodyDiv w:val="1"/>
      <w:marLeft w:val="0"/>
      <w:marRight w:val="0"/>
      <w:marTop w:val="0"/>
      <w:marBottom w:val="0"/>
      <w:divBdr>
        <w:top w:val="none" w:sz="0" w:space="0" w:color="auto"/>
        <w:left w:val="none" w:sz="0" w:space="0" w:color="auto"/>
        <w:bottom w:val="none" w:sz="0" w:space="0" w:color="auto"/>
        <w:right w:val="none" w:sz="0" w:space="0" w:color="auto"/>
      </w:divBdr>
    </w:div>
    <w:div w:id="1486433888">
      <w:bodyDiv w:val="1"/>
      <w:marLeft w:val="0"/>
      <w:marRight w:val="0"/>
      <w:marTop w:val="0"/>
      <w:marBottom w:val="0"/>
      <w:divBdr>
        <w:top w:val="none" w:sz="0" w:space="0" w:color="auto"/>
        <w:left w:val="none" w:sz="0" w:space="0" w:color="auto"/>
        <w:bottom w:val="none" w:sz="0" w:space="0" w:color="auto"/>
        <w:right w:val="none" w:sz="0" w:space="0" w:color="auto"/>
      </w:divBdr>
    </w:div>
    <w:div w:id="1486701068">
      <w:bodyDiv w:val="1"/>
      <w:marLeft w:val="0"/>
      <w:marRight w:val="0"/>
      <w:marTop w:val="0"/>
      <w:marBottom w:val="0"/>
      <w:divBdr>
        <w:top w:val="none" w:sz="0" w:space="0" w:color="auto"/>
        <w:left w:val="none" w:sz="0" w:space="0" w:color="auto"/>
        <w:bottom w:val="none" w:sz="0" w:space="0" w:color="auto"/>
        <w:right w:val="none" w:sz="0" w:space="0" w:color="auto"/>
      </w:divBdr>
    </w:div>
    <w:div w:id="1487238276">
      <w:bodyDiv w:val="1"/>
      <w:marLeft w:val="0"/>
      <w:marRight w:val="0"/>
      <w:marTop w:val="0"/>
      <w:marBottom w:val="0"/>
      <w:divBdr>
        <w:top w:val="none" w:sz="0" w:space="0" w:color="auto"/>
        <w:left w:val="none" w:sz="0" w:space="0" w:color="auto"/>
        <w:bottom w:val="none" w:sz="0" w:space="0" w:color="auto"/>
        <w:right w:val="none" w:sz="0" w:space="0" w:color="auto"/>
      </w:divBdr>
    </w:div>
    <w:div w:id="1487431986">
      <w:bodyDiv w:val="1"/>
      <w:marLeft w:val="0"/>
      <w:marRight w:val="0"/>
      <w:marTop w:val="0"/>
      <w:marBottom w:val="0"/>
      <w:divBdr>
        <w:top w:val="none" w:sz="0" w:space="0" w:color="auto"/>
        <w:left w:val="none" w:sz="0" w:space="0" w:color="auto"/>
        <w:bottom w:val="none" w:sz="0" w:space="0" w:color="auto"/>
        <w:right w:val="none" w:sz="0" w:space="0" w:color="auto"/>
      </w:divBdr>
    </w:div>
    <w:div w:id="1487476800">
      <w:bodyDiv w:val="1"/>
      <w:marLeft w:val="0"/>
      <w:marRight w:val="0"/>
      <w:marTop w:val="0"/>
      <w:marBottom w:val="0"/>
      <w:divBdr>
        <w:top w:val="none" w:sz="0" w:space="0" w:color="auto"/>
        <w:left w:val="none" w:sz="0" w:space="0" w:color="auto"/>
        <w:bottom w:val="none" w:sz="0" w:space="0" w:color="auto"/>
        <w:right w:val="none" w:sz="0" w:space="0" w:color="auto"/>
      </w:divBdr>
    </w:div>
    <w:div w:id="1487673541">
      <w:bodyDiv w:val="1"/>
      <w:marLeft w:val="0"/>
      <w:marRight w:val="0"/>
      <w:marTop w:val="0"/>
      <w:marBottom w:val="0"/>
      <w:divBdr>
        <w:top w:val="none" w:sz="0" w:space="0" w:color="auto"/>
        <w:left w:val="none" w:sz="0" w:space="0" w:color="auto"/>
        <w:bottom w:val="none" w:sz="0" w:space="0" w:color="auto"/>
        <w:right w:val="none" w:sz="0" w:space="0" w:color="auto"/>
      </w:divBdr>
    </w:div>
    <w:div w:id="1487740670">
      <w:bodyDiv w:val="1"/>
      <w:marLeft w:val="0"/>
      <w:marRight w:val="0"/>
      <w:marTop w:val="0"/>
      <w:marBottom w:val="0"/>
      <w:divBdr>
        <w:top w:val="none" w:sz="0" w:space="0" w:color="auto"/>
        <w:left w:val="none" w:sz="0" w:space="0" w:color="auto"/>
        <w:bottom w:val="none" w:sz="0" w:space="0" w:color="auto"/>
        <w:right w:val="none" w:sz="0" w:space="0" w:color="auto"/>
      </w:divBdr>
    </w:div>
    <w:div w:id="1487743443">
      <w:bodyDiv w:val="1"/>
      <w:marLeft w:val="0"/>
      <w:marRight w:val="0"/>
      <w:marTop w:val="0"/>
      <w:marBottom w:val="0"/>
      <w:divBdr>
        <w:top w:val="none" w:sz="0" w:space="0" w:color="auto"/>
        <w:left w:val="none" w:sz="0" w:space="0" w:color="auto"/>
        <w:bottom w:val="none" w:sz="0" w:space="0" w:color="auto"/>
        <w:right w:val="none" w:sz="0" w:space="0" w:color="auto"/>
      </w:divBdr>
    </w:div>
    <w:div w:id="1488084968">
      <w:bodyDiv w:val="1"/>
      <w:marLeft w:val="0"/>
      <w:marRight w:val="0"/>
      <w:marTop w:val="0"/>
      <w:marBottom w:val="0"/>
      <w:divBdr>
        <w:top w:val="none" w:sz="0" w:space="0" w:color="auto"/>
        <w:left w:val="none" w:sz="0" w:space="0" w:color="auto"/>
        <w:bottom w:val="none" w:sz="0" w:space="0" w:color="auto"/>
        <w:right w:val="none" w:sz="0" w:space="0" w:color="auto"/>
      </w:divBdr>
    </w:div>
    <w:div w:id="1488207101">
      <w:bodyDiv w:val="1"/>
      <w:marLeft w:val="0"/>
      <w:marRight w:val="0"/>
      <w:marTop w:val="0"/>
      <w:marBottom w:val="0"/>
      <w:divBdr>
        <w:top w:val="none" w:sz="0" w:space="0" w:color="auto"/>
        <w:left w:val="none" w:sz="0" w:space="0" w:color="auto"/>
        <w:bottom w:val="none" w:sz="0" w:space="0" w:color="auto"/>
        <w:right w:val="none" w:sz="0" w:space="0" w:color="auto"/>
      </w:divBdr>
    </w:div>
    <w:div w:id="1488547119">
      <w:bodyDiv w:val="1"/>
      <w:marLeft w:val="0"/>
      <w:marRight w:val="0"/>
      <w:marTop w:val="0"/>
      <w:marBottom w:val="0"/>
      <w:divBdr>
        <w:top w:val="none" w:sz="0" w:space="0" w:color="auto"/>
        <w:left w:val="none" w:sz="0" w:space="0" w:color="auto"/>
        <w:bottom w:val="none" w:sz="0" w:space="0" w:color="auto"/>
        <w:right w:val="none" w:sz="0" w:space="0" w:color="auto"/>
      </w:divBdr>
    </w:div>
    <w:div w:id="1489127981">
      <w:bodyDiv w:val="1"/>
      <w:marLeft w:val="0"/>
      <w:marRight w:val="0"/>
      <w:marTop w:val="0"/>
      <w:marBottom w:val="0"/>
      <w:divBdr>
        <w:top w:val="none" w:sz="0" w:space="0" w:color="auto"/>
        <w:left w:val="none" w:sz="0" w:space="0" w:color="auto"/>
        <w:bottom w:val="none" w:sz="0" w:space="0" w:color="auto"/>
        <w:right w:val="none" w:sz="0" w:space="0" w:color="auto"/>
      </w:divBdr>
    </w:div>
    <w:div w:id="1489128348">
      <w:bodyDiv w:val="1"/>
      <w:marLeft w:val="0"/>
      <w:marRight w:val="0"/>
      <w:marTop w:val="0"/>
      <w:marBottom w:val="0"/>
      <w:divBdr>
        <w:top w:val="none" w:sz="0" w:space="0" w:color="auto"/>
        <w:left w:val="none" w:sz="0" w:space="0" w:color="auto"/>
        <w:bottom w:val="none" w:sz="0" w:space="0" w:color="auto"/>
        <w:right w:val="none" w:sz="0" w:space="0" w:color="auto"/>
      </w:divBdr>
    </w:div>
    <w:div w:id="1489319518">
      <w:bodyDiv w:val="1"/>
      <w:marLeft w:val="0"/>
      <w:marRight w:val="0"/>
      <w:marTop w:val="0"/>
      <w:marBottom w:val="0"/>
      <w:divBdr>
        <w:top w:val="none" w:sz="0" w:space="0" w:color="auto"/>
        <w:left w:val="none" w:sz="0" w:space="0" w:color="auto"/>
        <w:bottom w:val="none" w:sz="0" w:space="0" w:color="auto"/>
        <w:right w:val="none" w:sz="0" w:space="0" w:color="auto"/>
      </w:divBdr>
    </w:div>
    <w:div w:id="1489394258">
      <w:bodyDiv w:val="1"/>
      <w:marLeft w:val="0"/>
      <w:marRight w:val="0"/>
      <w:marTop w:val="0"/>
      <w:marBottom w:val="0"/>
      <w:divBdr>
        <w:top w:val="none" w:sz="0" w:space="0" w:color="auto"/>
        <w:left w:val="none" w:sz="0" w:space="0" w:color="auto"/>
        <w:bottom w:val="none" w:sz="0" w:space="0" w:color="auto"/>
        <w:right w:val="none" w:sz="0" w:space="0" w:color="auto"/>
      </w:divBdr>
    </w:div>
    <w:div w:id="1489399122">
      <w:bodyDiv w:val="1"/>
      <w:marLeft w:val="0"/>
      <w:marRight w:val="0"/>
      <w:marTop w:val="0"/>
      <w:marBottom w:val="0"/>
      <w:divBdr>
        <w:top w:val="none" w:sz="0" w:space="0" w:color="auto"/>
        <w:left w:val="none" w:sz="0" w:space="0" w:color="auto"/>
        <w:bottom w:val="none" w:sz="0" w:space="0" w:color="auto"/>
        <w:right w:val="none" w:sz="0" w:space="0" w:color="auto"/>
      </w:divBdr>
    </w:div>
    <w:div w:id="1489445325">
      <w:bodyDiv w:val="1"/>
      <w:marLeft w:val="0"/>
      <w:marRight w:val="0"/>
      <w:marTop w:val="0"/>
      <w:marBottom w:val="0"/>
      <w:divBdr>
        <w:top w:val="none" w:sz="0" w:space="0" w:color="auto"/>
        <w:left w:val="none" w:sz="0" w:space="0" w:color="auto"/>
        <w:bottom w:val="none" w:sz="0" w:space="0" w:color="auto"/>
        <w:right w:val="none" w:sz="0" w:space="0" w:color="auto"/>
      </w:divBdr>
    </w:div>
    <w:div w:id="1489899765">
      <w:bodyDiv w:val="1"/>
      <w:marLeft w:val="0"/>
      <w:marRight w:val="0"/>
      <w:marTop w:val="0"/>
      <w:marBottom w:val="0"/>
      <w:divBdr>
        <w:top w:val="none" w:sz="0" w:space="0" w:color="auto"/>
        <w:left w:val="none" w:sz="0" w:space="0" w:color="auto"/>
        <w:bottom w:val="none" w:sz="0" w:space="0" w:color="auto"/>
        <w:right w:val="none" w:sz="0" w:space="0" w:color="auto"/>
      </w:divBdr>
    </w:div>
    <w:div w:id="1489900066">
      <w:bodyDiv w:val="1"/>
      <w:marLeft w:val="0"/>
      <w:marRight w:val="0"/>
      <w:marTop w:val="0"/>
      <w:marBottom w:val="0"/>
      <w:divBdr>
        <w:top w:val="none" w:sz="0" w:space="0" w:color="auto"/>
        <w:left w:val="none" w:sz="0" w:space="0" w:color="auto"/>
        <w:bottom w:val="none" w:sz="0" w:space="0" w:color="auto"/>
        <w:right w:val="none" w:sz="0" w:space="0" w:color="auto"/>
      </w:divBdr>
    </w:div>
    <w:div w:id="1489907370">
      <w:bodyDiv w:val="1"/>
      <w:marLeft w:val="0"/>
      <w:marRight w:val="0"/>
      <w:marTop w:val="0"/>
      <w:marBottom w:val="0"/>
      <w:divBdr>
        <w:top w:val="none" w:sz="0" w:space="0" w:color="auto"/>
        <w:left w:val="none" w:sz="0" w:space="0" w:color="auto"/>
        <w:bottom w:val="none" w:sz="0" w:space="0" w:color="auto"/>
        <w:right w:val="none" w:sz="0" w:space="0" w:color="auto"/>
      </w:divBdr>
    </w:div>
    <w:div w:id="1490171059">
      <w:bodyDiv w:val="1"/>
      <w:marLeft w:val="0"/>
      <w:marRight w:val="0"/>
      <w:marTop w:val="0"/>
      <w:marBottom w:val="0"/>
      <w:divBdr>
        <w:top w:val="none" w:sz="0" w:space="0" w:color="auto"/>
        <w:left w:val="none" w:sz="0" w:space="0" w:color="auto"/>
        <w:bottom w:val="none" w:sz="0" w:space="0" w:color="auto"/>
        <w:right w:val="none" w:sz="0" w:space="0" w:color="auto"/>
      </w:divBdr>
    </w:div>
    <w:div w:id="1490175793">
      <w:bodyDiv w:val="1"/>
      <w:marLeft w:val="0"/>
      <w:marRight w:val="0"/>
      <w:marTop w:val="0"/>
      <w:marBottom w:val="0"/>
      <w:divBdr>
        <w:top w:val="none" w:sz="0" w:space="0" w:color="auto"/>
        <w:left w:val="none" w:sz="0" w:space="0" w:color="auto"/>
        <w:bottom w:val="none" w:sz="0" w:space="0" w:color="auto"/>
        <w:right w:val="none" w:sz="0" w:space="0" w:color="auto"/>
      </w:divBdr>
    </w:div>
    <w:div w:id="1490249612">
      <w:bodyDiv w:val="1"/>
      <w:marLeft w:val="0"/>
      <w:marRight w:val="0"/>
      <w:marTop w:val="0"/>
      <w:marBottom w:val="0"/>
      <w:divBdr>
        <w:top w:val="none" w:sz="0" w:space="0" w:color="auto"/>
        <w:left w:val="none" w:sz="0" w:space="0" w:color="auto"/>
        <w:bottom w:val="none" w:sz="0" w:space="0" w:color="auto"/>
        <w:right w:val="none" w:sz="0" w:space="0" w:color="auto"/>
      </w:divBdr>
    </w:div>
    <w:div w:id="1491480177">
      <w:bodyDiv w:val="1"/>
      <w:marLeft w:val="0"/>
      <w:marRight w:val="0"/>
      <w:marTop w:val="0"/>
      <w:marBottom w:val="0"/>
      <w:divBdr>
        <w:top w:val="none" w:sz="0" w:space="0" w:color="auto"/>
        <w:left w:val="none" w:sz="0" w:space="0" w:color="auto"/>
        <w:bottom w:val="none" w:sz="0" w:space="0" w:color="auto"/>
        <w:right w:val="none" w:sz="0" w:space="0" w:color="auto"/>
      </w:divBdr>
    </w:div>
    <w:div w:id="1491553213">
      <w:bodyDiv w:val="1"/>
      <w:marLeft w:val="0"/>
      <w:marRight w:val="0"/>
      <w:marTop w:val="0"/>
      <w:marBottom w:val="0"/>
      <w:divBdr>
        <w:top w:val="none" w:sz="0" w:space="0" w:color="auto"/>
        <w:left w:val="none" w:sz="0" w:space="0" w:color="auto"/>
        <w:bottom w:val="none" w:sz="0" w:space="0" w:color="auto"/>
        <w:right w:val="none" w:sz="0" w:space="0" w:color="auto"/>
      </w:divBdr>
    </w:div>
    <w:div w:id="1491558479">
      <w:bodyDiv w:val="1"/>
      <w:marLeft w:val="0"/>
      <w:marRight w:val="0"/>
      <w:marTop w:val="0"/>
      <w:marBottom w:val="0"/>
      <w:divBdr>
        <w:top w:val="none" w:sz="0" w:space="0" w:color="auto"/>
        <w:left w:val="none" w:sz="0" w:space="0" w:color="auto"/>
        <w:bottom w:val="none" w:sz="0" w:space="0" w:color="auto"/>
        <w:right w:val="none" w:sz="0" w:space="0" w:color="auto"/>
      </w:divBdr>
    </w:div>
    <w:div w:id="1492524472">
      <w:bodyDiv w:val="1"/>
      <w:marLeft w:val="0"/>
      <w:marRight w:val="0"/>
      <w:marTop w:val="0"/>
      <w:marBottom w:val="0"/>
      <w:divBdr>
        <w:top w:val="none" w:sz="0" w:space="0" w:color="auto"/>
        <w:left w:val="none" w:sz="0" w:space="0" w:color="auto"/>
        <w:bottom w:val="none" w:sz="0" w:space="0" w:color="auto"/>
        <w:right w:val="none" w:sz="0" w:space="0" w:color="auto"/>
      </w:divBdr>
    </w:div>
    <w:div w:id="1492526629">
      <w:bodyDiv w:val="1"/>
      <w:marLeft w:val="0"/>
      <w:marRight w:val="0"/>
      <w:marTop w:val="0"/>
      <w:marBottom w:val="0"/>
      <w:divBdr>
        <w:top w:val="none" w:sz="0" w:space="0" w:color="auto"/>
        <w:left w:val="none" w:sz="0" w:space="0" w:color="auto"/>
        <w:bottom w:val="none" w:sz="0" w:space="0" w:color="auto"/>
        <w:right w:val="none" w:sz="0" w:space="0" w:color="auto"/>
      </w:divBdr>
    </w:div>
    <w:div w:id="1492790275">
      <w:bodyDiv w:val="1"/>
      <w:marLeft w:val="0"/>
      <w:marRight w:val="0"/>
      <w:marTop w:val="0"/>
      <w:marBottom w:val="0"/>
      <w:divBdr>
        <w:top w:val="none" w:sz="0" w:space="0" w:color="auto"/>
        <w:left w:val="none" w:sz="0" w:space="0" w:color="auto"/>
        <w:bottom w:val="none" w:sz="0" w:space="0" w:color="auto"/>
        <w:right w:val="none" w:sz="0" w:space="0" w:color="auto"/>
      </w:divBdr>
    </w:div>
    <w:div w:id="1492984074">
      <w:bodyDiv w:val="1"/>
      <w:marLeft w:val="0"/>
      <w:marRight w:val="0"/>
      <w:marTop w:val="0"/>
      <w:marBottom w:val="0"/>
      <w:divBdr>
        <w:top w:val="none" w:sz="0" w:space="0" w:color="auto"/>
        <w:left w:val="none" w:sz="0" w:space="0" w:color="auto"/>
        <w:bottom w:val="none" w:sz="0" w:space="0" w:color="auto"/>
        <w:right w:val="none" w:sz="0" w:space="0" w:color="auto"/>
      </w:divBdr>
    </w:div>
    <w:div w:id="1492991195">
      <w:bodyDiv w:val="1"/>
      <w:marLeft w:val="0"/>
      <w:marRight w:val="0"/>
      <w:marTop w:val="0"/>
      <w:marBottom w:val="0"/>
      <w:divBdr>
        <w:top w:val="none" w:sz="0" w:space="0" w:color="auto"/>
        <w:left w:val="none" w:sz="0" w:space="0" w:color="auto"/>
        <w:bottom w:val="none" w:sz="0" w:space="0" w:color="auto"/>
        <w:right w:val="none" w:sz="0" w:space="0" w:color="auto"/>
      </w:divBdr>
    </w:div>
    <w:div w:id="1493179318">
      <w:bodyDiv w:val="1"/>
      <w:marLeft w:val="0"/>
      <w:marRight w:val="0"/>
      <w:marTop w:val="0"/>
      <w:marBottom w:val="0"/>
      <w:divBdr>
        <w:top w:val="none" w:sz="0" w:space="0" w:color="auto"/>
        <w:left w:val="none" w:sz="0" w:space="0" w:color="auto"/>
        <w:bottom w:val="none" w:sz="0" w:space="0" w:color="auto"/>
        <w:right w:val="none" w:sz="0" w:space="0" w:color="auto"/>
      </w:divBdr>
    </w:div>
    <w:div w:id="1493255427">
      <w:bodyDiv w:val="1"/>
      <w:marLeft w:val="0"/>
      <w:marRight w:val="0"/>
      <w:marTop w:val="0"/>
      <w:marBottom w:val="0"/>
      <w:divBdr>
        <w:top w:val="none" w:sz="0" w:space="0" w:color="auto"/>
        <w:left w:val="none" w:sz="0" w:space="0" w:color="auto"/>
        <w:bottom w:val="none" w:sz="0" w:space="0" w:color="auto"/>
        <w:right w:val="none" w:sz="0" w:space="0" w:color="auto"/>
      </w:divBdr>
    </w:div>
    <w:div w:id="1493912448">
      <w:bodyDiv w:val="1"/>
      <w:marLeft w:val="0"/>
      <w:marRight w:val="0"/>
      <w:marTop w:val="0"/>
      <w:marBottom w:val="0"/>
      <w:divBdr>
        <w:top w:val="none" w:sz="0" w:space="0" w:color="auto"/>
        <w:left w:val="none" w:sz="0" w:space="0" w:color="auto"/>
        <w:bottom w:val="none" w:sz="0" w:space="0" w:color="auto"/>
        <w:right w:val="none" w:sz="0" w:space="0" w:color="auto"/>
      </w:divBdr>
    </w:div>
    <w:div w:id="1494486652">
      <w:bodyDiv w:val="1"/>
      <w:marLeft w:val="0"/>
      <w:marRight w:val="0"/>
      <w:marTop w:val="0"/>
      <w:marBottom w:val="0"/>
      <w:divBdr>
        <w:top w:val="none" w:sz="0" w:space="0" w:color="auto"/>
        <w:left w:val="none" w:sz="0" w:space="0" w:color="auto"/>
        <w:bottom w:val="none" w:sz="0" w:space="0" w:color="auto"/>
        <w:right w:val="none" w:sz="0" w:space="0" w:color="auto"/>
      </w:divBdr>
    </w:div>
    <w:div w:id="1495300006">
      <w:bodyDiv w:val="1"/>
      <w:marLeft w:val="0"/>
      <w:marRight w:val="0"/>
      <w:marTop w:val="0"/>
      <w:marBottom w:val="0"/>
      <w:divBdr>
        <w:top w:val="none" w:sz="0" w:space="0" w:color="auto"/>
        <w:left w:val="none" w:sz="0" w:space="0" w:color="auto"/>
        <w:bottom w:val="none" w:sz="0" w:space="0" w:color="auto"/>
        <w:right w:val="none" w:sz="0" w:space="0" w:color="auto"/>
      </w:divBdr>
    </w:div>
    <w:div w:id="1495493196">
      <w:bodyDiv w:val="1"/>
      <w:marLeft w:val="0"/>
      <w:marRight w:val="0"/>
      <w:marTop w:val="0"/>
      <w:marBottom w:val="0"/>
      <w:divBdr>
        <w:top w:val="none" w:sz="0" w:space="0" w:color="auto"/>
        <w:left w:val="none" w:sz="0" w:space="0" w:color="auto"/>
        <w:bottom w:val="none" w:sz="0" w:space="0" w:color="auto"/>
        <w:right w:val="none" w:sz="0" w:space="0" w:color="auto"/>
      </w:divBdr>
    </w:div>
    <w:div w:id="1496385073">
      <w:bodyDiv w:val="1"/>
      <w:marLeft w:val="0"/>
      <w:marRight w:val="0"/>
      <w:marTop w:val="0"/>
      <w:marBottom w:val="0"/>
      <w:divBdr>
        <w:top w:val="none" w:sz="0" w:space="0" w:color="auto"/>
        <w:left w:val="none" w:sz="0" w:space="0" w:color="auto"/>
        <w:bottom w:val="none" w:sz="0" w:space="0" w:color="auto"/>
        <w:right w:val="none" w:sz="0" w:space="0" w:color="auto"/>
      </w:divBdr>
    </w:div>
    <w:div w:id="1496409184">
      <w:bodyDiv w:val="1"/>
      <w:marLeft w:val="0"/>
      <w:marRight w:val="0"/>
      <w:marTop w:val="0"/>
      <w:marBottom w:val="0"/>
      <w:divBdr>
        <w:top w:val="none" w:sz="0" w:space="0" w:color="auto"/>
        <w:left w:val="none" w:sz="0" w:space="0" w:color="auto"/>
        <w:bottom w:val="none" w:sz="0" w:space="0" w:color="auto"/>
        <w:right w:val="none" w:sz="0" w:space="0" w:color="auto"/>
      </w:divBdr>
    </w:div>
    <w:div w:id="1496535700">
      <w:bodyDiv w:val="1"/>
      <w:marLeft w:val="0"/>
      <w:marRight w:val="0"/>
      <w:marTop w:val="0"/>
      <w:marBottom w:val="0"/>
      <w:divBdr>
        <w:top w:val="none" w:sz="0" w:space="0" w:color="auto"/>
        <w:left w:val="none" w:sz="0" w:space="0" w:color="auto"/>
        <w:bottom w:val="none" w:sz="0" w:space="0" w:color="auto"/>
        <w:right w:val="none" w:sz="0" w:space="0" w:color="auto"/>
      </w:divBdr>
    </w:div>
    <w:div w:id="1496647678">
      <w:bodyDiv w:val="1"/>
      <w:marLeft w:val="0"/>
      <w:marRight w:val="0"/>
      <w:marTop w:val="0"/>
      <w:marBottom w:val="0"/>
      <w:divBdr>
        <w:top w:val="none" w:sz="0" w:space="0" w:color="auto"/>
        <w:left w:val="none" w:sz="0" w:space="0" w:color="auto"/>
        <w:bottom w:val="none" w:sz="0" w:space="0" w:color="auto"/>
        <w:right w:val="none" w:sz="0" w:space="0" w:color="auto"/>
      </w:divBdr>
    </w:div>
    <w:div w:id="1496720760">
      <w:bodyDiv w:val="1"/>
      <w:marLeft w:val="0"/>
      <w:marRight w:val="0"/>
      <w:marTop w:val="0"/>
      <w:marBottom w:val="0"/>
      <w:divBdr>
        <w:top w:val="none" w:sz="0" w:space="0" w:color="auto"/>
        <w:left w:val="none" w:sz="0" w:space="0" w:color="auto"/>
        <w:bottom w:val="none" w:sz="0" w:space="0" w:color="auto"/>
        <w:right w:val="none" w:sz="0" w:space="0" w:color="auto"/>
      </w:divBdr>
    </w:div>
    <w:div w:id="1497261591">
      <w:bodyDiv w:val="1"/>
      <w:marLeft w:val="0"/>
      <w:marRight w:val="0"/>
      <w:marTop w:val="0"/>
      <w:marBottom w:val="0"/>
      <w:divBdr>
        <w:top w:val="none" w:sz="0" w:space="0" w:color="auto"/>
        <w:left w:val="none" w:sz="0" w:space="0" w:color="auto"/>
        <w:bottom w:val="none" w:sz="0" w:space="0" w:color="auto"/>
        <w:right w:val="none" w:sz="0" w:space="0" w:color="auto"/>
      </w:divBdr>
    </w:div>
    <w:div w:id="1497763700">
      <w:bodyDiv w:val="1"/>
      <w:marLeft w:val="0"/>
      <w:marRight w:val="0"/>
      <w:marTop w:val="0"/>
      <w:marBottom w:val="0"/>
      <w:divBdr>
        <w:top w:val="none" w:sz="0" w:space="0" w:color="auto"/>
        <w:left w:val="none" w:sz="0" w:space="0" w:color="auto"/>
        <w:bottom w:val="none" w:sz="0" w:space="0" w:color="auto"/>
        <w:right w:val="none" w:sz="0" w:space="0" w:color="auto"/>
      </w:divBdr>
    </w:div>
    <w:div w:id="1497838098">
      <w:bodyDiv w:val="1"/>
      <w:marLeft w:val="0"/>
      <w:marRight w:val="0"/>
      <w:marTop w:val="0"/>
      <w:marBottom w:val="0"/>
      <w:divBdr>
        <w:top w:val="none" w:sz="0" w:space="0" w:color="auto"/>
        <w:left w:val="none" w:sz="0" w:space="0" w:color="auto"/>
        <w:bottom w:val="none" w:sz="0" w:space="0" w:color="auto"/>
        <w:right w:val="none" w:sz="0" w:space="0" w:color="auto"/>
      </w:divBdr>
    </w:div>
    <w:div w:id="1497839826">
      <w:bodyDiv w:val="1"/>
      <w:marLeft w:val="0"/>
      <w:marRight w:val="0"/>
      <w:marTop w:val="0"/>
      <w:marBottom w:val="0"/>
      <w:divBdr>
        <w:top w:val="none" w:sz="0" w:space="0" w:color="auto"/>
        <w:left w:val="none" w:sz="0" w:space="0" w:color="auto"/>
        <w:bottom w:val="none" w:sz="0" w:space="0" w:color="auto"/>
        <w:right w:val="none" w:sz="0" w:space="0" w:color="auto"/>
      </w:divBdr>
    </w:div>
    <w:div w:id="1497842851">
      <w:bodyDiv w:val="1"/>
      <w:marLeft w:val="0"/>
      <w:marRight w:val="0"/>
      <w:marTop w:val="0"/>
      <w:marBottom w:val="0"/>
      <w:divBdr>
        <w:top w:val="none" w:sz="0" w:space="0" w:color="auto"/>
        <w:left w:val="none" w:sz="0" w:space="0" w:color="auto"/>
        <w:bottom w:val="none" w:sz="0" w:space="0" w:color="auto"/>
        <w:right w:val="none" w:sz="0" w:space="0" w:color="auto"/>
      </w:divBdr>
    </w:div>
    <w:div w:id="1498766874">
      <w:bodyDiv w:val="1"/>
      <w:marLeft w:val="0"/>
      <w:marRight w:val="0"/>
      <w:marTop w:val="0"/>
      <w:marBottom w:val="0"/>
      <w:divBdr>
        <w:top w:val="none" w:sz="0" w:space="0" w:color="auto"/>
        <w:left w:val="none" w:sz="0" w:space="0" w:color="auto"/>
        <w:bottom w:val="none" w:sz="0" w:space="0" w:color="auto"/>
        <w:right w:val="none" w:sz="0" w:space="0" w:color="auto"/>
      </w:divBdr>
    </w:div>
    <w:div w:id="1499154545">
      <w:bodyDiv w:val="1"/>
      <w:marLeft w:val="0"/>
      <w:marRight w:val="0"/>
      <w:marTop w:val="0"/>
      <w:marBottom w:val="0"/>
      <w:divBdr>
        <w:top w:val="none" w:sz="0" w:space="0" w:color="auto"/>
        <w:left w:val="none" w:sz="0" w:space="0" w:color="auto"/>
        <w:bottom w:val="none" w:sz="0" w:space="0" w:color="auto"/>
        <w:right w:val="none" w:sz="0" w:space="0" w:color="auto"/>
      </w:divBdr>
    </w:div>
    <w:div w:id="1499345298">
      <w:bodyDiv w:val="1"/>
      <w:marLeft w:val="0"/>
      <w:marRight w:val="0"/>
      <w:marTop w:val="0"/>
      <w:marBottom w:val="0"/>
      <w:divBdr>
        <w:top w:val="none" w:sz="0" w:space="0" w:color="auto"/>
        <w:left w:val="none" w:sz="0" w:space="0" w:color="auto"/>
        <w:bottom w:val="none" w:sz="0" w:space="0" w:color="auto"/>
        <w:right w:val="none" w:sz="0" w:space="0" w:color="auto"/>
      </w:divBdr>
    </w:div>
    <w:div w:id="1499618260">
      <w:bodyDiv w:val="1"/>
      <w:marLeft w:val="0"/>
      <w:marRight w:val="0"/>
      <w:marTop w:val="0"/>
      <w:marBottom w:val="0"/>
      <w:divBdr>
        <w:top w:val="none" w:sz="0" w:space="0" w:color="auto"/>
        <w:left w:val="none" w:sz="0" w:space="0" w:color="auto"/>
        <w:bottom w:val="none" w:sz="0" w:space="0" w:color="auto"/>
        <w:right w:val="none" w:sz="0" w:space="0" w:color="auto"/>
      </w:divBdr>
    </w:div>
    <w:div w:id="1499735398">
      <w:bodyDiv w:val="1"/>
      <w:marLeft w:val="0"/>
      <w:marRight w:val="0"/>
      <w:marTop w:val="0"/>
      <w:marBottom w:val="0"/>
      <w:divBdr>
        <w:top w:val="none" w:sz="0" w:space="0" w:color="auto"/>
        <w:left w:val="none" w:sz="0" w:space="0" w:color="auto"/>
        <w:bottom w:val="none" w:sz="0" w:space="0" w:color="auto"/>
        <w:right w:val="none" w:sz="0" w:space="0" w:color="auto"/>
      </w:divBdr>
    </w:div>
    <w:div w:id="1500343810">
      <w:bodyDiv w:val="1"/>
      <w:marLeft w:val="0"/>
      <w:marRight w:val="0"/>
      <w:marTop w:val="0"/>
      <w:marBottom w:val="0"/>
      <w:divBdr>
        <w:top w:val="none" w:sz="0" w:space="0" w:color="auto"/>
        <w:left w:val="none" w:sz="0" w:space="0" w:color="auto"/>
        <w:bottom w:val="none" w:sz="0" w:space="0" w:color="auto"/>
        <w:right w:val="none" w:sz="0" w:space="0" w:color="auto"/>
      </w:divBdr>
    </w:div>
    <w:div w:id="1500460875">
      <w:bodyDiv w:val="1"/>
      <w:marLeft w:val="0"/>
      <w:marRight w:val="0"/>
      <w:marTop w:val="0"/>
      <w:marBottom w:val="0"/>
      <w:divBdr>
        <w:top w:val="none" w:sz="0" w:space="0" w:color="auto"/>
        <w:left w:val="none" w:sz="0" w:space="0" w:color="auto"/>
        <w:bottom w:val="none" w:sz="0" w:space="0" w:color="auto"/>
        <w:right w:val="none" w:sz="0" w:space="0" w:color="auto"/>
      </w:divBdr>
    </w:div>
    <w:div w:id="1500998909">
      <w:bodyDiv w:val="1"/>
      <w:marLeft w:val="0"/>
      <w:marRight w:val="0"/>
      <w:marTop w:val="0"/>
      <w:marBottom w:val="0"/>
      <w:divBdr>
        <w:top w:val="none" w:sz="0" w:space="0" w:color="auto"/>
        <w:left w:val="none" w:sz="0" w:space="0" w:color="auto"/>
        <w:bottom w:val="none" w:sz="0" w:space="0" w:color="auto"/>
        <w:right w:val="none" w:sz="0" w:space="0" w:color="auto"/>
      </w:divBdr>
    </w:div>
    <w:div w:id="1501265390">
      <w:bodyDiv w:val="1"/>
      <w:marLeft w:val="0"/>
      <w:marRight w:val="0"/>
      <w:marTop w:val="0"/>
      <w:marBottom w:val="0"/>
      <w:divBdr>
        <w:top w:val="none" w:sz="0" w:space="0" w:color="auto"/>
        <w:left w:val="none" w:sz="0" w:space="0" w:color="auto"/>
        <w:bottom w:val="none" w:sz="0" w:space="0" w:color="auto"/>
        <w:right w:val="none" w:sz="0" w:space="0" w:color="auto"/>
      </w:divBdr>
    </w:div>
    <w:div w:id="1501391133">
      <w:bodyDiv w:val="1"/>
      <w:marLeft w:val="0"/>
      <w:marRight w:val="0"/>
      <w:marTop w:val="0"/>
      <w:marBottom w:val="0"/>
      <w:divBdr>
        <w:top w:val="none" w:sz="0" w:space="0" w:color="auto"/>
        <w:left w:val="none" w:sz="0" w:space="0" w:color="auto"/>
        <w:bottom w:val="none" w:sz="0" w:space="0" w:color="auto"/>
        <w:right w:val="none" w:sz="0" w:space="0" w:color="auto"/>
      </w:divBdr>
    </w:div>
    <w:div w:id="1501653467">
      <w:bodyDiv w:val="1"/>
      <w:marLeft w:val="0"/>
      <w:marRight w:val="0"/>
      <w:marTop w:val="0"/>
      <w:marBottom w:val="0"/>
      <w:divBdr>
        <w:top w:val="none" w:sz="0" w:space="0" w:color="auto"/>
        <w:left w:val="none" w:sz="0" w:space="0" w:color="auto"/>
        <w:bottom w:val="none" w:sz="0" w:space="0" w:color="auto"/>
        <w:right w:val="none" w:sz="0" w:space="0" w:color="auto"/>
      </w:divBdr>
    </w:div>
    <w:div w:id="1501772121">
      <w:bodyDiv w:val="1"/>
      <w:marLeft w:val="0"/>
      <w:marRight w:val="0"/>
      <w:marTop w:val="0"/>
      <w:marBottom w:val="0"/>
      <w:divBdr>
        <w:top w:val="none" w:sz="0" w:space="0" w:color="auto"/>
        <w:left w:val="none" w:sz="0" w:space="0" w:color="auto"/>
        <w:bottom w:val="none" w:sz="0" w:space="0" w:color="auto"/>
        <w:right w:val="none" w:sz="0" w:space="0" w:color="auto"/>
      </w:divBdr>
    </w:div>
    <w:div w:id="1501893398">
      <w:bodyDiv w:val="1"/>
      <w:marLeft w:val="0"/>
      <w:marRight w:val="0"/>
      <w:marTop w:val="0"/>
      <w:marBottom w:val="0"/>
      <w:divBdr>
        <w:top w:val="none" w:sz="0" w:space="0" w:color="auto"/>
        <w:left w:val="none" w:sz="0" w:space="0" w:color="auto"/>
        <w:bottom w:val="none" w:sz="0" w:space="0" w:color="auto"/>
        <w:right w:val="none" w:sz="0" w:space="0" w:color="auto"/>
      </w:divBdr>
    </w:div>
    <w:div w:id="1501971826">
      <w:bodyDiv w:val="1"/>
      <w:marLeft w:val="0"/>
      <w:marRight w:val="0"/>
      <w:marTop w:val="0"/>
      <w:marBottom w:val="0"/>
      <w:divBdr>
        <w:top w:val="none" w:sz="0" w:space="0" w:color="auto"/>
        <w:left w:val="none" w:sz="0" w:space="0" w:color="auto"/>
        <w:bottom w:val="none" w:sz="0" w:space="0" w:color="auto"/>
        <w:right w:val="none" w:sz="0" w:space="0" w:color="auto"/>
      </w:divBdr>
    </w:div>
    <w:div w:id="1502163575">
      <w:bodyDiv w:val="1"/>
      <w:marLeft w:val="0"/>
      <w:marRight w:val="0"/>
      <w:marTop w:val="0"/>
      <w:marBottom w:val="0"/>
      <w:divBdr>
        <w:top w:val="none" w:sz="0" w:space="0" w:color="auto"/>
        <w:left w:val="none" w:sz="0" w:space="0" w:color="auto"/>
        <w:bottom w:val="none" w:sz="0" w:space="0" w:color="auto"/>
        <w:right w:val="none" w:sz="0" w:space="0" w:color="auto"/>
      </w:divBdr>
    </w:div>
    <w:div w:id="1502239484">
      <w:bodyDiv w:val="1"/>
      <w:marLeft w:val="0"/>
      <w:marRight w:val="0"/>
      <w:marTop w:val="0"/>
      <w:marBottom w:val="0"/>
      <w:divBdr>
        <w:top w:val="none" w:sz="0" w:space="0" w:color="auto"/>
        <w:left w:val="none" w:sz="0" w:space="0" w:color="auto"/>
        <w:bottom w:val="none" w:sz="0" w:space="0" w:color="auto"/>
        <w:right w:val="none" w:sz="0" w:space="0" w:color="auto"/>
      </w:divBdr>
    </w:div>
    <w:div w:id="1502313937">
      <w:bodyDiv w:val="1"/>
      <w:marLeft w:val="0"/>
      <w:marRight w:val="0"/>
      <w:marTop w:val="0"/>
      <w:marBottom w:val="0"/>
      <w:divBdr>
        <w:top w:val="none" w:sz="0" w:space="0" w:color="auto"/>
        <w:left w:val="none" w:sz="0" w:space="0" w:color="auto"/>
        <w:bottom w:val="none" w:sz="0" w:space="0" w:color="auto"/>
        <w:right w:val="none" w:sz="0" w:space="0" w:color="auto"/>
      </w:divBdr>
    </w:div>
    <w:div w:id="1502504606">
      <w:bodyDiv w:val="1"/>
      <w:marLeft w:val="0"/>
      <w:marRight w:val="0"/>
      <w:marTop w:val="0"/>
      <w:marBottom w:val="0"/>
      <w:divBdr>
        <w:top w:val="none" w:sz="0" w:space="0" w:color="auto"/>
        <w:left w:val="none" w:sz="0" w:space="0" w:color="auto"/>
        <w:bottom w:val="none" w:sz="0" w:space="0" w:color="auto"/>
        <w:right w:val="none" w:sz="0" w:space="0" w:color="auto"/>
      </w:divBdr>
    </w:div>
    <w:div w:id="1502549469">
      <w:bodyDiv w:val="1"/>
      <w:marLeft w:val="0"/>
      <w:marRight w:val="0"/>
      <w:marTop w:val="0"/>
      <w:marBottom w:val="0"/>
      <w:divBdr>
        <w:top w:val="none" w:sz="0" w:space="0" w:color="auto"/>
        <w:left w:val="none" w:sz="0" w:space="0" w:color="auto"/>
        <w:bottom w:val="none" w:sz="0" w:space="0" w:color="auto"/>
        <w:right w:val="none" w:sz="0" w:space="0" w:color="auto"/>
      </w:divBdr>
    </w:div>
    <w:div w:id="1503158068">
      <w:bodyDiv w:val="1"/>
      <w:marLeft w:val="0"/>
      <w:marRight w:val="0"/>
      <w:marTop w:val="0"/>
      <w:marBottom w:val="0"/>
      <w:divBdr>
        <w:top w:val="none" w:sz="0" w:space="0" w:color="auto"/>
        <w:left w:val="none" w:sz="0" w:space="0" w:color="auto"/>
        <w:bottom w:val="none" w:sz="0" w:space="0" w:color="auto"/>
        <w:right w:val="none" w:sz="0" w:space="0" w:color="auto"/>
      </w:divBdr>
    </w:div>
    <w:div w:id="1503273814">
      <w:bodyDiv w:val="1"/>
      <w:marLeft w:val="0"/>
      <w:marRight w:val="0"/>
      <w:marTop w:val="0"/>
      <w:marBottom w:val="0"/>
      <w:divBdr>
        <w:top w:val="none" w:sz="0" w:space="0" w:color="auto"/>
        <w:left w:val="none" w:sz="0" w:space="0" w:color="auto"/>
        <w:bottom w:val="none" w:sz="0" w:space="0" w:color="auto"/>
        <w:right w:val="none" w:sz="0" w:space="0" w:color="auto"/>
      </w:divBdr>
    </w:div>
    <w:div w:id="1504468978">
      <w:bodyDiv w:val="1"/>
      <w:marLeft w:val="0"/>
      <w:marRight w:val="0"/>
      <w:marTop w:val="0"/>
      <w:marBottom w:val="0"/>
      <w:divBdr>
        <w:top w:val="none" w:sz="0" w:space="0" w:color="auto"/>
        <w:left w:val="none" w:sz="0" w:space="0" w:color="auto"/>
        <w:bottom w:val="none" w:sz="0" w:space="0" w:color="auto"/>
        <w:right w:val="none" w:sz="0" w:space="0" w:color="auto"/>
      </w:divBdr>
    </w:div>
    <w:div w:id="1504542160">
      <w:bodyDiv w:val="1"/>
      <w:marLeft w:val="0"/>
      <w:marRight w:val="0"/>
      <w:marTop w:val="0"/>
      <w:marBottom w:val="0"/>
      <w:divBdr>
        <w:top w:val="none" w:sz="0" w:space="0" w:color="auto"/>
        <w:left w:val="none" w:sz="0" w:space="0" w:color="auto"/>
        <w:bottom w:val="none" w:sz="0" w:space="0" w:color="auto"/>
        <w:right w:val="none" w:sz="0" w:space="0" w:color="auto"/>
      </w:divBdr>
    </w:div>
    <w:div w:id="1505053863">
      <w:bodyDiv w:val="1"/>
      <w:marLeft w:val="0"/>
      <w:marRight w:val="0"/>
      <w:marTop w:val="0"/>
      <w:marBottom w:val="0"/>
      <w:divBdr>
        <w:top w:val="none" w:sz="0" w:space="0" w:color="auto"/>
        <w:left w:val="none" w:sz="0" w:space="0" w:color="auto"/>
        <w:bottom w:val="none" w:sz="0" w:space="0" w:color="auto"/>
        <w:right w:val="none" w:sz="0" w:space="0" w:color="auto"/>
      </w:divBdr>
    </w:div>
    <w:div w:id="1505054168">
      <w:bodyDiv w:val="1"/>
      <w:marLeft w:val="0"/>
      <w:marRight w:val="0"/>
      <w:marTop w:val="0"/>
      <w:marBottom w:val="0"/>
      <w:divBdr>
        <w:top w:val="none" w:sz="0" w:space="0" w:color="auto"/>
        <w:left w:val="none" w:sz="0" w:space="0" w:color="auto"/>
        <w:bottom w:val="none" w:sz="0" w:space="0" w:color="auto"/>
        <w:right w:val="none" w:sz="0" w:space="0" w:color="auto"/>
      </w:divBdr>
    </w:div>
    <w:div w:id="1505317949">
      <w:bodyDiv w:val="1"/>
      <w:marLeft w:val="0"/>
      <w:marRight w:val="0"/>
      <w:marTop w:val="0"/>
      <w:marBottom w:val="0"/>
      <w:divBdr>
        <w:top w:val="none" w:sz="0" w:space="0" w:color="auto"/>
        <w:left w:val="none" w:sz="0" w:space="0" w:color="auto"/>
        <w:bottom w:val="none" w:sz="0" w:space="0" w:color="auto"/>
        <w:right w:val="none" w:sz="0" w:space="0" w:color="auto"/>
      </w:divBdr>
    </w:div>
    <w:div w:id="1505364786">
      <w:bodyDiv w:val="1"/>
      <w:marLeft w:val="0"/>
      <w:marRight w:val="0"/>
      <w:marTop w:val="0"/>
      <w:marBottom w:val="0"/>
      <w:divBdr>
        <w:top w:val="none" w:sz="0" w:space="0" w:color="auto"/>
        <w:left w:val="none" w:sz="0" w:space="0" w:color="auto"/>
        <w:bottom w:val="none" w:sz="0" w:space="0" w:color="auto"/>
        <w:right w:val="none" w:sz="0" w:space="0" w:color="auto"/>
      </w:divBdr>
    </w:div>
    <w:div w:id="1505586199">
      <w:bodyDiv w:val="1"/>
      <w:marLeft w:val="0"/>
      <w:marRight w:val="0"/>
      <w:marTop w:val="0"/>
      <w:marBottom w:val="0"/>
      <w:divBdr>
        <w:top w:val="none" w:sz="0" w:space="0" w:color="auto"/>
        <w:left w:val="none" w:sz="0" w:space="0" w:color="auto"/>
        <w:bottom w:val="none" w:sz="0" w:space="0" w:color="auto"/>
        <w:right w:val="none" w:sz="0" w:space="0" w:color="auto"/>
      </w:divBdr>
    </w:div>
    <w:div w:id="1505626717">
      <w:bodyDiv w:val="1"/>
      <w:marLeft w:val="0"/>
      <w:marRight w:val="0"/>
      <w:marTop w:val="0"/>
      <w:marBottom w:val="0"/>
      <w:divBdr>
        <w:top w:val="none" w:sz="0" w:space="0" w:color="auto"/>
        <w:left w:val="none" w:sz="0" w:space="0" w:color="auto"/>
        <w:bottom w:val="none" w:sz="0" w:space="0" w:color="auto"/>
        <w:right w:val="none" w:sz="0" w:space="0" w:color="auto"/>
      </w:divBdr>
    </w:div>
    <w:div w:id="1505705023">
      <w:bodyDiv w:val="1"/>
      <w:marLeft w:val="0"/>
      <w:marRight w:val="0"/>
      <w:marTop w:val="0"/>
      <w:marBottom w:val="0"/>
      <w:divBdr>
        <w:top w:val="none" w:sz="0" w:space="0" w:color="auto"/>
        <w:left w:val="none" w:sz="0" w:space="0" w:color="auto"/>
        <w:bottom w:val="none" w:sz="0" w:space="0" w:color="auto"/>
        <w:right w:val="none" w:sz="0" w:space="0" w:color="auto"/>
      </w:divBdr>
    </w:div>
    <w:div w:id="1505779232">
      <w:bodyDiv w:val="1"/>
      <w:marLeft w:val="0"/>
      <w:marRight w:val="0"/>
      <w:marTop w:val="0"/>
      <w:marBottom w:val="0"/>
      <w:divBdr>
        <w:top w:val="none" w:sz="0" w:space="0" w:color="auto"/>
        <w:left w:val="none" w:sz="0" w:space="0" w:color="auto"/>
        <w:bottom w:val="none" w:sz="0" w:space="0" w:color="auto"/>
        <w:right w:val="none" w:sz="0" w:space="0" w:color="auto"/>
      </w:divBdr>
    </w:div>
    <w:div w:id="1505782037">
      <w:bodyDiv w:val="1"/>
      <w:marLeft w:val="0"/>
      <w:marRight w:val="0"/>
      <w:marTop w:val="0"/>
      <w:marBottom w:val="0"/>
      <w:divBdr>
        <w:top w:val="none" w:sz="0" w:space="0" w:color="auto"/>
        <w:left w:val="none" w:sz="0" w:space="0" w:color="auto"/>
        <w:bottom w:val="none" w:sz="0" w:space="0" w:color="auto"/>
        <w:right w:val="none" w:sz="0" w:space="0" w:color="auto"/>
      </w:divBdr>
    </w:div>
    <w:div w:id="1506094156">
      <w:bodyDiv w:val="1"/>
      <w:marLeft w:val="0"/>
      <w:marRight w:val="0"/>
      <w:marTop w:val="0"/>
      <w:marBottom w:val="0"/>
      <w:divBdr>
        <w:top w:val="none" w:sz="0" w:space="0" w:color="auto"/>
        <w:left w:val="none" w:sz="0" w:space="0" w:color="auto"/>
        <w:bottom w:val="none" w:sz="0" w:space="0" w:color="auto"/>
        <w:right w:val="none" w:sz="0" w:space="0" w:color="auto"/>
      </w:divBdr>
    </w:div>
    <w:div w:id="1506364102">
      <w:bodyDiv w:val="1"/>
      <w:marLeft w:val="0"/>
      <w:marRight w:val="0"/>
      <w:marTop w:val="0"/>
      <w:marBottom w:val="0"/>
      <w:divBdr>
        <w:top w:val="none" w:sz="0" w:space="0" w:color="auto"/>
        <w:left w:val="none" w:sz="0" w:space="0" w:color="auto"/>
        <w:bottom w:val="none" w:sz="0" w:space="0" w:color="auto"/>
        <w:right w:val="none" w:sz="0" w:space="0" w:color="auto"/>
      </w:divBdr>
    </w:div>
    <w:div w:id="1506440807">
      <w:bodyDiv w:val="1"/>
      <w:marLeft w:val="0"/>
      <w:marRight w:val="0"/>
      <w:marTop w:val="0"/>
      <w:marBottom w:val="0"/>
      <w:divBdr>
        <w:top w:val="none" w:sz="0" w:space="0" w:color="auto"/>
        <w:left w:val="none" w:sz="0" w:space="0" w:color="auto"/>
        <w:bottom w:val="none" w:sz="0" w:space="0" w:color="auto"/>
        <w:right w:val="none" w:sz="0" w:space="0" w:color="auto"/>
      </w:divBdr>
    </w:div>
    <w:div w:id="1506626017">
      <w:bodyDiv w:val="1"/>
      <w:marLeft w:val="0"/>
      <w:marRight w:val="0"/>
      <w:marTop w:val="0"/>
      <w:marBottom w:val="0"/>
      <w:divBdr>
        <w:top w:val="none" w:sz="0" w:space="0" w:color="auto"/>
        <w:left w:val="none" w:sz="0" w:space="0" w:color="auto"/>
        <w:bottom w:val="none" w:sz="0" w:space="0" w:color="auto"/>
        <w:right w:val="none" w:sz="0" w:space="0" w:color="auto"/>
      </w:divBdr>
    </w:div>
    <w:div w:id="1507210088">
      <w:bodyDiv w:val="1"/>
      <w:marLeft w:val="0"/>
      <w:marRight w:val="0"/>
      <w:marTop w:val="0"/>
      <w:marBottom w:val="0"/>
      <w:divBdr>
        <w:top w:val="none" w:sz="0" w:space="0" w:color="auto"/>
        <w:left w:val="none" w:sz="0" w:space="0" w:color="auto"/>
        <w:bottom w:val="none" w:sz="0" w:space="0" w:color="auto"/>
        <w:right w:val="none" w:sz="0" w:space="0" w:color="auto"/>
      </w:divBdr>
    </w:div>
    <w:div w:id="1507474149">
      <w:bodyDiv w:val="1"/>
      <w:marLeft w:val="0"/>
      <w:marRight w:val="0"/>
      <w:marTop w:val="0"/>
      <w:marBottom w:val="0"/>
      <w:divBdr>
        <w:top w:val="none" w:sz="0" w:space="0" w:color="auto"/>
        <w:left w:val="none" w:sz="0" w:space="0" w:color="auto"/>
        <w:bottom w:val="none" w:sz="0" w:space="0" w:color="auto"/>
        <w:right w:val="none" w:sz="0" w:space="0" w:color="auto"/>
      </w:divBdr>
    </w:div>
    <w:div w:id="1507817900">
      <w:bodyDiv w:val="1"/>
      <w:marLeft w:val="0"/>
      <w:marRight w:val="0"/>
      <w:marTop w:val="0"/>
      <w:marBottom w:val="0"/>
      <w:divBdr>
        <w:top w:val="none" w:sz="0" w:space="0" w:color="auto"/>
        <w:left w:val="none" w:sz="0" w:space="0" w:color="auto"/>
        <w:bottom w:val="none" w:sz="0" w:space="0" w:color="auto"/>
        <w:right w:val="none" w:sz="0" w:space="0" w:color="auto"/>
      </w:divBdr>
    </w:div>
    <w:div w:id="1508712045">
      <w:bodyDiv w:val="1"/>
      <w:marLeft w:val="0"/>
      <w:marRight w:val="0"/>
      <w:marTop w:val="0"/>
      <w:marBottom w:val="0"/>
      <w:divBdr>
        <w:top w:val="none" w:sz="0" w:space="0" w:color="auto"/>
        <w:left w:val="none" w:sz="0" w:space="0" w:color="auto"/>
        <w:bottom w:val="none" w:sz="0" w:space="0" w:color="auto"/>
        <w:right w:val="none" w:sz="0" w:space="0" w:color="auto"/>
      </w:divBdr>
    </w:div>
    <w:div w:id="1508905601">
      <w:bodyDiv w:val="1"/>
      <w:marLeft w:val="0"/>
      <w:marRight w:val="0"/>
      <w:marTop w:val="0"/>
      <w:marBottom w:val="0"/>
      <w:divBdr>
        <w:top w:val="none" w:sz="0" w:space="0" w:color="auto"/>
        <w:left w:val="none" w:sz="0" w:space="0" w:color="auto"/>
        <w:bottom w:val="none" w:sz="0" w:space="0" w:color="auto"/>
        <w:right w:val="none" w:sz="0" w:space="0" w:color="auto"/>
      </w:divBdr>
    </w:div>
    <w:div w:id="1509756651">
      <w:bodyDiv w:val="1"/>
      <w:marLeft w:val="0"/>
      <w:marRight w:val="0"/>
      <w:marTop w:val="0"/>
      <w:marBottom w:val="0"/>
      <w:divBdr>
        <w:top w:val="none" w:sz="0" w:space="0" w:color="auto"/>
        <w:left w:val="none" w:sz="0" w:space="0" w:color="auto"/>
        <w:bottom w:val="none" w:sz="0" w:space="0" w:color="auto"/>
        <w:right w:val="none" w:sz="0" w:space="0" w:color="auto"/>
      </w:divBdr>
    </w:div>
    <w:div w:id="1509980133">
      <w:bodyDiv w:val="1"/>
      <w:marLeft w:val="0"/>
      <w:marRight w:val="0"/>
      <w:marTop w:val="0"/>
      <w:marBottom w:val="0"/>
      <w:divBdr>
        <w:top w:val="none" w:sz="0" w:space="0" w:color="auto"/>
        <w:left w:val="none" w:sz="0" w:space="0" w:color="auto"/>
        <w:bottom w:val="none" w:sz="0" w:space="0" w:color="auto"/>
        <w:right w:val="none" w:sz="0" w:space="0" w:color="auto"/>
      </w:divBdr>
    </w:div>
    <w:div w:id="1510605986">
      <w:bodyDiv w:val="1"/>
      <w:marLeft w:val="0"/>
      <w:marRight w:val="0"/>
      <w:marTop w:val="0"/>
      <w:marBottom w:val="0"/>
      <w:divBdr>
        <w:top w:val="none" w:sz="0" w:space="0" w:color="auto"/>
        <w:left w:val="none" w:sz="0" w:space="0" w:color="auto"/>
        <w:bottom w:val="none" w:sz="0" w:space="0" w:color="auto"/>
        <w:right w:val="none" w:sz="0" w:space="0" w:color="auto"/>
      </w:divBdr>
    </w:div>
    <w:div w:id="1510755271">
      <w:bodyDiv w:val="1"/>
      <w:marLeft w:val="0"/>
      <w:marRight w:val="0"/>
      <w:marTop w:val="0"/>
      <w:marBottom w:val="0"/>
      <w:divBdr>
        <w:top w:val="none" w:sz="0" w:space="0" w:color="auto"/>
        <w:left w:val="none" w:sz="0" w:space="0" w:color="auto"/>
        <w:bottom w:val="none" w:sz="0" w:space="0" w:color="auto"/>
        <w:right w:val="none" w:sz="0" w:space="0" w:color="auto"/>
      </w:divBdr>
    </w:div>
    <w:div w:id="1510828827">
      <w:bodyDiv w:val="1"/>
      <w:marLeft w:val="0"/>
      <w:marRight w:val="0"/>
      <w:marTop w:val="0"/>
      <w:marBottom w:val="0"/>
      <w:divBdr>
        <w:top w:val="none" w:sz="0" w:space="0" w:color="auto"/>
        <w:left w:val="none" w:sz="0" w:space="0" w:color="auto"/>
        <w:bottom w:val="none" w:sz="0" w:space="0" w:color="auto"/>
        <w:right w:val="none" w:sz="0" w:space="0" w:color="auto"/>
      </w:divBdr>
    </w:div>
    <w:div w:id="1511140991">
      <w:bodyDiv w:val="1"/>
      <w:marLeft w:val="0"/>
      <w:marRight w:val="0"/>
      <w:marTop w:val="0"/>
      <w:marBottom w:val="0"/>
      <w:divBdr>
        <w:top w:val="none" w:sz="0" w:space="0" w:color="auto"/>
        <w:left w:val="none" w:sz="0" w:space="0" w:color="auto"/>
        <w:bottom w:val="none" w:sz="0" w:space="0" w:color="auto"/>
        <w:right w:val="none" w:sz="0" w:space="0" w:color="auto"/>
      </w:divBdr>
    </w:div>
    <w:div w:id="1511260723">
      <w:bodyDiv w:val="1"/>
      <w:marLeft w:val="0"/>
      <w:marRight w:val="0"/>
      <w:marTop w:val="0"/>
      <w:marBottom w:val="0"/>
      <w:divBdr>
        <w:top w:val="none" w:sz="0" w:space="0" w:color="auto"/>
        <w:left w:val="none" w:sz="0" w:space="0" w:color="auto"/>
        <w:bottom w:val="none" w:sz="0" w:space="0" w:color="auto"/>
        <w:right w:val="none" w:sz="0" w:space="0" w:color="auto"/>
      </w:divBdr>
    </w:div>
    <w:div w:id="1511260986">
      <w:bodyDiv w:val="1"/>
      <w:marLeft w:val="0"/>
      <w:marRight w:val="0"/>
      <w:marTop w:val="0"/>
      <w:marBottom w:val="0"/>
      <w:divBdr>
        <w:top w:val="none" w:sz="0" w:space="0" w:color="auto"/>
        <w:left w:val="none" w:sz="0" w:space="0" w:color="auto"/>
        <w:bottom w:val="none" w:sz="0" w:space="0" w:color="auto"/>
        <w:right w:val="none" w:sz="0" w:space="0" w:color="auto"/>
      </w:divBdr>
    </w:div>
    <w:div w:id="1511405229">
      <w:bodyDiv w:val="1"/>
      <w:marLeft w:val="0"/>
      <w:marRight w:val="0"/>
      <w:marTop w:val="0"/>
      <w:marBottom w:val="0"/>
      <w:divBdr>
        <w:top w:val="none" w:sz="0" w:space="0" w:color="auto"/>
        <w:left w:val="none" w:sz="0" w:space="0" w:color="auto"/>
        <w:bottom w:val="none" w:sz="0" w:space="0" w:color="auto"/>
        <w:right w:val="none" w:sz="0" w:space="0" w:color="auto"/>
      </w:divBdr>
    </w:div>
    <w:div w:id="1512142058">
      <w:bodyDiv w:val="1"/>
      <w:marLeft w:val="0"/>
      <w:marRight w:val="0"/>
      <w:marTop w:val="0"/>
      <w:marBottom w:val="0"/>
      <w:divBdr>
        <w:top w:val="none" w:sz="0" w:space="0" w:color="auto"/>
        <w:left w:val="none" w:sz="0" w:space="0" w:color="auto"/>
        <w:bottom w:val="none" w:sz="0" w:space="0" w:color="auto"/>
        <w:right w:val="none" w:sz="0" w:space="0" w:color="auto"/>
      </w:divBdr>
    </w:div>
    <w:div w:id="1512379850">
      <w:bodyDiv w:val="1"/>
      <w:marLeft w:val="0"/>
      <w:marRight w:val="0"/>
      <w:marTop w:val="0"/>
      <w:marBottom w:val="0"/>
      <w:divBdr>
        <w:top w:val="none" w:sz="0" w:space="0" w:color="auto"/>
        <w:left w:val="none" w:sz="0" w:space="0" w:color="auto"/>
        <w:bottom w:val="none" w:sz="0" w:space="0" w:color="auto"/>
        <w:right w:val="none" w:sz="0" w:space="0" w:color="auto"/>
      </w:divBdr>
    </w:div>
    <w:div w:id="1512985221">
      <w:bodyDiv w:val="1"/>
      <w:marLeft w:val="0"/>
      <w:marRight w:val="0"/>
      <w:marTop w:val="0"/>
      <w:marBottom w:val="0"/>
      <w:divBdr>
        <w:top w:val="none" w:sz="0" w:space="0" w:color="auto"/>
        <w:left w:val="none" w:sz="0" w:space="0" w:color="auto"/>
        <w:bottom w:val="none" w:sz="0" w:space="0" w:color="auto"/>
        <w:right w:val="none" w:sz="0" w:space="0" w:color="auto"/>
      </w:divBdr>
    </w:div>
    <w:div w:id="1513062203">
      <w:bodyDiv w:val="1"/>
      <w:marLeft w:val="0"/>
      <w:marRight w:val="0"/>
      <w:marTop w:val="0"/>
      <w:marBottom w:val="0"/>
      <w:divBdr>
        <w:top w:val="none" w:sz="0" w:space="0" w:color="auto"/>
        <w:left w:val="none" w:sz="0" w:space="0" w:color="auto"/>
        <w:bottom w:val="none" w:sz="0" w:space="0" w:color="auto"/>
        <w:right w:val="none" w:sz="0" w:space="0" w:color="auto"/>
      </w:divBdr>
    </w:div>
    <w:div w:id="1513255714">
      <w:bodyDiv w:val="1"/>
      <w:marLeft w:val="0"/>
      <w:marRight w:val="0"/>
      <w:marTop w:val="0"/>
      <w:marBottom w:val="0"/>
      <w:divBdr>
        <w:top w:val="none" w:sz="0" w:space="0" w:color="auto"/>
        <w:left w:val="none" w:sz="0" w:space="0" w:color="auto"/>
        <w:bottom w:val="none" w:sz="0" w:space="0" w:color="auto"/>
        <w:right w:val="none" w:sz="0" w:space="0" w:color="auto"/>
      </w:divBdr>
    </w:div>
    <w:div w:id="1513376684">
      <w:bodyDiv w:val="1"/>
      <w:marLeft w:val="0"/>
      <w:marRight w:val="0"/>
      <w:marTop w:val="0"/>
      <w:marBottom w:val="0"/>
      <w:divBdr>
        <w:top w:val="none" w:sz="0" w:space="0" w:color="auto"/>
        <w:left w:val="none" w:sz="0" w:space="0" w:color="auto"/>
        <w:bottom w:val="none" w:sz="0" w:space="0" w:color="auto"/>
        <w:right w:val="none" w:sz="0" w:space="0" w:color="auto"/>
      </w:divBdr>
    </w:div>
    <w:div w:id="1513521077">
      <w:bodyDiv w:val="1"/>
      <w:marLeft w:val="0"/>
      <w:marRight w:val="0"/>
      <w:marTop w:val="0"/>
      <w:marBottom w:val="0"/>
      <w:divBdr>
        <w:top w:val="none" w:sz="0" w:space="0" w:color="auto"/>
        <w:left w:val="none" w:sz="0" w:space="0" w:color="auto"/>
        <w:bottom w:val="none" w:sz="0" w:space="0" w:color="auto"/>
        <w:right w:val="none" w:sz="0" w:space="0" w:color="auto"/>
      </w:divBdr>
    </w:div>
    <w:div w:id="1513571167">
      <w:bodyDiv w:val="1"/>
      <w:marLeft w:val="0"/>
      <w:marRight w:val="0"/>
      <w:marTop w:val="0"/>
      <w:marBottom w:val="0"/>
      <w:divBdr>
        <w:top w:val="none" w:sz="0" w:space="0" w:color="auto"/>
        <w:left w:val="none" w:sz="0" w:space="0" w:color="auto"/>
        <w:bottom w:val="none" w:sz="0" w:space="0" w:color="auto"/>
        <w:right w:val="none" w:sz="0" w:space="0" w:color="auto"/>
      </w:divBdr>
    </w:div>
    <w:div w:id="1513572092">
      <w:bodyDiv w:val="1"/>
      <w:marLeft w:val="0"/>
      <w:marRight w:val="0"/>
      <w:marTop w:val="0"/>
      <w:marBottom w:val="0"/>
      <w:divBdr>
        <w:top w:val="none" w:sz="0" w:space="0" w:color="auto"/>
        <w:left w:val="none" w:sz="0" w:space="0" w:color="auto"/>
        <w:bottom w:val="none" w:sz="0" w:space="0" w:color="auto"/>
        <w:right w:val="none" w:sz="0" w:space="0" w:color="auto"/>
      </w:divBdr>
    </w:div>
    <w:div w:id="1513641168">
      <w:bodyDiv w:val="1"/>
      <w:marLeft w:val="0"/>
      <w:marRight w:val="0"/>
      <w:marTop w:val="0"/>
      <w:marBottom w:val="0"/>
      <w:divBdr>
        <w:top w:val="none" w:sz="0" w:space="0" w:color="auto"/>
        <w:left w:val="none" w:sz="0" w:space="0" w:color="auto"/>
        <w:bottom w:val="none" w:sz="0" w:space="0" w:color="auto"/>
        <w:right w:val="none" w:sz="0" w:space="0" w:color="auto"/>
      </w:divBdr>
    </w:div>
    <w:div w:id="1514300153">
      <w:bodyDiv w:val="1"/>
      <w:marLeft w:val="0"/>
      <w:marRight w:val="0"/>
      <w:marTop w:val="0"/>
      <w:marBottom w:val="0"/>
      <w:divBdr>
        <w:top w:val="none" w:sz="0" w:space="0" w:color="auto"/>
        <w:left w:val="none" w:sz="0" w:space="0" w:color="auto"/>
        <w:bottom w:val="none" w:sz="0" w:space="0" w:color="auto"/>
        <w:right w:val="none" w:sz="0" w:space="0" w:color="auto"/>
      </w:divBdr>
    </w:div>
    <w:div w:id="1514760207">
      <w:bodyDiv w:val="1"/>
      <w:marLeft w:val="0"/>
      <w:marRight w:val="0"/>
      <w:marTop w:val="0"/>
      <w:marBottom w:val="0"/>
      <w:divBdr>
        <w:top w:val="none" w:sz="0" w:space="0" w:color="auto"/>
        <w:left w:val="none" w:sz="0" w:space="0" w:color="auto"/>
        <w:bottom w:val="none" w:sz="0" w:space="0" w:color="auto"/>
        <w:right w:val="none" w:sz="0" w:space="0" w:color="auto"/>
      </w:divBdr>
    </w:div>
    <w:div w:id="1514805724">
      <w:bodyDiv w:val="1"/>
      <w:marLeft w:val="0"/>
      <w:marRight w:val="0"/>
      <w:marTop w:val="0"/>
      <w:marBottom w:val="0"/>
      <w:divBdr>
        <w:top w:val="none" w:sz="0" w:space="0" w:color="auto"/>
        <w:left w:val="none" w:sz="0" w:space="0" w:color="auto"/>
        <w:bottom w:val="none" w:sz="0" w:space="0" w:color="auto"/>
        <w:right w:val="none" w:sz="0" w:space="0" w:color="auto"/>
      </w:divBdr>
    </w:div>
    <w:div w:id="1515343772">
      <w:bodyDiv w:val="1"/>
      <w:marLeft w:val="0"/>
      <w:marRight w:val="0"/>
      <w:marTop w:val="0"/>
      <w:marBottom w:val="0"/>
      <w:divBdr>
        <w:top w:val="none" w:sz="0" w:space="0" w:color="auto"/>
        <w:left w:val="none" w:sz="0" w:space="0" w:color="auto"/>
        <w:bottom w:val="none" w:sz="0" w:space="0" w:color="auto"/>
        <w:right w:val="none" w:sz="0" w:space="0" w:color="auto"/>
      </w:divBdr>
    </w:div>
    <w:div w:id="1516119201">
      <w:bodyDiv w:val="1"/>
      <w:marLeft w:val="0"/>
      <w:marRight w:val="0"/>
      <w:marTop w:val="0"/>
      <w:marBottom w:val="0"/>
      <w:divBdr>
        <w:top w:val="none" w:sz="0" w:space="0" w:color="auto"/>
        <w:left w:val="none" w:sz="0" w:space="0" w:color="auto"/>
        <w:bottom w:val="none" w:sz="0" w:space="0" w:color="auto"/>
        <w:right w:val="none" w:sz="0" w:space="0" w:color="auto"/>
      </w:divBdr>
    </w:div>
    <w:div w:id="1516193354">
      <w:bodyDiv w:val="1"/>
      <w:marLeft w:val="0"/>
      <w:marRight w:val="0"/>
      <w:marTop w:val="0"/>
      <w:marBottom w:val="0"/>
      <w:divBdr>
        <w:top w:val="none" w:sz="0" w:space="0" w:color="auto"/>
        <w:left w:val="none" w:sz="0" w:space="0" w:color="auto"/>
        <w:bottom w:val="none" w:sz="0" w:space="0" w:color="auto"/>
        <w:right w:val="none" w:sz="0" w:space="0" w:color="auto"/>
      </w:divBdr>
    </w:div>
    <w:div w:id="1516265919">
      <w:bodyDiv w:val="1"/>
      <w:marLeft w:val="0"/>
      <w:marRight w:val="0"/>
      <w:marTop w:val="0"/>
      <w:marBottom w:val="0"/>
      <w:divBdr>
        <w:top w:val="none" w:sz="0" w:space="0" w:color="auto"/>
        <w:left w:val="none" w:sz="0" w:space="0" w:color="auto"/>
        <w:bottom w:val="none" w:sz="0" w:space="0" w:color="auto"/>
        <w:right w:val="none" w:sz="0" w:space="0" w:color="auto"/>
      </w:divBdr>
    </w:div>
    <w:div w:id="1517500465">
      <w:bodyDiv w:val="1"/>
      <w:marLeft w:val="0"/>
      <w:marRight w:val="0"/>
      <w:marTop w:val="0"/>
      <w:marBottom w:val="0"/>
      <w:divBdr>
        <w:top w:val="none" w:sz="0" w:space="0" w:color="auto"/>
        <w:left w:val="none" w:sz="0" w:space="0" w:color="auto"/>
        <w:bottom w:val="none" w:sz="0" w:space="0" w:color="auto"/>
        <w:right w:val="none" w:sz="0" w:space="0" w:color="auto"/>
      </w:divBdr>
    </w:div>
    <w:div w:id="1519082190">
      <w:bodyDiv w:val="1"/>
      <w:marLeft w:val="0"/>
      <w:marRight w:val="0"/>
      <w:marTop w:val="0"/>
      <w:marBottom w:val="0"/>
      <w:divBdr>
        <w:top w:val="none" w:sz="0" w:space="0" w:color="auto"/>
        <w:left w:val="none" w:sz="0" w:space="0" w:color="auto"/>
        <w:bottom w:val="none" w:sz="0" w:space="0" w:color="auto"/>
        <w:right w:val="none" w:sz="0" w:space="0" w:color="auto"/>
      </w:divBdr>
    </w:div>
    <w:div w:id="1519274537">
      <w:bodyDiv w:val="1"/>
      <w:marLeft w:val="0"/>
      <w:marRight w:val="0"/>
      <w:marTop w:val="0"/>
      <w:marBottom w:val="0"/>
      <w:divBdr>
        <w:top w:val="none" w:sz="0" w:space="0" w:color="auto"/>
        <w:left w:val="none" w:sz="0" w:space="0" w:color="auto"/>
        <w:bottom w:val="none" w:sz="0" w:space="0" w:color="auto"/>
        <w:right w:val="none" w:sz="0" w:space="0" w:color="auto"/>
      </w:divBdr>
    </w:div>
    <w:div w:id="1520704388">
      <w:bodyDiv w:val="1"/>
      <w:marLeft w:val="0"/>
      <w:marRight w:val="0"/>
      <w:marTop w:val="0"/>
      <w:marBottom w:val="0"/>
      <w:divBdr>
        <w:top w:val="none" w:sz="0" w:space="0" w:color="auto"/>
        <w:left w:val="none" w:sz="0" w:space="0" w:color="auto"/>
        <w:bottom w:val="none" w:sz="0" w:space="0" w:color="auto"/>
        <w:right w:val="none" w:sz="0" w:space="0" w:color="auto"/>
      </w:divBdr>
    </w:div>
    <w:div w:id="1520774406">
      <w:bodyDiv w:val="1"/>
      <w:marLeft w:val="0"/>
      <w:marRight w:val="0"/>
      <w:marTop w:val="0"/>
      <w:marBottom w:val="0"/>
      <w:divBdr>
        <w:top w:val="none" w:sz="0" w:space="0" w:color="auto"/>
        <w:left w:val="none" w:sz="0" w:space="0" w:color="auto"/>
        <w:bottom w:val="none" w:sz="0" w:space="0" w:color="auto"/>
        <w:right w:val="none" w:sz="0" w:space="0" w:color="auto"/>
      </w:divBdr>
    </w:div>
    <w:div w:id="1520969136">
      <w:bodyDiv w:val="1"/>
      <w:marLeft w:val="0"/>
      <w:marRight w:val="0"/>
      <w:marTop w:val="0"/>
      <w:marBottom w:val="0"/>
      <w:divBdr>
        <w:top w:val="none" w:sz="0" w:space="0" w:color="auto"/>
        <w:left w:val="none" w:sz="0" w:space="0" w:color="auto"/>
        <w:bottom w:val="none" w:sz="0" w:space="0" w:color="auto"/>
        <w:right w:val="none" w:sz="0" w:space="0" w:color="auto"/>
      </w:divBdr>
    </w:div>
    <w:div w:id="1521311683">
      <w:bodyDiv w:val="1"/>
      <w:marLeft w:val="0"/>
      <w:marRight w:val="0"/>
      <w:marTop w:val="0"/>
      <w:marBottom w:val="0"/>
      <w:divBdr>
        <w:top w:val="none" w:sz="0" w:space="0" w:color="auto"/>
        <w:left w:val="none" w:sz="0" w:space="0" w:color="auto"/>
        <w:bottom w:val="none" w:sz="0" w:space="0" w:color="auto"/>
        <w:right w:val="none" w:sz="0" w:space="0" w:color="auto"/>
      </w:divBdr>
    </w:div>
    <w:div w:id="1522359352">
      <w:bodyDiv w:val="1"/>
      <w:marLeft w:val="0"/>
      <w:marRight w:val="0"/>
      <w:marTop w:val="0"/>
      <w:marBottom w:val="0"/>
      <w:divBdr>
        <w:top w:val="none" w:sz="0" w:space="0" w:color="auto"/>
        <w:left w:val="none" w:sz="0" w:space="0" w:color="auto"/>
        <w:bottom w:val="none" w:sz="0" w:space="0" w:color="auto"/>
        <w:right w:val="none" w:sz="0" w:space="0" w:color="auto"/>
      </w:divBdr>
    </w:div>
    <w:div w:id="1522403189">
      <w:bodyDiv w:val="1"/>
      <w:marLeft w:val="0"/>
      <w:marRight w:val="0"/>
      <w:marTop w:val="0"/>
      <w:marBottom w:val="0"/>
      <w:divBdr>
        <w:top w:val="none" w:sz="0" w:space="0" w:color="auto"/>
        <w:left w:val="none" w:sz="0" w:space="0" w:color="auto"/>
        <w:bottom w:val="none" w:sz="0" w:space="0" w:color="auto"/>
        <w:right w:val="none" w:sz="0" w:space="0" w:color="auto"/>
      </w:divBdr>
    </w:div>
    <w:div w:id="1522473851">
      <w:bodyDiv w:val="1"/>
      <w:marLeft w:val="0"/>
      <w:marRight w:val="0"/>
      <w:marTop w:val="0"/>
      <w:marBottom w:val="0"/>
      <w:divBdr>
        <w:top w:val="none" w:sz="0" w:space="0" w:color="auto"/>
        <w:left w:val="none" w:sz="0" w:space="0" w:color="auto"/>
        <w:bottom w:val="none" w:sz="0" w:space="0" w:color="auto"/>
        <w:right w:val="none" w:sz="0" w:space="0" w:color="auto"/>
      </w:divBdr>
    </w:div>
    <w:div w:id="1522623756">
      <w:bodyDiv w:val="1"/>
      <w:marLeft w:val="0"/>
      <w:marRight w:val="0"/>
      <w:marTop w:val="0"/>
      <w:marBottom w:val="0"/>
      <w:divBdr>
        <w:top w:val="none" w:sz="0" w:space="0" w:color="auto"/>
        <w:left w:val="none" w:sz="0" w:space="0" w:color="auto"/>
        <w:bottom w:val="none" w:sz="0" w:space="0" w:color="auto"/>
        <w:right w:val="none" w:sz="0" w:space="0" w:color="auto"/>
      </w:divBdr>
    </w:div>
    <w:div w:id="1522663495">
      <w:bodyDiv w:val="1"/>
      <w:marLeft w:val="0"/>
      <w:marRight w:val="0"/>
      <w:marTop w:val="0"/>
      <w:marBottom w:val="0"/>
      <w:divBdr>
        <w:top w:val="none" w:sz="0" w:space="0" w:color="auto"/>
        <w:left w:val="none" w:sz="0" w:space="0" w:color="auto"/>
        <w:bottom w:val="none" w:sz="0" w:space="0" w:color="auto"/>
        <w:right w:val="none" w:sz="0" w:space="0" w:color="auto"/>
      </w:divBdr>
    </w:div>
    <w:div w:id="1522814077">
      <w:bodyDiv w:val="1"/>
      <w:marLeft w:val="0"/>
      <w:marRight w:val="0"/>
      <w:marTop w:val="0"/>
      <w:marBottom w:val="0"/>
      <w:divBdr>
        <w:top w:val="none" w:sz="0" w:space="0" w:color="auto"/>
        <w:left w:val="none" w:sz="0" w:space="0" w:color="auto"/>
        <w:bottom w:val="none" w:sz="0" w:space="0" w:color="auto"/>
        <w:right w:val="none" w:sz="0" w:space="0" w:color="auto"/>
      </w:divBdr>
    </w:div>
    <w:div w:id="1523015170">
      <w:bodyDiv w:val="1"/>
      <w:marLeft w:val="0"/>
      <w:marRight w:val="0"/>
      <w:marTop w:val="0"/>
      <w:marBottom w:val="0"/>
      <w:divBdr>
        <w:top w:val="none" w:sz="0" w:space="0" w:color="auto"/>
        <w:left w:val="none" w:sz="0" w:space="0" w:color="auto"/>
        <w:bottom w:val="none" w:sz="0" w:space="0" w:color="auto"/>
        <w:right w:val="none" w:sz="0" w:space="0" w:color="auto"/>
      </w:divBdr>
    </w:div>
    <w:div w:id="1523932152">
      <w:bodyDiv w:val="1"/>
      <w:marLeft w:val="0"/>
      <w:marRight w:val="0"/>
      <w:marTop w:val="0"/>
      <w:marBottom w:val="0"/>
      <w:divBdr>
        <w:top w:val="none" w:sz="0" w:space="0" w:color="auto"/>
        <w:left w:val="none" w:sz="0" w:space="0" w:color="auto"/>
        <w:bottom w:val="none" w:sz="0" w:space="0" w:color="auto"/>
        <w:right w:val="none" w:sz="0" w:space="0" w:color="auto"/>
      </w:divBdr>
    </w:div>
    <w:div w:id="1523980781">
      <w:bodyDiv w:val="1"/>
      <w:marLeft w:val="0"/>
      <w:marRight w:val="0"/>
      <w:marTop w:val="0"/>
      <w:marBottom w:val="0"/>
      <w:divBdr>
        <w:top w:val="none" w:sz="0" w:space="0" w:color="auto"/>
        <w:left w:val="none" w:sz="0" w:space="0" w:color="auto"/>
        <w:bottom w:val="none" w:sz="0" w:space="0" w:color="auto"/>
        <w:right w:val="none" w:sz="0" w:space="0" w:color="auto"/>
      </w:divBdr>
    </w:div>
    <w:div w:id="1524317540">
      <w:bodyDiv w:val="1"/>
      <w:marLeft w:val="0"/>
      <w:marRight w:val="0"/>
      <w:marTop w:val="0"/>
      <w:marBottom w:val="0"/>
      <w:divBdr>
        <w:top w:val="none" w:sz="0" w:space="0" w:color="auto"/>
        <w:left w:val="none" w:sz="0" w:space="0" w:color="auto"/>
        <w:bottom w:val="none" w:sz="0" w:space="0" w:color="auto"/>
        <w:right w:val="none" w:sz="0" w:space="0" w:color="auto"/>
      </w:divBdr>
    </w:div>
    <w:div w:id="1524634277">
      <w:bodyDiv w:val="1"/>
      <w:marLeft w:val="0"/>
      <w:marRight w:val="0"/>
      <w:marTop w:val="0"/>
      <w:marBottom w:val="0"/>
      <w:divBdr>
        <w:top w:val="none" w:sz="0" w:space="0" w:color="auto"/>
        <w:left w:val="none" w:sz="0" w:space="0" w:color="auto"/>
        <w:bottom w:val="none" w:sz="0" w:space="0" w:color="auto"/>
        <w:right w:val="none" w:sz="0" w:space="0" w:color="auto"/>
      </w:divBdr>
    </w:div>
    <w:div w:id="1524778918">
      <w:bodyDiv w:val="1"/>
      <w:marLeft w:val="0"/>
      <w:marRight w:val="0"/>
      <w:marTop w:val="0"/>
      <w:marBottom w:val="0"/>
      <w:divBdr>
        <w:top w:val="none" w:sz="0" w:space="0" w:color="auto"/>
        <w:left w:val="none" w:sz="0" w:space="0" w:color="auto"/>
        <w:bottom w:val="none" w:sz="0" w:space="0" w:color="auto"/>
        <w:right w:val="none" w:sz="0" w:space="0" w:color="auto"/>
      </w:divBdr>
    </w:div>
    <w:div w:id="1525094671">
      <w:bodyDiv w:val="1"/>
      <w:marLeft w:val="0"/>
      <w:marRight w:val="0"/>
      <w:marTop w:val="0"/>
      <w:marBottom w:val="0"/>
      <w:divBdr>
        <w:top w:val="none" w:sz="0" w:space="0" w:color="auto"/>
        <w:left w:val="none" w:sz="0" w:space="0" w:color="auto"/>
        <w:bottom w:val="none" w:sz="0" w:space="0" w:color="auto"/>
        <w:right w:val="none" w:sz="0" w:space="0" w:color="auto"/>
      </w:divBdr>
    </w:div>
    <w:div w:id="1525165730">
      <w:bodyDiv w:val="1"/>
      <w:marLeft w:val="0"/>
      <w:marRight w:val="0"/>
      <w:marTop w:val="0"/>
      <w:marBottom w:val="0"/>
      <w:divBdr>
        <w:top w:val="none" w:sz="0" w:space="0" w:color="auto"/>
        <w:left w:val="none" w:sz="0" w:space="0" w:color="auto"/>
        <w:bottom w:val="none" w:sz="0" w:space="0" w:color="auto"/>
        <w:right w:val="none" w:sz="0" w:space="0" w:color="auto"/>
      </w:divBdr>
    </w:div>
    <w:div w:id="1525166067">
      <w:bodyDiv w:val="1"/>
      <w:marLeft w:val="0"/>
      <w:marRight w:val="0"/>
      <w:marTop w:val="0"/>
      <w:marBottom w:val="0"/>
      <w:divBdr>
        <w:top w:val="none" w:sz="0" w:space="0" w:color="auto"/>
        <w:left w:val="none" w:sz="0" w:space="0" w:color="auto"/>
        <w:bottom w:val="none" w:sz="0" w:space="0" w:color="auto"/>
        <w:right w:val="none" w:sz="0" w:space="0" w:color="auto"/>
      </w:divBdr>
    </w:div>
    <w:div w:id="1525436552">
      <w:bodyDiv w:val="1"/>
      <w:marLeft w:val="0"/>
      <w:marRight w:val="0"/>
      <w:marTop w:val="0"/>
      <w:marBottom w:val="0"/>
      <w:divBdr>
        <w:top w:val="none" w:sz="0" w:space="0" w:color="auto"/>
        <w:left w:val="none" w:sz="0" w:space="0" w:color="auto"/>
        <w:bottom w:val="none" w:sz="0" w:space="0" w:color="auto"/>
        <w:right w:val="none" w:sz="0" w:space="0" w:color="auto"/>
      </w:divBdr>
    </w:div>
    <w:div w:id="1525629633">
      <w:bodyDiv w:val="1"/>
      <w:marLeft w:val="0"/>
      <w:marRight w:val="0"/>
      <w:marTop w:val="0"/>
      <w:marBottom w:val="0"/>
      <w:divBdr>
        <w:top w:val="none" w:sz="0" w:space="0" w:color="auto"/>
        <w:left w:val="none" w:sz="0" w:space="0" w:color="auto"/>
        <w:bottom w:val="none" w:sz="0" w:space="0" w:color="auto"/>
        <w:right w:val="none" w:sz="0" w:space="0" w:color="auto"/>
      </w:divBdr>
    </w:div>
    <w:div w:id="1525751901">
      <w:bodyDiv w:val="1"/>
      <w:marLeft w:val="0"/>
      <w:marRight w:val="0"/>
      <w:marTop w:val="0"/>
      <w:marBottom w:val="0"/>
      <w:divBdr>
        <w:top w:val="none" w:sz="0" w:space="0" w:color="auto"/>
        <w:left w:val="none" w:sz="0" w:space="0" w:color="auto"/>
        <w:bottom w:val="none" w:sz="0" w:space="0" w:color="auto"/>
        <w:right w:val="none" w:sz="0" w:space="0" w:color="auto"/>
      </w:divBdr>
    </w:div>
    <w:div w:id="1526019234">
      <w:bodyDiv w:val="1"/>
      <w:marLeft w:val="0"/>
      <w:marRight w:val="0"/>
      <w:marTop w:val="0"/>
      <w:marBottom w:val="0"/>
      <w:divBdr>
        <w:top w:val="none" w:sz="0" w:space="0" w:color="auto"/>
        <w:left w:val="none" w:sz="0" w:space="0" w:color="auto"/>
        <w:bottom w:val="none" w:sz="0" w:space="0" w:color="auto"/>
        <w:right w:val="none" w:sz="0" w:space="0" w:color="auto"/>
      </w:divBdr>
    </w:div>
    <w:div w:id="1526097853">
      <w:bodyDiv w:val="1"/>
      <w:marLeft w:val="0"/>
      <w:marRight w:val="0"/>
      <w:marTop w:val="0"/>
      <w:marBottom w:val="0"/>
      <w:divBdr>
        <w:top w:val="none" w:sz="0" w:space="0" w:color="auto"/>
        <w:left w:val="none" w:sz="0" w:space="0" w:color="auto"/>
        <w:bottom w:val="none" w:sz="0" w:space="0" w:color="auto"/>
        <w:right w:val="none" w:sz="0" w:space="0" w:color="auto"/>
      </w:divBdr>
    </w:div>
    <w:div w:id="1526409378">
      <w:bodyDiv w:val="1"/>
      <w:marLeft w:val="0"/>
      <w:marRight w:val="0"/>
      <w:marTop w:val="0"/>
      <w:marBottom w:val="0"/>
      <w:divBdr>
        <w:top w:val="none" w:sz="0" w:space="0" w:color="auto"/>
        <w:left w:val="none" w:sz="0" w:space="0" w:color="auto"/>
        <w:bottom w:val="none" w:sz="0" w:space="0" w:color="auto"/>
        <w:right w:val="none" w:sz="0" w:space="0" w:color="auto"/>
      </w:divBdr>
    </w:div>
    <w:div w:id="1526672396">
      <w:bodyDiv w:val="1"/>
      <w:marLeft w:val="0"/>
      <w:marRight w:val="0"/>
      <w:marTop w:val="0"/>
      <w:marBottom w:val="0"/>
      <w:divBdr>
        <w:top w:val="none" w:sz="0" w:space="0" w:color="auto"/>
        <w:left w:val="none" w:sz="0" w:space="0" w:color="auto"/>
        <w:bottom w:val="none" w:sz="0" w:space="0" w:color="auto"/>
        <w:right w:val="none" w:sz="0" w:space="0" w:color="auto"/>
      </w:divBdr>
    </w:div>
    <w:div w:id="1528256360">
      <w:bodyDiv w:val="1"/>
      <w:marLeft w:val="0"/>
      <w:marRight w:val="0"/>
      <w:marTop w:val="0"/>
      <w:marBottom w:val="0"/>
      <w:divBdr>
        <w:top w:val="none" w:sz="0" w:space="0" w:color="auto"/>
        <w:left w:val="none" w:sz="0" w:space="0" w:color="auto"/>
        <w:bottom w:val="none" w:sz="0" w:space="0" w:color="auto"/>
        <w:right w:val="none" w:sz="0" w:space="0" w:color="auto"/>
      </w:divBdr>
    </w:div>
    <w:div w:id="1528711307">
      <w:bodyDiv w:val="1"/>
      <w:marLeft w:val="0"/>
      <w:marRight w:val="0"/>
      <w:marTop w:val="0"/>
      <w:marBottom w:val="0"/>
      <w:divBdr>
        <w:top w:val="none" w:sz="0" w:space="0" w:color="auto"/>
        <w:left w:val="none" w:sz="0" w:space="0" w:color="auto"/>
        <w:bottom w:val="none" w:sz="0" w:space="0" w:color="auto"/>
        <w:right w:val="none" w:sz="0" w:space="0" w:color="auto"/>
      </w:divBdr>
    </w:div>
    <w:div w:id="1529290978">
      <w:bodyDiv w:val="1"/>
      <w:marLeft w:val="0"/>
      <w:marRight w:val="0"/>
      <w:marTop w:val="0"/>
      <w:marBottom w:val="0"/>
      <w:divBdr>
        <w:top w:val="none" w:sz="0" w:space="0" w:color="auto"/>
        <w:left w:val="none" w:sz="0" w:space="0" w:color="auto"/>
        <w:bottom w:val="none" w:sz="0" w:space="0" w:color="auto"/>
        <w:right w:val="none" w:sz="0" w:space="0" w:color="auto"/>
      </w:divBdr>
    </w:div>
    <w:div w:id="1529299311">
      <w:bodyDiv w:val="1"/>
      <w:marLeft w:val="0"/>
      <w:marRight w:val="0"/>
      <w:marTop w:val="0"/>
      <w:marBottom w:val="0"/>
      <w:divBdr>
        <w:top w:val="none" w:sz="0" w:space="0" w:color="auto"/>
        <w:left w:val="none" w:sz="0" w:space="0" w:color="auto"/>
        <w:bottom w:val="none" w:sz="0" w:space="0" w:color="auto"/>
        <w:right w:val="none" w:sz="0" w:space="0" w:color="auto"/>
      </w:divBdr>
    </w:div>
    <w:div w:id="1530219432">
      <w:bodyDiv w:val="1"/>
      <w:marLeft w:val="0"/>
      <w:marRight w:val="0"/>
      <w:marTop w:val="0"/>
      <w:marBottom w:val="0"/>
      <w:divBdr>
        <w:top w:val="none" w:sz="0" w:space="0" w:color="auto"/>
        <w:left w:val="none" w:sz="0" w:space="0" w:color="auto"/>
        <w:bottom w:val="none" w:sz="0" w:space="0" w:color="auto"/>
        <w:right w:val="none" w:sz="0" w:space="0" w:color="auto"/>
      </w:divBdr>
    </w:div>
    <w:div w:id="1530221895">
      <w:bodyDiv w:val="1"/>
      <w:marLeft w:val="0"/>
      <w:marRight w:val="0"/>
      <w:marTop w:val="0"/>
      <w:marBottom w:val="0"/>
      <w:divBdr>
        <w:top w:val="none" w:sz="0" w:space="0" w:color="auto"/>
        <w:left w:val="none" w:sz="0" w:space="0" w:color="auto"/>
        <w:bottom w:val="none" w:sz="0" w:space="0" w:color="auto"/>
        <w:right w:val="none" w:sz="0" w:space="0" w:color="auto"/>
      </w:divBdr>
    </w:div>
    <w:div w:id="1530795537">
      <w:bodyDiv w:val="1"/>
      <w:marLeft w:val="0"/>
      <w:marRight w:val="0"/>
      <w:marTop w:val="0"/>
      <w:marBottom w:val="0"/>
      <w:divBdr>
        <w:top w:val="none" w:sz="0" w:space="0" w:color="auto"/>
        <w:left w:val="none" w:sz="0" w:space="0" w:color="auto"/>
        <w:bottom w:val="none" w:sz="0" w:space="0" w:color="auto"/>
        <w:right w:val="none" w:sz="0" w:space="0" w:color="auto"/>
      </w:divBdr>
    </w:div>
    <w:div w:id="1531331534">
      <w:bodyDiv w:val="1"/>
      <w:marLeft w:val="0"/>
      <w:marRight w:val="0"/>
      <w:marTop w:val="0"/>
      <w:marBottom w:val="0"/>
      <w:divBdr>
        <w:top w:val="none" w:sz="0" w:space="0" w:color="auto"/>
        <w:left w:val="none" w:sz="0" w:space="0" w:color="auto"/>
        <w:bottom w:val="none" w:sz="0" w:space="0" w:color="auto"/>
        <w:right w:val="none" w:sz="0" w:space="0" w:color="auto"/>
      </w:divBdr>
    </w:div>
    <w:div w:id="1531648326">
      <w:bodyDiv w:val="1"/>
      <w:marLeft w:val="0"/>
      <w:marRight w:val="0"/>
      <w:marTop w:val="0"/>
      <w:marBottom w:val="0"/>
      <w:divBdr>
        <w:top w:val="none" w:sz="0" w:space="0" w:color="auto"/>
        <w:left w:val="none" w:sz="0" w:space="0" w:color="auto"/>
        <w:bottom w:val="none" w:sz="0" w:space="0" w:color="auto"/>
        <w:right w:val="none" w:sz="0" w:space="0" w:color="auto"/>
      </w:divBdr>
    </w:div>
    <w:div w:id="1532452110">
      <w:bodyDiv w:val="1"/>
      <w:marLeft w:val="0"/>
      <w:marRight w:val="0"/>
      <w:marTop w:val="0"/>
      <w:marBottom w:val="0"/>
      <w:divBdr>
        <w:top w:val="none" w:sz="0" w:space="0" w:color="auto"/>
        <w:left w:val="none" w:sz="0" w:space="0" w:color="auto"/>
        <w:bottom w:val="none" w:sz="0" w:space="0" w:color="auto"/>
        <w:right w:val="none" w:sz="0" w:space="0" w:color="auto"/>
      </w:divBdr>
    </w:div>
    <w:div w:id="1532690750">
      <w:bodyDiv w:val="1"/>
      <w:marLeft w:val="0"/>
      <w:marRight w:val="0"/>
      <w:marTop w:val="0"/>
      <w:marBottom w:val="0"/>
      <w:divBdr>
        <w:top w:val="none" w:sz="0" w:space="0" w:color="auto"/>
        <w:left w:val="none" w:sz="0" w:space="0" w:color="auto"/>
        <w:bottom w:val="none" w:sz="0" w:space="0" w:color="auto"/>
        <w:right w:val="none" w:sz="0" w:space="0" w:color="auto"/>
      </w:divBdr>
    </w:div>
    <w:div w:id="1532959277">
      <w:bodyDiv w:val="1"/>
      <w:marLeft w:val="0"/>
      <w:marRight w:val="0"/>
      <w:marTop w:val="0"/>
      <w:marBottom w:val="0"/>
      <w:divBdr>
        <w:top w:val="none" w:sz="0" w:space="0" w:color="auto"/>
        <w:left w:val="none" w:sz="0" w:space="0" w:color="auto"/>
        <w:bottom w:val="none" w:sz="0" w:space="0" w:color="auto"/>
        <w:right w:val="none" w:sz="0" w:space="0" w:color="auto"/>
      </w:divBdr>
    </w:div>
    <w:div w:id="1533688667">
      <w:bodyDiv w:val="1"/>
      <w:marLeft w:val="0"/>
      <w:marRight w:val="0"/>
      <w:marTop w:val="0"/>
      <w:marBottom w:val="0"/>
      <w:divBdr>
        <w:top w:val="none" w:sz="0" w:space="0" w:color="auto"/>
        <w:left w:val="none" w:sz="0" w:space="0" w:color="auto"/>
        <w:bottom w:val="none" w:sz="0" w:space="0" w:color="auto"/>
        <w:right w:val="none" w:sz="0" w:space="0" w:color="auto"/>
      </w:divBdr>
    </w:div>
    <w:div w:id="1533806801">
      <w:bodyDiv w:val="1"/>
      <w:marLeft w:val="0"/>
      <w:marRight w:val="0"/>
      <w:marTop w:val="0"/>
      <w:marBottom w:val="0"/>
      <w:divBdr>
        <w:top w:val="none" w:sz="0" w:space="0" w:color="auto"/>
        <w:left w:val="none" w:sz="0" w:space="0" w:color="auto"/>
        <w:bottom w:val="none" w:sz="0" w:space="0" w:color="auto"/>
        <w:right w:val="none" w:sz="0" w:space="0" w:color="auto"/>
      </w:divBdr>
    </w:div>
    <w:div w:id="1534227860">
      <w:bodyDiv w:val="1"/>
      <w:marLeft w:val="0"/>
      <w:marRight w:val="0"/>
      <w:marTop w:val="0"/>
      <w:marBottom w:val="0"/>
      <w:divBdr>
        <w:top w:val="none" w:sz="0" w:space="0" w:color="auto"/>
        <w:left w:val="none" w:sz="0" w:space="0" w:color="auto"/>
        <w:bottom w:val="none" w:sz="0" w:space="0" w:color="auto"/>
        <w:right w:val="none" w:sz="0" w:space="0" w:color="auto"/>
      </w:divBdr>
    </w:div>
    <w:div w:id="1534608097">
      <w:bodyDiv w:val="1"/>
      <w:marLeft w:val="0"/>
      <w:marRight w:val="0"/>
      <w:marTop w:val="0"/>
      <w:marBottom w:val="0"/>
      <w:divBdr>
        <w:top w:val="none" w:sz="0" w:space="0" w:color="auto"/>
        <w:left w:val="none" w:sz="0" w:space="0" w:color="auto"/>
        <w:bottom w:val="none" w:sz="0" w:space="0" w:color="auto"/>
        <w:right w:val="none" w:sz="0" w:space="0" w:color="auto"/>
      </w:divBdr>
    </w:div>
    <w:div w:id="1534613889">
      <w:bodyDiv w:val="1"/>
      <w:marLeft w:val="0"/>
      <w:marRight w:val="0"/>
      <w:marTop w:val="0"/>
      <w:marBottom w:val="0"/>
      <w:divBdr>
        <w:top w:val="none" w:sz="0" w:space="0" w:color="auto"/>
        <w:left w:val="none" w:sz="0" w:space="0" w:color="auto"/>
        <w:bottom w:val="none" w:sz="0" w:space="0" w:color="auto"/>
        <w:right w:val="none" w:sz="0" w:space="0" w:color="auto"/>
      </w:divBdr>
    </w:div>
    <w:div w:id="1534923734">
      <w:bodyDiv w:val="1"/>
      <w:marLeft w:val="0"/>
      <w:marRight w:val="0"/>
      <w:marTop w:val="0"/>
      <w:marBottom w:val="0"/>
      <w:divBdr>
        <w:top w:val="none" w:sz="0" w:space="0" w:color="auto"/>
        <w:left w:val="none" w:sz="0" w:space="0" w:color="auto"/>
        <w:bottom w:val="none" w:sz="0" w:space="0" w:color="auto"/>
        <w:right w:val="none" w:sz="0" w:space="0" w:color="auto"/>
      </w:divBdr>
    </w:div>
    <w:div w:id="1534927743">
      <w:bodyDiv w:val="1"/>
      <w:marLeft w:val="0"/>
      <w:marRight w:val="0"/>
      <w:marTop w:val="0"/>
      <w:marBottom w:val="0"/>
      <w:divBdr>
        <w:top w:val="none" w:sz="0" w:space="0" w:color="auto"/>
        <w:left w:val="none" w:sz="0" w:space="0" w:color="auto"/>
        <w:bottom w:val="none" w:sz="0" w:space="0" w:color="auto"/>
        <w:right w:val="none" w:sz="0" w:space="0" w:color="auto"/>
      </w:divBdr>
    </w:div>
    <w:div w:id="1535187731">
      <w:bodyDiv w:val="1"/>
      <w:marLeft w:val="0"/>
      <w:marRight w:val="0"/>
      <w:marTop w:val="0"/>
      <w:marBottom w:val="0"/>
      <w:divBdr>
        <w:top w:val="none" w:sz="0" w:space="0" w:color="auto"/>
        <w:left w:val="none" w:sz="0" w:space="0" w:color="auto"/>
        <w:bottom w:val="none" w:sz="0" w:space="0" w:color="auto"/>
        <w:right w:val="none" w:sz="0" w:space="0" w:color="auto"/>
      </w:divBdr>
    </w:div>
    <w:div w:id="1535381327">
      <w:bodyDiv w:val="1"/>
      <w:marLeft w:val="0"/>
      <w:marRight w:val="0"/>
      <w:marTop w:val="0"/>
      <w:marBottom w:val="0"/>
      <w:divBdr>
        <w:top w:val="none" w:sz="0" w:space="0" w:color="auto"/>
        <w:left w:val="none" w:sz="0" w:space="0" w:color="auto"/>
        <w:bottom w:val="none" w:sz="0" w:space="0" w:color="auto"/>
        <w:right w:val="none" w:sz="0" w:space="0" w:color="auto"/>
      </w:divBdr>
    </w:div>
    <w:div w:id="1535384816">
      <w:bodyDiv w:val="1"/>
      <w:marLeft w:val="0"/>
      <w:marRight w:val="0"/>
      <w:marTop w:val="0"/>
      <w:marBottom w:val="0"/>
      <w:divBdr>
        <w:top w:val="none" w:sz="0" w:space="0" w:color="auto"/>
        <w:left w:val="none" w:sz="0" w:space="0" w:color="auto"/>
        <w:bottom w:val="none" w:sz="0" w:space="0" w:color="auto"/>
        <w:right w:val="none" w:sz="0" w:space="0" w:color="auto"/>
      </w:divBdr>
    </w:div>
    <w:div w:id="1535970214">
      <w:bodyDiv w:val="1"/>
      <w:marLeft w:val="0"/>
      <w:marRight w:val="0"/>
      <w:marTop w:val="0"/>
      <w:marBottom w:val="0"/>
      <w:divBdr>
        <w:top w:val="none" w:sz="0" w:space="0" w:color="auto"/>
        <w:left w:val="none" w:sz="0" w:space="0" w:color="auto"/>
        <w:bottom w:val="none" w:sz="0" w:space="0" w:color="auto"/>
        <w:right w:val="none" w:sz="0" w:space="0" w:color="auto"/>
      </w:divBdr>
    </w:div>
    <w:div w:id="1536426308">
      <w:bodyDiv w:val="1"/>
      <w:marLeft w:val="0"/>
      <w:marRight w:val="0"/>
      <w:marTop w:val="0"/>
      <w:marBottom w:val="0"/>
      <w:divBdr>
        <w:top w:val="none" w:sz="0" w:space="0" w:color="auto"/>
        <w:left w:val="none" w:sz="0" w:space="0" w:color="auto"/>
        <w:bottom w:val="none" w:sz="0" w:space="0" w:color="auto"/>
        <w:right w:val="none" w:sz="0" w:space="0" w:color="auto"/>
      </w:divBdr>
    </w:div>
    <w:div w:id="1536457910">
      <w:bodyDiv w:val="1"/>
      <w:marLeft w:val="0"/>
      <w:marRight w:val="0"/>
      <w:marTop w:val="0"/>
      <w:marBottom w:val="0"/>
      <w:divBdr>
        <w:top w:val="none" w:sz="0" w:space="0" w:color="auto"/>
        <w:left w:val="none" w:sz="0" w:space="0" w:color="auto"/>
        <w:bottom w:val="none" w:sz="0" w:space="0" w:color="auto"/>
        <w:right w:val="none" w:sz="0" w:space="0" w:color="auto"/>
      </w:divBdr>
    </w:div>
    <w:div w:id="1536498786">
      <w:bodyDiv w:val="1"/>
      <w:marLeft w:val="0"/>
      <w:marRight w:val="0"/>
      <w:marTop w:val="0"/>
      <w:marBottom w:val="0"/>
      <w:divBdr>
        <w:top w:val="none" w:sz="0" w:space="0" w:color="auto"/>
        <w:left w:val="none" w:sz="0" w:space="0" w:color="auto"/>
        <w:bottom w:val="none" w:sz="0" w:space="0" w:color="auto"/>
        <w:right w:val="none" w:sz="0" w:space="0" w:color="auto"/>
      </w:divBdr>
    </w:div>
    <w:div w:id="1536579165">
      <w:bodyDiv w:val="1"/>
      <w:marLeft w:val="0"/>
      <w:marRight w:val="0"/>
      <w:marTop w:val="0"/>
      <w:marBottom w:val="0"/>
      <w:divBdr>
        <w:top w:val="none" w:sz="0" w:space="0" w:color="auto"/>
        <w:left w:val="none" w:sz="0" w:space="0" w:color="auto"/>
        <w:bottom w:val="none" w:sz="0" w:space="0" w:color="auto"/>
        <w:right w:val="none" w:sz="0" w:space="0" w:color="auto"/>
      </w:divBdr>
    </w:div>
    <w:div w:id="1536650016">
      <w:bodyDiv w:val="1"/>
      <w:marLeft w:val="0"/>
      <w:marRight w:val="0"/>
      <w:marTop w:val="0"/>
      <w:marBottom w:val="0"/>
      <w:divBdr>
        <w:top w:val="none" w:sz="0" w:space="0" w:color="auto"/>
        <w:left w:val="none" w:sz="0" w:space="0" w:color="auto"/>
        <w:bottom w:val="none" w:sz="0" w:space="0" w:color="auto"/>
        <w:right w:val="none" w:sz="0" w:space="0" w:color="auto"/>
      </w:divBdr>
    </w:div>
    <w:div w:id="1536965028">
      <w:bodyDiv w:val="1"/>
      <w:marLeft w:val="0"/>
      <w:marRight w:val="0"/>
      <w:marTop w:val="0"/>
      <w:marBottom w:val="0"/>
      <w:divBdr>
        <w:top w:val="none" w:sz="0" w:space="0" w:color="auto"/>
        <w:left w:val="none" w:sz="0" w:space="0" w:color="auto"/>
        <w:bottom w:val="none" w:sz="0" w:space="0" w:color="auto"/>
        <w:right w:val="none" w:sz="0" w:space="0" w:color="auto"/>
      </w:divBdr>
    </w:div>
    <w:div w:id="1537041741">
      <w:bodyDiv w:val="1"/>
      <w:marLeft w:val="0"/>
      <w:marRight w:val="0"/>
      <w:marTop w:val="0"/>
      <w:marBottom w:val="0"/>
      <w:divBdr>
        <w:top w:val="none" w:sz="0" w:space="0" w:color="auto"/>
        <w:left w:val="none" w:sz="0" w:space="0" w:color="auto"/>
        <w:bottom w:val="none" w:sz="0" w:space="0" w:color="auto"/>
        <w:right w:val="none" w:sz="0" w:space="0" w:color="auto"/>
      </w:divBdr>
    </w:div>
    <w:div w:id="1537087245">
      <w:bodyDiv w:val="1"/>
      <w:marLeft w:val="0"/>
      <w:marRight w:val="0"/>
      <w:marTop w:val="0"/>
      <w:marBottom w:val="0"/>
      <w:divBdr>
        <w:top w:val="none" w:sz="0" w:space="0" w:color="auto"/>
        <w:left w:val="none" w:sz="0" w:space="0" w:color="auto"/>
        <w:bottom w:val="none" w:sz="0" w:space="0" w:color="auto"/>
        <w:right w:val="none" w:sz="0" w:space="0" w:color="auto"/>
      </w:divBdr>
    </w:div>
    <w:div w:id="1537235793">
      <w:bodyDiv w:val="1"/>
      <w:marLeft w:val="0"/>
      <w:marRight w:val="0"/>
      <w:marTop w:val="0"/>
      <w:marBottom w:val="0"/>
      <w:divBdr>
        <w:top w:val="none" w:sz="0" w:space="0" w:color="auto"/>
        <w:left w:val="none" w:sz="0" w:space="0" w:color="auto"/>
        <w:bottom w:val="none" w:sz="0" w:space="0" w:color="auto"/>
        <w:right w:val="none" w:sz="0" w:space="0" w:color="auto"/>
      </w:divBdr>
    </w:div>
    <w:div w:id="1537349044">
      <w:bodyDiv w:val="1"/>
      <w:marLeft w:val="0"/>
      <w:marRight w:val="0"/>
      <w:marTop w:val="0"/>
      <w:marBottom w:val="0"/>
      <w:divBdr>
        <w:top w:val="none" w:sz="0" w:space="0" w:color="auto"/>
        <w:left w:val="none" w:sz="0" w:space="0" w:color="auto"/>
        <w:bottom w:val="none" w:sz="0" w:space="0" w:color="auto"/>
        <w:right w:val="none" w:sz="0" w:space="0" w:color="auto"/>
      </w:divBdr>
    </w:div>
    <w:div w:id="1537349646">
      <w:bodyDiv w:val="1"/>
      <w:marLeft w:val="0"/>
      <w:marRight w:val="0"/>
      <w:marTop w:val="0"/>
      <w:marBottom w:val="0"/>
      <w:divBdr>
        <w:top w:val="none" w:sz="0" w:space="0" w:color="auto"/>
        <w:left w:val="none" w:sz="0" w:space="0" w:color="auto"/>
        <w:bottom w:val="none" w:sz="0" w:space="0" w:color="auto"/>
        <w:right w:val="none" w:sz="0" w:space="0" w:color="auto"/>
      </w:divBdr>
    </w:div>
    <w:div w:id="1537964478">
      <w:bodyDiv w:val="1"/>
      <w:marLeft w:val="0"/>
      <w:marRight w:val="0"/>
      <w:marTop w:val="0"/>
      <w:marBottom w:val="0"/>
      <w:divBdr>
        <w:top w:val="none" w:sz="0" w:space="0" w:color="auto"/>
        <w:left w:val="none" w:sz="0" w:space="0" w:color="auto"/>
        <w:bottom w:val="none" w:sz="0" w:space="0" w:color="auto"/>
        <w:right w:val="none" w:sz="0" w:space="0" w:color="auto"/>
      </w:divBdr>
    </w:div>
    <w:div w:id="1538279524">
      <w:bodyDiv w:val="1"/>
      <w:marLeft w:val="0"/>
      <w:marRight w:val="0"/>
      <w:marTop w:val="0"/>
      <w:marBottom w:val="0"/>
      <w:divBdr>
        <w:top w:val="none" w:sz="0" w:space="0" w:color="auto"/>
        <w:left w:val="none" w:sz="0" w:space="0" w:color="auto"/>
        <w:bottom w:val="none" w:sz="0" w:space="0" w:color="auto"/>
        <w:right w:val="none" w:sz="0" w:space="0" w:color="auto"/>
      </w:divBdr>
    </w:div>
    <w:div w:id="1538616287">
      <w:bodyDiv w:val="1"/>
      <w:marLeft w:val="0"/>
      <w:marRight w:val="0"/>
      <w:marTop w:val="0"/>
      <w:marBottom w:val="0"/>
      <w:divBdr>
        <w:top w:val="none" w:sz="0" w:space="0" w:color="auto"/>
        <w:left w:val="none" w:sz="0" w:space="0" w:color="auto"/>
        <w:bottom w:val="none" w:sz="0" w:space="0" w:color="auto"/>
        <w:right w:val="none" w:sz="0" w:space="0" w:color="auto"/>
      </w:divBdr>
    </w:div>
    <w:div w:id="1538737480">
      <w:bodyDiv w:val="1"/>
      <w:marLeft w:val="0"/>
      <w:marRight w:val="0"/>
      <w:marTop w:val="0"/>
      <w:marBottom w:val="0"/>
      <w:divBdr>
        <w:top w:val="none" w:sz="0" w:space="0" w:color="auto"/>
        <w:left w:val="none" w:sz="0" w:space="0" w:color="auto"/>
        <w:bottom w:val="none" w:sz="0" w:space="0" w:color="auto"/>
        <w:right w:val="none" w:sz="0" w:space="0" w:color="auto"/>
      </w:divBdr>
    </w:div>
    <w:div w:id="1538741158">
      <w:bodyDiv w:val="1"/>
      <w:marLeft w:val="0"/>
      <w:marRight w:val="0"/>
      <w:marTop w:val="0"/>
      <w:marBottom w:val="0"/>
      <w:divBdr>
        <w:top w:val="none" w:sz="0" w:space="0" w:color="auto"/>
        <w:left w:val="none" w:sz="0" w:space="0" w:color="auto"/>
        <w:bottom w:val="none" w:sz="0" w:space="0" w:color="auto"/>
        <w:right w:val="none" w:sz="0" w:space="0" w:color="auto"/>
      </w:divBdr>
    </w:div>
    <w:div w:id="1538853108">
      <w:bodyDiv w:val="1"/>
      <w:marLeft w:val="0"/>
      <w:marRight w:val="0"/>
      <w:marTop w:val="0"/>
      <w:marBottom w:val="0"/>
      <w:divBdr>
        <w:top w:val="none" w:sz="0" w:space="0" w:color="auto"/>
        <w:left w:val="none" w:sz="0" w:space="0" w:color="auto"/>
        <w:bottom w:val="none" w:sz="0" w:space="0" w:color="auto"/>
        <w:right w:val="none" w:sz="0" w:space="0" w:color="auto"/>
      </w:divBdr>
    </w:div>
    <w:div w:id="1539511576">
      <w:bodyDiv w:val="1"/>
      <w:marLeft w:val="0"/>
      <w:marRight w:val="0"/>
      <w:marTop w:val="0"/>
      <w:marBottom w:val="0"/>
      <w:divBdr>
        <w:top w:val="none" w:sz="0" w:space="0" w:color="auto"/>
        <w:left w:val="none" w:sz="0" w:space="0" w:color="auto"/>
        <w:bottom w:val="none" w:sz="0" w:space="0" w:color="auto"/>
        <w:right w:val="none" w:sz="0" w:space="0" w:color="auto"/>
      </w:divBdr>
    </w:div>
    <w:div w:id="1539778094">
      <w:bodyDiv w:val="1"/>
      <w:marLeft w:val="0"/>
      <w:marRight w:val="0"/>
      <w:marTop w:val="0"/>
      <w:marBottom w:val="0"/>
      <w:divBdr>
        <w:top w:val="none" w:sz="0" w:space="0" w:color="auto"/>
        <w:left w:val="none" w:sz="0" w:space="0" w:color="auto"/>
        <w:bottom w:val="none" w:sz="0" w:space="0" w:color="auto"/>
        <w:right w:val="none" w:sz="0" w:space="0" w:color="auto"/>
      </w:divBdr>
    </w:div>
    <w:div w:id="1540120410">
      <w:bodyDiv w:val="1"/>
      <w:marLeft w:val="0"/>
      <w:marRight w:val="0"/>
      <w:marTop w:val="0"/>
      <w:marBottom w:val="0"/>
      <w:divBdr>
        <w:top w:val="none" w:sz="0" w:space="0" w:color="auto"/>
        <w:left w:val="none" w:sz="0" w:space="0" w:color="auto"/>
        <w:bottom w:val="none" w:sz="0" w:space="0" w:color="auto"/>
        <w:right w:val="none" w:sz="0" w:space="0" w:color="auto"/>
      </w:divBdr>
    </w:div>
    <w:div w:id="1540123064">
      <w:bodyDiv w:val="1"/>
      <w:marLeft w:val="0"/>
      <w:marRight w:val="0"/>
      <w:marTop w:val="0"/>
      <w:marBottom w:val="0"/>
      <w:divBdr>
        <w:top w:val="none" w:sz="0" w:space="0" w:color="auto"/>
        <w:left w:val="none" w:sz="0" w:space="0" w:color="auto"/>
        <w:bottom w:val="none" w:sz="0" w:space="0" w:color="auto"/>
        <w:right w:val="none" w:sz="0" w:space="0" w:color="auto"/>
      </w:divBdr>
    </w:div>
    <w:div w:id="1540125931">
      <w:bodyDiv w:val="1"/>
      <w:marLeft w:val="0"/>
      <w:marRight w:val="0"/>
      <w:marTop w:val="0"/>
      <w:marBottom w:val="0"/>
      <w:divBdr>
        <w:top w:val="none" w:sz="0" w:space="0" w:color="auto"/>
        <w:left w:val="none" w:sz="0" w:space="0" w:color="auto"/>
        <w:bottom w:val="none" w:sz="0" w:space="0" w:color="auto"/>
        <w:right w:val="none" w:sz="0" w:space="0" w:color="auto"/>
      </w:divBdr>
    </w:div>
    <w:div w:id="1540127669">
      <w:bodyDiv w:val="1"/>
      <w:marLeft w:val="0"/>
      <w:marRight w:val="0"/>
      <w:marTop w:val="0"/>
      <w:marBottom w:val="0"/>
      <w:divBdr>
        <w:top w:val="none" w:sz="0" w:space="0" w:color="auto"/>
        <w:left w:val="none" w:sz="0" w:space="0" w:color="auto"/>
        <w:bottom w:val="none" w:sz="0" w:space="0" w:color="auto"/>
        <w:right w:val="none" w:sz="0" w:space="0" w:color="auto"/>
      </w:divBdr>
    </w:div>
    <w:div w:id="1540239627">
      <w:bodyDiv w:val="1"/>
      <w:marLeft w:val="0"/>
      <w:marRight w:val="0"/>
      <w:marTop w:val="0"/>
      <w:marBottom w:val="0"/>
      <w:divBdr>
        <w:top w:val="none" w:sz="0" w:space="0" w:color="auto"/>
        <w:left w:val="none" w:sz="0" w:space="0" w:color="auto"/>
        <w:bottom w:val="none" w:sz="0" w:space="0" w:color="auto"/>
        <w:right w:val="none" w:sz="0" w:space="0" w:color="auto"/>
      </w:divBdr>
    </w:div>
    <w:div w:id="1540430542">
      <w:bodyDiv w:val="1"/>
      <w:marLeft w:val="0"/>
      <w:marRight w:val="0"/>
      <w:marTop w:val="0"/>
      <w:marBottom w:val="0"/>
      <w:divBdr>
        <w:top w:val="none" w:sz="0" w:space="0" w:color="auto"/>
        <w:left w:val="none" w:sz="0" w:space="0" w:color="auto"/>
        <w:bottom w:val="none" w:sz="0" w:space="0" w:color="auto"/>
        <w:right w:val="none" w:sz="0" w:space="0" w:color="auto"/>
      </w:divBdr>
    </w:div>
    <w:div w:id="1540626648">
      <w:bodyDiv w:val="1"/>
      <w:marLeft w:val="0"/>
      <w:marRight w:val="0"/>
      <w:marTop w:val="0"/>
      <w:marBottom w:val="0"/>
      <w:divBdr>
        <w:top w:val="none" w:sz="0" w:space="0" w:color="auto"/>
        <w:left w:val="none" w:sz="0" w:space="0" w:color="auto"/>
        <w:bottom w:val="none" w:sz="0" w:space="0" w:color="auto"/>
        <w:right w:val="none" w:sz="0" w:space="0" w:color="auto"/>
      </w:divBdr>
    </w:div>
    <w:div w:id="1540698541">
      <w:bodyDiv w:val="1"/>
      <w:marLeft w:val="0"/>
      <w:marRight w:val="0"/>
      <w:marTop w:val="0"/>
      <w:marBottom w:val="0"/>
      <w:divBdr>
        <w:top w:val="none" w:sz="0" w:space="0" w:color="auto"/>
        <w:left w:val="none" w:sz="0" w:space="0" w:color="auto"/>
        <w:bottom w:val="none" w:sz="0" w:space="0" w:color="auto"/>
        <w:right w:val="none" w:sz="0" w:space="0" w:color="auto"/>
      </w:divBdr>
    </w:div>
    <w:div w:id="1541167771">
      <w:bodyDiv w:val="1"/>
      <w:marLeft w:val="0"/>
      <w:marRight w:val="0"/>
      <w:marTop w:val="0"/>
      <w:marBottom w:val="0"/>
      <w:divBdr>
        <w:top w:val="none" w:sz="0" w:space="0" w:color="auto"/>
        <w:left w:val="none" w:sz="0" w:space="0" w:color="auto"/>
        <w:bottom w:val="none" w:sz="0" w:space="0" w:color="auto"/>
        <w:right w:val="none" w:sz="0" w:space="0" w:color="auto"/>
      </w:divBdr>
    </w:div>
    <w:div w:id="1541551592">
      <w:bodyDiv w:val="1"/>
      <w:marLeft w:val="0"/>
      <w:marRight w:val="0"/>
      <w:marTop w:val="0"/>
      <w:marBottom w:val="0"/>
      <w:divBdr>
        <w:top w:val="none" w:sz="0" w:space="0" w:color="auto"/>
        <w:left w:val="none" w:sz="0" w:space="0" w:color="auto"/>
        <w:bottom w:val="none" w:sz="0" w:space="0" w:color="auto"/>
        <w:right w:val="none" w:sz="0" w:space="0" w:color="auto"/>
      </w:divBdr>
    </w:div>
    <w:div w:id="1541623526">
      <w:bodyDiv w:val="1"/>
      <w:marLeft w:val="0"/>
      <w:marRight w:val="0"/>
      <w:marTop w:val="0"/>
      <w:marBottom w:val="0"/>
      <w:divBdr>
        <w:top w:val="none" w:sz="0" w:space="0" w:color="auto"/>
        <w:left w:val="none" w:sz="0" w:space="0" w:color="auto"/>
        <w:bottom w:val="none" w:sz="0" w:space="0" w:color="auto"/>
        <w:right w:val="none" w:sz="0" w:space="0" w:color="auto"/>
      </w:divBdr>
    </w:div>
    <w:div w:id="1541817684">
      <w:bodyDiv w:val="1"/>
      <w:marLeft w:val="0"/>
      <w:marRight w:val="0"/>
      <w:marTop w:val="0"/>
      <w:marBottom w:val="0"/>
      <w:divBdr>
        <w:top w:val="none" w:sz="0" w:space="0" w:color="auto"/>
        <w:left w:val="none" w:sz="0" w:space="0" w:color="auto"/>
        <w:bottom w:val="none" w:sz="0" w:space="0" w:color="auto"/>
        <w:right w:val="none" w:sz="0" w:space="0" w:color="auto"/>
      </w:divBdr>
    </w:div>
    <w:div w:id="1542012562">
      <w:bodyDiv w:val="1"/>
      <w:marLeft w:val="0"/>
      <w:marRight w:val="0"/>
      <w:marTop w:val="0"/>
      <w:marBottom w:val="0"/>
      <w:divBdr>
        <w:top w:val="none" w:sz="0" w:space="0" w:color="auto"/>
        <w:left w:val="none" w:sz="0" w:space="0" w:color="auto"/>
        <w:bottom w:val="none" w:sz="0" w:space="0" w:color="auto"/>
        <w:right w:val="none" w:sz="0" w:space="0" w:color="auto"/>
      </w:divBdr>
    </w:div>
    <w:div w:id="1542476846">
      <w:bodyDiv w:val="1"/>
      <w:marLeft w:val="0"/>
      <w:marRight w:val="0"/>
      <w:marTop w:val="0"/>
      <w:marBottom w:val="0"/>
      <w:divBdr>
        <w:top w:val="none" w:sz="0" w:space="0" w:color="auto"/>
        <w:left w:val="none" w:sz="0" w:space="0" w:color="auto"/>
        <w:bottom w:val="none" w:sz="0" w:space="0" w:color="auto"/>
        <w:right w:val="none" w:sz="0" w:space="0" w:color="auto"/>
      </w:divBdr>
    </w:div>
    <w:div w:id="1543249993">
      <w:bodyDiv w:val="1"/>
      <w:marLeft w:val="0"/>
      <w:marRight w:val="0"/>
      <w:marTop w:val="0"/>
      <w:marBottom w:val="0"/>
      <w:divBdr>
        <w:top w:val="none" w:sz="0" w:space="0" w:color="auto"/>
        <w:left w:val="none" w:sz="0" w:space="0" w:color="auto"/>
        <w:bottom w:val="none" w:sz="0" w:space="0" w:color="auto"/>
        <w:right w:val="none" w:sz="0" w:space="0" w:color="auto"/>
      </w:divBdr>
    </w:div>
    <w:div w:id="1543324367">
      <w:bodyDiv w:val="1"/>
      <w:marLeft w:val="0"/>
      <w:marRight w:val="0"/>
      <w:marTop w:val="0"/>
      <w:marBottom w:val="0"/>
      <w:divBdr>
        <w:top w:val="none" w:sz="0" w:space="0" w:color="auto"/>
        <w:left w:val="none" w:sz="0" w:space="0" w:color="auto"/>
        <w:bottom w:val="none" w:sz="0" w:space="0" w:color="auto"/>
        <w:right w:val="none" w:sz="0" w:space="0" w:color="auto"/>
      </w:divBdr>
    </w:div>
    <w:div w:id="1543590160">
      <w:bodyDiv w:val="1"/>
      <w:marLeft w:val="0"/>
      <w:marRight w:val="0"/>
      <w:marTop w:val="0"/>
      <w:marBottom w:val="0"/>
      <w:divBdr>
        <w:top w:val="none" w:sz="0" w:space="0" w:color="auto"/>
        <w:left w:val="none" w:sz="0" w:space="0" w:color="auto"/>
        <w:bottom w:val="none" w:sz="0" w:space="0" w:color="auto"/>
        <w:right w:val="none" w:sz="0" w:space="0" w:color="auto"/>
      </w:divBdr>
    </w:div>
    <w:div w:id="1543640052">
      <w:bodyDiv w:val="1"/>
      <w:marLeft w:val="0"/>
      <w:marRight w:val="0"/>
      <w:marTop w:val="0"/>
      <w:marBottom w:val="0"/>
      <w:divBdr>
        <w:top w:val="none" w:sz="0" w:space="0" w:color="auto"/>
        <w:left w:val="none" w:sz="0" w:space="0" w:color="auto"/>
        <w:bottom w:val="none" w:sz="0" w:space="0" w:color="auto"/>
        <w:right w:val="none" w:sz="0" w:space="0" w:color="auto"/>
      </w:divBdr>
    </w:div>
    <w:div w:id="1543790082">
      <w:bodyDiv w:val="1"/>
      <w:marLeft w:val="0"/>
      <w:marRight w:val="0"/>
      <w:marTop w:val="0"/>
      <w:marBottom w:val="0"/>
      <w:divBdr>
        <w:top w:val="none" w:sz="0" w:space="0" w:color="auto"/>
        <w:left w:val="none" w:sz="0" w:space="0" w:color="auto"/>
        <w:bottom w:val="none" w:sz="0" w:space="0" w:color="auto"/>
        <w:right w:val="none" w:sz="0" w:space="0" w:color="auto"/>
      </w:divBdr>
    </w:div>
    <w:div w:id="1544052962">
      <w:bodyDiv w:val="1"/>
      <w:marLeft w:val="0"/>
      <w:marRight w:val="0"/>
      <w:marTop w:val="0"/>
      <w:marBottom w:val="0"/>
      <w:divBdr>
        <w:top w:val="none" w:sz="0" w:space="0" w:color="auto"/>
        <w:left w:val="none" w:sz="0" w:space="0" w:color="auto"/>
        <w:bottom w:val="none" w:sz="0" w:space="0" w:color="auto"/>
        <w:right w:val="none" w:sz="0" w:space="0" w:color="auto"/>
      </w:divBdr>
    </w:div>
    <w:div w:id="1544248990">
      <w:bodyDiv w:val="1"/>
      <w:marLeft w:val="0"/>
      <w:marRight w:val="0"/>
      <w:marTop w:val="0"/>
      <w:marBottom w:val="0"/>
      <w:divBdr>
        <w:top w:val="none" w:sz="0" w:space="0" w:color="auto"/>
        <w:left w:val="none" w:sz="0" w:space="0" w:color="auto"/>
        <w:bottom w:val="none" w:sz="0" w:space="0" w:color="auto"/>
        <w:right w:val="none" w:sz="0" w:space="0" w:color="auto"/>
      </w:divBdr>
    </w:div>
    <w:div w:id="1544290501">
      <w:bodyDiv w:val="1"/>
      <w:marLeft w:val="0"/>
      <w:marRight w:val="0"/>
      <w:marTop w:val="0"/>
      <w:marBottom w:val="0"/>
      <w:divBdr>
        <w:top w:val="none" w:sz="0" w:space="0" w:color="auto"/>
        <w:left w:val="none" w:sz="0" w:space="0" w:color="auto"/>
        <w:bottom w:val="none" w:sz="0" w:space="0" w:color="auto"/>
        <w:right w:val="none" w:sz="0" w:space="0" w:color="auto"/>
      </w:divBdr>
    </w:div>
    <w:div w:id="1544557822">
      <w:bodyDiv w:val="1"/>
      <w:marLeft w:val="0"/>
      <w:marRight w:val="0"/>
      <w:marTop w:val="0"/>
      <w:marBottom w:val="0"/>
      <w:divBdr>
        <w:top w:val="none" w:sz="0" w:space="0" w:color="auto"/>
        <w:left w:val="none" w:sz="0" w:space="0" w:color="auto"/>
        <w:bottom w:val="none" w:sz="0" w:space="0" w:color="auto"/>
        <w:right w:val="none" w:sz="0" w:space="0" w:color="auto"/>
      </w:divBdr>
    </w:div>
    <w:div w:id="1544950435">
      <w:bodyDiv w:val="1"/>
      <w:marLeft w:val="0"/>
      <w:marRight w:val="0"/>
      <w:marTop w:val="0"/>
      <w:marBottom w:val="0"/>
      <w:divBdr>
        <w:top w:val="none" w:sz="0" w:space="0" w:color="auto"/>
        <w:left w:val="none" w:sz="0" w:space="0" w:color="auto"/>
        <w:bottom w:val="none" w:sz="0" w:space="0" w:color="auto"/>
        <w:right w:val="none" w:sz="0" w:space="0" w:color="auto"/>
      </w:divBdr>
    </w:div>
    <w:div w:id="1545022594">
      <w:bodyDiv w:val="1"/>
      <w:marLeft w:val="0"/>
      <w:marRight w:val="0"/>
      <w:marTop w:val="0"/>
      <w:marBottom w:val="0"/>
      <w:divBdr>
        <w:top w:val="none" w:sz="0" w:space="0" w:color="auto"/>
        <w:left w:val="none" w:sz="0" w:space="0" w:color="auto"/>
        <w:bottom w:val="none" w:sz="0" w:space="0" w:color="auto"/>
        <w:right w:val="none" w:sz="0" w:space="0" w:color="auto"/>
      </w:divBdr>
    </w:div>
    <w:div w:id="1545292296">
      <w:bodyDiv w:val="1"/>
      <w:marLeft w:val="0"/>
      <w:marRight w:val="0"/>
      <w:marTop w:val="0"/>
      <w:marBottom w:val="0"/>
      <w:divBdr>
        <w:top w:val="none" w:sz="0" w:space="0" w:color="auto"/>
        <w:left w:val="none" w:sz="0" w:space="0" w:color="auto"/>
        <w:bottom w:val="none" w:sz="0" w:space="0" w:color="auto"/>
        <w:right w:val="none" w:sz="0" w:space="0" w:color="auto"/>
      </w:divBdr>
    </w:div>
    <w:div w:id="1545873899">
      <w:bodyDiv w:val="1"/>
      <w:marLeft w:val="0"/>
      <w:marRight w:val="0"/>
      <w:marTop w:val="0"/>
      <w:marBottom w:val="0"/>
      <w:divBdr>
        <w:top w:val="none" w:sz="0" w:space="0" w:color="auto"/>
        <w:left w:val="none" w:sz="0" w:space="0" w:color="auto"/>
        <w:bottom w:val="none" w:sz="0" w:space="0" w:color="auto"/>
        <w:right w:val="none" w:sz="0" w:space="0" w:color="auto"/>
      </w:divBdr>
    </w:div>
    <w:div w:id="1546333911">
      <w:bodyDiv w:val="1"/>
      <w:marLeft w:val="0"/>
      <w:marRight w:val="0"/>
      <w:marTop w:val="0"/>
      <w:marBottom w:val="0"/>
      <w:divBdr>
        <w:top w:val="none" w:sz="0" w:space="0" w:color="auto"/>
        <w:left w:val="none" w:sz="0" w:space="0" w:color="auto"/>
        <w:bottom w:val="none" w:sz="0" w:space="0" w:color="auto"/>
        <w:right w:val="none" w:sz="0" w:space="0" w:color="auto"/>
      </w:divBdr>
    </w:div>
    <w:div w:id="1547135064">
      <w:bodyDiv w:val="1"/>
      <w:marLeft w:val="0"/>
      <w:marRight w:val="0"/>
      <w:marTop w:val="0"/>
      <w:marBottom w:val="0"/>
      <w:divBdr>
        <w:top w:val="none" w:sz="0" w:space="0" w:color="auto"/>
        <w:left w:val="none" w:sz="0" w:space="0" w:color="auto"/>
        <w:bottom w:val="none" w:sz="0" w:space="0" w:color="auto"/>
        <w:right w:val="none" w:sz="0" w:space="0" w:color="auto"/>
      </w:divBdr>
    </w:div>
    <w:div w:id="1547183529">
      <w:bodyDiv w:val="1"/>
      <w:marLeft w:val="0"/>
      <w:marRight w:val="0"/>
      <w:marTop w:val="0"/>
      <w:marBottom w:val="0"/>
      <w:divBdr>
        <w:top w:val="none" w:sz="0" w:space="0" w:color="auto"/>
        <w:left w:val="none" w:sz="0" w:space="0" w:color="auto"/>
        <w:bottom w:val="none" w:sz="0" w:space="0" w:color="auto"/>
        <w:right w:val="none" w:sz="0" w:space="0" w:color="auto"/>
      </w:divBdr>
    </w:div>
    <w:div w:id="1547327825">
      <w:bodyDiv w:val="1"/>
      <w:marLeft w:val="0"/>
      <w:marRight w:val="0"/>
      <w:marTop w:val="0"/>
      <w:marBottom w:val="0"/>
      <w:divBdr>
        <w:top w:val="none" w:sz="0" w:space="0" w:color="auto"/>
        <w:left w:val="none" w:sz="0" w:space="0" w:color="auto"/>
        <w:bottom w:val="none" w:sz="0" w:space="0" w:color="auto"/>
        <w:right w:val="none" w:sz="0" w:space="0" w:color="auto"/>
      </w:divBdr>
    </w:div>
    <w:div w:id="1547375996">
      <w:bodyDiv w:val="1"/>
      <w:marLeft w:val="0"/>
      <w:marRight w:val="0"/>
      <w:marTop w:val="0"/>
      <w:marBottom w:val="0"/>
      <w:divBdr>
        <w:top w:val="none" w:sz="0" w:space="0" w:color="auto"/>
        <w:left w:val="none" w:sz="0" w:space="0" w:color="auto"/>
        <w:bottom w:val="none" w:sz="0" w:space="0" w:color="auto"/>
        <w:right w:val="none" w:sz="0" w:space="0" w:color="auto"/>
      </w:divBdr>
    </w:div>
    <w:div w:id="1547452557">
      <w:bodyDiv w:val="1"/>
      <w:marLeft w:val="0"/>
      <w:marRight w:val="0"/>
      <w:marTop w:val="0"/>
      <w:marBottom w:val="0"/>
      <w:divBdr>
        <w:top w:val="none" w:sz="0" w:space="0" w:color="auto"/>
        <w:left w:val="none" w:sz="0" w:space="0" w:color="auto"/>
        <w:bottom w:val="none" w:sz="0" w:space="0" w:color="auto"/>
        <w:right w:val="none" w:sz="0" w:space="0" w:color="auto"/>
      </w:divBdr>
    </w:div>
    <w:div w:id="1547836640">
      <w:bodyDiv w:val="1"/>
      <w:marLeft w:val="0"/>
      <w:marRight w:val="0"/>
      <w:marTop w:val="0"/>
      <w:marBottom w:val="0"/>
      <w:divBdr>
        <w:top w:val="none" w:sz="0" w:space="0" w:color="auto"/>
        <w:left w:val="none" w:sz="0" w:space="0" w:color="auto"/>
        <w:bottom w:val="none" w:sz="0" w:space="0" w:color="auto"/>
        <w:right w:val="none" w:sz="0" w:space="0" w:color="auto"/>
      </w:divBdr>
    </w:div>
    <w:div w:id="1547911446">
      <w:bodyDiv w:val="1"/>
      <w:marLeft w:val="0"/>
      <w:marRight w:val="0"/>
      <w:marTop w:val="0"/>
      <w:marBottom w:val="0"/>
      <w:divBdr>
        <w:top w:val="none" w:sz="0" w:space="0" w:color="auto"/>
        <w:left w:val="none" w:sz="0" w:space="0" w:color="auto"/>
        <w:bottom w:val="none" w:sz="0" w:space="0" w:color="auto"/>
        <w:right w:val="none" w:sz="0" w:space="0" w:color="auto"/>
      </w:divBdr>
    </w:div>
    <w:div w:id="1547989717">
      <w:bodyDiv w:val="1"/>
      <w:marLeft w:val="0"/>
      <w:marRight w:val="0"/>
      <w:marTop w:val="0"/>
      <w:marBottom w:val="0"/>
      <w:divBdr>
        <w:top w:val="none" w:sz="0" w:space="0" w:color="auto"/>
        <w:left w:val="none" w:sz="0" w:space="0" w:color="auto"/>
        <w:bottom w:val="none" w:sz="0" w:space="0" w:color="auto"/>
        <w:right w:val="none" w:sz="0" w:space="0" w:color="auto"/>
      </w:divBdr>
    </w:div>
    <w:div w:id="1548108746">
      <w:bodyDiv w:val="1"/>
      <w:marLeft w:val="0"/>
      <w:marRight w:val="0"/>
      <w:marTop w:val="0"/>
      <w:marBottom w:val="0"/>
      <w:divBdr>
        <w:top w:val="none" w:sz="0" w:space="0" w:color="auto"/>
        <w:left w:val="none" w:sz="0" w:space="0" w:color="auto"/>
        <w:bottom w:val="none" w:sz="0" w:space="0" w:color="auto"/>
        <w:right w:val="none" w:sz="0" w:space="0" w:color="auto"/>
      </w:divBdr>
    </w:div>
    <w:div w:id="1548685807">
      <w:bodyDiv w:val="1"/>
      <w:marLeft w:val="0"/>
      <w:marRight w:val="0"/>
      <w:marTop w:val="0"/>
      <w:marBottom w:val="0"/>
      <w:divBdr>
        <w:top w:val="none" w:sz="0" w:space="0" w:color="auto"/>
        <w:left w:val="none" w:sz="0" w:space="0" w:color="auto"/>
        <w:bottom w:val="none" w:sz="0" w:space="0" w:color="auto"/>
        <w:right w:val="none" w:sz="0" w:space="0" w:color="auto"/>
      </w:divBdr>
    </w:div>
    <w:div w:id="1549295261">
      <w:bodyDiv w:val="1"/>
      <w:marLeft w:val="0"/>
      <w:marRight w:val="0"/>
      <w:marTop w:val="0"/>
      <w:marBottom w:val="0"/>
      <w:divBdr>
        <w:top w:val="none" w:sz="0" w:space="0" w:color="auto"/>
        <w:left w:val="none" w:sz="0" w:space="0" w:color="auto"/>
        <w:bottom w:val="none" w:sz="0" w:space="0" w:color="auto"/>
        <w:right w:val="none" w:sz="0" w:space="0" w:color="auto"/>
      </w:divBdr>
    </w:div>
    <w:div w:id="1549606935">
      <w:bodyDiv w:val="1"/>
      <w:marLeft w:val="0"/>
      <w:marRight w:val="0"/>
      <w:marTop w:val="0"/>
      <w:marBottom w:val="0"/>
      <w:divBdr>
        <w:top w:val="none" w:sz="0" w:space="0" w:color="auto"/>
        <w:left w:val="none" w:sz="0" w:space="0" w:color="auto"/>
        <w:bottom w:val="none" w:sz="0" w:space="0" w:color="auto"/>
        <w:right w:val="none" w:sz="0" w:space="0" w:color="auto"/>
      </w:divBdr>
    </w:div>
    <w:div w:id="1549805731">
      <w:bodyDiv w:val="1"/>
      <w:marLeft w:val="0"/>
      <w:marRight w:val="0"/>
      <w:marTop w:val="0"/>
      <w:marBottom w:val="0"/>
      <w:divBdr>
        <w:top w:val="none" w:sz="0" w:space="0" w:color="auto"/>
        <w:left w:val="none" w:sz="0" w:space="0" w:color="auto"/>
        <w:bottom w:val="none" w:sz="0" w:space="0" w:color="auto"/>
        <w:right w:val="none" w:sz="0" w:space="0" w:color="auto"/>
      </w:divBdr>
    </w:div>
    <w:div w:id="1549875865">
      <w:bodyDiv w:val="1"/>
      <w:marLeft w:val="0"/>
      <w:marRight w:val="0"/>
      <w:marTop w:val="0"/>
      <w:marBottom w:val="0"/>
      <w:divBdr>
        <w:top w:val="none" w:sz="0" w:space="0" w:color="auto"/>
        <w:left w:val="none" w:sz="0" w:space="0" w:color="auto"/>
        <w:bottom w:val="none" w:sz="0" w:space="0" w:color="auto"/>
        <w:right w:val="none" w:sz="0" w:space="0" w:color="auto"/>
      </w:divBdr>
    </w:div>
    <w:div w:id="1550140953">
      <w:bodyDiv w:val="1"/>
      <w:marLeft w:val="0"/>
      <w:marRight w:val="0"/>
      <w:marTop w:val="0"/>
      <w:marBottom w:val="0"/>
      <w:divBdr>
        <w:top w:val="none" w:sz="0" w:space="0" w:color="auto"/>
        <w:left w:val="none" w:sz="0" w:space="0" w:color="auto"/>
        <w:bottom w:val="none" w:sz="0" w:space="0" w:color="auto"/>
        <w:right w:val="none" w:sz="0" w:space="0" w:color="auto"/>
      </w:divBdr>
    </w:div>
    <w:div w:id="1550263332">
      <w:bodyDiv w:val="1"/>
      <w:marLeft w:val="0"/>
      <w:marRight w:val="0"/>
      <w:marTop w:val="0"/>
      <w:marBottom w:val="0"/>
      <w:divBdr>
        <w:top w:val="none" w:sz="0" w:space="0" w:color="auto"/>
        <w:left w:val="none" w:sz="0" w:space="0" w:color="auto"/>
        <w:bottom w:val="none" w:sz="0" w:space="0" w:color="auto"/>
        <w:right w:val="none" w:sz="0" w:space="0" w:color="auto"/>
      </w:divBdr>
    </w:div>
    <w:div w:id="1550796758">
      <w:bodyDiv w:val="1"/>
      <w:marLeft w:val="0"/>
      <w:marRight w:val="0"/>
      <w:marTop w:val="0"/>
      <w:marBottom w:val="0"/>
      <w:divBdr>
        <w:top w:val="none" w:sz="0" w:space="0" w:color="auto"/>
        <w:left w:val="none" w:sz="0" w:space="0" w:color="auto"/>
        <w:bottom w:val="none" w:sz="0" w:space="0" w:color="auto"/>
        <w:right w:val="none" w:sz="0" w:space="0" w:color="auto"/>
      </w:divBdr>
    </w:div>
    <w:div w:id="1550918185">
      <w:bodyDiv w:val="1"/>
      <w:marLeft w:val="0"/>
      <w:marRight w:val="0"/>
      <w:marTop w:val="0"/>
      <w:marBottom w:val="0"/>
      <w:divBdr>
        <w:top w:val="none" w:sz="0" w:space="0" w:color="auto"/>
        <w:left w:val="none" w:sz="0" w:space="0" w:color="auto"/>
        <w:bottom w:val="none" w:sz="0" w:space="0" w:color="auto"/>
        <w:right w:val="none" w:sz="0" w:space="0" w:color="auto"/>
      </w:divBdr>
    </w:div>
    <w:div w:id="1550922768">
      <w:bodyDiv w:val="1"/>
      <w:marLeft w:val="0"/>
      <w:marRight w:val="0"/>
      <w:marTop w:val="0"/>
      <w:marBottom w:val="0"/>
      <w:divBdr>
        <w:top w:val="none" w:sz="0" w:space="0" w:color="auto"/>
        <w:left w:val="none" w:sz="0" w:space="0" w:color="auto"/>
        <w:bottom w:val="none" w:sz="0" w:space="0" w:color="auto"/>
        <w:right w:val="none" w:sz="0" w:space="0" w:color="auto"/>
      </w:divBdr>
    </w:div>
    <w:div w:id="1550990891">
      <w:bodyDiv w:val="1"/>
      <w:marLeft w:val="0"/>
      <w:marRight w:val="0"/>
      <w:marTop w:val="0"/>
      <w:marBottom w:val="0"/>
      <w:divBdr>
        <w:top w:val="none" w:sz="0" w:space="0" w:color="auto"/>
        <w:left w:val="none" w:sz="0" w:space="0" w:color="auto"/>
        <w:bottom w:val="none" w:sz="0" w:space="0" w:color="auto"/>
        <w:right w:val="none" w:sz="0" w:space="0" w:color="auto"/>
      </w:divBdr>
    </w:div>
    <w:div w:id="1551191240">
      <w:bodyDiv w:val="1"/>
      <w:marLeft w:val="0"/>
      <w:marRight w:val="0"/>
      <w:marTop w:val="0"/>
      <w:marBottom w:val="0"/>
      <w:divBdr>
        <w:top w:val="none" w:sz="0" w:space="0" w:color="auto"/>
        <w:left w:val="none" w:sz="0" w:space="0" w:color="auto"/>
        <w:bottom w:val="none" w:sz="0" w:space="0" w:color="auto"/>
        <w:right w:val="none" w:sz="0" w:space="0" w:color="auto"/>
      </w:divBdr>
    </w:div>
    <w:div w:id="1551191667">
      <w:bodyDiv w:val="1"/>
      <w:marLeft w:val="0"/>
      <w:marRight w:val="0"/>
      <w:marTop w:val="0"/>
      <w:marBottom w:val="0"/>
      <w:divBdr>
        <w:top w:val="none" w:sz="0" w:space="0" w:color="auto"/>
        <w:left w:val="none" w:sz="0" w:space="0" w:color="auto"/>
        <w:bottom w:val="none" w:sz="0" w:space="0" w:color="auto"/>
        <w:right w:val="none" w:sz="0" w:space="0" w:color="auto"/>
      </w:divBdr>
    </w:div>
    <w:div w:id="1551381638">
      <w:bodyDiv w:val="1"/>
      <w:marLeft w:val="0"/>
      <w:marRight w:val="0"/>
      <w:marTop w:val="0"/>
      <w:marBottom w:val="0"/>
      <w:divBdr>
        <w:top w:val="none" w:sz="0" w:space="0" w:color="auto"/>
        <w:left w:val="none" w:sz="0" w:space="0" w:color="auto"/>
        <w:bottom w:val="none" w:sz="0" w:space="0" w:color="auto"/>
        <w:right w:val="none" w:sz="0" w:space="0" w:color="auto"/>
      </w:divBdr>
    </w:div>
    <w:div w:id="1551769877">
      <w:bodyDiv w:val="1"/>
      <w:marLeft w:val="0"/>
      <w:marRight w:val="0"/>
      <w:marTop w:val="0"/>
      <w:marBottom w:val="0"/>
      <w:divBdr>
        <w:top w:val="none" w:sz="0" w:space="0" w:color="auto"/>
        <w:left w:val="none" w:sz="0" w:space="0" w:color="auto"/>
        <w:bottom w:val="none" w:sz="0" w:space="0" w:color="auto"/>
        <w:right w:val="none" w:sz="0" w:space="0" w:color="auto"/>
      </w:divBdr>
    </w:div>
    <w:div w:id="1551916980">
      <w:bodyDiv w:val="1"/>
      <w:marLeft w:val="0"/>
      <w:marRight w:val="0"/>
      <w:marTop w:val="0"/>
      <w:marBottom w:val="0"/>
      <w:divBdr>
        <w:top w:val="none" w:sz="0" w:space="0" w:color="auto"/>
        <w:left w:val="none" w:sz="0" w:space="0" w:color="auto"/>
        <w:bottom w:val="none" w:sz="0" w:space="0" w:color="auto"/>
        <w:right w:val="none" w:sz="0" w:space="0" w:color="auto"/>
      </w:divBdr>
    </w:div>
    <w:div w:id="1551965281">
      <w:bodyDiv w:val="1"/>
      <w:marLeft w:val="0"/>
      <w:marRight w:val="0"/>
      <w:marTop w:val="0"/>
      <w:marBottom w:val="0"/>
      <w:divBdr>
        <w:top w:val="none" w:sz="0" w:space="0" w:color="auto"/>
        <w:left w:val="none" w:sz="0" w:space="0" w:color="auto"/>
        <w:bottom w:val="none" w:sz="0" w:space="0" w:color="auto"/>
        <w:right w:val="none" w:sz="0" w:space="0" w:color="auto"/>
      </w:divBdr>
    </w:div>
    <w:div w:id="1552109808">
      <w:bodyDiv w:val="1"/>
      <w:marLeft w:val="0"/>
      <w:marRight w:val="0"/>
      <w:marTop w:val="0"/>
      <w:marBottom w:val="0"/>
      <w:divBdr>
        <w:top w:val="none" w:sz="0" w:space="0" w:color="auto"/>
        <w:left w:val="none" w:sz="0" w:space="0" w:color="auto"/>
        <w:bottom w:val="none" w:sz="0" w:space="0" w:color="auto"/>
        <w:right w:val="none" w:sz="0" w:space="0" w:color="auto"/>
      </w:divBdr>
    </w:div>
    <w:div w:id="1552814086">
      <w:bodyDiv w:val="1"/>
      <w:marLeft w:val="0"/>
      <w:marRight w:val="0"/>
      <w:marTop w:val="0"/>
      <w:marBottom w:val="0"/>
      <w:divBdr>
        <w:top w:val="none" w:sz="0" w:space="0" w:color="auto"/>
        <w:left w:val="none" w:sz="0" w:space="0" w:color="auto"/>
        <w:bottom w:val="none" w:sz="0" w:space="0" w:color="auto"/>
        <w:right w:val="none" w:sz="0" w:space="0" w:color="auto"/>
      </w:divBdr>
    </w:div>
    <w:div w:id="1553154543">
      <w:bodyDiv w:val="1"/>
      <w:marLeft w:val="0"/>
      <w:marRight w:val="0"/>
      <w:marTop w:val="0"/>
      <w:marBottom w:val="0"/>
      <w:divBdr>
        <w:top w:val="none" w:sz="0" w:space="0" w:color="auto"/>
        <w:left w:val="none" w:sz="0" w:space="0" w:color="auto"/>
        <w:bottom w:val="none" w:sz="0" w:space="0" w:color="auto"/>
        <w:right w:val="none" w:sz="0" w:space="0" w:color="auto"/>
      </w:divBdr>
    </w:div>
    <w:div w:id="1553270981">
      <w:bodyDiv w:val="1"/>
      <w:marLeft w:val="0"/>
      <w:marRight w:val="0"/>
      <w:marTop w:val="0"/>
      <w:marBottom w:val="0"/>
      <w:divBdr>
        <w:top w:val="none" w:sz="0" w:space="0" w:color="auto"/>
        <w:left w:val="none" w:sz="0" w:space="0" w:color="auto"/>
        <w:bottom w:val="none" w:sz="0" w:space="0" w:color="auto"/>
        <w:right w:val="none" w:sz="0" w:space="0" w:color="auto"/>
      </w:divBdr>
    </w:div>
    <w:div w:id="1553736445">
      <w:bodyDiv w:val="1"/>
      <w:marLeft w:val="0"/>
      <w:marRight w:val="0"/>
      <w:marTop w:val="0"/>
      <w:marBottom w:val="0"/>
      <w:divBdr>
        <w:top w:val="none" w:sz="0" w:space="0" w:color="auto"/>
        <w:left w:val="none" w:sz="0" w:space="0" w:color="auto"/>
        <w:bottom w:val="none" w:sz="0" w:space="0" w:color="auto"/>
        <w:right w:val="none" w:sz="0" w:space="0" w:color="auto"/>
      </w:divBdr>
    </w:div>
    <w:div w:id="1554005731">
      <w:bodyDiv w:val="1"/>
      <w:marLeft w:val="0"/>
      <w:marRight w:val="0"/>
      <w:marTop w:val="0"/>
      <w:marBottom w:val="0"/>
      <w:divBdr>
        <w:top w:val="none" w:sz="0" w:space="0" w:color="auto"/>
        <w:left w:val="none" w:sz="0" w:space="0" w:color="auto"/>
        <w:bottom w:val="none" w:sz="0" w:space="0" w:color="auto"/>
        <w:right w:val="none" w:sz="0" w:space="0" w:color="auto"/>
      </w:divBdr>
    </w:div>
    <w:div w:id="1554151362">
      <w:bodyDiv w:val="1"/>
      <w:marLeft w:val="0"/>
      <w:marRight w:val="0"/>
      <w:marTop w:val="0"/>
      <w:marBottom w:val="0"/>
      <w:divBdr>
        <w:top w:val="none" w:sz="0" w:space="0" w:color="auto"/>
        <w:left w:val="none" w:sz="0" w:space="0" w:color="auto"/>
        <w:bottom w:val="none" w:sz="0" w:space="0" w:color="auto"/>
        <w:right w:val="none" w:sz="0" w:space="0" w:color="auto"/>
      </w:divBdr>
    </w:div>
    <w:div w:id="1554348364">
      <w:bodyDiv w:val="1"/>
      <w:marLeft w:val="0"/>
      <w:marRight w:val="0"/>
      <w:marTop w:val="0"/>
      <w:marBottom w:val="0"/>
      <w:divBdr>
        <w:top w:val="none" w:sz="0" w:space="0" w:color="auto"/>
        <w:left w:val="none" w:sz="0" w:space="0" w:color="auto"/>
        <w:bottom w:val="none" w:sz="0" w:space="0" w:color="auto"/>
        <w:right w:val="none" w:sz="0" w:space="0" w:color="auto"/>
      </w:divBdr>
    </w:div>
    <w:div w:id="1555047197">
      <w:bodyDiv w:val="1"/>
      <w:marLeft w:val="0"/>
      <w:marRight w:val="0"/>
      <w:marTop w:val="0"/>
      <w:marBottom w:val="0"/>
      <w:divBdr>
        <w:top w:val="none" w:sz="0" w:space="0" w:color="auto"/>
        <w:left w:val="none" w:sz="0" w:space="0" w:color="auto"/>
        <w:bottom w:val="none" w:sz="0" w:space="0" w:color="auto"/>
        <w:right w:val="none" w:sz="0" w:space="0" w:color="auto"/>
      </w:divBdr>
    </w:div>
    <w:div w:id="1555198397">
      <w:bodyDiv w:val="1"/>
      <w:marLeft w:val="0"/>
      <w:marRight w:val="0"/>
      <w:marTop w:val="0"/>
      <w:marBottom w:val="0"/>
      <w:divBdr>
        <w:top w:val="none" w:sz="0" w:space="0" w:color="auto"/>
        <w:left w:val="none" w:sz="0" w:space="0" w:color="auto"/>
        <w:bottom w:val="none" w:sz="0" w:space="0" w:color="auto"/>
        <w:right w:val="none" w:sz="0" w:space="0" w:color="auto"/>
      </w:divBdr>
    </w:div>
    <w:div w:id="1555462417">
      <w:bodyDiv w:val="1"/>
      <w:marLeft w:val="0"/>
      <w:marRight w:val="0"/>
      <w:marTop w:val="0"/>
      <w:marBottom w:val="0"/>
      <w:divBdr>
        <w:top w:val="none" w:sz="0" w:space="0" w:color="auto"/>
        <w:left w:val="none" w:sz="0" w:space="0" w:color="auto"/>
        <w:bottom w:val="none" w:sz="0" w:space="0" w:color="auto"/>
        <w:right w:val="none" w:sz="0" w:space="0" w:color="auto"/>
      </w:divBdr>
    </w:div>
    <w:div w:id="1555463389">
      <w:bodyDiv w:val="1"/>
      <w:marLeft w:val="0"/>
      <w:marRight w:val="0"/>
      <w:marTop w:val="0"/>
      <w:marBottom w:val="0"/>
      <w:divBdr>
        <w:top w:val="none" w:sz="0" w:space="0" w:color="auto"/>
        <w:left w:val="none" w:sz="0" w:space="0" w:color="auto"/>
        <w:bottom w:val="none" w:sz="0" w:space="0" w:color="auto"/>
        <w:right w:val="none" w:sz="0" w:space="0" w:color="auto"/>
      </w:divBdr>
    </w:div>
    <w:div w:id="1555583461">
      <w:bodyDiv w:val="1"/>
      <w:marLeft w:val="0"/>
      <w:marRight w:val="0"/>
      <w:marTop w:val="0"/>
      <w:marBottom w:val="0"/>
      <w:divBdr>
        <w:top w:val="none" w:sz="0" w:space="0" w:color="auto"/>
        <w:left w:val="none" w:sz="0" w:space="0" w:color="auto"/>
        <w:bottom w:val="none" w:sz="0" w:space="0" w:color="auto"/>
        <w:right w:val="none" w:sz="0" w:space="0" w:color="auto"/>
      </w:divBdr>
    </w:div>
    <w:div w:id="1556039300">
      <w:bodyDiv w:val="1"/>
      <w:marLeft w:val="0"/>
      <w:marRight w:val="0"/>
      <w:marTop w:val="0"/>
      <w:marBottom w:val="0"/>
      <w:divBdr>
        <w:top w:val="none" w:sz="0" w:space="0" w:color="auto"/>
        <w:left w:val="none" w:sz="0" w:space="0" w:color="auto"/>
        <w:bottom w:val="none" w:sz="0" w:space="0" w:color="auto"/>
        <w:right w:val="none" w:sz="0" w:space="0" w:color="auto"/>
      </w:divBdr>
    </w:div>
    <w:div w:id="1556039496">
      <w:bodyDiv w:val="1"/>
      <w:marLeft w:val="0"/>
      <w:marRight w:val="0"/>
      <w:marTop w:val="0"/>
      <w:marBottom w:val="0"/>
      <w:divBdr>
        <w:top w:val="none" w:sz="0" w:space="0" w:color="auto"/>
        <w:left w:val="none" w:sz="0" w:space="0" w:color="auto"/>
        <w:bottom w:val="none" w:sz="0" w:space="0" w:color="auto"/>
        <w:right w:val="none" w:sz="0" w:space="0" w:color="auto"/>
      </w:divBdr>
    </w:div>
    <w:div w:id="1556086897">
      <w:bodyDiv w:val="1"/>
      <w:marLeft w:val="0"/>
      <w:marRight w:val="0"/>
      <w:marTop w:val="0"/>
      <w:marBottom w:val="0"/>
      <w:divBdr>
        <w:top w:val="none" w:sz="0" w:space="0" w:color="auto"/>
        <w:left w:val="none" w:sz="0" w:space="0" w:color="auto"/>
        <w:bottom w:val="none" w:sz="0" w:space="0" w:color="auto"/>
        <w:right w:val="none" w:sz="0" w:space="0" w:color="auto"/>
      </w:divBdr>
    </w:div>
    <w:div w:id="1556232550">
      <w:bodyDiv w:val="1"/>
      <w:marLeft w:val="0"/>
      <w:marRight w:val="0"/>
      <w:marTop w:val="0"/>
      <w:marBottom w:val="0"/>
      <w:divBdr>
        <w:top w:val="none" w:sz="0" w:space="0" w:color="auto"/>
        <w:left w:val="none" w:sz="0" w:space="0" w:color="auto"/>
        <w:bottom w:val="none" w:sz="0" w:space="0" w:color="auto"/>
        <w:right w:val="none" w:sz="0" w:space="0" w:color="auto"/>
      </w:divBdr>
    </w:div>
    <w:div w:id="1556283522">
      <w:bodyDiv w:val="1"/>
      <w:marLeft w:val="0"/>
      <w:marRight w:val="0"/>
      <w:marTop w:val="0"/>
      <w:marBottom w:val="0"/>
      <w:divBdr>
        <w:top w:val="none" w:sz="0" w:space="0" w:color="auto"/>
        <w:left w:val="none" w:sz="0" w:space="0" w:color="auto"/>
        <w:bottom w:val="none" w:sz="0" w:space="0" w:color="auto"/>
        <w:right w:val="none" w:sz="0" w:space="0" w:color="auto"/>
      </w:divBdr>
    </w:div>
    <w:div w:id="1556315420">
      <w:bodyDiv w:val="1"/>
      <w:marLeft w:val="0"/>
      <w:marRight w:val="0"/>
      <w:marTop w:val="0"/>
      <w:marBottom w:val="0"/>
      <w:divBdr>
        <w:top w:val="none" w:sz="0" w:space="0" w:color="auto"/>
        <w:left w:val="none" w:sz="0" w:space="0" w:color="auto"/>
        <w:bottom w:val="none" w:sz="0" w:space="0" w:color="auto"/>
        <w:right w:val="none" w:sz="0" w:space="0" w:color="auto"/>
      </w:divBdr>
    </w:div>
    <w:div w:id="1556696428">
      <w:bodyDiv w:val="1"/>
      <w:marLeft w:val="0"/>
      <w:marRight w:val="0"/>
      <w:marTop w:val="0"/>
      <w:marBottom w:val="0"/>
      <w:divBdr>
        <w:top w:val="none" w:sz="0" w:space="0" w:color="auto"/>
        <w:left w:val="none" w:sz="0" w:space="0" w:color="auto"/>
        <w:bottom w:val="none" w:sz="0" w:space="0" w:color="auto"/>
        <w:right w:val="none" w:sz="0" w:space="0" w:color="auto"/>
      </w:divBdr>
    </w:div>
    <w:div w:id="1556963155">
      <w:bodyDiv w:val="1"/>
      <w:marLeft w:val="0"/>
      <w:marRight w:val="0"/>
      <w:marTop w:val="0"/>
      <w:marBottom w:val="0"/>
      <w:divBdr>
        <w:top w:val="none" w:sz="0" w:space="0" w:color="auto"/>
        <w:left w:val="none" w:sz="0" w:space="0" w:color="auto"/>
        <w:bottom w:val="none" w:sz="0" w:space="0" w:color="auto"/>
        <w:right w:val="none" w:sz="0" w:space="0" w:color="auto"/>
      </w:divBdr>
    </w:div>
    <w:div w:id="1557468181">
      <w:bodyDiv w:val="1"/>
      <w:marLeft w:val="0"/>
      <w:marRight w:val="0"/>
      <w:marTop w:val="0"/>
      <w:marBottom w:val="0"/>
      <w:divBdr>
        <w:top w:val="none" w:sz="0" w:space="0" w:color="auto"/>
        <w:left w:val="none" w:sz="0" w:space="0" w:color="auto"/>
        <w:bottom w:val="none" w:sz="0" w:space="0" w:color="auto"/>
        <w:right w:val="none" w:sz="0" w:space="0" w:color="auto"/>
      </w:divBdr>
    </w:div>
    <w:div w:id="1557667828">
      <w:bodyDiv w:val="1"/>
      <w:marLeft w:val="0"/>
      <w:marRight w:val="0"/>
      <w:marTop w:val="0"/>
      <w:marBottom w:val="0"/>
      <w:divBdr>
        <w:top w:val="none" w:sz="0" w:space="0" w:color="auto"/>
        <w:left w:val="none" w:sz="0" w:space="0" w:color="auto"/>
        <w:bottom w:val="none" w:sz="0" w:space="0" w:color="auto"/>
        <w:right w:val="none" w:sz="0" w:space="0" w:color="auto"/>
      </w:divBdr>
    </w:div>
    <w:div w:id="1557736695">
      <w:bodyDiv w:val="1"/>
      <w:marLeft w:val="0"/>
      <w:marRight w:val="0"/>
      <w:marTop w:val="0"/>
      <w:marBottom w:val="0"/>
      <w:divBdr>
        <w:top w:val="none" w:sz="0" w:space="0" w:color="auto"/>
        <w:left w:val="none" w:sz="0" w:space="0" w:color="auto"/>
        <w:bottom w:val="none" w:sz="0" w:space="0" w:color="auto"/>
        <w:right w:val="none" w:sz="0" w:space="0" w:color="auto"/>
      </w:divBdr>
    </w:div>
    <w:div w:id="1558126866">
      <w:bodyDiv w:val="1"/>
      <w:marLeft w:val="0"/>
      <w:marRight w:val="0"/>
      <w:marTop w:val="0"/>
      <w:marBottom w:val="0"/>
      <w:divBdr>
        <w:top w:val="none" w:sz="0" w:space="0" w:color="auto"/>
        <w:left w:val="none" w:sz="0" w:space="0" w:color="auto"/>
        <w:bottom w:val="none" w:sz="0" w:space="0" w:color="auto"/>
        <w:right w:val="none" w:sz="0" w:space="0" w:color="auto"/>
      </w:divBdr>
    </w:div>
    <w:div w:id="1558587212">
      <w:bodyDiv w:val="1"/>
      <w:marLeft w:val="0"/>
      <w:marRight w:val="0"/>
      <w:marTop w:val="0"/>
      <w:marBottom w:val="0"/>
      <w:divBdr>
        <w:top w:val="none" w:sz="0" w:space="0" w:color="auto"/>
        <w:left w:val="none" w:sz="0" w:space="0" w:color="auto"/>
        <w:bottom w:val="none" w:sz="0" w:space="0" w:color="auto"/>
        <w:right w:val="none" w:sz="0" w:space="0" w:color="auto"/>
      </w:divBdr>
    </w:div>
    <w:div w:id="1558734896">
      <w:bodyDiv w:val="1"/>
      <w:marLeft w:val="0"/>
      <w:marRight w:val="0"/>
      <w:marTop w:val="0"/>
      <w:marBottom w:val="0"/>
      <w:divBdr>
        <w:top w:val="none" w:sz="0" w:space="0" w:color="auto"/>
        <w:left w:val="none" w:sz="0" w:space="0" w:color="auto"/>
        <w:bottom w:val="none" w:sz="0" w:space="0" w:color="auto"/>
        <w:right w:val="none" w:sz="0" w:space="0" w:color="auto"/>
      </w:divBdr>
    </w:div>
    <w:div w:id="1559364715">
      <w:bodyDiv w:val="1"/>
      <w:marLeft w:val="0"/>
      <w:marRight w:val="0"/>
      <w:marTop w:val="0"/>
      <w:marBottom w:val="0"/>
      <w:divBdr>
        <w:top w:val="none" w:sz="0" w:space="0" w:color="auto"/>
        <w:left w:val="none" w:sz="0" w:space="0" w:color="auto"/>
        <w:bottom w:val="none" w:sz="0" w:space="0" w:color="auto"/>
        <w:right w:val="none" w:sz="0" w:space="0" w:color="auto"/>
      </w:divBdr>
    </w:div>
    <w:div w:id="1559433072">
      <w:bodyDiv w:val="1"/>
      <w:marLeft w:val="0"/>
      <w:marRight w:val="0"/>
      <w:marTop w:val="0"/>
      <w:marBottom w:val="0"/>
      <w:divBdr>
        <w:top w:val="none" w:sz="0" w:space="0" w:color="auto"/>
        <w:left w:val="none" w:sz="0" w:space="0" w:color="auto"/>
        <w:bottom w:val="none" w:sz="0" w:space="0" w:color="auto"/>
        <w:right w:val="none" w:sz="0" w:space="0" w:color="auto"/>
      </w:divBdr>
    </w:div>
    <w:div w:id="1559782114">
      <w:bodyDiv w:val="1"/>
      <w:marLeft w:val="0"/>
      <w:marRight w:val="0"/>
      <w:marTop w:val="0"/>
      <w:marBottom w:val="0"/>
      <w:divBdr>
        <w:top w:val="none" w:sz="0" w:space="0" w:color="auto"/>
        <w:left w:val="none" w:sz="0" w:space="0" w:color="auto"/>
        <w:bottom w:val="none" w:sz="0" w:space="0" w:color="auto"/>
        <w:right w:val="none" w:sz="0" w:space="0" w:color="auto"/>
      </w:divBdr>
    </w:div>
    <w:div w:id="1559973913">
      <w:bodyDiv w:val="1"/>
      <w:marLeft w:val="0"/>
      <w:marRight w:val="0"/>
      <w:marTop w:val="0"/>
      <w:marBottom w:val="0"/>
      <w:divBdr>
        <w:top w:val="none" w:sz="0" w:space="0" w:color="auto"/>
        <w:left w:val="none" w:sz="0" w:space="0" w:color="auto"/>
        <w:bottom w:val="none" w:sz="0" w:space="0" w:color="auto"/>
        <w:right w:val="none" w:sz="0" w:space="0" w:color="auto"/>
      </w:divBdr>
    </w:div>
    <w:div w:id="1560628450">
      <w:bodyDiv w:val="1"/>
      <w:marLeft w:val="0"/>
      <w:marRight w:val="0"/>
      <w:marTop w:val="0"/>
      <w:marBottom w:val="0"/>
      <w:divBdr>
        <w:top w:val="none" w:sz="0" w:space="0" w:color="auto"/>
        <w:left w:val="none" w:sz="0" w:space="0" w:color="auto"/>
        <w:bottom w:val="none" w:sz="0" w:space="0" w:color="auto"/>
        <w:right w:val="none" w:sz="0" w:space="0" w:color="auto"/>
      </w:divBdr>
    </w:div>
    <w:div w:id="1560744357">
      <w:bodyDiv w:val="1"/>
      <w:marLeft w:val="0"/>
      <w:marRight w:val="0"/>
      <w:marTop w:val="0"/>
      <w:marBottom w:val="0"/>
      <w:divBdr>
        <w:top w:val="none" w:sz="0" w:space="0" w:color="auto"/>
        <w:left w:val="none" w:sz="0" w:space="0" w:color="auto"/>
        <w:bottom w:val="none" w:sz="0" w:space="0" w:color="auto"/>
        <w:right w:val="none" w:sz="0" w:space="0" w:color="auto"/>
      </w:divBdr>
    </w:div>
    <w:div w:id="1560901032">
      <w:bodyDiv w:val="1"/>
      <w:marLeft w:val="0"/>
      <w:marRight w:val="0"/>
      <w:marTop w:val="0"/>
      <w:marBottom w:val="0"/>
      <w:divBdr>
        <w:top w:val="none" w:sz="0" w:space="0" w:color="auto"/>
        <w:left w:val="none" w:sz="0" w:space="0" w:color="auto"/>
        <w:bottom w:val="none" w:sz="0" w:space="0" w:color="auto"/>
        <w:right w:val="none" w:sz="0" w:space="0" w:color="auto"/>
      </w:divBdr>
    </w:div>
    <w:div w:id="1561749742">
      <w:bodyDiv w:val="1"/>
      <w:marLeft w:val="0"/>
      <w:marRight w:val="0"/>
      <w:marTop w:val="0"/>
      <w:marBottom w:val="0"/>
      <w:divBdr>
        <w:top w:val="none" w:sz="0" w:space="0" w:color="auto"/>
        <w:left w:val="none" w:sz="0" w:space="0" w:color="auto"/>
        <w:bottom w:val="none" w:sz="0" w:space="0" w:color="auto"/>
        <w:right w:val="none" w:sz="0" w:space="0" w:color="auto"/>
      </w:divBdr>
    </w:div>
    <w:div w:id="1561940704">
      <w:bodyDiv w:val="1"/>
      <w:marLeft w:val="0"/>
      <w:marRight w:val="0"/>
      <w:marTop w:val="0"/>
      <w:marBottom w:val="0"/>
      <w:divBdr>
        <w:top w:val="none" w:sz="0" w:space="0" w:color="auto"/>
        <w:left w:val="none" w:sz="0" w:space="0" w:color="auto"/>
        <w:bottom w:val="none" w:sz="0" w:space="0" w:color="auto"/>
        <w:right w:val="none" w:sz="0" w:space="0" w:color="auto"/>
      </w:divBdr>
    </w:div>
    <w:div w:id="1562135748">
      <w:bodyDiv w:val="1"/>
      <w:marLeft w:val="0"/>
      <w:marRight w:val="0"/>
      <w:marTop w:val="0"/>
      <w:marBottom w:val="0"/>
      <w:divBdr>
        <w:top w:val="none" w:sz="0" w:space="0" w:color="auto"/>
        <w:left w:val="none" w:sz="0" w:space="0" w:color="auto"/>
        <w:bottom w:val="none" w:sz="0" w:space="0" w:color="auto"/>
        <w:right w:val="none" w:sz="0" w:space="0" w:color="auto"/>
      </w:divBdr>
    </w:div>
    <w:div w:id="1562668437">
      <w:bodyDiv w:val="1"/>
      <w:marLeft w:val="0"/>
      <w:marRight w:val="0"/>
      <w:marTop w:val="0"/>
      <w:marBottom w:val="0"/>
      <w:divBdr>
        <w:top w:val="none" w:sz="0" w:space="0" w:color="auto"/>
        <w:left w:val="none" w:sz="0" w:space="0" w:color="auto"/>
        <w:bottom w:val="none" w:sz="0" w:space="0" w:color="auto"/>
        <w:right w:val="none" w:sz="0" w:space="0" w:color="auto"/>
      </w:divBdr>
    </w:div>
    <w:div w:id="1562712674">
      <w:bodyDiv w:val="1"/>
      <w:marLeft w:val="0"/>
      <w:marRight w:val="0"/>
      <w:marTop w:val="0"/>
      <w:marBottom w:val="0"/>
      <w:divBdr>
        <w:top w:val="none" w:sz="0" w:space="0" w:color="auto"/>
        <w:left w:val="none" w:sz="0" w:space="0" w:color="auto"/>
        <w:bottom w:val="none" w:sz="0" w:space="0" w:color="auto"/>
        <w:right w:val="none" w:sz="0" w:space="0" w:color="auto"/>
      </w:divBdr>
    </w:div>
    <w:div w:id="1562786952">
      <w:bodyDiv w:val="1"/>
      <w:marLeft w:val="0"/>
      <w:marRight w:val="0"/>
      <w:marTop w:val="0"/>
      <w:marBottom w:val="0"/>
      <w:divBdr>
        <w:top w:val="none" w:sz="0" w:space="0" w:color="auto"/>
        <w:left w:val="none" w:sz="0" w:space="0" w:color="auto"/>
        <w:bottom w:val="none" w:sz="0" w:space="0" w:color="auto"/>
        <w:right w:val="none" w:sz="0" w:space="0" w:color="auto"/>
      </w:divBdr>
    </w:div>
    <w:div w:id="1562986769">
      <w:bodyDiv w:val="1"/>
      <w:marLeft w:val="0"/>
      <w:marRight w:val="0"/>
      <w:marTop w:val="0"/>
      <w:marBottom w:val="0"/>
      <w:divBdr>
        <w:top w:val="none" w:sz="0" w:space="0" w:color="auto"/>
        <w:left w:val="none" w:sz="0" w:space="0" w:color="auto"/>
        <w:bottom w:val="none" w:sz="0" w:space="0" w:color="auto"/>
        <w:right w:val="none" w:sz="0" w:space="0" w:color="auto"/>
      </w:divBdr>
    </w:div>
    <w:div w:id="1563099642">
      <w:bodyDiv w:val="1"/>
      <w:marLeft w:val="0"/>
      <w:marRight w:val="0"/>
      <w:marTop w:val="0"/>
      <w:marBottom w:val="0"/>
      <w:divBdr>
        <w:top w:val="none" w:sz="0" w:space="0" w:color="auto"/>
        <w:left w:val="none" w:sz="0" w:space="0" w:color="auto"/>
        <w:bottom w:val="none" w:sz="0" w:space="0" w:color="auto"/>
        <w:right w:val="none" w:sz="0" w:space="0" w:color="auto"/>
      </w:divBdr>
    </w:div>
    <w:div w:id="1563171796">
      <w:bodyDiv w:val="1"/>
      <w:marLeft w:val="0"/>
      <w:marRight w:val="0"/>
      <w:marTop w:val="0"/>
      <w:marBottom w:val="0"/>
      <w:divBdr>
        <w:top w:val="none" w:sz="0" w:space="0" w:color="auto"/>
        <w:left w:val="none" w:sz="0" w:space="0" w:color="auto"/>
        <w:bottom w:val="none" w:sz="0" w:space="0" w:color="auto"/>
        <w:right w:val="none" w:sz="0" w:space="0" w:color="auto"/>
      </w:divBdr>
    </w:div>
    <w:div w:id="1563518793">
      <w:bodyDiv w:val="1"/>
      <w:marLeft w:val="0"/>
      <w:marRight w:val="0"/>
      <w:marTop w:val="0"/>
      <w:marBottom w:val="0"/>
      <w:divBdr>
        <w:top w:val="none" w:sz="0" w:space="0" w:color="auto"/>
        <w:left w:val="none" w:sz="0" w:space="0" w:color="auto"/>
        <w:bottom w:val="none" w:sz="0" w:space="0" w:color="auto"/>
        <w:right w:val="none" w:sz="0" w:space="0" w:color="auto"/>
      </w:divBdr>
    </w:div>
    <w:div w:id="1563711389">
      <w:bodyDiv w:val="1"/>
      <w:marLeft w:val="0"/>
      <w:marRight w:val="0"/>
      <w:marTop w:val="0"/>
      <w:marBottom w:val="0"/>
      <w:divBdr>
        <w:top w:val="none" w:sz="0" w:space="0" w:color="auto"/>
        <w:left w:val="none" w:sz="0" w:space="0" w:color="auto"/>
        <w:bottom w:val="none" w:sz="0" w:space="0" w:color="auto"/>
        <w:right w:val="none" w:sz="0" w:space="0" w:color="auto"/>
      </w:divBdr>
    </w:div>
    <w:div w:id="1564363534">
      <w:bodyDiv w:val="1"/>
      <w:marLeft w:val="0"/>
      <w:marRight w:val="0"/>
      <w:marTop w:val="0"/>
      <w:marBottom w:val="0"/>
      <w:divBdr>
        <w:top w:val="none" w:sz="0" w:space="0" w:color="auto"/>
        <w:left w:val="none" w:sz="0" w:space="0" w:color="auto"/>
        <w:bottom w:val="none" w:sz="0" w:space="0" w:color="auto"/>
        <w:right w:val="none" w:sz="0" w:space="0" w:color="auto"/>
      </w:divBdr>
    </w:div>
    <w:div w:id="1564560444">
      <w:bodyDiv w:val="1"/>
      <w:marLeft w:val="0"/>
      <w:marRight w:val="0"/>
      <w:marTop w:val="0"/>
      <w:marBottom w:val="0"/>
      <w:divBdr>
        <w:top w:val="none" w:sz="0" w:space="0" w:color="auto"/>
        <w:left w:val="none" w:sz="0" w:space="0" w:color="auto"/>
        <w:bottom w:val="none" w:sz="0" w:space="0" w:color="auto"/>
        <w:right w:val="none" w:sz="0" w:space="0" w:color="auto"/>
      </w:divBdr>
    </w:div>
    <w:div w:id="1565068916">
      <w:bodyDiv w:val="1"/>
      <w:marLeft w:val="0"/>
      <w:marRight w:val="0"/>
      <w:marTop w:val="0"/>
      <w:marBottom w:val="0"/>
      <w:divBdr>
        <w:top w:val="none" w:sz="0" w:space="0" w:color="auto"/>
        <w:left w:val="none" w:sz="0" w:space="0" w:color="auto"/>
        <w:bottom w:val="none" w:sz="0" w:space="0" w:color="auto"/>
        <w:right w:val="none" w:sz="0" w:space="0" w:color="auto"/>
      </w:divBdr>
    </w:div>
    <w:div w:id="1565141379">
      <w:bodyDiv w:val="1"/>
      <w:marLeft w:val="0"/>
      <w:marRight w:val="0"/>
      <w:marTop w:val="0"/>
      <w:marBottom w:val="0"/>
      <w:divBdr>
        <w:top w:val="none" w:sz="0" w:space="0" w:color="auto"/>
        <w:left w:val="none" w:sz="0" w:space="0" w:color="auto"/>
        <w:bottom w:val="none" w:sz="0" w:space="0" w:color="auto"/>
        <w:right w:val="none" w:sz="0" w:space="0" w:color="auto"/>
      </w:divBdr>
    </w:div>
    <w:div w:id="1565218853">
      <w:bodyDiv w:val="1"/>
      <w:marLeft w:val="0"/>
      <w:marRight w:val="0"/>
      <w:marTop w:val="0"/>
      <w:marBottom w:val="0"/>
      <w:divBdr>
        <w:top w:val="none" w:sz="0" w:space="0" w:color="auto"/>
        <w:left w:val="none" w:sz="0" w:space="0" w:color="auto"/>
        <w:bottom w:val="none" w:sz="0" w:space="0" w:color="auto"/>
        <w:right w:val="none" w:sz="0" w:space="0" w:color="auto"/>
      </w:divBdr>
    </w:div>
    <w:div w:id="1565294386">
      <w:bodyDiv w:val="1"/>
      <w:marLeft w:val="0"/>
      <w:marRight w:val="0"/>
      <w:marTop w:val="0"/>
      <w:marBottom w:val="0"/>
      <w:divBdr>
        <w:top w:val="none" w:sz="0" w:space="0" w:color="auto"/>
        <w:left w:val="none" w:sz="0" w:space="0" w:color="auto"/>
        <w:bottom w:val="none" w:sz="0" w:space="0" w:color="auto"/>
        <w:right w:val="none" w:sz="0" w:space="0" w:color="auto"/>
      </w:divBdr>
    </w:div>
    <w:div w:id="1565407183">
      <w:bodyDiv w:val="1"/>
      <w:marLeft w:val="0"/>
      <w:marRight w:val="0"/>
      <w:marTop w:val="0"/>
      <w:marBottom w:val="0"/>
      <w:divBdr>
        <w:top w:val="none" w:sz="0" w:space="0" w:color="auto"/>
        <w:left w:val="none" w:sz="0" w:space="0" w:color="auto"/>
        <w:bottom w:val="none" w:sz="0" w:space="0" w:color="auto"/>
        <w:right w:val="none" w:sz="0" w:space="0" w:color="auto"/>
      </w:divBdr>
    </w:div>
    <w:div w:id="1565531512">
      <w:bodyDiv w:val="1"/>
      <w:marLeft w:val="0"/>
      <w:marRight w:val="0"/>
      <w:marTop w:val="0"/>
      <w:marBottom w:val="0"/>
      <w:divBdr>
        <w:top w:val="none" w:sz="0" w:space="0" w:color="auto"/>
        <w:left w:val="none" w:sz="0" w:space="0" w:color="auto"/>
        <w:bottom w:val="none" w:sz="0" w:space="0" w:color="auto"/>
        <w:right w:val="none" w:sz="0" w:space="0" w:color="auto"/>
      </w:divBdr>
    </w:div>
    <w:div w:id="1565750725">
      <w:bodyDiv w:val="1"/>
      <w:marLeft w:val="0"/>
      <w:marRight w:val="0"/>
      <w:marTop w:val="0"/>
      <w:marBottom w:val="0"/>
      <w:divBdr>
        <w:top w:val="none" w:sz="0" w:space="0" w:color="auto"/>
        <w:left w:val="none" w:sz="0" w:space="0" w:color="auto"/>
        <w:bottom w:val="none" w:sz="0" w:space="0" w:color="auto"/>
        <w:right w:val="none" w:sz="0" w:space="0" w:color="auto"/>
      </w:divBdr>
    </w:div>
    <w:div w:id="1566259644">
      <w:bodyDiv w:val="1"/>
      <w:marLeft w:val="0"/>
      <w:marRight w:val="0"/>
      <w:marTop w:val="0"/>
      <w:marBottom w:val="0"/>
      <w:divBdr>
        <w:top w:val="none" w:sz="0" w:space="0" w:color="auto"/>
        <w:left w:val="none" w:sz="0" w:space="0" w:color="auto"/>
        <w:bottom w:val="none" w:sz="0" w:space="0" w:color="auto"/>
        <w:right w:val="none" w:sz="0" w:space="0" w:color="auto"/>
      </w:divBdr>
    </w:div>
    <w:div w:id="1566601294">
      <w:bodyDiv w:val="1"/>
      <w:marLeft w:val="0"/>
      <w:marRight w:val="0"/>
      <w:marTop w:val="0"/>
      <w:marBottom w:val="0"/>
      <w:divBdr>
        <w:top w:val="none" w:sz="0" w:space="0" w:color="auto"/>
        <w:left w:val="none" w:sz="0" w:space="0" w:color="auto"/>
        <w:bottom w:val="none" w:sz="0" w:space="0" w:color="auto"/>
        <w:right w:val="none" w:sz="0" w:space="0" w:color="auto"/>
      </w:divBdr>
    </w:div>
    <w:div w:id="1566645245">
      <w:bodyDiv w:val="1"/>
      <w:marLeft w:val="0"/>
      <w:marRight w:val="0"/>
      <w:marTop w:val="0"/>
      <w:marBottom w:val="0"/>
      <w:divBdr>
        <w:top w:val="none" w:sz="0" w:space="0" w:color="auto"/>
        <w:left w:val="none" w:sz="0" w:space="0" w:color="auto"/>
        <w:bottom w:val="none" w:sz="0" w:space="0" w:color="auto"/>
        <w:right w:val="none" w:sz="0" w:space="0" w:color="auto"/>
      </w:divBdr>
    </w:div>
    <w:div w:id="1566723647">
      <w:bodyDiv w:val="1"/>
      <w:marLeft w:val="0"/>
      <w:marRight w:val="0"/>
      <w:marTop w:val="0"/>
      <w:marBottom w:val="0"/>
      <w:divBdr>
        <w:top w:val="none" w:sz="0" w:space="0" w:color="auto"/>
        <w:left w:val="none" w:sz="0" w:space="0" w:color="auto"/>
        <w:bottom w:val="none" w:sz="0" w:space="0" w:color="auto"/>
        <w:right w:val="none" w:sz="0" w:space="0" w:color="auto"/>
      </w:divBdr>
    </w:div>
    <w:div w:id="1566985149">
      <w:bodyDiv w:val="1"/>
      <w:marLeft w:val="0"/>
      <w:marRight w:val="0"/>
      <w:marTop w:val="0"/>
      <w:marBottom w:val="0"/>
      <w:divBdr>
        <w:top w:val="none" w:sz="0" w:space="0" w:color="auto"/>
        <w:left w:val="none" w:sz="0" w:space="0" w:color="auto"/>
        <w:bottom w:val="none" w:sz="0" w:space="0" w:color="auto"/>
        <w:right w:val="none" w:sz="0" w:space="0" w:color="auto"/>
      </w:divBdr>
    </w:div>
    <w:div w:id="1567259119">
      <w:bodyDiv w:val="1"/>
      <w:marLeft w:val="0"/>
      <w:marRight w:val="0"/>
      <w:marTop w:val="0"/>
      <w:marBottom w:val="0"/>
      <w:divBdr>
        <w:top w:val="none" w:sz="0" w:space="0" w:color="auto"/>
        <w:left w:val="none" w:sz="0" w:space="0" w:color="auto"/>
        <w:bottom w:val="none" w:sz="0" w:space="0" w:color="auto"/>
        <w:right w:val="none" w:sz="0" w:space="0" w:color="auto"/>
      </w:divBdr>
    </w:div>
    <w:div w:id="1567491501">
      <w:bodyDiv w:val="1"/>
      <w:marLeft w:val="0"/>
      <w:marRight w:val="0"/>
      <w:marTop w:val="0"/>
      <w:marBottom w:val="0"/>
      <w:divBdr>
        <w:top w:val="none" w:sz="0" w:space="0" w:color="auto"/>
        <w:left w:val="none" w:sz="0" w:space="0" w:color="auto"/>
        <w:bottom w:val="none" w:sz="0" w:space="0" w:color="auto"/>
        <w:right w:val="none" w:sz="0" w:space="0" w:color="auto"/>
      </w:divBdr>
    </w:div>
    <w:div w:id="1567915225">
      <w:bodyDiv w:val="1"/>
      <w:marLeft w:val="0"/>
      <w:marRight w:val="0"/>
      <w:marTop w:val="0"/>
      <w:marBottom w:val="0"/>
      <w:divBdr>
        <w:top w:val="none" w:sz="0" w:space="0" w:color="auto"/>
        <w:left w:val="none" w:sz="0" w:space="0" w:color="auto"/>
        <w:bottom w:val="none" w:sz="0" w:space="0" w:color="auto"/>
        <w:right w:val="none" w:sz="0" w:space="0" w:color="auto"/>
      </w:divBdr>
    </w:div>
    <w:div w:id="1569026416">
      <w:bodyDiv w:val="1"/>
      <w:marLeft w:val="0"/>
      <w:marRight w:val="0"/>
      <w:marTop w:val="0"/>
      <w:marBottom w:val="0"/>
      <w:divBdr>
        <w:top w:val="none" w:sz="0" w:space="0" w:color="auto"/>
        <w:left w:val="none" w:sz="0" w:space="0" w:color="auto"/>
        <w:bottom w:val="none" w:sz="0" w:space="0" w:color="auto"/>
        <w:right w:val="none" w:sz="0" w:space="0" w:color="auto"/>
      </w:divBdr>
    </w:div>
    <w:div w:id="1569532807">
      <w:bodyDiv w:val="1"/>
      <w:marLeft w:val="0"/>
      <w:marRight w:val="0"/>
      <w:marTop w:val="0"/>
      <w:marBottom w:val="0"/>
      <w:divBdr>
        <w:top w:val="none" w:sz="0" w:space="0" w:color="auto"/>
        <w:left w:val="none" w:sz="0" w:space="0" w:color="auto"/>
        <w:bottom w:val="none" w:sz="0" w:space="0" w:color="auto"/>
        <w:right w:val="none" w:sz="0" w:space="0" w:color="auto"/>
      </w:divBdr>
    </w:div>
    <w:div w:id="1569608663">
      <w:bodyDiv w:val="1"/>
      <w:marLeft w:val="0"/>
      <w:marRight w:val="0"/>
      <w:marTop w:val="0"/>
      <w:marBottom w:val="0"/>
      <w:divBdr>
        <w:top w:val="none" w:sz="0" w:space="0" w:color="auto"/>
        <w:left w:val="none" w:sz="0" w:space="0" w:color="auto"/>
        <w:bottom w:val="none" w:sz="0" w:space="0" w:color="auto"/>
        <w:right w:val="none" w:sz="0" w:space="0" w:color="auto"/>
      </w:divBdr>
    </w:div>
    <w:div w:id="1569612803">
      <w:bodyDiv w:val="1"/>
      <w:marLeft w:val="0"/>
      <w:marRight w:val="0"/>
      <w:marTop w:val="0"/>
      <w:marBottom w:val="0"/>
      <w:divBdr>
        <w:top w:val="none" w:sz="0" w:space="0" w:color="auto"/>
        <w:left w:val="none" w:sz="0" w:space="0" w:color="auto"/>
        <w:bottom w:val="none" w:sz="0" w:space="0" w:color="auto"/>
        <w:right w:val="none" w:sz="0" w:space="0" w:color="auto"/>
      </w:divBdr>
    </w:div>
    <w:div w:id="1569614450">
      <w:bodyDiv w:val="1"/>
      <w:marLeft w:val="0"/>
      <w:marRight w:val="0"/>
      <w:marTop w:val="0"/>
      <w:marBottom w:val="0"/>
      <w:divBdr>
        <w:top w:val="none" w:sz="0" w:space="0" w:color="auto"/>
        <w:left w:val="none" w:sz="0" w:space="0" w:color="auto"/>
        <w:bottom w:val="none" w:sz="0" w:space="0" w:color="auto"/>
        <w:right w:val="none" w:sz="0" w:space="0" w:color="auto"/>
      </w:divBdr>
    </w:div>
    <w:div w:id="1569876262">
      <w:bodyDiv w:val="1"/>
      <w:marLeft w:val="0"/>
      <w:marRight w:val="0"/>
      <w:marTop w:val="0"/>
      <w:marBottom w:val="0"/>
      <w:divBdr>
        <w:top w:val="none" w:sz="0" w:space="0" w:color="auto"/>
        <w:left w:val="none" w:sz="0" w:space="0" w:color="auto"/>
        <w:bottom w:val="none" w:sz="0" w:space="0" w:color="auto"/>
        <w:right w:val="none" w:sz="0" w:space="0" w:color="auto"/>
      </w:divBdr>
    </w:div>
    <w:div w:id="1569876921">
      <w:bodyDiv w:val="1"/>
      <w:marLeft w:val="0"/>
      <w:marRight w:val="0"/>
      <w:marTop w:val="0"/>
      <w:marBottom w:val="0"/>
      <w:divBdr>
        <w:top w:val="none" w:sz="0" w:space="0" w:color="auto"/>
        <w:left w:val="none" w:sz="0" w:space="0" w:color="auto"/>
        <w:bottom w:val="none" w:sz="0" w:space="0" w:color="auto"/>
        <w:right w:val="none" w:sz="0" w:space="0" w:color="auto"/>
      </w:divBdr>
    </w:div>
    <w:div w:id="1569993766">
      <w:bodyDiv w:val="1"/>
      <w:marLeft w:val="0"/>
      <w:marRight w:val="0"/>
      <w:marTop w:val="0"/>
      <w:marBottom w:val="0"/>
      <w:divBdr>
        <w:top w:val="none" w:sz="0" w:space="0" w:color="auto"/>
        <w:left w:val="none" w:sz="0" w:space="0" w:color="auto"/>
        <w:bottom w:val="none" w:sz="0" w:space="0" w:color="auto"/>
        <w:right w:val="none" w:sz="0" w:space="0" w:color="auto"/>
      </w:divBdr>
    </w:div>
    <w:div w:id="1570070220">
      <w:bodyDiv w:val="1"/>
      <w:marLeft w:val="0"/>
      <w:marRight w:val="0"/>
      <w:marTop w:val="0"/>
      <w:marBottom w:val="0"/>
      <w:divBdr>
        <w:top w:val="none" w:sz="0" w:space="0" w:color="auto"/>
        <w:left w:val="none" w:sz="0" w:space="0" w:color="auto"/>
        <w:bottom w:val="none" w:sz="0" w:space="0" w:color="auto"/>
        <w:right w:val="none" w:sz="0" w:space="0" w:color="auto"/>
      </w:divBdr>
    </w:div>
    <w:div w:id="1570267736">
      <w:bodyDiv w:val="1"/>
      <w:marLeft w:val="0"/>
      <w:marRight w:val="0"/>
      <w:marTop w:val="0"/>
      <w:marBottom w:val="0"/>
      <w:divBdr>
        <w:top w:val="none" w:sz="0" w:space="0" w:color="auto"/>
        <w:left w:val="none" w:sz="0" w:space="0" w:color="auto"/>
        <w:bottom w:val="none" w:sz="0" w:space="0" w:color="auto"/>
        <w:right w:val="none" w:sz="0" w:space="0" w:color="auto"/>
      </w:divBdr>
    </w:div>
    <w:div w:id="1570530556">
      <w:bodyDiv w:val="1"/>
      <w:marLeft w:val="0"/>
      <w:marRight w:val="0"/>
      <w:marTop w:val="0"/>
      <w:marBottom w:val="0"/>
      <w:divBdr>
        <w:top w:val="none" w:sz="0" w:space="0" w:color="auto"/>
        <w:left w:val="none" w:sz="0" w:space="0" w:color="auto"/>
        <w:bottom w:val="none" w:sz="0" w:space="0" w:color="auto"/>
        <w:right w:val="none" w:sz="0" w:space="0" w:color="auto"/>
      </w:divBdr>
    </w:div>
    <w:div w:id="1570768414">
      <w:bodyDiv w:val="1"/>
      <w:marLeft w:val="0"/>
      <w:marRight w:val="0"/>
      <w:marTop w:val="0"/>
      <w:marBottom w:val="0"/>
      <w:divBdr>
        <w:top w:val="none" w:sz="0" w:space="0" w:color="auto"/>
        <w:left w:val="none" w:sz="0" w:space="0" w:color="auto"/>
        <w:bottom w:val="none" w:sz="0" w:space="0" w:color="auto"/>
        <w:right w:val="none" w:sz="0" w:space="0" w:color="auto"/>
      </w:divBdr>
    </w:div>
    <w:div w:id="1570918290">
      <w:bodyDiv w:val="1"/>
      <w:marLeft w:val="0"/>
      <w:marRight w:val="0"/>
      <w:marTop w:val="0"/>
      <w:marBottom w:val="0"/>
      <w:divBdr>
        <w:top w:val="none" w:sz="0" w:space="0" w:color="auto"/>
        <w:left w:val="none" w:sz="0" w:space="0" w:color="auto"/>
        <w:bottom w:val="none" w:sz="0" w:space="0" w:color="auto"/>
        <w:right w:val="none" w:sz="0" w:space="0" w:color="auto"/>
      </w:divBdr>
    </w:div>
    <w:div w:id="1570924289">
      <w:bodyDiv w:val="1"/>
      <w:marLeft w:val="0"/>
      <w:marRight w:val="0"/>
      <w:marTop w:val="0"/>
      <w:marBottom w:val="0"/>
      <w:divBdr>
        <w:top w:val="none" w:sz="0" w:space="0" w:color="auto"/>
        <w:left w:val="none" w:sz="0" w:space="0" w:color="auto"/>
        <w:bottom w:val="none" w:sz="0" w:space="0" w:color="auto"/>
        <w:right w:val="none" w:sz="0" w:space="0" w:color="auto"/>
      </w:divBdr>
    </w:div>
    <w:div w:id="1570967853">
      <w:bodyDiv w:val="1"/>
      <w:marLeft w:val="0"/>
      <w:marRight w:val="0"/>
      <w:marTop w:val="0"/>
      <w:marBottom w:val="0"/>
      <w:divBdr>
        <w:top w:val="none" w:sz="0" w:space="0" w:color="auto"/>
        <w:left w:val="none" w:sz="0" w:space="0" w:color="auto"/>
        <w:bottom w:val="none" w:sz="0" w:space="0" w:color="auto"/>
        <w:right w:val="none" w:sz="0" w:space="0" w:color="auto"/>
      </w:divBdr>
    </w:div>
    <w:div w:id="1571034836">
      <w:bodyDiv w:val="1"/>
      <w:marLeft w:val="0"/>
      <w:marRight w:val="0"/>
      <w:marTop w:val="0"/>
      <w:marBottom w:val="0"/>
      <w:divBdr>
        <w:top w:val="none" w:sz="0" w:space="0" w:color="auto"/>
        <w:left w:val="none" w:sz="0" w:space="0" w:color="auto"/>
        <w:bottom w:val="none" w:sz="0" w:space="0" w:color="auto"/>
        <w:right w:val="none" w:sz="0" w:space="0" w:color="auto"/>
      </w:divBdr>
    </w:div>
    <w:div w:id="1571236029">
      <w:bodyDiv w:val="1"/>
      <w:marLeft w:val="0"/>
      <w:marRight w:val="0"/>
      <w:marTop w:val="0"/>
      <w:marBottom w:val="0"/>
      <w:divBdr>
        <w:top w:val="none" w:sz="0" w:space="0" w:color="auto"/>
        <w:left w:val="none" w:sz="0" w:space="0" w:color="auto"/>
        <w:bottom w:val="none" w:sz="0" w:space="0" w:color="auto"/>
        <w:right w:val="none" w:sz="0" w:space="0" w:color="auto"/>
      </w:divBdr>
    </w:div>
    <w:div w:id="1571308139">
      <w:bodyDiv w:val="1"/>
      <w:marLeft w:val="0"/>
      <w:marRight w:val="0"/>
      <w:marTop w:val="0"/>
      <w:marBottom w:val="0"/>
      <w:divBdr>
        <w:top w:val="none" w:sz="0" w:space="0" w:color="auto"/>
        <w:left w:val="none" w:sz="0" w:space="0" w:color="auto"/>
        <w:bottom w:val="none" w:sz="0" w:space="0" w:color="auto"/>
        <w:right w:val="none" w:sz="0" w:space="0" w:color="auto"/>
      </w:divBdr>
    </w:div>
    <w:div w:id="1571575283">
      <w:bodyDiv w:val="1"/>
      <w:marLeft w:val="0"/>
      <w:marRight w:val="0"/>
      <w:marTop w:val="0"/>
      <w:marBottom w:val="0"/>
      <w:divBdr>
        <w:top w:val="none" w:sz="0" w:space="0" w:color="auto"/>
        <w:left w:val="none" w:sz="0" w:space="0" w:color="auto"/>
        <w:bottom w:val="none" w:sz="0" w:space="0" w:color="auto"/>
        <w:right w:val="none" w:sz="0" w:space="0" w:color="auto"/>
      </w:divBdr>
    </w:div>
    <w:div w:id="1571618941">
      <w:bodyDiv w:val="1"/>
      <w:marLeft w:val="0"/>
      <w:marRight w:val="0"/>
      <w:marTop w:val="0"/>
      <w:marBottom w:val="0"/>
      <w:divBdr>
        <w:top w:val="none" w:sz="0" w:space="0" w:color="auto"/>
        <w:left w:val="none" w:sz="0" w:space="0" w:color="auto"/>
        <w:bottom w:val="none" w:sz="0" w:space="0" w:color="auto"/>
        <w:right w:val="none" w:sz="0" w:space="0" w:color="auto"/>
      </w:divBdr>
    </w:div>
    <w:div w:id="1571958767">
      <w:bodyDiv w:val="1"/>
      <w:marLeft w:val="0"/>
      <w:marRight w:val="0"/>
      <w:marTop w:val="0"/>
      <w:marBottom w:val="0"/>
      <w:divBdr>
        <w:top w:val="none" w:sz="0" w:space="0" w:color="auto"/>
        <w:left w:val="none" w:sz="0" w:space="0" w:color="auto"/>
        <w:bottom w:val="none" w:sz="0" w:space="0" w:color="auto"/>
        <w:right w:val="none" w:sz="0" w:space="0" w:color="auto"/>
      </w:divBdr>
    </w:div>
    <w:div w:id="1572155386">
      <w:bodyDiv w:val="1"/>
      <w:marLeft w:val="0"/>
      <w:marRight w:val="0"/>
      <w:marTop w:val="0"/>
      <w:marBottom w:val="0"/>
      <w:divBdr>
        <w:top w:val="none" w:sz="0" w:space="0" w:color="auto"/>
        <w:left w:val="none" w:sz="0" w:space="0" w:color="auto"/>
        <w:bottom w:val="none" w:sz="0" w:space="0" w:color="auto"/>
        <w:right w:val="none" w:sz="0" w:space="0" w:color="auto"/>
      </w:divBdr>
    </w:div>
    <w:div w:id="1572351018">
      <w:bodyDiv w:val="1"/>
      <w:marLeft w:val="0"/>
      <w:marRight w:val="0"/>
      <w:marTop w:val="0"/>
      <w:marBottom w:val="0"/>
      <w:divBdr>
        <w:top w:val="none" w:sz="0" w:space="0" w:color="auto"/>
        <w:left w:val="none" w:sz="0" w:space="0" w:color="auto"/>
        <w:bottom w:val="none" w:sz="0" w:space="0" w:color="auto"/>
        <w:right w:val="none" w:sz="0" w:space="0" w:color="auto"/>
      </w:divBdr>
    </w:div>
    <w:div w:id="1572426898">
      <w:bodyDiv w:val="1"/>
      <w:marLeft w:val="0"/>
      <w:marRight w:val="0"/>
      <w:marTop w:val="0"/>
      <w:marBottom w:val="0"/>
      <w:divBdr>
        <w:top w:val="none" w:sz="0" w:space="0" w:color="auto"/>
        <w:left w:val="none" w:sz="0" w:space="0" w:color="auto"/>
        <w:bottom w:val="none" w:sz="0" w:space="0" w:color="auto"/>
        <w:right w:val="none" w:sz="0" w:space="0" w:color="auto"/>
      </w:divBdr>
    </w:div>
    <w:div w:id="1572540711">
      <w:bodyDiv w:val="1"/>
      <w:marLeft w:val="0"/>
      <w:marRight w:val="0"/>
      <w:marTop w:val="0"/>
      <w:marBottom w:val="0"/>
      <w:divBdr>
        <w:top w:val="none" w:sz="0" w:space="0" w:color="auto"/>
        <w:left w:val="none" w:sz="0" w:space="0" w:color="auto"/>
        <w:bottom w:val="none" w:sz="0" w:space="0" w:color="auto"/>
        <w:right w:val="none" w:sz="0" w:space="0" w:color="auto"/>
      </w:divBdr>
    </w:div>
    <w:div w:id="1572807192">
      <w:bodyDiv w:val="1"/>
      <w:marLeft w:val="0"/>
      <w:marRight w:val="0"/>
      <w:marTop w:val="0"/>
      <w:marBottom w:val="0"/>
      <w:divBdr>
        <w:top w:val="none" w:sz="0" w:space="0" w:color="auto"/>
        <w:left w:val="none" w:sz="0" w:space="0" w:color="auto"/>
        <w:bottom w:val="none" w:sz="0" w:space="0" w:color="auto"/>
        <w:right w:val="none" w:sz="0" w:space="0" w:color="auto"/>
      </w:divBdr>
    </w:div>
    <w:div w:id="1572813060">
      <w:bodyDiv w:val="1"/>
      <w:marLeft w:val="0"/>
      <w:marRight w:val="0"/>
      <w:marTop w:val="0"/>
      <w:marBottom w:val="0"/>
      <w:divBdr>
        <w:top w:val="none" w:sz="0" w:space="0" w:color="auto"/>
        <w:left w:val="none" w:sz="0" w:space="0" w:color="auto"/>
        <w:bottom w:val="none" w:sz="0" w:space="0" w:color="auto"/>
        <w:right w:val="none" w:sz="0" w:space="0" w:color="auto"/>
      </w:divBdr>
    </w:div>
    <w:div w:id="1572934089">
      <w:bodyDiv w:val="1"/>
      <w:marLeft w:val="0"/>
      <w:marRight w:val="0"/>
      <w:marTop w:val="0"/>
      <w:marBottom w:val="0"/>
      <w:divBdr>
        <w:top w:val="none" w:sz="0" w:space="0" w:color="auto"/>
        <w:left w:val="none" w:sz="0" w:space="0" w:color="auto"/>
        <w:bottom w:val="none" w:sz="0" w:space="0" w:color="auto"/>
        <w:right w:val="none" w:sz="0" w:space="0" w:color="auto"/>
      </w:divBdr>
    </w:div>
    <w:div w:id="1573151659">
      <w:bodyDiv w:val="1"/>
      <w:marLeft w:val="0"/>
      <w:marRight w:val="0"/>
      <w:marTop w:val="0"/>
      <w:marBottom w:val="0"/>
      <w:divBdr>
        <w:top w:val="none" w:sz="0" w:space="0" w:color="auto"/>
        <w:left w:val="none" w:sz="0" w:space="0" w:color="auto"/>
        <w:bottom w:val="none" w:sz="0" w:space="0" w:color="auto"/>
        <w:right w:val="none" w:sz="0" w:space="0" w:color="auto"/>
      </w:divBdr>
    </w:div>
    <w:div w:id="1573588908">
      <w:bodyDiv w:val="1"/>
      <w:marLeft w:val="0"/>
      <w:marRight w:val="0"/>
      <w:marTop w:val="0"/>
      <w:marBottom w:val="0"/>
      <w:divBdr>
        <w:top w:val="none" w:sz="0" w:space="0" w:color="auto"/>
        <w:left w:val="none" w:sz="0" w:space="0" w:color="auto"/>
        <w:bottom w:val="none" w:sz="0" w:space="0" w:color="auto"/>
        <w:right w:val="none" w:sz="0" w:space="0" w:color="auto"/>
      </w:divBdr>
    </w:div>
    <w:div w:id="1573659869">
      <w:bodyDiv w:val="1"/>
      <w:marLeft w:val="0"/>
      <w:marRight w:val="0"/>
      <w:marTop w:val="0"/>
      <w:marBottom w:val="0"/>
      <w:divBdr>
        <w:top w:val="none" w:sz="0" w:space="0" w:color="auto"/>
        <w:left w:val="none" w:sz="0" w:space="0" w:color="auto"/>
        <w:bottom w:val="none" w:sz="0" w:space="0" w:color="auto"/>
        <w:right w:val="none" w:sz="0" w:space="0" w:color="auto"/>
      </w:divBdr>
    </w:div>
    <w:div w:id="1573854037">
      <w:bodyDiv w:val="1"/>
      <w:marLeft w:val="0"/>
      <w:marRight w:val="0"/>
      <w:marTop w:val="0"/>
      <w:marBottom w:val="0"/>
      <w:divBdr>
        <w:top w:val="none" w:sz="0" w:space="0" w:color="auto"/>
        <w:left w:val="none" w:sz="0" w:space="0" w:color="auto"/>
        <w:bottom w:val="none" w:sz="0" w:space="0" w:color="auto"/>
        <w:right w:val="none" w:sz="0" w:space="0" w:color="auto"/>
      </w:divBdr>
    </w:div>
    <w:div w:id="1574045182">
      <w:bodyDiv w:val="1"/>
      <w:marLeft w:val="0"/>
      <w:marRight w:val="0"/>
      <w:marTop w:val="0"/>
      <w:marBottom w:val="0"/>
      <w:divBdr>
        <w:top w:val="none" w:sz="0" w:space="0" w:color="auto"/>
        <w:left w:val="none" w:sz="0" w:space="0" w:color="auto"/>
        <w:bottom w:val="none" w:sz="0" w:space="0" w:color="auto"/>
        <w:right w:val="none" w:sz="0" w:space="0" w:color="auto"/>
      </w:divBdr>
    </w:div>
    <w:div w:id="1574270407">
      <w:bodyDiv w:val="1"/>
      <w:marLeft w:val="0"/>
      <w:marRight w:val="0"/>
      <w:marTop w:val="0"/>
      <w:marBottom w:val="0"/>
      <w:divBdr>
        <w:top w:val="none" w:sz="0" w:space="0" w:color="auto"/>
        <w:left w:val="none" w:sz="0" w:space="0" w:color="auto"/>
        <w:bottom w:val="none" w:sz="0" w:space="0" w:color="auto"/>
        <w:right w:val="none" w:sz="0" w:space="0" w:color="auto"/>
      </w:divBdr>
    </w:div>
    <w:div w:id="1574468237">
      <w:bodyDiv w:val="1"/>
      <w:marLeft w:val="0"/>
      <w:marRight w:val="0"/>
      <w:marTop w:val="0"/>
      <w:marBottom w:val="0"/>
      <w:divBdr>
        <w:top w:val="none" w:sz="0" w:space="0" w:color="auto"/>
        <w:left w:val="none" w:sz="0" w:space="0" w:color="auto"/>
        <w:bottom w:val="none" w:sz="0" w:space="0" w:color="auto"/>
        <w:right w:val="none" w:sz="0" w:space="0" w:color="auto"/>
      </w:divBdr>
    </w:div>
    <w:div w:id="1574967600">
      <w:bodyDiv w:val="1"/>
      <w:marLeft w:val="0"/>
      <w:marRight w:val="0"/>
      <w:marTop w:val="0"/>
      <w:marBottom w:val="0"/>
      <w:divBdr>
        <w:top w:val="none" w:sz="0" w:space="0" w:color="auto"/>
        <w:left w:val="none" w:sz="0" w:space="0" w:color="auto"/>
        <w:bottom w:val="none" w:sz="0" w:space="0" w:color="auto"/>
        <w:right w:val="none" w:sz="0" w:space="0" w:color="auto"/>
      </w:divBdr>
    </w:div>
    <w:div w:id="1575318583">
      <w:bodyDiv w:val="1"/>
      <w:marLeft w:val="0"/>
      <w:marRight w:val="0"/>
      <w:marTop w:val="0"/>
      <w:marBottom w:val="0"/>
      <w:divBdr>
        <w:top w:val="none" w:sz="0" w:space="0" w:color="auto"/>
        <w:left w:val="none" w:sz="0" w:space="0" w:color="auto"/>
        <w:bottom w:val="none" w:sz="0" w:space="0" w:color="auto"/>
        <w:right w:val="none" w:sz="0" w:space="0" w:color="auto"/>
      </w:divBdr>
    </w:div>
    <w:div w:id="1575896920">
      <w:bodyDiv w:val="1"/>
      <w:marLeft w:val="0"/>
      <w:marRight w:val="0"/>
      <w:marTop w:val="0"/>
      <w:marBottom w:val="0"/>
      <w:divBdr>
        <w:top w:val="none" w:sz="0" w:space="0" w:color="auto"/>
        <w:left w:val="none" w:sz="0" w:space="0" w:color="auto"/>
        <w:bottom w:val="none" w:sz="0" w:space="0" w:color="auto"/>
        <w:right w:val="none" w:sz="0" w:space="0" w:color="auto"/>
      </w:divBdr>
    </w:div>
    <w:div w:id="1577546756">
      <w:bodyDiv w:val="1"/>
      <w:marLeft w:val="0"/>
      <w:marRight w:val="0"/>
      <w:marTop w:val="0"/>
      <w:marBottom w:val="0"/>
      <w:divBdr>
        <w:top w:val="none" w:sz="0" w:space="0" w:color="auto"/>
        <w:left w:val="none" w:sz="0" w:space="0" w:color="auto"/>
        <w:bottom w:val="none" w:sz="0" w:space="0" w:color="auto"/>
        <w:right w:val="none" w:sz="0" w:space="0" w:color="auto"/>
      </w:divBdr>
    </w:div>
    <w:div w:id="1577665192">
      <w:bodyDiv w:val="1"/>
      <w:marLeft w:val="0"/>
      <w:marRight w:val="0"/>
      <w:marTop w:val="0"/>
      <w:marBottom w:val="0"/>
      <w:divBdr>
        <w:top w:val="none" w:sz="0" w:space="0" w:color="auto"/>
        <w:left w:val="none" w:sz="0" w:space="0" w:color="auto"/>
        <w:bottom w:val="none" w:sz="0" w:space="0" w:color="auto"/>
        <w:right w:val="none" w:sz="0" w:space="0" w:color="auto"/>
      </w:divBdr>
    </w:div>
    <w:div w:id="1578828460">
      <w:bodyDiv w:val="1"/>
      <w:marLeft w:val="0"/>
      <w:marRight w:val="0"/>
      <w:marTop w:val="0"/>
      <w:marBottom w:val="0"/>
      <w:divBdr>
        <w:top w:val="none" w:sz="0" w:space="0" w:color="auto"/>
        <w:left w:val="none" w:sz="0" w:space="0" w:color="auto"/>
        <w:bottom w:val="none" w:sz="0" w:space="0" w:color="auto"/>
        <w:right w:val="none" w:sz="0" w:space="0" w:color="auto"/>
      </w:divBdr>
    </w:div>
    <w:div w:id="1579244172">
      <w:bodyDiv w:val="1"/>
      <w:marLeft w:val="0"/>
      <w:marRight w:val="0"/>
      <w:marTop w:val="0"/>
      <w:marBottom w:val="0"/>
      <w:divBdr>
        <w:top w:val="none" w:sz="0" w:space="0" w:color="auto"/>
        <w:left w:val="none" w:sz="0" w:space="0" w:color="auto"/>
        <w:bottom w:val="none" w:sz="0" w:space="0" w:color="auto"/>
        <w:right w:val="none" w:sz="0" w:space="0" w:color="auto"/>
      </w:divBdr>
    </w:div>
    <w:div w:id="1579628278">
      <w:bodyDiv w:val="1"/>
      <w:marLeft w:val="0"/>
      <w:marRight w:val="0"/>
      <w:marTop w:val="0"/>
      <w:marBottom w:val="0"/>
      <w:divBdr>
        <w:top w:val="none" w:sz="0" w:space="0" w:color="auto"/>
        <w:left w:val="none" w:sz="0" w:space="0" w:color="auto"/>
        <w:bottom w:val="none" w:sz="0" w:space="0" w:color="auto"/>
        <w:right w:val="none" w:sz="0" w:space="0" w:color="auto"/>
      </w:divBdr>
    </w:div>
    <w:div w:id="1579709357">
      <w:bodyDiv w:val="1"/>
      <w:marLeft w:val="0"/>
      <w:marRight w:val="0"/>
      <w:marTop w:val="0"/>
      <w:marBottom w:val="0"/>
      <w:divBdr>
        <w:top w:val="none" w:sz="0" w:space="0" w:color="auto"/>
        <w:left w:val="none" w:sz="0" w:space="0" w:color="auto"/>
        <w:bottom w:val="none" w:sz="0" w:space="0" w:color="auto"/>
        <w:right w:val="none" w:sz="0" w:space="0" w:color="auto"/>
      </w:divBdr>
    </w:div>
    <w:div w:id="1579943318">
      <w:bodyDiv w:val="1"/>
      <w:marLeft w:val="0"/>
      <w:marRight w:val="0"/>
      <w:marTop w:val="0"/>
      <w:marBottom w:val="0"/>
      <w:divBdr>
        <w:top w:val="none" w:sz="0" w:space="0" w:color="auto"/>
        <w:left w:val="none" w:sz="0" w:space="0" w:color="auto"/>
        <w:bottom w:val="none" w:sz="0" w:space="0" w:color="auto"/>
        <w:right w:val="none" w:sz="0" w:space="0" w:color="auto"/>
      </w:divBdr>
    </w:div>
    <w:div w:id="1580408881">
      <w:bodyDiv w:val="1"/>
      <w:marLeft w:val="0"/>
      <w:marRight w:val="0"/>
      <w:marTop w:val="0"/>
      <w:marBottom w:val="0"/>
      <w:divBdr>
        <w:top w:val="none" w:sz="0" w:space="0" w:color="auto"/>
        <w:left w:val="none" w:sz="0" w:space="0" w:color="auto"/>
        <w:bottom w:val="none" w:sz="0" w:space="0" w:color="auto"/>
        <w:right w:val="none" w:sz="0" w:space="0" w:color="auto"/>
      </w:divBdr>
    </w:div>
    <w:div w:id="1581063601">
      <w:bodyDiv w:val="1"/>
      <w:marLeft w:val="0"/>
      <w:marRight w:val="0"/>
      <w:marTop w:val="0"/>
      <w:marBottom w:val="0"/>
      <w:divBdr>
        <w:top w:val="none" w:sz="0" w:space="0" w:color="auto"/>
        <w:left w:val="none" w:sz="0" w:space="0" w:color="auto"/>
        <w:bottom w:val="none" w:sz="0" w:space="0" w:color="auto"/>
        <w:right w:val="none" w:sz="0" w:space="0" w:color="auto"/>
      </w:divBdr>
    </w:div>
    <w:div w:id="1581210993">
      <w:bodyDiv w:val="1"/>
      <w:marLeft w:val="0"/>
      <w:marRight w:val="0"/>
      <w:marTop w:val="0"/>
      <w:marBottom w:val="0"/>
      <w:divBdr>
        <w:top w:val="none" w:sz="0" w:space="0" w:color="auto"/>
        <w:left w:val="none" w:sz="0" w:space="0" w:color="auto"/>
        <w:bottom w:val="none" w:sz="0" w:space="0" w:color="auto"/>
        <w:right w:val="none" w:sz="0" w:space="0" w:color="auto"/>
      </w:divBdr>
    </w:div>
    <w:div w:id="1581520794">
      <w:bodyDiv w:val="1"/>
      <w:marLeft w:val="0"/>
      <w:marRight w:val="0"/>
      <w:marTop w:val="0"/>
      <w:marBottom w:val="0"/>
      <w:divBdr>
        <w:top w:val="none" w:sz="0" w:space="0" w:color="auto"/>
        <w:left w:val="none" w:sz="0" w:space="0" w:color="auto"/>
        <w:bottom w:val="none" w:sz="0" w:space="0" w:color="auto"/>
        <w:right w:val="none" w:sz="0" w:space="0" w:color="auto"/>
      </w:divBdr>
    </w:div>
    <w:div w:id="1581595063">
      <w:bodyDiv w:val="1"/>
      <w:marLeft w:val="0"/>
      <w:marRight w:val="0"/>
      <w:marTop w:val="0"/>
      <w:marBottom w:val="0"/>
      <w:divBdr>
        <w:top w:val="none" w:sz="0" w:space="0" w:color="auto"/>
        <w:left w:val="none" w:sz="0" w:space="0" w:color="auto"/>
        <w:bottom w:val="none" w:sz="0" w:space="0" w:color="auto"/>
        <w:right w:val="none" w:sz="0" w:space="0" w:color="auto"/>
      </w:divBdr>
    </w:div>
    <w:div w:id="1582523622">
      <w:bodyDiv w:val="1"/>
      <w:marLeft w:val="0"/>
      <w:marRight w:val="0"/>
      <w:marTop w:val="0"/>
      <w:marBottom w:val="0"/>
      <w:divBdr>
        <w:top w:val="none" w:sz="0" w:space="0" w:color="auto"/>
        <w:left w:val="none" w:sz="0" w:space="0" w:color="auto"/>
        <w:bottom w:val="none" w:sz="0" w:space="0" w:color="auto"/>
        <w:right w:val="none" w:sz="0" w:space="0" w:color="auto"/>
      </w:divBdr>
    </w:div>
    <w:div w:id="1582760568">
      <w:bodyDiv w:val="1"/>
      <w:marLeft w:val="0"/>
      <w:marRight w:val="0"/>
      <w:marTop w:val="0"/>
      <w:marBottom w:val="0"/>
      <w:divBdr>
        <w:top w:val="none" w:sz="0" w:space="0" w:color="auto"/>
        <w:left w:val="none" w:sz="0" w:space="0" w:color="auto"/>
        <w:bottom w:val="none" w:sz="0" w:space="0" w:color="auto"/>
        <w:right w:val="none" w:sz="0" w:space="0" w:color="auto"/>
      </w:divBdr>
    </w:div>
    <w:div w:id="1582913621">
      <w:bodyDiv w:val="1"/>
      <w:marLeft w:val="0"/>
      <w:marRight w:val="0"/>
      <w:marTop w:val="0"/>
      <w:marBottom w:val="0"/>
      <w:divBdr>
        <w:top w:val="none" w:sz="0" w:space="0" w:color="auto"/>
        <w:left w:val="none" w:sz="0" w:space="0" w:color="auto"/>
        <w:bottom w:val="none" w:sz="0" w:space="0" w:color="auto"/>
        <w:right w:val="none" w:sz="0" w:space="0" w:color="auto"/>
      </w:divBdr>
    </w:div>
    <w:div w:id="1583178646">
      <w:bodyDiv w:val="1"/>
      <w:marLeft w:val="0"/>
      <w:marRight w:val="0"/>
      <w:marTop w:val="0"/>
      <w:marBottom w:val="0"/>
      <w:divBdr>
        <w:top w:val="none" w:sz="0" w:space="0" w:color="auto"/>
        <w:left w:val="none" w:sz="0" w:space="0" w:color="auto"/>
        <w:bottom w:val="none" w:sz="0" w:space="0" w:color="auto"/>
        <w:right w:val="none" w:sz="0" w:space="0" w:color="auto"/>
      </w:divBdr>
    </w:div>
    <w:div w:id="1583291989">
      <w:bodyDiv w:val="1"/>
      <w:marLeft w:val="0"/>
      <w:marRight w:val="0"/>
      <w:marTop w:val="0"/>
      <w:marBottom w:val="0"/>
      <w:divBdr>
        <w:top w:val="none" w:sz="0" w:space="0" w:color="auto"/>
        <w:left w:val="none" w:sz="0" w:space="0" w:color="auto"/>
        <w:bottom w:val="none" w:sz="0" w:space="0" w:color="auto"/>
        <w:right w:val="none" w:sz="0" w:space="0" w:color="auto"/>
      </w:divBdr>
    </w:div>
    <w:div w:id="1583418333">
      <w:bodyDiv w:val="1"/>
      <w:marLeft w:val="0"/>
      <w:marRight w:val="0"/>
      <w:marTop w:val="0"/>
      <w:marBottom w:val="0"/>
      <w:divBdr>
        <w:top w:val="none" w:sz="0" w:space="0" w:color="auto"/>
        <w:left w:val="none" w:sz="0" w:space="0" w:color="auto"/>
        <w:bottom w:val="none" w:sz="0" w:space="0" w:color="auto"/>
        <w:right w:val="none" w:sz="0" w:space="0" w:color="auto"/>
      </w:divBdr>
    </w:div>
    <w:div w:id="1583756913">
      <w:bodyDiv w:val="1"/>
      <w:marLeft w:val="0"/>
      <w:marRight w:val="0"/>
      <w:marTop w:val="0"/>
      <w:marBottom w:val="0"/>
      <w:divBdr>
        <w:top w:val="none" w:sz="0" w:space="0" w:color="auto"/>
        <w:left w:val="none" w:sz="0" w:space="0" w:color="auto"/>
        <w:bottom w:val="none" w:sz="0" w:space="0" w:color="auto"/>
        <w:right w:val="none" w:sz="0" w:space="0" w:color="auto"/>
      </w:divBdr>
    </w:div>
    <w:div w:id="1584291201">
      <w:bodyDiv w:val="1"/>
      <w:marLeft w:val="0"/>
      <w:marRight w:val="0"/>
      <w:marTop w:val="0"/>
      <w:marBottom w:val="0"/>
      <w:divBdr>
        <w:top w:val="none" w:sz="0" w:space="0" w:color="auto"/>
        <w:left w:val="none" w:sz="0" w:space="0" w:color="auto"/>
        <w:bottom w:val="none" w:sz="0" w:space="0" w:color="auto"/>
        <w:right w:val="none" w:sz="0" w:space="0" w:color="auto"/>
      </w:divBdr>
    </w:div>
    <w:div w:id="1584409741">
      <w:bodyDiv w:val="1"/>
      <w:marLeft w:val="0"/>
      <w:marRight w:val="0"/>
      <w:marTop w:val="0"/>
      <w:marBottom w:val="0"/>
      <w:divBdr>
        <w:top w:val="none" w:sz="0" w:space="0" w:color="auto"/>
        <w:left w:val="none" w:sz="0" w:space="0" w:color="auto"/>
        <w:bottom w:val="none" w:sz="0" w:space="0" w:color="auto"/>
        <w:right w:val="none" w:sz="0" w:space="0" w:color="auto"/>
      </w:divBdr>
    </w:div>
    <w:div w:id="1584484261">
      <w:bodyDiv w:val="1"/>
      <w:marLeft w:val="0"/>
      <w:marRight w:val="0"/>
      <w:marTop w:val="0"/>
      <w:marBottom w:val="0"/>
      <w:divBdr>
        <w:top w:val="none" w:sz="0" w:space="0" w:color="auto"/>
        <w:left w:val="none" w:sz="0" w:space="0" w:color="auto"/>
        <w:bottom w:val="none" w:sz="0" w:space="0" w:color="auto"/>
        <w:right w:val="none" w:sz="0" w:space="0" w:color="auto"/>
      </w:divBdr>
    </w:div>
    <w:div w:id="1584950092">
      <w:bodyDiv w:val="1"/>
      <w:marLeft w:val="0"/>
      <w:marRight w:val="0"/>
      <w:marTop w:val="0"/>
      <w:marBottom w:val="0"/>
      <w:divBdr>
        <w:top w:val="none" w:sz="0" w:space="0" w:color="auto"/>
        <w:left w:val="none" w:sz="0" w:space="0" w:color="auto"/>
        <w:bottom w:val="none" w:sz="0" w:space="0" w:color="auto"/>
        <w:right w:val="none" w:sz="0" w:space="0" w:color="auto"/>
      </w:divBdr>
    </w:div>
    <w:div w:id="1585601956">
      <w:bodyDiv w:val="1"/>
      <w:marLeft w:val="0"/>
      <w:marRight w:val="0"/>
      <w:marTop w:val="0"/>
      <w:marBottom w:val="0"/>
      <w:divBdr>
        <w:top w:val="none" w:sz="0" w:space="0" w:color="auto"/>
        <w:left w:val="none" w:sz="0" w:space="0" w:color="auto"/>
        <w:bottom w:val="none" w:sz="0" w:space="0" w:color="auto"/>
        <w:right w:val="none" w:sz="0" w:space="0" w:color="auto"/>
      </w:divBdr>
    </w:div>
    <w:div w:id="1585676160">
      <w:bodyDiv w:val="1"/>
      <w:marLeft w:val="0"/>
      <w:marRight w:val="0"/>
      <w:marTop w:val="0"/>
      <w:marBottom w:val="0"/>
      <w:divBdr>
        <w:top w:val="none" w:sz="0" w:space="0" w:color="auto"/>
        <w:left w:val="none" w:sz="0" w:space="0" w:color="auto"/>
        <w:bottom w:val="none" w:sz="0" w:space="0" w:color="auto"/>
        <w:right w:val="none" w:sz="0" w:space="0" w:color="auto"/>
      </w:divBdr>
    </w:div>
    <w:div w:id="1585915093">
      <w:bodyDiv w:val="1"/>
      <w:marLeft w:val="0"/>
      <w:marRight w:val="0"/>
      <w:marTop w:val="0"/>
      <w:marBottom w:val="0"/>
      <w:divBdr>
        <w:top w:val="none" w:sz="0" w:space="0" w:color="auto"/>
        <w:left w:val="none" w:sz="0" w:space="0" w:color="auto"/>
        <w:bottom w:val="none" w:sz="0" w:space="0" w:color="auto"/>
        <w:right w:val="none" w:sz="0" w:space="0" w:color="auto"/>
      </w:divBdr>
    </w:div>
    <w:div w:id="1586299813">
      <w:bodyDiv w:val="1"/>
      <w:marLeft w:val="0"/>
      <w:marRight w:val="0"/>
      <w:marTop w:val="0"/>
      <w:marBottom w:val="0"/>
      <w:divBdr>
        <w:top w:val="none" w:sz="0" w:space="0" w:color="auto"/>
        <w:left w:val="none" w:sz="0" w:space="0" w:color="auto"/>
        <w:bottom w:val="none" w:sz="0" w:space="0" w:color="auto"/>
        <w:right w:val="none" w:sz="0" w:space="0" w:color="auto"/>
      </w:divBdr>
    </w:div>
    <w:div w:id="1586647773">
      <w:bodyDiv w:val="1"/>
      <w:marLeft w:val="0"/>
      <w:marRight w:val="0"/>
      <w:marTop w:val="0"/>
      <w:marBottom w:val="0"/>
      <w:divBdr>
        <w:top w:val="none" w:sz="0" w:space="0" w:color="auto"/>
        <w:left w:val="none" w:sz="0" w:space="0" w:color="auto"/>
        <w:bottom w:val="none" w:sz="0" w:space="0" w:color="auto"/>
        <w:right w:val="none" w:sz="0" w:space="0" w:color="auto"/>
      </w:divBdr>
    </w:div>
    <w:div w:id="1587180795">
      <w:bodyDiv w:val="1"/>
      <w:marLeft w:val="0"/>
      <w:marRight w:val="0"/>
      <w:marTop w:val="0"/>
      <w:marBottom w:val="0"/>
      <w:divBdr>
        <w:top w:val="none" w:sz="0" w:space="0" w:color="auto"/>
        <w:left w:val="none" w:sz="0" w:space="0" w:color="auto"/>
        <w:bottom w:val="none" w:sz="0" w:space="0" w:color="auto"/>
        <w:right w:val="none" w:sz="0" w:space="0" w:color="auto"/>
      </w:divBdr>
    </w:div>
    <w:div w:id="1588004086">
      <w:bodyDiv w:val="1"/>
      <w:marLeft w:val="0"/>
      <w:marRight w:val="0"/>
      <w:marTop w:val="0"/>
      <w:marBottom w:val="0"/>
      <w:divBdr>
        <w:top w:val="none" w:sz="0" w:space="0" w:color="auto"/>
        <w:left w:val="none" w:sz="0" w:space="0" w:color="auto"/>
        <w:bottom w:val="none" w:sz="0" w:space="0" w:color="auto"/>
        <w:right w:val="none" w:sz="0" w:space="0" w:color="auto"/>
      </w:divBdr>
    </w:div>
    <w:div w:id="1588538838">
      <w:bodyDiv w:val="1"/>
      <w:marLeft w:val="0"/>
      <w:marRight w:val="0"/>
      <w:marTop w:val="0"/>
      <w:marBottom w:val="0"/>
      <w:divBdr>
        <w:top w:val="none" w:sz="0" w:space="0" w:color="auto"/>
        <w:left w:val="none" w:sz="0" w:space="0" w:color="auto"/>
        <w:bottom w:val="none" w:sz="0" w:space="0" w:color="auto"/>
        <w:right w:val="none" w:sz="0" w:space="0" w:color="auto"/>
      </w:divBdr>
    </w:div>
    <w:div w:id="1588734399">
      <w:bodyDiv w:val="1"/>
      <w:marLeft w:val="0"/>
      <w:marRight w:val="0"/>
      <w:marTop w:val="0"/>
      <w:marBottom w:val="0"/>
      <w:divBdr>
        <w:top w:val="none" w:sz="0" w:space="0" w:color="auto"/>
        <w:left w:val="none" w:sz="0" w:space="0" w:color="auto"/>
        <w:bottom w:val="none" w:sz="0" w:space="0" w:color="auto"/>
        <w:right w:val="none" w:sz="0" w:space="0" w:color="auto"/>
      </w:divBdr>
    </w:div>
    <w:div w:id="1589339669">
      <w:bodyDiv w:val="1"/>
      <w:marLeft w:val="0"/>
      <w:marRight w:val="0"/>
      <w:marTop w:val="0"/>
      <w:marBottom w:val="0"/>
      <w:divBdr>
        <w:top w:val="none" w:sz="0" w:space="0" w:color="auto"/>
        <w:left w:val="none" w:sz="0" w:space="0" w:color="auto"/>
        <w:bottom w:val="none" w:sz="0" w:space="0" w:color="auto"/>
        <w:right w:val="none" w:sz="0" w:space="0" w:color="auto"/>
      </w:divBdr>
    </w:div>
    <w:div w:id="1589577283">
      <w:bodyDiv w:val="1"/>
      <w:marLeft w:val="0"/>
      <w:marRight w:val="0"/>
      <w:marTop w:val="0"/>
      <w:marBottom w:val="0"/>
      <w:divBdr>
        <w:top w:val="none" w:sz="0" w:space="0" w:color="auto"/>
        <w:left w:val="none" w:sz="0" w:space="0" w:color="auto"/>
        <w:bottom w:val="none" w:sz="0" w:space="0" w:color="auto"/>
        <w:right w:val="none" w:sz="0" w:space="0" w:color="auto"/>
      </w:divBdr>
    </w:div>
    <w:div w:id="1589731335">
      <w:bodyDiv w:val="1"/>
      <w:marLeft w:val="0"/>
      <w:marRight w:val="0"/>
      <w:marTop w:val="0"/>
      <w:marBottom w:val="0"/>
      <w:divBdr>
        <w:top w:val="none" w:sz="0" w:space="0" w:color="auto"/>
        <w:left w:val="none" w:sz="0" w:space="0" w:color="auto"/>
        <w:bottom w:val="none" w:sz="0" w:space="0" w:color="auto"/>
        <w:right w:val="none" w:sz="0" w:space="0" w:color="auto"/>
      </w:divBdr>
    </w:div>
    <w:div w:id="1589850289">
      <w:bodyDiv w:val="1"/>
      <w:marLeft w:val="0"/>
      <w:marRight w:val="0"/>
      <w:marTop w:val="0"/>
      <w:marBottom w:val="0"/>
      <w:divBdr>
        <w:top w:val="none" w:sz="0" w:space="0" w:color="auto"/>
        <w:left w:val="none" w:sz="0" w:space="0" w:color="auto"/>
        <w:bottom w:val="none" w:sz="0" w:space="0" w:color="auto"/>
        <w:right w:val="none" w:sz="0" w:space="0" w:color="auto"/>
      </w:divBdr>
    </w:div>
    <w:div w:id="1590195363">
      <w:bodyDiv w:val="1"/>
      <w:marLeft w:val="0"/>
      <w:marRight w:val="0"/>
      <w:marTop w:val="0"/>
      <w:marBottom w:val="0"/>
      <w:divBdr>
        <w:top w:val="none" w:sz="0" w:space="0" w:color="auto"/>
        <w:left w:val="none" w:sz="0" w:space="0" w:color="auto"/>
        <w:bottom w:val="none" w:sz="0" w:space="0" w:color="auto"/>
        <w:right w:val="none" w:sz="0" w:space="0" w:color="auto"/>
      </w:divBdr>
    </w:div>
    <w:div w:id="1590236066">
      <w:bodyDiv w:val="1"/>
      <w:marLeft w:val="0"/>
      <w:marRight w:val="0"/>
      <w:marTop w:val="0"/>
      <w:marBottom w:val="0"/>
      <w:divBdr>
        <w:top w:val="none" w:sz="0" w:space="0" w:color="auto"/>
        <w:left w:val="none" w:sz="0" w:space="0" w:color="auto"/>
        <w:bottom w:val="none" w:sz="0" w:space="0" w:color="auto"/>
        <w:right w:val="none" w:sz="0" w:space="0" w:color="auto"/>
      </w:divBdr>
    </w:div>
    <w:div w:id="1590309816">
      <w:bodyDiv w:val="1"/>
      <w:marLeft w:val="0"/>
      <w:marRight w:val="0"/>
      <w:marTop w:val="0"/>
      <w:marBottom w:val="0"/>
      <w:divBdr>
        <w:top w:val="none" w:sz="0" w:space="0" w:color="auto"/>
        <w:left w:val="none" w:sz="0" w:space="0" w:color="auto"/>
        <w:bottom w:val="none" w:sz="0" w:space="0" w:color="auto"/>
        <w:right w:val="none" w:sz="0" w:space="0" w:color="auto"/>
      </w:divBdr>
    </w:div>
    <w:div w:id="1591038684">
      <w:bodyDiv w:val="1"/>
      <w:marLeft w:val="0"/>
      <w:marRight w:val="0"/>
      <w:marTop w:val="0"/>
      <w:marBottom w:val="0"/>
      <w:divBdr>
        <w:top w:val="none" w:sz="0" w:space="0" w:color="auto"/>
        <w:left w:val="none" w:sz="0" w:space="0" w:color="auto"/>
        <w:bottom w:val="none" w:sz="0" w:space="0" w:color="auto"/>
        <w:right w:val="none" w:sz="0" w:space="0" w:color="auto"/>
      </w:divBdr>
    </w:div>
    <w:div w:id="1591040198">
      <w:bodyDiv w:val="1"/>
      <w:marLeft w:val="0"/>
      <w:marRight w:val="0"/>
      <w:marTop w:val="0"/>
      <w:marBottom w:val="0"/>
      <w:divBdr>
        <w:top w:val="none" w:sz="0" w:space="0" w:color="auto"/>
        <w:left w:val="none" w:sz="0" w:space="0" w:color="auto"/>
        <w:bottom w:val="none" w:sz="0" w:space="0" w:color="auto"/>
        <w:right w:val="none" w:sz="0" w:space="0" w:color="auto"/>
      </w:divBdr>
    </w:div>
    <w:div w:id="1591307976">
      <w:bodyDiv w:val="1"/>
      <w:marLeft w:val="0"/>
      <w:marRight w:val="0"/>
      <w:marTop w:val="0"/>
      <w:marBottom w:val="0"/>
      <w:divBdr>
        <w:top w:val="none" w:sz="0" w:space="0" w:color="auto"/>
        <w:left w:val="none" w:sz="0" w:space="0" w:color="auto"/>
        <w:bottom w:val="none" w:sz="0" w:space="0" w:color="auto"/>
        <w:right w:val="none" w:sz="0" w:space="0" w:color="auto"/>
      </w:divBdr>
    </w:div>
    <w:div w:id="1591430927">
      <w:bodyDiv w:val="1"/>
      <w:marLeft w:val="0"/>
      <w:marRight w:val="0"/>
      <w:marTop w:val="0"/>
      <w:marBottom w:val="0"/>
      <w:divBdr>
        <w:top w:val="none" w:sz="0" w:space="0" w:color="auto"/>
        <w:left w:val="none" w:sz="0" w:space="0" w:color="auto"/>
        <w:bottom w:val="none" w:sz="0" w:space="0" w:color="auto"/>
        <w:right w:val="none" w:sz="0" w:space="0" w:color="auto"/>
      </w:divBdr>
    </w:div>
    <w:div w:id="1592394533">
      <w:bodyDiv w:val="1"/>
      <w:marLeft w:val="0"/>
      <w:marRight w:val="0"/>
      <w:marTop w:val="0"/>
      <w:marBottom w:val="0"/>
      <w:divBdr>
        <w:top w:val="none" w:sz="0" w:space="0" w:color="auto"/>
        <w:left w:val="none" w:sz="0" w:space="0" w:color="auto"/>
        <w:bottom w:val="none" w:sz="0" w:space="0" w:color="auto"/>
        <w:right w:val="none" w:sz="0" w:space="0" w:color="auto"/>
      </w:divBdr>
    </w:div>
    <w:div w:id="1592546545">
      <w:bodyDiv w:val="1"/>
      <w:marLeft w:val="0"/>
      <w:marRight w:val="0"/>
      <w:marTop w:val="0"/>
      <w:marBottom w:val="0"/>
      <w:divBdr>
        <w:top w:val="none" w:sz="0" w:space="0" w:color="auto"/>
        <w:left w:val="none" w:sz="0" w:space="0" w:color="auto"/>
        <w:bottom w:val="none" w:sz="0" w:space="0" w:color="auto"/>
        <w:right w:val="none" w:sz="0" w:space="0" w:color="auto"/>
      </w:divBdr>
    </w:div>
    <w:div w:id="1592736993">
      <w:bodyDiv w:val="1"/>
      <w:marLeft w:val="0"/>
      <w:marRight w:val="0"/>
      <w:marTop w:val="0"/>
      <w:marBottom w:val="0"/>
      <w:divBdr>
        <w:top w:val="none" w:sz="0" w:space="0" w:color="auto"/>
        <w:left w:val="none" w:sz="0" w:space="0" w:color="auto"/>
        <w:bottom w:val="none" w:sz="0" w:space="0" w:color="auto"/>
        <w:right w:val="none" w:sz="0" w:space="0" w:color="auto"/>
      </w:divBdr>
    </w:div>
    <w:div w:id="1593394335">
      <w:bodyDiv w:val="1"/>
      <w:marLeft w:val="0"/>
      <w:marRight w:val="0"/>
      <w:marTop w:val="0"/>
      <w:marBottom w:val="0"/>
      <w:divBdr>
        <w:top w:val="none" w:sz="0" w:space="0" w:color="auto"/>
        <w:left w:val="none" w:sz="0" w:space="0" w:color="auto"/>
        <w:bottom w:val="none" w:sz="0" w:space="0" w:color="auto"/>
        <w:right w:val="none" w:sz="0" w:space="0" w:color="auto"/>
      </w:divBdr>
    </w:div>
    <w:div w:id="1593665667">
      <w:bodyDiv w:val="1"/>
      <w:marLeft w:val="0"/>
      <w:marRight w:val="0"/>
      <w:marTop w:val="0"/>
      <w:marBottom w:val="0"/>
      <w:divBdr>
        <w:top w:val="none" w:sz="0" w:space="0" w:color="auto"/>
        <w:left w:val="none" w:sz="0" w:space="0" w:color="auto"/>
        <w:bottom w:val="none" w:sz="0" w:space="0" w:color="auto"/>
        <w:right w:val="none" w:sz="0" w:space="0" w:color="auto"/>
      </w:divBdr>
    </w:div>
    <w:div w:id="1593705780">
      <w:bodyDiv w:val="1"/>
      <w:marLeft w:val="0"/>
      <w:marRight w:val="0"/>
      <w:marTop w:val="0"/>
      <w:marBottom w:val="0"/>
      <w:divBdr>
        <w:top w:val="none" w:sz="0" w:space="0" w:color="auto"/>
        <w:left w:val="none" w:sz="0" w:space="0" w:color="auto"/>
        <w:bottom w:val="none" w:sz="0" w:space="0" w:color="auto"/>
        <w:right w:val="none" w:sz="0" w:space="0" w:color="auto"/>
      </w:divBdr>
    </w:div>
    <w:div w:id="1594240983">
      <w:bodyDiv w:val="1"/>
      <w:marLeft w:val="0"/>
      <w:marRight w:val="0"/>
      <w:marTop w:val="0"/>
      <w:marBottom w:val="0"/>
      <w:divBdr>
        <w:top w:val="none" w:sz="0" w:space="0" w:color="auto"/>
        <w:left w:val="none" w:sz="0" w:space="0" w:color="auto"/>
        <w:bottom w:val="none" w:sz="0" w:space="0" w:color="auto"/>
        <w:right w:val="none" w:sz="0" w:space="0" w:color="auto"/>
      </w:divBdr>
    </w:div>
    <w:div w:id="1595354988">
      <w:bodyDiv w:val="1"/>
      <w:marLeft w:val="0"/>
      <w:marRight w:val="0"/>
      <w:marTop w:val="0"/>
      <w:marBottom w:val="0"/>
      <w:divBdr>
        <w:top w:val="none" w:sz="0" w:space="0" w:color="auto"/>
        <w:left w:val="none" w:sz="0" w:space="0" w:color="auto"/>
        <w:bottom w:val="none" w:sz="0" w:space="0" w:color="auto"/>
        <w:right w:val="none" w:sz="0" w:space="0" w:color="auto"/>
      </w:divBdr>
    </w:div>
    <w:div w:id="1595937626">
      <w:bodyDiv w:val="1"/>
      <w:marLeft w:val="0"/>
      <w:marRight w:val="0"/>
      <w:marTop w:val="0"/>
      <w:marBottom w:val="0"/>
      <w:divBdr>
        <w:top w:val="none" w:sz="0" w:space="0" w:color="auto"/>
        <w:left w:val="none" w:sz="0" w:space="0" w:color="auto"/>
        <w:bottom w:val="none" w:sz="0" w:space="0" w:color="auto"/>
        <w:right w:val="none" w:sz="0" w:space="0" w:color="auto"/>
      </w:divBdr>
    </w:div>
    <w:div w:id="1596085715">
      <w:bodyDiv w:val="1"/>
      <w:marLeft w:val="0"/>
      <w:marRight w:val="0"/>
      <w:marTop w:val="0"/>
      <w:marBottom w:val="0"/>
      <w:divBdr>
        <w:top w:val="none" w:sz="0" w:space="0" w:color="auto"/>
        <w:left w:val="none" w:sz="0" w:space="0" w:color="auto"/>
        <w:bottom w:val="none" w:sz="0" w:space="0" w:color="auto"/>
        <w:right w:val="none" w:sz="0" w:space="0" w:color="auto"/>
      </w:divBdr>
    </w:div>
    <w:div w:id="1596135809">
      <w:bodyDiv w:val="1"/>
      <w:marLeft w:val="0"/>
      <w:marRight w:val="0"/>
      <w:marTop w:val="0"/>
      <w:marBottom w:val="0"/>
      <w:divBdr>
        <w:top w:val="none" w:sz="0" w:space="0" w:color="auto"/>
        <w:left w:val="none" w:sz="0" w:space="0" w:color="auto"/>
        <w:bottom w:val="none" w:sz="0" w:space="0" w:color="auto"/>
        <w:right w:val="none" w:sz="0" w:space="0" w:color="auto"/>
      </w:divBdr>
    </w:div>
    <w:div w:id="1596593211">
      <w:bodyDiv w:val="1"/>
      <w:marLeft w:val="0"/>
      <w:marRight w:val="0"/>
      <w:marTop w:val="0"/>
      <w:marBottom w:val="0"/>
      <w:divBdr>
        <w:top w:val="none" w:sz="0" w:space="0" w:color="auto"/>
        <w:left w:val="none" w:sz="0" w:space="0" w:color="auto"/>
        <w:bottom w:val="none" w:sz="0" w:space="0" w:color="auto"/>
        <w:right w:val="none" w:sz="0" w:space="0" w:color="auto"/>
      </w:divBdr>
    </w:div>
    <w:div w:id="1596745622">
      <w:bodyDiv w:val="1"/>
      <w:marLeft w:val="0"/>
      <w:marRight w:val="0"/>
      <w:marTop w:val="0"/>
      <w:marBottom w:val="0"/>
      <w:divBdr>
        <w:top w:val="none" w:sz="0" w:space="0" w:color="auto"/>
        <w:left w:val="none" w:sz="0" w:space="0" w:color="auto"/>
        <w:bottom w:val="none" w:sz="0" w:space="0" w:color="auto"/>
        <w:right w:val="none" w:sz="0" w:space="0" w:color="auto"/>
      </w:divBdr>
    </w:div>
    <w:div w:id="1596747719">
      <w:bodyDiv w:val="1"/>
      <w:marLeft w:val="0"/>
      <w:marRight w:val="0"/>
      <w:marTop w:val="0"/>
      <w:marBottom w:val="0"/>
      <w:divBdr>
        <w:top w:val="none" w:sz="0" w:space="0" w:color="auto"/>
        <w:left w:val="none" w:sz="0" w:space="0" w:color="auto"/>
        <w:bottom w:val="none" w:sz="0" w:space="0" w:color="auto"/>
        <w:right w:val="none" w:sz="0" w:space="0" w:color="auto"/>
      </w:divBdr>
    </w:div>
    <w:div w:id="1596981638">
      <w:bodyDiv w:val="1"/>
      <w:marLeft w:val="0"/>
      <w:marRight w:val="0"/>
      <w:marTop w:val="0"/>
      <w:marBottom w:val="0"/>
      <w:divBdr>
        <w:top w:val="none" w:sz="0" w:space="0" w:color="auto"/>
        <w:left w:val="none" w:sz="0" w:space="0" w:color="auto"/>
        <w:bottom w:val="none" w:sz="0" w:space="0" w:color="auto"/>
        <w:right w:val="none" w:sz="0" w:space="0" w:color="auto"/>
      </w:divBdr>
    </w:div>
    <w:div w:id="1597204256">
      <w:bodyDiv w:val="1"/>
      <w:marLeft w:val="0"/>
      <w:marRight w:val="0"/>
      <w:marTop w:val="0"/>
      <w:marBottom w:val="0"/>
      <w:divBdr>
        <w:top w:val="none" w:sz="0" w:space="0" w:color="auto"/>
        <w:left w:val="none" w:sz="0" w:space="0" w:color="auto"/>
        <w:bottom w:val="none" w:sz="0" w:space="0" w:color="auto"/>
        <w:right w:val="none" w:sz="0" w:space="0" w:color="auto"/>
      </w:divBdr>
    </w:div>
    <w:div w:id="1597248566">
      <w:bodyDiv w:val="1"/>
      <w:marLeft w:val="0"/>
      <w:marRight w:val="0"/>
      <w:marTop w:val="0"/>
      <w:marBottom w:val="0"/>
      <w:divBdr>
        <w:top w:val="none" w:sz="0" w:space="0" w:color="auto"/>
        <w:left w:val="none" w:sz="0" w:space="0" w:color="auto"/>
        <w:bottom w:val="none" w:sz="0" w:space="0" w:color="auto"/>
        <w:right w:val="none" w:sz="0" w:space="0" w:color="auto"/>
      </w:divBdr>
    </w:div>
    <w:div w:id="1597595290">
      <w:bodyDiv w:val="1"/>
      <w:marLeft w:val="0"/>
      <w:marRight w:val="0"/>
      <w:marTop w:val="0"/>
      <w:marBottom w:val="0"/>
      <w:divBdr>
        <w:top w:val="none" w:sz="0" w:space="0" w:color="auto"/>
        <w:left w:val="none" w:sz="0" w:space="0" w:color="auto"/>
        <w:bottom w:val="none" w:sz="0" w:space="0" w:color="auto"/>
        <w:right w:val="none" w:sz="0" w:space="0" w:color="auto"/>
      </w:divBdr>
    </w:div>
    <w:div w:id="1597904918">
      <w:bodyDiv w:val="1"/>
      <w:marLeft w:val="0"/>
      <w:marRight w:val="0"/>
      <w:marTop w:val="0"/>
      <w:marBottom w:val="0"/>
      <w:divBdr>
        <w:top w:val="none" w:sz="0" w:space="0" w:color="auto"/>
        <w:left w:val="none" w:sz="0" w:space="0" w:color="auto"/>
        <w:bottom w:val="none" w:sz="0" w:space="0" w:color="auto"/>
        <w:right w:val="none" w:sz="0" w:space="0" w:color="auto"/>
      </w:divBdr>
    </w:div>
    <w:div w:id="1598438731">
      <w:bodyDiv w:val="1"/>
      <w:marLeft w:val="0"/>
      <w:marRight w:val="0"/>
      <w:marTop w:val="0"/>
      <w:marBottom w:val="0"/>
      <w:divBdr>
        <w:top w:val="none" w:sz="0" w:space="0" w:color="auto"/>
        <w:left w:val="none" w:sz="0" w:space="0" w:color="auto"/>
        <w:bottom w:val="none" w:sz="0" w:space="0" w:color="auto"/>
        <w:right w:val="none" w:sz="0" w:space="0" w:color="auto"/>
      </w:divBdr>
    </w:div>
    <w:div w:id="1599093338">
      <w:bodyDiv w:val="1"/>
      <w:marLeft w:val="0"/>
      <w:marRight w:val="0"/>
      <w:marTop w:val="0"/>
      <w:marBottom w:val="0"/>
      <w:divBdr>
        <w:top w:val="none" w:sz="0" w:space="0" w:color="auto"/>
        <w:left w:val="none" w:sz="0" w:space="0" w:color="auto"/>
        <w:bottom w:val="none" w:sz="0" w:space="0" w:color="auto"/>
        <w:right w:val="none" w:sz="0" w:space="0" w:color="auto"/>
      </w:divBdr>
    </w:div>
    <w:div w:id="1599286815">
      <w:bodyDiv w:val="1"/>
      <w:marLeft w:val="0"/>
      <w:marRight w:val="0"/>
      <w:marTop w:val="0"/>
      <w:marBottom w:val="0"/>
      <w:divBdr>
        <w:top w:val="none" w:sz="0" w:space="0" w:color="auto"/>
        <w:left w:val="none" w:sz="0" w:space="0" w:color="auto"/>
        <w:bottom w:val="none" w:sz="0" w:space="0" w:color="auto"/>
        <w:right w:val="none" w:sz="0" w:space="0" w:color="auto"/>
      </w:divBdr>
    </w:div>
    <w:div w:id="1599674209">
      <w:bodyDiv w:val="1"/>
      <w:marLeft w:val="0"/>
      <w:marRight w:val="0"/>
      <w:marTop w:val="0"/>
      <w:marBottom w:val="0"/>
      <w:divBdr>
        <w:top w:val="none" w:sz="0" w:space="0" w:color="auto"/>
        <w:left w:val="none" w:sz="0" w:space="0" w:color="auto"/>
        <w:bottom w:val="none" w:sz="0" w:space="0" w:color="auto"/>
        <w:right w:val="none" w:sz="0" w:space="0" w:color="auto"/>
      </w:divBdr>
    </w:div>
    <w:div w:id="1599872908">
      <w:bodyDiv w:val="1"/>
      <w:marLeft w:val="0"/>
      <w:marRight w:val="0"/>
      <w:marTop w:val="0"/>
      <w:marBottom w:val="0"/>
      <w:divBdr>
        <w:top w:val="none" w:sz="0" w:space="0" w:color="auto"/>
        <w:left w:val="none" w:sz="0" w:space="0" w:color="auto"/>
        <w:bottom w:val="none" w:sz="0" w:space="0" w:color="auto"/>
        <w:right w:val="none" w:sz="0" w:space="0" w:color="auto"/>
      </w:divBdr>
    </w:div>
    <w:div w:id="1600141904">
      <w:bodyDiv w:val="1"/>
      <w:marLeft w:val="0"/>
      <w:marRight w:val="0"/>
      <w:marTop w:val="0"/>
      <w:marBottom w:val="0"/>
      <w:divBdr>
        <w:top w:val="none" w:sz="0" w:space="0" w:color="auto"/>
        <w:left w:val="none" w:sz="0" w:space="0" w:color="auto"/>
        <w:bottom w:val="none" w:sz="0" w:space="0" w:color="auto"/>
        <w:right w:val="none" w:sz="0" w:space="0" w:color="auto"/>
      </w:divBdr>
    </w:div>
    <w:div w:id="1600210461">
      <w:bodyDiv w:val="1"/>
      <w:marLeft w:val="0"/>
      <w:marRight w:val="0"/>
      <w:marTop w:val="0"/>
      <w:marBottom w:val="0"/>
      <w:divBdr>
        <w:top w:val="none" w:sz="0" w:space="0" w:color="auto"/>
        <w:left w:val="none" w:sz="0" w:space="0" w:color="auto"/>
        <w:bottom w:val="none" w:sz="0" w:space="0" w:color="auto"/>
        <w:right w:val="none" w:sz="0" w:space="0" w:color="auto"/>
      </w:divBdr>
    </w:div>
    <w:div w:id="1600218695">
      <w:bodyDiv w:val="1"/>
      <w:marLeft w:val="0"/>
      <w:marRight w:val="0"/>
      <w:marTop w:val="0"/>
      <w:marBottom w:val="0"/>
      <w:divBdr>
        <w:top w:val="none" w:sz="0" w:space="0" w:color="auto"/>
        <w:left w:val="none" w:sz="0" w:space="0" w:color="auto"/>
        <w:bottom w:val="none" w:sz="0" w:space="0" w:color="auto"/>
        <w:right w:val="none" w:sz="0" w:space="0" w:color="auto"/>
      </w:divBdr>
    </w:div>
    <w:div w:id="1600600191">
      <w:bodyDiv w:val="1"/>
      <w:marLeft w:val="0"/>
      <w:marRight w:val="0"/>
      <w:marTop w:val="0"/>
      <w:marBottom w:val="0"/>
      <w:divBdr>
        <w:top w:val="none" w:sz="0" w:space="0" w:color="auto"/>
        <w:left w:val="none" w:sz="0" w:space="0" w:color="auto"/>
        <w:bottom w:val="none" w:sz="0" w:space="0" w:color="auto"/>
        <w:right w:val="none" w:sz="0" w:space="0" w:color="auto"/>
      </w:divBdr>
    </w:div>
    <w:div w:id="1600798401">
      <w:bodyDiv w:val="1"/>
      <w:marLeft w:val="0"/>
      <w:marRight w:val="0"/>
      <w:marTop w:val="0"/>
      <w:marBottom w:val="0"/>
      <w:divBdr>
        <w:top w:val="none" w:sz="0" w:space="0" w:color="auto"/>
        <w:left w:val="none" w:sz="0" w:space="0" w:color="auto"/>
        <w:bottom w:val="none" w:sz="0" w:space="0" w:color="auto"/>
        <w:right w:val="none" w:sz="0" w:space="0" w:color="auto"/>
      </w:divBdr>
    </w:div>
    <w:div w:id="1601599610">
      <w:bodyDiv w:val="1"/>
      <w:marLeft w:val="0"/>
      <w:marRight w:val="0"/>
      <w:marTop w:val="0"/>
      <w:marBottom w:val="0"/>
      <w:divBdr>
        <w:top w:val="none" w:sz="0" w:space="0" w:color="auto"/>
        <w:left w:val="none" w:sz="0" w:space="0" w:color="auto"/>
        <w:bottom w:val="none" w:sz="0" w:space="0" w:color="auto"/>
        <w:right w:val="none" w:sz="0" w:space="0" w:color="auto"/>
      </w:divBdr>
    </w:div>
    <w:div w:id="1601909529">
      <w:bodyDiv w:val="1"/>
      <w:marLeft w:val="0"/>
      <w:marRight w:val="0"/>
      <w:marTop w:val="0"/>
      <w:marBottom w:val="0"/>
      <w:divBdr>
        <w:top w:val="none" w:sz="0" w:space="0" w:color="auto"/>
        <w:left w:val="none" w:sz="0" w:space="0" w:color="auto"/>
        <w:bottom w:val="none" w:sz="0" w:space="0" w:color="auto"/>
        <w:right w:val="none" w:sz="0" w:space="0" w:color="auto"/>
      </w:divBdr>
    </w:div>
    <w:div w:id="1602103847">
      <w:bodyDiv w:val="1"/>
      <w:marLeft w:val="0"/>
      <w:marRight w:val="0"/>
      <w:marTop w:val="0"/>
      <w:marBottom w:val="0"/>
      <w:divBdr>
        <w:top w:val="none" w:sz="0" w:space="0" w:color="auto"/>
        <w:left w:val="none" w:sz="0" w:space="0" w:color="auto"/>
        <w:bottom w:val="none" w:sz="0" w:space="0" w:color="auto"/>
        <w:right w:val="none" w:sz="0" w:space="0" w:color="auto"/>
      </w:divBdr>
    </w:div>
    <w:div w:id="1602226543">
      <w:bodyDiv w:val="1"/>
      <w:marLeft w:val="0"/>
      <w:marRight w:val="0"/>
      <w:marTop w:val="0"/>
      <w:marBottom w:val="0"/>
      <w:divBdr>
        <w:top w:val="none" w:sz="0" w:space="0" w:color="auto"/>
        <w:left w:val="none" w:sz="0" w:space="0" w:color="auto"/>
        <w:bottom w:val="none" w:sz="0" w:space="0" w:color="auto"/>
        <w:right w:val="none" w:sz="0" w:space="0" w:color="auto"/>
      </w:divBdr>
    </w:div>
    <w:div w:id="1602488887">
      <w:bodyDiv w:val="1"/>
      <w:marLeft w:val="0"/>
      <w:marRight w:val="0"/>
      <w:marTop w:val="0"/>
      <w:marBottom w:val="0"/>
      <w:divBdr>
        <w:top w:val="none" w:sz="0" w:space="0" w:color="auto"/>
        <w:left w:val="none" w:sz="0" w:space="0" w:color="auto"/>
        <w:bottom w:val="none" w:sz="0" w:space="0" w:color="auto"/>
        <w:right w:val="none" w:sz="0" w:space="0" w:color="auto"/>
      </w:divBdr>
    </w:div>
    <w:div w:id="1602833535">
      <w:bodyDiv w:val="1"/>
      <w:marLeft w:val="0"/>
      <w:marRight w:val="0"/>
      <w:marTop w:val="0"/>
      <w:marBottom w:val="0"/>
      <w:divBdr>
        <w:top w:val="none" w:sz="0" w:space="0" w:color="auto"/>
        <w:left w:val="none" w:sz="0" w:space="0" w:color="auto"/>
        <w:bottom w:val="none" w:sz="0" w:space="0" w:color="auto"/>
        <w:right w:val="none" w:sz="0" w:space="0" w:color="auto"/>
      </w:divBdr>
    </w:div>
    <w:div w:id="1602835736">
      <w:bodyDiv w:val="1"/>
      <w:marLeft w:val="0"/>
      <w:marRight w:val="0"/>
      <w:marTop w:val="0"/>
      <w:marBottom w:val="0"/>
      <w:divBdr>
        <w:top w:val="none" w:sz="0" w:space="0" w:color="auto"/>
        <w:left w:val="none" w:sz="0" w:space="0" w:color="auto"/>
        <w:bottom w:val="none" w:sz="0" w:space="0" w:color="auto"/>
        <w:right w:val="none" w:sz="0" w:space="0" w:color="auto"/>
      </w:divBdr>
    </w:div>
    <w:div w:id="1602838658">
      <w:bodyDiv w:val="1"/>
      <w:marLeft w:val="0"/>
      <w:marRight w:val="0"/>
      <w:marTop w:val="0"/>
      <w:marBottom w:val="0"/>
      <w:divBdr>
        <w:top w:val="none" w:sz="0" w:space="0" w:color="auto"/>
        <w:left w:val="none" w:sz="0" w:space="0" w:color="auto"/>
        <w:bottom w:val="none" w:sz="0" w:space="0" w:color="auto"/>
        <w:right w:val="none" w:sz="0" w:space="0" w:color="auto"/>
      </w:divBdr>
    </w:div>
    <w:div w:id="1603076582">
      <w:bodyDiv w:val="1"/>
      <w:marLeft w:val="0"/>
      <w:marRight w:val="0"/>
      <w:marTop w:val="0"/>
      <w:marBottom w:val="0"/>
      <w:divBdr>
        <w:top w:val="none" w:sz="0" w:space="0" w:color="auto"/>
        <w:left w:val="none" w:sz="0" w:space="0" w:color="auto"/>
        <w:bottom w:val="none" w:sz="0" w:space="0" w:color="auto"/>
        <w:right w:val="none" w:sz="0" w:space="0" w:color="auto"/>
      </w:divBdr>
    </w:div>
    <w:div w:id="1603302045">
      <w:bodyDiv w:val="1"/>
      <w:marLeft w:val="0"/>
      <w:marRight w:val="0"/>
      <w:marTop w:val="0"/>
      <w:marBottom w:val="0"/>
      <w:divBdr>
        <w:top w:val="none" w:sz="0" w:space="0" w:color="auto"/>
        <w:left w:val="none" w:sz="0" w:space="0" w:color="auto"/>
        <w:bottom w:val="none" w:sz="0" w:space="0" w:color="auto"/>
        <w:right w:val="none" w:sz="0" w:space="0" w:color="auto"/>
      </w:divBdr>
    </w:div>
    <w:div w:id="1604604675">
      <w:bodyDiv w:val="1"/>
      <w:marLeft w:val="0"/>
      <w:marRight w:val="0"/>
      <w:marTop w:val="0"/>
      <w:marBottom w:val="0"/>
      <w:divBdr>
        <w:top w:val="none" w:sz="0" w:space="0" w:color="auto"/>
        <w:left w:val="none" w:sz="0" w:space="0" w:color="auto"/>
        <w:bottom w:val="none" w:sz="0" w:space="0" w:color="auto"/>
        <w:right w:val="none" w:sz="0" w:space="0" w:color="auto"/>
      </w:divBdr>
    </w:div>
    <w:div w:id="1604612523">
      <w:bodyDiv w:val="1"/>
      <w:marLeft w:val="0"/>
      <w:marRight w:val="0"/>
      <w:marTop w:val="0"/>
      <w:marBottom w:val="0"/>
      <w:divBdr>
        <w:top w:val="none" w:sz="0" w:space="0" w:color="auto"/>
        <w:left w:val="none" w:sz="0" w:space="0" w:color="auto"/>
        <w:bottom w:val="none" w:sz="0" w:space="0" w:color="auto"/>
        <w:right w:val="none" w:sz="0" w:space="0" w:color="auto"/>
      </w:divBdr>
    </w:div>
    <w:div w:id="1604805154">
      <w:bodyDiv w:val="1"/>
      <w:marLeft w:val="0"/>
      <w:marRight w:val="0"/>
      <w:marTop w:val="0"/>
      <w:marBottom w:val="0"/>
      <w:divBdr>
        <w:top w:val="none" w:sz="0" w:space="0" w:color="auto"/>
        <w:left w:val="none" w:sz="0" w:space="0" w:color="auto"/>
        <w:bottom w:val="none" w:sz="0" w:space="0" w:color="auto"/>
        <w:right w:val="none" w:sz="0" w:space="0" w:color="auto"/>
      </w:divBdr>
    </w:div>
    <w:div w:id="1604994818">
      <w:bodyDiv w:val="1"/>
      <w:marLeft w:val="0"/>
      <w:marRight w:val="0"/>
      <w:marTop w:val="0"/>
      <w:marBottom w:val="0"/>
      <w:divBdr>
        <w:top w:val="none" w:sz="0" w:space="0" w:color="auto"/>
        <w:left w:val="none" w:sz="0" w:space="0" w:color="auto"/>
        <w:bottom w:val="none" w:sz="0" w:space="0" w:color="auto"/>
        <w:right w:val="none" w:sz="0" w:space="0" w:color="auto"/>
      </w:divBdr>
    </w:div>
    <w:div w:id="1604999808">
      <w:bodyDiv w:val="1"/>
      <w:marLeft w:val="0"/>
      <w:marRight w:val="0"/>
      <w:marTop w:val="0"/>
      <w:marBottom w:val="0"/>
      <w:divBdr>
        <w:top w:val="none" w:sz="0" w:space="0" w:color="auto"/>
        <w:left w:val="none" w:sz="0" w:space="0" w:color="auto"/>
        <w:bottom w:val="none" w:sz="0" w:space="0" w:color="auto"/>
        <w:right w:val="none" w:sz="0" w:space="0" w:color="auto"/>
      </w:divBdr>
    </w:div>
    <w:div w:id="1605310747">
      <w:bodyDiv w:val="1"/>
      <w:marLeft w:val="0"/>
      <w:marRight w:val="0"/>
      <w:marTop w:val="0"/>
      <w:marBottom w:val="0"/>
      <w:divBdr>
        <w:top w:val="none" w:sz="0" w:space="0" w:color="auto"/>
        <w:left w:val="none" w:sz="0" w:space="0" w:color="auto"/>
        <w:bottom w:val="none" w:sz="0" w:space="0" w:color="auto"/>
        <w:right w:val="none" w:sz="0" w:space="0" w:color="auto"/>
      </w:divBdr>
    </w:div>
    <w:div w:id="1606035823">
      <w:bodyDiv w:val="1"/>
      <w:marLeft w:val="0"/>
      <w:marRight w:val="0"/>
      <w:marTop w:val="0"/>
      <w:marBottom w:val="0"/>
      <w:divBdr>
        <w:top w:val="none" w:sz="0" w:space="0" w:color="auto"/>
        <w:left w:val="none" w:sz="0" w:space="0" w:color="auto"/>
        <w:bottom w:val="none" w:sz="0" w:space="0" w:color="auto"/>
        <w:right w:val="none" w:sz="0" w:space="0" w:color="auto"/>
      </w:divBdr>
    </w:div>
    <w:div w:id="1606230784">
      <w:bodyDiv w:val="1"/>
      <w:marLeft w:val="0"/>
      <w:marRight w:val="0"/>
      <w:marTop w:val="0"/>
      <w:marBottom w:val="0"/>
      <w:divBdr>
        <w:top w:val="none" w:sz="0" w:space="0" w:color="auto"/>
        <w:left w:val="none" w:sz="0" w:space="0" w:color="auto"/>
        <w:bottom w:val="none" w:sz="0" w:space="0" w:color="auto"/>
        <w:right w:val="none" w:sz="0" w:space="0" w:color="auto"/>
      </w:divBdr>
    </w:div>
    <w:div w:id="1606576235">
      <w:bodyDiv w:val="1"/>
      <w:marLeft w:val="0"/>
      <w:marRight w:val="0"/>
      <w:marTop w:val="0"/>
      <w:marBottom w:val="0"/>
      <w:divBdr>
        <w:top w:val="none" w:sz="0" w:space="0" w:color="auto"/>
        <w:left w:val="none" w:sz="0" w:space="0" w:color="auto"/>
        <w:bottom w:val="none" w:sz="0" w:space="0" w:color="auto"/>
        <w:right w:val="none" w:sz="0" w:space="0" w:color="auto"/>
      </w:divBdr>
    </w:div>
    <w:div w:id="1607076273">
      <w:bodyDiv w:val="1"/>
      <w:marLeft w:val="0"/>
      <w:marRight w:val="0"/>
      <w:marTop w:val="0"/>
      <w:marBottom w:val="0"/>
      <w:divBdr>
        <w:top w:val="none" w:sz="0" w:space="0" w:color="auto"/>
        <w:left w:val="none" w:sz="0" w:space="0" w:color="auto"/>
        <w:bottom w:val="none" w:sz="0" w:space="0" w:color="auto"/>
        <w:right w:val="none" w:sz="0" w:space="0" w:color="auto"/>
      </w:divBdr>
    </w:div>
    <w:div w:id="1607348914">
      <w:bodyDiv w:val="1"/>
      <w:marLeft w:val="0"/>
      <w:marRight w:val="0"/>
      <w:marTop w:val="0"/>
      <w:marBottom w:val="0"/>
      <w:divBdr>
        <w:top w:val="none" w:sz="0" w:space="0" w:color="auto"/>
        <w:left w:val="none" w:sz="0" w:space="0" w:color="auto"/>
        <w:bottom w:val="none" w:sz="0" w:space="0" w:color="auto"/>
        <w:right w:val="none" w:sz="0" w:space="0" w:color="auto"/>
      </w:divBdr>
    </w:div>
    <w:div w:id="1607537856">
      <w:bodyDiv w:val="1"/>
      <w:marLeft w:val="0"/>
      <w:marRight w:val="0"/>
      <w:marTop w:val="0"/>
      <w:marBottom w:val="0"/>
      <w:divBdr>
        <w:top w:val="none" w:sz="0" w:space="0" w:color="auto"/>
        <w:left w:val="none" w:sz="0" w:space="0" w:color="auto"/>
        <w:bottom w:val="none" w:sz="0" w:space="0" w:color="auto"/>
        <w:right w:val="none" w:sz="0" w:space="0" w:color="auto"/>
      </w:divBdr>
    </w:div>
    <w:div w:id="1607612696">
      <w:bodyDiv w:val="1"/>
      <w:marLeft w:val="0"/>
      <w:marRight w:val="0"/>
      <w:marTop w:val="0"/>
      <w:marBottom w:val="0"/>
      <w:divBdr>
        <w:top w:val="none" w:sz="0" w:space="0" w:color="auto"/>
        <w:left w:val="none" w:sz="0" w:space="0" w:color="auto"/>
        <w:bottom w:val="none" w:sz="0" w:space="0" w:color="auto"/>
        <w:right w:val="none" w:sz="0" w:space="0" w:color="auto"/>
      </w:divBdr>
    </w:div>
    <w:div w:id="1607886928">
      <w:bodyDiv w:val="1"/>
      <w:marLeft w:val="0"/>
      <w:marRight w:val="0"/>
      <w:marTop w:val="0"/>
      <w:marBottom w:val="0"/>
      <w:divBdr>
        <w:top w:val="none" w:sz="0" w:space="0" w:color="auto"/>
        <w:left w:val="none" w:sz="0" w:space="0" w:color="auto"/>
        <w:bottom w:val="none" w:sz="0" w:space="0" w:color="auto"/>
        <w:right w:val="none" w:sz="0" w:space="0" w:color="auto"/>
      </w:divBdr>
    </w:div>
    <w:div w:id="1608082530">
      <w:bodyDiv w:val="1"/>
      <w:marLeft w:val="0"/>
      <w:marRight w:val="0"/>
      <w:marTop w:val="0"/>
      <w:marBottom w:val="0"/>
      <w:divBdr>
        <w:top w:val="none" w:sz="0" w:space="0" w:color="auto"/>
        <w:left w:val="none" w:sz="0" w:space="0" w:color="auto"/>
        <w:bottom w:val="none" w:sz="0" w:space="0" w:color="auto"/>
        <w:right w:val="none" w:sz="0" w:space="0" w:color="auto"/>
      </w:divBdr>
    </w:div>
    <w:div w:id="1608350208">
      <w:bodyDiv w:val="1"/>
      <w:marLeft w:val="0"/>
      <w:marRight w:val="0"/>
      <w:marTop w:val="0"/>
      <w:marBottom w:val="0"/>
      <w:divBdr>
        <w:top w:val="none" w:sz="0" w:space="0" w:color="auto"/>
        <w:left w:val="none" w:sz="0" w:space="0" w:color="auto"/>
        <w:bottom w:val="none" w:sz="0" w:space="0" w:color="auto"/>
        <w:right w:val="none" w:sz="0" w:space="0" w:color="auto"/>
      </w:divBdr>
    </w:div>
    <w:div w:id="1608661267">
      <w:bodyDiv w:val="1"/>
      <w:marLeft w:val="0"/>
      <w:marRight w:val="0"/>
      <w:marTop w:val="0"/>
      <w:marBottom w:val="0"/>
      <w:divBdr>
        <w:top w:val="none" w:sz="0" w:space="0" w:color="auto"/>
        <w:left w:val="none" w:sz="0" w:space="0" w:color="auto"/>
        <w:bottom w:val="none" w:sz="0" w:space="0" w:color="auto"/>
        <w:right w:val="none" w:sz="0" w:space="0" w:color="auto"/>
      </w:divBdr>
    </w:div>
    <w:div w:id="1608732448">
      <w:bodyDiv w:val="1"/>
      <w:marLeft w:val="0"/>
      <w:marRight w:val="0"/>
      <w:marTop w:val="0"/>
      <w:marBottom w:val="0"/>
      <w:divBdr>
        <w:top w:val="none" w:sz="0" w:space="0" w:color="auto"/>
        <w:left w:val="none" w:sz="0" w:space="0" w:color="auto"/>
        <w:bottom w:val="none" w:sz="0" w:space="0" w:color="auto"/>
        <w:right w:val="none" w:sz="0" w:space="0" w:color="auto"/>
      </w:divBdr>
    </w:div>
    <w:div w:id="1608780655">
      <w:bodyDiv w:val="1"/>
      <w:marLeft w:val="0"/>
      <w:marRight w:val="0"/>
      <w:marTop w:val="0"/>
      <w:marBottom w:val="0"/>
      <w:divBdr>
        <w:top w:val="none" w:sz="0" w:space="0" w:color="auto"/>
        <w:left w:val="none" w:sz="0" w:space="0" w:color="auto"/>
        <w:bottom w:val="none" w:sz="0" w:space="0" w:color="auto"/>
        <w:right w:val="none" w:sz="0" w:space="0" w:color="auto"/>
      </w:divBdr>
    </w:div>
    <w:div w:id="1608930099">
      <w:bodyDiv w:val="1"/>
      <w:marLeft w:val="0"/>
      <w:marRight w:val="0"/>
      <w:marTop w:val="0"/>
      <w:marBottom w:val="0"/>
      <w:divBdr>
        <w:top w:val="none" w:sz="0" w:space="0" w:color="auto"/>
        <w:left w:val="none" w:sz="0" w:space="0" w:color="auto"/>
        <w:bottom w:val="none" w:sz="0" w:space="0" w:color="auto"/>
        <w:right w:val="none" w:sz="0" w:space="0" w:color="auto"/>
      </w:divBdr>
    </w:div>
    <w:div w:id="1608997430">
      <w:bodyDiv w:val="1"/>
      <w:marLeft w:val="0"/>
      <w:marRight w:val="0"/>
      <w:marTop w:val="0"/>
      <w:marBottom w:val="0"/>
      <w:divBdr>
        <w:top w:val="none" w:sz="0" w:space="0" w:color="auto"/>
        <w:left w:val="none" w:sz="0" w:space="0" w:color="auto"/>
        <w:bottom w:val="none" w:sz="0" w:space="0" w:color="auto"/>
        <w:right w:val="none" w:sz="0" w:space="0" w:color="auto"/>
      </w:divBdr>
    </w:div>
    <w:div w:id="1609265877">
      <w:bodyDiv w:val="1"/>
      <w:marLeft w:val="0"/>
      <w:marRight w:val="0"/>
      <w:marTop w:val="0"/>
      <w:marBottom w:val="0"/>
      <w:divBdr>
        <w:top w:val="none" w:sz="0" w:space="0" w:color="auto"/>
        <w:left w:val="none" w:sz="0" w:space="0" w:color="auto"/>
        <w:bottom w:val="none" w:sz="0" w:space="0" w:color="auto"/>
        <w:right w:val="none" w:sz="0" w:space="0" w:color="auto"/>
      </w:divBdr>
    </w:div>
    <w:div w:id="1610504798">
      <w:bodyDiv w:val="1"/>
      <w:marLeft w:val="0"/>
      <w:marRight w:val="0"/>
      <w:marTop w:val="0"/>
      <w:marBottom w:val="0"/>
      <w:divBdr>
        <w:top w:val="none" w:sz="0" w:space="0" w:color="auto"/>
        <w:left w:val="none" w:sz="0" w:space="0" w:color="auto"/>
        <w:bottom w:val="none" w:sz="0" w:space="0" w:color="auto"/>
        <w:right w:val="none" w:sz="0" w:space="0" w:color="auto"/>
      </w:divBdr>
    </w:div>
    <w:div w:id="1611088923">
      <w:bodyDiv w:val="1"/>
      <w:marLeft w:val="0"/>
      <w:marRight w:val="0"/>
      <w:marTop w:val="0"/>
      <w:marBottom w:val="0"/>
      <w:divBdr>
        <w:top w:val="none" w:sz="0" w:space="0" w:color="auto"/>
        <w:left w:val="none" w:sz="0" w:space="0" w:color="auto"/>
        <w:bottom w:val="none" w:sz="0" w:space="0" w:color="auto"/>
        <w:right w:val="none" w:sz="0" w:space="0" w:color="auto"/>
      </w:divBdr>
    </w:div>
    <w:div w:id="1611399377">
      <w:bodyDiv w:val="1"/>
      <w:marLeft w:val="0"/>
      <w:marRight w:val="0"/>
      <w:marTop w:val="0"/>
      <w:marBottom w:val="0"/>
      <w:divBdr>
        <w:top w:val="none" w:sz="0" w:space="0" w:color="auto"/>
        <w:left w:val="none" w:sz="0" w:space="0" w:color="auto"/>
        <w:bottom w:val="none" w:sz="0" w:space="0" w:color="auto"/>
        <w:right w:val="none" w:sz="0" w:space="0" w:color="auto"/>
      </w:divBdr>
    </w:div>
    <w:div w:id="1611475611">
      <w:bodyDiv w:val="1"/>
      <w:marLeft w:val="0"/>
      <w:marRight w:val="0"/>
      <w:marTop w:val="0"/>
      <w:marBottom w:val="0"/>
      <w:divBdr>
        <w:top w:val="none" w:sz="0" w:space="0" w:color="auto"/>
        <w:left w:val="none" w:sz="0" w:space="0" w:color="auto"/>
        <w:bottom w:val="none" w:sz="0" w:space="0" w:color="auto"/>
        <w:right w:val="none" w:sz="0" w:space="0" w:color="auto"/>
      </w:divBdr>
    </w:div>
    <w:div w:id="1611619578">
      <w:bodyDiv w:val="1"/>
      <w:marLeft w:val="0"/>
      <w:marRight w:val="0"/>
      <w:marTop w:val="0"/>
      <w:marBottom w:val="0"/>
      <w:divBdr>
        <w:top w:val="none" w:sz="0" w:space="0" w:color="auto"/>
        <w:left w:val="none" w:sz="0" w:space="0" w:color="auto"/>
        <w:bottom w:val="none" w:sz="0" w:space="0" w:color="auto"/>
        <w:right w:val="none" w:sz="0" w:space="0" w:color="auto"/>
      </w:divBdr>
    </w:div>
    <w:div w:id="1611667904">
      <w:bodyDiv w:val="1"/>
      <w:marLeft w:val="0"/>
      <w:marRight w:val="0"/>
      <w:marTop w:val="0"/>
      <w:marBottom w:val="0"/>
      <w:divBdr>
        <w:top w:val="none" w:sz="0" w:space="0" w:color="auto"/>
        <w:left w:val="none" w:sz="0" w:space="0" w:color="auto"/>
        <w:bottom w:val="none" w:sz="0" w:space="0" w:color="auto"/>
        <w:right w:val="none" w:sz="0" w:space="0" w:color="auto"/>
      </w:divBdr>
    </w:div>
    <w:div w:id="1612056012">
      <w:bodyDiv w:val="1"/>
      <w:marLeft w:val="0"/>
      <w:marRight w:val="0"/>
      <w:marTop w:val="0"/>
      <w:marBottom w:val="0"/>
      <w:divBdr>
        <w:top w:val="none" w:sz="0" w:space="0" w:color="auto"/>
        <w:left w:val="none" w:sz="0" w:space="0" w:color="auto"/>
        <w:bottom w:val="none" w:sz="0" w:space="0" w:color="auto"/>
        <w:right w:val="none" w:sz="0" w:space="0" w:color="auto"/>
      </w:divBdr>
    </w:div>
    <w:div w:id="1612122956">
      <w:bodyDiv w:val="1"/>
      <w:marLeft w:val="0"/>
      <w:marRight w:val="0"/>
      <w:marTop w:val="0"/>
      <w:marBottom w:val="0"/>
      <w:divBdr>
        <w:top w:val="none" w:sz="0" w:space="0" w:color="auto"/>
        <w:left w:val="none" w:sz="0" w:space="0" w:color="auto"/>
        <w:bottom w:val="none" w:sz="0" w:space="0" w:color="auto"/>
        <w:right w:val="none" w:sz="0" w:space="0" w:color="auto"/>
      </w:divBdr>
    </w:div>
    <w:div w:id="1612710932">
      <w:bodyDiv w:val="1"/>
      <w:marLeft w:val="0"/>
      <w:marRight w:val="0"/>
      <w:marTop w:val="0"/>
      <w:marBottom w:val="0"/>
      <w:divBdr>
        <w:top w:val="none" w:sz="0" w:space="0" w:color="auto"/>
        <w:left w:val="none" w:sz="0" w:space="0" w:color="auto"/>
        <w:bottom w:val="none" w:sz="0" w:space="0" w:color="auto"/>
        <w:right w:val="none" w:sz="0" w:space="0" w:color="auto"/>
      </w:divBdr>
    </w:div>
    <w:div w:id="1612740110">
      <w:bodyDiv w:val="1"/>
      <w:marLeft w:val="0"/>
      <w:marRight w:val="0"/>
      <w:marTop w:val="0"/>
      <w:marBottom w:val="0"/>
      <w:divBdr>
        <w:top w:val="none" w:sz="0" w:space="0" w:color="auto"/>
        <w:left w:val="none" w:sz="0" w:space="0" w:color="auto"/>
        <w:bottom w:val="none" w:sz="0" w:space="0" w:color="auto"/>
        <w:right w:val="none" w:sz="0" w:space="0" w:color="auto"/>
      </w:divBdr>
    </w:div>
    <w:div w:id="1613323562">
      <w:bodyDiv w:val="1"/>
      <w:marLeft w:val="0"/>
      <w:marRight w:val="0"/>
      <w:marTop w:val="0"/>
      <w:marBottom w:val="0"/>
      <w:divBdr>
        <w:top w:val="none" w:sz="0" w:space="0" w:color="auto"/>
        <w:left w:val="none" w:sz="0" w:space="0" w:color="auto"/>
        <w:bottom w:val="none" w:sz="0" w:space="0" w:color="auto"/>
        <w:right w:val="none" w:sz="0" w:space="0" w:color="auto"/>
      </w:divBdr>
    </w:div>
    <w:div w:id="1613512788">
      <w:bodyDiv w:val="1"/>
      <w:marLeft w:val="0"/>
      <w:marRight w:val="0"/>
      <w:marTop w:val="0"/>
      <w:marBottom w:val="0"/>
      <w:divBdr>
        <w:top w:val="none" w:sz="0" w:space="0" w:color="auto"/>
        <w:left w:val="none" w:sz="0" w:space="0" w:color="auto"/>
        <w:bottom w:val="none" w:sz="0" w:space="0" w:color="auto"/>
        <w:right w:val="none" w:sz="0" w:space="0" w:color="auto"/>
      </w:divBdr>
    </w:div>
    <w:div w:id="1613593507">
      <w:bodyDiv w:val="1"/>
      <w:marLeft w:val="0"/>
      <w:marRight w:val="0"/>
      <w:marTop w:val="0"/>
      <w:marBottom w:val="0"/>
      <w:divBdr>
        <w:top w:val="none" w:sz="0" w:space="0" w:color="auto"/>
        <w:left w:val="none" w:sz="0" w:space="0" w:color="auto"/>
        <w:bottom w:val="none" w:sz="0" w:space="0" w:color="auto"/>
        <w:right w:val="none" w:sz="0" w:space="0" w:color="auto"/>
      </w:divBdr>
    </w:div>
    <w:div w:id="1613708111">
      <w:bodyDiv w:val="1"/>
      <w:marLeft w:val="0"/>
      <w:marRight w:val="0"/>
      <w:marTop w:val="0"/>
      <w:marBottom w:val="0"/>
      <w:divBdr>
        <w:top w:val="none" w:sz="0" w:space="0" w:color="auto"/>
        <w:left w:val="none" w:sz="0" w:space="0" w:color="auto"/>
        <w:bottom w:val="none" w:sz="0" w:space="0" w:color="auto"/>
        <w:right w:val="none" w:sz="0" w:space="0" w:color="auto"/>
      </w:divBdr>
    </w:div>
    <w:div w:id="1613853152">
      <w:bodyDiv w:val="1"/>
      <w:marLeft w:val="0"/>
      <w:marRight w:val="0"/>
      <w:marTop w:val="0"/>
      <w:marBottom w:val="0"/>
      <w:divBdr>
        <w:top w:val="none" w:sz="0" w:space="0" w:color="auto"/>
        <w:left w:val="none" w:sz="0" w:space="0" w:color="auto"/>
        <w:bottom w:val="none" w:sz="0" w:space="0" w:color="auto"/>
        <w:right w:val="none" w:sz="0" w:space="0" w:color="auto"/>
      </w:divBdr>
    </w:div>
    <w:div w:id="1614239974">
      <w:bodyDiv w:val="1"/>
      <w:marLeft w:val="0"/>
      <w:marRight w:val="0"/>
      <w:marTop w:val="0"/>
      <w:marBottom w:val="0"/>
      <w:divBdr>
        <w:top w:val="none" w:sz="0" w:space="0" w:color="auto"/>
        <w:left w:val="none" w:sz="0" w:space="0" w:color="auto"/>
        <w:bottom w:val="none" w:sz="0" w:space="0" w:color="auto"/>
        <w:right w:val="none" w:sz="0" w:space="0" w:color="auto"/>
      </w:divBdr>
    </w:div>
    <w:div w:id="1614362793">
      <w:bodyDiv w:val="1"/>
      <w:marLeft w:val="0"/>
      <w:marRight w:val="0"/>
      <w:marTop w:val="0"/>
      <w:marBottom w:val="0"/>
      <w:divBdr>
        <w:top w:val="none" w:sz="0" w:space="0" w:color="auto"/>
        <w:left w:val="none" w:sz="0" w:space="0" w:color="auto"/>
        <w:bottom w:val="none" w:sz="0" w:space="0" w:color="auto"/>
        <w:right w:val="none" w:sz="0" w:space="0" w:color="auto"/>
      </w:divBdr>
    </w:div>
    <w:div w:id="1615598451">
      <w:bodyDiv w:val="1"/>
      <w:marLeft w:val="0"/>
      <w:marRight w:val="0"/>
      <w:marTop w:val="0"/>
      <w:marBottom w:val="0"/>
      <w:divBdr>
        <w:top w:val="none" w:sz="0" w:space="0" w:color="auto"/>
        <w:left w:val="none" w:sz="0" w:space="0" w:color="auto"/>
        <w:bottom w:val="none" w:sz="0" w:space="0" w:color="auto"/>
        <w:right w:val="none" w:sz="0" w:space="0" w:color="auto"/>
      </w:divBdr>
    </w:div>
    <w:div w:id="1615600949">
      <w:bodyDiv w:val="1"/>
      <w:marLeft w:val="0"/>
      <w:marRight w:val="0"/>
      <w:marTop w:val="0"/>
      <w:marBottom w:val="0"/>
      <w:divBdr>
        <w:top w:val="none" w:sz="0" w:space="0" w:color="auto"/>
        <w:left w:val="none" w:sz="0" w:space="0" w:color="auto"/>
        <w:bottom w:val="none" w:sz="0" w:space="0" w:color="auto"/>
        <w:right w:val="none" w:sz="0" w:space="0" w:color="auto"/>
      </w:divBdr>
    </w:div>
    <w:div w:id="1616400457">
      <w:bodyDiv w:val="1"/>
      <w:marLeft w:val="0"/>
      <w:marRight w:val="0"/>
      <w:marTop w:val="0"/>
      <w:marBottom w:val="0"/>
      <w:divBdr>
        <w:top w:val="none" w:sz="0" w:space="0" w:color="auto"/>
        <w:left w:val="none" w:sz="0" w:space="0" w:color="auto"/>
        <w:bottom w:val="none" w:sz="0" w:space="0" w:color="auto"/>
        <w:right w:val="none" w:sz="0" w:space="0" w:color="auto"/>
      </w:divBdr>
    </w:div>
    <w:div w:id="1616407628">
      <w:bodyDiv w:val="1"/>
      <w:marLeft w:val="0"/>
      <w:marRight w:val="0"/>
      <w:marTop w:val="0"/>
      <w:marBottom w:val="0"/>
      <w:divBdr>
        <w:top w:val="none" w:sz="0" w:space="0" w:color="auto"/>
        <w:left w:val="none" w:sz="0" w:space="0" w:color="auto"/>
        <w:bottom w:val="none" w:sz="0" w:space="0" w:color="auto"/>
        <w:right w:val="none" w:sz="0" w:space="0" w:color="auto"/>
      </w:divBdr>
    </w:div>
    <w:div w:id="1616524359">
      <w:bodyDiv w:val="1"/>
      <w:marLeft w:val="0"/>
      <w:marRight w:val="0"/>
      <w:marTop w:val="0"/>
      <w:marBottom w:val="0"/>
      <w:divBdr>
        <w:top w:val="none" w:sz="0" w:space="0" w:color="auto"/>
        <w:left w:val="none" w:sz="0" w:space="0" w:color="auto"/>
        <w:bottom w:val="none" w:sz="0" w:space="0" w:color="auto"/>
        <w:right w:val="none" w:sz="0" w:space="0" w:color="auto"/>
      </w:divBdr>
    </w:div>
    <w:div w:id="1616643481">
      <w:bodyDiv w:val="1"/>
      <w:marLeft w:val="0"/>
      <w:marRight w:val="0"/>
      <w:marTop w:val="0"/>
      <w:marBottom w:val="0"/>
      <w:divBdr>
        <w:top w:val="none" w:sz="0" w:space="0" w:color="auto"/>
        <w:left w:val="none" w:sz="0" w:space="0" w:color="auto"/>
        <w:bottom w:val="none" w:sz="0" w:space="0" w:color="auto"/>
        <w:right w:val="none" w:sz="0" w:space="0" w:color="auto"/>
      </w:divBdr>
    </w:div>
    <w:div w:id="1616668309">
      <w:bodyDiv w:val="1"/>
      <w:marLeft w:val="0"/>
      <w:marRight w:val="0"/>
      <w:marTop w:val="0"/>
      <w:marBottom w:val="0"/>
      <w:divBdr>
        <w:top w:val="none" w:sz="0" w:space="0" w:color="auto"/>
        <w:left w:val="none" w:sz="0" w:space="0" w:color="auto"/>
        <w:bottom w:val="none" w:sz="0" w:space="0" w:color="auto"/>
        <w:right w:val="none" w:sz="0" w:space="0" w:color="auto"/>
      </w:divBdr>
    </w:div>
    <w:div w:id="1616669986">
      <w:bodyDiv w:val="1"/>
      <w:marLeft w:val="0"/>
      <w:marRight w:val="0"/>
      <w:marTop w:val="0"/>
      <w:marBottom w:val="0"/>
      <w:divBdr>
        <w:top w:val="none" w:sz="0" w:space="0" w:color="auto"/>
        <w:left w:val="none" w:sz="0" w:space="0" w:color="auto"/>
        <w:bottom w:val="none" w:sz="0" w:space="0" w:color="auto"/>
        <w:right w:val="none" w:sz="0" w:space="0" w:color="auto"/>
      </w:divBdr>
    </w:div>
    <w:div w:id="1616718345">
      <w:bodyDiv w:val="1"/>
      <w:marLeft w:val="0"/>
      <w:marRight w:val="0"/>
      <w:marTop w:val="0"/>
      <w:marBottom w:val="0"/>
      <w:divBdr>
        <w:top w:val="none" w:sz="0" w:space="0" w:color="auto"/>
        <w:left w:val="none" w:sz="0" w:space="0" w:color="auto"/>
        <w:bottom w:val="none" w:sz="0" w:space="0" w:color="auto"/>
        <w:right w:val="none" w:sz="0" w:space="0" w:color="auto"/>
      </w:divBdr>
    </w:div>
    <w:div w:id="1616985223">
      <w:bodyDiv w:val="1"/>
      <w:marLeft w:val="0"/>
      <w:marRight w:val="0"/>
      <w:marTop w:val="0"/>
      <w:marBottom w:val="0"/>
      <w:divBdr>
        <w:top w:val="none" w:sz="0" w:space="0" w:color="auto"/>
        <w:left w:val="none" w:sz="0" w:space="0" w:color="auto"/>
        <w:bottom w:val="none" w:sz="0" w:space="0" w:color="auto"/>
        <w:right w:val="none" w:sz="0" w:space="0" w:color="auto"/>
      </w:divBdr>
    </w:div>
    <w:div w:id="1617366818">
      <w:bodyDiv w:val="1"/>
      <w:marLeft w:val="0"/>
      <w:marRight w:val="0"/>
      <w:marTop w:val="0"/>
      <w:marBottom w:val="0"/>
      <w:divBdr>
        <w:top w:val="none" w:sz="0" w:space="0" w:color="auto"/>
        <w:left w:val="none" w:sz="0" w:space="0" w:color="auto"/>
        <w:bottom w:val="none" w:sz="0" w:space="0" w:color="auto"/>
        <w:right w:val="none" w:sz="0" w:space="0" w:color="auto"/>
      </w:divBdr>
    </w:div>
    <w:div w:id="1617370599">
      <w:bodyDiv w:val="1"/>
      <w:marLeft w:val="0"/>
      <w:marRight w:val="0"/>
      <w:marTop w:val="0"/>
      <w:marBottom w:val="0"/>
      <w:divBdr>
        <w:top w:val="none" w:sz="0" w:space="0" w:color="auto"/>
        <w:left w:val="none" w:sz="0" w:space="0" w:color="auto"/>
        <w:bottom w:val="none" w:sz="0" w:space="0" w:color="auto"/>
        <w:right w:val="none" w:sz="0" w:space="0" w:color="auto"/>
      </w:divBdr>
    </w:div>
    <w:div w:id="1617641493">
      <w:bodyDiv w:val="1"/>
      <w:marLeft w:val="0"/>
      <w:marRight w:val="0"/>
      <w:marTop w:val="0"/>
      <w:marBottom w:val="0"/>
      <w:divBdr>
        <w:top w:val="none" w:sz="0" w:space="0" w:color="auto"/>
        <w:left w:val="none" w:sz="0" w:space="0" w:color="auto"/>
        <w:bottom w:val="none" w:sz="0" w:space="0" w:color="auto"/>
        <w:right w:val="none" w:sz="0" w:space="0" w:color="auto"/>
      </w:divBdr>
    </w:div>
    <w:div w:id="1618096614">
      <w:bodyDiv w:val="1"/>
      <w:marLeft w:val="0"/>
      <w:marRight w:val="0"/>
      <w:marTop w:val="0"/>
      <w:marBottom w:val="0"/>
      <w:divBdr>
        <w:top w:val="none" w:sz="0" w:space="0" w:color="auto"/>
        <w:left w:val="none" w:sz="0" w:space="0" w:color="auto"/>
        <w:bottom w:val="none" w:sz="0" w:space="0" w:color="auto"/>
        <w:right w:val="none" w:sz="0" w:space="0" w:color="auto"/>
      </w:divBdr>
    </w:div>
    <w:div w:id="1618216294">
      <w:bodyDiv w:val="1"/>
      <w:marLeft w:val="0"/>
      <w:marRight w:val="0"/>
      <w:marTop w:val="0"/>
      <w:marBottom w:val="0"/>
      <w:divBdr>
        <w:top w:val="none" w:sz="0" w:space="0" w:color="auto"/>
        <w:left w:val="none" w:sz="0" w:space="0" w:color="auto"/>
        <w:bottom w:val="none" w:sz="0" w:space="0" w:color="auto"/>
        <w:right w:val="none" w:sz="0" w:space="0" w:color="auto"/>
      </w:divBdr>
    </w:div>
    <w:div w:id="1618372818">
      <w:bodyDiv w:val="1"/>
      <w:marLeft w:val="0"/>
      <w:marRight w:val="0"/>
      <w:marTop w:val="0"/>
      <w:marBottom w:val="0"/>
      <w:divBdr>
        <w:top w:val="none" w:sz="0" w:space="0" w:color="auto"/>
        <w:left w:val="none" w:sz="0" w:space="0" w:color="auto"/>
        <w:bottom w:val="none" w:sz="0" w:space="0" w:color="auto"/>
        <w:right w:val="none" w:sz="0" w:space="0" w:color="auto"/>
      </w:divBdr>
    </w:div>
    <w:div w:id="1618373598">
      <w:bodyDiv w:val="1"/>
      <w:marLeft w:val="0"/>
      <w:marRight w:val="0"/>
      <w:marTop w:val="0"/>
      <w:marBottom w:val="0"/>
      <w:divBdr>
        <w:top w:val="none" w:sz="0" w:space="0" w:color="auto"/>
        <w:left w:val="none" w:sz="0" w:space="0" w:color="auto"/>
        <w:bottom w:val="none" w:sz="0" w:space="0" w:color="auto"/>
        <w:right w:val="none" w:sz="0" w:space="0" w:color="auto"/>
      </w:divBdr>
    </w:div>
    <w:div w:id="1618413384">
      <w:bodyDiv w:val="1"/>
      <w:marLeft w:val="0"/>
      <w:marRight w:val="0"/>
      <w:marTop w:val="0"/>
      <w:marBottom w:val="0"/>
      <w:divBdr>
        <w:top w:val="none" w:sz="0" w:space="0" w:color="auto"/>
        <w:left w:val="none" w:sz="0" w:space="0" w:color="auto"/>
        <w:bottom w:val="none" w:sz="0" w:space="0" w:color="auto"/>
        <w:right w:val="none" w:sz="0" w:space="0" w:color="auto"/>
      </w:divBdr>
    </w:div>
    <w:div w:id="1618871481">
      <w:bodyDiv w:val="1"/>
      <w:marLeft w:val="0"/>
      <w:marRight w:val="0"/>
      <w:marTop w:val="0"/>
      <w:marBottom w:val="0"/>
      <w:divBdr>
        <w:top w:val="none" w:sz="0" w:space="0" w:color="auto"/>
        <w:left w:val="none" w:sz="0" w:space="0" w:color="auto"/>
        <w:bottom w:val="none" w:sz="0" w:space="0" w:color="auto"/>
        <w:right w:val="none" w:sz="0" w:space="0" w:color="auto"/>
      </w:divBdr>
    </w:div>
    <w:div w:id="1619021521">
      <w:bodyDiv w:val="1"/>
      <w:marLeft w:val="0"/>
      <w:marRight w:val="0"/>
      <w:marTop w:val="0"/>
      <w:marBottom w:val="0"/>
      <w:divBdr>
        <w:top w:val="none" w:sz="0" w:space="0" w:color="auto"/>
        <w:left w:val="none" w:sz="0" w:space="0" w:color="auto"/>
        <w:bottom w:val="none" w:sz="0" w:space="0" w:color="auto"/>
        <w:right w:val="none" w:sz="0" w:space="0" w:color="auto"/>
      </w:divBdr>
    </w:div>
    <w:div w:id="1619097626">
      <w:bodyDiv w:val="1"/>
      <w:marLeft w:val="0"/>
      <w:marRight w:val="0"/>
      <w:marTop w:val="0"/>
      <w:marBottom w:val="0"/>
      <w:divBdr>
        <w:top w:val="none" w:sz="0" w:space="0" w:color="auto"/>
        <w:left w:val="none" w:sz="0" w:space="0" w:color="auto"/>
        <w:bottom w:val="none" w:sz="0" w:space="0" w:color="auto"/>
        <w:right w:val="none" w:sz="0" w:space="0" w:color="auto"/>
      </w:divBdr>
    </w:div>
    <w:div w:id="1619140315">
      <w:bodyDiv w:val="1"/>
      <w:marLeft w:val="0"/>
      <w:marRight w:val="0"/>
      <w:marTop w:val="0"/>
      <w:marBottom w:val="0"/>
      <w:divBdr>
        <w:top w:val="none" w:sz="0" w:space="0" w:color="auto"/>
        <w:left w:val="none" w:sz="0" w:space="0" w:color="auto"/>
        <w:bottom w:val="none" w:sz="0" w:space="0" w:color="auto"/>
        <w:right w:val="none" w:sz="0" w:space="0" w:color="auto"/>
      </w:divBdr>
    </w:div>
    <w:div w:id="1619295465">
      <w:bodyDiv w:val="1"/>
      <w:marLeft w:val="0"/>
      <w:marRight w:val="0"/>
      <w:marTop w:val="0"/>
      <w:marBottom w:val="0"/>
      <w:divBdr>
        <w:top w:val="none" w:sz="0" w:space="0" w:color="auto"/>
        <w:left w:val="none" w:sz="0" w:space="0" w:color="auto"/>
        <w:bottom w:val="none" w:sz="0" w:space="0" w:color="auto"/>
        <w:right w:val="none" w:sz="0" w:space="0" w:color="auto"/>
      </w:divBdr>
    </w:div>
    <w:div w:id="1619411654">
      <w:bodyDiv w:val="1"/>
      <w:marLeft w:val="0"/>
      <w:marRight w:val="0"/>
      <w:marTop w:val="0"/>
      <w:marBottom w:val="0"/>
      <w:divBdr>
        <w:top w:val="none" w:sz="0" w:space="0" w:color="auto"/>
        <w:left w:val="none" w:sz="0" w:space="0" w:color="auto"/>
        <w:bottom w:val="none" w:sz="0" w:space="0" w:color="auto"/>
        <w:right w:val="none" w:sz="0" w:space="0" w:color="auto"/>
      </w:divBdr>
    </w:div>
    <w:div w:id="1619724038">
      <w:bodyDiv w:val="1"/>
      <w:marLeft w:val="0"/>
      <w:marRight w:val="0"/>
      <w:marTop w:val="0"/>
      <w:marBottom w:val="0"/>
      <w:divBdr>
        <w:top w:val="none" w:sz="0" w:space="0" w:color="auto"/>
        <w:left w:val="none" w:sz="0" w:space="0" w:color="auto"/>
        <w:bottom w:val="none" w:sz="0" w:space="0" w:color="auto"/>
        <w:right w:val="none" w:sz="0" w:space="0" w:color="auto"/>
      </w:divBdr>
    </w:div>
    <w:div w:id="1620452563">
      <w:bodyDiv w:val="1"/>
      <w:marLeft w:val="0"/>
      <w:marRight w:val="0"/>
      <w:marTop w:val="0"/>
      <w:marBottom w:val="0"/>
      <w:divBdr>
        <w:top w:val="none" w:sz="0" w:space="0" w:color="auto"/>
        <w:left w:val="none" w:sz="0" w:space="0" w:color="auto"/>
        <w:bottom w:val="none" w:sz="0" w:space="0" w:color="auto"/>
        <w:right w:val="none" w:sz="0" w:space="0" w:color="auto"/>
      </w:divBdr>
    </w:div>
    <w:div w:id="1620646592">
      <w:bodyDiv w:val="1"/>
      <w:marLeft w:val="0"/>
      <w:marRight w:val="0"/>
      <w:marTop w:val="0"/>
      <w:marBottom w:val="0"/>
      <w:divBdr>
        <w:top w:val="none" w:sz="0" w:space="0" w:color="auto"/>
        <w:left w:val="none" w:sz="0" w:space="0" w:color="auto"/>
        <w:bottom w:val="none" w:sz="0" w:space="0" w:color="auto"/>
        <w:right w:val="none" w:sz="0" w:space="0" w:color="auto"/>
      </w:divBdr>
    </w:div>
    <w:div w:id="1620716532">
      <w:bodyDiv w:val="1"/>
      <w:marLeft w:val="0"/>
      <w:marRight w:val="0"/>
      <w:marTop w:val="0"/>
      <w:marBottom w:val="0"/>
      <w:divBdr>
        <w:top w:val="none" w:sz="0" w:space="0" w:color="auto"/>
        <w:left w:val="none" w:sz="0" w:space="0" w:color="auto"/>
        <w:bottom w:val="none" w:sz="0" w:space="0" w:color="auto"/>
        <w:right w:val="none" w:sz="0" w:space="0" w:color="auto"/>
      </w:divBdr>
    </w:div>
    <w:div w:id="1620792949">
      <w:bodyDiv w:val="1"/>
      <w:marLeft w:val="0"/>
      <w:marRight w:val="0"/>
      <w:marTop w:val="0"/>
      <w:marBottom w:val="0"/>
      <w:divBdr>
        <w:top w:val="none" w:sz="0" w:space="0" w:color="auto"/>
        <w:left w:val="none" w:sz="0" w:space="0" w:color="auto"/>
        <w:bottom w:val="none" w:sz="0" w:space="0" w:color="auto"/>
        <w:right w:val="none" w:sz="0" w:space="0" w:color="auto"/>
      </w:divBdr>
    </w:div>
    <w:div w:id="1621498039">
      <w:bodyDiv w:val="1"/>
      <w:marLeft w:val="0"/>
      <w:marRight w:val="0"/>
      <w:marTop w:val="0"/>
      <w:marBottom w:val="0"/>
      <w:divBdr>
        <w:top w:val="none" w:sz="0" w:space="0" w:color="auto"/>
        <w:left w:val="none" w:sz="0" w:space="0" w:color="auto"/>
        <w:bottom w:val="none" w:sz="0" w:space="0" w:color="auto"/>
        <w:right w:val="none" w:sz="0" w:space="0" w:color="auto"/>
      </w:divBdr>
    </w:div>
    <w:div w:id="1621951766">
      <w:bodyDiv w:val="1"/>
      <w:marLeft w:val="0"/>
      <w:marRight w:val="0"/>
      <w:marTop w:val="0"/>
      <w:marBottom w:val="0"/>
      <w:divBdr>
        <w:top w:val="none" w:sz="0" w:space="0" w:color="auto"/>
        <w:left w:val="none" w:sz="0" w:space="0" w:color="auto"/>
        <w:bottom w:val="none" w:sz="0" w:space="0" w:color="auto"/>
        <w:right w:val="none" w:sz="0" w:space="0" w:color="auto"/>
      </w:divBdr>
    </w:div>
    <w:div w:id="1622229782">
      <w:bodyDiv w:val="1"/>
      <w:marLeft w:val="0"/>
      <w:marRight w:val="0"/>
      <w:marTop w:val="0"/>
      <w:marBottom w:val="0"/>
      <w:divBdr>
        <w:top w:val="none" w:sz="0" w:space="0" w:color="auto"/>
        <w:left w:val="none" w:sz="0" w:space="0" w:color="auto"/>
        <w:bottom w:val="none" w:sz="0" w:space="0" w:color="auto"/>
        <w:right w:val="none" w:sz="0" w:space="0" w:color="auto"/>
      </w:divBdr>
    </w:div>
    <w:div w:id="1622566449">
      <w:bodyDiv w:val="1"/>
      <w:marLeft w:val="0"/>
      <w:marRight w:val="0"/>
      <w:marTop w:val="0"/>
      <w:marBottom w:val="0"/>
      <w:divBdr>
        <w:top w:val="none" w:sz="0" w:space="0" w:color="auto"/>
        <w:left w:val="none" w:sz="0" w:space="0" w:color="auto"/>
        <w:bottom w:val="none" w:sz="0" w:space="0" w:color="auto"/>
        <w:right w:val="none" w:sz="0" w:space="0" w:color="auto"/>
      </w:divBdr>
    </w:div>
    <w:div w:id="1622806678">
      <w:bodyDiv w:val="1"/>
      <w:marLeft w:val="0"/>
      <w:marRight w:val="0"/>
      <w:marTop w:val="0"/>
      <w:marBottom w:val="0"/>
      <w:divBdr>
        <w:top w:val="none" w:sz="0" w:space="0" w:color="auto"/>
        <w:left w:val="none" w:sz="0" w:space="0" w:color="auto"/>
        <w:bottom w:val="none" w:sz="0" w:space="0" w:color="auto"/>
        <w:right w:val="none" w:sz="0" w:space="0" w:color="auto"/>
      </w:divBdr>
    </w:div>
    <w:div w:id="1623226002">
      <w:bodyDiv w:val="1"/>
      <w:marLeft w:val="0"/>
      <w:marRight w:val="0"/>
      <w:marTop w:val="0"/>
      <w:marBottom w:val="0"/>
      <w:divBdr>
        <w:top w:val="none" w:sz="0" w:space="0" w:color="auto"/>
        <w:left w:val="none" w:sz="0" w:space="0" w:color="auto"/>
        <w:bottom w:val="none" w:sz="0" w:space="0" w:color="auto"/>
        <w:right w:val="none" w:sz="0" w:space="0" w:color="auto"/>
      </w:divBdr>
    </w:div>
    <w:div w:id="1623342969">
      <w:bodyDiv w:val="1"/>
      <w:marLeft w:val="0"/>
      <w:marRight w:val="0"/>
      <w:marTop w:val="0"/>
      <w:marBottom w:val="0"/>
      <w:divBdr>
        <w:top w:val="none" w:sz="0" w:space="0" w:color="auto"/>
        <w:left w:val="none" w:sz="0" w:space="0" w:color="auto"/>
        <w:bottom w:val="none" w:sz="0" w:space="0" w:color="auto"/>
        <w:right w:val="none" w:sz="0" w:space="0" w:color="auto"/>
      </w:divBdr>
    </w:div>
    <w:div w:id="1623606772">
      <w:bodyDiv w:val="1"/>
      <w:marLeft w:val="0"/>
      <w:marRight w:val="0"/>
      <w:marTop w:val="0"/>
      <w:marBottom w:val="0"/>
      <w:divBdr>
        <w:top w:val="none" w:sz="0" w:space="0" w:color="auto"/>
        <w:left w:val="none" w:sz="0" w:space="0" w:color="auto"/>
        <w:bottom w:val="none" w:sz="0" w:space="0" w:color="auto"/>
        <w:right w:val="none" w:sz="0" w:space="0" w:color="auto"/>
      </w:divBdr>
    </w:div>
    <w:div w:id="1624188759">
      <w:bodyDiv w:val="1"/>
      <w:marLeft w:val="0"/>
      <w:marRight w:val="0"/>
      <w:marTop w:val="0"/>
      <w:marBottom w:val="0"/>
      <w:divBdr>
        <w:top w:val="none" w:sz="0" w:space="0" w:color="auto"/>
        <w:left w:val="none" w:sz="0" w:space="0" w:color="auto"/>
        <w:bottom w:val="none" w:sz="0" w:space="0" w:color="auto"/>
        <w:right w:val="none" w:sz="0" w:space="0" w:color="auto"/>
      </w:divBdr>
    </w:div>
    <w:div w:id="1624262186">
      <w:bodyDiv w:val="1"/>
      <w:marLeft w:val="0"/>
      <w:marRight w:val="0"/>
      <w:marTop w:val="0"/>
      <w:marBottom w:val="0"/>
      <w:divBdr>
        <w:top w:val="none" w:sz="0" w:space="0" w:color="auto"/>
        <w:left w:val="none" w:sz="0" w:space="0" w:color="auto"/>
        <w:bottom w:val="none" w:sz="0" w:space="0" w:color="auto"/>
        <w:right w:val="none" w:sz="0" w:space="0" w:color="auto"/>
      </w:divBdr>
    </w:div>
    <w:div w:id="1624263646">
      <w:bodyDiv w:val="1"/>
      <w:marLeft w:val="0"/>
      <w:marRight w:val="0"/>
      <w:marTop w:val="0"/>
      <w:marBottom w:val="0"/>
      <w:divBdr>
        <w:top w:val="none" w:sz="0" w:space="0" w:color="auto"/>
        <w:left w:val="none" w:sz="0" w:space="0" w:color="auto"/>
        <w:bottom w:val="none" w:sz="0" w:space="0" w:color="auto"/>
        <w:right w:val="none" w:sz="0" w:space="0" w:color="auto"/>
      </w:divBdr>
    </w:div>
    <w:div w:id="1624268365">
      <w:bodyDiv w:val="1"/>
      <w:marLeft w:val="0"/>
      <w:marRight w:val="0"/>
      <w:marTop w:val="0"/>
      <w:marBottom w:val="0"/>
      <w:divBdr>
        <w:top w:val="none" w:sz="0" w:space="0" w:color="auto"/>
        <w:left w:val="none" w:sz="0" w:space="0" w:color="auto"/>
        <w:bottom w:val="none" w:sz="0" w:space="0" w:color="auto"/>
        <w:right w:val="none" w:sz="0" w:space="0" w:color="auto"/>
      </w:divBdr>
    </w:div>
    <w:div w:id="1624387369">
      <w:bodyDiv w:val="1"/>
      <w:marLeft w:val="0"/>
      <w:marRight w:val="0"/>
      <w:marTop w:val="0"/>
      <w:marBottom w:val="0"/>
      <w:divBdr>
        <w:top w:val="none" w:sz="0" w:space="0" w:color="auto"/>
        <w:left w:val="none" w:sz="0" w:space="0" w:color="auto"/>
        <w:bottom w:val="none" w:sz="0" w:space="0" w:color="auto"/>
        <w:right w:val="none" w:sz="0" w:space="0" w:color="auto"/>
      </w:divBdr>
    </w:div>
    <w:div w:id="1624651954">
      <w:bodyDiv w:val="1"/>
      <w:marLeft w:val="0"/>
      <w:marRight w:val="0"/>
      <w:marTop w:val="0"/>
      <w:marBottom w:val="0"/>
      <w:divBdr>
        <w:top w:val="none" w:sz="0" w:space="0" w:color="auto"/>
        <w:left w:val="none" w:sz="0" w:space="0" w:color="auto"/>
        <w:bottom w:val="none" w:sz="0" w:space="0" w:color="auto"/>
        <w:right w:val="none" w:sz="0" w:space="0" w:color="auto"/>
      </w:divBdr>
    </w:div>
    <w:div w:id="1624801076">
      <w:bodyDiv w:val="1"/>
      <w:marLeft w:val="0"/>
      <w:marRight w:val="0"/>
      <w:marTop w:val="0"/>
      <w:marBottom w:val="0"/>
      <w:divBdr>
        <w:top w:val="none" w:sz="0" w:space="0" w:color="auto"/>
        <w:left w:val="none" w:sz="0" w:space="0" w:color="auto"/>
        <w:bottom w:val="none" w:sz="0" w:space="0" w:color="auto"/>
        <w:right w:val="none" w:sz="0" w:space="0" w:color="auto"/>
      </w:divBdr>
    </w:div>
    <w:div w:id="1624848091">
      <w:bodyDiv w:val="1"/>
      <w:marLeft w:val="0"/>
      <w:marRight w:val="0"/>
      <w:marTop w:val="0"/>
      <w:marBottom w:val="0"/>
      <w:divBdr>
        <w:top w:val="none" w:sz="0" w:space="0" w:color="auto"/>
        <w:left w:val="none" w:sz="0" w:space="0" w:color="auto"/>
        <w:bottom w:val="none" w:sz="0" w:space="0" w:color="auto"/>
        <w:right w:val="none" w:sz="0" w:space="0" w:color="auto"/>
      </w:divBdr>
    </w:div>
    <w:div w:id="1625119400">
      <w:bodyDiv w:val="1"/>
      <w:marLeft w:val="0"/>
      <w:marRight w:val="0"/>
      <w:marTop w:val="0"/>
      <w:marBottom w:val="0"/>
      <w:divBdr>
        <w:top w:val="none" w:sz="0" w:space="0" w:color="auto"/>
        <w:left w:val="none" w:sz="0" w:space="0" w:color="auto"/>
        <w:bottom w:val="none" w:sz="0" w:space="0" w:color="auto"/>
        <w:right w:val="none" w:sz="0" w:space="0" w:color="auto"/>
      </w:divBdr>
    </w:div>
    <w:div w:id="1625384440">
      <w:bodyDiv w:val="1"/>
      <w:marLeft w:val="0"/>
      <w:marRight w:val="0"/>
      <w:marTop w:val="0"/>
      <w:marBottom w:val="0"/>
      <w:divBdr>
        <w:top w:val="none" w:sz="0" w:space="0" w:color="auto"/>
        <w:left w:val="none" w:sz="0" w:space="0" w:color="auto"/>
        <w:bottom w:val="none" w:sz="0" w:space="0" w:color="auto"/>
        <w:right w:val="none" w:sz="0" w:space="0" w:color="auto"/>
      </w:divBdr>
    </w:div>
    <w:div w:id="1625454989">
      <w:bodyDiv w:val="1"/>
      <w:marLeft w:val="0"/>
      <w:marRight w:val="0"/>
      <w:marTop w:val="0"/>
      <w:marBottom w:val="0"/>
      <w:divBdr>
        <w:top w:val="none" w:sz="0" w:space="0" w:color="auto"/>
        <w:left w:val="none" w:sz="0" w:space="0" w:color="auto"/>
        <w:bottom w:val="none" w:sz="0" w:space="0" w:color="auto"/>
        <w:right w:val="none" w:sz="0" w:space="0" w:color="auto"/>
      </w:divBdr>
    </w:div>
    <w:div w:id="1625500287">
      <w:bodyDiv w:val="1"/>
      <w:marLeft w:val="0"/>
      <w:marRight w:val="0"/>
      <w:marTop w:val="0"/>
      <w:marBottom w:val="0"/>
      <w:divBdr>
        <w:top w:val="none" w:sz="0" w:space="0" w:color="auto"/>
        <w:left w:val="none" w:sz="0" w:space="0" w:color="auto"/>
        <w:bottom w:val="none" w:sz="0" w:space="0" w:color="auto"/>
        <w:right w:val="none" w:sz="0" w:space="0" w:color="auto"/>
      </w:divBdr>
    </w:div>
    <w:div w:id="1625843803">
      <w:bodyDiv w:val="1"/>
      <w:marLeft w:val="0"/>
      <w:marRight w:val="0"/>
      <w:marTop w:val="0"/>
      <w:marBottom w:val="0"/>
      <w:divBdr>
        <w:top w:val="none" w:sz="0" w:space="0" w:color="auto"/>
        <w:left w:val="none" w:sz="0" w:space="0" w:color="auto"/>
        <w:bottom w:val="none" w:sz="0" w:space="0" w:color="auto"/>
        <w:right w:val="none" w:sz="0" w:space="0" w:color="auto"/>
      </w:divBdr>
    </w:div>
    <w:div w:id="1625967301">
      <w:bodyDiv w:val="1"/>
      <w:marLeft w:val="0"/>
      <w:marRight w:val="0"/>
      <w:marTop w:val="0"/>
      <w:marBottom w:val="0"/>
      <w:divBdr>
        <w:top w:val="none" w:sz="0" w:space="0" w:color="auto"/>
        <w:left w:val="none" w:sz="0" w:space="0" w:color="auto"/>
        <w:bottom w:val="none" w:sz="0" w:space="0" w:color="auto"/>
        <w:right w:val="none" w:sz="0" w:space="0" w:color="auto"/>
      </w:divBdr>
    </w:div>
    <w:div w:id="1626153436">
      <w:bodyDiv w:val="1"/>
      <w:marLeft w:val="0"/>
      <w:marRight w:val="0"/>
      <w:marTop w:val="0"/>
      <w:marBottom w:val="0"/>
      <w:divBdr>
        <w:top w:val="none" w:sz="0" w:space="0" w:color="auto"/>
        <w:left w:val="none" w:sz="0" w:space="0" w:color="auto"/>
        <w:bottom w:val="none" w:sz="0" w:space="0" w:color="auto"/>
        <w:right w:val="none" w:sz="0" w:space="0" w:color="auto"/>
      </w:divBdr>
    </w:div>
    <w:div w:id="1626473046">
      <w:bodyDiv w:val="1"/>
      <w:marLeft w:val="0"/>
      <w:marRight w:val="0"/>
      <w:marTop w:val="0"/>
      <w:marBottom w:val="0"/>
      <w:divBdr>
        <w:top w:val="none" w:sz="0" w:space="0" w:color="auto"/>
        <w:left w:val="none" w:sz="0" w:space="0" w:color="auto"/>
        <w:bottom w:val="none" w:sz="0" w:space="0" w:color="auto"/>
        <w:right w:val="none" w:sz="0" w:space="0" w:color="auto"/>
      </w:divBdr>
    </w:div>
    <w:div w:id="1626545917">
      <w:bodyDiv w:val="1"/>
      <w:marLeft w:val="0"/>
      <w:marRight w:val="0"/>
      <w:marTop w:val="0"/>
      <w:marBottom w:val="0"/>
      <w:divBdr>
        <w:top w:val="none" w:sz="0" w:space="0" w:color="auto"/>
        <w:left w:val="none" w:sz="0" w:space="0" w:color="auto"/>
        <w:bottom w:val="none" w:sz="0" w:space="0" w:color="auto"/>
        <w:right w:val="none" w:sz="0" w:space="0" w:color="auto"/>
      </w:divBdr>
    </w:div>
    <w:div w:id="1627010004">
      <w:bodyDiv w:val="1"/>
      <w:marLeft w:val="0"/>
      <w:marRight w:val="0"/>
      <w:marTop w:val="0"/>
      <w:marBottom w:val="0"/>
      <w:divBdr>
        <w:top w:val="none" w:sz="0" w:space="0" w:color="auto"/>
        <w:left w:val="none" w:sz="0" w:space="0" w:color="auto"/>
        <w:bottom w:val="none" w:sz="0" w:space="0" w:color="auto"/>
        <w:right w:val="none" w:sz="0" w:space="0" w:color="auto"/>
      </w:divBdr>
    </w:div>
    <w:div w:id="1627196183">
      <w:bodyDiv w:val="1"/>
      <w:marLeft w:val="0"/>
      <w:marRight w:val="0"/>
      <w:marTop w:val="0"/>
      <w:marBottom w:val="0"/>
      <w:divBdr>
        <w:top w:val="none" w:sz="0" w:space="0" w:color="auto"/>
        <w:left w:val="none" w:sz="0" w:space="0" w:color="auto"/>
        <w:bottom w:val="none" w:sz="0" w:space="0" w:color="auto"/>
        <w:right w:val="none" w:sz="0" w:space="0" w:color="auto"/>
      </w:divBdr>
    </w:div>
    <w:div w:id="1627468255">
      <w:bodyDiv w:val="1"/>
      <w:marLeft w:val="0"/>
      <w:marRight w:val="0"/>
      <w:marTop w:val="0"/>
      <w:marBottom w:val="0"/>
      <w:divBdr>
        <w:top w:val="none" w:sz="0" w:space="0" w:color="auto"/>
        <w:left w:val="none" w:sz="0" w:space="0" w:color="auto"/>
        <w:bottom w:val="none" w:sz="0" w:space="0" w:color="auto"/>
        <w:right w:val="none" w:sz="0" w:space="0" w:color="auto"/>
      </w:divBdr>
    </w:div>
    <w:div w:id="1627468403">
      <w:bodyDiv w:val="1"/>
      <w:marLeft w:val="0"/>
      <w:marRight w:val="0"/>
      <w:marTop w:val="0"/>
      <w:marBottom w:val="0"/>
      <w:divBdr>
        <w:top w:val="none" w:sz="0" w:space="0" w:color="auto"/>
        <w:left w:val="none" w:sz="0" w:space="0" w:color="auto"/>
        <w:bottom w:val="none" w:sz="0" w:space="0" w:color="auto"/>
        <w:right w:val="none" w:sz="0" w:space="0" w:color="auto"/>
      </w:divBdr>
    </w:div>
    <w:div w:id="1627810958">
      <w:bodyDiv w:val="1"/>
      <w:marLeft w:val="0"/>
      <w:marRight w:val="0"/>
      <w:marTop w:val="0"/>
      <w:marBottom w:val="0"/>
      <w:divBdr>
        <w:top w:val="none" w:sz="0" w:space="0" w:color="auto"/>
        <w:left w:val="none" w:sz="0" w:space="0" w:color="auto"/>
        <w:bottom w:val="none" w:sz="0" w:space="0" w:color="auto"/>
        <w:right w:val="none" w:sz="0" w:space="0" w:color="auto"/>
      </w:divBdr>
    </w:div>
    <w:div w:id="1627924496">
      <w:bodyDiv w:val="1"/>
      <w:marLeft w:val="0"/>
      <w:marRight w:val="0"/>
      <w:marTop w:val="0"/>
      <w:marBottom w:val="0"/>
      <w:divBdr>
        <w:top w:val="none" w:sz="0" w:space="0" w:color="auto"/>
        <w:left w:val="none" w:sz="0" w:space="0" w:color="auto"/>
        <w:bottom w:val="none" w:sz="0" w:space="0" w:color="auto"/>
        <w:right w:val="none" w:sz="0" w:space="0" w:color="auto"/>
      </w:divBdr>
    </w:div>
    <w:div w:id="1628002377">
      <w:bodyDiv w:val="1"/>
      <w:marLeft w:val="0"/>
      <w:marRight w:val="0"/>
      <w:marTop w:val="0"/>
      <w:marBottom w:val="0"/>
      <w:divBdr>
        <w:top w:val="none" w:sz="0" w:space="0" w:color="auto"/>
        <w:left w:val="none" w:sz="0" w:space="0" w:color="auto"/>
        <w:bottom w:val="none" w:sz="0" w:space="0" w:color="auto"/>
        <w:right w:val="none" w:sz="0" w:space="0" w:color="auto"/>
      </w:divBdr>
    </w:div>
    <w:div w:id="1628581853">
      <w:bodyDiv w:val="1"/>
      <w:marLeft w:val="0"/>
      <w:marRight w:val="0"/>
      <w:marTop w:val="0"/>
      <w:marBottom w:val="0"/>
      <w:divBdr>
        <w:top w:val="none" w:sz="0" w:space="0" w:color="auto"/>
        <w:left w:val="none" w:sz="0" w:space="0" w:color="auto"/>
        <w:bottom w:val="none" w:sz="0" w:space="0" w:color="auto"/>
        <w:right w:val="none" w:sz="0" w:space="0" w:color="auto"/>
      </w:divBdr>
    </w:div>
    <w:div w:id="1628926866">
      <w:bodyDiv w:val="1"/>
      <w:marLeft w:val="0"/>
      <w:marRight w:val="0"/>
      <w:marTop w:val="0"/>
      <w:marBottom w:val="0"/>
      <w:divBdr>
        <w:top w:val="none" w:sz="0" w:space="0" w:color="auto"/>
        <w:left w:val="none" w:sz="0" w:space="0" w:color="auto"/>
        <w:bottom w:val="none" w:sz="0" w:space="0" w:color="auto"/>
        <w:right w:val="none" w:sz="0" w:space="0" w:color="auto"/>
      </w:divBdr>
    </w:div>
    <w:div w:id="1629356772">
      <w:bodyDiv w:val="1"/>
      <w:marLeft w:val="0"/>
      <w:marRight w:val="0"/>
      <w:marTop w:val="0"/>
      <w:marBottom w:val="0"/>
      <w:divBdr>
        <w:top w:val="none" w:sz="0" w:space="0" w:color="auto"/>
        <w:left w:val="none" w:sz="0" w:space="0" w:color="auto"/>
        <w:bottom w:val="none" w:sz="0" w:space="0" w:color="auto"/>
        <w:right w:val="none" w:sz="0" w:space="0" w:color="auto"/>
      </w:divBdr>
    </w:div>
    <w:div w:id="1629776112">
      <w:bodyDiv w:val="1"/>
      <w:marLeft w:val="0"/>
      <w:marRight w:val="0"/>
      <w:marTop w:val="0"/>
      <w:marBottom w:val="0"/>
      <w:divBdr>
        <w:top w:val="none" w:sz="0" w:space="0" w:color="auto"/>
        <w:left w:val="none" w:sz="0" w:space="0" w:color="auto"/>
        <w:bottom w:val="none" w:sz="0" w:space="0" w:color="auto"/>
        <w:right w:val="none" w:sz="0" w:space="0" w:color="auto"/>
      </w:divBdr>
    </w:div>
    <w:div w:id="1629968590">
      <w:bodyDiv w:val="1"/>
      <w:marLeft w:val="0"/>
      <w:marRight w:val="0"/>
      <w:marTop w:val="0"/>
      <w:marBottom w:val="0"/>
      <w:divBdr>
        <w:top w:val="none" w:sz="0" w:space="0" w:color="auto"/>
        <w:left w:val="none" w:sz="0" w:space="0" w:color="auto"/>
        <w:bottom w:val="none" w:sz="0" w:space="0" w:color="auto"/>
        <w:right w:val="none" w:sz="0" w:space="0" w:color="auto"/>
      </w:divBdr>
    </w:div>
    <w:div w:id="1630239455">
      <w:bodyDiv w:val="1"/>
      <w:marLeft w:val="0"/>
      <w:marRight w:val="0"/>
      <w:marTop w:val="0"/>
      <w:marBottom w:val="0"/>
      <w:divBdr>
        <w:top w:val="none" w:sz="0" w:space="0" w:color="auto"/>
        <w:left w:val="none" w:sz="0" w:space="0" w:color="auto"/>
        <w:bottom w:val="none" w:sz="0" w:space="0" w:color="auto"/>
        <w:right w:val="none" w:sz="0" w:space="0" w:color="auto"/>
      </w:divBdr>
    </w:div>
    <w:div w:id="1630358381">
      <w:bodyDiv w:val="1"/>
      <w:marLeft w:val="0"/>
      <w:marRight w:val="0"/>
      <w:marTop w:val="0"/>
      <w:marBottom w:val="0"/>
      <w:divBdr>
        <w:top w:val="none" w:sz="0" w:space="0" w:color="auto"/>
        <w:left w:val="none" w:sz="0" w:space="0" w:color="auto"/>
        <w:bottom w:val="none" w:sz="0" w:space="0" w:color="auto"/>
        <w:right w:val="none" w:sz="0" w:space="0" w:color="auto"/>
      </w:divBdr>
    </w:div>
    <w:div w:id="1630666970">
      <w:bodyDiv w:val="1"/>
      <w:marLeft w:val="0"/>
      <w:marRight w:val="0"/>
      <w:marTop w:val="0"/>
      <w:marBottom w:val="0"/>
      <w:divBdr>
        <w:top w:val="none" w:sz="0" w:space="0" w:color="auto"/>
        <w:left w:val="none" w:sz="0" w:space="0" w:color="auto"/>
        <w:bottom w:val="none" w:sz="0" w:space="0" w:color="auto"/>
        <w:right w:val="none" w:sz="0" w:space="0" w:color="auto"/>
      </w:divBdr>
    </w:div>
    <w:div w:id="1630667385">
      <w:bodyDiv w:val="1"/>
      <w:marLeft w:val="0"/>
      <w:marRight w:val="0"/>
      <w:marTop w:val="0"/>
      <w:marBottom w:val="0"/>
      <w:divBdr>
        <w:top w:val="none" w:sz="0" w:space="0" w:color="auto"/>
        <w:left w:val="none" w:sz="0" w:space="0" w:color="auto"/>
        <w:bottom w:val="none" w:sz="0" w:space="0" w:color="auto"/>
        <w:right w:val="none" w:sz="0" w:space="0" w:color="auto"/>
      </w:divBdr>
    </w:div>
    <w:div w:id="1631129806">
      <w:bodyDiv w:val="1"/>
      <w:marLeft w:val="0"/>
      <w:marRight w:val="0"/>
      <w:marTop w:val="0"/>
      <w:marBottom w:val="0"/>
      <w:divBdr>
        <w:top w:val="none" w:sz="0" w:space="0" w:color="auto"/>
        <w:left w:val="none" w:sz="0" w:space="0" w:color="auto"/>
        <w:bottom w:val="none" w:sz="0" w:space="0" w:color="auto"/>
        <w:right w:val="none" w:sz="0" w:space="0" w:color="auto"/>
      </w:divBdr>
    </w:div>
    <w:div w:id="1631587932">
      <w:bodyDiv w:val="1"/>
      <w:marLeft w:val="0"/>
      <w:marRight w:val="0"/>
      <w:marTop w:val="0"/>
      <w:marBottom w:val="0"/>
      <w:divBdr>
        <w:top w:val="none" w:sz="0" w:space="0" w:color="auto"/>
        <w:left w:val="none" w:sz="0" w:space="0" w:color="auto"/>
        <w:bottom w:val="none" w:sz="0" w:space="0" w:color="auto"/>
        <w:right w:val="none" w:sz="0" w:space="0" w:color="auto"/>
      </w:divBdr>
    </w:div>
    <w:div w:id="1632056969">
      <w:bodyDiv w:val="1"/>
      <w:marLeft w:val="0"/>
      <w:marRight w:val="0"/>
      <w:marTop w:val="0"/>
      <w:marBottom w:val="0"/>
      <w:divBdr>
        <w:top w:val="none" w:sz="0" w:space="0" w:color="auto"/>
        <w:left w:val="none" w:sz="0" w:space="0" w:color="auto"/>
        <w:bottom w:val="none" w:sz="0" w:space="0" w:color="auto"/>
        <w:right w:val="none" w:sz="0" w:space="0" w:color="auto"/>
      </w:divBdr>
    </w:div>
    <w:div w:id="1632132567">
      <w:bodyDiv w:val="1"/>
      <w:marLeft w:val="0"/>
      <w:marRight w:val="0"/>
      <w:marTop w:val="0"/>
      <w:marBottom w:val="0"/>
      <w:divBdr>
        <w:top w:val="none" w:sz="0" w:space="0" w:color="auto"/>
        <w:left w:val="none" w:sz="0" w:space="0" w:color="auto"/>
        <w:bottom w:val="none" w:sz="0" w:space="0" w:color="auto"/>
        <w:right w:val="none" w:sz="0" w:space="0" w:color="auto"/>
      </w:divBdr>
    </w:div>
    <w:div w:id="1633631287">
      <w:bodyDiv w:val="1"/>
      <w:marLeft w:val="0"/>
      <w:marRight w:val="0"/>
      <w:marTop w:val="0"/>
      <w:marBottom w:val="0"/>
      <w:divBdr>
        <w:top w:val="none" w:sz="0" w:space="0" w:color="auto"/>
        <w:left w:val="none" w:sz="0" w:space="0" w:color="auto"/>
        <w:bottom w:val="none" w:sz="0" w:space="0" w:color="auto"/>
        <w:right w:val="none" w:sz="0" w:space="0" w:color="auto"/>
      </w:divBdr>
    </w:div>
    <w:div w:id="1634024499">
      <w:bodyDiv w:val="1"/>
      <w:marLeft w:val="0"/>
      <w:marRight w:val="0"/>
      <w:marTop w:val="0"/>
      <w:marBottom w:val="0"/>
      <w:divBdr>
        <w:top w:val="none" w:sz="0" w:space="0" w:color="auto"/>
        <w:left w:val="none" w:sz="0" w:space="0" w:color="auto"/>
        <w:bottom w:val="none" w:sz="0" w:space="0" w:color="auto"/>
        <w:right w:val="none" w:sz="0" w:space="0" w:color="auto"/>
      </w:divBdr>
    </w:div>
    <w:div w:id="1635022232">
      <w:bodyDiv w:val="1"/>
      <w:marLeft w:val="0"/>
      <w:marRight w:val="0"/>
      <w:marTop w:val="0"/>
      <w:marBottom w:val="0"/>
      <w:divBdr>
        <w:top w:val="none" w:sz="0" w:space="0" w:color="auto"/>
        <w:left w:val="none" w:sz="0" w:space="0" w:color="auto"/>
        <w:bottom w:val="none" w:sz="0" w:space="0" w:color="auto"/>
        <w:right w:val="none" w:sz="0" w:space="0" w:color="auto"/>
      </w:divBdr>
    </w:div>
    <w:div w:id="1635283814">
      <w:bodyDiv w:val="1"/>
      <w:marLeft w:val="0"/>
      <w:marRight w:val="0"/>
      <w:marTop w:val="0"/>
      <w:marBottom w:val="0"/>
      <w:divBdr>
        <w:top w:val="none" w:sz="0" w:space="0" w:color="auto"/>
        <w:left w:val="none" w:sz="0" w:space="0" w:color="auto"/>
        <w:bottom w:val="none" w:sz="0" w:space="0" w:color="auto"/>
        <w:right w:val="none" w:sz="0" w:space="0" w:color="auto"/>
      </w:divBdr>
    </w:div>
    <w:div w:id="1635409745">
      <w:bodyDiv w:val="1"/>
      <w:marLeft w:val="0"/>
      <w:marRight w:val="0"/>
      <w:marTop w:val="0"/>
      <w:marBottom w:val="0"/>
      <w:divBdr>
        <w:top w:val="none" w:sz="0" w:space="0" w:color="auto"/>
        <w:left w:val="none" w:sz="0" w:space="0" w:color="auto"/>
        <w:bottom w:val="none" w:sz="0" w:space="0" w:color="auto"/>
        <w:right w:val="none" w:sz="0" w:space="0" w:color="auto"/>
      </w:divBdr>
    </w:div>
    <w:div w:id="1635482327">
      <w:bodyDiv w:val="1"/>
      <w:marLeft w:val="0"/>
      <w:marRight w:val="0"/>
      <w:marTop w:val="0"/>
      <w:marBottom w:val="0"/>
      <w:divBdr>
        <w:top w:val="none" w:sz="0" w:space="0" w:color="auto"/>
        <w:left w:val="none" w:sz="0" w:space="0" w:color="auto"/>
        <w:bottom w:val="none" w:sz="0" w:space="0" w:color="auto"/>
        <w:right w:val="none" w:sz="0" w:space="0" w:color="auto"/>
      </w:divBdr>
    </w:div>
    <w:div w:id="1635672108">
      <w:bodyDiv w:val="1"/>
      <w:marLeft w:val="0"/>
      <w:marRight w:val="0"/>
      <w:marTop w:val="0"/>
      <w:marBottom w:val="0"/>
      <w:divBdr>
        <w:top w:val="none" w:sz="0" w:space="0" w:color="auto"/>
        <w:left w:val="none" w:sz="0" w:space="0" w:color="auto"/>
        <w:bottom w:val="none" w:sz="0" w:space="0" w:color="auto"/>
        <w:right w:val="none" w:sz="0" w:space="0" w:color="auto"/>
      </w:divBdr>
    </w:div>
    <w:div w:id="1635793520">
      <w:bodyDiv w:val="1"/>
      <w:marLeft w:val="0"/>
      <w:marRight w:val="0"/>
      <w:marTop w:val="0"/>
      <w:marBottom w:val="0"/>
      <w:divBdr>
        <w:top w:val="none" w:sz="0" w:space="0" w:color="auto"/>
        <w:left w:val="none" w:sz="0" w:space="0" w:color="auto"/>
        <w:bottom w:val="none" w:sz="0" w:space="0" w:color="auto"/>
        <w:right w:val="none" w:sz="0" w:space="0" w:color="auto"/>
      </w:divBdr>
    </w:div>
    <w:div w:id="1635796007">
      <w:bodyDiv w:val="1"/>
      <w:marLeft w:val="0"/>
      <w:marRight w:val="0"/>
      <w:marTop w:val="0"/>
      <w:marBottom w:val="0"/>
      <w:divBdr>
        <w:top w:val="none" w:sz="0" w:space="0" w:color="auto"/>
        <w:left w:val="none" w:sz="0" w:space="0" w:color="auto"/>
        <w:bottom w:val="none" w:sz="0" w:space="0" w:color="auto"/>
        <w:right w:val="none" w:sz="0" w:space="0" w:color="auto"/>
      </w:divBdr>
    </w:div>
    <w:div w:id="1636133757">
      <w:bodyDiv w:val="1"/>
      <w:marLeft w:val="0"/>
      <w:marRight w:val="0"/>
      <w:marTop w:val="0"/>
      <w:marBottom w:val="0"/>
      <w:divBdr>
        <w:top w:val="none" w:sz="0" w:space="0" w:color="auto"/>
        <w:left w:val="none" w:sz="0" w:space="0" w:color="auto"/>
        <w:bottom w:val="none" w:sz="0" w:space="0" w:color="auto"/>
        <w:right w:val="none" w:sz="0" w:space="0" w:color="auto"/>
      </w:divBdr>
    </w:div>
    <w:div w:id="1636134012">
      <w:bodyDiv w:val="1"/>
      <w:marLeft w:val="0"/>
      <w:marRight w:val="0"/>
      <w:marTop w:val="0"/>
      <w:marBottom w:val="0"/>
      <w:divBdr>
        <w:top w:val="none" w:sz="0" w:space="0" w:color="auto"/>
        <w:left w:val="none" w:sz="0" w:space="0" w:color="auto"/>
        <w:bottom w:val="none" w:sz="0" w:space="0" w:color="auto"/>
        <w:right w:val="none" w:sz="0" w:space="0" w:color="auto"/>
      </w:divBdr>
    </w:div>
    <w:div w:id="1636138766">
      <w:bodyDiv w:val="1"/>
      <w:marLeft w:val="0"/>
      <w:marRight w:val="0"/>
      <w:marTop w:val="0"/>
      <w:marBottom w:val="0"/>
      <w:divBdr>
        <w:top w:val="none" w:sz="0" w:space="0" w:color="auto"/>
        <w:left w:val="none" w:sz="0" w:space="0" w:color="auto"/>
        <w:bottom w:val="none" w:sz="0" w:space="0" w:color="auto"/>
        <w:right w:val="none" w:sz="0" w:space="0" w:color="auto"/>
      </w:divBdr>
    </w:div>
    <w:div w:id="1636836609">
      <w:bodyDiv w:val="1"/>
      <w:marLeft w:val="0"/>
      <w:marRight w:val="0"/>
      <w:marTop w:val="0"/>
      <w:marBottom w:val="0"/>
      <w:divBdr>
        <w:top w:val="none" w:sz="0" w:space="0" w:color="auto"/>
        <w:left w:val="none" w:sz="0" w:space="0" w:color="auto"/>
        <w:bottom w:val="none" w:sz="0" w:space="0" w:color="auto"/>
        <w:right w:val="none" w:sz="0" w:space="0" w:color="auto"/>
      </w:divBdr>
    </w:div>
    <w:div w:id="1636907920">
      <w:bodyDiv w:val="1"/>
      <w:marLeft w:val="0"/>
      <w:marRight w:val="0"/>
      <w:marTop w:val="0"/>
      <w:marBottom w:val="0"/>
      <w:divBdr>
        <w:top w:val="none" w:sz="0" w:space="0" w:color="auto"/>
        <w:left w:val="none" w:sz="0" w:space="0" w:color="auto"/>
        <w:bottom w:val="none" w:sz="0" w:space="0" w:color="auto"/>
        <w:right w:val="none" w:sz="0" w:space="0" w:color="auto"/>
      </w:divBdr>
    </w:div>
    <w:div w:id="1637101180">
      <w:bodyDiv w:val="1"/>
      <w:marLeft w:val="0"/>
      <w:marRight w:val="0"/>
      <w:marTop w:val="0"/>
      <w:marBottom w:val="0"/>
      <w:divBdr>
        <w:top w:val="none" w:sz="0" w:space="0" w:color="auto"/>
        <w:left w:val="none" w:sz="0" w:space="0" w:color="auto"/>
        <w:bottom w:val="none" w:sz="0" w:space="0" w:color="auto"/>
        <w:right w:val="none" w:sz="0" w:space="0" w:color="auto"/>
      </w:divBdr>
    </w:div>
    <w:div w:id="1637367211">
      <w:bodyDiv w:val="1"/>
      <w:marLeft w:val="0"/>
      <w:marRight w:val="0"/>
      <w:marTop w:val="0"/>
      <w:marBottom w:val="0"/>
      <w:divBdr>
        <w:top w:val="none" w:sz="0" w:space="0" w:color="auto"/>
        <w:left w:val="none" w:sz="0" w:space="0" w:color="auto"/>
        <w:bottom w:val="none" w:sz="0" w:space="0" w:color="auto"/>
        <w:right w:val="none" w:sz="0" w:space="0" w:color="auto"/>
      </w:divBdr>
    </w:div>
    <w:div w:id="1637367941">
      <w:bodyDiv w:val="1"/>
      <w:marLeft w:val="0"/>
      <w:marRight w:val="0"/>
      <w:marTop w:val="0"/>
      <w:marBottom w:val="0"/>
      <w:divBdr>
        <w:top w:val="none" w:sz="0" w:space="0" w:color="auto"/>
        <w:left w:val="none" w:sz="0" w:space="0" w:color="auto"/>
        <w:bottom w:val="none" w:sz="0" w:space="0" w:color="auto"/>
        <w:right w:val="none" w:sz="0" w:space="0" w:color="auto"/>
      </w:divBdr>
    </w:div>
    <w:div w:id="1637485346">
      <w:bodyDiv w:val="1"/>
      <w:marLeft w:val="0"/>
      <w:marRight w:val="0"/>
      <w:marTop w:val="0"/>
      <w:marBottom w:val="0"/>
      <w:divBdr>
        <w:top w:val="none" w:sz="0" w:space="0" w:color="auto"/>
        <w:left w:val="none" w:sz="0" w:space="0" w:color="auto"/>
        <w:bottom w:val="none" w:sz="0" w:space="0" w:color="auto"/>
        <w:right w:val="none" w:sz="0" w:space="0" w:color="auto"/>
      </w:divBdr>
    </w:div>
    <w:div w:id="1637569084">
      <w:bodyDiv w:val="1"/>
      <w:marLeft w:val="0"/>
      <w:marRight w:val="0"/>
      <w:marTop w:val="0"/>
      <w:marBottom w:val="0"/>
      <w:divBdr>
        <w:top w:val="none" w:sz="0" w:space="0" w:color="auto"/>
        <w:left w:val="none" w:sz="0" w:space="0" w:color="auto"/>
        <w:bottom w:val="none" w:sz="0" w:space="0" w:color="auto"/>
        <w:right w:val="none" w:sz="0" w:space="0" w:color="auto"/>
      </w:divBdr>
    </w:div>
    <w:div w:id="1638145107">
      <w:bodyDiv w:val="1"/>
      <w:marLeft w:val="0"/>
      <w:marRight w:val="0"/>
      <w:marTop w:val="0"/>
      <w:marBottom w:val="0"/>
      <w:divBdr>
        <w:top w:val="none" w:sz="0" w:space="0" w:color="auto"/>
        <w:left w:val="none" w:sz="0" w:space="0" w:color="auto"/>
        <w:bottom w:val="none" w:sz="0" w:space="0" w:color="auto"/>
        <w:right w:val="none" w:sz="0" w:space="0" w:color="auto"/>
      </w:divBdr>
    </w:div>
    <w:div w:id="1638998091">
      <w:bodyDiv w:val="1"/>
      <w:marLeft w:val="0"/>
      <w:marRight w:val="0"/>
      <w:marTop w:val="0"/>
      <w:marBottom w:val="0"/>
      <w:divBdr>
        <w:top w:val="none" w:sz="0" w:space="0" w:color="auto"/>
        <w:left w:val="none" w:sz="0" w:space="0" w:color="auto"/>
        <w:bottom w:val="none" w:sz="0" w:space="0" w:color="auto"/>
        <w:right w:val="none" w:sz="0" w:space="0" w:color="auto"/>
      </w:divBdr>
    </w:div>
    <w:div w:id="1639526763">
      <w:bodyDiv w:val="1"/>
      <w:marLeft w:val="0"/>
      <w:marRight w:val="0"/>
      <w:marTop w:val="0"/>
      <w:marBottom w:val="0"/>
      <w:divBdr>
        <w:top w:val="none" w:sz="0" w:space="0" w:color="auto"/>
        <w:left w:val="none" w:sz="0" w:space="0" w:color="auto"/>
        <w:bottom w:val="none" w:sz="0" w:space="0" w:color="auto"/>
        <w:right w:val="none" w:sz="0" w:space="0" w:color="auto"/>
      </w:divBdr>
    </w:div>
    <w:div w:id="1639873957">
      <w:bodyDiv w:val="1"/>
      <w:marLeft w:val="0"/>
      <w:marRight w:val="0"/>
      <w:marTop w:val="0"/>
      <w:marBottom w:val="0"/>
      <w:divBdr>
        <w:top w:val="none" w:sz="0" w:space="0" w:color="auto"/>
        <w:left w:val="none" w:sz="0" w:space="0" w:color="auto"/>
        <w:bottom w:val="none" w:sz="0" w:space="0" w:color="auto"/>
        <w:right w:val="none" w:sz="0" w:space="0" w:color="auto"/>
      </w:divBdr>
    </w:div>
    <w:div w:id="1640109459">
      <w:bodyDiv w:val="1"/>
      <w:marLeft w:val="0"/>
      <w:marRight w:val="0"/>
      <w:marTop w:val="0"/>
      <w:marBottom w:val="0"/>
      <w:divBdr>
        <w:top w:val="none" w:sz="0" w:space="0" w:color="auto"/>
        <w:left w:val="none" w:sz="0" w:space="0" w:color="auto"/>
        <w:bottom w:val="none" w:sz="0" w:space="0" w:color="auto"/>
        <w:right w:val="none" w:sz="0" w:space="0" w:color="auto"/>
      </w:divBdr>
    </w:div>
    <w:div w:id="1640188167">
      <w:bodyDiv w:val="1"/>
      <w:marLeft w:val="0"/>
      <w:marRight w:val="0"/>
      <w:marTop w:val="0"/>
      <w:marBottom w:val="0"/>
      <w:divBdr>
        <w:top w:val="none" w:sz="0" w:space="0" w:color="auto"/>
        <w:left w:val="none" w:sz="0" w:space="0" w:color="auto"/>
        <w:bottom w:val="none" w:sz="0" w:space="0" w:color="auto"/>
        <w:right w:val="none" w:sz="0" w:space="0" w:color="auto"/>
      </w:divBdr>
    </w:div>
    <w:div w:id="1641111710">
      <w:bodyDiv w:val="1"/>
      <w:marLeft w:val="0"/>
      <w:marRight w:val="0"/>
      <w:marTop w:val="0"/>
      <w:marBottom w:val="0"/>
      <w:divBdr>
        <w:top w:val="none" w:sz="0" w:space="0" w:color="auto"/>
        <w:left w:val="none" w:sz="0" w:space="0" w:color="auto"/>
        <w:bottom w:val="none" w:sz="0" w:space="0" w:color="auto"/>
        <w:right w:val="none" w:sz="0" w:space="0" w:color="auto"/>
      </w:divBdr>
    </w:div>
    <w:div w:id="1641154844">
      <w:bodyDiv w:val="1"/>
      <w:marLeft w:val="0"/>
      <w:marRight w:val="0"/>
      <w:marTop w:val="0"/>
      <w:marBottom w:val="0"/>
      <w:divBdr>
        <w:top w:val="none" w:sz="0" w:space="0" w:color="auto"/>
        <w:left w:val="none" w:sz="0" w:space="0" w:color="auto"/>
        <w:bottom w:val="none" w:sz="0" w:space="0" w:color="auto"/>
        <w:right w:val="none" w:sz="0" w:space="0" w:color="auto"/>
      </w:divBdr>
    </w:div>
    <w:div w:id="1641307125">
      <w:bodyDiv w:val="1"/>
      <w:marLeft w:val="0"/>
      <w:marRight w:val="0"/>
      <w:marTop w:val="0"/>
      <w:marBottom w:val="0"/>
      <w:divBdr>
        <w:top w:val="none" w:sz="0" w:space="0" w:color="auto"/>
        <w:left w:val="none" w:sz="0" w:space="0" w:color="auto"/>
        <w:bottom w:val="none" w:sz="0" w:space="0" w:color="auto"/>
        <w:right w:val="none" w:sz="0" w:space="0" w:color="auto"/>
      </w:divBdr>
    </w:div>
    <w:div w:id="1641886354">
      <w:bodyDiv w:val="1"/>
      <w:marLeft w:val="0"/>
      <w:marRight w:val="0"/>
      <w:marTop w:val="0"/>
      <w:marBottom w:val="0"/>
      <w:divBdr>
        <w:top w:val="none" w:sz="0" w:space="0" w:color="auto"/>
        <w:left w:val="none" w:sz="0" w:space="0" w:color="auto"/>
        <w:bottom w:val="none" w:sz="0" w:space="0" w:color="auto"/>
        <w:right w:val="none" w:sz="0" w:space="0" w:color="auto"/>
      </w:divBdr>
    </w:div>
    <w:div w:id="1641960666">
      <w:bodyDiv w:val="1"/>
      <w:marLeft w:val="0"/>
      <w:marRight w:val="0"/>
      <w:marTop w:val="0"/>
      <w:marBottom w:val="0"/>
      <w:divBdr>
        <w:top w:val="none" w:sz="0" w:space="0" w:color="auto"/>
        <w:left w:val="none" w:sz="0" w:space="0" w:color="auto"/>
        <w:bottom w:val="none" w:sz="0" w:space="0" w:color="auto"/>
        <w:right w:val="none" w:sz="0" w:space="0" w:color="auto"/>
      </w:divBdr>
    </w:div>
    <w:div w:id="1642151788">
      <w:bodyDiv w:val="1"/>
      <w:marLeft w:val="0"/>
      <w:marRight w:val="0"/>
      <w:marTop w:val="0"/>
      <w:marBottom w:val="0"/>
      <w:divBdr>
        <w:top w:val="none" w:sz="0" w:space="0" w:color="auto"/>
        <w:left w:val="none" w:sz="0" w:space="0" w:color="auto"/>
        <w:bottom w:val="none" w:sz="0" w:space="0" w:color="auto"/>
        <w:right w:val="none" w:sz="0" w:space="0" w:color="auto"/>
      </w:divBdr>
    </w:div>
    <w:div w:id="1642882970">
      <w:bodyDiv w:val="1"/>
      <w:marLeft w:val="0"/>
      <w:marRight w:val="0"/>
      <w:marTop w:val="0"/>
      <w:marBottom w:val="0"/>
      <w:divBdr>
        <w:top w:val="none" w:sz="0" w:space="0" w:color="auto"/>
        <w:left w:val="none" w:sz="0" w:space="0" w:color="auto"/>
        <w:bottom w:val="none" w:sz="0" w:space="0" w:color="auto"/>
        <w:right w:val="none" w:sz="0" w:space="0" w:color="auto"/>
      </w:divBdr>
    </w:div>
    <w:div w:id="1643537695">
      <w:bodyDiv w:val="1"/>
      <w:marLeft w:val="0"/>
      <w:marRight w:val="0"/>
      <w:marTop w:val="0"/>
      <w:marBottom w:val="0"/>
      <w:divBdr>
        <w:top w:val="none" w:sz="0" w:space="0" w:color="auto"/>
        <w:left w:val="none" w:sz="0" w:space="0" w:color="auto"/>
        <w:bottom w:val="none" w:sz="0" w:space="0" w:color="auto"/>
        <w:right w:val="none" w:sz="0" w:space="0" w:color="auto"/>
      </w:divBdr>
    </w:div>
    <w:div w:id="1643581362">
      <w:bodyDiv w:val="1"/>
      <w:marLeft w:val="0"/>
      <w:marRight w:val="0"/>
      <w:marTop w:val="0"/>
      <w:marBottom w:val="0"/>
      <w:divBdr>
        <w:top w:val="none" w:sz="0" w:space="0" w:color="auto"/>
        <w:left w:val="none" w:sz="0" w:space="0" w:color="auto"/>
        <w:bottom w:val="none" w:sz="0" w:space="0" w:color="auto"/>
        <w:right w:val="none" w:sz="0" w:space="0" w:color="auto"/>
      </w:divBdr>
    </w:div>
    <w:div w:id="1643845167">
      <w:bodyDiv w:val="1"/>
      <w:marLeft w:val="0"/>
      <w:marRight w:val="0"/>
      <w:marTop w:val="0"/>
      <w:marBottom w:val="0"/>
      <w:divBdr>
        <w:top w:val="none" w:sz="0" w:space="0" w:color="auto"/>
        <w:left w:val="none" w:sz="0" w:space="0" w:color="auto"/>
        <w:bottom w:val="none" w:sz="0" w:space="0" w:color="auto"/>
        <w:right w:val="none" w:sz="0" w:space="0" w:color="auto"/>
      </w:divBdr>
    </w:div>
    <w:div w:id="1643851837">
      <w:bodyDiv w:val="1"/>
      <w:marLeft w:val="0"/>
      <w:marRight w:val="0"/>
      <w:marTop w:val="0"/>
      <w:marBottom w:val="0"/>
      <w:divBdr>
        <w:top w:val="none" w:sz="0" w:space="0" w:color="auto"/>
        <w:left w:val="none" w:sz="0" w:space="0" w:color="auto"/>
        <w:bottom w:val="none" w:sz="0" w:space="0" w:color="auto"/>
        <w:right w:val="none" w:sz="0" w:space="0" w:color="auto"/>
      </w:divBdr>
    </w:div>
    <w:div w:id="1643853985">
      <w:bodyDiv w:val="1"/>
      <w:marLeft w:val="0"/>
      <w:marRight w:val="0"/>
      <w:marTop w:val="0"/>
      <w:marBottom w:val="0"/>
      <w:divBdr>
        <w:top w:val="none" w:sz="0" w:space="0" w:color="auto"/>
        <w:left w:val="none" w:sz="0" w:space="0" w:color="auto"/>
        <w:bottom w:val="none" w:sz="0" w:space="0" w:color="auto"/>
        <w:right w:val="none" w:sz="0" w:space="0" w:color="auto"/>
      </w:divBdr>
    </w:div>
    <w:div w:id="1643924197">
      <w:bodyDiv w:val="1"/>
      <w:marLeft w:val="0"/>
      <w:marRight w:val="0"/>
      <w:marTop w:val="0"/>
      <w:marBottom w:val="0"/>
      <w:divBdr>
        <w:top w:val="none" w:sz="0" w:space="0" w:color="auto"/>
        <w:left w:val="none" w:sz="0" w:space="0" w:color="auto"/>
        <w:bottom w:val="none" w:sz="0" w:space="0" w:color="auto"/>
        <w:right w:val="none" w:sz="0" w:space="0" w:color="auto"/>
      </w:divBdr>
    </w:div>
    <w:div w:id="1644195897">
      <w:bodyDiv w:val="1"/>
      <w:marLeft w:val="0"/>
      <w:marRight w:val="0"/>
      <w:marTop w:val="0"/>
      <w:marBottom w:val="0"/>
      <w:divBdr>
        <w:top w:val="none" w:sz="0" w:space="0" w:color="auto"/>
        <w:left w:val="none" w:sz="0" w:space="0" w:color="auto"/>
        <w:bottom w:val="none" w:sz="0" w:space="0" w:color="auto"/>
        <w:right w:val="none" w:sz="0" w:space="0" w:color="auto"/>
      </w:divBdr>
    </w:div>
    <w:div w:id="1645155206">
      <w:bodyDiv w:val="1"/>
      <w:marLeft w:val="0"/>
      <w:marRight w:val="0"/>
      <w:marTop w:val="0"/>
      <w:marBottom w:val="0"/>
      <w:divBdr>
        <w:top w:val="none" w:sz="0" w:space="0" w:color="auto"/>
        <w:left w:val="none" w:sz="0" w:space="0" w:color="auto"/>
        <w:bottom w:val="none" w:sz="0" w:space="0" w:color="auto"/>
        <w:right w:val="none" w:sz="0" w:space="0" w:color="auto"/>
      </w:divBdr>
    </w:div>
    <w:div w:id="1645233525">
      <w:bodyDiv w:val="1"/>
      <w:marLeft w:val="0"/>
      <w:marRight w:val="0"/>
      <w:marTop w:val="0"/>
      <w:marBottom w:val="0"/>
      <w:divBdr>
        <w:top w:val="none" w:sz="0" w:space="0" w:color="auto"/>
        <w:left w:val="none" w:sz="0" w:space="0" w:color="auto"/>
        <w:bottom w:val="none" w:sz="0" w:space="0" w:color="auto"/>
        <w:right w:val="none" w:sz="0" w:space="0" w:color="auto"/>
      </w:divBdr>
    </w:div>
    <w:div w:id="1645965418">
      <w:bodyDiv w:val="1"/>
      <w:marLeft w:val="0"/>
      <w:marRight w:val="0"/>
      <w:marTop w:val="0"/>
      <w:marBottom w:val="0"/>
      <w:divBdr>
        <w:top w:val="none" w:sz="0" w:space="0" w:color="auto"/>
        <w:left w:val="none" w:sz="0" w:space="0" w:color="auto"/>
        <w:bottom w:val="none" w:sz="0" w:space="0" w:color="auto"/>
        <w:right w:val="none" w:sz="0" w:space="0" w:color="auto"/>
      </w:divBdr>
    </w:div>
    <w:div w:id="1646011507">
      <w:bodyDiv w:val="1"/>
      <w:marLeft w:val="0"/>
      <w:marRight w:val="0"/>
      <w:marTop w:val="0"/>
      <w:marBottom w:val="0"/>
      <w:divBdr>
        <w:top w:val="none" w:sz="0" w:space="0" w:color="auto"/>
        <w:left w:val="none" w:sz="0" w:space="0" w:color="auto"/>
        <w:bottom w:val="none" w:sz="0" w:space="0" w:color="auto"/>
        <w:right w:val="none" w:sz="0" w:space="0" w:color="auto"/>
      </w:divBdr>
    </w:div>
    <w:div w:id="1646086197">
      <w:bodyDiv w:val="1"/>
      <w:marLeft w:val="0"/>
      <w:marRight w:val="0"/>
      <w:marTop w:val="0"/>
      <w:marBottom w:val="0"/>
      <w:divBdr>
        <w:top w:val="none" w:sz="0" w:space="0" w:color="auto"/>
        <w:left w:val="none" w:sz="0" w:space="0" w:color="auto"/>
        <w:bottom w:val="none" w:sz="0" w:space="0" w:color="auto"/>
        <w:right w:val="none" w:sz="0" w:space="0" w:color="auto"/>
      </w:divBdr>
    </w:div>
    <w:div w:id="1646470311">
      <w:bodyDiv w:val="1"/>
      <w:marLeft w:val="0"/>
      <w:marRight w:val="0"/>
      <w:marTop w:val="0"/>
      <w:marBottom w:val="0"/>
      <w:divBdr>
        <w:top w:val="none" w:sz="0" w:space="0" w:color="auto"/>
        <w:left w:val="none" w:sz="0" w:space="0" w:color="auto"/>
        <w:bottom w:val="none" w:sz="0" w:space="0" w:color="auto"/>
        <w:right w:val="none" w:sz="0" w:space="0" w:color="auto"/>
      </w:divBdr>
    </w:div>
    <w:div w:id="1646543486">
      <w:bodyDiv w:val="1"/>
      <w:marLeft w:val="0"/>
      <w:marRight w:val="0"/>
      <w:marTop w:val="0"/>
      <w:marBottom w:val="0"/>
      <w:divBdr>
        <w:top w:val="none" w:sz="0" w:space="0" w:color="auto"/>
        <w:left w:val="none" w:sz="0" w:space="0" w:color="auto"/>
        <w:bottom w:val="none" w:sz="0" w:space="0" w:color="auto"/>
        <w:right w:val="none" w:sz="0" w:space="0" w:color="auto"/>
      </w:divBdr>
    </w:div>
    <w:div w:id="1646624248">
      <w:bodyDiv w:val="1"/>
      <w:marLeft w:val="0"/>
      <w:marRight w:val="0"/>
      <w:marTop w:val="0"/>
      <w:marBottom w:val="0"/>
      <w:divBdr>
        <w:top w:val="none" w:sz="0" w:space="0" w:color="auto"/>
        <w:left w:val="none" w:sz="0" w:space="0" w:color="auto"/>
        <w:bottom w:val="none" w:sz="0" w:space="0" w:color="auto"/>
        <w:right w:val="none" w:sz="0" w:space="0" w:color="auto"/>
      </w:divBdr>
    </w:div>
    <w:div w:id="1647079209">
      <w:bodyDiv w:val="1"/>
      <w:marLeft w:val="0"/>
      <w:marRight w:val="0"/>
      <w:marTop w:val="0"/>
      <w:marBottom w:val="0"/>
      <w:divBdr>
        <w:top w:val="none" w:sz="0" w:space="0" w:color="auto"/>
        <w:left w:val="none" w:sz="0" w:space="0" w:color="auto"/>
        <w:bottom w:val="none" w:sz="0" w:space="0" w:color="auto"/>
        <w:right w:val="none" w:sz="0" w:space="0" w:color="auto"/>
      </w:divBdr>
    </w:div>
    <w:div w:id="1648048081">
      <w:bodyDiv w:val="1"/>
      <w:marLeft w:val="0"/>
      <w:marRight w:val="0"/>
      <w:marTop w:val="0"/>
      <w:marBottom w:val="0"/>
      <w:divBdr>
        <w:top w:val="none" w:sz="0" w:space="0" w:color="auto"/>
        <w:left w:val="none" w:sz="0" w:space="0" w:color="auto"/>
        <w:bottom w:val="none" w:sz="0" w:space="0" w:color="auto"/>
        <w:right w:val="none" w:sz="0" w:space="0" w:color="auto"/>
      </w:divBdr>
    </w:div>
    <w:div w:id="1648128761">
      <w:bodyDiv w:val="1"/>
      <w:marLeft w:val="0"/>
      <w:marRight w:val="0"/>
      <w:marTop w:val="0"/>
      <w:marBottom w:val="0"/>
      <w:divBdr>
        <w:top w:val="none" w:sz="0" w:space="0" w:color="auto"/>
        <w:left w:val="none" w:sz="0" w:space="0" w:color="auto"/>
        <w:bottom w:val="none" w:sz="0" w:space="0" w:color="auto"/>
        <w:right w:val="none" w:sz="0" w:space="0" w:color="auto"/>
      </w:divBdr>
    </w:div>
    <w:div w:id="1648167469">
      <w:bodyDiv w:val="1"/>
      <w:marLeft w:val="0"/>
      <w:marRight w:val="0"/>
      <w:marTop w:val="0"/>
      <w:marBottom w:val="0"/>
      <w:divBdr>
        <w:top w:val="none" w:sz="0" w:space="0" w:color="auto"/>
        <w:left w:val="none" w:sz="0" w:space="0" w:color="auto"/>
        <w:bottom w:val="none" w:sz="0" w:space="0" w:color="auto"/>
        <w:right w:val="none" w:sz="0" w:space="0" w:color="auto"/>
      </w:divBdr>
    </w:div>
    <w:div w:id="1648197090">
      <w:bodyDiv w:val="1"/>
      <w:marLeft w:val="0"/>
      <w:marRight w:val="0"/>
      <w:marTop w:val="0"/>
      <w:marBottom w:val="0"/>
      <w:divBdr>
        <w:top w:val="none" w:sz="0" w:space="0" w:color="auto"/>
        <w:left w:val="none" w:sz="0" w:space="0" w:color="auto"/>
        <w:bottom w:val="none" w:sz="0" w:space="0" w:color="auto"/>
        <w:right w:val="none" w:sz="0" w:space="0" w:color="auto"/>
      </w:divBdr>
    </w:div>
    <w:div w:id="1648241790">
      <w:bodyDiv w:val="1"/>
      <w:marLeft w:val="0"/>
      <w:marRight w:val="0"/>
      <w:marTop w:val="0"/>
      <w:marBottom w:val="0"/>
      <w:divBdr>
        <w:top w:val="none" w:sz="0" w:space="0" w:color="auto"/>
        <w:left w:val="none" w:sz="0" w:space="0" w:color="auto"/>
        <w:bottom w:val="none" w:sz="0" w:space="0" w:color="auto"/>
        <w:right w:val="none" w:sz="0" w:space="0" w:color="auto"/>
      </w:divBdr>
    </w:div>
    <w:div w:id="1648246094">
      <w:bodyDiv w:val="1"/>
      <w:marLeft w:val="0"/>
      <w:marRight w:val="0"/>
      <w:marTop w:val="0"/>
      <w:marBottom w:val="0"/>
      <w:divBdr>
        <w:top w:val="none" w:sz="0" w:space="0" w:color="auto"/>
        <w:left w:val="none" w:sz="0" w:space="0" w:color="auto"/>
        <w:bottom w:val="none" w:sz="0" w:space="0" w:color="auto"/>
        <w:right w:val="none" w:sz="0" w:space="0" w:color="auto"/>
      </w:divBdr>
    </w:div>
    <w:div w:id="1648315273">
      <w:bodyDiv w:val="1"/>
      <w:marLeft w:val="0"/>
      <w:marRight w:val="0"/>
      <w:marTop w:val="0"/>
      <w:marBottom w:val="0"/>
      <w:divBdr>
        <w:top w:val="none" w:sz="0" w:space="0" w:color="auto"/>
        <w:left w:val="none" w:sz="0" w:space="0" w:color="auto"/>
        <w:bottom w:val="none" w:sz="0" w:space="0" w:color="auto"/>
        <w:right w:val="none" w:sz="0" w:space="0" w:color="auto"/>
      </w:divBdr>
    </w:div>
    <w:div w:id="1648779103">
      <w:bodyDiv w:val="1"/>
      <w:marLeft w:val="0"/>
      <w:marRight w:val="0"/>
      <w:marTop w:val="0"/>
      <w:marBottom w:val="0"/>
      <w:divBdr>
        <w:top w:val="none" w:sz="0" w:space="0" w:color="auto"/>
        <w:left w:val="none" w:sz="0" w:space="0" w:color="auto"/>
        <w:bottom w:val="none" w:sz="0" w:space="0" w:color="auto"/>
        <w:right w:val="none" w:sz="0" w:space="0" w:color="auto"/>
      </w:divBdr>
    </w:div>
    <w:div w:id="1648974216">
      <w:bodyDiv w:val="1"/>
      <w:marLeft w:val="0"/>
      <w:marRight w:val="0"/>
      <w:marTop w:val="0"/>
      <w:marBottom w:val="0"/>
      <w:divBdr>
        <w:top w:val="none" w:sz="0" w:space="0" w:color="auto"/>
        <w:left w:val="none" w:sz="0" w:space="0" w:color="auto"/>
        <w:bottom w:val="none" w:sz="0" w:space="0" w:color="auto"/>
        <w:right w:val="none" w:sz="0" w:space="0" w:color="auto"/>
      </w:divBdr>
    </w:div>
    <w:div w:id="1649169975">
      <w:bodyDiv w:val="1"/>
      <w:marLeft w:val="0"/>
      <w:marRight w:val="0"/>
      <w:marTop w:val="0"/>
      <w:marBottom w:val="0"/>
      <w:divBdr>
        <w:top w:val="none" w:sz="0" w:space="0" w:color="auto"/>
        <w:left w:val="none" w:sz="0" w:space="0" w:color="auto"/>
        <w:bottom w:val="none" w:sz="0" w:space="0" w:color="auto"/>
        <w:right w:val="none" w:sz="0" w:space="0" w:color="auto"/>
      </w:divBdr>
    </w:div>
    <w:div w:id="1649901353">
      <w:bodyDiv w:val="1"/>
      <w:marLeft w:val="0"/>
      <w:marRight w:val="0"/>
      <w:marTop w:val="0"/>
      <w:marBottom w:val="0"/>
      <w:divBdr>
        <w:top w:val="none" w:sz="0" w:space="0" w:color="auto"/>
        <w:left w:val="none" w:sz="0" w:space="0" w:color="auto"/>
        <w:bottom w:val="none" w:sz="0" w:space="0" w:color="auto"/>
        <w:right w:val="none" w:sz="0" w:space="0" w:color="auto"/>
      </w:divBdr>
    </w:div>
    <w:div w:id="1650088180">
      <w:bodyDiv w:val="1"/>
      <w:marLeft w:val="0"/>
      <w:marRight w:val="0"/>
      <w:marTop w:val="0"/>
      <w:marBottom w:val="0"/>
      <w:divBdr>
        <w:top w:val="none" w:sz="0" w:space="0" w:color="auto"/>
        <w:left w:val="none" w:sz="0" w:space="0" w:color="auto"/>
        <w:bottom w:val="none" w:sz="0" w:space="0" w:color="auto"/>
        <w:right w:val="none" w:sz="0" w:space="0" w:color="auto"/>
      </w:divBdr>
    </w:div>
    <w:div w:id="1650090803">
      <w:bodyDiv w:val="1"/>
      <w:marLeft w:val="0"/>
      <w:marRight w:val="0"/>
      <w:marTop w:val="0"/>
      <w:marBottom w:val="0"/>
      <w:divBdr>
        <w:top w:val="none" w:sz="0" w:space="0" w:color="auto"/>
        <w:left w:val="none" w:sz="0" w:space="0" w:color="auto"/>
        <w:bottom w:val="none" w:sz="0" w:space="0" w:color="auto"/>
        <w:right w:val="none" w:sz="0" w:space="0" w:color="auto"/>
      </w:divBdr>
    </w:div>
    <w:div w:id="1650398063">
      <w:bodyDiv w:val="1"/>
      <w:marLeft w:val="0"/>
      <w:marRight w:val="0"/>
      <w:marTop w:val="0"/>
      <w:marBottom w:val="0"/>
      <w:divBdr>
        <w:top w:val="none" w:sz="0" w:space="0" w:color="auto"/>
        <w:left w:val="none" w:sz="0" w:space="0" w:color="auto"/>
        <w:bottom w:val="none" w:sz="0" w:space="0" w:color="auto"/>
        <w:right w:val="none" w:sz="0" w:space="0" w:color="auto"/>
      </w:divBdr>
    </w:div>
    <w:div w:id="1650599941">
      <w:bodyDiv w:val="1"/>
      <w:marLeft w:val="0"/>
      <w:marRight w:val="0"/>
      <w:marTop w:val="0"/>
      <w:marBottom w:val="0"/>
      <w:divBdr>
        <w:top w:val="none" w:sz="0" w:space="0" w:color="auto"/>
        <w:left w:val="none" w:sz="0" w:space="0" w:color="auto"/>
        <w:bottom w:val="none" w:sz="0" w:space="0" w:color="auto"/>
        <w:right w:val="none" w:sz="0" w:space="0" w:color="auto"/>
      </w:divBdr>
    </w:div>
    <w:div w:id="1650600047">
      <w:bodyDiv w:val="1"/>
      <w:marLeft w:val="0"/>
      <w:marRight w:val="0"/>
      <w:marTop w:val="0"/>
      <w:marBottom w:val="0"/>
      <w:divBdr>
        <w:top w:val="none" w:sz="0" w:space="0" w:color="auto"/>
        <w:left w:val="none" w:sz="0" w:space="0" w:color="auto"/>
        <w:bottom w:val="none" w:sz="0" w:space="0" w:color="auto"/>
        <w:right w:val="none" w:sz="0" w:space="0" w:color="auto"/>
      </w:divBdr>
    </w:div>
    <w:div w:id="1650868118">
      <w:bodyDiv w:val="1"/>
      <w:marLeft w:val="0"/>
      <w:marRight w:val="0"/>
      <w:marTop w:val="0"/>
      <w:marBottom w:val="0"/>
      <w:divBdr>
        <w:top w:val="none" w:sz="0" w:space="0" w:color="auto"/>
        <w:left w:val="none" w:sz="0" w:space="0" w:color="auto"/>
        <w:bottom w:val="none" w:sz="0" w:space="0" w:color="auto"/>
        <w:right w:val="none" w:sz="0" w:space="0" w:color="auto"/>
      </w:divBdr>
    </w:div>
    <w:div w:id="1651860643">
      <w:bodyDiv w:val="1"/>
      <w:marLeft w:val="0"/>
      <w:marRight w:val="0"/>
      <w:marTop w:val="0"/>
      <w:marBottom w:val="0"/>
      <w:divBdr>
        <w:top w:val="none" w:sz="0" w:space="0" w:color="auto"/>
        <w:left w:val="none" w:sz="0" w:space="0" w:color="auto"/>
        <w:bottom w:val="none" w:sz="0" w:space="0" w:color="auto"/>
        <w:right w:val="none" w:sz="0" w:space="0" w:color="auto"/>
      </w:divBdr>
    </w:div>
    <w:div w:id="1651902799">
      <w:bodyDiv w:val="1"/>
      <w:marLeft w:val="0"/>
      <w:marRight w:val="0"/>
      <w:marTop w:val="0"/>
      <w:marBottom w:val="0"/>
      <w:divBdr>
        <w:top w:val="none" w:sz="0" w:space="0" w:color="auto"/>
        <w:left w:val="none" w:sz="0" w:space="0" w:color="auto"/>
        <w:bottom w:val="none" w:sz="0" w:space="0" w:color="auto"/>
        <w:right w:val="none" w:sz="0" w:space="0" w:color="auto"/>
      </w:divBdr>
    </w:div>
    <w:div w:id="1651981726">
      <w:bodyDiv w:val="1"/>
      <w:marLeft w:val="0"/>
      <w:marRight w:val="0"/>
      <w:marTop w:val="0"/>
      <w:marBottom w:val="0"/>
      <w:divBdr>
        <w:top w:val="none" w:sz="0" w:space="0" w:color="auto"/>
        <w:left w:val="none" w:sz="0" w:space="0" w:color="auto"/>
        <w:bottom w:val="none" w:sz="0" w:space="0" w:color="auto"/>
        <w:right w:val="none" w:sz="0" w:space="0" w:color="auto"/>
      </w:divBdr>
    </w:div>
    <w:div w:id="1652058160">
      <w:bodyDiv w:val="1"/>
      <w:marLeft w:val="0"/>
      <w:marRight w:val="0"/>
      <w:marTop w:val="0"/>
      <w:marBottom w:val="0"/>
      <w:divBdr>
        <w:top w:val="none" w:sz="0" w:space="0" w:color="auto"/>
        <w:left w:val="none" w:sz="0" w:space="0" w:color="auto"/>
        <w:bottom w:val="none" w:sz="0" w:space="0" w:color="auto"/>
        <w:right w:val="none" w:sz="0" w:space="0" w:color="auto"/>
      </w:divBdr>
    </w:div>
    <w:div w:id="1652103596">
      <w:bodyDiv w:val="1"/>
      <w:marLeft w:val="0"/>
      <w:marRight w:val="0"/>
      <w:marTop w:val="0"/>
      <w:marBottom w:val="0"/>
      <w:divBdr>
        <w:top w:val="none" w:sz="0" w:space="0" w:color="auto"/>
        <w:left w:val="none" w:sz="0" w:space="0" w:color="auto"/>
        <w:bottom w:val="none" w:sz="0" w:space="0" w:color="auto"/>
        <w:right w:val="none" w:sz="0" w:space="0" w:color="auto"/>
      </w:divBdr>
    </w:div>
    <w:div w:id="1652247460">
      <w:bodyDiv w:val="1"/>
      <w:marLeft w:val="0"/>
      <w:marRight w:val="0"/>
      <w:marTop w:val="0"/>
      <w:marBottom w:val="0"/>
      <w:divBdr>
        <w:top w:val="none" w:sz="0" w:space="0" w:color="auto"/>
        <w:left w:val="none" w:sz="0" w:space="0" w:color="auto"/>
        <w:bottom w:val="none" w:sz="0" w:space="0" w:color="auto"/>
        <w:right w:val="none" w:sz="0" w:space="0" w:color="auto"/>
      </w:divBdr>
    </w:div>
    <w:div w:id="1653019272">
      <w:bodyDiv w:val="1"/>
      <w:marLeft w:val="0"/>
      <w:marRight w:val="0"/>
      <w:marTop w:val="0"/>
      <w:marBottom w:val="0"/>
      <w:divBdr>
        <w:top w:val="none" w:sz="0" w:space="0" w:color="auto"/>
        <w:left w:val="none" w:sz="0" w:space="0" w:color="auto"/>
        <w:bottom w:val="none" w:sz="0" w:space="0" w:color="auto"/>
        <w:right w:val="none" w:sz="0" w:space="0" w:color="auto"/>
      </w:divBdr>
    </w:div>
    <w:div w:id="1653021146">
      <w:bodyDiv w:val="1"/>
      <w:marLeft w:val="0"/>
      <w:marRight w:val="0"/>
      <w:marTop w:val="0"/>
      <w:marBottom w:val="0"/>
      <w:divBdr>
        <w:top w:val="none" w:sz="0" w:space="0" w:color="auto"/>
        <w:left w:val="none" w:sz="0" w:space="0" w:color="auto"/>
        <w:bottom w:val="none" w:sz="0" w:space="0" w:color="auto"/>
        <w:right w:val="none" w:sz="0" w:space="0" w:color="auto"/>
      </w:divBdr>
    </w:div>
    <w:div w:id="1653216797">
      <w:bodyDiv w:val="1"/>
      <w:marLeft w:val="0"/>
      <w:marRight w:val="0"/>
      <w:marTop w:val="0"/>
      <w:marBottom w:val="0"/>
      <w:divBdr>
        <w:top w:val="none" w:sz="0" w:space="0" w:color="auto"/>
        <w:left w:val="none" w:sz="0" w:space="0" w:color="auto"/>
        <w:bottom w:val="none" w:sz="0" w:space="0" w:color="auto"/>
        <w:right w:val="none" w:sz="0" w:space="0" w:color="auto"/>
      </w:divBdr>
    </w:div>
    <w:div w:id="1653289547">
      <w:bodyDiv w:val="1"/>
      <w:marLeft w:val="0"/>
      <w:marRight w:val="0"/>
      <w:marTop w:val="0"/>
      <w:marBottom w:val="0"/>
      <w:divBdr>
        <w:top w:val="none" w:sz="0" w:space="0" w:color="auto"/>
        <w:left w:val="none" w:sz="0" w:space="0" w:color="auto"/>
        <w:bottom w:val="none" w:sz="0" w:space="0" w:color="auto"/>
        <w:right w:val="none" w:sz="0" w:space="0" w:color="auto"/>
      </w:divBdr>
    </w:div>
    <w:div w:id="1653363149">
      <w:bodyDiv w:val="1"/>
      <w:marLeft w:val="0"/>
      <w:marRight w:val="0"/>
      <w:marTop w:val="0"/>
      <w:marBottom w:val="0"/>
      <w:divBdr>
        <w:top w:val="none" w:sz="0" w:space="0" w:color="auto"/>
        <w:left w:val="none" w:sz="0" w:space="0" w:color="auto"/>
        <w:bottom w:val="none" w:sz="0" w:space="0" w:color="auto"/>
        <w:right w:val="none" w:sz="0" w:space="0" w:color="auto"/>
      </w:divBdr>
    </w:div>
    <w:div w:id="1653876011">
      <w:bodyDiv w:val="1"/>
      <w:marLeft w:val="0"/>
      <w:marRight w:val="0"/>
      <w:marTop w:val="0"/>
      <w:marBottom w:val="0"/>
      <w:divBdr>
        <w:top w:val="none" w:sz="0" w:space="0" w:color="auto"/>
        <w:left w:val="none" w:sz="0" w:space="0" w:color="auto"/>
        <w:bottom w:val="none" w:sz="0" w:space="0" w:color="auto"/>
        <w:right w:val="none" w:sz="0" w:space="0" w:color="auto"/>
      </w:divBdr>
    </w:div>
    <w:div w:id="1654606942">
      <w:bodyDiv w:val="1"/>
      <w:marLeft w:val="0"/>
      <w:marRight w:val="0"/>
      <w:marTop w:val="0"/>
      <w:marBottom w:val="0"/>
      <w:divBdr>
        <w:top w:val="none" w:sz="0" w:space="0" w:color="auto"/>
        <w:left w:val="none" w:sz="0" w:space="0" w:color="auto"/>
        <w:bottom w:val="none" w:sz="0" w:space="0" w:color="auto"/>
        <w:right w:val="none" w:sz="0" w:space="0" w:color="auto"/>
      </w:divBdr>
    </w:div>
    <w:div w:id="1654989268">
      <w:bodyDiv w:val="1"/>
      <w:marLeft w:val="0"/>
      <w:marRight w:val="0"/>
      <w:marTop w:val="0"/>
      <w:marBottom w:val="0"/>
      <w:divBdr>
        <w:top w:val="none" w:sz="0" w:space="0" w:color="auto"/>
        <w:left w:val="none" w:sz="0" w:space="0" w:color="auto"/>
        <w:bottom w:val="none" w:sz="0" w:space="0" w:color="auto"/>
        <w:right w:val="none" w:sz="0" w:space="0" w:color="auto"/>
      </w:divBdr>
    </w:div>
    <w:div w:id="1655185850">
      <w:bodyDiv w:val="1"/>
      <w:marLeft w:val="0"/>
      <w:marRight w:val="0"/>
      <w:marTop w:val="0"/>
      <w:marBottom w:val="0"/>
      <w:divBdr>
        <w:top w:val="none" w:sz="0" w:space="0" w:color="auto"/>
        <w:left w:val="none" w:sz="0" w:space="0" w:color="auto"/>
        <w:bottom w:val="none" w:sz="0" w:space="0" w:color="auto"/>
        <w:right w:val="none" w:sz="0" w:space="0" w:color="auto"/>
      </w:divBdr>
    </w:div>
    <w:div w:id="1655260205">
      <w:bodyDiv w:val="1"/>
      <w:marLeft w:val="0"/>
      <w:marRight w:val="0"/>
      <w:marTop w:val="0"/>
      <w:marBottom w:val="0"/>
      <w:divBdr>
        <w:top w:val="none" w:sz="0" w:space="0" w:color="auto"/>
        <w:left w:val="none" w:sz="0" w:space="0" w:color="auto"/>
        <w:bottom w:val="none" w:sz="0" w:space="0" w:color="auto"/>
        <w:right w:val="none" w:sz="0" w:space="0" w:color="auto"/>
      </w:divBdr>
    </w:div>
    <w:div w:id="1655720617">
      <w:bodyDiv w:val="1"/>
      <w:marLeft w:val="0"/>
      <w:marRight w:val="0"/>
      <w:marTop w:val="0"/>
      <w:marBottom w:val="0"/>
      <w:divBdr>
        <w:top w:val="none" w:sz="0" w:space="0" w:color="auto"/>
        <w:left w:val="none" w:sz="0" w:space="0" w:color="auto"/>
        <w:bottom w:val="none" w:sz="0" w:space="0" w:color="auto"/>
        <w:right w:val="none" w:sz="0" w:space="0" w:color="auto"/>
      </w:divBdr>
    </w:div>
    <w:div w:id="1655723647">
      <w:bodyDiv w:val="1"/>
      <w:marLeft w:val="0"/>
      <w:marRight w:val="0"/>
      <w:marTop w:val="0"/>
      <w:marBottom w:val="0"/>
      <w:divBdr>
        <w:top w:val="none" w:sz="0" w:space="0" w:color="auto"/>
        <w:left w:val="none" w:sz="0" w:space="0" w:color="auto"/>
        <w:bottom w:val="none" w:sz="0" w:space="0" w:color="auto"/>
        <w:right w:val="none" w:sz="0" w:space="0" w:color="auto"/>
      </w:divBdr>
    </w:div>
    <w:div w:id="1656101188">
      <w:bodyDiv w:val="1"/>
      <w:marLeft w:val="0"/>
      <w:marRight w:val="0"/>
      <w:marTop w:val="0"/>
      <w:marBottom w:val="0"/>
      <w:divBdr>
        <w:top w:val="none" w:sz="0" w:space="0" w:color="auto"/>
        <w:left w:val="none" w:sz="0" w:space="0" w:color="auto"/>
        <w:bottom w:val="none" w:sz="0" w:space="0" w:color="auto"/>
        <w:right w:val="none" w:sz="0" w:space="0" w:color="auto"/>
      </w:divBdr>
    </w:div>
    <w:div w:id="1656108976">
      <w:bodyDiv w:val="1"/>
      <w:marLeft w:val="0"/>
      <w:marRight w:val="0"/>
      <w:marTop w:val="0"/>
      <w:marBottom w:val="0"/>
      <w:divBdr>
        <w:top w:val="none" w:sz="0" w:space="0" w:color="auto"/>
        <w:left w:val="none" w:sz="0" w:space="0" w:color="auto"/>
        <w:bottom w:val="none" w:sz="0" w:space="0" w:color="auto"/>
        <w:right w:val="none" w:sz="0" w:space="0" w:color="auto"/>
      </w:divBdr>
    </w:div>
    <w:div w:id="1656177493">
      <w:bodyDiv w:val="1"/>
      <w:marLeft w:val="0"/>
      <w:marRight w:val="0"/>
      <w:marTop w:val="0"/>
      <w:marBottom w:val="0"/>
      <w:divBdr>
        <w:top w:val="none" w:sz="0" w:space="0" w:color="auto"/>
        <w:left w:val="none" w:sz="0" w:space="0" w:color="auto"/>
        <w:bottom w:val="none" w:sz="0" w:space="0" w:color="auto"/>
        <w:right w:val="none" w:sz="0" w:space="0" w:color="auto"/>
      </w:divBdr>
    </w:div>
    <w:div w:id="1656180863">
      <w:bodyDiv w:val="1"/>
      <w:marLeft w:val="0"/>
      <w:marRight w:val="0"/>
      <w:marTop w:val="0"/>
      <w:marBottom w:val="0"/>
      <w:divBdr>
        <w:top w:val="none" w:sz="0" w:space="0" w:color="auto"/>
        <w:left w:val="none" w:sz="0" w:space="0" w:color="auto"/>
        <w:bottom w:val="none" w:sz="0" w:space="0" w:color="auto"/>
        <w:right w:val="none" w:sz="0" w:space="0" w:color="auto"/>
      </w:divBdr>
    </w:div>
    <w:div w:id="1656687165">
      <w:bodyDiv w:val="1"/>
      <w:marLeft w:val="0"/>
      <w:marRight w:val="0"/>
      <w:marTop w:val="0"/>
      <w:marBottom w:val="0"/>
      <w:divBdr>
        <w:top w:val="none" w:sz="0" w:space="0" w:color="auto"/>
        <w:left w:val="none" w:sz="0" w:space="0" w:color="auto"/>
        <w:bottom w:val="none" w:sz="0" w:space="0" w:color="auto"/>
        <w:right w:val="none" w:sz="0" w:space="0" w:color="auto"/>
      </w:divBdr>
    </w:div>
    <w:div w:id="1656832379">
      <w:bodyDiv w:val="1"/>
      <w:marLeft w:val="0"/>
      <w:marRight w:val="0"/>
      <w:marTop w:val="0"/>
      <w:marBottom w:val="0"/>
      <w:divBdr>
        <w:top w:val="none" w:sz="0" w:space="0" w:color="auto"/>
        <w:left w:val="none" w:sz="0" w:space="0" w:color="auto"/>
        <w:bottom w:val="none" w:sz="0" w:space="0" w:color="auto"/>
        <w:right w:val="none" w:sz="0" w:space="0" w:color="auto"/>
      </w:divBdr>
    </w:div>
    <w:div w:id="1657612251">
      <w:bodyDiv w:val="1"/>
      <w:marLeft w:val="0"/>
      <w:marRight w:val="0"/>
      <w:marTop w:val="0"/>
      <w:marBottom w:val="0"/>
      <w:divBdr>
        <w:top w:val="none" w:sz="0" w:space="0" w:color="auto"/>
        <w:left w:val="none" w:sz="0" w:space="0" w:color="auto"/>
        <w:bottom w:val="none" w:sz="0" w:space="0" w:color="auto"/>
        <w:right w:val="none" w:sz="0" w:space="0" w:color="auto"/>
      </w:divBdr>
    </w:div>
    <w:div w:id="1657804411">
      <w:bodyDiv w:val="1"/>
      <w:marLeft w:val="0"/>
      <w:marRight w:val="0"/>
      <w:marTop w:val="0"/>
      <w:marBottom w:val="0"/>
      <w:divBdr>
        <w:top w:val="none" w:sz="0" w:space="0" w:color="auto"/>
        <w:left w:val="none" w:sz="0" w:space="0" w:color="auto"/>
        <w:bottom w:val="none" w:sz="0" w:space="0" w:color="auto"/>
        <w:right w:val="none" w:sz="0" w:space="0" w:color="auto"/>
      </w:divBdr>
    </w:div>
    <w:div w:id="1658417678">
      <w:bodyDiv w:val="1"/>
      <w:marLeft w:val="0"/>
      <w:marRight w:val="0"/>
      <w:marTop w:val="0"/>
      <w:marBottom w:val="0"/>
      <w:divBdr>
        <w:top w:val="none" w:sz="0" w:space="0" w:color="auto"/>
        <w:left w:val="none" w:sz="0" w:space="0" w:color="auto"/>
        <w:bottom w:val="none" w:sz="0" w:space="0" w:color="auto"/>
        <w:right w:val="none" w:sz="0" w:space="0" w:color="auto"/>
      </w:divBdr>
    </w:div>
    <w:div w:id="1658455531">
      <w:bodyDiv w:val="1"/>
      <w:marLeft w:val="0"/>
      <w:marRight w:val="0"/>
      <w:marTop w:val="0"/>
      <w:marBottom w:val="0"/>
      <w:divBdr>
        <w:top w:val="none" w:sz="0" w:space="0" w:color="auto"/>
        <w:left w:val="none" w:sz="0" w:space="0" w:color="auto"/>
        <w:bottom w:val="none" w:sz="0" w:space="0" w:color="auto"/>
        <w:right w:val="none" w:sz="0" w:space="0" w:color="auto"/>
      </w:divBdr>
    </w:div>
    <w:div w:id="1658611617">
      <w:bodyDiv w:val="1"/>
      <w:marLeft w:val="0"/>
      <w:marRight w:val="0"/>
      <w:marTop w:val="0"/>
      <w:marBottom w:val="0"/>
      <w:divBdr>
        <w:top w:val="none" w:sz="0" w:space="0" w:color="auto"/>
        <w:left w:val="none" w:sz="0" w:space="0" w:color="auto"/>
        <w:bottom w:val="none" w:sz="0" w:space="0" w:color="auto"/>
        <w:right w:val="none" w:sz="0" w:space="0" w:color="auto"/>
      </w:divBdr>
    </w:div>
    <w:div w:id="1658799345">
      <w:bodyDiv w:val="1"/>
      <w:marLeft w:val="0"/>
      <w:marRight w:val="0"/>
      <w:marTop w:val="0"/>
      <w:marBottom w:val="0"/>
      <w:divBdr>
        <w:top w:val="none" w:sz="0" w:space="0" w:color="auto"/>
        <w:left w:val="none" w:sz="0" w:space="0" w:color="auto"/>
        <w:bottom w:val="none" w:sz="0" w:space="0" w:color="auto"/>
        <w:right w:val="none" w:sz="0" w:space="0" w:color="auto"/>
      </w:divBdr>
    </w:div>
    <w:div w:id="1658802235">
      <w:bodyDiv w:val="1"/>
      <w:marLeft w:val="0"/>
      <w:marRight w:val="0"/>
      <w:marTop w:val="0"/>
      <w:marBottom w:val="0"/>
      <w:divBdr>
        <w:top w:val="none" w:sz="0" w:space="0" w:color="auto"/>
        <w:left w:val="none" w:sz="0" w:space="0" w:color="auto"/>
        <w:bottom w:val="none" w:sz="0" w:space="0" w:color="auto"/>
        <w:right w:val="none" w:sz="0" w:space="0" w:color="auto"/>
      </w:divBdr>
    </w:div>
    <w:div w:id="1658925167">
      <w:bodyDiv w:val="1"/>
      <w:marLeft w:val="0"/>
      <w:marRight w:val="0"/>
      <w:marTop w:val="0"/>
      <w:marBottom w:val="0"/>
      <w:divBdr>
        <w:top w:val="none" w:sz="0" w:space="0" w:color="auto"/>
        <w:left w:val="none" w:sz="0" w:space="0" w:color="auto"/>
        <w:bottom w:val="none" w:sz="0" w:space="0" w:color="auto"/>
        <w:right w:val="none" w:sz="0" w:space="0" w:color="auto"/>
      </w:divBdr>
    </w:div>
    <w:div w:id="1658997657">
      <w:bodyDiv w:val="1"/>
      <w:marLeft w:val="0"/>
      <w:marRight w:val="0"/>
      <w:marTop w:val="0"/>
      <w:marBottom w:val="0"/>
      <w:divBdr>
        <w:top w:val="none" w:sz="0" w:space="0" w:color="auto"/>
        <w:left w:val="none" w:sz="0" w:space="0" w:color="auto"/>
        <w:bottom w:val="none" w:sz="0" w:space="0" w:color="auto"/>
        <w:right w:val="none" w:sz="0" w:space="0" w:color="auto"/>
      </w:divBdr>
    </w:div>
    <w:div w:id="1659069565">
      <w:bodyDiv w:val="1"/>
      <w:marLeft w:val="0"/>
      <w:marRight w:val="0"/>
      <w:marTop w:val="0"/>
      <w:marBottom w:val="0"/>
      <w:divBdr>
        <w:top w:val="none" w:sz="0" w:space="0" w:color="auto"/>
        <w:left w:val="none" w:sz="0" w:space="0" w:color="auto"/>
        <w:bottom w:val="none" w:sz="0" w:space="0" w:color="auto"/>
        <w:right w:val="none" w:sz="0" w:space="0" w:color="auto"/>
      </w:divBdr>
    </w:div>
    <w:div w:id="1659189928">
      <w:bodyDiv w:val="1"/>
      <w:marLeft w:val="0"/>
      <w:marRight w:val="0"/>
      <w:marTop w:val="0"/>
      <w:marBottom w:val="0"/>
      <w:divBdr>
        <w:top w:val="none" w:sz="0" w:space="0" w:color="auto"/>
        <w:left w:val="none" w:sz="0" w:space="0" w:color="auto"/>
        <w:bottom w:val="none" w:sz="0" w:space="0" w:color="auto"/>
        <w:right w:val="none" w:sz="0" w:space="0" w:color="auto"/>
      </w:divBdr>
    </w:div>
    <w:div w:id="1659379468">
      <w:bodyDiv w:val="1"/>
      <w:marLeft w:val="0"/>
      <w:marRight w:val="0"/>
      <w:marTop w:val="0"/>
      <w:marBottom w:val="0"/>
      <w:divBdr>
        <w:top w:val="none" w:sz="0" w:space="0" w:color="auto"/>
        <w:left w:val="none" w:sz="0" w:space="0" w:color="auto"/>
        <w:bottom w:val="none" w:sz="0" w:space="0" w:color="auto"/>
        <w:right w:val="none" w:sz="0" w:space="0" w:color="auto"/>
      </w:divBdr>
    </w:div>
    <w:div w:id="1659726566">
      <w:bodyDiv w:val="1"/>
      <w:marLeft w:val="0"/>
      <w:marRight w:val="0"/>
      <w:marTop w:val="0"/>
      <w:marBottom w:val="0"/>
      <w:divBdr>
        <w:top w:val="none" w:sz="0" w:space="0" w:color="auto"/>
        <w:left w:val="none" w:sz="0" w:space="0" w:color="auto"/>
        <w:bottom w:val="none" w:sz="0" w:space="0" w:color="auto"/>
        <w:right w:val="none" w:sz="0" w:space="0" w:color="auto"/>
      </w:divBdr>
    </w:div>
    <w:div w:id="1659920983">
      <w:bodyDiv w:val="1"/>
      <w:marLeft w:val="0"/>
      <w:marRight w:val="0"/>
      <w:marTop w:val="0"/>
      <w:marBottom w:val="0"/>
      <w:divBdr>
        <w:top w:val="none" w:sz="0" w:space="0" w:color="auto"/>
        <w:left w:val="none" w:sz="0" w:space="0" w:color="auto"/>
        <w:bottom w:val="none" w:sz="0" w:space="0" w:color="auto"/>
        <w:right w:val="none" w:sz="0" w:space="0" w:color="auto"/>
      </w:divBdr>
    </w:div>
    <w:div w:id="1660040972">
      <w:bodyDiv w:val="1"/>
      <w:marLeft w:val="0"/>
      <w:marRight w:val="0"/>
      <w:marTop w:val="0"/>
      <w:marBottom w:val="0"/>
      <w:divBdr>
        <w:top w:val="none" w:sz="0" w:space="0" w:color="auto"/>
        <w:left w:val="none" w:sz="0" w:space="0" w:color="auto"/>
        <w:bottom w:val="none" w:sz="0" w:space="0" w:color="auto"/>
        <w:right w:val="none" w:sz="0" w:space="0" w:color="auto"/>
      </w:divBdr>
    </w:div>
    <w:div w:id="1660958800">
      <w:bodyDiv w:val="1"/>
      <w:marLeft w:val="0"/>
      <w:marRight w:val="0"/>
      <w:marTop w:val="0"/>
      <w:marBottom w:val="0"/>
      <w:divBdr>
        <w:top w:val="none" w:sz="0" w:space="0" w:color="auto"/>
        <w:left w:val="none" w:sz="0" w:space="0" w:color="auto"/>
        <w:bottom w:val="none" w:sz="0" w:space="0" w:color="auto"/>
        <w:right w:val="none" w:sz="0" w:space="0" w:color="auto"/>
      </w:divBdr>
    </w:div>
    <w:div w:id="1661537742">
      <w:bodyDiv w:val="1"/>
      <w:marLeft w:val="0"/>
      <w:marRight w:val="0"/>
      <w:marTop w:val="0"/>
      <w:marBottom w:val="0"/>
      <w:divBdr>
        <w:top w:val="none" w:sz="0" w:space="0" w:color="auto"/>
        <w:left w:val="none" w:sz="0" w:space="0" w:color="auto"/>
        <w:bottom w:val="none" w:sz="0" w:space="0" w:color="auto"/>
        <w:right w:val="none" w:sz="0" w:space="0" w:color="auto"/>
      </w:divBdr>
    </w:div>
    <w:div w:id="1661542210">
      <w:bodyDiv w:val="1"/>
      <w:marLeft w:val="0"/>
      <w:marRight w:val="0"/>
      <w:marTop w:val="0"/>
      <w:marBottom w:val="0"/>
      <w:divBdr>
        <w:top w:val="none" w:sz="0" w:space="0" w:color="auto"/>
        <w:left w:val="none" w:sz="0" w:space="0" w:color="auto"/>
        <w:bottom w:val="none" w:sz="0" w:space="0" w:color="auto"/>
        <w:right w:val="none" w:sz="0" w:space="0" w:color="auto"/>
      </w:divBdr>
    </w:div>
    <w:div w:id="1661543988">
      <w:bodyDiv w:val="1"/>
      <w:marLeft w:val="0"/>
      <w:marRight w:val="0"/>
      <w:marTop w:val="0"/>
      <w:marBottom w:val="0"/>
      <w:divBdr>
        <w:top w:val="none" w:sz="0" w:space="0" w:color="auto"/>
        <w:left w:val="none" w:sz="0" w:space="0" w:color="auto"/>
        <w:bottom w:val="none" w:sz="0" w:space="0" w:color="auto"/>
        <w:right w:val="none" w:sz="0" w:space="0" w:color="auto"/>
      </w:divBdr>
    </w:div>
    <w:div w:id="1661889950">
      <w:bodyDiv w:val="1"/>
      <w:marLeft w:val="0"/>
      <w:marRight w:val="0"/>
      <w:marTop w:val="0"/>
      <w:marBottom w:val="0"/>
      <w:divBdr>
        <w:top w:val="none" w:sz="0" w:space="0" w:color="auto"/>
        <w:left w:val="none" w:sz="0" w:space="0" w:color="auto"/>
        <w:bottom w:val="none" w:sz="0" w:space="0" w:color="auto"/>
        <w:right w:val="none" w:sz="0" w:space="0" w:color="auto"/>
      </w:divBdr>
    </w:div>
    <w:div w:id="1662074966">
      <w:bodyDiv w:val="1"/>
      <w:marLeft w:val="0"/>
      <w:marRight w:val="0"/>
      <w:marTop w:val="0"/>
      <w:marBottom w:val="0"/>
      <w:divBdr>
        <w:top w:val="none" w:sz="0" w:space="0" w:color="auto"/>
        <w:left w:val="none" w:sz="0" w:space="0" w:color="auto"/>
        <w:bottom w:val="none" w:sz="0" w:space="0" w:color="auto"/>
        <w:right w:val="none" w:sz="0" w:space="0" w:color="auto"/>
      </w:divBdr>
    </w:div>
    <w:div w:id="1662126052">
      <w:bodyDiv w:val="1"/>
      <w:marLeft w:val="0"/>
      <w:marRight w:val="0"/>
      <w:marTop w:val="0"/>
      <w:marBottom w:val="0"/>
      <w:divBdr>
        <w:top w:val="none" w:sz="0" w:space="0" w:color="auto"/>
        <w:left w:val="none" w:sz="0" w:space="0" w:color="auto"/>
        <w:bottom w:val="none" w:sz="0" w:space="0" w:color="auto"/>
        <w:right w:val="none" w:sz="0" w:space="0" w:color="auto"/>
      </w:divBdr>
    </w:div>
    <w:div w:id="1662345632">
      <w:bodyDiv w:val="1"/>
      <w:marLeft w:val="0"/>
      <w:marRight w:val="0"/>
      <w:marTop w:val="0"/>
      <w:marBottom w:val="0"/>
      <w:divBdr>
        <w:top w:val="none" w:sz="0" w:space="0" w:color="auto"/>
        <w:left w:val="none" w:sz="0" w:space="0" w:color="auto"/>
        <w:bottom w:val="none" w:sz="0" w:space="0" w:color="auto"/>
        <w:right w:val="none" w:sz="0" w:space="0" w:color="auto"/>
      </w:divBdr>
    </w:div>
    <w:div w:id="1662390314">
      <w:bodyDiv w:val="1"/>
      <w:marLeft w:val="0"/>
      <w:marRight w:val="0"/>
      <w:marTop w:val="0"/>
      <w:marBottom w:val="0"/>
      <w:divBdr>
        <w:top w:val="none" w:sz="0" w:space="0" w:color="auto"/>
        <w:left w:val="none" w:sz="0" w:space="0" w:color="auto"/>
        <w:bottom w:val="none" w:sz="0" w:space="0" w:color="auto"/>
        <w:right w:val="none" w:sz="0" w:space="0" w:color="auto"/>
      </w:divBdr>
    </w:div>
    <w:div w:id="1662543236">
      <w:bodyDiv w:val="1"/>
      <w:marLeft w:val="0"/>
      <w:marRight w:val="0"/>
      <w:marTop w:val="0"/>
      <w:marBottom w:val="0"/>
      <w:divBdr>
        <w:top w:val="none" w:sz="0" w:space="0" w:color="auto"/>
        <w:left w:val="none" w:sz="0" w:space="0" w:color="auto"/>
        <w:bottom w:val="none" w:sz="0" w:space="0" w:color="auto"/>
        <w:right w:val="none" w:sz="0" w:space="0" w:color="auto"/>
      </w:divBdr>
    </w:div>
    <w:div w:id="1663193427">
      <w:bodyDiv w:val="1"/>
      <w:marLeft w:val="0"/>
      <w:marRight w:val="0"/>
      <w:marTop w:val="0"/>
      <w:marBottom w:val="0"/>
      <w:divBdr>
        <w:top w:val="none" w:sz="0" w:space="0" w:color="auto"/>
        <w:left w:val="none" w:sz="0" w:space="0" w:color="auto"/>
        <w:bottom w:val="none" w:sz="0" w:space="0" w:color="auto"/>
        <w:right w:val="none" w:sz="0" w:space="0" w:color="auto"/>
      </w:divBdr>
    </w:div>
    <w:div w:id="1663653101">
      <w:bodyDiv w:val="1"/>
      <w:marLeft w:val="0"/>
      <w:marRight w:val="0"/>
      <w:marTop w:val="0"/>
      <w:marBottom w:val="0"/>
      <w:divBdr>
        <w:top w:val="none" w:sz="0" w:space="0" w:color="auto"/>
        <w:left w:val="none" w:sz="0" w:space="0" w:color="auto"/>
        <w:bottom w:val="none" w:sz="0" w:space="0" w:color="auto"/>
        <w:right w:val="none" w:sz="0" w:space="0" w:color="auto"/>
      </w:divBdr>
    </w:div>
    <w:div w:id="1663922864">
      <w:bodyDiv w:val="1"/>
      <w:marLeft w:val="0"/>
      <w:marRight w:val="0"/>
      <w:marTop w:val="0"/>
      <w:marBottom w:val="0"/>
      <w:divBdr>
        <w:top w:val="none" w:sz="0" w:space="0" w:color="auto"/>
        <w:left w:val="none" w:sz="0" w:space="0" w:color="auto"/>
        <w:bottom w:val="none" w:sz="0" w:space="0" w:color="auto"/>
        <w:right w:val="none" w:sz="0" w:space="0" w:color="auto"/>
      </w:divBdr>
    </w:div>
    <w:div w:id="1664167107">
      <w:bodyDiv w:val="1"/>
      <w:marLeft w:val="0"/>
      <w:marRight w:val="0"/>
      <w:marTop w:val="0"/>
      <w:marBottom w:val="0"/>
      <w:divBdr>
        <w:top w:val="none" w:sz="0" w:space="0" w:color="auto"/>
        <w:left w:val="none" w:sz="0" w:space="0" w:color="auto"/>
        <w:bottom w:val="none" w:sz="0" w:space="0" w:color="auto"/>
        <w:right w:val="none" w:sz="0" w:space="0" w:color="auto"/>
      </w:divBdr>
    </w:div>
    <w:div w:id="1664505492">
      <w:bodyDiv w:val="1"/>
      <w:marLeft w:val="0"/>
      <w:marRight w:val="0"/>
      <w:marTop w:val="0"/>
      <w:marBottom w:val="0"/>
      <w:divBdr>
        <w:top w:val="none" w:sz="0" w:space="0" w:color="auto"/>
        <w:left w:val="none" w:sz="0" w:space="0" w:color="auto"/>
        <w:bottom w:val="none" w:sz="0" w:space="0" w:color="auto"/>
        <w:right w:val="none" w:sz="0" w:space="0" w:color="auto"/>
      </w:divBdr>
    </w:div>
    <w:div w:id="1664695558">
      <w:bodyDiv w:val="1"/>
      <w:marLeft w:val="0"/>
      <w:marRight w:val="0"/>
      <w:marTop w:val="0"/>
      <w:marBottom w:val="0"/>
      <w:divBdr>
        <w:top w:val="none" w:sz="0" w:space="0" w:color="auto"/>
        <w:left w:val="none" w:sz="0" w:space="0" w:color="auto"/>
        <w:bottom w:val="none" w:sz="0" w:space="0" w:color="auto"/>
        <w:right w:val="none" w:sz="0" w:space="0" w:color="auto"/>
      </w:divBdr>
    </w:div>
    <w:div w:id="1665817902">
      <w:bodyDiv w:val="1"/>
      <w:marLeft w:val="0"/>
      <w:marRight w:val="0"/>
      <w:marTop w:val="0"/>
      <w:marBottom w:val="0"/>
      <w:divBdr>
        <w:top w:val="none" w:sz="0" w:space="0" w:color="auto"/>
        <w:left w:val="none" w:sz="0" w:space="0" w:color="auto"/>
        <w:bottom w:val="none" w:sz="0" w:space="0" w:color="auto"/>
        <w:right w:val="none" w:sz="0" w:space="0" w:color="auto"/>
      </w:divBdr>
    </w:div>
    <w:div w:id="1666126382">
      <w:bodyDiv w:val="1"/>
      <w:marLeft w:val="0"/>
      <w:marRight w:val="0"/>
      <w:marTop w:val="0"/>
      <w:marBottom w:val="0"/>
      <w:divBdr>
        <w:top w:val="none" w:sz="0" w:space="0" w:color="auto"/>
        <w:left w:val="none" w:sz="0" w:space="0" w:color="auto"/>
        <w:bottom w:val="none" w:sz="0" w:space="0" w:color="auto"/>
        <w:right w:val="none" w:sz="0" w:space="0" w:color="auto"/>
      </w:divBdr>
    </w:div>
    <w:div w:id="1666207042">
      <w:bodyDiv w:val="1"/>
      <w:marLeft w:val="0"/>
      <w:marRight w:val="0"/>
      <w:marTop w:val="0"/>
      <w:marBottom w:val="0"/>
      <w:divBdr>
        <w:top w:val="none" w:sz="0" w:space="0" w:color="auto"/>
        <w:left w:val="none" w:sz="0" w:space="0" w:color="auto"/>
        <w:bottom w:val="none" w:sz="0" w:space="0" w:color="auto"/>
        <w:right w:val="none" w:sz="0" w:space="0" w:color="auto"/>
      </w:divBdr>
    </w:div>
    <w:div w:id="1666468674">
      <w:bodyDiv w:val="1"/>
      <w:marLeft w:val="0"/>
      <w:marRight w:val="0"/>
      <w:marTop w:val="0"/>
      <w:marBottom w:val="0"/>
      <w:divBdr>
        <w:top w:val="none" w:sz="0" w:space="0" w:color="auto"/>
        <w:left w:val="none" w:sz="0" w:space="0" w:color="auto"/>
        <w:bottom w:val="none" w:sz="0" w:space="0" w:color="auto"/>
        <w:right w:val="none" w:sz="0" w:space="0" w:color="auto"/>
      </w:divBdr>
    </w:div>
    <w:div w:id="1666545531">
      <w:bodyDiv w:val="1"/>
      <w:marLeft w:val="0"/>
      <w:marRight w:val="0"/>
      <w:marTop w:val="0"/>
      <w:marBottom w:val="0"/>
      <w:divBdr>
        <w:top w:val="none" w:sz="0" w:space="0" w:color="auto"/>
        <w:left w:val="none" w:sz="0" w:space="0" w:color="auto"/>
        <w:bottom w:val="none" w:sz="0" w:space="0" w:color="auto"/>
        <w:right w:val="none" w:sz="0" w:space="0" w:color="auto"/>
      </w:divBdr>
    </w:div>
    <w:div w:id="1666713045">
      <w:bodyDiv w:val="1"/>
      <w:marLeft w:val="0"/>
      <w:marRight w:val="0"/>
      <w:marTop w:val="0"/>
      <w:marBottom w:val="0"/>
      <w:divBdr>
        <w:top w:val="none" w:sz="0" w:space="0" w:color="auto"/>
        <w:left w:val="none" w:sz="0" w:space="0" w:color="auto"/>
        <w:bottom w:val="none" w:sz="0" w:space="0" w:color="auto"/>
        <w:right w:val="none" w:sz="0" w:space="0" w:color="auto"/>
      </w:divBdr>
    </w:div>
    <w:div w:id="1667323971">
      <w:bodyDiv w:val="1"/>
      <w:marLeft w:val="0"/>
      <w:marRight w:val="0"/>
      <w:marTop w:val="0"/>
      <w:marBottom w:val="0"/>
      <w:divBdr>
        <w:top w:val="none" w:sz="0" w:space="0" w:color="auto"/>
        <w:left w:val="none" w:sz="0" w:space="0" w:color="auto"/>
        <w:bottom w:val="none" w:sz="0" w:space="0" w:color="auto"/>
        <w:right w:val="none" w:sz="0" w:space="0" w:color="auto"/>
      </w:divBdr>
    </w:div>
    <w:div w:id="1667398470">
      <w:bodyDiv w:val="1"/>
      <w:marLeft w:val="0"/>
      <w:marRight w:val="0"/>
      <w:marTop w:val="0"/>
      <w:marBottom w:val="0"/>
      <w:divBdr>
        <w:top w:val="none" w:sz="0" w:space="0" w:color="auto"/>
        <w:left w:val="none" w:sz="0" w:space="0" w:color="auto"/>
        <w:bottom w:val="none" w:sz="0" w:space="0" w:color="auto"/>
        <w:right w:val="none" w:sz="0" w:space="0" w:color="auto"/>
      </w:divBdr>
    </w:div>
    <w:div w:id="1668053817">
      <w:bodyDiv w:val="1"/>
      <w:marLeft w:val="0"/>
      <w:marRight w:val="0"/>
      <w:marTop w:val="0"/>
      <w:marBottom w:val="0"/>
      <w:divBdr>
        <w:top w:val="none" w:sz="0" w:space="0" w:color="auto"/>
        <w:left w:val="none" w:sz="0" w:space="0" w:color="auto"/>
        <w:bottom w:val="none" w:sz="0" w:space="0" w:color="auto"/>
        <w:right w:val="none" w:sz="0" w:space="0" w:color="auto"/>
      </w:divBdr>
    </w:div>
    <w:div w:id="1668097308">
      <w:bodyDiv w:val="1"/>
      <w:marLeft w:val="0"/>
      <w:marRight w:val="0"/>
      <w:marTop w:val="0"/>
      <w:marBottom w:val="0"/>
      <w:divBdr>
        <w:top w:val="none" w:sz="0" w:space="0" w:color="auto"/>
        <w:left w:val="none" w:sz="0" w:space="0" w:color="auto"/>
        <w:bottom w:val="none" w:sz="0" w:space="0" w:color="auto"/>
        <w:right w:val="none" w:sz="0" w:space="0" w:color="auto"/>
      </w:divBdr>
    </w:div>
    <w:div w:id="1668246886">
      <w:bodyDiv w:val="1"/>
      <w:marLeft w:val="0"/>
      <w:marRight w:val="0"/>
      <w:marTop w:val="0"/>
      <w:marBottom w:val="0"/>
      <w:divBdr>
        <w:top w:val="none" w:sz="0" w:space="0" w:color="auto"/>
        <w:left w:val="none" w:sz="0" w:space="0" w:color="auto"/>
        <w:bottom w:val="none" w:sz="0" w:space="0" w:color="auto"/>
        <w:right w:val="none" w:sz="0" w:space="0" w:color="auto"/>
      </w:divBdr>
    </w:div>
    <w:div w:id="1668247282">
      <w:bodyDiv w:val="1"/>
      <w:marLeft w:val="0"/>
      <w:marRight w:val="0"/>
      <w:marTop w:val="0"/>
      <w:marBottom w:val="0"/>
      <w:divBdr>
        <w:top w:val="none" w:sz="0" w:space="0" w:color="auto"/>
        <w:left w:val="none" w:sz="0" w:space="0" w:color="auto"/>
        <w:bottom w:val="none" w:sz="0" w:space="0" w:color="auto"/>
        <w:right w:val="none" w:sz="0" w:space="0" w:color="auto"/>
      </w:divBdr>
    </w:div>
    <w:div w:id="1668631728">
      <w:bodyDiv w:val="1"/>
      <w:marLeft w:val="0"/>
      <w:marRight w:val="0"/>
      <w:marTop w:val="0"/>
      <w:marBottom w:val="0"/>
      <w:divBdr>
        <w:top w:val="none" w:sz="0" w:space="0" w:color="auto"/>
        <w:left w:val="none" w:sz="0" w:space="0" w:color="auto"/>
        <w:bottom w:val="none" w:sz="0" w:space="0" w:color="auto"/>
        <w:right w:val="none" w:sz="0" w:space="0" w:color="auto"/>
      </w:divBdr>
    </w:div>
    <w:div w:id="1668677827">
      <w:bodyDiv w:val="1"/>
      <w:marLeft w:val="0"/>
      <w:marRight w:val="0"/>
      <w:marTop w:val="0"/>
      <w:marBottom w:val="0"/>
      <w:divBdr>
        <w:top w:val="none" w:sz="0" w:space="0" w:color="auto"/>
        <w:left w:val="none" w:sz="0" w:space="0" w:color="auto"/>
        <w:bottom w:val="none" w:sz="0" w:space="0" w:color="auto"/>
        <w:right w:val="none" w:sz="0" w:space="0" w:color="auto"/>
      </w:divBdr>
    </w:div>
    <w:div w:id="1668748158">
      <w:bodyDiv w:val="1"/>
      <w:marLeft w:val="0"/>
      <w:marRight w:val="0"/>
      <w:marTop w:val="0"/>
      <w:marBottom w:val="0"/>
      <w:divBdr>
        <w:top w:val="none" w:sz="0" w:space="0" w:color="auto"/>
        <w:left w:val="none" w:sz="0" w:space="0" w:color="auto"/>
        <w:bottom w:val="none" w:sz="0" w:space="0" w:color="auto"/>
        <w:right w:val="none" w:sz="0" w:space="0" w:color="auto"/>
      </w:divBdr>
    </w:div>
    <w:div w:id="1668970886">
      <w:bodyDiv w:val="1"/>
      <w:marLeft w:val="0"/>
      <w:marRight w:val="0"/>
      <w:marTop w:val="0"/>
      <w:marBottom w:val="0"/>
      <w:divBdr>
        <w:top w:val="none" w:sz="0" w:space="0" w:color="auto"/>
        <w:left w:val="none" w:sz="0" w:space="0" w:color="auto"/>
        <w:bottom w:val="none" w:sz="0" w:space="0" w:color="auto"/>
        <w:right w:val="none" w:sz="0" w:space="0" w:color="auto"/>
      </w:divBdr>
    </w:div>
    <w:div w:id="1669167649">
      <w:bodyDiv w:val="1"/>
      <w:marLeft w:val="0"/>
      <w:marRight w:val="0"/>
      <w:marTop w:val="0"/>
      <w:marBottom w:val="0"/>
      <w:divBdr>
        <w:top w:val="none" w:sz="0" w:space="0" w:color="auto"/>
        <w:left w:val="none" w:sz="0" w:space="0" w:color="auto"/>
        <w:bottom w:val="none" w:sz="0" w:space="0" w:color="auto"/>
        <w:right w:val="none" w:sz="0" w:space="0" w:color="auto"/>
      </w:divBdr>
    </w:div>
    <w:div w:id="1669402087">
      <w:bodyDiv w:val="1"/>
      <w:marLeft w:val="0"/>
      <w:marRight w:val="0"/>
      <w:marTop w:val="0"/>
      <w:marBottom w:val="0"/>
      <w:divBdr>
        <w:top w:val="none" w:sz="0" w:space="0" w:color="auto"/>
        <w:left w:val="none" w:sz="0" w:space="0" w:color="auto"/>
        <w:bottom w:val="none" w:sz="0" w:space="0" w:color="auto"/>
        <w:right w:val="none" w:sz="0" w:space="0" w:color="auto"/>
      </w:divBdr>
    </w:div>
    <w:div w:id="1669409189">
      <w:bodyDiv w:val="1"/>
      <w:marLeft w:val="0"/>
      <w:marRight w:val="0"/>
      <w:marTop w:val="0"/>
      <w:marBottom w:val="0"/>
      <w:divBdr>
        <w:top w:val="none" w:sz="0" w:space="0" w:color="auto"/>
        <w:left w:val="none" w:sz="0" w:space="0" w:color="auto"/>
        <w:bottom w:val="none" w:sz="0" w:space="0" w:color="auto"/>
        <w:right w:val="none" w:sz="0" w:space="0" w:color="auto"/>
      </w:divBdr>
    </w:div>
    <w:div w:id="1669598509">
      <w:bodyDiv w:val="1"/>
      <w:marLeft w:val="0"/>
      <w:marRight w:val="0"/>
      <w:marTop w:val="0"/>
      <w:marBottom w:val="0"/>
      <w:divBdr>
        <w:top w:val="none" w:sz="0" w:space="0" w:color="auto"/>
        <w:left w:val="none" w:sz="0" w:space="0" w:color="auto"/>
        <w:bottom w:val="none" w:sz="0" w:space="0" w:color="auto"/>
        <w:right w:val="none" w:sz="0" w:space="0" w:color="auto"/>
      </w:divBdr>
    </w:div>
    <w:div w:id="1669753141">
      <w:bodyDiv w:val="1"/>
      <w:marLeft w:val="0"/>
      <w:marRight w:val="0"/>
      <w:marTop w:val="0"/>
      <w:marBottom w:val="0"/>
      <w:divBdr>
        <w:top w:val="none" w:sz="0" w:space="0" w:color="auto"/>
        <w:left w:val="none" w:sz="0" w:space="0" w:color="auto"/>
        <w:bottom w:val="none" w:sz="0" w:space="0" w:color="auto"/>
        <w:right w:val="none" w:sz="0" w:space="0" w:color="auto"/>
      </w:divBdr>
    </w:div>
    <w:div w:id="1669795574">
      <w:bodyDiv w:val="1"/>
      <w:marLeft w:val="0"/>
      <w:marRight w:val="0"/>
      <w:marTop w:val="0"/>
      <w:marBottom w:val="0"/>
      <w:divBdr>
        <w:top w:val="none" w:sz="0" w:space="0" w:color="auto"/>
        <w:left w:val="none" w:sz="0" w:space="0" w:color="auto"/>
        <w:bottom w:val="none" w:sz="0" w:space="0" w:color="auto"/>
        <w:right w:val="none" w:sz="0" w:space="0" w:color="auto"/>
      </w:divBdr>
    </w:div>
    <w:div w:id="1670063382">
      <w:bodyDiv w:val="1"/>
      <w:marLeft w:val="0"/>
      <w:marRight w:val="0"/>
      <w:marTop w:val="0"/>
      <w:marBottom w:val="0"/>
      <w:divBdr>
        <w:top w:val="none" w:sz="0" w:space="0" w:color="auto"/>
        <w:left w:val="none" w:sz="0" w:space="0" w:color="auto"/>
        <w:bottom w:val="none" w:sz="0" w:space="0" w:color="auto"/>
        <w:right w:val="none" w:sz="0" w:space="0" w:color="auto"/>
      </w:divBdr>
    </w:div>
    <w:div w:id="1670137283">
      <w:bodyDiv w:val="1"/>
      <w:marLeft w:val="0"/>
      <w:marRight w:val="0"/>
      <w:marTop w:val="0"/>
      <w:marBottom w:val="0"/>
      <w:divBdr>
        <w:top w:val="none" w:sz="0" w:space="0" w:color="auto"/>
        <w:left w:val="none" w:sz="0" w:space="0" w:color="auto"/>
        <w:bottom w:val="none" w:sz="0" w:space="0" w:color="auto"/>
        <w:right w:val="none" w:sz="0" w:space="0" w:color="auto"/>
      </w:divBdr>
    </w:div>
    <w:div w:id="1670208413">
      <w:bodyDiv w:val="1"/>
      <w:marLeft w:val="0"/>
      <w:marRight w:val="0"/>
      <w:marTop w:val="0"/>
      <w:marBottom w:val="0"/>
      <w:divBdr>
        <w:top w:val="none" w:sz="0" w:space="0" w:color="auto"/>
        <w:left w:val="none" w:sz="0" w:space="0" w:color="auto"/>
        <w:bottom w:val="none" w:sz="0" w:space="0" w:color="auto"/>
        <w:right w:val="none" w:sz="0" w:space="0" w:color="auto"/>
      </w:divBdr>
    </w:div>
    <w:div w:id="1670400460">
      <w:bodyDiv w:val="1"/>
      <w:marLeft w:val="0"/>
      <w:marRight w:val="0"/>
      <w:marTop w:val="0"/>
      <w:marBottom w:val="0"/>
      <w:divBdr>
        <w:top w:val="none" w:sz="0" w:space="0" w:color="auto"/>
        <w:left w:val="none" w:sz="0" w:space="0" w:color="auto"/>
        <w:bottom w:val="none" w:sz="0" w:space="0" w:color="auto"/>
        <w:right w:val="none" w:sz="0" w:space="0" w:color="auto"/>
      </w:divBdr>
    </w:div>
    <w:div w:id="1672105135">
      <w:bodyDiv w:val="1"/>
      <w:marLeft w:val="0"/>
      <w:marRight w:val="0"/>
      <w:marTop w:val="0"/>
      <w:marBottom w:val="0"/>
      <w:divBdr>
        <w:top w:val="none" w:sz="0" w:space="0" w:color="auto"/>
        <w:left w:val="none" w:sz="0" w:space="0" w:color="auto"/>
        <w:bottom w:val="none" w:sz="0" w:space="0" w:color="auto"/>
        <w:right w:val="none" w:sz="0" w:space="0" w:color="auto"/>
      </w:divBdr>
    </w:div>
    <w:div w:id="1672219119">
      <w:bodyDiv w:val="1"/>
      <w:marLeft w:val="0"/>
      <w:marRight w:val="0"/>
      <w:marTop w:val="0"/>
      <w:marBottom w:val="0"/>
      <w:divBdr>
        <w:top w:val="none" w:sz="0" w:space="0" w:color="auto"/>
        <w:left w:val="none" w:sz="0" w:space="0" w:color="auto"/>
        <w:bottom w:val="none" w:sz="0" w:space="0" w:color="auto"/>
        <w:right w:val="none" w:sz="0" w:space="0" w:color="auto"/>
      </w:divBdr>
    </w:div>
    <w:div w:id="1672564445">
      <w:bodyDiv w:val="1"/>
      <w:marLeft w:val="0"/>
      <w:marRight w:val="0"/>
      <w:marTop w:val="0"/>
      <w:marBottom w:val="0"/>
      <w:divBdr>
        <w:top w:val="none" w:sz="0" w:space="0" w:color="auto"/>
        <w:left w:val="none" w:sz="0" w:space="0" w:color="auto"/>
        <w:bottom w:val="none" w:sz="0" w:space="0" w:color="auto"/>
        <w:right w:val="none" w:sz="0" w:space="0" w:color="auto"/>
      </w:divBdr>
    </w:div>
    <w:div w:id="1672946271">
      <w:bodyDiv w:val="1"/>
      <w:marLeft w:val="0"/>
      <w:marRight w:val="0"/>
      <w:marTop w:val="0"/>
      <w:marBottom w:val="0"/>
      <w:divBdr>
        <w:top w:val="none" w:sz="0" w:space="0" w:color="auto"/>
        <w:left w:val="none" w:sz="0" w:space="0" w:color="auto"/>
        <w:bottom w:val="none" w:sz="0" w:space="0" w:color="auto"/>
        <w:right w:val="none" w:sz="0" w:space="0" w:color="auto"/>
      </w:divBdr>
    </w:div>
    <w:div w:id="1672948846">
      <w:bodyDiv w:val="1"/>
      <w:marLeft w:val="0"/>
      <w:marRight w:val="0"/>
      <w:marTop w:val="0"/>
      <w:marBottom w:val="0"/>
      <w:divBdr>
        <w:top w:val="none" w:sz="0" w:space="0" w:color="auto"/>
        <w:left w:val="none" w:sz="0" w:space="0" w:color="auto"/>
        <w:bottom w:val="none" w:sz="0" w:space="0" w:color="auto"/>
        <w:right w:val="none" w:sz="0" w:space="0" w:color="auto"/>
      </w:divBdr>
    </w:div>
    <w:div w:id="1672952412">
      <w:bodyDiv w:val="1"/>
      <w:marLeft w:val="0"/>
      <w:marRight w:val="0"/>
      <w:marTop w:val="0"/>
      <w:marBottom w:val="0"/>
      <w:divBdr>
        <w:top w:val="none" w:sz="0" w:space="0" w:color="auto"/>
        <w:left w:val="none" w:sz="0" w:space="0" w:color="auto"/>
        <w:bottom w:val="none" w:sz="0" w:space="0" w:color="auto"/>
        <w:right w:val="none" w:sz="0" w:space="0" w:color="auto"/>
      </w:divBdr>
    </w:div>
    <w:div w:id="1673096386">
      <w:bodyDiv w:val="1"/>
      <w:marLeft w:val="0"/>
      <w:marRight w:val="0"/>
      <w:marTop w:val="0"/>
      <w:marBottom w:val="0"/>
      <w:divBdr>
        <w:top w:val="none" w:sz="0" w:space="0" w:color="auto"/>
        <w:left w:val="none" w:sz="0" w:space="0" w:color="auto"/>
        <w:bottom w:val="none" w:sz="0" w:space="0" w:color="auto"/>
        <w:right w:val="none" w:sz="0" w:space="0" w:color="auto"/>
      </w:divBdr>
    </w:div>
    <w:div w:id="1673410053">
      <w:bodyDiv w:val="1"/>
      <w:marLeft w:val="0"/>
      <w:marRight w:val="0"/>
      <w:marTop w:val="0"/>
      <w:marBottom w:val="0"/>
      <w:divBdr>
        <w:top w:val="none" w:sz="0" w:space="0" w:color="auto"/>
        <w:left w:val="none" w:sz="0" w:space="0" w:color="auto"/>
        <w:bottom w:val="none" w:sz="0" w:space="0" w:color="auto"/>
        <w:right w:val="none" w:sz="0" w:space="0" w:color="auto"/>
      </w:divBdr>
    </w:div>
    <w:div w:id="1673803035">
      <w:bodyDiv w:val="1"/>
      <w:marLeft w:val="0"/>
      <w:marRight w:val="0"/>
      <w:marTop w:val="0"/>
      <w:marBottom w:val="0"/>
      <w:divBdr>
        <w:top w:val="none" w:sz="0" w:space="0" w:color="auto"/>
        <w:left w:val="none" w:sz="0" w:space="0" w:color="auto"/>
        <w:bottom w:val="none" w:sz="0" w:space="0" w:color="auto"/>
        <w:right w:val="none" w:sz="0" w:space="0" w:color="auto"/>
      </w:divBdr>
    </w:div>
    <w:div w:id="1674607984">
      <w:bodyDiv w:val="1"/>
      <w:marLeft w:val="0"/>
      <w:marRight w:val="0"/>
      <w:marTop w:val="0"/>
      <w:marBottom w:val="0"/>
      <w:divBdr>
        <w:top w:val="none" w:sz="0" w:space="0" w:color="auto"/>
        <w:left w:val="none" w:sz="0" w:space="0" w:color="auto"/>
        <w:bottom w:val="none" w:sz="0" w:space="0" w:color="auto"/>
        <w:right w:val="none" w:sz="0" w:space="0" w:color="auto"/>
      </w:divBdr>
    </w:div>
    <w:div w:id="1675063118">
      <w:bodyDiv w:val="1"/>
      <w:marLeft w:val="0"/>
      <w:marRight w:val="0"/>
      <w:marTop w:val="0"/>
      <w:marBottom w:val="0"/>
      <w:divBdr>
        <w:top w:val="none" w:sz="0" w:space="0" w:color="auto"/>
        <w:left w:val="none" w:sz="0" w:space="0" w:color="auto"/>
        <w:bottom w:val="none" w:sz="0" w:space="0" w:color="auto"/>
        <w:right w:val="none" w:sz="0" w:space="0" w:color="auto"/>
      </w:divBdr>
    </w:div>
    <w:div w:id="1675231542">
      <w:bodyDiv w:val="1"/>
      <w:marLeft w:val="0"/>
      <w:marRight w:val="0"/>
      <w:marTop w:val="0"/>
      <w:marBottom w:val="0"/>
      <w:divBdr>
        <w:top w:val="none" w:sz="0" w:space="0" w:color="auto"/>
        <w:left w:val="none" w:sz="0" w:space="0" w:color="auto"/>
        <w:bottom w:val="none" w:sz="0" w:space="0" w:color="auto"/>
        <w:right w:val="none" w:sz="0" w:space="0" w:color="auto"/>
      </w:divBdr>
    </w:div>
    <w:div w:id="1675262335">
      <w:bodyDiv w:val="1"/>
      <w:marLeft w:val="0"/>
      <w:marRight w:val="0"/>
      <w:marTop w:val="0"/>
      <w:marBottom w:val="0"/>
      <w:divBdr>
        <w:top w:val="none" w:sz="0" w:space="0" w:color="auto"/>
        <w:left w:val="none" w:sz="0" w:space="0" w:color="auto"/>
        <w:bottom w:val="none" w:sz="0" w:space="0" w:color="auto"/>
        <w:right w:val="none" w:sz="0" w:space="0" w:color="auto"/>
      </w:divBdr>
    </w:div>
    <w:div w:id="1675525582">
      <w:bodyDiv w:val="1"/>
      <w:marLeft w:val="0"/>
      <w:marRight w:val="0"/>
      <w:marTop w:val="0"/>
      <w:marBottom w:val="0"/>
      <w:divBdr>
        <w:top w:val="none" w:sz="0" w:space="0" w:color="auto"/>
        <w:left w:val="none" w:sz="0" w:space="0" w:color="auto"/>
        <w:bottom w:val="none" w:sz="0" w:space="0" w:color="auto"/>
        <w:right w:val="none" w:sz="0" w:space="0" w:color="auto"/>
      </w:divBdr>
    </w:div>
    <w:div w:id="1675760184">
      <w:bodyDiv w:val="1"/>
      <w:marLeft w:val="0"/>
      <w:marRight w:val="0"/>
      <w:marTop w:val="0"/>
      <w:marBottom w:val="0"/>
      <w:divBdr>
        <w:top w:val="none" w:sz="0" w:space="0" w:color="auto"/>
        <w:left w:val="none" w:sz="0" w:space="0" w:color="auto"/>
        <w:bottom w:val="none" w:sz="0" w:space="0" w:color="auto"/>
        <w:right w:val="none" w:sz="0" w:space="0" w:color="auto"/>
      </w:divBdr>
    </w:div>
    <w:div w:id="1675912853">
      <w:bodyDiv w:val="1"/>
      <w:marLeft w:val="0"/>
      <w:marRight w:val="0"/>
      <w:marTop w:val="0"/>
      <w:marBottom w:val="0"/>
      <w:divBdr>
        <w:top w:val="none" w:sz="0" w:space="0" w:color="auto"/>
        <w:left w:val="none" w:sz="0" w:space="0" w:color="auto"/>
        <w:bottom w:val="none" w:sz="0" w:space="0" w:color="auto"/>
        <w:right w:val="none" w:sz="0" w:space="0" w:color="auto"/>
      </w:divBdr>
    </w:div>
    <w:div w:id="1677152068">
      <w:bodyDiv w:val="1"/>
      <w:marLeft w:val="0"/>
      <w:marRight w:val="0"/>
      <w:marTop w:val="0"/>
      <w:marBottom w:val="0"/>
      <w:divBdr>
        <w:top w:val="none" w:sz="0" w:space="0" w:color="auto"/>
        <w:left w:val="none" w:sz="0" w:space="0" w:color="auto"/>
        <w:bottom w:val="none" w:sz="0" w:space="0" w:color="auto"/>
        <w:right w:val="none" w:sz="0" w:space="0" w:color="auto"/>
      </w:divBdr>
    </w:div>
    <w:div w:id="1677226813">
      <w:bodyDiv w:val="1"/>
      <w:marLeft w:val="0"/>
      <w:marRight w:val="0"/>
      <w:marTop w:val="0"/>
      <w:marBottom w:val="0"/>
      <w:divBdr>
        <w:top w:val="none" w:sz="0" w:space="0" w:color="auto"/>
        <w:left w:val="none" w:sz="0" w:space="0" w:color="auto"/>
        <w:bottom w:val="none" w:sz="0" w:space="0" w:color="auto"/>
        <w:right w:val="none" w:sz="0" w:space="0" w:color="auto"/>
      </w:divBdr>
    </w:div>
    <w:div w:id="1677227938">
      <w:bodyDiv w:val="1"/>
      <w:marLeft w:val="0"/>
      <w:marRight w:val="0"/>
      <w:marTop w:val="0"/>
      <w:marBottom w:val="0"/>
      <w:divBdr>
        <w:top w:val="none" w:sz="0" w:space="0" w:color="auto"/>
        <w:left w:val="none" w:sz="0" w:space="0" w:color="auto"/>
        <w:bottom w:val="none" w:sz="0" w:space="0" w:color="auto"/>
        <w:right w:val="none" w:sz="0" w:space="0" w:color="auto"/>
      </w:divBdr>
    </w:div>
    <w:div w:id="1677265741">
      <w:bodyDiv w:val="1"/>
      <w:marLeft w:val="0"/>
      <w:marRight w:val="0"/>
      <w:marTop w:val="0"/>
      <w:marBottom w:val="0"/>
      <w:divBdr>
        <w:top w:val="none" w:sz="0" w:space="0" w:color="auto"/>
        <w:left w:val="none" w:sz="0" w:space="0" w:color="auto"/>
        <w:bottom w:val="none" w:sz="0" w:space="0" w:color="auto"/>
        <w:right w:val="none" w:sz="0" w:space="0" w:color="auto"/>
      </w:divBdr>
    </w:div>
    <w:div w:id="1677266537">
      <w:bodyDiv w:val="1"/>
      <w:marLeft w:val="0"/>
      <w:marRight w:val="0"/>
      <w:marTop w:val="0"/>
      <w:marBottom w:val="0"/>
      <w:divBdr>
        <w:top w:val="none" w:sz="0" w:space="0" w:color="auto"/>
        <w:left w:val="none" w:sz="0" w:space="0" w:color="auto"/>
        <w:bottom w:val="none" w:sz="0" w:space="0" w:color="auto"/>
        <w:right w:val="none" w:sz="0" w:space="0" w:color="auto"/>
      </w:divBdr>
    </w:div>
    <w:div w:id="1677726102">
      <w:bodyDiv w:val="1"/>
      <w:marLeft w:val="0"/>
      <w:marRight w:val="0"/>
      <w:marTop w:val="0"/>
      <w:marBottom w:val="0"/>
      <w:divBdr>
        <w:top w:val="none" w:sz="0" w:space="0" w:color="auto"/>
        <w:left w:val="none" w:sz="0" w:space="0" w:color="auto"/>
        <w:bottom w:val="none" w:sz="0" w:space="0" w:color="auto"/>
        <w:right w:val="none" w:sz="0" w:space="0" w:color="auto"/>
      </w:divBdr>
    </w:div>
    <w:div w:id="1678651643">
      <w:bodyDiv w:val="1"/>
      <w:marLeft w:val="0"/>
      <w:marRight w:val="0"/>
      <w:marTop w:val="0"/>
      <w:marBottom w:val="0"/>
      <w:divBdr>
        <w:top w:val="none" w:sz="0" w:space="0" w:color="auto"/>
        <w:left w:val="none" w:sz="0" w:space="0" w:color="auto"/>
        <w:bottom w:val="none" w:sz="0" w:space="0" w:color="auto"/>
        <w:right w:val="none" w:sz="0" w:space="0" w:color="auto"/>
      </w:divBdr>
    </w:div>
    <w:div w:id="1678921219">
      <w:bodyDiv w:val="1"/>
      <w:marLeft w:val="0"/>
      <w:marRight w:val="0"/>
      <w:marTop w:val="0"/>
      <w:marBottom w:val="0"/>
      <w:divBdr>
        <w:top w:val="none" w:sz="0" w:space="0" w:color="auto"/>
        <w:left w:val="none" w:sz="0" w:space="0" w:color="auto"/>
        <w:bottom w:val="none" w:sz="0" w:space="0" w:color="auto"/>
        <w:right w:val="none" w:sz="0" w:space="0" w:color="auto"/>
      </w:divBdr>
    </w:div>
    <w:div w:id="1679120631">
      <w:bodyDiv w:val="1"/>
      <w:marLeft w:val="0"/>
      <w:marRight w:val="0"/>
      <w:marTop w:val="0"/>
      <w:marBottom w:val="0"/>
      <w:divBdr>
        <w:top w:val="none" w:sz="0" w:space="0" w:color="auto"/>
        <w:left w:val="none" w:sz="0" w:space="0" w:color="auto"/>
        <w:bottom w:val="none" w:sz="0" w:space="0" w:color="auto"/>
        <w:right w:val="none" w:sz="0" w:space="0" w:color="auto"/>
      </w:divBdr>
    </w:div>
    <w:div w:id="1679305820">
      <w:bodyDiv w:val="1"/>
      <w:marLeft w:val="0"/>
      <w:marRight w:val="0"/>
      <w:marTop w:val="0"/>
      <w:marBottom w:val="0"/>
      <w:divBdr>
        <w:top w:val="none" w:sz="0" w:space="0" w:color="auto"/>
        <w:left w:val="none" w:sz="0" w:space="0" w:color="auto"/>
        <w:bottom w:val="none" w:sz="0" w:space="0" w:color="auto"/>
        <w:right w:val="none" w:sz="0" w:space="0" w:color="auto"/>
      </w:divBdr>
    </w:div>
    <w:div w:id="1679382175">
      <w:bodyDiv w:val="1"/>
      <w:marLeft w:val="0"/>
      <w:marRight w:val="0"/>
      <w:marTop w:val="0"/>
      <w:marBottom w:val="0"/>
      <w:divBdr>
        <w:top w:val="none" w:sz="0" w:space="0" w:color="auto"/>
        <w:left w:val="none" w:sz="0" w:space="0" w:color="auto"/>
        <w:bottom w:val="none" w:sz="0" w:space="0" w:color="auto"/>
        <w:right w:val="none" w:sz="0" w:space="0" w:color="auto"/>
      </w:divBdr>
    </w:div>
    <w:div w:id="1679891718">
      <w:bodyDiv w:val="1"/>
      <w:marLeft w:val="0"/>
      <w:marRight w:val="0"/>
      <w:marTop w:val="0"/>
      <w:marBottom w:val="0"/>
      <w:divBdr>
        <w:top w:val="none" w:sz="0" w:space="0" w:color="auto"/>
        <w:left w:val="none" w:sz="0" w:space="0" w:color="auto"/>
        <w:bottom w:val="none" w:sz="0" w:space="0" w:color="auto"/>
        <w:right w:val="none" w:sz="0" w:space="0" w:color="auto"/>
      </w:divBdr>
    </w:div>
    <w:div w:id="1680234220">
      <w:bodyDiv w:val="1"/>
      <w:marLeft w:val="0"/>
      <w:marRight w:val="0"/>
      <w:marTop w:val="0"/>
      <w:marBottom w:val="0"/>
      <w:divBdr>
        <w:top w:val="none" w:sz="0" w:space="0" w:color="auto"/>
        <w:left w:val="none" w:sz="0" w:space="0" w:color="auto"/>
        <w:bottom w:val="none" w:sz="0" w:space="0" w:color="auto"/>
        <w:right w:val="none" w:sz="0" w:space="0" w:color="auto"/>
      </w:divBdr>
    </w:div>
    <w:div w:id="1680308973">
      <w:bodyDiv w:val="1"/>
      <w:marLeft w:val="0"/>
      <w:marRight w:val="0"/>
      <w:marTop w:val="0"/>
      <w:marBottom w:val="0"/>
      <w:divBdr>
        <w:top w:val="none" w:sz="0" w:space="0" w:color="auto"/>
        <w:left w:val="none" w:sz="0" w:space="0" w:color="auto"/>
        <w:bottom w:val="none" w:sz="0" w:space="0" w:color="auto"/>
        <w:right w:val="none" w:sz="0" w:space="0" w:color="auto"/>
      </w:divBdr>
    </w:div>
    <w:div w:id="1680739018">
      <w:bodyDiv w:val="1"/>
      <w:marLeft w:val="0"/>
      <w:marRight w:val="0"/>
      <w:marTop w:val="0"/>
      <w:marBottom w:val="0"/>
      <w:divBdr>
        <w:top w:val="none" w:sz="0" w:space="0" w:color="auto"/>
        <w:left w:val="none" w:sz="0" w:space="0" w:color="auto"/>
        <w:bottom w:val="none" w:sz="0" w:space="0" w:color="auto"/>
        <w:right w:val="none" w:sz="0" w:space="0" w:color="auto"/>
      </w:divBdr>
    </w:div>
    <w:div w:id="1680933343">
      <w:bodyDiv w:val="1"/>
      <w:marLeft w:val="0"/>
      <w:marRight w:val="0"/>
      <w:marTop w:val="0"/>
      <w:marBottom w:val="0"/>
      <w:divBdr>
        <w:top w:val="none" w:sz="0" w:space="0" w:color="auto"/>
        <w:left w:val="none" w:sz="0" w:space="0" w:color="auto"/>
        <w:bottom w:val="none" w:sz="0" w:space="0" w:color="auto"/>
        <w:right w:val="none" w:sz="0" w:space="0" w:color="auto"/>
      </w:divBdr>
    </w:div>
    <w:div w:id="1681273833">
      <w:bodyDiv w:val="1"/>
      <w:marLeft w:val="0"/>
      <w:marRight w:val="0"/>
      <w:marTop w:val="0"/>
      <w:marBottom w:val="0"/>
      <w:divBdr>
        <w:top w:val="none" w:sz="0" w:space="0" w:color="auto"/>
        <w:left w:val="none" w:sz="0" w:space="0" w:color="auto"/>
        <w:bottom w:val="none" w:sz="0" w:space="0" w:color="auto"/>
        <w:right w:val="none" w:sz="0" w:space="0" w:color="auto"/>
      </w:divBdr>
    </w:div>
    <w:div w:id="1681615647">
      <w:bodyDiv w:val="1"/>
      <w:marLeft w:val="0"/>
      <w:marRight w:val="0"/>
      <w:marTop w:val="0"/>
      <w:marBottom w:val="0"/>
      <w:divBdr>
        <w:top w:val="none" w:sz="0" w:space="0" w:color="auto"/>
        <w:left w:val="none" w:sz="0" w:space="0" w:color="auto"/>
        <w:bottom w:val="none" w:sz="0" w:space="0" w:color="auto"/>
        <w:right w:val="none" w:sz="0" w:space="0" w:color="auto"/>
      </w:divBdr>
    </w:div>
    <w:div w:id="1681735307">
      <w:bodyDiv w:val="1"/>
      <w:marLeft w:val="0"/>
      <w:marRight w:val="0"/>
      <w:marTop w:val="0"/>
      <w:marBottom w:val="0"/>
      <w:divBdr>
        <w:top w:val="none" w:sz="0" w:space="0" w:color="auto"/>
        <w:left w:val="none" w:sz="0" w:space="0" w:color="auto"/>
        <w:bottom w:val="none" w:sz="0" w:space="0" w:color="auto"/>
        <w:right w:val="none" w:sz="0" w:space="0" w:color="auto"/>
      </w:divBdr>
    </w:div>
    <w:div w:id="1682003254">
      <w:bodyDiv w:val="1"/>
      <w:marLeft w:val="0"/>
      <w:marRight w:val="0"/>
      <w:marTop w:val="0"/>
      <w:marBottom w:val="0"/>
      <w:divBdr>
        <w:top w:val="none" w:sz="0" w:space="0" w:color="auto"/>
        <w:left w:val="none" w:sz="0" w:space="0" w:color="auto"/>
        <w:bottom w:val="none" w:sz="0" w:space="0" w:color="auto"/>
        <w:right w:val="none" w:sz="0" w:space="0" w:color="auto"/>
      </w:divBdr>
    </w:div>
    <w:div w:id="1682269266">
      <w:bodyDiv w:val="1"/>
      <w:marLeft w:val="0"/>
      <w:marRight w:val="0"/>
      <w:marTop w:val="0"/>
      <w:marBottom w:val="0"/>
      <w:divBdr>
        <w:top w:val="none" w:sz="0" w:space="0" w:color="auto"/>
        <w:left w:val="none" w:sz="0" w:space="0" w:color="auto"/>
        <w:bottom w:val="none" w:sz="0" w:space="0" w:color="auto"/>
        <w:right w:val="none" w:sz="0" w:space="0" w:color="auto"/>
      </w:divBdr>
    </w:div>
    <w:div w:id="1683120767">
      <w:bodyDiv w:val="1"/>
      <w:marLeft w:val="0"/>
      <w:marRight w:val="0"/>
      <w:marTop w:val="0"/>
      <w:marBottom w:val="0"/>
      <w:divBdr>
        <w:top w:val="none" w:sz="0" w:space="0" w:color="auto"/>
        <w:left w:val="none" w:sz="0" w:space="0" w:color="auto"/>
        <w:bottom w:val="none" w:sz="0" w:space="0" w:color="auto"/>
        <w:right w:val="none" w:sz="0" w:space="0" w:color="auto"/>
      </w:divBdr>
    </w:div>
    <w:div w:id="1683822429">
      <w:bodyDiv w:val="1"/>
      <w:marLeft w:val="0"/>
      <w:marRight w:val="0"/>
      <w:marTop w:val="0"/>
      <w:marBottom w:val="0"/>
      <w:divBdr>
        <w:top w:val="none" w:sz="0" w:space="0" w:color="auto"/>
        <w:left w:val="none" w:sz="0" w:space="0" w:color="auto"/>
        <w:bottom w:val="none" w:sz="0" w:space="0" w:color="auto"/>
        <w:right w:val="none" w:sz="0" w:space="0" w:color="auto"/>
      </w:divBdr>
    </w:div>
    <w:div w:id="1684167098">
      <w:bodyDiv w:val="1"/>
      <w:marLeft w:val="0"/>
      <w:marRight w:val="0"/>
      <w:marTop w:val="0"/>
      <w:marBottom w:val="0"/>
      <w:divBdr>
        <w:top w:val="none" w:sz="0" w:space="0" w:color="auto"/>
        <w:left w:val="none" w:sz="0" w:space="0" w:color="auto"/>
        <w:bottom w:val="none" w:sz="0" w:space="0" w:color="auto"/>
        <w:right w:val="none" w:sz="0" w:space="0" w:color="auto"/>
      </w:divBdr>
    </w:div>
    <w:div w:id="1684167903">
      <w:bodyDiv w:val="1"/>
      <w:marLeft w:val="0"/>
      <w:marRight w:val="0"/>
      <w:marTop w:val="0"/>
      <w:marBottom w:val="0"/>
      <w:divBdr>
        <w:top w:val="none" w:sz="0" w:space="0" w:color="auto"/>
        <w:left w:val="none" w:sz="0" w:space="0" w:color="auto"/>
        <w:bottom w:val="none" w:sz="0" w:space="0" w:color="auto"/>
        <w:right w:val="none" w:sz="0" w:space="0" w:color="auto"/>
      </w:divBdr>
    </w:div>
    <w:div w:id="1684242328">
      <w:bodyDiv w:val="1"/>
      <w:marLeft w:val="0"/>
      <w:marRight w:val="0"/>
      <w:marTop w:val="0"/>
      <w:marBottom w:val="0"/>
      <w:divBdr>
        <w:top w:val="none" w:sz="0" w:space="0" w:color="auto"/>
        <w:left w:val="none" w:sz="0" w:space="0" w:color="auto"/>
        <w:bottom w:val="none" w:sz="0" w:space="0" w:color="auto"/>
        <w:right w:val="none" w:sz="0" w:space="0" w:color="auto"/>
      </w:divBdr>
    </w:div>
    <w:div w:id="1684430583">
      <w:bodyDiv w:val="1"/>
      <w:marLeft w:val="0"/>
      <w:marRight w:val="0"/>
      <w:marTop w:val="0"/>
      <w:marBottom w:val="0"/>
      <w:divBdr>
        <w:top w:val="none" w:sz="0" w:space="0" w:color="auto"/>
        <w:left w:val="none" w:sz="0" w:space="0" w:color="auto"/>
        <w:bottom w:val="none" w:sz="0" w:space="0" w:color="auto"/>
        <w:right w:val="none" w:sz="0" w:space="0" w:color="auto"/>
      </w:divBdr>
    </w:div>
    <w:div w:id="1684433712">
      <w:bodyDiv w:val="1"/>
      <w:marLeft w:val="0"/>
      <w:marRight w:val="0"/>
      <w:marTop w:val="0"/>
      <w:marBottom w:val="0"/>
      <w:divBdr>
        <w:top w:val="none" w:sz="0" w:space="0" w:color="auto"/>
        <w:left w:val="none" w:sz="0" w:space="0" w:color="auto"/>
        <w:bottom w:val="none" w:sz="0" w:space="0" w:color="auto"/>
        <w:right w:val="none" w:sz="0" w:space="0" w:color="auto"/>
      </w:divBdr>
    </w:div>
    <w:div w:id="1684890449">
      <w:bodyDiv w:val="1"/>
      <w:marLeft w:val="0"/>
      <w:marRight w:val="0"/>
      <w:marTop w:val="0"/>
      <w:marBottom w:val="0"/>
      <w:divBdr>
        <w:top w:val="none" w:sz="0" w:space="0" w:color="auto"/>
        <w:left w:val="none" w:sz="0" w:space="0" w:color="auto"/>
        <w:bottom w:val="none" w:sz="0" w:space="0" w:color="auto"/>
        <w:right w:val="none" w:sz="0" w:space="0" w:color="auto"/>
      </w:divBdr>
    </w:div>
    <w:div w:id="1685281753">
      <w:bodyDiv w:val="1"/>
      <w:marLeft w:val="0"/>
      <w:marRight w:val="0"/>
      <w:marTop w:val="0"/>
      <w:marBottom w:val="0"/>
      <w:divBdr>
        <w:top w:val="none" w:sz="0" w:space="0" w:color="auto"/>
        <w:left w:val="none" w:sz="0" w:space="0" w:color="auto"/>
        <w:bottom w:val="none" w:sz="0" w:space="0" w:color="auto"/>
        <w:right w:val="none" w:sz="0" w:space="0" w:color="auto"/>
      </w:divBdr>
    </w:div>
    <w:div w:id="1685403830">
      <w:bodyDiv w:val="1"/>
      <w:marLeft w:val="0"/>
      <w:marRight w:val="0"/>
      <w:marTop w:val="0"/>
      <w:marBottom w:val="0"/>
      <w:divBdr>
        <w:top w:val="none" w:sz="0" w:space="0" w:color="auto"/>
        <w:left w:val="none" w:sz="0" w:space="0" w:color="auto"/>
        <w:bottom w:val="none" w:sz="0" w:space="0" w:color="auto"/>
        <w:right w:val="none" w:sz="0" w:space="0" w:color="auto"/>
      </w:divBdr>
    </w:div>
    <w:div w:id="1686056673">
      <w:bodyDiv w:val="1"/>
      <w:marLeft w:val="0"/>
      <w:marRight w:val="0"/>
      <w:marTop w:val="0"/>
      <w:marBottom w:val="0"/>
      <w:divBdr>
        <w:top w:val="none" w:sz="0" w:space="0" w:color="auto"/>
        <w:left w:val="none" w:sz="0" w:space="0" w:color="auto"/>
        <w:bottom w:val="none" w:sz="0" w:space="0" w:color="auto"/>
        <w:right w:val="none" w:sz="0" w:space="0" w:color="auto"/>
      </w:divBdr>
    </w:div>
    <w:div w:id="1686706285">
      <w:bodyDiv w:val="1"/>
      <w:marLeft w:val="0"/>
      <w:marRight w:val="0"/>
      <w:marTop w:val="0"/>
      <w:marBottom w:val="0"/>
      <w:divBdr>
        <w:top w:val="none" w:sz="0" w:space="0" w:color="auto"/>
        <w:left w:val="none" w:sz="0" w:space="0" w:color="auto"/>
        <w:bottom w:val="none" w:sz="0" w:space="0" w:color="auto"/>
        <w:right w:val="none" w:sz="0" w:space="0" w:color="auto"/>
      </w:divBdr>
    </w:div>
    <w:div w:id="1686901620">
      <w:bodyDiv w:val="1"/>
      <w:marLeft w:val="0"/>
      <w:marRight w:val="0"/>
      <w:marTop w:val="0"/>
      <w:marBottom w:val="0"/>
      <w:divBdr>
        <w:top w:val="none" w:sz="0" w:space="0" w:color="auto"/>
        <w:left w:val="none" w:sz="0" w:space="0" w:color="auto"/>
        <w:bottom w:val="none" w:sz="0" w:space="0" w:color="auto"/>
        <w:right w:val="none" w:sz="0" w:space="0" w:color="auto"/>
      </w:divBdr>
    </w:div>
    <w:div w:id="1686974080">
      <w:bodyDiv w:val="1"/>
      <w:marLeft w:val="0"/>
      <w:marRight w:val="0"/>
      <w:marTop w:val="0"/>
      <w:marBottom w:val="0"/>
      <w:divBdr>
        <w:top w:val="none" w:sz="0" w:space="0" w:color="auto"/>
        <w:left w:val="none" w:sz="0" w:space="0" w:color="auto"/>
        <w:bottom w:val="none" w:sz="0" w:space="0" w:color="auto"/>
        <w:right w:val="none" w:sz="0" w:space="0" w:color="auto"/>
      </w:divBdr>
    </w:div>
    <w:div w:id="1687174651">
      <w:bodyDiv w:val="1"/>
      <w:marLeft w:val="0"/>
      <w:marRight w:val="0"/>
      <w:marTop w:val="0"/>
      <w:marBottom w:val="0"/>
      <w:divBdr>
        <w:top w:val="none" w:sz="0" w:space="0" w:color="auto"/>
        <w:left w:val="none" w:sz="0" w:space="0" w:color="auto"/>
        <w:bottom w:val="none" w:sz="0" w:space="0" w:color="auto"/>
        <w:right w:val="none" w:sz="0" w:space="0" w:color="auto"/>
      </w:divBdr>
    </w:div>
    <w:div w:id="1687250296">
      <w:bodyDiv w:val="1"/>
      <w:marLeft w:val="0"/>
      <w:marRight w:val="0"/>
      <w:marTop w:val="0"/>
      <w:marBottom w:val="0"/>
      <w:divBdr>
        <w:top w:val="none" w:sz="0" w:space="0" w:color="auto"/>
        <w:left w:val="none" w:sz="0" w:space="0" w:color="auto"/>
        <w:bottom w:val="none" w:sz="0" w:space="0" w:color="auto"/>
        <w:right w:val="none" w:sz="0" w:space="0" w:color="auto"/>
      </w:divBdr>
    </w:div>
    <w:div w:id="1687370257">
      <w:bodyDiv w:val="1"/>
      <w:marLeft w:val="0"/>
      <w:marRight w:val="0"/>
      <w:marTop w:val="0"/>
      <w:marBottom w:val="0"/>
      <w:divBdr>
        <w:top w:val="none" w:sz="0" w:space="0" w:color="auto"/>
        <w:left w:val="none" w:sz="0" w:space="0" w:color="auto"/>
        <w:bottom w:val="none" w:sz="0" w:space="0" w:color="auto"/>
        <w:right w:val="none" w:sz="0" w:space="0" w:color="auto"/>
      </w:divBdr>
    </w:div>
    <w:div w:id="1687560953">
      <w:bodyDiv w:val="1"/>
      <w:marLeft w:val="0"/>
      <w:marRight w:val="0"/>
      <w:marTop w:val="0"/>
      <w:marBottom w:val="0"/>
      <w:divBdr>
        <w:top w:val="none" w:sz="0" w:space="0" w:color="auto"/>
        <w:left w:val="none" w:sz="0" w:space="0" w:color="auto"/>
        <w:bottom w:val="none" w:sz="0" w:space="0" w:color="auto"/>
        <w:right w:val="none" w:sz="0" w:space="0" w:color="auto"/>
      </w:divBdr>
    </w:div>
    <w:div w:id="1688486366">
      <w:bodyDiv w:val="1"/>
      <w:marLeft w:val="0"/>
      <w:marRight w:val="0"/>
      <w:marTop w:val="0"/>
      <w:marBottom w:val="0"/>
      <w:divBdr>
        <w:top w:val="none" w:sz="0" w:space="0" w:color="auto"/>
        <w:left w:val="none" w:sz="0" w:space="0" w:color="auto"/>
        <w:bottom w:val="none" w:sz="0" w:space="0" w:color="auto"/>
        <w:right w:val="none" w:sz="0" w:space="0" w:color="auto"/>
      </w:divBdr>
    </w:div>
    <w:div w:id="1689016437">
      <w:bodyDiv w:val="1"/>
      <w:marLeft w:val="0"/>
      <w:marRight w:val="0"/>
      <w:marTop w:val="0"/>
      <w:marBottom w:val="0"/>
      <w:divBdr>
        <w:top w:val="none" w:sz="0" w:space="0" w:color="auto"/>
        <w:left w:val="none" w:sz="0" w:space="0" w:color="auto"/>
        <w:bottom w:val="none" w:sz="0" w:space="0" w:color="auto"/>
        <w:right w:val="none" w:sz="0" w:space="0" w:color="auto"/>
      </w:divBdr>
    </w:div>
    <w:div w:id="1689141097">
      <w:bodyDiv w:val="1"/>
      <w:marLeft w:val="0"/>
      <w:marRight w:val="0"/>
      <w:marTop w:val="0"/>
      <w:marBottom w:val="0"/>
      <w:divBdr>
        <w:top w:val="none" w:sz="0" w:space="0" w:color="auto"/>
        <w:left w:val="none" w:sz="0" w:space="0" w:color="auto"/>
        <w:bottom w:val="none" w:sz="0" w:space="0" w:color="auto"/>
        <w:right w:val="none" w:sz="0" w:space="0" w:color="auto"/>
      </w:divBdr>
    </w:div>
    <w:div w:id="1689403312">
      <w:bodyDiv w:val="1"/>
      <w:marLeft w:val="0"/>
      <w:marRight w:val="0"/>
      <w:marTop w:val="0"/>
      <w:marBottom w:val="0"/>
      <w:divBdr>
        <w:top w:val="none" w:sz="0" w:space="0" w:color="auto"/>
        <w:left w:val="none" w:sz="0" w:space="0" w:color="auto"/>
        <w:bottom w:val="none" w:sz="0" w:space="0" w:color="auto"/>
        <w:right w:val="none" w:sz="0" w:space="0" w:color="auto"/>
      </w:divBdr>
    </w:div>
    <w:div w:id="1689720690">
      <w:bodyDiv w:val="1"/>
      <w:marLeft w:val="0"/>
      <w:marRight w:val="0"/>
      <w:marTop w:val="0"/>
      <w:marBottom w:val="0"/>
      <w:divBdr>
        <w:top w:val="none" w:sz="0" w:space="0" w:color="auto"/>
        <w:left w:val="none" w:sz="0" w:space="0" w:color="auto"/>
        <w:bottom w:val="none" w:sz="0" w:space="0" w:color="auto"/>
        <w:right w:val="none" w:sz="0" w:space="0" w:color="auto"/>
      </w:divBdr>
    </w:div>
    <w:div w:id="1689913786">
      <w:bodyDiv w:val="1"/>
      <w:marLeft w:val="0"/>
      <w:marRight w:val="0"/>
      <w:marTop w:val="0"/>
      <w:marBottom w:val="0"/>
      <w:divBdr>
        <w:top w:val="none" w:sz="0" w:space="0" w:color="auto"/>
        <w:left w:val="none" w:sz="0" w:space="0" w:color="auto"/>
        <w:bottom w:val="none" w:sz="0" w:space="0" w:color="auto"/>
        <w:right w:val="none" w:sz="0" w:space="0" w:color="auto"/>
      </w:divBdr>
    </w:div>
    <w:div w:id="1689942290">
      <w:bodyDiv w:val="1"/>
      <w:marLeft w:val="0"/>
      <w:marRight w:val="0"/>
      <w:marTop w:val="0"/>
      <w:marBottom w:val="0"/>
      <w:divBdr>
        <w:top w:val="none" w:sz="0" w:space="0" w:color="auto"/>
        <w:left w:val="none" w:sz="0" w:space="0" w:color="auto"/>
        <w:bottom w:val="none" w:sz="0" w:space="0" w:color="auto"/>
        <w:right w:val="none" w:sz="0" w:space="0" w:color="auto"/>
      </w:divBdr>
    </w:div>
    <w:div w:id="1690637733">
      <w:bodyDiv w:val="1"/>
      <w:marLeft w:val="0"/>
      <w:marRight w:val="0"/>
      <w:marTop w:val="0"/>
      <w:marBottom w:val="0"/>
      <w:divBdr>
        <w:top w:val="none" w:sz="0" w:space="0" w:color="auto"/>
        <w:left w:val="none" w:sz="0" w:space="0" w:color="auto"/>
        <w:bottom w:val="none" w:sz="0" w:space="0" w:color="auto"/>
        <w:right w:val="none" w:sz="0" w:space="0" w:color="auto"/>
      </w:divBdr>
    </w:div>
    <w:div w:id="1690644659">
      <w:bodyDiv w:val="1"/>
      <w:marLeft w:val="0"/>
      <w:marRight w:val="0"/>
      <w:marTop w:val="0"/>
      <w:marBottom w:val="0"/>
      <w:divBdr>
        <w:top w:val="none" w:sz="0" w:space="0" w:color="auto"/>
        <w:left w:val="none" w:sz="0" w:space="0" w:color="auto"/>
        <w:bottom w:val="none" w:sz="0" w:space="0" w:color="auto"/>
        <w:right w:val="none" w:sz="0" w:space="0" w:color="auto"/>
      </w:divBdr>
    </w:div>
    <w:div w:id="1690713255">
      <w:bodyDiv w:val="1"/>
      <w:marLeft w:val="0"/>
      <w:marRight w:val="0"/>
      <w:marTop w:val="0"/>
      <w:marBottom w:val="0"/>
      <w:divBdr>
        <w:top w:val="none" w:sz="0" w:space="0" w:color="auto"/>
        <w:left w:val="none" w:sz="0" w:space="0" w:color="auto"/>
        <w:bottom w:val="none" w:sz="0" w:space="0" w:color="auto"/>
        <w:right w:val="none" w:sz="0" w:space="0" w:color="auto"/>
      </w:divBdr>
    </w:div>
    <w:div w:id="1690990737">
      <w:bodyDiv w:val="1"/>
      <w:marLeft w:val="0"/>
      <w:marRight w:val="0"/>
      <w:marTop w:val="0"/>
      <w:marBottom w:val="0"/>
      <w:divBdr>
        <w:top w:val="none" w:sz="0" w:space="0" w:color="auto"/>
        <w:left w:val="none" w:sz="0" w:space="0" w:color="auto"/>
        <w:bottom w:val="none" w:sz="0" w:space="0" w:color="auto"/>
        <w:right w:val="none" w:sz="0" w:space="0" w:color="auto"/>
      </w:divBdr>
    </w:div>
    <w:div w:id="1691026314">
      <w:bodyDiv w:val="1"/>
      <w:marLeft w:val="0"/>
      <w:marRight w:val="0"/>
      <w:marTop w:val="0"/>
      <w:marBottom w:val="0"/>
      <w:divBdr>
        <w:top w:val="none" w:sz="0" w:space="0" w:color="auto"/>
        <w:left w:val="none" w:sz="0" w:space="0" w:color="auto"/>
        <w:bottom w:val="none" w:sz="0" w:space="0" w:color="auto"/>
        <w:right w:val="none" w:sz="0" w:space="0" w:color="auto"/>
      </w:divBdr>
    </w:div>
    <w:div w:id="1691028873">
      <w:bodyDiv w:val="1"/>
      <w:marLeft w:val="0"/>
      <w:marRight w:val="0"/>
      <w:marTop w:val="0"/>
      <w:marBottom w:val="0"/>
      <w:divBdr>
        <w:top w:val="none" w:sz="0" w:space="0" w:color="auto"/>
        <w:left w:val="none" w:sz="0" w:space="0" w:color="auto"/>
        <w:bottom w:val="none" w:sz="0" w:space="0" w:color="auto"/>
        <w:right w:val="none" w:sz="0" w:space="0" w:color="auto"/>
      </w:divBdr>
    </w:div>
    <w:div w:id="1691486155">
      <w:bodyDiv w:val="1"/>
      <w:marLeft w:val="0"/>
      <w:marRight w:val="0"/>
      <w:marTop w:val="0"/>
      <w:marBottom w:val="0"/>
      <w:divBdr>
        <w:top w:val="none" w:sz="0" w:space="0" w:color="auto"/>
        <w:left w:val="none" w:sz="0" w:space="0" w:color="auto"/>
        <w:bottom w:val="none" w:sz="0" w:space="0" w:color="auto"/>
        <w:right w:val="none" w:sz="0" w:space="0" w:color="auto"/>
      </w:divBdr>
    </w:div>
    <w:div w:id="1692032261">
      <w:bodyDiv w:val="1"/>
      <w:marLeft w:val="0"/>
      <w:marRight w:val="0"/>
      <w:marTop w:val="0"/>
      <w:marBottom w:val="0"/>
      <w:divBdr>
        <w:top w:val="none" w:sz="0" w:space="0" w:color="auto"/>
        <w:left w:val="none" w:sz="0" w:space="0" w:color="auto"/>
        <w:bottom w:val="none" w:sz="0" w:space="0" w:color="auto"/>
        <w:right w:val="none" w:sz="0" w:space="0" w:color="auto"/>
      </w:divBdr>
    </w:div>
    <w:div w:id="1692098815">
      <w:bodyDiv w:val="1"/>
      <w:marLeft w:val="0"/>
      <w:marRight w:val="0"/>
      <w:marTop w:val="0"/>
      <w:marBottom w:val="0"/>
      <w:divBdr>
        <w:top w:val="none" w:sz="0" w:space="0" w:color="auto"/>
        <w:left w:val="none" w:sz="0" w:space="0" w:color="auto"/>
        <w:bottom w:val="none" w:sz="0" w:space="0" w:color="auto"/>
        <w:right w:val="none" w:sz="0" w:space="0" w:color="auto"/>
      </w:divBdr>
    </w:div>
    <w:div w:id="1693217964">
      <w:bodyDiv w:val="1"/>
      <w:marLeft w:val="0"/>
      <w:marRight w:val="0"/>
      <w:marTop w:val="0"/>
      <w:marBottom w:val="0"/>
      <w:divBdr>
        <w:top w:val="none" w:sz="0" w:space="0" w:color="auto"/>
        <w:left w:val="none" w:sz="0" w:space="0" w:color="auto"/>
        <w:bottom w:val="none" w:sz="0" w:space="0" w:color="auto"/>
        <w:right w:val="none" w:sz="0" w:space="0" w:color="auto"/>
      </w:divBdr>
    </w:div>
    <w:div w:id="1693454684">
      <w:bodyDiv w:val="1"/>
      <w:marLeft w:val="0"/>
      <w:marRight w:val="0"/>
      <w:marTop w:val="0"/>
      <w:marBottom w:val="0"/>
      <w:divBdr>
        <w:top w:val="none" w:sz="0" w:space="0" w:color="auto"/>
        <w:left w:val="none" w:sz="0" w:space="0" w:color="auto"/>
        <w:bottom w:val="none" w:sz="0" w:space="0" w:color="auto"/>
        <w:right w:val="none" w:sz="0" w:space="0" w:color="auto"/>
      </w:divBdr>
    </w:div>
    <w:div w:id="1694376128">
      <w:bodyDiv w:val="1"/>
      <w:marLeft w:val="0"/>
      <w:marRight w:val="0"/>
      <w:marTop w:val="0"/>
      <w:marBottom w:val="0"/>
      <w:divBdr>
        <w:top w:val="none" w:sz="0" w:space="0" w:color="auto"/>
        <w:left w:val="none" w:sz="0" w:space="0" w:color="auto"/>
        <w:bottom w:val="none" w:sz="0" w:space="0" w:color="auto"/>
        <w:right w:val="none" w:sz="0" w:space="0" w:color="auto"/>
      </w:divBdr>
    </w:div>
    <w:div w:id="1694377036">
      <w:bodyDiv w:val="1"/>
      <w:marLeft w:val="0"/>
      <w:marRight w:val="0"/>
      <w:marTop w:val="0"/>
      <w:marBottom w:val="0"/>
      <w:divBdr>
        <w:top w:val="none" w:sz="0" w:space="0" w:color="auto"/>
        <w:left w:val="none" w:sz="0" w:space="0" w:color="auto"/>
        <w:bottom w:val="none" w:sz="0" w:space="0" w:color="auto"/>
        <w:right w:val="none" w:sz="0" w:space="0" w:color="auto"/>
      </w:divBdr>
    </w:div>
    <w:div w:id="1694572865">
      <w:bodyDiv w:val="1"/>
      <w:marLeft w:val="0"/>
      <w:marRight w:val="0"/>
      <w:marTop w:val="0"/>
      <w:marBottom w:val="0"/>
      <w:divBdr>
        <w:top w:val="none" w:sz="0" w:space="0" w:color="auto"/>
        <w:left w:val="none" w:sz="0" w:space="0" w:color="auto"/>
        <w:bottom w:val="none" w:sz="0" w:space="0" w:color="auto"/>
        <w:right w:val="none" w:sz="0" w:space="0" w:color="auto"/>
      </w:divBdr>
    </w:div>
    <w:div w:id="1694723475">
      <w:bodyDiv w:val="1"/>
      <w:marLeft w:val="0"/>
      <w:marRight w:val="0"/>
      <w:marTop w:val="0"/>
      <w:marBottom w:val="0"/>
      <w:divBdr>
        <w:top w:val="none" w:sz="0" w:space="0" w:color="auto"/>
        <w:left w:val="none" w:sz="0" w:space="0" w:color="auto"/>
        <w:bottom w:val="none" w:sz="0" w:space="0" w:color="auto"/>
        <w:right w:val="none" w:sz="0" w:space="0" w:color="auto"/>
      </w:divBdr>
    </w:div>
    <w:div w:id="1694769418">
      <w:bodyDiv w:val="1"/>
      <w:marLeft w:val="0"/>
      <w:marRight w:val="0"/>
      <w:marTop w:val="0"/>
      <w:marBottom w:val="0"/>
      <w:divBdr>
        <w:top w:val="none" w:sz="0" w:space="0" w:color="auto"/>
        <w:left w:val="none" w:sz="0" w:space="0" w:color="auto"/>
        <w:bottom w:val="none" w:sz="0" w:space="0" w:color="auto"/>
        <w:right w:val="none" w:sz="0" w:space="0" w:color="auto"/>
      </w:divBdr>
    </w:div>
    <w:div w:id="1696037238">
      <w:bodyDiv w:val="1"/>
      <w:marLeft w:val="0"/>
      <w:marRight w:val="0"/>
      <w:marTop w:val="0"/>
      <w:marBottom w:val="0"/>
      <w:divBdr>
        <w:top w:val="none" w:sz="0" w:space="0" w:color="auto"/>
        <w:left w:val="none" w:sz="0" w:space="0" w:color="auto"/>
        <w:bottom w:val="none" w:sz="0" w:space="0" w:color="auto"/>
        <w:right w:val="none" w:sz="0" w:space="0" w:color="auto"/>
      </w:divBdr>
    </w:div>
    <w:div w:id="1696424367">
      <w:bodyDiv w:val="1"/>
      <w:marLeft w:val="0"/>
      <w:marRight w:val="0"/>
      <w:marTop w:val="0"/>
      <w:marBottom w:val="0"/>
      <w:divBdr>
        <w:top w:val="none" w:sz="0" w:space="0" w:color="auto"/>
        <w:left w:val="none" w:sz="0" w:space="0" w:color="auto"/>
        <w:bottom w:val="none" w:sz="0" w:space="0" w:color="auto"/>
        <w:right w:val="none" w:sz="0" w:space="0" w:color="auto"/>
      </w:divBdr>
    </w:div>
    <w:div w:id="1696687018">
      <w:bodyDiv w:val="1"/>
      <w:marLeft w:val="0"/>
      <w:marRight w:val="0"/>
      <w:marTop w:val="0"/>
      <w:marBottom w:val="0"/>
      <w:divBdr>
        <w:top w:val="none" w:sz="0" w:space="0" w:color="auto"/>
        <w:left w:val="none" w:sz="0" w:space="0" w:color="auto"/>
        <w:bottom w:val="none" w:sz="0" w:space="0" w:color="auto"/>
        <w:right w:val="none" w:sz="0" w:space="0" w:color="auto"/>
      </w:divBdr>
    </w:div>
    <w:div w:id="1696690763">
      <w:bodyDiv w:val="1"/>
      <w:marLeft w:val="0"/>
      <w:marRight w:val="0"/>
      <w:marTop w:val="0"/>
      <w:marBottom w:val="0"/>
      <w:divBdr>
        <w:top w:val="none" w:sz="0" w:space="0" w:color="auto"/>
        <w:left w:val="none" w:sz="0" w:space="0" w:color="auto"/>
        <w:bottom w:val="none" w:sz="0" w:space="0" w:color="auto"/>
        <w:right w:val="none" w:sz="0" w:space="0" w:color="auto"/>
      </w:divBdr>
    </w:div>
    <w:div w:id="1697192612">
      <w:bodyDiv w:val="1"/>
      <w:marLeft w:val="0"/>
      <w:marRight w:val="0"/>
      <w:marTop w:val="0"/>
      <w:marBottom w:val="0"/>
      <w:divBdr>
        <w:top w:val="none" w:sz="0" w:space="0" w:color="auto"/>
        <w:left w:val="none" w:sz="0" w:space="0" w:color="auto"/>
        <w:bottom w:val="none" w:sz="0" w:space="0" w:color="auto"/>
        <w:right w:val="none" w:sz="0" w:space="0" w:color="auto"/>
      </w:divBdr>
    </w:div>
    <w:div w:id="1697197976">
      <w:bodyDiv w:val="1"/>
      <w:marLeft w:val="0"/>
      <w:marRight w:val="0"/>
      <w:marTop w:val="0"/>
      <w:marBottom w:val="0"/>
      <w:divBdr>
        <w:top w:val="none" w:sz="0" w:space="0" w:color="auto"/>
        <w:left w:val="none" w:sz="0" w:space="0" w:color="auto"/>
        <w:bottom w:val="none" w:sz="0" w:space="0" w:color="auto"/>
        <w:right w:val="none" w:sz="0" w:space="0" w:color="auto"/>
      </w:divBdr>
    </w:div>
    <w:div w:id="1697383450">
      <w:bodyDiv w:val="1"/>
      <w:marLeft w:val="0"/>
      <w:marRight w:val="0"/>
      <w:marTop w:val="0"/>
      <w:marBottom w:val="0"/>
      <w:divBdr>
        <w:top w:val="none" w:sz="0" w:space="0" w:color="auto"/>
        <w:left w:val="none" w:sz="0" w:space="0" w:color="auto"/>
        <w:bottom w:val="none" w:sz="0" w:space="0" w:color="auto"/>
        <w:right w:val="none" w:sz="0" w:space="0" w:color="auto"/>
      </w:divBdr>
    </w:div>
    <w:div w:id="1697384797">
      <w:bodyDiv w:val="1"/>
      <w:marLeft w:val="0"/>
      <w:marRight w:val="0"/>
      <w:marTop w:val="0"/>
      <w:marBottom w:val="0"/>
      <w:divBdr>
        <w:top w:val="none" w:sz="0" w:space="0" w:color="auto"/>
        <w:left w:val="none" w:sz="0" w:space="0" w:color="auto"/>
        <w:bottom w:val="none" w:sz="0" w:space="0" w:color="auto"/>
        <w:right w:val="none" w:sz="0" w:space="0" w:color="auto"/>
      </w:divBdr>
    </w:div>
    <w:div w:id="1697731324">
      <w:bodyDiv w:val="1"/>
      <w:marLeft w:val="0"/>
      <w:marRight w:val="0"/>
      <w:marTop w:val="0"/>
      <w:marBottom w:val="0"/>
      <w:divBdr>
        <w:top w:val="none" w:sz="0" w:space="0" w:color="auto"/>
        <w:left w:val="none" w:sz="0" w:space="0" w:color="auto"/>
        <w:bottom w:val="none" w:sz="0" w:space="0" w:color="auto"/>
        <w:right w:val="none" w:sz="0" w:space="0" w:color="auto"/>
      </w:divBdr>
    </w:div>
    <w:div w:id="1697778040">
      <w:bodyDiv w:val="1"/>
      <w:marLeft w:val="0"/>
      <w:marRight w:val="0"/>
      <w:marTop w:val="0"/>
      <w:marBottom w:val="0"/>
      <w:divBdr>
        <w:top w:val="none" w:sz="0" w:space="0" w:color="auto"/>
        <w:left w:val="none" w:sz="0" w:space="0" w:color="auto"/>
        <w:bottom w:val="none" w:sz="0" w:space="0" w:color="auto"/>
        <w:right w:val="none" w:sz="0" w:space="0" w:color="auto"/>
      </w:divBdr>
    </w:div>
    <w:div w:id="1698118227">
      <w:bodyDiv w:val="1"/>
      <w:marLeft w:val="0"/>
      <w:marRight w:val="0"/>
      <w:marTop w:val="0"/>
      <w:marBottom w:val="0"/>
      <w:divBdr>
        <w:top w:val="none" w:sz="0" w:space="0" w:color="auto"/>
        <w:left w:val="none" w:sz="0" w:space="0" w:color="auto"/>
        <w:bottom w:val="none" w:sz="0" w:space="0" w:color="auto"/>
        <w:right w:val="none" w:sz="0" w:space="0" w:color="auto"/>
      </w:divBdr>
    </w:div>
    <w:div w:id="1699113343">
      <w:bodyDiv w:val="1"/>
      <w:marLeft w:val="0"/>
      <w:marRight w:val="0"/>
      <w:marTop w:val="0"/>
      <w:marBottom w:val="0"/>
      <w:divBdr>
        <w:top w:val="none" w:sz="0" w:space="0" w:color="auto"/>
        <w:left w:val="none" w:sz="0" w:space="0" w:color="auto"/>
        <w:bottom w:val="none" w:sz="0" w:space="0" w:color="auto"/>
        <w:right w:val="none" w:sz="0" w:space="0" w:color="auto"/>
      </w:divBdr>
    </w:div>
    <w:div w:id="1699695038">
      <w:bodyDiv w:val="1"/>
      <w:marLeft w:val="0"/>
      <w:marRight w:val="0"/>
      <w:marTop w:val="0"/>
      <w:marBottom w:val="0"/>
      <w:divBdr>
        <w:top w:val="none" w:sz="0" w:space="0" w:color="auto"/>
        <w:left w:val="none" w:sz="0" w:space="0" w:color="auto"/>
        <w:bottom w:val="none" w:sz="0" w:space="0" w:color="auto"/>
        <w:right w:val="none" w:sz="0" w:space="0" w:color="auto"/>
      </w:divBdr>
    </w:div>
    <w:div w:id="1700231454">
      <w:bodyDiv w:val="1"/>
      <w:marLeft w:val="0"/>
      <w:marRight w:val="0"/>
      <w:marTop w:val="0"/>
      <w:marBottom w:val="0"/>
      <w:divBdr>
        <w:top w:val="none" w:sz="0" w:space="0" w:color="auto"/>
        <w:left w:val="none" w:sz="0" w:space="0" w:color="auto"/>
        <w:bottom w:val="none" w:sz="0" w:space="0" w:color="auto"/>
        <w:right w:val="none" w:sz="0" w:space="0" w:color="auto"/>
      </w:divBdr>
    </w:div>
    <w:div w:id="1700274118">
      <w:bodyDiv w:val="1"/>
      <w:marLeft w:val="0"/>
      <w:marRight w:val="0"/>
      <w:marTop w:val="0"/>
      <w:marBottom w:val="0"/>
      <w:divBdr>
        <w:top w:val="none" w:sz="0" w:space="0" w:color="auto"/>
        <w:left w:val="none" w:sz="0" w:space="0" w:color="auto"/>
        <w:bottom w:val="none" w:sz="0" w:space="0" w:color="auto"/>
        <w:right w:val="none" w:sz="0" w:space="0" w:color="auto"/>
      </w:divBdr>
    </w:div>
    <w:div w:id="1701204427">
      <w:bodyDiv w:val="1"/>
      <w:marLeft w:val="0"/>
      <w:marRight w:val="0"/>
      <w:marTop w:val="0"/>
      <w:marBottom w:val="0"/>
      <w:divBdr>
        <w:top w:val="none" w:sz="0" w:space="0" w:color="auto"/>
        <w:left w:val="none" w:sz="0" w:space="0" w:color="auto"/>
        <w:bottom w:val="none" w:sz="0" w:space="0" w:color="auto"/>
        <w:right w:val="none" w:sz="0" w:space="0" w:color="auto"/>
      </w:divBdr>
    </w:div>
    <w:div w:id="1701399140">
      <w:bodyDiv w:val="1"/>
      <w:marLeft w:val="0"/>
      <w:marRight w:val="0"/>
      <w:marTop w:val="0"/>
      <w:marBottom w:val="0"/>
      <w:divBdr>
        <w:top w:val="none" w:sz="0" w:space="0" w:color="auto"/>
        <w:left w:val="none" w:sz="0" w:space="0" w:color="auto"/>
        <w:bottom w:val="none" w:sz="0" w:space="0" w:color="auto"/>
        <w:right w:val="none" w:sz="0" w:space="0" w:color="auto"/>
      </w:divBdr>
    </w:div>
    <w:div w:id="1701734904">
      <w:bodyDiv w:val="1"/>
      <w:marLeft w:val="0"/>
      <w:marRight w:val="0"/>
      <w:marTop w:val="0"/>
      <w:marBottom w:val="0"/>
      <w:divBdr>
        <w:top w:val="none" w:sz="0" w:space="0" w:color="auto"/>
        <w:left w:val="none" w:sz="0" w:space="0" w:color="auto"/>
        <w:bottom w:val="none" w:sz="0" w:space="0" w:color="auto"/>
        <w:right w:val="none" w:sz="0" w:space="0" w:color="auto"/>
      </w:divBdr>
    </w:div>
    <w:div w:id="1702048067">
      <w:bodyDiv w:val="1"/>
      <w:marLeft w:val="0"/>
      <w:marRight w:val="0"/>
      <w:marTop w:val="0"/>
      <w:marBottom w:val="0"/>
      <w:divBdr>
        <w:top w:val="none" w:sz="0" w:space="0" w:color="auto"/>
        <w:left w:val="none" w:sz="0" w:space="0" w:color="auto"/>
        <w:bottom w:val="none" w:sz="0" w:space="0" w:color="auto"/>
        <w:right w:val="none" w:sz="0" w:space="0" w:color="auto"/>
      </w:divBdr>
    </w:div>
    <w:div w:id="1702363482">
      <w:bodyDiv w:val="1"/>
      <w:marLeft w:val="0"/>
      <w:marRight w:val="0"/>
      <w:marTop w:val="0"/>
      <w:marBottom w:val="0"/>
      <w:divBdr>
        <w:top w:val="none" w:sz="0" w:space="0" w:color="auto"/>
        <w:left w:val="none" w:sz="0" w:space="0" w:color="auto"/>
        <w:bottom w:val="none" w:sz="0" w:space="0" w:color="auto"/>
        <w:right w:val="none" w:sz="0" w:space="0" w:color="auto"/>
      </w:divBdr>
    </w:div>
    <w:div w:id="1702364656">
      <w:bodyDiv w:val="1"/>
      <w:marLeft w:val="0"/>
      <w:marRight w:val="0"/>
      <w:marTop w:val="0"/>
      <w:marBottom w:val="0"/>
      <w:divBdr>
        <w:top w:val="none" w:sz="0" w:space="0" w:color="auto"/>
        <w:left w:val="none" w:sz="0" w:space="0" w:color="auto"/>
        <w:bottom w:val="none" w:sz="0" w:space="0" w:color="auto"/>
        <w:right w:val="none" w:sz="0" w:space="0" w:color="auto"/>
      </w:divBdr>
    </w:div>
    <w:div w:id="1702435044">
      <w:bodyDiv w:val="1"/>
      <w:marLeft w:val="0"/>
      <w:marRight w:val="0"/>
      <w:marTop w:val="0"/>
      <w:marBottom w:val="0"/>
      <w:divBdr>
        <w:top w:val="none" w:sz="0" w:space="0" w:color="auto"/>
        <w:left w:val="none" w:sz="0" w:space="0" w:color="auto"/>
        <w:bottom w:val="none" w:sz="0" w:space="0" w:color="auto"/>
        <w:right w:val="none" w:sz="0" w:space="0" w:color="auto"/>
      </w:divBdr>
    </w:div>
    <w:div w:id="1702585561">
      <w:bodyDiv w:val="1"/>
      <w:marLeft w:val="0"/>
      <w:marRight w:val="0"/>
      <w:marTop w:val="0"/>
      <w:marBottom w:val="0"/>
      <w:divBdr>
        <w:top w:val="none" w:sz="0" w:space="0" w:color="auto"/>
        <w:left w:val="none" w:sz="0" w:space="0" w:color="auto"/>
        <w:bottom w:val="none" w:sz="0" w:space="0" w:color="auto"/>
        <w:right w:val="none" w:sz="0" w:space="0" w:color="auto"/>
      </w:divBdr>
    </w:div>
    <w:div w:id="1703092617">
      <w:bodyDiv w:val="1"/>
      <w:marLeft w:val="0"/>
      <w:marRight w:val="0"/>
      <w:marTop w:val="0"/>
      <w:marBottom w:val="0"/>
      <w:divBdr>
        <w:top w:val="none" w:sz="0" w:space="0" w:color="auto"/>
        <w:left w:val="none" w:sz="0" w:space="0" w:color="auto"/>
        <w:bottom w:val="none" w:sz="0" w:space="0" w:color="auto"/>
        <w:right w:val="none" w:sz="0" w:space="0" w:color="auto"/>
      </w:divBdr>
    </w:div>
    <w:div w:id="1703290036">
      <w:bodyDiv w:val="1"/>
      <w:marLeft w:val="0"/>
      <w:marRight w:val="0"/>
      <w:marTop w:val="0"/>
      <w:marBottom w:val="0"/>
      <w:divBdr>
        <w:top w:val="none" w:sz="0" w:space="0" w:color="auto"/>
        <w:left w:val="none" w:sz="0" w:space="0" w:color="auto"/>
        <w:bottom w:val="none" w:sz="0" w:space="0" w:color="auto"/>
        <w:right w:val="none" w:sz="0" w:space="0" w:color="auto"/>
      </w:divBdr>
    </w:div>
    <w:div w:id="1704089078">
      <w:bodyDiv w:val="1"/>
      <w:marLeft w:val="0"/>
      <w:marRight w:val="0"/>
      <w:marTop w:val="0"/>
      <w:marBottom w:val="0"/>
      <w:divBdr>
        <w:top w:val="none" w:sz="0" w:space="0" w:color="auto"/>
        <w:left w:val="none" w:sz="0" w:space="0" w:color="auto"/>
        <w:bottom w:val="none" w:sz="0" w:space="0" w:color="auto"/>
        <w:right w:val="none" w:sz="0" w:space="0" w:color="auto"/>
      </w:divBdr>
    </w:div>
    <w:div w:id="1704551459">
      <w:bodyDiv w:val="1"/>
      <w:marLeft w:val="0"/>
      <w:marRight w:val="0"/>
      <w:marTop w:val="0"/>
      <w:marBottom w:val="0"/>
      <w:divBdr>
        <w:top w:val="none" w:sz="0" w:space="0" w:color="auto"/>
        <w:left w:val="none" w:sz="0" w:space="0" w:color="auto"/>
        <w:bottom w:val="none" w:sz="0" w:space="0" w:color="auto"/>
        <w:right w:val="none" w:sz="0" w:space="0" w:color="auto"/>
      </w:divBdr>
    </w:div>
    <w:div w:id="1704745330">
      <w:bodyDiv w:val="1"/>
      <w:marLeft w:val="0"/>
      <w:marRight w:val="0"/>
      <w:marTop w:val="0"/>
      <w:marBottom w:val="0"/>
      <w:divBdr>
        <w:top w:val="none" w:sz="0" w:space="0" w:color="auto"/>
        <w:left w:val="none" w:sz="0" w:space="0" w:color="auto"/>
        <w:bottom w:val="none" w:sz="0" w:space="0" w:color="auto"/>
        <w:right w:val="none" w:sz="0" w:space="0" w:color="auto"/>
      </w:divBdr>
    </w:div>
    <w:div w:id="1705053018">
      <w:bodyDiv w:val="1"/>
      <w:marLeft w:val="0"/>
      <w:marRight w:val="0"/>
      <w:marTop w:val="0"/>
      <w:marBottom w:val="0"/>
      <w:divBdr>
        <w:top w:val="none" w:sz="0" w:space="0" w:color="auto"/>
        <w:left w:val="none" w:sz="0" w:space="0" w:color="auto"/>
        <w:bottom w:val="none" w:sz="0" w:space="0" w:color="auto"/>
        <w:right w:val="none" w:sz="0" w:space="0" w:color="auto"/>
      </w:divBdr>
    </w:div>
    <w:div w:id="1705255007">
      <w:bodyDiv w:val="1"/>
      <w:marLeft w:val="0"/>
      <w:marRight w:val="0"/>
      <w:marTop w:val="0"/>
      <w:marBottom w:val="0"/>
      <w:divBdr>
        <w:top w:val="none" w:sz="0" w:space="0" w:color="auto"/>
        <w:left w:val="none" w:sz="0" w:space="0" w:color="auto"/>
        <w:bottom w:val="none" w:sz="0" w:space="0" w:color="auto"/>
        <w:right w:val="none" w:sz="0" w:space="0" w:color="auto"/>
      </w:divBdr>
    </w:div>
    <w:div w:id="1705861549">
      <w:bodyDiv w:val="1"/>
      <w:marLeft w:val="0"/>
      <w:marRight w:val="0"/>
      <w:marTop w:val="0"/>
      <w:marBottom w:val="0"/>
      <w:divBdr>
        <w:top w:val="none" w:sz="0" w:space="0" w:color="auto"/>
        <w:left w:val="none" w:sz="0" w:space="0" w:color="auto"/>
        <w:bottom w:val="none" w:sz="0" w:space="0" w:color="auto"/>
        <w:right w:val="none" w:sz="0" w:space="0" w:color="auto"/>
      </w:divBdr>
    </w:div>
    <w:div w:id="1705934812">
      <w:bodyDiv w:val="1"/>
      <w:marLeft w:val="0"/>
      <w:marRight w:val="0"/>
      <w:marTop w:val="0"/>
      <w:marBottom w:val="0"/>
      <w:divBdr>
        <w:top w:val="none" w:sz="0" w:space="0" w:color="auto"/>
        <w:left w:val="none" w:sz="0" w:space="0" w:color="auto"/>
        <w:bottom w:val="none" w:sz="0" w:space="0" w:color="auto"/>
        <w:right w:val="none" w:sz="0" w:space="0" w:color="auto"/>
      </w:divBdr>
    </w:div>
    <w:div w:id="1706246697">
      <w:bodyDiv w:val="1"/>
      <w:marLeft w:val="0"/>
      <w:marRight w:val="0"/>
      <w:marTop w:val="0"/>
      <w:marBottom w:val="0"/>
      <w:divBdr>
        <w:top w:val="none" w:sz="0" w:space="0" w:color="auto"/>
        <w:left w:val="none" w:sz="0" w:space="0" w:color="auto"/>
        <w:bottom w:val="none" w:sz="0" w:space="0" w:color="auto"/>
        <w:right w:val="none" w:sz="0" w:space="0" w:color="auto"/>
      </w:divBdr>
    </w:div>
    <w:div w:id="1706367705">
      <w:bodyDiv w:val="1"/>
      <w:marLeft w:val="0"/>
      <w:marRight w:val="0"/>
      <w:marTop w:val="0"/>
      <w:marBottom w:val="0"/>
      <w:divBdr>
        <w:top w:val="none" w:sz="0" w:space="0" w:color="auto"/>
        <w:left w:val="none" w:sz="0" w:space="0" w:color="auto"/>
        <w:bottom w:val="none" w:sz="0" w:space="0" w:color="auto"/>
        <w:right w:val="none" w:sz="0" w:space="0" w:color="auto"/>
      </w:divBdr>
    </w:div>
    <w:div w:id="1706441532">
      <w:bodyDiv w:val="1"/>
      <w:marLeft w:val="0"/>
      <w:marRight w:val="0"/>
      <w:marTop w:val="0"/>
      <w:marBottom w:val="0"/>
      <w:divBdr>
        <w:top w:val="none" w:sz="0" w:space="0" w:color="auto"/>
        <w:left w:val="none" w:sz="0" w:space="0" w:color="auto"/>
        <w:bottom w:val="none" w:sz="0" w:space="0" w:color="auto"/>
        <w:right w:val="none" w:sz="0" w:space="0" w:color="auto"/>
      </w:divBdr>
    </w:div>
    <w:div w:id="1706638822">
      <w:bodyDiv w:val="1"/>
      <w:marLeft w:val="0"/>
      <w:marRight w:val="0"/>
      <w:marTop w:val="0"/>
      <w:marBottom w:val="0"/>
      <w:divBdr>
        <w:top w:val="none" w:sz="0" w:space="0" w:color="auto"/>
        <w:left w:val="none" w:sz="0" w:space="0" w:color="auto"/>
        <w:bottom w:val="none" w:sz="0" w:space="0" w:color="auto"/>
        <w:right w:val="none" w:sz="0" w:space="0" w:color="auto"/>
      </w:divBdr>
    </w:div>
    <w:div w:id="1706784288">
      <w:bodyDiv w:val="1"/>
      <w:marLeft w:val="0"/>
      <w:marRight w:val="0"/>
      <w:marTop w:val="0"/>
      <w:marBottom w:val="0"/>
      <w:divBdr>
        <w:top w:val="none" w:sz="0" w:space="0" w:color="auto"/>
        <w:left w:val="none" w:sz="0" w:space="0" w:color="auto"/>
        <w:bottom w:val="none" w:sz="0" w:space="0" w:color="auto"/>
        <w:right w:val="none" w:sz="0" w:space="0" w:color="auto"/>
      </w:divBdr>
    </w:div>
    <w:div w:id="1707177987">
      <w:bodyDiv w:val="1"/>
      <w:marLeft w:val="0"/>
      <w:marRight w:val="0"/>
      <w:marTop w:val="0"/>
      <w:marBottom w:val="0"/>
      <w:divBdr>
        <w:top w:val="none" w:sz="0" w:space="0" w:color="auto"/>
        <w:left w:val="none" w:sz="0" w:space="0" w:color="auto"/>
        <w:bottom w:val="none" w:sz="0" w:space="0" w:color="auto"/>
        <w:right w:val="none" w:sz="0" w:space="0" w:color="auto"/>
      </w:divBdr>
    </w:div>
    <w:div w:id="1707290707">
      <w:bodyDiv w:val="1"/>
      <w:marLeft w:val="0"/>
      <w:marRight w:val="0"/>
      <w:marTop w:val="0"/>
      <w:marBottom w:val="0"/>
      <w:divBdr>
        <w:top w:val="none" w:sz="0" w:space="0" w:color="auto"/>
        <w:left w:val="none" w:sz="0" w:space="0" w:color="auto"/>
        <w:bottom w:val="none" w:sz="0" w:space="0" w:color="auto"/>
        <w:right w:val="none" w:sz="0" w:space="0" w:color="auto"/>
      </w:divBdr>
    </w:div>
    <w:div w:id="1707872066">
      <w:bodyDiv w:val="1"/>
      <w:marLeft w:val="0"/>
      <w:marRight w:val="0"/>
      <w:marTop w:val="0"/>
      <w:marBottom w:val="0"/>
      <w:divBdr>
        <w:top w:val="none" w:sz="0" w:space="0" w:color="auto"/>
        <w:left w:val="none" w:sz="0" w:space="0" w:color="auto"/>
        <w:bottom w:val="none" w:sz="0" w:space="0" w:color="auto"/>
        <w:right w:val="none" w:sz="0" w:space="0" w:color="auto"/>
      </w:divBdr>
    </w:div>
    <w:div w:id="1708139452">
      <w:bodyDiv w:val="1"/>
      <w:marLeft w:val="0"/>
      <w:marRight w:val="0"/>
      <w:marTop w:val="0"/>
      <w:marBottom w:val="0"/>
      <w:divBdr>
        <w:top w:val="none" w:sz="0" w:space="0" w:color="auto"/>
        <w:left w:val="none" w:sz="0" w:space="0" w:color="auto"/>
        <w:bottom w:val="none" w:sz="0" w:space="0" w:color="auto"/>
        <w:right w:val="none" w:sz="0" w:space="0" w:color="auto"/>
      </w:divBdr>
    </w:div>
    <w:div w:id="1708139694">
      <w:bodyDiv w:val="1"/>
      <w:marLeft w:val="0"/>
      <w:marRight w:val="0"/>
      <w:marTop w:val="0"/>
      <w:marBottom w:val="0"/>
      <w:divBdr>
        <w:top w:val="none" w:sz="0" w:space="0" w:color="auto"/>
        <w:left w:val="none" w:sz="0" w:space="0" w:color="auto"/>
        <w:bottom w:val="none" w:sz="0" w:space="0" w:color="auto"/>
        <w:right w:val="none" w:sz="0" w:space="0" w:color="auto"/>
      </w:divBdr>
    </w:div>
    <w:div w:id="1708139711">
      <w:bodyDiv w:val="1"/>
      <w:marLeft w:val="0"/>
      <w:marRight w:val="0"/>
      <w:marTop w:val="0"/>
      <w:marBottom w:val="0"/>
      <w:divBdr>
        <w:top w:val="none" w:sz="0" w:space="0" w:color="auto"/>
        <w:left w:val="none" w:sz="0" w:space="0" w:color="auto"/>
        <w:bottom w:val="none" w:sz="0" w:space="0" w:color="auto"/>
        <w:right w:val="none" w:sz="0" w:space="0" w:color="auto"/>
      </w:divBdr>
    </w:div>
    <w:div w:id="1708287825">
      <w:bodyDiv w:val="1"/>
      <w:marLeft w:val="0"/>
      <w:marRight w:val="0"/>
      <w:marTop w:val="0"/>
      <w:marBottom w:val="0"/>
      <w:divBdr>
        <w:top w:val="none" w:sz="0" w:space="0" w:color="auto"/>
        <w:left w:val="none" w:sz="0" w:space="0" w:color="auto"/>
        <w:bottom w:val="none" w:sz="0" w:space="0" w:color="auto"/>
        <w:right w:val="none" w:sz="0" w:space="0" w:color="auto"/>
      </w:divBdr>
    </w:div>
    <w:div w:id="1708290740">
      <w:bodyDiv w:val="1"/>
      <w:marLeft w:val="0"/>
      <w:marRight w:val="0"/>
      <w:marTop w:val="0"/>
      <w:marBottom w:val="0"/>
      <w:divBdr>
        <w:top w:val="none" w:sz="0" w:space="0" w:color="auto"/>
        <w:left w:val="none" w:sz="0" w:space="0" w:color="auto"/>
        <w:bottom w:val="none" w:sz="0" w:space="0" w:color="auto"/>
        <w:right w:val="none" w:sz="0" w:space="0" w:color="auto"/>
      </w:divBdr>
    </w:div>
    <w:div w:id="1708791258">
      <w:bodyDiv w:val="1"/>
      <w:marLeft w:val="0"/>
      <w:marRight w:val="0"/>
      <w:marTop w:val="0"/>
      <w:marBottom w:val="0"/>
      <w:divBdr>
        <w:top w:val="none" w:sz="0" w:space="0" w:color="auto"/>
        <w:left w:val="none" w:sz="0" w:space="0" w:color="auto"/>
        <w:bottom w:val="none" w:sz="0" w:space="0" w:color="auto"/>
        <w:right w:val="none" w:sz="0" w:space="0" w:color="auto"/>
      </w:divBdr>
    </w:div>
    <w:div w:id="1708793898">
      <w:bodyDiv w:val="1"/>
      <w:marLeft w:val="0"/>
      <w:marRight w:val="0"/>
      <w:marTop w:val="0"/>
      <w:marBottom w:val="0"/>
      <w:divBdr>
        <w:top w:val="none" w:sz="0" w:space="0" w:color="auto"/>
        <w:left w:val="none" w:sz="0" w:space="0" w:color="auto"/>
        <w:bottom w:val="none" w:sz="0" w:space="0" w:color="auto"/>
        <w:right w:val="none" w:sz="0" w:space="0" w:color="auto"/>
      </w:divBdr>
    </w:div>
    <w:div w:id="1708990900">
      <w:bodyDiv w:val="1"/>
      <w:marLeft w:val="0"/>
      <w:marRight w:val="0"/>
      <w:marTop w:val="0"/>
      <w:marBottom w:val="0"/>
      <w:divBdr>
        <w:top w:val="none" w:sz="0" w:space="0" w:color="auto"/>
        <w:left w:val="none" w:sz="0" w:space="0" w:color="auto"/>
        <w:bottom w:val="none" w:sz="0" w:space="0" w:color="auto"/>
        <w:right w:val="none" w:sz="0" w:space="0" w:color="auto"/>
      </w:divBdr>
    </w:div>
    <w:div w:id="1709137041">
      <w:bodyDiv w:val="1"/>
      <w:marLeft w:val="0"/>
      <w:marRight w:val="0"/>
      <w:marTop w:val="0"/>
      <w:marBottom w:val="0"/>
      <w:divBdr>
        <w:top w:val="none" w:sz="0" w:space="0" w:color="auto"/>
        <w:left w:val="none" w:sz="0" w:space="0" w:color="auto"/>
        <w:bottom w:val="none" w:sz="0" w:space="0" w:color="auto"/>
        <w:right w:val="none" w:sz="0" w:space="0" w:color="auto"/>
      </w:divBdr>
    </w:div>
    <w:div w:id="1709379875">
      <w:bodyDiv w:val="1"/>
      <w:marLeft w:val="0"/>
      <w:marRight w:val="0"/>
      <w:marTop w:val="0"/>
      <w:marBottom w:val="0"/>
      <w:divBdr>
        <w:top w:val="none" w:sz="0" w:space="0" w:color="auto"/>
        <w:left w:val="none" w:sz="0" w:space="0" w:color="auto"/>
        <w:bottom w:val="none" w:sz="0" w:space="0" w:color="auto"/>
        <w:right w:val="none" w:sz="0" w:space="0" w:color="auto"/>
      </w:divBdr>
    </w:div>
    <w:div w:id="1709408139">
      <w:bodyDiv w:val="1"/>
      <w:marLeft w:val="0"/>
      <w:marRight w:val="0"/>
      <w:marTop w:val="0"/>
      <w:marBottom w:val="0"/>
      <w:divBdr>
        <w:top w:val="none" w:sz="0" w:space="0" w:color="auto"/>
        <w:left w:val="none" w:sz="0" w:space="0" w:color="auto"/>
        <w:bottom w:val="none" w:sz="0" w:space="0" w:color="auto"/>
        <w:right w:val="none" w:sz="0" w:space="0" w:color="auto"/>
      </w:divBdr>
    </w:div>
    <w:div w:id="1709644071">
      <w:bodyDiv w:val="1"/>
      <w:marLeft w:val="0"/>
      <w:marRight w:val="0"/>
      <w:marTop w:val="0"/>
      <w:marBottom w:val="0"/>
      <w:divBdr>
        <w:top w:val="none" w:sz="0" w:space="0" w:color="auto"/>
        <w:left w:val="none" w:sz="0" w:space="0" w:color="auto"/>
        <w:bottom w:val="none" w:sz="0" w:space="0" w:color="auto"/>
        <w:right w:val="none" w:sz="0" w:space="0" w:color="auto"/>
      </w:divBdr>
    </w:div>
    <w:div w:id="1709649243">
      <w:bodyDiv w:val="1"/>
      <w:marLeft w:val="0"/>
      <w:marRight w:val="0"/>
      <w:marTop w:val="0"/>
      <w:marBottom w:val="0"/>
      <w:divBdr>
        <w:top w:val="none" w:sz="0" w:space="0" w:color="auto"/>
        <w:left w:val="none" w:sz="0" w:space="0" w:color="auto"/>
        <w:bottom w:val="none" w:sz="0" w:space="0" w:color="auto"/>
        <w:right w:val="none" w:sz="0" w:space="0" w:color="auto"/>
      </w:divBdr>
    </w:div>
    <w:div w:id="1710031898">
      <w:bodyDiv w:val="1"/>
      <w:marLeft w:val="0"/>
      <w:marRight w:val="0"/>
      <w:marTop w:val="0"/>
      <w:marBottom w:val="0"/>
      <w:divBdr>
        <w:top w:val="none" w:sz="0" w:space="0" w:color="auto"/>
        <w:left w:val="none" w:sz="0" w:space="0" w:color="auto"/>
        <w:bottom w:val="none" w:sz="0" w:space="0" w:color="auto"/>
        <w:right w:val="none" w:sz="0" w:space="0" w:color="auto"/>
      </w:divBdr>
    </w:div>
    <w:div w:id="1710062860">
      <w:bodyDiv w:val="1"/>
      <w:marLeft w:val="0"/>
      <w:marRight w:val="0"/>
      <w:marTop w:val="0"/>
      <w:marBottom w:val="0"/>
      <w:divBdr>
        <w:top w:val="none" w:sz="0" w:space="0" w:color="auto"/>
        <w:left w:val="none" w:sz="0" w:space="0" w:color="auto"/>
        <w:bottom w:val="none" w:sz="0" w:space="0" w:color="auto"/>
        <w:right w:val="none" w:sz="0" w:space="0" w:color="auto"/>
      </w:divBdr>
    </w:div>
    <w:div w:id="1710105338">
      <w:bodyDiv w:val="1"/>
      <w:marLeft w:val="0"/>
      <w:marRight w:val="0"/>
      <w:marTop w:val="0"/>
      <w:marBottom w:val="0"/>
      <w:divBdr>
        <w:top w:val="none" w:sz="0" w:space="0" w:color="auto"/>
        <w:left w:val="none" w:sz="0" w:space="0" w:color="auto"/>
        <w:bottom w:val="none" w:sz="0" w:space="0" w:color="auto"/>
        <w:right w:val="none" w:sz="0" w:space="0" w:color="auto"/>
      </w:divBdr>
    </w:div>
    <w:div w:id="1710494697">
      <w:bodyDiv w:val="1"/>
      <w:marLeft w:val="0"/>
      <w:marRight w:val="0"/>
      <w:marTop w:val="0"/>
      <w:marBottom w:val="0"/>
      <w:divBdr>
        <w:top w:val="none" w:sz="0" w:space="0" w:color="auto"/>
        <w:left w:val="none" w:sz="0" w:space="0" w:color="auto"/>
        <w:bottom w:val="none" w:sz="0" w:space="0" w:color="auto"/>
        <w:right w:val="none" w:sz="0" w:space="0" w:color="auto"/>
      </w:divBdr>
    </w:div>
    <w:div w:id="1710569021">
      <w:bodyDiv w:val="1"/>
      <w:marLeft w:val="0"/>
      <w:marRight w:val="0"/>
      <w:marTop w:val="0"/>
      <w:marBottom w:val="0"/>
      <w:divBdr>
        <w:top w:val="none" w:sz="0" w:space="0" w:color="auto"/>
        <w:left w:val="none" w:sz="0" w:space="0" w:color="auto"/>
        <w:bottom w:val="none" w:sz="0" w:space="0" w:color="auto"/>
        <w:right w:val="none" w:sz="0" w:space="0" w:color="auto"/>
      </w:divBdr>
    </w:div>
    <w:div w:id="1710641541">
      <w:bodyDiv w:val="1"/>
      <w:marLeft w:val="0"/>
      <w:marRight w:val="0"/>
      <w:marTop w:val="0"/>
      <w:marBottom w:val="0"/>
      <w:divBdr>
        <w:top w:val="none" w:sz="0" w:space="0" w:color="auto"/>
        <w:left w:val="none" w:sz="0" w:space="0" w:color="auto"/>
        <w:bottom w:val="none" w:sz="0" w:space="0" w:color="auto"/>
        <w:right w:val="none" w:sz="0" w:space="0" w:color="auto"/>
      </w:divBdr>
    </w:div>
    <w:div w:id="1710758716">
      <w:bodyDiv w:val="1"/>
      <w:marLeft w:val="0"/>
      <w:marRight w:val="0"/>
      <w:marTop w:val="0"/>
      <w:marBottom w:val="0"/>
      <w:divBdr>
        <w:top w:val="none" w:sz="0" w:space="0" w:color="auto"/>
        <w:left w:val="none" w:sz="0" w:space="0" w:color="auto"/>
        <w:bottom w:val="none" w:sz="0" w:space="0" w:color="auto"/>
        <w:right w:val="none" w:sz="0" w:space="0" w:color="auto"/>
      </w:divBdr>
    </w:div>
    <w:div w:id="1710912916">
      <w:bodyDiv w:val="1"/>
      <w:marLeft w:val="0"/>
      <w:marRight w:val="0"/>
      <w:marTop w:val="0"/>
      <w:marBottom w:val="0"/>
      <w:divBdr>
        <w:top w:val="none" w:sz="0" w:space="0" w:color="auto"/>
        <w:left w:val="none" w:sz="0" w:space="0" w:color="auto"/>
        <w:bottom w:val="none" w:sz="0" w:space="0" w:color="auto"/>
        <w:right w:val="none" w:sz="0" w:space="0" w:color="auto"/>
      </w:divBdr>
    </w:div>
    <w:div w:id="1711684838">
      <w:bodyDiv w:val="1"/>
      <w:marLeft w:val="0"/>
      <w:marRight w:val="0"/>
      <w:marTop w:val="0"/>
      <w:marBottom w:val="0"/>
      <w:divBdr>
        <w:top w:val="none" w:sz="0" w:space="0" w:color="auto"/>
        <w:left w:val="none" w:sz="0" w:space="0" w:color="auto"/>
        <w:bottom w:val="none" w:sz="0" w:space="0" w:color="auto"/>
        <w:right w:val="none" w:sz="0" w:space="0" w:color="auto"/>
      </w:divBdr>
    </w:div>
    <w:div w:id="1712073353">
      <w:bodyDiv w:val="1"/>
      <w:marLeft w:val="0"/>
      <w:marRight w:val="0"/>
      <w:marTop w:val="0"/>
      <w:marBottom w:val="0"/>
      <w:divBdr>
        <w:top w:val="none" w:sz="0" w:space="0" w:color="auto"/>
        <w:left w:val="none" w:sz="0" w:space="0" w:color="auto"/>
        <w:bottom w:val="none" w:sz="0" w:space="0" w:color="auto"/>
        <w:right w:val="none" w:sz="0" w:space="0" w:color="auto"/>
      </w:divBdr>
    </w:div>
    <w:div w:id="1712150328">
      <w:bodyDiv w:val="1"/>
      <w:marLeft w:val="0"/>
      <w:marRight w:val="0"/>
      <w:marTop w:val="0"/>
      <w:marBottom w:val="0"/>
      <w:divBdr>
        <w:top w:val="none" w:sz="0" w:space="0" w:color="auto"/>
        <w:left w:val="none" w:sz="0" w:space="0" w:color="auto"/>
        <w:bottom w:val="none" w:sz="0" w:space="0" w:color="auto"/>
        <w:right w:val="none" w:sz="0" w:space="0" w:color="auto"/>
      </w:divBdr>
    </w:div>
    <w:div w:id="1712223883">
      <w:bodyDiv w:val="1"/>
      <w:marLeft w:val="0"/>
      <w:marRight w:val="0"/>
      <w:marTop w:val="0"/>
      <w:marBottom w:val="0"/>
      <w:divBdr>
        <w:top w:val="none" w:sz="0" w:space="0" w:color="auto"/>
        <w:left w:val="none" w:sz="0" w:space="0" w:color="auto"/>
        <w:bottom w:val="none" w:sz="0" w:space="0" w:color="auto"/>
        <w:right w:val="none" w:sz="0" w:space="0" w:color="auto"/>
      </w:divBdr>
    </w:div>
    <w:div w:id="1712726058">
      <w:bodyDiv w:val="1"/>
      <w:marLeft w:val="0"/>
      <w:marRight w:val="0"/>
      <w:marTop w:val="0"/>
      <w:marBottom w:val="0"/>
      <w:divBdr>
        <w:top w:val="none" w:sz="0" w:space="0" w:color="auto"/>
        <w:left w:val="none" w:sz="0" w:space="0" w:color="auto"/>
        <w:bottom w:val="none" w:sz="0" w:space="0" w:color="auto"/>
        <w:right w:val="none" w:sz="0" w:space="0" w:color="auto"/>
      </w:divBdr>
    </w:div>
    <w:div w:id="1712803572">
      <w:bodyDiv w:val="1"/>
      <w:marLeft w:val="0"/>
      <w:marRight w:val="0"/>
      <w:marTop w:val="0"/>
      <w:marBottom w:val="0"/>
      <w:divBdr>
        <w:top w:val="none" w:sz="0" w:space="0" w:color="auto"/>
        <w:left w:val="none" w:sz="0" w:space="0" w:color="auto"/>
        <w:bottom w:val="none" w:sz="0" w:space="0" w:color="auto"/>
        <w:right w:val="none" w:sz="0" w:space="0" w:color="auto"/>
      </w:divBdr>
    </w:div>
    <w:div w:id="1712874537">
      <w:bodyDiv w:val="1"/>
      <w:marLeft w:val="0"/>
      <w:marRight w:val="0"/>
      <w:marTop w:val="0"/>
      <w:marBottom w:val="0"/>
      <w:divBdr>
        <w:top w:val="none" w:sz="0" w:space="0" w:color="auto"/>
        <w:left w:val="none" w:sz="0" w:space="0" w:color="auto"/>
        <w:bottom w:val="none" w:sz="0" w:space="0" w:color="auto"/>
        <w:right w:val="none" w:sz="0" w:space="0" w:color="auto"/>
      </w:divBdr>
    </w:div>
    <w:div w:id="1712879555">
      <w:bodyDiv w:val="1"/>
      <w:marLeft w:val="0"/>
      <w:marRight w:val="0"/>
      <w:marTop w:val="0"/>
      <w:marBottom w:val="0"/>
      <w:divBdr>
        <w:top w:val="none" w:sz="0" w:space="0" w:color="auto"/>
        <w:left w:val="none" w:sz="0" w:space="0" w:color="auto"/>
        <w:bottom w:val="none" w:sz="0" w:space="0" w:color="auto"/>
        <w:right w:val="none" w:sz="0" w:space="0" w:color="auto"/>
      </w:divBdr>
    </w:div>
    <w:div w:id="1712998644">
      <w:bodyDiv w:val="1"/>
      <w:marLeft w:val="0"/>
      <w:marRight w:val="0"/>
      <w:marTop w:val="0"/>
      <w:marBottom w:val="0"/>
      <w:divBdr>
        <w:top w:val="none" w:sz="0" w:space="0" w:color="auto"/>
        <w:left w:val="none" w:sz="0" w:space="0" w:color="auto"/>
        <w:bottom w:val="none" w:sz="0" w:space="0" w:color="auto"/>
        <w:right w:val="none" w:sz="0" w:space="0" w:color="auto"/>
      </w:divBdr>
    </w:div>
    <w:div w:id="1713379897">
      <w:bodyDiv w:val="1"/>
      <w:marLeft w:val="0"/>
      <w:marRight w:val="0"/>
      <w:marTop w:val="0"/>
      <w:marBottom w:val="0"/>
      <w:divBdr>
        <w:top w:val="none" w:sz="0" w:space="0" w:color="auto"/>
        <w:left w:val="none" w:sz="0" w:space="0" w:color="auto"/>
        <w:bottom w:val="none" w:sz="0" w:space="0" w:color="auto"/>
        <w:right w:val="none" w:sz="0" w:space="0" w:color="auto"/>
      </w:divBdr>
    </w:div>
    <w:div w:id="1713530347">
      <w:bodyDiv w:val="1"/>
      <w:marLeft w:val="0"/>
      <w:marRight w:val="0"/>
      <w:marTop w:val="0"/>
      <w:marBottom w:val="0"/>
      <w:divBdr>
        <w:top w:val="none" w:sz="0" w:space="0" w:color="auto"/>
        <w:left w:val="none" w:sz="0" w:space="0" w:color="auto"/>
        <w:bottom w:val="none" w:sz="0" w:space="0" w:color="auto"/>
        <w:right w:val="none" w:sz="0" w:space="0" w:color="auto"/>
      </w:divBdr>
    </w:div>
    <w:div w:id="1713768445">
      <w:bodyDiv w:val="1"/>
      <w:marLeft w:val="0"/>
      <w:marRight w:val="0"/>
      <w:marTop w:val="0"/>
      <w:marBottom w:val="0"/>
      <w:divBdr>
        <w:top w:val="none" w:sz="0" w:space="0" w:color="auto"/>
        <w:left w:val="none" w:sz="0" w:space="0" w:color="auto"/>
        <w:bottom w:val="none" w:sz="0" w:space="0" w:color="auto"/>
        <w:right w:val="none" w:sz="0" w:space="0" w:color="auto"/>
      </w:divBdr>
    </w:div>
    <w:div w:id="1714498934">
      <w:bodyDiv w:val="1"/>
      <w:marLeft w:val="0"/>
      <w:marRight w:val="0"/>
      <w:marTop w:val="0"/>
      <w:marBottom w:val="0"/>
      <w:divBdr>
        <w:top w:val="none" w:sz="0" w:space="0" w:color="auto"/>
        <w:left w:val="none" w:sz="0" w:space="0" w:color="auto"/>
        <w:bottom w:val="none" w:sz="0" w:space="0" w:color="auto"/>
        <w:right w:val="none" w:sz="0" w:space="0" w:color="auto"/>
      </w:divBdr>
    </w:div>
    <w:div w:id="1714503681">
      <w:bodyDiv w:val="1"/>
      <w:marLeft w:val="0"/>
      <w:marRight w:val="0"/>
      <w:marTop w:val="0"/>
      <w:marBottom w:val="0"/>
      <w:divBdr>
        <w:top w:val="none" w:sz="0" w:space="0" w:color="auto"/>
        <w:left w:val="none" w:sz="0" w:space="0" w:color="auto"/>
        <w:bottom w:val="none" w:sz="0" w:space="0" w:color="auto"/>
        <w:right w:val="none" w:sz="0" w:space="0" w:color="auto"/>
      </w:divBdr>
    </w:div>
    <w:div w:id="1714504750">
      <w:bodyDiv w:val="1"/>
      <w:marLeft w:val="0"/>
      <w:marRight w:val="0"/>
      <w:marTop w:val="0"/>
      <w:marBottom w:val="0"/>
      <w:divBdr>
        <w:top w:val="none" w:sz="0" w:space="0" w:color="auto"/>
        <w:left w:val="none" w:sz="0" w:space="0" w:color="auto"/>
        <w:bottom w:val="none" w:sz="0" w:space="0" w:color="auto"/>
        <w:right w:val="none" w:sz="0" w:space="0" w:color="auto"/>
      </w:divBdr>
    </w:div>
    <w:div w:id="1714621267">
      <w:bodyDiv w:val="1"/>
      <w:marLeft w:val="0"/>
      <w:marRight w:val="0"/>
      <w:marTop w:val="0"/>
      <w:marBottom w:val="0"/>
      <w:divBdr>
        <w:top w:val="none" w:sz="0" w:space="0" w:color="auto"/>
        <w:left w:val="none" w:sz="0" w:space="0" w:color="auto"/>
        <w:bottom w:val="none" w:sz="0" w:space="0" w:color="auto"/>
        <w:right w:val="none" w:sz="0" w:space="0" w:color="auto"/>
      </w:divBdr>
    </w:div>
    <w:div w:id="1714692204">
      <w:bodyDiv w:val="1"/>
      <w:marLeft w:val="0"/>
      <w:marRight w:val="0"/>
      <w:marTop w:val="0"/>
      <w:marBottom w:val="0"/>
      <w:divBdr>
        <w:top w:val="none" w:sz="0" w:space="0" w:color="auto"/>
        <w:left w:val="none" w:sz="0" w:space="0" w:color="auto"/>
        <w:bottom w:val="none" w:sz="0" w:space="0" w:color="auto"/>
        <w:right w:val="none" w:sz="0" w:space="0" w:color="auto"/>
      </w:divBdr>
    </w:div>
    <w:div w:id="1714769599">
      <w:bodyDiv w:val="1"/>
      <w:marLeft w:val="0"/>
      <w:marRight w:val="0"/>
      <w:marTop w:val="0"/>
      <w:marBottom w:val="0"/>
      <w:divBdr>
        <w:top w:val="none" w:sz="0" w:space="0" w:color="auto"/>
        <w:left w:val="none" w:sz="0" w:space="0" w:color="auto"/>
        <w:bottom w:val="none" w:sz="0" w:space="0" w:color="auto"/>
        <w:right w:val="none" w:sz="0" w:space="0" w:color="auto"/>
      </w:divBdr>
    </w:div>
    <w:div w:id="1714957936">
      <w:bodyDiv w:val="1"/>
      <w:marLeft w:val="0"/>
      <w:marRight w:val="0"/>
      <w:marTop w:val="0"/>
      <w:marBottom w:val="0"/>
      <w:divBdr>
        <w:top w:val="none" w:sz="0" w:space="0" w:color="auto"/>
        <w:left w:val="none" w:sz="0" w:space="0" w:color="auto"/>
        <w:bottom w:val="none" w:sz="0" w:space="0" w:color="auto"/>
        <w:right w:val="none" w:sz="0" w:space="0" w:color="auto"/>
      </w:divBdr>
    </w:div>
    <w:div w:id="1715084390">
      <w:bodyDiv w:val="1"/>
      <w:marLeft w:val="0"/>
      <w:marRight w:val="0"/>
      <w:marTop w:val="0"/>
      <w:marBottom w:val="0"/>
      <w:divBdr>
        <w:top w:val="none" w:sz="0" w:space="0" w:color="auto"/>
        <w:left w:val="none" w:sz="0" w:space="0" w:color="auto"/>
        <w:bottom w:val="none" w:sz="0" w:space="0" w:color="auto"/>
        <w:right w:val="none" w:sz="0" w:space="0" w:color="auto"/>
      </w:divBdr>
    </w:div>
    <w:div w:id="1715420809">
      <w:bodyDiv w:val="1"/>
      <w:marLeft w:val="0"/>
      <w:marRight w:val="0"/>
      <w:marTop w:val="0"/>
      <w:marBottom w:val="0"/>
      <w:divBdr>
        <w:top w:val="none" w:sz="0" w:space="0" w:color="auto"/>
        <w:left w:val="none" w:sz="0" w:space="0" w:color="auto"/>
        <w:bottom w:val="none" w:sz="0" w:space="0" w:color="auto"/>
        <w:right w:val="none" w:sz="0" w:space="0" w:color="auto"/>
      </w:divBdr>
    </w:div>
    <w:div w:id="1715889698">
      <w:bodyDiv w:val="1"/>
      <w:marLeft w:val="0"/>
      <w:marRight w:val="0"/>
      <w:marTop w:val="0"/>
      <w:marBottom w:val="0"/>
      <w:divBdr>
        <w:top w:val="none" w:sz="0" w:space="0" w:color="auto"/>
        <w:left w:val="none" w:sz="0" w:space="0" w:color="auto"/>
        <w:bottom w:val="none" w:sz="0" w:space="0" w:color="auto"/>
        <w:right w:val="none" w:sz="0" w:space="0" w:color="auto"/>
      </w:divBdr>
    </w:div>
    <w:div w:id="1716082919">
      <w:bodyDiv w:val="1"/>
      <w:marLeft w:val="0"/>
      <w:marRight w:val="0"/>
      <w:marTop w:val="0"/>
      <w:marBottom w:val="0"/>
      <w:divBdr>
        <w:top w:val="none" w:sz="0" w:space="0" w:color="auto"/>
        <w:left w:val="none" w:sz="0" w:space="0" w:color="auto"/>
        <w:bottom w:val="none" w:sz="0" w:space="0" w:color="auto"/>
        <w:right w:val="none" w:sz="0" w:space="0" w:color="auto"/>
      </w:divBdr>
    </w:div>
    <w:div w:id="1716659267">
      <w:bodyDiv w:val="1"/>
      <w:marLeft w:val="0"/>
      <w:marRight w:val="0"/>
      <w:marTop w:val="0"/>
      <w:marBottom w:val="0"/>
      <w:divBdr>
        <w:top w:val="none" w:sz="0" w:space="0" w:color="auto"/>
        <w:left w:val="none" w:sz="0" w:space="0" w:color="auto"/>
        <w:bottom w:val="none" w:sz="0" w:space="0" w:color="auto"/>
        <w:right w:val="none" w:sz="0" w:space="0" w:color="auto"/>
      </w:divBdr>
    </w:div>
    <w:div w:id="1717124222">
      <w:bodyDiv w:val="1"/>
      <w:marLeft w:val="0"/>
      <w:marRight w:val="0"/>
      <w:marTop w:val="0"/>
      <w:marBottom w:val="0"/>
      <w:divBdr>
        <w:top w:val="none" w:sz="0" w:space="0" w:color="auto"/>
        <w:left w:val="none" w:sz="0" w:space="0" w:color="auto"/>
        <w:bottom w:val="none" w:sz="0" w:space="0" w:color="auto"/>
        <w:right w:val="none" w:sz="0" w:space="0" w:color="auto"/>
      </w:divBdr>
    </w:div>
    <w:div w:id="1717317727">
      <w:bodyDiv w:val="1"/>
      <w:marLeft w:val="0"/>
      <w:marRight w:val="0"/>
      <w:marTop w:val="0"/>
      <w:marBottom w:val="0"/>
      <w:divBdr>
        <w:top w:val="none" w:sz="0" w:space="0" w:color="auto"/>
        <w:left w:val="none" w:sz="0" w:space="0" w:color="auto"/>
        <w:bottom w:val="none" w:sz="0" w:space="0" w:color="auto"/>
        <w:right w:val="none" w:sz="0" w:space="0" w:color="auto"/>
      </w:divBdr>
    </w:div>
    <w:div w:id="1717319138">
      <w:bodyDiv w:val="1"/>
      <w:marLeft w:val="0"/>
      <w:marRight w:val="0"/>
      <w:marTop w:val="0"/>
      <w:marBottom w:val="0"/>
      <w:divBdr>
        <w:top w:val="none" w:sz="0" w:space="0" w:color="auto"/>
        <w:left w:val="none" w:sz="0" w:space="0" w:color="auto"/>
        <w:bottom w:val="none" w:sz="0" w:space="0" w:color="auto"/>
        <w:right w:val="none" w:sz="0" w:space="0" w:color="auto"/>
      </w:divBdr>
    </w:div>
    <w:div w:id="1717657057">
      <w:bodyDiv w:val="1"/>
      <w:marLeft w:val="0"/>
      <w:marRight w:val="0"/>
      <w:marTop w:val="0"/>
      <w:marBottom w:val="0"/>
      <w:divBdr>
        <w:top w:val="none" w:sz="0" w:space="0" w:color="auto"/>
        <w:left w:val="none" w:sz="0" w:space="0" w:color="auto"/>
        <w:bottom w:val="none" w:sz="0" w:space="0" w:color="auto"/>
        <w:right w:val="none" w:sz="0" w:space="0" w:color="auto"/>
      </w:divBdr>
    </w:div>
    <w:div w:id="1717658376">
      <w:bodyDiv w:val="1"/>
      <w:marLeft w:val="0"/>
      <w:marRight w:val="0"/>
      <w:marTop w:val="0"/>
      <w:marBottom w:val="0"/>
      <w:divBdr>
        <w:top w:val="none" w:sz="0" w:space="0" w:color="auto"/>
        <w:left w:val="none" w:sz="0" w:space="0" w:color="auto"/>
        <w:bottom w:val="none" w:sz="0" w:space="0" w:color="auto"/>
        <w:right w:val="none" w:sz="0" w:space="0" w:color="auto"/>
      </w:divBdr>
    </w:div>
    <w:div w:id="1717852917">
      <w:bodyDiv w:val="1"/>
      <w:marLeft w:val="0"/>
      <w:marRight w:val="0"/>
      <w:marTop w:val="0"/>
      <w:marBottom w:val="0"/>
      <w:divBdr>
        <w:top w:val="none" w:sz="0" w:space="0" w:color="auto"/>
        <w:left w:val="none" w:sz="0" w:space="0" w:color="auto"/>
        <w:bottom w:val="none" w:sz="0" w:space="0" w:color="auto"/>
        <w:right w:val="none" w:sz="0" w:space="0" w:color="auto"/>
      </w:divBdr>
    </w:div>
    <w:div w:id="1717896521">
      <w:bodyDiv w:val="1"/>
      <w:marLeft w:val="0"/>
      <w:marRight w:val="0"/>
      <w:marTop w:val="0"/>
      <w:marBottom w:val="0"/>
      <w:divBdr>
        <w:top w:val="none" w:sz="0" w:space="0" w:color="auto"/>
        <w:left w:val="none" w:sz="0" w:space="0" w:color="auto"/>
        <w:bottom w:val="none" w:sz="0" w:space="0" w:color="auto"/>
        <w:right w:val="none" w:sz="0" w:space="0" w:color="auto"/>
      </w:divBdr>
    </w:div>
    <w:div w:id="1717965989">
      <w:bodyDiv w:val="1"/>
      <w:marLeft w:val="0"/>
      <w:marRight w:val="0"/>
      <w:marTop w:val="0"/>
      <w:marBottom w:val="0"/>
      <w:divBdr>
        <w:top w:val="none" w:sz="0" w:space="0" w:color="auto"/>
        <w:left w:val="none" w:sz="0" w:space="0" w:color="auto"/>
        <w:bottom w:val="none" w:sz="0" w:space="0" w:color="auto"/>
        <w:right w:val="none" w:sz="0" w:space="0" w:color="auto"/>
      </w:divBdr>
    </w:div>
    <w:div w:id="1718166255">
      <w:bodyDiv w:val="1"/>
      <w:marLeft w:val="0"/>
      <w:marRight w:val="0"/>
      <w:marTop w:val="0"/>
      <w:marBottom w:val="0"/>
      <w:divBdr>
        <w:top w:val="none" w:sz="0" w:space="0" w:color="auto"/>
        <w:left w:val="none" w:sz="0" w:space="0" w:color="auto"/>
        <w:bottom w:val="none" w:sz="0" w:space="0" w:color="auto"/>
        <w:right w:val="none" w:sz="0" w:space="0" w:color="auto"/>
      </w:divBdr>
    </w:div>
    <w:div w:id="1718354926">
      <w:bodyDiv w:val="1"/>
      <w:marLeft w:val="0"/>
      <w:marRight w:val="0"/>
      <w:marTop w:val="0"/>
      <w:marBottom w:val="0"/>
      <w:divBdr>
        <w:top w:val="none" w:sz="0" w:space="0" w:color="auto"/>
        <w:left w:val="none" w:sz="0" w:space="0" w:color="auto"/>
        <w:bottom w:val="none" w:sz="0" w:space="0" w:color="auto"/>
        <w:right w:val="none" w:sz="0" w:space="0" w:color="auto"/>
      </w:divBdr>
    </w:div>
    <w:div w:id="1718704064">
      <w:bodyDiv w:val="1"/>
      <w:marLeft w:val="0"/>
      <w:marRight w:val="0"/>
      <w:marTop w:val="0"/>
      <w:marBottom w:val="0"/>
      <w:divBdr>
        <w:top w:val="none" w:sz="0" w:space="0" w:color="auto"/>
        <w:left w:val="none" w:sz="0" w:space="0" w:color="auto"/>
        <w:bottom w:val="none" w:sz="0" w:space="0" w:color="auto"/>
        <w:right w:val="none" w:sz="0" w:space="0" w:color="auto"/>
      </w:divBdr>
    </w:div>
    <w:div w:id="1720014735">
      <w:bodyDiv w:val="1"/>
      <w:marLeft w:val="0"/>
      <w:marRight w:val="0"/>
      <w:marTop w:val="0"/>
      <w:marBottom w:val="0"/>
      <w:divBdr>
        <w:top w:val="none" w:sz="0" w:space="0" w:color="auto"/>
        <w:left w:val="none" w:sz="0" w:space="0" w:color="auto"/>
        <w:bottom w:val="none" w:sz="0" w:space="0" w:color="auto"/>
        <w:right w:val="none" w:sz="0" w:space="0" w:color="auto"/>
      </w:divBdr>
    </w:div>
    <w:div w:id="1720128594">
      <w:bodyDiv w:val="1"/>
      <w:marLeft w:val="0"/>
      <w:marRight w:val="0"/>
      <w:marTop w:val="0"/>
      <w:marBottom w:val="0"/>
      <w:divBdr>
        <w:top w:val="none" w:sz="0" w:space="0" w:color="auto"/>
        <w:left w:val="none" w:sz="0" w:space="0" w:color="auto"/>
        <w:bottom w:val="none" w:sz="0" w:space="0" w:color="auto"/>
        <w:right w:val="none" w:sz="0" w:space="0" w:color="auto"/>
      </w:divBdr>
    </w:div>
    <w:div w:id="1721124356">
      <w:bodyDiv w:val="1"/>
      <w:marLeft w:val="0"/>
      <w:marRight w:val="0"/>
      <w:marTop w:val="0"/>
      <w:marBottom w:val="0"/>
      <w:divBdr>
        <w:top w:val="none" w:sz="0" w:space="0" w:color="auto"/>
        <w:left w:val="none" w:sz="0" w:space="0" w:color="auto"/>
        <w:bottom w:val="none" w:sz="0" w:space="0" w:color="auto"/>
        <w:right w:val="none" w:sz="0" w:space="0" w:color="auto"/>
      </w:divBdr>
    </w:div>
    <w:div w:id="1721440730">
      <w:bodyDiv w:val="1"/>
      <w:marLeft w:val="0"/>
      <w:marRight w:val="0"/>
      <w:marTop w:val="0"/>
      <w:marBottom w:val="0"/>
      <w:divBdr>
        <w:top w:val="none" w:sz="0" w:space="0" w:color="auto"/>
        <w:left w:val="none" w:sz="0" w:space="0" w:color="auto"/>
        <w:bottom w:val="none" w:sz="0" w:space="0" w:color="auto"/>
        <w:right w:val="none" w:sz="0" w:space="0" w:color="auto"/>
      </w:divBdr>
    </w:div>
    <w:div w:id="1721444000">
      <w:bodyDiv w:val="1"/>
      <w:marLeft w:val="0"/>
      <w:marRight w:val="0"/>
      <w:marTop w:val="0"/>
      <w:marBottom w:val="0"/>
      <w:divBdr>
        <w:top w:val="none" w:sz="0" w:space="0" w:color="auto"/>
        <w:left w:val="none" w:sz="0" w:space="0" w:color="auto"/>
        <w:bottom w:val="none" w:sz="0" w:space="0" w:color="auto"/>
        <w:right w:val="none" w:sz="0" w:space="0" w:color="auto"/>
      </w:divBdr>
    </w:div>
    <w:div w:id="1721585874">
      <w:bodyDiv w:val="1"/>
      <w:marLeft w:val="0"/>
      <w:marRight w:val="0"/>
      <w:marTop w:val="0"/>
      <w:marBottom w:val="0"/>
      <w:divBdr>
        <w:top w:val="none" w:sz="0" w:space="0" w:color="auto"/>
        <w:left w:val="none" w:sz="0" w:space="0" w:color="auto"/>
        <w:bottom w:val="none" w:sz="0" w:space="0" w:color="auto"/>
        <w:right w:val="none" w:sz="0" w:space="0" w:color="auto"/>
      </w:divBdr>
    </w:div>
    <w:div w:id="1721854774">
      <w:bodyDiv w:val="1"/>
      <w:marLeft w:val="0"/>
      <w:marRight w:val="0"/>
      <w:marTop w:val="0"/>
      <w:marBottom w:val="0"/>
      <w:divBdr>
        <w:top w:val="none" w:sz="0" w:space="0" w:color="auto"/>
        <w:left w:val="none" w:sz="0" w:space="0" w:color="auto"/>
        <w:bottom w:val="none" w:sz="0" w:space="0" w:color="auto"/>
        <w:right w:val="none" w:sz="0" w:space="0" w:color="auto"/>
      </w:divBdr>
    </w:div>
    <w:div w:id="1721976977">
      <w:bodyDiv w:val="1"/>
      <w:marLeft w:val="0"/>
      <w:marRight w:val="0"/>
      <w:marTop w:val="0"/>
      <w:marBottom w:val="0"/>
      <w:divBdr>
        <w:top w:val="none" w:sz="0" w:space="0" w:color="auto"/>
        <w:left w:val="none" w:sz="0" w:space="0" w:color="auto"/>
        <w:bottom w:val="none" w:sz="0" w:space="0" w:color="auto"/>
        <w:right w:val="none" w:sz="0" w:space="0" w:color="auto"/>
      </w:divBdr>
    </w:div>
    <w:div w:id="1722248174">
      <w:bodyDiv w:val="1"/>
      <w:marLeft w:val="0"/>
      <w:marRight w:val="0"/>
      <w:marTop w:val="0"/>
      <w:marBottom w:val="0"/>
      <w:divBdr>
        <w:top w:val="none" w:sz="0" w:space="0" w:color="auto"/>
        <w:left w:val="none" w:sz="0" w:space="0" w:color="auto"/>
        <w:bottom w:val="none" w:sz="0" w:space="0" w:color="auto"/>
        <w:right w:val="none" w:sz="0" w:space="0" w:color="auto"/>
      </w:divBdr>
    </w:div>
    <w:div w:id="1722316180">
      <w:bodyDiv w:val="1"/>
      <w:marLeft w:val="0"/>
      <w:marRight w:val="0"/>
      <w:marTop w:val="0"/>
      <w:marBottom w:val="0"/>
      <w:divBdr>
        <w:top w:val="none" w:sz="0" w:space="0" w:color="auto"/>
        <w:left w:val="none" w:sz="0" w:space="0" w:color="auto"/>
        <w:bottom w:val="none" w:sz="0" w:space="0" w:color="auto"/>
        <w:right w:val="none" w:sz="0" w:space="0" w:color="auto"/>
      </w:divBdr>
    </w:div>
    <w:div w:id="1723020042">
      <w:bodyDiv w:val="1"/>
      <w:marLeft w:val="0"/>
      <w:marRight w:val="0"/>
      <w:marTop w:val="0"/>
      <w:marBottom w:val="0"/>
      <w:divBdr>
        <w:top w:val="none" w:sz="0" w:space="0" w:color="auto"/>
        <w:left w:val="none" w:sz="0" w:space="0" w:color="auto"/>
        <w:bottom w:val="none" w:sz="0" w:space="0" w:color="auto"/>
        <w:right w:val="none" w:sz="0" w:space="0" w:color="auto"/>
      </w:divBdr>
    </w:div>
    <w:div w:id="1723140808">
      <w:bodyDiv w:val="1"/>
      <w:marLeft w:val="0"/>
      <w:marRight w:val="0"/>
      <w:marTop w:val="0"/>
      <w:marBottom w:val="0"/>
      <w:divBdr>
        <w:top w:val="none" w:sz="0" w:space="0" w:color="auto"/>
        <w:left w:val="none" w:sz="0" w:space="0" w:color="auto"/>
        <w:bottom w:val="none" w:sz="0" w:space="0" w:color="auto"/>
        <w:right w:val="none" w:sz="0" w:space="0" w:color="auto"/>
      </w:divBdr>
    </w:div>
    <w:div w:id="1723366895">
      <w:bodyDiv w:val="1"/>
      <w:marLeft w:val="0"/>
      <w:marRight w:val="0"/>
      <w:marTop w:val="0"/>
      <w:marBottom w:val="0"/>
      <w:divBdr>
        <w:top w:val="none" w:sz="0" w:space="0" w:color="auto"/>
        <w:left w:val="none" w:sz="0" w:space="0" w:color="auto"/>
        <w:bottom w:val="none" w:sz="0" w:space="0" w:color="auto"/>
        <w:right w:val="none" w:sz="0" w:space="0" w:color="auto"/>
      </w:divBdr>
    </w:div>
    <w:div w:id="1724600594">
      <w:bodyDiv w:val="1"/>
      <w:marLeft w:val="0"/>
      <w:marRight w:val="0"/>
      <w:marTop w:val="0"/>
      <w:marBottom w:val="0"/>
      <w:divBdr>
        <w:top w:val="none" w:sz="0" w:space="0" w:color="auto"/>
        <w:left w:val="none" w:sz="0" w:space="0" w:color="auto"/>
        <w:bottom w:val="none" w:sz="0" w:space="0" w:color="auto"/>
        <w:right w:val="none" w:sz="0" w:space="0" w:color="auto"/>
      </w:divBdr>
    </w:div>
    <w:div w:id="1725520677">
      <w:bodyDiv w:val="1"/>
      <w:marLeft w:val="0"/>
      <w:marRight w:val="0"/>
      <w:marTop w:val="0"/>
      <w:marBottom w:val="0"/>
      <w:divBdr>
        <w:top w:val="none" w:sz="0" w:space="0" w:color="auto"/>
        <w:left w:val="none" w:sz="0" w:space="0" w:color="auto"/>
        <w:bottom w:val="none" w:sz="0" w:space="0" w:color="auto"/>
        <w:right w:val="none" w:sz="0" w:space="0" w:color="auto"/>
      </w:divBdr>
    </w:div>
    <w:div w:id="1725635760">
      <w:bodyDiv w:val="1"/>
      <w:marLeft w:val="0"/>
      <w:marRight w:val="0"/>
      <w:marTop w:val="0"/>
      <w:marBottom w:val="0"/>
      <w:divBdr>
        <w:top w:val="none" w:sz="0" w:space="0" w:color="auto"/>
        <w:left w:val="none" w:sz="0" w:space="0" w:color="auto"/>
        <w:bottom w:val="none" w:sz="0" w:space="0" w:color="auto"/>
        <w:right w:val="none" w:sz="0" w:space="0" w:color="auto"/>
      </w:divBdr>
    </w:div>
    <w:div w:id="1725831519">
      <w:bodyDiv w:val="1"/>
      <w:marLeft w:val="0"/>
      <w:marRight w:val="0"/>
      <w:marTop w:val="0"/>
      <w:marBottom w:val="0"/>
      <w:divBdr>
        <w:top w:val="none" w:sz="0" w:space="0" w:color="auto"/>
        <w:left w:val="none" w:sz="0" w:space="0" w:color="auto"/>
        <w:bottom w:val="none" w:sz="0" w:space="0" w:color="auto"/>
        <w:right w:val="none" w:sz="0" w:space="0" w:color="auto"/>
      </w:divBdr>
    </w:div>
    <w:div w:id="1726441261">
      <w:bodyDiv w:val="1"/>
      <w:marLeft w:val="0"/>
      <w:marRight w:val="0"/>
      <w:marTop w:val="0"/>
      <w:marBottom w:val="0"/>
      <w:divBdr>
        <w:top w:val="none" w:sz="0" w:space="0" w:color="auto"/>
        <w:left w:val="none" w:sz="0" w:space="0" w:color="auto"/>
        <w:bottom w:val="none" w:sz="0" w:space="0" w:color="auto"/>
        <w:right w:val="none" w:sz="0" w:space="0" w:color="auto"/>
      </w:divBdr>
    </w:div>
    <w:div w:id="1726685209">
      <w:bodyDiv w:val="1"/>
      <w:marLeft w:val="0"/>
      <w:marRight w:val="0"/>
      <w:marTop w:val="0"/>
      <w:marBottom w:val="0"/>
      <w:divBdr>
        <w:top w:val="none" w:sz="0" w:space="0" w:color="auto"/>
        <w:left w:val="none" w:sz="0" w:space="0" w:color="auto"/>
        <w:bottom w:val="none" w:sz="0" w:space="0" w:color="auto"/>
        <w:right w:val="none" w:sz="0" w:space="0" w:color="auto"/>
      </w:divBdr>
    </w:div>
    <w:div w:id="1726835268">
      <w:bodyDiv w:val="1"/>
      <w:marLeft w:val="0"/>
      <w:marRight w:val="0"/>
      <w:marTop w:val="0"/>
      <w:marBottom w:val="0"/>
      <w:divBdr>
        <w:top w:val="none" w:sz="0" w:space="0" w:color="auto"/>
        <w:left w:val="none" w:sz="0" w:space="0" w:color="auto"/>
        <w:bottom w:val="none" w:sz="0" w:space="0" w:color="auto"/>
        <w:right w:val="none" w:sz="0" w:space="0" w:color="auto"/>
      </w:divBdr>
    </w:div>
    <w:div w:id="1726836661">
      <w:bodyDiv w:val="1"/>
      <w:marLeft w:val="0"/>
      <w:marRight w:val="0"/>
      <w:marTop w:val="0"/>
      <w:marBottom w:val="0"/>
      <w:divBdr>
        <w:top w:val="none" w:sz="0" w:space="0" w:color="auto"/>
        <w:left w:val="none" w:sz="0" w:space="0" w:color="auto"/>
        <w:bottom w:val="none" w:sz="0" w:space="0" w:color="auto"/>
        <w:right w:val="none" w:sz="0" w:space="0" w:color="auto"/>
      </w:divBdr>
    </w:div>
    <w:div w:id="1727295871">
      <w:bodyDiv w:val="1"/>
      <w:marLeft w:val="0"/>
      <w:marRight w:val="0"/>
      <w:marTop w:val="0"/>
      <w:marBottom w:val="0"/>
      <w:divBdr>
        <w:top w:val="none" w:sz="0" w:space="0" w:color="auto"/>
        <w:left w:val="none" w:sz="0" w:space="0" w:color="auto"/>
        <w:bottom w:val="none" w:sz="0" w:space="0" w:color="auto"/>
        <w:right w:val="none" w:sz="0" w:space="0" w:color="auto"/>
      </w:divBdr>
    </w:div>
    <w:div w:id="1727411836">
      <w:bodyDiv w:val="1"/>
      <w:marLeft w:val="0"/>
      <w:marRight w:val="0"/>
      <w:marTop w:val="0"/>
      <w:marBottom w:val="0"/>
      <w:divBdr>
        <w:top w:val="none" w:sz="0" w:space="0" w:color="auto"/>
        <w:left w:val="none" w:sz="0" w:space="0" w:color="auto"/>
        <w:bottom w:val="none" w:sz="0" w:space="0" w:color="auto"/>
        <w:right w:val="none" w:sz="0" w:space="0" w:color="auto"/>
      </w:divBdr>
    </w:div>
    <w:div w:id="1727797909">
      <w:bodyDiv w:val="1"/>
      <w:marLeft w:val="0"/>
      <w:marRight w:val="0"/>
      <w:marTop w:val="0"/>
      <w:marBottom w:val="0"/>
      <w:divBdr>
        <w:top w:val="none" w:sz="0" w:space="0" w:color="auto"/>
        <w:left w:val="none" w:sz="0" w:space="0" w:color="auto"/>
        <w:bottom w:val="none" w:sz="0" w:space="0" w:color="auto"/>
        <w:right w:val="none" w:sz="0" w:space="0" w:color="auto"/>
      </w:divBdr>
    </w:div>
    <w:div w:id="1728455417">
      <w:bodyDiv w:val="1"/>
      <w:marLeft w:val="0"/>
      <w:marRight w:val="0"/>
      <w:marTop w:val="0"/>
      <w:marBottom w:val="0"/>
      <w:divBdr>
        <w:top w:val="none" w:sz="0" w:space="0" w:color="auto"/>
        <w:left w:val="none" w:sz="0" w:space="0" w:color="auto"/>
        <w:bottom w:val="none" w:sz="0" w:space="0" w:color="auto"/>
        <w:right w:val="none" w:sz="0" w:space="0" w:color="auto"/>
      </w:divBdr>
    </w:div>
    <w:div w:id="1728726224">
      <w:bodyDiv w:val="1"/>
      <w:marLeft w:val="0"/>
      <w:marRight w:val="0"/>
      <w:marTop w:val="0"/>
      <w:marBottom w:val="0"/>
      <w:divBdr>
        <w:top w:val="none" w:sz="0" w:space="0" w:color="auto"/>
        <w:left w:val="none" w:sz="0" w:space="0" w:color="auto"/>
        <w:bottom w:val="none" w:sz="0" w:space="0" w:color="auto"/>
        <w:right w:val="none" w:sz="0" w:space="0" w:color="auto"/>
      </w:divBdr>
    </w:div>
    <w:div w:id="1729375233">
      <w:bodyDiv w:val="1"/>
      <w:marLeft w:val="0"/>
      <w:marRight w:val="0"/>
      <w:marTop w:val="0"/>
      <w:marBottom w:val="0"/>
      <w:divBdr>
        <w:top w:val="none" w:sz="0" w:space="0" w:color="auto"/>
        <w:left w:val="none" w:sz="0" w:space="0" w:color="auto"/>
        <w:bottom w:val="none" w:sz="0" w:space="0" w:color="auto"/>
        <w:right w:val="none" w:sz="0" w:space="0" w:color="auto"/>
      </w:divBdr>
    </w:div>
    <w:div w:id="1729525828">
      <w:bodyDiv w:val="1"/>
      <w:marLeft w:val="0"/>
      <w:marRight w:val="0"/>
      <w:marTop w:val="0"/>
      <w:marBottom w:val="0"/>
      <w:divBdr>
        <w:top w:val="none" w:sz="0" w:space="0" w:color="auto"/>
        <w:left w:val="none" w:sz="0" w:space="0" w:color="auto"/>
        <w:bottom w:val="none" w:sz="0" w:space="0" w:color="auto"/>
        <w:right w:val="none" w:sz="0" w:space="0" w:color="auto"/>
      </w:divBdr>
    </w:div>
    <w:div w:id="1729643719">
      <w:bodyDiv w:val="1"/>
      <w:marLeft w:val="0"/>
      <w:marRight w:val="0"/>
      <w:marTop w:val="0"/>
      <w:marBottom w:val="0"/>
      <w:divBdr>
        <w:top w:val="none" w:sz="0" w:space="0" w:color="auto"/>
        <w:left w:val="none" w:sz="0" w:space="0" w:color="auto"/>
        <w:bottom w:val="none" w:sz="0" w:space="0" w:color="auto"/>
        <w:right w:val="none" w:sz="0" w:space="0" w:color="auto"/>
      </w:divBdr>
    </w:div>
    <w:div w:id="1729692539">
      <w:bodyDiv w:val="1"/>
      <w:marLeft w:val="0"/>
      <w:marRight w:val="0"/>
      <w:marTop w:val="0"/>
      <w:marBottom w:val="0"/>
      <w:divBdr>
        <w:top w:val="none" w:sz="0" w:space="0" w:color="auto"/>
        <w:left w:val="none" w:sz="0" w:space="0" w:color="auto"/>
        <w:bottom w:val="none" w:sz="0" w:space="0" w:color="auto"/>
        <w:right w:val="none" w:sz="0" w:space="0" w:color="auto"/>
      </w:divBdr>
    </w:div>
    <w:div w:id="1729720900">
      <w:bodyDiv w:val="1"/>
      <w:marLeft w:val="0"/>
      <w:marRight w:val="0"/>
      <w:marTop w:val="0"/>
      <w:marBottom w:val="0"/>
      <w:divBdr>
        <w:top w:val="none" w:sz="0" w:space="0" w:color="auto"/>
        <w:left w:val="none" w:sz="0" w:space="0" w:color="auto"/>
        <w:bottom w:val="none" w:sz="0" w:space="0" w:color="auto"/>
        <w:right w:val="none" w:sz="0" w:space="0" w:color="auto"/>
      </w:divBdr>
    </w:div>
    <w:div w:id="1730035699">
      <w:bodyDiv w:val="1"/>
      <w:marLeft w:val="0"/>
      <w:marRight w:val="0"/>
      <w:marTop w:val="0"/>
      <w:marBottom w:val="0"/>
      <w:divBdr>
        <w:top w:val="none" w:sz="0" w:space="0" w:color="auto"/>
        <w:left w:val="none" w:sz="0" w:space="0" w:color="auto"/>
        <w:bottom w:val="none" w:sz="0" w:space="0" w:color="auto"/>
        <w:right w:val="none" w:sz="0" w:space="0" w:color="auto"/>
      </w:divBdr>
    </w:div>
    <w:div w:id="1730227047">
      <w:bodyDiv w:val="1"/>
      <w:marLeft w:val="0"/>
      <w:marRight w:val="0"/>
      <w:marTop w:val="0"/>
      <w:marBottom w:val="0"/>
      <w:divBdr>
        <w:top w:val="none" w:sz="0" w:space="0" w:color="auto"/>
        <w:left w:val="none" w:sz="0" w:space="0" w:color="auto"/>
        <w:bottom w:val="none" w:sz="0" w:space="0" w:color="auto"/>
        <w:right w:val="none" w:sz="0" w:space="0" w:color="auto"/>
      </w:divBdr>
    </w:div>
    <w:div w:id="1730302493">
      <w:bodyDiv w:val="1"/>
      <w:marLeft w:val="0"/>
      <w:marRight w:val="0"/>
      <w:marTop w:val="0"/>
      <w:marBottom w:val="0"/>
      <w:divBdr>
        <w:top w:val="none" w:sz="0" w:space="0" w:color="auto"/>
        <w:left w:val="none" w:sz="0" w:space="0" w:color="auto"/>
        <w:bottom w:val="none" w:sz="0" w:space="0" w:color="auto"/>
        <w:right w:val="none" w:sz="0" w:space="0" w:color="auto"/>
      </w:divBdr>
    </w:div>
    <w:div w:id="1730421802">
      <w:bodyDiv w:val="1"/>
      <w:marLeft w:val="0"/>
      <w:marRight w:val="0"/>
      <w:marTop w:val="0"/>
      <w:marBottom w:val="0"/>
      <w:divBdr>
        <w:top w:val="none" w:sz="0" w:space="0" w:color="auto"/>
        <w:left w:val="none" w:sz="0" w:space="0" w:color="auto"/>
        <w:bottom w:val="none" w:sz="0" w:space="0" w:color="auto"/>
        <w:right w:val="none" w:sz="0" w:space="0" w:color="auto"/>
      </w:divBdr>
    </w:div>
    <w:div w:id="1730570936">
      <w:bodyDiv w:val="1"/>
      <w:marLeft w:val="0"/>
      <w:marRight w:val="0"/>
      <w:marTop w:val="0"/>
      <w:marBottom w:val="0"/>
      <w:divBdr>
        <w:top w:val="none" w:sz="0" w:space="0" w:color="auto"/>
        <w:left w:val="none" w:sz="0" w:space="0" w:color="auto"/>
        <w:bottom w:val="none" w:sz="0" w:space="0" w:color="auto"/>
        <w:right w:val="none" w:sz="0" w:space="0" w:color="auto"/>
      </w:divBdr>
    </w:div>
    <w:div w:id="1730808018">
      <w:bodyDiv w:val="1"/>
      <w:marLeft w:val="0"/>
      <w:marRight w:val="0"/>
      <w:marTop w:val="0"/>
      <w:marBottom w:val="0"/>
      <w:divBdr>
        <w:top w:val="none" w:sz="0" w:space="0" w:color="auto"/>
        <w:left w:val="none" w:sz="0" w:space="0" w:color="auto"/>
        <w:bottom w:val="none" w:sz="0" w:space="0" w:color="auto"/>
        <w:right w:val="none" w:sz="0" w:space="0" w:color="auto"/>
      </w:divBdr>
    </w:div>
    <w:div w:id="1731733784">
      <w:bodyDiv w:val="1"/>
      <w:marLeft w:val="0"/>
      <w:marRight w:val="0"/>
      <w:marTop w:val="0"/>
      <w:marBottom w:val="0"/>
      <w:divBdr>
        <w:top w:val="none" w:sz="0" w:space="0" w:color="auto"/>
        <w:left w:val="none" w:sz="0" w:space="0" w:color="auto"/>
        <w:bottom w:val="none" w:sz="0" w:space="0" w:color="auto"/>
        <w:right w:val="none" w:sz="0" w:space="0" w:color="auto"/>
      </w:divBdr>
    </w:div>
    <w:div w:id="1732651149">
      <w:bodyDiv w:val="1"/>
      <w:marLeft w:val="0"/>
      <w:marRight w:val="0"/>
      <w:marTop w:val="0"/>
      <w:marBottom w:val="0"/>
      <w:divBdr>
        <w:top w:val="none" w:sz="0" w:space="0" w:color="auto"/>
        <w:left w:val="none" w:sz="0" w:space="0" w:color="auto"/>
        <w:bottom w:val="none" w:sz="0" w:space="0" w:color="auto"/>
        <w:right w:val="none" w:sz="0" w:space="0" w:color="auto"/>
      </w:divBdr>
    </w:div>
    <w:div w:id="1733575842">
      <w:bodyDiv w:val="1"/>
      <w:marLeft w:val="0"/>
      <w:marRight w:val="0"/>
      <w:marTop w:val="0"/>
      <w:marBottom w:val="0"/>
      <w:divBdr>
        <w:top w:val="none" w:sz="0" w:space="0" w:color="auto"/>
        <w:left w:val="none" w:sz="0" w:space="0" w:color="auto"/>
        <w:bottom w:val="none" w:sz="0" w:space="0" w:color="auto"/>
        <w:right w:val="none" w:sz="0" w:space="0" w:color="auto"/>
      </w:divBdr>
    </w:div>
    <w:div w:id="1733698607">
      <w:bodyDiv w:val="1"/>
      <w:marLeft w:val="0"/>
      <w:marRight w:val="0"/>
      <w:marTop w:val="0"/>
      <w:marBottom w:val="0"/>
      <w:divBdr>
        <w:top w:val="none" w:sz="0" w:space="0" w:color="auto"/>
        <w:left w:val="none" w:sz="0" w:space="0" w:color="auto"/>
        <w:bottom w:val="none" w:sz="0" w:space="0" w:color="auto"/>
        <w:right w:val="none" w:sz="0" w:space="0" w:color="auto"/>
      </w:divBdr>
    </w:div>
    <w:div w:id="1733772551">
      <w:bodyDiv w:val="1"/>
      <w:marLeft w:val="0"/>
      <w:marRight w:val="0"/>
      <w:marTop w:val="0"/>
      <w:marBottom w:val="0"/>
      <w:divBdr>
        <w:top w:val="none" w:sz="0" w:space="0" w:color="auto"/>
        <w:left w:val="none" w:sz="0" w:space="0" w:color="auto"/>
        <w:bottom w:val="none" w:sz="0" w:space="0" w:color="auto"/>
        <w:right w:val="none" w:sz="0" w:space="0" w:color="auto"/>
      </w:divBdr>
    </w:div>
    <w:div w:id="1734035513">
      <w:bodyDiv w:val="1"/>
      <w:marLeft w:val="0"/>
      <w:marRight w:val="0"/>
      <w:marTop w:val="0"/>
      <w:marBottom w:val="0"/>
      <w:divBdr>
        <w:top w:val="none" w:sz="0" w:space="0" w:color="auto"/>
        <w:left w:val="none" w:sz="0" w:space="0" w:color="auto"/>
        <w:bottom w:val="none" w:sz="0" w:space="0" w:color="auto"/>
        <w:right w:val="none" w:sz="0" w:space="0" w:color="auto"/>
      </w:divBdr>
    </w:div>
    <w:div w:id="1734037677">
      <w:bodyDiv w:val="1"/>
      <w:marLeft w:val="0"/>
      <w:marRight w:val="0"/>
      <w:marTop w:val="0"/>
      <w:marBottom w:val="0"/>
      <w:divBdr>
        <w:top w:val="none" w:sz="0" w:space="0" w:color="auto"/>
        <w:left w:val="none" w:sz="0" w:space="0" w:color="auto"/>
        <w:bottom w:val="none" w:sz="0" w:space="0" w:color="auto"/>
        <w:right w:val="none" w:sz="0" w:space="0" w:color="auto"/>
      </w:divBdr>
    </w:div>
    <w:div w:id="1734042036">
      <w:bodyDiv w:val="1"/>
      <w:marLeft w:val="0"/>
      <w:marRight w:val="0"/>
      <w:marTop w:val="0"/>
      <w:marBottom w:val="0"/>
      <w:divBdr>
        <w:top w:val="none" w:sz="0" w:space="0" w:color="auto"/>
        <w:left w:val="none" w:sz="0" w:space="0" w:color="auto"/>
        <w:bottom w:val="none" w:sz="0" w:space="0" w:color="auto"/>
        <w:right w:val="none" w:sz="0" w:space="0" w:color="auto"/>
      </w:divBdr>
    </w:div>
    <w:div w:id="1734230923">
      <w:bodyDiv w:val="1"/>
      <w:marLeft w:val="0"/>
      <w:marRight w:val="0"/>
      <w:marTop w:val="0"/>
      <w:marBottom w:val="0"/>
      <w:divBdr>
        <w:top w:val="none" w:sz="0" w:space="0" w:color="auto"/>
        <w:left w:val="none" w:sz="0" w:space="0" w:color="auto"/>
        <w:bottom w:val="none" w:sz="0" w:space="0" w:color="auto"/>
        <w:right w:val="none" w:sz="0" w:space="0" w:color="auto"/>
      </w:divBdr>
    </w:div>
    <w:div w:id="1734307461">
      <w:bodyDiv w:val="1"/>
      <w:marLeft w:val="0"/>
      <w:marRight w:val="0"/>
      <w:marTop w:val="0"/>
      <w:marBottom w:val="0"/>
      <w:divBdr>
        <w:top w:val="none" w:sz="0" w:space="0" w:color="auto"/>
        <w:left w:val="none" w:sz="0" w:space="0" w:color="auto"/>
        <w:bottom w:val="none" w:sz="0" w:space="0" w:color="auto"/>
        <w:right w:val="none" w:sz="0" w:space="0" w:color="auto"/>
      </w:divBdr>
    </w:div>
    <w:div w:id="1734352180">
      <w:bodyDiv w:val="1"/>
      <w:marLeft w:val="0"/>
      <w:marRight w:val="0"/>
      <w:marTop w:val="0"/>
      <w:marBottom w:val="0"/>
      <w:divBdr>
        <w:top w:val="none" w:sz="0" w:space="0" w:color="auto"/>
        <w:left w:val="none" w:sz="0" w:space="0" w:color="auto"/>
        <w:bottom w:val="none" w:sz="0" w:space="0" w:color="auto"/>
        <w:right w:val="none" w:sz="0" w:space="0" w:color="auto"/>
      </w:divBdr>
    </w:div>
    <w:div w:id="1734623153">
      <w:bodyDiv w:val="1"/>
      <w:marLeft w:val="0"/>
      <w:marRight w:val="0"/>
      <w:marTop w:val="0"/>
      <w:marBottom w:val="0"/>
      <w:divBdr>
        <w:top w:val="none" w:sz="0" w:space="0" w:color="auto"/>
        <w:left w:val="none" w:sz="0" w:space="0" w:color="auto"/>
        <w:bottom w:val="none" w:sz="0" w:space="0" w:color="auto"/>
        <w:right w:val="none" w:sz="0" w:space="0" w:color="auto"/>
      </w:divBdr>
    </w:div>
    <w:div w:id="1734886411">
      <w:bodyDiv w:val="1"/>
      <w:marLeft w:val="0"/>
      <w:marRight w:val="0"/>
      <w:marTop w:val="0"/>
      <w:marBottom w:val="0"/>
      <w:divBdr>
        <w:top w:val="none" w:sz="0" w:space="0" w:color="auto"/>
        <w:left w:val="none" w:sz="0" w:space="0" w:color="auto"/>
        <w:bottom w:val="none" w:sz="0" w:space="0" w:color="auto"/>
        <w:right w:val="none" w:sz="0" w:space="0" w:color="auto"/>
      </w:divBdr>
    </w:div>
    <w:div w:id="1734934750">
      <w:bodyDiv w:val="1"/>
      <w:marLeft w:val="0"/>
      <w:marRight w:val="0"/>
      <w:marTop w:val="0"/>
      <w:marBottom w:val="0"/>
      <w:divBdr>
        <w:top w:val="none" w:sz="0" w:space="0" w:color="auto"/>
        <w:left w:val="none" w:sz="0" w:space="0" w:color="auto"/>
        <w:bottom w:val="none" w:sz="0" w:space="0" w:color="auto"/>
        <w:right w:val="none" w:sz="0" w:space="0" w:color="auto"/>
      </w:divBdr>
    </w:div>
    <w:div w:id="1735161116">
      <w:bodyDiv w:val="1"/>
      <w:marLeft w:val="0"/>
      <w:marRight w:val="0"/>
      <w:marTop w:val="0"/>
      <w:marBottom w:val="0"/>
      <w:divBdr>
        <w:top w:val="none" w:sz="0" w:space="0" w:color="auto"/>
        <w:left w:val="none" w:sz="0" w:space="0" w:color="auto"/>
        <w:bottom w:val="none" w:sz="0" w:space="0" w:color="auto"/>
        <w:right w:val="none" w:sz="0" w:space="0" w:color="auto"/>
      </w:divBdr>
    </w:div>
    <w:div w:id="1735204004">
      <w:bodyDiv w:val="1"/>
      <w:marLeft w:val="0"/>
      <w:marRight w:val="0"/>
      <w:marTop w:val="0"/>
      <w:marBottom w:val="0"/>
      <w:divBdr>
        <w:top w:val="none" w:sz="0" w:space="0" w:color="auto"/>
        <w:left w:val="none" w:sz="0" w:space="0" w:color="auto"/>
        <w:bottom w:val="none" w:sz="0" w:space="0" w:color="auto"/>
        <w:right w:val="none" w:sz="0" w:space="0" w:color="auto"/>
      </w:divBdr>
    </w:div>
    <w:div w:id="1735617005">
      <w:bodyDiv w:val="1"/>
      <w:marLeft w:val="0"/>
      <w:marRight w:val="0"/>
      <w:marTop w:val="0"/>
      <w:marBottom w:val="0"/>
      <w:divBdr>
        <w:top w:val="none" w:sz="0" w:space="0" w:color="auto"/>
        <w:left w:val="none" w:sz="0" w:space="0" w:color="auto"/>
        <w:bottom w:val="none" w:sz="0" w:space="0" w:color="auto"/>
        <w:right w:val="none" w:sz="0" w:space="0" w:color="auto"/>
      </w:divBdr>
    </w:div>
    <w:div w:id="1735620515">
      <w:bodyDiv w:val="1"/>
      <w:marLeft w:val="0"/>
      <w:marRight w:val="0"/>
      <w:marTop w:val="0"/>
      <w:marBottom w:val="0"/>
      <w:divBdr>
        <w:top w:val="none" w:sz="0" w:space="0" w:color="auto"/>
        <w:left w:val="none" w:sz="0" w:space="0" w:color="auto"/>
        <w:bottom w:val="none" w:sz="0" w:space="0" w:color="auto"/>
        <w:right w:val="none" w:sz="0" w:space="0" w:color="auto"/>
      </w:divBdr>
    </w:div>
    <w:div w:id="1735663990">
      <w:bodyDiv w:val="1"/>
      <w:marLeft w:val="0"/>
      <w:marRight w:val="0"/>
      <w:marTop w:val="0"/>
      <w:marBottom w:val="0"/>
      <w:divBdr>
        <w:top w:val="none" w:sz="0" w:space="0" w:color="auto"/>
        <w:left w:val="none" w:sz="0" w:space="0" w:color="auto"/>
        <w:bottom w:val="none" w:sz="0" w:space="0" w:color="auto"/>
        <w:right w:val="none" w:sz="0" w:space="0" w:color="auto"/>
      </w:divBdr>
    </w:div>
    <w:div w:id="1736315549">
      <w:bodyDiv w:val="1"/>
      <w:marLeft w:val="0"/>
      <w:marRight w:val="0"/>
      <w:marTop w:val="0"/>
      <w:marBottom w:val="0"/>
      <w:divBdr>
        <w:top w:val="none" w:sz="0" w:space="0" w:color="auto"/>
        <w:left w:val="none" w:sz="0" w:space="0" w:color="auto"/>
        <w:bottom w:val="none" w:sz="0" w:space="0" w:color="auto"/>
        <w:right w:val="none" w:sz="0" w:space="0" w:color="auto"/>
      </w:divBdr>
    </w:div>
    <w:div w:id="1736318185">
      <w:bodyDiv w:val="1"/>
      <w:marLeft w:val="0"/>
      <w:marRight w:val="0"/>
      <w:marTop w:val="0"/>
      <w:marBottom w:val="0"/>
      <w:divBdr>
        <w:top w:val="none" w:sz="0" w:space="0" w:color="auto"/>
        <w:left w:val="none" w:sz="0" w:space="0" w:color="auto"/>
        <w:bottom w:val="none" w:sz="0" w:space="0" w:color="auto"/>
        <w:right w:val="none" w:sz="0" w:space="0" w:color="auto"/>
      </w:divBdr>
    </w:div>
    <w:div w:id="1736855891">
      <w:bodyDiv w:val="1"/>
      <w:marLeft w:val="0"/>
      <w:marRight w:val="0"/>
      <w:marTop w:val="0"/>
      <w:marBottom w:val="0"/>
      <w:divBdr>
        <w:top w:val="none" w:sz="0" w:space="0" w:color="auto"/>
        <w:left w:val="none" w:sz="0" w:space="0" w:color="auto"/>
        <w:bottom w:val="none" w:sz="0" w:space="0" w:color="auto"/>
        <w:right w:val="none" w:sz="0" w:space="0" w:color="auto"/>
      </w:divBdr>
    </w:div>
    <w:div w:id="1737043295">
      <w:bodyDiv w:val="1"/>
      <w:marLeft w:val="0"/>
      <w:marRight w:val="0"/>
      <w:marTop w:val="0"/>
      <w:marBottom w:val="0"/>
      <w:divBdr>
        <w:top w:val="none" w:sz="0" w:space="0" w:color="auto"/>
        <w:left w:val="none" w:sz="0" w:space="0" w:color="auto"/>
        <w:bottom w:val="none" w:sz="0" w:space="0" w:color="auto"/>
        <w:right w:val="none" w:sz="0" w:space="0" w:color="auto"/>
      </w:divBdr>
    </w:div>
    <w:div w:id="1737389886">
      <w:bodyDiv w:val="1"/>
      <w:marLeft w:val="0"/>
      <w:marRight w:val="0"/>
      <w:marTop w:val="0"/>
      <w:marBottom w:val="0"/>
      <w:divBdr>
        <w:top w:val="none" w:sz="0" w:space="0" w:color="auto"/>
        <w:left w:val="none" w:sz="0" w:space="0" w:color="auto"/>
        <w:bottom w:val="none" w:sz="0" w:space="0" w:color="auto"/>
        <w:right w:val="none" w:sz="0" w:space="0" w:color="auto"/>
      </w:divBdr>
    </w:div>
    <w:div w:id="1737434262">
      <w:bodyDiv w:val="1"/>
      <w:marLeft w:val="0"/>
      <w:marRight w:val="0"/>
      <w:marTop w:val="0"/>
      <w:marBottom w:val="0"/>
      <w:divBdr>
        <w:top w:val="none" w:sz="0" w:space="0" w:color="auto"/>
        <w:left w:val="none" w:sz="0" w:space="0" w:color="auto"/>
        <w:bottom w:val="none" w:sz="0" w:space="0" w:color="auto"/>
        <w:right w:val="none" w:sz="0" w:space="0" w:color="auto"/>
      </w:divBdr>
    </w:div>
    <w:div w:id="1737825830">
      <w:bodyDiv w:val="1"/>
      <w:marLeft w:val="0"/>
      <w:marRight w:val="0"/>
      <w:marTop w:val="0"/>
      <w:marBottom w:val="0"/>
      <w:divBdr>
        <w:top w:val="none" w:sz="0" w:space="0" w:color="auto"/>
        <w:left w:val="none" w:sz="0" w:space="0" w:color="auto"/>
        <w:bottom w:val="none" w:sz="0" w:space="0" w:color="auto"/>
        <w:right w:val="none" w:sz="0" w:space="0" w:color="auto"/>
      </w:divBdr>
    </w:div>
    <w:div w:id="1737899254">
      <w:bodyDiv w:val="1"/>
      <w:marLeft w:val="0"/>
      <w:marRight w:val="0"/>
      <w:marTop w:val="0"/>
      <w:marBottom w:val="0"/>
      <w:divBdr>
        <w:top w:val="none" w:sz="0" w:space="0" w:color="auto"/>
        <w:left w:val="none" w:sz="0" w:space="0" w:color="auto"/>
        <w:bottom w:val="none" w:sz="0" w:space="0" w:color="auto"/>
        <w:right w:val="none" w:sz="0" w:space="0" w:color="auto"/>
      </w:divBdr>
    </w:div>
    <w:div w:id="1738240612">
      <w:bodyDiv w:val="1"/>
      <w:marLeft w:val="0"/>
      <w:marRight w:val="0"/>
      <w:marTop w:val="0"/>
      <w:marBottom w:val="0"/>
      <w:divBdr>
        <w:top w:val="none" w:sz="0" w:space="0" w:color="auto"/>
        <w:left w:val="none" w:sz="0" w:space="0" w:color="auto"/>
        <w:bottom w:val="none" w:sz="0" w:space="0" w:color="auto"/>
        <w:right w:val="none" w:sz="0" w:space="0" w:color="auto"/>
      </w:divBdr>
    </w:div>
    <w:div w:id="1738552164">
      <w:bodyDiv w:val="1"/>
      <w:marLeft w:val="0"/>
      <w:marRight w:val="0"/>
      <w:marTop w:val="0"/>
      <w:marBottom w:val="0"/>
      <w:divBdr>
        <w:top w:val="none" w:sz="0" w:space="0" w:color="auto"/>
        <w:left w:val="none" w:sz="0" w:space="0" w:color="auto"/>
        <w:bottom w:val="none" w:sz="0" w:space="0" w:color="auto"/>
        <w:right w:val="none" w:sz="0" w:space="0" w:color="auto"/>
      </w:divBdr>
    </w:div>
    <w:div w:id="1739473207">
      <w:bodyDiv w:val="1"/>
      <w:marLeft w:val="0"/>
      <w:marRight w:val="0"/>
      <w:marTop w:val="0"/>
      <w:marBottom w:val="0"/>
      <w:divBdr>
        <w:top w:val="none" w:sz="0" w:space="0" w:color="auto"/>
        <w:left w:val="none" w:sz="0" w:space="0" w:color="auto"/>
        <w:bottom w:val="none" w:sz="0" w:space="0" w:color="auto"/>
        <w:right w:val="none" w:sz="0" w:space="0" w:color="auto"/>
      </w:divBdr>
    </w:div>
    <w:div w:id="1739673611">
      <w:bodyDiv w:val="1"/>
      <w:marLeft w:val="0"/>
      <w:marRight w:val="0"/>
      <w:marTop w:val="0"/>
      <w:marBottom w:val="0"/>
      <w:divBdr>
        <w:top w:val="none" w:sz="0" w:space="0" w:color="auto"/>
        <w:left w:val="none" w:sz="0" w:space="0" w:color="auto"/>
        <w:bottom w:val="none" w:sz="0" w:space="0" w:color="auto"/>
        <w:right w:val="none" w:sz="0" w:space="0" w:color="auto"/>
      </w:divBdr>
    </w:div>
    <w:div w:id="1740060142">
      <w:bodyDiv w:val="1"/>
      <w:marLeft w:val="0"/>
      <w:marRight w:val="0"/>
      <w:marTop w:val="0"/>
      <w:marBottom w:val="0"/>
      <w:divBdr>
        <w:top w:val="none" w:sz="0" w:space="0" w:color="auto"/>
        <w:left w:val="none" w:sz="0" w:space="0" w:color="auto"/>
        <w:bottom w:val="none" w:sz="0" w:space="0" w:color="auto"/>
        <w:right w:val="none" w:sz="0" w:space="0" w:color="auto"/>
      </w:divBdr>
    </w:div>
    <w:div w:id="1740130431">
      <w:bodyDiv w:val="1"/>
      <w:marLeft w:val="0"/>
      <w:marRight w:val="0"/>
      <w:marTop w:val="0"/>
      <w:marBottom w:val="0"/>
      <w:divBdr>
        <w:top w:val="none" w:sz="0" w:space="0" w:color="auto"/>
        <w:left w:val="none" w:sz="0" w:space="0" w:color="auto"/>
        <w:bottom w:val="none" w:sz="0" w:space="0" w:color="auto"/>
        <w:right w:val="none" w:sz="0" w:space="0" w:color="auto"/>
      </w:divBdr>
    </w:div>
    <w:div w:id="1740250484">
      <w:bodyDiv w:val="1"/>
      <w:marLeft w:val="0"/>
      <w:marRight w:val="0"/>
      <w:marTop w:val="0"/>
      <w:marBottom w:val="0"/>
      <w:divBdr>
        <w:top w:val="none" w:sz="0" w:space="0" w:color="auto"/>
        <w:left w:val="none" w:sz="0" w:space="0" w:color="auto"/>
        <w:bottom w:val="none" w:sz="0" w:space="0" w:color="auto"/>
        <w:right w:val="none" w:sz="0" w:space="0" w:color="auto"/>
      </w:divBdr>
    </w:div>
    <w:div w:id="1740864018">
      <w:bodyDiv w:val="1"/>
      <w:marLeft w:val="0"/>
      <w:marRight w:val="0"/>
      <w:marTop w:val="0"/>
      <w:marBottom w:val="0"/>
      <w:divBdr>
        <w:top w:val="none" w:sz="0" w:space="0" w:color="auto"/>
        <w:left w:val="none" w:sz="0" w:space="0" w:color="auto"/>
        <w:bottom w:val="none" w:sz="0" w:space="0" w:color="auto"/>
        <w:right w:val="none" w:sz="0" w:space="0" w:color="auto"/>
      </w:divBdr>
    </w:div>
    <w:div w:id="1741440714">
      <w:bodyDiv w:val="1"/>
      <w:marLeft w:val="0"/>
      <w:marRight w:val="0"/>
      <w:marTop w:val="0"/>
      <w:marBottom w:val="0"/>
      <w:divBdr>
        <w:top w:val="none" w:sz="0" w:space="0" w:color="auto"/>
        <w:left w:val="none" w:sz="0" w:space="0" w:color="auto"/>
        <w:bottom w:val="none" w:sz="0" w:space="0" w:color="auto"/>
        <w:right w:val="none" w:sz="0" w:space="0" w:color="auto"/>
      </w:divBdr>
    </w:div>
    <w:div w:id="1742094008">
      <w:bodyDiv w:val="1"/>
      <w:marLeft w:val="0"/>
      <w:marRight w:val="0"/>
      <w:marTop w:val="0"/>
      <w:marBottom w:val="0"/>
      <w:divBdr>
        <w:top w:val="none" w:sz="0" w:space="0" w:color="auto"/>
        <w:left w:val="none" w:sz="0" w:space="0" w:color="auto"/>
        <w:bottom w:val="none" w:sz="0" w:space="0" w:color="auto"/>
        <w:right w:val="none" w:sz="0" w:space="0" w:color="auto"/>
      </w:divBdr>
    </w:div>
    <w:div w:id="1742557141">
      <w:bodyDiv w:val="1"/>
      <w:marLeft w:val="0"/>
      <w:marRight w:val="0"/>
      <w:marTop w:val="0"/>
      <w:marBottom w:val="0"/>
      <w:divBdr>
        <w:top w:val="none" w:sz="0" w:space="0" w:color="auto"/>
        <w:left w:val="none" w:sz="0" w:space="0" w:color="auto"/>
        <w:bottom w:val="none" w:sz="0" w:space="0" w:color="auto"/>
        <w:right w:val="none" w:sz="0" w:space="0" w:color="auto"/>
      </w:divBdr>
    </w:div>
    <w:div w:id="1742560081">
      <w:bodyDiv w:val="1"/>
      <w:marLeft w:val="0"/>
      <w:marRight w:val="0"/>
      <w:marTop w:val="0"/>
      <w:marBottom w:val="0"/>
      <w:divBdr>
        <w:top w:val="none" w:sz="0" w:space="0" w:color="auto"/>
        <w:left w:val="none" w:sz="0" w:space="0" w:color="auto"/>
        <w:bottom w:val="none" w:sz="0" w:space="0" w:color="auto"/>
        <w:right w:val="none" w:sz="0" w:space="0" w:color="auto"/>
      </w:divBdr>
    </w:div>
    <w:div w:id="1743403907">
      <w:bodyDiv w:val="1"/>
      <w:marLeft w:val="0"/>
      <w:marRight w:val="0"/>
      <w:marTop w:val="0"/>
      <w:marBottom w:val="0"/>
      <w:divBdr>
        <w:top w:val="none" w:sz="0" w:space="0" w:color="auto"/>
        <w:left w:val="none" w:sz="0" w:space="0" w:color="auto"/>
        <w:bottom w:val="none" w:sz="0" w:space="0" w:color="auto"/>
        <w:right w:val="none" w:sz="0" w:space="0" w:color="auto"/>
      </w:divBdr>
    </w:div>
    <w:div w:id="1744133961">
      <w:bodyDiv w:val="1"/>
      <w:marLeft w:val="0"/>
      <w:marRight w:val="0"/>
      <w:marTop w:val="0"/>
      <w:marBottom w:val="0"/>
      <w:divBdr>
        <w:top w:val="none" w:sz="0" w:space="0" w:color="auto"/>
        <w:left w:val="none" w:sz="0" w:space="0" w:color="auto"/>
        <w:bottom w:val="none" w:sz="0" w:space="0" w:color="auto"/>
        <w:right w:val="none" w:sz="0" w:space="0" w:color="auto"/>
      </w:divBdr>
    </w:div>
    <w:div w:id="1744372354">
      <w:bodyDiv w:val="1"/>
      <w:marLeft w:val="0"/>
      <w:marRight w:val="0"/>
      <w:marTop w:val="0"/>
      <w:marBottom w:val="0"/>
      <w:divBdr>
        <w:top w:val="none" w:sz="0" w:space="0" w:color="auto"/>
        <w:left w:val="none" w:sz="0" w:space="0" w:color="auto"/>
        <w:bottom w:val="none" w:sz="0" w:space="0" w:color="auto"/>
        <w:right w:val="none" w:sz="0" w:space="0" w:color="auto"/>
      </w:divBdr>
    </w:div>
    <w:div w:id="1744640829">
      <w:bodyDiv w:val="1"/>
      <w:marLeft w:val="0"/>
      <w:marRight w:val="0"/>
      <w:marTop w:val="0"/>
      <w:marBottom w:val="0"/>
      <w:divBdr>
        <w:top w:val="none" w:sz="0" w:space="0" w:color="auto"/>
        <w:left w:val="none" w:sz="0" w:space="0" w:color="auto"/>
        <w:bottom w:val="none" w:sz="0" w:space="0" w:color="auto"/>
        <w:right w:val="none" w:sz="0" w:space="0" w:color="auto"/>
      </w:divBdr>
    </w:div>
    <w:div w:id="1744645650">
      <w:bodyDiv w:val="1"/>
      <w:marLeft w:val="0"/>
      <w:marRight w:val="0"/>
      <w:marTop w:val="0"/>
      <w:marBottom w:val="0"/>
      <w:divBdr>
        <w:top w:val="none" w:sz="0" w:space="0" w:color="auto"/>
        <w:left w:val="none" w:sz="0" w:space="0" w:color="auto"/>
        <w:bottom w:val="none" w:sz="0" w:space="0" w:color="auto"/>
        <w:right w:val="none" w:sz="0" w:space="0" w:color="auto"/>
      </w:divBdr>
    </w:div>
    <w:div w:id="1744907094">
      <w:bodyDiv w:val="1"/>
      <w:marLeft w:val="0"/>
      <w:marRight w:val="0"/>
      <w:marTop w:val="0"/>
      <w:marBottom w:val="0"/>
      <w:divBdr>
        <w:top w:val="none" w:sz="0" w:space="0" w:color="auto"/>
        <w:left w:val="none" w:sz="0" w:space="0" w:color="auto"/>
        <w:bottom w:val="none" w:sz="0" w:space="0" w:color="auto"/>
        <w:right w:val="none" w:sz="0" w:space="0" w:color="auto"/>
      </w:divBdr>
    </w:div>
    <w:div w:id="1744982523">
      <w:bodyDiv w:val="1"/>
      <w:marLeft w:val="0"/>
      <w:marRight w:val="0"/>
      <w:marTop w:val="0"/>
      <w:marBottom w:val="0"/>
      <w:divBdr>
        <w:top w:val="none" w:sz="0" w:space="0" w:color="auto"/>
        <w:left w:val="none" w:sz="0" w:space="0" w:color="auto"/>
        <w:bottom w:val="none" w:sz="0" w:space="0" w:color="auto"/>
        <w:right w:val="none" w:sz="0" w:space="0" w:color="auto"/>
      </w:divBdr>
    </w:div>
    <w:div w:id="1745059178">
      <w:bodyDiv w:val="1"/>
      <w:marLeft w:val="0"/>
      <w:marRight w:val="0"/>
      <w:marTop w:val="0"/>
      <w:marBottom w:val="0"/>
      <w:divBdr>
        <w:top w:val="none" w:sz="0" w:space="0" w:color="auto"/>
        <w:left w:val="none" w:sz="0" w:space="0" w:color="auto"/>
        <w:bottom w:val="none" w:sz="0" w:space="0" w:color="auto"/>
        <w:right w:val="none" w:sz="0" w:space="0" w:color="auto"/>
      </w:divBdr>
    </w:div>
    <w:div w:id="1745371645">
      <w:bodyDiv w:val="1"/>
      <w:marLeft w:val="0"/>
      <w:marRight w:val="0"/>
      <w:marTop w:val="0"/>
      <w:marBottom w:val="0"/>
      <w:divBdr>
        <w:top w:val="none" w:sz="0" w:space="0" w:color="auto"/>
        <w:left w:val="none" w:sz="0" w:space="0" w:color="auto"/>
        <w:bottom w:val="none" w:sz="0" w:space="0" w:color="auto"/>
        <w:right w:val="none" w:sz="0" w:space="0" w:color="auto"/>
      </w:divBdr>
    </w:div>
    <w:div w:id="1745493821">
      <w:bodyDiv w:val="1"/>
      <w:marLeft w:val="0"/>
      <w:marRight w:val="0"/>
      <w:marTop w:val="0"/>
      <w:marBottom w:val="0"/>
      <w:divBdr>
        <w:top w:val="none" w:sz="0" w:space="0" w:color="auto"/>
        <w:left w:val="none" w:sz="0" w:space="0" w:color="auto"/>
        <w:bottom w:val="none" w:sz="0" w:space="0" w:color="auto"/>
        <w:right w:val="none" w:sz="0" w:space="0" w:color="auto"/>
      </w:divBdr>
    </w:div>
    <w:div w:id="1745495897">
      <w:bodyDiv w:val="1"/>
      <w:marLeft w:val="0"/>
      <w:marRight w:val="0"/>
      <w:marTop w:val="0"/>
      <w:marBottom w:val="0"/>
      <w:divBdr>
        <w:top w:val="none" w:sz="0" w:space="0" w:color="auto"/>
        <w:left w:val="none" w:sz="0" w:space="0" w:color="auto"/>
        <w:bottom w:val="none" w:sz="0" w:space="0" w:color="auto"/>
        <w:right w:val="none" w:sz="0" w:space="0" w:color="auto"/>
      </w:divBdr>
    </w:div>
    <w:div w:id="1746342115">
      <w:bodyDiv w:val="1"/>
      <w:marLeft w:val="0"/>
      <w:marRight w:val="0"/>
      <w:marTop w:val="0"/>
      <w:marBottom w:val="0"/>
      <w:divBdr>
        <w:top w:val="none" w:sz="0" w:space="0" w:color="auto"/>
        <w:left w:val="none" w:sz="0" w:space="0" w:color="auto"/>
        <w:bottom w:val="none" w:sz="0" w:space="0" w:color="auto"/>
        <w:right w:val="none" w:sz="0" w:space="0" w:color="auto"/>
      </w:divBdr>
    </w:div>
    <w:div w:id="1747460291">
      <w:bodyDiv w:val="1"/>
      <w:marLeft w:val="0"/>
      <w:marRight w:val="0"/>
      <w:marTop w:val="0"/>
      <w:marBottom w:val="0"/>
      <w:divBdr>
        <w:top w:val="none" w:sz="0" w:space="0" w:color="auto"/>
        <w:left w:val="none" w:sz="0" w:space="0" w:color="auto"/>
        <w:bottom w:val="none" w:sz="0" w:space="0" w:color="auto"/>
        <w:right w:val="none" w:sz="0" w:space="0" w:color="auto"/>
      </w:divBdr>
    </w:div>
    <w:div w:id="1747876786">
      <w:bodyDiv w:val="1"/>
      <w:marLeft w:val="0"/>
      <w:marRight w:val="0"/>
      <w:marTop w:val="0"/>
      <w:marBottom w:val="0"/>
      <w:divBdr>
        <w:top w:val="none" w:sz="0" w:space="0" w:color="auto"/>
        <w:left w:val="none" w:sz="0" w:space="0" w:color="auto"/>
        <w:bottom w:val="none" w:sz="0" w:space="0" w:color="auto"/>
        <w:right w:val="none" w:sz="0" w:space="0" w:color="auto"/>
      </w:divBdr>
    </w:div>
    <w:div w:id="1748653349">
      <w:bodyDiv w:val="1"/>
      <w:marLeft w:val="0"/>
      <w:marRight w:val="0"/>
      <w:marTop w:val="0"/>
      <w:marBottom w:val="0"/>
      <w:divBdr>
        <w:top w:val="none" w:sz="0" w:space="0" w:color="auto"/>
        <w:left w:val="none" w:sz="0" w:space="0" w:color="auto"/>
        <w:bottom w:val="none" w:sz="0" w:space="0" w:color="auto"/>
        <w:right w:val="none" w:sz="0" w:space="0" w:color="auto"/>
      </w:divBdr>
    </w:div>
    <w:div w:id="1748769776">
      <w:bodyDiv w:val="1"/>
      <w:marLeft w:val="0"/>
      <w:marRight w:val="0"/>
      <w:marTop w:val="0"/>
      <w:marBottom w:val="0"/>
      <w:divBdr>
        <w:top w:val="none" w:sz="0" w:space="0" w:color="auto"/>
        <w:left w:val="none" w:sz="0" w:space="0" w:color="auto"/>
        <w:bottom w:val="none" w:sz="0" w:space="0" w:color="auto"/>
        <w:right w:val="none" w:sz="0" w:space="0" w:color="auto"/>
      </w:divBdr>
    </w:div>
    <w:div w:id="1749225091">
      <w:bodyDiv w:val="1"/>
      <w:marLeft w:val="0"/>
      <w:marRight w:val="0"/>
      <w:marTop w:val="0"/>
      <w:marBottom w:val="0"/>
      <w:divBdr>
        <w:top w:val="none" w:sz="0" w:space="0" w:color="auto"/>
        <w:left w:val="none" w:sz="0" w:space="0" w:color="auto"/>
        <w:bottom w:val="none" w:sz="0" w:space="0" w:color="auto"/>
        <w:right w:val="none" w:sz="0" w:space="0" w:color="auto"/>
      </w:divBdr>
    </w:div>
    <w:div w:id="1750230517">
      <w:bodyDiv w:val="1"/>
      <w:marLeft w:val="0"/>
      <w:marRight w:val="0"/>
      <w:marTop w:val="0"/>
      <w:marBottom w:val="0"/>
      <w:divBdr>
        <w:top w:val="none" w:sz="0" w:space="0" w:color="auto"/>
        <w:left w:val="none" w:sz="0" w:space="0" w:color="auto"/>
        <w:bottom w:val="none" w:sz="0" w:space="0" w:color="auto"/>
        <w:right w:val="none" w:sz="0" w:space="0" w:color="auto"/>
      </w:divBdr>
    </w:div>
    <w:div w:id="1750345966">
      <w:bodyDiv w:val="1"/>
      <w:marLeft w:val="0"/>
      <w:marRight w:val="0"/>
      <w:marTop w:val="0"/>
      <w:marBottom w:val="0"/>
      <w:divBdr>
        <w:top w:val="none" w:sz="0" w:space="0" w:color="auto"/>
        <w:left w:val="none" w:sz="0" w:space="0" w:color="auto"/>
        <w:bottom w:val="none" w:sz="0" w:space="0" w:color="auto"/>
        <w:right w:val="none" w:sz="0" w:space="0" w:color="auto"/>
      </w:divBdr>
    </w:div>
    <w:div w:id="1750735342">
      <w:bodyDiv w:val="1"/>
      <w:marLeft w:val="0"/>
      <w:marRight w:val="0"/>
      <w:marTop w:val="0"/>
      <w:marBottom w:val="0"/>
      <w:divBdr>
        <w:top w:val="none" w:sz="0" w:space="0" w:color="auto"/>
        <w:left w:val="none" w:sz="0" w:space="0" w:color="auto"/>
        <w:bottom w:val="none" w:sz="0" w:space="0" w:color="auto"/>
        <w:right w:val="none" w:sz="0" w:space="0" w:color="auto"/>
      </w:divBdr>
    </w:div>
    <w:div w:id="1751153037">
      <w:bodyDiv w:val="1"/>
      <w:marLeft w:val="0"/>
      <w:marRight w:val="0"/>
      <w:marTop w:val="0"/>
      <w:marBottom w:val="0"/>
      <w:divBdr>
        <w:top w:val="none" w:sz="0" w:space="0" w:color="auto"/>
        <w:left w:val="none" w:sz="0" w:space="0" w:color="auto"/>
        <w:bottom w:val="none" w:sz="0" w:space="0" w:color="auto"/>
        <w:right w:val="none" w:sz="0" w:space="0" w:color="auto"/>
      </w:divBdr>
    </w:div>
    <w:div w:id="1751343843">
      <w:bodyDiv w:val="1"/>
      <w:marLeft w:val="0"/>
      <w:marRight w:val="0"/>
      <w:marTop w:val="0"/>
      <w:marBottom w:val="0"/>
      <w:divBdr>
        <w:top w:val="none" w:sz="0" w:space="0" w:color="auto"/>
        <w:left w:val="none" w:sz="0" w:space="0" w:color="auto"/>
        <w:bottom w:val="none" w:sz="0" w:space="0" w:color="auto"/>
        <w:right w:val="none" w:sz="0" w:space="0" w:color="auto"/>
      </w:divBdr>
    </w:div>
    <w:div w:id="1751390107">
      <w:bodyDiv w:val="1"/>
      <w:marLeft w:val="0"/>
      <w:marRight w:val="0"/>
      <w:marTop w:val="0"/>
      <w:marBottom w:val="0"/>
      <w:divBdr>
        <w:top w:val="none" w:sz="0" w:space="0" w:color="auto"/>
        <w:left w:val="none" w:sz="0" w:space="0" w:color="auto"/>
        <w:bottom w:val="none" w:sz="0" w:space="0" w:color="auto"/>
        <w:right w:val="none" w:sz="0" w:space="0" w:color="auto"/>
      </w:divBdr>
    </w:div>
    <w:div w:id="1751809239">
      <w:bodyDiv w:val="1"/>
      <w:marLeft w:val="0"/>
      <w:marRight w:val="0"/>
      <w:marTop w:val="0"/>
      <w:marBottom w:val="0"/>
      <w:divBdr>
        <w:top w:val="none" w:sz="0" w:space="0" w:color="auto"/>
        <w:left w:val="none" w:sz="0" w:space="0" w:color="auto"/>
        <w:bottom w:val="none" w:sz="0" w:space="0" w:color="auto"/>
        <w:right w:val="none" w:sz="0" w:space="0" w:color="auto"/>
      </w:divBdr>
    </w:div>
    <w:div w:id="1752313640">
      <w:bodyDiv w:val="1"/>
      <w:marLeft w:val="0"/>
      <w:marRight w:val="0"/>
      <w:marTop w:val="0"/>
      <w:marBottom w:val="0"/>
      <w:divBdr>
        <w:top w:val="none" w:sz="0" w:space="0" w:color="auto"/>
        <w:left w:val="none" w:sz="0" w:space="0" w:color="auto"/>
        <w:bottom w:val="none" w:sz="0" w:space="0" w:color="auto"/>
        <w:right w:val="none" w:sz="0" w:space="0" w:color="auto"/>
      </w:divBdr>
    </w:div>
    <w:div w:id="1752387372">
      <w:bodyDiv w:val="1"/>
      <w:marLeft w:val="0"/>
      <w:marRight w:val="0"/>
      <w:marTop w:val="0"/>
      <w:marBottom w:val="0"/>
      <w:divBdr>
        <w:top w:val="none" w:sz="0" w:space="0" w:color="auto"/>
        <w:left w:val="none" w:sz="0" w:space="0" w:color="auto"/>
        <w:bottom w:val="none" w:sz="0" w:space="0" w:color="auto"/>
        <w:right w:val="none" w:sz="0" w:space="0" w:color="auto"/>
      </w:divBdr>
    </w:div>
    <w:div w:id="1753162706">
      <w:bodyDiv w:val="1"/>
      <w:marLeft w:val="0"/>
      <w:marRight w:val="0"/>
      <w:marTop w:val="0"/>
      <w:marBottom w:val="0"/>
      <w:divBdr>
        <w:top w:val="none" w:sz="0" w:space="0" w:color="auto"/>
        <w:left w:val="none" w:sz="0" w:space="0" w:color="auto"/>
        <w:bottom w:val="none" w:sz="0" w:space="0" w:color="auto"/>
        <w:right w:val="none" w:sz="0" w:space="0" w:color="auto"/>
      </w:divBdr>
    </w:div>
    <w:div w:id="1753550868">
      <w:bodyDiv w:val="1"/>
      <w:marLeft w:val="0"/>
      <w:marRight w:val="0"/>
      <w:marTop w:val="0"/>
      <w:marBottom w:val="0"/>
      <w:divBdr>
        <w:top w:val="none" w:sz="0" w:space="0" w:color="auto"/>
        <w:left w:val="none" w:sz="0" w:space="0" w:color="auto"/>
        <w:bottom w:val="none" w:sz="0" w:space="0" w:color="auto"/>
        <w:right w:val="none" w:sz="0" w:space="0" w:color="auto"/>
      </w:divBdr>
    </w:div>
    <w:div w:id="1754204094">
      <w:bodyDiv w:val="1"/>
      <w:marLeft w:val="0"/>
      <w:marRight w:val="0"/>
      <w:marTop w:val="0"/>
      <w:marBottom w:val="0"/>
      <w:divBdr>
        <w:top w:val="none" w:sz="0" w:space="0" w:color="auto"/>
        <w:left w:val="none" w:sz="0" w:space="0" w:color="auto"/>
        <w:bottom w:val="none" w:sz="0" w:space="0" w:color="auto"/>
        <w:right w:val="none" w:sz="0" w:space="0" w:color="auto"/>
      </w:divBdr>
    </w:div>
    <w:div w:id="1754399652">
      <w:bodyDiv w:val="1"/>
      <w:marLeft w:val="0"/>
      <w:marRight w:val="0"/>
      <w:marTop w:val="0"/>
      <w:marBottom w:val="0"/>
      <w:divBdr>
        <w:top w:val="none" w:sz="0" w:space="0" w:color="auto"/>
        <w:left w:val="none" w:sz="0" w:space="0" w:color="auto"/>
        <w:bottom w:val="none" w:sz="0" w:space="0" w:color="auto"/>
        <w:right w:val="none" w:sz="0" w:space="0" w:color="auto"/>
      </w:divBdr>
    </w:div>
    <w:div w:id="1754736756">
      <w:bodyDiv w:val="1"/>
      <w:marLeft w:val="0"/>
      <w:marRight w:val="0"/>
      <w:marTop w:val="0"/>
      <w:marBottom w:val="0"/>
      <w:divBdr>
        <w:top w:val="none" w:sz="0" w:space="0" w:color="auto"/>
        <w:left w:val="none" w:sz="0" w:space="0" w:color="auto"/>
        <w:bottom w:val="none" w:sz="0" w:space="0" w:color="auto"/>
        <w:right w:val="none" w:sz="0" w:space="0" w:color="auto"/>
      </w:divBdr>
    </w:div>
    <w:div w:id="1755079619">
      <w:bodyDiv w:val="1"/>
      <w:marLeft w:val="0"/>
      <w:marRight w:val="0"/>
      <w:marTop w:val="0"/>
      <w:marBottom w:val="0"/>
      <w:divBdr>
        <w:top w:val="none" w:sz="0" w:space="0" w:color="auto"/>
        <w:left w:val="none" w:sz="0" w:space="0" w:color="auto"/>
        <w:bottom w:val="none" w:sz="0" w:space="0" w:color="auto"/>
        <w:right w:val="none" w:sz="0" w:space="0" w:color="auto"/>
      </w:divBdr>
    </w:div>
    <w:div w:id="1755710546">
      <w:bodyDiv w:val="1"/>
      <w:marLeft w:val="0"/>
      <w:marRight w:val="0"/>
      <w:marTop w:val="0"/>
      <w:marBottom w:val="0"/>
      <w:divBdr>
        <w:top w:val="none" w:sz="0" w:space="0" w:color="auto"/>
        <w:left w:val="none" w:sz="0" w:space="0" w:color="auto"/>
        <w:bottom w:val="none" w:sz="0" w:space="0" w:color="auto"/>
        <w:right w:val="none" w:sz="0" w:space="0" w:color="auto"/>
      </w:divBdr>
    </w:div>
    <w:div w:id="1755781901">
      <w:bodyDiv w:val="1"/>
      <w:marLeft w:val="0"/>
      <w:marRight w:val="0"/>
      <w:marTop w:val="0"/>
      <w:marBottom w:val="0"/>
      <w:divBdr>
        <w:top w:val="none" w:sz="0" w:space="0" w:color="auto"/>
        <w:left w:val="none" w:sz="0" w:space="0" w:color="auto"/>
        <w:bottom w:val="none" w:sz="0" w:space="0" w:color="auto"/>
        <w:right w:val="none" w:sz="0" w:space="0" w:color="auto"/>
      </w:divBdr>
    </w:div>
    <w:div w:id="1756127866">
      <w:bodyDiv w:val="1"/>
      <w:marLeft w:val="0"/>
      <w:marRight w:val="0"/>
      <w:marTop w:val="0"/>
      <w:marBottom w:val="0"/>
      <w:divBdr>
        <w:top w:val="none" w:sz="0" w:space="0" w:color="auto"/>
        <w:left w:val="none" w:sz="0" w:space="0" w:color="auto"/>
        <w:bottom w:val="none" w:sz="0" w:space="0" w:color="auto"/>
        <w:right w:val="none" w:sz="0" w:space="0" w:color="auto"/>
      </w:divBdr>
    </w:div>
    <w:div w:id="1756395786">
      <w:bodyDiv w:val="1"/>
      <w:marLeft w:val="0"/>
      <w:marRight w:val="0"/>
      <w:marTop w:val="0"/>
      <w:marBottom w:val="0"/>
      <w:divBdr>
        <w:top w:val="none" w:sz="0" w:space="0" w:color="auto"/>
        <w:left w:val="none" w:sz="0" w:space="0" w:color="auto"/>
        <w:bottom w:val="none" w:sz="0" w:space="0" w:color="auto"/>
        <w:right w:val="none" w:sz="0" w:space="0" w:color="auto"/>
      </w:divBdr>
    </w:div>
    <w:div w:id="1756434674">
      <w:bodyDiv w:val="1"/>
      <w:marLeft w:val="0"/>
      <w:marRight w:val="0"/>
      <w:marTop w:val="0"/>
      <w:marBottom w:val="0"/>
      <w:divBdr>
        <w:top w:val="none" w:sz="0" w:space="0" w:color="auto"/>
        <w:left w:val="none" w:sz="0" w:space="0" w:color="auto"/>
        <w:bottom w:val="none" w:sz="0" w:space="0" w:color="auto"/>
        <w:right w:val="none" w:sz="0" w:space="0" w:color="auto"/>
      </w:divBdr>
    </w:div>
    <w:div w:id="1756437030">
      <w:bodyDiv w:val="1"/>
      <w:marLeft w:val="0"/>
      <w:marRight w:val="0"/>
      <w:marTop w:val="0"/>
      <w:marBottom w:val="0"/>
      <w:divBdr>
        <w:top w:val="none" w:sz="0" w:space="0" w:color="auto"/>
        <w:left w:val="none" w:sz="0" w:space="0" w:color="auto"/>
        <w:bottom w:val="none" w:sz="0" w:space="0" w:color="auto"/>
        <w:right w:val="none" w:sz="0" w:space="0" w:color="auto"/>
      </w:divBdr>
    </w:div>
    <w:div w:id="1756895664">
      <w:bodyDiv w:val="1"/>
      <w:marLeft w:val="0"/>
      <w:marRight w:val="0"/>
      <w:marTop w:val="0"/>
      <w:marBottom w:val="0"/>
      <w:divBdr>
        <w:top w:val="none" w:sz="0" w:space="0" w:color="auto"/>
        <w:left w:val="none" w:sz="0" w:space="0" w:color="auto"/>
        <w:bottom w:val="none" w:sz="0" w:space="0" w:color="auto"/>
        <w:right w:val="none" w:sz="0" w:space="0" w:color="auto"/>
      </w:divBdr>
    </w:div>
    <w:div w:id="1757244208">
      <w:bodyDiv w:val="1"/>
      <w:marLeft w:val="0"/>
      <w:marRight w:val="0"/>
      <w:marTop w:val="0"/>
      <w:marBottom w:val="0"/>
      <w:divBdr>
        <w:top w:val="none" w:sz="0" w:space="0" w:color="auto"/>
        <w:left w:val="none" w:sz="0" w:space="0" w:color="auto"/>
        <w:bottom w:val="none" w:sz="0" w:space="0" w:color="auto"/>
        <w:right w:val="none" w:sz="0" w:space="0" w:color="auto"/>
      </w:divBdr>
    </w:div>
    <w:div w:id="1757743604">
      <w:bodyDiv w:val="1"/>
      <w:marLeft w:val="0"/>
      <w:marRight w:val="0"/>
      <w:marTop w:val="0"/>
      <w:marBottom w:val="0"/>
      <w:divBdr>
        <w:top w:val="none" w:sz="0" w:space="0" w:color="auto"/>
        <w:left w:val="none" w:sz="0" w:space="0" w:color="auto"/>
        <w:bottom w:val="none" w:sz="0" w:space="0" w:color="auto"/>
        <w:right w:val="none" w:sz="0" w:space="0" w:color="auto"/>
      </w:divBdr>
    </w:div>
    <w:div w:id="1758013968">
      <w:bodyDiv w:val="1"/>
      <w:marLeft w:val="0"/>
      <w:marRight w:val="0"/>
      <w:marTop w:val="0"/>
      <w:marBottom w:val="0"/>
      <w:divBdr>
        <w:top w:val="none" w:sz="0" w:space="0" w:color="auto"/>
        <w:left w:val="none" w:sz="0" w:space="0" w:color="auto"/>
        <w:bottom w:val="none" w:sz="0" w:space="0" w:color="auto"/>
        <w:right w:val="none" w:sz="0" w:space="0" w:color="auto"/>
      </w:divBdr>
    </w:div>
    <w:div w:id="1758093176">
      <w:bodyDiv w:val="1"/>
      <w:marLeft w:val="0"/>
      <w:marRight w:val="0"/>
      <w:marTop w:val="0"/>
      <w:marBottom w:val="0"/>
      <w:divBdr>
        <w:top w:val="none" w:sz="0" w:space="0" w:color="auto"/>
        <w:left w:val="none" w:sz="0" w:space="0" w:color="auto"/>
        <w:bottom w:val="none" w:sz="0" w:space="0" w:color="auto"/>
        <w:right w:val="none" w:sz="0" w:space="0" w:color="auto"/>
      </w:divBdr>
    </w:div>
    <w:div w:id="1758166436">
      <w:bodyDiv w:val="1"/>
      <w:marLeft w:val="0"/>
      <w:marRight w:val="0"/>
      <w:marTop w:val="0"/>
      <w:marBottom w:val="0"/>
      <w:divBdr>
        <w:top w:val="none" w:sz="0" w:space="0" w:color="auto"/>
        <w:left w:val="none" w:sz="0" w:space="0" w:color="auto"/>
        <w:bottom w:val="none" w:sz="0" w:space="0" w:color="auto"/>
        <w:right w:val="none" w:sz="0" w:space="0" w:color="auto"/>
      </w:divBdr>
    </w:div>
    <w:div w:id="1758473900">
      <w:bodyDiv w:val="1"/>
      <w:marLeft w:val="0"/>
      <w:marRight w:val="0"/>
      <w:marTop w:val="0"/>
      <w:marBottom w:val="0"/>
      <w:divBdr>
        <w:top w:val="none" w:sz="0" w:space="0" w:color="auto"/>
        <w:left w:val="none" w:sz="0" w:space="0" w:color="auto"/>
        <w:bottom w:val="none" w:sz="0" w:space="0" w:color="auto"/>
        <w:right w:val="none" w:sz="0" w:space="0" w:color="auto"/>
      </w:divBdr>
    </w:div>
    <w:div w:id="1758669947">
      <w:bodyDiv w:val="1"/>
      <w:marLeft w:val="0"/>
      <w:marRight w:val="0"/>
      <w:marTop w:val="0"/>
      <w:marBottom w:val="0"/>
      <w:divBdr>
        <w:top w:val="none" w:sz="0" w:space="0" w:color="auto"/>
        <w:left w:val="none" w:sz="0" w:space="0" w:color="auto"/>
        <w:bottom w:val="none" w:sz="0" w:space="0" w:color="auto"/>
        <w:right w:val="none" w:sz="0" w:space="0" w:color="auto"/>
      </w:divBdr>
    </w:div>
    <w:div w:id="1758861481">
      <w:bodyDiv w:val="1"/>
      <w:marLeft w:val="0"/>
      <w:marRight w:val="0"/>
      <w:marTop w:val="0"/>
      <w:marBottom w:val="0"/>
      <w:divBdr>
        <w:top w:val="none" w:sz="0" w:space="0" w:color="auto"/>
        <w:left w:val="none" w:sz="0" w:space="0" w:color="auto"/>
        <w:bottom w:val="none" w:sz="0" w:space="0" w:color="auto"/>
        <w:right w:val="none" w:sz="0" w:space="0" w:color="auto"/>
      </w:divBdr>
    </w:div>
    <w:div w:id="1759213461">
      <w:bodyDiv w:val="1"/>
      <w:marLeft w:val="0"/>
      <w:marRight w:val="0"/>
      <w:marTop w:val="0"/>
      <w:marBottom w:val="0"/>
      <w:divBdr>
        <w:top w:val="none" w:sz="0" w:space="0" w:color="auto"/>
        <w:left w:val="none" w:sz="0" w:space="0" w:color="auto"/>
        <w:bottom w:val="none" w:sz="0" w:space="0" w:color="auto"/>
        <w:right w:val="none" w:sz="0" w:space="0" w:color="auto"/>
      </w:divBdr>
    </w:div>
    <w:div w:id="1759523602">
      <w:bodyDiv w:val="1"/>
      <w:marLeft w:val="0"/>
      <w:marRight w:val="0"/>
      <w:marTop w:val="0"/>
      <w:marBottom w:val="0"/>
      <w:divBdr>
        <w:top w:val="none" w:sz="0" w:space="0" w:color="auto"/>
        <w:left w:val="none" w:sz="0" w:space="0" w:color="auto"/>
        <w:bottom w:val="none" w:sz="0" w:space="0" w:color="auto"/>
        <w:right w:val="none" w:sz="0" w:space="0" w:color="auto"/>
      </w:divBdr>
    </w:div>
    <w:div w:id="1759673380">
      <w:bodyDiv w:val="1"/>
      <w:marLeft w:val="0"/>
      <w:marRight w:val="0"/>
      <w:marTop w:val="0"/>
      <w:marBottom w:val="0"/>
      <w:divBdr>
        <w:top w:val="none" w:sz="0" w:space="0" w:color="auto"/>
        <w:left w:val="none" w:sz="0" w:space="0" w:color="auto"/>
        <w:bottom w:val="none" w:sz="0" w:space="0" w:color="auto"/>
        <w:right w:val="none" w:sz="0" w:space="0" w:color="auto"/>
      </w:divBdr>
    </w:div>
    <w:div w:id="1759909048">
      <w:bodyDiv w:val="1"/>
      <w:marLeft w:val="0"/>
      <w:marRight w:val="0"/>
      <w:marTop w:val="0"/>
      <w:marBottom w:val="0"/>
      <w:divBdr>
        <w:top w:val="none" w:sz="0" w:space="0" w:color="auto"/>
        <w:left w:val="none" w:sz="0" w:space="0" w:color="auto"/>
        <w:bottom w:val="none" w:sz="0" w:space="0" w:color="auto"/>
        <w:right w:val="none" w:sz="0" w:space="0" w:color="auto"/>
      </w:divBdr>
    </w:div>
    <w:div w:id="1759978663">
      <w:bodyDiv w:val="1"/>
      <w:marLeft w:val="0"/>
      <w:marRight w:val="0"/>
      <w:marTop w:val="0"/>
      <w:marBottom w:val="0"/>
      <w:divBdr>
        <w:top w:val="none" w:sz="0" w:space="0" w:color="auto"/>
        <w:left w:val="none" w:sz="0" w:space="0" w:color="auto"/>
        <w:bottom w:val="none" w:sz="0" w:space="0" w:color="auto"/>
        <w:right w:val="none" w:sz="0" w:space="0" w:color="auto"/>
      </w:divBdr>
    </w:div>
    <w:div w:id="1760103807">
      <w:bodyDiv w:val="1"/>
      <w:marLeft w:val="0"/>
      <w:marRight w:val="0"/>
      <w:marTop w:val="0"/>
      <w:marBottom w:val="0"/>
      <w:divBdr>
        <w:top w:val="none" w:sz="0" w:space="0" w:color="auto"/>
        <w:left w:val="none" w:sz="0" w:space="0" w:color="auto"/>
        <w:bottom w:val="none" w:sz="0" w:space="0" w:color="auto"/>
        <w:right w:val="none" w:sz="0" w:space="0" w:color="auto"/>
      </w:divBdr>
    </w:div>
    <w:div w:id="1760174303">
      <w:bodyDiv w:val="1"/>
      <w:marLeft w:val="0"/>
      <w:marRight w:val="0"/>
      <w:marTop w:val="0"/>
      <w:marBottom w:val="0"/>
      <w:divBdr>
        <w:top w:val="none" w:sz="0" w:space="0" w:color="auto"/>
        <w:left w:val="none" w:sz="0" w:space="0" w:color="auto"/>
        <w:bottom w:val="none" w:sz="0" w:space="0" w:color="auto"/>
        <w:right w:val="none" w:sz="0" w:space="0" w:color="auto"/>
      </w:divBdr>
    </w:div>
    <w:div w:id="1760251923">
      <w:bodyDiv w:val="1"/>
      <w:marLeft w:val="0"/>
      <w:marRight w:val="0"/>
      <w:marTop w:val="0"/>
      <w:marBottom w:val="0"/>
      <w:divBdr>
        <w:top w:val="none" w:sz="0" w:space="0" w:color="auto"/>
        <w:left w:val="none" w:sz="0" w:space="0" w:color="auto"/>
        <w:bottom w:val="none" w:sz="0" w:space="0" w:color="auto"/>
        <w:right w:val="none" w:sz="0" w:space="0" w:color="auto"/>
      </w:divBdr>
    </w:div>
    <w:div w:id="1760254981">
      <w:bodyDiv w:val="1"/>
      <w:marLeft w:val="0"/>
      <w:marRight w:val="0"/>
      <w:marTop w:val="0"/>
      <w:marBottom w:val="0"/>
      <w:divBdr>
        <w:top w:val="none" w:sz="0" w:space="0" w:color="auto"/>
        <w:left w:val="none" w:sz="0" w:space="0" w:color="auto"/>
        <w:bottom w:val="none" w:sz="0" w:space="0" w:color="auto"/>
        <w:right w:val="none" w:sz="0" w:space="0" w:color="auto"/>
      </w:divBdr>
    </w:div>
    <w:div w:id="1761443157">
      <w:bodyDiv w:val="1"/>
      <w:marLeft w:val="0"/>
      <w:marRight w:val="0"/>
      <w:marTop w:val="0"/>
      <w:marBottom w:val="0"/>
      <w:divBdr>
        <w:top w:val="none" w:sz="0" w:space="0" w:color="auto"/>
        <w:left w:val="none" w:sz="0" w:space="0" w:color="auto"/>
        <w:bottom w:val="none" w:sz="0" w:space="0" w:color="auto"/>
        <w:right w:val="none" w:sz="0" w:space="0" w:color="auto"/>
      </w:divBdr>
    </w:div>
    <w:div w:id="1761482762">
      <w:bodyDiv w:val="1"/>
      <w:marLeft w:val="0"/>
      <w:marRight w:val="0"/>
      <w:marTop w:val="0"/>
      <w:marBottom w:val="0"/>
      <w:divBdr>
        <w:top w:val="none" w:sz="0" w:space="0" w:color="auto"/>
        <w:left w:val="none" w:sz="0" w:space="0" w:color="auto"/>
        <w:bottom w:val="none" w:sz="0" w:space="0" w:color="auto"/>
        <w:right w:val="none" w:sz="0" w:space="0" w:color="auto"/>
      </w:divBdr>
    </w:div>
    <w:div w:id="1761681152">
      <w:bodyDiv w:val="1"/>
      <w:marLeft w:val="0"/>
      <w:marRight w:val="0"/>
      <w:marTop w:val="0"/>
      <w:marBottom w:val="0"/>
      <w:divBdr>
        <w:top w:val="none" w:sz="0" w:space="0" w:color="auto"/>
        <w:left w:val="none" w:sz="0" w:space="0" w:color="auto"/>
        <w:bottom w:val="none" w:sz="0" w:space="0" w:color="auto"/>
        <w:right w:val="none" w:sz="0" w:space="0" w:color="auto"/>
      </w:divBdr>
    </w:div>
    <w:div w:id="1761757111">
      <w:bodyDiv w:val="1"/>
      <w:marLeft w:val="0"/>
      <w:marRight w:val="0"/>
      <w:marTop w:val="0"/>
      <w:marBottom w:val="0"/>
      <w:divBdr>
        <w:top w:val="none" w:sz="0" w:space="0" w:color="auto"/>
        <w:left w:val="none" w:sz="0" w:space="0" w:color="auto"/>
        <w:bottom w:val="none" w:sz="0" w:space="0" w:color="auto"/>
        <w:right w:val="none" w:sz="0" w:space="0" w:color="auto"/>
      </w:divBdr>
    </w:div>
    <w:div w:id="1762411904">
      <w:bodyDiv w:val="1"/>
      <w:marLeft w:val="0"/>
      <w:marRight w:val="0"/>
      <w:marTop w:val="0"/>
      <w:marBottom w:val="0"/>
      <w:divBdr>
        <w:top w:val="none" w:sz="0" w:space="0" w:color="auto"/>
        <w:left w:val="none" w:sz="0" w:space="0" w:color="auto"/>
        <w:bottom w:val="none" w:sz="0" w:space="0" w:color="auto"/>
        <w:right w:val="none" w:sz="0" w:space="0" w:color="auto"/>
      </w:divBdr>
    </w:div>
    <w:div w:id="1762487438">
      <w:bodyDiv w:val="1"/>
      <w:marLeft w:val="0"/>
      <w:marRight w:val="0"/>
      <w:marTop w:val="0"/>
      <w:marBottom w:val="0"/>
      <w:divBdr>
        <w:top w:val="none" w:sz="0" w:space="0" w:color="auto"/>
        <w:left w:val="none" w:sz="0" w:space="0" w:color="auto"/>
        <w:bottom w:val="none" w:sz="0" w:space="0" w:color="auto"/>
        <w:right w:val="none" w:sz="0" w:space="0" w:color="auto"/>
      </w:divBdr>
    </w:div>
    <w:div w:id="1762722121">
      <w:bodyDiv w:val="1"/>
      <w:marLeft w:val="0"/>
      <w:marRight w:val="0"/>
      <w:marTop w:val="0"/>
      <w:marBottom w:val="0"/>
      <w:divBdr>
        <w:top w:val="none" w:sz="0" w:space="0" w:color="auto"/>
        <w:left w:val="none" w:sz="0" w:space="0" w:color="auto"/>
        <w:bottom w:val="none" w:sz="0" w:space="0" w:color="auto"/>
        <w:right w:val="none" w:sz="0" w:space="0" w:color="auto"/>
      </w:divBdr>
    </w:div>
    <w:div w:id="1762947808">
      <w:bodyDiv w:val="1"/>
      <w:marLeft w:val="0"/>
      <w:marRight w:val="0"/>
      <w:marTop w:val="0"/>
      <w:marBottom w:val="0"/>
      <w:divBdr>
        <w:top w:val="none" w:sz="0" w:space="0" w:color="auto"/>
        <w:left w:val="none" w:sz="0" w:space="0" w:color="auto"/>
        <w:bottom w:val="none" w:sz="0" w:space="0" w:color="auto"/>
        <w:right w:val="none" w:sz="0" w:space="0" w:color="auto"/>
      </w:divBdr>
    </w:div>
    <w:div w:id="1763066130">
      <w:bodyDiv w:val="1"/>
      <w:marLeft w:val="0"/>
      <w:marRight w:val="0"/>
      <w:marTop w:val="0"/>
      <w:marBottom w:val="0"/>
      <w:divBdr>
        <w:top w:val="none" w:sz="0" w:space="0" w:color="auto"/>
        <w:left w:val="none" w:sz="0" w:space="0" w:color="auto"/>
        <w:bottom w:val="none" w:sz="0" w:space="0" w:color="auto"/>
        <w:right w:val="none" w:sz="0" w:space="0" w:color="auto"/>
      </w:divBdr>
    </w:div>
    <w:div w:id="1763144940">
      <w:bodyDiv w:val="1"/>
      <w:marLeft w:val="0"/>
      <w:marRight w:val="0"/>
      <w:marTop w:val="0"/>
      <w:marBottom w:val="0"/>
      <w:divBdr>
        <w:top w:val="none" w:sz="0" w:space="0" w:color="auto"/>
        <w:left w:val="none" w:sz="0" w:space="0" w:color="auto"/>
        <w:bottom w:val="none" w:sz="0" w:space="0" w:color="auto"/>
        <w:right w:val="none" w:sz="0" w:space="0" w:color="auto"/>
      </w:divBdr>
    </w:div>
    <w:div w:id="1763184584">
      <w:bodyDiv w:val="1"/>
      <w:marLeft w:val="0"/>
      <w:marRight w:val="0"/>
      <w:marTop w:val="0"/>
      <w:marBottom w:val="0"/>
      <w:divBdr>
        <w:top w:val="none" w:sz="0" w:space="0" w:color="auto"/>
        <w:left w:val="none" w:sz="0" w:space="0" w:color="auto"/>
        <w:bottom w:val="none" w:sz="0" w:space="0" w:color="auto"/>
        <w:right w:val="none" w:sz="0" w:space="0" w:color="auto"/>
      </w:divBdr>
    </w:div>
    <w:div w:id="1763187783">
      <w:bodyDiv w:val="1"/>
      <w:marLeft w:val="0"/>
      <w:marRight w:val="0"/>
      <w:marTop w:val="0"/>
      <w:marBottom w:val="0"/>
      <w:divBdr>
        <w:top w:val="none" w:sz="0" w:space="0" w:color="auto"/>
        <w:left w:val="none" w:sz="0" w:space="0" w:color="auto"/>
        <w:bottom w:val="none" w:sz="0" w:space="0" w:color="auto"/>
        <w:right w:val="none" w:sz="0" w:space="0" w:color="auto"/>
      </w:divBdr>
    </w:div>
    <w:div w:id="1763334434">
      <w:bodyDiv w:val="1"/>
      <w:marLeft w:val="0"/>
      <w:marRight w:val="0"/>
      <w:marTop w:val="0"/>
      <w:marBottom w:val="0"/>
      <w:divBdr>
        <w:top w:val="none" w:sz="0" w:space="0" w:color="auto"/>
        <w:left w:val="none" w:sz="0" w:space="0" w:color="auto"/>
        <w:bottom w:val="none" w:sz="0" w:space="0" w:color="auto"/>
        <w:right w:val="none" w:sz="0" w:space="0" w:color="auto"/>
      </w:divBdr>
    </w:div>
    <w:div w:id="1763524423">
      <w:bodyDiv w:val="1"/>
      <w:marLeft w:val="0"/>
      <w:marRight w:val="0"/>
      <w:marTop w:val="0"/>
      <w:marBottom w:val="0"/>
      <w:divBdr>
        <w:top w:val="none" w:sz="0" w:space="0" w:color="auto"/>
        <w:left w:val="none" w:sz="0" w:space="0" w:color="auto"/>
        <w:bottom w:val="none" w:sz="0" w:space="0" w:color="auto"/>
        <w:right w:val="none" w:sz="0" w:space="0" w:color="auto"/>
      </w:divBdr>
    </w:div>
    <w:div w:id="1763530493">
      <w:bodyDiv w:val="1"/>
      <w:marLeft w:val="0"/>
      <w:marRight w:val="0"/>
      <w:marTop w:val="0"/>
      <w:marBottom w:val="0"/>
      <w:divBdr>
        <w:top w:val="none" w:sz="0" w:space="0" w:color="auto"/>
        <w:left w:val="none" w:sz="0" w:space="0" w:color="auto"/>
        <w:bottom w:val="none" w:sz="0" w:space="0" w:color="auto"/>
        <w:right w:val="none" w:sz="0" w:space="0" w:color="auto"/>
      </w:divBdr>
    </w:div>
    <w:div w:id="1763602940">
      <w:bodyDiv w:val="1"/>
      <w:marLeft w:val="0"/>
      <w:marRight w:val="0"/>
      <w:marTop w:val="0"/>
      <w:marBottom w:val="0"/>
      <w:divBdr>
        <w:top w:val="none" w:sz="0" w:space="0" w:color="auto"/>
        <w:left w:val="none" w:sz="0" w:space="0" w:color="auto"/>
        <w:bottom w:val="none" w:sz="0" w:space="0" w:color="auto"/>
        <w:right w:val="none" w:sz="0" w:space="0" w:color="auto"/>
      </w:divBdr>
    </w:div>
    <w:div w:id="1763716298">
      <w:bodyDiv w:val="1"/>
      <w:marLeft w:val="0"/>
      <w:marRight w:val="0"/>
      <w:marTop w:val="0"/>
      <w:marBottom w:val="0"/>
      <w:divBdr>
        <w:top w:val="none" w:sz="0" w:space="0" w:color="auto"/>
        <w:left w:val="none" w:sz="0" w:space="0" w:color="auto"/>
        <w:bottom w:val="none" w:sz="0" w:space="0" w:color="auto"/>
        <w:right w:val="none" w:sz="0" w:space="0" w:color="auto"/>
      </w:divBdr>
    </w:div>
    <w:div w:id="1763799424">
      <w:bodyDiv w:val="1"/>
      <w:marLeft w:val="0"/>
      <w:marRight w:val="0"/>
      <w:marTop w:val="0"/>
      <w:marBottom w:val="0"/>
      <w:divBdr>
        <w:top w:val="none" w:sz="0" w:space="0" w:color="auto"/>
        <w:left w:val="none" w:sz="0" w:space="0" w:color="auto"/>
        <w:bottom w:val="none" w:sz="0" w:space="0" w:color="auto"/>
        <w:right w:val="none" w:sz="0" w:space="0" w:color="auto"/>
      </w:divBdr>
    </w:div>
    <w:div w:id="1763913212">
      <w:bodyDiv w:val="1"/>
      <w:marLeft w:val="0"/>
      <w:marRight w:val="0"/>
      <w:marTop w:val="0"/>
      <w:marBottom w:val="0"/>
      <w:divBdr>
        <w:top w:val="none" w:sz="0" w:space="0" w:color="auto"/>
        <w:left w:val="none" w:sz="0" w:space="0" w:color="auto"/>
        <w:bottom w:val="none" w:sz="0" w:space="0" w:color="auto"/>
        <w:right w:val="none" w:sz="0" w:space="0" w:color="auto"/>
      </w:divBdr>
    </w:div>
    <w:div w:id="1763917136">
      <w:bodyDiv w:val="1"/>
      <w:marLeft w:val="0"/>
      <w:marRight w:val="0"/>
      <w:marTop w:val="0"/>
      <w:marBottom w:val="0"/>
      <w:divBdr>
        <w:top w:val="none" w:sz="0" w:space="0" w:color="auto"/>
        <w:left w:val="none" w:sz="0" w:space="0" w:color="auto"/>
        <w:bottom w:val="none" w:sz="0" w:space="0" w:color="auto"/>
        <w:right w:val="none" w:sz="0" w:space="0" w:color="auto"/>
      </w:divBdr>
    </w:div>
    <w:div w:id="1764186137">
      <w:bodyDiv w:val="1"/>
      <w:marLeft w:val="0"/>
      <w:marRight w:val="0"/>
      <w:marTop w:val="0"/>
      <w:marBottom w:val="0"/>
      <w:divBdr>
        <w:top w:val="none" w:sz="0" w:space="0" w:color="auto"/>
        <w:left w:val="none" w:sz="0" w:space="0" w:color="auto"/>
        <w:bottom w:val="none" w:sz="0" w:space="0" w:color="auto"/>
        <w:right w:val="none" w:sz="0" w:space="0" w:color="auto"/>
      </w:divBdr>
    </w:div>
    <w:div w:id="1764229499">
      <w:bodyDiv w:val="1"/>
      <w:marLeft w:val="0"/>
      <w:marRight w:val="0"/>
      <w:marTop w:val="0"/>
      <w:marBottom w:val="0"/>
      <w:divBdr>
        <w:top w:val="none" w:sz="0" w:space="0" w:color="auto"/>
        <w:left w:val="none" w:sz="0" w:space="0" w:color="auto"/>
        <w:bottom w:val="none" w:sz="0" w:space="0" w:color="auto"/>
        <w:right w:val="none" w:sz="0" w:space="0" w:color="auto"/>
      </w:divBdr>
    </w:div>
    <w:div w:id="1764837231">
      <w:bodyDiv w:val="1"/>
      <w:marLeft w:val="0"/>
      <w:marRight w:val="0"/>
      <w:marTop w:val="0"/>
      <w:marBottom w:val="0"/>
      <w:divBdr>
        <w:top w:val="none" w:sz="0" w:space="0" w:color="auto"/>
        <w:left w:val="none" w:sz="0" w:space="0" w:color="auto"/>
        <w:bottom w:val="none" w:sz="0" w:space="0" w:color="auto"/>
        <w:right w:val="none" w:sz="0" w:space="0" w:color="auto"/>
      </w:divBdr>
    </w:div>
    <w:div w:id="1765228665">
      <w:bodyDiv w:val="1"/>
      <w:marLeft w:val="0"/>
      <w:marRight w:val="0"/>
      <w:marTop w:val="0"/>
      <w:marBottom w:val="0"/>
      <w:divBdr>
        <w:top w:val="none" w:sz="0" w:space="0" w:color="auto"/>
        <w:left w:val="none" w:sz="0" w:space="0" w:color="auto"/>
        <w:bottom w:val="none" w:sz="0" w:space="0" w:color="auto"/>
        <w:right w:val="none" w:sz="0" w:space="0" w:color="auto"/>
      </w:divBdr>
    </w:div>
    <w:div w:id="1766071563">
      <w:bodyDiv w:val="1"/>
      <w:marLeft w:val="0"/>
      <w:marRight w:val="0"/>
      <w:marTop w:val="0"/>
      <w:marBottom w:val="0"/>
      <w:divBdr>
        <w:top w:val="none" w:sz="0" w:space="0" w:color="auto"/>
        <w:left w:val="none" w:sz="0" w:space="0" w:color="auto"/>
        <w:bottom w:val="none" w:sz="0" w:space="0" w:color="auto"/>
        <w:right w:val="none" w:sz="0" w:space="0" w:color="auto"/>
      </w:divBdr>
    </w:div>
    <w:div w:id="1766221128">
      <w:bodyDiv w:val="1"/>
      <w:marLeft w:val="0"/>
      <w:marRight w:val="0"/>
      <w:marTop w:val="0"/>
      <w:marBottom w:val="0"/>
      <w:divBdr>
        <w:top w:val="none" w:sz="0" w:space="0" w:color="auto"/>
        <w:left w:val="none" w:sz="0" w:space="0" w:color="auto"/>
        <w:bottom w:val="none" w:sz="0" w:space="0" w:color="auto"/>
        <w:right w:val="none" w:sz="0" w:space="0" w:color="auto"/>
      </w:divBdr>
    </w:div>
    <w:div w:id="1766654883">
      <w:bodyDiv w:val="1"/>
      <w:marLeft w:val="0"/>
      <w:marRight w:val="0"/>
      <w:marTop w:val="0"/>
      <w:marBottom w:val="0"/>
      <w:divBdr>
        <w:top w:val="none" w:sz="0" w:space="0" w:color="auto"/>
        <w:left w:val="none" w:sz="0" w:space="0" w:color="auto"/>
        <w:bottom w:val="none" w:sz="0" w:space="0" w:color="auto"/>
        <w:right w:val="none" w:sz="0" w:space="0" w:color="auto"/>
      </w:divBdr>
    </w:div>
    <w:div w:id="1767459503">
      <w:bodyDiv w:val="1"/>
      <w:marLeft w:val="0"/>
      <w:marRight w:val="0"/>
      <w:marTop w:val="0"/>
      <w:marBottom w:val="0"/>
      <w:divBdr>
        <w:top w:val="none" w:sz="0" w:space="0" w:color="auto"/>
        <w:left w:val="none" w:sz="0" w:space="0" w:color="auto"/>
        <w:bottom w:val="none" w:sz="0" w:space="0" w:color="auto"/>
        <w:right w:val="none" w:sz="0" w:space="0" w:color="auto"/>
      </w:divBdr>
    </w:div>
    <w:div w:id="1767576961">
      <w:bodyDiv w:val="1"/>
      <w:marLeft w:val="0"/>
      <w:marRight w:val="0"/>
      <w:marTop w:val="0"/>
      <w:marBottom w:val="0"/>
      <w:divBdr>
        <w:top w:val="none" w:sz="0" w:space="0" w:color="auto"/>
        <w:left w:val="none" w:sz="0" w:space="0" w:color="auto"/>
        <w:bottom w:val="none" w:sz="0" w:space="0" w:color="auto"/>
        <w:right w:val="none" w:sz="0" w:space="0" w:color="auto"/>
      </w:divBdr>
    </w:div>
    <w:div w:id="1767725429">
      <w:bodyDiv w:val="1"/>
      <w:marLeft w:val="0"/>
      <w:marRight w:val="0"/>
      <w:marTop w:val="0"/>
      <w:marBottom w:val="0"/>
      <w:divBdr>
        <w:top w:val="none" w:sz="0" w:space="0" w:color="auto"/>
        <w:left w:val="none" w:sz="0" w:space="0" w:color="auto"/>
        <w:bottom w:val="none" w:sz="0" w:space="0" w:color="auto"/>
        <w:right w:val="none" w:sz="0" w:space="0" w:color="auto"/>
      </w:divBdr>
    </w:div>
    <w:div w:id="1768691810">
      <w:bodyDiv w:val="1"/>
      <w:marLeft w:val="0"/>
      <w:marRight w:val="0"/>
      <w:marTop w:val="0"/>
      <w:marBottom w:val="0"/>
      <w:divBdr>
        <w:top w:val="none" w:sz="0" w:space="0" w:color="auto"/>
        <w:left w:val="none" w:sz="0" w:space="0" w:color="auto"/>
        <w:bottom w:val="none" w:sz="0" w:space="0" w:color="auto"/>
        <w:right w:val="none" w:sz="0" w:space="0" w:color="auto"/>
      </w:divBdr>
    </w:div>
    <w:div w:id="1769159785">
      <w:bodyDiv w:val="1"/>
      <w:marLeft w:val="0"/>
      <w:marRight w:val="0"/>
      <w:marTop w:val="0"/>
      <w:marBottom w:val="0"/>
      <w:divBdr>
        <w:top w:val="none" w:sz="0" w:space="0" w:color="auto"/>
        <w:left w:val="none" w:sz="0" w:space="0" w:color="auto"/>
        <w:bottom w:val="none" w:sz="0" w:space="0" w:color="auto"/>
        <w:right w:val="none" w:sz="0" w:space="0" w:color="auto"/>
      </w:divBdr>
    </w:div>
    <w:div w:id="1769427791">
      <w:bodyDiv w:val="1"/>
      <w:marLeft w:val="0"/>
      <w:marRight w:val="0"/>
      <w:marTop w:val="0"/>
      <w:marBottom w:val="0"/>
      <w:divBdr>
        <w:top w:val="none" w:sz="0" w:space="0" w:color="auto"/>
        <w:left w:val="none" w:sz="0" w:space="0" w:color="auto"/>
        <w:bottom w:val="none" w:sz="0" w:space="0" w:color="auto"/>
        <w:right w:val="none" w:sz="0" w:space="0" w:color="auto"/>
      </w:divBdr>
    </w:div>
    <w:div w:id="1769690708">
      <w:bodyDiv w:val="1"/>
      <w:marLeft w:val="0"/>
      <w:marRight w:val="0"/>
      <w:marTop w:val="0"/>
      <w:marBottom w:val="0"/>
      <w:divBdr>
        <w:top w:val="none" w:sz="0" w:space="0" w:color="auto"/>
        <w:left w:val="none" w:sz="0" w:space="0" w:color="auto"/>
        <w:bottom w:val="none" w:sz="0" w:space="0" w:color="auto"/>
        <w:right w:val="none" w:sz="0" w:space="0" w:color="auto"/>
      </w:divBdr>
    </w:div>
    <w:div w:id="1769692953">
      <w:bodyDiv w:val="1"/>
      <w:marLeft w:val="0"/>
      <w:marRight w:val="0"/>
      <w:marTop w:val="0"/>
      <w:marBottom w:val="0"/>
      <w:divBdr>
        <w:top w:val="none" w:sz="0" w:space="0" w:color="auto"/>
        <w:left w:val="none" w:sz="0" w:space="0" w:color="auto"/>
        <w:bottom w:val="none" w:sz="0" w:space="0" w:color="auto"/>
        <w:right w:val="none" w:sz="0" w:space="0" w:color="auto"/>
      </w:divBdr>
    </w:div>
    <w:div w:id="1769884072">
      <w:bodyDiv w:val="1"/>
      <w:marLeft w:val="0"/>
      <w:marRight w:val="0"/>
      <w:marTop w:val="0"/>
      <w:marBottom w:val="0"/>
      <w:divBdr>
        <w:top w:val="none" w:sz="0" w:space="0" w:color="auto"/>
        <w:left w:val="none" w:sz="0" w:space="0" w:color="auto"/>
        <w:bottom w:val="none" w:sz="0" w:space="0" w:color="auto"/>
        <w:right w:val="none" w:sz="0" w:space="0" w:color="auto"/>
      </w:divBdr>
    </w:div>
    <w:div w:id="1770077462">
      <w:bodyDiv w:val="1"/>
      <w:marLeft w:val="0"/>
      <w:marRight w:val="0"/>
      <w:marTop w:val="0"/>
      <w:marBottom w:val="0"/>
      <w:divBdr>
        <w:top w:val="none" w:sz="0" w:space="0" w:color="auto"/>
        <w:left w:val="none" w:sz="0" w:space="0" w:color="auto"/>
        <w:bottom w:val="none" w:sz="0" w:space="0" w:color="auto"/>
        <w:right w:val="none" w:sz="0" w:space="0" w:color="auto"/>
      </w:divBdr>
    </w:div>
    <w:div w:id="1770346725">
      <w:bodyDiv w:val="1"/>
      <w:marLeft w:val="0"/>
      <w:marRight w:val="0"/>
      <w:marTop w:val="0"/>
      <w:marBottom w:val="0"/>
      <w:divBdr>
        <w:top w:val="none" w:sz="0" w:space="0" w:color="auto"/>
        <w:left w:val="none" w:sz="0" w:space="0" w:color="auto"/>
        <w:bottom w:val="none" w:sz="0" w:space="0" w:color="auto"/>
        <w:right w:val="none" w:sz="0" w:space="0" w:color="auto"/>
      </w:divBdr>
    </w:div>
    <w:div w:id="1770931562">
      <w:bodyDiv w:val="1"/>
      <w:marLeft w:val="0"/>
      <w:marRight w:val="0"/>
      <w:marTop w:val="0"/>
      <w:marBottom w:val="0"/>
      <w:divBdr>
        <w:top w:val="none" w:sz="0" w:space="0" w:color="auto"/>
        <w:left w:val="none" w:sz="0" w:space="0" w:color="auto"/>
        <w:bottom w:val="none" w:sz="0" w:space="0" w:color="auto"/>
        <w:right w:val="none" w:sz="0" w:space="0" w:color="auto"/>
      </w:divBdr>
    </w:div>
    <w:div w:id="1771126073">
      <w:bodyDiv w:val="1"/>
      <w:marLeft w:val="0"/>
      <w:marRight w:val="0"/>
      <w:marTop w:val="0"/>
      <w:marBottom w:val="0"/>
      <w:divBdr>
        <w:top w:val="none" w:sz="0" w:space="0" w:color="auto"/>
        <w:left w:val="none" w:sz="0" w:space="0" w:color="auto"/>
        <w:bottom w:val="none" w:sz="0" w:space="0" w:color="auto"/>
        <w:right w:val="none" w:sz="0" w:space="0" w:color="auto"/>
      </w:divBdr>
    </w:div>
    <w:div w:id="1771319676">
      <w:bodyDiv w:val="1"/>
      <w:marLeft w:val="0"/>
      <w:marRight w:val="0"/>
      <w:marTop w:val="0"/>
      <w:marBottom w:val="0"/>
      <w:divBdr>
        <w:top w:val="none" w:sz="0" w:space="0" w:color="auto"/>
        <w:left w:val="none" w:sz="0" w:space="0" w:color="auto"/>
        <w:bottom w:val="none" w:sz="0" w:space="0" w:color="auto"/>
        <w:right w:val="none" w:sz="0" w:space="0" w:color="auto"/>
      </w:divBdr>
    </w:div>
    <w:div w:id="1771730452">
      <w:bodyDiv w:val="1"/>
      <w:marLeft w:val="0"/>
      <w:marRight w:val="0"/>
      <w:marTop w:val="0"/>
      <w:marBottom w:val="0"/>
      <w:divBdr>
        <w:top w:val="none" w:sz="0" w:space="0" w:color="auto"/>
        <w:left w:val="none" w:sz="0" w:space="0" w:color="auto"/>
        <w:bottom w:val="none" w:sz="0" w:space="0" w:color="auto"/>
        <w:right w:val="none" w:sz="0" w:space="0" w:color="auto"/>
      </w:divBdr>
    </w:div>
    <w:div w:id="1773163003">
      <w:bodyDiv w:val="1"/>
      <w:marLeft w:val="0"/>
      <w:marRight w:val="0"/>
      <w:marTop w:val="0"/>
      <w:marBottom w:val="0"/>
      <w:divBdr>
        <w:top w:val="none" w:sz="0" w:space="0" w:color="auto"/>
        <w:left w:val="none" w:sz="0" w:space="0" w:color="auto"/>
        <w:bottom w:val="none" w:sz="0" w:space="0" w:color="auto"/>
        <w:right w:val="none" w:sz="0" w:space="0" w:color="auto"/>
      </w:divBdr>
    </w:div>
    <w:div w:id="1773430319">
      <w:bodyDiv w:val="1"/>
      <w:marLeft w:val="0"/>
      <w:marRight w:val="0"/>
      <w:marTop w:val="0"/>
      <w:marBottom w:val="0"/>
      <w:divBdr>
        <w:top w:val="none" w:sz="0" w:space="0" w:color="auto"/>
        <w:left w:val="none" w:sz="0" w:space="0" w:color="auto"/>
        <w:bottom w:val="none" w:sz="0" w:space="0" w:color="auto"/>
        <w:right w:val="none" w:sz="0" w:space="0" w:color="auto"/>
      </w:divBdr>
    </w:div>
    <w:div w:id="1773435999">
      <w:bodyDiv w:val="1"/>
      <w:marLeft w:val="0"/>
      <w:marRight w:val="0"/>
      <w:marTop w:val="0"/>
      <w:marBottom w:val="0"/>
      <w:divBdr>
        <w:top w:val="none" w:sz="0" w:space="0" w:color="auto"/>
        <w:left w:val="none" w:sz="0" w:space="0" w:color="auto"/>
        <w:bottom w:val="none" w:sz="0" w:space="0" w:color="auto"/>
        <w:right w:val="none" w:sz="0" w:space="0" w:color="auto"/>
      </w:divBdr>
    </w:div>
    <w:div w:id="1773478309">
      <w:bodyDiv w:val="1"/>
      <w:marLeft w:val="0"/>
      <w:marRight w:val="0"/>
      <w:marTop w:val="0"/>
      <w:marBottom w:val="0"/>
      <w:divBdr>
        <w:top w:val="none" w:sz="0" w:space="0" w:color="auto"/>
        <w:left w:val="none" w:sz="0" w:space="0" w:color="auto"/>
        <w:bottom w:val="none" w:sz="0" w:space="0" w:color="auto"/>
        <w:right w:val="none" w:sz="0" w:space="0" w:color="auto"/>
      </w:divBdr>
    </w:div>
    <w:div w:id="1773668316">
      <w:bodyDiv w:val="1"/>
      <w:marLeft w:val="0"/>
      <w:marRight w:val="0"/>
      <w:marTop w:val="0"/>
      <w:marBottom w:val="0"/>
      <w:divBdr>
        <w:top w:val="none" w:sz="0" w:space="0" w:color="auto"/>
        <w:left w:val="none" w:sz="0" w:space="0" w:color="auto"/>
        <w:bottom w:val="none" w:sz="0" w:space="0" w:color="auto"/>
        <w:right w:val="none" w:sz="0" w:space="0" w:color="auto"/>
      </w:divBdr>
    </w:div>
    <w:div w:id="1773746422">
      <w:bodyDiv w:val="1"/>
      <w:marLeft w:val="0"/>
      <w:marRight w:val="0"/>
      <w:marTop w:val="0"/>
      <w:marBottom w:val="0"/>
      <w:divBdr>
        <w:top w:val="none" w:sz="0" w:space="0" w:color="auto"/>
        <w:left w:val="none" w:sz="0" w:space="0" w:color="auto"/>
        <w:bottom w:val="none" w:sz="0" w:space="0" w:color="auto"/>
        <w:right w:val="none" w:sz="0" w:space="0" w:color="auto"/>
      </w:divBdr>
    </w:div>
    <w:div w:id="1773814125">
      <w:bodyDiv w:val="1"/>
      <w:marLeft w:val="0"/>
      <w:marRight w:val="0"/>
      <w:marTop w:val="0"/>
      <w:marBottom w:val="0"/>
      <w:divBdr>
        <w:top w:val="none" w:sz="0" w:space="0" w:color="auto"/>
        <w:left w:val="none" w:sz="0" w:space="0" w:color="auto"/>
        <w:bottom w:val="none" w:sz="0" w:space="0" w:color="auto"/>
        <w:right w:val="none" w:sz="0" w:space="0" w:color="auto"/>
      </w:divBdr>
    </w:div>
    <w:div w:id="1773895294">
      <w:bodyDiv w:val="1"/>
      <w:marLeft w:val="0"/>
      <w:marRight w:val="0"/>
      <w:marTop w:val="0"/>
      <w:marBottom w:val="0"/>
      <w:divBdr>
        <w:top w:val="none" w:sz="0" w:space="0" w:color="auto"/>
        <w:left w:val="none" w:sz="0" w:space="0" w:color="auto"/>
        <w:bottom w:val="none" w:sz="0" w:space="0" w:color="auto"/>
        <w:right w:val="none" w:sz="0" w:space="0" w:color="auto"/>
      </w:divBdr>
    </w:div>
    <w:div w:id="1774547198">
      <w:bodyDiv w:val="1"/>
      <w:marLeft w:val="0"/>
      <w:marRight w:val="0"/>
      <w:marTop w:val="0"/>
      <w:marBottom w:val="0"/>
      <w:divBdr>
        <w:top w:val="none" w:sz="0" w:space="0" w:color="auto"/>
        <w:left w:val="none" w:sz="0" w:space="0" w:color="auto"/>
        <w:bottom w:val="none" w:sz="0" w:space="0" w:color="auto"/>
        <w:right w:val="none" w:sz="0" w:space="0" w:color="auto"/>
      </w:divBdr>
    </w:div>
    <w:div w:id="1774744364">
      <w:bodyDiv w:val="1"/>
      <w:marLeft w:val="0"/>
      <w:marRight w:val="0"/>
      <w:marTop w:val="0"/>
      <w:marBottom w:val="0"/>
      <w:divBdr>
        <w:top w:val="none" w:sz="0" w:space="0" w:color="auto"/>
        <w:left w:val="none" w:sz="0" w:space="0" w:color="auto"/>
        <w:bottom w:val="none" w:sz="0" w:space="0" w:color="auto"/>
        <w:right w:val="none" w:sz="0" w:space="0" w:color="auto"/>
      </w:divBdr>
    </w:div>
    <w:div w:id="1775008269">
      <w:bodyDiv w:val="1"/>
      <w:marLeft w:val="0"/>
      <w:marRight w:val="0"/>
      <w:marTop w:val="0"/>
      <w:marBottom w:val="0"/>
      <w:divBdr>
        <w:top w:val="none" w:sz="0" w:space="0" w:color="auto"/>
        <w:left w:val="none" w:sz="0" w:space="0" w:color="auto"/>
        <w:bottom w:val="none" w:sz="0" w:space="0" w:color="auto"/>
        <w:right w:val="none" w:sz="0" w:space="0" w:color="auto"/>
      </w:divBdr>
    </w:div>
    <w:div w:id="1775203401">
      <w:bodyDiv w:val="1"/>
      <w:marLeft w:val="0"/>
      <w:marRight w:val="0"/>
      <w:marTop w:val="0"/>
      <w:marBottom w:val="0"/>
      <w:divBdr>
        <w:top w:val="none" w:sz="0" w:space="0" w:color="auto"/>
        <w:left w:val="none" w:sz="0" w:space="0" w:color="auto"/>
        <w:bottom w:val="none" w:sz="0" w:space="0" w:color="auto"/>
        <w:right w:val="none" w:sz="0" w:space="0" w:color="auto"/>
      </w:divBdr>
    </w:div>
    <w:div w:id="1775243903">
      <w:bodyDiv w:val="1"/>
      <w:marLeft w:val="0"/>
      <w:marRight w:val="0"/>
      <w:marTop w:val="0"/>
      <w:marBottom w:val="0"/>
      <w:divBdr>
        <w:top w:val="none" w:sz="0" w:space="0" w:color="auto"/>
        <w:left w:val="none" w:sz="0" w:space="0" w:color="auto"/>
        <w:bottom w:val="none" w:sz="0" w:space="0" w:color="auto"/>
        <w:right w:val="none" w:sz="0" w:space="0" w:color="auto"/>
      </w:divBdr>
    </w:div>
    <w:div w:id="1775397227">
      <w:bodyDiv w:val="1"/>
      <w:marLeft w:val="0"/>
      <w:marRight w:val="0"/>
      <w:marTop w:val="0"/>
      <w:marBottom w:val="0"/>
      <w:divBdr>
        <w:top w:val="none" w:sz="0" w:space="0" w:color="auto"/>
        <w:left w:val="none" w:sz="0" w:space="0" w:color="auto"/>
        <w:bottom w:val="none" w:sz="0" w:space="0" w:color="auto"/>
        <w:right w:val="none" w:sz="0" w:space="0" w:color="auto"/>
      </w:divBdr>
    </w:div>
    <w:div w:id="1775593323">
      <w:bodyDiv w:val="1"/>
      <w:marLeft w:val="0"/>
      <w:marRight w:val="0"/>
      <w:marTop w:val="0"/>
      <w:marBottom w:val="0"/>
      <w:divBdr>
        <w:top w:val="none" w:sz="0" w:space="0" w:color="auto"/>
        <w:left w:val="none" w:sz="0" w:space="0" w:color="auto"/>
        <w:bottom w:val="none" w:sz="0" w:space="0" w:color="auto"/>
        <w:right w:val="none" w:sz="0" w:space="0" w:color="auto"/>
      </w:divBdr>
    </w:div>
    <w:div w:id="1775781121">
      <w:bodyDiv w:val="1"/>
      <w:marLeft w:val="0"/>
      <w:marRight w:val="0"/>
      <w:marTop w:val="0"/>
      <w:marBottom w:val="0"/>
      <w:divBdr>
        <w:top w:val="none" w:sz="0" w:space="0" w:color="auto"/>
        <w:left w:val="none" w:sz="0" w:space="0" w:color="auto"/>
        <w:bottom w:val="none" w:sz="0" w:space="0" w:color="auto"/>
        <w:right w:val="none" w:sz="0" w:space="0" w:color="auto"/>
      </w:divBdr>
    </w:div>
    <w:div w:id="1775904576">
      <w:bodyDiv w:val="1"/>
      <w:marLeft w:val="0"/>
      <w:marRight w:val="0"/>
      <w:marTop w:val="0"/>
      <w:marBottom w:val="0"/>
      <w:divBdr>
        <w:top w:val="none" w:sz="0" w:space="0" w:color="auto"/>
        <w:left w:val="none" w:sz="0" w:space="0" w:color="auto"/>
        <w:bottom w:val="none" w:sz="0" w:space="0" w:color="auto"/>
        <w:right w:val="none" w:sz="0" w:space="0" w:color="auto"/>
      </w:divBdr>
    </w:div>
    <w:div w:id="1775973770">
      <w:bodyDiv w:val="1"/>
      <w:marLeft w:val="0"/>
      <w:marRight w:val="0"/>
      <w:marTop w:val="0"/>
      <w:marBottom w:val="0"/>
      <w:divBdr>
        <w:top w:val="none" w:sz="0" w:space="0" w:color="auto"/>
        <w:left w:val="none" w:sz="0" w:space="0" w:color="auto"/>
        <w:bottom w:val="none" w:sz="0" w:space="0" w:color="auto"/>
        <w:right w:val="none" w:sz="0" w:space="0" w:color="auto"/>
      </w:divBdr>
    </w:div>
    <w:div w:id="1775978912">
      <w:bodyDiv w:val="1"/>
      <w:marLeft w:val="0"/>
      <w:marRight w:val="0"/>
      <w:marTop w:val="0"/>
      <w:marBottom w:val="0"/>
      <w:divBdr>
        <w:top w:val="none" w:sz="0" w:space="0" w:color="auto"/>
        <w:left w:val="none" w:sz="0" w:space="0" w:color="auto"/>
        <w:bottom w:val="none" w:sz="0" w:space="0" w:color="auto"/>
        <w:right w:val="none" w:sz="0" w:space="0" w:color="auto"/>
      </w:divBdr>
    </w:div>
    <w:div w:id="1776516861">
      <w:bodyDiv w:val="1"/>
      <w:marLeft w:val="0"/>
      <w:marRight w:val="0"/>
      <w:marTop w:val="0"/>
      <w:marBottom w:val="0"/>
      <w:divBdr>
        <w:top w:val="none" w:sz="0" w:space="0" w:color="auto"/>
        <w:left w:val="none" w:sz="0" w:space="0" w:color="auto"/>
        <w:bottom w:val="none" w:sz="0" w:space="0" w:color="auto"/>
        <w:right w:val="none" w:sz="0" w:space="0" w:color="auto"/>
      </w:divBdr>
    </w:div>
    <w:div w:id="1776944831">
      <w:bodyDiv w:val="1"/>
      <w:marLeft w:val="0"/>
      <w:marRight w:val="0"/>
      <w:marTop w:val="0"/>
      <w:marBottom w:val="0"/>
      <w:divBdr>
        <w:top w:val="none" w:sz="0" w:space="0" w:color="auto"/>
        <w:left w:val="none" w:sz="0" w:space="0" w:color="auto"/>
        <w:bottom w:val="none" w:sz="0" w:space="0" w:color="auto"/>
        <w:right w:val="none" w:sz="0" w:space="0" w:color="auto"/>
      </w:divBdr>
    </w:div>
    <w:div w:id="1777095591">
      <w:bodyDiv w:val="1"/>
      <w:marLeft w:val="0"/>
      <w:marRight w:val="0"/>
      <w:marTop w:val="0"/>
      <w:marBottom w:val="0"/>
      <w:divBdr>
        <w:top w:val="none" w:sz="0" w:space="0" w:color="auto"/>
        <w:left w:val="none" w:sz="0" w:space="0" w:color="auto"/>
        <w:bottom w:val="none" w:sz="0" w:space="0" w:color="auto"/>
        <w:right w:val="none" w:sz="0" w:space="0" w:color="auto"/>
      </w:divBdr>
    </w:div>
    <w:div w:id="1778089638">
      <w:bodyDiv w:val="1"/>
      <w:marLeft w:val="0"/>
      <w:marRight w:val="0"/>
      <w:marTop w:val="0"/>
      <w:marBottom w:val="0"/>
      <w:divBdr>
        <w:top w:val="none" w:sz="0" w:space="0" w:color="auto"/>
        <w:left w:val="none" w:sz="0" w:space="0" w:color="auto"/>
        <w:bottom w:val="none" w:sz="0" w:space="0" w:color="auto"/>
        <w:right w:val="none" w:sz="0" w:space="0" w:color="auto"/>
      </w:divBdr>
    </w:div>
    <w:div w:id="1778520742">
      <w:bodyDiv w:val="1"/>
      <w:marLeft w:val="0"/>
      <w:marRight w:val="0"/>
      <w:marTop w:val="0"/>
      <w:marBottom w:val="0"/>
      <w:divBdr>
        <w:top w:val="none" w:sz="0" w:space="0" w:color="auto"/>
        <w:left w:val="none" w:sz="0" w:space="0" w:color="auto"/>
        <w:bottom w:val="none" w:sz="0" w:space="0" w:color="auto"/>
        <w:right w:val="none" w:sz="0" w:space="0" w:color="auto"/>
      </w:divBdr>
    </w:div>
    <w:div w:id="1778863189">
      <w:bodyDiv w:val="1"/>
      <w:marLeft w:val="0"/>
      <w:marRight w:val="0"/>
      <w:marTop w:val="0"/>
      <w:marBottom w:val="0"/>
      <w:divBdr>
        <w:top w:val="none" w:sz="0" w:space="0" w:color="auto"/>
        <w:left w:val="none" w:sz="0" w:space="0" w:color="auto"/>
        <w:bottom w:val="none" w:sz="0" w:space="0" w:color="auto"/>
        <w:right w:val="none" w:sz="0" w:space="0" w:color="auto"/>
      </w:divBdr>
    </w:div>
    <w:div w:id="1779131999">
      <w:bodyDiv w:val="1"/>
      <w:marLeft w:val="0"/>
      <w:marRight w:val="0"/>
      <w:marTop w:val="0"/>
      <w:marBottom w:val="0"/>
      <w:divBdr>
        <w:top w:val="none" w:sz="0" w:space="0" w:color="auto"/>
        <w:left w:val="none" w:sz="0" w:space="0" w:color="auto"/>
        <w:bottom w:val="none" w:sz="0" w:space="0" w:color="auto"/>
        <w:right w:val="none" w:sz="0" w:space="0" w:color="auto"/>
      </w:divBdr>
    </w:div>
    <w:div w:id="1779253635">
      <w:bodyDiv w:val="1"/>
      <w:marLeft w:val="0"/>
      <w:marRight w:val="0"/>
      <w:marTop w:val="0"/>
      <w:marBottom w:val="0"/>
      <w:divBdr>
        <w:top w:val="none" w:sz="0" w:space="0" w:color="auto"/>
        <w:left w:val="none" w:sz="0" w:space="0" w:color="auto"/>
        <w:bottom w:val="none" w:sz="0" w:space="0" w:color="auto"/>
        <w:right w:val="none" w:sz="0" w:space="0" w:color="auto"/>
      </w:divBdr>
    </w:div>
    <w:div w:id="1780371994">
      <w:bodyDiv w:val="1"/>
      <w:marLeft w:val="0"/>
      <w:marRight w:val="0"/>
      <w:marTop w:val="0"/>
      <w:marBottom w:val="0"/>
      <w:divBdr>
        <w:top w:val="none" w:sz="0" w:space="0" w:color="auto"/>
        <w:left w:val="none" w:sz="0" w:space="0" w:color="auto"/>
        <w:bottom w:val="none" w:sz="0" w:space="0" w:color="auto"/>
        <w:right w:val="none" w:sz="0" w:space="0" w:color="auto"/>
      </w:divBdr>
    </w:div>
    <w:div w:id="1780441926">
      <w:bodyDiv w:val="1"/>
      <w:marLeft w:val="0"/>
      <w:marRight w:val="0"/>
      <w:marTop w:val="0"/>
      <w:marBottom w:val="0"/>
      <w:divBdr>
        <w:top w:val="none" w:sz="0" w:space="0" w:color="auto"/>
        <w:left w:val="none" w:sz="0" w:space="0" w:color="auto"/>
        <w:bottom w:val="none" w:sz="0" w:space="0" w:color="auto"/>
        <w:right w:val="none" w:sz="0" w:space="0" w:color="auto"/>
      </w:divBdr>
    </w:div>
    <w:div w:id="1780446082">
      <w:bodyDiv w:val="1"/>
      <w:marLeft w:val="0"/>
      <w:marRight w:val="0"/>
      <w:marTop w:val="0"/>
      <w:marBottom w:val="0"/>
      <w:divBdr>
        <w:top w:val="none" w:sz="0" w:space="0" w:color="auto"/>
        <w:left w:val="none" w:sz="0" w:space="0" w:color="auto"/>
        <w:bottom w:val="none" w:sz="0" w:space="0" w:color="auto"/>
        <w:right w:val="none" w:sz="0" w:space="0" w:color="auto"/>
      </w:divBdr>
    </w:div>
    <w:div w:id="1781486749">
      <w:bodyDiv w:val="1"/>
      <w:marLeft w:val="0"/>
      <w:marRight w:val="0"/>
      <w:marTop w:val="0"/>
      <w:marBottom w:val="0"/>
      <w:divBdr>
        <w:top w:val="none" w:sz="0" w:space="0" w:color="auto"/>
        <w:left w:val="none" w:sz="0" w:space="0" w:color="auto"/>
        <w:bottom w:val="none" w:sz="0" w:space="0" w:color="auto"/>
        <w:right w:val="none" w:sz="0" w:space="0" w:color="auto"/>
      </w:divBdr>
    </w:div>
    <w:div w:id="1782071660">
      <w:bodyDiv w:val="1"/>
      <w:marLeft w:val="0"/>
      <w:marRight w:val="0"/>
      <w:marTop w:val="0"/>
      <w:marBottom w:val="0"/>
      <w:divBdr>
        <w:top w:val="none" w:sz="0" w:space="0" w:color="auto"/>
        <w:left w:val="none" w:sz="0" w:space="0" w:color="auto"/>
        <w:bottom w:val="none" w:sz="0" w:space="0" w:color="auto"/>
        <w:right w:val="none" w:sz="0" w:space="0" w:color="auto"/>
      </w:divBdr>
    </w:div>
    <w:div w:id="1782072003">
      <w:bodyDiv w:val="1"/>
      <w:marLeft w:val="0"/>
      <w:marRight w:val="0"/>
      <w:marTop w:val="0"/>
      <w:marBottom w:val="0"/>
      <w:divBdr>
        <w:top w:val="none" w:sz="0" w:space="0" w:color="auto"/>
        <w:left w:val="none" w:sz="0" w:space="0" w:color="auto"/>
        <w:bottom w:val="none" w:sz="0" w:space="0" w:color="auto"/>
        <w:right w:val="none" w:sz="0" w:space="0" w:color="auto"/>
      </w:divBdr>
    </w:div>
    <w:div w:id="1782147873">
      <w:bodyDiv w:val="1"/>
      <w:marLeft w:val="0"/>
      <w:marRight w:val="0"/>
      <w:marTop w:val="0"/>
      <w:marBottom w:val="0"/>
      <w:divBdr>
        <w:top w:val="none" w:sz="0" w:space="0" w:color="auto"/>
        <w:left w:val="none" w:sz="0" w:space="0" w:color="auto"/>
        <w:bottom w:val="none" w:sz="0" w:space="0" w:color="auto"/>
        <w:right w:val="none" w:sz="0" w:space="0" w:color="auto"/>
      </w:divBdr>
    </w:div>
    <w:div w:id="1782800032">
      <w:bodyDiv w:val="1"/>
      <w:marLeft w:val="0"/>
      <w:marRight w:val="0"/>
      <w:marTop w:val="0"/>
      <w:marBottom w:val="0"/>
      <w:divBdr>
        <w:top w:val="none" w:sz="0" w:space="0" w:color="auto"/>
        <w:left w:val="none" w:sz="0" w:space="0" w:color="auto"/>
        <w:bottom w:val="none" w:sz="0" w:space="0" w:color="auto"/>
        <w:right w:val="none" w:sz="0" w:space="0" w:color="auto"/>
      </w:divBdr>
    </w:div>
    <w:div w:id="1782844422">
      <w:bodyDiv w:val="1"/>
      <w:marLeft w:val="0"/>
      <w:marRight w:val="0"/>
      <w:marTop w:val="0"/>
      <w:marBottom w:val="0"/>
      <w:divBdr>
        <w:top w:val="none" w:sz="0" w:space="0" w:color="auto"/>
        <w:left w:val="none" w:sz="0" w:space="0" w:color="auto"/>
        <w:bottom w:val="none" w:sz="0" w:space="0" w:color="auto"/>
        <w:right w:val="none" w:sz="0" w:space="0" w:color="auto"/>
      </w:divBdr>
    </w:div>
    <w:div w:id="1783106159">
      <w:bodyDiv w:val="1"/>
      <w:marLeft w:val="0"/>
      <w:marRight w:val="0"/>
      <w:marTop w:val="0"/>
      <w:marBottom w:val="0"/>
      <w:divBdr>
        <w:top w:val="none" w:sz="0" w:space="0" w:color="auto"/>
        <w:left w:val="none" w:sz="0" w:space="0" w:color="auto"/>
        <w:bottom w:val="none" w:sz="0" w:space="0" w:color="auto"/>
        <w:right w:val="none" w:sz="0" w:space="0" w:color="auto"/>
      </w:divBdr>
    </w:div>
    <w:div w:id="1783527213">
      <w:bodyDiv w:val="1"/>
      <w:marLeft w:val="0"/>
      <w:marRight w:val="0"/>
      <w:marTop w:val="0"/>
      <w:marBottom w:val="0"/>
      <w:divBdr>
        <w:top w:val="none" w:sz="0" w:space="0" w:color="auto"/>
        <w:left w:val="none" w:sz="0" w:space="0" w:color="auto"/>
        <w:bottom w:val="none" w:sz="0" w:space="0" w:color="auto"/>
        <w:right w:val="none" w:sz="0" w:space="0" w:color="auto"/>
      </w:divBdr>
    </w:div>
    <w:div w:id="1783836179">
      <w:bodyDiv w:val="1"/>
      <w:marLeft w:val="0"/>
      <w:marRight w:val="0"/>
      <w:marTop w:val="0"/>
      <w:marBottom w:val="0"/>
      <w:divBdr>
        <w:top w:val="none" w:sz="0" w:space="0" w:color="auto"/>
        <w:left w:val="none" w:sz="0" w:space="0" w:color="auto"/>
        <w:bottom w:val="none" w:sz="0" w:space="0" w:color="auto"/>
        <w:right w:val="none" w:sz="0" w:space="0" w:color="auto"/>
      </w:divBdr>
    </w:div>
    <w:div w:id="1783912017">
      <w:bodyDiv w:val="1"/>
      <w:marLeft w:val="0"/>
      <w:marRight w:val="0"/>
      <w:marTop w:val="0"/>
      <w:marBottom w:val="0"/>
      <w:divBdr>
        <w:top w:val="none" w:sz="0" w:space="0" w:color="auto"/>
        <w:left w:val="none" w:sz="0" w:space="0" w:color="auto"/>
        <w:bottom w:val="none" w:sz="0" w:space="0" w:color="auto"/>
        <w:right w:val="none" w:sz="0" w:space="0" w:color="auto"/>
      </w:divBdr>
    </w:div>
    <w:div w:id="1783915686">
      <w:bodyDiv w:val="1"/>
      <w:marLeft w:val="0"/>
      <w:marRight w:val="0"/>
      <w:marTop w:val="0"/>
      <w:marBottom w:val="0"/>
      <w:divBdr>
        <w:top w:val="none" w:sz="0" w:space="0" w:color="auto"/>
        <w:left w:val="none" w:sz="0" w:space="0" w:color="auto"/>
        <w:bottom w:val="none" w:sz="0" w:space="0" w:color="auto"/>
        <w:right w:val="none" w:sz="0" w:space="0" w:color="auto"/>
      </w:divBdr>
    </w:div>
    <w:div w:id="1784105628">
      <w:bodyDiv w:val="1"/>
      <w:marLeft w:val="0"/>
      <w:marRight w:val="0"/>
      <w:marTop w:val="0"/>
      <w:marBottom w:val="0"/>
      <w:divBdr>
        <w:top w:val="none" w:sz="0" w:space="0" w:color="auto"/>
        <w:left w:val="none" w:sz="0" w:space="0" w:color="auto"/>
        <w:bottom w:val="none" w:sz="0" w:space="0" w:color="auto"/>
        <w:right w:val="none" w:sz="0" w:space="0" w:color="auto"/>
      </w:divBdr>
    </w:div>
    <w:div w:id="1784111535">
      <w:bodyDiv w:val="1"/>
      <w:marLeft w:val="0"/>
      <w:marRight w:val="0"/>
      <w:marTop w:val="0"/>
      <w:marBottom w:val="0"/>
      <w:divBdr>
        <w:top w:val="none" w:sz="0" w:space="0" w:color="auto"/>
        <w:left w:val="none" w:sz="0" w:space="0" w:color="auto"/>
        <w:bottom w:val="none" w:sz="0" w:space="0" w:color="auto"/>
        <w:right w:val="none" w:sz="0" w:space="0" w:color="auto"/>
      </w:divBdr>
    </w:div>
    <w:div w:id="1784422032">
      <w:bodyDiv w:val="1"/>
      <w:marLeft w:val="0"/>
      <w:marRight w:val="0"/>
      <w:marTop w:val="0"/>
      <w:marBottom w:val="0"/>
      <w:divBdr>
        <w:top w:val="none" w:sz="0" w:space="0" w:color="auto"/>
        <w:left w:val="none" w:sz="0" w:space="0" w:color="auto"/>
        <w:bottom w:val="none" w:sz="0" w:space="0" w:color="auto"/>
        <w:right w:val="none" w:sz="0" w:space="0" w:color="auto"/>
      </w:divBdr>
    </w:div>
    <w:div w:id="1784617155">
      <w:bodyDiv w:val="1"/>
      <w:marLeft w:val="0"/>
      <w:marRight w:val="0"/>
      <w:marTop w:val="0"/>
      <w:marBottom w:val="0"/>
      <w:divBdr>
        <w:top w:val="none" w:sz="0" w:space="0" w:color="auto"/>
        <w:left w:val="none" w:sz="0" w:space="0" w:color="auto"/>
        <w:bottom w:val="none" w:sz="0" w:space="0" w:color="auto"/>
        <w:right w:val="none" w:sz="0" w:space="0" w:color="auto"/>
      </w:divBdr>
    </w:div>
    <w:div w:id="1784839524">
      <w:bodyDiv w:val="1"/>
      <w:marLeft w:val="0"/>
      <w:marRight w:val="0"/>
      <w:marTop w:val="0"/>
      <w:marBottom w:val="0"/>
      <w:divBdr>
        <w:top w:val="none" w:sz="0" w:space="0" w:color="auto"/>
        <w:left w:val="none" w:sz="0" w:space="0" w:color="auto"/>
        <w:bottom w:val="none" w:sz="0" w:space="0" w:color="auto"/>
        <w:right w:val="none" w:sz="0" w:space="0" w:color="auto"/>
      </w:divBdr>
    </w:div>
    <w:div w:id="1784961522">
      <w:bodyDiv w:val="1"/>
      <w:marLeft w:val="0"/>
      <w:marRight w:val="0"/>
      <w:marTop w:val="0"/>
      <w:marBottom w:val="0"/>
      <w:divBdr>
        <w:top w:val="none" w:sz="0" w:space="0" w:color="auto"/>
        <w:left w:val="none" w:sz="0" w:space="0" w:color="auto"/>
        <w:bottom w:val="none" w:sz="0" w:space="0" w:color="auto"/>
        <w:right w:val="none" w:sz="0" w:space="0" w:color="auto"/>
      </w:divBdr>
    </w:div>
    <w:div w:id="1785153986">
      <w:bodyDiv w:val="1"/>
      <w:marLeft w:val="0"/>
      <w:marRight w:val="0"/>
      <w:marTop w:val="0"/>
      <w:marBottom w:val="0"/>
      <w:divBdr>
        <w:top w:val="none" w:sz="0" w:space="0" w:color="auto"/>
        <w:left w:val="none" w:sz="0" w:space="0" w:color="auto"/>
        <w:bottom w:val="none" w:sz="0" w:space="0" w:color="auto"/>
        <w:right w:val="none" w:sz="0" w:space="0" w:color="auto"/>
      </w:divBdr>
    </w:div>
    <w:div w:id="1785268916">
      <w:bodyDiv w:val="1"/>
      <w:marLeft w:val="0"/>
      <w:marRight w:val="0"/>
      <w:marTop w:val="0"/>
      <w:marBottom w:val="0"/>
      <w:divBdr>
        <w:top w:val="none" w:sz="0" w:space="0" w:color="auto"/>
        <w:left w:val="none" w:sz="0" w:space="0" w:color="auto"/>
        <w:bottom w:val="none" w:sz="0" w:space="0" w:color="auto"/>
        <w:right w:val="none" w:sz="0" w:space="0" w:color="auto"/>
      </w:divBdr>
    </w:div>
    <w:div w:id="1785269198">
      <w:bodyDiv w:val="1"/>
      <w:marLeft w:val="0"/>
      <w:marRight w:val="0"/>
      <w:marTop w:val="0"/>
      <w:marBottom w:val="0"/>
      <w:divBdr>
        <w:top w:val="none" w:sz="0" w:space="0" w:color="auto"/>
        <w:left w:val="none" w:sz="0" w:space="0" w:color="auto"/>
        <w:bottom w:val="none" w:sz="0" w:space="0" w:color="auto"/>
        <w:right w:val="none" w:sz="0" w:space="0" w:color="auto"/>
      </w:divBdr>
    </w:div>
    <w:div w:id="1786197271">
      <w:bodyDiv w:val="1"/>
      <w:marLeft w:val="0"/>
      <w:marRight w:val="0"/>
      <w:marTop w:val="0"/>
      <w:marBottom w:val="0"/>
      <w:divBdr>
        <w:top w:val="none" w:sz="0" w:space="0" w:color="auto"/>
        <w:left w:val="none" w:sz="0" w:space="0" w:color="auto"/>
        <w:bottom w:val="none" w:sz="0" w:space="0" w:color="auto"/>
        <w:right w:val="none" w:sz="0" w:space="0" w:color="auto"/>
      </w:divBdr>
    </w:div>
    <w:div w:id="1786536796">
      <w:bodyDiv w:val="1"/>
      <w:marLeft w:val="0"/>
      <w:marRight w:val="0"/>
      <w:marTop w:val="0"/>
      <w:marBottom w:val="0"/>
      <w:divBdr>
        <w:top w:val="none" w:sz="0" w:space="0" w:color="auto"/>
        <w:left w:val="none" w:sz="0" w:space="0" w:color="auto"/>
        <w:bottom w:val="none" w:sz="0" w:space="0" w:color="auto"/>
        <w:right w:val="none" w:sz="0" w:space="0" w:color="auto"/>
      </w:divBdr>
    </w:div>
    <w:div w:id="1786805483">
      <w:bodyDiv w:val="1"/>
      <w:marLeft w:val="0"/>
      <w:marRight w:val="0"/>
      <w:marTop w:val="0"/>
      <w:marBottom w:val="0"/>
      <w:divBdr>
        <w:top w:val="none" w:sz="0" w:space="0" w:color="auto"/>
        <w:left w:val="none" w:sz="0" w:space="0" w:color="auto"/>
        <w:bottom w:val="none" w:sz="0" w:space="0" w:color="auto"/>
        <w:right w:val="none" w:sz="0" w:space="0" w:color="auto"/>
      </w:divBdr>
    </w:div>
    <w:div w:id="1787121233">
      <w:bodyDiv w:val="1"/>
      <w:marLeft w:val="0"/>
      <w:marRight w:val="0"/>
      <w:marTop w:val="0"/>
      <w:marBottom w:val="0"/>
      <w:divBdr>
        <w:top w:val="none" w:sz="0" w:space="0" w:color="auto"/>
        <w:left w:val="none" w:sz="0" w:space="0" w:color="auto"/>
        <w:bottom w:val="none" w:sz="0" w:space="0" w:color="auto"/>
        <w:right w:val="none" w:sz="0" w:space="0" w:color="auto"/>
      </w:divBdr>
    </w:div>
    <w:div w:id="1787263790">
      <w:bodyDiv w:val="1"/>
      <w:marLeft w:val="0"/>
      <w:marRight w:val="0"/>
      <w:marTop w:val="0"/>
      <w:marBottom w:val="0"/>
      <w:divBdr>
        <w:top w:val="none" w:sz="0" w:space="0" w:color="auto"/>
        <w:left w:val="none" w:sz="0" w:space="0" w:color="auto"/>
        <w:bottom w:val="none" w:sz="0" w:space="0" w:color="auto"/>
        <w:right w:val="none" w:sz="0" w:space="0" w:color="auto"/>
      </w:divBdr>
    </w:div>
    <w:div w:id="1787504515">
      <w:bodyDiv w:val="1"/>
      <w:marLeft w:val="0"/>
      <w:marRight w:val="0"/>
      <w:marTop w:val="0"/>
      <w:marBottom w:val="0"/>
      <w:divBdr>
        <w:top w:val="none" w:sz="0" w:space="0" w:color="auto"/>
        <w:left w:val="none" w:sz="0" w:space="0" w:color="auto"/>
        <w:bottom w:val="none" w:sz="0" w:space="0" w:color="auto"/>
        <w:right w:val="none" w:sz="0" w:space="0" w:color="auto"/>
      </w:divBdr>
    </w:div>
    <w:div w:id="1787699411">
      <w:bodyDiv w:val="1"/>
      <w:marLeft w:val="0"/>
      <w:marRight w:val="0"/>
      <w:marTop w:val="0"/>
      <w:marBottom w:val="0"/>
      <w:divBdr>
        <w:top w:val="none" w:sz="0" w:space="0" w:color="auto"/>
        <w:left w:val="none" w:sz="0" w:space="0" w:color="auto"/>
        <w:bottom w:val="none" w:sz="0" w:space="0" w:color="auto"/>
        <w:right w:val="none" w:sz="0" w:space="0" w:color="auto"/>
      </w:divBdr>
    </w:div>
    <w:div w:id="1787964507">
      <w:bodyDiv w:val="1"/>
      <w:marLeft w:val="0"/>
      <w:marRight w:val="0"/>
      <w:marTop w:val="0"/>
      <w:marBottom w:val="0"/>
      <w:divBdr>
        <w:top w:val="none" w:sz="0" w:space="0" w:color="auto"/>
        <w:left w:val="none" w:sz="0" w:space="0" w:color="auto"/>
        <w:bottom w:val="none" w:sz="0" w:space="0" w:color="auto"/>
        <w:right w:val="none" w:sz="0" w:space="0" w:color="auto"/>
      </w:divBdr>
    </w:div>
    <w:div w:id="1788312724">
      <w:bodyDiv w:val="1"/>
      <w:marLeft w:val="0"/>
      <w:marRight w:val="0"/>
      <w:marTop w:val="0"/>
      <w:marBottom w:val="0"/>
      <w:divBdr>
        <w:top w:val="none" w:sz="0" w:space="0" w:color="auto"/>
        <w:left w:val="none" w:sz="0" w:space="0" w:color="auto"/>
        <w:bottom w:val="none" w:sz="0" w:space="0" w:color="auto"/>
        <w:right w:val="none" w:sz="0" w:space="0" w:color="auto"/>
      </w:divBdr>
    </w:div>
    <w:div w:id="1788427441">
      <w:bodyDiv w:val="1"/>
      <w:marLeft w:val="0"/>
      <w:marRight w:val="0"/>
      <w:marTop w:val="0"/>
      <w:marBottom w:val="0"/>
      <w:divBdr>
        <w:top w:val="none" w:sz="0" w:space="0" w:color="auto"/>
        <w:left w:val="none" w:sz="0" w:space="0" w:color="auto"/>
        <w:bottom w:val="none" w:sz="0" w:space="0" w:color="auto"/>
        <w:right w:val="none" w:sz="0" w:space="0" w:color="auto"/>
      </w:divBdr>
    </w:div>
    <w:div w:id="1788503333">
      <w:bodyDiv w:val="1"/>
      <w:marLeft w:val="0"/>
      <w:marRight w:val="0"/>
      <w:marTop w:val="0"/>
      <w:marBottom w:val="0"/>
      <w:divBdr>
        <w:top w:val="none" w:sz="0" w:space="0" w:color="auto"/>
        <w:left w:val="none" w:sz="0" w:space="0" w:color="auto"/>
        <w:bottom w:val="none" w:sz="0" w:space="0" w:color="auto"/>
        <w:right w:val="none" w:sz="0" w:space="0" w:color="auto"/>
      </w:divBdr>
    </w:div>
    <w:div w:id="1788884780">
      <w:bodyDiv w:val="1"/>
      <w:marLeft w:val="0"/>
      <w:marRight w:val="0"/>
      <w:marTop w:val="0"/>
      <w:marBottom w:val="0"/>
      <w:divBdr>
        <w:top w:val="none" w:sz="0" w:space="0" w:color="auto"/>
        <w:left w:val="none" w:sz="0" w:space="0" w:color="auto"/>
        <w:bottom w:val="none" w:sz="0" w:space="0" w:color="auto"/>
        <w:right w:val="none" w:sz="0" w:space="0" w:color="auto"/>
      </w:divBdr>
    </w:div>
    <w:div w:id="1789351167">
      <w:bodyDiv w:val="1"/>
      <w:marLeft w:val="0"/>
      <w:marRight w:val="0"/>
      <w:marTop w:val="0"/>
      <w:marBottom w:val="0"/>
      <w:divBdr>
        <w:top w:val="none" w:sz="0" w:space="0" w:color="auto"/>
        <w:left w:val="none" w:sz="0" w:space="0" w:color="auto"/>
        <w:bottom w:val="none" w:sz="0" w:space="0" w:color="auto"/>
        <w:right w:val="none" w:sz="0" w:space="0" w:color="auto"/>
      </w:divBdr>
    </w:div>
    <w:div w:id="1789353391">
      <w:bodyDiv w:val="1"/>
      <w:marLeft w:val="0"/>
      <w:marRight w:val="0"/>
      <w:marTop w:val="0"/>
      <w:marBottom w:val="0"/>
      <w:divBdr>
        <w:top w:val="none" w:sz="0" w:space="0" w:color="auto"/>
        <w:left w:val="none" w:sz="0" w:space="0" w:color="auto"/>
        <w:bottom w:val="none" w:sz="0" w:space="0" w:color="auto"/>
        <w:right w:val="none" w:sz="0" w:space="0" w:color="auto"/>
      </w:divBdr>
    </w:div>
    <w:div w:id="1789398219">
      <w:bodyDiv w:val="1"/>
      <w:marLeft w:val="0"/>
      <w:marRight w:val="0"/>
      <w:marTop w:val="0"/>
      <w:marBottom w:val="0"/>
      <w:divBdr>
        <w:top w:val="none" w:sz="0" w:space="0" w:color="auto"/>
        <w:left w:val="none" w:sz="0" w:space="0" w:color="auto"/>
        <w:bottom w:val="none" w:sz="0" w:space="0" w:color="auto"/>
        <w:right w:val="none" w:sz="0" w:space="0" w:color="auto"/>
      </w:divBdr>
    </w:div>
    <w:div w:id="1789466771">
      <w:bodyDiv w:val="1"/>
      <w:marLeft w:val="0"/>
      <w:marRight w:val="0"/>
      <w:marTop w:val="0"/>
      <w:marBottom w:val="0"/>
      <w:divBdr>
        <w:top w:val="none" w:sz="0" w:space="0" w:color="auto"/>
        <w:left w:val="none" w:sz="0" w:space="0" w:color="auto"/>
        <w:bottom w:val="none" w:sz="0" w:space="0" w:color="auto"/>
        <w:right w:val="none" w:sz="0" w:space="0" w:color="auto"/>
      </w:divBdr>
    </w:div>
    <w:div w:id="1789547171">
      <w:bodyDiv w:val="1"/>
      <w:marLeft w:val="0"/>
      <w:marRight w:val="0"/>
      <w:marTop w:val="0"/>
      <w:marBottom w:val="0"/>
      <w:divBdr>
        <w:top w:val="none" w:sz="0" w:space="0" w:color="auto"/>
        <w:left w:val="none" w:sz="0" w:space="0" w:color="auto"/>
        <w:bottom w:val="none" w:sz="0" w:space="0" w:color="auto"/>
        <w:right w:val="none" w:sz="0" w:space="0" w:color="auto"/>
      </w:divBdr>
    </w:div>
    <w:div w:id="1789547933">
      <w:bodyDiv w:val="1"/>
      <w:marLeft w:val="0"/>
      <w:marRight w:val="0"/>
      <w:marTop w:val="0"/>
      <w:marBottom w:val="0"/>
      <w:divBdr>
        <w:top w:val="none" w:sz="0" w:space="0" w:color="auto"/>
        <w:left w:val="none" w:sz="0" w:space="0" w:color="auto"/>
        <w:bottom w:val="none" w:sz="0" w:space="0" w:color="auto"/>
        <w:right w:val="none" w:sz="0" w:space="0" w:color="auto"/>
      </w:divBdr>
    </w:div>
    <w:div w:id="1789734693">
      <w:bodyDiv w:val="1"/>
      <w:marLeft w:val="0"/>
      <w:marRight w:val="0"/>
      <w:marTop w:val="0"/>
      <w:marBottom w:val="0"/>
      <w:divBdr>
        <w:top w:val="none" w:sz="0" w:space="0" w:color="auto"/>
        <w:left w:val="none" w:sz="0" w:space="0" w:color="auto"/>
        <w:bottom w:val="none" w:sz="0" w:space="0" w:color="auto"/>
        <w:right w:val="none" w:sz="0" w:space="0" w:color="auto"/>
      </w:divBdr>
    </w:div>
    <w:div w:id="1790197357">
      <w:bodyDiv w:val="1"/>
      <w:marLeft w:val="0"/>
      <w:marRight w:val="0"/>
      <w:marTop w:val="0"/>
      <w:marBottom w:val="0"/>
      <w:divBdr>
        <w:top w:val="none" w:sz="0" w:space="0" w:color="auto"/>
        <w:left w:val="none" w:sz="0" w:space="0" w:color="auto"/>
        <w:bottom w:val="none" w:sz="0" w:space="0" w:color="auto"/>
        <w:right w:val="none" w:sz="0" w:space="0" w:color="auto"/>
      </w:divBdr>
    </w:div>
    <w:div w:id="1790314011">
      <w:bodyDiv w:val="1"/>
      <w:marLeft w:val="0"/>
      <w:marRight w:val="0"/>
      <w:marTop w:val="0"/>
      <w:marBottom w:val="0"/>
      <w:divBdr>
        <w:top w:val="none" w:sz="0" w:space="0" w:color="auto"/>
        <w:left w:val="none" w:sz="0" w:space="0" w:color="auto"/>
        <w:bottom w:val="none" w:sz="0" w:space="0" w:color="auto"/>
        <w:right w:val="none" w:sz="0" w:space="0" w:color="auto"/>
      </w:divBdr>
    </w:div>
    <w:div w:id="1790314380">
      <w:bodyDiv w:val="1"/>
      <w:marLeft w:val="0"/>
      <w:marRight w:val="0"/>
      <w:marTop w:val="0"/>
      <w:marBottom w:val="0"/>
      <w:divBdr>
        <w:top w:val="none" w:sz="0" w:space="0" w:color="auto"/>
        <w:left w:val="none" w:sz="0" w:space="0" w:color="auto"/>
        <w:bottom w:val="none" w:sz="0" w:space="0" w:color="auto"/>
        <w:right w:val="none" w:sz="0" w:space="0" w:color="auto"/>
      </w:divBdr>
    </w:div>
    <w:div w:id="1791438968">
      <w:bodyDiv w:val="1"/>
      <w:marLeft w:val="0"/>
      <w:marRight w:val="0"/>
      <w:marTop w:val="0"/>
      <w:marBottom w:val="0"/>
      <w:divBdr>
        <w:top w:val="none" w:sz="0" w:space="0" w:color="auto"/>
        <w:left w:val="none" w:sz="0" w:space="0" w:color="auto"/>
        <w:bottom w:val="none" w:sz="0" w:space="0" w:color="auto"/>
        <w:right w:val="none" w:sz="0" w:space="0" w:color="auto"/>
      </w:divBdr>
    </w:div>
    <w:div w:id="1791630724">
      <w:bodyDiv w:val="1"/>
      <w:marLeft w:val="0"/>
      <w:marRight w:val="0"/>
      <w:marTop w:val="0"/>
      <w:marBottom w:val="0"/>
      <w:divBdr>
        <w:top w:val="none" w:sz="0" w:space="0" w:color="auto"/>
        <w:left w:val="none" w:sz="0" w:space="0" w:color="auto"/>
        <w:bottom w:val="none" w:sz="0" w:space="0" w:color="auto"/>
        <w:right w:val="none" w:sz="0" w:space="0" w:color="auto"/>
      </w:divBdr>
    </w:div>
    <w:div w:id="1791976727">
      <w:bodyDiv w:val="1"/>
      <w:marLeft w:val="0"/>
      <w:marRight w:val="0"/>
      <w:marTop w:val="0"/>
      <w:marBottom w:val="0"/>
      <w:divBdr>
        <w:top w:val="none" w:sz="0" w:space="0" w:color="auto"/>
        <w:left w:val="none" w:sz="0" w:space="0" w:color="auto"/>
        <w:bottom w:val="none" w:sz="0" w:space="0" w:color="auto"/>
        <w:right w:val="none" w:sz="0" w:space="0" w:color="auto"/>
      </w:divBdr>
    </w:div>
    <w:div w:id="1792089518">
      <w:bodyDiv w:val="1"/>
      <w:marLeft w:val="0"/>
      <w:marRight w:val="0"/>
      <w:marTop w:val="0"/>
      <w:marBottom w:val="0"/>
      <w:divBdr>
        <w:top w:val="none" w:sz="0" w:space="0" w:color="auto"/>
        <w:left w:val="none" w:sz="0" w:space="0" w:color="auto"/>
        <w:bottom w:val="none" w:sz="0" w:space="0" w:color="auto"/>
        <w:right w:val="none" w:sz="0" w:space="0" w:color="auto"/>
      </w:divBdr>
    </w:div>
    <w:div w:id="1792355349">
      <w:bodyDiv w:val="1"/>
      <w:marLeft w:val="0"/>
      <w:marRight w:val="0"/>
      <w:marTop w:val="0"/>
      <w:marBottom w:val="0"/>
      <w:divBdr>
        <w:top w:val="none" w:sz="0" w:space="0" w:color="auto"/>
        <w:left w:val="none" w:sz="0" w:space="0" w:color="auto"/>
        <w:bottom w:val="none" w:sz="0" w:space="0" w:color="auto"/>
        <w:right w:val="none" w:sz="0" w:space="0" w:color="auto"/>
      </w:divBdr>
    </w:div>
    <w:div w:id="1792702978">
      <w:bodyDiv w:val="1"/>
      <w:marLeft w:val="0"/>
      <w:marRight w:val="0"/>
      <w:marTop w:val="0"/>
      <w:marBottom w:val="0"/>
      <w:divBdr>
        <w:top w:val="none" w:sz="0" w:space="0" w:color="auto"/>
        <w:left w:val="none" w:sz="0" w:space="0" w:color="auto"/>
        <w:bottom w:val="none" w:sz="0" w:space="0" w:color="auto"/>
        <w:right w:val="none" w:sz="0" w:space="0" w:color="auto"/>
      </w:divBdr>
    </w:div>
    <w:div w:id="1792868469">
      <w:bodyDiv w:val="1"/>
      <w:marLeft w:val="0"/>
      <w:marRight w:val="0"/>
      <w:marTop w:val="0"/>
      <w:marBottom w:val="0"/>
      <w:divBdr>
        <w:top w:val="none" w:sz="0" w:space="0" w:color="auto"/>
        <w:left w:val="none" w:sz="0" w:space="0" w:color="auto"/>
        <w:bottom w:val="none" w:sz="0" w:space="0" w:color="auto"/>
        <w:right w:val="none" w:sz="0" w:space="0" w:color="auto"/>
      </w:divBdr>
    </w:div>
    <w:div w:id="1793017886">
      <w:bodyDiv w:val="1"/>
      <w:marLeft w:val="0"/>
      <w:marRight w:val="0"/>
      <w:marTop w:val="0"/>
      <w:marBottom w:val="0"/>
      <w:divBdr>
        <w:top w:val="none" w:sz="0" w:space="0" w:color="auto"/>
        <w:left w:val="none" w:sz="0" w:space="0" w:color="auto"/>
        <w:bottom w:val="none" w:sz="0" w:space="0" w:color="auto"/>
        <w:right w:val="none" w:sz="0" w:space="0" w:color="auto"/>
      </w:divBdr>
    </w:div>
    <w:div w:id="1793354681">
      <w:bodyDiv w:val="1"/>
      <w:marLeft w:val="0"/>
      <w:marRight w:val="0"/>
      <w:marTop w:val="0"/>
      <w:marBottom w:val="0"/>
      <w:divBdr>
        <w:top w:val="none" w:sz="0" w:space="0" w:color="auto"/>
        <w:left w:val="none" w:sz="0" w:space="0" w:color="auto"/>
        <w:bottom w:val="none" w:sz="0" w:space="0" w:color="auto"/>
        <w:right w:val="none" w:sz="0" w:space="0" w:color="auto"/>
      </w:divBdr>
    </w:div>
    <w:div w:id="1793481327">
      <w:bodyDiv w:val="1"/>
      <w:marLeft w:val="0"/>
      <w:marRight w:val="0"/>
      <w:marTop w:val="0"/>
      <w:marBottom w:val="0"/>
      <w:divBdr>
        <w:top w:val="none" w:sz="0" w:space="0" w:color="auto"/>
        <w:left w:val="none" w:sz="0" w:space="0" w:color="auto"/>
        <w:bottom w:val="none" w:sz="0" w:space="0" w:color="auto"/>
        <w:right w:val="none" w:sz="0" w:space="0" w:color="auto"/>
      </w:divBdr>
    </w:div>
    <w:div w:id="1793789102">
      <w:bodyDiv w:val="1"/>
      <w:marLeft w:val="0"/>
      <w:marRight w:val="0"/>
      <w:marTop w:val="0"/>
      <w:marBottom w:val="0"/>
      <w:divBdr>
        <w:top w:val="none" w:sz="0" w:space="0" w:color="auto"/>
        <w:left w:val="none" w:sz="0" w:space="0" w:color="auto"/>
        <w:bottom w:val="none" w:sz="0" w:space="0" w:color="auto"/>
        <w:right w:val="none" w:sz="0" w:space="0" w:color="auto"/>
      </w:divBdr>
    </w:div>
    <w:div w:id="1793863845">
      <w:bodyDiv w:val="1"/>
      <w:marLeft w:val="0"/>
      <w:marRight w:val="0"/>
      <w:marTop w:val="0"/>
      <w:marBottom w:val="0"/>
      <w:divBdr>
        <w:top w:val="none" w:sz="0" w:space="0" w:color="auto"/>
        <w:left w:val="none" w:sz="0" w:space="0" w:color="auto"/>
        <w:bottom w:val="none" w:sz="0" w:space="0" w:color="auto"/>
        <w:right w:val="none" w:sz="0" w:space="0" w:color="auto"/>
      </w:divBdr>
    </w:div>
    <w:div w:id="1793938081">
      <w:bodyDiv w:val="1"/>
      <w:marLeft w:val="0"/>
      <w:marRight w:val="0"/>
      <w:marTop w:val="0"/>
      <w:marBottom w:val="0"/>
      <w:divBdr>
        <w:top w:val="none" w:sz="0" w:space="0" w:color="auto"/>
        <w:left w:val="none" w:sz="0" w:space="0" w:color="auto"/>
        <w:bottom w:val="none" w:sz="0" w:space="0" w:color="auto"/>
        <w:right w:val="none" w:sz="0" w:space="0" w:color="auto"/>
      </w:divBdr>
    </w:div>
    <w:div w:id="1794204386">
      <w:bodyDiv w:val="1"/>
      <w:marLeft w:val="0"/>
      <w:marRight w:val="0"/>
      <w:marTop w:val="0"/>
      <w:marBottom w:val="0"/>
      <w:divBdr>
        <w:top w:val="none" w:sz="0" w:space="0" w:color="auto"/>
        <w:left w:val="none" w:sz="0" w:space="0" w:color="auto"/>
        <w:bottom w:val="none" w:sz="0" w:space="0" w:color="auto"/>
        <w:right w:val="none" w:sz="0" w:space="0" w:color="auto"/>
      </w:divBdr>
    </w:div>
    <w:div w:id="1794442732">
      <w:bodyDiv w:val="1"/>
      <w:marLeft w:val="0"/>
      <w:marRight w:val="0"/>
      <w:marTop w:val="0"/>
      <w:marBottom w:val="0"/>
      <w:divBdr>
        <w:top w:val="none" w:sz="0" w:space="0" w:color="auto"/>
        <w:left w:val="none" w:sz="0" w:space="0" w:color="auto"/>
        <w:bottom w:val="none" w:sz="0" w:space="0" w:color="auto"/>
        <w:right w:val="none" w:sz="0" w:space="0" w:color="auto"/>
      </w:divBdr>
    </w:div>
    <w:div w:id="1794518367">
      <w:bodyDiv w:val="1"/>
      <w:marLeft w:val="0"/>
      <w:marRight w:val="0"/>
      <w:marTop w:val="0"/>
      <w:marBottom w:val="0"/>
      <w:divBdr>
        <w:top w:val="none" w:sz="0" w:space="0" w:color="auto"/>
        <w:left w:val="none" w:sz="0" w:space="0" w:color="auto"/>
        <w:bottom w:val="none" w:sz="0" w:space="0" w:color="auto"/>
        <w:right w:val="none" w:sz="0" w:space="0" w:color="auto"/>
      </w:divBdr>
    </w:div>
    <w:div w:id="1794518932">
      <w:bodyDiv w:val="1"/>
      <w:marLeft w:val="0"/>
      <w:marRight w:val="0"/>
      <w:marTop w:val="0"/>
      <w:marBottom w:val="0"/>
      <w:divBdr>
        <w:top w:val="none" w:sz="0" w:space="0" w:color="auto"/>
        <w:left w:val="none" w:sz="0" w:space="0" w:color="auto"/>
        <w:bottom w:val="none" w:sz="0" w:space="0" w:color="auto"/>
        <w:right w:val="none" w:sz="0" w:space="0" w:color="auto"/>
      </w:divBdr>
    </w:div>
    <w:div w:id="1795053873">
      <w:bodyDiv w:val="1"/>
      <w:marLeft w:val="0"/>
      <w:marRight w:val="0"/>
      <w:marTop w:val="0"/>
      <w:marBottom w:val="0"/>
      <w:divBdr>
        <w:top w:val="none" w:sz="0" w:space="0" w:color="auto"/>
        <w:left w:val="none" w:sz="0" w:space="0" w:color="auto"/>
        <w:bottom w:val="none" w:sz="0" w:space="0" w:color="auto"/>
        <w:right w:val="none" w:sz="0" w:space="0" w:color="auto"/>
      </w:divBdr>
    </w:div>
    <w:div w:id="1796102373">
      <w:bodyDiv w:val="1"/>
      <w:marLeft w:val="0"/>
      <w:marRight w:val="0"/>
      <w:marTop w:val="0"/>
      <w:marBottom w:val="0"/>
      <w:divBdr>
        <w:top w:val="none" w:sz="0" w:space="0" w:color="auto"/>
        <w:left w:val="none" w:sz="0" w:space="0" w:color="auto"/>
        <w:bottom w:val="none" w:sz="0" w:space="0" w:color="auto"/>
        <w:right w:val="none" w:sz="0" w:space="0" w:color="auto"/>
      </w:divBdr>
    </w:div>
    <w:div w:id="1796169910">
      <w:bodyDiv w:val="1"/>
      <w:marLeft w:val="0"/>
      <w:marRight w:val="0"/>
      <w:marTop w:val="0"/>
      <w:marBottom w:val="0"/>
      <w:divBdr>
        <w:top w:val="none" w:sz="0" w:space="0" w:color="auto"/>
        <w:left w:val="none" w:sz="0" w:space="0" w:color="auto"/>
        <w:bottom w:val="none" w:sz="0" w:space="0" w:color="auto"/>
        <w:right w:val="none" w:sz="0" w:space="0" w:color="auto"/>
      </w:divBdr>
    </w:div>
    <w:div w:id="1796213486">
      <w:bodyDiv w:val="1"/>
      <w:marLeft w:val="0"/>
      <w:marRight w:val="0"/>
      <w:marTop w:val="0"/>
      <w:marBottom w:val="0"/>
      <w:divBdr>
        <w:top w:val="none" w:sz="0" w:space="0" w:color="auto"/>
        <w:left w:val="none" w:sz="0" w:space="0" w:color="auto"/>
        <w:bottom w:val="none" w:sz="0" w:space="0" w:color="auto"/>
        <w:right w:val="none" w:sz="0" w:space="0" w:color="auto"/>
      </w:divBdr>
    </w:div>
    <w:div w:id="1797063628">
      <w:bodyDiv w:val="1"/>
      <w:marLeft w:val="0"/>
      <w:marRight w:val="0"/>
      <w:marTop w:val="0"/>
      <w:marBottom w:val="0"/>
      <w:divBdr>
        <w:top w:val="none" w:sz="0" w:space="0" w:color="auto"/>
        <w:left w:val="none" w:sz="0" w:space="0" w:color="auto"/>
        <w:bottom w:val="none" w:sz="0" w:space="0" w:color="auto"/>
        <w:right w:val="none" w:sz="0" w:space="0" w:color="auto"/>
      </w:divBdr>
    </w:div>
    <w:div w:id="1797403652">
      <w:bodyDiv w:val="1"/>
      <w:marLeft w:val="0"/>
      <w:marRight w:val="0"/>
      <w:marTop w:val="0"/>
      <w:marBottom w:val="0"/>
      <w:divBdr>
        <w:top w:val="none" w:sz="0" w:space="0" w:color="auto"/>
        <w:left w:val="none" w:sz="0" w:space="0" w:color="auto"/>
        <w:bottom w:val="none" w:sz="0" w:space="0" w:color="auto"/>
        <w:right w:val="none" w:sz="0" w:space="0" w:color="auto"/>
      </w:divBdr>
    </w:div>
    <w:div w:id="1797404309">
      <w:bodyDiv w:val="1"/>
      <w:marLeft w:val="0"/>
      <w:marRight w:val="0"/>
      <w:marTop w:val="0"/>
      <w:marBottom w:val="0"/>
      <w:divBdr>
        <w:top w:val="none" w:sz="0" w:space="0" w:color="auto"/>
        <w:left w:val="none" w:sz="0" w:space="0" w:color="auto"/>
        <w:bottom w:val="none" w:sz="0" w:space="0" w:color="auto"/>
        <w:right w:val="none" w:sz="0" w:space="0" w:color="auto"/>
      </w:divBdr>
    </w:div>
    <w:div w:id="1797408303">
      <w:bodyDiv w:val="1"/>
      <w:marLeft w:val="0"/>
      <w:marRight w:val="0"/>
      <w:marTop w:val="0"/>
      <w:marBottom w:val="0"/>
      <w:divBdr>
        <w:top w:val="none" w:sz="0" w:space="0" w:color="auto"/>
        <w:left w:val="none" w:sz="0" w:space="0" w:color="auto"/>
        <w:bottom w:val="none" w:sz="0" w:space="0" w:color="auto"/>
        <w:right w:val="none" w:sz="0" w:space="0" w:color="auto"/>
      </w:divBdr>
    </w:div>
    <w:div w:id="1797596720">
      <w:bodyDiv w:val="1"/>
      <w:marLeft w:val="0"/>
      <w:marRight w:val="0"/>
      <w:marTop w:val="0"/>
      <w:marBottom w:val="0"/>
      <w:divBdr>
        <w:top w:val="none" w:sz="0" w:space="0" w:color="auto"/>
        <w:left w:val="none" w:sz="0" w:space="0" w:color="auto"/>
        <w:bottom w:val="none" w:sz="0" w:space="0" w:color="auto"/>
        <w:right w:val="none" w:sz="0" w:space="0" w:color="auto"/>
      </w:divBdr>
    </w:div>
    <w:div w:id="1797795112">
      <w:bodyDiv w:val="1"/>
      <w:marLeft w:val="0"/>
      <w:marRight w:val="0"/>
      <w:marTop w:val="0"/>
      <w:marBottom w:val="0"/>
      <w:divBdr>
        <w:top w:val="none" w:sz="0" w:space="0" w:color="auto"/>
        <w:left w:val="none" w:sz="0" w:space="0" w:color="auto"/>
        <w:bottom w:val="none" w:sz="0" w:space="0" w:color="auto"/>
        <w:right w:val="none" w:sz="0" w:space="0" w:color="auto"/>
      </w:divBdr>
    </w:div>
    <w:div w:id="1797798420">
      <w:bodyDiv w:val="1"/>
      <w:marLeft w:val="0"/>
      <w:marRight w:val="0"/>
      <w:marTop w:val="0"/>
      <w:marBottom w:val="0"/>
      <w:divBdr>
        <w:top w:val="none" w:sz="0" w:space="0" w:color="auto"/>
        <w:left w:val="none" w:sz="0" w:space="0" w:color="auto"/>
        <w:bottom w:val="none" w:sz="0" w:space="0" w:color="auto"/>
        <w:right w:val="none" w:sz="0" w:space="0" w:color="auto"/>
      </w:divBdr>
    </w:div>
    <w:div w:id="1798064250">
      <w:bodyDiv w:val="1"/>
      <w:marLeft w:val="0"/>
      <w:marRight w:val="0"/>
      <w:marTop w:val="0"/>
      <w:marBottom w:val="0"/>
      <w:divBdr>
        <w:top w:val="none" w:sz="0" w:space="0" w:color="auto"/>
        <w:left w:val="none" w:sz="0" w:space="0" w:color="auto"/>
        <w:bottom w:val="none" w:sz="0" w:space="0" w:color="auto"/>
        <w:right w:val="none" w:sz="0" w:space="0" w:color="auto"/>
      </w:divBdr>
    </w:div>
    <w:div w:id="1798524907">
      <w:bodyDiv w:val="1"/>
      <w:marLeft w:val="0"/>
      <w:marRight w:val="0"/>
      <w:marTop w:val="0"/>
      <w:marBottom w:val="0"/>
      <w:divBdr>
        <w:top w:val="none" w:sz="0" w:space="0" w:color="auto"/>
        <w:left w:val="none" w:sz="0" w:space="0" w:color="auto"/>
        <w:bottom w:val="none" w:sz="0" w:space="0" w:color="auto"/>
        <w:right w:val="none" w:sz="0" w:space="0" w:color="auto"/>
      </w:divBdr>
    </w:div>
    <w:div w:id="1798795389">
      <w:bodyDiv w:val="1"/>
      <w:marLeft w:val="0"/>
      <w:marRight w:val="0"/>
      <w:marTop w:val="0"/>
      <w:marBottom w:val="0"/>
      <w:divBdr>
        <w:top w:val="none" w:sz="0" w:space="0" w:color="auto"/>
        <w:left w:val="none" w:sz="0" w:space="0" w:color="auto"/>
        <w:bottom w:val="none" w:sz="0" w:space="0" w:color="auto"/>
        <w:right w:val="none" w:sz="0" w:space="0" w:color="auto"/>
      </w:divBdr>
    </w:div>
    <w:div w:id="1799447275">
      <w:bodyDiv w:val="1"/>
      <w:marLeft w:val="0"/>
      <w:marRight w:val="0"/>
      <w:marTop w:val="0"/>
      <w:marBottom w:val="0"/>
      <w:divBdr>
        <w:top w:val="none" w:sz="0" w:space="0" w:color="auto"/>
        <w:left w:val="none" w:sz="0" w:space="0" w:color="auto"/>
        <w:bottom w:val="none" w:sz="0" w:space="0" w:color="auto"/>
        <w:right w:val="none" w:sz="0" w:space="0" w:color="auto"/>
      </w:divBdr>
    </w:div>
    <w:div w:id="1800145076">
      <w:bodyDiv w:val="1"/>
      <w:marLeft w:val="0"/>
      <w:marRight w:val="0"/>
      <w:marTop w:val="0"/>
      <w:marBottom w:val="0"/>
      <w:divBdr>
        <w:top w:val="none" w:sz="0" w:space="0" w:color="auto"/>
        <w:left w:val="none" w:sz="0" w:space="0" w:color="auto"/>
        <w:bottom w:val="none" w:sz="0" w:space="0" w:color="auto"/>
        <w:right w:val="none" w:sz="0" w:space="0" w:color="auto"/>
      </w:divBdr>
    </w:div>
    <w:div w:id="1800298978">
      <w:bodyDiv w:val="1"/>
      <w:marLeft w:val="0"/>
      <w:marRight w:val="0"/>
      <w:marTop w:val="0"/>
      <w:marBottom w:val="0"/>
      <w:divBdr>
        <w:top w:val="none" w:sz="0" w:space="0" w:color="auto"/>
        <w:left w:val="none" w:sz="0" w:space="0" w:color="auto"/>
        <w:bottom w:val="none" w:sz="0" w:space="0" w:color="auto"/>
        <w:right w:val="none" w:sz="0" w:space="0" w:color="auto"/>
      </w:divBdr>
    </w:div>
    <w:div w:id="1800604715">
      <w:bodyDiv w:val="1"/>
      <w:marLeft w:val="0"/>
      <w:marRight w:val="0"/>
      <w:marTop w:val="0"/>
      <w:marBottom w:val="0"/>
      <w:divBdr>
        <w:top w:val="none" w:sz="0" w:space="0" w:color="auto"/>
        <w:left w:val="none" w:sz="0" w:space="0" w:color="auto"/>
        <w:bottom w:val="none" w:sz="0" w:space="0" w:color="auto"/>
        <w:right w:val="none" w:sz="0" w:space="0" w:color="auto"/>
      </w:divBdr>
    </w:div>
    <w:div w:id="1800681983">
      <w:bodyDiv w:val="1"/>
      <w:marLeft w:val="0"/>
      <w:marRight w:val="0"/>
      <w:marTop w:val="0"/>
      <w:marBottom w:val="0"/>
      <w:divBdr>
        <w:top w:val="none" w:sz="0" w:space="0" w:color="auto"/>
        <w:left w:val="none" w:sz="0" w:space="0" w:color="auto"/>
        <w:bottom w:val="none" w:sz="0" w:space="0" w:color="auto"/>
        <w:right w:val="none" w:sz="0" w:space="0" w:color="auto"/>
      </w:divBdr>
    </w:div>
    <w:div w:id="1801024161">
      <w:bodyDiv w:val="1"/>
      <w:marLeft w:val="0"/>
      <w:marRight w:val="0"/>
      <w:marTop w:val="0"/>
      <w:marBottom w:val="0"/>
      <w:divBdr>
        <w:top w:val="none" w:sz="0" w:space="0" w:color="auto"/>
        <w:left w:val="none" w:sz="0" w:space="0" w:color="auto"/>
        <w:bottom w:val="none" w:sz="0" w:space="0" w:color="auto"/>
        <w:right w:val="none" w:sz="0" w:space="0" w:color="auto"/>
      </w:divBdr>
    </w:div>
    <w:div w:id="1801026434">
      <w:bodyDiv w:val="1"/>
      <w:marLeft w:val="0"/>
      <w:marRight w:val="0"/>
      <w:marTop w:val="0"/>
      <w:marBottom w:val="0"/>
      <w:divBdr>
        <w:top w:val="none" w:sz="0" w:space="0" w:color="auto"/>
        <w:left w:val="none" w:sz="0" w:space="0" w:color="auto"/>
        <w:bottom w:val="none" w:sz="0" w:space="0" w:color="auto"/>
        <w:right w:val="none" w:sz="0" w:space="0" w:color="auto"/>
      </w:divBdr>
    </w:div>
    <w:div w:id="1801612596">
      <w:bodyDiv w:val="1"/>
      <w:marLeft w:val="0"/>
      <w:marRight w:val="0"/>
      <w:marTop w:val="0"/>
      <w:marBottom w:val="0"/>
      <w:divBdr>
        <w:top w:val="none" w:sz="0" w:space="0" w:color="auto"/>
        <w:left w:val="none" w:sz="0" w:space="0" w:color="auto"/>
        <w:bottom w:val="none" w:sz="0" w:space="0" w:color="auto"/>
        <w:right w:val="none" w:sz="0" w:space="0" w:color="auto"/>
      </w:divBdr>
    </w:div>
    <w:div w:id="1801918571">
      <w:bodyDiv w:val="1"/>
      <w:marLeft w:val="0"/>
      <w:marRight w:val="0"/>
      <w:marTop w:val="0"/>
      <w:marBottom w:val="0"/>
      <w:divBdr>
        <w:top w:val="none" w:sz="0" w:space="0" w:color="auto"/>
        <w:left w:val="none" w:sz="0" w:space="0" w:color="auto"/>
        <w:bottom w:val="none" w:sz="0" w:space="0" w:color="auto"/>
        <w:right w:val="none" w:sz="0" w:space="0" w:color="auto"/>
      </w:divBdr>
    </w:div>
    <w:div w:id="1801991736">
      <w:bodyDiv w:val="1"/>
      <w:marLeft w:val="0"/>
      <w:marRight w:val="0"/>
      <w:marTop w:val="0"/>
      <w:marBottom w:val="0"/>
      <w:divBdr>
        <w:top w:val="none" w:sz="0" w:space="0" w:color="auto"/>
        <w:left w:val="none" w:sz="0" w:space="0" w:color="auto"/>
        <w:bottom w:val="none" w:sz="0" w:space="0" w:color="auto"/>
        <w:right w:val="none" w:sz="0" w:space="0" w:color="auto"/>
      </w:divBdr>
    </w:div>
    <w:div w:id="1802109270">
      <w:bodyDiv w:val="1"/>
      <w:marLeft w:val="0"/>
      <w:marRight w:val="0"/>
      <w:marTop w:val="0"/>
      <w:marBottom w:val="0"/>
      <w:divBdr>
        <w:top w:val="none" w:sz="0" w:space="0" w:color="auto"/>
        <w:left w:val="none" w:sz="0" w:space="0" w:color="auto"/>
        <w:bottom w:val="none" w:sz="0" w:space="0" w:color="auto"/>
        <w:right w:val="none" w:sz="0" w:space="0" w:color="auto"/>
      </w:divBdr>
    </w:div>
    <w:div w:id="1802109727">
      <w:bodyDiv w:val="1"/>
      <w:marLeft w:val="0"/>
      <w:marRight w:val="0"/>
      <w:marTop w:val="0"/>
      <w:marBottom w:val="0"/>
      <w:divBdr>
        <w:top w:val="none" w:sz="0" w:space="0" w:color="auto"/>
        <w:left w:val="none" w:sz="0" w:space="0" w:color="auto"/>
        <w:bottom w:val="none" w:sz="0" w:space="0" w:color="auto"/>
        <w:right w:val="none" w:sz="0" w:space="0" w:color="auto"/>
      </w:divBdr>
    </w:div>
    <w:div w:id="1802457010">
      <w:bodyDiv w:val="1"/>
      <w:marLeft w:val="0"/>
      <w:marRight w:val="0"/>
      <w:marTop w:val="0"/>
      <w:marBottom w:val="0"/>
      <w:divBdr>
        <w:top w:val="none" w:sz="0" w:space="0" w:color="auto"/>
        <w:left w:val="none" w:sz="0" w:space="0" w:color="auto"/>
        <w:bottom w:val="none" w:sz="0" w:space="0" w:color="auto"/>
        <w:right w:val="none" w:sz="0" w:space="0" w:color="auto"/>
      </w:divBdr>
    </w:div>
    <w:div w:id="1802919221">
      <w:bodyDiv w:val="1"/>
      <w:marLeft w:val="0"/>
      <w:marRight w:val="0"/>
      <w:marTop w:val="0"/>
      <w:marBottom w:val="0"/>
      <w:divBdr>
        <w:top w:val="none" w:sz="0" w:space="0" w:color="auto"/>
        <w:left w:val="none" w:sz="0" w:space="0" w:color="auto"/>
        <w:bottom w:val="none" w:sz="0" w:space="0" w:color="auto"/>
        <w:right w:val="none" w:sz="0" w:space="0" w:color="auto"/>
      </w:divBdr>
    </w:div>
    <w:div w:id="1802922700">
      <w:bodyDiv w:val="1"/>
      <w:marLeft w:val="0"/>
      <w:marRight w:val="0"/>
      <w:marTop w:val="0"/>
      <w:marBottom w:val="0"/>
      <w:divBdr>
        <w:top w:val="none" w:sz="0" w:space="0" w:color="auto"/>
        <w:left w:val="none" w:sz="0" w:space="0" w:color="auto"/>
        <w:bottom w:val="none" w:sz="0" w:space="0" w:color="auto"/>
        <w:right w:val="none" w:sz="0" w:space="0" w:color="auto"/>
      </w:divBdr>
    </w:div>
    <w:div w:id="1802991445">
      <w:bodyDiv w:val="1"/>
      <w:marLeft w:val="0"/>
      <w:marRight w:val="0"/>
      <w:marTop w:val="0"/>
      <w:marBottom w:val="0"/>
      <w:divBdr>
        <w:top w:val="none" w:sz="0" w:space="0" w:color="auto"/>
        <w:left w:val="none" w:sz="0" w:space="0" w:color="auto"/>
        <w:bottom w:val="none" w:sz="0" w:space="0" w:color="auto"/>
        <w:right w:val="none" w:sz="0" w:space="0" w:color="auto"/>
      </w:divBdr>
    </w:div>
    <w:div w:id="1803184734">
      <w:bodyDiv w:val="1"/>
      <w:marLeft w:val="0"/>
      <w:marRight w:val="0"/>
      <w:marTop w:val="0"/>
      <w:marBottom w:val="0"/>
      <w:divBdr>
        <w:top w:val="none" w:sz="0" w:space="0" w:color="auto"/>
        <w:left w:val="none" w:sz="0" w:space="0" w:color="auto"/>
        <w:bottom w:val="none" w:sz="0" w:space="0" w:color="auto"/>
        <w:right w:val="none" w:sz="0" w:space="0" w:color="auto"/>
      </w:divBdr>
    </w:div>
    <w:div w:id="1803576961">
      <w:bodyDiv w:val="1"/>
      <w:marLeft w:val="0"/>
      <w:marRight w:val="0"/>
      <w:marTop w:val="0"/>
      <w:marBottom w:val="0"/>
      <w:divBdr>
        <w:top w:val="none" w:sz="0" w:space="0" w:color="auto"/>
        <w:left w:val="none" w:sz="0" w:space="0" w:color="auto"/>
        <w:bottom w:val="none" w:sz="0" w:space="0" w:color="auto"/>
        <w:right w:val="none" w:sz="0" w:space="0" w:color="auto"/>
      </w:divBdr>
    </w:div>
    <w:div w:id="1803888554">
      <w:bodyDiv w:val="1"/>
      <w:marLeft w:val="0"/>
      <w:marRight w:val="0"/>
      <w:marTop w:val="0"/>
      <w:marBottom w:val="0"/>
      <w:divBdr>
        <w:top w:val="none" w:sz="0" w:space="0" w:color="auto"/>
        <w:left w:val="none" w:sz="0" w:space="0" w:color="auto"/>
        <w:bottom w:val="none" w:sz="0" w:space="0" w:color="auto"/>
        <w:right w:val="none" w:sz="0" w:space="0" w:color="auto"/>
      </w:divBdr>
    </w:div>
    <w:div w:id="1804497519">
      <w:bodyDiv w:val="1"/>
      <w:marLeft w:val="0"/>
      <w:marRight w:val="0"/>
      <w:marTop w:val="0"/>
      <w:marBottom w:val="0"/>
      <w:divBdr>
        <w:top w:val="none" w:sz="0" w:space="0" w:color="auto"/>
        <w:left w:val="none" w:sz="0" w:space="0" w:color="auto"/>
        <w:bottom w:val="none" w:sz="0" w:space="0" w:color="auto"/>
        <w:right w:val="none" w:sz="0" w:space="0" w:color="auto"/>
      </w:divBdr>
    </w:div>
    <w:div w:id="1804545426">
      <w:bodyDiv w:val="1"/>
      <w:marLeft w:val="0"/>
      <w:marRight w:val="0"/>
      <w:marTop w:val="0"/>
      <w:marBottom w:val="0"/>
      <w:divBdr>
        <w:top w:val="none" w:sz="0" w:space="0" w:color="auto"/>
        <w:left w:val="none" w:sz="0" w:space="0" w:color="auto"/>
        <w:bottom w:val="none" w:sz="0" w:space="0" w:color="auto"/>
        <w:right w:val="none" w:sz="0" w:space="0" w:color="auto"/>
      </w:divBdr>
    </w:div>
    <w:div w:id="1805586756">
      <w:bodyDiv w:val="1"/>
      <w:marLeft w:val="0"/>
      <w:marRight w:val="0"/>
      <w:marTop w:val="0"/>
      <w:marBottom w:val="0"/>
      <w:divBdr>
        <w:top w:val="none" w:sz="0" w:space="0" w:color="auto"/>
        <w:left w:val="none" w:sz="0" w:space="0" w:color="auto"/>
        <w:bottom w:val="none" w:sz="0" w:space="0" w:color="auto"/>
        <w:right w:val="none" w:sz="0" w:space="0" w:color="auto"/>
      </w:divBdr>
    </w:div>
    <w:div w:id="1805854139">
      <w:bodyDiv w:val="1"/>
      <w:marLeft w:val="0"/>
      <w:marRight w:val="0"/>
      <w:marTop w:val="0"/>
      <w:marBottom w:val="0"/>
      <w:divBdr>
        <w:top w:val="none" w:sz="0" w:space="0" w:color="auto"/>
        <w:left w:val="none" w:sz="0" w:space="0" w:color="auto"/>
        <w:bottom w:val="none" w:sz="0" w:space="0" w:color="auto"/>
        <w:right w:val="none" w:sz="0" w:space="0" w:color="auto"/>
      </w:divBdr>
    </w:div>
    <w:div w:id="1806001524">
      <w:bodyDiv w:val="1"/>
      <w:marLeft w:val="0"/>
      <w:marRight w:val="0"/>
      <w:marTop w:val="0"/>
      <w:marBottom w:val="0"/>
      <w:divBdr>
        <w:top w:val="none" w:sz="0" w:space="0" w:color="auto"/>
        <w:left w:val="none" w:sz="0" w:space="0" w:color="auto"/>
        <w:bottom w:val="none" w:sz="0" w:space="0" w:color="auto"/>
        <w:right w:val="none" w:sz="0" w:space="0" w:color="auto"/>
      </w:divBdr>
    </w:div>
    <w:div w:id="1806657263">
      <w:bodyDiv w:val="1"/>
      <w:marLeft w:val="0"/>
      <w:marRight w:val="0"/>
      <w:marTop w:val="0"/>
      <w:marBottom w:val="0"/>
      <w:divBdr>
        <w:top w:val="none" w:sz="0" w:space="0" w:color="auto"/>
        <w:left w:val="none" w:sz="0" w:space="0" w:color="auto"/>
        <w:bottom w:val="none" w:sz="0" w:space="0" w:color="auto"/>
        <w:right w:val="none" w:sz="0" w:space="0" w:color="auto"/>
      </w:divBdr>
    </w:div>
    <w:div w:id="1806701821">
      <w:bodyDiv w:val="1"/>
      <w:marLeft w:val="0"/>
      <w:marRight w:val="0"/>
      <w:marTop w:val="0"/>
      <w:marBottom w:val="0"/>
      <w:divBdr>
        <w:top w:val="none" w:sz="0" w:space="0" w:color="auto"/>
        <w:left w:val="none" w:sz="0" w:space="0" w:color="auto"/>
        <w:bottom w:val="none" w:sz="0" w:space="0" w:color="auto"/>
        <w:right w:val="none" w:sz="0" w:space="0" w:color="auto"/>
      </w:divBdr>
    </w:div>
    <w:div w:id="1807356242">
      <w:bodyDiv w:val="1"/>
      <w:marLeft w:val="0"/>
      <w:marRight w:val="0"/>
      <w:marTop w:val="0"/>
      <w:marBottom w:val="0"/>
      <w:divBdr>
        <w:top w:val="none" w:sz="0" w:space="0" w:color="auto"/>
        <w:left w:val="none" w:sz="0" w:space="0" w:color="auto"/>
        <w:bottom w:val="none" w:sz="0" w:space="0" w:color="auto"/>
        <w:right w:val="none" w:sz="0" w:space="0" w:color="auto"/>
      </w:divBdr>
    </w:div>
    <w:div w:id="1807622839">
      <w:bodyDiv w:val="1"/>
      <w:marLeft w:val="0"/>
      <w:marRight w:val="0"/>
      <w:marTop w:val="0"/>
      <w:marBottom w:val="0"/>
      <w:divBdr>
        <w:top w:val="none" w:sz="0" w:space="0" w:color="auto"/>
        <w:left w:val="none" w:sz="0" w:space="0" w:color="auto"/>
        <w:bottom w:val="none" w:sz="0" w:space="0" w:color="auto"/>
        <w:right w:val="none" w:sz="0" w:space="0" w:color="auto"/>
      </w:divBdr>
    </w:div>
    <w:div w:id="1807813723">
      <w:bodyDiv w:val="1"/>
      <w:marLeft w:val="0"/>
      <w:marRight w:val="0"/>
      <w:marTop w:val="0"/>
      <w:marBottom w:val="0"/>
      <w:divBdr>
        <w:top w:val="none" w:sz="0" w:space="0" w:color="auto"/>
        <w:left w:val="none" w:sz="0" w:space="0" w:color="auto"/>
        <w:bottom w:val="none" w:sz="0" w:space="0" w:color="auto"/>
        <w:right w:val="none" w:sz="0" w:space="0" w:color="auto"/>
      </w:divBdr>
    </w:div>
    <w:div w:id="1808625574">
      <w:bodyDiv w:val="1"/>
      <w:marLeft w:val="0"/>
      <w:marRight w:val="0"/>
      <w:marTop w:val="0"/>
      <w:marBottom w:val="0"/>
      <w:divBdr>
        <w:top w:val="none" w:sz="0" w:space="0" w:color="auto"/>
        <w:left w:val="none" w:sz="0" w:space="0" w:color="auto"/>
        <w:bottom w:val="none" w:sz="0" w:space="0" w:color="auto"/>
        <w:right w:val="none" w:sz="0" w:space="0" w:color="auto"/>
      </w:divBdr>
    </w:div>
    <w:div w:id="1808737145">
      <w:bodyDiv w:val="1"/>
      <w:marLeft w:val="0"/>
      <w:marRight w:val="0"/>
      <w:marTop w:val="0"/>
      <w:marBottom w:val="0"/>
      <w:divBdr>
        <w:top w:val="none" w:sz="0" w:space="0" w:color="auto"/>
        <w:left w:val="none" w:sz="0" w:space="0" w:color="auto"/>
        <w:bottom w:val="none" w:sz="0" w:space="0" w:color="auto"/>
        <w:right w:val="none" w:sz="0" w:space="0" w:color="auto"/>
      </w:divBdr>
    </w:div>
    <w:div w:id="1809056615">
      <w:bodyDiv w:val="1"/>
      <w:marLeft w:val="0"/>
      <w:marRight w:val="0"/>
      <w:marTop w:val="0"/>
      <w:marBottom w:val="0"/>
      <w:divBdr>
        <w:top w:val="none" w:sz="0" w:space="0" w:color="auto"/>
        <w:left w:val="none" w:sz="0" w:space="0" w:color="auto"/>
        <w:bottom w:val="none" w:sz="0" w:space="0" w:color="auto"/>
        <w:right w:val="none" w:sz="0" w:space="0" w:color="auto"/>
      </w:divBdr>
    </w:div>
    <w:div w:id="1810974804">
      <w:bodyDiv w:val="1"/>
      <w:marLeft w:val="0"/>
      <w:marRight w:val="0"/>
      <w:marTop w:val="0"/>
      <w:marBottom w:val="0"/>
      <w:divBdr>
        <w:top w:val="none" w:sz="0" w:space="0" w:color="auto"/>
        <w:left w:val="none" w:sz="0" w:space="0" w:color="auto"/>
        <w:bottom w:val="none" w:sz="0" w:space="0" w:color="auto"/>
        <w:right w:val="none" w:sz="0" w:space="0" w:color="auto"/>
      </w:divBdr>
    </w:div>
    <w:div w:id="1811171764">
      <w:bodyDiv w:val="1"/>
      <w:marLeft w:val="0"/>
      <w:marRight w:val="0"/>
      <w:marTop w:val="0"/>
      <w:marBottom w:val="0"/>
      <w:divBdr>
        <w:top w:val="none" w:sz="0" w:space="0" w:color="auto"/>
        <w:left w:val="none" w:sz="0" w:space="0" w:color="auto"/>
        <w:bottom w:val="none" w:sz="0" w:space="0" w:color="auto"/>
        <w:right w:val="none" w:sz="0" w:space="0" w:color="auto"/>
      </w:divBdr>
    </w:div>
    <w:div w:id="1811288136">
      <w:bodyDiv w:val="1"/>
      <w:marLeft w:val="0"/>
      <w:marRight w:val="0"/>
      <w:marTop w:val="0"/>
      <w:marBottom w:val="0"/>
      <w:divBdr>
        <w:top w:val="none" w:sz="0" w:space="0" w:color="auto"/>
        <w:left w:val="none" w:sz="0" w:space="0" w:color="auto"/>
        <w:bottom w:val="none" w:sz="0" w:space="0" w:color="auto"/>
        <w:right w:val="none" w:sz="0" w:space="0" w:color="auto"/>
      </w:divBdr>
    </w:div>
    <w:div w:id="1811625961">
      <w:bodyDiv w:val="1"/>
      <w:marLeft w:val="0"/>
      <w:marRight w:val="0"/>
      <w:marTop w:val="0"/>
      <w:marBottom w:val="0"/>
      <w:divBdr>
        <w:top w:val="none" w:sz="0" w:space="0" w:color="auto"/>
        <w:left w:val="none" w:sz="0" w:space="0" w:color="auto"/>
        <w:bottom w:val="none" w:sz="0" w:space="0" w:color="auto"/>
        <w:right w:val="none" w:sz="0" w:space="0" w:color="auto"/>
      </w:divBdr>
    </w:div>
    <w:div w:id="1812088231">
      <w:bodyDiv w:val="1"/>
      <w:marLeft w:val="0"/>
      <w:marRight w:val="0"/>
      <w:marTop w:val="0"/>
      <w:marBottom w:val="0"/>
      <w:divBdr>
        <w:top w:val="none" w:sz="0" w:space="0" w:color="auto"/>
        <w:left w:val="none" w:sz="0" w:space="0" w:color="auto"/>
        <w:bottom w:val="none" w:sz="0" w:space="0" w:color="auto"/>
        <w:right w:val="none" w:sz="0" w:space="0" w:color="auto"/>
      </w:divBdr>
    </w:div>
    <w:div w:id="1812399636">
      <w:bodyDiv w:val="1"/>
      <w:marLeft w:val="0"/>
      <w:marRight w:val="0"/>
      <w:marTop w:val="0"/>
      <w:marBottom w:val="0"/>
      <w:divBdr>
        <w:top w:val="none" w:sz="0" w:space="0" w:color="auto"/>
        <w:left w:val="none" w:sz="0" w:space="0" w:color="auto"/>
        <w:bottom w:val="none" w:sz="0" w:space="0" w:color="auto"/>
        <w:right w:val="none" w:sz="0" w:space="0" w:color="auto"/>
      </w:divBdr>
    </w:div>
    <w:div w:id="1812824023">
      <w:bodyDiv w:val="1"/>
      <w:marLeft w:val="0"/>
      <w:marRight w:val="0"/>
      <w:marTop w:val="0"/>
      <w:marBottom w:val="0"/>
      <w:divBdr>
        <w:top w:val="none" w:sz="0" w:space="0" w:color="auto"/>
        <w:left w:val="none" w:sz="0" w:space="0" w:color="auto"/>
        <w:bottom w:val="none" w:sz="0" w:space="0" w:color="auto"/>
        <w:right w:val="none" w:sz="0" w:space="0" w:color="auto"/>
      </w:divBdr>
    </w:div>
    <w:div w:id="1812864774">
      <w:bodyDiv w:val="1"/>
      <w:marLeft w:val="0"/>
      <w:marRight w:val="0"/>
      <w:marTop w:val="0"/>
      <w:marBottom w:val="0"/>
      <w:divBdr>
        <w:top w:val="none" w:sz="0" w:space="0" w:color="auto"/>
        <w:left w:val="none" w:sz="0" w:space="0" w:color="auto"/>
        <w:bottom w:val="none" w:sz="0" w:space="0" w:color="auto"/>
        <w:right w:val="none" w:sz="0" w:space="0" w:color="auto"/>
      </w:divBdr>
    </w:div>
    <w:div w:id="1812865215">
      <w:bodyDiv w:val="1"/>
      <w:marLeft w:val="0"/>
      <w:marRight w:val="0"/>
      <w:marTop w:val="0"/>
      <w:marBottom w:val="0"/>
      <w:divBdr>
        <w:top w:val="none" w:sz="0" w:space="0" w:color="auto"/>
        <w:left w:val="none" w:sz="0" w:space="0" w:color="auto"/>
        <w:bottom w:val="none" w:sz="0" w:space="0" w:color="auto"/>
        <w:right w:val="none" w:sz="0" w:space="0" w:color="auto"/>
      </w:divBdr>
    </w:div>
    <w:div w:id="1812942080">
      <w:bodyDiv w:val="1"/>
      <w:marLeft w:val="0"/>
      <w:marRight w:val="0"/>
      <w:marTop w:val="0"/>
      <w:marBottom w:val="0"/>
      <w:divBdr>
        <w:top w:val="none" w:sz="0" w:space="0" w:color="auto"/>
        <w:left w:val="none" w:sz="0" w:space="0" w:color="auto"/>
        <w:bottom w:val="none" w:sz="0" w:space="0" w:color="auto"/>
        <w:right w:val="none" w:sz="0" w:space="0" w:color="auto"/>
      </w:divBdr>
    </w:div>
    <w:div w:id="1813450499">
      <w:bodyDiv w:val="1"/>
      <w:marLeft w:val="0"/>
      <w:marRight w:val="0"/>
      <w:marTop w:val="0"/>
      <w:marBottom w:val="0"/>
      <w:divBdr>
        <w:top w:val="none" w:sz="0" w:space="0" w:color="auto"/>
        <w:left w:val="none" w:sz="0" w:space="0" w:color="auto"/>
        <w:bottom w:val="none" w:sz="0" w:space="0" w:color="auto"/>
        <w:right w:val="none" w:sz="0" w:space="0" w:color="auto"/>
      </w:divBdr>
    </w:div>
    <w:div w:id="1813594427">
      <w:bodyDiv w:val="1"/>
      <w:marLeft w:val="0"/>
      <w:marRight w:val="0"/>
      <w:marTop w:val="0"/>
      <w:marBottom w:val="0"/>
      <w:divBdr>
        <w:top w:val="none" w:sz="0" w:space="0" w:color="auto"/>
        <w:left w:val="none" w:sz="0" w:space="0" w:color="auto"/>
        <w:bottom w:val="none" w:sz="0" w:space="0" w:color="auto"/>
        <w:right w:val="none" w:sz="0" w:space="0" w:color="auto"/>
      </w:divBdr>
    </w:div>
    <w:div w:id="1813601017">
      <w:bodyDiv w:val="1"/>
      <w:marLeft w:val="0"/>
      <w:marRight w:val="0"/>
      <w:marTop w:val="0"/>
      <w:marBottom w:val="0"/>
      <w:divBdr>
        <w:top w:val="none" w:sz="0" w:space="0" w:color="auto"/>
        <w:left w:val="none" w:sz="0" w:space="0" w:color="auto"/>
        <w:bottom w:val="none" w:sz="0" w:space="0" w:color="auto"/>
        <w:right w:val="none" w:sz="0" w:space="0" w:color="auto"/>
      </w:divBdr>
    </w:div>
    <w:div w:id="1814829831">
      <w:bodyDiv w:val="1"/>
      <w:marLeft w:val="0"/>
      <w:marRight w:val="0"/>
      <w:marTop w:val="0"/>
      <w:marBottom w:val="0"/>
      <w:divBdr>
        <w:top w:val="none" w:sz="0" w:space="0" w:color="auto"/>
        <w:left w:val="none" w:sz="0" w:space="0" w:color="auto"/>
        <w:bottom w:val="none" w:sz="0" w:space="0" w:color="auto"/>
        <w:right w:val="none" w:sz="0" w:space="0" w:color="auto"/>
      </w:divBdr>
    </w:div>
    <w:div w:id="1815103446">
      <w:bodyDiv w:val="1"/>
      <w:marLeft w:val="0"/>
      <w:marRight w:val="0"/>
      <w:marTop w:val="0"/>
      <w:marBottom w:val="0"/>
      <w:divBdr>
        <w:top w:val="none" w:sz="0" w:space="0" w:color="auto"/>
        <w:left w:val="none" w:sz="0" w:space="0" w:color="auto"/>
        <w:bottom w:val="none" w:sz="0" w:space="0" w:color="auto"/>
        <w:right w:val="none" w:sz="0" w:space="0" w:color="auto"/>
      </w:divBdr>
    </w:div>
    <w:div w:id="1815174790">
      <w:bodyDiv w:val="1"/>
      <w:marLeft w:val="0"/>
      <w:marRight w:val="0"/>
      <w:marTop w:val="0"/>
      <w:marBottom w:val="0"/>
      <w:divBdr>
        <w:top w:val="none" w:sz="0" w:space="0" w:color="auto"/>
        <w:left w:val="none" w:sz="0" w:space="0" w:color="auto"/>
        <w:bottom w:val="none" w:sz="0" w:space="0" w:color="auto"/>
        <w:right w:val="none" w:sz="0" w:space="0" w:color="auto"/>
      </w:divBdr>
    </w:div>
    <w:div w:id="1815563347">
      <w:bodyDiv w:val="1"/>
      <w:marLeft w:val="0"/>
      <w:marRight w:val="0"/>
      <w:marTop w:val="0"/>
      <w:marBottom w:val="0"/>
      <w:divBdr>
        <w:top w:val="none" w:sz="0" w:space="0" w:color="auto"/>
        <w:left w:val="none" w:sz="0" w:space="0" w:color="auto"/>
        <w:bottom w:val="none" w:sz="0" w:space="0" w:color="auto"/>
        <w:right w:val="none" w:sz="0" w:space="0" w:color="auto"/>
      </w:divBdr>
    </w:div>
    <w:div w:id="1816020765">
      <w:bodyDiv w:val="1"/>
      <w:marLeft w:val="0"/>
      <w:marRight w:val="0"/>
      <w:marTop w:val="0"/>
      <w:marBottom w:val="0"/>
      <w:divBdr>
        <w:top w:val="none" w:sz="0" w:space="0" w:color="auto"/>
        <w:left w:val="none" w:sz="0" w:space="0" w:color="auto"/>
        <w:bottom w:val="none" w:sz="0" w:space="0" w:color="auto"/>
        <w:right w:val="none" w:sz="0" w:space="0" w:color="auto"/>
      </w:divBdr>
    </w:div>
    <w:div w:id="1816097387">
      <w:bodyDiv w:val="1"/>
      <w:marLeft w:val="0"/>
      <w:marRight w:val="0"/>
      <w:marTop w:val="0"/>
      <w:marBottom w:val="0"/>
      <w:divBdr>
        <w:top w:val="none" w:sz="0" w:space="0" w:color="auto"/>
        <w:left w:val="none" w:sz="0" w:space="0" w:color="auto"/>
        <w:bottom w:val="none" w:sz="0" w:space="0" w:color="auto"/>
        <w:right w:val="none" w:sz="0" w:space="0" w:color="auto"/>
      </w:divBdr>
    </w:div>
    <w:div w:id="1817142905">
      <w:bodyDiv w:val="1"/>
      <w:marLeft w:val="0"/>
      <w:marRight w:val="0"/>
      <w:marTop w:val="0"/>
      <w:marBottom w:val="0"/>
      <w:divBdr>
        <w:top w:val="none" w:sz="0" w:space="0" w:color="auto"/>
        <w:left w:val="none" w:sz="0" w:space="0" w:color="auto"/>
        <w:bottom w:val="none" w:sz="0" w:space="0" w:color="auto"/>
        <w:right w:val="none" w:sz="0" w:space="0" w:color="auto"/>
      </w:divBdr>
    </w:div>
    <w:div w:id="1817650735">
      <w:bodyDiv w:val="1"/>
      <w:marLeft w:val="0"/>
      <w:marRight w:val="0"/>
      <w:marTop w:val="0"/>
      <w:marBottom w:val="0"/>
      <w:divBdr>
        <w:top w:val="none" w:sz="0" w:space="0" w:color="auto"/>
        <w:left w:val="none" w:sz="0" w:space="0" w:color="auto"/>
        <w:bottom w:val="none" w:sz="0" w:space="0" w:color="auto"/>
        <w:right w:val="none" w:sz="0" w:space="0" w:color="auto"/>
      </w:divBdr>
    </w:div>
    <w:div w:id="1818104477">
      <w:bodyDiv w:val="1"/>
      <w:marLeft w:val="0"/>
      <w:marRight w:val="0"/>
      <w:marTop w:val="0"/>
      <w:marBottom w:val="0"/>
      <w:divBdr>
        <w:top w:val="none" w:sz="0" w:space="0" w:color="auto"/>
        <w:left w:val="none" w:sz="0" w:space="0" w:color="auto"/>
        <w:bottom w:val="none" w:sz="0" w:space="0" w:color="auto"/>
        <w:right w:val="none" w:sz="0" w:space="0" w:color="auto"/>
      </w:divBdr>
    </w:div>
    <w:div w:id="1818181972">
      <w:bodyDiv w:val="1"/>
      <w:marLeft w:val="0"/>
      <w:marRight w:val="0"/>
      <w:marTop w:val="0"/>
      <w:marBottom w:val="0"/>
      <w:divBdr>
        <w:top w:val="none" w:sz="0" w:space="0" w:color="auto"/>
        <w:left w:val="none" w:sz="0" w:space="0" w:color="auto"/>
        <w:bottom w:val="none" w:sz="0" w:space="0" w:color="auto"/>
        <w:right w:val="none" w:sz="0" w:space="0" w:color="auto"/>
      </w:divBdr>
    </w:div>
    <w:div w:id="1818254075">
      <w:bodyDiv w:val="1"/>
      <w:marLeft w:val="0"/>
      <w:marRight w:val="0"/>
      <w:marTop w:val="0"/>
      <w:marBottom w:val="0"/>
      <w:divBdr>
        <w:top w:val="none" w:sz="0" w:space="0" w:color="auto"/>
        <w:left w:val="none" w:sz="0" w:space="0" w:color="auto"/>
        <w:bottom w:val="none" w:sz="0" w:space="0" w:color="auto"/>
        <w:right w:val="none" w:sz="0" w:space="0" w:color="auto"/>
      </w:divBdr>
    </w:div>
    <w:div w:id="1818641196">
      <w:bodyDiv w:val="1"/>
      <w:marLeft w:val="0"/>
      <w:marRight w:val="0"/>
      <w:marTop w:val="0"/>
      <w:marBottom w:val="0"/>
      <w:divBdr>
        <w:top w:val="none" w:sz="0" w:space="0" w:color="auto"/>
        <w:left w:val="none" w:sz="0" w:space="0" w:color="auto"/>
        <w:bottom w:val="none" w:sz="0" w:space="0" w:color="auto"/>
        <w:right w:val="none" w:sz="0" w:space="0" w:color="auto"/>
      </w:divBdr>
    </w:div>
    <w:div w:id="1818762594">
      <w:bodyDiv w:val="1"/>
      <w:marLeft w:val="0"/>
      <w:marRight w:val="0"/>
      <w:marTop w:val="0"/>
      <w:marBottom w:val="0"/>
      <w:divBdr>
        <w:top w:val="none" w:sz="0" w:space="0" w:color="auto"/>
        <w:left w:val="none" w:sz="0" w:space="0" w:color="auto"/>
        <w:bottom w:val="none" w:sz="0" w:space="0" w:color="auto"/>
        <w:right w:val="none" w:sz="0" w:space="0" w:color="auto"/>
      </w:divBdr>
    </w:div>
    <w:div w:id="1819688585">
      <w:bodyDiv w:val="1"/>
      <w:marLeft w:val="0"/>
      <w:marRight w:val="0"/>
      <w:marTop w:val="0"/>
      <w:marBottom w:val="0"/>
      <w:divBdr>
        <w:top w:val="none" w:sz="0" w:space="0" w:color="auto"/>
        <w:left w:val="none" w:sz="0" w:space="0" w:color="auto"/>
        <w:bottom w:val="none" w:sz="0" w:space="0" w:color="auto"/>
        <w:right w:val="none" w:sz="0" w:space="0" w:color="auto"/>
      </w:divBdr>
    </w:div>
    <w:div w:id="1820031178">
      <w:bodyDiv w:val="1"/>
      <w:marLeft w:val="0"/>
      <w:marRight w:val="0"/>
      <w:marTop w:val="0"/>
      <w:marBottom w:val="0"/>
      <w:divBdr>
        <w:top w:val="none" w:sz="0" w:space="0" w:color="auto"/>
        <w:left w:val="none" w:sz="0" w:space="0" w:color="auto"/>
        <w:bottom w:val="none" w:sz="0" w:space="0" w:color="auto"/>
        <w:right w:val="none" w:sz="0" w:space="0" w:color="auto"/>
      </w:divBdr>
    </w:div>
    <w:div w:id="1820269437">
      <w:bodyDiv w:val="1"/>
      <w:marLeft w:val="0"/>
      <w:marRight w:val="0"/>
      <w:marTop w:val="0"/>
      <w:marBottom w:val="0"/>
      <w:divBdr>
        <w:top w:val="none" w:sz="0" w:space="0" w:color="auto"/>
        <w:left w:val="none" w:sz="0" w:space="0" w:color="auto"/>
        <w:bottom w:val="none" w:sz="0" w:space="0" w:color="auto"/>
        <w:right w:val="none" w:sz="0" w:space="0" w:color="auto"/>
      </w:divBdr>
    </w:div>
    <w:div w:id="1820608568">
      <w:bodyDiv w:val="1"/>
      <w:marLeft w:val="0"/>
      <w:marRight w:val="0"/>
      <w:marTop w:val="0"/>
      <w:marBottom w:val="0"/>
      <w:divBdr>
        <w:top w:val="none" w:sz="0" w:space="0" w:color="auto"/>
        <w:left w:val="none" w:sz="0" w:space="0" w:color="auto"/>
        <w:bottom w:val="none" w:sz="0" w:space="0" w:color="auto"/>
        <w:right w:val="none" w:sz="0" w:space="0" w:color="auto"/>
      </w:divBdr>
    </w:div>
    <w:div w:id="1820612355">
      <w:bodyDiv w:val="1"/>
      <w:marLeft w:val="0"/>
      <w:marRight w:val="0"/>
      <w:marTop w:val="0"/>
      <w:marBottom w:val="0"/>
      <w:divBdr>
        <w:top w:val="none" w:sz="0" w:space="0" w:color="auto"/>
        <w:left w:val="none" w:sz="0" w:space="0" w:color="auto"/>
        <w:bottom w:val="none" w:sz="0" w:space="0" w:color="auto"/>
        <w:right w:val="none" w:sz="0" w:space="0" w:color="auto"/>
      </w:divBdr>
    </w:div>
    <w:div w:id="1821120095">
      <w:bodyDiv w:val="1"/>
      <w:marLeft w:val="0"/>
      <w:marRight w:val="0"/>
      <w:marTop w:val="0"/>
      <w:marBottom w:val="0"/>
      <w:divBdr>
        <w:top w:val="none" w:sz="0" w:space="0" w:color="auto"/>
        <w:left w:val="none" w:sz="0" w:space="0" w:color="auto"/>
        <w:bottom w:val="none" w:sz="0" w:space="0" w:color="auto"/>
        <w:right w:val="none" w:sz="0" w:space="0" w:color="auto"/>
      </w:divBdr>
    </w:div>
    <w:div w:id="1821462586">
      <w:bodyDiv w:val="1"/>
      <w:marLeft w:val="0"/>
      <w:marRight w:val="0"/>
      <w:marTop w:val="0"/>
      <w:marBottom w:val="0"/>
      <w:divBdr>
        <w:top w:val="none" w:sz="0" w:space="0" w:color="auto"/>
        <w:left w:val="none" w:sz="0" w:space="0" w:color="auto"/>
        <w:bottom w:val="none" w:sz="0" w:space="0" w:color="auto"/>
        <w:right w:val="none" w:sz="0" w:space="0" w:color="auto"/>
      </w:divBdr>
    </w:div>
    <w:div w:id="1821725385">
      <w:bodyDiv w:val="1"/>
      <w:marLeft w:val="0"/>
      <w:marRight w:val="0"/>
      <w:marTop w:val="0"/>
      <w:marBottom w:val="0"/>
      <w:divBdr>
        <w:top w:val="none" w:sz="0" w:space="0" w:color="auto"/>
        <w:left w:val="none" w:sz="0" w:space="0" w:color="auto"/>
        <w:bottom w:val="none" w:sz="0" w:space="0" w:color="auto"/>
        <w:right w:val="none" w:sz="0" w:space="0" w:color="auto"/>
      </w:divBdr>
    </w:div>
    <w:div w:id="1821733190">
      <w:bodyDiv w:val="1"/>
      <w:marLeft w:val="0"/>
      <w:marRight w:val="0"/>
      <w:marTop w:val="0"/>
      <w:marBottom w:val="0"/>
      <w:divBdr>
        <w:top w:val="none" w:sz="0" w:space="0" w:color="auto"/>
        <w:left w:val="none" w:sz="0" w:space="0" w:color="auto"/>
        <w:bottom w:val="none" w:sz="0" w:space="0" w:color="auto"/>
        <w:right w:val="none" w:sz="0" w:space="0" w:color="auto"/>
      </w:divBdr>
    </w:div>
    <w:div w:id="1821773393">
      <w:bodyDiv w:val="1"/>
      <w:marLeft w:val="0"/>
      <w:marRight w:val="0"/>
      <w:marTop w:val="0"/>
      <w:marBottom w:val="0"/>
      <w:divBdr>
        <w:top w:val="none" w:sz="0" w:space="0" w:color="auto"/>
        <w:left w:val="none" w:sz="0" w:space="0" w:color="auto"/>
        <w:bottom w:val="none" w:sz="0" w:space="0" w:color="auto"/>
        <w:right w:val="none" w:sz="0" w:space="0" w:color="auto"/>
      </w:divBdr>
    </w:div>
    <w:div w:id="1822580307">
      <w:bodyDiv w:val="1"/>
      <w:marLeft w:val="0"/>
      <w:marRight w:val="0"/>
      <w:marTop w:val="0"/>
      <w:marBottom w:val="0"/>
      <w:divBdr>
        <w:top w:val="none" w:sz="0" w:space="0" w:color="auto"/>
        <w:left w:val="none" w:sz="0" w:space="0" w:color="auto"/>
        <w:bottom w:val="none" w:sz="0" w:space="0" w:color="auto"/>
        <w:right w:val="none" w:sz="0" w:space="0" w:color="auto"/>
      </w:divBdr>
    </w:div>
    <w:div w:id="1822690573">
      <w:bodyDiv w:val="1"/>
      <w:marLeft w:val="0"/>
      <w:marRight w:val="0"/>
      <w:marTop w:val="0"/>
      <w:marBottom w:val="0"/>
      <w:divBdr>
        <w:top w:val="none" w:sz="0" w:space="0" w:color="auto"/>
        <w:left w:val="none" w:sz="0" w:space="0" w:color="auto"/>
        <w:bottom w:val="none" w:sz="0" w:space="0" w:color="auto"/>
        <w:right w:val="none" w:sz="0" w:space="0" w:color="auto"/>
      </w:divBdr>
    </w:div>
    <w:div w:id="1822846133">
      <w:bodyDiv w:val="1"/>
      <w:marLeft w:val="0"/>
      <w:marRight w:val="0"/>
      <w:marTop w:val="0"/>
      <w:marBottom w:val="0"/>
      <w:divBdr>
        <w:top w:val="none" w:sz="0" w:space="0" w:color="auto"/>
        <w:left w:val="none" w:sz="0" w:space="0" w:color="auto"/>
        <w:bottom w:val="none" w:sz="0" w:space="0" w:color="auto"/>
        <w:right w:val="none" w:sz="0" w:space="0" w:color="auto"/>
      </w:divBdr>
    </w:div>
    <w:div w:id="1823082329">
      <w:bodyDiv w:val="1"/>
      <w:marLeft w:val="0"/>
      <w:marRight w:val="0"/>
      <w:marTop w:val="0"/>
      <w:marBottom w:val="0"/>
      <w:divBdr>
        <w:top w:val="none" w:sz="0" w:space="0" w:color="auto"/>
        <w:left w:val="none" w:sz="0" w:space="0" w:color="auto"/>
        <w:bottom w:val="none" w:sz="0" w:space="0" w:color="auto"/>
        <w:right w:val="none" w:sz="0" w:space="0" w:color="auto"/>
      </w:divBdr>
    </w:div>
    <w:div w:id="1823697165">
      <w:bodyDiv w:val="1"/>
      <w:marLeft w:val="0"/>
      <w:marRight w:val="0"/>
      <w:marTop w:val="0"/>
      <w:marBottom w:val="0"/>
      <w:divBdr>
        <w:top w:val="none" w:sz="0" w:space="0" w:color="auto"/>
        <w:left w:val="none" w:sz="0" w:space="0" w:color="auto"/>
        <w:bottom w:val="none" w:sz="0" w:space="0" w:color="auto"/>
        <w:right w:val="none" w:sz="0" w:space="0" w:color="auto"/>
      </w:divBdr>
    </w:div>
    <w:div w:id="1824079688">
      <w:bodyDiv w:val="1"/>
      <w:marLeft w:val="0"/>
      <w:marRight w:val="0"/>
      <w:marTop w:val="0"/>
      <w:marBottom w:val="0"/>
      <w:divBdr>
        <w:top w:val="none" w:sz="0" w:space="0" w:color="auto"/>
        <w:left w:val="none" w:sz="0" w:space="0" w:color="auto"/>
        <w:bottom w:val="none" w:sz="0" w:space="0" w:color="auto"/>
        <w:right w:val="none" w:sz="0" w:space="0" w:color="auto"/>
      </w:divBdr>
    </w:div>
    <w:div w:id="1824471418">
      <w:bodyDiv w:val="1"/>
      <w:marLeft w:val="0"/>
      <w:marRight w:val="0"/>
      <w:marTop w:val="0"/>
      <w:marBottom w:val="0"/>
      <w:divBdr>
        <w:top w:val="none" w:sz="0" w:space="0" w:color="auto"/>
        <w:left w:val="none" w:sz="0" w:space="0" w:color="auto"/>
        <w:bottom w:val="none" w:sz="0" w:space="0" w:color="auto"/>
        <w:right w:val="none" w:sz="0" w:space="0" w:color="auto"/>
      </w:divBdr>
    </w:div>
    <w:div w:id="1824618009">
      <w:bodyDiv w:val="1"/>
      <w:marLeft w:val="0"/>
      <w:marRight w:val="0"/>
      <w:marTop w:val="0"/>
      <w:marBottom w:val="0"/>
      <w:divBdr>
        <w:top w:val="none" w:sz="0" w:space="0" w:color="auto"/>
        <w:left w:val="none" w:sz="0" w:space="0" w:color="auto"/>
        <w:bottom w:val="none" w:sz="0" w:space="0" w:color="auto"/>
        <w:right w:val="none" w:sz="0" w:space="0" w:color="auto"/>
      </w:divBdr>
    </w:div>
    <w:div w:id="1824929228">
      <w:bodyDiv w:val="1"/>
      <w:marLeft w:val="0"/>
      <w:marRight w:val="0"/>
      <w:marTop w:val="0"/>
      <w:marBottom w:val="0"/>
      <w:divBdr>
        <w:top w:val="none" w:sz="0" w:space="0" w:color="auto"/>
        <w:left w:val="none" w:sz="0" w:space="0" w:color="auto"/>
        <w:bottom w:val="none" w:sz="0" w:space="0" w:color="auto"/>
        <w:right w:val="none" w:sz="0" w:space="0" w:color="auto"/>
      </w:divBdr>
    </w:div>
    <w:div w:id="1824933252">
      <w:bodyDiv w:val="1"/>
      <w:marLeft w:val="0"/>
      <w:marRight w:val="0"/>
      <w:marTop w:val="0"/>
      <w:marBottom w:val="0"/>
      <w:divBdr>
        <w:top w:val="none" w:sz="0" w:space="0" w:color="auto"/>
        <w:left w:val="none" w:sz="0" w:space="0" w:color="auto"/>
        <w:bottom w:val="none" w:sz="0" w:space="0" w:color="auto"/>
        <w:right w:val="none" w:sz="0" w:space="0" w:color="auto"/>
      </w:divBdr>
    </w:div>
    <w:div w:id="1825002756">
      <w:bodyDiv w:val="1"/>
      <w:marLeft w:val="0"/>
      <w:marRight w:val="0"/>
      <w:marTop w:val="0"/>
      <w:marBottom w:val="0"/>
      <w:divBdr>
        <w:top w:val="none" w:sz="0" w:space="0" w:color="auto"/>
        <w:left w:val="none" w:sz="0" w:space="0" w:color="auto"/>
        <w:bottom w:val="none" w:sz="0" w:space="0" w:color="auto"/>
        <w:right w:val="none" w:sz="0" w:space="0" w:color="auto"/>
      </w:divBdr>
    </w:div>
    <w:div w:id="1825470677">
      <w:bodyDiv w:val="1"/>
      <w:marLeft w:val="0"/>
      <w:marRight w:val="0"/>
      <w:marTop w:val="0"/>
      <w:marBottom w:val="0"/>
      <w:divBdr>
        <w:top w:val="none" w:sz="0" w:space="0" w:color="auto"/>
        <w:left w:val="none" w:sz="0" w:space="0" w:color="auto"/>
        <w:bottom w:val="none" w:sz="0" w:space="0" w:color="auto"/>
        <w:right w:val="none" w:sz="0" w:space="0" w:color="auto"/>
      </w:divBdr>
    </w:div>
    <w:div w:id="1825702649">
      <w:bodyDiv w:val="1"/>
      <w:marLeft w:val="0"/>
      <w:marRight w:val="0"/>
      <w:marTop w:val="0"/>
      <w:marBottom w:val="0"/>
      <w:divBdr>
        <w:top w:val="none" w:sz="0" w:space="0" w:color="auto"/>
        <w:left w:val="none" w:sz="0" w:space="0" w:color="auto"/>
        <w:bottom w:val="none" w:sz="0" w:space="0" w:color="auto"/>
        <w:right w:val="none" w:sz="0" w:space="0" w:color="auto"/>
      </w:divBdr>
    </w:div>
    <w:div w:id="1825899544">
      <w:bodyDiv w:val="1"/>
      <w:marLeft w:val="0"/>
      <w:marRight w:val="0"/>
      <w:marTop w:val="0"/>
      <w:marBottom w:val="0"/>
      <w:divBdr>
        <w:top w:val="none" w:sz="0" w:space="0" w:color="auto"/>
        <w:left w:val="none" w:sz="0" w:space="0" w:color="auto"/>
        <w:bottom w:val="none" w:sz="0" w:space="0" w:color="auto"/>
        <w:right w:val="none" w:sz="0" w:space="0" w:color="auto"/>
      </w:divBdr>
    </w:div>
    <w:div w:id="1826387688">
      <w:bodyDiv w:val="1"/>
      <w:marLeft w:val="0"/>
      <w:marRight w:val="0"/>
      <w:marTop w:val="0"/>
      <w:marBottom w:val="0"/>
      <w:divBdr>
        <w:top w:val="none" w:sz="0" w:space="0" w:color="auto"/>
        <w:left w:val="none" w:sz="0" w:space="0" w:color="auto"/>
        <w:bottom w:val="none" w:sz="0" w:space="0" w:color="auto"/>
        <w:right w:val="none" w:sz="0" w:space="0" w:color="auto"/>
      </w:divBdr>
    </w:div>
    <w:div w:id="1826626799">
      <w:bodyDiv w:val="1"/>
      <w:marLeft w:val="0"/>
      <w:marRight w:val="0"/>
      <w:marTop w:val="0"/>
      <w:marBottom w:val="0"/>
      <w:divBdr>
        <w:top w:val="none" w:sz="0" w:space="0" w:color="auto"/>
        <w:left w:val="none" w:sz="0" w:space="0" w:color="auto"/>
        <w:bottom w:val="none" w:sz="0" w:space="0" w:color="auto"/>
        <w:right w:val="none" w:sz="0" w:space="0" w:color="auto"/>
      </w:divBdr>
    </w:div>
    <w:div w:id="1826896672">
      <w:bodyDiv w:val="1"/>
      <w:marLeft w:val="0"/>
      <w:marRight w:val="0"/>
      <w:marTop w:val="0"/>
      <w:marBottom w:val="0"/>
      <w:divBdr>
        <w:top w:val="none" w:sz="0" w:space="0" w:color="auto"/>
        <w:left w:val="none" w:sz="0" w:space="0" w:color="auto"/>
        <w:bottom w:val="none" w:sz="0" w:space="0" w:color="auto"/>
        <w:right w:val="none" w:sz="0" w:space="0" w:color="auto"/>
      </w:divBdr>
    </w:div>
    <w:div w:id="1827892220">
      <w:bodyDiv w:val="1"/>
      <w:marLeft w:val="0"/>
      <w:marRight w:val="0"/>
      <w:marTop w:val="0"/>
      <w:marBottom w:val="0"/>
      <w:divBdr>
        <w:top w:val="none" w:sz="0" w:space="0" w:color="auto"/>
        <w:left w:val="none" w:sz="0" w:space="0" w:color="auto"/>
        <w:bottom w:val="none" w:sz="0" w:space="0" w:color="auto"/>
        <w:right w:val="none" w:sz="0" w:space="0" w:color="auto"/>
      </w:divBdr>
    </w:div>
    <w:div w:id="1828207890">
      <w:bodyDiv w:val="1"/>
      <w:marLeft w:val="0"/>
      <w:marRight w:val="0"/>
      <w:marTop w:val="0"/>
      <w:marBottom w:val="0"/>
      <w:divBdr>
        <w:top w:val="none" w:sz="0" w:space="0" w:color="auto"/>
        <w:left w:val="none" w:sz="0" w:space="0" w:color="auto"/>
        <w:bottom w:val="none" w:sz="0" w:space="0" w:color="auto"/>
        <w:right w:val="none" w:sz="0" w:space="0" w:color="auto"/>
      </w:divBdr>
    </w:div>
    <w:div w:id="1828208565">
      <w:bodyDiv w:val="1"/>
      <w:marLeft w:val="0"/>
      <w:marRight w:val="0"/>
      <w:marTop w:val="0"/>
      <w:marBottom w:val="0"/>
      <w:divBdr>
        <w:top w:val="none" w:sz="0" w:space="0" w:color="auto"/>
        <w:left w:val="none" w:sz="0" w:space="0" w:color="auto"/>
        <w:bottom w:val="none" w:sz="0" w:space="0" w:color="auto"/>
        <w:right w:val="none" w:sz="0" w:space="0" w:color="auto"/>
      </w:divBdr>
    </w:div>
    <w:div w:id="1828474501">
      <w:bodyDiv w:val="1"/>
      <w:marLeft w:val="0"/>
      <w:marRight w:val="0"/>
      <w:marTop w:val="0"/>
      <w:marBottom w:val="0"/>
      <w:divBdr>
        <w:top w:val="none" w:sz="0" w:space="0" w:color="auto"/>
        <w:left w:val="none" w:sz="0" w:space="0" w:color="auto"/>
        <w:bottom w:val="none" w:sz="0" w:space="0" w:color="auto"/>
        <w:right w:val="none" w:sz="0" w:space="0" w:color="auto"/>
      </w:divBdr>
    </w:div>
    <w:div w:id="1828668951">
      <w:bodyDiv w:val="1"/>
      <w:marLeft w:val="0"/>
      <w:marRight w:val="0"/>
      <w:marTop w:val="0"/>
      <w:marBottom w:val="0"/>
      <w:divBdr>
        <w:top w:val="none" w:sz="0" w:space="0" w:color="auto"/>
        <w:left w:val="none" w:sz="0" w:space="0" w:color="auto"/>
        <w:bottom w:val="none" w:sz="0" w:space="0" w:color="auto"/>
        <w:right w:val="none" w:sz="0" w:space="0" w:color="auto"/>
      </w:divBdr>
    </w:div>
    <w:div w:id="1828785817">
      <w:bodyDiv w:val="1"/>
      <w:marLeft w:val="0"/>
      <w:marRight w:val="0"/>
      <w:marTop w:val="0"/>
      <w:marBottom w:val="0"/>
      <w:divBdr>
        <w:top w:val="none" w:sz="0" w:space="0" w:color="auto"/>
        <w:left w:val="none" w:sz="0" w:space="0" w:color="auto"/>
        <w:bottom w:val="none" w:sz="0" w:space="0" w:color="auto"/>
        <w:right w:val="none" w:sz="0" w:space="0" w:color="auto"/>
      </w:divBdr>
    </w:div>
    <w:div w:id="1829326358">
      <w:bodyDiv w:val="1"/>
      <w:marLeft w:val="0"/>
      <w:marRight w:val="0"/>
      <w:marTop w:val="0"/>
      <w:marBottom w:val="0"/>
      <w:divBdr>
        <w:top w:val="none" w:sz="0" w:space="0" w:color="auto"/>
        <w:left w:val="none" w:sz="0" w:space="0" w:color="auto"/>
        <w:bottom w:val="none" w:sz="0" w:space="0" w:color="auto"/>
        <w:right w:val="none" w:sz="0" w:space="0" w:color="auto"/>
      </w:divBdr>
    </w:div>
    <w:div w:id="1829665557">
      <w:bodyDiv w:val="1"/>
      <w:marLeft w:val="0"/>
      <w:marRight w:val="0"/>
      <w:marTop w:val="0"/>
      <w:marBottom w:val="0"/>
      <w:divBdr>
        <w:top w:val="none" w:sz="0" w:space="0" w:color="auto"/>
        <w:left w:val="none" w:sz="0" w:space="0" w:color="auto"/>
        <w:bottom w:val="none" w:sz="0" w:space="0" w:color="auto"/>
        <w:right w:val="none" w:sz="0" w:space="0" w:color="auto"/>
      </w:divBdr>
    </w:div>
    <w:div w:id="1829900234">
      <w:bodyDiv w:val="1"/>
      <w:marLeft w:val="0"/>
      <w:marRight w:val="0"/>
      <w:marTop w:val="0"/>
      <w:marBottom w:val="0"/>
      <w:divBdr>
        <w:top w:val="none" w:sz="0" w:space="0" w:color="auto"/>
        <w:left w:val="none" w:sz="0" w:space="0" w:color="auto"/>
        <w:bottom w:val="none" w:sz="0" w:space="0" w:color="auto"/>
        <w:right w:val="none" w:sz="0" w:space="0" w:color="auto"/>
      </w:divBdr>
    </w:div>
    <w:div w:id="1829903444">
      <w:bodyDiv w:val="1"/>
      <w:marLeft w:val="0"/>
      <w:marRight w:val="0"/>
      <w:marTop w:val="0"/>
      <w:marBottom w:val="0"/>
      <w:divBdr>
        <w:top w:val="none" w:sz="0" w:space="0" w:color="auto"/>
        <w:left w:val="none" w:sz="0" w:space="0" w:color="auto"/>
        <w:bottom w:val="none" w:sz="0" w:space="0" w:color="auto"/>
        <w:right w:val="none" w:sz="0" w:space="0" w:color="auto"/>
      </w:divBdr>
    </w:div>
    <w:div w:id="1830516547">
      <w:bodyDiv w:val="1"/>
      <w:marLeft w:val="0"/>
      <w:marRight w:val="0"/>
      <w:marTop w:val="0"/>
      <w:marBottom w:val="0"/>
      <w:divBdr>
        <w:top w:val="none" w:sz="0" w:space="0" w:color="auto"/>
        <w:left w:val="none" w:sz="0" w:space="0" w:color="auto"/>
        <w:bottom w:val="none" w:sz="0" w:space="0" w:color="auto"/>
        <w:right w:val="none" w:sz="0" w:space="0" w:color="auto"/>
      </w:divBdr>
    </w:div>
    <w:div w:id="1830556113">
      <w:bodyDiv w:val="1"/>
      <w:marLeft w:val="0"/>
      <w:marRight w:val="0"/>
      <w:marTop w:val="0"/>
      <w:marBottom w:val="0"/>
      <w:divBdr>
        <w:top w:val="none" w:sz="0" w:space="0" w:color="auto"/>
        <w:left w:val="none" w:sz="0" w:space="0" w:color="auto"/>
        <w:bottom w:val="none" w:sz="0" w:space="0" w:color="auto"/>
        <w:right w:val="none" w:sz="0" w:space="0" w:color="auto"/>
      </w:divBdr>
    </w:div>
    <w:div w:id="1830630468">
      <w:bodyDiv w:val="1"/>
      <w:marLeft w:val="0"/>
      <w:marRight w:val="0"/>
      <w:marTop w:val="0"/>
      <w:marBottom w:val="0"/>
      <w:divBdr>
        <w:top w:val="none" w:sz="0" w:space="0" w:color="auto"/>
        <w:left w:val="none" w:sz="0" w:space="0" w:color="auto"/>
        <w:bottom w:val="none" w:sz="0" w:space="0" w:color="auto"/>
        <w:right w:val="none" w:sz="0" w:space="0" w:color="auto"/>
      </w:divBdr>
    </w:div>
    <w:div w:id="1830822258">
      <w:bodyDiv w:val="1"/>
      <w:marLeft w:val="0"/>
      <w:marRight w:val="0"/>
      <w:marTop w:val="0"/>
      <w:marBottom w:val="0"/>
      <w:divBdr>
        <w:top w:val="none" w:sz="0" w:space="0" w:color="auto"/>
        <w:left w:val="none" w:sz="0" w:space="0" w:color="auto"/>
        <w:bottom w:val="none" w:sz="0" w:space="0" w:color="auto"/>
        <w:right w:val="none" w:sz="0" w:space="0" w:color="auto"/>
      </w:divBdr>
    </w:div>
    <w:div w:id="1831208809">
      <w:bodyDiv w:val="1"/>
      <w:marLeft w:val="0"/>
      <w:marRight w:val="0"/>
      <w:marTop w:val="0"/>
      <w:marBottom w:val="0"/>
      <w:divBdr>
        <w:top w:val="none" w:sz="0" w:space="0" w:color="auto"/>
        <w:left w:val="none" w:sz="0" w:space="0" w:color="auto"/>
        <w:bottom w:val="none" w:sz="0" w:space="0" w:color="auto"/>
        <w:right w:val="none" w:sz="0" w:space="0" w:color="auto"/>
      </w:divBdr>
    </w:div>
    <w:div w:id="1831363985">
      <w:bodyDiv w:val="1"/>
      <w:marLeft w:val="0"/>
      <w:marRight w:val="0"/>
      <w:marTop w:val="0"/>
      <w:marBottom w:val="0"/>
      <w:divBdr>
        <w:top w:val="none" w:sz="0" w:space="0" w:color="auto"/>
        <w:left w:val="none" w:sz="0" w:space="0" w:color="auto"/>
        <w:bottom w:val="none" w:sz="0" w:space="0" w:color="auto"/>
        <w:right w:val="none" w:sz="0" w:space="0" w:color="auto"/>
      </w:divBdr>
    </w:div>
    <w:div w:id="1831562126">
      <w:bodyDiv w:val="1"/>
      <w:marLeft w:val="0"/>
      <w:marRight w:val="0"/>
      <w:marTop w:val="0"/>
      <w:marBottom w:val="0"/>
      <w:divBdr>
        <w:top w:val="none" w:sz="0" w:space="0" w:color="auto"/>
        <w:left w:val="none" w:sz="0" w:space="0" w:color="auto"/>
        <w:bottom w:val="none" w:sz="0" w:space="0" w:color="auto"/>
        <w:right w:val="none" w:sz="0" w:space="0" w:color="auto"/>
      </w:divBdr>
    </w:div>
    <w:div w:id="1831826967">
      <w:bodyDiv w:val="1"/>
      <w:marLeft w:val="0"/>
      <w:marRight w:val="0"/>
      <w:marTop w:val="0"/>
      <w:marBottom w:val="0"/>
      <w:divBdr>
        <w:top w:val="none" w:sz="0" w:space="0" w:color="auto"/>
        <w:left w:val="none" w:sz="0" w:space="0" w:color="auto"/>
        <w:bottom w:val="none" w:sz="0" w:space="0" w:color="auto"/>
        <w:right w:val="none" w:sz="0" w:space="0" w:color="auto"/>
      </w:divBdr>
    </w:div>
    <w:div w:id="1831870442">
      <w:bodyDiv w:val="1"/>
      <w:marLeft w:val="0"/>
      <w:marRight w:val="0"/>
      <w:marTop w:val="0"/>
      <w:marBottom w:val="0"/>
      <w:divBdr>
        <w:top w:val="none" w:sz="0" w:space="0" w:color="auto"/>
        <w:left w:val="none" w:sz="0" w:space="0" w:color="auto"/>
        <w:bottom w:val="none" w:sz="0" w:space="0" w:color="auto"/>
        <w:right w:val="none" w:sz="0" w:space="0" w:color="auto"/>
      </w:divBdr>
    </w:div>
    <w:div w:id="1832209609">
      <w:bodyDiv w:val="1"/>
      <w:marLeft w:val="0"/>
      <w:marRight w:val="0"/>
      <w:marTop w:val="0"/>
      <w:marBottom w:val="0"/>
      <w:divBdr>
        <w:top w:val="none" w:sz="0" w:space="0" w:color="auto"/>
        <w:left w:val="none" w:sz="0" w:space="0" w:color="auto"/>
        <w:bottom w:val="none" w:sz="0" w:space="0" w:color="auto"/>
        <w:right w:val="none" w:sz="0" w:space="0" w:color="auto"/>
      </w:divBdr>
    </w:div>
    <w:div w:id="1832598958">
      <w:bodyDiv w:val="1"/>
      <w:marLeft w:val="0"/>
      <w:marRight w:val="0"/>
      <w:marTop w:val="0"/>
      <w:marBottom w:val="0"/>
      <w:divBdr>
        <w:top w:val="none" w:sz="0" w:space="0" w:color="auto"/>
        <w:left w:val="none" w:sz="0" w:space="0" w:color="auto"/>
        <w:bottom w:val="none" w:sz="0" w:space="0" w:color="auto"/>
        <w:right w:val="none" w:sz="0" w:space="0" w:color="auto"/>
      </w:divBdr>
    </w:div>
    <w:div w:id="1832869695">
      <w:bodyDiv w:val="1"/>
      <w:marLeft w:val="0"/>
      <w:marRight w:val="0"/>
      <w:marTop w:val="0"/>
      <w:marBottom w:val="0"/>
      <w:divBdr>
        <w:top w:val="none" w:sz="0" w:space="0" w:color="auto"/>
        <w:left w:val="none" w:sz="0" w:space="0" w:color="auto"/>
        <w:bottom w:val="none" w:sz="0" w:space="0" w:color="auto"/>
        <w:right w:val="none" w:sz="0" w:space="0" w:color="auto"/>
      </w:divBdr>
    </w:div>
    <w:div w:id="1833057753">
      <w:bodyDiv w:val="1"/>
      <w:marLeft w:val="0"/>
      <w:marRight w:val="0"/>
      <w:marTop w:val="0"/>
      <w:marBottom w:val="0"/>
      <w:divBdr>
        <w:top w:val="none" w:sz="0" w:space="0" w:color="auto"/>
        <w:left w:val="none" w:sz="0" w:space="0" w:color="auto"/>
        <w:bottom w:val="none" w:sz="0" w:space="0" w:color="auto"/>
        <w:right w:val="none" w:sz="0" w:space="0" w:color="auto"/>
      </w:divBdr>
    </w:div>
    <w:div w:id="1833136697">
      <w:bodyDiv w:val="1"/>
      <w:marLeft w:val="0"/>
      <w:marRight w:val="0"/>
      <w:marTop w:val="0"/>
      <w:marBottom w:val="0"/>
      <w:divBdr>
        <w:top w:val="none" w:sz="0" w:space="0" w:color="auto"/>
        <w:left w:val="none" w:sz="0" w:space="0" w:color="auto"/>
        <w:bottom w:val="none" w:sz="0" w:space="0" w:color="auto"/>
        <w:right w:val="none" w:sz="0" w:space="0" w:color="auto"/>
      </w:divBdr>
    </w:div>
    <w:div w:id="1833250889">
      <w:bodyDiv w:val="1"/>
      <w:marLeft w:val="0"/>
      <w:marRight w:val="0"/>
      <w:marTop w:val="0"/>
      <w:marBottom w:val="0"/>
      <w:divBdr>
        <w:top w:val="none" w:sz="0" w:space="0" w:color="auto"/>
        <w:left w:val="none" w:sz="0" w:space="0" w:color="auto"/>
        <w:bottom w:val="none" w:sz="0" w:space="0" w:color="auto"/>
        <w:right w:val="none" w:sz="0" w:space="0" w:color="auto"/>
      </w:divBdr>
    </w:div>
    <w:div w:id="1833370410">
      <w:bodyDiv w:val="1"/>
      <w:marLeft w:val="0"/>
      <w:marRight w:val="0"/>
      <w:marTop w:val="0"/>
      <w:marBottom w:val="0"/>
      <w:divBdr>
        <w:top w:val="none" w:sz="0" w:space="0" w:color="auto"/>
        <w:left w:val="none" w:sz="0" w:space="0" w:color="auto"/>
        <w:bottom w:val="none" w:sz="0" w:space="0" w:color="auto"/>
        <w:right w:val="none" w:sz="0" w:space="0" w:color="auto"/>
      </w:divBdr>
    </w:div>
    <w:div w:id="1833644014">
      <w:bodyDiv w:val="1"/>
      <w:marLeft w:val="0"/>
      <w:marRight w:val="0"/>
      <w:marTop w:val="0"/>
      <w:marBottom w:val="0"/>
      <w:divBdr>
        <w:top w:val="none" w:sz="0" w:space="0" w:color="auto"/>
        <w:left w:val="none" w:sz="0" w:space="0" w:color="auto"/>
        <w:bottom w:val="none" w:sz="0" w:space="0" w:color="auto"/>
        <w:right w:val="none" w:sz="0" w:space="0" w:color="auto"/>
      </w:divBdr>
    </w:div>
    <w:div w:id="1833719457">
      <w:bodyDiv w:val="1"/>
      <w:marLeft w:val="0"/>
      <w:marRight w:val="0"/>
      <w:marTop w:val="0"/>
      <w:marBottom w:val="0"/>
      <w:divBdr>
        <w:top w:val="none" w:sz="0" w:space="0" w:color="auto"/>
        <w:left w:val="none" w:sz="0" w:space="0" w:color="auto"/>
        <w:bottom w:val="none" w:sz="0" w:space="0" w:color="auto"/>
        <w:right w:val="none" w:sz="0" w:space="0" w:color="auto"/>
      </w:divBdr>
    </w:div>
    <w:div w:id="1833906387">
      <w:bodyDiv w:val="1"/>
      <w:marLeft w:val="0"/>
      <w:marRight w:val="0"/>
      <w:marTop w:val="0"/>
      <w:marBottom w:val="0"/>
      <w:divBdr>
        <w:top w:val="none" w:sz="0" w:space="0" w:color="auto"/>
        <w:left w:val="none" w:sz="0" w:space="0" w:color="auto"/>
        <w:bottom w:val="none" w:sz="0" w:space="0" w:color="auto"/>
        <w:right w:val="none" w:sz="0" w:space="0" w:color="auto"/>
      </w:divBdr>
    </w:div>
    <w:div w:id="1834100254">
      <w:bodyDiv w:val="1"/>
      <w:marLeft w:val="0"/>
      <w:marRight w:val="0"/>
      <w:marTop w:val="0"/>
      <w:marBottom w:val="0"/>
      <w:divBdr>
        <w:top w:val="none" w:sz="0" w:space="0" w:color="auto"/>
        <w:left w:val="none" w:sz="0" w:space="0" w:color="auto"/>
        <w:bottom w:val="none" w:sz="0" w:space="0" w:color="auto"/>
        <w:right w:val="none" w:sz="0" w:space="0" w:color="auto"/>
      </w:divBdr>
    </w:div>
    <w:div w:id="1834182545">
      <w:bodyDiv w:val="1"/>
      <w:marLeft w:val="0"/>
      <w:marRight w:val="0"/>
      <w:marTop w:val="0"/>
      <w:marBottom w:val="0"/>
      <w:divBdr>
        <w:top w:val="none" w:sz="0" w:space="0" w:color="auto"/>
        <w:left w:val="none" w:sz="0" w:space="0" w:color="auto"/>
        <w:bottom w:val="none" w:sz="0" w:space="0" w:color="auto"/>
        <w:right w:val="none" w:sz="0" w:space="0" w:color="auto"/>
      </w:divBdr>
    </w:div>
    <w:div w:id="1834372605">
      <w:bodyDiv w:val="1"/>
      <w:marLeft w:val="0"/>
      <w:marRight w:val="0"/>
      <w:marTop w:val="0"/>
      <w:marBottom w:val="0"/>
      <w:divBdr>
        <w:top w:val="none" w:sz="0" w:space="0" w:color="auto"/>
        <w:left w:val="none" w:sz="0" w:space="0" w:color="auto"/>
        <w:bottom w:val="none" w:sz="0" w:space="0" w:color="auto"/>
        <w:right w:val="none" w:sz="0" w:space="0" w:color="auto"/>
      </w:divBdr>
    </w:div>
    <w:div w:id="1834446257">
      <w:bodyDiv w:val="1"/>
      <w:marLeft w:val="0"/>
      <w:marRight w:val="0"/>
      <w:marTop w:val="0"/>
      <w:marBottom w:val="0"/>
      <w:divBdr>
        <w:top w:val="none" w:sz="0" w:space="0" w:color="auto"/>
        <w:left w:val="none" w:sz="0" w:space="0" w:color="auto"/>
        <w:bottom w:val="none" w:sz="0" w:space="0" w:color="auto"/>
        <w:right w:val="none" w:sz="0" w:space="0" w:color="auto"/>
      </w:divBdr>
    </w:div>
    <w:div w:id="1834638296">
      <w:bodyDiv w:val="1"/>
      <w:marLeft w:val="0"/>
      <w:marRight w:val="0"/>
      <w:marTop w:val="0"/>
      <w:marBottom w:val="0"/>
      <w:divBdr>
        <w:top w:val="none" w:sz="0" w:space="0" w:color="auto"/>
        <w:left w:val="none" w:sz="0" w:space="0" w:color="auto"/>
        <w:bottom w:val="none" w:sz="0" w:space="0" w:color="auto"/>
        <w:right w:val="none" w:sz="0" w:space="0" w:color="auto"/>
      </w:divBdr>
    </w:div>
    <w:div w:id="1834755148">
      <w:bodyDiv w:val="1"/>
      <w:marLeft w:val="0"/>
      <w:marRight w:val="0"/>
      <w:marTop w:val="0"/>
      <w:marBottom w:val="0"/>
      <w:divBdr>
        <w:top w:val="none" w:sz="0" w:space="0" w:color="auto"/>
        <w:left w:val="none" w:sz="0" w:space="0" w:color="auto"/>
        <w:bottom w:val="none" w:sz="0" w:space="0" w:color="auto"/>
        <w:right w:val="none" w:sz="0" w:space="0" w:color="auto"/>
      </w:divBdr>
    </w:div>
    <w:div w:id="1835141254">
      <w:bodyDiv w:val="1"/>
      <w:marLeft w:val="0"/>
      <w:marRight w:val="0"/>
      <w:marTop w:val="0"/>
      <w:marBottom w:val="0"/>
      <w:divBdr>
        <w:top w:val="none" w:sz="0" w:space="0" w:color="auto"/>
        <w:left w:val="none" w:sz="0" w:space="0" w:color="auto"/>
        <w:bottom w:val="none" w:sz="0" w:space="0" w:color="auto"/>
        <w:right w:val="none" w:sz="0" w:space="0" w:color="auto"/>
      </w:divBdr>
    </w:div>
    <w:div w:id="1835291576">
      <w:bodyDiv w:val="1"/>
      <w:marLeft w:val="0"/>
      <w:marRight w:val="0"/>
      <w:marTop w:val="0"/>
      <w:marBottom w:val="0"/>
      <w:divBdr>
        <w:top w:val="none" w:sz="0" w:space="0" w:color="auto"/>
        <w:left w:val="none" w:sz="0" w:space="0" w:color="auto"/>
        <w:bottom w:val="none" w:sz="0" w:space="0" w:color="auto"/>
        <w:right w:val="none" w:sz="0" w:space="0" w:color="auto"/>
      </w:divBdr>
    </w:div>
    <w:div w:id="1835292284">
      <w:bodyDiv w:val="1"/>
      <w:marLeft w:val="0"/>
      <w:marRight w:val="0"/>
      <w:marTop w:val="0"/>
      <w:marBottom w:val="0"/>
      <w:divBdr>
        <w:top w:val="none" w:sz="0" w:space="0" w:color="auto"/>
        <w:left w:val="none" w:sz="0" w:space="0" w:color="auto"/>
        <w:bottom w:val="none" w:sz="0" w:space="0" w:color="auto"/>
        <w:right w:val="none" w:sz="0" w:space="0" w:color="auto"/>
      </w:divBdr>
    </w:div>
    <w:div w:id="1835343208">
      <w:bodyDiv w:val="1"/>
      <w:marLeft w:val="0"/>
      <w:marRight w:val="0"/>
      <w:marTop w:val="0"/>
      <w:marBottom w:val="0"/>
      <w:divBdr>
        <w:top w:val="none" w:sz="0" w:space="0" w:color="auto"/>
        <w:left w:val="none" w:sz="0" w:space="0" w:color="auto"/>
        <w:bottom w:val="none" w:sz="0" w:space="0" w:color="auto"/>
        <w:right w:val="none" w:sz="0" w:space="0" w:color="auto"/>
      </w:divBdr>
    </w:div>
    <w:div w:id="1835489329">
      <w:bodyDiv w:val="1"/>
      <w:marLeft w:val="0"/>
      <w:marRight w:val="0"/>
      <w:marTop w:val="0"/>
      <w:marBottom w:val="0"/>
      <w:divBdr>
        <w:top w:val="none" w:sz="0" w:space="0" w:color="auto"/>
        <w:left w:val="none" w:sz="0" w:space="0" w:color="auto"/>
        <w:bottom w:val="none" w:sz="0" w:space="0" w:color="auto"/>
        <w:right w:val="none" w:sz="0" w:space="0" w:color="auto"/>
      </w:divBdr>
    </w:div>
    <w:div w:id="1835683337">
      <w:bodyDiv w:val="1"/>
      <w:marLeft w:val="0"/>
      <w:marRight w:val="0"/>
      <w:marTop w:val="0"/>
      <w:marBottom w:val="0"/>
      <w:divBdr>
        <w:top w:val="none" w:sz="0" w:space="0" w:color="auto"/>
        <w:left w:val="none" w:sz="0" w:space="0" w:color="auto"/>
        <w:bottom w:val="none" w:sz="0" w:space="0" w:color="auto"/>
        <w:right w:val="none" w:sz="0" w:space="0" w:color="auto"/>
      </w:divBdr>
    </w:div>
    <w:div w:id="1835796440">
      <w:bodyDiv w:val="1"/>
      <w:marLeft w:val="0"/>
      <w:marRight w:val="0"/>
      <w:marTop w:val="0"/>
      <w:marBottom w:val="0"/>
      <w:divBdr>
        <w:top w:val="none" w:sz="0" w:space="0" w:color="auto"/>
        <w:left w:val="none" w:sz="0" w:space="0" w:color="auto"/>
        <w:bottom w:val="none" w:sz="0" w:space="0" w:color="auto"/>
        <w:right w:val="none" w:sz="0" w:space="0" w:color="auto"/>
      </w:divBdr>
    </w:div>
    <w:div w:id="1836385052">
      <w:bodyDiv w:val="1"/>
      <w:marLeft w:val="0"/>
      <w:marRight w:val="0"/>
      <w:marTop w:val="0"/>
      <w:marBottom w:val="0"/>
      <w:divBdr>
        <w:top w:val="none" w:sz="0" w:space="0" w:color="auto"/>
        <w:left w:val="none" w:sz="0" w:space="0" w:color="auto"/>
        <w:bottom w:val="none" w:sz="0" w:space="0" w:color="auto"/>
        <w:right w:val="none" w:sz="0" w:space="0" w:color="auto"/>
      </w:divBdr>
    </w:div>
    <w:div w:id="1836721727">
      <w:bodyDiv w:val="1"/>
      <w:marLeft w:val="0"/>
      <w:marRight w:val="0"/>
      <w:marTop w:val="0"/>
      <w:marBottom w:val="0"/>
      <w:divBdr>
        <w:top w:val="none" w:sz="0" w:space="0" w:color="auto"/>
        <w:left w:val="none" w:sz="0" w:space="0" w:color="auto"/>
        <w:bottom w:val="none" w:sz="0" w:space="0" w:color="auto"/>
        <w:right w:val="none" w:sz="0" w:space="0" w:color="auto"/>
      </w:divBdr>
    </w:div>
    <w:div w:id="1836870651">
      <w:bodyDiv w:val="1"/>
      <w:marLeft w:val="0"/>
      <w:marRight w:val="0"/>
      <w:marTop w:val="0"/>
      <w:marBottom w:val="0"/>
      <w:divBdr>
        <w:top w:val="none" w:sz="0" w:space="0" w:color="auto"/>
        <w:left w:val="none" w:sz="0" w:space="0" w:color="auto"/>
        <w:bottom w:val="none" w:sz="0" w:space="0" w:color="auto"/>
        <w:right w:val="none" w:sz="0" w:space="0" w:color="auto"/>
      </w:divBdr>
    </w:div>
    <w:div w:id="1837065229">
      <w:bodyDiv w:val="1"/>
      <w:marLeft w:val="0"/>
      <w:marRight w:val="0"/>
      <w:marTop w:val="0"/>
      <w:marBottom w:val="0"/>
      <w:divBdr>
        <w:top w:val="none" w:sz="0" w:space="0" w:color="auto"/>
        <w:left w:val="none" w:sz="0" w:space="0" w:color="auto"/>
        <w:bottom w:val="none" w:sz="0" w:space="0" w:color="auto"/>
        <w:right w:val="none" w:sz="0" w:space="0" w:color="auto"/>
      </w:divBdr>
    </w:div>
    <w:div w:id="1837184442">
      <w:bodyDiv w:val="1"/>
      <w:marLeft w:val="0"/>
      <w:marRight w:val="0"/>
      <w:marTop w:val="0"/>
      <w:marBottom w:val="0"/>
      <w:divBdr>
        <w:top w:val="none" w:sz="0" w:space="0" w:color="auto"/>
        <w:left w:val="none" w:sz="0" w:space="0" w:color="auto"/>
        <w:bottom w:val="none" w:sz="0" w:space="0" w:color="auto"/>
        <w:right w:val="none" w:sz="0" w:space="0" w:color="auto"/>
      </w:divBdr>
    </w:div>
    <w:div w:id="1837186763">
      <w:bodyDiv w:val="1"/>
      <w:marLeft w:val="0"/>
      <w:marRight w:val="0"/>
      <w:marTop w:val="0"/>
      <w:marBottom w:val="0"/>
      <w:divBdr>
        <w:top w:val="none" w:sz="0" w:space="0" w:color="auto"/>
        <w:left w:val="none" w:sz="0" w:space="0" w:color="auto"/>
        <w:bottom w:val="none" w:sz="0" w:space="0" w:color="auto"/>
        <w:right w:val="none" w:sz="0" w:space="0" w:color="auto"/>
      </w:divBdr>
    </w:div>
    <w:div w:id="1837452005">
      <w:bodyDiv w:val="1"/>
      <w:marLeft w:val="0"/>
      <w:marRight w:val="0"/>
      <w:marTop w:val="0"/>
      <w:marBottom w:val="0"/>
      <w:divBdr>
        <w:top w:val="none" w:sz="0" w:space="0" w:color="auto"/>
        <w:left w:val="none" w:sz="0" w:space="0" w:color="auto"/>
        <w:bottom w:val="none" w:sz="0" w:space="0" w:color="auto"/>
        <w:right w:val="none" w:sz="0" w:space="0" w:color="auto"/>
      </w:divBdr>
    </w:div>
    <w:div w:id="1837958981">
      <w:bodyDiv w:val="1"/>
      <w:marLeft w:val="0"/>
      <w:marRight w:val="0"/>
      <w:marTop w:val="0"/>
      <w:marBottom w:val="0"/>
      <w:divBdr>
        <w:top w:val="none" w:sz="0" w:space="0" w:color="auto"/>
        <w:left w:val="none" w:sz="0" w:space="0" w:color="auto"/>
        <w:bottom w:val="none" w:sz="0" w:space="0" w:color="auto"/>
        <w:right w:val="none" w:sz="0" w:space="0" w:color="auto"/>
      </w:divBdr>
    </w:div>
    <w:div w:id="1837988686">
      <w:bodyDiv w:val="1"/>
      <w:marLeft w:val="0"/>
      <w:marRight w:val="0"/>
      <w:marTop w:val="0"/>
      <w:marBottom w:val="0"/>
      <w:divBdr>
        <w:top w:val="none" w:sz="0" w:space="0" w:color="auto"/>
        <w:left w:val="none" w:sz="0" w:space="0" w:color="auto"/>
        <w:bottom w:val="none" w:sz="0" w:space="0" w:color="auto"/>
        <w:right w:val="none" w:sz="0" w:space="0" w:color="auto"/>
      </w:divBdr>
    </w:div>
    <w:div w:id="1838299801">
      <w:bodyDiv w:val="1"/>
      <w:marLeft w:val="0"/>
      <w:marRight w:val="0"/>
      <w:marTop w:val="0"/>
      <w:marBottom w:val="0"/>
      <w:divBdr>
        <w:top w:val="none" w:sz="0" w:space="0" w:color="auto"/>
        <w:left w:val="none" w:sz="0" w:space="0" w:color="auto"/>
        <w:bottom w:val="none" w:sz="0" w:space="0" w:color="auto"/>
        <w:right w:val="none" w:sz="0" w:space="0" w:color="auto"/>
      </w:divBdr>
    </w:div>
    <w:div w:id="1838573258">
      <w:bodyDiv w:val="1"/>
      <w:marLeft w:val="0"/>
      <w:marRight w:val="0"/>
      <w:marTop w:val="0"/>
      <w:marBottom w:val="0"/>
      <w:divBdr>
        <w:top w:val="none" w:sz="0" w:space="0" w:color="auto"/>
        <w:left w:val="none" w:sz="0" w:space="0" w:color="auto"/>
        <w:bottom w:val="none" w:sz="0" w:space="0" w:color="auto"/>
        <w:right w:val="none" w:sz="0" w:space="0" w:color="auto"/>
      </w:divBdr>
    </w:div>
    <w:div w:id="1838882996">
      <w:bodyDiv w:val="1"/>
      <w:marLeft w:val="0"/>
      <w:marRight w:val="0"/>
      <w:marTop w:val="0"/>
      <w:marBottom w:val="0"/>
      <w:divBdr>
        <w:top w:val="none" w:sz="0" w:space="0" w:color="auto"/>
        <w:left w:val="none" w:sz="0" w:space="0" w:color="auto"/>
        <w:bottom w:val="none" w:sz="0" w:space="0" w:color="auto"/>
        <w:right w:val="none" w:sz="0" w:space="0" w:color="auto"/>
      </w:divBdr>
    </w:div>
    <w:div w:id="1839274327">
      <w:bodyDiv w:val="1"/>
      <w:marLeft w:val="0"/>
      <w:marRight w:val="0"/>
      <w:marTop w:val="0"/>
      <w:marBottom w:val="0"/>
      <w:divBdr>
        <w:top w:val="none" w:sz="0" w:space="0" w:color="auto"/>
        <w:left w:val="none" w:sz="0" w:space="0" w:color="auto"/>
        <w:bottom w:val="none" w:sz="0" w:space="0" w:color="auto"/>
        <w:right w:val="none" w:sz="0" w:space="0" w:color="auto"/>
      </w:divBdr>
    </w:div>
    <w:div w:id="1839955300">
      <w:bodyDiv w:val="1"/>
      <w:marLeft w:val="0"/>
      <w:marRight w:val="0"/>
      <w:marTop w:val="0"/>
      <w:marBottom w:val="0"/>
      <w:divBdr>
        <w:top w:val="none" w:sz="0" w:space="0" w:color="auto"/>
        <w:left w:val="none" w:sz="0" w:space="0" w:color="auto"/>
        <w:bottom w:val="none" w:sz="0" w:space="0" w:color="auto"/>
        <w:right w:val="none" w:sz="0" w:space="0" w:color="auto"/>
      </w:divBdr>
    </w:div>
    <w:div w:id="1839997708">
      <w:bodyDiv w:val="1"/>
      <w:marLeft w:val="0"/>
      <w:marRight w:val="0"/>
      <w:marTop w:val="0"/>
      <w:marBottom w:val="0"/>
      <w:divBdr>
        <w:top w:val="none" w:sz="0" w:space="0" w:color="auto"/>
        <w:left w:val="none" w:sz="0" w:space="0" w:color="auto"/>
        <w:bottom w:val="none" w:sz="0" w:space="0" w:color="auto"/>
        <w:right w:val="none" w:sz="0" w:space="0" w:color="auto"/>
      </w:divBdr>
    </w:div>
    <w:div w:id="1840000957">
      <w:bodyDiv w:val="1"/>
      <w:marLeft w:val="0"/>
      <w:marRight w:val="0"/>
      <w:marTop w:val="0"/>
      <w:marBottom w:val="0"/>
      <w:divBdr>
        <w:top w:val="none" w:sz="0" w:space="0" w:color="auto"/>
        <w:left w:val="none" w:sz="0" w:space="0" w:color="auto"/>
        <w:bottom w:val="none" w:sz="0" w:space="0" w:color="auto"/>
        <w:right w:val="none" w:sz="0" w:space="0" w:color="auto"/>
      </w:divBdr>
    </w:div>
    <w:div w:id="1841037918">
      <w:bodyDiv w:val="1"/>
      <w:marLeft w:val="0"/>
      <w:marRight w:val="0"/>
      <w:marTop w:val="0"/>
      <w:marBottom w:val="0"/>
      <w:divBdr>
        <w:top w:val="none" w:sz="0" w:space="0" w:color="auto"/>
        <w:left w:val="none" w:sz="0" w:space="0" w:color="auto"/>
        <w:bottom w:val="none" w:sz="0" w:space="0" w:color="auto"/>
        <w:right w:val="none" w:sz="0" w:space="0" w:color="auto"/>
      </w:divBdr>
    </w:div>
    <w:div w:id="1841044961">
      <w:bodyDiv w:val="1"/>
      <w:marLeft w:val="0"/>
      <w:marRight w:val="0"/>
      <w:marTop w:val="0"/>
      <w:marBottom w:val="0"/>
      <w:divBdr>
        <w:top w:val="none" w:sz="0" w:space="0" w:color="auto"/>
        <w:left w:val="none" w:sz="0" w:space="0" w:color="auto"/>
        <w:bottom w:val="none" w:sz="0" w:space="0" w:color="auto"/>
        <w:right w:val="none" w:sz="0" w:space="0" w:color="auto"/>
      </w:divBdr>
    </w:div>
    <w:div w:id="1841189245">
      <w:bodyDiv w:val="1"/>
      <w:marLeft w:val="0"/>
      <w:marRight w:val="0"/>
      <w:marTop w:val="0"/>
      <w:marBottom w:val="0"/>
      <w:divBdr>
        <w:top w:val="none" w:sz="0" w:space="0" w:color="auto"/>
        <w:left w:val="none" w:sz="0" w:space="0" w:color="auto"/>
        <w:bottom w:val="none" w:sz="0" w:space="0" w:color="auto"/>
        <w:right w:val="none" w:sz="0" w:space="0" w:color="auto"/>
      </w:divBdr>
    </w:div>
    <w:div w:id="1841312383">
      <w:bodyDiv w:val="1"/>
      <w:marLeft w:val="0"/>
      <w:marRight w:val="0"/>
      <w:marTop w:val="0"/>
      <w:marBottom w:val="0"/>
      <w:divBdr>
        <w:top w:val="none" w:sz="0" w:space="0" w:color="auto"/>
        <w:left w:val="none" w:sz="0" w:space="0" w:color="auto"/>
        <w:bottom w:val="none" w:sz="0" w:space="0" w:color="auto"/>
        <w:right w:val="none" w:sz="0" w:space="0" w:color="auto"/>
      </w:divBdr>
    </w:div>
    <w:div w:id="1841846622">
      <w:bodyDiv w:val="1"/>
      <w:marLeft w:val="0"/>
      <w:marRight w:val="0"/>
      <w:marTop w:val="0"/>
      <w:marBottom w:val="0"/>
      <w:divBdr>
        <w:top w:val="none" w:sz="0" w:space="0" w:color="auto"/>
        <w:left w:val="none" w:sz="0" w:space="0" w:color="auto"/>
        <w:bottom w:val="none" w:sz="0" w:space="0" w:color="auto"/>
        <w:right w:val="none" w:sz="0" w:space="0" w:color="auto"/>
      </w:divBdr>
    </w:div>
    <w:div w:id="1841921995">
      <w:bodyDiv w:val="1"/>
      <w:marLeft w:val="0"/>
      <w:marRight w:val="0"/>
      <w:marTop w:val="0"/>
      <w:marBottom w:val="0"/>
      <w:divBdr>
        <w:top w:val="none" w:sz="0" w:space="0" w:color="auto"/>
        <w:left w:val="none" w:sz="0" w:space="0" w:color="auto"/>
        <w:bottom w:val="none" w:sz="0" w:space="0" w:color="auto"/>
        <w:right w:val="none" w:sz="0" w:space="0" w:color="auto"/>
      </w:divBdr>
    </w:div>
    <w:div w:id="1842155801">
      <w:bodyDiv w:val="1"/>
      <w:marLeft w:val="0"/>
      <w:marRight w:val="0"/>
      <w:marTop w:val="0"/>
      <w:marBottom w:val="0"/>
      <w:divBdr>
        <w:top w:val="none" w:sz="0" w:space="0" w:color="auto"/>
        <w:left w:val="none" w:sz="0" w:space="0" w:color="auto"/>
        <w:bottom w:val="none" w:sz="0" w:space="0" w:color="auto"/>
        <w:right w:val="none" w:sz="0" w:space="0" w:color="auto"/>
      </w:divBdr>
    </w:div>
    <w:div w:id="1842307331">
      <w:bodyDiv w:val="1"/>
      <w:marLeft w:val="0"/>
      <w:marRight w:val="0"/>
      <w:marTop w:val="0"/>
      <w:marBottom w:val="0"/>
      <w:divBdr>
        <w:top w:val="none" w:sz="0" w:space="0" w:color="auto"/>
        <w:left w:val="none" w:sz="0" w:space="0" w:color="auto"/>
        <w:bottom w:val="none" w:sz="0" w:space="0" w:color="auto"/>
        <w:right w:val="none" w:sz="0" w:space="0" w:color="auto"/>
      </w:divBdr>
    </w:div>
    <w:div w:id="1842348282">
      <w:bodyDiv w:val="1"/>
      <w:marLeft w:val="0"/>
      <w:marRight w:val="0"/>
      <w:marTop w:val="0"/>
      <w:marBottom w:val="0"/>
      <w:divBdr>
        <w:top w:val="none" w:sz="0" w:space="0" w:color="auto"/>
        <w:left w:val="none" w:sz="0" w:space="0" w:color="auto"/>
        <w:bottom w:val="none" w:sz="0" w:space="0" w:color="auto"/>
        <w:right w:val="none" w:sz="0" w:space="0" w:color="auto"/>
      </w:divBdr>
    </w:div>
    <w:div w:id="1842622195">
      <w:bodyDiv w:val="1"/>
      <w:marLeft w:val="0"/>
      <w:marRight w:val="0"/>
      <w:marTop w:val="0"/>
      <w:marBottom w:val="0"/>
      <w:divBdr>
        <w:top w:val="none" w:sz="0" w:space="0" w:color="auto"/>
        <w:left w:val="none" w:sz="0" w:space="0" w:color="auto"/>
        <w:bottom w:val="none" w:sz="0" w:space="0" w:color="auto"/>
        <w:right w:val="none" w:sz="0" w:space="0" w:color="auto"/>
      </w:divBdr>
    </w:div>
    <w:div w:id="1842742088">
      <w:bodyDiv w:val="1"/>
      <w:marLeft w:val="0"/>
      <w:marRight w:val="0"/>
      <w:marTop w:val="0"/>
      <w:marBottom w:val="0"/>
      <w:divBdr>
        <w:top w:val="none" w:sz="0" w:space="0" w:color="auto"/>
        <w:left w:val="none" w:sz="0" w:space="0" w:color="auto"/>
        <w:bottom w:val="none" w:sz="0" w:space="0" w:color="auto"/>
        <w:right w:val="none" w:sz="0" w:space="0" w:color="auto"/>
      </w:divBdr>
    </w:div>
    <w:div w:id="1843082292">
      <w:bodyDiv w:val="1"/>
      <w:marLeft w:val="0"/>
      <w:marRight w:val="0"/>
      <w:marTop w:val="0"/>
      <w:marBottom w:val="0"/>
      <w:divBdr>
        <w:top w:val="none" w:sz="0" w:space="0" w:color="auto"/>
        <w:left w:val="none" w:sz="0" w:space="0" w:color="auto"/>
        <w:bottom w:val="none" w:sz="0" w:space="0" w:color="auto"/>
        <w:right w:val="none" w:sz="0" w:space="0" w:color="auto"/>
      </w:divBdr>
    </w:div>
    <w:div w:id="1843157155">
      <w:bodyDiv w:val="1"/>
      <w:marLeft w:val="0"/>
      <w:marRight w:val="0"/>
      <w:marTop w:val="0"/>
      <w:marBottom w:val="0"/>
      <w:divBdr>
        <w:top w:val="none" w:sz="0" w:space="0" w:color="auto"/>
        <w:left w:val="none" w:sz="0" w:space="0" w:color="auto"/>
        <w:bottom w:val="none" w:sz="0" w:space="0" w:color="auto"/>
        <w:right w:val="none" w:sz="0" w:space="0" w:color="auto"/>
      </w:divBdr>
    </w:div>
    <w:div w:id="1843278334">
      <w:bodyDiv w:val="1"/>
      <w:marLeft w:val="0"/>
      <w:marRight w:val="0"/>
      <w:marTop w:val="0"/>
      <w:marBottom w:val="0"/>
      <w:divBdr>
        <w:top w:val="none" w:sz="0" w:space="0" w:color="auto"/>
        <w:left w:val="none" w:sz="0" w:space="0" w:color="auto"/>
        <w:bottom w:val="none" w:sz="0" w:space="0" w:color="auto"/>
        <w:right w:val="none" w:sz="0" w:space="0" w:color="auto"/>
      </w:divBdr>
    </w:div>
    <w:div w:id="1844081064">
      <w:bodyDiv w:val="1"/>
      <w:marLeft w:val="0"/>
      <w:marRight w:val="0"/>
      <w:marTop w:val="0"/>
      <w:marBottom w:val="0"/>
      <w:divBdr>
        <w:top w:val="none" w:sz="0" w:space="0" w:color="auto"/>
        <w:left w:val="none" w:sz="0" w:space="0" w:color="auto"/>
        <w:bottom w:val="none" w:sz="0" w:space="0" w:color="auto"/>
        <w:right w:val="none" w:sz="0" w:space="0" w:color="auto"/>
      </w:divBdr>
    </w:div>
    <w:div w:id="1844396448">
      <w:bodyDiv w:val="1"/>
      <w:marLeft w:val="0"/>
      <w:marRight w:val="0"/>
      <w:marTop w:val="0"/>
      <w:marBottom w:val="0"/>
      <w:divBdr>
        <w:top w:val="none" w:sz="0" w:space="0" w:color="auto"/>
        <w:left w:val="none" w:sz="0" w:space="0" w:color="auto"/>
        <w:bottom w:val="none" w:sz="0" w:space="0" w:color="auto"/>
        <w:right w:val="none" w:sz="0" w:space="0" w:color="auto"/>
      </w:divBdr>
    </w:div>
    <w:div w:id="1844592289">
      <w:bodyDiv w:val="1"/>
      <w:marLeft w:val="0"/>
      <w:marRight w:val="0"/>
      <w:marTop w:val="0"/>
      <w:marBottom w:val="0"/>
      <w:divBdr>
        <w:top w:val="none" w:sz="0" w:space="0" w:color="auto"/>
        <w:left w:val="none" w:sz="0" w:space="0" w:color="auto"/>
        <w:bottom w:val="none" w:sz="0" w:space="0" w:color="auto"/>
        <w:right w:val="none" w:sz="0" w:space="0" w:color="auto"/>
      </w:divBdr>
    </w:div>
    <w:div w:id="1844658312">
      <w:bodyDiv w:val="1"/>
      <w:marLeft w:val="0"/>
      <w:marRight w:val="0"/>
      <w:marTop w:val="0"/>
      <w:marBottom w:val="0"/>
      <w:divBdr>
        <w:top w:val="none" w:sz="0" w:space="0" w:color="auto"/>
        <w:left w:val="none" w:sz="0" w:space="0" w:color="auto"/>
        <w:bottom w:val="none" w:sz="0" w:space="0" w:color="auto"/>
        <w:right w:val="none" w:sz="0" w:space="0" w:color="auto"/>
      </w:divBdr>
    </w:div>
    <w:div w:id="1845124981">
      <w:bodyDiv w:val="1"/>
      <w:marLeft w:val="0"/>
      <w:marRight w:val="0"/>
      <w:marTop w:val="0"/>
      <w:marBottom w:val="0"/>
      <w:divBdr>
        <w:top w:val="none" w:sz="0" w:space="0" w:color="auto"/>
        <w:left w:val="none" w:sz="0" w:space="0" w:color="auto"/>
        <w:bottom w:val="none" w:sz="0" w:space="0" w:color="auto"/>
        <w:right w:val="none" w:sz="0" w:space="0" w:color="auto"/>
      </w:divBdr>
    </w:div>
    <w:div w:id="1845439065">
      <w:bodyDiv w:val="1"/>
      <w:marLeft w:val="0"/>
      <w:marRight w:val="0"/>
      <w:marTop w:val="0"/>
      <w:marBottom w:val="0"/>
      <w:divBdr>
        <w:top w:val="none" w:sz="0" w:space="0" w:color="auto"/>
        <w:left w:val="none" w:sz="0" w:space="0" w:color="auto"/>
        <w:bottom w:val="none" w:sz="0" w:space="0" w:color="auto"/>
        <w:right w:val="none" w:sz="0" w:space="0" w:color="auto"/>
      </w:divBdr>
    </w:div>
    <w:div w:id="1845583431">
      <w:bodyDiv w:val="1"/>
      <w:marLeft w:val="0"/>
      <w:marRight w:val="0"/>
      <w:marTop w:val="0"/>
      <w:marBottom w:val="0"/>
      <w:divBdr>
        <w:top w:val="none" w:sz="0" w:space="0" w:color="auto"/>
        <w:left w:val="none" w:sz="0" w:space="0" w:color="auto"/>
        <w:bottom w:val="none" w:sz="0" w:space="0" w:color="auto"/>
        <w:right w:val="none" w:sz="0" w:space="0" w:color="auto"/>
      </w:divBdr>
    </w:div>
    <w:div w:id="1845782129">
      <w:bodyDiv w:val="1"/>
      <w:marLeft w:val="0"/>
      <w:marRight w:val="0"/>
      <w:marTop w:val="0"/>
      <w:marBottom w:val="0"/>
      <w:divBdr>
        <w:top w:val="none" w:sz="0" w:space="0" w:color="auto"/>
        <w:left w:val="none" w:sz="0" w:space="0" w:color="auto"/>
        <w:bottom w:val="none" w:sz="0" w:space="0" w:color="auto"/>
        <w:right w:val="none" w:sz="0" w:space="0" w:color="auto"/>
      </w:divBdr>
    </w:div>
    <w:div w:id="1845901744">
      <w:bodyDiv w:val="1"/>
      <w:marLeft w:val="0"/>
      <w:marRight w:val="0"/>
      <w:marTop w:val="0"/>
      <w:marBottom w:val="0"/>
      <w:divBdr>
        <w:top w:val="none" w:sz="0" w:space="0" w:color="auto"/>
        <w:left w:val="none" w:sz="0" w:space="0" w:color="auto"/>
        <w:bottom w:val="none" w:sz="0" w:space="0" w:color="auto"/>
        <w:right w:val="none" w:sz="0" w:space="0" w:color="auto"/>
      </w:divBdr>
    </w:div>
    <w:div w:id="1846237730">
      <w:bodyDiv w:val="1"/>
      <w:marLeft w:val="0"/>
      <w:marRight w:val="0"/>
      <w:marTop w:val="0"/>
      <w:marBottom w:val="0"/>
      <w:divBdr>
        <w:top w:val="none" w:sz="0" w:space="0" w:color="auto"/>
        <w:left w:val="none" w:sz="0" w:space="0" w:color="auto"/>
        <w:bottom w:val="none" w:sz="0" w:space="0" w:color="auto"/>
        <w:right w:val="none" w:sz="0" w:space="0" w:color="auto"/>
      </w:divBdr>
    </w:div>
    <w:div w:id="1846437509">
      <w:bodyDiv w:val="1"/>
      <w:marLeft w:val="0"/>
      <w:marRight w:val="0"/>
      <w:marTop w:val="0"/>
      <w:marBottom w:val="0"/>
      <w:divBdr>
        <w:top w:val="none" w:sz="0" w:space="0" w:color="auto"/>
        <w:left w:val="none" w:sz="0" w:space="0" w:color="auto"/>
        <w:bottom w:val="none" w:sz="0" w:space="0" w:color="auto"/>
        <w:right w:val="none" w:sz="0" w:space="0" w:color="auto"/>
      </w:divBdr>
    </w:div>
    <w:div w:id="1846817467">
      <w:bodyDiv w:val="1"/>
      <w:marLeft w:val="0"/>
      <w:marRight w:val="0"/>
      <w:marTop w:val="0"/>
      <w:marBottom w:val="0"/>
      <w:divBdr>
        <w:top w:val="none" w:sz="0" w:space="0" w:color="auto"/>
        <w:left w:val="none" w:sz="0" w:space="0" w:color="auto"/>
        <w:bottom w:val="none" w:sz="0" w:space="0" w:color="auto"/>
        <w:right w:val="none" w:sz="0" w:space="0" w:color="auto"/>
      </w:divBdr>
    </w:div>
    <w:div w:id="1846900797">
      <w:bodyDiv w:val="1"/>
      <w:marLeft w:val="0"/>
      <w:marRight w:val="0"/>
      <w:marTop w:val="0"/>
      <w:marBottom w:val="0"/>
      <w:divBdr>
        <w:top w:val="none" w:sz="0" w:space="0" w:color="auto"/>
        <w:left w:val="none" w:sz="0" w:space="0" w:color="auto"/>
        <w:bottom w:val="none" w:sz="0" w:space="0" w:color="auto"/>
        <w:right w:val="none" w:sz="0" w:space="0" w:color="auto"/>
      </w:divBdr>
    </w:div>
    <w:div w:id="1846943098">
      <w:bodyDiv w:val="1"/>
      <w:marLeft w:val="0"/>
      <w:marRight w:val="0"/>
      <w:marTop w:val="0"/>
      <w:marBottom w:val="0"/>
      <w:divBdr>
        <w:top w:val="none" w:sz="0" w:space="0" w:color="auto"/>
        <w:left w:val="none" w:sz="0" w:space="0" w:color="auto"/>
        <w:bottom w:val="none" w:sz="0" w:space="0" w:color="auto"/>
        <w:right w:val="none" w:sz="0" w:space="0" w:color="auto"/>
      </w:divBdr>
    </w:div>
    <w:div w:id="1847207278">
      <w:bodyDiv w:val="1"/>
      <w:marLeft w:val="0"/>
      <w:marRight w:val="0"/>
      <w:marTop w:val="0"/>
      <w:marBottom w:val="0"/>
      <w:divBdr>
        <w:top w:val="none" w:sz="0" w:space="0" w:color="auto"/>
        <w:left w:val="none" w:sz="0" w:space="0" w:color="auto"/>
        <w:bottom w:val="none" w:sz="0" w:space="0" w:color="auto"/>
        <w:right w:val="none" w:sz="0" w:space="0" w:color="auto"/>
      </w:divBdr>
    </w:div>
    <w:div w:id="1847400733">
      <w:bodyDiv w:val="1"/>
      <w:marLeft w:val="0"/>
      <w:marRight w:val="0"/>
      <w:marTop w:val="0"/>
      <w:marBottom w:val="0"/>
      <w:divBdr>
        <w:top w:val="none" w:sz="0" w:space="0" w:color="auto"/>
        <w:left w:val="none" w:sz="0" w:space="0" w:color="auto"/>
        <w:bottom w:val="none" w:sz="0" w:space="0" w:color="auto"/>
        <w:right w:val="none" w:sz="0" w:space="0" w:color="auto"/>
      </w:divBdr>
    </w:div>
    <w:div w:id="1847790722">
      <w:bodyDiv w:val="1"/>
      <w:marLeft w:val="0"/>
      <w:marRight w:val="0"/>
      <w:marTop w:val="0"/>
      <w:marBottom w:val="0"/>
      <w:divBdr>
        <w:top w:val="none" w:sz="0" w:space="0" w:color="auto"/>
        <w:left w:val="none" w:sz="0" w:space="0" w:color="auto"/>
        <w:bottom w:val="none" w:sz="0" w:space="0" w:color="auto"/>
        <w:right w:val="none" w:sz="0" w:space="0" w:color="auto"/>
      </w:divBdr>
    </w:div>
    <w:div w:id="1848056562">
      <w:bodyDiv w:val="1"/>
      <w:marLeft w:val="0"/>
      <w:marRight w:val="0"/>
      <w:marTop w:val="0"/>
      <w:marBottom w:val="0"/>
      <w:divBdr>
        <w:top w:val="none" w:sz="0" w:space="0" w:color="auto"/>
        <w:left w:val="none" w:sz="0" w:space="0" w:color="auto"/>
        <w:bottom w:val="none" w:sz="0" w:space="0" w:color="auto"/>
        <w:right w:val="none" w:sz="0" w:space="0" w:color="auto"/>
      </w:divBdr>
    </w:div>
    <w:div w:id="1848594544">
      <w:bodyDiv w:val="1"/>
      <w:marLeft w:val="0"/>
      <w:marRight w:val="0"/>
      <w:marTop w:val="0"/>
      <w:marBottom w:val="0"/>
      <w:divBdr>
        <w:top w:val="none" w:sz="0" w:space="0" w:color="auto"/>
        <w:left w:val="none" w:sz="0" w:space="0" w:color="auto"/>
        <w:bottom w:val="none" w:sz="0" w:space="0" w:color="auto"/>
        <w:right w:val="none" w:sz="0" w:space="0" w:color="auto"/>
      </w:divBdr>
    </w:div>
    <w:div w:id="1848789090">
      <w:bodyDiv w:val="1"/>
      <w:marLeft w:val="0"/>
      <w:marRight w:val="0"/>
      <w:marTop w:val="0"/>
      <w:marBottom w:val="0"/>
      <w:divBdr>
        <w:top w:val="none" w:sz="0" w:space="0" w:color="auto"/>
        <w:left w:val="none" w:sz="0" w:space="0" w:color="auto"/>
        <w:bottom w:val="none" w:sz="0" w:space="0" w:color="auto"/>
        <w:right w:val="none" w:sz="0" w:space="0" w:color="auto"/>
      </w:divBdr>
    </w:div>
    <w:div w:id="1848903961">
      <w:bodyDiv w:val="1"/>
      <w:marLeft w:val="0"/>
      <w:marRight w:val="0"/>
      <w:marTop w:val="0"/>
      <w:marBottom w:val="0"/>
      <w:divBdr>
        <w:top w:val="none" w:sz="0" w:space="0" w:color="auto"/>
        <w:left w:val="none" w:sz="0" w:space="0" w:color="auto"/>
        <w:bottom w:val="none" w:sz="0" w:space="0" w:color="auto"/>
        <w:right w:val="none" w:sz="0" w:space="0" w:color="auto"/>
      </w:divBdr>
    </w:div>
    <w:div w:id="1849559076">
      <w:bodyDiv w:val="1"/>
      <w:marLeft w:val="0"/>
      <w:marRight w:val="0"/>
      <w:marTop w:val="0"/>
      <w:marBottom w:val="0"/>
      <w:divBdr>
        <w:top w:val="none" w:sz="0" w:space="0" w:color="auto"/>
        <w:left w:val="none" w:sz="0" w:space="0" w:color="auto"/>
        <w:bottom w:val="none" w:sz="0" w:space="0" w:color="auto"/>
        <w:right w:val="none" w:sz="0" w:space="0" w:color="auto"/>
      </w:divBdr>
    </w:div>
    <w:div w:id="1849711373">
      <w:bodyDiv w:val="1"/>
      <w:marLeft w:val="0"/>
      <w:marRight w:val="0"/>
      <w:marTop w:val="0"/>
      <w:marBottom w:val="0"/>
      <w:divBdr>
        <w:top w:val="none" w:sz="0" w:space="0" w:color="auto"/>
        <w:left w:val="none" w:sz="0" w:space="0" w:color="auto"/>
        <w:bottom w:val="none" w:sz="0" w:space="0" w:color="auto"/>
        <w:right w:val="none" w:sz="0" w:space="0" w:color="auto"/>
      </w:divBdr>
    </w:div>
    <w:div w:id="1849902200">
      <w:bodyDiv w:val="1"/>
      <w:marLeft w:val="0"/>
      <w:marRight w:val="0"/>
      <w:marTop w:val="0"/>
      <w:marBottom w:val="0"/>
      <w:divBdr>
        <w:top w:val="none" w:sz="0" w:space="0" w:color="auto"/>
        <w:left w:val="none" w:sz="0" w:space="0" w:color="auto"/>
        <w:bottom w:val="none" w:sz="0" w:space="0" w:color="auto"/>
        <w:right w:val="none" w:sz="0" w:space="0" w:color="auto"/>
      </w:divBdr>
    </w:div>
    <w:div w:id="1850439911">
      <w:bodyDiv w:val="1"/>
      <w:marLeft w:val="0"/>
      <w:marRight w:val="0"/>
      <w:marTop w:val="0"/>
      <w:marBottom w:val="0"/>
      <w:divBdr>
        <w:top w:val="none" w:sz="0" w:space="0" w:color="auto"/>
        <w:left w:val="none" w:sz="0" w:space="0" w:color="auto"/>
        <w:bottom w:val="none" w:sz="0" w:space="0" w:color="auto"/>
        <w:right w:val="none" w:sz="0" w:space="0" w:color="auto"/>
      </w:divBdr>
    </w:div>
    <w:div w:id="1850564020">
      <w:bodyDiv w:val="1"/>
      <w:marLeft w:val="0"/>
      <w:marRight w:val="0"/>
      <w:marTop w:val="0"/>
      <w:marBottom w:val="0"/>
      <w:divBdr>
        <w:top w:val="none" w:sz="0" w:space="0" w:color="auto"/>
        <w:left w:val="none" w:sz="0" w:space="0" w:color="auto"/>
        <w:bottom w:val="none" w:sz="0" w:space="0" w:color="auto"/>
        <w:right w:val="none" w:sz="0" w:space="0" w:color="auto"/>
      </w:divBdr>
    </w:div>
    <w:div w:id="1851017745">
      <w:bodyDiv w:val="1"/>
      <w:marLeft w:val="0"/>
      <w:marRight w:val="0"/>
      <w:marTop w:val="0"/>
      <w:marBottom w:val="0"/>
      <w:divBdr>
        <w:top w:val="none" w:sz="0" w:space="0" w:color="auto"/>
        <w:left w:val="none" w:sz="0" w:space="0" w:color="auto"/>
        <w:bottom w:val="none" w:sz="0" w:space="0" w:color="auto"/>
        <w:right w:val="none" w:sz="0" w:space="0" w:color="auto"/>
      </w:divBdr>
    </w:div>
    <w:div w:id="1851066375">
      <w:bodyDiv w:val="1"/>
      <w:marLeft w:val="0"/>
      <w:marRight w:val="0"/>
      <w:marTop w:val="0"/>
      <w:marBottom w:val="0"/>
      <w:divBdr>
        <w:top w:val="none" w:sz="0" w:space="0" w:color="auto"/>
        <w:left w:val="none" w:sz="0" w:space="0" w:color="auto"/>
        <w:bottom w:val="none" w:sz="0" w:space="0" w:color="auto"/>
        <w:right w:val="none" w:sz="0" w:space="0" w:color="auto"/>
      </w:divBdr>
    </w:div>
    <w:div w:id="1851675265">
      <w:bodyDiv w:val="1"/>
      <w:marLeft w:val="0"/>
      <w:marRight w:val="0"/>
      <w:marTop w:val="0"/>
      <w:marBottom w:val="0"/>
      <w:divBdr>
        <w:top w:val="none" w:sz="0" w:space="0" w:color="auto"/>
        <w:left w:val="none" w:sz="0" w:space="0" w:color="auto"/>
        <w:bottom w:val="none" w:sz="0" w:space="0" w:color="auto"/>
        <w:right w:val="none" w:sz="0" w:space="0" w:color="auto"/>
      </w:divBdr>
    </w:div>
    <w:div w:id="1851866519">
      <w:bodyDiv w:val="1"/>
      <w:marLeft w:val="0"/>
      <w:marRight w:val="0"/>
      <w:marTop w:val="0"/>
      <w:marBottom w:val="0"/>
      <w:divBdr>
        <w:top w:val="none" w:sz="0" w:space="0" w:color="auto"/>
        <w:left w:val="none" w:sz="0" w:space="0" w:color="auto"/>
        <w:bottom w:val="none" w:sz="0" w:space="0" w:color="auto"/>
        <w:right w:val="none" w:sz="0" w:space="0" w:color="auto"/>
      </w:divBdr>
    </w:div>
    <w:div w:id="1851944194">
      <w:bodyDiv w:val="1"/>
      <w:marLeft w:val="0"/>
      <w:marRight w:val="0"/>
      <w:marTop w:val="0"/>
      <w:marBottom w:val="0"/>
      <w:divBdr>
        <w:top w:val="none" w:sz="0" w:space="0" w:color="auto"/>
        <w:left w:val="none" w:sz="0" w:space="0" w:color="auto"/>
        <w:bottom w:val="none" w:sz="0" w:space="0" w:color="auto"/>
        <w:right w:val="none" w:sz="0" w:space="0" w:color="auto"/>
      </w:divBdr>
    </w:div>
    <w:div w:id="1851989413">
      <w:bodyDiv w:val="1"/>
      <w:marLeft w:val="0"/>
      <w:marRight w:val="0"/>
      <w:marTop w:val="0"/>
      <w:marBottom w:val="0"/>
      <w:divBdr>
        <w:top w:val="none" w:sz="0" w:space="0" w:color="auto"/>
        <w:left w:val="none" w:sz="0" w:space="0" w:color="auto"/>
        <w:bottom w:val="none" w:sz="0" w:space="0" w:color="auto"/>
        <w:right w:val="none" w:sz="0" w:space="0" w:color="auto"/>
      </w:divBdr>
    </w:div>
    <w:div w:id="1852184223">
      <w:bodyDiv w:val="1"/>
      <w:marLeft w:val="0"/>
      <w:marRight w:val="0"/>
      <w:marTop w:val="0"/>
      <w:marBottom w:val="0"/>
      <w:divBdr>
        <w:top w:val="none" w:sz="0" w:space="0" w:color="auto"/>
        <w:left w:val="none" w:sz="0" w:space="0" w:color="auto"/>
        <w:bottom w:val="none" w:sz="0" w:space="0" w:color="auto"/>
        <w:right w:val="none" w:sz="0" w:space="0" w:color="auto"/>
      </w:divBdr>
    </w:div>
    <w:div w:id="1852718292">
      <w:bodyDiv w:val="1"/>
      <w:marLeft w:val="0"/>
      <w:marRight w:val="0"/>
      <w:marTop w:val="0"/>
      <w:marBottom w:val="0"/>
      <w:divBdr>
        <w:top w:val="none" w:sz="0" w:space="0" w:color="auto"/>
        <w:left w:val="none" w:sz="0" w:space="0" w:color="auto"/>
        <w:bottom w:val="none" w:sz="0" w:space="0" w:color="auto"/>
        <w:right w:val="none" w:sz="0" w:space="0" w:color="auto"/>
      </w:divBdr>
    </w:div>
    <w:div w:id="1853259140">
      <w:bodyDiv w:val="1"/>
      <w:marLeft w:val="0"/>
      <w:marRight w:val="0"/>
      <w:marTop w:val="0"/>
      <w:marBottom w:val="0"/>
      <w:divBdr>
        <w:top w:val="none" w:sz="0" w:space="0" w:color="auto"/>
        <w:left w:val="none" w:sz="0" w:space="0" w:color="auto"/>
        <w:bottom w:val="none" w:sz="0" w:space="0" w:color="auto"/>
        <w:right w:val="none" w:sz="0" w:space="0" w:color="auto"/>
      </w:divBdr>
    </w:div>
    <w:div w:id="1853764372">
      <w:bodyDiv w:val="1"/>
      <w:marLeft w:val="0"/>
      <w:marRight w:val="0"/>
      <w:marTop w:val="0"/>
      <w:marBottom w:val="0"/>
      <w:divBdr>
        <w:top w:val="none" w:sz="0" w:space="0" w:color="auto"/>
        <w:left w:val="none" w:sz="0" w:space="0" w:color="auto"/>
        <w:bottom w:val="none" w:sz="0" w:space="0" w:color="auto"/>
        <w:right w:val="none" w:sz="0" w:space="0" w:color="auto"/>
      </w:divBdr>
    </w:div>
    <w:div w:id="1853839252">
      <w:bodyDiv w:val="1"/>
      <w:marLeft w:val="0"/>
      <w:marRight w:val="0"/>
      <w:marTop w:val="0"/>
      <w:marBottom w:val="0"/>
      <w:divBdr>
        <w:top w:val="none" w:sz="0" w:space="0" w:color="auto"/>
        <w:left w:val="none" w:sz="0" w:space="0" w:color="auto"/>
        <w:bottom w:val="none" w:sz="0" w:space="0" w:color="auto"/>
        <w:right w:val="none" w:sz="0" w:space="0" w:color="auto"/>
      </w:divBdr>
    </w:div>
    <w:div w:id="1853883752">
      <w:bodyDiv w:val="1"/>
      <w:marLeft w:val="0"/>
      <w:marRight w:val="0"/>
      <w:marTop w:val="0"/>
      <w:marBottom w:val="0"/>
      <w:divBdr>
        <w:top w:val="none" w:sz="0" w:space="0" w:color="auto"/>
        <w:left w:val="none" w:sz="0" w:space="0" w:color="auto"/>
        <w:bottom w:val="none" w:sz="0" w:space="0" w:color="auto"/>
        <w:right w:val="none" w:sz="0" w:space="0" w:color="auto"/>
      </w:divBdr>
    </w:div>
    <w:div w:id="1854221150">
      <w:bodyDiv w:val="1"/>
      <w:marLeft w:val="0"/>
      <w:marRight w:val="0"/>
      <w:marTop w:val="0"/>
      <w:marBottom w:val="0"/>
      <w:divBdr>
        <w:top w:val="none" w:sz="0" w:space="0" w:color="auto"/>
        <w:left w:val="none" w:sz="0" w:space="0" w:color="auto"/>
        <w:bottom w:val="none" w:sz="0" w:space="0" w:color="auto"/>
        <w:right w:val="none" w:sz="0" w:space="0" w:color="auto"/>
      </w:divBdr>
    </w:div>
    <w:div w:id="1854487332">
      <w:bodyDiv w:val="1"/>
      <w:marLeft w:val="0"/>
      <w:marRight w:val="0"/>
      <w:marTop w:val="0"/>
      <w:marBottom w:val="0"/>
      <w:divBdr>
        <w:top w:val="none" w:sz="0" w:space="0" w:color="auto"/>
        <w:left w:val="none" w:sz="0" w:space="0" w:color="auto"/>
        <w:bottom w:val="none" w:sz="0" w:space="0" w:color="auto"/>
        <w:right w:val="none" w:sz="0" w:space="0" w:color="auto"/>
      </w:divBdr>
    </w:div>
    <w:div w:id="1854568576">
      <w:bodyDiv w:val="1"/>
      <w:marLeft w:val="0"/>
      <w:marRight w:val="0"/>
      <w:marTop w:val="0"/>
      <w:marBottom w:val="0"/>
      <w:divBdr>
        <w:top w:val="none" w:sz="0" w:space="0" w:color="auto"/>
        <w:left w:val="none" w:sz="0" w:space="0" w:color="auto"/>
        <w:bottom w:val="none" w:sz="0" w:space="0" w:color="auto"/>
        <w:right w:val="none" w:sz="0" w:space="0" w:color="auto"/>
      </w:divBdr>
    </w:div>
    <w:div w:id="1855143509">
      <w:bodyDiv w:val="1"/>
      <w:marLeft w:val="0"/>
      <w:marRight w:val="0"/>
      <w:marTop w:val="0"/>
      <w:marBottom w:val="0"/>
      <w:divBdr>
        <w:top w:val="none" w:sz="0" w:space="0" w:color="auto"/>
        <w:left w:val="none" w:sz="0" w:space="0" w:color="auto"/>
        <w:bottom w:val="none" w:sz="0" w:space="0" w:color="auto"/>
        <w:right w:val="none" w:sz="0" w:space="0" w:color="auto"/>
      </w:divBdr>
    </w:div>
    <w:div w:id="1855461962">
      <w:bodyDiv w:val="1"/>
      <w:marLeft w:val="0"/>
      <w:marRight w:val="0"/>
      <w:marTop w:val="0"/>
      <w:marBottom w:val="0"/>
      <w:divBdr>
        <w:top w:val="none" w:sz="0" w:space="0" w:color="auto"/>
        <w:left w:val="none" w:sz="0" w:space="0" w:color="auto"/>
        <w:bottom w:val="none" w:sz="0" w:space="0" w:color="auto"/>
        <w:right w:val="none" w:sz="0" w:space="0" w:color="auto"/>
      </w:divBdr>
    </w:div>
    <w:div w:id="1855605710">
      <w:bodyDiv w:val="1"/>
      <w:marLeft w:val="0"/>
      <w:marRight w:val="0"/>
      <w:marTop w:val="0"/>
      <w:marBottom w:val="0"/>
      <w:divBdr>
        <w:top w:val="none" w:sz="0" w:space="0" w:color="auto"/>
        <w:left w:val="none" w:sz="0" w:space="0" w:color="auto"/>
        <w:bottom w:val="none" w:sz="0" w:space="0" w:color="auto"/>
        <w:right w:val="none" w:sz="0" w:space="0" w:color="auto"/>
      </w:divBdr>
    </w:div>
    <w:div w:id="1855611947">
      <w:bodyDiv w:val="1"/>
      <w:marLeft w:val="0"/>
      <w:marRight w:val="0"/>
      <w:marTop w:val="0"/>
      <w:marBottom w:val="0"/>
      <w:divBdr>
        <w:top w:val="none" w:sz="0" w:space="0" w:color="auto"/>
        <w:left w:val="none" w:sz="0" w:space="0" w:color="auto"/>
        <w:bottom w:val="none" w:sz="0" w:space="0" w:color="auto"/>
        <w:right w:val="none" w:sz="0" w:space="0" w:color="auto"/>
      </w:divBdr>
    </w:div>
    <w:div w:id="1855800399">
      <w:bodyDiv w:val="1"/>
      <w:marLeft w:val="0"/>
      <w:marRight w:val="0"/>
      <w:marTop w:val="0"/>
      <w:marBottom w:val="0"/>
      <w:divBdr>
        <w:top w:val="none" w:sz="0" w:space="0" w:color="auto"/>
        <w:left w:val="none" w:sz="0" w:space="0" w:color="auto"/>
        <w:bottom w:val="none" w:sz="0" w:space="0" w:color="auto"/>
        <w:right w:val="none" w:sz="0" w:space="0" w:color="auto"/>
      </w:divBdr>
    </w:div>
    <w:div w:id="1855918955">
      <w:bodyDiv w:val="1"/>
      <w:marLeft w:val="0"/>
      <w:marRight w:val="0"/>
      <w:marTop w:val="0"/>
      <w:marBottom w:val="0"/>
      <w:divBdr>
        <w:top w:val="none" w:sz="0" w:space="0" w:color="auto"/>
        <w:left w:val="none" w:sz="0" w:space="0" w:color="auto"/>
        <w:bottom w:val="none" w:sz="0" w:space="0" w:color="auto"/>
        <w:right w:val="none" w:sz="0" w:space="0" w:color="auto"/>
      </w:divBdr>
    </w:div>
    <w:div w:id="1856310099">
      <w:bodyDiv w:val="1"/>
      <w:marLeft w:val="0"/>
      <w:marRight w:val="0"/>
      <w:marTop w:val="0"/>
      <w:marBottom w:val="0"/>
      <w:divBdr>
        <w:top w:val="none" w:sz="0" w:space="0" w:color="auto"/>
        <w:left w:val="none" w:sz="0" w:space="0" w:color="auto"/>
        <w:bottom w:val="none" w:sz="0" w:space="0" w:color="auto"/>
        <w:right w:val="none" w:sz="0" w:space="0" w:color="auto"/>
      </w:divBdr>
    </w:div>
    <w:div w:id="1856576171">
      <w:bodyDiv w:val="1"/>
      <w:marLeft w:val="0"/>
      <w:marRight w:val="0"/>
      <w:marTop w:val="0"/>
      <w:marBottom w:val="0"/>
      <w:divBdr>
        <w:top w:val="none" w:sz="0" w:space="0" w:color="auto"/>
        <w:left w:val="none" w:sz="0" w:space="0" w:color="auto"/>
        <w:bottom w:val="none" w:sz="0" w:space="0" w:color="auto"/>
        <w:right w:val="none" w:sz="0" w:space="0" w:color="auto"/>
      </w:divBdr>
    </w:div>
    <w:div w:id="1857226379">
      <w:bodyDiv w:val="1"/>
      <w:marLeft w:val="0"/>
      <w:marRight w:val="0"/>
      <w:marTop w:val="0"/>
      <w:marBottom w:val="0"/>
      <w:divBdr>
        <w:top w:val="none" w:sz="0" w:space="0" w:color="auto"/>
        <w:left w:val="none" w:sz="0" w:space="0" w:color="auto"/>
        <w:bottom w:val="none" w:sz="0" w:space="0" w:color="auto"/>
        <w:right w:val="none" w:sz="0" w:space="0" w:color="auto"/>
      </w:divBdr>
    </w:div>
    <w:div w:id="1858539443">
      <w:bodyDiv w:val="1"/>
      <w:marLeft w:val="0"/>
      <w:marRight w:val="0"/>
      <w:marTop w:val="0"/>
      <w:marBottom w:val="0"/>
      <w:divBdr>
        <w:top w:val="none" w:sz="0" w:space="0" w:color="auto"/>
        <w:left w:val="none" w:sz="0" w:space="0" w:color="auto"/>
        <w:bottom w:val="none" w:sz="0" w:space="0" w:color="auto"/>
        <w:right w:val="none" w:sz="0" w:space="0" w:color="auto"/>
      </w:divBdr>
    </w:div>
    <w:div w:id="1858612502">
      <w:bodyDiv w:val="1"/>
      <w:marLeft w:val="0"/>
      <w:marRight w:val="0"/>
      <w:marTop w:val="0"/>
      <w:marBottom w:val="0"/>
      <w:divBdr>
        <w:top w:val="none" w:sz="0" w:space="0" w:color="auto"/>
        <w:left w:val="none" w:sz="0" w:space="0" w:color="auto"/>
        <w:bottom w:val="none" w:sz="0" w:space="0" w:color="auto"/>
        <w:right w:val="none" w:sz="0" w:space="0" w:color="auto"/>
      </w:divBdr>
    </w:div>
    <w:div w:id="1858813275">
      <w:bodyDiv w:val="1"/>
      <w:marLeft w:val="0"/>
      <w:marRight w:val="0"/>
      <w:marTop w:val="0"/>
      <w:marBottom w:val="0"/>
      <w:divBdr>
        <w:top w:val="none" w:sz="0" w:space="0" w:color="auto"/>
        <w:left w:val="none" w:sz="0" w:space="0" w:color="auto"/>
        <w:bottom w:val="none" w:sz="0" w:space="0" w:color="auto"/>
        <w:right w:val="none" w:sz="0" w:space="0" w:color="auto"/>
      </w:divBdr>
    </w:div>
    <w:div w:id="1859199115">
      <w:bodyDiv w:val="1"/>
      <w:marLeft w:val="0"/>
      <w:marRight w:val="0"/>
      <w:marTop w:val="0"/>
      <w:marBottom w:val="0"/>
      <w:divBdr>
        <w:top w:val="none" w:sz="0" w:space="0" w:color="auto"/>
        <w:left w:val="none" w:sz="0" w:space="0" w:color="auto"/>
        <w:bottom w:val="none" w:sz="0" w:space="0" w:color="auto"/>
        <w:right w:val="none" w:sz="0" w:space="0" w:color="auto"/>
      </w:divBdr>
    </w:div>
    <w:div w:id="1859348307">
      <w:bodyDiv w:val="1"/>
      <w:marLeft w:val="0"/>
      <w:marRight w:val="0"/>
      <w:marTop w:val="0"/>
      <w:marBottom w:val="0"/>
      <w:divBdr>
        <w:top w:val="none" w:sz="0" w:space="0" w:color="auto"/>
        <w:left w:val="none" w:sz="0" w:space="0" w:color="auto"/>
        <w:bottom w:val="none" w:sz="0" w:space="0" w:color="auto"/>
        <w:right w:val="none" w:sz="0" w:space="0" w:color="auto"/>
      </w:divBdr>
    </w:div>
    <w:div w:id="1859348485">
      <w:bodyDiv w:val="1"/>
      <w:marLeft w:val="0"/>
      <w:marRight w:val="0"/>
      <w:marTop w:val="0"/>
      <w:marBottom w:val="0"/>
      <w:divBdr>
        <w:top w:val="none" w:sz="0" w:space="0" w:color="auto"/>
        <w:left w:val="none" w:sz="0" w:space="0" w:color="auto"/>
        <w:bottom w:val="none" w:sz="0" w:space="0" w:color="auto"/>
        <w:right w:val="none" w:sz="0" w:space="0" w:color="auto"/>
      </w:divBdr>
    </w:div>
    <w:div w:id="1859540393">
      <w:bodyDiv w:val="1"/>
      <w:marLeft w:val="0"/>
      <w:marRight w:val="0"/>
      <w:marTop w:val="0"/>
      <w:marBottom w:val="0"/>
      <w:divBdr>
        <w:top w:val="none" w:sz="0" w:space="0" w:color="auto"/>
        <w:left w:val="none" w:sz="0" w:space="0" w:color="auto"/>
        <w:bottom w:val="none" w:sz="0" w:space="0" w:color="auto"/>
        <w:right w:val="none" w:sz="0" w:space="0" w:color="auto"/>
      </w:divBdr>
    </w:div>
    <w:div w:id="1859541081">
      <w:bodyDiv w:val="1"/>
      <w:marLeft w:val="0"/>
      <w:marRight w:val="0"/>
      <w:marTop w:val="0"/>
      <w:marBottom w:val="0"/>
      <w:divBdr>
        <w:top w:val="none" w:sz="0" w:space="0" w:color="auto"/>
        <w:left w:val="none" w:sz="0" w:space="0" w:color="auto"/>
        <w:bottom w:val="none" w:sz="0" w:space="0" w:color="auto"/>
        <w:right w:val="none" w:sz="0" w:space="0" w:color="auto"/>
      </w:divBdr>
    </w:div>
    <w:div w:id="1859997972">
      <w:bodyDiv w:val="1"/>
      <w:marLeft w:val="0"/>
      <w:marRight w:val="0"/>
      <w:marTop w:val="0"/>
      <w:marBottom w:val="0"/>
      <w:divBdr>
        <w:top w:val="none" w:sz="0" w:space="0" w:color="auto"/>
        <w:left w:val="none" w:sz="0" w:space="0" w:color="auto"/>
        <w:bottom w:val="none" w:sz="0" w:space="0" w:color="auto"/>
        <w:right w:val="none" w:sz="0" w:space="0" w:color="auto"/>
      </w:divBdr>
    </w:div>
    <w:div w:id="1861120230">
      <w:bodyDiv w:val="1"/>
      <w:marLeft w:val="0"/>
      <w:marRight w:val="0"/>
      <w:marTop w:val="0"/>
      <w:marBottom w:val="0"/>
      <w:divBdr>
        <w:top w:val="none" w:sz="0" w:space="0" w:color="auto"/>
        <w:left w:val="none" w:sz="0" w:space="0" w:color="auto"/>
        <w:bottom w:val="none" w:sz="0" w:space="0" w:color="auto"/>
        <w:right w:val="none" w:sz="0" w:space="0" w:color="auto"/>
      </w:divBdr>
    </w:div>
    <w:div w:id="1861505749">
      <w:bodyDiv w:val="1"/>
      <w:marLeft w:val="0"/>
      <w:marRight w:val="0"/>
      <w:marTop w:val="0"/>
      <w:marBottom w:val="0"/>
      <w:divBdr>
        <w:top w:val="none" w:sz="0" w:space="0" w:color="auto"/>
        <w:left w:val="none" w:sz="0" w:space="0" w:color="auto"/>
        <w:bottom w:val="none" w:sz="0" w:space="0" w:color="auto"/>
        <w:right w:val="none" w:sz="0" w:space="0" w:color="auto"/>
      </w:divBdr>
    </w:div>
    <w:div w:id="1861704615">
      <w:bodyDiv w:val="1"/>
      <w:marLeft w:val="0"/>
      <w:marRight w:val="0"/>
      <w:marTop w:val="0"/>
      <w:marBottom w:val="0"/>
      <w:divBdr>
        <w:top w:val="none" w:sz="0" w:space="0" w:color="auto"/>
        <w:left w:val="none" w:sz="0" w:space="0" w:color="auto"/>
        <w:bottom w:val="none" w:sz="0" w:space="0" w:color="auto"/>
        <w:right w:val="none" w:sz="0" w:space="0" w:color="auto"/>
      </w:divBdr>
    </w:div>
    <w:div w:id="1861747069">
      <w:bodyDiv w:val="1"/>
      <w:marLeft w:val="0"/>
      <w:marRight w:val="0"/>
      <w:marTop w:val="0"/>
      <w:marBottom w:val="0"/>
      <w:divBdr>
        <w:top w:val="none" w:sz="0" w:space="0" w:color="auto"/>
        <w:left w:val="none" w:sz="0" w:space="0" w:color="auto"/>
        <w:bottom w:val="none" w:sz="0" w:space="0" w:color="auto"/>
        <w:right w:val="none" w:sz="0" w:space="0" w:color="auto"/>
      </w:divBdr>
    </w:div>
    <w:div w:id="1862278767">
      <w:bodyDiv w:val="1"/>
      <w:marLeft w:val="0"/>
      <w:marRight w:val="0"/>
      <w:marTop w:val="0"/>
      <w:marBottom w:val="0"/>
      <w:divBdr>
        <w:top w:val="none" w:sz="0" w:space="0" w:color="auto"/>
        <w:left w:val="none" w:sz="0" w:space="0" w:color="auto"/>
        <w:bottom w:val="none" w:sz="0" w:space="0" w:color="auto"/>
        <w:right w:val="none" w:sz="0" w:space="0" w:color="auto"/>
      </w:divBdr>
    </w:div>
    <w:div w:id="1862547202">
      <w:bodyDiv w:val="1"/>
      <w:marLeft w:val="0"/>
      <w:marRight w:val="0"/>
      <w:marTop w:val="0"/>
      <w:marBottom w:val="0"/>
      <w:divBdr>
        <w:top w:val="none" w:sz="0" w:space="0" w:color="auto"/>
        <w:left w:val="none" w:sz="0" w:space="0" w:color="auto"/>
        <w:bottom w:val="none" w:sz="0" w:space="0" w:color="auto"/>
        <w:right w:val="none" w:sz="0" w:space="0" w:color="auto"/>
      </w:divBdr>
    </w:div>
    <w:div w:id="1862738133">
      <w:bodyDiv w:val="1"/>
      <w:marLeft w:val="0"/>
      <w:marRight w:val="0"/>
      <w:marTop w:val="0"/>
      <w:marBottom w:val="0"/>
      <w:divBdr>
        <w:top w:val="none" w:sz="0" w:space="0" w:color="auto"/>
        <w:left w:val="none" w:sz="0" w:space="0" w:color="auto"/>
        <w:bottom w:val="none" w:sz="0" w:space="0" w:color="auto"/>
        <w:right w:val="none" w:sz="0" w:space="0" w:color="auto"/>
      </w:divBdr>
    </w:div>
    <w:div w:id="1862815776">
      <w:bodyDiv w:val="1"/>
      <w:marLeft w:val="0"/>
      <w:marRight w:val="0"/>
      <w:marTop w:val="0"/>
      <w:marBottom w:val="0"/>
      <w:divBdr>
        <w:top w:val="none" w:sz="0" w:space="0" w:color="auto"/>
        <w:left w:val="none" w:sz="0" w:space="0" w:color="auto"/>
        <w:bottom w:val="none" w:sz="0" w:space="0" w:color="auto"/>
        <w:right w:val="none" w:sz="0" w:space="0" w:color="auto"/>
      </w:divBdr>
    </w:div>
    <w:div w:id="1863860647">
      <w:bodyDiv w:val="1"/>
      <w:marLeft w:val="0"/>
      <w:marRight w:val="0"/>
      <w:marTop w:val="0"/>
      <w:marBottom w:val="0"/>
      <w:divBdr>
        <w:top w:val="none" w:sz="0" w:space="0" w:color="auto"/>
        <w:left w:val="none" w:sz="0" w:space="0" w:color="auto"/>
        <w:bottom w:val="none" w:sz="0" w:space="0" w:color="auto"/>
        <w:right w:val="none" w:sz="0" w:space="0" w:color="auto"/>
      </w:divBdr>
    </w:div>
    <w:div w:id="1863975859">
      <w:bodyDiv w:val="1"/>
      <w:marLeft w:val="0"/>
      <w:marRight w:val="0"/>
      <w:marTop w:val="0"/>
      <w:marBottom w:val="0"/>
      <w:divBdr>
        <w:top w:val="none" w:sz="0" w:space="0" w:color="auto"/>
        <w:left w:val="none" w:sz="0" w:space="0" w:color="auto"/>
        <w:bottom w:val="none" w:sz="0" w:space="0" w:color="auto"/>
        <w:right w:val="none" w:sz="0" w:space="0" w:color="auto"/>
      </w:divBdr>
    </w:div>
    <w:div w:id="1864202252">
      <w:bodyDiv w:val="1"/>
      <w:marLeft w:val="0"/>
      <w:marRight w:val="0"/>
      <w:marTop w:val="0"/>
      <w:marBottom w:val="0"/>
      <w:divBdr>
        <w:top w:val="none" w:sz="0" w:space="0" w:color="auto"/>
        <w:left w:val="none" w:sz="0" w:space="0" w:color="auto"/>
        <w:bottom w:val="none" w:sz="0" w:space="0" w:color="auto"/>
        <w:right w:val="none" w:sz="0" w:space="0" w:color="auto"/>
      </w:divBdr>
    </w:div>
    <w:div w:id="1864438998">
      <w:bodyDiv w:val="1"/>
      <w:marLeft w:val="0"/>
      <w:marRight w:val="0"/>
      <w:marTop w:val="0"/>
      <w:marBottom w:val="0"/>
      <w:divBdr>
        <w:top w:val="none" w:sz="0" w:space="0" w:color="auto"/>
        <w:left w:val="none" w:sz="0" w:space="0" w:color="auto"/>
        <w:bottom w:val="none" w:sz="0" w:space="0" w:color="auto"/>
        <w:right w:val="none" w:sz="0" w:space="0" w:color="auto"/>
      </w:divBdr>
    </w:div>
    <w:div w:id="1864517087">
      <w:bodyDiv w:val="1"/>
      <w:marLeft w:val="0"/>
      <w:marRight w:val="0"/>
      <w:marTop w:val="0"/>
      <w:marBottom w:val="0"/>
      <w:divBdr>
        <w:top w:val="none" w:sz="0" w:space="0" w:color="auto"/>
        <w:left w:val="none" w:sz="0" w:space="0" w:color="auto"/>
        <w:bottom w:val="none" w:sz="0" w:space="0" w:color="auto"/>
        <w:right w:val="none" w:sz="0" w:space="0" w:color="auto"/>
      </w:divBdr>
    </w:div>
    <w:div w:id="1865291008">
      <w:bodyDiv w:val="1"/>
      <w:marLeft w:val="0"/>
      <w:marRight w:val="0"/>
      <w:marTop w:val="0"/>
      <w:marBottom w:val="0"/>
      <w:divBdr>
        <w:top w:val="none" w:sz="0" w:space="0" w:color="auto"/>
        <w:left w:val="none" w:sz="0" w:space="0" w:color="auto"/>
        <w:bottom w:val="none" w:sz="0" w:space="0" w:color="auto"/>
        <w:right w:val="none" w:sz="0" w:space="0" w:color="auto"/>
      </w:divBdr>
    </w:div>
    <w:div w:id="1866092933">
      <w:bodyDiv w:val="1"/>
      <w:marLeft w:val="0"/>
      <w:marRight w:val="0"/>
      <w:marTop w:val="0"/>
      <w:marBottom w:val="0"/>
      <w:divBdr>
        <w:top w:val="none" w:sz="0" w:space="0" w:color="auto"/>
        <w:left w:val="none" w:sz="0" w:space="0" w:color="auto"/>
        <w:bottom w:val="none" w:sz="0" w:space="0" w:color="auto"/>
        <w:right w:val="none" w:sz="0" w:space="0" w:color="auto"/>
      </w:divBdr>
    </w:div>
    <w:div w:id="1866215261">
      <w:bodyDiv w:val="1"/>
      <w:marLeft w:val="0"/>
      <w:marRight w:val="0"/>
      <w:marTop w:val="0"/>
      <w:marBottom w:val="0"/>
      <w:divBdr>
        <w:top w:val="none" w:sz="0" w:space="0" w:color="auto"/>
        <w:left w:val="none" w:sz="0" w:space="0" w:color="auto"/>
        <w:bottom w:val="none" w:sz="0" w:space="0" w:color="auto"/>
        <w:right w:val="none" w:sz="0" w:space="0" w:color="auto"/>
      </w:divBdr>
    </w:div>
    <w:div w:id="1866552949">
      <w:bodyDiv w:val="1"/>
      <w:marLeft w:val="0"/>
      <w:marRight w:val="0"/>
      <w:marTop w:val="0"/>
      <w:marBottom w:val="0"/>
      <w:divBdr>
        <w:top w:val="none" w:sz="0" w:space="0" w:color="auto"/>
        <w:left w:val="none" w:sz="0" w:space="0" w:color="auto"/>
        <w:bottom w:val="none" w:sz="0" w:space="0" w:color="auto"/>
        <w:right w:val="none" w:sz="0" w:space="0" w:color="auto"/>
      </w:divBdr>
    </w:div>
    <w:div w:id="1866628873">
      <w:bodyDiv w:val="1"/>
      <w:marLeft w:val="0"/>
      <w:marRight w:val="0"/>
      <w:marTop w:val="0"/>
      <w:marBottom w:val="0"/>
      <w:divBdr>
        <w:top w:val="none" w:sz="0" w:space="0" w:color="auto"/>
        <w:left w:val="none" w:sz="0" w:space="0" w:color="auto"/>
        <w:bottom w:val="none" w:sz="0" w:space="0" w:color="auto"/>
        <w:right w:val="none" w:sz="0" w:space="0" w:color="auto"/>
      </w:divBdr>
    </w:div>
    <w:div w:id="1866821460">
      <w:bodyDiv w:val="1"/>
      <w:marLeft w:val="0"/>
      <w:marRight w:val="0"/>
      <w:marTop w:val="0"/>
      <w:marBottom w:val="0"/>
      <w:divBdr>
        <w:top w:val="none" w:sz="0" w:space="0" w:color="auto"/>
        <w:left w:val="none" w:sz="0" w:space="0" w:color="auto"/>
        <w:bottom w:val="none" w:sz="0" w:space="0" w:color="auto"/>
        <w:right w:val="none" w:sz="0" w:space="0" w:color="auto"/>
      </w:divBdr>
    </w:div>
    <w:div w:id="1868061894">
      <w:bodyDiv w:val="1"/>
      <w:marLeft w:val="0"/>
      <w:marRight w:val="0"/>
      <w:marTop w:val="0"/>
      <w:marBottom w:val="0"/>
      <w:divBdr>
        <w:top w:val="none" w:sz="0" w:space="0" w:color="auto"/>
        <w:left w:val="none" w:sz="0" w:space="0" w:color="auto"/>
        <w:bottom w:val="none" w:sz="0" w:space="0" w:color="auto"/>
        <w:right w:val="none" w:sz="0" w:space="0" w:color="auto"/>
      </w:divBdr>
    </w:div>
    <w:div w:id="1868134722">
      <w:bodyDiv w:val="1"/>
      <w:marLeft w:val="0"/>
      <w:marRight w:val="0"/>
      <w:marTop w:val="0"/>
      <w:marBottom w:val="0"/>
      <w:divBdr>
        <w:top w:val="none" w:sz="0" w:space="0" w:color="auto"/>
        <w:left w:val="none" w:sz="0" w:space="0" w:color="auto"/>
        <w:bottom w:val="none" w:sz="0" w:space="0" w:color="auto"/>
        <w:right w:val="none" w:sz="0" w:space="0" w:color="auto"/>
      </w:divBdr>
    </w:div>
    <w:div w:id="1868172606">
      <w:bodyDiv w:val="1"/>
      <w:marLeft w:val="0"/>
      <w:marRight w:val="0"/>
      <w:marTop w:val="0"/>
      <w:marBottom w:val="0"/>
      <w:divBdr>
        <w:top w:val="none" w:sz="0" w:space="0" w:color="auto"/>
        <w:left w:val="none" w:sz="0" w:space="0" w:color="auto"/>
        <w:bottom w:val="none" w:sz="0" w:space="0" w:color="auto"/>
        <w:right w:val="none" w:sz="0" w:space="0" w:color="auto"/>
      </w:divBdr>
    </w:div>
    <w:div w:id="1868331763">
      <w:bodyDiv w:val="1"/>
      <w:marLeft w:val="0"/>
      <w:marRight w:val="0"/>
      <w:marTop w:val="0"/>
      <w:marBottom w:val="0"/>
      <w:divBdr>
        <w:top w:val="none" w:sz="0" w:space="0" w:color="auto"/>
        <w:left w:val="none" w:sz="0" w:space="0" w:color="auto"/>
        <w:bottom w:val="none" w:sz="0" w:space="0" w:color="auto"/>
        <w:right w:val="none" w:sz="0" w:space="0" w:color="auto"/>
      </w:divBdr>
    </w:div>
    <w:div w:id="1868332745">
      <w:bodyDiv w:val="1"/>
      <w:marLeft w:val="0"/>
      <w:marRight w:val="0"/>
      <w:marTop w:val="0"/>
      <w:marBottom w:val="0"/>
      <w:divBdr>
        <w:top w:val="none" w:sz="0" w:space="0" w:color="auto"/>
        <w:left w:val="none" w:sz="0" w:space="0" w:color="auto"/>
        <w:bottom w:val="none" w:sz="0" w:space="0" w:color="auto"/>
        <w:right w:val="none" w:sz="0" w:space="0" w:color="auto"/>
      </w:divBdr>
    </w:div>
    <w:div w:id="1870213734">
      <w:bodyDiv w:val="1"/>
      <w:marLeft w:val="0"/>
      <w:marRight w:val="0"/>
      <w:marTop w:val="0"/>
      <w:marBottom w:val="0"/>
      <w:divBdr>
        <w:top w:val="none" w:sz="0" w:space="0" w:color="auto"/>
        <w:left w:val="none" w:sz="0" w:space="0" w:color="auto"/>
        <w:bottom w:val="none" w:sz="0" w:space="0" w:color="auto"/>
        <w:right w:val="none" w:sz="0" w:space="0" w:color="auto"/>
      </w:divBdr>
    </w:div>
    <w:div w:id="1870340076">
      <w:bodyDiv w:val="1"/>
      <w:marLeft w:val="0"/>
      <w:marRight w:val="0"/>
      <w:marTop w:val="0"/>
      <w:marBottom w:val="0"/>
      <w:divBdr>
        <w:top w:val="none" w:sz="0" w:space="0" w:color="auto"/>
        <w:left w:val="none" w:sz="0" w:space="0" w:color="auto"/>
        <w:bottom w:val="none" w:sz="0" w:space="0" w:color="auto"/>
        <w:right w:val="none" w:sz="0" w:space="0" w:color="auto"/>
      </w:divBdr>
    </w:div>
    <w:div w:id="1870872367">
      <w:bodyDiv w:val="1"/>
      <w:marLeft w:val="0"/>
      <w:marRight w:val="0"/>
      <w:marTop w:val="0"/>
      <w:marBottom w:val="0"/>
      <w:divBdr>
        <w:top w:val="none" w:sz="0" w:space="0" w:color="auto"/>
        <w:left w:val="none" w:sz="0" w:space="0" w:color="auto"/>
        <w:bottom w:val="none" w:sz="0" w:space="0" w:color="auto"/>
        <w:right w:val="none" w:sz="0" w:space="0" w:color="auto"/>
      </w:divBdr>
    </w:div>
    <w:div w:id="1870992398">
      <w:bodyDiv w:val="1"/>
      <w:marLeft w:val="0"/>
      <w:marRight w:val="0"/>
      <w:marTop w:val="0"/>
      <w:marBottom w:val="0"/>
      <w:divBdr>
        <w:top w:val="none" w:sz="0" w:space="0" w:color="auto"/>
        <w:left w:val="none" w:sz="0" w:space="0" w:color="auto"/>
        <w:bottom w:val="none" w:sz="0" w:space="0" w:color="auto"/>
        <w:right w:val="none" w:sz="0" w:space="0" w:color="auto"/>
      </w:divBdr>
    </w:div>
    <w:div w:id="1871263978">
      <w:bodyDiv w:val="1"/>
      <w:marLeft w:val="0"/>
      <w:marRight w:val="0"/>
      <w:marTop w:val="0"/>
      <w:marBottom w:val="0"/>
      <w:divBdr>
        <w:top w:val="none" w:sz="0" w:space="0" w:color="auto"/>
        <w:left w:val="none" w:sz="0" w:space="0" w:color="auto"/>
        <w:bottom w:val="none" w:sz="0" w:space="0" w:color="auto"/>
        <w:right w:val="none" w:sz="0" w:space="0" w:color="auto"/>
      </w:divBdr>
    </w:div>
    <w:div w:id="1871792817">
      <w:bodyDiv w:val="1"/>
      <w:marLeft w:val="0"/>
      <w:marRight w:val="0"/>
      <w:marTop w:val="0"/>
      <w:marBottom w:val="0"/>
      <w:divBdr>
        <w:top w:val="none" w:sz="0" w:space="0" w:color="auto"/>
        <w:left w:val="none" w:sz="0" w:space="0" w:color="auto"/>
        <w:bottom w:val="none" w:sz="0" w:space="0" w:color="auto"/>
        <w:right w:val="none" w:sz="0" w:space="0" w:color="auto"/>
      </w:divBdr>
    </w:div>
    <w:div w:id="1871797681">
      <w:bodyDiv w:val="1"/>
      <w:marLeft w:val="0"/>
      <w:marRight w:val="0"/>
      <w:marTop w:val="0"/>
      <w:marBottom w:val="0"/>
      <w:divBdr>
        <w:top w:val="none" w:sz="0" w:space="0" w:color="auto"/>
        <w:left w:val="none" w:sz="0" w:space="0" w:color="auto"/>
        <w:bottom w:val="none" w:sz="0" w:space="0" w:color="auto"/>
        <w:right w:val="none" w:sz="0" w:space="0" w:color="auto"/>
      </w:divBdr>
    </w:div>
    <w:div w:id="1871798202">
      <w:bodyDiv w:val="1"/>
      <w:marLeft w:val="0"/>
      <w:marRight w:val="0"/>
      <w:marTop w:val="0"/>
      <w:marBottom w:val="0"/>
      <w:divBdr>
        <w:top w:val="none" w:sz="0" w:space="0" w:color="auto"/>
        <w:left w:val="none" w:sz="0" w:space="0" w:color="auto"/>
        <w:bottom w:val="none" w:sz="0" w:space="0" w:color="auto"/>
        <w:right w:val="none" w:sz="0" w:space="0" w:color="auto"/>
      </w:divBdr>
    </w:div>
    <w:div w:id="1871844093">
      <w:bodyDiv w:val="1"/>
      <w:marLeft w:val="0"/>
      <w:marRight w:val="0"/>
      <w:marTop w:val="0"/>
      <w:marBottom w:val="0"/>
      <w:divBdr>
        <w:top w:val="none" w:sz="0" w:space="0" w:color="auto"/>
        <w:left w:val="none" w:sz="0" w:space="0" w:color="auto"/>
        <w:bottom w:val="none" w:sz="0" w:space="0" w:color="auto"/>
        <w:right w:val="none" w:sz="0" w:space="0" w:color="auto"/>
      </w:divBdr>
    </w:div>
    <w:div w:id="1871916418">
      <w:bodyDiv w:val="1"/>
      <w:marLeft w:val="0"/>
      <w:marRight w:val="0"/>
      <w:marTop w:val="0"/>
      <w:marBottom w:val="0"/>
      <w:divBdr>
        <w:top w:val="none" w:sz="0" w:space="0" w:color="auto"/>
        <w:left w:val="none" w:sz="0" w:space="0" w:color="auto"/>
        <w:bottom w:val="none" w:sz="0" w:space="0" w:color="auto"/>
        <w:right w:val="none" w:sz="0" w:space="0" w:color="auto"/>
      </w:divBdr>
    </w:div>
    <w:div w:id="1871988659">
      <w:bodyDiv w:val="1"/>
      <w:marLeft w:val="0"/>
      <w:marRight w:val="0"/>
      <w:marTop w:val="0"/>
      <w:marBottom w:val="0"/>
      <w:divBdr>
        <w:top w:val="none" w:sz="0" w:space="0" w:color="auto"/>
        <w:left w:val="none" w:sz="0" w:space="0" w:color="auto"/>
        <w:bottom w:val="none" w:sz="0" w:space="0" w:color="auto"/>
        <w:right w:val="none" w:sz="0" w:space="0" w:color="auto"/>
      </w:divBdr>
    </w:div>
    <w:div w:id="1872954650">
      <w:bodyDiv w:val="1"/>
      <w:marLeft w:val="0"/>
      <w:marRight w:val="0"/>
      <w:marTop w:val="0"/>
      <w:marBottom w:val="0"/>
      <w:divBdr>
        <w:top w:val="none" w:sz="0" w:space="0" w:color="auto"/>
        <w:left w:val="none" w:sz="0" w:space="0" w:color="auto"/>
        <w:bottom w:val="none" w:sz="0" w:space="0" w:color="auto"/>
        <w:right w:val="none" w:sz="0" w:space="0" w:color="auto"/>
      </w:divBdr>
    </w:div>
    <w:div w:id="1873027873">
      <w:bodyDiv w:val="1"/>
      <w:marLeft w:val="0"/>
      <w:marRight w:val="0"/>
      <w:marTop w:val="0"/>
      <w:marBottom w:val="0"/>
      <w:divBdr>
        <w:top w:val="none" w:sz="0" w:space="0" w:color="auto"/>
        <w:left w:val="none" w:sz="0" w:space="0" w:color="auto"/>
        <w:bottom w:val="none" w:sz="0" w:space="0" w:color="auto"/>
        <w:right w:val="none" w:sz="0" w:space="0" w:color="auto"/>
      </w:divBdr>
    </w:div>
    <w:div w:id="1873493631">
      <w:bodyDiv w:val="1"/>
      <w:marLeft w:val="0"/>
      <w:marRight w:val="0"/>
      <w:marTop w:val="0"/>
      <w:marBottom w:val="0"/>
      <w:divBdr>
        <w:top w:val="none" w:sz="0" w:space="0" w:color="auto"/>
        <w:left w:val="none" w:sz="0" w:space="0" w:color="auto"/>
        <w:bottom w:val="none" w:sz="0" w:space="0" w:color="auto"/>
        <w:right w:val="none" w:sz="0" w:space="0" w:color="auto"/>
      </w:divBdr>
    </w:div>
    <w:div w:id="1873609306">
      <w:bodyDiv w:val="1"/>
      <w:marLeft w:val="0"/>
      <w:marRight w:val="0"/>
      <w:marTop w:val="0"/>
      <w:marBottom w:val="0"/>
      <w:divBdr>
        <w:top w:val="none" w:sz="0" w:space="0" w:color="auto"/>
        <w:left w:val="none" w:sz="0" w:space="0" w:color="auto"/>
        <w:bottom w:val="none" w:sz="0" w:space="0" w:color="auto"/>
        <w:right w:val="none" w:sz="0" w:space="0" w:color="auto"/>
      </w:divBdr>
    </w:div>
    <w:div w:id="1873611081">
      <w:bodyDiv w:val="1"/>
      <w:marLeft w:val="0"/>
      <w:marRight w:val="0"/>
      <w:marTop w:val="0"/>
      <w:marBottom w:val="0"/>
      <w:divBdr>
        <w:top w:val="none" w:sz="0" w:space="0" w:color="auto"/>
        <w:left w:val="none" w:sz="0" w:space="0" w:color="auto"/>
        <w:bottom w:val="none" w:sz="0" w:space="0" w:color="auto"/>
        <w:right w:val="none" w:sz="0" w:space="0" w:color="auto"/>
      </w:divBdr>
    </w:div>
    <w:div w:id="1874271614">
      <w:bodyDiv w:val="1"/>
      <w:marLeft w:val="0"/>
      <w:marRight w:val="0"/>
      <w:marTop w:val="0"/>
      <w:marBottom w:val="0"/>
      <w:divBdr>
        <w:top w:val="none" w:sz="0" w:space="0" w:color="auto"/>
        <w:left w:val="none" w:sz="0" w:space="0" w:color="auto"/>
        <w:bottom w:val="none" w:sz="0" w:space="0" w:color="auto"/>
        <w:right w:val="none" w:sz="0" w:space="0" w:color="auto"/>
      </w:divBdr>
    </w:div>
    <w:div w:id="1874338728">
      <w:bodyDiv w:val="1"/>
      <w:marLeft w:val="0"/>
      <w:marRight w:val="0"/>
      <w:marTop w:val="0"/>
      <w:marBottom w:val="0"/>
      <w:divBdr>
        <w:top w:val="none" w:sz="0" w:space="0" w:color="auto"/>
        <w:left w:val="none" w:sz="0" w:space="0" w:color="auto"/>
        <w:bottom w:val="none" w:sz="0" w:space="0" w:color="auto"/>
        <w:right w:val="none" w:sz="0" w:space="0" w:color="auto"/>
      </w:divBdr>
    </w:div>
    <w:div w:id="1874344679">
      <w:bodyDiv w:val="1"/>
      <w:marLeft w:val="0"/>
      <w:marRight w:val="0"/>
      <w:marTop w:val="0"/>
      <w:marBottom w:val="0"/>
      <w:divBdr>
        <w:top w:val="none" w:sz="0" w:space="0" w:color="auto"/>
        <w:left w:val="none" w:sz="0" w:space="0" w:color="auto"/>
        <w:bottom w:val="none" w:sz="0" w:space="0" w:color="auto"/>
        <w:right w:val="none" w:sz="0" w:space="0" w:color="auto"/>
      </w:divBdr>
    </w:div>
    <w:div w:id="1874346810">
      <w:bodyDiv w:val="1"/>
      <w:marLeft w:val="0"/>
      <w:marRight w:val="0"/>
      <w:marTop w:val="0"/>
      <w:marBottom w:val="0"/>
      <w:divBdr>
        <w:top w:val="none" w:sz="0" w:space="0" w:color="auto"/>
        <w:left w:val="none" w:sz="0" w:space="0" w:color="auto"/>
        <w:bottom w:val="none" w:sz="0" w:space="0" w:color="auto"/>
        <w:right w:val="none" w:sz="0" w:space="0" w:color="auto"/>
      </w:divBdr>
    </w:div>
    <w:div w:id="1874613775">
      <w:bodyDiv w:val="1"/>
      <w:marLeft w:val="0"/>
      <w:marRight w:val="0"/>
      <w:marTop w:val="0"/>
      <w:marBottom w:val="0"/>
      <w:divBdr>
        <w:top w:val="none" w:sz="0" w:space="0" w:color="auto"/>
        <w:left w:val="none" w:sz="0" w:space="0" w:color="auto"/>
        <w:bottom w:val="none" w:sz="0" w:space="0" w:color="auto"/>
        <w:right w:val="none" w:sz="0" w:space="0" w:color="auto"/>
      </w:divBdr>
    </w:div>
    <w:div w:id="1874883994">
      <w:bodyDiv w:val="1"/>
      <w:marLeft w:val="0"/>
      <w:marRight w:val="0"/>
      <w:marTop w:val="0"/>
      <w:marBottom w:val="0"/>
      <w:divBdr>
        <w:top w:val="none" w:sz="0" w:space="0" w:color="auto"/>
        <w:left w:val="none" w:sz="0" w:space="0" w:color="auto"/>
        <w:bottom w:val="none" w:sz="0" w:space="0" w:color="auto"/>
        <w:right w:val="none" w:sz="0" w:space="0" w:color="auto"/>
      </w:divBdr>
    </w:div>
    <w:div w:id="1874951744">
      <w:bodyDiv w:val="1"/>
      <w:marLeft w:val="0"/>
      <w:marRight w:val="0"/>
      <w:marTop w:val="0"/>
      <w:marBottom w:val="0"/>
      <w:divBdr>
        <w:top w:val="none" w:sz="0" w:space="0" w:color="auto"/>
        <w:left w:val="none" w:sz="0" w:space="0" w:color="auto"/>
        <w:bottom w:val="none" w:sz="0" w:space="0" w:color="auto"/>
        <w:right w:val="none" w:sz="0" w:space="0" w:color="auto"/>
      </w:divBdr>
    </w:div>
    <w:div w:id="1875339497">
      <w:bodyDiv w:val="1"/>
      <w:marLeft w:val="0"/>
      <w:marRight w:val="0"/>
      <w:marTop w:val="0"/>
      <w:marBottom w:val="0"/>
      <w:divBdr>
        <w:top w:val="none" w:sz="0" w:space="0" w:color="auto"/>
        <w:left w:val="none" w:sz="0" w:space="0" w:color="auto"/>
        <w:bottom w:val="none" w:sz="0" w:space="0" w:color="auto"/>
        <w:right w:val="none" w:sz="0" w:space="0" w:color="auto"/>
      </w:divBdr>
    </w:div>
    <w:div w:id="1875455783">
      <w:bodyDiv w:val="1"/>
      <w:marLeft w:val="0"/>
      <w:marRight w:val="0"/>
      <w:marTop w:val="0"/>
      <w:marBottom w:val="0"/>
      <w:divBdr>
        <w:top w:val="none" w:sz="0" w:space="0" w:color="auto"/>
        <w:left w:val="none" w:sz="0" w:space="0" w:color="auto"/>
        <w:bottom w:val="none" w:sz="0" w:space="0" w:color="auto"/>
        <w:right w:val="none" w:sz="0" w:space="0" w:color="auto"/>
      </w:divBdr>
    </w:div>
    <w:div w:id="1875581068">
      <w:bodyDiv w:val="1"/>
      <w:marLeft w:val="0"/>
      <w:marRight w:val="0"/>
      <w:marTop w:val="0"/>
      <w:marBottom w:val="0"/>
      <w:divBdr>
        <w:top w:val="none" w:sz="0" w:space="0" w:color="auto"/>
        <w:left w:val="none" w:sz="0" w:space="0" w:color="auto"/>
        <w:bottom w:val="none" w:sz="0" w:space="0" w:color="auto"/>
        <w:right w:val="none" w:sz="0" w:space="0" w:color="auto"/>
      </w:divBdr>
    </w:div>
    <w:div w:id="1875653417">
      <w:bodyDiv w:val="1"/>
      <w:marLeft w:val="0"/>
      <w:marRight w:val="0"/>
      <w:marTop w:val="0"/>
      <w:marBottom w:val="0"/>
      <w:divBdr>
        <w:top w:val="none" w:sz="0" w:space="0" w:color="auto"/>
        <w:left w:val="none" w:sz="0" w:space="0" w:color="auto"/>
        <w:bottom w:val="none" w:sz="0" w:space="0" w:color="auto"/>
        <w:right w:val="none" w:sz="0" w:space="0" w:color="auto"/>
      </w:divBdr>
    </w:div>
    <w:div w:id="1876655986">
      <w:bodyDiv w:val="1"/>
      <w:marLeft w:val="0"/>
      <w:marRight w:val="0"/>
      <w:marTop w:val="0"/>
      <w:marBottom w:val="0"/>
      <w:divBdr>
        <w:top w:val="none" w:sz="0" w:space="0" w:color="auto"/>
        <w:left w:val="none" w:sz="0" w:space="0" w:color="auto"/>
        <w:bottom w:val="none" w:sz="0" w:space="0" w:color="auto"/>
        <w:right w:val="none" w:sz="0" w:space="0" w:color="auto"/>
      </w:divBdr>
    </w:div>
    <w:div w:id="1876850108">
      <w:bodyDiv w:val="1"/>
      <w:marLeft w:val="0"/>
      <w:marRight w:val="0"/>
      <w:marTop w:val="0"/>
      <w:marBottom w:val="0"/>
      <w:divBdr>
        <w:top w:val="none" w:sz="0" w:space="0" w:color="auto"/>
        <w:left w:val="none" w:sz="0" w:space="0" w:color="auto"/>
        <w:bottom w:val="none" w:sz="0" w:space="0" w:color="auto"/>
        <w:right w:val="none" w:sz="0" w:space="0" w:color="auto"/>
      </w:divBdr>
    </w:div>
    <w:div w:id="1876967903">
      <w:bodyDiv w:val="1"/>
      <w:marLeft w:val="0"/>
      <w:marRight w:val="0"/>
      <w:marTop w:val="0"/>
      <w:marBottom w:val="0"/>
      <w:divBdr>
        <w:top w:val="none" w:sz="0" w:space="0" w:color="auto"/>
        <w:left w:val="none" w:sz="0" w:space="0" w:color="auto"/>
        <w:bottom w:val="none" w:sz="0" w:space="0" w:color="auto"/>
        <w:right w:val="none" w:sz="0" w:space="0" w:color="auto"/>
      </w:divBdr>
    </w:div>
    <w:div w:id="1877355180">
      <w:bodyDiv w:val="1"/>
      <w:marLeft w:val="0"/>
      <w:marRight w:val="0"/>
      <w:marTop w:val="0"/>
      <w:marBottom w:val="0"/>
      <w:divBdr>
        <w:top w:val="none" w:sz="0" w:space="0" w:color="auto"/>
        <w:left w:val="none" w:sz="0" w:space="0" w:color="auto"/>
        <w:bottom w:val="none" w:sz="0" w:space="0" w:color="auto"/>
        <w:right w:val="none" w:sz="0" w:space="0" w:color="auto"/>
      </w:divBdr>
    </w:div>
    <w:div w:id="1877428220">
      <w:bodyDiv w:val="1"/>
      <w:marLeft w:val="0"/>
      <w:marRight w:val="0"/>
      <w:marTop w:val="0"/>
      <w:marBottom w:val="0"/>
      <w:divBdr>
        <w:top w:val="none" w:sz="0" w:space="0" w:color="auto"/>
        <w:left w:val="none" w:sz="0" w:space="0" w:color="auto"/>
        <w:bottom w:val="none" w:sz="0" w:space="0" w:color="auto"/>
        <w:right w:val="none" w:sz="0" w:space="0" w:color="auto"/>
      </w:divBdr>
    </w:div>
    <w:div w:id="1878008437">
      <w:bodyDiv w:val="1"/>
      <w:marLeft w:val="0"/>
      <w:marRight w:val="0"/>
      <w:marTop w:val="0"/>
      <w:marBottom w:val="0"/>
      <w:divBdr>
        <w:top w:val="none" w:sz="0" w:space="0" w:color="auto"/>
        <w:left w:val="none" w:sz="0" w:space="0" w:color="auto"/>
        <w:bottom w:val="none" w:sz="0" w:space="0" w:color="auto"/>
        <w:right w:val="none" w:sz="0" w:space="0" w:color="auto"/>
      </w:divBdr>
    </w:div>
    <w:div w:id="1878161817">
      <w:bodyDiv w:val="1"/>
      <w:marLeft w:val="0"/>
      <w:marRight w:val="0"/>
      <w:marTop w:val="0"/>
      <w:marBottom w:val="0"/>
      <w:divBdr>
        <w:top w:val="none" w:sz="0" w:space="0" w:color="auto"/>
        <w:left w:val="none" w:sz="0" w:space="0" w:color="auto"/>
        <w:bottom w:val="none" w:sz="0" w:space="0" w:color="auto"/>
        <w:right w:val="none" w:sz="0" w:space="0" w:color="auto"/>
      </w:divBdr>
    </w:div>
    <w:div w:id="1878272201">
      <w:bodyDiv w:val="1"/>
      <w:marLeft w:val="0"/>
      <w:marRight w:val="0"/>
      <w:marTop w:val="0"/>
      <w:marBottom w:val="0"/>
      <w:divBdr>
        <w:top w:val="none" w:sz="0" w:space="0" w:color="auto"/>
        <w:left w:val="none" w:sz="0" w:space="0" w:color="auto"/>
        <w:bottom w:val="none" w:sz="0" w:space="0" w:color="auto"/>
        <w:right w:val="none" w:sz="0" w:space="0" w:color="auto"/>
      </w:divBdr>
    </w:div>
    <w:div w:id="1879585203">
      <w:bodyDiv w:val="1"/>
      <w:marLeft w:val="0"/>
      <w:marRight w:val="0"/>
      <w:marTop w:val="0"/>
      <w:marBottom w:val="0"/>
      <w:divBdr>
        <w:top w:val="none" w:sz="0" w:space="0" w:color="auto"/>
        <w:left w:val="none" w:sz="0" w:space="0" w:color="auto"/>
        <w:bottom w:val="none" w:sz="0" w:space="0" w:color="auto"/>
        <w:right w:val="none" w:sz="0" w:space="0" w:color="auto"/>
      </w:divBdr>
    </w:div>
    <w:div w:id="1879734189">
      <w:bodyDiv w:val="1"/>
      <w:marLeft w:val="0"/>
      <w:marRight w:val="0"/>
      <w:marTop w:val="0"/>
      <w:marBottom w:val="0"/>
      <w:divBdr>
        <w:top w:val="none" w:sz="0" w:space="0" w:color="auto"/>
        <w:left w:val="none" w:sz="0" w:space="0" w:color="auto"/>
        <w:bottom w:val="none" w:sz="0" w:space="0" w:color="auto"/>
        <w:right w:val="none" w:sz="0" w:space="0" w:color="auto"/>
      </w:divBdr>
    </w:div>
    <w:div w:id="1879856135">
      <w:bodyDiv w:val="1"/>
      <w:marLeft w:val="0"/>
      <w:marRight w:val="0"/>
      <w:marTop w:val="0"/>
      <w:marBottom w:val="0"/>
      <w:divBdr>
        <w:top w:val="none" w:sz="0" w:space="0" w:color="auto"/>
        <w:left w:val="none" w:sz="0" w:space="0" w:color="auto"/>
        <w:bottom w:val="none" w:sz="0" w:space="0" w:color="auto"/>
        <w:right w:val="none" w:sz="0" w:space="0" w:color="auto"/>
      </w:divBdr>
    </w:div>
    <w:div w:id="1879900244">
      <w:bodyDiv w:val="1"/>
      <w:marLeft w:val="0"/>
      <w:marRight w:val="0"/>
      <w:marTop w:val="0"/>
      <w:marBottom w:val="0"/>
      <w:divBdr>
        <w:top w:val="none" w:sz="0" w:space="0" w:color="auto"/>
        <w:left w:val="none" w:sz="0" w:space="0" w:color="auto"/>
        <w:bottom w:val="none" w:sz="0" w:space="0" w:color="auto"/>
        <w:right w:val="none" w:sz="0" w:space="0" w:color="auto"/>
      </w:divBdr>
    </w:div>
    <w:div w:id="1880698406">
      <w:bodyDiv w:val="1"/>
      <w:marLeft w:val="0"/>
      <w:marRight w:val="0"/>
      <w:marTop w:val="0"/>
      <w:marBottom w:val="0"/>
      <w:divBdr>
        <w:top w:val="none" w:sz="0" w:space="0" w:color="auto"/>
        <w:left w:val="none" w:sz="0" w:space="0" w:color="auto"/>
        <w:bottom w:val="none" w:sz="0" w:space="0" w:color="auto"/>
        <w:right w:val="none" w:sz="0" w:space="0" w:color="auto"/>
      </w:divBdr>
    </w:div>
    <w:div w:id="1881281255">
      <w:bodyDiv w:val="1"/>
      <w:marLeft w:val="0"/>
      <w:marRight w:val="0"/>
      <w:marTop w:val="0"/>
      <w:marBottom w:val="0"/>
      <w:divBdr>
        <w:top w:val="none" w:sz="0" w:space="0" w:color="auto"/>
        <w:left w:val="none" w:sz="0" w:space="0" w:color="auto"/>
        <w:bottom w:val="none" w:sz="0" w:space="0" w:color="auto"/>
        <w:right w:val="none" w:sz="0" w:space="0" w:color="auto"/>
      </w:divBdr>
    </w:div>
    <w:div w:id="1881432551">
      <w:bodyDiv w:val="1"/>
      <w:marLeft w:val="0"/>
      <w:marRight w:val="0"/>
      <w:marTop w:val="0"/>
      <w:marBottom w:val="0"/>
      <w:divBdr>
        <w:top w:val="none" w:sz="0" w:space="0" w:color="auto"/>
        <w:left w:val="none" w:sz="0" w:space="0" w:color="auto"/>
        <w:bottom w:val="none" w:sz="0" w:space="0" w:color="auto"/>
        <w:right w:val="none" w:sz="0" w:space="0" w:color="auto"/>
      </w:divBdr>
    </w:div>
    <w:div w:id="1881553715">
      <w:bodyDiv w:val="1"/>
      <w:marLeft w:val="0"/>
      <w:marRight w:val="0"/>
      <w:marTop w:val="0"/>
      <w:marBottom w:val="0"/>
      <w:divBdr>
        <w:top w:val="none" w:sz="0" w:space="0" w:color="auto"/>
        <w:left w:val="none" w:sz="0" w:space="0" w:color="auto"/>
        <w:bottom w:val="none" w:sz="0" w:space="0" w:color="auto"/>
        <w:right w:val="none" w:sz="0" w:space="0" w:color="auto"/>
      </w:divBdr>
    </w:div>
    <w:div w:id="1882016679">
      <w:bodyDiv w:val="1"/>
      <w:marLeft w:val="0"/>
      <w:marRight w:val="0"/>
      <w:marTop w:val="0"/>
      <w:marBottom w:val="0"/>
      <w:divBdr>
        <w:top w:val="none" w:sz="0" w:space="0" w:color="auto"/>
        <w:left w:val="none" w:sz="0" w:space="0" w:color="auto"/>
        <w:bottom w:val="none" w:sz="0" w:space="0" w:color="auto"/>
        <w:right w:val="none" w:sz="0" w:space="0" w:color="auto"/>
      </w:divBdr>
    </w:div>
    <w:div w:id="1882864415">
      <w:bodyDiv w:val="1"/>
      <w:marLeft w:val="0"/>
      <w:marRight w:val="0"/>
      <w:marTop w:val="0"/>
      <w:marBottom w:val="0"/>
      <w:divBdr>
        <w:top w:val="none" w:sz="0" w:space="0" w:color="auto"/>
        <w:left w:val="none" w:sz="0" w:space="0" w:color="auto"/>
        <w:bottom w:val="none" w:sz="0" w:space="0" w:color="auto"/>
        <w:right w:val="none" w:sz="0" w:space="0" w:color="auto"/>
      </w:divBdr>
    </w:div>
    <w:div w:id="1882864768">
      <w:bodyDiv w:val="1"/>
      <w:marLeft w:val="0"/>
      <w:marRight w:val="0"/>
      <w:marTop w:val="0"/>
      <w:marBottom w:val="0"/>
      <w:divBdr>
        <w:top w:val="none" w:sz="0" w:space="0" w:color="auto"/>
        <w:left w:val="none" w:sz="0" w:space="0" w:color="auto"/>
        <w:bottom w:val="none" w:sz="0" w:space="0" w:color="auto"/>
        <w:right w:val="none" w:sz="0" w:space="0" w:color="auto"/>
      </w:divBdr>
    </w:div>
    <w:div w:id="1882983492">
      <w:bodyDiv w:val="1"/>
      <w:marLeft w:val="0"/>
      <w:marRight w:val="0"/>
      <w:marTop w:val="0"/>
      <w:marBottom w:val="0"/>
      <w:divBdr>
        <w:top w:val="none" w:sz="0" w:space="0" w:color="auto"/>
        <w:left w:val="none" w:sz="0" w:space="0" w:color="auto"/>
        <w:bottom w:val="none" w:sz="0" w:space="0" w:color="auto"/>
        <w:right w:val="none" w:sz="0" w:space="0" w:color="auto"/>
      </w:divBdr>
    </w:div>
    <w:div w:id="1883056089">
      <w:bodyDiv w:val="1"/>
      <w:marLeft w:val="0"/>
      <w:marRight w:val="0"/>
      <w:marTop w:val="0"/>
      <w:marBottom w:val="0"/>
      <w:divBdr>
        <w:top w:val="none" w:sz="0" w:space="0" w:color="auto"/>
        <w:left w:val="none" w:sz="0" w:space="0" w:color="auto"/>
        <w:bottom w:val="none" w:sz="0" w:space="0" w:color="auto"/>
        <w:right w:val="none" w:sz="0" w:space="0" w:color="auto"/>
      </w:divBdr>
    </w:div>
    <w:div w:id="1883201009">
      <w:bodyDiv w:val="1"/>
      <w:marLeft w:val="0"/>
      <w:marRight w:val="0"/>
      <w:marTop w:val="0"/>
      <w:marBottom w:val="0"/>
      <w:divBdr>
        <w:top w:val="none" w:sz="0" w:space="0" w:color="auto"/>
        <w:left w:val="none" w:sz="0" w:space="0" w:color="auto"/>
        <w:bottom w:val="none" w:sz="0" w:space="0" w:color="auto"/>
        <w:right w:val="none" w:sz="0" w:space="0" w:color="auto"/>
      </w:divBdr>
    </w:div>
    <w:div w:id="1883637334">
      <w:bodyDiv w:val="1"/>
      <w:marLeft w:val="0"/>
      <w:marRight w:val="0"/>
      <w:marTop w:val="0"/>
      <w:marBottom w:val="0"/>
      <w:divBdr>
        <w:top w:val="none" w:sz="0" w:space="0" w:color="auto"/>
        <w:left w:val="none" w:sz="0" w:space="0" w:color="auto"/>
        <w:bottom w:val="none" w:sz="0" w:space="0" w:color="auto"/>
        <w:right w:val="none" w:sz="0" w:space="0" w:color="auto"/>
      </w:divBdr>
    </w:div>
    <w:div w:id="1883705840">
      <w:bodyDiv w:val="1"/>
      <w:marLeft w:val="0"/>
      <w:marRight w:val="0"/>
      <w:marTop w:val="0"/>
      <w:marBottom w:val="0"/>
      <w:divBdr>
        <w:top w:val="none" w:sz="0" w:space="0" w:color="auto"/>
        <w:left w:val="none" w:sz="0" w:space="0" w:color="auto"/>
        <w:bottom w:val="none" w:sz="0" w:space="0" w:color="auto"/>
        <w:right w:val="none" w:sz="0" w:space="0" w:color="auto"/>
      </w:divBdr>
    </w:div>
    <w:div w:id="1883787641">
      <w:bodyDiv w:val="1"/>
      <w:marLeft w:val="0"/>
      <w:marRight w:val="0"/>
      <w:marTop w:val="0"/>
      <w:marBottom w:val="0"/>
      <w:divBdr>
        <w:top w:val="none" w:sz="0" w:space="0" w:color="auto"/>
        <w:left w:val="none" w:sz="0" w:space="0" w:color="auto"/>
        <w:bottom w:val="none" w:sz="0" w:space="0" w:color="auto"/>
        <w:right w:val="none" w:sz="0" w:space="0" w:color="auto"/>
      </w:divBdr>
    </w:div>
    <w:div w:id="1883832572">
      <w:bodyDiv w:val="1"/>
      <w:marLeft w:val="0"/>
      <w:marRight w:val="0"/>
      <w:marTop w:val="0"/>
      <w:marBottom w:val="0"/>
      <w:divBdr>
        <w:top w:val="none" w:sz="0" w:space="0" w:color="auto"/>
        <w:left w:val="none" w:sz="0" w:space="0" w:color="auto"/>
        <w:bottom w:val="none" w:sz="0" w:space="0" w:color="auto"/>
        <w:right w:val="none" w:sz="0" w:space="0" w:color="auto"/>
      </w:divBdr>
    </w:div>
    <w:div w:id="1884947436">
      <w:bodyDiv w:val="1"/>
      <w:marLeft w:val="0"/>
      <w:marRight w:val="0"/>
      <w:marTop w:val="0"/>
      <w:marBottom w:val="0"/>
      <w:divBdr>
        <w:top w:val="none" w:sz="0" w:space="0" w:color="auto"/>
        <w:left w:val="none" w:sz="0" w:space="0" w:color="auto"/>
        <w:bottom w:val="none" w:sz="0" w:space="0" w:color="auto"/>
        <w:right w:val="none" w:sz="0" w:space="0" w:color="auto"/>
      </w:divBdr>
    </w:div>
    <w:div w:id="1885092695">
      <w:bodyDiv w:val="1"/>
      <w:marLeft w:val="0"/>
      <w:marRight w:val="0"/>
      <w:marTop w:val="0"/>
      <w:marBottom w:val="0"/>
      <w:divBdr>
        <w:top w:val="none" w:sz="0" w:space="0" w:color="auto"/>
        <w:left w:val="none" w:sz="0" w:space="0" w:color="auto"/>
        <w:bottom w:val="none" w:sz="0" w:space="0" w:color="auto"/>
        <w:right w:val="none" w:sz="0" w:space="0" w:color="auto"/>
      </w:divBdr>
    </w:div>
    <w:div w:id="1886092429">
      <w:bodyDiv w:val="1"/>
      <w:marLeft w:val="0"/>
      <w:marRight w:val="0"/>
      <w:marTop w:val="0"/>
      <w:marBottom w:val="0"/>
      <w:divBdr>
        <w:top w:val="none" w:sz="0" w:space="0" w:color="auto"/>
        <w:left w:val="none" w:sz="0" w:space="0" w:color="auto"/>
        <w:bottom w:val="none" w:sz="0" w:space="0" w:color="auto"/>
        <w:right w:val="none" w:sz="0" w:space="0" w:color="auto"/>
      </w:divBdr>
    </w:div>
    <w:div w:id="1886134224">
      <w:bodyDiv w:val="1"/>
      <w:marLeft w:val="0"/>
      <w:marRight w:val="0"/>
      <w:marTop w:val="0"/>
      <w:marBottom w:val="0"/>
      <w:divBdr>
        <w:top w:val="none" w:sz="0" w:space="0" w:color="auto"/>
        <w:left w:val="none" w:sz="0" w:space="0" w:color="auto"/>
        <w:bottom w:val="none" w:sz="0" w:space="0" w:color="auto"/>
        <w:right w:val="none" w:sz="0" w:space="0" w:color="auto"/>
      </w:divBdr>
    </w:div>
    <w:div w:id="1886520457">
      <w:bodyDiv w:val="1"/>
      <w:marLeft w:val="0"/>
      <w:marRight w:val="0"/>
      <w:marTop w:val="0"/>
      <w:marBottom w:val="0"/>
      <w:divBdr>
        <w:top w:val="none" w:sz="0" w:space="0" w:color="auto"/>
        <w:left w:val="none" w:sz="0" w:space="0" w:color="auto"/>
        <w:bottom w:val="none" w:sz="0" w:space="0" w:color="auto"/>
        <w:right w:val="none" w:sz="0" w:space="0" w:color="auto"/>
      </w:divBdr>
    </w:div>
    <w:div w:id="1886721436">
      <w:bodyDiv w:val="1"/>
      <w:marLeft w:val="0"/>
      <w:marRight w:val="0"/>
      <w:marTop w:val="0"/>
      <w:marBottom w:val="0"/>
      <w:divBdr>
        <w:top w:val="none" w:sz="0" w:space="0" w:color="auto"/>
        <w:left w:val="none" w:sz="0" w:space="0" w:color="auto"/>
        <w:bottom w:val="none" w:sz="0" w:space="0" w:color="auto"/>
        <w:right w:val="none" w:sz="0" w:space="0" w:color="auto"/>
      </w:divBdr>
    </w:div>
    <w:div w:id="1886873448">
      <w:bodyDiv w:val="1"/>
      <w:marLeft w:val="0"/>
      <w:marRight w:val="0"/>
      <w:marTop w:val="0"/>
      <w:marBottom w:val="0"/>
      <w:divBdr>
        <w:top w:val="none" w:sz="0" w:space="0" w:color="auto"/>
        <w:left w:val="none" w:sz="0" w:space="0" w:color="auto"/>
        <w:bottom w:val="none" w:sz="0" w:space="0" w:color="auto"/>
        <w:right w:val="none" w:sz="0" w:space="0" w:color="auto"/>
      </w:divBdr>
    </w:div>
    <w:div w:id="1887066153">
      <w:bodyDiv w:val="1"/>
      <w:marLeft w:val="0"/>
      <w:marRight w:val="0"/>
      <w:marTop w:val="0"/>
      <w:marBottom w:val="0"/>
      <w:divBdr>
        <w:top w:val="none" w:sz="0" w:space="0" w:color="auto"/>
        <w:left w:val="none" w:sz="0" w:space="0" w:color="auto"/>
        <w:bottom w:val="none" w:sz="0" w:space="0" w:color="auto"/>
        <w:right w:val="none" w:sz="0" w:space="0" w:color="auto"/>
      </w:divBdr>
    </w:div>
    <w:div w:id="1887335067">
      <w:bodyDiv w:val="1"/>
      <w:marLeft w:val="0"/>
      <w:marRight w:val="0"/>
      <w:marTop w:val="0"/>
      <w:marBottom w:val="0"/>
      <w:divBdr>
        <w:top w:val="none" w:sz="0" w:space="0" w:color="auto"/>
        <w:left w:val="none" w:sz="0" w:space="0" w:color="auto"/>
        <w:bottom w:val="none" w:sz="0" w:space="0" w:color="auto"/>
        <w:right w:val="none" w:sz="0" w:space="0" w:color="auto"/>
      </w:divBdr>
    </w:div>
    <w:div w:id="1887450173">
      <w:bodyDiv w:val="1"/>
      <w:marLeft w:val="0"/>
      <w:marRight w:val="0"/>
      <w:marTop w:val="0"/>
      <w:marBottom w:val="0"/>
      <w:divBdr>
        <w:top w:val="none" w:sz="0" w:space="0" w:color="auto"/>
        <w:left w:val="none" w:sz="0" w:space="0" w:color="auto"/>
        <w:bottom w:val="none" w:sz="0" w:space="0" w:color="auto"/>
        <w:right w:val="none" w:sz="0" w:space="0" w:color="auto"/>
      </w:divBdr>
    </w:div>
    <w:div w:id="1887640919">
      <w:bodyDiv w:val="1"/>
      <w:marLeft w:val="0"/>
      <w:marRight w:val="0"/>
      <w:marTop w:val="0"/>
      <w:marBottom w:val="0"/>
      <w:divBdr>
        <w:top w:val="none" w:sz="0" w:space="0" w:color="auto"/>
        <w:left w:val="none" w:sz="0" w:space="0" w:color="auto"/>
        <w:bottom w:val="none" w:sz="0" w:space="0" w:color="auto"/>
        <w:right w:val="none" w:sz="0" w:space="0" w:color="auto"/>
      </w:divBdr>
    </w:div>
    <w:div w:id="1887790080">
      <w:bodyDiv w:val="1"/>
      <w:marLeft w:val="0"/>
      <w:marRight w:val="0"/>
      <w:marTop w:val="0"/>
      <w:marBottom w:val="0"/>
      <w:divBdr>
        <w:top w:val="none" w:sz="0" w:space="0" w:color="auto"/>
        <w:left w:val="none" w:sz="0" w:space="0" w:color="auto"/>
        <w:bottom w:val="none" w:sz="0" w:space="0" w:color="auto"/>
        <w:right w:val="none" w:sz="0" w:space="0" w:color="auto"/>
      </w:divBdr>
    </w:div>
    <w:div w:id="1888292505">
      <w:bodyDiv w:val="1"/>
      <w:marLeft w:val="0"/>
      <w:marRight w:val="0"/>
      <w:marTop w:val="0"/>
      <w:marBottom w:val="0"/>
      <w:divBdr>
        <w:top w:val="none" w:sz="0" w:space="0" w:color="auto"/>
        <w:left w:val="none" w:sz="0" w:space="0" w:color="auto"/>
        <w:bottom w:val="none" w:sz="0" w:space="0" w:color="auto"/>
        <w:right w:val="none" w:sz="0" w:space="0" w:color="auto"/>
      </w:divBdr>
    </w:div>
    <w:div w:id="1888562816">
      <w:bodyDiv w:val="1"/>
      <w:marLeft w:val="0"/>
      <w:marRight w:val="0"/>
      <w:marTop w:val="0"/>
      <w:marBottom w:val="0"/>
      <w:divBdr>
        <w:top w:val="none" w:sz="0" w:space="0" w:color="auto"/>
        <w:left w:val="none" w:sz="0" w:space="0" w:color="auto"/>
        <w:bottom w:val="none" w:sz="0" w:space="0" w:color="auto"/>
        <w:right w:val="none" w:sz="0" w:space="0" w:color="auto"/>
      </w:divBdr>
    </w:div>
    <w:div w:id="1889218573">
      <w:bodyDiv w:val="1"/>
      <w:marLeft w:val="0"/>
      <w:marRight w:val="0"/>
      <w:marTop w:val="0"/>
      <w:marBottom w:val="0"/>
      <w:divBdr>
        <w:top w:val="none" w:sz="0" w:space="0" w:color="auto"/>
        <w:left w:val="none" w:sz="0" w:space="0" w:color="auto"/>
        <w:bottom w:val="none" w:sz="0" w:space="0" w:color="auto"/>
        <w:right w:val="none" w:sz="0" w:space="0" w:color="auto"/>
      </w:divBdr>
    </w:div>
    <w:div w:id="1889368093">
      <w:bodyDiv w:val="1"/>
      <w:marLeft w:val="0"/>
      <w:marRight w:val="0"/>
      <w:marTop w:val="0"/>
      <w:marBottom w:val="0"/>
      <w:divBdr>
        <w:top w:val="none" w:sz="0" w:space="0" w:color="auto"/>
        <w:left w:val="none" w:sz="0" w:space="0" w:color="auto"/>
        <w:bottom w:val="none" w:sz="0" w:space="0" w:color="auto"/>
        <w:right w:val="none" w:sz="0" w:space="0" w:color="auto"/>
      </w:divBdr>
    </w:div>
    <w:div w:id="1889678461">
      <w:bodyDiv w:val="1"/>
      <w:marLeft w:val="0"/>
      <w:marRight w:val="0"/>
      <w:marTop w:val="0"/>
      <w:marBottom w:val="0"/>
      <w:divBdr>
        <w:top w:val="none" w:sz="0" w:space="0" w:color="auto"/>
        <w:left w:val="none" w:sz="0" w:space="0" w:color="auto"/>
        <w:bottom w:val="none" w:sz="0" w:space="0" w:color="auto"/>
        <w:right w:val="none" w:sz="0" w:space="0" w:color="auto"/>
      </w:divBdr>
    </w:div>
    <w:div w:id="1890803352">
      <w:bodyDiv w:val="1"/>
      <w:marLeft w:val="0"/>
      <w:marRight w:val="0"/>
      <w:marTop w:val="0"/>
      <w:marBottom w:val="0"/>
      <w:divBdr>
        <w:top w:val="none" w:sz="0" w:space="0" w:color="auto"/>
        <w:left w:val="none" w:sz="0" w:space="0" w:color="auto"/>
        <w:bottom w:val="none" w:sz="0" w:space="0" w:color="auto"/>
        <w:right w:val="none" w:sz="0" w:space="0" w:color="auto"/>
      </w:divBdr>
    </w:div>
    <w:div w:id="1890847074">
      <w:bodyDiv w:val="1"/>
      <w:marLeft w:val="0"/>
      <w:marRight w:val="0"/>
      <w:marTop w:val="0"/>
      <w:marBottom w:val="0"/>
      <w:divBdr>
        <w:top w:val="none" w:sz="0" w:space="0" w:color="auto"/>
        <w:left w:val="none" w:sz="0" w:space="0" w:color="auto"/>
        <w:bottom w:val="none" w:sz="0" w:space="0" w:color="auto"/>
        <w:right w:val="none" w:sz="0" w:space="0" w:color="auto"/>
      </w:divBdr>
    </w:div>
    <w:div w:id="1890875938">
      <w:bodyDiv w:val="1"/>
      <w:marLeft w:val="0"/>
      <w:marRight w:val="0"/>
      <w:marTop w:val="0"/>
      <w:marBottom w:val="0"/>
      <w:divBdr>
        <w:top w:val="none" w:sz="0" w:space="0" w:color="auto"/>
        <w:left w:val="none" w:sz="0" w:space="0" w:color="auto"/>
        <w:bottom w:val="none" w:sz="0" w:space="0" w:color="auto"/>
        <w:right w:val="none" w:sz="0" w:space="0" w:color="auto"/>
      </w:divBdr>
    </w:div>
    <w:div w:id="1890920499">
      <w:bodyDiv w:val="1"/>
      <w:marLeft w:val="0"/>
      <w:marRight w:val="0"/>
      <w:marTop w:val="0"/>
      <w:marBottom w:val="0"/>
      <w:divBdr>
        <w:top w:val="none" w:sz="0" w:space="0" w:color="auto"/>
        <w:left w:val="none" w:sz="0" w:space="0" w:color="auto"/>
        <w:bottom w:val="none" w:sz="0" w:space="0" w:color="auto"/>
        <w:right w:val="none" w:sz="0" w:space="0" w:color="auto"/>
      </w:divBdr>
    </w:div>
    <w:div w:id="1891190958">
      <w:bodyDiv w:val="1"/>
      <w:marLeft w:val="0"/>
      <w:marRight w:val="0"/>
      <w:marTop w:val="0"/>
      <w:marBottom w:val="0"/>
      <w:divBdr>
        <w:top w:val="none" w:sz="0" w:space="0" w:color="auto"/>
        <w:left w:val="none" w:sz="0" w:space="0" w:color="auto"/>
        <w:bottom w:val="none" w:sz="0" w:space="0" w:color="auto"/>
        <w:right w:val="none" w:sz="0" w:space="0" w:color="auto"/>
      </w:divBdr>
    </w:div>
    <w:div w:id="1891960243">
      <w:bodyDiv w:val="1"/>
      <w:marLeft w:val="0"/>
      <w:marRight w:val="0"/>
      <w:marTop w:val="0"/>
      <w:marBottom w:val="0"/>
      <w:divBdr>
        <w:top w:val="none" w:sz="0" w:space="0" w:color="auto"/>
        <w:left w:val="none" w:sz="0" w:space="0" w:color="auto"/>
        <w:bottom w:val="none" w:sz="0" w:space="0" w:color="auto"/>
        <w:right w:val="none" w:sz="0" w:space="0" w:color="auto"/>
      </w:divBdr>
    </w:div>
    <w:div w:id="1892573993">
      <w:bodyDiv w:val="1"/>
      <w:marLeft w:val="0"/>
      <w:marRight w:val="0"/>
      <w:marTop w:val="0"/>
      <w:marBottom w:val="0"/>
      <w:divBdr>
        <w:top w:val="none" w:sz="0" w:space="0" w:color="auto"/>
        <w:left w:val="none" w:sz="0" w:space="0" w:color="auto"/>
        <w:bottom w:val="none" w:sz="0" w:space="0" w:color="auto"/>
        <w:right w:val="none" w:sz="0" w:space="0" w:color="auto"/>
      </w:divBdr>
    </w:div>
    <w:div w:id="1892577278">
      <w:bodyDiv w:val="1"/>
      <w:marLeft w:val="0"/>
      <w:marRight w:val="0"/>
      <w:marTop w:val="0"/>
      <w:marBottom w:val="0"/>
      <w:divBdr>
        <w:top w:val="none" w:sz="0" w:space="0" w:color="auto"/>
        <w:left w:val="none" w:sz="0" w:space="0" w:color="auto"/>
        <w:bottom w:val="none" w:sz="0" w:space="0" w:color="auto"/>
        <w:right w:val="none" w:sz="0" w:space="0" w:color="auto"/>
      </w:divBdr>
    </w:div>
    <w:div w:id="1892615899">
      <w:bodyDiv w:val="1"/>
      <w:marLeft w:val="0"/>
      <w:marRight w:val="0"/>
      <w:marTop w:val="0"/>
      <w:marBottom w:val="0"/>
      <w:divBdr>
        <w:top w:val="none" w:sz="0" w:space="0" w:color="auto"/>
        <w:left w:val="none" w:sz="0" w:space="0" w:color="auto"/>
        <w:bottom w:val="none" w:sz="0" w:space="0" w:color="auto"/>
        <w:right w:val="none" w:sz="0" w:space="0" w:color="auto"/>
      </w:divBdr>
    </w:div>
    <w:div w:id="1892690538">
      <w:bodyDiv w:val="1"/>
      <w:marLeft w:val="0"/>
      <w:marRight w:val="0"/>
      <w:marTop w:val="0"/>
      <w:marBottom w:val="0"/>
      <w:divBdr>
        <w:top w:val="none" w:sz="0" w:space="0" w:color="auto"/>
        <w:left w:val="none" w:sz="0" w:space="0" w:color="auto"/>
        <w:bottom w:val="none" w:sz="0" w:space="0" w:color="auto"/>
        <w:right w:val="none" w:sz="0" w:space="0" w:color="auto"/>
      </w:divBdr>
    </w:div>
    <w:div w:id="1893074824">
      <w:bodyDiv w:val="1"/>
      <w:marLeft w:val="0"/>
      <w:marRight w:val="0"/>
      <w:marTop w:val="0"/>
      <w:marBottom w:val="0"/>
      <w:divBdr>
        <w:top w:val="none" w:sz="0" w:space="0" w:color="auto"/>
        <w:left w:val="none" w:sz="0" w:space="0" w:color="auto"/>
        <w:bottom w:val="none" w:sz="0" w:space="0" w:color="auto"/>
        <w:right w:val="none" w:sz="0" w:space="0" w:color="auto"/>
      </w:divBdr>
    </w:div>
    <w:div w:id="1893613599">
      <w:bodyDiv w:val="1"/>
      <w:marLeft w:val="0"/>
      <w:marRight w:val="0"/>
      <w:marTop w:val="0"/>
      <w:marBottom w:val="0"/>
      <w:divBdr>
        <w:top w:val="none" w:sz="0" w:space="0" w:color="auto"/>
        <w:left w:val="none" w:sz="0" w:space="0" w:color="auto"/>
        <w:bottom w:val="none" w:sz="0" w:space="0" w:color="auto"/>
        <w:right w:val="none" w:sz="0" w:space="0" w:color="auto"/>
      </w:divBdr>
    </w:div>
    <w:div w:id="1893686352">
      <w:bodyDiv w:val="1"/>
      <w:marLeft w:val="0"/>
      <w:marRight w:val="0"/>
      <w:marTop w:val="0"/>
      <w:marBottom w:val="0"/>
      <w:divBdr>
        <w:top w:val="none" w:sz="0" w:space="0" w:color="auto"/>
        <w:left w:val="none" w:sz="0" w:space="0" w:color="auto"/>
        <w:bottom w:val="none" w:sz="0" w:space="0" w:color="auto"/>
        <w:right w:val="none" w:sz="0" w:space="0" w:color="auto"/>
      </w:divBdr>
    </w:div>
    <w:div w:id="1893735636">
      <w:bodyDiv w:val="1"/>
      <w:marLeft w:val="0"/>
      <w:marRight w:val="0"/>
      <w:marTop w:val="0"/>
      <w:marBottom w:val="0"/>
      <w:divBdr>
        <w:top w:val="none" w:sz="0" w:space="0" w:color="auto"/>
        <w:left w:val="none" w:sz="0" w:space="0" w:color="auto"/>
        <w:bottom w:val="none" w:sz="0" w:space="0" w:color="auto"/>
        <w:right w:val="none" w:sz="0" w:space="0" w:color="auto"/>
      </w:divBdr>
    </w:div>
    <w:div w:id="1893809889">
      <w:bodyDiv w:val="1"/>
      <w:marLeft w:val="0"/>
      <w:marRight w:val="0"/>
      <w:marTop w:val="0"/>
      <w:marBottom w:val="0"/>
      <w:divBdr>
        <w:top w:val="none" w:sz="0" w:space="0" w:color="auto"/>
        <w:left w:val="none" w:sz="0" w:space="0" w:color="auto"/>
        <w:bottom w:val="none" w:sz="0" w:space="0" w:color="auto"/>
        <w:right w:val="none" w:sz="0" w:space="0" w:color="auto"/>
      </w:divBdr>
    </w:div>
    <w:div w:id="1894005871">
      <w:bodyDiv w:val="1"/>
      <w:marLeft w:val="0"/>
      <w:marRight w:val="0"/>
      <w:marTop w:val="0"/>
      <w:marBottom w:val="0"/>
      <w:divBdr>
        <w:top w:val="none" w:sz="0" w:space="0" w:color="auto"/>
        <w:left w:val="none" w:sz="0" w:space="0" w:color="auto"/>
        <w:bottom w:val="none" w:sz="0" w:space="0" w:color="auto"/>
        <w:right w:val="none" w:sz="0" w:space="0" w:color="auto"/>
      </w:divBdr>
    </w:div>
    <w:div w:id="1894654530">
      <w:bodyDiv w:val="1"/>
      <w:marLeft w:val="0"/>
      <w:marRight w:val="0"/>
      <w:marTop w:val="0"/>
      <w:marBottom w:val="0"/>
      <w:divBdr>
        <w:top w:val="none" w:sz="0" w:space="0" w:color="auto"/>
        <w:left w:val="none" w:sz="0" w:space="0" w:color="auto"/>
        <w:bottom w:val="none" w:sz="0" w:space="0" w:color="auto"/>
        <w:right w:val="none" w:sz="0" w:space="0" w:color="auto"/>
      </w:divBdr>
    </w:div>
    <w:div w:id="1894803611">
      <w:bodyDiv w:val="1"/>
      <w:marLeft w:val="0"/>
      <w:marRight w:val="0"/>
      <w:marTop w:val="0"/>
      <w:marBottom w:val="0"/>
      <w:divBdr>
        <w:top w:val="none" w:sz="0" w:space="0" w:color="auto"/>
        <w:left w:val="none" w:sz="0" w:space="0" w:color="auto"/>
        <w:bottom w:val="none" w:sz="0" w:space="0" w:color="auto"/>
        <w:right w:val="none" w:sz="0" w:space="0" w:color="auto"/>
      </w:divBdr>
    </w:div>
    <w:div w:id="1895577769">
      <w:bodyDiv w:val="1"/>
      <w:marLeft w:val="0"/>
      <w:marRight w:val="0"/>
      <w:marTop w:val="0"/>
      <w:marBottom w:val="0"/>
      <w:divBdr>
        <w:top w:val="none" w:sz="0" w:space="0" w:color="auto"/>
        <w:left w:val="none" w:sz="0" w:space="0" w:color="auto"/>
        <w:bottom w:val="none" w:sz="0" w:space="0" w:color="auto"/>
        <w:right w:val="none" w:sz="0" w:space="0" w:color="auto"/>
      </w:divBdr>
    </w:div>
    <w:div w:id="1895698686">
      <w:bodyDiv w:val="1"/>
      <w:marLeft w:val="0"/>
      <w:marRight w:val="0"/>
      <w:marTop w:val="0"/>
      <w:marBottom w:val="0"/>
      <w:divBdr>
        <w:top w:val="none" w:sz="0" w:space="0" w:color="auto"/>
        <w:left w:val="none" w:sz="0" w:space="0" w:color="auto"/>
        <w:bottom w:val="none" w:sz="0" w:space="0" w:color="auto"/>
        <w:right w:val="none" w:sz="0" w:space="0" w:color="auto"/>
      </w:divBdr>
    </w:div>
    <w:div w:id="1895769474">
      <w:bodyDiv w:val="1"/>
      <w:marLeft w:val="0"/>
      <w:marRight w:val="0"/>
      <w:marTop w:val="0"/>
      <w:marBottom w:val="0"/>
      <w:divBdr>
        <w:top w:val="none" w:sz="0" w:space="0" w:color="auto"/>
        <w:left w:val="none" w:sz="0" w:space="0" w:color="auto"/>
        <w:bottom w:val="none" w:sz="0" w:space="0" w:color="auto"/>
        <w:right w:val="none" w:sz="0" w:space="0" w:color="auto"/>
      </w:divBdr>
    </w:div>
    <w:div w:id="1895777049">
      <w:bodyDiv w:val="1"/>
      <w:marLeft w:val="0"/>
      <w:marRight w:val="0"/>
      <w:marTop w:val="0"/>
      <w:marBottom w:val="0"/>
      <w:divBdr>
        <w:top w:val="none" w:sz="0" w:space="0" w:color="auto"/>
        <w:left w:val="none" w:sz="0" w:space="0" w:color="auto"/>
        <w:bottom w:val="none" w:sz="0" w:space="0" w:color="auto"/>
        <w:right w:val="none" w:sz="0" w:space="0" w:color="auto"/>
      </w:divBdr>
    </w:div>
    <w:div w:id="1896115676">
      <w:bodyDiv w:val="1"/>
      <w:marLeft w:val="0"/>
      <w:marRight w:val="0"/>
      <w:marTop w:val="0"/>
      <w:marBottom w:val="0"/>
      <w:divBdr>
        <w:top w:val="none" w:sz="0" w:space="0" w:color="auto"/>
        <w:left w:val="none" w:sz="0" w:space="0" w:color="auto"/>
        <w:bottom w:val="none" w:sz="0" w:space="0" w:color="auto"/>
        <w:right w:val="none" w:sz="0" w:space="0" w:color="auto"/>
      </w:divBdr>
    </w:div>
    <w:div w:id="1896627175">
      <w:bodyDiv w:val="1"/>
      <w:marLeft w:val="0"/>
      <w:marRight w:val="0"/>
      <w:marTop w:val="0"/>
      <w:marBottom w:val="0"/>
      <w:divBdr>
        <w:top w:val="none" w:sz="0" w:space="0" w:color="auto"/>
        <w:left w:val="none" w:sz="0" w:space="0" w:color="auto"/>
        <w:bottom w:val="none" w:sz="0" w:space="0" w:color="auto"/>
        <w:right w:val="none" w:sz="0" w:space="0" w:color="auto"/>
      </w:divBdr>
    </w:div>
    <w:div w:id="1896819889">
      <w:bodyDiv w:val="1"/>
      <w:marLeft w:val="0"/>
      <w:marRight w:val="0"/>
      <w:marTop w:val="0"/>
      <w:marBottom w:val="0"/>
      <w:divBdr>
        <w:top w:val="none" w:sz="0" w:space="0" w:color="auto"/>
        <w:left w:val="none" w:sz="0" w:space="0" w:color="auto"/>
        <w:bottom w:val="none" w:sz="0" w:space="0" w:color="auto"/>
        <w:right w:val="none" w:sz="0" w:space="0" w:color="auto"/>
      </w:divBdr>
    </w:div>
    <w:div w:id="1897080598">
      <w:bodyDiv w:val="1"/>
      <w:marLeft w:val="0"/>
      <w:marRight w:val="0"/>
      <w:marTop w:val="0"/>
      <w:marBottom w:val="0"/>
      <w:divBdr>
        <w:top w:val="none" w:sz="0" w:space="0" w:color="auto"/>
        <w:left w:val="none" w:sz="0" w:space="0" w:color="auto"/>
        <w:bottom w:val="none" w:sz="0" w:space="0" w:color="auto"/>
        <w:right w:val="none" w:sz="0" w:space="0" w:color="auto"/>
      </w:divBdr>
    </w:div>
    <w:div w:id="1897280698">
      <w:bodyDiv w:val="1"/>
      <w:marLeft w:val="0"/>
      <w:marRight w:val="0"/>
      <w:marTop w:val="0"/>
      <w:marBottom w:val="0"/>
      <w:divBdr>
        <w:top w:val="none" w:sz="0" w:space="0" w:color="auto"/>
        <w:left w:val="none" w:sz="0" w:space="0" w:color="auto"/>
        <w:bottom w:val="none" w:sz="0" w:space="0" w:color="auto"/>
        <w:right w:val="none" w:sz="0" w:space="0" w:color="auto"/>
      </w:divBdr>
    </w:div>
    <w:div w:id="1898861613">
      <w:bodyDiv w:val="1"/>
      <w:marLeft w:val="0"/>
      <w:marRight w:val="0"/>
      <w:marTop w:val="0"/>
      <w:marBottom w:val="0"/>
      <w:divBdr>
        <w:top w:val="none" w:sz="0" w:space="0" w:color="auto"/>
        <w:left w:val="none" w:sz="0" w:space="0" w:color="auto"/>
        <w:bottom w:val="none" w:sz="0" w:space="0" w:color="auto"/>
        <w:right w:val="none" w:sz="0" w:space="0" w:color="auto"/>
      </w:divBdr>
    </w:div>
    <w:div w:id="1898928866">
      <w:bodyDiv w:val="1"/>
      <w:marLeft w:val="0"/>
      <w:marRight w:val="0"/>
      <w:marTop w:val="0"/>
      <w:marBottom w:val="0"/>
      <w:divBdr>
        <w:top w:val="none" w:sz="0" w:space="0" w:color="auto"/>
        <w:left w:val="none" w:sz="0" w:space="0" w:color="auto"/>
        <w:bottom w:val="none" w:sz="0" w:space="0" w:color="auto"/>
        <w:right w:val="none" w:sz="0" w:space="0" w:color="auto"/>
      </w:divBdr>
    </w:div>
    <w:div w:id="1898935081">
      <w:bodyDiv w:val="1"/>
      <w:marLeft w:val="0"/>
      <w:marRight w:val="0"/>
      <w:marTop w:val="0"/>
      <w:marBottom w:val="0"/>
      <w:divBdr>
        <w:top w:val="none" w:sz="0" w:space="0" w:color="auto"/>
        <w:left w:val="none" w:sz="0" w:space="0" w:color="auto"/>
        <w:bottom w:val="none" w:sz="0" w:space="0" w:color="auto"/>
        <w:right w:val="none" w:sz="0" w:space="0" w:color="auto"/>
      </w:divBdr>
    </w:div>
    <w:div w:id="1900287141">
      <w:bodyDiv w:val="1"/>
      <w:marLeft w:val="0"/>
      <w:marRight w:val="0"/>
      <w:marTop w:val="0"/>
      <w:marBottom w:val="0"/>
      <w:divBdr>
        <w:top w:val="none" w:sz="0" w:space="0" w:color="auto"/>
        <w:left w:val="none" w:sz="0" w:space="0" w:color="auto"/>
        <w:bottom w:val="none" w:sz="0" w:space="0" w:color="auto"/>
        <w:right w:val="none" w:sz="0" w:space="0" w:color="auto"/>
      </w:divBdr>
    </w:div>
    <w:div w:id="1900434781">
      <w:bodyDiv w:val="1"/>
      <w:marLeft w:val="0"/>
      <w:marRight w:val="0"/>
      <w:marTop w:val="0"/>
      <w:marBottom w:val="0"/>
      <w:divBdr>
        <w:top w:val="none" w:sz="0" w:space="0" w:color="auto"/>
        <w:left w:val="none" w:sz="0" w:space="0" w:color="auto"/>
        <w:bottom w:val="none" w:sz="0" w:space="0" w:color="auto"/>
        <w:right w:val="none" w:sz="0" w:space="0" w:color="auto"/>
      </w:divBdr>
    </w:div>
    <w:div w:id="1900550057">
      <w:bodyDiv w:val="1"/>
      <w:marLeft w:val="0"/>
      <w:marRight w:val="0"/>
      <w:marTop w:val="0"/>
      <w:marBottom w:val="0"/>
      <w:divBdr>
        <w:top w:val="none" w:sz="0" w:space="0" w:color="auto"/>
        <w:left w:val="none" w:sz="0" w:space="0" w:color="auto"/>
        <w:bottom w:val="none" w:sz="0" w:space="0" w:color="auto"/>
        <w:right w:val="none" w:sz="0" w:space="0" w:color="auto"/>
      </w:divBdr>
    </w:div>
    <w:div w:id="1901286302">
      <w:bodyDiv w:val="1"/>
      <w:marLeft w:val="0"/>
      <w:marRight w:val="0"/>
      <w:marTop w:val="0"/>
      <w:marBottom w:val="0"/>
      <w:divBdr>
        <w:top w:val="none" w:sz="0" w:space="0" w:color="auto"/>
        <w:left w:val="none" w:sz="0" w:space="0" w:color="auto"/>
        <w:bottom w:val="none" w:sz="0" w:space="0" w:color="auto"/>
        <w:right w:val="none" w:sz="0" w:space="0" w:color="auto"/>
      </w:divBdr>
    </w:div>
    <w:div w:id="1902054321">
      <w:bodyDiv w:val="1"/>
      <w:marLeft w:val="0"/>
      <w:marRight w:val="0"/>
      <w:marTop w:val="0"/>
      <w:marBottom w:val="0"/>
      <w:divBdr>
        <w:top w:val="none" w:sz="0" w:space="0" w:color="auto"/>
        <w:left w:val="none" w:sz="0" w:space="0" w:color="auto"/>
        <w:bottom w:val="none" w:sz="0" w:space="0" w:color="auto"/>
        <w:right w:val="none" w:sz="0" w:space="0" w:color="auto"/>
      </w:divBdr>
    </w:div>
    <w:div w:id="1902205164">
      <w:bodyDiv w:val="1"/>
      <w:marLeft w:val="0"/>
      <w:marRight w:val="0"/>
      <w:marTop w:val="0"/>
      <w:marBottom w:val="0"/>
      <w:divBdr>
        <w:top w:val="none" w:sz="0" w:space="0" w:color="auto"/>
        <w:left w:val="none" w:sz="0" w:space="0" w:color="auto"/>
        <w:bottom w:val="none" w:sz="0" w:space="0" w:color="auto"/>
        <w:right w:val="none" w:sz="0" w:space="0" w:color="auto"/>
      </w:divBdr>
    </w:div>
    <w:div w:id="1902206257">
      <w:bodyDiv w:val="1"/>
      <w:marLeft w:val="0"/>
      <w:marRight w:val="0"/>
      <w:marTop w:val="0"/>
      <w:marBottom w:val="0"/>
      <w:divBdr>
        <w:top w:val="none" w:sz="0" w:space="0" w:color="auto"/>
        <w:left w:val="none" w:sz="0" w:space="0" w:color="auto"/>
        <w:bottom w:val="none" w:sz="0" w:space="0" w:color="auto"/>
        <w:right w:val="none" w:sz="0" w:space="0" w:color="auto"/>
      </w:divBdr>
    </w:div>
    <w:div w:id="1902667166">
      <w:bodyDiv w:val="1"/>
      <w:marLeft w:val="0"/>
      <w:marRight w:val="0"/>
      <w:marTop w:val="0"/>
      <w:marBottom w:val="0"/>
      <w:divBdr>
        <w:top w:val="none" w:sz="0" w:space="0" w:color="auto"/>
        <w:left w:val="none" w:sz="0" w:space="0" w:color="auto"/>
        <w:bottom w:val="none" w:sz="0" w:space="0" w:color="auto"/>
        <w:right w:val="none" w:sz="0" w:space="0" w:color="auto"/>
      </w:divBdr>
    </w:div>
    <w:div w:id="1903440197">
      <w:bodyDiv w:val="1"/>
      <w:marLeft w:val="0"/>
      <w:marRight w:val="0"/>
      <w:marTop w:val="0"/>
      <w:marBottom w:val="0"/>
      <w:divBdr>
        <w:top w:val="none" w:sz="0" w:space="0" w:color="auto"/>
        <w:left w:val="none" w:sz="0" w:space="0" w:color="auto"/>
        <w:bottom w:val="none" w:sz="0" w:space="0" w:color="auto"/>
        <w:right w:val="none" w:sz="0" w:space="0" w:color="auto"/>
      </w:divBdr>
    </w:div>
    <w:div w:id="1903561936">
      <w:bodyDiv w:val="1"/>
      <w:marLeft w:val="0"/>
      <w:marRight w:val="0"/>
      <w:marTop w:val="0"/>
      <w:marBottom w:val="0"/>
      <w:divBdr>
        <w:top w:val="none" w:sz="0" w:space="0" w:color="auto"/>
        <w:left w:val="none" w:sz="0" w:space="0" w:color="auto"/>
        <w:bottom w:val="none" w:sz="0" w:space="0" w:color="auto"/>
        <w:right w:val="none" w:sz="0" w:space="0" w:color="auto"/>
      </w:divBdr>
    </w:div>
    <w:div w:id="1903639869">
      <w:bodyDiv w:val="1"/>
      <w:marLeft w:val="0"/>
      <w:marRight w:val="0"/>
      <w:marTop w:val="0"/>
      <w:marBottom w:val="0"/>
      <w:divBdr>
        <w:top w:val="none" w:sz="0" w:space="0" w:color="auto"/>
        <w:left w:val="none" w:sz="0" w:space="0" w:color="auto"/>
        <w:bottom w:val="none" w:sz="0" w:space="0" w:color="auto"/>
        <w:right w:val="none" w:sz="0" w:space="0" w:color="auto"/>
      </w:divBdr>
    </w:div>
    <w:div w:id="1904170671">
      <w:bodyDiv w:val="1"/>
      <w:marLeft w:val="0"/>
      <w:marRight w:val="0"/>
      <w:marTop w:val="0"/>
      <w:marBottom w:val="0"/>
      <w:divBdr>
        <w:top w:val="none" w:sz="0" w:space="0" w:color="auto"/>
        <w:left w:val="none" w:sz="0" w:space="0" w:color="auto"/>
        <w:bottom w:val="none" w:sz="0" w:space="0" w:color="auto"/>
        <w:right w:val="none" w:sz="0" w:space="0" w:color="auto"/>
      </w:divBdr>
    </w:div>
    <w:div w:id="1904221482">
      <w:bodyDiv w:val="1"/>
      <w:marLeft w:val="0"/>
      <w:marRight w:val="0"/>
      <w:marTop w:val="0"/>
      <w:marBottom w:val="0"/>
      <w:divBdr>
        <w:top w:val="none" w:sz="0" w:space="0" w:color="auto"/>
        <w:left w:val="none" w:sz="0" w:space="0" w:color="auto"/>
        <w:bottom w:val="none" w:sz="0" w:space="0" w:color="auto"/>
        <w:right w:val="none" w:sz="0" w:space="0" w:color="auto"/>
      </w:divBdr>
    </w:div>
    <w:div w:id="1904288564">
      <w:bodyDiv w:val="1"/>
      <w:marLeft w:val="0"/>
      <w:marRight w:val="0"/>
      <w:marTop w:val="0"/>
      <w:marBottom w:val="0"/>
      <w:divBdr>
        <w:top w:val="none" w:sz="0" w:space="0" w:color="auto"/>
        <w:left w:val="none" w:sz="0" w:space="0" w:color="auto"/>
        <w:bottom w:val="none" w:sz="0" w:space="0" w:color="auto"/>
        <w:right w:val="none" w:sz="0" w:space="0" w:color="auto"/>
      </w:divBdr>
    </w:div>
    <w:div w:id="1904366577">
      <w:bodyDiv w:val="1"/>
      <w:marLeft w:val="0"/>
      <w:marRight w:val="0"/>
      <w:marTop w:val="0"/>
      <w:marBottom w:val="0"/>
      <w:divBdr>
        <w:top w:val="none" w:sz="0" w:space="0" w:color="auto"/>
        <w:left w:val="none" w:sz="0" w:space="0" w:color="auto"/>
        <w:bottom w:val="none" w:sz="0" w:space="0" w:color="auto"/>
        <w:right w:val="none" w:sz="0" w:space="0" w:color="auto"/>
      </w:divBdr>
    </w:div>
    <w:div w:id="1904488208">
      <w:bodyDiv w:val="1"/>
      <w:marLeft w:val="0"/>
      <w:marRight w:val="0"/>
      <w:marTop w:val="0"/>
      <w:marBottom w:val="0"/>
      <w:divBdr>
        <w:top w:val="none" w:sz="0" w:space="0" w:color="auto"/>
        <w:left w:val="none" w:sz="0" w:space="0" w:color="auto"/>
        <w:bottom w:val="none" w:sz="0" w:space="0" w:color="auto"/>
        <w:right w:val="none" w:sz="0" w:space="0" w:color="auto"/>
      </w:divBdr>
    </w:div>
    <w:div w:id="1904675739">
      <w:bodyDiv w:val="1"/>
      <w:marLeft w:val="0"/>
      <w:marRight w:val="0"/>
      <w:marTop w:val="0"/>
      <w:marBottom w:val="0"/>
      <w:divBdr>
        <w:top w:val="none" w:sz="0" w:space="0" w:color="auto"/>
        <w:left w:val="none" w:sz="0" w:space="0" w:color="auto"/>
        <w:bottom w:val="none" w:sz="0" w:space="0" w:color="auto"/>
        <w:right w:val="none" w:sz="0" w:space="0" w:color="auto"/>
      </w:divBdr>
    </w:div>
    <w:div w:id="1904873620">
      <w:bodyDiv w:val="1"/>
      <w:marLeft w:val="0"/>
      <w:marRight w:val="0"/>
      <w:marTop w:val="0"/>
      <w:marBottom w:val="0"/>
      <w:divBdr>
        <w:top w:val="none" w:sz="0" w:space="0" w:color="auto"/>
        <w:left w:val="none" w:sz="0" w:space="0" w:color="auto"/>
        <w:bottom w:val="none" w:sz="0" w:space="0" w:color="auto"/>
        <w:right w:val="none" w:sz="0" w:space="0" w:color="auto"/>
      </w:divBdr>
    </w:div>
    <w:div w:id="1904901312">
      <w:bodyDiv w:val="1"/>
      <w:marLeft w:val="0"/>
      <w:marRight w:val="0"/>
      <w:marTop w:val="0"/>
      <w:marBottom w:val="0"/>
      <w:divBdr>
        <w:top w:val="none" w:sz="0" w:space="0" w:color="auto"/>
        <w:left w:val="none" w:sz="0" w:space="0" w:color="auto"/>
        <w:bottom w:val="none" w:sz="0" w:space="0" w:color="auto"/>
        <w:right w:val="none" w:sz="0" w:space="0" w:color="auto"/>
      </w:divBdr>
    </w:div>
    <w:div w:id="1904944274">
      <w:bodyDiv w:val="1"/>
      <w:marLeft w:val="0"/>
      <w:marRight w:val="0"/>
      <w:marTop w:val="0"/>
      <w:marBottom w:val="0"/>
      <w:divBdr>
        <w:top w:val="none" w:sz="0" w:space="0" w:color="auto"/>
        <w:left w:val="none" w:sz="0" w:space="0" w:color="auto"/>
        <w:bottom w:val="none" w:sz="0" w:space="0" w:color="auto"/>
        <w:right w:val="none" w:sz="0" w:space="0" w:color="auto"/>
      </w:divBdr>
    </w:div>
    <w:div w:id="1904948856">
      <w:bodyDiv w:val="1"/>
      <w:marLeft w:val="0"/>
      <w:marRight w:val="0"/>
      <w:marTop w:val="0"/>
      <w:marBottom w:val="0"/>
      <w:divBdr>
        <w:top w:val="none" w:sz="0" w:space="0" w:color="auto"/>
        <w:left w:val="none" w:sz="0" w:space="0" w:color="auto"/>
        <w:bottom w:val="none" w:sz="0" w:space="0" w:color="auto"/>
        <w:right w:val="none" w:sz="0" w:space="0" w:color="auto"/>
      </w:divBdr>
    </w:div>
    <w:div w:id="1905095875">
      <w:bodyDiv w:val="1"/>
      <w:marLeft w:val="0"/>
      <w:marRight w:val="0"/>
      <w:marTop w:val="0"/>
      <w:marBottom w:val="0"/>
      <w:divBdr>
        <w:top w:val="none" w:sz="0" w:space="0" w:color="auto"/>
        <w:left w:val="none" w:sz="0" w:space="0" w:color="auto"/>
        <w:bottom w:val="none" w:sz="0" w:space="0" w:color="auto"/>
        <w:right w:val="none" w:sz="0" w:space="0" w:color="auto"/>
      </w:divBdr>
    </w:div>
    <w:div w:id="1905219228">
      <w:bodyDiv w:val="1"/>
      <w:marLeft w:val="0"/>
      <w:marRight w:val="0"/>
      <w:marTop w:val="0"/>
      <w:marBottom w:val="0"/>
      <w:divBdr>
        <w:top w:val="none" w:sz="0" w:space="0" w:color="auto"/>
        <w:left w:val="none" w:sz="0" w:space="0" w:color="auto"/>
        <w:bottom w:val="none" w:sz="0" w:space="0" w:color="auto"/>
        <w:right w:val="none" w:sz="0" w:space="0" w:color="auto"/>
      </w:divBdr>
    </w:div>
    <w:div w:id="1905331667">
      <w:bodyDiv w:val="1"/>
      <w:marLeft w:val="0"/>
      <w:marRight w:val="0"/>
      <w:marTop w:val="0"/>
      <w:marBottom w:val="0"/>
      <w:divBdr>
        <w:top w:val="none" w:sz="0" w:space="0" w:color="auto"/>
        <w:left w:val="none" w:sz="0" w:space="0" w:color="auto"/>
        <w:bottom w:val="none" w:sz="0" w:space="0" w:color="auto"/>
        <w:right w:val="none" w:sz="0" w:space="0" w:color="auto"/>
      </w:divBdr>
    </w:div>
    <w:div w:id="1905991528">
      <w:bodyDiv w:val="1"/>
      <w:marLeft w:val="0"/>
      <w:marRight w:val="0"/>
      <w:marTop w:val="0"/>
      <w:marBottom w:val="0"/>
      <w:divBdr>
        <w:top w:val="none" w:sz="0" w:space="0" w:color="auto"/>
        <w:left w:val="none" w:sz="0" w:space="0" w:color="auto"/>
        <w:bottom w:val="none" w:sz="0" w:space="0" w:color="auto"/>
        <w:right w:val="none" w:sz="0" w:space="0" w:color="auto"/>
      </w:divBdr>
    </w:div>
    <w:div w:id="1905993458">
      <w:bodyDiv w:val="1"/>
      <w:marLeft w:val="0"/>
      <w:marRight w:val="0"/>
      <w:marTop w:val="0"/>
      <w:marBottom w:val="0"/>
      <w:divBdr>
        <w:top w:val="none" w:sz="0" w:space="0" w:color="auto"/>
        <w:left w:val="none" w:sz="0" w:space="0" w:color="auto"/>
        <w:bottom w:val="none" w:sz="0" w:space="0" w:color="auto"/>
        <w:right w:val="none" w:sz="0" w:space="0" w:color="auto"/>
      </w:divBdr>
    </w:div>
    <w:div w:id="1906336915">
      <w:bodyDiv w:val="1"/>
      <w:marLeft w:val="0"/>
      <w:marRight w:val="0"/>
      <w:marTop w:val="0"/>
      <w:marBottom w:val="0"/>
      <w:divBdr>
        <w:top w:val="none" w:sz="0" w:space="0" w:color="auto"/>
        <w:left w:val="none" w:sz="0" w:space="0" w:color="auto"/>
        <w:bottom w:val="none" w:sz="0" w:space="0" w:color="auto"/>
        <w:right w:val="none" w:sz="0" w:space="0" w:color="auto"/>
      </w:divBdr>
    </w:div>
    <w:div w:id="1906867947">
      <w:bodyDiv w:val="1"/>
      <w:marLeft w:val="0"/>
      <w:marRight w:val="0"/>
      <w:marTop w:val="0"/>
      <w:marBottom w:val="0"/>
      <w:divBdr>
        <w:top w:val="none" w:sz="0" w:space="0" w:color="auto"/>
        <w:left w:val="none" w:sz="0" w:space="0" w:color="auto"/>
        <w:bottom w:val="none" w:sz="0" w:space="0" w:color="auto"/>
        <w:right w:val="none" w:sz="0" w:space="0" w:color="auto"/>
      </w:divBdr>
    </w:div>
    <w:div w:id="1907179518">
      <w:bodyDiv w:val="1"/>
      <w:marLeft w:val="0"/>
      <w:marRight w:val="0"/>
      <w:marTop w:val="0"/>
      <w:marBottom w:val="0"/>
      <w:divBdr>
        <w:top w:val="none" w:sz="0" w:space="0" w:color="auto"/>
        <w:left w:val="none" w:sz="0" w:space="0" w:color="auto"/>
        <w:bottom w:val="none" w:sz="0" w:space="0" w:color="auto"/>
        <w:right w:val="none" w:sz="0" w:space="0" w:color="auto"/>
      </w:divBdr>
    </w:div>
    <w:div w:id="1907259947">
      <w:bodyDiv w:val="1"/>
      <w:marLeft w:val="0"/>
      <w:marRight w:val="0"/>
      <w:marTop w:val="0"/>
      <w:marBottom w:val="0"/>
      <w:divBdr>
        <w:top w:val="none" w:sz="0" w:space="0" w:color="auto"/>
        <w:left w:val="none" w:sz="0" w:space="0" w:color="auto"/>
        <w:bottom w:val="none" w:sz="0" w:space="0" w:color="auto"/>
        <w:right w:val="none" w:sz="0" w:space="0" w:color="auto"/>
      </w:divBdr>
    </w:div>
    <w:div w:id="1907757485">
      <w:bodyDiv w:val="1"/>
      <w:marLeft w:val="0"/>
      <w:marRight w:val="0"/>
      <w:marTop w:val="0"/>
      <w:marBottom w:val="0"/>
      <w:divBdr>
        <w:top w:val="none" w:sz="0" w:space="0" w:color="auto"/>
        <w:left w:val="none" w:sz="0" w:space="0" w:color="auto"/>
        <w:bottom w:val="none" w:sz="0" w:space="0" w:color="auto"/>
        <w:right w:val="none" w:sz="0" w:space="0" w:color="auto"/>
      </w:divBdr>
    </w:div>
    <w:div w:id="1907761750">
      <w:bodyDiv w:val="1"/>
      <w:marLeft w:val="0"/>
      <w:marRight w:val="0"/>
      <w:marTop w:val="0"/>
      <w:marBottom w:val="0"/>
      <w:divBdr>
        <w:top w:val="none" w:sz="0" w:space="0" w:color="auto"/>
        <w:left w:val="none" w:sz="0" w:space="0" w:color="auto"/>
        <w:bottom w:val="none" w:sz="0" w:space="0" w:color="auto"/>
        <w:right w:val="none" w:sz="0" w:space="0" w:color="auto"/>
      </w:divBdr>
    </w:div>
    <w:div w:id="1907834054">
      <w:bodyDiv w:val="1"/>
      <w:marLeft w:val="0"/>
      <w:marRight w:val="0"/>
      <w:marTop w:val="0"/>
      <w:marBottom w:val="0"/>
      <w:divBdr>
        <w:top w:val="none" w:sz="0" w:space="0" w:color="auto"/>
        <w:left w:val="none" w:sz="0" w:space="0" w:color="auto"/>
        <w:bottom w:val="none" w:sz="0" w:space="0" w:color="auto"/>
        <w:right w:val="none" w:sz="0" w:space="0" w:color="auto"/>
      </w:divBdr>
    </w:div>
    <w:div w:id="1909147052">
      <w:bodyDiv w:val="1"/>
      <w:marLeft w:val="0"/>
      <w:marRight w:val="0"/>
      <w:marTop w:val="0"/>
      <w:marBottom w:val="0"/>
      <w:divBdr>
        <w:top w:val="none" w:sz="0" w:space="0" w:color="auto"/>
        <w:left w:val="none" w:sz="0" w:space="0" w:color="auto"/>
        <w:bottom w:val="none" w:sz="0" w:space="0" w:color="auto"/>
        <w:right w:val="none" w:sz="0" w:space="0" w:color="auto"/>
      </w:divBdr>
    </w:div>
    <w:div w:id="1910115681">
      <w:bodyDiv w:val="1"/>
      <w:marLeft w:val="0"/>
      <w:marRight w:val="0"/>
      <w:marTop w:val="0"/>
      <w:marBottom w:val="0"/>
      <w:divBdr>
        <w:top w:val="none" w:sz="0" w:space="0" w:color="auto"/>
        <w:left w:val="none" w:sz="0" w:space="0" w:color="auto"/>
        <w:bottom w:val="none" w:sz="0" w:space="0" w:color="auto"/>
        <w:right w:val="none" w:sz="0" w:space="0" w:color="auto"/>
      </w:divBdr>
    </w:div>
    <w:div w:id="1910531862">
      <w:bodyDiv w:val="1"/>
      <w:marLeft w:val="0"/>
      <w:marRight w:val="0"/>
      <w:marTop w:val="0"/>
      <w:marBottom w:val="0"/>
      <w:divBdr>
        <w:top w:val="none" w:sz="0" w:space="0" w:color="auto"/>
        <w:left w:val="none" w:sz="0" w:space="0" w:color="auto"/>
        <w:bottom w:val="none" w:sz="0" w:space="0" w:color="auto"/>
        <w:right w:val="none" w:sz="0" w:space="0" w:color="auto"/>
      </w:divBdr>
    </w:div>
    <w:div w:id="1911381158">
      <w:bodyDiv w:val="1"/>
      <w:marLeft w:val="0"/>
      <w:marRight w:val="0"/>
      <w:marTop w:val="0"/>
      <w:marBottom w:val="0"/>
      <w:divBdr>
        <w:top w:val="none" w:sz="0" w:space="0" w:color="auto"/>
        <w:left w:val="none" w:sz="0" w:space="0" w:color="auto"/>
        <w:bottom w:val="none" w:sz="0" w:space="0" w:color="auto"/>
        <w:right w:val="none" w:sz="0" w:space="0" w:color="auto"/>
      </w:divBdr>
    </w:div>
    <w:div w:id="1911429249">
      <w:bodyDiv w:val="1"/>
      <w:marLeft w:val="0"/>
      <w:marRight w:val="0"/>
      <w:marTop w:val="0"/>
      <w:marBottom w:val="0"/>
      <w:divBdr>
        <w:top w:val="none" w:sz="0" w:space="0" w:color="auto"/>
        <w:left w:val="none" w:sz="0" w:space="0" w:color="auto"/>
        <w:bottom w:val="none" w:sz="0" w:space="0" w:color="auto"/>
        <w:right w:val="none" w:sz="0" w:space="0" w:color="auto"/>
      </w:divBdr>
    </w:div>
    <w:div w:id="1911842359">
      <w:bodyDiv w:val="1"/>
      <w:marLeft w:val="0"/>
      <w:marRight w:val="0"/>
      <w:marTop w:val="0"/>
      <w:marBottom w:val="0"/>
      <w:divBdr>
        <w:top w:val="none" w:sz="0" w:space="0" w:color="auto"/>
        <w:left w:val="none" w:sz="0" w:space="0" w:color="auto"/>
        <w:bottom w:val="none" w:sz="0" w:space="0" w:color="auto"/>
        <w:right w:val="none" w:sz="0" w:space="0" w:color="auto"/>
      </w:divBdr>
    </w:div>
    <w:div w:id="1912159896">
      <w:bodyDiv w:val="1"/>
      <w:marLeft w:val="0"/>
      <w:marRight w:val="0"/>
      <w:marTop w:val="0"/>
      <w:marBottom w:val="0"/>
      <w:divBdr>
        <w:top w:val="none" w:sz="0" w:space="0" w:color="auto"/>
        <w:left w:val="none" w:sz="0" w:space="0" w:color="auto"/>
        <w:bottom w:val="none" w:sz="0" w:space="0" w:color="auto"/>
        <w:right w:val="none" w:sz="0" w:space="0" w:color="auto"/>
      </w:divBdr>
    </w:div>
    <w:div w:id="1912226133">
      <w:bodyDiv w:val="1"/>
      <w:marLeft w:val="0"/>
      <w:marRight w:val="0"/>
      <w:marTop w:val="0"/>
      <w:marBottom w:val="0"/>
      <w:divBdr>
        <w:top w:val="none" w:sz="0" w:space="0" w:color="auto"/>
        <w:left w:val="none" w:sz="0" w:space="0" w:color="auto"/>
        <w:bottom w:val="none" w:sz="0" w:space="0" w:color="auto"/>
        <w:right w:val="none" w:sz="0" w:space="0" w:color="auto"/>
      </w:divBdr>
    </w:div>
    <w:div w:id="1912499863">
      <w:bodyDiv w:val="1"/>
      <w:marLeft w:val="0"/>
      <w:marRight w:val="0"/>
      <w:marTop w:val="0"/>
      <w:marBottom w:val="0"/>
      <w:divBdr>
        <w:top w:val="none" w:sz="0" w:space="0" w:color="auto"/>
        <w:left w:val="none" w:sz="0" w:space="0" w:color="auto"/>
        <w:bottom w:val="none" w:sz="0" w:space="0" w:color="auto"/>
        <w:right w:val="none" w:sz="0" w:space="0" w:color="auto"/>
      </w:divBdr>
    </w:div>
    <w:div w:id="1912544001">
      <w:bodyDiv w:val="1"/>
      <w:marLeft w:val="0"/>
      <w:marRight w:val="0"/>
      <w:marTop w:val="0"/>
      <w:marBottom w:val="0"/>
      <w:divBdr>
        <w:top w:val="none" w:sz="0" w:space="0" w:color="auto"/>
        <w:left w:val="none" w:sz="0" w:space="0" w:color="auto"/>
        <w:bottom w:val="none" w:sz="0" w:space="0" w:color="auto"/>
        <w:right w:val="none" w:sz="0" w:space="0" w:color="auto"/>
      </w:divBdr>
    </w:div>
    <w:div w:id="1912695015">
      <w:bodyDiv w:val="1"/>
      <w:marLeft w:val="0"/>
      <w:marRight w:val="0"/>
      <w:marTop w:val="0"/>
      <w:marBottom w:val="0"/>
      <w:divBdr>
        <w:top w:val="none" w:sz="0" w:space="0" w:color="auto"/>
        <w:left w:val="none" w:sz="0" w:space="0" w:color="auto"/>
        <w:bottom w:val="none" w:sz="0" w:space="0" w:color="auto"/>
        <w:right w:val="none" w:sz="0" w:space="0" w:color="auto"/>
      </w:divBdr>
    </w:div>
    <w:div w:id="1912696599">
      <w:bodyDiv w:val="1"/>
      <w:marLeft w:val="0"/>
      <w:marRight w:val="0"/>
      <w:marTop w:val="0"/>
      <w:marBottom w:val="0"/>
      <w:divBdr>
        <w:top w:val="none" w:sz="0" w:space="0" w:color="auto"/>
        <w:left w:val="none" w:sz="0" w:space="0" w:color="auto"/>
        <w:bottom w:val="none" w:sz="0" w:space="0" w:color="auto"/>
        <w:right w:val="none" w:sz="0" w:space="0" w:color="auto"/>
      </w:divBdr>
    </w:div>
    <w:div w:id="1912739274">
      <w:bodyDiv w:val="1"/>
      <w:marLeft w:val="0"/>
      <w:marRight w:val="0"/>
      <w:marTop w:val="0"/>
      <w:marBottom w:val="0"/>
      <w:divBdr>
        <w:top w:val="none" w:sz="0" w:space="0" w:color="auto"/>
        <w:left w:val="none" w:sz="0" w:space="0" w:color="auto"/>
        <w:bottom w:val="none" w:sz="0" w:space="0" w:color="auto"/>
        <w:right w:val="none" w:sz="0" w:space="0" w:color="auto"/>
      </w:divBdr>
    </w:div>
    <w:div w:id="1913662670">
      <w:bodyDiv w:val="1"/>
      <w:marLeft w:val="0"/>
      <w:marRight w:val="0"/>
      <w:marTop w:val="0"/>
      <w:marBottom w:val="0"/>
      <w:divBdr>
        <w:top w:val="none" w:sz="0" w:space="0" w:color="auto"/>
        <w:left w:val="none" w:sz="0" w:space="0" w:color="auto"/>
        <w:bottom w:val="none" w:sz="0" w:space="0" w:color="auto"/>
        <w:right w:val="none" w:sz="0" w:space="0" w:color="auto"/>
      </w:divBdr>
    </w:div>
    <w:div w:id="1913809148">
      <w:bodyDiv w:val="1"/>
      <w:marLeft w:val="0"/>
      <w:marRight w:val="0"/>
      <w:marTop w:val="0"/>
      <w:marBottom w:val="0"/>
      <w:divBdr>
        <w:top w:val="none" w:sz="0" w:space="0" w:color="auto"/>
        <w:left w:val="none" w:sz="0" w:space="0" w:color="auto"/>
        <w:bottom w:val="none" w:sz="0" w:space="0" w:color="auto"/>
        <w:right w:val="none" w:sz="0" w:space="0" w:color="auto"/>
      </w:divBdr>
    </w:div>
    <w:div w:id="1914393626">
      <w:bodyDiv w:val="1"/>
      <w:marLeft w:val="0"/>
      <w:marRight w:val="0"/>
      <w:marTop w:val="0"/>
      <w:marBottom w:val="0"/>
      <w:divBdr>
        <w:top w:val="none" w:sz="0" w:space="0" w:color="auto"/>
        <w:left w:val="none" w:sz="0" w:space="0" w:color="auto"/>
        <w:bottom w:val="none" w:sz="0" w:space="0" w:color="auto"/>
        <w:right w:val="none" w:sz="0" w:space="0" w:color="auto"/>
      </w:divBdr>
    </w:div>
    <w:div w:id="1914511170">
      <w:bodyDiv w:val="1"/>
      <w:marLeft w:val="0"/>
      <w:marRight w:val="0"/>
      <w:marTop w:val="0"/>
      <w:marBottom w:val="0"/>
      <w:divBdr>
        <w:top w:val="none" w:sz="0" w:space="0" w:color="auto"/>
        <w:left w:val="none" w:sz="0" w:space="0" w:color="auto"/>
        <w:bottom w:val="none" w:sz="0" w:space="0" w:color="auto"/>
        <w:right w:val="none" w:sz="0" w:space="0" w:color="auto"/>
      </w:divBdr>
    </w:div>
    <w:div w:id="1914730050">
      <w:bodyDiv w:val="1"/>
      <w:marLeft w:val="0"/>
      <w:marRight w:val="0"/>
      <w:marTop w:val="0"/>
      <w:marBottom w:val="0"/>
      <w:divBdr>
        <w:top w:val="none" w:sz="0" w:space="0" w:color="auto"/>
        <w:left w:val="none" w:sz="0" w:space="0" w:color="auto"/>
        <w:bottom w:val="none" w:sz="0" w:space="0" w:color="auto"/>
        <w:right w:val="none" w:sz="0" w:space="0" w:color="auto"/>
      </w:divBdr>
    </w:div>
    <w:div w:id="1915240319">
      <w:bodyDiv w:val="1"/>
      <w:marLeft w:val="0"/>
      <w:marRight w:val="0"/>
      <w:marTop w:val="0"/>
      <w:marBottom w:val="0"/>
      <w:divBdr>
        <w:top w:val="none" w:sz="0" w:space="0" w:color="auto"/>
        <w:left w:val="none" w:sz="0" w:space="0" w:color="auto"/>
        <w:bottom w:val="none" w:sz="0" w:space="0" w:color="auto"/>
        <w:right w:val="none" w:sz="0" w:space="0" w:color="auto"/>
      </w:divBdr>
    </w:div>
    <w:div w:id="1915969920">
      <w:bodyDiv w:val="1"/>
      <w:marLeft w:val="0"/>
      <w:marRight w:val="0"/>
      <w:marTop w:val="0"/>
      <w:marBottom w:val="0"/>
      <w:divBdr>
        <w:top w:val="none" w:sz="0" w:space="0" w:color="auto"/>
        <w:left w:val="none" w:sz="0" w:space="0" w:color="auto"/>
        <w:bottom w:val="none" w:sz="0" w:space="0" w:color="auto"/>
        <w:right w:val="none" w:sz="0" w:space="0" w:color="auto"/>
      </w:divBdr>
    </w:div>
    <w:div w:id="1916233344">
      <w:bodyDiv w:val="1"/>
      <w:marLeft w:val="0"/>
      <w:marRight w:val="0"/>
      <w:marTop w:val="0"/>
      <w:marBottom w:val="0"/>
      <w:divBdr>
        <w:top w:val="none" w:sz="0" w:space="0" w:color="auto"/>
        <w:left w:val="none" w:sz="0" w:space="0" w:color="auto"/>
        <w:bottom w:val="none" w:sz="0" w:space="0" w:color="auto"/>
        <w:right w:val="none" w:sz="0" w:space="0" w:color="auto"/>
      </w:divBdr>
    </w:div>
    <w:div w:id="1917744045">
      <w:bodyDiv w:val="1"/>
      <w:marLeft w:val="0"/>
      <w:marRight w:val="0"/>
      <w:marTop w:val="0"/>
      <w:marBottom w:val="0"/>
      <w:divBdr>
        <w:top w:val="none" w:sz="0" w:space="0" w:color="auto"/>
        <w:left w:val="none" w:sz="0" w:space="0" w:color="auto"/>
        <w:bottom w:val="none" w:sz="0" w:space="0" w:color="auto"/>
        <w:right w:val="none" w:sz="0" w:space="0" w:color="auto"/>
      </w:divBdr>
    </w:div>
    <w:div w:id="1917931271">
      <w:bodyDiv w:val="1"/>
      <w:marLeft w:val="0"/>
      <w:marRight w:val="0"/>
      <w:marTop w:val="0"/>
      <w:marBottom w:val="0"/>
      <w:divBdr>
        <w:top w:val="none" w:sz="0" w:space="0" w:color="auto"/>
        <w:left w:val="none" w:sz="0" w:space="0" w:color="auto"/>
        <w:bottom w:val="none" w:sz="0" w:space="0" w:color="auto"/>
        <w:right w:val="none" w:sz="0" w:space="0" w:color="auto"/>
      </w:divBdr>
    </w:div>
    <w:div w:id="1917932210">
      <w:bodyDiv w:val="1"/>
      <w:marLeft w:val="0"/>
      <w:marRight w:val="0"/>
      <w:marTop w:val="0"/>
      <w:marBottom w:val="0"/>
      <w:divBdr>
        <w:top w:val="none" w:sz="0" w:space="0" w:color="auto"/>
        <w:left w:val="none" w:sz="0" w:space="0" w:color="auto"/>
        <w:bottom w:val="none" w:sz="0" w:space="0" w:color="auto"/>
        <w:right w:val="none" w:sz="0" w:space="0" w:color="auto"/>
      </w:divBdr>
    </w:div>
    <w:div w:id="1917939046">
      <w:bodyDiv w:val="1"/>
      <w:marLeft w:val="0"/>
      <w:marRight w:val="0"/>
      <w:marTop w:val="0"/>
      <w:marBottom w:val="0"/>
      <w:divBdr>
        <w:top w:val="none" w:sz="0" w:space="0" w:color="auto"/>
        <w:left w:val="none" w:sz="0" w:space="0" w:color="auto"/>
        <w:bottom w:val="none" w:sz="0" w:space="0" w:color="auto"/>
        <w:right w:val="none" w:sz="0" w:space="0" w:color="auto"/>
      </w:divBdr>
    </w:div>
    <w:div w:id="1918249075">
      <w:bodyDiv w:val="1"/>
      <w:marLeft w:val="0"/>
      <w:marRight w:val="0"/>
      <w:marTop w:val="0"/>
      <w:marBottom w:val="0"/>
      <w:divBdr>
        <w:top w:val="none" w:sz="0" w:space="0" w:color="auto"/>
        <w:left w:val="none" w:sz="0" w:space="0" w:color="auto"/>
        <w:bottom w:val="none" w:sz="0" w:space="0" w:color="auto"/>
        <w:right w:val="none" w:sz="0" w:space="0" w:color="auto"/>
      </w:divBdr>
    </w:div>
    <w:div w:id="1918664316">
      <w:bodyDiv w:val="1"/>
      <w:marLeft w:val="0"/>
      <w:marRight w:val="0"/>
      <w:marTop w:val="0"/>
      <w:marBottom w:val="0"/>
      <w:divBdr>
        <w:top w:val="none" w:sz="0" w:space="0" w:color="auto"/>
        <w:left w:val="none" w:sz="0" w:space="0" w:color="auto"/>
        <w:bottom w:val="none" w:sz="0" w:space="0" w:color="auto"/>
        <w:right w:val="none" w:sz="0" w:space="0" w:color="auto"/>
      </w:divBdr>
    </w:div>
    <w:div w:id="1918829998">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056163">
      <w:bodyDiv w:val="1"/>
      <w:marLeft w:val="0"/>
      <w:marRight w:val="0"/>
      <w:marTop w:val="0"/>
      <w:marBottom w:val="0"/>
      <w:divBdr>
        <w:top w:val="none" w:sz="0" w:space="0" w:color="auto"/>
        <w:left w:val="none" w:sz="0" w:space="0" w:color="auto"/>
        <w:bottom w:val="none" w:sz="0" w:space="0" w:color="auto"/>
        <w:right w:val="none" w:sz="0" w:space="0" w:color="auto"/>
      </w:divBdr>
    </w:div>
    <w:div w:id="1919090849">
      <w:bodyDiv w:val="1"/>
      <w:marLeft w:val="0"/>
      <w:marRight w:val="0"/>
      <w:marTop w:val="0"/>
      <w:marBottom w:val="0"/>
      <w:divBdr>
        <w:top w:val="none" w:sz="0" w:space="0" w:color="auto"/>
        <w:left w:val="none" w:sz="0" w:space="0" w:color="auto"/>
        <w:bottom w:val="none" w:sz="0" w:space="0" w:color="auto"/>
        <w:right w:val="none" w:sz="0" w:space="0" w:color="auto"/>
      </w:divBdr>
    </w:div>
    <w:div w:id="1919317092">
      <w:bodyDiv w:val="1"/>
      <w:marLeft w:val="0"/>
      <w:marRight w:val="0"/>
      <w:marTop w:val="0"/>
      <w:marBottom w:val="0"/>
      <w:divBdr>
        <w:top w:val="none" w:sz="0" w:space="0" w:color="auto"/>
        <w:left w:val="none" w:sz="0" w:space="0" w:color="auto"/>
        <w:bottom w:val="none" w:sz="0" w:space="0" w:color="auto"/>
        <w:right w:val="none" w:sz="0" w:space="0" w:color="auto"/>
      </w:divBdr>
    </w:div>
    <w:div w:id="1919437305">
      <w:bodyDiv w:val="1"/>
      <w:marLeft w:val="0"/>
      <w:marRight w:val="0"/>
      <w:marTop w:val="0"/>
      <w:marBottom w:val="0"/>
      <w:divBdr>
        <w:top w:val="none" w:sz="0" w:space="0" w:color="auto"/>
        <w:left w:val="none" w:sz="0" w:space="0" w:color="auto"/>
        <w:bottom w:val="none" w:sz="0" w:space="0" w:color="auto"/>
        <w:right w:val="none" w:sz="0" w:space="0" w:color="auto"/>
      </w:divBdr>
    </w:div>
    <w:div w:id="1920018647">
      <w:bodyDiv w:val="1"/>
      <w:marLeft w:val="0"/>
      <w:marRight w:val="0"/>
      <w:marTop w:val="0"/>
      <w:marBottom w:val="0"/>
      <w:divBdr>
        <w:top w:val="none" w:sz="0" w:space="0" w:color="auto"/>
        <w:left w:val="none" w:sz="0" w:space="0" w:color="auto"/>
        <w:bottom w:val="none" w:sz="0" w:space="0" w:color="auto"/>
        <w:right w:val="none" w:sz="0" w:space="0" w:color="auto"/>
      </w:divBdr>
    </w:div>
    <w:div w:id="1920019191">
      <w:bodyDiv w:val="1"/>
      <w:marLeft w:val="0"/>
      <w:marRight w:val="0"/>
      <w:marTop w:val="0"/>
      <w:marBottom w:val="0"/>
      <w:divBdr>
        <w:top w:val="none" w:sz="0" w:space="0" w:color="auto"/>
        <w:left w:val="none" w:sz="0" w:space="0" w:color="auto"/>
        <w:bottom w:val="none" w:sz="0" w:space="0" w:color="auto"/>
        <w:right w:val="none" w:sz="0" w:space="0" w:color="auto"/>
      </w:divBdr>
    </w:div>
    <w:div w:id="1920212143">
      <w:bodyDiv w:val="1"/>
      <w:marLeft w:val="0"/>
      <w:marRight w:val="0"/>
      <w:marTop w:val="0"/>
      <w:marBottom w:val="0"/>
      <w:divBdr>
        <w:top w:val="none" w:sz="0" w:space="0" w:color="auto"/>
        <w:left w:val="none" w:sz="0" w:space="0" w:color="auto"/>
        <w:bottom w:val="none" w:sz="0" w:space="0" w:color="auto"/>
        <w:right w:val="none" w:sz="0" w:space="0" w:color="auto"/>
      </w:divBdr>
    </w:div>
    <w:div w:id="1920476055">
      <w:bodyDiv w:val="1"/>
      <w:marLeft w:val="0"/>
      <w:marRight w:val="0"/>
      <w:marTop w:val="0"/>
      <w:marBottom w:val="0"/>
      <w:divBdr>
        <w:top w:val="none" w:sz="0" w:space="0" w:color="auto"/>
        <w:left w:val="none" w:sz="0" w:space="0" w:color="auto"/>
        <w:bottom w:val="none" w:sz="0" w:space="0" w:color="auto"/>
        <w:right w:val="none" w:sz="0" w:space="0" w:color="auto"/>
      </w:divBdr>
    </w:div>
    <w:div w:id="1920747583">
      <w:bodyDiv w:val="1"/>
      <w:marLeft w:val="0"/>
      <w:marRight w:val="0"/>
      <w:marTop w:val="0"/>
      <w:marBottom w:val="0"/>
      <w:divBdr>
        <w:top w:val="none" w:sz="0" w:space="0" w:color="auto"/>
        <w:left w:val="none" w:sz="0" w:space="0" w:color="auto"/>
        <w:bottom w:val="none" w:sz="0" w:space="0" w:color="auto"/>
        <w:right w:val="none" w:sz="0" w:space="0" w:color="auto"/>
      </w:divBdr>
    </w:div>
    <w:div w:id="1920863695">
      <w:bodyDiv w:val="1"/>
      <w:marLeft w:val="0"/>
      <w:marRight w:val="0"/>
      <w:marTop w:val="0"/>
      <w:marBottom w:val="0"/>
      <w:divBdr>
        <w:top w:val="none" w:sz="0" w:space="0" w:color="auto"/>
        <w:left w:val="none" w:sz="0" w:space="0" w:color="auto"/>
        <w:bottom w:val="none" w:sz="0" w:space="0" w:color="auto"/>
        <w:right w:val="none" w:sz="0" w:space="0" w:color="auto"/>
      </w:divBdr>
    </w:div>
    <w:div w:id="1920865416">
      <w:bodyDiv w:val="1"/>
      <w:marLeft w:val="0"/>
      <w:marRight w:val="0"/>
      <w:marTop w:val="0"/>
      <w:marBottom w:val="0"/>
      <w:divBdr>
        <w:top w:val="none" w:sz="0" w:space="0" w:color="auto"/>
        <w:left w:val="none" w:sz="0" w:space="0" w:color="auto"/>
        <w:bottom w:val="none" w:sz="0" w:space="0" w:color="auto"/>
        <w:right w:val="none" w:sz="0" w:space="0" w:color="auto"/>
      </w:divBdr>
    </w:div>
    <w:div w:id="1921405427">
      <w:bodyDiv w:val="1"/>
      <w:marLeft w:val="0"/>
      <w:marRight w:val="0"/>
      <w:marTop w:val="0"/>
      <w:marBottom w:val="0"/>
      <w:divBdr>
        <w:top w:val="none" w:sz="0" w:space="0" w:color="auto"/>
        <w:left w:val="none" w:sz="0" w:space="0" w:color="auto"/>
        <w:bottom w:val="none" w:sz="0" w:space="0" w:color="auto"/>
        <w:right w:val="none" w:sz="0" w:space="0" w:color="auto"/>
      </w:divBdr>
    </w:div>
    <w:div w:id="1921519804">
      <w:bodyDiv w:val="1"/>
      <w:marLeft w:val="0"/>
      <w:marRight w:val="0"/>
      <w:marTop w:val="0"/>
      <w:marBottom w:val="0"/>
      <w:divBdr>
        <w:top w:val="none" w:sz="0" w:space="0" w:color="auto"/>
        <w:left w:val="none" w:sz="0" w:space="0" w:color="auto"/>
        <w:bottom w:val="none" w:sz="0" w:space="0" w:color="auto"/>
        <w:right w:val="none" w:sz="0" w:space="0" w:color="auto"/>
      </w:divBdr>
    </w:div>
    <w:div w:id="1921940131">
      <w:bodyDiv w:val="1"/>
      <w:marLeft w:val="0"/>
      <w:marRight w:val="0"/>
      <w:marTop w:val="0"/>
      <w:marBottom w:val="0"/>
      <w:divBdr>
        <w:top w:val="none" w:sz="0" w:space="0" w:color="auto"/>
        <w:left w:val="none" w:sz="0" w:space="0" w:color="auto"/>
        <w:bottom w:val="none" w:sz="0" w:space="0" w:color="auto"/>
        <w:right w:val="none" w:sz="0" w:space="0" w:color="auto"/>
      </w:divBdr>
    </w:div>
    <w:div w:id="1921987805">
      <w:bodyDiv w:val="1"/>
      <w:marLeft w:val="0"/>
      <w:marRight w:val="0"/>
      <w:marTop w:val="0"/>
      <w:marBottom w:val="0"/>
      <w:divBdr>
        <w:top w:val="none" w:sz="0" w:space="0" w:color="auto"/>
        <w:left w:val="none" w:sz="0" w:space="0" w:color="auto"/>
        <w:bottom w:val="none" w:sz="0" w:space="0" w:color="auto"/>
        <w:right w:val="none" w:sz="0" w:space="0" w:color="auto"/>
      </w:divBdr>
    </w:div>
    <w:div w:id="1922058472">
      <w:bodyDiv w:val="1"/>
      <w:marLeft w:val="0"/>
      <w:marRight w:val="0"/>
      <w:marTop w:val="0"/>
      <w:marBottom w:val="0"/>
      <w:divBdr>
        <w:top w:val="none" w:sz="0" w:space="0" w:color="auto"/>
        <w:left w:val="none" w:sz="0" w:space="0" w:color="auto"/>
        <w:bottom w:val="none" w:sz="0" w:space="0" w:color="auto"/>
        <w:right w:val="none" w:sz="0" w:space="0" w:color="auto"/>
      </w:divBdr>
    </w:div>
    <w:div w:id="1922712629">
      <w:bodyDiv w:val="1"/>
      <w:marLeft w:val="0"/>
      <w:marRight w:val="0"/>
      <w:marTop w:val="0"/>
      <w:marBottom w:val="0"/>
      <w:divBdr>
        <w:top w:val="none" w:sz="0" w:space="0" w:color="auto"/>
        <w:left w:val="none" w:sz="0" w:space="0" w:color="auto"/>
        <w:bottom w:val="none" w:sz="0" w:space="0" w:color="auto"/>
        <w:right w:val="none" w:sz="0" w:space="0" w:color="auto"/>
      </w:divBdr>
    </w:div>
    <w:div w:id="1923106376">
      <w:bodyDiv w:val="1"/>
      <w:marLeft w:val="0"/>
      <w:marRight w:val="0"/>
      <w:marTop w:val="0"/>
      <w:marBottom w:val="0"/>
      <w:divBdr>
        <w:top w:val="none" w:sz="0" w:space="0" w:color="auto"/>
        <w:left w:val="none" w:sz="0" w:space="0" w:color="auto"/>
        <w:bottom w:val="none" w:sz="0" w:space="0" w:color="auto"/>
        <w:right w:val="none" w:sz="0" w:space="0" w:color="auto"/>
      </w:divBdr>
    </w:div>
    <w:div w:id="1923488421">
      <w:bodyDiv w:val="1"/>
      <w:marLeft w:val="0"/>
      <w:marRight w:val="0"/>
      <w:marTop w:val="0"/>
      <w:marBottom w:val="0"/>
      <w:divBdr>
        <w:top w:val="none" w:sz="0" w:space="0" w:color="auto"/>
        <w:left w:val="none" w:sz="0" w:space="0" w:color="auto"/>
        <w:bottom w:val="none" w:sz="0" w:space="0" w:color="auto"/>
        <w:right w:val="none" w:sz="0" w:space="0" w:color="auto"/>
      </w:divBdr>
    </w:div>
    <w:div w:id="1923489566">
      <w:bodyDiv w:val="1"/>
      <w:marLeft w:val="0"/>
      <w:marRight w:val="0"/>
      <w:marTop w:val="0"/>
      <w:marBottom w:val="0"/>
      <w:divBdr>
        <w:top w:val="none" w:sz="0" w:space="0" w:color="auto"/>
        <w:left w:val="none" w:sz="0" w:space="0" w:color="auto"/>
        <w:bottom w:val="none" w:sz="0" w:space="0" w:color="auto"/>
        <w:right w:val="none" w:sz="0" w:space="0" w:color="auto"/>
      </w:divBdr>
    </w:div>
    <w:div w:id="1923640710">
      <w:bodyDiv w:val="1"/>
      <w:marLeft w:val="0"/>
      <w:marRight w:val="0"/>
      <w:marTop w:val="0"/>
      <w:marBottom w:val="0"/>
      <w:divBdr>
        <w:top w:val="none" w:sz="0" w:space="0" w:color="auto"/>
        <w:left w:val="none" w:sz="0" w:space="0" w:color="auto"/>
        <w:bottom w:val="none" w:sz="0" w:space="0" w:color="auto"/>
        <w:right w:val="none" w:sz="0" w:space="0" w:color="auto"/>
      </w:divBdr>
    </w:div>
    <w:div w:id="1924218825">
      <w:bodyDiv w:val="1"/>
      <w:marLeft w:val="0"/>
      <w:marRight w:val="0"/>
      <w:marTop w:val="0"/>
      <w:marBottom w:val="0"/>
      <w:divBdr>
        <w:top w:val="none" w:sz="0" w:space="0" w:color="auto"/>
        <w:left w:val="none" w:sz="0" w:space="0" w:color="auto"/>
        <w:bottom w:val="none" w:sz="0" w:space="0" w:color="auto"/>
        <w:right w:val="none" w:sz="0" w:space="0" w:color="auto"/>
      </w:divBdr>
    </w:div>
    <w:div w:id="1924220433">
      <w:bodyDiv w:val="1"/>
      <w:marLeft w:val="0"/>
      <w:marRight w:val="0"/>
      <w:marTop w:val="0"/>
      <w:marBottom w:val="0"/>
      <w:divBdr>
        <w:top w:val="none" w:sz="0" w:space="0" w:color="auto"/>
        <w:left w:val="none" w:sz="0" w:space="0" w:color="auto"/>
        <w:bottom w:val="none" w:sz="0" w:space="0" w:color="auto"/>
        <w:right w:val="none" w:sz="0" w:space="0" w:color="auto"/>
      </w:divBdr>
    </w:div>
    <w:div w:id="1924753213">
      <w:bodyDiv w:val="1"/>
      <w:marLeft w:val="0"/>
      <w:marRight w:val="0"/>
      <w:marTop w:val="0"/>
      <w:marBottom w:val="0"/>
      <w:divBdr>
        <w:top w:val="none" w:sz="0" w:space="0" w:color="auto"/>
        <w:left w:val="none" w:sz="0" w:space="0" w:color="auto"/>
        <w:bottom w:val="none" w:sz="0" w:space="0" w:color="auto"/>
        <w:right w:val="none" w:sz="0" w:space="0" w:color="auto"/>
      </w:divBdr>
    </w:div>
    <w:div w:id="1924797047">
      <w:bodyDiv w:val="1"/>
      <w:marLeft w:val="0"/>
      <w:marRight w:val="0"/>
      <w:marTop w:val="0"/>
      <w:marBottom w:val="0"/>
      <w:divBdr>
        <w:top w:val="none" w:sz="0" w:space="0" w:color="auto"/>
        <w:left w:val="none" w:sz="0" w:space="0" w:color="auto"/>
        <w:bottom w:val="none" w:sz="0" w:space="0" w:color="auto"/>
        <w:right w:val="none" w:sz="0" w:space="0" w:color="auto"/>
      </w:divBdr>
    </w:div>
    <w:div w:id="1924993044">
      <w:bodyDiv w:val="1"/>
      <w:marLeft w:val="0"/>
      <w:marRight w:val="0"/>
      <w:marTop w:val="0"/>
      <w:marBottom w:val="0"/>
      <w:divBdr>
        <w:top w:val="none" w:sz="0" w:space="0" w:color="auto"/>
        <w:left w:val="none" w:sz="0" w:space="0" w:color="auto"/>
        <w:bottom w:val="none" w:sz="0" w:space="0" w:color="auto"/>
        <w:right w:val="none" w:sz="0" w:space="0" w:color="auto"/>
      </w:divBdr>
    </w:div>
    <w:div w:id="1925337534">
      <w:bodyDiv w:val="1"/>
      <w:marLeft w:val="0"/>
      <w:marRight w:val="0"/>
      <w:marTop w:val="0"/>
      <w:marBottom w:val="0"/>
      <w:divBdr>
        <w:top w:val="none" w:sz="0" w:space="0" w:color="auto"/>
        <w:left w:val="none" w:sz="0" w:space="0" w:color="auto"/>
        <w:bottom w:val="none" w:sz="0" w:space="0" w:color="auto"/>
        <w:right w:val="none" w:sz="0" w:space="0" w:color="auto"/>
      </w:divBdr>
    </w:div>
    <w:div w:id="1925525756">
      <w:bodyDiv w:val="1"/>
      <w:marLeft w:val="0"/>
      <w:marRight w:val="0"/>
      <w:marTop w:val="0"/>
      <w:marBottom w:val="0"/>
      <w:divBdr>
        <w:top w:val="none" w:sz="0" w:space="0" w:color="auto"/>
        <w:left w:val="none" w:sz="0" w:space="0" w:color="auto"/>
        <w:bottom w:val="none" w:sz="0" w:space="0" w:color="auto"/>
        <w:right w:val="none" w:sz="0" w:space="0" w:color="auto"/>
      </w:divBdr>
    </w:div>
    <w:div w:id="1925873352">
      <w:bodyDiv w:val="1"/>
      <w:marLeft w:val="0"/>
      <w:marRight w:val="0"/>
      <w:marTop w:val="0"/>
      <w:marBottom w:val="0"/>
      <w:divBdr>
        <w:top w:val="none" w:sz="0" w:space="0" w:color="auto"/>
        <w:left w:val="none" w:sz="0" w:space="0" w:color="auto"/>
        <w:bottom w:val="none" w:sz="0" w:space="0" w:color="auto"/>
        <w:right w:val="none" w:sz="0" w:space="0" w:color="auto"/>
      </w:divBdr>
    </w:div>
    <w:div w:id="1925993182">
      <w:bodyDiv w:val="1"/>
      <w:marLeft w:val="0"/>
      <w:marRight w:val="0"/>
      <w:marTop w:val="0"/>
      <w:marBottom w:val="0"/>
      <w:divBdr>
        <w:top w:val="none" w:sz="0" w:space="0" w:color="auto"/>
        <w:left w:val="none" w:sz="0" w:space="0" w:color="auto"/>
        <w:bottom w:val="none" w:sz="0" w:space="0" w:color="auto"/>
        <w:right w:val="none" w:sz="0" w:space="0" w:color="auto"/>
      </w:divBdr>
    </w:div>
    <w:div w:id="1926719682">
      <w:bodyDiv w:val="1"/>
      <w:marLeft w:val="0"/>
      <w:marRight w:val="0"/>
      <w:marTop w:val="0"/>
      <w:marBottom w:val="0"/>
      <w:divBdr>
        <w:top w:val="none" w:sz="0" w:space="0" w:color="auto"/>
        <w:left w:val="none" w:sz="0" w:space="0" w:color="auto"/>
        <w:bottom w:val="none" w:sz="0" w:space="0" w:color="auto"/>
        <w:right w:val="none" w:sz="0" w:space="0" w:color="auto"/>
      </w:divBdr>
    </w:div>
    <w:div w:id="1926762718">
      <w:bodyDiv w:val="1"/>
      <w:marLeft w:val="0"/>
      <w:marRight w:val="0"/>
      <w:marTop w:val="0"/>
      <w:marBottom w:val="0"/>
      <w:divBdr>
        <w:top w:val="none" w:sz="0" w:space="0" w:color="auto"/>
        <w:left w:val="none" w:sz="0" w:space="0" w:color="auto"/>
        <w:bottom w:val="none" w:sz="0" w:space="0" w:color="auto"/>
        <w:right w:val="none" w:sz="0" w:space="0" w:color="auto"/>
      </w:divBdr>
    </w:div>
    <w:div w:id="1926961744">
      <w:bodyDiv w:val="1"/>
      <w:marLeft w:val="0"/>
      <w:marRight w:val="0"/>
      <w:marTop w:val="0"/>
      <w:marBottom w:val="0"/>
      <w:divBdr>
        <w:top w:val="none" w:sz="0" w:space="0" w:color="auto"/>
        <w:left w:val="none" w:sz="0" w:space="0" w:color="auto"/>
        <w:bottom w:val="none" w:sz="0" w:space="0" w:color="auto"/>
        <w:right w:val="none" w:sz="0" w:space="0" w:color="auto"/>
      </w:divBdr>
    </w:div>
    <w:div w:id="1927379502">
      <w:bodyDiv w:val="1"/>
      <w:marLeft w:val="0"/>
      <w:marRight w:val="0"/>
      <w:marTop w:val="0"/>
      <w:marBottom w:val="0"/>
      <w:divBdr>
        <w:top w:val="none" w:sz="0" w:space="0" w:color="auto"/>
        <w:left w:val="none" w:sz="0" w:space="0" w:color="auto"/>
        <w:bottom w:val="none" w:sz="0" w:space="0" w:color="auto"/>
        <w:right w:val="none" w:sz="0" w:space="0" w:color="auto"/>
      </w:divBdr>
    </w:div>
    <w:div w:id="1927835260">
      <w:bodyDiv w:val="1"/>
      <w:marLeft w:val="0"/>
      <w:marRight w:val="0"/>
      <w:marTop w:val="0"/>
      <w:marBottom w:val="0"/>
      <w:divBdr>
        <w:top w:val="none" w:sz="0" w:space="0" w:color="auto"/>
        <w:left w:val="none" w:sz="0" w:space="0" w:color="auto"/>
        <w:bottom w:val="none" w:sz="0" w:space="0" w:color="auto"/>
        <w:right w:val="none" w:sz="0" w:space="0" w:color="auto"/>
      </w:divBdr>
    </w:div>
    <w:div w:id="1927885879">
      <w:bodyDiv w:val="1"/>
      <w:marLeft w:val="0"/>
      <w:marRight w:val="0"/>
      <w:marTop w:val="0"/>
      <w:marBottom w:val="0"/>
      <w:divBdr>
        <w:top w:val="none" w:sz="0" w:space="0" w:color="auto"/>
        <w:left w:val="none" w:sz="0" w:space="0" w:color="auto"/>
        <w:bottom w:val="none" w:sz="0" w:space="0" w:color="auto"/>
        <w:right w:val="none" w:sz="0" w:space="0" w:color="auto"/>
      </w:divBdr>
    </w:div>
    <w:div w:id="1928462643">
      <w:bodyDiv w:val="1"/>
      <w:marLeft w:val="0"/>
      <w:marRight w:val="0"/>
      <w:marTop w:val="0"/>
      <w:marBottom w:val="0"/>
      <w:divBdr>
        <w:top w:val="none" w:sz="0" w:space="0" w:color="auto"/>
        <w:left w:val="none" w:sz="0" w:space="0" w:color="auto"/>
        <w:bottom w:val="none" w:sz="0" w:space="0" w:color="auto"/>
        <w:right w:val="none" w:sz="0" w:space="0" w:color="auto"/>
      </w:divBdr>
    </w:div>
    <w:div w:id="1928882858">
      <w:bodyDiv w:val="1"/>
      <w:marLeft w:val="0"/>
      <w:marRight w:val="0"/>
      <w:marTop w:val="0"/>
      <w:marBottom w:val="0"/>
      <w:divBdr>
        <w:top w:val="none" w:sz="0" w:space="0" w:color="auto"/>
        <w:left w:val="none" w:sz="0" w:space="0" w:color="auto"/>
        <w:bottom w:val="none" w:sz="0" w:space="0" w:color="auto"/>
        <w:right w:val="none" w:sz="0" w:space="0" w:color="auto"/>
      </w:divBdr>
    </w:div>
    <w:div w:id="1929339287">
      <w:bodyDiv w:val="1"/>
      <w:marLeft w:val="0"/>
      <w:marRight w:val="0"/>
      <w:marTop w:val="0"/>
      <w:marBottom w:val="0"/>
      <w:divBdr>
        <w:top w:val="none" w:sz="0" w:space="0" w:color="auto"/>
        <w:left w:val="none" w:sz="0" w:space="0" w:color="auto"/>
        <w:bottom w:val="none" w:sz="0" w:space="0" w:color="auto"/>
        <w:right w:val="none" w:sz="0" w:space="0" w:color="auto"/>
      </w:divBdr>
    </w:div>
    <w:div w:id="1929343652">
      <w:bodyDiv w:val="1"/>
      <w:marLeft w:val="0"/>
      <w:marRight w:val="0"/>
      <w:marTop w:val="0"/>
      <w:marBottom w:val="0"/>
      <w:divBdr>
        <w:top w:val="none" w:sz="0" w:space="0" w:color="auto"/>
        <w:left w:val="none" w:sz="0" w:space="0" w:color="auto"/>
        <w:bottom w:val="none" w:sz="0" w:space="0" w:color="auto"/>
        <w:right w:val="none" w:sz="0" w:space="0" w:color="auto"/>
      </w:divBdr>
    </w:div>
    <w:div w:id="1929851717">
      <w:bodyDiv w:val="1"/>
      <w:marLeft w:val="0"/>
      <w:marRight w:val="0"/>
      <w:marTop w:val="0"/>
      <w:marBottom w:val="0"/>
      <w:divBdr>
        <w:top w:val="none" w:sz="0" w:space="0" w:color="auto"/>
        <w:left w:val="none" w:sz="0" w:space="0" w:color="auto"/>
        <w:bottom w:val="none" w:sz="0" w:space="0" w:color="auto"/>
        <w:right w:val="none" w:sz="0" w:space="0" w:color="auto"/>
      </w:divBdr>
    </w:div>
    <w:div w:id="1929923326">
      <w:bodyDiv w:val="1"/>
      <w:marLeft w:val="0"/>
      <w:marRight w:val="0"/>
      <w:marTop w:val="0"/>
      <w:marBottom w:val="0"/>
      <w:divBdr>
        <w:top w:val="none" w:sz="0" w:space="0" w:color="auto"/>
        <w:left w:val="none" w:sz="0" w:space="0" w:color="auto"/>
        <w:bottom w:val="none" w:sz="0" w:space="0" w:color="auto"/>
        <w:right w:val="none" w:sz="0" w:space="0" w:color="auto"/>
      </w:divBdr>
    </w:div>
    <w:div w:id="1929927905">
      <w:bodyDiv w:val="1"/>
      <w:marLeft w:val="0"/>
      <w:marRight w:val="0"/>
      <w:marTop w:val="0"/>
      <w:marBottom w:val="0"/>
      <w:divBdr>
        <w:top w:val="none" w:sz="0" w:space="0" w:color="auto"/>
        <w:left w:val="none" w:sz="0" w:space="0" w:color="auto"/>
        <w:bottom w:val="none" w:sz="0" w:space="0" w:color="auto"/>
        <w:right w:val="none" w:sz="0" w:space="0" w:color="auto"/>
      </w:divBdr>
    </w:div>
    <w:div w:id="1930037407">
      <w:bodyDiv w:val="1"/>
      <w:marLeft w:val="0"/>
      <w:marRight w:val="0"/>
      <w:marTop w:val="0"/>
      <w:marBottom w:val="0"/>
      <w:divBdr>
        <w:top w:val="none" w:sz="0" w:space="0" w:color="auto"/>
        <w:left w:val="none" w:sz="0" w:space="0" w:color="auto"/>
        <w:bottom w:val="none" w:sz="0" w:space="0" w:color="auto"/>
        <w:right w:val="none" w:sz="0" w:space="0" w:color="auto"/>
      </w:divBdr>
    </w:div>
    <w:div w:id="1930195333">
      <w:bodyDiv w:val="1"/>
      <w:marLeft w:val="0"/>
      <w:marRight w:val="0"/>
      <w:marTop w:val="0"/>
      <w:marBottom w:val="0"/>
      <w:divBdr>
        <w:top w:val="none" w:sz="0" w:space="0" w:color="auto"/>
        <w:left w:val="none" w:sz="0" w:space="0" w:color="auto"/>
        <w:bottom w:val="none" w:sz="0" w:space="0" w:color="auto"/>
        <w:right w:val="none" w:sz="0" w:space="0" w:color="auto"/>
      </w:divBdr>
    </w:div>
    <w:div w:id="1930499998">
      <w:bodyDiv w:val="1"/>
      <w:marLeft w:val="0"/>
      <w:marRight w:val="0"/>
      <w:marTop w:val="0"/>
      <w:marBottom w:val="0"/>
      <w:divBdr>
        <w:top w:val="none" w:sz="0" w:space="0" w:color="auto"/>
        <w:left w:val="none" w:sz="0" w:space="0" w:color="auto"/>
        <w:bottom w:val="none" w:sz="0" w:space="0" w:color="auto"/>
        <w:right w:val="none" w:sz="0" w:space="0" w:color="auto"/>
      </w:divBdr>
    </w:div>
    <w:div w:id="1930501265">
      <w:bodyDiv w:val="1"/>
      <w:marLeft w:val="0"/>
      <w:marRight w:val="0"/>
      <w:marTop w:val="0"/>
      <w:marBottom w:val="0"/>
      <w:divBdr>
        <w:top w:val="none" w:sz="0" w:space="0" w:color="auto"/>
        <w:left w:val="none" w:sz="0" w:space="0" w:color="auto"/>
        <w:bottom w:val="none" w:sz="0" w:space="0" w:color="auto"/>
        <w:right w:val="none" w:sz="0" w:space="0" w:color="auto"/>
      </w:divBdr>
    </w:div>
    <w:div w:id="1930502030">
      <w:bodyDiv w:val="1"/>
      <w:marLeft w:val="0"/>
      <w:marRight w:val="0"/>
      <w:marTop w:val="0"/>
      <w:marBottom w:val="0"/>
      <w:divBdr>
        <w:top w:val="none" w:sz="0" w:space="0" w:color="auto"/>
        <w:left w:val="none" w:sz="0" w:space="0" w:color="auto"/>
        <w:bottom w:val="none" w:sz="0" w:space="0" w:color="auto"/>
        <w:right w:val="none" w:sz="0" w:space="0" w:color="auto"/>
      </w:divBdr>
    </w:div>
    <w:div w:id="1930842730">
      <w:bodyDiv w:val="1"/>
      <w:marLeft w:val="0"/>
      <w:marRight w:val="0"/>
      <w:marTop w:val="0"/>
      <w:marBottom w:val="0"/>
      <w:divBdr>
        <w:top w:val="none" w:sz="0" w:space="0" w:color="auto"/>
        <w:left w:val="none" w:sz="0" w:space="0" w:color="auto"/>
        <w:bottom w:val="none" w:sz="0" w:space="0" w:color="auto"/>
        <w:right w:val="none" w:sz="0" w:space="0" w:color="auto"/>
      </w:divBdr>
    </w:div>
    <w:div w:id="1930961210">
      <w:bodyDiv w:val="1"/>
      <w:marLeft w:val="0"/>
      <w:marRight w:val="0"/>
      <w:marTop w:val="0"/>
      <w:marBottom w:val="0"/>
      <w:divBdr>
        <w:top w:val="none" w:sz="0" w:space="0" w:color="auto"/>
        <w:left w:val="none" w:sz="0" w:space="0" w:color="auto"/>
        <w:bottom w:val="none" w:sz="0" w:space="0" w:color="auto"/>
        <w:right w:val="none" w:sz="0" w:space="0" w:color="auto"/>
      </w:divBdr>
    </w:div>
    <w:div w:id="1930962112">
      <w:bodyDiv w:val="1"/>
      <w:marLeft w:val="0"/>
      <w:marRight w:val="0"/>
      <w:marTop w:val="0"/>
      <w:marBottom w:val="0"/>
      <w:divBdr>
        <w:top w:val="none" w:sz="0" w:space="0" w:color="auto"/>
        <w:left w:val="none" w:sz="0" w:space="0" w:color="auto"/>
        <w:bottom w:val="none" w:sz="0" w:space="0" w:color="auto"/>
        <w:right w:val="none" w:sz="0" w:space="0" w:color="auto"/>
      </w:divBdr>
    </w:div>
    <w:div w:id="1931161075">
      <w:bodyDiv w:val="1"/>
      <w:marLeft w:val="0"/>
      <w:marRight w:val="0"/>
      <w:marTop w:val="0"/>
      <w:marBottom w:val="0"/>
      <w:divBdr>
        <w:top w:val="none" w:sz="0" w:space="0" w:color="auto"/>
        <w:left w:val="none" w:sz="0" w:space="0" w:color="auto"/>
        <w:bottom w:val="none" w:sz="0" w:space="0" w:color="auto"/>
        <w:right w:val="none" w:sz="0" w:space="0" w:color="auto"/>
      </w:divBdr>
    </w:div>
    <w:div w:id="1932154970">
      <w:bodyDiv w:val="1"/>
      <w:marLeft w:val="0"/>
      <w:marRight w:val="0"/>
      <w:marTop w:val="0"/>
      <w:marBottom w:val="0"/>
      <w:divBdr>
        <w:top w:val="none" w:sz="0" w:space="0" w:color="auto"/>
        <w:left w:val="none" w:sz="0" w:space="0" w:color="auto"/>
        <w:bottom w:val="none" w:sz="0" w:space="0" w:color="auto"/>
        <w:right w:val="none" w:sz="0" w:space="0" w:color="auto"/>
      </w:divBdr>
    </w:div>
    <w:div w:id="1932348716">
      <w:bodyDiv w:val="1"/>
      <w:marLeft w:val="0"/>
      <w:marRight w:val="0"/>
      <w:marTop w:val="0"/>
      <w:marBottom w:val="0"/>
      <w:divBdr>
        <w:top w:val="none" w:sz="0" w:space="0" w:color="auto"/>
        <w:left w:val="none" w:sz="0" w:space="0" w:color="auto"/>
        <w:bottom w:val="none" w:sz="0" w:space="0" w:color="auto"/>
        <w:right w:val="none" w:sz="0" w:space="0" w:color="auto"/>
      </w:divBdr>
    </w:div>
    <w:div w:id="1933080351">
      <w:bodyDiv w:val="1"/>
      <w:marLeft w:val="0"/>
      <w:marRight w:val="0"/>
      <w:marTop w:val="0"/>
      <w:marBottom w:val="0"/>
      <w:divBdr>
        <w:top w:val="none" w:sz="0" w:space="0" w:color="auto"/>
        <w:left w:val="none" w:sz="0" w:space="0" w:color="auto"/>
        <w:bottom w:val="none" w:sz="0" w:space="0" w:color="auto"/>
        <w:right w:val="none" w:sz="0" w:space="0" w:color="auto"/>
      </w:divBdr>
    </w:div>
    <w:div w:id="1933121722">
      <w:bodyDiv w:val="1"/>
      <w:marLeft w:val="0"/>
      <w:marRight w:val="0"/>
      <w:marTop w:val="0"/>
      <w:marBottom w:val="0"/>
      <w:divBdr>
        <w:top w:val="none" w:sz="0" w:space="0" w:color="auto"/>
        <w:left w:val="none" w:sz="0" w:space="0" w:color="auto"/>
        <w:bottom w:val="none" w:sz="0" w:space="0" w:color="auto"/>
        <w:right w:val="none" w:sz="0" w:space="0" w:color="auto"/>
      </w:divBdr>
    </w:div>
    <w:div w:id="1933276976">
      <w:bodyDiv w:val="1"/>
      <w:marLeft w:val="0"/>
      <w:marRight w:val="0"/>
      <w:marTop w:val="0"/>
      <w:marBottom w:val="0"/>
      <w:divBdr>
        <w:top w:val="none" w:sz="0" w:space="0" w:color="auto"/>
        <w:left w:val="none" w:sz="0" w:space="0" w:color="auto"/>
        <w:bottom w:val="none" w:sz="0" w:space="0" w:color="auto"/>
        <w:right w:val="none" w:sz="0" w:space="0" w:color="auto"/>
      </w:divBdr>
    </w:div>
    <w:div w:id="1933662914">
      <w:bodyDiv w:val="1"/>
      <w:marLeft w:val="0"/>
      <w:marRight w:val="0"/>
      <w:marTop w:val="0"/>
      <w:marBottom w:val="0"/>
      <w:divBdr>
        <w:top w:val="none" w:sz="0" w:space="0" w:color="auto"/>
        <w:left w:val="none" w:sz="0" w:space="0" w:color="auto"/>
        <w:bottom w:val="none" w:sz="0" w:space="0" w:color="auto"/>
        <w:right w:val="none" w:sz="0" w:space="0" w:color="auto"/>
      </w:divBdr>
    </w:div>
    <w:div w:id="1934632088">
      <w:bodyDiv w:val="1"/>
      <w:marLeft w:val="0"/>
      <w:marRight w:val="0"/>
      <w:marTop w:val="0"/>
      <w:marBottom w:val="0"/>
      <w:divBdr>
        <w:top w:val="none" w:sz="0" w:space="0" w:color="auto"/>
        <w:left w:val="none" w:sz="0" w:space="0" w:color="auto"/>
        <w:bottom w:val="none" w:sz="0" w:space="0" w:color="auto"/>
        <w:right w:val="none" w:sz="0" w:space="0" w:color="auto"/>
      </w:divBdr>
    </w:div>
    <w:div w:id="1934969466">
      <w:bodyDiv w:val="1"/>
      <w:marLeft w:val="0"/>
      <w:marRight w:val="0"/>
      <w:marTop w:val="0"/>
      <w:marBottom w:val="0"/>
      <w:divBdr>
        <w:top w:val="none" w:sz="0" w:space="0" w:color="auto"/>
        <w:left w:val="none" w:sz="0" w:space="0" w:color="auto"/>
        <w:bottom w:val="none" w:sz="0" w:space="0" w:color="auto"/>
        <w:right w:val="none" w:sz="0" w:space="0" w:color="auto"/>
      </w:divBdr>
    </w:div>
    <w:div w:id="1935165458">
      <w:bodyDiv w:val="1"/>
      <w:marLeft w:val="0"/>
      <w:marRight w:val="0"/>
      <w:marTop w:val="0"/>
      <w:marBottom w:val="0"/>
      <w:divBdr>
        <w:top w:val="none" w:sz="0" w:space="0" w:color="auto"/>
        <w:left w:val="none" w:sz="0" w:space="0" w:color="auto"/>
        <w:bottom w:val="none" w:sz="0" w:space="0" w:color="auto"/>
        <w:right w:val="none" w:sz="0" w:space="0" w:color="auto"/>
      </w:divBdr>
    </w:div>
    <w:div w:id="1935168387">
      <w:bodyDiv w:val="1"/>
      <w:marLeft w:val="0"/>
      <w:marRight w:val="0"/>
      <w:marTop w:val="0"/>
      <w:marBottom w:val="0"/>
      <w:divBdr>
        <w:top w:val="none" w:sz="0" w:space="0" w:color="auto"/>
        <w:left w:val="none" w:sz="0" w:space="0" w:color="auto"/>
        <w:bottom w:val="none" w:sz="0" w:space="0" w:color="auto"/>
        <w:right w:val="none" w:sz="0" w:space="0" w:color="auto"/>
      </w:divBdr>
    </w:div>
    <w:div w:id="1935698659">
      <w:bodyDiv w:val="1"/>
      <w:marLeft w:val="0"/>
      <w:marRight w:val="0"/>
      <w:marTop w:val="0"/>
      <w:marBottom w:val="0"/>
      <w:divBdr>
        <w:top w:val="none" w:sz="0" w:space="0" w:color="auto"/>
        <w:left w:val="none" w:sz="0" w:space="0" w:color="auto"/>
        <w:bottom w:val="none" w:sz="0" w:space="0" w:color="auto"/>
        <w:right w:val="none" w:sz="0" w:space="0" w:color="auto"/>
      </w:divBdr>
    </w:div>
    <w:div w:id="1935941559">
      <w:bodyDiv w:val="1"/>
      <w:marLeft w:val="0"/>
      <w:marRight w:val="0"/>
      <w:marTop w:val="0"/>
      <w:marBottom w:val="0"/>
      <w:divBdr>
        <w:top w:val="none" w:sz="0" w:space="0" w:color="auto"/>
        <w:left w:val="none" w:sz="0" w:space="0" w:color="auto"/>
        <w:bottom w:val="none" w:sz="0" w:space="0" w:color="auto"/>
        <w:right w:val="none" w:sz="0" w:space="0" w:color="auto"/>
      </w:divBdr>
    </w:div>
    <w:div w:id="1936091461">
      <w:bodyDiv w:val="1"/>
      <w:marLeft w:val="0"/>
      <w:marRight w:val="0"/>
      <w:marTop w:val="0"/>
      <w:marBottom w:val="0"/>
      <w:divBdr>
        <w:top w:val="none" w:sz="0" w:space="0" w:color="auto"/>
        <w:left w:val="none" w:sz="0" w:space="0" w:color="auto"/>
        <w:bottom w:val="none" w:sz="0" w:space="0" w:color="auto"/>
        <w:right w:val="none" w:sz="0" w:space="0" w:color="auto"/>
      </w:divBdr>
    </w:div>
    <w:div w:id="1936092538">
      <w:bodyDiv w:val="1"/>
      <w:marLeft w:val="0"/>
      <w:marRight w:val="0"/>
      <w:marTop w:val="0"/>
      <w:marBottom w:val="0"/>
      <w:divBdr>
        <w:top w:val="none" w:sz="0" w:space="0" w:color="auto"/>
        <w:left w:val="none" w:sz="0" w:space="0" w:color="auto"/>
        <w:bottom w:val="none" w:sz="0" w:space="0" w:color="auto"/>
        <w:right w:val="none" w:sz="0" w:space="0" w:color="auto"/>
      </w:divBdr>
    </w:div>
    <w:div w:id="1936161899">
      <w:bodyDiv w:val="1"/>
      <w:marLeft w:val="0"/>
      <w:marRight w:val="0"/>
      <w:marTop w:val="0"/>
      <w:marBottom w:val="0"/>
      <w:divBdr>
        <w:top w:val="none" w:sz="0" w:space="0" w:color="auto"/>
        <w:left w:val="none" w:sz="0" w:space="0" w:color="auto"/>
        <w:bottom w:val="none" w:sz="0" w:space="0" w:color="auto"/>
        <w:right w:val="none" w:sz="0" w:space="0" w:color="auto"/>
      </w:divBdr>
    </w:div>
    <w:div w:id="1937209853">
      <w:bodyDiv w:val="1"/>
      <w:marLeft w:val="0"/>
      <w:marRight w:val="0"/>
      <w:marTop w:val="0"/>
      <w:marBottom w:val="0"/>
      <w:divBdr>
        <w:top w:val="none" w:sz="0" w:space="0" w:color="auto"/>
        <w:left w:val="none" w:sz="0" w:space="0" w:color="auto"/>
        <w:bottom w:val="none" w:sz="0" w:space="0" w:color="auto"/>
        <w:right w:val="none" w:sz="0" w:space="0" w:color="auto"/>
      </w:divBdr>
    </w:div>
    <w:div w:id="1937395437">
      <w:bodyDiv w:val="1"/>
      <w:marLeft w:val="0"/>
      <w:marRight w:val="0"/>
      <w:marTop w:val="0"/>
      <w:marBottom w:val="0"/>
      <w:divBdr>
        <w:top w:val="none" w:sz="0" w:space="0" w:color="auto"/>
        <w:left w:val="none" w:sz="0" w:space="0" w:color="auto"/>
        <w:bottom w:val="none" w:sz="0" w:space="0" w:color="auto"/>
        <w:right w:val="none" w:sz="0" w:space="0" w:color="auto"/>
      </w:divBdr>
    </w:div>
    <w:div w:id="1937665228">
      <w:bodyDiv w:val="1"/>
      <w:marLeft w:val="0"/>
      <w:marRight w:val="0"/>
      <w:marTop w:val="0"/>
      <w:marBottom w:val="0"/>
      <w:divBdr>
        <w:top w:val="none" w:sz="0" w:space="0" w:color="auto"/>
        <w:left w:val="none" w:sz="0" w:space="0" w:color="auto"/>
        <w:bottom w:val="none" w:sz="0" w:space="0" w:color="auto"/>
        <w:right w:val="none" w:sz="0" w:space="0" w:color="auto"/>
      </w:divBdr>
    </w:div>
    <w:div w:id="1937670025">
      <w:bodyDiv w:val="1"/>
      <w:marLeft w:val="0"/>
      <w:marRight w:val="0"/>
      <w:marTop w:val="0"/>
      <w:marBottom w:val="0"/>
      <w:divBdr>
        <w:top w:val="none" w:sz="0" w:space="0" w:color="auto"/>
        <w:left w:val="none" w:sz="0" w:space="0" w:color="auto"/>
        <w:bottom w:val="none" w:sz="0" w:space="0" w:color="auto"/>
        <w:right w:val="none" w:sz="0" w:space="0" w:color="auto"/>
      </w:divBdr>
    </w:div>
    <w:div w:id="1938323138">
      <w:bodyDiv w:val="1"/>
      <w:marLeft w:val="0"/>
      <w:marRight w:val="0"/>
      <w:marTop w:val="0"/>
      <w:marBottom w:val="0"/>
      <w:divBdr>
        <w:top w:val="none" w:sz="0" w:space="0" w:color="auto"/>
        <w:left w:val="none" w:sz="0" w:space="0" w:color="auto"/>
        <w:bottom w:val="none" w:sz="0" w:space="0" w:color="auto"/>
        <w:right w:val="none" w:sz="0" w:space="0" w:color="auto"/>
      </w:divBdr>
    </w:div>
    <w:div w:id="1938521737">
      <w:bodyDiv w:val="1"/>
      <w:marLeft w:val="0"/>
      <w:marRight w:val="0"/>
      <w:marTop w:val="0"/>
      <w:marBottom w:val="0"/>
      <w:divBdr>
        <w:top w:val="none" w:sz="0" w:space="0" w:color="auto"/>
        <w:left w:val="none" w:sz="0" w:space="0" w:color="auto"/>
        <w:bottom w:val="none" w:sz="0" w:space="0" w:color="auto"/>
        <w:right w:val="none" w:sz="0" w:space="0" w:color="auto"/>
      </w:divBdr>
    </w:div>
    <w:div w:id="1938521775">
      <w:bodyDiv w:val="1"/>
      <w:marLeft w:val="0"/>
      <w:marRight w:val="0"/>
      <w:marTop w:val="0"/>
      <w:marBottom w:val="0"/>
      <w:divBdr>
        <w:top w:val="none" w:sz="0" w:space="0" w:color="auto"/>
        <w:left w:val="none" w:sz="0" w:space="0" w:color="auto"/>
        <w:bottom w:val="none" w:sz="0" w:space="0" w:color="auto"/>
        <w:right w:val="none" w:sz="0" w:space="0" w:color="auto"/>
      </w:divBdr>
    </w:div>
    <w:div w:id="1939093430">
      <w:bodyDiv w:val="1"/>
      <w:marLeft w:val="0"/>
      <w:marRight w:val="0"/>
      <w:marTop w:val="0"/>
      <w:marBottom w:val="0"/>
      <w:divBdr>
        <w:top w:val="none" w:sz="0" w:space="0" w:color="auto"/>
        <w:left w:val="none" w:sz="0" w:space="0" w:color="auto"/>
        <w:bottom w:val="none" w:sz="0" w:space="0" w:color="auto"/>
        <w:right w:val="none" w:sz="0" w:space="0" w:color="auto"/>
      </w:divBdr>
    </w:div>
    <w:div w:id="1939214533">
      <w:bodyDiv w:val="1"/>
      <w:marLeft w:val="0"/>
      <w:marRight w:val="0"/>
      <w:marTop w:val="0"/>
      <w:marBottom w:val="0"/>
      <w:divBdr>
        <w:top w:val="none" w:sz="0" w:space="0" w:color="auto"/>
        <w:left w:val="none" w:sz="0" w:space="0" w:color="auto"/>
        <w:bottom w:val="none" w:sz="0" w:space="0" w:color="auto"/>
        <w:right w:val="none" w:sz="0" w:space="0" w:color="auto"/>
      </w:divBdr>
    </w:div>
    <w:div w:id="1939364002">
      <w:bodyDiv w:val="1"/>
      <w:marLeft w:val="0"/>
      <w:marRight w:val="0"/>
      <w:marTop w:val="0"/>
      <w:marBottom w:val="0"/>
      <w:divBdr>
        <w:top w:val="none" w:sz="0" w:space="0" w:color="auto"/>
        <w:left w:val="none" w:sz="0" w:space="0" w:color="auto"/>
        <w:bottom w:val="none" w:sz="0" w:space="0" w:color="auto"/>
        <w:right w:val="none" w:sz="0" w:space="0" w:color="auto"/>
      </w:divBdr>
    </w:div>
    <w:div w:id="1939366743">
      <w:bodyDiv w:val="1"/>
      <w:marLeft w:val="0"/>
      <w:marRight w:val="0"/>
      <w:marTop w:val="0"/>
      <w:marBottom w:val="0"/>
      <w:divBdr>
        <w:top w:val="none" w:sz="0" w:space="0" w:color="auto"/>
        <w:left w:val="none" w:sz="0" w:space="0" w:color="auto"/>
        <w:bottom w:val="none" w:sz="0" w:space="0" w:color="auto"/>
        <w:right w:val="none" w:sz="0" w:space="0" w:color="auto"/>
      </w:divBdr>
    </w:div>
    <w:div w:id="1939481474">
      <w:bodyDiv w:val="1"/>
      <w:marLeft w:val="0"/>
      <w:marRight w:val="0"/>
      <w:marTop w:val="0"/>
      <w:marBottom w:val="0"/>
      <w:divBdr>
        <w:top w:val="none" w:sz="0" w:space="0" w:color="auto"/>
        <w:left w:val="none" w:sz="0" w:space="0" w:color="auto"/>
        <w:bottom w:val="none" w:sz="0" w:space="0" w:color="auto"/>
        <w:right w:val="none" w:sz="0" w:space="0" w:color="auto"/>
      </w:divBdr>
    </w:div>
    <w:div w:id="1939561507">
      <w:bodyDiv w:val="1"/>
      <w:marLeft w:val="0"/>
      <w:marRight w:val="0"/>
      <w:marTop w:val="0"/>
      <w:marBottom w:val="0"/>
      <w:divBdr>
        <w:top w:val="none" w:sz="0" w:space="0" w:color="auto"/>
        <w:left w:val="none" w:sz="0" w:space="0" w:color="auto"/>
        <w:bottom w:val="none" w:sz="0" w:space="0" w:color="auto"/>
        <w:right w:val="none" w:sz="0" w:space="0" w:color="auto"/>
      </w:divBdr>
    </w:div>
    <w:div w:id="1940259080">
      <w:bodyDiv w:val="1"/>
      <w:marLeft w:val="0"/>
      <w:marRight w:val="0"/>
      <w:marTop w:val="0"/>
      <w:marBottom w:val="0"/>
      <w:divBdr>
        <w:top w:val="none" w:sz="0" w:space="0" w:color="auto"/>
        <w:left w:val="none" w:sz="0" w:space="0" w:color="auto"/>
        <w:bottom w:val="none" w:sz="0" w:space="0" w:color="auto"/>
        <w:right w:val="none" w:sz="0" w:space="0" w:color="auto"/>
      </w:divBdr>
    </w:div>
    <w:div w:id="1940527154">
      <w:bodyDiv w:val="1"/>
      <w:marLeft w:val="0"/>
      <w:marRight w:val="0"/>
      <w:marTop w:val="0"/>
      <w:marBottom w:val="0"/>
      <w:divBdr>
        <w:top w:val="none" w:sz="0" w:space="0" w:color="auto"/>
        <w:left w:val="none" w:sz="0" w:space="0" w:color="auto"/>
        <w:bottom w:val="none" w:sz="0" w:space="0" w:color="auto"/>
        <w:right w:val="none" w:sz="0" w:space="0" w:color="auto"/>
      </w:divBdr>
    </w:div>
    <w:div w:id="1940527610">
      <w:bodyDiv w:val="1"/>
      <w:marLeft w:val="0"/>
      <w:marRight w:val="0"/>
      <w:marTop w:val="0"/>
      <w:marBottom w:val="0"/>
      <w:divBdr>
        <w:top w:val="none" w:sz="0" w:space="0" w:color="auto"/>
        <w:left w:val="none" w:sz="0" w:space="0" w:color="auto"/>
        <w:bottom w:val="none" w:sz="0" w:space="0" w:color="auto"/>
        <w:right w:val="none" w:sz="0" w:space="0" w:color="auto"/>
      </w:divBdr>
    </w:div>
    <w:div w:id="1940529283">
      <w:bodyDiv w:val="1"/>
      <w:marLeft w:val="0"/>
      <w:marRight w:val="0"/>
      <w:marTop w:val="0"/>
      <w:marBottom w:val="0"/>
      <w:divBdr>
        <w:top w:val="none" w:sz="0" w:space="0" w:color="auto"/>
        <w:left w:val="none" w:sz="0" w:space="0" w:color="auto"/>
        <w:bottom w:val="none" w:sz="0" w:space="0" w:color="auto"/>
        <w:right w:val="none" w:sz="0" w:space="0" w:color="auto"/>
      </w:divBdr>
    </w:div>
    <w:div w:id="1940942279">
      <w:bodyDiv w:val="1"/>
      <w:marLeft w:val="0"/>
      <w:marRight w:val="0"/>
      <w:marTop w:val="0"/>
      <w:marBottom w:val="0"/>
      <w:divBdr>
        <w:top w:val="none" w:sz="0" w:space="0" w:color="auto"/>
        <w:left w:val="none" w:sz="0" w:space="0" w:color="auto"/>
        <w:bottom w:val="none" w:sz="0" w:space="0" w:color="auto"/>
        <w:right w:val="none" w:sz="0" w:space="0" w:color="auto"/>
      </w:divBdr>
    </w:div>
    <w:div w:id="1941596700">
      <w:bodyDiv w:val="1"/>
      <w:marLeft w:val="0"/>
      <w:marRight w:val="0"/>
      <w:marTop w:val="0"/>
      <w:marBottom w:val="0"/>
      <w:divBdr>
        <w:top w:val="none" w:sz="0" w:space="0" w:color="auto"/>
        <w:left w:val="none" w:sz="0" w:space="0" w:color="auto"/>
        <w:bottom w:val="none" w:sz="0" w:space="0" w:color="auto"/>
        <w:right w:val="none" w:sz="0" w:space="0" w:color="auto"/>
      </w:divBdr>
    </w:div>
    <w:div w:id="1941600547">
      <w:bodyDiv w:val="1"/>
      <w:marLeft w:val="0"/>
      <w:marRight w:val="0"/>
      <w:marTop w:val="0"/>
      <w:marBottom w:val="0"/>
      <w:divBdr>
        <w:top w:val="none" w:sz="0" w:space="0" w:color="auto"/>
        <w:left w:val="none" w:sz="0" w:space="0" w:color="auto"/>
        <w:bottom w:val="none" w:sz="0" w:space="0" w:color="auto"/>
        <w:right w:val="none" w:sz="0" w:space="0" w:color="auto"/>
      </w:divBdr>
    </w:div>
    <w:div w:id="1941721396">
      <w:bodyDiv w:val="1"/>
      <w:marLeft w:val="0"/>
      <w:marRight w:val="0"/>
      <w:marTop w:val="0"/>
      <w:marBottom w:val="0"/>
      <w:divBdr>
        <w:top w:val="none" w:sz="0" w:space="0" w:color="auto"/>
        <w:left w:val="none" w:sz="0" w:space="0" w:color="auto"/>
        <w:bottom w:val="none" w:sz="0" w:space="0" w:color="auto"/>
        <w:right w:val="none" w:sz="0" w:space="0" w:color="auto"/>
      </w:divBdr>
    </w:div>
    <w:div w:id="1941984137">
      <w:bodyDiv w:val="1"/>
      <w:marLeft w:val="0"/>
      <w:marRight w:val="0"/>
      <w:marTop w:val="0"/>
      <w:marBottom w:val="0"/>
      <w:divBdr>
        <w:top w:val="none" w:sz="0" w:space="0" w:color="auto"/>
        <w:left w:val="none" w:sz="0" w:space="0" w:color="auto"/>
        <w:bottom w:val="none" w:sz="0" w:space="0" w:color="auto"/>
        <w:right w:val="none" w:sz="0" w:space="0" w:color="auto"/>
      </w:divBdr>
    </w:div>
    <w:div w:id="1942561763">
      <w:bodyDiv w:val="1"/>
      <w:marLeft w:val="0"/>
      <w:marRight w:val="0"/>
      <w:marTop w:val="0"/>
      <w:marBottom w:val="0"/>
      <w:divBdr>
        <w:top w:val="none" w:sz="0" w:space="0" w:color="auto"/>
        <w:left w:val="none" w:sz="0" w:space="0" w:color="auto"/>
        <w:bottom w:val="none" w:sz="0" w:space="0" w:color="auto"/>
        <w:right w:val="none" w:sz="0" w:space="0" w:color="auto"/>
      </w:divBdr>
    </w:div>
    <w:div w:id="1942564074">
      <w:bodyDiv w:val="1"/>
      <w:marLeft w:val="0"/>
      <w:marRight w:val="0"/>
      <w:marTop w:val="0"/>
      <w:marBottom w:val="0"/>
      <w:divBdr>
        <w:top w:val="none" w:sz="0" w:space="0" w:color="auto"/>
        <w:left w:val="none" w:sz="0" w:space="0" w:color="auto"/>
        <w:bottom w:val="none" w:sz="0" w:space="0" w:color="auto"/>
        <w:right w:val="none" w:sz="0" w:space="0" w:color="auto"/>
      </w:divBdr>
    </w:div>
    <w:div w:id="1942643515">
      <w:bodyDiv w:val="1"/>
      <w:marLeft w:val="0"/>
      <w:marRight w:val="0"/>
      <w:marTop w:val="0"/>
      <w:marBottom w:val="0"/>
      <w:divBdr>
        <w:top w:val="none" w:sz="0" w:space="0" w:color="auto"/>
        <w:left w:val="none" w:sz="0" w:space="0" w:color="auto"/>
        <w:bottom w:val="none" w:sz="0" w:space="0" w:color="auto"/>
        <w:right w:val="none" w:sz="0" w:space="0" w:color="auto"/>
      </w:divBdr>
    </w:div>
    <w:div w:id="1942646496">
      <w:bodyDiv w:val="1"/>
      <w:marLeft w:val="0"/>
      <w:marRight w:val="0"/>
      <w:marTop w:val="0"/>
      <w:marBottom w:val="0"/>
      <w:divBdr>
        <w:top w:val="none" w:sz="0" w:space="0" w:color="auto"/>
        <w:left w:val="none" w:sz="0" w:space="0" w:color="auto"/>
        <w:bottom w:val="none" w:sz="0" w:space="0" w:color="auto"/>
        <w:right w:val="none" w:sz="0" w:space="0" w:color="auto"/>
      </w:divBdr>
    </w:div>
    <w:div w:id="1943218466">
      <w:bodyDiv w:val="1"/>
      <w:marLeft w:val="0"/>
      <w:marRight w:val="0"/>
      <w:marTop w:val="0"/>
      <w:marBottom w:val="0"/>
      <w:divBdr>
        <w:top w:val="none" w:sz="0" w:space="0" w:color="auto"/>
        <w:left w:val="none" w:sz="0" w:space="0" w:color="auto"/>
        <w:bottom w:val="none" w:sz="0" w:space="0" w:color="auto"/>
        <w:right w:val="none" w:sz="0" w:space="0" w:color="auto"/>
      </w:divBdr>
    </w:div>
    <w:div w:id="1943417960">
      <w:bodyDiv w:val="1"/>
      <w:marLeft w:val="0"/>
      <w:marRight w:val="0"/>
      <w:marTop w:val="0"/>
      <w:marBottom w:val="0"/>
      <w:divBdr>
        <w:top w:val="none" w:sz="0" w:space="0" w:color="auto"/>
        <w:left w:val="none" w:sz="0" w:space="0" w:color="auto"/>
        <w:bottom w:val="none" w:sz="0" w:space="0" w:color="auto"/>
        <w:right w:val="none" w:sz="0" w:space="0" w:color="auto"/>
      </w:divBdr>
    </w:div>
    <w:div w:id="1943493389">
      <w:bodyDiv w:val="1"/>
      <w:marLeft w:val="0"/>
      <w:marRight w:val="0"/>
      <w:marTop w:val="0"/>
      <w:marBottom w:val="0"/>
      <w:divBdr>
        <w:top w:val="none" w:sz="0" w:space="0" w:color="auto"/>
        <w:left w:val="none" w:sz="0" w:space="0" w:color="auto"/>
        <w:bottom w:val="none" w:sz="0" w:space="0" w:color="auto"/>
        <w:right w:val="none" w:sz="0" w:space="0" w:color="auto"/>
      </w:divBdr>
    </w:div>
    <w:div w:id="1943684846">
      <w:bodyDiv w:val="1"/>
      <w:marLeft w:val="0"/>
      <w:marRight w:val="0"/>
      <w:marTop w:val="0"/>
      <w:marBottom w:val="0"/>
      <w:divBdr>
        <w:top w:val="none" w:sz="0" w:space="0" w:color="auto"/>
        <w:left w:val="none" w:sz="0" w:space="0" w:color="auto"/>
        <w:bottom w:val="none" w:sz="0" w:space="0" w:color="auto"/>
        <w:right w:val="none" w:sz="0" w:space="0" w:color="auto"/>
      </w:divBdr>
    </w:div>
    <w:div w:id="1943685936">
      <w:bodyDiv w:val="1"/>
      <w:marLeft w:val="0"/>
      <w:marRight w:val="0"/>
      <w:marTop w:val="0"/>
      <w:marBottom w:val="0"/>
      <w:divBdr>
        <w:top w:val="none" w:sz="0" w:space="0" w:color="auto"/>
        <w:left w:val="none" w:sz="0" w:space="0" w:color="auto"/>
        <w:bottom w:val="none" w:sz="0" w:space="0" w:color="auto"/>
        <w:right w:val="none" w:sz="0" w:space="0" w:color="auto"/>
      </w:divBdr>
    </w:div>
    <w:div w:id="1943952689">
      <w:bodyDiv w:val="1"/>
      <w:marLeft w:val="0"/>
      <w:marRight w:val="0"/>
      <w:marTop w:val="0"/>
      <w:marBottom w:val="0"/>
      <w:divBdr>
        <w:top w:val="none" w:sz="0" w:space="0" w:color="auto"/>
        <w:left w:val="none" w:sz="0" w:space="0" w:color="auto"/>
        <w:bottom w:val="none" w:sz="0" w:space="0" w:color="auto"/>
        <w:right w:val="none" w:sz="0" w:space="0" w:color="auto"/>
      </w:divBdr>
    </w:div>
    <w:div w:id="1943999511">
      <w:bodyDiv w:val="1"/>
      <w:marLeft w:val="0"/>
      <w:marRight w:val="0"/>
      <w:marTop w:val="0"/>
      <w:marBottom w:val="0"/>
      <w:divBdr>
        <w:top w:val="none" w:sz="0" w:space="0" w:color="auto"/>
        <w:left w:val="none" w:sz="0" w:space="0" w:color="auto"/>
        <w:bottom w:val="none" w:sz="0" w:space="0" w:color="auto"/>
        <w:right w:val="none" w:sz="0" w:space="0" w:color="auto"/>
      </w:divBdr>
    </w:div>
    <w:div w:id="1945065717">
      <w:bodyDiv w:val="1"/>
      <w:marLeft w:val="0"/>
      <w:marRight w:val="0"/>
      <w:marTop w:val="0"/>
      <w:marBottom w:val="0"/>
      <w:divBdr>
        <w:top w:val="none" w:sz="0" w:space="0" w:color="auto"/>
        <w:left w:val="none" w:sz="0" w:space="0" w:color="auto"/>
        <w:bottom w:val="none" w:sz="0" w:space="0" w:color="auto"/>
        <w:right w:val="none" w:sz="0" w:space="0" w:color="auto"/>
      </w:divBdr>
    </w:div>
    <w:div w:id="1945266548">
      <w:bodyDiv w:val="1"/>
      <w:marLeft w:val="0"/>
      <w:marRight w:val="0"/>
      <w:marTop w:val="0"/>
      <w:marBottom w:val="0"/>
      <w:divBdr>
        <w:top w:val="none" w:sz="0" w:space="0" w:color="auto"/>
        <w:left w:val="none" w:sz="0" w:space="0" w:color="auto"/>
        <w:bottom w:val="none" w:sz="0" w:space="0" w:color="auto"/>
        <w:right w:val="none" w:sz="0" w:space="0" w:color="auto"/>
      </w:divBdr>
    </w:div>
    <w:div w:id="1945728244">
      <w:bodyDiv w:val="1"/>
      <w:marLeft w:val="0"/>
      <w:marRight w:val="0"/>
      <w:marTop w:val="0"/>
      <w:marBottom w:val="0"/>
      <w:divBdr>
        <w:top w:val="none" w:sz="0" w:space="0" w:color="auto"/>
        <w:left w:val="none" w:sz="0" w:space="0" w:color="auto"/>
        <w:bottom w:val="none" w:sz="0" w:space="0" w:color="auto"/>
        <w:right w:val="none" w:sz="0" w:space="0" w:color="auto"/>
      </w:divBdr>
    </w:div>
    <w:div w:id="1946687060">
      <w:bodyDiv w:val="1"/>
      <w:marLeft w:val="0"/>
      <w:marRight w:val="0"/>
      <w:marTop w:val="0"/>
      <w:marBottom w:val="0"/>
      <w:divBdr>
        <w:top w:val="none" w:sz="0" w:space="0" w:color="auto"/>
        <w:left w:val="none" w:sz="0" w:space="0" w:color="auto"/>
        <w:bottom w:val="none" w:sz="0" w:space="0" w:color="auto"/>
        <w:right w:val="none" w:sz="0" w:space="0" w:color="auto"/>
      </w:divBdr>
    </w:div>
    <w:div w:id="1946961858">
      <w:bodyDiv w:val="1"/>
      <w:marLeft w:val="0"/>
      <w:marRight w:val="0"/>
      <w:marTop w:val="0"/>
      <w:marBottom w:val="0"/>
      <w:divBdr>
        <w:top w:val="none" w:sz="0" w:space="0" w:color="auto"/>
        <w:left w:val="none" w:sz="0" w:space="0" w:color="auto"/>
        <w:bottom w:val="none" w:sz="0" w:space="0" w:color="auto"/>
        <w:right w:val="none" w:sz="0" w:space="0" w:color="auto"/>
      </w:divBdr>
    </w:div>
    <w:div w:id="1947225544">
      <w:bodyDiv w:val="1"/>
      <w:marLeft w:val="0"/>
      <w:marRight w:val="0"/>
      <w:marTop w:val="0"/>
      <w:marBottom w:val="0"/>
      <w:divBdr>
        <w:top w:val="none" w:sz="0" w:space="0" w:color="auto"/>
        <w:left w:val="none" w:sz="0" w:space="0" w:color="auto"/>
        <w:bottom w:val="none" w:sz="0" w:space="0" w:color="auto"/>
        <w:right w:val="none" w:sz="0" w:space="0" w:color="auto"/>
      </w:divBdr>
    </w:div>
    <w:div w:id="1948074123">
      <w:bodyDiv w:val="1"/>
      <w:marLeft w:val="0"/>
      <w:marRight w:val="0"/>
      <w:marTop w:val="0"/>
      <w:marBottom w:val="0"/>
      <w:divBdr>
        <w:top w:val="none" w:sz="0" w:space="0" w:color="auto"/>
        <w:left w:val="none" w:sz="0" w:space="0" w:color="auto"/>
        <w:bottom w:val="none" w:sz="0" w:space="0" w:color="auto"/>
        <w:right w:val="none" w:sz="0" w:space="0" w:color="auto"/>
      </w:divBdr>
    </w:div>
    <w:div w:id="1948803730">
      <w:bodyDiv w:val="1"/>
      <w:marLeft w:val="0"/>
      <w:marRight w:val="0"/>
      <w:marTop w:val="0"/>
      <w:marBottom w:val="0"/>
      <w:divBdr>
        <w:top w:val="none" w:sz="0" w:space="0" w:color="auto"/>
        <w:left w:val="none" w:sz="0" w:space="0" w:color="auto"/>
        <w:bottom w:val="none" w:sz="0" w:space="0" w:color="auto"/>
        <w:right w:val="none" w:sz="0" w:space="0" w:color="auto"/>
      </w:divBdr>
    </w:div>
    <w:div w:id="1948996801">
      <w:bodyDiv w:val="1"/>
      <w:marLeft w:val="0"/>
      <w:marRight w:val="0"/>
      <w:marTop w:val="0"/>
      <w:marBottom w:val="0"/>
      <w:divBdr>
        <w:top w:val="none" w:sz="0" w:space="0" w:color="auto"/>
        <w:left w:val="none" w:sz="0" w:space="0" w:color="auto"/>
        <w:bottom w:val="none" w:sz="0" w:space="0" w:color="auto"/>
        <w:right w:val="none" w:sz="0" w:space="0" w:color="auto"/>
      </w:divBdr>
    </w:div>
    <w:div w:id="1949194293">
      <w:bodyDiv w:val="1"/>
      <w:marLeft w:val="0"/>
      <w:marRight w:val="0"/>
      <w:marTop w:val="0"/>
      <w:marBottom w:val="0"/>
      <w:divBdr>
        <w:top w:val="none" w:sz="0" w:space="0" w:color="auto"/>
        <w:left w:val="none" w:sz="0" w:space="0" w:color="auto"/>
        <w:bottom w:val="none" w:sz="0" w:space="0" w:color="auto"/>
        <w:right w:val="none" w:sz="0" w:space="0" w:color="auto"/>
      </w:divBdr>
    </w:div>
    <w:div w:id="1949309868">
      <w:bodyDiv w:val="1"/>
      <w:marLeft w:val="0"/>
      <w:marRight w:val="0"/>
      <w:marTop w:val="0"/>
      <w:marBottom w:val="0"/>
      <w:divBdr>
        <w:top w:val="none" w:sz="0" w:space="0" w:color="auto"/>
        <w:left w:val="none" w:sz="0" w:space="0" w:color="auto"/>
        <w:bottom w:val="none" w:sz="0" w:space="0" w:color="auto"/>
        <w:right w:val="none" w:sz="0" w:space="0" w:color="auto"/>
      </w:divBdr>
    </w:div>
    <w:div w:id="1949504680">
      <w:bodyDiv w:val="1"/>
      <w:marLeft w:val="0"/>
      <w:marRight w:val="0"/>
      <w:marTop w:val="0"/>
      <w:marBottom w:val="0"/>
      <w:divBdr>
        <w:top w:val="none" w:sz="0" w:space="0" w:color="auto"/>
        <w:left w:val="none" w:sz="0" w:space="0" w:color="auto"/>
        <w:bottom w:val="none" w:sz="0" w:space="0" w:color="auto"/>
        <w:right w:val="none" w:sz="0" w:space="0" w:color="auto"/>
      </w:divBdr>
    </w:div>
    <w:div w:id="1949656696">
      <w:bodyDiv w:val="1"/>
      <w:marLeft w:val="0"/>
      <w:marRight w:val="0"/>
      <w:marTop w:val="0"/>
      <w:marBottom w:val="0"/>
      <w:divBdr>
        <w:top w:val="none" w:sz="0" w:space="0" w:color="auto"/>
        <w:left w:val="none" w:sz="0" w:space="0" w:color="auto"/>
        <w:bottom w:val="none" w:sz="0" w:space="0" w:color="auto"/>
        <w:right w:val="none" w:sz="0" w:space="0" w:color="auto"/>
      </w:divBdr>
    </w:div>
    <w:div w:id="1949853382">
      <w:bodyDiv w:val="1"/>
      <w:marLeft w:val="0"/>
      <w:marRight w:val="0"/>
      <w:marTop w:val="0"/>
      <w:marBottom w:val="0"/>
      <w:divBdr>
        <w:top w:val="none" w:sz="0" w:space="0" w:color="auto"/>
        <w:left w:val="none" w:sz="0" w:space="0" w:color="auto"/>
        <w:bottom w:val="none" w:sz="0" w:space="0" w:color="auto"/>
        <w:right w:val="none" w:sz="0" w:space="0" w:color="auto"/>
      </w:divBdr>
    </w:div>
    <w:div w:id="1949971494">
      <w:bodyDiv w:val="1"/>
      <w:marLeft w:val="0"/>
      <w:marRight w:val="0"/>
      <w:marTop w:val="0"/>
      <w:marBottom w:val="0"/>
      <w:divBdr>
        <w:top w:val="none" w:sz="0" w:space="0" w:color="auto"/>
        <w:left w:val="none" w:sz="0" w:space="0" w:color="auto"/>
        <w:bottom w:val="none" w:sz="0" w:space="0" w:color="auto"/>
        <w:right w:val="none" w:sz="0" w:space="0" w:color="auto"/>
      </w:divBdr>
    </w:div>
    <w:div w:id="1950357628">
      <w:bodyDiv w:val="1"/>
      <w:marLeft w:val="0"/>
      <w:marRight w:val="0"/>
      <w:marTop w:val="0"/>
      <w:marBottom w:val="0"/>
      <w:divBdr>
        <w:top w:val="none" w:sz="0" w:space="0" w:color="auto"/>
        <w:left w:val="none" w:sz="0" w:space="0" w:color="auto"/>
        <w:bottom w:val="none" w:sz="0" w:space="0" w:color="auto"/>
        <w:right w:val="none" w:sz="0" w:space="0" w:color="auto"/>
      </w:divBdr>
    </w:div>
    <w:div w:id="1951086081">
      <w:bodyDiv w:val="1"/>
      <w:marLeft w:val="0"/>
      <w:marRight w:val="0"/>
      <w:marTop w:val="0"/>
      <w:marBottom w:val="0"/>
      <w:divBdr>
        <w:top w:val="none" w:sz="0" w:space="0" w:color="auto"/>
        <w:left w:val="none" w:sz="0" w:space="0" w:color="auto"/>
        <w:bottom w:val="none" w:sz="0" w:space="0" w:color="auto"/>
        <w:right w:val="none" w:sz="0" w:space="0" w:color="auto"/>
      </w:divBdr>
    </w:div>
    <w:div w:id="1951467197">
      <w:bodyDiv w:val="1"/>
      <w:marLeft w:val="0"/>
      <w:marRight w:val="0"/>
      <w:marTop w:val="0"/>
      <w:marBottom w:val="0"/>
      <w:divBdr>
        <w:top w:val="none" w:sz="0" w:space="0" w:color="auto"/>
        <w:left w:val="none" w:sz="0" w:space="0" w:color="auto"/>
        <w:bottom w:val="none" w:sz="0" w:space="0" w:color="auto"/>
        <w:right w:val="none" w:sz="0" w:space="0" w:color="auto"/>
      </w:divBdr>
    </w:div>
    <w:div w:id="1951816496">
      <w:bodyDiv w:val="1"/>
      <w:marLeft w:val="0"/>
      <w:marRight w:val="0"/>
      <w:marTop w:val="0"/>
      <w:marBottom w:val="0"/>
      <w:divBdr>
        <w:top w:val="none" w:sz="0" w:space="0" w:color="auto"/>
        <w:left w:val="none" w:sz="0" w:space="0" w:color="auto"/>
        <w:bottom w:val="none" w:sz="0" w:space="0" w:color="auto"/>
        <w:right w:val="none" w:sz="0" w:space="0" w:color="auto"/>
      </w:divBdr>
    </w:div>
    <w:div w:id="1952122858">
      <w:bodyDiv w:val="1"/>
      <w:marLeft w:val="0"/>
      <w:marRight w:val="0"/>
      <w:marTop w:val="0"/>
      <w:marBottom w:val="0"/>
      <w:divBdr>
        <w:top w:val="none" w:sz="0" w:space="0" w:color="auto"/>
        <w:left w:val="none" w:sz="0" w:space="0" w:color="auto"/>
        <w:bottom w:val="none" w:sz="0" w:space="0" w:color="auto"/>
        <w:right w:val="none" w:sz="0" w:space="0" w:color="auto"/>
      </w:divBdr>
    </w:div>
    <w:div w:id="1952585743">
      <w:bodyDiv w:val="1"/>
      <w:marLeft w:val="0"/>
      <w:marRight w:val="0"/>
      <w:marTop w:val="0"/>
      <w:marBottom w:val="0"/>
      <w:divBdr>
        <w:top w:val="none" w:sz="0" w:space="0" w:color="auto"/>
        <w:left w:val="none" w:sz="0" w:space="0" w:color="auto"/>
        <w:bottom w:val="none" w:sz="0" w:space="0" w:color="auto"/>
        <w:right w:val="none" w:sz="0" w:space="0" w:color="auto"/>
      </w:divBdr>
    </w:div>
    <w:div w:id="1953122904">
      <w:bodyDiv w:val="1"/>
      <w:marLeft w:val="0"/>
      <w:marRight w:val="0"/>
      <w:marTop w:val="0"/>
      <w:marBottom w:val="0"/>
      <w:divBdr>
        <w:top w:val="none" w:sz="0" w:space="0" w:color="auto"/>
        <w:left w:val="none" w:sz="0" w:space="0" w:color="auto"/>
        <w:bottom w:val="none" w:sz="0" w:space="0" w:color="auto"/>
        <w:right w:val="none" w:sz="0" w:space="0" w:color="auto"/>
      </w:divBdr>
    </w:div>
    <w:div w:id="1953171949">
      <w:bodyDiv w:val="1"/>
      <w:marLeft w:val="0"/>
      <w:marRight w:val="0"/>
      <w:marTop w:val="0"/>
      <w:marBottom w:val="0"/>
      <w:divBdr>
        <w:top w:val="none" w:sz="0" w:space="0" w:color="auto"/>
        <w:left w:val="none" w:sz="0" w:space="0" w:color="auto"/>
        <w:bottom w:val="none" w:sz="0" w:space="0" w:color="auto"/>
        <w:right w:val="none" w:sz="0" w:space="0" w:color="auto"/>
      </w:divBdr>
    </w:div>
    <w:div w:id="1953323221">
      <w:bodyDiv w:val="1"/>
      <w:marLeft w:val="0"/>
      <w:marRight w:val="0"/>
      <w:marTop w:val="0"/>
      <w:marBottom w:val="0"/>
      <w:divBdr>
        <w:top w:val="none" w:sz="0" w:space="0" w:color="auto"/>
        <w:left w:val="none" w:sz="0" w:space="0" w:color="auto"/>
        <w:bottom w:val="none" w:sz="0" w:space="0" w:color="auto"/>
        <w:right w:val="none" w:sz="0" w:space="0" w:color="auto"/>
      </w:divBdr>
    </w:div>
    <w:div w:id="1953441693">
      <w:bodyDiv w:val="1"/>
      <w:marLeft w:val="0"/>
      <w:marRight w:val="0"/>
      <w:marTop w:val="0"/>
      <w:marBottom w:val="0"/>
      <w:divBdr>
        <w:top w:val="none" w:sz="0" w:space="0" w:color="auto"/>
        <w:left w:val="none" w:sz="0" w:space="0" w:color="auto"/>
        <w:bottom w:val="none" w:sz="0" w:space="0" w:color="auto"/>
        <w:right w:val="none" w:sz="0" w:space="0" w:color="auto"/>
      </w:divBdr>
    </w:div>
    <w:div w:id="1953584690">
      <w:bodyDiv w:val="1"/>
      <w:marLeft w:val="0"/>
      <w:marRight w:val="0"/>
      <w:marTop w:val="0"/>
      <w:marBottom w:val="0"/>
      <w:divBdr>
        <w:top w:val="none" w:sz="0" w:space="0" w:color="auto"/>
        <w:left w:val="none" w:sz="0" w:space="0" w:color="auto"/>
        <w:bottom w:val="none" w:sz="0" w:space="0" w:color="auto"/>
        <w:right w:val="none" w:sz="0" w:space="0" w:color="auto"/>
      </w:divBdr>
    </w:div>
    <w:div w:id="1953585376">
      <w:bodyDiv w:val="1"/>
      <w:marLeft w:val="0"/>
      <w:marRight w:val="0"/>
      <w:marTop w:val="0"/>
      <w:marBottom w:val="0"/>
      <w:divBdr>
        <w:top w:val="none" w:sz="0" w:space="0" w:color="auto"/>
        <w:left w:val="none" w:sz="0" w:space="0" w:color="auto"/>
        <w:bottom w:val="none" w:sz="0" w:space="0" w:color="auto"/>
        <w:right w:val="none" w:sz="0" w:space="0" w:color="auto"/>
      </w:divBdr>
    </w:div>
    <w:div w:id="1954288396">
      <w:bodyDiv w:val="1"/>
      <w:marLeft w:val="0"/>
      <w:marRight w:val="0"/>
      <w:marTop w:val="0"/>
      <w:marBottom w:val="0"/>
      <w:divBdr>
        <w:top w:val="none" w:sz="0" w:space="0" w:color="auto"/>
        <w:left w:val="none" w:sz="0" w:space="0" w:color="auto"/>
        <w:bottom w:val="none" w:sz="0" w:space="0" w:color="auto"/>
        <w:right w:val="none" w:sz="0" w:space="0" w:color="auto"/>
      </w:divBdr>
    </w:div>
    <w:div w:id="1954314245">
      <w:bodyDiv w:val="1"/>
      <w:marLeft w:val="0"/>
      <w:marRight w:val="0"/>
      <w:marTop w:val="0"/>
      <w:marBottom w:val="0"/>
      <w:divBdr>
        <w:top w:val="none" w:sz="0" w:space="0" w:color="auto"/>
        <w:left w:val="none" w:sz="0" w:space="0" w:color="auto"/>
        <w:bottom w:val="none" w:sz="0" w:space="0" w:color="auto"/>
        <w:right w:val="none" w:sz="0" w:space="0" w:color="auto"/>
      </w:divBdr>
    </w:div>
    <w:div w:id="1954359696">
      <w:bodyDiv w:val="1"/>
      <w:marLeft w:val="0"/>
      <w:marRight w:val="0"/>
      <w:marTop w:val="0"/>
      <w:marBottom w:val="0"/>
      <w:divBdr>
        <w:top w:val="none" w:sz="0" w:space="0" w:color="auto"/>
        <w:left w:val="none" w:sz="0" w:space="0" w:color="auto"/>
        <w:bottom w:val="none" w:sz="0" w:space="0" w:color="auto"/>
        <w:right w:val="none" w:sz="0" w:space="0" w:color="auto"/>
      </w:divBdr>
    </w:div>
    <w:div w:id="1954703260">
      <w:bodyDiv w:val="1"/>
      <w:marLeft w:val="0"/>
      <w:marRight w:val="0"/>
      <w:marTop w:val="0"/>
      <w:marBottom w:val="0"/>
      <w:divBdr>
        <w:top w:val="none" w:sz="0" w:space="0" w:color="auto"/>
        <w:left w:val="none" w:sz="0" w:space="0" w:color="auto"/>
        <w:bottom w:val="none" w:sz="0" w:space="0" w:color="auto"/>
        <w:right w:val="none" w:sz="0" w:space="0" w:color="auto"/>
      </w:divBdr>
    </w:div>
    <w:div w:id="1954705418">
      <w:bodyDiv w:val="1"/>
      <w:marLeft w:val="0"/>
      <w:marRight w:val="0"/>
      <w:marTop w:val="0"/>
      <w:marBottom w:val="0"/>
      <w:divBdr>
        <w:top w:val="none" w:sz="0" w:space="0" w:color="auto"/>
        <w:left w:val="none" w:sz="0" w:space="0" w:color="auto"/>
        <w:bottom w:val="none" w:sz="0" w:space="0" w:color="auto"/>
        <w:right w:val="none" w:sz="0" w:space="0" w:color="auto"/>
      </w:divBdr>
    </w:div>
    <w:div w:id="1954750481">
      <w:bodyDiv w:val="1"/>
      <w:marLeft w:val="0"/>
      <w:marRight w:val="0"/>
      <w:marTop w:val="0"/>
      <w:marBottom w:val="0"/>
      <w:divBdr>
        <w:top w:val="none" w:sz="0" w:space="0" w:color="auto"/>
        <w:left w:val="none" w:sz="0" w:space="0" w:color="auto"/>
        <w:bottom w:val="none" w:sz="0" w:space="0" w:color="auto"/>
        <w:right w:val="none" w:sz="0" w:space="0" w:color="auto"/>
      </w:divBdr>
    </w:div>
    <w:div w:id="1955089124">
      <w:bodyDiv w:val="1"/>
      <w:marLeft w:val="0"/>
      <w:marRight w:val="0"/>
      <w:marTop w:val="0"/>
      <w:marBottom w:val="0"/>
      <w:divBdr>
        <w:top w:val="none" w:sz="0" w:space="0" w:color="auto"/>
        <w:left w:val="none" w:sz="0" w:space="0" w:color="auto"/>
        <w:bottom w:val="none" w:sz="0" w:space="0" w:color="auto"/>
        <w:right w:val="none" w:sz="0" w:space="0" w:color="auto"/>
      </w:divBdr>
    </w:div>
    <w:div w:id="1955673986">
      <w:bodyDiv w:val="1"/>
      <w:marLeft w:val="0"/>
      <w:marRight w:val="0"/>
      <w:marTop w:val="0"/>
      <w:marBottom w:val="0"/>
      <w:divBdr>
        <w:top w:val="none" w:sz="0" w:space="0" w:color="auto"/>
        <w:left w:val="none" w:sz="0" w:space="0" w:color="auto"/>
        <w:bottom w:val="none" w:sz="0" w:space="0" w:color="auto"/>
        <w:right w:val="none" w:sz="0" w:space="0" w:color="auto"/>
      </w:divBdr>
    </w:div>
    <w:div w:id="1956016703">
      <w:bodyDiv w:val="1"/>
      <w:marLeft w:val="0"/>
      <w:marRight w:val="0"/>
      <w:marTop w:val="0"/>
      <w:marBottom w:val="0"/>
      <w:divBdr>
        <w:top w:val="none" w:sz="0" w:space="0" w:color="auto"/>
        <w:left w:val="none" w:sz="0" w:space="0" w:color="auto"/>
        <w:bottom w:val="none" w:sz="0" w:space="0" w:color="auto"/>
        <w:right w:val="none" w:sz="0" w:space="0" w:color="auto"/>
      </w:divBdr>
    </w:div>
    <w:div w:id="1956062246">
      <w:bodyDiv w:val="1"/>
      <w:marLeft w:val="0"/>
      <w:marRight w:val="0"/>
      <w:marTop w:val="0"/>
      <w:marBottom w:val="0"/>
      <w:divBdr>
        <w:top w:val="none" w:sz="0" w:space="0" w:color="auto"/>
        <w:left w:val="none" w:sz="0" w:space="0" w:color="auto"/>
        <w:bottom w:val="none" w:sz="0" w:space="0" w:color="auto"/>
        <w:right w:val="none" w:sz="0" w:space="0" w:color="auto"/>
      </w:divBdr>
    </w:div>
    <w:div w:id="1956476460">
      <w:bodyDiv w:val="1"/>
      <w:marLeft w:val="0"/>
      <w:marRight w:val="0"/>
      <w:marTop w:val="0"/>
      <w:marBottom w:val="0"/>
      <w:divBdr>
        <w:top w:val="none" w:sz="0" w:space="0" w:color="auto"/>
        <w:left w:val="none" w:sz="0" w:space="0" w:color="auto"/>
        <w:bottom w:val="none" w:sz="0" w:space="0" w:color="auto"/>
        <w:right w:val="none" w:sz="0" w:space="0" w:color="auto"/>
      </w:divBdr>
    </w:div>
    <w:div w:id="1957322870">
      <w:bodyDiv w:val="1"/>
      <w:marLeft w:val="0"/>
      <w:marRight w:val="0"/>
      <w:marTop w:val="0"/>
      <w:marBottom w:val="0"/>
      <w:divBdr>
        <w:top w:val="none" w:sz="0" w:space="0" w:color="auto"/>
        <w:left w:val="none" w:sz="0" w:space="0" w:color="auto"/>
        <w:bottom w:val="none" w:sz="0" w:space="0" w:color="auto"/>
        <w:right w:val="none" w:sz="0" w:space="0" w:color="auto"/>
      </w:divBdr>
    </w:div>
    <w:div w:id="1957323566">
      <w:bodyDiv w:val="1"/>
      <w:marLeft w:val="0"/>
      <w:marRight w:val="0"/>
      <w:marTop w:val="0"/>
      <w:marBottom w:val="0"/>
      <w:divBdr>
        <w:top w:val="none" w:sz="0" w:space="0" w:color="auto"/>
        <w:left w:val="none" w:sz="0" w:space="0" w:color="auto"/>
        <w:bottom w:val="none" w:sz="0" w:space="0" w:color="auto"/>
        <w:right w:val="none" w:sz="0" w:space="0" w:color="auto"/>
      </w:divBdr>
    </w:div>
    <w:div w:id="1957440771">
      <w:bodyDiv w:val="1"/>
      <w:marLeft w:val="0"/>
      <w:marRight w:val="0"/>
      <w:marTop w:val="0"/>
      <w:marBottom w:val="0"/>
      <w:divBdr>
        <w:top w:val="none" w:sz="0" w:space="0" w:color="auto"/>
        <w:left w:val="none" w:sz="0" w:space="0" w:color="auto"/>
        <w:bottom w:val="none" w:sz="0" w:space="0" w:color="auto"/>
        <w:right w:val="none" w:sz="0" w:space="0" w:color="auto"/>
      </w:divBdr>
    </w:div>
    <w:div w:id="1957638031">
      <w:bodyDiv w:val="1"/>
      <w:marLeft w:val="0"/>
      <w:marRight w:val="0"/>
      <w:marTop w:val="0"/>
      <w:marBottom w:val="0"/>
      <w:divBdr>
        <w:top w:val="none" w:sz="0" w:space="0" w:color="auto"/>
        <w:left w:val="none" w:sz="0" w:space="0" w:color="auto"/>
        <w:bottom w:val="none" w:sz="0" w:space="0" w:color="auto"/>
        <w:right w:val="none" w:sz="0" w:space="0" w:color="auto"/>
      </w:divBdr>
    </w:div>
    <w:div w:id="1957976993">
      <w:bodyDiv w:val="1"/>
      <w:marLeft w:val="0"/>
      <w:marRight w:val="0"/>
      <w:marTop w:val="0"/>
      <w:marBottom w:val="0"/>
      <w:divBdr>
        <w:top w:val="none" w:sz="0" w:space="0" w:color="auto"/>
        <w:left w:val="none" w:sz="0" w:space="0" w:color="auto"/>
        <w:bottom w:val="none" w:sz="0" w:space="0" w:color="auto"/>
        <w:right w:val="none" w:sz="0" w:space="0" w:color="auto"/>
      </w:divBdr>
    </w:div>
    <w:div w:id="1958289748">
      <w:bodyDiv w:val="1"/>
      <w:marLeft w:val="0"/>
      <w:marRight w:val="0"/>
      <w:marTop w:val="0"/>
      <w:marBottom w:val="0"/>
      <w:divBdr>
        <w:top w:val="none" w:sz="0" w:space="0" w:color="auto"/>
        <w:left w:val="none" w:sz="0" w:space="0" w:color="auto"/>
        <w:bottom w:val="none" w:sz="0" w:space="0" w:color="auto"/>
        <w:right w:val="none" w:sz="0" w:space="0" w:color="auto"/>
      </w:divBdr>
    </w:div>
    <w:div w:id="1959025720">
      <w:bodyDiv w:val="1"/>
      <w:marLeft w:val="0"/>
      <w:marRight w:val="0"/>
      <w:marTop w:val="0"/>
      <w:marBottom w:val="0"/>
      <w:divBdr>
        <w:top w:val="none" w:sz="0" w:space="0" w:color="auto"/>
        <w:left w:val="none" w:sz="0" w:space="0" w:color="auto"/>
        <w:bottom w:val="none" w:sz="0" w:space="0" w:color="auto"/>
        <w:right w:val="none" w:sz="0" w:space="0" w:color="auto"/>
      </w:divBdr>
    </w:div>
    <w:div w:id="1959095520">
      <w:bodyDiv w:val="1"/>
      <w:marLeft w:val="0"/>
      <w:marRight w:val="0"/>
      <w:marTop w:val="0"/>
      <w:marBottom w:val="0"/>
      <w:divBdr>
        <w:top w:val="none" w:sz="0" w:space="0" w:color="auto"/>
        <w:left w:val="none" w:sz="0" w:space="0" w:color="auto"/>
        <w:bottom w:val="none" w:sz="0" w:space="0" w:color="auto"/>
        <w:right w:val="none" w:sz="0" w:space="0" w:color="auto"/>
      </w:divBdr>
    </w:div>
    <w:div w:id="1959217983">
      <w:bodyDiv w:val="1"/>
      <w:marLeft w:val="0"/>
      <w:marRight w:val="0"/>
      <w:marTop w:val="0"/>
      <w:marBottom w:val="0"/>
      <w:divBdr>
        <w:top w:val="none" w:sz="0" w:space="0" w:color="auto"/>
        <w:left w:val="none" w:sz="0" w:space="0" w:color="auto"/>
        <w:bottom w:val="none" w:sz="0" w:space="0" w:color="auto"/>
        <w:right w:val="none" w:sz="0" w:space="0" w:color="auto"/>
      </w:divBdr>
    </w:div>
    <w:div w:id="1959483699">
      <w:bodyDiv w:val="1"/>
      <w:marLeft w:val="0"/>
      <w:marRight w:val="0"/>
      <w:marTop w:val="0"/>
      <w:marBottom w:val="0"/>
      <w:divBdr>
        <w:top w:val="none" w:sz="0" w:space="0" w:color="auto"/>
        <w:left w:val="none" w:sz="0" w:space="0" w:color="auto"/>
        <w:bottom w:val="none" w:sz="0" w:space="0" w:color="auto"/>
        <w:right w:val="none" w:sz="0" w:space="0" w:color="auto"/>
      </w:divBdr>
    </w:div>
    <w:div w:id="1959558902">
      <w:bodyDiv w:val="1"/>
      <w:marLeft w:val="0"/>
      <w:marRight w:val="0"/>
      <w:marTop w:val="0"/>
      <w:marBottom w:val="0"/>
      <w:divBdr>
        <w:top w:val="none" w:sz="0" w:space="0" w:color="auto"/>
        <w:left w:val="none" w:sz="0" w:space="0" w:color="auto"/>
        <w:bottom w:val="none" w:sz="0" w:space="0" w:color="auto"/>
        <w:right w:val="none" w:sz="0" w:space="0" w:color="auto"/>
      </w:divBdr>
    </w:div>
    <w:div w:id="1959870834">
      <w:bodyDiv w:val="1"/>
      <w:marLeft w:val="0"/>
      <w:marRight w:val="0"/>
      <w:marTop w:val="0"/>
      <w:marBottom w:val="0"/>
      <w:divBdr>
        <w:top w:val="none" w:sz="0" w:space="0" w:color="auto"/>
        <w:left w:val="none" w:sz="0" w:space="0" w:color="auto"/>
        <w:bottom w:val="none" w:sz="0" w:space="0" w:color="auto"/>
        <w:right w:val="none" w:sz="0" w:space="0" w:color="auto"/>
      </w:divBdr>
    </w:div>
    <w:div w:id="1960256203">
      <w:bodyDiv w:val="1"/>
      <w:marLeft w:val="0"/>
      <w:marRight w:val="0"/>
      <w:marTop w:val="0"/>
      <w:marBottom w:val="0"/>
      <w:divBdr>
        <w:top w:val="none" w:sz="0" w:space="0" w:color="auto"/>
        <w:left w:val="none" w:sz="0" w:space="0" w:color="auto"/>
        <w:bottom w:val="none" w:sz="0" w:space="0" w:color="auto"/>
        <w:right w:val="none" w:sz="0" w:space="0" w:color="auto"/>
      </w:divBdr>
    </w:div>
    <w:div w:id="1960380182">
      <w:bodyDiv w:val="1"/>
      <w:marLeft w:val="0"/>
      <w:marRight w:val="0"/>
      <w:marTop w:val="0"/>
      <w:marBottom w:val="0"/>
      <w:divBdr>
        <w:top w:val="none" w:sz="0" w:space="0" w:color="auto"/>
        <w:left w:val="none" w:sz="0" w:space="0" w:color="auto"/>
        <w:bottom w:val="none" w:sz="0" w:space="0" w:color="auto"/>
        <w:right w:val="none" w:sz="0" w:space="0" w:color="auto"/>
      </w:divBdr>
    </w:div>
    <w:div w:id="1960649404">
      <w:bodyDiv w:val="1"/>
      <w:marLeft w:val="0"/>
      <w:marRight w:val="0"/>
      <w:marTop w:val="0"/>
      <w:marBottom w:val="0"/>
      <w:divBdr>
        <w:top w:val="none" w:sz="0" w:space="0" w:color="auto"/>
        <w:left w:val="none" w:sz="0" w:space="0" w:color="auto"/>
        <w:bottom w:val="none" w:sz="0" w:space="0" w:color="auto"/>
        <w:right w:val="none" w:sz="0" w:space="0" w:color="auto"/>
      </w:divBdr>
    </w:div>
    <w:div w:id="1960798467">
      <w:bodyDiv w:val="1"/>
      <w:marLeft w:val="0"/>
      <w:marRight w:val="0"/>
      <w:marTop w:val="0"/>
      <w:marBottom w:val="0"/>
      <w:divBdr>
        <w:top w:val="none" w:sz="0" w:space="0" w:color="auto"/>
        <w:left w:val="none" w:sz="0" w:space="0" w:color="auto"/>
        <w:bottom w:val="none" w:sz="0" w:space="0" w:color="auto"/>
        <w:right w:val="none" w:sz="0" w:space="0" w:color="auto"/>
      </w:divBdr>
    </w:div>
    <w:div w:id="1961185705">
      <w:bodyDiv w:val="1"/>
      <w:marLeft w:val="0"/>
      <w:marRight w:val="0"/>
      <w:marTop w:val="0"/>
      <w:marBottom w:val="0"/>
      <w:divBdr>
        <w:top w:val="none" w:sz="0" w:space="0" w:color="auto"/>
        <w:left w:val="none" w:sz="0" w:space="0" w:color="auto"/>
        <w:bottom w:val="none" w:sz="0" w:space="0" w:color="auto"/>
        <w:right w:val="none" w:sz="0" w:space="0" w:color="auto"/>
      </w:divBdr>
    </w:div>
    <w:div w:id="1961565400">
      <w:bodyDiv w:val="1"/>
      <w:marLeft w:val="0"/>
      <w:marRight w:val="0"/>
      <w:marTop w:val="0"/>
      <w:marBottom w:val="0"/>
      <w:divBdr>
        <w:top w:val="none" w:sz="0" w:space="0" w:color="auto"/>
        <w:left w:val="none" w:sz="0" w:space="0" w:color="auto"/>
        <w:bottom w:val="none" w:sz="0" w:space="0" w:color="auto"/>
        <w:right w:val="none" w:sz="0" w:space="0" w:color="auto"/>
      </w:divBdr>
    </w:div>
    <w:div w:id="1961717205">
      <w:bodyDiv w:val="1"/>
      <w:marLeft w:val="0"/>
      <w:marRight w:val="0"/>
      <w:marTop w:val="0"/>
      <w:marBottom w:val="0"/>
      <w:divBdr>
        <w:top w:val="none" w:sz="0" w:space="0" w:color="auto"/>
        <w:left w:val="none" w:sz="0" w:space="0" w:color="auto"/>
        <w:bottom w:val="none" w:sz="0" w:space="0" w:color="auto"/>
        <w:right w:val="none" w:sz="0" w:space="0" w:color="auto"/>
      </w:divBdr>
    </w:div>
    <w:div w:id="1961839144">
      <w:bodyDiv w:val="1"/>
      <w:marLeft w:val="0"/>
      <w:marRight w:val="0"/>
      <w:marTop w:val="0"/>
      <w:marBottom w:val="0"/>
      <w:divBdr>
        <w:top w:val="none" w:sz="0" w:space="0" w:color="auto"/>
        <w:left w:val="none" w:sz="0" w:space="0" w:color="auto"/>
        <w:bottom w:val="none" w:sz="0" w:space="0" w:color="auto"/>
        <w:right w:val="none" w:sz="0" w:space="0" w:color="auto"/>
      </w:divBdr>
    </w:div>
    <w:div w:id="1961840782">
      <w:bodyDiv w:val="1"/>
      <w:marLeft w:val="0"/>
      <w:marRight w:val="0"/>
      <w:marTop w:val="0"/>
      <w:marBottom w:val="0"/>
      <w:divBdr>
        <w:top w:val="none" w:sz="0" w:space="0" w:color="auto"/>
        <w:left w:val="none" w:sz="0" w:space="0" w:color="auto"/>
        <w:bottom w:val="none" w:sz="0" w:space="0" w:color="auto"/>
        <w:right w:val="none" w:sz="0" w:space="0" w:color="auto"/>
      </w:divBdr>
    </w:div>
    <w:div w:id="1961956673">
      <w:bodyDiv w:val="1"/>
      <w:marLeft w:val="0"/>
      <w:marRight w:val="0"/>
      <w:marTop w:val="0"/>
      <w:marBottom w:val="0"/>
      <w:divBdr>
        <w:top w:val="none" w:sz="0" w:space="0" w:color="auto"/>
        <w:left w:val="none" w:sz="0" w:space="0" w:color="auto"/>
        <w:bottom w:val="none" w:sz="0" w:space="0" w:color="auto"/>
        <w:right w:val="none" w:sz="0" w:space="0" w:color="auto"/>
      </w:divBdr>
    </w:div>
    <w:div w:id="1962876642">
      <w:bodyDiv w:val="1"/>
      <w:marLeft w:val="0"/>
      <w:marRight w:val="0"/>
      <w:marTop w:val="0"/>
      <w:marBottom w:val="0"/>
      <w:divBdr>
        <w:top w:val="none" w:sz="0" w:space="0" w:color="auto"/>
        <w:left w:val="none" w:sz="0" w:space="0" w:color="auto"/>
        <w:bottom w:val="none" w:sz="0" w:space="0" w:color="auto"/>
        <w:right w:val="none" w:sz="0" w:space="0" w:color="auto"/>
      </w:divBdr>
    </w:div>
    <w:div w:id="1963074958">
      <w:bodyDiv w:val="1"/>
      <w:marLeft w:val="0"/>
      <w:marRight w:val="0"/>
      <w:marTop w:val="0"/>
      <w:marBottom w:val="0"/>
      <w:divBdr>
        <w:top w:val="none" w:sz="0" w:space="0" w:color="auto"/>
        <w:left w:val="none" w:sz="0" w:space="0" w:color="auto"/>
        <w:bottom w:val="none" w:sz="0" w:space="0" w:color="auto"/>
        <w:right w:val="none" w:sz="0" w:space="0" w:color="auto"/>
      </w:divBdr>
    </w:div>
    <w:div w:id="1963226268">
      <w:bodyDiv w:val="1"/>
      <w:marLeft w:val="0"/>
      <w:marRight w:val="0"/>
      <w:marTop w:val="0"/>
      <w:marBottom w:val="0"/>
      <w:divBdr>
        <w:top w:val="none" w:sz="0" w:space="0" w:color="auto"/>
        <w:left w:val="none" w:sz="0" w:space="0" w:color="auto"/>
        <w:bottom w:val="none" w:sz="0" w:space="0" w:color="auto"/>
        <w:right w:val="none" w:sz="0" w:space="0" w:color="auto"/>
      </w:divBdr>
    </w:div>
    <w:div w:id="1963727279">
      <w:bodyDiv w:val="1"/>
      <w:marLeft w:val="0"/>
      <w:marRight w:val="0"/>
      <w:marTop w:val="0"/>
      <w:marBottom w:val="0"/>
      <w:divBdr>
        <w:top w:val="none" w:sz="0" w:space="0" w:color="auto"/>
        <w:left w:val="none" w:sz="0" w:space="0" w:color="auto"/>
        <w:bottom w:val="none" w:sz="0" w:space="0" w:color="auto"/>
        <w:right w:val="none" w:sz="0" w:space="0" w:color="auto"/>
      </w:divBdr>
    </w:div>
    <w:div w:id="1963799444">
      <w:bodyDiv w:val="1"/>
      <w:marLeft w:val="0"/>
      <w:marRight w:val="0"/>
      <w:marTop w:val="0"/>
      <w:marBottom w:val="0"/>
      <w:divBdr>
        <w:top w:val="none" w:sz="0" w:space="0" w:color="auto"/>
        <w:left w:val="none" w:sz="0" w:space="0" w:color="auto"/>
        <w:bottom w:val="none" w:sz="0" w:space="0" w:color="auto"/>
        <w:right w:val="none" w:sz="0" w:space="0" w:color="auto"/>
      </w:divBdr>
    </w:div>
    <w:div w:id="1964457868">
      <w:bodyDiv w:val="1"/>
      <w:marLeft w:val="0"/>
      <w:marRight w:val="0"/>
      <w:marTop w:val="0"/>
      <w:marBottom w:val="0"/>
      <w:divBdr>
        <w:top w:val="none" w:sz="0" w:space="0" w:color="auto"/>
        <w:left w:val="none" w:sz="0" w:space="0" w:color="auto"/>
        <w:bottom w:val="none" w:sz="0" w:space="0" w:color="auto"/>
        <w:right w:val="none" w:sz="0" w:space="0" w:color="auto"/>
      </w:divBdr>
    </w:div>
    <w:div w:id="1965043655">
      <w:bodyDiv w:val="1"/>
      <w:marLeft w:val="0"/>
      <w:marRight w:val="0"/>
      <w:marTop w:val="0"/>
      <w:marBottom w:val="0"/>
      <w:divBdr>
        <w:top w:val="none" w:sz="0" w:space="0" w:color="auto"/>
        <w:left w:val="none" w:sz="0" w:space="0" w:color="auto"/>
        <w:bottom w:val="none" w:sz="0" w:space="0" w:color="auto"/>
        <w:right w:val="none" w:sz="0" w:space="0" w:color="auto"/>
      </w:divBdr>
    </w:div>
    <w:div w:id="1965498789">
      <w:bodyDiv w:val="1"/>
      <w:marLeft w:val="0"/>
      <w:marRight w:val="0"/>
      <w:marTop w:val="0"/>
      <w:marBottom w:val="0"/>
      <w:divBdr>
        <w:top w:val="none" w:sz="0" w:space="0" w:color="auto"/>
        <w:left w:val="none" w:sz="0" w:space="0" w:color="auto"/>
        <w:bottom w:val="none" w:sz="0" w:space="0" w:color="auto"/>
        <w:right w:val="none" w:sz="0" w:space="0" w:color="auto"/>
      </w:divBdr>
    </w:div>
    <w:div w:id="1965889382">
      <w:bodyDiv w:val="1"/>
      <w:marLeft w:val="0"/>
      <w:marRight w:val="0"/>
      <w:marTop w:val="0"/>
      <w:marBottom w:val="0"/>
      <w:divBdr>
        <w:top w:val="none" w:sz="0" w:space="0" w:color="auto"/>
        <w:left w:val="none" w:sz="0" w:space="0" w:color="auto"/>
        <w:bottom w:val="none" w:sz="0" w:space="0" w:color="auto"/>
        <w:right w:val="none" w:sz="0" w:space="0" w:color="auto"/>
      </w:divBdr>
    </w:div>
    <w:div w:id="1965967779">
      <w:bodyDiv w:val="1"/>
      <w:marLeft w:val="0"/>
      <w:marRight w:val="0"/>
      <w:marTop w:val="0"/>
      <w:marBottom w:val="0"/>
      <w:divBdr>
        <w:top w:val="none" w:sz="0" w:space="0" w:color="auto"/>
        <w:left w:val="none" w:sz="0" w:space="0" w:color="auto"/>
        <w:bottom w:val="none" w:sz="0" w:space="0" w:color="auto"/>
        <w:right w:val="none" w:sz="0" w:space="0" w:color="auto"/>
      </w:divBdr>
    </w:div>
    <w:div w:id="1966348308">
      <w:bodyDiv w:val="1"/>
      <w:marLeft w:val="0"/>
      <w:marRight w:val="0"/>
      <w:marTop w:val="0"/>
      <w:marBottom w:val="0"/>
      <w:divBdr>
        <w:top w:val="none" w:sz="0" w:space="0" w:color="auto"/>
        <w:left w:val="none" w:sz="0" w:space="0" w:color="auto"/>
        <w:bottom w:val="none" w:sz="0" w:space="0" w:color="auto"/>
        <w:right w:val="none" w:sz="0" w:space="0" w:color="auto"/>
      </w:divBdr>
    </w:div>
    <w:div w:id="1967001412">
      <w:bodyDiv w:val="1"/>
      <w:marLeft w:val="0"/>
      <w:marRight w:val="0"/>
      <w:marTop w:val="0"/>
      <w:marBottom w:val="0"/>
      <w:divBdr>
        <w:top w:val="none" w:sz="0" w:space="0" w:color="auto"/>
        <w:left w:val="none" w:sz="0" w:space="0" w:color="auto"/>
        <w:bottom w:val="none" w:sz="0" w:space="0" w:color="auto"/>
        <w:right w:val="none" w:sz="0" w:space="0" w:color="auto"/>
      </w:divBdr>
    </w:div>
    <w:div w:id="1967158719">
      <w:bodyDiv w:val="1"/>
      <w:marLeft w:val="0"/>
      <w:marRight w:val="0"/>
      <w:marTop w:val="0"/>
      <w:marBottom w:val="0"/>
      <w:divBdr>
        <w:top w:val="none" w:sz="0" w:space="0" w:color="auto"/>
        <w:left w:val="none" w:sz="0" w:space="0" w:color="auto"/>
        <w:bottom w:val="none" w:sz="0" w:space="0" w:color="auto"/>
        <w:right w:val="none" w:sz="0" w:space="0" w:color="auto"/>
      </w:divBdr>
    </w:div>
    <w:div w:id="1967589147">
      <w:bodyDiv w:val="1"/>
      <w:marLeft w:val="0"/>
      <w:marRight w:val="0"/>
      <w:marTop w:val="0"/>
      <w:marBottom w:val="0"/>
      <w:divBdr>
        <w:top w:val="none" w:sz="0" w:space="0" w:color="auto"/>
        <w:left w:val="none" w:sz="0" w:space="0" w:color="auto"/>
        <w:bottom w:val="none" w:sz="0" w:space="0" w:color="auto"/>
        <w:right w:val="none" w:sz="0" w:space="0" w:color="auto"/>
      </w:divBdr>
    </w:div>
    <w:div w:id="1967656097">
      <w:bodyDiv w:val="1"/>
      <w:marLeft w:val="0"/>
      <w:marRight w:val="0"/>
      <w:marTop w:val="0"/>
      <w:marBottom w:val="0"/>
      <w:divBdr>
        <w:top w:val="none" w:sz="0" w:space="0" w:color="auto"/>
        <w:left w:val="none" w:sz="0" w:space="0" w:color="auto"/>
        <w:bottom w:val="none" w:sz="0" w:space="0" w:color="auto"/>
        <w:right w:val="none" w:sz="0" w:space="0" w:color="auto"/>
      </w:divBdr>
    </w:div>
    <w:div w:id="1967810685">
      <w:bodyDiv w:val="1"/>
      <w:marLeft w:val="0"/>
      <w:marRight w:val="0"/>
      <w:marTop w:val="0"/>
      <w:marBottom w:val="0"/>
      <w:divBdr>
        <w:top w:val="none" w:sz="0" w:space="0" w:color="auto"/>
        <w:left w:val="none" w:sz="0" w:space="0" w:color="auto"/>
        <w:bottom w:val="none" w:sz="0" w:space="0" w:color="auto"/>
        <w:right w:val="none" w:sz="0" w:space="0" w:color="auto"/>
      </w:divBdr>
    </w:div>
    <w:div w:id="1968126191">
      <w:bodyDiv w:val="1"/>
      <w:marLeft w:val="0"/>
      <w:marRight w:val="0"/>
      <w:marTop w:val="0"/>
      <w:marBottom w:val="0"/>
      <w:divBdr>
        <w:top w:val="none" w:sz="0" w:space="0" w:color="auto"/>
        <w:left w:val="none" w:sz="0" w:space="0" w:color="auto"/>
        <w:bottom w:val="none" w:sz="0" w:space="0" w:color="auto"/>
        <w:right w:val="none" w:sz="0" w:space="0" w:color="auto"/>
      </w:divBdr>
    </w:div>
    <w:div w:id="1968244366">
      <w:bodyDiv w:val="1"/>
      <w:marLeft w:val="0"/>
      <w:marRight w:val="0"/>
      <w:marTop w:val="0"/>
      <w:marBottom w:val="0"/>
      <w:divBdr>
        <w:top w:val="none" w:sz="0" w:space="0" w:color="auto"/>
        <w:left w:val="none" w:sz="0" w:space="0" w:color="auto"/>
        <w:bottom w:val="none" w:sz="0" w:space="0" w:color="auto"/>
        <w:right w:val="none" w:sz="0" w:space="0" w:color="auto"/>
      </w:divBdr>
    </w:div>
    <w:div w:id="1969701971">
      <w:bodyDiv w:val="1"/>
      <w:marLeft w:val="0"/>
      <w:marRight w:val="0"/>
      <w:marTop w:val="0"/>
      <w:marBottom w:val="0"/>
      <w:divBdr>
        <w:top w:val="none" w:sz="0" w:space="0" w:color="auto"/>
        <w:left w:val="none" w:sz="0" w:space="0" w:color="auto"/>
        <w:bottom w:val="none" w:sz="0" w:space="0" w:color="auto"/>
        <w:right w:val="none" w:sz="0" w:space="0" w:color="auto"/>
      </w:divBdr>
    </w:div>
    <w:div w:id="1969967873">
      <w:bodyDiv w:val="1"/>
      <w:marLeft w:val="0"/>
      <w:marRight w:val="0"/>
      <w:marTop w:val="0"/>
      <w:marBottom w:val="0"/>
      <w:divBdr>
        <w:top w:val="none" w:sz="0" w:space="0" w:color="auto"/>
        <w:left w:val="none" w:sz="0" w:space="0" w:color="auto"/>
        <w:bottom w:val="none" w:sz="0" w:space="0" w:color="auto"/>
        <w:right w:val="none" w:sz="0" w:space="0" w:color="auto"/>
      </w:divBdr>
    </w:div>
    <w:div w:id="1970278044">
      <w:bodyDiv w:val="1"/>
      <w:marLeft w:val="0"/>
      <w:marRight w:val="0"/>
      <w:marTop w:val="0"/>
      <w:marBottom w:val="0"/>
      <w:divBdr>
        <w:top w:val="none" w:sz="0" w:space="0" w:color="auto"/>
        <w:left w:val="none" w:sz="0" w:space="0" w:color="auto"/>
        <w:bottom w:val="none" w:sz="0" w:space="0" w:color="auto"/>
        <w:right w:val="none" w:sz="0" w:space="0" w:color="auto"/>
      </w:divBdr>
    </w:div>
    <w:div w:id="1970940382">
      <w:bodyDiv w:val="1"/>
      <w:marLeft w:val="0"/>
      <w:marRight w:val="0"/>
      <w:marTop w:val="0"/>
      <w:marBottom w:val="0"/>
      <w:divBdr>
        <w:top w:val="none" w:sz="0" w:space="0" w:color="auto"/>
        <w:left w:val="none" w:sz="0" w:space="0" w:color="auto"/>
        <w:bottom w:val="none" w:sz="0" w:space="0" w:color="auto"/>
        <w:right w:val="none" w:sz="0" w:space="0" w:color="auto"/>
      </w:divBdr>
    </w:div>
    <w:div w:id="1971281543">
      <w:bodyDiv w:val="1"/>
      <w:marLeft w:val="0"/>
      <w:marRight w:val="0"/>
      <w:marTop w:val="0"/>
      <w:marBottom w:val="0"/>
      <w:divBdr>
        <w:top w:val="none" w:sz="0" w:space="0" w:color="auto"/>
        <w:left w:val="none" w:sz="0" w:space="0" w:color="auto"/>
        <w:bottom w:val="none" w:sz="0" w:space="0" w:color="auto"/>
        <w:right w:val="none" w:sz="0" w:space="0" w:color="auto"/>
      </w:divBdr>
    </w:div>
    <w:div w:id="1971519959">
      <w:bodyDiv w:val="1"/>
      <w:marLeft w:val="0"/>
      <w:marRight w:val="0"/>
      <w:marTop w:val="0"/>
      <w:marBottom w:val="0"/>
      <w:divBdr>
        <w:top w:val="none" w:sz="0" w:space="0" w:color="auto"/>
        <w:left w:val="none" w:sz="0" w:space="0" w:color="auto"/>
        <w:bottom w:val="none" w:sz="0" w:space="0" w:color="auto"/>
        <w:right w:val="none" w:sz="0" w:space="0" w:color="auto"/>
      </w:divBdr>
    </w:div>
    <w:div w:id="1971938979">
      <w:bodyDiv w:val="1"/>
      <w:marLeft w:val="0"/>
      <w:marRight w:val="0"/>
      <w:marTop w:val="0"/>
      <w:marBottom w:val="0"/>
      <w:divBdr>
        <w:top w:val="none" w:sz="0" w:space="0" w:color="auto"/>
        <w:left w:val="none" w:sz="0" w:space="0" w:color="auto"/>
        <w:bottom w:val="none" w:sz="0" w:space="0" w:color="auto"/>
        <w:right w:val="none" w:sz="0" w:space="0" w:color="auto"/>
      </w:divBdr>
    </w:div>
    <w:div w:id="1972395093">
      <w:bodyDiv w:val="1"/>
      <w:marLeft w:val="0"/>
      <w:marRight w:val="0"/>
      <w:marTop w:val="0"/>
      <w:marBottom w:val="0"/>
      <w:divBdr>
        <w:top w:val="none" w:sz="0" w:space="0" w:color="auto"/>
        <w:left w:val="none" w:sz="0" w:space="0" w:color="auto"/>
        <w:bottom w:val="none" w:sz="0" w:space="0" w:color="auto"/>
        <w:right w:val="none" w:sz="0" w:space="0" w:color="auto"/>
      </w:divBdr>
    </w:div>
    <w:div w:id="1972438241">
      <w:bodyDiv w:val="1"/>
      <w:marLeft w:val="0"/>
      <w:marRight w:val="0"/>
      <w:marTop w:val="0"/>
      <w:marBottom w:val="0"/>
      <w:divBdr>
        <w:top w:val="none" w:sz="0" w:space="0" w:color="auto"/>
        <w:left w:val="none" w:sz="0" w:space="0" w:color="auto"/>
        <w:bottom w:val="none" w:sz="0" w:space="0" w:color="auto"/>
        <w:right w:val="none" w:sz="0" w:space="0" w:color="auto"/>
      </w:divBdr>
    </w:div>
    <w:div w:id="1972443746">
      <w:bodyDiv w:val="1"/>
      <w:marLeft w:val="0"/>
      <w:marRight w:val="0"/>
      <w:marTop w:val="0"/>
      <w:marBottom w:val="0"/>
      <w:divBdr>
        <w:top w:val="none" w:sz="0" w:space="0" w:color="auto"/>
        <w:left w:val="none" w:sz="0" w:space="0" w:color="auto"/>
        <w:bottom w:val="none" w:sz="0" w:space="0" w:color="auto"/>
        <w:right w:val="none" w:sz="0" w:space="0" w:color="auto"/>
      </w:divBdr>
    </w:div>
    <w:div w:id="1973712043">
      <w:bodyDiv w:val="1"/>
      <w:marLeft w:val="0"/>
      <w:marRight w:val="0"/>
      <w:marTop w:val="0"/>
      <w:marBottom w:val="0"/>
      <w:divBdr>
        <w:top w:val="none" w:sz="0" w:space="0" w:color="auto"/>
        <w:left w:val="none" w:sz="0" w:space="0" w:color="auto"/>
        <w:bottom w:val="none" w:sz="0" w:space="0" w:color="auto"/>
        <w:right w:val="none" w:sz="0" w:space="0" w:color="auto"/>
      </w:divBdr>
    </w:div>
    <w:div w:id="1974367982">
      <w:bodyDiv w:val="1"/>
      <w:marLeft w:val="0"/>
      <w:marRight w:val="0"/>
      <w:marTop w:val="0"/>
      <w:marBottom w:val="0"/>
      <w:divBdr>
        <w:top w:val="none" w:sz="0" w:space="0" w:color="auto"/>
        <w:left w:val="none" w:sz="0" w:space="0" w:color="auto"/>
        <w:bottom w:val="none" w:sz="0" w:space="0" w:color="auto"/>
        <w:right w:val="none" w:sz="0" w:space="0" w:color="auto"/>
      </w:divBdr>
    </w:div>
    <w:div w:id="1974674390">
      <w:bodyDiv w:val="1"/>
      <w:marLeft w:val="0"/>
      <w:marRight w:val="0"/>
      <w:marTop w:val="0"/>
      <w:marBottom w:val="0"/>
      <w:divBdr>
        <w:top w:val="none" w:sz="0" w:space="0" w:color="auto"/>
        <w:left w:val="none" w:sz="0" w:space="0" w:color="auto"/>
        <w:bottom w:val="none" w:sz="0" w:space="0" w:color="auto"/>
        <w:right w:val="none" w:sz="0" w:space="0" w:color="auto"/>
      </w:divBdr>
    </w:div>
    <w:div w:id="1974678001">
      <w:bodyDiv w:val="1"/>
      <w:marLeft w:val="0"/>
      <w:marRight w:val="0"/>
      <w:marTop w:val="0"/>
      <w:marBottom w:val="0"/>
      <w:divBdr>
        <w:top w:val="none" w:sz="0" w:space="0" w:color="auto"/>
        <w:left w:val="none" w:sz="0" w:space="0" w:color="auto"/>
        <w:bottom w:val="none" w:sz="0" w:space="0" w:color="auto"/>
        <w:right w:val="none" w:sz="0" w:space="0" w:color="auto"/>
      </w:divBdr>
    </w:div>
    <w:div w:id="1975090896">
      <w:bodyDiv w:val="1"/>
      <w:marLeft w:val="0"/>
      <w:marRight w:val="0"/>
      <w:marTop w:val="0"/>
      <w:marBottom w:val="0"/>
      <w:divBdr>
        <w:top w:val="none" w:sz="0" w:space="0" w:color="auto"/>
        <w:left w:val="none" w:sz="0" w:space="0" w:color="auto"/>
        <w:bottom w:val="none" w:sz="0" w:space="0" w:color="auto"/>
        <w:right w:val="none" w:sz="0" w:space="0" w:color="auto"/>
      </w:divBdr>
    </w:div>
    <w:div w:id="1975988504">
      <w:bodyDiv w:val="1"/>
      <w:marLeft w:val="0"/>
      <w:marRight w:val="0"/>
      <w:marTop w:val="0"/>
      <w:marBottom w:val="0"/>
      <w:divBdr>
        <w:top w:val="none" w:sz="0" w:space="0" w:color="auto"/>
        <w:left w:val="none" w:sz="0" w:space="0" w:color="auto"/>
        <w:bottom w:val="none" w:sz="0" w:space="0" w:color="auto"/>
        <w:right w:val="none" w:sz="0" w:space="0" w:color="auto"/>
      </w:divBdr>
    </w:div>
    <w:div w:id="1976058321">
      <w:bodyDiv w:val="1"/>
      <w:marLeft w:val="0"/>
      <w:marRight w:val="0"/>
      <w:marTop w:val="0"/>
      <w:marBottom w:val="0"/>
      <w:divBdr>
        <w:top w:val="none" w:sz="0" w:space="0" w:color="auto"/>
        <w:left w:val="none" w:sz="0" w:space="0" w:color="auto"/>
        <w:bottom w:val="none" w:sz="0" w:space="0" w:color="auto"/>
        <w:right w:val="none" w:sz="0" w:space="0" w:color="auto"/>
      </w:divBdr>
    </w:div>
    <w:div w:id="1976449356">
      <w:bodyDiv w:val="1"/>
      <w:marLeft w:val="0"/>
      <w:marRight w:val="0"/>
      <w:marTop w:val="0"/>
      <w:marBottom w:val="0"/>
      <w:divBdr>
        <w:top w:val="none" w:sz="0" w:space="0" w:color="auto"/>
        <w:left w:val="none" w:sz="0" w:space="0" w:color="auto"/>
        <w:bottom w:val="none" w:sz="0" w:space="0" w:color="auto"/>
        <w:right w:val="none" w:sz="0" w:space="0" w:color="auto"/>
      </w:divBdr>
    </w:div>
    <w:div w:id="1976639403">
      <w:bodyDiv w:val="1"/>
      <w:marLeft w:val="0"/>
      <w:marRight w:val="0"/>
      <w:marTop w:val="0"/>
      <w:marBottom w:val="0"/>
      <w:divBdr>
        <w:top w:val="none" w:sz="0" w:space="0" w:color="auto"/>
        <w:left w:val="none" w:sz="0" w:space="0" w:color="auto"/>
        <w:bottom w:val="none" w:sz="0" w:space="0" w:color="auto"/>
        <w:right w:val="none" w:sz="0" w:space="0" w:color="auto"/>
      </w:divBdr>
    </w:div>
    <w:div w:id="1976642193">
      <w:bodyDiv w:val="1"/>
      <w:marLeft w:val="0"/>
      <w:marRight w:val="0"/>
      <w:marTop w:val="0"/>
      <w:marBottom w:val="0"/>
      <w:divBdr>
        <w:top w:val="none" w:sz="0" w:space="0" w:color="auto"/>
        <w:left w:val="none" w:sz="0" w:space="0" w:color="auto"/>
        <w:bottom w:val="none" w:sz="0" w:space="0" w:color="auto"/>
        <w:right w:val="none" w:sz="0" w:space="0" w:color="auto"/>
      </w:divBdr>
    </w:div>
    <w:div w:id="1977029149">
      <w:bodyDiv w:val="1"/>
      <w:marLeft w:val="0"/>
      <w:marRight w:val="0"/>
      <w:marTop w:val="0"/>
      <w:marBottom w:val="0"/>
      <w:divBdr>
        <w:top w:val="none" w:sz="0" w:space="0" w:color="auto"/>
        <w:left w:val="none" w:sz="0" w:space="0" w:color="auto"/>
        <w:bottom w:val="none" w:sz="0" w:space="0" w:color="auto"/>
        <w:right w:val="none" w:sz="0" w:space="0" w:color="auto"/>
      </w:divBdr>
    </w:div>
    <w:div w:id="1977104825">
      <w:bodyDiv w:val="1"/>
      <w:marLeft w:val="0"/>
      <w:marRight w:val="0"/>
      <w:marTop w:val="0"/>
      <w:marBottom w:val="0"/>
      <w:divBdr>
        <w:top w:val="none" w:sz="0" w:space="0" w:color="auto"/>
        <w:left w:val="none" w:sz="0" w:space="0" w:color="auto"/>
        <w:bottom w:val="none" w:sz="0" w:space="0" w:color="auto"/>
        <w:right w:val="none" w:sz="0" w:space="0" w:color="auto"/>
      </w:divBdr>
    </w:div>
    <w:div w:id="1977442651">
      <w:bodyDiv w:val="1"/>
      <w:marLeft w:val="0"/>
      <w:marRight w:val="0"/>
      <w:marTop w:val="0"/>
      <w:marBottom w:val="0"/>
      <w:divBdr>
        <w:top w:val="none" w:sz="0" w:space="0" w:color="auto"/>
        <w:left w:val="none" w:sz="0" w:space="0" w:color="auto"/>
        <w:bottom w:val="none" w:sz="0" w:space="0" w:color="auto"/>
        <w:right w:val="none" w:sz="0" w:space="0" w:color="auto"/>
      </w:divBdr>
    </w:div>
    <w:div w:id="1977487099">
      <w:bodyDiv w:val="1"/>
      <w:marLeft w:val="0"/>
      <w:marRight w:val="0"/>
      <w:marTop w:val="0"/>
      <w:marBottom w:val="0"/>
      <w:divBdr>
        <w:top w:val="none" w:sz="0" w:space="0" w:color="auto"/>
        <w:left w:val="none" w:sz="0" w:space="0" w:color="auto"/>
        <w:bottom w:val="none" w:sz="0" w:space="0" w:color="auto"/>
        <w:right w:val="none" w:sz="0" w:space="0" w:color="auto"/>
      </w:divBdr>
    </w:div>
    <w:div w:id="1977880544">
      <w:bodyDiv w:val="1"/>
      <w:marLeft w:val="0"/>
      <w:marRight w:val="0"/>
      <w:marTop w:val="0"/>
      <w:marBottom w:val="0"/>
      <w:divBdr>
        <w:top w:val="none" w:sz="0" w:space="0" w:color="auto"/>
        <w:left w:val="none" w:sz="0" w:space="0" w:color="auto"/>
        <w:bottom w:val="none" w:sz="0" w:space="0" w:color="auto"/>
        <w:right w:val="none" w:sz="0" w:space="0" w:color="auto"/>
      </w:divBdr>
    </w:div>
    <w:div w:id="1978678034">
      <w:bodyDiv w:val="1"/>
      <w:marLeft w:val="0"/>
      <w:marRight w:val="0"/>
      <w:marTop w:val="0"/>
      <w:marBottom w:val="0"/>
      <w:divBdr>
        <w:top w:val="none" w:sz="0" w:space="0" w:color="auto"/>
        <w:left w:val="none" w:sz="0" w:space="0" w:color="auto"/>
        <w:bottom w:val="none" w:sz="0" w:space="0" w:color="auto"/>
        <w:right w:val="none" w:sz="0" w:space="0" w:color="auto"/>
      </w:divBdr>
    </w:div>
    <w:div w:id="1978872532">
      <w:bodyDiv w:val="1"/>
      <w:marLeft w:val="0"/>
      <w:marRight w:val="0"/>
      <w:marTop w:val="0"/>
      <w:marBottom w:val="0"/>
      <w:divBdr>
        <w:top w:val="none" w:sz="0" w:space="0" w:color="auto"/>
        <w:left w:val="none" w:sz="0" w:space="0" w:color="auto"/>
        <w:bottom w:val="none" w:sz="0" w:space="0" w:color="auto"/>
        <w:right w:val="none" w:sz="0" w:space="0" w:color="auto"/>
      </w:divBdr>
    </w:div>
    <w:div w:id="1978873612">
      <w:bodyDiv w:val="1"/>
      <w:marLeft w:val="0"/>
      <w:marRight w:val="0"/>
      <w:marTop w:val="0"/>
      <w:marBottom w:val="0"/>
      <w:divBdr>
        <w:top w:val="none" w:sz="0" w:space="0" w:color="auto"/>
        <w:left w:val="none" w:sz="0" w:space="0" w:color="auto"/>
        <w:bottom w:val="none" w:sz="0" w:space="0" w:color="auto"/>
        <w:right w:val="none" w:sz="0" w:space="0" w:color="auto"/>
      </w:divBdr>
    </w:div>
    <w:div w:id="1978879367">
      <w:bodyDiv w:val="1"/>
      <w:marLeft w:val="0"/>
      <w:marRight w:val="0"/>
      <w:marTop w:val="0"/>
      <w:marBottom w:val="0"/>
      <w:divBdr>
        <w:top w:val="none" w:sz="0" w:space="0" w:color="auto"/>
        <w:left w:val="none" w:sz="0" w:space="0" w:color="auto"/>
        <w:bottom w:val="none" w:sz="0" w:space="0" w:color="auto"/>
        <w:right w:val="none" w:sz="0" w:space="0" w:color="auto"/>
      </w:divBdr>
    </w:div>
    <w:div w:id="1978992495">
      <w:bodyDiv w:val="1"/>
      <w:marLeft w:val="0"/>
      <w:marRight w:val="0"/>
      <w:marTop w:val="0"/>
      <w:marBottom w:val="0"/>
      <w:divBdr>
        <w:top w:val="none" w:sz="0" w:space="0" w:color="auto"/>
        <w:left w:val="none" w:sz="0" w:space="0" w:color="auto"/>
        <w:bottom w:val="none" w:sz="0" w:space="0" w:color="auto"/>
        <w:right w:val="none" w:sz="0" w:space="0" w:color="auto"/>
      </w:divBdr>
    </w:div>
    <w:div w:id="1979338311">
      <w:bodyDiv w:val="1"/>
      <w:marLeft w:val="0"/>
      <w:marRight w:val="0"/>
      <w:marTop w:val="0"/>
      <w:marBottom w:val="0"/>
      <w:divBdr>
        <w:top w:val="none" w:sz="0" w:space="0" w:color="auto"/>
        <w:left w:val="none" w:sz="0" w:space="0" w:color="auto"/>
        <w:bottom w:val="none" w:sz="0" w:space="0" w:color="auto"/>
        <w:right w:val="none" w:sz="0" w:space="0" w:color="auto"/>
      </w:divBdr>
    </w:div>
    <w:div w:id="1979801351">
      <w:bodyDiv w:val="1"/>
      <w:marLeft w:val="0"/>
      <w:marRight w:val="0"/>
      <w:marTop w:val="0"/>
      <w:marBottom w:val="0"/>
      <w:divBdr>
        <w:top w:val="none" w:sz="0" w:space="0" w:color="auto"/>
        <w:left w:val="none" w:sz="0" w:space="0" w:color="auto"/>
        <w:bottom w:val="none" w:sz="0" w:space="0" w:color="auto"/>
        <w:right w:val="none" w:sz="0" w:space="0" w:color="auto"/>
      </w:divBdr>
    </w:div>
    <w:div w:id="1979919184">
      <w:bodyDiv w:val="1"/>
      <w:marLeft w:val="0"/>
      <w:marRight w:val="0"/>
      <w:marTop w:val="0"/>
      <w:marBottom w:val="0"/>
      <w:divBdr>
        <w:top w:val="none" w:sz="0" w:space="0" w:color="auto"/>
        <w:left w:val="none" w:sz="0" w:space="0" w:color="auto"/>
        <w:bottom w:val="none" w:sz="0" w:space="0" w:color="auto"/>
        <w:right w:val="none" w:sz="0" w:space="0" w:color="auto"/>
      </w:divBdr>
    </w:div>
    <w:div w:id="1980106158">
      <w:bodyDiv w:val="1"/>
      <w:marLeft w:val="0"/>
      <w:marRight w:val="0"/>
      <w:marTop w:val="0"/>
      <w:marBottom w:val="0"/>
      <w:divBdr>
        <w:top w:val="none" w:sz="0" w:space="0" w:color="auto"/>
        <w:left w:val="none" w:sz="0" w:space="0" w:color="auto"/>
        <w:bottom w:val="none" w:sz="0" w:space="0" w:color="auto"/>
        <w:right w:val="none" w:sz="0" w:space="0" w:color="auto"/>
      </w:divBdr>
    </w:div>
    <w:div w:id="1980498329">
      <w:bodyDiv w:val="1"/>
      <w:marLeft w:val="0"/>
      <w:marRight w:val="0"/>
      <w:marTop w:val="0"/>
      <w:marBottom w:val="0"/>
      <w:divBdr>
        <w:top w:val="none" w:sz="0" w:space="0" w:color="auto"/>
        <w:left w:val="none" w:sz="0" w:space="0" w:color="auto"/>
        <w:bottom w:val="none" w:sz="0" w:space="0" w:color="auto"/>
        <w:right w:val="none" w:sz="0" w:space="0" w:color="auto"/>
      </w:divBdr>
    </w:div>
    <w:div w:id="1981036387">
      <w:bodyDiv w:val="1"/>
      <w:marLeft w:val="0"/>
      <w:marRight w:val="0"/>
      <w:marTop w:val="0"/>
      <w:marBottom w:val="0"/>
      <w:divBdr>
        <w:top w:val="none" w:sz="0" w:space="0" w:color="auto"/>
        <w:left w:val="none" w:sz="0" w:space="0" w:color="auto"/>
        <w:bottom w:val="none" w:sz="0" w:space="0" w:color="auto"/>
        <w:right w:val="none" w:sz="0" w:space="0" w:color="auto"/>
      </w:divBdr>
    </w:div>
    <w:div w:id="1981570053">
      <w:bodyDiv w:val="1"/>
      <w:marLeft w:val="0"/>
      <w:marRight w:val="0"/>
      <w:marTop w:val="0"/>
      <w:marBottom w:val="0"/>
      <w:divBdr>
        <w:top w:val="none" w:sz="0" w:space="0" w:color="auto"/>
        <w:left w:val="none" w:sz="0" w:space="0" w:color="auto"/>
        <w:bottom w:val="none" w:sz="0" w:space="0" w:color="auto"/>
        <w:right w:val="none" w:sz="0" w:space="0" w:color="auto"/>
      </w:divBdr>
    </w:div>
    <w:div w:id="1982223964">
      <w:bodyDiv w:val="1"/>
      <w:marLeft w:val="0"/>
      <w:marRight w:val="0"/>
      <w:marTop w:val="0"/>
      <w:marBottom w:val="0"/>
      <w:divBdr>
        <w:top w:val="none" w:sz="0" w:space="0" w:color="auto"/>
        <w:left w:val="none" w:sz="0" w:space="0" w:color="auto"/>
        <w:bottom w:val="none" w:sz="0" w:space="0" w:color="auto"/>
        <w:right w:val="none" w:sz="0" w:space="0" w:color="auto"/>
      </w:divBdr>
    </w:div>
    <w:div w:id="1982690843">
      <w:bodyDiv w:val="1"/>
      <w:marLeft w:val="0"/>
      <w:marRight w:val="0"/>
      <w:marTop w:val="0"/>
      <w:marBottom w:val="0"/>
      <w:divBdr>
        <w:top w:val="none" w:sz="0" w:space="0" w:color="auto"/>
        <w:left w:val="none" w:sz="0" w:space="0" w:color="auto"/>
        <w:bottom w:val="none" w:sz="0" w:space="0" w:color="auto"/>
        <w:right w:val="none" w:sz="0" w:space="0" w:color="auto"/>
      </w:divBdr>
    </w:div>
    <w:div w:id="1982811456">
      <w:bodyDiv w:val="1"/>
      <w:marLeft w:val="0"/>
      <w:marRight w:val="0"/>
      <w:marTop w:val="0"/>
      <w:marBottom w:val="0"/>
      <w:divBdr>
        <w:top w:val="none" w:sz="0" w:space="0" w:color="auto"/>
        <w:left w:val="none" w:sz="0" w:space="0" w:color="auto"/>
        <w:bottom w:val="none" w:sz="0" w:space="0" w:color="auto"/>
        <w:right w:val="none" w:sz="0" w:space="0" w:color="auto"/>
      </w:divBdr>
    </w:div>
    <w:div w:id="1983077283">
      <w:bodyDiv w:val="1"/>
      <w:marLeft w:val="0"/>
      <w:marRight w:val="0"/>
      <w:marTop w:val="0"/>
      <w:marBottom w:val="0"/>
      <w:divBdr>
        <w:top w:val="none" w:sz="0" w:space="0" w:color="auto"/>
        <w:left w:val="none" w:sz="0" w:space="0" w:color="auto"/>
        <w:bottom w:val="none" w:sz="0" w:space="0" w:color="auto"/>
        <w:right w:val="none" w:sz="0" w:space="0" w:color="auto"/>
      </w:divBdr>
    </w:div>
    <w:div w:id="1983196323">
      <w:bodyDiv w:val="1"/>
      <w:marLeft w:val="0"/>
      <w:marRight w:val="0"/>
      <w:marTop w:val="0"/>
      <w:marBottom w:val="0"/>
      <w:divBdr>
        <w:top w:val="none" w:sz="0" w:space="0" w:color="auto"/>
        <w:left w:val="none" w:sz="0" w:space="0" w:color="auto"/>
        <w:bottom w:val="none" w:sz="0" w:space="0" w:color="auto"/>
        <w:right w:val="none" w:sz="0" w:space="0" w:color="auto"/>
      </w:divBdr>
    </w:div>
    <w:div w:id="1983578922">
      <w:bodyDiv w:val="1"/>
      <w:marLeft w:val="0"/>
      <w:marRight w:val="0"/>
      <w:marTop w:val="0"/>
      <w:marBottom w:val="0"/>
      <w:divBdr>
        <w:top w:val="none" w:sz="0" w:space="0" w:color="auto"/>
        <w:left w:val="none" w:sz="0" w:space="0" w:color="auto"/>
        <w:bottom w:val="none" w:sz="0" w:space="0" w:color="auto"/>
        <w:right w:val="none" w:sz="0" w:space="0" w:color="auto"/>
      </w:divBdr>
    </w:div>
    <w:div w:id="1983580028">
      <w:bodyDiv w:val="1"/>
      <w:marLeft w:val="0"/>
      <w:marRight w:val="0"/>
      <w:marTop w:val="0"/>
      <w:marBottom w:val="0"/>
      <w:divBdr>
        <w:top w:val="none" w:sz="0" w:space="0" w:color="auto"/>
        <w:left w:val="none" w:sz="0" w:space="0" w:color="auto"/>
        <w:bottom w:val="none" w:sz="0" w:space="0" w:color="auto"/>
        <w:right w:val="none" w:sz="0" w:space="0" w:color="auto"/>
      </w:divBdr>
    </w:div>
    <w:div w:id="1984037868">
      <w:bodyDiv w:val="1"/>
      <w:marLeft w:val="0"/>
      <w:marRight w:val="0"/>
      <w:marTop w:val="0"/>
      <w:marBottom w:val="0"/>
      <w:divBdr>
        <w:top w:val="none" w:sz="0" w:space="0" w:color="auto"/>
        <w:left w:val="none" w:sz="0" w:space="0" w:color="auto"/>
        <w:bottom w:val="none" w:sz="0" w:space="0" w:color="auto"/>
        <w:right w:val="none" w:sz="0" w:space="0" w:color="auto"/>
      </w:divBdr>
    </w:div>
    <w:div w:id="1984041244">
      <w:bodyDiv w:val="1"/>
      <w:marLeft w:val="0"/>
      <w:marRight w:val="0"/>
      <w:marTop w:val="0"/>
      <w:marBottom w:val="0"/>
      <w:divBdr>
        <w:top w:val="none" w:sz="0" w:space="0" w:color="auto"/>
        <w:left w:val="none" w:sz="0" w:space="0" w:color="auto"/>
        <w:bottom w:val="none" w:sz="0" w:space="0" w:color="auto"/>
        <w:right w:val="none" w:sz="0" w:space="0" w:color="auto"/>
      </w:divBdr>
    </w:div>
    <w:div w:id="1984696966">
      <w:bodyDiv w:val="1"/>
      <w:marLeft w:val="0"/>
      <w:marRight w:val="0"/>
      <w:marTop w:val="0"/>
      <w:marBottom w:val="0"/>
      <w:divBdr>
        <w:top w:val="none" w:sz="0" w:space="0" w:color="auto"/>
        <w:left w:val="none" w:sz="0" w:space="0" w:color="auto"/>
        <w:bottom w:val="none" w:sz="0" w:space="0" w:color="auto"/>
        <w:right w:val="none" w:sz="0" w:space="0" w:color="auto"/>
      </w:divBdr>
    </w:div>
    <w:div w:id="1984767802">
      <w:bodyDiv w:val="1"/>
      <w:marLeft w:val="0"/>
      <w:marRight w:val="0"/>
      <w:marTop w:val="0"/>
      <w:marBottom w:val="0"/>
      <w:divBdr>
        <w:top w:val="none" w:sz="0" w:space="0" w:color="auto"/>
        <w:left w:val="none" w:sz="0" w:space="0" w:color="auto"/>
        <w:bottom w:val="none" w:sz="0" w:space="0" w:color="auto"/>
        <w:right w:val="none" w:sz="0" w:space="0" w:color="auto"/>
      </w:divBdr>
    </w:div>
    <w:div w:id="1984965166">
      <w:bodyDiv w:val="1"/>
      <w:marLeft w:val="0"/>
      <w:marRight w:val="0"/>
      <w:marTop w:val="0"/>
      <w:marBottom w:val="0"/>
      <w:divBdr>
        <w:top w:val="none" w:sz="0" w:space="0" w:color="auto"/>
        <w:left w:val="none" w:sz="0" w:space="0" w:color="auto"/>
        <w:bottom w:val="none" w:sz="0" w:space="0" w:color="auto"/>
        <w:right w:val="none" w:sz="0" w:space="0" w:color="auto"/>
      </w:divBdr>
    </w:div>
    <w:div w:id="1985163283">
      <w:bodyDiv w:val="1"/>
      <w:marLeft w:val="0"/>
      <w:marRight w:val="0"/>
      <w:marTop w:val="0"/>
      <w:marBottom w:val="0"/>
      <w:divBdr>
        <w:top w:val="none" w:sz="0" w:space="0" w:color="auto"/>
        <w:left w:val="none" w:sz="0" w:space="0" w:color="auto"/>
        <w:bottom w:val="none" w:sz="0" w:space="0" w:color="auto"/>
        <w:right w:val="none" w:sz="0" w:space="0" w:color="auto"/>
      </w:divBdr>
    </w:div>
    <w:div w:id="1985769526">
      <w:bodyDiv w:val="1"/>
      <w:marLeft w:val="0"/>
      <w:marRight w:val="0"/>
      <w:marTop w:val="0"/>
      <w:marBottom w:val="0"/>
      <w:divBdr>
        <w:top w:val="none" w:sz="0" w:space="0" w:color="auto"/>
        <w:left w:val="none" w:sz="0" w:space="0" w:color="auto"/>
        <w:bottom w:val="none" w:sz="0" w:space="0" w:color="auto"/>
        <w:right w:val="none" w:sz="0" w:space="0" w:color="auto"/>
      </w:divBdr>
    </w:div>
    <w:div w:id="1985817856">
      <w:bodyDiv w:val="1"/>
      <w:marLeft w:val="0"/>
      <w:marRight w:val="0"/>
      <w:marTop w:val="0"/>
      <w:marBottom w:val="0"/>
      <w:divBdr>
        <w:top w:val="none" w:sz="0" w:space="0" w:color="auto"/>
        <w:left w:val="none" w:sz="0" w:space="0" w:color="auto"/>
        <w:bottom w:val="none" w:sz="0" w:space="0" w:color="auto"/>
        <w:right w:val="none" w:sz="0" w:space="0" w:color="auto"/>
      </w:divBdr>
    </w:div>
    <w:div w:id="1985886272">
      <w:bodyDiv w:val="1"/>
      <w:marLeft w:val="0"/>
      <w:marRight w:val="0"/>
      <w:marTop w:val="0"/>
      <w:marBottom w:val="0"/>
      <w:divBdr>
        <w:top w:val="none" w:sz="0" w:space="0" w:color="auto"/>
        <w:left w:val="none" w:sz="0" w:space="0" w:color="auto"/>
        <w:bottom w:val="none" w:sz="0" w:space="0" w:color="auto"/>
        <w:right w:val="none" w:sz="0" w:space="0" w:color="auto"/>
      </w:divBdr>
    </w:div>
    <w:div w:id="1986162671">
      <w:bodyDiv w:val="1"/>
      <w:marLeft w:val="0"/>
      <w:marRight w:val="0"/>
      <w:marTop w:val="0"/>
      <w:marBottom w:val="0"/>
      <w:divBdr>
        <w:top w:val="none" w:sz="0" w:space="0" w:color="auto"/>
        <w:left w:val="none" w:sz="0" w:space="0" w:color="auto"/>
        <w:bottom w:val="none" w:sz="0" w:space="0" w:color="auto"/>
        <w:right w:val="none" w:sz="0" w:space="0" w:color="auto"/>
      </w:divBdr>
    </w:div>
    <w:div w:id="1986280428">
      <w:bodyDiv w:val="1"/>
      <w:marLeft w:val="0"/>
      <w:marRight w:val="0"/>
      <w:marTop w:val="0"/>
      <w:marBottom w:val="0"/>
      <w:divBdr>
        <w:top w:val="none" w:sz="0" w:space="0" w:color="auto"/>
        <w:left w:val="none" w:sz="0" w:space="0" w:color="auto"/>
        <w:bottom w:val="none" w:sz="0" w:space="0" w:color="auto"/>
        <w:right w:val="none" w:sz="0" w:space="0" w:color="auto"/>
      </w:divBdr>
    </w:div>
    <w:div w:id="1986813154">
      <w:bodyDiv w:val="1"/>
      <w:marLeft w:val="0"/>
      <w:marRight w:val="0"/>
      <w:marTop w:val="0"/>
      <w:marBottom w:val="0"/>
      <w:divBdr>
        <w:top w:val="none" w:sz="0" w:space="0" w:color="auto"/>
        <w:left w:val="none" w:sz="0" w:space="0" w:color="auto"/>
        <w:bottom w:val="none" w:sz="0" w:space="0" w:color="auto"/>
        <w:right w:val="none" w:sz="0" w:space="0" w:color="auto"/>
      </w:divBdr>
    </w:div>
    <w:div w:id="1987122291">
      <w:bodyDiv w:val="1"/>
      <w:marLeft w:val="0"/>
      <w:marRight w:val="0"/>
      <w:marTop w:val="0"/>
      <w:marBottom w:val="0"/>
      <w:divBdr>
        <w:top w:val="none" w:sz="0" w:space="0" w:color="auto"/>
        <w:left w:val="none" w:sz="0" w:space="0" w:color="auto"/>
        <w:bottom w:val="none" w:sz="0" w:space="0" w:color="auto"/>
        <w:right w:val="none" w:sz="0" w:space="0" w:color="auto"/>
      </w:divBdr>
    </w:div>
    <w:div w:id="1987584344">
      <w:bodyDiv w:val="1"/>
      <w:marLeft w:val="0"/>
      <w:marRight w:val="0"/>
      <w:marTop w:val="0"/>
      <w:marBottom w:val="0"/>
      <w:divBdr>
        <w:top w:val="none" w:sz="0" w:space="0" w:color="auto"/>
        <w:left w:val="none" w:sz="0" w:space="0" w:color="auto"/>
        <w:bottom w:val="none" w:sz="0" w:space="0" w:color="auto"/>
        <w:right w:val="none" w:sz="0" w:space="0" w:color="auto"/>
      </w:divBdr>
    </w:div>
    <w:div w:id="1988707567">
      <w:bodyDiv w:val="1"/>
      <w:marLeft w:val="0"/>
      <w:marRight w:val="0"/>
      <w:marTop w:val="0"/>
      <w:marBottom w:val="0"/>
      <w:divBdr>
        <w:top w:val="none" w:sz="0" w:space="0" w:color="auto"/>
        <w:left w:val="none" w:sz="0" w:space="0" w:color="auto"/>
        <w:bottom w:val="none" w:sz="0" w:space="0" w:color="auto"/>
        <w:right w:val="none" w:sz="0" w:space="0" w:color="auto"/>
      </w:divBdr>
    </w:div>
    <w:div w:id="1988779475">
      <w:bodyDiv w:val="1"/>
      <w:marLeft w:val="0"/>
      <w:marRight w:val="0"/>
      <w:marTop w:val="0"/>
      <w:marBottom w:val="0"/>
      <w:divBdr>
        <w:top w:val="none" w:sz="0" w:space="0" w:color="auto"/>
        <w:left w:val="none" w:sz="0" w:space="0" w:color="auto"/>
        <w:bottom w:val="none" w:sz="0" w:space="0" w:color="auto"/>
        <w:right w:val="none" w:sz="0" w:space="0" w:color="auto"/>
      </w:divBdr>
    </w:div>
    <w:div w:id="1988780055">
      <w:bodyDiv w:val="1"/>
      <w:marLeft w:val="0"/>
      <w:marRight w:val="0"/>
      <w:marTop w:val="0"/>
      <w:marBottom w:val="0"/>
      <w:divBdr>
        <w:top w:val="none" w:sz="0" w:space="0" w:color="auto"/>
        <w:left w:val="none" w:sz="0" w:space="0" w:color="auto"/>
        <w:bottom w:val="none" w:sz="0" w:space="0" w:color="auto"/>
        <w:right w:val="none" w:sz="0" w:space="0" w:color="auto"/>
      </w:divBdr>
    </w:div>
    <w:div w:id="1988825481">
      <w:bodyDiv w:val="1"/>
      <w:marLeft w:val="0"/>
      <w:marRight w:val="0"/>
      <w:marTop w:val="0"/>
      <w:marBottom w:val="0"/>
      <w:divBdr>
        <w:top w:val="none" w:sz="0" w:space="0" w:color="auto"/>
        <w:left w:val="none" w:sz="0" w:space="0" w:color="auto"/>
        <w:bottom w:val="none" w:sz="0" w:space="0" w:color="auto"/>
        <w:right w:val="none" w:sz="0" w:space="0" w:color="auto"/>
      </w:divBdr>
    </w:div>
    <w:div w:id="1989165915">
      <w:bodyDiv w:val="1"/>
      <w:marLeft w:val="0"/>
      <w:marRight w:val="0"/>
      <w:marTop w:val="0"/>
      <w:marBottom w:val="0"/>
      <w:divBdr>
        <w:top w:val="none" w:sz="0" w:space="0" w:color="auto"/>
        <w:left w:val="none" w:sz="0" w:space="0" w:color="auto"/>
        <w:bottom w:val="none" w:sz="0" w:space="0" w:color="auto"/>
        <w:right w:val="none" w:sz="0" w:space="0" w:color="auto"/>
      </w:divBdr>
    </w:div>
    <w:div w:id="1989674787">
      <w:bodyDiv w:val="1"/>
      <w:marLeft w:val="0"/>
      <w:marRight w:val="0"/>
      <w:marTop w:val="0"/>
      <w:marBottom w:val="0"/>
      <w:divBdr>
        <w:top w:val="none" w:sz="0" w:space="0" w:color="auto"/>
        <w:left w:val="none" w:sz="0" w:space="0" w:color="auto"/>
        <w:bottom w:val="none" w:sz="0" w:space="0" w:color="auto"/>
        <w:right w:val="none" w:sz="0" w:space="0" w:color="auto"/>
      </w:divBdr>
    </w:div>
    <w:div w:id="1989900953">
      <w:bodyDiv w:val="1"/>
      <w:marLeft w:val="0"/>
      <w:marRight w:val="0"/>
      <w:marTop w:val="0"/>
      <w:marBottom w:val="0"/>
      <w:divBdr>
        <w:top w:val="none" w:sz="0" w:space="0" w:color="auto"/>
        <w:left w:val="none" w:sz="0" w:space="0" w:color="auto"/>
        <w:bottom w:val="none" w:sz="0" w:space="0" w:color="auto"/>
        <w:right w:val="none" w:sz="0" w:space="0" w:color="auto"/>
      </w:divBdr>
    </w:div>
    <w:div w:id="1989944172">
      <w:bodyDiv w:val="1"/>
      <w:marLeft w:val="0"/>
      <w:marRight w:val="0"/>
      <w:marTop w:val="0"/>
      <w:marBottom w:val="0"/>
      <w:divBdr>
        <w:top w:val="none" w:sz="0" w:space="0" w:color="auto"/>
        <w:left w:val="none" w:sz="0" w:space="0" w:color="auto"/>
        <w:bottom w:val="none" w:sz="0" w:space="0" w:color="auto"/>
        <w:right w:val="none" w:sz="0" w:space="0" w:color="auto"/>
      </w:divBdr>
    </w:div>
    <w:div w:id="1990547250">
      <w:bodyDiv w:val="1"/>
      <w:marLeft w:val="0"/>
      <w:marRight w:val="0"/>
      <w:marTop w:val="0"/>
      <w:marBottom w:val="0"/>
      <w:divBdr>
        <w:top w:val="none" w:sz="0" w:space="0" w:color="auto"/>
        <w:left w:val="none" w:sz="0" w:space="0" w:color="auto"/>
        <w:bottom w:val="none" w:sz="0" w:space="0" w:color="auto"/>
        <w:right w:val="none" w:sz="0" w:space="0" w:color="auto"/>
      </w:divBdr>
    </w:div>
    <w:div w:id="1990553471">
      <w:bodyDiv w:val="1"/>
      <w:marLeft w:val="0"/>
      <w:marRight w:val="0"/>
      <w:marTop w:val="0"/>
      <w:marBottom w:val="0"/>
      <w:divBdr>
        <w:top w:val="none" w:sz="0" w:space="0" w:color="auto"/>
        <w:left w:val="none" w:sz="0" w:space="0" w:color="auto"/>
        <w:bottom w:val="none" w:sz="0" w:space="0" w:color="auto"/>
        <w:right w:val="none" w:sz="0" w:space="0" w:color="auto"/>
      </w:divBdr>
    </w:div>
    <w:div w:id="1990788492">
      <w:bodyDiv w:val="1"/>
      <w:marLeft w:val="0"/>
      <w:marRight w:val="0"/>
      <w:marTop w:val="0"/>
      <w:marBottom w:val="0"/>
      <w:divBdr>
        <w:top w:val="none" w:sz="0" w:space="0" w:color="auto"/>
        <w:left w:val="none" w:sz="0" w:space="0" w:color="auto"/>
        <w:bottom w:val="none" w:sz="0" w:space="0" w:color="auto"/>
        <w:right w:val="none" w:sz="0" w:space="0" w:color="auto"/>
      </w:divBdr>
    </w:div>
    <w:div w:id="1991396400">
      <w:bodyDiv w:val="1"/>
      <w:marLeft w:val="0"/>
      <w:marRight w:val="0"/>
      <w:marTop w:val="0"/>
      <w:marBottom w:val="0"/>
      <w:divBdr>
        <w:top w:val="none" w:sz="0" w:space="0" w:color="auto"/>
        <w:left w:val="none" w:sz="0" w:space="0" w:color="auto"/>
        <w:bottom w:val="none" w:sz="0" w:space="0" w:color="auto"/>
        <w:right w:val="none" w:sz="0" w:space="0" w:color="auto"/>
      </w:divBdr>
    </w:div>
    <w:div w:id="1991864939">
      <w:bodyDiv w:val="1"/>
      <w:marLeft w:val="0"/>
      <w:marRight w:val="0"/>
      <w:marTop w:val="0"/>
      <w:marBottom w:val="0"/>
      <w:divBdr>
        <w:top w:val="none" w:sz="0" w:space="0" w:color="auto"/>
        <w:left w:val="none" w:sz="0" w:space="0" w:color="auto"/>
        <w:bottom w:val="none" w:sz="0" w:space="0" w:color="auto"/>
        <w:right w:val="none" w:sz="0" w:space="0" w:color="auto"/>
      </w:divBdr>
    </w:div>
    <w:div w:id="1992174506">
      <w:bodyDiv w:val="1"/>
      <w:marLeft w:val="0"/>
      <w:marRight w:val="0"/>
      <w:marTop w:val="0"/>
      <w:marBottom w:val="0"/>
      <w:divBdr>
        <w:top w:val="none" w:sz="0" w:space="0" w:color="auto"/>
        <w:left w:val="none" w:sz="0" w:space="0" w:color="auto"/>
        <w:bottom w:val="none" w:sz="0" w:space="0" w:color="auto"/>
        <w:right w:val="none" w:sz="0" w:space="0" w:color="auto"/>
      </w:divBdr>
    </w:div>
    <w:div w:id="1992322910">
      <w:bodyDiv w:val="1"/>
      <w:marLeft w:val="0"/>
      <w:marRight w:val="0"/>
      <w:marTop w:val="0"/>
      <w:marBottom w:val="0"/>
      <w:divBdr>
        <w:top w:val="none" w:sz="0" w:space="0" w:color="auto"/>
        <w:left w:val="none" w:sz="0" w:space="0" w:color="auto"/>
        <w:bottom w:val="none" w:sz="0" w:space="0" w:color="auto"/>
        <w:right w:val="none" w:sz="0" w:space="0" w:color="auto"/>
      </w:divBdr>
    </w:div>
    <w:div w:id="1992325679">
      <w:bodyDiv w:val="1"/>
      <w:marLeft w:val="0"/>
      <w:marRight w:val="0"/>
      <w:marTop w:val="0"/>
      <w:marBottom w:val="0"/>
      <w:divBdr>
        <w:top w:val="none" w:sz="0" w:space="0" w:color="auto"/>
        <w:left w:val="none" w:sz="0" w:space="0" w:color="auto"/>
        <w:bottom w:val="none" w:sz="0" w:space="0" w:color="auto"/>
        <w:right w:val="none" w:sz="0" w:space="0" w:color="auto"/>
      </w:divBdr>
    </w:div>
    <w:div w:id="1992517467">
      <w:bodyDiv w:val="1"/>
      <w:marLeft w:val="0"/>
      <w:marRight w:val="0"/>
      <w:marTop w:val="0"/>
      <w:marBottom w:val="0"/>
      <w:divBdr>
        <w:top w:val="none" w:sz="0" w:space="0" w:color="auto"/>
        <w:left w:val="none" w:sz="0" w:space="0" w:color="auto"/>
        <w:bottom w:val="none" w:sz="0" w:space="0" w:color="auto"/>
        <w:right w:val="none" w:sz="0" w:space="0" w:color="auto"/>
      </w:divBdr>
    </w:div>
    <w:div w:id="1992521042">
      <w:bodyDiv w:val="1"/>
      <w:marLeft w:val="0"/>
      <w:marRight w:val="0"/>
      <w:marTop w:val="0"/>
      <w:marBottom w:val="0"/>
      <w:divBdr>
        <w:top w:val="none" w:sz="0" w:space="0" w:color="auto"/>
        <w:left w:val="none" w:sz="0" w:space="0" w:color="auto"/>
        <w:bottom w:val="none" w:sz="0" w:space="0" w:color="auto"/>
        <w:right w:val="none" w:sz="0" w:space="0" w:color="auto"/>
      </w:divBdr>
    </w:div>
    <w:div w:id="1992637590">
      <w:bodyDiv w:val="1"/>
      <w:marLeft w:val="0"/>
      <w:marRight w:val="0"/>
      <w:marTop w:val="0"/>
      <w:marBottom w:val="0"/>
      <w:divBdr>
        <w:top w:val="none" w:sz="0" w:space="0" w:color="auto"/>
        <w:left w:val="none" w:sz="0" w:space="0" w:color="auto"/>
        <w:bottom w:val="none" w:sz="0" w:space="0" w:color="auto"/>
        <w:right w:val="none" w:sz="0" w:space="0" w:color="auto"/>
      </w:divBdr>
    </w:div>
    <w:div w:id="1992754889">
      <w:bodyDiv w:val="1"/>
      <w:marLeft w:val="0"/>
      <w:marRight w:val="0"/>
      <w:marTop w:val="0"/>
      <w:marBottom w:val="0"/>
      <w:divBdr>
        <w:top w:val="none" w:sz="0" w:space="0" w:color="auto"/>
        <w:left w:val="none" w:sz="0" w:space="0" w:color="auto"/>
        <w:bottom w:val="none" w:sz="0" w:space="0" w:color="auto"/>
        <w:right w:val="none" w:sz="0" w:space="0" w:color="auto"/>
      </w:divBdr>
    </w:div>
    <w:div w:id="1992825937">
      <w:bodyDiv w:val="1"/>
      <w:marLeft w:val="0"/>
      <w:marRight w:val="0"/>
      <w:marTop w:val="0"/>
      <w:marBottom w:val="0"/>
      <w:divBdr>
        <w:top w:val="none" w:sz="0" w:space="0" w:color="auto"/>
        <w:left w:val="none" w:sz="0" w:space="0" w:color="auto"/>
        <w:bottom w:val="none" w:sz="0" w:space="0" w:color="auto"/>
        <w:right w:val="none" w:sz="0" w:space="0" w:color="auto"/>
      </w:divBdr>
    </w:div>
    <w:div w:id="1992830244">
      <w:bodyDiv w:val="1"/>
      <w:marLeft w:val="0"/>
      <w:marRight w:val="0"/>
      <w:marTop w:val="0"/>
      <w:marBottom w:val="0"/>
      <w:divBdr>
        <w:top w:val="none" w:sz="0" w:space="0" w:color="auto"/>
        <w:left w:val="none" w:sz="0" w:space="0" w:color="auto"/>
        <w:bottom w:val="none" w:sz="0" w:space="0" w:color="auto"/>
        <w:right w:val="none" w:sz="0" w:space="0" w:color="auto"/>
      </w:divBdr>
    </w:div>
    <w:div w:id="1992979684">
      <w:bodyDiv w:val="1"/>
      <w:marLeft w:val="0"/>
      <w:marRight w:val="0"/>
      <w:marTop w:val="0"/>
      <w:marBottom w:val="0"/>
      <w:divBdr>
        <w:top w:val="none" w:sz="0" w:space="0" w:color="auto"/>
        <w:left w:val="none" w:sz="0" w:space="0" w:color="auto"/>
        <w:bottom w:val="none" w:sz="0" w:space="0" w:color="auto"/>
        <w:right w:val="none" w:sz="0" w:space="0" w:color="auto"/>
      </w:divBdr>
    </w:div>
    <w:div w:id="1993020590">
      <w:bodyDiv w:val="1"/>
      <w:marLeft w:val="0"/>
      <w:marRight w:val="0"/>
      <w:marTop w:val="0"/>
      <w:marBottom w:val="0"/>
      <w:divBdr>
        <w:top w:val="none" w:sz="0" w:space="0" w:color="auto"/>
        <w:left w:val="none" w:sz="0" w:space="0" w:color="auto"/>
        <w:bottom w:val="none" w:sz="0" w:space="0" w:color="auto"/>
        <w:right w:val="none" w:sz="0" w:space="0" w:color="auto"/>
      </w:divBdr>
    </w:div>
    <w:div w:id="1993413277">
      <w:bodyDiv w:val="1"/>
      <w:marLeft w:val="0"/>
      <w:marRight w:val="0"/>
      <w:marTop w:val="0"/>
      <w:marBottom w:val="0"/>
      <w:divBdr>
        <w:top w:val="none" w:sz="0" w:space="0" w:color="auto"/>
        <w:left w:val="none" w:sz="0" w:space="0" w:color="auto"/>
        <w:bottom w:val="none" w:sz="0" w:space="0" w:color="auto"/>
        <w:right w:val="none" w:sz="0" w:space="0" w:color="auto"/>
      </w:divBdr>
    </w:div>
    <w:div w:id="1993829790">
      <w:bodyDiv w:val="1"/>
      <w:marLeft w:val="0"/>
      <w:marRight w:val="0"/>
      <w:marTop w:val="0"/>
      <w:marBottom w:val="0"/>
      <w:divBdr>
        <w:top w:val="none" w:sz="0" w:space="0" w:color="auto"/>
        <w:left w:val="none" w:sz="0" w:space="0" w:color="auto"/>
        <w:bottom w:val="none" w:sz="0" w:space="0" w:color="auto"/>
        <w:right w:val="none" w:sz="0" w:space="0" w:color="auto"/>
      </w:divBdr>
    </w:div>
    <w:div w:id="1994523238">
      <w:bodyDiv w:val="1"/>
      <w:marLeft w:val="0"/>
      <w:marRight w:val="0"/>
      <w:marTop w:val="0"/>
      <w:marBottom w:val="0"/>
      <w:divBdr>
        <w:top w:val="none" w:sz="0" w:space="0" w:color="auto"/>
        <w:left w:val="none" w:sz="0" w:space="0" w:color="auto"/>
        <w:bottom w:val="none" w:sz="0" w:space="0" w:color="auto"/>
        <w:right w:val="none" w:sz="0" w:space="0" w:color="auto"/>
      </w:divBdr>
    </w:div>
    <w:div w:id="1994605490">
      <w:bodyDiv w:val="1"/>
      <w:marLeft w:val="0"/>
      <w:marRight w:val="0"/>
      <w:marTop w:val="0"/>
      <w:marBottom w:val="0"/>
      <w:divBdr>
        <w:top w:val="none" w:sz="0" w:space="0" w:color="auto"/>
        <w:left w:val="none" w:sz="0" w:space="0" w:color="auto"/>
        <w:bottom w:val="none" w:sz="0" w:space="0" w:color="auto"/>
        <w:right w:val="none" w:sz="0" w:space="0" w:color="auto"/>
      </w:divBdr>
    </w:div>
    <w:div w:id="1994790588">
      <w:bodyDiv w:val="1"/>
      <w:marLeft w:val="0"/>
      <w:marRight w:val="0"/>
      <w:marTop w:val="0"/>
      <w:marBottom w:val="0"/>
      <w:divBdr>
        <w:top w:val="none" w:sz="0" w:space="0" w:color="auto"/>
        <w:left w:val="none" w:sz="0" w:space="0" w:color="auto"/>
        <w:bottom w:val="none" w:sz="0" w:space="0" w:color="auto"/>
        <w:right w:val="none" w:sz="0" w:space="0" w:color="auto"/>
      </w:divBdr>
    </w:div>
    <w:div w:id="1994985271">
      <w:bodyDiv w:val="1"/>
      <w:marLeft w:val="0"/>
      <w:marRight w:val="0"/>
      <w:marTop w:val="0"/>
      <w:marBottom w:val="0"/>
      <w:divBdr>
        <w:top w:val="none" w:sz="0" w:space="0" w:color="auto"/>
        <w:left w:val="none" w:sz="0" w:space="0" w:color="auto"/>
        <w:bottom w:val="none" w:sz="0" w:space="0" w:color="auto"/>
        <w:right w:val="none" w:sz="0" w:space="0" w:color="auto"/>
      </w:divBdr>
    </w:div>
    <w:div w:id="1995839686">
      <w:bodyDiv w:val="1"/>
      <w:marLeft w:val="0"/>
      <w:marRight w:val="0"/>
      <w:marTop w:val="0"/>
      <w:marBottom w:val="0"/>
      <w:divBdr>
        <w:top w:val="none" w:sz="0" w:space="0" w:color="auto"/>
        <w:left w:val="none" w:sz="0" w:space="0" w:color="auto"/>
        <w:bottom w:val="none" w:sz="0" w:space="0" w:color="auto"/>
        <w:right w:val="none" w:sz="0" w:space="0" w:color="auto"/>
      </w:divBdr>
    </w:div>
    <w:div w:id="1996103023">
      <w:bodyDiv w:val="1"/>
      <w:marLeft w:val="0"/>
      <w:marRight w:val="0"/>
      <w:marTop w:val="0"/>
      <w:marBottom w:val="0"/>
      <w:divBdr>
        <w:top w:val="none" w:sz="0" w:space="0" w:color="auto"/>
        <w:left w:val="none" w:sz="0" w:space="0" w:color="auto"/>
        <w:bottom w:val="none" w:sz="0" w:space="0" w:color="auto"/>
        <w:right w:val="none" w:sz="0" w:space="0" w:color="auto"/>
      </w:divBdr>
    </w:div>
    <w:div w:id="1996640174">
      <w:bodyDiv w:val="1"/>
      <w:marLeft w:val="0"/>
      <w:marRight w:val="0"/>
      <w:marTop w:val="0"/>
      <w:marBottom w:val="0"/>
      <w:divBdr>
        <w:top w:val="none" w:sz="0" w:space="0" w:color="auto"/>
        <w:left w:val="none" w:sz="0" w:space="0" w:color="auto"/>
        <w:bottom w:val="none" w:sz="0" w:space="0" w:color="auto"/>
        <w:right w:val="none" w:sz="0" w:space="0" w:color="auto"/>
      </w:divBdr>
    </w:div>
    <w:div w:id="1997109566">
      <w:bodyDiv w:val="1"/>
      <w:marLeft w:val="0"/>
      <w:marRight w:val="0"/>
      <w:marTop w:val="0"/>
      <w:marBottom w:val="0"/>
      <w:divBdr>
        <w:top w:val="none" w:sz="0" w:space="0" w:color="auto"/>
        <w:left w:val="none" w:sz="0" w:space="0" w:color="auto"/>
        <w:bottom w:val="none" w:sz="0" w:space="0" w:color="auto"/>
        <w:right w:val="none" w:sz="0" w:space="0" w:color="auto"/>
      </w:divBdr>
    </w:div>
    <w:div w:id="1997224067">
      <w:bodyDiv w:val="1"/>
      <w:marLeft w:val="0"/>
      <w:marRight w:val="0"/>
      <w:marTop w:val="0"/>
      <w:marBottom w:val="0"/>
      <w:divBdr>
        <w:top w:val="none" w:sz="0" w:space="0" w:color="auto"/>
        <w:left w:val="none" w:sz="0" w:space="0" w:color="auto"/>
        <w:bottom w:val="none" w:sz="0" w:space="0" w:color="auto"/>
        <w:right w:val="none" w:sz="0" w:space="0" w:color="auto"/>
      </w:divBdr>
    </w:div>
    <w:div w:id="1997420784">
      <w:bodyDiv w:val="1"/>
      <w:marLeft w:val="0"/>
      <w:marRight w:val="0"/>
      <w:marTop w:val="0"/>
      <w:marBottom w:val="0"/>
      <w:divBdr>
        <w:top w:val="none" w:sz="0" w:space="0" w:color="auto"/>
        <w:left w:val="none" w:sz="0" w:space="0" w:color="auto"/>
        <w:bottom w:val="none" w:sz="0" w:space="0" w:color="auto"/>
        <w:right w:val="none" w:sz="0" w:space="0" w:color="auto"/>
      </w:divBdr>
    </w:div>
    <w:div w:id="1997758944">
      <w:bodyDiv w:val="1"/>
      <w:marLeft w:val="0"/>
      <w:marRight w:val="0"/>
      <w:marTop w:val="0"/>
      <w:marBottom w:val="0"/>
      <w:divBdr>
        <w:top w:val="none" w:sz="0" w:space="0" w:color="auto"/>
        <w:left w:val="none" w:sz="0" w:space="0" w:color="auto"/>
        <w:bottom w:val="none" w:sz="0" w:space="0" w:color="auto"/>
        <w:right w:val="none" w:sz="0" w:space="0" w:color="auto"/>
      </w:divBdr>
    </w:div>
    <w:div w:id="1998338846">
      <w:bodyDiv w:val="1"/>
      <w:marLeft w:val="0"/>
      <w:marRight w:val="0"/>
      <w:marTop w:val="0"/>
      <w:marBottom w:val="0"/>
      <w:divBdr>
        <w:top w:val="none" w:sz="0" w:space="0" w:color="auto"/>
        <w:left w:val="none" w:sz="0" w:space="0" w:color="auto"/>
        <w:bottom w:val="none" w:sz="0" w:space="0" w:color="auto"/>
        <w:right w:val="none" w:sz="0" w:space="0" w:color="auto"/>
      </w:divBdr>
    </w:div>
    <w:div w:id="1998604675">
      <w:bodyDiv w:val="1"/>
      <w:marLeft w:val="0"/>
      <w:marRight w:val="0"/>
      <w:marTop w:val="0"/>
      <w:marBottom w:val="0"/>
      <w:divBdr>
        <w:top w:val="none" w:sz="0" w:space="0" w:color="auto"/>
        <w:left w:val="none" w:sz="0" w:space="0" w:color="auto"/>
        <w:bottom w:val="none" w:sz="0" w:space="0" w:color="auto"/>
        <w:right w:val="none" w:sz="0" w:space="0" w:color="auto"/>
      </w:divBdr>
    </w:div>
    <w:div w:id="1999069667">
      <w:bodyDiv w:val="1"/>
      <w:marLeft w:val="0"/>
      <w:marRight w:val="0"/>
      <w:marTop w:val="0"/>
      <w:marBottom w:val="0"/>
      <w:divBdr>
        <w:top w:val="none" w:sz="0" w:space="0" w:color="auto"/>
        <w:left w:val="none" w:sz="0" w:space="0" w:color="auto"/>
        <w:bottom w:val="none" w:sz="0" w:space="0" w:color="auto"/>
        <w:right w:val="none" w:sz="0" w:space="0" w:color="auto"/>
      </w:divBdr>
    </w:div>
    <w:div w:id="1999186484">
      <w:bodyDiv w:val="1"/>
      <w:marLeft w:val="0"/>
      <w:marRight w:val="0"/>
      <w:marTop w:val="0"/>
      <w:marBottom w:val="0"/>
      <w:divBdr>
        <w:top w:val="none" w:sz="0" w:space="0" w:color="auto"/>
        <w:left w:val="none" w:sz="0" w:space="0" w:color="auto"/>
        <w:bottom w:val="none" w:sz="0" w:space="0" w:color="auto"/>
        <w:right w:val="none" w:sz="0" w:space="0" w:color="auto"/>
      </w:divBdr>
    </w:div>
    <w:div w:id="1999652533">
      <w:bodyDiv w:val="1"/>
      <w:marLeft w:val="0"/>
      <w:marRight w:val="0"/>
      <w:marTop w:val="0"/>
      <w:marBottom w:val="0"/>
      <w:divBdr>
        <w:top w:val="none" w:sz="0" w:space="0" w:color="auto"/>
        <w:left w:val="none" w:sz="0" w:space="0" w:color="auto"/>
        <w:bottom w:val="none" w:sz="0" w:space="0" w:color="auto"/>
        <w:right w:val="none" w:sz="0" w:space="0" w:color="auto"/>
      </w:divBdr>
    </w:div>
    <w:div w:id="1999728791">
      <w:bodyDiv w:val="1"/>
      <w:marLeft w:val="0"/>
      <w:marRight w:val="0"/>
      <w:marTop w:val="0"/>
      <w:marBottom w:val="0"/>
      <w:divBdr>
        <w:top w:val="none" w:sz="0" w:space="0" w:color="auto"/>
        <w:left w:val="none" w:sz="0" w:space="0" w:color="auto"/>
        <w:bottom w:val="none" w:sz="0" w:space="0" w:color="auto"/>
        <w:right w:val="none" w:sz="0" w:space="0" w:color="auto"/>
      </w:divBdr>
    </w:div>
    <w:div w:id="1999917194">
      <w:bodyDiv w:val="1"/>
      <w:marLeft w:val="0"/>
      <w:marRight w:val="0"/>
      <w:marTop w:val="0"/>
      <w:marBottom w:val="0"/>
      <w:divBdr>
        <w:top w:val="none" w:sz="0" w:space="0" w:color="auto"/>
        <w:left w:val="none" w:sz="0" w:space="0" w:color="auto"/>
        <w:bottom w:val="none" w:sz="0" w:space="0" w:color="auto"/>
        <w:right w:val="none" w:sz="0" w:space="0" w:color="auto"/>
      </w:divBdr>
    </w:div>
    <w:div w:id="1999994391">
      <w:bodyDiv w:val="1"/>
      <w:marLeft w:val="0"/>
      <w:marRight w:val="0"/>
      <w:marTop w:val="0"/>
      <w:marBottom w:val="0"/>
      <w:divBdr>
        <w:top w:val="none" w:sz="0" w:space="0" w:color="auto"/>
        <w:left w:val="none" w:sz="0" w:space="0" w:color="auto"/>
        <w:bottom w:val="none" w:sz="0" w:space="0" w:color="auto"/>
        <w:right w:val="none" w:sz="0" w:space="0" w:color="auto"/>
      </w:divBdr>
    </w:div>
    <w:div w:id="2000183573">
      <w:bodyDiv w:val="1"/>
      <w:marLeft w:val="0"/>
      <w:marRight w:val="0"/>
      <w:marTop w:val="0"/>
      <w:marBottom w:val="0"/>
      <w:divBdr>
        <w:top w:val="none" w:sz="0" w:space="0" w:color="auto"/>
        <w:left w:val="none" w:sz="0" w:space="0" w:color="auto"/>
        <w:bottom w:val="none" w:sz="0" w:space="0" w:color="auto"/>
        <w:right w:val="none" w:sz="0" w:space="0" w:color="auto"/>
      </w:divBdr>
    </w:div>
    <w:div w:id="2000381138">
      <w:bodyDiv w:val="1"/>
      <w:marLeft w:val="0"/>
      <w:marRight w:val="0"/>
      <w:marTop w:val="0"/>
      <w:marBottom w:val="0"/>
      <w:divBdr>
        <w:top w:val="none" w:sz="0" w:space="0" w:color="auto"/>
        <w:left w:val="none" w:sz="0" w:space="0" w:color="auto"/>
        <w:bottom w:val="none" w:sz="0" w:space="0" w:color="auto"/>
        <w:right w:val="none" w:sz="0" w:space="0" w:color="auto"/>
      </w:divBdr>
    </w:div>
    <w:div w:id="2001809495">
      <w:bodyDiv w:val="1"/>
      <w:marLeft w:val="0"/>
      <w:marRight w:val="0"/>
      <w:marTop w:val="0"/>
      <w:marBottom w:val="0"/>
      <w:divBdr>
        <w:top w:val="none" w:sz="0" w:space="0" w:color="auto"/>
        <w:left w:val="none" w:sz="0" w:space="0" w:color="auto"/>
        <w:bottom w:val="none" w:sz="0" w:space="0" w:color="auto"/>
        <w:right w:val="none" w:sz="0" w:space="0" w:color="auto"/>
      </w:divBdr>
    </w:div>
    <w:div w:id="2001955469">
      <w:bodyDiv w:val="1"/>
      <w:marLeft w:val="0"/>
      <w:marRight w:val="0"/>
      <w:marTop w:val="0"/>
      <w:marBottom w:val="0"/>
      <w:divBdr>
        <w:top w:val="none" w:sz="0" w:space="0" w:color="auto"/>
        <w:left w:val="none" w:sz="0" w:space="0" w:color="auto"/>
        <w:bottom w:val="none" w:sz="0" w:space="0" w:color="auto"/>
        <w:right w:val="none" w:sz="0" w:space="0" w:color="auto"/>
      </w:divBdr>
    </w:div>
    <w:div w:id="2002930985">
      <w:bodyDiv w:val="1"/>
      <w:marLeft w:val="0"/>
      <w:marRight w:val="0"/>
      <w:marTop w:val="0"/>
      <w:marBottom w:val="0"/>
      <w:divBdr>
        <w:top w:val="none" w:sz="0" w:space="0" w:color="auto"/>
        <w:left w:val="none" w:sz="0" w:space="0" w:color="auto"/>
        <w:bottom w:val="none" w:sz="0" w:space="0" w:color="auto"/>
        <w:right w:val="none" w:sz="0" w:space="0" w:color="auto"/>
      </w:divBdr>
    </w:div>
    <w:div w:id="2003074073">
      <w:bodyDiv w:val="1"/>
      <w:marLeft w:val="0"/>
      <w:marRight w:val="0"/>
      <w:marTop w:val="0"/>
      <w:marBottom w:val="0"/>
      <w:divBdr>
        <w:top w:val="none" w:sz="0" w:space="0" w:color="auto"/>
        <w:left w:val="none" w:sz="0" w:space="0" w:color="auto"/>
        <w:bottom w:val="none" w:sz="0" w:space="0" w:color="auto"/>
        <w:right w:val="none" w:sz="0" w:space="0" w:color="auto"/>
      </w:divBdr>
    </w:div>
    <w:div w:id="2003196546">
      <w:bodyDiv w:val="1"/>
      <w:marLeft w:val="0"/>
      <w:marRight w:val="0"/>
      <w:marTop w:val="0"/>
      <w:marBottom w:val="0"/>
      <w:divBdr>
        <w:top w:val="none" w:sz="0" w:space="0" w:color="auto"/>
        <w:left w:val="none" w:sz="0" w:space="0" w:color="auto"/>
        <w:bottom w:val="none" w:sz="0" w:space="0" w:color="auto"/>
        <w:right w:val="none" w:sz="0" w:space="0" w:color="auto"/>
      </w:divBdr>
    </w:div>
    <w:div w:id="2003384283">
      <w:bodyDiv w:val="1"/>
      <w:marLeft w:val="0"/>
      <w:marRight w:val="0"/>
      <w:marTop w:val="0"/>
      <w:marBottom w:val="0"/>
      <w:divBdr>
        <w:top w:val="none" w:sz="0" w:space="0" w:color="auto"/>
        <w:left w:val="none" w:sz="0" w:space="0" w:color="auto"/>
        <w:bottom w:val="none" w:sz="0" w:space="0" w:color="auto"/>
        <w:right w:val="none" w:sz="0" w:space="0" w:color="auto"/>
      </w:divBdr>
    </w:div>
    <w:div w:id="2003656021">
      <w:bodyDiv w:val="1"/>
      <w:marLeft w:val="0"/>
      <w:marRight w:val="0"/>
      <w:marTop w:val="0"/>
      <w:marBottom w:val="0"/>
      <w:divBdr>
        <w:top w:val="none" w:sz="0" w:space="0" w:color="auto"/>
        <w:left w:val="none" w:sz="0" w:space="0" w:color="auto"/>
        <w:bottom w:val="none" w:sz="0" w:space="0" w:color="auto"/>
        <w:right w:val="none" w:sz="0" w:space="0" w:color="auto"/>
      </w:divBdr>
    </w:div>
    <w:div w:id="2003658268">
      <w:bodyDiv w:val="1"/>
      <w:marLeft w:val="0"/>
      <w:marRight w:val="0"/>
      <w:marTop w:val="0"/>
      <w:marBottom w:val="0"/>
      <w:divBdr>
        <w:top w:val="none" w:sz="0" w:space="0" w:color="auto"/>
        <w:left w:val="none" w:sz="0" w:space="0" w:color="auto"/>
        <w:bottom w:val="none" w:sz="0" w:space="0" w:color="auto"/>
        <w:right w:val="none" w:sz="0" w:space="0" w:color="auto"/>
      </w:divBdr>
    </w:div>
    <w:div w:id="2003699505">
      <w:bodyDiv w:val="1"/>
      <w:marLeft w:val="0"/>
      <w:marRight w:val="0"/>
      <w:marTop w:val="0"/>
      <w:marBottom w:val="0"/>
      <w:divBdr>
        <w:top w:val="none" w:sz="0" w:space="0" w:color="auto"/>
        <w:left w:val="none" w:sz="0" w:space="0" w:color="auto"/>
        <w:bottom w:val="none" w:sz="0" w:space="0" w:color="auto"/>
        <w:right w:val="none" w:sz="0" w:space="0" w:color="auto"/>
      </w:divBdr>
    </w:div>
    <w:div w:id="2003702478">
      <w:bodyDiv w:val="1"/>
      <w:marLeft w:val="0"/>
      <w:marRight w:val="0"/>
      <w:marTop w:val="0"/>
      <w:marBottom w:val="0"/>
      <w:divBdr>
        <w:top w:val="none" w:sz="0" w:space="0" w:color="auto"/>
        <w:left w:val="none" w:sz="0" w:space="0" w:color="auto"/>
        <w:bottom w:val="none" w:sz="0" w:space="0" w:color="auto"/>
        <w:right w:val="none" w:sz="0" w:space="0" w:color="auto"/>
      </w:divBdr>
    </w:div>
    <w:div w:id="2005084940">
      <w:bodyDiv w:val="1"/>
      <w:marLeft w:val="0"/>
      <w:marRight w:val="0"/>
      <w:marTop w:val="0"/>
      <w:marBottom w:val="0"/>
      <w:divBdr>
        <w:top w:val="none" w:sz="0" w:space="0" w:color="auto"/>
        <w:left w:val="none" w:sz="0" w:space="0" w:color="auto"/>
        <w:bottom w:val="none" w:sz="0" w:space="0" w:color="auto"/>
        <w:right w:val="none" w:sz="0" w:space="0" w:color="auto"/>
      </w:divBdr>
    </w:div>
    <w:div w:id="2005619401">
      <w:bodyDiv w:val="1"/>
      <w:marLeft w:val="0"/>
      <w:marRight w:val="0"/>
      <w:marTop w:val="0"/>
      <w:marBottom w:val="0"/>
      <w:divBdr>
        <w:top w:val="none" w:sz="0" w:space="0" w:color="auto"/>
        <w:left w:val="none" w:sz="0" w:space="0" w:color="auto"/>
        <w:bottom w:val="none" w:sz="0" w:space="0" w:color="auto"/>
        <w:right w:val="none" w:sz="0" w:space="0" w:color="auto"/>
      </w:divBdr>
    </w:div>
    <w:div w:id="2006125357">
      <w:bodyDiv w:val="1"/>
      <w:marLeft w:val="0"/>
      <w:marRight w:val="0"/>
      <w:marTop w:val="0"/>
      <w:marBottom w:val="0"/>
      <w:divBdr>
        <w:top w:val="none" w:sz="0" w:space="0" w:color="auto"/>
        <w:left w:val="none" w:sz="0" w:space="0" w:color="auto"/>
        <w:bottom w:val="none" w:sz="0" w:space="0" w:color="auto"/>
        <w:right w:val="none" w:sz="0" w:space="0" w:color="auto"/>
      </w:divBdr>
    </w:div>
    <w:div w:id="2006274463">
      <w:bodyDiv w:val="1"/>
      <w:marLeft w:val="0"/>
      <w:marRight w:val="0"/>
      <w:marTop w:val="0"/>
      <w:marBottom w:val="0"/>
      <w:divBdr>
        <w:top w:val="none" w:sz="0" w:space="0" w:color="auto"/>
        <w:left w:val="none" w:sz="0" w:space="0" w:color="auto"/>
        <w:bottom w:val="none" w:sz="0" w:space="0" w:color="auto"/>
        <w:right w:val="none" w:sz="0" w:space="0" w:color="auto"/>
      </w:divBdr>
    </w:div>
    <w:div w:id="2006669550">
      <w:bodyDiv w:val="1"/>
      <w:marLeft w:val="0"/>
      <w:marRight w:val="0"/>
      <w:marTop w:val="0"/>
      <w:marBottom w:val="0"/>
      <w:divBdr>
        <w:top w:val="none" w:sz="0" w:space="0" w:color="auto"/>
        <w:left w:val="none" w:sz="0" w:space="0" w:color="auto"/>
        <w:bottom w:val="none" w:sz="0" w:space="0" w:color="auto"/>
        <w:right w:val="none" w:sz="0" w:space="0" w:color="auto"/>
      </w:divBdr>
    </w:div>
    <w:div w:id="2007124568">
      <w:bodyDiv w:val="1"/>
      <w:marLeft w:val="0"/>
      <w:marRight w:val="0"/>
      <w:marTop w:val="0"/>
      <w:marBottom w:val="0"/>
      <w:divBdr>
        <w:top w:val="none" w:sz="0" w:space="0" w:color="auto"/>
        <w:left w:val="none" w:sz="0" w:space="0" w:color="auto"/>
        <w:bottom w:val="none" w:sz="0" w:space="0" w:color="auto"/>
        <w:right w:val="none" w:sz="0" w:space="0" w:color="auto"/>
      </w:divBdr>
    </w:div>
    <w:div w:id="2007659839">
      <w:bodyDiv w:val="1"/>
      <w:marLeft w:val="0"/>
      <w:marRight w:val="0"/>
      <w:marTop w:val="0"/>
      <w:marBottom w:val="0"/>
      <w:divBdr>
        <w:top w:val="none" w:sz="0" w:space="0" w:color="auto"/>
        <w:left w:val="none" w:sz="0" w:space="0" w:color="auto"/>
        <w:bottom w:val="none" w:sz="0" w:space="0" w:color="auto"/>
        <w:right w:val="none" w:sz="0" w:space="0" w:color="auto"/>
      </w:divBdr>
    </w:div>
    <w:div w:id="2008095621">
      <w:bodyDiv w:val="1"/>
      <w:marLeft w:val="0"/>
      <w:marRight w:val="0"/>
      <w:marTop w:val="0"/>
      <w:marBottom w:val="0"/>
      <w:divBdr>
        <w:top w:val="none" w:sz="0" w:space="0" w:color="auto"/>
        <w:left w:val="none" w:sz="0" w:space="0" w:color="auto"/>
        <w:bottom w:val="none" w:sz="0" w:space="0" w:color="auto"/>
        <w:right w:val="none" w:sz="0" w:space="0" w:color="auto"/>
      </w:divBdr>
    </w:div>
    <w:div w:id="2008245027">
      <w:bodyDiv w:val="1"/>
      <w:marLeft w:val="0"/>
      <w:marRight w:val="0"/>
      <w:marTop w:val="0"/>
      <w:marBottom w:val="0"/>
      <w:divBdr>
        <w:top w:val="none" w:sz="0" w:space="0" w:color="auto"/>
        <w:left w:val="none" w:sz="0" w:space="0" w:color="auto"/>
        <w:bottom w:val="none" w:sz="0" w:space="0" w:color="auto"/>
        <w:right w:val="none" w:sz="0" w:space="0" w:color="auto"/>
      </w:divBdr>
    </w:div>
    <w:div w:id="2008630648">
      <w:bodyDiv w:val="1"/>
      <w:marLeft w:val="0"/>
      <w:marRight w:val="0"/>
      <w:marTop w:val="0"/>
      <w:marBottom w:val="0"/>
      <w:divBdr>
        <w:top w:val="none" w:sz="0" w:space="0" w:color="auto"/>
        <w:left w:val="none" w:sz="0" w:space="0" w:color="auto"/>
        <w:bottom w:val="none" w:sz="0" w:space="0" w:color="auto"/>
        <w:right w:val="none" w:sz="0" w:space="0" w:color="auto"/>
      </w:divBdr>
    </w:div>
    <w:div w:id="2008750852">
      <w:bodyDiv w:val="1"/>
      <w:marLeft w:val="0"/>
      <w:marRight w:val="0"/>
      <w:marTop w:val="0"/>
      <w:marBottom w:val="0"/>
      <w:divBdr>
        <w:top w:val="none" w:sz="0" w:space="0" w:color="auto"/>
        <w:left w:val="none" w:sz="0" w:space="0" w:color="auto"/>
        <w:bottom w:val="none" w:sz="0" w:space="0" w:color="auto"/>
        <w:right w:val="none" w:sz="0" w:space="0" w:color="auto"/>
      </w:divBdr>
    </w:div>
    <w:div w:id="2008825838">
      <w:bodyDiv w:val="1"/>
      <w:marLeft w:val="0"/>
      <w:marRight w:val="0"/>
      <w:marTop w:val="0"/>
      <w:marBottom w:val="0"/>
      <w:divBdr>
        <w:top w:val="none" w:sz="0" w:space="0" w:color="auto"/>
        <w:left w:val="none" w:sz="0" w:space="0" w:color="auto"/>
        <w:bottom w:val="none" w:sz="0" w:space="0" w:color="auto"/>
        <w:right w:val="none" w:sz="0" w:space="0" w:color="auto"/>
      </w:divBdr>
    </w:div>
    <w:div w:id="2009015677">
      <w:bodyDiv w:val="1"/>
      <w:marLeft w:val="0"/>
      <w:marRight w:val="0"/>
      <w:marTop w:val="0"/>
      <w:marBottom w:val="0"/>
      <w:divBdr>
        <w:top w:val="none" w:sz="0" w:space="0" w:color="auto"/>
        <w:left w:val="none" w:sz="0" w:space="0" w:color="auto"/>
        <w:bottom w:val="none" w:sz="0" w:space="0" w:color="auto"/>
        <w:right w:val="none" w:sz="0" w:space="0" w:color="auto"/>
      </w:divBdr>
    </w:div>
    <w:div w:id="2009477917">
      <w:bodyDiv w:val="1"/>
      <w:marLeft w:val="0"/>
      <w:marRight w:val="0"/>
      <w:marTop w:val="0"/>
      <w:marBottom w:val="0"/>
      <w:divBdr>
        <w:top w:val="none" w:sz="0" w:space="0" w:color="auto"/>
        <w:left w:val="none" w:sz="0" w:space="0" w:color="auto"/>
        <w:bottom w:val="none" w:sz="0" w:space="0" w:color="auto"/>
        <w:right w:val="none" w:sz="0" w:space="0" w:color="auto"/>
      </w:divBdr>
    </w:div>
    <w:div w:id="2009483078">
      <w:bodyDiv w:val="1"/>
      <w:marLeft w:val="0"/>
      <w:marRight w:val="0"/>
      <w:marTop w:val="0"/>
      <w:marBottom w:val="0"/>
      <w:divBdr>
        <w:top w:val="none" w:sz="0" w:space="0" w:color="auto"/>
        <w:left w:val="none" w:sz="0" w:space="0" w:color="auto"/>
        <w:bottom w:val="none" w:sz="0" w:space="0" w:color="auto"/>
        <w:right w:val="none" w:sz="0" w:space="0" w:color="auto"/>
      </w:divBdr>
    </w:div>
    <w:div w:id="2009937838">
      <w:bodyDiv w:val="1"/>
      <w:marLeft w:val="0"/>
      <w:marRight w:val="0"/>
      <w:marTop w:val="0"/>
      <w:marBottom w:val="0"/>
      <w:divBdr>
        <w:top w:val="none" w:sz="0" w:space="0" w:color="auto"/>
        <w:left w:val="none" w:sz="0" w:space="0" w:color="auto"/>
        <w:bottom w:val="none" w:sz="0" w:space="0" w:color="auto"/>
        <w:right w:val="none" w:sz="0" w:space="0" w:color="auto"/>
      </w:divBdr>
    </w:div>
    <w:div w:id="2009944414">
      <w:bodyDiv w:val="1"/>
      <w:marLeft w:val="0"/>
      <w:marRight w:val="0"/>
      <w:marTop w:val="0"/>
      <w:marBottom w:val="0"/>
      <w:divBdr>
        <w:top w:val="none" w:sz="0" w:space="0" w:color="auto"/>
        <w:left w:val="none" w:sz="0" w:space="0" w:color="auto"/>
        <w:bottom w:val="none" w:sz="0" w:space="0" w:color="auto"/>
        <w:right w:val="none" w:sz="0" w:space="0" w:color="auto"/>
      </w:divBdr>
    </w:div>
    <w:div w:id="2010019061">
      <w:bodyDiv w:val="1"/>
      <w:marLeft w:val="0"/>
      <w:marRight w:val="0"/>
      <w:marTop w:val="0"/>
      <w:marBottom w:val="0"/>
      <w:divBdr>
        <w:top w:val="none" w:sz="0" w:space="0" w:color="auto"/>
        <w:left w:val="none" w:sz="0" w:space="0" w:color="auto"/>
        <w:bottom w:val="none" w:sz="0" w:space="0" w:color="auto"/>
        <w:right w:val="none" w:sz="0" w:space="0" w:color="auto"/>
      </w:divBdr>
    </w:div>
    <w:div w:id="2010324035">
      <w:bodyDiv w:val="1"/>
      <w:marLeft w:val="0"/>
      <w:marRight w:val="0"/>
      <w:marTop w:val="0"/>
      <w:marBottom w:val="0"/>
      <w:divBdr>
        <w:top w:val="none" w:sz="0" w:space="0" w:color="auto"/>
        <w:left w:val="none" w:sz="0" w:space="0" w:color="auto"/>
        <w:bottom w:val="none" w:sz="0" w:space="0" w:color="auto"/>
        <w:right w:val="none" w:sz="0" w:space="0" w:color="auto"/>
      </w:divBdr>
    </w:div>
    <w:div w:id="2010474434">
      <w:bodyDiv w:val="1"/>
      <w:marLeft w:val="0"/>
      <w:marRight w:val="0"/>
      <w:marTop w:val="0"/>
      <w:marBottom w:val="0"/>
      <w:divBdr>
        <w:top w:val="none" w:sz="0" w:space="0" w:color="auto"/>
        <w:left w:val="none" w:sz="0" w:space="0" w:color="auto"/>
        <w:bottom w:val="none" w:sz="0" w:space="0" w:color="auto"/>
        <w:right w:val="none" w:sz="0" w:space="0" w:color="auto"/>
      </w:divBdr>
    </w:div>
    <w:div w:id="2011369388">
      <w:bodyDiv w:val="1"/>
      <w:marLeft w:val="0"/>
      <w:marRight w:val="0"/>
      <w:marTop w:val="0"/>
      <w:marBottom w:val="0"/>
      <w:divBdr>
        <w:top w:val="none" w:sz="0" w:space="0" w:color="auto"/>
        <w:left w:val="none" w:sz="0" w:space="0" w:color="auto"/>
        <w:bottom w:val="none" w:sz="0" w:space="0" w:color="auto"/>
        <w:right w:val="none" w:sz="0" w:space="0" w:color="auto"/>
      </w:divBdr>
    </w:div>
    <w:div w:id="2011642727">
      <w:bodyDiv w:val="1"/>
      <w:marLeft w:val="0"/>
      <w:marRight w:val="0"/>
      <w:marTop w:val="0"/>
      <w:marBottom w:val="0"/>
      <w:divBdr>
        <w:top w:val="none" w:sz="0" w:space="0" w:color="auto"/>
        <w:left w:val="none" w:sz="0" w:space="0" w:color="auto"/>
        <w:bottom w:val="none" w:sz="0" w:space="0" w:color="auto"/>
        <w:right w:val="none" w:sz="0" w:space="0" w:color="auto"/>
      </w:divBdr>
    </w:div>
    <w:div w:id="2012445689">
      <w:bodyDiv w:val="1"/>
      <w:marLeft w:val="0"/>
      <w:marRight w:val="0"/>
      <w:marTop w:val="0"/>
      <w:marBottom w:val="0"/>
      <w:divBdr>
        <w:top w:val="none" w:sz="0" w:space="0" w:color="auto"/>
        <w:left w:val="none" w:sz="0" w:space="0" w:color="auto"/>
        <w:bottom w:val="none" w:sz="0" w:space="0" w:color="auto"/>
        <w:right w:val="none" w:sz="0" w:space="0" w:color="auto"/>
      </w:divBdr>
    </w:div>
    <w:div w:id="2012639313">
      <w:bodyDiv w:val="1"/>
      <w:marLeft w:val="0"/>
      <w:marRight w:val="0"/>
      <w:marTop w:val="0"/>
      <w:marBottom w:val="0"/>
      <w:divBdr>
        <w:top w:val="none" w:sz="0" w:space="0" w:color="auto"/>
        <w:left w:val="none" w:sz="0" w:space="0" w:color="auto"/>
        <w:bottom w:val="none" w:sz="0" w:space="0" w:color="auto"/>
        <w:right w:val="none" w:sz="0" w:space="0" w:color="auto"/>
      </w:divBdr>
    </w:div>
    <w:div w:id="2012680697">
      <w:bodyDiv w:val="1"/>
      <w:marLeft w:val="0"/>
      <w:marRight w:val="0"/>
      <w:marTop w:val="0"/>
      <w:marBottom w:val="0"/>
      <w:divBdr>
        <w:top w:val="none" w:sz="0" w:space="0" w:color="auto"/>
        <w:left w:val="none" w:sz="0" w:space="0" w:color="auto"/>
        <w:bottom w:val="none" w:sz="0" w:space="0" w:color="auto"/>
        <w:right w:val="none" w:sz="0" w:space="0" w:color="auto"/>
      </w:divBdr>
    </w:div>
    <w:div w:id="2013214931">
      <w:bodyDiv w:val="1"/>
      <w:marLeft w:val="0"/>
      <w:marRight w:val="0"/>
      <w:marTop w:val="0"/>
      <w:marBottom w:val="0"/>
      <w:divBdr>
        <w:top w:val="none" w:sz="0" w:space="0" w:color="auto"/>
        <w:left w:val="none" w:sz="0" w:space="0" w:color="auto"/>
        <w:bottom w:val="none" w:sz="0" w:space="0" w:color="auto"/>
        <w:right w:val="none" w:sz="0" w:space="0" w:color="auto"/>
      </w:divBdr>
    </w:div>
    <w:div w:id="2013216980">
      <w:bodyDiv w:val="1"/>
      <w:marLeft w:val="0"/>
      <w:marRight w:val="0"/>
      <w:marTop w:val="0"/>
      <w:marBottom w:val="0"/>
      <w:divBdr>
        <w:top w:val="none" w:sz="0" w:space="0" w:color="auto"/>
        <w:left w:val="none" w:sz="0" w:space="0" w:color="auto"/>
        <w:bottom w:val="none" w:sz="0" w:space="0" w:color="auto"/>
        <w:right w:val="none" w:sz="0" w:space="0" w:color="auto"/>
      </w:divBdr>
    </w:div>
    <w:div w:id="2013217687">
      <w:bodyDiv w:val="1"/>
      <w:marLeft w:val="0"/>
      <w:marRight w:val="0"/>
      <w:marTop w:val="0"/>
      <w:marBottom w:val="0"/>
      <w:divBdr>
        <w:top w:val="none" w:sz="0" w:space="0" w:color="auto"/>
        <w:left w:val="none" w:sz="0" w:space="0" w:color="auto"/>
        <w:bottom w:val="none" w:sz="0" w:space="0" w:color="auto"/>
        <w:right w:val="none" w:sz="0" w:space="0" w:color="auto"/>
      </w:divBdr>
    </w:div>
    <w:div w:id="2013292197">
      <w:bodyDiv w:val="1"/>
      <w:marLeft w:val="0"/>
      <w:marRight w:val="0"/>
      <w:marTop w:val="0"/>
      <w:marBottom w:val="0"/>
      <w:divBdr>
        <w:top w:val="none" w:sz="0" w:space="0" w:color="auto"/>
        <w:left w:val="none" w:sz="0" w:space="0" w:color="auto"/>
        <w:bottom w:val="none" w:sz="0" w:space="0" w:color="auto"/>
        <w:right w:val="none" w:sz="0" w:space="0" w:color="auto"/>
      </w:divBdr>
    </w:div>
    <w:div w:id="2013293883">
      <w:bodyDiv w:val="1"/>
      <w:marLeft w:val="0"/>
      <w:marRight w:val="0"/>
      <w:marTop w:val="0"/>
      <w:marBottom w:val="0"/>
      <w:divBdr>
        <w:top w:val="none" w:sz="0" w:space="0" w:color="auto"/>
        <w:left w:val="none" w:sz="0" w:space="0" w:color="auto"/>
        <w:bottom w:val="none" w:sz="0" w:space="0" w:color="auto"/>
        <w:right w:val="none" w:sz="0" w:space="0" w:color="auto"/>
      </w:divBdr>
    </w:div>
    <w:div w:id="2013487842">
      <w:bodyDiv w:val="1"/>
      <w:marLeft w:val="0"/>
      <w:marRight w:val="0"/>
      <w:marTop w:val="0"/>
      <w:marBottom w:val="0"/>
      <w:divBdr>
        <w:top w:val="none" w:sz="0" w:space="0" w:color="auto"/>
        <w:left w:val="none" w:sz="0" w:space="0" w:color="auto"/>
        <w:bottom w:val="none" w:sz="0" w:space="0" w:color="auto"/>
        <w:right w:val="none" w:sz="0" w:space="0" w:color="auto"/>
      </w:divBdr>
    </w:div>
    <w:div w:id="2013601106">
      <w:bodyDiv w:val="1"/>
      <w:marLeft w:val="0"/>
      <w:marRight w:val="0"/>
      <w:marTop w:val="0"/>
      <w:marBottom w:val="0"/>
      <w:divBdr>
        <w:top w:val="none" w:sz="0" w:space="0" w:color="auto"/>
        <w:left w:val="none" w:sz="0" w:space="0" w:color="auto"/>
        <w:bottom w:val="none" w:sz="0" w:space="0" w:color="auto"/>
        <w:right w:val="none" w:sz="0" w:space="0" w:color="auto"/>
      </w:divBdr>
    </w:div>
    <w:div w:id="2014145895">
      <w:bodyDiv w:val="1"/>
      <w:marLeft w:val="0"/>
      <w:marRight w:val="0"/>
      <w:marTop w:val="0"/>
      <w:marBottom w:val="0"/>
      <w:divBdr>
        <w:top w:val="none" w:sz="0" w:space="0" w:color="auto"/>
        <w:left w:val="none" w:sz="0" w:space="0" w:color="auto"/>
        <w:bottom w:val="none" w:sz="0" w:space="0" w:color="auto"/>
        <w:right w:val="none" w:sz="0" w:space="0" w:color="auto"/>
      </w:divBdr>
    </w:div>
    <w:div w:id="2014216028">
      <w:bodyDiv w:val="1"/>
      <w:marLeft w:val="0"/>
      <w:marRight w:val="0"/>
      <w:marTop w:val="0"/>
      <w:marBottom w:val="0"/>
      <w:divBdr>
        <w:top w:val="none" w:sz="0" w:space="0" w:color="auto"/>
        <w:left w:val="none" w:sz="0" w:space="0" w:color="auto"/>
        <w:bottom w:val="none" w:sz="0" w:space="0" w:color="auto"/>
        <w:right w:val="none" w:sz="0" w:space="0" w:color="auto"/>
      </w:divBdr>
    </w:div>
    <w:div w:id="2014453428">
      <w:bodyDiv w:val="1"/>
      <w:marLeft w:val="0"/>
      <w:marRight w:val="0"/>
      <w:marTop w:val="0"/>
      <w:marBottom w:val="0"/>
      <w:divBdr>
        <w:top w:val="none" w:sz="0" w:space="0" w:color="auto"/>
        <w:left w:val="none" w:sz="0" w:space="0" w:color="auto"/>
        <w:bottom w:val="none" w:sz="0" w:space="0" w:color="auto"/>
        <w:right w:val="none" w:sz="0" w:space="0" w:color="auto"/>
      </w:divBdr>
    </w:div>
    <w:div w:id="2014724888">
      <w:bodyDiv w:val="1"/>
      <w:marLeft w:val="0"/>
      <w:marRight w:val="0"/>
      <w:marTop w:val="0"/>
      <w:marBottom w:val="0"/>
      <w:divBdr>
        <w:top w:val="none" w:sz="0" w:space="0" w:color="auto"/>
        <w:left w:val="none" w:sz="0" w:space="0" w:color="auto"/>
        <w:bottom w:val="none" w:sz="0" w:space="0" w:color="auto"/>
        <w:right w:val="none" w:sz="0" w:space="0" w:color="auto"/>
      </w:divBdr>
    </w:div>
    <w:div w:id="2014843651">
      <w:bodyDiv w:val="1"/>
      <w:marLeft w:val="0"/>
      <w:marRight w:val="0"/>
      <w:marTop w:val="0"/>
      <w:marBottom w:val="0"/>
      <w:divBdr>
        <w:top w:val="none" w:sz="0" w:space="0" w:color="auto"/>
        <w:left w:val="none" w:sz="0" w:space="0" w:color="auto"/>
        <w:bottom w:val="none" w:sz="0" w:space="0" w:color="auto"/>
        <w:right w:val="none" w:sz="0" w:space="0" w:color="auto"/>
      </w:divBdr>
    </w:div>
    <w:div w:id="2015646416">
      <w:bodyDiv w:val="1"/>
      <w:marLeft w:val="0"/>
      <w:marRight w:val="0"/>
      <w:marTop w:val="0"/>
      <w:marBottom w:val="0"/>
      <w:divBdr>
        <w:top w:val="none" w:sz="0" w:space="0" w:color="auto"/>
        <w:left w:val="none" w:sz="0" w:space="0" w:color="auto"/>
        <w:bottom w:val="none" w:sz="0" w:space="0" w:color="auto"/>
        <w:right w:val="none" w:sz="0" w:space="0" w:color="auto"/>
      </w:divBdr>
    </w:div>
    <w:div w:id="2015838682">
      <w:bodyDiv w:val="1"/>
      <w:marLeft w:val="0"/>
      <w:marRight w:val="0"/>
      <w:marTop w:val="0"/>
      <w:marBottom w:val="0"/>
      <w:divBdr>
        <w:top w:val="none" w:sz="0" w:space="0" w:color="auto"/>
        <w:left w:val="none" w:sz="0" w:space="0" w:color="auto"/>
        <w:bottom w:val="none" w:sz="0" w:space="0" w:color="auto"/>
        <w:right w:val="none" w:sz="0" w:space="0" w:color="auto"/>
      </w:divBdr>
    </w:div>
    <w:div w:id="2017269274">
      <w:bodyDiv w:val="1"/>
      <w:marLeft w:val="0"/>
      <w:marRight w:val="0"/>
      <w:marTop w:val="0"/>
      <w:marBottom w:val="0"/>
      <w:divBdr>
        <w:top w:val="none" w:sz="0" w:space="0" w:color="auto"/>
        <w:left w:val="none" w:sz="0" w:space="0" w:color="auto"/>
        <w:bottom w:val="none" w:sz="0" w:space="0" w:color="auto"/>
        <w:right w:val="none" w:sz="0" w:space="0" w:color="auto"/>
      </w:divBdr>
    </w:div>
    <w:div w:id="2017340015">
      <w:bodyDiv w:val="1"/>
      <w:marLeft w:val="0"/>
      <w:marRight w:val="0"/>
      <w:marTop w:val="0"/>
      <w:marBottom w:val="0"/>
      <w:divBdr>
        <w:top w:val="none" w:sz="0" w:space="0" w:color="auto"/>
        <w:left w:val="none" w:sz="0" w:space="0" w:color="auto"/>
        <w:bottom w:val="none" w:sz="0" w:space="0" w:color="auto"/>
        <w:right w:val="none" w:sz="0" w:space="0" w:color="auto"/>
      </w:divBdr>
    </w:div>
    <w:div w:id="2017727621">
      <w:bodyDiv w:val="1"/>
      <w:marLeft w:val="0"/>
      <w:marRight w:val="0"/>
      <w:marTop w:val="0"/>
      <w:marBottom w:val="0"/>
      <w:divBdr>
        <w:top w:val="none" w:sz="0" w:space="0" w:color="auto"/>
        <w:left w:val="none" w:sz="0" w:space="0" w:color="auto"/>
        <w:bottom w:val="none" w:sz="0" w:space="0" w:color="auto"/>
        <w:right w:val="none" w:sz="0" w:space="0" w:color="auto"/>
      </w:divBdr>
    </w:div>
    <w:div w:id="2017923735">
      <w:bodyDiv w:val="1"/>
      <w:marLeft w:val="0"/>
      <w:marRight w:val="0"/>
      <w:marTop w:val="0"/>
      <w:marBottom w:val="0"/>
      <w:divBdr>
        <w:top w:val="none" w:sz="0" w:space="0" w:color="auto"/>
        <w:left w:val="none" w:sz="0" w:space="0" w:color="auto"/>
        <w:bottom w:val="none" w:sz="0" w:space="0" w:color="auto"/>
        <w:right w:val="none" w:sz="0" w:space="0" w:color="auto"/>
      </w:divBdr>
    </w:div>
    <w:div w:id="2018187088">
      <w:bodyDiv w:val="1"/>
      <w:marLeft w:val="0"/>
      <w:marRight w:val="0"/>
      <w:marTop w:val="0"/>
      <w:marBottom w:val="0"/>
      <w:divBdr>
        <w:top w:val="none" w:sz="0" w:space="0" w:color="auto"/>
        <w:left w:val="none" w:sz="0" w:space="0" w:color="auto"/>
        <w:bottom w:val="none" w:sz="0" w:space="0" w:color="auto"/>
        <w:right w:val="none" w:sz="0" w:space="0" w:color="auto"/>
      </w:divBdr>
    </w:div>
    <w:div w:id="2019043598">
      <w:bodyDiv w:val="1"/>
      <w:marLeft w:val="0"/>
      <w:marRight w:val="0"/>
      <w:marTop w:val="0"/>
      <w:marBottom w:val="0"/>
      <w:divBdr>
        <w:top w:val="none" w:sz="0" w:space="0" w:color="auto"/>
        <w:left w:val="none" w:sz="0" w:space="0" w:color="auto"/>
        <w:bottom w:val="none" w:sz="0" w:space="0" w:color="auto"/>
        <w:right w:val="none" w:sz="0" w:space="0" w:color="auto"/>
      </w:divBdr>
    </w:div>
    <w:div w:id="2019580377">
      <w:bodyDiv w:val="1"/>
      <w:marLeft w:val="0"/>
      <w:marRight w:val="0"/>
      <w:marTop w:val="0"/>
      <w:marBottom w:val="0"/>
      <w:divBdr>
        <w:top w:val="none" w:sz="0" w:space="0" w:color="auto"/>
        <w:left w:val="none" w:sz="0" w:space="0" w:color="auto"/>
        <w:bottom w:val="none" w:sz="0" w:space="0" w:color="auto"/>
        <w:right w:val="none" w:sz="0" w:space="0" w:color="auto"/>
      </w:divBdr>
    </w:div>
    <w:div w:id="2019694249">
      <w:bodyDiv w:val="1"/>
      <w:marLeft w:val="0"/>
      <w:marRight w:val="0"/>
      <w:marTop w:val="0"/>
      <w:marBottom w:val="0"/>
      <w:divBdr>
        <w:top w:val="none" w:sz="0" w:space="0" w:color="auto"/>
        <w:left w:val="none" w:sz="0" w:space="0" w:color="auto"/>
        <w:bottom w:val="none" w:sz="0" w:space="0" w:color="auto"/>
        <w:right w:val="none" w:sz="0" w:space="0" w:color="auto"/>
      </w:divBdr>
    </w:div>
    <w:div w:id="2019849620">
      <w:bodyDiv w:val="1"/>
      <w:marLeft w:val="0"/>
      <w:marRight w:val="0"/>
      <w:marTop w:val="0"/>
      <w:marBottom w:val="0"/>
      <w:divBdr>
        <w:top w:val="none" w:sz="0" w:space="0" w:color="auto"/>
        <w:left w:val="none" w:sz="0" w:space="0" w:color="auto"/>
        <w:bottom w:val="none" w:sz="0" w:space="0" w:color="auto"/>
        <w:right w:val="none" w:sz="0" w:space="0" w:color="auto"/>
      </w:divBdr>
    </w:div>
    <w:div w:id="2021008841">
      <w:bodyDiv w:val="1"/>
      <w:marLeft w:val="0"/>
      <w:marRight w:val="0"/>
      <w:marTop w:val="0"/>
      <w:marBottom w:val="0"/>
      <w:divBdr>
        <w:top w:val="none" w:sz="0" w:space="0" w:color="auto"/>
        <w:left w:val="none" w:sz="0" w:space="0" w:color="auto"/>
        <w:bottom w:val="none" w:sz="0" w:space="0" w:color="auto"/>
        <w:right w:val="none" w:sz="0" w:space="0" w:color="auto"/>
      </w:divBdr>
    </w:div>
    <w:div w:id="2021153555">
      <w:bodyDiv w:val="1"/>
      <w:marLeft w:val="0"/>
      <w:marRight w:val="0"/>
      <w:marTop w:val="0"/>
      <w:marBottom w:val="0"/>
      <w:divBdr>
        <w:top w:val="none" w:sz="0" w:space="0" w:color="auto"/>
        <w:left w:val="none" w:sz="0" w:space="0" w:color="auto"/>
        <w:bottom w:val="none" w:sz="0" w:space="0" w:color="auto"/>
        <w:right w:val="none" w:sz="0" w:space="0" w:color="auto"/>
      </w:divBdr>
    </w:div>
    <w:div w:id="2021156048">
      <w:bodyDiv w:val="1"/>
      <w:marLeft w:val="0"/>
      <w:marRight w:val="0"/>
      <w:marTop w:val="0"/>
      <w:marBottom w:val="0"/>
      <w:divBdr>
        <w:top w:val="none" w:sz="0" w:space="0" w:color="auto"/>
        <w:left w:val="none" w:sz="0" w:space="0" w:color="auto"/>
        <w:bottom w:val="none" w:sz="0" w:space="0" w:color="auto"/>
        <w:right w:val="none" w:sz="0" w:space="0" w:color="auto"/>
      </w:divBdr>
    </w:div>
    <w:div w:id="2021271583">
      <w:bodyDiv w:val="1"/>
      <w:marLeft w:val="0"/>
      <w:marRight w:val="0"/>
      <w:marTop w:val="0"/>
      <w:marBottom w:val="0"/>
      <w:divBdr>
        <w:top w:val="none" w:sz="0" w:space="0" w:color="auto"/>
        <w:left w:val="none" w:sz="0" w:space="0" w:color="auto"/>
        <w:bottom w:val="none" w:sz="0" w:space="0" w:color="auto"/>
        <w:right w:val="none" w:sz="0" w:space="0" w:color="auto"/>
      </w:divBdr>
    </w:div>
    <w:div w:id="2021734500">
      <w:bodyDiv w:val="1"/>
      <w:marLeft w:val="0"/>
      <w:marRight w:val="0"/>
      <w:marTop w:val="0"/>
      <w:marBottom w:val="0"/>
      <w:divBdr>
        <w:top w:val="none" w:sz="0" w:space="0" w:color="auto"/>
        <w:left w:val="none" w:sz="0" w:space="0" w:color="auto"/>
        <w:bottom w:val="none" w:sz="0" w:space="0" w:color="auto"/>
        <w:right w:val="none" w:sz="0" w:space="0" w:color="auto"/>
      </w:divBdr>
    </w:div>
    <w:div w:id="2022079676">
      <w:bodyDiv w:val="1"/>
      <w:marLeft w:val="0"/>
      <w:marRight w:val="0"/>
      <w:marTop w:val="0"/>
      <w:marBottom w:val="0"/>
      <w:divBdr>
        <w:top w:val="none" w:sz="0" w:space="0" w:color="auto"/>
        <w:left w:val="none" w:sz="0" w:space="0" w:color="auto"/>
        <w:bottom w:val="none" w:sz="0" w:space="0" w:color="auto"/>
        <w:right w:val="none" w:sz="0" w:space="0" w:color="auto"/>
      </w:divBdr>
    </w:div>
    <w:div w:id="2022274533">
      <w:bodyDiv w:val="1"/>
      <w:marLeft w:val="0"/>
      <w:marRight w:val="0"/>
      <w:marTop w:val="0"/>
      <w:marBottom w:val="0"/>
      <w:divBdr>
        <w:top w:val="none" w:sz="0" w:space="0" w:color="auto"/>
        <w:left w:val="none" w:sz="0" w:space="0" w:color="auto"/>
        <w:bottom w:val="none" w:sz="0" w:space="0" w:color="auto"/>
        <w:right w:val="none" w:sz="0" w:space="0" w:color="auto"/>
      </w:divBdr>
    </w:div>
    <w:div w:id="2022468925">
      <w:bodyDiv w:val="1"/>
      <w:marLeft w:val="0"/>
      <w:marRight w:val="0"/>
      <w:marTop w:val="0"/>
      <w:marBottom w:val="0"/>
      <w:divBdr>
        <w:top w:val="none" w:sz="0" w:space="0" w:color="auto"/>
        <w:left w:val="none" w:sz="0" w:space="0" w:color="auto"/>
        <w:bottom w:val="none" w:sz="0" w:space="0" w:color="auto"/>
        <w:right w:val="none" w:sz="0" w:space="0" w:color="auto"/>
      </w:divBdr>
    </w:div>
    <w:div w:id="2022507293">
      <w:bodyDiv w:val="1"/>
      <w:marLeft w:val="0"/>
      <w:marRight w:val="0"/>
      <w:marTop w:val="0"/>
      <w:marBottom w:val="0"/>
      <w:divBdr>
        <w:top w:val="none" w:sz="0" w:space="0" w:color="auto"/>
        <w:left w:val="none" w:sz="0" w:space="0" w:color="auto"/>
        <w:bottom w:val="none" w:sz="0" w:space="0" w:color="auto"/>
        <w:right w:val="none" w:sz="0" w:space="0" w:color="auto"/>
      </w:divBdr>
    </w:div>
    <w:div w:id="2022589532">
      <w:bodyDiv w:val="1"/>
      <w:marLeft w:val="0"/>
      <w:marRight w:val="0"/>
      <w:marTop w:val="0"/>
      <w:marBottom w:val="0"/>
      <w:divBdr>
        <w:top w:val="none" w:sz="0" w:space="0" w:color="auto"/>
        <w:left w:val="none" w:sz="0" w:space="0" w:color="auto"/>
        <w:bottom w:val="none" w:sz="0" w:space="0" w:color="auto"/>
        <w:right w:val="none" w:sz="0" w:space="0" w:color="auto"/>
      </w:divBdr>
    </w:div>
    <w:div w:id="2023387155">
      <w:bodyDiv w:val="1"/>
      <w:marLeft w:val="0"/>
      <w:marRight w:val="0"/>
      <w:marTop w:val="0"/>
      <w:marBottom w:val="0"/>
      <w:divBdr>
        <w:top w:val="none" w:sz="0" w:space="0" w:color="auto"/>
        <w:left w:val="none" w:sz="0" w:space="0" w:color="auto"/>
        <w:bottom w:val="none" w:sz="0" w:space="0" w:color="auto"/>
        <w:right w:val="none" w:sz="0" w:space="0" w:color="auto"/>
      </w:divBdr>
    </w:div>
    <w:div w:id="2023388298">
      <w:bodyDiv w:val="1"/>
      <w:marLeft w:val="0"/>
      <w:marRight w:val="0"/>
      <w:marTop w:val="0"/>
      <w:marBottom w:val="0"/>
      <w:divBdr>
        <w:top w:val="none" w:sz="0" w:space="0" w:color="auto"/>
        <w:left w:val="none" w:sz="0" w:space="0" w:color="auto"/>
        <w:bottom w:val="none" w:sz="0" w:space="0" w:color="auto"/>
        <w:right w:val="none" w:sz="0" w:space="0" w:color="auto"/>
      </w:divBdr>
    </w:div>
    <w:div w:id="2023507469">
      <w:bodyDiv w:val="1"/>
      <w:marLeft w:val="0"/>
      <w:marRight w:val="0"/>
      <w:marTop w:val="0"/>
      <w:marBottom w:val="0"/>
      <w:divBdr>
        <w:top w:val="none" w:sz="0" w:space="0" w:color="auto"/>
        <w:left w:val="none" w:sz="0" w:space="0" w:color="auto"/>
        <w:bottom w:val="none" w:sz="0" w:space="0" w:color="auto"/>
        <w:right w:val="none" w:sz="0" w:space="0" w:color="auto"/>
      </w:divBdr>
    </w:div>
    <w:div w:id="2023631294">
      <w:bodyDiv w:val="1"/>
      <w:marLeft w:val="0"/>
      <w:marRight w:val="0"/>
      <w:marTop w:val="0"/>
      <w:marBottom w:val="0"/>
      <w:divBdr>
        <w:top w:val="none" w:sz="0" w:space="0" w:color="auto"/>
        <w:left w:val="none" w:sz="0" w:space="0" w:color="auto"/>
        <w:bottom w:val="none" w:sz="0" w:space="0" w:color="auto"/>
        <w:right w:val="none" w:sz="0" w:space="0" w:color="auto"/>
      </w:divBdr>
    </w:div>
    <w:div w:id="2024358932">
      <w:bodyDiv w:val="1"/>
      <w:marLeft w:val="0"/>
      <w:marRight w:val="0"/>
      <w:marTop w:val="0"/>
      <w:marBottom w:val="0"/>
      <w:divBdr>
        <w:top w:val="none" w:sz="0" w:space="0" w:color="auto"/>
        <w:left w:val="none" w:sz="0" w:space="0" w:color="auto"/>
        <w:bottom w:val="none" w:sz="0" w:space="0" w:color="auto"/>
        <w:right w:val="none" w:sz="0" w:space="0" w:color="auto"/>
      </w:divBdr>
    </w:div>
    <w:div w:id="2024745671">
      <w:bodyDiv w:val="1"/>
      <w:marLeft w:val="0"/>
      <w:marRight w:val="0"/>
      <w:marTop w:val="0"/>
      <w:marBottom w:val="0"/>
      <w:divBdr>
        <w:top w:val="none" w:sz="0" w:space="0" w:color="auto"/>
        <w:left w:val="none" w:sz="0" w:space="0" w:color="auto"/>
        <w:bottom w:val="none" w:sz="0" w:space="0" w:color="auto"/>
        <w:right w:val="none" w:sz="0" w:space="0" w:color="auto"/>
      </w:divBdr>
    </w:div>
    <w:div w:id="2025589218">
      <w:bodyDiv w:val="1"/>
      <w:marLeft w:val="0"/>
      <w:marRight w:val="0"/>
      <w:marTop w:val="0"/>
      <w:marBottom w:val="0"/>
      <w:divBdr>
        <w:top w:val="none" w:sz="0" w:space="0" w:color="auto"/>
        <w:left w:val="none" w:sz="0" w:space="0" w:color="auto"/>
        <w:bottom w:val="none" w:sz="0" w:space="0" w:color="auto"/>
        <w:right w:val="none" w:sz="0" w:space="0" w:color="auto"/>
      </w:divBdr>
    </w:div>
    <w:div w:id="2026008258">
      <w:bodyDiv w:val="1"/>
      <w:marLeft w:val="0"/>
      <w:marRight w:val="0"/>
      <w:marTop w:val="0"/>
      <w:marBottom w:val="0"/>
      <w:divBdr>
        <w:top w:val="none" w:sz="0" w:space="0" w:color="auto"/>
        <w:left w:val="none" w:sz="0" w:space="0" w:color="auto"/>
        <w:bottom w:val="none" w:sz="0" w:space="0" w:color="auto"/>
        <w:right w:val="none" w:sz="0" w:space="0" w:color="auto"/>
      </w:divBdr>
    </w:div>
    <w:div w:id="2026126332">
      <w:bodyDiv w:val="1"/>
      <w:marLeft w:val="0"/>
      <w:marRight w:val="0"/>
      <w:marTop w:val="0"/>
      <w:marBottom w:val="0"/>
      <w:divBdr>
        <w:top w:val="none" w:sz="0" w:space="0" w:color="auto"/>
        <w:left w:val="none" w:sz="0" w:space="0" w:color="auto"/>
        <w:bottom w:val="none" w:sz="0" w:space="0" w:color="auto"/>
        <w:right w:val="none" w:sz="0" w:space="0" w:color="auto"/>
      </w:divBdr>
    </w:div>
    <w:div w:id="2026204578">
      <w:bodyDiv w:val="1"/>
      <w:marLeft w:val="0"/>
      <w:marRight w:val="0"/>
      <w:marTop w:val="0"/>
      <w:marBottom w:val="0"/>
      <w:divBdr>
        <w:top w:val="none" w:sz="0" w:space="0" w:color="auto"/>
        <w:left w:val="none" w:sz="0" w:space="0" w:color="auto"/>
        <w:bottom w:val="none" w:sz="0" w:space="0" w:color="auto"/>
        <w:right w:val="none" w:sz="0" w:space="0" w:color="auto"/>
      </w:divBdr>
    </w:div>
    <w:div w:id="2026513411">
      <w:bodyDiv w:val="1"/>
      <w:marLeft w:val="0"/>
      <w:marRight w:val="0"/>
      <w:marTop w:val="0"/>
      <w:marBottom w:val="0"/>
      <w:divBdr>
        <w:top w:val="none" w:sz="0" w:space="0" w:color="auto"/>
        <w:left w:val="none" w:sz="0" w:space="0" w:color="auto"/>
        <w:bottom w:val="none" w:sz="0" w:space="0" w:color="auto"/>
        <w:right w:val="none" w:sz="0" w:space="0" w:color="auto"/>
      </w:divBdr>
    </w:div>
    <w:div w:id="2026593240">
      <w:bodyDiv w:val="1"/>
      <w:marLeft w:val="0"/>
      <w:marRight w:val="0"/>
      <w:marTop w:val="0"/>
      <w:marBottom w:val="0"/>
      <w:divBdr>
        <w:top w:val="none" w:sz="0" w:space="0" w:color="auto"/>
        <w:left w:val="none" w:sz="0" w:space="0" w:color="auto"/>
        <w:bottom w:val="none" w:sz="0" w:space="0" w:color="auto"/>
        <w:right w:val="none" w:sz="0" w:space="0" w:color="auto"/>
      </w:divBdr>
    </w:div>
    <w:div w:id="2027242310">
      <w:bodyDiv w:val="1"/>
      <w:marLeft w:val="0"/>
      <w:marRight w:val="0"/>
      <w:marTop w:val="0"/>
      <w:marBottom w:val="0"/>
      <w:divBdr>
        <w:top w:val="none" w:sz="0" w:space="0" w:color="auto"/>
        <w:left w:val="none" w:sz="0" w:space="0" w:color="auto"/>
        <w:bottom w:val="none" w:sz="0" w:space="0" w:color="auto"/>
        <w:right w:val="none" w:sz="0" w:space="0" w:color="auto"/>
      </w:divBdr>
    </w:div>
    <w:div w:id="2027831426">
      <w:bodyDiv w:val="1"/>
      <w:marLeft w:val="0"/>
      <w:marRight w:val="0"/>
      <w:marTop w:val="0"/>
      <w:marBottom w:val="0"/>
      <w:divBdr>
        <w:top w:val="none" w:sz="0" w:space="0" w:color="auto"/>
        <w:left w:val="none" w:sz="0" w:space="0" w:color="auto"/>
        <w:bottom w:val="none" w:sz="0" w:space="0" w:color="auto"/>
        <w:right w:val="none" w:sz="0" w:space="0" w:color="auto"/>
      </w:divBdr>
    </w:div>
    <w:div w:id="2028409276">
      <w:bodyDiv w:val="1"/>
      <w:marLeft w:val="0"/>
      <w:marRight w:val="0"/>
      <w:marTop w:val="0"/>
      <w:marBottom w:val="0"/>
      <w:divBdr>
        <w:top w:val="none" w:sz="0" w:space="0" w:color="auto"/>
        <w:left w:val="none" w:sz="0" w:space="0" w:color="auto"/>
        <w:bottom w:val="none" w:sz="0" w:space="0" w:color="auto"/>
        <w:right w:val="none" w:sz="0" w:space="0" w:color="auto"/>
      </w:divBdr>
    </w:div>
    <w:div w:id="2028632946">
      <w:bodyDiv w:val="1"/>
      <w:marLeft w:val="0"/>
      <w:marRight w:val="0"/>
      <w:marTop w:val="0"/>
      <w:marBottom w:val="0"/>
      <w:divBdr>
        <w:top w:val="none" w:sz="0" w:space="0" w:color="auto"/>
        <w:left w:val="none" w:sz="0" w:space="0" w:color="auto"/>
        <w:bottom w:val="none" w:sz="0" w:space="0" w:color="auto"/>
        <w:right w:val="none" w:sz="0" w:space="0" w:color="auto"/>
      </w:divBdr>
    </w:div>
    <w:div w:id="2029139038">
      <w:bodyDiv w:val="1"/>
      <w:marLeft w:val="0"/>
      <w:marRight w:val="0"/>
      <w:marTop w:val="0"/>
      <w:marBottom w:val="0"/>
      <w:divBdr>
        <w:top w:val="none" w:sz="0" w:space="0" w:color="auto"/>
        <w:left w:val="none" w:sz="0" w:space="0" w:color="auto"/>
        <w:bottom w:val="none" w:sz="0" w:space="0" w:color="auto"/>
        <w:right w:val="none" w:sz="0" w:space="0" w:color="auto"/>
      </w:divBdr>
    </w:div>
    <w:div w:id="2029523904">
      <w:bodyDiv w:val="1"/>
      <w:marLeft w:val="0"/>
      <w:marRight w:val="0"/>
      <w:marTop w:val="0"/>
      <w:marBottom w:val="0"/>
      <w:divBdr>
        <w:top w:val="none" w:sz="0" w:space="0" w:color="auto"/>
        <w:left w:val="none" w:sz="0" w:space="0" w:color="auto"/>
        <w:bottom w:val="none" w:sz="0" w:space="0" w:color="auto"/>
        <w:right w:val="none" w:sz="0" w:space="0" w:color="auto"/>
      </w:divBdr>
    </w:div>
    <w:div w:id="2029669982">
      <w:bodyDiv w:val="1"/>
      <w:marLeft w:val="0"/>
      <w:marRight w:val="0"/>
      <w:marTop w:val="0"/>
      <w:marBottom w:val="0"/>
      <w:divBdr>
        <w:top w:val="none" w:sz="0" w:space="0" w:color="auto"/>
        <w:left w:val="none" w:sz="0" w:space="0" w:color="auto"/>
        <w:bottom w:val="none" w:sz="0" w:space="0" w:color="auto"/>
        <w:right w:val="none" w:sz="0" w:space="0" w:color="auto"/>
      </w:divBdr>
    </w:div>
    <w:div w:id="2029717038">
      <w:bodyDiv w:val="1"/>
      <w:marLeft w:val="0"/>
      <w:marRight w:val="0"/>
      <w:marTop w:val="0"/>
      <w:marBottom w:val="0"/>
      <w:divBdr>
        <w:top w:val="none" w:sz="0" w:space="0" w:color="auto"/>
        <w:left w:val="none" w:sz="0" w:space="0" w:color="auto"/>
        <w:bottom w:val="none" w:sz="0" w:space="0" w:color="auto"/>
        <w:right w:val="none" w:sz="0" w:space="0" w:color="auto"/>
      </w:divBdr>
    </w:div>
    <w:div w:id="2029981598">
      <w:bodyDiv w:val="1"/>
      <w:marLeft w:val="0"/>
      <w:marRight w:val="0"/>
      <w:marTop w:val="0"/>
      <w:marBottom w:val="0"/>
      <w:divBdr>
        <w:top w:val="none" w:sz="0" w:space="0" w:color="auto"/>
        <w:left w:val="none" w:sz="0" w:space="0" w:color="auto"/>
        <w:bottom w:val="none" w:sz="0" w:space="0" w:color="auto"/>
        <w:right w:val="none" w:sz="0" w:space="0" w:color="auto"/>
      </w:divBdr>
    </w:div>
    <w:div w:id="2030062702">
      <w:bodyDiv w:val="1"/>
      <w:marLeft w:val="0"/>
      <w:marRight w:val="0"/>
      <w:marTop w:val="0"/>
      <w:marBottom w:val="0"/>
      <w:divBdr>
        <w:top w:val="none" w:sz="0" w:space="0" w:color="auto"/>
        <w:left w:val="none" w:sz="0" w:space="0" w:color="auto"/>
        <w:bottom w:val="none" w:sz="0" w:space="0" w:color="auto"/>
        <w:right w:val="none" w:sz="0" w:space="0" w:color="auto"/>
      </w:divBdr>
    </w:div>
    <w:div w:id="2030181771">
      <w:bodyDiv w:val="1"/>
      <w:marLeft w:val="0"/>
      <w:marRight w:val="0"/>
      <w:marTop w:val="0"/>
      <w:marBottom w:val="0"/>
      <w:divBdr>
        <w:top w:val="none" w:sz="0" w:space="0" w:color="auto"/>
        <w:left w:val="none" w:sz="0" w:space="0" w:color="auto"/>
        <w:bottom w:val="none" w:sz="0" w:space="0" w:color="auto"/>
        <w:right w:val="none" w:sz="0" w:space="0" w:color="auto"/>
      </w:divBdr>
    </w:div>
    <w:div w:id="2030644536">
      <w:bodyDiv w:val="1"/>
      <w:marLeft w:val="0"/>
      <w:marRight w:val="0"/>
      <w:marTop w:val="0"/>
      <w:marBottom w:val="0"/>
      <w:divBdr>
        <w:top w:val="none" w:sz="0" w:space="0" w:color="auto"/>
        <w:left w:val="none" w:sz="0" w:space="0" w:color="auto"/>
        <w:bottom w:val="none" w:sz="0" w:space="0" w:color="auto"/>
        <w:right w:val="none" w:sz="0" w:space="0" w:color="auto"/>
      </w:divBdr>
    </w:div>
    <w:div w:id="2030906556">
      <w:bodyDiv w:val="1"/>
      <w:marLeft w:val="0"/>
      <w:marRight w:val="0"/>
      <w:marTop w:val="0"/>
      <w:marBottom w:val="0"/>
      <w:divBdr>
        <w:top w:val="none" w:sz="0" w:space="0" w:color="auto"/>
        <w:left w:val="none" w:sz="0" w:space="0" w:color="auto"/>
        <w:bottom w:val="none" w:sz="0" w:space="0" w:color="auto"/>
        <w:right w:val="none" w:sz="0" w:space="0" w:color="auto"/>
      </w:divBdr>
    </w:div>
    <w:div w:id="2030983334">
      <w:bodyDiv w:val="1"/>
      <w:marLeft w:val="0"/>
      <w:marRight w:val="0"/>
      <w:marTop w:val="0"/>
      <w:marBottom w:val="0"/>
      <w:divBdr>
        <w:top w:val="none" w:sz="0" w:space="0" w:color="auto"/>
        <w:left w:val="none" w:sz="0" w:space="0" w:color="auto"/>
        <w:bottom w:val="none" w:sz="0" w:space="0" w:color="auto"/>
        <w:right w:val="none" w:sz="0" w:space="0" w:color="auto"/>
      </w:divBdr>
    </w:div>
    <w:div w:id="2031032081">
      <w:bodyDiv w:val="1"/>
      <w:marLeft w:val="0"/>
      <w:marRight w:val="0"/>
      <w:marTop w:val="0"/>
      <w:marBottom w:val="0"/>
      <w:divBdr>
        <w:top w:val="none" w:sz="0" w:space="0" w:color="auto"/>
        <w:left w:val="none" w:sz="0" w:space="0" w:color="auto"/>
        <w:bottom w:val="none" w:sz="0" w:space="0" w:color="auto"/>
        <w:right w:val="none" w:sz="0" w:space="0" w:color="auto"/>
      </w:divBdr>
    </w:div>
    <w:div w:id="2031493482">
      <w:bodyDiv w:val="1"/>
      <w:marLeft w:val="0"/>
      <w:marRight w:val="0"/>
      <w:marTop w:val="0"/>
      <w:marBottom w:val="0"/>
      <w:divBdr>
        <w:top w:val="none" w:sz="0" w:space="0" w:color="auto"/>
        <w:left w:val="none" w:sz="0" w:space="0" w:color="auto"/>
        <w:bottom w:val="none" w:sz="0" w:space="0" w:color="auto"/>
        <w:right w:val="none" w:sz="0" w:space="0" w:color="auto"/>
      </w:divBdr>
    </w:div>
    <w:div w:id="2031637029">
      <w:bodyDiv w:val="1"/>
      <w:marLeft w:val="0"/>
      <w:marRight w:val="0"/>
      <w:marTop w:val="0"/>
      <w:marBottom w:val="0"/>
      <w:divBdr>
        <w:top w:val="none" w:sz="0" w:space="0" w:color="auto"/>
        <w:left w:val="none" w:sz="0" w:space="0" w:color="auto"/>
        <w:bottom w:val="none" w:sz="0" w:space="0" w:color="auto"/>
        <w:right w:val="none" w:sz="0" w:space="0" w:color="auto"/>
      </w:divBdr>
    </w:div>
    <w:div w:id="2031906590">
      <w:bodyDiv w:val="1"/>
      <w:marLeft w:val="0"/>
      <w:marRight w:val="0"/>
      <w:marTop w:val="0"/>
      <w:marBottom w:val="0"/>
      <w:divBdr>
        <w:top w:val="none" w:sz="0" w:space="0" w:color="auto"/>
        <w:left w:val="none" w:sz="0" w:space="0" w:color="auto"/>
        <w:bottom w:val="none" w:sz="0" w:space="0" w:color="auto"/>
        <w:right w:val="none" w:sz="0" w:space="0" w:color="auto"/>
      </w:divBdr>
    </w:div>
    <w:div w:id="2031908854">
      <w:bodyDiv w:val="1"/>
      <w:marLeft w:val="0"/>
      <w:marRight w:val="0"/>
      <w:marTop w:val="0"/>
      <w:marBottom w:val="0"/>
      <w:divBdr>
        <w:top w:val="none" w:sz="0" w:space="0" w:color="auto"/>
        <w:left w:val="none" w:sz="0" w:space="0" w:color="auto"/>
        <w:bottom w:val="none" w:sz="0" w:space="0" w:color="auto"/>
        <w:right w:val="none" w:sz="0" w:space="0" w:color="auto"/>
      </w:divBdr>
    </w:div>
    <w:div w:id="2031949216">
      <w:bodyDiv w:val="1"/>
      <w:marLeft w:val="0"/>
      <w:marRight w:val="0"/>
      <w:marTop w:val="0"/>
      <w:marBottom w:val="0"/>
      <w:divBdr>
        <w:top w:val="none" w:sz="0" w:space="0" w:color="auto"/>
        <w:left w:val="none" w:sz="0" w:space="0" w:color="auto"/>
        <w:bottom w:val="none" w:sz="0" w:space="0" w:color="auto"/>
        <w:right w:val="none" w:sz="0" w:space="0" w:color="auto"/>
      </w:divBdr>
    </w:div>
    <w:div w:id="2032143930">
      <w:bodyDiv w:val="1"/>
      <w:marLeft w:val="0"/>
      <w:marRight w:val="0"/>
      <w:marTop w:val="0"/>
      <w:marBottom w:val="0"/>
      <w:divBdr>
        <w:top w:val="none" w:sz="0" w:space="0" w:color="auto"/>
        <w:left w:val="none" w:sz="0" w:space="0" w:color="auto"/>
        <w:bottom w:val="none" w:sz="0" w:space="0" w:color="auto"/>
        <w:right w:val="none" w:sz="0" w:space="0" w:color="auto"/>
      </w:divBdr>
    </w:div>
    <w:div w:id="2032295819">
      <w:bodyDiv w:val="1"/>
      <w:marLeft w:val="0"/>
      <w:marRight w:val="0"/>
      <w:marTop w:val="0"/>
      <w:marBottom w:val="0"/>
      <w:divBdr>
        <w:top w:val="none" w:sz="0" w:space="0" w:color="auto"/>
        <w:left w:val="none" w:sz="0" w:space="0" w:color="auto"/>
        <w:bottom w:val="none" w:sz="0" w:space="0" w:color="auto"/>
        <w:right w:val="none" w:sz="0" w:space="0" w:color="auto"/>
      </w:divBdr>
    </w:div>
    <w:div w:id="2032337438">
      <w:bodyDiv w:val="1"/>
      <w:marLeft w:val="0"/>
      <w:marRight w:val="0"/>
      <w:marTop w:val="0"/>
      <w:marBottom w:val="0"/>
      <w:divBdr>
        <w:top w:val="none" w:sz="0" w:space="0" w:color="auto"/>
        <w:left w:val="none" w:sz="0" w:space="0" w:color="auto"/>
        <w:bottom w:val="none" w:sz="0" w:space="0" w:color="auto"/>
        <w:right w:val="none" w:sz="0" w:space="0" w:color="auto"/>
      </w:divBdr>
    </w:div>
    <w:div w:id="2032609302">
      <w:bodyDiv w:val="1"/>
      <w:marLeft w:val="0"/>
      <w:marRight w:val="0"/>
      <w:marTop w:val="0"/>
      <w:marBottom w:val="0"/>
      <w:divBdr>
        <w:top w:val="none" w:sz="0" w:space="0" w:color="auto"/>
        <w:left w:val="none" w:sz="0" w:space="0" w:color="auto"/>
        <w:bottom w:val="none" w:sz="0" w:space="0" w:color="auto"/>
        <w:right w:val="none" w:sz="0" w:space="0" w:color="auto"/>
      </w:divBdr>
    </w:div>
    <w:div w:id="2032801516">
      <w:bodyDiv w:val="1"/>
      <w:marLeft w:val="0"/>
      <w:marRight w:val="0"/>
      <w:marTop w:val="0"/>
      <w:marBottom w:val="0"/>
      <w:divBdr>
        <w:top w:val="none" w:sz="0" w:space="0" w:color="auto"/>
        <w:left w:val="none" w:sz="0" w:space="0" w:color="auto"/>
        <w:bottom w:val="none" w:sz="0" w:space="0" w:color="auto"/>
        <w:right w:val="none" w:sz="0" w:space="0" w:color="auto"/>
      </w:divBdr>
    </w:div>
    <w:div w:id="2032879437">
      <w:bodyDiv w:val="1"/>
      <w:marLeft w:val="0"/>
      <w:marRight w:val="0"/>
      <w:marTop w:val="0"/>
      <w:marBottom w:val="0"/>
      <w:divBdr>
        <w:top w:val="none" w:sz="0" w:space="0" w:color="auto"/>
        <w:left w:val="none" w:sz="0" w:space="0" w:color="auto"/>
        <w:bottom w:val="none" w:sz="0" w:space="0" w:color="auto"/>
        <w:right w:val="none" w:sz="0" w:space="0" w:color="auto"/>
      </w:divBdr>
    </w:div>
    <w:div w:id="2032950873">
      <w:bodyDiv w:val="1"/>
      <w:marLeft w:val="0"/>
      <w:marRight w:val="0"/>
      <w:marTop w:val="0"/>
      <w:marBottom w:val="0"/>
      <w:divBdr>
        <w:top w:val="none" w:sz="0" w:space="0" w:color="auto"/>
        <w:left w:val="none" w:sz="0" w:space="0" w:color="auto"/>
        <w:bottom w:val="none" w:sz="0" w:space="0" w:color="auto"/>
        <w:right w:val="none" w:sz="0" w:space="0" w:color="auto"/>
      </w:divBdr>
    </w:div>
    <w:div w:id="2032995833">
      <w:bodyDiv w:val="1"/>
      <w:marLeft w:val="0"/>
      <w:marRight w:val="0"/>
      <w:marTop w:val="0"/>
      <w:marBottom w:val="0"/>
      <w:divBdr>
        <w:top w:val="none" w:sz="0" w:space="0" w:color="auto"/>
        <w:left w:val="none" w:sz="0" w:space="0" w:color="auto"/>
        <w:bottom w:val="none" w:sz="0" w:space="0" w:color="auto"/>
        <w:right w:val="none" w:sz="0" w:space="0" w:color="auto"/>
      </w:divBdr>
    </w:div>
    <w:div w:id="2033219047">
      <w:bodyDiv w:val="1"/>
      <w:marLeft w:val="0"/>
      <w:marRight w:val="0"/>
      <w:marTop w:val="0"/>
      <w:marBottom w:val="0"/>
      <w:divBdr>
        <w:top w:val="none" w:sz="0" w:space="0" w:color="auto"/>
        <w:left w:val="none" w:sz="0" w:space="0" w:color="auto"/>
        <w:bottom w:val="none" w:sz="0" w:space="0" w:color="auto"/>
        <w:right w:val="none" w:sz="0" w:space="0" w:color="auto"/>
      </w:divBdr>
    </w:div>
    <w:div w:id="2033451697">
      <w:bodyDiv w:val="1"/>
      <w:marLeft w:val="0"/>
      <w:marRight w:val="0"/>
      <w:marTop w:val="0"/>
      <w:marBottom w:val="0"/>
      <w:divBdr>
        <w:top w:val="none" w:sz="0" w:space="0" w:color="auto"/>
        <w:left w:val="none" w:sz="0" w:space="0" w:color="auto"/>
        <w:bottom w:val="none" w:sz="0" w:space="0" w:color="auto"/>
        <w:right w:val="none" w:sz="0" w:space="0" w:color="auto"/>
      </w:divBdr>
    </w:div>
    <w:div w:id="2033679066">
      <w:bodyDiv w:val="1"/>
      <w:marLeft w:val="0"/>
      <w:marRight w:val="0"/>
      <w:marTop w:val="0"/>
      <w:marBottom w:val="0"/>
      <w:divBdr>
        <w:top w:val="none" w:sz="0" w:space="0" w:color="auto"/>
        <w:left w:val="none" w:sz="0" w:space="0" w:color="auto"/>
        <w:bottom w:val="none" w:sz="0" w:space="0" w:color="auto"/>
        <w:right w:val="none" w:sz="0" w:space="0" w:color="auto"/>
      </w:divBdr>
    </w:div>
    <w:div w:id="2033845366">
      <w:bodyDiv w:val="1"/>
      <w:marLeft w:val="0"/>
      <w:marRight w:val="0"/>
      <w:marTop w:val="0"/>
      <w:marBottom w:val="0"/>
      <w:divBdr>
        <w:top w:val="none" w:sz="0" w:space="0" w:color="auto"/>
        <w:left w:val="none" w:sz="0" w:space="0" w:color="auto"/>
        <w:bottom w:val="none" w:sz="0" w:space="0" w:color="auto"/>
        <w:right w:val="none" w:sz="0" w:space="0" w:color="auto"/>
      </w:divBdr>
    </w:div>
    <w:div w:id="2034380743">
      <w:bodyDiv w:val="1"/>
      <w:marLeft w:val="0"/>
      <w:marRight w:val="0"/>
      <w:marTop w:val="0"/>
      <w:marBottom w:val="0"/>
      <w:divBdr>
        <w:top w:val="none" w:sz="0" w:space="0" w:color="auto"/>
        <w:left w:val="none" w:sz="0" w:space="0" w:color="auto"/>
        <w:bottom w:val="none" w:sz="0" w:space="0" w:color="auto"/>
        <w:right w:val="none" w:sz="0" w:space="0" w:color="auto"/>
      </w:divBdr>
    </w:div>
    <w:div w:id="2034531043">
      <w:bodyDiv w:val="1"/>
      <w:marLeft w:val="0"/>
      <w:marRight w:val="0"/>
      <w:marTop w:val="0"/>
      <w:marBottom w:val="0"/>
      <w:divBdr>
        <w:top w:val="none" w:sz="0" w:space="0" w:color="auto"/>
        <w:left w:val="none" w:sz="0" w:space="0" w:color="auto"/>
        <w:bottom w:val="none" w:sz="0" w:space="0" w:color="auto"/>
        <w:right w:val="none" w:sz="0" w:space="0" w:color="auto"/>
      </w:divBdr>
    </w:div>
    <w:div w:id="2034568687">
      <w:bodyDiv w:val="1"/>
      <w:marLeft w:val="0"/>
      <w:marRight w:val="0"/>
      <w:marTop w:val="0"/>
      <w:marBottom w:val="0"/>
      <w:divBdr>
        <w:top w:val="none" w:sz="0" w:space="0" w:color="auto"/>
        <w:left w:val="none" w:sz="0" w:space="0" w:color="auto"/>
        <w:bottom w:val="none" w:sz="0" w:space="0" w:color="auto"/>
        <w:right w:val="none" w:sz="0" w:space="0" w:color="auto"/>
      </w:divBdr>
    </w:div>
    <w:div w:id="2035034947">
      <w:bodyDiv w:val="1"/>
      <w:marLeft w:val="0"/>
      <w:marRight w:val="0"/>
      <w:marTop w:val="0"/>
      <w:marBottom w:val="0"/>
      <w:divBdr>
        <w:top w:val="none" w:sz="0" w:space="0" w:color="auto"/>
        <w:left w:val="none" w:sz="0" w:space="0" w:color="auto"/>
        <w:bottom w:val="none" w:sz="0" w:space="0" w:color="auto"/>
        <w:right w:val="none" w:sz="0" w:space="0" w:color="auto"/>
      </w:divBdr>
    </w:div>
    <w:div w:id="2035110532">
      <w:bodyDiv w:val="1"/>
      <w:marLeft w:val="0"/>
      <w:marRight w:val="0"/>
      <w:marTop w:val="0"/>
      <w:marBottom w:val="0"/>
      <w:divBdr>
        <w:top w:val="none" w:sz="0" w:space="0" w:color="auto"/>
        <w:left w:val="none" w:sz="0" w:space="0" w:color="auto"/>
        <w:bottom w:val="none" w:sz="0" w:space="0" w:color="auto"/>
        <w:right w:val="none" w:sz="0" w:space="0" w:color="auto"/>
      </w:divBdr>
    </w:div>
    <w:div w:id="2035420395">
      <w:bodyDiv w:val="1"/>
      <w:marLeft w:val="0"/>
      <w:marRight w:val="0"/>
      <w:marTop w:val="0"/>
      <w:marBottom w:val="0"/>
      <w:divBdr>
        <w:top w:val="none" w:sz="0" w:space="0" w:color="auto"/>
        <w:left w:val="none" w:sz="0" w:space="0" w:color="auto"/>
        <w:bottom w:val="none" w:sz="0" w:space="0" w:color="auto"/>
        <w:right w:val="none" w:sz="0" w:space="0" w:color="auto"/>
      </w:divBdr>
    </w:div>
    <w:div w:id="2035422661">
      <w:bodyDiv w:val="1"/>
      <w:marLeft w:val="0"/>
      <w:marRight w:val="0"/>
      <w:marTop w:val="0"/>
      <w:marBottom w:val="0"/>
      <w:divBdr>
        <w:top w:val="none" w:sz="0" w:space="0" w:color="auto"/>
        <w:left w:val="none" w:sz="0" w:space="0" w:color="auto"/>
        <w:bottom w:val="none" w:sz="0" w:space="0" w:color="auto"/>
        <w:right w:val="none" w:sz="0" w:space="0" w:color="auto"/>
      </w:divBdr>
    </w:div>
    <w:div w:id="2035492028">
      <w:bodyDiv w:val="1"/>
      <w:marLeft w:val="0"/>
      <w:marRight w:val="0"/>
      <w:marTop w:val="0"/>
      <w:marBottom w:val="0"/>
      <w:divBdr>
        <w:top w:val="none" w:sz="0" w:space="0" w:color="auto"/>
        <w:left w:val="none" w:sz="0" w:space="0" w:color="auto"/>
        <w:bottom w:val="none" w:sz="0" w:space="0" w:color="auto"/>
        <w:right w:val="none" w:sz="0" w:space="0" w:color="auto"/>
      </w:divBdr>
    </w:div>
    <w:div w:id="2035571450">
      <w:bodyDiv w:val="1"/>
      <w:marLeft w:val="0"/>
      <w:marRight w:val="0"/>
      <w:marTop w:val="0"/>
      <w:marBottom w:val="0"/>
      <w:divBdr>
        <w:top w:val="none" w:sz="0" w:space="0" w:color="auto"/>
        <w:left w:val="none" w:sz="0" w:space="0" w:color="auto"/>
        <w:bottom w:val="none" w:sz="0" w:space="0" w:color="auto"/>
        <w:right w:val="none" w:sz="0" w:space="0" w:color="auto"/>
      </w:divBdr>
    </w:div>
    <w:div w:id="2035810487">
      <w:bodyDiv w:val="1"/>
      <w:marLeft w:val="0"/>
      <w:marRight w:val="0"/>
      <w:marTop w:val="0"/>
      <w:marBottom w:val="0"/>
      <w:divBdr>
        <w:top w:val="none" w:sz="0" w:space="0" w:color="auto"/>
        <w:left w:val="none" w:sz="0" w:space="0" w:color="auto"/>
        <w:bottom w:val="none" w:sz="0" w:space="0" w:color="auto"/>
        <w:right w:val="none" w:sz="0" w:space="0" w:color="auto"/>
      </w:divBdr>
    </w:div>
    <w:div w:id="2036226603">
      <w:bodyDiv w:val="1"/>
      <w:marLeft w:val="0"/>
      <w:marRight w:val="0"/>
      <w:marTop w:val="0"/>
      <w:marBottom w:val="0"/>
      <w:divBdr>
        <w:top w:val="none" w:sz="0" w:space="0" w:color="auto"/>
        <w:left w:val="none" w:sz="0" w:space="0" w:color="auto"/>
        <w:bottom w:val="none" w:sz="0" w:space="0" w:color="auto"/>
        <w:right w:val="none" w:sz="0" w:space="0" w:color="auto"/>
      </w:divBdr>
    </w:div>
    <w:div w:id="2036535621">
      <w:bodyDiv w:val="1"/>
      <w:marLeft w:val="0"/>
      <w:marRight w:val="0"/>
      <w:marTop w:val="0"/>
      <w:marBottom w:val="0"/>
      <w:divBdr>
        <w:top w:val="none" w:sz="0" w:space="0" w:color="auto"/>
        <w:left w:val="none" w:sz="0" w:space="0" w:color="auto"/>
        <w:bottom w:val="none" w:sz="0" w:space="0" w:color="auto"/>
        <w:right w:val="none" w:sz="0" w:space="0" w:color="auto"/>
      </w:divBdr>
    </w:div>
    <w:div w:id="2036611446">
      <w:bodyDiv w:val="1"/>
      <w:marLeft w:val="0"/>
      <w:marRight w:val="0"/>
      <w:marTop w:val="0"/>
      <w:marBottom w:val="0"/>
      <w:divBdr>
        <w:top w:val="none" w:sz="0" w:space="0" w:color="auto"/>
        <w:left w:val="none" w:sz="0" w:space="0" w:color="auto"/>
        <w:bottom w:val="none" w:sz="0" w:space="0" w:color="auto"/>
        <w:right w:val="none" w:sz="0" w:space="0" w:color="auto"/>
      </w:divBdr>
    </w:div>
    <w:div w:id="2037463473">
      <w:bodyDiv w:val="1"/>
      <w:marLeft w:val="0"/>
      <w:marRight w:val="0"/>
      <w:marTop w:val="0"/>
      <w:marBottom w:val="0"/>
      <w:divBdr>
        <w:top w:val="none" w:sz="0" w:space="0" w:color="auto"/>
        <w:left w:val="none" w:sz="0" w:space="0" w:color="auto"/>
        <w:bottom w:val="none" w:sz="0" w:space="0" w:color="auto"/>
        <w:right w:val="none" w:sz="0" w:space="0" w:color="auto"/>
      </w:divBdr>
    </w:div>
    <w:div w:id="2037658626">
      <w:bodyDiv w:val="1"/>
      <w:marLeft w:val="0"/>
      <w:marRight w:val="0"/>
      <w:marTop w:val="0"/>
      <w:marBottom w:val="0"/>
      <w:divBdr>
        <w:top w:val="none" w:sz="0" w:space="0" w:color="auto"/>
        <w:left w:val="none" w:sz="0" w:space="0" w:color="auto"/>
        <w:bottom w:val="none" w:sz="0" w:space="0" w:color="auto"/>
        <w:right w:val="none" w:sz="0" w:space="0" w:color="auto"/>
      </w:divBdr>
    </w:div>
    <w:div w:id="2038119917">
      <w:bodyDiv w:val="1"/>
      <w:marLeft w:val="0"/>
      <w:marRight w:val="0"/>
      <w:marTop w:val="0"/>
      <w:marBottom w:val="0"/>
      <w:divBdr>
        <w:top w:val="none" w:sz="0" w:space="0" w:color="auto"/>
        <w:left w:val="none" w:sz="0" w:space="0" w:color="auto"/>
        <w:bottom w:val="none" w:sz="0" w:space="0" w:color="auto"/>
        <w:right w:val="none" w:sz="0" w:space="0" w:color="auto"/>
      </w:divBdr>
    </w:div>
    <w:div w:id="2038775704">
      <w:bodyDiv w:val="1"/>
      <w:marLeft w:val="0"/>
      <w:marRight w:val="0"/>
      <w:marTop w:val="0"/>
      <w:marBottom w:val="0"/>
      <w:divBdr>
        <w:top w:val="none" w:sz="0" w:space="0" w:color="auto"/>
        <w:left w:val="none" w:sz="0" w:space="0" w:color="auto"/>
        <w:bottom w:val="none" w:sz="0" w:space="0" w:color="auto"/>
        <w:right w:val="none" w:sz="0" w:space="0" w:color="auto"/>
      </w:divBdr>
    </w:div>
    <w:div w:id="2039042191">
      <w:bodyDiv w:val="1"/>
      <w:marLeft w:val="0"/>
      <w:marRight w:val="0"/>
      <w:marTop w:val="0"/>
      <w:marBottom w:val="0"/>
      <w:divBdr>
        <w:top w:val="none" w:sz="0" w:space="0" w:color="auto"/>
        <w:left w:val="none" w:sz="0" w:space="0" w:color="auto"/>
        <w:bottom w:val="none" w:sz="0" w:space="0" w:color="auto"/>
        <w:right w:val="none" w:sz="0" w:space="0" w:color="auto"/>
      </w:divBdr>
    </w:div>
    <w:div w:id="2039239789">
      <w:bodyDiv w:val="1"/>
      <w:marLeft w:val="0"/>
      <w:marRight w:val="0"/>
      <w:marTop w:val="0"/>
      <w:marBottom w:val="0"/>
      <w:divBdr>
        <w:top w:val="none" w:sz="0" w:space="0" w:color="auto"/>
        <w:left w:val="none" w:sz="0" w:space="0" w:color="auto"/>
        <w:bottom w:val="none" w:sz="0" w:space="0" w:color="auto"/>
        <w:right w:val="none" w:sz="0" w:space="0" w:color="auto"/>
      </w:divBdr>
    </w:div>
    <w:div w:id="2039355489">
      <w:bodyDiv w:val="1"/>
      <w:marLeft w:val="0"/>
      <w:marRight w:val="0"/>
      <w:marTop w:val="0"/>
      <w:marBottom w:val="0"/>
      <w:divBdr>
        <w:top w:val="none" w:sz="0" w:space="0" w:color="auto"/>
        <w:left w:val="none" w:sz="0" w:space="0" w:color="auto"/>
        <w:bottom w:val="none" w:sz="0" w:space="0" w:color="auto"/>
        <w:right w:val="none" w:sz="0" w:space="0" w:color="auto"/>
      </w:divBdr>
    </w:div>
    <w:div w:id="2039744614">
      <w:bodyDiv w:val="1"/>
      <w:marLeft w:val="0"/>
      <w:marRight w:val="0"/>
      <w:marTop w:val="0"/>
      <w:marBottom w:val="0"/>
      <w:divBdr>
        <w:top w:val="none" w:sz="0" w:space="0" w:color="auto"/>
        <w:left w:val="none" w:sz="0" w:space="0" w:color="auto"/>
        <w:bottom w:val="none" w:sz="0" w:space="0" w:color="auto"/>
        <w:right w:val="none" w:sz="0" w:space="0" w:color="auto"/>
      </w:divBdr>
    </w:div>
    <w:div w:id="2039889583">
      <w:bodyDiv w:val="1"/>
      <w:marLeft w:val="0"/>
      <w:marRight w:val="0"/>
      <w:marTop w:val="0"/>
      <w:marBottom w:val="0"/>
      <w:divBdr>
        <w:top w:val="none" w:sz="0" w:space="0" w:color="auto"/>
        <w:left w:val="none" w:sz="0" w:space="0" w:color="auto"/>
        <w:bottom w:val="none" w:sz="0" w:space="0" w:color="auto"/>
        <w:right w:val="none" w:sz="0" w:space="0" w:color="auto"/>
      </w:divBdr>
    </w:div>
    <w:div w:id="2039962693">
      <w:bodyDiv w:val="1"/>
      <w:marLeft w:val="0"/>
      <w:marRight w:val="0"/>
      <w:marTop w:val="0"/>
      <w:marBottom w:val="0"/>
      <w:divBdr>
        <w:top w:val="none" w:sz="0" w:space="0" w:color="auto"/>
        <w:left w:val="none" w:sz="0" w:space="0" w:color="auto"/>
        <w:bottom w:val="none" w:sz="0" w:space="0" w:color="auto"/>
        <w:right w:val="none" w:sz="0" w:space="0" w:color="auto"/>
      </w:divBdr>
    </w:div>
    <w:div w:id="2040470519">
      <w:bodyDiv w:val="1"/>
      <w:marLeft w:val="0"/>
      <w:marRight w:val="0"/>
      <w:marTop w:val="0"/>
      <w:marBottom w:val="0"/>
      <w:divBdr>
        <w:top w:val="none" w:sz="0" w:space="0" w:color="auto"/>
        <w:left w:val="none" w:sz="0" w:space="0" w:color="auto"/>
        <w:bottom w:val="none" w:sz="0" w:space="0" w:color="auto"/>
        <w:right w:val="none" w:sz="0" w:space="0" w:color="auto"/>
      </w:divBdr>
    </w:div>
    <w:div w:id="2041129950">
      <w:bodyDiv w:val="1"/>
      <w:marLeft w:val="0"/>
      <w:marRight w:val="0"/>
      <w:marTop w:val="0"/>
      <w:marBottom w:val="0"/>
      <w:divBdr>
        <w:top w:val="none" w:sz="0" w:space="0" w:color="auto"/>
        <w:left w:val="none" w:sz="0" w:space="0" w:color="auto"/>
        <w:bottom w:val="none" w:sz="0" w:space="0" w:color="auto"/>
        <w:right w:val="none" w:sz="0" w:space="0" w:color="auto"/>
      </w:divBdr>
    </w:div>
    <w:div w:id="2041390258">
      <w:bodyDiv w:val="1"/>
      <w:marLeft w:val="0"/>
      <w:marRight w:val="0"/>
      <w:marTop w:val="0"/>
      <w:marBottom w:val="0"/>
      <w:divBdr>
        <w:top w:val="none" w:sz="0" w:space="0" w:color="auto"/>
        <w:left w:val="none" w:sz="0" w:space="0" w:color="auto"/>
        <w:bottom w:val="none" w:sz="0" w:space="0" w:color="auto"/>
        <w:right w:val="none" w:sz="0" w:space="0" w:color="auto"/>
      </w:divBdr>
    </w:div>
    <w:div w:id="2041733741">
      <w:bodyDiv w:val="1"/>
      <w:marLeft w:val="0"/>
      <w:marRight w:val="0"/>
      <w:marTop w:val="0"/>
      <w:marBottom w:val="0"/>
      <w:divBdr>
        <w:top w:val="none" w:sz="0" w:space="0" w:color="auto"/>
        <w:left w:val="none" w:sz="0" w:space="0" w:color="auto"/>
        <w:bottom w:val="none" w:sz="0" w:space="0" w:color="auto"/>
        <w:right w:val="none" w:sz="0" w:space="0" w:color="auto"/>
      </w:divBdr>
    </w:div>
    <w:div w:id="2041860678">
      <w:bodyDiv w:val="1"/>
      <w:marLeft w:val="0"/>
      <w:marRight w:val="0"/>
      <w:marTop w:val="0"/>
      <w:marBottom w:val="0"/>
      <w:divBdr>
        <w:top w:val="none" w:sz="0" w:space="0" w:color="auto"/>
        <w:left w:val="none" w:sz="0" w:space="0" w:color="auto"/>
        <w:bottom w:val="none" w:sz="0" w:space="0" w:color="auto"/>
        <w:right w:val="none" w:sz="0" w:space="0" w:color="auto"/>
      </w:divBdr>
    </w:div>
    <w:div w:id="2042169498">
      <w:bodyDiv w:val="1"/>
      <w:marLeft w:val="0"/>
      <w:marRight w:val="0"/>
      <w:marTop w:val="0"/>
      <w:marBottom w:val="0"/>
      <w:divBdr>
        <w:top w:val="none" w:sz="0" w:space="0" w:color="auto"/>
        <w:left w:val="none" w:sz="0" w:space="0" w:color="auto"/>
        <w:bottom w:val="none" w:sz="0" w:space="0" w:color="auto"/>
        <w:right w:val="none" w:sz="0" w:space="0" w:color="auto"/>
      </w:divBdr>
    </w:div>
    <w:div w:id="2043239627">
      <w:bodyDiv w:val="1"/>
      <w:marLeft w:val="0"/>
      <w:marRight w:val="0"/>
      <w:marTop w:val="0"/>
      <w:marBottom w:val="0"/>
      <w:divBdr>
        <w:top w:val="none" w:sz="0" w:space="0" w:color="auto"/>
        <w:left w:val="none" w:sz="0" w:space="0" w:color="auto"/>
        <w:bottom w:val="none" w:sz="0" w:space="0" w:color="auto"/>
        <w:right w:val="none" w:sz="0" w:space="0" w:color="auto"/>
      </w:divBdr>
    </w:div>
    <w:div w:id="2043553825">
      <w:bodyDiv w:val="1"/>
      <w:marLeft w:val="0"/>
      <w:marRight w:val="0"/>
      <w:marTop w:val="0"/>
      <w:marBottom w:val="0"/>
      <w:divBdr>
        <w:top w:val="none" w:sz="0" w:space="0" w:color="auto"/>
        <w:left w:val="none" w:sz="0" w:space="0" w:color="auto"/>
        <w:bottom w:val="none" w:sz="0" w:space="0" w:color="auto"/>
        <w:right w:val="none" w:sz="0" w:space="0" w:color="auto"/>
      </w:divBdr>
    </w:div>
    <w:div w:id="2043705003">
      <w:bodyDiv w:val="1"/>
      <w:marLeft w:val="0"/>
      <w:marRight w:val="0"/>
      <w:marTop w:val="0"/>
      <w:marBottom w:val="0"/>
      <w:divBdr>
        <w:top w:val="none" w:sz="0" w:space="0" w:color="auto"/>
        <w:left w:val="none" w:sz="0" w:space="0" w:color="auto"/>
        <w:bottom w:val="none" w:sz="0" w:space="0" w:color="auto"/>
        <w:right w:val="none" w:sz="0" w:space="0" w:color="auto"/>
      </w:divBdr>
    </w:div>
    <w:div w:id="2043747037">
      <w:bodyDiv w:val="1"/>
      <w:marLeft w:val="0"/>
      <w:marRight w:val="0"/>
      <w:marTop w:val="0"/>
      <w:marBottom w:val="0"/>
      <w:divBdr>
        <w:top w:val="none" w:sz="0" w:space="0" w:color="auto"/>
        <w:left w:val="none" w:sz="0" w:space="0" w:color="auto"/>
        <w:bottom w:val="none" w:sz="0" w:space="0" w:color="auto"/>
        <w:right w:val="none" w:sz="0" w:space="0" w:color="auto"/>
      </w:divBdr>
    </w:div>
    <w:div w:id="2044135674">
      <w:bodyDiv w:val="1"/>
      <w:marLeft w:val="0"/>
      <w:marRight w:val="0"/>
      <w:marTop w:val="0"/>
      <w:marBottom w:val="0"/>
      <w:divBdr>
        <w:top w:val="none" w:sz="0" w:space="0" w:color="auto"/>
        <w:left w:val="none" w:sz="0" w:space="0" w:color="auto"/>
        <w:bottom w:val="none" w:sz="0" w:space="0" w:color="auto"/>
        <w:right w:val="none" w:sz="0" w:space="0" w:color="auto"/>
      </w:divBdr>
    </w:div>
    <w:div w:id="2044592596">
      <w:bodyDiv w:val="1"/>
      <w:marLeft w:val="0"/>
      <w:marRight w:val="0"/>
      <w:marTop w:val="0"/>
      <w:marBottom w:val="0"/>
      <w:divBdr>
        <w:top w:val="none" w:sz="0" w:space="0" w:color="auto"/>
        <w:left w:val="none" w:sz="0" w:space="0" w:color="auto"/>
        <w:bottom w:val="none" w:sz="0" w:space="0" w:color="auto"/>
        <w:right w:val="none" w:sz="0" w:space="0" w:color="auto"/>
      </w:divBdr>
    </w:div>
    <w:div w:id="2045444695">
      <w:bodyDiv w:val="1"/>
      <w:marLeft w:val="0"/>
      <w:marRight w:val="0"/>
      <w:marTop w:val="0"/>
      <w:marBottom w:val="0"/>
      <w:divBdr>
        <w:top w:val="none" w:sz="0" w:space="0" w:color="auto"/>
        <w:left w:val="none" w:sz="0" w:space="0" w:color="auto"/>
        <w:bottom w:val="none" w:sz="0" w:space="0" w:color="auto"/>
        <w:right w:val="none" w:sz="0" w:space="0" w:color="auto"/>
      </w:divBdr>
    </w:div>
    <w:div w:id="2046327518">
      <w:bodyDiv w:val="1"/>
      <w:marLeft w:val="0"/>
      <w:marRight w:val="0"/>
      <w:marTop w:val="0"/>
      <w:marBottom w:val="0"/>
      <w:divBdr>
        <w:top w:val="none" w:sz="0" w:space="0" w:color="auto"/>
        <w:left w:val="none" w:sz="0" w:space="0" w:color="auto"/>
        <w:bottom w:val="none" w:sz="0" w:space="0" w:color="auto"/>
        <w:right w:val="none" w:sz="0" w:space="0" w:color="auto"/>
      </w:divBdr>
    </w:div>
    <w:div w:id="2046714644">
      <w:bodyDiv w:val="1"/>
      <w:marLeft w:val="0"/>
      <w:marRight w:val="0"/>
      <w:marTop w:val="0"/>
      <w:marBottom w:val="0"/>
      <w:divBdr>
        <w:top w:val="none" w:sz="0" w:space="0" w:color="auto"/>
        <w:left w:val="none" w:sz="0" w:space="0" w:color="auto"/>
        <w:bottom w:val="none" w:sz="0" w:space="0" w:color="auto"/>
        <w:right w:val="none" w:sz="0" w:space="0" w:color="auto"/>
      </w:divBdr>
    </w:div>
    <w:div w:id="2047368887">
      <w:bodyDiv w:val="1"/>
      <w:marLeft w:val="0"/>
      <w:marRight w:val="0"/>
      <w:marTop w:val="0"/>
      <w:marBottom w:val="0"/>
      <w:divBdr>
        <w:top w:val="none" w:sz="0" w:space="0" w:color="auto"/>
        <w:left w:val="none" w:sz="0" w:space="0" w:color="auto"/>
        <w:bottom w:val="none" w:sz="0" w:space="0" w:color="auto"/>
        <w:right w:val="none" w:sz="0" w:space="0" w:color="auto"/>
      </w:divBdr>
    </w:div>
    <w:div w:id="2047555599">
      <w:bodyDiv w:val="1"/>
      <w:marLeft w:val="0"/>
      <w:marRight w:val="0"/>
      <w:marTop w:val="0"/>
      <w:marBottom w:val="0"/>
      <w:divBdr>
        <w:top w:val="none" w:sz="0" w:space="0" w:color="auto"/>
        <w:left w:val="none" w:sz="0" w:space="0" w:color="auto"/>
        <w:bottom w:val="none" w:sz="0" w:space="0" w:color="auto"/>
        <w:right w:val="none" w:sz="0" w:space="0" w:color="auto"/>
      </w:divBdr>
    </w:div>
    <w:div w:id="2047559864">
      <w:bodyDiv w:val="1"/>
      <w:marLeft w:val="0"/>
      <w:marRight w:val="0"/>
      <w:marTop w:val="0"/>
      <w:marBottom w:val="0"/>
      <w:divBdr>
        <w:top w:val="none" w:sz="0" w:space="0" w:color="auto"/>
        <w:left w:val="none" w:sz="0" w:space="0" w:color="auto"/>
        <w:bottom w:val="none" w:sz="0" w:space="0" w:color="auto"/>
        <w:right w:val="none" w:sz="0" w:space="0" w:color="auto"/>
      </w:divBdr>
    </w:div>
    <w:div w:id="2047681476">
      <w:bodyDiv w:val="1"/>
      <w:marLeft w:val="0"/>
      <w:marRight w:val="0"/>
      <w:marTop w:val="0"/>
      <w:marBottom w:val="0"/>
      <w:divBdr>
        <w:top w:val="none" w:sz="0" w:space="0" w:color="auto"/>
        <w:left w:val="none" w:sz="0" w:space="0" w:color="auto"/>
        <w:bottom w:val="none" w:sz="0" w:space="0" w:color="auto"/>
        <w:right w:val="none" w:sz="0" w:space="0" w:color="auto"/>
      </w:divBdr>
    </w:div>
    <w:div w:id="2047832327">
      <w:bodyDiv w:val="1"/>
      <w:marLeft w:val="0"/>
      <w:marRight w:val="0"/>
      <w:marTop w:val="0"/>
      <w:marBottom w:val="0"/>
      <w:divBdr>
        <w:top w:val="none" w:sz="0" w:space="0" w:color="auto"/>
        <w:left w:val="none" w:sz="0" w:space="0" w:color="auto"/>
        <w:bottom w:val="none" w:sz="0" w:space="0" w:color="auto"/>
        <w:right w:val="none" w:sz="0" w:space="0" w:color="auto"/>
      </w:divBdr>
    </w:div>
    <w:div w:id="2047876167">
      <w:bodyDiv w:val="1"/>
      <w:marLeft w:val="0"/>
      <w:marRight w:val="0"/>
      <w:marTop w:val="0"/>
      <w:marBottom w:val="0"/>
      <w:divBdr>
        <w:top w:val="none" w:sz="0" w:space="0" w:color="auto"/>
        <w:left w:val="none" w:sz="0" w:space="0" w:color="auto"/>
        <w:bottom w:val="none" w:sz="0" w:space="0" w:color="auto"/>
        <w:right w:val="none" w:sz="0" w:space="0" w:color="auto"/>
      </w:divBdr>
    </w:div>
    <w:div w:id="2048214902">
      <w:bodyDiv w:val="1"/>
      <w:marLeft w:val="0"/>
      <w:marRight w:val="0"/>
      <w:marTop w:val="0"/>
      <w:marBottom w:val="0"/>
      <w:divBdr>
        <w:top w:val="none" w:sz="0" w:space="0" w:color="auto"/>
        <w:left w:val="none" w:sz="0" w:space="0" w:color="auto"/>
        <w:bottom w:val="none" w:sz="0" w:space="0" w:color="auto"/>
        <w:right w:val="none" w:sz="0" w:space="0" w:color="auto"/>
      </w:divBdr>
    </w:div>
    <w:div w:id="2048216789">
      <w:bodyDiv w:val="1"/>
      <w:marLeft w:val="0"/>
      <w:marRight w:val="0"/>
      <w:marTop w:val="0"/>
      <w:marBottom w:val="0"/>
      <w:divBdr>
        <w:top w:val="none" w:sz="0" w:space="0" w:color="auto"/>
        <w:left w:val="none" w:sz="0" w:space="0" w:color="auto"/>
        <w:bottom w:val="none" w:sz="0" w:space="0" w:color="auto"/>
        <w:right w:val="none" w:sz="0" w:space="0" w:color="auto"/>
      </w:divBdr>
    </w:div>
    <w:div w:id="2048530766">
      <w:bodyDiv w:val="1"/>
      <w:marLeft w:val="0"/>
      <w:marRight w:val="0"/>
      <w:marTop w:val="0"/>
      <w:marBottom w:val="0"/>
      <w:divBdr>
        <w:top w:val="none" w:sz="0" w:space="0" w:color="auto"/>
        <w:left w:val="none" w:sz="0" w:space="0" w:color="auto"/>
        <w:bottom w:val="none" w:sz="0" w:space="0" w:color="auto"/>
        <w:right w:val="none" w:sz="0" w:space="0" w:color="auto"/>
      </w:divBdr>
    </w:div>
    <w:div w:id="2048556926">
      <w:bodyDiv w:val="1"/>
      <w:marLeft w:val="0"/>
      <w:marRight w:val="0"/>
      <w:marTop w:val="0"/>
      <w:marBottom w:val="0"/>
      <w:divBdr>
        <w:top w:val="none" w:sz="0" w:space="0" w:color="auto"/>
        <w:left w:val="none" w:sz="0" w:space="0" w:color="auto"/>
        <w:bottom w:val="none" w:sz="0" w:space="0" w:color="auto"/>
        <w:right w:val="none" w:sz="0" w:space="0" w:color="auto"/>
      </w:divBdr>
    </w:div>
    <w:div w:id="2048872701">
      <w:bodyDiv w:val="1"/>
      <w:marLeft w:val="0"/>
      <w:marRight w:val="0"/>
      <w:marTop w:val="0"/>
      <w:marBottom w:val="0"/>
      <w:divBdr>
        <w:top w:val="none" w:sz="0" w:space="0" w:color="auto"/>
        <w:left w:val="none" w:sz="0" w:space="0" w:color="auto"/>
        <w:bottom w:val="none" w:sz="0" w:space="0" w:color="auto"/>
        <w:right w:val="none" w:sz="0" w:space="0" w:color="auto"/>
      </w:divBdr>
    </w:div>
    <w:div w:id="2048984320">
      <w:bodyDiv w:val="1"/>
      <w:marLeft w:val="0"/>
      <w:marRight w:val="0"/>
      <w:marTop w:val="0"/>
      <w:marBottom w:val="0"/>
      <w:divBdr>
        <w:top w:val="none" w:sz="0" w:space="0" w:color="auto"/>
        <w:left w:val="none" w:sz="0" w:space="0" w:color="auto"/>
        <w:bottom w:val="none" w:sz="0" w:space="0" w:color="auto"/>
        <w:right w:val="none" w:sz="0" w:space="0" w:color="auto"/>
      </w:divBdr>
    </w:div>
    <w:div w:id="2049060446">
      <w:bodyDiv w:val="1"/>
      <w:marLeft w:val="0"/>
      <w:marRight w:val="0"/>
      <w:marTop w:val="0"/>
      <w:marBottom w:val="0"/>
      <w:divBdr>
        <w:top w:val="none" w:sz="0" w:space="0" w:color="auto"/>
        <w:left w:val="none" w:sz="0" w:space="0" w:color="auto"/>
        <w:bottom w:val="none" w:sz="0" w:space="0" w:color="auto"/>
        <w:right w:val="none" w:sz="0" w:space="0" w:color="auto"/>
      </w:divBdr>
    </w:div>
    <w:div w:id="2049254966">
      <w:bodyDiv w:val="1"/>
      <w:marLeft w:val="0"/>
      <w:marRight w:val="0"/>
      <w:marTop w:val="0"/>
      <w:marBottom w:val="0"/>
      <w:divBdr>
        <w:top w:val="none" w:sz="0" w:space="0" w:color="auto"/>
        <w:left w:val="none" w:sz="0" w:space="0" w:color="auto"/>
        <w:bottom w:val="none" w:sz="0" w:space="0" w:color="auto"/>
        <w:right w:val="none" w:sz="0" w:space="0" w:color="auto"/>
      </w:divBdr>
    </w:div>
    <w:div w:id="2049260063">
      <w:bodyDiv w:val="1"/>
      <w:marLeft w:val="0"/>
      <w:marRight w:val="0"/>
      <w:marTop w:val="0"/>
      <w:marBottom w:val="0"/>
      <w:divBdr>
        <w:top w:val="none" w:sz="0" w:space="0" w:color="auto"/>
        <w:left w:val="none" w:sz="0" w:space="0" w:color="auto"/>
        <w:bottom w:val="none" w:sz="0" w:space="0" w:color="auto"/>
        <w:right w:val="none" w:sz="0" w:space="0" w:color="auto"/>
      </w:divBdr>
    </w:div>
    <w:div w:id="2049452207">
      <w:bodyDiv w:val="1"/>
      <w:marLeft w:val="0"/>
      <w:marRight w:val="0"/>
      <w:marTop w:val="0"/>
      <w:marBottom w:val="0"/>
      <w:divBdr>
        <w:top w:val="none" w:sz="0" w:space="0" w:color="auto"/>
        <w:left w:val="none" w:sz="0" w:space="0" w:color="auto"/>
        <w:bottom w:val="none" w:sz="0" w:space="0" w:color="auto"/>
        <w:right w:val="none" w:sz="0" w:space="0" w:color="auto"/>
      </w:divBdr>
    </w:div>
    <w:div w:id="2049599876">
      <w:bodyDiv w:val="1"/>
      <w:marLeft w:val="0"/>
      <w:marRight w:val="0"/>
      <w:marTop w:val="0"/>
      <w:marBottom w:val="0"/>
      <w:divBdr>
        <w:top w:val="none" w:sz="0" w:space="0" w:color="auto"/>
        <w:left w:val="none" w:sz="0" w:space="0" w:color="auto"/>
        <w:bottom w:val="none" w:sz="0" w:space="0" w:color="auto"/>
        <w:right w:val="none" w:sz="0" w:space="0" w:color="auto"/>
      </w:divBdr>
    </w:div>
    <w:div w:id="2050034307">
      <w:bodyDiv w:val="1"/>
      <w:marLeft w:val="0"/>
      <w:marRight w:val="0"/>
      <w:marTop w:val="0"/>
      <w:marBottom w:val="0"/>
      <w:divBdr>
        <w:top w:val="none" w:sz="0" w:space="0" w:color="auto"/>
        <w:left w:val="none" w:sz="0" w:space="0" w:color="auto"/>
        <w:bottom w:val="none" w:sz="0" w:space="0" w:color="auto"/>
        <w:right w:val="none" w:sz="0" w:space="0" w:color="auto"/>
      </w:divBdr>
    </w:div>
    <w:div w:id="2050299428">
      <w:bodyDiv w:val="1"/>
      <w:marLeft w:val="0"/>
      <w:marRight w:val="0"/>
      <w:marTop w:val="0"/>
      <w:marBottom w:val="0"/>
      <w:divBdr>
        <w:top w:val="none" w:sz="0" w:space="0" w:color="auto"/>
        <w:left w:val="none" w:sz="0" w:space="0" w:color="auto"/>
        <w:bottom w:val="none" w:sz="0" w:space="0" w:color="auto"/>
        <w:right w:val="none" w:sz="0" w:space="0" w:color="auto"/>
      </w:divBdr>
    </w:div>
    <w:div w:id="2050377780">
      <w:bodyDiv w:val="1"/>
      <w:marLeft w:val="0"/>
      <w:marRight w:val="0"/>
      <w:marTop w:val="0"/>
      <w:marBottom w:val="0"/>
      <w:divBdr>
        <w:top w:val="none" w:sz="0" w:space="0" w:color="auto"/>
        <w:left w:val="none" w:sz="0" w:space="0" w:color="auto"/>
        <w:bottom w:val="none" w:sz="0" w:space="0" w:color="auto"/>
        <w:right w:val="none" w:sz="0" w:space="0" w:color="auto"/>
      </w:divBdr>
    </w:div>
    <w:div w:id="2050913840">
      <w:bodyDiv w:val="1"/>
      <w:marLeft w:val="0"/>
      <w:marRight w:val="0"/>
      <w:marTop w:val="0"/>
      <w:marBottom w:val="0"/>
      <w:divBdr>
        <w:top w:val="none" w:sz="0" w:space="0" w:color="auto"/>
        <w:left w:val="none" w:sz="0" w:space="0" w:color="auto"/>
        <w:bottom w:val="none" w:sz="0" w:space="0" w:color="auto"/>
        <w:right w:val="none" w:sz="0" w:space="0" w:color="auto"/>
      </w:divBdr>
    </w:div>
    <w:div w:id="2051030020">
      <w:bodyDiv w:val="1"/>
      <w:marLeft w:val="0"/>
      <w:marRight w:val="0"/>
      <w:marTop w:val="0"/>
      <w:marBottom w:val="0"/>
      <w:divBdr>
        <w:top w:val="none" w:sz="0" w:space="0" w:color="auto"/>
        <w:left w:val="none" w:sz="0" w:space="0" w:color="auto"/>
        <w:bottom w:val="none" w:sz="0" w:space="0" w:color="auto"/>
        <w:right w:val="none" w:sz="0" w:space="0" w:color="auto"/>
      </w:divBdr>
    </w:div>
    <w:div w:id="2051372235">
      <w:bodyDiv w:val="1"/>
      <w:marLeft w:val="0"/>
      <w:marRight w:val="0"/>
      <w:marTop w:val="0"/>
      <w:marBottom w:val="0"/>
      <w:divBdr>
        <w:top w:val="none" w:sz="0" w:space="0" w:color="auto"/>
        <w:left w:val="none" w:sz="0" w:space="0" w:color="auto"/>
        <w:bottom w:val="none" w:sz="0" w:space="0" w:color="auto"/>
        <w:right w:val="none" w:sz="0" w:space="0" w:color="auto"/>
      </w:divBdr>
    </w:div>
    <w:div w:id="2051801247">
      <w:bodyDiv w:val="1"/>
      <w:marLeft w:val="0"/>
      <w:marRight w:val="0"/>
      <w:marTop w:val="0"/>
      <w:marBottom w:val="0"/>
      <w:divBdr>
        <w:top w:val="none" w:sz="0" w:space="0" w:color="auto"/>
        <w:left w:val="none" w:sz="0" w:space="0" w:color="auto"/>
        <w:bottom w:val="none" w:sz="0" w:space="0" w:color="auto"/>
        <w:right w:val="none" w:sz="0" w:space="0" w:color="auto"/>
      </w:divBdr>
    </w:div>
    <w:div w:id="2051802912">
      <w:bodyDiv w:val="1"/>
      <w:marLeft w:val="0"/>
      <w:marRight w:val="0"/>
      <w:marTop w:val="0"/>
      <w:marBottom w:val="0"/>
      <w:divBdr>
        <w:top w:val="none" w:sz="0" w:space="0" w:color="auto"/>
        <w:left w:val="none" w:sz="0" w:space="0" w:color="auto"/>
        <w:bottom w:val="none" w:sz="0" w:space="0" w:color="auto"/>
        <w:right w:val="none" w:sz="0" w:space="0" w:color="auto"/>
      </w:divBdr>
    </w:div>
    <w:div w:id="2052412831">
      <w:bodyDiv w:val="1"/>
      <w:marLeft w:val="0"/>
      <w:marRight w:val="0"/>
      <w:marTop w:val="0"/>
      <w:marBottom w:val="0"/>
      <w:divBdr>
        <w:top w:val="none" w:sz="0" w:space="0" w:color="auto"/>
        <w:left w:val="none" w:sz="0" w:space="0" w:color="auto"/>
        <w:bottom w:val="none" w:sz="0" w:space="0" w:color="auto"/>
        <w:right w:val="none" w:sz="0" w:space="0" w:color="auto"/>
      </w:divBdr>
    </w:div>
    <w:div w:id="2052614116">
      <w:bodyDiv w:val="1"/>
      <w:marLeft w:val="0"/>
      <w:marRight w:val="0"/>
      <w:marTop w:val="0"/>
      <w:marBottom w:val="0"/>
      <w:divBdr>
        <w:top w:val="none" w:sz="0" w:space="0" w:color="auto"/>
        <w:left w:val="none" w:sz="0" w:space="0" w:color="auto"/>
        <w:bottom w:val="none" w:sz="0" w:space="0" w:color="auto"/>
        <w:right w:val="none" w:sz="0" w:space="0" w:color="auto"/>
      </w:divBdr>
    </w:div>
    <w:div w:id="2052997469">
      <w:bodyDiv w:val="1"/>
      <w:marLeft w:val="0"/>
      <w:marRight w:val="0"/>
      <w:marTop w:val="0"/>
      <w:marBottom w:val="0"/>
      <w:divBdr>
        <w:top w:val="none" w:sz="0" w:space="0" w:color="auto"/>
        <w:left w:val="none" w:sz="0" w:space="0" w:color="auto"/>
        <w:bottom w:val="none" w:sz="0" w:space="0" w:color="auto"/>
        <w:right w:val="none" w:sz="0" w:space="0" w:color="auto"/>
      </w:divBdr>
    </w:div>
    <w:div w:id="2053530182">
      <w:bodyDiv w:val="1"/>
      <w:marLeft w:val="0"/>
      <w:marRight w:val="0"/>
      <w:marTop w:val="0"/>
      <w:marBottom w:val="0"/>
      <w:divBdr>
        <w:top w:val="none" w:sz="0" w:space="0" w:color="auto"/>
        <w:left w:val="none" w:sz="0" w:space="0" w:color="auto"/>
        <w:bottom w:val="none" w:sz="0" w:space="0" w:color="auto"/>
        <w:right w:val="none" w:sz="0" w:space="0" w:color="auto"/>
      </w:divBdr>
    </w:div>
    <w:div w:id="2054035356">
      <w:bodyDiv w:val="1"/>
      <w:marLeft w:val="0"/>
      <w:marRight w:val="0"/>
      <w:marTop w:val="0"/>
      <w:marBottom w:val="0"/>
      <w:divBdr>
        <w:top w:val="none" w:sz="0" w:space="0" w:color="auto"/>
        <w:left w:val="none" w:sz="0" w:space="0" w:color="auto"/>
        <w:bottom w:val="none" w:sz="0" w:space="0" w:color="auto"/>
        <w:right w:val="none" w:sz="0" w:space="0" w:color="auto"/>
      </w:divBdr>
    </w:div>
    <w:div w:id="2054189517">
      <w:bodyDiv w:val="1"/>
      <w:marLeft w:val="0"/>
      <w:marRight w:val="0"/>
      <w:marTop w:val="0"/>
      <w:marBottom w:val="0"/>
      <w:divBdr>
        <w:top w:val="none" w:sz="0" w:space="0" w:color="auto"/>
        <w:left w:val="none" w:sz="0" w:space="0" w:color="auto"/>
        <w:bottom w:val="none" w:sz="0" w:space="0" w:color="auto"/>
        <w:right w:val="none" w:sz="0" w:space="0" w:color="auto"/>
      </w:divBdr>
    </w:div>
    <w:div w:id="2054382272">
      <w:bodyDiv w:val="1"/>
      <w:marLeft w:val="0"/>
      <w:marRight w:val="0"/>
      <w:marTop w:val="0"/>
      <w:marBottom w:val="0"/>
      <w:divBdr>
        <w:top w:val="none" w:sz="0" w:space="0" w:color="auto"/>
        <w:left w:val="none" w:sz="0" w:space="0" w:color="auto"/>
        <w:bottom w:val="none" w:sz="0" w:space="0" w:color="auto"/>
        <w:right w:val="none" w:sz="0" w:space="0" w:color="auto"/>
      </w:divBdr>
    </w:div>
    <w:div w:id="2054452474">
      <w:bodyDiv w:val="1"/>
      <w:marLeft w:val="0"/>
      <w:marRight w:val="0"/>
      <w:marTop w:val="0"/>
      <w:marBottom w:val="0"/>
      <w:divBdr>
        <w:top w:val="none" w:sz="0" w:space="0" w:color="auto"/>
        <w:left w:val="none" w:sz="0" w:space="0" w:color="auto"/>
        <w:bottom w:val="none" w:sz="0" w:space="0" w:color="auto"/>
        <w:right w:val="none" w:sz="0" w:space="0" w:color="auto"/>
      </w:divBdr>
    </w:div>
    <w:div w:id="2054645784">
      <w:bodyDiv w:val="1"/>
      <w:marLeft w:val="0"/>
      <w:marRight w:val="0"/>
      <w:marTop w:val="0"/>
      <w:marBottom w:val="0"/>
      <w:divBdr>
        <w:top w:val="none" w:sz="0" w:space="0" w:color="auto"/>
        <w:left w:val="none" w:sz="0" w:space="0" w:color="auto"/>
        <w:bottom w:val="none" w:sz="0" w:space="0" w:color="auto"/>
        <w:right w:val="none" w:sz="0" w:space="0" w:color="auto"/>
      </w:divBdr>
    </w:div>
    <w:div w:id="2054842904">
      <w:bodyDiv w:val="1"/>
      <w:marLeft w:val="0"/>
      <w:marRight w:val="0"/>
      <w:marTop w:val="0"/>
      <w:marBottom w:val="0"/>
      <w:divBdr>
        <w:top w:val="none" w:sz="0" w:space="0" w:color="auto"/>
        <w:left w:val="none" w:sz="0" w:space="0" w:color="auto"/>
        <w:bottom w:val="none" w:sz="0" w:space="0" w:color="auto"/>
        <w:right w:val="none" w:sz="0" w:space="0" w:color="auto"/>
      </w:divBdr>
    </w:div>
    <w:div w:id="2055302543">
      <w:bodyDiv w:val="1"/>
      <w:marLeft w:val="0"/>
      <w:marRight w:val="0"/>
      <w:marTop w:val="0"/>
      <w:marBottom w:val="0"/>
      <w:divBdr>
        <w:top w:val="none" w:sz="0" w:space="0" w:color="auto"/>
        <w:left w:val="none" w:sz="0" w:space="0" w:color="auto"/>
        <w:bottom w:val="none" w:sz="0" w:space="0" w:color="auto"/>
        <w:right w:val="none" w:sz="0" w:space="0" w:color="auto"/>
      </w:divBdr>
    </w:div>
    <w:div w:id="2055499298">
      <w:bodyDiv w:val="1"/>
      <w:marLeft w:val="0"/>
      <w:marRight w:val="0"/>
      <w:marTop w:val="0"/>
      <w:marBottom w:val="0"/>
      <w:divBdr>
        <w:top w:val="none" w:sz="0" w:space="0" w:color="auto"/>
        <w:left w:val="none" w:sz="0" w:space="0" w:color="auto"/>
        <w:bottom w:val="none" w:sz="0" w:space="0" w:color="auto"/>
        <w:right w:val="none" w:sz="0" w:space="0" w:color="auto"/>
      </w:divBdr>
    </w:div>
    <w:div w:id="2055695522">
      <w:bodyDiv w:val="1"/>
      <w:marLeft w:val="0"/>
      <w:marRight w:val="0"/>
      <w:marTop w:val="0"/>
      <w:marBottom w:val="0"/>
      <w:divBdr>
        <w:top w:val="none" w:sz="0" w:space="0" w:color="auto"/>
        <w:left w:val="none" w:sz="0" w:space="0" w:color="auto"/>
        <w:bottom w:val="none" w:sz="0" w:space="0" w:color="auto"/>
        <w:right w:val="none" w:sz="0" w:space="0" w:color="auto"/>
      </w:divBdr>
    </w:div>
    <w:div w:id="2056003117">
      <w:bodyDiv w:val="1"/>
      <w:marLeft w:val="0"/>
      <w:marRight w:val="0"/>
      <w:marTop w:val="0"/>
      <w:marBottom w:val="0"/>
      <w:divBdr>
        <w:top w:val="none" w:sz="0" w:space="0" w:color="auto"/>
        <w:left w:val="none" w:sz="0" w:space="0" w:color="auto"/>
        <w:bottom w:val="none" w:sz="0" w:space="0" w:color="auto"/>
        <w:right w:val="none" w:sz="0" w:space="0" w:color="auto"/>
      </w:divBdr>
    </w:div>
    <w:div w:id="2056158085">
      <w:bodyDiv w:val="1"/>
      <w:marLeft w:val="0"/>
      <w:marRight w:val="0"/>
      <w:marTop w:val="0"/>
      <w:marBottom w:val="0"/>
      <w:divBdr>
        <w:top w:val="none" w:sz="0" w:space="0" w:color="auto"/>
        <w:left w:val="none" w:sz="0" w:space="0" w:color="auto"/>
        <w:bottom w:val="none" w:sz="0" w:space="0" w:color="auto"/>
        <w:right w:val="none" w:sz="0" w:space="0" w:color="auto"/>
      </w:divBdr>
    </w:div>
    <w:div w:id="2056196313">
      <w:bodyDiv w:val="1"/>
      <w:marLeft w:val="0"/>
      <w:marRight w:val="0"/>
      <w:marTop w:val="0"/>
      <w:marBottom w:val="0"/>
      <w:divBdr>
        <w:top w:val="none" w:sz="0" w:space="0" w:color="auto"/>
        <w:left w:val="none" w:sz="0" w:space="0" w:color="auto"/>
        <w:bottom w:val="none" w:sz="0" w:space="0" w:color="auto"/>
        <w:right w:val="none" w:sz="0" w:space="0" w:color="auto"/>
      </w:divBdr>
    </w:div>
    <w:div w:id="2056273253">
      <w:bodyDiv w:val="1"/>
      <w:marLeft w:val="0"/>
      <w:marRight w:val="0"/>
      <w:marTop w:val="0"/>
      <w:marBottom w:val="0"/>
      <w:divBdr>
        <w:top w:val="none" w:sz="0" w:space="0" w:color="auto"/>
        <w:left w:val="none" w:sz="0" w:space="0" w:color="auto"/>
        <w:bottom w:val="none" w:sz="0" w:space="0" w:color="auto"/>
        <w:right w:val="none" w:sz="0" w:space="0" w:color="auto"/>
      </w:divBdr>
    </w:div>
    <w:div w:id="2056539955">
      <w:bodyDiv w:val="1"/>
      <w:marLeft w:val="0"/>
      <w:marRight w:val="0"/>
      <w:marTop w:val="0"/>
      <w:marBottom w:val="0"/>
      <w:divBdr>
        <w:top w:val="none" w:sz="0" w:space="0" w:color="auto"/>
        <w:left w:val="none" w:sz="0" w:space="0" w:color="auto"/>
        <w:bottom w:val="none" w:sz="0" w:space="0" w:color="auto"/>
        <w:right w:val="none" w:sz="0" w:space="0" w:color="auto"/>
      </w:divBdr>
    </w:div>
    <w:div w:id="2056543092">
      <w:bodyDiv w:val="1"/>
      <w:marLeft w:val="0"/>
      <w:marRight w:val="0"/>
      <w:marTop w:val="0"/>
      <w:marBottom w:val="0"/>
      <w:divBdr>
        <w:top w:val="none" w:sz="0" w:space="0" w:color="auto"/>
        <w:left w:val="none" w:sz="0" w:space="0" w:color="auto"/>
        <w:bottom w:val="none" w:sz="0" w:space="0" w:color="auto"/>
        <w:right w:val="none" w:sz="0" w:space="0" w:color="auto"/>
      </w:divBdr>
    </w:div>
    <w:div w:id="2056729563">
      <w:bodyDiv w:val="1"/>
      <w:marLeft w:val="0"/>
      <w:marRight w:val="0"/>
      <w:marTop w:val="0"/>
      <w:marBottom w:val="0"/>
      <w:divBdr>
        <w:top w:val="none" w:sz="0" w:space="0" w:color="auto"/>
        <w:left w:val="none" w:sz="0" w:space="0" w:color="auto"/>
        <w:bottom w:val="none" w:sz="0" w:space="0" w:color="auto"/>
        <w:right w:val="none" w:sz="0" w:space="0" w:color="auto"/>
      </w:divBdr>
    </w:div>
    <w:div w:id="2056809672">
      <w:bodyDiv w:val="1"/>
      <w:marLeft w:val="0"/>
      <w:marRight w:val="0"/>
      <w:marTop w:val="0"/>
      <w:marBottom w:val="0"/>
      <w:divBdr>
        <w:top w:val="none" w:sz="0" w:space="0" w:color="auto"/>
        <w:left w:val="none" w:sz="0" w:space="0" w:color="auto"/>
        <w:bottom w:val="none" w:sz="0" w:space="0" w:color="auto"/>
        <w:right w:val="none" w:sz="0" w:space="0" w:color="auto"/>
      </w:divBdr>
    </w:div>
    <w:div w:id="2056849105">
      <w:bodyDiv w:val="1"/>
      <w:marLeft w:val="0"/>
      <w:marRight w:val="0"/>
      <w:marTop w:val="0"/>
      <w:marBottom w:val="0"/>
      <w:divBdr>
        <w:top w:val="none" w:sz="0" w:space="0" w:color="auto"/>
        <w:left w:val="none" w:sz="0" w:space="0" w:color="auto"/>
        <w:bottom w:val="none" w:sz="0" w:space="0" w:color="auto"/>
        <w:right w:val="none" w:sz="0" w:space="0" w:color="auto"/>
      </w:divBdr>
    </w:div>
    <w:div w:id="2057121708">
      <w:bodyDiv w:val="1"/>
      <w:marLeft w:val="0"/>
      <w:marRight w:val="0"/>
      <w:marTop w:val="0"/>
      <w:marBottom w:val="0"/>
      <w:divBdr>
        <w:top w:val="none" w:sz="0" w:space="0" w:color="auto"/>
        <w:left w:val="none" w:sz="0" w:space="0" w:color="auto"/>
        <w:bottom w:val="none" w:sz="0" w:space="0" w:color="auto"/>
        <w:right w:val="none" w:sz="0" w:space="0" w:color="auto"/>
      </w:divBdr>
    </w:div>
    <w:div w:id="2057464618">
      <w:bodyDiv w:val="1"/>
      <w:marLeft w:val="0"/>
      <w:marRight w:val="0"/>
      <w:marTop w:val="0"/>
      <w:marBottom w:val="0"/>
      <w:divBdr>
        <w:top w:val="none" w:sz="0" w:space="0" w:color="auto"/>
        <w:left w:val="none" w:sz="0" w:space="0" w:color="auto"/>
        <w:bottom w:val="none" w:sz="0" w:space="0" w:color="auto"/>
        <w:right w:val="none" w:sz="0" w:space="0" w:color="auto"/>
      </w:divBdr>
    </w:div>
    <w:div w:id="2057585816">
      <w:bodyDiv w:val="1"/>
      <w:marLeft w:val="0"/>
      <w:marRight w:val="0"/>
      <w:marTop w:val="0"/>
      <w:marBottom w:val="0"/>
      <w:divBdr>
        <w:top w:val="none" w:sz="0" w:space="0" w:color="auto"/>
        <w:left w:val="none" w:sz="0" w:space="0" w:color="auto"/>
        <w:bottom w:val="none" w:sz="0" w:space="0" w:color="auto"/>
        <w:right w:val="none" w:sz="0" w:space="0" w:color="auto"/>
      </w:divBdr>
    </w:div>
    <w:div w:id="2057923418">
      <w:bodyDiv w:val="1"/>
      <w:marLeft w:val="0"/>
      <w:marRight w:val="0"/>
      <w:marTop w:val="0"/>
      <w:marBottom w:val="0"/>
      <w:divBdr>
        <w:top w:val="none" w:sz="0" w:space="0" w:color="auto"/>
        <w:left w:val="none" w:sz="0" w:space="0" w:color="auto"/>
        <w:bottom w:val="none" w:sz="0" w:space="0" w:color="auto"/>
        <w:right w:val="none" w:sz="0" w:space="0" w:color="auto"/>
      </w:divBdr>
    </w:div>
    <w:div w:id="2058504214">
      <w:bodyDiv w:val="1"/>
      <w:marLeft w:val="0"/>
      <w:marRight w:val="0"/>
      <w:marTop w:val="0"/>
      <w:marBottom w:val="0"/>
      <w:divBdr>
        <w:top w:val="none" w:sz="0" w:space="0" w:color="auto"/>
        <w:left w:val="none" w:sz="0" w:space="0" w:color="auto"/>
        <w:bottom w:val="none" w:sz="0" w:space="0" w:color="auto"/>
        <w:right w:val="none" w:sz="0" w:space="0" w:color="auto"/>
      </w:divBdr>
    </w:div>
    <w:div w:id="2058895055">
      <w:bodyDiv w:val="1"/>
      <w:marLeft w:val="0"/>
      <w:marRight w:val="0"/>
      <w:marTop w:val="0"/>
      <w:marBottom w:val="0"/>
      <w:divBdr>
        <w:top w:val="none" w:sz="0" w:space="0" w:color="auto"/>
        <w:left w:val="none" w:sz="0" w:space="0" w:color="auto"/>
        <w:bottom w:val="none" w:sz="0" w:space="0" w:color="auto"/>
        <w:right w:val="none" w:sz="0" w:space="0" w:color="auto"/>
      </w:divBdr>
    </w:div>
    <w:div w:id="2059163397">
      <w:bodyDiv w:val="1"/>
      <w:marLeft w:val="0"/>
      <w:marRight w:val="0"/>
      <w:marTop w:val="0"/>
      <w:marBottom w:val="0"/>
      <w:divBdr>
        <w:top w:val="none" w:sz="0" w:space="0" w:color="auto"/>
        <w:left w:val="none" w:sz="0" w:space="0" w:color="auto"/>
        <w:bottom w:val="none" w:sz="0" w:space="0" w:color="auto"/>
        <w:right w:val="none" w:sz="0" w:space="0" w:color="auto"/>
      </w:divBdr>
    </w:div>
    <w:div w:id="2059935581">
      <w:bodyDiv w:val="1"/>
      <w:marLeft w:val="0"/>
      <w:marRight w:val="0"/>
      <w:marTop w:val="0"/>
      <w:marBottom w:val="0"/>
      <w:divBdr>
        <w:top w:val="none" w:sz="0" w:space="0" w:color="auto"/>
        <w:left w:val="none" w:sz="0" w:space="0" w:color="auto"/>
        <w:bottom w:val="none" w:sz="0" w:space="0" w:color="auto"/>
        <w:right w:val="none" w:sz="0" w:space="0" w:color="auto"/>
      </w:divBdr>
    </w:div>
    <w:div w:id="2060550128">
      <w:bodyDiv w:val="1"/>
      <w:marLeft w:val="0"/>
      <w:marRight w:val="0"/>
      <w:marTop w:val="0"/>
      <w:marBottom w:val="0"/>
      <w:divBdr>
        <w:top w:val="none" w:sz="0" w:space="0" w:color="auto"/>
        <w:left w:val="none" w:sz="0" w:space="0" w:color="auto"/>
        <w:bottom w:val="none" w:sz="0" w:space="0" w:color="auto"/>
        <w:right w:val="none" w:sz="0" w:space="0" w:color="auto"/>
      </w:divBdr>
    </w:div>
    <w:div w:id="2060662123">
      <w:bodyDiv w:val="1"/>
      <w:marLeft w:val="0"/>
      <w:marRight w:val="0"/>
      <w:marTop w:val="0"/>
      <w:marBottom w:val="0"/>
      <w:divBdr>
        <w:top w:val="none" w:sz="0" w:space="0" w:color="auto"/>
        <w:left w:val="none" w:sz="0" w:space="0" w:color="auto"/>
        <w:bottom w:val="none" w:sz="0" w:space="0" w:color="auto"/>
        <w:right w:val="none" w:sz="0" w:space="0" w:color="auto"/>
      </w:divBdr>
    </w:div>
    <w:div w:id="2060742677">
      <w:bodyDiv w:val="1"/>
      <w:marLeft w:val="0"/>
      <w:marRight w:val="0"/>
      <w:marTop w:val="0"/>
      <w:marBottom w:val="0"/>
      <w:divBdr>
        <w:top w:val="none" w:sz="0" w:space="0" w:color="auto"/>
        <w:left w:val="none" w:sz="0" w:space="0" w:color="auto"/>
        <w:bottom w:val="none" w:sz="0" w:space="0" w:color="auto"/>
        <w:right w:val="none" w:sz="0" w:space="0" w:color="auto"/>
      </w:divBdr>
    </w:div>
    <w:div w:id="2061246626">
      <w:bodyDiv w:val="1"/>
      <w:marLeft w:val="0"/>
      <w:marRight w:val="0"/>
      <w:marTop w:val="0"/>
      <w:marBottom w:val="0"/>
      <w:divBdr>
        <w:top w:val="none" w:sz="0" w:space="0" w:color="auto"/>
        <w:left w:val="none" w:sz="0" w:space="0" w:color="auto"/>
        <w:bottom w:val="none" w:sz="0" w:space="0" w:color="auto"/>
        <w:right w:val="none" w:sz="0" w:space="0" w:color="auto"/>
      </w:divBdr>
    </w:div>
    <w:div w:id="2061585451">
      <w:bodyDiv w:val="1"/>
      <w:marLeft w:val="0"/>
      <w:marRight w:val="0"/>
      <w:marTop w:val="0"/>
      <w:marBottom w:val="0"/>
      <w:divBdr>
        <w:top w:val="none" w:sz="0" w:space="0" w:color="auto"/>
        <w:left w:val="none" w:sz="0" w:space="0" w:color="auto"/>
        <w:bottom w:val="none" w:sz="0" w:space="0" w:color="auto"/>
        <w:right w:val="none" w:sz="0" w:space="0" w:color="auto"/>
      </w:divBdr>
    </w:div>
    <w:div w:id="2062171524">
      <w:bodyDiv w:val="1"/>
      <w:marLeft w:val="0"/>
      <w:marRight w:val="0"/>
      <w:marTop w:val="0"/>
      <w:marBottom w:val="0"/>
      <w:divBdr>
        <w:top w:val="none" w:sz="0" w:space="0" w:color="auto"/>
        <w:left w:val="none" w:sz="0" w:space="0" w:color="auto"/>
        <w:bottom w:val="none" w:sz="0" w:space="0" w:color="auto"/>
        <w:right w:val="none" w:sz="0" w:space="0" w:color="auto"/>
      </w:divBdr>
    </w:div>
    <w:div w:id="2062367390">
      <w:bodyDiv w:val="1"/>
      <w:marLeft w:val="0"/>
      <w:marRight w:val="0"/>
      <w:marTop w:val="0"/>
      <w:marBottom w:val="0"/>
      <w:divBdr>
        <w:top w:val="none" w:sz="0" w:space="0" w:color="auto"/>
        <w:left w:val="none" w:sz="0" w:space="0" w:color="auto"/>
        <w:bottom w:val="none" w:sz="0" w:space="0" w:color="auto"/>
        <w:right w:val="none" w:sz="0" w:space="0" w:color="auto"/>
      </w:divBdr>
    </w:div>
    <w:div w:id="2062822892">
      <w:bodyDiv w:val="1"/>
      <w:marLeft w:val="0"/>
      <w:marRight w:val="0"/>
      <w:marTop w:val="0"/>
      <w:marBottom w:val="0"/>
      <w:divBdr>
        <w:top w:val="none" w:sz="0" w:space="0" w:color="auto"/>
        <w:left w:val="none" w:sz="0" w:space="0" w:color="auto"/>
        <w:bottom w:val="none" w:sz="0" w:space="0" w:color="auto"/>
        <w:right w:val="none" w:sz="0" w:space="0" w:color="auto"/>
      </w:divBdr>
    </w:div>
    <w:div w:id="2063093121">
      <w:bodyDiv w:val="1"/>
      <w:marLeft w:val="0"/>
      <w:marRight w:val="0"/>
      <w:marTop w:val="0"/>
      <w:marBottom w:val="0"/>
      <w:divBdr>
        <w:top w:val="none" w:sz="0" w:space="0" w:color="auto"/>
        <w:left w:val="none" w:sz="0" w:space="0" w:color="auto"/>
        <w:bottom w:val="none" w:sz="0" w:space="0" w:color="auto"/>
        <w:right w:val="none" w:sz="0" w:space="0" w:color="auto"/>
      </w:divBdr>
    </w:div>
    <w:div w:id="2063748259">
      <w:bodyDiv w:val="1"/>
      <w:marLeft w:val="0"/>
      <w:marRight w:val="0"/>
      <w:marTop w:val="0"/>
      <w:marBottom w:val="0"/>
      <w:divBdr>
        <w:top w:val="none" w:sz="0" w:space="0" w:color="auto"/>
        <w:left w:val="none" w:sz="0" w:space="0" w:color="auto"/>
        <w:bottom w:val="none" w:sz="0" w:space="0" w:color="auto"/>
        <w:right w:val="none" w:sz="0" w:space="0" w:color="auto"/>
      </w:divBdr>
    </w:div>
    <w:div w:id="2063753052">
      <w:bodyDiv w:val="1"/>
      <w:marLeft w:val="0"/>
      <w:marRight w:val="0"/>
      <w:marTop w:val="0"/>
      <w:marBottom w:val="0"/>
      <w:divBdr>
        <w:top w:val="none" w:sz="0" w:space="0" w:color="auto"/>
        <w:left w:val="none" w:sz="0" w:space="0" w:color="auto"/>
        <w:bottom w:val="none" w:sz="0" w:space="0" w:color="auto"/>
        <w:right w:val="none" w:sz="0" w:space="0" w:color="auto"/>
      </w:divBdr>
    </w:div>
    <w:div w:id="2064020879">
      <w:bodyDiv w:val="1"/>
      <w:marLeft w:val="0"/>
      <w:marRight w:val="0"/>
      <w:marTop w:val="0"/>
      <w:marBottom w:val="0"/>
      <w:divBdr>
        <w:top w:val="none" w:sz="0" w:space="0" w:color="auto"/>
        <w:left w:val="none" w:sz="0" w:space="0" w:color="auto"/>
        <w:bottom w:val="none" w:sz="0" w:space="0" w:color="auto"/>
        <w:right w:val="none" w:sz="0" w:space="0" w:color="auto"/>
      </w:divBdr>
    </w:div>
    <w:div w:id="2064214182">
      <w:bodyDiv w:val="1"/>
      <w:marLeft w:val="0"/>
      <w:marRight w:val="0"/>
      <w:marTop w:val="0"/>
      <w:marBottom w:val="0"/>
      <w:divBdr>
        <w:top w:val="none" w:sz="0" w:space="0" w:color="auto"/>
        <w:left w:val="none" w:sz="0" w:space="0" w:color="auto"/>
        <w:bottom w:val="none" w:sz="0" w:space="0" w:color="auto"/>
        <w:right w:val="none" w:sz="0" w:space="0" w:color="auto"/>
      </w:divBdr>
    </w:div>
    <w:div w:id="2064285108">
      <w:bodyDiv w:val="1"/>
      <w:marLeft w:val="0"/>
      <w:marRight w:val="0"/>
      <w:marTop w:val="0"/>
      <w:marBottom w:val="0"/>
      <w:divBdr>
        <w:top w:val="none" w:sz="0" w:space="0" w:color="auto"/>
        <w:left w:val="none" w:sz="0" w:space="0" w:color="auto"/>
        <w:bottom w:val="none" w:sz="0" w:space="0" w:color="auto"/>
        <w:right w:val="none" w:sz="0" w:space="0" w:color="auto"/>
      </w:divBdr>
    </w:div>
    <w:div w:id="2065055886">
      <w:bodyDiv w:val="1"/>
      <w:marLeft w:val="0"/>
      <w:marRight w:val="0"/>
      <w:marTop w:val="0"/>
      <w:marBottom w:val="0"/>
      <w:divBdr>
        <w:top w:val="none" w:sz="0" w:space="0" w:color="auto"/>
        <w:left w:val="none" w:sz="0" w:space="0" w:color="auto"/>
        <w:bottom w:val="none" w:sz="0" w:space="0" w:color="auto"/>
        <w:right w:val="none" w:sz="0" w:space="0" w:color="auto"/>
      </w:divBdr>
    </w:div>
    <w:div w:id="2065323147">
      <w:bodyDiv w:val="1"/>
      <w:marLeft w:val="0"/>
      <w:marRight w:val="0"/>
      <w:marTop w:val="0"/>
      <w:marBottom w:val="0"/>
      <w:divBdr>
        <w:top w:val="none" w:sz="0" w:space="0" w:color="auto"/>
        <w:left w:val="none" w:sz="0" w:space="0" w:color="auto"/>
        <w:bottom w:val="none" w:sz="0" w:space="0" w:color="auto"/>
        <w:right w:val="none" w:sz="0" w:space="0" w:color="auto"/>
      </w:divBdr>
    </w:div>
    <w:div w:id="2065786591">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6415823">
      <w:bodyDiv w:val="1"/>
      <w:marLeft w:val="0"/>
      <w:marRight w:val="0"/>
      <w:marTop w:val="0"/>
      <w:marBottom w:val="0"/>
      <w:divBdr>
        <w:top w:val="none" w:sz="0" w:space="0" w:color="auto"/>
        <w:left w:val="none" w:sz="0" w:space="0" w:color="auto"/>
        <w:bottom w:val="none" w:sz="0" w:space="0" w:color="auto"/>
        <w:right w:val="none" w:sz="0" w:space="0" w:color="auto"/>
      </w:divBdr>
    </w:div>
    <w:div w:id="2067098956">
      <w:bodyDiv w:val="1"/>
      <w:marLeft w:val="0"/>
      <w:marRight w:val="0"/>
      <w:marTop w:val="0"/>
      <w:marBottom w:val="0"/>
      <w:divBdr>
        <w:top w:val="none" w:sz="0" w:space="0" w:color="auto"/>
        <w:left w:val="none" w:sz="0" w:space="0" w:color="auto"/>
        <w:bottom w:val="none" w:sz="0" w:space="0" w:color="auto"/>
        <w:right w:val="none" w:sz="0" w:space="0" w:color="auto"/>
      </w:divBdr>
    </w:div>
    <w:div w:id="2067677892">
      <w:bodyDiv w:val="1"/>
      <w:marLeft w:val="0"/>
      <w:marRight w:val="0"/>
      <w:marTop w:val="0"/>
      <w:marBottom w:val="0"/>
      <w:divBdr>
        <w:top w:val="none" w:sz="0" w:space="0" w:color="auto"/>
        <w:left w:val="none" w:sz="0" w:space="0" w:color="auto"/>
        <w:bottom w:val="none" w:sz="0" w:space="0" w:color="auto"/>
        <w:right w:val="none" w:sz="0" w:space="0" w:color="auto"/>
      </w:divBdr>
    </w:div>
    <w:div w:id="2068141144">
      <w:bodyDiv w:val="1"/>
      <w:marLeft w:val="0"/>
      <w:marRight w:val="0"/>
      <w:marTop w:val="0"/>
      <w:marBottom w:val="0"/>
      <w:divBdr>
        <w:top w:val="none" w:sz="0" w:space="0" w:color="auto"/>
        <w:left w:val="none" w:sz="0" w:space="0" w:color="auto"/>
        <w:bottom w:val="none" w:sz="0" w:space="0" w:color="auto"/>
        <w:right w:val="none" w:sz="0" w:space="0" w:color="auto"/>
      </w:divBdr>
    </w:div>
    <w:div w:id="2068606850">
      <w:bodyDiv w:val="1"/>
      <w:marLeft w:val="0"/>
      <w:marRight w:val="0"/>
      <w:marTop w:val="0"/>
      <w:marBottom w:val="0"/>
      <w:divBdr>
        <w:top w:val="none" w:sz="0" w:space="0" w:color="auto"/>
        <w:left w:val="none" w:sz="0" w:space="0" w:color="auto"/>
        <w:bottom w:val="none" w:sz="0" w:space="0" w:color="auto"/>
        <w:right w:val="none" w:sz="0" w:space="0" w:color="auto"/>
      </w:divBdr>
    </w:div>
    <w:div w:id="2068994091">
      <w:bodyDiv w:val="1"/>
      <w:marLeft w:val="0"/>
      <w:marRight w:val="0"/>
      <w:marTop w:val="0"/>
      <w:marBottom w:val="0"/>
      <w:divBdr>
        <w:top w:val="none" w:sz="0" w:space="0" w:color="auto"/>
        <w:left w:val="none" w:sz="0" w:space="0" w:color="auto"/>
        <w:bottom w:val="none" w:sz="0" w:space="0" w:color="auto"/>
        <w:right w:val="none" w:sz="0" w:space="0" w:color="auto"/>
      </w:divBdr>
    </w:div>
    <w:div w:id="2069107632">
      <w:bodyDiv w:val="1"/>
      <w:marLeft w:val="0"/>
      <w:marRight w:val="0"/>
      <w:marTop w:val="0"/>
      <w:marBottom w:val="0"/>
      <w:divBdr>
        <w:top w:val="none" w:sz="0" w:space="0" w:color="auto"/>
        <w:left w:val="none" w:sz="0" w:space="0" w:color="auto"/>
        <w:bottom w:val="none" w:sz="0" w:space="0" w:color="auto"/>
        <w:right w:val="none" w:sz="0" w:space="0" w:color="auto"/>
      </w:divBdr>
    </w:div>
    <w:div w:id="2070035792">
      <w:bodyDiv w:val="1"/>
      <w:marLeft w:val="0"/>
      <w:marRight w:val="0"/>
      <w:marTop w:val="0"/>
      <w:marBottom w:val="0"/>
      <w:divBdr>
        <w:top w:val="none" w:sz="0" w:space="0" w:color="auto"/>
        <w:left w:val="none" w:sz="0" w:space="0" w:color="auto"/>
        <w:bottom w:val="none" w:sz="0" w:space="0" w:color="auto"/>
        <w:right w:val="none" w:sz="0" w:space="0" w:color="auto"/>
      </w:divBdr>
    </w:div>
    <w:div w:id="2070374938">
      <w:bodyDiv w:val="1"/>
      <w:marLeft w:val="0"/>
      <w:marRight w:val="0"/>
      <w:marTop w:val="0"/>
      <w:marBottom w:val="0"/>
      <w:divBdr>
        <w:top w:val="none" w:sz="0" w:space="0" w:color="auto"/>
        <w:left w:val="none" w:sz="0" w:space="0" w:color="auto"/>
        <w:bottom w:val="none" w:sz="0" w:space="0" w:color="auto"/>
        <w:right w:val="none" w:sz="0" w:space="0" w:color="auto"/>
      </w:divBdr>
    </w:div>
    <w:div w:id="2071153185">
      <w:bodyDiv w:val="1"/>
      <w:marLeft w:val="0"/>
      <w:marRight w:val="0"/>
      <w:marTop w:val="0"/>
      <w:marBottom w:val="0"/>
      <w:divBdr>
        <w:top w:val="none" w:sz="0" w:space="0" w:color="auto"/>
        <w:left w:val="none" w:sz="0" w:space="0" w:color="auto"/>
        <w:bottom w:val="none" w:sz="0" w:space="0" w:color="auto"/>
        <w:right w:val="none" w:sz="0" w:space="0" w:color="auto"/>
      </w:divBdr>
    </w:div>
    <w:div w:id="2071345330">
      <w:bodyDiv w:val="1"/>
      <w:marLeft w:val="0"/>
      <w:marRight w:val="0"/>
      <w:marTop w:val="0"/>
      <w:marBottom w:val="0"/>
      <w:divBdr>
        <w:top w:val="none" w:sz="0" w:space="0" w:color="auto"/>
        <w:left w:val="none" w:sz="0" w:space="0" w:color="auto"/>
        <w:bottom w:val="none" w:sz="0" w:space="0" w:color="auto"/>
        <w:right w:val="none" w:sz="0" w:space="0" w:color="auto"/>
      </w:divBdr>
    </w:div>
    <w:div w:id="2071925962">
      <w:bodyDiv w:val="1"/>
      <w:marLeft w:val="0"/>
      <w:marRight w:val="0"/>
      <w:marTop w:val="0"/>
      <w:marBottom w:val="0"/>
      <w:divBdr>
        <w:top w:val="none" w:sz="0" w:space="0" w:color="auto"/>
        <w:left w:val="none" w:sz="0" w:space="0" w:color="auto"/>
        <w:bottom w:val="none" w:sz="0" w:space="0" w:color="auto"/>
        <w:right w:val="none" w:sz="0" w:space="0" w:color="auto"/>
      </w:divBdr>
    </w:div>
    <w:div w:id="2072262577">
      <w:bodyDiv w:val="1"/>
      <w:marLeft w:val="0"/>
      <w:marRight w:val="0"/>
      <w:marTop w:val="0"/>
      <w:marBottom w:val="0"/>
      <w:divBdr>
        <w:top w:val="none" w:sz="0" w:space="0" w:color="auto"/>
        <w:left w:val="none" w:sz="0" w:space="0" w:color="auto"/>
        <w:bottom w:val="none" w:sz="0" w:space="0" w:color="auto"/>
        <w:right w:val="none" w:sz="0" w:space="0" w:color="auto"/>
      </w:divBdr>
    </w:div>
    <w:div w:id="2072531378">
      <w:bodyDiv w:val="1"/>
      <w:marLeft w:val="0"/>
      <w:marRight w:val="0"/>
      <w:marTop w:val="0"/>
      <w:marBottom w:val="0"/>
      <w:divBdr>
        <w:top w:val="none" w:sz="0" w:space="0" w:color="auto"/>
        <w:left w:val="none" w:sz="0" w:space="0" w:color="auto"/>
        <w:bottom w:val="none" w:sz="0" w:space="0" w:color="auto"/>
        <w:right w:val="none" w:sz="0" w:space="0" w:color="auto"/>
      </w:divBdr>
    </w:div>
    <w:div w:id="2072729796">
      <w:bodyDiv w:val="1"/>
      <w:marLeft w:val="0"/>
      <w:marRight w:val="0"/>
      <w:marTop w:val="0"/>
      <w:marBottom w:val="0"/>
      <w:divBdr>
        <w:top w:val="none" w:sz="0" w:space="0" w:color="auto"/>
        <w:left w:val="none" w:sz="0" w:space="0" w:color="auto"/>
        <w:bottom w:val="none" w:sz="0" w:space="0" w:color="auto"/>
        <w:right w:val="none" w:sz="0" w:space="0" w:color="auto"/>
      </w:divBdr>
    </w:div>
    <w:div w:id="2073190168">
      <w:bodyDiv w:val="1"/>
      <w:marLeft w:val="0"/>
      <w:marRight w:val="0"/>
      <w:marTop w:val="0"/>
      <w:marBottom w:val="0"/>
      <w:divBdr>
        <w:top w:val="none" w:sz="0" w:space="0" w:color="auto"/>
        <w:left w:val="none" w:sz="0" w:space="0" w:color="auto"/>
        <w:bottom w:val="none" w:sz="0" w:space="0" w:color="auto"/>
        <w:right w:val="none" w:sz="0" w:space="0" w:color="auto"/>
      </w:divBdr>
    </w:div>
    <w:div w:id="2073573118">
      <w:bodyDiv w:val="1"/>
      <w:marLeft w:val="0"/>
      <w:marRight w:val="0"/>
      <w:marTop w:val="0"/>
      <w:marBottom w:val="0"/>
      <w:divBdr>
        <w:top w:val="none" w:sz="0" w:space="0" w:color="auto"/>
        <w:left w:val="none" w:sz="0" w:space="0" w:color="auto"/>
        <w:bottom w:val="none" w:sz="0" w:space="0" w:color="auto"/>
        <w:right w:val="none" w:sz="0" w:space="0" w:color="auto"/>
      </w:divBdr>
    </w:div>
    <w:div w:id="2074306750">
      <w:bodyDiv w:val="1"/>
      <w:marLeft w:val="0"/>
      <w:marRight w:val="0"/>
      <w:marTop w:val="0"/>
      <w:marBottom w:val="0"/>
      <w:divBdr>
        <w:top w:val="none" w:sz="0" w:space="0" w:color="auto"/>
        <w:left w:val="none" w:sz="0" w:space="0" w:color="auto"/>
        <w:bottom w:val="none" w:sz="0" w:space="0" w:color="auto"/>
        <w:right w:val="none" w:sz="0" w:space="0" w:color="auto"/>
      </w:divBdr>
    </w:div>
    <w:div w:id="2074499979">
      <w:bodyDiv w:val="1"/>
      <w:marLeft w:val="0"/>
      <w:marRight w:val="0"/>
      <w:marTop w:val="0"/>
      <w:marBottom w:val="0"/>
      <w:divBdr>
        <w:top w:val="none" w:sz="0" w:space="0" w:color="auto"/>
        <w:left w:val="none" w:sz="0" w:space="0" w:color="auto"/>
        <w:bottom w:val="none" w:sz="0" w:space="0" w:color="auto"/>
        <w:right w:val="none" w:sz="0" w:space="0" w:color="auto"/>
      </w:divBdr>
    </w:div>
    <w:div w:id="2074814496">
      <w:bodyDiv w:val="1"/>
      <w:marLeft w:val="0"/>
      <w:marRight w:val="0"/>
      <w:marTop w:val="0"/>
      <w:marBottom w:val="0"/>
      <w:divBdr>
        <w:top w:val="none" w:sz="0" w:space="0" w:color="auto"/>
        <w:left w:val="none" w:sz="0" w:space="0" w:color="auto"/>
        <w:bottom w:val="none" w:sz="0" w:space="0" w:color="auto"/>
        <w:right w:val="none" w:sz="0" w:space="0" w:color="auto"/>
      </w:divBdr>
    </w:div>
    <w:div w:id="2075271435">
      <w:bodyDiv w:val="1"/>
      <w:marLeft w:val="0"/>
      <w:marRight w:val="0"/>
      <w:marTop w:val="0"/>
      <w:marBottom w:val="0"/>
      <w:divBdr>
        <w:top w:val="none" w:sz="0" w:space="0" w:color="auto"/>
        <w:left w:val="none" w:sz="0" w:space="0" w:color="auto"/>
        <w:bottom w:val="none" w:sz="0" w:space="0" w:color="auto"/>
        <w:right w:val="none" w:sz="0" w:space="0" w:color="auto"/>
      </w:divBdr>
    </w:div>
    <w:div w:id="2075663019">
      <w:bodyDiv w:val="1"/>
      <w:marLeft w:val="0"/>
      <w:marRight w:val="0"/>
      <w:marTop w:val="0"/>
      <w:marBottom w:val="0"/>
      <w:divBdr>
        <w:top w:val="none" w:sz="0" w:space="0" w:color="auto"/>
        <w:left w:val="none" w:sz="0" w:space="0" w:color="auto"/>
        <w:bottom w:val="none" w:sz="0" w:space="0" w:color="auto"/>
        <w:right w:val="none" w:sz="0" w:space="0" w:color="auto"/>
      </w:divBdr>
    </w:div>
    <w:div w:id="2075928576">
      <w:bodyDiv w:val="1"/>
      <w:marLeft w:val="0"/>
      <w:marRight w:val="0"/>
      <w:marTop w:val="0"/>
      <w:marBottom w:val="0"/>
      <w:divBdr>
        <w:top w:val="none" w:sz="0" w:space="0" w:color="auto"/>
        <w:left w:val="none" w:sz="0" w:space="0" w:color="auto"/>
        <w:bottom w:val="none" w:sz="0" w:space="0" w:color="auto"/>
        <w:right w:val="none" w:sz="0" w:space="0" w:color="auto"/>
      </w:divBdr>
    </w:div>
    <w:div w:id="2076003847">
      <w:bodyDiv w:val="1"/>
      <w:marLeft w:val="0"/>
      <w:marRight w:val="0"/>
      <w:marTop w:val="0"/>
      <w:marBottom w:val="0"/>
      <w:divBdr>
        <w:top w:val="none" w:sz="0" w:space="0" w:color="auto"/>
        <w:left w:val="none" w:sz="0" w:space="0" w:color="auto"/>
        <w:bottom w:val="none" w:sz="0" w:space="0" w:color="auto"/>
        <w:right w:val="none" w:sz="0" w:space="0" w:color="auto"/>
      </w:divBdr>
    </w:div>
    <w:div w:id="2076584989">
      <w:bodyDiv w:val="1"/>
      <w:marLeft w:val="0"/>
      <w:marRight w:val="0"/>
      <w:marTop w:val="0"/>
      <w:marBottom w:val="0"/>
      <w:divBdr>
        <w:top w:val="none" w:sz="0" w:space="0" w:color="auto"/>
        <w:left w:val="none" w:sz="0" w:space="0" w:color="auto"/>
        <w:bottom w:val="none" w:sz="0" w:space="0" w:color="auto"/>
        <w:right w:val="none" w:sz="0" w:space="0" w:color="auto"/>
      </w:divBdr>
    </w:div>
    <w:div w:id="2076663886">
      <w:bodyDiv w:val="1"/>
      <w:marLeft w:val="0"/>
      <w:marRight w:val="0"/>
      <w:marTop w:val="0"/>
      <w:marBottom w:val="0"/>
      <w:divBdr>
        <w:top w:val="none" w:sz="0" w:space="0" w:color="auto"/>
        <w:left w:val="none" w:sz="0" w:space="0" w:color="auto"/>
        <w:bottom w:val="none" w:sz="0" w:space="0" w:color="auto"/>
        <w:right w:val="none" w:sz="0" w:space="0" w:color="auto"/>
      </w:divBdr>
    </w:div>
    <w:div w:id="2077510238">
      <w:bodyDiv w:val="1"/>
      <w:marLeft w:val="0"/>
      <w:marRight w:val="0"/>
      <w:marTop w:val="0"/>
      <w:marBottom w:val="0"/>
      <w:divBdr>
        <w:top w:val="none" w:sz="0" w:space="0" w:color="auto"/>
        <w:left w:val="none" w:sz="0" w:space="0" w:color="auto"/>
        <w:bottom w:val="none" w:sz="0" w:space="0" w:color="auto"/>
        <w:right w:val="none" w:sz="0" w:space="0" w:color="auto"/>
      </w:divBdr>
    </w:div>
    <w:div w:id="2077777075">
      <w:bodyDiv w:val="1"/>
      <w:marLeft w:val="0"/>
      <w:marRight w:val="0"/>
      <w:marTop w:val="0"/>
      <w:marBottom w:val="0"/>
      <w:divBdr>
        <w:top w:val="none" w:sz="0" w:space="0" w:color="auto"/>
        <w:left w:val="none" w:sz="0" w:space="0" w:color="auto"/>
        <w:bottom w:val="none" w:sz="0" w:space="0" w:color="auto"/>
        <w:right w:val="none" w:sz="0" w:space="0" w:color="auto"/>
      </w:divBdr>
    </w:div>
    <w:div w:id="2077969535">
      <w:bodyDiv w:val="1"/>
      <w:marLeft w:val="0"/>
      <w:marRight w:val="0"/>
      <w:marTop w:val="0"/>
      <w:marBottom w:val="0"/>
      <w:divBdr>
        <w:top w:val="none" w:sz="0" w:space="0" w:color="auto"/>
        <w:left w:val="none" w:sz="0" w:space="0" w:color="auto"/>
        <w:bottom w:val="none" w:sz="0" w:space="0" w:color="auto"/>
        <w:right w:val="none" w:sz="0" w:space="0" w:color="auto"/>
      </w:divBdr>
    </w:div>
    <w:div w:id="2078244537">
      <w:bodyDiv w:val="1"/>
      <w:marLeft w:val="0"/>
      <w:marRight w:val="0"/>
      <w:marTop w:val="0"/>
      <w:marBottom w:val="0"/>
      <w:divBdr>
        <w:top w:val="none" w:sz="0" w:space="0" w:color="auto"/>
        <w:left w:val="none" w:sz="0" w:space="0" w:color="auto"/>
        <w:bottom w:val="none" w:sz="0" w:space="0" w:color="auto"/>
        <w:right w:val="none" w:sz="0" w:space="0" w:color="auto"/>
      </w:divBdr>
    </w:div>
    <w:div w:id="2078476757">
      <w:bodyDiv w:val="1"/>
      <w:marLeft w:val="0"/>
      <w:marRight w:val="0"/>
      <w:marTop w:val="0"/>
      <w:marBottom w:val="0"/>
      <w:divBdr>
        <w:top w:val="none" w:sz="0" w:space="0" w:color="auto"/>
        <w:left w:val="none" w:sz="0" w:space="0" w:color="auto"/>
        <w:bottom w:val="none" w:sz="0" w:space="0" w:color="auto"/>
        <w:right w:val="none" w:sz="0" w:space="0" w:color="auto"/>
      </w:divBdr>
    </w:div>
    <w:div w:id="2078479100">
      <w:bodyDiv w:val="1"/>
      <w:marLeft w:val="0"/>
      <w:marRight w:val="0"/>
      <w:marTop w:val="0"/>
      <w:marBottom w:val="0"/>
      <w:divBdr>
        <w:top w:val="none" w:sz="0" w:space="0" w:color="auto"/>
        <w:left w:val="none" w:sz="0" w:space="0" w:color="auto"/>
        <w:bottom w:val="none" w:sz="0" w:space="0" w:color="auto"/>
        <w:right w:val="none" w:sz="0" w:space="0" w:color="auto"/>
      </w:divBdr>
    </w:div>
    <w:div w:id="2078506978">
      <w:bodyDiv w:val="1"/>
      <w:marLeft w:val="0"/>
      <w:marRight w:val="0"/>
      <w:marTop w:val="0"/>
      <w:marBottom w:val="0"/>
      <w:divBdr>
        <w:top w:val="none" w:sz="0" w:space="0" w:color="auto"/>
        <w:left w:val="none" w:sz="0" w:space="0" w:color="auto"/>
        <w:bottom w:val="none" w:sz="0" w:space="0" w:color="auto"/>
        <w:right w:val="none" w:sz="0" w:space="0" w:color="auto"/>
      </w:divBdr>
    </w:div>
    <w:div w:id="2078625810">
      <w:bodyDiv w:val="1"/>
      <w:marLeft w:val="0"/>
      <w:marRight w:val="0"/>
      <w:marTop w:val="0"/>
      <w:marBottom w:val="0"/>
      <w:divBdr>
        <w:top w:val="none" w:sz="0" w:space="0" w:color="auto"/>
        <w:left w:val="none" w:sz="0" w:space="0" w:color="auto"/>
        <w:bottom w:val="none" w:sz="0" w:space="0" w:color="auto"/>
        <w:right w:val="none" w:sz="0" w:space="0" w:color="auto"/>
      </w:divBdr>
    </w:div>
    <w:div w:id="2078747208">
      <w:bodyDiv w:val="1"/>
      <w:marLeft w:val="0"/>
      <w:marRight w:val="0"/>
      <w:marTop w:val="0"/>
      <w:marBottom w:val="0"/>
      <w:divBdr>
        <w:top w:val="none" w:sz="0" w:space="0" w:color="auto"/>
        <w:left w:val="none" w:sz="0" w:space="0" w:color="auto"/>
        <w:bottom w:val="none" w:sz="0" w:space="0" w:color="auto"/>
        <w:right w:val="none" w:sz="0" w:space="0" w:color="auto"/>
      </w:divBdr>
    </w:div>
    <w:div w:id="2079014962">
      <w:bodyDiv w:val="1"/>
      <w:marLeft w:val="0"/>
      <w:marRight w:val="0"/>
      <w:marTop w:val="0"/>
      <w:marBottom w:val="0"/>
      <w:divBdr>
        <w:top w:val="none" w:sz="0" w:space="0" w:color="auto"/>
        <w:left w:val="none" w:sz="0" w:space="0" w:color="auto"/>
        <w:bottom w:val="none" w:sz="0" w:space="0" w:color="auto"/>
        <w:right w:val="none" w:sz="0" w:space="0" w:color="auto"/>
      </w:divBdr>
    </w:div>
    <w:div w:id="2079017235">
      <w:bodyDiv w:val="1"/>
      <w:marLeft w:val="0"/>
      <w:marRight w:val="0"/>
      <w:marTop w:val="0"/>
      <w:marBottom w:val="0"/>
      <w:divBdr>
        <w:top w:val="none" w:sz="0" w:space="0" w:color="auto"/>
        <w:left w:val="none" w:sz="0" w:space="0" w:color="auto"/>
        <w:bottom w:val="none" w:sz="0" w:space="0" w:color="auto"/>
        <w:right w:val="none" w:sz="0" w:space="0" w:color="auto"/>
      </w:divBdr>
    </w:div>
    <w:div w:id="2079326425">
      <w:bodyDiv w:val="1"/>
      <w:marLeft w:val="0"/>
      <w:marRight w:val="0"/>
      <w:marTop w:val="0"/>
      <w:marBottom w:val="0"/>
      <w:divBdr>
        <w:top w:val="none" w:sz="0" w:space="0" w:color="auto"/>
        <w:left w:val="none" w:sz="0" w:space="0" w:color="auto"/>
        <w:bottom w:val="none" w:sz="0" w:space="0" w:color="auto"/>
        <w:right w:val="none" w:sz="0" w:space="0" w:color="auto"/>
      </w:divBdr>
    </w:div>
    <w:div w:id="2079328140">
      <w:bodyDiv w:val="1"/>
      <w:marLeft w:val="0"/>
      <w:marRight w:val="0"/>
      <w:marTop w:val="0"/>
      <w:marBottom w:val="0"/>
      <w:divBdr>
        <w:top w:val="none" w:sz="0" w:space="0" w:color="auto"/>
        <w:left w:val="none" w:sz="0" w:space="0" w:color="auto"/>
        <w:bottom w:val="none" w:sz="0" w:space="0" w:color="auto"/>
        <w:right w:val="none" w:sz="0" w:space="0" w:color="auto"/>
      </w:divBdr>
    </w:div>
    <w:div w:id="2079403587">
      <w:bodyDiv w:val="1"/>
      <w:marLeft w:val="0"/>
      <w:marRight w:val="0"/>
      <w:marTop w:val="0"/>
      <w:marBottom w:val="0"/>
      <w:divBdr>
        <w:top w:val="none" w:sz="0" w:space="0" w:color="auto"/>
        <w:left w:val="none" w:sz="0" w:space="0" w:color="auto"/>
        <w:bottom w:val="none" w:sz="0" w:space="0" w:color="auto"/>
        <w:right w:val="none" w:sz="0" w:space="0" w:color="auto"/>
      </w:divBdr>
    </w:div>
    <w:div w:id="2079744301">
      <w:bodyDiv w:val="1"/>
      <w:marLeft w:val="0"/>
      <w:marRight w:val="0"/>
      <w:marTop w:val="0"/>
      <w:marBottom w:val="0"/>
      <w:divBdr>
        <w:top w:val="none" w:sz="0" w:space="0" w:color="auto"/>
        <w:left w:val="none" w:sz="0" w:space="0" w:color="auto"/>
        <w:bottom w:val="none" w:sz="0" w:space="0" w:color="auto"/>
        <w:right w:val="none" w:sz="0" w:space="0" w:color="auto"/>
      </w:divBdr>
    </w:div>
    <w:div w:id="2079745226">
      <w:bodyDiv w:val="1"/>
      <w:marLeft w:val="0"/>
      <w:marRight w:val="0"/>
      <w:marTop w:val="0"/>
      <w:marBottom w:val="0"/>
      <w:divBdr>
        <w:top w:val="none" w:sz="0" w:space="0" w:color="auto"/>
        <w:left w:val="none" w:sz="0" w:space="0" w:color="auto"/>
        <w:bottom w:val="none" w:sz="0" w:space="0" w:color="auto"/>
        <w:right w:val="none" w:sz="0" w:space="0" w:color="auto"/>
      </w:divBdr>
    </w:div>
    <w:div w:id="2080323163">
      <w:bodyDiv w:val="1"/>
      <w:marLeft w:val="0"/>
      <w:marRight w:val="0"/>
      <w:marTop w:val="0"/>
      <w:marBottom w:val="0"/>
      <w:divBdr>
        <w:top w:val="none" w:sz="0" w:space="0" w:color="auto"/>
        <w:left w:val="none" w:sz="0" w:space="0" w:color="auto"/>
        <w:bottom w:val="none" w:sz="0" w:space="0" w:color="auto"/>
        <w:right w:val="none" w:sz="0" w:space="0" w:color="auto"/>
      </w:divBdr>
    </w:div>
    <w:div w:id="2080785316">
      <w:bodyDiv w:val="1"/>
      <w:marLeft w:val="0"/>
      <w:marRight w:val="0"/>
      <w:marTop w:val="0"/>
      <w:marBottom w:val="0"/>
      <w:divBdr>
        <w:top w:val="none" w:sz="0" w:space="0" w:color="auto"/>
        <w:left w:val="none" w:sz="0" w:space="0" w:color="auto"/>
        <w:bottom w:val="none" w:sz="0" w:space="0" w:color="auto"/>
        <w:right w:val="none" w:sz="0" w:space="0" w:color="auto"/>
      </w:divBdr>
    </w:div>
    <w:div w:id="2080977392">
      <w:bodyDiv w:val="1"/>
      <w:marLeft w:val="0"/>
      <w:marRight w:val="0"/>
      <w:marTop w:val="0"/>
      <w:marBottom w:val="0"/>
      <w:divBdr>
        <w:top w:val="none" w:sz="0" w:space="0" w:color="auto"/>
        <w:left w:val="none" w:sz="0" w:space="0" w:color="auto"/>
        <w:bottom w:val="none" w:sz="0" w:space="0" w:color="auto"/>
        <w:right w:val="none" w:sz="0" w:space="0" w:color="auto"/>
      </w:divBdr>
    </w:div>
    <w:div w:id="2081058356">
      <w:bodyDiv w:val="1"/>
      <w:marLeft w:val="0"/>
      <w:marRight w:val="0"/>
      <w:marTop w:val="0"/>
      <w:marBottom w:val="0"/>
      <w:divBdr>
        <w:top w:val="none" w:sz="0" w:space="0" w:color="auto"/>
        <w:left w:val="none" w:sz="0" w:space="0" w:color="auto"/>
        <w:bottom w:val="none" w:sz="0" w:space="0" w:color="auto"/>
        <w:right w:val="none" w:sz="0" w:space="0" w:color="auto"/>
      </w:divBdr>
    </w:div>
    <w:div w:id="2081170419">
      <w:bodyDiv w:val="1"/>
      <w:marLeft w:val="0"/>
      <w:marRight w:val="0"/>
      <w:marTop w:val="0"/>
      <w:marBottom w:val="0"/>
      <w:divBdr>
        <w:top w:val="none" w:sz="0" w:space="0" w:color="auto"/>
        <w:left w:val="none" w:sz="0" w:space="0" w:color="auto"/>
        <w:bottom w:val="none" w:sz="0" w:space="0" w:color="auto"/>
        <w:right w:val="none" w:sz="0" w:space="0" w:color="auto"/>
      </w:divBdr>
    </w:div>
    <w:div w:id="2081756264">
      <w:bodyDiv w:val="1"/>
      <w:marLeft w:val="0"/>
      <w:marRight w:val="0"/>
      <w:marTop w:val="0"/>
      <w:marBottom w:val="0"/>
      <w:divBdr>
        <w:top w:val="none" w:sz="0" w:space="0" w:color="auto"/>
        <w:left w:val="none" w:sz="0" w:space="0" w:color="auto"/>
        <w:bottom w:val="none" w:sz="0" w:space="0" w:color="auto"/>
        <w:right w:val="none" w:sz="0" w:space="0" w:color="auto"/>
      </w:divBdr>
    </w:div>
    <w:div w:id="2081901777">
      <w:bodyDiv w:val="1"/>
      <w:marLeft w:val="0"/>
      <w:marRight w:val="0"/>
      <w:marTop w:val="0"/>
      <w:marBottom w:val="0"/>
      <w:divBdr>
        <w:top w:val="none" w:sz="0" w:space="0" w:color="auto"/>
        <w:left w:val="none" w:sz="0" w:space="0" w:color="auto"/>
        <w:bottom w:val="none" w:sz="0" w:space="0" w:color="auto"/>
        <w:right w:val="none" w:sz="0" w:space="0" w:color="auto"/>
      </w:divBdr>
    </w:div>
    <w:div w:id="2082364747">
      <w:bodyDiv w:val="1"/>
      <w:marLeft w:val="0"/>
      <w:marRight w:val="0"/>
      <w:marTop w:val="0"/>
      <w:marBottom w:val="0"/>
      <w:divBdr>
        <w:top w:val="none" w:sz="0" w:space="0" w:color="auto"/>
        <w:left w:val="none" w:sz="0" w:space="0" w:color="auto"/>
        <w:bottom w:val="none" w:sz="0" w:space="0" w:color="auto"/>
        <w:right w:val="none" w:sz="0" w:space="0" w:color="auto"/>
      </w:divBdr>
    </w:div>
    <w:div w:id="2082680827">
      <w:bodyDiv w:val="1"/>
      <w:marLeft w:val="0"/>
      <w:marRight w:val="0"/>
      <w:marTop w:val="0"/>
      <w:marBottom w:val="0"/>
      <w:divBdr>
        <w:top w:val="none" w:sz="0" w:space="0" w:color="auto"/>
        <w:left w:val="none" w:sz="0" w:space="0" w:color="auto"/>
        <w:bottom w:val="none" w:sz="0" w:space="0" w:color="auto"/>
        <w:right w:val="none" w:sz="0" w:space="0" w:color="auto"/>
      </w:divBdr>
    </w:div>
    <w:div w:id="2083209935">
      <w:bodyDiv w:val="1"/>
      <w:marLeft w:val="0"/>
      <w:marRight w:val="0"/>
      <w:marTop w:val="0"/>
      <w:marBottom w:val="0"/>
      <w:divBdr>
        <w:top w:val="none" w:sz="0" w:space="0" w:color="auto"/>
        <w:left w:val="none" w:sz="0" w:space="0" w:color="auto"/>
        <w:bottom w:val="none" w:sz="0" w:space="0" w:color="auto"/>
        <w:right w:val="none" w:sz="0" w:space="0" w:color="auto"/>
      </w:divBdr>
    </w:div>
    <w:div w:id="2083481944">
      <w:bodyDiv w:val="1"/>
      <w:marLeft w:val="0"/>
      <w:marRight w:val="0"/>
      <w:marTop w:val="0"/>
      <w:marBottom w:val="0"/>
      <w:divBdr>
        <w:top w:val="none" w:sz="0" w:space="0" w:color="auto"/>
        <w:left w:val="none" w:sz="0" w:space="0" w:color="auto"/>
        <w:bottom w:val="none" w:sz="0" w:space="0" w:color="auto"/>
        <w:right w:val="none" w:sz="0" w:space="0" w:color="auto"/>
      </w:divBdr>
    </w:div>
    <w:div w:id="2083484959">
      <w:bodyDiv w:val="1"/>
      <w:marLeft w:val="0"/>
      <w:marRight w:val="0"/>
      <w:marTop w:val="0"/>
      <w:marBottom w:val="0"/>
      <w:divBdr>
        <w:top w:val="none" w:sz="0" w:space="0" w:color="auto"/>
        <w:left w:val="none" w:sz="0" w:space="0" w:color="auto"/>
        <w:bottom w:val="none" w:sz="0" w:space="0" w:color="auto"/>
        <w:right w:val="none" w:sz="0" w:space="0" w:color="auto"/>
      </w:divBdr>
    </w:div>
    <w:div w:id="2083941767">
      <w:bodyDiv w:val="1"/>
      <w:marLeft w:val="0"/>
      <w:marRight w:val="0"/>
      <w:marTop w:val="0"/>
      <w:marBottom w:val="0"/>
      <w:divBdr>
        <w:top w:val="none" w:sz="0" w:space="0" w:color="auto"/>
        <w:left w:val="none" w:sz="0" w:space="0" w:color="auto"/>
        <w:bottom w:val="none" w:sz="0" w:space="0" w:color="auto"/>
        <w:right w:val="none" w:sz="0" w:space="0" w:color="auto"/>
      </w:divBdr>
    </w:div>
    <w:div w:id="2084182132">
      <w:bodyDiv w:val="1"/>
      <w:marLeft w:val="0"/>
      <w:marRight w:val="0"/>
      <w:marTop w:val="0"/>
      <w:marBottom w:val="0"/>
      <w:divBdr>
        <w:top w:val="none" w:sz="0" w:space="0" w:color="auto"/>
        <w:left w:val="none" w:sz="0" w:space="0" w:color="auto"/>
        <w:bottom w:val="none" w:sz="0" w:space="0" w:color="auto"/>
        <w:right w:val="none" w:sz="0" w:space="0" w:color="auto"/>
      </w:divBdr>
    </w:div>
    <w:div w:id="2084524789">
      <w:bodyDiv w:val="1"/>
      <w:marLeft w:val="0"/>
      <w:marRight w:val="0"/>
      <w:marTop w:val="0"/>
      <w:marBottom w:val="0"/>
      <w:divBdr>
        <w:top w:val="none" w:sz="0" w:space="0" w:color="auto"/>
        <w:left w:val="none" w:sz="0" w:space="0" w:color="auto"/>
        <w:bottom w:val="none" w:sz="0" w:space="0" w:color="auto"/>
        <w:right w:val="none" w:sz="0" w:space="0" w:color="auto"/>
      </w:divBdr>
    </w:div>
    <w:div w:id="2084788330">
      <w:bodyDiv w:val="1"/>
      <w:marLeft w:val="0"/>
      <w:marRight w:val="0"/>
      <w:marTop w:val="0"/>
      <w:marBottom w:val="0"/>
      <w:divBdr>
        <w:top w:val="none" w:sz="0" w:space="0" w:color="auto"/>
        <w:left w:val="none" w:sz="0" w:space="0" w:color="auto"/>
        <w:bottom w:val="none" w:sz="0" w:space="0" w:color="auto"/>
        <w:right w:val="none" w:sz="0" w:space="0" w:color="auto"/>
      </w:divBdr>
    </w:div>
    <w:div w:id="2084863433">
      <w:bodyDiv w:val="1"/>
      <w:marLeft w:val="0"/>
      <w:marRight w:val="0"/>
      <w:marTop w:val="0"/>
      <w:marBottom w:val="0"/>
      <w:divBdr>
        <w:top w:val="none" w:sz="0" w:space="0" w:color="auto"/>
        <w:left w:val="none" w:sz="0" w:space="0" w:color="auto"/>
        <w:bottom w:val="none" w:sz="0" w:space="0" w:color="auto"/>
        <w:right w:val="none" w:sz="0" w:space="0" w:color="auto"/>
      </w:divBdr>
    </w:div>
    <w:div w:id="2085225999">
      <w:bodyDiv w:val="1"/>
      <w:marLeft w:val="0"/>
      <w:marRight w:val="0"/>
      <w:marTop w:val="0"/>
      <w:marBottom w:val="0"/>
      <w:divBdr>
        <w:top w:val="none" w:sz="0" w:space="0" w:color="auto"/>
        <w:left w:val="none" w:sz="0" w:space="0" w:color="auto"/>
        <w:bottom w:val="none" w:sz="0" w:space="0" w:color="auto"/>
        <w:right w:val="none" w:sz="0" w:space="0" w:color="auto"/>
      </w:divBdr>
    </w:div>
    <w:div w:id="2086295196">
      <w:bodyDiv w:val="1"/>
      <w:marLeft w:val="0"/>
      <w:marRight w:val="0"/>
      <w:marTop w:val="0"/>
      <w:marBottom w:val="0"/>
      <w:divBdr>
        <w:top w:val="none" w:sz="0" w:space="0" w:color="auto"/>
        <w:left w:val="none" w:sz="0" w:space="0" w:color="auto"/>
        <w:bottom w:val="none" w:sz="0" w:space="0" w:color="auto"/>
        <w:right w:val="none" w:sz="0" w:space="0" w:color="auto"/>
      </w:divBdr>
    </w:div>
    <w:div w:id="2086412089">
      <w:bodyDiv w:val="1"/>
      <w:marLeft w:val="0"/>
      <w:marRight w:val="0"/>
      <w:marTop w:val="0"/>
      <w:marBottom w:val="0"/>
      <w:divBdr>
        <w:top w:val="none" w:sz="0" w:space="0" w:color="auto"/>
        <w:left w:val="none" w:sz="0" w:space="0" w:color="auto"/>
        <w:bottom w:val="none" w:sz="0" w:space="0" w:color="auto"/>
        <w:right w:val="none" w:sz="0" w:space="0" w:color="auto"/>
      </w:divBdr>
    </w:div>
    <w:div w:id="2086488297">
      <w:bodyDiv w:val="1"/>
      <w:marLeft w:val="0"/>
      <w:marRight w:val="0"/>
      <w:marTop w:val="0"/>
      <w:marBottom w:val="0"/>
      <w:divBdr>
        <w:top w:val="none" w:sz="0" w:space="0" w:color="auto"/>
        <w:left w:val="none" w:sz="0" w:space="0" w:color="auto"/>
        <w:bottom w:val="none" w:sz="0" w:space="0" w:color="auto"/>
        <w:right w:val="none" w:sz="0" w:space="0" w:color="auto"/>
      </w:divBdr>
    </w:div>
    <w:div w:id="2087067371">
      <w:bodyDiv w:val="1"/>
      <w:marLeft w:val="0"/>
      <w:marRight w:val="0"/>
      <w:marTop w:val="0"/>
      <w:marBottom w:val="0"/>
      <w:divBdr>
        <w:top w:val="none" w:sz="0" w:space="0" w:color="auto"/>
        <w:left w:val="none" w:sz="0" w:space="0" w:color="auto"/>
        <w:bottom w:val="none" w:sz="0" w:space="0" w:color="auto"/>
        <w:right w:val="none" w:sz="0" w:space="0" w:color="auto"/>
      </w:divBdr>
    </w:div>
    <w:div w:id="2087221196">
      <w:bodyDiv w:val="1"/>
      <w:marLeft w:val="0"/>
      <w:marRight w:val="0"/>
      <w:marTop w:val="0"/>
      <w:marBottom w:val="0"/>
      <w:divBdr>
        <w:top w:val="none" w:sz="0" w:space="0" w:color="auto"/>
        <w:left w:val="none" w:sz="0" w:space="0" w:color="auto"/>
        <w:bottom w:val="none" w:sz="0" w:space="0" w:color="auto"/>
        <w:right w:val="none" w:sz="0" w:space="0" w:color="auto"/>
      </w:divBdr>
    </w:div>
    <w:div w:id="2087993951">
      <w:bodyDiv w:val="1"/>
      <w:marLeft w:val="0"/>
      <w:marRight w:val="0"/>
      <w:marTop w:val="0"/>
      <w:marBottom w:val="0"/>
      <w:divBdr>
        <w:top w:val="none" w:sz="0" w:space="0" w:color="auto"/>
        <w:left w:val="none" w:sz="0" w:space="0" w:color="auto"/>
        <w:bottom w:val="none" w:sz="0" w:space="0" w:color="auto"/>
        <w:right w:val="none" w:sz="0" w:space="0" w:color="auto"/>
      </w:divBdr>
    </w:div>
    <w:div w:id="2088726114">
      <w:bodyDiv w:val="1"/>
      <w:marLeft w:val="0"/>
      <w:marRight w:val="0"/>
      <w:marTop w:val="0"/>
      <w:marBottom w:val="0"/>
      <w:divBdr>
        <w:top w:val="none" w:sz="0" w:space="0" w:color="auto"/>
        <w:left w:val="none" w:sz="0" w:space="0" w:color="auto"/>
        <w:bottom w:val="none" w:sz="0" w:space="0" w:color="auto"/>
        <w:right w:val="none" w:sz="0" w:space="0" w:color="auto"/>
      </w:divBdr>
    </w:div>
    <w:div w:id="2089183815">
      <w:bodyDiv w:val="1"/>
      <w:marLeft w:val="0"/>
      <w:marRight w:val="0"/>
      <w:marTop w:val="0"/>
      <w:marBottom w:val="0"/>
      <w:divBdr>
        <w:top w:val="none" w:sz="0" w:space="0" w:color="auto"/>
        <w:left w:val="none" w:sz="0" w:space="0" w:color="auto"/>
        <w:bottom w:val="none" w:sz="0" w:space="0" w:color="auto"/>
        <w:right w:val="none" w:sz="0" w:space="0" w:color="auto"/>
      </w:divBdr>
    </w:div>
    <w:div w:id="2089302339">
      <w:bodyDiv w:val="1"/>
      <w:marLeft w:val="0"/>
      <w:marRight w:val="0"/>
      <w:marTop w:val="0"/>
      <w:marBottom w:val="0"/>
      <w:divBdr>
        <w:top w:val="none" w:sz="0" w:space="0" w:color="auto"/>
        <w:left w:val="none" w:sz="0" w:space="0" w:color="auto"/>
        <w:bottom w:val="none" w:sz="0" w:space="0" w:color="auto"/>
        <w:right w:val="none" w:sz="0" w:space="0" w:color="auto"/>
      </w:divBdr>
    </w:div>
    <w:div w:id="2089382769">
      <w:bodyDiv w:val="1"/>
      <w:marLeft w:val="0"/>
      <w:marRight w:val="0"/>
      <w:marTop w:val="0"/>
      <w:marBottom w:val="0"/>
      <w:divBdr>
        <w:top w:val="none" w:sz="0" w:space="0" w:color="auto"/>
        <w:left w:val="none" w:sz="0" w:space="0" w:color="auto"/>
        <w:bottom w:val="none" w:sz="0" w:space="0" w:color="auto"/>
        <w:right w:val="none" w:sz="0" w:space="0" w:color="auto"/>
      </w:divBdr>
    </w:div>
    <w:div w:id="2089880972">
      <w:bodyDiv w:val="1"/>
      <w:marLeft w:val="0"/>
      <w:marRight w:val="0"/>
      <w:marTop w:val="0"/>
      <w:marBottom w:val="0"/>
      <w:divBdr>
        <w:top w:val="none" w:sz="0" w:space="0" w:color="auto"/>
        <w:left w:val="none" w:sz="0" w:space="0" w:color="auto"/>
        <w:bottom w:val="none" w:sz="0" w:space="0" w:color="auto"/>
        <w:right w:val="none" w:sz="0" w:space="0" w:color="auto"/>
      </w:divBdr>
    </w:div>
    <w:div w:id="2090033623">
      <w:bodyDiv w:val="1"/>
      <w:marLeft w:val="0"/>
      <w:marRight w:val="0"/>
      <w:marTop w:val="0"/>
      <w:marBottom w:val="0"/>
      <w:divBdr>
        <w:top w:val="none" w:sz="0" w:space="0" w:color="auto"/>
        <w:left w:val="none" w:sz="0" w:space="0" w:color="auto"/>
        <w:bottom w:val="none" w:sz="0" w:space="0" w:color="auto"/>
        <w:right w:val="none" w:sz="0" w:space="0" w:color="auto"/>
      </w:divBdr>
    </w:div>
    <w:div w:id="2090341702">
      <w:bodyDiv w:val="1"/>
      <w:marLeft w:val="0"/>
      <w:marRight w:val="0"/>
      <w:marTop w:val="0"/>
      <w:marBottom w:val="0"/>
      <w:divBdr>
        <w:top w:val="none" w:sz="0" w:space="0" w:color="auto"/>
        <w:left w:val="none" w:sz="0" w:space="0" w:color="auto"/>
        <w:bottom w:val="none" w:sz="0" w:space="0" w:color="auto"/>
        <w:right w:val="none" w:sz="0" w:space="0" w:color="auto"/>
      </w:divBdr>
    </w:div>
    <w:div w:id="2090929236">
      <w:bodyDiv w:val="1"/>
      <w:marLeft w:val="0"/>
      <w:marRight w:val="0"/>
      <w:marTop w:val="0"/>
      <w:marBottom w:val="0"/>
      <w:divBdr>
        <w:top w:val="none" w:sz="0" w:space="0" w:color="auto"/>
        <w:left w:val="none" w:sz="0" w:space="0" w:color="auto"/>
        <w:bottom w:val="none" w:sz="0" w:space="0" w:color="auto"/>
        <w:right w:val="none" w:sz="0" w:space="0" w:color="auto"/>
      </w:divBdr>
    </w:div>
    <w:div w:id="2091348483">
      <w:bodyDiv w:val="1"/>
      <w:marLeft w:val="0"/>
      <w:marRight w:val="0"/>
      <w:marTop w:val="0"/>
      <w:marBottom w:val="0"/>
      <w:divBdr>
        <w:top w:val="none" w:sz="0" w:space="0" w:color="auto"/>
        <w:left w:val="none" w:sz="0" w:space="0" w:color="auto"/>
        <w:bottom w:val="none" w:sz="0" w:space="0" w:color="auto"/>
        <w:right w:val="none" w:sz="0" w:space="0" w:color="auto"/>
      </w:divBdr>
    </w:div>
    <w:div w:id="2091385146">
      <w:bodyDiv w:val="1"/>
      <w:marLeft w:val="0"/>
      <w:marRight w:val="0"/>
      <w:marTop w:val="0"/>
      <w:marBottom w:val="0"/>
      <w:divBdr>
        <w:top w:val="none" w:sz="0" w:space="0" w:color="auto"/>
        <w:left w:val="none" w:sz="0" w:space="0" w:color="auto"/>
        <w:bottom w:val="none" w:sz="0" w:space="0" w:color="auto"/>
        <w:right w:val="none" w:sz="0" w:space="0" w:color="auto"/>
      </w:divBdr>
    </w:div>
    <w:div w:id="2092652567">
      <w:bodyDiv w:val="1"/>
      <w:marLeft w:val="0"/>
      <w:marRight w:val="0"/>
      <w:marTop w:val="0"/>
      <w:marBottom w:val="0"/>
      <w:divBdr>
        <w:top w:val="none" w:sz="0" w:space="0" w:color="auto"/>
        <w:left w:val="none" w:sz="0" w:space="0" w:color="auto"/>
        <w:bottom w:val="none" w:sz="0" w:space="0" w:color="auto"/>
        <w:right w:val="none" w:sz="0" w:space="0" w:color="auto"/>
      </w:divBdr>
    </w:div>
    <w:div w:id="2092849949">
      <w:bodyDiv w:val="1"/>
      <w:marLeft w:val="0"/>
      <w:marRight w:val="0"/>
      <w:marTop w:val="0"/>
      <w:marBottom w:val="0"/>
      <w:divBdr>
        <w:top w:val="none" w:sz="0" w:space="0" w:color="auto"/>
        <w:left w:val="none" w:sz="0" w:space="0" w:color="auto"/>
        <w:bottom w:val="none" w:sz="0" w:space="0" w:color="auto"/>
        <w:right w:val="none" w:sz="0" w:space="0" w:color="auto"/>
      </w:divBdr>
    </w:div>
    <w:div w:id="2093119791">
      <w:bodyDiv w:val="1"/>
      <w:marLeft w:val="0"/>
      <w:marRight w:val="0"/>
      <w:marTop w:val="0"/>
      <w:marBottom w:val="0"/>
      <w:divBdr>
        <w:top w:val="none" w:sz="0" w:space="0" w:color="auto"/>
        <w:left w:val="none" w:sz="0" w:space="0" w:color="auto"/>
        <w:bottom w:val="none" w:sz="0" w:space="0" w:color="auto"/>
        <w:right w:val="none" w:sz="0" w:space="0" w:color="auto"/>
      </w:divBdr>
    </w:div>
    <w:div w:id="2093235301">
      <w:bodyDiv w:val="1"/>
      <w:marLeft w:val="0"/>
      <w:marRight w:val="0"/>
      <w:marTop w:val="0"/>
      <w:marBottom w:val="0"/>
      <w:divBdr>
        <w:top w:val="none" w:sz="0" w:space="0" w:color="auto"/>
        <w:left w:val="none" w:sz="0" w:space="0" w:color="auto"/>
        <w:bottom w:val="none" w:sz="0" w:space="0" w:color="auto"/>
        <w:right w:val="none" w:sz="0" w:space="0" w:color="auto"/>
      </w:divBdr>
    </w:div>
    <w:div w:id="2093314976">
      <w:bodyDiv w:val="1"/>
      <w:marLeft w:val="0"/>
      <w:marRight w:val="0"/>
      <w:marTop w:val="0"/>
      <w:marBottom w:val="0"/>
      <w:divBdr>
        <w:top w:val="none" w:sz="0" w:space="0" w:color="auto"/>
        <w:left w:val="none" w:sz="0" w:space="0" w:color="auto"/>
        <w:bottom w:val="none" w:sz="0" w:space="0" w:color="auto"/>
        <w:right w:val="none" w:sz="0" w:space="0" w:color="auto"/>
      </w:divBdr>
    </w:div>
    <w:div w:id="2093888993">
      <w:bodyDiv w:val="1"/>
      <w:marLeft w:val="0"/>
      <w:marRight w:val="0"/>
      <w:marTop w:val="0"/>
      <w:marBottom w:val="0"/>
      <w:divBdr>
        <w:top w:val="none" w:sz="0" w:space="0" w:color="auto"/>
        <w:left w:val="none" w:sz="0" w:space="0" w:color="auto"/>
        <w:bottom w:val="none" w:sz="0" w:space="0" w:color="auto"/>
        <w:right w:val="none" w:sz="0" w:space="0" w:color="auto"/>
      </w:divBdr>
    </w:div>
    <w:div w:id="2094624293">
      <w:bodyDiv w:val="1"/>
      <w:marLeft w:val="0"/>
      <w:marRight w:val="0"/>
      <w:marTop w:val="0"/>
      <w:marBottom w:val="0"/>
      <w:divBdr>
        <w:top w:val="none" w:sz="0" w:space="0" w:color="auto"/>
        <w:left w:val="none" w:sz="0" w:space="0" w:color="auto"/>
        <w:bottom w:val="none" w:sz="0" w:space="0" w:color="auto"/>
        <w:right w:val="none" w:sz="0" w:space="0" w:color="auto"/>
      </w:divBdr>
    </w:div>
    <w:div w:id="2094664138">
      <w:bodyDiv w:val="1"/>
      <w:marLeft w:val="0"/>
      <w:marRight w:val="0"/>
      <w:marTop w:val="0"/>
      <w:marBottom w:val="0"/>
      <w:divBdr>
        <w:top w:val="none" w:sz="0" w:space="0" w:color="auto"/>
        <w:left w:val="none" w:sz="0" w:space="0" w:color="auto"/>
        <w:bottom w:val="none" w:sz="0" w:space="0" w:color="auto"/>
        <w:right w:val="none" w:sz="0" w:space="0" w:color="auto"/>
      </w:divBdr>
    </w:div>
    <w:div w:id="2094666511">
      <w:bodyDiv w:val="1"/>
      <w:marLeft w:val="0"/>
      <w:marRight w:val="0"/>
      <w:marTop w:val="0"/>
      <w:marBottom w:val="0"/>
      <w:divBdr>
        <w:top w:val="none" w:sz="0" w:space="0" w:color="auto"/>
        <w:left w:val="none" w:sz="0" w:space="0" w:color="auto"/>
        <w:bottom w:val="none" w:sz="0" w:space="0" w:color="auto"/>
        <w:right w:val="none" w:sz="0" w:space="0" w:color="auto"/>
      </w:divBdr>
    </w:div>
    <w:div w:id="2094811891">
      <w:bodyDiv w:val="1"/>
      <w:marLeft w:val="0"/>
      <w:marRight w:val="0"/>
      <w:marTop w:val="0"/>
      <w:marBottom w:val="0"/>
      <w:divBdr>
        <w:top w:val="none" w:sz="0" w:space="0" w:color="auto"/>
        <w:left w:val="none" w:sz="0" w:space="0" w:color="auto"/>
        <w:bottom w:val="none" w:sz="0" w:space="0" w:color="auto"/>
        <w:right w:val="none" w:sz="0" w:space="0" w:color="auto"/>
      </w:divBdr>
    </w:div>
    <w:div w:id="2095318474">
      <w:bodyDiv w:val="1"/>
      <w:marLeft w:val="0"/>
      <w:marRight w:val="0"/>
      <w:marTop w:val="0"/>
      <w:marBottom w:val="0"/>
      <w:divBdr>
        <w:top w:val="none" w:sz="0" w:space="0" w:color="auto"/>
        <w:left w:val="none" w:sz="0" w:space="0" w:color="auto"/>
        <w:bottom w:val="none" w:sz="0" w:space="0" w:color="auto"/>
        <w:right w:val="none" w:sz="0" w:space="0" w:color="auto"/>
      </w:divBdr>
    </w:div>
    <w:div w:id="2095543499">
      <w:bodyDiv w:val="1"/>
      <w:marLeft w:val="0"/>
      <w:marRight w:val="0"/>
      <w:marTop w:val="0"/>
      <w:marBottom w:val="0"/>
      <w:divBdr>
        <w:top w:val="none" w:sz="0" w:space="0" w:color="auto"/>
        <w:left w:val="none" w:sz="0" w:space="0" w:color="auto"/>
        <w:bottom w:val="none" w:sz="0" w:space="0" w:color="auto"/>
        <w:right w:val="none" w:sz="0" w:space="0" w:color="auto"/>
      </w:divBdr>
    </w:div>
    <w:div w:id="2095739040">
      <w:bodyDiv w:val="1"/>
      <w:marLeft w:val="0"/>
      <w:marRight w:val="0"/>
      <w:marTop w:val="0"/>
      <w:marBottom w:val="0"/>
      <w:divBdr>
        <w:top w:val="none" w:sz="0" w:space="0" w:color="auto"/>
        <w:left w:val="none" w:sz="0" w:space="0" w:color="auto"/>
        <w:bottom w:val="none" w:sz="0" w:space="0" w:color="auto"/>
        <w:right w:val="none" w:sz="0" w:space="0" w:color="auto"/>
      </w:divBdr>
    </w:div>
    <w:div w:id="2096048585">
      <w:bodyDiv w:val="1"/>
      <w:marLeft w:val="0"/>
      <w:marRight w:val="0"/>
      <w:marTop w:val="0"/>
      <w:marBottom w:val="0"/>
      <w:divBdr>
        <w:top w:val="none" w:sz="0" w:space="0" w:color="auto"/>
        <w:left w:val="none" w:sz="0" w:space="0" w:color="auto"/>
        <w:bottom w:val="none" w:sz="0" w:space="0" w:color="auto"/>
        <w:right w:val="none" w:sz="0" w:space="0" w:color="auto"/>
      </w:divBdr>
    </w:div>
    <w:div w:id="2096783130">
      <w:bodyDiv w:val="1"/>
      <w:marLeft w:val="0"/>
      <w:marRight w:val="0"/>
      <w:marTop w:val="0"/>
      <w:marBottom w:val="0"/>
      <w:divBdr>
        <w:top w:val="none" w:sz="0" w:space="0" w:color="auto"/>
        <w:left w:val="none" w:sz="0" w:space="0" w:color="auto"/>
        <w:bottom w:val="none" w:sz="0" w:space="0" w:color="auto"/>
        <w:right w:val="none" w:sz="0" w:space="0" w:color="auto"/>
      </w:divBdr>
    </w:div>
    <w:div w:id="2096826652">
      <w:bodyDiv w:val="1"/>
      <w:marLeft w:val="0"/>
      <w:marRight w:val="0"/>
      <w:marTop w:val="0"/>
      <w:marBottom w:val="0"/>
      <w:divBdr>
        <w:top w:val="none" w:sz="0" w:space="0" w:color="auto"/>
        <w:left w:val="none" w:sz="0" w:space="0" w:color="auto"/>
        <w:bottom w:val="none" w:sz="0" w:space="0" w:color="auto"/>
        <w:right w:val="none" w:sz="0" w:space="0" w:color="auto"/>
      </w:divBdr>
    </w:div>
    <w:div w:id="2096974077">
      <w:bodyDiv w:val="1"/>
      <w:marLeft w:val="0"/>
      <w:marRight w:val="0"/>
      <w:marTop w:val="0"/>
      <w:marBottom w:val="0"/>
      <w:divBdr>
        <w:top w:val="none" w:sz="0" w:space="0" w:color="auto"/>
        <w:left w:val="none" w:sz="0" w:space="0" w:color="auto"/>
        <w:bottom w:val="none" w:sz="0" w:space="0" w:color="auto"/>
        <w:right w:val="none" w:sz="0" w:space="0" w:color="auto"/>
      </w:divBdr>
    </w:div>
    <w:div w:id="2096976300">
      <w:bodyDiv w:val="1"/>
      <w:marLeft w:val="0"/>
      <w:marRight w:val="0"/>
      <w:marTop w:val="0"/>
      <w:marBottom w:val="0"/>
      <w:divBdr>
        <w:top w:val="none" w:sz="0" w:space="0" w:color="auto"/>
        <w:left w:val="none" w:sz="0" w:space="0" w:color="auto"/>
        <w:bottom w:val="none" w:sz="0" w:space="0" w:color="auto"/>
        <w:right w:val="none" w:sz="0" w:space="0" w:color="auto"/>
      </w:divBdr>
    </w:div>
    <w:div w:id="2097169965">
      <w:bodyDiv w:val="1"/>
      <w:marLeft w:val="0"/>
      <w:marRight w:val="0"/>
      <w:marTop w:val="0"/>
      <w:marBottom w:val="0"/>
      <w:divBdr>
        <w:top w:val="none" w:sz="0" w:space="0" w:color="auto"/>
        <w:left w:val="none" w:sz="0" w:space="0" w:color="auto"/>
        <w:bottom w:val="none" w:sz="0" w:space="0" w:color="auto"/>
        <w:right w:val="none" w:sz="0" w:space="0" w:color="auto"/>
      </w:divBdr>
    </w:div>
    <w:div w:id="2097431548">
      <w:bodyDiv w:val="1"/>
      <w:marLeft w:val="0"/>
      <w:marRight w:val="0"/>
      <w:marTop w:val="0"/>
      <w:marBottom w:val="0"/>
      <w:divBdr>
        <w:top w:val="none" w:sz="0" w:space="0" w:color="auto"/>
        <w:left w:val="none" w:sz="0" w:space="0" w:color="auto"/>
        <w:bottom w:val="none" w:sz="0" w:space="0" w:color="auto"/>
        <w:right w:val="none" w:sz="0" w:space="0" w:color="auto"/>
      </w:divBdr>
    </w:div>
    <w:div w:id="2097433284">
      <w:bodyDiv w:val="1"/>
      <w:marLeft w:val="0"/>
      <w:marRight w:val="0"/>
      <w:marTop w:val="0"/>
      <w:marBottom w:val="0"/>
      <w:divBdr>
        <w:top w:val="none" w:sz="0" w:space="0" w:color="auto"/>
        <w:left w:val="none" w:sz="0" w:space="0" w:color="auto"/>
        <w:bottom w:val="none" w:sz="0" w:space="0" w:color="auto"/>
        <w:right w:val="none" w:sz="0" w:space="0" w:color="auto"/>
      </w:divBdr>
    </w:div>
    <w:div w:id="2097555042">
      <w:bodyDiv w:val="1"/>
      <w:marLeft w:val="0"/>
      <w:marRight w:val="0"/>
      <w:marTop w:val="0"/>
      <w:marBottom w:val="0"/>
      <w:divBdr>
        <w:top w:val="none" w:sz="0" w:space="0" w:color="auto"/>
        <w:left w:val="none" w:sz="0" w:space="0" w:color="auto"/>
        <w:bottom w:val="none" w:sz="0" w:space="0" w:color="auto"/>
        <w:right w:val="none" w:sz="0" w:space="0" w:color="auto"/>
      </w:divBdr>
    </w:div>
    <w:div w:id="2097751253">
      <w:bodyDiv w:val="1"/>
      <w:marLeft w:val="0"/>
      <w:marRight w:val="0"/>
      <w:marTop w:val="0"/>
      <w:marBottom w:val="0"/>
      <w:divBdr>
        <w:top w:val="none" w:sz="0" w:space="0" w:color="auto"/>
        <w:left w:val="none" w:sz="0" w:space="0" w:color="auto"/>
        <w:bottom w:val="none" w:sz="0" w:space="0" w:color="auto"/>
        <w:right w:val="none" w:sz="0" w:space="0" w:color="auto"/>
      </w:divBdr>
    </w:div>
    <w:div w:id="2097826974">
      <w:bodyDiv w:val="1"/>
      <w:marLeft w:val="0"/>
      <w:marRight w:val="0"/>
      <w:marTop w:val="0"/>
      <w:marBottom w:val="0"/>
      <w:divBdr>
        <w:top w:val="none" w:sz="0" w:space="0" w:color="auto"/>
        <w:left w:val="none" w:sz="0" w:space="0" w:color="auto"/>
        <w:bottom w:val="none" w:sz="0" w:space="0" w:color="auto"/>
        <w:right w:val="none" w:sz="0" w:space="0" w:color="auto"/>
      </w:divBdr>
    </w:div>
    <w:div w:id="2097894912">
      <w:bodyDiv w:val="1"/>
      <w:marLeft w:val="0"/>
      <w:marRight w:val="0"/>
      <w:marTop w:val="0"/>
      <w:marBottom w:val="0"/>
      <w:divBdr>
        <w:top w:val="none" w:sz="0" w:space="0" w:color="auto"/>
        <w:left w:val="none" w:sz="0" w:space="0" w:color="auto"/>
        <w:bottom w:val="none" w:sz="0" w:space="0" w:color="auto"/>
        <w:right w:val="none" w:sz="0" w:space="0" w:color="auto"/>
      </w:divBdr>
    </w:div>
    <w:div w:id="2098094492">
      <w:bodyDiv w:val="1"/>
      <w:marLeft w:val="0"/>
      <w:marRight w:val="0"/>
      <w:marTop w:val="0"/>
      <w:marBottom w:val="0"/>
      <w:divBdr>
        <w:top w:val="none" w:sz="0" w:space="0" w:color="auto"/>
        <w:left w:val="none" w:sz="0" w:space="0" w:color="auto"/>
        <w:bottom w:val="none" w:sz="0" w:space="0" w:color="auto"/>
        <w:right w:val="none" w:sz="0" w:space="0" w:color="auto"/>
      </w:divBdr>
    </w:div>
    <w:div w:id="2098286936">
      <w:bodyDiv w:val="1"/>
      <w:marLeft w:val="0"/>
      <w:marRight w:val="0"/>
      <w:marTop w:val="0"/>
      <w:marBottom w:val="0"/>
      <w:divBdr>
        <w:top w:val="none" w:sz="0" w:space="0" w:color="auto"/>
        <w:left w:val="none" w:sz="0" w:space="0" w:color="auto"/>
        <w:bottom w:val="none" w:sz="0" w:space="0" w:color="auto"/>
        <w:right w:val="none" w:sz="0" w:space="0" w:color="auto"/>
      </w:divBdr>
    </w:div>
    <w:div w:id="2098481142">
      <w:bodyDiv w:val="1"/>
      <w:marLeft w:val="0"/>
      <w:marRight w:val="0"/>
      <w:marTop w:val="0"/>
      <w:marBottom w:val="0"/>
      <w:divBdr>
        <w:top w:val="none" w:sz="0" w:space="0" w:color="auto"/>
        <w:left w:val="none" w:sz="0" w:space="0" w:color="auto"/>
        <w:bottom w:val="none" w:sz="0" w:space="0" w:color="auto"/>
        <w:right w:val="none" w:sz="0" w:space="0" w:color="auto"/>
      </w:divBdr>
    </w:div>
    <w:div w:id="2098821038">
      <w:bodyDiv w:val="1"/>
      <w:marLeft w:val="0"/>
      <w:marRight w:val="0"/>
      <w:marTop w:val="0"/>
      <w:marBottom w:val="0"/>
      <w:divBdr>
        <w:top w:val="none" w:sz="0" w:space="0" w:color="auto"/>
        <w:left w:val="none" w:sz="0" w:space="0" w:color="auto"/>
        <w:bottom w:val="none" w:sz="0" w:space="0" w:color="auto"/>
        <w:right w:val="none" w:sz="0" w:space="0" w:color="auto"/>
      </w:divBdr>
    </w:div>
    <w:div w:id="2099516393">
      <w:bodyDiv w:val="1"/>
      <w:marLeft w:val="0"/>
      <w:marRight w:val="0"/>
      <w:marTop w:val="0"/>
      <w:marBottom w:val="0"/>
      <w:divBdr>
        <w:top w:val="none" w:sz="0" w:space="0" w:color="auto"/>
        <w:left w:val="none" w:sz="0" w:space="0" w:color="auto"/>
        <w:bottom w:val="none" w:sz="0" w:space="0" w:color="auto"/>
        <w:right w:val="none" w:sz="0" w:space="0" w:color="auto"/>
      </w:divBdr>
    </w:div>
    <w:div w:id="2099671045">
      <w:bodyDiv w:val="1"/>
      <w:marLeft w:val="0"/>
      <w:marRight w:val="0"/>
      <w:marTop w:val="0"/>
      <w:marBottom w:val="0"/>
      <w:divBdr>
        <w:top w:val="none" w:sz="0" w:space="0" w:color="auto"/>
        <w:left w:val="none" w:sz="0" w:space="0" w:color="auto"/>
        <w:bottom w:val="none" w:sz="0" w:space="0" w:color="auto"/>
        <w:right w:val="none" w:sz="0" w:space="0" w:color="auto"/>
      </w:divBdr>
    </w:div>
    <w:div w:id="2099788093">
      <w:bodyDiv w:val="1"/>
      <w:marLeft w:val="0"/>
      <w:marRight w:val="0"/>
      <w:marTop w:val="0"/>
      <w:marBottom w:val="0"/>
      <w:divBdr>
        <w:top w:val="none" w:sz="0" w:space="0" w:color="auto"/>
        <w:left w:val="none" w:sz="0" w:space="0" w:color="auto"/>
        <w:bottom w:val="none" w:sz="0" w:space="0" w:color="auto"/>
        <w:right w:val="none" w:sz="0" w:space="0" w:color="auto"/>
      </w:divBdr>
    </w:div>
    <w:div w:id="2100103454">
      <w:bodyDiv w:val="1"/>
      <w:marLeft w:val="0"/>
      <w:marRight w:val="0"/>
      <w:marTop w:val="0"/>
      <w:marBottom w:val="0"/>
      <w:divBdr>
        <w:top w:val="none" w:sz="0" w:space="0" w:color="auto"/>
        <w:left w:val="none" w:sz="0" w:space="0" w:color="auto"/>
        <w:bottom w:val="none" w:sz="0" w:space="0" w:color="auto"/>
        <w:right w:val="none" w:sz="0" w:space="0" w:color="auto"/>
      </w:divBdr>
    </w:div>
    <w:div w:id="2100177172">
      <w:bodyDiv w:val="1"/>
      <w:marLeft w:val="0"/>
      <w:marRight w:val="0"/>
      <w:marTop w:val="0"/>
      <w:marBottom w:val="0"/>
      <w:divBdr>
        <w:top w:val="none" w:sz="0" w:space="0" w:color="auto"/>
        <w:left w:val="none" w:sz="0" w:space="0" w:color="auto"/>
        <w:bottom w:val="none" w:sz="0" w:space="0" w:color="auto"/>
        <w:right w:val="none" w:sz="0" w:space="0" w:color="auto"/>
      </w:divBdr>
    </w:div>
    <w:div w:id="2100178151">
      <w:bodyDiv w:val="1"/>
      <w:marLeft w:val="0"/>
      <w:marRight w:val="0"/>
      <w:marTop w:val="0"/>
      <w:marBottom w:val="0"/>
      <w:divBdr>
        <w:top w:val="none" w:sz="0" w:space="0" w:color="auto"/>
        <w:left w:val="none" w:sz="0" w:space="0" w:color="auto"/>
        <w:bottom w:val="none" w:sz="0" w:space="0" w:color="auto"/>
        <w:right w:val="none" w:sz="0" w:space="0" w:color="auto"/>
      </w:divBdr>
    </w:div>
    <w:div w:id="2100636189">
      <w:bodyDiv w:val="1"/>
      <w:marLeft w:val="0"/>
      <w:marRight w:val="0"/>
      <w:marTop w:val="0"/>
      <w:marBottom w:val="0"/>
      <w:divBdr>
        <w:top w:val="none" w:sz="0" w:space="0" w:color="auto"/>
        <w:left w:val="none" w:sz="0" w:space="0" w:color="auto"/>
        <w:bottom w:val="none" w:sz="0" w:space="0" w:color="auto"/>
        <w:right w:val="none" w:sz="0" w:space="0" w:color="auto"/>
      </w:divBdr>
    </w:div>
    <w:div w:id="2100982693">
      <w:bodyDiv w:val="1"/>
      <w:marLeft w:val="0"/>
      <w:marRight w:val="0"/>
      <w:marTop w:val="0"/>
      <w:marBottom w:val="0"/>
      <w:divBdr>
        <w:top w:val="none" w:sz="0" w:space="0" w:color="auto"/>
        <w:left w:val="none" w:sz="0" w:space="0" w:color="auto"/>
        <w:bottom w:val="none" w:sz="0" w:space="0" w:color="auto"/>
        <w:right w:val="none" w:sz="0" w:space="0" w:color="auto"/>
      </w:divBdr>
    </w:div>
    <w:div w:id="2101370708">
      <w:bodyDiv w:val="1"/>
      <w:marLeft w:val="0"/>
      <w:marRight w:val="0"/>
      <w:marTop w:val="0"/>
      <w:marBottom w:val="0"/>
      <w:divBdr>
        <w:top w:val="none" w:sz="0" w:space="0" w:color="auto"/>
        <w:left w:val="none" w:sz="0" w:space="0" w:color="auto"/>
        <w:bottom w:val="none" w:sz="0" w:space="0" w:color="auto"/>
        <w:right w:val="none" w:sz="0" w:space="0" w:color="auto"/>
      </w:divBdr>
    </w:div>
    <w:div w:id="2101443206">
      <w:bodyDiv w:val="1"/>
      <w:marLeft w:val="0"/>
      <w:marRight w:val="0"/>
      <w:marTop w:val="0"/>
      <w:marBottom w:val="0"/>
      <w:divBdr>
        <w:top w:val="none" w:sz="0" w:space="0" w:color="auto"/>
        <w:left w:val="none" w:sz="0" w:space="0" w:color="auto"/>
        <w:bottom w:val="none" w:sz="0" w:space="0" w:color="auto"/>
        <w:right w:val="none" w:sz="0" w:space="0" w:color="auto"/>
      </w:divBdr>
    </w:div>
    <w:div w:id="2101680388">
      <w:bodyDiv w:val="1"/>
      <w:marLeft w:val="0"/>
      <w:marRight w:val="0"/>
      <w:marTop w:val="0"/>
      <w:marBottom w:val="0"/>
      <w:divBdr>
        <w:top w:val="none" w:sz="0" w:space="0" w:color="auto"/>
        <w:left w:val="none" w:sz="0" w:space="0" w:color="auto"/>
        <w:bottom w:val="none" w:sz="0" w:space="0" w:color="auto"/>
        <w:right w:val="none" w:sz="0" w:space="0" w:color="auto"/>
      </w:divBdr>
    </w:div>
    <w:div w:id="2101834626">
      <w:bodyDiv w:val="1"/>
      <w:marLeft w:val="0"/>
      <w:marRight w:val="0"/>
      <w:marTop w:val="0"/>
      <w:marBottom w:val="0"/>
      <w:divBdr>
        <w:top w:val="none" w:sz="0" w:space="0" w:color="auto"/>
        <w:left w:val="none" w:sz="0" w:space="0" w:color="auto"/>
        <w:bottom w:val="none" w:sz="0" w:space="0" w:color="auto"/>
        <w:right w:val="none" w:sz="0" w:space="0" w:color="auto"/>
      </w:divBdr>
    </w:div>
    <w:div w:id="2102021176">
      <w:bodyDiv w:val="1"/>
      <w:marLeft w:val="0"/>
      <w:marRight w:val="0"/>
      <w:marTop w:val="0"/>
      <w:marBottom w:val="0"/>
      <w:divBdr>
        <w:top w:val="none" w:sz="0" w:space="0" w:color="auto"/>
        <w:left w:val="none" w:sz="0" w:space="0" w:color="auto"/>
        <w:bottom w:val="none" w:sz="0" w:space="0" w:color="auto"/>
        <w:right w:val="none" w:sz="0" w:space="0" w:color="auto"/>
      </w:divBdr>
    </w:div>
    <w:div w:id="2102406690">
      <w:bodyDiv w:val="1"/>
      <w:marLeft w:val="0"/>
      <w:marRight w:val="0"/>
      <w:marTop w:val="0"/>
      <w:marBottom w:val="0"/>
      <w:divBdr>
        <w:top w:val="none" w:sz="0" w:space="0" w:color="auto"/>
        <w:left w:val="none" w:sz="0" w:space="0" w:color="auto"/>
        <w:bottom w:val="none" w:sz="0" w:space="0" w:color="auto"/>
        <w:right w:val="none" w:sz="0" w:space="0" w:color="auto"/>
      </w:divBdr>
    </w:div>
    <w:div w:id="2102875137">
      <w:bodyDiv w:val="1"/>
      <w:marLeft w:val="0"/>
      <w:marRight w:val="0"/>
      <w:marTop w:val="0"/>
      <w:marBottom w:val="0"/>
      <w:divBdr>
        <w:top w:val="none" w:sz="0" w:space="0" w:color="auto"/>
        <w:left w:val="none" w:sz="0" w:space="0" w:color="auto"/>
        <w:bottom w:val="none" w:sz="0" w:space="0" w:color="auto"/>
        <w:right w:val="none" w:sz="0" w:space="0" w:color="auto"/>
      </w:divBdr>
    </w:div>
    <w:div w:id="2102942311">
      <w:bodyDiv w:val="1"/>
      <w:marLeft w:val="0"/>
      <w:marRight w:val="0"/>
      <w:marTop w:val="0"/>
      <w:marBottom w:val="0"/>
      <w:divBdr>
        <w:top w:val="none" w:sz="0" w:space="0" w:color="auto"/>
        <w:left w:val="none" w:sz="0" w:space="0" w:color="auto"/>
        <w:bottom w:val="none" w:sz="0" w:space="0" w:color="auto"/>
        <w:right w:val="none" w:sz="0" w:space="0" w:color="auto"/>
      </w:divBdr>
    </w:div>
    <w:div w:id="2103262301">
      <w:bodyDiv w:val="1"/>
      <w:marLeft w:val="0"/>
      <w:marRight w:val="0"/>
      <w:marTop w:val="0"/>
      <w:marBottom w:val="0"/>
      <w:divBdr>
        <w:top w:val="none" w:sz="0" w:space="0" w:color="auto"/>
        <w:left w:val="none" w:sz="0" w:space="0" w:color="auto"/>
        <w:bottom w:val="none" w:sz="0" w:space="0" w:color="auto"/>
        <w:right w:val="none" w:sz="0" w:space="0" w:color="auto"/>
      </w:divBdr>
    </w:div>
    <w:div w:id="2103528424">
      <w:bodyDiv w:val="1"/>
      <w:marLeft w:val="0"/>
      <w:marRight w:val="0"/>
      <w:marTop w:val="0"/>
      <w:marBottom w:val="0"/>
      <w:divBdr>
        <w:top w:val="none" w:sz="0" w:space="0" w:color="auto"/>
        <w:left w:val="none" w:sz="0" w:space="0" w:color="auto"/>
        <w:bottom w:val="none" w:sz="0" w:space="0" w:color="auto"/>
        <w:right w:val="none" w:sz="0" w:space="0" w:color="auto"/>
      </w:divBdr>
    </w:div>
    <w:div w:id="2103604020">
      <w:bodyDiv w:val="1"/>
      <w:marLeft w:val="0"/>
      <w:marRight w:val="0"/>
      <w:marTop w:val="0"/>
      <w:marBottom w:val="0"/>
      <w:divBdr>
        <w:top w:val="none" w:sz="0" w:space="0" w:color="auto"/>
        <w:left w:val="none" w:sz="0" w:space="0" w:color="auto"/>
        <w:bottom w:val="none" w:sz="0" w:space="0" w:color="auto"/>
        <w:right w:val="none" w:sz="0" w:space="0" w:color="auto"/>
      </w:divBdr>
    </w:div>
    <w:div w:id="2103605193">
      <w:bodyDiv w:val="1"/>
      <w:marLeft w:val="0"/>
      <w:marRight w:val="0"/>
      <w:marTop w:val="0"/>
      <w:marBottom w:val="0"/>
      <w:divBdr>
        <w:top w:val="none" w:sz="0" w:space="0" w:color="auto"/>
        <w:left w:val="none" w:sz="0" w:space="0" w:color="auto"/>
        <w:bottom w:val="none" w:sz="0" w:space="0" w:color="auto"/>
        <w:right w:val="none" w:sz="0" w:space="0" w:color="auto"/>
      </w:divBdr>
    </w:div>
    <w:div w:id="2103911875">
      <w:bodyDiv w:val="1"/>
      <w:marLeft w:val="0"/>
      <w:marRight w:val="0"/>
      <w:marTop w:val="0"/>
      <w:marBottom w:val="0"/>
      <w:divBdr>
        <w:top w:val="none" w:sz="0" w:space="0" w:color="auto"/>
        <w:left w:val="none" w:sz="0" w:space="0" w:color="auto"/>
        <w:bottom w:val="none" w:sz="0" w:space="0" w:color="auto"/>
        <w:right w:val="none" w:sz="0" w:space="0" w:color="auto"/>
      </w:divBdr>
    </w:div>
    <w:div w:id="2103990210">
      <w:bodyDiv w:val="1"/>
      <w:marLeft w:val="0"/>
      <w:marRight w:val="0"/>
      <w:marTop w:val="0"/>
      <w:marBottom w:val="0"/>
      <w:divBdr>
        <w:top w:val="none" w:sz="0" w:space="0" w:color="auto"/>
        <w:left w:val="none" w:sz="0" w:space="0" w:color="auto"/>
        <w:bottom w:val="none" w:sz="0" w:space="0" w:color="auto"/>
        <w:right w:val="none" w:sz="0" w:space="0" w:color="auto"/>
      </w:divBdr>
    </w:div>
    <w:div w:id="2104261307">
      <w:bodyDiv w:val="1"/>
      <w:marLeft w:val="0"/>
      <w:marRight w:val="0"/>
      <w:marTop w:val="0"/>
      <w:marBottom w:val="0"/>
      <w:divBdr>
        <w:top w:val="none" w:sz="0" w:space="0" w:color="auto"/>
        <w:left w:val="none" w:sz="0" w:space="0" w:color="auto"/>
        <w:bottom w:val="none" w:sz="0" w:space="0" w:color="auto"/>
        <w:right w:val="none" w:sz="0" w:space="0" w:color="auto"/>
      </w:divBdr>
    </w:div>
    <w:div w:id="2104569490">
      <w:bodyDiv w:val="1"/>
      <w:marLeft w:val="0"/>
      <w:marRight w:val="0"/>
      <w:marTop w:val="0"/>
      <w:marBottom w:val="0"/>
      <w:divBdr>
        <w:top w:val="none" w:sz="0" w:space="0" w:color="auto"/>
        <w:left w:val="none" w:sz="0" w:space="0" w:color="auto"/>
        <w:bottom w:val="none" w:sz="0" w:space="0" w:color="auto"/>
        <w:right w:val="none" w:sz="0" w:space="0" w:color="auto"/>
      </w:divBdr>
    </w:div>
    <w:div w:id="2104910326">
      <w:bodyDiv w:val="1"/>
      <w:marLeft w:val="0"/>
      <w:marRight w:val="0"/>
      <w:marTop w:val="0"/>
      <w:marBottom w:val="0"/>
      <w:divBdr>
        <w:top w:val="none" w:sz="0" w:space="0" w:color="auto"/>
        <w:left w:val="none" w:sz="0" w:space="0" w:color="auto"/>
        <w:bottom w:val="none" w:sz="0" w:space="0" w:color="auto"/>
        <w:right w:val="none" w:sz="0" w:space="0" w:color="auto"/>
      </w:divBdr>
    </w:div>
    <w:div w:id="2105106212">
      <w:bodyDiv w:val="1"/>
      <w:marLeft w:val="0"/>
      <w:marRight w:val="0"/>
      <w:marTop w:val="0"/>
      <w:marBottom w:val="0"/>
      <w:divBdr>
        <w:top w:val="none" w:sz="0" w:space="0" w:color="auto"/>
        <w:left w:val="none" w:sz="0" w:space="0" w:color="auto"/>
        <w:bottom w:val="none" w:sz="0" w:space="0" w:color="auto"/>
        <w:right w:val="none" w:sz="0" w:space="0" w:color="auto"/>
      </w:divBdr>
    </w:div>
    <w:div w:id="2106341859">
      <w:bodyDiv w:val="1"/>
      <w:marLeft w:val="0"/>
      <w:marRight w:val="0"/>
      <w:marTop w:val="0"/>
      <w:marBottom w:val="0"/>
      <w:divBdr>
        <w:top w:val="none" w:sz="0" w:space="0" w:color="auto"/>
        <w:left w:val="none" w:sz="0" w:space="0" w:color="auto"/>
        <w:bottom w:val="none" w:sz="0" w:space="0" w:color="auto"/>
        <w:right w:val="none" w:sz="0" w:space="0" w:color="auto"/>
      </w:divBdr>
    </w:div>
    <w:div w:id="2106462393">
      <w:bodyDiv w:val="1"/>
      <w:marLeft w:val="0"/>
      <w:marRight w:val="0"/>
      <w:marTop w:val="0"/>
      <w:marBottom w:val="0"/>
      <w:divBdr>
        <w:top w:val="none" w:sz="0" w:space="0" w:color="auto"/>
        <w:left w:val="none" w:sz="0" w:space="0" w:color="auto"/>
        <w:bottom w:val="none" w:sz="0" w:space="0" w:color="auto"/>
        <w:right w:val="none" w:sz="0" w:space="0" w:color="auto"/>
      </w:divBdr>
    </w:div>
    <w:div w:id="2106488166">
      <w:bodyDiv w:val="1"/>
      <w:marLeft w:val="0"/>
      <w:marRight w:val="0"/>
      <w:marTop w:val="0"/>
      <w:marBottom w:val="0"/>
      <w:divBdr>
        <w:top w:val="none" w:sz="0" w:space="0" w:color="auto"/>
        <w:left w:val="none" w:sz="0" w:space="0" w:color="auto"/>
        <w:bottom w:val="none" w:sz="0" w:space="0" w:color="auto"/>
        <w:right w:val="none" w:sz="0" w:space="0" w:color="auto"/>
      </w:divBdr>
    </w:div>
    <w:div w:id="2106531839">
      <w:bodyDiv w:val="1"/>
      <w:marLeft w:val="0"/>
      <w:marRight w:val="0"/>
      <w:marTop w:val="0"/>
      <w:marBottom w:val="0"/>
      <w:divBdr>
        <w:top w:val="none" w:sz="0" w:space="0" w:color="auto"/>
        <w:left w:val="none" w:sz="0" w:space="0" w:color="auto"/>
        <w:bottom w:val="none" w:sz="0" w:space="0" w:color="auto"/>
        <w:right w:val="none" w:sz="0" w:space="0" w:color="auto"/>
      </w:divBdr>
    </w:div>
    <w:div w:id="2106920824">
      <w:bodyDiv w:val="1"/>
      <w:marLeft w:val="0"/>
      <w:marRight w:val="0"/>
      <w:marTop w:val="0"/>
      <w:marBottom w:val="0"/>
      <w:divBdr>
        <w:top w:val="none" w:sz="0" w:space="0" w:color="auto"/>
        <w:left w:val="none" w:sz="0" w:space="0" w:color="auto"/>
        <w:bottom w:val="none" w:sz="0" w:space="0" w:color="auto"/>
        <w:right w:val="none" w:sz="0" w:space="0" w:color="auto"/>
      </w:divBdr>
    </w:div>
    <w:div w:id="2107143656">
      <w:bodyDiv w:val="1"/>
      <w:marLeft w:val="0"/>
      <w:marRight w:val="0"/>
      <w:marTop w:val="0"/>
      <w:marBottom w:val="0"/>
      <w:divBdr>
        <w:top w:val="none" w:sz="0" w:space="0" w:color="auto"/>
        <w:left w:val="none" w:sz="0" w:space="0" w:color="auto"/>
        <w:bottom w:val="none" w:sz="0" w:space="0" w:color="auto"/>
        <w:right w:val="none" w:sz="0" w:space="0" w:color="auto"/>
      </w:divBdr>
    </w:div>
    <w:div w:id="2107269261">
      <w:bodyDiv w:val="1"/>
      <w:marLeft w:val="0"/>
      <w:marRight w:val="0"/>
      <w:marTop w:val="0"/>
      <w:marBottom w:val="0"/>
      <w:divBdr>
        <w:top w:val="none" w:sz="0" w:space="0" w:color="auto"/>
        <w:left w:val="none" w:sz="0" w:space="0" w:color="auto"/>
        <w:bottom w:val="none" w:sz="0" w:space="0" w:color="auto"/>
        <w:right w:val="none" w:sz="0" w:space="0" w:color="auto"/>
      </w:divBdr>
    </w:div>
    <w:div w:id="2107461851">
      <w:bodyDiv w:val="1"/>
      <w:marLeft w:val="0"/>
      <w:marRight w:val="0"/>
      <w:marTop w:val="0"/>
      <w:marBottom w:val="0"/>
      <w:divBdr>
        <w:top w:val="none" w:sz="0" w:space="0" w:color="auto"/>
        <w:left w:val="none" w:sz="0" w:space="0" w:color="auto"/>
        <w:bottom w:val="none" w:sz="0" w:space="0" w:color="auto"/>
        <w:right w:val="none" w:sz="0" w:space="0" w:color="auto"/>
      </w:divBdr>
    </w:div>
    <w:div w:id="2108035942">
      <w:bodyDiv w:val="1"/>
      <w:marLeft w:val="0"/>
      <w:marRight w:val="0"/>
      <w:marTop w:val="0"/>
      <w:marBottom w:val="0"/>
      <w:divBdr>
        <w:top w:val="none" w:sz="0" w:space="0" w:color="auto"/>
        <w:left w:val="none" w:sz="0" w:space="0" w:color="auto"/>
        <w:bottom w:val="none" w:sz="0" w:space="0" w:color="auto"/>
        <w:right w:val="none" w:sz="0" w:space="0" w:color="auto"/>
      </w:divBdr>
    </w:div>
    <w:div w:id="2108233058">
      <w:bodyDiv w:val="1"/>
      <w:marLeft w:val="0"/>
      <w:marRight w:val="0"/>
      <w:marTop w:val="0"/>
      <w:marBottom w:val="0"/>
      <w:divBdr>
        <w:top w:val="none" w:sz="0" w:space="0" w:color="auto"/>
        <w:left w:val="none" w:sz="0" w:space="0" w:color="auto"/>
        <w:bottom w:val="none" w:sz="0" w:space="0" w:color="auto"/>
        <w:right w:val="none" w:sz="0" w:space="0" w:color="auto"/>
      </w:divBdr>
    </w:div>
    <w:div w:id="2108425618">
      <w:bodyDiv w:val="1"/>
      <w:marLeft w:val="0"/>
      <w:marRight w:val="0"/>
      <w:marTop w:val="0"/>
      <w:marBottom w:val="0"/>
      <w:divBdr>
        <w:top w:val="none" w:sz="0" w:space="0" w:color="auto"/>
        <w:left w:val="none" w:sz="0" w:space="0" w:color="auto"/>
        <w:bottom w:val="none" w:sz="0" w:space="0" w:color="auto"/>
        <w:right w:val="none" w:sz="0" w:space="0" w:color="auto"/>
      </w:divBdr>
    </w:div>
    <w:div w:id="2108502881">
      <w:bodyDiv w:val="1"/>
      <w:marLeft w:val="0"/>
      <w:marRight w:val="0"/>
      <w:marTop w:val="0"/>
      <w:marBottom w:val="0"/>
      <w:divBdr>
        <w:top w:val="none" w:sz="0" w:space="0" w:color="auto"/>
        <w:left w:val="none" w:sz="0" w:space="0" w:color="auto"/>
        <w:bottom w:val="none" w:sz="0" w:space="0" w:color="auto"/>
        <w:right w:val="none" w:sz="0" w:space="0" w:color="auto"/>
      </w:divBdr>
    </w:div>
    <w:div w:id="2108622851">
      <w:bodyDiv w:val="1"/>
      <w:marLeft w:val="0"/>
      <w:marRight w:val="0"/>
      <w:marTop w:val="0"/>
      <w:marBottom w:val="0"/>
      <w:divBdr>
        <w:top w:val="none" w:sz="0" w:space="0" w:color="auto"/>
        <w:left w:val="none" w:sz="0" w:space="0" w:color="auto"/>
        <w:bottom w:val="none" w:sz="0" w:space="0" w:color="auto"/>
        <w:right w:val="none" w:sz="0" w:space="0" w:color="auto"/>
      </w:divBdr>
    </w:div>
    <w:div w:id="2109228419">
      <w:bodyDiv w:val="1"/>
      <w:marLeft w:val="0"/>
      <w:marRight w:val="0"/>
      <w:marTop w:val="0"/>
      <w:marBottom w:val="0"/>
      <w:divBdr>
        <w:top w:val="none" w:sz="0" w:space="0" w:color="auto"/>
        <w:left w:val="none" w:sz="0" w:space="0" w:color="auto"/>
        <w:bottom w:val="none" w:sz="0" w:space="0" w:color="auto"/>
        <w:right w:val="none" w:sz="0" w:space="0" w:color="auto"/>
      </w:divBdr>
    </w:div>
    <w:div w:id="2109614381">
      <w:bodyDiv w:val="1"/>
      <w:marLeft w:val="0"/>
      <w:marRight w:val="0"/>
      <w:marTop w:val="0"/>
      <w:marBottom w:val="0"/>
      <w:divBdr>
        <w:top w:val="none" w:sz="0" w:space="0" w:color="auto"/>
        <w:left w:val="none" w:sz="0" w:space="0" w:color="auto"/>
        <w:bottom w:val="none" w:sz="0" w:space="0" w:color="auto"/>
        <w:right w:val="none" w:sz="0" w:space="0" w:color="auto"/>
      </w:divBdr>
    </w:div>
    <w:div w:id="2110000671">
      <w:bodyDiv w:val="1"/>
      <w:marLeft w:val="0"/>
      <w:marRight w:val="0"/>
      <w:marTop w:val="0"/>
      <w:marBottom w:val="0"/>
      <w:divBdr>
        <w:top w:val="none" w:sz="0" w:space="0" w:color="auto"/>
        <w:left w:val="none" w:sz="0" w:space="0" w:color="auto"/>
        <w:bottom w:val="none" w:sz="0" w:space="0" w:color="auto"/>
        <w:right w:val="none" w:sz="0" w:space="0" w:color="auto"/>
      </w:divBdr>
    </w:div>
    <w:div w:id="2110275362">
      <w:bodyDiv w:val="1"/>
      <w:marLeft w:val="0"/>
      <w:marRight w:val="0"/>
      <w:marTop w:val="0"/>
      <w:marBottom w:val="0"/>
      <w:divBdr>
        <w:top w:val="none" w:sz="0" w:space="0" w:color="auto"/>
        <w:left w:val="none" w:sz="0" w:space="0" w:color="auto"/>
        <w:bottom w:val="none" w:sz="0" w:space="0" w:color="auto"/>
        <w:right w:val="none" w:sz="0" w:space="0" w:color="auto"/>
      </w:divBdr>
    </w:div>
    <w:div w:id="2110346016">
      <w:bodyDiv w:val="1"/>
      <w:marLeft w:val="0"/>
      <w:marRight w:val="0"/>
      <w:marTop w:val="0"/>
      <w:marBottom w:val="0"/>
      <w:divBdr>
        <w:top w:val="none" w:sz="0" w:space="0" w:color="auto"/>
        <w:left w:val="none" w:sz="0" w:space="0" w:color="auto"/>
        <w:bottom w:val="none" w:sz="0" w:space="0" w:color="auto"/>
        <w:right w:val="none" w:sz="0" w:space="0" w:color="auto"/>
      </w:divBdr>
    </w:div>
    <w:div w:id="2110738501">
      <w:bodyDiv w:val="1"/>
      <w:marLeft w:val="0"/>
      <w:marRight w:val="0"/>
      <w:marTop w:val="0"/>
      <w:marBottom w:val="0"/>
      <w:divBdr>
        <w:top w:val="none" w:sz="0" w:space="0" w:color="auto"/>
        <w:left w:val="none" w:sz="0" w:space="0" w:color="auto"/>
        <w:bottom w:val="none" w:sz="0" w:space="0" w:color="auto"/>
        <w:right w:val="none" w:sz="0" w:space="0" w:color="auto"/>
      </w:divBdr>
    </w:div>
    <w:div w:id="2110881766">
      <w:bodyDiv w:val="1"/>
      <w:marLeft w:val="0"/>
      <w:marRight w:val="0"/>
      <w:marTop w:val="0"/>
      <w:marBottom w:val="0"/>
      <w:divBdr>
        <w:top w:val="none" w:sz="0" w:space="0" w:color="auto"/>
        <w:left w:val="none" w:sz="0" w:space="0" w:color="auto"/>
        <w:bottom w:val="none" w:sz="0" w:space="0" w:color="auto"/>
        <w:right w:val="none" w:sz="0" w:space="0" w:color="auto"/>
      </w:divBdr>
    </w:div>
    <w:div w:id="2110929336">
      <w:bodyDiv w:val="1"/>
      <w:marLeft w:val="0"/>
      <w:marRight w:val="0"/>
      <w:marTop w:val="0"/>
      <w:marBottom w:val="0"/>
      <w:divBdr>
        <w:top w:val="none" w:sz="0" w:space="0" w:color="auto"/>
        <w:left w:val="none" w:sz="0" w:space="0" w:color="auto"/>
        <w:bottom w:val="none" w:sz="0" w:space="0" w:color="auto"/>
        <w:right w:val="none" w:sz="0" w:space="0" w:color="auto"/>
      </w:divBdr>
    </w:div>
    <w:div w:id="2111120224">
      <w:bodyDiv w:val="1"/>
      <w:marLeft w:val="0"/>
      <w:marRight w:val="0"/>
      <w:marTop w:val="0"/>
      <w:marBottom w:val="0"/>
      <w:divBdr>
        <w:top w:val="none" w:sz="0" w:space="0" w:color="auto"/>
        <w:left w:val="none" w:sz="0" w:space="0" w:color="auto"/>
        <w:bottom w:val="none" w:sz="0" w:space="0" w:color="auto"/>
        <w:right w:val="none" w:sz="0" w:space="0" w:color="auto"/>
      </w:divBdr>
    </w:div>
    <w:div w:id="2111271556">
      <w:bodyDiv w:val="1"/>
      <w:marLeft w:val="0"/>
      <w:marRight w:val="0"/>
      <w:marTop w:val="0"/>
      <w:marBottom w:val="0"/>
      <w:divBdr>
        <w:top w:val="none" w:sz="0" w:space="0" w:color="auto"/>
        <w:left w:val="none" w:sz="0" w:space="0" w:color="auto"/>
        <w:bottom w:val="none" w:sz="0" w:space="0" w:color="auto"/>
        <w:right w:val="none" w:sz="0" w:space="0" w:color="auto"/>
      </w:divBdr>
    </w:div>
    <w:div w:id="2111465862">
      <w:bodyDiv w:val="1"/>
      <w:marLeft w:val="0"/>
      <w:marRight w:val="0"/>
      <w:marTop w:val="0"/>
      <w:marBottom w:val="0"/>
      <w:divBdr>
        <w:top w:val="none" w:sz="0" w:space="0" w:color="auto"/>
        <w:left w:val="none" w:sz="0" w:space="0" w:color="auto"/>
        <w:bottom w:val="none" w:sz="0" w:space="0" w:color="auto"/>
        <w:right w:val="none" w:sz="0" w:space="0" w:color="auto"/>
      </w:divBdr>
    </w:div>
    <w:div w:id="2111536400">
      <w:bodyDiv w:val="1"/>
      <w:marLeft w:val="0"/>
      <w:marRight w:val="0"/>
      <w:marTop w:val="0"/>
      <w:marBottom w:val="0"/>
      <w:divBdr>
        <w:top w:val="none" w:sz="0" w:space="0" w:color="auto"/>
        <w:left w:val="none" w:sz="0" w:space="0" w:color="auto"/>
        <w:bottom w:val="none" w:sz="0" w:space="0" w:color="auto"/>
        <w:right w:val="none" w:sz="0" w:space="0" w:color="auto"/>
      </w:divBdr>
    </w:div>
    <w:div w:id="2111585148">
      <w:bodyDiv w:val="1"/>
      <w:marLeft w:val="0"/>
      <w:marRight w:val="0"/>
      <w:marTop w:val="0"/>
      <w:marBottom w:val="0"/>
      <w:divBdr>
        <w:top w:val="none" w:sz="0" w:space="0" w:color="auto"/>
        <w:left w:val="none" w:sz="0" w:space="0" w:color="auto"/>
        <w:bottom w:val="none" w:sz="0" w:space="0" w:color="auto"/>
        <w:right w:val="none" w:sz="0" w:space="0" w:color="auto"/>
      </w:divBdr>
    </w:div>
    <w:div w:id="2111654177">
      <w:bodyDiv w:val="1"/>
      <w:marLeft w:val="0"/>
      <w:marRight w:val="0"/>
      <w:marTop w:val="0"/>
      <w:marBottom w:val="0"/>
      <w:divBdr>
        <w:top w:val="none" w:sz="0" w:space="0" w:color="auto"/>
        <w:left w:val="none" w:sz="0" w:space="0" w:color="auto"/>
        <w:bottom w:val="none" w:sz="0" w:space="0" w:color="auto"/>
        <w:right w:val="none" w:sz="0" w:space="0" w:color="auto"/>
      </w:divBdr>
    </w:div>
    <w:div w:id="2111772219">
      <w:bodyDiv w:val="1"/>
      <w:marLeft w:val="0"/>
      <w:marRight w:val="0"/>
      <w:marTop w:val="0"/>
      <w:marBottom w:val="0"/>
      <w:divBdr>
        <w:top w:val="none" w:sz="0" w:space="0" w:color="auto"/>
        <w:left w:val="none" w:sz="0" w:space="0" w:color="auto"/>
        <w:bottom w:val="none" w:sz="0" w:space="0" w:color="auto"/>
        <w:right w:val="none" w:sz="0" w:space="0" w:color="auto"/>
      </w:divBdr>
    </w:div>
    <w:div w:id="2111774431">
      <w:bodyDiv w:val="1"/>
      <w:marLeft w:val="0"/>
      <w:marRight w:val="0"/>
      <w:marTop w:val="0"/>
      <w:marBottom w:val="0"/>
      <w:divBdr>
        <w:top w:val="none" w:sz="0" w:space="0" w:color="auto"/>
        <w:left w:val="none" w:sz="0" w:space="0" w:color="auto"/>
        <w:bottom w:val="none" w:sz="0" w:space="0" w:color="auto"/>
        <w:right w:val="none" w:sz="0" w:space="0" w:color="auto"/>
      </w:divBdr>
    </w:div>
    <w:div w:id="2111853763">
      <w:bodyDiv w:val="1"/>
      <w:marLeft w:val="0"/>
      <w:marRight w:val="0"/>
      <w:marTop w:val="0"/>
      <w:marBottom w:val="0"/>
      <w:divBdr>
        <w:top w:val="none" w:sz="0" w:space="0" w:color="auto"/>
        <w:left w:val="none" w:sz="0" w:space="0" w:color="auto"/>
        <w:bottom w:val="none" w:sz="0" w:space="0" w:color="auto"/>
        <w:right w:val="none" w:sz="0" w:space="0" w:color="auto"/>
      </w:divBdr>
    </w:div>
    <w:div w:id="2112238917">
      <w:bodyDiv w:val="1"/>
      <w:marLeft w:val="0"/>
      <w:marRight w:val="0"/>
      <w:marTop w:val="0"/>
      <w:marBottom w:val="0"/>
      <w:divBdr>
        <w:top w:val="none" w:sz="0" w:space="0" w:color="auto"/>
        <w:left w:val="none" w:sz="0" w:space="0" w:color="auto"/>
        <w:bottom w:val="none" w:sz="0" w:space="0" w:color="auto"/>
        <w:right w:val="none" w:sz="0" w:space="0" w:color="auto"/>
      </w:divBdr>
    </w:div>
    <w:div w:id="2112822451">
      <w:bodyDiv w:val="1"/>
      <w:marLeft w:val="0"/>
      <w:marRight w:val="0"/>
      <w:marTop w:val="0"/>
      <w:marBottom w:val="0"/>
      <w:divBdr>
        <w:top w:val="none" w:sz="0" w:space="0" w:color="auto"/>
        <w:left w:val="none" w:sz="0" w:space="0" w:color="auto"/>
        <w:bottom w:val="none" w:sz="0" w:space="0" w:color="auto"/>
        <w:right w:val="none" w:sz="0" w:space="0" w:color="auto"/>
      </w:divBdr>
    </w:div>
    <w:div w:id="2112898419">
      <w:bodyDiv w:val="1"/>
      <w:marLeft w:val="0"/>
      <w:marRight w:val="0"/>
      <w:marTop w:val="0"/>
      <w:marBottom w:val="0"/>
      <w:divBdr>
        <w:top w:val="none" w:sz="0" w:space="0" w:color="auto"/>
        <w:left w:val="none" w:sz="0" w:space="0" w:color="auto"/>
        <w:bottom w:val="none" w:sz="0" w:space="0" w:color="auto"/>
        <w:right w:val="none" w:sz="0" w:space="0" w:color="auto"/>
      </w:divBdr>
    </w:div>
    <w:div w:id="2113281770">
      <w:bodyDiv w:val="1"/>
      <w:marLeft w:val="0"/>
      <w:marRight w:val="0"/>
      <w:marTop w:val="0"/>
      <w:marBottom w:val="0"/>
      <w:divBdr>
        <w:top w:val="none" w:sz="0" w:space="0" w:color="auto"/>
        <w:left w:val="none" w:sz="0" w:space="0" w:color="auto"/>
        <w:bottom w:val="none" w:sz="0" w:space="0" w:color="auto"/>
        <w:right w:val="none" w:sz="0" w:space="0" w:color="auto"/>
      </w:divBdr>
    </w:div>
    <w:div w:id="2113283362">
      <w:bodyDiv w:val="1"/>
      <w:marLeft w:val="0"/>
      <w:marRight w:val="0"/>
      <w:marTop w:val="0"/>
      <w:marBottom w:val="0"/>
      <w:divBdr>
        <w:top w:val="none" w:sz="0" w:space="0" w:color="auto"/>
        <w:left w:val="none" w:sz="0" w:space="0" w:color="auto"/>
        <w:bottom w:val="none" w:sz="0" w:space="0" w:color="auto"/>
        <w:right w:val="none" w:sz="0" w:space="0" w:color="auto"/>
      </w:divBdr>
    </w:div>
    <w:div w:id="2113284643">
      <w:bodyDiv w:val="1"/>
      <w:marLeft w:val="0"/>
      <w:marRight w:val="0"/>
      <w:marTop w:val="0"/>
      <w:marBottom w:val="0"/>
      <w:divBdr>
        <w:top w:val="none" w:sz="0" w:space="0" w:color="auto"/>
        <w:left w:val="none" w:sz="0" w:space="0" w:color="auto"/>
        <w:bottom w:val="none" w:sz="0" w:space="0" w:color="auto"/>
        <w:right w:val="none" w:sz="0" w:space="0" w:color="auto"/>
      </w:divBdr>
    </w:div>
    <w:div w:id="2113621526">
      <w:bodyDiv w:val="1"/>
      <w:marLeft w:val="0"/>
      <w:marRight w:val="0"/>
      <w:marTop w:val="0"/>
      <w:marBottom w:val="0"/>
      <w:divBdr>
        <w:top w:val="none" w:sz="0" w:space="0" w:color="auto"/>
        <w:left w:val="none" w:sz="0" w:space="0" w:color="auto"/>
        <w:bottom w:val="none" w:sz="0" w:space="0" w:color="auto"/>
        <w:right w:val="none" w:sz="0" w:space="0" w:color="auto"/>
      </w:divBdr>
    </w:div>
    <w:div w:id="2113888446">
      <w:bodyDiv w:val="1"/>
      <w:marLeft w:val="0"/>
      <w:marRight w:val="0"/>
      <w:marTop w:val="0"/>
      <w:marBottom w:val="0"/>
      <w:divBdr>
        <w:top w:val="none" w:sz="0" w:space="0" w:color="auto"/>
        <w:left w:val="none" w:sz="0" w:space="0" w:color="auto"/>
        <w:bottom w:val="none" w:sz="0" w:space="0" w:color="auto"/>
        <w:right w:val="none" w:sz="0" w:space="0" w:color="auto"/>
      </w:divBdr>
    </w:div>
    <w:div w:id="2114128678">
      <w:bodyDiv w:val="1"/>
      <w:marLeft w:val="0"/>
      <w:marRight w:val="0"/>
      <w:marTop w:val="0"/>
      <w:marBottom w:val="0"/>
      <w:divBdr>
        <w:top w:val="none" w:sz="0" w:space="0" w:color="auto"/>
        <w:left w:val="none" w:sz="0" w:space="0" w:color="auto"/>
        <w:bottom w:val="none" w:sz="0" w:space="0" w:color="auto"/>
        <w:right w:val="none" w:sz="0" w:space="0" w:color="auto"/>
      </w:divBdr>
    </w:div>
    <w:div w:id="2114544664">
      <w:bodyDiv w:val="1"/>
      <w:marLeft w:val="0"/>
      <w:marRight w:val="0"/>
      <w:marTop w:val="0"/>
      <w:marBottom w:val="0"/>
      <w:divBdr>
        <w:top w:val="none" w:sz="0" w:space="0" w:color="auto"/>
        <w:left w:val="none" w:sz="0" w:space="0" w:color="auto"/>
        <w:bottom w:val="none" w:sz="0" w:space="0" w:color="auto"/>
        <w:right w:val="none" w:sz="0" w:space="0" w:color="auto"/>
      </w:divBdr>
    </w:div>
    <w:div w:id="2114666213">
      <w:bodyDiv w:val="1"/>
      <w:marLeft w:val="0"/>
      <w:marRight w:val="0"/>
      <w:marTop w:val="0"/>
      <w:marBottom w:val="0"/>
      <w:divBdr>
        <w:top w:val="none" w:sz="0" w:space="0" w:color="auto"/>
        <w:left w:val="none" w:sz="0" w:space="0" w:color="auto"/>
        <w:bottom w:val="none" w:sz="0" w:space="0" w:color="auto"/>
        <w:right w:val="none" w:sz="0" w:space="0" w:color="auto"/>
      </w:divBdr>
    </w:div>
    <w:div w:id="2114738756">
      <w:bodyDiv w:val="1"/>
      <w:marLeft w:val="0"/>
      <w:marRight w:val="0"/>
      <w:marTop w:val="0"/>
      <w:marBottom w:val="0"/>
      <w:divBdr>
        <w:top w:val="none" w:sz="0" w:space="0" w:color="auto"/>
        <w:left w:val="none" w:sz="0" w:space="0" w:color="auto"/>
        <w:bottom w:val="none" w:sz="0" w:space="0" w:color="auto"/>
        <w:right w:val="none" w:sz="0" w:space="0" w:color="auto"/>
      </w:divBdr>
    </w:div>
    <w:div w:id="2116123912">
      <w:bodyDiv w:val="1"/>
      <w:marLeft w:val="0"/>
      <w:marRight w:val="0"/>
      <w:marTop w:val="0"/>
      <w:marBottom w:val="0"/>
      <w:divBdr>
        <w:top w:val="none" w:sz="0" w:space="0" w:color="auto"/>
        <w:left w:val="none" w:sz="0" w:space="0" w:color="auto"/>
        <w:bottom w:val="none" w:sz="0" w:space="0" w:color="auto"/>
        <w:right w:val="none" w:sz="0" w:space="0" w:color="auto"/>
      </w:divBdr>
    </w:div>
    <w:div w:id="2116708070">
      <w:bodyDiv w:val="1"/>
      <w:marLeft w:val="0"/>
      <w:marRight w:val="0"/>
      <w:marTop w:val="0"/>
      <w:marBottom w:val="0"/>
      <w:divBdr>
        <w:top w:val="none" w:sz="0" w:space="0" w:color="auto"/>
        <w:left w:val="none" w:sz="0" w:space="0" w:color="auto"/>
        <w:bottom w:val="none" w:sz="0" w:space="0" w:color="auto"/>
        <w:right w:val="none" w:sz="0" w:space="0" w:color="auto"/>
      </w:divBdr>
    </w:div>
    <w:div w:id="2117092952">
      <w:bodyDiv w:val="1"/>
      <w:marLeft w:val="0"/>
      <w:marRight w:val="0"/>
      <w:marTop w:val="0"/>
      <w:marBottom w:val="0"/>
      <w:divBdr>
        <w:top w:val="none" w:sz="0" w:space="0" w:color="auto"/>
        <w:left w:val="none" w:sz="0" w:space="0" w:color="auto"/>
        <w:bottom w:val="none" w:sz="0" w:space="0" w:color="auto"/>
        <w:right w:val="none" w:sz="0" w:space="0" w:color="auto"/>
      </w:divBdr>
    </w:div>
    <w:div w:id="2117168789">
      <w:bodyDiv w:val="1"/>
      <w:marLeft w:val="0"/>
      <w:marRight w:val="0"/>
      <w:marTop w:val="0"/>
      <w:marBottom w:val="0"/>
      <w:divBdr>
        <w:top w:val="none" w:sz="0" w:space="0" w:color="auto"/>
        <w:left w:val="none" w:sz="0" w:space="0" w:color="auto"/>
        <w:bottom w:val="none" w:sz="0" w:space="0" w:color="auto"/>
        <w:right w:val="none" w:sz="0" w:space="0" w:color="auto"/>
      </w:divBdr>
    </w:div>
    <w:div w:id="2117747627">
      <w:bodyDiv w:val="1"/>
      <w:marLeft w:val="0"/>
      <w:marRight w:val="0"/>
      <w:marTop w:val="0"/>
      <w:marBottom w:val="0"/>
      <w:divBdr>
        <w:top w:val="none" w:sz="0" w:space="0" w:color="auto"/>
        <w:left w:val="none" w:sz="0" w:space="0" w:color="auto"/>
        <w:bottom w:val="none" w:sz="0" w:space="0" w:color="auto"/>
        <w:right w:val="none" w:sz="0" w:space="0" w:color="auto"/>
      </w:divBdr>
    </w:div>
    <w:div w:id="2118207937">
      <w:bodyDiv w:val="1"/>
      <w:marLeft w:val="0"/>
      <w:marRight w:val="0"/>
      <w:marTop w:val="0"/>
      <w:marBottom w:val="0"/>
      <w:divBdr>
        <w:top w:val="none" w:sz="0" w:space="0" w:color="auto"/>
        <w:left w:val="none" w:sz="0" w:space="0" w:color="auto"/>
        <w:bottom w:val="none" w:sz="0" w:space="0" w:color="auto"/>
        <w:right w:val="none" w:sz="0" w:space="0" w:color="auto"/>
      </w:divBdr>
    </w:div>
    <w:div w:id="2118407626">
      <w:bodyDiv w:val="1"/>
      <w:marLeft w:val="0"/>
      <w:marRight w:val="0"/>
      <w:marTop w:val="0"/>
      <w:marBottom w:val="0"/>
      <w:divBdr>
        <w:top w:val="none" w:sz="0" w:space="0" w:color="auto"/>
        <w:left w:val="none" w:sz="0" w:space="0" w:color="auto"/>
        <w:bottom w:val="none" w:sz="0" w:space="0" w:color="auto"/>
        <w:right w:val="none" w:sz="0" w:space="0" w:color="auto"/>
      </w:divBdr>
    </w:div>
    <w:div w:id="2118676133">
      <w:bodyDiv w:val="1"/>
      <w:marLeft w:val="0"/>
      <w:marRight w:val="0"/>
      <w:marTop w:val="0"/>
      <w:marBottom w:val="0"/>
      <w:divBdr>
        <w:top w:val="none" w:sz="0" w:space="0" w:color="auto"/>
        <w:left w:val="none" w:sz="0" w:space="0" w:color="auto"/>
        <w:bottom w:val="none" w:sz="0" w:space="0" w:color="auto"/>
        <w:right w:val="none" w:sz="0" w:space="0" w:color="auto"/>
      </w:divBdr>
    </w:div>
    <w:div w:id="2119447004">
      <w:bodyDiv w:val="1"/>
      <w:marLeft w:val="0"/>
      <w:marRight w:val="0"/>
      <w:marTop w:val="0"/>
      <w:marBottom w:val="0"/>
      <w:divBdr>
        <w:top w:val="none" w:sz="0" w:space="0" w:color="auto"/>
        <w:left w:val="none" w:sz="0" w:space="0" w:color="auto"/>
        <w:bottom w:val="none" w:sz="0" w:space="0" w:color="auto"/>
        <w:right w:val="none" w:sz="0" w:space="0" w:color="auto"/>
      </w:divBdr>
    </w:div>
    <w:div w:id="2119523691">
      <w:bodyDiv w:val="1"/>
      <w:marLeft w:val="0"/>
      <w:marRight w:val="0"/>
      <w:marTop w:val="0"/>
      <w:marBottom w:val="0"/>
      <w:divBdr>
        <w:top w:val="none" w:sz="0" w:space="0" w:color="auto"/>
        <w:left w:val="none" w:sz="0" w:space="0" w:color="auto"/>
        <w:bottom w:val="none" w:sz="0" w:space="0" w:color="auto"/>
        <w:right w:val="none" w:sz="0" w:space="0" w:color="auto"/>
      </w:divBdr>
    </w:div>
    <w:div w:id="2119568336">
      <w:bodyDiv w:val="1"/>
      <w:marLeft w:val="0"/>
      <w:marRight w:val="0"/>
      <w:marTop w:val="0"/>
      <w:marBottom w:val="0"/>
      <w:divBdr>
        <w:top w:val="none" w:sz="0" w:space="0" w:color="auto"/>
        <w:left w:val="none" w:sz="0" w:space="0" w:color="auto"/>
        <w:bottom w:val="none" w:sz="0" w:space="0" w:color="auto"/>
        <w:right w:val="none" w:sz="0" w:space="0" w:color="auto"/>
      </w:divBdr>
    </w:div>
    <w:div w:id="2120296918">
      <w:bodyDiv w:val="1"/>
      <w:marLeft w:val="0"/>
      <w:marRight w:val="0"/>
      <w:marTop w:val="0"/>
      <w:marBottom w:val="0"/>
      <w:divBdr>
        <w:top w:val="none" w:sz="0" w:space="0" w:color="auto"/>
        <w:left w:val="none" w:sz="0" w:space="0" w:color="auto"/>
        <w:bottom w:val="none" w:sz="0" w:space="0" w:color="auto"/>
        <w:right w:val="none" w:sz="0" w:space="0" w:color="auto"/>
      </w:divBdr>
    </w:div>
    <w:div w:id="2120680668">
      <w:bodyDiv w:val="1"/>
      <w:marLeft w:val="0"/>
      <w:marRight w:val="0"/>
      <w:marTop w:val="0"/>
      <w:marBottom w:val="0"/>
      <w:divBdr>
        <w:top w:val="none" w:sz="0" w:space="0" w:color="auto"/>
        <w:left w:val="none" w:sz="0" w:space="0" w:color="auto"/>
        <w:bottom w:val="none" w:sz="0" w:space="0" w:color="auto"/>
        <w:right w:val="none" w:sz="0" w:space="0" w:color="auto"/>
      </w:divBdr>
    </w:div>
    <w:div w:id="2120754435">
      <w:bodyDiv w:val="1"/>
      <w:marLeft w:val="0"/>
      <w:marRight w:val="0"/>
      <w:marTop w:val="0"/>
      <w:marBottom w:val="0"/>
      <w:divBdr>
        <w:top w:val="none" w:sz="0" w:space="0" w:color="auto"/>
        <w:left w:val="none" w:sz="0" w:space="0" w:color="auto"/>
        <w:bottom w:val="none" w:sz="0" w:space="0" w:color="auto"/>
        <w:right w:val="none" w:sz="0" w:space="0" w:color="auto"/>
      </w:divBdr>
    </w:div>
    <w:div w:id="2121139495">
      <w:bodyDiv w:val="1"/>
      <w:marLeft w:val="0"/>
      <w:marRight w:val="0"/>
      <w:marTop w:val="0"/>
      <w:marBottom w:val="0"/>
      <w:divBdr>
        <w:top w:val="none" w:sz="0" w:space="0" w:color="auto"/>
        <w:left w:val="none" w:sz="0" w:space="0" w:color="auto"/>
        <w:bottom w:val="none" w:sz="0" w:space="0" w:color="auto"/>
        <w:right w:val="none" w:sz="0" w:space="0" w:color="auto"/>
      </w:divBdr>
    </w:div>
    <w:div w:id="2121296344">
      <w:bodyDiv w:val="1"/>
      <w:marLeft w:val="0"/>
      <w:marRight w:val="0"/>
      <w:marTop w:val="0"/>
      <w:marBottom w:val="0"/>
      <w:divBdr>
        <w:top w:val="none" w:sz="0" w:space="0" w:color="auto"/>
        <w:left w:val="none" w:sz="0" w:space="0" w:color="auto"/>
        <w:bottom w:val="none" w:sz="0" w:space="0" w:color="auto"/>
        <w:right w:val="none" w:sz="0" w:space="0" w:color="auto"/>
      </w:divBdr>
    </w:div>
    <w:div w:id="2121414764">
      <w:bodyDiv w:val="1"/>
      <w:marLeft w:val="0"/>
      <w:marRight w:val="0"/>
      <w:marTop w:val="0"/>
      <w:marBottom w:val="0"/>
      <w:divBdr>
        <w:top w:val="none" w:sz="0" w:space="0" w:color="auto"/>
        <w:left w:val="none" w:sz="0" w:space="0" w:color="auto"/>
        <w:bottom w:val="none" w:sz="0" w:space="0" w:color="auto"/>
        <w:right w:val="none" w:sz="0" w:space="0" w:color="auto"/>
      </w:divBdr>
    </w:div>
    <w:div w:id="2121490759">
      <w:bodyDiv w:val="1"/>
      <w:marLeft w:val="0"/>
      <w:marRight w:val="0"/>
      <w:marTop w:val="0"/>
      <w:marBottom w:val="0"/>
      <w:divBdr>
        <w:top w:val="none" w:sz="0" w:space="0" w:color="auto"/>
        <w:left w:val="none" w:sz="0" w:space="0" w:color="auto"/>
        <w:bottom w:val="none" w:sz="0" w:space="0" w:color="auto"/>
        <w:right w:val="none" w:sz="0" w:space="0" w:color="auto"/>
      </w:divBdr>
    </w:div>
    <w:div w:id="2121795415">
      <w:bodyDiv w:val="1"/>
      <w:marLeft w:val="0"/>
      <w:marRight w:val="0"/>
      <w:marTop w:val="0"/>
      <w:marBottom w:val="0"/>
      <w:divBdr>
        <w:top w:val="none" w:sz="0" w:space="0" w:color="auto"/>
        <w:left w:val="none" w:sz="0" w:space="0" w:color="auto"/>
        <w:bottom w:val="none" w:sz="0" w:space="0" w:color="auto"/>
        <w:right w:val="none" w:sz="0" w:space="0" w:color="auto"/>
      </w:divBdr>
    </w:div>
    <w:div w:id="2123722475">
      <w:bodyDiv w:val="1"/>
      <w:marLeft w:val="0"/>
      <w:marRight w:val="0"/>
      <w:marTop w:val="0"/>
      <w:marBottom w:val="0"/>
      <w:divBdr>
        <w:top w:val="none" w:sz="0" w:space="0" w:color="auto"/>
        <w:left w:val="none" w:sz="0" w:space="0" w:color="auto"/>
        <w:bottom w:val="none" w:sz="0" w:space="0" w:color="auto"/>
        <w:right w:val="none" w:sz="0" w:space="0" w:color="auto"/>
      </w:divBdr>
    </w:div>
    <w:div w:id="2123841907">
      <w:bodyDiv w:val="1"/>
      <w:marLeft w:val="0"/>
      <w:marRight w:val="0"/>
      <w:marTop w:val="0"/>
      <w:marBottom w:val="0"/>
      <w:divBdr>
        <w:top w:val="none" w:sz="0" w:space="0" w:color="auto"/>
        <w:left w:val="none" w:sz="0" w:space="0" w:color="auto"/>
        <w:bottom w:val="none" w:sz="0" w:space="0" w:color="auto"/>
        <w:right w:val="none" w:sz="0" w:space="0" w:color="auto"/>
      </w:divBdr>
    </w:div>
    <w:div w:id="2124108065">
      <w:bodyDiv w:val="1"/>
      <w:marLeft w:val="0"/>
      <w:marRight w:val="0"/>
      <w:marTop w:val="0"/>
      <w:marBottom w:val="0"/>
      <w:divBdr>
        <w:top w:val="none" w:sz="0" w:space="0" w:color="auto"/>
        <w:left w:val="none" w:sz="0" w:space="0" w:color="auto"/>
        <w:bottom w:val="none" w:sz="0" w:space="0" w:color="auto"/>
        <w:right w:val="none" w:sz="0" w:space="0" w:color="auto"/>
      </w:divBdr>
    </w:div>
    <w:div w:id="2124616397">
      <w:bodyDiv w:val="1"/>
      <w:marLeft w:val="0"/>
      <w:marRight w:val="0"/>
      <w:marTop w:val="0"/>
      <w:marBottom w:val="0"/>
      <w:divBdr>
        <w:top w:val="none" w:sz="0" w:space="0" w:color="auto"/>
        <w:left w:val="none" w:sz="0" w:space="0" w:color="auto"/>
        <w:bottom w:val="none" w:sz="0" w:space="0" w:color="auto"/>
        <w:right w:val="none" w:sz="0" w:space="0" w:color="auto"/>
      </w:divBdr>
    </w:div>
    <w:div w:id="2124618011">
      <w:bodyDiv w:val="1"/>
      <w:marLeft w:val="0"/>
      <w:marRight w:val="0"/>
      <w:marTop w:val="0"/>
      <w:marBottom w:val="0"/>
      <w:divBdr>
        <w:top w:val="none" w:sz="0" w:space="0" w:color="auto"/>
        <w:left w:val="none" w:sz="0" w:space="0" w:color="auto"/>
        <w:bottom w:val="none" w:sz="0" w:space="0" w:color="auto"/>
        <w:right w:val="none" w:sz="0" w:space="0" w:color="auto"/>
      </w:divBdr>
    </w:div>
    <w:div w:id="2124840756">
      <w:bodyDiv w:val="1"/>
      <w:marLeft w:val="0"/>
      <w:marRight w:val="0"/>
      <w:marTop w:val="0"/>
      <w:marBottom w:val="0"/>
      <w:divBdr>
        <w:top w:val="none" w:sz="0" w:space="0" w:color="auto"/>
        <w:left w:val="none" w:sz="0" w:space="0" w:color="auto"/>
        <w:bottom w:val="none" w:sz="0" w:space="0" w:color="auto"/>
        <w:right w:val="none" w:sz="0" w:space="0" w:color="auto"/>
      </w:divBdr>
    </w:div>
    <w:div w:id="2125344650">
      <w:bodyDiv w:val="1"/>
      <w:marLeft w:val="0"/>
      <w:marRight w:val="0"/>
      <w:marTop w:val="0"/>
      <w:marBottom w:val="0"/>
      <w:divBdr>
        <w:top w:val="none" w:sz="0" w:space="0" w:color="auto"/>
        <w:left w:val="none" w:sz="0" w:space="0" w:color="auto"/>
        <w:bottom w:val="none" w:sz="0" w:space="0" w:color="auto"/>
        <w:right w:val="none" w:sz="0" w:space="0" w:color="auto"/>
      </w:divBdr>
    </w:div>
    <w:div w:id="2125463823">
      <w:bodyDiv w:val="1"/>
      <w:marLeft w:val="0"/>
      <w:marRight w:val="0"/>
      <w:marTop w:val="0"/>
      <w:marBottom w:val="0"/>
      <w:divBdr>
        <w:top w:val="none" w:sz="0" w:space="0" w:color="auto"/>
        <w:left w:val="none" w:sz="0" w:space="0" w:color="auto"/>
        <w:bottom w:val="none" w:sz="0" w:space="0" w:color="auto"/>
        <w:right w:val="none" w:sz="0" w:space="0" w:color="auto"/>
      </w:divBdr>
    </w:div>
    <w:div w:id="2125494123">
      <w:bodyDiv w:val="1"/>
      <w:marLeft w:val="0"/>
      <w:marRight w:val="0"/>
      <w:marTop w:val="0"/>
      <w:marBottom w:val="0"/>
      <w:divBdr>
        <w:top w:val="none" w:sz="0" w:space="0" w:color="auto"/>
        <w:left w:val="none" w:sz="0" w:space="0" w:color="auto"/>
        <w:bottom w:val="none" w:sz="0" w:space="0" w:color="auto"/>
        <w:right w:val="none" w:sz="0" w:space="0" w:color="auto"/>
      </w:divBdr>
    </w:div>
    <w:div w:id="2125536347">
      <w:bodyDiv w:val="1"/>
      <w:marLeft w:val="0"/>
      <w:marRight w:val="0"/>
      <w:marTop w:val="0"/>
      <w:marBottom w:val="0"/>
      <w:divBdr>
        <w:top w:val="none" w:sz="0" w:space="0" w:color="auto"/>
        <w:left w:val="none" w:sz="0" w:space="0" w:color="auto"/>
        <w:bottom w:val="none" w:sz="0" w:space="0" w:color="auto"/>
        <w:right w:val="none" w:sz="0" w:space="0" w:color="auto"/>
      </w:divBdr>
    </w:div>
    <w:div w:id="2125689868">
      <w:bodyDiv w:val="1"/>
      <w:marLeft w:val="0"/>
      <w:marRight w:val="0"/>
      <w:marTop w:val="0"/>
      <w:marBottom w:val="0"/>
      <w:divBdr>
        <w:top w:val="none" w:sz="0" w:space="0" w:color="auto"/>
        <w:left w:val="none" w:sz="0" w:space="0" w:color="auto"/>
        <w:bottom w:val="none" w:sz="0" w:space="0" w:color="auto"/>
        <w:right w:val="none" w:sz="0" w:space="0" w:color="auto"/>
      </w:divBdr>
    </w:div>
    <w:div w:id="2126076396">
      <w:bodyDiv w:val="1"/>
      <w:marLeft w:val="0"/>
      <w:marRight w:val="0"/>
      <w:marTop w:val="0"/>
      <w:marBottom w:val="0"/>
      <w:divBdr>
        <w:top w:val="none" w:sz="0" w:space="0" w:color="auto"/>
        <w:left w:val="none" w:sz="0" w:space="0" w:color="auto"/>
        <w:bottom w:val="none" w:sz="0" w:space="0" w:color="auto"/>
        <w:right w:val="none" w:sz="0" w:space="0" w:color="auto"/>
      </w:divBdr>
    </w:div>
    <w:div w:id="2126266547">
      <w:bodyDiv w:val="1"/>
      <w:marLeft w:val="0"/>
      <w:marRight w:val="0"/>
      <w:marTop w:val="0"/>
      <w:marBottom w:val="0"/>
      <w:divBdr>
        <w:top w:val="none" w:sz="0" w:space="0" w:color="auto"/>
        <w:left w:val="none" w:sz="0" w:space="0" w:color="auto"/>
        <w:bottom w:val="none" w:sz="0" w:space="0" w:color="auto"/>
        <w:right w:val="none" w:sz="0" w:space="0" w:color="auto"/>
      </w:divBdr>
    </w:div>
    <w:div w:id="2126344768">
      <w:bodyDiv w:val="1"/>
      <w:marLeft w:val="0"/>
      <w:marRight w:val="0"/>
      <w:marTop w:val="0"/>
      <w:marBottom w:val="0"/>
      <w:divBdr>
        <w:top w:val="none" w:sz="0" w:space="0" w:color="auto"/>
        <w:left w:val="none" w:sz="0" w:space="0" w:color="auto"/>
        <w:bottom w:val="none" w:sz="0" w:space="0" w:color="auto"/>
        <w:right w:val="none" w:sz="0" w:space="0" w:color="auto"/>
      </w:divBdr>
    </w:div>
    <w:div w:id="2126388001">
      <w:bodyDiv w:val="1"/>
      <w:marLeft w:val="0"/>
      <w:marRight w:val="0"/>
      <w:marTop w:val="0"/>
      <w:marBottom w:val="0"/>
      <w:divBdr>
        <w:top w:val="none" w:sz="0" w:space="0" w:color="auto"/>
        <w:left w:val="none" w:sz="0" w:space="0" w:color="auto"/>
        <w:bottom w:val="none" w:sz="0" w:space="0" w:color="auto"/>
        <w:right w:val="none" w:sz="0" w:space="0" w:color="auto"/>
      </w:divBdr>
    </w:div>
    <w:div w:id="2126993998">
      <w:bodyDiv w:val="1"/>
      <w:marLeft w:val="0"/>
      <w:marRight w:val="0"/>
      <w:marTop w:val="0"/>
      <w:marBottom w:val="0"/>
      <w:divBdr>
        <w:top w:val="none" w:sz="0" w:space="0" w:color="auto"/>
        <w:left w:val="none" w:sz="0" w:space="0" w:color="auto"/>
        <w:bottom w:val="none" w:sz="0" w:space="0" w:color="auto"/>
        <w:right w:val="none" w:sz="0" w:space="0" w:color="auto"/>
      </w:divBdr>
    </w:div>
    <w:div w:id="2127189184">
      <w:bodyDiv w:val="1"/>
      <w:marLeft w:val="0"/>
      <w:marRight w:val="0"/>
      <w:marTop w:val="0"/>
      <w:marBottom w:val="0"/>
      <w:divBdr>
        <w:top w:val="none" w:sz="0" w:space="0" w:color="auto"/>
        <w:left w:val="none" w:sz="0" w:space="0" w:color="auto"/>
        <w:bottom w:val="none" w:sz="0" w:space="0" w:color="auto"/>
        <w:right w:val="none" w:sz="0" w:space="0" w:color="auto"/>
      </w:divBdr>
    </w:div>
    <w:div w:id="2127265681">
      <w:bodyDiv w:val="1"/>
      <w:marLeft w:val="0"/>
      <w:marRight w:val="0"/>
      <w:marTop w:val="0"/>
      <w:marBottom w:val="0"/>
      <w:divBdr>
        <w:top w:val="none" w:sz="0" w:space="0" w:color="auto"/>
        <w:left w:val="none" w:sz="0" w:space="0" w:color="auto"/>
        <w:bottom w:val="none" w:sz="0" w:space="0" w:color="auto"/>
        <w:right w:val="none" w:sz="0" w:space="0" w:color="auto"/>
      </w:divBdr>
    </w:div>
    <w:div w:id="2127460782">
      <w:bodyDiv w:val="1"/>
      <w:marLeft w:val="0"/>
      <w:marRight w:val="0"/>
      <w:marTop w:val="0"/>
      <w:marBottom w:val="0"/>
      <w:divBdr>
        <w:top w:val="none" w:sz="0" w:space="0" w:color="auto"/>
        <w:left w:val="none" w:sz="0" w:space="0" w:color="auto"/>
        <w:bottom w:val="none" w:sz="0" w:space="0" w:color="auto"/>
        <w:right w:val="none" w:sz="0" w:space="0" w:color="auto"/>
      </w:divBdr>
    </w:div>
    <w:div w:id="2127507630">
      <w:bodyDiv w:val="1"/>
      <w:marLeft w:val="0"/>
      <w:marRight w:val="0"/>
      <w:marTop w:val="0"/>
      <w:marBottom w:val="0"/>
      <w:divBdr>
        <w:top w:val="none" w:sz="0" w:space="0" w:color="auto"/>
        <w:left w:val="none" w:sz="0" w:space="0" w:color="auto"/>
        <w:bottom w:val="none" w:sz="0" w:space="0" w:color="auto"/>
        <w:right w:val="none" w:sz="0" w:space="0" w:color="auto"/>
      </w:divBdr>
    </w:div>
    <w:div w:id="2127577263">
      <w:bodyDiv w:val="1"/>
      <w:marLeft w:val="0"/>
      <w:marRight w:val="0"/>
      <w:marTop w:val="0"/>
      <w:marBottom w:val="0"/>
      <w:divBdr>
        <w:top w:val="none" w:sz="0" w:space="0" w:color="auto"/>
        <w:left w:val="none" w:sz="0" w:space="0" w:color="auto"/>
        <w:bottom w:val="none" w:sz="0" w:space="0" w:color="auto"/>
        <w:right w:val="none" w:sz="0" w:space="0" w:color="auto"/>
      </w:divBdr>
    </w:div>
    <w:div w:id="2127651643">
      <w:bodyDiv w:val="1"/>
      <w:marLeft w:val="0"/>
      <w:marRight w:val="0"/>
      <w:marTop w:val="0"/>
      <w:marBottom w:val="0"/>
      <w:divBdr>
        <w:top w:val="none" w:sz="0" w:space="0" w:color="auto"/>
        <w:left w:val="none" w:sz="0" w:space="0" w:color="auto"/>
        <w:bottom w:val="none" w:sz="0" w:space="0" w:color="auto"/>
        <w:right w:val="none" w:sz="0" w:space="0" w:color="auto"/>
      </w:divBdr>
    </w:div>
    <w:div w:id="2127776005">
      <w:bodyDiv w:val="1"/>
      <w:marLeft w:val="0"/>
      <w:marRight w:val="0"/>
      <w:marTop w:val="0"/>
      <w:marBottom w:val="0"/>
      <w:divBdr>
        <w:top w:val="none" w:sz="0" w:space="0" w:color="auto"/>
        <w:left w:val="none" w:sz="0" w:space="0" w:color="auto"/>
        <w:bottom w:val="none" w:sz="0" w:space="0" w:color="auto"/>
        <w:right w:val="none" w:sz="0" w:space="0" w:color="auto"/>
      </w:divBdr>
    </w:div>
    <w:div w:id="2127892459">
      <w:bodyDiv w:val="1"/>
      <w:marLeft w:val="0"/>
      <w:marRight w:val="0"/>
      <w:marTop w:val="0"/>
      <w:marBottom w:val="0"/>
      <w:divBdr>
        <w:top w:val="none" w:sz="0" w:space="0" w:color="auto"/>
        <w:left w:val="none" w:sz="0" w:space="0" w:color="auto"/>
        <w:bottom w:val="none" w:sz="0" w:space="0" w:color="auto"/>
        <w:right w:val="none" w:sz="0" w:space="0" w:color="auto"/>
      </w:divBdr>
    </w:div>
    <w:div w:id="2127961423">
      <w:bodyDiv w:val="1"/>
      <w:marLeft w:val="0"/>
      <w:marRight w:val="0"/>
      <w:marTop w:val="0"/>
      <w:marBottom w:val="0"/>
      <w:divBdr>
        <w:top w:val="none" w:sz="0" w:space="0" w:color="auto"/>
        <w:left w:val="none" w:sz="0" w:space="0" w:color="auto"/>
        <w:bottom w:val="none" w:sz="0" w:space="0" w:color="auto"/>
        <w:right w:val="none" w:sz="0" w:space="0" w:color="auto"/>
      </w:divBdr>
    </w:div>
    <w:div w:id="2129153186">
      <w:bodyDiv w:val="1"/>
      <w:marLeft w:val="0"/>
      <w:marRight w:val="0"/>
      <w:marTop w:val="0"/>
      <w:marBottom w:val="0"/>
      <w:divBdr>
        <w:top w:val="none" w:sz="0" w:space="0" w:color="auto"/>
        <w:left w:val="none" w:sz="0" w:space="0" w:color="auto"/>
        <w:bottom w:val="none" w:sz="0" w:space="0" w:color="auto"/>
        <w:right w:val="none" w:sz="0" w:space="0" w:color="auto"/>
      </w:divBdr>
    </w:div>
    <w:div w:id="2129199677">
      <w:bodyDiv w:val="1"/>
      <w:marLeft w:val="0"/>
      <w:marRight w:val="0"/>
      <w:marTop w:val="0"/>
      <w:marBottom w:val="0"/>
      <w:divBdr>
        <w:top w:val="none" w:sz="0" w:space="0" w:color="auto"/>
        <w:left w:val="none" w:sz="0" w:space="0" w:color="auto"/>
        <w:bottom w:val="none" w:sz="0" w:space="0" w:color="auto"/>
        <w:right w:val="none" w:sz="0" w:space="0" w:color="auto"/>
      </w:divBdr>
    </w:div>
    <w:div w:id="2129204674">
      <w:bodyDiv w:val="1"/>
      <w:marLeft w:val="0"/>
      <w:marRight w:val="0"/>
      <w:marTop w:val="0"/>
      <w:marBottom w:val="0"/>
      <w:divBdr>
        <w:top w:val="none" w:sz="0" w:space="0" w:color="auto"/>
        <w:left w:val="none" w:sz="0" w:space="0" w:color="auto"/>
        <w:bottom w:val="none" w:sz="0" w:space="0" w:color="auto"/>
        <w:right w:val="none" w:sz="0" w:space="0" w:color="auto"/>
      </w:divBdr>
    </w:div>
    <w:div w:id="2129471149">
      <w:bodyDiv w:val="1"/>
      <w:marLeft w:val="0"/>
      <w:marRight w:val="0"/>
      <w:marTop w:val="0"/>
      <w:marBottom w:val="0"/>
      <w:divBdr>
        <w:top w:val="none" w:sz="0" w:space="0" w:color="auto"/>
        <w:left w:val="none" w:sz="0" w:space="0" w:color="auto"/>
        <w:bottom w:val="none" w:sz="0" w:space="0" w:color="auto"/>
        <w:right w:val="none" w:sz="0" w:space="0" w:color="auto"/>
      </w:divBdr>
    </w:div>
    <w:div w:id="2130464045">
      <w:bodyDiv w:val="1"/>
      <w:marLeft w:val="0"/>
      <w:marRight w:val="0"/>
      <w:marTop w:val="0"/>
      <w:marBottom w:val="0"/>
      <w:divBdr>
        <w:top w:val="none" w:sz="0" w:space="0" w:color="auto"/>
        <w:left w:val="none" w:sz="0" w:space="0" w:color="auto"/>
        <w:bottom w:val="none" w:sz="0" w:space="0" w:color="auto"/>
        <w:right w:val="none" w:sz="0" w:space="0" w:color="auto"/>
      </w:divBdr>
    </w:div>
    <w:div w:id="2130782249">
      <w:bodyDiv w:val="1"/>
      <w:marLeft w:val="0"/>
      <w:marRight w:val="0"/>
      <w:marTop w:val="0"/>
      <w:marBottom w:val="0"/>
      <w:divBdr>
        <w:top w:val="none" w:sz="0" w:space="0" w:color="auto"/>
        <w:left w:val="none" w:sz="0" w:space="0" w:color="auto"/>
        <w:bottom w:val="none" w:sz="0" w:space="0" w:color="auto"/>
        <w:right w:val="none" w:sz="0" w:space="0" w:color="auto"/>
      </w:divBdr>
    </w:div>
    <w:div w:id="2131169324">
      <w:bodyDiv w:val="1"/>
      <w:marLeft w:val="0"/>
      <w:marRight w:val="0"/>
      <w:marTop w:val="0"/>
      <w:marBottom w:val="0"/>
      <w:divBdr>
        <w:top w:val="none" w:sz="0" w:space="0" w:color="auto"/>
        <w:left w:val="none" w:sz="0" w:space="0" w:color="auto"/>
        <w:bottom w:val="none" w:sz="0" w:space="0" w:color="auto"/>
        <w:right w:val="none" w:sz="0" w:space="0" w:color="auto"/>
      </w:divBdr>
    </w:div>
    <w:div w:id="2131241020">
      <w:bodyDiv w:val="1"/>
      <w:marLeft w:val="0"/>
      <w:marRight w:val="0"/>
      <w:marTop w:val="0"/>
      <w:marBottom w:val="0"/>
      <w:divBdr>
        <w:top w:val="none" w:sz="0" w:space="0" w:color="auto"/>
        <w:left w:val="none" w:sz="0" w:space="0" w:color="auto"/>
        <w:bottom w:val="none" w:sz="0" w:space="0" w:color="auto"/>
        <w:right w:val="none" w:sz="0" w:space="0" w:color="auto"/>
      </w:divBdr>
    </w:div>
    <w:div w:id="2131581863">
      <w:bodyDiv w:val="1"/>
      <w:marLeft w:val="0"/>
      <w:marRight w:val="0"/>
      <w:marTop w:val="0"/>
      <w:marBottom w:val="0"/>
      <w:divBdr>
        <w:top w:val="none" w:sz="0" w:space="0" w:color="auto"/>
        <w:left w:val="none" w:sz="0" w:space="0" w:color="auto"/>
        <w:bottom w:val="none" w:sz="0" w:space="0" w:color="auto"/>
        <w:right w:val="none" w:sz="0" w:space="0" w:color="auto"/>
      </w:divBdr>
    </w:div>
    <w:div w:id="2131585404">
      <w:bodyDiv w:val="1"/>
      <w:marLeft w:val="0"/>
      <w:marRight w:val="0"/>
      <w:marTop w:val="0"/>
      <w:marBottom w:val="0"/>
      <w:divBdr>
        <w:top w:val="none" w:sz="0" w:space="0" w:color="auto"/>
        <w:left w:val="none" w:sz="0" w:space="0" w:color="auto"/>
        <w:bottom w:val="none" w:sz="0" w:space="0" w:color="auto"/>
        <w:right w:val="none" w:sz="0" w:space="0" w:color="auto"/>
      </w:divBdr>
    </w:div>
    <w:div w:id="2131777034">
      <w:bodyDiv w:val="1"/>
      <w:marLeft w:val="0"/>
      <w:marRight w:val="0"/>
      <w:marTop w:val="0"/>
      <w:marBottom w:val="0"/>
      <w:divBdr>
        <w:top w:val="none" w:sz="0" w:space="0" w:color="auto"/>
        <w:left w:val="none" w:sz="0" w:space="0" w:color="auto"/>
        <w:bottom w:val="none" w:sz="0" w:space="0" w:color="auto"/>
        <w:right w:val="none" w:sz="0" w:space="0" w:color="auto"/>
      </w:divBdr>
    </w:div>
    <w:div w:id="2131971747">
      <w:bodyDiv w:val="1"/>
      <w:marLeft w:val="0"/>
      <w:marRight w:val="0"/>
      <w:marTop w:val="0"/>
      <w:marBottom w:val="0"/>
      <w:divBdr>
        <w:top w:val="none" w:sz="0" w:space="0" w:color="auto"/>
        <w:left w:val="none" w:sz="0" w:space="0" w:color="auto"/>
        <w:bottom w:val="none" w:sz="0" w:space="0" w:color="auto"/>
        <w:right w:val="none" w:sz="0" w:space="0" w:color="auto"/>
      </w:divBdr>
    </w:div>
    <w:div w:id="2132507139">
      <w:bodyDiv w:val="1"/>
      <w:marLeft w:val="0"/>
      <w:marRight w:val="0"/>
      <w:marTop w:val="0"/>
      <w:marBottom w:val="0"/>
      <w:divBdr>
        <w:top w:val="none" w:sz="0" w:space="0" w:color="auto"/>
        <w:left w:val="none" w:sz="0" w:space="0" w:color="auto"/>
        <w:bottom w:val="none" w:sz="0" w:space="0" w:color="auto"/>
        <w:right w:val="none" w:sz="0" w:space="0" w:color="auto"/>
      </w:divBdr>
    </w:div>
    <w:div w:id="2132508630">
      <w:bodyDiv w:val="1"/>
      <w:marLeft w:val="0"/>
      <w:marRight w:val="0"/>
      <w:marTop w:val="0"/>
      <w:marBottom w:val="0"/>
      <w:divBdr>
        <w:top w:val="none" w:sz="0" w:space="0" w:color="auto"/>
        <w:left w:val="none" w:sz="0" w:space="0" w:color="auto"/>
        <w:bottom w:val="none" w:sz="0" w:space="0" w:color="auto"/>
        <w:right w:val="none" w:sz="0" w:space="0" w:color="auto"/>
      </w:divBdr>
    </w:div>
    <w:div w:id="2133278422">
      <w:bodyDiv w:val="1"/>
      <w:marLeft w:val="0"/>
      <w:marRight w:val="0"/>
      <w:marTop w:val="0"/>
      <w:marBottom w:val="0"/>
      <w:divBdr>
        <w:top w:val="none" w:sz="0" w:space="0" w:color="auto"/>
        <w:left w:val="none" w:sz="0" w:space="0" w:color="auto"/>
        <w:bottom w:val="none" w:sz="0" w:space="0" w:color="auto"/>
        <w:right w:val="none" w:sz="0" w:space="0" w:color="auto"/>
      </w:divBdr>
    </w:div>
    <w:div w:id="2134590031">
      <w:bodyDiv w:val="1"/>
      <w:marLeft w:val="0"/>
      <w:marRight w:val="0"/>
      <w:marTop w:val="0"/>
      <w:marBottom w:val="0"/>
      <w:divBdr>
        <w:top w:val="none" w:sz="0" w:space="0" w:color="auto"/>
        <w:left w:val="none" w:sz="0" w:space="0" w:color="auto"/>
        <w:bottom w:val="none" w:sz="0" w:space="0" w:color="auto"/>
        <w:right w:val="none" w:sz="0" w:space="0" w:color="auto"/>
      </w:divBdr>
    </w:div>
    <w:div w:id="2136024374">
      <w:bodyDiv w:val="1"/>
      <w:marLeft w:val="0"/>
      <w:marRight w:val="0"/>
      <w:marTop w:val="0"/>
      <w:marBottom w:val="0"/>
      <w:divBdr>
        <w:top w:val="none" w:sz="0" w:space="0" w:color="auto"/>
        <w:left w:val="none" w:sz="0" w:space="0" w:color="auto"/>
        <w:bottom w:val="none" w:sz="0" w:space="0" w:color="auto"/>
        <w:right w:val="none" w:sz="0" w:space="0" w:color="auto"/>
      </w:divBdr>
    </w:div>
    <w:div w:id="2136171553">
      <w:bodyDiv w:val="1"/>
      <w:marLeft w:val="0"/>
      <w:marRight w:val="0"/>
      <w:marTop w:val="0"/>
      <w:marBottom w:val="0"/>
      <w:divBdr>
        <w:top w:val="none" w:sz="0" w:space="0" w:color="auto"/>
        <w:left w:val="none" w:sz="0" w:space="0" w:color="auto"/>
        <w:bottom w:val="none" w:sz="0" w:space="0" w:color="auto"/>
        <w:right w:val="none" w:sz="0" w:space="0" w:color="auto"/>
      </w:divBdr>
    </w:div>
    <w:div w:id="2136171581">
      <w:bodyDiv w:val="1"/>
      <w:marLeft w:val="0"/>
      <w:marRight w:val="0"/>
      <w:marTop w:val="0"/>
      <w:marBottom w:val="0"/>
      <w:divBdr>
        <w:top w:val="none" w:sz="0" w:space="0" w:color="auto"/>
        <w:left w:val="none" w:sz="0" w:space="0" w:color="auto"/>
        <w:bottom w:val="none" w:sz="0" w:space="0" w:color="auto"/>
        <w:right w:val="none" w:sz="0" w:space="0" w:color="auto"/>
      </w:divBdr>
    </w:div>
    <w:div w:id="2136173559">
      <w:bodyDiv w:val="1"/>
      <w:marLeft w:val="0"/>
      <w:marRight w:val="0"/>
      <w:marTop w:val="0"/>
      <w:marBottom w:val="0"/>
      <w:divBdr>
        <w:top w:val="none" w:sz="0" w:space="0" w:color="auto"/>
        <w:left w:val="none" w:sz="0" w:space="0" w:color="auto"/>
        <w:bottom w:val="none" w:sz="0" w:space="0" w:color="auto"/>
        <w:right w:val="none" w:sz="0" w:space="0" w:color="auto"/>
      </w:divBdr>
    </w:div>
    <w:div w:id="2136215223">
      <w:bodyDiv w:val="1"/>
      <w:marLeft w:val="0"/>
      <w:marRight w:val="0"/>
      <w:marTop w:val="0"/>
      <w:marBottom w:val="0"/>
      <w:divBdr>
        <w:top w:val="none" w:sz="0" w:space="0" w:color="auto"/>
        <w:left w:val="none" w:sz="0" w:space="0" w:color="auto"/>
        <w:bottom w:val="none" w:sz="0" w:space="0" w:color="auto"/>
        <w:right w:val="none" w:sz="0" w:space="0" w:color="auto"/>
      </w:divBdr>
    </w:div>
    <w:div w:id="2137405794">
      <w:bodyDiv w:val="1"/>
      <w:marLeft w:val="0"/>
      <w:marRight w:val="0"/>
      <w:marTop w:val="0"/>
      <w:marBottom w:val="0"/>
      <w:divBdr>
        <w:top w:val="none" w:sz="0" w:space="0" w:color="auto"/>
        <w:left w:val="none" w:sz="0" w:space="0" w:color="auto"/>
        <w:bottom w:val="none" w:sz="0" w:space="0" w:color="auto"/>
        <w:right w:val="none" w:sz="0" w:space="0" w:color="auto"/>
      </w:divBdr>
    </w:div>
    <w:div w:id="2137874318">
      <w:bodyDiv w:val="1"/>
      <w:marLeft w:val="0"/>
      <w:marRight w:val="0"/>
      <w:marTop w:val="0"/>
      <w:marBottom w:val="0"/>
      <w:divBdr>
        <w:top w:val="none" w:sz="0" w:space="0" w:color="auto"/>
        <w:left w:val="none" w:sz="0" w:space="0" w:color="auto"/>
        <w:bottom w:val="none" w:sz="0" w:space="0" w:color="auto"/>
        <w:right w:val="none" w:sz="0" w:space="0" w:color="auto"/>
      </w:divBdr>
    </w:div>
    <w:div w:id="2138059482">
      <w:bodyDiv w:val="1"/>
      <w:marLeft w:val="0"/>
      <w:marRight w:val="0"/>
      <w:marTop w:val="0"/>
      <w:marBottom w:val="0"/>
      <w:divBdr>
        <w:top w:val="none" w:sz="0" w:space="0" w:color="auto"/>
        <w:left w:val="none" w:sz="0" w:space="0" w:color="auto"/>
        <w:bottom w:val="none" w:sz="0" w:space="0" w:color="auto"/>
        <w:right w:val="none" w:sz="0" w:space="0" w:color="auto"/>
      </w:divBdr>
    </w:div>
    <w:div w:id="2138405120">
      <w:bodyDiv w:val="1"/>
      <w:marLeft w:val="0"/>
      <w:marRight w:val="0"/>
      <w:marTop w:val="0"/>
      <w:marBottom w:val="0"/>
      <w:divBdr>
        <w:top w:val="none" w:sz="0" w:space="0" w:color="auto"/>
        <w:left w:val="none" w:sz="0" w:space="0" w:color="auto"/>
        <w:bottom w:val="none" w:sz="0" w:space="0" w:color="auto"/>
        <w:right w:val="none" w:sz="0" w:space="0" w:color="auto"/>
      </w:divBdr>
    </w:div>
    <w:div w:id="2138719762">
      <w:bodyDiv w:val="1"/>
      <w:marLeft w:val="0"/>
      <w:marRight w:val="0"/>
      <w:marTop w:val="0"/>
      <w:marBottom w:val="0"/>
      <w:divBdr>
        <w:top w:val="none" w:sz="0" w:space="0" w:color="auto"/>
        <w:left w:val="none" w:sz="0" w:space="0" w:color="auto"/>
        <w:bottom w:val="none" w:sz="0" w:space="0" w:color="auto"/>
        <w:right w:val="none" w:sz="0" w:space="0" w:color="auto"/>
      </w:divBdr>
    </w:div>
    <w:div w:id="2138835282">
      <w:bodyDiv w:val="1"/>
      <w:marLeft w:val="0"/>
      <w:marRight w:val="0"/>
      <w:marTop w:val="0"/>
      <w:marBottom w:val="0"/>
      <w:divBdr>
        <w:top w:val="none" w:sz="0" w:space="0" w:color="auto"/>
        <w:left w:val="none" w:sz="0" w:space="0" w:color="auto"/>
        <w:bottom w:val="none" w:sz="0" w:space="0" w:color="auto"/>
        <w:right w:val="none" w:sz="0" w:space="0" w:color="auto"/>
      </w:divBdr>
    </w:div>
    <w:div w:id="2139100633">
      <w:bodyDiv w:val="1"/>
      <w:marLeft w:val="0"/>
      <w:marRight w:val="0"/>
      <w:marTop w:val="0"/>
      <w:marBottom w:val="0"/>
      <w:divBdr>
        <w:top w:val="none" w:sz="0" w:space="0" w:color="auto"/>
        <w:left w:val="none" w:sz="0" w:space="0" w:color="auto"/>
        <w:bottom w:val="none" w:sz="0" w:space="0" w:color="auto"/>
        <w:right w:val="none" w:sz="0" w:space="0" w:color="auto"/>
      </w:divBdr>
    </w:div>
    <w:div w:id="2139373570">
      <w:bodyDiv w:val="1"/>
      <w:marLeft w:val="0"/>
      <w:marRight w:val="0"/>
      <w:marTop w:val="0"/>
      <w:marBottom w:val="0"/>
      <w:divBdr>
        <w:top w:val="none" w:sz="0" w:space="0" w:color="auto"/>
        <w:left w:val="none" w:sz="0" w:space="0" w:color="auto"/>
        <w:bottom w:val="none" w:sz="0" w:space="0" w:color="auto"/>
        <w:right w:val="none" w:sz="0" w:space="0" w:color="auto"/>
      </w:divBdr>
    </w:div>
    <w:div w:id="2139448619">
      <w:bodyDiv w:val="1"/>
      <w:marLeft w:val="0"/>
      <w:marRight w:val="0"/>
      <w:marTop w:val="0"/>
      <w:marBottom w:val="0"/>
      <w:divBdr>
        <w:top w:val="none" w:sz="0" w:space="0" w:color="auto"/>
        <w:left w:val="none" w:sz="0" w:space="0" w:color="auto"/>
        <w:bottom w:val="none" w:sz="0" w:space="0" w:color="auto"/>
        <w:right w:val="none" w:sz="0" w:space="0" w:color="auto"/>
      </w:divBdr>
    </w:div>
    <w:div w:id="2139837482">
      <w:bodyDiv w:val="1"/>
      <w:marLeft w:val="0"/>
      <w:marRight w:val="0"/>
      <w:marTop w:val="0"/>
      <w:marBottom w:val="0"/>
      <w:divBdr>
        <w:top w:val="none" w:sz="0" w:space="0" w:color="auto"/>
        <w:left w:val="none" w:sz="0" w:space="0" w:color="auto"/>
        <w:bottom w:val="none" w:sz="0" w:space="0" w:color="auto"/>
        <w:right w:val="none" w:sz="0" w:space="0" w:color="auto"/>
      </w:divBdr>
    </w:div>
    <w:div w:id="2140144734">
      <w:bodyDiv w:val="1"/>
      <w:marLeft w:val="0"/>
      <w:marRight w:val="0"/>
      <w:marTop w:val="0"/>
      <w:marBottom w:val="0"/>
      <w:divBdr>
        <w:top w:val="none" w:sz="0" w:space="0" w:color="auto"/>
        <w:left w:val="none" w:sz="0" w:space="0" w:color="auto"/>
        <w:bottom w:val="none" w:sz="0" w:space="0" w:color="auto"/>
        <w:right w:val="none" w:sz="0" w:space="0" w:color="auto"/>
      </w:divBdr>
    </w:div>
    <w:div w:id="2140150303">
      <w:bodyDiv w:val="1"/>
      <w:marLeft w:val="0"/>
      <w:marRight w:val="0"/>
      <w:marTop w:val="0"/>
      <w:marBottom w:val="0"/>
      <w:divBdr>
        <w:top w:val="none" w:sz="0" w:space="0" w:color="auto"/>
        <w:left w:val="none" w:sz="0" w:space="0" w:color="auto"/>
        <w:bottom w:val="none" w:sz="0" w:space="0" w:color="auto"/>
        <w:right w:val="none" w:sz="0" w:space="0" w:color="auto"/>
      </w:divBdr>
    </w:div>
    <w:div w:id="2140371373">
      <w:bodyDiv w:val="1"/>
      <w:marLeft w:val="0"/>
      <w:marRight w:val="0"/>
      <w:marTop w:val="0"/>
      <w:marBottom w:val="0"/>
      <w:divBdr>
        <w:top w:val="none" w:sz="0" w:space="0" w:color="auto"/>
        <w:left w:val="none" w:sz="0" w:space="0" w:color="auto"/>
        <w:bottom w:val="none" w:sz="0" w:space="0" w:color="auto"/>
        <w:right w:val="none" w:sz="0" w:space="0" w:color="auto"/>
      </w:divBdr>
    </w:div>
    <w:div w:id="2140568136">
      <w:bodyDiv w:val="1"/>
      <w:marLeft w:val="0"/>
      <w:marRight w:val="0"/>
      <w:marTop w:val="0"/>
      <w:marBottom w:val="0"/>
      <w:divBdr>
        <w:top w:val="none" w:sz="0" w:space="0" w:color="auto"/>
        <w:left w:val="none" w:sz="0" w:space="0" w:color="auto"/>
        <w:bottom w:val="none" w:sz="0" w:space="0" w:color="auto"/>
        <w:right w:val="none" w:sz="0" w:space="0" w:color="auto"/>
      </w:divBdr>
    </w:div>
    <w:div w:id="2140879513">
      <w:bodyDiv w:val="1"/>
      <w:marLeft w:val="0"/>
      <w:marRight w:val="0"/>
      <w:marTop w:val="0"/>
      <w:marBottom w:val="0"/>
      <w:divBdr>
        <w:top w:val="none" w:sz="0" w:space="0" w:color="auto"/>
        <w:left w:val="none" w:sz="0" w:space="0" w:color="auto"/>
        <w:bottom w:val="none" w:sz="0" w:space="0" w:color="auto"/>
        <w:right w:val="none" w:sz="0" w:space="0" w:color="auto"/>
      </w:divBdr>
    </w:div>
    <w:div w:id="2141727558">
      <w:bodyDiv w:val="1"/>
      <w:marLeft w:val="0"/>
      <w:marRight w:val="0"/>
      <w:marTop w:val="0"/>
      <w:marBottom w:val="0"/>
      <w:divBdr>
        <w:top w:val="none" w:sz="0" w:space="0" w:color="auto"/>
        <w:left w:val="none" w:sz="0" w:space="0" w:color="auto"/>
        <w:bottom w:val="none" w:sz="0" w:space="0" w:color="auto"/>
        <w:right w:val="none" w:sz="0" w:space="0" w:color="auto"/>
      </w:divBdr>
    </w:div>
    <w:div w:id="2141990648">
      <w:bodyDiv w:val="1"/>
      <w:marLeft w:val="0"/>
      <w:marRight w:val="0"/>
      <w:marTop w:val="0"/>
      <w:marBottom w:val="0"/>
      <w:divBdr>
        <w:top w:val="none" w:sz="0" w:space="0" w:color="auto"/>
        <w:left w:val="none" w:sz="0" w:space="0" w:color="auto"/>
        <w:bottom w:val="none" w:sz="0" w:space="0" w:color="auto"/>
        <w:right w:val="none" w:sz="0" w:space="0" w:color="auto"/>
      </w:divBdr>
    </w:div>
    <w:div w:id="2142262499">
      <w:bodyDiv w:val="1"/>
      <w:marLeft w:val="0"/>
      <w:marRight w:val="0"/>
      <w:marTop w:val="0"/>
      <w:marBottom w:val="0"/>
      <w:divBdr>
        <w:top w:val="none" w:sz="0" w:space="0" w:color="auto"/>
        <w:left w:val="none" w:sz="0" w:space="0" w:color="auto"/>
        <w:bottom w:val="none" w:sz="0" w:space="0" w:color="auto"/>
        <w:right w:val="none" w:sz="0" w:space="0" w:color="auto"/>
      </w:divBdr>
    </w:div>
    <w:div w:id="2142574553">
      <w:bodyDiv w:val="1"/>
      <w:marLeft w:val="0"/>
      <w:marRight w:val="0"/>
      <w:marTop w:val="0"/>
      <w:marBottom w:val="0"/>
      <w:divBdr>
        <w:top w:val="none" w:sz="0" w:space="0" w:color="auto"/>
        <w:left w:val="none" w:sz="0" w:space="0" w:color="auto"/>
        <w:bottom w:val="none" w:sz="0" w:space="0" w:color="auto"/>
        <w:right w:val="none" w:sz="0" w:space="0" w:color="auto"/>
      </w:divBdr>
    </w:div>
    <w:div w:id="2142767908">
      <w:bodyDiv w:val="1"/>
      <w:marLeft w:val="0"/>
      <w:marRight w:val="0"/>
      <w:marTop w:val="0"/>
      <w:marBottom w:val="0"/>
      <w:divBdr>
        <w:top w:val="none" w:sz="0" w:space="0" w:color="auto"/>
        <w:left w:val="none" w:sz="0" w:space="0" w:color="auto"/>
        <w:bottom w:val="none" w:sz="0" w:space="0" w:color="auto"/>
        <w:right w:val="none" w:sz="0" w:space="0" w:color="auto"/>
      </w:divBdr>
    </w:div>
    <w:div w:id="2143302005">
      <w:bodyDiv w:val="1"/>
      <w:marLeft w:val="0"/>
      <w:marRight w:val="0"/>
      <w:marTop w:val="0"/>
      <w:marBottom w:val="0"/>
      <w:divBdr>
        <w:top w:val="none" w:sz="0" w:space="0" w:color="auto"/>
        <w:left w:val="none" w:sz="0" w:space="0" w:color="auto"/>
        <w:bottom w:val="none" w:sz="0" w:space="0" w:color="auto"/>
        <w:right w:val="none" w:sz="0" w:space="0" w:color="auto"/>
      </w:divBdr>
    </w:div>
    <w:div w:id="2143497338">
      <w:bodyDiv w:val="1"/>
      <w:marLeft w:val="0"/>
      <w:marRight w:val="0"/>
      <w:marTop w:val="0"/>
      <w:marBottom w:val="0"/>
      <w:divBdr>
        <w:top w:val="none" w:sz="0" w:space="0" w:color="auto"/>
        <w:left w:val="none" w:sz="0" w:space="0" w:color="auto"/>
        <w:bottom w:val="none" w:sz="0" w:space="0" w:color="auto"/>
        <w:right w:val="none" w:sz="0" w:space="0" w:color="auto"/>
      </w:divBdr>
    </w:div>
    <w:div w:id="2143502889">
      <w:bodyDiv w:val="1"/>
      <w:marLeft w:val="0"/>
      <w:marRight w:val="0"/>
      <w:marTop w:val="0"/>
      <w:marBottom w:val="0"/>
      <w:divBdr>
        <w:top w:val="none" w:sz="0" w:space="0" w:color="auto"/>
        <w:left w:val="none" w:sz="0" w:space="0" w:color="auto"/>
        <w:bottom w:val="none" w:sz="0" w:space="0" w:color="auto"/>
        <w:right w:val="none" w:sz="0" w:space="0" w:color="auto"/>
      </w:divBdr>
    </w:div>
    <w:div w:id="2144224137">
      <w:bodyDiv w:val="1"/>
      <w:marLeft w:val="0"/>
      <w:marRight w:val="0"/>
      <w:marTop w:val="0"/>
      <w:marBottom w:val="0"/>
      <w:divBdr>
        <w:top w:val="none" w:sz="0" w:space="0" w:color="auto"/>
        <w:left w:val="none" w:sz="0" w:space="0" w:color="auto"/>
        <w:bottom w:val="none" w:sz="0" w:space="0" w:color="auto"/>
        <w:right w:val="none" w:sz="0" w:space="0" w:color="auto"/>
      </w:divBdr>
    </w:div>
    <w:div w:id="2144538960">
      <w:bodyDiv w:val="1"/>
      <w:marLeft w:val="0"/>
      <w:marRight w:val="0"/>
      <w:marTop w:val="0"/>
      <w:marBottom w:val="0"/>
      <w:divBdr>
        <w:top w:val="none" w:sz="0" w:space="0" w:color="auto"/>
        <w:left w:val="none" w:sz="0" w:space="0" w:color="auto"/>
        <w:bottom w:val="none" w:sz="0" w:space="0" w:color="auto"/>
        <w:right w:val="none" w:sz="0" w:space="0" w:color="auto"/>
      </w:divBdr>
    </w:div>
    <w:div w:id="2144813694">
      <w:bodyDiv w:val="1"/>
      <w:marLeft w:val="0"/>
      <w:marRight w:val="0"/>
      <w:marTop w:val="0"/>
      <w:marBottom w:val="0"/>
      <w:divBdr>
        <w:top w:val="none" w:sz="0" w:space="0" w:color="auto"/>
        <w:left w:val="none" w:sz="0" w:space="0" w:color="auto"/>
        <w:bottom w:val="none" w:sz="0" w:space="0" w:color="auto"/>
        <w:right w:val="none" w:sz="0" w:space="0" w:color="auto"/>
      </w:divBdr>
    </w:div>
    <w:div w:id="2145005529">
      <w:bodyDiv w:val="1"/>
      <w:marLeft w:val="0"/>
      <w:marRight w:val="0"/>
      <w:marTop w:val="0"/>
      <w:marBottom w:val="0"/>
      <w:divBdr>
        <w:top w:val="none" w:sz="0" w:space="0" w:color="auto"/>
        <w:left w:val="none" w:sz="0" w:space="0" w:color="auto"/>
        <w:bottom w:val="none" w:sz="0" w:space="0" w:color="auto"/>
        <w:right w:val="none" w:sz="0" w:space="0" w:color="auto"/>
      </w:divBdr>
    </w:div>
    <w:div w:id="2145387406">
      <w:bodyDiv w:val="1"/>
      <w:marLeft w:val="0"/>
      <w:marRight w:val="0"/>
      <w:marTop w:val="0"/>
      <w:marBottom w:val="0"/>
      <w:divBdr>
        <w:top w:val="none" w:sz="0" w:space="0" w:color="auto"/>
        <w:left w:val="none" w:sz="0" w:space="0" w:color="auto"/>
        <w:bottom w:val="none" w:sz="0" w:space="0" w:color="auto"/>
        <w:right w:val="none" w:sz="0" w:space="0" w:color="auto"/>
      </w:divBdr>
    </w:div>
    <w:div w:id="2145807488">
      <w:bodyDiv w:val="1"/>
      <w:marLeft w:val="0"/>
      <w:marRight w:val="0"/>
      <w:marTop w:val="0"/>
      <w:marBottom w:val="0"/>
      <w:divBdr>
        <w:top w:val="none" w:sz="0" w:space="0" w:color="auto"/>
        <w:left w:val="none" w:sz="0" w:space="0" w:color="auto"/>
        <w:bottom w:val="none" w:sz="0" w:space="0" w:color="auto"/>
        <w:right w:val="none" w:sz="0" w:space="0" w:color="auto"/>
      </w:divBdr>
    </w:div>
    <w:div w:id="2145811225">
      <w:bodyDiv w:val="1"/>
      <w:marLeft w:val="0"/>
      <w:marRight w:val="0"/>
      <w:marTop w:val="0"/>
      <w:marBottom w:val="0"/>
      <w:divBdr>
        <w:top w:val="none" w:sz="0" w:space="0" w:color="auto"/>
        <w:left w:val="none" w:sz="0" w:space="0" w:color="auto"/>
        <w:bottom w:val="none" w:sz="0" w:space="0" w:color="auto"/>
        <w:right w:val="none" w:sz="0" w:space="0" w:color="auto"/>
      </w:divBdr>
    </w:div>
    <w:div w:id="2146117127">
      <w:bodyDiv w:val="1"/>
      <w:marLeft w:val="0"/>
      <w:marRight w:val="0"/>
      <w:marTop w:val="0"/>
      <w:marBottom w:val="0"/>
      <w:divBdr>
        <w:top w:val="none" w:sz="0" w:space="0" w:color="auto"/>
        <w:left w:val="none" w:sz="0" w:space="0" w:color="auto"/>
        <w:bottom w:val="none" w:sz="0" w:space="0" w:color="auto"/>
        <w:right w:val="none" w:sz="0" w:space="0" w:color="auto"/>
      </w:divBdr>
    </w:div>
    <w:div w:id="2146462022">
      <w:bodyDiv w:val="1"/>
      <w:marLeft w:val="0"/>
      <w:marRight w:val="0"/>
      <w:marTop w:val="0"/>
      <w:marBottom w:val="0"/>
      <w:divBdr>
        <w:top w:val="none" w:sz="0" w:space="0" w:color="auto"/>
        <w:left w:val="none" w:sz="0" w:space="0" w:color="auto"/>
        <w:bottom w:val="none" w:sz="0" w:space="0" w:color="auto"/>
        <w:right w:val="none" w:sz="0" w:space="0" w:color="auto"/>
      </w:divBdr>
    </w:div>
    <w:div w:id="2146577404">
      <w:bodyDiv w:val="1"/>
      <w:marLeft w:val="0"/>
      <w:marRight w:val="0"/>
      <w:marTop w:val="0"/>
      <w:marBottom w:val="0"/>
      <w:divBdr>
        <w:top w:val="none" w:sz="0" w:space="0" w:color="auto"/>
        <w:left w:val="none" w:sz="0" w:space="0" w:color="auto"/>
        <w:bottom w:val="none" w:sz="0" w:space="0" w:color="auto"/>
        <w:right w:val="none" w:sz="0" w:space="0" w:color="auto"/>
      </w:divBdr>
    </w:div>
    <w:div w:id="2146697832">
      <w:bodyDiv w:val="1"/>
      <w:marLeft w:val="0"/>
      <w:marRight w:val="0"/>
      <w:marTop w:val="0"/>
      <w:marBottom w:val="0"/>
      <w:divBdr>
        <w:top w:val="none" w:sz="0" w:space="0" w:color="auto"/>
        <w:left w:val="none" w:sz="0" w:space="0" w:color="auto"/>
        <w:bottom w:val="none" w:sz="0" w:space="0" w:color="auto"/>
        <w:right w:val="none" w:sz="0" w:space="0" w:color="auto"/>
      </w:divBdr>
    </w:div>
    <w:div w:id="2146850059">
      <w:bodyDiv w:val="1"/>
      <w:marLeft w:val="0"/>
      <w:marRight w:val="0"/>
      <w:marTop w:val="0"/>
      <w:marBottom w:val="0"/>
      <w:divBdr>
        <w:top w:val="none" w:sz="0" w:space="0" w:color="auto"/>
        <w:left w:val="none" w:sz="0" w:space="0" w:color="auto"/>
        <w:bottom w:val="none" w:sz="0" w:space="0" w:color="auto"/>
        <w:right w:val="none" w:sz="0" w:space="0" w:color="auto"/>
      </w:divBdr>
    </w:div>
    <w:div w:id="2146925243">
      <w:bodyDiv w:val="1"/>
      <w:marLeft w:val="0"/>
      <w:marRight w:val="0"/>
      <w:marTop w:val="0"/>
      <w:marBottom w:val="0"/>
      <w:divBdr>
        <w:top w:val="none" w:sz="0" w:space="0" w:color="auto"/>
        <w:left w:val="none" w:sz="0" w:space="0" w:color="auto"/>
        <w:bottom w:val="none" w:sz="0" w:space="0" w:color="auto"/>
        <w:right w:val="none" w:sz="0" w:space="0" w:color="auto"/>
      </w:divBdr>
    </w:div>
    <w:div w:id="2146964060">
      <w:bodyDiv w:val="1"/>
      <w:marLeft w:val="0"/>
      <w:marRight w:val="0"/>
      <w:marTop w:val="0"/>
      <w:marBottom w:val="0"/>
      <w:divBdr>
        <w:top w:val="none" w:sz="0" w:space="0" w:color="auto"/>
        <w:left w:val="none" w:sz="0" w:space="0" w:color="auto"/>
        <w:bottom w:val="none" w:sz="0" w:space="0" w:color="auto"/>
        <w:right w:val="none" w:sz="0" w:space="0" w:color="auto"/>
      </w:divBdr>
    </w:div>
    <w:div w:id="2147119295">
      <w:bodyDiv w:val="1"/>
      <w:marLeft w:val="0"/>
      <w:marRight w:val="0"/>
      <w:marTop w:val="0"/>
      <w:marBottom w:val="0"/>
      <w:divBdr>
        <w:top w:val="none" w:sz="0" w:space="0" w:color="auto"/>
        <w:left w:val="none" w:sz="0" w:space="0" w:color="auto"/>
        <w:bottom w:val="none" w:sz="0" w:space="0" w:color="auto"/>
        <w:right w:val="none" w:sz="0" w:space="0" w:color="auto"/>
      </w:divBdr>
    </w:div>
    <w:div w:id="2147237115">
      <w:bodyDiv w:val="1"/>
      <w:marLeft w:val="0"/>
      <w:marRight w:val="0"/>
      <w:marTop w:val="0"/>
      <w:marBottom w:val="0"/>
      <w:divBdr>
        <w:top w:val="none" w:sz="0" w:space="0" w:color="auto"/>
        <w:left w:val="none" w:sz="0" w:space="0" w:color="auto"/>
        <w:bottom w:val="none" w:sz="0" w:space="0" w:color="auto"/>
        <w:right w:val="none" w:sz="0" w:space="0" w:color="auto"/>
      </w:divBdr>
    </w:div>
    <w:div w:id="214735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ghr.nlm.nih.gov/condition/polycystic-kidney-disease"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Bra17</b:Tag>
    <b:SourceType>JournalArticle</b:SourceType>
    <b:Guid>{28331DB1-AD3C-4AA1-8163-4660BB019556}</b:Guid>
    <b:Title>Ciliopathies</b:Title>
    <b:JournalName>Cold Spring Harbor Perspectives in Biology</b:JournalName>
    <b:Year>2017</b:Year>
    <b:Pages>9:a028191</b:Pages>
    <b:Author>
      <b:Author>
        <b:NameList>
          <b:Person>
            <b:Last>Braun</b:Last>
            <b:Middle>A</b:Middle>
            <b:First>Daniela</b:First>
          </b:Person>
          <b:Person>
            <b:Last>Hildebrandt</b:Last>
            <b:First>Friedhelm</b:First>
          </b:Person>
        </b:NameList>
      </b:Author>
    </b:Author>
    <b:RefOrder>7</b:RefOrder>
  </b:Source>
  <b:Source>
    <b:Tag>Con19</b:Tag>
    <b:SourceType>JournalArticle</b:SourceType>
    <b:Guid>{892C6A89-C57B-41F6-BA3F-A600CEEF8CFD}</b:Guid>
    <b:Title>Personalized medicine in chronic kidney disease by detection of monogenic mutations</b:Title>
    <b:JournalName>Nephrol Dial Transplant</b:JournalName>
    <b:Year>2019</b:Year>
    <b:Pages>1-8</b:Pages>
    <b:Author>
      <b:Author>
        <b:NameList>
          <b:Person>
            <b:Last>Connaughton</b:Last>
            <b:Middle>M</b:Middle>
            <b:First>Dervla</b:First>
          </b:Person>
          <b:Person>
            <b:Last>Hildebrandt</b:Last>
            <b:First>Friedhelm</b:First>
          </b:Person>
        </b:NameList>
      </b:Author>
    </b:Author>
    <b:RefOrder>5</b:RefOrder>
  </b:Source>
  <b:Source>
    <b:Tag>Mal14</b:Tag>
    <b:SourceType>JournalArticle</b:SourceType>
    <b:Guid>{0282251E-32BB-49D8-BE7C-3CC08F977804}</b:Guid>
    <b:Title>The prevalence and epidemiology of genetic renal disease amongst adults with chronic kidney disease in Australia</b:Title>
    <b:JournalName>Orphanet Journal of Rare Diseases</b:JournalName>
    <b:Year>2014</b:Year>
    <b:Pages>1-9</b:Pages>
    <b:Volume>9</b:Volume>
    <b:Issue>98</b:Issue>
    <b:Author>
      <b:Author>
        <b:NameList>
          <b:Person>
            <b:Last>Mallett</b:Last>
            <b:First>Andrew</b:First>
          </b:Person>
          <b:Person>
            <b:Last>Patel</b:Last>
            <b:First>Chirag</b:First>
          </b:Person>
          <b:Person>
            <b:Last>Salisbury</b:Last>
            <b:First>Anne</b:First>
          </b:Person>
          <b:Person>
            <b:Last>Wang</b:Last>
            <b:First>Zaimin</b:First>
          </b:Person>
          <b:Person>
            <b:Last>Healy</b:Last>
            <b:First>Helen</b:First>
          </b:Person>
          <b:Person>
            <b:Last>Hoy</b:Last>
            <b:First>Wendy</b:First>
          </b:Person>
        </b:NameList>
      </b:Author>
    </b:Author>
    <b:RefOrder>8</b:RefOrder>
  </b:Source>
  <b:Source>
    <b:Tag>Aus18</b:Tag>
    <b:SourceType>DocumentFromInternetSite</b:SourceType>
    <b:Guid>{B4DDE4D0-9305-4A16-A0F1-5CC1B9136BE8}</b:Guid>
    <b:Title>National Hospital Morbidity Database, Principal data cube under ICD-10-AM Edition 10</b:Title>
    <b:Year>2017-18</b:Year>
    <b:Author>
      <b:Author>
        <b:Corporate>Australian Institute of Health and Welfare</b:Corporate>
      </b:Author>
    </b:Author>
    <b:YearAccessed>2019</b:YearAccessed>
    <b:MonthAccessed>Oct</b:MonthAccessed>
    <b:DayAccessed>16</b:DayAccessed>
    <b:URL>https://www.aihw.gov.au/reports/hospitals/principal-diagnosis-data-cubes/contents/data-cubes</b:URL>
    <b:RefOrder>9</b:RefOrder>
  </b:Source>
  <b:Source>
    <b:Tag>MSA19</b:Tag>
    <b:SourceType>DocumentFromInternetSite</b:SourceType>
    <b:Guid>{129CABE7-607D-4710-BF42-0F32396CD330}</b:Guid>
    <b:Author>
      <b:Author>
        <b:Corporate>MSAC PICO Confirmation</b:Corporate>
      </b:Author>
    </b:Author>
    <b:Title>Application 1449: Genetic testing for Alport syndrome</b:Title>
    <b:YearAccessed>2019</b:YearAccessed>
    <b:MonthAccessed>Oct</b:MonthAccessed>
    <b:DayAccessed>17</b:DayAccessed>
    <b:URL>http://www.msac.gov.au/internet/msac/publishing.nsf/Content/1449-Public</b:URL>
    <b:RefOrder>41</b:RefOrder>
  </b:Source>
  <b:Source>
    <b:Tag>Orpr1</b:Tag>
    <b:SourceType>DocumentFromInternetSite</b:SourceType>
    <b:Guid>{641A9581-B6EC-4962-B5E0-127C186A478C}</b:Guid>
    <b:Author>
      <b:Author>
        <b:Corporate>Orphanet Report Series</b:Corporate>
      </b:Author>
    </b:Author>
    <b:Title>Prevalence of rare diseases: Bibliographic Data</b:Title>
    <b:Year>January 2019 - Number 1</b:Year>
    <b:YearAccessed>2019</b:YearAccessed>
    <b:MonthAccessed>Oct</b:MonthAccessed>
    <b:DayAccessed>11</b:DayAccessed>
    <b:URL>http://www.orpha.net/orphacom/cahiers/docs/GB/Prevalence_of_rare_diseases_by_alphabetical_list.pdf</b:URL>
    <b:RefOrder>14</b:RefOrder>
  </b:Source>
  <b:Source>
    <b:Tag>Nat19</b:Tag>
    <b:SourceType>DocumentFromInternetSite</b:SourceType>
    <b:Guid>{6410251A-AE17-4250-B027-46E4E1E1FD0C}</b:Guid>
    <b:Title>Rare Disease Database - Atypical hemolytic uremic syndrome</b:Title>
    <b:Author>
      <b:Author>
        <b:Corporate>National Organization for Rare Disorders</b:Corporate>
      </b:Author>
    </b:Author>
    <b:YearAccessed>2019</b:YearAccessed>
    <b:MonthAccessed>Oct</b:MonthAccessed>
    <b:DayAccessed>16</b:DayAccessed>
    <b:URL>https://rarediseases.org/rare-diseases/atypical-hemolytic-uremic-syndrome/</b:URL>
    <b:RefOrder>56</b:RefOrder>
  </b:Source>
  <b:Source>
    <b:Tag>Loi08</b:Tag>
    <b:SourceType>JournalArticle</b:SourceType>
    <b:Guid>{C90AAEEE-58CF-4D3D-A1ED-CB800B06ABC6}</b:Guid>
    <b:Title>Complement and the atypical hemolytic uremic syndrome in children</b:Title>
    <b:Year>2008</b:Year>
    <b:Author>
      <b:Author>
        <b:NameList>
          <b:Person>
            <b:Last>Loirat</b:Last>
            <b:First>Chantal</b:First>
          </b:Person>
          <b:Person>
            <b:Last>Noris</b:Last>
            <b:First>Marina</b:First>
          </b:Person>
          <b:Person>
            <b:Last>Fremeaux-Bacchi</b:Last>
            <b:First>Veronique</b:First>
          </b:Person>
        </b:NameList>
      </b:Author>
    </b:Author>
    <b:JournalName>Pediatr Nephrol</b:JournalName>
    <b:Pages>1957-1972</b:Pages>
    <b:Volume>23</b:Volume>
    <b:RefOrder>57</b:RefOrder>
  </b:Source>
  <b:Source>
    <b:Tag>Loi16</b:Tag>
    <b:SourceType>JournalArticle</b:SourceType>
    <b:Guid>{6C1A5FDA-8DD5-4BA5-BDCE-5B5F233B14C5}</b:Guid>
    <b:Title>An international consensus approach to the management of atypical hemolytic uremic syndrome in children</b:Title>
    <b:JournalName>Pediatr Nephrol</b:JournalName>
    <b:Year>2016</b:Year>
    <b:Pages>15-39</b:Pages>
    <b:Volume>31</b:Volume>
    <b:Author>
      <b:Author>
        <b:NameList>
          <b:Person>
            <b:Last>Loirat</b:Last>
            <b:First>Chantal</b:First>
          </b:Person>
          <b:Person>
            <b:Last>Fakhouri</b:Last>
            <b:First>Fadi</b:First>
          </b:Person>
          <b:Person>
            <b:Last>Ariceta</b:Last>
            <b:First>Gema</b:First>
          </b:Person>
          <b:Person>
            <b:Last>Besbas</b:Last>
            <b:First>Nesrin</b:First>
          </b:Person>
          <b:Person>
            <b:Last>Bitzan</b:Last>
            <b:First>Martin</b:First>
          </b:Person>
          <b:Person>
            <b:Last>Bjerre</b:Last>
            <b:First>Anna</b:First>
          </b:Person>
          <b:Person>
            <b:Last>Coppo</b:Last>
            <b:First>Rosanna</b:First>
          </b:Person>
          <b:Person>
            <b:Last>Emma</b:Last>
            <b:First>Francesco</b:First>
          </b:Person>
          <b:Person>
            <b:Last>Johnson</b:Last>
            <b:First>Sally</b:First>
          </b:Person>
          <b:Person>
            <b:Last>Karpman</b:Last>
            <b:First>Diana</b:First>
          </b:Person>
          <b:Person>
            <b:Last>Landau</b:Last>
            <b:First>Daniel</b:First>
          </b:Person>
          <b:Person>
            <b:Last>Langman</b:Last>
            <b:Middle>B</b:Middle>
            <b:First>Craig</b:First>
          </b:Person>
          <b:Person>
            <b:Last>Lapeyraque</b:Last>
            <b:First>Anne-Laure</b:First>
          </b:Person>
          <b:Person>
            <b:Last>Licht</b:Last>
            <b:First>Christoph</b:First>
          </b:Person>
          <b:Person>
            <b:Last>Nester</b:Last>
            <b:First>Carla</b:First>
          </b:Person>
          <b:Person>
            <b:Last>Pecoraro</b:Last>
            <b:First>Carmine</b:First>
          </b:Person>
          <b:Person>
            <b:Last>Riedl</b:Last>
            <b:First>Magdalena</b:First>
          </b:Person>
          <b:Person>
            <b:Last>van de Kar</b:Last>
            <b:Middle>C A J</b:Middle>
            <b:First>Nicole</b:First>
          </b:Person>
          <b:Person>
            <b:Last>Van de Walle</b:Last>
            <b:First>Johan</b:First>
          </b:Person>
          <b:Person>
            <b:Last>Vivarelli</b:Last>
            <b:First>Marina</b:First>
          </b:Person>
          <b:Person>
            <b:Last>Fremeaux-Bacchi</b:Last>
            <b:First>Veronique</b:First>
          </b:Person>
        </b:NameList>
      </b:Author>
    </b:Author>
    <b:RefOrder>43</b:RefOrder>
  </b:Source>
  <b:Source>
    <b:Tag>Mar18</b:Tag>
    <b:SourceType>DocumentFromInternetSite</b:SourceType>
    <b:Guid>{37A2D924-6488-4974-9013-A837CB6B06B9}</b:Guid>
    <b:Title>C3 Glomerulopathy</b:Title>
    <b:JournalName>GeneReviews</b:JournalName>
    <b:Year>2018</b:Year>
    <b:Author>
      <b:Author>
        <b:NameList>
          <b:Person>
            <b:Last>Martin</b:Last>
            <b:First>B</b:First>
          </b:Person>
          <b:Person>
            <b:Last>Smith</b:Last>
            <b:Middle>J H</b:Middle>
            <b:First>R</b:First>
          </b:Person>
        </b:NameList>
      </b:Author>
    </b:Author>
    <b:PeriodicalTitle>GeneReviews</b:PeriodicalTitle>
    <b:Month>Apr</b:Month>
    <b:Day>5</b:Day>
    <b:YearAccessed>2019</b:YearAccessed>
    <b:MonthAccessed>Oct</b:MonthAccessed>
    <b:DayAccessed>16</b:DayAccessed>
    <b:URL>http://www.ncbi.nlm.nih.gov/books/NBK1425/</b:URL>
    <b:RefOrder>58</b:RefOrder>
  </b:Source>
  <b:Source>
    <b:Tag>Bar16</b:Tag>
    <b:SourceType>JournalArticle</b:SourceType>
    <b:Guid>{5DCD0A21-12F0-4502-B3F4-EC06CC60FD55}</b:Guid>
    <b:Title>Updated on C3 glomerulopathy</b:Title>
    <b:Year>2016</b:Year>
    <b:JournalName>Nephrol Dial Transplant</b:JournalName>
    <b:Pages>717-725</b:Pages>
    <b:Volume>31</b:Volume>
    <b:Author>
      <b:Author>
        <b:NameList>
          <b:Person>
            <b:Last>Barbour</b:Last>
            <b:Middle>D</b:Middle>
            <b:First>Thomas</b:First>
          </b:Person>
          <b:Person>
            <b:Last>Ruseva</b:Last>
            <b:Middle>M</b:Middle>
            <b:First>Marieta</b:First>
          </b:Person>
          <b:Person>
            <b:Last>Pickering</b:Last>
            <b:Middle>C</b:Middle>
            <b:First>Matthew</b:First>
          </b:Person>
        </b:NameList>
      </b:Author>
    </b:Author>
    <b:RefOrder>59</b:RefOrder>
  </b:Source>
  <b:Source>
    <b:Tag>Goo17</b:Tag>
    <b:SourceType>JournalArticle</b:SourceType>
    <b:Guid>{541EFC7A-9EA5-4ECC-9409-3F07DA3A6F87}</b:Guid>
    <b:Title>Atypical hemolytic uremic syndrome and C3 glomerulopathy: conclusions from a "Kidney Disease: Improving Global Outcomes" (KDIGO) Controversies Conference</b:Title>
    <b:JournalName>Kidney International</b:JournalName>
    <b:Year>2017</b:Year>
    <b:Pages>539-551</b:Pages>
    <b:Volume>91</b:Volume>
    <b:Author>
      <b:Author>
        <b:NameList>
          <b:Person>
            <b:Last>Goodship</b:Last>
            <b:Middle>H J</b:Middle>
            <b:First>Timothy</b:First>
          </b:Person>
          <b:Person>
            <b:Last>Cook</b:Last>
            <b:Middle>Terence</b:Middle>
            <b:First>H</b:First>
          </b:Person>
          <b:Person>
            <b:Last>Fakhouri</b:Last>
            <b:First>Fadi</b:First>
          </b:Person>
          <b:Person>
            <b:Last>Fervenza</b:Last>
            <b:Middle>C</b:Middle>
            <b:First>Fernando</b:First>
          </b:Person>
          <b:Person>
            <b:Last>Fremeaux-Bacchi</b:Last>
            <b:First>Veronique</b:First>
          </b:Person>
          <b:Person>
            <b:Last>Kavanagh</b:Last>
            <b:First>David</b:First>
          </b:Person>
          <b:Person>
            <b:Last>Nester</b:Last>
            <b:Middle>M</b:Middle>
            <b:First>Carla</b:First>
          </b:Person>
          <b:Person>
            <b:Last>Noris</b:Last>
            <b:First>Marina</b:First>
          </b:Person>
          <b:Person>
            <b:Last>Pickering</b:Last>
            <b:Middle>C</b:Middle>
            <b:First>Matthew</b:First>
          </b:Person>
          <b:Person>
            <b:Last>Rodriguez de Cordoba</b:Last>
            <b:First>Santiago</b:First>
          </b:Person>
          <b:Person>
            <b:Last>Roumenina</b:Last>
            <b:Middle>T</b:Middle>
            <b:First>Lubka</b:First>
          </b:Person>
          <b:Person>
            <b:Last>Sethi</b:Last>
            <b:First>Sanjeev</b:First>
          </b:Person>
          <b:Person>
            <b:Last>Smith</b:Last>
            <b:Middle>J H</b:Middle>
            <b:First>Richard</b:First>
          </b:Person>
        </b:NameList>
      </b:Author>
    </b:Author>
    <b:RefOrder>34</b:RefOrder>
  </b:Source>
  <b:Source>
    <b:Tag>BuF16</b:Tag>
    <b:SourceType>JournalArticle</b:SourceType>
    <b:Guid>{CF53D2FF-138A-4DAE-8C8D-0DAA45EBC3E3}</b:Guid>
    <b:Title>High-Throughput Genetic Testing for Thrombotic Microangiopathies and C3 Glomerulopathies</b:Title>
    <b:JournalName>J Am Soc Nephrol</b:JournalName>
    <b:Year>2016</b:Year>
    <b:Pages>1245-1253</b:Pages>
    <b:Volume>27</b:Volume>
    <b:Author>
      <b:Author>
        <b:NameList>
          <b:Person>
            <b:Last>Bu</b:Last>
            <b:First>Fengxiao</b:First>
          </b:Person>
          <b:Person>
            <b:Last>Ghiringhelli Borsa</b:Last>
            <b:First>Nicolo</b:First>
          </b:Person>
          <b:Person>
            <b:Last>Jones</b:Last>
            <b:Middle>B</b:Middle>
            <b:First>Michael</b:First>
          </b:Person>
          <b:Person>
            <b:Last>Takanami</b:Last>
            <b:First>Erika</b:First>
          </b:Person>
          <b:Person>
            <b:Last>Nishimura</b:Last>
            <b:First>Carla</b:First>
          </b:Person>
          <b:Person>
            <b:Last>Hauer</b:Last>
            <b:Middle>J</b:Middle>
            <b:First>Jill</b:First>
          </b:Person>
          <b:Person>
            <b:Last>Azaiez</b:Last>
            <b:First>Hela</b:First>
          </b:Person>
          <b:Person>
            <b:Last>Black-Ziegelbein</b:Last>
            <b:Middle>A</b:Middle>
            <b:First>Elizabeth</b:First>
          </b:Person>
          <b:Person>
            <b:Last>Meyer</b:Last>
            <b:Middle>C</b:Middle>
            <b:First>Nicole</b:First>
          </b:Person>
          <b:Person>
            <b:Last>Kolbe</b:Last>
            <b:Middle>L</b:Middle>
            <b:First>Diana</b:First>
          </b:Person>
          <b:Person>
            <b:Last>Li</b:Last>
            <b:First>Yingyue</b:First>
          </b:Person>
          <b:Person>
            <b:Last>Frees</b:Last>
            <b:First>Kathy</b:First>
          </b:Person>
          <b:Person>
            <b:Last>Schnieders</b:Last>
            <b:Middle>J</b:Middle>
            <b:First>Michael</b:First>
          </b:Person>
          <b:Person>
            <b:Last>Thomas</b:Last>
            <b:First>Christie</b:First>
          </b:Person>
          <b:Person>
            <b:Last>Nester</b:Last>
            <b:First>Carla</b:First>
          </b:Person>
          <b:Person>
            <b:Last>Smith</b:Last>
            <b:Middle>J H</b:Middle>
            <b:First>Richard</b:First>
          </b:Person>
        </b:NameList>
      </b:Author>
    </b:Author>
    <b:RefOrder>60</b:RefOrder>
  </b:Source>
  <b:Source>
    <b:Tag>Mal17</b:Tag>
    <b:SourceType>JournalArticle</b:SourceType>
    <b:Guid>{599E5EC9-C06B-40D5-841C-8C3C666E606D}</b:Guid>
    <b:Title>Massively parallel sequencing and targeted exomes in familial kidney disease can diagnose underlying genetic disorders</b:Title>
    <b:JournalName>Kidney International</b:JournalName>
    <b:Year>2017</b:Year>
    <b:Pages>1493-1506</b:Pages>
    <b:Volume>92</b:Volume>
    <b:Author>
      <b:Author>
        <b:NameList>
          <b:Person>
            <b:Last>Mallett</b:Last>
            <b:Middle>J</b:Middle>
            <b:First>Andrew</b:First>
          </b:Person>
          <b:Person>
            <b:Last>McCarthy</b:Last>
            <b:Middle>J</b:Middle>
            <b:First>Hugh</b:First>
          </b:Person>
          <b:Person>
            <b:Last>Ho</b:Last>
            <b:First>Gladys</b:First>
          </b:Person>
          <b:Person>
            <b:Last>Holman</b:Last>
            <b:First>Katherine</b:First>
          </b:Person>
          <b:Person>
            <b:Last>Farnsworth</b:Last>
            <b:First>Elizabeth</b:First>
          </b:Person>
          <b:Person>
            <b:Last>Patel</b:Last>
            <b:First>Chirag</b:First>
          </b:Person>
          <b:Person>
            <b:Last>Fletcher</b:Last>
            <b:Middle>T</b:Middle>
            <b:First>Jeffrey</b:First>
          </b:Person>
          <b:Person>
            <b:Last>Mallawaarachchi</b:Last>
            <b:First>Amali</b:First>
          </b:Person>
          <b:Person>
            <b:Last>Quinlan</b:Last>
            <b:First>Catherine</b:First>
          </b:Person>
          <b:Person>
            <b:Last>Bennetts</b:Last>
            <b:First>Bruce</b:First>
          </b:Person>
          <b:Person>
            <b:Last>Alexander</b:Last>
            <b:Middle>I</b:Middle>
            <b:First>Stephen</b:First>
          </b:Person>
        </b:NameList>
      </b:Author>
    </b:Author>
    <b:RefOrder>2</b:RefOrder>
  </b:Source>
  <b:Source>
    <b:Tag>Fre13</b:Tag>
    <b:SourceType>JournalArticle</b:SourceType>
    <b:Guid>{3D46165C-944D-405E-826E-98556DF94C92}</b:Guid>
    <b:Title>Genetics and Outcome of Atypical Hemolytic Uremic Syndrome: A Nationwide French Series Comparing Children and Adults</b:Title>
    <b:JournalName>Clin J Am Soc Nephrol</b:JournalName>
    <b:Year>2013</b:Year>
    <b:Pages>554-562</b:Pages>
    <b:Volume>8</b:Volume>
    <b:Author>
      <b:Author>
        <b:NameList>
          <b:Person>
            <b:Last>Fremeaux-Bacchi</b:Last>
            <b:First>Veronique</b:First>
          </b:Person>
          <b:Person>
            <b:Last>Fakhouri</b:Last>
            <b:First>Fadi</b:First>
          </b:Person>
          <b:Person>
            <b:Last>Garnier</b:Last>
            <b:First>Arnaud</b:First>
          </b:Person>
          <b:Person>
            <b:Last>Bienaime</b:Last>
            <b:First>Frank</b:First>
          </b:Person>
          <b:Person>
            <b:Last>Dragon-Durey</b:Last>
            <b:First>Marie-Agnes</b:First>
          </b:Person>
          <b:Person>
            <b:Last>Ngo</b:Last>
            <b:First>Stephanie</b:First>
          </b:Person>
          <b:Person>
            <b:Last>Moulin</b:Last>
            <b:First>Bruno</b:First>
          </b:Person>
          <b:Person>
            <b:Last>Servais</b:Last>
            <b:First>Aude</b:First>
          </b:Person>
          <b:Person>
            <b:Last>Provot</b:Last>
            <b:First>Francois</b:First>
          </b:Person>
          <b:Person>
            <b:Last>Rostaing</b:Last>
            <b:First>Lionel</b:First>
          </b:Person>
          <b:Person>
            <b:Last>Burtey</b:Last>
            <b:First>Stephanie</b:First>
          </b:Person>
          <b:Person>
            <b:Last>Niaudet</b:Last>
            <b:First>Patrick</b:First>
          </b:Person>
          <b:Person>
            <b:Last>Deschenes</b:Last>
            <b:First>Georges</b:First>
          </b:Person>
          <b:Person>
            <b:Last>Lebranchu</b:Last>
            <b:First>Yvon</b:First>
          </b:Person>
          <b:Person>
            <b:Last>Zuber</b:Last>
            <b:First>Julien</b:First>
          </b:Person>
          <b:Person>
            <b:Last>Loirat</b:Last>
            <b:First>Chantal</b:First>
          </b:Person>
        </b:NameList>
      </b:Author>
    </b:Author>
    <b:RefOrder>61</b:RefOrder>
  </b:Source>
  <b:Source>
    <b:Tag>Bul181</b:Tag>
    <b:SourceType>JournalArticle</b:SourceType>
    <b:Guid>{FCBA57AF-8BAA-48E3-9FE2-9147163C6B67}</b:Guid>
    <b:Title>A kidney-disease gene panel allows a comprehensive genetic diagnosis of cystic and glomerular inherited kidney diseases</b:Title>
    <b:JournalName>Kidney International</b:JournalName>
    <b:Year>2018</b:Year>
    <b:Pages>363-371</b:Pages>
    <b:Volume>94</b:Volume>
    <b:Author>
      <b:Author>
        <b:NameList>
          <b:Person>
            <b:Last>Bullich</b:Last>
            <b:First>Gemma</b:First>
          </b:Person>
          <b:Person>
            <b:Last>Domingo-Gallego</b:Last>
            <b:First>Andrea</b:First>
          </b:Person>
          <b:Person>
            <b:Last>Vargas</b:Last>
            <b:First>Ivan</b:First>
          </b:Person>
          <b:Person>
            <b:Last>Ruiz</b:Last>
            <b:First>Patricia</b:First>
          </b:Person>
          <b:Person>
            <b:Last>Lorente-Grandoso</b:Last>
            <b:First>Laura</b:First>
          </b:Person>
          <b:Person>
            <b:Last>Furlano</b:Last>
            <b:First>Monica</b:First>
          </b:Person>
          <b:Person>
            <b:Last>Fraga</b:Last>
            <b:First>Gloria</b:First>
          </b:Person>
          <b:Person>
            <b:Last>Madrid</b:Last>
            <b:First>Alvaro</b:First>
          </b:Person>
          <b:Person>
            <b:Last>Ariceta</b:Last>
            <b:First>Gema</b:First>
          </b:Person>
          <b:Person>
            <b:Last>Borregan</b:Last>
            <b:First>Mar</b:First>
          </b:Person>
          <b:Person>
            <b:Last>Pinero-Fernandez</b:Last>
            <b:Middle>Alberto</b:Middle>
            <b:First>Juan</b:First>
          </b:Person>
          <b:Person>
            <b:Last>Rodriguez-Pena</b:Last>
            <b:First>Lidia</b:First>
          </b:Person>
          <b:Person>
            <b:Last>Ballesta-Martinez</b:Last>
            <b:Middle>Juliana</b:Middle>
            <b:First>Maria</b:First>
          </b:Person>
          <b:Person>
            <b:Last>Llano-Rivas</b:Last>
            <b:First>Isabel</b:First>
          </b:Person>
          <b:Person>
            <b:Last>Menica</b:Last>
            <b:Middle>Aguirre</b:Middle>
            <b:First>Mireia</b:First>
          </b:Person>
          <b:Person>
            <b:Last>Ballarin</b:Last>
            <b:First>Jose</b:First>
          </b:Person>
          <b:Person>
            <b:Last>Torrents</b:Last>
            <b:First>David</b:First>
          </b:Person>
          <b:Person>
            <b:Last>Torra</b:Last>
            <b:First>Roser</b:First>
          </b:Person>
          <b:Person>
            <b:Last>Ars</b:Last>
            <b:First>Elisabet</b:First>
          </b:Person>
        </b:NameList>
      </b:Author>
    </b:Author>
    <b:RefOrder>6</b:RefOrder>
  </b:Source>
  <b:Source>
    <b:Tag>Ran16</b:Tag>
    <b:SourceType>JournalArticle</b:SourceType>
    <b:Guid>{74F8B69B-D1CD-4F9F-B89C-10D6421F1237}</b:Guid>
    <b:Title>KHA-CARI guideline recommendations for the diagnosis and management of autosomal dominant polycystic kidney disease</b:Title>
    <b:JournalName>Nephrology</b:JournalName>
    <b:Year>2016</b:Year>
    <b:Pages>705-716</b:Pages>
    <b:Volume>21</b:Volume>
    <b:Author>
      <b:Author>
        <b:NameList>
          <b:Person>
            <b:Last>Rangan</b:Last>
            <b:Middle>K</b:Middle>
            <b:First>Gopala</b:First>
          </b:Person>
          <b:Person>
            <b:Last>Alexander</b:Last>
            <b:Middle>I</b:Middle>
            <b:First>Stephen</b:First>
          </b:Person>
          <b:Person>
            <b:Last>Campbell</b:Last>
            <b:Middle>L</b:Middle>
            <b:First>Katrina</b:First>
          </b:Person>
          <b:Person>
            <b:Last>Dexter</b:Last>
            <b:Middle>A J</b:Middle>
            <b:First>Mark</b:First>
          </b:Person>
          <b:Person>
            <b:Last>Lee</b:Last>
            <b:Middle>W</b:Middle>
            <b:First>Vincent</b:First>
          </b:Person>
          <b:Person>
            <b:Last>Lopez-Vargas</b:Last>
            <b:First>Pamela</b:First>
          </b:Person>
          <b:Person>
            <b:Last>Mai</b:Last>
            <b:First>Jun</b:First>
          </b:Person>
          <b:Person>
            <b:Last>Mallett</b:Last>
            <b:First>Andrew</b:First>
          </b:Person>
          <b:Person>
            <b:Last>Patel</b:Last>
            <b:First>Chirag</b:First>
          </b:Person>
          <b:Person>
            <b:Last>Patel</b:Last>
            <b:First>Manish</b:First>
          </b:Person>
          <b:Person>
            <b:Last>Tchan</b:Last>
            <b:Middle>C</b:Middle>
            <b:First>Michel</b:First>
          </b:Person>
          <b:Person>
            <b:Last>Tong</b:Last>
            <b:First>Allison</b:First>
          </b:Person>
          <b:Person>
            <b:Last>Tunnicliffe</b:Last>
            <b:Middle>J</b:Middle>
            <b:First>David</b:First>
          </b:Person>
          <b:Person>
            <b:Last>Vladica</b:Last>
            <b:First>Philip</b:First>
          </b:Person>
          <b:Person>
            <b:Last>Savige</b:Last>
            <b:First>Judy</b:First>
          </b:Person>
        </b:NameList>
      </b:Author>
    </b:Author>
    <b:RefOrder>10</b:RefOrder>
  </b:Source>
  <b:Source>
    <b:Tag>Gua14</b:Tag>
    <b:SourceType>JournalArticle</b:SourceType>
    <b:Guid>{0CB58223-6BE2-4BFA-B052-1831F27605AE}</b:Guid>
    <b:Title>Consensus Expert Recommendations for the Diagnosis and Management of Autosomal Recessive Polycystic Kidney Disease: Report of an International Conference</b:Title>
    <b:JournalName>The Journal of Pediatrics</b:JournalName>
    <b:Year>2014</b:Year>
    <b:Pages>611-617</b:Pages>
    <b:Volume>165</b:Volume>
    <b:Issue>3</b:Issue>
    <b:Author>
      <b:Author>
        <b:NameList>
          <b:Person>
            <b:Last>Guay-Woodford</b:Last>
            <b:First>Lisa</b:First>
            <b:Middle>M</b:Middle>
          </b:Person>
          <b:Person>
            <b:Last>Bissler</b:Last>
            <b:First>John</b:First>
            <b:Middle>J</b:Middle>
          </b:Person>
          <b:Person>
            <b:Last>Braun</b:Last>
            <b:First>Michael</b:First>
            <b:Middle>C</b:Middle>
          </b:Person>
          <b:Person>
            <b:Last>Bockenhauer</b:Last>
            <b:First>Detlef</b:First>
          </b:Person>
          <b:Person>
            <b:Last>Cadnapaphornchai</b:Last>
            <b:First>Melissa</b:First>
            <b:Middle>A</b:Middle>
          </b:Person>
          <b:Person>
            <b:Last>Dell</b:Last>
            <b:First>Katherine</b:First>
            <b:Middle>M</b:Middle>
          </b:Person>
          <b:Person>
            <b:Last>Kerecuk</b:Last>
            <b:First>Larissa</b:First>
          </b:Person>
          <b:Person>
            <b:Last>Liebau</b:Last>
            <b:First>Max</b:First>
            <b:Middle>C</b:Middle>
          </b:Person>
          <b:Person>
            <b:Last>Alonso-Peclet</b:Last>
            <b:First>Maria</b:First>
            <b:Middle>H</b:Middle>
          </b:Person>
          <b:Person>
            <b:Last>Shneider</b:Last>
            <b:First>Benjamin</b:First>
          </b:Person>
          <b:Person>
            <b:Last>Emre</b:Last>
            <b:First>Sukru</b:First>
          </b:Person>
          <b:Person>
            <b:Last>Heller</b:Last>
            <b:First>Theo</b:First>
          </b:Person>
          <b:Person>
            <b:Last>Kamath</b:Last>
            <b:First>Binita</b:First>
            <b:Middle>M</b:Middle>
          </b:Person>
          <b:Person>
            <b:Last>Murray</b:Last>
            <b:First>Karen</b:First>
            <b:Middle>F</b:Middle>
          </b:Person>
          <b:Person>
            <b:Last>Moise</b:Last>
            <b:First>Kenneth</b:First>
          </b:Person>
          <b:Person>
            <b:Last>Eichenwald</b:Last>
            <b:First>Eric</b:First>
            <b:Middle>E</b:Middle>
          </b:Person>
          <b:Person>
            <b:Last>Evans</b:Last>
            <b:First>Jacquelyn</b:First>
          </b:Person>
          <b:Person>
            <b:Last>Keller</b:Last>
            <b:First>Roberta</b:First>
          </b:Person>
          <b:Person>
            <b:Last>Wilkins-Haug</b:Last>
            <b:First>Louise</b:First>
          </b:Person>
          <b:Person>
            <b:Last>Bergmann</b:Last>
            <b:First>Carsten</b:First>
          </b:Person>
          <b:Person>
            <b:Last>Gunay-Aygun</b:Last>
            <b:First>Meral</b:First>
          </b:Person>
          <b:Person>
            <b:Last>Hooper</b:Last>
            <b:Middle>R</b:Middle>
            <b:First>Stephen</b:First>
          </b:Person>
          <b:Person>
            <b:Last>Hardy</b:Last>
            <b:Middle>K</b:Middle>
            <b:First>Kristina</b:First>
          </b:Person>
          <b:Person>
            <b:Last>Hartung</b:Last>
            <b:Middle>A</b:Middle>
            <b:First>Erum</b:First>
          </b:Person>
          <b:Person>
            <b:Last>Streisand</b:Last>
            <b:First>Randi</b:First>
          </b:Person>
          <b:Person>
            <b:Last>Perrone</b:Last>
            <b:First>Ronald</b:First>
          </b:Person>
          <b:Person>
            <b:Last>Moxey-Mims</b:Last>
            <b:First>Marva</b:First>
          </b:Person>
        </b:NameList>
      </b:Author>
    </b:Author>
    <b:RefOrder>11</b:RefOrder>
  </b:Source>
  <b:Source>
    <b:Tag>Bis05</b:Tag>
    <b:SourceType>JournalArticle</b:SourceType>
    <b:Guid>{C0CF33C3-389A-44C9-8405-A4052D179F3E}</b:Guid>
    <b:Title>A mechanistic approach to inherited polycystic kidney disease</b:Title>
    <b:JournalName>Pediatr Nephrol</b:JournalName>
    <b:Year>2005</b:Year>
    <b:Pages>558-566</b:Pages>
    <b:Volume>20</b:Volume>
    <b:Author>
      <b:Author>
        <b:NameList>
          <b:Person>
            <b:Last>Bissler</b:Last>
            <b:Middle>J</b:Middle>
            <b:First>John</b:First>
          </b:Person>
          <b:Person>
            <b:Last>Dixon</b:Last>
            <b:Middle>P</b:Middle>
            <b:First>Bradley</b:First>
          </b:Person>
        </b:NameList>
      </b:Author>
    </b:Author>
    <b:RefOrder>12</b:RefOrder>
  </b:Source>
  <b:Source>
    <b:Tag>Hil10</b:Tag>
    <b:SourceType>JournalArticle</b:SourceType>
    <b:Guid>{DE09EE18-2486-43D3-A208-A29751C5778E}</b:Guid>
    <b:Title>Renal Medicine 1: Genetic Kidney Diseases</b:Title>
    <b:JournalName>Lancet</b:JournalName>
    <b:Year>2010</b:Year>
    <b:Pages>1287-95</b:Pages>
    <b:Volume>375</b:Volume>
    <b:Author>
      <b:Author>
        <b:NameList>
          <b:Person>
            <b:Last>Hildebrandt</b:Last>
            <b:First>Friedhelm</b:First>
          </b:Person>
        </b:NameList>
      </b:Author>
    </b:Author>
    <b:RefOrder>18</b:RefOrder>
  </b:Source>
  <b:Source>
    <b:Tag>Neu12</b:Tag>
    <b:SourceType>JournalArticle</b:SourceType>
    <b:Guid>{38A529A8-91F2-47FE-9F9E-C7F5C32AA824}</b:Guid>
    <b:Title>Adult patients with sporadic polycystic kidney disease: the importance of screening for mutations in teh PKD1 and PKD2 genes</b:Title>
    <b:JournalName>Int Urol Nephrol</b:JournalName>
    <b:Year>2012</b:Year>
    <b:Pages>1753-1762</b:Pages>
    <b:Volume>44</b:Volume>
    <b:Author>
      <b:Author>
        <b:NameList>
          <b:Person>
            <b:Last>Neumann</b:Last>
            <b:Middle>P H</b:Middle>
            <b:First>Hartmut</b:First>
          </b:Person>
          <b:Person>
            <b:Last>Bacher</b:Last>
            <b:First>Janina</b:First>
          </b:Person>
          <b:Person>
            <b:Last>Nablusi</b:Last>
            <b:First>Zinaida</b:First>
          </b:Person>
          <b:Person>
            <b:Last>Ortiz Bruchle</b:Last>
            <b:First>Nadine</b:First>
          </b:Person>
          <b:Person>
            <b:Last>Hoffmann</b:Last>
            <b:Middle>M</b:Middle>
            <b:First>Michael</b:First>
          </b:Person>
          <b:Person>
            <b:Last>Schaeffner</b:Last>
            <b:First>Elke</b:First>
          </b:Person>
          <b:Person>
            <b:Last>Nurnberger</b:Last>
            <b:First>Jens</b:First>
          </b:Person>
          <b:Person>
            <b:Last>Cybulla</b:Last>
            <b:First>Markus</b:First>
          </b:Person>
          <b:Person>
            <b:Last>Wilpert</b:Last>
            <b:First>Jochen</b:First>
          </b:Person>
          <b:Person>
            <b:Last>Riegler</b:Last>
            <b:First>Peter</b:First>
          </b:Person>
          <b:Person>
            <b:Last>Corradini</b:Last>
            <b:First>Robert</b:First>
          </b:Person>
          <b:Person>
            <b:Last>Kraemer-Guth</b:Last>
            <b:First>Annette</b:First>
          </b:Person>
          <b:Person>
            <b:Last>Azurmendi</b:Last>
            <b:First>Pablo</b:First>
          </b:Person>
          <b:Person>
            <b:Last>Nunez</b:Last>
            <b:First>Mercedes</b:First>
          </b:Person>
          <b:Person>
            <b:Last>Glasker</b:Last>
            <b:First>Sven</b:First>
          </b:Person>
          <b:Person>
            <b:Last>Zerres</b:Last>
            <b:First>Klaus</b:First>
          </b:Person>
          <b:Person>
            <b:Last>Jilg</b:Last>
            <b:First>Cordula</b:First>
          </b:Person>
        </b:NameList>
      </b:Author>
    </b:Author>
    <b:RefOrder>17</b:RefOrder>
  </b:Source>
  <b:Source>
    <b:Tag>Ots19</b:Tag>
    <b:SourceType>DocumentFromInternetSite</b:SourceType>
    <b:Guid>{67346A72-CF0E-4DD5-91F3-086CCDC7E7D4}</b:Guid>
    <b:Author>
      <b:Author>
        <b:Corporate>Otsuka Australia Pharmaceutical Pty Ltd</b:Corporate>
      </b:Author>
    </b:Author>
    <b:Title>Australian Product Information: Jinarc (Tolvaptan) Tablets</b:Title>
    <b:Year>2019</b:Year>
    <b:Month>May</b:Month>
    <b:Day>13</b:Day>
    <b:YearAccessed>2019</b:YearAccessed>
    <b:MonthAccessed>Oct</b:MonthAccessed>
    <b:DayAccessed>24</b:DayAccessed>
    <b:URL>https://www.ebs.tga.gov.au/ebs/picmi/picmirepository.nsf/pdf?OpenAgent&amp;id=CP-2017-PI-01500-1&amp;d=201910241016933</b:URL>
    <b:RefOrder>15</b:RefOrder>
  </b:Source>
  <b:Source>
    <b:Tag>Ver14</b:Tag>
    <b:SourceType>JournalArticle</b:SourceType>
    <b:Guid>{7267ADFF-B1E3-4B4F-9FEA-7D3F1BA64584}</b:Guid>
    <b:Title>Neonatal Polycystic Kidney Disease</b:Title>
    <b:Year>2014</b:Year>
    <b:JournalName>Clin Perinatol</b:JournalName>
    <b:Pages>543-560</b:Pages>
    <b:Volume>41</b:Volume>
    <b:Author>
      <b:Author>
        <b:NameList>
          <b:Person>
            <b:Last>Verghese</b:Last>
            <b:First>Priya</b:First>
          </b:Person>
          <b:Person>
            <b:Last>Miyashita</b:Last>
            <b:First>Yosuke</b:First>
          </b:Person>
        </b:NameList>
      </b:Author>
    </b:Author>
    <b:RefOrder>19</b:RefOrder>
  </b:Source>
  <b:Source>
    <b:Tag>YuS17</b:Tag>
    <b:SourceType>JournalArticle</b:SourceType>
    <b:Guid>{11EBF583-B692-41CB-A79E-45C82CEC59D0}</b:Guid>
    <b:Title>Autosomal Dominant Tubulointerstitial Kidney Disease DUe to MUC1 Mutation</b:Title>
    <b:JournalName>Am J Kidney Dis</b:JournalName>
    <b:Year>2017</b:Year>
    <b:Pages>495-500</b:Pages>
    <b:Volume>71</b:Volume>
    <b:Issue>4</b:Issue>
    <b:Author>
      <b:Author>
        <b:NameList>
          <b:Person>
            <b:Last>Yu</b:Last>
            <b:Middle>Mon-Wei</b:Middle>
            <b:First>Samuel</b:First>
          </b:Person>
          <b:Person>
            <b:Last>Bleyer</b:Last>
            <b:Middle>J</b:Middle>
            <b:First>Anthony</b:First>
          </b:Person>
          <b:Person>
            <b:Last>Anis</b:Last>
            <b:First>Kisra</b:First>
          </b:Person>
          <b:Person>
            <b:Last>Herlitz</b:Last>
            <b:First>Leal</b:First>
          </b:Person>
          <b:Person>
            <b:Last>Zivna</b:Last>
            <b:First>Martina</b:First>
          </b:Person>
          <b:Person>
            <b:Last>Hulkova</b:Last>
            <b:First>Helena</b:First>
          </b:Person>
          <b:Person>
            <b:Last>Markowitz</b:Last>
            <b:Middle>S</b:Middle>
            <b:First>Glen</b:First>
          </b:Person>
          <b:Person>
            <b:Last>Jim</b:Last>
            <b:First>Belinda</b:First>
          </b:Person>
        </b:NameList>
      </b:Author>
    </b:Author>
    <b:RefOrder>22</b:RefOrder>
  </b:Source>
  <b:Source>
    <b:Tag>Suz15</b:Tag>
    <b:SourceType>JournalArticle</b:SourceType>
    <b:Guid>{7A9BD4E5-FDFB-403E-B12B-98023C1CDC55}</b:Guid>
    <b:Title>A case of sporadic medullary cystic kidney disease type 1 (MCKD1) with kidney enlargement complicated by IgA nephropathy</b:Title>
    <b:JournalName>Pathology International</b:JournalName>
    <b:Year>2015</b:Year>
    <b:Pages>379-382</b:Pages>
    <b:Volume>65</b:Volume>
    <b:Author>
      <b:Author>
        <b:NameList>
          <b:Person>
            <b:Last>Suzuki</b:Last>
            <b:First>Taihei</b:First>
          </b:Person>
          <b:Person>
            <b:Last>Iyoda</b:Last>
            <b:First>Masayuki</b:First>
          </b:Person>
          <b:Person>
            <b:Last>Yamaguchi</b:Last>
            <b:First>Yutaka</b:First>
          </b:Person>
          <b:Person>
            <b:Last>Shibata</b:Last>
            <b:First>Takanori</b:First>
          </b:Person>
        </b:NameList>
      </b:Author>
    </b:Author>
    <b:RefOrder>20</b:RefOrder>
  </b:Source>
  <b:Source>
    <b:Tag>Hil01</b:Tag>
    <b:SourceType>JournalArticle</b:SourceType>
    <b:Guid>{92158AD4-AC53-4CA5-8A24-DF76C1CAD13F}</b:Guid>
    <b:Title>New insights: nephronophthisis-medullary cystic kidney disease</b:Title>
    <b:JournalName>Pediatr Nephrol</b:JournalName>
    <b:Year>2001</b:Year>
    <b:Pages>168-176</b:Pages>
    <b:Volume>16</b:Volume>
    <b:Author>
      <b:Author>
        <b:NameList>
          <b:Person>
            <b:Last>Hildebrandt</b:Last>
            <b:First>F</b:First>
          </b:Person>
          <b:Person>
            <b:Last>Omram</b:Last>
            <b:First>H</b:First>
          </b:Person>
        </b:NameList>
      </b:Author>
    </b:Author>
    <b:RefOrder>21</b:RefOrder>
  </b:Source>
  <b:Source>
    <b:Tag>Fag11</b:Tag>
    <b:SourceType>JournalArticle</b:SourceType>
    <b:Guid>{234D7BD0-D861-4289-9596-195F4C4AB5D2}</b:Guid>
    <b:Title>Diagnosis, management, and prognosis of HNF1B nephropathy in adulthood</b:Title>
    <b:JournalName>Kidney International</b:JournalName>
    <b:Year>2011</b:Year>
    <b:Pages>768-776</b:Pages>
    <b:Volume>80</b:Volume>
    <b:Author>
      <b:Author>
        <b:NameList>
          <b:Person>
            <b:Last>Faguer</b:Last>
            <b:First>Stanislas</b:First>
          </b:Person>
          <b:Person>
            <b:Last>Decramer</b:Last>
            <b:First>Stephane</b:First>
          </b:Person>
          <b:Person>
            <b:Last>Chassaing</b:Last>
            <b:First>Nicolas</b:First>
          </b:Person>
          <b:Person>
            <b:Last>Bellanne-Chantelot</b:Last>
            <b:First>Christine</b:First>
          </b:Person>
          <b:Person>
            <b:Last>Calvas</b:Last>
            <b:First>Patrick</b:First>
          </b:Person>
          <b:Person>
            <b:Last>Beaufils</b:Last>
            <b:First>Sandrine</b:First>
          </b:Person>
          <b:Person>
            <b:Last>Bessenay</b:Last>
            <b:First>Lucie</b:First>
          </b:Person>
          <b:Person>
            <b:Last>Lengele</b:Last>
            <b:First>Jean-Philippe</b:First>
          </b:Person>
          <b:Person>
            <b:Last>Dahan</b:Last>
            <b:First>Karine</b:First>
          </b:Person>
          <b:Person>
            <b:Last>Ronco</b:Last>
            <b:First>Pierre</b:First>
          </b:Person>
          <b:Person>
            <b:Last>Devuyst</b:Last>
            <b:First>Olivier</b:First>
          </b:Person>
          <b:Person>
            <b:Last>Chauveau</b:Last>
            <b:First>Dominique</b:First>
          </b:Person>
        </b:NameList>
      </b:Author>
    </b:Author>
    <b:RefOrder>23</b:RefOrder>
  </b:Source>
  <b:Source>
    <b:Tag>Ber15</b:Tag>
    <b:SourceType>JournalArticle</b:SourceType>
    <b:Guid>{F18619ED-1F7A-4C02-8CBD-D09153E96C42}</b:Guid>
    <b:Title>ARPKD and early manifestations of ADPKD: the original polycystic kidney disease and phenocopies</b:Title>
    <b:JournalName>Pediatr Nephrol</b:JournalName>
    <b:Year>2015</b:Year>
    <b:Pages>15-30</b:Pages>
    <b:Volume>30</b:Volume>
    <b:Author>
      <b:Author>
        <b:NameList>
          <b:Person>
            <b:Last>Bergmann</b:Last>
            <b:First>Carsten</b:First>
          </b:Person>
        </b:NameList>
      </b:Author>
    </b:Author>
    <b:RefOrder>24</b:RefOrder>
  </b:Source>
  <b:Source>
    <b:Tag>Viv16</b:Tag>
    <b:SourceType>JournalArticle</b:SourceType>
    <b:Guid>{C149B95D-0650-4D05-A56D-041C616C13CF}</b:Guid>
    <b:Title>Exploring the genetic basis of early-onset chronic kidney disease</b:Title>
    <b:JournalName>Nature Reviews Nephrology</b:JournalName>
    <b:Year>2016</b:Year>
    <b:Pages>133-146</b:Pages>
    <b:Volume>12</b:Volume>
    <b:Issue>3</b:Issue>
    <b:Author>
      <b:Author>
        <b:NameList>
          <b:Person>
            <b:Last>Vivante</b:Last>
            <b:First>Asaf</b:First>
          </b:Person>
          <b:Person>
            <b:Last>Hildebrandt</b:Last>
            <b:First>Friedhelm</b:First>
          </b:Person>
        </b:NameList>
      </b:Author>
    </b:Author>
    <b:RefOrder>16</b:RefOrder>
  </b:Source>
  <b:Source>
    <b:Tag>Eck15</b:Tag>
    <b:SourceType>JournalArticle</b:SourceType>
    <b:Guid>{0F7CE72F-B5B5-43FB-9D1E-047970E06F3C}</b:Guid>
    <b:Title>Autosomal dominant tubulointerstitial kidney disease: diagnosis, classification, and management - A KDIGO consensus report</b:Title>
    <b:JournalName>Kidney International</b:JournalName>
    <b:Year>2015</b:Year>
    <b:Pages>676-683</b:Pages>
    <b:Volume>88</b:Volume>
    <b:Issue>4</b:Issue>
    <b:Author>
      <b:Author>
        <b:NameList>
          <b:Person>
            <b:Last>Eckardt</b:Last>
            <b:First>Kai-Uwe</b:First>
          </b:Person>
          <b:Person>
            <b:Last>Alper</b:Last>
            <b:Middle>L</b:Middle>
            <b:First>Seth</b:First>
          </b:Person>
          <b:Person>
            <b:Last>Antignac</b:Last>
            <b:First>Corinne</b:First>
          </b:Person>
          <b:Person>
            <b:Last>Bleyer</b:Last>
            <b:Middle>J</b:Middle>
            <b:First>Anthony</b:First>
          </b:Person>
          <b:Person>
            <b:Last>Chauveau</b:Last>
            <b:First>Dominique</b:First>
          </b:Person>
          <b:Person>
            <b:Last>Dahan</b:Last>
            <b:First>Karin</b:First>
          </b:Person>
          <b:Person>
            <b:Last>Deltas</b:Last>
            <b:First>Constantinos</b:First>
          </b:Person>
          <b:Person>
            <b:Last>Hosking</b:Last>
            <b:First>Andrew</b:First>
          </b:Person>
          <b:Person>
            <b:Last>Kmoch</b:Last>
            <b:First>Stanislav</b:First>
          </b:Person>
          <b:Person>
            <b:Last>Rampoldi</b:Last>
            <b:First>Luca</b:First>
          </b:Person>
          <b:Person>
            <b:Last>Wiesener</b:Last>
            <b:First>Michael</b:First>
          </b:Person>
          <b:Person>
            <b:Last>Wolf</b:Last>
            <b:Middle>T</b:Middle>
            <b:First>Matthias</b:First>
          </b:Person>
          <b:Person>
            <b:Last>Devuyst</b:Last>
            <b:First>Olivier</b:First>
          </b:Person>
        </b:NameList>
      </b:Author>
    </b:Author>
    <b:RefOrder>33</b:RefOrder>
  </b:Source>
  <b:Source>
    <b:Tag>Nat191</b:Tag>
    <b:SourceType>InternetSite</b:SourceType>
    <b:Guid>{94278ABB-D3F3-4952-A84F-CCC587AFC660}</b:Guid>
    <b:Title>Keyword search of NATA Accredited Facilities</b:Title>
    <b:Author>
      <b:Author>
        <b:Corporate>National Association of Testing Authorities, Australia</b:Corporate>
      </b:Author>
    </b:Author>
    <b:YearAccessed>2019</b:YearAccessed>
    <b:MonthAccessed>Oct</b:MonthAccessed>
    <b:DayAccessed>18</b:DayAccessed>
    <b:URL>https://www.nata.com.au/accredited-facility</b:URL>
    <b:RefOrder>38</b:RefOrder>
  </b:Source>
  <b:Source>
    <b:Tag>Dep15</b:Tag>
    <b:SourceType>InternetSite</b:SourceType>
    <b:Guid>{DB726678-1A6F-45E2-B07D-F3A2394F433B}</b:Guid>
    <b:Author>
      <b:Author>
        <b:Corporate>Department of Molecular Genetics, The Children's Hospital at Westmead</b:Corporate>
      </b:Author>
    </b:Author>
    <b:Title>Australian Renal Gene Panels by Massively Parallel Sequencing</b:Title>
    <b:Year>2015</b:Year>
    <b:YearAccessed>2019</b:YearAccessed>
    <b:MonthAccessed>Oct</b:MonthAccessed>
    <b:DayAccessed>18</b:DayAccessed>
    <b:URL>https://www.kidney-research.org/ARGP/MPS_Renal_panels_info_sheet_v1_1.pdf</b:URL>
    <b:RefOrder>39</b:RefOrder>
  </b:Source>
  <b:Source>
    <b:Tag>Vic19</b:Tag>
    <b:SourceType>InternetSite</b:SourceType>
    <b:Guid>{8A4B2507-5627-4B13-91FC-9C4BB9A58B0B}</b:Guid>
    <b:Author>
      <b:Author>
        <b:Corporate>Victorian Clinical Genetics Services</b:Corporate>
      </b:Author>
    </b:Author>
    <b:Title>NEW! Tiered Clinical Exome Sequencing test options</b:Title>
    <b:YearAccessed>2019</b:YearAccessed>
    <b:MonthAccessed>Oct</b:MonthAccessed>
    <b:DayAccessed>18</b:DayAccessed>
    <b:URL>https://www.vcgs.org.au/news/new-tiered-clinical-exome-sequencing-test-options</b:URL>
    <b:RefOrder>40</b:RefOrder>
  </b:Source>
  <b:Source>
    <b:Tag>Dep19</b:Tag>
    <b:SourceType>InternetSite</b:SourceType>
    <b:Guid>{353C093A-0806-46AB-9EE9-FA999D0E3BFD}</b:Guid>
    <b:Author>
      <b:Author>
        <b:Corporate>Department of Molecular Genetics, The Children's Hospital at Westmead</b:Corporate>
      </b:Author>
    </b:Author>
    <b:Title>Consent Form for Massively Parallel Sequencing Testing</b:Title>
    <b:YearAccessed>2019</b:YearAccessed>
    <b:MonthAccessed>Oct</b:MonthAccessed>
    <b:DayAccessed>21</b:DayAccessed>
    <b:URL>https://www.kidney-research.org/ARGP/MPS_testing_consent_form_v1_1.pdf</b:URL>
    <b:RefOrder>42</b:RefOrder>
  </b:Source>
  <b:Source>
    <b:Tag>Dev14</b:Tag>
    <b:SourceType>JournalArticle</b:SourceType>
    <b:Guid>{F0835823-68A2-4949-9615-FBCFB0C7BE47}</b:Guid>
    <b:Title>Kidney disease 2: Rare inherited kidney diseases: challenges, opportunities, and perspectives</b:Title>
    <b:Year>2014</b:Year>
    <b:JournalName>Lancet</b:JournalName>
    <b:Pages>1844-1859</b:Pages>
    <b:Volume>383</b:Volume>
    <b:Author>
      <b:Author>
        <b:NameList>
          <b:Person>
            <b:Last>Devuyst</b:Last>
            <b:First>Olivier</b:First>
          </b:Person>
          <b:Person>
            <b:Last>Knoers</b:Last>
            <b:Middle>V A M</b:Middle>
            <b:First>Nine</b:First>
          </b:Person>
          <b:Person>
            <b:Last>Remuzzi</b:Last>
            <b:First>Giuseppe</b:First>
          </b:Person>
          <b:Person>
            <b:Last>Schaefer</b:Last>
            <b:First>Franz</b:First>
          </b:Person>
        </b:NameList>
      </b:Author>
    </b:Author>
    <b:RefOrder>62</b:RefOrder>
  </b:Source>
  <b:Source>
    <b:Tag>Per</b:Tag>
    <b:SourceType>Misc</b:SourceType>
    <b:Guid>{448D270F-AA24-407F-8532-E9B69D712576}</b:Guid>
    <b:Title>Personal communication with the applicant</b:Title>
    <b:RefOrder>32</b:RefOrder>
  </b:Source>
  <b:Source>
    <b:Tag>Kid13</b:Tag>
    <b:SourceType>JournalArticle</b:SourceType>
    <b:Guid>{0CFC4A5B-A733-4C60-A1D3-231111D4CD9B}</b:Guid>
    <b:Title>KDIGO 2012 Clinical Practice Guideline for the Evaluation and Management of Chronic Kidney Disease</b:Title>
    <b:Year>2013</b:Year>
    <b:Author>
      <b:Author>
        <b:Corporate>Kidney Disease: Improving Global Outcomes (KDIGO) CKD Work Group</b:Corporate>
      </b:Author>
    </b:Author>
    <b:JournalName>Kidney Inter Suppl</b:JournalName>
    <b:Pages>1-150</b:Pages>
    <b:Volume>3</b:Volume>
    <b:RefOrder>3</b:RefOrder>
  </b:Source>
  <b:Source>
    <b:Tag>Kid19</b:Tag>
    <b:SourceType>DocumentFromInternetSite</b:SourceType>
    <b:Guid>{45D65D1E-AE69-46C3-80FF-4021C35780AB}</b:Guid>
    <b:Author>
      <b:Author>
        <b:Corporate>Kidney Health Australia</b:Corporate>
      </b:Author>
    </b:Author>
    <b:Title>Kidney transplant</b:Title>
    <b:Year>2019</b:Year>
    <b:YearAccessed>2019</b:YearAccessed>
    <b:MonthAccessed>Oct</b:MonthAccessed>
    <b:DayAccessed>23</b:DayAccessed>
    <b:URL>https://kidney.org.au/your-kidneys/support/kidney-transplant</b:URL>
    <b:RefOrder>55</b:RefOrder>
  </b:Source>
  <b:Source>
    <b:Tag>Ale19</b:Tag>
    <b:SourceType>DocumentFromInternetSite</b:SourceType>
    <b:Guid>{84A72BB8-9F4F-478C-8E88-5470E9DBDB9E}</b:Guid>
    <b:Author>
      <b:Author>
        <b:Corporate>Alexion Pharmaceuticals Australasia Pty Ltd</b:Corporate>
      </b:Author>
    </b:Author>
    <b:Title>Australian Product Information - Soliris (Eculizumab RMC) Concentrated Solution for Intravenous Infusion</b:Title>
    <b:Year>2019</b:Year>
    <b:Month>Jul</b:Month>
    <b:Day>09</b:Day>
    <b:YearAccessed>2019</b:YearAccessed>
    <b:MonthAccessed>Oct</b:MonthAccessed>
    <b:DayAccessed>24</b:DayAccessed>
    <b:URL>https://www.ebs.tga.gov.au/ebs/picmi/picmirepository.nsf/pdf?OpenAgent&amp;id=CP-2010-PI-02947-3</b:URL>
    <b:RefOrder>63</b:RefOrder>
  </b:Source>
  <b:Source>
    <b:Tag>Pic13</b:Tag>
    <b:SourceType>JournalArticle</b:SourceType>
    <b:Guid>{BBEB7036-62B5-4B50-B1CB-625A73FE0151}</b:Guid>
    <b:Title>C3 glomerulopathy: consensus report</b:Title>
    <b:Year>2013</b:Year>
    <b:JournalName>Kidney International</b:JournalName>
    <b:Pages>1079-1089</b:Pages>
    <b:Volume>84</b:Volume>
    <b:Author>
      <b:Author>
        <b:NameList>
          <b:Person>
            <b:Last>Pickering</b:Last>
            <b:First>Matthew</b:First>
            <b:Middle>C</b:Middle>
          </b:Person>
          <b:Person>
            <b:Last>D'Agati</b:Last>
            <b:First>Vivette</b:First>
            <b:Middle>D</b:Middle>
          </b:Person>
          <b:Person>
            <b:Last>Nester</b:Last>
            <b:First>Carla</b:First>
            <b:Middle>M</b:Middle>
          </b:Person>
          <b:Person>
            <b:Last>Smith</b:Last>
            <b:First>Richard</b:First>
            <b:Middle>J</b:Middle>
          </b:Person>
          <b:Person>
            <b:Last>Haas</b:Last>
            <b:First>Mark</b:First>
          </b:Person>
          <b:Person>
            <b:Last>al</b:Last>
            <b:First>et</b:First>
          </b:Person>
        </b:NameList>
      </b:Author>
    </b:Author>
    <b:RefOrder>64</b:RefOrder>
  </b:Source>
  <b:Source>
    <b:Tag>Kid12</b:Tag>
    <b:SourceType>JournalArticle</b:SourceType>
    <b:Guid>{51B863C9-E96F-4BB7-94AD-F14634FFABB6}</b:Guid>
    <b:Author>
      <b:Author>
        <b:Corporate>Kidney Disease: Improving Global Outcomes (KDIGO) Glomerulonephritis Work Group</b:Corporate>
      </b:Author>
    </b:Author>
    <b:Title>KDIGO Clinical Practice Guideline for Glomerulonephritis</b:Title>
    <b:JournalName>Kidney Inter Suppl</b:JournalName>
    <b:Year>2012</b:Year>
    <b:Pages>139-274</b:Pages>
    <b:Volume>2</b:Volume>
    <b:RefOrder>45</b:RefOrder>
  </b:Source>
  <b:Source>
    <b:Tag>Kod16</b:Tag>
    <b:SourceType>JournalArticle</b:SourceType>
    <b:Guid>{69D4E84D-8FFC-4733-9A86-78DD658EBD15}</b:Guid>
    <b:Title>Diagnosis and Management of Nephrotic Syndrome in Adults</b:Title>
    <b:JournalName>Am Fam Physician</b:JournalName>
    <b:Year>2016</b:Year>
    <b:Pages>479-485</b:Pages>
    <b:Volume>93</b:Volume>
    <b:Issue>6</b:Issue>
    <b:Author>
      <b:Author>
        <b:NameList>
          <b:Person>
            <b:Last>Kodner</b:Last>
            <b:First>Charles</b:First>
          </b:Person>
        </b:NameList>
      </b:Author>
    </b:Author>
    <b:RefOrder>35</b:RefOrder>
  </b:Source>
  <b:Source>
    <b:Tag>San11</b:Tag>
    <b:SourceType>JournalArticle</b:SourceType>
    <b:Guid>{38B479F5-171B-406B-B0B1-2A2D55A5197D}</b:Guid>
    <b:Title>Clinical Utility of Genetic Testing in Children and Adults with Steroid-Resistant Nephrotic Syndrome</b:Title>
    <b:JournalName>Clin J Am Soc Nephrol</b:JournalName>
    <b:Year>2011</b:Year>
    <b:Pages>1139-1148</b:Pages>
    <b:Volume>6</b:Volume>
    <b:Author>
      <b:Author>
        <b:NameList>
          <b:Person>
            <b:Last>Santin</b:Last>
            <b:First>Shiela</b:First>
          </b:Person>
          <b:Person>
            <b:Last>Bullich</b:Last>
            <b:First>Gemma</b:First>
          </b:Person>
          <b:Person>
            <b:Last>Tazon-Vega</b:Last>
            <b:First>Barbara</b:First>
          </b:Person>
          <b:Person>
            <b:Last>Garcia-Maset</b:Last>
            <b:First>Rafael</b:First>
          </b:Person>
          <b:Person>
            <b:Last>Gimenez</b:Last>
            <b:First>Isabel</b:First>
          </b:Person>
          <b:Person>
            <b:Last>Silva</b:Last>
            <b:First>Irene</b:First>
          </b:Person>
          <b:Person>
            <b:Last>Ruiz</b:Last>
            <b:First>Patricia</b:First>
          </b:Person>
          <b:Person>
            <b:Last>Ballarin</b:Last>
            <b:First>Jose</b:First>
          </b:Person>
          <b:Person>
            <b:Last>Torra</b:Last>
            <b:First>Roser</b:First>
          </b:Person>
          <b:Person>
            <b:Last>Ars</b:Last>
            <b:First>Elisabet</b:First>
          </b:Person>
        </b:NameList>
      </b:Author>
    </b:Author>
    <b:RefOrder>65</b:RefOrder>
  </b:Source>
  <b:Source>
    <b:Tag>War18</b:Tag>
    <b:SourceType>JournalArticle</b:SourceType>
    <b:Guid>{BE348BC7-B365-4B19-AFA5-9D91627E87FB}</b:Guid>
    <b:Title>Whole Exome Sequencing of Patients with Steroid-Resistant Nephrotic Syndrome</b:Title>
    <b:JournalName>Clin J Am Soc Nephrol</b:JournalName>
    <b:Year>2018</b:Year>
    <b:Pages>53-62</b:Pages>
    <b:Volume>13</b:Volume>
    <b:Author>
      <b:Author>
        <b:NameList>
          <b:Person>
            <b:Last>Warejko</b:Last>
            <b:Middle>K</b:Middle>
            <b:First>Jillian</b:First>
          </b:Person>
          <b:Person>
            <b:Last>Tan</b:Last>
            <b:First>Weizhen</b:First>
          </b:Person>
          <b:Person>
            <b:Last>Daga</b:Last>
            <b:First>Ankana</b:First>
          </b:Person>
          <b:Person>
            <b:Last>SchapiroDavid</b:Last>
          </b:Person>
          <b:Person>
            <b:Last>Lawson</b:Last>
            <b:Middle>A</b:Middle>
            <b:First>Jennifer</b:First>
          </b:Person>
          <b:Person>
            <b:Last>Shril</b:Last>
            <b:First>Shirlee</b:First>
          </b:Person>
          <b:Person>
            <b:Last>Lovric</b:Last>
            <b:First>Svjetlana</b:First>
          </b:Person>
          <b:Person>
            <b:Last>Ashraf</b:Last>
            <b:First>Shazia</b:First>
          </b:Person>
          <b:Person>
            <b:Last>Rao</b:Last>
            <b:First>Jia</b:First>
          </b:Person>
          <b:Person>
            <b:Last>Hermle</b:Last>
            <b:First>Tobias</b:First>
          </b:Person>
          <b:Person>
            <b:Last>Jobst-Schwan</b:Last>
            <b:First>Tilman</b:First>
          </b:Person>
          <b:Person>
            <b:Last>Widmeier</b:Last>
            <b:First>Eugen</b:First>
          </b:Person>
          <b:Person>
            <b:Last>Majmundar</b:Last>
            <b:Middle>J</b:Middle>
            <b:First>Amar</b:First>
          </b:Person>
          <b:Person>
            <b:Last>Schneider</b:Last>
            <b:First>Ronen</b:First>
          </b:Person>
          <b:Person>
            <b:Last>Gee</b:Last>
            <b:Middle>Yung</b:Middle>
            <b:First>Heon</b:First>
          </b:Person>
          <b:Person>
            <b:Last>Schmidt</b:Last>
            <b:Middle>Magdalena</b:Middle>
            <b:First>J</b:First>
          </b:Person>
          <b:Person>
            <b:Last>Vivante</b:Last>
            <b:First>Asaf</b:First>
          </b:Person>
          <b:Person>
            <b:Last>van der Ven</b:Last>
            <b:Middle>T</b:Middle>
            <b:First>Amelie</b:First>
          </b:Person>
          <b:Person>
            <b:Last>Ityel</b:Last>
            <b:First>Hadas</b:First>
          </b:Person>
          <b:Person>
            <b:Last>Chen</b:Last>
            <b:First>Jing</b:First>
          </b:Person>
          <b:Person>
            <b:Last>Sadowski</b:Last>
            <b:Middle>E</b:Middle>
            <b:First>Carolin</b:First>
          </b:Person>
          <b:Person>
            <b:Last>Kohl</b:Last>
            <b:First>Stefan</b:First>
          </b:Person>
          <b:Person>
            <b:Last>Pabst</b:Last>
            <b:Middle>L</b:Middle>
            <b:First>Werner</b:First>
          </b:Person>
          <b:Person>
            <b:Last>Nakayama</b:Last>
            <b:First>Makiko</b:First>
          </b:Person>
          <b:Person>
            <b:Last>Somers</b:Last>
            <b:Middle>J G</b:Middle>
            <b:First>Michael</b:First>
          </b:Person>
          <b:Person>
            <b:Last>Rodig</b:Last>
            <b:Middle>M</b:Middle>
            <b:First>Nancy</b:First>
          </b:Person>
          <b:Person>
            <b:Last>Daouk</b:Last>
            <b:First>Ghaleb</b:First>
          </b:Person>
          <b:Person>
            <b:Last>Baum</b:Last>
            <b:First>Michelle</b:First>
          </b:Person>
          <b:Person>
            <b:Last>Stein</b:Last>
            <b:Middle>R</b:Middle>
            <b:First>Deborah</b:First>
          </b:Person>
          <b:Person>
            <b:Last>Ferguson</b:Last>
            <b:Middle>A</b:Middle>
            <b:First>Michael</b:First>
          </b:Person>
          <b:Person>
            <b:Last>Traum</b:Last>
            <b:Middle>Z</b:Middle>
            <b:First>Avram</b:First>
          </b:Person>
          <b:Person>
            <b:Last>Soliman</b:Last>
            <b:Middle>A</b:Middle>
            <b:First>Neveen</b:First>
          </b:Person>
          <b:Person>
            <b:Last>Kari</b:Last>
            <b:Middle>A</b:Middle>
            <b:First>Jameela</b:First>
          </b:Person>
          <b:Person>
            <b:Last>El Desoky</b:Last>
            <b:First>Sherif</b:First>
          </b:Person>
          <b:Person>
            <b:Last>Fathy</b:Last>
            <b:First>Hanan</b:First>
          </b:Person>
          <b:Person>
            <b:Last>Zenker</b:Last>
            <b:First>Martin</b:First>
          </b:Person>
          <b:Person>
            <b:Last>Bakkaloglu</b:Last>
            <b:Middle>A</b:Middle>
            <b:First>Sevkan</b:First>
          </b:Person>
          <b:Person>
            <b:Last>Muller</b:Last>
            <b:First>Dominik</b:First>
          </b:Person>
          <b:Person>
            <b:Last>Noyan</b:Last>
            <b:First>Aytul</b:First>
          </b:Person>
          <b:Person>
            <b:Last>Ozaltin</b:Last>
            <b:First>Fatih</b:First>
          </b:Person>
          <b:Person>
            <b:Last>Cadnapaphornchai</b:Last>
            <b:Middle>A</b:Middle>
            <b:First>Melissa</b:First>
          </b:Person>
          <b:Person>
            <b:Last>Hashmi</b:Last>
            <b:First>Seema</b:First>
          </b:Person>
          <b:Person>
            <b:Last>Hopican</b:Last>
            <b:First>Jeffrey</b:First>
          </b:Person>
          <b:Person>
            <b:Last>Kopp</b:Last>
            <b:Middle>B</b:Middle>
            <b:First>Jeffrey</b:First>
          </b:Person>
          <b:Person>
            <b:Last>Benador</b:Last>
            <b:First>Nadine</b:First>
          </b:Person>
          <b:Person>
            <b:Last>Bockenhauer</b:Last>
            <b:First>Detlef</b:First>
          </b:Person>
          <b:Person>
            <b:Last>Bogdanovic</b:Last>
            <b:First>Radovan</b:First>
          </b:Person>
          <b:Person>
            <b:Last>Stajic</b:Last>
            <b:First>Natasa</b:First>
          </b:Person>
          <b:Person>
            <b:Last>Chernin</b:Last>
            <b:First>Gil</b:First>
          </b:Person>
          <b:Person>
            <b:Last>Ettenger</b:Last>
            <b:First>Robert</b:First>
          </b:Person>
          <b:Person>
            <b:Last>Fehrenbach</b:Last>
            <b:First>Henry</b:First>
          </b:Person>
          <b:Person>
            <b:Last>Kemper</b:Last>
            <b:First>Markus</b:First>
          </b:Person>
          <b:Person>
            <b:Last>Loza Munarriz</b:Last>
            <b:First>Reyner</b:First>
          </b:Person>
          <b:Person>
            <b:Last>Podracka</b:Last>
            <b:First>Ludmila</b:First>
          </b:Person>
          <b:Person>
            <b:Last>Buscher</b:Last>
            <b:First>Rainer</b:First>
          </b:Person>
          <b:Person>
            <b:Last>Serdaroglu</b:Last>
            <b:First>Erkin</b:First>
          </b:Person>
          <b:Person>
            <b:Last>Tasic</b:Last>
            <b:First>Velibor</b:First>
          </b:Person>
          <b:Person>
            <b:Last>Mane</b:Last>
            <b:First>Shrikant</b:First>
          </b:Person>
          <b:Person>
            <b:Last>Lifton</b:Last>
            <b:Middle>P</b:Middle>
            <b:First>Richard</b:First>
          </b:Person>
          <b:Person>
            <b:Last>Braun</b:Last>
            <b:Middle>A</b:Middle>
            <b:First>Daniela</b:First>
          </b:Person>
          <b:Person>
            <b:Last>Hildebrandt</b:Last>
            <b:First>Friedhelm</b:First>
          </b:Person>
        </b:NameList>
      </b:Author>
    </b:Author>
    <b:RefOrder>66</b:RefOrder>
  </b:Source>
  <b:Source>
    <b:Tag>Ash18</b:Tag>
    <b:SourceType>JournalArticle</b:SourceType>
    <b:Guid>{8B1B7279-FFC1-4DFC-B9BA-BCA7D361B48E}</b:Guid>
    <b:Title>Simultaneous sequencing of 37 genes identified causative mutations in the majority of children with renal tubulopathies</b:Title>
    <b:JournalName>Kidney International</b:JournalName>
    <b:Year>2018</b:Year>
    <b:Pages>961-967</b:Pages>
    <b:Volume>93</b:Volume>
    <b:Author>
      <b:Author>
        <b:NameList>
          <b:Person>
            <b:Last>Ashton</b:Last>
            <b:Middle>J</b:Middle>
            <b:First>Emma</b:First>
          </b:Person>
          <b:Person>
            <b:Last>Legrand</b:Last>
            <b:First>Anne</b:First>
          </b:Person>
          <b:Person>
            <b:Last>Benoit</b:Last>
            <b:First>Valerie</b:First>
          </b:Person>
          <b:Person>
            <b:Last>Roncellin</b:Last>
            <b:First>Isabelle</b:First>
          </b:Person>
          <b:Person>
            <b:Last>Venisse</b:Last>
            <b:First>Annabelle</b:First>
          </b:Person>
          <b:Person>
            <b:Last>Zennaro</b:Last>
            <b:First>Maria-Christina</b:First>
          </b:Person>
          <b:Person>
            <b:Last>Jeunemaitre</b:Last>
            <b:First>Zavier</b:First>
          </b:Person>
          <b:Person>
            <b:Last>Iancu</b:Last>
            <b:First>Daniela</b:First>
          </b:Person>
          <b:Person>
            <b:Last>van't Hoff</b:Last>
            <b:Middle>G</b:Middle>
            <b:First>William</b:First>
          </b:Person>
          <b:Person>
            <b:Last>Walsh</b:Last>
            <b:Middle>B</b:Middle>
            <b:First>Stephen</b:First>
          </b:Person>
          <b:Person>
            <b:Last>Godefroid</b:Last>
            <b:First>Nathalie</b:First>
          </b:Person>
          <b:Person>
            <b:Last>Rotthier</b:Last>
            <b:First>Annelies</b:First>
          </b:Person>
          <b:Person>
            <b:Last>Del Favero</b:Last>
            <b:First>Jurgen</b:First>
          </b:Person>
          <b:Person>
            <b:Last>Devuyst</b:Last>
            <b:First>Oliver</b:First>
          </b:Person>
          <b:Person>
            <b:Last>Schaefer</b:Last>
            <b:First>Franz</b:First>
          </b:Person>
          <b:Person>
            <b:Last>Jenkins</b:Last>
            <b:Middle>A</b:Middle>
            <b:First>Lucy</b:First>
          </b:Person>
          <b:Person>
            <b:Last>Kleta</b:Last>
            <b:First>Robert</b:First>
          </b:Person>
          <b:Person>
            <b:Last>Dahan</b:Last>
            <b:First>Karin</b:First>
          </b:Person>
          <b:Person>
            <b:Last>Vargas-Poussou</b:Last>
            <b:First>Rosa</b:First>
          </b:Person>
          <b:Person>
            <b:Last>Bockenhauer</b:Last>
            <b:First>Detlef</b:First>
          </b:Person>
        </b:NameList>
      </b:Author>
    </b:Author>
    <b:RefOrder>67</b:RefOrder>
  </b:Source>
  <b:Source>
    <b:Tag>Orp19</b:Tag>
    <b:SourceType>InternetSite</b:SourceType>
    <b:Guid>{B19BF9E4-EDA4-4056-83A0-838F2C2F092A}</b:Guid>
    <b:Author>
      <b:Author>
        <b:Corporate>Orphanet</b:Corporate>
      </b:Author>
    </b:Author>
    <b:Title>Orphanet Rare Diseases</b:Title>
    <b:Year>2019</b:Year>
    <b:YearAccessed>2019</b:YearAccessed>
    <b:MonthAccessed>Oct</b:MonthAccessed>
    <b:DayAccessed>27</b:DayAccessed>
    <b:URL>https://www.orpha.net/consor/cgi-bin/Disease.php?lng=EN</b:URL>
    <b:RefOrder>68</b:RefOrder>
  </b:Source>
  <b:Source>
    <b:Tag>daS18</b:Tag>
    <b:SourceType>JournalArticle</b:SourceType>
    <b:Guid>{14F5DF47-4239-41BD-96CF-826B6F41CA20}</b:Guid>
    <b:Title>Bartter syndrome: causes, diagnosis, and treatment</b:Title>
    <b:Year>2018</b:Year>
    <b:JournalName>International Journal of Nephrology and Renovascular Disease </b:JournalName>
    <b:Pages>291-301</b:Pages>
    <b:Volume>11</b:Volume>
    <b:Author>
      <b:Author>
        <b:NameList>
          <b:Person>
            <b:Last>da Silva Cunha</b:Last>
            <b:First>Tamara</b:First>
          </b:Person>
          <b:Person>
            <b:Last>Pfeferman Heilberg</b:Last>
            <b:First>Ita</b:First>
          </b:Person>
        </b:NameList>
      </b:Author>
    </b:Author>
    <b:RefOrder>69</b:RefOrder>
  </b:Source>
  <b:Source>
    <b:Tag>Bla17</b:Tag>
    <b:SourceType>JournalArticle</b:SourceType>
    <b:Guid>{4801A84F-AD69-4AA9-9D67-C9728FA5BAD6}</b:Guid>
    <b:Title>Gitelman syndrome: consensus and guidance from a Kidney Disease: Improving Global Outcomes (KDIGO) Controversies Conference</b:Title>
    <b:JournalName>Kidney International</b:JournalName>
    <b:Year>2017</b:Year>
    <b:Pages>24-33</b:Pages>
    <b:Volume>91</b:Volume>
    <b:Author>
      <b:Author>
        <b:NameList>
          <b:Person>
            <b:Last>Blanchard</b:Last>
            <b:First>Anne</b:First>
          </b:Person>
          <b:Person>
            <b:Last>Bockenhauer</b:Last>
            <b:First>Detlef</b:First>
          </b:Person>
          <b:Person>
            <b:Last>Bolignano</b:Last>
            <b:First>Davide</b:First>
          </b:Person>
          <b:Person>
            <b:Last>Calo</b:Last>
            <b:Middle>A</b:Middle>
            <b:First>Lorenzo</b:First>
          </b:Person>
          <b:Person>
            <b:Last>Cosyns</b:Last>
            <b:First>Etienne</b:First>
          </b:Person>
          <b:Person>
            <b:Last>Devuyst</b:Last>
            <b:First>Olivier</b:First>
          </b:Person>
          <b:Person>
            <b:Last>Ellison</b:Last>
            <b:Middle>H</b:Middle>
            <b:First>David</b:First>
          </b:Person>
          <b:Person>
            <b:Last>Karet Frankl</b:Last>
            <b:Middle>E</b:Middle>
            <b:First>Fiona</b:First>
          </b:Person>
          <b:Person>
            <b:Last>Knoers</b:Last>
            <b:Middle>V A M</b:Middle>
            <b:First>Nine</b:First>
          </b:Person>
          <b:Person>
            <b:Last>Konrad</b:Last>
            <b:First>Martin</b:First>
          </b:Person>
          <b:Person>
            <b:Last>Lin</b:Last>
            <b:First>Shih-Hua</b:First>
          </b:Person>
          <b:Person>
            <b:Last>Vargas-Poussou</b:Last>
            <b:First>Rosa</b:First>
          </b:Person>
        </b:NameList>
      </b:Author>
    </b:Author>
    <b:RefOrder>46</b:RefOrder>
  </b:Source>
  <b:Source>
    <b:Tag>Cel19</b:Tag>
    <b:SourceType>JournalArticle</b:SourceType>
    <b:Guid>{ABF019FE-854B-4ADD-AD4A-FA89726F8575}</b:Guid>
    <b:Title>EAST/SeSAME syndrome: Review of the literature and introduction of four new Latvian patients</b:Title>
    <b:JournalName>Clinical Genetics</b:JournalName>
    <b:Year>2019</b:Year>
    <b:Pages>63-78</b:Pages>
    <b:Volume>95</b:Volume>
    <b:Author>
      <b:Author>
        <b:NameList>
          <b:Person>
            <b:Last>Celmina</b:Last>
            <b:First>M</b:First>
          </b:Person>
          <b:Person>
            <b:Last>Micule</b:Last>
            <b:First>I</b:First>
          </b:Person>
          <b:Person>
            <b:Last>Inashkina</b:Last>
            <b:First>I</b:First>
          </b:Person>
          <b:Person>
            <b:Last>Audere</b:Last>
            <b:First>M</b:First>
          </b:Person>
          <b:Person>
            <b:Last>Kuske</b:Last>
            <b:First>S</b:First>
          </b:Person>
          <b:Person>
            <b:Last>Pereca</b:Last>
            <b:First>J</b:First>
          </b:Person>
          <b:Person>
            <b:Last>Stavusis</b:Last>
            <b:First>J</b:First>
          </b:Person>
          <b:Person>
            <b:Last>Pelnena</b:Last>
            <b:First>D</b:First>
          </b:Person>
          <b:Person>
            <b:Last>Strautmanis</b:Last>
            <b:First>J</b:First>
          </b:Person>
        </b:NameList>
      </b:Author>
    </b:Author>
    <b:RefOrder>47</b:RefOrder>
  </b:Source>
  <b:Source>
    <b:Tag>Bat18</b:Tag>
    <b:SourceType>JournalArticle</b:SourceType>
    <b:Guid>{2823BF0E-15AC-4F0A-916F-3C0A57859046}</b:Guid>
    <b:Title>Hyperkalemic Forms of Renal Tubular Acidosis: Clinical and Pathophysiological Aspects</b:Title>
    <b:JournalName>Adv Chronic Kidney Dis</b:JournalName>
    <b:Year>2018</b:Year>
    <b:Pages>321-333</b:Pages>
    <b:Volume>25</b:Volume>
    <b:Issue>4</b:Issue>
    <b:Author>
      <b:Author>
        <b:NameList>
          <b:Person>
            <b:Last>Batlle</b:Last>
            <b:First>Daniel</b:First>
          </b:Person>
          <b:Person>
            <b:Last>Arruda</b:Last>
            <b:First>Jose</b:First>
          </b:Person>
        </b:NameList>
      </b:Author>
    </b:Author>
    <b:RefOrder>70</b:RefOrder>
  </b:Source>
  <b:Source>
    <b:Tag>Lop19</b:Tag>
    <b:SourceType>JournalArticle</b:SourceType>
    <b:Guid>{4092AEAB-C7C0-4FEF-A340-6FA9CD5996C3}</b:Guid>
    <b:Title>Treatment and long-term outcome in primary distal renal tubular acidosis</b:Title>
    <b:JournalName>Nephrol Dial Transplant</b:JournalName>
    <b:Year>2019</b:Year>
    <b:Pages>981-991</b:Pages>
    <b:Volume>34</b:Volume>
    <b:Author>
      <b:Author>
        <b:NameList>
          <b:Person>
            <b:Last>Lopez-Garcia</b:Last>
            <b:Middle>Camillo</b:Middle>
            <b:First>Sergio</b:First>
          </b:Person>
          <b:Person>
            <b:Last>Emma</b:Last>
            <b:First>Francesco</b:First>
          </b:Person>
          <b:Person>
            <b:Last>Walsh</b:Last>
            <b:Middle>B</b:Middle>
            <b:First>Stephen</b:First>
          </b:Person>
          <b:Person>
            <b:Last>Fila</b:Last>
            <b:First>Marc</b:First>
          </b:Person>
          <b:Person>
            <b:Last>Hooman</b:Last>
            <b:First>Nakysa</b:First>
          </b:Person>
          <b:Person>
            <b:Last>Zaniew</b:Last>
            <b:First>Marcin</b:First>
          </b:Person>
          <b:Person>
            <b:Last>Bertholet-Thomas</b:Last>
            <b:First>Aurelia</b:First>
          </b:Person>
          <b:Person>
            <b:Last>Colussi</b:Last>
            <b:First>Giacomo</b:First>
          </b:Person>
          <b:Person>
            <b:Last>Burgmaier</b:Last>
            <b:First>Kathrin</b:First>
          </b:Person>
          <b:Person>
            <b:Last>Levtchenko</b:Last>
            <b:First>Elena</b:First>
          </b:Person>
          <b:Person>
            <b:Last>Sharma</b:Last>
            <b:First>Jyoti</b:First>
          </b:Person>
          <b:Person>
            <b:Last>Singhal</b:Last>
            <b:First>Jyoti</b:First>
          </b:Person>
          <b:Person>
            <b:Last>Soliman</b:Last>
            <b:Middle>A</b:Middle>
            <b:First>Neveen</b:First>
          </b:Person>
          <b:Person>
            <b:Last>Ariceta</b:Last>
            <b:First>Gema</b:First>
          </b:Person>
          <b:Person>
            <b:Last>Basu</b:Last>
            <b:First>Biswanath</b:First>
          </b:Person>
          <b:Person>
            <b:Last>Murer</b:Last>
            <b:First>Luisa</b:First>
          </b:Person>
          <b:Person>
            <b:Last>Tasic</b:Last>
            <b:First>Velibor</b:First>
          </b:Person>
          <b:Person>
            <b:Last>Tsygin</b:Last>
            <b:First>Alexey</b:First>
          </b:Person>
          <b:Person>
            <b:Last>Decramer</b:Last>
            <b:First>Stephane</b:First>
          </b:Person>
          <b:Person>
            <b:Last>Gil-Pena</b:Last>
            <b:First>Helena</b:First>
          </b:Person>
          <b:Person>
            <b:Last>Koster-Kaphuis</b:Last>
            <b:First>Linda</b:First>
          </b:Person>
          <b:Person>
            <b:Last>La Scola</b:Last>
            <b:First>Claudio</b:First>
          </b:Person>
          <b:Person>
            <b:Last>Gellermann</b:Last>
            <b:First>Jutta</b:First>
          </b:Person>
          <b:Person>
            <b:Last>Konrad</b:Last>
            <b:First>Martin</b:First>
          </b:Person>
          <b:Person>
            <b:Last>Lilien</b:Last>
            <b:First>Marc</b:First>
          </b:Person>
          <b:Person>
            <b:Last>Francisco</b:Last>
            <b:First>Telma</b:First>
          </b:Person>
          <b:Person>
            <b:Last>Tramma</b:Last>
            <b:First>Despoina</b:First>
          </b:Person>
          <b:Person>
            <b:Last>Trnka</b:Last>
            <b:First>Peter</b:First>
          </b:Person>
          <b:Person>
            <b:Last>Yuksel</b:Last>
            <b:First>Selcuk</b:First>
          </b:Person>
          <b:Person>
            <b:Last>Caruso</b:Last>
            <b:First>Maria Rosa</b:First>
          </b:Person>
          <b:Person>
            <b:Last>Chromek</b:Last>
            <b:First>Milan</b:First>
          </b:Person>
          <b:Person>
            <b:Last>Elkinci</b:Last>
            <b:First>Zelal</b:First>
          </b:Person>
          <b:Person>
            <b:Last>Gambaro</b:Last>
            <b:First>Giovanni</b:First>
          </b:Person>
          <b:Person>
            <b:Last>Kari</b:Last>
            <b:Middle>A</b:Middle>
            <b:First>Jameela</b:First>
          </b:Person>
          <b:Person>
            <b:Last>Konig</b:Last>
            <b:First>Jens</b:First>
          </b:Person>
          <b:Person>
            <b:Last>Taroni</b:Last>
            <b:First>Francesca</b:First>
          </b:Person>
          <b:Person>
            <b:Last>Thumfart</b:Last>
            <b:First>Julia</b:First>
          </b:Person>
          <b:Person>
            <b:Last>Trepiccione</b:Last>
            <b:First>Francesco</b:First>
          </b:Person>
          <b:Person>
            <b:Last>Windig</b:Last>
            <b:First>Louise</b:First>
          </b:Person>
          <b:Person>
            <b:Last>Wuhl</b:Last>
            <b:First>Elke</b:First>
          </b:Person>
          <b:Person>
            <b:Last>Agbas</b:Last>
            <b:First>Ayse</b:First>
          </b:Person>
          <b:Person>
            <b:Last>Belkevich</b:Last>
            <b:First>Anna</b:First>
          </b:Person>
          <b:Person>
            <b:Last>Vargas-Poussou</b:Last>
            <b:First>Rosa</b:First>
          </b:Person>
          <b:Person>
            <b:Last>Blanchard</b:Last>
            <b:First>Anne</b:First>
          </b:Person>
          <b:Person>
            <b:Last>Conti</b:Last>
            <b:First>Giovanni</b:First>
          </b:Person>
          <b:Person>
            <b:Last>Boyer</b:Last>
            <b:First>Olivia</b:First>
          </b:Person>
          <b:Person>
            <b:Last>Dursun</b:Last>
            <b:First>Ismail</b:First>
          </b:Person>
          <b:Person>
            <b:Last>Pinarbasi</b:Last>
            <b:First>Ayse Seda</b:First>
          </b:Person>
          <b:Person>
            <b:Last>Melek</b:Last>
            <b:First>Engin</b:First>
          </b:Person>
          <b:Person>
            <b:Last>Miglinas</b:Last>
            <b:First>Marius</b:First>
          </b:Person>
          <b:Person>
            <b:Last>Novo</b:Last>
            <b:First>Robert</b:First>
          </b:Person>
          <b:Person>
            <b:Last>Mallett</b:Last>
            <b:First>Andrew</b:First>
          </b:Person>
          <b:Person>
            <b:Last>Milosevic</b:Last>
            <b:First>Danko</b:First>
          </b:Person>
          <b:Person>
            <b:Last>Szczepanska</b:Last>
            <b:First>Maria</b:First>
          </b:Person>
          <b:Person>
            <b:Last>Wente</b:Last>
            <b:First>Sarah</b:First>
          </b:Person>
          <b:Person>
            <b:Last>Cheong</b:Last>
            <b:First>Hae Il</b:First>
          </b:Person>
          <b:Person>
            <b:Last>Sinha</b:Last>
            <b:First>Rajiv</b:First>
          </b:Person>
          <b:Person>
            <b:Last>Gucev</b:Last>
            <b:First>Zoran</b:First>
          </b:Person>
          <b:Person>
            <b:Last>Dufek</b:Last>
            <b:First>Stephanie</b:First>
          </b:Person>
          <b:Person>
            <b:Last>Iancu</b:Last>
            <b:First>Daniela</b:First>
          </b:Person>
          <b:Person>
            <b:Last>European dRTA Consortium</b:Last>
          </b:Person>
          <b:Person>
            <b:Last>Kleta</b:Last>
            <b:First>Robert</b:First>
          </b:Person>
          <b:Person>
            <b:Last>Schaefer</b:Last>
            <b:First>Franz</b:First>
          </b:Person>
          <b:Person>
            <b:Last>Bockenhauer</b:Last>
            <b:First>Detlef</b:First>
          </b:Person>
        </b:NameList>
      </b:Author>
    </b:Author>
    <b:RefOrder>48</b:RefOrder>
  </b:Source>
  <b:Source>
    <b:Tag>Fin18</b:Tag>
    <b:SourceType>JournalArticle</b:SourceType>
    <b:Guid>{40E072EE-3FCF-42A9-AC50-4A1A77E495D9}</b:Guid>
    <b:Title>Clinical Approach to Proximal Tubular Acidosis in Children</b:Title>
    <b:JournalName>Adv Chronic Kidney Dis</b:JournalName>
    <b:Year>2018</b:Year>
    <b:Pages>351-357</b:Pages>
    <b:Volume>25</b:Volume>
    <b:Issue>4</b:Issue>
    <b:Author>
      <b:Author>
        <b:NameList>
          <b:Person>
            <b:Last>Finer</b:Last>
            <b:First>Gal</b:First>
          </b:Person>
          <b:Person>
            <b:Last>Landau</b:Last>
            <b:First>Daniel</b:First>
          </b:Person>
        </b:NameList>
      </b:Author>
    </b:Author>
    <b:RefOrder>71</b:RefOrder>
  </b:Source>
  <b:Source>
    <b:Tag>Ryu15</b:Tag>
    <b:SourceType>JournalArticle</b:SourceType>
    <b:Guid>{27DF7C35-D63B-44EF-8E08-4425DDBFD275}</b:Guid>
    <b:Title>Congenital nephrogenic diabetes insipidus with end-stage renal disease</b:Title>
    <b:JournalName>Korean J Intern Med</b:JournalName>
    <b:Year>2015</b:Year>
    <b:Pages>259-261</b:Pages>
    <b:Volume>30</b:Volume>
    <b:Author>
      <b:Author>
        <b:NameList>
          <b:Person>
            <b:Last>Ryu</b:Last>
            <b:First>Hyun Ho</b:First>
          </b:Person>
          <b:Person>
            <b:Last>Chung</b:Last>
            <b:First>Jong Hoon</b:First>
          </b:Person>
          <b:Person>
            <b:Last>Shin</b:Last>
            <b:First>Byung Chul</b:First>
          </b:Person>
          <b:Person>
            <b:Last>Kim</b:Last>
            <b:First>Hyun Lee</b:First>
          </b:Person>
        </b:NameList>
      </b:Author>
    </b:Author>
    <b:RefOrder>50</b:RefOrder>
  </b:Source>
  <b:Source>
    <b:Tag>Kno12</b:Tag>
    <b:SourceType>DocumentFromInternetSite</b:SourceType>
    <b:Guid>{3140BC30-556B-442C-B70D-211876E11FE2}</b:Guid>
    <b:Title>Nephrogenic Diabetes Insipidus</b:Title>
    <b:Year>2012</b:Year>
    <b:Month>Jun</b:Month>
    <b:Day>14</b:Day>
    <b:YearAccessed>2019</b:YearAccessed>
    <b:MonthAccessed>Oct</b:MonthAccessed>
    <b:DayAccessed>30</b:DayAccessed>
    <b:URL>https://www.ncbi.nlm.nih.gov/books/NBK1177/pdf/Bookshelf_NBK1177.pdf</b:URL>
    <b:Author>
      <b:Author>
        <b:NameList>
          <b:Person>
            <b:Last>Knoers</b:Last>
            <b:First>Nine</b:First>
          </b:Person>
        </b:NameList>
      </b:Author>
    </b:Author>
    <b:RefOrder>49</b:RefOrder>
  </b:Source>
  <b:Source>
    <b:Tag>Mol19</b:Tag>
    <b:SourceType>JournalArticle</b:SourceType>
    <b:Guid>{3305CD5A-680A-40B7-A643-FA01EAEAB9C3}</b:Guid>
    <b:Title>Molecular characterization of a recurrent 10.9kb CYP24A1 deletion in Idiopathic Infantile Hypercalcemia</b:Title>
    <b:Year>2019</b:Year>
    <b:JournalName>European Journal of Medical Genetics</b:JournalName>
    <b:Pages>103577</b:Pages>
    <b:Volume>62</b:Volume>
    <b:Author>
      <b:Author>
        <b:NameList>
          <b:Person>
            <b:Last>Molin</b:Last>
            <b:First>Arnaud</b:First>
          </b:Person>
          <b:Person>
            <b:Last>Nowoczyn</b:Last>
            <b:First>Marie</b:First>
          </b:Person>
          <b:Person>
            <b:Last>Coudray</b:Last>
            <b:First>Nadia</b:First>
          </b:Person>
          <b:Person>
            <b:Last>Ballandone</b:Last>
            <b:First>Celine</b:First>
          </b:Person>
          <b:Person>
            <b:Last>Abeguile</b:Last>
            <b:First>Genevieve</b:First>
          </b:Person>
          <b:Person>
            <b:Last>Mittre</b:Last>
            <b:First>Herve</b:First>
          </b:Person>
          <b:Person>
            <b:Last>Richard</b:Last>
            <b:First>Nicolas</b:First>
          </b:Person>
          <b:Person>
            <b:Last>Eckart</b:Last>
            <b:First>Philippe</b:First>
          </b:Person>
          <b:Person>
            <b:Last>Castanet</b:Last>
            <b:First>Mireille</b:First>
          </b:Person>
          <b:Person>
            <b:Last>Kottler</b:Last>
            <b:First>Marie-Laure</b:First>
          </b:Person>
        </b:NameList>
      </b:Author>
    </b:Author>
    <b:RefOrder>51</b:RefOrder>
  </b:Source>
  <b:Source>
    <b:Tag>Wal19</b:Tag>
    <b:SourceType>BookSection</b:SourceType>
    <b:Guid>{C8D76171-4AD4-4F76-B081-8EE3DE2EE059}</b:Guid>
    <b:Title>72 - Nephrolithiasis</b:Title>
    <b:Year>2019</b:Year>
    <b:Pages>278-281</b:Pages>
    <b:BookTitle>Atlas of Common Pain Syndromes (Fourth Edition)</b:BookTitle>
    <b:City>Missouria</b:City>
    <b:Publisher>Elsevier</b:Publisher>
    <b:Author>
      <b:Author>
        <b:NameList>
          <b:Person>
            <b:Last>Waldman</b:Last>
            <b:Middle>D</b:Middle>
            <b:First>Steven</b:First>
          </b:Person>
        </b:NameList>
      </b:Author>
    </b:Author>
    <b:RefOrder>72</b:RefOrder>
  </b:Source>
  <b:Source>
    <b:Tag>Kid17</b:Tag>
    <b:SourceType>DocumentFromInternetSite</b:SourceType>
    <b:Guid>{22F958EF-67A0-494E-844F-102A05C9FB1F}</b:Guid>
    <b:Author>
      <b:Author>
        <b:Corporate>Kidney Health Australia</b:Corporate>
      </b:Author>
    </b:Author>
    <b:Title>Fact sheet: Kidney Stones</b:Title>
    <b:Year>2017</b:Year>
    <b:Month>September</b:Month>
    <b:YearAccessed>2019</b:YearAccessed>
    <b:MonthAccessed>Nov</b:MonthAccessed>
    <b:DayAccessed>1</b:DayAccessed>
    <b:URL>https://kidney.org.au/cms_uploads/docs/kidney-stones-fact-sheet-%E2%80%93-kidney-health-australia.pdf</b:URL>
    <b:RefOrder>73</b:RefOrder>
  </b:Source>
  <b:Source>
    <b:Tag>Dag18</b:Tag>
    <b:SourceType>JournalArticle</b:SourceType>
    <b:Guid>{9162D76A-4BAF-4AD9-B1FB-BB12D4FC8869}</b:Guid>
    <b:Title>Whole exome sequencing frequently detects a monogenic cause in early onset nephrolithiasis and nephrocalcinosis</b:Title>
    <b:Year>2018</b:Year>
    <b:JournalName>Kidney International</b:JournalName>
    <b:Pages>204-213</b:Pages>
    <b:Volume>93</b:Volume>
    <b:Author>
      <b:Author>
        <b:NameList>
          <b:Person>
            <b:Last>Daga</b:Last>
            <b:First>Ankana</b:First>
          </b:Person>
          <b:Person>
            <b:Last>Majmundar</b:Last>
            <b:First>Amar</b:First>
            <b:Middle>J</b:Middle>
          </b:Person>
          <b:Person>
            <b:Last>Braun</b:Last>
            <b:First>Daniela</b:First>
            <b:Middle>A</b:Middle>
          </b:Person>
          <b:Person>
            <b:Last>Gee</b:Last>
            <b:First>Heon</b:First>
            <b:Middle>Yung</b:Middle>
          </b:Person>
          <b:Person>
            <b:Last>Lawsom</b:Last>
            <b:First>Jennifer</b:First>
            <b:Middle>A</b:Middle>
          </b:Person>
          <b:Person>
            <b:Last>Shril</b:Last>
            <b:First>Shirlee</b:First>
          </b:Person>
          <b:Person>
            <b:Last>Jobst-Schwan</b:Last>
            <b:First>Tilman</b:First>
          </b:Person>
          <b:Person>
            <b:Last>Vivante</b:Last>
            <b:First>Asaf</b:First>
          </b:Person>
          <b:Person>
            <b:Last>Schapiro</b:Last>
            <b:First>David</b:First>
          </b:Person>
          <b:Person>
            <b:Last>Tan</b:Last>
            <b:First>Weizhen</b:First>
          </b:Person>
          <b:Person>
            <b:Last>Warejko</b:Last>
            <b:First>Jillian</b:First>
            <b:Middle>K</b:Middle>
          </b:Person>
          <b:Person>
            <b:Last>Widmeier</b:Last>
            <b:First>Eugen</b:First>
          </b:Person>
          <b:Person>
            <b:Last>Nelson</b:Last>
            <b:First>Caleb</b:First>
            <b:Middle>P</b:Middle>
          </b:Person>
          <b:Person>
            <b:Last>Fathy</b:Last>
            <b:First>Hanan</b:First>
            <b:Middle>M</b:Middle>
          </b:Person>
          <b:Person>
            <b:Last>Gucev</b:Last>
            <b:First>Zoran</b:First>
          </b:Person>
          <b:Person>
            <b:Last>Soliman</b:Last>
            <b:First>Neveen</b:First>
            <b:Middle>A</b:Middle>
          </b:Person>
          <b:Person>
            <b:Last>Hashmi</b:Last>
            <b:First>Seema</b:First>
          </b:Person>
          <b:Person>
            <b:Last>Halbritter</b:Last>
            <b:First>Jan</b:First>
          </b:Person>
          <b:Person>
            <b:Last>Halty</b:Last>
            <b:First>Margarita</b:First>
          </b:Person>
          <b:Person>
            <b:Last>Kari</b:Last>
            <b:First>Jameela</b:First>
            <b:Middle>A</b:Middle>
          </b:Person>
          <b:Person>
            <b:Last>El-Desoky</b:Last>
            <b:First>Sherif</b:First>
          </b:Person>
          <b:Person>
            <b:Last>Ferguson</b:Last>
            <b:First>Michael</b:First>
            <b:Middle>A</b:Middle>
          </b:Person>
          <b:Person>
            <b:Last>Somers</b:Last>
            <b:First>Michael</b:First>
            <b:Middle>J G</b:Middle>
          </b:Person>
          <b:Person>
            <b:Last>Traum</b:Last>
            <b:First>Avram</b:First>
            <b:Middle>Z</b:Middle>
          </b:Person>
          <b:Person>
            <b:Last>Stein</b:Last>
            <b:First>Deborah</b:First>
            <b:Middle>R</b:Middle>
          </b:Person>
          <b:Person>
            <b:Last>Daouk</b:Last>
            <b:First>Ghaleb</b:First>
            <b:Middle>H</b:Middle>
          </b:Person>
          <b:Person>
            <b:Last>Rodig</b:Last>
            <b:First>Nancy</b:First>
            <b:Middle>M</b:Middle>
          </b:Person>
          <b:Person>
            <b:Last>Katz</b:Last>
            <b:First>Avi</b:First>
          </b:Person>
          <b:Person>
            <b:Last>Hanna</b:Last>
            <b:First>Christian</b:First>
          </b:Person>
          <b:Person>
            <b:Last>Schwaderer</b:Last>
            <b:First>Andrew</b:First>
            <b:Middle>L</b:Middle>
          </b:Person>
          <b:Person>
            <b:Last>Sayer</b:Last>
            <b:First>John</b:First>
            <b:Middle>A</b:Middle>
          </b:Person>
          <b:Person>
            <b:Last>Wassner</b:Last>
            <b:First>Ari</b:First>
            <b:Middle>J</b:Middle>
          </b:Person>
          <b:Person>
            <b:Last>Mane</b:Last>
            <b:First>Shrikant</b:First>
          </b:Person>
          <b:Person>
            <b:Last>Lifton</b:Last>
            <b:First>Richard</b:First>
            <b:Middle>P</b:Middle>
          </b:Person>
          <b:Person>
            <b:Last>Milosevic</b:Last>
            <b:First>Danko</b:First>
          </b:Person>
          <b:Person>
            <b:Last>Tasic</b:Last>
            <b:First>Velibor</b:First>
          </b:Person>
          <b:Person>
            <b:Last>Baum</b:Last>
            <b:First>Michelle</b:First>
            <b:Middle>A</b:Middle>
          </b:Person>
          <b:Person>
            <b:Last>Hildebrandt</b:Last>
            <b:First>Friedhelm</b:First>
          </b:Person>
        </b:NameList>
      </b:Author>
    </b:Author>
    <b:RefOrder>74</b:RefOrder>
  </b:Source>
  <b:Source>
    <b:Tag>Pea14</b:Tag>
    <b:SourceType>JournalArticle</b:SourceType>
    <b:Guid>{EB62AFD6-5693-4E62-9891-5411D8F97B3A}</b:Guid>
    <b:Title>Medical Management of Kidney Stones: AUA Guideline</b:Title>
    <b:JournalName>The Journal of Urology</b:JournalName>
    <b:Year>2014</b:Year>
    <b:Pages>316-324</b:Pages>
    <b:Volume>192</b:Volume>
    <b:Author>
      <b:Author>
        <b:NameList>
          <b:Person>
            <b:Last>Pearle</b:Last>
            <b:Middle>S</b:Middle>
            <b:First>Margaret</b:First>
          </b:Person>
          <b:Person>
            <b:Last>Goldfarb</b:Last>
            <b:Middle>S</b:Middle>
            <b:First>David</b:First>
          </b:Person>
          <b:Person>
            <b:Last>Assimos</b:Last>
            <b:Middle>G</b:Middle>
            <b:First>Dean</b:First>
          </b:Person>
          <b:Person>
            <b:Last>Curhan</b:Last>
            <b:First>Gary</b:First>
          </b:Person>
          <b:Person>
            <b:Last>Denu-Ciocca</b:Last>
            <b:Middle>J</b:Middle>
            <b:First>Cynthia</b:First>
          </b:Person>
          <b:Person>
            <b:Last>Matlaga</b:Last>
            <b:Middle>R</b:Middle>
            <b:First>Brian</b:First>
          </b:Person>
          <b:Person>
            <b:Last>Monga</b:Last>
            <b:First>Manoj</b:First>
          </b:Person>
          <b:Person>
            <b:Last>Penniston</b:Last>
            <b:Middle>L</b:Middle>
            <b:First>Kristina</b:First>
          </b:Person>
          <b:Person>
            <b:Last>Preminger</b:Last>
            <b:Middle>M</b:Middle>
            <b:First>Glenn</b:First>
          </b:Person>
          <b:Person>
            <b:Last>Turk</b:Last>
            <b:Middle>M T</b:Middle>
            <b:First>Thomas</b:First>
          </b:Person>
          <b:Person>
            <b:Last>White</b:Last>
            <b:Middle>R</b:Middle>
            <b:First>James</b:First>
          </b:Person>
        </b:NameList>
      </b:Author>
    </b:Author>
    <b:RefOrder>37</b:RefOrder>
  </b:Source>
  <b:Source>
    <b:Tag>Bra16</b:Tag>
    <b:SourceType>JournalArticle</b:SourceType>
    <b:Guid>{AE4BBADA-002A-4DD0-B07E-E0A6A20CD563}</b:Guid>
    <b:Title>Prevalence of Monogenic Causes in Pediatric Patients with Nephrolithiasis or Nephrocalcinosis</b:Title>
    <b:JournalName>Clin J Am Soc Nephrol</b:JournalName>
    <b:Year>2016</b:Year>
    <b:Pages>664-672</b:Pages>
    <b:Volume>11</b:Volume>
    <b:Author>
      <b:Author>
        <b:NameList>
          <b:Person>
            <b:Last>Braun</b:Last>
            <b:Middle>A</b:Middle>
            <b:First>Daniela</b:First>
          </b:Person>
          <b:Person>
            <b:Last>Lawson</b:Last>
            <b:Middle>A</b:Middle>
            <b:First>Jennifer</b:First>
          </b:Person>
          <b:Person>
            <b:Last>Gee</b:Last>
            <b:First>Heon Yung</b:First>
          </b:Person>
          <b:Person>
            <b:Last>Halbritter</b:Last>
            <b:First>Jan</b:First>
          </b:Person>
          <b:Person>
            <b:Last>Shril</b:Last>
            <b:First>Shirlee</b:First>
          </b:Person>
          <b:Person>
            <b:Last>Tan</b:Last>
            <b:First>Weizhen</b:First>
          </b:Person>
          <b:Person>
            <b:Last>Stein</b:Last>
            <b:First>Deborah</b:First>
          </b:Person>
          <b:Person>
            <b:Last>Wassner</b:Last>
            <b:Middle>J</b:Middle>
            <b:First>Ari</b:First>
          </b:Person>
          <b:Person>
            <b:Last>Ferguson</b:Last>
            <b:Middle>A</b:Middle>
            <b:First>Michael</b:First>
          </b:Person>
          <b:Person>
            <b:Last>Gucev</b:Last>
            <b:First>Zoran</b:First>
          </b:Person>
          <b:Person>
            <b:Last>Fisher</b:Last>
            <b:First>Brittany</b:First>
          </b:Person>
          <b:Person>
            <b:Last>Spaneas</b:Last>
            <b:First>Leslie</b:First>
          </b:Person>
          <b:Person>
            <b:Last>Varner</b:Last>
            <b:First>Jennifer</b:First>
          </b:Person>
          <b:Person>
            <b:Last>Sayer</b:Last>
            <b:Middle>A</b:Middle>
            <b:First>John</b:First>
          </b:Person>
          <b:Person>
            <b:Last>Milosevic</b:Last>
            <b:First>Danko</b:First>
          </b:Person>
          <b:Person>
            <b:Last>Baum</b:Last>
            <b:First>Michelle</b:First>
          </b:Person>
          <b:Person>
            <b:Last>Tasic</b:Last>
            <b:First>Velibor</b:First>
          </b:Person>
          <b:Person>
            <b:Last>Hildebrandt</b:Last>
            <b:First>Friedhelm</b:First>
          </b:Person>
        </b:NameList>
      </b:Author>
    </b:Author>
    <b:RefOrder>75</b:RefOrder>
  </b:Source>
  <b:Source>
    <b:Tag>Hab11</b:Tag>
    <b:SourceType>JournalArticle</b:SourceType>
    <b:Guid>{4F4C2E64-4C90-4528-A5EB-CC6480A7F785}</b:Guid>
    <b:Title>Nephrocalcinosis and urolithiasis in children</b:Title>
    <b:JournalName>Kidney International</b:JournalName>
    <b:Year>2011</b:Year>
    <b:Pages>1278-1291</b:Pages>
    <b:Volume>80</b:Volume>
    <b:Author>
      <b:Author>
        <b:NameList>
          <b:Person>
            <b:Last>Habbig</b:Last>
            <b:First>Sandra</b:First>
          </b:Person>
          <b:Person>
            <b:Last>Beck</b:Last>
            <b:Middle>B</b:Middle>
            <b:First>Bodo</b:First>
          </b:Person>
          <b:Person>
            <b:Last>Hoppe</b:Last>
            <b:First>Bernd</b:First>
          </b:Person>
        </b:NameList>
      </b:Author>
    </b:Author>
    <b:RefOrder>76</b:RefOrder>
  </b:Source>
  <b:Source>
    <b:Tag>Oli16</b:Tag>
    <b:SourceType>JournalArticle</b:SourceType>
    <b:Guid>{47F3C128-538D-4DF0-B94E-466247254997}</b:Guid>
    <b:Title>Genetic, pathophysiological, and clinical aspects of nephrocalcinosis</b:Title>
    <b:JournalName>Am J Physiol Renal Physiol</b:JournalName>
    <b:Year>2016</b:Year>
    <b:Pages>F1243-1252</b:Pages>
    <b:Volume>311</b:Volume>
    <b:Author>
      <b:Author>
        <b:NameList>
          <b:Person>
            <b:Last>Oliveira</b:Last>
            <b:First>Ben</b:First>
          </b:Person>
          <b:Person>
            <b:Last>Kleta</b:Last>
            <b:First>Robert</b:First>
          </b:Person>
          <b:Person>
            <b:Last>Bockenhauer</b:Last>
            <b:First>Detlef</b:First>
          </b:Person>
          <b:Person>
            <b:Last>Walsh</b:Last>
            <b:Middle>B</b:Middle>
            <b:First>Stephen</b:First>
          </b:Person>
        </b:NameList>
      </b:Author>
    </b:Author>
    <b:RefOrder>77</b:RefOrder>
  </b:Source>
  <b:Source>
    <b:Tag>Hal15</b:Tag>
    <b:SourceType>JournalArticle</b:SourceType>
    <b:Guid>{2A917678-27BC-4F9D-8955-09EC4BC3CA9D}</b:Guid>
    <b:Title>Fourteen monogenic genes account for 15% of Nephrolithiasis/Nephrocalcinosis</b:Title>
    <b:JournalName>J Am Soc Nephrol</b:JournalName>
    <b:Year>2015</b:Year>
    <b:Pages>543-551</b:Pages>
    <b:Volume>26</b:Volume>
    <b:Author>
      <b:Author>
        <b:NameList>
          <b:Person>
            <b:Last>Halbritter</b:Last>
            <b:First>Jan</b:First>
          </b:Person>
          <b:Person>
            <b:Last>Baum</b:Last>
            <b:First>Michelle</b:First>
          </b:Person>
          <b:Person>
            <b:Last>Hynes</b:Last>
            <b:First>Ann Marie</b:First>
          </b:Person>
          <b:Person>
            <b:Last>Rice</b:Last>
            <b:Middle>J</b:Middle>
            <b:First>Sarah</b:First>
          </b:Person>
          <b:Person>
            <b:Last>Thwaites</b:Last>
            <b:Middle>T</b:Middle>
            <b:First>David</b:First>
          </b:Person>
          <b:Person>
            <b:Last>Gucev</b:Last>
            <b:Middle>S</b:Middle>
            <b:First>Zoran</b:First>
          </b:Person>
          <b:Person>
            <b:Last>Fisher</b:Last>
            <b:First>Brittany</b:First>
          </b:Person>
          <b:Person>
            <b:Last>Spaneas</b:Last>
            <b:First>Leslie</b:First>
          </b:Person>
          <b:Person>
            <b:Last>Proath</b:Last>
            <b:Middle>D</b:Middle>
            <b:First>Jonathan</b:First>
          </b:Person>
          <b:Person>
            <b:Last>Braun</b:Last>
            <b:Middle>A</b:Middle>
            <b:First>Daniela</b:First>
          </b:Person>
          <b:Person>
            <b:Last>Wassner</b:Last>
            <b:Middle>J</b:Middle>
            <b:First>Ari</b:First>
          </b:Person>
          <b:Person>
            <b:Last>Nelson</b:Last>
            <b:Middle>P</b:Middle>
            <b:First>Caleb</b:First>
          </b:Person>
          <b:Person>
            <b:Last>Tasic</b:Last>
            <b:First>Velibor</b:First>
          </b:Person>
          <b:Person>
            <b:Last>Sayer</b:Last>
            <b:Middle>A</b:Middle>
            <b:First>John</b:First>
          </b:Person>
          <b:Person>
            <b:Last>Hildebrandt</b:Last>
            <b:First>Friedhelm</b:First>
          </b:Person>
        </b:NameList>
      </b:Author>
    </b:Author>
    <b:RefOrder>78</b:RefOrder>
  </b:Source>
  <b:Source>
    <b:Tag>Coc12</b:Tag>
    <b:SourceType>JournalArticle</b:SourceType>
    <b:Guid>{A3D3FC58-E98D-48EC-AE91-A62CD8AE441A}</b:Guid>
    <b:Title>Primary hyperoxaliuria Type 1: indications for screening and guidance for diagnosis and treatment</b:Title>
    <b:JournalName>Nephrol Dial Transplant</b:JournalName>
    <b:Year>2012</b:Year>
    <b:Pages>1729-1736</b:Pages>
    <b:Volume>27</b:Volume>
    <b:Author>
      <b:Author>
        <b:NameList>
          <b:Person>
            <b:Last>Cochat</b:Last>
            <b:First>Pierre</b:First>
          </b:Person>
          <b:Person>
            <b:Last>Hulton</b:Last>
            <b:First>Sally-Anne</b:First>
          </b:Person>
          <b:Person>
            <b:Last>Acquaviva</b:Last>
            <b:First>Cecile</b:First>
          </b:Person>
          <b:Person>
            <b:Last>Danpure</b:Last>
            <b:Middle>J</b:Middle>
            <b:First>Christopher</b:First>
          </b:Person>
          <b:Person>
            <b:Last>Daudon</b:Last>
            <b:First>Michel</b:First>
          </b:Person>
          <b:Person>
            <b:Last>De Marchi</b:Last>
            <b:First>Mario</b:First>
          </b:Person>
          <b:Person>
            <b:Last>Fargue</b:Last>
            <b:First>Sonia</b:First>
          </b:Person>
          <b:Person>
            <b:Last>Groothoff</b:Last>
            <b:First>Jaap</b:First>
          </b:Person>
          <b:Person>
            <b:Last>Harambat</b:Last>
            <b:First>Jerome</b:First>
          </b:Person>
          <b:Person>
            <b:Last>Hoppe</b:Last>
            <b:First>Bernd</b:First>
          </b:Person>
          <b:Person>
            <b:Last>Jamieson</b:Last>
            <b:Middle>V</b:Middle>
            <b:First>Neville</b:First>
          </b:Person>
          <b:Person>
            <b:Last>Kemper</b:Last>
            <b:Middle>J</b:Middle>
            <b:First>Markus</b:First>
          </b:Person>
          <b:Person>
            <b:Last>Mandrile</b:Last>
            <b:First>Giogia</b:First>
          </b:Person>
          <b:Person>
            <b:Last>Marangella</b:Last>
            <b:First>Martino</b:First>
          </b:Person>
          <b:Person>
            <b:Last>Picca</b:Last>
            <b:First>Stefano</b:First>
          </b:Person>
          <b:Person>
            <b:Last>Rumsby</b:Last>
            <b:First>Gill</b:First>
          </b:Person>
          <b:Person>
            <b:Last>Salido</b:Last>
            <b:First>Eduardo</b:First>
          </b:Person>
          <b:Person>
            <b:Last>van Woerden</b:Last>
            <b:Middle>S</b:Middle>
            <b:First>Christiaan</b:First>
          </b:Person>
        </b:NameList>
      </b:Author>
    </b:Author>
    <b:RefOrder>79</b:RefOrder>
  </b:Source>
  <b:Source>
    <b:Tag>Rho15</b:Tag>
    <b:SourceType>JournalArticle</b:SourceType>
    <b:Guid>{94AD93E5-C1F3-4251-AEFE-F0A36578F344}</b:Guid>
    <b:Title>Clinical and Genetic Analysis of Patients with Cystinuria in the United Kingdom</b:Title>
    <b:JournalName>Clin J Am Soc Nephrol</b:JournalName>
    <b:Year>2015</b:Year>
    <b:Pages>1235-1245</b:Pages>
    <b:Volume>10</b:Volume>
    <b:Author>
      <b:Author>
        <b:NameList>
          <b:Person>
            <b:Last>Rhodes</b:Last>
            <b:Middle>L</b:Middle>
            <b:First>Hannah</b:First>
          </b:Person>
          <b:Person>
            <b:Last>Yarram-Smith</b:Last>
            <b:First>Laura</b:First>
          </b:Person>
          <b:Person>
            <b:Last>Rice</b:Last>
            <b:Middle>J</b:Middle>
            <b:First>Sarah</b:First>
          </b:Person>
          <b:Person>
            <b:Last>Tabaksert</b:Last>
            <b:First>Ayla</b:First>
          </b:Person>
          <b:Person>
            <b:Last>Edwards</b:Last>
            <b:First>Noel</b:First>
          </b:Person>
          <b:Person>
            <b:Last>Hartley</b:Last>
            <b:First>Alice</b:First>
          </b:Person>
          <b:Person>
            <b:Last>Woodward</b:Last>
            <b:Middle>N</b:Middle>
            <b:First>Mark</b:First>
          </b:Person>
          <b:Person>
            <b:Last>Smithson</b:Last>
            <b:Middle>L</b:Middle>
            <b:First>Sarah</b:First>
          </b:Person>
          <b:Person>
            <b:Last>Tomson</b:Last>
            <b:First>Charles</b:First>
          </b:Person>
          <b:Person>
            <b:Last>Welsh</b:Last>
            <b:Middle>I</b:Middle>
            <b:First>Gavin</b:First>
          </b:Person>
          <b:Person>
            <b:Last>Williams</b:Last>
            <b:First>Margaret</b:First>
          </b:Person>
          <b:Person>
            <b:Last>Thwaites</b:Last>
            <b:Middle>T</b:Middle>
            <b:First>David</b:First>
          </b:Person>
          <b:Person>
            <b:Last>Sayer</b:Last>
            <b:Middle>A</b:Middle>
            <b:First>John</b:First>
          </b:Person>
          <b:Person>
            <b:Last>Coward</b:Last>
            <b:Middle>J M</b:Middle>
            <b:First>Richard</b:First>
          </b:Person>
        </b:NameList>
      </b:Author>
    </b:Author>
    <b:RefOrder>80</b:RefOrder>
  </b:Source>
  <b:Source>
    <b:Tag>Woo00</b:Tag>
    <b:SourceType>JournalArticle</b:SourceType>
    <b:Guid>{48904EFD-FB52-4106-9013-EB7D63633FF3}</b:Guid>
    <b:Title>A molecular and genetic view of human renal and urinary tract malformations</b:Title>
    <b:JournalName>Kidney International</b:JournalName>
    <b:Year>2000</b:Year>
    <b:Pages>500-512</b:Pages>
    <b:Volume>58</b:Volume>
    <b:Author>
      <b:Author>
        <b:NameList>
          <b:Person>
            <b:Last>Woolf</b:Last>
            <b:Middle>S</b:Middle>
            <b:First>Adrian</b:First>
          </b:Person>
        </b:NameList>
      </b:Author>
    </b:Author>
    <b:RefOrder>81</b:RefOrder>
  </b:Source>
  <b:Source>
    <b:Tag>Ros19</b:Tag>
    <b:SourceType>InternetSite</b:SourceType>
    <b:Guid>{B5983B66-0477-48CF-B9C5-8C8DC58186C2}</b:Guid>
    <b:Title>Evaluation of congenital anomalies of the kidney and urinary tract (CAKUT)</b:Title>
    <b:Year>2019</b:Year>
    <b:Author>
      <b:Author>
        <b:NameList>
          <b:Person>
            <b:Last>Rosenblum</b:Last>
            <b:Middle>D</b:Middle>
            <b:First>Norman</b:First>
          </b:Person>
        </b:NameList>
      </b:Author>
    </b:Author>
    <b:ProductionCompany>UpToDate</b:ProductionCompany>
    <b:Month>Sep</b:Month>
    <b:YearAccessed>2019</b:YearAccessed>
    <b:MonthAccessed>Nov</b:MonthAccessed>
    <b:DayAccessed>02</b:DayAccessed>
    <b:URL>https://www.uptodate.com/contents/evaluation-of-congenital-anomalies-of-the-kidney-and-urinary-tract-cakut</b:URL>
    <b:RefOrder>52</b:RefOrder>
  </b:Source>
  <b:Source>
    <b:Tag>Ros191</b:Tag>
    <b:SourceType>InternetSite</b:SourceType>
    <b:Guid>{74524D9C-FE3C-46A2-AEF0-600979E81F88}</b:Guid>
    <b:Title>Overview of congenital anomalies of the kidney and urinary tract (CAKUT)</b:Title>
    <b:ProductionCompany>UpToDate</b:ProductionCompany>
    <b:Year>2019</b:Year>
    <b:Month>Sep</b:Month>
    <b:YearAccessed>2019</b:YearAccessed>
    <b:MonthAccessed>Nov</b:MonthAccessed>
    <b:DayAccessed>02</b:DayAccessed>
    <b:URL>https://www.uptodate.com/contents/overview-of-congenital-anomalies-of-the-kidney-and-urinary-tract-cakut?search=treatment%20of%20congenital%20anomalies%20of%20the%20kidney%20and%20urinary%20tract%20(CAKUT)&amp;source=search_result&amp;selectedTitle=2~103&amp;usage_ty</b:URL>
    <b:Author>
      <b:Author>
        <b:NameList>
          <b:Person>
            <b:Last>Rosenblum</b:Last>
            <b:Middle>D</b:Middle>
            <b:First>Norman</b:First>
          </b:Person>
        </b:NameList>
      </b:Author>
    </b:Author>
    <b:RefOrder>82</b:RefOrder>
  </b:Source>
  <b:Source>
    <b:Tag>Ras18</b:Tag>
    <b:SourceType>JournalArticle</b:SourceType>
    <b:Guid>{49C4DE44-B0BF-48BD-8740-01800C74E95F}</b:Guid>
    <b:Title>Targeted gene sequencing and whole-exome sequencing in autopsied fetuses with prenatally diagnosed kidney anomalies</b:Title>
    <b:Year>2018</b:Year>
    <b:JournalName>Clinical Genetics</b:JournalName>
    <b:Pages>860-869</b:Pages>
    <b:Volume>93</b:Volume>
    <b:Author>
      <b:Author>
        <b:NameList>
          <b:Person>
            <b:Last>Rasmussen</b:Last>
            <b:First>M</b:First>
          </b:Person>
          <b:Person>
            <b:Last>Sunde</b:Last>
            <b:First>L</b:First>
          </b:Person>
          <b:Person>
            <b:Last>Nielsen</b:Last>
            <b:First>M</b:First>
            <b:Middle>L</b:Middle>
          </b:Person>
          <b:Person>
            <b:Last>Ramsing</b:Last>
            <b:First>M</b:First>
          </b:Person>
          <b:Person>
            <b:Last>Petersen</b:Last>
            <b:First>A</b:First>
          </b:Person>
          <b:Person>
            <b:Last>Hjortshoj</b:Last>
            <b:First>T</b:First>
            <b:Middle>D</b:Middle>
          </b:Person>
          <b:Person>
            <b:Last>Olsen</b:Last>
            <b:First>T</b:First>
            <b:Middle>E</b:Middle>
          </b:Person>
          <b:Person>
            <b:Last>Tabor</b:Last>
            <b:First>A</b:First>
          </b:Person>
          <b:Person>
            <b:Last>Hertz</b:Last>
            <b:Middle>M</b:Middle>
            <b:First>J</b:First>
          </b:Person>
          <b:Person>
            <b:Last>Johnsen</b:Last>
            <b:First>I</b:First>
          </b:Person>
          <b:Person>
            <b:Last>Sperling</b:Last>
            <b:First>L</b:First>
          </b:Person>
          <b:Person>
            <b:Last>Petersen</b:Last>
            <b:Middle>B</b:Middle>
            <b:First>O</b:First>
          </b:Person>
          <b:Person>
            <b:Last>Jensen</b:Last>
            <b:Middle>B</b:Middle>
            <b:First>U</b:First>
          </b:Person>
          <b:Person>
            <b:Last>Moller</b:Last>
            <b:Middle>G</b:Middle>
            <b:First>F</b:First>
          </b:Person>
          <b:Person>
            <b:Last>Petersen</b:Last>
            <b:Middle>B</b:Middle>
            <b:First>M</b:First>
          </b:Person>
          <b:Person>
            <b:Last>Lildballe</b:Last>
            <b:Middle>L</b:Middle>
            <b:First>D</b:First>
          </b:Person>
        </b:NameList>
      </b:Author>
    </b:Author>
    <b:RefOrder>83</b:RefOrder>
  </b:Source>
  <b:Source>
    <b:Tag>van18</b:Tag>
    <b:SourceType>JournalArticle</b:SourceType>
    <b:Guid>{9B27DC7B-DFD3-44EA-AF10-6C338BA239BB}</b:Guid>
    <b:Title>Whole-Exome Sequencing Identifies Causative Mutations in Families with Congenital Abnormalities of the Kidney and Urinary Tract</b:Title>
    <b:JournalName>J Am Soc Nephrol</b:JournalName>
    <b:Year>2018</b:Year>
    <b:Pages>2348-2361</b:Pages>
    <b:Volume>29</b:Volume>
    <b:Author>
      <b:Author>
        <b:NameList>
          <b:Person>
            <b:Last>van der Ven</b:Last>
            <b:Middle>T</b:Middle>
            <b:First>Amelie</b:First>
          </b:Person>
          <b:Person>
            <b:Last>Connaughton</b:Last>
            <b:Middle>M</b:Middle>
            <b:First>Dervla</b:First>
          </b:Person>
          <b:Person>
            <b:Last>Ityel</b:Last>
            <b:First>Hadas</b:First>
          </b:Person>
          <b:Person>
            <b:Last>Mann</b:Last>
            <b:First>Nina</b:First>
          </b:Person>
          <b:Person>
            <b:Last>Nakayama</b:Last>
            <b:First>Makiko</b:First>
          </b:Person>
          <b:Person>
            <b:Last>Chen</b:Last>
            <b:First>Jing</b:First>
          </b:Person>
          <b:Person>
            <b:Last>Vivante</b:Last>
            <b:First>Asaf</b:First>
          </b:Person>
          <b:Person>
            <b:Last>Hwang</b:Last>
            <b:First>Daw-yang</b:First>
          </b:Person>
          <b:Person>
            <b:Last>Schulz</b:Last>
            <b:First>Julian</b:First>
          </b:Person>
          <b:Person>
            <b:Last>Braun</b:Last>
            <b:Middle>A</b:Middle>
            <b:First>Daniela</b:First>
          </b:Person>
          <b:Person>
            <b:Last>Schmidt</b:Last>
            <b:First>Johanna Magdalena</b:First>
          </b:Person>
          <b:Person>
            <b:Last>Schapiro</b:Last>
            <b:First>David</b:First>
          </b:Person>
          <b:Person>
            <b:Last>Schneider</b:Last>
            <b:First>Ronen</b:First>
          </b:Person>
          <b:Person>
            <b:Last>Warejko</b:Last>
            <b:Middle>K</b:Middle>
            <b:First>Jillian</b:First>
          </b:Person>
          <b:Person>
            <b:Last>Daga</b:Last>
            <b:First>Ankana</b:First>
          </b:Person>
          <b:Person>
            <b:Last>Majmundar</b:Last>
            <b:Middle>J</b:Middle>
            <b:First>Amar</b:First>
          </b:Person>
          <b:Person>
            <b:Last>Tan</b:Last>
            <b:First>Weizhen</b:First>
          </b:Person>
          <b:Person>
            <b:Last>Jobst-Schwan</b:Last>
            <b:First>Tilman</b:First>
          </b:Person>
          <b:Person>
            <b:Last>Hermle</b:Last>
            <b:First>Tobias</b:First>
          </b:Person>
          <b:Person>
            <b:Last>Widmeier</b:Last>
            <b:First>Eugen</b:First>
          </b:Person>
          <b:Person>
            <b:Last>Ashraf</b:Last>
            <b:First>Shazia</b:First>
          </b:Person>
          <b:Person>
            <b:Last>Amar</b:Last>
            <b:First>Ali</b:First>
          </b:Person>
          <b:Person>
            <b:Last>Hoogstraaten</b:Last>
            <b:Middle>A</b:Middle>
            <b:First>Charlotte</b:First>
          </b:Person>
          <b:Person>
            <b:Last>Hugo</b:Last>
            <b:First>Hannah</b:First>
          </b:Person>
          <b:Person>
            <b:Last>Kitzler</b:Last>
            <b:Middle>M</b:Middle>
            <b:First>Thomas</b:First>
          </b:Person>
          <b:Person>
            <b:Last>Kause</b:Last>
            <b:First>Franziska</b:First>
          </b:Person>
          <b:Person>
            <b:Last>Kolvenbach</b:Last>
            <b:Middle>M</b:Middle>
            <b:First>Caroline</b:First>
          </b:Person>
          <b:Person>
            <b:Last>Dai</b:Last>
            <b:First>Rufeng</b:First>
          </b:Person>
          <b:Person>
            <b:Last>Spaneas</b:Last>
            <b:First>Leslie</b:First>
          </b:Person>
          <b:Person>
            <b:Last>Amann</b:Last>
            <b:First>Kassaundra</b:First>
          </b:Person>
          <b:Person>
            <b:Last>Stein</b:Last>
            <b:Middle>R</b:Middle>
            <b:First>Deborah</b:First>
          </b:Person>
          <b:Person>
            <b:Last>Baum</b:Last>
            <b:Middle>A</b:Middle>
            <b:First>Michelle</b:First>
          </b:Person>
          <b:Person>
            <b:Last>Somers</b:Last>
            <b:Middle>J G</b:Middle>
            <b:First>Michael</b:First>
          </b:Person>
          <b:Person>
            <b:Last>Rodig</b:Last>
            <b:Middle>M</b:Middle>
            <b:First>Nancy</b:First>
          </b:Person>
          <b:Person>
            <b:Last>Ferguson</b:Last>
            <b:Middle>A</b:Middle>
            <b:First>Michael</b:First>
          </b:Person>
          <b:Person>
            <b:Last>Traum</b:Last>
            <b:Middle>Z</b:Middle>
            <b:First>Avram</b:First>
          </b:Person>
          <b:Person>
            <b:Last>Daouk</b:Last>
            <b:Middle>H</b:Middle>
            <b:First>Ghaleb</b:First>
          </b:Person>
          <b:Person>
            <b:Last>Bogdanovic</b:Last>
            <b:First>Radovan</b:First>
          </b:Person>
          <b:Person>
            <b:Last>Stajic</b:Last>
            <b:First>Natasa</b:First>
          </b:Person>
          <b:Person>
            <b:Last>Soliman</b:Last>
            <b:Middle>A</b:Middle>
            <b:First>Neveen</b:First>
          </b:Person>
          <b:Person>
            <b:Last>Kari</b:Last>
            <b:Middle>A</b:Middle>
            <b:First>Jameela</b:First>
          </b:Person>
          <b:Person>
            <b:Last>El Desoky</b:Last>
            <b:First>Sherif</b:First>
          </b:Person>
          <b:Person>
            <b:Last>Fathy</b:Last>
            <b:Middle>M</b:Middle>
            <b:First>Hanan</b:First>
          </b:Person>
          <b:Person>
            <b:Last>Milosevic</b:Last>
            <b:First>Danko</b:First>
          </b:Person>
          <b:Person>
            <b:Last>Al-Saffar</b:Last>
            <b:First>Muna</b:First>
          </b:Person>
          <b:Person>
            <b:Last>Awad</b:Last>
            <b:Middle>S</b:Middle>
            <b:First>Hazem</b:First>
          </b:Person>
          <b:Person>
            <b:Last>Eid</b:Last>
            <b:Middle>A</b:Middle>
            <b:First>Loai</b:First>
          </b:Person>
          <b:Person>
            <b:Last>Selvin</b:Last>
            <b:First>Aravind</b:First>
          </b:Person>
          <b:Person>
            <b:Last>Senguttuvan</b:Last>
            <b:First>Prabha</b:First>
          </b:Person>
          <b:Person>
            <b:Last>Sanna-Cherchi</b:Last>
            <b:First>Simone</b:First>
          </b:Person>
          <b:Person>
            <b:Last>Rehm</b:Last>
            <b:Middle>L</b:Middle>
            <b:First>Heidi</b:First>
          </b:Person>
          <b:Person>
            <b:Last>MacArthur</b:Last>
            <b:Middle>G</b:Middle>
            <b:First>Daniel</b:First>
          </b:Person>
          <b:Person>
            <b:Last>Lek</b:Last>
            <b:First>Monkol</b:First>
          </b:Person>
          <b:Person>
            <b:Last>Laricchia</b:Last>
            <b:Middle>M</b:Middle>
            <b:First>Kirsten</b:First>
          </b:Person>
          <b:Person>
            <b:Last>Wilson</b:Last>
            <b:Middle>W</b:Middle>
            <b:First>Michael</b:First>
          </b:Person>
          <b:Person>
            <b:Last>Mane</b:Last>
            <b:Middle>M</b:Middle>
            <b:First>Shrikant</b:First>
          </b:Person>
          <b:Person>
            <b:Last>Lifton</b:Last>
            <b:Middle>P</b:Middle>
            <b:First>Richard</b:First>
          </b:Person>
          <b:Person>
            <b:Last>Lee</b:Last>
            <b:Middle>S</b:Middle>
            <b:First>Richard</b:First>
          </b:Person>
          <b:Person>
            <b:Last>Bauer</b:Last>
            <b:Middle>B</b:Middle>
            <b:First>Stuart</b:First>
          </b:Person>
          <b:Person>
            <b:Last>Lu</b:Last>
            <b:First>Weining</b:First>
          </b:Person>
          <b:Person>
            <b:Last>Reutter</b:Last>
            <b:Middle>M</b:Middle>
            <b:First>Heiko</b:First>
          </b:Person>
          <b:Person>
            <b:Last>Tasic</b:Last>
            <b:First>Velibor</b:First>
          </b:Person>
          <b:Person>
            <b:Last>Shril</b:Last>
            <b:First>Shirlee</b:First>
          </b:Person>
          <b:Person>
            <b:Last>Hildebrandt</b:Last>
            <b:First>Friedhelm</b:First>
          </b:Person>
        </b:NameList>
      </b:Author>
    </b:Author>
    <b:RefOrder>84</b:RefOrder>
  </b:Source>
  <b:Source>
    <b:Tag>Aus19</b:Tag>
    <b:SourceType>Report</b:SourceType>
    <b:Guid>{7C231C59-A36E-4268-B63F-3E85F854B812}</b:Guid>
    <b:Author>
      <b:Author>
        <b:Corporate>Australian Institute of Health and Welfare</b:Corporate>
      </b:Author>
    </b:Author>
    <b:Title>Chronic Kidney Disease</b:Title>
    <b:Year>2019</b:Year>
    <b:Publisher>Australian Government</b:Publisher>
    <b:City>Canberra</b:City>
    <b:RefOrder>4</b:RefOrder>
  </b:Source>
  <b:Source>
    <b:Tag>Con191</b:Tag>
    <b:SourceType>JournalArticle</b:SourceType>
    <b:Guid>{CE191C87-7B7B-456B-9DDA-4B3DF3BABC1E}</b:Guid>
    <b:Title>Monogenic causes of chronic kidney disease in adults</b:Title>
    <b:Year>2019</b:Year>
    <b:JournalName>Kidney International</b:JournalName>
    <b:Pages>914-928</b:Pages>
    <b:Volume>95</b:Volume>
    <b:Author>
      <b:Author>
        <b:NameList>
          <b:Person>
            <b:Last>Connaughton</b:Last>
            <b:Middle>M</b:Middle>
            <b:First>Dervla</b:First>
          </b:Person>
          <b:Person>
            <b:Last>Kennedy</b:Last>
            <b:First>Claire</b:First>
          </b:Person>
          <b:Person>
            <b:Last>Shril</b:Last>
            <b:First>Shirlee</b:First>
          </b:Person>
          <b:Person>
            <b:Last>Mann</b:Last>
            <b:First>Nina</b:First>
          </b:Person>
          <b:Person>
            <b:Last>Murray</b:Last>
            <b:Middle>L</b:Middle>
            <b:First>Susan</b:First>
          </b:Person>
          <b:Person>
            <b:Last>Williams</b:Last>
            <b:Middle>A</b:Middle>
            <b:First>Patrick</b:First>
          </b:Person>
          <b:Person>
            <b:Last>Conlon</b:Last>
            <b:First>Eoin</b:First>
          </b:Person>
          <b:Person>
            <b:Last>Nakayama</b:Last>
            <b:First>Makiko</b:First>
          </b:Person>
          <b:Person>
            <b:Last>van der Ven</b:Last>
            <b:Middle>T</b:Middle>
            <b:First>Amelie</b:First>
          </b:Person>
          <b:Person>
            <b:Last>Ityel</b:Last>
            <b:First>Hadas</b:First>
          </b:Person>
          <b:Person>
            <b:Last>Kause</b:Last>
            <b:First>Franziska</b:First>
          </b:Person>
          <b:Person>
            <b:Last>Kolvenbach</b:Last>
            <b:Middle>M</b:Middle>
            <b:First>Caroline</b:First>
          </b:Person>
          <b:Person>
            <b:Last>Dai</b:Last>
            <b:First>Rufeng'</b:First>
          </b:Person>
          <b:Person>
            <b:Last>Vivante</b:Last>
            <b:First>Asaf</b:First>
          </b:Person>
          <b:Person>
            <b:Last>Braun</b:Last>
            <b:Middle>A</b:Middle>
            <b:First>Daniela</b:First>
          </b:Person>
          <b:Person>
            <b:Last>Schneider</b:Last>
            <b:First>Ronen</b:First>
          </b:Person>
          <b:Person>
            <b:Last>Kitzler</b:Last>
            <b:Middle>M</b:Middle>
            <b:First>Thomas</b:First>
          </b:Person>
          <b:Person>
            <b:Last>Moloney</b:Last>
            <b:First>Brona</b:First>
          </b:Person>
          <b:Person>
            <b:Last>Moran</b:Last>
            <b:Middle>P</b:Middle>
            <b:First>Conor</b:First>
          </b:Person>
          <b:Person>
            <b:Last>Smyth</b:Last>
            <b:Middle>S</b:Middle>
            <b:First>John</b:First>
          </b:Person>
          <b:Person>
            <b:Last>Kennedy</b:Last>
            <b:First>Alan</b:First>
          </b:Person>
          <b:Person>
            <b:Last>Benson</b:Last>
            <b:First>Katherine</b:First>
          </b:Person>
          <b:Person>
            <b:Last>Stapleton</b:Last>
            <b:First>Caragh</b:First>
          </b:Person>
          <b:Person>
            <b:Last>Denton</b:Last>
            <b:First>Mark</b:First>
          </b:Person>
          <b:Person>
            <b:Last>Magee</b:Last>
            <b:First>Colm</b:First>
          </b:Person>
          <b:Person>
            <b:Last>O'Seaghdha</b:Last>
            <b:Middle>M</b:Middle>
            <b:First>Conall</b:First>
          </b:Person>
          <b:Person>
            <b:Last>Plant</b:Last>
            <b:Middle>D</b:Middle>
            <b:First>William</b:First>
          </b:Person>
          <b:Person>
            <b:Last>Griffin</b:Last>
            <b:Middle>D</b:Middle>
            <b:First>Matthew</b:First>
          </b:Person>
          <b:Person>
            <b:Last>Awan</b:Last>
            <b:First>Atif</b:First>
          </b:Person>
          <b:Person>
            <b:Last>Sweeney</b:Last>
            <b:First>Clodagh</b:First>
          </b:Person>
          <b:Person>
            <b:Last>Mane</b:Last>
            <b:Middle>M</b:Middle>
            <b:First>Shrikant</b:First>
          </b:Person>
          <b:Person>
            <b:Last>Lifton</b:Last>
            <b:Middle>P</b:Middle>
            <b:First>Richard</b:First>
          </b:Person>
          <b:Person>
            <b:Last>Griffin</b:Last>
            <b:First>Brenda</b:First>
          </b:Person>
          <b:Person>
            <b:Last>Leavey</b:Last>
            <b:First>Sean</b:First>
          </b:Person>
          <b:Person>
            <b:Last>Casserly</b:Last>
            <b:First>Liam</b:First>
          </b:Person>
          <b:Person>
            <b:Last>de Freitas</b:Last>
            <b:Middle>G</b:Middle>
            <b:First>Declan</b:First>
          </b:Person>
          <b:Person>
            <b:Last>Holian</b:Last>
            <b:First>John</b:First>
          </b:Person>
          <b:Person>
            <b:Last>Dorman</b:Last>
            <b:First>Anthony</b:First>
          </b:Person>
          <b:Person>
            <b:Last>Doyle</b:Last>
            <b:First>Brendan</b:First>
          </b:Person>
          <b:Person>
            <b:Last>Lavin</b:Last>
            <b:Middle>J</b:Middle>
            <b:First>Peter</b:First>
          </b:Person>
          <b:Person>
            <b:Last>Little</b:Last>
            <b:Middle>A</b:Middle>
            <b:First>Mark</b:First>
          </b:Person>
          <b:Person>
            <b:Last>Conlon</b:Last>
            <b:Middle>A</b:Middle>
            <b:First>Peter</b:First>
          </b:Person>
          <b:Person>
            <b:Last>Hildebrandt</b:Last>
            <b:First>Friedhelm</b:First>
          </b:Person>
        </b:NameList>
      </b:Author>
    </b:Author>
    <b:RefOrder>85</b:RefOrder>
  </b:Source>
  <b:Source>
    <b:Tag>Gal17</b:Tag>
    <b:SourceType>JournalArticle</b:SourceType>
    <b:Guid>{1A211567-5469-4CA9-A7A1-11FA00924B85}</b:Guid>
    <b:Title>Clinical utility gene card for: Fabry diseases - update 2016</b:Title>
    <b:JournalName>European Journal of Human Genetics</b:JournalName>
    <b:Year>2017</b:Year>
    <b:Pages>doi:10.1038/ejhg.2017.17</b:Pages>
    <b:Volume>25</b:Volume>
    <b:Author>
      <b:Author>
        <b:NameList>
          <b:Person>
            <b:Last>Gal</b:Last>
            <b:First>Andreas</b:First>
          </b:Person>
          <b:Person>
            <b:Last>Beck</b:Last>
            <b:First>Michael</b:First>
          </b:Person>
          <b:Person>
            <b:Last>Hoppner</b:Last>
            <b:First>Wolfgang</b:First>
          </b:Person>
          <b:Person>
            <b:Last>Germain</b:Last>
            <b:Middle>P</b:Middle>
            <b:First>Dominique </b:First>
          </b:Person>
        </b:NameList>
      </b:Author>
    </b:Author>
    <b:RefOrder>86</b:RefOrder>
  </b:Source>
  <b:Source>
    <b:Tag>Sch17</b:Tag>
    <b:SourceType>JournalArticle</b:SourceType>
    <b:Guid>{D408D88B-7EB8-498C-B163-C5571422A0D7}</b:Guid>
    <b:Title>Screening, diagnosis, and management of patients with Fabry disease: conclusions from a "Kidney Disease: Improving Global Outcomes" (KDIGO) Contorversies Conference</b:Title>
    <b:JournalName>Kidney International</b:JournalName>
    <b:Year>2017</b:Year>
    <b:Pages>284-293</b:Pages>
    <b:Volume>91</b:Volume>
    <b:Author>
      <b:Author>
        <b:NameList>
          <b:Person>
            <b:Last>Schiffmann</b:Last>
            <b:First>Raphael</b:First>
          </b:Person>
          <b:Person>
            <b:Last>Hughes</b:Last>
            <b:Middle>A</b:Middle>
            <b:First>Derralynn</b:First>
          </b:Person>
          <b:Person>
            <b:Last>Linthorst</b:Last>
            <b:Middle>E</b:Middle>
            <b:First>Gabor</b:First>
          </b:Person>
          <b:Person>
            <b:Last>Ortiz</b:Last>
            <b:First>Alberto</b:First>
          </b:Person>
          <b:Person>
            <b:Last>Svarstad</b:Last>
            <b:First>Einar</b:First>
          </b:Person>
          <b:Person>
            <b:Last>Warnock</b:Last>
            <b:Middle>G</b:Middle>
            <b:First>David</b:First>
          </b:Person>
          <b:Person>
            <b:Last>Wes</b:Last>
            <b:Middle>L</b:Middle>
            <b:First>Michael</b:First>
          </b:Person>
          <b:Person>
            <b:Last>Wanner</b:Last>
            <b:First>Cristoph</b:First>
          </b:Person>
        </b:NameList>
      </b:Author>
    </b:Author>
    <b:RefOrder>87</b:RefOrder>
  </b:Source>
  <b:Source>
    <b:Tag>Eng07</b:Tag>
    <b:SourceType>JournalArticle</b:SourceType>
    <b:Guid>{4965A9E6-A71C-4461-AFB9-ECFB83B330C0}</b:Guid>
    <b:Title>Fabry disease: Baseline medical characteristics of a cohort of 1765 males and females in the Fabry Registry</b:Title>
    <b:JournalName>J Inherit Metab Dis</b:JournalName>
    <b:Year>2007</b:Year>
    <b:Pages>184-192</b:Pages>
    <b:Volume>30</b:Volume>
    <b:Author>
      <b:Author>
        <b:NameList>
          <b:Person>
            <b:Last>Eng</b:Last>
            <b:Middle>M</b:Middle>
            <b:First>C</b:First>
          </b:Person>
          <b:Person>
            <b:Last>Fletcher</b:Last>
            <b:First>J</b:First>
          </b:Person>
          <b:Person>
            <b:Last>Wilcox</b:Last>
            <b:Middle>R</b:Middle>
            <b:First>W</b:First>
          </b:Person>
          <b:Person>
            <b:Last>Waldek</b:Last>
            <b:First>S</b:First>
          </b:Person>
          <b:Person>
            <b:Last>Scott</b:Last>
            <b:Middle>R</b:Middle>
            <b:First>C</b:First>
          </b:Person>
          <b:Person>
            <b:Last>sillence</b:Last>
            <b:Middle>O</b:Middle>
            <b:First>D</b:First>
          </b:Person>
          <b:Person>
            <b:Last>Breunig</b:Last>
            <b:First>F</b:First>
          </b:Person>
          <b:Person>
            <b:Last>Charrow</b:Last>
            <b:First>J</b:First>
          </b:Person>
          <b:Person>
            <b:Last>Germain</b:Last>
            <b:Middle>P</b:Middle>
            <b:First>D</b:First>
          </b:Person>
          <b:Person>
            <b:Last>Nichols</b:Last>
            <b:First>K</b:First>
          </b:Person>
          <b:Person>
            <b:Last>Banikazemi</b:Last>
            <b:First>M</b:First>
          </b:Person>
        </b:NameList>
      </b:Author>
    </b:Author>
    <b:RefOrder>88</b:RefOrder>
  </b:Source>
  <b:Source>
    <b:Tag>Aus09</b:Tag>
    <b:SourceType>DocumentFromInternetSite</b:SourceType>
    <b:Guid>{99C1C575-4D22-4C48-BEB6-06B409240775}</b:Guid>
    <b:Author>
      <b:Author>
        <b:Corporate>Australian Government Department of Health</b:Corporate>
      </b:Author>
    </b:Author>
    <b:Title>Public Summary Document: Updated literature review of agalsidase alfa (Replagal) and agalsidase beta (Fabrazyme) for the treatment of Fabry disease</b:Title>
    <b:Year>2009</b:Year>
    <b:Month>Nov</b:Month>
    <b:YearAccessed>2019</b:YearAccessed>
    <b:MonthAccessed>Nov</b:MonthAccessed>
    <b:DayAccessed>5</b:DayAccessed>
    <b:URL>http://www.pbs.gov.au/industry/listing/elements/pbac-meetings/psd/2009-11/Agalsidase_Fabry_Review_PSD_2009-11_FINAL.pdf</b:URL>
    <b:RefOrder>89</b:RefOrder>
  </b:Source>
  <b:Source>
    <b:Tag>Aus17</b:Tag>
    <b:SourceType>DocumentFromInternetSite</b:SourceType>
    <b:Guid>{711EA03F-FE37-43C5-8693-408D01211A05}</b:Guid>
    <b:Author>
      <b:Author>
        <b:Corporate>Australian Government Department of Health</b:Corporate>
      </b:Author>
    </b:Author>
    <b:Title>Public Summary Document: Migalastat: Capsule containing migalastat hydrochloride 150 mg; Galafold</b:Title>
    <b:Year>2017</b:Year>
    <b:Month>Nov</b:Month>
    <b:YearAccessed>2019</b:YearAccessed>
    <b:MonthAccessed>Nov</b:MonthAccessed>
    <b:DayAccessed>5</b:DayAccessed>
    <b:URL>http://www.pbs.gov.au/industry/listing/elements/pbac-meetings/psd/2017-11/files/migalastat-psd-november-2017.pdf</b:URL>
    <b:RefOrder>90</b:RefOrder>
  </b:Source>
  <b:Source>
    <b:Tag>Mah11</b:Tag>
    <b:SourceType>JournalArticle</b:SourceType>
    <b:Guid>{1A1A90D8-6689-4778-A40F-2D7C26961CD7}</b:Guid>
    <b:Title>von Hippel–Lindau disease: A clinical and scientific review</b:Title>
    <b:Year>2011</b:Year>
    <b:JournalName>European Journal of Human Genetics</b:JournalName>
    <b:Pages>617-623</b:Pages>
    <b:Volume>19</b:Volume>
    <b:Author>
      <b:Author>
        <b:NameList>
          <b:Person>
            <b:Last>Maher</b:Last>
            <b:Middle>R</b:Middle>
            <b:First>Eamonn</b:First>
          </b:Person>
          <b:Person>
            <b:Last>Neumann</b:Last>
            <b:Middle>P H</b:Middle>
            <b:First>Hartmut</b:First>
          </b:Person>
          <b:Person>
            <b:Last>Richard</b:Last>
            <b:First>Stephane</b:First>
          </b:Person>
        </b:NameList>
      </b:Author>
    </b:Author>
    <b:RefOrder>91</b:RefOrder>
  </b:Source>
  <b:Source>
    <b:Tag>Dec14</b:Tag>
    <b:SourceType>JournalArticle</b:SourceType>
    <b:Guid>{DEFF6A7E-F1DD-47C3-AB9D-7BB8DE15B096}</b:Guid>
    <b:Title>Clinical utility gene card for: von Hippel–Lindau (VHL)</b:Title>
    <b:JournalName>European Journal of Human Genetics</b:JournalName>
    <b:Year>2014</b:Year>
    <b:Pages>doi:10.1038/ejhg.2013.180</b:Pages>
    <b:Volume>22</b:Volume>
    <b:Author>
      <b:Author>
        <b:NameList>
          <b:Person>
            <b:Last>Decker</b:Last>
            <b:First>Jochen</b:First>
          </b:Person>
          <b:Person>
            <b:Last>Neuhaus</b:Last>
            <b:First>Christine</b:First>
          </b:Person>
          <b:Person>
            <b:Last>Macdonald</b:Last>
            <b:First>Fiona</b:First>
          </b:Person>
          <b:Person>
            <b:Last>Brauch</b:Last>
            <b:First>Hiltrud</b:First>
          </b:Person>
          <b:Person>
            <b:Last>Maher</b:Last>
            <b:Middle>R</b:Middle>
            <b:First>Eamonn</b:First>
          </b:Person>
        </b:NameList>
      </b:Author>
    </b:Author>
    <b:RefOrder>92</b:RefOrder>
  </b:Source>
  <b:Source>
    <b:Tag>Wal09</b:Tag>
    <b:SourceType>JournalArticle</b:SourceType>
    <b:Guid>{FA622F8F-8FDD-48E1-862B-9BD3F6C55EE5}</b:Guid>
    <b:Title>Life expectancy and cause of death in males and females with Fabry disease: Findings from the Fabry Registry</b:Title>
    <b:JournalName>Genetics in Medicine</b:JournalName>
    <b:Year>2009</b:Year>
    <b:Pages>790-796</b:Pages>
    <b:Volume>11</b:Volume>
    <b:Issue>11</b:Issue>
    <b:Author>
      <b:Author>
        <b:NameList>
          <b:Person>
            <b:Last>Waldek</b:Last>
            <b:First>Stephen</b:First>
          </b:Person>
          <b:Person>
            <b:Last>Patel</b:Last>
            <b:Middle>R</b:Middle>
            <b:First>Manesh</b:First>
          </b:Person>
          <b:Person>
            <b:Last>Banikazemi</b:Last>
            <b:First>Maryam</b:First>
          </b:Person>
          <b:Person>
            <b:Last>Lemay</b:Last>
            <b:First>Roberta</b:First>
          </b:Person>
          <b:Person>
            <b:Last>Lee</b:Last>
            <b:First>Philip</b:First>
          </b:Person>
        </b:NameList>
      </b:Author>
    </b:Author>
    <b:RefOrder>93</b:RefOrder>
  </b:Source>
  <b:Source>
    <b:Tag>Ort18</b:Tag>
    <b:SourceType>JournalArticle</b:SourceType>
    <b:Guid>{F23BCD48-9AA8-4711-8E08-E48913494467}</b:Guid>
    <b:Title>Fabry disease revisited: Management and treatment recommendations for adult patients</b:Title>
    <b:JournalName>Molecular Genetics and Metabolism</b:JournalName>
    <b:Year>2018</b:Year>
    <b:Pages>416-427</b:Pages>
    <b:Author>
      <b:Author>
        <b:NameList>
          <b:Person>
            <b:Last>Ortiz</b:Last>
            <b:First>Alberto</b:First>
          </b:Person>
          <b:Person>
            <b:Last>Germain</b:Last>
            <b:Middle>O</b:Middle>
            <b:First>Dominique</b:First>
          </b:Person>
          <b:Person>
            <b:Last>Desnick</b:Last>
            <b:Middle>J</b:Middle>
            <b:First>Robert</b:First>
          </b:Person>
          <b:Person>
            <b:Last>Politei</b:Last>
            <b:First>Juan</b:First>
          </b:Person>
          <b:Person>
            <b:Last>Mauer</b:Last>
            <b:First>Michael</b:First>
          </b:Person>
          <b:Person>
            <b:Last>Burlina</b:Last>
            <b:First>Alessandro</b:First>
          </b:Person>
          <b:Person>
            <b:Last>Eng</b:Last>
            <b:First>Christine</b:First>
          </b:Person>
          <b:Person>
            <b:Last>Hopkin</b:Last>
            <b:Middle>J</b:Middle>
            <b:First>Robert</b:First>
          </b:Person>
          <b:Person>
            <b:Last>Laney</b:Last>
            <b:First>Dawn</b:First>
          </b:Person>
          <b:Person>
            <b:Last>Linhart</b:Last>
            <b:First>Ales</b:First>
          </b:Person>
          <b:Person>
            <b:Last>Waldek</b:Last>
            <b:First>Stephen</b:First>
          </b:Person>
          <b:Person>
            <b:Last>Wallace</b:Last>
            <b:First>Eric</b:First>
          </b:Person>
          <b:Person>
            <b:Last>Wiedermann</b:Last>
            <b:First>Frank</b:First>
          </b:Person>
          <b:Person>
            <b:Last>Wilcox</b:Last>
            <b:Middle>R</b:Middle>
            <b:First>William</b:First>
          </b:Person>
        </b:NameList>
      </b:Author>
    </b:Author>
    <b:Volume>123</b:Volume>
    <b:RefOrder>94</b:RefOrder>
  </b:Source>
  <b:Source>
    <b:Tag>Bin17</b:Tag>
    <b:SourceType>JournalArticle</b:SourceType>
    <b:Guid>{69D1028D-4304-46C1-B7B8-BE348BFC3DD5}</b:Guid>
    <b:Title>Survival and causes of death in patients with von Hippel-Lindau disease</b:Title>
    <b:JournalName>J Med Genet</b:JournalName>
    <b:Year>2017</b:Year>
    <b:Pages>11-18</b:Pages>
    <b:Volume>54</b:Volume>
    <b:Author>
      <b:Author>
        <b:NameList>
          <b:Person>
            <b:Last>Binderup</b:Last>
            <b:Middle>Louise Molgaard</b:Middle>
            <b:First>Marie</b:First>
          </b:Person>
          <b:Person>
            <b:Last>Jensen</b:Last>
            <b:Middle>Moller</b:Middle>
            <b:First>Annette</b:First>
          </b:Person>
          <b:Person>
            <b:Last>Budtz-Jorgensen</b:Last>
            <b:First>Esben</b:First>
          </b:Person>
          <b:Person>
            <b:Last>Bisgaard</b:Last>
            <b:Middle>Luise</b:Middle>
            <b:First>Marie</b:First>
          </b:Person>
        </b:NameList>
      </b:Author>
    </b:Author>
    <b:RefOrder>95</b:RefOrder>
  </b:Source>
  <b:Source>
    <b:Tag>Nol19</b:Tag>
    <b:SourceType>JournalArticle</b:SourceType>
    <b:Guid>{51006FB1-6339-4EAD-B65F-9987D13B7E54}</b:Guid>
    <b:Title>Current Management of Pheochromocytoma/Paraganglioma: A Guide for the Practicing Clinican in the Era of Precision Medicine</b:Title>
    <b:JournalName>Cancers</b:JournalName>
    <b:Year>2019</b:Year>
    <b:Pages>doi:10.3390/cancers11101505</b:Pages>
    <b:Volume>11</b:Volume>
    <b:Author>
      <b:Author>
        <b:NameList>
          <b:Person>
            <b:Last>Nolting</b:Last>
            <b:First>Svenja</b:First>
          </b:Person>
          <b:Person>
            <b:Last>Ullrich</b:Last>
            <b:First>Martin</b:First>
          </b:Person>
          <b:Person>
            <b:Last>Pietzch</b:Last>
            <b:First>Jens</b:First>
          </b:Person>
          <b:Person>
            <b:Last>Ziegler</b:Last>
            <b:First>Christian</b:First>
            <b:Middle>G</b:Middle>
          </b:Person>
          <b:Person>
            <b:Last>Eisenhofer</b:Last>
            <b:First>Graeme</b:First>
          </b:Person>
          <b:Person>
            <b:Last>Grossman</b:Last>
            <b:First>Ashley</b:First>
          </b:Person>
          <b:Person>
            <b:Last>Pacak</b:Last>
            <b:First>Karel</b:First>
          </b:Person>
        </b:NameList>
      </b:Author>
    </b:Author>
    <b:RefOrder>96</b:RefOrder>
  </b:Source>
  <b:Source>
    <b:Tag>Sig03</b:Tag>
    <b:SourceType>JournalArticle</b:SourceType>
    <b:Guid>{554E7DBD-4DBC-4DE0-9F71-CE4B6D83CFF2}</b:Guid>
    <b:Title>Carnitine Palmitoyltransferase II Deficiency: A Clinical, Biochemical, and Molecular Review</b:Title>
    <b:JournalName>Laboratory Investigation</b:JournalName>
    <b:Year>2003</b:Year>
    <b:Pages>1543-1554</b:Pages>
    <b:Volume>83</b:Volume>
    <b:Issue>11</b:Issue>
    <b:Author>
      <b:Author>
        <b:NameList>
          <b:Person>
            <b:Last>Sigauke</b:Last>
            <b:First>Ellen</b:First>
          </b:Person>
          <b:Person>
            <b:Last>Rakheja</b:Last>
            <b:First>Dinesh</b:First>
          </b:Person>
          <b:Person>
            <b:Last>Kitson</b:Last>
            <b:First>Kimberly</b:First>
          </b:Person>
          <b:Person>
            <b:Last>Bennett</b:Last>
            <b:Middle>J</b:Middle>
            <b:First>Michael</b:First>
          </b:Person>
        </b:NameList>
      </b:Author>
    </b:Author>
    <b:RefOrder>97</b:RefOrder>
  </b:Source>
  <b:Source>
    <b:Tag>Jac16</b:Tag>
    <b:SourceType>JournalArticle</b:SourceType>
    <b:Guid>{0E753011-CD09-41ED-8B35-92F6A866A023}</b:Guid>
    <b:Title>A novel mutation in BCS1L associated with deafness, tubulopathy, growth retardation and microcephaly</b:Title>
    <b:JournalName>Eur J Pediart</b:JournalName>
    <b:Year>2016</b:Year>
    <b:Pages>517-525</b:Pages>
    <b:Volume>175</b:Volume>
    <b:Author>
      <b:Author>
        <b:NameList>
          <b:Person>
            <b:Last>Jackson</b:Last>
            <b:First>C</b:First>
            <b:Middle>B</b:Middle>
          </b:Person>
          <b:Person>
            <b:Last>Bauer</b:Last>
            <b:First>M</b:First>
            <b:Middle>F</b:Middle>
          </b:Person>
          <b:Person>
            <b:Last>Schaller</b:Last>
            <b:First>A</b:First>
          </b:Person>
          <b:Person>
            <b:Last>Kotzaeridou</b:Last>
            <b:First>U</b:First>
          </b:Person>
          <b:Person>
            <b:Last>Ferrarini</b:Last>
            <b:First>A</b:First>
          </b:Person>
          <b:Person>
            <b:Last>Hahn</b:Last>
            <b:First>D</b:First>
          </b:Person>
          <b:Person>
            <b:Last>Chehade</b:Last>
            <b:First>H</b:First>
          </b:Person>
          <b:Person>
            <b:Last>Barbey</b:Last>
            <b:First>F</b:First>
          </b:Person>
          <b:Person>
            <b:Last>Tran</b:Last>
            <b:First>C</b:First>
          </b:Person>
          <b:Person>
            <b:Last>Gallati</b:Last>
            <b:First>S</b:First>
          </b:Person>
          <b:Person>
            <b:Last>Haeberli</b:Last>
            <b:First>A</b:First>
          </b:Person>
          <b:Person>
            <b:Last>Eggimann</b:Last>
          </b:Person>
          <b:Person>
            <b:Last>Bonafe</b:Last>
            <b:First>L</b:First>
          </b:Person>
          <b:Person>
            <b:Last>Nuoffer</b:Last>
            <b:First>J-M</b:First>
          </b:Person>
        </b:NameList>
      </b:Author>
    </b:Author>
    <b:LCID>en-AU</b:LCID>
    <b:RefOrder>98</b:RefOrder>
  </b:Source>
  <b:Source>
    <b:Tag>Bam94</b:Tag>
    <b:SourceType>JournalArticle</b:SourceType>
    <b:Guid>{74C9963E-BF63-4885-96F3-1E19CAE8D348}</b:Guid>
    <b:Title>Adams Oliver Syndrome: A Family With Extreme Variability in Clinical Expression</b:Title>
    <b:JournalName>American Journal of Medical Genetics</b:JournalName>
    <b:Year>1994</b:Year>
    <b:Pages>393-369</b:Pages>
    <b:Volume>49</b:Volume>
    <b:Author>
      <b:Author>
        <b:NameList>
          <b:Person>
            <b:Last>Bamforth</b:Last>
            <b:Middle>S</b:Middle>
            <b:First>J</b:First>
          </b:Person>
          <b:Person>
            <b:Last>Kaurah</b:Last>
            <b:First>P</b:First>
          </b:Person>
          <b:Person>
            <b:Last>Byrne</b:Last>
            <b:First>J</b:First>
          </b:Person>
          <b:Person>
            <b:Last>Ferreira</b:Last>
            <b:First>P</b:First>
          </b:Person>
        </b:NameList>
      </b:Author>
    </b:Author>
    <b:RefOrder>99</b:RefOrder>
  </b:Source>
  <b:Source>
    <b:Tag>Dud19</b:Tag>
    <b:SourceType>JournalArticle</b:SourceType>
    <b:Guid>{2F6EE6AC-B50F-45D9-A72F-6EC31E3555AA}</b:Guid>
    <b:Title>Expanding the phenotype in Adams–Oliver syndrome correlating with the genotype</b:Title>
    <b:JournalName>Americal Journal of Medical Genetics</b:JournalName>
    <b:Year>2019</b:Year>
    <b:Pages>1-9</b:Pages>
    <b:Author>
      <b:Author>
        <b:NameList>
          <b:Person>
            <b:Last>Dudoignon</b:Last>
            <b:First>Benjamin</b:First>
          </b:Person>
          <b:Person>
            <b:Last>Huber</b:Last>
            <b:First>Celine</b:First>
          </b:Person>
          <b:Person>
            <b:Last>Michot</b:Last>
            <b:First>Caroline</b:First>
          </b:Person>
          <b:Person>
            <b:Last>Di Rocco</b:Last>
            <b:First>Federico</b:First>
          </b:Person>
          <b:Person>
            <b:Last>Girard</b:Last>
            <b:First>Muriel</b:First>
          </b:Person>
          <b:Person>
            <b:Last>Lyonnet</b:Last>
            <b:First>Stanislas</b:First>
          </b:Person>
          <b:Person>
            <b:Last>Rio</b:Last>
            <b:First>Marlene</b:First>
          </b:Person>
          <b:Person>
            <b:Last>Rabia</b:Last>
            <b:Middle>Hadj</b:Middle>
            <b:First>Smail</b:First>
          </b:Person>
          <b:Person>
            <b:Last>Daire</b:Last>
            <b:Middle>Cormier</b:Middle>
            <b:First>Valerie</b:First>
          </b:Person>
          <b:Person>
            <b:Last>Baujat</b:Last>
            <b:First>Genevieve</b:First>
          </b:Person>
        </b:NameList>
      </b:Author>
    </b:Author>
    <b:RefOrder>100</b:RefOrder>
  </b:Source>
  <b:Source>
    <b:Tag>For17</b:Tag>
    <b:SourceType>JournalArticle</b:SourceType>
    <b:Guid>{1C479EE0-162E-4B4F-8CF5-895AA2D793ED}</b:Guid>
    <b:Title>Risk Factors for Severe Renal Disease in Bardet-Biedl Syndrome</b:Title>
    <b:JournalName>J Am Soc Nephrol</b:JournalName>
    <b:Year>2017</b:Year>
    <b:Pages>963-970</b:Pages>
    <b:Volume>28</b:Volume>
    <b:Author>
      <b:Author>
        <b:NameList>
          <b:Person>
            <b:Last>Forsythe</b:Last>
            <b:First>Elizabeth</b:First>
          </b:Person>
          <b:Person>
            <b:Last>Sparks</b:Last>
            <b:First>Kathryn</b:First>
          </b:Person>
          <b:Person>
            <b:Last>Best</b:Last>
            <b:First>Sunayna</b:First>
          </b:Person>
          <b:Person>
            <b:Last>Borrows</b:Last>
            <b:First>Sarah</b:First>
          </b:Person>
          <b:Person>
            <b:Last>Hoskins</b:Last>
            <b:First>Bethan</b:First>
          </b:Person>
          <b:Person>
            <b:Last>Sabir</b:Last>
            <b:First>Ataf</b:First>
          </b:Person>
          <b:Person>
            <b:Last>Barrett</b:Last>
            <b:First>Timothy</b:First>
          </b:Person>
          <b:Person>
            <b:Last>Williams</b:Last>
            <b:First>Denise</b:First>
          </b:Person>
          <b:Person>
            <b:Last>Moammed</b:Last>
            <b:First>Shehla</b:First>
          </b:Person>
          <b:Person>
            <b:Last>Goldsmith</b:Last>
            <b:First>David</b:First>
          </b:Person>
          <b:Person>
            <b:Last>Milford</b:Last>
            <b:Middle>V</b:Middle>
            <b:First>David</b:First>
          </b:Person>
          <b:Person>
            <b:Last>Bockenhauer</b:Last>
            <b:First>Detlef</b:First>
          </b:Person>
          <b:Person>
            <b:Last>Foggensteiner</b:Last>
            <b:First>Lukas</b:First>
          </b:Person>
          <b:Person>
            <b:Last>Beales</b:Last>
            <b:Middle>L</b:Middle>
            <b:First>Philip</b:First>
          </b:Person>
        </b:NameList>
      </b:Author>
    </b:Author>
    <b:RefOrder>101</b:RefOrder>
  </b:Source>
  <b:Source>
    <b:Tag>Sla11</b:Tag>
    <b:SourceType>JournalArticle</b:SourceType>
    <b:Guid>{643BEAC7-FC25-4A37-9FC2-987E85E5C3F1}</b:Guid>
    <b:Title>Clinical utility gene card for: Bardet-Biedl syndrome</b:Title>
    <b:JournalName>European Journeal of Human Genetics</b:JournalName>
    <b:Year>2011</b:Year>
    <b:Pages>doi:10.1038/ejhg.2010.199</b:Pages>
    <b:Volume>19</b:Volume>
    <b:Author>
      <b:Author>
        <b:NameList>
          <b:Person>
            <b:Last>Slavotinek</b:Last>
            <b:First>Anne</b:First>
          </b:Person>
          <b:Person>
            <b:Last>Beales</b:Last>
            <b:First>Philip</b:First>
          </b:Person>
        </b:NameList>
      </b:Author>
    </b:Author>
    <b:RefOrder>102</b:RefOrder>
  </b:Source>
  <b:Source>
    <b:Tag>Lan16</b:Tag>
    <b:SourceType>JournalArticle</b:SourceType>
    <b:Guid>{5A0F13E4-E296-4E6B-8B97-7892FA286F60}</b:Guid>
    <b:Title>Controversies and research agenda in nephropathic cystinosis: conclusions from a "Kindey Disease: Improving Global Outcomes" (KDIGO) Controversies Conference</b:Title>
    <b:JournalName>Kidney International</b:JournalName>
    <b:Year>2016</b:Year>
    <b:Pages>1192-1203</b:Pages>
    <b:Volume>89</b:Volume>
    <b:Author>
      <b:Author>
        <b:NameList>
          <b:Person>
            <b:Last>Langman</b:Last>
            <b:Middle>B</b:Middle>
            <b:First>Craig</b:First>
          </b:Person>
          <b:Person>
            <b:Last>Barshop</b:Last>
            <b:Middle>A</b:Middle>
            <b:First>Bruce</b:First>
          </b:Person>
          <b:Person>
            <b:Last>Deschenes</b:Last>
            <b:First>Georges</b:First>
          </b:Person>
          <b:Person>
            <b:Last>Emma</b:Last>
            <b:First>Francesco</b:First>
          </b:Person>
          <b:Person>
            <b:Last>Goodyer</b:Last>
            <b:First>Paul</b:First>
          </b:Person>
          <b:Person>
            <b:Last>Lipkin</b:Last>
            <b:First>Graham</b:First>
          </b:Person>
          <b:Person>
            <b:Last>Midgley</b:Last>
            <b:Middle>P</b:Middle>
            <b:First>Julian</b:First>
          </b:Person>
          <b:Person>
            <b:Last>Ottolenghi</b:Last>
            <b:First>Chris</b:First>
          </b:Person>
          <b:Person>
            <b:Last>Servais</b:Last>
            <b:First>Aude</b:First>
          </b:Person>
          <b:Person>
            <b:Last>Soliman</b:Last>
            <b:Middle>A</b:Middle>
            <b:First>Neveen</b:First>
          </b:Person>
          <b:Person>
            <b:Last>Thoene</b:Last>
            <b:Middle>G</b:Middle>
            <b:First>Jess</b:First>
          </b:Person>
          <b:Person>
            <b:Last>Levtchenko</b:Last>
            <b:Middle>N</b:Middle>
            <b:First>Elena</b:First>
          </b:Person>
        </b:NameList>
      </b:Author>
    </b:Author>
    <b:RefOrder>103</b:RefOrder>
  </b:Source>
  <b:Source>
    <b:Tag>Bro18</b:Tag>
    <b:SourceType>JournalArticle</b:SourceType>
    <b:Guid>{D15FB4EF-35F2-451C-9627-495BDE082EAB}</b:Guid>
    <b:Title>Renal tubular disorders</b:Title>
    <b:JournalName>Paediatrics and Child Health</b:JournalName>
    <b:Year>2018</b:Year>
    <b:Pages>308-317</b:Pages>
    <b:Author>
      <b:Author>
        <b:NameList>
          <b:Person>
            <b:Last>Broodbank</b:Last>
            <b:First>David</b:First>
          </b:Person>
          <b:Person>
            <b:Last>Christian</b:Last>
            <b:Middle>T</b:Middle>
            <b:First>Martin</b:First>
          </b:Person>
        </b:NameList>
      </b:Author>
    </b:Author>
    <b:RefOrder>36</b:RefOrder>
  </b:Source>
  <b:Source>
    <b:Tag>May14</b:Tag>
    <b:SourceType>JournalArticle</b:SourceType>
    <b:Guid>{D1326F44-8059-4347-8F5A-89A7D3D01F46}</b:Guid>
    <b:Title>Clinical utility gene card for: Tuberous sclerosis complex (TSC1, TSC2)</b:Title>
    <b:JournalName>European Journal of Human Genetics</b:JournalName>
    <b:Year>2014</b:Year>
    <b:Pages>doi:10.1038/ejhg.2013.129</b:Pages>
    <b:Volume>22</b:Volume>
    <b:Author>
      <b:Author>
        <b:NameList>
          <b:Person>
            <b:Last>Mayer</b:Last>
            <b:First>Karin</b:First>
          </b:Person>
          <b:Person>
            <b:Last>Fonatsch</b:Last>
            <b:First>Christa</b:First>
          </b:Person>
          <b:Person>
            <b:Last>Wimmer</b:Last>
            <b:First>Katharina</b:First>
          </b:Person>
          <b:Person>
            <b:Last>van den Ouweland</b:Last>
            <b:Middle>M W</b:Middle>
            <b:First>Ans</b:First>
          </b:Person>
          <b:Person>
            <b:Last>Maat-Kievit</b:Last>
            <b:Middle>J A</b:Middle>
            <b:First>Anneke</b:First>
          </b:Person>
        </b:NameList>
      </b:Author>
    </b:Author>
    <b:RefOrder>13</b:RefOrder>
  </b:Source>
  <b:Source>
    <b:Tag>Cra15</b:Tag>
    <b:SourceType>JournalArticle</b:SourceType>
    <b:Guid>{0F09AB71-744B-4ED6-9972-A8862793DDD8}</b:Guid>
    <b:Title>Cystic Kidney Disease: A Primer</b:Title>
    <b:JournalName>Advances in Chronic Kidney Disease</b:JournalName>
    <b:Year>2015</b:Year>
    <b:Pages>297-305</b:Pages>
    <b:Volume>22</b:Volume>
    <b:Issue>4</b:Issue>
    <b:Author>
      <b:Author>
        <b:NameList>
          <b:Person>
            <b:Last>Cramer</b:Last>
            <b:Middle>T</b:Middle>
            <b:First>Monica</b:First>
          </b:Person>
          <b:Person>
            <b:Last>Guay-Woodford</b:Last>
            <b:Middle>M</b:Middle>
            <b:First>Lisa</b:First>
          </b:Person>
        </b:NameList>
      </b:Author>
    </b:Author>
    <b:RefOrder>25</b:RefOrder>
  </b:Source>
  <b:Source>
    <b:Tag>Lyc07</b:Tag>
    <b:SourceType>JournalArticle</b:SourceType>
    <b:Guid>{362EF884-F0D8-4B91-B5D1-668A4472D67F}</b:Guid>
    <b:Title>Intrafamilial Phenotypic Variability in Tuberous Sclerosis Complex</b:Title>
    <b:JournalName>Journal of Child Neurology</b:JournalName>
    <b:Year>2007</b:Year>
    <b:Pages>1348-1355</b:Pages>
    <b:Volume>22</b:Volume>
    <b:Issue>12</b:Issue>
    <b:Author>
      <b:Author>
        <b:NameList>
          <b:Person>
            <b:Last>Lyczkowski</b:Last>
            <b:Middle>A</b:Middle>
            <b:First>David</b:First>
          </b:Person>
          <b:Person>
            <b:Last>Conant</b:Last>
            <b:Middle>D</b:Middle>
            <b:First>Kerry</b:First>
          </b:Person>
          <b:Person>
            <b:Last>Pulsifer</b:Last>
            <b:Middle>B</b:Middle>
            <b:First>Margaret</b:First>
          </b:Person>
          <b:Person>
            <b:Last>Jarrett</b:Last>
            <b:Middle>Y</b:Middle>
            <b:First>Delma</b:First>
          </b:Person>
          <b:Person>
            <b:Last>Grant</b:Last>
            <b:First>Ellen</b:First>
          </b:Person>
          <b:Person>
            <b:Last>Kwiatkowski</b:Last>
            <b:Middle>J</b:Middle>
            <b:First>David</b:First>
          </b:Person>
          <b:Person>
            <b:Last>Thiele</b:Last>
            <b:Middle>A</b:Middle>
            <b:First>Elizabeth</b:First>
          </b:Person>
        </b:NameList>
      </b:Author>
    </b:Author>
    <b:RefOrder>27</b:RefOrder>
  </b:Source>
  <b:Source>
    <b:Tag>Kha18</b:Tag>
    <b:SourceType>JournalArticle</b:SourceType>
    <b:Guid>{CDD67467-1C4E-4F69-B415-031DEC4E6501}</b:Guid>
    <b:Title>Neonatal renal cystic diseases</b:Title>
    <b:JournalName>The Journal of Maternal-Fetal &amp; Neonatal Medicine</b:JournalName>
    <b:Year>2018</b:Year>
    <b:Pages>2923-2929</b:Pages>
    <b:Volume>31</b:Volume>
    <b:Author>
      <b:Author>
        <b:NameList>
          <b:Person>
            <b:Last>Khare</b:Last>
            <b:First>Anishka</b:First>
          </b:Person>
          <b:Person>
            <b:Last>Krishnappa</b:Last>
            <b:First>Vinod</b:First>
          </b:Person>
          <b:Person>
            <b:Last>Kumar</b:Last>
            <b:First>Deepak</b:First>
          </b:Person>
          <b:Person>
            <b:Last>Raina</b:Last>
            <b:First>Rupesh</b:First>
          </b:Person>
        </b:NameList>
      </b:Author>
    </b:Author>
    <b:RefOrder>26</b:RefOrder>
  </b:Source>
  <b:Source>
    <b:Tag>Bow11</b:Tag>
    <b:SourceType>JournalArticle</b:SourceType>
    <b:Guid>{7A379433-49C4-4989-BCA8-1F5DCBD3E189}</b:Guid>
    <b:Title>Clinical utility gene card for: renal coloboma (papillorenal) syndrome</b:Title>
    <b:JournalName>European Journal of Human Genetics</b:JournalName>
    <b:Year>2011</b:Year>
    <b:Pages>doi:10.1038/ejhg.2011.16</b:Pages>
    <b:Volume>19</b:Volume>
    <b:Author>
      <b:Author>
        <b:NameList>
          <b:Person>
            <b:Last>Bower</b:Last>
            <b:First>Matthew</b:First>
          </b:Person>
          <b:Person>
            <b:Last>Eccles</b:Last>
            <b:First>Michael</b:First>
          </b:Person>
          <b:Person>
            <b:Last>Heidet</b:Last>
            <b:First>Laurence</b:First>
          </b:Person>
          <b:Person>
            <b:Last>Schimmenti</b:Last>
            <b:Middle>A</b:Middle>
            <b:First>Lisa</b:First>
          </b:Person>
        </b:NameList>
      </b:Author>
    </b:Author>
    <b:RefOrder>29</b:RefOrder>
  </b:Source>
  <b:Source>
    <b:Tag>Bow12</b:Tag>
    <b:SourceType>JournalArticle</b:SourceType>
    <b:Guid>{AD46C962-0311-4B4A-BB4E-F4F3F8C4A81B}</b:Guid>
    <b:Title>Update of PAX2 Mutations in Renal Coloboma Syndrome and Establishment of a Locus-Specific Database</b:Title>
    <b:JournalName>Human Mutation</b:JournalName>
    <b:Year>2012</b:Year>
    <b:Pages>457-466</b:Pages>
    <b:Volume>33</b:Volume>
    <b:Issue>3</b:Issue>
    <b:Author>
      <b:Author>
        <b:NameList>
          <b:Person>
            <b:Last>Bower</b:Last>
            <b:First>Matthew</b:First>
          </b:Person>
          <b:Person>
            <b:Last>Salomon</b:Last>
            <b:First>Remi</b:First>
          </b:Person>
          <b:Person>
            <b:Last>Allanson</b:Last>
            <b:First>Judith</b:First>
          </b:Person>
          <b:Person>
            <b:Last>Antignac</b:Last>
            <b:First>Corinne</b:First>
          </b:Person>
          <b:Person>
            <b:Last>Benedicenti</b:Last>
            <b:First>Francesco</b:First>
          </b:Person>
          <b:Person>
            <b:Last>Benetti</b:Last>
            <b:First>Elisa</b:First>
          </b:Person>
          <b:Person>
            <b:Last>Binenbaum</b:Last>
            <b:First>Gil</b:First>
          </b:Person>
          <b:Person>
            <b:Last>Jensen</b:Last>
            <b:Middle>B</b:Middle>
            <b:First>Uffe</b:First>
          </b:Person>
          <b:Person>
            <b:Last>Cochat</b:Last>
            <b:First>Pierre</b:First>
          </b:Person>
          <b:Person>
            <b:Last>DeCramer</b:Last>
            <b:First>Stephane</b:First>
          </b:Person>
          <b:Person>
            <b:Last>Dixon</b:Last>
            <b:First>Joanne</b:First>
          </b:Person>
          <b:Person>
            <b:Last>Drouin</b:Last>
            <b:First>Regen</b:First>
          </b:Person>
          <b:Person>
            <b:Last>Falk</b:Last>
            <b:Middle>J</b:Middle>
            <b:First>Marni</b:First>
          </b:Person>
          <b:Person>
            <b:Last>Feret</b:Last>
            <b:First>Holly</b:First>
          </b:Person>
          <b:Person>
            <b:Last>Guise</b:Last>
            <b:First>Robert</b:First>
          </b:Person>
          <b:Person>
            <b:Last>Hunter</b:Last>
            <b:First>Alasdair</b:First>
          </b:Person>
          <b:Person>
            <b:Last>Johnson</b:Last>
            <b:First>Kisha</b:First>
          </b:Person>
          <b:Person>
            <b:Last>Kumar</b:Last>
            <b:First>Rajiv</b:First>
          </b:Person>
          <b:Person>
            <b:Last>Lavocat</b:Last>
            <b:First>Marie Pierre</b:First>
          </b:Person>
          <b:Person>
            <b:Last>Martin</b:Last>
            <b:First>Laura</b:First>
          </b:Person>
          <b:Person>
            <b:Last>Moriniere</b:Last>
            <b:First>Vincent</b:First>
          </b:Person>
          <b:Person>
            <b:Last>Mowat</b:Last>
            <b:First>David</b:First>
          </b:Person>
          <b:Person>
            <b:Last>Murer</b:Last>
            <b:First>Luisa</b:First>
          </b:Person>
          <b:Person>
            <b:Last>Nguyen</b:Last>
            <b:Middle>T</b:Middle>
            <b:First>Hiep</b:First>
          </b:Person>
          <b:Person>
            <b:Last>Peretz-Amit</b:Last>
            <b:First>Gabriela</b:First>
          </b:Person>
          <b:Person>
            <b:Last>Pierce</b:Last>
            <b:First>Eric</b:First>
          </b:Person>
          <b:Person>
            <b:Last>Place</b:Last>
            <b:First>Emily</b:First>
          </b:Person>
          <b:Person>
            <b:Last>Rodig</b:Last>
            <b:First>Nancy</b:First>
          </b:Person>
          <b:Person>
            <b:Last>Salerno</b:Last>
            <b:First>Ann</b:First>
          </b:Person>
          <b:Person>
            <b:Last>Sastry</b:Last>
            <b:First>Sujatha</b:First>
          </b:Person>
          <b:Person>
            <b:Last>Sato</b:Last>
            <b:First>Tadashi</b:First>
          </b:Person>
          <b:Person>
            <b:Last>Sayer</b:Last>
            <b:Middle>A</b:Middle>
            <b:First>John</b:First>
          </b:Person>
          <b:Person>
            <b:Last>Schaafsma</b:Last>
            <b:Middle>C P</b:Middle>
            <b:First>Gerard</b:First>
          </b:Person>
          <b:Person>
            <b:Last>Shoemaker</b:Last>
            <b:First>Lawrence</b:First>
          </b:Person>
          <b:Person>
            <b:Last>Stockton</b:Last>
            <b:Middle>W</b:Middle>
            <b:First>David</b:First>
          </b:Person>
          <b:Person>
            <b:Last>Tan</b:Last>
            <b:First>Wen-Hann</b:First>
          </b:Person>
          <b:Person>
            <b:Last>Tenconi</b:Last>
            <b:First>Romano</b:First>
          </b:Person>
          <b:Person>
            <b:Last>Vanhille</b:Last>
            <b:First>Philippe</b:First>
          </b:Person>
          <b:Person>
            <b:Last>Vats</b:Last>
            <b:First>Abhay</b:First>
          </b:Person>
          <b:Person>
            <b:Last>Wang</b:Last>
            <b:First>Xinjing</b:First>
          </b:Person>
          <b:Person>
            <b:Last>Warman</b:Last>
            <b:First>Berta</b:First>
          </b:Person>
          <b:Person>
            <b:Last>Weleber</b:Last>
            <b:Middle>G</b:Middle>
            <b:First>Richard</b:First>
          </b:Person>
          <b:Person>
            <b:Last>White</b:Last>
            <b:Middle>M</b:Middle>
            <b:First>Susan</b:First>
          </b:Person>
          <b:Person>
            <b:Last>Wilson-Brackett</b:Last>
            <b:First>Carolyn</b:First>
          </b:Person>
          <b:Person>
            <b:Last>Zand</b:Last>
            <b:Middle>J</b:Middle>
            <b:First>Dina</b:First>
          </b:Person>
          <b:Person>
            <b:Last>Eccles</b:Last>
            <b:First>Michael</b:First>
          </b:Person>
          <b:Person>
            <b:Last>Schimmenti</b:Last>
            <b:Middle>A</b:Middle>
            <b:First>Lisa</b:First>
          </b:Person>
          <b:Person>
            <b:Last>Heidet</b:Last>
            <b:First>Laurence</b:First>
          </b:Person>
        </b:NameList>
      </b:Author>
    </b:Author>
    <b:RefOrder>28</b:RefOrder>
  </b:Source>
  <b:Source>
    <b:Tag>Bro181</b:Tag>
    <b:SourceType>JournalArticle</b:SourceType>
    <b:Guid>{1931ED33-D272-458B-8528-F9F3E9BB52AD}</b:Guid>
    <b:Title>Thrombotic Microangiopathy and the Kidney</b:Title>
    <b:JournalName>Clin J Am Soc Nephrol</b:JournalName>
    <b:Year>2018</b:Year>
    <b:Pages>300-317</b:Pages>
    <b:Volume>13</b:Volume>
    <b:Author>
      <b:Author>
        <b:NameList>
          <b:Person>
            <b:Last>Brocklebank</b:Last>
            <b:First>Vicky</b:First>
          </b:Person>
          <b:Person>
            <b:Last>Wood</b:Last>
            <b:Middle>M</b:Middle>
            <b:First>Katrina</b:First>
          </b:Person>
          <b:Person>
            <b:Last>Kavanagh</b:Last>
            <b:First>David</b:First>
          </b:Person>
        </b:NameList>
      </b:Author>
    </b:Author>
    <b:RefOrder>44</b:RefOrder>
  </b:Source>
  <b:Source>
    <b:Tag>Lat18</b:Tag>
    <b:SourceType>JournalArticle</b:SourceType>
    <b:Guid>{BFFFAF99-061B-4899-9FB0-29D07759405D}</b:Guid>
    <b:Title>Whole-Exome Sequencing in Adults With Chronic Kidney Disease A Pilot Study</b:Title>
    <b:JournalName>Ann Intern Med</b:JournalName>
    <b:Year>2018</b:Year>
    <b:Pages>100-109</b:Pages>
    <b:Volume>168</b:Volume>
    <b:Issue>2</b:Issue>
    <b:Author>
      <b:Author>
        <b:NameList>
          <b:Person>
            <b:Last>Lata</b:Last>
            <b:First>Sneh</b:First>
          </b:Person>
          <b:Person>
            <b:Last>Marasa</b:Last>
            <b:First>Maddalena</b:First>
          </b:Person>
          <b:Person>
            <b:Last>Li</b:Last>
            <b:First>Yifu</b:First>
          </b:Person>
          <b:Person>
            <b:Last>Fasel</b:Last>
            <b:Middle>A</b:Middle>
            <b:First>David</b:First>
          </b:Person>
          <b:Person>
            <b:Last>Groopman</b:Last>
            <b:First>Emily</b:First>
          </b:Person>
          <b:Person>
            <b:Last>Jobanputra</b:Last>
            <b:First>Vaidehi</b:First>
          </b:Person>
          <b:Person>
            <b:Last>Rasouly</b:Last>
            <b:First>Hila</b:First>
          </b:Person>
          <b:Person>
            <b:Last>Mitrotti</b:Last>
            <b:First>Adele</b:First>
          </b:Person>
          <b:Person>
            <b:Last>Westland</b:Last>
            <b:First>Rik</b:First>
          </b:Person>
          <b:Person>
            <b:Last>Verbitsky</b:Last>
            <b:First>Miguel</b:First>
          </b:Person>
          <b:Person>
            <b:Last>Nestor</b:Last>
            <b:First>Jordan</b:First>
          </b:Person>
          <b:Person>
            <b:Last>Slater</b:Last>
            <b:Middle>M</b:Middle>
            <b:First>Lindsey</b:First>
          </b:Person>
          <b:Person>
            <b:Last>D'Agati</b:Last>
            <b:First>Vivette</b:First>
          </b:Person>
          <b:Person>
            <b:Last>Zaniew</b:Last>
            <b:First>Marcin</b:First>
          </b:Person>
          <b:Person>
            <b:Last>Materna-Kiryluk</b:Last>
            <b:First>Anna</b:First>
          </b:Person>
          <b:Person>
            <b:Last>Lugani</b:Last>
            <b:First>Francesca</b:First>
          </b:Person>
          <b:Person>
            <b:Last>Caridi</b:Last>
            <b:First>Gianluca</b:First>
          </b:Person>
          <b:Person>
            <b:Last>Rampoldi</b:Last>
            <b:First>Luca</b:First>
          </b:Person>
          <b:Person>
            <b:Last>Mattoo</b:Last>
            <b:First>Aditya</b:First>
          </b:Person>
          <b:Person>
            <b:Last>Newton</b:Last>
            <b:Middle>A</b:Middle>
            <b:First>Chad</b:First>
          </b:Person>
          <b:Person>
            <b:Last>Rao</b:Last>
            <b:Middle>K</b:Middle>
            <b:First>Maya</b:First>
          </b:Person>
          <b:Person>
            <b:Last>Radhakrishan</b:Last>
            <b:First>Jai</b:First>
          </b:Person>
          <b:Person>
            <b:Last>Ahn</b:Last>
            <b:First>Wooin</b:First>
          </b:Person>
          <b:Person>
            <b:Last>Canetta</b:Last>
            <b:Middle>A</b:Middle>
            <b:First>Pietro</b:First>
          </b:Person>
          <b:Person>
            <b:Last>Bomback</b:Last>
            <b:Middle>S</b:Middle>
            <b:First>Andrew</b:First>
          </b:Person>
          <b:Person>
            <b:Last>Appel</b:Last>
            <b:Middle>B</b:Middle>
            <b:First>Gerald</b:First>
          </b:Person>
          <b:Person>
            <b:Last>Antignac</b:Last>
            <b:First>Corinne</b:First>
          </b:Person>
          <b:Person>
            <b:Last>Markowitz</b:Last>
            <b:Middle>S</b:Middle>
            <b:First>Glen</b:First>
          </b:Person>
          <b:Person>
            <b:Last>Garcia</b:Last>
            <b:Middle>K</b:Middle>
            <b:First>Christine</b:First>
          </b:Person>
          <b:Person>
            <b:Last>Kiryluk</b:Last>
            <b:First>Krzysztof</b:First>
          </b:Person>
          <b:Person>
            <b:Last>Sanna-Cherchi</b:Last>
            <b:First>Simone</b:First>
          </b:Person>
          <b:Person>
            <b:Last>Gharavi</b:Last>
            <b:Middle>G</b:Middle>
            <b:First>Ali</b:First>
          </b:Person>
        </b:NameList>
      </b:Author>
    </b:Author>
    <b:RefOrder>1</b:RefOrder>
  </b:Source>
  <b:Source>
    <b:Tag>Med14</b:Tag>
    <b:SourceType>JournalArticle</b:SourceType>
    <b:Guid>{1643A22E-877F-4518-BD76-B8C15ED604BC}</b:Guid>
    <b:Title>C3 Glomerulopathy: Clinicopathologic Features and Predictors of Outcome</b:Title>
    <b:Year>2014</b:Year>
    <b:Author>
      <b:Author>
        <b:NameList>
          <b:Person>
            <b:Last>Medjeral-Thomas</b:Last>
            <b:First>Nicholas</b:First>
            <b:Middle>R</b:Middle>
          </b:Person>
          <b:Person>
            <b:Last>O'Shaughnessy</b:Last>
            <b:First>Michelle</b:First>
            <b:Middle>M</b:Middle>
          </b:Person>
          <b:Person>
            <b:Last>O'Regan</b:Last>
            <b:First>John</b:First>
            <b:Middle>A</b:Middle>
          </b:Person>
          <b:Person>
            <b:Last>Traynor</b:Last>
            <b:First>Carol</b:First>
          </b:Person>
          <b:Person>
            <b:Last>Flanagan</b:Last>
            <b:First>Michael</b:First>
          </b:Person>
          <b:Person>
            <b:Last>Wong</b:Last>
            <b:First>Limy</b:First>
          </b:Person>
          <b:Person>
            <b:Last>Teoh</b:Last>
            <b:First>Chia</b:First>
            <b:Middle>Wei</b:Middle>
          </b:Person>
          <b:Person>
            <b:Last>Awan</b:Last>
            <b:First>Atif</b:First>
          </b:Person>
          <b:Person>
            <b:Last>Waldron</b:Last>
            <b:First>Mary</b:First>
          </b:Person>
          <b:Person>
            <b:Last>Cairns</b:Last>
            <b:First>Tom</b:First>
          </b:Person>
          <b:Person>
            <b:Last>O'Kelly</b:Last>
            <b:First>Patrick</b:First>
          </b:Person>
          <b:Person>
            <b:Last>Dorman</b:Last>
            <b:First>Anthony</b:First>
            <b:Middle>M</b:Middle>
          </b:Person>
          <b:Person>
            <b:Last>Pickering</b:Last>
            <b:First>Matthew</b:First>
            <b:Middle>C</b:Middle>
          </b:Person>
          <b:Person>
            <b:Last>Conlon</b:Last>
            <b:First>Peter</b:First>
            <b:Middle>J</b:Middle>
          </b:Person>
          <b:Person>
            <b:Last>Cook</b:Last>
            <b:First>H</b:First>
            <b:Middle>Terence</b:Middle>
          </b:Person>
        </b:NameList>
      </b:Author>
    </b:Author>
    <b:JournalName>Clin J Am Soc Nephrol</b:JournalName>
    <b:Pages>46-53</b:Pages>
    <b:Volume>9</b:Volume>
    <b:Issue>1</b:Issue>
    <b:RefOrder>104</b:RefOrder>
  </b:Source>
  <b:Source>
    <b:Tag>Nat16</b:Tag>
    <b:SourceType>Report</b:SourceType>
    <b:Guid>{5CDB3C03-619A-4404-9C7E-D4F3A1217E49}</b:Guid>
    <b:Author>
      <b:Author>
        <b:Corporate>National Heart Foundation of Australia</b:Corporate>
      </b:Author>
    </b:Author>
    <b:Title>Guideline for the diagnosis and management of hypertension in adults</b:Title>
    <b:City>Melbourne</b:City>
    <b:Year>2016</b:Year>
    <b:Publisher>National Heart Foundation of Australia</b:Publisher>
    <b:RefOrder>53</b:RefOrder>
  </b:Source>
  <b:Source>
    <b:Tag>Wyl19</b:Tag>
    <b:SourceType>JournalArticle</b:SourceType>
    <b:Guid>{CFDF5349-A1C9-47E0-8323-6C711EA4D197}</b:Guid>
    <b:Title>The impact of progressive kidney disease on health-related quality-of-life: a 12 year community cohort study</b:Title>
    <b:Year>2019</b:Year>
    <b:Publisher>Quality of Life Research</b:Publisher>
    <b:Volume>28</b:Volume>
    <b:Author>
      <b:Author>
        <b:NameList>
          <b:Person>
            <b:Last>Wyld</b:Last>
            <b:Middle>L R</b:Middle>
            <b:First>Melanie</b:First>
          </b:Person>
          <b:Person>
            <b:Last>Morton</b:Last>
            <b:Middle>L</b:Middle>
            <b:First>Rachael</b:First>
          </b:Person>
          <b:Person>
            <b:Last>Clayton</b:Last>
            <b:First>Phil</b:First>
          </b:Person>
          <b:Person>
            <b:Last>Wong</b:Last>
            <b:First>Muh Geot</b:First>
          </b:Person>
          <b:Person>
            <b:Last>Jardine</b:Last>
            <b:First>Meg</b:First>
          </b:Person>
          <b:Person>
            <b:Last>Polkinghorne</b:Last>
            <b:First>Kevan</b:First>
          </b:Person>
          <b:Person>
            <b:Last>Chadban</b:Last>
            <b:First>Steve</b:First>
          </b:Person>
        </b:NameList>
      </b:Author>
    </b:Author>
    <b:Pages>2081-2090</b:Pages>
    <b:RefOrder>54</b:RefOrder>
  </b:Source>
  <b:Source>
    <b:Tag>Nou17</b:Tag>
    <b:SourceType>JournalArticle</b:SourceType>
    <b:Guid>{31C8574C-D124-482D-8FB8-6C516758C5BD}</b:Guid>
    <b:Title>Steroid-resistant nephrotic syndrome: past and current perspectives</b:Title>
    <b:Year>2017</b:Year>
    <b:Publisher>Pediatric Health, Medicine and Therapeutics</b:Publisher>
    <b:Volume>8</b:Volume>
    <b:Author>
      <b:Author>
        <b:NameList>
          <b:Person>
            <b:Last>Nourbakhsh</b:Last>
            <b:First>Noureddin</b:First>
          </b:Person>
          <b:Person>
            <b:Last>Mak</b:Last>
            <b:Middle>H</b:Middle>
            <b:First>Robert</b:First>
          </b:Person>
        </b:NameList>
      </b:Author>
    </b:Author>
    <b:Pages>29-37</b:Pages>
    <b:RefOrder>105</b:RefOrder>
  </b:Source>
  <b:Source>
    <b:Tag>Fle13</b:Tag>
    <b:SourceType>JournalArticle</b:SourceType>
    <b:Guid>{C7961CD1-7E7F-474B-8EB3-68B0714A7DC2}</b:Guid>
    <b:Title>Prevalence of genetic renal disease in children</b:Title>
    <b:City>Sydney</b:City>
    <b:Year>2013</b:Year>
    <b:Volume>28</b:Volume>
    <b:Author>
      <b:Author>
        <b:NameList>
          <b:Person>
            <b:Last>Fletcher</b:Last>
            <b:First>Jeffrey</b:First>
          </b:Person>
          <b:Person>
            <b:Last>McDonald</b:Last>
            <b:First>Stephen</b:First>
          </b:Person>
        </b:NameList>
      </b:Author>
    </b:Author>
    <b:JournalName>Pediatric Nephrology</b:JournalName>
    <b:Pages>251-256</b:Pages>
    <b:RefOrder>30</b:RefOrder>
  </b:Source>
  <b:Source>
    <b:Tag>Jay19</b:Tag>
    <b:SourceType>JournalArticle</b:SourceType>
    <b:Guid>{EA2B9FD4-FA9E-4B49-9650-435A5637CEFC}</b:Guid>
    <b:Title>Renal Genetics in Australia: Kidney medicine in the genomic age</b:Title>
    <b:City>Brisbane</b:City>
    <b:Year>2019</b:Year>
    <b:Volume>24</b:Volume>
    <b:Author>
      <b:Author>
        <b:NameList>
          <b:Person>
            <b:Last>Jayasinghe</b:Last>
            <b:First>Kushani</b:First>
          </b:Person>
          <b:Person>
            <b:Last>Quinlan</b:Last>
            <b:First>Catherine</b:First>
          </b:Person>
          <b:Person>
            <b:Last>Stark</b:Last>
            <b:First>Zornitza</b:First>
          </b:Person>
          <b:Person>
            <b:Last>Patel</b:Last>
            <b:First>Chirag</b:First>
          </b:Person>
          <b:Person>
            <b:Last>Mallawaarchchi</b:Last>
            <b:First>Amali</b:First>
          </b:Person>
          <b:Person>
            <b:Last>Wardrop</b:Last>
            <b:First>Louise</b:First>
          </b:Person>
          <b:Person>
            <b:Last>Kerr</b:Last>
            <b:Middle>G</b:Middle>
            <b:First>Peter</b:First>
          </b:Person>
          <b:Person>
            <b:Last>Trnka</b:Last>
            <b:First>Peter</b:First>
          </b:Person>
          <b:Person>
            <b:Last>Mallett</b:Last>
            <b:Middle>J</b:Middle>
            <b:First>Andrew</b:First>
          </b:Person>
        </b:NameList>
      </b:Author>
    </b:Author>
    <b:JournalName>Nephrology</b:JournalName>
    <b:Pages>279-286</b:Pages>
    <b:RefOrder>31</b:RefOrder>
  </b:Source>
</b:Sources>
</file>

<file path=customXml/itemProps1.xml><?xml version="1.0" encoding="utf-8"?>
<ds:datastoreItem xmlns:ds="http://schemas.openxmlformats.org/officeDocument/2006/customXml" ds:itemID="{EBF20FB5-5248-4B93-B7D8-E7B030F6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15033</Words>
  <Characters>85693</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2020-07-01T05:46:00Z</dcterms:created>
  <dcterms:modified xsi:type="dcterms:W3CDTF">2020-07-10T06:28:00Z</dcterms:modified>
</cp:coreProperties>
</file>