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9C7F" w14:textId="77777777" w:rsidR="000B0FB3" w:rsidRDefault="000B0FB3">
      <w:pPr>
        <w:spacing w:before="0" w:after="0"/>
        <w:jc w:val="center"/>
        <w:rPr>
          <w:rFonts w:ascii="Segoe UI" w:hAnsi="Segoe UI" w:cs="Segoe UI"/>
          <w:b/>
          <w:bCs/>
          <w:sz w:val="56"/>
          <w:szCs w:val="56"/>
        </w:rPr>
      </w:pPr>
      <w:bookmarkStart w:id="0" w:name="_Hlk150161480"/>
      <w:bookmarkEnd w:id="0"/>
    </w:p>
    <w:p w14:paraId="2C9A5F2E" w14:textId="3F5E7022" w:rsidR="00D8190A" w:rsidRPr="00011E5D" w:rsidRDefault="00D8190A" w:rsidP="00011E5D">
      <w:pPr>
        <w:spacing w:before="0" w:after="0"/>
        <w:jc w:val="center"/>
        <w:rPr>
          <w:rFonts w:ascii="Segoe UI" w:hAnsi="Segoe UI" w:cs="Segoe UI"/>
          <w:b/>
          <w:bCs/>
          <w:sz w:val="56"/>
          <w:szCs w:val="56"/>
        </w:rPr>
      </w:pPr>
      <w:r w:rsidRPr="00011E5D">
        <w:rPr>
          <w:rFonts w:ascii="Segoe UI" w:hAnsi="Segoe UI" w:cs="Segoe UI"/>
          <w:b/>
          <w:bCs/>
          <w:sz w:val="56"/>
          <w:szCs w:val="56"/>
        </w:rPr>
        <w:t>MSAC Application 1805</w:t>
      </w:r>
    </w:p>
    <w:p w14:paraId="1649914F" w14:textId="008EAA3E" w:rsidR="0071502D" w:rsidRPr="00011E5D" w:rsidRDefault="00011E5D" w:rsidP="00D8190A">
      <w:pPr>
        <w:spacing w:before="840"/>
        <w:jc w:val="center"/>
        <w:rPr>
          <w:rFonts w:ascii="Segoe UI" w:hAnsi="Segoe UI" w:cs="Segoe UI"/>
          <w:b/>
          <w:bCs/>
          <w:color w:val="2F5496" w:themeColor="accent1" w:themeShade="BF"/>
          <w:sz w:val="44"/>
          <w:szCs w:val="44"/>
        </w:rPr>
      </w:pPr>
      <w:proofErr w:type="spellStart"/>
      <w:r w:rsidRPr="00011E5D">
        <w:rPr>
          <w:rFonts w:ascii="Segoe UI" w:hAnsi="Segoe UI" w:cs="Segoe UI"/>
          <w:b/>
          <w:bCs/>
          <w:color w:val="2F5496" w:themeColor="accent1" w:themeShade="BF"/>
          <w:sz w:val="44"/>
          <w:szCs w:val="44"/>
        </w:rPr>
        <w:t>Concizumab</w:t>
      </w:r>
      <w:proofErr w:type="spellEnd"/>
      <w:r w:rsidRPr="00011E5D">
        <w:rPr>
          <w:rFonts w:ascii="Segoe UI" w:hAnsi="Segoe UI" w:cs="Segoe UI"/>
          <w:b/>
          <w:bCs/>
          <w:color w:val="2F5496" w:themeColor="accent1" w:themeShade="BF"/>
          <w:sz w:val="44"/>
          <w:szCs w:val="44"/>
        </w:rPr>
        <w:t xml:space="preserve"> for routine prophylaxis to prevent bleeding in patients with haemophilia B</w:t>
      </w:r>
    </w:p>
    <w:p w14:paraId="3DA8C919" w14:textId="11327FD1" w:rsidR="00D8190A" w:rsidRPr="00011E5D" w:rsidRDefault="00D8190A" w:rsidP="00D8190A">
      <w:pPr>
        <w:spacing w:before="840"/>
        <w:jc w:val="center"/>
        <w:rPr>
          <w:rFonts w:ascii="Segoe UI" w:hAnsi="Segoe UI" w:cs="Segoe UI"/>
          <w:b/>
          <w:bCs/>
          <w:sz w:val="48"/>
          <w:szCs w:val="48"/>
        </w:rPr>
      </w:pPr>
      <w:r w:rsidRPr="00011E5D">
        <w:rPr>
          <w:rFonts w:ascii="Segoe UI" w:hAnsi="Segoe UI" w:cs="Segoe UI"/>
          <w:b/>
          <w:bCs/>
          <w:sz w:val="48"/>
          <w:szCs w:val="48"/>
        </w:rPr>
        <w:t>PICO Set</w:t>
      </w:r>
    </w:p>
    <w:p w14:paraId="171A373B" w14:textId="0013B69F" w:rsidR="00D8190A" w:rsidRPr="00011E5D" w:rsidRDefault="00D8190A" w:rsidP="00011E5D">
      <w:pPr>
        <w:spacing w:before="840"/>
        <w:jc w:val="center"/>
        <w:rPr>
          <w:rFonts w:ascii="Arial" w:hAnsi="Arial" w:cs="Arial"/>
          <w:b/>
          <w:bCs/>
          <w:sz w:val="52"/>
          <w:szCs w:val="52"/>
        </w:rPr>
      </w:pPr>
      <w:r w:rsidRPr="00011E5D">
        <w:rPr>
          <w:rFonts w:ascii="Arial" w:eastAsia="Segoe UI" w:hAnsi="Arial" w:cs="Arial"/>
          <w:b/>
          <w:sz w:val="52"/>
          <w:szCs w:val="52"/>
        </w:rPr>
        <w:br w:type="page"/>
      </w:r>
    </w:p>
    <w:p w14:paraId="5BEAFFDE" w14:textId="40DDC6A3" w:rsidR="00051843" w:rsidRPr="00011E5D" w:rsidRDefault="00051843" w:rsidP="00011E5D">
      <w:pPr>
        <w:pStyle w:val="Heading1"/>
        <w:keepNext w:val="0"/>
        <w:keepLines w:val="0"/>
        <w:spacing w:after="120" w:line="240" w:lineRule="auto"/>
        <w:jc w:val="left"/>
        <w:rPr>
          <w:rFonts w:ascii="Segoe UI" w:hAnsi="Segoe UI" w:cs="Segoe UI"/>
          <w:b/>
          <w:bCs/>
        </w:rPr>
      </w:pPr>
      <w:r w:rsidRPr="00011E5D">
        <w:rPr>
          <w:rFonts w:ascii="Segoe UI" w:hAnsi="Segoe UI" w:cs="Segoe UI"/>
          <w:b/>
          <w:bCs/>
        </w:rPr>
        <w:lastRenderedPageBreak/>
        <w:t>Population</w:t>
      </w:r>
    </w:p>
    <w:p w14:paraId="6166CFB9" w14:textId="77777777" w:rsidR="00051843" w:rsidRPr="00011E5D" w:rsidRDefault="00051843" w:rsidP="00BF0FD8">
      <w:pPr>
        <w:spacing w:after="120"/>
        <w:rPr>
          <w:rFonts w:ascii="Segoe UI" w:eastAsia="Segoe UI" w:hAnsi="Segoe UI" w:cs="Segoe UI"/>
          <w:b/>
          <w:sz w:val="22"/>
          <w:szCs w:val="22"/>
        </w:rPr>
      </w:pPr>
      <w:r w:rsidRPr="00011E5D">
        <w:rPr>
          <w:rFonts w:ascii="Segoe UI" w:eastAsia="Segoe UI" w:hAnsi="Segoe UI" w:cs="Segoe UI"/>
          <w:b/>
          <w:sz w:val="22"/>
          <w:szCs w:val="22"/>
        </w:rPr>
        <w:t>Describe the population in which the proposed health technology is intended to be used:</w:t>
      </w:r>
    </w:p>
    <w:p w14:paraId="0EEDBBDA" w14:textId="7C34C25C" w:rsidR="003D5A74" w:rsidRPr="00011E5D" w:rsidRDefault="00DE18D3"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This application is for</w:t>
      </w:r>
      <w:r w:rsidR="00F95BCE" w:rsidRPr="00011E5D">
        <w:rPr>
          <w:rFonts w:ascii="Segoe UI" w:hAnsi="Segoe UI" w:cs="Segoe UI"/>
          <w:sz w:val="22"/>
          <w:szCs w:val="22"/>
          <w:lang w:eastAsia="en-AU"/>
        </w:rPr>
        <w:t xml:space="preserve"> the</w:t>
      </w:r>
      <w:r w:rsidRPr="00011E5D">
        <w:rPr>
          <w:rFonts w:ascii="Segoe UI" w:hAnsi="Segoe UI" w:cs="Segoe UI"/>
          <w:sz w:val="22"/>
          <w:szCs w:val="22"/>
          <w:lang w:eastAsia="en-AU"/>
        </w:rPr>
        <w:t xml:space="preserve"> funding of </w:t>
      </w: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for the </w:t>
      </w:r>
      <w:r w:rsidR="00267805" w:rsidRPr="00011E5D">
        <w:rPr>
          <w:rFonts w:ascii="Segoe UI" w:hAnsi="Segoe UI" w:cs="Segoe UI"/>
          <w:sz w:val="22"/>
          <w:szCs w:val="22"/>
          <w:lang w:eastAsia="en-AU"/>
        </w:rPr>
        <w:t xml:space="preserve">prophylactic </w:t>
      </w:r>
      <w:r w:rsidRPr="00011E5D">
        <w:rPr>
          <w:rFonts w:ascii="Segoe UI" w:hAnsi="Segoe UI" w:cs="Segoe UI"/>
          <w:sz w:val="22"/>
          <w:szCs w:val="22"/>
          <w:lang w:eastAsia="en-AU"/>
        </w:rPr>
        <w:t xml:space="preserve">treatment of patients with </w:t>
      </w:r>
      <w:r w:rsidR="00F7374F" w:rsidRPr="00011E5D">
        <w:rPr>
          <w:rFonts w:ascii="Segoe UI" w:hAnsi="Segoe UI" w:cs="Segoe UI"/>
          <w:sz w:val="22"/>
          <w:szCs w:val="22"/>
          <w:lang w:eastAsia="en-AU"/>
        </w:rPr>
        <w:t>H</w:t>
      </w:r>
      <w:r w:rsidRPr="00011E5D">
        <w:rPr>
          <w:rFonts w:ascii="Segoe UI" w:hAnsi="Segoe UI" w:cs="Segoe UI"/>
          <w:sz w:val="22"/>
          <w:szCs w:val="22"/>
          <w:lang w:eastAsia="en-AU"/>
        </w:rPr>
        <w:t xml:space="preserve">aemophilia B who have developed </w:t>
      </w:r>
      <w:r w:rsidR="004C0D73" w:rsidRPr="00011E5D">
        <w:rPr>
          <w:rFonts w:ascii="Segoe UI" w:hAnsi="Segoe UI" w:cs="Segoe UI"/>
          <w:sz w:val="22"/>
          <w:szCs w:val="22"/>
          <w:lang w:eastAsia="en-AU"/>
        </w:rPr>
        <w:t>F</w:t>
      </w:r>
      <w:r w:rsidRPr="00011E5D">
        <w:rPr>
          <w:rFonts w:ascii="Segoe UI" w:hAnsi="Segoe UI" w:cs="Segoe UI"/>
          <w:sz w:val="22"/>
          <w:szCs w:val="22"/>
          <w:lang w:eastAsia="en-AU"/>
        </w:rPr>
        <w:t>actor IX inhibitors (</w:t>
      </w:r>
      <w:proofErr w:type="spellStart"/>
      <w:r w:rsidRPr="00011E5D">
        <w:rPr>
          <w:rFonts w:ascii="Segoe UI" w:hAnsi="Segoe UI" w:cs="Segoe UI"/>
          <w:sz w:val="22"/>
          <w:szCs w:val="22"/>
          <w:lang w:eastAsia="en-AU"/>
        </w:rPr>
        <w:t>HMBwI</w:t>
      </w:r>
      <w:proofErr w:type="spellEnd"/>
      <w:r w:rsidRPr="00011E5D">
        <w:rPr>
          <w:rFonts w:ascii="Segoe UI" w:hAnsi="Segoe UI" w:cs="Segoe UI"/>
          <w:sz w:val="22"/>
          <w:szCs w:val="22"/>
          <w:lang w:eastAsia="en-AU"/>
        </w:rPr>
        <w:t>).</w:t>
      </w:r>
    </w:p>
    <w:p w14:paraId="14BB0F98" w14:textId="7E6BF443" w:rsidR="00357A09" w:rsidRPr="00011E5D" w:rsidRDefault="00CF3DB6" w:rsidP="00BF0FD8">
      <w:pPr>
        <w:rPr>
          <w:rFonts w:ascii="Segoe UI" w:hAnsi="Segoe UI" w:cs="Segoe UI"/>
          <w:sz w:val="22"/>
          <w:szCs w:val="22"/>
          <w:lang w:eastAsia="en-AU"/>
        </w:rPr>
      </w:pPr>
      <w:r w:rsidRPr="00011E5D">
        <w:rPr>
          <w:rFonts w:ascii="Segoe UI" w:hAnsi="Segoe UI" w:cs="Segoe UI"/>
          <w:sz w:val="22"/>
          <w:szCs w:val="22"/>
        </w:rPr>
        <w:t xml:space="preserve">Haemophilia </w:t>
      </w:r>
      <w:r w:rsidR="00FA397D" w:rsidRPr="00011E5D">
        <w:rPr>
          <w:rFonts w:ascii="Segoe UI" w:hAnsi="Segoe UI" w:cs="Segoe UI"/>
          <w:sz w:val="22"/>
          <w:szCs w:val="22"/>
        </w:rPr>
        <w:t xml:space="preserve">B </w:t>
      </w:r>
      <w:r w:rsidR="00DE5EEF" w:rsidRPr="00011E5D">
        <w:rPr>
          <w:rFonts w:ascii="Segoe UI" w:hAnsi="Segoe UI" w:cs="Segoe UI"/>
          <w:sz w:val="22"/>
          <w:szCs w:val="22"/>
        </w:rPr>
        <w:t xml:space="preserve">(HMB) </w:t>
      </w:r>
      <w:r w:rsidRPr="00011E5D">
        <w:rPr>
          <w:rFonts w:ascii="Segoe UI" w:hAnsi="Segoe UI" w:cs="Segoe UI"/>
          <w:sz w:val="22"/>
          <w:szCs w:val="22"/>
        </w:rPr>
        <w:t>is a chronic bleeding disorder caused by deficiency or dysfunction of the coagulation protein</w:t>
      </w:r>
      <w:r w:rsidR="00FA397D" w:rsidRPr="00011E5D">
        <w:rPr>
          <w:rFonts w:ascii="Segoe UI" w:hAnsi="Segoe UI" w:cs="Segoe UI"/>
          <w:sz w:val="22"/>
          <w:szCs w:val="22"/>
        </w:rPr>
        <w:t xml:space="preserve"> </w:t>
      </w:r>
      <w:r w:rsidR="000E4E46" w:rsidRPr="00011E5D">
        <w:rPr>
          <w:rFonts w:ascii="Segoe UI" w:hAnsi="Segoe UI" w:cs="Segoe UI"/>
          <w:sz w:val="22"/>
          <w:szCs w:val="22"/>
        </w:rPr>
        <w:t>F</w:t>
      </w:r>
      <w:r w:rsidR="00FA397D" w:rsidRPr="00011E5D">
        <w:rPr>
          <w:rFonts w:ascii="Segoe UI" w:hAnsi="Segoe UI" w:cs="Segoe UI"/>
          <w:sz w:val="22"/>
          <w:szCs w:val="22"/>
        </w:rPr>
        <w:t>actor IX (FIX)</w:t>
      </w:r>
      <w:r w:rsidR="000D2361" w:rsidRPr="00011E5D">
        <w:rPr>
          <w:rFonts w:ascii="Segoe UI" w:hAnsi="Segoe UI" w:cs="Segoe UI"/>
          <w:sz w:val="22"/>
          <w:szCs w:val="22"/>
        </w:rPr>
        <w:t xml:space="preserve"> </w:t>
      </w:r>
      <w:r w:rsidR="00FA397D" w:rsidRPr="00011E5D">
        <w:rPr>
          <w:rFonts w:ascii="Segoe UI" w:hAnsi="Segoe UI" w:cs="Segoe UI"/>
          <w:sz w:val="22"/>
          <w:szCs w:val="22"/>
        </w:rPr>
        <w:fldChar w:fldCharType="begin">
          <w:fldData xml:space="preserve">PEVuZE5vdGU+PENpdGU+PEF1dGhvcj5Eb2xhbjwvQXV0aG9yPjxZZWFyPjIwMTg8L1llYXI+PFJl
Y051bT4xPC9SZWNOdW0+PERpc3BsYXlUZXh0PihEb2xhbiwgQmVuc29uIGV0IGFsLiAyMDE4LCBL
aXppbG9jYWsgYW5kIFlvdW5nIDIwMTksIFNhbXVlbHNvbiBCYW5ub3csIFJlY2h0IGV0IGFsLiAy
MDE5KTwvRGlzcGxheVRleHQ+PHJlY29yZD48cmVjLW51bWJlcj4xPC9yZWMtbnVtYmVyPjxmb3Jl
aWduLWtleXM+PGtleSBhcHA9IkVOIiBkYi1pZD0idmRwOWY1ZXd3MDlycm5lenp6MXY1cmFic2Rh
enhlOXZmdGRwIiB0aW1lc3RhbXA9IjE2ODkyMTIzMDciPjE8L2tleT48L2ZvcmVpZ24ta2V5cz48
cmVmLXR5cGUgbmFtZT0iSm91cm5hbCBBcnRpY2xlIj4xNzwvcmVmLXR5cGU+PGNvbnRyaWJ1dG9y
cz48YXV0aG9ycz48YXV0aG9yPkRvbGFuLCBHLjwvYXV0aG9yPjxhdXRob3I+QmVuc29uLCBHLjwv
YXV0aG9yPjxhdXRob3I+RHVmZnksIEEuPC9hdXRob3I+PGF1dGhvcj5IZXJtYW5zLCBDLjwvYXV0
aG9yPjxhdXRob3I+Smltw6luZXotWXVzdGUsIFYuPC9hdXRob3I+PGF1dGhvcj5MYW1iZXJ0LCBU
LjwvYXV0aG9yPjxhdXRob3I+TGp1bmcsIFIuPC9hdXRob3I+PGF1dGhvcj5Nb3JmaW5pLCBNLjwv
YXV0aG9yPjxhdXRob3I+WnVwYW7EjWnEhyDFoGFsZWssIFMuPC9hdXRob3I+PC9hdXRob3JzPjwv
Y29udHJpYnV0b3JzPjxhdXRoLWFkZHJlc3M+Q2VudHJlIGZvciBIYWVtb3N0YXNpcyBhbmQgVGhy
b21ib3NpcywgU3QgVGhvbWFzJmFwb3M7IEhvc3BpdGFsLCBMb25kb24sIFVLLiBFbGVjdHJvbmlj
IGFkZHJlc3M6IGdlcmFyZC5kb2xhbkBnc3R0Lm5ocy51ay4mI3hEO0hhZW1vcGhpbGlhIGFuZCBU
aHJvbWJvc2lzIENlbnRyZSwgQmVsZmFzdCBDaXR5IEhvc3BpdGFsLCBCZWxmYXN0LCBOb3J0aGVy
biBJcmVsYW5kLCBVSy4mI3hEO1dvcmxkIEZlZGVyYXRpb24gb2YgSGVtb3BoaWxpYSAoV0ZIKSBQ
c3ljaG9zb2NpYWwgQ29tbWl0dGVlLCBJcmVsYW5kLiYjeEQ7SGFlbW9zdGFzaXMgYW5kIFRocm9t
Ym9zaXMgVW5pdCwgRGl2aXNpb24gb2YgSGFlbWF0b2xvZ3ksIENsaW5pcXVlcyBVbml2ZXJzaXRh
aXJlcyBTYWludC1MdWMsIEJydXNzZWxzLCBCZWxnaXVtLiYjeEQ7VW5pZGFkIGRlIEhlbW9zdGFz
aWEsIFNlcnZpY2lvIGRlIEhlbWF0b2xvZ8OtYSB5IEhlbW90ZXJhcGlhLCBIb3NwaXRhbCBVbml2
ZXJzaXRhcmlvIExhIFBheiwgVW5pdmVyc2lkYWQgQXV0w7Nub21hLCBNYWRyaWQsIFNwYWluLiYj
eEQ7SGVtb3BoaWxpYSBDYXJlIENlbnRlciwgQmljw6p0cmUgQVAtSFAgSG9zcGl0YWwsIEZhY3Vs
dMOpIGRlIE3DqWRlY2luZSBQYXJpcyBYSSwgUGFyaXMsIEZyYW5jZS4mI3hEO0RlcGFydG1lbnQg
b2YgUGFlZGlhdHJpY3MsIEx1bmQgVW5pdmVyc2l0eSwgTWFsbcO2IENlbnRyZSBmb3IgVGhyb21i
b3NpcyBhbmQgSGFlbW9zdGFzaXMsIFNrw6VuZSBVbml2ZXJzaXR5IEhvc3BpdGFsLCBNYWxtw7Ys
IFN3ZWRlbi4mI3hEO0l0YWxpYW4gQXNzb2NpYXRpb24gb2YgSGFlbW9waGlsaWEgQ2VudHJlcyAo
QUlDRSksIEZsb3JlbmNlLCBJdGFseS4mI3hEO05hdGlvbmFsIEhhZW1vcGhpbGlhIGFuZCBUaHJv
bWJvcGhpbGlhIENlbnRyZSwgRGVwYXJ0bWVudCBvZiBIYWVtYXRvbG9neSwgVW5pdmVyc2l0eSBI
b3NwaXRhbCBDZW50cmUgWmFncmViLCBSZWJybywgWmFncmViLCBDcm9hdGlhOyBTY2hvb2wgb2Yg
TWVkaWNpbmUsIFVuaXZlcnNpdHkgb2YgWmFncmViLCBaYWdyZWIsIENyb2F0aWE7IFNjaG9vbCBv
ZiBNZWRpY2luZSwgVW5pdmVyc2l0eSBvZiBPc2lqZWssIE9zaWplaywgQ3JvYXRpYS48L2F1dGgt
YWRkcmVzcz48dGl0bGVzPjx0aXRsZT5IYWVtb3BoaWxpYSBCOiBXaGVyZSBhcmUgd2Ugbm93IGFu
ZCB3aGF0IGRvZXMgdGhlIGZ1dHVyZSBob2xkPzwvdGl0bGU+PHNlY29uZGFyeS10aXRsZT5CbG9v
ZCBSZXY8L3NlY29uZGFyeS10aXRsZT48L3RpdGxlcz48cGVyaW9kaWNhbD48ZnVsbC10aXRsZT5C
bG9vZCBSZXY8L2Z1bGwtdGl0bGU+PC9wZXJpb2RpY2FsPjxwYWdlcz41Mi02MDwvcGFnZXM+PHZv
bHVtZT4zMjwvdm9sdW1lPjxudW1iZXI+MTwvbnVtYmVyPjxlZGl0aW9uPjIwMTcvMDgvMjM8L2Vk
aXRpb24+PGtleXdvcmRzPjxrZXl3b3JkPkFuaW1hbHM8L2tleXdvcmQ+PGtleXdvcmQ+Q29tYmlu
ZWQgTW9kYWxpdHkgVGhlcmFweTwva2V5d29yZD48a2V5d29yZD5EaXNlYXNlIE1hbmFnZW1lbnQ8
L2tleXdvcmQ+PGtleXdvcmQ+RmFjdG9yIElYL3BoYXJtYWNvbG9neS90aGVyYXBldXRpYyB1c2U8
L2tleXdvcmQ+PGtleXdvcmQ+SGVtb3BoaWxpYSBBL2NvbXBsaWNhdGlvbnMvZGlhZ25vc2lzL2dl
bmV0aWNzL3RoZXJhcHk8L2tleXdvcmQ+PGtleXdvcmQ+SGVtb3BoaWxpYSBCL2NvbXBsaWNhdGlv
bnMvKmRpYWdub3Npcy9nZW5ldGljcy8qdGhlcmFweTwva2V5d29yZD48a2V5d29yZD5IZW1vcnJo
YWdlL2RpYWdub3Npcy9ldGlvbG9neS9wcmV2ZW50aW9uICZhbXA7IGNvbnRyb2w8L2tleXdvcmQ+
PGtleXdvcmQ+SHVtYW5zPC9rZXl3b3JkPjxrZXl3b3JkPlF1YWxpdHkgb2YgTGlmZTwva2V5d29y
ZD48a2V5d29yZD5UcmVhdG1lbnQgT3V0Y29tZTwva2V5d29yZD48a2V5d29yZD4qRklYIGNvbmNl
bnRyYXRlczwva2V5d29yZD48a2V5d29yZD4qR2VuZSB0aGVyYXB5PC9rZXl3b3JkPjxrZXl3b3Jk
PipIYWVtb3BoaWxpYSBCPC9rZXl3b3JkPjxrZXl3b3JkPipJbmhpYml0b3JzPC9rZXl3b3JkPjxr
ZXl3b3JkPipQaGFybWFjb2tpbmV0aWNzPC9rZXl3b3JkPjxrZXl3b3JkPipQcm9waHlsYXhpczwv
a2V5d29yZD48L2tleXdvcmRzPjxkYXRlcz48eWVhcj4yMDE4PC95ZWFyPjxwdWItZGF0ZXM+PGRh
dGU+SmFuPC9kYXRlPjwvcHViLWRhdGVzPjwvZGF0ZXM+PGlzYm4+MDI2OC05NjB4PC9pc2JuPjxh
Y2Nlc3Npb24tbnVtPjI4ODI2NjU5PC9hY2Nlc3Npb24tbnVtPjx1cmxzPjwvdXJscz48ZWxlY3Ry
b25pYy1yZXNvdXJjZS1udW0+MTAuMTAxNi9qLmJscmUuMjAxNy4wOC4wMDc8L2VsZWN0cm9uaWMt
cmVzb3VyY2UtbnVtPjxyZW1vdGUtZGF0YWJhc2UtcHJvdmlkZXI+TkxNPC9yZW1vdGUtZGF0YWJh
c2UtcHJvdmlkZXI+PGxhbmd1YWdlPmVuZzwvbGFuZ3VhZ2U+PC9yZWNvcmQ+PC9DaXRlPjxDaXRl
PjxBdXRob3I+S2l6aWxvY2FrPC9BdXRob3I+PFllYXI+MjAxOTwvWWVhcj48UmVjTnVtPjI8L1Jl
Y051bT48cmVjb3JkPjxyZWMtbnVtYmVyPjI8L3JlYy1udW1iZXI+PGZvcmVpZ24ta2V5cz48a2V5
IGFwcD0iRU4iIGRiLWlkPSJ2ZHA5ZjVld3cwOXJybmV6enoxdjVyYWJzZGF6eGU5dmZ0ZHAiIHRp
bWVzdGFtcD0iMTY4OTIxMjMwOCI+Mjwva2V5PjwvZm9yZWlnbi1rZXlzPjxyZWYtdHlwZSBuYW1l
PSJKb3VybmFsIEFydGljbGUiPjE3PC9yZWYtdHlwZT48Y29udHJpYnV0b3JzPjxhdXRob3JzPjxh
dXRob3I+S2l6aWxvY2FrLCBILjwvYXV0aG9yPjxhdXRob3I+WW91bmcsIEcuPC9hdXRob3I+PC9h
dXRob3JzPjwvY29udHJpYnV0b3JzPjxhdXRoLWFkZHJlc3M+SGVtb3N0YXNpcyBhbmQgVGhyb21i
b3NpcyBDZW50ZXIsIENoaWxkcmVuJmFwb3M7cyBIb3NwaXRhbCBMb3MgQW5nZWxlcywgTG9zIEFu
Z2VsZXMsIENhbGlmb3JuaWEuJiN4RDtIZW1vc3Rhc2lzIGFuZCBUaHJvbWJvc2lzIENlbnRlciwg
Q2hpbGRyZW4mYXBvcztzIEhvc3BpdGFsIExvcyBBbmdlbGVzLCBhbmQgVW5pdmVyc2l0eSBvZiBT
b3V0aGVybiBDYWxpZm9ybmlhIEtlY2sgU2Nob29sIG9mIE1lZGljaW5lLCBMb3MgQW5nZWxlcywg
Q2FsaWZvcm5pYS48L2F1dGgtYWRkcmVzcz48dGl0bGVzPjx0aXRsZT5EaWFnbm9zaXMgYW5kIHRy
ZWF0bWVudCBvZiBoZW1vcGhpbGlhPC90aXRsZT48c2Vjb25kYXJ5LXRpdGxlPkNsaW4gQWR2IEhl
bWF0b2wgT25jb2w8L3NlY29uZGFyeS10aXRsZT48L3RpdGxlcz48cGVyaW9kaWNhbD48ZnVsbC10
aXRsZT5DbGluIEFkdiBIZW1hdG9sIE9uY29sPC9mdWxsLXRpdGxlPjwvcGVyaW9kaWNhbD48cGFn
ZXM+MzQ0LTM1MTwvcGFnZXM+PHZvbHVtZT4xNzwvdm9sdW1lPjxudW1iZXI+NjwvbnVtYmVyPjxl
ZGl0aW9uPjIwMTkvMDgvMjM8L2VkaXRpb24+PGtleXdvcmRzPjxrZXl3b3JkPipIZW1vcGhpbGlh
IEEvYmxvb2QvZGlhZ25vc2lzL2ltbXVub2xvZ3kvdGhlcmFweTwva2V5d29yZD48a2V5d29yZD4q
SGVtb3BoaWxpYSBCL2Jsb29kL2RpYWdub3Npcy9pbW11bm9sb2d5L3RoZXJhcHk8L2tleXdvcmQ+
PGtleXdvcmQ+KkhlbW9ycmhhZ2UvYmxvb2QvZGlhZ25vc2lzL2ltbXVub2xvZ3kvdGhlcmFweTwv
a2V5d29yZD48a2V5d29yZD5IdW1hbnM8L2tleXdvcmQ+PC9rZXl3b3Jkcz48ZGF0ZXM+PHllYXI+
MjAxOTwveWVhcj48cHViLWRhdGVzPjxkYXRlPkp1bjwvZGF0ZT48L3B1Yi1kYXRlcz48L2RhdGVz
Pjxpc2JuPjE1NDMtMDc5MCAoUHJpbnQpJiN4RDsxNTQzLTA3OTA8L2lzYm4+PGFjY2Vzc2lvbi1u
dW0+MzE0MzcxMzg8L2FjY2Vzc2lvbi1udW0+PHVybHM+PC91cmxzPjxyZW1vdGUtZGF0YWJhc2Ut
cHJvdmlkZXI+TkxNPC9yZW1vdGUtZGF0YWJhc2UtcHJvdmlkZXI+PGxhbmd1YWdlPmVuZzwvbGFu
Z3VhZ2U+PC9yZWNvcmQ+PC9DaXRlPjxDaXRlPjxBdXRob3I+U2FtdWVsc29uIEJhbm5vdzwvQXV0
aG9yPjxZZWFyPjIwMTk8L1llYXI+PFJlY051bT4zPC9SZWNOdW0+PHJlY29yZD48cmVjLW51bWJl
cj4zPC9yZWMtbnVtYmVyPjxmb3JlaWduLWtleXM+PGtleSBhcHA9IkVOIiBkYi1pZD0idmRwOWY1
ZXd3MDlycm5lenp6MXY1cmFic2RhenhlOXZmdGRwIiB0aW1lc3RhbXA9IjE2ODkyMTIzMTAiPjM8
L2tleT48L2ZvcmVpZ24ta2V5cz48cmVmLXR5cGUgbmFtZT0iSm91cm5hbCBBcnRpY2xlIj4xNzwv
cmVmLXR5cGU+PGNvbnRyaWJ1dG9ycz48YXV0aG9ycz48YXV0aG9yPlNhbXVlbHNvbiBCYW5ub3cs
IEIuPC9hdXRob3I+PGF1dGhvcj5SZWNodCwgTS48L2F1dGhvcj48YXV0aG9yPk7DqWdyaWVyLCBD
LjwvYXV0aG9yPjxhdXRob3I+SGVybWFucywgQy48L2F1dGhvcj48YXV0aG9yPkJlcm50b3JwLCBF
LjwvYXV0aG9yPjxhdXRob3I+RWljaGxlciwgSC48L2F1dGhvcj48YXV0aG9yPk1hbmN1c28sIE0u
IEUuPC9hdXRob3I+PGF1dGhvcj5LbGFtcm90aCwgUi48L2F1dGhvcj48YXV0aG9yPk8mYXBvcztI
YXJhLCBKLjwvYXV0aG9yPjxhdXRob3I+U2FudGFnb3N0aW5vLCBFLjwvYXV0aG9yPjxhdXRob3I+
TWF0c3VzaGl0YSwgVC48L2F1dGhvcj48YXV0aG9yPktlc3NsZXIsIEMuPC9hdXRob3I+PC9hdXRo
b3JzPjwvY29udHJpYnV0b3JzPjxhdXRoLWFkZHJlc3M+VGhlIEhlbW9waGlsaWEgQ2VudGVyIGF0
IE9yZWdvbiBIZWFsdGggJmFtcDsgU2NpZW5jZSBVbml2ZXJzaXR5LCA3MDcgU1cgR2FpbmVzIEF2
ZSwgUG9ydGxhbmQsIE9SIDk3MjM5LCBVbml0ZWQgU3RhdGVzLiBFbGVjdHJvbmljIGFkZHJlc3M6
IHNhbXVlbHNiQG9oc3UuZWR1LiYjeEQ7VGhlIEhlbW9waGlsaWEgQ2VudGVyIGF0IE9yZWdvbiBI
ZWFsdGggJmFtcDsgU2NpZW5jZSBVbml2ZXJzaXR5LCA3MDcgU1cgR2FpbmVzIEF2ZSwgUG9ydGxh
bmQsIE9SIDk3MjM5LCBVbml0ZWQgU3RhdGVzLiYjeEQ7SG9zcGl0YWwgTG91aXMgUHJhZGVsLCBV
bml2ZXJzaXR5IENsYXVkZSBCZXJuYXJkIEx5b24gMSwgNTkgQm91bGV2YXJkIFBpbmVsLCA2OTY3
NyBCcm9uIENlZGV4LCBGcmFuY2UuJiN4RDtIYWVtb3N0YXNpcyBhbmQgVGhyb21ib3NpcyBVbml0
LCBEaXZpc2lvbiBvZiBIYWVtYXRvbG9neSwgQ2xpbmlxdWVzIFVuaXZlcnNpdGFpcmVzIFNhaW50
LUx1YywgVW5pdmVyc2l0w6kgQ2F0aG9saXF1ZSBkZSBMb3V2YWluLCAxMjAwIEJydXNzZWxzLCBC
ZWxnaXVtLiYjeEQ7TWFsbcO2IENlbnRyZSBmb3IgVGhyb21ib3NpcyBhbmQgSGFlbW9zdGFzaXMs
IEx1bmQgVW5pdmVyc2l0eSwgU2thbmUgVW5pdmVyc2l0eSBIb3NwaXRhbCwgSmFuIFdhbGRlbnN0
csO2bXMgZ2F0YSAxNCwgU0UtMjE0IDI4LCBNYWxtw7YsIFN3ZWRlbi4mI3hEO1NhYXJsYW5kIFVu
aXZlcnNpdHkgSG9zcGl0YWwsIEhhZW1vcGhpbGEgQ2VudHJlLCBJbnN0aXR1dGUgZm9yIENsaW5p
Y2FsIEhhZW1vc3Rhc2VvbG9neSBhbmQgVHJhbnNmdXNpb24gTWVkaWNpbmUsIDY2NDIxIEhvbWJ1
cmcsIEdlcm1hbnkuJiN4RDtGb25kYXppb25lIElSQ0NTIENhJmFwb3M7IEdyYW5kYSwgT3NwZWRh
bGUgTWFnZ2lvcmUgUG9saWNsaW5pY28sIEFuZ2VsbyBCaWFuY2hpIEJvbm9taSBIZW1vcGhpbGlh
IGFuZCBUaHJvbWJvc2lzIENlbnRlciwgTWlsYW4sIEl0YWx5LiYjeEQ7Vml2YW50ZXMgS2xpbmlr
dW0gaW0gRnJpZWRyaWNoc2hhaW4sIENlbnRlciBmb3IgSGVtb3BoaWxpYSBhbmQgSGVtb3N0YXNl
b2xvZ3ksIExhbmRzYmVyZ2VyIEFsbGVlIDQ5LCAxMDI0OSBCZXJsaW4sIEdlcm1hbnkuJiN4RDtI
Q0QgRWNvbm9taWNzLCBUaGUgSW5ub3ZhdGlvbiBDZW50cmUsIEtlY2t3aWNrIExhbmUsIERhcmVz
YnVyeSwgQ2hlc2hpcmUgV0E0IDRGUywgVUsuJiN4RDtEZXBhcnRtZW50IG9mIFRyYW5zZnVzaW9u
IE1lZGljaW5lLCBOYWdveWEgVW5pdmVyc2l0eSBIb3NwaXRhbCwgNjUgVHN1cnVtYWktY2hvLCBT
aG93YS1rdSwgTmFnb3lhIDQ2Ni04NTYwLCBKYXBhbi4mI3hEO0dlb3JnZXRvd24gVW5pdmVyc2l0
eSBNZWRpY2FsIENlbnRlciwgV2FzaGluZ3RvbiwgREMsIFVTQS48L2F1dGgtYWRkcmVzcz48dGl0
bGVzPjx0aXRsZT5GYWN0b3IgVklJSTogTG9uZy1lc3RhYmxpc2hlZCByb2xlIGluIGhhZW1vcGhp
bGlhIEEgYW5kIGVtZXJnaW5nIGV2aWRlbmNlIGJleW9uZCBoYWVtb3N0YXNpczwvdGl0bGU+PHNl
Y29uZGFyeS10aXRsZT5CbG9vZCBSZXY8L3NlY29uZGFyeS10aXRsZT48L3RpdGxlcz48cGVyaW9k
aWNhbD48ZnVsbC10aXRsZT5CbG9vZCBSZXY8L2Z1bGwtdGl0bGU+PC9wZXJpb2RpY2FsPjxwYWdl
cz40My01MDwvcGFnZXM+PHZvbHVtZT4zNTwvdm9sdW1lPjxlZGl0aW9uPjIwMTkvMDMvMzA8L2Vk
aXRpb24+PGtleXdvcmRzPjxrZXl3b3JkPkFuaW1hbHM8L2tleXdvcmQ+PGtleXdvcmQ+KkJsb29k
IENvYWd1bGF0aW9uPC9rZXl3b3JkPjxrZXl3b3JkPkJsb29kIENvYWd1bGF0aW9uIEZhY3RvcnMv
bWV0YWJvbGlzbTwva2V5d29yZD48a2V5d29yZD5CcmFpbi9waHlzaW9wYXRob2xvZ3k8L2tleXdv
cmQ+PGtleXdvcmQ+Q29tb3JiaWRpdHk8L2tleXdvcmQ+PGtleXdvcmQ+RmFjdG9yIFZJSUkvZ2Vu
ZXRpY3MvKm1ldGFib2xpc20vdGhlcmFwZXV0aWMgdXNlPC9rZXl3b3JkPjxrZXl3b3JkPkhlbW9w
aGlsaWEgQS8qYmxvb2QvY29tcGxpY2F0aW9ucy9kcnVnIHRoZXJhcHkvZ2VuZXRpY3M8L2tleXdv
cmQ+PGtleXdvcmQ+SGVtb3JyaGFnZS9kaWFnbm9zaXMvZXRpb2xvZ3kvcHJldmVudGlvbiAmYW1w
OyBjb250cm9sPC9rZXl3b3JkPjxrZXl3b3JkPipIZW1vc3Rhc2lzPC9rZXl3b3JkPjxrZXl3b3Jk
Pkh1bWFuczwva2V5d29yZD48a2V5d29yZD5NdXRhdGlvbjwva2V5d29yZD48a2V5d29yZD5UaHJv
bWJpbi9iaW9zeW50aGVzaXM8L2tleXdvcmQ+PGtleXdvcmQ+KkFuZ2lvZ2VuZXNpczwva2V5d29y
ZD48a2V5d29yZD4qQm9uZSBkZW5zaXR5PC9rZXl3b3JkPjxrZXl3b3JkPipmdmlpaTwva2V5d29y
ZD48a2V5d29yZD4qSGFlbW9waGlsaWE8L2tleXdvcmQ+PGtleXdvcmQ+KlByb3BoeWxheGlzPC9r
ZXl3b3JkPjxrZXl3b3JkPipUaHJvbWJpbiBnZW5lcmF0aW9uPC9rZXl3b3JkPjwva2V5d29yZHM+
PGRhdGVzPjx5ZWFyPjIwMTk8L3llYXI+PHB1Yi1kYXRlcz48ZGF0ZT5NYXk8L2RhdGU+PC9wdWIt
ZGF0ZXM+PC9kYXRlcz48aXNibj4wMjY4LTk2MHg8L2lzYm4+PGFjY2Vzc2lvbi1udW0+MzA5MjI2
MTY8L2FjY2Vzc2lvbi1udW0+PHVybHM+PC91cmxzPjxlbGVjdHJvbmljLXJlc291cmNlLW51bT4x
MC4xMDE2L2ouYmxyZS4yMDE5LjAzLjAwMjwvZWxlY3Ryb25pYy1yZXNvdXJjZS1udW0+PHJlbW90
ZS1kYXRhYmFzZS1wcm92aWRlcj5OTE08L3JlbW90ZS1kYXRhYmFzZS1wcm92aWRlcj48bGFuZ3Vh
Z2U+ZW5nPC9sYW5ndWFnZT48L3JlY29yZD48L0NpdGU+PC9FbmROb3RlPgB=
</w:fldData>
        </w:fldChar>
      </w:r>
      <w:r w:rsidR="008A31CA" w:rsidRPr="00011E5D">
        <w:rPr>
          <w:rFonts w:ascii="Segoe UI" w:hAnsi="Segoe UI" w:cs="Segoe UI"/>
          <w:sz w:val="22"/>
          <w:szCs w:val="22"/>
        </w:rPr>
        <w:instrText xml:space="preserve"> ADDIN EN.CITE </w:instrText>
      </w:r>
      <w:r w:rsidR="008A31CA" w:rsidRPr="00011E5D">
        <w:rPr>
          <w:rFonts w:ascii="Segoe UI" w:hAnsi="Segoe UI" w:cs="Segoe UI"/>
          <w:sz w:val="22"/>
          <w:szCs w:val="22"/>
        </w:rPr>
        <w:fldChar w:fldCharType="begin">
          <w:fldData xml:space="preserve">PEVuZE5vdGU+PENpdGU+PEF1dGhvcj5Eb2xhbjwvQXV0aG9yPjxZZWFyPjIwMTg8L1llYXI+PFJl
Y051bT4xPC9SZWNOdW0+PERpc3BsYXlUZXh0PihEb2xhbiwgQmVuc29uIGV0IGFsLiAyMDE4LCBL
aXppbG9jYWsgYW5kIFlvdW5nIDIwMTksIFNhbXVlbHNvbiBCYW5ub3csIFJlY2h0IGV0IGFsLiAy
MDE5KTwvRGlzcGxheVRleHQ+PHJlY29yZD48cmVjLW51bWJlcj4xPC9yZWMtbnVtYmVyPjxmb3Jl
aWduLWtleXM+PGtleSBhcHA9IkVOIiBkYi1pZD0idmRwOWY1ZXd3MDlycm5lenp6MXY1cmFic2Rh
enhlOXZmdGRwIiB0aW1lc3RhbXA9IjE2ODkyMTIzMDciPjE8L2tleT48L2ZvcmVpZ24ta2V5cz48
cmVmLXR5cGUgbmFtZT0iSm91cm5hbCBBcnRpY2xlIj4xNzwvcmVmLXR5cGU+PGNvbnRyaWJ1dG9y
cz48YXV0aG9ycz48YXV0aG9yPkRvbGFuLCBHLjwvYXV0aG9yPjxhdXRob3I+QmVuc29uLCBHLjwv
YXV0aG9yPjxhdXRob3I+RHVmZnksIEEuPC9hdXRob3I+PGF1dGhvcj5IZXJtYW5zLCBDLjwvYXV0
aG9yPjxhdXRob3I+Smltw6luZXotWXVzdGUsIFYuPC9hdXRob3I+PGF1dGhvcj5MYW1iZXJ0LCBU
LjwvYXV0aG9yPjxhdXRob3I+TGp1bmcsIFIuPC9hdXRob3I+PGF1dGhvcj5Nb3JmaW5pLCBNLjwv
YXV0aG9yPjxhdXRob3I+WnVwYW7EjWnEhyDFoGFsZWssIFMuPC9hdXRob3I+PC9hdXRob3JzPjwv
Y29udHJpYnV0b3JzPjxhdXRoLWFkZHJlc3M+Q2VudHJlIGZvciBIYWVtb3N0YXNpcyBhbmQgVGhy
b21ib3NpcywgU3QgVGhvbWFzJmFwb3M7IEhvc3BpdGFsLCBMb25kb24sIFVLLiBFbGVjdHJvbmlj
IGFkZHJlc3M6IGdlcmFyZC5kb2xhbkBnc3R0Lm5ocy51ay4mI3hEO0hhZW1vcGhpbGlhIGFuZCBU
aHJvbWJvc2lzIENlbnRyZSwgQmVsZmFzdCBDaXR5IEhvc3BpdGFsLCBCZWxmYXN0LCBOb3J0aGVy
biBJcmVsYW5kLCBVSy4mI3hEO1dvcmxkIEZlZGVyYXRpb24gb2YgSGVtb3BoaWxpYSAoV0ZIKSBQ
c3ljaG9zb2NpYWwgQ29tbWl0dGVlLCBJcmVsYW5kLiYjeEQ7SGFlbW9zdGFzaXMgYW5kIFRocm9t
Ym9zaXMgVW5pdCwgRGl2aXNpb24gb2YgSGFlbWF0b2xvZ3ksIENsaW5pcXVlcyBVbml2ZXJzaXRh
aXJlcyBTYWludC1MdWMsIEJydXNzZWxzLCBCZWxnaXVtLiYjeEQ7VW5pZGFkIGRlIEhlbW9zdGFz
aWEsIFNlcnZpY2lvIGRlIEhlbWF0b2xvZ8OtYSB5IEhlbW90ZXJhcGlhLCBIb3NwaXRhbCBVbml2
ZXJzaXRhcmlvIExhIFBheiwgVW5pdmVyc2lkYWQgQXV0w7Nub21hLCBNYWRyaWQsIFNwYWluLiYj
eEQ7SGVtb3BoaWxpYSBDYXJlIENlbnRlciwgQmljw6p0cmUgQVAtSFAgSG9zcGl0YWwsIEZhY3Vs
dMOpIGRlIE3DqWRlY2luZSBQYXJpcyBYSSwgUGFyaXMsIEZyYW5jZS4mI3hEO0RlcGFydG1lbnQg
b2YgUGFlZGlhdHJpY3MsIEx1bmQgVW5pdmVyc2l0eSwgTWFsbcO2IENlbnRyZSBmb3IgVGhyb21i
b3NpcyBhbmQgSGFlbW9zdGFzaXMsIFNrw6VuZSBVbml2ZXJzaXR5IEhvc3BpdGFsLCBNYWxtw7Ys
IFN3ZWRlbi4mI3hEO0l0YWxpYW4gQXNzb2NpYXRpb24gb2YgSGFlbW9waGlsaWEgQ2VudHJlcyAo
QUlDRSksIEZsb3JlbmNlLCBJdGFseS4mI3hEO05hdGlvbmFsIEhhZW1vcGhpbGlhIGFuZCBUaHJv
bWJvcGhpbGlhIENlbnRyZSwgRGVwYXJ0bWVudCBvZiBIYWVtYXRvbG9neSwgVW5pdmVyc2l0eSBI
b3NwaXRhbCBDZW50cmUgWmFncmViLCBSZWJybywgWmFncmViLCBDcm9hdGlhOyBTY2hvb2wgb2Yg
TWVkaWNpbmUsIFVuaXZlcnNpdHkgb2YgWmFncmViLCBaYWdyZWIsIENyb2F0aWE7IFNjaG9vbCBv
ZiBNZWRpY2luZSwgVW5pdmVyc2l0eSBvZiBPc2lqZWssIE9zaWplaywgQ3JvYXRpYS48L2F1dGgt
YWRkcmVzcz48dGl0bGVzPjx0aXRsZT5IYWVtb3BoaWxpYSBCOiBXaGVyZSBhcmUgd2Ugbm93IGFu
ZCB3aGF0IGRvZXMgdGhlIGZ1dHVyZSBob2xkPzwvdGl0bGU+PHNlY29uZGFyeS10aXRsZT5CbG9v
ZCBSZXY8L3NlY29uZGFyeS10aXRsZT48L3RpdGxlcz48cGVyaW9kaWNhbD48ZnVsbC10aXRsZT5C
bG9vZCBSZXY8L2Z1bGwtdGl0bGU+PC9wZXJpb2RpY2FsPjxwYWdlcz41Mi02MDwvcGFnZXM+PHZv
bHVtZT4zMjwvdm9sdW1lPjxudW1iZXI+MTwvbnVtYmVyPjxlZGl0aW9uPjIwMTcvMDgvMjM8L2Vk
aXRpb24+PGtleXdvcmRzPjxrZXl3b3JkPkFuaW1hbHM8L2tleXdvcmQ+PGtleXdvcmQ+Q29tYmlu
ZWQgTW9kYWxpdHkgVGhlcmFweTwva2V5d29yZD48a2V5d29yZD5EaXNlYXNlIE1hbmFnZW1lbnQ8
L2tleXdvcmQ+PGtleXdvcmQ+RmFjdG9yIElYL3BoYXJtYWNvbG9neS90aGVyYXBldXRpYyB1c2U8
L2tleXdvcmQ+PGtleXdvcmQ+SGVtb3BoaWxpYSBBL2NvbXBsaWNhdGlvbnMvZGlhZ25vc2lzL2dl
bmV0aWNzL3RoZXJhcHk8L2tleXdvcmQ+PGtleXdvcmQ+SGVtb3BoaWxpYSBCL2NvbXBsaWNhdGlv
bnMvKmRpYWdub3Npcy9nZW5ldGljcy8qdGhlcmFweTwva2V5d29yZD48a2V5d29yZD5IZW1vcnJo
YWdlL2RpYWdub3Npcy9ldGlvbG9neS9wcmV2ZW50aW9uICZhbXA7IGNvbnRyb2w8L2tleXdvcmQ+
PGtleXdvcmQ+SHVtYW5zPC9rZXl3b3JkPjxrZXl3b3JkPlF1YWxpdHkgb2YgTGlmZTwva2V5d29y
ZD48a2V5d29yZD5UcmVhdG1lbnQgT3V0Y29tZTwva2V5d29yZD48a2V5d29yZD4qRklYIGNvbmNl
bnRyYXRlczwva2V5d29yZD48a2V5d29yZD4qR2VuZSB0aGVyYXB5PC9rZXl3b3JkPjxrZXl3b3Jk
PipIYWVtb3BoaWxpYSBCPC9rZXl3b3JkPjxrZXl3b3JkPipJbmhpYml0b3JzPC9rZXl3b3JkPjxr
ZXl3b3JkPipQaGFybWFjb2tpbmV0aWNzPC9rZXl3b3JkPjxrZXl3b3JkPipQcm9waHlsYXhpczwv
a2V5d29yZD48L2tleXdvcmRzPjxkYXRlcz48eWVhcj4yMDE4PC95ZWFyPjxwdWItZGF0ZXM+PGRh
dGU+SmFuPC9kYXRlPjwvcHViLWRhdGVzPjwvZGF0ZXM+PGlzYm4+MDI2OC05NjB4PC9pc2JuPjxh
Y2Nlc3Npb24tbnVtPjI4ODI2NjU5PC9hY2Nlc3Npb24tbnVtPjx1cmxzPjwvdXJscz48ZWxlY3Ry
b25pYy1yZXNvdXJjZS1udW0+MTAuMTAxNi9qLmJscmUuMjAxNy4wOC4wMDc8L2VsZWN0cm9uaWMt
cmVzb3VyY2UtbnVtPjxyZW1vdGUtZGF0YWJhc2UtcHJvdmlkZXI+TkxNPC9yZW1vdGUtZGF0YWJh
c2UtcHJvdmlkZXI+PGxhbmd1YWdlPmVuZzwvbGFuZ3VhZ2U+PC9yZWNvcmQ+PC9DaXRlPjxDaXRl
PjxBdXRob3I+S2l6aWxvY2FrPC9BdXRob3I+PFllYXI+MjAxOTwvWWVhcj48UmVjTnVtPjI8L1Jl
Y051bT48cmVjb3JkPjxyZWMtbnVtYmVyPjI8L3JlYy1udW1iZXI+PGZvcmVpZ24ta2V5cz48a2V5
IGFwcD0iRU4iIGRiLWlkPSJ2ZHA5ZjVld3cwOXJybmV6enoxdjVyYWJzZGF6eGU5dmZ0ZHAiIHRp
bWVzdGFtcD0iMTY4OTIxMjMwOCI+Mjwva2V5PjwvZm9yZWlnbi1rZXlzPjxyZWYtdHlwZSBuYW1l
PSJKb3VybmFsIEFydGljbGUiPjE3PC9yZWYtdHlwZT48Y29udHJpYnV0b3JzPjxhdXRob3JzPjxh
dXRob3I+S2l6aWxvY2FrLCBILjwvYXV0aG9yPjxhdXRob3I+WW91bmcsIEcuPC9hdXRob3I+PC9h
dXRob3JzPjwvY29udHJpYnV0b3JzPjxhdXRoLWFkZHJlc3M+SGVtb3N0YXNpcyBhbmQgVGhyb21i
b3NpcyBDZW50ZXIsIENoaWxkcmVuJmFwb3M7cyBIb3NwaXRhbCBMb3MgQW5nZWxlcywgTG9zIEFu
Z2VsZXMsIENhbGlmb3JuaWEuJiN4RDtIZW1vc3Rhc2lzIGFuZCBUaHJvbWJvc2lzIENlbnRlciwg
Q2hpbGRyZW4mYXBvcztzIEhvc3BpdGFsIExvcyBBbmdlbGVzLCBhbmQgVW5pdmVyc2l0eSBvZiBT
b3V0aGVybiBDYWxpZm9ybmlhIEtlY2sgU2Nob29sIG9mIE1lZGljaW5lLCBMb3MgQW5nZWxlcywg
Q2FsaWZvcm5pYS48L2F1dGgtYWRkcmVzcz48dGl0bGVzPjx0aXRsZT5EaWFnbm9zaXMgYW5kIHRy
ZWF0bWVudCBvZiBoZW1vcGhpbGlhPC90aXRsZT48c2Vjb25kYXJ5LXRpdGxlPkNsaW4gQWR2IEhl
bWF0b2wgT25jb2w8L3NlY29uZGFyeS10aXRsZT48L3RpdGxlcz48cGVyaW9kaWNhbD48ZnVsbC10
aXRsZT5DbGluIEFkdiBIZW1hdG9sIE9uY29sPC9mdWxsLXRpdGxlPjwvcGVyaW9kaWNhbD48cGFn
ZXM+MzQ0LTM1MTwvcGFnZXM+PHZvbHVtZT4xNzwvdm9sdW1lPjxudW1iZXI+NjwvbnVtYmVyPjxl
ZGl0aW9uPjIwMTkvMDgvMjM8L2VkaXRpb24+PGtleXdvcmRzPjxrZXl3b3JkPipIZW1vcGhpbGlh
IEEvYmxvb2QvZGlhZ25vc2lzL2ltbXVub2xvZ3kvdGhlcmFweTwva2V5d29yZD48a2V5d29yZD4q
SGVtb3BoaWxpYSBCL2Jsb29kL2RpYWdub3Npcy9pbW11bm9sb2d5L3RoZXJhcHk8L2tleXdvcmQ+
PGtleXdvcmQ+KkhlbW9ycmhhZ2UvYmxvb2QvZGlhZ25vc2lzL2ltbXVub2xvZ3kvdGhlcmFweTwv
a2V5d29yZD48a2V5d29yZD5IdW1hbnM8L2tleXdvcmQ+PC9rZXl3b3Jkcz48ZGF0ZXM+PHllYXI+
MjAxOTwveWVhcj48cHViLWRhdGVzPjxkYXRlPkp1bjwvZGF0ZT48L3B1Yi1kYXRlcz48L2RhdGVz
Pjxpc2JuPjE1NDMtMDc5MCAoUHJpbnQpJiN4RDsxNTQzLTA3OTA8L2lzYm4+PGFjY2Vzc2lvbi1u
dW0+MzE0MzcxMzg8L2FjY2Vzc2lvbi1udW0+PHVybHM+PC91cmxzPjxyZW1vdGUtZGF0YWJhc2Ut
cHJvdmlkZXI+TkxNPC9yZW1vdGUtZGF0YWJhc2UtcHJvdmlkZXI+PGxhbmd1YWdlPmVuZzwvbGFu
Z3VhZ2U+PC9yZWNvcmQ+PC9DaXRlPjxDaXRlPjxBdXRob3I+U2FtdWVsc29uIEJhbm5vdzwvQXV0
aG9yPjxZZWFyPjIwMTk8L1llYXI+PFJlY051bT4zPC9SZWNOdW0+PHJlY29yZD48cmVjLW51bWJl
cj4zPC9yZWMtbnVtYmVyPjxmb3JlaWduLWtleXM+PGtleSBhcHA9IkVOIiBkYi1pZD0idmRwOWY1
ZXd3MDlycm5lenp6MXY1cmFic2RhenhlOXZmdGRwIiB0aW1lc3RhbXA9IjE2ODkyMTIzMTAiPjM8
L2tleT48L2ZvcmVpZ24ta2V5cz48cmVmLXR5cGUgbmFtZT0iSm91cm5hbCBBcnRpY2xlIj4xNzwv
cmVmLXR5cGU+PGNvbnRyaWJ1dG9ycz48YXV0aG9ycz48YXV0aG9yPlNhbXVlbHNvbiBCYW5ub3cs
IEIuPC9hdXRob3I+PGF1dGhvcj5SZWNodCwgTS48L2F1dGhvcj48YXV0aG9yPk7DqWdyaWVyLCBD
LjwvYXV0aG9yPjxhdXRob3I+SGVybWFucywgQy48L2F1dGhvcj48YXV0aG9yPkJlcm50b3JwLCBF
LjwvYXV0aG9yPjxhdXRob3I+RWljaGxlciwgSC48L2F1dGhvcj48YXV0aG9yPk1hbmN1c28sIE0u
IEUuPC9hdXRob3I+PGF1dGhvcj5LbGFtcm90aCwgUi48L2F1dGhvcj48YXV0aG9yPk8mYXBvcztI
YXJhLCBKLjwvYXV0aG9yPjxhdXRob3I+U2FudGFnb3N0aW5vLCBFLjwvYXV0aG9yPjxhdXRob3I+
TWF0c3VzaGl0YSwgVC48L2F1dGhvcj48YXV0aG9yPktlc3NsZXIsIEMuPC9hdXRob3I+PC9hdXRo
b3JzPjwvY29udHJpYnV0b3JzPjxhdXRoLWFkZHJlc3M+VGhlIEhlbW9waGlsaWEgQ2VudGVyIGF0
IE9yZWdvbiBIZWFsdGggJmFtcDsgU2NpZW5jZSBVbml2ZXJzaXR5LCA3MDcgU1cgR2FpbmVzIEF2
ZSwgUG9ydGxhbmQsIE9SIDk3MjM5LCBVbml0ZWQgU3RhdGVzLiBFbGVjdHJvbmljIGFkZHJlc3M6
IHNhbXVlbHNiQG9oc3UuZWR1LiYjeEQ7VGhlIEhlbW9waGlsaWEgQ2VudGVyIGF0IE9yZWdvbiBI
ZWFsdGggJmFtcDsgU2NpZW5jZSBVbml2ZXJzaXR5LCA3MDcgU1cgR2FpbmVzIEF2ZSwgUG9ydGxh
bmQsIE9SIDk3MjM5LCBVbml0ZWQgU3RhdGVzLiYjeEQ7SG9zcGl0YWwgTG91aXMgUHJhZGVsLCBV
bml2ZXJzaXR5IENsYXVkZSBCZXJuYXJkIEx5b24gMSwgNTkgQm91bGV2YXJkIFBpbmVsLCA2OTY3
NyBCcm9uIENlZGV4LCBGcmFuY2UuJiN4RDtIYWVtb3N0YXNpcyBhbmQgVGhyb21ib3NpcyBVbml0
LCBEaXZpc2lvbiBvZiBIYWVtYXRvbG9neSwgQ2xpbmlxdWVzIFVuaXZlcnNpdGFpcmVzIFNhaW50
LUx1YywgVW5pdmVyc2l0w6kgQ2F0aG9saXF1ZSBkZSBMb3V2YWluLCAxMjAwIEJydXNzZWxzLCBC
ZWxnaXVtLiYjeEQ7TWFsbcO2IENlbnRyZSBmb3IgVGhyb21ib3NpcyBhbmQgSGFlbW9zdGFzaXMs
IEx1bmQgVW5pdmVyc2l0eSwgU2thbmUgVW5pdmVyc2l0eSBIb3NwaXRhbCwgSmFuIFdhbGRlbnN0
csO2bXMgZ2F0YSAxNCwgU0UtMjE0IDI4LCBNYWxtw7YsIFN3ZWRlbi4mI3hEO1NhYXJsYW5kIFVu
aXZlcnNpdHkgSG9zcGl0YWwsIEhhZW1vcGhpbGEgQ2VudHJlLCBJbnN0aXR1dGUgZm9yIENsaW5p
Y2FsIEhhZW1vc3Rhc2VvbG9neSBhbmQgVHJhbnNmdXNpb24gTWVkaWNpbmUsIDY2NDIxIEhvbWJ1
cmcsIEdlcm1hbnkuJiN4RDtGb25kYXppb25lIElSQ0NTIENhJmFwb3M7IEdyYW5kYSwgT3NwZWRh
bGUgTWFnZ2lvcmUgUG9saWNsaW5pY28sIEFuZ2VsbyBCaWFuY2hpIEJvbm9taSBIZW1vcGhpbGlh
IGFuZCBUaHJvbWJvc2lzIENlbnRlciwgTWlsYW4sIEl0YWx5LiYjeEQ7Vml2YW50ZXMgS2xpbmlr
dW0gaW0gRnJpZWRyaWNoc2hhaW4sIENlbnRlciBmb3IgSGVtb3BoaWxpYSBhbmQgSGVtb3N0YXNl
b2xvZ3ksIExhbmRzYmVyZ2VyIEFsbGVlIDQ5LCAxMDI0OSBCZXJsaW4sIEdlcm1hbnkuJiN4RDtI
Q0QgRWNvbm9taWNzLCBUaGUgSW5ub3ZhdGlvbiBDZW50cmUsIEtlY2t3aWNrIExhbmUsIERhcmVz
YnVyeSwgQ2hlc2hpcmUgV0E0IDRGUywgVUsuJiN4RDtEZXBhcnRtZW50IG9mIFRyYW5zZnVzaW9u
IE1lZGljaW5lLCBOYWdveWEgVW5pdmVyc2l0eSBIb3NwaXRhbCwgNjUgVHN1cnVtYWktY2hvLCBT
aG93YS1rdSwgTmFnb3lhIDQ2Ni04NTYwLCBKYXBhbi4mI3hEO0dlb3JnZXRvd24gVW5pdmVyc2l0
eSBNZWRpY2FsIENlbnRlciwgV2FzaGluZ3RvbiwgREMsIFVTQS48L2F1dGgtYWRkcmVzcz48dGl0
bGVzPjx0aXRsZT5GYWN0b3IgVklJSTogTG9uZy1lc3RhYmxpc2hlZCByb2xlIGluIGhhZW1vcGhp
bGlhIEEgYW5kIGVtZXJnaW5nIGV2aWRlbmNlIGJleW9uZCBoYWVtb3N0YXNpczwvdGl0bGU+PHNl
Y29uZGFyeS10aXRsZT5CbG9vZCBSZXY8L3NlY29uZGFyeS10aXRsZT48L3RpdGxlcz48cGVyaW9k
aWNhbD48ZnVsbC10aXRsZT5CbG9vZCBSZXY8L2Z1bGwtdGl0bGU+PC9wZXJpb2RpY2FsPjxwYWdl
cz40My01MDwvcGFnZXM+PHZvbHVtZT4zNTwvdm9sdW1lPjxlZGl0aW9uPjIwMTkvMDMvMzA8L2Vk
aXRpb24+PGtleXdvcmRzPjxrZXl3b3JkPkFuaW1hbHM8L2tleXdvcmQ+PGtleXdvcmQ+KkJsb29k
IENvYWd1bGF0aW9uPC9rZXl3b3JkPjxrZXl3b3JkPkJsb29kIENvYWd1bGF0aW9uIEZhY3RvcnMv
bWV0YWJvbGlzbTwva2V5d29yZD48a2V5d29yZD5CcmFpbi9waHlzaW9wYXRob2xvZ3k8L2tleXdv
cmQ+PGtleXdvcmQ+Q29tb3JiaWRpdHk8L2tleXdvcmQ+PGtleXdvcmQ+RmFjdG9yIFZJSUkvZ2Vu
ZXRpY3MvKm1ldGFib2xpc20vdGhlcmFwZXV0aWMgdXNlPC9rZXl3b3JkPjxrZXl3b3JkPkhlbW9w
aGlsaWEgQS8qYmxvb2QvY29tcGxpY2F0aW9ucy9kcnVnIHRoZXJhcHkvZ2VuZXRpY3M8L2tleXdv
cmQ+PGtleXdvcmQ+SGVtb3JyaGFnZS9kaWFnbm9zaXMvZXRpb2xvZ3kvcHJldmVudGlvbiAmYW1w
OyBjb250cm9sPC9rZXl3b3JkPjxrZXl3b3JkPipIZW1vc3Rhc2lzPC9rZXl3b3JkPjxrZXl3b3Jk
Pkh1bWFuczwva2V5d29yZD48a2V5d29yZD5NdXRhdGlvbjwva2V5d29yZD48a2V5d29yZD5UaHJv
bWJpbi9iaW9zeW50aGVzaXM8L2tleXdvcmQ+PGtleXdvcmQ+KkFuZ2lvZ2VuZXNpczwva2V5d29y
ZD48a2V5d29yZD4qQm9uZSBkZW5zaXR5PC9rZXl3b3JkPjxrZXl3b3JkPipmdmlpaTwva2V5d29y
ZD48a2V5d29yZD4qSGFlbW9waGlsaWE8L2tleXdvcmQ+PGtleXdvcmQ+KlByb3BoeWxheGlzPC9r
ZXl3b3JkPjxrZXl3b3JkPipUaHJvbWJpbiBnZW5lcmF0aW9uPC9rZXl3b3JkPjwva2V5d29yZHM+
PGRhdGVzPjx5ZWFyPjIwMTk8L3llYXI+PHB1Yi1kYXRlcz48ZGF0ZT5NYXk8L2RhdGU+PC9wdWIt
ZGF0ZXM+PC9kYXRlcz48aXNibj4wMjY4LTk2MHg8L2lzYm4+PGFjY2Vzc2lvbi1udW0+MzA5MjI2
MTY8L2FjY2Vzc2lvbi1udW0+PHVybHM+PC91cmxzPjxlbGVjdHJvbmljLXJlc291cmNlLW51bT4x
MC4xMDE2L2ouYmxyZS4yMDE5LjAzLjAwMjwvZWxlY3Ryb25pYy1yZXNvdXJjZS1udW0+PHJlbW90
ZS1kYXRhYmFzZS1wcm92aWRlcj5OTE08L3JlbW90ZS1kYXRhYmFzZS1wcm92aWRlcj48bGFuZ3Vh
Z2U+ZW5nPC9sYW5ndWFnZT48L3JlY29yZD48L0NpdGU+PC9FbmROb3RlPgB=
</w:fldData>
        </w:fldChar>
      </w:r>
      <w:r w:rsidR="008A31CA" w:rsidRPr="00011E5D">
        <w:rPr>
          <w:rFonts w:ascii="Segoe UI" w:hAnsi="Segoe UI" w:cs="Segoe UI"/>
          <w:sz w:val="22"/>
          <w:szCs w:val="22"/>
        </w:rPr>
        <w:instrText xml:space="preserve"> ADDIN EN.CITE.DATA </w:instrText>
      </w:r>
      <w:r w:rsidR="008A31CA" w:rsidRPr="00011E5D">
        <w:rPr>
          <w:rFonts w:ascii="Segoe UI" w:hAnsi="Segoe UI" w:cs="Segoe UI"/>
          <w:sz w:val="22"/>
          <w:szCs w:val="22"/>
        </w:rPr>
      </w:r>
      <w:r w:rsidR="008A31CA" w:rsidRPr="00011E5D">
        <w:rPr>
          <w:rFonts w:ascii="Segoe UI" w:hAnsi="Segoe UI" w:cs="Segoe UI"/>
          <w:sz w:val="22"/>
          <w:szCs w:val="22"/>
        </w:rPr>
        <w:fldChar w:fldCharType="end"/>
      </w:r>
      <w:r w:rsidR="00FA397D" w:rsidRPr="00011E5D">
        <w:rPr>
          <w:rFonts w:ascii="Segoe UI" w:hAnsi="Segoe UI" w:cs="Segoe UI"/>
          <w:sz w:val="22"/>
          <w:szCs w:val="22"/>
        </w:rPr>
      </w:r>
      <w:r w:rsidR="00FA397D" w:rsidRPr="00011E5D">
        <w:rPr>
          <w:rFonts w:ascii="Segoe UI" w:hAnsi="Segoe UI" w:cs="Segoe UI"/>
          <w:sz w:val="22"/>
          <w:szCs w:val="22"/>
        </w:rPr>
        <w:fldChar w:fldCharType="separate"/>
      </w:r>
      <w:r w:rsidR="00E46045" w:rsidRPr="00011E5D">
        <w:rPr>
          <w:rFonts w:ascii="Segoe UI" w:hAnsi="Segoe UI" w:cs="Segoe UI"/>
          <w:noProof/>
          <w:sz w:val="22"/>
          <w:szCs w:val="22"/>
        </w:rPr>
        <w:t>(Dolan, Benson et al. 2018, Kizilocak and Young 2019, Samuelson Bannow, Recht et al. 2019)</w:t>
      </w:r>
      <w:r w:rsidR="00FA397D" w:rsidRPr="00011E5D">
        <w:rPr>
          <w:rFonts w:ascii="Segoe UI" w:hAnsi="Segoe UI" w:cs="Segoe UI"/>
          <w:sz w:val="22"/>
          <w:szCs w:val="22"/>
        </w:rPr>
        <w:fldChar w:fldCharType="end"/>
      </w:r>
      <w:r w:rsidR="00294499" w:rsidRPr="00011E5D">
        <w:rPr>
          <w:rFonts w:ascii="Segoe UI" w:hAnsi="Segoe UI" w:cs="Segoe UI"/>
          <w:sz w:val="22"/>
          <w:szCs w:val="22"/>
        </w:rPr>
        <w:t>.</w:t>
      </w:r>
      <w:r w:rsidR="000D2361" w:rsidRPr="00011E5D">
        <w:rPr>
          <w:rFonts w:ascii="Segoe UI" w:hAnsi="Segoe UI" w:cs="Segoe UI"/>
          <w:sz w:val="22"/>
          <w:szCs w:val="22"/>
        </w:rPr>
        <w:t xml:space="preserve"> </w:t>
      </w:r>
      <w:r w:rsidR="007D78A1" w:rsidRPr="00011E5D">
        <w:rPr>
          <w:rFonts w:ascii="Segoe UI" w:hAnsi="Segoe UI" w:cs="Segoe UI"/>
          <w:sz w:val="22"/>
          <w:szCs w:val="22"/>
          <w:lang w:eastAsia="en-AU"/>
        </w:rPr>
        <w:t>HMB</w:t>
      </w:r>
      <w:r w:rsidR="004623FF" w:rsidRPr="00011E5D">
        <w:rPr>
          <w:rFonts w:ascii="Segoe UI" w:hAnsi="Segoe UI" w:cs="Segoe UI"/>
          <w:sz w:val="22"/>
          <w:szCs w:val="22"/>
          <w:lang w:eastAsia="en-AU"/>
        </w:rPr>
        <w:t xml:space="preserve"> is a serious and life-threatening condition</w:t>
      </w:r>
      <w:r w:rsidR="001747CF" w:rsidRPr="00011E5D">
        <w:rPr>
          <w:rFonts w:ascii="Segoe UI" w:hAnsi="Segoe UI" w:cs="Segoe UI"/>
          <w:sz w:val="22"/>
          <w:szCs w:val="22"/>
          <w:lang w:eastAsia="en-AU"/>
        </w:rPr>
        <w:t xml:space="preserve"> in which </w:t>
      </w:r>
      <w:r w:rsidR="00A700C4" w:rsidRPr="00011E5D">
        <w:rPr>
          <w:rFonts w:ascii="Segoe UI" w:hAnsi="Segoe UI" w:cs="Segoe UI"/>
          <w:sz w:val="22"/>
          <w:szCs w:val="22"/>
          <w:lang w:eastAsia="en-AU"/>
        </w:rPr>
        <w:t>patients experience spontaneous, painful bleeding episodes</w:t>
      </w:r>
      <w:r w:rsidR="009F6158" w:rsidRPr="00011E5D">
        <w:rPr>
          <w:rFonts w:ascii="Segoe UI" w:hAnsi="Segoe UI" w:cs="Segoe UI"/>
          <w:sz w:val="22"/>
          <w:szCs w:val="22"/>
          <w:lang w:eastAsia="en-AU"/>
        </w:rPr>
        <w:t xml:space="preserve"> and</w:t>
      </w:r>
      <w:r w:rsidR="00A700C4" w:rsidRPr="00011E5D">
        <w:rPr>
          <w:rFonts w:ascii="Segoe UI" w:hAnsi="Segoe UI" w:cs="Segoe UI"/>
          <w:sz w:val="22"/>
          <w:szCs w:val="22"/>
          <w:lang w:eastAsia="en-AU"/>
        </w:rPr>
        <w:t xml:space="preserve"> prolonged, excessive haemorrhage following trauma or surgery</w:t>
      </w:r>
      <w:r w:rsidR="00654DAF" w:rsidRPr="00011E5D">
        <w:rPr>
          <w:rFonts w:ascii="Segoe UI" w:hAnsi="Segoe UI" w:cs="Segoe UI"/>
          <w:sz w:val="22"/>
          <w:szCs w:val="22"/>
          <w:lang w:eastAsia="en-AU"/>
        </w:rPr>
        <w:t xml:space="preserve"> </w:t>
      </w:r>
      <w:r w:rsidR="00E27B83" w:rsidRPr="00011E5D">
        <w:rPr>
          <w:rFonts w:ascii="Segoe UI" w:hAnsi="Segoe UI" w:cs="Segoe UI"/>
          <w:sz w:val="22"/>
          <w:szCs w:val="22"/>
        </w:rPr>
        <w:fldChar w:fldCharType="begin">
          <w:fldData xml:space="preserve">PEVuZE5vdGU+PENpdGU+PEF1dGhvcj5TYW50YWdvc3Rpbm88L0F1dGhvcj48WWVhcj4yMDIwPC9Z
ZWFyPjxSZWNOdW0+NDwvUmVjTnVtPjxEaXNwbGF5VGV4dD4oTGxpbsOhcywgUG9vbm5vb3NlIGV0
IGFsLiAyMDIwLCBNYWhsYW5ndSwgRG9sYW4gZXQgYWwuIDIwMjAsIFNhbnRhZ29zdGlubywgRG91
Z2FsbCBldCBhbC4gMjAyMCk8L0Rpc3BsYXlUZXh0PjxyZWNvcmQ+PHJlYy1udW1iZXI+NDwvcmVj
LW51bWJlcj48Zm9yZWlnbi1rZXlzPjxrZXkgYXBwPSJFTiIgZGItaWQ9InZkcDlmNWV3dzA5cnJu
ZXp6ejF2NXJhYnNkYXp4ZTl2ZnRkcCIgdGltZXN0YW1wPSIxNjg5MjEyMzExIj40PC9rZXk+PC9m
b3JlaWduLWtleXM+PHJlZi10eXBlIG5hbWU9IkpvdXJuYWwgQXJ0aWNsZSI+MTc8L3JlZi10eXBl
Pjxjb250cmlidXRvcnM+PGF1dGhvcnM+PGF1dGhvcj5TYW50YWdvc3Rpbm8sIEUuPC9hdXRob3I+
PGF1dGhvcj5Eb3VnYWxsLCBBLjwvYXV0aG9yPjxhdXRob3I+SmFja3NvbiwgTS48L2F1dGhvcj48
YXV0aG9yPktoYWlyLCBLLjwvYXV0aG9yPjxhdXRob3I+TW9oYW4sIFIuPC9hdXRob3I+PGF1dGhv
cj5DaGV3LCBLLjwvYXV0aG9yPjxhdXRob3I+TmVkemluc2thcywgQS48L2F1dGhvcj48YXV0aG9y
Pk96ZWxvLCBNQy48L2F1dGhvcj48YXV0aG9yPnZhbiBkZW4gQmVyZywgSE0uPC9hdXRob3I+PGF1
dGhvcj5QaWVyY2UsIEdGLjwvYXV0aG9yPjxhdXRob3I+U3JpdmFzdGF2YSwgQS48L2F1dGhvcj48
L2F1dGhvcnM+PC9jb250cmlidXRvcnM+PHRpdGxlcz48dGl0bGU+V0ZIIEd1aWRlbGluZXMgZm9y
IHRoZSBNYW5hZ2VtZW50IG9mIEhlbW9waGlsaWEsIDNyZCBlZGl0aW9uLiBDaGFwdGVyIDI6IENv
bXByZWhlbnNpdmUgQ2FyZSBvZiBIZW1vcGhpbGlhIDwvdGl0bGU+PHNlY29uZGFyeS10aXRsZT5I
YWVtb3BoaWxpYTwvc2Vjb25kYXJ5LXRpdGxlPjwvdGl0bGVzPjxwZXJpb2RpY2FsPjxmdWxsLXRp
dGxlPkhhZW1vcGhpbGlhPC9mdWxsLXRpdGxlPjwvcGVyaW9kaWNhbD48cGFnZXM+MTktMzQ8L3Bh
Z2VzPjx2b2x1bWU+MjYoU3VwcGwuIDYpPC92b2x1bWU+PGRhdGVzPjx5ZWFyPjIwMjA8L3llYXI+
PC9kYXRlcz48dXJscz48L3VybHM+PC9yZWNvcmQ+PC9DaXRlPjxDaXRlPjxBdXRob3I+TWFobGFu
Z3U8L0F1dGhvcj48WWVhcj4yMDIwPC9ZZWFyPjxSZWNOdW0+NTwvUmVjTnVtPjxyZWNvcmQ+PHJl
Yy1udW1iZXI+NTwvcmVjLW51bWJlcj48Zm9yZWlnbi1rZXlzPjxrZXkgYXBwPSJFTiIgZGItaWQ9
InZkcDlmNWV3dzA5cnJuZXp6ejF2NXJhYnNkYXp4ZTl2ZnRkcCIgdGltZXN0YW1wPSIxNjg5MjEy
MzEyIj41PC9rZXk+PC9mb3JlaWduLWtleXM+PHJlZi10eXBlIG5hbWU9IkpvdXJuYWwgQXJ0aWNs
ZSI+MTc8L3JlZi10eXBlPjxjb250cmlidXRvcnM+PGF1dGhvcnM+PGF1dGhvcj5NYWhsYW5ndSwg
Si48L2F1dGhvcj48YXV0aG9yPkRvbGFuLCBHLjwvYXV0aG9yPjxhdXRob3I+RG91Z2FsbCwgQS48
L2F1dGhvcj48YXV0aG9yPkdvZGRhcmQsIE5KLjwvYXV0aG9yPjxhdXRob3I+UHJlemEgSGVybsOh
bmRleiwgRUQuPC9hdXRob3I+PGF1dGhvcj5SYWduaSwgTVYuPC9hdXRob3I+PGF1dGhvcj5SYXlu
ZXIsIEIuPC9hdXRob3I+PGF1dGhvcj5XaW5keWdhLCBKLjwvYXV0aG9yPjxhdXRob3I+UGllcmNl
LCBHRi48L2F1dGhvcj48YXV0aG9yPlNyaXZhc3RhdmEsIEEuPC9hdXRob3I+PC9hdXRob3JzPjwv
Y29udHJpYnV0b3JzPjx0aXRsZXM+PHRpdGxlPldGSCBHdWlkZWxpbmVzIGZvciB0aGUgTWFuYWdl
bWVudCBvZiBIZW1vcGhpbGlhLCAzcmQgZWRpdGlvbi4gQ2hhcHRlciA3OiBUcmVhdG1lbnQgb2Yg
U3BlY2lmaWMgSGVtb3JyaGFnZXM8L3RpdGxlPjxzZWNvbmRhcnktdGl0bGU+SGFlbW9waGlsaWE8
L3NlY29uZGFyeS10aXRsZT48L3RpdGxlcz48cGVyaW9kaWNhbD48ZnVsbC10aXRsZT5IYWVtb3Bo
aWxpYTwvZnVsbC10aXRsZT48L3BlcmlvZGljYWw+PHBhZ2VzPjg1LTEwNzwvcGFnZXM+PHZvbHVt
ZT4yNihTdXBwbC4gNik8L3ZvbHVtZT48ZGF0ZXM+PHllYXI+MjAyMDwveWVhcj48L2RhdGVzPjx1
cmxzPjwvdXJscz48L3JlY29yZD48L0NpdGU+PENpdGU+PEF1dGhvcj5MbGluw6FzPC9BdXRob3I+
PFllYXI+MjAyMDwvWWVhcj48UmVjTnVtPjY8L1JlY051bT48cmVjb3JkPjxyZWMtbnVtYmVyPjY8
L3JlYy1udW1iZXI+PGZvcmVpZ24ta2V5cz48a2V5IGFwcD0iRU4iIGRiLWlkPSJ2ZHA5ZjVld3cw
OXJybmV6enoxdjVyYWJzZGF6eGU5dmZ0ZHAiIHRpbWVzdGFtcD0iMTY4OTIxMjMxMyI+Njwva2V5
PjwvZm9yZWlnbi1rZXlzPjxyZWYtdHlwZSBuYW1lPSJKb3VybmFsIEFydGljbGUiPjE3PC9yZWYt
dHlwZT48Y29udHJpYnV0b3JzPjxhdXRob3JzPjxhdXRob3I+TGxpbsOhcywgQS48L2F1dGhvcj48
YXV0aG9yPlBvb25ub29zZSwgUE0uPC9hdXRob3I+PGF1dGhvcj5Hb2RkYXJkLCBOSi48L2F1dGhv
cj48YXV0aG9yPkJsYW1leSwgRy48L2F1dGhvcj48YXV0aG9yPkFsIFNoYXJpZiwgQS48L2F1dGhv
cj48YXV0aG9yPmRlIEtsZWlqbiwgUC48L2F1dGhvcj48YXV0aG9yPkR1cG9ydCwgRy48L2F1dGhv
cj48YXV0aG9yPk1vaGFuLCBSLjwvYXV0aG9yPjxhdXRob3I+UGFzdGEsIEcuPC9hdXRob3I+PGF1
dGhvcj5QaWVyY2UsIEdGLjwvYXV0aG9yPjxhdXRob3I+U3JpdmFzdGF2YSwgQS48L2F1dGhvcj48
L2F1dGhvcnM+PC9jb250cmlidXRvcnM+PHRpdGxlcz48dGl0bGU+V0ZIIEd1aWRlbGluZXMgZm9y
IHRoZSBNYW5hZ2VtZW50IG9mIEhlbW9waGlsaWEsIDNyZCBlZGl0aW9uLiBDaGFwdGVyIDEwOiBN
dXNjdWxvc2tlbGV0YWwgQ29tcGxpY2F0aW9uczwvdGl0bGU+PHNlY29uZGFyeS10aXRsZT5IYWVt
b3BoaWxpYTwvc2Vjb25kYXJ5LXRpdGxlPjwvdGl0bGVzPjxwZXJpb2RpY2FsPjxmdWxsLXRpdGxl
PkhhZW1vcGhpbGlhPC9mdWxsLXRpdGxlPjwvcGVyaW9kaWNhbD48cGFnZXM+MTI1LTEzNjwvcGFn
ZXM+PHZvbHVtZT4yNihTdXBwbC4gNik8L3ZvbHVtZT48ZGF0ZXM+PHllYXI+MjAyMDwveWVhcj48
L2RhdGVzPjx1cmxzPjwvdXJscz48L3JlY29yZD48L0NpdGU+PC9FbmROb3RlPgB=
</w:fldData>
        </w:fldChar>
      </w:r>
      <w:r w:rsidR="008A31CA" w:rsidRPr="00011E5D">
        <w:rPr>
          <w:rFonts w:ascii="Segoe UI" w:hAnsi="Segoe UI" w:cs="Segoe UI"/>
          <w:sz w:val="22"/>
          <w:szCs w:val="22"/>
        </w:rPr>
        <w:instrText xml:space="preserve"> ADDIN EN.CITE </w:instrText>
      </w:r>
      <w:r w:rsidR="008A31CA" w:rsidRPr="00011E5D">
        <w:rPr>
          <w:rFonts w:ascii="Segoe UI" w:hAnsi="Segoe UI" w:cs="Segoe UI"/>
          <w:sz w:val="22"/>
          <w:szCs w:val="22"/>
        </w:rPr>
        <w:fldChar w:fldCharType="begin">
          <w:fldData xml:space="preserve">PEVuZE5vdGU+PENpdGU+PEF1dGhvcj5TYW50YWdvc3Rpbm88L0F1dGhvcj48WWVhcj4yMDIwPC9Z
ZWFyPjxSZWNOdW0+NDwvUmVjTnVtPjxEaXNwbGF5VGV4dD4oTGxpbsOhcywgUG9vbm5vb3NlIGV0
IGFsLiAyMDIwLCBNYWhsYW5ndSwgRG9sYW4gZXQgYWwuIDIwMjAsIFNhbnRhZ29zdGlubywgRG91
Z2FsbCBldCBhbC4gMjAyMCk8L0Rpc3BsYXlUZXh0PjxyZWNvcmQ+PHJlYy1udW1iZXI+NDwvcmVj
LW51bWJlcj48Zm9yZWlnbi1rZXlzPjxrZXkgYXBwPSJFTiIgZGItaWQ9InZkcDlmNWV3dzA5cnJu
ZXp6ejF2NXJhYnNkYXp4ZTl2ZnRkcCIgdGltZXN0YW1wPSIxNjg5MjEyMzExIj40PC9rZXk+PC9m
b3JlaWduLWtleXM+PHJlZi10eXBlIG5hbWU9IkpvdXJuYWwgQXJ0aWNsZSI+MTc8L3JlZi10eXBl
Pjxjb250cmlidXRvcnM+PGF1dGhvcnM+PGF1dGhvcj5TYW50YWdvc3Rpbm8sIEUuPC9hdXRob3I+
PGF1dGhvcj5Eb3VnYWxsLCBBLjwvYXV0aG9yPjxhdXRob3I+SmFja3NvbiwgTS48L2F1dGhvcj48
YXV0aG9yPktoYWlyLCBLLjwvYXV0aG9yPjxhdXRob3I+TW9oYW4sIFIuPC9hdXRob3I+PGF1dGhv
cj5DaGV3LCBLLjwvYXV0aG9yPjxhdXRob3I+TmVkemluc2thcywgQS48L2F1dGhvcj48YXV0aG9y
Pk96ZWxvLCBNQy48L2F1dGhvcj48YXV0aG9yPnZhbiBkZW4gQmVyZywgSE0uPC9hdXRob3I+PGF1
dGhvcj5QaWVyY2UsIEdGLjwvYXV0aG9yPjxhdXRob3I+U3JpdmFzdGF2YSwgQS48L2F1dGhvcj48
L2F1dGhvcnM+PC9jb250cmlidXRvcnM+PHRpdGxlcz48dGl0bGU+V0ZIIEd1aWRlbGluZXMgZm9y
IHRoZSBNYW5hZ2VtZW50IG9mIEhlbW9waGlsaWEsIDNyZCBlZGl0aW9uLiBDaGFwdGVyIDI6IENv
bXByZWhlbnNpdmUgQ2FyZSBvZiBIZW1vcGhpbGlhIDwvdGl0bGU+PHNlY29uZGFyeS10aXRsZT5I
YWVtb3BoaWxpYTwvc2Vjb25kYXJ5LXRpdGxlPjwvdGl0bGVzPjxwZXJpb2RpY2FsPjxmdWxsLXRp
dGxlPkhhZW1vcGhpbGlhPC9mdWxsLXRpdGxlPjwvcGVyaW9kaWNhbD48cGFnZXM+MTktMzQ8L3Bh
Z2VzPjx2b2x1bWU+MjYoU3VwcGwuIDYpPC92b2x1bWU+PGRhdGVzPjx5ZWFyPjIwMjA8L3llYXI+
PC9kYXRlcz48dXJscz48L3VybHM+PC9yZWNvcmQ+PC9DaXRlPjxDaXRlPjxBdXRob3I+TWFobGFu
Z3U8L0F1dGhvcj48WWVhcj4yMDIwPC9ZZWFyPjxSZWNOdW0+NTwvUmVjTnVtPjxyZWNvcmQ+PHJl
Yy1udW1iZXI+NTwvcmVjLW51bWJlcj48Zm9yZWlnbi1rZXlzPjxrZXkgYXBwPSJFTiIgZGItaWQ9
InZkcDlmNWV3dzA5cnJuZXp6ejF2NXJhYnNkYXp4ZTl2ZnRkcCIgdGltZXN0YW1wPSIxNjg5MjEy
MzEyIj41PC9rZXk+PC9mb3JlaWduLWtleXM+PHJlZi10eXBlIG5hbWU9IkpvdXJuYWwgQXJ0aWNs
ZSI+MTc8L3JlZi10eXBlPjxjb250cmlidXRvcnM+PGF1dGhvcnM+PGF1dGhvcj5NYWhsYW5ndSwg
Si48L2F1dGhvcj48YXV0aG9yPkRvbGFuLCBHLjwvYXV0aG9yPjxhdXRob3I+RG91Z2FsbCwgQS48
L2F1dGhvcj48YXV0aG9yPkdvZGRhcmQsIE5KLjwvYXV0aG9yPjxhdXRob3I+UHJlemEgSGVybsOh
bmRleiwgRUQuPC9hdXRob3I+PGF1dGhvcj5SYWduaSwgTVYuPC9hdXRob3I+PGF1dGhvcj5SYXlu
ZXIsIEIuPC9hdXRob3I+PGF1dGhvcj5XaW5keWdhLCBKLjwvYXV0aG9yPjxhdXRob3I+UGllcmNl
LCBHRi48L2F1dGhvcj48YXV0aG9yPlNyaXZhc3RhdmEsIEEuPC9hdXRob3I+PC9hdXRob3JzPjwv
Y29udHJpYnV0b3JzPjx0aXRsZXM+PHRpdGxlPldGSCBHdWlkZWxpbmVzIGZvciB0aGUgTWFuYWdl
bWVudCBvZiBIZW1vcGhpbGlhLCAzcmQgZWRpdGlvbi4gQ2hhcHRlciA3OiBUcmVhdG1lbnQgb2Yg
U3BlY2lmaWMgSGVtb3JyaGFnZXM8L3RpdGxlPjxzZWNvbmRhcnktdGl0bGU+SGFlbW9waGlsaWE8
L3NlY29uZGFyeS10aXRsZT48L3RpdGxlcz48cGVyaW9kaWNhbD48ZnVsbC10aXRsZT5IYWVtb3Bo
aWxpYTwvZnVsbC10aXRsZT48L3BlcmlvZGljYWw+PHBhZ2VzPjg1LTEwNzwvcGFnZXM+PHZvbHVt
ZT4yNihTdXBwbC4gNik8L3ZvbHVtZT48ZGF0ZXM+PHllYXI+MjAyMDwveWVhcj48L2RhdGVzPjx1
cmxzPjwvdXJscz48L3JlY29yZD48L0NpdGU+PENpdGU+PEF1dGhvcj5MbGluw6FzPC9BdXRob3I+
PFllYXI+MjAyMDwvWWVhcj48UmVjTnVtPjY8L1JlY051bT48cmVjb3JkPjxyZWMtbnVtYmVyPjY8
L3JlYy1udW1iZXI+PGZvcmVpZ24ta2V5cz48a2V5IGFwcD0iRU4iIGRiLWlkPSJ2ZHA5ZjVld3cw
OXJybmV6enoxdjVyYWJzZGF6eGU5dmZ0ZHAiIHRpbWVzdGFtcD0iMTY4OTIxMjMxMyI+Njwva2V5
PjwvZm9yZWlnbi1rZXlzPjxyZWYtdHlwZSBuYW1lPSJKb3VybmFsIEFydGljbGUiPjE3PC9yZWYt
dHlwZT48Y29udHJpYnV0b3JzPjxhdXRob3JzPjxhdXRob3I+TGxpbsOhcywgQS48L2F1dGhvcj48
YXV0aG9yPlBvb25ub29zZSwgUE0uPC9hdXRob3I+PGF1dGhvcj5Hb2RkYXJkLCBOSi48L2F1dGhv
cj48YXV0aG9yPkJsYW1leSwgRy48L2F1dGhvcj48YXV0aG9yPkFsIFNoYXJpZiwgQS48L2F1dGhv
cj48YXV0aG9yPmRlIEtsZWlqbiwgUC48L2F1dGhvcj48YXV0aG9yPkR1cG9ydCwgRy48L2F1dGhv
cj48YXV0aG9yPk1vaGFuLCBSLjwvYXV0aG9yPjxhdXRob3I+UGFzdGEsIEcuPC9hdXRob3I+PGF1
dGhvcj5QaWVyY2UsIEdGLjwvYXV0aG9yPjxhdXRob3I+U3JpdmFzdGF2YSwgQS48L2F1dGhvcj48
L2F1dGhvcnM+PC9jb250cmlidXRvcnM+PHRpdGxlcz48dGl0bGU+V0ZIIEd1aWRlbGluZXMgZm9y
IHRoZSBNYW5hZ2VtZW50IG9mIEhlbW9waGlsaWEsIDNyZCBlZGl0aW9uLiBDaGFwdGVyIDEwOiBN
dXNjdWxvc2tlbGV0YWwgQ29tcGxpY2F0aW9uczwvdGl0bGU+PHNlY29uZGFyeS10aXRsZT5IYWVt
b3BoaWxpYTwvc2Vjb25kYXJ5LXRpdGxlPjwvdGl0bGVzPjxwZXJpb2RpY2FsPjxmdWxsLXRpdGxl
PkhhZW1vcGhpbGlhPC9mdWxsLXRpdGxlPjwvcGVyaW9kaWNhbD48cGFnZXM+MTI1LTEzNjwvcGFn
ZXM+PHZvbHVtZT4yNihTdXBwbC4gNik8L3ZvbHVtZT48ZGF0ZXM+PHllYXI+MjAyMDwveWVhcj48
L2RhdGVzPjx1cmxzPjwvdXJscz48L3JlY29yZD48L0NpdGU+PC9FbmROb3RlPgB=
</w:fldData>
        </w:fldChar>
      </w:r>
      <w:r w:rsidR="008A31CA" w:rsidRPr="00011E5D">
        <w:rPr>
          <w:rFonts w:ascii="Segoe UI" w:hAnsi="Segoe UI" w:cs="Segoe UI"/>
          <w:sz w:val="22"/>
          <w:szCs w:val="22"/>
        </w:rPr>
        <w:instrText xml:space="preserve"> ADDIN EN.CITE.DATA </w:instrText>
      </w:r>
      <w:r w:rsidR="008A31CA" w:rsidRPr="00011E5D">
        <w:rPr>
          <w:rFonts w:ascii="Segoe UI" w:hAnsi="Segoe UI" w:cs="Segoe UI"/>
          <w:sz w:val="22"/>
          <w:szCs w:val="22"/>
        </w:rPr>
      </w:r>
      <w:r w:rsidR="008A31CA" w:rsidRPr="00011E5D">
        <w:rPr>
          <w:rFonts w:ascii="Segoe UI" w:hAnsi="Segoe UI" w:cs="Segoe UI"/>
          <w:sz w:val="22"/>
          <w:szCs w:val="22"/>
        </w:rPr>
        <w:fldChar w:fldCharType="end"/>
      </w:r>
      <w:r w:rsidR="00E27B83" w:rsidRPr="00011E5D">
        <w:rPr>
          <w:rFonts w:ascii="Segoe UI" w:hAnsi="Segoe UI" w:cs="Segoe UI"/>
          <w:sz w:val="22"/>
          <w:szCs w:val="22"/>
        </w:rPr>
      </w:r>
      <w:r w:rsidR="00E27B83" w:rsidRPr="00011E5D">
        <w:rPr>
          <w:rFonts w:ascii="Segoe UI" w:hAnsi="Segoe UI" w:cs="Segoe UI"/>
          <w:sz w:val="22"/>
          <w:szCs w:val="22"/>
        </w:rPr>
        <w:fldChar w:fldCharType="separate"/>
      </w:r>
      <w:r w:rsidR="00E46045" w:rsidRPr="00011E5D">
        <w:rPr>
          <w:rFonts w:ascii="Segoe UI" w:hAnsi="Segoe UI" w:cs="Segoe UI"/>
          <w:noProof/>
          <w:sz w:val="22"/>
          <w:szCs w:val="22"/>
        </w:rPr>
        <w:t>(Llinás, Poonnoose et al. 2020, Mahlangu, Dolan et al. 2020, Santagostino, Dougall et al. 2020)</w:t>
      </w:r>
      <w:r w:rsidR="00E27B83" w:rsidRPr="00011E5D">
        <w:rPr>
          <w:rFonts w:ascii="Segoe UI" w:hAnsi="Segoe UI" w:cs="Segoe UI"/>
          <w:sz w:val="22"/>
          <w:szCs w:val="22"/>
        </w:rPr>
        <w:fldChar w:fldCharType="end"/>
      </w:r>
      <w:r w:rsidR="00294499" w:rsidRPr="00011E5D">
        <w:rPr>
          <w:rFonts w:ascii="Segoe UI" w:hAnsi="Segoe UI" w:cs="Segoe UI"/>
          <w:sz w:val="22"/>
          <w:szCs w:val="22"/>
        </w:rPr>
        <w:t>.</w:t>
      </w:r>
      <w:r w:rsidR="00343DB6" w:rsidRPr="00011E5D">
        <w:rPr>
          <w:rFonts w:ascii="Segoe UI" w:hAnsi="Segoe UI" w:cs="Segoe UI"/>
          <w:sz w:val="22"/>
          <w:szCs w:val="22"/>
        </w:rPr>
        <w:t xml:space="preserve"> </w:t>
      </w:r>
      <w:r w:rsidR="00DD029B" w:rsidRPr="00011E5D">
        <w:rPr>
          <w:rFonts w:ascii="Segoe UI" w:hAnsi="Segoe UI" w:cs="Segoe UI"/>
          <w:sz w:val="22"/>
          <w:szCs w:val="22"/>
        </w:rPr>
        <w:t>HMB</w:t>
      </w:r>
      <w:r w:rsidR="00961D6B" w:rsidRPr="00011E5D">
        <w:rPr>
          <w:rFonts w:ascii="Segoe UI" w:hAnsi="Segoe UI" w:cs="Segoe UI"/>
          <w:sz w:val="22"/>
          <w:szCs w:val="22"/>
        </w:rPr>
        <w:t xml:space="preserve"> </w:t>
      </w:r>
      <w:r w:rsidR="00343DB6" w:rsidRPr="00011E5D">
        <w:rPr>
          <w:rFonts w:ascii="Segoe UI" w:hAnsi="Segoe UI" w:cs="Segoe UI"/>
          <w:sz w:val="22"/>
          <w:szCs w:val="22"/>
        </w:rPr>
        <w:t>is</w:t>
      </w:r>
      <w:r w:rsidR="00DB520D" w:rsidRPr="00011E5D">
        <w:rPr>
          <w:rFonts w:ascii="Segoe UI" w:hAnsi="Segoe UI" w:cs="Segoe UI"/>
          <w:sz w:val="22"/>
          <w:szCs w:val="22"/>
        </w:rPr>
        <w:t xml:space="preserve"> also</w:t>
      </w:r>
      <w:r w:rsidR="00343DB6" w:rsidRPr="00011E5D">
        <w:rPr>
          <w:rFonts w:ascii="Segoe UI" w:hAnsi="Segoe UI" w:cs="Segoe UI"/>
          <w:sz w:val="22"/>
          <w:szCs w:val="22"/>
        </w:rPr>
        <w:t xml:space="preserve"> associated with severe joint disease, disability and poor </w:t>
      </w:r>
      <w:r w:rsidR="00A15C40" w:rsidRPr="00011E5D">
        <w:rPr>
          <w:rFonts w:ascii="Segoe UI" w:hAnsi="Segoe UI" w:cs="Segoe UI"/>
          <w:sz w:val="22"/>
          <w:szCs w:val="22"/>
        </w:rPr>
        <w:t>h</w:t>
      </w:r>
      <w:r w:rsidR="00166EEE" w:rsidRPr="00011E5D">
        <w:rPr>
          <w:rFonts w:ascii="Segoe UI" w:hAnsi="Segoe UI" w:cs="Segoe UI"/>
          <w:sz w:val="22"/>
          <w:szCs w:val="22"/>
        </w:rPr>
        <w:t xml:space="preserve">ealth </w:t>
      </w:r>
      <w:r w:rsidR="00A15C40" w:rsidRPr="00011E5D">
        <w:rPr>
          <w:rFonts w:ascii="Segoe UI" w:hAnsi="Segoe UI" w:cs="Segoe UI"/>
          <w:sz w:val="22"/>
          <w:szCs w:val="22"/>
        </w:rPr>
        <w:t>r</w:t>
      </w:r>
      <w:r w:rsidR="00166EEE" w:rsidRPr="00011E5D">
        <w:rPr>
          <w:rFonts w:ascii="Segoe UI" w:hAnsi="Segoe UI" w:cs="Segoe UI"/>
          <w:sz w:val="22"/>
          <w:szCs w:val="22"/>
        </w:rPr>
        <w:t xml:space="preserve">elated </w:t>
      </w:r>
      <w:r w:rsidR="00A15C40" w:rsidRPr="00011E5D">
        <w:rPr>
          <w:rFonts w:ascii="Segoe UI" w:hAnsi="Segoe UI" w:cs="Segoe UI"/>
          <w:sz w:val="22"/>
          <w:szCs w:val="22"/>
        </w:rPr>
        <w:t>q</w:t>
      </w:r>
      <w:r w:rsidR="00166EEE" w:rsidRPr="00011E5D">
        <w:rPr>
          <w:rFonts w:ascii="Segoe UI" w:hAnsi="Segoe UI" w:cs="Segoe UI"/>
          <w:sz w:val="22"/>
          <w:szCs w:val="22"/>
        </w:rPr>
        <w:t xml:space="preserve">uality of </w:t>
      </w:r>
      <w:r w:rsidR="00A15C40" w:rsidRPr="00011E5D">
        <w:rPr>
          <w:rFonts w:ascii="Segoe UI" w:hAnsi="Segoe UI" w:cs="Segoe UI"/>
          <w:sz w:val="22"/>
          <w:szCs w:val="22"/>
        </w:rPr>
        <w:t>l</w:t>
      </w:r>
      <w:r w:rsidR="00166EEE" w:rsidRPr="00011E5D">
        <w:rPr>
          <w:rFonts w:ascii="Segoe UI" w:hAnsi="Segoe UI" w:cs="Segoe UI"/>
          <w:sz w:val="22"/>
          <w:szCs w:val="22"/>
        </w:rPr>
        <w:t>ife</w:t>
      </w:r>
      <w:r w:rsidR="00333D33" w:rsidRPr="00011E5D">
        <w:rPr>
          <w:rFonts w:ascii="Segoe UI" w:hAnsi="Segoe UI" w:cs="Segoe UI"/>
          <w:sz w:val="22"/>
          <w:szCs w:val="22"/>
        </w:rPr>
        <w:t xml:space="preserve"> (</w:t>
      </w:r>
      <w:proofErr w:type="spellStart"/>
      <w:r w:rsidR="00333D33" w:rsidRPr="00011E5D">
        <w:rPr>
          <w:rFonts w:ascii="Segoe UI" w:hAnsi="Segoe UI" w:cs="Segoe UI"/>
          <w:sz w:val="22"/>
          <w:szCs w:val="22"/>
        </w:rPr>
        <w:t>HRQoL</w:t>
      </w:r>
      <w:proofErr w:type="spellEnd"/>
      <w:r w:rsidR="00333D33" w:rsidRPr="00011E5D">
        <w:rPr>
          <w:rFonts w:ascii="Segoe UI" w:hAnsi="Segoe UI" w:cs="Segoe UI"/>
          <w:sz w:val="22"/>
          <w:szCs w:val="22"/>
        </w:rPr>
        <w:t>)</w:t>
      </w:r>
      <w:r w:rsidR="00166EEE" w:rsidRPr="00011E5D">
        <w:rPr>
          <w:rFonts w:ascii="Segoe UI" w:hAnsi="Segoe UI" w:cs="Segoe UI"/>
          <w:sz w:val="22"/>
          <w:szCs w:val="22"/>
        </w:rPr>
        <w:t xml:space="preserve"> </w:t>
      </w:r>
      <w:r w:rsidR="00343DB6" w:rsidRPr="00011E5D">
        <w:rPr>
          <w:rFonts w:ascii="Segoe UI" w:hAnsi="Segoe UI" w:cs="Segoe UI"/>
          <w:sz w:val="22"/>
          <w:szCs w:val="22"/>
        </w:rPr>
        <w:fldChar w:fldCharType="begin">
          <w:fldData xml:space="preserve">PEVuZE5vdGU+PENpdGU+PEF1dGhvcj5LaXppbG9jYWs8L0F1dGhvcj48WWVhcj4yMDE5PC9ZZWFy
PjxSZWNOdW0+MjwvUmVjTnVtPjxEaXNwbGF5VGV4dD4oSGFydGwsIFJlaXR0ZXIgZXQgYWwuIDIw
MDgsIEhvbHN0ZWluLCB2b24gTWFja2Vuc2VuIGV0IGFsLiAyMDE2LCBPJmFwb3M7SGFyYSwgV2Fs
c2ggZXQgYWwuIDIwMTgsIEtpemlsb2NhayBhbmQgWW91bmcgMjAxOSwgQnV0dGVyZmllbGQsIEhl
Z2UgZXQgYWwuIDIwMjAsIExsaW7DoXMsIFBvb25ub29zZSBldCBhbC4gMjAyMCwgTWFobGFuZ3Us
IERvbGFuIGV0IGFsLiAyMDIwLCBTYW50YWdvc3Rpbm8sIERvdWdhbGwgZXQgYWwuIDIwMjApPC9E
aXNwbGF5VGV4dD48cmVjb3JkPjxyZWMtbnVtYmVyPjI8L3JlYy1udW1iZXI+PGZvcmVpZ24ta2V5
cz48a2V5IGFwcD0iRU4iIGRiLWlkPSJ2ZHA5ZjVld3cwOXJybmV6enoxdjVyYWJzZGF6eGU5dmZ0
ZHAiIHRpbWVzdGFtcD0iMTY4OTIxMjMwOCI+Mjwva2V5PjwvZm9yZWlnbi1rZXlzPjxyZWYtdHlw
ZSBuYW1lPSJKb3VybmFsIEFydGljbGUiPjE3PC9yZWYtdHlwZT48Y29udHJpYnV0b3JzPjxhdXRo
b3JzPjxhdXRob3I+S2l6aWxvY2FrLCBILjwvYXV0aG9yPjxhdXRob3I+WW91bmcsIEcuPC9hdXRo
b3I+PC9hdXRob3JzPjwvY29udHJpYnV0b3JzPjxhdXRoLWFkZHJlc3M+SGVtb3N0YXNpcyBhbmQg
VGhyb21ib3NpcyBDZW50ZXIsIENoaWxkcmVuJmFwb3M7cyBIb3NwaXRhbCBMb3MgQW5nZWxlcywg
TG9zIEFuZ2VsZXMsIENhbGlmb3JuaWEuJiN4RDtIZW1vc3Rhc2lzIGFuZCBUaHJvbWJvc2lzIENl
bnRlciwgQ2hpbGRyZW4mYXBvcztzIEhvc3BpdGFsIExvcyBBbmdlbGVzLCBhbmQgVW5pdmVyc2l0
eSBvZiBTb3V0aGVybiBDYWxpZm9ybmlhIEtlY2sgU2Nob29sIG9mIE1lZGljaW5lLCBMb3MgQW5n
ZWxlcywgQ2FsaWZvcm5pYS48L2F1dGgtYWRkcmVzcz48dGl0bGVzPjx0aXRsZT5EaWFnbm9zaXMg
YW5kIHRyZWF0bWVudCBvZiBoZW1vcGhpbGlhPC90aXRsZT48c2Vjb25kYXJ5LXRpdGxlPkNsaW4g
QWR2IEhlbWF0b2wgT25jb2w8L3NlY29uZGFyeS10aXRsZT48L3RpdGxlcz48cGVyaW9kaWNhbD48
ZnVsbC10aXRsZT5DbGluIEFkdiBIZW1hdG9sIE9uY29sPC9mdWxsLXRpdGxlPjwvcGVyaW9kaWNh
bD48cGFnZXM+MzQ0LTM1MTwvcGFnZXM+PHZvbHVtZT4xNzwvdm9sdW1lPjxudW1iZXI+NjwvbnVt
YmVyPjxlZGl0aW9uPjIwMTkvMDgvMjM8L2VkaXRpb24+PGtleXdvcmRzPjxrZXl3b3JkPipIZW1v
cGhpbGlhIEEvYmxvb2QvZGlhZ25vc2lzL2ltbXVub2xvZ3kvdGhlcmFweTwva2V5d29yZD48a2V5
d29yZD4qSGVtb3BoaWxpYSBCL2Jsb29kL2RpYWdub3Npcy9pbW11bm9sb2d5L3RoZXJhcHk8L2tl
eXdvcmQ+PGtleXdvcmQ+KkhlbW9ycmhhZ2UvYmxvb2QvZGlhZ25vc2lzL2ltbXVub2xvZ3kvdGhl
cmFweTwva2V5d29yZD48a2V5d29yZD5IdW1hbnM8L2tleXdvcmQ+PC9rZXl3b3Jkcz48ZGF0ZXM+
PHllYXI+MjAxOTwveWVhcj48cHViLWRhdGVzPjxkYXRlPkp1bjwvZGF0ZT48L3B1Yi1kYXRlcz48
L2RhdGVzPjxpc2JuPjE1NDMtMDc5MCAoUHJpbnQpJiN4RDsxNTQzLTA3OTA8L2lzYm4+PGFjY2Vz
c2lvbi1udW0+MzE0MzcxMzg8L2FjY2Vzc2lvbi1udW0+PHVybHM+PC91cmxzPjxyZW1vdGUtZGF0
YWJhc2UtcHJvdmlkZXI+TkxNPC9yZW1vdGUtZGF0YWJhc2UtcHJvdmlkZXI+PGxhbmd1YWdlPmVu
ZzwvbGFuZ3VhZ2U+PC9yZWNvcmQ+PC9DaXRlPjxDaXRlPjxBdXRob3I+QnV0dGVyZmllbGQ8L0F1
dGhvcj48WWVhcj4yMDIwPC9ZZWFyPjxSZWNOdW0+NzwvUmVjTnVtPjxyZWNvcmQ+PHJlYy1udW1i
ZXI+NzwvcmVjLW51bWJlcj48Zm9yZWlnbi1rZXlzPjxrZXkgYXBwPSJFTiIgZGItaWQ9InZkcDlm
NWV3dzA5cnJuZXp6ejF2NXJhYnNkYXp4ZTl2ZnRkcCIgdGltZXN0YW1wPSIxNjg5MjEyMzE0Ij43
PC9rZXk+PC9mb3JlaWduLWtleXM+PHJlZi10eXBlIG5hbWU9IkpvdXJuYWwgQXJ0aWNsZSI+MTc8
L3JlZi10eXBlPjxjb250cmlidXRvcnM+PGF1dGhvcnM+PGF1dGhvcj5CdXR0ZXJmaWVsZCwgSi4g
Uy4gUy48L2F1dGhvcj48YXV0aG9yPkhlZ2UsIEsuIE0uPC9hdXRob3I+PGF1dGhvcj5IZXJ6b2cs
IFIuIFcuPC9hdXRob3I+PGF1dGhvcj5LYWN6bWFyZWssIFIuPC9hdXRob3I+PC9hdXRob3JzPjwv
Y29udHJpYnV0b3JzPjxhdXRoLWFkZHJlc3M+RGVwYXJ0bWVudCBvZiBQZWRpYXRyaWNzLCBVbml2
ZXJzaXR5IG9mIEZsb3JpZGEsIEdhaW5lc3ZpbGxlLCBGTCwgVVNBLiYjeEQ7RGVwYXJ0bWVudCBv
ZiBQZWRpYXRyaWNzLCBJbmRpYW5hIFVuaXZlcnNpdHkgU2Nob29sIG9mIE1lZGljaW5lLCBJVVBV
SS1XZWxscyBDZW50ZXIgZm9yIFBlZGlhdHJpYyBSZXNlYXJjaCwgSW5kaWFuYXBvbGlzLCBJTiwg
VVNBLiYjeEQ7RGVwYXJ0bWVudCBvZiBQZWRpYXRyaWNzLCBVbml2ZXJzaXR5IG9mIEZsb3JpZGEs
IEdhaW5lc3ZpbGxlLCBGTCwgVVNBOyBEZXBhcnRtZW50IG9mIFBlZGlhdHJpY3MsIEluZGlhbmEg
VW5pdmVyc2l0eSBTY2hvb2wgb2YgTWVkaWNpbmUsIElVUFVJLVdlbGxzIENlbnRlciBmb3IgUGVk
aWF0cmljIFJlc2VhcmNoLCBJbmRpYW5hcG9saXMsIElOLCBVU0EuIEVsZWN0cm9uaWMgYWRkcmVz
czogcndoZXJ6b2dAaXUuZWR1LiYjeEQ7RGVwYXJ0bWVudCBvZiBQZWRpYXRyaWNzLCBJbmRpYW5h
IFVuaXZlcnNpdHkgU2Nob29sIG9mIE1lZGljaW5lLCBJVVBVSS1XZWxscyBDZW50ZXIgZm9yIFBl
ZGlhdHJpYyBSZXNlYXJjaCwgSW5kaWFuYXBvbGlzLCBJTiwgVVNBOyBMYWJvcmF0b3J5IG9mIEds
eWNvYmlvbG9neSwgSGlyc3pmZWxkIEluc3RpdHV0ZSBvZiBJbW11bm9sb2d5IGFuZCBFeHBlcmlt
ZW50YWwgVGhlcmFweSwgV3JvY2xhdywgUG9sYW5kLiBFbGVjdHJvbmljIGFkZHJlc3M6IHJrYWN6
bWFyQGl1LmVkdS48L2F1dGgtYWRkcmVzcz48dGl0bGVzPjx0aXRsZT5BIE1vbGVjdWxhciBSZXZv
bHV0aW9uIGluIHRoZSBUcmVhdG1lbnQgb2YgSGVtb3BoaWxpYTwvdGl0bGU+PHNlY29uZGFyeS10
aXRsZT5Nb2wgVGhlcjwvc2Vjb25kYXJ5LXRpdGxlPjwvdGl0bGVzPjxwZXJpb2RpY2FsPjxmdWxs
LXRpdGxlPk1vbCBUaGVyPC9mdWxsLXRpdGxlPjwvcGVyaW9kaWNhbD48cGFnZXM+OTk3LTEwMTU8
L3BhZ2VzPjx2b2x1bWU+Mjg8L3ZvbHVtZT48bnVtYmVyPjQ8L251bWJlcj48ZWRpdGlvbj4yMDE5
LzEyLzE4PC9lZGl0aW9uPjxkYXRlcz48eWVhcj4yMDIwPC95ZWFyPjxwdWItZGF0ZXM+PGRhdGU+
QXByIDg8L2RhdGU+PC9wdWItZGF0ZXM+PC9kYXRlcz48aXNibj4xNTI1LTAwMTYgKFByaW50KSYj
eEQ7MTUyNS0wMDE2PC9pc2JuPjxhY2Nlc3Npb24tbnVtPjMxODQzNDUwPC9hY2Nlc3Npb24tbnVt
Pjx1cmxzPjwvdXJscz48Y3VzdG9tMj5QTUM3MTMyNjEzPC9jdXN0b20yPjxlbGVjdHJvbmljLXJl
c291cmNlLW51bT4xMC4xMDE2L2oueW10aGUuMjAxOS4xMS4wMDY8L2VsZWN0cm9uaWMtcmVzb3Vy
Y2UtbnVtPjxyZW1vdGUtZGF0YWJhc2UtcHJvdmlkZXI+TkxNPC9yZW1vdGUtZGF0YWJhc2UtcHJv
dmlkZXI+PGxhbmd1YWdlPmVuZzwvbGFuZ3VhZ2U+PC9yZWNvcmQ+PC9DaXRlPjxDaXRlPjxBdXRo
b3I+U2FudGFnb3N0aW5vPC9BdXRob3I+PFllYXI+MjAyMDwvWWVhcj48UmVjTnVtPjQ8L1JlY051
bT48cmVjb3JkPjxyZWMtbnVtYmVyPjQ8L3JlYy1udW1iZXI+PGZvcmVpZ24ta2V5cz48a2V5IGFw
cD0iRU4iIGRiLWlkPSJ2ZHA5ZjVld3cwOXJybmV6enoxdjVyYWJzZGF6eGU5dmZ0ZHAiIHRpbWVz
dGFtcD0iMTY4OTIxMjMxMSI+NDwva2V5PjwvZm9yZWlnbi1rZXlzPjxyZWYtdHlwZSBuYW1lPSJK
b3VybmFsIEFydGljbGUiPjE3PC9yZWYtdHlwZT48Y29udHJpYnV0b3JzPjxhdXRob3JzPjxhdXRo
b3I+U2FudGFnb3N0aW5vLCBFLjwvYXV0aG9yPjxhdXRob3I+RG91Z2FsbCwgQS48L2F1dGhvcj48
YXV0aG9yPkphY2tzb24sIE0uPC9hdXRob3I+PGF1dGhvcj5LaGFpciwgSy48L2F1dGhvcj48YXV0
aG9yPk1vaGFuLCBSLjwvYXV0aG9yPjxhdXRob3I+Q2hldywgSy48L2F1dGhvcj48YXV0aG9yPk5l
ZHppbnNrYXMsIEEuPC9hdXRob3I+PGF1dGhvcj5PemVsbywgTUMuPC9hdXRob3I+PGF1dGhvcj52
YW4gZGVuIEJlcmcsIEhNLjwvYXV0aG9yPjxhdXRob3I+UGllcmNlLCBHRi48L2F1dGhvcj48YXV0
aG9yPlNyaXZhc3RhdmEsIEEuPC9hdXRob3I+PC9hdXRob3JzPjwvY29udHJpYnV0b3JzPjx0aXRs
ZXM+PHRpdGxlPldGSCBHdWlkZWxpbmVzIGZvciB0aGUgTWFuYWdlbWVudCBvZiBIZW1vcGhpbGlh
LCAzcmQgZWRpdGlvbi4gQ2hhcHRlciAyOiBDb21wcmVoZW5zaXZlIENhcmUgb2YgSGVtb3BoaWxp
YSA8L3RpdGxlPjxzZWNvbmRhcnktdGl0bGU+SGFlbW9waGlsaWE8L3NlY29uZGFyeS10aXRsZT48
L3RpdGxlcz48cGVyaW9kaWNhbD48ZnVsbC10aXRsZT5IYWVtb3BoaWxpYTwvZnVsbC10aXRsZT48
L3BlcmlvZGljYWw+PHBhZ2VzPjE5LTM0PC9wYWdlcz48dm9sdW1lPjI2KFN1cHBsLiA2KTwvdm9s
dW1lPjxkYXRlcz48eWVhcj4yMDIwPC95ZWFyPjwvZGF0ZXM+PHVybHM+PC91cmxzPjwvcmVjb3Jk
PjwvQ2l0ZT48Q2l0ZT48QXV0aG9yPk1haGxhbmd1PC9BdXRob3I+PFllYXI+MjAyMDwvWWVhcj48
UmVjTnVtPjU8L1JlY051bT48cmVjb3JkPjxyZWMtbnVtYmVyPjU8L3JlYy1udW1iZXI+PGZvcmVp
Z24ta2V5cz48a2V5IGFwcD0iRU4iIGRiLWlkPSJ2ZHA5ZjVld3cwOXJybmV6enoxdjVyYWJzZGF6
eGU5dmZ0ZHAiIHRpbWVzdGFtcD0iMTY4OTIxMjMxMiI+NTwva2V5PjwvZm9yZWlnbi1rZXlzPjxy
ZWYtdHlwZSBuYW1lPSJKb3VybmFsIEFydGljbGUiPjE3PC9yZWYtdHlwZT48Y29udHJpYnV0b3Jz
PjxhdXRob3JzPjxhdXRob3I+TWFobGFuZ3UsIEouPC9hdXRob3I+PGF1dGhvcj5Eb2xhbiwgRy48
L2F1dGhvcj48YXV0aG9yPkRvdWdhbGwsIEEuPC9hdXRob3I+PGF1dGhvcj5Hb2RkYXJkLCBOSi48
L2F1dGhvcj48YXV0aG9yPlByZXphIEhlcm7DoW5kZXosIEVELjwvYXV0aG9yPjxhdXRob3I+UmFn
bmksIE1WLjwvYXV0aG9yPjxhdXRob3I+UmF5bmVyLCBCLjwvYXV0aG9yPjxhdXRob3I+V2luZHln
YSwgSi48L2F1dGhvcj48YXV0aG9yPlBpZXJjZSwgR0YuPC9hdXRob3I+PGF1dGhvcj5Tcml2YXN0
YXZhLCBBLjwvYXV0aG9yPjwvYXV0aG9ycz48L2NvbnRyaWJ1dG9ycz48dGl0bGVzPjx0aXRsZT5X
RkggR3VpZGVsaW5lcyBmb3IgdGhlIE1hbmFnZW1lbnQgb2YgSGVtb3BoaWxpYSwgM3JkIGVkaXRp
b24uIENoYXB0ZXIgNzogVHJlYXRtZW50IG9mIFNwZWNpZmljIEhlbW9ycmhhZ2VzPC90aXRsZT48
c2Vjb25kYXJ5LXRpdGxlPkhhZW1vcGhpbGlhPC9zZWNvbmRhcnktdGl0bGU+PC90aXRsZXM+PHBl
cmlvZGljYWw+PGZ1bGwtdGl0bGU+SGFlbW9waGlsaWE8L2Z1bGwtdGl0bGU+PC9wZXJpb2RpY2Fs
PjxwYWdlcz44NS0xMDc8L3BhZ2VzPjx2b2x1bWU+MjYoU3VwcGwuIDYpPC92b2x1bWU+PGRhdGVz
Pjx5ZWFyPjIwMjA8L3llYXI+PC9kYXRlcz48dXJscz48L3VybHM+PC9yZWNvcmQ+PC9DaXRlPjxD
aXRlPjxBdXRob3I+TGxpbsOhczwvQXV0aG9yPjxZZWFyPjIwMjA8L1llYXI+PFJlY051bT42PC9S
ZWNOdW0+PHJlY29yZD48cmVjLW51bWJlcj42PC9yZWMtbnVtYmVyPjxmb3JlaWduLWtleXM+PGtl
eSBhcHA9IkVOIiBkYi1pZD0idmRwOWY1ZXd3MDlycm5lenp6MXY1cmFic2RhenhlOXZmdGRwIiB0
aW1lc3RhbXA9IjE2ODkyMTIzMTMiPjY8L2tleT48L2ZvcmVpZ24ta2V5cz48cmVmLXR5cGUgbmFt
ZT0iSm91cm5hbCBBcnRpY2xlIj4xNzwvcmVmLXR5cGU+PGNvbnRyaWJ1dG9ycz48YXV0aG9ycz48
YXV0aG9yPkxsaW7DoXMsIEEuPC9hdXRob3I+PGF1dGhvcj5Qb29ubm9vc2UsIFBNLjwvYXV0aG9y
PjxhdXRob3I+R29kZGFyZCwgTkouPC9hdXRob3I+PGF1dGhvcj5CbGFtZXksIEcuPC9hdXRob3I+
PGF1dGhvcj5BbCBTaGFyaWYsIEEuPC9hdXRob3I+PGF1dGhvcj5kZSBLbGVpam4sIFAuPC9hdXRo
b3I+PGF1dGhvcj5EdXBvcnQsIEcuPC9hdXRob3I+PGF1dGhvcj5Nb2hhbiwgUi48L2F1dGhvcj48
YXV0aG9yPlBhc3RhLCBHLjwvYXV0aG9yPjxhdXRob3I+UGllcmNlLCBHRi48L2F1dGhvcj48YXV0
aG9yPlNyaXZhc3RhdmEsIEEuPC9hdXRob3I+PC9hdXRob3JzPjwvY29udHJpYnV0b3JzPjx0aXRs
ZXM+PHRpdGxlPldGSCBHdWlkZWxpbmVzIGZvciB0aGUgTWFuYWdlbWVudCBvZiBIZW1vcGhpbGlh
LCAzcmQgZWRpdGlvbi4gQ2hhcHRlciAxMDogTXVzY3Vsb3NrZWxldGFsIENvbXBsaWNhdGlvbnM8
L3RpdGxlPjxzZWNvbmRhcnktdGl0bGU+SGFlbW9waGlsaWE8L3NlY29uZGFyeS10aXRsZT48L3Rp
dGxlcz48cGVyaW9kaWNhbD48ZnVsbC10aXRsZT5IYWVtb3BoaWxpYTwvZnVsbC10aXRsZT48L3Bl
cmlvZGljYWw+PHBhZ2VzPjEyNS0xMzY8L3BhZ2VzPjx2b2x1bWU+MjYoU3VwcGwuIDYpPC92b2x1
bWU+PGRhdGVzPjx5ZWFyPjIwMjA8L3llYXI+PC9kYXRlcz48dXJscz48L3VybHM+PC9yZWNvcmQ+
PC9DaXRlPjxDaXRlPjxBdXRob3I+TyZhcG9zO0hhcmE8L0F1dGhvcj48WWVhcj4yMDE4PC9ZZWFy
PjxSZWNOdW0+ODwvUmVjTnVtPjxyZWNvcmQ+PHJlYy1udW1iZXI+ODwvcmVjLW51bWJlcj48Zm9y
ZWlnbi1rZXlzPjxrZXkgYXBwPSJFTiIgZGItaWQ9InZkcDlmNWV3dzA5cnJuZXp6ejF2NXJhYnNk
YXp4ZTl2ZnRkcCIgdGltZXN0YW1wPSIxNjg5MjEyMzE1Ij44PC9rZXk+PC9mb3JlaWduLWtleXM+
PHJlZi10eXBlIG5hbWU9IkpvdXJuYWwgQXJ0aWNsZSI+MTc8L3JlZi10eXBlPjxjb250cmlidXRv
cnM+PGF1dGhvcnM+PGF1dGhvcj5PJmFwb3M7SGFyYSwgSi48L2F1dGhvcj48YXV0aG9yPldhbHNo
LCBTLjwvYXV0aG9yPjxhdXRob3I+Q2FtcCwgQy48L2F1dGhvcj48YXV0aG9yPk1henphLCBHLjwv
YXV0aG9yPjxhdXRob3I+Q2Fycm9sbCwgTC48L2F1dGhvcj48YXV0aG9yPkhveGVyLCBDLjwvYXV0
aG9yPjxhdXRob3I+V2lsa2luc29uLCBMLjwvYXV0aG9yPjwvYXV0aG9ycz48L2NvbnRyaWJ1dG9y
cz48YXV0aC1hZGRyZXNzPkZhY3VsdHkgb2YgSGVhbHRoIGFuZCBTb2NpYWwgQ2FyZSwgVW5pdmVy
c2l0eSBvZiBDaGVzdGVyLCBDaGVzdGVyLCBVSy4mI3hEO0hDRCBFY29ub21pY3MsIERhcmVzYnVy
eSwgVUsuJiN4RDtIQ0QgRWNvbm9taWNzLCBEYXJlc2J1cnksIFVLLiBjaGFybG90dGUuY2FtcEBo
Y2RlY29ub21pY3MuY29tLiYjeEQ7SENEIEVjb25vbWljcywgVGhlIElubm92YXRpb24gQ2VudHJl
LCBEYXJlc2J1cnksIFdBNCA0RlMsIFVLLiBjaGFybG90dGUuY2FtcEBoY2RlY29ub21pY3MuY29t
LiYjeEQ7VUNMIEluc3RpdHV0ZSBmb3IgTGl2ZXIgYW5kIERpZ2VzdGl2ZSBIZWFsdGgsIFJveWFs
IEZyZWUgSG9zcGl0YWwsIFVuaXZlcnNpdHkgQ29sbGVnZSBMb25kb24sIExvbmRvbiwgVUsuJiN4
RDtUaGUgSGFlbW9waGlsaWEgU29jaWV0eSwgTG9uZG9uLCBVSy4mI3hEO05vdm8gTm9yZGlzayBB
L1MsIFZhbmR0w6VybnN2ZWogMTE0LCBESy0yODYwLCBTw7hib3JnLCBEZW5tYXJrLjwvYXV0aC1h
ZGRyZXNzPjx0aXRsZXM+PHRpdGxlPlRoZSBpbXBhY3Qgb2Ygc2V2ZXJlIGhhZW1vcGhpbGlhIGFu
ZCB0aGUgcHJlc2VuY2Ugb2YgdGFyZ2V0IGpvaW50cyBvbiBoZWFsdGgtcmVsYXRlZCBxdWFsaXR5
LW9mLWxpZmU8L3RpdGxlPjxzZWNvbmRhcnktdGl0bGU+SGVhbHRoIFF1YWwgTGlmZSBPdXRjb21l
czwvc2Vjb25kYXJ5LXRpdGxlPjwvdGl0bGVzPjxwZXJpb2RpY2FsPjxmdWxsLXRpdGxlPkhlYWx0
aCBRdWFsIExpZmUgT3V0Y29tZXM8L2Z1bGwtdGl0bGU+PC9wZXJpb2RpY2FsPjxwYWdlcz44NDwv
cGFnZXM+PHZvbHVtZT4xNjwvdm9sdW1lPjxudW1iZXI+MTwvbnVtYmVyPjxlZGl0aW9uPjIwMTgv
MDUvMDQ8L2VkaXRpb24+PGtleXdvcmRzPjxrZXl3b3JkPkFkdWx0PC9rZXl3b3JkPjxrZXl3b3Jk
PkNocm9uaWMgRGlzZWFzZTwva2V5d29yZD48a2V5d29yZD5Db3N0IG9mIElsbG5lc3M8L2tleXdv
cmQ+PGtleXdvcmQ+RXVyb3BlPC9rZXl3b3JkPjxrZXl3b3JkPkhlbW9waGlsaWEgQS8qY29tcGxp
Y2F0aW9ucy9wc3ljaG9sb2d5PC9rZXl3b3JkPjxrZXl3b3JkPkhlbW9waGlsaWEgQi8qY29tcGxp
Y2F0aW9ucy9wc3ljaG9sb2d5PC9rZXl3b3JkPjxrZXl3b3JkPkh1bWFuczwva2V5d29yZD48a2V5
d29yZD5NaWRkbGUgQWdlZDwva2V5d29yZD48a2V5d29yZD4qUXVhbGl0eSBvZiBMaWZlPC9rZXl3
b3JkPjxrZXl3b3JkPlJldHJvc3BlY3RpdmUgU3R1ZGllczwva2V5d29yZD48a2V5d29yZD5TZXZl
cml0eSBvZiBJbGxuZXNzIEluZGV4PC9rZXl3b3JkPjxrZXl3b3JkPlN1cnZleXMgYW5kIFF1ZXN0
aW9ubmFpcmVzPC9rZXl3b3JkPjxrZXl3b3JkPlN5bm92aXRpcy8qZXRpb2xvZ3kvcHN5Y2hvbG9n
eTwva2V5d29yZD48a2V5d29yZD5EaXNlYXNlIGJ1cmRlbjwva2V5d29yZD48a2V5d29yZD5IYWVt
b3BoaWxpYTwva2V5d29yZD48a2V5d29yZD5IZWFsdGgtcmVsYXRlZCBxdWFsaXR5IG9mIGxpZmU8
L2tleXdvcmQ+PGtleXdvcmQ+Sm9pbnQgZGlzZWFzZTwva2V5d29yZD48a2V5d29yZD5QYXRpZW50
LXJlcG9ydGVkIG91dGNvbWUgbWVhc3VyZXM8L2tleXdvcmQ+PGtleXdvcmQ+UmVzZWFyY2ggRXRo
aWNzIFN1YiBDb21taXR0ZWUgb2YgdGhlIEZhY3VsdHkgb2YgSGVhbHRoIGFuZCBTb2NpYWwgQ2Fy
ZSB3aXRoaW4gdGhlPC9rZXl3b3JkPjxrZXl3b3JkPlVuaXZlcnNpdHkgb2YgQ2hlc3Rlci4gUGF0
aWVudCBjb25zZW50IGZvciB1c2Ugb2YgY2xpbmljYWwgZGF0YSB3YXMgbm90IHJlcXVpcmVkIChh
czwva2V5d29yZD48a2V5d29yZD5wZXIgRXVyb3BlYW4gUGhhcm1hY2V1dGljYWwgTWFya2V0IFJl
c2VhcmNoIEFzc29jaWF0aW9uIChFUGhNUkEpIGd1aWRlbGluZXMpLjwva2V5d29yZD48a2V5d29y
ZD5QYXRpZW50IGNvbnNlbnQgd2FzIG9idGFpbmVkIHZpYSB0aWNrIGJveCBzZWxlY3Rpb24gZm9y
IHRoZSBQU0MgZWxlbWVudCBvZiB0aGU8L2tleXdvcmQ+PGtleXdvcmQ+c3R1ZHkuIENPTVBFVElO
RyBJTlRFUkVTVFM6IExXIGFuZCBDSCBhcmUgZW1wbG95ZWVzIG9mIE5vdm8gTm9yZGlzay4gUFVC
TElTSEVS4oCZUzwva2V5d29yZD48a2V5d29yZD5OT1RFOiBTcHJpbmdlciBOYXR1cmUgcmVtYWlu
cyBuZXV0cmFsIHdpdGggcmVnYXJkIHRvIGp1cmlzZGljdGlvbmFsIGNsYWltcyBpbjwva2V5d29y
ZD48a2V5d29yZD5wdWJsaXNoZWQgbWFwcyBhbmQgaW5zdGl0dXRpb25hbCBhZmZpbGlhdGlvbnMu
PC9rZXl3b3JkPjwva2V5d29yZHM+PGRhdGVzPjx5ZWFyPjIwMTg8L3llYXI+PHB1Yi1kYXRlcz48
ZGF0ZT5NYXkgMjwvZGF0ZT48L3B1Yi1kYXRlcz48L2RhdGVzPjxpc2JuPjE0NzctNzUyNTwvaXNi
bj48YWNjZXNzaW9uLW51bT4yOTcyMDE5MjwvYWNjZXNzaW9uLW51bT48dXJscz48L3VybHM+PGN1
c3RvbTI+UE1DNTkzMjc3MDwvY3VzdG9tMj48ZWxlY3Ryb25pYy1yZXNvdXJjZS1udW0+MTAuMTE4
Ni9zMTI5NTUtMDE4LTA5MDgtOTwvZWxlY3Ryb25pYy1yZXNvdXJjZS1udW0+PHJlbW90ZS1kYXRh
YmFzZS1wcm92aWRlcj5OTE08L3JlbW90ZS1kYXRhYmFzZS1wcm92aWRlcj48bGFuZ3VhZ2U+ZW5n
PC9sYW5ndWFnZT48L3JlY29yZD48L0NpdGU+PENpdGU+PEF1dGhvcj5Ib2xzdGVpbjwvQXV0aG9y
PjxZZWFyPjIwMTY8L1llYXI+PFJlY051bT45PC9SZWNOdW0+PHJlY29yZD48cmVjLW51bWJlcj45
PC9yZWMtbnVtYmVyPjxmb3JlaWduLWtleXM+PGtleSBhcHA9IkVOIiBkYi1pZD0idmRwOWY1ZXd3
MDlycm5lenp6MXY1cmFic2RhenhlOXZmdGRwIiB0aW1lc3RhbXA9IjE2ODkyMTIzMTciPjk8L2tl
eT48L2ZvcmVpZ24ta2V5cz48cmVmLXR5cGUgbmFtZT0iSm91cm5hbCBBcnRpY2xlIj4xNzwvcmVm
LXR5cGU+PGNvbnRyaWJ1dG9ycz48YXV0aG9ycz48YXV0aG9yPkhvbHN0ZWluLCBLLjwvYXV0aG9y
PjxhdXRob3I+dm9uIE1hY2tlbnNlbiwgUy48L2F1dGhvcj48YXV0aG9yPkJva2VtZXllciwgQy48
L2F1dGhvcj48YXV0aG9yPkxhbmdlciwgRi48L2F1dGhvcj48L2F1dGhvcnM+PC9jb250cmlidXRv
cnM+PGF1dGgtYWRkcmVzcz5JSS4gTWVkaWNhbCBEZXBhcnRtZW50LCBIYWVtb3BoaWxpYSBDZW50
cmUsIFVuaXZlcnNpdHkgTWVkaWNhbCBDZW50cmUsIEhhbWJ1cmcsIEdlcm1hbnkuJiN4RDtJbnN0
aXR1dGUgb2YgTWVkaWNhbCBQc3ljaG9sb2d5LCBVbml2ZXJzaXR5IE1lZGljYWwgQ2VudHJlLCBI
YW1idXJnLCBHZXJtYW55LjwvYXV0aC1hZGRyZXNzPjx0aXRsZXM+PHRpdGxlPlRoZSBpbXBhY3Qg
b2Ygc29jaWFsIGZhY3RvcnMgb24gb3V0Y29tZXMgaW4gcGF0aWVudHMgd2l0aCBibGVlZGluZyBk
aXNvcmRlcnM8L3RpdGxlPjxzZWNvbmRhcnktdGl0bGU+SGFlbW9waGlsaWE8L3NlY29uZGFyeS10
aXRsZT48L3RpdGxlcz48cGVyaW9kaWNhbD48ZnVsbC10aXRsZT5IYWVtb3BoaWxpYTwvZnVsbC10
aXRsZT48L3BlcmlvZGljYWw+PHBhZ2VzPjQ2LTUzPC9wYWdlcz48dm9sdW1lPjIyPC92b2x1bWU+
PG51bWJlcj4xPC9udW1iZXI+PGVkaXRpb24+MjAxNS8wNy8yNTwvZWRpdGlvbj48a2V5d29yZHM+
PGtleXdvcmQ+QWR1bHQ8L2tleXdvcmQ+PGtleXdvcmQ+RmVtYWxlPC9rZXl3b3JkPjxrZXl3b3Jk
PkhlbW9waGlsaWEgQS8qcHN5Y2hvbG9neS90aGVyYXB5PC9rZXl3b3JkPjxrZXl3b3JkPkh1bWFu
czwva2V5d29yZD48a2V5d29yZD5NYWxlPC9rZXl3b3JkPjxrZXl3b3JkPlRyZWF0bWVudCBPdXRj
b21lPC9rZXl3b3JkPjxrZXl3b3JkPnZvbiBXaWxsZWJyYW5kIERpc2Vhc2VzLypwc3ljaG9sb2d5
L3RoZXJhcHk8L2tleXdvcmQ+PGtleXdvcmQ+YWR1bHRzPC9rZXl3b3JkPjxrZXl3b3JkPmhhZW1v
cGhpbGlhPC9rZXl3b3JkPjxrZXl3b3JkPm91dGNvbWVzPC9rZXl3b3JkPjxrZXl3b3JkPnF1YWxp
dHkgb2YgbGlmZTwva2V5d29yZD48a2V5d29yZD5zb2NpYWwgc3RhdHVzPC9rZXl3b3JkPjxrZXl3
b3JkPnZvbiBXaWxsZWJyYW5kIGRpc2Vhc2U8L2tleXdvcmQ+PC9rZXl3b3Jkcz48ZGF0ZXM+PHll
YXI+MjAxNjwveWVhcj48cHViLWRhdGVzPjxkYXRlPkphbjwvZGF0ZT48L3B1Yi1kYXRlcz48L2Rh
dGVzPjxpc2JuPjEzNTEtODIxNjwvaXNibj48YWNjZXNzaW9uLW51bT4yNjIwNzc2MzwvYWNjZXNz
aW9uLW51bT48dXJscz48L3VybHM+PGVsZWN0cm9uaWMtcmVzb3VyY2UtbnVtPjEwLjExMTEvaGFl
LjEyNzYwPC9lbGVjdHJvbmljLXJlc291cmNlLW51bT48cmVtb3RlLWRhdGFiYXNlLXByb3ZpZGVy
Pk5MTTwvcmVtb3RlLWRhdGFiYXNlLXByb3ZpZGVyPjxsYW5ndWFnZT5lbmc8L2xhbmd1YWdlPjwv
cmVjb3JkPjwvQ2l0ZT48Q2l0ZT48QXV0aG9yPkhhcnRsPC9BdXRob3I+PFllYXI+MjAwODwvWWVh
cj48UmVjTnVtPjEwPC9SZWNOdW0+PHJlY29yZD48cmVjLW51bWJlcj4xMDwvcmVjLW51bWJlcj48
Zm9yZWlnbi1rZXlzPjxrZXkgYXBwPSJFTiIgZGItaWQ9InZkcDlmNWV3dzA5cnJuZXp6ejF2NXJh
YnNkYXp4ZTl2ZnRkcCIgdGltZXN0YW1wPSIxNjg5MjEyMzE4Ij4xMDwva2V5PjwvZm9yZWlnbi1r
ZXlzPjxyZWYtdHlwZSBuYW1lPSJKb3VybmFsIEFydGljbGUiPjE3PC9yZWYtdHlwZT48Y29udHJp
YnV0b3JzPjxhdXRob3JzPjxhdXRob3I+SGFydGwsIEguIEsuPC9hdXRob3I+PGF1dGhvcj5SZWl0
dGVyLCBTLjwvYXV0aG9yPjxhdXRob3I+RWlkaGVyLCBVLjwvYXV0aG9yPjxhdXRob3I+UmFtc2No
YWssIEguPC9hdXRob3I+PGF1dGhvcj5BeSwgQy48L2F1dGhvcj48YXV0aG9yPlBhYmluZ2VyLCBJ
LjwvYXV0aG9yPjwvYXV0aG9ycz48L2NvbnRyaWJ1dG9ycz48YXV0aC1hZGRyZXNzPkRlcGFydG1l
bnQgb2YgU29jaWFsIE1lZGljaW5lLCBNZWRpY2FsIFVuaXZlcnNpdHkgb2YgVmllbm5hLCBXYWVo
cmluZ2VyIEd1ZXJ0ZWwgMTgtMjAsIFZpZW5uYSwgQXVzdHJpYS48L2F1dGgtYWRkcmVzcz48dGl0
bGVzPjx0aXRsZT5UaGUgaW1wYWN0IG9mIHNldmVyZSBoYWVtb3BoaWxpYSBvbiB0aGUgc29jaWFs
IHN0YXR1cyBhbmQgcXVhbGl0eSBvZiBsaWZlIGFtb25nIEF1c3RyaWFuIGhhZW1vcGhpbGlhY3M8
L3RpdGxlPjxzZWNvbmRhcnktdGl0bGU+SGFlbW9waGlsaWE8L3NlY29uZGFyeS10aXRsZT48L3Rp
dGxlcz48cGVyaW9kaWNhbD48ZnVsbC10aXRsZT5IYWVtb3BoaWxpYTwvZnVsbC10aXRsZT48L3Bl
cmlvZGljYWw+PHBhZ2VzPjcwMy04PC9wYWdlcz48dm9sdW1lPjE0PC92b2x1bWU+PG51bWJlcj40
PC9udW1iZXI+PGVkaXRpb24+MjAwOC8wNC8wNDwvZWRpdGlvbj48a2V5d29yZHM+PGtleXdvcmQ+
QWR1bHQ8L2tleXdvcmQ+PGtleXdvcmQ+QXVzdHJpYTwva2V5d29yZD48a2V5d29yZD5DYXNlLUNv
bnRyb2wgU3R1ZGllczwva2V5d29yZD48a2V5d29yZD5FZHVjYXRpb25hbCBTdGF0dXM8L2tleXdv
cmQ+PGtleXdvcmQ+RW1wbG95bWVudC9zdGF0aXN0aWNzICZhbXA7IG51bWVyaWNhbCBkYXRhPC9r
ZXl3b3JkPjxrZXl3b3JkPkhlYWx0aCBTdGF0dXMgSW5kaWNhdG9yczwva2V5d29yZD48a2V5d29y
ZD5IZW1vcGhpbGlhIEEvKnJlaGFiaWxpdGF0aW9uPC9rZXl3b3JkPjxrZXl3b3JkPkh1bWFuczwv
a2V5d29yZD48a2V5d29yZD5NYWxlPC9rZXl3b3JkPjxrZXl3b3JkPk1hcml0YWwgU3RhdHVzPC9r
ZXl3b3JkPjxrZXl3b3JkPk1pZGRsZSBBZ2VkPC9rZXl3b3JkPjxrZXl3b3JkPipRdWFsaXR5IG9m
IExpZmU8L2tleXdvcmQ+PGtleXdvcmQ+KlNvY2lhbCBDbGFzczwva2V5d29yZD48a2V5d29yZD5Z
b3VuZyBBZHVsdDwva2V5d29yZD48L2tleXdvcmRzPjxkYXRlcz48eWVhcj4yMDA4PC95ZWFyPjxw
dWItZGF0ZXM+PGRhdGU+SnVsPC9kYXRlPjwvcHViLWRhdGVzPjwvZGF0ZXM+PGlzYm4+MTM1MS04
MjE2PC9pc2JuPjxhY2Nlc3Npb24tbnVtPjE4Mzg0MzU1PC9hY2Nlc3Npb24tbnVtPjx1cmxzPjwv
dXJscz48ZWxlY3Ryb25pYy1yZXNvdXJjZS1udW0+MTAuMTExMS9qLjEzNjUtMjUxNi4yMDA4LjAx
Njg0Lng8L2VsZWN0cm9uaWMtcmVzb3VyY2UtbnVtPjxyZW1vdGUtZGF0YWJhc2UtcHJvdmlkZXI+
TkxNPC9yZW1vdGUtZGF0YWJhc2UtcHJvdmlkZXI+PGxhbmd1YWdlPmVuZzwvbGFuZ3VhZ2U+PC9y
ZWNvcmQ+PC9DaXRlPjwvRW5kTm90ZT5=
</w:fldData>
        </w:fldChar>
      </w:r>
      <w:r w:rsidR="008A31CA" w:rsidRPr="00011E5D">
        <w:rPr>
          <w:rFonts w:ascii="Segoe UI" w:hAnsi="Segoe UI" w:cs="Segoe UI"/>
          <w:sz w:val="22"/>
          <w:szCs w:val="22"/>
        </w:rPr>
        <w:instrText xml:space="preserve"> ADDIN EN.CITE </w:instrText>
      </w:r>
      <w:r w:rsidR="008A31CA" w:rsidRPr="00011E5D">
        <w:rPr>
          <w:rFonts w:ascii="Segoe UI" w:hAnsi="Segoe UI" w:cs="Segoe UI"/>
          <w:sz w:val="22"/>
          <w:szCs w:val="22"/>
        </w:rPr>
        <w:fldChar w:fldCharType="begin">
          <w:fldData xml:space="preserve">PEVuZE5vdGU+PENpdGU+PEF1dGhvcj5LaXppbG9jYWs8L0F1dGhvcj48WWVhcj4yMDE5PC9ZZWFy
PjxSZWNOdW0+MjwvUmVjTnVtPjxEaXNwbGF5VGV4dD4oSGFydGwsIFJlaXR0ZXIgZXQgYWwuIDIw
MDgsIEhvbHN0ZWluLCB2b24gTWFja2Vuc2VuIGV0IGFsLiAyMDE2LCBPJmFwb3M7SGFyYSwgV2Fs
c2ggZXQgYWwuIDIwMTgsIEtpemlsb2NhayBhbmQgWW91bmcgMjAxOSwgQnV0dGVyZmllbGQsIEhl
Z2UgZXQgYWwuIDIwMjAsIExsaW7DoXMsIFBvb25ub29zZSBldCBhbC4gMjAyMCwgTWFobGFuZ3Us
IERvbGFuIGV0IGFsLiAyMDIwLCBTYW50YWdvc3Rpbm8sIERvdWdhbGwgZXQgYWwuIDIwMjApPC9E
aXNwbGF5VGV4dD48cmVjb3JkPjxyZWMtbnVtYmVyPjI8L3JlYy1udW1iZXI+PGZvcmVpZ24ta2V5
cz48a2V5IGFwcD0iRU4iIGRiLWlkPSJ2ZHA5ZjVld3cwOXJybmV6enoxdjVyYWJzZGF6eGU5dmZ0
ZHAiIHRpbWVzdGFtcD0iMTY4OTIxMjMwOCI+Mjwva2V5PjwvZm9yZWlnbi1rZXlzPjxyZWYtdHlw
ZSBuYW1lPSJKb3VybmFsIEFydGljbGUiPjE3PC9yZWYtdHlwZT48Y29udHJpYnV0b3JzPjxhdXRo
b3JzPjxhdXRob3I+S2l6aWxvY2FrLCBILjwvYXV0aG9yPjxhdXRob3I+WW91bmcsIEcuPC9hdXRo
b3I+PC9hdXRob3JzPjwvY29udHJpYnV0b3JzPjxhdXRoLWFkZHJlc3M+SGVtb3N0YXNpcyBhbmQg
VGhyb21ib3NpcyBDZW50ZXIsIENoaWxkcmVuJmFwb3M7cyBIb3NwaXRhbCBMb3MgQW5nZWxlcywg
TG9zIEFuZ2VsZXMsIENhbGlmb3JuaWEuJiN4RDtIZW1vc3Rhc2lzIGFuZCBUaHJvbWJvc2lzIENl
bnRlciwgQ2hpbGRyZW4mYXBvcztzIEhvc3BpdGFsIExvcyBBbmdlbGVzLCBhbmQgVW5pdmVyc2l0
eSBvZiBTb3V0aGVybiBDYWxpZm9ybmlhIEtlY2sgU2Nob29sIG9mIE1lZGljaW5lLCBMb3MgQW5n
ZWxlcywgQ2FsaWZvcm5pYS48L2F1dGgtYWRkcmVzcz48dGl0bGVzPjx0aXRsZT5EaWFnbm9zaXMg
YW5kIHRyZWF0bWVudCBvZiBoZW1vcGhpbGlhPC90aXRsZT48c2Vjb25kYXJ5LXRpdGxlPkNsaW4g
QWR2IEhlbWF0b2wgT25jb2w8L3NlY29uZGFyeS10aXRsZT48L3RpdGxlcz48cGVyaW9kaWNhbD48
ZnVsbC10aXRsZT5DbGluIEFkdiBIZW1hdG9sIE9uY29sPC9mdWxsLXRpdGxlPjwvcGVyaW9kaWNh
bD48cGFnZXM+MzQ0LTM1MTwvcGFnZXM+PHZvbHVtZT4xNzwvdm9sdW1lPjxudW1iZXI+NjwvbnVt
YmVyPjxlZGl0aW9uPjIwMTkvMDgvMjM8L2VkaXRpb24+PGtleXdvcmRzPjxrZXl3b3JkPipIZW1v
cGhpbGlhIEEvYmxvb2QvZGlhZ25vc2lzL2ltbXVub2xvZ3kvdGhlcmFweTwva2V5d29yZD48a2V5
d29yZD4qSGVtb3BoaWxpYSBCL2Jsb29kL2RpYWdub3Npcy9pbW11bm9sb2d5L3RoZXJhcHk8L2tl
eXdvcmQ+PGtleXdvcmQ+KkhlbW9ycmhhZ2UvYmxvb2QvZGlhZ25vc2lzL2ltbXVub2xvZ3kvdGhl
cmFweTwva2V5d29yZD48a2V5d29yZD5IdW1hbnM8L2tleXdvcmQ+PC9rZXl3b3Jkcz48ZGF0ZXM+
PHllYXI+MjAxOTwveWVhcj48cHViLWRhdGVzPjxkYXRlPkp1bjwvZGF0ZT48L3B1Yi1kYXRlcz48
L2RhdGVzPjxpc2JuPjE1NDMtMDc5MCAoUHJpbnQpJiN4RDsxNTQzLTA3OTA8L2lzYm4+PGFjY2Vz
c2lvbi1udW0+MzE0MzcxMzg8L2FjY2Vzc2lvbi1udW0+PHVybHM+PC91cmxzPjxyZW1vdGUtZGF0
YWJhc2UtcHJvdmlkZXI+TkxNPC9yZW1vdGUtZGF0YWJhc2UtcHJvdmlkZXI+PGxhbmd1YWdlPmVu
ZzwvbGFuZ3VhZ2U+PC9yZWNvcmQ+PC9DaXRlPjxDaXRlPjxBdXRob3I+QnV0dGVyZmllbGQ8L0F1
dGhvcj48WWVhcj4yMDIwPC9ZZWFyPjxSZWNOdW0+NzwvUmVjTnVtPjxyZWNvcmQ+PHJlYy1udW1i
ZXI+NzwvcmVjLW51bWJlcj48Zm9yZWlnbi1rZXlzPjxrZXkgYXBwPSJFTiIgZGItaWQ9InZkcDlm
NWV3dzA5cnJuZXp6ejF2NXJhYnNkYXp4ZTl2ZnRkcCIgdGltZXN0YW1wPSIxNjg5MjEyMzE0Ij43
PC9rZXk+PC9mb3JlaWduLWtleXM+PHJlZi10eXBlIG5hbWU9IkpvdXJuYWwgQXJ0aWNsZSI+MTc8
L3JlZi10eXBlPjxjb250cmlidXRvcnM+PGF1dGhvcnM+PGF1dGhvcj5CdXR0ZXJmaWVsZCwgSi4g
Uy4gUy48L2F1dGhvcj48YXV0aG9yPkhlZ2UsIEsuIE0uPC9hdXRob3I+PGF1dGhvcj5IZXJ6b2cs
IFIuIFcuPC9hdXRob3I+PGF1dGhvcj5LYWN6bWFyZWssIFIuPC9hdXRob3I+PC9hdXRob3JzPjwv
Y29udHJpYnV0b3JzPjxhdXRoLWFkZHJlc3M+RGVwYXJ0bWVudCBvZiBQZWRpYXRyaWNzLCBVbml2
ZXJzaXR5IG9mIEZsb3JpZGEsIEdhaW5lc3ZpbGxlLCBGTCwgVVNBLiYjeEQ7RGVwYXJ0bWVudCBv
ZiBQZWRpYXRyaWNzLCBJbmRpYW5hIFVuaXZlcnNpdHkgU2Nob29sIG9mIE1lZGljaW5lLCBJVVBV
SS1XZWxscyBDZW50ZXIgZm9yIFBlZGlhdHJpYyBSZXNlYXJjaCwgSW5kaWFuYXBvbGlzLCBJTiwg
VVNBLiYjeEQ7RGVwYXJ0bWVudCBvZiBQZWRpYXRyaWNzLCBVbml2ZXJzaXR5IG9mIEZsb3JpZGEs
IEdhaW5lc3ZpbGxlLCBGTCwgVVNBOyBEZXBhcnRtZW50IG9mIFBlZGlhdHJpY3MsIEluZGlhbmEg
VW5pdmVyc2l0eSBTY2hvb2wgb2YgTWVkaWNpbmUsIElVUFVJLVdlbGxzIENlbnRlciBmb3IgUGVk
aWF0cmljIFJlc2VhcmNoLCBJbmRpYW5hcG9saXMsIElOLCBVU0EuIEVsZWN0cm9uaWMgYWRkcmVz
czogcndoZXJ6b2dAaXUuZWR1LiYjeEQ7RGVwYXJ0bWVudCBvZiBQZWRpYXRyaWNzLCBJbmRpYW5h
IFVuaXZlcnNpdHkgU2Nob29sIG9mIE1lZGljaW5lLCBJVVBVSS1XZWxscyBDZW50ZXIgZm9yIFBl
ZGlhdHJpYyBSZXNlYXJjaCwgSW5kaWFuYXBvbGlzLCBJTiwgVVNBOyBMYWJvcmF0b3J5IG9mIEds
eWNvYmlvbG9neSwgSGlyc3pmZWxkIEluc3RpdHV0ZSBvZiBJbW11bm9sb2d5IGFuZCBFeHBlcmlt
ZW50YWwgVGhlcmFweSwgV3JvY2xhdywgUG9sYW5kLiBFbGVjdHJvbmljIGFkZHJlc3M6IHJrYWN6
bWFyQGl1LmVkdS48L2F1dGgtYWRkcmVzcz48dGl0bGVzPjx0aXRsZT5BIE1vbGVjdWxhciBSZXZv
bHV0aW9uIGluIHRoZSBUcmVhdG1lbnQgb2YgSGVtb3BoaWxpYTwvdGl0bGU+PHNlY29uZGFyeS10
aXRsZT5Nb2wgVGhlcjwvc2Vjb25kYXJ5LXRpdGxlPjwvdGl0bGVzPjxwZXJpb2RpY2FsPjxmdWxs
LXRpdGxlPk1vbCBUaGVyPC9mdWxsLXRpdGxlPjwvcGVyaW9kaWNhbD48cGFnZXM+OTk3LTEwMTU8
L3BhZ2VzPjx2b2x1bWU+Mjg8L3ZvbHVtZT48bnVtYmVyPjQ8L251bWJlcj48ZWRpdGlvbj4yMDE5
LzEyLzE4PC9lZGl0aW9uPjxkYXRlcz48eWVhcj4yMDIwPC95ZWFyPjxwdWItZGF0ZXM+PGRhdGU+
QXByIDg8L2RhdGU+PC9wdWItZGF0ZXM+PC9kYXRlcz48aXNibj4xNTI1LTAwMTYgKFByaW50KSYj
eEQ7MTUyNS0wMDE2PC9pc2JuPjxhY2Nlc3Npb24tbnVtPjMxODQzNDUwPC9hY2Nlc3Npb24tbnVt
Pjx1cmxzPjwvdXJscz48Y3VzdG9tMj5QTUM3MTMyNjEzPC9jdXN0b20yPjxlbGVjdHJvbmljLXJl
c291cmNlLW51bT4xMC4xMDE2L2oueW10aGUuMjAxOS4xMS4wMDY8L2VsZWN0cm9uaWMtcmVzb3Vy
Y2UtbnVtPjxyZW1vdGUtZGF0YWJhc2UtcHJvdmlkZXI+TkxNPC9yZW1vdGUtZGF0YWJhc2UtcHJv
dmlkZXI+PGxhbmd1YWdlPmVuZzwvbGFuZ3VhZ2U+PC9yZWNvcmQ+PC9DaXRlPjxDaXRlPjxBdXRo
b3I+U2FudGFnb3N0aW5vPC9BdXRob3I+PFllYXI+MjAyMDwvWWVhcj48UmVjTnVtPjQ8L1JlY051
bT48cmVjb3JkPjxyZWMtbnVtYmVyPjQ8L3JlYy1udW1iZXI+PGZvcmVpZ24ta2V5cz48a2V5IGFw
cD0iRU4iIGRiLWlkPSJ2ZHA5ZjVld3cwOXJybmV6enoxdjVyYWJzZGF6eGU5dmZ0ZHAiIHRpbWVz
dGFtcD0iMTY4OTIxMjMxMSI+NDwva2V5PjwvZm9yZWlnbi1rZXlzPjxyZWYtdHlwZSBuYW1lPSJK
b3VybmFsIEFydGljbGUiPjE3PC9yZWYtdHlwZT48Y29udHJpYnV0b3JzPjxhdXRob3JzPjxhdXRo
b3I+U2FudGFnb3N0aW5vLCBFLjwvYXV0aG9yPjxhdXRob3I+RG91Z2FsbCwgQS48L2F1dGhvcj48
YXV0aG9yPkphY2tzb24sIE0uPC9hdXRob3I+PGF1dGhvcj5LaGFpciwgSy48L2F1dGhvcj48YXV0
aG9yPk1vaGFuLCBSLjwvYXV0aG9yPjxhdXRob3I+Q2hldywgSy48L2F1dGhvcj48YXV0aG9yPk5l
ZHppbnNrYXMsIEEuPC9hdXRob3I+PGF1dGhvcj5PemVsbywgTUMuPC9hdXRob3I+PGF1dGhvcj52
YW4gZGVuIEJlcmcsIEhNLjwvYXV0aG9yPjxhdXRob3I+UGllcmNlLCBHRi48L2F1dGhvcj48YXV0
aG9yPlNyaXZhc3RhdmEsIEEuPC9hdXRob3I+PC9hdXRob3JzPjwvY29udHJpYnV0b3JzPjx0aXRs
ZXM+PHRpdGxlPldGSCBHdWlkZWxpbmVzIGZvciB0aGUgTWFuYWdlbWVudCBvZiBIZW1vcGhpbGlh
LCAzcmQgZWRpdGlvbi4gQ2hhcHRlciAyOiBDb21wcmVoZW5zaXZlIENhcmUgb2YgSGVtb3BoaWxp
YSA8L3RpdGxlPjxzZWNvbmRhcnktdGl0bGU+SGFlbW9waGlsaWE8L3NlY29uZGFyeS10aXRsZT48
L3RpdGxlcz48cGVyaW9kaWNhbD48ZnVsbC10aXRsZT5IYWVtb3BoaWxpYTwvZnVsbC10aXRsZT48
L3BlcmlvZGljYWw+PHBhZ2VzPjE5LTM0PC9wYWdlcz48dm9sdW1lPjI2KFN1cHBsLiA2KTwvdm9s
dW1lPjxkYXRlcz48eWVhcj4yMDIwPC95ZWFyPjwvZGF0ZXM+PHVybHM+PC91cmxzPjwvcmVjb3Jk
PjwvQ2l0ZT48Q2l0ZT48QXV0aG9yPk1haGxhbmd1PC9BdXRob3I+PFllYXI+MjAyMDwvWWVhcj48
UmVjTnVtPjU8L1JlY051bT48cmVjb3JkPjxyZWMtbnVtYmVyPjU8L3JlYy1udW1iZXI+PGZvcmVp
Z24ta2V5cz48a2V5IGFwcD0iRU4iIGRiLWlkPSJ2ZHA5ZjVld3cwOXJybmV6enoxdjVyYWJzZGF6
eGU5dmZ0ZHAiIHRpbWVzdGFtcD0iMTY4OTIxMjMxMiI+NTwva2V5PjwvZm9yZWlnbi1rZXlzPjxy
ZWYtdHlwZSBuYW1lPSJKb3VybmFsIEFydGljbGUiPjE3PC9yZWYtdHlwZT48Y29udHJpYnV0b3Jz
PjxhdXRob3JzPjxhdXRob3I+TWFobGFuZ3UsIEouPC9hdXRob3I+PGF1dGhvcj5Eb2xhbiwgRy48
L2F1dGhvcj48YXV0aG9yPkRvdWdhbGwsIEEuPC9hdXRob3I+PGF1dGhvcj5Hb2RkYXJkLCBOSi48
L2F1dGhvcj48YXV0aG9yPlByZXphIEhlcm7DoW5kZXosIEVELjwvYXV0aG9yPjxhdXRob3I+UmFn
bmksIE1WLjwvYXV0aG9yPjxhdXRob3I+UmF5bmVyLCBCLjwvYXV0aG9yPjxhdXRob3I+V2luZHln
YSwgSi48L2F1dGhvcj48YXV0aG9yPlBpZXJjZSwgR0YuPC9hdXRob3I+PGF1dGhvcj5Tcml2YXN0
YXZhLCBBLjwvYXV0aG9yPjwvYXV0aG9ycz48L2NvbnRyaWJ1dG9ycz48dGl0bGVzPjx0aXRsZT5X
RkggR3VpZGVsaW5lcyBmb3IgdGhlIE1hbmFnZW1lbnQgb2YgSGVtb3BoaWxpYSwgM3JkIGVkaXRp
b24uIENoYXB0ZXIgNzogVHJlYXRtZW50IG9mIFNwZWNpZmljIEhlbW9ycmhhZ2VzPC90aXRsZT48
c2Vjb25kYXJ5LXRpdGxlPkhhZW1vcGhpbGlhPC9zZWNvbmRhcnktdGl0bGU+PC90aXRsZXM+PHBl
cmlvZGljYWw+PGZ1bGwtdGl0bGU+SGFlbW9waGlsaWE8L2Z1bGwtdGl0bGU+PC9wZXJpb2RpY2Fs
PjxwYWdlcz44NS0xMDc8L3BhZ2VzPjx2b2x1bWU+MjYoU3VwcGwuIDYpPC92b2x1bWU+PGRhdGVz
Pjx5ZWFyPjIwMjA8L3llYXI+PC9kYXRlcz48dXJscz48L3VybHM+PC9yZWNvcmQ+PC9DaXRlPjxD
aXRlPjxBdXRob3I+TGxpbsOhczwvQXV0aG9yPjxZZWFyPjIwMjA8L1llYXI+PFJlY051bT42PC9S
ZWNOdW0+PHJlY29yZD48cmVjLW51bWJlcj42PC9yZWMtbnVtYmVyPjxmb3JlaWduLWtleXM+PGtl
eSBhcHA9IkVOIiBkYi1pZD0idmRwOWY1ZXd3MDlycm5lenp6MXY1cmFic2RhenhlOXZmdGRwIiB0
aW1lc3RhbXA9IjE2ODkyMTIzMTMiPjY8L2tleT48L2ZvcmVpZ24ta2V5cz48cmVmLXR5cGUgbmFt
ZT0iSm91cm5hbCBBcnRpY2xlIj4xNzwvcmVmLXR5cGU+PGNvbnRyaWJ1dG9ycz48YXV0aG9ycz48
YXV0aG9yPkxsaW7DoXMsIEEuPC9hdXRob3I+PGF1dGhvcj5Qb29ubm9vc2UsIFBNLjwvYXV0aG9y
PjxhdXRob3I+R29kZGFyZCwgTkouPC9hdXRob3I+PGF1dGhvcj5CbGFtZXksIEcuPC9hdXRob3I+
PGF1dGhvcj5BbCBTaGFyaWYsIEEuPC9hdXRob3I+PGF1dGhvcj5kZSBLbGVpam4sIFAuPC9hdXRo
b3I+PGF1dGhvcj5EdXBvcnQsIEcuPC9hdXRob3I+PGF1dGhvcj5Nb2hhbiwgUi48L2F1dGhvcj48
YXV0aG9yPlBhc3RhLCBHLjwvYXV0aG9yPjxhdXRob3I+UGllcmNlLCBHRi48L2F1dGhvcj48YXV0
aG9yPlNyaXZhc3RhdmEsIEEuPC9hdXRob3I+PC9hdXRob3JzPjwvY29udHJpYnV0b3JzPjx0aXRs
ZXM+PHRpdGxlPldGSCBHdWlkZWxpbmVzIGZvciB0aGUgTWFuYWdlbWVudCBvZiBIZW1vcGhpbGlh
LCAzcmQgZWRpdGlvbi4gQ2hhcHRlciAxMDogTXVzY3Vsb3NrZWxldGFsIENvbXBsaWNhdGlvbnM8
L3RpdGxlPjxzZWNvbmRhcnktdGl0bGU+SGFlbW9waGlsaWE8L3NlY29uZGFyeS10aXRsZT48L3Rp
dGxlcz48cGVyaW9kaWNhbD48ZnVsbC10aXRsZT5IYWVtb3BoaWxpYTwvZnVsbC10aXRsZT48L3Bl
cmlvZGljYWw+PHBhZ2VzPjEyNS0xMzY8L3BhZ2VzPjx2b2x1bWU+MjYoU3VwcGwuIDYpPC92b2x1
bWU+PGRhdGVzPjx5ZWFyPjIwMjA8L3llYXI+PC9kYXRlcz48dXJscz48L3VybHM+PC9yZWNvcmQ+
PC9DaXRlPjxDaXRlPjxBdXRob3I+TyZhcG9zO0hhcmE8L0F1dGhvcj48WWVhcj4yMDE4PC9ZZWFy
PjxSZWNOdW0+ODwvUmVjTnVtPjxyZWNvcmQ+PHJlYy1udW1iZXI+ODwvcmVjLW51bWJlcj48Zm9y
ZWlnbi1rZXlzPjxrZXkgYXBwPSJFTiIgZGItaWQ9InZkcDlmNWV3dzA5cnJuZXp6ejF2NXJhYnNk
YXp4ZTl2ZnRkcCIgdGltZXN0YW1wPSIxNjg5MjEyMzE1Ij44PC9rZXk+PC9mb3JlaWduLWtleXM+
PHJlZi10eXBlIG5hbWU9IkpvdXJuYWwgQXJ0aWNsZSI+MTc8L3JlZi10eXBlPjxjb250cmlidXRv
cnM+PGF1dGhvcnM+PGF1dGhvcj5PJmFwb3M7SGFyYSwgSi48L2F1dGhvcj48YXV0aG9yPldhbHNo
LCBTLjwvYXV0aG9yPjxhdXRob3I+Q2FtcCwgQy48L2F1dGhvcj48YXV0aG9yPk1henphLCBHLjwv
YXV0aG9yPjxhdXRob3I+Q2Fycm9sbCwgTC48L2F1dGhvcj48YXV0aG9yPkhveGVyLCBDLjwvYXV0
aG9yPjxhdXRob3I+V2lsa2luc29uLCBMLjwvYXV0aG9yPjwvYXV0aG9ycz48L2NvbnRyaWJ1dG9y
cz48YXV0aC1hZGRyZXNzPkZhY3VsdHkgb2YgSGVhbHRoIGFuZCBTb2NpYWwgQ2FyZSwgVW5pdmVy
c2l0eSBvZiBDaGVzdGVyLCBDaGVzdGVyLCBVSy4mI3hEO0hDRCBFY29ub21pY3MsIERhcmVzYnVy
eSwgVUsuJiN4RDtIQ0QgRWNvbm9taWNzLCBEYXJlc2J1cnksIFVLLiBjaGFybG90dGUuY2FtcEBo
Y2RlY29ub21pY3MuY29tLiYjeEQ7SENEIEVjb25vbWljcywgVGhlIElubm92YXRpb24gQ2VudHJl
LCBEYXJlc2J1cnksIFdBNCA0RlMsIFVLLiBjaGFybG90dGUuY2FtcEBoY2RlY29ub21pY3MuY29t
LiYjeEQ7VUNMIEluc3RpdHV0ZSBmb3IgTGl2ZXIgYW5kIERpZ2VzdGl2ZSBIZWFsdGgsIFJveWFs
IEZyZWUgSG9zcGl0YWwsIFVuaXZlcnNpdHkgQ29sbGVnZSBMb25kb24sIExvbmRvbiwgVUsuJiN4
RDtUaGUgSGFlbW9waGlsaWEgU29jaWV0eSwgTG9uZG9uLCBVSy4mI3hEO05vdm8gTm9yZGlzayBB
L1MsIFZhbmR0w6VybnN2ZWogMTE0LCBESy0yODYwLCBTw7hib3JnLCBEZW5tYXJrLjwvYXV0aC1h
ZGRyZXNzPjx0aXRsZXM+PHRpdGxlPlRoZSBpbXBhY3Qgb2Ygc2V2ZXJlIGhhZW1vcGhpbGlhIGFu
ZCB0aGUgcHJlc2VuY2Ugb2YgdGFyZ2V0IGpvaW50cyBvbiBoZWFsdGgtcmVsYXRlZCBxdWFsaXR5
LW9mLWxpZmU8L3RpdGxlPjxzZWNvbmRhcnktdGl0bGU+SGVhbHRoIFF1YWwgTGlmZSBPdXRjb21l
czwvc2Vjb25kYXJ5LXRpdGxlPjwvdGl0bGVzPjxwZXJpb2RpY2FsPjxmdWxsLXRpdGxlPkhlYWx0
aCBRdWFsIExpZmUgT3V0Y29tZXM8L2Z1bGwtdGl0bGU+PC9wZXJpb2RpY2FsPjxwYWdlcz44NDwv
cGFnZXM+PHZvbHVtZT4xNjwvdm9sdW1lPjxudW1iZXI+MTwvbnVtYmVyPjxlZGl0aW9uPjIwMTgv
MDUvMDQ8L2VkaXRpb24+PGtleXdvcmRzPjxrZXl3b3JkPkFkdWx0PC9rZXl3b3JkPjxrZXl3b3Jk
PkNocm9uaWMgRGlzZWFzZTwva2V5d29yZD48a2V5d29yZD5Db3N0IG9mIElsbG5lc3M8L2tleXdv
cmQ+PGtleXdvcmQ+RXVyb3BlPC9rZXl3b3JkPjxrZXl3b3JkPkhlbW9waGlsaWEgQS8qY29tcGxp
Y2F0aW9ucy9wc3ljaG9sb2d5PC9rZXl3b3JkPjxrZXl3b3JkPkhlbW9waGlsaWEgQi8qY29tcGxp
Y2F0aW9ucy9wc3ljaG9sb2d5PC9rZXl3b3JkPjxrZXl3b3JkPkh1bWFuczwva2V5d29yZD48a2V5
d29yZD5NaWRkbGUgQWdlZDwva2V5d29yZD48a2V5d29yZD4qUXVhbGl0eSBvZiBMaWZlPC9rZXl3
b3JkPjxrZXl3b3JkPlJldHJvc3BlY3RpdmUgU3R1ZGllczwva2V5d29yZD48a2V5d29yZD5TZXZl
cml0eSBvZiBJbGxuZXNzIEluZGV4PC9rZXl3b3JkPjxrZXl3b3JkPlN1cnZleXMgYW5kIFF1ZXN0
aW9ubmFpcmVzPC9rZXl3b3JkPjxrZXl3b3JkPlN5bm92aXRpcy8qZXRpb2xvZ3kvcHN5Y2hvbG9n
eTwva2V5d29yZD48a2V5d29yZD5EaXNlYXNlIGJ1cmRlbjwva2V5d29yZD48a2V5d29yZD5IYWVt
b3BoaWxpYTwva2V5d29yZD48a2V5d29yZD5IZWFsdGgtcmVsYXRlZCBxdWFsaXR5IG9mIGxpZmU8
L2tleXdvcmQ+PGtleXdvcmQ+Sm9pbnQgZGlzZWFzZTwva2V5d29yZD48a2V5d29yZD5QYXRpZW50
LXJlcG9ydGVkIG91dGNvbWUgbWVhc3VyZXM8L2tleXdvcmQ+PGtleXdvcmQ+UmVzZWFyY2ggRXRo
aWNzIFN1YiBDb21taXR0ZWUgb2YgdGhlIEZhY3VsdHkgb2YgSGVhbHRoIGFuZCBTb2NpYWwgQ2Fy
ZSB3aXRoaW4gdGhlPC9rZXl3b3JkPjxrZXl3b3JkPlVuaXZlcnNpdHkgb2YgQ2hlc3Rlci4gUGF0
aWVudCBjb25zZW50IGZvciB1c2Ugb2YgY2xpbmljYWwgZGF0YSB3YXMgbm90IHJlcXVpcmVkIChh
czwva2V5d29yZD48a2V5d29yZD5wZXIgRXVyb3BlYW4gUGhhcm1hY2V1dGljYWwgTWFya2V0IFJl
c2VhcmNoIEFzc29jaWF0aW9uIChFUGhNUkEpIGd1aWRlbGluZXMpLjwva2V5d29yZD48a2V5d29y
ZD5QYXRpZW50IGNvbnNlbnQgd2FzIG9idGFpbmVkIHZpYSB0aWNrIGJveCBzZWxlY3Rpb24gZm9y
IHRoZSBQU0MgZWxlbWVudCBvZiB0aGU8L2tleXdvcmQ+PGtleXdvcmQ+c3R1ZHkuIENPTVBFVElO
RyBJTlRFUkVTVFM6IExXIGFuZCBDSCBhcmUgZW1wbG95ZWVzIG9mIE5vdm8gTm9yZGlzay4gUFVC
TElTSEVS4oCZUzwva2V5d29yZD48a2V5d29yZD5OT1RFOiBTcHJpbmdlciBOYXR1cmUgcmVtYWlu
cyBuZXV0cmFsIHdpdGggcmVnYXJkIHRvIGp1cmlzZGljdGlvbmFsIGNsYWltcyBpbjwva2V5d29y
ZD48a2V5d29yZD5wdWJsaXNoZWQgbWFwcyBhbmQgaW5zdGl0dXRpb25hbCBhZmZpbGlhdGlvbnMu
PC9rZXl3b3JkPjwva2V5d29yZHM+PGRhdGVzPjx5ZWFyPjIwMTg8L3llYXI+PHB1Yi1kYXRlcz48
ZGF0ZT5NYXkgMjwvZGF0ZT48L3B1Yi1kYXRlcz48L2RhdGVzPjxpc2JuPjE0NzctNzUyNTwvaXNi
bj48YWNjZXNzaW9uLW51bT4yOTcyMDE5MjwvYWNjZXNzaW9uLW51bT48dXJscz48L3VybHM+PGN1
c3RvbTI+UE1DNTkzMjc3MDwvY3VzdG9tMj48ZWxlY3Ryb25pYy1yZXNvdXJjZS1udW0+MTAuMTE4
Ni9zMTI5NTUtMDE4LTA5MDgtOTwvZWxlY3Ryb25pYy1yZXNvdXJjZS1udW0+PHJlbW90ZS1kYXRh
YmFzZS1wcm92aWRlcj5OTE08L3JlbW90ZS1kYXRhYmFzZS1wcm92aWRlcj48bGFuZ3VhZ2U+ZW5n
PC9sYW5ndWFnZT48L3JlY29yZD48L0NpdGU+PENpdGU+PEF1dGhvcj5Ib2xzdGVpbjwvQXV0aG9y
PjxZZWFyPjIwMTY8L1llYXI+PFJlY051bT45PC9SZWNOdW0+PHJlY29yZD48cmVjLW51bWJlcj45
PC9yZWMtbnVtYmVyPjxmb3JlaWduLWtleXM+PGtleSBhcHA9IkVOIiBkYi1pZD0idmRwOWY1ZXd3
MDlycm5lenp6MXY1cmFic2RhenhlOXZmdGRwIiB0aW1lc3RhbXA9IjE2ODkyMTIzMTciPjk8L2tl
eT48L2ZvcmVpZ24ta2V5cz48cmVmLXR5cGUgbmFtZT0iSm91cm5hbCBBcnRpY2xlIj4xNzwvcmVm
LXR5cGU+PGNvbnRyaWJ1dG9ycz48YXV0aG9ycz48YXV0aG9yPkhvbHN0ZWluLCBLLjwvYXV0aG9y
PjxhdXRob3I+dm9uIE1hY2tlbnNlbiwgUy48L2F1dGhvcj48YXV0aG9yPkJva2VtZXllciwgQy48
L2F1dGhvcj48YXV0aG9yPkxhbmdlciwgRi48L2F1dGhvcj48L2F1dGhvcnM+PC9jb250cmlidXRv
cnM+PGF1dGgtYWRkcmVzcz5JSS4gTWVkaWNhbCBEZXBhcnRtZW50LCBIYWVtb3BoaWxpYSBDZW50
cmUsIFVuaXZlcnNpdHkgTWVkaWNhbCBDZW50cmUsIEhhbWJ1cmcsIEdlcm1hbnkuJiN4RDtJbnN0
aXR1dGUgb2YgTWVkaWNhbCBQc3ljaG9sb2d5LCBVbml2ZXJzaXR5IE1lZGljYWwgQ2VudHJlLCBI
YW1idXJnLCBHZXJtYW55LjwvYXV0aC1hZGRyZXNzPjx0aXRsZXM+PHRpdGxlPlRoZSBpbXBhY3Qg
b2Ygc29jaWFsIGZhY3RvcnMgb24gb3V0Y29tZXMgaW4gcGF0aWVudHMgd2l0aCBibGVlZGluZyBk
aXNvcmRlcnM8L3RpdGxlPjxzZWNvbmRhcnktdGl0bGU+SGFlbW9waGlsaWE8L3NlY29uZGFyeS10
aXRsZT48L3RpdGxlcz48cGVyaW9kaWNhbD48ZnVsbC10aXRsZT5IYWVtb3BoaWxpYTwvZnVsbC10
aXRsZT48L3BlcmlvZGljYWw+PHBhZ2VzPjQ2LTUzPC9wYWdlcz48dm9sdW1lPjIyPC92b2x1bWU+
PG51bWJlcj4xPC9udW1iZXI+PGVkaXRpb24+MjAxNS8wNy8yNTwvZWRpdGlvbj48a2V5d29yZHM+
PGtleXdvcmQ+QWR1bHQ8L2tleXdvcmQ+PGtleXdvcmQ+RmVtYWxlPC9rZXl3b3JkPjxrZXl3b3Jk
PkhlbW9waGlsaWEgQS8qcHN5Y2hvbG9neS90aGVyYXB5PC9rZXl3b3JkPjxrZXl3b3JkPkh1bWFu
czwva2V5d29yZD48a2V5d29yZD5NYWxlPC9rZXl3b3JkPjxrZXl3b3JkPlRyZWF0bWVudCBPdXRj
b21lPC9rZXl3b3JkPjxrZXl3b3JkPnZvbiBXaWxsZWJyYW5kIERpc2Vhc2VzLypwc3ljaG9sb2d5
L3RoZXJhcHk8L2tleXdvcmQ+PGtleXdvcmQ+YWR1bHRzPC9rZXl3b3JkPjxrZXl3b3JkPmhhZW1v
cGhpbGlhPC9rZXl3b3JkPjxrZXl3b3JkPm91dGNvbWVzPC9rZXl3b3JkPjxrZXl3b3JkPnF1YWxp
dHkgb2YgbGlmZTwva2V5d29yZD48a2V5d29yZD5zb2NpYWwgc3RhdHVzPC9rZXl3b3JkPjxrZXl3
b3JkPnZvbiBXaWxsZWJyYW5kIGRpc2Vhc2U8L2tleXdvcmQ+PC9rZXl3b3Jkcz48ZGF0ZXM+PHll
YXI+MjAxNjwveWVhcj48cHViLWRhdGVzPjxkYXRlPkphbjwvZGF0ZT48L3B1Yi1kYXRlcz48L2Rh
dGVzPjxpc2JuPjEzNTEtODIxNjwvaXNibj48YWNjZXNzaW9uLW51bT4yNjIwNzc2MzwvYWNjZXNz
aW9uLW51bT48dXJscz48L3VybHM+PGVsZWN0cm9uaWMtcmVzb3VyY2UtbnVtPjEwLjExMTEvaGFl
LjEyNzYwPC9lbGVjdHJvbmljLXJlc291cmNlLW51bT48cmVtb3RlLWRhdGFiYXNlLXByb3ZpZGVy
Pk5MTTwvcmVtb3RlLWRhdGFiYXNlLXByb3ZpZGVyPjxsYW5ndWFnZT5lbmc8L2xhbmd1YWdlPjwv
cmVjb3JkPjwvQ2l0ZT48Q2l0ZT48QXV0aG9yPkhhcnRsPC9BdXRob3I+PFllYXI+MjAwODwvWWVh
cj48UmVjTnVtPjEwPC9SZWNOdW0+PHJlY29yZD48cmVjLW51bWJlcj4xMDwvcmVjLW51bWJlcj48
Zm9yZWlnbi1rZXlzPjxrZXkgYXBwPSJFTiIgZGItaWQ9InZkcDlmNWV3dzA5cnJuZXp6ejF2NXJh
YnNkYXp4ZTl2ZnRkcCIgdGltZXN0YW1wPSIxNjg5MjEyMzE4Ij4xMDwva2V5PjwvZm9yZWlnbi1r
ZXlzPjxyZWYtdHlwZSBuYW1lPSJKb3VybmFsIEFydGljbGUiPjE3PC9yZWYtdHlwZT48Y29udHJp
YnV0b3JzPjxhdXRob3JzPjxhdXRob3I+SGFydGwsIEguIEsuPC9hdXRob3I+PGF1dGhvcj5SZWl0
dGVyLCBTLjwvYXV0aG9yPjxhdXRob3I+RWlkaGVyLCBVLjwvYXV0aG9yPjxhdXRob3I+UmFtc2No
YWssIEguPC9hdXRob3I+PGF1dGhvcj5BeSwgQy48L2F1dGhvcj48YXV0aG9yPlBhYmluZ2VyLCBJ
LjwvYXV0aG9yPjwvYXV0aG9ycz48L2NvbnRyaWJ1dG9ycz48YXV0aC1hZGRyZXNzPkRlcGFydG1l
bnQgb2YgU29jaWFsIE1lZGljaW5lLCBNZWRpY2FsIFVuaXZlcnNpdHkgb2YgVmllbm5hLCBXYWVo
cmluZ2VyIEd1ZXJ0ZWwgMTgtMjAsIFZpZW5uYSwgQXVzdHJpYS48L2F1dGgtYWRkcmVzcz48dGl0
bGVzPjx0aXRsZT5UaGUgaW1wYWN0IG9mIHNldmVyZSBoYWVtb3BoaWxpYSBvbiB0aGUgc29jaWFs
IHN0YXR1cyBhbmQgcXVhbGl0eSBvZiBsaWZlIGFtb25nIEF1c3RyaWFuIGhhZW1vcGhpbGlhY3M8
L3RpdGxlPjxzZWNvbmRhcnktdGl0bGU+SGFlbW9waGlsaWE8L3NlY29uZGFyeS10aXRsZT48L3Rp
dGxlcz48cGVyaW9kaWNhbD48ZnVsbC10aXRsZT5IYWVtb3BoaWxpYTwvZnVsbC10aXRsZT48L3Bl
cmlvZGljYWw+PHBhZ2VzPjcwMy04PC9wYWdlcz48dm9sdW1lPjE0PC92b2x1bWU+PG51bWJlcj40
PC9udW1iZXI+PGVkaXRpb24+MjAwOC8wNC8wNDwvZWRpdGlvbj48a2V5d29yZHM+PGtleXdvcmQ+
QWR1bHQ8L2tleXdvcmQ+PGtleXdvcmQ+QXVzdHJpYTwva2V5d29yZD48a2V5d29yZD5DYXNlLUNv
bnRyb2wgU3R1ZGllczwva2V5d29yZD48a2V5d29yZD5FZHVjYXRpb25hbCBTdGF0dXM8L2tleXdv
cmQ+PGtleXdvcmQ+RW1wbG95bWVudC9zdGF0aXN0aWNzICZhbXA7IG51bWVyaWNhbCBkYXRhPC9r
ZXl3b3JkPjxrZXl3b3JkPkhlYWx0aCBTdGF0dXMgSW5kaWNhdG9yczwva2V5d29yZD48a2V5d29y
ZD5IZW1vcGhpbGlhIEEvKnJlaGFiaWxpdGF0aW9uPC9rZXl3b3JkPjxrZXl3b3JkPkh1bWFuczwv
a2V5d29yZD48a2V5d29yZD5NYWxlPC9rZXl3b3JkPjxrZXl3b3JkPk1hcml0YWwgU3RhdHVzPC9r
ZXl3b3JkPjxrZXl3b3JkPk1pZGRsZSBBZ2VkPC9rZXl3b3JkPjxrZXl3b3JkPipRdWFsaXR5IG9m
IExpZmU8L2tleXdvcmQ+PGtleXdvcmQ+KlNvY2lhbCBDbGFzczwva2V5d29yZD48a2V5d29yZD5Z
b3VuZyBBZHVsdDwva2V5d29yZD48L2tleXdvcmRzPjxkYXRlcz48eWVhcj4yMDA4PC95ZWFyPjxw
dWItZGF0ZXM+PGRhdGU+SnVsPC9kYXRlPjwvcHViLWRhdGVzPjwvZGF0ZXM+PGlzYm4+MTM1MS04
MjE2PC9pc2JuPjxhY2Nlc3Npb24tbnVtPjE4Mzg0MzU1PC9hY2Nlc3Npb24tbnVtPjx1cmxzPjwv
dXJscz48ZWxlY3Ryb25pYy1yZXNvdXJjZS1udW0+MTAuMTExMS9qLjEzNjUtMjUxNi4yMDA4LjAx
Njg0Lng8L2VsZWN0cm9uaWMtcmVzb3VyY2UtbnVtPjxyZW1vdGUtZGF0YWJhc2UtcHJvdmlkZXI+
TkxNPC9yZW1vdGUtZGF0YWJhc2UtcHJvdmlkZXI+PGxhbmd1YWdlPmVuZzwvbGFuZ3VhZ2U+PC9y
ZWNvcmQ+PC9DaXRlPjwvRW5kTm90ZT5=
</w:fldData>
        </w:fldChar>
      </w:r>
      <w:r w:rsidR="008A31CA" w:rsidRPr="00011E5D">
        <w:rPr>
          <w:rFonts w:ascii="Segoe UI" w:hAnsi="Segoe UI" w:cs="Segoe UI"/>
          <w:sz w:val="22"/>
          <w:szCs w:val="22"/>
        </w:rPr>
        <w:instrText xml:space="preserve"> ADDIN EN.CITE.DATA </w:instrText>
      </w:r>
      <w:r w:rsidR="008A31CA" w:rsidRPr="00011E5D">
        <w:rPr>
          <w:rFonts w:ascii="Segoe UI" w:hAnsi="Segoe UI" w:cs="Segoe UI"/>
          <w:sz w:val="22"/>
          <w:szCs w:val="22"/>
        </w:rPr>
      </w:r>
      <w:r w:rsidR="008A31CA" w:rsidRPr="00011E5D">
        <w:rPr>
          <w:rFonts w:ascii="Segoe UI" w:hAnsi="Segoe UI" w:cs="Segoe UI"/>
          <w:sz w:val="22"/>
          <w:szCs w:val="22"/>
        </w:rPr>
        <w:fldChar w:fldCharType="end"/>
      </w:r>
      <w:r w:rsidR="00343DB6" w:rsidRPr="00011E5D">
        <w:rPr>
          <w:rFonts w:ascii="Segoe UI" w:hAnsi="Segoe UI" w:cs="Segoe UI"/>
          <w:sz w:val="22"/>
          <w:szCs w:val="22"/>
        </w:rPr>
      </w:r>
      <w:r w:rsidR="00343DB6" w:rsidRPr="00011E5D">
        <w:rPr>
          <w:rFonts w:ascii="Segoe UI" w:hAnsi="Segoe UI" w:cs="Segoe UI"/>
          <w:sz w:val="22"/>
          <w:szCs w:val="22"/>
        </w:rPr>
        <w:fldChar w:fldCharType="separate"/>
      </w:r>
      <w:r w:rsidR="00E46045" w:rsidRPr="00011E5D">
        <w:rPr>
          <w:rFonts w:ascii="Segoe UI" w:hAnsi="Segoe UI" w:cs="Segoe UI"/>
          <w:noProof/>
          <w:sz w:val="22"/>
          <w:szCs w:val="22"/>
        </w:rPr>
        <w:t>(Hartl, Reitter et al. 2008, Holstein, von Mackensen et al. 2016, O'Hara, Walsh et al. 2018, Kizilocak and Young 2019, Butterfield, Hege et al. 2020, Llinás, Poonnoose et al. 2020, Mahlangu, Dolan et al. 2020, Santagostino, Dougall et al. 2020)</w:t>
      </w:r>
      <w:r w:rsidR="00343DB6" w:rsidRPr="00011E5D">
        <w:rPr>
          <w:rFonts w:ascii="Segoe UI" w:hAnsi="Segoe UI" w:cs="Segoe UI"/>
          <w:sz w:val="22"/>
          <w:szCs w:val="22"/>
        </w:rPr>
        <w:fldChar w:fldCharType="end"/>
      </w:r>
      <w:r w:rsidR="00294499" w:rsidRPr="00011E5D">
        <w:rPr>
          <w:rFonts w:ascii="Segoe UI" w:hAnsi="Segoe UI" w:cs="Segoe UI"/>
          <w:sz w:val="22"/>
          <w:szCs w:val="22"/>
        </w:rPr>
        <w:t>.</w:t>
      </w:r>
      <w:r w:rsidR="00357A09" w:rsidRPr="00011E5D">
        <w:rPr>
          <w:rFonts w:ascii="Segoe UI" w:hAnsi="Segoe UI" w:cs="Segoe UI"/>
          <w:sz w:val="22"/>
          <w:szCs w:val="22"/>
        </w:rPr>
        <w:t xml:space="preserve"> </w:t>
      </w:r>
      <w:r w:rsidR="007532FD" w:rsidRPr="00011E5D">
        <w:rPr>
          <w:rFonts w:ascii="Segoe UI" w:hAnsi="Segoe UI" w:cs="Segoe UI"/>
          <w:sz w:val="22"/>
          <w:szCs w:val="22"/>
        </w:rPr>
        <w:t>This crippling joint disease and disability is contributed to by b</w:t>
      </w:r>
      <w:r w:rsidR="00357A09" w:rsidRPr="00011E5D">
        <w:rPr>
          <w:rFonts w:ascii="Segoe UI" w:hAnsi="Segoe UI" w:cs="Segoe UI"/>
          <w:sz w:val="22"/>
          <w:szCs w:val="22"/>
        </w:rPr>
        <w:t>leeding into joints (</w:t>
      </w:r>
      <w:proofErr w:type="spellStart"/>
      <w:r w:rsidR="00357A09" w:rsidRPr="00011E5D">
        <w:rPr>
          <w:rFonts w:ascii="Segoe UI" w:hAnsi="Segoe UI" w:cs="Segoe UI"/>
          <w:sz w:val="22"/>
          <w:szCs w:val="22"/>
        </w:rPr>
        <w:t>haemarthrosis</w:t>
      </w:r>
      <w:proofErr w:type="spellEnd"/>
      <w:r w:rsidR="00357A09" w:rsidRPr="00011E5D">
        <w:rPr>
          <w:rFonts w:ascii="Segoe UI" w:hAnsi="Segoe UI" w:cs="Segoe UI"/>
          <w:sz w:val="22"/>
          <w:szCs w:val="22"/>
        </w:rPr>
        <w:t>)</w:t>
      </w:r>
      <w:r w:rsidR="0069324B" w:rsidRPr="00011E5D">
        <w:rPr>
          <w:rFonts w:ascii="Segoe UI" w:hAnsi="Segoe UI" w:cs="Segoe UI"/>
          <w:sz w:val="22"/>
          <w:szCs w:val="22"/>
        </w:rPr>
        <w:t xml:space="preserve">. </w:t>
      </w:r>
      <w:proofErr w:type="spellStart"/>
      <w:r w:rsidR="0069324B" w:rsidRPr="00011E5D">
        <w:rPr>
          <w:rFonts w:ascii="Segoe UI" w:hAnsi="Segoe UI" w:cs="Segoe UI"/>
          <w:sz w:val="22"/>
          <w:szCs w:val="22"/>
        </w:rPr>
        <w:t>Haemarthrosis</w:t>
      </w:r>
      <w:proofErr w:type="spellEnd"/>
      <w:r w:rsidR="00357A09" w:rsidRPr="00011E5D">
        <w:rPr>
          <w:rFonts w:ascii="Segoe UI" w:hAnsi="Segoe UI" w:cs="Segoe UI"/>
          <w:sz w:val="22"/>
          <w:szCs w:val="22"/>
        </w:rPr>
        <w:t xml:space="preserve"> is the hallmark of the severe phenotype, accounting for 70%–80% of all bleeding episodes</w:t>
      </w:r>
      <w:r w:rsidR="005E3529" w:rsidRPr="00011E5D">
        <w:rPr>
          <w:rFonts w:ascii="Segoe UI" w:hAnsi="Segoe UI" w:cs="Segoe UI"/>
          <w:sz w:val="22"/>
          <w:szCs w:val="22"/>
        </w:rPr>
        <w:t xml:space="preserve"> </w:t>
      </w:r>
      <w:r w:rsidR="00357A09" w:rsidRPr="00011E5D">
        <w:rPr>
          <w:rFonts w:ascii="Segoe UI" w:hAnsi="Segoe UI" w:cs="Segoe UI"/>
          <w:sz w:val="22"/>
          <w:szCs w:val="22"/>
        </w:rPr>
        <w:fldChar w:fldCharType="begin">
          <w:fldData xml:space="preserve">PEVuZE5vdGU+PENpdGU+PEF1dGhvcj5LaXppbG9jYWs8L0F1dGhvcj48WWVhcj4yMDE5PC9ZZWFy
PjxSZWNOdW0+MjwvUmVjTnVtPjxEaXNwbGF5VGV4dD4oS2l6aWxvY2FrIGFuZCBZb3VuZyAyMDE5
LCBCdXR0ZXJmaWVsZCwgSGVnZSBldCBhbC4gMjAyMCk8L0Rpc3BsYXlUZXh0PjxyZWNvcmQ+PHJl
Yy1udW1iZXI+MjwvcmVjLW51bWJlcj48Zm9yZWlnbi1rZXlzPjxrZXkgYXBwPSJFTiIgZGItaWQ9
InZkcDlmNWV3dzA5cnJuZXp6ejF2NXJhYnNkYXp4ZTl2ZnRkcCIgdGltZXN0YW1wPSIxNjg5MjEy
MzA4Ij4yPC9rZXk+PC9mb3JlaWduLWtleXM+PHJlZi10eXBlIG5hbWU9IkpvdXJuYWwgQXJ0aWNs
ZSI+MTc8L3JlZi10eXBlPjxjb250cmlidXRvcnM+PGF1dGhvcnM+PGF1dGhvcj5LaXppbG9jYWss
IEguPC9hdXRob3I+PGF1dGhvcj5Zb3VuZywgRy48L2F1dGhvcj48L2F1dGhvcnM+PC9jb250cmli
dXRvcnM+PGF1dGgtYWRkcmVzcz5IZW1vc3Rhc2lzIGFuZCBUaHJvbWJvc2lzIENlbnRlciwgQ2hp
bGRyZW4mYXBvcztzIEhvc3BpdGFsIExvcyBBbmdlbGVzLCBMb3MgQW5nZWxlcywgQ2FsaWZvcm5p
YS4mI3hEO0hlbW9zdGFzaXMgYW5kIFRocm9tYm9zaXMgQ2VudGVyLCBDaGlsZHJlbiZhcG9zO3Mg
SG9zcGl0YWwgTG9zIEFuZ2VsZXMsIGFuZCBVbml2ZXJzaXR5IG9mIFNvdXRoZXJuIENhbGlmb3Ju
aWEgS2VjayBTY2hvb2wgb2YgTWVkaWNpbmUsIExvcyBBbmdlbGVzLCBDYWxpZm9ybmlhLjwvYXV0
aC1hZGRyZXNzPjx0aXRsZXM+PHRpdGxlPkRpYWdub3NpcyBhbmQgdHJlYXRtZW50IG9mIGhlbW9w
aGlsaWE8L3RpdGxlPjxzZWNvbmRhcnktdGl0bGU+Q2xpbiBBZHYgSGVtYXRvbCBPbmNvbDwvc2Vj
b25kYXJ5LXRpdGxlPjwvdGl0bGVzPjxwZXJpb2RpY2FsPjxmdWxsLXRpdGxlPkNsaW4gQWR2IEhl
bWF0b2wgT25jb2w8L2Z1bGwtdGl0bGU+PC9wZXJpb2RpY2FsPjxwYWdlcz4zNDQtMzUxPC9wYWdl
cz48dm9sdW1lPjE3PC92b2x1bWU+PG51bWJlcj42PC9udW1iZXI+PGVkaXRpb24+MjAxOS8wOC8y
MzwvZWRpdGlvbj48a2V5d29yZHM+PGtleXdvcmQ+KkhlbW9waGlsaWEgQS9ibG9vZC9kaWFnbm9z
aXMvaW1tdW5vbG9neS90aGVyYXB5PC9rZXl3b3JkPjxrZXl3b3JkPipIZW1vcGhpbGlhIEIvYmxv
b2QvZGlhZ25vc2lzL2ltbXVub2xvZ3kvdGhlcmFweTwva2V5d29yZD48a2V5d29yZD4qSGVtb3Jy
aGFnZS9ibG9vZC9kaWFnbm9zaXMvaW1tdW5vbG9neS90aGVyYXB5PC9rZXl3b3JkPjxrZXl3b3Jk
Pkh1bWFuczwva2V5d29yZD48L2tleXdvcmRzPjxkYXRlcz48eWVhcj4yMDE5PC95ZWFyPjxwdWIt
ZGF0ZXM+PGRhdGU+SnVuPC9kYXRlPjwvcHViLWRhdGVzPjwvZGF0ZXM+PGlzYm4+MTU0My0wNzkw
IChQcmludCkmI3hEOzE1NDMtMDc5MDwvaXNibj48YWNjZXNzaW9uLW51bT4zMTQzNzEzODwvYWNj
ZXNzaW9uLW51bT48dXJscz48L3VybHM+PHJlbW90ZS1kYXRhYmFzZS1wcm92aWRlcj5OTE08L3Jl
bW90ZS1kYXRhYmFzZS1wcm92aWRlcj48bGFuZ3VhZ2U+ZW5nPC9sYW5ndWFnZT48L3JlY29yZD48
L0NpdGU+PENpdGU+PEF1dGhvcj5CdXR0ZXJmaWVsZDwvQXV0aG9yPjxZZWFyPjIwMjA8L1llYXI+
PFJlY051bT43PC9SZWNOdW0+PHJlY29yZD48cmVjLW51bWJlcj43PC9yZWMtbnVtYmVyPjxmb3Jl
aWduLWtleXM+PGtleSBhcHA9IkVOIiBkYi1pZD0idmRwOWY1ZXd3MDlycm5lenp6MXY1cmFic2Rh
enhlOXZmdGRwIiB0aW1lc3RhbXA9IjE2ODkyMTIzMTQiPjc8L2tleT48L2ZvcmVpZ24ta2V5cz48
cmVmLXR5cGUgbmFtZT0iSm91cm5hbCBBcnRpY2xlIj4xNzwvcmVmLXR5cGU+PGNvbnRyaWJ1dG9y
cz48YXV0aG9ycz48YXV0aG9yPkJ1dHRlcmZpZWxkLCBKLiBTLiBTLjwvYXV0aG9yPjxhdXRob3I+
SGVnZSwgSy4gTS48L2F1dGhvcj48YXV0aG9yPkhlcnpvZywgUi4gVy48L2F1dGhvcj48YXV0aG9y
PkthY3ptYXJlaywgUi48L2F1dGhvcj48L2F1dGhvcnM+PC9jb250cmlidXRvcnM+PGF1dGgtYWRk
cmVzcz5EZXBhcnRtZW50IG9mIFBlZGlhdHJpY3MsIFVuaXZlcnNpdHkgb2YgRmxvcmlkYSwgR2Fp
bmVzdmlsbGUsIEZMLCBVU0EuJiN4RDtEZXBhcnRtZW50IG9mIFBlZGlhdHJpY3MsIEluZGlhbmEg
VW5pdmVyc2l0eSBTY2hvb2wgb2YgTWVkaWNpbmUsIElVUFVJLVdlbGxzIENlbnRlciBmb3IgUGVk
aWF0cmljIFJlc2VhcmNoLCBJbmRpYW5hcG9saXMsIElOLCBVU0EuJiN4RDtEZXBhcnRtZW50IG9m
IFBlZGlhdHJpY3MsIFVuaXZlcnNpdHkgb2YgRmxvcmlkYSwgR2FpbmVzdmlsbGUsIEZMLCBVU0E7
IERlcGFydG1lbnQgb2YgUGVkaWF0cmljcywgSW5kaWFuYSBVbml2ZXJzaXR5IFNjaG9vbCBvZiBN
ZWRpY2luZSwgSVVQVUktV2VsbHMgQ2VudGVyIGZvciBQZWRpYXRyaWMgUmVzZWFyY2gsIEluZGlh
bmFwb2xpcywgSU4sIFVTQS4gRWxlY3Ryb25pYyBhZGRyZXNzOiByd2hlcnpvZ0BpdS5lZHUuJiN4
RDtEZXBhcnRtZW50IG9mIFBlZGlhdHJpY3MsIEluZGlhbmEgVW5pdmVyc2l0eSBTY2hvb2wgb2Yg
TWVkaWNpbmUsIElVUFVJLVdlbGxzIENlbnRlciBmb3IgUGVkaWF0cmljIFJlc2VhcmNoLCBJbmRp
YW5hcG9saXMsIElOLCBVU0E7IExhYm9yYXRvcnkgb2YgR2x5Y29iaW9sb2d5LCBIaXJzemZlbGQg
SW5zdGl0dXRlIG9mIEltbXVub2xvZ3kgYW5kIEV4cGVyaW1lbnRhbCBUaGVyYXB5LCBXcm9jbGF3
LCBQb2xhbmQuIEVsZWN0cm9uaWMgYWRkcmVzczogcmthY3ptYXJAaXUuZWR1LjwvYXV0aC1hZGRy
ZXNzPjx0aXRsZXM+PHRpdGxlPkEgTW9sZWN1bGFyIFJldm9sdXRpb24gaW4gdGhlIFRyZWF0bWVu
dCBvZiBIZW1vcGhpbGlhPC90aXRsZT48c2Vjb25kYXJ5LXRpdGxlPk1vbCBUaGVyPC9zZWNvbmRh
cnktdGl0bGU+PC90aXRsZXM+PHBlcmlvZGljYWw+PGZ1bGwtdGl0bGU+TW9sIFRoZXI8L2Z1bGwt
dGl0bGU+PC9wZXJpb2RpY2FsPjxwYWdlcz45OTctMTAxNTwvcGFnZXM+PHZvbHVtZT4yODwvdm9s
dW1lPjxudW1iZXI+NDwvbnVtYmVyPjxlZGl0aW9uPjIwMTkvMTIvMTg8L2VkaXRpb24+PGRhdGVz
Pjx5ZWFyPjIwMjA8L3llYXI+PHB1Yi1kYXRlcz48ZGF0ZT5BcHIgODwvZGF0ZT48L3B1Yi1kYXRl
cz48L2RhdGVzPjxpc2JuPjE1MjUtMDAxNiAoUHJpbnQpJiN4RDsxNTI1LTAwMTY8L2lzYm4+PGFj
Y2Vzc2lvbi1udW0+MzE4NDM0NTA8L2FjY2Vzc2lvbi1udW0+PHVybHM+PC91cmxzPjxjdXN0b20y
PlBNQzcxMzI2MTM8L2N1c3RvbTI+PGVsZWN0cm9uaWMtcmVzb3VyY2UtbnVtPjEwLjEwMTYvai55
bXRoZS4yMDE5LjExLjAwNjwvZWxlY3Ryb25pYy1yZXNvdXJjZS1udW0+PHJlbW90ZS1kYXRhYmFz
ZS1wcm92aWRlcj5OTE08L3JlbW90ZS1kYXRhYmFzZS1wcm92aWRlcj48bGFuZ3VhZ2U+ZW5nPC9s
YW5ndWFnZT48L3JlY29yZD48L0NpdGU+PC9FbmROb3RlPgB=
</w:fldData>
        </w:fldChar>
      </w:r>
      <w:r w:rsidR="008A31CA" w:rsidRPr="00011E5D">
        <w:rPr>
          <w:rFonts w:ascii="Segoe UI" w:hAnsi="Segoe UI" w:cs="Segoe UI"/>
          <w:sz w:val="22"/>
          <w:szCs w:val="22"/>
        </w:rPr>
        <w:instrText xml:space="preserve"> ADDIN EN.CITE </w:instrText>
      </w:r>
      <w:r w:rsidR="008A31CA" w:rsidRPr="00011E5D">
        <w:rPr>
          <w:rFonts w:ascii="Segoe UI" w:hAnsi="Segoe UI" w:cs="Segoe UI"/>
          <w:sz w:val="22"/>
          <w:szCs w:val="22"/>
        </w:rPr>
        <w:fldChar w:fldCharType="begin">
          <w:fldData xml:space="preserve">PEVuZE5vdGU+PENpdGU+PEF1dGhvcj5LaXppbG9jYWs8L0F1dGhvcj48WWVhcj4yMDE5PC9ZZWFy
PjxSZWNOdW0+MjwvUmVjTnVtPjxEaXNwbGF5VGV4dD4oS2l6aWxvY2FrIGFuZCBZb3VuZyAyMDE5
LCBCdXR0ZXJmaWVsZCwgSGVnZSBldCBhbC4gMjAyMCk8L0Rpc3BsYXlUZXh0PjxyZWNvcmQ+PHJl
Yy1udW1iZXI+MjwvcmVjLW51bWJlcj48Zm9yZWlnbi1rZXlzPjxrZXkgYXBwPSJFTiIgZGItaWQ9
InZkcDlmNWV3dzA5cnJuZXp6ejF2NXJhYnNkYXp4ZTl2ZnRkcCIgdGltZXN0YW1wPSIxNjg5MjEy
MzA4Ij4yPC9rZXk+PC9mb3JlaWduLWtleXM+PHJlZi10eXBlIG5hbWU9IkpvdXJuYWwgQXJ0aWNs
ZSI+MTc8L3JlZi10eXBlPjxjb250cmlidXRvcnM+PGF1dGhvcnM+PGF1dGhvcj5LaXppbG9jYWss
IEguPC9hdXRob3I+PGF1dGhvcj5Zb3VuZywgRy48L2F1dGhvcj48L2F1dGhvcnM+PC9jb250cmli
dXRvcnM+PGF1dGgtYWRkcmVzcz5IZW1vc3Rhc2lzIGFuZCBUaHJvbWJvc2lzIENlbnRlciwgQ2hp
bGRyZW4mYXBvcztzIEhvc3BpdGFsIExvcyBBbmdlbGVzLCBMb3MgQW5nZWxlcywgQ2FsaWZvcm5p
YS4mI3hEO0hlbW9zdGFzaXMgYW5kIFRocm9tYm9zaXMgQ2VudGVyLCBDaGlsZHJlbiZhcG9zO3Mg
SG9zcGl0YWwgTG9zIEFuZ2VsZXMsIGFuZCBVbml2ZXJzaXR5IG9mIFNvdXRoZXJuIENhbGlmb3Ju
aWEgS2VjayBTY2hvb2wgb2YgTWVkaWNpbmUsIExvcyBBbmdlbGVzLCBDYWxpZm9ybmlhLjwvYXV0
aC1hZGRyZXNzPjx0aXRsZXM+PHRpdGxlPkRpYWdub3NpcyBhbmQgdHJlYXRtZW50IG9mIGhlbW9w
aGlsaWE8L3RpdGxlPjxzZWNvbmRhcnktdGl0bGU+Q2xpbiBBZHYgSGVtYXRvbCBPbmNvbDwvc2Vj
b25kYXJ5LXRpdGxlPjwvdGl0bGVzPjxwZXJpb2RpY2FsPjxmdWxsLXRpdGxlPkNsaW4gQWR2IEhl
bWF0b2wgT25jb2w8L2Z1bGwtdGl0bGU+PC9wZXJpb2RpY2FsPjxwYWdlcz4zNDQtMzUxPC9wYWdl
cz48dm9sdW1lPjE3PC92b2x1bWU+PG51bWJlcj42PC9udW1iZXI+PGVkaXRpb24+MjAxOS8wOC8y
MzwvZWRpdGlvbj48a2V5d29yZHM+PGtleXdvcmQ+KkhlbW9waGlsaWEgQS9ibG9vZC9kaWFnbm9z
aXMvaW1tdW5vbG9neS90aGVyYXB5PC9rZXl3b3JkPjxrZXl3b3JkPipIZW1vcGhpbGlhIEIvYmxv
b2QvZGlhZ25vc2lzL2ltbXVub2xvZ3kvdGhlcmFweTwva2V5d29yZD48a2V5d29yZD4qSGVtb3Jy
aGFnZS9ibG9vZC9kaWFnbm9zaXMvaW1tdW5vbG9neS90aGVyYXB5PC9rZXl3b3JkPjxrZXl3b3Jk
Pkh1bWFuczwva2V5d29yZD48L2tleXdvcmRzPjxkYXRlcz48eWVhcj4yMDE5PC95ZWFyPjxwdWIt
ZGF0ZXM+PGRhdGU+SnVuPC9kYXRlPjwvcHViLWRhdGVzPjwvZGF0ZXM+PGlzYm4+MTU0My0wNzkw
IChQcmludCkmI3hEOzE1NDMtMDc5MDwvaXNibj48YWNjZXNzaW9uLW51bT4zMTQzNzEzODwvYWNj
ZXNzaW9uLW51bT48dXJscz48L3VybHM+PHJlbW90ZS1kYXRhYmFzZS1wcm92aWRlcj5OTE08L3Jl
bW90ZS1kYXRhYmFzZS1wcm92aWRlcj48bGFuZ3VhZ2U+ZW5nPC9sYW5ndWFnZT48L3JlY29yZD48
L0NpdGU+PENpdGU+PEF1dGhvcj5CdXR0ZXJmaWVsZDwvQXV0aG9yPjxZZWFyPjIwMjA8L1llYXI+
PFJlY051bT43PC9SZWNOdW0+PHJlY29yZD48cmVjLW51bWJlcj43PC9yZWMtbnVtYmVyPjxmb3Jl
aWduLWtleXM+PGtleSBhcHA9IkVOIiBkYi1pZD0idmRwOWY1ZXd3MDlycm5lenp6MXY1cmFic2Rh
enhlOXZmdGRwIiB0aW1lc3RhbXA9IjE2ODkyMTIzMTQiPjc8L2tleT48L2ZvcmVpZ24ta2V5cz48
cmVmLXR5cGUgbmFtZT0iSm91cm5hbCBBcnRpY2xlIj4xNzwvcmVmLXR5cGU+PGNvbnRyaWJ1dG9y
cz48YXV0aG9ycz48YXV0aG9yPkJ1dHRlcmZpZWxkLCBKLiBTLiBTLjwvYXV0aG9yPjxhdXRob3I+
SGVnZSwgSy4gTS48L2F1dGhvcj48YXV0aG9yPkhlcnpvZywgUi4gVy48L2F1dGhvcj48YXV0aG9y
PkthY3ptYXJlaywgUi48L2F1dGhvcj48L2F1dGhvcnM+PC9jb250cmlidXRvcnM+PGF1dGgtYWRk
cmVzcz5EZXBhcnRtZW50IG9mIFBlZGlhdHJpY3MsIFVuaXZlcnNpdHkgb2YgRmxvcmlkYSwgR2Fp
bmVzdmlsbGUsIEZMLCBVU0EuJiN4RDtEZXBhcnRtZW50IG9mIFBlZGlhdHJpY3MsIEluZGlhbmEg
VW5pdmVyc2l0eSBTY2hvb2wgb2YgTWVkaWNpbmUsIElVUFVJLVdlbGxzIENlbnRlciBmb3IgUGVk
aWF0cmljIFJlc2VhcmNoLCBJbmRpYW5hcG9saXMsIElOLCBVU0EuJiN4RDtEZXBhcnRtZW50IG9m
IFBlZGlhdHJpY3MsIFVuaXZlcnNpdHkgb2YgRmxvcmlkYSwgR2FpbmVzdmlsbGUsIEZMLCBVU0E7
IERlcGFydG1lbnQgb2YgUGVkaWF0cmljcywgSW5kaWFuYSBVbml2ZXJzaXR5IFNjaG9vbCBvZiBN
ZWRpY2luZSwgSVVQVUktV2VsbHMgQ2VudGVyIGZvciBQZWRpYXRyaWMgUmVzZWFyY2gsIEluZGlh
bmFwb2xpcywgSU4sIFVTQS4gRWxlY3Ryb25pYyBhZGRyZXNzOiByd2hlcnpvZ0BpdS5lZHUuJiN4
RDtEZXBhcnRtZW50IG9mIFBlZGlhdHJpY3MsIEluZGlhbmEgVW5pdmVyc2l0eSBTY2hvb2wgb2Yg
TWVkaWNpbmUsIElVUFVJLVdlbGxzIENlbnRlciBmb3IgUGVkaWF0cmljIFJlc2VhcmNoLCBJbmRp
YW5hcG9saXMsIElOLCBVU0E7IExhYm9yYXRvcnkgb2YgR2x5Y29iaW9sb2d5LCBIaXJzemZlbGQg
SW5zdGl0dXRlIG9mIEltbXVub2xvZ3kgYW5kIEV4cGVyaW1lbnRhbCBUaGVyYXB5LCBXcm9jbGF3
LCBQb2xhbmQuIEVsZWN0cm9uaWMgYWRkcmVzczogcmthY3ptYXJAaXUuZWR1LjwvYXV0aC1hZGRy
ZXNzPjx0aXRsZXM+PHRpdGxlPkEgTW9sZWN1bGFyIFJldm9sdXRpb24gaW4gdGhlIFRyZWF0bWVu
dCBvZiBIZW1vcGhpbGlhPC90aXRsZT48c2Vjb25kYXJ5LXRpdGxlPk1vbCBUaGVyPC9zZWNvbmRh
cnktdGl0bGU+PC90aXRsZXM+PHBlcmlvZGljYWw+PGZ1bGwtdGl0bGU+TW9sIFRoZXI8L2Z1bGwt
dGl0bGU+PC9wZXJpb2RpY2FsPjxwYWdlcz45OTctMTAxNTwvcGFnZXM+PHZvbHVtZT4yODwvdm9s
dW1lPjxudW1iZXI+NDwvbnVtYmVyPjxlZGl0aW9uPjIwMTkvMTIvMTg8L2VkaXRpb24+PGRhdGVz
Pjx5ZWFyPjIwMjA8L3llYXI+PHB1Yi1kYXRlcz48ZGF0ZT5BcHIgODwvZGF0ZT48L3B1Yi1kYXRl
cz48L2RhdGVzPjxpc2JuPjE1MjUtMDAxNiAoUHJpbnQpJiN4RDsxNTI1LTAwMTY8L2lzYm4+PGFj
Y2Vzc2lvbi1udW0+MzE4NDM0NTA8L2FjY2Vzc2lvbi1udW0+PHVybHM+PC91cmxzPjxjdXN0b20y
PlBNQzcxMzI2MTM8L2N1c3RvbTI+PGVsZWN0cm9uaWMtcmVzb3VyY2UtbnVtPjEwLjEwMTYvai55
bXRoZS4yMDE5LjExLjAwNjwvZWxlY3Ryb25pYy1yZXNvdXJjZS1udW0+PHJlbW90ZS1kYXRhYmFz
ZS1wcm92aWRlcj5OTE08L3JlbW90ZS1kYXRhYmFzZS1wcm92aWRlcj48bGFuZ3VhZ2U+ZW5nPC9s
YW5ndWFnZT48L3JlY29yZD48L0NpdGU+PC9FbmROb3RlPgB=
</w:fldData>
        </w:fldChar>
      </w:r>
      <w:r w:rsidR="008A31CA" w:rsidRPr="00011E5D">
        <w:rPr>
          <w:rFonts w:ascii="Segoe UI" w:hAnsi="Segoe UI" w:cs="Segoe UI"/>
          <w:sz w:val="22"/>
          <w:szCs w:val="22"/>
        </w:rPr>
        <w:instrText xml:space="preserve"> ADDIN EN.CITE.DATA </w:instrText>
      </w:r>
      <w:r w:rsidR="008A31CA" w:rsidRPr="00011E5D">
        <w:rPr>
          <w:rFonts w:ascii="Segoe UI" w:hAnsi="Segoe UI" w:cs="Segoe UI"/>
          <w:sz w:val="22"/>
          <w:szCs w:val="22"/>
        </w:rPr>
      </w:r>
      <w:r w:rsidR="008A31CA" w:rsidRPr="00011E5D">
        <w:rPr>
          <w:rFonts w:ascii="Segoe UI" w:hAnsi="Segoe UI" w:cs="Segoe UI"/>
          <w:sz w:val="22"/>
          <w:szCs w:val="22"/>
        </w:rPr>
        <w:fldChar w:fldCharType="end"/>
      </w:r>
      <w:r w:rsidR="00357A09" w:rsidRPr="00011E5D">
        <w:rPr>
          <w:rFonts w:ascii="Segoe UI" w:hAnsi="Segoe UI" w:cs="Segoe UI"/>
          <w:sz w:val="22"/>
          <w:szCs w:val="22"/>
        </w:rPr>
      </w:r>
      <w:r w:rsidR="00357A09" w:rsidRPr="00011E5D">
        <w:rPr>
          <w:rFonts w:ascii="Segoe UI" w:hAnsi="Segoe UI" w:cs="Segoe UI"/>
          <w:sz w:val="22"/>
          <w:szCs w:val="22"/>
        </w:rPr>
        <w:fldChar w:fldCharType="separate"/>
      </w:r>
      <w:r w:rsidR="00E46045" w:rsidRPr="00011E5D">
        <w:rPr>
          <w:rFonts w:ascii="Segoe UI" w:hAnsi="Segoe UI" w:cs="Segoe UI"/>
          <w:noProof/>
          <w:sz w:val="22"/>
          <w:szCs w:val="22"/>
        </w:rPr>
        <w:t>(Kizilocak and Young 2019, Butterfield, Hege et al. 2020)</w:t>
      </w:r>
      <w:r w:rsidR="00357A09" w:rsidRPr="00011E5D">
        <w:rPr>
          <w:rFonts w:ascii="Segoe UI" w:hAnsi="Segoe UI" w:cs="Segoe UI"/>
          <w:sz w:val="22"/>
          <w:szCs w:val="22"/>
        </w:rPr>
        <w:fldChar w:fldCharType="end"/>
      </w:r>
      <w:r w:rsidR="00294499" w:rsidRPr="00011E5D">
        <w:rPr>
          <w:rFonts w:ascii="Segoe UI" w:hAnsi="Segoe UI" w:cs="Segoe UI"/>
          <w:sz w:val="22"/>
          <w:szCs w:val="22"/>
        </w:rPr>
        <w:t>.</w:t>
      </w:r>
      <w:r w:rsidR="00357A09" w:rsidRPr="00011E5D">
        <w:rPr>
          <w:rFonts w:ascii="Segoe UI" w:hAnsi="Segoe UI" w:cs="Segoe UI"/>
          <w:sz w:val="22"/>
          <w:szCs w:val="22"/>
        </w:rPr>
        <w:t xml:space="preserve"> </w:t>
      </w:r>
      <w:r w:rsidR="00357A09" w:rsidRPr="00011E5D">
        <w:rPr>
          <w:rFonts w:ascii="Segoe UI" w:hAnsi="Segoe UI" w:cs="Segoe UI"/>
          <w:sz w:val="22"/>
          <w:szCs w:val="22"/>
          <w:lang w:eastAsia="en-AU"/>
        </w:rPr>
        <w:t xml:space="preserve">If left untreated, </w:t>
      </w:r>
      <w:r w:rsidR="005E3529" w:rsidRPr="00011E5D">
        <w:rPr>
          <w:rFonts w:ascii="Segoe UI" w:hAnsi="Segoe UI" w:cs="Segoe UI"/>
          <w:sz w:val="22"/>
          <w:szCs w:val="22"/>
          <w:lang w:eastAsia="en-AU"/>
        </w:rPr>
        <w:t>HMB</w:t>
      </w:r>
      <w:r w:rsidR="00357A09" w:rsidRPr="00011E5D">
        <w:rPr>
          <w:rFonts w:ascii="Segoe UI" w:hAnsi="Segoe UI" w:cs="Segoe UI"/>
          <w:sz w:val="22"/>
          <w:szCs w:val="22"/>
          <w:lang w:eastAsia="en-AU"/>
        </w:rPr>
        <w:t xml:space="preserve"> leads to significant morbidity and reduced life expectancy.</w:t>
      </w:r>
      <w:r w:rsidR="003079A0" w:rsidRPr="00011E5D">
        <w:rPr>
          <w:rFonts w:ascii="Segoe UI" w:hAnsi="Segoe UI" w:cs="Segoe UI"/>
          <w:sz w:val="22"/>
          <w:szCs w:val="22"/>
          <w:lang w:eastAsia="en-AU"/>
        </w:rPr>
        <w:t xml:space="preserve"> The mainstay of treatment involves the</w:t>
      </w:r>
      <w:r w:rsidR="007532FD" w:rsidRPr="00011E5D">
        <w:rPr>
          <w:rFonts w:ascii="Segoe UI" w:hAnsi="Segoe UI" w:cs="Segoe UI"/>
          <w:sz w:val="22"/>
          <w:szCs w:val="22"/>
          <w:lang w:eastAsia="en-AU"/>
        </w:rPr>
        <w:t xml:space="preserve"> intravenous (iv)</w:t>
      </w:r>
      <w:r w:rsidR="00D26549" w:rsidRPr="00011E5D">
        <w:rPr>
          <w:rFonts w:ascii="Segoe UI" w:hAnsi="Segoe UI" w:cs="Segoe UI"/>
          <w:sz w:val="22"/>
          <w:szCs w:val="22"/>
          <w:lang w:eastAsia="en-AU"/>
        </w:rPr>
        <w:t xml:space="preserve"> </w:t>
      </w:r>
      <w:r w:rsidR="003079A0" w:rsidRPr="00011E5D">
        <w:rPr>
          <w:rFonts w:ascii="Segoe UI" w:hAnsi="Segoe UI" w:cs="Segoe UI"/>
          <w:sz w:val="22"/>
          <w:szCs w:val="22"/>
          <w:lang w:eastAsia="en-AU"/>
        </w:rPr>
        <w:t xml:space="preserve">infusion of plasma-derived or recombinant </w:t>
      </w:r>
      <w:r w:rsidR="007532FD" w:rsidRPr="00011E5D">
        <w:rPr>
          <w:rFonts w:ascii="Segoe UI" w:hAnsi="Segoe UI" w:cs="Segoe UI"/>
          <w:sz w:val="22"/>
          <w:szCs w:val="22"/>
          <w:lang w:eastAsia="en-AU"/>
        </w:rPr>
        <w:t>FIX</w:t>
      </w:r>
      <w:r w:rsidR="00170D48" w:rsidRPr="00011E5D">
        <w:rPr>
          <w:rFonts w:ascii="Segoe UI" w:hAnsi="Segoe UI" w:cs="Segoe UI"/>
          <w:sz w:val="22"/>
          <w:szCs w:val="22"/>
          <w:lang w:eastAsia="en-AU"/>
        </w:rPr>
        <w:t xml:space="preserve"> on demand </w:t>
      </w:r>
      <w:r w:rsidR="00D26549" w:rsidRPr="00011E5D">
        <w:rPr>
          <w:rFonts w:ascii="Segoe UI" w:hAnsi="Segoe UI" w:cs="Segoe UI"/>
          <w:sz w:val="22"/>
          <w:szCs w:val="22"/>
          <w:lang w:eastAsia="en-AU"/>
        </w:rPr>
        <w:t xml:space="preserve">(when a bleed occurs) </w:t>
      </w:r>
      <w:r w:rsidR="00170D48" w:rsidRPr="00011E5D">
        <w:rPr>
          <w:rFonts w:ascii="Segoe UI" w:hAnsi="Segoe UI" w:cs="Segoe UI"/>
          <w:sz w:val="22"/>
          <w:szCs w:val="22"/>
          <w:lang w:eastAsia="en-AU"/>
        </w:rPr>
        <w:t>or as part of a long-term prophylaxis regimen</w:t>
      </w:r>
      <w:r w:rsidR="00801FD8" w:rsidRPr="00011E5D">
        <w:rPr>
          <w:rFonts w:ascii="Segoe UI" w:hAnsi="Segoe UI" w:cs="Segoe UI"/>
          <w:sz w:val="22"/>
          <w:szCs w:val="22"/>
          <w:lang w:eastAsia="en-AU"/>
        </w:rPr>
        <w:t xml:space="preserve"> </w:t>
      </w:r>
      <w:r w:rsidR="00AE6D64" w:rsidRPr="00011E5D">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00AE6D64" w:rsidRPr="00011E5D">
        <w:rPr>
          <w:rFonts w:ascii="Segoe UI" w:hAnsi="Segoe UI" w:cs="Segoe UI"/>
          <w:sz w:val="22"/>
          <w:szCs w:val="22"/>
          <w:lang w:eastAsia="en-AU"/>
        </w:rPr>
        <w:fldChar w:fldCharType="separate"/>
      </w:r>
      <w:r w:rsidR="00AE6D64" w:rsidRPr="00011E5D">
        <w:rPr>
          <w:rFonts w:ascii="Segoe UI" w:hAnsi="Segoe UI" w:cs="Segoe UI"/>
          <w:noProof/>
          <w:sz w:val="22"/>
          <w:szCs w:val="22"/>
          <w:lang w:eastAsia="en-AU"/>
        </w:rPr>
        <w:t>(AHCDO 2016)</w:t>
      </w:r>
      <w:r w:rsidR="00AE6D64" w:rsidRPr="00011E5D">
        <w:rPr>
          <w:rFonts w:ascii="Segoe UI" w:hAnsi="Segoe UI" w:cs="Segoe UI"/>
          <w:sz w:val="22"/>
          <w:szCs w:val="22"/>
          <w:lang w:eastAsia="en-AU"/>
        </w:rPr>
        <w:fldChar w:fldCharType="end"/>
      </w:r>
      <w:r w:rsidR="00801FD8" w:rsidRPr="00011E5D">
        <w:rPr>
          <w:rFonts w:ascii="Segoe UI" w:hAnsi="Segoe UI" w:cs="Segoe UI"/>
          <w:sz w:val="22"/>
          <w:szCs w:val="22"/>
          <w:lang w:eastAsia="en-AU"/>
        </w:rPr>
        <w:t>.</w:t>
      </w:r>
    </w:p>
    <w:p w14:paraId="1697453C" w14:textId="2ED46346" w:rsidR="00B73D84" w:rsidRPr="00011E5D" w:rsidRDefault="00673CFB" w:rsidP="00BF0FD8">
      <w:pPr>
        <w:spacing w:after="120"/>
        <w:rPr>
          <w:rFonts w:ascii="Segoe UI" w:eastAsia="Times New Roman" w:hAnsi="Segoe UI" w:cs="Segoe UI"/>
          <w:sz w:val="22"/>
          <w:szCs w:val="22"/>
          <w:lang w:eastAsia="en-AU"/>
        </w:rPr>
      </w:pPr>
      <w:r w:rsidRPr="00011E5D">
        <w:rPr>
          <w:rFonts w:ascii="Segoe UI" w:hAnsi="Segoe UI" w:cs="Segoe UI"/>
          <w:sz w:val="22"/>
          <w:szCs w:val="22"/>
          <w:lang w:eastAsia="en-AU"/>
        </w:rPr>
        <w:t>The</w:t>
      </w:r>
      <w:r w:rsidR="005F1102" w:rsidRPr="00011E5D">
        <w:rPr>
          <w:rFonts w:ascii="Segoe UI" w:hAnsi="Segoe UI" w:cs="Segoe UI"/>
          <w:sz w:val="22"/>
          <w:szCs w:val="22"/>
          <w:lang w:eastAsia="en-AU"/>
        </w:rPr>
        <w:t xml:space="preserve"> </w:t>
      </w:r>
      <w:r w:rsidR="000E4E46" w:rsidRPr="00011E5D">
        <w:rPr>
          <w:rFonts w:ascii="Segoe UI" w:hAnsi="Segoe UI" w:cs="Segoe UI"/>
          <w:sz w:val="22"/>
          <w:szCs w:val="22"/>
          <w:lang w:eastAsia="en-AU"/>
        </w:rPr>
        <w:t>d</w:t>
      </w:r>
      <w:r w:rsidR="00255FD1" w:rsidRPr="00011E5D">
        <w:rPr>
          <w:rFonts w:ascii="Segoe UI" w:hAnsi="Segoe UI" w:cs="Segoe UI"/>
          <w:sz w:val="22"/>
          <w:szCs w:val="22"/>
          <w:lang w:eastAsia="en-AU"/>
        </w:rPr>
        <w:t>evelo</w:t>
      </w:r>
      <w:r w:rsidRPr="00011E5D">
        <w:rPr>
          <w:rFonts w:ascii="Segoe UI" w:hAnsi="Segoe UI" w:cs="Segoe UI"/>
          <w:sz w:val="22"/>
          <w:szCs w:val="22"/>
          <w:lang w:eastAsia="en-AU"/>
        </w:rPr>
        <w:t>pment of neutralising anti-FIX antibodies (inhibitors) against exogenous clotting factor replacement therapy is one of the most serious and challenging complications of haemophilia,</w:t>
      </w:r>
      <w:r w:rsidR="007E51E6" w:rsidRPr="00011E5D">
        <w:rPr>
          <w:rFonts w:ascii="Segoe UI" w:hAnsi="Segoe UI" w:cs="Segoe UI"/>
          <w:sz w:val="22"/>
          <w:szCs w:val="22"/>
          <w:lang w:eastAsia="en-AU"/>
        </w:rPr>
        <w:t xml:space="preserve"> occurring in approximately </w:t>
      </w:r>
      <w:r w:rsidR="005D43E0" w:rsidRPr="00011E5D">
        <w:rPr>
          <w:rFonts w:ascii="Segoe UI" w:hAnsi="Segoe UI" w:cs="Segoe UI"/>
          <w:sz w:val="22"/>
          <w:szCs w:val="22"/>
          <w:lang w:eastAsia="en-AU"/>
        </w:rPr>
        <w:t>1</w:t>
      </w:r>
      <w:r w:rsidR="00571CB6" w:rsidRPr="00011E5D">
        <w:rPr>
          <w:rFonts w:ascii="Segoe UI" w:hAnsi="Segoe UI" w:cs="Segoe UI"/>
          <w:sz w:val="22"/>
          <w:szCs w:val="22"/>
          <w:lang w:eastAsia="en-AU"/>
        </w:rPr>
        <w:t>—</w:t>
      </w:r>
      <w:r w:rsidR="005D43E0" w:rsidRPr="00011E5D">
        <w:rPr>
          <w:rFonts w:ascii="Segoe UI" w:hAnsi="Segoe UI" w:cs="Segoe UI"/>
          <w:sz w:val="22"/>
          <w:szCs w:val="22"/>
          <w:lang w:eastAsia="en-AU"/>
        </w:rPr>
        <w:t xml:space="preserve">6% of </w:t>
      </w:r>
      <w:r w:rsidR="004A6FF3" w:rsidRPr="00011E5D">
        <w:rPr>
          <w:rFonts w:ascii="Segoe UI" w:hAnsi="Segoe UI" w:cs="Segoe UI"/>
          <w:sz w:val="22"/>
          <w:szCs w:val="22"/>
          <w:lang w:eastAsia="en-AU"/>
        </w:rPr>
        <w:t xml:space="preserve">HMB </w:t>
      </w:r>
      <w:r w:rsidR="005D43E0" w:rsidRPr="00011E5D">
        <w:rPr>
          <w:rFonts w:ascii="Segoe UI" w:hAnsi="Segoe UI" w:cs="Segoe UI"/>
          <w:sz w:val="22"/>
          <w:szCs w:val="22"/>
          <w:lang w:eastAsia="en-AU"/>
        </w:rPr>
        <w:t xml:space="preserve">patients </w:t>
      </w:r>
      <w:r w:rsidR="00D43F12" w:rsidRPr="00011E5D">
        <w:rPr>
          <w:rFonts w:ascii="Segoe UI" w:hAnsi="Segoe UI" w:cs="Segoe UI"/>
          <w:sz w:val="22"/>
          <w:szCs w:val="22"/>
        </w:rPr>
        <w:fldChar w:fldCharType="begin">
          <w:fldData xml:space="preserve">PEVuZE5vdGU+PENpdGU+PEF1dGhvcj5HaWFuZ3JhbmRlPC9BdXRob3I+PFllYXI+MjAxODwvWWVh
cj48UmVjTnVtPjExPC9SZWNOdW0+PERpc3BsYXlUZXh0PihMYWksIEhvdWdoIGV0IGFsLiAyMDE3
LCBMYWkgYW5kIExpbGxpY3JhcCAyMDE3LCBQZXl2YW5kaSwgRXR0aW5nc2hhdXNlbiBldCBhbC4g
MjAxNywgR2lhbmdyYW5kZSwgSGVybWFucyBldCBhbC4gMjAxOCwgTmF0aW9uYWwgSGVtb3BoaWxp
YSBGb3VuZGF0aW9uIDIwMTgpPC9EaXNwbGF5VGV4dD48cmVjb3JkPjxyZWMtbnVtYmVyPjExPC9y
ZWMtbnVtYmVyPjxmb3JlaWduLWtleXM+PGtleSBhcHA9IkVOIiBkYi1pZD0idmRwOWY1ZXd3MDly
cm5lenp6MXY1cmFic2RhenhlOXZmdGRwIiB0aW1lc3RhbXA9IjE2ODkyMTIzMTkiPjExPC9rZXk+
PC9mb3JlaWduLWtleXM+PHJlZi10eXBlIG5hbWU9IkpvdXJuYWwgQXJ0aWNsZSI+MTc8L3JlZi10
eXBlPjxjb250cmlidXRvcnM+PGF1dGhvcnM+PGF1dGhvcj5HaWFuZ3JhbmRlLCBQLiBMLiBGLjwv
YXV0aG9yPjxhdXRob3I+SGVybWFucywgQy48L2F1dGhvcj48YXV0aG9yPk8mYXBvcztNYWhvbnks
IEIuPC9hdXRob3I+PGF1dGhvcj5kZSBLbGVpam4sIFAuPC9hdXRob3I+PGF1dGhvcj5CZWRmb3Jk
LCBNLjwvYXV0aG9yPjxhdXRob3I+QmF0b3JvdmEsIEEuPC9hdXRob3I+PGF1dGhvcj5CbGF0bsO9
LCBKLjwvYXV0aG9yPjxhdXRob3I+SmFuc29uZSwgSy48L2F1dGhvcj48L2F1dGhvcnM+PC9jb250
cmlidXRvcnM+PGF1dGgtYWRkcmVzcz5FdXJvcGVhbiBIYWVtb3BoaWxpYSBDb25zb3J0aXVtLCBS
dWUgZGUgbCZhcG9zO0luZHVzdHJpZSwgQi0xMDAwLCBCcnVzc2VscywgQmVsZ2l1bS4gcGF1bC5n
aWFuZ3JhbmRlQGd0Yy5veC5hYy51ay4mI3hEO1VuaXZlcnNpdHkgb2YgT3hmb3JkLCBPeGZvcmQs
IFVLLiBwYXVsLmdpYW5ncmFuZGVAZ3RjLm94LmFjLnVrLiYjeEQ7SGFlbW9zdGFzaXMgYW5kIFRo
cm9tYm9zaXMgVW5pdCwgRGl2aXNpb24gb2YgSGFlbWF0b2xvZ3ksIENsaW5pcXVlcyBVbml2ZXJz
aXRhaXJlcyBTYWludC1MdWMsIEJydXNzZWxzLCBCZWxnaXVtLiYjeEQ7RXVyb3BlYW4gSGFlbW9w
aGlsaWEgQ29uc29ydGl1bSwgUnVlIGRlIGwmYXBvcztJbmR1c3RyaWUsIEItMTAwMCwgQnJ1c3Nl
bHMsIEJlbGdpdW0uJiN4RDtUcmluaXR5IENvbGxlZ2UsIER1YmxpbiwgSXJlbGFuZC4mI3hEO0Rl
cGFydG1lbnQgb2YgUmVoYWJpbGl0YXRpb24sIE51cnNpbmcgU2NpZW5jZSBhbmQgU3BvcnRzLCBV
bml2ZXJzaXR5IE1lZGljYWwgQ2VudGVyIFV0cmVjaHQsIFV0cmVjaHQsIFRoZSBOZXRoZXJsYW5k
cy4mI3hEO0NhbnRlcmJ1cnkgQ2hyaXN0IENodXJjaCBVbml2ZXJzaXR5LCBLZW50LCBVSy4mI3hE
O05hdGlvbmFsIEhlbW9waGlsaWEgQ2VudGVyLCBEZXBhcnRtZW50IG9mIEhlbWF0b2xvZ3kgYW5k
IFRyYW5zZnVzaW9uIE1lZGljaW5lLCBTY2hvb2wgb2YgTWVkaWNpbmUgb2YgQ29tZW5pdXMgVW5p
dmVyc2l0eSBhbmQgVW5pdmVyc2l0eSBIb3NwaXRhbCwgQnJhdGlzbGF2YSwgU2xvdmFraWEuJiN4
RDtDaGlsZHJlbiZhcG9zO3MgVW5pdmVyc2l0eSBIb3NwaXRhbCBCcm5vLCBCcm5vLCBDemVjaCBS
ZXB1YmxpYy48L2F1dGgtYWRkcmVzcz48dGl0bGVzPjx0aXRsZT5FdXJvcGVhbiBwcmluY2lwbGVz
IG9mIGluaGliaXRvciBtYW5hZ2VtZW50IGluIHBhdGllbnRzIHdpdGggaGFlbW9waGlsaWE8L3Rp
dGxlPjxzZWNvbmRhcnktdGl0bGU+T3JwaGFuZXQgSiBSYXJlIERpczwvc2Vjb25kYXJ5LXRpdGxl
PjwvdGl0bGVzPjxwZXJpb2RpY2FsPjxmdWxsLXRpdGxlPk9ycGhhbmV0IEogUmFyZSBEaXM8L2Z1
bGwtdGl0bGU+PC9wZXJpb2RpY2FsPjxwYWdlcz42NjwvcGFnZXM+PHZvbHVtZT4xMzwvdm9sdW1l
PjxudW1iZXI+MTwvbnVtYmVyPjxlZGl0aW9uPjIwMTgvMDQvMjk8L2VkaXRpb24+PGtleXdvcmRz
PjxrZXl3b3JkPkV1cm9wZTwva2V5d29yZD48a2V5d29yZD5GYWN0b3IgSVgvKm1ldGFib2xpc208
L2tleXdvcmQ+PGtleXdvcmQ+RmFjdG9yIFZJSUkvKm1ldGFib2xpc208L2tleXdvcmQ+PGtleXdv
cmQ+SGVtb3BoaWxpYSBBLyptZXRhYm9saXNtPC9rZXl3b3JkPjxrZXl3b3JkPkh1bWFuczwva2V5
d29yZD48a2V5d29yZD4qQnlwYXNzaW5nIGFnZW50czwva2V5d29yZD48a2V5d29yZD4qRmFjdG9y
IElYPC9rZXl3b3JkPjxrZXl3b3JkPipGYWN0b3IgVklJSTwva2V5d29yZD48a2V5d29yZD4qR3Vp
ZGVsaW5lczwva2V5d29yZD48a2V5d29yZD4qSGFlbW9waGlsaWE8L2tleXdvcmQ+PGtleXdvcmQ+
KkltbXVuZSB0b2xlcmFuY2U8L2tleXdvcmQ+PGtleXdvcmQ+KkluaGliaXRvcnM8L2tleXdvcmQ+
PGtleXdvcmQ+aGFzIHJlY2VpdmVkIGNvbnN1bHRhbmN5IGFuZC9vciBsZWN0dXJlIGZlZXMgZnJv
bSBCYXllciwgQmlvdGVzdCwgQ1NMIEJlaHJpbmcsPC9rZXl3b3JkPjxrZXl3b3JkPk5vdm9Ob3Jk
aXNrLCBQZml6ZXIgYW5kIFNoaXJlIHdpdGhpbiB0aGUgbGFzdCB5ZWFyLiBDSCBoYXMgcmVjZWl2
ZWQgY29uc3VsdGFuY3k8L2tleXdvcmQ+PGtleXdvcmQ+YW5kL29yIGxlY3R1cmUgZmVlcyBmcm9t
IEJheWVyLCBDU0wgQmVocmluZywgTm92b05vcmRpc2ssIFBmaXplciwgU2hpcmUsIFNPQkksIExG
Qiw8L2tleXdvcmQ+PGtleXdvcmQ+T2N0YVBoYXJtYSB3aXRoaW4gdGhlIGxhc3QgeWVhci4gTUIg
aXMgY3VycmVudGx5IGEgbWVtYmVyIG9mIHRoZSBSb2NoZS9DaHVnYWk8L2tleXdvcmQ+PGtleXdv
cmQ+SGFlbW9waGlsaWEgQSBBZHZpc29yeSBCb2FyZCBhbmQgaXMgaW4gcmVjZWlwdCBvZiBmdW5k
aW5nIGZyb20gUGZpemVyIGZvciBhbjwva2V5d29yZD48a2V5d29yZD5pbnZlc3RpZ2F0b3ItaW5p
dGlhdGVkIHJlc2VhcmNoIHN0dWR5LiBKQiBoYXMgcmVjZWl2ZWQgc3BlYWtlcuKAmXMgZmVlcyBh
bmQvb3Igc2VydmVkPC9rZXl3b3JkPjxrZXl3b3JkPmFzIGEgY29uc3VsdGFudCBmb3IgTm92b05v
cmRpc2ssIFNoaXJlLCBPY3RhcGhhcm1hLCBQZml6ZXIgYW5kIFJvY2hlIHdpdGhpbiBsYXN0PC9r
ZXl3b3JkPjxrZXl3b3JkPnllYXIuIENILCBCT+KAmU0sIFBkSywgQUIgYW5kIEtKIHN0YXRlIHRo
YXQgdGhleSBoYXZlIG5vIGNvbXBldGluZyBpbnRlcmVzdHMgdG88L2tleXdvcmQ+PGtleXdvcmQ+
cmVwb3J0Ljwva2V5d29yZD48L2tleXdvcmRzPjxkYXRlcz48eWVhcj4yMDE4PC95ZWFyPjxwdWIt
ZGF0ZXM+PGRhdGU+QXByIDI3PC9kYXRlPjwvcHViLWRhdGVzPjwvZGF0ZXM+PGlzYm4+MTc1MC0x
MTcyPC9pc2JuPjxhY2Nlc3Npb24tbnVtPjI5NzAzMjIwPC9hY2Nlc3Npb24tbnVtPjx1cmxzPjwv
dXJscz48Y3VzdG9tMj5QTUM1OTIxMjkwPC9jdXN0b20yPjxlbGVjdHJvbmljLXJlc291cmNlLW51
bT4xMC4xMTg2L3MxMzAyMy0wMTgtMDgwMC16PC9lbGVjdHJvbmljLXJlc291cmNlLW51bT48cmVt
b3RlLWRhdGFiYXNlLXByb3ZpZGVyPk5MTTwvcmVtb3RlLWRhdGFiYXNlLXByb3ZpZGVyPjxsYW5n
dWFnZT5lbmc8L2xhbmd1YWdlPjwvcmVjb3JkPjwvQ2l0ZT48Q2l0ZT48QXV0aG9yPkxhaTwvQXV0
aG9yPjxZZWFyPjIwMTc8L1llYXI+PFJlY051bT4xMjwvUmVjTnVtPjxyZWNvcmQ+PHJlYy1udW1i
ZXI+MTI8L3JlYy1udW1iZXI+PGZvcmVpZ24ta2V5cz48a2V5IGFwcD0iRU4iIGRiLWlkPSIydmR0
cDBzZWU1OTA5ZWVydGRscGRyMGE1dHd3MmY5eHZ2ZXQiIHRpbWVzdGFtcD0iMTY4OTI5NDc4OSI+
MTI8L2tleT48L2ZvcmVpZ24ta2V5cz48cmVmLXR5cGUgbmFtZT0iSm91cm5hbCBBcnRpY2xlIj4x
NzwvcmVmLXR5cGU+PGNvbnRyaWJ1dG9ycz48YXV0aG9ycz48YXV0aG9yPkxhaSwgSi48L2F1dGhv
cj48YXV0aG9yPkhvdWdoLCBDLjwvYXV0aG9yPjxhdXRob3I+VGFycmFudCwgSi48L2F1dGhvcj48
YXV0aG9yPkxpbGxpY3JhcCwgRC48L2F1dGhvcj48L2F1dGhvcnM+PC9jb250cmlidXRvcnM+PGF1
dGgtYWRkcmVzcz5EZXBhcnRtZW50IG9mIFBhdGhvbG9neSBhbmQgTW9sZWN1bGFyIE1lZGljaW5l
LCBRdWVlbiZhcG9zO3MgVW5pdmVyc2l0eSwgS2luZ3N0b24sIE9OLCBDYW5hZGEuPC9hdXRoLWFk
ZHJlc3M+PHRpdGxlcz48dGl0bGU+QmlvbG9naWNhbCBjb25zaWRlcmF0aW9ucyBvZiBwbGFzbWEt
ZGVyaXZlZCBhbmQgcmVjb21iaW5hbnQgZmFjdG9yIFZJSUkgaW1tdW5vZ2VuaWNpdHk8L3RpdGxl
PjxzZWNvbmRhcnktdGl0bGU+Qmxvb2Q8L3NlY29uZGFyeS10aXRsZT48L3RpdGxlcz48cGVyaW9k
aWNhbD48ZnVsbC10aXRsZT5CbG9vZDwvZnVsbC10aXRsZT48L3BlcmlvZGljYWw+PHBhZ2VzPjMx
NDctMzE1NDwvcGFnZXM+PHZvbHVtZT4xMjk8L3ZvbHVtZT48bnVtYmVyPjI0PC9udW1iZXI+PGVk
aXRpb24+MjAxNy8wNC8yMzwvZWRpdGlvbj48a2V5d29yZHM+PGtleXdvcmQ+Qmxvb2QgQ29hZ3Vs
YXRpb24gRmFjdG9yIEluaGliaXRvcnMvKmltbXVub2xvZ3k8L2tleXdvcmQ+PGtleXdvcmQ+KkZh
Y3RvciBWSUlJL2ltbXVub2xvZ3kvdGhlcmFwZXV0aWMgdXNlPC9rZXl3b3JkPjxrZXl3b3JkPipI
ZW1vcGhpbGlhIEEvZHJ1ZyB0aGVyYXB5L2ltbXVub2xvZ3k8L2tleXdvcmQ+PGtleXdvcmQ+SHVt
YW5zPC9rZXl3b3JkPjxrZXl3b3JkPipQbGFzbWE8L2tleXdvcmQ+PGtleXdvcmQ+UmVjb21iaW5h
bnQgUHJvdGVpbnMvaW1tdW5vbG9neS90aGVyYXBldXRpYyB1c2U8L2tleXdvcmQ+PC9rZXl3b3Jk
cz48ZGF0ZXM+PHllYXI+MjAxNzwveWVhcj48cHViLWRhdGVzPjxkYXRlPkp1biAxNTwvZGF0ZT48
L3B1Yi1kYXRlcz48L2RhdGVzPjxpc2JuPjAwMDYtNDk3MTwvaXNibj48YWNjZXNzaW9uLW51bT4y
ODQzMjIyMTwvYWNjZXNzaW9uLW51bT48dXJscz48L3VybHM+PGVsZWN0cm9uaWMtcmVzb3VyY2Ut
bnVtPjEwLjExODIvYmxvb2QtMjAxNi0xMS03NTA4ODU8L2VsZWN0cm9uaWMtcmVzb3VyY2UtbnVt
PjxyZW1vdGUtZGF0YWJhc2UtcHJvdmlkZXI+TkxNPC9yZW1vdGUtZGF0YWJhc2UtcHJvdmlkZXI+
PGxhbmd1YWdlPmVuZzwvbGFuZ3VhZ2U+PC9yZWNvcmQ+PC9DaXRlPjxDaXRlPjxBdXRob3I+TGFp
PC9BdXRob3I+PFllYXI+MjAxNzwvWWVhcj48UmVjTnVtPjEzPC9SZWNOdW0+PHJlY29yZD48cmVj
LW51bWJlcj4xMzwvcmVjLW51bWJlcj48Zm9yZWlnbi1rZXlzPjxrZXkgYXBwPSJFTiIgZGItaWQ9
IjJ2ZHRwMHNlZTU5MDllZXJ0ZGxwZHIwYTV0d3cyZjl4dnZldCIgdGltZXN0YW1wPSIxNjg5Mjk0
NzkwIj4xMzwva2V5PjwvZm9yZWlnbi1rZXlzPjxyZWYtdHlwZSBuYW1lPSJKb3VybmFsIEFydGlj
bGUiPjE3PC9yZWYtdHlwZT48Y29udHJpYnV0b3JzPjxhdXRob3JzPjxhdXRob3I+TGFpLCBKLiBE
LjwvYXV0aG9yPjxhdXRob3I+TGlsbGljcmFwLCBELjwvYXV0aG9yPjwvYXV0aG9ycz48L2NvbnRy
aWJ1dG9ycz48YXV0aC1hZGRyZXNzPkRlcGFydG1lbnQgb2YgUGF0aG9sb2d5ICZhbXA7IE1vbGVj
dWxhciBNZWRpY2luZSwgUXVlZW4mYXBvcztzIFVuaXZlcnNpdHksIEtpbmdzdG9uLCBPTiwgQ2Fu
YWRhLjwvYXV0aC1hZGRyZXNzPjx0aXRsZXM+PHRpdGxlPkZhY3RvciBWSUlJIGluaGliaXRvcnM6
IEFkdmFuY2VzIGluIGJhc2ljIGFuZCB0cmFuc2xhdGlvbmFsIHNjaWVuY2U8L3RpdGxlPjxzZWNv
bmRhcnktdGl0bGU+SW50IEogTGFiIEhlbWF0b2w8L3NlY29uZGFyeS10aXRsZT48L3RpdGxlcz48
cGVyaW9kaWNhbD48ZnVsbC10aXRsZT5JbnQgSiBMYWIgSGVtYXRvbDwvZnVsbC10aXRsZT48L3Bl
cmlvZGljYWw+PHBhZ2VzPjYtMTM8L3BhZ2VzPjx2b2x1bWU+MzkgU3VwcGwgMTwvdm9sdW1lPjxl
ZGl0aW9uPjIwMTcvMDQvMjg8L2VkaXRpb24+PGtleXdvcmRzPjxrZXl3b3JkPkFuaW1hbHM8L2tl
eXdvcmQ+PGtleXdvcmQ+Qmxvb2QgQ29hZ3VsYXRpb24gRmFjdG9yIEluaGliaXRvcnMvKmltbXVu
b2xvZ3k8L2tleXdvcmQ+PGtleXdvcmQ+KkZhY3RvciBWSUlJL2FudGFnb25pc3RzICZhbXA7IGlu
aGliaXRvcnMvaW1tdW5vbG9neS90aGVyYXBldXRpYyB1c2U8L2tleXdvcmQ+PGtleXdvcmQ+Kkhl
bW9waGlsaWEgQS9kcnVnIHRoZXJhcHkvaW1tdW5vbG9neTwva2V5d29yZD48a2V5d29yZD5IdW1h
bnM8L2tleXdvcmQ+PGtleXdvcmQ+VHJhbnNsYXRpb25hbCBNZWRpY2FsIFJlc2VhcmNoLyptZXRo
b2RzL3RyZW5kczwva2V5d29yZD48a2V5d29yZD5CIGNlbGxzPC9rZXl3b3JkPjxrZXl3b3JkPlQg
Y2VsbHM8L2tleXdvcmQ+PGtleXdvcmQ+YW50aWdlbi1wcmVzZW50aW5nIGNlbGxzPC9rZXl3b3Jk
PjxrZXl3b3JkPmZhY3RvciBWSUlJPC9rZXl3b3JkPjxrZXl3b3JkPmhlbW9waGlsaWEgQTwva2V5
d29yZD48a2V5d29yZD5pbW11bml0eTwva2V5d29yZD48a2V5d29yZD5pbmhpYml0b3JzPC9rZXl3
b3JkPjxrZXl3b3JkPnRvbGVyYW5jZTwva2V5d29yZD48L2tleXdvcmRzPjxkYXRlcz48eWVhcj4y
MDE3PC95ZWFyPjxwdWItZGF0ZXM+PGRhdGU+TWF5PC9kYXRlPjwvcHViLWRhdGVzPjwvZGF0ZXM+
PGlzYm4+MTc1MS01NTIxPC9pc2JuPjxhY2Nlc3Npb24tbnVtPjI4NDQ3NDA5PC9hY2Nlc3Npb24t
bnVtPjx1cmxzPjwvdXJscz48ZWxlY3Ryb25pYy1yZXNvdXJjZS1udW0+MTAuMTExMS9pamxoLjEy
NjU5PC9lbGVjdHJvbmljLXJlc291cmNlLW51bT48cmVtb3RlLWRhdGFiYXNlLXByb3ZpZGVyPk5M
TTwvcmVtb3RlLWRhdGFiYXNlLXByb3ZpZGVyPjxsYW5ndWFnZT5lbmc8L2xhbmd1YWdlPjwvcmVj
b3JkPjwvQ2l0ZT48Q2l0ZT48QXV0aG9yPk5hdGlvbmFsIEhlbW9waGlsaWEgRm91bmRhdGlvbjwv
QXV0aG9yPjxZZWFyPjIwMTg8L1llYXI+PFJlY051bT4xNDwvUmVjTnVtPjxyZWNvcmQ+PHJlYy1u
dW1iZXI+MTQ8L3JlYy1udW1iZXI+PGZvcmVpZ24ta2V5cz48a2V5IGFwcD0iRU4iIGRiLWlkPSIy
dmR0cDBzZWU1OTA5ZWVydGRscGRyMGE1dHd3MmY5eHZ2ZXQiIHRpbWVzdGFtcD0iMTY4OTI5NDc5
MSI+MTQ8L2tleT48L2ZvcmVpZ24ta2V5cz48cmVmLXR5cGUgbmFtZT0iSm91cm5hbCBBcnRpY2xl
Ij4xNzwvcmVmLXR5cGU+PGNvbnRyaWJ1dG9ycz48YXV0aG9ycz48YXV0aG9yPk5hdGlvbmFsIEhl
bW9waGlsaWEgRm91bmRhdGlvbiw8L2F1dGhvcj48L2F1dGhvcnM+PC9jb250cmlidXRvcnM+PHRp
dGxlcz48dGl0bGU+SW5oaWJpdG9yIERldmVsb3BtZW50LiBBdmFpbGFibGUgYXQ6IGh0dHBzOi8v
d3d3LmhlbW9waGlsaWEub3JnL3NpdGVzL2RlZmF1bHQvZmlsZXMvZG9jdW1lbnQvZmlsZXMvTnVy
c2VzLUd1aWRlLUNoYXB0ZXItMTItSW5oaWJpdG9yLXRvLUZhY3Rvci1WSUlJLWFuZC1GYWN0b3It
SVgucGRmIChsYXN0IGFjY2Vzc2VkIEZlYnJ1YXJ5IDIwMjEpPC90aXRsZT48L3RpdGxlcz48ZGF0
ZXM+PHllYXI+MjAxODwveWVhcj48L2RhdGVzPjx1cmxzPjwvdXJscz48L3JlY29yZD48L0NpdGU+
PENpdGU+PEF1dGhvcj5QZXl2YW5kaTwvQXV0aG9yPjxZZWFyPjIwMTc8L1llYXI+PFJlY051bT4x
NTwvUmVjTnVtPjxyZWNvcmQ+PHJlYy1udW1iZXI+MTU8L3JlYy1udW1iZXI+PGZvcmVpZ24ta2V5
cz48a2V5IGFwcD0iRU4iIGRiLWlkPSIydmR0cDBzZWU1OTA5ZWVydGRscGRyMGE1dHd3MmY5eHZ2
ZXQiIHRpbWVzdGFtcD0iMTY4OTI5NDc5MyI+MTU8L2tleT48L2ZvcmVpZ24ta2V5cz48cmVmLXR5
cGUgbmFtZT0iSm91cm5hbCBBcnRpY2xlIj4xNzwvcmVmLXR5cGU+PGNvbnRyaWJ1dG9ycz48YXV0
aG9ycz48YXV0aG9yPlBleXZhbmRpLCBGLjwvYXV0aG9yPjxhdXRob3I+RXR0aW5nc2hhdXNlbiwg
Qy4gRS48L2F1dGhvcj48YXV0aG9yPkdvdWRlbWFuZCwgSi48L2F1dGhvcj48YXV0aG9yPkppbcOp
bmV6LVl1c3RlLCBWLjwvYXV0aG9yPjxhdXRob3I+U2FudGFnb3N0aW5vLCBFLjwvYXV0aG9yPjxh
dXRob3I+TWFrcmlzLCBNLjwvYXV0aG9yPjwvYXV0aG9ycz48L2NvbnRyaWJ1dG9ycz48YXV0aC1h
ZGRyZXNzPkFuZ2VsbyBCaWFuY2hpIEJvbm9taSBIZW1vcGhpbGlhIGFuZCBUaHJvbWJvc2lzIENl
bnRlciwgRm9uZGF6aW9uZSBJUkNDUyBDYSZhcG9zOyBHcmFuZGEgT3NwZWRhbGUgTWFnZ2lvcmUg
UG9saWNsaW5pY28gYW5kIERlcGFydG1lbnQgb2YgUGF0aG9waHlzaW9sb2d5IGFuZCBUcmFuc3Bs
YW50YXRpb24sIFVuaXZlcnNpdMOgIGRlZ2xpIFN0dWRpIGRpIE1pbGFubywgTWlsYW4sIEl0YWx5
LiYjeEQ7SFpSTSAtIEhhZW1vcGhpbGlhIENlbnRyZSBSaGVpbiBNYWluLCBGcmFua2Z1cnQtTcO2
cmZlbGRlbiwgR2VybWFueS4mI3hEO1NjaG9vbCBvZiBNZWRpY2luZSwgVW5pdmVyc2l0eSBvZiBM
aWxsZSwgTGlsbGUsIEZyYW5jZS4mI3hEO0RlcGFydG1lbnQgb2YgSGFlbWF0b2xvZ3ksIEF1dMOz
bm9tYSBVbml2ZXJzaXR5IE1hZHJpZCBhbmQgTGEgUGF6IFVuaXZlcnNpdHkgSG9zcGl0YWwsIE1h
ZHJpZCwgU3BhaW4uJiN4RDtTaGVmZmllbGQgSGFlbW9waGlsaWEgYW5kIFRocm9tYm9zaXMgQ2Vu
dHJlLCBSb3lhbCBIYWxsYW1zaGlyZSBIb3NwaXRhbCwgU2hlZmZpZWxkLCBVbml0ZWQgS2luZ2Rv
bS48L2F1dGgtYWRkcmVzcz48dGl0bGVzPjx0aXRsZT5OZXcgZmluZGluZ3Mgb24gaW5oaWJpdG9y
IGRldmVsb3BtZW50OiBmcm9tIHJlZ2lzdHJpZXMgdG8gY2xpbmljYWwgc3R1ZGllczwvdGl0bGU+
PHNlY29uZGFyeS10aXRsZT5IYWVtb3BoaWxpYTwvc2Vjb25kYXJ5LXRpdGxlPjwvdGl0bGVzPjxw
ZXJpb2RpY2FsPjxmdWxsLXRpdGxlPkhhZW1vcGhpbGlhPC9mdWxsLXRpdGxlPjwvcGVyaW9kaWNh
bD48cGFnZXM+NC0xMzwvcGFnZXM+PHZvbHVtZT4yMyBTdXBwbCAxPC92b2x1bWU+PGVkaXRpb24+
MjAxNi8xMi8xOTwvZWRpdGlvbj48a2V5d29yZHM+PGtleXdvcmQ+Qmxvb2QgQ29hZ3VsYXRpb24g
RmFjdG9yIEluaGliaXRvcnMvcGhhcm1hY29sb2d5Lyp0aGVyYXBldXRpYyB1c2U8L2tleXdvcmQ+
PGtleXdvcmQ+RmFjdG9yIFZJSUkvKmFudGFnb25pc3RzICZhbXA7IGluaGliaXRvcnM8L2tleXdv
cmQ+PGtleXdvcmQ+SGVtb3BoaWxpYSBBLypkcnVnIHRoZXJhcHk8L2tleXdvcmQ+PGtleXdvcmQ+
SHVtYW5zPC9rZXl3b3JkPjxrZXl3b3JkPk9ic2VydmF0aW9uYWwgU3R1ZGllcyBhcyBUb3BpYzwv
a2V5d29yZD48a2V5d29yZD5SYW5kb21pemVkIENvbnRyb2xsZWQgVHJpYWxzIGFzIFRvcGljPC9r
ZXl3b3JkPjxrZXl3b3JkPmZhY3RvciBWSUlJPC9rZXl3b3JkPjxrZXl3b3JkPmZhY3RvciBjb25j
ZW50cmF0ZTwva2V5d29yZD48a2V5d29yZD5oYWVtb3BoaWxpYSBBPC9rZXl3b3JkPjxrZXl3b3Jk
PmluaGliaXRvciBidXJkZW48L2tleXdvcmQ+PGtleXdvcmQ+aW5oaWJpdG9yIGRldmVsb3BtZW50
PC9rZXl3b3JkPjxrZXl3b3JkPnByZXZpb3VzbHkgdW50cmVhdGVkIHBhdGllbnRzPC9rZXl3b3Jk
Pjwva2V5d29yZHM+PGRhdGVzPjx5ZWFyPjIwMTc8L3llYXI+PHB1Yi1kYXRlcz48ZGF0ZT5KYW48
L2RhdGU+PC9wdWItZGF0ZXM+PC9kYXRlcz48aXNibj4xMzUxLTgyMTY8L2lzYm4+PGFjY2Vzc2lv
bi1udW0+Mjc5OTA3ODQ8L2FjY2Vzc2lvbi1udW0+PHVybHM+PC91cmxzPjxlbGVjdHJvbmljLXJl
c291cmNlLW51bT4xMC4xMTExL2hhZS4xMzEzNzwvZWxlY3Ryb25pYy1yZXNvdXJjZS1udW0+PHJl
bW90ZS1kYXRhYmFzZS1wcm92aWRlcj5OTE08L3JlbW90ZS1kYXRhYmFzZS1wcm92aWRlcj48bGFu
Z3VhZ2U+ZW5nPC9sYW5ndWFnZT48L3JlY29yZD48L0NpdGU+PC9FbmROb3RlPn==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PEVuZE5vdGU+PENpdGU+PEF1dGhvcj5HaWFuZ3JhbmRlPC9BdXRob3I+PFllYXI+MjAxODwvWWVh
cj48UmVjTnVtPjExPC9SZWNOdW0+PERpc3BsYXlUZXh0PihMYWksIEhvdWdoIGV0IGFsLiAyMDE3
LCBMYWkgYW5kIExpbGxpY3JhcCAyMDE3LCBQZXl2YW5kaSwgRXR0aW5nc2hhdXNlbiBldCBhbC4g
MjAxNywgR2lhbmdyYW5kZSwgSGVybWFucyBldCBhbC4gMjAxOCwgTmF0aW9uYWwgSGVtb3BoaWxp
YSBGb3VuZGF0aW9uIDIwMTgpPC9EaXNwbGF5VGV4dD48cmVjb3JkPjxyZWMtbnVtYmVyPjExPC9y
ZWMtbnVtYmVyPjxmb3JlaWduLWtleXM+PGtleSBhcHA9IkVOIiBkYi1pZD0idmRwOWY1ZXd3MDly
cm5lenp6MXY1cmFic2RhenhlOXZmdGRwIiB0aW1lc3RhbXA9IjE2ODkyMTIzMTkiPjExPC9rZXk+
PC9mb3JlaWduLWtleXM+PHJlZi10eXBlIG5hbWU9IkpvdXJuYWwgQXJ0aWNsZSI+MTc8L3JlZi10
eXBlPjxjb250cmlidXRvcnM+PGF1dGhvcnM+PGF1dGhvcj5HaWFuZ3JhbmRlLCBQLiBMLiBGLjwv
YXV0aG9yPjxhdXRob3I+SGVybWFucywgQy48L2F1dGhvcj48YXV0aG9yPk8mYXBvcztNYWhvbnks
IEIuPC9hdXRob3I+PGF1dGhvcj5kZSBLbGVpam4sIFAuPC9hdXRob3I+PGF1dGhvcj5CZWRmb3Jk
LCBNLjwvYXV0aG9yPjxhdXRob3I+QmF0b3JvdmEsIEEuPC9hdXRob3I+PGF1dGhvcj5CbGF0bsO9
LCBKLjwvYXV0aG9yPjxhdXRob3I+SmFuc29uZSwgSy48L2F1dGhvcj48L2F1dGhvcnM+PC9jb250
cmlidXRvcnM+PGF1dGgtYWRkcmVzcz5FdXJvcGVhbiBIYWVtb3BoaWxpYSBDb25zb3J0aXVtLCBS
dWUgZGUgbCZhcG9zO0luZHVzdHJpZSwgQi0xMDAwLCBCcnVzc2VscywgQmVsZ2l1bS4gcGF1bC5n
aWFuZ3JhbmRlQGd0Yy5veC5hYy51ay4mI3hEO1VuaXZlcnNpdHkgb2YgT3hmb3JkLCBPeGZvcmQs
IFVLLiBwYXVsLmdpYW5ncmFuZGVAZ3RjLm94LmFjLnVrLiYjeEQ7SGFlbW9zdGFzaXMgYW5kIFRo
cm9tYm9zaXMgVW5pdCwgRGl2aXNpb24gb2YgSGFlbWF0b2xvZ3ksIENsaW5pcXVlcyBVbml2ZXJz
aXRhaXJlcyBTYWludC1MdWMsIEJydXNzZWxzLCBCZWxnaXVtLiYjeEQ7RXVyb3BlYW4gSGFlbW9w
aGlsaWEgQ29uc29ydGl1bSwgUnVlIGRlIGwmYXBvcztJbmR1c3RyaWUsIEItMTAwMCwgQnJ1c3Nl
bHMsIEJlbGdpdW0uJiN4RDtUcmluaXR5IENvbGxlZ2UsIER1YmxpbiwgSXJlbGFuZC4mI3hEO0Rl
cGFydG1lbnQgb2YgUmVoYWJpbGl0YXRpb24sIE51cnNpbmcgU2NpZW5jZSBhbmQgU3BvcnRzLCBV
bml2ZXJzaXR5IE1lZGljYWwgQ2VudGVyIFV0cmVjaHQsIFV0cmVjaHQsIFRoZSBOZXRoZXJsYW5k
cy4mI3hEO0NhbnRlcmJ1cnkgQ2hyaXN0IENodXJjaCBVbml2ZXJzaXR5LCBLZW50LCBVSy4mI3hE
O05hdGlvbmFsIEhlbW9waGlsaWEgQ2VudGVyLCBEZXBhcnRtZW50IG9mIEhlbWF0b2xvZ3kgYW5k
IFRyYW5zZnVzaW9uIE1lZGljaW5lLCBTY2hvb2wgb2YgTWVkaWNpbmUgb2YgQ29tZW5pdXMgVW5p
dmVyc2l0eSBhbmQgVW5pdmVyc2l0eSBIb3NwaXRhbCwgQnJhdGlzbGF2YSwgU2xvdmFraWEuJiN4
RDtDaGlsZHJlbiZhcG9zO3MgVW5pdmVyc2l0eSBIb3NwaXRhbCBCcm5vLCBCcm5vLCBDemVjaCBS
ZXB1YmxpYy48L2F1dGgtYWRkcmVzcz48dGl0bGVzPjx0aXRsZT5FdXJvcGVhbiBwcmluY2lwbGVz
IG9mIGluaGliaXRvciBtYW5hZ2VtZW50IGluIHBhdGllbnRzIHdpdGggaGFlbW9waGlsaWE8L3Rp
dGxlPjxzZWNvbmRhcnktdGl0bGU+T3JwaGFuZXQgSiBSYXJlIERpczwvc2Vjb25kYXJ5LXRpdGxl
PjwvdGl0bGVzPjxwZXJpb2RpY2FsPjxmdWxsLXRpdGxlPk9ycGhhbmV0IEogUmFyZSBEaXM8L2Z1
bGwtdGl0bGU+PC9wZXJpb2RpY2FsPjxwYWdlcz42NjwvcGFnZXM+PHZvbHVtZT4xMzwvdm9sdW1l
PjxudW1iZXI+MTwvbnVtYmVyPjxlZGl0aW9uPjIwMTgvMDQvMjk8L2VkaXRpb24+PGtleXdvcmRz
PjxrZXl3b3JkPkV1cm9wZTwva2V5d29yZD48a2V5d29yZD5GYWN0b3IgSVgvKm1ldGFib2xpc208
L2tleXdvcmQ+PGtleXdvcmQ+RmFjdG9yIFZJSUkvKm1ldGFib2xpc208L2tleXdvcmQ+PGtleXdv
cmQ+SGVtb3BoaWxpYSBBLyptZXRhYm9saXNtPC9rZXl3b3JkPjxrZXl3b3JkPkh1bWFuczwva2V5
d29yZD48a2V5d29yZD4qQnlwYXNzaW5nIGFnZW50czwva2V5d29yZD48a2V5d29yZD4qRmFjdG9y
IElYPC9rZXl3b3JkPjxrZXl3b3JkPipGYWN0b3IgVklJSTwva2V5d29yZD48a2V5d29yZD4qR3Vp
ZGVsaW5lczwva2V5d29yZD48a2V5d29yZD4qSGFlbW9waGlsaWE8L2tleXdvcmQ+PGtleXdvcmQ+
KkltbXVuZSB0b2xlcmFuY2U8L2tleXdvcmQ+PGtleXdvcmQ+KkluaGliaXRvcnM8L2tleXdvcmQ+
PGtleXdvcmQ+aGFzIHJlY2VpdmVkIGNvbnN1bHRhbmN5IGFuZC9vciBsZWN0dXJlIGZlZXMgZnJv
bSBCYXllciwgQmlvdGVzdCwgQ1NMIEJlaHJpbmcsPC9rZXl3b3JkPjxrZXl3b3JkPk5vdm9Ob3Jk
aXNrLCBQZml6ZXIgYW5kIFNoaXJlIHdpdGhpbiB0aGUgbGFzdCB5ZWFyLiBDSCBoYXMgcmVjZWl2
ZWQgY29uc3VsdGFuY3k8L2tleXdvcmQ+PGtleXdvcmQ+YW5kL29yIGxlY3R1cmUgZmVlcyBmcm9t
IEJheWVyLCBDU0wgQmVocmluZywgTm92b05vcmRpc2ssIFBmaXplciwgU2hpcmUsIFNPQkksIExG
Qiw8L2tleXdvcmQ+PGtleXdvcmQ+T2N0YVBoYXJtYSB3aXRoaW4gdGhlIGxhc3QgeWVhci4gTUIg
aXMgY3VycmVudGx5IGEgbWVtYmVyIG9mIHRoZSBSb2NoZS9DaHVnYWk8L2tleXdvcmQ+PGtleXdv
cmQ+SGFlbW9waGlsaWEgQSBBZHZpc29yeSBCb2FyZCBhbmQgaXMgaW4gcmVjZWlwdCBvZiBmdW5k
aW5nIGZyb20gUGZpemVyIGZvciBhbjwva2V5d29yZD48a2V5d29yZD5pbnZlc3RpZ2F0b3ItaW5p
dGlhdGVkIHJlc2VhcmNoIHN0dWR5LiBKQiBoYXMgcmVjZWl2ZWQgc3BlYWtlcuKAmXMgZmVlcyBh
bmQvb3Igc2VydmVkPC9rZXl3b3JkPjxrZXl3b3JkPmFzIGEgY29uc3VsdGFudCBmb3IgTm92b05v
cmRpc2ssIFNoaXJlLCBPY3RhcGhhcm1hLCBQZml6ZXIgYW5kIFJvY2hlIHdpdGhpbiBsYXN0PC9r
ZXl3b3JkPjxrZXl3b3JkPnllYXIuIENILCBCT+KAmU0sIFBkSywgQUIgYW5kIEtKIHN0YXRlIHRo
YXQgdGhleSBoYXZlIG5vIGNvbXBldGluZyBpbnRlcmVzdHMgdG88L2tleXdvcmQ+PGtleXdvcmQ+
cmVwb3J0Ljwva2V5d29yZD48L2tleXdvcmRzPjxkYXRlcz48eWVhcj4yMDE4PC95ZWFyPjxwdWIt
ZGF0ZXM+PGRhdGU+QXByIDI3PC9kYXRlPjwvcHViLWRhdGVzPjwvZGF0ZXM+PGlzYm4+MTc1MC0x
MTcyPC9pc2JuPjxhY2Nlc3Npb24tbnVtPjI5NzAzMjIwPC9hY2Nlc3Npb24tbnVtPjx1cmxzPjwv
dXJscz48Y3VzdG9tMj5QTUM1OTIxMjkwPC9jdXN0b20yPjxlbGVjdHJvbmljLXJlc291cmNlLW51
bT4xMC4xMTg2L3MxMzAyMy0wMTgtMDgwMC16PC9lbGVjdHJvbmljLXJlc291cmNlLW51bT48cmVt
b3RlLWRhdGFiYXNlLXByb3ZpZGVyPk5MTTwvcmVtb3RlLWRhdGFiYXNlLXByb3ZpZGVyPjxsYW5n
dWFnZT5lbmc8L2xhbmd1YWdlPjwvcmVjb3JkPjwvQ2l0ZT48Q2l0ZT48QXV0aG9yPkxhaTwvQXV0
aG9yPjxZZWFyPjIwMTc8L1llYXI+PFJlY051bT4xMjwvUmVjTnVtPjxyZWNvcmQ+PHJlYy1udW1i
ZXI+MTI8L3JlYy1udW1iZXI+PGZvcmVpZ24ta2V5cz48a2V5IGFwcD0iRU4iIGRiLWlkPSIydmR0
cDBzZWU1OTA5ZWVydGRscGRyMGE1dHd3MmY5eHZ2ZXQiIHRpbWVzdGFtcD0iMTY4OTI5NDc4OSI+
MTI8L2tleT48L2ZvcmVpZ24ta2V5cz48cmVmLXR5cGUgbmFtZT0iSm91cm5hbCBBcnRpY2xlIj4x
NzwvcmVmLXR5cGU+PGNvbnRyaWJ1dG9ycz48YXV0aG9ycz48YXV0aG9yPkxhaSwgSi48L2F1dGhv
cj48YXV0aG9yPkhvdWdoLCBDLjwvYXV0aG9yPjxhdXRob3I+VGFycmFudCwgSi48L2F1dGhvcj48
YXV0aG9yPkxpbGxpY3JhcCwgRC48L2F1dGhvcj48L2F1dGhvcnM+PC9jb250cmlidXRvcnM+PGF1
dGgtYWRkcmVzcz5EZXBhcnRtZW50IG9mIFBhdGhvbG9neSBhbmQgTW9sZWN1bGFyIE1lZGljaW5l
LCBRdWVlbiZhcG9zO3MgVW5pdmVyc2l0eSwgS2luZ3N0b24sIE9OLCBDYW5hZGEuPC9hdXRoLWFk
ZHJlc3M+PHRpdGxlcz48dGl0bGU+QmlvbG9naWNhbCBjb25zaWRlcmF0aW9ucyBvZiBwbGFzbWEt
ZGVyaXZlZCBhbmQgcmVjb21iaW5hbnQgZmFjdG9yIFZJSUkgaW1tdW5vZ2VuaWNpdHk8L3RpdGxl
PjxzZWNvbmRhcnktdGl0bGU+Qmxvb2Q8L3NlY29uZGFyeS10aXRsZT48L3RpdGxlcz48cGVyaW9k
aWNhbD48ZnVsbC10aXRsZT5CbG9vZDwvZnVsbC10aXRsZT48L3BlcmlvZGljYWw+PHBhZ2VzPjMx
NDctMzE1NDwvcGFnZXM+PHZvbHVtZT4xMjk8L3ZvbHVtZT48bnVtYmVyPjI0PC9udW1iZXI+PGVk
aXRpb24+MjAxNy8wNC8yMzwvZWRpdGlvbj48a2V5d29yZHM+PGtleXdvcmQ+Qmxvb2QgQ29hZ3Vs
YXRpb24gRmFjdG9yIEluaGliaXRvcnMvKmltbXVub2xvZ3k8L2tleXdvcmQ+PGtleXdvcmQ+KkZh
Y3RvciBWSUlJL2ltbXVub2xvZ3kvdGhlcmFwZXV0aWMgdXNlPC9rZXl3b3JkPjxrZXl3b3JkPipI
ZW1vcGhpbGlhIEEvZHJ1ZyB0aGVyYXB5L2ltbXVub2xvZ3k8L2tleXdvcmQ+PGtleXdvcmQ+SHVt
YW5zPC9rZXl3b3JkPjxrZXl3b3JkPipQbGFzbWE8L2tleXdvcmQ+PGtleXdvcmQ+UmVjb21iaW5h
bnQgUHJvdGVpbnMvaW1tdW5vbG9neS90aGVyYXBldXRpYyB1c2U8L2tleXdvcmQ+PC9rZXl3b3Jk
cz48ZGF0ZXM+PHllYXI+MjAxNzwveWVhcj48cHViLWRhdGVzPjxkYXRlPkp1biAxNTwvZGF0ZT48
L3B1Yi1kYXRlcz48L2RhdGVzPjxpc2JuPjAwMDYtNDk3MTwvaXNibj48YWNjZXNzaW9uLW51bT4y
ODQzMjIyMTwvYWNjZXNzaW9uLW51bT48dXJscz48L3VybHM+PGVsZWN0cm9uaWMtcmVzb3VyY2Ut
bnVtPjEwLjExODIvYmxvb2QtMjAxNi0xMS03NTA4ODU8L2VsZWN0cm9uaWMtcmVzb3VyY2UtbnVt
PjxyZW1vdGUtZGF0YWJhc2UtcHJvdmlkZXI+TkxNPC9yZW1vdGUtZGF0YWJhc2UtcHJvdmlkZXI+
PGxhbmd1YWdlPmVuZzwvbGFuZ3VhZ2U+PC9yZWNvcmQ+PC9DaXRlPjxDaXRlPjxBdXRob3I+TGFp
PC9BdXRob3I+PFllYXI+MjAxNzwvWWVhcj48UmVjTnVtPjEzPC9SZWNOdW0+PHJlY29yZD48cmVj
LW51bWJlcj4xMzwvcmVjLW51bWJlcj48Zm9yZWlnbi1rZXlzPjxrZXkgYXBwPSJFTiIgZGItaWQ9
IjJ2ZHRwMHNlZTU5MDllZXJ0ZGxwZHIwYTV0d3cyZjl4dnZldCIgdGltZXN0YW1wPSIxNjg5Mjk0
NzkwIj4xMzwva2V5PjwvZm9yZWlnbi1rZXlzPjxyZWYtdHlwZSBuYW1lPSJKb3VybmFsIEFydGlj
bGUiPjE3PC9yZWYtdHlwZT48Y29udHJpYnV0b3JzPjxhdXRob3JzPjxhdXRob3I+TGFpLCBKLiBE
LjwvYXV0aG9yPjxhdXRob3I+TGlsbGljcmFwLCBELjwvYXV0aG9yPjwvYXV0aG9ycz48L2NvbnRy
aWJ1dG9ycz48YXV0aC1hZGRyZXNzPkRlcGFydG1lbnQgb2YgUGF0aG9sb2d5ICZhbXA7IE1vbGVj
dWxhciBNZWRpY2luZSwgUXVlZW4mYXBvcztzIFVuaXZlcnNpdHksIEtpbmdzdG9uLCBPTiwgQ2Fu
YWRhLjwvYXV0aC1hZGRyZXNzPjx0aXRsZXM+PHRpdGxlPkZhY3RvciBWSUlJIGluaGliaXRvcnM6
IEFkdmFuY2VzIGluIGJhc2ljIGFuZCB0cmFuc2xhdGlvbmFsIHNjaWVuY2U8L3RpdGxlPjxzZWNv
bmRhcnktdGl0bGU+SW50IEogTGFiIEhlbWF0b2w8L3NlY29uZGFyeS10aXRsZT48L3RpdGxlcz48
cGVyaW9kaWNhbD48ZnVsbC10aXRsZT5JbnQgSiBMYWIgSGVtYXRvbDwvZnVsbC10aXRsZT48L3Bl
cmlvZGljYWw+PHBhZ2VzPjYtMTM8L3BhZ2VzPjx2b2x1bWU+MzkgU3VwcGwgMTwvdm9sdW1lPjxl
ZGl0aW9uPjIwMTcvMDQvMjg8L2VkaXRpb24+PGtleXdvcmRzPjxrZXl3b3JkPkFuaW1hbHM8L2tl
eXdvcmQ+PGtleXdvcmQ+Qmxvb2QgQ29hZ3VsYXRpb24gRmFjdG9yIEluaGliaXRvcnMvKmltbXVu
b2xvZ3k8L2tleXdvcmQ+PGtleXdvcmQ+KkZhY3RvciBWSUlJL2FudGFnb25pc3RzICZhbXA7IGlu
aGliaXRvcnMvaW1tdW5vbG9neS90aGVyYXBldXRpYyB1c2U8L2tleXdvcmQ+PGtleXdvcmQ+Kkhl
bW9waGlsaWEgQS9kcnVnIHRoZXJhcHkvaW1tdW5vbG9neTwva2V5d29yZD48a2V5d29yZD5IdW1h
bnM8L2tleXdvcmQ+PGtleXdvcmQ+VHJhbnNsYXRpb25hbCBNZWRpY2FsIFJlc2VhcmNoLyptZXRo
b2RzL3RyZW5kczwva2V5d29yZD48a2V5d29yZD5CIGNlbGxzPC9rZXl3b3JkPjxrZXl3b3JkPlQg
Y2VsbHM8L2tleXdvcmQ+PGtleXdvcmQ+YW50aWdlbi1wcmVzZW50aW5nIGNlbGxzPC9rZXl3b3Jk
PjxrZXl3b3JkPmZhY3RvciBWSUlJPC9rZXl3b3JkPjxrZXl3b3JkPmhlbW9waGlsaWEgQTwva2V5
d29yZD48a2V5d29yZD5pbW11bml0eTwva2V5d29yZD48a2V5d29yZD5pbmhpYml0b3JzPC9rZXl3
b3JkPjxrZXl3b3JkPnRvbGVyYW5jZTwva2V5d29yZD48L2tleXdvcmRzPjxkYXRlcz48eWVhcj4y
MDE3PC95ZWFyPjxwdWItZGF0ZXM+PGRhdGU+TWF5PC9kYXRlPjwvcHViLWRhdGVzPjwvZGF0ZXM+
PGlzYm4+MTc1MS01NTIxPC9pc2JuPjxhY2Nlc3Npb24tbnVtPjI4NDQ3NDA5PC9hY2Nlc3Npb24t
bnVtPjx1cmxzPjwvdXJscz48ZWxlY3Ryb25pYy1yZXNvdXJjZS1udW0+MTAuMTExMS9pamxoLjEy
NjU5PC9lbGVjdHJvbmljLXJlc291cmNlLW51bT48cmVtb3RlLWRhdGFiYXNlLXByb3ZpZGVyPk5M
TTwvcmVtb3RlLWRhdGFiYXNlLXByb3ZpZGVyPjxsYW5ndWFnZT5lbmc8L2xhbmd1YWdlPjwvcmVj
b3JkPjwvQ2l0ZT48Q2l0ZT48QXV0aG9yPk5hdGlvbmFsIEhlbW9waGlsaWEgRm91bmRhdGlvbjwv
QXV0aG9yPjxZZWFyPjIwMTg8L1llYXI+PFJlY051bT4xNDwvUmVjTnVtPjxyZWNvcmQ+PHJlYy1u
dW1iZXI+MTQ8L3JlYy1udW1iZXI+PGZvcmVpZ24ta2V5cz48a2V5IGFwcD0iRU4iIGRiLWlkPSIy
dmR0cDBzZWU1OTA5ZWVydGRscGRyMGE1dHd3MmY5eHZ2ZXQiIHRpbWVzdGFtcD0iMTY4OTI5NDc5
MSI+MTQ8L2tleT48L2ZvcmVpZ24ta2V5cz48cmVmLXR5cGUgbmFtZT0iSm91cm5hbCBBcnRpY2xl
Ij4xNzwvcmVmLXR5cGU+PGNvbnRyaWJ1dG9ycz48YXV0aG9ycz48YXV0aG9yPk5hdGlvbmFsIEhl
bW9waGlsaWEgRm91bmRhdGlvbiw8L2F1dGhvcj48L2F1dGhvcnM+PC9jb250cmlidXRvcnM+PHRp
dGxlcz48dGl0bGU+SW5oaWJpdG9yIERldmVsb3BtZW50LiBBdmFpbGFibGUgYXQ6IGh0dHBzOi8v
d3d3LmhlbW9waGlsaWEub3JnL3NpdGVzL2RlZmF1bHQvZmlsZXMvZG9jdW1lbnQvZmlsZXMvTnVy
c2VzLUd1aWRlLUNoYXB0ZXItMTItSW5oaWJpdG9yLXRvLUZhY3Rvci1WSUlJLWFuZC1GYWN0b3It
SVgucGRmIChsYXN0IGFjY2Vzc2VkIEZlYnJ1YXJ5IDIwMjEpPC90aXRsZT48L3RpdGxlcz48ZGF0
ZXM+PHllYXI+MjAxODwveWVhcj48L2RhdGVzPjx1cmxzPjwvdXJscz48L3JlY29yZD48L0NpdGU+
PENpdGU+PEF1dGhvcj5QZXl2YW5kaTwvQXV0aG9yPjxZZWFyPjIwMTc8L1llYXI+PFJlY051bT4x
NTwvUmVjTnVtPjxyZWNvcmQ+PHJlYy1udW1iZXI+MTU8L3JlYy1udW1iZXI+PGZvcmVpZ24ta2V5
cz48a2V5IGFwcD0iRU4iIGRiLWlkPSIydmR0cDBzZWU1OTA5ZWVydGRscGRyMGE1dHd3MmY5eHZ2
ZXQiIHRpbWVzdGFtcD0iMTY4OTI5NDc5MyI+MTU8L2tleT48L2ZvcmVpZ24ta2V5cz48cmVmLXR5
cGUgbmFtZT0iSm91cm5hbCBBcnRpY2xlIj4xNzwvcmVmLXR5cGU+PGNvbnRyaWJ1dG9ycz48YXV0
aG9ycz48YXV0aG9yPlBleXZhbmRpLCBGLjwvYXV0aG9yPjxhdXRob3I+RXR0aW5nc2hhdXNlbiwg
Qy4gRS48L2F1dGhvcj48YXV0aG9yPkdvdWRlbWFuZCwgSi48L2F1dGhvcj48YXV0aG9yPkppbcOp
bmV6LVl1c3RlLCBWLjwvYXV0aG9yPjxhdXRob3I+U2FudGFnb3N0aW5vLCBFLjwvYXV0aG9yPjxh
dXRob3I+TWFrcmlzLCBNLjwvYXV0aG9yPjwvYXV0aG9ycz48L2NvbnRyaWJ1dG9ycz48YXV0aC1h
ZGRyZXNzPkFuZ2VsbyBCaWFuY2hpIEJvbm9taSBIZW1vcGhpbGlhIGFuZCBUaHJvbWJvc2lzIENl
bnRlciwgRm9uZGF6aW9uZSBJUkNDUyBDYSZhcG9zOyBHcmFuZGEgT3NwZWRhbGUgTWFnZ2lvcmUg
UG9saWNsaW5pY28gYW5kIERlcGFydG1lbnQgb2YgUGF0aG9waHlzaW9sb2d5IGFuZCBUcmFuc3Bs
YW50YXRpb24sIFVuaXZlcnNpdMOgIGRlZ2xpIFN0dWRpIGRpIE1pbGFubywgTWlsYW4sIEl0YWx5
LiYjeEQ7SFpSTSAtIEhhZW1vcGhpbGlhIENlbnRyZSBSaGVpbiBNYWluLCBGcmFua2Z1cnQtTcO2
cmZlbGRlbiwgR2VybWFueS4mI3hEO1NjaG9vbCBvZiBNZWRpY2luZSwgVW5pdmVyc2l0eSBvZiBM
aWxsZSwgTGlsbGUsIEZyYW5jZS4mI3hEO0RlcGFydG1lbnQgb2YgSGFlbWF0b2xvZ3ksIEF1dMOz
bm9tYSBVbml2ZXJzaXR5IE1hZHJpZCBhbmQgTGEgUGF6IFVuaXZlcnNpdHkgSG9zcGl0YWwsIE1h
ZHJpZCwgU3BhaW4uJiN4RDtTaGVmZmllbGQgSGFlbW9waGlsaWEgYW5kIFRocm9tYm9zaXMgQ2Vu
dHJlLCBSb3lhbCBIYWxsYW1zaGlyZSBIb3NwaXRhbCwgU2hlZmZpZWxkLCBVbml0ZWQgS2luZ2Rv
bS48L2F1dGgtYWRkcmVzcz48dGl0bGVzPjx0aXRsZT5OZXcgZmluZGluZ3Mgb24gaW5oaWJpdG9y
IGRldmVsb3BtZW50OiBmcm9tIHJlZ2lzdHJpZXMgdG8gY2xpbmljYWwgc3R1ZGllczwvdGl0bGU+
PHNlY29uZGFyeS10aXRsZT5IYWVtb3BoaWxpYTwvc2Vjb25kYXJ5LXRpdGxlPjwvdGl0bGVzPjxw
ZXJpb2RpY2FsPjxmdWxsLXRpdGxlPkhhZW1vcGhpbGlhPC9mdWxsLXRpdGxlPjwvcGVyaW9kaWNh
bD48cGFnZXM+NC0xMzwvcGFnZXM+PHZvbHVtZT4yMyBTdXBwbCAxPC92b2x1bWU+PGVkaXRpb24+
MjAxNi8xMi8xOTwvZWRpdGlvbj48a2V5d29yZHM+PGtleXdvcmQ+Qmxvb2QgQ29hZ3VsYXRpb24g
RmFjdG9yIEluaGliaXRvcnMvcGhhcm1hY29sb2d5Lyp0aGVyYXBldXRpYyB1c2U8L2tleXdvcmQ+
PGtleXdvcmQ+RmFjdG9yIFZJSUkvKmFudGFnb25pc3RzICZhbXA7IGluaGliaXRvcnM8L2tleXdv
cmQ+PGtleXdvcmQ+SGVtb3BoaWxpYSBBLypkcnVnIHRoZXJhcHk8L2tleXdvcmQ+PGtleXdvcmQ+
SHVtYW5zPC9rZXl3b3JkPjxrZXl3b3JkPk9ic2VydmF0aW9uYWwgU3R1ZGllcyBhcyBUb3BpYzwv
a2V5d29yZD48a2V5d29yZD5SYW5kb21pemVkIENvbnRyb2xsZWQgVHJpYWxzIGFzIFRvcGljPC9r
ZXl3b3JkPjxrZXl3b3JkPmZhY3RvciBWSUlJPC9rZXl3b3JkPjxrZXl3b3JkPmZhY3RvciBjb25j
ZW50cmF0ZTwva2V5d29yZD48a2V5d29yZD5oYWVtb3BoaWxpYSBBPC9rZXl3b3JkPjxrZXl3b3Jk
PmluaGliaXRvciBidXJkZW48L2tleXdvcmQ+PGtleXdvcmQ+aW5oaWJpdG9yIGRldmVsb3BtZW50
PC9rZXl3b3JkPjxrZXl3b3JkPnByZXZpb3VzbHkgdW50cmVhdGVkIHBhdGllbnRzPC9rZXl3b3Jk
Pjwva2V5d29yZHM+PGRhdGVzPjx5ZWFyPjIwMTc8L3llYXI+PHB1Yi1kYXRlcz48ZGF0ZT5KYW48
L2RhdGU+PC9wdWItZGF0ZXM+PC9kYXRlcz48aXNibj4xMzUxLTgyMTY8L2lzYm4+PGFjY2Vzc2lv
bi1udW0+Mjc5OTA3ODQ8L2FjY2Vzc2lvbi1udW0+PHVybHM+PC91cmxzPjxlbGVjdHJvbmljLXJl
c291cmNlLW51bT4xMC4xMTExL2hhZS4xMzEzNzwvZWxlY3Ryb25pYy1yZXNvdXJjZS1udW0+PHJl
bW90ZS1kYXRhYmFzZS1wcm92aWRlcj5OTE08L3JlbW90ZS1kYXRhYmFzZS1wcm92aWRlcj48bGFu
Z3VhZ2U+ZW5nPC9sYW5ndWFnZT48L3JlY29yZD48L0NpdGU+PC9FbmROb3RlPn==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00D43F12" w:rsidRPr="00011E5D">
        <w:rPr>
          <w:rFonts w:ascii="Segoe UI" w:hAnsi="Segoe UI" w:cs="Segoe UI"/>
          <w:sz w:val="22"/>
          <w:szCs w:val="22"/>
        </w:rPr>
      </w:r>
      <w:r w:rsidR="00D43F12" w:rsidRPr="00011E5D">
        <w:rPr>
          <w:rFonts w:ascii="Segoe UI" w:hAnsi="Segoe UI" w:cs="Segoe UI"/>
          <w:sz w:val="22"/>
          <w:szCs w:val="22"/>
        </w:rPr>
        <w:fldChar w:fldCharType="separate"/>
      </w:r>
      <w:r w:rsidR="00E46045" w:rsidRPr="00011E5D">
        <w:rPr>
          <w:rFonts w:ascii="Segoe UI" w:hAnsi="Segoe UI" w:cs="Segoe UI"/>
          <w:noProof/>
          <w:sz w:val="22"/>
          <w:szCs w:val="22"/>
        </w:rPr>
        <w:t>(Lai, Hough et al. 2017, Lai and Lillicrap 2017, Peyvandi, Ettingshausen et al. 2017, Giangrande, Hermans et al. 2018, National Hemophilia Foundation 2018)</w:t>
      </w:r>
      <w:r w:rsidR="00D43F12" w:rsidRPr="00011E5D">
        <w:rPr>
          <w:rFonts w:ascii="Segoe UI" w:hAnsi="Segoe UI" w:cs="Segoe UI"/>
          <w:sz w:val="22"/>
          <w:szCs w:val="22"/>
        </w:rPr>
        <w:fldChar w:fldCharType="end"/>
      </w:r>
      <w:r w:rsidR="00294499" w:rsidRPr="00011E5D">
        <w:rPr>
          <w:rFonts w:ascii="Segoe UI" w:hAnsi="Segoe UI" w:cs="Segoe UI"/>
          <w:sz w:val="22"/>
          <w:szCs w:val="22"/>
        </w:rPr>
        <w:t>.</w:t>
      </w:r>
      <w:r w:rsidR="006E6047" w:rsidRPr="00011E5D">
        <w:rPr>
          <w:rFonts w:ascii="Segoe UI" w:hAnsi="Segoe UI" w:cs="Segoe UI"/>
          <w:sz w:val="22"/>
          <w:szCs w:val="22"/>
        </w:rPr>
        <w:t xml:space="preserve"> </w:t>
      </w:r>
      <w:r w:rsidR="00A662F8" w:rsidRPr="00011E5D">
        <w:rPr>
          <w:rFonts w:ascii="Segoe UI" w:eastAsia="Times New Roman" w:hAnsi="Segoe UI" w:cs="Segoe UI"/>
          <w:sz w:val="22"/>
          <w:szCs w:val="22"/>
          <w:lang w:eastAsia="en-AU"/>
        </w:rPr>
        <w:t xml:space="preserve">According to the ABDR 2021/22 report, there are &lt;5 patients diagnosed with </w:t>
      </w:r>
      <w:proofErr w:type="spellStart"/>
      <w:r w:rsidR="00A662F8" w:rsidRPr="00011E5D">
        <w:rPr>
          <w:rFonts w:ascii="Segoe UI" w:eastAsia="Times New Roman" w:hAnsi="Segoe UI" w:cs="Segoe UI"/>
          <w:sz w:val="22"/>
          <w:szCs w:val="22"/>
          <w:lang w:eastAsia="en-AU"/>
        </w:rPr>
        <w:t>HMBwI</w:t>
      </w:r>
      <w:proofErr w:type="spellEnd"/>
      <w:r w:rsidR="00A662F8" w:rsidRPr="00011E5D">
        <w:rPr>
          <w:rFonts w:ascii="Segoe UI" w:eastAsia="Times New Roman" w:hAnsi="Segoe UI" w:cs="Segoe UI"/>
          <w:sz w:val="22"/>
          <w:szCs w:val="22"/>
          <w:lang w:eastAsia="en-AU"/>
        </w:rPr>
        <w:t xml:space="preserve"> in Australia </w:t>
      </w:r>
      <w:r w:rsidR="00A662F8" w:rsidRPr="00011E5D">
        <w:rPr>
          <w:rFonts w:ascii="Segoe UI" w:eastAsia="Times New Roman" w:hAnsi="Segoe UI" w:cs="Segoe UI"/>
          <w:sz w:val="22"/>
          <w:szCs w:val="22"/>
          <w:lang w:eastAsia="en-AU"/>
        </w:rPr>
        <w:fldChar w:fldCharType="begin"/>
      </w:r>
      <w:r w:rsidR="00A662F8" w:rsidRPr="00011E5D">
        <w:rPr>
          <w:rFonts w:ascii="Segoe UI" w:eastAsia="Times New Roman" w:hAnsi="Segoe UI" w:cs="Segoe UI"/>
          <w:sz w:val="22"/>
          <w:szCs w:val="22"/>
          <w:lang w:eastAsia="en-AU"/>
        </w:rPr>
        <w:instrText xml:space="preserve"> ADDIN EN.CITE &lt;EndNote&gt;&lt;Cite&gt;&lt;Author&gt;National Blood Authority&lt;/Author&gt;&lt;Year&gt;2021&lt;/Year&gt;&lt;RecNum&gt;20&lt;/RecNum&gt;&lt;DisplayText&gt;(National Blood Authority 2021)&lt;/DisplayText&gt;&lt;record&gt;&lt;rec-number&gt;20&lt;/rec-number&gt;&lt;foreign-keys&gt;&lt;key app="EN" db-id="2vdtp0see5909eertdlpdr0a5tww2f9xvvet" timestamp="1689294803"&gt;20&lt;/key&gt;&lt;/foreign-keys&gt;&lt;ref-type name="Report"&gt;27&lt;/ref-type&gt;&lt;contributors&gt;&lt;authors&gt;&lt;author&gt;National Blood Authority,&lt;/author&gt;&lt;/authors&gt;&lt;tertiary-authors&gt;&lt;author&gt;National Blood Authority Australia&lt;/author&gt;&lt;/tertiary-authors&gt;&lt;/contributors&gt;&lt;titles&gt;&lt;title&gt;Annual Report 2020-21 | Australian Bleeding Disorders Registry &lt;/title&gt;&lt;/titles&gt;&lt;dates&gt;&lt;year&gt;2021&lt;/year&gt;&lt;/dates&gt;&lt;urls&gt;&lt;related-urls&gt;&lt;url&gt;https://blood.gov.au/sites/default/files/ABDR-Annual-Report-2020-21%20FINAL_0.pdf&lt;/url&gt;&lt;/related-urls&gt;&lt;/urls&gt;&lt;/record&gt;&lt;/Cite&gt;&lt;/EndNote&gt;</w:instrText>
      </w:r>
      <w:r w:rsidR="00A662F8" w:rsidRPr="00011E5D">
        <w:rPr>
          <w:rFonts w:ascii="Segoe UI" w:eastAsia="Times New Roman" w:hAnsi="Segoe UI" w:cs="Segoe UI"/>
          <w:sz w:val="22"/>
          <w:szCs w:val="22"/>
          <w:lang w:eastAsia="en-AU"/>
        </w:rPr>
        <w:fldChar w:fldCharType="separate"/>
      </w:r>
      <w:r w:rsidR="00A662F8" w:rsidRPr="00011E5D">
        <w:rPr>
          <w:rFonts w:ascii="Segoe UI" w:eastAsia="Times New Roman" w:hAnsi="Segoe UI" w:cs="Segoe UI"/>
          <w:sz w:val="22"/>
          <w:szCs w:val="22"/>
          <w:lang w:eastAsia="en-AU"/>
        </w:rPr>
        <w:t>(National Blood Authority 2021)</w:t>
      </w:r>
      <w:r w:rsidR="00A662F8" w:rsidRPr="00011E5D">
        <w:rPr>
          <w:rFonts w:ascii="Segoe UI" w:eastAsia="Times New Roman" w:hAnsi="Segoe UI" w:cs="Segoe UI"/>
          <w:sz w:val="22"/>
          <w:szCs w:val="22"/>
          <w:lang w:eastAsia="en-AU"/>
        </w:rPr>
        <w:fldChar w:fldCharType="end"/>
      </w:r>
      <w:r w:rsidR="00A662F8" w:rsidRPr="00011E5D">
        <w:rPr>
          <w:rFonts w:ascii="Segoe UI" w:eastAsia="Times New Roman" w:hAnsi="Segoe UI" w:cs="Segoe UI"/>
          <w:sz w:val="22"/>
          <w:szCs w:val="22"/>
          <w:lang w:eastAsia="en-AU"/>
        </w:rPr>
        <w:t xml:space="preserve">, </w:t>
      </w:r>
      <w:r w:rsidR="001C096E">
        <w:rPr>
          <w:rFonts w:ascii="Segoe UI" w:eastAsia="Times New Roman" w:hAnsi="Segoe UI" w:cs="Segoe UI"/>
          <w:sz w:val="22"/>
          <w:szCs w:val="22"/>
          <w:lang w:eastAsia="en-AU"/>
        </w:rPr>
        <w:t>REDACTED.</w:t>
      </w:r>
    </w:p>
    <w:p w14:paraId="438AEDB0" w14:textId="41187FA6" w:rsidR="009C56AF" w:rsidRPr="00011E5D" w:rsidRDefault="006E6047" w:rsidP="003A2184">
      <w:pPr>
        <w:spacing w:after="120"/>
        <w:rPr>
          <w:rFonts w:ascii="Segoe UI" w:hAnsi="Segoe UI" w:cs="Segoe UI"/>
          <w:sz w:val="22"/>
          <w:szCs w:val="22"/>
          <w:lang w:eastAsia="en-AU"/>
        </w:rPr>
      </w:pPr>
      <w:r w:rsidRPr="00011E5D">
        <w:rPr>
          <w:rFonts w:ascii="Segoe UI" w:hAnsi="Segoe UI" w:cs="Segoe UI"/>
          <w:sz w:val="22"/>
          <w:szCs w:val="22"/>
        </w:rPr>
        <w:t xml:space="preserve">The presence of circulating inhibitors partially or completely inactivates infused factor proteins, impairing their clinical efficacy and making the management of bleeding </w:t>
      </w:r>
      <w:r w:rsidR="00357A09" w:rsidRPr="00011E5D">
        <w:rPr>
          <w:rFonts w:ascii="Segoe UI" w:hAnsi="Segoe UI" w:cs="Segoe UI"/>
          <w:sz w:val="22"/>
          <w:szCs w:val="22"/>
        </w:rPr>
        <w:t>exceedingly</w:t>
      </w:r>
      <w:r w:rsidRPr="00011E5D">
        <w:rPr>
          <w:rFonts w:ascii="Segoe UI" w:hAnsi="Segoe UI" w:cs="Segoe UI"/>
          <w:sz w:val="22"/>
          <w:szCs w:val="22"/>
        </w:rPr>
        <w:t xml:space="preserve"> difficult</w:t>
      </w:r>
      <w:r w:rsidR="00FB5EC2" w:rsidRPr="00011E5D">
        <w:rPr>
          <w:rFonts w:ascii="Segoe UI" w:hAnsi="Segoe UI" w:cs="Segoe UI"/>
          <w:sz w:val="22"/>
          <w:szCs w:val="22"/>
        </w:rPr>
        <w:t xml:space="preserve"> </w:t>
      </w:r>
      <w:r w:rsidR="00611982" w:rsidRPr="00011E5D">
        <w:rPr>
          <w:rFonts w:ascii="Segoe UI" w:hAnsi="Segoe UI" w:cs="Segoe UI"/>
          <w:sz w:val="22"/>
          <w:szCs w:val="22"/>
        </w:rPr>
        <w:fldChar w:fldCharType="begin">
          <w:fldData xml:space="preserve">PEVuZE5vdGU+PENpdGU+PEF1dGhvcj5SYWduaTwvQXV0aG9yPjxZZWFyPjIwMTc8L1llYXI+PFJl
Y051bT4xNjwvUmVjTnVtPjxEaXNwbGF5VGV4dD4oUmFnbmkgMjAxNywgTWlsbGVyIDIwMTgpPC9E
aXNwbGF5VGV4dD48cmVjb3JkPjxyZWMtbnVtYmVyPjE2PC9yZWMtbnVtYmVyPjxmb3JlaWduLWtl
eXM+PGtleSBhcHA9IkVOIiBkYi1pZD0iMnZkdHAwc2VlNTkwOWVlcnRkbHBkcjBhNXR3dzJmOXh2
dmV0IiB0aW1lc3RhbXA9IjE2ODkyOTQ3OTciPjE2PC9rZXk+PC9mb3JlaWduLWtleXM+PHJlZi10
eXBlIG5hbWU9IkpvdXJuYWwgQXJ0aWNsZSI+MTc8L3JlZi10eXBlPjxjb250cmlidXRvcnM+PGF1
dGhvcnM+PGF1dGhvcj5SYWduaSwgTS4gVi48L2F1dGhvcj48L2F1dGhvcnM+PC9jb250cmlidXRv
cnM+PGF1dGgtYWRkcmVzcz5EZXBhcnRtZW50IG9mIE1lZGljaW5lLCBEaXZpc2lvbiBIZW1hdG9s
b2d5L09uY29sb2d5LCBVbml2ZXJzaXR5IG9mIFBpdHRzYnVyZ2gsIGFuZCBIZW1vcGhpbGlhIENl
bnRlciBvZiBXZXN0ZXJuIFBlbm5zeWx2YW5pYSwgUGl0dHNidXJnaCwgUEEuPC9hdXRoLWFkZHJl
c3M+PHRpdGxlcz48dGl0bGU+Tm92ZWwgYWx0ZXJuYXRlIGhlbW9zdGF0aWMgYWdlbnRzIGZvciBw
YXRpZW50cyB3aXRoIGluaGliaXRvcnM6IGJleW9uZCBieXBhc3MgdGhlcmFweTwvdGl0bGU+PHNl
Y29uZGFyeS10aXRsZT5IZW1hdG9sb2d5IEFtIFNvYyBIZW1hdG9sIEVkdWMgUHJvZ3JhbTwvc2Vj
b25kYXJ5LXRpdGxlPjwvdGl0bGVzPjxwZXJpb2RpY2FsPjxmdWxsLXRpdGxlPkhlbWF0b2xvZ3kg
QW0gU29jIEhlbWF0b2wgRWR1YyBQcm9ncmFtPC9mdWxsLXRpdGxlPjwvcGVyaW9kaWNhbD48cGFn
ZXM+NjA1LTYwOTwvcGFnZXM+PHZvbHVtZT4yMDE3PC92b2x1bWU+PG51bWJlcj4xPC9udW1iZXI+
PGVkaXRpb24+MjAxNy8xMi8xMDwvZWRpdGlvbj48a2V5d29yZHM+PGtleXdvcmQ+QW50aWNvYWd1
bGFudHMvKnRoZXJhcGV1dGljIHVzZTwva2V5d29yZD48a2V5d29yZD5CbG9vZCBDb2FndWxhdGlv
biBGYWN0b3IgSW5oaWJpdG9ycy8qYmxvb2Q8L2tleXdvcmQ+PGtleXdvcmQ+KkhlbW9waGlsaWEg
QS9ibG9vZC9kcnVnIHRoZXJhcHk8L2tleXdvcmQ+PGtleXdvcmQ+KkhlbW9ycmhhZ2UvYmxvb2Qv
cHJldmVudGlvbiAmYW1wOyBjb250cm9sPC9rZXl3b3JkPjxrZXl3b3JkPkhlbW9zdGF0aWNzLyp0
aGVyYXBldXRpYyB1c2U8L2tleXdvcmQ+PGtleXdvcmQ+SHVtYW5zPC9rZXl3b3JkPjwva2V5d29y
ZHM+PGRhdGVzPjx5ZWFyPjIwMTc8L3llYXI+PHB1Yi1kYXRlcz48ZGF0ZT5EZWMgODwvZGF0ZT48
L3B1Yi1kYXRlcz48L2RhdGVzPjxpc2JuPjE1MjAtNDM5MSAoUHJpbnQpJiN4RDsxNTIwLTQzODM8
L2lzYm4+PGFjY2Vzc2lvbi1udW0+MjkyMjIzMTA8L2FjY2Vzc2lvbi1udW0+PHVybHM+PC91cmxz
PjxjdXN0b20yPlBNQzYxNDI1NzkgU2FuZ2FtbywgU2hpcmUsIFNQQVJLLCBCYXllciwgQmlvdmVy
YXRpdiwgQmlvbWFyaW4sIEdlbmVudGVjaC9Sb2NoZSwgYW5kIEFsbnlsYW07IGFuZCBoYXMgY29u
c3VsdGVkIGZvciBhbmQgcmVjZWl2ZWQgaG9ub3JhcmlhIGZyb20gU2hpcmUsIEJheWVyLCBCaW92
ZXJhdGl2LCBCaW9tYXJpbiwgTU9HQU0sIEFsbnlsYW0sIGFuZCBOb3ZvIE5vcmRpc2suPC9jdXN0
b20yPjxlbGVjdHJvbmljLXJlc291cmNlLW51bT4xMC4xMTgyL2FzaGVkdWNhdGlvbi0yMDE3LjEu
NjA1PC9lbGVjdHJvbmljLXJlc291cmNlLW51bT48cmVtb3RlLWRhdGFiYXNlLXByb3ZpZGVyPk5M
TTwvcmVtb3RlLWRhdGFiYXNlLXByb3ZpZGVyPjxsYW5ndWFnZT5lbmc8L2xhbmd1YWdlPjwvcmVj
b3JkPjwvQ2l0ZT48Q2l0ZT48QXV0aG9yPk1pbGxlcjwvQXV0aG9yPjxZZWFyPjIwMTg8L1llYXI+
PFJlY051bT4xNzwvUmVjTnVtPjxyZWNvcmQ+PHJlYy1udW1iZXI+MTc8L3JlYy1udW1iZXI+PGZv
cmVpZ24ta2V5cz48a2V5IGFwcD0iRU4iIGRiLWlkPSIydmR0cDBzZWU1OTA5ZWVydGRscGRyMGE1
dHd3MmY5eHZ2ZXQiIHRpbWVzdGFtcD0iMTY4OTI5NDc5OSI+MTc8L2tleT48L2ZvcmVpZ24ta2V5
cz48cmVmLXR5cGUgbmFtZT0iSm91cm5hbCBBcnRpY2xlIj4xNzwvcmVmLXR5cGU+PGNvbnRyaWJ1
dG9ycz48YXV0aG9ycz48YXV0aG9yPk1pbGxlciwgQy4gSC48L2F1dGhvcj48L2F1dGhvcnM+PC9j
b250cmlidXRvcnM+PGF1dGgtYWRkcmVzcz5EaXZpc2lvbiBvZiBCbG9vZCBEaXNvcmRlcnMsIE5h
dGlvbmFsIENlbnRlciBvbiBCaXJ0aCBEZWZlY3RzIGFuZCBEZXZlbG9wbWVudGFsIERpc2FiaWxp
dGllcywgQ2VudGVycyBmb3IgRGlzZWFzZSBDb250cm9sIGFuZCBQcmV2ZW50aW9uLCBBdGxhbnRh
LCBHQSwgVVNBLjwvYXV0aC1hZGRyZXNzPjx0aXRsZXM+PHRpdGxlPkxhYm9yYXRvcnkgdGVzdGlu
ZyBmb3IgZmFjdG9yIFZJSUkgYW5kIElYIGluaGliaXRvcnMgaW4gaGFlbW9waGlsaWE6IEEgcmV2
aWV3PC90aXRsZT48c2Vjb25kYXJ5LXRpdGxlPkhhZW1vcGhpbGlhPC9zZWNvbmRhcnktdGl0bGU+
PC90aXRsZXM+PHBlcmlvZGljYWw+PGZ1bGwtdGl0bGU+SGFlbW9waGlsaWE8L2Z1bGwtdGl0bGU+
PC9wZXJpb2RpY2FsPjxwYWdlcz4xODYtMTk3PC9wYWdlcz48dm9sdW1lPjI0PC92b2x1bWU+PG51
bWJlcj4yPC9udW1iZXI+PGVkaXRpb24+MjAxODAyMTU8L2VkaXRpb24+PGtleXdvcmRzPjxrZXl3
b3JkPkZhY3RvciBJWC8qbWV0YWJvbGlzbTwva2V5d29yZD48a2V5d29yZD5GYWN0b3IgVklJSS8q
bWV0YWJvbGlzbTwva2V5d29yZD48a2V5d29yZD5GZW1hbGU8L2tleXdvcmQ+PGtleXdvcmQ+SGVt
b3BoaWxpYSBBLypibG9vZDwva2V5d29yZD48a2V5d29yZD5IdW1hbnM8L2tleXdvcmQ+PGtleXdv
cmQ+TWFsZTwva2V5d29yZD48a2V5d29yZD5mYWN0b3IgSVg8L2tleXdvcmQ+PGtleXdvcmQ+ZmFj
dG9yIFZJSUk8L2tleXdvcmQ+PGtleXdvcmQ+aGFlbW9waGlsaWE8L2tleXdvcmQ+PGtleXdvcmQ+
aW5oaWJpdG9yPC9rZXl3b3JkPjwva2V5d29yZHM+PGRhdGVzPjx5ZWFyPjIwMTg8L3llYXI+PHB1
Yi1kYXRlcz48ZGF0ZT5NYXI8L2RhdGU+PC9wdWItZGF0ZXM+PC9kYXRlcz48aXNibj4xMzY1LTI1
MTYgKEVsZWN0cm9uaWMpJiN4RDsxMzUxLTgyMTYgKFByaW50KSYjeEQ7MTM1MS04MjE2IChMaW5r
aW5nKTwvaXNibj48YWNjZXNzaW9uLW51bT4yOTQ0NjUyNTwvYWNjZXNzaW9uLW51bT48dXJscz48
cmVsYXRlZC11cmxzPjx1cmw+aHR0cHM6Ly93d3cubmNiaS5ubG0ubmloLmdvdi9wdWJtZWQvMjk0
NDY1MjU8L3VybD48L3JlbGF0ZWQtdXJscz48L3VybHM+PGN1c3RvbTI+UE1DNjAzMzI3MDwvY3Vz
dG9tMj48ZWxlY3Ryb25pYy1yZXNvdXJjZS1udW0+MTAuMTExMS9oYWUuMTM0MjQ8L2VsZWN0cm9u
aWMtcmVzb3VyY2UtbnVtPjwvcmVjb3JkPjwvQ2l0ZT48L0VuZE5vdGU+AG==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PEVuZE5vdGU+PENpdGU+PEF1dGhvcj5SYWduaTwvQXV0aG9yPjxZZWFyPjIwMTc8L1llYXI+PFJl
Y051bT4xNjwvUmVjTnVtPjxEaXNwbGF5VGV4dD4oUmFnbmkgMjAxNywgTWlsbGVyIDIwMTgpPC9E
aXNwbGF5VGV4dD48cmVjb3JkPjxyZWMtbnVtYmVyPjE2PC9yZWMtbnVtYmVyPjxmb3JlaWduLWtl
eXM+PGtleSBhcHA9IkVOIiBkYi1pZD0iMnZkdHAwc2VlNTkwOWVlcnRkbHBkcjBhNXR3dzJmOXh2
dmV0IiB0aW1lc3RhbXA9IjE2ODkyOTQ3OTciPjE2PC9rZXk+PC9mb3JlaWduLWtleXM+PHJlZi10
eXBlIG5hbWU9IkpvdXJuYWwgQXJ0aWNsZSI+MTc8L3JlZi10eXBlPjxjb250cmlidXRvcnM+PGF1
dGhvcnM+PGF1dGhvcj5SYWduaSwgTS4gVi48L2F1dGhvcj48L2F1dGhvcnM+PC9jb250cmlidXRv
cnM+PGF1dGgtYWRkcmVzcz5EZXBhcnRtZW50IG9mIE1lZGljaW5lLCBEaXZpc2lvbiBIZW1hdG9s
b2d5L09uY29sb2d5LCBVbml2ZXJzaXR5IG9mIFBpdHRzYnVyZ2gsIGFuZCBIZW1vcGhpbGlhIENl
bnRlciBvZiBXZXN0ZXJuIFBlbm5zeWx2YW5pYSwgUGl0dHNidXJnaCwgUEEuPC9hdXRoLWFkZHJl
c3M+PHRpdGxlcz48dGl0bGU+Tm92ZWwgYWx0ZXJuYXRlIGhlbW9zdGF0aWMgYWdlbnRzIGZvciBw
YXRpZW50cyB3aXRoIGluaGliaXRvcnM6IGJleW9uZCBieXBhc3MgdGhlcmFweTwvdGl0bGU+PHNl
Y29uZGFyeS10aXRsZT5IZW1hdG9sb2d5IEFtIFNvYyBIZW1hdG9sIEVkdWMgUHJvZ3JhbTwvc2Vj
b25kYXJ5LXRpdGxlPjwvdGl0bGVzPjxwZXJpb2RpY2FsPjxmdWxsLXRpdGxlPkhlbWF0b2xvZ3kg
QW0gU29jIEhlbWF0b2wgRWR1YyBQcm9ncmFtPC9mdWxsLXRpdGxlPjwvcGVyaW9kaWNhbD48cGFn
ZXM+NjA1LTYwOTwvcGFnZXM+PHZvbHVtZT4yMDE3PC92b2x1bWU+PG51bWJlcj4xPC9udW1iZXI+
PGVkaXRpb24+MjAxNy8xMi8xMDwvZWRpdGlvbj48a2V5d29yZHM+PGtleXdvcmQ+QW50aWNvYWd1
bGFudHMvKnRoZXJhcGV1dGljIHVzZTwva2V5d29yZD48a2V5d29yZD5CbG9vZCBDb2FndWxhdGlv
biBGYWN0b3IgSW5oaWJpdG9ycy8qYmxvb2Q8L2tleXdvcmQ+PGtleXdvcmQ+KkhlbW9waGlsaWEg
QS9ibG9vZC9kcnVnIHRoZXJhcHk8L2tleXdvcmQ+PGtleXdvcmQ+KkhlbW9ycmhhZ2UvYmxvb2Qv
cHJldmVudGlvbiAmYW1wOyBjb250cm9sPC9rZXl3b3JkPjxrZXl3b3JkPkhlbW9zdGF0aWNzLyp0
aGVyYXBldXRpYyB1c2U8L2tleXdvcmQ+PGtleXdvcmQ+SHVtYW5zPC9rZXl3b3JkPjwva2V5d29y
ZHM+PGRhdGVzPjx5ZWFyPjIwMTc8L3llYXI+PHB1Yi1kYXRlcz48ZGF0ZT5EZWMgODwvZGF0ZT48
L3B1Yi1kYXRlcz48L2RhdGVzPjxpc2JuPjE1MjAtNDM5MSAoUHJpbnQpJiN4RDsxNTIwLTQzODM8
L2lzYm4+PGFjY2Vzc2lvbi1udW0+MjkyMjIzMTA8L2FjY2Vzc2lvbi1udW0+PHVybHM+PC91cmxz
PjxjdXN0b20yPlBNQzYxNDI1NzkgU2FuZ2FtbywgU2hpcmUsIFNQQVJLLCBCYXllciwgQmlvdmVy
YXRpdiwgQmlvbWFyaW4sIEdlbmVudGVjaC9Sb2NoZSwgYW5kIEFsbnlsYW07IGFuZCBoYXMgY29u
c3VsdGVkIGZvciBhbmQgcmVjZWl2ZWQgaG9ub3JhcmlhIGZyb20gU2hpcmUsIEJheWVyLCBCaW92
ZXJhdGl2LCBCaW9tYXJpbiwgTU9HQU0sIEFsbnlsYW0sIGFuZCBOb3ZvIE5vcmRpc2suPC9jdXN0
b20yPjxlbGVjdHJvbmljLXJlc291cmNlLW51bT4xMC4xMTgyL2FzaGVkdWNhdGlvbi0yMDE3LjEu
NjA1PC9lbGVjdHJvbmljLXJlc291cmNlLW51bT48cmVtb3RlLWRhdGFiYXNlLXByb3ZpZGVyPk5M
TTwvcmVtb3RlLWRhdGFiYXNlLXByb3ZpZGVyPjxsYW5ndWFnZT5lbmc8L2xhbmd1YWdlPjwvcmVj
b3JkPjwvQ2l0ZT48Q2l0ZT48QXV0aG9yPk1pbGxlcjwvQXV0aG9yPjxZZWFyPjIwMTg8L1llYXI+
PFJlY051bT4xNzwvUmVjTnVtPjxyZWNvcmQ+PHJlYy1udW1iZXI+MTc8L3JlYy1udW1iZXI+PGZv
cmVpZ24ta2V5cz48a2V5IGFwcD0iRU4iIGRiLWlkPSIydmR0cDBzZWU1OTA5ZWVydGRscGRyMGE1
dHd3MmY5eHZ2ZXQiIHRpbWVzdGFtcD0iMTY4OTI5NDc5OSI+MTc8L2tleT48L2ZvcmVpZ24ta2V5
cz48cmVmLXR5cGUgbmFtZT0iSm91cm5hbCBBcnRpY2xlIj4xNzwvcmVmLXR5cGU+PGNvbnRyaWJ1
dG9ycz48YXV0aG9ycz48YXV0aG9yPk1pbGxlciwgQy4gSC48L2F1dGhvcj48L2F1dGhvcnM+PC9j
b250cmlidXRvcnM+PGF1dGgtYWRkcmVzcz5EaXZpc2lvbiBvZiBCbG9vZCBEaXNvcmRlcnMsIE5h
dGlvbmFsIENlbnRlciBvbiBCaXJ0aCBEZWZlY3RzIGFuZCBEZXZlbG9wbWVudGFsIERpc2FiaWxp
dGllcywgQ2VudGVycyBmb3IgRGlzZWFzZSBDb250cm9sIGFuZCBQcmV2ZW50aW9uLCBBdGxhbnRh
LCBHQSwgVVNBLjwvYXV0aC1hZGRyZXNzPjx0aXRsZXM+PHRpdGxlPkxhYm9yYXRvcnkgdGVzdGlu
ZyBmb3IgZmFjdG9yIFZJSUkgYW5kIElYIGluaGliaXRvcnMgaW4gaGFlbW9waGlsaWE6IEEgcmV2
aWV3PC90aXRsZT48c2Vjb25kYXJ5LXRpdGxlPkhhZW1vcGhpbGlhPC9zZWNvbmRhcnktdGl0bGU+
PC90aXRsZXM+PHBlcmlvZGljYWw+PGZ1bGwtdGl0bGU+SGFlbW9waGlsaWE8L2Z1bGwtdGl0bGU+
PC9wZXJpb2RpY2FsPjxwYWdlcz4xODYtMTk3PC9wYWdlcz48dm9sdW1lPjI0PC92b2x1bWU+PG51
bWJlcj4yPC9udW1iZXI+PGVkaXRpb24+MjAxODAyMTU8L2VkaXRpb24+PGtleXdvcmRzPjxrZXl3
b3JkPkZhY3RvciBJWC8qbWV0YWJvbGlzbTwva2V5d29yZD48a2V5d29yZD5GYWN0b3IgVklJSS8q
bWV0YWJvbGlzbTwva2V5d29yZD48a2V5d29yZD5GZW1hbGU8L2tleXdvcmQ+PGtleXdvcmQ+SGVt
b3BoaWxpYSBBLypibG9vZDwva2V5d29yZD48a2V5d29yZD5IdW1hbnM8L2tleXdvcmQ+PGtleXdv
cmQ+TWFsZTwva2V5d29yZD48a2V5d29yZD5mYWN0b3IgSVg8L2tleXdvcmQ+PGtleXdvcmQ+ZmFj
dG9yIFZJSUk8L2tleXdvcmQ+PGtleXdvcmQ+aGFlbW9waGlsaWE8L2tleXdvcmQ+PGtleXdvcmQ+
aW5oaWJpdG9yPC9rZXl3b3JkPjwva2V5d29yZHM+PGRhdGVzPjx5ZWFyPjIwMTg8L3llYXI+PHB1
Yi1kYXRlcz48ZGF0ZT5NYXI8L2RhdGU+PC9wdWItZGF0ZXM+PC9kYXRlcz48aXNibj4xMzY1LTI1
MTYgKEVsZWN0cm9uaWMpJiN4RDsxMzUxLTgyMTYgKFByaW50KSYjeEQ7MTM1MS04MjE2IChMaW5r
aW5nKTwvaXNibj48YWNjZXNzaW9uLW51bT4yOTQ0NjUyNTwvYWNjZXNzaW9uLW51bT48dXJscz48
cmVsYXRlZC11cmxzPjx1cmw+aHR0cHM6Ly93d3cubmNiaS5ubG0ubmloLmdvdi9wdWJtZWQvMjk0
NDY1MjU8L3VybD48L3JlbGF0ZWQtdXJscz48L3VybHM+PGN1c3RvbTI+UE1DNjAzMzI3MDwvY3Vz
dG9tMj48ZWxlY3Ryb25pYy1yZXNvdXJjZS1udW0+MTAuMTExMS9oYWUuMTM0MjQ8L2VsZWN0cm9u
aWMtcmVzb3VyY2UtbnVtPjwvcmVjb3JkPjwvQ2l0ZT48L0VuZE5vdGU+AG==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00611982" w:rsidRPr="00011E5D">
        <w:rPr>
          <w:rFonts w:ascii="Segoe UI" w:hAnsi="Segoe UI" w:cs="Segoe UI"/>
          <w:sz w:val="22"/>
          <w:szCs w:val="22"/>
        </w:rPr>
      </w:r>
      <w:r w:rsidR="00611982" w:rsidRPr="00011E5D">
        <w:rPr>
          <w:rFonts w:ascii="Segoe UI" w:hAnsi="Segoe UI" w:cs="Segoe UI"/>
          <w:sz w:val="22"/>
          <w:szCs w:val="22"/>
        </w:rPr>
        <w:fldChar w:fldCharType="separate"/>
      </w:r>
      <w:r w:rsidR="00E46045" w:rsidRPr="00011E5D">
        <w:rPr>
          <w:rFonts w:ascii="Segoe UI" w:hAnsi="Segoe UI" w:cs="Segoe UI"/>
          <w:noProof/>
          <w:sz w:val="22"/>
          <w:szCs w:val="22"/>
        </w:rPr>
        <w:t>(Ragni 2017, Miller 2018)</w:t>
      </w:r>
      <w:r w:rsidR="00611982" w:rsidRPr="00011E5D">
        <w:rPr>
          <w:rFonts w:ascii="Segoe UI" w:hAnsi="Segoe UI" w:cs="Segoe UI"/>
          <w:sz w:val="22"/>
          <w:szCs w:val="22"/>
        </w:rPr>
        <w:fldChar w:fldCharType="end"/>
      </w:r>
      <w:r w:rsidR="00294499" w:rsidRPr="00011E5D">
        <w:rPr>
          <w:rFonts w:ascii="Segoe UI" w:hAnsi="Segoe UI" w:cs="Segoe UI"/>
          <w:sz w:val="22"/>
          <w:szCs w:val="22"/>
        </w:rPr>
        <w:t>.</w:t>
      </w:r>
      <w:r w:rsidR="00611982" w:rsidRPr="00011E5D">
        <w:rPr>
          <w:rFonts w:ascii="Segoe UI" w:hAnsi="Segoe UI" w:cs="Segoe UI"/>
          <w:sz w:val="22"/>
          <w:szCs w:val="22"/>
        </w:rPr>
        <w:t xml:space="preserve"> </w:t>
      </w:r>
      <w:r w:rsidR="0087561D" w:rsidRPr="00011E5D">
        <w:rPr>
          <w:rFonts w:ascii="Segoe UI" w:hAnsi="Segoe UI" w:cs="Segoe UI"/>
          <w:sz w:val="22"/>
          <w:szCs w:val="22"/>
        </w:rPr>
        <w:t xml:space="preserve">As a result, </w:t>
      </w:r>
      <w:r w:rsidR="001C6F3C" w:rsidRPr="00011E5D">
        <w:rPr>
          <w:rFonts w:ascii="Segoe UI" w:hAnsi="Segoe UI" w:cs="Segoe UI"/>
          <w:sz w:val="22"/>
          <w:szCs w:val="22"/>
        </w:rPr>
        <w:t xml:space="preserve">patients with </w:t>
      </w:r>
      <w:proofErr w:type="spellStart"/>
      <w:r w:rsidR="001C6F3C" w:rsidRPr="00011E5D">
        <w:rPr>
          <w:rFonts w:ascii="Segoe UI" w:hAnsi="Segoe UI" w:cs="Segoe UI"/>
          <w:sz w:val="22"/>
          <w:szCs w:val="22"/>
        </w:rPr>
        <w:t>HMBwI</w:t>
      </w:r>
      <w:proofErr w:type="spellEnd"/>
      <w:r w:rsidR="001C6F3C" w:rsidRPr="00011E5D">
        <w:rPr>
          <w:rFonts w:ascii="Segoe UI" w:hAnsi="Segoe UI" w:cs="Segoe UI"/>
          <w:sz w:val="22"/>
          <w:szCs w:val="22"/>
        </w:rPr>
        <w:t xml:space="preserve"> experience significant reductions in their</w:t>
      </w:r>
      <w:r w:rsidR="0087561D" w:rsidRPr="00011E5D">
        <w:rPr>
          <w:rFonts w:ascii="Segoe UI" w:hAnsi="Segoe UI" w:cs="Segoe UI"/>
          <w:sz w:val="22"/>
          <w:szCs w:val="22"/>
        </w:rPr>
        <w:t xml:space="preserve"> </w:t>
      </w:r>
      <w:proofErr w:type="spellStart"/>
      <w:r w:rsidR="001C6F3C" w:rsidRPr="00011E5D">
        <w:rPr>
          <w:rFonts w:ascii="Segoe UI" w:hAnsi="Segoe UI" w:cs="Segoe UI"/>
          <w:sz w:val="22"/>
          <w:szCs w:val="22"/>
        </w:rPr>
        <w:t>HRQoL</w:t>
      </w:r>
      <w:proofErr w:type="spellEnd"/>
      <w:r w:rsidR="001C6F3C" w:rsidRPr="00011E5D">
        <w:rPr>
          <w:rFonts w:ascii="Segoe UI" w:hAnsi="Segoe UI" w:cs="Segoe UI"/>
          <w:sz w:val="22"/>
          <w:szCs w:val="22"/>
        </w:rPr>
        <w:t xml:space="preserve"> and pose a</w:t>
      </w:r>
      <w:r w:rsidR="00E325F4" w:rsidRPr="00011E5D">
        <w:rPr>
          <w:rFonts w:ascii="Segoe UI" w:hAnsi="Segoe UI" w:cs="Segoe UI"/>
          <w:sz w:val="22"/>
          <w:szCs w:val="22"/>
        </w:rPr>
        <w:t>n</w:t>
      </w:r>
      <w:r w:rsidR="001C6F3C" w:rsidRPr="00011E5D">
        <w:rPr>
          <w:rFonts w:ascii="Segoe UI" w:hAnsi="Segoe UI" w:cs="Segoe UI"/>
          <w:sz w:val="22"/>
          <w:szCs w:val="22"/>
        </w:rPr>
        <w:t xml:space="preserve"> i</w:t>
      </w:r>
      <w:r w:rsidR="00507C47" w:rsidRPr="00011E5D">
        <w:rPr>
          <w:rFonts w:ascii="Segoe UI" w:hAnsi="Segoe UI" w:cs="Segoe UI"/>
          <w:sz w:val="22"/>
          <w:szCs w:val="22"/>
        </w:rPr>
        <w:t>ncreased</w:t>
      </w:r>
      <w:r w:rsidR="001C6F3C" w:rsidRPr="00011E5D">
        <w:rPr>
          <w:rFonts w:ascii="Segoe UI" w:hAnsi="Segoe UI" w:cs="Segoe UI"/>
          <w:sz w:val="22"/>
          <w:szCs w:val="22"/>
        </w:rPr>
        <w:t xml:space="preserve"> </w:t>
      </w:r>
      <w:r w:rsidR="0087561D" w:rsidRPr="00011E5D">
        <w:rPr>
          <w:rFonts w:ascii="Segoe UI" w:hAnsi="Segoe UI" w:cs="Segoe UI"/>
          <w:sz w:val="22"/>
          <w:szCs w:val="22"/>
        </w:rPr>
        <w:t xml:space="preserve">economic burden </w:t>
      </w:r>
      <w:r w:rsidR="001C6F3C" w:rsidRPr="00011E5D">
        <w:rPr>
          <w:rFonts w:ascii="Segoe UI" w:hAnsi="Segoe UI" w:cs="Segoe UI"/>
          <w:sz w:val="22"/>
          <w:szCs w:val="22"/>
        </w:rPr>
        <w:t>on healthcare systems</w:t>
      </w:r>
      <w:r w:rsidR="00654DAF" w:rsidRPr="00011E5D">
        <w:rPr>
          <w:rFonts w:ascii="Segoe UI" w:hAnsi="Segoe UI" w:cs="Segoe UI"/>
          <w:sz w:val="22"/>
          <w:szCs w:val="22"/>
        </w:rPr>
        <w:t xml:space="preserve"> </w:t>
      </w:r>
      <w:r w:rsidR="0087561D" w:rsidRPr="00011E5D">
        <w:rPr>
          <w:rFonts w:ascii="Segoe UI" w:hAnsi="Segoe UI" w:cs="Segoe UI"/>
          <w:sz w:val="22"/>
          <w:szCs w:val="22"/>
        </w:rPr>
        <w:fldChar w:fldCharType="begin">
          <w:fldData xml:space="preserve">PEVuZE5vdGU+PENpdGU+PEF1dGhvcj5PbGFkYXBvPC9BdXRob3I+PFllYXI+MjAxODwvWWVhcj48
UmVjTnVtPjI0PC9SZWNOdW0+PERpc3BsYXlUZXh0PihEJmFwb3M7QW5naW9sZWxsYSwgQ29ydGVz
aSBldCBhbC4gMjAxOCwgT2xhZGFwbywgTHUgZXQgYWwuIDIwMTgsIFJhZ25pLCBCZXJudG9ycCBl
dCBhbC4gMjAyMCk8L0Rpc3BsYXlUZXh0PjxyZWNvcmQ+PHJlYy1udW1iZXI+MjQ8L3JlYy1udW1i
ZXI+PGZvcmVpZ24ta2V5cz48a2V5IGFwcD0iRU4iIGRiLWlkPSIydmR0cDBzZWU1OTA5ZWVydGRs
cGRyMGE1dHd3MmY5eHZ2ZXQiIHRpbWVzdGFtcD0iMTY4OTI5NDgwOCI+MjQ8L2tleT48L2ZvcmVp
Z24ta2V5cz48cmVmLXR5cGUgbmFtZT0iSm91cm5hbCBBcnRpY2xlIj4xNzwvcmVmLXR5cGU+PGNv
bnRyaWJ1dG9ycz48YXV0aG9ycz48YXV0aG9yPk9sYWRhcG8sIEEuIE8uPC9hdXRob3I+PGF1dGhv
cj5MdSwgTS48L2F1dGhvcj48YXV0aG9yPldhbHNoLCBTLjwvYXV0aG9yPjxhdXRob3I+TyZhcG9z
O0hhcmEsIEouPC9hdXRob3I+PGF1dGhvcj5LYXVmLCBULiBMLjwvYXV0aG9yPjwvYXV0aG9ycz48
L2NvbnRyaWJ1dG9ycz48YXV0aC1hZGRyZXNzPk91dGNvbWVzIFJlc2VhcmNoICZhbXA7IEVwaWRl
bWlvbG9neSwgU2hpcmUsIDY1MCBFIEtlbmRhbGwgU3RyZWV0LCBDYW1icmlkZ2UsIE1BLCAwMjE0
MiwgVVNBLiBBYmlvbGEuT2xhZGFwb0BzaGlyZS5jb20uJiN4RDtPdXRjb21lcyBSZXNlYXJjaCAm
YW1wOyBFcGlkZW1pb2xvZ3ksIFNoaXJlLCA2NTAgRSBLZW5kYWxsIFN0cmVldCwgQ2FtYnJpZGdl
LCBNQSwgMDIxNDIsIFVTQS4mI3hEO0hDRCBFY29ub21pY3MsIERhcmVzYnVyeSwgVUsuJiN4RDtG
YWN1bHR5IG9mIEhlYWx0aCBhbmQgU29jaWFsIENhcmUsIFVuaXZlcnNpdHkgb2YgQ2hlc3Rlciwg
Q2hlc3RlciwgVUsuJiN4RDtTaGlyZSwgWnVnLCBTd2l0emVybGFuZC48L2F1dGgtYWRkcmVzcz48
dGl0bGVzPjx0aXRsZT5JbmhpYml0b3IgY2xpbmljYWwgYnVyZGVuIG9mIGRpc2Vhc2U6IGEgY29t
cGFyYXRpdmUgYW5hbHlzaXMgb2YgdGhlIENIRVNTIGRhdGE8L3RpdGxlPjxzZWNvbmRhcnktdGl0
bGU+T3JwaGFuZXQgSiBSYXJlIERpczwvc2Vjb25kYXJ5LXRpdGxlPjwvdGl0bGVzPjxwZXJpb2Rp
Y2FsPjxmdWxsLXRpdGxlPk9ycGhhbmV0IEogUmFyZSBEaXM8L2Z1bGwtdGl0bGU+PC9wZXJpb2Rp
Y2FsPjxwYWdlcz4xOTg8L3BhZ2VzPjx2b2x1bWU+MTM8L3ZvbHVtZT48bnVtYmVyPjE8L251bWJl
cj48ZWRpdGlvbj4yMDE4LzExLzExPC9lZGl0aW9uPjxrZXl3b3Jkcz48a2V5d29yZD5Db3N0IG9m
IElsbG5lc3M8L2tleXdvcmQ+PGtleXdvcmQ+RmFjdG9yIElYL2FudGFnb25pc3RzICZhbXA7IGlu
aGliaXRvcnM8L2tleXdvcmQ+PGtleXdvcmQ+RmFjdG9yIFZJSUkvYW50YWdvbmlzdHMgJmFtcDsg
aW5oaWJpdG9yczwva2V5d29yZD48a2V5d29yZD5IZW1vcGhpbGlhIEEvZHJ1ZyB0aGVyYXB5L2Vj
b25vbWljcy8qaW1tdW5vbG9neTwva2V5d29yZD48a2V5d29yZD5IdW1hbnM8L2tleXdvcmQ+PGtl
eXdvcmQ+SXNvYW50aWJvZGllcy9pbW11bm9sb2d5PC9rZXl3b3JkPjxrZXl3b3JkPlN1cnZleXMg
YW5kIFF1ZXN0aW9ubmFpcmVzPC9rZXl3b3JkPjxrZXl3b3JkPipEaXNlYXNlIGJ1cmRlbjwva2V5
d29yZD48a2V5d29yZD4qSGVtb3BoaWxpYTwva2V5d29yZD48a2V5d29yZD4qSW5oaWJpdG9yczwv
a2V5d29yZD48a2V5d29yZD5mcm9tIHRoZSBVbml2ZXJzaXR5IG9mIENoZXN0ZXIgRXRoaWNzIENv
bW1pdHRlZS4gQWxsIHBhdGllbnRzIG9yIHRoZWlyIGxlZ2FsPC9rZXl3b3JkPjxrZXl3b3JkPnJl
cHJlc2VudGF0aXZlcyBwcm92aWRlZCBzaWduZWQgaW5mb3JtZWQgY29uc2VudCB0byBwYXJ0aWNp
cGF0ZSBpbiB0aGlzIHN0dWR5Ljwva2V5d29yZD48a2V5d29yZD5DT05TRU5UIEZPUiBQVUJMSUNB
VElPTjogTm90IGFwcGxpY2FibGUuIENPTVBFVElORyBJTlRFUkVTVFM6IEFPIGFuZCBNTCBhcmU8
L2tleXdvcmQ+PGtleXdvcmQ+ZW1wbG95ZWVzIGFuZCBzaGFyZWhvbGRlcnMgb2YgU2hpcmUuIFNX
IHdhcyBhbiBlbXBsb3llZSBvZiBIQ0QgYXQgdGhlIHRpbWUgdGhlIHN0dWR5PC9rZXl3b3JkPjxr
ZXl3b3JkPndhcyBjb21wbGV0ZWQuIFRMSyB3YXMgYW4gZW1wbG95ZWUgb2YgU2hpcmUgYXQgdGhl
IHRpbWUgdGhlIHN0dWR5IHdhcyBjb21wbGV0ZWQuPC9rZXl3b3JkPjxrZXl3b3JkPlBVQkxJU0hF
UuKAmVMgTk9URTogU3ByaW5nZXIgTmF0dXJlIHJlbWFpbnMgbmV1dHJhbCB3aXRoIHJlZ2FyZCB0
byBqdXJpc2RpY3Rpb25hbDwva2V5d29yZD48a2V5d29yZD5jbGFpbXMgaW4gcHVibGlzaGVkIG1h
cHMgYW5kIGluc3RpdHV0aW9uYWwgYWZmaWxpYXRpb25zLjwva2V5d29yZD48L2tleXdvcmRzPjxk
YXRlcz48eWVhcj4yMDE4PC95ZWFyPjxwdWItZGF0ZXM+PGRhdGU+Tm92IDk8L2RhdGU+PC9wdWIt
ZGF0ZXM+PC9kYXRlcz48aXNibj4xNzUwLTExNzI8L2lzYm4+PGFjY2Vzc2lvbi1udW0+MzA0MTMy
MTU8L2FjY2Vzc2lvbi1udW0+PHVybHM+PC91cmxzPjxjdXN0b20yPlBNQzYyMzAyOTg8L2N1c3Rv
bTI+PGVsZWN0cm9uaWMtcmVzb3VyY2UtbnVtPjEwLjExODYvczEzMDIzLTAxOC0wOTI5LTk8L2Vs
ZWN0cm9uaWMtcmVzb3VyY2UtbnVtPjxyZW1vdGUtZGF0YWJhc2UtcHJvdmlkZXI+TkxNPC9yZW1v
dGUtZGF0YWJhc2UtcHJvdmlkZXI+PGxhbmd1YWdlPmVuZzwvbGFuZ3VhZ2U+PC9yZWNvcmQ+PC9D
aXRlPjxDaXRlPjxBdXRob3I+RCZhcG9zO0FuZ2lvbGVsbGE8L0F1dGhvcj48WWVhcj4yMDE4PC9Z
ZWFyPjxSZWNOdW0+MjU8L1JlY051bT48cmVjb3JkPjxyZWMtbnVtYmVyPjI1PC9yZWMtbnVtYmVy
Pjxmb3JlaWduLWtleXM+PGtleSBhcHA9IkVOIiBkYi1pZD0iMnZkdHAwc2VlNTkwOWVlcnRkbHBk
cjBhNXR3dzJmOXh2dmV0IiB0aW1lc3RhbXA9IjE2ODkyOTQ4MTAiPjI1PC9rZXk+PC9mb3JlaWdu
LWtleXM+PHJlZi10eXBlIG5hbWU9IkpvdXJuYWwgQXJ0aWNsZSI+MTc8L3JlZi10eXBlPjxjb250
cmlidXRvcnM+PGF1dGhvcnM+PGF1dGhvcj5EJmFwb3M7QW5naW9sZWxsYSwgTC4gUy48L2F1dGhv
cj48YXV0aG9yPkNvcnRlc2ksIFAuIEEuPC9hdXRob3I+PGF1dGhvcj5Sb2Npbm8sIEEuPC9hdXRo
b3I+PGF1dGhvcj5Db3Bwb2xhLCBBLjwvYXV0aG9yPjxhdXRob3I+SGFzc2FuLCBILiBKLjwvYXV0
aG9yPjxhdXRob3I+R2lhbXBhb2xvLCBBLjwvYXV0aG9yPjxhdXRob3I+U29saW1lbm8sIEwuIFAu
PC9hdXRob3I+PGF1dGhvcj5MYWZyYW5jb25pLCBBLjwvYXV0aG9yPjxhdXRob3I+TWljYWxlLCBN
LjwvYXV0aG9yPjxhdXRob3I+TWFuZ2FubywgUy48L2F1dGhvcj48YXV0aG9yPkNyb3R0aSwgRy48
L2F1dGhvcj48YXV0aG9yPlBhZ2xpYXJpbiwgRi48L2F1dGhvcj48YXV0aG9yPkNlc2FuYSwgRy48
L2F1dGhvcj48YXV0aG9yPk1hbnRvdmFuaSwgTC4gRy48L2F1dGhvcj48L2F1dGhvcnM+PC9jb250
cmlidXRvcnM+PGF1dGgtYWRkcmVzcz5SZXNlYXJjaCBDZW50cmUgb24gUHVibGljIEhlYWx0aCAo
Q0VTUCksIFVuaXZlcnNpdHkgb2YgTWlsYW5vIEJpY29jY2EsIE1vbnphLCBJdGFseS4mI3hEO0hl
bW9waGlsaWEgJmFtcDsgVGhyb21ib3NpcyBDZW50cmUsIFNhbiBHaW92YW5uaSBCb3NjbyBIb3Nw
aXRhbCwgTmFwbGVzLCBJdGFseS4mI3hEO1JlZ2lvbmFsIFJlZmVyZW5jZSBDZW50ZXIgZm9yIElu
aGVyaXRlZCBCbGVlZGluZyBEaXNvcmRlcnMsIFVuaXZlcnNpdHkgSG9zcGl0YWwgb2YgUGFybWEs
IFBhcm1hLCBJdGFseS4mI3hEO0RlcGFydG1lbnQgb2YgT25jb2xvZ3kgYW5kIE1vbGVjdWxhciBN
ZWRpY2luZSwgSXN0aXR1dG8gU3VwZXJpb3JlIGRpIFNhbml0w6AsIFJvbWUsIEl0YWx5LiYjeEQ7
RGl2aXNpb24gb2YgT3J0aG9wYWVkaWMgU3VyZ2VyeSBhbmQgVHJhdW1hdG9sb2d5LCBGb25kYXpp
b25lIElSQ0NTIENhJmFwb3M7IEdyYW5kYSwgT3NwZWRhbGUgTWFnZ2lvcmUgUG9saWNsaW5pY28s
IE1pbGFuLCBJdGFseS48L2F1dGgtYWRkcmVzcz48dGl0bGVzPjx0aXRsZT5UaGUgc29jaW9lY29u
b21pYyBidXJkZW4gb2YgcGF0aWVudHMgYWZmZWN0ZWQgYnkgaGVtb3BoaWxpYSB3aXRoIGluaGli
aXRvcnM8L3RpdGxlPjxzZWNvbmRhcnktdGl0bGU+RXVyIEogSGFlbWF0b2w8L3NlY29uZGFyeS10
aXRsZT48L3RpdGxlcz48cGVyaW9kaWNhbD48ZnVsbC10aXRsZT5FdXIgSiBIYWVtYXRvbDwvZnVs
bC10aXRsZT48L3BlcmlvZGljYWw+PHBhZ2VzPjQzNS00NTY8L3BhZ2VzPjx2b2x1bWU+MTAxPC92
b2x1bWU+PG51bWJlcj40PC9udW1iZXI+PGVkaXRpb24+MjAxOC8wNi8xMjwvZWRpdGlvbj48a2V5
d29yZHM+PGtleXdvcmQ+Qmxvb2QgQ29hZ3VsYXRpb248L2tleXdvcmQ+PGtleXdvcmQ+KkNvc3Qg
b2YgSWxsbmVzczwva2V5d29yZD48a2V5d29yZD5IZWFsdGggQ2FyZSBDb3N0czwva2V5d29yZD48
a2V5d29yZD5IZW1vcGhpbGlhIEEvYmxvb2QvKmVwaWRlbWlvbG9neS9pbW11bm9sb2d5L3RoZXJh
cHk8L2tleXdvcmQ+PGtleXdvcmQ+SGVtb3BoaWxpYSBCL2Jsb29kLyplcGlkZW1pb2xvZ3kvaW1t
dW5vbG9neS90aGVyYXB5PC9rZXl3b3JkPjxrZXl3b3JkPkh1bWFuczwva2V5d29yZD48a2V5d29y
ZD5Jc29hbnRpYm9kaWVzL2Jsb29kL2ltbXVub2xvZ3k8L2tleXdvcmQ+PGtleXdvcmQ+UXVhbGl0
eSBvZiBMaWZlPC9rZXl3b3JkPjxrZXl3b3JkPlNvY2lvZWNvbm9taWMgRmFjdG9yczwva2V5d29y
ZD48a2V5d29yZD5TdXJ2ZXlzIGFuZCBRdWVzdGlvbm5haXJlczwva2V5d29yZD48a2V5d29yZD5j
b3N0PC9rZXl3b3JkPjxrZXl3b3JkPmhlbW9waGlsaWE8L2tleXdvcmQ+PGtleXdvcmQ+aW5oaWJp
dG9yczwva2V5d29yZD48L2tleXdvcmRzPjxkYXRlcz48eWVhcj4yMDE4PC95ZWFyPjxwdWItZGF0
ZXM+PGRhdGU+T2N0PC9kYXRlPjwvcHViLWRhdGVzPjwvZGF0ZXM+PGlzYm4+MDkwMi00NDQxPC9p
c2JuPjxhY2Nlc3Npb24tbnVtPjI5ODg5MzE3PC9hY2Nlc3Npb24tbnVtPjx1cmxzPjwvdXJscz48
ZWxlY3Ryb25pYy1yZXNvdXJjZS1udW0+MTAuMTExMS9lamguMTMxMDg8L2VsZWN0cm9uaWMtcmVz
b3VyY2UtbnVtPjxyZW1vdGUtZGF0YWJhc2UtcHJvdmlkZXI+TkxNPC9yZW1vdGUtZGF0YWJhc2Ut
cHJvdmlkZXI+PGxhbmd1YWdlPmVuZzwvbGFuZ3VhZ2U+PC9yZWNvcmQ+PC9DaXRlPjxDaXRlPjxB
dXRob3I+UmFnbmk8L0F1dGhvcj48WWVhcj4yMDIwPC9ZZWFyPjxSZWNOdW0+MjM8L1JlY051bT48
cmVjb3JkPjxyZWMtbnVtYmVyPjIzPC9yZWMtbnVtYmVyPjxmb3JlaWduLWtleXM+PGtleSBhcHA9
IkVOIiBkYi1pZD0idmRwOWY1ZXd3MDlycm5lenp6MXY1cmFic2RhenhlOXZmdGRwIiB0aW1lc3Rh
bXA9IjE2ODkyMTIzMzkiPjIzPC9rZXk+PC9mb3JlaWduLWtleXM+PHJlZi10eXBlIG5hbWU9Ikpv
dXJuYWwgQXJ0aWNsZSI+MTc8L3JlZi10eXBlPjxjb250cmlidXRvcnM+PGF1dGhvcnM+PGF1dGhv
cj5SYWduaSwgTVYuPC9hdXRob3I+PGF1dGhvcj5CZXJudG9ycCwgRS48L2F1dGhvcj48YXV0aG9y
PkNhcmNhbywgTS48L2F1dGhvcj48YXV0aG9yPkV0dGluZ3NoYXVzZW4sIENFLjwvYXV0aG9yPjxh
dXRob3I+TmVkemluc2thcywgQS48L2F1dGhvcj48YXV0aG9yPk96ZWxvLCBNQy48L2F1dGhvcj48
YXV0aG9yPlByZXphIEhlcm7DoW5kZXosIEVELjwvYXV0aG9yPjxhdXRob3I+U2VsdmFnZ2ksIEEu
PC9hdXRob3I+PGF1dGhvcj52YW4gZGVuIEJlcmcsIEhNLjwvYXV0aG9yPjxhdXRob3I+UGllcmNl
LCBHRi48L2F1dGhvcj48YXV0aG9yPlNyaXZhc3RhdmEsIEEuPC9hdXRob3I+PC9hdXRob3JzPjwv
Y29udHJpYnV0b3JzPjx0aXRsZXM+PHRpdGxlPldGSCBHdWlkZWxpbmVzIGZvciB0aGUgTWFuYWdl
bWVudCBvZiBIZW1vcGhpbGlhLCAzcmQgZWRpdGlvbi4gQ2hhcHRlciA4OiBJbmhpYml0b3JzIHRv
IENsb3R0aW5nIEZhY3RvcjwvdGl0bGU+PHNlY29uZGFyeS10aXRsZT5IYWVtb3BoaWxpYTwvc2Vj
b25kYXJ5LXRpdGxlPjwvdGl0bGVzPjxwZXJpb2RpY2FsPjxmdWxsLXRpdGxlPkhhZW1vcGhpbGlh
PC9mdWxsLXRpdGxlPjwvcGVyaW9kaWNhbD48cGFnZXM+OTUtMTA3PC9wYWdlcz48dm9sdW1lPjI2
KFN1cHBsLiA2KTwvdm9sdW1lPjxkYXRlcz48eWVhcj4yMDIwPC95ZWFyPjwvZGF0ZXM+PHVybHM+
PC91cmxzPjwvcmVjb3JkPjwvQ2l0ZT48L0VuZE5vdGU+AG==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PEVuZE5vdGU+PENpdGU+PEF1dGhvcj5PbGFkYXBvPC9BdXRob3I+PFllYXI+MjAxODwvWWVhcj48
UmVjTnVtPjI0PC9SZWNOdW0+PERpc3BsYXlUZXh0PihEJmFwb3M7QW5naW9sZWxsYSwgQ29ydGVz
aSBldCBhbC4gMjAxOCwgT2xhZGFwbywgTHUgZXQgYWwuIDIwMTgsIFJhZ25pLCBCZXJudG9ycCBl
dCBhbC4gMjAyMCk8L0Rpc3BsYXlUZXh0PjxyZWNvcmQ+PHJlYy1udW1iZXI+MjQ8L3JlYy1udW1i
ZXI+PGZvcmVpZ24ta2V5cz48a2V5IGFwcD0iRU4iIGRiLWlkPSIydmR0cDBzZWU1OTA5ZWVydGRs
cGRyMGE1dHd3MmY5eHZ2ZXQiIHRpbWVzdGFtcD0iMTY4OTI5NDgwOCI+MjQ8L2tleT48L2ZvcmVp
Z24ta2V5cz48cmVmLXR5cGUgbmFtZT0iSm91cm5hbCBBcnRpY2xlIj4xNzwvcmVmLXR5cGU+PGNv
bnRyaWJ1dG9ycz48YXV0aG9ycz48YXV0aG9yPk9sYWRhcG8sIEEuIE8uPC9hdXRob3I+PGF1dGhv
cj5MdSwgTS48L2F1dGhvcj48YXV0aG9yPldhbHNoLCBTLjwvYXV0aG9yPjxhdXRob3I+TyZhcG9z
O0hhcmEsIEouPC9hdXRob3I+PGF1dGhvcj5LYXVmLCBULiBMLjwvYXV0aG9yPjwvYXV0aG9ycz48
L2NvbnRyaWJ1dG9ycz48YXV0aC1hZGRyZXNzPk91dGNvbWVzIFJlc2VhcmNoICZhbXA7IEVwaWRl
bWlvbG9neSwgU2hpcmUsIDY1MCBFIEtlbmRhbGwgU3RyZWV0LCBDYW1icmlkZ2UsIE1BLCAwMjE0
MiwgVVNBLiBBYmlvbGEuT2xhZGFwb0BzaGlyZS5jb20uJiN4RDtPdXRjb21lcyBSZXNlYXJjaCAm
YW1wOyBFcGlkZW1pb2xvZ3ksIFNoaXJlLCA2NTAgRSBLZW5kYWxsIFN0cmVldCwgQ2FtYnJpZGdl
LCBNQSwgMDIxNDIsIFVTQS4mI3hEO0hDRCBFY29ub21pY3MsIERhcmVzYnVyeSwgVUsuJiN4RDtG
YWN1bHR5IG9mIEhlYWx0aCBhbmQgU29jaWFsIENhcmUsIFVuaXZlcnNpdHkgb2YgQ2hlc3Rlciwg
Q2hlc3RlciwgVUsuJiN4RDtTaGlyZSwgWnVnLCBTd2l0emVybGFuZC48L2F1dGgtYWRkcmVzcz48
dGl0bGVzPjx0aXRsZT5JbmhpYml0b3IgY2xpbmljYWwgYnVyZGVuIG9mIGRpc2Vhc2U6IGEgY29t
cGFyYXRpdmUgYW5hbHlzaXMgb2YgdGhlIENIRVNTIGRhdGE8L3RpdGxlPjxzZWNvbmRhcnktdGl0
bGU+T3JwaGFuZXQgSiBSYXJlIERpczwvc2Vjb25kYXJ5LXRpdGxlPjwvdGl0bGVzPjxwZXJpb2Rp
Y2FsPjxmdWxsLXRpdGxlPk9ycGhhbmV0IEogUmFyZSBEaXM8L2Z1bGwtdGl0bGU+PC9wZXJpb2Rp
Y2FsPjxwYWdlcz4xOTg8L3BhZ2VzPjx2b2x1bWU+MTM8L3ZvbHVtZT48bnVtYmVyPjE8L251bWJl
cj48ZWRpdGlvbj4yMDE4LzExLzExPC9lZGl0aW9uPjxrZXl3b3Jkcz48a2V5d29yZD5Db3N0IG9m
IElsbG5lc3M8L2tleXdvcmQ+PGtleXdvcmQ+RmFjdG9yIElYL2FudGFnb25pc3RzICZhbXA7IGlu
aGliaXRvcnM8L2tleXdvcmQ+PGtleXdvcmQ+RmFjdG9yIFZJSUkvYW50YWdvbmlzdHMgJmFtcDsg
aW5oaWJpdG9yczwva2V5d29yZD48a2V5d29yZD5IZW1vcGhpbGlhIEEvZHJ1ZyB0aGVyYXB5L2Vj
b25vbWljcy8qaW1tdW5vbG9neTwva2V5d29yZD48a2V5d29yZD5IdW1hbnM8L2tleXdvcmQ+PGtl
eXdvcmQ+SXNvYW50aWJvZGllcy9pbW11bm9sb2d5PC9rZXl3b3JkPjxrZXl3b3JkPlN1cnZleXMg
YW5kIFF1ZXN0aW9ubmFpcmVzPC9rZXl3b3JkPjxrZXl3b3JkPipEaXNlYXNlIGJ1cmRlbjwva2V5
d29yZD48a2V5d29yZD4qSGVtb3BoaWxpYTwva2V5d29yZD48a2V5d29yZD4qSW5oaWJpdG9yczwv
a2V5d29yZD48a2V5d29yZD5mcm9tIHRoZSBVbml2ZXJzaXR5IG9mIENoZXN0ZXIgRXRoaWNzIENv
bW1pdHRlZS4gQWxsIHBhdGllbnRzIG9yIHRoZWlyIGxlZ2FsPC9rZXl3b3JkPjxrZXl3b3JkPnJl
cHJlc2VudGF0aXZlcyBwcm92aWRlZCBzaWduZWQgaW5mb3JtZWQgY29uc2VudCB0byBwYXJ0aWNp
cGF0ZSBpbiB0aGlzIHN0dWR5Ljwva2V5d29yZD48a2V5d29yZD5DT05TRU5UIEZPUiBQVUJMSUNB
VElPTjogTm90IGFwcGxpY2FibGUuIENPTVBFVElORyBJTlRFUkVTVFM6IEFPIGFuZCBNTCBhcmU8
L2tleXdvcmQ+PGtleXdvcmQ+ZW1wbG95ZWVzIGFuZCBzaGFyZWhvbGRlcnMgb2YgU2hpcmUuIFNX
IHdhcyBhbiBlbXBsb3llZSBvZiBIQ0QgYXQgdGhlIHRpbWUgdGhlIHN0dWR5PC9rZXl3b3JkPjxr
ZXl3b3JkPndhcyBjb21wbGV0ZWQuIFRMSyB3YXMgYW4gZW1wbG95ZWUgb2YgU2hpcmUgYXQgdGhl
IHRpbWUgdGhlIHN0dWR5IHdhcyBjb21wbGV0ZWQuPC9rZXl3b3JkPjxrZXl3b3JkPlBVQkxJU0hF
UuKAmVMgTk9URTogU3ByaW5nZXIgTmF0dXJlIHJlbWFpbnMgbmV1dHJhbCB3aXRoIHJlZ2FyZCB0
byBqdXJpc2RpY3Rpb25hbDwva2V5d29yZD48a2V5d29yZD5jbGFpbXMgaW4gcHVibGlzaGVkIG1h
cHMgYW5kIGluc3RpdHV0aW9uYWwgYWZmaWxpYXRpb25zLjwva2V5d29yZD48L2tleXdvcmRzPjxk
YXRlcz48eWVhcj4yMDE4PC95ZWFyPjxwdWItZGF0ZXM+PGRhdGU+Tm92IDk8L2RhdGU+PC9wdWIt
ZGF0ZXM+PC9kYXRlcz48aXNibj4xNzUwLTExNzI8L2lzYm4+PGFjY2Vzc2lvbi1udW0+MzA0MTMy
MTU8L2FjY2Vzc2lvbi1udW0+PHVybHM+PC91cmxzPjxjdXN0b20yPlBNQzYyMzAyOTg8L2N1c3Rv
bTI+PGVsZWN0cm9uaWMtcmVzb3VyY2UtbnVtPjEwLjExODYvczEzMDIzLTAxOC0wOTI5LTk8L2Vs
ZWN0cm9uaWMtcmVzb3VyY2UtbnVtPjxyZW1vdGUtZGF0YWJhc2UtcHJvdmlkZXI+TkxNPC9yZW1v
dGUtZGF0YWJhc2UtcHJvdmlkZXI+PGxhbmd1YWdlPmVuZzwvbGFuZ3VhZ2U+PC9yZWNvcmQ+PC9D
aXRlPjxDaXRlPjxBdXRob3I+RCZhcG9zO0FuZ2lvbGVsbGE8L0F1dGhvcj48WWVhcj4yMDE4PC9Z
ZWFyPjxSZWNOdW0+MjU8L1JlY051bT48cmVjb3JkPjxyZWMtbnVtYmVyPjI1PC9yZWMtbnVtYmVy
Pjxmb3JlaWduLWtleXM+PGtleSBhcHA9IkVOIiBkYi1pZD0iMnZkdHAwc2VlNTkwOWVlcnRkbHBk
cjBhNXR3dzJmOXh2dmV0IiB0aW1lc3RhbXA9IjE2ODkyOTQ4MTAiPjI1PC9rZXk+PC9mb3JlaWdu
LWtleXM+PHJlZi10eXBlIG5hbWU9IkpvdXJuYWwgQXJ0aWNsZSI+MTc8L3JlZi10eXBlPjxjb250
cmlidXRvcnM+PGF1dGhvcnM+PGF1dGhvcj5EJmFwb3M7QW5naW9sZWxsYSwgTC4gUy48L2F1dGhv
cj48YXV0aG9yPkNvcnRlc2ksIFAuIEEuPC9hdXRob3I+PGF1dGhvcj5Sb2Npbm8sIEEuPC9hdXRo
b3I+PGF1dGhvcj5Db3Bwb2xhLCBBLjwvYXV0aG9yPjxhdXRob3I+SGFzc2FuLCBILiBKLjwvYXV0
aG9yPjxhdXRob3I+R2lhbXBhb2xvLCBBLjwvYXV0aG9yPjxhdXRob3I+U29saW1lbm8sIEwuIFAu
PC9hdXRob3I+PGF1dGhvcj5MYWZyYW5jb25pLCBBLjwvYXV0aG9yPjxhdXRob3I+TWljYWxlLCBN
LjwvYXV0aG9yPjxhdXRob3I+TWFuZ2FubywgUy48L2F1dGhvcj48YXV0aG9yPkNyb3R0aSwgRy48
L2F1dGhvcj48YXV0aG9yPlBhZ2xpYXJpbiwgRi48L2F1dGhvcj48YXV0aG9yPkNlc2FuYSwgRy48
L2F1dGhvcj48YXV0aG9yPk1hbnRvdmFuaSwgTC4gRy48L2F1dGhvcj48L2F1dGhvcnM+PC9jb250
cmlidXRvcnM+PGF1dGgtYWRkcmVzcz5SZXNlYXJjaCBDZW50cmUgb24gUHVibGljIEhlYWx0aCAo
Q0VTUCksIFVuaXZlcnNpdHkgb2YgTWlsYW5vIEJpY29jY2EsIE1vbnphLCBJdGFseS4mI3hEO0hl
bW9waGlsaWEgJmFtcDsgVGhyb21ib3NpcyBDZW50cmUsIFNhbiBHaW92YW5uaSBCb3NjbyBIb3Nw
aXRhbCwgTmFwbGVzLCBJdGFseS4mI3hEO1JlZ2lvbmFsIFJlZmVyZW5jZSBDZW50ZXIgZm9yIElu
aGVyaXRlZCBCbGVlZGluZyBEaXNvcmRlcnMsIFVuaXZlcnNpdHkgSG9zcGl0YWwgb2YgUGFybWEs
IFBhcm1hLCBJdGFseS4mI3hEO0RlcGFydG1lbnQgb2YgT25jb2xvZ3kgYW5kIE1vbGVjdWxhciBN
ZWRpY2luZSwgSXN0aXR1dG8gU3VwZXJpb3JlIGRpIFNhbml0w6AsIFJvbWUsIEl0YWx5LiYjeEQ7
RGl2aXNpb24gb2YgT3J0aG9wYWVkaWMgU3VyZ2VyeSBhbmQgVHJhdW1hdG9sb2d5LCBGb25kYXpp
b25lIElSQ0NTIENhJmFwb3M7IEdyYW5kYSwgT3NwZWRhbGUgTWFnZ2lvcmUgUG9saWNsaW5pY28s
IE1pbGFuLCBJdGFseS48L2F1dGgtYWRkcmVzcz48dGl0bGVzPjx0aXRsZT5UaGUgc29jaW9lY29u
b21pYyBidXJkZW4gb2YgcGF0aWVudHMgYWZmZWN0ZWQgYnkgaGVtb3BoaWxpYSB3aXRoIGluaGli
aXRvcnM8L3RpdGxlPjxzZWNvbmRhcnktdGl0bGU+RXVyIEogSGFlbWF0b2w8L3NlY29uZGFyeS10
aXRsZT48L3RpdGxlcz48cGVyaW9kaWNhbD48ZnVsbC10aXRsZT5FdXIgSiBIYWVtYXRvbDwvZnVs
bC10aXRsZT48L3BlcmlvZGljYWw+PHBhZ2VzPjQzNS00NTY8L3BhZ2VzPjx2b2x1bWU+MTAxPC92
b2x1bWU+PG51bWJlcj40PC9udW1iZXI+PGVkaXRpb24+MjAxOC8wNi8xMjwvZWRpdGlvbj48a2V5
d29yZHM+PGtleXdvcmQ+Qmxvb2QgQ29hZ3VsYXRpb248L2tleXdvcmQ+PGtleXdvcmQ+KkNvc3Qg
b2YgSWxsbmVzczwva2V5d29yZD48a2V5d29yZD5IZWFsdGggQ2FyZSBDb3N0czwva2V5d29yZD48
a2V5d29yZD5IZW1vcGhpbGlhIEEvYmxvb2QvKmVwaWRlbWlvbG9neS9pbW11bm9sb2d5L3RoZXJh
cHk8L2tleXdvcmQ+PGtleXdvcmQ+SGVtb3BoaWxpYSBCL2Jsb29kLyplcGlkZW1pb2xvZ3kvaW1t
dW5vbG9neS90aGVyYXB5PC9rZXl3b3JkPjxrZXl3b3JkPkh1bWFuczwva2V5d29yZD48a2V5d29y
ZD5Jc29hbnRpYm9kaWVzL2Jsb29kL2ltbXVub2xvZ3k8L2tleXdvcmQ+PGtleXdvcmQ+UXVhbGl0
eSBvZiBMaWZlPC9rZXl3b3JkPjxrZXl3b3JkPlNvY2lvZWNvbm9taWMgRmFjdG9yczwva2V5d29y
ZD48a2V5d29yZD5TdXJ2ZXlzIGFuZCBRdWVzdGlvbm5haXJlczwva2V5d29yZD48a2V5d29yZD5j
b3N0PC9rZXl3b3JkPjxrZXl3b3JkPmhlbW9waGlsaWE8L2tleXdvcmQ+PGtleXdvcmQ+aW5oaWJp
dG9yczwva2V5d29yZD48L2tleXdvcmRzPjxkYXRlcz48eWVhcj4yMDE4PC95ZWFyPjxwdWItZGF0
ZXM+PGRhdGU+T2N0PC9kYXRlPjwvcHViLWRhdGVzPjwvZGF0ZXM+PGlzYm4+MDkwMi00NDQxPC9p
c2JuPjxhY2Nlc3Npb24tbnVtPjI5ODg5MzE3PC9hY2Nlc3Npb24tbnVtPjx1cmxzPjwvdXJscz48
ZWxlY3Ryb25pYy1yZXNvdXJjZS1udW0+MTAuMTExMS9lamguMTMxMDg8L2VsZWN0cm9uaWMtcmVz
b3VyY2UtbnVtPjxyZW1vdGUtZGF0YWJhc2UtcHJvdmlkZXI+TkxNPC9yZW1vdGUtZGF0YWJhc2Ut
cHJvdmlkZXI+PGxhbmd1YWdlPmVuZzwvbGFuZ3VhZ2U+PC9yZWNvcmQ+PC9DaXRlPjxDaXRlPjxB
dXRob3I+UmFnbmk8L0F1dGhvcj48WWVhcj4yMDIwPC9ZZWFyPjxSZWNOdW0+MjM8L1JlY051bT48
cmVjb3JkPjxyZWMtbnVtYmVyPjIzPC9yZWMtbnVtYmVyPjxmb3JlaWduLWtleXM+PGtleSBhcHA9
IkVOIiBkYi1pZD0idmRwOWY1ZXd3MDlycm5lenp6MXY1cmFic2RhenhlOXZmdGRwIiB0aW1lc3Rh
bXA9IjE2ODkyMTIzMzkiPjIzPC9rZXk+PC9mb3JlaWduLWtleXM+PHJlZi10eXBlIG5hbWU9Ikpv
dXJuYWwgQXJ0aWNsZSI+MTc8L3JlZi10eXBlPjxjb250cmlidXRvcnM+PGF1dGhvcnM+PGF1dGhv
cj5SYWduaSwgTVYuPC9hdXRob3I+PGF1dGhvcj5CZXJudG9ycCwgRS48L2F1dGhvcj48YXV0aG9y
PkNhcmNhbywgTS48L2F1dGhvcj48YXV0aG9yPkV0dGluZ3NoYXVzZW4sIENFLjwvYXV0aG9yPjxh
dXRob3I+TmVkemluc2thcywgQS48L2F1dGhvcj48YXV0aG9yPk96ZWxvLCBNQy48L2F1dGhvcj48
YXV0aG9yPlByZXphIEhlcm7DoW5kZXosIEVELjwvYXV0aG9yPjxhdXRob3I+U2VsdmFnZ2ksIEEu
PC9hdXRob3I+PGF1dGhvcj52YW4gZGVuIEJlcmcsIEhNLjwvYXV0aG9yPjxhdXRob3I+UGllcmNl
LCBHRi48L2F1dGhvcj48YXV0aG9yPlNyaXZhc3RhdmEsIEEuPC9hdXRob3I+PC9hdXRob3JzPjwv
Y29udHJpYnV0b3JzPjx0aXRsZXM+PHRpdGxlPldGSCBHdWlkZWxpbmVzIGZvciB0aGUgTWFuYWdl
bWVudCBvZiBIZW1vcGhpbGlhLCAzcmQgZWRpdGlvbi4gQ2hhcHRlciA4OiBJbmhpYml0b3JzIHRv
IENsb3R0aW5nIEZhY3RvcjwvdGl0bGU+PHNlY29uZGFyeS10aXRsZT5IYWVtb3BoaWxpYTwvc2Vj
b25kYXJ5LXRpdGxlPjwvdGl0bGVzPjxwZXJpb2RpY2FsPjxmdWxsLXRpdGxlPkhhZW1vcGhpbGlh
PC9mdWxsLXRpdGxlPjwvcGVyaW9kaWNhbD48cGFnZXM+OTUtMTA3PC9wYWdlcz48dm9sdW1lPjI2
KFN1cHBsLiA2KTwvdm9sdW1lPjxkYXRlcz48eWVhcj4yMDIwPC95ZWFyPjwvZGF0ZXM+PHVybHM+
PC91cmxzPjwvcmVjb3JkPjwvQ2l0ZT48L0VuZE5vdGU+AG==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0087561D" w:rsidRPr="00011E5D">
        <w:rPr>
          <w:rFonts w:ascii="Segoe UI" w:hAnsi="Segoe UI" w:cs="Segoe UI"/>
          <w:sz w:val="22"/>
          <w:szCs w:val="22"/>
        </w:rPr>
      </w:r>
      <w:r w:rsidR="0087561D" w:rsidRPr="00011E5D">
        <w:rPr>
          <w:rFonts w:ascii="Segoe UI" w:hAnsi="Segoe UI" w:cs="Segoe UI"/>
          <w:sz w:val="22"/>
          <w:szCs w:val="22"/>
        </w:rPr>
        <w:fldChar w:fldCharType="separate"/>
      </w:r>
      <w:r w:rsidR="00E46045" w:rsidRPr="00011E5D">
        <w:rPr>
          <w:rFonts w:ascii="Segoe UI" w:hAnsi="Segoe UI" w:cs="Segoe UI"/>
          <w:noProof/>
          <w:sz w:val="22"/>
          <w:szCs w:val="22"/>
        </w:rPr>
        <w:t>(D'Angiolella, Cortesi et al. 2018, Oladapo, Lu et al. 2018, Ragni, Berntorp et al. 2020)</w:t>
      </w:r>
      <w:r w:rsidR="0087561D" w:rsidRPr="00011E5D">
        <w:rPr>
          <w:rFonts w:ascii="Segoe UI" w:hAnsi="Segoe UI" w:cs="Segoe UI"/>
          <w:sz w:val="22"/>
          <w:szCs w:val="22"/>
        </w:rPr>
        <w:fldChar w:fldCharType="end"/>
      </w:r>
      <w:r w:rsidR="00294499" w:rsidRPr="00011E5D">
        <w:rPr>
          <w:rFonts w:ascii="Segoe UI" w:hAnsi="Segoe UI" w:cs="Segoe UI"/>
          <w:sz w:val="22"/>
          <w:szCs w:val="22"/>
        </w:rPr>
        <w:t>.</w:t>
      </w:r>
    </w:p>
    <w:p w14:paraId="0610FE24" w14:textId="554BDB6B" w:rsidR="00F943B5" w:rsidRPr="00011E5D" w:rsidRDefault="008B6489"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lastRenderedPageBreak/>
        <w:t>Strategies for optimal care for individuals with</w:t>
      </w:r>
      <w:r w:rsidR="008A7C1B" w:rsidRPr="00011E5D">
        <w:rPr>
          <w:rFonts w:ascii="Segoe UI" w:hAnsi="Segoe UI" w:cs="Segoe UI"/>
          <w:sz w:val="22"/>
          <w:szCs w:val="22"/>
          <w:lang w:eastAsia="en-AU"/>
        </w:rPr>
        <w:t xml:space="preserve"> </w:t>
      </w:r>
      <w:proofErr w:type="spellStart"/>
      <w:r w:rsidR="00507C47" w:rsidRPr="00011E5D">
        <w:rPr>
          <w:rFonts w:ascii="Segoe UI" w:hAnsi="Segoe UI" w:cs="Segoe UI"/>
          <w:sz w:val="22"/>
          <w:szCs w:val="22"/>
          <w:lang w:eastAsia="en-AU"/>
        </w:rPr>
        <w:t>HMBwI</w:t>
      </w:r>
      <w:proofErr w:type="spellEnd"/>
      <w:r w:rsidR="008A7C1B" w:rsidRPr="00011E5D">
        <w:rPr>
          <w:rFonts w:ascii="Segoe UI" w:hAnsi="Segoe UI" w:cs="Segoe UI"/>
          <w:sz w:val="22"/>
          <w:szCs w:val="22"/>
          <w:lang w:eastAsia="en-AU"/>
        </w:rPr>
        <w:t xml:space="preserve"> may include:</w:t>
      </w:r>
    </w:p>
    <w:p w14:paraId="6915FA29" w14:textId="7139ADF2" w:rsidR="005901E9" w:rsidRPr="00011E5D" w:rsidRDefault="008C0226" w:rsidP="00962DDF">
      <w:pPr>
        <w:pStyle w:val="NoSpacing"/>
        <w:numPr>
          <w:ilvl w:val="0"/>
          <w:numId w:val="8"/>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Active bleeding and perioperative management </w:t>
      </w:r>
      <w:r w:rsidR="00411BD9" w:rsidRPr="00011E5D">
        <w:rPr>
          <w:rFonts w:ascii="Segoe UI" w:hAnsi="Segoe UI" w:cs="Segoe UI"/>
          <w:sz w:val="22"/>
          <w:szCs w:val="22"/>
          <w:lang w:eastAsia="en-AU"/>
        </w:rPr>
        <w:t xml:space="preserve">most commonly </w:t>
      </w:r>
      <w:r w:rsidR="00CE378A" w:rsidRPr="00011E5D">
        <w:rPr>
          <w:rFonts w:ascii="Segoe UI" w:hAnsi="Segoe UI" w:cs="Segoe UI"/>
          <w:sz w:val="22"/>
          <w:szCs w:val="22"/>
          <w:lang w:eastAsia="en-AU"/>
        </w:rPr>
        <w:t xml:space="preserve">on demand </w:t>
      </w:r>
      <w:r w:rsidR="006E5FEB" w:rsidRPr="00011E5D">
        <w:rPr>
          <w:rFonts w:ascii="Segoe UI" w:hAnsi="Segoe UI" w:cs="Segoe UI"/>
          <w:sz w:val="22"/>
          <w:szCs w:val="22"/>
          <w:lang w:eastAsia="en-AU"/>
        </w:rPr>
        <w:t xml:space="preserve">(when </w:t>
      </w:r>
      <w:r w:rsidR="004F533A" w:rsidRPr="00011E5D">
        <w:rPr>
          <w:rFonts w:ascii="Segoe UI" w:hAnsi="Segoe UI" w:cs="Segoe UI"/>
          <w:sz w:val="22"/>
          <w:szCs w:val="22"/>
          <w:lang w:eastAsia="en-AU"/>
        </w:rPr>
        <w:t xml:space="preserve">a </w:t>
      </w:r>
      <w:r w:rsidR="006E5FEB" w:rsidRPr="00011E5D">
        <w:rPr>
          <w:rFonts w:ascii="Segoe UI" w:hAnsi="Segoe UI" w:cs="Segoe UI"/>
          <w:sz w:val="22"/>
          <w:szCs w:val="22"/>
          <w:lang w:eastAsia="en-AU"/>
        </w:rPr>
        <w:t>bleed occur</w:t>
      </w:r>
      <w:r w:rsidR="004F533A" w:rsidRPr="00011E5D">
        <w:rPr>
          <w:rFonts w:ascii="Segoe UI" w:hAnsi="Segoe UI" w:cs="Segoe UI"/>
          <w:sz w:val="22"/>
          <w:szCs w:val="22"/>
          <w:lang w:eastAsia="en-AU"/>
        </w:rPr>
        <w:t>s</w:t>
      </w:r>
      <w:r w:rsidR="006E5FEB" w:rsidRPr="00011E5D">
        <w:rPr>
          <w:rFonts w:ascii="Segoe UI" w:hAnsi="Segoe UI" w:cs="Segoe UI"/>
          <w:sz w:val="22"/>
          <w:szCs w:val="22"/>
          <w:lang w:eastAsia="en-AU"/>
        </w:rPr>
        <w:t>)</w:t>
      </w:r>
      <w:r w:rsidR="00411BD9" w:rsidRPr="00011E5D">
        <w:rPr>
          <w:rFonts w:ascii="Segoe UI" w:hAnsi="Segoe UI" w:cs="Segoe UI"/>
          <w:sz w:val="22"/>
          <w:szCs w:val="22"/>
          <w:lang w:eastAsia="en-AU"/>
        </w:rPr>
        <w:t xml:space="preserve">, and occasionally </w:t>
      </w:r>
      <w:r w:rsidR="00F0756F" w:rsidRPr="00011E5D">
        <w:rPr>
          <w:rFonts w:ascii="Segoe UI" w:hAnsi="Segoe UI" w:cs="Segoe UI"/>
          <w:sz w:val="22"/>
          <w:szCs w:val="22"/>
          <w:lang w:eastAsia="en-AU"/>
        </w:rPr>
        <w:t xml:space="preserve">as part of a </w:t>
      </w:r>
      <w:r w:rsidR="00360F6F" w:rsidRPr="00011E5D">
        <w:rPr>
          <w:rFonts w:ascii="Segoe UI" w:hAnsi="Segoe UI" w:cs="Segoe UI"/>
          <w:sz w:val="22"/>
          <w:szCs w:val="22"/>
          <w:lang w:eastAsia="en-AU"/>
        </w:rPr>
        <w:t>short-term</w:t>
      </w:r>
      <w:r w:rsidR="00BF443E" w:rsidRPr="00011E5D">
        <w:rPr>
          <w:rFonts w:ascii="Segoe UI" w:hAnsi="Segoe UI" w:cs="Segoe UI"/>
          <w:sz w:val="22"/>
          <w:szCs w:val="22"/>
          <w:lang w:eastAsia="en-AU"/>
        </w:rPr>
        <w:t xml:space="preserve"> </w:t>
      </w:r>
      <w:r w:rsidR="006E5FEB" w:rsidRPr="00011E5D">
        <w:rPr>
          <w:rFonts w:ascii="Segoe UI" w:hAnsi="Segoe UI" w:cs="Segoe UI"/>
          <w:sz w:val="22"/>
          <w:szCs w:val="22"/>
          <w:lang w:eastAsia="en-AU"/>
        </w:rPr>
        <w:t>prophylactic</w:t>
      </w:r>
      <w:r w:rsidR="00BF443E" w:rsidRPr="00011E5D">
        <w:rPr>
          <w:rFonts w:ascii="Segoe UI" w:hAnsi="Segoe UI" w:cs="Segoe UI"/>
          <w:sz w:val="22"/>
          <w:szCs w:val="22"/>
          <w:lang w:eastAsia="en-AU"/>
        </w:rPr>
        <w:t xml:space="preserve"> </w:t>
      </w:r>
      <w:r w:rsidR="00411BD9" w:rsidRPr="00011E5D">
        <w:rPr>
          <w:rFonts w:ascii="Segoe UI" w:hAnsi="Segoe UI" w:cs="Segoe UI"/>
          <w:sz w:val="22"/>
          <w:szCs w:val="22"/>
          <w:lang w:eastAsia="en-AU"/>
        </w:rPr>
        <w:t>regimen</w:t>
      </w:r>
      <w:r w:rsidR="00540365" w:rsidRPr="00011E5D">
        <w:rPr>
          <w:rFonts w:ascii="Segoe UI" w:hAnsi="Segoe UI" w:cs="Segoe UI"/>
          <w:sz w:val="22"/>
          <w:szCs w:val="22"/>
          <w:lang w:eastAsia="en-AU"/>
        </w:rPr>
        <w:t xml:space="preserve"> </w:t>
      </w:r>
      <w:r w:rsidR="006E5FEB" w:rsidRPr="00011E5D">
        <w:rPr>
          <w:rFonts w:ascii="Segoe UI" w:hAnsi="Segoe UI" w:cs="Segoe UI"/>
          <w:sz w:val="22"/>
          <w:szCs w:val="22"/>
          <w:lang w:eastAsia="en-AU"/>
        </w:rPr>
        <w:t>(</w:t>
      </w:r>
      <w:r w:rsidR="00AB7283" w:rsidRPr="00011E5D">
        <w:rPr>
          <w:rFonts w:ascii="Segoe UI" w:hAnsi="Segoe UI" w:cs="Segoe UI"/>
          <w:sz w:val="22"/>
          <w:szCs w:val="22"/>
          <w:lang w:eastAsia="en-AU"/>
        </w:rPr>
        <w:t>administered as a once daily dose for up to three months</w:t>
      </w:r>
      <w:r w:rsidR="00F943B5" w:rsidRPr="00011E5D">
        <w:rPr>
          <w:rFonts w:ascii="Segoe UI" w:hAnsi="Segoe UI" w:cs="Segoe UI"/>
          <w:sz w:val="22"/>
          <w:szCs w:val="22"/>
          <w:lang w:eastAsia="en-AU"/>
        </w:rPr>
        <w:t xml:space="preserve">) </w:t>
      </w:r>
      <w:r w:rsidR="00CE378A" w:rsidRPr="00011E5D">
        <w:rPr>
          <w:rFonts w:ascii="Segoe UI" w:hAnsi="Segoe UI" w:cs="Segoe UI"/>
          <w:sz w:val="22"/>
          <w:szCs w:val="22"/>
          <w:lang w:eastAsia="en-AU"/>
        </w:rPr>
        <w:t xml:space="preserve">with </w:t>
      </w:r>
      <w:r w:rsidR="00222A74" w:rsidRPr="00011E5D">
        <w:rPr>
          <w:rFonts w:ascii="Segoe UI" w:hAnsi="Segoe UI" w:cs="Segoe UI"/>
          <w:sz w:val="22"/>
          <w:szCs w:val="22"/>
          <w:lang w:eastAsia="en-AU"/>
        </w:rPr>
        <w:t xml:space="preserve">an </w:t>
      </w:r>
      <w:proofErr w:type="spellStart"/>
      <w:r w:rsidR="00A53175" w:rsidRPr="00011E5D">
        <w:rPr>
          <w:rFonts w:ascii="Segoe UI" w:hAnsi="Segoe UI" w:cs="Segoe UI"/>
          <w:sz w:val="22"/>
          <w:szCs w:val="22"/>
          <w:lang w:eastAsia="en-AU"/>
        </w:rPr>
        <w:t>iv</w:t>
      </w:r>
      <w:proofErr w:type="spellEnd"/>
      <w:r w:rsidR="00CE378A" w:rsidRPr="00011E5D">
        <w:rPr>
          <w:rFonts w:ascii="Segoe UI" w:hAnsi="Segoe UI" w:cs="Segoe UI"/>
          <w:sz w:val="22"/>
          <w:szCs w:val="22"/>
          <w:lang w:eastAsia="en-AU"/>
        </w:rPr>
        <w:t xml:space="preserve"> bypassing agent (BPA)</w:t>
      </w:r>
      <w:r w:rsidR="00704CE7" w:rsidRPr="00011E5D">
        <w:rPr>
          <w:rFonts w:ascii="Segoe UI" w:hAnsi="Segoe UI" w:cs="Segoe UI"/>
          <w:sz w:val="22"/>
          <w:szCs w:val="22"/>
          <w:lang w:eastAsia="en-AU"/>
        </w:rPr>
        <w:t>.</w:t>
      </w:r>
      <w:r w:rsidR="00CF36B7" w:rsidRPr="00011E5D">
        <w:rPr>
          <w:rFonts w:ascii="Segoe UI" w:hAnsi="Segoe UI" w:cs="Segoe UI"/>
          <w:sz w:val="22"/>
          <w:szCs w:val="22"/>
          <w:lang w:eastAsia="en-AU"/>
        </w:rPr>
        <w:t xml:space="preserve"> </w:t>
      </w:r>
      <w:r w:rsidR="00E07891" w:rsidRPr="00011E5D">
        <w:rPr>
          <w:rFonts w:ascii="Segoe UI" w:hAnsi="Segoe UI" w:cs="Segoe UI"/>
          <w:sz w:val="22"/>
          <w:szCs w:val="22"/>
        </w:rPr>
        <w:t>NovoSeven</w:t>
      </w:r>
      <w:r w:rsidR="00E07891" w:rsidRPr="00011E5D">
        <w:rPr>
          <w:rFonts w:ascii="Segoe UI" w:hAnsi="Segoe UI" w:cs="Segoe UI"/>
          <w:sz w:val="22"/>
          <w:szCs w:val="22"/>
          <w:vertAlign w:val="superscript"/>
        </w:rPr>
        <w:t>®</w:t>
      </w:r>
      <w:r w:rsidR="00E07891" w:rsidRPr="00011E5D">
        <w:rPr>
          <w:rFonts w:ascii="Segoe UI" w:hAnsi="Segoe UI" w:cs="Segoe UI"/>
          <w:sz w:val="22"/>
          <w:szCs w:val="22"/>
        </w:rPr>
        <w:t xml:space="preserve"> RT</w:t>
      </w:r>
      <w:r w:rsidR="00E07891" w:rsidRPr="00011E5D" w:rsidDel="00E07891">
        <w:rPr>
          <w:rFonts w:ascii="Segoe UI" w:hAnsi="Segoe UI" w:cs="Segoe UI"/>
          <w:sz w:val="22"/>
          <w:szCs w:val="22"/>
          <w:lang w:eastAsia="en-AU"/>
        </w:rPr>
        <w:t xml:space="preserve"> </w:t>
      </w:r>
      <w:r w:rsidR="00CC29EB" w:rsidRPr="00011E5D">
        <w:rPr>
          <w:rFonts w:ascii="Segoe UI" w:hAnsi="Segoe UI" w:cs="Segoe UI"/>
          <w:sz w:val="22"/>
          <w:szCs w:val="22"/>
          <w:lang w:eastAsia="en-AU"/>
        </w:rPr>
        <w:t xml:space="preserve">(recombinant coagulation </w:t>
      </w:r>
      <w:r w:rsidR="00A71554" w:rsidRPr="00011E5D">
        <w:rPr>
          <w:rFonts w:ascii="Segoe UI" w:hAnsi="Segoe UI" w:cs="Segoe UI"/>
          <w:sz w:val="22"/>
          <w:szCs w:val="22"/>
          <w:lang w:eastAsia="en-AU"/>
        </w:rPr>
        <w:t>f</w:t>
      </w:r>
      <w:r w:rsidR="00CC29EB" w:rsidRPr="00011E5D">
        <w:rPr>
          <w:rFonts w:ascii="Segoe UI" w:hAnsi="Segoe UI" w:cs="Segoe UI"/>
          <w:sz w:val="22"/>
          <w:szCs w:val="22"/>
          <w:lang w:eastAsia="en-AU"/>
        </w:rPr>
        <w:t xml:space="preserve">actor </w:t>
      </w:r>
      <w:proofErr w:type="spellStart"/>
      <w:r w:rsidR="00CC29EB" w:rsidRPr="00011E5D">
        <w:rPr>
          <w:rFonts w:ascii="Segoe UI" w:hAnsi="Segoe UI" w:cs="Segoe UI"/>
          <w:sz w:val="22"/>
          <w:szCs w:val="22"/>
          <w:lang w:eastAsia="en-AU"/>
        </w:rPr>
        <w:t>VIIa</w:t>
      </w:r>
      <w:proofErr w:type="spellEnd"/>
      <w:r w:rsidR="00CC29EB" w:rsidRPr="00011E5D">
        <w:rPr>
          <w:rFonts w:ascii="Segoe UI" w:hAnsi="Segoe UI" w:cs="Segoe UI"/>
          <w:sz w:val="22"/>
          <w:szCs w:val="22"/>
          <w:lang w:eastAsia="en-AU"/>
        </w:rPr>
        <w:t xml:space="preserve"> (</w:t>
      </w:r>
      <w:proofErr w:type="spellStart"/>
      <w:r w:rsidR="00CC29EB" w:rsidRPr="00011E5D">
        <w:rPr>
          <w:rFonts w:ascii="Segoe UI" w:hAnsi="Segoe UI" w:cs="Segoe UI"/>
          <w:sz w:val="22"/>
          <w:szCs w:val="22"/>
          <w:lang w:eastAsia="en-AU"/>
        </w:rPr>
        <w:t>rFVIIa</w:t>
      </w:r>
      <w:proofErr w:type="spellEnd"/>
      <w:r w:rsidR="00CC29EB" w:rsidRPr="00011E5D">
        <w:rPr>
          <w:rFonts w:ascii="Segoe UI" w:hAnsi="Segoe UI" w:cs="Segoe UI"/>
          <w:sz w:val="22"/>
          <w:szCs w:val="22"/>
          <w:lang w:eastAsia="en-AU"/>
        </w:rPr>
        <w:t>)</w:t>
      </w:r>
      <w:r w:rsidR="00D8251F" w:rsidRPr="00011E5D">
        <w:rPr>
          <w:rFonts w:ascii="Segoe UI" w:hAnsi="Segoe UI" w:cs="Segoe UI"/>
          <w:sz w:val="22"/>
          <w:szCs w:val="22"/>
          <w:lang w:eastAsia="en-AU"/>
        </w:rPr>
        <w:t xml:space="preserve">) </w:t>
      </w:r>
      <w:r w:rsidR="00704CE7" w:rsidRPr="00011E5D">
        <w:rPr>
          <w:rFonts w:ascii="Segoe UI" w:hAnsi="Segoe UI" w:cs="Segoe UI"/>
          <w:sz w:val="22"/>
          <w:szCs w:val="22"/>
          <w:lang w:eastAsia="en-AU"/>
        </w:rPr>
        <w:t xml:space="preserve">is </w:t>
      </w:r>
      <w:r w:rsidR="00CF36B7" w:rsidRPr="00011E5D">
        <w:rPr>
          <w:rFonts w:ascii="Segoe UI" w:hAnsi="Segoe UI" w:cs="Segoe UI"/>
          <w:sz w:val="22"/>
          <w:szCs w:val="22"/>
          <w:lang w:eastAsia="en-AU"/>
        </w:rPr>
        <w:t xml:space="preserve">the most commonly </w:t>
      </w:r>
      <w:r w:rsidR="00F25543" w:rsidRPr="00011E5D">
        <w:rPr>
          <w:rFonts w:ascii="Segoe UI" w:hAnsi="Segoe UI" w:cs="Segoe UI"/>
          <w:sz w:val="22"/>
          <w:szCs w:val="22"/>
          <w:lang w:eastAsia="en-AU"/>
        </w:rPr>
        <w:t xml:space="preserve">utilised </w:t>
      </w:r>
      <w:r w:rsidR="00CF36B7" w:rsidRPr="00011E5D">
        <w:rPr>
          <w:rFonts w:ascii="Segoe UI" w:hAnsi="Segoe UI" w:cs="Segoe UI"/>
          <w:sz w:val="22"/>
          <w:szCs w:val="22"/>
          <w:lang w:eastAsia="en-AU"/>
        </w:rPr>
        <w:t>BPA</w:t>
      </w:r>
      <w:r w:rsidR="000F14CB" w:rsidRPr="00011E5D">
        <w:rPr>
          <w:rFonts w:ascii="Segoe UI" w:hAnsi="Segoe UI" w:cs="Segoe UI"/>
          <w:sz w:val="22"/>
          <w:szCs w:val="22"/>
          <w:lang w:eastAsia="en-AU"/>
        </w:rPr>
        <w:t xml:space="preserve"> </w:t>
      </w:r>
      <w:r w:rsidR="004F4A79" w:rsidRPr="00011E5D">
        <w:rPr>
          <w:rFonts w:ascii="Segoe UI" w:hAnsi="Segoe UI" w:cs="Segoe UI"/>
          <w:sz w:val="22"/>
          <w:szCs w:val="22"/>
          <w:lang w:eastAsia="en-AU"/>
        </w:rPr>
        <w:t>by</w:t>
      </w:r>
      <w:r w:rsidR="006D2D53" w:rsidRPr="00011E5D">
        <w:rPr>
          <w:rFonts w:ascii="Segoe UI" w:hAnsi="Segoe UI" w:cs="Segoe UI"/>
          <w:sz w:val="22"/>
          <w:szCs w:val="22"/>
          <w:lang w:eastAsia="en-AU"/>
        </w:rPr>
        <w:t xml:space="preserve"> </w:t>
      </w:r>
      <w:proofErr w:type="spellStart"/>
      <w:r w:rsidR="006D2D53" w:rsidRPr="00011E5D">
        <w:rPr>
          <w:rFonts w:ascii="Segoe UI" w:hAnsi="Segoe UI" w:cs="Segoe UI"/>
          <w:sz w:val="22"/>
          <w:szCs w:val="22"/>
          <w:lang w:eastAsia="en-AU"/>
        </w:rPr>
        <w:t>HMBwI</w:t>
      </w:r>
      <w:proofErr w:type="spellEnd"/>
      <w:r w:rsidR="000F14CB" w:rsidRPr="00011E5D">
        <w:rPr>
          <w:rFonts w:ascii="Segoe UI" w:hAnsi="Segoe UI" w:cs="Segoe UI"/>
          <w:sz w:val="22"/>
          <w:szCs w:val="22"/>
          <w:lang w:eastAsia="en-AU"/>
        </w:rPr>
        <w:t xml:space="preserve"> </w:t>
      </w:r>
      <w:r w:rsidR="004F4A79" w:rsidRPr="00011E5D">
        <w:rPr>
          <w:rFonts w:ascii="Segoe UI" w:hAnsi="Segoe UI" w:cs="Segoe UI"/>
          <w:sz w:val="22"/>
          <w:szCs w:val="22"/>
          <w:lang w:eastAsia="en-AU"/>
        </w:rPr>
        <w:t xml:space="preserve">patients </w:t>
      </w:r>
      <w:r w:rsidR="00AE6D64" w:rsidRPr="00011E5D">
        <w:rPr>
          <w:rFonts w:ascii="Segoe UI" w:hAnsi="Segoe UI" w:cs="Segoe UI"/>
          <w:sz w:val="22"/>
          <w:szCs w:val="22"/>
          <w:lang w:eastAsia="en-AU"/>
        </w:rPr>
        <w:fldChar w:fldCharType="begin"/>
      </w:r>
      <w:r w:rsidR="00FD3148" w:rsidRPr="00011E5D">
        <w:rPr>
          <w:rFonts w:ascii="Segoe UI" w:hAnsi="Segoe UI" w:cs="Segoe UI"/>
          <w:sz w:val="22"/>
          <w:szCs w:val="22"/>
          <w:lang w:eastAsia="en-AU"/>
        </w:rPr>
        <w:instrText xml:space="preserve"> ADDIN EN.CITE &lt;EndNote&gt;&lt;Cite&gt;&lt;Author&gt;National Blood Authority&lt;/Author&gt;&lt;Year&gt;2021&lt;/Year&gt;&lt;RecNum&gt;16&lt;/RecNum&gt;&lt;DisplayText&gt;(National Blood Authority 2021)&lt;/DisplayText&gt;&lt;record&gt;&lt;rec-number&gt;16&lt;/rec-number&gt;&lt;foreign-keys&gt;&lt;key app="EN" db-id="vdp9f5eww09rrnezzz1v5rabsdazxe9vftdp" timestamp="1689212325"&gt;16&lt;/key&gt;&lt;/foreign-keys&gt;&lt;ref-type name="Web Page"&gt;12&lt;/ref-type&gt;&lt;contributors&gt;&lt;authors&gt;&lt;author&gt;National Blood Authority,&lt;/author&gt;&lt;/authors&gt;&lt;/contributors&gt;&lt;titles&gt;&lt;title&gt;Annual Report 2020-21 | Australian Bleeding Disorders Registry&lt;/title&gt;&lt;/titles&gt;&lt;dates&gt;&lt;year&gt;2021&lt;/year&gt;&lt;/dates&gt;&lt;publisher&gt;National Blood Authority Australia, &lt;/publisher&gt;&lt;urls&gt;&lt;related-urls&gt;&lt;url&gt;https://blood.gov.au/sites/default/files/ABDR-Annual-Report-2020-21%20FINAL_0.pdf&lt;/url&gt;&lt;/related-urls&gt;&lt;/urls&gt;&lt;/record&gt;&lt;/Cite&gt;&lt;/EndNote&gt;</w:instrText>
      </w:r>
      <w:r w:rsidR="00AE6D64" w:rsidRPr="00011E5D">
        <w:rPr>
          <w:rFonts w:ascii="Segoe UI" w:hAnsi="Segoe UI" w:cs="Segoe UI"/>
          <w:sz w:val="22"/>
          <w:szCs w:val="22"/>
          <w:lang w:eastAsia="en-AU"/>
        </w:rPr>
        <w:fldChar w:fldCharType="separate"/>
      </w:r>
      <w:r w:rsidR="0093333F" w:rsidRPr="00011E5D">
        <w:rPr>
          <w:rFonts w:ascii="Segoe UI" w:hAnsi="Segoe UI" w:cs="Segoe UI"/>
          <w:noProof/>
          <w:sz w:val="22"/>
          <w:szCs w:val="22"/>
          <w:lang w:eastAsia="en-AU"/>
        </w:rPr>
        <w:t>(National Blood Authority 2021)</w:t>
      </w:r>
      <w:r w:rsidR="00AE6D64" w:rsidRPr="00011E5D">
        <w:rPr>
          <w:rFonts w:ascii="Segoe UI" w:hAnsi="Segoe UI" w:cs="Segoe UI"/>
          <w:sz w:val="22"/>
          <w:szCs w:val="22"/>
          <w:lang w:eastAsia="en-AU"/>
        </w:rPr>
        <w:fldChar w:fldCharType="end"/>
      </w:r>
      <w:r w:rsidR="006E5FEB" w:rsidRPr="00011E5D">
        <w:rPr>
          <w:rFonts w:ascii="Segoe UI" w:hAnsi="Segoe UI" w:cs="Segoe UI"/>
          <w:sz w:val="22"/>
          <w:szCs w:val="22"/>
          <w:lang w:eastAsia="en-AU"/>
        </w:rPr>
        <w:t>.</w:t>
      </w:r>
    </w:p>
    <w:p w14:paraId="794FFA6A" w14:textId="00DE7D8A" w:rsidR="009A7D4A" w:rsidRPr="00011E5D" w:rsidRDefault="0000218E" w:rsidP="009A7D4A">
      <w:pPr>
        <w:pStyle w:val="NoSpacing"/>
        <w:numPr>
          <w:ilvl w:val="0"/>
          <w:numId w:val="8"/>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Inhibitor eradication — Inhibitor eradication using immune tolerance induction (ITI) is appropriate for individuals with high</w:t>
      </w:r>
      <w:r w:rsidR="003B69AB" w:rsidRPr="00011E5D">
        <w:rPr>
          <w:rFonts w:ascii="Segoe UI" w:hAnsi="Segoe UI" w:cs="Segoe UI"/>
          <w:sz w:val="22"/>
          <w:szCs w:val="22"/>
          <w:lang w:eastAsia="en-AU"/>
        </w:rPr>
        <w:t>-</w:t>
      </w:r>
      <w:r w:rsidRPr="00011E5D">
        <w:rPr>
          <w:rFonts w:ascii="Segoe UI" w:hAnsi="Segoe UI" w:cs="Segoe UI"/>
          <w:sz w:val="22"/>
          <w:szCs w:val="22"/>
          <w:lang w:eastAsia="en-AU"/>
        </w:rPr>
        <w:t>titr</w:t>
      </w:r>
      <w:r w:rsidR="003B69AB" w:rsidRPr="00011E5D">
        <w:rPr>
          <w:rFonts w:ascii="Segoe UI" w:hAnsi="Segoe UI" w:cs="Segoe UI"/>
          <w:sz w:val="22"/>
          <w:szCs w:val="22"/>
          <w:lang w:eastAsia="en-AU"/>
        </w:rPr>
        <w:t>e</w:t>
      </w:r>
      <w:r w:rsidRPr="00011E5D">
        <w:rPr>
          <w:rFonts w:ascii="Segoe UI" w:hAnsi="Segoe UI" w:cs="Segoe UI"/>
          <w:sz w:val="22"/>
          <w:szCs w:val="22"/>
          <w:lang w:eastAsia="en-AU"/>
        </w:rPr>
        <w:t xml:space="preserve"> inhibitors or high-responding individuals, as well as individuals with low</w:t>
      </w:r>
      <w:r w:rsidR="003B69AB" w:rsidRPr="00011E5D">
        <w:rPr>
          <w:rFonts w:ascii="Segoe UI" w:hAnsi="Segoe UI" w:cs="Segoe UI"/>
          <w:sz w:val="22"/>
          <w:szCs w:val="22"/>
          <w:lang w:eastAsia="en-AU"/>
        </w:rPr>
        <w:t>-</w:t>
      </w:r>
      <w:r w:rsidRPr="00011E5D">
        <w:rPr>
          <w:rFonts w:ascii="Segoe UI" w:hAnsi="Segoe UI" w:cs="Segoe UI"/>
          <w:sz w:val="22"/>
          <w:szCs w:val="22"/>
          <w:lang w:eastAsia="en-AU"/>
        </w:rPr>
        <w:t>titr</w:t>
      </w:r>
      <w:r w:rsidR="003B69AB" w:rsidRPr="00011E5D">
        <w:rPr>
          <w:rFonts w:ascii="Segoe UI" w:hAnsi="Segoe UI" w:cs="Segoe UI"/>
          <w:sz w:val="22"/>
          <w:szCs w:val="22"/>
          <w:lang w:eastAsia="en-AU"/>
        </w:rPr>
        <w:t>e</w:t>
      </w:r>
      <w:r w:rsidRPr="00011E5D">
        <w:rPr>
          <w:rFonts w:ascii="Segoe UI" w:hAnsi="Segoe UI" w:cs="Segoe UI"/>
          <w:sz w:val="22"/>
          <w:szCs w:val="22"/>
          <w:lang w:eastAsia="en-AU"/>
        </w:rPr>
        <w:t xml:space="preserve"> inhibitors</w:t>
      </w:r>
      <w:r w:rsidR="008C0226" w:rsidRPr="00011E5D">
        <w:rPr>
          <w:rFonts w:ascii="Segoe UI" w:hAnsi="Segoe UI" w:cs="Segoe UI"/>
          <w:sz w:val="22"/>
          <w:szCs w:val="22"/>
          <w:lang w:eastAsia="en-AU"/>
        </w:rPr>
        <w:t>.</w:t>
      </w:r>
      <w:r w:rsidR="009F48AB" w:rsidRPr="00011E5D">
        <w:rPr>
          <w:rFonts w:ascii="Segoe UI" w:hAnsi="Segoe UI" w:cs="Segoe UI"/>
          <w:sz w:val="22"/>
          <w:szCs w:val="22"/>
          <w:lang w:eastAsia="en-AU"/>
        </w:rPr>
        <w:t xml:space="preserve"> ITI is not the mainstay of </w:t>
      </w:r>
      <w:proofErr w:type="spellStart"/>
      <w:r w:rsidR="00507C47" w:rsidRPr="00011E5D">
        <w:rPr>
          <w:rFonts w:ascii="Segoe UI" w:hAnsi="Segoe UI" w:cs="Segoe UI"/>
          <w:sz w:val="22"/>
          <w:szCs w:val="22"/>
          <w:lang w:eastAsia="en-AU"/>
        </w:rPr>
        <w:t>HMBwI</w:t>
      </w:r>
      <w:proofErr w:type="spellEnd"/>
      <w:r w:rsidR="009F48AB" w:rsidRPr="00011E5D">
        <w:rPr>
          <w:rFonts w:ascii="Segoe UI" w:hAnsi="Segoe UI" w:cs="Segoe UI"/>
          <w:sz w:val="22"/>
          <w:szCs w:val="22"/>
          <w:lang w:eastAsia="en-AU"/>
        </w:rPr>
        <w:t xml:space="preserve"> treatment in Australia as it is a demanding and resource-heavy treatment that is only successful in a </w:t>
      </w:r>
      <w:r w:rsidR="00166EEE" w:rsidRPr="00011E5D">
        <w:rPr>
          <w:rFonts w:ascii="Segoe UI" w:hAnsi="Segoe UI" w:cs="Segoe UI"/>
          <w:sz w:val="22"/>
          <w:szCs w:val="22"/>
          <w:lang w:eastAsia="en-AU"/>
        </w:rPr>
        <w:t xml:space="preserve">small </w:t>
      </w:r>
      <w:r w:rsidR="009F48AB" w:rsidRPr="00011E5D">
        <w:rPr>
          <w:rFonts w:ascii="Segoe UI" w:hAnsi="Segoe UI" w:cs="Segoe UI"/>
          <w:sz w:val="22"/>
          <w:szCs w:val="22"/>
          <w:lang w:eastAsia="en-AU"/>
        </w:rPr>
        <w:t>proportion of patients</w:t>
      </w:r>
      <w:r w:rsidR="000A2825" w:rsidRPr="00011E5D">
        <w:rPr>
          <w:rFonts w:ascii="Segoe UI" w:hAnsi="Segoe UI" w:cs="Segoe UI"/>
          <w:sz w:val="22"/>
          <w:szCs w:val="22"/>
          <w:lang w:eastAsia="en-AU"/>
        </w:rPr>
        <w:t xml:space="preserve">. The </w:t>
      </w:r>
      <w:r w:rsidR="002E195D" w:rsidRPr="00011E5D">
        <w:rPr>
          <w:rFonts w:ascii="Segoe UI" w:hAnsi="Segoe UI" w:cs="Segoe UI"/>
          <w:sz w:val="22"/>
          <w:szCs w:val="22"/>
          <w:lang w:eastAsia="en-AU"/>
        </w:rPr>
        <w:t>World Federation of Haemophilia (</w:t>
      </w:r>
      <w:r w:rsidR="000A2825" w:rsidRPr="00011E5D">
        <w:rPr>
          <w:rFonts w:ascii="Segoe UI" w:hAnsi="Segoe UI" w:cs="Segoe UI"/>
          <w:sz w:val="22"/>
          <w:szCs w:val="22"/>
          <w:lang w:eastAsia="en-AU"/>
        </w:rPr>
        <w:t>WFH</w:t>
      </w:r>
      <w:r w:rsidR="002E195D" w:rsidRPr="00011E5D">
        <w:rPr>
          <w:rFonts w:ascii="Segoe UI" w:hAnsi="Segoe UI" w:cs="Segoe UI"/>
          <w:sz w:val="22"/>
          <w:szCs w:val="22"/>
          <w:lang w:eastAsia="en-AU"/>
        </w:rPr>
        <w:t>)</w:t>
      </w:r>
      <w:r w:rsidR="000A2825" w:rsidRPr="00011E5D">
        <w:rPr>
          <w:rFonts w:ascii="Segoe UI" w:hAnsi="Segoe UI" w:cs="Segoe UI"/>
          <w:sz w:val="22"/>
          <w:szCs w:val="22"/>
          <w:lang w:eastAsia="en-AU"/>
        </w:rPr>
        <w:t xml:space="preserve"> guidelines note the low success</w:t>
      </w:r>
      <w:r w:rsidR="00986151" w:rsidRPr="00011E5D">
        <w:rPr>
          <w:rFonts w:ascii="Segoe UI" w:hAnsi="Segoe UI" w:cs="Segoe UI"/>
          <w:sz w:val="22"/>
          <w:szCs w:val="22"/>
          <w:lang w:eastAsia="en-AU"/>
        </w:rPr>
        <w:t xml:space="preserve"> </w:t>
      </w:r>
      <w:r w:rsidR="000A2825" w:rsidRPr="00011E5D">
        <w:rPr>
          <w:rFonts w:ascii="Segoe UI" w:hAnsi="Segoe UI" w:cs="Segoe UI"/>
          <w:sz w:val="22"/>
          <w:szCs w:val="22"/>
          <w:lang w:eastAsia="en-AU"/>
        </w:rPr>
        <w:t xml:space="preserve">rate in </w:t>
      </w:r>
      <w:proofErr w:type="spellStart"/>
      <w:r w:rsidR="000A2825" w:rsidRPr="00011E5D">
        <w:rPr>
          <w:rFonts w:ascii="Segoe UI" w:hAnsi="Segoe UI" w:cs="Segoe UI"/>
          <w:sz w:val="22"/>
          <w:szCs w:val="22"/>
          <w:lang w:eastAsia="en-AU"/>
        </w:rPr>
        <w:t>HMB</w:t>
      </w:r>
      <w:r w:rsidR="009D2BD2" w:rsidRPr="00011E5D">
        <w:rPr>
          <w:rFonts w:ascii="Segoe UI" w:hAnsi="Segoe UI" w:cs="Segoe UI"/>
          <w:sz w:val="22"/>
          <w:szCs w:val="22"/>
          <w:lang w:eastAsia="en-AU"/>
        </w:rPr>
        <w:t>wI</w:t>
      </w:r>
      <w:proofErr w:type="spellEnd"/>
      <w:r w:rsidR="000A2825" w:rsidRPr="00011E5D">
        <w:rPr>
          <w:rFonts w:ascii="Segoe UI" w:hAnsi="Segoe UI" w:cs="Segoe UI"/>
          <w:sz w:val="22"/>
          <w:szCs w:val="22"/>
          <w:lang w:eastAsia="en-AU"/>
        </w:rPr>
        <w:t xml:space="preserve"> patients</w:t>
      </w:r>
      <w:r w:rsidR="00986151" w:rsidRPr="00011E5D">
        <w:rPr>
          <w:rFonts w:ascii="Segoe UI" w:hAnsi="Segoe UI" w:cs="Segoe UI"/>
          <w:sz w:val="22"/>
          <w:szCs w:val="22"/>
          <w:lang w:eastAsia="en-AU"/>
        </w:rPr>
        <w:t xml:space="preserve"> (</w:t>
      </w:r>
      <w:r w:rsidR="00AE3025" w:rsidRPr="00011E5D">
        <w:rPr>
          <w:rFonts w:ascii="Segoe UI" w:hAnsi="Segoe UI" w:cs="Segoe UI"/>
          <w:sz w:val="22"/>
          <w:szCs w:val="22"/>
          <w:lang w:eastAsia="en-AU"/>
        </w:rPr>
        <w:t xml:space="preserve">approximately 70% of </w:t>
      </w:r>
      <w:proofErr w:type="spellStart"/>
      <w:r w:rsidR="00AE3025" w:rsidRPr="00011E5D">
        <w:rPr>
          <w:rFonts w:ascii="Segoe UI" w:hAnsi="Segoe UI" w:cs="Segoe UI"/>
          <w:sz w:val="22"/>
          <w:szCs w:val="22"/>
          <w:lang w:eastAsia="en-AU"/>
        </w:rPr>
        <w:t>H</w:t>
      </w:r>
      <w:r w:rsidR="0028493C" w:rsidRPr="00011E5D">
        <w:rPr>
          <w:rFonts w:ascii="Segoe UI" w:hAnsi="Segoe UI" w:cs="Segoe UI"/>
          <w:sz w:val="22"/>
          <w:szCs w:val="22"/>
          <w:lang w:eastAsia="en-AU"/>
        </w:rPr>
        <w:t>M</w:t>
      </w:r>
      <w:r w:rsidR="00AE3025" w:rsidRPr="00011E5D">
        <w:rPr>
          <w:rFonts w:ascii="Segoe UI" w:hAnsi="Segoe UI" w:cs="Segoe UI"/>
          <w:sz w:val="22"/>
          <w:szCs w:val="22"/>
          <w:lang w:eastAsia="en-AU"/>
        </w:rPr>
        <w:t>B</w:t>
      </w:r>
      <w:r w:rsidR="009D2BD2" w:rsidRPr="00011E5D">
        <w:rPr>
          <w:rFonts w:ascii="Segoe UI" w:hAnsi="Segoe UI" w:cs="Segoe UI"/>
          <w:sz w:val="22"/>
          <w:szCs w:val="22"/>
          <w:lang w:eastAsia="en-AU"/>
        </w:rPr>
        <w:t>wI</w:t>
      </w:r>
      <w:proofErr w:type="spellEnd"/>
      <w:r w:rsidR="000A2825" w:rsidRPr="00011E5D">
        <w:rPr>
          <w:rFonts w:ascii="Segoe UI" w:hAnsi="Segoe UI" w:cs="Segoe UI"/>
          <w:sz w:val="22"/>
          <w:szCs w:val="22"/>
          <w:lang w:eastAsia="en-AU"/>
        </w:rPr>
        <w:t xml:space="preserve"> </w:t>
      </w:r>
      <w:r w:rsidR="0028493C" w:rsidRPr="00011E5D">
        <w:rPr>
          <w:rFonts w:ascii="Segoe UI" w:hAnsi="Segoe UI" w:cs="Segoe UI"/>
          <w:sz w:val="22"/>
          <w:szCs w:val="22"/>
          <w:lang w:eastAsia="en-AU"/>
        </w:rPr>
        <w:t>patients fail to respond</w:t>
      </w:r>
      <w:r w:rsidR="00090FC5" w:rsidRPr="00011E5D">
        <w:rPr>
          <w:rFonts w:ascii="Segoe UI" w:hAnsi="Segoe UI" w:cs="Segoe UI"/>
          <w:sz w:val="22"/>
          <w:szCs w:val="22"/>
          <w:lang w:eastAsia="en-AU"/>
        </w:rPr>
        <w:t xml:space="preserve"> to ITI)</w:t>
      </w:r>
      <w:r w:rsidR="00AA7635" w:rsidRPr="00011E5D">
        <w:rPr>
          <w:rFonts w:ascii="Segoe UI" w:hAnsi="Segoe UI" w:cs="Segoe UI"/>
          <w:sz w:val="22"/>
          <w:szCs w:val="22"/>
          <w:lang w:eastAsia="en-AU"/>
        </w:rPr>
        <w:t xml:space="preserve"> </w:t>
      </w:r>
      <w:r w:rsidR="001D3015" w:rsidRPr="00011E5D">
        <w:rPr>
          <w:rFonts w:ascii="Segoe UI" w:hAnsi="Segoe UI" w:cs="Segoe UI"/>
          <w:sz w:val="22"/>
          <w:szCs w:val="22"/>
          <w:lang w:eastAsia="en-AU"/>
        </w:rPr>
        <w:fldChar w:fldCharType="begin">
          <w:fldData xml:space="preserve">PEVuZE5vdGU+PENpdGU+PEF1dGhvcj5LZW1wdG9uPC9BdXRob3I+PFllYXI+MjAxNDwvWWVhcj48
UmVjTnVtPjI3PC9SZWNOdW0+PERpc3BsYXlUZXh0PihXaWdodCwgUGFpc2xleSBldCBhbC4gMjAw
MywgS2VtcHRvbiBhbmQgTWVla3MgMjAxNCk8L0Rpc3BsYXlUZXh0PjxyZWNvcmQ+PHJlYy1udW1i
ZXI+Mjc8L3JlYy1udW1iZXI+PGZvcmVpZ24ta2V5cz48a2V5IGFwcD0iRU4iIGRiLWlkPSIydmR0
cDBzZWU1OTA5ZWVydGRscGRyMGE1dHd3MmY5eHZ2ZXQiIHRpbWVzdGFtcD0iMTY4OTI5NDgxMyI+
Mjc8L2tleT48L2ZvcmVpZ24ta2V5cz48cmVmLXR5cGUgbmFtZT0iSm91cm5hbCBBcnRpY2xlIj4x
NzwvcmVmLXR5cGU+PGNvbnRyaWJ1dG9ycz48YXV0aG9ycz48YXV0aG9yPktlbXB0b24sIEMuIEwu
PC9hdXRob3I+PGF1dGhvcj5NZWVrcywgUy4gTC48L2F1dGhvcj48L2F1dGhvcnM+PC9jb250cmli
dXRvcnM+PGF1dGgtYWRkcmVzcz5BZmxhYyBDYW5jZXIgYW5kIEJsb29kIERpc29yZGVycyBDZW50
ZXIsIENoaWxkcmVuJmFwb3M7cyBIZWFsdGhjYXJlIG9mIEF0bGFudGEsIGFuZCBEZXBhcnRtZW50
IG9mIEhlbWF0b2xvZ3kgYW5kIE1lZGljYWwgT25jb2xvZ3ksIEVtb3J5IFVuaXZlcnNpdHksIEF0
bGFudGEsIEdBLiYjeEQ7QWZsYWMgQ2FuY2VyIGFuZCBCbG9vZCBEaXNvcmRlcnMgQ2VudGVyLCBD
aGlsZHJlbiZhcG9zO3MgSGVhbHRoY2FyZSBvZiBBdGxhbnRhLCBhbmQuPC9hdXRoLWFkZHJlc3M+
PHRpdGxlcz48dGl0bGU+VG93YXJkIG9wdGltYWwgdGhlcmFweSBmb3IgaW5oaWJpdG9ycyBpbiBo
ZW1vcGhpbGlhPC90aXRsZT48c2Vjb25kYXJ5LXRpdGxlPkJsb29kPC9zZWNvbmRhcnktdGl0bGU+
PC90aXRsZXM+PHBlcmlvZGljYWw+PGZ1bGwtdGl0bGU+Qmxvb2Q8L2Z1bGwtdGl0bGU+PC9wZXJp
b2RpY2FsPjxwYWdlcz4zMzY1LTcyPC9wYWdlcz48dm9sdW1lPjEyNDwvdm9sdW1lPjxudW1iZXI+
MjM8L251bWJlcj48ZWRpdGlvbj4yMDE0LzExLzI4PC9lZGl0aW9uPjxrZXl3b3Jkcz48a2V5d29y
ZD5DaGVtb3ByZXZlbnRpb24vbWV0aG9kczwva2V5d29yZD48a2V5d29yZD5GYWN0b3IgVklJSS9h
bnRhZ29uaXN0cyAmYW1wOyBpbmhpYml0b3JzL2ltbXVub2xvZ3kvdGhlcmFwZXV0aWMgdXNlPC9r
ZXl3b3JkPjxrZXl3b3JkPkZhY3RvciBWSUlhLyphbnRhZ29uaXN0cyAmYW1wOyBpbmhpYml0b3Jz
L2ltbXVub2xvZ3kvKnRoZXJhcGV1dGljIHVzZTwva2V5d29yZD48a2V5d29yZD5HZW5ldGljIFRo
ZXJhcHkvbWV0aG9kcy90cmVuZHM8L2tleXdvcmQ+PGtleXdvcmQ+SGVtb3BoaWxpYSBBL2dlbmV0
aWNzL2ltbXVub2xvZ3kvKnRoZXJhcHk8L2tleXdvcmQ+PGtleXdvcmQ+SGVtb3BoaWxpYSBCL2dl
bmV0aWNzL2ltbXVub2xvZ3kvKnRoZXJhcHk8L2tleXdvcmQ+PGtleXdvcmQ+SGVtb3JyaGFnZS9w
cmV2ZW50aW9uICZhbXA7IGNvbnRyb2w8L2tleXdvcmQ+PGtleXdvcmQ+SHVtYW5zPC9rZXl3b3Jk
PjxrZXl3b3JkPipJbW11bmUgVG9sZXJhbmNlL2RydWcgZWZmZWN0cy9nZW5ldGljczwva2V5d29y
ZD48a2V5d29yZD5Jc29hbnRpYm9kaWVzLyppbW11bm9sb2d5PC9rZXl3b3JkPjxrZXl3b3JkPlJl
Y29tYmluYW50IFByb3RlaW5zL2ltbXVub2xvZ3kvdGhlcmFwZXV0aWMgdXNlPC9rZXl3b3JkPjwv
a2V5d29yZHM+PGRhdGVzPjx5ZWFyPjIwMTQ8L3llYXI+PHB1Yi1kYXRlcz48ZGF0ZT5Ob3YgMjc8
L2RhdGU+PC9wdWItZGF0ZXM+PC9kYXRlcz48aXNibj4wMDA2LTQ5NzE8L2lzYm4+PGFjY2Vzc2lv
bi1udW0+MjU0MjgyMjI8L2FjY2Vzc2lvbi1udW0+PHVybHM+PC91cmxzPjxlbGVjdHJvbmljLXJl
c291cmNlLW51bT4xMC4xMTgyL2Jsb29kLTIwMTQtMDUtNTc3NjQzPC9lbGVjdHJvbmljLXJlc291
cmNlLW51bT48cmVtb3RlLWRhdGFiYXNlLXByb3ZpZGVyPk5MTTwvcmVtb3RlLWRhdGFiYXNlLXBy
b3ZpZGVyPjxsYW5ndWFnZT5lbmc8L2xhbmd1YWdlPjwvcmVjb3JkPjwvQ2l0ZT48Q2l0ZT48QXV0
aG9yPldpZ2h0PC9BdXRob3I+PFllYXI+MjAwMzwvWWVhcj48UmVjTnVtPjI4PC9SZWNOdW0+PHJl
Y29yZD48cmVjLW51bWJlcj4yODwvcmVjLW51bWJlcj48Zm9yZWlnbi1rZXlzPjxrZXkgYXBwPSJF
TiIgZGItaWQ9IjJ2ZHRwMHNlZTU5MDllZXJ0ZGxwZHIwYTV0d3cyZjl4dnZldCIgdGltZXN0YW1w
PSIxNjg5Mjk0ODE1Ij4yODwva2V5PjwvZm9yZWlnbi1rZXlzPjxyZWYtdHlwZSBuYW1lPSJKb3Vy
bmFsIEFydGljbGUiPjE3PC9yZWYtdHlwZT48Y29udHJpYnV0b3JzPjxhdXRob3JzPjxhdXRob3I+
V2lnaHQsIEouPC9hdXRob3I+PGF1dGhvcj5QYWlzbGV5LCBTLjwvYXV0aG9yPjxhdXRob3I+S25p
Z2h0LCBDLjwvYXV0aG9yPjwvYXV0aG9ycz48L2NvbnRyaWJ1dG9ycz48YXV0aC1hZGRyZXNzPlNj
SEFSUiwgVW5pdmVyc2l0eSBvZiBTaGVmZmllbGQsIFNoZWZmaWVsZCwgUzEgNERBLCBVSy4gai5w
LndpZ2h0QHNoZWZmaWVsZC5hYy51azwvYXV0aC1hZGRyZXNzPjx0aXRsZXM+PHRpdGxlPkltbXVu
ZSB0b2xlcmFuY2UgaW5kdWN0aW9uIGluIHBhdGllbnRzIHdpdGggaGFlbW9waGlsaWEgQSB3aXRo
IGluaGliaXRvcnM6IGEgc3lzdGVtYXRpYyByZXZpZXc8L3RpdGxlPjxzZWNvbmRhcnktdGl0bGU+
SGFlbW9waGlsaWE8L3NlY29uZGFyeS10aXRsZT48L3RpdGxlcz48cGVyaW9kaWNhbD48ZnVsbC10
aXRsZT5IYWVtb3BoaWxpYTwvZnVsbC10aXRsZT48L3BlcmlvZGljYWw+PHBhZ2VzPjQzNi02Mzwv
cGFnZXM+PHZvbHVtZT45PC92b2x1bWU+PG51bWJlcj40PC9udW1iZXI+PGVkaXRpb24+MjAwMy8w
Ni8yODwvZWRpdGlvbj48a2V5d29yZHM+PGtleXdvcmQ+QXV0b2FudGlib2RpZXMvYmxvb2Q8L2tl
eXdvcmQ+PGtleXdvcmQ+Q2xpbmljYWwgUHJvdG9jb2xzPC9rZXl3b3JkPjxrZXl3b3JkPkV2aWRl
bmNlLUJhc2VkIE1lZGljaW5lPC9rZXl3b3JkPjxrZXl3b3JkPkZhY3RvciBWSUlJLyphbnRhZ29u
aXN0cyAmYW1wOyBpbmhpYml0b3JzL2ltbXVub2xvZ3kvdGhlcmFwZXV0aWMgdXNlPC9rZXl3b3Jk
PjxrZXl3b3JkPkhlbW9waGlsaWEgQS8qZHJ1ZyB0aGVyYXB5LyppbW11bm9sb2d5PC9rZXl3b3Jk
PjxrZXl3b3JkPkh1bWFuczwva2V5d29yZD48a2V5d29yZD4qSW1tdW5lIFRvbGVyYW5jZTwva2V5
d29yZD48a2V5d29yZD5Jc29hbnRpYm9kaWVzL2Jsb29kPC9rZXl3b3JkPjxrZXl3b3JkPk1hbGU8
L2tleXdvcmQ+PGtleXdvcmQ+VHJlYXRtZW50IE91dGNvbWU8L2tleXdvcmQ+PC9rZXl3b3Jkcz48
ZGF0ZXM+PHllYXI+MjAwMzwveWVhcj48cHViLWRhdGVzPjxkYXRlPkp1bDwvZGF0ZT48L3B1Yi1k
YXRlcz48L2RhdGVzPjxpc2JuPjEzNTEtODIxNiAoUHJpbnQpJiN4RDsxMzUxLTgyMTY8L2lzYm4+
PGFjY2Vzc2lvbi1udW0+MTI4Mjg2Nzk8L2FjY2Vzc2lvbi1udW0+PHVybHM+PC91cmxzPjxlbGVj
dHJvbmljLXJlc291cmNlLW51bT4xMC4xMDQ2L2ouMTM2NS0yNTE2LjIwMDMuMDA3ODEueDwvZWxl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lang w:eastAsia="en-AU"/>
        </w:rPr>
        <w:instrText xml:space="preserve"> ADDIN EN.CITE </w:instrText>
      </w:r>
      <w:r w:rsidR="00133279" w:rsidRPr="00011E5D">
        <w:rPr>
          <w:rFonts w:ascii="Segoe UI" w:hAnsi="Segoe UI" w:cs="Segoe UI"/>
          <w:sz w:val="22"/>
          <w:szCs w:val="22"/>
          <w:lang w:eastAsia="en-AU"/>
        </w:rPr>
        <w:fldChar w:fldCharType="begin">
          <w:fldData xml:space="preserve">PEVuZE5vdGU+PENpdGU+PEF1dGhvcj5LZW1wdG9uPC9BdXRob3I+PFllYXI+MjAxNDwvWWVhcj48
UmVjTnVtPjI3PC9SZWNOdW0+PERpc3BsYXlUZXh0PihXaWdodCwgUGFpc2xleSBldCBhbC4gMjAw
MywgS2VtcHRvbiBhbmQgTWVla3MgMjAxNCk8L0Rpc3BsYXlUZXh0PjxyZWNvcmQ+PHJlYy1udW1i
ZXI+Mjc8L3JlYy1udW1iZXI+PGZvcmVpZ24ta2V5cz48a2V5IGFwcD0iRU4iIGRiLWlkPSIydmR0
cDBzZWU1OTA5ZWVydGRscGRyMGE1dHd3MmY5eHZ2ZXQiIHRpbWVzdGFtcD0iMTY4OTI5NDgxMyI+
Mjc8L2tleT48L2ZvcmVpZ24ta2V5cz48cmVmLXR5cGUgbmFtZT0iSm91cm5hbCBBcnRpY2xlIj4x
NzwvcmVmLXR5cGU+PGNvbnRyaWJ1dG9ycz48YXV0aG9ycz48YXV0aG9yPktlbXB0b24sIEMuIEwu
PC9hdXRob3I+PGF1dGhvcj5NZWVrcywgUy4gTC48L2F1dGhvcj48L2F1dGhvcnM+PC9jb250cmli
dXRvcnM+PGF1dGgtYWRkcmVzcz5BZmxhYyBDYW5jZXIgYW5kIEJsb29kIERpc29yZGVycyBDZW50
ZXIsIENoaWxkcmVuJmFwb3M7cyBIZWFsdGhjYXJlIG9mIEF0bGFudGEsIGFuZCBEZXBhcnRtZW50
IG9mIEhlbWF0b2xvZ3kgYW5kIE1lZGljYWwgT25jb2xvZ3ksIEVtb3J5IFVuaXZlcnNpdHksIEF0
bGFudGEsIEdBLiYjeEQ7QWZsYWMgQ2FuY2VyIGFuZCBCbG9vZCBEaXNvcmRlcnMgQ2VudGVyLCBD
aGlsZHJlbiZhcG9zO3MgSGVhbHRoY2FyZSBvZiBBdGxhbnRhLCBhbmQuPC9hdXRoLWFkZHJlc3M+
PHRpdGxlcz48dGl0bGU+VG93YXJkIG9wdGltYWwgdGhlcmFweSBmb3IgaW5oaWJpdG9ycyBpbiBo
ZW1vcGhpbGlhPC90aXRsZT48c2Vjb25kYXJ5LXRpdGxlPkJsb29kPC9zZWNvbmRhcnktdGl0bGU+
PC90aXRsZXM+PHBlcmlvZGljYWw+PGZ1bGwtdGl0bGU+Qmxvb2Q8L2Z1bGwtdGl0bGU+PC9wZXJp
b2RpY2FsPjxwYWdlcz4zMzY1LTcyPC9wYWdlcz48dm9sdW1lPjEyNDwvdm9sdW1lPjxudW1iZXI+
MjM8L251bWJlcj48ZWRpdGlvbj4yMDE0LzExLzI4PC9lZGl0aW9uPjxrZXl3b3Jkcz48a2V5d29y
ZD5DaGVtb3ByZXZlbnRpb24vbWV0aG9kczwva2V5d29yZD48a2V5d29yZD5GYWN0b3IgVklJSS9h
bnRhZ29uaXN0cyAmYW1wOyBpbmhpYml0b3JzL2ltbXVub2xvZ3kvdGhlcmFwZXV0aWMgdXNlPC9r
ZXl3b3JkPjxrZXl3b3JkPkZhY3RvciBWSUlhLyphbnRhZ29uaXN0cyAmYW1wOyBpbmhpYml0b3Jz
L2ltbXVub2xvZ3kvKnRoZXJhcGV1dGljIHVzZTwva2V5d29yZD48a2V5d29yZD5HZW5ldGljIFRo
ZXJhcHkvbWV0aG9kcy90cmVuZHM8L2tleXdvcmQ+PGtleXdvcmQ+SGVtb3BoaWxpYSBBL2dlbmV0
aWNzL2ltbXVub2xvZ3kvKnRoZXJhcHk8L2tleXdvcmQ+PGtleXdvcmQ+SGVtb3BoaWxpYSBCL2dl
bmV0aWNzL2ltbXVub2xvZ3kvKnRoZXJhcHk8L2tleXdvcmQ+PGtleXdvcmQ+SGVtb3JyaGFnZS9w
cmV2ZW50aW9uICZhbXA7IGNvbnRyb2w8L2tleXdvcmQ+PGtleXdvcmQ+SHVtYW5zPC9rZXl3b3Jk
PjxrZXl3b3JkPipJbW11bmUgVG9sZXJhbmNlL2RydWcgZWZmZWN0cy9nZW5ldGljczwva2V5d29y
ZD48a2V5d29yZD5Jc29hbnRpYm9kaWVzLyppbW11bm9sb2d5PC9rZXl3b3JkPjxrZXl3b3JkPlJl
Y29tYmluYW50IFByb3RlaW5zL2ltbXVub2xvZ3kvdGhlcmFwZXV0aWMgdXNlPC9rZXl3b3JkPjwv
a2V5d29yZHM+PGRhdGVzPjx5ZWFyPjIwMTQ8L3llYXI+PHB1Yi1kYXRlcz48ZGF0ZT5Ob3YgMjc8
L2RhdGU+PC9wdWItZGF0ZXM+PC9kYXRlcz48aXNibj4wMDA2LTQ5NzE8L2lzYm4+PGFjY2Vzc2lv
bi1udW0+MjU0MjgyMjI8L2FjY2Vzc2lvbi1udW0+PHVybHM+PC91cmxzPjxlbGVjdHJvbmljLXJl
c291cmNlLW51bT4xMC4xMTgyL2Jsb29kLTIwMTQtMDUtNTc3NjQzPC9lbGVjdHJvbmljLXJlc291
cmNlLW51bT48cmVtb3RlLWRhdGFiYXNlLXByb3ZpZGVyPk5MTTwvcmVtb3RlLWRhdGFiYXNlLXBy
b3ZpZGVyPjxsYW5ndWFnZT5lbmc8L2xhbmd1YWdlPjwvcmVjb3JkPjwvQ2l0ZT48Q2l0ZT48QXV0
aG9yPldpZ2h0PC9BdXRob3I+PFllYXI+MjAwMzwvWWVhcj48UmVjTnVtPjI4PC9SZWNOdW0+PHJl
Y29yZD48cmVjLW51bWJlcj4yODwvcmVjLW51bWJlcj48Zm9yZWlnbi1rZXlzPjxrZXkgYXBwPSJF
TiIgZGItaWQ9IjJ2ZHRwMHNlZTU5MDllZXJ0ZGxwZHIwYTV0d3cyZjl4dnZldCIgdGltZXN0YW1w
PSIxNjg5Mjk0ODE1Ij4yODwva2V5PjwvZm9yZWlnbi1rZXlzPjxyZWYtdHlwZSBuYW1lPSJKb3Vy
bmFsIEFydGljbGUiPjE3PC9yZWYtdHlwZT48Y29udHJpYnV0b3JzPjxhdXRob3JzPjxhdXRob3I+
V2lnaHQsIEouPC9hdXRob3I+PGF1dGhvcj5QYWlzbGV5LCBTLjwvYXV0aG9yPjxhdXRob3I+S25p
Z2h0LCBDLjwvYXV0aG9yPjwvYXV0aG9ycz48L2NvbnRyaWJ1dG9ycz48YXV0aC1hZGRyZXNzPlNj
SEFSUiwgVW5pdmVyc2l0eSBvZiBTaGVmZmllbGQsIFNoZWZmaWVsZCwgUzEgNERBLCBVSy4gai5w
LndpZ2h0QHNoZWZmaWVsZC5hYy51azwvYXV0aC1hZGRyZXNzPjx0aXRsZXM+PHRpdGxlPkltbXVu
ZSB0b2xlcmFuY2UgaW5kdWN0aW9uIGluIHBhdGllbnRzIHdpdGggaGFlbW9waGlsaWEgQSB3aXRo
IGluaGliaXRvcnM6IGEgc3lzdGVtYXRpYyByZXZpZXc8L3RpdGxlPjxzZWNvbmRhcnktdGl0bGU+
SGFlbW9waGlsaWE8L3NlY29uZGFyeS10aXRsZT48L3RpdGxlcz48cGVyaW9kaWNhbD48ZnVsbC10
aXRsZT5IYWVtb3BoaWxpYTwvZnVsbC10aXRsZT48L3BlcmlvZGljYWw+PHBhZ2VzPjQzNi02Mzwv
cGFnZXM+PHZvbHVtZT45PC92b2x1bWU+PG51bWJlcj40PC9udW1iZXI+PGVkaXRpb24+MjAwMy8w
Ni8yODwvZWRpdGlvbj48a2V5d29yZHM+PGtleXdvcmQ+QXV0b2FudGlib2RpZXMvYmxvb2Q8L2tl
eXdvcmQ+PGtleXdvcmQ+Q2xpbmljYWwgUHJvdG9jb2xzPC9rZXl3b3JkPjxrZXl3b3JkPkV2aWRl
bmNlLUJhc2VkIE1lZGljaW5lPC9rZXl3b3JkPjxrZXl3b3JkPkZhY3RvciBWSUlJLyphbnRhZ29u
aXN0cyAmYW1wOyBpbmhpYml0b3JzL2ltbXVub2xvZ3kvdGhlcmFwZXV0aWMgdXNlPC9rZXl3b3Jk
PjxrZXl3b3JkPkhlbW9waGlsaWEgQS8qZHJ1ZyB0aGVyYXB5LyppbW11bm9sb2d5PC9rZXl3b3Jk
PjxrZXl3b3JkPkh1bWFuczwva2V5d29yZD48a2V5d29yZD4qSW1tdW5lIFRvbGVyYW5jZTwva2V5
d29yZD48a2V5d29yZD5Jc29hbnRpYm9kaWVzL2Jsb29kPC9rZXl3b3JkPjxrZXl3b3JkPk1hbGU8
L2tleXdvcmQ+PGtleXdvcmQ+VHJlYXRtZW50IE91dGNvbWU8L2tleXdvcmQ+PC9rZXl3b3Jkcz48
ZGF0ZXM+PHllYXI+MjAwMzwveWVhcj48cHViLWRhdGVzPjxkYXRlPkp1bDwvZGF0ZT48L3B1Yi1k
YXRlcz48L2RhdGVzPjxpc2JuPjEzNTEtODIxNiAoUHJpbnQpJiN4RDsxMzUxLTgyMTY8L2lzYm4+
PGFjY2Vzc2lvbi1udW0+MTI4Mjg2Nzk8L2FjY2Vzc2lvbi1udW0+PHVybHM+PC91cmxzPjxlbGVj
dHJvbmljLXJlc291cmNlLW51bT4xMC4xMDQ2L2ouMTM2NS0yNTE2LjIwMDMuMDA3ODEueDwvZWxl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lang w:eastAsia="en-AU"/>
        </w:rPr>
        <w:instrText xml:space="preserve"> ADDIN EN.CITE.DATA </w:instrText>
      </w:r>
      <w:r w:rsidR="00133279" w:rsidRPr="00011E5D">
        <w:rPr>
          <w:rFonts w:ascii="Segoe UI" w:hAnsi="Segoe UI" w:cs="Segoe UI"/>
          <w:sz w:val="22"/>
          <w:szCs w:val="22"/>
          <w:lang w:eastAsia="en-AU"/>
        </w:rPr>
      </w:r>
      <w:r w:rsidR="00133279" w:rsidRPr="00011E5D">
        <w:rPr>
          <w:rFonts w:ascii="Segoe UI" w:hAnsi="Segoe UI" w:cs="Segoe UI"/>
          <w:sz w:val="22"/>
          <w:szCs w:val="22"/>
          <w:lang w:eastAsia="en-AU"/>
        </w:rPr>
        <w:fldChar w:fldCharType="end"/>
      </w:r>
      <w:r w:rsidR="001D3015" w:rsidRPr="00011E5D">
        <w:rPr>
          <w:rFonts w:ascii="Segoe UI" w:hAnsi="Segoe UI" w:cs="Segoe UI"/>
          <w:sz w:val="22"/>
          <w:szCs w:val="22"/>
          <w:lang w:eastAsia="en-AU"/>
        </w:rPr>
      </w:r>
      <w:r w:rsidR="001D3015" w:rsidRPr="00011E5D">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(Wight, Paisley et al. 2003, Kempton and Meeks 2014)</w:t>
      </w:r>
      <w:r w:rsidR="001D3015" w:rsidRPr="00011E5D">
        <w:rPr>
          <w:rFonts w:ascii="Segoe UI" w:hAnsi="Segoe UI" w:cs="Segoe UI"/>
          <w:sz w:val="22"/>
          <w:szCs w:val="22"/>
          <w:lang w:eastAsia="en-AU"/>
        </w:rPr>
        <w:fldChar w:fldCharType="end"/>
      </w:r>
      <w:r w:rsidR="00090FC5" w:rsidRPr="00011E5D">
        <w:rPr>
          <w:rFonts w:ascii="Segoe UI" w:hAnsi="Segoe UI" w:cs="Segoe UI"/>
          <w:sz w:val="22"/>
          <w:szCs w:val="22"/>
          <w:lang w:eastAsia="en-AU"/>
        </w:rPr>
        <w:t xml:space="preserve"> </w:t>
      </w:r>
      <w:r w:rsidR="000A2825" w:rsidRPr="00011E5D">
        <w:rPr>
          <w:rFonts w:ascii="Segoe UI" w:hAnsi="Segoe UI" w:cs="Segoe UI"/>
          <w:sz w:val="22"/>
          <w:szCs w:val="22"/>
          <w:lang w:eastAsia="en-AU"/>
        </w:rPr>
        <w:t xml:space="preserve">and therefore are unable to make a recommendation on the use of ITI in </w:t>
      </w:r>
      <w:r w:rsidR="00F02705" w:rsidRPr="00011E5D">
        <w:rPr>
          <w:rFonts w:ascii="Segoe UI" w:hAnsi="Segoe UI" w:cs="Segoe UI"/>
          <w:sz w:val="22"/>
          <w:szCs w:val="22"/>
          <w:lang w:eastAsia="en-AU"/>
        </w:rPr>
        <w:t xml:space="preserve">the </w:t>
      </w:r>
      <w:proofErr w:type="spellStart"/>
      <w:r w:rsidR="00507C47" w:rsidRPr="00011E5D">
        <w:rPr>
          <w:rFonts w:ascii="Segoe UI" w:hAnsi="Segoe UI" w:cs="Segoe UI"/>
          <w:sz w:val="22"/>
          <w:szCs w:val="22"/>
          <w:lang w:eastAsia="en-AU"/>
        </w:rPr>
        <w:t>HMBwI</w:t>
      </w:r>
      <w:proofErr w:type="spellEnd"/>
      <w:r w:rsidR="000A2825" w:rsidRPr="00011E5D">
        <w:rPr>
          <w:rFonts w:ascii="Segoe UI" w:hAnsi="Segoe UI" w:cs="Segoe UI"/>
          <w:sz w:val="22"/>
          <w:szCs w:val="22"/>
          <w:lang w:eastAsia="en-AU"/>
        </w:rPr>
        <w:t xml:space="preserve"> population</w:t>
      </w:r>
      <w:r w:rsidR="005E490C" w:rsidRPr="00011E5D">
        <w:rPr>
          <w:rFonts w:ascii="Segoe UI" w:hAnsi="Segoe UI" w:cs="Segoe UI"/>
          <w:sz w:val="22"/>
          <w:szCs w:val="22"/>
          <w:lang w:eastAsia="en-AU"/>
        </w:rPr>
        <w:t xml:space="preserve"> </w:t>
      </w:r>
      <w:r w:rsidR="001D2F9E" w:rsidRPr="00011E5D">
        <w:rPr>
          <w:rFonts w:ascii="Segoe UI" w:hAnsi="Segoe UI" w:cs="Segoe UI"/>
          <w:sz w:val="22"/>
          <w:szCs w:val="22"/>
          <w:lang w:eastAsia="en-AU"/>
        </w:rPr>
        <w:fldChar w:fldCharType="begin"/>
      </w:r>
      <w:r w:rsidR="008A31CA" w:rsidRPr="00011E5D">
        <w:rPr>
          <w:rFonts w:ascii="Segoe UI" w:hAnsi="Segoe UI" w:cs="Segoe UI"/>
          <w:sz w:val="22"/>
          <w:szCs w:val="22"/>
          <w:lang w:eastAsia="en-AU"/>
        </w:rPr>
        <w:instrText xml:space="preserve"> ADDIN EN.CITE &lt;EndNote&gt;&lt;Cite&gt;&lt;Author&gt;Ragni&lt;/Author&gt;&lt;Year&gt;2020&lt;/Year&gt;&lt;RecNum&gt;23&lt;/RecNum&gt;&lt;DisplayText&gt;(Ragni, Berntorp et al. 2020)&lt;/DisplayText&gt;&lt;record&gt;&lt;rec-number&gt;23&lt;/rec-number&gt;&lt;foreign-keys&gt;&lt;key app="EN" db-id="vdp9f5eww09rrnezzz1v5rabsdazxe9vftdp" timestamp="1689212339"&gt;23&lt;/key&gt;&lt;/foreign-keys&gt;&lt;ref-type name="Journal Article"&gt;17&lt;/ref-type&gt;&lt;contributors&gt;&lt;authors&gt;&lt;author&gt;Ragni, MV.&lt;/author&gt;&lt;author&gt;Berntorp, E.&lt;/author&gt;&lt;author&gt;Carcao, M.&lt;/author&gt;&lt;author&gt;Ettingshausen, CE.&lt;/author&gt;&lt;author&gt;Nedzinskas, A.&lt;/author&gt;&lt;author&gt;Ozelo, MC.&lt;/author&gt;&lt;author&gt;Preza Hernández, ED.&lt;/author&gt;&lt;author&gt;Selvaggi, A.&lt;/author&gt;&lt;author&gt;van den Berg, HM.&lt;/author&gt;&lt;author&gt;Pierce, GF.&lt;/author&gt;&lt;author&gt;Srivastava, A.&lt;/author&gt;&lt;/authors&gt;&lt;/contributors&gt;&lt;titles&gt;&lt;title&gt;WFH Guidelines for the Management of Hemophilia, 3rd edition. Chapter 8: Inhibitors to Clotting Factor&lt;/title&gt;&lt;secondary-title&gt;Haemophilia&lt;/secondary-title&gt;&lt;/titles&gt;&lt;periodical&gt;&lt;full-title&gt;Haemophilia&lt;/full-title&gt;&lt;/periodical&gt;&lt;pages&gt;95-107&lt;/pages&gt;&lt;volume&gt;26(Suppl. 6)&lt;/volume&gt;&lt;dates&gt;&lt;year&gt;2020&lt;/year&gt;&lt;/dates&gt;&lt;urls&gt;&lt;/urls&gt;&lt;/record&gt;&lt;/Cite&gt;&lt;/EndNote&gt;</w:instrText>
      </w:r>
      <w:r w:rsidR="001D2F9E" w:rsidRPr="00011E5D">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(Ragni, Berntorp et al. 2020)</w:t>
      </w:r>
      <w:r w:rsidR="001D2F9E" w:rsidRPr="00011E5D">
        <w:rPr>
          <w:rFonts w:ascii="Segoe UI" w:hAnsi="Segoe UI" w:cs="Segoe UI"/>
          <w:sz w:val="22"/>
          <w:szCs w:val="22"/>
          <w:lang w:eastAsia="en-AU"/>
        </w:rPr>
        <w:fldChar w:fldCharType="end"/>
      </w:r>
      <w:r w:rsidR="00294499" w:rsidRPr="00011E5D">
        <w:rPr>
          <w:rFonts w:ascii="Segoe UI" w:hAnsi="Segoe UI" w:cs="Segoe UI"/>
          <w:sz w:val="22"/>
          <w:szCs w:val="22"/>
          <w:lang w:eastAsia="en-AU"/>
        </w:rPr>
        <w:t>.</w:t>
      </w:r>
      <w:bookmarkStart w:id="1" w:name="_Hlk148527914"/>
      <w:r w:rsidR="009A7D4A" w:rsidRPr="00011E5D">
        <w:rPr>
          <w:rFonts w:ascii="Segoe UI" w:hAnsi="Segoe UI" w:cs="Segoe UI"/>
          <w:sz w:val="22"/>
          <w:szCs w:val="22"/>
          <w:lang w:eastAsia="en-AU"/>
        </w:rPr>
        <w:t xml:space="preserve"> </w:t>
      </w:r>
    </w:p>
    <w:p w14:paraId="564CA475" w14:textId="5DF41ED7" w:rsidR="009A7D4A" w:rsidRPr="00011E5D" w:rsidRDefault="009A7D4A" w:rsidP="009A7D4A">
      <w:pPr>
        <w:pStyle w:val="NoSpacing"/>
        <w:numPr>
          <w:ilvl w:val="0"/>
          <w:numId w:val="8"/>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Importantly, unlike Haemophilia A patients, there is significant unmet need in </w:t>
      </w:r>
      <w:proofErr w:type="spellStart"/>
      <w:r w:rsidRPr="00011E5D">
        <w:rPr>
          <w:rFonts w:ascii="Segoe UI" w:hAnsi="Segoe UI" w:cs="Segoe UI"/>
          <w:sz w:val="22"/>
          <w:szCs w:val="22"/>
          <w:lang w:eastAsia="en-AU"/>
        </w:rPr>
        <w:t>HMBwI</w:t>
      </w:r>
      <w:proofErr w:type="spellEnd"/>
      <w:r w:rsidRPr="00011E5D">
        <w:rPr>
          <w:rFonts w:ascii="Segoe UI" w:hAnsi="Segoe UI" w:cs="Segoe UI"/>
          <w:sz w:val="22"/>
          <w:szCs w:val="22"/>
          <w:lang w:eastAsia="en-AU"/>
        </w:rPr>
        <w:t xml:space="preserve"> as there have been </w:t>
      </w:r>
      <w:r w:rsidRPr="00011E5D">
        <w:rPr>
          <w:rFonts w:ascii="Segoe UI" w:hAnsi="Segoe UI" w:cs="Segoe UI"/>
          <w:b/>
          <w:bCs/>
          <w:sz w:val="22"/>
          <w:szCs w:val="22"/>
          <w:lang w:eastAsia="en-AU"/>
        </w:rPr>
        <w:t>no long-term prophylaxis treatment options available</w:t>
      </w:r>
    </w:p>
    <w:p w14:paraId="41E41CB1" w14:textId="62761218" w:rsidR="00ED030D" w:rsidRPr="00011E5D" w:rsidRDefault="009A7D4A" w:rsidP="009A7D4A">
      <w:pPr>
        <w:pStyle w:val="NoSpacing"/>
        <w:numPr>
          <w:ilvl w:val="0"/>
          <w:numId w:val="8"/>
        </w:numPr>
        <w:spacing w:before="120" w:after="120" w:line="360" w:lineRule="auto"/>
        <w:jc w:val="both"/>
        <w:rPr>
          <w:rFonts w:ascii="Segoe UI" w:hAnsi="Segoe UI" w:cs="Segoe UI"/>
          <w:sz w:val="22"/>
          <w:szCs w:val="22"/>
          <w:lang w:eastAsia="en-AU"/>
        </w:rPr>
      </w:pP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represents the </w:t>
      </w:r>
      <w:r w:rsidRPr="00011E5D">
        <w:rPr>
          <w:rFonts w:ascii="Segoe UI" w:hAnsi="Segoe UI" w:cs="Segoe UI"/>
          <w:b/>
          <w:bCs/>
          <w:sz w:val="22"/>
          <w:szCs w:val="22"/>
          <w:lang w:eastAsia="en-AU"/>
        </w:rPr>
        <w:t xml:space="preserve">first and only long-term prophylaxis treatment approved for </w:t>
      </w:r>
      <w:proofErr w:type="spellStart"/>
      <w:r w:rsidRPr="00011E5D">
        <w:rPr>
          <w:rFonts w:ascii="Segoe UI" w:hAnsi="Segoe UI" w:cs="Segoe UI"/>
          <w:b/>
          <w:bCs/>
          <w:sz w:val="22"/>
          <w:szCs w:val="22"/>
          <w:lang w:eastAsia="en-AU"/>
        </w:rPr>
        <w:t>HMBwI</w:t>
      </w:r>
      <w:bookmarkEnd w:id="1"/>
      <w:proofErr w:type="spellEnd"/>
    </w:p>
    <w:p w14:paraId="49DA0B14" w14:textId="2CEC347B" w:rsidR="00294499" w:rsidRPr="00011E5D" w:rsidRDefault="00DE18D3" w:rsidP="007927B1">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Optimal management </w:t>
      </w:r>
      <w:r w:rsidR="009D5CBC" w:rsidRPr="00011E5D">
        <w:rPr>
          <w:rFonts w:ascii="Segoe UI" w:hAnsi="Segoe UI" w:cs="Segoe UI"/>
          <w:sz w:val="22"/>
          <w:szCs w:val="22"/>
          <w:lang w:eastAsia="en-AU"/>
        </w:rPr>
        <w:t>of</w:t>
      </w:r>
      <w:r w:rsidR="00DB248E" w:rsidRPr="00011E5D">
        <w:rPr>
          <w:rFonts w:ascii="Segoe UI" w:hAnsi="Segoe UI" w:cs="Segoe UI"/>
          <w:sz w:val="22"/>
          <w:szCs w:val="22"/>
          <w:lang w:eastAsia="en-AU"/>
        </w:rPr>
        <w:t xml:space="preserve"> patients with </w:t>
      </w:r>
      <w:proofErr w:type="spellStart"/>
      <w:r w:rsidR="00DB248E" w:rsidRPr="00011E5D">
        <w:rPr>
          <w:rFonts w:ascii="Segoe UI" w:hAnsi="Segoe UI" w:cs="Segoe UI"/>
          <w:sz w:val="22"/>
          <w:szCs w:val="22"/>
          <w:lang w:eastAsia="en-AU"/>
        </w:rPr>
        <w:t>HMBwI</w:t>
      </w:r>
      <w:proofErr w:type="spellEnd"/>
      <w:r w:rsidR="00DB248E" w:rsidRPr="00011E5D">
        <w:rPr>
          <w:rFonts w:ascii="Segoe UI" w:hAnsi="Segoe UI" w:cs="Segoe UI"/>
          <w:sz w:val="22"/>
          <w:szCs w:val="22"/>
          <w:lang w:eastAsia="en-AU"/>
        </w:rPr>
        <w:t xml:space="preserve"> </w:t>
      </w:r>
      <w:r w:rsidRPr="00011E5D">
        <w:rPr>
          <w:rFonts w:ascii="Segoe UI" w:hAnsi="Segoe UI" w:cs="Segoe UI"/>
          <w:sz w:val="22"/>
          <w:szCs w:val="22"/>
          <w:lang w:eastAsia="en-AU"/>
        </w:rPr>
        <w:t xml:space="preserve">is highly nuanced and patient specific, </w:t>
      </w:r>
      <w:r w:rsidR="002F6712" w:rsidRPr="00011E5D">
        <w:rPr>
          <w:rFonts w:ascii="Segoe UI" w:hAnsi="Segoe UI" w:cs="Segoe UI"/>
          <w:sz w:val="22"/>
          <w:szCs w:val="22"/>
          <w:lang w:eastAsia="en-AU"/>
        </w:rPr>
        <w:t>specialised</w:t>
      </w:r>
      <w:r w:rsidR="00384DCC" w:rsidRPr="00011E5D">
        <w:rPr>
          <w:rFonts w:ascii="Segoe UI" w:hAnsi="Segoe UI" w:cs="Segoe UI"/>
          <w:sz w:val="22"/>
          <w:szCs w:val="22"/>
          <w:lang w:eastAsia="en-AU"/>
        </w:rPr>
        <w:t xml:space="preserve"> and</w:t>
      </w:r>
      <w:r w:rsidRPr="00011E5D">
        <w:rPr>
          <w:rFonts w:ascii="Segoe UI" w:hAnsi="Segoe UI" w:cs="Segoe UI"/>
          <w:sz w:val="22"/>
          <w:szCs w:val="22"/>
          <w:lang w:eastAsia="en-AU"/>
        </w:rPr>
        <w:t xml:space="preserve"> multidisciplinary in nature. Various detailed clinical guidelines are available both locally</w:t>
      </w:r>
      <w:r w:rsidR="00FB5EC2" w:rsidRPr="00011E5D">
        <w:rPr>
          <w:rFonts w:ascii="Segoe UI" w:hAnsi="Segoe UI" w:cs="Segoe UI"/>
          <w:sz w:val="22"/>
          <w:szCs w:val="22"/>
          <w:lang w:eastAsia="en-AU"/>
        </w:rPr>
        <w:t xml:space="preserve"> </w:t>
      </w:r>
      <w:r w:rsidR="003708B4" w:rsidRPr="00011E5D">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003708B4" w:rsidRPr="00011E5D">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(AHCDO 2016)</w:t>
      </w:r>
      <w:r w:rsidR="003708B4" w:rsidRPr="00011E5D">
        <w:rPr>
          <w:rFonts w:ascii="Segoe UI" w:hAnsi="Segoe UI" w:cs="Segoe UI"/>
          <w:sz w:val="22"/>
          <w:szCs w:val="22"/>
          <w:lang w:eastAsia="en-AU"/>
        </w:rPr>
        <w:fldChar w:fldCharType="end"/>
      </w:r>
      <w:r w:rsidRPr="00011E5D">
        <w:rPr>
          <w:rFonts w:ascii="Segoe UI" w:hAnsi="Segoe UI" w:cs="Segoe UI"/>
          <w:sz w:val="22"/>
          <w:szCs w:val="22"/>
          <w:lang w:eastAsia="en-AU"/>
        </w:rPr>
        <w:t xml:space="preserve"> and internationally</w:t>
      </w:r>
      <w:r w:rsidR="00775240" w:rsidRPr="00011E5D">
        <w:rPr>
          <w:rFonts w:ascii="Segoe UI" w:hAnsi="Segoe UI" w:cs="Segoe UI"/>
          <w:sz w:val="22"/>
          <w:szCs w:val="22"/>
          <w:lang w:eastAsia="en-AU"/>
        </w:rPr>
        <w:t xml:space="preserve"> </w:t>
      </w:r>
      <w:r w:rsidR="00F41E0C" w:rsidRPr="00011E5D">
        <w:rPr>
          <w:rFonts w:ascii="Segoe UI" w:hAnsi="Segoe UI" w:cs="Segoe UI"/>
          <w:sz w:val="22"/>
          <w:szCs w:val="22"/>
          <w:lang w:eastAsia="en-AU"/>
        </w:rPr>
        <w:fldChar w:fldCharType="begin">
          <w:fldData xml:space="preserve">PEVuZE5vdGU+PENpdGU+PEF1dGhvcj5HaWFuZ3JhbmRlPC9BdXRob3I+PFllYXI+MjAxODwvWWVh
cj48UmVjTnVtPjExPC9SZWNOdW0+PERpc3BsYXlUZXh0PihHaWFuZ3JhbmRlLCBIZXJtYW5zIGV0
IGFsLiAyMDE4LCBIZXJtYW5zLCBHaWFuZ3JhbmRlIGV0IGFsLiAyMDIwLCBSYWduaSwgQmVybnRv
cnAgZXQgYWwuIDIwMjApPC9EaXNwbGF5VGV4dD48cmVjb3JkPjxyZWMtbnVtYmVyPjExPC9yZWMt
bnVtYmVyPjxmb3JlaWduLWtleXM+PGtleSBhcHA9IkVOIiBkYi1pZD0idmRwOWY1ZXd3MDlycm5l
enp6MXY1cmFic2RhenhlOXZmdGRwIiB0aW1lc3RhbXA9IjE2ODkyMTIzMTkiPjExPC9rZXk+PC9m
b3JlaWduLWtleXM+PHJlZi10eXBlIG5hbWU9IkpvdXJuYWwgQXJ0aWNsZSI+MTc8L3JlZi10eXBl
Pjxjb250cmlidXRvcnM+PGF1dGhvcnM+PGF1dGhvcj5HaWFuZ3JhbmRlLCBQLiBMLiBGLjwvYXV0
aG9yPjxhdXRob3I+SGVybWFucywgQy48L2F1dGhvcj48YXV0aG9yPk8mYXBvcztNYWhvbnksIEIu
PC9hdXRob3I+PGF1dGhvcj5kZSBLbGVpam4sIFAuPC9hdXRob3I+PGF1dGhvcj5CZWRmb3JkLCBN
LjwvYXV0aG9yPjxhdXRob3I+QmF0b3JvdmEsIEEuPC9hdXRob3I+PGF1dGhvcj5CbGF0bsO9LCBK
LjwvYXV0aG9yPjxhdXRob3I+SmFuc29uZSwgSy48L2F1dGhvcj48L2F1dGhvcnM+PC9jb250cmli
dXRvcnM+PGF1dGgtYWRkcmVzcz5FdXJvcGVhbiBIYWVtb3BoaWxpYSBDb25zb3J0aXVtLCBSdWUg
ZGUgbCZhcG9zO0luZHVzdHJpZSwgQi0xMDAwLCBCcnVzc2VscywgQmVsZ2l1bS4gcGF1bC5naWFu
Z3JhbmRlQGd0Yy5veC5hYy51ay4mI3hEO1VuaXZlcnNpdHkgb2YgT3hmb3JkLCBPeGZvcmQsIFVL
LiBwYXVsLmdpYW5ncmFuZGVAZ3RjLm94LmFjLnVrLiYjeEQ7SGFlbW9zdGFzaXMgYW5kIFRocm9t
Ym9zaXMgVW5pdCwgRGl2aXNpb24gb2YgSGFlbWF0b2xvZ3ksIENsaW5pcXVlcyBVbml2ZXJzaXRh
aXJlcyBTYWludC1MdWMsIEJydXNzZWxzLCBCZWxnaXVtLiYjeEQ7RXVyb3BlYW4gSGFlbW9waGls
aWEgQ29uc29ydGl1bSwgUnVlIGRlIGwmYXBvcztJbmR1c3RyaWUsIEItMTAwMCwgQnJ1c3NlbHMs
IEJlbGdpdW0uJiN4RDtUcmluaXR5IENvbGxlZ2UsIER1YmxpbiwgSXJlbGFuZC4mI3hEO0RlcGFy
dG1lbnQgb2YgUmVoYWJpbGl0YXRpb24sIE51cnNpbmcgU2NpZW5jZSBhbmQgU3BvcnRzLCBVbml2
ZXJzaXR5IE1lZGljYWwgQ2VudGVyIFV0cmVjaHQsIFV0cmVjaHQsIFRoZSBOZXRoZXJsYW5kcy4m
I3hEO0NhbnRlcmJ1cnkgQ2hyaXN0IENodXJjaCBVbml2ZXJzaXR5LCBLZW50LCBVSy4mI3hEO05h
dGlvbmFsIEhlbW9waGlsaWEgQ2VudGVyLCBEZXBhcnRtZW50IG9mIEhlbWF0b2xvZ3kgYW5kIFRy
YW5zZnVzaW9uIE1lZGljaW5lLCBTY2hvb2wgb2YgTWVkaWNpbmUgb2YgQ29tZW5pdXMgVW5pdmVy
c2l0eSBhbmQgVW5pdmVyc2l0eSBIb3NwaXRhbCwgQnJhdGlzbGF2YSwgU2xvdmFraWEuJiN4RDtD
aGlsZHJlbiZhcG9zO3MgVW5pdmVyc2l0eSBIb3NwaXRhbCBCcm5vLCBCcm5vLCBDemVjaCBSZXB1
YmxpYy48L2F1dGgtYWRkcmVzcz48dGl0bGVzPjx0aXRsZT5FdXJvcGVhbiBwcmluY2lwbGVzIG9m
IGluaGliaXRvciBtYW5hZ2VtZW50IGluIHBhdGllbnRzIHdpdGggaGFlbW9waGlsaWE8L3RpdGxl
PjxzZWNvbmRhcnktdGl0bGU+T3JwaGFuZXQgSiBSYXJlIERpczwvc2Vjb25kYXJ5LXRpdGxlPjwv
dGl0bGVzPjxwZXJpb2RpY2FsPjxmdWxsLXRpdGxlPk9ycGhhbmV0IEogUmFyZSBEaXM8L2Z1bGwt
dGl0bGU+PC9wZXJpb2RpY2FsPjxwYWdlcz42NjwvcGFnZXM+PHZvbHVtZT4xMzwvdm9sdW1lPjxu
dW1iZXI+MTwvbnVtYmVyPjxlZGl0aW9uPjIwMTgvMDQvMjk8L2VkaXRpb24+PGtleXdvcmRzPjxr
ZXl3b3JkPkV1cm9wZTwva2V5d29yZD48a2V5d29yZD5GYWN0b3IgSVgvKm1ldGFib2xpc208L2tl
eXdvcmQ+PGtleXdvcmQ+RmFjdG9yIFZJSUkvKm1ldGFib2xpc208L2tleXdvcmQ+PGtleXdvcmQ+
SGVtb3BoaWxpYSBBLyptZXRhYm9saXNtPC9rZXl3b3JkPjxrZXl3b3JkPkh1bWFuczwva2V5d29y
ZD48a2V5d29yZD4qQnlwYXNzaW5nIGFnZW50czwva2V5d29yZD48a2V5d29yZD4qRmFjdG9yIElY
PC9rZXl3b3JkPjxrZXl3b3JkPipGYWN0b3IgVklJSTwva2V5d29yZD48a2V5d29yZD4qR3VpZGVs
aW5lczwva2V5d29yZD48a2V5d29yZD4qSGFlbW9waGlsaWE8L2tleXdvcmQ+PGtleXdvcmQ+Kklt
bXVuZSB0b2xlcmFuY2U8L2tleXdvcmQ+PGtleXdvcmQ+KkluaGliaXRvcnM8L2tleXdvcmQ+PGtl
eXdvcmQ+aGFzIHJlY2VpdmVkIGNvbnN1bHRhbmN5IGFuZC9vciBsZWN0dXJlIGZlZXMgZnJvbSBC
YXllciwgQmlvdGVzdCwgQ1NMIEJlaHJpbmcsPC9rZXl3b3JkPjxrZXl3b3JkPk5vdm9Ob3JkaXNr
LCBQZml6ZXIgYW5kIFNoaXJlIHdpdGhpbiB0aGUgbGFzdCB5ZWFyLiBDSCBoYXMgcmVjZWl2ZWQg
Y29uc3VsdGFuY3k8L2tleXdvcmQ+PGtleXdvcmQ+YW5kL29yIGxlY3R1cmUgZmVlcyBmcm9tIEJh
eWVyLCBDU0wgQmVocmluZywgTm92b05vcmRpc2ssIFBmaXplciwgU2hpcmUsIFNPQkksIExGQiw8
L2tleXdvcmQ+PGtleXdvcmQ+T2N0YVBoYXJtYSB3aXRoaW4gdGhlIGxhc3QgeWVhci4gTUIgaXMg
Y3VycmVudGx5IGEgbWVtYmVyIG9mIHRoZSBSb2NoZS9DaHVnYWk8L2tleXdvcmQ+PGtleXdvcmQ+
SGFlbW9waGlsaWEgQSBBZHZpc29yeSBCb2FyZCBhbmQgaXMgaW4gcmVjZWlwdCBvZiBmdW5kaW5n
IGZyb20gUGZpemVyIGZvciBhbjwva2V5d29yZD48a2V5d29yZD5pbnZlc3RpZ2F0b3ItaW5pdGlh
dGVkIHJlc2VhcmNoIHN0dWR5LiBKQiBoYXMgcmVjZWl2ZWQgc3BlYWtlcuKAmXMgZmVlcyBhbmQv
b3Igc2VydmVkPC9rZXl3b3JkPjxrZXl3b3JkPmFzIGEgY29uc3VsdGFudCBmb3IgTm92b05vcmRp
c2ssIFNoaXJlLCBPY3RhcGhhcm1hLCBQZml6ZXIgYW5kIFJvY2hlIHdpdGhpbiBsYXN0PC9rZXl3
b3JkPjxrZXl3b3JkPnllYXIuIENILCBCT+KAmU0sIFBkSywgQUIgYW5kIEtKIHN0YXRlIHRoYXQg
dGhleSBoYXZlIG5vIGNvbXBldGluZyBpbnRlcmVzdHMgdG88L2tleXdvcmQ+PGtleXdvcmQ+cmVw
b3J0Ljwva2V5d29yZD48L2tleXdvcmRzPjxkYXRlcz48eWVhcj4yMDE4PC95ZWFyPjxwdWItZGF0
ZXM+PGRhdGU+QXByIDI3PC9kYXRlPjwvcHViLWRhdGVzPjwvZGF0ZXM+PGlzYm4+MTc1MC0xMTcy
PC9pc2JuPjxhY2Nlc3Npb24tbnVtPjI5NzAzMjIwPC9hY2Nlc3Npb24tbnVtPjx1cmxzPjwvdXJs
cz48Y3VzdG9tMj5QTUM1OTIxMjkwPC9jdXN0b20yPjxlbGVjdHJvbmljLXJlc291cmNlLW51bT4x
MC4xMTg2L3MxMzAyMy0wMTgtMDgwMC16PC9lbGVjdHJvbmljLXJlc291cmNlLW51bT48cmVtb3Rl
LWRhdGFiYXNlLXByb3ZpZGVyPk5MTTwvcmVtb3RlLWRhdGFiYXNlLXByb3ZpZGVyPjxsYW5ndWFn
ZT5lbmc8L2xhbmd1YWdlPjwvcmVjb3JkPjwvQ2l0ZT48Q2l0ZT48QXV0aG9yPlJhZ25pPC9BdXRo
b3I+PFllYXI+MjAyMDwvWWVhcj48UmVjTnVtPjIzPC9SZWNOdW0+PHJlY29yZD48cmVjLW51bWJl
cj4yMzwvcmVjLW51bWJlcj48Zm9yZWlnbi1rZXlzPjxrZXkgYXBwPSJFTiIgZGItaWQ9InZkcDlm
NWV3dzA5cnJuZXp6ejF2NXJhYnNkYXp4ZTl2ZnRkcCIgdGltZXN0YW1wPSIxNjg5MjEyMzM5Ij4y
Mzwva2V5PjwvZm9yZWlnbi1rZXlzPjxyZWYtdHlwZSBuYW1lPSJKb3VybmFsIEFydGljbGUiPjE3
PC9yZWYtdHlwZT48Y29udHJpYnV0b3JzPjxhdXRob3JzPjxhdXRob3I+UmFnbmksIE1WLjwvYXV0
aG9yPjxhdXRob3I+QmVybnRvcnAsIEUuPC9hdXRob3I+PGF1dGhvcj5DYXJjYW8sIE0uPC9hdXRo
b3I+PGF1dGhvcj5FdHRpbmdzaGF1c2VuLCBDRS48L2F1dGhvcj48YXV0aG9yPk5lZHppbnNrYXMs
IEEuPC9hdXRob3I+PGF1dGhvcj5PemVsbywgTUMuPC9hdXRob3I+PGF1dGhvcj5QcmV6YSBIZXJu
w6FuZGV6LCBFRC48L2F1dGhvcj48YXV0aG9yPlNlbHZhZ2dpLCBBLjwvYXV0aG9yPjxhdXRob3I+
dmFuIGRlbiBCZXJnLCBITS48L2F1dGhvcj48YXV0aG9yPlBpZXJjZSwgR0YuPC9hdXRob3I+PGF1
dGhvcj5Tcml2YXN0YXZhLCBBLjwvYXV0aG9yPjwvYXV0aG9ycz48L2NvbnRyaWJ1dG9ycz48dGl0
bGVzPjx0aXRsZT5XRkggR3VpZGVsaW5lcyBmb3IgdGhlIE1hbmFnZW1lbnQgb2YgSGVtb3BoaWxp
YSwgM3JkIGVkaXRpb24uIENoYXB0ZXIgODogSW5oaWJpdG9ycyB0byBDbG90dGluZyBGYWN0b3I8
L3RpdGxlPjxzZWNvbmRhcnktdGl0bGU+SGFlbW9waGlsaWE8L3NlY29uZGFyeS10aXRsZT48L3Rp
dGxlcz48cGVyaW9kaWNhbD48ZnVsbC10aXRsZT5IYWVtb3BoaWxpYTwvZnVsbC10aXRsZT48L3Bl
cmlvZGljYWw+PHBhZ2VzPjk1LTEwNzwvcGFnZXM+PHZvbHVtZT4yNihTdXBwbC4gNik8L3ZvbHVt
ZT48ZGF0ZXM+PHllYXI+MjAyMDwveWVhcj48L2RhdGVzPjx1cmxzPjwvdXJscz48L3JlY29yZD48
L0NpdGU+PENpdGU+PEF1dGhvcj5IZXJtYW5zPC9BdXRob3I+PFllYXI+MjAyMDwvWWVhcj48UmVj
TnVtPjI3PC9SZWNOdW0+PHJlY29yZD48cmVjLW51bWJlcj4yNzwvcmVjLW51bWJlcj48Zm9yZWln
bi1rZXlzPjxrZXkgYXBwPSJFTiIgZGItaWQ9InZkcDlmNWV3dzA5cnJuZXp6ejF2NXJhYnNkYXp4
ZTl2ZnRkcCIgdGltZXN0YW1wPSIxNjg5MjEyMzQ0Ij4yNzwva2V5PjwvZm9yZWlnbi1rZXlzPjxy
ZWYtdHlwZSBuYW1lPSJKb3VybmFsIEFydGljbGUiPjE3PC9yZWYtdHlwZT48Y29udHJpYnV0b3Jz
PjxhdXRob3JzPjxhdXRob3I+SGVybWFucywgQy48L2F1dGhvcj48YXV0aG9yPkdpYW5ncmFuZGUs
IFAuIEwuIEYuPC9hdXRob3I+PGF1dGhvcj5PJmFwb3M7TWFob255LCBCLjwvYXV0aG9yPjxhdXRo
b3I+ZGUgS2xlaWpuLCBQLjwvYXV0aG9yPjxhdXRob3I+QmVkZm9yZCwgTS48L2F1dGhvcj48YXV0
aG9yPkJhdG9yb3ZhLCBBLjwvYXV0aG9yPjxhdXRob3I+QmxhdG7DvSwgSi48L2F1dGhvcj48YXV0
aG9yPkphbnNvbmUsIEsuPC9hdXRob3I+PC9hdXRob3JzPjwvY29udHJpYnV0b3JzPjxhdXRoLWFk
ZHJlc3M+SGFlbW9zdGFzaXMgYW5kIFRocm9tYm9zaXMgVW5pdCwgRGl2aXNpb24gb2YgSGFlbWF0
b2xvZ3ksIENsaW5pcXVlcyBVbml2ZXJzaXRhaXJlcyBTYWludC1MdWMsIFVuaXZlcnNpdMOpIGNh
dGhvbGlxdWUgZGUgTG91dmFpbiAoVUNMb3V2YWluKSwgQnJ1c3NlbHMsIEJlbGdpdW0uIGNlZHJp
Yy5oZXJtYW5zQHVjbG91dmFpbi5iZS4mI3hEO0V1cm9wZWFuIEhhZW1vcGhpbGlhIENvbnNvcnRp
dW0sIEJydXNzZWxzLCBCZWxnaXVtLiYjeEQ7VW5pdmVyc2l0eSBvZiBPeGZvcmQsIE94Zm9yZCwg
VUsuJiN4RDtUcmluaXR5IENvbGxlZ2UsIER1YmxpbiwgSXJlbGFuZC4mI3hEO0RlcGFydG1lbnQg
b2YgUmVoYWJpbGl0YXRpb24sIE51cnNpbmcgU2NpZW5jZSBhbmQgU3BvcnRzLCBVbml2ZXJzaXR5
IE1lZGljYWwgQ2VudGVyIFV0cmVjaHQsIFV0cmVjaHQsIHRoZSBOZXRoZXJsYW5kcy4mI3hEO0Nh
bnRlcmJ1cnkgQ2hyaXN0IENodXJjaCBVbml2ZXJzaXR5LCBLZW50LCBVSy4mI3hEO05hdGlvbmFs
IEhlbW9waGlsaWEgQ2VudGVyLCBEZXB0LiBvZiBIZW1hdG9sb2d5IGFuZCBUcmFuc2Z1c2lvbiBN
ZWRpY2luZSwgU2Nob29sIG9mIE1lZGljaW5lIG9mIENvbWVuaXVzIFVuaXZlcnNpdHkgYW5kIFVu
aXZlcnNpdHkgSG9zcGl0YWwsIEJyYXRpc2xhdmEsIFNsb3Zha2lhLiYjeEQ7Q2hpbGRyZW4mYXBv
cztzIFVuaXZlcnNpdHkgSG9zcGl0YWwgYW5kIE1hc2FyeWsgVW5pdmVyc2l0eSwgQnJubywgQ3pl
Y2ggUmVwdWJsaWMuPC9hdXRoLWFkZHJlc3M+PHRpdGxlcz48dGl0bGU+RXVyb3BlYW4gcHJpbmNp
cGxlcyBvZiBpbmhpYml0b3IgbWFuYWdlbWVudCBpbiBwYXRpZW50cyB3aXRoIGhhZW1vcGhpbGlh
OiBpbXBsaWNhdGlvbnMgb2YgbmV3IHRyZWF0bWVudCBvcHRpb25zPC90aXRsZT48c2Vjb25kYXJ5
LXRpdGxlPk9ycGhhbmV0IEogUmFyZSBEaXM8L3NlY29uZGFyeS10aXRsZT48L3RpdGxlcz48cGVy
aW9kaWNhbD48ZnVsbC10aXRsZT5PcnBoYW5ldCBKIFJhcmUgRGlzPC9mdWxsLXRpdGxlPjwvcGVy
aW9kaWNhbD48cGFnZXM+MjE5PC9wYWdlcz48dm9sdW1lPjE1PC92b2x1bWU+PG51bWJlcj4xPC9u
dW1iZXI+PGVkaXRpb24+MjAyMC8wOC8yNTwvZWRpdGlvbj48a2V5d29yZHM+PGtleXdvcmQ+KkJ5
cGFzc2luZyBhZ2VudHM8L2tleXdvcmQ+PGtleXdvcmQ+KkVtaWNpenVtYWI8L2tleXdvcmQ+PGtl
eXdvcmQ+KkZhY3RvciBJWDwva2V5d29yZD48a2V5d29yZD4qRmFjdG9yIFZJSUk8L2tleXdvcmQ+
PGtleXdvcmQ+Kkd1aWRlbGluZXM8L2tleXdvcmQ+PGtleXdvcmQ+KkhhZW1vcGhpbGlhPC9rZXl3
b3JkPjxrZXl3b3JkPipJbW11bmUgdG9sZXJhbmNlPC9rZXl3b3JkPjxrZXl3b3JkPipJbmhpYml0
b3JzPC9rZXl3b3JkPjxrZXl3b3JkPlBmaXplciB3aXRoaW4gdGhlIGxhc3QgeWVhci4gQ0ggaGFz
IHJlY2VpdmVkIGNvbnN1bHRhbmN5IGFuZC9vciBsZWN0dXJlIGZlZXMgZnJvbTwva2V5d29yZD48
a2V5d29yZD5CYXllciwgVGFrZWRhLCBSb2NoZSwgQ1NMIEJlaHJpbmcsIE5vdm9Ob3JkaXNrLCBQ
Zml6ZXIsIFNPQkksIExGQiwgT2N0YVBoYXJtYSB3aXRoaW48L2tleXdvcmQ+PGtleXdvcmQ+dGhl
IGxhc3QgeWVhci4gQUIgcmVjZWl2ZWQgYSBzcGVha2VyIGZlZSBmcm9tIFNPQkksIFJvY2hlLCBT
aGlyZSBhbmQgT2N0YXBoYXJtYTwva2V5d29yZD48a2V5d29yZD53aXRoaW4gbGFzdCB5ZWFyLiBN
QiBpcyBjdXJyZW50bHkgYSBtZW1iZXIgb2YgdGhlIFJvY2hlL0NodWdhaSBIYWVtb3BoaWxpYSBB
PC9rZXl3b3JkPjxrZXl3b3JkPkFkdmlzb3J5IEJvYXJkIGFuZCBpcyBpbiByZWNlaXB0IG9mIGZ1
bmRpbmcgZnJvbSBQZml6ZXIgZm9yIGFuPC9rZXl3b3JkPjxrZXl3b3JkPmludmVzdGlnYXRvci1p
bml0aWF0ZWQgcmVzZWFyY2ggc3R1ZHkuIEpCIGhhcyByZWNlaXZlZCBzcGVha2Vy4oCZcyBmZWVz
IGFuZC9vciBzZXJ2ZWQ8L2tleXdvcmQ+PGtleXdvcmQ+YXMgYSBjb25zdWx0YW50IGZvciBOb3Zv
Tm9yZGlzaywgU2hpcmUvVGFrZWRhLCBTb2JpLCBMRkIsIFBmaXplciBhbmQgUm9jaGUgd2l0aGlu
PC9rZXl3b3JkPjxrZXl3b3JkPmxhc3QgeWVhci4gQk/igJlNLCBQZEsgYW5kIEtKIHN0YXRlIHRo
YXQgdGhleSBoYXZlIG5vIGNvbXBldGluZyBpbnRlcmVzdHMgdG8gcmVwb3J0Ljwva2V5d29yZD48
L2tleXdvcmRzPjxkYXRlcz48eWVhcj4yMDIwPC95ZWFyPjxwdWItZGF0ZXM+PGRhdGU+QXVnIDI0
PC9kYXRlPjwvcHViLWRhdGVzPjwvZGF0ZXM+PGlzYm4+MTc1MC0xMTcyPC9pc2JuPjxhY2Nlc3Np
b24tbnVtPjMyODMxMTEwPC9hY2Nlc3Npb24tbnVtPjx1cmxzPjwvdXJscz48Y3VzdG9tMj5QTUM3
NDQ0MDMwPC9jdXN0b20yPjxlbGVjdHJvbmljLXJlc291cmNlLW51bT4xMC4xMTg2L3MxMzAyMy0w
MjAtMDE1MTEtODwvZWxlY3Ryb25pYy1yZXNvdXJjZS1udW0+PHJlbW90ZS1kYXRhYmFzZS1wcm92
aWRlcj5OTE08L3JlbW90ZS1kYXRhYmFzZS1wcm92aWRlcj48bGFuZ3VhZ2U+ZW5nPC9sYW5ndWFn
ZT48L3JlY29yZD48L0NpdGU+PC9FbmROb3RlPn==
</w:fldData>
        </w:fldChar>
      </w:r>
      <w:r w:rsidR="008A31CA" w:rsidRPr="00011E5D">
        <w:rPr>
          <w:rFonts w:ascii="Segoe UI" w:hAnsi="Segoe UI" w:cs="Segoe UI"/>
          <w:sz w:val="22"/>
          <w:szCs w:val="22"/>
          <w:lang w:eastAsia="en-AU"/>
        </w:rPr>
        <w:instrText xml:space="preserve"> ADDIN EN.CITE </w:instrText>
      </w:r>
      <w:r w:rsidR="008A31CA" w:rsidRPr="00011E5D">
        <w:rPr>
          <w:rFonts w:ascii="Segoe UI" w:hAnsi="Segoe UI" w:cs="Segoe UI"/>
          <w:sz w:val="22"/>
          <w:szCs w:val="22"/>
          <w:lang w:eastAsia="en-AU"/>
        </w:rPr>
        <w:fldChar w:fldCharType="begin">
          <w:fldData xml:space="preserve">PEVuZE5vdGU+PENpdGU+PEF1dGhvcj5HaWFuZ3JhbmRlPC9BdXRob3I+PFllYXI+MjAxODwvWWVh
cj48UmVjTnVtPjExPC9SZWNOdW0+PERpc3BsYXlUZXh0PihHaWFuZ3JhbmRlLCBIZXJtYW5zIGV0
IGFsLiAyMDE4LCBIZXJtYW5zLCBHaWFuZ3JhbmRlIGV0IGFsLiAyMDIwLCBSYWduaSwgQmVybnRv
cnAgZXQgYWwuIDIwMjApPC9EaXNwbGF5VGV4dD48cmVjb3JkPjxyZWMtbnVtYmVyPjExPC9yZWMt
bnVtYmVyPjxmb3JlaWduLWtleXM+PGtleSBhcHA9IkVOIiBkYi1pZD0idmRwOWY1ZXd3MDlycm5l
enp6MXY1cmFic2RhenhlOXZmdGRwIiB0aW1lc3RhbXA9IjE2ODkyMTIzMTkiPjExPC9rZXk+PC9m
b3JlaWduLWtleXM+PHJlZi10eXBlIG5hbWU9IkpvdXJuYWwgQXJ0aWNsZSI+MTc8L3JlZi10eXBl
Pjxjb250cmlidXRvcnM+PGF1dGhvcnM+PGF1dGhvcj5HaWFuZ3JhbmRlLCBQLiBMLiBGLjwvYXV0
aG9yPjxhdXRob3I+SGVybWFucywgQy48L2F1dGhvcj48YXV0aG9yPk8mYXBvcztNYWhvbnksIEIu
PC9hdXRob3I+PGF1dGhvcj5kZSBLbGVpam4sIFAuPC9hdXRob3I+PGF1dGhvcj5CZWRmb3JkLCBN
LjwvYXV0aG9yPjxhdXRob3I+QmF0b3JvdmEsIEEuPC9hdXRob3I+PGF1dGhvcj5CbGF0bsO9LCBK
LjwvYXV0aG9yPjxhdXRob3I+SmFuc29uZSwgSy48L2F1dGhvcj48L2F1dGhvcnM+PC9jb250cmli
dXRvcnM+PGF1dGgtYWRkcmVzcz5FdXJvcGVhbiBIYWVtb3BoaWxpYSBDb25zb3J0aXVtLCBSdWUg
ZGUgbCZhcG9zO0luZHVzdHJpZSwgQi0xMDAwLCBCcnVzc2VscywgQmVsZ2l1bS4gcGF1bC5naWFu
Z3JhbmRlQGd0Yy5veC5hYy51ay4mI3hEO1VuaXZlcnNpdHkgb2YgT3hmb3JkLCBPeGZvcmQsIFVL
LiBwYXVsLmdpYW5ncmFuZGVAZ3RjLm94LmFjLnVrLiYjeEQ7SGFlbW9zdGFzaXMgYW5kIFRocm9t
Ym9zaXMgVW5pdCwgRGl2aXNpb24gb2YgSGFlbWF0b2xvZ3ksIENsaW5pcXVlcyBVbml2ZXJzaXRh
aXJlcyBTYWludC1MdWMsIEJydXNzZWxzLCBCZWxnaXVtLiYjeEQ7RXVyb3BlYW4gSGFlbW9waGls
aWEgQ29uc29ydGl1bSwgUnVlIGRlIGwmYXBvcztJbmR1c3RyaWUsIEItMTAwMCwgQnJ1c3NlbHMs
IEJlbGdpdW0uJiN4RDtUcmluaXR5IENvbGxlZ2UsIER1YmxpbiwgSXJlbGFuZC4mI3hEO0RlcGFy
dG1lbnQgb2YgUmVoYWJpbGl0YXRpb24sIE51cnNpbmcgU2NpZW5jZSBhbmQgU3BvcnRzLCBVbml2
ZXJzaXR5IE1lZGljYWwgQ2VudGVyIFV0cmVjaHQsIFV0cmVjaHQsIFRoZSBOZXRoZXJsYW5kcy4m
I3hEO0NhbnRlcmJ1cnkgQ2hyaXN0IENodXJjaCBVbml2ZXJzaXR5LCBLZW50LCBVSy4mI3hEO05h
dGlvbmFsIEhlbW9waGlsaWEgQ2VudGVyLCBEZXBhcnRtZW50IG9mIEhlbWF0b2xvZ3kgYW5kIFRy
YW5zZnVzaW9uIE1lZGljaW5lLCBTY2hvb2wgb2YgTWVkaWNpbmUgb2YgQ29tZW5pdXMgVW5pdmVy
c2l0eSBhbmQgVW5pdmVyc2l0eSBIb3NwaXRhbCwgQnJhdGlzbGF2YSwgU2xvdmFraWEuJiN4RDtD
aGlsZHJlbiZhcG9zO3MgVW5pdmVyc2l0eSBIb3NwaXRhbCBCcm5vLCBCcm5vLCBDemVjaCBSZXB1
YmxpYy48L2F1dGgtYWRkcmVzcz48dGl0bGVzPjx0aXRsZT5FdXJvcGVhbiBwcmluY2lwbGVzIG9m
IGluaGliaXRvciBtYW5hZ2VtZW50IGluIHBhdGllbnRzIHdpdGggaGFlbW9waGlsaWE8L3RpdGxl
PjxzZWNvbmRhcnktdGl0bGU+T3JwaGFuZXQgSiBSYXJlIERpczwvc2Vjb25kYXJ5LXRpdGxlPjwv
dGl0bGVzPjxwZXJpb2RpY2FsPjxmdWxsLXRpdGxlPk9ycGhhbmV0IEogUmFyZSBEaXM8L2Z1bGwt
dGl0bGU+PC9wZXJpb2RpY2FsPjxwYWdlcz42NjwvcGFnZXM+PHZvbHVtZT4xMzwvdm9sdW1lPjxu
dW1iZXI+MTwvbnVtYmVyPjxlZGl0aW9uPjIwMTgvMDQvMjk8L2VkaXRpb24+PGtleXdvcmRzPjxr
ZXl3b3JkPkV1cm9wZTwva2V5d29yZD48a2V5d29yZD5GYWN0b3IgSVgvKm1ldGFib2xpc208L2tl
eXdvcmQ+PGtleXdvcmQ+RmFjdG9yIFZJSUkvKm1ldGFib2xpc208L2tleXdvcmQ+PGtleXdvcmQ+
SGVtb3BoaWxpYSBBLyptZXRhYm9saXNtPC9rZXl3b3JkPjxrZXl3b3JkPkh1bWFuczwva2V5d29y
ZD48a2V5d29yZD4qQnlwYXNzaW5nIGFnZW50czwva2V5d29yZD48a2V5d29yZD4qRmFjdG9yIElY
PC9rZXl3b3JkPjxrZXl3b3JkPipGYWN0b3IgVklJSTwva2V5d29yZD48a2V5d29yZD4qR3VpZGVs
aW5lczwva2V5d29yZD48a2V5d29yZD4qSGFlbW9waGlsaWE8L2tleXdvcmQ+PGtleXdvcmQ+Kklt
bXVuZSB0b2xlcmFuY2U8L2tleXdvcmQ+PGtleXdvcmQ+KkluaGliaXRvcnM8L2tleXdvcmQ+PGtl
eXdvcmQ+aGFzIHJlY2VpdmVkIGNvbnN1bHRhbmN5IGFuZC9vciBsZWN0dXJlIGZlZXMgZnJvbSBC
YXllciwgQmlvdGVzdCwgQ1NMIEJlaHJpbmcsPC9rZXl3b3JkPjxrZXl3b3JkPk5vdm9Ob3JkaXNr
LCBQZml6ZXIgYW5kIFNoaXJlIHdpdGhpbiB0aGUgbGFzdCB5ZWFyLiBDSCBoYXMgcmVjZWl2ZWQg
Y29uc3VsdGFuY3k8L2tleXdvcmQ+PGtleXdvcmQ+YW5kL29yIGxlY3R1cmUgZmVlcyBmcm9tIEJh
eWVyLCBDU0wgQmVocmluZywgTm92b05vcmRpc2ssIFBmaXplciwgU2hpcmUsIFNPQkksIExGQiw8
L2tleXdvcmQ+PGtleXdvcmQ+T2N0YVBoYXJtYSB3aXRoaW4gdGhlIGxhc3QgeWVhci4gTUIgaXMg
Y3VycmVudGx5IGEgbWVtYmVyIG9mIHRoZSBSb2NoZS9DaHVnYWk8L2tleXdvcmQ+PGtleXdvcmQ+
SGFlbW9waGlsaWEgQSBBZHZpc29yeSBCb2FyZCBhbmQgaXMgaW4gcmVjZWlwdCBvZiBmdW5kaW5n
IGZyb20gUGZpemVyIGZvciBhbjwva2V5d29yZD48a2V5d29yZD5pbnZlc3RpZ2F0b3ItaW5pdGlh
dGVkIHJlc2VhcmNoIHN0dWR5LiBKQiBoYXMgcmVjZWl2ZWQgc3BlYWtlcuKAmXMgZmVlcyBhbmQv
b3Igc2VydmVkPC9rZXl3b3JkPjxrZXl3b3JkPmFzIGEgY29uc3VsdGFudCBmb3IgTm92b05vcmRp
c2ssIFNoaXJlLCBPY3RhcGhhcm1hLCBQZml6ZXIgYW5kIFJvY2hlIHdpdGhpbiBsYXN0PC9rZXl3
b3JkPjxrZXl3b3JkPnllYXIuIENILCBCT+KAmU0sIFBkSywgQUIgYW5kIEtKIHN0YXRlIHRoYXQg
dGhleSBoYXZlIG5vIGNvbXBldGluZyBpbnRlcmVzdHMgdG88L2tleXdvcmQ+PGtleXdvcmQ+cmVw
b3J0Ljwva2V5d29yZD48L2tleXdvcmRzPjxkYXRlcz48eWVhcj4yMDE4PC95ZWFyPjxwdWItZGF0
ZXM+PGRhdGU+QXByIDI3PC9kYXRlPjwvcHViLWRhdGVzPjwvZGF0ZXM+PGlzYm4+MTc1MC0xMTcy
PC9pc2JuPjxhY2Nlc3Npb24tbnVtPjI5NzAzMjIwPC9hY2Nlc3Npb24tbnVtPjx1cmxzPjwvdXJs
cz48Y3VzdG9tMj5QTUM1OTIxMjkwPC9jdXN0b20yPjxlbGVjdHJvbmljLXJlc291cmNlLW51bT4x
MC4xMTg2L3MxMzAyMy0wMTgtMDgwMC16PC9lbGVjdHJvbmljLXJlc291cmNlLW51bT48cmVtb3Rl
LWRhdGFiYXNlLXByb3ZpZGVyPk5MTTwvcmVtb3RlLWRhdGFiYXNlLXByb3ZpZGVyPjxsYW5ndWFn
ZT5lbmc8L2xhbmd1YWdlPjwvcmVjb3JkPjwvQ2l0ZT48Q2l0ZT48QXV0aG9yPlJhZ25pPC9BdXRo
b3I+PFllYXI+MjAyMDwvWWVhcj48UmVjTnVtPjIzPC9SZWNOdW0+PHJlY29yZD48cmVjLW51bWJl
cj4yMzwvcmVjLW51bWJlcj48Zm9yZWlnbi1rZXlzPjxrZXkgYXBwPSJFTiIgZGItaWQ9InZkcDlm
NWV3dzA5cnJuZXp6ejF2NXJhYnNkYXp4ZTl2ZnRkcCIgdGltZXN0YW1wPSIxNjg5MjEyMzM5Ij4y
Mzwva2V5PjwvZm9yZWlnbi1rZXlzPjxyZWYtdHlwZSBuYW1lPSJKb3VybmFsIEFydGljbGUiPjE3
PC9yZWYtdHlwZT48Y29udHJpYnV0b3JzPjxhdXRob3JzPjxhdXRob3I+UmFnbmksIE1WLjwvYXV0
aG9yPjxhdXRob3I+QmVybnRvcnAsIEUuPC9hdXRob3I+PGF1dGhvcj5DYXJjYW8sIE0uPC9hdXRo
b3I+PGF1dGhvcj5FdHRpbmdzaGF1c2VuLCBDRS48L2F1dGhvcj48YXV0aG9yPk5lZHppbnNrYXMs
IEEuPC9hdXRob3I+PGF1dGhvcj5PemVsbywgTUMuPC9hdXRob3I+PGF1dGhvcj5QcmV6YSBIZXJu
w6FuZGV6LCBFRC48L2F1dGhvcj48YXV0aG9yPlNlbHZhZ2dpLCBBLjwvYXV0aG9yPjxhdXRob3I+
dmFuIGRlbiBCZXJnLCBITS48L2F1dGhvcj48YXV0aG9yPlBpZXJjZSwgR0YuPC9hdXRob3I+PGF1
dGhvcj5Tcml2YXN0YXZhLCBBLjwvYXV0aG9yPjwvYXV0aG9ycz48L2NvbnRyaWJ1dG9ycz48dGl0
bGVzPjx0aXRsZT5XRkggR3VpZGVsaW5lcyBmb3IgdGhlIE1hbmFnZW1lbnQgb2YgSGVtb3BoaWxp
YSwgM3JkIGVkaXRpb24uIENoYXB0ZXIgODogSW5oaWJpdG9ycyB0byBDbG90dGluZyBGYWN0b3I8
L3RpdGxlPjxzZWNvbmRhcnktdGl0bGU+SGFlbW9waGlsaWE8L3NlY29uZGFyeS10aXRsZT48L3Rp
dGxlcz48cGVyaW9kaWNhbD48ZnVsbC10aXRsZT5IYWVtb3BoaWxpYTwvZnVsbC10aXRsZT48L3Bl
cmlvZGljYWw+PHBhZ2VzPjk1LTEwNzwvcGFnZXM+PHZvbHVtZT4yNihTdXBwbC4gNik8L3ZvbHVt
ZT48ZGF0ZXM+PHllYXI+MjAyMDwveWVhcj48L2RhdGVzPjx1cmxzPjwvdXJscz48L3JlY29yZD48
L0NpdGU+PENpdGU+PEF1dGhvcj5IZXJtYW5zPC9BdXRob3I+PFllYXI+MjAyMDwvWWVhcj48UmVj
TnVtPjI3PC9SZWNOdW0+PHJlY29yZD48cmVjLW51bWJlcj4yNzwvcmVjLW51bWJlcj48Zm9yZWln
bi1rZXlzPjxrZXkgYXBwPSJFTiIgZGItaWQ9InZkcDlmNWV3dzA5cnJuZXp6ejF2NXJhYnNkYXp4
ZTl2ZnRkcCIgdGltZXN0YW1wPSIxNjg5MjEyMzQ0Ij4yNzwva2V5PjwvZm9yZWlnbi1rZXlzPjxy
ZWYtdHlwZSBuYW1lPSJKb3VybmFsIEFydGljbGUiPjE3PC9yZWYtdHlwZT48Y29udHJpYnV0b3Jz
PjxhdXRob3JzPjxhdXRob3I+SGVybWFucywgQy48L2F1dGhvcj48YXV0aG9yPkdpYW5ncmFuZGUs
IFAuIEwuIEYuPC9hdXRob3I+PGF1dGhvcj5PJmFwb3M7TWFob255LCBCLjwvYXV0aG9yPjxhdXRo
b3I+ZGUgS2xlaWpuLCBQLjwvYXV0aG9yPjxhdXRob3I+QmVkZm9yZCwgTS48L2F1dGhvcj48YXV0
aG9yPkJhdG9yb3ZhLCBBLjwvYXV0aG9yPjxhdXRob3I+QmxhdG7DvSwgSi48L2F1dGhvcj48YXV0
aG9yPkphbnNvbmUsIEsuPC9hdXRob3I+PC9hdXRob3JzPjwvY29udHJpYnV0b3JzPjxhdXRoLWFk
ZHJlc3M+SGFlbW9zdGFzaXMgYW5kIFRocm9tYm9zaXMgVW5pdCwgRGl2aXNpb24gb2YgSGFlbWF0
b2xvZ3ksIENsaW5pcXVlcyBVbml2ZXJzaXRhaXJlcyBTYWludC1MdWMsIFVuaXZlcnNpdMOpIGNh
dGhvbGlxdWUgZGUgTG91dmFpbiAoVUNMb3V2YWluKSwgQnJ1c3NlbHMsIEJlbGdpdW0uIGNlZHJp
Yy5oZXJtYW5zQHVjbG91dmFpbi5iZS4mI3hEO0V1cm9wZWFuIEhhZW1vcGhpbGlhIENvbnNvcnRp
dW0sIEJydXNzZWxzLCBCZWxnaXVtLiYjeEQ7VW5pdmVyc2l0eSBvZiBPeGZvcmQsIE94Zm9yZCwg
VUsuJiN4RDtUcmluaXR5IENvbGxlZ2UsIER1YmxpbiwgSXJlbGFuZC4mI3hEO0RlcGFydG1lbnQg
b2YgUmVoYWJpbGl0YXRpb24sIE51cnNpbmcgU2NpZW5jZSBhbmQgU3BvcnRzLCBVbml2ZXJzaXR5
IE1lZGljYWwgQ2VudGVyIFV0cmVjaHQsIFV0cmVjaHQsIHRoZSBOZXRoZXJsYW5kcy4mI3hEO0Nh
bnRlcmJ1cnkgQ2hyaXN0IENodXJjaCBVbml2ZXJzaXR5LCBLZW50LCBVSy4mI3hEO05hdGlvbmFs
IEhlbW9waGlsaWEgQ2VudGVyLCBEZXB0LiBvZiBIZW1hdG9sb2d5IGFuZCBUcmFuc2Z1c2lvbiBN
ZWRpY2luZSwgU2Nob29sIG9mIE1lZGljaW5lIG9mIENvbWVuaXVzIFVuaXZlcnNpdHkgYW5kIFVu
aXZlcnNpdHkgSG9zcGl0YWwsIEJyYXRpc2xhdmEsIFNsb3Zha2lhLiYjeEQ7Q2hpbGRyZW4mYXBv
cztzIFVuaXZlcnNpdHkgSG9zcGl0YWwgYW5kIE1hc2FyeWsgVW5pdmVyc2l0eSwgQnJubywgQ3pl
Y2ggUmVwdWJsaWMuPC9hdXRoLWFkZHJlc3M+PHRpdGxlcz48dGl0bGU+RXVyb3BlYW4gcHJpbmNp
cGxlcyBvZiBpbmhpYml0b3IgbWFuYWdlbWVudCBpbiBwYXRpZW50cyB3aXRoIGhhZW1vcGhpbGlh
OiBpbXBsaWNhdGlvbnMgb2YgbmV3IHRyZWF0bWVudCBvcHRpb25zPC90aXRsZT48c2Vjb25kYXJ5
LXRpdGxlPk9ycGhhbmV0IEogUmFyZSBEaXM8L3NlY29uZGFyeS10aXRsZT48L3RpdGxlcz48cGVy
aW9kaWNhbD48ZnVsbC10aXRsZT5PcnBoYW5ldCBKIFJhcmUgRGlzPC9mdWxsLXRpdGxlPjwvcGVy
aW9kaWNhbD48cGFnZXM+MjE5PC9wYWdlcz48dm9sdW1lPjE1PC92b2x1bWU+PG51bWJlcj4xPC9u
dW1iZXI+PGVkaXRpb24+MjAyMC8wOC8yNTwvZWRpdGlvbj48a2V5d29yZHM+PGtleXdvcmQ+KkJ5
cGFzc2luZyBhZ2VudHM8L2tleXdvcmQ+PGtleXdvcmQ+KkVtaWNpenVtYWI8L2tleXdvcmQ+PGtl
eXdvcmQ+KkZhY3RvciBJWDwva2V5d29yZD48a2V5d29yZD4qRmFjdG9yIFZJSUk8L2tleXdvcmQ+
PGtleXdvcmQ+Kkd1aWRlbGluZXM8L2tleXdvcmQ+PGtleXdvcmQ+KkhhZW1vcGhpbGlhPC9rZXl3
b3JkPjxrZXl3b3JkPipJbW11bmUgdG9sZXJhbmNlPC9rZXl3b3JkPjxrZXl3b3JkPipJbmhpYml0
b3JzPC9rZXl3b3JkPjxrZXl3b3JkPlBmaXplciB3aXRoaW4gdGhlIGxhc3QgeWVhci4gQ0ggaGFz
IHJlY2VpdmVkIGNvbnN1bHRhbmN5IGFuZC9vciBsZWN0dXJlIGZlZXMgZnJvbTwva2V5d29yZD48
a2V5d29yZD5CYXllciwgVGFrZWRhLCBSb2NoZSwgQ1NMIEJlaHJpbmcsIE5vdm9Ob3JkaXNrLCBQ
Zml6ZXIsIFNPQkksIExGQiwgT2N0YVBoYXJtYSB3aXRoaW48L2tleXdvcmQ+PGtleXdvcmQ+dGhl
IGxhc3QgeWVhci4gQUIgcmVjZWl2ZWQgYSBzcGVha2VyIGZlZSBmcm9tIFNPQkksIFJvY2hlLCBT
aGlyZSBhbmQgT2N0YXBoYXJtYTwva2V5d29yZD48a2V5d29yZD53aXRoaW4gbGFzdCB5ZWFyLiBN
QiBpcyBjdXJyZW50bHkgYSBtZW1iZXIgb2YgdGhlIFJvY2hlL0NodWdhaSBIYWVtb3BoaWxpYSBB
PC9rZXl3b3JkPjxrZXl3b3JkPkFkdmlzb3J5IEJvYXJkIGFuZCBpcyBpbiByZWNlaXB0IG9mIGZ1
bmRpbmcgZnJvbSBQZml6ZXIgZm9yIGFuPC9rZXl3b3JkPjxrZXl3b3JkPmludmVzdGlnYXRvci1p
bml0aWF0ZWQgcmVzZWFyY2ggc3R1ZHkuIEpCIGhhcyByZWNlaXZlZCBzcGVha2Vy4oCZcyBmZWVz
IGFuZC9vciBzZXJ2ZWQ8L2tleXdvcmQ+PGtleXdvcmQ+YXMgYSBjb25zdWx0YW50IGZvciBOb3Zv
Tm9yZGlzaywgU2hpcmUvVGFrZWRhLCBTb2JpLCBMRkIsIFBmaXplciBhbmQgUm9jaGUgd2l0aGlu
PC9rZXl3b3JkPjxrZXl3b3JkPmxhc3QgeWVhci4gQk/igJlNLCBQZEsgYW5kIEtKIHN0YXRlIHRo
YXQgdGhleSBoYXZlIG5vIGNvbXBldGluZyBpbnRlcmVzdHMgdG8gcmVwb3J0Ljwva2V5d29yZD48
L2tleXdvcmRzPjxkYXRlcz48eWVhcj4yMDIwPC95ZWFyPjxwdWItZGF0ZXM+PGRhdGU+QXVnIDI0
PC9kYXRlPjwvcHViLWRhdGVzPjwvZGF0ZXM+PGlzYm4+MTc1MC0xMTcyPC9pc2JuPjxhY2Nlc3Np
b24tbnVtPjMyODMxMTEwPC9hY2Nlc3Npb24tbnVtPjx1cmxzPjwvdXJscz48Y3VzdG9tMj5QTUM3
NDQ0MDMwPC9jdXN0b20yPjxlbGVjdHJvbmljLXJlc291cmNlLW51bT4xMC4xMTg2L3MxMzAyMy0w
MjAtMDE1MTEtODwvZWxlY3Ryb25pYy1yZXNvdXJjZS1udW0+PHJlbW90ZS1kYXRhYmFzZS1wcm92
aWRlcj5OTE08L3JlbW90ZS1kYXRhYmFzZS1wcm92aWRlcj48bGFuZ3VhZ2U+ZW5nPC9sYW5ndWFn
ZT48L3JlY29yZD48L0NpdGU+PC9FbmROb3RlPn==
</w:fldData>
        </w:fldChar>
      </w:r>
      <w:r w:rsidR="008A31CA" w:rsidRPr="00011E5D">
        <w:rPr>
          <w:rFonts w:ascii="Segoe UI" w:hAnsi="Segoe UI" w:cs="Segoe UI"/>
          <w:sz w:val="22"/>
          <w:szCs w:val="22"/>
          <w:lang w:eastAsia="en-AU"/>
        </w:rPr>
        <w:instrText xml:space="preserve"> ADDIN EN.CITE.DATA </w:instrText>
      </w:r>
      <w:r w:rsidR="008A31CA" w:rsidRPr="00011E5D">
        <w:rPr>
          <w:rFonts w:ascii="Segoe UI" w:hAnsi="Segoe UI" w:cs="Segoe UI"/>
          <w:sz w:val="22"/>
          <w:szCs w:val="22"/>
          <w:lang w:eastAsia="en-AU"/>
        </w:rPr>
      </w:r>
      <w:r w:rsidR="008A31CA" w:rsidRPr="00011E5D">
        <w:rPr>
          <w:rFonts w:ascii="Segoe UI" w:hAnsi="Segoe UI" w:cs="Segoe UI"/>
          <w:sz w:val="22"/>
          <w:szCs w:val="22"/>
          <w:lang w:eastAsia="en-AU"/>
        </w:rPr>
        <w:fldChar w:fldCharType="end"/>
      </w:r>
      <w:r w:rsidR="00F41E0C" w:rsidRPr="00011E5D">
        <w:rPr>
          <w:rFonts w:ascii="Segoe UI" w:hAnsi="Segoe UI" w:cs="Segoe UI"/>
          <w:sz w:val="22"/>
          <w:szCs w:val="22"/>
          <w:lang w:eastAsia="en-AU"/>
        </w:rPr>
      </w:r>
      <w:r w:rsidR="00F41E0C" w:rsidRPr="00011E5D">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(Giangrande, Hermans et al. 2018, Hermans, Giangrande et al. 2020, Ragni, Berntorp et al. 2020)</w:t>
      </w:r>
      <w:r w:rsidR="00F41E0C" w:rsidRPr="00011E5D">
        <w:rPr>
          <w:rFonts w:ascii="Segoe UI" w:hAnsi="Segoe UI" w:cs="Segoe UI"/>
          <w:sz w:val="22"/>
          <w:szCs w:val="22"/>
          <w:lang w:eastAsia="en-AU"/>
        </w:rPr>
        <w:fldChar w:fldCharType="end"/>
      </w:r>
      <w:r w:rsidR="00255FD1" w:rsidRPr="00011E5D">
        <w:rPr>
          <w:rFonts w:ascii="Segoe UI" w:hAnsi="Segoe UI" w:cs="Segoe UI"/>
          <w:sz w:val="22"/>
          <w:szCs w:val="22"/>
          <w:lang w:eastAsia="en-AU"/>
        </w:rPr>
        <w:t>,</w:t>
      </w:r>
      <w:r w:rsidRPr="00011E5D">
        <w:rPr>
          <w:rFonts w:ascii="Segoe UI" w:hAnsi="Segoe UI" w:cs="Segoe UI"/>
          <w:sz w:val="22"/>
          <w:szCs w:val="22"/>
          <w:lang w:eastAsia="en-AU"/>
        </w:rPr>
        <w:t xml:space="preserve"> which summarise a constantly evolving treatment landscape and evidence base. In Australia people living with </w:t>
      </w:r>
      <w:proofErr w:type="spellStart"/>
      <w:r w:rsidR="00507C47" w:rsidRPr="00011E5D">
        <w:rPr>
          <w:rFonts w:ascii="Segoe UI" w:hAnsi="Segoe UI" w:cs="Segoe UI"/>
          <w:sz w:val="22"/>
          <w:szCs w:val="22"/>
          <w:lang w:eastAsia="en-AU"/>
        </w:rPr>
        <w:t>HMBwI</w:t>
      </w:r>
      <w:proofErr w:type="spellEnd"/>
      <w:r w:rsidRPr="00011E5D">
        <w:rPr>
          <w:rFonts w:ascii="Segoe UI" w:hAnsi="Segoe UI" w:cs="Segoe UI"/>
          <w:sz w:val="22"/>
          <w:szCs w:val="22"/>
          <w:lang w:eastAsia="en-AU"/>
        </w:rPr>
        <w:t xml:space="preserve"> receive care through dedicated</w:t>
      </w:r>
      <w:r w:rsidR="00DA7BB3" w:rsidRPr="00011E5D">
        <w:rPr>
          <w:rFonts w:ascii="Segoe UI" w:hAnsi="Segoe UI" w:cs="Segoe UI"/>
          <w:sz w:val="22"/>
          <w:szCs w:val="22"/>
          <w:lang w:eastAsia="en-AU"/>
        </w:rPr>
        <w:t xml:space="preserve"> HTCs</w:t>
      </w:r>
      <w:r w:rsidRPr="00011E5D">
        <w:rPr>
          <w:rFonts w:ascii="Segoe UI" w:hAnsi="Segoe UI" w:cs="Segoe UI"/>
          <w:sz w:val="22"/>
          <w:szCs w:val="22"/>
          <w:lang w:eastAsia="en-AU"/>
        </w:rPr>
        <w:t>.</w:t>
      </w:r>
    </w:p>
    <w:p w14:paraId="0785A16B" w14:textId="2F787AAD" w:rsidR="00BC5013" w:rsidRPr="00011E5D" w:rsidRDefault="00F6715A" w:rsidP="00BF0FD8">
      <w:pPr>
        <w:rPr>
          <w:rFonts w:ascii="Segoe UI" w:hAnsi="Segoe UI" w:cs="Segoe UI"/>
          <w:sz w:val="22"/>
          <w:szCs w:val="22"/>
          <w:lang w:eastAsia="en-AU"/>
        </w:rPr>
      </w:pPr>
      <w:r w:rsidRPr="00011E5D">
        <w:rPr>
          <w:rFonts w:ascii="Segoe UI" w:hAnsi="Segoe UI" w:cs="Segoe UI"/>
          <w:sz w:val="22"/>
          <w:szCs w:val="22"/>
          <w:lang w:eastAsia="en-AU"/>
        </w:rPr>
        <w:t xml:space="preserve">Patients </w:t>
      </w:r>
      <w:r w:rsidR="00A60061" w:rsidRPr="00011E5D">
        <w:rPr>
          <w:rFonts w:ascii="Segoe UI" w:hAnsi="Segoe UI" w:cs="Segoe UI"/>
          <w:sz w:val="22"/>
          <w:szCs w:val="22"/>
          <w:lang w:eastAsia="en-AU"/>
        </w:rPr>
        <w:t xml:space="preserve">with HMB </w:t>
      </w:r>
      <w:r w:rsidRPr="00011E5D">
        <w:rPr>
          <w:rFonts w:ascii="Segoe UI" w:hAnsi="Segoe UI" w:cs="Segoe UI"/>
          <w:sz w:val="22"/>
          <w:szCs w:val="22"/>
          <w:lang w:eastAsia="en-AU"/>
        </w:rPr>
        <w:t>that have developed inhibitors to FIX</w:t>
      </w:r>
      <w:r w:rsidR="00A60061" w:rsidRPr="00011E5D">
        <w:rPr>
          <w:rFonts w:ascii="Segoe UI" w:hAnsi="Segoe UI" w:cs="Segoe UI"/>
          <w:sz w:val="22"/>
          <w:szCs w:val="22"/>
          <w:lang w:eastAsia="en-AU"/>
        </w:rPr>
        <w:t xml:space="preserve"> face</w:t>
      </w:r>
      <w:r w:rsidR="00DB2476" w:rsidRPr="00011E5D">
        <w:rPr>
          <w:rFonts w:ascii="Segoe UI" w:hAnsi="Segoe UI" w:cs="Segoe UI"/>
          <w:sz w:val="22"/>
          <w:szCs w:val="22"/>
          <w:lang w:eastAsia="en-AU"/>
        </w:rPr>
        <w:t xml:space="preserve"> </w:t>
      </w:r>
      <w:proofErr w:type="gramStart"/>
      <w:r w:rsidR="00DB2476" w:rsidRPr="00011E5D">
        <w:rPr>
          <w:rFonts w:ascii="Segoe UI" w:hAnsi="Segoe UI" w:cs="Segoe UI"/>
          <w:sz w:val="22"/>
          <w:szCs w:val="22"/>
          <w:lang w:eastAsia="en-AU"/>
        </w:rPr>
        <w:t>a number of</w:t>
      </w:r>
      <w:proofErr w:type="gramEnd"/>
      <w:r w:rsidR="00DB2476" w:rsidRPr="00011E5D">
        <w:rPr>
          <w:rFonts w:ascii="Segoe UI" w:hAnsi="Segoe UI" w:cs="Segoe UI"/>
          <w:sz w:val="22"/>
          <w:szCs w:val="22"/>
          <w:lang w:eastAsia="en-AU"/>
        </w:rPr>
        <w:t xml:space="preserve"> additional challenges in the management of their disease</w:t>
      </w:r>
      <w:r w:rsidRPr="00011E5D">
        <w:rPr>
          <w:rFonts w:ascii="Segoe UI" w:hAnsi="Segoe UI" w:cs="Segoe UI"/>
          <w:sz w:val="22"/>
          <w:szCs w:val="22"/>
          <w:lang w:eastAsia="en-AU"/>
        </w:rPr>
        <w:t xml:space="preserve"> </w:t>
      </w:r>
      <w:r w:rsidR="00792C0A" w:rsidRPr="00011E5D">
        <w:rPr>
          <w:rFonts w:ascii="Segoe UI" w:hAnsi="Segoe UI" w:cs="Segoe UI"/>
          <w:sz w:val="22"/>
          <w:szCs w:val="22"/>
        </w:rPr>
        <w:fldChar w:fldCharType="begin">
          <w:fldData xml:space="preserve">PEVuZE5vdGU+PENpdGU+PEF1dGhvcj5IZXJtYW5zPC9BdXRob3I+PFllYXI+MjAyMDwvWWVhcj48
UmVjTnVtPjI3PC9SZWNOdW0+PERpc3BsYXlUZXh0PihIZXJtYW5zLCBHaWFuZ3JhbmRlIGV0IGFs
LiAyMDIwKTwvRGlzcGxheVRleHQ+PHJlY29yZD48cmVjLW51bWJlcj4yNzwvcmVjLW51bWJlcj48
Zm9yZWlnbi1rZXlzPjxrZXkgYXBwPSJFTiIgZGItaWQ9InZkcDlmNWV3dzA5cnJuZXp6ejF2NXJh
YnNkYXp4ZTl2ZnRkcCIgdGltZXN0YW1wPSIxNjg5MjEyMzQ0Ij4yNzwva2V5PjwvZm9yZWlnbi1r
ZXlzPjxyZWYtdHlwZSBuYW1lPSJKb3VybmFsIEFydGljbGUiPjE3PC9yZWYtdHlwZT48Y29udHJp
YnV0b3JzPjxhdXRob3JzPjxhdXRob3I+SGVybWFucywgQy48L2F1dGhvcj48YXV0aG9yPkdpYW5n
cmFuZGUsIFAuIEwuIEYuPC9hdXRob3I+PGF1dGhvcj5PJmFwb3M7TWFob255LCBCLjwvYXV0aG9y
PjxhdXRob3I+ZGUgS2xlaWpuLCBQLjwvYXV0aG9yPjxhdXRob3I+QmVkZm9yZCwgTS48L2F1dGhv
cj48YXV0aG9yPkJhdG9yb3ZhLCBBLjwvYXV0aG9yPjxhdXRob3I+QmxhdG7DvSwgSi48L2F1dGhv
cj48YXV0aG9yPkphbnNvbmUsIEsuPC9hdXRob3I+PC9hdXRob3JzPjwvY29udHJpYnV0b3JzPjxh
dXRoLWFkZHJlc3M+SGFlbW9zdGFzaXMgYW5kIFRocm9tYm9zaXMgVW5pdCwgRGl2aXNpb24gb2Yg
SGFlbWF0b2xvZ3ksIENsaW5pcXVlcyBVbml2ZXJzaXRhaXJlcyBTYWludC1MdWMsIFVuaXZlcnNp
dMOpIGNhdGhvbGlxdWUgZGUgTG91dmFpbiAoVUNMb3V2YWluKSwgQnJ1c3NlbHMsIEJlbGdpdW0u
IGNlZHJpYy5oZXJtYW5zQHVjbG91dmFpbi5iZS4mI3hEO0V1cm9wZWFuIEhhZW1vcGhpbGlhIENv
bnNvcnRpdW0sIEJydXNzZWxzLCBCZWxnaXVtLiYjeEQ7VW5pdmVyc2l0eSBvZiBPeGZvcmQsIE94
Zm9yZCwgVUsuJiN4RDtUcmluaXR5IENvbGxlZ2UsIER1YmxpbiwgSXJlbGFuZC4mI3hEO0RlcGFy
dG1lbnQgb2YgUmVoYWJpbGl0YXRpb24sIE51cnNpbmcgU2NpZW5jZSBhbmQgU3BvcnRzLCBVbml2
ZXJzaXR5IE1lZGljYWwgQ2VudGVyIFV0cmVjaHQsIFV0cmVjaHQsIHRoZSBOZXRoZXJsYW5kcy4m
I3hEO0NhbnRlcmJ1cnkgQ2hyaXN0IENodXJjaCBVbml2ZXJzaXR5LCBLZW50LCBVSy4mI3hEO05h
dGlvbmFsIEhlbW9waGlsaWEgQ2VudGVyLCBEZXB0LiBvZiBIZW1hdG9sb2d5IGFuZCBUcmFuc2Z1
c2lvbiBNZWRpY2luZSwgU2Nob29sIG9mIE1lZGljaW5lIG9mIENvbWVuaXVzIFVuaXZlcnNpdHkg
YW5kIFVuaXZlcnNpdHkgSG9zcGl0YWwsIEJyYXRpc2xhdmEsIFNsb3Zha2lhLiYjeEQ7Q2hpbGRy
ZW4mYXBvcztzIFVuaXZlcnNpdHkgSG9zcGl0YWwgYW5kIE1hc2FyeWsgVW5pdmVyc2l0eSwgQnJu
bywgQ3plY2ggUmVwdWJsaWMuPC9hdXRoLWFkZHJlc3M+PHRpdGxlcz48dGl0bGU+RXVyb3BlYW4g
cHJpbmNpcGxlcyBvZiBpbmhpYml0b3IgbWFuYWdlbWVudCBpbiBwYXRpZW50cyB3aXRoIGhhZW1v
cGhpbGlhOiBpbXBsaWNhdGlvbnMgb2YgbmV3IHRyZWF0bWVudCBvcHRpb25zPC90aXRsZT48c2Vj
b25kYXJ5LXRpdGxlPk9ycGhhbmV0IEogUmFyZSBEaXM8L3NlY29uZGFyeS10aXRsZT48L3RpdGxl
cz48cGVyaW9kaWNhbD48ZnVsbC10aXRsZT5PcnBoYW5ldCBKIFJhcmUgRGlzPC9mdWxsLXRpdGxl
PjwvcGVyaW9kaWNhbD48cGFnZXM+MjE5PC9wYWdlcz48dm9sdW1lPjE1PC92b2x1bWU+PG51bWJl
cj4xPC9udW1iZXI+PGVkaXRpb24+MjAyMC8wOC8yNTwvZWRpdGlvbj48a2V5d29yZHM+PGtleXdv
cmQ+KkJ5cGFzc2luZyBhZ2VudHM8L2tleXdvcmQ+PGtleXdvcmQ+KkVtaWNpenVtYWI8L2tleXdv
cmQ+PGtleXdvcmQ+KkZhY3RvciBJWDwva2V5d29yZD48a2V5d29yZD4qRmFjdG9yIFZJSUk8L2tl
eXdvcmQ+PGtleXdvcmQ+Kkd1aWRlbGluZXM8L2tleXdvcmQ+PGtleXdvcmQ+KkhhZW1vcGhpbGlh
PC9rZXl3b3JkPjxrZXl3b3JkPipJbW11bmUgdG9sZXJhbmNlPC9rZXl3b3JkPjxrZXl3b3JkPipJ
bmhpYml0b3JzPC9rZXl3b3JkPjxrZXl3b3JkPlBmaXplciB3aXRoaW4gdGhlIGxhc3QgeWVhci4g
Q0ggaGFzIHJlY2VpdmVkIGNvbnN1bHRhbmN5IGFuZC9vciBsZWN0dXJlIGZlZXMgZnJvbTwva2V5
d29yZD48a2V5d29yZD5CYXllciwgVGFrZWRhLCBSb2NoZSwgQ1NMIEJlaHJpbmcsIE5vdm9Ob3Jk
aXNrLCBQZml6ZXIsIFNPQkksIExGQiwgT2N0YVBoYXJtYSB3aXRoaW48L2tleXdvcmQ+PGtleXdv
cmQ+dGhlIGxhc3QgeWVhci4gQUIgcmVjZWl2ZWQgYSBzcGVha2VyIGZlZSBmcm9tIFNPQkksIFJv
Y2hlLCBTaGlyZSBhbmQgT2N0YXBoYXJtYTwva2V5d29yZD48a2V5d29yZD53aXRoaW4gbGFzdCB5
ZWFyLiBNQiBpcyBjdXJyZW50bHkgYSBtZW1iZXIgb2YgdGhlIFJvY2hlL0NodWdhaSBIYWVtb3Bo
aWxpYSBBPC9rZXl3b3JkPjxrZXl3b3JkPkFkdmlzb3J5IEJvYXJkIGFuZCBpcyBpbiByZWNlaXB0
IG9mIGZ1bmRpbmcgZnJvbSBQZml6ZXIgZm9yIGFuPC9rZXl3b3JkPjxrZXl3b3JkPmludmVzdGln
YXRvci1pbml0aWF0ZWQgcmVzZWFyY2ggc3R1ZHkuIEpCIGhhcyByZWNlaXZlZCBzcGVha2Vy4oCZ
cyBmZWVzIGFuZC9vciBzZXJ2ZWQ8L2tleXdvcmQ+PGtleXdvcmQ+YXMgYSBjb25zdWx0YW50IGZv
ciBOb3ZvTm9yZGlzaywgU2hpcmUvVGFrZWRhLCBTb2JpLCBMRkIsIFBmaXplciBhbmQgUm9jaGUg
d2l0aGluPC9rZXl3b3JkPjxrZXl3b3JkPmxhc3QgeWVhci4gQk/igJlNLCBQZEsgYW5kIEtKIHN0
YXRlIHRoYXQgdGhleSBoYXZlIG5vIGNvbXBldGluZyBpbnRlcmVzdHMgdG8gcmVwb3J0Ljwva2V5
d29yZD48L2tleXdvcmRzPjxkYXRlcz48eWVhcj4yMDIwPC95ZWFyPjxwdWItZGF0ZXM+PGRhdGU+
QXVnIDI0PC9kYXRlPjwvcHViLWRhdGVzPjwvZGF0ZXM+PGlzYm4+MTc1MC0xMTcyPC9pc2JuPjxh
Y2Nlc3Npb24tbnVtPjMyODMxMTEwPC9hY2Nlc3Npb24tbnVtPjx1cmxzPjwvdXJscz48Y3VzdG9t
Mj5QTUM3NDQ0MDMwPC9jdXN0b20yPjxlbGVjdHJvbmljLXJlc291cmNlLW51bT4xMC4xMTg2L3Mx
MzAyMy0wMjAtMDE1MTEtODwvZWxlY3Ryb25pYy1yZXNvdXJjZS1udW0+PHJlbW90ZS1kYXRhYmFz
ZS1wcm92aWRlcj5OTE08L3JlbW90ZS1kYXRhYmFzZS1wcm92aWRlcj48bGFuZ3VhZ2U+ZW5nPC9s
YW5ndWFnZT48L3JlY29yZD48L0NpdGU+PC9FbmROb3RlPgB=
</w:fldData>
        </w:fldChar>
      </w:r>
      <w:r w:rsidR="008A31CA" w:rsidRPr="00011E5D">
        <w:rPr>
          <w:rFonts w:ascii="Segoe UI" w:hAnsi="Segoe UI" w:cs="Segoe UI"/>
          <w:sz w:val="22"/>
          <w:szCs w:val="22"/>
        </w:rPr>
        <w:instrText xml:space="preserve"> ADDIN EN.CITE </w:instrText>
      </w:r>
      <w:r w:rsidR="008A31CA" w:rsidRPr="00011E5D">
        <w:rPr>
          <w:rFonts w:ascii="Segoe UI" w:hAnsi="Segoe UI" w:cs="Segoe UI"/>
          <w:sz w:val="22"/>
          <w:szCs w:val="22"/>
        </w:rPr>
        <w:fldChar w:fldCharType="begin">
          <w:fldData xml:space="preserve">PEVuZE5vdGU+PENpdGU+PEF1dGhvcj5IZXJtYW5zPC9BdXRob3I+PFllYXI+MjAyMDwvWWVhcj48
UmVjTnVtPjI3PC9SZWNOdW0+PERpc3BsYXlUZXh0PihIZXJtYW5zLCBHaWFuZ3JhbmRlIGV0IGFs
LiAyMDIwKTwvRGlzcGxheVRleHQ+PHJlY29yZD48cmVjLW51bWJlcj4yNzwvcmVjLW51bWJlcj48
Zm9yZWlnbi1rZXlzPjxrZXkgYXBwPSJFTiIgZGItaWQ9InZkcDlmNWV3dzA5cnJuZXp6ejF2NXJh
YnNkYXp4ZTl2ZnRkcCIgdGltZXN0YW1wPSIxNjg5MjEyMzQ0Ij4yNzwva2V5PjwvZm9yZWlnbi1r
ZXlzPjxyZWYtdHlwZSBuYW1lPSJKb3VybmFsIEFydGljbGUiPjE3PC9yZWYtdHlwZT48Y29udHJp
YnV0b3JzPjxhdXRob3JzPjxhdXRob3I+SGVybWFucywgQy48L2F1dGhvcj48YXV0aG9yPkdpYW5n
cmFuZGUsIFAuIEwuIEYuPC9hdXRob3I+PGF1dGhvcj5PJmFwb3M7TWFob255LCBCLjwvYXV0aG9y
PjxhdXRob3I+ZGUgS2xlaWpuLCBQLjwvYXV0aG9yPjxhdXRob3I+QmVkZm9yZCwgTS48L2F1dGhv
cj48YXV0aG9yPkJhdG9yb3ZhLCBBLjwvYXV0aG9yPjxhdXRob3I+QmxhdG7DvSwgSi48L2F1dGhv
cj48YXV0aG9yPkphbnNvbmUsIEsuPC9hdXRob3I+PC9hdXRob3JzPjwvY29udHJpYnV0b3JzPjxh
dXRoLWFkZHJlc3M+SGFlbW9zdGFzaXMgYW5kIFRocm9tYm9zaXMgVW5pdCwgRGl2aXNpb24gb2Yg
SGFlbWF0b2xvZ3ksIENsaW5pcXVlcyBVbml2ZXJzaXRhaXJlcyBTYWludC1MdWMsIFVuaXZlcnNp
dMOpIGNhdGhvbGlxdWUgZGUgTG91dmFpbiAoVUNMb3V2YWluKSwgQnJ1c3NlbHMsIEJlbGdpdW0u
IGNlZHJpYy5oZXJtYW5zQHVjbG91dmFpbi5iZS4mI3hEO0V1cm9wZWFuIEhhZW1vcGhpbGlhIENv
bnNvcnRpdW0sIEJydXNzZWxzLCBCZWxnaXVtLiYjeEQ7VW5pdmVyc2l0eSBvZiBPeGZvcmQsIE94
Zm9yZCwgVUsuJiN4RDtUcmluaXR5IENvbGxlZ2UsIER1YmxpbiwgSXJlbGFuZC4mI3hEO0RlcGFy
dG1lbnQgb2YgUmVoYWJpbGl0YXRpb24sIE51cnNpbmcgU2NpZW5jZSBhbmQgU3BvcnRzLCBVbml2
ZXJzaXR5IE1lZGljYWwgQ2VudGVyIFV0cmVjaHQsIFV0cmVjaHQsIHRoZSBOZXRoZXJsYW5kcy4m
I3hEO0NhbnRlcmJ1cnkgQ2hyaXN0IENodXJjaCBVbml2ZXJzaXR5LCBLZW50LCBVSy4mI3hEO05h
dGlvbmFsIEhlbW9waGlsaWEgQ2VudGVyLCBEZXB0LiBvZiBIZW1hdG9sb2d5IGFuZCBUcmFuc2Z1
c2lvbiBNZWRpY2luZSwgU2Nob29sIG9mIE1lZGljaW5lIG9mIENvbWVuaXVzIFVuaXZlcnNpdHkg
YW5kIFVuaXZlcnNpdHkgSG9zcGl0YWwsIEJyYXRpc2xhdmEsIFNsb3Zha2lhLiYjeEQ7Q2hpbGRy
ZW4mYXBvcztzIFVuaXZlcnNpdHkgSG9zcGl0YWwgYW5kIE1hc2FyeWsgVW5pdmVyc2l0eSwgQnJu
bywgQ3plY2ggUmVwdWJsaWMuPC9hdXRoLWFkZHJlc3M+PHRpdGxlcz48dGl0bGU+RXVyb3BlYW4g
cHJpbmNpcGxlcyBvZiBpbmhpYml0b3IgbWFuYWdlbWVudCBpbiBwYXRpZW50cyB3aXRoIGhhZW1v
cGhpbGlhOiBpbXBsaWNhdGlvbnMgb2YgbmV3IHRyZWF0bWVudCBvcHRpb25zPC90aXRsZT48c2Vj
b25kYXJ5LXRpdGxlPk9ycGhhbmV0IEogUmFyZSBEaXM8L3NlY29uZGFyeS10aXRsZT48L3RpdGxl
cz48cGVyaW9kaWNhbD48ZnVsbC10aXRsZT5PcnBoYW5ldCBKIFJhcmUgRGlzPC9mdWxsLXRpdGxl
PjwvcGVyaW9kaWNhbD48cGFnZXM+MjE5PC9wYWdlcz48dm9sdW1lPjE1PC92b2x1bWU+PG51bWJl
cj4xPC9udW1iZXI+PGVkaXRpb24+MjAyMC8wOC8yNTwvZWRpdGlvbj48a2V5d29yZHM+PGtleXdv
cmQ+KkJ5cGFzc2luZyBhZ2VudHM8L2tleXdvcmQ+PGtleXdvcmQ+KkVtaWNpenVtYWI8L2tleXdv
cmQ+PGtleXdvcmQ+KkZhY3RvciBJWDwva2V5d29yZD48a2V5d29yZD4qRmFjdG9yIFZJSUk8L2tl
eXdvcmQ+PGtleXdvcmQ+Kkd1aWRlbGluZXM8L2tleXdvcmQ+PGtleXdvcmQ+KkhhZW1vcGhpbGlh
PC9rZXl3b3JkPjxrZXl3b3JkPipJbW11bmUgdG9sZXJhbmNlPC9rZXl3b3JkPjxrZXl3b3JkPipJ
bmhpYml0b3JzPC9rZXl3b3JkPjxrZXl3b3JkPlBmaXplciB3aXRoaW4gdGhlIGxhc3QgeWVhci4g
Q0ggaGFzIHJlY2VpdmVkIGNvbnN1bHRhbmN5IGFuZC9vciBsZWN0dXJlIGZlZXMgZnJvbTwva2V5
d29yZD48a2V5d29yZD5CYXllciwgVGFrZWRhLCBSb2NoZSwgQ1NMIEJlaHJpbmcsIE5vdm9Ob3Jk
aXNrLCBQZml6ZXIsIFNPQkksIExGQiwgT2N0YVBoYXJtYSB3aXRoaW48L2tleXdvcmQ+PGtleXdv
cmQ+dGhlIGxhc3QgeWVhci4gQUIgcmVjZWl2ZWQgYSBzcGVha2VyIGZlZSBmcm9tIFNPQkksIFJv
Y2hlLCBTaGlyZSBhbmQgT2N0YXBoYXJtYTwva2V5d29yZD48a2V5d29yZD53aXRoaW4gbGFzdCB5
ZWFyLiBNQiBpcyBjdXJyZW50bHkgYSBtZW1iZXIgb2YgdGhlIFJvY2hlL0NodWdhaSBIYWVtb3Bo
aWxpYSBBPC9rZXl3b3JkPjxrZXl3b3JkPkFkdmlzb3J5IEJvYXJkIGFuZCBpcyBpbiByZWNlaXB0
IG9mIGZ1bmRpbmcgZnJvbSBQZml6ZXIgZm9yIGFuPC9rZXl3b3JkPjxrZXl3b3JkPmludmVzdGln
YXRvci1pbml0aWF0ZWQgcmVzZWFyY2ggc3R1ZHkuIEpCIGhhcyByZWNlaXZlZCBzcGVha2Vy4oCZ
cyBmZWVzIGFuZC9vciBzZXJ2ZWQ8L2tleXdvcmQ+PGtleXdvcmQ+YXMgYSBjb25zdWx0YW50IGZv
ciBOb3ZvTm9yZGlzaywgU2hpcmUvVGFrZWRhLCBTb2JpLCBMRkIsIFBmaXplciBhbmQgUm9jaGUg
d2l0aGluPC9rZXl3b3JkPjxrZXl3b3JkPmxhc3QgeWVhci4gQk/igJlNLCBQZEsgYW5kIEtKIHN0
YXRlIHRoYXQgdGhleSBoYXZlIG5vIGNvbXBldGluZyBpbnRlcmVzdHMgdG8gcmVwb3J0Ljwva2V5
d29yZD48L2tleXdvcmRzPjxkYXRlcz48eWVhcj4yMDIwPC95ZWFyPjxwdWItZGF0ZXM+PGRhdGU+
QXVnIDI0PC9kYXRlPjwvcHViLWRhdGVzPjwvZGF0ZXM+PGlzYm4+MTc1MC0xMTcyPC9pc2JuPjxh
Y2Nlc3Npb24tbnVtPjMyODMxMTEwPC9hY2Nlc3Npb24tbnVtPjx1cmxzPjwvdXJscz48Y3VzdG9t
Mj5QTUM3NDQ0MDMwPC9jdXN0b20yPjxlbGVjdHJvbmljLXJlc291cmNlLW51bT4xMC4xMTg2L3Mx
MzAyMy0wMjAtMDE1MTEtODwvZWxlY3Ryb25pYy1yZXNvdXJjZS1udW0+PHJlbW90ZS1kYXRhYmFz
ZS1wcm92aWRlcj5OTE08L3JlbW90ZS1kYXRhYmFzZS1wcm92aWRlcj48bGFuZ3VhZ2U+ZW5nPC9s
YW5ndWFnZT48L3JlY29yZD48L0NpdGU+PC9FbmROb3RlPgB=
</w:fldData>
        </w:fldChar>
      </w:r>
      <w:r w:rsidR="008A31CA" w:rsidRPr="00011E5D">
        <w:rPr>
          <w:rFonts w:ascii="Segoe UI" w:hAnsi="Segoe UI" w:cs="Segoe UI"/>
          <w:sz w:val="22"/>
          <w:szCs w:val="22"/>
        </w:rPr>
        <w:instrText xml:space="preserve"> ADDIN EN.CITE.DATA </w:instrText>
      </w:r>
      <w:r w:rsidR="008A31CA" w:rsidRPr="00011E5D">
        <w:rPr>
          <w:rFonts w:ascii="Segoe UI" w:hAnsi="Segoe UI" w:cs="Segoe UI"/>
          <w:sz w:val="22"/>
          <w:szCs w:val="22"/>
        </w:rPr>
      </w:r>
      <w:r w:rsidR="008A31CA" w:rsidRPr="00011E5D">
        <w:rPr>
          <w:rFonts w:ascii="Segoe UI" w:hAnsi="Segoe UI" w:cs="Segoe UI"/>
          <w:sz w:val="22"/>
          <w:szCs w:val="22"/>
        </w:rPr>
        <w:fldChar w:fldCharType="end"/>
      </w:r>
      <w:r w:rsidR="00792C0A" w:rsidRPr="00011E5D">
        <w:rPr>
          <w:rFonts w:ascii="Segoe UI" w:hAnsi="Segoe UI" w:cs="Segoe UI"/>
          <w:sz w:val="22"/>
          <w:szCs w:val="22"/>
        </w:rPr>
      </w:r>
      <w:r w:rsidR="00792C0A" w:rsidRPr="00011E5D">
        <w:rPr>
          <w:rFonts w:ascii="Segoe UI" w:hAnsi="Segoe UI" w:cs="Segoe UI"/>
          <w:sz w:val="22"/>
          <w:szCs w:val="22"/>
        </w:rPr>
        <w:fldChar w:fldCharType="separate"/>
      </w:r>
      <w:r w:rsidR="00792C0A" w:rsidRPr="00011E5D">
        <w:rPr>
          <w:rFonts w:ascii="Segoe UI" w:hAnsi="Segoe UI" w:cs="Segoe UI"/>
          <w:noProof/>
          <w:sz w:val="22"/>
          <w:szCs w:val="22"/>
        </w:rPr>
        <w:t>(Hermans, Giangrande et al. 2020)</w:t>
      </w:r>
      <w:r w:rsidR="00792C0A" w:rsidRPr="00011E5D">
        <w:rPr>
          <w:rFonts w:ascii="Segoe UI" w:hAnsi="Segoe UI" w:cs="Segoe UI"/>
          <w:sz w:val="22"/>
          <w:szCs w:val="22"/>
        </w:rPr>
        <w:fldChar w:fldCharType="end"/>
      </w:r>
      <w:r w:rsidR="00957BDA" w:rsidRPr="00011E5D">
        <w:rPr>
          <w:rFonts w:ascii="Segoe UI" w:hAnsi="Segoe UI" w:cs="Segoe UI"/>
          <w:sz w:val="22"/>
          <w:szCs w:val="22"/>
          <w:lang w:eastAsia="en-AU"/>
        </w:rPr>
        <w:t>:</w:t>
      </w:r>
    </w:p>
    <w:p w14:paraId="79FE5F56" w14:textId="1D1CD8FB" w:rsidR="0089094D" w:rsidRPr="00011E5D" w:rsidRDefault="00CC126A" w:rsidP="00BF0FD8">
      <w:pPr>
        <w:pStyle w:val="bulletlist2"/>
        <w:numPr>
          <w:ilvl w:val="0"/>
          <w:numId w:val="13"/>
        </w:numPr>
        <w:spacing w:line="360" w:lineRule="auto"/>
        <w:rPr>
          <w:rFonts w:ascii="Segoe UI" w:hAnsi="Segoe UI" w:cs="Segoe UI"/>
          <w:sz w:val="22"/>
          <w:szCs w:val="22"/>
          <w:lang w:val="en-AU"/>
        </w:rPr>
      </w:pPr>
      <w:r w:rsidRPr="00011E5D">
        <w:rPr>
          <w:rFonts w:ascii="Segoe UI" w:eastAsia="Times New Roman" w:hAnsi="Segoe UI" w:cs="Segoe UI"/>
          <w:sz w:val="22"/>
          <w:szCs w:val="22"/>
          <w:lang w:val="en-AU" w:eastAsia="en-AU"/>
        </w:rPr>
        <w:t>T</w:t>
      </w:r>
      <w:r w:rsidR="00D54C49" w:rsidRPr="00011E5D">
        <w:rPr>
          <w:rFonts w:ascii="Segoe UI" w:eastAsia="Times New Roman" w:hAnsi="Segoe UI" w:cs="Segoe UI"/>
          <w:sz w:val="22"/>
          <w:szCs w:val="22"/>
          <w:lang w:val="en-AU" w:eastAsia="en-AU"/>
        </w:rPr>
        <w:t xml:space="preserve">here </w:t>
      </w:r>
      <w:r w:rsidR="005A06D5" w:rsidRPr="00011E5D">
        <w:rPr>
          <w:rFonts w:ascii="Segoe UI" w:eastAsia="Times New Roman" w:hAnsi="Segoe UI" w:cs="Segoe UI"/>
          <w:sz w:val="22"/>
          <w:szCs w:val="22"/>
          <w:lang w:val="en-AU" w:eastAsia="en-AU"/>
        </w:rPr>
        <w:t xml:space="preserve">have been </w:t>
      </w:r>
      <w:r w:rsidR="00D54C49" w:rsidRPr="00011E5D">
        <w:rPr>
          <w:rFonts w:ascii="Segoe UI" w:eastAsia="Times New Roman" w:hAnsi="Segoe UI" w:cs="Segoe UI"/>
          <w:sz w:val="22"/>
          <w:szCs w:val="22"/>
          <w:lang w:val="en-AU" w:eastAsia="en-AU"/>
        </w:rPr>
        <w:t xml:space="preserve">no </w:t>
      </w:r>
      <w:r w:rsidR="00883A77" w:rsidRPr="00011E5D">
        <w:rPr>
          <w:rFonts w:ascii="Segoe UI" w:eastAsia="Times New Roman" w:hAnsi="Segoe UI" w:cs="Segoe UI"/>
          <w:sz w:val="22"/>
          <w:szCs w:val="22"/>
          <w:lang w:val="en-AU" w:eastAsia="en-AU"/>
        </w:rPr>
        <w:t xml:space="preserve">long-term </w:t>
      </w:r>
      <w:r w:rsidR="00D54C49" w:rsidRPr="00011E5D">
        <w:rPr>
          <w:rFonts w:ascii="Segoe UI" w:eastAsia="Times New Roman" w:hAnsi="Segoe UI" w:cs="Segoe UI"/>
          <w:sz w:val="22"/>
          <w:szCs w:val="22"/>
          <w:lang w:val="en-AU" w:eastAsia="en-AU"/>
        </w:rPr>
        <w:t xml:space="preserve">prophylaxis treatments </w:t>
      </w:r>
      <w:r w:rsidR="005270CF" w:rsidRPr="00011E5D">
        <w:rPr>
          <w:rFonts w:ascii="Segoe UI" w:eastAsia="Times New Roman" w:hAnsi="Segoe UI" w:cs="Segoe UI"/>
          <w:sz w:val="22"/>
          <w:szCs w:val="22"/>
          <w:lang w:val="en-AU" w:eastAsia="en-AU"/>
        </w:rPr>
        <w:t xml:space="preserve">approved </w:t>
      </w:r>
      <w:r w:rsidR="00D54C49" w:rsidRPr="00011E5D">
        <w:rPr>
          <w:rFonts w:ascii="Segoe UI" w:eastAsia="Times New Roman" w:hAnsi="Segoe UI" w:cs="Segoe UI"/>
          <w:sz w:val="22"/>
          <w:szCs w:val="22"/>
          <w:lang w:val="en-AU" w:eastAsia="en-AU"/>
        </w:rPr>
        <w:t xml:space="preserve">for </w:t>
      </w:r>
      <w:proofErr w:type="spellStart"/>
      <w:r w:rsidR="00507C47" w:rsidRPr="00011E5D">
        <w:rPr>
          <w:rFonts w:ascii="Segoe UI" w:eastAsia="Times New Roman" w:hAnsi="Segoe UI" w:cs="Segoe UI"/>
          <w:sz w:val="22"/>
          <w:szCs w:val="22"/>
          <w:lang w:val="en-AU" w:eastAsia="en-AU"/>
        </w:rPr>
        <w:t>HMBwI</w:t>
      </w:r>
      <w:proofErr w:type="spellEnd"/>
      <w:r w:rsidR="00D54C49" w:rsidRPr="00011E5D">
        <w:rPr>
          <w:rFonts w:ascii="Segoe UI" w:eastAsia="Times New Roman" w:hAnsi="Segoe UI" w:cs="Segoe UI"/>
          <w:sz w:val="22"/>
          <w:szCs w:val="22"/>
          <w:lang w:val="en-AU" w:eastAsia="en-AU"/>
        </w:rPr>
        <w:t>, despite the widely established benefits of prophylaxis in reducing bleed rates and slowing disease progression</w:t>
      </w:r>
      <w:r w:rsidR="00D54C49" w:rsidRPr="00011E5D">
        <w:rPr>
          <w:rFonts w:ascii="Segoe UI" w:hAnsi="Segoe UI" w:cs="Segoe UI"/>
          <w:sz w:val="22"/>
          <w:szCs w:val="22"/>
          <w:lang w:val="en-AU"/>
        </w:rPr>
        <w:t xml:space="preserve"> </w:t>
      </w:r>
      <w:r w:rsidR="00D54C49" w:rsidRPr="00011E5D">
        <w:rPr>
          <w:rFonts w:ascii="Segoe UI" w:hAnsi="Segoe UI" w:cs="Segoe UI"/>
          <w:sz w:val="22"/>
          <w:szCs w:val="22"/>
          <w:lang w:val="en-AU"/>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lang w:val="en-AU"/>
        </w:rPr>
        <w:instrText xml:space="preserve"> ADDIN EN.CITE </w:instrText>
      </w:r>
      <w:r w:rsidR="00133279" w:rsidRPr="00011E5D">
        <w:rPr>
          <w:rFonts w:ascii="Segoe UI" w:hAnsi="Segoe UI" w:cs="Segoe UI"/>
          <w:sz w:val="22"/>
          <w:szCs w:val="22"/>
          <w:lang w:val="en-AU"/>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lang w:val="en-AU"/>
        </w:rPr>
        <w:instrText xml:space="preserve"> ADDIN EN.CITE.DATA </w:instrText>
      </w:r>
      <w:r w:rsidR="00133279" w:rsidRPr="00011E5D">
        <w:rPr>
          <w:rFonts w:ascii="Segoe UI" w:hAnsi="Segoe UI" w:cs="Segoe UI"/>
          <w:sz w:val="22"/>
          <w:szCs w:val="22"/>
          <w:lang w:val="en-AU"/>
        </w:rPr>
      </w:r>
      <w:r w:rsidR="00133279" w:rsidRPr="00011E5D">
        <w:rPr>
          <w:rFonts w:ascii="Segoe UI" w:hAnsi="Segoe UI" w:cs="Segoe UI"/>
          <w:sz w:val="22"/>
          <w:szCs w:val="22"/>
          <w:lang w:val="en-AU"/>
        </w:rPr>
        <w:fldChar w:fldCharType="end"/>
      </w:r>
      <w:r w:rsidR="00D54C49" w:rsidRPr="00011E5D">
        <w:rPr>
          <w:rFonts w:ascii="Segoe UI" w:hAnsi="Segoe UI" w:cs="Segoe UI"/>
          <w:sz w:val="22"/>
          <w:szCs w:val="22"/>
          <w:lang w:val="en-AU"/>
        </w:rPr>
      </w:r>
      <w:r w:rsidR="00D54C49" w:rsidRPr="00011E5D">
        <w:rPr>
          <w:rFonts w:ascii="Segoe UI" w:hAnsi="Segoe UI" w:cs="Segoe UI"/>
          <w:sz w:val="22"/>
          <w:szCs w:val="22"/>
          <w:lang w:val="en-AU"/>
        </w:rPr>
        <w:fldChar w:fldCharType="separate"/>
      </w:r>
      <w:r w:rsidR="00E46045" w:rsidRPr="00011E5D">
        <w:rPr>
          <w:rFonts w:ascii="Segoe UI" w:hAnsi="Segoe UI" w:cs="Segoe UI"/>
          <w:noProof/>
          <w:sz w:val="22"/>
          <w:szCs w:val="22"/>
          <w:lang w:val="en-AU"/>
        </w:rPr>
        <w:t xml:space="preserve">(Royal, Schramm et al. 2002, Hoots and Nugent 2006, Collins, Faradji et al. 2010, </w:t>
      </w:r>
      <w:r w:rsidR="00E46045" w:rsidRPr="00011E5D">
        <w:rPr>
          <w:rFonts w:ascii="Segoe UI" w:hAnsi="Segoe UI" w:cs="Segoe UI"/>
          <w:noProof/>
          <w:sz w:val="22"/>
          <w:szCs w:val="22"/>
          <w:lang w:val="en-AU"/>
        </w:rPr>
        <w:lastRenderedPageBreak/>
        <w:t>Iorio, Marchesini et al. 2011, Manco-Johnson, Soucie et al. 2017, Castaman 2018, Miesbach, Kittler et al. 2020)</w:t>
      </w:r>
      <w:r w:rsidR="00D54C49" w:rsidRPr="00011E5D">
        <w:rPr>
          <w:rFonts w:ascii="Segoe UI" w:hAnsi="Segoe UI" w:cs="Segoe UI"/>
          <w:sz w:val="22"/>
          <w:szCs w:val="22"/>
          <w:lang w:val="en-AU"/>
        </w:rPr>
        <w:fldChar w:fldCharType="end"/>
      </w:r>
      <w:r w:rsidR="00F569F2" w:rsidRPr="00011E5D">
        <w:rPr>
          <w:rFonts w:ascii="Segoe UI" w:hAnsi="Segoe UI" w:cs="Segoe UI"/>
          <w:sz w:val="22"/>
          <w:szCs w:val="22"/>
          <w:lang w:val="en-AU"/>
        </w:rPr>
        <w:t>.</w:t>
      </w:r>
    </w:p>
    <w:p w14:paraId="2DC9CFE4" w14:textId="63056F9C" w:rsidR="00EF54CD" w:rsidRPr="00011E5D" w:rsidRDefault="00C62363" w:rsidP="00011E5D">
      <w:pPr>
        <w:pStyle w:val="bulletlist2"/>
        <w:numPr>
          <w:ilvl w:val="2"/>
          <w:numId w:val="11"/>
        </w:numPr>
        <w:spacing w:line="360" w:lineRule="auto"/>
        <w:ind w:left="1134"/>
        <w:rPr>
          <w:rFonts w:ascii="Segoe UI" w:hAnsi="Segoe UI" w:cs="Segoe UI"/>
          <w:sz w:val="22"/>
          <w:szCs w:val="22"/>
          <w:lang w:val="en-AU"/>
        </w:rPr>
      </w:pPr>
      <w:r w:rsidRPr="00011E5D">
        <w:rPr>
          <w:rFonts w:ascii="Segoe UI" w:hAnsi="Segoe UI" w:cs="Segoe UI"/>
          <w:sz w:val="22"/>
          <w:szCs w:val="22"/>
          <w:lang w:val="en-AU"/>
        </w:rPr>
        <w:t xml:space="preserve">The WFH currently has no recommendation on prophylaxis in </w:t>
      </w:r>
      <w:proofErr w:type="spellStart"/>
      <w:r w:rsidR="00507C47" w:rsidRPr="00011E5D">
        <w:rPr>
          <w:rFonts w:ascii="Segoe UI" w:hAnsi="Segoe UI" w:cs="Segoe UI"/>
          <w:sz w:val="22"/>
          <w:szCs w:val="22"/>
          <w:lang w:val="en-AU"/>
        </w:rPr>
        <w:t>HMBwI</w:t>
      </w:r>
      <w:proofErr w:type="spellEnd"/>
      <w:r w:rsidRPr="00011E5D">
        <w:rPr>
          <w:rFonts w:ascii="Segoe UI" w:hAnsi="Segoe UI" w:cs="Segoe UI"/>
          <w:sz w:val="22"/>
          <w:szCs w:val="22"/>
          <w:lang w:val="en-AU"/>
        </w:rPr>
        <w:t xml:space="preserve"> due to a lack of efficacious and safe treatment options </w:t>
      </w:r>
      <w:r w:rsidRPr="00011E5D">
        <w:rPr>
          <w:rFonts w:ascii="Segoe UI" w:hAnsi="Segoe UI" w:cs="Segoe UI"/>
          <w:sz w:val="22"/>
          <w:szCs w:val="22"/>
          <w:lang w:val="en-AU"/>
        </w:rPr>
        <w:fldChar w:fldCharType="begin"/>
      </w:r>
      <w:r w:rsidR="008A31CA" w:rsidRPr="00011E5D">
        <w:rPr>
          <w:rFonts w:ascii="Segoe UI" w:hAnsi="Segoe UI" w:cs="Segoe UI"/>
          <w:sz w:val="22"/>
          <w:szCs w:val="22"/>
          <w:lang w:val="en-AU"/>
        </w:rPr>
        <w:instrText xml:space="preserve"> ADDIN EN.CITE &lt;EndNote&gt;&lt;Cite&gt;&lt;Author&gt;Ragni&lt;/Author&gt;&lt;Year&gt;2020&lt;/Year&gt;&lt;RecNum&gt;23&lt;/RecNum&gt;&lt;DisplayText&gt;(Ragni, Berntorp et al. 2020)&lt;/DisplayText&gt;&lt;record&gt;&lt;rec-number&gt;23&lt;/rec-number&gt;&lt;foreign-keys&gt;&lt;key app="EN" db-id="vdp9f5eww09rrnezzz1v5rabsdazxe9vftdp" timestamp="1689212339"&gt;23&lt;/key&gt;&lt;/foreign-keys&gt;&lt;ref-type name="Journal Article"&gt;17&lt;/ref-type&gt;&lt;contributors&gt;&lt;authors&gt;&lt;author&gt;Ragni, MV.&lt;/author&gt;&lt;author&gt;Berntorp, E.&lt;/author&gt;&lt;author&gt;Carcao, M.&lt;/author&gt;&lt;author&gt;Ettingshausen, CE.&lt;/author&gt;&lt;author&gt;Nedzinskas, A.&lt;/author&gt;&lt;author&gt;Ozelo, MC.&lt;/author&gt;&lt;author&gt;Preza Hernández, ED.&lt;/author&gt;&lt;author&gt;Selvaggi, A.&lt;/author&gt;&lt;author&gt;van den Berg, HM.&lt;/author&gt;&lt;author&gt;Pierce, GF.&lt;/author&gt;&lt;author&gt;Srivastava, A.&lt;/author&gt;&lt;/authors&gt;&lt;/contributors&gt;&lt;titles&gt;&lt;title&gt;WFH Guidelines for the Management of Hemophilia, 3rd edition. Chapter 8: Inhibitors to Clotting Factor&lt;/title&gt;&lt;secondary-title&gt;Haemophilia&lt;/secondary-title&gt;&lt;/titles&gt;&lt;periodical&gt;&lt;full-title&gt;Haemophilia&lt;/full-title&gt;&lt;/periodical&gt;&lt;pages&gt;95-107&lt;/pages&gt;&lt;volume&gt;26(Suppl. 6)&lt;/volume&gt;&lt;dates&gt;&lt;year&gt;2020&lt;/year&gt;&lt;/dates&gt;&lt;urls&gt;&lt;/urls&gt;&lt;/record&gt;&lt;/Cite&gt;&lt;/EndNote&gt;</w:instrText>
      </w:r>
      <w:r w:rsidRPr="00011E5D">
        <w:rPr>
          <w:rFonts w:ascii="Segoe UI" w:hAnsi="Segoe UI" w:cs="Segoe UI"/>
          <w:sz w:val="22"/>
          <w:szCs w:val="22"/>
          <w:lang w:val="en-AU"/>
        </w:rPr>
        <w:fldChar w:fldCharType="separate"/>
      </w:r>
      <w:r w:rsidR="00E46045" w:rsidRPr="00011E5D">
        <w:rPr>
          <w:rFonts w:ascii="Segoe UI" w:hAnsi="Segoe UI" w:cs="Segoe UI"/>
          <w:noProof/>
          <w:sz w:val="22"/>
          <w:szCs w:val="22"/>
          <w:lang w:val="en-AU"/>
        </w:rPr>
        <w:t>(Ragni, Berntorp et al. 2020)</w:t>
      </w:r>
      <w:r w:rsidRPr="00011E5D">
        <w:rPr>
          <w:rFonts w:ascii="Segoe UI" w:hAnsi="Segoe UI" w:cs="Segoe UI"/>
          <w:sz w:val="22"/>
          <w:szCs w:val="22"/>
          <w:lang w:val="en-AU"/>
        </w:rPr>
        <w:fldChar w:fldCharType="end"/>
      </w:r>
      <w:r w:rsidR="008B742A" w:rsidRPr="00011E5D">
        <w:rPr>
          <w:rFonts w:ascii="Segoe UI" w:hAnsi="Segoe UI" w:cs="Segoe UI"/>
          <w:sz w:val="22"/>
          <w:szCs w:val="22"/>
          <w:lang w:val="en-AU"/>
        </w:rPr>
        <w:t>.</w:t>
      </w:r>
    </w:p>
    <w:p w14:paraId="61570112" w14:textId="08B4464A" w:rsidR="00C62363" w:rsidRPr="00011E5D" w:rsidRDefault="00E07891" w:rsidP="00011E5D">
      <w:pPr>
        <w:pStyle w:val="bulletlist2"/>
        <w:numPr>
          <w:ilvl w:val="2"/>
          <w:numId w:val="11"/>
        </w:numPr>
        <w:spacing w:line="360" w:lineRule="auto"/>
        <w:ind w:left="1134"/>
        <w:rPr>
          <w:rFonts w:ascii="Segoe UI" w:hAnsi="Segoe UI" w:cs="Segoe UI"/>
          <w:sz w:val="22"/>
          <w:szCs w:val="22"/>
          <w:lang w:val="en-AU"/>
        </w:rPr>
      </w:pPr>
      <w:proofErr w:type="spellStart"/>
      <w:r w:rsidRPr="00011E5D">
        <w:rPr>
          <w:rFonts w:ascii="Segoe UI" w:hAnsi="Segoe UI" w:cs="Segoe UI"/>
          <w:sz w:val="22"/>
          <w:szCs w:val="22"/>
          <w:lang w:val="en-AU"/>
        </w:rPr>
        <w:t>NovoSeven</w:t>
      </w:r>
      <w:proofErr w:type="spellEnd"/>
      <w:r w:rsidRPr="00011E5D">
        <w:rPr>
          <w:rFonts w:ascii="Segoe UI" w:hAnsi="Segoe UI" w:cs="Segoe UI"/>
          <w:sz w:val="22"/>
          <w:szCs w:val="22"/>
          <w:vertAlign w:val="superscript"/>
          <w:lang w:val="en-AU"/>
        </w:rPr>
        <w:t>®</w:t>
      </w:r>
      <w:r w:rsidRPr="00011E5D">
        <w:rPr>
          <w:rFonts w:ascii="Segoe UI" w:hAnsi="Segoe UI" w:cs="Segoe UI"/>
          <w:sz w:val="22"/>
          <w:szCs w:val="22"/>
          <w:lang w:val="en-AU"/>
        </w:rPr>
        <w:t xml:space="preserve"> RT</w:t>
      </w:r>
      <w:r w:rsidR="00BC7A43" w:rsidRPr="00011E5D">
        <w:rPr>
          <w:rFonts w:ascii="Segoe UI" w:hAnsi="Segoe UI" w:cs="Segoe UI"/>
          <w:sz w:val="22"/>
          <w:szCs w:val="22"/>
          <w:lang w:val="en-AU"/>
        </w:rPr>
        <w:t xml:space="preserve"> (</w:t>
      </w:r>
      <w:proofErr w:type="spellStart"/>
      <w:r w:rsidR="00BC7A43" w:rsidRPr="00011E5D">
        <w:rPr>
          <w:rFonts w:ascii="Segoe UI" w:hAnsi="Segoe UI" w:cs="Segoe UI"/>
          <w:sz w:val="22"/>
          <w:szCs w:val="22"/>
          <w:lang w:val="en-AU" w:eastAsia="en-AU"/>
        </w:rPr>
        <w:t>rFVIIa</w:t>
      </w:r>
      <w:proofErr w:type="spellEnd"/>
      <w:r w:rsidR="00BC7A43" w:rsidRPr="00011E5D">
        <w:rPr>
          <w:rFonts w:ascii="Segoe UI" w:hAnsi="Segoe UI" w:cs="Segoe UI"/>
          <w:sz w:val="22"/>
          <w:szCs w:val="22"/>
          <w:lang w:val="en-AU" w:eastAsia="en-AU"/>
        </w:rPr>
        <w:t xml:space="preserve">) is </w:t>
      </w:r>
      <w:r w:rsidR="00CD410B" w:rsidRPr="00011E5D">
        <w:rPr>
          <w:rFonts w:ascii="Segoe UI" w:hAnsi="Segoe UI" w:cs="Segoe UI"/>
          <w:sz w:val="22"/>
          <w:szCs w:val="22"/>
          <w:lang w:val="en-AU" w:eastAsia="en-AU"/>
        </w:rPr>
        <w:t xml:space="preserve">the only recombinant BPA currently </w:t>
      </w:r>
      <w:r w:rsidR="00BC7A43" w:rsidRPr="00011E5D">
        <w:rPr>
          <w:rFonts w:ascii="Segoe UI" w:hAnsi="Segoe UI" w:cs="Segoe UI"/>
          <w:sz w:val="22"/>
          <w:szCs w:val="22"/>
          <w:lang w:val="en-AU" w:eastAsia="en-AU"/>
        </w:rPr>
        <w:t>approved for on</w:t>
      </w:r>
      <w:r w:rsidR="00E148E5" w:rsidRPr="00011E5D">
        <w:rPr>
          <w:rFonts w:ascii="Segoe UI" w:hAnsi="Segoe UI" w:cs="Segoe UI"/>
          <w:sz w:val="22"/>
          <w:szCs w:val="22"/>
          <w:lang w:val="en-AU" w:eastAsia="en-AU"/>
        </w:rPr>
        <w:t xml:space="preserve"> </w:t>
      </w:r>
      <w:r w:rsidR="00BC7A43" w:rsidRPr="00011E5D">
        <w:rPr>
          <w:rFonts w:ascii="Segoe UI" w:hAnsi="Segoe UI" w:cs="Segoe UI"/>
          <w:sz w:val="22"/>
          <w:szCs w:val="22"/>
          <w:lang w:val="en-AU" w:eastAsia="en-AU"/>
        </w:rPr>
        <w:t xml:space="preserve">demand treatment in </w:t>
      </w:r>
      <w:proofErr w:type="spellStart"/>
      <w:r w:rsidR="00507C47" w:rsidRPr="00011E5D">
        <w:rPr>
          <w:rFonts w:ascii="Segoe UI" w:hAnsi="Segoe UI" w:cs="Segoe UI"/>
          <w:sz w:val="22"/>
          <w:szCs w:val="22"/>
          <w:lang w:val="en-AU" w:eastAsia="en-AU"/>
        </w:rPr>
        <w:t>HMBwI</w:t>
      </w:r>
      <w:proofErr w:type="spellEnd"/>
      <w:r w:rsidR="00BC7A43" w:rsidRPr="00011E5D">
        <w:rPr>
          <w:rFonts w:ascii="Segoe UI" w:hAnsi="Segoe UI" w:cs="Segoe UI"/>
          <w:sz w:val="22"/>
          <w:szCs w:val="22"/>
          <w:lang w:val="en-AU" w:eastAsia="en-AU"/>
        </w:rPr>
        <w:t xml:space="preserve"> patients and short</w:t>
      </w:r>
      <w:r w:rsidR="00CD410B" w:rsidRPr="00011E5D">
        <w:rPr>
          <w:rFonts w:ascii="Segoe UI" w:hAnsi="Segoe UI" w:cs="Segoe UI"/>
          <w:sz w:val="22"/>
          <w:szCs w:val="22"/>
          <w:lang w:val="en-AU" w:eastAsia="en-AU"/>
        </w:rPr>
        <w:t>-term</w:t>
      </w:r>
      <w:r w:rsidR="00CD410B" w:rsidRPr="00011E5D">
        <w:rPr>
          <w:rFonts w:ascii="Segoe UI" w:hAnsi="Segoe UI" w:cs="Segoe UI"/>
          <w:sz w:val="22"/>
          <w:szCs w:val="22"/>
          <w:u w:val="single"/>
          <w:lang w:val="en-AU" w:eastAsia="en-AU"/>
        </w:rPr>
        <w:t xml:space="preserve"> </w:t>
      </w:r>
      <w:r w:rsidR="00CD410B" w:rsidRPr="00011E5D">
        <w:rPr>
          <w:rFonts w:ascii="Segoe UI" w:hAnsi="Segoe UI" w:cs="Segoe UI"/>
          <w:sz w:val="22"/>
          <w:szCs w:val="22"/>
          <w:lang w:val="en-AU" w:eastAsia="en-AU"/>
        </w:rPr>
        <w:t xml:space="preserve">prophylaxis (up to 3 months). </w:t>
      </w:r>
      <w:r w:rsidR="00EF54CD" w:rsidRPr="00011E5D">
        <w:rPr>
          <w:rFonts w:ascii="Segoe UI" w:hAnsi="Segoe UI" w:cs="Segoe UI"/>
          <w:sz w:val="22"/>
          <w:szCs w:val="22"/>
          <w:lang w:val="en-AU"/>
        </w:rPr>
        <w:t xml:space="preserve">Treatment of patients with </w:t>
      </w:r>
      <w:proofErr w:type="spellStart"/>
      <w:r w:rsidR="00507C47" w:rsidRPr="00011E5D">
        <w:rPr>
          <w:rFonts w:ascii="Segoe UI" w:hAnsi="Segoe UI" w:cs="Segoe UI"/>
          <w:sz w:val="22"/>
          <w:szCs w:val="22"/>
          <w:lang w:val="en-AU"/>
        </w:rPr>
        <w:t>HMBwI</w:t>
      </w:r>
      <w:proofErr w:type="spellEnd"/>
      <w:r w:rsidR="00EF54CD" w:rsidRPr="00011E5D">
        <w:rPr>
          <w:rFonts w:ascii="Segoe UI" w:hAnsi="Segoe UI" w:cs="Segoe UI"/>
          <w:sz w:val="22"/>
          <w:szCs w:val="22"/>
          <w:lang w:val="en-AU"/>
        </w:rPr>
        <w:t xml:space="preserve"> </w:t>
      </w:r>
      <w:r w:rsidR="00FA075E" w:rsidRPr="00011E5D">
        <w:rPr>
          <w:rFonts w:ascii="Segoe UI" w:hAnsi="Segoe UI" w:cs="Segoe UI"/>
          <w:sz w:val="22"/>
          <w:szCs w:val="22"/>
          <w:lang w:val="en-AU"/>
        </w:rPr>
        <w:t xml:space="preserve">may be </w:t>
      </w:r>
      <w:r w:rsidR="00EF54CD" w:rsidRPr="00011E5D">
        <w:rPr>
          <w:rFonts w:ascii="Segoe UI" w:hAnsi="Segoe UI" w:cs="Segoe UI"/>
          <w:sz w:val="22"/>
          <w:szCs w:val="22"/>
          <w:lang w:val="en-AU"/>
        </w:rPr>
        <w:t xml:space="preserve">complicated further by </w:t>
      </w:r>
      <w:r w:rsidR="007E7F9B" w:rsidRPr="00011E5D">
        <w:rPr>
          <w:rFonts w:ascii="Segoe UI" w:hAnsi="Segoe UI" w:cs="Segoe UI"/>
          <w:sz w:val="22"/>
          <w:szCs w:val="22"/>
          <w:lang w:val="en-AU"/>
        </w:rPr>
        <w:t xml:space="preserve">the risk of </w:t>
      </w:r>
      <w:r w:rsidR="00EF54CD" w:rsidRPr="00011E5D">
        <w:rPr>
          <w:rFonts w:ascii="Segoe UI" w:hAnsi="Segoe UI" w:cs="Segoe UI"/>
          <w:sz w:val="22"/>
          <w:szCs w:val="22"/>
          <w:lang w:val="en-AU"/>
        </w:rPr>
        <w:t xml:space="preserve">severe allergic reactions to infused FIX </w:t>
      </w:r>
      <w:r w:rsidR="00EF54CD" w:rsidRPr="00011E5D">
        <w:rPr>
          <w:rFonts w:ascii="Segoe UI" w:hAnsi="Segoe UI" w:cs="Segoe UI"/>
          <w:sz w:val="22"/>
          <w:szCs w:val="22"/>
          <w:lang w:val="en-AU"/>
        </w:rPr>
        <w:fldChar w:fldCharType="begin"/>
      </w:r>
      <w:r w:rsidR="00133279" w:rsidRPr="00011E5D">
        <w:rPr>
          <w:rFonts w:ascii="Segoe UI" w:hAnsi="Segoe UI" w:cs="Segoe UI"/>
          <w:sz w:val="22"/>
          <w:szCs w:val="22"/>
          <w:lang w:val="en-AU"/>
        </w:rPr>
        <w:instrText xml:space="preserve"> ADDIN EN.CITE &lt;EndNote&gt;&lt;Cite&gt;&lt;Author&gt;Chitlur&lt;/Author&gt;&lt;Year&gt;2009&lt;/Year&gt;&lt;RecNum&gt;23&lt;/RecNum&gt;&lt;DisplayText&gt;(Chitlur, Warrier et al. 2009)&lt;/DisplayText&gt;&lt;record&gt;&lt;rec-number&gt;23&lt;/rec-number&gt;&lt;foreign-keys&gt;&lt;key app="EN" db-id="2vdtp0see5909eertdlpdr0a5tww2f9xvvet" timestamp="1689294807"&gt;23&lt;/key&gt;&lt;/foreign-keys&gt;&lt;ref-type name="Journal Article"&gt;17&lt;/ref-type&gt;&lt;contributors&gt;&lt;authors&gt;&lt;author&gt;Chitlur, M.&lt;/author&gt;&lt;author&gt;Warrier, I.&lt;/author&gt;&lt;author&gt;Rajpurkar, M.&lt;/author&gt;&lt;author&gt;Lusher, J. M.&lt;/author&gt;&lt;/authors&gt;&lt;/contributors&gt;&lt;auth-address&gt;Carman and Ann Adams Department of Pediatrics, Children&amp;apos;s Hospital of Michigan, Detroit Medical Center, Wayne State University, Detroit, MI 48201, USA. mchitlur@med.wayne.edu&lt;/auth-address&gt;&lt;titles&gt;&lt;title&gt;Inhibitors in factor IX deficiency a report of the ISTH-SSC international FIX inhibitor registry (1997-2006)&lt;/title&gt;&lt;secondary-title&gt;Haemophilia&lt;/secondary-title&gt;&lt;/titles&gt;&lt;periodical&gt;&lt;full-title&gt;Haemophilia&lt;/full-title&gt;&lt;/periodical&gt;&lt;pages&gt;1027-31&lt;/pages&gt;&lt;volume&gt;15&lt;/volume&gt;&lt;number&gt;5&lt;/number&gt;&lt;edition&gt;20090610&lt;/edition&gt;&lt;keywords&gt;&lt;keyword&gt;Anaphylaxis/*chemically induced&lt;/keyword&gt;&lt;keyword&gt;Antibodies/drug effects/*immunology&lt;/keyword&gt;&lt;keyword&gt;Blood Coagulation Factor Inhibitors/*adverse effects/antagonists &amp;amp; inhibitors&lt;/keyword&gt;&lt;keyword&gt;Child&lt;/keyword&gt;&lt;keyword&gt;Child, Preschool&lt;/keyword&gt;&lt;keyword&gt;Factor IX/*adverse effects/antagonists &amp;amp; inhibitors&lt;/keyword&gt;&lt;keyword&gt;Hemophilia B/drug therapy/*immunology&lt;/keyword&gt;&lt;keyword&gt;Humans&lt;/keyword&gt;&lt;keyword&gt;Immune Tolerance/*immunology&lt;/keyword&gt;&lt;keyword&gt;Incidence&lt;/keyword&gt;&lt;keyword&gt;Infant&lt;/keyword&gt;&lt;keyword&gt;Registries&lt;/keyword&gt;&lt;/keywords&gt;&lt;dates&gt;&lt;year&gt;2009&lt;/year&gt;&lt;pub-dates&gt;&lt;date&gt;Sep&lt;/date&gt;&lt;/pub-dates&gt;&lt;/dates&gt;&lt;isbn&gt;1365-2516 (Electronic)&amp;#xD;1351-8216 (Linking)&lt;/isbn&gt;&lt;accession-num&gt;19515028&lt;/accession-num&gt;&lt;urls&gt;&lt;related-urls&gt;&lt;url&gt;https://www.ncbi.nlm.nih.gov/pubmed/19515028&lt;/url&gt;&lt;/related-urls&gt;&lt;/urls&gt;&lt;electronic-resource-num&gt;10.1111/j.1365-2516.2009.02039.x&lt;/electronic-resource-num&gt;&lt;/record&gt;&lt;/Cite&gt;&lt;/EndNote&gt;</w:instrText>
      </w:r>
      <w:r w:rsidR="00EF54CD" w:rsidRPr="00011E5D">
        <w:rPr>
          <w:rFonts w:ascii="Segoe UI" w:hAnsi="Segoe UI" w:cs="Segoe UI"/>
          <w:sz w:val="22"/>
          <w:szCs w:val="22"/>
          <w:lang w:val="en-AU"/>
        </w:rPr>
        <w:fldChar w:fldCharType="separate"/>
      </w:r>
      <w:r w:rsidR="00E46045" w:rsidRPr="00011E5D">
        <w:rPr>
          <w:rFonts w:ascii="Segoe UI" w:hAnsi="Segoe UI" w:cs="Segoe UI"/>
          <w:noProof/>
          <w:sz w:val="22"/>
          <w:szCs w:val="22"/>
          <w:lang w:val="en-AU"/>
        </w:rPr>
        <w:t>(Chitlur, Warrier et al. 2009)</w:t>
      </w:r>
      <w:r w:rsidR="00EF54CD" w:rsidRPr="00011E5D">
        <w:rPr>
          <w:rFonts w:ascii="Segoe UI" w:hAnsi="Segoe UI" w:cs="Segoe UI"/>
          <w:sz w:val="22"/>
          <w:szCs w:val="22"/>
          <w:lang w:val="en-AU"/>
        </w:rPr>
        <w:fldChar w:fldCharType="end"/>
      </w:r>
      <w:r w:rsidR="001A03D7" w:rsidRPr="00011E5D">
        <w:rPr>
          <w:rFonts w:ascii="Segoe UI" w:hAnsi="Segoe UI" w:cs="Segoe UI"/>
          <w:sz w:val="22"/>
          <w:szCs w:val="22"/>
          <w:lang w:val="en-AU"/>
        </w:rPr>
        <w:t>. The</w:t>
      </w:r>
      <w:r w:rsidR="00CD410B" w:rsidRPr="00011E5D">
        <w:rPr>
          <w:rFonts w:ascii="Segoe UI" w:hAnsi="Segoe UI" w:cs="Segoe UI"/>
          <w:sz w:val="22"/>
          <w:szCs w:val="22"/>
          <w:lang w:val="en-AU" w:eastAsia="en-AU"/>
        </w:rPr>
        <w:t xml:space="preserve"> alternative plasma-derived </w:t>
      </w:r>
      <w:r w:rsidR="00EF54CD" w:rsidRPr="00011E5D">
        <w:rPr>
          <w:rFonts w:ascii="Segoe UI" w:hAnsi="Segoe UI" w:cs="Segoe UI"/>
          <w:sz w:val="22"/>
          <w:szCs w:val="22"/>
          <w:lang w:val="en-AU" w:eastAsia="en-AU"/>
        </w:rPr>
        <w:t>BPA approved for prophylactic and on</w:t>
      </w:r>
      <w:r w:rsidR="00E148E5" w:rsidRPr="00011E5D">
        <w:rPr>
          <w:rFonts w:ascii="Segoe UI" w:hAnsi="Segoe UI" w:cs="Segoe UI"/>
          <w:sz w:val="22"/>
          <w:szCs w:val="22"/>
          <w:lang w:val="en-AU" w:eastAsia="en-AU"/>
        </w:rPr>
        <w:t xml:space="preserve"> </w:t>
      </w:r>
      <w:r w:rsidR="00EF54CD" w:rsidRPr="00011E5D">
        <w:rPr>
          <w:rFonts w:ascii="Segoe UI" w:hAnsi="Segoe UI" w:cs="Segoe UI"/>
          <w:sz w:val="22"/>
          <w:szCs w:val="22"/>
          <w:lang w:val="en-AU" w:eastAsia="en-AU"/>
        </w:rPr>
        <w:t xml:space="preserve">demand use in </w:t>
      </w:r>
      <w:proofErr w:type="spellStart"/>
      <w:r w:rsidR="00507C47" w:rsidRPr="00011E5D">
        <w:rPr>
          <w:rFonts w:ascii="Segoe UI" w:hAnsi="Segoe UI" w:cs="Segoe UI"/>
          <w:sz w:val="22"/>
          <w:szCs w:val="22"/>
          <w:lang w:val="en-AU" w:eastAsia="en-AU"/>
        </w:rPr>
        <w:t>HMBwI</w:t>
      </w:r>
      <w:proofErr w:type="spellEnd"/>
      <w:r w:rsidR="00EF54CD" w:rsidRPr="00011E5D">
        <w:rPr>
          <w:rFonts w:ascii="Segoe UI" w:hAnsi="Segoe UI" w:cs="Segoe UI"/>
          <w:sz w:val="22"/>
          <w:szCs w:val="22"/>
          <w:lang w:val="en-AU" w:eastAsia="en-AU"/>
        </w:rPr>
        <w:t xml:space="preserve"> patients</w:t>
      </w:r>
      <w:r w:rsidR="00CF0DA0" w:rsidRPr="00011E5D">
        <w:rPr>
          <w:rFonts w:ascii="Segoe UI" w:hAnsi="Segoe UI" w:cs="Segoe UI"/>
          <w:sz w:val="22"/>
          <w:szCs w:val="22"/>
          <w:lang w:val="en-AU" w:eastAsia="en-AU"/>
        </w:rPr>
        <w:t xml:space="preserve">, </w:t>
      </w:r>
      <w:proofErr w:type="spellStart"/>
      <w:r w:rsidR="00304174" w:rsidRPr="00011E5D">
        <w:rPr>
          <w:rFonts w:ascii="Segoe UI" w:eastAsia="Times New Roman" w:hAnsi="Segoe UI" w:cs="Segoe UI"/>
          <w:sz w:val="22"/>
          <w:szCs w:val="22"/>
          <w:lang w:val="en-AU" w:eastAsia="en-AU"/>
        </w:rPr>
        <w:t>Feiba</w:t>
      </w:r>
      <w:proofErr w:type="spellEnd"/>
      <w:r w:rsidR="00304174" w:rsidRPr="00011E5D">
        <w:rPr>
          <w:rFonts w:ascii="Segoe UI" w:eastAsia="Times New Roman" w:hAnsi="Segoe UI" w:cs="Segoe UI"/>
          <w:sz w:val="22"/>
          <w:szCs w:val="22"/>
          <w:lang w:val="en-AU" w:eastAsia="en-AU"/>
        </w:rPr>
        <w:t>®</w:t>
      </w:r>
      <w:r w:rsidR="00CF0DA0" w:rsidRPr="00011E5D">
        <w:rPr>
          <w:rFonts w:ascii="Segoe UI" w:hAnsi="Segoe UI" w:cs="Segoe UI"/>
          <w:sz w:val="22"/>
          <w:szCs w:val="22"/>
          <w:lang w:val="en-AU" w:eastAsia="en-AU"/>
        </w:rPr>
        <w:t>,</w:t>
      </w:r>
      <w:r w:rsidR="00EF54CD" w:rsidRPr="00011E5D">
        <w:rPr>
          <w:rFonts w:ascii="Segoe UI" w:hAnsi="Segoe UI" w:cs="Segoe UI"/>
          <w:sz w:val="22"/>
          <w:szCs w:val="22"/>
          <w:lang w:val="en-AU" w:eastAsia="en-AU"/>
        </w:rPr>
        <w:t xml:space="preserve"> may be used however, guidelines suggest it be avoided as it contains FIX and may trigger an </w:t>
      </w:r>
      <w:r w:rsidR="00B92435" w:rsidRPr="00011E5D">
        <w:rPr>
          <w:rFonts w:ascii="Segoe UI" w:hAnsi="Segoe UI" w:cs="Segoe UI"/>
          <w:sz w:val="22"/>
          <w:szCs w:val="22"/>
          <w:lang w:val="en-AU" w:eastAsia="en-AU"/>
        </w:rPr>
        <w:t xml:space="preserve">anamnestic </w:t>
      </w:r>
      <w:r w:rsidR="00EF54CD" w:rsidRPr="00011E5D">
        <w:rPr>
          <w:rFonts w:ascii="Segoe UI" w:hAnsi="Segoe UI" w:cs="Segoe UI"/>
          <w:sz w:val="22"/>
          <w:szCs w:val="22"/>
          <w:lang w:val="en-AU" w:eastAsia="en-AU"/>
        </w:rPr>
        <w:t>response</w:t>
      </w:r>
      <w:r w:rsidR="00294499" w:rsidRPr="00011E5D">
        <w:rPr>
          <w:rFonts w:ascii="Segoe UI" w:hAnsi="Segoe UI" w:cs="Segoe UI"/>
          <w:sz w:val="22"/>
          <w:szCs w:val="22"/>
          <w:lang w:val="en-AU" w:eastAsia="en-AU"/>
        </w:rPr>
        <w:t xml:space="preserve"> </w:t>
      </w:r>
      <w:r w:rsidR="00A62E88" w:rsidRPr="00011E5D">
        <w:rPr>
          <w:rFonts w:ascii="Segoe UI" w:hAnsi="Segoe UI" w:cs="Segoe UI"/>
          <w:sz w:val="22"/>
          <w:szCs w:val="22"/>
          <w:lang w:val="en-AU"/>
        </w:rPr>
        <w:fldChar w:fldCharType="begin"/>
      </w:r>
      <w:r w:rsidR="00133279" w:rsidRPr="00011E5D">
        <w:rPr>
          <w:rFonts w:ascii="Segoe UI" w:hAnsi="Segoe UI" w:cs="Segoe UI"/>
          <w:sz w:val="22"/>
          <w:szCs w:val="22"/>
          <w:lang w:val="en-AU"/>
        </w:rPr>
        <w:instrText xml:space="preserve"> ADDIN EN.CITE &lt;EndNote&gt;&lt;Cite&gt;&lt;Author&gt;Ragni&lt;/Author&gt;&lt;Year&gt;2020&lt;/Year&gt;&lt;RecNum&gt;23&lt;/RecNum&gt;&lt;DisplayText&gt;(National Hemophilia Foundation 2018, Ragni, Berntorp et al. 2020)&lt;/DisplayText&gt;&lt;record&gt;&lt;rec-number&gt;23&lt;/rec-number&gt;&lt;foreign-keys&gt;&lt;key app="EN" db-id="vdp9f5eww09rrnezzz1v5rabsdazxe9vftdp" timestamp="1689212339"&gt;23&lt;/key&gt;&lt;/foreign-keys&gt;&lt;ref-type name="Journal Article"&gt;17&lt;/ref-type&gt;&lt;contributors&gt;&lt;authors&gt;&lt;author&gt;Ragni, MV.&lt;/author&gt;&lt;author&gt;Berntorp, E.&lt;/author&gt;&lt;author&gt;Carcao, M.&lt;/author&gt;&lt;author&gt;Ettingshausen, CE.&lt;/author&gt;&lt;author&gt;Nedzinskas, A.&lt;/author&gt;&lt;author&gt;Ozelo, MC.&lt;/author&gt;&lt;author&gt;Preza Hernández, ED.&lt;/author&gt;&lt;author&gt;Selvaggi, A.&lt;/author&gt;&lt;author&gt;van den Berg, HM.&lt;/author&gt;&lt;author&gt;Pierce, GF.&lt;/author&gt;&lt;author&gt;Srivastava, A.&lt;/author&gt;&lt;/authors&gt;&lt;/contributors&gt;&lt;titles&gt;&lt;title&gt;WFH Guidelines for the Management of Hemophilia, 3rd edition. Chapter 8: Inhibitors to Clotting Factor&lt;/title&gt;&lt;secondary-title&gt;Haemophilia&lt;/secondary-title&gt;&lt;/titles&gt;&lt;periodical&gt;&lt;full-title&gt;Haemophilia&lt;/full-title&gt;&lt;/periodical&gt;&lt;pages&gt;95-107&lt;/pages&gt;&lt;volume&gt;26(Suppl. 6)&lt;/volume&gt;&lt;dates&gt;&lt;year&gt;2020&lt;/year&gt;&lt;/dates&gt;&lt;urls&gt;&lt;/urls&gt;&lt;/record&gt;&lt;/Cite&gt;&lt;Cite&gt;&lt;Author&gt;National Hemophilia Foundation&lt;/Author&gt;&lt;Year&gt;2018&lt;/Year&gt;&lt;RecNum&gt;14&lt;/RecNum&gt;&lt;record&gt;&lt;rec-number&gt;14&lt;/rec-number&gt;&lt;foreign-keys&gt;&lt;key app="EN" db-id="2vdtp0see5909eertdlpdr0a5tww2f9xvvet" timestamp="1689294791"&gt;14&lt;/key&gt;&lt;/foreign-keys&gt;&lt;ref-type name="Journal Article"&gt;17&lt;/ref-type&gt;&lt;contributors&gt;&lt;authors&gt;&lt;author&gt;National Hemophilia Foundation,&lt;/author&gt;&lt;/authors&gt;&lt;/contributors&gt;&lt;titles&gt;&lt;title&gt;Inhibitor Development. Available at: https://www.hemophilia.org/sites/default/files/document/files/Nurses-Guide-Chapter-12-Inhibitor-to-Factor-VIII-and-Factor-IX.pdf (last accessed February 2021)&lt;/title&gt;&lt;/titles&gt;&lt;dates&gt;&lt;year&gt;2018&lt;/year&gt;&lt;/dates&gt;&lt;urls&gt;&lt;/urls&gt;&lt;/record&gt;&lt;/Cite&gt;&lt;/EndNote&gt;</w:instrText>
      </w:r>
      <w:r w:rsidR="00A62E88" w:rsidRPr="00011E5D">
        <w:rPr>
          <w:rFonts w:ascii="Segoe UI" w:hAnsi="Segoe UI" w:cs="Segoe UI"/>
          <w:sz w:val="22"/>
          <w:szCs w:val="22"/>
          <w:lang w:val="en-AU"/>
        </w:rPr>
        <w:fldChar w:fldCharType="separate"/>
      </w:r>
      <w:r w:rsidR="00E46045" w:rsidRPr="00011E5D">
        <w:rPr>
          <w:rFonts w:ascii="Segoe UI" w:hAnsi="Segoe UI" w:cs="Segoe UI"/>
          <w:noProof/>
          <w:sz w:val="22"/>
          <w:szCs w:val="22"/>
          <w:lang w:val="en-AU"/>
        </w:rPr>
        <w:t>(National Hemophilia Foundation 2018, Ragni, Berntorp et al. 2020)</w:t>
      </w:r>
      <w:r w:rsidR="00A62E88" w:rsidRPr="00011E5D">
        <w:rPr>
          <w:rFonts w:ascii="Segoe UI" w:hAnsi="Segoe UI" w:cs="Segoe UI"/>
          <w:sz w:val="22"/>
          <w:szCs w:val="22"/>
          <w:lang w:val="en-AU"/>
        </w:rPr>
        <w:fldChar w:fldCharType="end"/>
      </w:r>
      <w:r w:rsidR="00294499" w:rsidRPr="00011E5D">
        <w:rPr>
          <w:rFonts w:ascii="Segoe UI" w:hAnsi="Segoe UI" w:cs="Segoe UI"/>
          <w:sz w:val="22"/>
          <w:szCs w:val="22"/>
          <w:lang w:val="en-AU"/>
        </w:rPr>
        <w:t>.</w:t>
      </w:r>
    </w:p>
    <w:p w14:paraId="38DA9BB1" w14:textId="122E2C21" w:rsidR="00E31438" w:rsidRPr="00011E5D" w:rsidRDefault="00E31438" w:rsidP="00011E5D">
      <w:pPr>
        <w:pStyle w:val="bulletlist2"/>
        <w:numPr>
          <w:ilvl w:val="2"/>
          <w:numId w:val="11"/>
        </w:numPr>
        <w:spacing w:line="360" w:lineRule="auto"/>
        <w:ind w:left="1134"/>
        <w:rPr>
          <w:rFonts w:ascii="Segoe UI" w:hAnsi="Segoe UI" w:cs="Segoe UI"/>
          <w:sz w:val="22"/>
          <w:szCs w:val="22"/>
          <w:lang w:val="en-AU"/>
        </w:rPr>
      </w:pPr>
      <w:r w:rsidRPr="00011E5D">
        <w:rPr>
          <w:rFonts w:ascii="Segoe UI" w:hAnsi="Segoe UI" w:cs="Segoe UI"/>
          <w:sz w:val="22"/>
          <w:szCs w:val="22"/>
          <w:lang w:val="en-AU"/>
        </w:rPr>
        <w:t xml:space="preserve">ITI is associated with poor clinical response in patients with </w:t>
      </w:r>
      <w:proofErr w:type="spellStart"/>
      <w:r w:rsidR="00507C47" w:rsidRPr="00011E5D">
        <w:rPr>
          <w:rFonts w:ascii="Segoe UI" w:hAnsi="Segoe UI" w:cs="Segoe UI"/>
          <w:sz w:val="22"/>
          <w:szCs w:val="22"/>
          <w:lang w:val="en-AU"/>
        </w:rPr>
        <w:t>HMBwI</w:t>
      </w:r>
      <w:proofErr w:type="spellEnd"/>
      <w:r w:rsidR="00FB5EC2" w:rsidRPr="00011E5D">
        <w:rPr>
          <w:rFonts w:ascii="Segoe UI" w:hAnsi="Segoe UI" w:cs="Segoe UI"/>
          <w:sz w:val="22"/>
          <w:szCs w:val="22"/>
          <w:lang w:val="en-AU"/>
        </w:rPr>
        <w:t xml:space="preserve"> </w:t>
      </w:r>
      <w:r w:rsidR="00385654" w:rsidRPr="00011E5D">
        <w:rPr>
          <w:rFonts w:ascii="Segoe UI" w:hAnsi="Segoe UI" w:cs="Segoe UI"/>
          <w:sz w:val="22"/>
          <w:szCs w:val="22"/>
          <w:lang w:val="en-AU"/>
        </w:rPr>
        <w:fldChar w:fldCharType="begin">
          <w:fldData xml:space="preserve">PEVuZE5vdGU+PENpdGU+PEF1dGhvcj5TaGFwaXJvPC9BdXRob3I+PFllYXI+MjAxOTwvWWVhcj48
UmVjTnVtPjM4PC9SZWNOdW0+PERpc3BsYXlUZXh0PihTaGFwaXJvLCBBbmdjaGFpc3Vrc2lyaSBl
dCBhbC4gMjAxOSk8L0Rpc3BsYXlUZXh0PjxyZWNvcmQ+PHJlYy1udW1iZXI+Mzg8L3JlYy1udW1i
ZXI+PGZvcmVpZ24ta2V5cz48a2V5IGFwcD0iRU4iIGRiLWlkPSIydmR0cDBzZWU1OTA5ZWVydGRs
cGRyMGE1dHd3MmY5eHZ2ZXQiIHRpbWVzdGFtcD0iMTY4OTI5NDgzMCI+Mzg8L2tleT48L2ZvcmVp
Z24ta2V5cz48cmVmLXR5cGUgbmFtZT0iSm91cm5hbCBBcnRpY2xlIj4xNzwvcmVmLXR5cGU+PGNv
bnRyaWJ1dG9ycz48YXV0aG9ycz48YXV0aG9yPlNoYXBpcm8sIEEuIEQuPC9hdXRob3I+PGF1dGhv
cj5BbmdjaGFpc3Vrc2lyaSwgUC48L2F1dGhvcj48YXV0aG9yPkFzdGVybWFyaywgSi48L2F1dGhv
cj48YXV0aG9yPkJlbnNvbiwgRy48L2F1dGhvcj48YXV0aG9yPkNhc3RhbWFuLCBHLjwvYXV0aG9y
PjxhdXRob3I+Q2hvd2RhcnksIFAuPC9hdXRob3I+PGF1dGhvcj5FaWNobGVyLCBILjwvYXV0aG9y
PjxhdXRob3I+SmltZW5lei1ZdXN0ZSwgVi48L2F1dGhvcj48YXV0aG9yPkthdmFrbGksIEsuPC9h
dXRob3I+PGF1dGhvcj5NYXRzdXNoaXRhLCBULjwvYXV0aG9yPjxhdXRob3I+UG91bHNlbiwgTC4g
SC48L2F1dGhvcj48YXV0aG9yPldoZWVsZXIsIEEuIFAuPC9hdXRob3I+PGF1dGhvcj5Zb3VuZywg
Ry48L2F1dGhvcj48YXV0aG9yPlp1cGFuY2ljLVNhbGVrLCBTLjwvYXV0aG9yPjxhdXRob3I+T2xk
ZW5idXJnLCBKLjwvYXV0aG9yPjwvYXV0aG9ycz48L2NvbnRyaWJ1dG9ycz48YXV0aC1hZGRyZXNz
PkluZGlhbmEgSGVtb3BoaWxpYSBhbmQgVGhyb21ib3NpcyBDZW50ZXIsIEluZGlhbmFwb2xpcywg
SU4uJiN4RDtEaXZpc2lvbiBvZiBIZW1hdG9sb2d5LCBEZXBhcnRtZW50IG9mIE1lZGljaW5lLCBS
YW1hdGhpYm9kaSBIb3NwaXRhbCwgTWFoaWRvbCBVbml2ZXJzaXR5LCBCYW5na29rLCBUaGFpbGFu
ZC4mI3hEO0NlbnRlciBmb3IgVGhyb21ib3NpcyBhbmQgSGFlbW9zdGFzaXMsIEx1bmQgVW5pdmVy
c2l0eSwgU2thbmUgVW5pdmVyc2l0eSBIb3NwaXRhbCwgTWFsbW8sIFN3ZWRlbi4mI3hEO0RlcGFy
dG1lbnQgb2YgSGVtYXRvbG9neSwgQmVsZmFzdCBIZWFsdGggYW5kIFNvY2lhbCBDYXJlIFRydXN0
LCBCZWxmYXN0LCBVbml0ZWQgS2luZ2RvbS4mI3hEO0NlbnRlciBmb3IgQmxlZWRpbmcgRGlzb3Jk
ZXJzIGFuZCBDb2FndWxhdGlvbiwgRGVwYXJ0bWVudCBvZiBPbmNvbG9neSwgQ2FyZWdnaSBVbml2
ZXJzaXR5IEhvc3BpdGFsLCBGbG9yZW5jZSwgSXRhbHkuJiN4RDtLYXRoYXJpbmUgRG9ybWFuZHkg
SGVtb3BoaWxpYSBDZW50cmUgYW5kIFRocm9tYm9zaXMgVW5pdCwgUm95YWwgRnJlZSBMb25kb24g
TkhTIEZvdW5kYXRpb24gVHJ1c3QsIExvbmRvbiwgVW5pdGVkIEtpbmdkb20uJiN4RDtJbnN0aXR1
dGUgb2YgQ2xpbmljYWwgSGVtb3N0YXNlb2xvZ3kgYW5kIFRyYW5zZnVzaW9uIE1lZGljaW5lLCBT
YWFybGFuZCBVbml2ZXJzaXR5IGFuZCBVbml2ZXJzaXR5IEhvc3BpdGFsLCBIb21idXJnLCBTYWFy
LCBHZXJtYW55LiYjeEQ7SGFlbWF0b2xvZ3kgRGVwYXJ0bWVudCwgTGEgUGF6IFVuaXZlcnNpdHkg
SG9zcGl0YWwsIFVuaXZlcnNpZGFkIEF1dG9ub21hIE1hZHJpZCwgTWFkcmlkLCBTcGFpbi4mI3hE
O0RlcGFydG1lbnQgb2YgSGVtYXRvbG9neSwgRWdlIFVuaXZlcnNpdHkgQ2hpbGRyZW4mYXBvcztz
IEhvc3BpdGFsLCBJem1pciwgVHVya2V5LiYjeEQ7RGVwYXJ0bWVudCBvZiBUcmFuc2Z1c2lvbiBN
ZWRpY2luZSwgTmFnb3lhIFVuaXZlcnNpdHkgSG9zcGl0YWwsIE5hZ295YSwgSmFwYW4uJiN4RDtU
aGUgSGVtb3BoaWxpYSBDZW50cmUsIERlcGFydG1lbnQgb2YgSGFlbWF0b2xvZ3ksIEFhcmh1cyBV
bml2ZXJzaXR5LCBBYXJodXMsIERlbm1hcmsuJiN4RDtEZXBhcnRtZW50IG9mIFBhdGhvbG9neSwg
TWljcm9iaW9sb2d5LCBhbmQgSW1tdW5vbG9neSwgVmFuZGVyYmlsdCBVbml2ZXJzaXR5IE1lZGlj
YWwgQ2VudGVyLCBOYXNodmlsbGUsIFROLiYjeEQ7SGVtb3N0YXNpcyBhbmQgVGhyb21ib3NpcyBD
ZW50ZXIsIENoaWxkcmVuJmFwb3M7cyBIb3NwaXRhbCBMb3MgQW5nZWxlcywgS2VjayBTY2hvb2wg
b2YgTWVkaWNpbmUsIFVuaXZlcnNpdHkgb2YgU291dGhlcm4gQ2FsaWZvcm5pYSwgTG9zIEFuZ2Vs
ZXMsIENBLiYjeEQ7RGVwYXJ0bWVudCBvZiBIYWVtYXRvbG9neSwgYW5kIEhhZW1vcGhpbGlhIGFu
ZCBUaHJvbWJvc2lzIFVuaXQsIFVuaXZlcnNpdHkgSG9zcGl0YWwgQ2VudHJlIFphZ3JlYiwgWmFn
cmViLCBDcm9hdGlhLiYjeEQ7U2Nob29sIG9mIE1lZGljaW5lLCBVbml2ZXJzaXR5IG9mIE9zaWpl
aywgT3NpamVrLCBDcm9hdGlhLiYjeEQ7U2Nob29sIG9mIE1lZGljaW5lLCBVbml2ZXJzaXR5IG9m
IFphZ3JlYiwgWmFncmViLCBDcm9hdGlhOyBhbmQuJiN4RDtEZXBhcnRtZW50IG9mIEltbXVub2hl
bWF0b2xvZ3kgYW5kLiYjeEQ7RGVwYXJ0bWVudCBvZiBNb2xlY3VsYXIgSGVtb3N0YXNpcywgSW5z
dGl0dXRlIG9mIEV4cGVyaW1lbnRhbCBIZW1hdG9sb2d5IGFuZCBUcmFuc2Z1c2lvbiBNZWRpY2lu
ZSwgVW5pdmVyc2l0eSBDbGluaWMsIEJvbm4sIEdlcm1hbnkuPC9hdXRoLWFkZHJlc3M+PHRpdGxl
cz48dGl0bGU+U3ViY3V0YW5lb3VzIGNvbmNpenVtYWIgcHJvcGh5bGF4aXMgaW4gaGVtb3BoaWxp
YSBBIGFuZCBoZW1vcGhpbGlhIEEvQiB3aXRoIGluaGliaXRvcnM6IHBoYXNlIDIgdHJpYWwgcmVz
dWx0czwvdGl0bGU+PHNlY29uZGFyeS10aXRsZT5CbG9vZDwvc2Vjb25kYXJ5LXRpdGxlPjwvdGl0
bGVzPjxwZXJpb2RpY2FsPjxmdWxsLXRpdGxlPkJsb29kPC9mdWxsLXRpdGxlPjwvcGVyaW9kaWNh
bD48cGFnZXM+MTk3My0xOTgyPC9wYWdlcz48dm9sdW1lPjEzNDwvdm9sdW1lPjxudW1iZXI+MjI8
L251bWJlcj48a2V5d29yZHM+PGtleXdvcmQ+QWR1bHQ8L2tleXdvcmQ+PGtleXdvcmQ+KkFudGli
b2RpZXMsIE1vbm9jbG9uYWwsIEh1bWFuaXplZC9hZG1pbmlzdHJhdGlvbiAmYW1wOyBkb3NhZ2Uv
cGhhcm1hY29raW5ldGljczwva2V5d29yZD48a2V5d29yZD5CbG9vZCBDb2FndWxhdGlvbiBGYWN0
b3IgSW5oaWJpdG9ycy8qYmxvb2Q8L2tleXdvcmQ+PGtleXdvcmQ+RmVtYWxlPC9rZXl3b3JkPjxr
ZXl3b3JkPipIZW1vcGhpbGlhIEEvYmxvb2QvZHJ1ZyB0aGVyYXB5PC9rZXl3b3JkPjxrZXl3b3Jk
PipIZW1vcGhpbGlhIEIvYmxvb2QvZHJ1ZyB0aGVyYXB5PC9rZXl3b3JkPjxrZXl3b3JkPipIZW1v
cnJoYWdlL2Jsb29kL3ByZXZlbnRpb24gJmFtcDsgY29udHJvbDwva2V5d29yZD48a2V5d29yZD5I
dW1hbnM8L2tleXdvcmQ+PGtleXdvcmQ+SW5qZWN0aW9ucywgU3ViY3V0YW5lb3VzPC9rZXl3b3Jk
PjxrZXl3b3JkPk1hbGU8L2tleXdvcmQ+PGtleXdvcmQ+TWlkZGxlIEFnZWQ8L2tleXdvcmQ+PC9r
ZXl3b3Jkcz48ZGF0ZXM+PHllYXI+MjAxOTwveWVhcj48cHViLWRhdGVzPjxkYXRlPk5vdiAyODwv
ZGF0ZT48L3B1Yi1kYXRlcz48L2RhdGVzPjxpc2JuPjE1MjgtMDAyMCAoRWxlY3Ryb25pYykmI3hE
OzAwMDYtNDk3MSAoUHJpbnQpJiN4RDswMDA2LTQ5NzEgKExpbmtpbmcpPC9pc2JuPjxhY2Nlc3Np
b24tbnVtPjMxNDQ0MTYyPC9hY2Nlc3Npb24tbnVtPjx1cmxzPjxyZWxhdGVkLXVybHM+PHVybD5o
dHRwczovL3d3dy5uY2JpLm5sbS5uaWguZ292L3B1Ym1lZC8zMTQ0NDE2MjwvdXJsPjwvcmVsYXRl
ZC11cmxzPjwvdXJscz48Y3VzdG9tMT5Db25mbGljdC1vZi1pbnRlcmVzdCBkaXNjbG9zdXJlOiBB
LkQuUy4gc2VydmVzIGFzIHByaW5jaXBhbCBpbnZlc3RpZ2F0b3Igb24gMyBOb3ZvIE5vcmRpc2st
c3BvbnNvcmVkIHJlc2VhcmNoIHN0dWRpZXMuIEouQS4gaGFzIHJlY2VpdmVkIGhvbm9yYXJpYSBh
bmQgY29uc3VsdGluZyBmZWVzIGZyb20gQmF5ZXIsIENTTCBCZWhyaW5nLCBOb3ZvIE5vcmRpc2ss
IE9jdGFwaGFybWEsIFJvY2hlLCBTb2JpLCBTcGFyaywgVGFrZWRhLCBhbmQgdW5pUXVyZS4gRy5C
LiBoYXMgcmVjZWl2ZWQgZ3JhbnRzIGFuZCBwZXJzb25hbCBmZWVzIGZvciBsZWN0dXJlcyBhbmQg
Y29uc3VsdGFuY3kgZnJvbSBCYXllciwgQm9laHJpbmdlciBJbmdlbGhlaW0sIENTTCBCZWhyaW5n
LCBOb3ZvIE5vcmRpc2ssIFBmaXplciwgU2hpcmUsIGFuZCBTb2JpLiBHLkMuIHBhcnRpY2lwYXRl
ZCBpbiBhIHVuaVF1cmUgYWR2aXNvcnkgYm9hcmQgbWVldGluZzsgcmVjZWl2ZWQgZmVlcyB0byBh
Y3QgYXMgYSBzcGVha2VyIGZyb20sIG9yIHRvIHBhcnRpY2lwYXRlIGluIGFkdmlzb3J5IGJvYXJk
IG1lZXRpbmdzIGZvciwgQWJseW54LCBCYXllciwgQ1NMIEJlaHJpbmcsIEtlZHJpb24sIE5vdm8g
Tm9yZGlzaywgU2hpcmUvVGFrZWRhLCBTb2JpLCBSb2NoZSwgYW5kIFdlcmZlbjsgYW5kIHJlY2Vp
dmVkIHJlc2VhcmNoIGdyYW50cyBmcm9tIENTTCBCZWhyaW5nLCBQZml6ZXIsIGFuZCBTb2JpLiBQ
LkMuIGhhcyByZWNlaXZlZCBob25vcmFyaWEgZnJvbSBCYXhhbHRhL1NoaXJlLCBCaW9nZW4gSWRl
YywgQ1NMIEJlaHJpbmcsIE5vdm8gTm9yZGlzaywgUGZpemVyLCBSb2NoZSBhbmQgU29iaTsgaGFz
IHNlcnZlZCBvbiBhZHZpc29yeSBib2FyZHMgZm9yIEJheWVyLCBCYXhhbHRhL1NoaXJlLCBCaW9n
ZW4gSWRlYywgQ1NMIEJlaHJpbmcsIENodWdhaSwgRnJlZWxpbmUsIE5vdm8gTm9yZGlzaywgUGZp
emVyLCBSb2NoZSwgYW5kIFNvYmk7IGFuZCBoYXMgcmVjZWl2ZWQgcmVzZWFyY2ggZnVuZGluZyBm
cm9tIEJheWVyLCBDU0wgQmVocmluZywgTm92byBOb3JkaXNrLCBQZml6ZXIsIGFuZCBTb2JpLiBI
LkUuIGhhcyByZWNlaXZlZCBmZWVzIHRvIGFjdCBhcyBhIHNwZWFrZXIgb3IgY29uc3VsdGFudCBm
cm9tLCBvciB0byBwYXJ0aWNpcGF0ZSBpbiBhZHZpc29yeSBib2FyZCBtZWV0aW5ncyBmb3IsIEJh
eWVyLCBDU0wgQmVocmluZywgTm92byBOb3JkaXNrLCBTaGlyZS9UYWtlZGEsIFNvYmksIGFuZCBS
b2NoZSwgYW5kIGhhcyByZWNlaXZlZCByZXNlYXJjaCBncmFudHMgZnJvbSBCYXllciBWaXRhbCwg
Q1NMIEJlaHJpbmcsIGFuZCBQZml6ZXIuIFYuSi4tWS4gaGFzIHJlY2VpdmVkIHJlaW1idXJzZW1l
bnQgZm9yIGF0dGVuZGluZyBzeW1wb3NpYS9jb25ncmVzc2VzIGFuZC9vciBob25vcmFyaWEgZm9y
IHNwZWFraW5nIGFuZC9vciBjb25zdWx0aW5nIGFuZC9vciBmdW5kcyBmb3IgcmVzZWFyY2ggZnJv
bSBCYXllciwgQ1NMIEJlaHJpbmcsIEdyaWZvbHMsIE5vdm8gTm9yZGlzaywgT2N0YXBoYXJtYSwg
UGZpemVyLCBSb2NoZSwgU29iaSwgYW5kIFNoaXJlLiBLLksuIGhhcyBwYXJ0aWNpcGF0ZWQgaW4g
YWR2aXNvcnkgYm9hcmQgbWVldGluZ3MgZm9yIEJheWVyLCBOb3ZvIE5vcmRpc2ssIFRha2VkYSwg
UGZpemVyLCBhbmQgUm9jaGUuIFQuTS4gaGFzIHJlY2VpdmVkIGhvbm9yYXJpYSBmcm9tIEJheWVy
LCBCaW92ZXJhdGl2ZSwgQ2h1Z2FpLCBDU0wsIEtNIEJpb2xvZ2ljcywgTm92byBOb3JkaXNrLCBh
bmQgU2hpcmUsIGFuZCByZXNlYXJjaCBzdXBwb3J0IGZyb20gQmF5ZXIgYW5kIEJpb3ZlcmF0aXZl
LiBMLkguUC4gaGFzIHJlY2VpdmVkIGZ1bmRpbmcgZm9yIGF0dGVuZGluZyBjb25ncmVzc2VzIGFu
ZCBtZWV0aW5ncyBmcm9tIEJheWVyLCBOb3ZvIE5vcmRpc2ssIFBmaXplciwgYW5kIFNvYmkuIEEu
UC5XLiBoYXMgcGFydGljaXBhdGVkIGluIGFkdmlzb3J5IGJvYXJkIG1lZXRpbmdzIGZvciBCaW9t
YXJpbiwgTm92byBOb3JkaXNrLCBPY3RhcGhhcm1hLCBTaGlyZSwgYW5kIHVuaVF1cmUuIEcuWS4g
aGFzIHJlY2VpdmVkIGhvbm9yYXJpYSBhbmQgY29uc3VsdGluZyBmZWVzIGZyb20gQmlvdmVyYXRp
di9TYW5vZmksIENTTCBCZWhyaW5nLCBHZW5lbnRlY2gvUm9jaGUsIEdyaWZvbHMsIEtlZHJpb24s
IE5vdm8gTm9yZGlzaywgU3BhcmssIFRha2VkYSwgYW5kIHVuaVF1cmUuIFMuWi4tUy4gaGFzIHJl
Y2VpdmVkIHJlaW1idXJzZW1lbnQgZm9yIGF0dGVuZGluZyBzeW1wb3NpYSBhbmQgY29uZ3Jlc3Nl
cywgYW5kIGhvbm9yYXJpYSBwYXltZW50IGZvciBzcGVha2luZywgZnJvbSBCaW9nZW4sIE5vdm8g
Tm9yZGlzaywgU29iaSwgYW5kIFJvY2hlLiBKLk8uIGhhcyByZWNlaXZlZCByZWltYnVyc2VtZW50
IGZvciBhdHRlbmRpbmcgc3ltcG9zaWEvY29uZ3Jlc3NlcyBhbmQvb3IgaG9ub3JhcmlhIGZvciBz
cGVha2luZyBhbmQvb3IgY29uc3VsdGluZyBhbmQvb3IgZnVuZHMgZm9yIHJlc2VhcmNoIGZyb20g
QmF5ZXIsIEJpb2dlbiBJZGVjLCBCaW90ZXN0LCBDaHVnYWksIENTTCBCZWhyaW5nLCBHcmlmb2xz
LCBOb3ZvIE5vcmRpc2ssIE9jdGFwaGFybWEsIFBmaXplciwgUm9jaGUsIFRha2VkLCBhbmQgU3dl
ZGlzaCBPcnBoYW4gQmlvdml0cnVtLiBQLkEuIGRlY2xhcmVzIG5vIGNvbXBldGluZyBmaW5hbmNp
YWwgaW50ZXJlc3RzLjwvY3VzdG9tMT48Y3VzdG9tMj5QTUM2ODk1MzczPC9jdXN0b20yPjxlbGVj
dHJvbmljLXJlc291cmNlLW51bT4xMC4xMTgyL2Jsb29kLjIwMTkwMDE1NDI8L2VsZWN0cm9uaWMt
cmVzb3VyY2UtbnVtPjwvcmVjb3JkPjwvQ2l0ZT48L0VuZE5vdGU+
</w:fldData>
        </w:fldChar>
      </w:r>
      <w:r w:rsidR="00133279" w:rsidRPr="00011E5D">
        <w:rPr>
          <w:rFonts w:ascii="Segoe UI" w:hAnsi="Segoe UI" w:cs="Segoe UI"/>
          <w:sz w:val="22"/>
          <w:szCs w:val="22"/>
          <w:lang w:val="en-AU"/>
        </w:rPr>
        <w:instrText xml:space="preserve"> ADDIN EN.CITE </w:instrText>
      </w:r>
      <w:r w:rsidR="00133279" w:rsidRPr="00011E5D">
        <w:rPr>
          <w:rFonts w:ascii="Segoe UI" w:hAnsi="Segoe UI" w:cs="Segoe UI"/>
          <w:sz w:val="22"/>
          <w:szCs w:val="22"/>
          <w:lang w:val="en-AU"/>
        </w:rPr>
        <w:fldChar w:fldCharType="begin">
          <w:fldData xml:space="preserve">PEVuZE5vdGU+PENpdGU+PEF1dGhvcj5TaGFwaXJvPC9BdXRob3I+PFllYXI+MjAxOTwvWWVhcj48
UmVjTnVtPjM4PC9SZWNOdW0+PERpc3BsYXlUZXh0PihTaGFwaXJvLCBBbmdjaGFpc3Vrc2lyaSBl
dCBhbC4gMjAxOSk8L0Rpc3BsYXlUZXh0PjxyZWNvcmQ+PHJlYy1udW1iZXI+Mzg8L3JlYy1udW1i
ZXI+PGZvcmVpZ24ta2V5cz48a2V5IGFwcD0iRU4iIGRiLWlkPSIydmR0cDBzZWU1OTA5ZWVydGRs
cGRyMGE1dHd3MmY5eHZ2ZXQiIHRpbWVzdGFtcD0iMTY4OTI5NDgzMCI+Mzg8L2tleT48L2ZvcmVp
Z24ta2V5cz48cmVmLXR5cGUgbmFtZT0iSm91cm5hbCBBcnRpY2xlIj4xNzwvcmVmLXR5cGU+PGNv
bnRyaWJ1dG9ycz48YXV0aG9ycz48YXV0aG9yPlNoYXBpcm8sIEEuIEQuPC9hdXRob3I+PGF1dGhv
cj5BbmdjaGFpc3Vrc2lyaSwgUC48L2F1dGhvcj48YXV0aG9yPkFzdGVybWFyaywgSi48L2F1dGhv
cj48YXV0aG9yPkJlbnNvbiwgRy48L2F1dGhvcj48YXV0aG9yPkNhc3RhbWFuLCBHLjwvYXV0aG9y
PjxhdXRob3I+Q2hvd2RhcnksIFAuPC9hdXRob3I+PGF1dGhvcj5FaWNobGVyLCBILjwvYXV0aG9y
PjxhdXRob3I+SmltZW5lei1ZdXN0ZSwgVi48L2F1dGhvcj48YXV0aG9yPkthdmFrbGksIEsuPC9h
dXRob3I+PGF1dGhvcj5NYXRzdXNoaXRhLCBULjwvYXV0aG9yPjxhdXRob3I+UG91bHNlbiwgTC4g
SC48L2F1dGhvcj48YXV0aG9yPldoZWVsZXIsIEEuIFAuPC9hdXRob3I+PGF1dGhvcj5Zb3VuZywg
Ry48L2F1dGhvcj48YXV0aG9yPlp1cGFuY2ljLVNhbGVrLCBTLjwvYXV0aG9yPjxhdXRob3I+T2xk
ZW5idXJnLCBKLjwvYXV0aG9yPjwvYXV0aG9ycz48L2NvbnRyaWJ1dG9ycz48YXV0aC1hZGRyZXNz
PkluZGlhbmEgSGVtb3BoaWxpYSBhbmQgVGhyb21ib3NpcyBDZW50ZXIsIEluZGlhbmFwb2xpcywg
SU4uJiN4RDtEaXZpc2lvbiBvZiBIZW1hdG9sb2d5LCBEZXBhcnRtZW50IG9mIE1lZGljaW5lLCBS
YW1hdGhpYm9kaSBIb3NwaXRhbCwgTWFoaWRvbCBVbml2ZXJzaXR5LCBCYW5na29rLCBUaGFpbGFu
ZC4mI3hEO0NlbnRlciBmb3IgVGhyb21ib3NpcyBhbmQgSGFlbW9zdGFzaXMsIEx1bmQgVW5pdmVy
c2l0eSwgU2thbmUgVW5pdmVyc2l0eSBIb3NwaXRhbCwgTWFsbW8sIFN3ZWRlbi4mI3hEO0RlcGFy
dG1lbnQgb2YgSGVtYXRvbG9neSwgQmVsZmFzdCBIZWFsdGggYW5kIFNvY2lhbCBDYXJlIFRydXN0
LCBCZWxmYXN0LCBVbml0ZWQgS2luZ2RvbS4mI3hEO0NlbnRlciBmb3IgQmxlZWRpbmcgRGlzb3Jk
ZXJzIGFuZCBDb2FndWxhdGlvbiwgRGVwYXJ0bWVudCBvZiBPbmNvbG9neSwgQ2FyZWdnaSBVbml2
ZXJzaXR5IEhvc3BpdGFsLCBGbG9yZW5jZSwgSXRhbHkuJiN4RDtLYXRoYXJpbmUgRG9ybWFuZHkg
SGVtb3BoaWxpYSBDZW50cmUgYW5kIFRocm9tYm9zaXMgVW5pdCwgUm95YWwgRnJlZSBMb25kb24g
TkhTIEZvdW5kYXRpb24gVHJ1c3QsIExvbmRvbiwgVW5pdGVkIEtpbmdkb20uJiN4RDtJbnN0aXR1
dGUgb2YgQ2xpbmljYWwgSGVtb3N0YXNlb2xvZ3kgYW5kIFRyYW5zZnVzaW9uIE1lZGljaW5lLCBT
YWFybGFuZCBVbml2ZXJzaXR5IGFuZCBVbml2ZXJzaXR5IEhvc3BpdGFsLCBIb21idXJnLCBTYWFy
LCBHZXJtYW55LiYjeEQ7SGFlbWF0b2xvZ3kgRGVwYXJ0bWVudCwgTGEgUGF6IFVuaXZlcnNpdHkg
SG9zcGl0YWwsIFVuaXZlcnNpZGFkIEF1dG9ub21hIE1hZHJpZCwgTWFkcmlkLCBTcGFpbi4mI3hE
O0RlcGFydG1lbnQgb2YgSGVtYXRvbG9neSwgRWdlIFVuaXZlcnNpdHkgQ2hpbGRyZW4mYXBvcztz
IEhvc3BpdGFsLCBJem1pciwgVHVya2V5LiYjeEQ7RGVwYXJ0bWVudCBvZiBUcmFuc2Z1c2lvbiBN
ZWRpY2luZSwgTmFnb3lhIFVuaXZlcnNpdHkgSG9zcGl0YWwsIE5hZ295YSwgSmFwYW4uJiN4RDtU
aGUgSGVtb3BoaWxpYSBDZW50cmUsIERlcGFydG1lbnQgb2YgSGFlbWF0b2xvZ3ksIEFhcmh1cyBV
bml2ZXJzaXR5LCBBYXJodXMsIERlbm1hcmsuJiN4RDtEZXBhcnRtZW50IG9mIFBhdGhvbG9neSwg
TWljcm9iaW9sb2d5LCBhbmQgSW1tdW5vbG9neSwgVmFuZGVyYmlsdCBVbml2ZXJzaXR5IE1lZGlj
YWwgQ2VudGVyLCBOYXNodmlsbGUsIFROLiYjeEQ7SGVtb3N0YXNpcyBhbmQgVGhyb21ib3NpcyBD
ZW50ZXIsIENoaWxkcmVuJmFwb3M7cyBIb3NwaXRhbCBMb3MgQW5nZWxlcywgS2VjayBTY2hvb2wg
b2YgTWVkaWNpbmUsIFVuaXZlcnNpdHkgb2YgU291dGhlcm4gQ2FsaWZvcm5pYSwgTG9zIEFuZ2Vs
ZXMsIENBLiYjeEQ7RGVwYXJ0bWVudCBvZiBIYWVtYXRvbG9neSwgYW5kIEhhZW1vcGhpbGlhIGFu
ZCBUaHJvbWJvc2lzIFVuaXQsIFVuaXZlcnNpdHkgSG9zcGl0YWwgQ2VudHJlIFphZ3JlYiwgWmFn
cmViLCBDcm9hdGlhLiYjeEQ7U2Nob29sIG9mIE1lZGljaW5lLCBVbml2ZXJzaXR5IG9mIE9zaWpl
aywgT3NpamVrLCBDcm9hdGlhLiYjeEQ7U2Nob29sIG9mIE1lZGljaW5lLCBVbml2ZXJzaXR5IG9m
IFphZ3JlYiwgWmFncmViLCBDcm9hdGlhOyBhbmQuJiN4RDtEZXBhcnRtZW50IG9mIEltbXVub2hl
bWF0b2xvZ3kgYW5kLiYjeEQ7RGVwYXJ0bWVudCBvZiBNb2xlY3VsYXIgSGVtb3N0YXNpcywgSW5z
dGl0dXRlIG9mIEV4cGVyaW1lbnRhbCBIZW1hdG9sb2d5IGFuZCBUcmFuc2Z1c2lvbiBNZWRpY2lu
ZSwgVW5pdmVyc2l0eSBDbGluaWMsIEJvbm4sIEdlcm1hbnkuPC9hdXRoLWFkZHJlc3M+PHRpdGxl
cz48dGl0bGU+U3ViY3V0YW5lb3VzIGNvbmNpenVtYWIgcHJvcGh5bGF4aXMgaW4gaGVtb3BoaWxp
YSBBIGFuZCBoZW1vcGhpbGlhIEEvQiB3aXRoIGluaGliaXRvcnM6IHBoYXNlIDIgdHJpYWwgcmVz
dWx0czwvdGl0bGU+PHNlY29uZGFyeS10aXRsZT5CbG9vZDwvc2Vjb25kYXJ5LXRpdGxlPjwvdGl0
bGVzPjxwZXJpb2RpY2FsPjxmdWxsLXRpdGxlPkJsb29kPC9mdWxsLXRpdGxlPjwvcGVyaW9kaWNh
bD48cGFnZXM+MTk3My0xOTgyPC9wYWdlcz48dm9sdW1lPjEzNDwvdm9sdW1lPjxudW1iZXI+MjI8
L251bWJlcj48a2V5d29yZHM+PGtleXdvcmQ+QWR1bHQ8L2tleXdvcmQ+PGtleXdvcmQ+KkFudGli
b2RpZXMsIE1vbm9jbG9uYWwsIEh1bWFuaXplZC9hZG1pbmlzdHJhdGlvbiAmYW1wOyBkb3NhZ2Uv
cGhhcm1hY29raW5ldGljczwva2V5d29yZD48a2V5d29yZD5CbG9vZCBDb2FndWxhdGlvbiBGYWN0
b3IgSW5oaWJpdG9ycy8qYmxvb2Q8L2tleXdvcmQ+PGtleXdvcmQ+RmVtYWxlPC9rZXl3b3JkPjxr
ZXl3b3JkPipIZW1vcGhpbGlhIEEvYmxvb2QvZHJ1ZyB0aGVyYXB5PC9rZXl3b3JkPjxrZXl3b3Jk
PipIZW1vcGhpbGlhIEIvYmxvb2QvZHJ1ZyB0aGVyYXB5PC9rZXl3b3JkPjxrZXl3b3JkPipIZW1v
cnJoYWdlL2Jsb29kL3ByZXZlbnRpb24gJmFtcDsgY29udHJvbDwva2V5d29yZD48a2V5d29yZD5I
dW1hbnM8L2tleXdvcmQ+PGtleXdvcmQ+SW5qZWN0aW9ucywgU3ViY3V0YW5lb3VzPC9rZXl3b3Jk
PjxrZXl3b3JkPk1hbGU8L2tleXdvcmQ+PGtleXdvcmQ+TWlkZGxlIEFnZWQ8L2tleXdvcmQ+PC9r
ZXl3b3Jkcz48ZGF0ZXM+PHllYXI+MjAxOTwveWVhcj48cHViLWRhdGVzPjxkYXRlPk5vdiAyODwv
ZGF0ZT48L3B1Yi1kYXRlcz48L2RhdGVzPjxpc2JuPjE1MjgtMDAyMCAoRWxlY3Ryb25pYykmI3hE
OzAwMDYtNDk3MSAoUHJpbnQpJiN4RDswMDA2LTQ5NzEgKExpbmtpbmcpPC9pc2JuPjxhY2Nlc3Np
b24tbnVtPjMxNDQ0MTYyPC9hY2Nlc3Npb24tbnVtPjx1cmxzPjxyZWxhdGVkLXVybHM+PHVybD5o
dHRwczovL3d3dy5uY2JpLm5sbS5uaWguZ292L3B1Ym1lZC8zMTQ0NDE2MjwvdXJsPjwvcmVsYXRl
ZC11cmxzPjwvdXJscz48Y3VzdG9tMT5Db25mbGljdC1vZi1pbnRlcmVzdCBkaXNjbG9zdXJlOiBB
LkQuUy4gc2VydmVzIGFzIHByaW5jaXBhbCBpbnZlc3RpZ2F0b3Igb24gMyBOb3ZvIE5vcmRpc2st
c3BvbnNvcmVkIHJlc2VhcmNoIHN0dWRpZXMuIEouQS4gaGFzIHJlY2VpdmVkIGhvbm9yYXJpYSBh
bmQgY29uc3VsdGluZyBmZWVzIGZyb20gQmF5ZXIsIENTTCBCZWhyaW5nLCBOb3ZvIE5vcmRpc2ss
IE9jdGFwaGFybWEsIFJvY2hlLCBTb2JpLCBTcGFyaywgVGFrZWRhLCBhbmQgdW5pUXVyZS4gRy5C
LiBoYXMgcmVjZWl2ZWQgZ3JhbnRzIGFuZCBwZXJzb25hbCBmZWVzIGZvciBsZWN0dXJlcyBhbmQg
Y29uc3VsdGFuY3kgZnJvbSBCYXllciwgQm9laHJpbmdlciBJbmdlbGhlaW0sIENTTCBCZWhyaW5n
LCBOb3ZvIE5vcmRpc2ssIFBmaXplciwgU2hpcmUsIGFuZCBTb2JpLiBHLkMuIHBhcnRpY2lwYXRl
ZCBpbiBhIHVuaVF1cmUgYWR2aXNvcnkgYm9hcmQgbWVldGluZzsgcmVjZWl2ZWQgZmVlcyB0byBh
Y3QgYXMgYSBzcGVha2VyIGZyb20sIG9yIHRvIHBhcnRpY2lwYXRlIGluIGFkdmlzb3J5IGJvYXJk
IG1lZXRpbmdzIGZvciwgQWJseW54LCBCYXllciwgQ1NMIEJlaHJpbmcsIEtlZHJpb24sIE5vdm8g
Tm9yZGlzaywgU2hpcmUvVGFrZWRhLCBTb2JpLCBSb2NoZSwgYW5kIFdlcmZlbjsgYW5kIHJlY2Vp
dmVkIHJlc2VhcmNoIGdyYW50cyBmcm9tIENTTCBCZWhyaW5nLCBQZml6ZXIsIGFuZCBTb2JpLiBQ
LkMuIGhhcyByZWNlaXZlZCBob25vcmFyaWEgZnJvbSBCYXhhbHRhL1NoaXJlLCBCaW9nZW4gSWRl
YywgQ1NMIEJlaHJpbmcsIE5vdm8gTm9yZGlzaywgUGZpemVyLCBSb2NoZSBhbmQgU29iaTsgaGFz
IHNlcnZlZCBvbiBhZHZpc29yeSBib2FyZHMgZm9yIEJheWVyLCBCYXhhbHRhL1NoaXJlLCBCaW9n
ZW4gSWRlYywgQ1NMIEJlaHJpbmcsIENodWdhaSwgRnJlZWxpbmUsIE5vdm8gTm9yZGlzaywgUGZp
emVyLCBSb2NoZSwgYW5kIFNvYmk7IGFuZCBoYXMgcmVjZWl2ZWQgcmVzZWFyY2ggZnVuZGluZyBm
cm9tIEJheWVyLCBDU0wgQmVocmluZywgTm92byBOb3JkaXNrLCBQZml6ZXIsIGFuZCBTb2JpLiBI
LkUuIGhhcyByZWNlaXZlZCBmZWVzIHRvIGFjdCBhcyBhIHNwZWFrZXIgb3IgY29uc3VsdGFudCBm
cm9tLCBvciB0byBwYXJ0aWNpcGF0ZSBpbiBhZHZpc29yeSBib2FyZCBtZWV0aW5ncyBmb3IsIEJh
eWVyLCBDU0wgQmVocmluZywgTm92byBOb3JkaXNrLCBTaGlyZS9UYWtlZGEsIFNvYmksIGFuZCBS
b2NoZSwgYW5kIGhhcyByZWNlaXZlZCByZXNlYXJjaCBncmFudHMgZnJvbSBCYXllciBWaXRhbCwg
Q1NMIEJlaHJpbmcsIGFuZCBQZml6ZXIuIFYuSi4tWS4gaGFzIHJlY2VpdmVkIHJlaW1idXJzZW1l
bnQgZm9yIGF0dGVuZGluZyBzeW1wb3NpYS9jb25ncmVzc2VzIGFuZC9vciBob25vcmFyaWEgZm9y
IHNwZWFraW5nIGFuZC9vciBjb25zdWx0aW5nIGFuZC9vciBmdW5kcyBmb3IgcmVzZWFyY2ggZnJv
bSBCYXllciwgQ1NMIEJlaHJpbmcsIEdyaWZvbHMsIE5vdm8gTm9yZGlzaywgT2N0YXBoYXJtYSwg
UGZpemVyLCBSb2NoZSwgU29iaSwgYW5kIFNoaXJlLiBLLksuIGhhcyBwYXJ0aWNpcGF0ZWQgaW4g
YWR2aXNvcnkgYm9hcmQgbWVldGluZ3MgZm9yIEJheWVyLCBOb3ZvIE5vcmRpc2ssIFRha2VkYSwg
UGZpemVyLCBhbmQgUm9jaGUuIFQuTS4gaGFzIHJlY2VpdmVkIGhvbm9yYXJpYSBmcm9tIEJheWVy
LCBCaW92ZXJhdGl2ZSwgQ2h1Z2FpLCBDU0wsIEtNIEJpb2xvZ2ljcywgTm92byBOb3JkaXNrLCBh
bmQgU2hpcmUsIGFuZCByZXNlYXJjaCBzdXBwb3J0IGZyb20gQmF5ZXIgYW5kIEJpb3ZlcmF0aXZl
LiBMLkguUC4gaGFzIHJlY2VpdmVkIGZ1bmRpbmcgZm9yIGF0dGVuZGluZyBjb25ncmVzc2VzIGFu
ZCBtZWV0aW5ncyBmcm9tIEJheWVyLCBOb3ZvIE5vcmRpc2ssIFBmaXplciwgYW5kIFNvYmkuIEEu
UC5XLiBoYXMgcGFydGljaXBhdGVkIGluIGFkdmlzb3J5IGJvYXJkIG1lZXRpbmdzIGZvciBCaW9t
YXJpbiwgTm92byBOb3JkaXNrLCBPY3RhcGhhcm1hLCBTaGlyZSwgYW5kIHVuaVF1cmUuIEcuWS4g
aGFzIHJlY2VpdmVkIGhvbm9yYXJpYSBhbmQgY29uc3VsdGluZyBmZWVzIGZyb20gQmlvdmVyYXRp
di9TYW5vZmksIENTTCBCZWhyaW5nLCBHZW5lbnRlY2gvUm9jaGUsIEdyaWZvbHMsIEtlZHJpb24s
IE5vdm8gTm9yZGlzaywgU3BhcmssIFRha2VkYSwgYW5kIHVuaVF1cmUuIFMuWi4tUy4gaGFzIHJl
Y2VpdmVkIHJlaW1idXJzZW1lbnQgZm9yIGF0dGVuZGluZyBzeW1wb3NpYSBhbmQgY29uZ3Jlc3Nl
cywgYW5kIGhvbm9yYXJpYSBwYXltZW50IGZvciBzcGVha2luZywgZnJvbSBCaW9nZW4sIE5vdm8g
Tm9yZGlzaywgU29iaSwgYW5kIFJvY2hlLiBKLk8uIGhhcyByZWNlaXZlZCByZWltYnVyc2VtZW50
IGZvciBhdHRlbmRpbmcgc3ltcG9zaWEvY29uZ3Jlc3NlcyBhbmQvb3IgaG9ub3JhcmlhIGZvciBz
cGVha2luZyBhbmQvb3IgY29uc3VsdGluZyBhbmQvb3IgZnVuZHMgZm9yIHJlc2VhcmNoIGZyb20g
QmF5ZXIsIEJpb2dlbiBJZGVjLCBCaW90ZXN0LCBDaHVnYWksIENTTCBCZWhyaW5nLCBHcmlmb2xz
LCBOb3ZvIE5vcmRpc2ssIE9jdGFwaGFybWEsIFBmaXplciwgUm9jaGUsIFRha2VkLCBhbmQgU3dl
ZGlzaCBPcnBoYW4gQmlvdml0cnVtLiBQLkEuIGRlY2xhcmVzIG5vIGNvbXBldGluZyBmaW5hbmNp
YWwgaW50ZXJlc3RzLjwvY3VzdG9tMT48Y3VzdG9tMj5QTUM2ODk1MzczPC9jdXN0b20yPjxlbGVj
dHJvbmljLXJlc291cmNlLW51bT4xMC4xMTgyL2Jsb29kLjIwMTkwMDE1NDI8L2VsZWN0cm9uaWMt
cmVzb3VyY2UtbnVtPjwvcmVjb3JkPjwvQ2l0ZT48L0VuZE5vdGU+
</w:fldData>
        </w:fldChar>
      </w:r>
      <w:r w:rsidR="00133279" w:rsidRPr="00011E5D">
        <w:rPr>
          <w:rFonts w:ascii="Segoe UI" w:hAnsi="Segoe UI" w:cs="Segoe UI"/>
          <w:sz w:val="22"/>
          <w:szCs w:val="22"/>
          <w:lang w:val="en-AU"/>
        </w:rPr>
        <w:instrText xml:space="preserve"> ADDIN EN.CITE.DATA </w:instrText>
      </w:r>
      <w:r w:rsidR="00133279" w:rsidRPr="00011E5D">
        <w:rPr>
          <w:rFonts w:ascii="Segoe UI" w:hAnsi="Segoe UI" w:cs="Segoe UI"/>
          <w:sz w:val="22"/>
          <w:szCs w:val="22"/>
          <w:lang w:val="en-AU"/>
        </w:rPr>
      </w:r>
      <w:r w:rsidR="00133279" w:rsidRPr="00011E5D">
        <w:rPr>
          <w:rFonts w:ascii="Segoe UI" w:hAnsi="Segoe UI" w:cs="Segoe UI"/>
          <w:sz w:val="22"/>
          <w:szCs w:val="22"/>
          <w:lang w:val="en-AU"/>
        </w:rPr>
        <w:fldChar w:fldCharType="end"/>
      </w:r>
      <w:r w:rsidR="00385654" w:rsidRPr="00011E5D">
        <w:rPr>
          <w:rFonts w:ascii="Segoe UI" w:hAnsi="Segoe UI" w:cs="Segoe UI"/>
          <w:sz w:val="22"/>
          <w:szCs w:val="22"/>
          <w:lang w:val="en-AU"/>
        </w:rPr>
      </w:r>
      <w:r w:rsidR="00385654" w:rsidRPr="00011E5D">
        <w:rPr>
          <w:rFonts w:ascii="Segoe UI" w:hAnsi="Segoe UI" w:cs="Segoe UI"/>
          <w:sz w:val="22"/>
          <w:szCs w:val="22"/>
          <w:lang w:val="en-AU"/>
        </w:rPr>
        <w:fldChar w:fldCharType="separate"/>
      </w:r>
      <w:r w:rsidR="00E46045" w:rsidRPr="00011E5D">
        <w:rPr>
          <w:rFonts w:ascii="Segoe UI" w:hAnsi="Segoe UI" w:cs="Segoe UI"/>
          <w:noProof/>
          <w:sz w:val="22"/>
          <w:szCs w:val="22"/>
          <w:lang w:val="en-AU"/>
        </w:rPr>
        <w:t>(Shapiro, Angchaisuksiri et al. 2019)</w:t>
      </w:r>
      <w:r w:rsidR="00385654" w:rsidRPr="00011E5D">
        <w:rPr>
          <w:rFonts w:ascii="Segoe UI" w:hAnsi="Segoe UI" w:cs="Segoe UI"/>
          <w:sz w:val="22"/>
          <w:szCs w:val="22"/>
          <w:lang w:val="en-AU"/>
        </w:rPr>
        <w:fldChar w:fldCharType="end"/>
      </w:r>
      <w:r w:rsidR="00294499" w:rsidRPr="00011E5D">
        <w:rPr>
          <w:rFonts w:ascii="Segoe UI" w:hAnsi="Segoe UI" w:cs="Segoe UI"/>
          <w:sz w:val="22"/>
          <w:szCs w:val="22"/>
          <w:lang w:val="en-AU"/>
        </w:rPr>
        <w:t>,</w:t>
      </w:r>
      <w:r w:rsidR="009A5131" w:rsidRPr="00011E5D">
        <w:rPr>
          <w:rFonts w:ascii="Segoe UI" w:hAnsi="Segoe UI" w:cs="Segoe UI"/>
          <w:sz w:val="22"/>
          <w:szCs w:val="22"/>
          <w:lang w:val="en-AU"/>
        </w:rPr>
        <w:t xml:space="preserve"> with experts agreeing that research is needed to find alternatives to ITI therapy that offer durable and sustained effects an</w:t>
      </w:r>
      <w:r w:rsidR="00B03939" w:rsidRPr="00011E5D">
        <w:rPr>
          <w:rFonts w:ascii="Segoe UI" w:hAnsi="Segoe UI" w:cs="Segoe UI"/>
          <w:sz w:val="22"/>
          <w:szCs w:val="22"/>
          <w:lang w:val="en-AU"/>
        </w:rPr>
        <w:t>d</w:t>
      </w:r>
      <w:r w:rsidR="009A5131" w:rsidRPr="00011E5D">
        <w:rPr>
          <w:rFonts w:ascii="Segoe UI" w:hAnsi="Segoe UI" w:cs="Segoe UI"/>
          <w:sz w:val="22"/>
          <w:szCs w:val="22"/>
          <w:lang w:val="en-AU"/>
        </w:rPr>
        <w:t xml:space="preserve"> </w:t>
      </w:r>
      <w:r w:rsidR="00B03939" w:rsidRPr="00011E5D">
        <w:rPr>
          <w:rFonts w:ascii="Segoe UI" w:hAnsi="Segoe UI" w:cs="Segoe UI"/>
          <w:sz w:val="22"/>
          <w:szCs w:val="22"/>
          <w:lang w:val="en-AU"/>
        </w:rPr>
        <w:t>r</w:t>
      </w:r>
      <w:r w:rsidR="009A5131" w:rsidRPr="00011E5D">
        <w:rPr>
          <w:rFonts w:ascii="Segoe UI" w:hAnsi="Segoe UI" w:cs="Segoe UI"/>
          <w:sz w:val="22"/>
          <w:szCs w:val="22"/>
          <w:lang w:val="en-AU"/>
        </w:rPr>
        <w:t>educed rates of complications for this population</w:t>
      </w:r>
      <w:r w:rsidR="00DB1C3A" w:rsidRPr="00011E5D">
        <w:rPr>
          <w:rFonts w:ascii="Segoe UI" w:hAnsi="Segoe UI" w:cs="Segoe UI"/>
          <w:sz w:val="22"/>
          <w:szCs w:val="22"/>
          <w:lang w:val="en-AU"/>
        </w:rPr>
        <w:t xml:space="preserve"> </w:t>
      </w:r>
      <w:r w:rsidR="00866C1C" w:rsidRPr="00011E5D">
        <w:rPr>
          <w:rFonts w:ascii="Segoe UI" w:hAnsi="Segoe UI" w:cs="Segoe UI"/>
          <w:sz w:val="22"/>
          <w:szCs w:val="22"/>
          <w:lang w:val="en-AU"/>
        </w:rPr>
        <w:fldChar w:fldCharType="begin"/>
      </w:r>
      <w:r w:rsidR="00133279" w:rsidRPr="00011E5D">
        <w:rPr>
          <w:rFonts w:ascii="Segoe UI" w:hAnsi="Segoe UI" w:cs="Segoe UI"/>
          <w:sz w:val="22"/>
          <w:szCs w:val="22"/>
          <w:lang w:val="en-AU"/>
        </w:rPr>
        <w:instrText xml:space="preserve"> ADDIN EN.CITE &lt;EndNote&gt;&lt;Cite&gt;&lt;Author&gt;Benson&lt;/Author&gt;&lt;Year&gt;2012&lt;/Year&gt;&lt;RecNum&gt;39&lt;/RecNum&gt;&lt;DisplayText&gt;(Benson, Auerswald et al. 2012)&lt;/DisplayText&gt;&lt;record&gt;&lt;rec-number&gt;39&lt;/rec-number&gt;&lt;foreign-keys&gt;&lt;key app="EN" db-id="2vdtp0see5909eertdlpdr0a5tww2f9xvvet" timestamp="1689294832"&gt;39&lt;/key&gt;&lt;/foreign-keys&gt;&lt;ref-type name="Journal Article"&gt;17&lt;/ref-type&gt;&lt;contributors&gt;&lt;authors&gt;&lt;author&gt;Benson, G.&lt;/author&gt;&lt;author&gt;Auerswald, G.&lt;/author&gt;&lt;author&gt;Elezovic, I.&lt;/author&gt;&lt;author&gt;Lambert, T.&lt;/author&gt;&lt;author&gt;Ljung, R.&lt;/author&gt;&lt;author&gt;Morfini, M.&lt;/author&gt;&lt;author&gt;Remor, E.&lt;/author&gt;&lt;author&gt;Salek, S. Z.&lt;/author&gt;&lt;/authors&gt;&lt;/contributors&gt;&lt;auth-address&gt;Northern Ireland Haemophilia Comprehensive Care Centre, Belfast City Hospital, Belfast, UK. gary.benson@belfasttrust.hscni.net&lt;/auth-address&gt;&lt;titles&gt;&lt;title&gt;Immune tolerance induction in patients with severe hemophilia with inhibitors: expert panel views and recommendations for clinical practice&lt;/title&gt;&lt;secondary-title&gt;Eur J Haematol&lt;/secondary-title&gt;&lt;/titles&gt;&lt;periodical&gt;&lt;full-title&gt;Eur J Haematol&lt;/full-title&gt;&lt;/periodical&gt;&lt;pages&gt;371-9&lt;/pages&gt;&lt;volume&gt;88&lt;/volume&gt;&lt;number&gt;5&lt;/number&gt;&lt;edition&gt;20120207&lt;/edition&gt;&lt;keywords&gt;&lt;keyword&gt;Factor VIII/*therapeutic use&lt;/keyword&gt;&lt;keyword&gt;Hemophilia A/*drug therapy/immunology&lt;/keyword&gt;&lt;keyword&gt;Humans&lt;/keyword&gt;&lt;keyword&gt;*Immune Tolerance&lt;/keyword&gt;&lt;/keywords&gt;&lt;dates&gt;&lt;year&gt;2012&lt;/year&gt;&lt;pub-dates&gt;&lt;date&gt;May&lt;/date&gt;&lt;/pub-dates&gt;&lt;/dates&gt;&lt;isbn&gt;1600-0609 (Electronic)&amp;#xD;0902-4441 (Linking)&lt;/isbn&gt;&lt;accession-num&gt;22260405&lt;/accession-num&gt;&lt;urls&gt;&lt;related-urls&gt;&lt;url&gt;https://www.ncbi.nlm.nih.gov/pubmed/22260405&lt;/url&gt;&lt;/related-urls&gt;&lt;/urls&gt;&lt;electronic-resource-num&gt;10.1111/j.1600-0609.2012.01754.x&lt;/electronic-resource-num&gt;&lt;/record&gt;&lt;/Cite&gt;&lt;/EndNote&gt;</w:instrText>
      </w:r>
      <w:r w:rsidR="00866C1C" w:rsidRPr="00011E5D">
        <w:rPr>
          <w:rFonts w:ascii="Segoe UI" w:hAnsi="Segoe UI" w:cs="Segoe UI"/>
          <w:sz w:val="22"/>
          <w:szCs w:val="22"/>
          <w:lang w:val="en-AU"/>
        </w:rPr>
        <w:fldChar w:fldCharType="separate"/>
      </w:r>
      <w:r w:rsidR="00E46045" w:rsidRPr="00011E5D">
        <w:rPr>
          <w:rFonts w:ascii="Segoe UI" w:hAnsi="Segoe UI" w:cs="Segoe UI"/>
          <w:noProof/>
          <w:sz w:val="22"/>
          <w:szCs w:val="22"/>
          <w:lang w:val="en-AU"/>
        </w:rPr>
        <w:t>(Benson, Auerswald et al. 2012)</w:t>
      </w:r>
      <w:r w:rsidR="00866C1C" w:rsidRPr="00011E5D">
        <w:rPr>
          <w:rFonts w:ascii="Segoe UI" w:hAnsi="Segoe UI" w:cs="Segoe UI"/>
          <w:sz w:val="22"/>
          <w:szCs w:val="22"/>
          <w:lang w:val="en-AU"/>
        </w:rPr>
        <w:fldChar w:fldCharType="end"/>
      </w:r>
      <w:r w:rsidR="00304174" w:rsidRPr="00011E5D">
        <w:rPr>
          <w:rFonts w:ascii="Segoe UI" w:hAnsi="Segoe UI" w:cs="Segoe UI"/>
          <w:sz w:val="22"/>
          <w:szCs w:val="22"/>
          <w:lang w:val="en-AU"/>
        </w:rPr>
        <w:t>.</w:t>
      </w:r>
    </w:p>
    <w:p w14:paraId="33D33E90" w14:textId="5EB3D26A" w:rsidR="00BA4C2B" w:rsidRPr="00011E5D" w:rsidRDefault="00BA4C2B" w:rsidP="00011E5D">
      <w:pPr>
        <w:pStyle w:val="ListParagraph"/>
        <w:numPr>
          <w:ilvl w:val="2"/>
          <w:numId w:val="11"/>
        </w:numPr>
        <w:ind w:left="1134"/>
        <w:rPr>
          <w:rFonts w:ascii="Segoe UI" w:eastAsia="Calibri" w:hAnsi="Segoe UI" w:cs="Segoe UI"/>
          <w:sz w:val="22"/>
          <w:szCs w:val="22"/>
        </w:rPr>
      </w:pPr>
      <w:proofErr w:type="spellStart"/>
      <w:r w:rsidRPr="00011E5D">
        <w:rPr>
          <w:rFonts w:ascii="Segoe UI" w:eastAsia="Calibri" w:hAnsi="Segoe UI" w:cs="Segoe UI"/>
          <w:sz w:val="22"/>
          <w:szCs w:val="22"/>
        </w:rPr>
        <w:t>Concizumab</w:t>
      </w:r>
      <w:proofErr w:type="spellEnd"/>
      <w:r w:rsidRPr="00011E5D">
        <w:rPr>
          <w:rFonts w:ascii="Segoe UI" w:eastAsia="Calibri" w:hAnsi="Segoe UI" w:cs="Segoe UI"/>
          <w:sz w:val="22"/>
          <w:szCs w:val="22"/>
        </w:rPr>
        <w:t xml:space="preserve"> represents the first and only long-term prophylaxis treatment approved for </w:t>
      </w:r>
      <w:proofErr w:type="spellStart"/>
      <w:r w:rsidR="00507C47" w:rsidRPr="00011E5D">
        <w:rPr>
          <w:rFonts w:ascii="Segoe UI" w:eastAsia="Calibri" w:hAnsi="Segoe UI" w:cs="Segoe UI"/>
          <w:sz w:val="22"/>
          <w:szCs w:val="22"/>
        </w:rPr>
        <w:t>HMBwI</w:t>
      </w:r>
      <w:proofErr w:type="spellEnd"/>
      <w:r w:rsidRPr="00011E5D">
        <w:rPr>
          <w:rFonts w:ascii="Segoe UI" w:eastAsia="Calibri" w:hAnsi="Segoe UI" w:cs="Segoe UI"/>
          <w:sz w:val="22"/>
          <w:szCs w:val="22"/>
        </w:rPr>
        <w:t>.</w:t>
      </w:r>
    </w:p>
    <w:p w14:paraId="5BFCACEA" w14:textId="77777777" w:rsidR="00BA4C2B" w:rsidRPr="00011E5D" w:rsidRDefault="00BA4C2B" w:rsidP="007927B1">
      <w:pPr>
        <w:pStyle w:val="ListParagraph"/>
        <w:ind w:left="2160"/>
        <w:rPr>
          <w:rFonts w:ascii="Segoe UI" w:hAnsi="Segoe UI" w:cs="Segoe UI"/>
          <w:sz w:val="22"/>
          <w:szCs w:val="22"/>
        </w:rPr>
      </w:pPr>
    </w:p>
    <w:p w14:paraId="3CF74C47" w14:textId="38F8B267" w:rsidR="00DC37A9" w:rsidRPr="00011E5D" w:rsidRDefault="002E3836" w:rsidP="00BF0FD8">
      <w:pPr>
        <w:pStyle w:val="bulletlist2"/>
        <w:numPr>
          <w:ilvl w:val="0"/>
          <w:numId w:val="13"/>
        </w:numPr>
        <w:spacing w:line="360" w:lineRule="auto"/>
        <w:rPr>
          <w:rFonts w:ascii="Segoe UI" w:hAnsi="Segoe UI" w:cs="Segoe UI"/>
          <w:sz w:val="22"/>
          <w:szCs w:val="22"/>
          <w:lang w:val="en-AU"/>
        </w:rPr>
      </w:pPr>
      <w:r w:rsidRPr="00011E5D">
        <w:rPr>
          <w:rFonts w:ascii="Segoe UI" w:eastAsia="Times New Roman" w:hAnsi="Segoe UI" w:cs="Segoe UI"/>
          <w:sz w:val="22"/>
          <w:szCs w:val="22"/>
          <w:lang w:val="en-AU" w:eastAsia="en-AU"/>
        </w:rPr>
        <w:t>T</w:t>
      </w:r>
      <w:r w:rsidR="00030640" w:rsidRPr="00011E5D">
        <w:rPr>
          <w:rFonts w:ascii="Segoe UI" w:eastAsia="Times New Roman" w:hAnsi="Segoe UI" w:cs="Segoe UI"/>
          <w:sz w:val="22"/>
          <w:szCs w:val="22"/>
          <w:lang w:val="en-AU" w:eastAsia="en-AU"/>
        </w:rPr>
        <w:t>he</w:t>
      </w:r>
      <w:r w:rsidRPr="00011E5D">
        <w:rPr>
          <w:rFonts w:ascii="Segoe UI" w:eastAsia="Times New Roman" w:hAnsi="Segoe UI" w:cs="Segoe UI"/>
          <w:sz w:val="22"/>
          <w:szCs w:val="22"/>
          <w:lang w:val="en-AU" w:eastAsia="en-AU"/>
        </w:rPr>
        <w:t>re are no</w:t>
      </w:r>
      <w:r w:rsidR="00030640" w:rsidRPr="00011E5D">
        <w:rPr>
          <w:rFonts w:ascii="Segoe UI" w:eastAsia="Times New Roman" w:hAnsi="Segoe UI" w:cs="Segoe UI"/>
          <w:sz w:val="22"/>
          <w:szCs w:val="22"/>
          <w:lang w:val="en-AU" w:eastAsia="en-AU"/>
        </w:rPr>
        <w:t xml:space="preserve"> </w:t>
      </w:r>
      <w:r w:rsidRPr="00011E5D">
        <w:rPr>
          <w:rFonts w:ascii="Segoe UI" w:eastAsia="Times New Roman" w:hAnsi="Segoe UI" w:cs="Segoe UI"/>
          <w:sz w:val="22"/>
          <w:szCs w:val="22"/>
          <w:lang w:val="en-AU" w:eastAsia="en-AU"/>
        </w:rPr>
        <w:t>available</w:t>
      </w:r>
      <w:r w:rsidR="00030640" w:rsidRPr="00011E5D">
        <w:rPr>
          <w:rFonts w:ascii="Segoe UI" w:eastAsia="Times New Roman" w:hAnsi="Segoe UI" w:cs="Segoe UI"/>
          <w:sz w:val="22"/>
          <w:szCs w:val="22"/>
          <w:lang w:val="en-AU" w:eastAsia="en-AU"/>
        </w:rPr>
        <w:t xml:space="preserve"> treatments with a convenient route of administration</w:t>
      </w:r>
      <w:r w:rsidRPr="00011E5D">
        <w:rPr>
          <w:rFonts w:ascii="Segoe UI" w:eastAsia="Times New Roman" w:hAnsi="Segoe UI" w:cs="Segoe UI"/>
          <w:sz w:val="22"/>
          <w:szCs w:val="22"/>
          <w:lang w:val="en-AU" w:eastAsia="en-AU"/>
        </w:rPr>
        <w:t xml:space="preserve"> for patients with </w:t>
      </w:r>
      <w:proofErr w:type="spellStart"/>
      <w:r w:rsidRPr="00011E5D">
        <w:rPr>
          <w:rFonts w:ascii="Segoe UI" w:eastAsia="Times New Roman" w:hAnsi="Segoe UI" w:cs="Segoe UI"/>
          <w:sz w:val="22"/>
          <w:szCs w:val="22"/>
          <w:lang w:val="en-AU" w:eastAsia="en-AU"/>
        </w:rPr>
        <w:t>HMB</w:t>
      </w:r>
      <w:r w:rsidR="009D52BA" w:rsidRPr="00011E5D">
        <w:rPr>
          <w:rFonts w:ascii="Segoe UI" w:eastAsia="Times New Roman" w:hAnsi="Segoe UI" w:cs="Segoe UI"/>
          <w:sz w:val="22"/>
          <w:szCs w:val="22"/>
          <w:lang w:val="en-AU" w:eastAsia="en-AU"/>
        </w:rPr>
        <w:t>wI</w:t>
      </w:r>
      <w:proofErr w:type="spellEnd"/>
      <w:r w:rsidR="00030640" w:rsidRPr="00011E5D">
        <w:rPr>
          <w:rFonts w:ascii="Segoe UI" w:eastAsia="Times New Roman" w:hAnsi="Segoe UI" w:cs="Segoe UI"/>
          <w:sz w:val="22"/>
          <w:szCs w:val="22"/>
          <w:lang w:val="en-AU" w:eastAsia="en-AU"/>
        </w:rPr>
        <w:t xml:space="preserve">. </w:t>
      </w:r>
      <w:r w:rsidR="00237C8A" w:rsidRPr="00011E5D">
        <w:rPr>
          <w:rFonts w:ascii="Segoe UI" w:eastAsia="Times New Roman" w:hAnsi="Segoe UI" w:cs="Segoe UI"/>
          <w:sz w:val="22"/>
          <w:szCs w:val="22"/>
          <w:lang w:val="en-AU" w:eastAsia="en-AU"/>
        </w:rPr>
        <w:t>NovoSeven</w:t>
      </w:r>
      <w:r w:rsidR="00DA616B" w:rsidRPr="00011E5D">
        <w:rPr>
          <w:rFonts w:ascii="Segoe UI" w:eastAsia="Times New Roman" w:hAnsi="Segoe UI" w:cs="Segoe UI"/>
          <w:sz w:val="22"/>
          <w:szCs w:val="22"/>
          <w:lang w:val="en-AU" w:eastAsia="en-AU"/>
        </w:rPr>
        <w:t>® RT</w:t>
      </w:r>
      <w:r w:rsidR="00237C8A" w:rsidRPr="00011E5D">
        <w:rPr>
          <w:rFonts w:ascii="Segoe UI" w:eastAsia="Times New Roman" w:hAnsi="Segoe UI" w:cs="Segoe UI"/>
          <w:sz w:val="22"/>
          <w:szCs w:val="22"/>
          <w:lang w:val="en-AU" w:eastAsia="en-AU"/>
        </w:rPr>
        <w:t xml:space="preserve"> </w:t>
      </w:r>
      <w:r w:rsidR="00DA616B" w:rsidRPr="00011E5D">
        <w:rPr>
          <w:rFonts w:ascii="Segoe UI" w:eastAsia="Times New Roman" w:hAnsi="Segoe UI" w:cs="Segoe UI"/>
          <w:sz w:val="22"/>
          <w:szCs w:val="22"/>
          <w:lang w:val="en-AU" w:eastAsia="en-AU"/>
        </w:rPr>
        <w:t xml:space="preserve">is </w:t>
      </w:r>
      <w:r w:rsidR="00237C8A" w:rsidRPr="00011E5D">
        <w:rPr>
          <w:rFonts w:ascii="Segoe UI" w:eastAsia="Times New Roman" w:hAnsi="Segoe UI" w:cs="Segoe UI"/>
          <w:sz w:val="22"/>
          <w:szCs w:val="22"/>
          <w:lang w:val="en-AU" w:eastAsia="en-AU"/>
        </w:rPr>
        <w:t>currently  approved</w:t>
      </w:r>
      <w:r w:rsidR="00B33BD2" w:rsidRPr="00011E5D">
        <w:rPr>
          <w:rFonts w:ascii="Segoe UI" w:eastAsia="Times New Roman" w:hAnsi="Segoe UI" w:cs="Segoe UI"/>
          <w:sz w:val="22"/>
          <w:szCs w:val="22"/>
          <w:lang w:val="en-AU" w:eastAsia="en-AU"/>
        </w:rPr>
        <w:t xml:space="preserve"> for short</w:t>
      </w:r>
      <w:r w:rsidR="008B1BD9" w:rsidRPr="00011E5D">
        <w:rPr>
          <w:rFonts w:ascii="Segoe UI" w:eastAsia="Times New Roman" w:hAnsi="Segoe UI" w:cs="Segoe UI"/>
          <w:sz w:val="22"/>
          <w:szCs w:val="22"/>
          <w:lang w:val="en-AU" w:eastAsia="en-AU"/>
        </w:rPr>
        <w:t>-</w:t>
      </w:r>
      <w:r w:rsidR="00B33BD2" w:rsidRPr="00011E5D">
        <w:rPr>
          <w:rFonts w:ascii="Segoe UI" w:eastAsia="Times New Roman" w:hAnsi="Segoe UI" w:cs="Segoe UI"/>
          <w:sz w:val="22"/>
          <w:szCs w:val="22"/>
          <w:lang w:val="en-AU" w:eastAsia="en-AU"/>
        </w:rPr>
        <w:t>term prophylaxis</w:t>
      </w:r>
      <w:r w:rsidR="00386C3E" w:rsidRPr="00011E5D">
        <w:rPr>
          <w:rFonts w:ascii="Segoe UI" w:eastAsia="Times New Roman" w:hAnsi="Segoe UI" w:cs="Segoe UI"/>
          <w:sz w:val="22"/>
          <w:szCs w:val="22"/>
          <w:lang w:val="en-AU" w:eastAsia="en-AU"/>
        </w:rPr>
        <w:t xml:space="preserve"> and</w:t>
      </w:r>
      <w:r w:rsidR="006075F7" w:rsidRPr="00011E5D">
        <w:rPr>
          <w:rFonts w:ascii="Segoe UI" w:eastAsia="Times New Roman" w:hAnsi="Segoe UI" w:cs="Segoe UI"/>
          <w:sz w:val="22"/>
          <w:szCs w:val="22"/>
          <w:lang w:val="en-AU" w:eastAsia="en-AU"/>
        </w:rPr>
        <w:t xml:space="preserve"> requires daily iv infusions</w:t>
      </w:r>
      <w:r w:rsidR="00CD2E2B" w:rsidRPr="00011E5D">
        <w:rPr>
          <w:rFonts w:ascii="Segoe UI" w:eastAsia="Times New Roman" w:hAnsi="Segoe UI" w:cs="Segoe UI"/>
          <w:sz w:val="22"/>
          <w:szCs w:val="22"/>
          <w:lang w:val="en-AU" w:eastAsia="en-AU"/>
        </w:rPr>
        <w:t xml:space="preserve"> </w:t>
      </w:r>
      <w:r w:rsidR="00442F72" w:rsidRPr="00011E5D">
        <w:rPr>
          <w:rFonts w:ascii="Segoe UI" w:eastAsia="Times New Roman" w:hAnsi="Segoe UI" w:cs="Segoe UI"/>
          <w:sz w:val="22"/>
          <w:szCs w:val="22"/>
          <w:lang w:val="en-AU" w:eastAsia="en-AU"/>
        </w:rPr>
        <w:t>(NovoSeven® RT Product Information 2013)</w:t>
      </w:r>
      <w:r w:rsidR="00791A5C" w:rsidRPr="00011E5D">
        <w:rPr>
          <w:rFonts w:ascii="Segoe UI" w:eastAsia="Times New Roman" w:hAnsi="Segoe UI" w:cs="Segoe UI"/>
          <w:sz w:val="22"/>
          <w:szCs w:val="22"/>
          <w:lang w:val="en-AU" w:eastAsia="en-AU"/>
        </w:rPr>
        <w:t>,</w:t>
      </w:r>
      <w:r w:rsidR="00386C3E" w:rsidRPr="00011E5D">
        <w:rPr>
          <w:rFonts w:ascii="Segoe UI" w:eastAsia="Times New Roman" w:hAnsi="Segoe UI" w:cs="Segoe UI"/>
          <w:sz w:val="22"/>
          <w:szCs w:val="22"/>
          <w:lang w:val="en-AU" w:eastAsia="en-AU"/>
        </w:rPr>
        <w:t xml:space="preserve"> </w:t>
      </w:r>
      <w:r w:rsidR="00D72D9F" w:rsidRPr="00011E5D">
        <w:rPr>
          <w:rFonts w:ascii="Segoe UI" w:eastAsia="Times New Roman" w:hAnsi="Segoe UI" w:cs="Segoe UI"/>
          <w:sz w:val="22"/>
          <w:szCs w:val="22"/>
          <w:lang w:val="en-AU" w:eastAsia="en-AU"/>
        </w:rPr>
        <w:t>which is a major inconvenience for</w:t>
      </w:r>
      <w:r w:rsidR="009937EE" w:rsidRPr="00011E5D">
        <w:rPr>
          <w:rFonts w:ascii="Segoe UI" w:eastAsia="Times New Roman" w:hAnsi="Segoe UI" w:cs="Segoe UI"/>
          <w:sz w:val="22"/>
          <w:szCs w:val="22"/>
          <w:lang w:val="en-AU" w:eastAsia="en-AU"/>
        </w:rPr>
        <w:t xml:space="preserve"> patients and their caregivers</w:t>
      </w:r>
      <w:r w:rsidR="00857312" w:rsidRPr="00011E5D">
        <w:rPr>
          <w:rFonts w:ascii="Segoe UI" w:eastAsia="Times New Roman" w:hAnsi="Segoe UI" w:cs="Segoe UI"/>
          <w:sz w:val="22"/>
          <w:szCs w:val="22"/>
          <w:lang w:val="en-AU" w:eastAsia="en-AU"/>
        </w:rPr>
        <w:t xml:space="preserve"> </w:t>
      </w:r>
      <w:r w:rsidR="008A31CA" w:rsidRPr="00011E5D">
        <w:rPr>
          <w:rFonts w:ascii="Segoe UI" w:eastAsia="Times New Roman" w:hAnsi="Segoe UI" w:cs="Segoe UI"/>
          <w:sz w:val="22"/>
          <w:szCs w:val="22"/>
          <w:lang w:val="en-AU" w:eastAsia="en-AU"/>
        </w:rPr>
        <w:fldChar w:fldCharType="begin"/>
      </w:r>
      <w:r w:rsidR="008A31CA" w:rsidRPr="00011E5D">
        <w:rPr>
          <w:rFonts w:ascii="Segoe UI" w:eastAsia="Times New Roman" w:hAnsi="Segoe UI" w:cs="Segoe UI"/>
          <w:sz w:val="22"/>
          <w:szCs w:val="22"/>
          <w:lang w:val="en-AU" w:eastAsia="en-AU"/>
        </w:rPr>
        <w:instrText xml:space="preserve"> ADDIN EN.CITE &lt;EndNote&gt;&lt;Cite&gt;&lt;Author&gt;Castaman&lt;/Author&gt;&lt;Year&gt;2018&lt;/Year&gt;&lt;RecNum&gt;58&lt;/RecNum&gt;&lt;DisplayText&gt;(Castaman and Linari 2018)&lt;/DisplayText&gt;&lt;record&gt;&lt;rec-number&gt;58&lt;/rec-number&gt;&lt;foreign-keys&gt;&lt;key app="EN" db-id="vdp9f5eww09rrnezzz1v5rabsdazxe9vftdp" timestamp="1689212386"&gt;58&lt;/key&gt;&lt;/foreign-keys&gt;&lt;ref-type name="Journal Article"&gt;17&lt;/ref-type&gt;&lt;contributors&gt;&lt;authors&gt;&lt;author&gt;Castaman, G.&lt;/author&gt;&lt;author&gt;Linari, S.&lt;/author&gt;&lt;/authors&gt;&lt;/contributors&gt;&lt;auth-address&gt;a Center for Bleeding Disorders and Coagulation, Department of Oncology , Careggi University Hospital , Florence , Italy.&lt;/auth-address&gt;&lt;titles&gt;&lt;title&gt;Prophylactic versus on-demand treatments for hemophilia: advantages and drawbacks&lt;/title&gt;&lt;secondary-title&gt;Expert Rev Hematol&lt;/secondary-title&gt;&lt;/titles&gt;&lt;periodical&gt;&lt;full-title&gt;Expert Rev Hematol&lt;/full-title&gt;&lt;/periodical&gt;&lt;pages&gt;567-576&lt;/pages&gt;&lt;volume&gt;11&lt;/volume&gt;&lt;number&gt;7&lt;/number&gt;&lt;edition&gt;2018/06/12&lt;/edition&gt;&lt;keywords&gt;&lt;keyword&gt;Blood Coagulation Factor Inhibitors/*blood&lt;/keyword&gt;&lt;keyword&gt;*Factor IX/adverse effects/pharmacokinetics/therapeutic use&lt;/keyword&gt;&lt;keyword&gt;*Factor VIII/adverse effects/pharmacokinetics/therapeutic use&lt;/keyword&gt;&lt;keyword&gt;Half-Life&lt;/keyword&gt;&lt;keyword&gt;*Hemophilia A/blood/complications/pathology/prevention &amp;amp; control&lt;/keyword&gt;&lt;keyword&gt;Humans&lt;/keyword&gt;&lt;keyword&gt;*Joint Diseases/blood/etiology/pathology/prevention &amp;amp; control&lt;/keyword&gt;&lt;keyword&gt;*Hemophilia&lt;/keyword&gt;&lt;keyword&gt;*bleeding&lt;/keyword&gt;&lt;keyword&gt;*challenge&lt;/keyword&gt;&lt;keyword&gt;*extended half-life concentrates&lt;/keyword&gt;&lt;keyword&gt;*novel therapeutic approaches&lt;/keyword&gt;&lt;keyword&gt;*prophylaxis&lt;/keyword&gt;&lt;keyword&gt;*replacement therapy&lt;/keyword&gt;&lt;/keywords&gt;&lt;dates&gt;&lt;year&gt;2018&lt;/year&gt;&lt;pub-dates&gt;&lt;date&gt;Jul&lt;/date&gt;&lt;/pub-dates&gt;&lt;/dates&gt;&lt;isbn&gt;1747-4094&lt;/isbn&gt;&lt;accession-num&gt;29886751&lt;/accession-num&gt;&lt;urls&gt;&lt;/urls&gt;&lt;electronic-resource-num&gt;10.1080/17474086.2018.1486704&lt;/electronic-resource-num&gt;&lt;remote-database-provider&gt;NLM&lt;/remote-database-provider&gt;&lt;language&gt;eng&lt;/language&gt;&lt;/record&gt;&lt;/Cite&gt;&lt;/EndNote&gt;</w:instrText>
      </w:r>
      <w:r w:rsidR="008A31CA" w:rsidRPr="00011E5D">
        <w:rPr>
          <w:rFonts w:ascii="Segoe UI" w:eastAsia="Times New Roman" w:hAnsi="Segoe UI" w:cs="Segoe UI"/>
          <w:sz w:val="22"/>
          <w:szCs w:val="22"/>
          <w:lang w:val="en-AU" w:eastAsia="en-AU"/>
        </w:rPr>
        <w:fldChar w:fldCharType="separate"/>
      </w:r>
      <w:r w:rsidR="008A31CA" w:rsidRPr="00011E5D">
        <w:rPr>
          <w:rFonts w:ascii="Segoe UI" w:eastAsia="Times New Roman" w:hAnsi="Segoe UI" w:cs="Segoe UI"/>
          <w:noProof/>
          <w:sz w:val="22"/>
          <w:szCs w:val="22"/>
          <w:lang w:val="en-AU" w:eastAsia="en-AU"/>
        </w:rPr>
        <w:t>(Castaman and Linari 2018)</w:t>
      </w:r>
      <w:r w:rsidR="008A31CA" w:rsidRPr="00011E5D">
        <w:rPr>
          <w:rFonts w:ascii="Segoe UI" w:eastAsia="Times New Roman" w:hAnsi="Segoe UI" w:cs="Segoe UI"/>
          <w:sz w:val="22"/>
          <w:szCs w:val="22"/>
          <w:lang w:val="en-AU" w:eastAsia="en-AU"/>
        </w:rPr>
        <w:fldChar w:fldCharType="end"/>
      </w:r>
      <w:r w:rsidR="009937EE" w:rsidRPr="00011E5D">
        <w:rPr>
          <w:rFonts w:ascii="Segoe UI" w:eastAsia="Times New Roman" w:hAnsi="Segoe UI" w:cs="Segoe UI"/>
          <w:sz w:val="22"/>
          <w:szCs w:val="22"/>
          <w:lang w:val="en-AU" w:eastAsia="en-AU"/>
        </w:rPr>
        <w:t xml:space="preserve">. </w:t>
      </w:r>
      <w:r w:rsidR="006149EA" w:rsidRPr="00011E5D">
        <w:rPr>
          <w:rFonts w:ascii="Segoe UI" w:eastAsia="Times New Roman" w:hAnsi="Segoe UI" w:cs="Segoe UI"/>
          <w:sz w:val="22"/>
          <w:szCs w:val="22"/>
          <w:lang w:val="en-AU" w:eastAsia="en-AU"/>
        </w:rPr>
        <w:t>Additionally</w:t>
      </w:r>
      <w:r w:rsidR="00ED6159" w:rsidRPr="00011E5D">
        <w:rPr>
          <w:rFonts w:ascii="Segoe UI" w:eastAsia="Times New Roman" w:hAnsi="Segoe UI" w:cs="Segoe UI"/>
          <w:sz w:val="22"/>
          <w:szCs w:val="22"/>
          <w:lang w:val="en-AU" w:eastAsia="en-AU"/>
        </w:rPr>
        <w:t xml:space="preserve">, </w:t>
      </w:r>
      <w:r w:rsidR="00030640" w:rsidRPr="00011E5D">
        <w:rPr>
          <w:rFonts w:ascii="Segoe UI" w:eastAsia="Times New Roman" w:hAnsi="Segoe UI" w:cs="Segoe UI"/>
          <w:sz w:val="22"/>
          <w:szCs w:val="22"/>
          <w:lang w:val="en-AU" w:eastAsia="en-AU"/>
        </w:rPr>
        <w:t>frequent</w:t>
      </w:r>
      <w:r w:rsidR="00B95EB8" w:rsidRPr="00011E5D">
        <w:rPr>
          <w:rFonts w:ascii="Segoe UI" w:eastAsia="Times New Roman" w:hAnsi="Segoe UI" w:cs="Segoe UI"/>
          <w:sz w:val="22"/>
          <w:szCs w:val="22"/>
          <w:lang w:val="en-AU" w:eastAsia="en-AU"/>
        </w:rPr>
        <w:t xml:space="preserve"> iv</w:t>
      </w:r>
      <w:r w:rsidR="00030640" w:rsidRPr="00011E5D">
        <w:rPr>
          <w:rFonts w:ascii="Segoe UI" w:eastAsia="Times New Roman" w:hAnsi="Segoe UI" w:cs="Segoe UI"/>
          <w:sz w:val="22"/>
          <w:szCs w:val="22"/>
          <w:lang w:val="en-AU" w:eastAsia="en-AU"/>
        </w:rPr>
        <w:t xml:space="preserve"> injections in the prophylactic setting </w:t>
      </w:r>
      <w:r w:rsidR="00EB07E9" w:rsidRPr="00011E5D">
        <w:rPr>
          <w:rFonts w:ascii="Segoe UI" w:eastAsia="Times New Roman" w:hAnsi="Segoe UI" w:cs="Segoe UI"/>
          <w:sz w:val="22"/>
          <w:szCs w:val="22"/>
          <w:lang w:val="en-AU" w:eastAsia="en-AU"/>
        </w:rPr>
        <w:t xml:space="preserve">can </w:t>
      </w:r>
      <w:r w:rsidR="00030640" w:rsidRPr="00011E5D">
        <w:rPr>
          <w:rFonts w:ascii="Segoe UI" w:eastAsia="Times New Roman" w:hAnsi="Segoe UI" w:cs="Segoe UI"/>
          <w:sz w:val="22"/>
          <w:szCs w:val="22"/>
          <w:lang w:val="en-AU" w:eastAsia="en-AU"/>
        </w:rPr>
        <w:t>cause complications due to venous access issues</w:t>
      </w:r>
      <w:r w:rsidR="007030DF" w:rsidRPr="00011E5D">
        <w:rPr>
          <w:rFonts w:ascii="Segoe UI" w:eastAsia="Times New Roman" w:hAnsi="Segoe UI" w:cs="Segoe UI"/>
          <w:sz w:val="22"/>
          <w:szCs w:val="22"/>
          <w:lang w:val="en-AU" w:eastAsia="en-AU"/>
        </w:rPr>
        <w:t>,</w:t>
      </w:r>
      <w:r w:rsidR="00EB07E9" w:rsidRPr="00011E5D">
        <w:rPr>
          <w:rFonts w:ascii="Segoe UI" w:eastAsia="Times New Roman" w:hAnsi="Segoe UI" w:cs="Segoe UI"/>
          <w:sz w:val="22"/>
          <w:szCs w:val="22"/>
          <w:lang w:val="en-AU" w:eastAsia="en-AU"/>
        </w:rPr>
        <w:t xml:space="preserve"> pain, discomfort or anxiety</w:t>
      </w:r>
      <w:r w:rsidR="00711B53" w:rsidRPr="00011E5D">
        <w:rPr>
          <w:rFonts w:ascii="Segoe UI" w:eastAsia="Times New Roman" w:hAnsi="Segoe UI" w:cs="Segoe UI"/>
          <w:sz w:val="22"/>
          <w:szCs w:val="22"/>
          <w:lang w:val="en-AU" w:eastAsia="en-AU"/>
        </w:rPr>
        <w:t xml:space="preserve"> </w:t>
      </w:r>
      <w:r w:rsidR="00711B53" w:rsidRPr="00011E5D">
        <w:rPr>
          <w:rFonts w:ascii="Segoe UI" w:eastAsia="Times New Roman" w:hAnsi="Segoe UI" w:cs="Segoe UI"/>
          <w:sz w:val="22"/>
          <w:szCs w:val="22"/>
          <w:lang w:val="en-AU"/>
        </w:rPr>
        <w:fldChar w:fldCharType="begin"/>
      </w:r>
      <w:r w:rsidR="008A31CA" w:rsidRPr="00011E5D">
        <w:rPr>
          <w:rFonts w:ascii="Segoe UI" w:eastAsia="Times New Roman" w:hAnsi="Segoe UI" w:cs="Segoe UI"/>
          <w:sz w:val="22"/>
          <w:szCs w:val="22"/>
          <w:lang w:val="en-AU"/>
        </w:rPr>
        <w:instrText xml:space="preserve"> ADDIN EN.CITE &lt;EndNote&gt;&lt;Cite&gt;&lt;Author&gt;Santagostino&lt;/Author&gt;&lt;Year&gt;2020&lt;/Year&gt;&lt;RecNum&gt;4&lt;/RecNum&gt;&lt;DisplayText&gt;(Santagostino, Dougall et al. 2020)&lt;/DisplayText&gt;&lt;record&gt;&lt;rec-number&gt;4&lt;/rec-number&gt;&lt;foreign-keys&gt;&lt;key app="EN" db-id="vdp9f5eww09rrnezzz1v5rabsdazxe9vftdp" timestamp="1689212311"&gt;4&lt;/key&gt;&lt;/foreign-keys&gt;&lt;ref-type name="Journal Article"&gt;17&lt;/ref-type&gt;&lt;contributors&gt;&lt;authors&gt;&lt;author&gt;Santagostino, E.&lt;/author&gt;&lt;author&gt;Dougall, A.&lt;/author&gt;&lt;author&gt;Jackson, M.&lt;/author&gt;&lt;author&gt;Khair, K.&lt;/author&gt;&lt;author&gt;Mohan, R.&lt;/author&gt;&lt;author&gt;Chew, K.&lt;/author&gt;&lt;author&gt;Nedzinskas, A.&lt;/author&gt;&lt;author&gt;Ozelo, MC.&lt;/author&gt;&lt;author&gt;van den Berg, HM.&lt;/author&gt;&lt;author&gt;Pierce, GF.&lt;/author&gt;&lt;author&gt;Srivastava, A.&lt;/author&gt;&lt;/authors&gt;&lt;/contributors&gt;&lt;titles&gt;&lt;title&gt;WFH Guidelines for the Management of Hemophilia, 3rd edition. Chapter 2: Comprehensive Care of Hemophilia &lt;/title&gt;&lt;secondary-title&gt;Haemophilia&lt;/secondary-title&gt;&lt;/titles&gt;&lt;periodical&gt;&lt;full-title&gt;Haemophilia&lt;/full-title&gt;&lt;/periodical&gt;&lt;pages&gt;19-34&lt;/pages&gt;&lt;volume&gt;26(Suppl. 6)&lt;/volume&gt;&lt;dates&gt;&lt;year&gt;2020&lt;/year&gt;&lt;/dates&gt;&lt;urls&gt;&lt;/urls&gt;&lt;/record&gt;&lt;/Cite&gt;&lt;/EndNote&gt;</w:instrText>
      </w:r>
      <w:r w:rsidR="00711B53" w:rsidRPr="00011E5D">
        <w:rPr>
          <w:rFonts w:ascii="Segoe UI" w:eastAsia="Times New Roman" w:hAnsi="Segoe UI" w:cs="Segoe UI"/>
          <w:sz w:val="22"/>
          <w:szCs w:val="22"/>
          <w:lang w:val="en-AU"/>
        </w:rPr>
        <w:fldChar w:fldCharType="separate"/>
      </w:r>
      <w:r w:rsidR="00711B53" w:rsidRPr="00011E5D">
        <w:rPr>
          <w:rFonts w:ascii="Segoe UI" w:eastAsia="Times New Roman" w:hAnsi="Segoe UI" w:cs="Segoe UI"/>
          <w:noProof/>
          <w:sz w:val="22"/>
          <w:szCs w:val="22"/>
          <w:lang w:val="en-AU"/>
        </w:rPr>
        <w:t>(Santagostino, Dougall et al. 2020)</w:t>
      </w:r>
      <w:r w:rsidR="00711B53" w:rsidRPr="00011E5D">
        <w:rPr>
          <w:rFonts w:ascii="Segoe UI" w:eastAsia="Times New Roman" w:hAnsi="Segoe UI" w:cs="Segoe UI"/>
          <w:sz w:val="22"/>
          <w:szCs w:val="22"/>
          <w:lang w:val="en-AU"/>
        </w:rPr>
        <w:fldChar w:fldCharType="end"/>
      </w:r>
      <w:r w:rsidR="00030640" w:rsidRPr="00011E5D">
        <w:rPr>
          <w:rFonts w:ascii="Segoe UI" w:eastAsia="Times New Roman" w:hAnsi="Segoe UI" w:cs="Segoe UI"/>
          <w:sz w:val="22"/>
          <w:szCs w:val="22"/>
          <w:lang w:val="en-AU" w:eastAsia="en-AU"/>
        </w:rPr>
        <w:t>.</w:t>
      </w:r>
    </w:p>
    <w:p w14:paraId="12A55796" w14:textId="28C28B44" w:rsidR="00E62EE8" w:rsidRPr="00011E5D" w:rsidRDefault="00E62EE8" w:rsidP="00E62EE8">
      <w:pPr>
        <w:rPr>
          <w:rFonts w:ascii="Segoe UI" w:hAnsi="Segoe UI" w:cs="Segoe UI"/>
          <w:sz w:val="22"/>
          <w:szCs w:val="22"/>
        </w:rPr>
      </w:pPr>
      <w:r w:rsidRPr="00011E5D">
        <w:rPr>
          <w:rFonts w:ascii="Segoe UI" w:hAnsi="Segoe UI" w:cs="Segoe UI"/>
          <w:sz w:val="22"/>
          <w:szCs w:val="22"/>
        </w:rPr>
        <w:t xml:space="preserve">The lack of safe and effective </w:t>
      </w:r>
      <w:r w:rsidR="007030DF" w:rsidRPr="00011E5D">
        <w:rPr>
          <w:rFonts w:ascii="Segoe UI" w:hAnsi="Segoe UI" w:cs="Segoe UI"/>
          <w:sz w:val="22"/>
          <w:szCs w:val="22"/>
        </w:rPr>
        <w:t xml:space="preserve">long-term prophylaxis </w:t>
      </w:r>
      <w:r w:rsidRPr="00011E5D">
        <w:rPr>
          <w:rFonts w:ascii="Segoe UI" w:hAnsi="Segoe UI" w:cs="Segoe UI"/>
          <w:sz w:val="22"/>
          <w:szCs w:val="22"/>
        </w:rPr>
        <w:t xml:space="preserve">treatment options for </w:t>
      </w:r>
      <w:proofErr w:type="spellStart"/>
      <w:r w:rsidRPr="00011E5D">
        <w:rPr>
          <w:rFonts w:ascii="Segoe UI" w:hAnsi="Segoe UI" w:cs="Segoe UI"/>
          <w:sz w:val="22"/>
          <w:szCs w:val="22"/>
          <w:lang w:eastAsia="en-AU"/>
        </w:rPr>
        <w:t>HMBwI</w:t>
      </w:r>
      <w:proofErr w:type="spellEnd"/>
      <w:r w:rsidRPr="00011E5D">
        <w:rPr>
          <w:rFonts w:ascii="Segoe UI" w:hAnsi="Segoe UI" w:cs="Segoe UI"/>
          <w:sz w:val="22"/>
          <w:szCs w:val="22"/>
          <w:lang w:eastAsia="en-AU"/>
        </w:rPr>
        <w:t xml:space="preserve"> </w:t>
      </w:r>
      <w:r w:rsidRPr="00011E5D">
        <w:rPr>
          <w:rFonts w:ascii="Segoe UI" w:hAnsi="Segoe UI" w:cs="Segoe UI"/>
          <w:sz w:val="22"/>
          <w:szCs w:val="22"/>
        </w:rPr>
        <w:t xml:space="preserve">means that patients currently experience a significantly greater clinical and humanistic burden, compared with patients with HMB without inhibitors or patients with Haemophilia A with or without inhibitors </w:t>
      </w:r>
      <w:r w:rsidRPr="00011E5D">
        <w:rPr>
          <w:rFonts w:ascii="Segoe UI" w:hAnsi="Segoe UI" w:cs="Segoe UI"/>
          <w:sz w:val="22"/>
          <w:szCs w:val="22"/>
        </w:rPr>
        <w:fldChar w:fldCharType="begin">
          <w:fldData xml:space="preserve">PEVuZE5vdGU+PENpdGU+PEF1dGhvcj5PbGFkYXBvPC9BdXRob3I+PFllYXI+MjAxODwvWWVhcj48
UmVjTnVtPjI0PC9SZWNOdW0+PERpc3BsYXlUZXh0PihNb3JmaW5pLCBIYXlhIGV0IGFsLiAyMDA3
LCBFY2toYXJkdCwgTG9vbWFucyBldCBhbC4gMjAxNSwgV2Fsc2gsIEppbcOpbmV6LVl1c3RlIGV0
IGFsLiAyMDE2LCBPbGFkYXBvLCBMdSBldCBhbC4gMjAxOCk8L0Rpc3BsYXlUZXh0PjxyZWNvcmQ+
PHJlYy1udW1iZXI+MjQ8L3JlYy1udW1iZXI+PGZvcmVpZ24ta2V5cz48a2V5IGFwcD0iRU4iIGRi
LWlkPSIydmR0cDBzZWU1OTA5ZWVydGRscGRyMGE1dHd3MmY5eHZ2ZXQiIHRpbWVzdGFtcD0iMTY4
OTI5NDgwOCI+MjQ8L2tleT48L2ZvcmVpZ24ta2V5cz48cmVmLXR5cGUgbmFtZT0iSm91cm5hbCBB
cnRpY2xlIj4xNzwvcmVmLXR5cGU+PGNvbnRyaWJ1dG9ycz48YXV0aG9ycz48YXV0aG9yPk9sYWRh
cG8sIEEuIE8uPC9hdXRob3I+PGF1dGhvcj5MdSwgTS48L2F1dGhvcj48YXV0aG9yPldhbHNoLCBT
LjwvYXV0aG9yPjxhdXRob3I+TyZhcG9zO0hhcmEsIEouPC9hdXRob3I+PGF1dGhvcj5LYXVmLCBU
LiBMLjwvYXV0aG9yPjwvYXV0aG9ycz48L2NvbnRyaWJ1dG9ycz48YXV0aC1hZGRyZXNzPk91dGNv
bWVzIFJlc2VhcmNoICZhbXA7IEVwaWRlbWlvbG9neSwgU2hpcmUsIDY1MCBFIEtlbmRhbGwgU3Ry
ZWV0LCBDYW1icmlkZ2UsIE1BLCAwMjE0MiwgVVNBLiBBYmlvbGEuT2xhZGFwb0BzaGlyZS5jb20u
JiN4RDtPdXRjb21lcyBSZXNlYXJjaCAmYW1wOyBFcGlkZW1pb2xvZ3ksIFNoaXJlLCA2NTAgRSBL
ZW5kYWxsIFN0cmVldCwgQ2FtYnJpZGdlLCBNQSwgMDIxNDIsIFVTQS4mI3hEO0hDRCBFY29ub21p
Y3MsIERhcmVzYnVyeSwgVUsuJiN4RDtGYWN1bHR5IG9mIEhlYWx0aCBhbmQgU29jaWFsIENhcmUs
IFVuaXZlcnNpdHkgb2YgQ2hlc3RlciwgQ2hlc3RlciwgVUsuJiN4RDtTaGlyZSwgWnVnLCBTd2l0
emVybGFuZC48L2F1dGgtYWRkcmVzcz48dGl0bGVzPjx0aXRsZT5JbmhpYml0b3IgY2xpbmljYWwg
YnVyZGVuIG9mIGRpc2Vhc2U6IGEgY29tcGFyYXRpdmUgYW5hbHlzaXMgb2YgdGhlIENIRVNTIGRh
dGE8L3RpdGxlPjxzZWNvbmRhcnktdGl0bGU+T3JwaGFuZXQgSiBSYXJlIERpczwvc2Vjb25kYXJ5
LXRpdGxlPjwvdGl0bGVzPjxwZXJpb2RpY2FsPjxmdWxsLXRpdGxlPk9ycGhhbmV0IEogUmFyZSBE
aXM8L2Z1bGwtdGl0bGU+PC9wZXJpb2RpY2FsPjxwYWdlcz4xOTg8L3BhZ2VzPjx2b2x1bWU+MTM8
L3ZvbHVtZT48bnVtYmVyPjE8L251bWJlcj48ZWRpdGlvbj4yMDE4LzExLzExPC9lZGl0aW9uPjxr
ZXl3b3Jkcz48a2V5d29yZD5Db3N0IG9mIElsbG5lc3M8L2tleXdvcmQ+PGtleXdvcmQ+RmFjdG9y
IElYL2FudGFnb25pc3RzICZhbXA7IGluaGliaXRvcnM8L2tleXdvcmQ+PGtleXdvcmQ+RmFjdG9y
IFZJSUkvYW50YWdvbmlzdHMgJmFtcDsgaW5oaWJpdG9yczwva2V5d29yZD48a2V5d29yZD5IZW1v
cGhpbGlhIEEvZHJ1ZyB0aGVyYXB5L2Vjb25vbWljcy8qaW1tdW5vbG9neTwva2V5d29yZD48a2V5
d29yZD5IdW1hbnM8L2tleXdvcmQ+PGtleXdvcmQ+SXNvYW50aWJvZGllcy9pbW11bm9sb2d5PC9r
ZXl3b3JkPjxrZXl3b3JkPlN1cnZleXMgYW5kIFF1ZXN0aW9ubmFpcmVzPC9rZXl3b3JkPjxrZXl3
b3JkPipEaXNlYXNlIGJ1cmRlbjwva2V5d29yZD48a2V5d29yZD4qSGVtb3BoaWxpYTwva2V5d29y
ZD48a2V5d29yZD4qSW5oaWJpdG9yczwva2V5d29yZD48a2V5d29yZD5mcm9tIHRoZSBVbml2ZXJz
aXR5IG9mIENoZXN0ZXIgRXRoaWNzIENvbW1pdHRlZS4gQWxsIHBhdGllbnRzIG9yIHRoZWlyIGxl
Z2FsPC9rZXl3b3JkPjxrZXl3b3JkPnJlcHJlc2VudGF0aXZlcyBwcm92aWRlZCBzaWduZWQgaW5m
b3JtZWQgY29uc2VudCB0byBwYXJ0aWNpcGF0ZSBpbiB0aGlzIHN0dWR5Ljwva2V5d29yZD48a2V5
d29yZD5DT05TRU5UIEZPUiBQVUJMSUNBVElPTjogTm90IGFwcGxpY2FibGUuIENPTVBFVElORyBJ
TlRFUkVTVFM6IEFPIGFuZCBNTCBhcmU8L2tleXdvcmQ+PGtleXdvcmQ+ZW1wbG95ZWVzIGFuZCBz
aGFyZWhvbGRlcnMgb2YgU2hpcmUuIFNXIHdhcyBhbiBlbXBsb3llZSBvZiBIQ0QgYXQgdGhlIHRp
bWUgdGhlIHN0dWR5PC9rZXl3b3JkPjxrZXl3b3JkPndhcyBjb21wbGV0ZWQuIFRMSyB3YXMgYW4g
ZW1wbG95ZWUgb2YgU2hpcmUgYXQgdGhlIHRpbWUgdGhlIHN0dWR5IHdhcyBjb21wbGV0ZWQuPC9r
ZXl3b3JkPjxrZXl3b3JkPlBVQkxJU0hFUuKAmVMgTk9URTogU3ByaW5nZXIgTmF0dXJlIHJlbWFp
bnMgbmV1dHJhbCB3aXRoIHJlZ2FyZCB0byBqdXJpc2RpY3Rpb25hbDwva2V5d29yZD48a2V5d29y
ZD5jbGFpbXMgaW4gcHVibGlzaGVkIG1hcHMgYW5kIGluc3RpdHV0aW9uYWwgYWZmaWxpYXRpb25z
Ljwva2V5d29yZD48L2tleXdvcmRzPjxkYXRlcz48eWVhcj4yMDE4PC95ZWFyPjxwdWItZGF0ZXM+
PGRhdGU+Tm92IDk8L2RhdGU+PC9wdWItZGF0ZXM+PC9kYXRlcz48aXNibj4xNzUwLTExNzI8L2lz
Ym4+PGFjY2Vzc2lvbi1udW0+MzA0MTMyMTU8L2FjY2Vzc2lvbi1udW0+PHVybHM+PC91cmxzPjxj
dXN0b20yPlBNQzYyMzAyOTg8L2N1c3RvbTI+PGVsZWN0cm9uaWMtcmVzb3VyY2UtbnVtPjEwLjEx
ODYvczEzMDIzLTAxOC0wOTI5LTk8L2VsZWN0cm9uaWMtcmVzb3VyY2UtbnVtPjxyZW1vdGUtZGF0
YWJhc2UtcHJvdmlkZXI+TkxNPC9yZW1vdGUtZGF0YWJhc2UtcHJvdmlkZXI+PGxhbmd1YWdlPmVu
ZzwvbGFuZ3VhZ2U+PC9yZWNvcmQ+PC9DaXRlPjxDaXRlPjxBdXRob3I+TW9yZmluaTwvQXV0aG9y
PjxZZWFyPjIwMDc8L1llYXI+PFJlY051bT40MDwvUmVjTnVtPjxyZWNvcmQ+PHJlYy1udW1iZXI+
NDA8L3JlYy1udW1iZXI+PGZvcmVpZ24ta2V5cz48a2V5IGFwcD0iRU4iIGRiLWlkPSIydmR0cDBz
ZWU1OTA5ZWVydGRscGRyMGE1dHd3MmY5eHZ2ZXQiIHRpbWVzdGFtcD0iMTY4OTI5NDgzMyI+NDA8
L2tleT48L2ZvcmVpZ24ta2V5cz48cmVmLXR5cGUgbmFtZT0iSm91cm5hbCBBcnRpY2xlIj4xNzwv
cmVmLXR5cGU+PGNvbnRyaWJ1dG9ycz48YXV0aG9ycz48YXV0aG9yPk1vcmZpbmksIE0uPC9hdXRo
b3I+PGF1dGhvcj5IYXlhLCBTLjwvYXV0aG9yPjxhdXRob3I+VGFnYXJpZWxsbywgRy48L2F1dGhv
cj48YXV0aG9yPlBvbGxtYW5uLCBILjwvYXV0aG9yPjxhdXRob3I+UXVpbnRhbmEsIE0uPC9hdXRo
b3I+PGF1dGhvcj5TaWVnbXVuZCwgQi48L2F1dGhvcj48YXV0aG9yPlN0aWVsdGplcywgTi48L2F1
dGhvcj48YXV0aG9yPkRvbGFuLCBHLjwvYXV0aG9yPjxhdXRob3I+VHVzZWxsLCBKLjwvYXV0aG9y
PjwvYXV0aG9ycz48L2NvbnRyaWJ1dG9ycz48YXV0aC1hZGRyZXNzPkFnZW5jeSBmb3IgSGFlbW9w
aGlsaWEsIEF6aWVuZGEgT3NwZWRhbGllcmEgVW5pdmVyc2l0YXJpYSBDYXJlZ2dpLCBWaWFsZSBH
LkIuIE1vcmdhZ25pIDg1LCBJLTUwMTM0IEZsb3JlbmNlLCBJdGFseS4gbS5tb3JmaW5pQGRhYy51
bmlmaS5pdDwvYXV0aC1hZGRyZXNzPjx0aXRsZXM+PHRpdGxlPkV1cm9wZWFuIHN0dWR5IG9uIG9y
dGhvcGFlZGljIHN0YXR1cyBvZiBoYWVtb3BoaWxpYSBwYXRpZW50cyB3aXRoIGluaGliaXRvcnM8
L3RpdGxlPjxzZWNvbmRhcnktdGl0bGU+SGFlbW9waGlsaWE8L3NlY29uZGFyeS10aXRsZT48L3Rp
dGxlcz48cGVyaW9kaWNhbD48ZnVsbC10aXRsZT5IYWVtb3BoaWxpYTwvZnVsbC10aXRsZT48L3Bl
cmlvZGljYWw+PHBhZ2VzPjYwNi0xMjwvcGFnZXM+PHZvbHVtZT4xMzwvdm9sdW1lPjxudW1iZXI+
NTwvbnVtYmVyPjxlZGl0aW9uPjIwMDcvMDkvMjE8L2VkaXRpb24+PGtleXdvcmRzPjxrZXl3b3Jk
PkFkb2xlc2NlbnQ8L2tleXdvcmQ+PGtleXdvcmQ+QWR1bHQ8L2tleXdvcmQ+PGtleXdvcmQ+Qmxv
b2QgQ29hZ3VsYXRpb24gRmFjdG9yIEluaGliaXRvcnMvbWV0YWJvbGlzbTwva2V5d29yZD48a2V5
d29yZD5FcGlkZW1pb2xvZ2ljIE1ldGhvZHM8L2tleXdvcmQ+PGtleXdvcmQ+RmFjdG9yIFZJSUkv
KnRoZXJhcGV1dGljIHVzZTwva2V5d29yZD48a2V5d29yZD5IZW1hcnRocm9zaXMvKnBoeXNpb3Bh
dGhvbG9neTwva2V5d29yZD48a2V5d29yZD5IZW1vcGhpbGlhIEEvKmNvbXBsaWNhdGlvbnM8L2tl
eXdvcmQ+PGtleXdvcmQ+SHVtYW5zPC9rZXl3b3JkPjxrZXl3b3JkPk1hbGU8L2tleXdvcmQ+PGtl
eXdvcmQ+TWlkZGxlIEFnZWQ8L2tleXdvcmQ+PGtleXdvcmQ+T3J0aG9wZWRpYyBQcm9jZWR1cmVz
LyptZXRob2RzL3JlaGFiaWxpdGF0aW9uPC9rZXl3b3JkPjxrZXl3b3JkPlF1YWxpdHkgb2YgTGlm
ZS9wc3ljaG9sb2d5PC9rZXl3b3JkPjwva2V5d29yZHM+PGRhdGVzPjx5ZWFyPjIwMDc8L3llYXI+
PHB1Yi1kYXRlcz48ZGF0ZT5TZXA8L2RhdGU+PC9wdWItZGF0ZXM+PC9kYXRlcz48aXNibj4xMzUx
LTgyMTYgKFByaW50KSYjeEQ7MTM1MS04MjE2PC9pc2JuPjxhY2Nlc3Npb24tbnVtPjE3ODgwNDUx
PC9hY2Nlc3Npb24tbnVtPjx1cmxzPjwvdXJscz48ZWxlY3Ryb25pYy1yZXNvdXJjZS1udW0+MTAu
MTExMS9qLjEzNjUtMjUxNi4yMDA3LjAxNTE4Lng8L2VsZWN0cm9uaWMtcmVzb3VyY2UtbnVtPjxy
ZW1vdGUtZGF0YWJhc2UtcHJvdmlkZXI+TkxNPC9yZW1vdGUtZGF0YWJhc2UtcHJvdmlkZXI+PGxh
bmd1YWdlPmVuZzwvbGFuZ3VhZ2U+PC9yZWNvcmQ+PC9DaXRlPjxDaXRlPjxBdXRob3I+V2Fsc2g8
L0F1dGhvcj48WWVhcj4yMDE2PC9ZZWFyPjxSZWNOdW0+NDE8L1JlY051bT48cmVjb3JkPjxyZWMt
bnVtYmVyPjQxPC9yZWMtbnVtYmVyPjxmb3JlaWduLWtleXM+PGtleSBhcHA9IkVOIiBkYi1pZD0i
MnZkdHAwc2VlNTkwOWVlcnRkbHBkcjBhNXR3dzJmOXh2dmV0IiB0aW1lc3RhbXA9IjE2ODkyOTQ4
MzUiPjQxPC9rZXk+PC9mb3JlaWduLWtleXM+PHJlZi10eXBlIG5hbWU9IkpvdXJuYWwgQXJ0aWNs
ZSI+MTc8L3JlZi10eXBlPjxjb250cmlidXRvcnM+PGF1dGhvcnM+PGF1dGhvcj5XYWxzaCwgQy4g
RS48L2F1dGhvcj48YXV0aG9yPkppbcOpbmV6LVl1c3RlLCBWLjwvYXV0aG9yPjxhdXRob3I+QXVl
cnN3YWxkLCBHLjwvYXV0aG9yPjxhdXRob3I+R3JhbmNoYSwgUy48L2F1dGhvcj48L2F1dGhvcnM+
PC9jb250cmlidXRvcnM+PGF1dGgtYWRkcmVzcz5WaWN0b3IgSmltw6luZXotWXVzdGUsIEhvc3Bp
dGFsIFVuaXZlcnNpdGFyaW8gTGEgUGF6IC0gSGVtYXRvbG9neSwgUGFzZW8gZGUgbGEgQ2FzdGVs
bGFuYSAyNjEgQXBvc3RvbCBTYW50aWFnbyA2MSAxIEosIE1hZHJpZCAyODAxNywgU3BhaW4sIFRl
bC46ICszNCA2MTk0NTI2OTgsIEZheDogKzM0IDkxNzI3NzIyNiwgRS1tYWlsOiB2anl1c3RlQGdt
YWlsLmNvbS48L2F1dGgtYWRkcmVzcz48dGl0bGVzPjx0aXRsZT5UaGUgYnVyZGVuIG9mIGluaGli
aXRvcnMgaW4gaGFlbW9waGlsaWEgcGF0aWVudHM8L3RpdGxlPjxzZWNvbmRhcnktdGl0bGU+VGhy
b21iIEhhZW1vc3Q8L3NlY29uZGFyeS10aXRsZT48L3RpdGxlcz48cGVyaW9kaWNhbD48ZnVsbC10
aXRsZT5UaHJvbWIgSGFlbW9zdDwvZnVsbC10aXRsZT48L3BlcmlvZGljYWw+PHBhZ2VzPlMxMC03
PC9wYWdlcz48dm9sdW1lPjExNiBTdXBwbCAxPC92b2x1bWU+PGVkaXRpb24+MjAxNi8wOC8xNzwv
ZWRpdGlvbj48a2V5d29yZHM+PGtleXdvcmQ+QW5pbWFsczwva2V5d29yZD48a2V5d29yZD5GYWN0
b3IgVklJSS9pbW11bm9sb2d5PC9rZXl3b3JkPjxrZXl3b3JkPkhlYWx0aCBDYXJlIENvc3RzPC9r
ZXl3b3JkPjxrZXl3b3JkPkhlbW9waGlsaWEgQS9kcnVnIHRoZXJhcHkvKmltbXVub2xvZ3kvKm1v
cnRhbGl0eTwva2V5d29yZD48a2V5d29yZD5IdW1hbnM8L2tleXdvcmQ+PGtleXdvcmQ+SW1tdW5l
IFRvbGVyYW5jZTwva2V5d29yZD48a2V5d29yZD5RdWFsaXR5IG9mIExpZmU8L2tleXdvcmQ+PGtl
eXdvcmQ+dm9uIFdpbGxlYnJhbmQgRmFjdG9yL2ltbXVub2xvZ3k8L2tleXdvcmQ+PGtleXdvcmQ+
KmZ2aWlpPC9rZXl3b3JkPjxrZXl3b3JkPipIYWVtb3BoaWxpYTwva2V5d29yZD48a2V5d29yZD4q
aW1tdW5lIHRvbGVyYW5jZSBpbmR1Y3Rpb248L2tleXdvcmQ+PGtleXdvcmQ+KmluaGliaXRvcjwv
a2V5d29yZD48a2V5d29yZD4qdm9uIFdpbGxlYnJhbmQgZmFjdG9yPC9rZXl3b3JkPjwva2V5d29y
ZHM+PGRhdGVzPjx5ZWFyPjIwMTY8L3llYXI+PHB1Yi1kYXRlcz48ZGF0ZT5BdWcgMzE8L2RhdGU+
PC9wdWItZGF0ZXM+PC9kYXRlcz48aXNibj4wMzQwLTYyNDU8L2lzYm4+PGFjY2Vzc2lvbi1udW0+
Mjc1MjgyODA8L2FjY2Vzc2lvbi1udW0+PHVybHM+PC91cmxzPjxlbGVjdHJvbmljLXJlc291cmNl
LW51bT4xMC4xMTYwL3RoMTYtMDEtMDA0OTwvZWxlY3Ryb25pYy1yZXNvdXJjZS1udW0+PHJlbW90
ZS1kYXRhYmFzZS1wcm92aWRlcj5OTE08L3JlbW90ZS1kYXRhYmFzZS1wcm92aWRlcj48bGFuZ3Vh
Z2U+ZW5nPC9sYW5ndWFnZT48L3JlY29yZD48L0NpdGU+PENpdGU+PEF1dGhvcj5FY2toYXJkdDwv
QXV0aG9yPjxZZWFyPjIwMTU8L1llYXI+PFJlY051bT40MjwvUmVjTnVtPjxyZWNvcmQ+PHJlYy1u
dW1iZXI+NDI8L3JlYy1udW1iZXI+PGZvcmVpZ24ta2V5cz48a2V5IGFwcD0iRU4iIGRiLWlkPSIy
dmR0cDBzZWU1OTA5ZWVydGRscGRyMGE1dHd3MmY5eHZ2ZXQiIHRpbWVzdGFtcD0iMTY4OTI5NDgz
NyI+NDI8L2tleT48L2ZvcmVpZ24ta2V5cz48cmVmLXR5cGUgbmFtZT0iSm91cm5hbCBBcnRpY2xl
Ij4xNzwvcmVmLXR5cGU+PGNvbnRyaWJ1dG9ycz48YXV0aG9ycz48YXV0aG9yPkVja2hhcmR0LCBD
LiBMLjwvYXV0aG9yPjxhdXRob3I+TG9vbWFucywgSi4gSS48L2F1dGhvcj48YXV0aG9yPnZhbiBW
ZWx6ZW4sIEEuIFMuPC9hdXRob3I+PGF1dGhvcj5QZXRlcnMsIE0uPC9hdXRob3I+PGF1dGhvcj5N
YXVzZXItQnVuc2Nob3RlbiwgRS4gUC48L2F1dGhvcj48YXV0aG9yPlNjaHdhYWIsIFIuPC9hdXRo
b3I+PGF1dGhvcj5NYXp6dWNjb25pLCBNLiBHLjwvYXV0aG9yPjxhdXRob3I+VGFnbGlhZmVycmks
IEEuPC9hdXRob3I+PGF1dGhvcj5TaWVnbXVuZCwgQi48L2F1dGhvcj48YXV0aG9yPlJlaXR0ZXIt
UGZvZXJ0bmVyLCBTLiBFLjwvYXV0aG9yPjxhdXRob3I+dmFuIGRlciBCb20sIEouIEcuPC9hdXRo
b3I+PGF1dGhvcj5GaWpudmFuZHJhYXQsIEsuPC9hdXRob3I+PC9hdXRob3JzPjwvY29udHJpYnV0
b3JzPjxhdXRoLWFkZHJlc3M+RGVwYXJ0bWVudCBvZiBQZWRpYXRyaWMgSGVtYXRvbG9neSwgRW1t
YSBDaGlsZHJlbiZhcG9zO3MgSG9zcGl0YWwsIEFjYWRlbWljIE1lZGljYWwgQ2VudGVyLCBBbXN0
ZXJkYW0sIHRoZSBOZXRoZXJsYW5kcy4mI3hEO0RlcGFydG1lbnQgb2YgSGVtYXRvbG9neSwgdmFu
IENyZXZlbGRrbGluaWVrLCBVbml2ZXJzaXR5IE1lZGljYWwgQ2VudGVyIFV0cmVjaHQsIFV0cmVj
aHQsIHRoZSBOZXRoZXJsYW5kcy4mI3hEO0luc3RpdHV0ZSBvZiBFeHBlcmltZW50YWwgSGFlbWF0
b2xvZ3kgYW5kIFRyYW5zZnVzaW9uIE1lZGljaW5lLCBVbml2ZXJzaXR5IENsaW5pYyBCb25uLCBC
b25uLCBHZXJtYW55LiYjeEQ7RGVwYXJ0bWVudCBvZiBDZWxsdWxhciBCaW90ZWNobm9sb2d5IGFu
ZCBIZW1hdG9sb2d5LCBTYXBpZW56YSBVbml2ZXJzaXR5IG9mIFJvbWUsIFJvbWUsIEl0YWx5LiYj
eEQ7UmVnaW9uYWwgUmVmZXJlbmNlIENlbnRyZSBmb3IgSW5oZXJpdGVkIEJsZWVkaW5nIERpc29y
ZGVycywgVW5pdmVyc2l0eSBIb3NwaXRhbCwgUGFybWEsIEl0YWx5LiYjeEQ7SW5zdGl0dXRlIGZv
ciBUaHJvbWJvcGhpbGlhIGFuZCBIYWVtb3N0YXNlb2xvZ3ksIFJhcGhhZWxza2xpbmlrLCBNdW5z
dGVyLCBHZXJtYW55LiYjeEQ7Q2xpbmljYWwgRGl2aXNpb24gb2YgSGFlbWF0b2xvZ3kgYW5kIEhh
ZW1vc3Rhc2VvbG9neSwgRGVwYXJ0bWVudCBvZiBNZWRpY2luZSBJLCBNZWRpY2FsIFVuaXZlcnNp
dHkgb2YgVmllbm5hLCBWaWVubmEsIEF1c3RyaWEuJiN4RDtDZW50ZXIgZm9yIENsaW5pY2FsIFRy
YW5zZnVzaW9uIFJlc2VhcmNoLCBTYW5xdWluIFJlc2VhcmNoLCBMZWlkZW4sIHRoZSBOZXRoZXJs
YW5kcy4mI3hEO0pvbiBKLiB2YW4gUm9vZCBDZW50ZXIgZm9yIENsaW5pY2FsIFRyYW5zZnVzaW9u
IFJlc2VhcmNoLCBMZWlkZW4gVW5pdmVyc2l0eSBNZWRpY2FsIENlbnRlciwgTGVpZGVuLCB0aGUg
TmV0aGVybGFuZHMuJiN4RDtEZXBhcnRtZW50IG9mIENsaW5pY2FsIEVwaWRlbWlvbG9neSwgTGVp
ZGVuIFVuaXZlcnNpdHkgTWVkaWNhbCBDZW50ZXIsIExlaWRlbiwgdGhlIE5ldGhlcmxhbmRzLjwv
YXV0aC1hZGRyZXNzPjx0aXRsZXM+PHRpdGxlPkluaGliaXRvciBkZXZlbG9wbWVudCBhbmQgbW9y
dGFsaXR5IGluIG5vbi1zZXZlcmUgaGVtb3BoaWxpYSBBPC90aXRsZT48c2Vjb25kYXJ5LXRpdGxl
PkogVGhyb21iIEhhZW1vc3Q8L3NlY29uZGFyeS10aXRsZT48L3RpdGxlcz48cGVyaW9kaWNhbD48
ZnVsbC10aXRsZT5KIFRocm9tYiBIYWVtb3N0PC9mdWxsLXRpdGxlPjwvcGVyaW9kaWNhbD48cGFn
ZXM+MTIxNy0yNTwvcGFnZXM+PHZvbHVtZT4xMzwvdm9sdW1lPjxudW1iZXI+NzwvbnVtYmVyPjxl
ZGl0aW9uPjIwMTUvMDQvMjk8L2VkaXRpb24+PGtleXdvcmRzPjxrZXl3b3JkPkFkb2xlc2NlbnQ8
L2tleXdvcmQ+PGtleXdvcmQ+QWR1bHQ8L2tleXdvcmQ+PGtleXdvcmQ+QWdlZDwva2V5d29yZD48
a2V5d29yZD5BbnRpYm9kaWVzLCBOZXV0cmFsaXppbmcvKmJsb29kPC9rZXl3b3JkPjxrZXl3b3Jk
PkF1c3RyYWxpYTwva2V5d29yZD48a2V5d29yZD5BdXRvYW50aWJvZGllcy8qYmxvb2Q8L2tleXdv
cmQ+PGtleXdvcmQ+QmlvbWFya2Vycy9ibG9vZDwva2V5d29yZD48a2V5d29yZD5DYXVzZSBvZiBE
ZWF0aDwva2V5d29yZD48a2V5d29yZD5DaGlsZDwva2V5d29yZD48a2V5d29yZD5FdXJvcGU8L2tl
eXdvcmQ+PGtleXdvcmQ+RmFjdG9yIFZJSUkvKmltbXVub2xvZ3k8L2tleXdvcmQ+PGtleXdvcmQ+
SGVtb3BoaWxpYSBBL2Jsb29kL2RpYWdub3Npcy8qaW1tdW5vbG9neS8qbW9ydGFsaXR5PC9rZXl3
b3JkPjxrZXl3b3JkPkhlbW9ycmhhZ2UvYmxvb2QvZGlhZ25vc2lzLyppbW11bm9sb2d5Lyptb3J0
YWxpdHk8L2tleXdvcmQ+PGtleXdvcmQ+SHVtYW5zPC9rZXl3b3JkPjxrZXl3b3JkPk1hbGU8L2tl
eXdvcmQ+PGtleXdvcmQ+TWlkZGxlIEFnZWQ8L2tleXdvcmQ+PGtleXdvcmQ+UmV0cm9zcGVjdGl2
ZSBTdHVkaWVzPC9rZXl3b3JkPjxrZXl3b3JkPlJpc2sgQXNzZXNzbWVudDwva2V5d29yZD48a2V5
d29yZD5SaXNrIEZhY3RvcnM8L2tleXdvcmQ+PGtleXdvcmQ+U2V2ZXJpdHkgb2YgSWxsbmVzcyBJ
bmRleDwva2V5d29yZD48a2V5d29yZD5UaW1lIEZhY3RvcnM8L2tleXdvcmQ+PGtleXdvcmQ+WW91
bmcgQWR1bHQ8L2tleXdvcmQ+PGtleXdvcmQ+aGVtb3BoaWxpYSBBPC9rZXl3b3JkPjxrZXl3b3Jk
PmhlbW9ycmhhZ2U8L2tleXdvcmQ+PGtleXdvcmQ+bW9ydGFsaXR5PC9rZXl3b3JkPjxrZXl3b3Jk
Pm5ldXRyYWxpemluZyBhbnRpYm9kaWVzPC9rZXl3b3JkPjwva2V5d29yZHM+PGRhdGVzPjx5ZWFy
PjIwMTU8L3llYXI+PHB1Yi1kYXRlcz48ZGF0ZT5KdWw8L2RhdGU+PC9wdWItZGF0ZXM+PC9kYXRl
cz48aXNibj4xNTM4LTc4MzY8L2lzYm4+PGFjY2Vzc2lvbi1udW0+MjU5MTIzMDk8L2FjY2Vzc2lv
bi1udW0+PHVybHM+PC91cmxzPjxlbGVjdHJvbmljLXJlc291cmNlLW51bT4xMC4xMTExL2p0aC4x
Mjk5MDwvZWxlY3Ryb25pYy1yZXNvdXJjZS1udW0+PHJlbW90ZS1kYXRhYmFzZS1wcm92aWRlcj5O
TE08L3JlbW90ZS1kYXRhYmFzZS1wcm92aWRlcj48bGFuZ3VhZ2U+ZW5nPC9sYW5ndWFnZT48L3Jl
Y29yZD48L0NpdGU+PC9FbmROb3RlPgB=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PEVuZE5vdGU+PENpdGU+PEF1dGhvcj5PbGFkYXBvPC9BdXRob3I+PFllYXI+MjAxODwvWWVhcj48
UmVjTnVtPjI0PC9SZWNOdW0+PERpc3BsYXlUZXh0PihNb3JmaW5pLCBIYXlhIGV0IGFsLiAyMDA3
LCBFY2toYXJkdCwgTG9vbWFucyBldCBhbC4gMjAxNSwgV2Fsc2gsIEppbcOpbmV6LVl1c3RlIGV0
IGFsLiAyMDE2LCBPbGFkYXBvLCBMdSBldCBhbC4gMjAxOCk8L0Rpc3BsYXlUZXh0PjxyZWNvcmQ+
PHJlYy1udW1iZXI+MjQ8L3JlYy1udW1iZXI+PGZvcmVpZ24ta2V5cz48a2V5IGFwcD0iRU4iIGRi
LWlkPSIydmR0cDBzZWU1OTA5ZWVydGRscGRyMGE1dHd3MmY5eHZ2ZXQiIHRpbWVzdGFtcD0iMTY4
OTI5NDgwOCI+MjQ8L2tleT48L2ZvcmVpZ24ta2V5cz48cmVmLXR5cGUgbmFtZT0iSm91cm5hbCBB
cnRpY2xlIj4xNzwvcmVmLXR5cGU+PGNvbnRyaWJ1dG9ycz48YXV0aG9ycz48YXV0aG9yPk9sYWRh
cG8sIEEuIE8uPC9hdXRob3I+PGF1dGhvcj5MdSwgTS48L2F1dGhvcj48YXV0aG9yPldhbHNoLCBT
LjwvYXV0aG9yPjxhdXRob3I+TyZhcG9zO0hhcmEsIEouPC9hdXRob3I+PGF1dGhvcj5LYXVmLCBU
LiBMLjwvYXV0aG9yPjwvYXV0aG9ycz48L2NvbnRyaWJ1dG9ycz48YXV0aC1hZGRyZXNzPk91dGNv
bWVzIFJlc2VhcmNoICZhbXA7IEVwaWRlbWlvbG9neSwgU2hpcmUsIDY1MCBFIEtlbmRhbGwgU3Ry
ZWV0LCBDYW1icmlkZ2UsIE1BLCAwMjE0MiwgVVNBLiBBYmlvbGEuT2xhZGFwb0BzaGlyZS5jb20u
JiN4RDtPdXRjb21lcyBSZXNlYXJjaCAmYW1wOyBFcGlkZW1pb2xvZ3ksIFNoaXJlLCA2NTAgRSBL
ZW5kYWxsIFN0cmVldCwgQ2FtYnJpZGdlLCBNQSwgMDIxNDIsIFVTQS4mI3hEO0hDRCBFY29ub21p
Y3MsIERhcmVzYnVyeSwgVUsuJiN4RDtGYWN1bHR5IG9mIEhlYWx0aCBhbmQgU29jaWFsIENhcmUs
IFVuaXZlcnNpdHkgb2YgQ2hlc3RlciwgQ2hlc3RlciwgVUsuJiN4RDtTaGlyZSwgWnVnLCBTd2l0
emVybGFuZC48L2F1dGgtYWRkcmVzcz48dGl0bGVzPjx0aXRsZT5JbmhpYml0b3IgY2xpbmljYWwg
YnVyZGVuIG9mIGRpc2Vhc2U6IGEgY29tcGFyYXRpdmUgYW5hbHlzaXMgb2YgdGhlIENIRVNTIGRh
dGE8L3RpdGxlPjxzZWNvbmRhcnktdGl0bGU+T3JwaGFuZXQgSiBSYXJlIERpczwvc2Vjb25kYXJ5
LXRpdGxlPjwvdGl0bGVzPjxwZXJpb2RpY2FsPjxmdWxsLXRpdGxlPk9ycGhhbmV0IEogUmFyZSBE
aXM8L2Z1bGwtdGl0bGU+PC9wZXJpb2RpY2FsPjxwYWdlcz4xOTg8L3BhZ2VzPjx2b2x1bWU+MTM8
L3ZvbHVtZT48bnVtYmVyPjE8L251bWJlcj48ZWRpdGlvbj4yMDE4LzExLzExPC9lZGl0aW9uPjxr
ZXl3b3Jkcz48a2V5d29yZD5Db3N0IG9mIElsbG5lc3M8L2tleXdvcmQ+PGtleXdvcmQ+RmFjdG9y
IElYL2FudGFnb25pc3RzICZhbXA7IGluaGliaXRvcnM8L2tleXdvcmQ+PGtleXdvcmQ+RmFjdG9y
IFZJSUkvYW50YWdvbmlzdHMgJmFtcDsgaW5oaWJpdG9yczwva2V5d29yZD48a2V5d29yZD5IZW1v
cGhpbGlhIEEvZHJ1ZyB0aGVyYXB5L2Vjb25vbWljcy8qaW1tdW5vbG9neTwva2V5d29yZD48a2V5
d29yZD5IdW1hbnM8L2tleXdvcmQ+PGtleXdvcmQ+SXNvYW50aWJvZGllcy9pbW11bm9sb2d5PC9r
ZXl3b3JkPjxrZXl3b3JkPlN1cnZleXMgYW5kIFF1ZXN0aW9ubmFpcmVzPC9rZXl3b3JkPjxrZXl3
b3JkPipEaXNlYXNlIGJ1cmRlbjwva2V5d29yZD48a2V5d29yZD4qSGVtb3BoaWxpYTwva2V5d29y
ZD48a2V5d29yZD4qSW5oaWJpdG9yczwva2V5d29yZD48a2V5d29yZD5mcm9tIHRoZSBVbml2ZXJz
aXR5IG9mIENoZXN0ZXIgRXRoaWNzIENvbW1pdHRlZS4gQWxsIHBhdGllbnRzIG9yIHRoZWlyIGxl
Z2FsPC9rZXl3b3JkPjxrZXl3b3JkPnJlcHJlc2VudGF0aXZlcyBwcm92aWRlZCBzaWduZWQgaW5m
b3JtZWQgY29uc2VudCB0byBwYXJ0aWNpcGF0ZSBpbiB0aGlzIHN0dWR5Ljwva2V5d29yZD48a2V5
d29yZD5DT05TRU5UIEZPUiBQVUJMSUNBVElPTjogTm90IGFwcGxpY2FibGUuIENPTVBFVElORyBJ
TlRFUkVTVFM6IEFPIGFuZCBNTCBhcmU8L2tleXdvcmQ+PGtleXdvcmQ+ZW1wbG95ZWVzIGFuZCBz
aGFyZWhvbGRlcnMgb2YgU2hpcmUuIFNXIHdhcyBhbiBlbXBsb3llZSBvZiBIQ0QgYXQgdGhlIHRp
bWUgdGhlIHN0dWR5PC9rZXl3b3JkPjxrZXl3b3JkPndhcyBjb21wbGV0ZWQuIFRMSyB3YXMgYW4g
ZW1wbG95ZWUgb2YgU2hpcmUgYXQgdGhlIHRpbWUgdGhlIHN0dWR5IHdhcyBjb21wbGV0ZWQuPC9r
ZXl3b3JkPjxrZXl3b3JkPlBVQkxJU0hFUuKAmVMgTk9URTogU3ByaW5nZXIgTmF0dXJlIHJlbWFp
bnMgbmV1dHJhbCB3aXRoIHJlZ2FyZCB0byBqdXJpc2RpY3Rpb25hbDwva2V5d29yZD48a2V5d29y
ZD5jbGFpbXMgaW4gcHVibGlzaGVkIG1hcHMgYW5kIGluc3RpdHV0aW9uYWwgYWZmaWxpYXRpb25z
Ljwva2V5d29yZD48L2tleXdvcmRzPjxkYXRlcz48eWVhcj4yMDE4PC95ZWFyPjxwdWItZGF0ZXM+
PGRhdGU+Tm92IDk8L2RhdGU+PC9wdWItZGF0ZXM+PC9kYXRlcz48aXNibj4xNzUwLTExNzI8L2lz
Ym4+PGFjY2Vzc2lvbi1udW0+MzA0MTMyMTU8L2FjY2Vzc2lvbi1udW0+PHVybHM+PC91cmxzPjxj
dXN0b20yPlBNQzYyMzAyOTg8L2N1c3RvbTI+PGVsZWN0cm9uaWMtcmVzb3VyY2UtbnVtPjEwLjEx
ODYvczEzMDIzLTAxOC0wOTI5LTk8L2VsZWN0cm9uaWMtcmVzb3VyY2UtbnVtPjxyZW1vdGUtZGF0
YWJhc2UtcHJvdmlkZXI+TkxNPC9yZW1vdGUtZGF0YWJhc2UtcHJvdmlkZXI+PGxhbmd1YWdlPmVu
ZzwvbGFuZ3VhZ2U+PC9yZWNvcmQ+PC9DaXRlPjxDaXRlPjxBdXRob3I+TW9yZmluaTwvQXV0aG9y
PjxZZWFyPjIwMDc8L1llYXI+PFJlY051bT40MDwvUmVjTnVtPjxyZWNvcmQ+PHJlYy1udW1iZXI+
NDA8L3JlYy1udW1iZXI+PGZvcmVpZ24ta2V5cz48a2V5IGFwcD0iRU4iIGRiLWlkPSIydmR0cDBz
ZWU1OTA5ZWVydGRscGRyMGE1dHd3MmY5eHZ2ZXQiIHRpbWVzdGFtcD0iMTY4OTI5NDgzMyI+NDA8
L2tleT48L2ZvcmVpZ24ta2V5cz48cmVmLXR5cGUgbmFtZT0iSm91cm5hbCBBcnRpY2xlIj4xNzwv
cmVmLXR5cGU+PGNvbnRyaWJ1dG9ycz48YXV0aG9ycz48YXV0aG9yPk1vcmZpbmksIE0uPC9hdXRo
b3I+PGF1dGhvcj5IYXlhLCBTLjwvYXV0aG9yPjxhdXRob3I+VGFnYXJpZWxsbywgRy48L2F1dGhv
cj48YXV0aG9yPlBvbGxtYW5uLCBILjwvYXV0aG9yPjxhdXRob3I+UXVpbnRhbmEsIE0uPC9hdXRo
b3I+PGF1dGhvcj5TaWVnbXVuZCwgQi48L2F1dGhvcj48YXV0aG9yPlN0aWVsdGplcywgTi48L2F1
dGhvcj48YXV0aG9yPkRvbGFuLCBHLjwvYXV0aG9yPjxhdXRob3I+VHVzZWxsLCBKLjwvYXV0aG9y
PjwvYXV0aG9ycz48L2NvbnRyaWJ1dG9ycz48YXV0aC1hZGRyZXNzPkFnZW5jeSBmb3IgSGFlbW9w
aGlsaWEsIEF6aWVuZGEgT3NwZWRhbGllcmEgVW5pdmVyc2l0YXJpYSBDYXJlZ2dpLCBWaWFsZSBH
LkIuIE1vcmdhZ25pIDg1LCBJLTUwMTM0IEZsb3JlbmNlLCBJdGFseS4gbS5tb3JmaW5pQGRhYy51
bmlmaS5pdDwvYXV0aC1hZGRyZXNzPjx0aXRsZXM+PHRpdGxlPkV1cm9wZWFuIHN0dWR5IG9uIG9y
dGhvcGFlZGljIHN0YXR1cyBvZiBoYWVtb3BoaWxpYSBwYXRpZW50cyB3aXRoIGluaGliaXRvcnM8
L3RpdGxlPjxzZWNvbmRhcnktdGl0bGU+SGFlbW9waGlsaWE8L3NlY29uZGFyeS10aXRsZT48L3Rp
dGxlcz48cGVyaW9kaWNhbD48ZnVsbC10aXRsZT5IYWVtb3BoaWxpYTwvZnVsbC10aXRsZT48L3Bl
cmlvZGljYWw+PHBhZ2VzPjYwNi0xMjwvcGFnZXM+PHZvbHVtZT4xMzwvdm9sdW1lPjxudW1iZXI+
NTwvbnVtYmVyPjxlZGl0aW9uPjIwMDcvMDkvMjE8L2VkaXRpb24+PGtleXdvcmRzPjxrZXl3b3Jk
PkFkb2xlc2NlbnQ8L2tleXdvcmQ+PGtleXdvcmQ+QWR1bHQ8L2tleXdvcmQ+PGtleXdvcmQ+Qmxv
b2QgQ29hZ3VsYXRpb24gRmFjdG9yIEluaGliaXRvcnMvbWV0YWJvbGlzbTwva2V5d29yZD48a2V5
d29yZD5FcGlkZW1pb2xvZ2ljIE1ldGhvZHM8L2tleXdvcmQ+PGtleXdvcmQ+RmFjdG9yIFZJSUkv
KnRoZXJhcGV1dGljIHVzZTwva2V5d29yZD48a2V5d29yZD5IZW1hcnRocm9zaXMvKnBoeXNpb3Bh
dGhvbG9neTwva2V5d29yZD48a2V5d29yZD5IZW1vcGhpbGlhIEEvKmNvbXBsaWNhdGlvbnM8L2tl
eXdvcmQ+PGtleXdvcmQ+SHVtYW5zPC9rZXl3b3JkPjxrZXl3b3JkPk1hbGU8L2tleXdvcmQ+PGtl
eXdvcmQ+TWlkZGxlIEFnZWQ8L2tleXdvcmQ+PGtleXdvcmQ+T3J0aG9wZWRpYyBQcm9jZWR1cmVz
LyptZXRob2RzL3JlaGFiaWxpdGF0aW9uPC9rZXl3b3JkPjxrZXl3b3JkPlF1YWxpdHkgb2YgTGlm
ZS9wc3ljaG9sb2d5PC9rZXl3b3JkPjwva2V5d29yZHM+PGRhdGVzPjx5ZWFyPjIwMDc8L3llYXI+
PHB1Yi1kYXRlcz48ZGF0ZT5TZXA8L2RhdGU+PC9wdWItZGF0ZXM+PC9kYXRlcz48aXNibj4xMzUx
LTgyMTYgKFByaW50KSYjeEQ7MTM1MS04MjE2PC9pc2JuPjxhY2Nlc3Npb24tbnVtPjE3ODgwNDUx
PC9hY2Nlc3Npb24tbnVtPjx1cmxzPjwvdXJscz48ZWxlY3Ryb25pYy1yZXNvdXJjZS1udW0+MTAu
MTExMS9qLjEzNjUtMjUxNi4yMDA3LjAxNTE4Lng8L2VsZWN0cm9uaWMtcmVzb3VyY2UtbnVtPjxy
ZW1vdGUtZGF0YWJhc2UtcHJvdmlkZXI+TkxNPC9yZW1vdGUtZGF0YWJhc2UtcHJvdmlkZXI+PGxh
bmd1YWdlPmVuZzwvbGFuZ3VhZ2U+PC9yZWNvcmQ+PC9DaXRlPjxDaXRlPjxBdXRob3I+V2Fsc2g8
L0F1dGhvcj48WWVhcj4yMDE2PC9ZZWFyPjxSZWNOdW0+NDE8L1JlY051bT48cmVjb3JkPjxyZWMt
bnVtYmVyPjQxPC9yZWMtbnVtYmVyPjxmb3JlaWduLWtleXM+PGtleSBhcHA9IkVOIiBkYi1pZD0i
MnZkdHAwc2VlNTkwOWVlcnRkbHBkcjBhNXR3dzJmOXh2dmV0IiB0aW1lc3RhbXA9IjE2ODkyOTQ4
MzUiPjQxPC9rZXk+PC9mb3JlaWduLWtleXM+PHJlZi10eXBlIG5hbWU9IkpvdXJuYWwgQXJ0aWNs
ZSI+MTc8L3JlZi10eXBlPjxjb250cmlidXRvcnM+PGF1dGhvcnM+PGF1dGhvcj5XYWxzaCwgQy4g
RS48L2F1dGhvcj48YXV0aG9yPkppbcOpbmV6LVl1c3RlLCBWLjwvYXV0aG9yPjxhdXRob3I+QXVl
cnN3YWxkLCBHLjwvYXV0aG9yPjxhdXRob3I+R3JhbmNoYSwgUy48L2F1dGhvcj48L2F1dGhvcnM+
PC9jb250cmlidXRvcnM+PGF1dGgtYWRkcmVzcz5WaWN0b3IgSmltw6luZXotWXVzdGUsIEhvc3Bp
dGFsIFVuaXZlcnNpdGFyaW8gTGEgUGF6IC0gSGVtYXRvbG9neSwgUGFzZW8gZGUgbGEgQ2FzdGVs
bGFuYSAyNjEgQXBvc3RvbCBTYW50aWFnbyA2MSAxIEosIE1hZHJpZCAyODAxNywgU3BhaW4sIFRl
bC46ICszNCA2MTk0NTI2OTgsIEZheDogKzM0IDkxNzI3NzIyNiwgRS1tYWlsOiB2anl1c3RlQGdt
YWlsLmNvbS48L2F1dGgtYWRkcmVzcz48dGl0bGVzPjx0aXRsZT5UaGUgYnVyZGVuIG9mIGluaGli
aXRvcnMgaW4gaGFlbW9waGlsaWEgcGF0aWVudHM8L3RpdGxlPjxzZWNvbmRhcnktdGl0bGU+VGhy
b21iIEhhZW1vc3Q8L3NlY29uZGFyeS10aXRsZT48L3RpdGxlcz48cGVyaW9kaWNhbD48ZnVsbC10
aXRsZT5UaHJvbWIgSGFlbW9zdDwvZnVsbC10aXRsZT48L3BlcmlvZGljYWw+PHBhZ2VzPlMxMC03
PC9wYWdlcz48dm9sdW1lPjExNiBTdXBwbCAxPC92b2x1bWU+PGVkaXRpb24+MjAxNi8wOC8xNzwv
ZWRpdGlvbj48a2V5d29yZHM+PGtleXdvcmQ+QW5pbWFsczwva2V5d29yZD48a2V5d29yZD5GYWN0
b3IgVklJSS9pbW11bm9sb2d5PC9rZXl3b3JkPjxrZXl3b3JkPkhlYWx0aCBDYXJlIENvc3RzPC9r
ZXl3b3JkPjxrZXl3b3JkPkhlbW9waGlsaWEgQS9kcnVnIHRoZXJhcHkvKmltbXVub2xvZ3kvKm1v
cnRhbGl0eTwva2V5d29yZD48a2V5d29yZD5IdW1hbnM8L2tleXdvcmQ+PGtleXdvcmQ+SW1tdW5l
IFRvbGVyYW5jZTwva2V5d29yZD48a2V5d29yZD5RdWFsaXR5IG9mIExpZmU8L2tleXdvcmQ+PGtl
eXdvcmQ+dm9uIFdpbGxlYnJhbmQgRmFjdG9yL2ltbXVub2xvZ3k8L2tleXdvcmQ+PGtleXdvcmQ+
KmZ2aWlpPC9rZXl3b3JkPjxrZXl3b3JkPipIYWVtb3BoaWxpYTwva2V5d29yZD48a2V5d29yZD4q
aW1tdW5lIHRvbGVyYW5jZSBpbmR1Y3Rpb248L2tleXdvcmQ+PGtleXdvcmQ+KmluaGliaXRvcjwv
a2V5d29yZD48a2V5d29yZD4qdm9uIFdpbGxlYnJhbmQgZmFjdG9yPC9rZXl3b3JkPjwva2V5d29y
ZHM+PGRhdGVzPjx5ZWFyPjIwMTY8L3llYXI+PHB1Yi1kYXRlcz48ZGF0ZT5BdWcgMzE8L2RhdGU+
PC9wdWItZGF0ZXM+PC9kYXRlcz48aXNibj4wMzQwLTYyNDU8L2lzYm4+PGFjY2Vzc2lvbi1udW0+
Mjc1MjgyODA8L2FjY2Vzc2lvbi1udW0+PHVybHM+PC91cmxzPjxlbGVjdHJvbmljLXJlc291cmNl
LW51bT4xMC4xMTYwL3RoMTYtMDEtMDA0OTwvZWxlY3Ryb25pYy1yZXNvdXJjZS1udW0+PHJlbW90
ZS1kYXRhYmFzZS1wcm92aWRlcj5OTE08L3JlbW90ZS1kYXRhYmFzZS1wcm92aWRlcj48bGFuZ3Vh
Z2U+ZW5nPC9sYW5ndWFnZT48L3JlY29yZD48L0NpdGU+PENpdGU+PEF1dGhvcj5FY2toYXJkdDwv
QXV0aG9yPjxZZWFyPjIwMTU8L1llYXI+PFJlY051bT40MjwvUmVjTnVtPjxyZWNvcmQ+PHJlYy1u
dW1iZXI+NDI8L3JlYy1udW1iZXI+PGZvcmVpZ24ta2V5cz48a2V5IGFwcD0iRU4iIGRiLWlkPSIy
dmR0cDBzZWU1OTA5ZWVydGRscGRyMGE1dHd3MmY5eHZ2ZXQiIHRpbWVzdGFtcD0iMTY4OTI5NDgz
NyI+NDI8L2tleT48L2ZvcmVpZ24ta2V5cz48cmVmLXR5cGUgbmFtZT0iSm91cm5hbCBBcnRpY2xl
Ij4xNzwvcmVmLXR5cGU+PGNvbnRyaWJ1dG9ycz48YXV0aG9ycz48YXV0aG9yPkVja2hhcmR0LCBD
LiBMLjwvYXV0aG9yPjxhdXRob3I+TG9vbWFucywgSi4gSS48L2F1dGhvcj48YXV0aG9yPnZhbiBW
ZWx6ZW4sIEEuIFMuPC9hdXRob3I+PGF1dGhvcj5QZXRlcnMsIE0uPC9hdXRob3I+PGF1dGhvcj5N
YXVzZXItQnVuc2Nob3RlbiwgRS4gUC48L2F1dGhvcj48YXV0aG9yPlNjaHdhYWIsIFIuPC9hdXRo
b3I+PGF1dGhvcj5NYXp6dWNjb25pLCBNLiBHLjwvYXV0aG9yPjxhdXRob3I+VGFnbGlhZmVycmks
IEEuPC9hdXRob3I+PGF1dGhvcj5TaWVnbXVuZCwgQi48L2F1dGhvcj48YXV0aG9yPlJlaXR0ZXIt
UGZvZXJ0bmVyLCBTLiBFLjwvYXV0aG9yPjxhdXRob3I+dmFuIGRlciBCb20sIEouIEcuPC9hdXRo
b3I+PGF1dGhvcj5GaWpudmFuZHJhYXQsIEsuPC9hdXRob3I+PC9hdXRob3JzPjwvY29udHJpYnV0
b3JzPjxhdXRoLWFkZHJlc3M+RGVwYXJ0bWVudCBvZiBQZWRpYXRyaWMgSGVtYXRvbG9neSwgRW1t
YSBDaGlsZHJlbiZhcG9zO3MgSG9zcGl0YWwsIEFjYWRlbWljIE1lZGljYWwgQ2VudGVyLCBBbXN0
ZXJkYW0sIHRoZSBOZXRoZXJsYW5kcy4mI3hEO0RlcGFydG1lbnQgb2YgSGVtYXRvbG9neSwgdmFu
IENyZXZlbGRrbGluaWVrLCBVbml2ZXJzaXR5IE1lZGljYWwgQ2VudGVyIFV0cmVjaHQsIFV0cmVj
aHQsIHRoZSBOZXRoZXJsYW5kcy4mI3hEO0luc3RpdHV0ZSBvZiBFeHBlcmltZW50YWwgSGFlbWF0
b2xvZ3kgYW5kIFRyYW5zZnVzaW9uIE1lZGljaW5lLCBVbml2ZXJzaXR5IENsaW5pYyBCb25uLCBC
b25uLCBHZXJtYW55LiYjeEQ7RGVwYXJ0bWVudCBvZiBDZWxsdWxhciBCaW90ZWNobm9sb2d5IGFu
ZCBIZW1hdG9sb2d5LCBTYXBpZW56YSBVbml2ZXJzaXR5IG9mIFJvbWUsIFJvbWUsIEl0YWx5LiYj
eEQ7UmVnaW9uYWwgUmVmZXJlbmNlIENlbnRyZSBmb3IgSW5oZXJpdGVkIEJsZWVkaW5nIERpc29y
ZGVycywgVW5pdmVyc2l0eSBIb3NwaXRhbCwgUGFybWEsIEl0YWx5LiYjeEQ7SW5zdGl0dXRlIGZv
ciBUaHJvbWJvcGhpbGlhIGFuZCBIYWVtb3N0YXNlb2xvZ3ksIFJhcGhhZWxza2xpbmlrLCBNdW5z
dGVyLCBHZXJtYW55LiYjeEQ7Q2xpbmljYWwgRGl2aXNpb24gb2YgSGFlbWF0b2xvZ3kgYW5kIEhh
ZW1vc3Rhc2VvbG9neSwgRGVwYXJ0bWVudCBvZiBNZWRpY2luZSBJLCBNZWRpY2FsIFVuaXZlcnNp
dHkgb2YgVmllbm5hLCBWaWVubmEsIEF1c3RyaWEuJiN4RDtDZW50ZXIgZm9yIENsaW5pY2FsIFRy
YW5zZnVzaW9uIFJlc2VhcmNoLCBTYW5xdWluIFJlc2VhcmNoLCBMZWlkZW4sIHRoZSBOZXRoZXJs
YW5kcy4mI3hEO0pvbiBKLiB2YW4gUm9vZCBDZW50ZXIgZm9yIENsaW5pY2FsIFRyYW5zZnVzaW9u
IFJlc2VhcmNoLCBMZWlkZW4gVW5pdmVyc2l0eSBNZWRpY2FsIENlbnRlciwgTGVpZGVuLCB0aGUg
TmV0aGVybGFuZHMuJiN4RDtEZXBhcnRtZW50IG9mIENsaW5pY2FsIEVwaWRlbWlvbG9neSwgTGVp
ZGVuIFVuaXZlcnNpdHkgTWVkaWNhbCBDZW50ZXIsIExlaWRlbiwgdGhlIE5ldGhlcmxhbmRzLjwv
YXV0aC1hZGRyZXNzPjx0aXRsZXM+PHRpdGxlPkluaGliaXRvciBkZXZlbG9wbWVudCBhbmQgbW9y
dGFsaXR5IGluIG5vbi1zZXZlcmUgaGVtb3BoaWxpYSBBPC90aXRsZT48c2Vjb25kYXJ5LXRpdGxl
PkogVGhyb21iIEhhZW1vc3Q8L3NlY29uZGFyeS10aXRsZT48L3RpdGxlcz48cGVyaW9kaWNhbD48
ZnVsbC10aXRsZT5KIFRocm9tYiBIYWVtb3N0PC9mdWxsLXRpdGxlPjwvcGVyaW9kaWNhbD48cGFn
ZXM+MTIxNy0yNTwvcGFnZXM+PHZvbHVtZT4xMzwvdm9sdW1lPjxudW1iZXI+NzwvbnVtYmVyPjxl
ZGl0aW9uPjIwMTUvMDQvMjk8L2VkaXRpb24+PGtleXdvcmRzPjxrZXl3b3JkPkFkb2xlc2NlbnQ8
L2tleXdvcmQ+PGtleXdvcmQ+QWR1bHQ8L2tleXdvcmQ+PGtleXdvcmQ+QWdlZDwva2V5d29yZD48
a2V5d29yZD5BbnRpYm9kaWVzLCBOZXV0cmFsaXppbmcvKmJsb29kPC9rZXl3b3JkPjxrZXl3b3Jk
PkF1c3RyYWxpYTwva2V5d29yZD48a2V5d29yZD5BdXRvYW50aWJvZGllcy8qYmxvb2Q8L2tleXdv
cmQ+PGtleXdvcmQ+QmlvbWFya2Vycy9ibG9vZDwva2V5d29yZD48a2V5d29yZD5DYXVzZSBvZiBE
ZWF0aDwva2V5d29yZD48a2V5d29yZD5DaGlsZDwva2V5d29yZD48a2V5d29yZD5FdXJvcGU8L2tl
eXdvcmQ+PGtleXdvcmQ+RmFjdG9yIFZJSUkvKmltbXVub2xvZ3k8L2tleXdvcmQ+PGtleXdvcmQ+
SGVtb3BoaWxpYSBBL2Jsb29kL2RpYWdub3Npcy8qaW1tdW5vbG9neS8qbW9ydGFsaXR5PC9rZXl3
b3JkPjxrZXl3b3JkPkhlbW9ycmhhZ2UvYmxvb2QvZGlhZ25vc2lzLyppbW11bm9sb2d5Lyptb3J0
YWxpdHk8L2tleXdvcmQ+PGtleXdvcmQ+SHVtYW5zPC9rZXl3b3JkPjxrZXl3b3JkPk1hbGU8L2tl
eXdvcmQ+PGtleXdvcmQ+TWlkZGxlIEFnZWQ8L2tleXdvcmQ+PGtleXdvcmQ+UmV0cm9zcGVjdGl2
ZSBTdHVkaWVzPC9rZXl3b3JkPjxrZXl3b3JkPlJpc2sgQXNzZXNzbWVudDwva2V5d29yZD48a2V5
d29yZD5SaXNrIEZhY3RvcnM8L2tleXdvcmQ+PGtleXdvcmQ+U2V2ZXJpdHkgb2YgSWxsbmVzcyBJ
bmRleDwva2V5d29yZD48a2V5d29yZD5UaW1lIEZhY3RvcnM8L2tleXdvcmQ+PGtleXdvcmQ+WW91
bmcgQWR1bHQ8L2tleXdvcmQ+PGtleXdvcmQ+aGVtb3BoaWxpYSBBPC9rZXl3b3JkPjxrZXl3b3Jk
PmhlbW9ycmhhZ2U8L2tleXdvcmQ+PGtleXdvcmQ+bW9ydGFsaXR5PC9rZXl3b3JkPjxrZXl3b3Jk
Pm5ldXRyYWxpemluZyBhbnRpYm9kaWVzPC9rZXl3b3JkPjwva2V5d29yZHM+PGRhdGVzPjx5ZWFy
PjIwMTU8L3llYXI+PHB1Yi1kYXRlcz48ZGF0ZT5KdWw8L2RhdGU+PC9wdWItZGF0ZXM+PC9kYXRl
cz48aXNibj4xNTM4LTc4MzY8L2lzYm4+PGFjY2Vzc2lvbi1udW0+MjU5MTIzMDk8L2FjY2Vzc2lv
bi1udW0+PHVybHM+PC91cmxzPjxlbGVjdHJvbmljLXJlc291cmNlLW51bT4xMC4xMTExL2p0aC4x
Mjk5MDwvZWxlY3Ryb25pYy1yZXNvdXJjZS1udW0+PHJlbW90ZS1kYXRhYmFzZS1wcm92aWRlcj5O
TE08L3JlbW90ZS1kYXRhYmFzZS1wcm92aWRlcj48bGFuZ3VhZ2U+ZW5nPC9sYW5ndWFnZT48L3Jl
Y29yZD48L0NpdGU+PC9FbmROb3RlPgB=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noProof/>
          <w:sz w:val="22"/>
          <w:szCs w:val="22"/>
        </w:rPr>
        <w:t>(Morfini, Haya et al. 2007, Eckhardt, Loomans et al. 2015, Walsh, Jiménez-Yuste et al. 2016, Oladapo, Lu et al. 2018)</w:t>
      </w:r>
      <w:r w:rsidRPr="00011E5D">
        <w:rPr>
          <w:rFonts w:ascii="Segoe UI" w:hAnsi="Segoe UI" w:cs="Segoe UI"/>
          <w:sz w:val="22"/>
          <w:szCs w:val="22"/>
        </w:rPr>
        <w:fldChar w:fldCharType="end"/>
      </w:r>
      <w:r w:rsidRPr="00011E5D">
        <w:rPr>
          <w:rFonts w:ascii="Segoe UI" w:hAnsi="Segoe UI" w:cs="Segoe UI"/>
          <w:sz w:val="22"/>
          <w:szCs w:val="22"/>
        </w:rPr>
        <w:t xml:space="preserve">. The management of </w:t>
      </w:r>
      <w:proofErr w:type="spellStart"/>
      <w:r w:rsidRPr="00011E5D">
        <w:rPr>
          <w:rFonts w:ascii="Segoe UI" w:hAnsi="Segoe UI" w:cs="Segoe UI"/>
          <w:sz w:val="22"/>
          <w:szCs w:val="22"/>
        </w:rPr>
        <w:t>HMBwI</w:t>
      </w:r>
      <w:proofErr w:type="spellEnd"/>
      <w:r w:rsidRPr="00011E5D">
        <w:rPr>
          <w:rFonts w:ascii="Segoe UI" w:hAnsi="Segoe UI" w:cs="Segoe UI"/>
          <w:sz w:val="22"/>
          <w:szCs w:val="22"/>
        </w:rPr>
        <w:t xml:space="preserve"> patients also incurs substantially greater direct and </w:t>
      </w:r>
      <w:r w:rsidRPr="00011E5D">
        <w:rPr>
          <w:rFonts w:ascii="Segoe UI" w:hAnsi="Segoe UI" w:cs="Segoe UI"/>
          <w:sz w:val="22"/>
          <w:szCs w:val="22"/>
        </w:rPr>
        <w:lastRenderedPageBreak/>
        <w:t xml:space="preserve">indirect costs on patients and the healthcare system, increasing the economic burden of disease </w:t>
      </w:r>
      <w:r w:rsidRPr="00011E5D">
        <w:rPr>
          <w:rFonts w:ascii="Segoe UI" w:hAnsi="Segoe UI" w:cs="Segoe UI"/>
          <w:sz w:val="22"/>
          <w:szCs w:val="22"/>
        </w:rPr>
        <w:fldChar w:fldCharType="begin">
          <w:fldData xml:space="preserve">PEVuZE5vdGU+PENpdGU+PEF1dGhvcj5DaGVuPC9BdXRob3I+PFllYXI+MjAxNjwvWWVhcj48UmVj
TnVtPjQzPC9SZWNOdW0+PERpc3BsYXlUZXh0PihHdWgsIEdyb3NzZSBldCBhbC4gMjAxMiwgQ2hl
biAyMDE2LCBEJmFwb3M7QW5naW9sZWxsYSwgQ29ydGVzaSBldCBhbC4gMjAxOCk8L0Rpc3BsYXlU
ZXh0PjxyZWNvcmQ+PHJlYy1udW1iZXI+NDM8L3JlYy1udW1iZXI+PGZvcmVpZ24ta2V5cz48a2V5
IGFwcD0iRU4iIGRiLWlkPSIydmR0cDBzZWU1OTA5ZWVydGRscGRyMGE1dHd3MmY5eHZ2ZXQiIHRp
bWVzdGFtcD0iMTY4OTI5NDgzOCI+NDM8L2tleT48L2ZvcmVpZ24ta2V5cz48cmVmLXR5cGUgbmFt
ZT0iSm91cm5hbCBBcnRpY2xlIj4xNzwvcmVmLXR5cGU+PGNvbnRyaWJ1dG9ycz48YXV0aG9ycz48
YXV0aG9yPkNoZW4sIFMuIEwuPC9hdXRob3I+PC9hdXRob3JzPjwvY29udHJpYnV0b3JzPjxhdXRo
LWFkZHJlc3M+c2hlaC1saS5jaGVuQHVuY2hlYWx0aC51bmMuZWR1LjwvYXV0aC1hZGRyZXNzPjx0
aXRsZXM+PHRpdGxlPkVjb25vbWljIGNvc3RzIG9mIGhlbW9waGlsaWEgYW5kIHRoZSBpbXBhY3Qg
b2YgcHJvcGh5bGFjdGljIHRyZWF0bWVudCBvbiBwYXRpZW50IG1hbmFnZW1lbnQ8L3RpdGxlPjxz
ZWNvbmRhcnktdGl0bGU+QW0gSiBNYW5hZyBDYXJlPC9zZWNvbmRhcnktdGl0bGU+PC90aXRsZXM+
PHBlcmlvZGljYWw+PGZ1bGwtdGl0bGU+QW0gSiBNYW5hZyBDYXJlPC9mdWxsLXRpdGxlPjwvcGVy
aW9kaWNhbD48cGFnZXM+czEyNi0zMzwvcGFnZXM+PHZvbHVtZT4yMjwvdm9sdW1lPjxudW1iZXI+
NSBTdXBwbDwvbnVtYmVyPjxlZGl0aW9uPjIwMTYvMDYvMDk8L2VkaXRpb24+PGtleXdvcmRzPjxr
ZXl3b3JkPkFkb2xlc2NlbnQ8L2tleXdvcmQ+PGtleXdvcmQ+Q2hpbGQ8L2tleXdvcmQ+PGtleXdv
cmQ+KkNvc3Qgb2YgSWxsbmVzczwva2V5d29yZD48a2V5d29yZD5GYWN0b3IgVklJSS8qZWNvbm9t
aWNzL3RoZXJhcGV1dGljIHVzZTwva2V5d29yZD48a2V5d29yZD5GZW1hbGU8L2tleXdvcmQ+PGtl
eXdvcmQ+KkhlYWx0aCBDYXJlIENvc3RzPC9rZXl3b3JkPjxrZXl3b3JkPkhlbW9waGlsaWEgQS9k
cnVnIHRoZXJhcHkvZWNvbm9taWNzLypwcmV2ZW50aW9uICZhbXA7IGNvbnRyb2w8L2tleXdvcmQ+
PGtleXdvcmQ+SHVtYW5zPC9rZXl3b3JkPjxrZXl3b3JkPk1hbGU8L2tleXdvcmQ+PGtleXdvcmQ+
TWFuYWdlZCBDYXJlIFByb2dyYW1zLyplY29ub21pY3M8L2tleXdvcmQ+PGtleXdvcmQ+UHJpbWFy
eSBQcmV2ZW50aW9uLyplY29ub21pY3M8L2tleXdvcmQ+PGtleXdvcmQ+UXVhbGl0eSBvZiBMaWZl
PC9rZXl3b3JkPjxrZXl3b3JkPlJpc2sgQXNzZXNzbWVudDwva2V5d29yZD48a2V5d29yZD5Zb3Vu
ZyBBZHVsdDwva2V5d29yZD48L2tleXdvcmRzPjxkYXRlcz48eWVhcj4yMDE2PC95ZWFyPjxwdWIt
ZGF0ZXM+PGRhdGU+QXByPC9kYXRlPjwvcHViLWRhdGVzPjwvZGF0ZXM+PGlzYm4+MTA4OC0wMjI0
PC9pc2JuPjxhY2Nlc3Npb24tbnVtPjI3MjY2ODA5PC9hY2Nlc3Npb24tbnVtPjx1cmxzPjwvdXJs
cz48cmVtb3RlLWRhdGFiYXNlLXByb3ZpZGVyPk5MTTwvcmVtb3RlLWRhdGFiYXNlLXByb3ZpZGVy
PjxsYW5ndWFnZT5lbmc8L2xhbmd1YWdlPjwvcmVjb3JkPjwvQ2l0ZT48Q2l0ZT48QXV0aG9yPkQm
YXBvcztBbmdpb2xlbGxhPC9BdXRob3I+PFllYXI+MjAxODwvWWVhcj48UmVjTnVtPjI1PC9SZWNO
dW0+PHJlY29yZD48cmVjLW51bWJlcj4yNTwvcmVjLW51bWJlcj48Zm9yZWlnbi1rZXlzPjxrZXkg
YXBwPSJFTiIgZGItaWQ9IjJ2ZHRwMHNlZTU5MDllZXJ0ZGxwZHIwYTV0d3cyZjl4dnZldCIgdGlt
ZXN0YW1wPSIxNjg5Mjk0ODEwIj4yNTwva2V5PjwvZm9yZWlnbi1rZXlzPjxyZWYtdHlwZSBuYW1l
PSJKb3VybmFsIEFydGljbGUiPjE3PC9yZWYtdHlwZT48Y29udHJpYnV0b3JzPjxhdXRob3JzPjxh
dXRob3I+RCZhcG9zO0FuZ2lvbGVsbGEsIEwuIFMuPC9hdXRob3I+PGF1dGhvcj5Db3J0ZXNpLCBQ
LiBBLjwvYXV0aG9yPjxhdXRob3I+Um9jaW5vLCBBLjwvYXV0aG9yPjxhdXRob3I+Q29wcG9sYSwg
QS48L2F1dGhvcj48YXV0aG9yPkhhc3NhbiwgSC4gSi48L2F1dGhvcj48YXV0aG9yPkdpYW1wYW9s
bywgQS48L2F1dGhvcj48YXV0aG9yPlNvbGltZW5vLCBMLiBQLjwvYXV0aG9yPjxhdXRob3I+TGFm
cmFuY29uaSwgQS48L2F1dGhvcj48YXV0aG9yPk1pY2FsZSwgTS48L2F1dGhvcj48YXV0aG9yPk1h
bmdhbm8sIFMuPC9hdXRob3I+PGF1dGhvcj5Dcm90dGksIEcuPC9hdXRob3I+PGF1dGhvcj5QYWds
aWFyaW4sIEYuPC9hdXRob3I+PGF1dGhvcj5DZXNhbmEsIEcuPC9hdXRob3I+PGF1dGhvcj5NYW50
b3ZhbmksIEwuIEcuPC9hdXRob3I+PC9hdXRob3JzPjwvY29udHJpYnV0b3JzPjxhdXRoLWFkZHJl
c3M+UmVzZWFyY2ggQ2VudHJlIG9uIFB1YmxpYyBIZWFsdGggKENFU1ApLCBVbml2ZXJzaXR5IG9m
IE1pbGFubyBCaWNvY2NhLCBNb256YSwgSXRhbHkuJiN4RDtIZW1vcGhpbGlhICZhbXA7IFRocm9t
Ym9zaXMgQ2VudHJlLCBTYW4gR2lvdmFubmkgQm9zY28gSG9zcGl0YWwsIE5hcGxlcywgSXRhbHku
JiN4RDtSZWdpb25hbCBSZWZlcmVuY2UgQ2VudGVyIGZvciBJbmhlcml0ZWQgQmxlZWRpbmcgRGlz
b3JkZXJzLCBVbml2ZXJzaXR5IEhvc3BpdGFsIG9mIFBhcm1hLCBQYXJtYSwgSXRhbHkuJiN4RDtE
ZXBhcnRtZW50IG9mIE9uY29sb2d5IGFuZCBNb2xlY3VsYXIgTWVkaWNpbmUsIElzdGl0dXRvIFN1
cGVyaW9yZSBkaSBTYW5pdMOgLCBSb21lLCBJdGFseS4mI3hEO0RpdmlzaW9uIG9mIE9ydGhvcGFl
ZGljIFN1cmdlcnkgYW5kIFRyYXVtYXRvbG9neSwgRm9uZGF6aW9uZSBJUkNDUyBDYSZhcG9zOyBH
cmFuZGEsIE9zcGVkYWxlIE1hZ2dpb3JlIFBvbGljbGluaWNvLCBNaWxhbiwgSXRhbHkuPC9hdXRo
LWFkZHJlc3M+PHRpdGxlcz48dGl0bGU+VGhlIHNvY2lvZWNvbm9taWMgYnVyZGVuIG9mIHBhdGll
bnRzIGFmZmVjdGVkIGJ5IGhlbW9waGlsaWEgd2l0aCBpbmhpYml0b3JzPC90aXRsZT48c2Vjb25k
YXJ5LXRpdGxlPkV1ciBKIEhhZW1hdG9sPC9zZWNvbmRhcnktdGl0bGU+PC90aXRsZXM+PHBlcmlv
ZGljYWw+PGZ1bGwtdGl0bGU+RXVyIEogSGFlbWF0b2w8L2Z1bGwtdGl0bGU+PC9wZXJpb2RpY2Fs
PjxwYWdlcz40MzUtNDU2PC9wYWdlcz48dm9sdW1lPjEwMTwvdm9sdW1lPjxudW1iZXI+NDwvbnVt
YmVyPjxlZGl0aW9uPjIwMTgvMDYvMTI8L2VkaXRpb24+PGtleXdvcmRzPjxrZXl3b3JkPkJsb29k
IENvYWd1bGF0aW9uPC9rZXl3b3JkPjxrZXl3b3JkPipDb3N0IG9mIElsbG5lc3M8L2tleXdvcmQ+
PGtleXdvcmQ+SGVhbHRoIENhcmUgQ29zdHM8L2tleXdvcmQ+PGtleXdvcmQ+SGVtb3BoaWxpYSBB
L2Jsb29kLyplcGlkZW1pb2xvZ3kvaW1tdW5vbG9neS90aGVyYXB5PC9rZXl3b3JkPjxrZXl3b3Jk
PkhlbW9waGlsaWEgQi9ibG9vZC8qZXBpZGVtaW9sb2d5L2ltbXVub2xvZ3kvdGhlcmFweTwva2V5
d29yZD48a2V5d29yZD5IdW1hbnM8L2tleXdvcmQ+PGtleXdvcmQ+SXNvYW50aWJvZGllcy9ibG9v
ZC9pbW11bm9sb2d5PC9rZXl3b3JkPjxrZXl3b3JkPlF1YWxpdHkgb2YgTGlmZTwva2V5d29yZD48
a2V5d29yZD5Tb2Npb2Vjb25vbWljIEZhY3RvcnM8L2tleXdvcmQ+PGtleXdvcmQ+U3VydmV5cyBh
bmQgUXVlc3Rpb25uYWlyZXM8L2tleXdvcmQ+PGtleXdvcmQ+Y29zdDwva2V5d29yZD48a2V5d29y
ZD5oZW1vcGhpbGlhPC9rZXl3b3JkPjxrZXl3b3JkPmluaGliaXRvcnM8L2tleXdvcmQ+PC9rZXl3
b3Jkcz48ZGF0ZXM+PHllYXI+MjAxODwveWVhcj48cHViLWRhdGVzPjxkYXRlPk9jdDwvZGF0ZT48
L3B1Yi1kYXRlcz48L2RhdGVzPjxpc2JuPjA5MDItNDQ0MTwvaXNibj48YWNjZXNzaW9uLW51bT4y
OTg4OTMxNzwvYWNjZXNzaW9uLW51bT48dXJscz48L3VybHM+PGVsZWN0cm9uaWMtcmVzb3VyY2Ut
bnVtPjEwLjExMTEvZWpoLjEzMTA4PC9lbGVjdHJvbmljLXJlc291cmNlLW51bT48cmVtb3RlLWRh
dGFiYXNlLXByb3ZpZGVyPk5MTTwvcmVtb3RlLWRhdGFiYXNlLXByb3ZpZGVyPjxsYW5ndWFnZT5l
bmc8L2xhbmd1YWdlPjwvcmVjb3JkPjwvQ2l0ZT48Q2l0ZT48QXV0aG9yPkd1aDwvQXV0aG9yPjxZ
ZWFyPjIwMTI8L1llYXI+PFJlY051bT40NDwvUmVjTnVtPjxyZWNvcmQ+PHJlYy1udW1iZXI+NDQ8
L3JlYy1udW1iZXI+PGZvcmVpZ24ta2V5cz48a2V5IGFwcD0iRU4iIGRiLWlkPSIydmR0cDBzZWU1
OTA5ZWVydGRscGRyMGE1dHd3MmY5eHZ2ZXQiIHRpbWVzdGFtcD0iMTY4OTI5NDgzOSI+NDQ8L2tl
eT48L2ZvcmVpZ24ta2V5cz48cmVmLXR5cGUgbmFtZT0iSm91cm5hbCBBcnRpY2xlIj4xNzwvcmVm
LXR5cGU+PGNvbnRyaWJ1dG9ycz48YXV0aG9ycz48YXV0aG9yPkd1aCwgUy48L2F1dGhvcj48YXV0
aG9yPkdyb3NzZSwgUy4gRC48L2F1dGhvcj48YXV0aG9yPk1jQWxpc3RlciwgUy48L2F1dGhvcj48
YXV0aG9yPktlc3NsZXIsIEMuIE0uPC9hdXRob3I+PGF1dGhvcj5Tb3VjaWUsIEouIE0uPC9hdXRo
b3I+PC9hdXRob3JzPjwvY29udHJpYnV0b3JzPjxhdXRoLWFkZHJlc3M+RGl2aXNpb24gb2YgQmxv
b2QgRGlzb3JkZXJzLCBOYXRpb25hbCBDZW50ZXIgb24gQmlydGggRGVmZWN0cyBhbmQgRGV2ZWxv
cG1lbnRhbCBEaXNhYmlsaXRpZXMsIENlbnRlcnMgZm9yIERpc2Vhc2UgQ29udHJvbCBhbmQgUHJl
dmVudGlvbiwgQXRsYW50YSwgR0EsIFVTQS4gc295ZW9uLmd1aEB1Y2RlbnZlci5lZHU8L2F1dGgt
YWRkcmVzcz48dGl0bGVzPjx0aXRsZT5IZWFsdGhjYXJlIGV4cGVuZGl0dXJlcyBmb3IgbWFsZXMg
d2l0aCBoYWVtb3BoaWxpYSBhbmQgZW1wbG95ZXItc3BvbnNvcmVkIGluc3VyYW5jZSBpbiB0aGUg
VW5pdGVkIFN0YXRlcywgMjAwODwvdGl0bGU+PHNlY29uZGFyeS10aXRsZT5IYWVtb3BoaWxpYTwv
c2Vjb25kYXJ5LXRpdGxlPjwvdGl0bGVzPjxwZXJpb2RpY2FsPjxmdWxsLXRpdGxlPkhhZW1vcGhp
bGlhPC9mdWxsLXRpdGxlPjwvcGVyaW9kaWNhbD48cGFnZXM+MjY4LTc1PC9wYWdlcz48dm9sdW1l
PjE4PC92b2x1bWU+PG51bWJlcj4yPC9udW1iZXI+PGVkaXRpb24+MjAxMS8xMi8xNDwvZWRpdGlv
bj48a2V5d29yZHM+PGtleXdvcmQ+QWRvbGVzY2VudDwva2V5d29yZD48a2V5d29yZD5BZHVsdDwv
a2V5d29yZD48a2V5d29yZD5BZ2UgRGlzdHJpYnV0aW9uPC9rZXl3b3JkPjxrZXl3b3JkPkJsb29k
IENvYWd1bGF0aW9uIEZhY3RvciBJbmhpYml0b3JzL2Vjb25vbWljczwva2V5d29yZD48a2V5d29y
ZD5CbG9vZCBDb2FndWxhdGlvbiBGYWN0b3JzL2Vjb25vbWljcy90aGVyYXBldXRpYyB1c2U8L2tl
eXdvcmQ+PGtleXdvcmQ+Q2hpbGQ8L2tleXdvcmQ+PGtleXdvcmQ+Q2hpbGQsIFByZXNjaG9vbDwv
a2V5d29yZD48a2V5d29yZD4qSGVhbHRoIEJlbmVmaXQgUGxhbnMsIEVtcGxveWVlPC9rZXl3b3Jk
PjxrZXl3b3JkPipIZWFsdGggRXhwZW5kaXR1cmVzPC9rZXl3b3JkPjxrZXl3b3JkPkhlbW9waGls
aWEgQS9kcnVnIHRoZXJhcHkvKmVjb25vbWljcy9lcGlkZW1pb2xvZ3kvaW1tdW5vbG9neTwva2V5
d29yZD48a2V5d29yZD5IZW1vcGhpbGlhIEIvZHJ1ZyB0aGVyYXB5LyplY29ub21pY3MvZXBpZGVt
aW9sb2d5L2ltbXVub2xvZ3k8L2tleXdvcmQ+PGtleXdvcmQ+SHVtYW5zPC9rZXl3b3JkPjxrZXl3
b3JkPkluZmFudDwva2V5d29yZD48a2V5d29yZD5NYWxlPC9rZXl3b3JkPjxrZXl3b3JkPk1pZGRs
ZSBBZ2VkPC9rZXl3b3JkPjxrZXl3b3JkPlByZXZhbGVuY2U8L2tleXdvcmQ+PGtleXdvcmQ+VW5p
dGVkIFN0YXRlcy9lcGlkZW1pb2xvZ3k8L2tleXdvcmQ+PGtleXdvcmQ+WW91bmcgQWR1bHQ8L2tl
eXdvcmQ+PC9rZXl3b3Jkcz48ZGF0ZXM+PHllYXI+MjAxMjwveWVhcj48cHViLWRhdGVzPjxkYXRl
Pk1hcjwvZGF0ZT48L3B1Yi1kYXRlcz48L2RhdGVzPjxpc2JuPjEzNTEtODIxNiAoUHJpbnQpJiN4
RDsxMzUxLTgyMTY8L2lzYm4+PGFjY2Vzc2lvbi1udW0+MjIxNTEwMDA8L2FjY2Vzc2lvbi1udW0+
PHVybHM+PC91cmxzPjxjdXN0b20yPlBNQzQ1MzAzMTc8L2N1c3RvbTI+PGN1c3RvbTY+TklITVM3
MDk2MzA8L2N1c3RvbTY+PGVsZWN0cm9uaWMtcmVzb3VyY2UtbnVtPjEwLjExMTEvai4xMzY1LTI1
MTYuMjAxMS4wMjY5Mi54PC9lbGVjdHJvbmljLXJlc291cmNlLW51bT48cmVtb3RlLWRhdGFiYXNl
LXByb3ZpZGVyPk5MTTwvcmVtb3RlLWRhdGFiYXNlLXByb3ZpZGVyPjxsYW5ndWFnZT5lbmc8L2xh
bmd1YWdlPjwvcmVjb3JkPjwvQ2l0ZT48L0VuZE5vdGU+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PEVuZE5vdGU+PENpdGU+PEF1dGhvcj5DaGVuPC9BdXRob3I+PFllYXI+MjAxNjwvWWVhcj48UmVj
TnVtPjQzPC9SZWNOdW0+PERpc3BsYXlUZXh0PihHdWgsIEdyb3NzZSBldCBhbC4gMjAxMiwgQ2hl
biAyMDE2LCBEJmFwb3M7QW5naW9sZWxsYSwgQ29ydGVzaSBldCBhbC4gMjAxOCk8L0Rpc3BsYXlU
ZXh0PjxyZWNvcmQ+PHJlYy1udW1iZXI+NDM8L3JlYy1udW1iZXI+PGZvcmVpZ24ta2V5cz48a2V5
IGFwcD0iRU4iIGRiLWlkPSIydmR0cDBzZWU1OTA5ZWVydGRscGRyMGE1dHd3MmY5eHZ2ZXQiIHRp
bWVzdGFtcD0iMTY4OTI5NDgzOCI+NDM8L2tleT48L2ZvcmVpZ24ta2V5cz48cmVmLXR5cGUgbmFt
ZT0iSm91cm5hbCBBcnRpY2xlIj4xNzwvcmVmLXR5cGU+PGNvbnRyaWJ1dG9ycz48YXV0aG9ycz48
YXV0aG9yPkNoZW4sIFMuIEwuPC9hdXRob3I+PC9hdXRob3JzPjwvY29udHJpYnV0b3JzPjxhdXRo
LWFkZHJlc3M+c2hlaC1saS5jaGVuQHVuY2hlYWx0aC51bmMuZWR1LjwvYXV0aC1hZGRyZXNzPjx0
aXRsZXM+PHRpdGxlPkVjb25vbWljIGNvc3RzIG9mIGhlbW9waGlsaWEgYW5kIHRoZSBpbXBhY3Qg
b2YgcHJvcGh5bGFjdGljIHRyZWF0bWVudCBvbiBwYXRpZW50IG1hbmFnZW1lbnQ8L3RpdGxlPjxz
ZWNvbmRhcnktdGl0bGU+QW0gSiBNYW5hZyBDYXJlPC9zZWNvbmRhcnktdGl0bGU+PC90aXRsZXM+
PHBlcmlvZGljYWw+PGZ1bGwtdGl0bGU+QW0gSiBNYW5hZyBDYXJlPC9mdWxsLXRpdGxlPjwvcGVy
aW9kaWNhbD48cGFnZXM+czEyNi0zMzwvcGFnZXM+PHZvbHVtZT4yMjwvdm9sdW1lPjxudW1iZXI+
NSBTdXBwbDwvbnVtYmVyPjxlZGl0aW9uPjIwMTYvMDYvMDk8L2VkaXRpb24+PGtleXdvcmRzPjxr
ZXl3b3JkPkFkb2xlc2NlbnQ8L2tleXdvcmQ+PGtleXdvcmQ+Q2hpbGQ8L2tleXdvcmQ+PGtleXdv
cmQ+KkNvc3Qgb2YgSWxsbmVzczwva2V5d29yZD48a2V5d29yZD5GYWN0b3IgVklJSS8qZWNvbm9t
aWNzL3RoZXJhcGV1dGljIHVzZTwva2V5d29yZD48a2V5d29yZD5GZW1hbGU8L2tleXdvcmQ+PGtl
eXdvcmQ+KkhlYWx0aCBDYXJlIENvc3RzPC9rZXl3b3JkPjxrZXl3b3JkPkhlbW9waGlsaWEgQS9k
cnVnIHRoZXJhcHkvZWNvbm9taWNzLypwcmV2ZW50aW9uICZhbXA7IGNvbnRyb2w8L2tleXdvcmQ+
PGtleXdvcmQ+SHVtYW5zPC9rZXl3b3JkPjxrZXl3b3JkPk1hbGU8L2tleXdvcmQ+PGtleXdvcmQ+
TWFuYWdlZCBDYXJlIFByb2dyYW1zLyplY29ub21pY3M8L2tleXdvcmQ+PGtleXdvcmQ+UHJpbWFy
eSBQcmV2ZW50aW9uLyplY29ub21pY3M8L2tleXdvcmQ+PGtleXdvcmQ+UXVhbGl0eSBvZiBMaWZl
PC9rZXl3b3JkPjxrZXl3b3JkPlJpc2sgQXNzZXNzbWVudDwva2V5d29yZD48a2V5d29yZD5Zb3Vu
ZyBBZHVsdDwva2V5d29yZD48L2tleXdvcmRzPjxkYXRlcz48eWVhcj4yMDE2PC95ZWFyPjxwdWIt
ZGF0ZXM+PGRhdGU+QXByPC9kYXRlPjwvcHViLWRhdGVzPjwvZGF0ZXM+PGlzYm4+MTA4OC0wMjI0
PC9pc2JuPjxhY2Nlc3Npb24tbnVtPjI3MjY2ODA5PC9hY2Nlc3Npb24tbnVtPjx1cmxzPjwvdXJs
cz48cmVtb3RlLWRhdGFiYXNlLXByb3ZpZGVyPk5MTTwvcmVtb3RlLWRhdGFiYXNlLXByb3ZpZGVy
PjxsYW5ndWFnZT5lbmc8L2xhbmd1YWdlPjwvcmVjb3JkPjwvQ2l0ZT48Q2l0ZT48QXV0aG9yPkQm
YXBvcztBbmdpb2xlbGxhPC9BdXRob3I+PFllYXI+MjAxODwvWWVhcj48UmVjTnVtPjI1PC9SZWNO
dW0+PHJlY29yZD48cmVjLW51bWJlcj4yNTwvcmVjLW51bWJlcj48Zm9yZWlnbi1rZXlzPjxrZXkg
YXBwPSJFTiIgZGItaWQ9IjJ2ZHRwMHNlZTU5MDllZXJ0ZGxwZHIwYTV0d3cyZjl4dnZldCIgdGlt
ZXN0YW1wPSIxNjg5Mjk0ODEwIj4yNTwva2V5PjwvZm9yZWlnbi1rZXlzPjxyZWYtdHlwZSBuYW1l
PSJKb3VybmFsIEFydGljbGUiPjE3PC9yZWYtdHlwZT48Y29udHJpYnV0b3JzPjxhdXRob3JzPjxh
dXRob3I+RCZhcG9zO0FuZ2lvbGVsbGEsIEwuIFMuPC9hdXRob3I+PGF1dGhvcj5Db3J0ZXNpLCBQ
LiBBLjwvYXV0aG9yPjxhdXRob3I+Um9jaW5vLCBBLjwvYXV0aG9yPjxhdXRob3I+Q29wcG9sYSwg
QS48L2F1dGhvcj48YXV0aG9yPkhhc3NhbiwgSC4gSi48L2F1dGhvcj48YXV0aG9yPkdpYW1wYW9s
bywgQS48L2F1dGhvcj48YXV0aG9yPlNvbGltZW5vLCBMLiBQLjwvYXV0aG9yPjxhdXRob3I+TGFm
cmFuY29uaSwgQS48L2F1dGhvcj48YXV0aG9yPk1pY2FsZSwgTS48L2F1dGhvcj48YXV0aG9yPk1h
bmdhbm8sIFMuPC9hdXRob3I+PGF1dGhvcj5Dcm90dGksIEcuPC9hdXRob3I+PGF1dGhvcj5QYWds
aWFyaW4sIEYuPC9hdXRob3I+PGF1dGhvcj5DZXNhbmEsIEcuPC9hdXRob3I+PGF1dGhvcj5NYW50
b3ZhbmksIEwuIEcuPC9hdXRob3I+PC9hdXRob3JzPjwvY29udHJpYnV0b3JzPjxhdXRoLWFkZHJl
c3M+UmVzZWFyY2ggQ2VudHJlIG9uIFB1YmxpYyBIZWFsdGggKENFU1ApLCBVbml2ZXJzaXR5IG9m
IE1pbGFubyBCaWNvY2NhLCBNb256YSwgSXRhbHkuJiN4RDtIZW1vcGhpbGlhICZhbXA7IFRocm9t
Ym9zaXMgQ2VudHJlLCBTYW4gR2lvdmFubmkgQm9zY28gSG9zcGl0YWwsIE5hcGxlcywgSXRhbHku
JiN4RDtSZWdpb25hbCBSZWZlcmVuY2UgQ2VudGVyIGZvciBJbmhlcml0ZWQgQmxlZWRpbmcgRGlz
b3JkZXJzLCBVbml2ZXJzaXR5IEhvc3BpdGFsIG9mIFBhcm1hLCBQYXJtYSwgSXRhbHkuJiN4RDtE
ZXBhcnRtZW50IG9mIE9uY29sb2d5IGFuZCBNb2xlY3VsYXIgTWVkaWNpbmUsIElzdGl0dXRvIFN1
cGVyaW9yZSBkaSBTYW5pdMOgLCBSb21lLCBJdGFseS4mI3hEO0RpdmlzaW9uIG9mIE9ydGhvcGFl
ZGljIFN1cmdlcnkgYW5kIFRyYXVtYXRvbG9neSwgRm9uZGF6aW9uZSBJUkNDUyBDYSZhcG9zOyBH
cmFuZGEsIE9zcGVkYWxlIE1hZ2dpb3JlIFBvbGljbGluaWNvLCBNaWxhbiwgSXRhbHkuPC9hdXRo
LWFkZHJlc3M+PHRpdGxlcz48dGl0bGU+VGhlIHNvY2lvZWNvbm9taWMgYnVyZGVuIG9mIHBhdGll
bnRzIGFmZmVjdGVkIGJ5IGhlbW9waGlsaWEgd2l0aCBpbmhpYml0b3JzPC90aXRsZT48c2Vjb25k
YXJ5LXRpdGxlPkV1ciBKIEhhZW1hdG9sPC9zZWNvbmRhcnktdGl0bGU+PC90aXRsZXM+PHBlcmlv
ZGljYWw+PGZ1bGwtdGl0bGU+RXVyIEogSGFlbWF0b2w8L2Z1bGwtdGl0bGU+PC9wZXJpb2RpY2Fs
PjxwYWdlcz40MzUtNDU2PC9wYWdlcz48dm9sdW1lPjEwMTwvdm9sdW1lPjxudW1iZXI+NDwvbnVt
YmVyPjxlZGl0aW9uPjIwMTgvMDYvMTI8L2VkaXRpb24+PGtleXdvcmRzPjxrZXl3b3JkPkJsb29k
IENvYWd1bGF0aW9uPC9rZXl3b3JkPjxrZXl3b3JkPipDb3N0IG9mIElsbG5lc3M8L2tleXdvcmQ+
PGtleXdvcmQ+SGVhbHRoIENhcmUgQ29zdHM8L2tleXdvcmQ+PGtleXdvcmQ+SGVtb3BoaWxpYSBB
L2Jsb29kLyplcGlkZW1pb2xvZ3kvaW1tdW5vbG9neS90aGVyYXB5PC9rZXl3b3JkPjxrZXl3b3Jk
PkhlbW9waGlsaWEgQi9ibG9vZC8qZXBpZGVtaW9sb2d5L2ltbXVub2xvZ3kvdGhlcmFweTwva2V5
d29yZD48a2V5d29yZD5IdW1hbnM8L2tleXdvcmQ+PGtleXdvcmQ+SXNvYW50aWJvZGllcy9ibG9v
ZC9pbW11bm9sb2d5PC9rZXl3b3JkPjxrZXl3b3JkPlF1YWxpdHkgb2YgTGlmZTwva2V5d29yZD48
a2V5d29yZD5Tb2Npb2Vjb25vbWljIEZhY3RvcnM8L2tleXdvcmQ+PGtleXdvcmQ+U3VydmV5cyBh
bmQgUXVlc3Rpb25uYWlyZXM8L2tleXdvcmQ+PGtleXdvcmQ+Y29zdDwva2V5d29yZD48a2V5d29y
ZD5oZW1vcGhpbGlhPC9rZXl3b3JkPjxrZXl3b3JkPmluaGliaXRvcnM8L2tleXdvcmQ+PC9rZXl3
b3Jkcz48ZGF0ZXM+PHllYXI+MjAxODwveWVhcj48cHViLWRhdGVzPjxkYXRlPk9jdDwvZGF0ZT48
L3B1Yi1kYXRlcz48L2RhdGVzPjxpc2JuPjA5MDItNDQ0MTwvaXNibj48YWNjZXNzaW9uLW51bT4y
OTg4OTMxNzwvYWNjZXNzaW9uLW51bT48dXJscz48L3VybHM+PGVsZWN0cm9uaWMtcmVzb3VyY2Ut
bnVtPjEwLjExMTEvZWpoLjEzMTA4PC9lbGVjdHJvbmljLXJlc291cmNlLW51bT48cmVtb3RlLWRh
dGFiYXNlLXByb3ZpZGVyPk5MTTwvcmVtb3RlLWRhdGFiYXNlLXByb3ZpZGVyPjxsYW5ndWFnZT5l
bmc8L2xhbmd1YWdlPjwvcmVjb3JkPjwvQ2l0ZT48Q2l0ZT48QXV0aG9yPkd1aDwvQXV0aG9yPjxZ
ZWFyPjIwMTI8L1llYXI+PFJlY051bT40NDwvUmVjTnVtPjxyZWNvcmQ+PHJlYy1udW1iZXI+NDQ8
L3JlYy1udW1iZXI+PGZvcmVpZ24ta2V5cz48a2V5IGFwcD0iRU4iIGRiLWlkPSIydmR0cDBzZWU1
OTA5ZWVydGRscGRyMGE1dHd3MmY5eHZ2ZXQiIHRpbWVzdGFtcD0iMTY4OTI5NDgzOSI+NDQ8L2tl
eT48L2ZvcmVpZ24ta2V5cz48cmVmLXR5cGUgbmFtZT0iSm91cm5hbCBBcnRpY2xlIj4xNzwvcmVm
LXR5cGU+PGNvbnRyaWJ1dG9ycz48YXV0aG9ycz48YXV0aG9yPkd1aCwgUy48L2F1dGhvcj48YXV0
aG9yPkdyb3NzZSwgUy4gRC48L2F1dGhvcj48YXV0aG9yPk1jQWxpc3RlciwgUy48L2F1dGhvcj48
YXV0aG9yPktlc3NsZXIsIEMuIE0uPC9hdXRob3I+PGF1dGhvcj5Tb3VjaWUsIEouIE0uPC9hdXRo
b3I+PC9hdXRob3JzPjwvY29udHJpYnV0b3JzPjxhdXRoLWFkZHJlc3M+RGl2aXNpb24gb2YgQmxv
b2QgRGlzb3JkZXJzLCBOYXRpb25hbCBDZW50ZXIgb24gQmlydGggRGVmZWN0cyBhbmQgRGV2ZWxv
cG1lbnRhbCBEaXNhYmlsaXRpZXMsIENlbnRlcnMgZm9yIERpc2Vhc2UgQ29udHJvbCBhbmQgUHJl
dmVudGlvbiwgQXRsYW50YSwgR0EsIFVTQS4gc295ZW9uLmd1aEB1Y2RlbnZlci5lZHU8L2F1dGgt
YWRkcmVzcz48dGl0bGVzPjx0aXRsZT5IZWFsdGhjYXJlIGV4cGVuZGl0dXJlcyBmb3IgbWFsZXMg
d2l0aCBoYWVtb3BoaWxpYSBhbmQgZW1wbG95ZXItc3BvbnNvcmVkIGluc3VyYW5jZSBpbiB0aGUg
VW5pdGVkIFN0YXRlcywgMjAwODwvdGl0bGU+PHNlY29uZGFyeS10aXRsZT5IYWVtb3BoaWxpYTwv
c2Vjb25kYXJ5LXRpdGxlPjwvdGl0bGVzPjxwZXJpb2RpY2FsPjxmdWxsLXRpdGxlPkhhZW1vcGhp
bGlhPC9mdWxsLXRpdGxlPjwvcGVyaW9kaWNhbD48cGFnZXM+MjY4LTc1PC9wYWdlcz48dm9sdW1l
PjE4PC92b2x1bWU+PG51bWJlcj4yPC9udW1iZXI+PGVkaXRpb24+MjAxMS8xMi8xNDwvZWRpdGlv
bj48a2V5d29yZHM+PGtleXdvcmQ+QWRvbGVzY2VudDwva2V5d29yZD48a2V5d29yZD5BZHVsdDwv
a2V5d29yZD48a2V5d29yZD5BZ2UgRGlzdHJpYnV0aW9uPC9rZXl3b3JkPjxrZXl3b3JkPkJsb29k
IENvYWd1bGF0aW9uIEZhY3RvciBJbmhpYml0b3JzL2Vjb25vbWljczwva2V5d29yZD48a2V5d29y
ZD5CbG9vZCBDb2FndWxhdGlvbiBGYWN0b3JzL2Vjb25vbWljcy90aGVyYXBldXRpYyB1c2U8L2tl
eXdvcmQ+PGtleXdvcmQ+Q2hpbGQ8L2tleXdvcmQ+PGtleXdvcmQ+Q2hpbGQsIFByZXNjaG9vbDwv
a2V5d29yZD48a2V5d29yZD4qSGVhbHRoIEJlbmVmaXQgUGxhbnMsIEVtcGxveWVlPC9rZXl3b3Jk
PjxrZXl3b3JkPipIZWFsdGggRXhwZW5kaXR1cmVzPC9rZXl3b3JkPjxrZXl3b3JkPkhlbW9waGls
aWEgQS9kcnVnIHRoZXJhcHkvKmVjb25vbWljcy9lcGlkZW1pb2xvZ3kvaW1tdW5vbG9neTwva2V5
d29yZD48a2V5d29yZD5IZW1vcGhpbGlhIEIvZHJ1ZyB0aGVyYXB5LyplY29ub21pY3MvZXBpZGVt
aW9sb2d5L2ltbXVub2xvZ3k8L2tleXdvcmQ+PGtleXdvcmQ+SHVtYW5zPC9rZXl3b3JkPjxrZXl3
b3JkPkluZmFudDwva2V5d29yZD48a2V5d29yZD5NYWxlPC9rZXl3b3JkPjxrZXl3b3JkPk1pZGRs
ZSBBZ2VkPC9rZXl3b3JkPjxrZXl3b3JkPlByZXZhbGVuY2U8L2tleXdvcmQ+PGtleXdvcmQ+VW5p
dGVkIFN0YXRlcy9lcGlkZW1pb2xvZ3k8L2tleXdvcmQ+PGtleXdvcmQ+WW91bmcgQWR1bHQ8L2tl
eXdvcmQ+PC9rZXl3b3Jkcz48ZGF0ZXM+PHllYXI+MjAxMjwveWVhcj48cHViLWRhdGVzPjxkYXRl
Pk1hcjwvZGF0ZT48L3B1Yi1kYXRlcz48L2RhdGVzPjxpc2JuPjEzNTEtODIxNiAoUHJpbnQpJiN4
RDsxMzUxLTgyMTY8L2lzYm4+PGFjY2Vzc2lvbi1udW0+MjIxNTEwMDA8L2FjY2Vzc2lvbi1udW0+
PHVybHM+PC91cmxzPjxjdXN0b20yPlBNQzQ1MzAzMTc8L2N1c3RvbTI+PGN1c3RvbTY+TklITVM3
MDk2MzA8L2N1c3RvbTY+PGVsZWN0cm9uaWMtcmVzb3VyY2UtbnVtPjEwLjExMTEvai4xMzY1LTI1
MTYuMjAxMS4wMjY5Mi54PC9lbGVjdHJvbmljLXJlc291cmNlLW51bT48cmVtb3RlLWRhdGFiYXNl
LXByb3ZpZGVyPk5MTTwvcmVtb3RlLWRhdGFiYXNlLXByb3ZpZGVyPjxsYW5ndWFnZT5lbmc8L2xh
bmd1YWdlPjwvcmVjb3JkPjwvQ2l0ZT48L0VuZE5vdGU+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noProof/>
          <w:sz w:val="22"/>
          <w:szCs w:val="22"/>
        </w:rPr>
        <w:t>(Guh, Grosse et al. 2012, Chen 2016, D'Angiolella, Cortesi et al. 2018)</w:t>
      </w:r>
      <w:r w:rsidRPr="00011E5D">
        <w:rPr>
          <w:rFonts w:ascii="Segoe UI" w:hAnsi="Segoe UI" w:cs="Segoe UI"/>
          <w:sz w:val="22"/>
          <w:szCs w:val="22"/>
        </w:rPr>
        <w:fldChar w:fldCharType="end"/>
      </w:r>
      <w:r w:rsidRPr="00011E5D">
        <w:rPr>
          <w:rFonts w:ascii="Segoe UI" w:hAnsi="Segoe UI" w:cs="Segoe UI"/>
          <w:sz w:val="22"/>
          <w:szCs w:val="22"/>
        </w:rPr>
        <w:t>.</w:t>
      </w:r>
    </w:p>
    <w:p w14:paraId="59789206" w14:textId="2D0D6889" w:rsidR="00D56E33" w:rsidRPr="00011E5D" w:rsidRDefault="00732C07" w:rsidP="007927B1">
      <w:pPr>
        <w:rPr>
          <w:rFonts w:ascii="Segoe UI" w:hAnsi="Segoe UI" w:cs="Segoe UI"/>
          <w:sz w:val="22"/>
          <w:szCs w:val="22"/>
        </w:rPr>
      </w:pPr>
      <w:r w:rsidRPr="00011E5D">
        <w:rPr>
          <w:rFonts w:ascii="Segoe UI" w:hAnsi="Segoe UI" w:cs="Segoe UI"/>
          <w:sz w:val="22"/>
          <w:szCs w:val="22"/>
        </w:rPr>
        <w:t xml:space="preserve">New treatments that </w:t>
      </w:r>
      <w:r w:rsidR="00194A25" w:rsidRPr="00011E5D">
        <w:rPr>
          <w:rFonts w:ascii="Segoe UI" w:hAnsi="Segoe UI" w:cs="Segoe UI"/>
          <w:sz w:val="22"/>
          <w:szCs w:val="22"/>
        </w:rPr>
        <w:t>c</w:t>
      </w:r>
      <w:r w:rsidR="006C71E1" w:rsidRPr="00011E5D">
        <w:rPr>
          <w:rFonts w:ascii="Segoe UI" w:hAnsi="Segoe UI" w:cs="Segoe UI"/>
          <w:sz w:val="22"/>
          <w:szCs w:val="22"/>
        </w:rPr>
        <w:t>an address the</w:t>
      </w:r>
      <w:r w:rsidR="009D52BA" w:rsidRPr="00011E5D">
        <w:rPr>
          <w:rFonts w:ascii="Segoe UI" w:hAnsi="Segoe UI" w:cs="Segoe UI"/>
          <w:sz w:val="22"/>
          <w:szCs w:val="22"/>
        </w:rPr>
        <w:t xml:space="preserve"> unmet needs </w:t>
      </w:r>
      <w:r w:rsidR="002B50C7" w:rsidRPr="00011E5D">
        <w:rPr>
          <w:rFonts w:ascii="Segoe UI" w:hAnsi="Segoe UI" w:cs="Segoe UI"/>
          <w:sz w:val="22"/>
          <w:szCs w:val="22"/>
        </w:rPr>
        <w:t xml:space="preserve">of </w:t>
      </w:r>
      <w:r w:rsidR="009D52BA" w:rsidRPr="00011E5D">
        <w:rPr>
          <w:rFonts w:ascii="Segoe UI" w:hAnsi="Segoe UI" w:cs="Segoe UI"/>
          <w:sz w:val="22"/>
          <w:szCs w:val="22"/>
        </w:rPr>
        <w:t xml:space="preserve">patients with </w:t>
      </w:r>
      <w:proofErr w:type="spellStart"/>
      <w:r w:rsidR="009D52BA" w:rsidRPr="00011E5D">
        <w:rPr>
          <w:rFonts w:ascii="Segoe UI" w:hAnsi="Segoe UI" w:cs="Segoe UI"/>
          <w:sz w:val="22"/>
          <w:szCs w:val="22"/>
        </w:rPr>
        <w:t>HMBwI</w:t>
      </w:r>
      <w:proofErr w:type="spellEnd"/>
      <w:r w:rsidR="006C71E1" w:rsidRPr="00011E5D">
        <w:rPr>
          <w:rFonts w:ascii="Segoe UI" w:hAnsi="Segoe UI" w:cs="Segoe UI"/>
          <w:sz w:val="22"/>
          <w:szCs w:val="22"/>
        </w:rPr>
        <w:t xml:space="preserve"> are </w:t>
      </w:r>
      <w:r w:rsidR="00A14B38" w:rsidRPr="00011E5D">
        <w:rPr>
          <w:rFonts w:ascii="Segoe UI" w:hAnsi="Segoe UI" w:cs="Segoe UI"/>
          <w:sz w:val="22"/>
          <w:szCs w:val="22"/>
        </w:rPr>
        <w:t>required</w:t>
      </w:r>
      <w:r w:rsidR="006C71E1" w:rsidRPr="00011E5D">
        <w:rPr>
          <w:rFonts w:ascii="Segoe UI" w:hAnsi="Segoe UI" w:cs="Segoe UI"/>
          <w:sz w:val="22"/>
          <w:szCs w:val="22"/>
        </w:rPr>
        <w:t xml:space="preserve"> to improve patient and clinical outcomes; ultimately improving humanistic and economic burdens resulting from </w:t>
      </w:r>
      <w:proofErr w:type="spellStart"/>
      <w:r w:rsidR="00507C47" w:rsidRPr="00011E5D">
        <w:rPr>
          <w:rFonts w:ascii="Segoe UI" w:hAnsi="Segoe UI" w:cs="Segoe UI"/>
          <w:sz w:val="22"/>
          <w:szCs w:val="22"/>
        </w:rPr>
        <w:t>HMBwI</w:t>
      </w:r>
      <w:proofErr w:type="spellEnd"/>
      <w:r w:rsidR="006C71E1" w:rsidRPr="00011E5D">
        <w:rPr>
          <w:rFonts w:ascii="Segoe UI" w:hAnsi="Segoe UI" w:cs="Segoe UI"/>
          <w:sz w:val="22"/>
          <w:szCs w:val="22"/>
        </w:rPr>
        <w:t>.</w:t>
      </w:r>
      <w:r w:rsidR="006A7102" w:rsidRPr="00011E5D">
        <w:rPr>
          <w:rFonts w:ascii="Segoe UI" w:hAnsi="Segoe UI" w:cs="Segoe UI"/>
          <w:sz w:val="22"/>
          <w:szCs w:val="22"/>
        </w:rPr>
        <w:t xml:space="preserve"> </w:t>
      </w:r>
      <w:r w:rsidR="00871F0B" w:rsidRPr="00011E5D">
        <w:rPr>
          <w:rFonts w:ascii="Segoe UI" w:hAnsi="Segoe UI" w:cs="Segoe UI"/>
          <w:sz w:val="22"/>
          <w:szCs w:val="22"/>
        </w:rPr>
        <w:t xml:space="preserve">In a </w:t>
      </w:r>
      <w:r w:rsidR="00FC0109" w:rsidRPr="00011E5D">
        <w:rPr>
          <w:rFonts w:ascii="Segoe UI" w:hAnsi="Segoe UI" w:cs="Segoe UI"/>
          <w:sz w:val="22"/>
          <w:szCs w:val="22"/>
        </w:rPr>
        <w:t>survey</w:t>
      </w:r>
      <w:r w:rsidR="00871F0B" w:rsidRPr="00011E5D">
        <w:rPr>
          <w:rFonts w:ascii="Segoe UI" w:hAnsi="Segoe UI" w:cs="Segoe UI"/>
          <w:sz w:val="22"/>
          <w:szCs w:val="22"/>
        </w:rPr>
        <w:t xml:space="preserve"> of adhere</w:t>
      </w:r>
      <w:r w:rsidR="00157311" w:rsidRPr="00011E5D">
        <w:rPr>
          <w:rFonts w:ascii="Segoe UI" w:hAnsi="Segoe UI" w:cs="Segoe UI"/>
          <w:sz w:val="22"/>
          <w:szCs w:val="22"/>
        </w:rPr>
        <w:t>nce</w:t>
      </w:r>
      <w:r w:rsidR="00871F0B" w:rsidRPr="00011E5D">
        <w:rPr>
          <w:rFonts w:ascii="Segoe UI" w:hAnsi="Segoe UI" w:cs="Segoe UI"/>
          <w:sz w:val="22"/>
          <w:szCs w:val="22"/>
        </w:rPr>
        <w:t xml:space="preserve"> </w:t>
      </w:r>
      <w:r w:rsidR="00EC6C05" w:rsidRPr="00011E5D">
        <w:rPr>
          <w:rFonts w:ascii="Segoe UI" w:hAnsi="Segoe UI" w:cs="Segoe UI"/>
          <w:sz w:val="22"/>
          <w:szCs w:val="22"/>
        </w:rPr>
        <w:t>to haemophilia therapy which</w:t>
      </w:r>
      <w:r w:rsidR="007F58E5" w:rsidRPr="00011E5D">
        <w:rPr>
          <w:rFonts w:ascii="Segoe UI" w:hAnsi="Segoe UI" w:cs="Segoe UI"/>
          <w:sz w:val="22"/>
          <w:szCs w:val="22"/>
        </w:rPr>
        <w:t xml:space="preserve"> interviewed patients </w:t>
      </w:r>
      <w:r w:rsidR="00210728" w:rsidRPr="00011E5D">
        <w:rPr>
          <w:rFonts w:ascii="Segoe UI" w:hAnsi="Segoe UI" w:cs="Segoe UI"/>
          <w:sz w:val="22"/>
          <w:szCs w:val="22"/>
        </w:rPr>
        <w:t xml:space="preserve">across </w:t>
      </w:r>
      <w:r w:rsidR="007F58E5" w:rsidRPr="00011E5D">
        <w:rPr>
          <w:rFonts w:ascii="Segoe UI" w:hAnsi="Segoe UI" w:cs="Segoe UI"/>
          <w:sz w:val="22"/>
          <w:szCs w:val="22"/>
        </w:rPr>
        <w:t xml:space="preserve">six European countries, </w:t>
      </w:r>
      <w:r w:rsidR="00157311" w:rsidRPr="00011E5D">
        <w:rPr>
          <w:rFonts w:ascii="Segoe UI" w:hAnsi="Segoe UI" w:cs="Segoe UI"/>
          <w:sz w:val="22"/>
          <w:szCs w:val="22"/>
        </w:rPr>
        <w:t>pa</w:t>
      </w:r>
      <w:r w:rsidR="006A7102" w:rsidRPr="00011E5D">
        <w:rPr>
          <w:rFonts w:ascii="Segoe UI" w:hAnsi="Segoe UI" w:cs="Segoe UI"/>
          <w:sz w:val="22"/>
          <w:szCs w:val="22"/>
        </w:rPr>
        <w:t xml:space="preserve">tients’ suggestions for how adherence could be improved included improved forms of administration, and more convenient storage </w:t>
      </w:r>
      <w:r w:rsidR="006A7102" w:rsidRPr="00011E5D">
        <w:rPr>
          <w:rFonts w:ascii="Segoe UI" w:hAnsi="Segoe UI" w:cs="Segoe UI"/>
          <w:sz w:val="22"/>
          <w:szCs w:val="22"/>
        </w:rPr>
        <w:fldChar w:fldCharType="begin"/>
      </w:r>
      <w:r w:rsidR="00133279" w:rsidRPr="00011E5D">
        <w:rPr>
          <w:rFonts w:ascii="Segoe UI" w:hAnsi="Segoe UI" w:cs="Segoe UI"/>
          <w:sz w:val="22"/>
          <w:szCs w:val="22"/>
        </w:rPr>
        <w:instrText xml:space="preserve"> ADDIN EN.CITE &lt;EndNote&gt;&lt;Cite&gt;&lt;Author&gt;De Moerloose&lt;/Author&gt;&lt;Year&gt;2008&lt;/Year&gt;&lt;RecNum&gt;16&lt;/RecNum&gt;&lt;DisplayText&gt;(De Moerloose, Urbancik et al. 2008)&lt;/DisplayText&gt;&lt;record&gt;&lt;rec-number&gt;16&lt;/rec-number&gt;&lt;foreign-keys&gt;&lt;key app="EN" db-id="dzsespr9dxtxwiezse8x9sv2aw2fwxwd9vva" timestamp="1689292826"&gt;16&lt;/key&gt;&lt;/foreign-keys&gt;&lt;ref-type name="Journal Article"&gt;17&lt;/ref-type&gt;&lt;contributors&gt;&lt;authors&gt;&lt;author&gt;De Moerloose, P.&lt;/author&gt;&lt;author&gt;Urbancik, W.&lt;/author&gt;&lt;author&gt;Van Den Berg, H. M.&lt;/author&gt;&lt;author&gt;Richards, M.&lt;/author&gt;&lt;/authors&gt;&lt;/contributors&gt;&lt;auth-address&gt;Haemostasis Unit, University Hospital of Geneva, Geneva, Switzerland. philippe.demoerloose@hcuge.ch&lt;/auth-address&gt;&lt;titles&gt;&lt;title&gt;A survey of adherence to haemophilia therapy in six European countries: results and recommendations&lt;/title&gt;&lt;secondary-title&gt;Haemophilia&lt;/secondary-title&gt;&lt;/titles&gt;&lt;periodical&gt;&lt;full-title&gt;Haemophilia&lt;/full-title&gt;&lt;/periodical&gt;&lt;pages&gt;931-8&lt;/pages&gt;&lt;volume&gt;14&lt;/volume&gt;&lt;number&gt;5&lt;/number&gt;&lt;edition&gt;2008/08/08&lt;/edition&gt;&lt;keywords&gt;&lt;keyword&gt;Adolescent&lt;/keyword&gt;&lt;keyword&gt;Adult&lt;/keyword&gt;&lt;keyword&gt;Age Factors&lt;/keyword&gt;&lt;keyword&gt;Child&lt;/keyword&gt;&lt;keyword&gt;Child, Preschool&lt;/keyword&gt;&lt;keyword&gt;Europe&lt;/keyword&gt;&lt;keyword&gt;Factor VIII/*administration &amp;amp; dosage/therapeutic use&lt;/keyword&gt;&lt;keyword&gt;Health Surveys&lt;/keyword&gt;&lt;keyword&gt;Hemarthrosis/etiology/prevention &amp;amp; control&lt;/keyword&gt;&lt;keyword&gt;Hemophilia A/complications/*drug therapy/psychology&lt;/keyword&gt;&lt;keyword&gt;Humans&lt;/keyword&gt;&lt;keyword&gt;Male&lt;/keyword&gt;&lt;keyword&gt;Patient Compliance/*statistics &amp;amp; numerical data&lt;/keyword&gt;&lt;keyword&gt;Professional-Patient Relations&lt;/keyword&gt;&lt;keyword&gt;Risk Factors&lt;/keyword&gt;&lt;keyword&gt;Young Adult&lt;/keyword&gt;&lt;/keywords&gt;&lt;dates&gt;&lt;year&gt;2008&lt;/year&gt;&lt;pub-dates&gt;&lt;date&gt;Sep&lt;/date&gt;&lt;/pub-dates&gt;&lt;/dates&gt;&lt;isbn&gt;1351-8216&lt;/isbn&gt;&lt;accession-num&gt;18684125&lt;/accession-num&gt;&lt;urls&gt;&lt;/urls&gt;&lt;electronic-resource-num&gt;10.1111/j.1365-2516.2008.01843.x&lt;/electronic-resource-num&gt;&lt;remote-database-provider&gt;NLM&lt;/remote-database-provider&gt;&lt;language&gt;eng&lt;/language&gt;&lt;/record&gt;&lt;/Cite&gt;&lt;/EndNote&gt;</w:instrText>
      </w:r>
      <w:r w:rsidR="006A7102" w:rsidRPr="00011E5D">
        <w:rPr>
          <w:rFonts w:ascii="Segoe UI" w:hAnsi="Segoe UI" w:cs="Segoe UI"/>
          <w:sz w:val="22"/>
          <w:szCs w:val="22"/>
        </w:rPr>
        <w:fldChar w:fldCharType="separate"/>
      </w:r>
      <w:r w:rsidR="00E46045" w:rsidRPr="00011E5D">
        <w:rPr>
          <w:rFonts w:ascii="Segoe UI" w:hAnsi="Segoe UI" w:cs="Segoe UI"/>
          <w:noProof/>
          <w:sz w:val="22"/>
          <w:szCs w:val="22"/>
        </w:rPr>
        <w:t>(De Moerloose, Urbancik et al. 2008)</w:t>
      </w:r>
      <w:r w:rsidR="006A7102" w:rsidRPr="00011E5D">
        <w:rPr>
          <w:rFonts w:ascii="Segoe UI" w:hAnsi="Segoe UI" w:cs="Segoe UI"/>
          <w:sz w:val="22"/>
          <w:szCs w:val="22"/>
        </w:rPr>
        <w:fldChar w:fldCharType="end"/>
      </w:r>
      <w:r w:rsidR="006A7102" w:rsidRPr="00011E5D">
        <w:rPr>
          <w:rFonts w:ascii="Segoe UI" w:hAnsi="Segoe UI" w:cs="Segoe UI"/>
          <w:sz w:val="22"/>
          <w:szCs w:val="22"/>
        </w:rPr>
        <w:t>.</w:t>
      </w:r>
      <w:r w:rsidR="00435498" w:rsidRPr="00011E5D">
        <w:rPr>
          <w:rFonts w:ascii="Segoe UI" w:hAnsi="Segoe UI" w:cs="Segoe UI"/>
          <w:sz w:val="22"/>
          <w:szCs w:val="22"/>
        </w:rPr>
        <w:t xml:space="preserve"> An updated Haem</w:t>
      </w:r>
      <w:r w:rsidR="00CC75FF" w:rsidRPr="00011E5D">
        <w:rPr>
          <w:rFonts w:ascii="Segoe UI" w:hAnsi="Segoe UI" w:cs="Segoe UI"/>
          <w:sz w:val="22"/>
          <w:szCs w:val="22"/>
        </w:rPr>
        <w:t>o</w:t>
      </w:r>
      <w:r w:rsidR="00435498" w:rsidRPr="00011E5D">
        <w:rPr>
          <w:rFonts w:ascii="Segoe UI" w:hAnsi="Segoe UI" w:cs="Segoe UI"/>
          <w:sz w:val="22"/>
          <w:szCs w:val="22"/>
        </w:rPr>
        <w:t>philia Treatment Preferences Survey (</w:t>
      </w:r>
      <w:proofErr w:type="spellStart"/>
      <w:r w:rsidR="00435498" w:rsidRPr="00011E5D">
        <w:rPr>
          <w:rFonts w:ascii="Segoe UI" w:hAnsi="Segoe UI" w:cs="Segoe UI"/>
          <w:sz w:val="22"/>
          <w:szCs w:val="22"/>
        </w:rPr>
        <w:t>HaemPref</w:t>
      </w:r>
      <w:proofErr w:type="spellEnd"/>
      <w:r w:rsidR="00435498" w:rsidRPr="00011E5D">
        <w:rPr>
          <w:rFonts w:ascii="Segoe UI" w:hAnsi="Segoe UI" w:cs="Segoe UI"/>
          <w:sz w:val="22"/>
          <w:szCs w:val="22"/>
        </w:rPr>
        <w:t xml:space="preserve"> Survey) conducted in partnership with the Haemiphilia Foundation Australia (HFA) found </w:t>
      </w:r>
      <w:r w:rsidR="00AC5645" w:rsidRPr="00011E5D">
        <w:rPr>
          <w:rFonts w:ascii="Segoe UI" w:hAnsi="Segoe UI" w:cs="Segoe UI"/>
          <w:sz w:val="22"/>
          <w:szCs w:val="22"/>
        </w:rPr>
        <w:t xml:space="preserve">subcutaneous injections are preferred by the Australian haemophilia community </w:t>
      </w:r>
      <w:r w:rsidR="006B7B83" w:rsidRPr="00011E5D">
        <w:rPr>
          <w:rFonts w:ascii="Segoe UI" w:hAnsi="Segoe UI" w:cs="Segoe UI"/>
          <w:sz w:val="22"/>
          <w:szCs w:val="22"/>
        </w:rPr>
        <w:t>(C</w:t>
      </w:r>
      <w:r w:rsidR="00025087" w:rsidRPr="00011E5D">
        <w:rPr>
          <w:rFonts w:ascii="Segoe UI" w:hAnsi="Segoe UI" w:cs="Segoe UI"/>
          <w:sz w:val="22"/>
          <w:szCs w:val="22"/>
        </w:rPr>
        <w:t>ommunity and Patient Preference Research, 2024</w:t>
      </w:r>
      <w:r w:rsidR="00AC04C7" w:rsidRPr="00011E5D">
        <w:rPr>
          <w:rFonts w:ascii="Segoe UI" w:hAnsi="Segoe UI" w:cs="Segoe UI"/>
          <w:sz w:val="22"/>
          <w:szCs w:val="22"/>
        </w:rPr>
        <w:t>)</w:t>
      </w:r>
      <w:r w:rsidR="00AC5645" w:rsidRPr="00011E5D">
        <w:rPr>
          <w:rFonts w:ascii="Segoe UI" w:hAnsi="Segoe UI" w:cs="Segoe UI"/>
          <w:sz w:val="22"/>
          <w:szCs w:val="22"/>
        </w:rPr>
        <w:t>.</w:t>
      </w:r>
    </w:p>
    <w:p w14:paraId="20056396" w14:textId="05500320" w:rsidR="00CD737E" w:rsidRPr="00011E5D" w:rsidRDefault="004E7D41" w:rsidP="007927B1">
      <w:pPr>
        <w:rPr>
          <w:rFonts w:ascii="Segoe UI" w:eastAsia="Segoe UI" w:hAnsi="Segoe UI" w:cs="Segoe UI"/>
          <w:b/>
          <w:sz w:val="22"/>
          <w:szCs w:val="22"/>
        </w:rPr>
      </w:pPr>
      <w:r w:rsidRPr="00011E5D">
        <w:rPr>
          <w:rFonts w:ascii="Segoe UI" w:eastAsia="Segoe UI" w:hAnsi="Segoe UI" w:cs="Segoe UI"/>
          <w:bCs/>
          <w:sz w:val="22"/>
          <w:szCs w:val="22"/>
        </w:rPr>
        <w:t xml:space="preserve">The limitations associated with current treatment options in </w:t>
      </w:r>
      <w:proofErr w:type="spellStart"/>
      <w:r w:rsidR="00507C47" w:rsidRPr="00011E5D">
        <w:rPr>
          <w:rFonts w:ascii="Segoe UI" w:eastAsia="Segoe UI" w:hAnsi="Segoe UI" w:cs="Segoe UI"/>
          <w:bCs/>
          <w:sz w:val="22"/>
          <w:szCs w:val="22"/>
        </w:rPr>
        <w:t>HMBwI</w:t>
      </w:r>
      <w:proofErr w:type="spellEnd"/>
      <w:r w:rsidRPr="00011E5D">
        <w:rPr>
          <w:rFonts w:ascii="Segoe UI" w:eastAsia="Segoe UI" w:hAnsi="Segoe UI" w:cs="Segoe UI"/>
          <w:bCs/>
          <w:sz w:val="22"/>
          <w:szCs w:val="22"/>
        </w:rPr>
        <w:t xml:space="preserve"> highlight the potential benefits of </w:t>
      </w:r>
      <w:r w:rsidR="007E6A4C" w:rsidRPr="00011E5D">
        <w:rPr>
          <w:rFonts w:ascii="Segoe UI" w:eastAsia="Segoe UI" w:hAnsi="Segoe UI" w:cs="Segoe UI"/>
          <w:bCs/>
          <w:sz w:val="22"/>
          <w:szCs w:val="22"/>
        </w:rPr>
        <w:t xml:space="preserve">the availability of </w:t>
      </w:r>
      <w:r w:rsidR="00AC7AC9" w:rsidRPr="00011E5D">
        <w:rPr>
          <w:rFonts w:ascii="Segoe UI" w:eastAsia="Segoe UI" w:hAnsi="Segoe UI" w:cs="Segoe UI"/>
          <w:bCs/>
          <w:sz w:val="22"/>
          <w:szCs w:val="22"/>
        </w:rPr>
        <w:t xml:space="preserve">an </w:t>
      </w:r>
      <w:r w:rsidRPr="00011E5D">
        <w:rPr>
          <w:rFonts w:ascii="Segoe UI" w:eastAsia="Segoe UI" w:hAnsi="Segoe UI" w:cs="Segoe UI"/>
          <w:bCs/>
          <w:sz w:val="22"/>
          <w:szCs w:val="22"/>
        </w:rPr>
        <w:t xml:space="preserve">effective </w:t>
      </w:r>
      <w:r w:rsidR="007E6A4C" w:rsidRPr="00011E5D">
        <w:rPr>
          <w:rFonts w:ascii="Segoe UI" w:eastAsia="Segoe UI" w:hAnsi="Segoe UI" w:cs="Segoe UI"/>
          <w:bCs/>
          <w:sz w:val="22"/>
          <w:szCs w:val="22"/>
        </w:rPr>
        <w:t xml:space="preserve">long-term </w:t>
      </w:r>
      <w:r w:rsidRPr="00011E5D">
        <w:rPr>
          <w:rFonts w:ascii="Segoe UI" w:eastAsia="Segoe UI" w:hAnsi="Segoe UI" w:cs="Segoe UI"/>
          <w:bCs/>
          <w:sz w:val="22"/>
          <w:szCs w:val="22"/>
        </w:rPr>
        <w:t>prophyla</w:t>
      </w:r>
      <w:r w:rsidR="003C60F3" w:rsidRPr="00011E5D">
        <w:rPr>
          <w:rFonts w:ascii="Segoe UI" w:eastAsia="Segoe UI" w:hAnsi="Segoe UI" w:cs="Segoe UI"/>
          <w:bCs/>
          <w:sz w:val="22"/>
          <w:szCs w:val="22"/>
        </w:rPr>
        <w:t>ctic</w:t>
      </w:r>
      <w:r w:rsidRPr="00011E5D">
        <w:rPr>
          <w:rFonts w:ascii="Segoe UI" w:eastAsia="Segoe UI" w:hAnsi="Segoe UI" w:cs="Segoe UI"/>
          <w:bCs/>
          <w:sz w:val="22"/>
          <w:szCs w:val="22"/>
        </w:rPr>
        <w:t xml:space="preserve"> treatment with a minimally invasive route of administration, which can be used concomitantly with on</w:t>
      </w:r>
      <w:r w:rsidR="00E148E5" w:rsidRPr="00011E5D">
        <w:rPr>
          <w:rFonts w:ascii="Segoe UI" w:eastAsia="Segoe UI" w:hAnsi="Segoe UI" w:cs="Segoe UI"/>
          <w:bCs/>
          <w:sz w:val="22"/>
          <w:szCs w:val="22"/>
        </w:rPr>
        <w:t xml:space="preserve"> </w:t>
      </w:r>
      <w:r w:rsidRPr="00011E5D">
        <w:rPr>
          <w:rFonts w:ascii="Segoe UI" w:eastAsia="Segoe UI" w:hAnsi="Segoe UI" w:cs="Segoe UI"/>
          <w:bCs/>
          <w:sz w:val="22"/>
          <w:szCs w:val="22"/>
        </w:rPr>
        <w:t>demand treatments without additional safety concerns</w:t>
      </w:r>
      <w:r w:rsidR="009937CC" w:rsidRPr="00011E5D">
        <w:rPr>
          <w:rFonts w:ascii="Segoe UI" w:eastAsia="Segoe UI" w:hAnsi="Segoe UI" w:cs="Segoe UI"/>
          <w:bCs/>
          <w:sz w:val="22"/>
          <w:szCs w:val="22"/>
        </w:rPr>
        <w:t>.</w:t>
      </w:r>
    </w:p>
    <w:p w14:paraId="0E9168DC" w14:textId="2E278713" w:rsidR="00051843" w:rsidRPr="00011E5D" w:rsidRDefault="00051843" w:rsidP="00BF0FD8">
      <w:pPr>
        <w:spacing w:after="120"/>
        <w:rPr>
          <w:rFonts w:ascii="Segoe UI" w:eastAsia="Segoe UI" w:hAnsi="Segoe UI" w:cs="Segoe UI"/>
          <w:b/>
          <w:sz w:val="22"/>
          <w:szCs w:val="22"/>
        </w:rPr>
      </w:pPr>
      <w:r w:rsidRPr="00011E5D">
        <w:rPr>
          <w:rFonts w:ascii="Segoe UI" w:eastAsia="Segoe UI" w:hAnsi="Segoe UI" w:cs="Segoe UI"/>
          <w:b/>
          <w:sz w:val="22"/>
          <w:szCs w:val="22"/>
        </w:rPr>
        <w:t xml:space="preserve">Specify any characteristics of patients with the medical condition, or suspected of, who are proposed to be eligible for the proposed health technology, describing how a patient would be investigated, </w:t>
      </w:r>
      <w:r w:rsidR="008A35D4" w:rsidRPr="00011E5D">
        <w:rPr>
          <w:rFonts w:ascii="Segoe UI" w:eastAsia="Segoe UI" w:hAnsi="Segoe UI" w:cs="Segoe UI"/>
          <w:b/>
          <w:sz w:val="22"/>
          <w:szCs w:val="22"/>
        </w:rPr>
        <w:t>managed,</w:t>
      </w:r>
      <w:r w:rsidRPr="00011E5D">
        <w:rPr>
          <w:rFonts w:ascii="Segoe UI" w:eastAsia="Segoe UI" w:hAnsi="Segoe UI" w:cs="Segoe UI"/>
          <w:b/>
          <w:sz w:val="22"/>
          <w:szCs w:val="22"/>
        </w:rPr>
        <w:t xml:space="preserve"> and referred within the Australian health care system in the lead up to being considered eligible for the technology:</w:t>
      </w:r>
    </w:p>
    <w:p w14:paraId="08D76176" w14:textId="56F35961" w:rsidR="00257F46" w:rsidRPr="00011E5D" w:rsidRDefault="007A2F1E" w:rsidP="00BF0FD8">
      <w:pPr>
        <w:pStyle w:val="NoSpacing"/>
        <w:spacing w:before="120" w:after="120" w:line="360" w:lineRule="auto"/>
        <w:jc w:val="both"/>
        <w:rPr>
          <w:rFonts w:ascii="Segoe UI" w:hAnsi="Segoe UI" w:cs="Segoe UI"/>
          <w:sz w:val="22"/>
          <w:szCs w:val="22"/>
          <w:lang w:eastAsia="en-AU"/>
        </w:rPr>
      </w:pPr>
      <w:proofErr w:type="spellStart"/>
      <w:r w:rsidRPr="00011E5D">
        <w:rPr>
          <w:rFonts w:ascii="Segoe UI" w:hAnsi="Segoe UI" w:cs="Segoe UI"/>
          <w:sz w:val="22"/>
          <w:szCs w:val="22"/>
          <w:lang w:eastAsia="en-AU"/>
        </w:rPr>
        <w:t>HMBwI</w:t>
      </w:r>
      <w:proofErr w:type="spellEnd"/>
      <w:r w:rsidR="00D94B25" w:rsidRPr="00011E5D">
        <w:rPr>
          <w:rFonts w:ascii="Segoe UI" w:hAnsi="Segoe UI" w:cs="Segoe UI"/>
          <w:sz w:val="22"/>
          <w:szCs w:val="22"/>
          <w:lang w:eastAsia="en-AU"/>
        </w:rPr>
        <w:t xml:space="preserve"> patients experience a significant reduction in health outcomes including higher levels of pain and physical burden compared to patients without inhibitors and </w:t>
      </w:r>
      <w:r w:rsidR="006907F0" w:rsidRPr="00011E5D">
        <w:rPr>
          <w:rFonts w:ascii="Segoe UI" w:hAnsi="Segoe UI" w:cs="Segoe UI"/>
          <w:sz w:val="22"/>
          <w:szCs w:val="22"/>
          <w:lang w:eastAsia="en-AU"/>
        </w:rPr>
        <w:t xml:space="preserve">reduced </w:t>
      </w:r>
      <w:proofErr w:type="spellStart"/>
      <w:r w:rsidR="00D94B25" w:rsidRPr="00011E5D">
        <w:rPr>
          <w:rFonts w:ascii="Segoe UI" w:hAnsi="Segoe UI" w:cs="Segoe UI"/>
          <w:sz w:val="22"/>
          <w:szCs w:val="22"/>
          <w:lang w:eastAsia="en-AU"/>
        </w:rPr>
        <w:t>HRQoL</w:t>
      </w:r>
      <w:proofErr w:type="spellEnd"/>
      <w:r w:rsidR="00D94B25" w:rsidRPr="00011E5D">
        <w:rPr>
          <w:rFonts w:ascii="Segoe UI" w:hAnsi="Segoe UI" w:cs="Segoe UI"/>
          <w:sz w:val="22"/>
          <w:szCs w:val="22"/>
          <w:lang w:eastAsia="en-AU"/>
        </w:rPr>
        <w:t xml:space="preserve"> as a result of limited treatment options</w:t>
      </w:r>
      <w:r w:rsidR="008F48F0" w:rsidRPr="00011E5D">
        <w:rPr>
          <w:rFonts w:ascii="Segoe UI" w:hAnsi="Segoe UI" w:cs="Segoe UI"/>
          <w:sz w:val="22"/>
          <w:szCs w:val="22"/>
          <w:lang w:eastAsia="en-AU"/>
        </w:rPr>
        <w:t xml:space="preserve"> </w:t>
      </w:r>
      <w:r w:rsidR="00AE6D64" w:rsidRPr="00011E5D">
        <w:rPr>
          <w:rFonts w:ascii="Segoe UI" w:hAnsi="Segoe UI" w:cs="Segoe UI"/>
          <w:sz w:val="22"/>
          <w:szCs w:val="22"/>
          <w:lang w:eastAsia="en-AU"/>
        </w:rPr>
        <w:fldChar w:fldCharType="begin">
          <w:fldData xml:space="preserve">PEVuZE5vdGU+PENpdGU+PEF1dGhvcj5Nb3JmaW5pPC9BdXRob3I+PFllYXI+MjAwNzwvWWVhcj48
UmVjTnVtPjQwPC9SZWNOdW0+PERpc3BsYXlUZXh0PihNb3JmaW5pLCBIYXlhIGV0IGFsLiAyMDA3
LCBPbGFkYXBvLCBMdSBldCBhbC4gMjAxOCk8L0Rpc3BsYXlUZXh0PjxyZWNvcmQ+PHJlYy1udW1i
ZXI+NDA8L3JlYy1udW1iZXI+PGZvcmVpZ24ta2V5cz48a2V5IGFwcD0iRU4iIGRiLWlkPSIydmR0
cDBzZWU1OTA5ZWVydGRscGRyMGE1dHd3MmY5eHZ2ZXQiIHRpbWVzdGFtcD0iMTY4OTI5NDgzMyI+
NDA8L2tleT48L2ZvcmVpZ24ta2V5cz48cmVmLXR5cGUgbmFtZT0iSm91cm5hbCBBcnRpY2xlIj4x
NzwvcmVmLXR5cGU+PGNvbnRyaWJ1dG9ycz48YXV0aG9ycz48YXV0aG9yPk1vcmZpbmksIE0uPC9h
dXRob3I+PGF1dGhvcj5IYXlhLCBTLjwvYXV0aG9yPjxhdXRob3I+VGFnYXJpZWxsbywgRy48L2F1
dGhvcj48YXV0aG9yPlBvbGxtYW5uLCBILjwvYXV0aG9yPjxhdXRob3I+UXVpbnRhbmEsIE0uPC9h
dXRob3I+PGF1dGhvcj5TaWVnbXVuZCwgQi48L2F1dGhvcj48YXV0aG9yPlN0aWVsdGplcywgTi48
L2F1dGhvcj48YXV0aG9yPkRvbGFuLCBHLjwvYXV0aG9yPjxhdXRob3I+VHVzZWxsLCBKLjwvYXV0
aG9yPjwvYXV0aG9ycz48L2NvbnRyaWJ1dG9ycz48YXV0aC1hZGRyZXNzPkFnZW5jeSBmb3IgSGFl
bW9waGlsaWEsIEF6aWVuZGEgT3NwZWRhbGllcmEgVW5pdmVyc2l0YXJpYSBDYXJlZ2dpLCBWaWFs
ZSBHLkIuIE1vcmdhZ25pIDg1LCBJLTUwMTM0IEZsb3JlbmNlLCBJdGFseS4gbS5tb3JmaW5pQGRh
Yy51bmlmaS5pdDwvYXV0aC1hZGRyZXNzPjx0aXRsZXM+PHRpdGxlPkV1cm9wZWFuIHN0dWR5IG9u
IG9ydGhvcGFlZGljIHN0YXR1cyBvZiBoYWVtb3BoaWxpYSBwYXRpZW50cyB3aXRoIGluaGliaXRv
cnM8L3RpdGxlPjxzZWNvbmRhcnktdGl0bGU+SGFlbW9waGlsaWE8L3NlY29uZGFyeS10aXRsZT48
L3RpdGxlcz48cGVyaW9kaWNhbD48ZnVsbC10aXRsZT5IYWVtb3BoaWxpYTwvZnVsbC10aXRsZT48
L3BlcmlvZGljYWw+PHBhZ2VzPjYwNi0xMjwvcGFnZXM+PHZvbHVtZT4xMzwvdm9sdW1lPjxudW1i
ZXI+NTwvbnVtYmVyPjxlZGl0aW9uPjIwMDcvMDkvMjE8L2VkaXRpb24+PGtleXdvcmRzPjxrZXl3
b3JkPkFkb2xlc2NlbnQ8L2tleXdvcmQ+PGtleXdvcmQ+QWR1bHQ8L2tleXdvcmQ+PGtleXdvcmQ+
Qmxvb2QgQ29hZ3VsYXRpb24gRmFjdG9yIEluaGliaXRvcnMvbWV0YWJvbGlzbTwva2V5d29yZD48
a2V5d29yZD5FcGlkZW1pb2xvZ2ljIE1ldGhvZHM8L2tleXdvcmQ+PGtleXdvcmQ+RmFjdG9yIFZJ
SUkvKnRoZXJhcGV1dGljIHVzZTwva2V5d29yZD48a2V5d29yZD5IZW1hcnRocm9zaXMvKnBoeXNp
b3BhdGhvbG9neTwva2V5d29yZD48a2V5d29yZD5IZW1vcGhpbGlhIEEvKmNvbXBsaWNhdGlvbnM8
L2tleXdvcmQ+PGtleXdvcmQ+SHVtYW5zPC9rZXl3b3JkPjxrZXl3b3JkPk1hbGU8L2tleXdvcmQ+
PGtleXdvcmQ+TWlkZGxlIEFnZWQ8L2tleXdvcmQ+PGtleXdvcmQ+T3J0aG9wZWRpYyBQcm9jZWR1
cmVzLyptZXRob2RzL3JlaGFiaWxpdGF0aW9uPC9rZXl3b3JkPjxrZXl3b3JkPlF1YWxpdHkgb2Yg
TGlmZS9wc3ljaG9sb2d5PC9rZXl3b3JkPjwva2V5d29yZHM+PGRhdGVzPjx5ZWFyPjIwMDc8L3ll
YXI+PHB1Yi1kYXRlcz48ZGF0ZT5TZXA8L2RhdGU+PC9wdWItZGF0ZXM+PC9kYXRlcz48aXNibj4x
MzUxLTgyMTYgKFByaW50KSYjeEQ7MTM1MS04MjE2PC9pc2JuPjxhY2Nlc3Npb24tbnVtPjE3ODgw
NDUxPC9hY2Nlc3Npb24tbnVtPjx1cmxzPjwvdXJscz48ZWxlY3Ryb25pYy1yZXNvdXJjZS1udW0+
MTAuMTExMS9qLjEzNjUtMjUxNi4yMDA3LjAxNTE4Lng8L2VsZWN0cm9uaWMtcmVzb3VyY2UtbnVt
PjxyZW1vdGUtZGF0YWJhc2UtcHJvdmlkZXI+TkxNPC9yZW1vdGUtZGF0YWJhc2UtcHJvdmlkZXI+
PGxhbmd1YWdlPmVuZzwvbGFuZ3VhZ2U+PC9yZWNvcmQ+PC9DaXRlPjxDaXRlPjxBdXRob3I+T2xh
ZGFwbzwvQXV0aG9yPjxZZWFyPjIwMTg8L1llYXI+PFJlY051bT4yNDwvUmVjTnVtPjxyZWNvcmQ+
PHJlYy1udW1iZXI+MjQ8L3JlYy1udW1iZXI+PGZvcmVpZ24ta2V5cz48a2V5IGFwcD0iRU4iIGRi
LWlkPSIydmR0cDBzZWU1OTA5ZWVydGRscGRyMGE1dHd3MmY5eHZ2ZXQiIHRpbWVzdGFtcD0iMTY4
OTI5NDgwOCI+MjQ8L2tleT48L2ZvcmVpZ24ta2V5cz48cmVmLXR5cGUgbmFtZT0iSm91cm5hbCBB
cnRpY2xlIj4xNzwvcmVmLXR5cGU+PGNvbnRyaWJ1dG9ycz48YXV0aG9ycz48YXV0aG9yPk9sYWRh
cG8sIEEuIE8uPC9hdXRob3I+PGF1dGhvcj5MdSwgTS48L2F1dGhvcj48YXV0aG9yPldhbHNoLCBT
LjwvYXV0aG9yPjxhdXRob3I+TyZhcG9zO0hhcmEsIEouPC9hdXRob3I+PGF1dGhvcj5LYXVmLCBU
LiBMLjwvYXV0aG9yPjwvYXV0aG9ycz48L2NvbnRyaWJ1dG9ycz48YXV0aC1hZGRyZXNzPk91dGNv
bWVzIFJlc2VhcmNoICZhbXA7IEVwaWRlbWlvbG9neSwgU2hpcmUsIDY1MCBFIEtlbmRhbGwgU3Ry
ZWV0LCBDYW1icmlkZ2UsIE1BLCAwMjE0MiwgVVNBLiBBYmlvbGEuT2xhZGFwb0BzaGlyZS5jb20u
JiN4RDtPdXRjb21lcyBSZXNlYXJjaCAmYW1wOyBFcGlkZW1pb2xvZ3ksIFNoaXJlLCA2NTAgRSBL
ZW5kYWxsIFN0cmVldCwgQ2FtYnJpZGdlLCBNQSwgMDIxNDIsIFVTQS4mI3hEO0hDRCBFY29ub21p
Y3MsIERhcmVzYnVyeSwgVUsuJiN4RDtGYWN1bHR5IG9mIEhlYWx0aCBhbmQgU29jaWFsIENhcmUs
IFVuaXZlcnNpdHkgb2YgQ2hlc3RlciwgQ2hlc3RlciwgVUsuJiN4RDtTaGlyZSwgWnVnLCBTd2l0
emVybGFuZC48L2F1dGgtYWRkcmVzcz48dGl0bGVzPjx0aXRsZT5JbmhpYml0b3IgY2xpbmljYWwg
YnVyZGVuIG9mIGRpc2Vhc2U6IGEgY29tcGFyYXRpdmUgYW5hbHlzaXMgb2YgdGhlIENIRVNTIGRh
dGE8L3RpdGxlPjxzZWNvbmRhcnktdGl0bGU+T3JwaGFuZXQgSiBSYXJlIERpczwvc2Vjb25kYXJ5
LXRpdGxlPjwvdGl0bGVzPjxwZXJpb2RpY2FsPjxmdWxsLXRpdGxlPk9ycGhhbmV0IEogUmFyZSBE
aXM8L2Z1bGwtdGl0bGU+PC9wZXJpb2RpY2FsPjxwYWdlcz4xOTg8L3BhZ2VzPjx2b2x1bWU+MTM8
L3ZvbHVtZT48bnVtYmVyPjE8L251bWJlcj48ZWRpdGlvbj4yMDE4LzExLzExPC9lZGl0aW9uPjxr
ZXl3b3Jkcz48a2V5d29yZD5Db3N0IG9mIElsbG5lc3M8L2tleXdvcmQ+PGtleXdvcmQ+RmFjdG9y
IElYL2FudGFnb25pc3RzICZhbXA7IGluaGliaXRvcnM8L2tleXdvcmQ+PGtleXdvcmQ+RmFjdG9y
IFZJSUkvYW50YWdvbmlzdHMgJmFtcDsgaW5oaWJpdG9yczwva2V5d29yZD48a2V5d29yZD5IZW1v
cGhpbGlhIEEvZHJ1ZyB0aGVyYXB5L2Vjb25vbWljcy8qaW1tdW5vbG9neTwva2V5d29yZD48a2V5
d29yZD5IdW1hbnM8L2tleXdvcmQ+PGtleXdvcmQ+SXNvYW50aWJvZGllcy9pbW11bm9sb2d5PC9r
ZXl3b3JkPjxrZXl3b3JkPlN1cnZleXMgYW5kIFF1ZXN0aW9ubmFpcmVzPC9rZXl3b3JkPjxrZXl3
b3JkPipEaXNlYXNlIGJ1cmRlbjwva2V5d29yZD48a2V5d29yZD4qSGVtb3BoaWxpYTwva2V5d29y
ZD48a2V5d29yZD4qSW5oaWJpdG9yczwva2V5d29yZD48a2V5d29yZD5mcm9tIHRoZSBVbml2ZXJz
aXR5IG9mIENoZXN0ZXIgRXRoaWNzIENvbW1pdHRlZS4gQWxsIHBhdGllbnRzIG9yIHRoZWlyIGxl
Z2FsPC9rZXl3b3JkPjxrZXl3b3JkPnJlcHJlc2VudGF0aXZlcyBwcm92aWRlZCBzaWduZWQgaW5m
b3JtZWQgY29uc2VudCB0byBwYXJ0aWNpcGF0ZSBpbiB0aGlzIHN0dWR5Ljwva2V5d29yZD48a2V5
d29yZD5DT05TRU5UIEZPUiBQVUJMSUNBVElPTjogTm90IGFwcGxpY2FibGUuIENPTVBFVElORyBJ
TlRFUkVTVFM6IEFPIGFuZCBNTCBhcmU8L2tleXdvcmQ+PGtleXdvcmQ+ZW1wbG95ZWVzIGFuZCBz
aGFyZWhvbGRlcnMgb2YgU2hpcmUuIFNXIHdhcyBhbiBlbXBsb3llZSBvZiBIQ0QgYXQgdGhlIHRp
bWUgdGhlIHN0dWR5PC9rZXl3b3JkPjxrZXl3b3JkPndhcyBjb21wbGV0ZWQuIFRMSyB3YXMgYW4g
ZW1wbG95ZWUgb2YgU2hpcmUgYXQgdGhlIHRpbWUgdGhlIHN0dWR5IHdhcyBjb21wbGV0ZWQuPC9r
ZXl3b3JkPjxrZXl3b3JkPlBVQkxJU0hFUuKAmVMgTk9URTogU3ByaW5nZXIgTmF0dXJlIHJlbWFp
bnMgbmV1dHJhbCB3aXRoIHJlZ2FyZCB0byBqdXJpc2RpY3Rpb25hbDwva2V5d29yZD48a2V5d29y
ZD5jbGFpbXMgaW4gcHVibGlzaGVkIG1hcHMgYW5kIGluc3RpdHV0aW9uYWwgYWZmaWxpYXRpb25z
Ljwva2V5d29yZD48L2tleXdvcmRzPjxkYXRlcz48eWVhcj4yMDE4PC95ZWFyPjxwdWItZGF0ZXM+
PGRhdGU+Tm92IDk8L2RhdGU+PC9wdWItZGF0ZXM+PC9kYXRlcz48aXNibj4xNzUwLTExNzI8L2lz
Ym4+PGFjY2Vzc2lvbi1udW0+MzA0MTMyMTU8L2FjY2Vzc2lvbi1udW0+PHVybHM+PC91cmxzPjxj
dXN0b20yPlBNQzYyMzAyOTg8L2N1c3RvbTI+PGVsZWN0cm9uaWMtcmVzb3VyY2UtbnVtPjEwLjEx
ODYvczEzMDIzLTAxOC0wOTI5LTk8L2VsZWN0cm9uaWMtcmVzb3VyY2UtbnVtPjxyZW1vdGUtZGF0
YWJhc2UtcHJvdmlkZXI+TkxNPC9yZW1vdGUtZGF0YWJhc2UtcHJvdmlkZXI+PGxhbmd1YWdlPmVu
ZzwvbGFuZ3VhZ2U+PC9yZWNvcmQ+PC9DaXRlPjwvRW5kTm90ZT5=
</w:fldData>
        </w:fldChar>
      </w:r>
      <w:r w:rsidR="00133279" w:rsidRPr="00011E5D">
        <w:rPr>
          <w:rFonts w:ascii="Segoe UI" w:hAnsi="Segoe UI" w:cs="Segoe UI"/>
          <w:sz w:val="22"/>
          <w:szCs w:val="22"/>
          <w:lang w:eastAsia="en-AU"/>
        </w:rPr>
        <w:instrText xml:space="preserve"> ADDIN EN.CITE </w:instrText>
      </w:r>
      <w:r w:rsidR="00133279" w:rsidRPr="00011E5D">
        <w:rPr>
          <w:rFonts w:ascii="Segoe UI" w:hAnsi="Segoe UI" w:cs="Segoe UI"/>
          <w:sz w:val="22"/>
          <w:szCs w:val="22"/>
          <w:lang w:eastAsia="en-AU"/>
        </w:rPr>
        <w:fldChar w:fldCharType="begin">
          <w:fldData xml:space="preserve">PEVuZE5vdGU+PENpdGU+PEF1dGhvcj5Nb3JmaW5pPC9BdXRob3I+PFllYXI+MjAwNzwvWWVhcj48
UmVjTnVtPjQwPC9SZWNOdW0+PERpc3BsYXlUZXh0PihNb3JmaW5pLCBIYXlhIGV0IGFsLiAyMDA3
LCBPbGFkYXBvLCBMdSBldCBhbC4gMjAxOCk8L0Rpc3BsYXlUZXh0PjxyZWNvcmQ+PHJlYy1udW1i
ZXI+NDA8L3JlYy1udW1iZXI+PGZvcmVpZ24ta2V5cz48a2V5IGFwcD0iRU4iIGRiLWlkPSIydmR0
cDBzZWU1OTA5ZWVydGRscGRyMGE1dHd3MmY5eHZ2ZXQiIHRpbWVzdGFtcD0iMTY4OTI5NDgzMyI+
NDA8L2tleT48L2ZvcmVpZ24ta2V5cz48cmVmLXR5cGUgbmFtZT0iSm91cm5hbCBBcnRpY2xlIj4x
NzwvcmVmLXR5cGU+PGNvbnRyaWJ1dG9ycz48YXV0aG9ycz48YXV0aG9yPk1vcmZpbmksIE0uPC9h
dXRob3I+PGF1dGhvcj5IYXlhLCBTLjwvYXV0aG9yPjxhdXRob3I+VGFnYXJpZWxsbywgRy48L2F1
dGhvcj48YXV0aG9yPlBvbGxtYW5uLCBILjwvYXV0aG9yPjxhdXRob3I+UXVpbnRhbmEsIE0uPC9h
dXRob3I+PGF1dGhvcj5TaWVnbXVuZCwgQi48L2F1dGhvcj48YXV0aG9yPlN0aWVsdGplcywgTi48
L2F1dGhvcj48YXV0aG9yPkRvbGFuLCBHLjwvYXV0aG9yPjxhdXRob3I+VHVzZWxsLCBKLjwvYXV0
aG9yPjwvYXV0aG9ycz48L2NvbnRyaWJ1dG9ycz48YXV0aC1hZGRyZXNzPkFnZW5jeSBmb3IgSGFl
bW9waGlsaWEsIEF6aWVuZGEgT3NwZWRhbGllcmEgVW5pdmVyc2l0YXJpYSBDYXJlZ2dpLCBWaWFs
ZSBHLkIuIE1vcmdhZ25pIDg1LCBJLTUwMTM0IEZsb3JlbmNlLCBJdGFseS4gbS5tb3JmaW5pQGRh
Yy51bmlmaS5pdDwvYXV0aC1hZGRyZXNzPjx0aXRsZXM+PHRpdGxlPkV1cm9wZWFuIHN0dWR5IG9u
IG9ydGhvcGFlZGljIHN0YXR1cyBvZiBoYWVtb3BoaWxpYSBwYXRpZW50cyB3aXRoIGluaGliaXRv
cnM8L3RpdGxlPjxzZWNvbmRhcnktdGl0bGU+SGFlbW9waGlsaWE8L3NlY29uZGFyeS10aXRsZT48
L3RpdGxlcz48cGVyaW9kaWNhbD48ZnVsbC10aXRsZT5IYWVtb3BoaWxpYTwvZnVsbC10aXRsZT48
L3BlcmlvZGljYWw+PHBhZ2VzPjYwNi0xMjwvcGFnZXM+PHZvbHVtZT4xMzwvdm9sdW1lPjxudW1i
ZXI+NTwvbnVtYmVyPjxlZGl0aW9uPjIwMDcvMDkvMjE8L2VkaXRpb24+PGtleXdvcmRzPjxrZXl3
b3JkPkFkb2xlc2NlbnQ8L2tleXdvcmQ+PGtleXdvcmQ+QWR1bHQ8L2tleXdvcmQ+PGtleXdvcmQ+
Qmxvb2QgQ29hZ3VsYXRpb24gRmFjdG9yIEluaGliaXRvcnMvbWV0YWJvbGlzbTwva2V5d29yZD48
a2V5d29yZD5FcGlkZW1pb2xvZ2ljIE1ldGhvZHM8L2tleXdvcmQ+PGtleXdvcmQ+RmFjdG9yIFZJ
SUkvKnRoZXJhcGV1dGljIHVzZTwva2V5d29yZD48a2V5d29yZD5IZW1hcnRocm9zaXMvKnBoeXNp
b3BhdGhvbG9neTwva2V5d29yZD48a2V5d29yZD5IZW1vcGhpbGlhIEEvKmNvbXBsaWNhdGlvbnM8
L2tleXdvcmQ+PGtleXdvcmQ+SHVtYW5zPC9rZXl3b3JkPjxrZXl3b3JkPk1hbGU8L2tleXdvcmQ+
PGtleXdvcmQ+TWlkZGxlIEFnZWQ8L2tleXdvcmQ+PGtleXdvcmQ+T3J0aG9wZWRpYyBQcm9jZWR1
cmVzLyptZXRob2RzL3JlaGFiaWxpdGF0aW9uPC9rZXl3b3JkPjxrZXl3b3JkPlF1YWxpdHkgb2Yg
TGlmZS9wc3ljaG9sb2d5PC9rZXl3b3JkPjwva2V5d29yZHM+PGRhdGVzPjx5ZWFyPjIwMDc8L3ll
YXI+PHB1Yi1kYXRlcz48ZGF0ZT5TZXA8L2RhdGU+PC9wdWItZGF0ZXM+PC9kYXRlcz48aXNibj4x
MzUxLTgyMTYgKFByaW50KSYjeEQ7MTM1MS04MjE2PC9pc2JuPjxhY2Nlc3Npb24tbnVtPjE3ODgw
NDUxPC9hY2Nlc3Npb24tbnVtPjx1cmxzPjwvdXJscz48ZWxlY3Ryb25pYy1yZXNvdXJjZS1udW0+
MTAuMTExMS9qLjEzNjUtMjUxNi4yMDA3LjAxNTE4Lng8L2VsZWN0cm9uaWMtcmVzb3VyY2UtbnVt
PjxyZW1vdGUtZGF0YWJhc2UtcHJvdmlkZXI+TkxNPC9yZW1vdGUtZGF0YWJhc2UtcHJvdmlkZXI+
PGxhbmd1YWdlPmVuZzwvbGFuZ3VhZ2U+PC9yZWNvcmQ+PC9DaXRlPjxDaXRlPjxBdXRob3I+T2xh
ZGFwbzwvQXV0aG9yPjxZZWFyPjIwMTg8L1llYXI+PFJlY051bT4yNDwvUmVjTnVtPjxyZWNvcmQ+
PHJlYy1udW1iZXI+MjQ8L3JlYy1udW1iZXI+PGZvcmVpZ24ta2V5cz48a2V5IGFwcD0iRU4iIGRi
LWlkPSIydmR0cDBzZWU1OTA5ZWVydGRscGRyMGE1dHd3MmY5eHZ2ZXQiIHRpbWVzdGFtcD0iMTY4
OTI5NDgwOCI+MjQ8L2tleT48L2ZvcmVpZ24ta2V5cz48cmVmLXR5cGUgbmFtZT0iSm91cm5hbCBB
cnRpY2xlIj4xNzwvcmVmLXR5cGU+PGNvbnRyaWJ1dG9ycz48YXV0aG9ycz48YXV0aG9yPk9sYWRh
cG8sIEEuIE8uPC9hdXRob3I+PGF1dGhvcj5MdSwgTS48L2F1dGhvcj48YXV0aG9yPldhbHNoLCBT
LjwvYXV0aG9yPjxhdXRob3I+TyZhcG9zO0hhcmEsIEouPC9hdXRob3I+PGF1dGhvcj5LYXVmLCBU
LiBMLjwvYXV0aG9yPjwvYXV0aG9ycz48L2NvbnRyaWJ1dG9ycz48YXV0aC1hZGRyZXNzPk91dGNv
bWVzIFJlc2VhcmNoICZhbXA7IEVwaWRlbWlvbG9neSwgU2hpcmUsIDY1MCBFIEtlbmRhbGwgU3Ry
ZWV0LCBDYW1icmlkZ2UsIE1BLCAwMjE0MiwgVVNBLiBBYmlvbGEuT2xhZGFwb0BzaGlyZS5jb20u
JiN4RDtPdXRjb21lcyBSZXNlYXJjaCAmYW1wOyBFcGlkZW1pb2xvZ3ksIFNoaXJlLCA2NTAgRSBL
ZW5kYWxsIFN0cmVldCwgQ2FtYnJpZGdlLCBNQSwgMDIxNDIsIFVTQS4mI3hEO0hDRCBFY29ub21p
Y3MsIERhcmVzYnVyeSwgVUsuJiN4RDtGYWN1bHR5IG9mIEhlYWx0aCBhbmQgU29jaWFsIENhcmUs
IFVuaXZlcnNpdHkgb2YgQ2hlc3RlciwgQ2hlc3RlciwgVUsuJiN4RDtTaGlyZSwgWnVnLCBTd2l0
emVybGFuZC48L2F1dGgtYWRkcmVzcz48dGl0bGVzPjx0aXRsZT5JbmhpYml0b3IgY2xpbmljYWwg
YnVyZGVuIG9mIGRpc2Vhc2U6IGEgY29tcGFyYXRpdmUgYW5hbHlzaXMgb2YgdGhlIENIRVNTIGRh
dGE8L3RpdGxlPjxzZWNvbmRhcnktdGl0bGU+T3JwaGFuZXQgSiBSYXJlIERpczwvc2Vjb25kYXJ5
LXRpdGxlPjwvdGl0bGVzPjxwZXJpb2RpY2FsPjxmdWxsLXRpdGxlPk9ycGhhbmV0IEogUmFyZSBE
aXM8L2Z1bGwtdGl0bGU+PC9wZXJpb2RpY2FsPjxwYWdlcz4xOTg8L3BhZ2VzPjx2b2x1bWU+MTM8
L3ZvbHVtZT48bnVtYmVyPjE8L251bWJlcj48ZWRpdGlvbj4yMDE4LzExLzExPC9lZGl0aW9uPjxr
ZXl3b3Jkcz48a2V5d29yZD5Db3N0IG9mIElsbG5lc3M8L2tleXdvcmQ+PGtleXdvcmQ+RmFjdG9y
IElYL2FudGFnb25pc3RzICZhbXA7IGluaGliaXRvcnM8L2tleXdvcmQ+PGtleXdvcmQ+RmFjdG9y
IFZJSUkvYW50YWdvbmlzdHMgJmFtcDsgaW5oaWJpdG9yczwva2V5d29yZD48a2V5d29yZD5IZW1v
cGhpbGlhIEEvZHJ1ZyB0aGVyYXB5L2Vjb25vbWljcy8qaW1tdW5vbG9neTwva2V5d29yZD48a2V5
d29yZD5IdW1hbnM8L2tleXdvcmQ+PGtleXdvcmQ+SXNvYW50aWJvZGllcy9pbW11bm9sb2d5PC9r
ZXl3b3JkPjxrZXl3b3JkPlN1cnZleXMgYW5kIFF1ZXN0aW9ubmFpcmVzPC9rZXl3b3JkPjxrZXl3
b3JkPipEaXNlYXNlIGJ1cmRlbjwva2V5d29yZD48a2V5d29yZD4qSGVtb3BoaWxpYTwva2V5d29y
ZD48a2V5d29yZD4qSW5oaWJpdG9yczwva2V5d29yZD48a2V5d29yZD5mcm9tIHRoZSBVbml2ZXJz
aXR5IG9mIENoZXN0ZXIgRXRoaWNzIENvbW1pdHRlZS4gQWxsIHBhdGllbnRzIG9yIHRoZWlyIGxl
Z2FsPC9rZXl3b3JkPjxrZXl3b3JkPnJlcHJlc2VudGF0aXZlcyBwcm92aWRlZCBzaWduZWQgaW5m
b3JtZWQgY29uc2VudCB0byBwYXJ0aWNpcGF0ZSBpbiB0aGlzIHN0dWR5Ljwva2V5d29yZD48a2V5
d29yZD5DT05TRU5UIEZPUiBQVUJMSUNBVElPTjogTm90IGFwcGxpY2FibGUuIENPTVBFVElORyBJ
TlRFUkVTVFM6IEFPIGFuZCBNTCBhcmU8L2tleXdvcmQ+PGtleXdvcmQ+ZW1wbG95ZWVzIGFuZCBz
aGFyZWhvbGRlcnMgb2YgU2hpcmUuIFNXIHdhcyBhbiBlbXBsb3llZSBvZiBIQ0QgYXQgdGhlIHRp
bWUgdGhlIHN0dWR5PC9rZXl3b3JkPjxrZXl3b3JkPndhcyBjb21wbGV0ZWQuIFRMSyB3YXMgYW4g
ZW1wbG95ZWUgb2YgU2hpcmUgYXQgdGhlIHRpbWUgdGhlIHN0dWR5IHdhcyBjb21wbGV0ZWQuPC9r
ZXl3b3JkPjxrZXl3b3JkPlBVQkxJU0hFUuKAmVMgTk9URTogU3ByaW5nZXIgTmF0dXJlIHJlbWFp
bnMgbmV1dHJhbCB3aXRoIHJlZ2FyZCB0byBqdXJpc2RpY3Rpb25hbDwva2V5d29yZD48a2V5d29y
ZD5jbGFpbXMgaW4gcHVibGlzaGVkIG1hcHMgYW5kIGluc3RpdHV0aW9uYWwgYWZmaWxpYXRpb25z
Ljwva2V5d29yZD48L2tleXdvcmRzPjxkYXRlcz48eWVhcj4yMDE4PC95ZWFyPjxwdWItZGF0ZXM+
PGRhdGU+Tm92IDk8L2RhdGU+PC9wdWItZGF0ZXM+PC9kYXRlcz48aXNibj4xNzUwLTExNzI8L2lz
Ym4+PGFjY2Vzc2lvbi1udW0+MzA0MTMyMTU8L2FjY2Vzc2lvbi1udW0+PHVybHM+PC91cmxzPjxj
dXN0b20yPlBNQzYyMzAyOTg8L2N1c3RvbTI+PGVsZWN0cm9uaWMtcmVzb3VyY2UtbnVtPjEwLjEx
ODYvczEzMDIzLTAxOC0wOTI5LTk8L2VsZWN0cm9uaWMtcmVzb3VyY2UtbnVtPjxyZW1vdGUtZGF0
YWJhc2UtcHJvdmlkZXI+TkxNPC9yZW1vdGUtZGF0YWJhc2UtcHJvdmlkZXI+PGxhbmd1YWdlPmVu
ZzwvbGFuZ3VhZ2U+PC9yZWNvcmQ+PC9DaXRlPjwvRW5kTm90ZT5=
</w:fldData>
        </w:fldChar>
      </w:r>
      <w:r w:rsidR="00133279" w:rsidRPr="00011E5D">
        <w:rPr>
          <w:rFonts w:ascii="Segoe UI" w:hAnsi="Segoe UI" w:cs="Segoe UI"/>
          <w:sz w:val="22"/>
          <w:szCs w:val="22"/>
          <w:lang w:eastAsia="en-AU"/>
        </w:rPr>
        <w:instrText xml:space="preserve"> ADDIN EN.CITE.DATA </w:instrText>
      </w:r>
      <w:r w:rsidR="00133279" w:rsidRPr="00011E5D">
        <w:rPr>
          <w:rFonts w:ascii="Segoe UI" w:hAnsi="Segoe UI" w:cs="Segoe UI"/>
          <w:sz w:val="22"/>
          <w:szCs w:val="22"/>
          <w:lang w:eastAsia="en-AU"/>
        </w:rPr>
      </w:r>
      <w:r w:rsidR="00133279" w:rsidRPr="00011E5D">
        <w:rPr>
          <w:rFonts w:ascii="Segoe UI" w:hAnsi="Segoe UI" w:cs="Segoe UI"/>
          <w:sz w:val="22"/>
          <w:szCs w:val="22"/>
          <w:lang w:eastAsia="en-AU"/>
        </w:rPr>
        <w:fldChar w:fldCharType="end"/>
      </w:r>
      <w:r w:rsidR="00AE6D64" w:rsidRPr="00011E5D">
        <w:rPr>
          <w:rFonts w:ascii="Segoe UI" w:hAnsi="Segoe UI" w:cs="Segoe UI"/>
          <w:sz w:val="22"/>
          <w:szCs w:val="22"/>
          <w:lang w:eastAsia="en-AU"/>
        </w:rPr>
      </w:r>
      <w:r w:rsidR="00AE6D64" w:rsidRPr="00011E5D">
        <w:rPr>
          <w:rFonts w:ascii="Segoe UI" w:hAnsi="Segoe UI" w:cs="Segoe UI"/>
          <w:sz w:val="22"/>
          <w:szCs w:val="22"/>
          <w:lang w:eastAsia="en-AU"/>
        </w:rPr>
        <w:fldChar w:fldCharType="separate"/>
      </w:r>
      <w:r w:rsidR="00AE6D64" w:rsidRPr="00011E5D">
        <w:rPr>
          <w:rFonts w:ascii="Segoe UI" w:hAnsi="Segoe UI" w:cs="Segoe UI"/>
          <w:noProof/>
          <w:sz w:val="22"/>
          <w:szCs w:val="22"/>
          <w:lang w:eastAsia="en-AU"/>
        </w:rPr>
        <w:t>(Morfini, Haya et al. 2007, Oladapo, Lu et al. 2018)</w:t>
      </w:r>
      <w:r w:rsidR="00AE6D64" w:rsidRPr="00011E5D">
        <w:rPr>
          <w:rFonts w:ascii="Segoe UI" w:hAnsi="Segoe UI" w:cs="Segoe UI"/>
          <w:sz w:val="22"/>
          <w:szCs w:val="22"/>
          <w:lang w:eastAsia="en-AU"/>
        </w:rPr>
        <w:fldChar w:fldCharType="end"/>
      </w:r>
      <w:r w:rsidR="00D94B25" w:rsidRPr="00011E5D">
        <w:rPr>
          <w:rFonts w:ascii="Segoe UI" w:hAnsi="Segoe UI" w:cs="Segoe UI"/>
          <w:sz w:val="22"/>
          <w:szCs w:val="22"/>
          <w:lang w:eastAsia="en-AU"/>
        </w:rPr>
        <w:t xml:space="preserve">. </w:t>
      </w:r>
      <w:r w:rsidR="003A4553" w:rsidRPr="00011E5D">
        <w:rPr>
          <w:rFonts w:ascii="Segoe UI" w:hAnsi="Segoe UI" w:cs="Segoe UI"/>
          <w:sz w:val="22"/>
          <w:szCs w:val="22"/>
          <w:lang w:eastAsia="en-AU"/>
        </w:rPr>
        <w:t>Considering th</w:t>
      </w:r>
      <w:r w:rsidR="00E950DB" w:rsidRPr="00011E5D">
        <w:rPr>
          <w:rFonts w:ascii="Segoe UI" w:hAnsi="Segoe UI" w:cs="Segoe UI"/>
          <w:sz w:val="22"/>
          <w:szCs w:val="22"/>
          <w:lang w:eastAsia="en-AU"/>
        </w:rPr>
        <w:t>e unmet needs</w:t>
      </w:r>
      <w:r w:rsidR="00457C5F" w:rsidRPr="00011E5D">
        <w:rPr>
          <w:rFonts w:ascii="Segoe UI" w:hAnsi="Segoe UI" w:cs="Segoe UI"/>
          <w:sz w:val="22"/>
          <w:szCs w:val="22"/>
          <w:lang w:eastAsia="en-AU"/>
        </w:rPr>
        <w:t xml:space="preserve"> of these patients, </w:t>
      </w:r>
      <w:r w:rsidR="00E950DB" w:rsidRPr="00011E5D">
        <w:rPr>
          <w:rFonts w:ascii="Segoe UI" w:hAnsi="Segoe UI" w:cs="Segoe UI"/>
          <w:sz w:val="22"/>
          <w:szCs w:val="22"/>
          <w:lang w:eastAsia="en-AU"/>
        </w:rPr>
        <w:t xml:space="preserve">the proposed population eligible for routine prophylaxis with </w:t>
      </w:r>
      <w:proofErr w:type="spellStart"/>
      <w:r w:rsidR="00E950DB" w:rsidRPr="00011E5D">
        <w:rPr>
          <w:rFonts w:ascii="Segoe UI" w:hAnsi="Segoe UI" w:cs="Segoe UI"/>
          <w:sz w:val="22"/>
          <w:szCs w:val="22"/>
          <w:lang w:eastAsia="en-AU"/>
        </w:rPr>
        <w:t>concizumab</w:t>
      </w:r>
      <w:proofErr w:type="spellEnd"/>
      <w:r w:rsidR="00E950DB" w:rsidRPr="00011E5D">
        <w:rPr>
          <w:rFonts w:ascii="Segoe UI" w:hAnsi="Segoe UI" w:cs="Segoe UI"/>
          <w:sz w:val="22"/>
          <w:szCs w:val="22"/>
          <w:lang w:eastAsia="en-AU"/>
        </w:rPr>
        <w:t xml:space="preserve"> identified in this PICO set are patients diagnosed with </w:t>
      </w:r>
      <w:proofErr w:type="spellStart"/>
      <w:r w:rsidR="00E950DB" w:rsidRPr="00011E5D">
        <w:rPr>
          <w:rFonts w:ascii="Segoe UI" w:hAnsi="Segoe UI" w:cs="Segoe UI"/>
          <w:sz w:val="22"/>
          <w:szCs w:val="22"/>
          <w:lang w:eastAsia="en-AU"/>
        </w:rPr>
        <w:t>HMBwI</w:t>
      </w:r>
      <w:proofErr w:type="spellEnd"/>
      <w:r w:rsidR="00E950DB" w:rsidRPr="00011E5D">
        <w:rPr>
          <w:rFonts w:ascii="Segoe UI" w:hAnsi="Segoe UI" w:cs="Segoe UI"/>
          <w:sz w:val="22"/>
          <w:szCs w:val="22"/>
          <w:lang w:eastAsia="en-AU"/>
        </w:rPr>
        <w:t>.</w:t>
      </w:r>
    </w:p>
    <w:p w14:paraId="7307B28F" w14:textId="26309BE6" w:rsidR="008379F3" w:rsidRPr="00011E5D" w:rsidRDefault="008379F3"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Patients with a confirmed diagnosis of </w:t>
      </w:r>
      <w:proofErr w:type="spellStart"/>
      <w:r w:rsidR="00507C47" w:rsidRPr="00011E5D">
        <w:rPr>
          <w:rFonts w:ascii="Segoe UI" w:hAnsi="Segoe UI" w:cs="Segoe UI"/>
          <w:sz w:val="22"/>
          <w:szCs w:val="22"/>
          <w:lang w:eastAsia="en-AU"/>
        </w:rPr>
        <w:t>HMBwI</w:t>
      </w:r>
      <w:proofErr w:type="spellEnd"/>
      <w:r w:rsidRPr="00011E5D">
        <w:rPr>
          <w:rFonts w:ascii="Segoe UI" w:hAnsi="Segoe UI" w:cs="Segoe UI"/>
          <w:sz w:val="22"/>
          <w:szCs w:val="22"/>
          <w:lang w:eastAsia="en-AU"/>
        </w:rPr>
        <w:t xml:space="preserve"> would currently be receiving care through one of</w:t>
      </w:r>
      <w:r w:rsidR="00DD3B2F" w:rsidRPr="00011E5D">
        <w:rPr>
          <w:rFonts w:ascii="Segoe UI" w:hAnsi="Segoe UI" w:cs="Segoe UI"/>
          <w:sz w:val="22"/>
          <w:szCs w:val="22"/>
          <w:lang w:eastAsia="en-AU"/>
        </w:rPr>
        <w:t xml:space="preserve"> </w:t>
      </w:r>
      <w:r w:rsidR="00FE4BB6" w:rsidRPr="00011E5D">
        <w:rPr>
          <w:rFonts w:ascii="Segoe UI" w:hAnsi="Segoe UI" w:cs="Segoe UI"/>
          <w:sz w:val="22"/>
          <w:szCs w:val="22"/>
          <w:lang w:eastAsia="en-AU"/>
        </w:rPr>
        <w:t xml:space="preserve">the </w:t>
      </w:r>
      <w:r w:rsidR="00DD3B2F" w:rsidRPr="00011E5D">
        <w:rPr>
          <w:rFonts w:ascii="Segoe UI" w:hAnsi="Segoe UI" w:cs="Segoe UI"/>
          <w:sz w:val="22"/>
          <w:szCs w:val="22"/>
          <w:lang w:eastAsia="en-AU"/>
        </w:rPr>
        <w:t>s</w:t>
      </w:r>
      <w:r w:rsidRPr="00011E5D">
        <w:rPr>
          <w:rFonts w:ascii="Segoe UI" w:hAnsi="Segoe UI" w:cs="Segoe UI"/>
          <w:sz w:val="22"/>
          <w:szCs w:val="22"/>
          <w:lang w:eastAsia="en-AU"/>
        </w:rPr>
        <w:t>pecialist Australian H</w:t>
      </w:r>
      <w:r w:rsidR="00FC445F" w:rsidRPr="00011E5D">
        <w:rPr>
          <w:rFonts w:ascii="Segoe UI" w:hAnsi="Segoe UI" w:cs="Segoe UI"/>
          <w:sz w:val="22"/>
          <w:szCs w:val="22"/>
          <w:lang w:eastAsia="en-AU"/>
        </w:rPr>
        <w:t>TCs</w:t>
      </w:r>
      <w:r w:rsidRPr="00011E5D">
        <w:rPr>
          <w:rFonts w:ascii="Segoe UI" w:hAnsi="Segoe UI" w:cs="Segoe UI"/>
          <w:sz w:val="22"/>
          <w:szCs w:val="22"/>
          <w:lang w:eastAsia="en-AU"/>
        </w:rPr>
        <w:t xml:space="preserve"> although the investigative, management</w:t>
      </w:r>
      <w:r w:rsidR="009F6158" w:rsidRPr="00011E5D">
        <w:rPr>
          <w:rFonts w:ascii="Segoe UI" w:hAnsi="Segoe UI" w:cs="Segoe UI"/>
          <w:sz w:val="22"/>
          <w:szCs w:val="22"/>
          <w:lang w:eastAsia="en-AU"/>
        </w:rPr>
        <w:t xml:space="preserve"> and</w:t>
      </w:r>
      <w:r w:rsidRPr="00011E5D">
        <w:rPr>
          <w:rFonts w:ascii="Segoe UI" w:hAnsi="Segoe UI" w:cs="Segoe UI"/>
          <w:sz w:val="22"/>
          <w:szCs w:val="22"/>
          <w:lang w:eastAsia="en-AU"/>
        </w:rPr>
        <w:t xml:space="preserve"> referral pathways leading to these treatment destinations are likely heterogenous. It is anticipated the assessment of suitability for </w:t>
      </w: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would be exclusively conducted within an established HTC setting</w:t>
      </w:r>
      <w:r w:rsidR="00047DC0" w:rsidRPr="00011E5D">
        <w:rPr>
          <w:rFonts w:ascii="Segoe UI" w:hAnsi="Segoe UI" w:cs="Segoe UI"/>
          <w:sz w:val="22"/>
          <w:szCs w:val="22"/>
          <w:lang w:eastAsia="en-AU"/>
        </w:rPr>
        <w:t xml:space="preserve"> and with existing patients</w:t>
      </w:r>
      <w:r w:rsidRPr="00011E5D">
        <w:rPr>
          <w:rFonts w:ascii="Segoe UI" w:hAnsi="Segoe UI" w:cs="Segoe UI"/>
          <w:sz w:val="22"/>
          <w:szCs w:val="22"/>
          <w:lang w:eastAsia="en-AU"/>
        </w:rPr>
        <w:t>.</w:t>
      </w:r>
    </w:p>
    <w:p w14:paraId="3AF135AF" w14:textId="1136E27A" w:rsidR="00CB69DA" w:rsidRPr="00011E5D" w:rsidRDefault="00DC17BA"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lastRenderedPageBreak/>
        <w:t xml:space="preserve">According to the ABDR 2021/22 report, there are &lt;5 patients diagnosed with </w:t>
      </w:r>
      <w:proofErr w:type="spellStart"/>
      <w:r w:rsidRPr="00011E5D">
        <w:rPr>
          <w:rFonts w:ascii="Segoe UI" w:hAnsi="Segoe UI" w:cs="Segoe UI"/>
          <w:sz w:val="22"/>
          <w:szCs w:val="22"/>
          <w:lang w:eastAsia="en-AU"/>
        </w:rPr>
        <w:t>HMBwI</w:t>
      </w:r>
      <w:proofErr w:type="spellEnd"/>
      <w:r w:rsidRPr="00011E5D">
        <w:rPr>
          <w:rFonts w:ascii="Segoe UI" w:hAnsi="Segoe UI" w:cs="Segoe UI"/>
          <w:sz w:val="22"/>
          <w:szCs w:val="22"/>
          <w:lang w:eastAsia="en-AU"/>
        </w:rPr>
        <w:t xml:space="preserve"> in Australia </w:t>
      </w:r>
      <w:r w:rsidRPr="00011E5D">
        <w:rPr>
          <w:rFonts w:ascii="Segoe UI" w:hAnsi="Segoe UI" w:cs="Segoe UI"/>
          <w:sz w:val="22"/>
          <w:szCs w:val="22"/>
          <w:lang w:eastAsia="en-AU"/>
        </w:rPr>
        <w:fldChar w:fldCharType="begin"/>
      </w:r>
      <w:r w:rsidRPr="00011E5D">
        <w:rPr>
          <w:rFonts w:ascii="Segoe UI" w:hAnsi="Segoe UI" w:cs="Segoe UI"/>
          <w:sz w:val="22"/>
          <w:szCs w:val="22"/>
          <w:lang w:eastAsia="en-AU"/>
        </w:rPr>
        <w:instrText xml:space="preserve"> ADDIN EN.CITE &lt;EndNote&gt;&lt;Cite&gt;&lt;Author&gt;National Blood Authority&lt;/Author&gt;&lt;Year&gt;2021&lt;/Year&gt;&lt;RecNum&gt;20&lt;/RecNum&gt;&lt;DisplayText&gt;(National Blood Authority 2021)&lt;/DisplayText&gt;&lt;record&gt;&lt;rec-number&gt;20&lt;/rec-number&gt;&lt;foreign-keys&gt;&lt;key app="EN" db-id="2vdtp0see5909eertdlpdr0a5tww2f9xvvet" timestamp="1689294803"&gt;20&lt;/key&gt;&lt;/foreign-keys&gt;&lt;ref-type name="Report"&gt;27&lt;/ref-type&gt;&lt;contributors&gt;&lt;authors&gt;&lt;author&gt;National Blood Authority,&lt;/author&gt;&lt;/authors&gt;&lt;tertiary-authors&gt;&lt;author&gt;National Blood Authority Australia&lt;/author&gt;&lt;/tertiary-authors&gt;&lt;/contributors&gt;&lt;titles&gt;&lt;title&gt;Annual Report 2020-21 | Australian Bleeding Disorders Registry &lt;/title&gt;&lt;/titles&gt;&lt;dates&gt;&lt;year&gt;2021&lt;/year&gt;&lt;/dates&gt;&lt;urls&gt;&lt;related-urls&gt;&lt;url&gt;https://blood.gov.au/sites/default/files/ABDR-Annual-Report-2020-21%20FINAL_0.pdf&lt;/url&gt;&lt;/related-urls&gt;&lt;/urls&gt;&lt;/record&gt;&lt;/Cite&gt;&lt;/EndNote&gt;</w:instrText>
      </w:r>
      <w:r w:rsidRPr="00011E5D">
        <w:rPr>
          <w:rFonts w:ascii="Segoe UI" w:hAnsi="Segoe UI" w:cs="Segoe UI"/>
          <w:sz w:val="22"/>
          <w:szCs w:val="22"/>
          <w:lang w:eastAsia="en-AU"/>
        </w:rPr>
        <w:fldChar w:fldCharType="separate"/>
      </w:r>
      <w:r w:rsidRPr="00011E5D">
        <w:rPr>
          <w:rFonts w:ascii="Segoe UI" w:hAnsi="Segoe UI" w:cs="Segoe UI"/>
          <w:sz w:val="22"/>
          <w:szCs w:val="22"/>
          <w:lang w:eastAsia="en-AU"/>
        </w:rPr>
        <w:t>(National Blood Authority 2021)</w:t>
      </w:r>
      <w:r w:rsidRPr="00011E5D">
        <w:rPr>
          <w:rFonts w:ascii="Segoe UI" w:hAnsi="Segoe UI" w:cs="Segoe UI"/>
          <w:sz w:val="22"/>
          <w:szCs w:val="22"/>
          <w:lang w:eastAsia="en-AU"/>
        </w:rPr>
        <w:fldChar w:fldCharType="end"/>
      </w:r>
      <w:r w:rsidRPr="00011E5D">
        <w:rPr>
          <w:rFonts w:ascii="Segoe UI" w:hAnsi="Segoe UI" w:cs="Segoe UI"/>
          <w:sz w:val="22"/>
          <w:szCs w:val="22"/>
          <w:lang w:eastAsia="en-AU"/>
        </w:rPr>
        <w:t xml:space="preserve">. </w:t>
      </w:r>
      <w:r w:rsidR="007C5DED" w:rsidRPr="00011E5D">
        <w:rPr>
          <w:rFonts w:ascii="Segoe UI" w:hAnsi="Segoe UI" w:cs="Segoe UI"/>
          <w:sz w:val="22"/>
          <w:szCs w:val="22"/>
          <w:lang w:eastAsia="en-AU"/>
        </w:rPr>
        <w:t>N</w:t>
      </w:r>
      <w:r w:rsidR="00CB69DA" w:rsidRPr="00011E5D">
        <w:rPr>
          <w:rFonts w:ascii="Segoe UI" w:hAnsi="Segoe UI" w:cs="Segoe UI"/>
          <w:sz w:val="22"/>
          <w:szCs w:val="22"/>
          <w:lang w:eastAsia="en-AU"/>
        </w:rPr>
        <w:t>o further tests to quantify or diagnose these patients will be required</w:t>
      </w:r>
      <w:r w:rsidR="00FE01DF" w:rsidRPr="00011E5D">
        <w:rPr>
          <w:rFonts w:ascii="Segoe UI" w:hAnsi="Segoe UI" w:cs="Segoe UI"/>
          <w:sz w:val="22"/>
          <w:szCs w:val="22"/>
          <w:lang w:eastAsia="en-AU"/>
        </w:rPr>
        <w:t xml:space="preserve">. </w:t>
      </w:r>
      <w:r w:rsidR="00293EE9" w:rsidRPr="00011E5D">
        <w:rPr>
          <w:rFonts w:ascii="Segoe UI" w:hAnsi="Segoe UI" w:cs="Segoe UI"/>
          <w:sz w:val="22"/>
          <w:szCs w:val="22"/>
          <w:lang w:eastAsia="en-AU"/>
        </w:rPr>
        <w:t xml:space="preserve">As mentioned previously, the submission assumes there are </w:t>
      </w:r>
      <w:r w:rsidR="0077482A" w:rsidRPr="00011E5D">
        <w:rPr>
          <w:rFonts w:ascii="Segoe UI" w:hAnsi="Segoe UI" w:cs="Segoe UI"/>
          <w:sz w:val="22"/>
          <w:szCs w:val="22"/>
          <w:lang w:eastAsia="en-AU"/>
        </w:rPr>
        <w:t>four</w:t>
      </w:r>
      <w:r w:rsidR="00293EE9" w:rsidRPr="00011E5D">
        <w:rPr>
          <w:rFonts w:ascii="Segoe UI" w:hAnsi="Segoe UI" w:cs="Segoe UI"/>
          <w:sz w:val="22"/>
          <w:szCs w:val="22"/>
          <w:lang w:eastAsia="en-AU"/>
        </w:rPr>
        <w:t xml:space="preserve"> patients with </w:t>
      </w:r>
      <w:proofErr w:type="spellStart"/>
      <w:r w:rsidR="00507C47" w:rsidRPr="00011E5D">
        <w:rPr>
          <w:rFonts w:ascii="Segoe UI" w:hAnsi="Segoe UI" w:cs="Segoe UI"/>
          <w:sz w:val="22"/>
          <w:szCs w:val="22"/>
          <w:lang w:eastAsia="en-AU"/>
        </w:rPr>
        <w:t>HMBwI</w:t>
      </w:r>
      <w:proofErr w:type="spellEnd"/>
      <w:r w:rsidR="00293EE9" w:rsidRPr="00011E5D">
        <w:rPr>
          <w:rFonts w:ascii="Segoe UI" w:hAnsi="Segoe UI" w:cs="Segoe UI"/>
          <w:sz w:val="22"/>
          <w:szCs w:val="22"/>
          <w:lang w:eastAsia="en-AU"/>
        </w:rPr>
        <w:t xml:space="preserve"> in Australia</w:t>
      </w:r>
      <w:r w:rsidR="00AC6129" w:rsidRPr="00011E5D">
        <w:rPr>
          <w:rFonts w:ascii="Segoe UI" w:hAnsi="Segoe UI" w:cs="Segoe UI"/>
          <w:sz w:val="22"/>
          <w:szCs w:val="22"/>
          <w:lang w:eastAsia="en-AU"/>
        </w:rPr>
        <w:t xml:space="preserve"> based on </w:t>
      </w:r>
      <w:r w:rsidR="00234BCD" w:rsidRPr="00011E5D">
        <w:rPr>
          <w:rFonts w:ascii="Segoe UI" w:hAnsi="Segoe UI" w:cs="Segoe UI"/>
          <w:sz w:val="22"/>
          <w:szCs w:val="22"/>
          <w:lang w:eastAsia="en-AU"/>
        </w:rPr>
        <w:t xml:space="preserve">feedback from </w:t>
      </w:r>
      <w:r w:rsidR="00B1740D" w:rsidRPr="00011E5D">
        <w:rPr>
          <w:rFonts w:ascii="Segoe UI" w:hAnsi="Segoe UI" w:cs="Segoe UI"/>
          <w:sz w:val="22"/>
          <w:szCs w:val="22"/>
          <w:lang w:eastAsia="en-AU"/>
        </w:rPr>
        <w:t>HTCs</w:t>
      </w:r>
      <w:r w:rsidR="00293EE9" w:rsidRPr="00011E5D">
        <w:rPr>
          <w:rFonts w:ascii="Segoe UI" w:hAnsi="Segoe UI" w:cs="Segoe UI"/>
          <w:sz w:val="22"/>
          <w:szCs w:val="22"/>
          <w:lang w:eastAsia="en-AU"/>
        </w:rPr>
        <w:t>.</w:t>
      </w:r>
      <w:r w:rsidR="003C57DE" w:rsidRPr="00011E5D">
        <w:rPr>
          <w:rFonts w:ascii="Segoe UI" w:hAnsi="Segoe UI" w:cs="Segoe UI"/>
          <w:sz w:val="22"/>
          <w:szCs w:val="22"/>
          <w:lang w:eastAsia="en-AU"/>
        </w:rPr>
        <w:t xml:space="preserve"> </w:t>
      </w:r>
      <w:r w:rsidR="00CB69DA" w:rsidRPr="00011E5D">
        <w:rPr>
          <w:rFonts w:ascii="Segoe UI" w:hAnsi="Segoe UI" w:cs="Segoe UI"/>
          <w:sz w:val="22"/>
          <w:szCs w:val="22"/>
          <w:lang w:eastAsia="en-AU"/>
        </w:rPr>
        <w:t xml:space="preserve">An overview of how </w:t>
      </w:r>
      <w:r w:rsidR="003D17AC" w:rsidRPr="00011E5D">
        <w:rPr>
          <w:rFonts w:ascii="Segoe UI" w:hAnsi="Segoe UI" w:cs="Segoe UI"/>
          <w:sz w:val="22"/>
          <w:szCs w:val="22"/>
          <w:lang w:eastAsia="en-AU"/>
        </w:rPr>
        <w:t>HMB</w:t>
      </w:r>
      <w:r w:rsidR="00CB69DA" w:rsidRPr="00011E5D">
        <w:rPr>
          <w:rFonts w:ascii="Segoe UI" w:hAnsi="Segoe UI" w:cs="Segoe UI"/>
          <w:sz w:val="22"/>
          <w:szCs w:val="22"/>
          <w:lang w:eastAsia="en-AU"/>
        </w:rPr>
        <w:t xml:space="preserve"> is diagnosed </w:t>
      </w:r>
      <w:r w:rsidR="003D17AC" w:rsidRPr="00011E5D">
        <w:rPr>
          <w:rFonts w:ascii="Segoe UI" w:hAnsi="Segoe UI" w:cs="Segoe UI"/>
          <w:sz w:val="22"/>
          <w:szCs w:val="22"/>
          <w:lang w:eastAsia="en-AU"/>
        </w:rPr>
        <w:t>and how</w:t>
      </w:r>
      <w:r w:rsidR="00FB5752" w:rsidRPr="00011E5D">
        <w:rPr>
          <w:rFonts w:ascii="Segoe UI" w:hAnsi="Segoe UI" w:cs="Segoe UI"/>
          <w:sz w:val="22"/>
          <w:szCs w:val="22"/>
          <w:lang w:eastAsia="en-AU"/>
        </w:rPr>
        <w:t xml:space="preserve"> the</w:t>
      </w:r>
      <w:r w:rsidR="003D17AC" w:rsidRPr="00011E5D">
        <w:rPr>
          <w:rFonts w:ascii="Segoe UI" w:hAnsi="Segoe UI" w:cs="Segoe UI"/>
          <w:sz w:val="22"/>
          <w:szCs w:val="22"/>
          <w:lang w:eastAsia="en-AU"/>
        </w:rPr>
        <w:t xml:space="preserve"> </w:t>
      </w:r>
      <w:r w:rsidR="00B71DB3" w:rsidRPr="00011E5D">
        <w:rPr>
          <w:rFonts w:ascii="Segoe UI" w:hAnsi="Segoe UI" w:cs="Segoe UI"/>
          <w:sz w:val="22"/>
          <w:szCs w:val="22"/>
          <w:lang w:eastAsia="en-AU"/>
        </w:rPr>
        <w:t xml:space="preserve">presence of </w:t>
      </w:r>
      <w:r w:rsidR="003D17AC" w:rsidRPr="00011E5D">
        <w:rPr>
          <w:rFonts w:ascii="Segoe UI" w:hAnsi="Segoe UI" w:cs="Segoe UI"/>
          <w:sz w:val="22"/>
          <w:szCs w:val="22"/>
          <w:lang w:eastAsia="en-AU"/>
        </w:rPr>
        <w:t xml:space="preserve">inhibitors </w:t>
      </w:r>
      <w:r w:rsidR="00FB5752" w:rsidRPr="00011E5D">
        <w:rPr>
          <w:rFonts w:ascii="Segoe UI" w:hAnsi="Segoe UI" w:cs="Segoe UI"/>
          <w:sz w:val="22"/>
          <w:szCs w:val="22"/>
          <w:lang w:eastAsia="en-AU"/>
        </w:rPr>
        <w:t xml:space="preserve">is </w:t>
      </w:r>
      <w:r w:rsidR="00B71DB3" w:rsidRPr="00011E5D">
        <w:rPr>
          <w:rFonts w:ascii="Segoe UI" w:hAnsi="Segoe UI" w:cs="Segoe UI"/>
          <w:sz w:val="22"/>
          <w:szCs w:val="22"/>
          <w:lang w:eastAsia="en-AU"/>
        </w:rPr>
        <w:t xml:space="preserve">confirmed </w:t>
      </w:r>
      <w:r w:rsidR="00CB69DA" w:rsidRPr="00011E5D">
        <w:rPr>
          <w:rFonts w:ascii="Segoe UI" w:hAnsi="Segoe UI" w:cs="Segoe UI"/>
          <w:sz w:val="22"/>
          <w:szCs w:val="22"/>
          <w:lang w:eastAsia="en-AU"/>
        </w:rPr>
        <w:t>is provided below for context</w:t>
      </w:r>
      <w:r w:rsidR="004617A7" w:rsidRPr="00011E5D">
        <w:rPr>
          <w:rFonts w:ascii="Segoe UI" w:hAnsi="Segoe UI" w:cs="Segoe UI"/>
          <w:sz w:val="22"/>
          <w:szCs w:val="22"/>
          <w:lang w:eastAsia="en-AU"/>
        </w:rPr>
        <w:t>ual</w:t>
      </w:r>
      <w:r w:rsidR="00CB69DA" w:rsidRPr="00011E5D">
        <w:rPr>
          <w:rFonts w:ascii="Segoe UI" w:hAnsi="Segoe UI" w:cs="Segoe UI"/>
          <w:sz w:val="22"/>
          <w:szCs w:val="22"/>
          <w:lang w:eastAsia="en-AU"/>
        </w:rPr>
        <w:t xml:space="preserve"> purposes.</w:t>
      </w:r>
    </w:p>
    <w:p w14:paraId="299556D9" w14:textId="265EC6EB" w:rsidR="008379F3" w:rsidRPr="00011E5D" w:rsidRDefault="008379F3"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T</w:t>
      </w:r>
      <w:r w:rsidR="00F63CFD" w:rsidRPr="00011E5D">
        <w:rPr>
          <w:rFonts w:ascii="Segoe UI" w:hAnsi="Segoe UI" w:cs="Segoe UI"/>
          <w:sz w:val="22"/>
          <w:szCs w:val="22"/>
          <w:lang w:eastAsia="en-AU"/>
        </w:rPr>
        <w:t xml:space="preserve">he </w:t>
      </w:r>
      <w:r w:rsidR="00964D5E" w:rsidRPr="00011E5D">
        <w:rPr>
          <w:rFonts w:ascii="Segoe UI" w:hAnsi="Segoe UI" w:cs="Segoe UI"/>
          <w:sz w:val="22"/>
          <w:szCs w:val="22"/>
          <w:lang w:eastAsia="en-AU"/>
        </w:rPr>
        <w:t>guidelines for the management of haemophilia in Australia</w:t>
      </w:r>
      <w:r w:rsidR="004B709B" w:rsidRPr="00011E5D">
        <w:rPr>
          <w:rFonts w:ascii="Segoe UI" w:hAnsi="Segoe UI" w:cs="Segoe UI"/>
          <w:sz w:val="22"/>
          <w:szCs w:val="22"/>
          <w:lang w:eastAsia="en-AU"/>
        </w:rPr>
        <w:t xml:space="preserve"> </w:t>
      </w:r>
      <w:r w:rsidR="00F63CFD" w:rsidRPr="00011E5D">
        <w:rPr>
          <w:rFonts w:ascii="Segoe UI" w:hAnsi="Segoe UI" w:cs="Segoe UI"/>
          <w:sz w:val="22"/>
          <w:szCs w:val="22"/>
          <w:lang w:eastAsia="en-AU"/>
        </w:rPr>
        <w:t xml:space="preserve">suggest the following diagnostic methods for diagnosing </w:t>
      </w:r>
      <w:r w:rsidR="00F7374F" w:rsidRPr="00011E5D">
        <w:rPr>
          <w:rFonts w:ascii="Segoe UI" w:hAnsi="Segoe UI" w:cs="Segoe UI"/>
          <w:sz w:val="22"/>
          <w:szCs w:val="22"/>
          <w:lang w:eastAsia="en-AU"/>
        </w:rPr>
        <w:t>H</w:t>
      </w:r>
      <w:r w:rsidR="00F63CFD" w:rsidRPr="00011E5D">
        <w:rPr>
          <w:rFonts w:ascii="Segoe UI" w:hAnsi="Segoe UI" w:cs="Segoe UI"/>
          <w:sz w:val="22"/>
          <w:szCs w:val="22"/>
          <w:lang w:eastAsia="en-AU"/>
        </w:rPr>
        <w:t>aemophilia B patients</w:t>
      </w:r>
      <w:r w:rsidR="008B6083" w:rsidRPr="00011E5D">
        <w:rPr>
          <w:rFonts w:ascii="Segoe UI" w:hAnsi="Segoe UI" w:cs="Segoe UI"/>
          <w:sz w:val="22"/>
          <w:szCs w:val="22"/>
          <w:lang w:eastAsia="en-AU"/>
        </w:rPr>
        <w:t xml:space="preserve"> and confirming the presence of inhibitors</w:t>
      </w:r>
      <w:r w:rsidR="007007B0" w:rsidRPr="00011E5D">
        <w:rPr>
          <w:rFonts w:ascii="Segoe UI" w:hAnsi="Segoe UI" w:cs="Segoe UI"/>
          <w:sz w:val="22"/>
          <w:szCs w:val="22"/>
          <w:lang w:eastAsia="en-AU"/>
        </w:rPr>
        <w:t xml:space="preserve"> </w:t>
      </w:r>
      <w:r w:rsidR="007007B0" w:rsidRPr="00011E5D">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007007B0" w:rsidRPr="00011E5D">
        <w:rPr>
          <w:rFonts w:ascii="Segoe UI" w:hAnsi="Segoe UI" w:cs="Segoe UI"/>
          <w:sz w:val="22"/>
          <w:szCs w:val="22"/>
          <w:lang w:eastAsia="en-AU"/>
        </w:rPr>
        <w:fldChar w:fldCharType="separate"/>
      </w:r>
      <w:r w:rsidR="007007B0" w:rsidRPr="00011E5D">
        <w:rPr>
          <w:rFonts w:ascii="Segoe UI" w:hAnsi="Segoe UI" w:cs="Segoe UI"/>
          <w:noProof/>
          <w:sz w:val="22"/>
          <w:szCs w:val="22"/>
          <w:lang w:eastAsia="en-AU"/>
        </w:rPr>
        <w:t>(AHCDO 2016)</w:t>
      </w:r>
      <w:r w:rsidR="007007B0" w:rsidRPr="00011E5D">
        <w:rPr>
          <w:rFonts w:ascii="Segoe UI" w:hAnsi="Segoe UI" w:cs="Segoe UI"/>
          <w:sz w:val="22"/>
          <w:szCs w:val="22"/>
          <w:lang w:eastAsia="en-AU"/>
        </w:rPr>
        <w:fldChar w:fldCharType="end"/>
      </w:r>
      <w:r w:rsidR="00F63CFD" w:rsidRPr="00011E5D">
        <w:rPr>
          <w:rFonts w:ascii="Segoe UI" w:hAnsi="Segoe UI" w:cs="Segoe UI"/>
          <w:sz w:val="22"/>
          <w:szCs w:val="22"/>
          <w:lang w:eastAsia="en-AU"/>
        </w:rPr>
        <w:t>.</w:t>
      </w:r>
    </w:p>
    <w:p w14:paraId="0082DCB0" w14:textId="081925F4" w:rsidR="00004C4C" w:rsidRPr="00011E5D" w:rsidRDefault="00BB3585" w:rsidP="00BF0FD8">
      <w:pPr>
        <w:pStyle w:val="NoSpacing"/>
        <w:spacing w:before="120" w:after="120" w:line="360" w:lineRule="auto"/>
        <w:jc w:val="both"/>
        <w:rPr>
          <w:rFonts w:ascii="Segoe UI" w:hAnsi="Segoe UI" w:cs="Segoe UI"/>
          <w:b/>
          <w:bCs/>
          <w:sz w:val="22"/>
          <w:szCs w:val="22"/>
          <w:u w:val="single"/>
          <w:lang w:eastAsia="en-AU"/>
        </w:rPr>
      </w:pPr>
      <w:r w:rsidRPr="00011E5D">
        <w:rPr>
          <w:rFonts w:ascii="Segoe UI" w:hAnsi="Segoe UI" w:cs="Segoe UI"/>
          <w:b/>
          <w:bCs/>
          <w:sz w:val="22"/>
          <w:szCs w:val="22"/>
          <w:u w:val="single"/>
          <w:lang w:eastAsia="en-AU"/>
        </w:rPr>
        <w:t>Diagnosis</w:t>
      </w:r>
      <w:r w:rsidR="002071BF" w:rsidRPr="00011E5D">
        <w:rPr>
          <w:rFonts w:ascii="Segoe UI" w:hAnsi="Segoe UI" w:cs="Segoe UI"/>
          <w:b/>
          <w:bCs/>
          <w:sz w:val="22"/>
          <w:szCs w:val="22"/>
          <w:u w:val="single"/>
          <w:lang w:eastAsia="en-AU"/>
        </w:rPr>
        <w:t xml:space="preserve"> of </w:t>
      </w:r>
      <w:r w:rsidR="00FD1593" w:rsidRPr="00011E5D">
        <w:rPr>
          <w:rFonts w:ascii="Segoe UI" w:hAnsi="Segoe UI" w:cs="Segoe UI"/>
          <w:b/>
          <w:bCs/>
          <w:sz w:val="22"/>
          <w:szCs w:val="22"/>
          <w:u w:val="single"/>
          <w:lang w:eastAsia="en-AU"/>
        </w:rPr>
        <w:t>H</w:t>
      </w:r>
      <w:r w:rsidR="002071BF" w:rsidRPr="00011E5D">
        <w:rPr>
          <w:rFonts w:ascii="Segoe UI" w:hAnsi="Segoe UI" w:cs="Segoe UI"/>
          <w:b/>
          <w:bCs/>
          <w:sz w:val="22"/>
          <w:szCs w:val="22"/>
          <w:u w:val="single"/>
          <w:lang w:eastAsia="en-AU"/>
        </w:rPr>
        <w:t>aemophilia</w:t>
      </w:r>
      <w:r w:rsidRPr="00011E5D">
        <w:rPr>
          <w:rFonts w:ascii="Segoe UI" w:hAnsi="Segoe UI" w:cs="Segoe UI"/>
          <w:b/>
          <w:bCs/>
          <w:sz w:val="22"/>
          <w:szCs w:val="22"/>
          <w:u w:val="single"/>
          <w:lang w:eastAsia="en-AU"/>
        </w:rPr>
        <w:t>: History</w:t>
      </w:r>
    </w:p>
    <w:p w14:paraId="3758FD64" w14:textId="3D92DC33" w:rsidR="00004C4C" w:rsidRPr="00011E5D" w:rsidRDefault="00004C4C"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Haemophilia should be suspected in patients presenting with a history of </w:t>
      </w:r>
      <w:r w:rsidRPr="00FC3EEF">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Pr="00FC3EEF">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(AHCDO 2016)</w:t>
      </w:r>
      <w:r w:rsidRPr="00FC3EEF">
        <w:rPr>
          <w:rFonts w:ascii="Segoe UI" w:hAnsi="Segoe UI" w:cs="Segoe UI"/>
          <w:sz w:val="22"/>
          <w:szCs w:val="22"/>
          <w:lang w:eastAsia="en-AU"/>
        </w:rPr>
        <w:fldChar w:fldCharType="end"/>
      </w:r>
      <w:r w:rsidRPr="00011E5D">
        <w:rPr>
          <w:rFonts w:ascii="Segoe UI" w:hAnsi="Segoe UI" w:cs="Segoe UI"/>
          <w:sz w:val="22"/>
          <w:szCs w:val="22"/>
          <w:lang w:eastAsia="en-AU"/>
        </w:rPr>
        <w:t>:</w:t>
      </w:r>
    </w:p>
    <w:p w14:paraId="6BFDBAAC" w14:textId="472ED4AA" w:rsidR="00004C4C" w:rsidRPr="00011E5D" w:rsidRDefault="006F77ED" w:rsidP="00BF0FD8">
      <w:pPr>
        <w:pStyle w:val="NoSpacing"/>
        <w:numPr>
          <w:ilvl w:val="0"/>
          <w:numId w:val="9"/>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E</w:t>
      </w:r>
      <w:r w:rsidR="00004C4C" w:rsidRPr="00011E5D">
        <w:rPr>
          <w:rFonts w:ascii="Segoe UI" w:hAnsi="Segoe UI" w:cs="Segoe UI"/>
          <w:sz w:val="22"/>
          <w:szCs w:val="22"/>
          <w:lang w:eastAsia="en-AU"/>
        </w:rPr>
        <w:t>asy bruising in early childhood</w:t>
      </w:r>
    </w:p>
    <w:p w14:paraId="7FEF3983" w14:textId="6AA1551F" w:rsidR="00004C4C" w:rsidRPr="00011E5D" w:rsidRDefault="00004C4C" w:rsidP="00BF0FD8">
      <w:pPr>
        <w:pStyle w:val="NoSpacing"/>
        <w:numPr>
          <w:ilvl w:val="0"/>
          <w:numId w:val="9"/>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w:t>
      </w:r>
      <w:r w:rsidR="006F77ED" w:rsidRPr="00011E5D">
        <w:rPr>
          <w:rFonts w:ascii="Segoe UI" w:hAnsi="Segoe UI" w:cs="Segoe UI"/>
          <w:sz w:val="22"/>
          <w:szCs w:val="22"/>
          <w:lang w:eastAsia="en-AU"/>
        </w:rPr>
        <w:t>S</w:t>
      </w:r>
      <w:r w:rsidRPr="00011E5D">
        <w:rPr>
          <w:rFonts w:ascii="Segoe UI" w:hAnsi="Segoe UI" w:cs="Segoe UI"/>
          <w:sz w:val="22"/>
          <w:szCs w:val="22"/>
          <w:lang w:eastAsia="en-AU"/>
        </w:rPr>
        <w:t>pontaneous’ bleeding (</w:t>
      </w:r>
      <w:r w:rsidR="00556F74" w:rsidRPr="00011E5D">
        <w:rPr>
          <w:rFonts w:ascii="Segoe UI" w:hAnsi="Segoe UI" w:cs="Segoe UI"/>
          <w:sz w:val="22"/>
          <w:szCs w:val="22"/>
          <w:lang w:eastAsia="en-AU"/>
        </w:rPr>
        <w:t>i.e.,</w:t>
      </w:r>
      <w:r w:rsidRPr="00011E5D">
        <w:rPr>
          <w:rFonts w:ascii="Segoe UI" w:hAnsi="Segoe UI" w:cs="Segoe UI"/>
          <w:sz w:val="22"/>
          <w:szCs w:val="22"/>
          <w:lang w:eastAsia="en-AU"/>
        </w:rPr>
        <w:t xml:space="preserve"> bleeding for no apparent or known reason, or due to minor trauma not identified by the patient), particularly into the joints, </w:t>
      </w:r>
      <w:r w:rsidR="002F6712" w:rsidRPr="00011E5D">
        <w:rPr>
          <w:rFonts w:ascii="Segoe UI" w:hAnsi="Segoe UI" w:cs="Segoe UI"/>
          <w:sz w:val="22"/>
          <w:szCs w:val="22"/>
          <w:lang w:eastAsia="en-AU"/>
        </w:rPr>
        <w:t>muscles</w:t>
      </w:r>
      <w:r w:rsidR="00384DCC" w:rsidRPr="00011E5D">
        <w:rPr>
          <w:rFonts w:ascii="Segoe UI" w:hAnsi="Segoe UI" w:cs="Segoe UI"/>
          <w:sz w:val="22"/>
          <w:szCs w:val="22"/>
          <w:lang w:eastAsia="en-AU"/>
        </w:rPr>
        <w:t xml:space="preserve"> and</w:t>
      </w:r>
      <w:r w:rsidRPr="00011E5D">
        <w:rPr>
          <w:rFonts w:ascii="Segoe UI" w:hAnsi="Segoe UI" w:cs="Segoe UI"/>
          <w:sz w:val="22"/>
          <w:szCs w:val="22"/>
          <w:lang w:eastAsia="en-AU"/>
        </w:rPr>
        <w:t xml:space="preserve"> soft tissues</w:t>
      </w:r>
    </w:p>
    <w:p w14:paraId="177E5F7D" w14:textId="4A4B7E85" w:rsidR="00004C4C" w:rsidRPr="00011E5D" w:rsidRDefault="006F77ED" w:rsidP="00BF0FD8">
      <w:pPr>
        <w:pStyle w:val="NoSpacing"/>
        <w:numPr>
          <w:ilvl w:val="0"/>
          <w:numId w:val="9"/>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E</w:t>
      </w:r>
      <w:r w:rsidR="00004C4C" w:rsidRPr="00011E5D">
        <w:rPr>
          <w:rFonts w:ascii="Segoe UI" w:hAnsi="Segoe UI" w:cs="Segoe UI"/>
          <w:sz w:val="22"/>
          <w:szCs w:val="22"/>
          <w:lang w:eastAsia="en-AU"/>
        </w:rPr>
        <w:t>xcessive bleeding following trauma or surgery</w:t>
      </w:r>
    </w:p>
    <w:p w14:paraId="6621EC7D" w14:textId="4D41A29C" w:rsidR="00004C4C" w:rsidRPr="00011E5D" w:rsidRDefault="006F77ED" w:rsidP="00BF0FD8">
      <w:pPr>
        <w:pStyle w:val="NoSpacing"/>
        <w:numPr>
          <w:ilvl w:val="0"/>
          <w:numId w:val="9"/>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P</w:t>
      </w:r>
      <w:r w:rsidR="00004C4C" w:rsidRPr="00011E5D">
        <w:rPr>
          <w:rFonts w:ascii="Segoe UI" w:hAnsi="Segoe UI" w:cs="Segoe UI"/>
          <w:sz w:val="22"/>
          <w:szCs w:val="22"/>
          <w:lang w:eastAsia="en-AU"/>
        </w:rPr>
        <w:t>rimary menorrhagia and postpartum bleeding (in affected females)</w:t>
      </w:r>
    </w:p>
    <w:p w14:paraId="799F46F9" w14:textId="34B24C50" w:rsidR="00004C4C" w:rsidRPr="00011E5D" w:rsidRDefault="00004C4C"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Although a family history of bleeding is present in about two-thirds of all patients with haemophilia </w:t>
      </w:r>
      <w:r w:rsidRPr="00FC3EEF">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Pr="00FC3EEF">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(AHCDO 2016)</w:t>
      </w:r>
      <w:r w:rsidRPr="00FC3EEF">
        <w:rPr>
          <w:rFonts w:ascii="Segoe UI" w:hAnsi="Segoe UI" w:cs="Segoe UI"/>
          <w:sz w:val="22"/>
          <w:szCs w:val="22"/>
          <w:lang w:eastAsia="en-AU"/>
        </w:rPr>
        <w:fldChar w:fldCharType="end"/>
      </w:r>
      <w:r w:rsidRPr="00011E5D">
        <w:rPr>
          <w:rFonts w:ascii="Segoe UI" w:hAnsi="Segoe UI" w:cs="Segoe UI"/>
          <w:sz w:val="22"/>
          <w:szCs w:val="22"/>
          <w:lang w:eastAsia="en-AU"/>
        </w:rPr>
        <w:t xml:space="preserve">, a negative family history cannot be used as evidence against a haemophilia diagnosis as many cases are sporadic </w:t>
      </w:r>
      <w:r w:rsidRPr="00FC3EEF">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&lt;EndNote&gt;&lt;Cite&gt;&lt;Author&gt;W Keith Hoots&lt;/Author&gt;&lt;Year&gt;2022&lt;/Year&gt;&lt;RecNum&gt;18&lt;/RecNum&gt;&lt;DisplayText&gt;(W Keith Hoots 2022)&lt;/DisplayText&gt;&lt;record&gt;&lt;rec-number&gt;18&lt;/rec-number&gt;&lt;foreign-keys&gt;&lt;key app="EN" db-id="dzsespr9dxtxwiezse8x9sv2aw2fwxwd9vva" timestamp="1689292829"&gt;18&lt;/key&gt;&lt;/foreign-keys&gt;&lt;ref-type name="Electronic Article"&gt;43&lt;/ref-type&gt;&lt;contributors&gt;&lt;authors&gt;&lt;author&gt;W Keith Hoots, MDAmy D Shapiro, MD&lt;/author&gt;&lt;/authors&gt;&lt;/contributors&gt;&lt;titles&gt;&lt;title&gt;Hemophilia A and B: Routine management including prophylaxis&lt;/title&gt;&lt;/titles&gt;&lt;dates&gt;&lt;year&gt;2022&lt;/year&gt;&lt;pub-dates&gt;&lt;date&gt;11 October 2022&lt;/date&gt;&lt;/pub-dates&gt;&lt;/dates&gt;&lt;pub-location&gt;https://www.uptodate.com/contents/hemophilia-a-and-b-routine-management-including-prophylaxis&lt;/pub-location&gt;&lt;publisher&gt;UpToDate&lt;/publisher&gt;&lt;urls&gt;&lt;related-urls&gt;&lt;url&gt;https://www.uptodate.com/contents/hemophilia-a-and-b-routine-management-including-prophylaxis&lt;/url&gt;&lt;/related-urls&gt;&lt;/urls&gt;&lt;language&gt;English&lt;/language&gt;&lt;/record&gt;&lt;/Cite&gt;&lt;/EndNote&gt;</w:instrText>
      </w:r>
      <w:r w:rsidRPr="00FC3EEF">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(W Keith Hoots 2022)</w:t>
      </w:r>
      <w:r w:rsidRPr="00FC3EEF">
        <w:rPr>
          <w:rFonts w:ascii="Segoe UI" w:hAnsi="Segoe UI" w:cs="Segoe UI"/>
          <w:sz w:val="22"/>
          <w:szCs w:val="22"/>
          <w:lang w:eastAsia="en-AU"/>
        </w:rPr>
        <w:fldChar w:fldCharType="end"/>
      </w:r>
      <w:r w:rsidRPr="00011E5D">
        <w:rPr>
          <w:rFonts w:ascii="Segoe UI" w:hAnsi="Segoe UI" w:cs="Segoe UI"/>
          <w:sz w:val="22"/>
          <w:szCs w:val="22"/>
          <w:lang w:eastAsia="en-AU"/>
        </w:rPr>
        <w:t>.</w:t>
      </w:r>
    </w:p>
    <w:p w14:paraId="43008B74" w14:textId="77777777" w:rsidR="00004C4C" w:rsidRPr="00011E5D" w:rsidRDefault="00004C4C"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Weight-bearing joints and other joints are principal sites of bleeding in patients with haemophilia. The muscles </w:t>
      </w:r>
      <w:proofErr w:type="gramStart"/>
      <w:r w:rsidRPr="00011E5D">
        <w:rPr>
          <w:rFonts w:ascii="Segoe UI" w:hAnsi="Segoe UI" w:cs="Segoe UI"/>
          <w:sz w:val="22"/>
          <w:szCs w:val="22"/>
          <w:lang w:eastAsia="en-AU"/>
        </w:rPr>
        <w:t>most commonly affected</w:t>
      </w:r>
      <w:proofErr w:type="gramEnd"/>
      <w:r w:rsidRPr="00011E5D">
        <w:rPr>
          <w:rFonts w:ascii="Segoe UI" w:hAnsi="Segoe UI" w:cs="Segoe UI"/>
          <w:sz w:val="22"/>
          <w:szCs w:val="22"/>
          <w:lang w:eastAsia="en-AU"/>
        </w:rPr>
        <w:t xml:space="preserve"> are the flexor groups of the arms and gastrocnemius of the legs.</w:t>
      </w:r>
    </w:p>
    <w:p w14:paraId="2AC7EC2A" w14:textId="7CCFB0CF" w:rsidR="00004C4C" w:rsidRPr="00011E5D" w:rsidRDefault="00004C4C"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 xml:space="preserve">The diagnostic evaluation in cases of suspected haemophilia typically begins with a thorough review of the patient's personal bleeding history and family history. Screening tests are then performed, and the diagnosis is confirmed with a specific clotting factor activity measurement(s) and/or genetic testing </w:t>
      </w:r>
      <w:r w:rsidRPr="00FC3EEF">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&lt;EndNote&gt;&lt;Cite&gt;&lt;Author&gt;W Keith Hoots&lt;/Author&gt;&lt;Year&gt;2022&lt;/Year&gt;&lt;RecNum&gt;18&lt;/RecNum&gt;&lt;DisplayText&gt;(W Keith Hoots 2022)&lt;/DisplayText&gt;&lt;record&gt;&lt;rec-number&gt;18&lt;/rec-number&gt;&lt;foreign-keys&gt;&lt;key app="EN" db-id="dzsespr9dxtxwiezse8x9sv2aw2fwxwd9vva" timestamp="1689292829"&gt;18&lt;/key&gt;&lt;/foreign-keys&gt;&lt;ref-type name="Electronic Article"&gt;43&lt;/ref-type&gt;&lt;contributors&gt;&lt;authors&gt;&lt;author&gt;W Keith Hoots, MDAmy D Shapiro, MD&lt;/author&gt;&lt;/authors&gt;&lt;/contributors&gt;&lt;titles&gt;&lt;title&gt;Hemophilia A and B: Routine management including prophylaxis&lt;/title&gt;&lt;/titles&gt;&lt;dates&gt;&lt;year&gt;2022&lt;/year&gt;&lt;pub-dates&gt;&lt;date&gt;11 October 2022&lt;/date&gt;&lt;/pub-dates&gt;&lt;/dates&gt;&lt;pub-location&gt;https://www.uptodate.com/contents/hemophilia-a-and-b-routine-management-including-prophylaxis&lt;/pub-location&gt;&lt;publisher&gt;UpToDate&lt;/publisher&gt;&lt;urls&gt;&lt;related-urls&gt;&lt;url&gt;https://www.uptodate.com/contents/hemophilia-a-and-b-routine-management-including-prophylaxis&lt;/url&gt;&lt;/related-urls&gt;&lt;/urls&gt;&lt;language&gt;English&lt;/language&gt;&lt;/record&gt;&lt;/Cite&gt;&lt;/EndNote&gt;</w:instrText>
      </w:r>
      <w:r w:rsidRPr="00FC3EEF">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(W Keith Hoots 2022)</w:t>
      </w:r>
      <w:r w:rsidRPr="00FC3EEF">
        <w:rPr>
          <w:rFonts w:ascii="Segoe UI" w:hAnsi="Segoe UI" w:cs="Segoe UI"/>
          <w:sz w:val="22"/>
          <w:szCs w:val="22"/>
          <w:lang w:eastAsia="en-AU"/>
        </w:rPr>
        <w:fldChar w:fldCharType="end"/>
      </w:r>
      <w:r w:rsidRPr="00011E5D">
        <w:rPr>
          <w:rFonts w:ascii="Segoe UI" w:hAnsi="Segoe UI" w:cs="Segoe UI"/>
          <w:sz w:val="22"/>
          <w:szCs w:val="22"/>
          <w:lang w:eastAsia="en-AU"/>
        </w:rPr>
        <w:t>.</w:t>
      </w:r>
    </w:p>
    <w:p w14:paraId="4261A498" w14:textId="112F7591" w:rsidR="00BB3585" w:rsidRPr="00011E5D" w:rsidRDefault="00BB3585" w:rsidP="00BF0FD8">
      <w:pPr>
        <w:pStyle w:val="NoSpacing"/>
        <w:spacing w:before="120" w:after="120" w:line="360" w:lineRule="auto"/>
        <w:jc w:val="both"/>
        <w:rPr>
          <w:rFonts w:ascii="Segoe UI" w:hAnsi="Segoe UI" w:cs="Segoe UI"/>
          <w:b/>
          <w:bCs/>
          <w:sz w:val="22"/>
          <w:szCs w:val="22"/>
          <w:u w:val="single"/>
          <w:lang w:eastAsia="en-AU"/>
        </w:rPr>
      </w:pPr>
      <w:r w:rsidRPr="00011E5D">
        <w:rPr>
          <w:rFonts w:ascii="Segoe UI" w:hAnsi="Segoe UI" w:cs="Segoe UI"/>
          <w:b/>
          <w:bCs/>
          <w:sz w:val="22"/>
          <w:szCs w:val="22"/>
          <w:u w:val="single"/>
          <w:lang w:eastAsia="en-AU"/>
        </w:rPr>
        <w:t>Diagnosis</w:t>
      </w:r>
      <w:r w:rsidR="00F7463A" w:rsidRPr="00011E5D">
        <w:rPr>
          <w:rFonts w:ascii="Segoe UI" w:hAnsi="Segoe UI" w:cs="Segoe UI"/>
          <w:b/>
          <w:bCs/>
          <w:sz w:val="22"/>
          <w:szCs w:val="22"/>
          <w:u w:val="single"/>
          <w:lang w:eastAsia="en-AU"/>
        </w:rPr>
        <w:t xml:space="preserve"> of Haemophilia </w:t>
      </w:r>
      <w:r w:rsidR="00B24DA9" w:rsidRPr="00011E5D">
        <w:rPr>
          <w:rFonts w:ascii="Segoe UI" w:hAnsi="Segoe UI" w:cs="Segoe UI"/>
          <w:b/>
          <w:bCs/>
          <w:sz w:val="22"/>
          <w:szCs w:val="22"/>
          <w:u w:val="single"/>
          <w:lang w:eastAsia="en-AU"/>
        </w:rPr>
        <w:t>(</w:t>
      </w:r>
      <w:r w:rsidR="0070327C" w:rsidRPr="00011E5D">
        <w:rPr>
          <w:rFonts w:ascii="Segoe UI" w:hAnsi="Segoe UI" w:cs="Segoe UI"/>
          <w:b/>
          <w:bCs/>
          <w:sz w:val="22"/>
          <w:szCs w:val="22"/>
          <w:u w:val="single"/>
          <w:lang w:eastAsia="en-AU"/>
        </w:rPr>
        <w:t>i</w:t>
      </w:r>
      <w:r w:rsidR="00B24DA9" w:rsidRPr="00011E5D">
        <w:rPr>
          <w:rFonts w:ascii="Segoe UI" w:hAnsi="Segoe UI" w:cs="Segoe UI"/>
          <w:b/>
          <w:bCs/>
          <w:sz w:val="22"/>
          <w:szCs w:val="22"/>
          <w:u w:val="single"/>
          <w:lang w:eastAsia="en-AU"/>
        </w:rPr>
        <w:t>ncluding</w:t>
      </w:r>
      <w:r w:rsidR="00F7463A" w:rsidRPr="00011E5D">
        <w:rPr>
          <w:rFonts w:ascii="Segoe UI" w:hAnsi="Segoe UI" w:cs="Segoe UI"/>
          <w:b/>
          <w:bCs/>
          <w:sz w:val="22"/>
          <w:szCs w:val="22"/>
          <w:u w:val="single"/>
          <w:lang w:eastAsia="en-AU"/>
        </w:rPr>
        <w:t xml:space="preserve"> Inhibitors</w:t>
      </w:r>
      <w:r w:rsidR="00B24DA9" w:rsidRPr="00011E5D">
        <w:rPr>
          <w:rFonts w:ascii="Segoe UI" w:hAnsi="Segoe UI" w:cs="Segoe UI"/>
          <w:b/>
          <w:bCs/>
          <w:sz w:val="22"/>
          <w:szCs w:val="22"/>
          <w:u w:val="single"/>
          <w:lang w:eastAsia="en-AU"/>
        </w:rPr>
        <w:t>)</w:t>
      </w:r>
      <w:r w:rsidRPr="00011E5D">
        <w:rPr>
          <w:rFonts w:ascii="Segoe UI" w:hAnsi="Segoe UI" w:cs="Segoe UI"/>
          <w:b/>
          <w:bCs/>
          <w:sz w:val="22"/>
          <w:szCs w:val="22"/>
          <w:u w:val="single"/>
          <w:lang w:eastAsia="en-AU"/>
        </w:rPr>
        <w:t>: Laboratory Testing</w:t>
      </w:r>
    </w:p>
    <w:p w14:paraId="0B921AF3" w14:textId="3EC71297" w:rsidR="00004C4C" w:rsidRPr="00011E5D" w:rsidRDefault="00004C4C"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Diagnosis of haemophilia is based on the following three principles:</w:t>
      </w:r>
    </w:p>
    <w:p w14:paraId="7F208DA7" w14:textId="54C77E6E" w:rsidR="00004C4C" w:rsidRPr="00011E5D" w:rsidRDefault="00FD1593" w:rsidP="00BF0FD8">
      <w:pPr>
        <w:pStyle w:val="NoSpacing"/>
        <w:numPr>
          <w:ilvl w:val="0"/>
          <w:numId w:val="10"/>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U</w:t>
      </w:r>
      <w:r w:rsidR="00004C4C" w:rsidRPr="00011E5D">
        <w:rPr>
          <w:rFonts w:ascii="Segoe UI" w:hAnsi="Segoe UI" w:cs="Segoe UI"/>
          <w:sz w:val="22"/>
          <w:szCs w:val="22"/>
          <w:lang w:eastAsia="en-AU"/>
        </w:rPr>
        <w:t>nderstanding the clinical features of haemophilia and the appropriateness of the clinical diagnosis.</w:t>
      </w:r>
    </w:p>
    <w:p w14:paraId="1EE73469" w14:textId="2A9D9332" w:rsidR="00004C4C" w:rsidRPr="00011E5D" w:rsidRDefault="00FD1593" w:rsidP="00BF0FD8">
      <w:pPr>
        <w:pStyle w:val="NoSpacing"/>
        <w:numPr>
          <w:ilvl w:val="0"/>
          <w:numId w:val="10"/>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lastRenderedPageBreak/>
        <w:t>U</w:t>
      </w:r>
      <w:r w:rsidR="00004C4C" w:rsidRPr="00011E5D">
        <w:rPr>
          <w:rFonts w:ascii="Segoe UI" w:hAnsi="Segoe UI" w:cs="Segoe UI"/>
          <w:sz w:val="22"/>
          <w:szCs w:val="22"/>
          <w:lang w:eastAsia="en-AU"/>
        </w:rPr>
        <w:t>sing screening tests such as prothrombin time (PT) and activated partial thromboplastin time (APTT) or platelet function tests to identify the potential cause of bleeding (keeping in mind that normal screening test results do not exclude the possibility of a clinically relevant bleeding disorder being present); and</w:t>
      </w:r>
    </w:p>
    <w:p w14:paraId="26D2539F" w14:textId="6F0557EE" w:rsidR="00004C4C" w:rsidRPr="00011E5D" w:rsidRDefault="00FD1593" w:rsidP="00BF0FD8">
      <w:pPr>
        <w:pStyle w:val="NoSpacing"/>
        <w:numPr>
          <w:ilvl w:val="0"/>
          <w:numId w:val="10"/>
        </w:numPr>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C</w:t>
      </w:r>
      <w:r w:rsidR="00004C4C" w:rsidRPr="00011E5D">
        <w:rPr>
          <w:rFonts w:ascii="Segoe UI" w:hAnsi="Segoe UI" w:cs="Segoe UI"/>
          <w:sz w:val="22"/>
          <w:szCs w:val="22"/>
          <w:lang w:eastAsia="en-AU"/>
        </w:rPr>
        <w:t>onfirming the diagnosis by factor assays and other appropriate specific investigations.</w:t>
      </w:r>
    </w:p>
    <w:p w14:paraId="49AA15C8" w14:textId="6D86FDC5" w:rsidR="00004C4C" w:rsidRPr="00011E5D" w:rsidRDefault="00004C4C" w:rsidP="00BF0FD8">
      <w:pPr>
        <w:pStyle w:val="NoSpacing"/>
        <w:spacing w:before="120" w:after="120" w:line="360" w:lineRule="auto"/>
        <w:jc w:val="both"/>
        <w:rPr>
          <w:rFonts w:ascii="Segoe UI" w:hAnsi="Segoe UI" w:cs="Segoe UI"/>
          <w:sz w:val="22"/>
          <w:szCs w:val="22"/>
          <w:lang w:eastAsia="en-AU"/>
        </w:rPr>
      </w:pPr>
      <w:r w:rsidRPr="00011E5D">
        <w:rPr>
          <w:rFonts w:ascii="Segoe UI" w:hAnsi="Segoe UI" w:cs="Segoe UI"/>
          <w:sz w:val="22"/>
          <w:szCs w:val="22"/>
          <w:lang w:eastAsia="en-AU"/>
        </w:rPr>
        <w:t>The following laboratory diagnostic tests are used in Australia to diagnose haemophilia and differentiate inhibitor and carrier status.</w:t>
      </w:r>
    </w:p>
    <w:p w14:paraId="0CE55B2E" w14:textId="47CD82C6" w:rsidR="008A35D4" w:rsidRPr="00011E5D" w:rsidRDefault="008A35D4" w:rsidP="007927B1">
      <w:pPr>
        <w:pStyle w:val="Caption"/>
        <w:keepNext/>
        <w:rPr>
          <w:rFonts w:ascii="Segoe UI" w:hAnsi="Segoe UI" w:cs="Segoe UI"/>
          <w:sz w:val="22"/>
          <w:szCs w:val="22"/>
        </w:rPr>
      </w:pPr>
      <w:r w:rsidRPr="00011E5D">
        <w:rPr>
          <w:rFonts w:ascii="Segoe UI" w:hAnsi="Segoe UI" w:cs="Segoe UI"/>
          <w:sz w:val="22"/>
          <w:szCs w:val="22"/>
        </w:rPr>
        <w:lastRenderedPageBreak/>
        <w:t xml:space="preserve">Table </w:t>
      </w:r>
      <w:r w:rsidR="002549E7" w:rsidRPr="00011E5D">
        <w:rPr>
          <w:rFonts w:ascii="Segoe UI" w:hAnsi="Segoe UI" w:cs="Segoe UI"/>
          <w:sz w:val="22"/>
          <w:szCs w:val="22"/>
        </w:rPr>
        <w:fldChar w:fldCharType="begin"/>
      </w:r>
      <w:r w:rsidR="002549E7" w:rsidRPr="00011E5D">
        <w:rPr>
          <w:rFonts w:ascii="Segoe UI" w:hAnsi="Segoe UI" w:cs="Segoe UI"/>
          <w:sz w:val="22"/>
          <w:szCs w:val="22"/>
        </w:rPr>
        <w:instrText xml:space="preserve"> SEQ Table \* ARABIC </w:instrText>
      </w:r>
      <w:r w:rsidR="002549E7" w:rsidRPr="00011E5D">
        <w:rPr>
          <w:rFonts w:ascii="Segoe UI" w:hAnsi="Segoe UI" w:cs="Segoe UI"/>
          <w:sz w:val="22"/>
          <w:szCs w:val="22"/>
        </w:rPr>
        <w:fldChar w:fldCharType="separate"/>
      </w:r>
      <w:r w:rsidR="00C46F82" w:rsidRPr="00011E5D">
        <w:rPr>
          <w:rFonts w:ascii="Segoe UI" w:hAnsi="Segoe UI" w:cs="Segoe UI"/>
          <w:noProof/>
          <w:sz w:val="22"/>
          <w:szCs w:val="22"/>
        </w:rPr>
        <w:t>1</w:t>
      </w:r>
      <w:r w:rsidR="002549E7" w:rsidRPr="00011E5D">
        <w:rPr>
          <w:rFonts w:ascii="Segoe UI" w:hAnsi="Segoe UI" w:cs="Segoe UI"/>
          <w:noProof/>
          <w:sz w:val="22"/>
          <w:szCs w:val="22"/>
        </w:rPr>
        <w:fldChar w:fldCharType="end"/>
      </w:r>
      <w:r w:rsidR="000A5BB5" w:rsidRPr="00011E5D">
        <w:rPr>
          <w:rFonts w:ascii="Segoe UI" w:hAnsi="Segoe UI" w:cs="Segoe UI"/>
          <w:sz w:val="22"/>
          <w:szCs w:val="22"/>
        </w:rPr>
        <w:tab/>
      </w:r>
      <w:r w:rsidRPr="00011E5D">
        <w:rPr>
          <w:rFonts w:ascii="Segoe UI" w:hAnsi="Segoe UI" w:cs="Segoe UI"/>
          <w:sz w:val="22"/>
          <w:szCs w:val="22"/>
        </w:rPr>
        <w:t xml:space="preserve"> Investigative Tests to confirm Haemophilia B diagnosis</w:t>
      </w:r>
      <w:r w:rsidR="00F63CFD" w:rsidRPr="00011E5D">
        <w:rPr>
          <w:rFonts w:ascii="Segoe UI" w:hAnsi="Segoe UI" w:cs="Segoe UI"/>
          <w:sz w:val="22"/>
          <w:szCs w:val="22"/>
        </w:rPr>
        <w:t>.</w:t>
      </w:r>
    </w:p>
    <w:tbl>
      <w:tblPr>
        <w:tblStyle w:val="TableGrid1"/>
        <w:tblW w:w="9016" w:type="dxa"/>
        <w:tblLook w:val="04A0" w:firstRow="1" w:lastRow="0" w:firstColumn="1" w:lastColumn="0" w:noHBand="0" w:noVBand="1"/>
      </w:tblPr>
      <w:tblGrid>
        <w:gridCol w:w="3964"/>
        <w:gridCol w:w="5052"/>
      </w:tblGrid>
      <w:tr w:rsidR="00D362B7" w:rsidRPr="000E3E96" w14:paraId="3E1FF1D1" w14:textId="77777777" w:rsidTr="00E46045">
        <w:tc>
          <w:tcPr>
            <w:tcW w:w="3964" w:type="dxa"/>
          </w:tcPr>
          <w:p w14:paraId="66D48D18" w14:textId="77777777" w:rsidR="00004C4C" w:rsidRPr="00011E5D" w:rsidRDefault="00004C4C" w:rsidP="007927B1">
            <w:pPr>
              <w:pStyle w:val="ListParagraph"/>
              <w:keepNext/>
              <w:spacing w:after="120" w:line="360" w:lineRule="auto"/>
              <w:rPr>
                <w:rFonts w:ascii="Segoe UI" w:hAnsi="Segoe UI" w:cs="Segoe UI"/>
                <w:b/>
                <w:bCs/>
                <w:sz w:val="22"/>
                <w:lang w:eastAsia="en-AU"/>
              </w:rPr>
            </w:pPr>
            <w:r w:rsidRPr="00011E5D">
              <w:rPr>
                <w:rFonts w:ascii="Segoe UI" w:hAnsi="Segoe UI" w:cs="Segoe UI"/>
                <w:b/>
                <w:bCs/>
                <w:sz w:val="22"/>
                <w:lang w:eastAsia="en-AU"/>
              </w:rPr>
              <w:t>Investigative Tests</w:t>
            </w:r>
          </w:p>
        </w:tc>
        <w:tc>
          <w:tcPr>
            <w:tcW w:w="5052" w:type="dxa"/>
          </w:tcPr>
          <w:p w14:paraId="0335B2FB" w14:textId="77777777" w:rsidR="00004C4C" w:rsidRPr="00011E5D" w:rsidRDefault="00004C4C" w:rsidP="007927B1">
            <w:pPr>
              <w:pStyle w:val="ListParagraph"/>
              <w:keepNext/>
              <w:spacing w:after="120" w:line="360" w:lineRule="auto"/>
              <w:rPr>
                <w:rFonts w:ascii="Segoe UI" w:hAnsi="Segoe UI" w:cs="Segoe UI"/>
                <w:b/>
                <w:bCs/>
                <w:sz w:val="22"/>
                <w:lang w:eastAsia="en-AU"/>
              </w:rPr>
            </w:pPr>
            <w:r w:rsidRPr="00011E5D">
              <w:rPr>
                <w:rFonts w:ascii="Segoe UI" w:hAnsi="Segoe UI" w:cs="Segoe UI"/>
                <w:b/>
                <w:bCs/>
                <w:sz w:val="22"/>
                <w:lang w:eastAsia="en-AU"/>
              </w:rPr>
              <w:t>Relevant Notes</w:t>
            </w:r>
          </w:p>
        </w:tc>
      </w:tr>
      <w:tr w:rsidR="00D362B7" w:rsidRPr="000E3E96" w14:paraId="767783FB" w14:textId="77777777" w:rsidTr="00E46045">
        <w:tc>
          <w:tcPr>
            <w:tcW w:w="3964" w:type="dxa"/>
          </w:tcPr>
          <w:p w14:paraId="6A8CC654" w14:textId="77777777" w:rsidR="00004C4C" w:rsidRPr="00011E5D" w:rsidRDefault="00004C4C" w:rsidP="007927B1">
            <w:pPr>
              <w:pStyle w:val="ListParagraph"/>
              <w:keepNext/>
              <w:spacing w:after="120" w:line="360" w:lineRule="auto"/>
              <w:ind w:left="589"/>
              <w:rPr>
                <w:rFonts w:ascii="Segoe UI" w:hAnsi="Segoe UI" w:cs="Segoe UI"/>
                <w:sz w:val="22"/>
                <w:u w:val="single"/>
                <w:lang w:eastAsia="en-AU"/>
              </w:rPr>
            </w:pPr>
            <w:r w:rsidRPr="00011E5D">
              <w:rPr>
                <w:rFonts w:ascii="Segoe UI" w:hAnsi="Segoe UI" w:cs="Segoe UI"/>
                <w:sz w:val="22"/>
                <w:u w:val="single"/>
                <w:lang w:eastAsia="en-AU"/>
              </w:rPr>
              <w:t>Initial evaluation</w:t>
            </w:r>
          </w:p>
          <w:p w14:paraId="35A16879" w14:textId="77777777" w:rsidR="00004C4C" w:rsidRPr="00011E5D" w:rsidRDefault="00004C4C" w:rsidP="007927B1">
            <w:pPr>
              <w:pStyle w:val="ListParagraph"/>
              <w:keepNext/>
              <w:numPr>
                <w:ilvl w:val="0"/>
                <w:numId w:val="3"/>
              </w:numPr>
              <w:spacing w:after="120" w:line="360" w:lineRule="auto"/>
              <w:ind w:left="589"/>
              <w:rPr>
                <w:rFonts w:ascii="Segoe UI" w:hAnsi="Segoe UI" w:cs="Segoe UI"/>
                <w:sz w:val="22"/>
                <w:lang w:eastAsia="en-AU"/>
              </w:rPr>
            </w:pPr>
            <w:r w:rsidRPr="00011E5D">
              <w:rPr>
                <w:rFonts w:ascii="Segoe UI" w:hAnsi="Segoe UI" w:cs="Segoe UI"/>
                <w:sz w:val="22"/>
                <w:lang w:eastAsia="en-AU"/>
              </w:rPr>
              <w:t>Full blood count</w:t>
            </w:r>
          </w:p>
          <w:p w14:paraId="6837A88F" w14:textId="0D57416B" w:rsidR="00004C4C" w:rsidRPr="00011E5D" w:rsidRDefault="00004C4C" w:rsidP="007927B1">
            <w:pPr>
              <w:pStyle w:val="ListParagraph"/>
              <w:keepNext/>
              <w:numPr>
                <w:ilvl w:val="0"/>
                <w:numId w:val="3"/>
              </w:numPr>
              <w:spacing w:after="120" w:line="360" w:lineRule="auto"/>
              <w:ind w:left="589"/>
              <w:rPr>
                <w:rFonts w:ascii="Segoe UI" w:hAnsi="Segoe UI" w:cs="Segoe UI"/>
                <w:sz w:val="22"/>
                <w:lang w:eastAsia="en-AU"/>
              </w:rPr>
            </w:pPr>
            <w:r w:rsidRPr="00011E5D">
              <w:rPr>
                <w:rFonts w:ascii="Segoe UI" w:hAnsi="Segoe UI" w:cs="Segoe UI"/>
                <w:sz w:val="22"/>
                <w:lang w:eastAsia="en-AU"/>
              </w:rPr>
              <w:t>APPT</w:t>
            </w:r>
          </w:p>
          <w:p w14:paraId="3A4A76C0" w14:textId="7FD4B549" w:rsidR="00004C4C" w:rsidRPr="00011E5D" w:rsidRDefault="001C1FAD" w:rsidP="007927B1">
            <w:pPr>
              <w:pStyle w:val="ListParagraph"/>
              <w:keepNext/>
              <w:numPr>
                <w:ilvl w:val="0"/>
                <w:numId w:val="3"/>
              </w:numPr>
              <w:spacing w:after="120" w:line="360" w:lineRule="auto"/>
              <w:ind w:left="589"/>
              <w:rPr>
                <w:rFonts w:ascii="Segoe UI" w:hAnsi="Segoe UI" w:cs="Segoe UI"/>
                <w:sz w:val="22"/>
                <w:lang w:eastAsia="en-AU"/>
              </w:rPr>
            </w:pPr>
            <w:r w:rsidRPr="00011E5D">
              <w:rPr>
                <w:rFonts w:ascii="Segoe UI" w:hAnsi="Segoe UI" w:cs="Segoe UI"/>
                <w:sz w:val="22"/>
                <w:lang w:eastAsia="en-AU"/>
              </w:rPr>
              <w:t>PT</w:t>
            </w:r>
          </w:p>
          <w:p w14:paraId="55BA86CE" w14:textId="77777777" w:rsidR="00004C4C" w:rsidRPr="00011E5D" w:rsidRDefault="00004C4C" w:rsidP="007927B1">
            <w:pPr>
              <w:pStyle w:val="ListParagraph"/>
              <w:keepNext/>
              <w:numPr>
                <w:ilvl w:val="0"/>
                <w:numId w:val="3"/>
              </w:numPr>
              <w:spacing w:after="120" w:line="360" w:lineRule="auto"/>
              <w:ind w:left="589"/>
              <w:rPr>
                <w:rFonts w:ascii="Segoe UI" w:hAnsi="Segoe UI" w:cs="Segoe UI"/>
                <w:sz w:val="22"/>
                <w:lang w:eastAsia="en-AU"/>
              </w:rPr>
            </w:pPr>
            <w:r w:rsidRPr="00011E5D">
              <w:rPr>
                <w:rFonts w:ascii="Segoe UI" w:hAnsi="Segoe UI" w:cs="Segoe UI"/>
                <w:sz w:val="22"/>
                <w:lang w:eastAsia="en-AU"/>
              </w:rPr>
              <w:t>International normalised ratio</w:t>
            </w:r>
          </w:p>
        </w:tc>
        <w:tc>
          <w:tcPr>
            <w:tcW w:w="5052" w:type="dxa"/>
          </w:tcPr>
          <w:p w14:paraId="6FD26B9E" w14:textId="5777A853" w:rsidR="00004C4C" w:rsidRPr="00011E5D" w:rsidRDefault="00004C4C" w:rsidP="007927B1">
            <w:pPr>
              <w:pStyle w:val="ListParagraph"/>
              <w:keepNext/>
              <w:spacing w:after="120" w:line="360" w:lineRule="auto"/>
              <w:ind w:left="457"/>
              <w:rPr>
                <w:rFonts w:ascii="Segoe UI" w:hAnsi="Segoe UI" w:cs="Segoe UI"/>
                <w:sz w:val="22"/>
                <w:lang w:eastAsia="en-AU"/>
              </w:rPr>
            </w:pPr>
            <w:r w:rsidRPr="00011E5D">
              <w:rPr>
                <w:rFonts w:ascii="Segoe UI" w:hAnsi="Segoe UI" w:cs="Segoe UI"/>
                <w:sz w:val="22"/>
                <w:lang w:eastAsia="en-AU"/>
              </w:rPr>
              <w:t xml:space="preserve">There is an isolated prolongation of the APTT in severe and moderate haemophilia; the test may not be sufficiently sensitive to detect those with mild haemophilia, with </w:t>
            </w:r>
            <w:r w:rsidR="00095058" w:rsidRPr="00011E5D">
              <w:rPr>
                <w:rFonts w:ascii="Segoe UI" w:hAnsi="Segoe UI" w:cs="Segoe UI"/>
                <w:sz w:val="22"/>
                <w:lang w:eastAsia="en-AU"/>
              </w:rPr>
              <w:t>F</w:t>
            </w:r>
            <w:r w:rsidRPr="00011E5D">
              <w:rPr>
                <w:rFonts w:ascii="Segoe UI" w:hAnsi="Segoe UI" w:cs="Segoe UI"/>
                <w:sz w:val="22"/>
                <w:lang w:eastAsia="en-AU"/>
              </w:rPr>
              <w:t>actor VIII or IX levels &gt;30%</w:t>
            </w:r>
          </w:p>
        </w:tc>
      </w:tr>
      <w:tr w:rsidR="00D362B7" w:rsidRPr="000E3E96" w14:paraId="35C5B908" w14:textId="77777777" w:rsidTr="00E46045">
        <w:tc>
          <w:tcPr>
            <w:tcW w:w="3964" w:type="dxa"/>
          </w:tcPr>
          <w:p w14:paraId="620F307D" w14:textId="4BED1AC5" w:rsidR="00004C4C" w:rsidRPr="00011E5D" w:rsidRDefault="00004C4C" w:rsidP="007927B1">
            <w:pPr>
              <w:pStyle w:val="ListParagraph"/>
              <w:keepNext/>
              <w:spacing w:after="120" w:line="360" w:lineRule="auto"/>
              <w:ind w:left="589"/>
              <w:rPr>
                <w:rFonts w:ascii="Segoe UI" w:hAnsi="Segoe UI" w:cs="Segoe UI"/>
                <w:sz w:val="22"/>
                <w:u w:val="single"/>
                <w:lang w:eastAsia="en-AU"/>
              </w:rPr>
            </w:pPr>
            <w:r w:rsidRPr="00011E5D">
              <w:rPr>
                <w:rFonts w:ascii="Segoe UI" w:hAnsi="Segoe UI" w:cs="Segoe UI"/>
                <w:sz w:val="22"/>
                <w:u w:val="single"/>
                <w:lang w:eastAsia="en-AU"/>
              </w:rPr>
              <w:t xml:space="preserve">Diagnosis of </w:t>
            </w:r>
            <w:r w:rsidR="009611F2" w:rsidRPr="00011E5D">
              <w:rPr>
                <w:rFonts w:ascii="Segoe UI" w:hAnsi="Segoe UI" w:cs="Segoe UI"/>
                <w:sz w:val="22"/>
                <w:u w:val="single"/>
                <w:lang w:eastAsia="en-AU"/>
              </w:rPr>
              <w:t>H</w:t>
            </w:r>
            <w:r w:rsidRPr="00011E5D">
              <w:rPr>
                <w:rFonts w:ascii="Segoe UI" w:hAnsi="Segoe UI" w:cs="Segoe UI"/>
                <w:sz w:val="22"/>
                <w:u w:val="single"/>
                <w:lang w:eastAsia="en-AU"/>
              </w:rPr>
              <w:t>aemophilia B</w:t>
            </w:r>
          </w:p>
          <w:p w14:paraId="7BC4126F" w14:textId="7E395075" w:rsidR="00004C4C" w:rsidRPr="00011E5D" w:rsidRDefault="00004C4C" w:rsidP="007927B1">
            <w:pPr>
              <w:pStyle w:val="ListParagraph"/>
              <w:keepNext/>
              <w:numPr>
                <w:ilvl w:val="0"/>
                <w:numId w:val="4"/>
              </w:numPr>
              <w:spacing w:after="120" w:line="360" w:lineRule="auto"/>
              <w:ind w:left="589"/>
              <w:rPr>
                <w:rFonts w:ascii="Segoe UI" w:hAnsi="Segoe UI" w:cs="Segoe UI"/>
                <w:sz w:val="22"/>
                <w:lang w:eastAsia="en-AU"/>
              </w:rPr>
            </w:pPr>
            <w:r w:rsidRPr="00011E5D">
              <w:rPr>
                <w:rFonts w:ascii="Segoe UI" w:hAnsi="Segoe UI" w:cs="Segoe UI"/>
                <w:sz w:val="22"/>
                <w:lang w:eastAsia="en-AU"/>
              </w:rPr>
              <w:t>Plasma (FIX) assay</w:t>
            </w:r>
          </w:p>
        </w:tc>
        <w:tc>
          <w:tcPr>
            <w:tcW w:w="5052" w:type="dxa"/>
          </w:tcPr>
          <w:p w14:paraId="2C042329" w14:textId="54F2C9EA" w:rsidR="00004C4C" w:rsidRPr="00011E5D" w:rsidRDefault="00004C4C" w:rsidP="007927B1">
            <w:pPr>
              <w:pStyle w:val="ListParagraph"/>
              <w:keepNext/>
              <w:spacing w:after="120" w:line="360" w:lineRule="auto"/>
              <w:ind w:left="457"/>
              <w:rPr>
                <w:rFonts w:ascii="Segoe UI" w:hAnsi="Segoe UI" w:cs="Segoe UI"/>
                <w:sz w:val="22"/>
                <w:lang w:eastAsia="en-AU"/>
              </w:rPr>
            </w:pPr>
            <w:r w:rsidRPr="00011E5D">
              <w:rPr>
                <w:rFonts w:ascii="Segoe UI" w:hAnsi="Segoe UI" w:cs="Segoe UI"/>
                <w:sz w:val="22"/>
                <w:lang w:eastAsia="en-AU"/>
              </w:rPr>
              <w:t>A definitive diagnosis depends on a laboratory assay result that demonstrates a deficiency in FIX</w:t>
            </w:r>
          </w:p>
        </w:tc>
      </w:tr>
      <w:tr w:rsidR="00D362B7" w:rsidRPr="000E3E96" w14:paraId="6C043549" w14:textId="77777777" w:rsidTr="00E46045">
        <w:tc>
          <w:tcPr>
            <w:tcW w:w="3964" w:type="dxa"/>
          </w:tcPr>
          <w:p w14:paraId="7D583946" w14:textId="77777777" w:rsidR="00004C4C" w:rsidRPr="00011E5D" w:rsidRDefault="00004C4C" w:rsidP="007927B1">
            <w:pPr>
              <w:pStyle w:val="ListParagraph"/>
              <w:keepNext/>
              <w:spacing w:after="120" w:line="360" w:lineRule="auto"/>
              <w:ind w:left="589"/>
              <w:rPr>
                <w:rFonts w:ascii="Segoe UI" w:hAnsi="Segoe UI" w:cs="Segoe UI"/>
                <w:sz w:val="22"/>
                <w:u w:val="single"/>
                <w:lang w:eastAsia="en-AU"/>
              </w:rPr>
            </w:pPr>
            <w:r w:rsidRPr="00011E5D">
              <w:rPr>
                <w:rFonts w:ascii="Segoe UI" w:hAnsi="Segoe UI" w:cs="Segoe UI"/>
                <w:sz w:val="22"/>
                <w:u w:val="single"/>
                <w:lang w:eastAsia="en-AU"/>
              </w:rPr>
              <w:t>Development of inhibitors</w:t>
            </w:r>
          </w:p>
          <w:p w14:paraId="3C9A3CAC" w14:textId="77777777" w:rsidR="00004C4C" w:rsidRPr="00011E5D" w:rsidRDefault="00004C4C" w:rsidP="007927B1">
            <w:pPr>
              <w:pStyle w:val="ListParagraph"/>
              <w:keepNext/>
              <w:numPr>
                <w:ilvl w:val="0"/>
                <w:numId w:val="4"/>
              </w:numPr>
              <w:spacing w:after="120" w:line="360" w:lineRule="auto"/>
              <w:ind w:left="589"/>
              <w:rPr>
                <w:rFonts w:ascii="Segoe UI" w:hAnsi="Segoe UI" w:cs="Segoe UI"/>
                <w:sz w:val="22"/>
                <w:lang w:eastAsia="en-AU"/>
              </w:rPr>
            </w:pPr>
            <w:r w:rsidRPr="00011E5D">
              <w:rPr>
                <w:rFonts w:ascii="Segoe UI" w:hAnsi="Segoe UI" w:cs="Segoe UI"/>
                <w:sz w:val="22"/>
                <w:lang w:eastAsia="en-AU"/>
              </w:rPr>
              <w:t>Coagulation factor inhibitors test</w:t>
            </w:r>
          </w:p>
        </w:tc>
        <w:tc>
          <w:tcPr>
            <w:tcW w:w="5052" w:type="dxa"/>
          </w:tcPr>
          <w:p w14:paraId="04167146" w14:textId="2336D62D" w:rsidR="00004C4C" w:rsidRPr="00011E5D" w:rsidRDefault="00004C4C" w:rsidP="007927B1">
            <w:pPr>
              <w:pStyle w:val="ListParagraph"/>
              <w:keepNext/>
              <w:spacing w:after="120" w:line="360" w:lineRule="auto"/>
              <w:ind w:left="457"/>
              <w:rPr>
                <w:rFonts w:ascii="Segoe UI" w:hAnsi="Segoe UI" w:cs="Segoe UI"/>
                <w:sz w:val="22"/>
                <w:lang w:eastAsia="en-AU"/>
              </w:rPr>
            </w:pPr>
            <w:r w:rsidRPr="00011E5D">
              <w:rPr>
                <w:rFonts w:ascii="Segoe UI" w:hAnsi="Segoe UI" w:cs="Segoe UI"/>
                <w:sz w:val="22"/>
                <w:lang w:eastAsia="en-AU"/>
              </w:rPr>
              <w:t>Test based on the inability of normal plasma to correct prolonged APTT (or PT). Further testing is required for quantifying inhibitor levels</w:t>
            </w:r>
            <w:r w:rsidR="00756DF0" w:rsidRPr="00011E5D">
              <w:rPr>
                <w:rFonts w:ascii="Segoe UI" w:hAnsi="Segoe UI" w:cs="Segoe UI"/>
                <w:sz w:val="22"/>
                <w:lang w:eastAsia="en-AU"/>
              </w:rPr>
              <w:t>.</w:t>
            </w:r>
          </w:p>
        </w:tc>
      </w:tr>
      <w:tr w:rsidR="00D362B7" w:rsidRPr="000E3E96" w14:paraId="69BBBB81" w14:textId="77777777" w:rsidTr="00E46045">
        <w:tc>
          <w:tcPr>
            <w:tcW w:w="3964" w:type="dxa"/>
          </w:tcPr>
          <w:p w14:paraId="787D2DD3" w14:textId="77777777" w:rsidR="00004C4C" w:rsidRPr="00011E5D" w:rsidRDefault="00004C4C" w:rsidP="007927B1">
            <w:pPr>
              <w:pStyle w:val="ListParagraph"/>
              <w:keepNext/>
              <w:spacing w:after="120" w:line="360" w:lineRule="auto"/>
              <w:ind w:left="589"/>
              <w:rPr>
                <w:rFonts w:ascii="Segoe UI" w:hAnsi="Segoe UI" w:cs="Segoe UI"/>
                <w:sz w:val="22"/>
                <w:u w:val="single"/>
                <w:lang w:eastAsia="en-AU"/>
              </w:rPr>
            </w:pPr>
            <w:r w:rsidRPr="00011E5D">
              <w:rPr>
                <w:rFonts w:ascii="Segoe UI" w:hAnsi="Segoe UI" w:cs="Segoe UI"/>
                <w:sz w:val="22"/>
                <w:u w:val="single"/>
                <w:lang w:eastAsia="en-AU"/>
              </w:rPr>
              <w:t>Quantification of inhibitor</w:t>
            </w:r>
          </w:p>
          <w:p w14:paraId="7553DEAD" w14:textId="77777777" w:rsidR="00004C4C" w:rsidRPr="00011E5D" w:rsidRDefault="00004C4C" w:rsidP="007927B1">
            <w:pPr>
              <w:pStyle w:val="ListParagraph"/>
              <w:keepNext/>
              <w:numPr>
                <w:ilvl w:val="0"/>
                <w:numId w:val="4"/>
              </w:numPr>
              <w:spacing w:after="120" w:line="360" w:lineRule="auto"/>
              <w:ind w:left="589"/>
              <w:rPr>
                <w:rFonts w:ascii="Segoe UI" w:hAnsi="Segoe UI" w:cs="Segoe UI"/>
                <w:sz w:val="22"/>
                <w:lang w:eastAsia="en-AU"/>
              </w:rPr>
            </w:pPr>
            <w:r w:rsidRPr="00011E5D">
              <w:rPr>
                <w:rFonts w:ascii="Segoe UI" w:hAnsi="Segoe UI" w:cs="Segoe UI"/>
                <w:sz w:val="22"/>
                <w:lang w:eastAsia="en-AU"/>
              </w:rPr>
              <w:t>Bethesda assay</w:t>
            </w:r>
          </w:p>
        </w:tc>
        <w:tc>
          <w:tcPr>
            <w:tcW w:w="5052" w:type="dxa"/>
          </w:tcPr>
          <w:p w14:paraId="2D9289C3" w14:textId="31142D89" w:rsidR="00004C4C" w:rsidRPr="00011E5D" w:rsidRDefault="00004C4C" w:rsidP="007927B1">
            <w:pPr>
              <w:pStyle w:val="ListParagraph"/>
              <w:keepNext/>
              <w:spacing w:after="120" w:line="360" w:lineRule="auto"/>
              <w:ind w:left="457"/>
              <w:rPr>
                <w:rFonts w:ascii="Segoe UI" w:hAnsi="Segoe UI" w:cs="Segoe UI"/>
                <w:sz w:val="22"/>
                <w:lang w:eastAsia="en-AU"/>
              </w:rPr>
            </w:pPr>
            <w:r w:rsidRPr="00011E5D">
              <w:rPr>
                <w:rFonts w:ascii="Segoe UI" w:hAnsi="Segoe UI" w:cs="Segoe UI"/>
                <w:sz w:val="22"/>
                <w:lang w:eastAsia="en-AU"/>
              </w:rPr>
              <w:t>Inhibitors may be low or high</w:t>
            </w:r>
            <w:r w:rsidR="00387730" w:rsidRPr="00011E5D">
              <w:rPr>
                <w:rFonts w:ascii="Segoe UI" w:hAnsi="Segoe UI" w:cs="Segoe UI"/>
                <w:sz w:val="22"/>
                <w:lang w:eastAsia="en-AU"/>
              </w:rPr>
              <w:t>-</w:t>
            </w:r>
            <w:r w:rsidRPr="00011E5D">
              <w:rPr>
                <w:rFonts w:ascii="Segoe UI" w:hAnsi="Segoe UI" w:cs="Segoe UI"/>
                <w:sz w:val="22"/>
                <w:lang w:eastAsia="en-AU"/>
              </w:rPr>
              <w:t>titre; A low-responding inhibitor is defined as an inhibitor level that is persistently below 5 Bethesda units (BU)/ml, whereas a high-responding inhibitor is defined by a level of at least 5 BU/m</w:t>
            </w:r>
          </w:p>
        </w:tc>
      </w:tr>
      <w:tr w:rsidR="00D362B7" w:rsidRPr="000E3E96" w14:paraId="73E19597" w14:textId="77777777" w:rsidTr="00E46045">
        <w:tc>
          <w:tcPr>
            <w:tcW w:w="3964" w:type="dxa"/>
          </w:tcPr>
          <w:p w14:paraId="62153082" w14:textId="77777777" w:rsidR="00004C4C" w:rsidRPr="00011E5D" w:rsidRDefault="00004C4C" w:rsidP="007927B1">
            <w:pPr>
              <w:pStyle w:val="ListParagraph"/>
              <w:keepNext/>
              <w:spacing w:after="120" w:line="360" w:lineRule="auto"/>
              <w:ind w:left="589"/>
              <w:rPr>
                <w:rFonts w:ascii="Segoe UI" w:hAnsi="Segoe UI" w:cs="Segoe UI"/>
                <w:sz w:val="22"/>
                <w:u w:val="single"/>
                <w:lang w:eastAsia="en-AU"/>
              </w:rPr>
            </w:pPr>
            <w:r w:rsidRPr="00011E5D">
              <w:rPr>
                <w:rFonts w:ascii="Segoe UI" w:hAnsi="Segoe UI" w:cs="Segoe UI"/>
                <w:sz w:val="22"/>
                <w:u w:val="single"/>
                <w:lang w:eastAsia="en-AU"/>
              </w:rPr>
              <w:t>Carrier diagnosis</w:t>
            </w:r>
          </w:p>
          <w:p w14:paraId="61F2D39A" w14:textId="77777777" w:rsidR="00004C4C" w:rsidRPr="00011E5D" w:rsidRDefault="00004C4C" w:rsidP="007927B1">
            <w:pPr>
              <w:pStyle w:val="ListParagraph"/>
              <w:keepNext/>
              <w:numPr>
                <w:ilvl w:val="0"/>
                <w:numId w:val="4"/>
              </w:numPr>
              <w:spacing w:after="120" w:line="360" w:lineRule="auto"/>
              <w:ind w:left="589"/>
              <w:rPr>
                <w:rFonts w:ascii="Segoe UI" w:hAnsi="Segoe UI" w:cs="Segoe UI"/>
                <w:sz w:val="22"/>
                <w:lang w:eastAsia="en-AU"/>
              </w:rPr>
            </w:pPr>
            <w:r w:rsidRPr="00011E5D">
              <w:rPr>
                <w:rFonts w:ascii="Segoe UI" w:hAnsi="Segoe UI" w:cs="Segoe UI"/>
                <w:sz w:val="22"/>
                <w:lang w:eastAsia="en-AU"/>
              </w:rPr>
              <w:t>Patient and family history</w:t>
            </w:r>
          </w:p>
          <w:p w14:paraId="3BAC95C2" w14:textId="5CFD54C9" w:rsidR="00004C4C" w:rsidRPr="00011E5D" w:rsidRDefault="00004C4C" w:rsidP="007927B1">
            <w:pPr>
              <w:pStyle w:val="ListParagraph"/>
              <w:keepNext/>
              <w:numPr>
                <w:ilvl w:val="0"/>
                <w:numId w:val="4"/>
              </w:numPr>
              <w:spacing w:after="120" w:line="360" w:lineRule="auto"/>
              <w:ind w:left="589"/>
              <w:rPr>
                <w:rFonts w:ascii="Segoe UI" w:hAnsi="Segoe UI" w:cs="Segoe UI"/>
                <w:sz w:val="22"/>
                <w:lang w:eastAsia="en-AU"/>
              </w:rPr>
            </w:pPr>
            <w:r w:rsidRPr="00011E5D">
              <w:rPr>
                <w:rFonts w:ascii="Segoe UI" w:hAnsi="Segoe UI" w:cs="Segoe UI"/>
                <w:sz w:val="22"/>
                <w:lang w:eastAsia="en-AU"/>
              </w:rPr>
              <w:t>Plasma (</w:t>
            </w:r>
            <w:r w:rsidR="00D37765" w:rsidRPr="00011E5D">
              <w:rPr>
                <w:rFonts w:ascii="Segoe UI" w:hAnsi="Segoe UI" w:cs="Segoe UI"/>
                <w:sz w:val="22"/>
                <w:lang w:eastAsia="en-AU"/>
              </w:rPr>
              <w:t>F</w:t>
            </w:r>
            <w:r w:rsidRPr="00011E5D">
              <w:rPr>
                <w:rFonts w:ascii="Segoe UI" w:hAnsi="Segoe UI" w:cs="Segoe UI"/>
                <w:sz w:val="22"/>
                <w:lang w:eastAsia="en-AU"/>
              </w:rPr>
              <w:t>IX) assay</w:t>
            </w:r>
          </w:p>
          <w:p w14:paraId="66FA1302" w14:textId="77777777" w:rsidR="00004C4C" w:rsidRPr="00011E5D" w:rsidRDefault="00004C4C" w:rsidP="007927B1">
            <w:pPr>
              <w:pStyle w:val="ListParagraph"/>
              <w:keepNext/>
              <w:numPr>
                <w:ilvl w:val="0"/>
                <w:numId w:val="4"/>
              </w:numPr>
              <w:spacing w:after="120" w:line="360" w:lineRule="auto"/>
              <w:ind w:left="589"/>
              <w:rPr>
                <w:rFonts w:ascii="Segoe UI" w:hAnsi="Segoe UI" w:cs="Segoe UI"/>
                <w:sz w:val="22"/>
                <w:lang w:eastAsia="en-AU"/>
              </w:rPr>
            </w:pPr>
            <w:r w:rsidRPr="00011E5D">
              <w:rPr>
                <w:rFonts w:ascii="Segoe UI" w:hAnsi="Segoe UI" w:cs="Segoe UI"/>
                <w:sz w:val="22"/>
                <w:lang w:eastAsia="en-AU"/>
              </w:rPr>
              <w:t>von Willebrand factor antigen</w:t>
            </w:r>
          </w:p>
          <w:p w14:paraId="22B82445" w14:textId="77777777" w:rsidR="00004C4C" w:rsidRPr="00011E5D" w:rsidRDefault="00004C4C" w:rsidP="007927B1">
            <w:pPr>
              <w:pStyle w:val="ListParagraph"/>
              <w:keepNext/>
              <w:numPr>
                <w:ilvl w:val="0"/>
                <w:numId w:val="4"/>
              </w:numPr>
              <w:spacing w:after="120" w:line="360" w:lineRule="auto"/>
              <w:ind w:left="589"/>
              <w:rPr>
                <w:rFonts w:ascii="Segoe UI" w:hAnsi="Segoe UI" w:cs="Segoe UI"/>
                <w:sz w:val="22"/>
                <w:lang w:eastAsia="en-AU"/>
              </w:rPr>
            </w:pPr>
            <w:r w:rsidRPr="00011E5D">
              <w:rPr>
                <w:rFonts w:ascii="Segoe UI" w:hAnsi="Segoe UI" w:cs="Segoe UI"/>
                <w:sz w:val="22"/>
                <w:lang w:eastAsia="en-AU"/>
              </w:rPr>
              <w:t>DNA analysis</w:t>
            </w:r>
          </w:p>
        </w:tc>
        <w:tc>
          <w:tcPr>
            <w:tcW w:w="5052" w:type="dxa"/>
          </w:tcPr>
          <w:p w14:paraId="0D543E2A" w14:textId="3632C321" w:rsidR="00004C4C" w:rsidRPr="00011E5D" w:rsidRDefault="00004C4C" w:rsidP="007927B1">
            <w:pPr>
              <w:pStyle w:val="ListParagraph"/>
              <w:keepNext/>
              <w:spacing w:after="120" w:line="360" w:lineRule="auto"/>
              <w:ind w:left="457"/>
              <w:rPr>
                <w:rFonts w:ascii="Segoe UI" w:hAnsi="Segoe UI" w:cs="Segoe UI"/>
                <w:sz w:val="22"/>
                <w:lang w:eastAsia="en-AU"/>
              </w:rPr>
            </w:pPr>
            <w:r w:rsidRPr="00011E5D">
              <w:rPr>
                <w:rFonts w:ascii="Segoe UI" w:hAnsi="Segoe UI" w:cs="Segoe UI"/>
                <w:sz w:val="22"/>
                <w:lang w:eastAsia="en-AU"/>
              </w:rPr>
              <w:t>Some carriers have completely normal coagulation results, and the possibility of a carrier state cannot be excluded on these assays. Molecular genetics testing increases the detection rate, but a definitive answer cannot always be obtained</w:t>
            </w:r>
            <w:r w:rsidR="00756DF0" w:rsidRPr="00011E5D">
              <w:rPr>
                <w:rFonts w:ascii="Segoe UI" w:hAnsi="Segoe UI" w:cs="Segoe UI"/>
                <w:sz w:val="22"/>
                <w:lang w:eastAsia="en-AU"/>
              </w:rPr>
              <w:t>.</w:t>
            </w:r>
          </w:p>
        </w:tc>
      </w:tr>
    </w:tbl>
    <w:p w14:paraId="00E27975" w14:textId="06DE46B5" w:rsidR="00FE58A2" w:rsidRPr="00011E5D" w:rsidRDefault="00FE58A2" w:rsidP="007927B1">
      <w:pPr>
        <w:keepNext/>
        <w:spacing w:after="120" w:line="240" w:lineRule="auto"/>
        <w:contextualSpacing/>
        <w:rPr>
          <w:rFonts w:ascii="Segoe UI" w:hAnsi="Segoe UI" w:cs="Segoe UI"/>
          <w:sz w:val="22"/>
          <w:szCs w:val="22"/>
          <w:lang w:eastAsia="en-AU"/>
        </w:rPr>
      </w:pPr>
      <w:r w:rsidRPr="00011E5D">
        <w:rPr>
          <w:rFonts w:ascii="Segoe UI" w:hAnsi="Segoe UI" w:cs="Segoe UI"/>
          <w:sz w:val="22"/>
          <w:szCs w:val="22"/>
          <w:lang w:eastAsia="en-AU"/>
        </w:rPr>
        <w:t xml:space="preserve">Source: </w:t>
      </w:r>
      <w:r w:rsidRPr="00011E5D">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Pr="00011E5D">
        <w:rPr>
          <w:rFonts w:ascii="Segoe UI" w:hAnsi="Segoe UI" w:cs="Segoe UI"/>
          <w:sz w:val="22"/>
          <w:szCs w:val="22"/>
          <w:lang w:eastAsia="en-AU"/>
        </w:rPr>
        <w:fldChar w:fldCharType="separate"/>
      </w:r>
      <w:r w:rsidRPr="00011E5D">
        <w:rPr>
          <w:rFonts w:ascii="Segoe UI" w:hAnsi="Segoe UI" w:cs="Segoe UI"/>
          <w:noProof/>
          <w:sz w:val="22"/>
          <w:szCs w:val="22"/>
          <w:lang w:eastAsia="en-AU"/>
        </w:rPr>
        <w:t>(AHCDO 2016)</w:t>
      </w:r>
      <w:r w:rsidRPr="00011E5D">
        <w:rPr>
          <w:rFonts w:ascii="Segoe UI" w:hAnsi="Segoe UI" w:cs="Segoe UI"/>
          <w:sz w:val="22"/>
          <w:szCs w:val="22"/>
          <w:lang w:eastAsia="en-AU"/>
        </w:rPr>
        <w:fldChar w:fldCharType="end"/>
      </w:r>
    </w:p>
    <w:p w14:paraId="2E3969EC" w14:textId="41F574AC" w:rsidR="00592132" w:rsidRPr="00011E5D" w:rsidRDefault="003B2960" w:rsidP="007927B1">
      <w:pPr>
        <w:keepNext/>
        <w:spacing w:after="120" w:line="240" w:lineRule="auto"/>
        <w:contextualSpacing/>
        <w:rPr>
          <w:rFonts w:ascii="Segoe UI" w:hAnsi="Segoe UI" w:cs="Segoe UI"/>
          <w:sz w:val="22"/>
          <w:szCs w:val="22"/>
          <w:lang w:eastAsia="en-AU"/>
        </w:rPr>
      </w:pPr>
      <w:r w:rsidRPr="00011E5D">
        <w:rPr>
          <w:rFonts w:ascii="Segoe UI" w:hAnsi="Segoe UI" w:cs="Segoe UI"/>
          <w:sz w:val="22"/>
          <w:szCs w:val="22"/>
          <w:lang w:eastAsia="en-AU"/>
        </w:rPr>
        <w:t>Abbreviations: APTT</w:t>
      </w:r>
      <w:r w:rsidR="00A16037" w:rsidRPr="00011E5D">
        <w:rPr>
          <w:rFonts w:ascii="Segoe UI" w:hAnsi="Segoe UI" w:cs="Segoe UI"/>
          <w:sz w:val="22"/>
          <w:szCs w:val="22"/>
          <w:lang w:eastAsia="en-AU"/>
        </w:rPr>
        <w:t>,</w:t>
      </w:r>
      <w:r w:rsidRPr="00011E5D">
        <w:rPr>
          <w:rFonts w:ascii="Segoe UI" w:hAnsi="Segoe UI" w:cs="Segoe UI"/>
          <w:sz w:val="22"/>
          <w:szCs w:val="22"/>
          <w:lang w:eastAsia="en-AU"/>
        </w:rPr>
        <w:t xml:space="preserve"> Activated partial</w:t>
      </w:r>
      <w:r w:rsidR="00A16037" w:rsidRPr="00011E5D">
        <w:rPr>
          <w:rFonts w:ascii="Segoe UI" w:hAnsi="Segoe UI" w:cs="Segoe UI"/>
          <w:sz w:val="22"/>
          <w:szCs w:val="22"/>
          <w:lang w:eastAsia="en-AU"/>
        </w:rPr>
        <w:t xml:space="preserve"> </w:t>
      </w:r>
      <w:r w:rsidRPr="00011E5D">
        <w:rPr>
          <w:rFonts w:ascii="Segoe UI" w:hAnsi="Segoe UI" w:cs="Segoe UI"/>
          <w:sz w:val="22"/>
          <w:szCs w:val="22"/>
          <w:lang w:eastAsia="en-AU"/>
        </w:rPr>
        <w:t xml:space="preserve">thromboplastin time; </w:t>
      </w:r>
      <w:r w:rsidR="001C1FAD" w:rsidRPr="00011E5D">
        <w:rPr>
          <w:rFonts w:ascii="Segoe UI" w:hAnsi="Segoe UI" w:cs="Segoe UI"/>
          <w:sz w:val="22"/>
          <w:szCs w:val="22"/>
          <w:lang w:eastAsia="en-AU"/>
        </w:rPr>
        <w:t>Bethesda units</w:t>
      </w:r>
      <w:r w:rsidR="00A16037" w:rsidRPr="00011E5D">
        <w:rPr>
          <w:rFonts w:ascii="Segoe UI" w:hAnsi="Segoe UI" w:cs="Segoe UI"/>
          <w:sz w:val="22"/>
          <w:szCs w:val="22"/>
          <w:lang w:eastAsia="en-AU"/>
        </w:rPr>
        <w:t>,</w:t>
      </w:r>
      <w:r w:rsidR="001C1FAD" w:rsidRPr="00011E5D">
        <w:rPr>
          <w:rFonts w:ascii="Segoe UI" w:hAnsi="Segoe UI" w:cs="Segoe UI"/>
          <w:sz w:val="22"/>
          <w:szCs w:val="22"/>
          <w:lang w:eastAsia="en-AU"/>
        </w:rPr>
        <w:t xml:space="preserve"> BU</w:t>
      </w:r>
      <w:r w:rsidR="00592132" w:rsidRPr="00011E5D">
        <w:rPr>
          <w:rFonts w:ascii="Segoe UI" w:hAnsi="Segoe UI" w:cs="Segoe UI"/>
          <w:sz w:val="22"/>
          <w:szCs w:val="22"/>
          <w:lang w:eastAsia="en-AU"/>
        </w:rPr>
        <w:t xml:space="preserve">; </w:t>
      </w:r>
      <w:r w:rsidRPr="00011E5D">
        <w:rPr>
          <w:rFonts w:ascii="Segoe UI" w:hAnsi="Segoe UI" w:cs="Segoe UI"/>
          <w:sz w:val="22"/>
          <w:szCs w:val="22"/>
          <w:lang w:eastAsia="en-AU"/>
        </w:rPr>
        <w:t>DNA</w:t>
      </w:r>
      <w:r w:rsidR="00A16037" w:rsidRPr="00011E5D">
        <w:rPr>
          <w:rFonts w:ascii="Segoe UI" w:hAnsi="Segoe UI" w:cs="Segoe UI"/>
          <w:sz w:val="22"/>
          <w:szCs w:val="22"/>
          <w:lang w:eastAsia="en-AU"/>
        </w:rPr>
        <w:t>,</w:t>
      </w:r>
      <w:r w:rsidRPr="00011E5D">
        <w:rPr>
          <w:rFonts w:ascii="Segoe UI" w:hAnsi="Segoe UI" w:cs="Segoe UI"/>
          <w:sz w:val="22"/>
          <w:szCs w:val="22"/>
          <w:lang w:eastAsia="en-AU"/>
        </w:rPr>
        <w:t xml:space="preserve"> deoxyribonucleic acid</w:t>
      </w:r>
      <w:r w:rsidR="00D72F4D" w:rsidRPr="00011E5D">
        <w:rPr>
          <w:rFonts w:ascii="Segoe UI" w:hAnsi="Segoe UI" w:cs="Segoe UI"/>
          <w:sz w:val="22"/>
          <w:szCs w:val="22"/>
          <w:lang w:eastAsia="en-AU"/>
        </w:rPr>
        <w:t>; FIX</w:t>
      </w:r>
      <w:r w:rsidR="00A16037" w:rsidRPr="00011E5D">
        <w:rPr>
          <w:rFonts w:ascii="Segoe UI" w:hAnsi="Segoe UI" w:cs="Segoe UI"/>
          <w:sz w:val="22"/>
          <w:szCs w:val="22"/>
          <w:lang w:eastAsia="en-AU"/>
        </w:rPr>
        <w:t>,</w:t>
      </w:r>
      <w:r w:rsidR="00D72F4D" w:rsidRPr="00011E5D">
        <w:rPr>
          <w:rFonts w:ascii="Segoe UI" w:hAnsi="Segoe UI" w:cs="Segoe UI"/>
          <w:sz w:val="22"/>
          <w:szCs w:val="22"/>
          <w:lang w:eastAsia="en-AU"/>
        </w:rPr>
        <w:t xml:space="preserve"> </w:t>
      </w:r>
      <w:r w:rsidR="00D37765" w:rsidRPr="00011E5D">
        <w:rPr>
          <w:rFonts w:ascii="Segoe UI" w:hAnsi="Segoe UI" w:cs="Segoe UI"/>
          <w:sz w:val="22"/>
          <w:szCs w:val="22"/>
        </w:rPr>
        <w:t>F</w:t>
      </w:r>
      <w:r w:rsidR="00D72F4D" w:rsidRPr="00011E5D">
        <w:rPr>
          <w:rFonts w:ascii="Segoe UI" w:hAnsi="Segoe UI" w:cs="Segoe UI"/>
          <w:sz w:val="22"/>
          <w:szCs w:val="22"/>
        </w:rPr>
        <w:t>actor IX</w:t>
      </w:r>
      <w:r w:rsidR="001C1FAD" w:rsidRPr="00011E5D">
        <w:rPr>
          <w:rFonts w:ascii="Segoe UI" w:hAnsi="Segoe UI" w:cs="Segoe UI"/>
          <w:sz w:val="22"/>
          <w:szCs w:val="22"/>
        </w:rPr>
        <w:t>; PT</w:t>
      </w:r>
      <w:r w:rsidR="00D37765" w:rsidRPr="00011E5D">
        <w:rPr>
          <w:rFonts w:ascii="Segoe UI" w:hAnsi="Segoe UI" w:cs="Segoe UI"/>
          <w:sz w:val="22"/>
          <w:szCs w:val="22"/>
        </w:rPr>
        <w:t>,</w:t>
      </w:r>
      <w:r w:rsidR="001C1FAD" w:rsidRPr="00011E5D">
        <w:rPr>
          <w:rFonts w:ascii="Segoe UI" w:hAnsi="Segoe UI" w:cs="Segoe UI"/>
          <w:sz w:val="22"/>
          <w:szCs w:val="22"/>
        </w:rPr>
        <w:t xml:space="preserve"> </w:t>
      </w:r>
      <w:r w:rsidR="001C1FAD" w:rsidRPr="00011E5D">
        <w:rPr>
          <w:rFonts w:ascii="Segoe UI" w:hAnsi="Segoe UI" w:cs="Segoe UI"/>
          <w:sz w:val="22"/>
          <w:szCs w:val="22"/>
          <w:lang w:eastAsia="en-AU"/>
        </w:rPr>
        <w:t>Prothrombin time</w:t>
      </w:r>
      <w:r w:rsidR="00592132" w:rsidRPr="00011E5D">
        <w:rPr>
          <w:rFonts w:ascii="Segoe UI" w:hAnsi="Segoe UI" w:cs="Segoe UI"/>
          <w:sz w:val="22"/>
          <w:szCs w:val="22"/>
          <w:lang w:eastAsia="en-AU"/>
        </w:rPr>
        <w:t>.</w:t>
      </w:r>
      <w:r w:rsidR="00592132" w:rsidRPr="00011E5D">
        <w:rPr>
          <w:rFonts w:ascii="Segoe UI" w:hAnsi="Segoe UI" w:cs="Segoe UI"/>
          <w:sz w:val="22"/>
          <w:szCs w:val="22"/>
          <w:lang w:eastAsia="en-AU"/>
        </w:rPr>
        <w:br/>
      </w:r>
    </w:p>
    <w:p w14:paraId="710BA1F4" w14:textId="665C37E6" w:rsidR="00004C4C" w:rsidRPr="00011E5D" w:rsidRDefault="00004C4C" w:rsidP="00BF0FD8">
      <w:pPr>
        <w:pStyle w:val="ListParagraph"/>
        <w:spacing w:after="120" w:line="360" w:lineRule="auto"/>
        <w:ind w:left="0"/>
        <w:rPr>
          <w:rFonts w:ascii="Segoe UI" w:hAnsi="Segoe UI" w:cs="Segoe UI"/>
          <w:sz w:val="22"/>
          <w:szCs w:val="22"/>
          <w:lang w:eastAsia="en-AU"/>
        </w:rPr>
      </w:pPr>
      <w:r w:rsidRPr="00011E5D">
        <w:rPr>
          <w:rFonts w:ascii="Segoe UI" w:hAnsi="Segoe UI" w:cs="Segoe UI"/>
          <w:sz w:val="22"/>
          <w:szCs w:val="22"/>
          <w:lang w:eastAsia="en-AU"/>
        </w:rPr>
        <w:lastRenderedPageBreak/>
        <w:t xml:space="preserve">In all cases, inhibitors render </w:t>
      </w:r>
      <w:r w:rsidR="00A70D67" w:rsidRPr="00011E5D">
        <w:rPr>
          <w:rFonts w:ascii="Segoe UI" w:hAnsi="Segoe UI" w:cs="Segoe UI"/>
          <w:sz w:val="22"/>
          <w:szCs w:val="22"/>
          <w:lang w:eastAsia="en-AU"/>
        </w:rPr>
        <w:t xml:space="preserve">effective </w:t>
      </w:r>
      <w:r w:rsidRPr="00011E5D">
        <w:rPr>
          <w:rFonts w:ascii="Segoe UI" w:hAnsi="Segoe UI" w:cs="Segoe UI"/>
          <w:sz w:val="22"/>
          <w:szCs w:val="22"/>
          <w:lang w:eastAsia="en-AU"/>
        </w:rPr>
        <w:t xml:space="preserve">treatment with replacement factor concentrates difficult or not possible. Patients on clotting factor therapy should therefore be followed for the possible development of inhibitors and screened as required </w:t>
      </w:r>
      <w:r w:rsidRPr="00011E5D">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Pr="00011E5D">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(AHCDO 2016)</w:t>
      </w:r>
      <w:r w:rsidRPr="00011E5D">
        <w:rPr>
          <w:rFonts w:ascii="Segoe UI" w:hAnsi="Segoe UI" w:cs="Segoe UI"/>
          <w:sz w:val="22"/>
          <w:szCs w:val="22"/>
          <w:lang w:eastAsia="en-AU"/>
        </w:rPr>
        <w:fldChar w:fldCharType="end"/>
      </w:r>
      <w:r w:rsidRPr="00011E5D">
        <w:rPr>
          <w:rFonts w:ascii="Segoe UI" w:hAnsi="Segoe UI" w:cs="Segoe UI"/>
          <w:sz w:val="22"/>
          <w:szCs w:val="22"/>
          <w:lang w:eastAsia="en-AU"/>
        </w:rPr>
        <w:t>.</w:t>
      </w:r>
    </w:p>
    <w:p w14:paraId="6D9ACD2E" w14:textId="77777777" w:rsidR="00B24DA9" w:rsidRPr="00011E5D" w:rsidRDefault="00B24DA9" w:rsidP="00BF0FD8">
      <w:pPr>
        <w:pStyle w:val="ListParagraph"/>
        <w:spacing w:after="120" w:line="360" w:lineRule="auto"/>
        <w:ind w:left="0"/>
        <w:rPr>
          <w:rFonts w:ascii="Segoe UI" w:hAnsi="Segoe UI" w:cs="Segoe UI"/>
          <w:sz w:val="22"/>
          <w:szCs w:val="22"/>
          <w:lang w:eastAsia="en-AU"/>
        </w:rPr>
      </w:pPr>
    </w:p>
    <w:p w14:paraId="4EFD043F" w14:textId="1A4F7D32" w:rsidR="00004C4C" w:rsidRPr="00011E5D" w:rsidRDefault="00004C4C" w:rsidP="00BF0FD8">
      <w:pPr>
        <w:pStyle w:val="ListParagraph"/>
        <w:spacing w:after="120" w:line="360" w:lineRule="auto"/>
        <w:ind w:left="0"/>
        <w:rPr>
          <w:rFonts w:ascii="Segoe UI" w:hAnsi="Segoe UI" w:cs="Segoe UI"/>
          <w:sz w:val="22"/>
          <w:szCs w:val="22"/>
          <w:lang w:eastAsia="en-AU"/>
        </w:rPr>
      </w:pPr>
      <w:r w:rsidRPr="00011E5D">
        <w:rPr>
          <w:rFonts w:ascii="Segoe UI" w:hAnsi="Segoe UI" w:cs="Segoe UI"/>
          <w:sz w:val="22"/>
          <w:szCs w:val="22"/>
          <w:lang w:eastAsia="en-AU"/>
        </w:rPr>
        <w:t xml:space="preserve">Confirmation of the presence of an inhibitor and quantification of the titre is performed in the laboratory, preferably using the Nijmegen-modified Bethesda assay. For children, inhibitors should be screened once every 5 exposure days until 20 exposure days, then every 10 exposure days between 21 and 50 exposure days, and at least two times a year until 150 exposure days. For adults with more than 150 exposure days, apart from a 6–12 monthly review, any failure to respond to adequate factor concentrate replacement therapy in a previously responsive patient is an indication to assess for an inhibitor </w:t>
      </w:r>
      <w:r w:rsidRPr="00011E5D">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Pr="00011E5D">
        <w:rPr>
          <w:rFonts w:ascii="Segoe UI" w:hAnsi="Segoe UI" w:cs="Segoe UI"/>
          <w:sz w:val="22"/>
          <w:szCs w:val="22"/>
          <w:lang w:eastAsia="en-AU"/>
        </w:rPr>
        <w:fldChar w:fldCharType="separate"/>
      </w:r>
      <w:r w:rsidR="00E46045" w:rsidRPr="00011E5D">
        <w:rPr>
          <w:rFonts w:ascii="Segoe UI" w:hAnsi="Segoe UI" w:cs="Segoe UI"/>
          <w:noProof/>
          <w:sz w:val="22"/>
          <w:szCs w:val="22"/>
          <w:lang w:eastAsia="en-AU"/>
        </w:rPr>
        <w:t>(AHCDO 2016)</w:t>
      </w:r>
      <w:r w:rsidRPr="00011E5D">
        <w:rPr>
          <w:rFonts w:ascii="Segoe UI" w:hAnsi="Segoe UI" w:cs="Segoe UI"/>
          <w:sz w:val="22"/>
          <w:szCs w:val="22"/>
          <w:lang w:eastAsia="en-AU"/>
        </w:rPr>
        <w:fldChar w:fldCharType="end"/>
      </w:r>
      <w:r w:rsidRPr="00011E5D">
        <w:rPr>
          <w:rFonts w:ascii="Segoe UI" w:hAnsi="Segoe UI" w:cs="Segoe UI"/>
          <w:sz w:val="22"/>
          <w:szCs w:val="22"/>
          <w:lang w:eastAsia="en-AU"/>
        </w:rPr>
        <w:t>.</w:t>
      </w:r>
    </w:p>
    <w:p w14:paraId="693A87DA" w14:textId="77777777" w:rsidR="00FB5EC2" w:rsidRPr="00011E5D" w:rsidRDefault="00FB5EC2" w:rsidP="00BF0FD8">
      <w:pPr>
        <w:pStyle w:val="ListParagraph"/>
        <w:spacing w:after="120" w:line="360" w:lineRule="auto"/>
        <w:ind w:left="0"/>
        <w:rPr>
          <w:rFonts w:ascii="Segoe UI" w:hAnsi="Segoe UI" w:cs="Segoe UI"/>
          <w:sz w:val="22"/>
          <w:szCs w:val="22"/>
          <w:lang w:eastAsia="en-AU"/>
        </w:rPr>
      </w:pPr>
    </w:p>
    <w:p w14:paraId="5F56597E" w14:textId="38DA00F9" w:rsidR="00051843" w:rsidRPr="00011E5D" w:rsidRDefault="00051843" w:rsidP="00BF0FD8">
      <w:pPr>
        <w:spacing w:before="0" w:after="160" w:line="259" w:lineRule="auto"/>
        <w:rPr>
          <w:rFonts w:ascii="Segoe UI" w:eastAsia="Segoe UI" w:hAnsi="Segoe UI" w:cs="Segoe UI"/>
          <w:b/>
          <w:sz w:val="22"/>
          <w:szCs w:val="22"/>
        </w:rPr>
      </w:pPr>
      <w:r w:rsidRPr="00011E5D">
        <w:rPr>
          <w:rFonts w:ascii="Segoe UI" w:eastAsia="Segoe UI" w:hAnsi="Segoe UI" w:cs="Segoe UI"/>
          <w:b/>
          <w:sz w:val="22"/>
          <w:szCs w:val="22"/>
        </w:rPr>
        <w:t>Provide a rationale for the specifics of the eligible population:</w:t>
      </w:r>
    </w:p>
    <w:p w14:paraId="14EE4113" w14:textId="587174BE" w:rsidR="00EE1A1E" w:rsidRPr="00011E5D" w:rsidRDefault="00FE5804" w:rsidP="00BF0FD8">
      <w:pPr>
        <w:pStyle w:val="ListParagraph"/>
        <w:spacing w:after="120" w:line="360" w:lineRule="auto"/>
        <w:ind w:left="0"/>
        <w:rPr>
          <w:rFonts w:ascii="Segoe UI" w:hAnsi="Segoe UI" w:cs="Segoe UI"/>
          <w:sz w:val="22"/>
          <w:szCs w:val="22"/>
          <w:lang w:eastAsia="en-AU"/>
        </w:rPr>
      </w:pPr>
      <w:r w:rsidRPr="00011E5D">
        <w:rPr>
          <w:rFonts w:ascii="Segoe UI" w:hAnsi="Segoe UI" w:cs="Segoe UI"/>
          <w:sz w:val="22"/>
          <w:szCs w:val="22"/>
          <w:lang w:eastAsia="en-AU"/>
        </w:rPr>
        <w:t>The rational</w:t>
      </w:r>
      <w:r w:rsidR="00175FA2" w:rsidRPr="00011E5D">
        <w:rPr>
          <w:rFonts w:ascii="Segoe UI" w:hAnsi="Segoe UI" w:cs="Segoe UI"/>
          <w:sz w:val="22"/>
          <w:szCs w:val="22"/>
          <w:lang w:eastAsia="en-AU"/>
        </w:rPr>
        <w:t>e</w:t>
      </w:r>
      <w:r w:rsidRPr="00011E5D">
        <w:rPr>
          <w:rFonts w:ascii="Segoe UI" w:hAnsi="Segoe UI" w:cs="Segoe UI"/>
          <w:sz w:val="22"/>
          <w:szCs w:val="22"/>
          <w:lang w:eastAsia="en-AU"/>
        </w:rPr>
        <w:t xml:space="preserve"> for th</w:t>
      </w:r>
      <w:r w:rsidR="00AF21E3" w:rsidRPr="00011E5D">
        <w:rPr>
          <w:rFonts w:ascii="Segoe UI" w:hAnsi="Segoe UI" w:cs="Segoe UI"/>
          <w:sz w:val="22"/>
          <w:szCs w:val="22"/>
          <w:lang w:eastAsia="en-AU"/>
        </w:rPr>
        <w:t>e</w:t>
      </w:r>
      <w:r w:rsidRPr="00011E5D">
        <w:rPr>
          <w:rFonts w:ascii="Segoe UI" w:hAnsi="Segoe UI" w:cs="Segoe UI"/>
          <w:sz w:val="22"/>
          <w:szCs w:val="22"/>
          <w:lang w:eastAsia="en-AU"/>
        </w:rPr>
        <w:t xml:space="preserve"> patient population is based on the investigative population in the </w:t>
      </w:r>
      <w:r w:rsidR="0008503D" w:rsidRPr="00011E5D">
        <w:rPr>
          <w:rFonts w:ascii="Segoe UI" w:hAnsi="Segoe UI" w:cs="Segoe UI"/>
          <w:sz w:val="22"/>
          <w:szCs w:val="22"/>
          <w:lang w:eastAsia="en-AU"/>
        </w:rPr>
        <w:t>Explorer7 trial. The</w:t>
      </w:r>
      <w:r w:rsidRPr="00011E5D">
        <w:rPr>
          <w:rFonts w:ascii="Segoe UI" w:hAnsi="Segoe UI" w:cs="Segoe UI"/>
          <w:sz w:val="22"/>
          <w:szCs w:val="22"/>
          <w:lang w:eastAsia="en-AU"/>
        </w:rPr>
        <w:t xml:space="preserve"> </w:t>
      </w:r>
      <w:r w:rsidR="0008503D" w:rsidRPr="00011E5D">
        <w:rPr>
          <w:rFonts w:ascii="Segoe UI" w:hAnsi="Segoe UI" w:cs="Segoe UI"/>
          <w:sz w:val="22"/>
          <w:szCs w:val="22"/>
          <w:lang w:eastAsia="en-AU"/>
        </w:rPr>
        <w:t xml:space="preserve">Explorer7 trial </w:t>
      </w:r>
      <w:r w:rsidRPr="00011E5D">
        <w:rPr>
          <w:rFonts w:ascii="Segoe UI" w:hAnsi="Segoe UI" w:cs="Segoe UI"/>
          <w:sz w:val="22"/>
          <w:szCs w:val="22"/>
          <w:lang w:eastAsia="en-AU"/>
        </w:rPr>
        <w:t xml:space="preserve">demonstrated superior clinical outcomes in </w:t>
      </w:r>
      <w:proofErr w:type="spellStart"/>
      <w:r w:rsidR="00507C47" w:rsidRPr="00011E5D">
        <w:rPr>
          <w:rFonts w:ascii="Segoe UI" w:hAnsi="Segoe UI" w:cs="Segoe UI"/>
          <w:sz w:val="22"/>
          <w:szCs w:val="22"/>
          <w:lang w:eastAsia="en-AU"/>
        </w:rPr>
        <w:t>HMBwI</w:t>
      </w:r>
      <w:proofErr w:type="spellEnd"/>
      <w:r w:rsidR="001927B4" w:rsidRPr="00011E5D">
        <w:rPr>
          <w:rFonts w:ascii="Segoe UI" w:hAnsi="Segoe UI" w:cs="Segoe UI"/>
          <w:sz w:val="22"/>
          <w:szCs w:val="22"/>
          <w:lang w:eastAsia="en-AU"/>
        </w:rPr>
        <w:t xml:space="preserve"> </w:t>
      </w:r>
      <w:r w:rsidRPr="00011E5D">
        <w:rPr>
          <w:rFonts w:ascii="Segoe UI" w:hAnsi="Segoe UI" w:cs="Segoe UI"/>
          <w:sz w:val="22"/>
          <w:szCs w:val="22"/>
          <w:lang w:eastAsia="en-AU"/>
        </w:rPr>
        <w:t xml:space="preserve">patients </w:t>
      </w:r>
      <w:r w:rsidR="001927B4" w:rsidRPr="00011E5D">
        <w:rPr>
          <w:rFonts w:ascii="Segoe UI" w:hAnsi="Segoe UI" w:cs="Segoe UI"/>
          <w:sz w:val="22"/>
          <w:szCs w:val="22"/>
          <w:lang w:eastAsia="en-AU"/>
        </w:rPr>
        <w:t xml:space="preserve">treated with </w:t>
      </w:r>
      <w:proofErr w:type="spellStart"/>
      <w:r w:rsidR="00161A55" w:rsidRPr="00011E5D">
        <w:rPr>
          <w:rFonts w:ascii="Segoe UI" w:hAnsi="Segoe UI" w:cs="Segoe UI"/>
          <w:sz w:val="22"/>
          <w:szCs w:val="22"/>
          <w:lang w:eastAsia="en-AU"/>
        </w:rPr>
        <w:t>concizumab</w:t>
      </w:r>
      <w:proofErr w:type="spellEnd"/>
      <w:r w:rsidR="00161A55" w:rsidRPr="00011E5D">
        <w:rPr>
          <w:rFonts w:ascii="Segoe UI" w:hAnsi="Segoe UI" w:cs="Segoe UI"/>
          <w:sz w:val="22"/>
          <w:szCs w:val="22"/>
          <w:lang w:eastAsia="en-AU"/>
        </w:rPr>
        <w:t xml:space="preserve"> </w:t>
      </w:r>
      <w:r w:rsidR="00D82D90" w:rsidRPr="00011E5D">
        <w:rPr>
          <w:rFonts w:ascii="Segoe UI" w:hAnsi="Segoe UI" w:cs="Segoe UI"/>
          <w:sz w:val="22"/>
          <w:szCs w:val="22"/>
          <w:lang w:eastAsia="en-AU"/>
        </w:rPr>
        <w:t>prophylaxis</w:t>
      </w:r>
      <w:r w:rsidR="00226D99" w:rsidRPr="00011E5D">
        <w:rPr>
          <w:rFonts w:ascii="Segoe UI" w:hAnsi="Segoe UI" w:cs="Segoe UI"/>
          <w:sz w:val="22"/>
          <w:szCs w:val="22"/>
          <w:lang w:eastAsia="en-AU"/>
        </w:rPr>
        <w:t xml:space="preserve"> </w:t>
      </w:r>
      <w:r w:rsidR="001B2BD5" w:rsidRPr="00011E5D">
        <w:rPr>
          <w:rFonts w:ascii="Segoe UI" w:hAnsi="Segoe UI" w:cs="Segoe UI"/>
          <w:sz w:val="22"/>
          <w:szCs w:val="22"/>
          <w:lang w:eastAsia="en-AU"/>
        </w:rPr>
        <w:t>compared to patients given on</w:t>
      </w:r>
      <w:r w:rsidR="00E148E5" w:rsidRPr="00011E5D">
        <w:rPr>
          <w:rFonts w:ascii="Segoe UI" w:hAnsi="Segoe UI" w:cs="Segoe UI"/>
          <w:sz w:val="22"/>
          <w:szCs w:val="22"/>
          <w:lang w:eastAsia="en-AU"/>
        </w:rPr>
        <w:t xml:space="preserve"> </w:t>
      </w:r>
      <w:r w:rsidR="001B2BD5" w:rsidRPr="00011E5D">
        <w:rPr>
          <w:rFonts w:ascii="Segoe UI" w:hAnsi="Segoe UI" w:cs="Segoe UI"/>
          <w:sz w:val="22"/>
          <w:szCs w:val="22"/>
          <w:lang w:eastAsia="en-AU"/>
        </w:rPr>
        <w:t>demand treatment with bypassing agents</w:t>
      </w:r>
      <w:r w:rsidR="006834B0" w:rsidRPr="00011E5D">
        <w:rPr>
          <w:rFonts w:ascii="Segoe UI" w:hAnsi="Segoe UI" w:cs="Segoe UI"/>
          <w:sz w:val="22"/>
          <w:szCs w:val="22"/>
          <w:lang w:eastAsia="en-AU"/>
        </w:rPr>
        <w:t xml:space="preserve"> </w:t>
      </w:r>
      <w:r w:rsidR="00CE23BD" w:rsidRPr="00011E5D">
        <w:rPr>
          <w:rFonts w:ascii="Segoe UI" w:hAnsi="Segoe UI" w:cs="Segoe UI"/>
          <w:sz w:val="22"/>
          <w:szCs w:val="22"/>
          <w:lang w:eastAsia="en-AU"/>
        </w:rPr>
        <w:fldChar w:fldCharType="begin"/>
      </w:r>
      <w:r w:rsidR="00CE23BD" w:rsidRPr="00011E5D">
        <w:rPr>
          <w:rFonts w:ascii="Segoe UI" w:hAnsi="Segoe UI" w:cs="Segoe UI"/>
          <w:sz w:val="22"/>
          <w:szCs w:val="22"/>
          <w:lang w:eastAsia="en-AU"/>
        </w:rPr>
        <w:instrText xml:space="preserve"> ADDIN EN.CITE &lt;EndNote&gt;&lt;Cite&gt;&lt;Author&gt;Matsushita&lt;/Author&gt;&lt;Year&gt;2023&lt;/Year&gt;&lt;RecNum&gt;62&lt;/RecNum&gt;&lt;DisplayText&gt;(Matsushita, Shapiro et al. 2023)&lt;/DisplayText&gt;&lt;record&gt;&lt;rec-number&gt;62&lt;/rec-number&gt;&lt;foreign-keys&gt;&lt;key app="EN" db-id="vdp9f5eww09rrnezzz1v5rabsdazxe9vftdp" timestamp="1698201475"&gt;62&lt;/key&gt;&lt;/foreign-keys&gt;&lt;ref-type name="Journal Article"&gt;17&lt;/ref-type&gt;&lt;contributors&gt;&lt;authors&gt;&lt;author&gt;Matsushita, Tadashi&lt;/author&gt;&lt;author&gt;Shapiro, Amy&lt;/author&gt;&lt;author&gt;Abraham, Aby&lt;/author&gt;&lt;author&gt;Angchaisuksiri, Pantep&lt;/author&gt;&lt;author&gt;Castaman, Giancarlo&lt;/author&gt;&lt;author&gt;Cepo, Katarina&lt;/author&gt;&lt;author&gt;d’Oiron, Roseline&lt;/author&gt;&lt;author&gt;Frei-Jones, Melissa&lt;/author&gt;&lt;author&gt;Goh, Ai-Sim&lt;/author&gt;&lt;author&gt;Haaning, Jesper&lt;/author&gt;&lt;author&gt;Hald Jacobsen, Sanja&lt;/author&gt;&lt;author&gt;Mahlangu, Johnny&lt;/author&gt;&lt;author&gt;Mathias, Mary&lt;/author&gt;&lt;author&gt;Nogami, Keiji&lt;/author&gt;&lt;author&gt;Skovgaard Rasmussen, Josephine&lt;/author&gt;&lt;author&gt;Stasyshyn, Oleksandra&lt;/author&gt;&lt;author&gt;Tran, Huyen&lt;/author&gt;&lt;author&gt;Vilchevska, Kateryna&lt;/author&gt;&lt;author&gt;Villarreal Martinez, Laura&lt;/author&gt;&lt;author&gt;Windyga, Jerzy&lt;/author&gt;&lt;author&gt;You, Chur Woo&lt;/author&gt;&lt;author&gt;Zozulya, Nadezhda&lt;/author&gt;&lt;author&gt;Zulfikar, Bulent&lt;/author&gt;&lt;author&gt;Jiménez-Yuste, Victor&lt;/author&gt;&lt;/authors&gt;&lt;/contributors&gt;&lt;titles&gt;&lt;title&gt;Phase 3 Trial of Concizumab in Hemophilia with Inhibitors&lt;/title&gt;&lt;secondary-title&gt;New England Journal of Medicine&lt;/secondary-title&gt;&lt;/titles&gt;&lt;periodical&gt;&lt;full-title&gt;New England Journal of Medicine&lt;/full-title&gt;&lt;/periodical&gt;&lt;pages&gt;783-794&lt;/pages&gt;&lt;volume&gt;389&lt;/volume&gt;&lt;number&gt;9&lt;/number&gt;&lt;dates&gt;&lt;year&gt;2023&lt;/year&gt;&lt;/dates&gt;&lt;accession-num&gt;37646676&lt;/accession-num&gt;&lt;urls&gt;&lt;related-urls&gt;&lt;url&gt;https://www.nejm.org/doi/full/10.1056/NEJMoa2216455&lt;/url&gt;&lt;/related-urls&gt;&lt;/urls&gt;&lt;electronic-resource-num&gt;10.1056/NEJMoa2216455&lt;/electronic-resource-num&gt;&lt;/record&gt;&lt;/Cite&gt;&lt;/EndNote&gt;</w:instrText>
      </w:r>
      <w:r w:rsidR="00CE23BD" w:rsidRPr="00011E5D">
        <w:rPr>
          <w:rFonts w:ascii="Segoe UI" w:hAnsi="Segoe UI" w:cs="Segoe UI"/>
          <w:sz w:val="22"/>
          <w:szCs w:val="22"/>
          <w:lang w:eastAsia="en-AU"/>
        </w:rPr>
        <w:fldChar w:fldCharType="separate"/>
      </w:r>
      <w:r w:rsidR="00CE23BD" w:rsidRPr="00011E5D">
        <w:rPr>
          <w:rFonts w:ascii="Segoe UI" w:hAnsi="Segoe UI" w:cs="Segoe UI"/>
          <w:noProof/>
          <w:sz w:val="22"/>
          <w:szCs w:val="22"/>
          <w:lang w:eastAsia="en-AU"/>
        </w:rPr>
        <w:t>(Matsushita, Shapiro et al. 2023)</w:t>
      </w:r>
      <w:r w:rsidR="00CE23BD" w:rsidRPr="00011E5D">
        <w:rPr>
          <w:rFonts w:ascii="Segoe UI" w:hAnsi="Segoe UI" w:cs="Segoe UI"/>
          <w:sz w:val="22"/>
          <w:szCs w:val="22"/>
          <w:lang w:eastAsia="en-AU"/>
        </w:rPr>
        <w:fldChar w:fldCharType="end"/>
      </w:r>
      <w:r w:rsidR="001927B4" w:rsidRPr="00011E5D">
        <w:rPr>
          <w:rFonts w:ascii="Segoe UI" w:hAnsi="Segoe UI" w:cs="Segoe UI"/>
          <w:sz w:val="22"/>
          <w:szCs w:val="22"/>
          <w:lang w:eastAsia="en-AU"/>
        </w:rPr>
        <w:t>.</w:t>
      </w:r>
    </w:p>
    <w:p w14:paraId="73A47E67" w14:textId="77777777" w:rsidR="00EE1A1E" w:rsidRPr="00011E5D" w:rsidRDefault="00EE1A1E" w:rsidP="00BF0FD8">
      <w:pPr>
        <w:pStyle w:val="ListParagraph"/>
        <w:spacing w:after="120" w:line="360" w:lineRule="auto"/>
        <w:ind w:left="0"/>
        <w:rPr>
          <w:rFonts w:ascii="Segoe UI" w:hAnsi="Segoe UI" w:cs="Segoe UI"/>
          <w:sz w:val="22"/>
          <w:szCs w:val="22"/>
          <w:lang w:eastAsia="en-AU"/>
        </w:rPr>
      </w:pPr>
    </w:p>
    <w:p w14:paraId="50DF7539" w14:textId="14CCCE87" w:rsidR="007167C3" w:rsidRPr="00011E5D" w:rsidRDefault="00E13A5E" w:rsidP="00BF0FD8">
      <w:pPr>
        <w:pStyle w:val="ListParagraph"/>
        <w:spacing w:after="120" w:line="360" w:lineRule="auto"/>
        <w:ind w:left="0"/>
        <w:rPr>
          <w:rFonts w:ascii="Segoe UI" w:hAnsi="Segoe UI" w:cs="Segoe UI"/>
          <w:sz w:val="22"/>
          <w:szCs w:val="22"/>
          <w:lang w:eastAsia="en-AU"/>
        </w:rPr>
      </w:pP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w:t>
      </w:r>
      <w:r w:rsidR="00834F88" w:rsidRPr="00011E5D">
        <w:rPr>
          <w:rFonts w:ascii="Segoe UI" w:hAnsi="Segoe UI" w:cs="Segoe UI"/>
          <w:sz w:val="22"/>
          <w:szCs w:val="22"/>
          <w:lang w:eastAsia="en-AU"/>
        </w:rPr>
        <w:t xml:space="preserve">is </w:t>
      </w:r>
      <w:r w:rsidR="00D1494F" w:rsidRPr="00011E5D">
        <w:rPr>
          <w:rFonts w:ascii="Segoe UI" w:hAnsi="Segoe UI" w:cs="Segoe UI"/>
          <w:sz w:val="22"/>
          <w:szCs w:val="22"/>
          <w:lang w:eastAsia="en-AU"/>
        </w:rPr>
        <w:t>an</w:t>
      </w:r>
      <w:r w:rsidR="007954D1" w:rsidRPr="00011E5D">
        <w:rPr>
          <w:rFonts w:ascii="Segoe UI" w:hAnsi="Segoe UI" w:cs="Segoe UI"/>
          <w:sz w:val="22"/>
          <w:szCs w:val="22"/>
          <w:lang w:eastAsia="en-AU"/>
        </w:rPr>
        <w:t xml:space="preserve"> anti-</w:t>
      </w:r>
      <w:r w:rsidR="001F0B0F" w:rsidRPr="00011E5D">
        <w:rPr>
          <w:rFonts w:ascii="Segoe UI" w:hAnsi="Segoe UI" w:cs="Segoe UI"/>
          <w:sz w:val="22"/>
          <w:szCs w:val="22"/>
          <w:lang w:eastAsia="en-AU"/>
        </w:rPr>
        <w:t>tissue factor pathway inhibitor</w:t>
      </w:r>
      <w:r w:rsidR="00444CD0" w:rsidRPr="00011E5D">
        <w:rPr>
          <w:rFonts w:ascii="Segoe UI" w:hAnsi="Segoe UI" w:cs="Segoe UI"/>
          <w:sz w:val="22"/>
          <w:szCs w:val="22"/>
          <w:lang w:eastAsia="en-AU"/>
        </w:rPr>
        <w:t xml:space="preserve"> (TFPI)</w:t>
      </w:r>
      <w:r w:rsidR="001F0B0F" w:rsidRPr="00011E5D">
        <w:rPr>
          <w:rFonts w:ascii="Segoe UI" w:hAnsi="Segoe UI" w:cs="Segoe UI"/>
          <w:sz w:val="22"/>
          <w:szCs w:val="22"/>
          <w:lang w:eastAsia="en-AU"/>
        </w:rPr>
        <w:t xml:space="preserve"> antibody </w:t>
      </w:r>
      <w:r w:rsidR="00CB6259" w:rsidRPr="00011E5D">
        <w:rPr>
          <w:rFonts w:ascii="Segoe UI" w:hAnsi="Segoe UI" w:cs="Segoe UI"/>
          <w:sz w:val="22"/>
          <w:szCs w:val="22"/>
          <w:lang w:eastAsia="en-AU"/>
        </w:rPr>
        <w:t xml:space="preserve">which can be administered subcutaneously as </w:t>
      </w:r>
      <w:r w:rsidR="00D176D5" w:rsidRPr="00011E5D">
        <w:rPr>
          <w:rFonts w:ascii="Segoe UI" w:hAnsi="Segoe UI" w:cs="Segoe UI"/>
          <w:sz w:val="22"/>
          <w:szCs w:val="22"/>
          <w:lang w:eastAsia="en-AU"/>
        </w:rPr>
        <w:t>prophylaxis</w:t>
      </w:r>
      <w:r w:rsidR="00CB6259" w:rsidRPr="00011E5D">
        <w:rPr>
          <w:rFonts w:ascii="Segoe UI" w:hAnsi="Segoe UI" w:cs="Segoe UI"/>
          <w:sz w:val="22"/>
          <w:szCs w:val="22"/>
          <w:lang w:eastAsia="en-AU"/>
        </w:rPr>
        <w:t xml:space="preserve"> therapy for patients with </w:t>
      </w:r>
      <w:proofErr w:type="spellStart"/>
      <w:r w:rsidR="00CB6259" w:rsidRPr="00011E5D">
        <w:rPr>
          <w:rFonts w:ascii="Segoe UI" w:hAnsi="Segoe UI" w:cs="Segoe UI"/>
          <w:sz w:val="22"/>
          <w:szCs w:val="22"/>
          <w:lang w:eastAsia="en-AU"/>
        </w:rPr>
        <w:t>H</w:t>
      </w:r>
      <w:r w:rsidR="008A51DC" w:rsidRPr="00011E5D">
        <w:rPr>
          <w:rFonts w:ascii="Segoe UI" w:hAnsi="Segoe UI" w:cs="Segoe UI"/>
          <w:sz w:val="22"/>
          <w:szCs w:val="22"/>
          <w:lang w:eastAsia="en-AU"/>
        </w:rPr>
        <w:t>M</w:t>
      </w:r>
      <w:r w:rsidR="00CB6259" w:rsidRPr="00011E5D">
        <w:rPr>
          <w:rFonts w:ascii="Segoe UI" w:hAnsi="Segoe UI" w:cs="Segoe UI"/>
          <w:sz w:val="22"/>
          <w:szCs w:val="22"/>
          <w:lang w:eastAsia="en-AU"/>
        </w:rPr>
        <w:t>Bwl</w:t>
      </w:r>
      <w:proofErr w:type="spellEnd"/>
      <w:r w:rsidR="00D1494F" w:rsidRPr="00011E5D">
        <w:rPr>
          <w:rFonts w:ascii="Segoe UI" w:hAnsi="Segoe UI" w:cs="Segoe UI"/>
          <w:sz w:val="22"/>
          <w:szCs w:val="22"/>
        </w:rPr>
        <w:t xml:space="preserve">. </w:t>
      </w:r>
      <w:proofErr w:type="spellStart"/>
      <w:r w:rsidR="00D1494F" w:rsidRPr="00011E5D">
        <w:rPr>
          <w:rFonts w:ascii="Segoe UI" w:hAnsi="Segoe UI" w:cs="Segoe UI"/>
          <w:sz w:val="22"/>
          <w:szCs w:val="22"/>
          <w:lang w:eastAsia="en-AU"/>
        </w:rPr>
        <w:t>Concizumab</w:t>
      </w:r>
      <w:proofErr w:type="spellEnd"/>
      <w:r w:rsidR="00D1494F" w:rsidRPr="00011E5D">
        <w:rPr>
          <w:rFonts w:ascii="Segoe UI" w:hAnsi="Segoe UI" w:cs="Segoe UI"/>
          <w:sz w:val="22"/>
          <w:szCs w:val="22"/>
          <w:lang w:eastAsia="en-AU"/>
        </w:rPr>
        <w:t xml:space="preserve"> acts independently from </w:t>
      </w:r>
      <w:r w:rsidR="00D37765" w:rsidRPr="00011E5D">
        <w:rPr>
          <w:rFonts w:ascii="Segoe UI" w:hAnsi="Segoe UI" w:cs="Segoe UI"/>
          <w:sz w:val="22"/>
          <w:szCs w:val="22"/>
          <w:lang w:eastAsia="en-AU"/>
        </w:rPr>
        <w:t>F</w:t>
      </w:r>
      <w:r w:rsidR="00096ADC" w:rsidRPr="00011E5D">
        <w:rPr>
          <w:rFonts w:ascii="Segoe UI" w:hAnsi="Segoe UI" w:cs="Segoe UI"/>
          <w:sz w:val="22"/>
          <w:szCs w:val="22"/>
          <w:lang w:eastAsia="en-AU"/>
        </w:rPr>
        <w:t>actor VIII (</w:t>
      </w:r>
      <w:r w:rsidR="00D1494F" w:rsidRPr="00011E5D">
        <w:rPr>
          <w:rFonts w:ascii="Segoe UI" w:hAnsi="Segoe UI" w:cs="Segoe UI"/>
          <w:sz w:val="22"/>
          <w:szCs w:val="22"/>
          <w:lang w:eastAsia="en-AU"/>
        </w:rPr>
        <w:t>FVIII</w:t>
      </w:r>
      <w:r w:rsidR="00096ADC" w:rsidRPr="00011E5D">
        <w:rPr>
          <w:rFonts w:ascii="Segoe UI" w:hAnsi="Segoe UI" w:cs="Segoe UI"/>
          <w:sz w:val="22"/>
          <w:szCs w:val="22"/>
          <w:lang w:eastAsia="en-AU"/>
        </w:rPr>
        <w:t>)</w:t>
      </w:r>
      <w:r w:rsidR="00D1494F" w:rsidRPr="00011E5D">
        <w:rPr>
          <w:rFonts w:ascii="Segoe UI" w:hAnsi="Segoe UI" w:cs="Segoe UI"/>
          <w:sz w:val="22"/>
          <w:szCs w:val="22"/>
          <w:lang w:eastAsia="en-AU"/>
        </w:rPr>
        <w:t xml:space="preserve"> and </w:t>
      </w:r>
      <w:r w:rsidR="00D37765" w:rsidRPr="00011E5D">
        <w:rPr>
          <w:rFonts w:ascii="Segoe UI" w:hAnsi="Segoe UI" w:cs="Segoe UI"/>
          <w:sz w:val="22"/>
          <w:szCs w:val="22"/>
          <w:lang w:eastAsia="en-AU"/>
        </w:rPr>
        <w:t>F</w:t>
      </w:r>
      <w:r w:rsidR="00096ADC" w:rsidRPr="00011E5D">
        <w:rPr>
          <w:rFonts w:ascii="Segoe UI" w:hAnsi="Segoe UI" w:cs="Segoe UI"/>
          <w:sz w:val="22"/>
          <w:szCs w:val="22"/>
          <w:lang w:eastAsia="en-AU"/>
        </w:rPr>
        <w:t>actor IX (</w:t>
      </w:r>
      <w:r w:rsidR="00D1494F" w:rsidRPr="00011E5D">
        <w:rPr>
          <w:rFonts w:ascii="Segoe UI" w:hAnsi="Segoe UI" w:cs="Segoe UI"/>
          <w:sz w:val="22"/>
          <w:szCs w:val="22"/>
          <w:lang w:eastAsia="en-AU"/>
        </w:rPr>
        <w:t>FIX</w:t>
      </w:r>
      <w:r w:rsidR="00096ADC" w:rsidRPr="00011E5D">
        <w:rPr>
          <w:rFonts w:ascii="Segoe UI" w:hAnsi="Segoe UI" w:cs="Segoe UI"/>
          <w:sz w:val="22"/>
          <w:szCs w:val="22"/>
          <w:lang w:eastAsia="en-AU"/>
        </w:rPr>
        <w:t>)</w:t>
      </w:r>
      <w:r w:rsidR="00D1494F" w:rsidRPr="00011E5D">
        <w:rPr>
          <w:rFonts w:ascii="Segoe UI" w:hAnsi="Segoe UI" w:cs="Segoe UI"/>
          <w:sz w:val="22"/>
          <w:szCs w:val="22"/>
          <w:lang w:eastAsia="en-AU"/>
        </w:rPr>
        <w:t xml:space="preserve"> by enhancing the initiation phase of coagulation through increased </w:t>
      </w:r>
      <w:r w:rsidR="005F3CCF" w:rsidRPr="00011E5D">
        <w:rPr>
          <w:rFonts w:ascii="Segoe UI" w:hAnsi="Segoe UI" w:cs="Segoe UI"/>
          <w:sz w:val="22"/>
          <w:szCs w:val="22"/>
          <w:lang w:eastAsia="en-AU"/>
        </w:rPr>
        <w:t>activated Factor X (</w:t>
      </w:r>
      <w:proofErr w:type="spellStart"/>
      <w:r w:rsidR="005F3CCF" w:rsidRPr="00011E5D">
        <w:rPr>
          <w:rFonts w:ascii="Segoe UI" w:hAnsi="Segoe UI" w:cs="Segoe UI"/>
          <w:sz w:val="22"/>
          <w:szCs w:val="22"/>
          <w:lang w:eastAsia="en-AU"/>
        </w:rPr>
        <w:t>FXa</w:t>
      </w:r>
      <w:proofErr w:type="spellEnd"/>
      <w:r w:rsidR="005F3CCF" w:rsidRPr="00011E5D">
        <w:rPr>
          <w:rFonts w:ascii="Segoe UI" w:hAnsi="Segoe UI" w:cs="Segoe UI"/>
          <w:sz w:val="22"/>
          <w:szCs w:val="22"/>
          <w:lang w:eastAsia="en-AU"/>
        </w:rPr>
        <w:t>)</w:t>
      </w:r>
      <w:r w:rsidR="00D1494F" w:rsidRPr="00011E5D">
        <w:rPr>
          <w:rFonts w:ascii="Segoe UI" w:hAnsi="Segoe UI" w:cs="Segoe UI"/>
          <w:sz w:val="22"/>
          <w:szCs w:val="22"/>
          <w:lang w:eastAsia="en-AU"/>
        </w:rPr>
        <w:t xml:space="preserve"> production</w:t>
      </w:r>
      <w:r w:rsidR="007167C3" w:rsidRPr="00011E5D">
        <w:rPr>
          <w:rFonts w:ascii="Segoe UI" w:hAnsi="Segoe UI" w:cs="Segoe UI"/>
          <w:sz w:val="22"/>
          <w:szCs w:val="22"/>
          <w:lang w:eastAsia="en-AU"/>
        </w:rPr>
        <w:t>.</w:t>
      </w:r>
    </w:p>
    <w:p w14:paraId="17F4A2C8" w14:textId="11C9AB5C" w:rsidR="007D03DC" w:rsidRPr="00011E5D" w:rsidRDefault="007167C3" w:rsidP="00BF0FD8">
      <w:pPr>
        <w:pStyle w:val="ListParagraph"/>
        <w:spacing w:after="120" w:line="360" w:lineRule="auto"/>
        <w:ind w:left="0"/>
        <w:rPr>
          <w:rFonts w:ascii="Segoe UI" w:hAnsi="Segoe UI" w:cs="Segoe UI"/>
          <w:sz w:val="22"/>
          <w:szCs w:val="22"/>
          <w:lang w:eastAsia="en-AU"/>
        </w:rPr>
      </w:pP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has been approved by the </w:t>
      </w:r>
      <w:r w:rsidR="0071619D" w:rsidRPr="00011E5D">
        <w:rPr>
          <w:rFonts w:ascii="Segoe UI" w:hAnsi="Segoe UI" w:cs="Segoe UI"/>
          <w:sz w:val="22"/>
          <w:szCs w:val="22"/>
          <w:lang w:eastAsia="en-AU"/>
        </w:rPr>
        <w:t>Therapeutic Goods Administration (</w:t>
      </w:r>
      <w:r w:rsidR="007D03DC" w:rsidRPr="00011E5D">
        <w:rPr>
          <w:rFonts w:ascii="Segoe UI" w:hAnsi="Segoe UI" w:cs="Segoe UI"/>
          <w:sz w:val="22"/>
          <w:szCs w:val="22"/>
          <w:lang w:eastAsia="en-AU"/>
        </w:rPr>
        <w:t>TGA</w:t>
      </w:r>
      <w:r w:rsidR="0071619D" w:rsidRPr="00011E5D">
        <w:rPr>
          <w:rFonts w:ascii="Segoe UI" w:hAnsi="Segoe UI" w:cs="Segoe UI"/>
          <w:sz w:val="22"/>
          <w:szCs w:val="22"/>
          <w:lang w:eastAsia="en-AU"/>
        </w:rPr>
        <w:t>)</w:t>
      </w:r>
      <w:r w:rsidR="007D03DC" w:rsidRPr="00011E5D">
        <w:rPr>
          <w:rFonts w:ascii="Segoe UI" w:hAnsi="Segoe UI" w:cs="Segoe UI"/>
          <w:sz w:val="22"/>
          <w:szCs w:val="22"/>
          <w:lang w:eastAsia="en-AU"/>
        </w:rPr>
        <w:t xml:space="preserve"> </w:t>
      </w:r>
      <w:r w:rsidR="005767C6" w:rsidRPr="00011E5D">
        <w:rPr>
          <w:rFonts w:ascii="Segoe UI" w:hAnsi="Segoe UI" w:cs="Segoe UI"/>
          <w:sz w:val="22"/>
          <w:szCs w:val="22"/>
          <w:lang w:eastAsia="en-AU"/>
        </w:rPr>
        <w:t xml:space="preserve">and </w:t>
      </w:r>
      <w:r w:rsidR="00410D66" w:rsidRPr="00011E5D">
        <w:rPr>
          <w:rFonts w:ascii="Segoe UI" w:hAnsi="Segoe UI" w:cs="Segoe UI"/>
          <w:sz w:val="22"/>
          <w:szCs w:val="22"/>
          <w:lang w:eastAsia="en-AU"/>
        </w:rPr>
        <w:t xml:space="preserve">is indicated where prophylaxis is required to prevent or reduce </w:t>
      </w:r>
      <w:r w:rsidR="00F856F5" w:rsidRPr="00011E5D">
        <w:rPr>
          <w:rFonts w:ascii="Segoe UI" w:hAnsi="Segoe UI" w:cs="Segoe UI"/>
          <w:sz w:val="22"/>
          <w:szCs w:val="22"/>
          <w:lang w:eastAsia="en-AU"/>
        </w:rPr>
        <w:t>the frequency of bleeding in patients at least 12 years of age who have</w:t>
      </w:r>
      <w:r w:rsidR="006A513C" w:rsidRPr="00011E5D">
        <w:rPr>
          <w:rFonts w:ascii="Segoe UI" w:hAnsi="Segoe UI" w:cs="Segoe UI"/>
          <w:sz w:val="22"/>
          <w:szCs w:val="22"/>
          <w:lang w:eastAsia="en-AU"/>
        </w:rPr>
        <w:t xml:space="preserve"> </w:t>
      </w:r>
      <w:r w:rsidR="00D44B5C" w:rsidRPr="00011E5D">
        <w:rPr>
          <w:rFonts w:ascii="Segoe UI" w:hAnsi="Segoe UI" w:cs="Segoe UI"/>
          <w:sz w:val="22"/>
          <w:szCs w:val="22"/>
          <w:lang w:eastAsia="en-AU"/>
        </w:rPr>
        <w:t>(Alhemo® Product Information 2023)</w:t>
      </w:r>
      <w:r w:rsidR="00F856F5" w:rsidRPr="00011E5D">
        <w:rPr>
          <w:rFonts w:ascii="Segoe UI" w:hAnsi="Segoe UI" w:cs="Segoe UI"/>
          <w:sz w:val="22"/>
          <w:szCs w:val="22"/>
          <w:lang w:eastAsia="en-AU"/>
        </w:rPr>
        <w:t>:</w:t>
      </w:r>
    </w:p>
    <w:p w14:paraId="0625D96C" w14:textId="6D4759BD" w:rsidR="00F856F5" w:rsidRPr="00011E5D" w:rsidRDefault="00F856F5" w:rsidP="00F856F5">
      <w:pPr>
        <w:pStyle w:val="ListParagraph"/>
        <w:numPr>
          <w:ilvl w:val="0"/>
          <w:numId w:val="19"/>
        </w:numPr>
        <w:spacing w:after="120" w:line="360" w:lineRule="auto"/>
        <w:rPr>
          <w:rFonts w:ascii="Segoe UI" w:hAnsi="Segoe UI" w:cs="Segoe UI"/>
          <w:sz w:val="22"/>
          <w:szCs w:val="22"/>
          <w:lang w:eastAsia="en-AU"/>
        </w:rPr>
      </w:pPr>
      <w:r w:rsidRPr="00011E5D">
        <w:rPr>
          <w:rFonts w:ascii="Segoe UI" w:hAnsi="Segoe UI" w:cs="Segoe UI"/>
          <w:sz w:val="22"/>
          <w:szCs w:val="22"/>
          <w:lang w:eastAsia="en-AU"/>
        </w:rPr>
        <w:t>Haemophilia B (congenital FIX</w:t>
      </w:r>
      <w:r w:rsidR="00E00801" w:rsidRPr="00011E5D">
        <w:rPr>
          <w:rFonts w:ascii="Segoe UI" w:hAnsi="Segoe UI" w:cs="Segoe UI"/>
          <w:sz w:val="22"/>
          <w:szCs w:val="22"/>
          <w:lang w:eastAsia="en-AU"/>
        </w:rPr>
        <w:t>)</w:t>
      </w:r>
      <w:r w:rsidRPr="00011E5D">
        <w:rPr>
          <w:rFonts w:ascii="Segoe UI" w:hAnsi="Segoe UI" w:cs="Segoe UI"/>
          <w:sz w:val="22"/>
          <w:szCs w:val="22"/>
          <w:lang w:eastAsia="en-AU"/>
        </w:rPr>
        <w:t xml:space="preserve"> </w:t>
      </w:r>
      <w:r w:rsidR="00E00801" w:rsidRPr="00011E5D">
        <w:rPr>
          <w:rFonts w:ascii="Segoe UI" w:hAnsi="Segoe UI" w:cs="Segoe UI"/>
          <w:sz w:val="22"/>
          <w:szCs w:val="22"/>
          <w:lang w:eastAsia="en-AU"/>
        </w:rPr>
        <w:t>with FIX inhibitors</w:t>
      </w:r>
    </w:p>
    <w:p w14:paraId="16A68ED4" w14:textId="71E9836F" w:rsidR="00D32B1B" w:rsidRPr="00011E5D" w:rsidRDefault="00E00801" w:rsidP="00D32B1B">
      <w:pPr>
        <w:pStyle w:val="ListParagraph"/>
        <w:numPr>
          <w:ilvl w:val="0"/>
          <w:numId w:val="19"/>
        </w:numPr>
        <w:spacing w:after="120" w:line="360" w:lineRule="auto"/>
        <w:rPr>
          <w:rFonts w:ascii="Segoe UI" w:hAnsi="Segoe UI" w:cs="Segoe UI"/>
          <w:sz w:val="22"/>
          <w:szCs w:val="22"/>
          <w:lang w:eastAsia="en-AU"/>
        </w:rPr>
      </w:pPr>
      <w:r w:rsidRPr="00011E5D">
        <w:rPr>
          <w:rFonts w:ascii="Segoe UI" w:hAnsi="Segoe UI" w:cs="Segoe UI"/>
          <w:sz w:val="22"/>
          <w:szCs w:val="22"/>
          <w:lang w:eastAsia="en-AU"/>
        </w:rPr>
        <w:t>Haemophilia A (congenital FVIII</w:t>
      </w:r>
      <w:r w:rsidR="00AB6665" w:rsidRPr="00011E5D">
        <w:rPr>
          <w:rFonts w:ascii="Segoe UI" w:hAnsi="Segoe UI" w:cs="Segoe UI"/>
          <w:sz w:val="22"/>
          <w:szCs w:val="22"/>
          <w:lang w:eastAsia="en-AU"/>
        </w:rPr>
        <w:t>)</w:t>
      </w:r>
      <w:r w:rsidRPr="00011E5D">
        <w:rPr>
          <w:rFonts w:ascii="Segoe UI" w:hAnsi="Segoe UI" w:cs="Segoe UI"/>
          <w:sz w:val="22"/>
          <w:szCs w:val="22"/>
          <w:lang w:eastAsia="en-AU"/>
        </w:rPr>
        <w:t xml:space="preserve"> with F</w:t>
      </w:r>
      <w:r w:rsidR="00AB6665" w:rsidRPr="00011E5D">
        <w:rPr>
          <w:rFonts w:ascii="Segoe UI" w:hAnsi="Segoe UI" w:cs="Segoe UI"/>
          <w:sz w:val="22"/>
          <w:szCs w:val="22"/>
          <w:lang w:eastAsia="en-AU"/>
        </w:rPr>
        <w:t>VIII</w:t>
      </w:r>
      <w:r w:rsidRPr="00011E5D">
        <w:rPr>
          <w:rFonts w:ascii="Segoe UI" w:hAnsi="Segoe UI" w:cs="Segoe UI"/>
          <w:sz w:val="22"/>
          <w:szCs w:val="22"/>
          <w:lang w:eastAsia="en-AU"/>
        </w:rPr>
        <w:t xml:space="preserve"> inhibitors</w:t>
      </w:r>
    </w:p>
    <w:p w14:paraId="33B8A867" w14:textId="77777777" w:rsidR="0088354D" w:rsidRPr="00011E5D" w:rsidRDefault="0088354D" w:rsidP="0088354D">
      <w:pPr>
        <w:rPr>
          <w:rFonts w:ascii="Segoe UI" w:hAnsi="Segoe UI" w:cs="Segoe UI"/>
          <w:sz w:val="22"/>
          <w:szCs w:val="22"/>
        </w:rPr>
      </w:pPr>
      <w:proofErr w:type="spellStart"/>
      <w:r w:rsidRPr="00011E5D">
        <w:rPr>
          <w:rFonts w:ascii="Segoe UI" w:hAnsi="Segoe UI" w:cs="Segoe UI"/>
          <w:sz w:val="22"/>
          <w:szCs w:val="22"/>
        </w:rPr>
        <w:t>Concizumab</w:t>
      </w:r>
      <w:proofErr w:type="spellEnd"/>
      <w:r w:rsidRPr="00011E5D">
        <w:rPr>
          <w:rFonts w:ascii="Segoe UI" w:hAnsi="Segoe UI" w:cs="Segoe UI"/>
          <w:sz w:val="22"/>
          <w:szCs w:val="22"/>
        </w:rPr>
        <w:t xml:space="preserve"> was further approved by the TGA in January 2025 for the below indications:</w:t>
      </w:r>
    </w:p>
    <w:p w14:paraId="4E214A23" w14:textId="77777777" w:rsidR="0088354D" w:rsidRPr="00011E5D" w:rsidRDefault="0088354D" w:rsidP="0088354D">
      <w:pPr>
        <w:pStyle w:val="ListParagraph"/>
        <w:numPr>
          <w:ilvl w:val="0"/>
          <w:numId w:val="29"/>
        </w:numPr>
        <w:spacing w:before="0" w:line="360" w:lineRule="auto"/>
        <w:rPr>
          <w:rFonts w:ascii="Segoe UI" w:hAnsi="Segoe UI" w:cs="Segoe UI"/>
          <w:sz w:val="22"/>
          <w:szCs w:val="22"/>
        </w:rPr>
      </w:pPr>
      <w:r w:rsidRPr="00011E5D">
        <w:rPr>
          <w:rFonts w:ascii="Segoe UI" w:hAnsi="Segoe UI" w:cs="Segoe UI"/>
          <w:sz w:val="22"/>
          <w:szCs w:val="22"/>
        </w:rPr>
        <w:t>Haemophilia B (congenital FIX) without FIX inhibitors</w:t>
      </w:r>
    </w:p>
    <w:p w14:paraId="65FB9651" w14:textId="12EF5AAA" w:rsidR="00D32B1B" w:rsidRPr="00011E5D" w:rsidRDefault="0088354D" w:rsidP="00EF011D">
      <w:pPr>
        <w:pStyle w:val="ListParagraph"/>
        <w:numPr>
          <w:ilvl w:val="0"/>
          <w:numId w:val="29"/>
        </w:numPr>
        <w:spacing w:before="0" w:line="360" w:lineRule="auto"/>
        <w:rPr>
          <w:rFonts w:ascii="Segoe UI" w:hAnsi="Segoe UI" w:cs="Segoe UI"/>
          <w:sz w:val="22"/>
          <w:szCs w:val="22"/>
        </w:rPr>
      </w:pPr>
      <w:r w:rsidRPr="00011E5D">
        <w:rPr>
          <w:rFonts w:ascii="Segoe UI" w:hAnsi="Segoe UI" w:cs="Segoe UI"/>
          <w:sz w:val="22"/>
          <w:szCs w:val="22"/>
        </w:rPr>
        <w:t>Haemophilia A (congenital FVIII) without FVIII inhibitors</w:t>
      </w:r>
    </w:p>
    <w:p w14:paraId="1195F312" w14:textId="77777777" w:rsidR="00051843" w:rsidRPr="00011E5D" w:rsidRDefault="00051843" w:rsidP="00BF0FD8">
      <w:pPr>
        <w:spacing w:after="120"/>
        <w:rPr>
          <w:rFonts w:ascii="Segoe UI" w:eastAsia="Segoe UI" w:hAnsi="Segoe UI" w:cs="Segoe UI"/>
          <w:sz w:val="22"/>
          <w:szCs w:val="22"/>
        </w:rPr>
      </w:pPr>
    </w:p>
    <w:p w14:paraId="409AB389" w14:textId="77777777" w:rsidR="00051843" w:rsidRPr="00011E5D" w:rsidRDefault="00051843" w:rsidP="00BF0FD8">
      <w:pPr>
        <w:spacing w:after="120"/>
        <w:rPr>
          <w:rFonts w:ascii="Segoe UI" w:eastAsia="Segoe UI" w:hAnsi="Segoe UI" w:cs="Segoe UI"/>
          <w:bCs/>
          <w:sz w:val="22"/>
          <w:szCs w:val="22"/>
        </w:rPr>
      </w:pPr>
      <w:r w:rsidRPr="00011E5D">
        <w:rPr>
          <w:rFonts w:ascii="Segoe UI" w:eastAsia="Segoe UI" w:hAnsi="Segoe UI" w:cs="Segoe UI"/>
          <w:b/>
          <w:sz w:val="22"/>
          <w:szCs w:val="22"/>
        </w:rPr>
        <w:lastRenderedPageBreak/>
        <w:t xml:space="preserve">Are there any prerequisite tests? </w:t>
      </w:r>
      <w:r w:rsidRPr="00011E5D">
        <w:rPr>
          <w:rFonts w:ascii="Segoe UI" w:eastAsia="Segoe UI" w:hAnsi="Segoe UI" w:cs="Segoe UI"/>
          <w:bCs/>
          <w:sz w:val="22"/>
          <w:szCs w:val="22"/>
        </w:rPr>
        <w:t>(please highlight your response)</w:t>
      </w:r>
    </w:p>
    <w:p w14:paraId="09E658E1" w14:textId="77777777" w:rsidR="00051843" w:rsidRPr="00011E5D" w:rsidRDefault="00051843" w:rsidP="002E61D4">
      <w:pPr>
        <w:spacing w:after="120"/>
        <w:jc w:val="left"/>
        <w:rPr>
          <w:rFonts w:ascii="Segoe UI" w:eastAsia="Segoe UI" w:hAnsi="Segoe UI" w:cs="Segoe UI"/>
          <w:bCs/>
          <w:sz w:val="22"/>
          <w:szCs w:val="22"/>
        </w:rPr>
      </w:pPr>
      <w:r w:rsidRPr="00011E5D">
        <w:rPr>
          <w:rFonts w:ascii="Segoe UI" w:eastAsia="Segoe UI" w:hAnsi="Segoe UI" w:cs="Segoe UI"/>
          <w:bCs/>
          <w:sz w:val="22"/>
          <w:szCs w:val="22"/>
        </w:rPr>
        <w:t>Yes</w:t>
      </w:r>
      <w:r w:rsidRPr="00011E5D">
        <w:rPr>
          <w:rFonts w:ascii="Segoe UI" w:eastAsia="Segoe UI" w:hAnsi="Segoe UI" w:cs="Segoe UI"/>
          <w:bCs/>
          <w:sz w:val="22"/>
          <w:szCs w:val="22"/>
        </w:rPr>
        <w:tab/>
      </w:r>
      <w:r w:rsidRPr="00011E5D">
        <w:rPr>
          <w:rFonts w:ascii="Segoe UI" w:eastAsia="Segoe UI" w:hAnsi="Segoe UI" w:cs="Segoe UI"/>
          <w:bCs/>
          <w:sz w:val="22"/>
          <w:szCs w:val="22"/>
        </w:rPr>
        <w:tab/>
      </w:r>
      <w:r w:rsidRPr="00011E5D">
        <w:rPr>
          <w:rFonts w:ascii="Segoe UI" w:eastAsia="Segoe UI" w:hAnsi="Segoe UI" w:cs="Segoe UI"/>
          <w:b/>
          <w:sz w:val="22"/>
          <w:szCs w:val="22"/>
        </w:rPr>
        <w:t>No</w:t>
      </w:r>
    </w:p>
    <w:p w14:paraId="64EC5580" w14:textId="77777777" w:rsidR="00051843" w:rsidRPr="00011E5D" w:rsidRDefault="00051843" w:rsidP="00BF0FD8">
      <w:pPr>
        <w:spacing w:after="120"/>
        <w:rPr>
          <w:rFonts w:ascii="Segoe UI" w:eastAsia="Segoe UI" w:hAnsi="Segoe UI" w:cs="Segoe UI"/>
          <w:bCs/>
          <w:sz w:val="22"/>
          <w:szCs w:val="22"/>
        </w:rPr>
      </w:pPr>
    </w:p>
    <w:p w14:paraId="5998FE51" w14:textId="77777777" w:rsidR="00051843" w:rsidRPr="00011E5D" w:rsidRDefault="00051843" w:rsidP="00BF0FD8">
      <w:pPr>
        <w:spacing w:after="120"/>
        <w:rPr>
          <w:rFonts w:ascii="Segoe UI" w:eastAsia="Segoe UI" w:hAnsi="Segoe UI" w:cs="Segoe UI"/>
          <w:bCs/>
          <w:sz w:val="22"/>
          <w:szCs w:val="22"/>
        </w:rPr>
      </w:pPr>
      <w:r w:rsidRPr="00011E5D">
        <w:rPr>
          <w:rFonts w:ascii="Segoe UI" w:eastAsia="Segoe UI" w:hAnsi="Segoe UI" w:cs="Segoe UI"/>
          <w:b/>
          <w:sz w:val="22"/>
          <w:szCs w:val="22"/>
        </w:rPr>
        <w:t xml:space="preserve">Are the prerequisite tests MBS funded? </w:t>
      </w:r>
      <w:r w:rsidRPr="00011E5D">
        <w:rPr>
          <w:rFonts w:ascii="Segoe UI" w:eastAsia="Segoe UI" w:hAnsi="Segoe UI" w:cs="Segoe UI"/>
          <w:bCs/>
          <w:sz w:val="22"/>
          <w:szCs w:val="22"/>
        </w:rPr>
        <w:t>(please highlight your response)</w:t>
      </w:r>
    </w:p>
    <w:p w14:paraId="5D615C11" w14:textId="77777777" w:rsidR="00051843" w:rsidRPr="00011E5D" w:rsidRDefault="00051843" w:rsidP="002E61D4">
      <w:pPr>
        <w:spacing w:after="120"/>
        <w:jc w:val="left"/>
        <w:rPr>
          <w:rFonts w:ascii="Segoe UI" w:eastAsia="Segoe UI" w:hAnsi="Segoe UI" w:cs="Segoe UI"/>
          <w:bCs/>
          <w:sz w:val="22"/>
          <w:szCs w:val="22"/>
        </w:rPr>
      </w:pPr>
      <w:r w:rsidRPr="00011E5D">
        <w:rPr>
          <w:rFonts w:ascii="Segoe UI" w:eastAsia="Segoe UI" w:hAnsi="Segoe UI" w:cs="Segoe UI"/>
          <w:bCs/>
          <w:sz w:val="22"/>
          <w:szCs w:val="22"/>
        </w:rPr>
        <w:t>Yes</w:t>
      </w:r>
      <w:r w:rsidRPr="00011E5D">
        <w:rPr>
          <w:rFonts w:ascii="Segoe UI" w:eastAsia="Segoe UI" w:hAnsi="Segoe UI" w:cs="Segoe UI"/>
          <w:bCs/>
          <w:sz w:val="22"/>
          <w:szCs w:val="22"/>
        </w:rPr>
        <w:tab/>
      </w:r>
      <w:r w:rsidRPr="00011E5D">
        <w:rPr>
          <w:rFonts w:ascii="Segoe UI" w:eastAsia="Segoe UI" w:hAnsi="Segoe UI" w:cs="Segoe UI"/>
          <w:bCs/>
          <w:sz w:val="22"/>
          <w:szCs w:val="22"/>
        </w:rPr>
        <w:tab/>
      </w:r>
      <w:r w:rsidRPr="00011E5D">
        <w:rPr>
          <w:rFonts w:ascii="Segoe UI" w:eastAsia="Segoe UI" w:hAnsi="Segoe UI" w:cs="Segoe UI"/>
          <w:b/>
          <w:sz w:val="22"/>
          <w:szCs w:val="22"/>
        </w:rPr>
        <w:t>No</w:t>
      </w:r>
    </w:p>
    <w:p w14:paraId="0EA27B14" w14:textId="0F2BEA3A" w:rsidR="00051843" w:rsidRPr="00011E5D" w:rsidRDefault="00051843" w:rsidP="00BF0FD8">
      <w:pPr>
        <w:spacing w:after="120"/>
        <w:rPr>
          <w:rFonts w:ascii="Segoe UI" w:eastAsia="Segoe UI" w:hAnsi="Segoe UI" w:cs="Segoe UI"/>
          <w:b/>
          <w:sz w:val="22"/>
          <w:szCs w:val="22"/>
        </w:rPr>
      </w:pPr>
      <w:r w:rsidRPr="00011E5D">
        <w:rPr>
          <w:rFonts w:ascii="Segoe UI" w:eastAsia="Segoe UI" w:hAnsi="Segoe UI" w:cs="Segoe UI"/>
          <w:b/>
          <w:sz w:val="22"/>
          <w:szCs w:val="22"/>
        </w:rPr>
        <w:t>Please provide details to fund the prerequisite tests:</w:t>
      </w:r>
    </w:p>
    <w:p w14:paraId="7B430C59" w14:textId="27FE7A0F" w:rsidR="00051843" w:rsidRPr="00011E5D" w:rsidRDefault="0073483D" w:rsidP="00BF0FD8">
      <w:pPr>
        <w:spacing w:after="120"/>
        <w:rPr>
          <w:rFonts w:ascii="Segoe UI" w:eastAsia="Segoe UI" w:hAnsi="Segoe UI" w:cs="Segoe UI"/>
          <w:sz w:val="22"/>
          <w:szCs w:val="22"/>
        </w:rPr>
      </w:pPr>
      <w:r w:rsidRPr="00011E5D">
        <w:rPr>
          <w:rFonts w:ascii="Segoe UI" w:hAnsi="Segoe UI" w:cs="Segoe UI"/>
          <w:sz w:val="22"/>
          <w:szCs w:val="22"/>
        </w:rPr>
        <w:t>N/A</w:t>
      </w:r>
    </w:p>
    <w:p w14:paraId="669AB719" w14:textId="77777777" w:rsidR="00DE1C33" w:rsidRPr="00011E5D" w:rsidRDefault="00DE1C33" w:rsidP="00BF0FD8">
      <w:pPr>
        <w:spacing w:after="120"/>
        <w:rPr>
          <w:rFonts w:ascii="Segoe UI" w:eastAsia="Segoe UI" w:hAnsi="Segoe UI" w:cs="Segoe UI"/>
          <w:b/>
          <w:sz w:val="22"/>
          <w:szCs w:val="22"/>
        </w:rPr>
      </w:pPr>
      <w:r w:rsidRPr="00011E5D">
        <w:rPr>
          <w:rFonts w:ascii="Segoe UI" w:eastAsia="Segoe UI" w:hAnsi="Segoe UI" w:cs="Segoe UI"/>
          <w:b/>
          <w:sz w:val="22"/>
          <w:szCs w:val="22"/>
        </w:rPr>
        <w:br w:type="page"/>
      </w:r>
    </w:p>
    <w:p w14:paraId="730114B1" w14:textId="1B31F542" w:rsidR="00280050" w:rsidRPr="00011E5D" w:rsidRDefault="00051843" w:rsidP="00011E5D">
      <w:pPr>
        <w:pStyle w:val="Heading1"/>
        <w:keepNext w:val="0"/>
        <w:keepLines w:val="0"/>
        <w:spacing w:after="120" w:line="240" w:lineRule="auto"/>
        <w:jc w:val="left"/>
        <w:rPr>
          <w:rFonts w:ascii="Segoe UI" w:hAnsi="Segoe UI" w:cs="Segoe UI"/>
          <w:b/>
          <w:bCs/>
        </w:rPr>
      </w:pPr>
      <w:r w:rsidRPr="00011E5D">
        <w:rPr>
          <w:rFonts w:ascii="Segoe UI" w:hAnsi="Segoe UI" w:cs="Segoe UI"/>
          <w:b/>
          <w:bCs/>
        </w:rPr>
        <w:lastRenderedPageBreak/>
        <w:t>Intervention</w:t>
      </w:r>
    </w:p>
    <w:p w14:paraId="14667EFE" w14:textId="3F80E52D" w:rsidR="00BE6B22" w:rsidRPr="00011E5D" w:rsidRDefault="00665487" w:rsidP="00BF0FD8">
      <w:pPr>
        <w:spacing w:after="120"/>
        <w:rPr>
          <w:rFonts w:ascii="Segoe UI" w:eastAsia="Segoe UI" w:hAnsi="Segoe UI" w:cs="Segoe UI"/>
          <w:b/>
          <w:sz w:val="22"/>
          <w:szCs w:val="22"/>
        </w:rPr>
      </w:pPr>
      <w:r w:rsidRPr="00011E5D">
        <w:rPr>
          <w:rFonts w:ascii="Segoe UI" w:eastAsia="Segoe UI" w:hAnsi="Segoe UI" w:cs="Segoe UI"/>
          <w:b/>
          <w:sz w:val="22"/>
          <w:szCs w:val="22"/>
        </w:rPr>
        <w:t>Name of the proposed health technology:</w:t>
      </w:r>
    </w:p>
    <w:p w14:paraId="185B1078" w14:textId="3D465CA1" w:rsidR="00FC6A58" w:rsidRPr="00011E5D" w:rsidRDefault="00A44DD0" w:rsidP="00011E5D">
      <w:pPr>
        <w:pStyle w:val="ProposalBody"/>
        <w:spacing w:before="120" w:beforeAutospacing="0" w:after="120" w:afterAutospacing="0" w:line="360" w:lineRule="auto"/>
        <w:contextualSpacing/>
        <w:rPr>
          <w:rFonts w:eastAsia="Segoe UI"/>
        </w:rPr>
      </w:pPr>
      <w:proofErr w:type="spellStart"/>
      <w:r w:rsidRPr="00011E5D">
        <w:rPr>
          <w:rFonts w:ascii="Segoe UI" w:hAnsi="Segoe UI" w:cs="Segoe UI"/>
          <w:sz w:val="22"/>
        </w:rPr>
        <w:t>Concizumab</w:t>
      </w:r>
      <w:proofErr w:type="spellEnd"/>
      <w:r w:rsidR="007D6711" w:rsidRPr="00011E5D">
        <w:rPr>
          <w:rFonts w:ascii="Segoe UI" w:hAnsi="Segoe UI" w:cs="Segoe UI"/>
          <w:sz w:val="22"/>
        </w:rPr>
        <w:t xml:space="preserve"> (Brand name: </w:t>
      </w:r>
      <w:proofErr w:type="spellStart"/>
      <w:r w:rsidR="007D6711" w:rsidRPr="00011E5D">
        <w:rPr>
          <w:rFonts w:ascii="Segoe UI" w:hAnsi="Segoe UI" w:cs="Segoe UI"/>
          <w:sz w:val="22"/>
        </w:rPr>
        <w:t>Alhemo</w:t>
      </w:r>
      <w:proofErr w:type="spellEnd"/>
      <w:r w:rsidR="007D6711" w:rsidRPr="00011E5D">
        <w:rPr>
          <w:rFonts w:ascii="Segoe UI" w:hAnsi="Segoe UI" w:cs="Segoe UI"/>
          <w:sz w:val="22"/>
          <w:vertAlign w:val="superscript"/>
        </w:rPr>
        <w:t>®</w:t>
      </w:r>
      <w:r w:rsidR="007D6711" w:rsidRPr="00011E5D">
        <w:rPr>
          <w:rFonts w:ascii="Segoe UI" w:hAnsi="Segoe UI" w:cs="Segoe UI"/>
          <w:sz w:val="22"/>
        </w:rPr>
        <w:t>)</w:t>
      </w:r>
    </w:p>
    <w:p w14:paraId="3B0D3826" w14:textId="428C385D" w:rsidR="00BE6B22" w:rsidRPr="00011E5D" w:rsidRDefault="00665487" w:rsidP="00BF0FD8">
      <w:pPr>
        <w:spacing w:after="120"/>
        <w:rPr>
          <w:rFonts w:ascii="Segoe UI" w:eastAsia="Segoe UI" w:hAnsi="Segoe UI" w:cs="Segoe UI"/>
          <w:b/>
          <w:sz w:val="22"/>
          <w:szCs w:val="22"/>
        </w:rPr>
      </w:pPr>
      <w:r w:rsidRPr="00011E5D">
        <w:rPr>
          <w:rFonts w:ascii="Segoe UI" w:eastAsia="Segoe UI" w:hAnsi="Segoe UI" w:cs="Segoe UI"/>
          <w:b/>
          <w:sz w:val="22"/>
          <w:szCs w:val="22"/>
        </w:rPr>
        <w:t>Describe the key components and clinical steps involved in delivering the proposed health technology</w:t>
      </w:r>
      <w:r w:rsidR="00BE6B22" w:rsidRPr="00011E5D">
        <w:rPr>
          <w:rFonts w:ascii="Segoe UI" w:eastAsia="Segoe UI" w:hAnsi="Segoe UI" w:cs="Segoe UI"/>
          <w:b/>
          <w:sz w:val="22"/>
          <w:szCs w:val="22"/>
        </w:rPr>
        <w:t>:</w:t>
      </w:r>
    </w:p>
    <w:p w14:paraId="3D2B87A0" w14:textId="4F5C61E8" w:rsidR="00B43BA9" w:rsidRPr="00011E5D" w:rsidRDefault="008D7526" w:rsidP="00B43BA9">
      <w:pPr>
        <w:pStyle w:val="ListParagraph"/>
        <w:spacing w:after="120" w:line="360" w:lineRule="auto"/>
        <w:ind w:left="0"/>
        <w:rPr>
          <w:rFonts w:ascii="Segoe UI" w:hAnsi="Segoe UI" w:cs="Segoe UI"/>
          <w:sz w:val="22"/>
          <w:szCs w:val="22"/>
          <w:lang w:eastAsia="en-AU"/>
        </w:rPr>
      </w:pP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w:t>
      </w:r>
      <w:r w:rsidR="00DC17BA" w:rsidRPr="00011E5D">
        <w:rPr>
          <w:rFonts w:ascii="Segoe UI" w:hAnsi="Segoe UI" w:cs="Segoe UI"/>
          <w:sz w:val="22"/>
          <w:szCs w:val="22"/>
          <w:lang w:eastAsia="en-AU"/>
        </w:rPr>
        <w:t xml:space="preserve">is </w:t>
      </w:r>
      <w:r w:rsidRPr="00011E5D">
        <w:rPr>
          <w:rFonts w:ascii="Segoe UI" w:hAnsi="Segoe UI" w:cs="Segoe UI"/>
          <w:sz w:val="22"/>
          <w:szCs w:val="22"/>
          <w:lang w:eastAsia="en-AU"/>
        </w:rPr>
        <w:t xml:space="preserve">being studied via the </w:t>
      </w:r>
      <w:r w:rsidR="00DD27A3" w:rsidRPr="00011E5D">
        <w:rPr>
          <w:rFonts w:ascii="Segoe UI" w:hAnsi="Segoe UI" w:cs="Segoe UI"/>
          <w:sz w:val="22"/>
          <w:szCs w:val="22"/>
          <w:lang w:eastAsia="en-AU"/>
        </w:rPr>
        <w:t xml:space="preserve">Novo Nordisk </w:t>
      </w:r>
      <w:r w:rsidRPr="00011E5D">
        <w:rPr>
          <w:rFonts w:ascii="Segoe UI" w:hAnsi="Segoe UI" w:cs="Segoe UI"/>
          <w:sz w:val="22"/>
          <w:szCs w:val="22"/>
          <w:lang w:eastAsia="en-AU"/>
        </w:rPr>
        <w:t>Explorer clinical trial program</w:t>
      </w:r>
      <w:r w:rsidR="00B20C97" w:rsidRPr="00011E5D">
        <w:rPr>
          <w:rFonts w:ascii="Segoe UI" w:hAnsi="Segoe UI" w:cs="Segoe UI"/>
          <w:sz w:val="22"/>
          <w:szCs w:val="22"/>
          <w:lang w:eastAsia="en-AU"/>
        </w:rPr>
        <w:t xml:space="preserve">. Based on results obtained with </w:t>
      </w:r>
      <w:proofErr w:type="spellStart"/>
      <w:r w:rsidR="00B20C97" w:rsidRPr="00011E5D">
        <w:rPr>
          <w:rFonts w:ascii="Segoe UI" w:hAnsi="Segoe UI" w:cs="Segoe UI"/>
          <w:sz w:val="22"/>
          <w:szCs w:val="22"/>
          <w:lang w:eastAsia="en-AU"/>
        </w:rPr>
        <w:t>concizumab</w:t>
      </w:r>
      <w:proofErr w:type="spellEnd"/>
      <w:r w:rsidR="00B20C97" w:rsidRPr="00011E5D">
        <w:rPr>
          <w:rFonts w:ascii="Segoe UI" w:hAnsi="Segoe UI" w:cs="Segoe UI"/>
          <w:sz w:val="22"/>
          <w:szCs w:val="22"/>
          <w:lang w:eastAsia="en-AU"/>
        </w:rPr>
        <w:t xml:space="preserve"> in </w:t>
      </w:r>
      <w:proofErr w:type="spellStart"/>
      <w:r w:rsidR="00B20C97" w:rsidRPr="00011E5D">
        <w:rPr>
          <w:rFonts w:ascii="Segoe UI" w:hAnsi="Segoe UI" w:cs="Segoe UI"/>
          <w:sz w:val="22"/>
          <w:szCs w:val="22"/>
          <w:lang w:eastAsia="en-AU"/>
        </w:rPr>
        <w:t>HMBwI</w:t>
      </w:r>
      <w:proofErr w:type="spellEnd"/>
      <w:r w:rsidR="00B20C97" w:rsidRPr="00011E5D">
        <w:rPr>
          <w:rFonts w:ascii="Segoe UI" w:hAnsi="Segoe UI" w:cs="Segoe UI"/>
          <w:sz w:val="22"/>
          <w:szCs w:val="22"/>
          <w:lang w:eastAsia="en-AU"/>
        </w:rPr>
        <w:t xml:space="preserve"> patients, the TGA granted </w:t>
      </w:r>
      <w:proofErr w:type="spellStart"/>
      <w:r w:rsidR="004C69A7" w:rsidRPr="00011E5D">
        <w:rPr>
          <w:rFonts w:ascii="Segoe UI" w:hAnsi="Segoe UI" w:cs="Segoe UI"/>
          <w:sz w:val="22"/>
          <w:szCs w:val="22"/>
          <w:lang w:eastAsia="en-AU"/>
        </w:rPr>
        <w:t>concizumab</w:t>
      </w:r>
      <w:proofErr w:type="spellEnd"/>
      <w:r w:rsidR="004C69A7" w:rsidRPr="00011E5D">
        <w:rPr>
          <w:rFonts w:ascii="Segoe UI" w:hAnsi="Segoe UI" w:cs="Segoe UI"/>
          <w:sz w:val="22"/>
          <w:szCs w:val="22"/>
          <w:lang w:eastAsia="en-AU"/>
        </w:rPr>
        <w:t xml:space="preserve"> </w:t>
      </w:r>
      <w:r w:rsidR="00B20C97" w:rsidRPr="00011E5D">
        <w:rPr>
          <w:rFonts w:ascii="Segoe UI" w:hAnsi="Segoe UI" w:cs="Segoe UI"/>
          <w:sz w:val="22"/>
          <w:szCs w:val="22"/>
          <w:lang w:eastAsia="en-AU"/>
        </w:rPr>
        <w:t xml:space="preserve">Priority Review Determination </w:t>
      </w:r>
      <w:r w:rsidR="00B20C97" w:rsidRPr="00011E5D">
        <w:rPr>
          <w:rFonts w:ascii="Segoe UI" w:hAnsi="Segoe UI" w:cs="Segoe UI"/>
          <w:sz w:val="22"/>
          <w:szCs w:val="22"/>
          <w:lang w:eastAsia="en-AU"/>
        </w:rPr>
        <w:fldChar w:fldCharType="begin"/>
      </w:r>
      <w:r w:rsidR="00133279" w:rsidRPr="00011E5D">
        <w:rPr>
          <w:rFonts w:ascii="Segoe UI" w:hAnsi="Segoe UI" w:cs="Segoe UI"/>
          <w:sz w:val="22"/>
          <w:szCs w:val="22"/>
          <w:lang w:eastAsia="en-AU"/>
        </w:rPr>
        <w:instrText xml:space="preserve"> ADDIN EN.CITE &lt;EndNote&gt;&lt;Cite&gt;&lt;Author&gt;Therapeutic Goods Administration&lt;/Author&gt;&lt;Year&gt;2022&lt;/Year&gt;&lt;RecNum&gt;45&lt;/RecNum&gt;&lt;DisplayText&gt;(Therapeutic Goods Administration 2022)&lt;/DisplayText&gt;&lt;record&gt;&lt;rec-number&gt;45&lt;/rec-number&gt;&lt;foreign-keys&gt;&lt;key app="EN" db-id="dzsespr9dxtxwiezse8x9sv2aw2fwxwd9vva" timestamp="1699922474"&gt;45&lt;/key&gt;&lt;/foreign-keys&gt;&lt;ref-type name="Web Page"&gt;12&lt;/ref-type&gt;&lt;contributors&gt;&lt;authors&gt;&lt;author&gt;Therapeutic Goods Administration,&lt;/author&gt;&lt;/authors&gt;&lt;/contributors&gt;&lt;titles&gt;&lt;title&gt;Prescription medicine determinations and designations&lt;/title&gt;&lt;/titles&gt;&lt;dates&gt;&lt;year&gt;2022&lt;/year&gt;&lt;/dates&gt;&lt;urls&gt;&lt;related-urls&gt;&lt;url&gt;https://www.tga.gov.au/resources/designations-determinations?search_api_views_fulltext=priority&amp;amp;field_designation=2&amp;amp;sort_by=title&amp;amp;sort_order=DESC&amp;amp;items_per_page=50&lt;/url&gt;&lt;/related-urls&gt;&lt;/urls&gt;&lt;/record&gt;&lt;/Cite&gt;&lt;/EndNote&gt;</w:instrText>
      </w:r>
      <w:r w:rsidR="00B20C97" w:rsidRPr="00011E5D">
        <w:rPr>
          <w:rFonts w:ascii="Segoe UI" w:hAnsi="Segoe UI" w:cs="Segoe UI"/>
          <w:sz w:val="22"/>
          <w:szCs w:val="22"/>
          <w:lang w:eastAsia="en-AU"/>
        </w:rPr>
        <w:fldChar w:fldCharType="separate"/>
      </w:r>
      <w:r w:rsidR="00A223A7" w:rsidRPr="00011E5D">
        <w:rPr>
          <w:rFonts w:ascii="Segoe UI" w:hAnsi="Segoe UI" w:cs="Segoe UI"/>
          <w:noProof/>
          <w:sz w:val="22"/>
          <w:szCs w:val="22"/>
          <w:lang w:eastAsia="en-AU"/>
        </w:rPr>
        <w:t>(Therapeutic Goods Administration 2022)</w:t>
      </w:r>
      <w:r w:rsidR="00B20C97" w:rsidRPr="00011E5D">
        <w:rPr>
          <w:rFonts w:ascii="Segoe UI" w:hAnsi="Segoe UI" w:cs="Segoe UI"/>
          <w:sz w:val="22"/>
          <w:szCs w:val="22"/>
          <w:lang w:eastAsia="en-AU"/>
        </w:rPr>
        <w:fldChar w:fldCharType="end"/>
      </w:r>
      <w:r w:rsidR="00B20C97" w:rsidRPr="00011E5D">
        <w:rPr>
          <w:rFonts w:ascii="Segoe UI" w:hAnsi="Segoe UI" w:cs="Segoe UI"/>
          <w:sz w:val="22"/>
          <w:szCs w:val="22"/>
          <w:lang w:eastAsia="en-AU"/>
        </w:rPr>
        <w:t>.</w:t>
      </w:r>
      <w:r w:rsidR="004C69A7" w:rsidRPr="00011E5D">
        <w:rPr>
          <w:rFonts w:ascii="Segoe UI" w:hAnsi="Segoe UI" w:cs="Segoe UI"/>
          <w:sz w:val="22"/>
          <w:szCs w:val="22"/>
          <w:lang w:eastAsia="en-AU"/>
        </w:rPr>
        <w:t xml:space="preserve"> </w:t>
      </w:r>
      <w:r w:rsidR="007003FF" w:rsidRPr="00011E5D">
        <w:rPr>
          <w:rFonts w:ascii="Segoe UI" w:hAnsi="Segoe UI" w:cs="Segoe UI"/>
          <w:sz w:val="22"/>
          <w:szCs w:val="22"/>
          <w:lang w:eastAsia="en-AU"/>
        </w:rPr>
        <w:t xml:space="preserve">In July 2023, </w:t>
      </w:r>
      <w:proofErr w:type="spellStart"/>
      <w:r w:rsidR="007003FF" w:rsidRPr="00011E5D">
        <w:rPr>
          <w:rFonts w:ascii="Segoe UI" w:hAnsi="Segoe UI" w:cs="Segoe UI"/>
          <w:sz w:val="22"/>
          <w:szCs w:val="22"/>
          <w:lang w:eastAsia="en-AU"/>
        </w:rPr>
        <w:t>concizumab</w:t>
      </w:r>
      <w:proofErr w:type="spellEnd"/>
      <w:r w:rsidR="007003FF" w:rsidRPr="00011E5D">
        <w:rPr>
          <w:rFonts w:ascii="Segoe UI" w:hAnsi="Segoe UI" w:cs="Segoe UI"/>
          <w:sz w:val="22"/>
          <w:szCs w:val="22"/>
          <w:lang w:eastAsia="en-AU"/>
        </w:rPr>
        <w:t xml:space="preserve"> </w:t>
      </w:r>
      <w:r w:rsidR="00B43BA9" w:rsidRPr="00011E5D">
        <w:rPr>
          <w:rFonts w:ascii="Segoe UI" w:hAnsi="Segoe UI" w:cs="Segoe UI"/>
          <w:sz w:val="22"/>
          <w:szCs w:val="22"/>
          <w:lang w:eastAsia="en-AU"/>
        </w:rPr>
        <w:t>was approved by the TGA and indicated where prophylaxis is required to prevent or reduce the frequency of bleeding in patients at least 12 years of age who have</w:t>
      </w:r>
      <w:r w:rsidR="00710D1A" w:rsidRPr="00011E5D">
        <w:rPr>
          <w:rFonts w:ascii="Segoe UI" w:hAnsi="Segoe UI" w:cs="Segoe UI"/>
          <w:sz w:val="22"/>
          <w:szCs w:val="22"/>
          <w:lang w:eastAsia="en-AU"/>
        </w:rPr>
        <w:t xml:space="preserve"> </w:t>
      </w:r>
      <w:r w:rsidR="00AA4A53" w:rsidRPr="00011E5D">
        <w:rPr>
          <w:rFonts w:ascii="Segoe UI" w:hAnsi="Segoe UI" w:cs="Segoe UI"/>
          <w:sz w:val="22"/>
          <w:szCs w:val="22"/>
          <w:lang w:eastAsia="en-AU"/>
        </w:rPr>
        <w:t xml:space="preserve">inhibitors </w:t>
      </w:r>
      <w:r w:rsidR="00D44B5C" w:rsidRPr="00011E5D">
        <w:rPr>
          <w:rFonts w:ascii="Segoe UI" w:hAnsi="Segoe UI" w:cs="Segoe UI"/>
          <w:sz w:val="22"/>
          <w:szCs w:val="22"/>
          <w:lang w:eastAsia="en-AU"/>
        </w:rPr>
        <w:t>(</w:t>
      </w:r>
      <w:proofErr w:type="spellStart"/>
      <w:r w:rsidR="00D44B5C" w:rsidRPr="00011E5D">
        <w:rPr>
          <w:rFonts w:ascii="Segoe UI" w:hAnsi="Segoe UI" w:cs="Segoe UI"/>
          <w:sz w:val="22"/>
          <w:szCs w:val="22"/>
          <w:lang w:eastAsia="en-AU"/>
        </w:rPr>
        <w:t>Alhemo</w:t>
      </w:r>
      <w:proofErr w:type="spellEnd"/>
      <w:r w:rsidR="00D44B5C" w:rsidRPr="00011E5D">
        <w:rPr>
          <w:rFonts w:ascii="Segoe UI" w:hAnsi="Segoe UI" w:cs="Segoe UI"/>
          <w:sz w:val="22"/>
          <w:szCs w:val="22"/>
          <w:lang w:eastAsia="en-AU"/>
        </w:rPr>
        <w:t>® Product Information 2023)</w:t>
      </w:r>
      <w:r w:rsidR="00B43BA9" w:rsidRPr="00011E5D">
        <w:rPr>
          <w:rFonts w:ascii="Segoe UI" w:hAnsi="Segoe UI" w:cs="Segoe UI"/>
          <w:sz w:val="22"/>
          <w:szCs w:val="22"/>
          <w:lang w:eastAsia="en-AU"/>
        </w:rPr>
        <w:t>:</w:t>
      </w:r>
    </w:p>
    <w:p w14:paraId="49FEC9FC" w14:textId="40464D95" w:rsidR="00B43BA9" w:rsidRPr="00011E5D" w:rsidRDefault="00B43BA9" w:rsidP="00B43BA9">
      <w:pPr>
        <w:pStyle w:val="ListParagraph"/>
        <w:numPr>
          <w:ilvl w:val="0"/>
          <w:numId w:val="19"/>
        </w:numPr>
        <w:spacing w:after="120" w:line="360" w:lineRule="auto"/>
        <w:rPr>
          <w:rFonts w:ascii="Segoe UI" w:hAnsi="Segoe UI" w:cs="Segoe UI"/>
          <w:sz w:val="22"/>
          <w:szCs w:val="22"/>
          <w:lang w:eastAsia="en-AU"/>
        </w:rPr>
      </w:pPr>
      <w:r w:rsidRPr="00011E5D">
        <w:rPr>
          <w:rFonts w:ascii="Segoe UI" w:hAnsi="Segoe UI" w:cs="Segoe UI"/>
          <w:sz w:val="22"/>
          <w:szCs w:val="22"/>
          <w:lang w:eastAsia="en-AU"/>
        </w:rPr>
        <w:t>Haemophilia B (congenital FIX) with FIX inhibitors</w:t>
      </w:r>
    </w:p>
    <w:p w14:paraId="42A6BED9" w14:textId="641B332E" w:rsidR="005D509B" w:rsidRPr="00011E5D" w:rsidRDefault="00B43BA9" w:rsidP="007927B1">
      <w:pPr>
        <w:pStyle w:val="ListParagraph"/>
        <w:numPr>
          <w:ilvl w:val="0"/>
          <w:numId w:val="19"/>
        </w:numPr>
        <w:spacing w:after="120" w:line="360" w:lineRule="auto"/>
        <w:rPr>
          <w:rFonts w:ascii="Segoe UI" w:hAnsi="Segoe UI" w:cs="Segoe UI"/>
          <w:sz w:val="22"/>
          <w:szCs w:val="22"/>
          <w:lang w:eastAsia="en-AU"/>
        </w:rPr>
      </w:pPr>
      <w:r w:rsidRPr="00011E5D">
        <w:rPr>
          <w:rFonts w:ascii="Segoe UI" w:hAnsi="Segoe UI" w:cs="Segoe UI"/>
          <w:sz w:val="22"/>
          <w:szCs w:val="22"/>
          <w:lang w:eastAsia="en-AU"/>
        </w:rPr>
        <w:t>Haemophilia A (congenital FVIII) with FVIII inhibitors</w:t>
      </w:r>
    </w:p>
    <w:p w14:paraId="37104930" w14:textId="77777777" w:rsidR="00D756E3" w:rsidRPr="00011E5D" w:rsidRDefault="00D756E3" w:rsidP="00D756E3">
      <w:pPr>
        <w:rPr>
          <w:rFonts w:ascii="Segoe UI" w:hAnsi="Segoe UI" w:cs="Segoe UI"/>
          <w:sz w:val="22"/>
          <w:szCs w:val="22"/>
        </w:rPr>
      </w:pPr>
      <w:proofErr w:type="spellStart"/>
      <w:r w:rsidRPr="00011E5D">
        <w:rPr>
          <w:rFonts w:ascii="Segoe UI" w:hAnsi="Segoe UI" w:cs="Segoe UI"/>
          <w:sz w:val="22"/>
          <w:szCs w:val="22"/>
        </w:rPr>
        <w:t>Concizumab</w:t>
      </w:r>
      <w:proofErr w:type="spellEnd"/>
      <w:r w:rsidRPr="00011E5D">
        <w:rPr>
          <w:rFonts w:ascii="Segoe UI" w:hAnsi="Segoe UI" w:cs="Segoe UI"/>
          <w:sz w:val="22"/>
          <w:szCs w:val="22"/>
        </w:rPr>
        <w:t xml:space="preserve"> was further approved by the TGA in January 2025 for the below indications:</w:t>
      </w:r>
    </w:p>
    <w:p w14:paraId="06D48D22" w14:textId="77777777" w:rsidR="00D756E3" w:rsidRPr="00011E5D" w:rsidRDefault="00D756E3" w:rsidP="00D756E3">
      <w:pPr>
        <w:pStyle w:val="ListParagraph"/>
        <w:numPr>
          <w:ilvl w:val="0"/>
          <w:numId w:val="29"/>
        </w:numPr>
        <w:spacing w:before="0" w:line="360" w:lineRule="auto"/>
        <w:rPr>
          <w:rFonts w:ascii="Segoe UI" w:hAnsi="Segoe UI" w:cs="Segoe UI"/>
          <w:sz w:val="22"/>
          <w:szCs w:val="22"/>
        </w:rPr>
      </w:pPr>
      <w:r w:rsidRPr="00011E5D">
        <w:rPr>
          <w:rFonts w:ascii="Segoe UI" w:hAnsi="Segoe UI" w:cs="Segoe UI"/>
          <w:sz w:val="22"/>
          <w:szCs w:val="22"/>
        </w:rPr>
        <w:t>Haemophilia B (congenital FIX) without FIX inhibitors</w:t>
      </w:r>
    </w:p>
    <w:p w14:paraId="6170D3C3" w14:textId="2624DDD2" w:rsidR="00D756E3" w:rsidRPr="00011E5D" w:rsidRDefault="00D756E3" w:rsidP="00011E5D">
      <w:pPr>
        <w:pStyle w:val="ListParagraph"/>
        <w:numPr>
          <w:ilvl w:val="0"/>
          <w:numId w:val="29"/>
        </w:numPr>
        <w:spacing w:before="0" w:line="360" w:lineRule="auto"/>
        <w:rPr>
          <w:rFonts w:ascii="Segoe UI" w:hAnsi="Segoe UI" w:cs="Segoe UI"/>
          <w:sz w:val="22"/>
          <w:szCs w:val="22"/>
          <w:lang w:eastAsia="en-AU"/>
        </w:rPr>
      </w:pPr>
      <w:r w:rsidRPr="00011E5D">
        <w:rPr>
          <w:rFonts w:ascii="Segoe UI" w:hAnsi="Segoe UI" w:cs="Segoe UI"/>
          <w:sz w:val="22"/>
          <w:szCs w:val="22"/>
        </w:rPr>
        <w:t>Haemophilia A (congenital FVIII) without FVIII inhibitors</w:t>
      </w:r>
    </w:p>
    <w:p w14:paraId="48FEC43E" w14:textId="1F0384C3" w:rsidR="00DE5B72" w:rsidRPr="00011E5D" w:rsidRDefault="00DE5B72"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Treatment should be initiated under the supervision of a physician experienced in treatment of haemophilia and/or bleeding disorders. Treatment should be initiated in a non</w:t>
      </w:r>
      <w:r w:rsidR="0077482A" w:rsidRPr="00011E5D">
        <w:rPr>
          <w:rFonts w:ascii="Segoe UI" w:eastAsia="Times New Roman" w:hAnsi="Segoe UI" w:cs="Segoe UI"/>
          <w:sz w:val="22"/>
          <w:szCs w:val="22"/>
          <w:lang w:eastAsia="en-AU"/>
        </w:rPr>
        <w:t>bleeding</w:t>
      </w:r>
      <w:r w:rsidRPr="00011E5D">
        <w:rPr>
          <w:rFonts w:ascii="Segoe UI" w:eastAsia="Times New Roman" w:hAnsi="Segoe UI" w:cs="Segoe UI"/>
          <w:sz w:val="22"/>
          <w:szCs w:val="22"/>
          <w:lang w:eastAsia="en-AU"/>
        </w:rPr>
        <w:t xml:space="preserve"> state.</w:t>
      </w:r>
    </w:p>
    <w:p w14:paraId="7853305D" w14:textId="0BB948AD" w:rsidR="00E70B46" w:rsidRPr="00011E5D" w:rsidRDefault="00DE5B72" w:rsidP="007F6D0B">
      <w:pPr>
        <w:spacing w:after="120"/>
        <w:rPr>
          <w:rFonts w:ascii="Segoe UI" w:eastAsia="Times New Roman" w:hAnsi="Segoe UI" w:cs="Segoe UI"/>
          <w:sz w:val="22"/>
          <w:szCs w:val="22"/>
          <w:lang w:eastAsia="en-AU"/>
        </w:rPr>
      </w:pP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has the advantage of being administered subcutaneously, and exhibits good solubility and stability, allowing administration as a liquid formulation via a ready- and easy-to-use portable pen device</w:t>
      </w:r>
      <w:r w:rsidR="00032FCA" w:rsidRPr="00011E5D">
        <w:rPr>
          <w:rFonts w:ascii="Segoe UI" w:eastAsia="Times New Roman" w:hAnsi="Segoe UI" w:cs="Segoe UI"/>
          <w:sz w:val="22"/>
          <w:szCs w:val="22"/>
          <w:lang w:eastAsia="en-AU"/>
        </w:rPr>
        <w:t xml:space="preserve"> </w:t>
      </w:r>
      <w:r w:rsidR="002D66CB" w:rsidRPr="00011E5D">
        <w:rPr>
          <w:rFonts w:ascii="Segoe UI" w:eastAsia="Times New Roman" w:hAnsi="Segoe UI" w:cs="Segoe UI"/>
          <w:sz w:val="22"/>
          <w:szCs w:val="22"/>
          <w:lang w:eastAsia="en-AU"/>
        </w:rPr>
        <w:t>(</w:t>
      </w:r>
      <w:r w:rsidR="00E07C8E" w:rsidRPr="00011E5D">
        <w:rPr>
          <w:rFonts w:ascii="Segoe UI" w:eastAsia="Times New Roman" w:hAnsi="Segoe UI" w:cs="Segoe UI"/>
          <w:sz w:val="22"/>
          <w:szCs w:val="22"/>
          <w:lang w:eastAsia="en-AU"/>
        </w:rPr>
        <w:fldChar w:fldCharType="begin"/>
      </w:r>
      <w:r w:rsidR="00E07C8E" w:rsidRPr="00011E5D">
        <w:rPr>
          <w:rFonts w:ascii="Segoe UI" w:eastAsia="Times New Roman" w:hAnsi="Segoe UI" w:cs="Segoe UI"/>
          <w:sz w:val="22"/>
          <w:szCs w:val="22"/>
          <w:lang w:eastAsia="en-AU"/>
        </w:rPr>
        <w:instrText xml:space="preserve"> REF _Ref128407315 \h  \* MERGEFORMAT </w:instrText>
      </w:r>
      <w:r w:rsidR="00E07C8E" w:rsidRPr="00011E5D">
        <w:rPr>
          <w:rFonts w:ascii="Segoe UI" w:eastAsia="Times New Roman" w:hAnsi="Segoe UI" w:cs="Segoe UI"/>
          <w:sz w:val="22"/>
          <w:szCs w:val="22"/>
          <w:lang w:eastAsia="en-AU"/>
        </w:rPr>
      </w:r>
      <w:r w:rsidR="00E07C8E" w:rsidRPr="00011E5D">
        <w:rPr>
          <w:rFonts w:ascii="Segoe UI" w:eastAsia="Times New Roman" w:hAnsi="Segoe UI" w:cs="Segoe UI"/>
          <w:sz w:val="22"/>
          <w:szCs w:val="22"/>
          <w:lang w:eastAsia="en-AU"/>
        </w:rPr>
        <w:fldChar w:fldCharType="separate"/>
      </w:r>
      <w:r w:rsidR="00C46F82" w:rsidRPr="00011E5D">
        <w:rPr>
          <w:rFonts w:ascii="Segoe UI" w:hAnsi="Segoe UI" w:cs="Segoe UI"/>
          <w:sz w:val="22"/>
          <w:szCs w:val="22"/>
        </w:rPr>
        <w:t xml:space="preserve">Figure </w:t>
      </w:r>
      <w:r w:rsidR="00C46F82" w:rsidRPr="00011E5D">
        <w:rPr>
          <w:rFonts w:ascii="Segoe UI" w:hAnsi="Segoe UI" w:cs="Segoe UI"/>
          <w:noProof/>
          <w:sz w:val="22"/>
          <w:szCs w:val="22"/>
        </w:rPr>
        <w:t>1</w:t>
      </w:r>
      <w:r w:rsidR="00E07C8E" w:rsidRPr="00011E5D">
        <w:rPr>
          <w:rFonts w:ascii="Segoe UI" w:eastAsia="Times New Roman" w:hAnsi="Segoe UI" w:cs="Segoe UI"/>
          <w:sz w:val="22"/>
          <w:szCs w:val="22"/>
          <w:lang w:eastAsia="en-AU"/>
        </w:rPr>
        <w:fldChar w:fldCharType="end"/>
      </w:r>
      <w:r w:rsidR="002D66CB" w:rsidRPr="00011E5D">
        <w:rPr>
          <w:rFonts w:ascii="Segoe UI" w:eastAsia="Times New Roman" w:hAnsi="Segoe UI" w:cs="Segoe UI"/>
          <w:sz w:val="22"/>
          <w:szCs w:val="22"/>
          <w:lang w:eastAsia="en-AU"/>
        </w:rPr>
        <w:t>)</w:t>
      </w:r>
      <w:r w:rsidR="004B6CA2" w:rsidRPr="00011E5D">
        <w:rPr>
          <w:rFonts w:ascii="Segoe UI" w:eastAsia="Times New Roman" w:hAnsi="Segoe UI" w:cs="Segoe UI"/>
          <w:sz w:val="22"/>
          <w:szCs w:val="22"/>
          <w:lang w:eastAsia="en-AU"/>
        </w:rPr>
        <w:t xml:space="preserve">. </w:t>
      </w:r>
      <w:r w:rsidR="00F54DA3" w:rsidRPr="00011E5D">
        <w:rPr>
          <w:rFonts w:ascii="Segoe UI" w:eastAsia="Times New Roman" w:hAnsi="Segoe UI" w:cs="Segoe UI"/>
          <w:sz w:val="22"/>
          <w:szCs w:val="22"/>
          <w:lang w:eastAsia="en-AU"/>
        </w:rPr>
        <w:t xml:space="preserve">These advances both represent significant improvements over </w:t>
      </w:r>
      <w:r w:rsidR="002C5A0A" w:rsidRPr="00011E5D">
        <w:rPr>
          <w:rFonts w:ascii="Segoe UI" w:eastAsia="Times New Roman" w:hAnsi="Segoe UI" w:cs="Segoe UI"/>
          <w:sz w:val="22"/>
          <w:szCs w:val="22"/>
          <w:lang w:eastAsia="en-AU"/>
        </w:rPr>
        <w:t>BPAs</w:t>
      </w:r>
      <w:r w:rsidR="00BA79BE" w:rsidRPr="00011E5D">
        <w:rPr>
          <w:rFonts w:ascii="Segoe UI" w:eastAsia="Times New Roman" w:hAnsi="Segoe UI" w:cs="Segoe UI"/>
          <w:sz w:val="22"/>
          <w:szCs w:val="22"/>
          <w:lang w:eastAsia="en-AU"/>
        </w:rPr>
        <w:t xml:space="preserve"> </w:t>
      </w:r>
      <w:r w:rsidR="00047B3F" w:rsidRPr="00011E5D">
        <w:rPr>
          <w:rFonts w:ascii="Segoe UI" w:eastAsia="Times New Roman" w:hAnsi="Segoe UI" w:cs="Segoe UI"/>
          <w:sz w:val="22"/>
          <w:szCs w:val="22"/>
          <w:lang w:eastAsia="en-AU"/>
        </w:rPr>
        <w:t xml:space="preserve">which </w:t>
      </w:r>
      <w:r w:rsidR="0022274B" w:rsidRPr="00011E5D">
        <w:rPr>
          <w:rFonts w:ascii="Segoe UI" w:eastAsia="Times New Roman" w:hAnsi="Segoe UI" w:cs="Segoe UI"/>
          <w:sz w:val="22"/>
          <w:szCs w:val="22"/>
          <w:lang w:eastAsia="en-AU"/>
        </w:rPr>
        <w:t xml:space="preserve">require </w:t>
      </w:r>
      <w:r w:rsidR="00047B3F" w:rsidRPr="00011E5D">
        <w:rPr>
          <w:rFonts w:ascii="Segoe UI" w:eastAsia="Times New Roman" w:hAnsi="Segoe UI" w:cs="Segoe UI"/>
          <w:sz w:val="22"/>
          <w:szCs w:val="22"/>
          <w:lang w:eastAsia="en-AU"/>
        </w:rPr>
        <w:t xml:space="preserve">frequent </w:t>
      </w:r>
      <w:r w:rsidR="00672BB5" w:rsidRPr="00011E5D">
        <w:rPr>
          <w:rFonts w:ascii="Segoe UI" w:eastAsia="Times New Roman" w:hAnsi="Segoe UI" w:cs="Segoe UI"/>
          <w:sz w:val="22"/>
          <w:szCs w:val="22"/>
          <w:lang w:eastAsia="en-AU"/>
        </w:rPr>
        <w:t>iv</w:t>
      </w:r>
      <w:r w:rsidR="00B643C9" w:rsidRPr="00011E5D">
        <w:rPr>
          <w:rFonts w:ascii="Segoe UI" w:eastAsia="Times New Roman" w:hAnsi="Segoe UI" w:cs="Segoe UI"/>
          <w:sz w:val="22"/>
          <w:szCs w:val="22"/>
          <w:lang w:eastAsia="en-AU"/>
        </w:rPr>
        <w:t xml:space="preserve"> </w:t>
      </w:r>
      <w:r w:rsidR="00633144" w:rsidRPr="00011E5D">
        <w:rPr>
          <w:rFonts w:ascii="Segoe UI" w:eastAsia="Times New Roman" w:hAnsi="Segoe UI" w:cs="Segoe UI"/>
          <w:sz w:val="22"/>
          <w:szCs w:val="22"/>
          <w:lang w:eastAsia="en-AU"/>
        </w:rPr>
        <w:t>bolus injections</w:t>
      </w:r>
      <w:r w:rsidR="00DC572F" w:rsidRPr="00011E5D">
        <w:rPr>
          <w:rFonts w:ascii="Segoe UI" w:eastAsia="Times New Roman" w:hAnsi="Segoe UI" w:cs="Segoe UI"/>
          <w:sz w:val="22"/>
          <w:szCs w:val="22"/>
          <w:lang w:eastAsia="en-AU"/>
        </w:rPr>
        <w:t>.</w:t>
      </w:r>
      <w:r w:rsidR="00BA79BE" w:rsidRPr="00011E5D">
        <w:rPr>
          <w:rFonts w:ascii="Segoe UI" w:eastAsia="Times New Roman" w:hAnsi="Segoe UI" w:cs="Segoe UI"/>
          <w:sz w:val="22"/>
          <w:szCs w:val="22"/>
          <w:lang w:eastAsia="en-AU"/>
        </w:rPr>
        <w:t xml:space="preserve"> </w:t>
      </w:r>
      <w:proofErr w:type="spellStart"/>
      <w:r w:rsidR="00DC572F" w:rsidRPr="00011E5D">
        <w:rPr>
          <w:rFonts w:ascii="Segoe UI" w:eastAsia="Times New Roman" w:hAnsi="Segoe UI" w:cs="Segoe UI"/>
          <w:sz w:val="22"/>
          <w:szCs w:val="22"/>
          <w:lang w:eastAsia="en-AU"/>
        </w:rPr>
        <w:t>Co</w:t>
      </w:r>
      <w:r w:rsidR="00E70B46" w:rsidRPr="00011E5D">
        <w:rPr>
          <w:rFonts w:ascii="Segoe UI" w:eastAsia="Times New Roman" w:hAnsi="Segoe UI" w:cs="Segoe UI"/>
          <w:sz w:val="22"/>
          <w:szCs w:val="22"/>
          <w:lang w:eastAsia="en-AU"/>
        </w:rPr>
        <w:t>ncizumab</w:t>
      </w:r>
      <w:proofErr w:type="spellEnd"/>
      <w:r w:rsidR="00E70B46" w:rsidRPr="00011E5D">
        <w:rPr>
          <w:rFonts w:ascii="Segoe UI" w:eastAsia="Times New Roman" w:hAnsi="Segoe UI" w:cs="Segoe UI"/>
          <w:sz w:val="22"/>
          <w:szCs w:val="22"/>
          <w:lang w:eastAsia="en-AU"/>
        </w:rPr>
        <w:t xml:space="preserve"> will be supplied as a portable</w:t>
      </w:r>
      <w:r w:rsidR="00A307A2" w:rsidRPr="00011E5D">
        <w:rPr>
          <w:rFonts w:ascii="Segoe UI" w:eastAsia="Times New Roman" w:hAnsi="Segoe UI" w:cs="Segoe UI"/>
          <w:sz w:val="22"/>
          <w:szCs w:val="22"/>
          <w:lang w:eastAsia="en-AU"/>
        </w:rPr>
        <w:t>,</w:t>
      </w:r>
      <w:r w:rsidR="00E70B46" w:rsidRPr="00011E5D">
        <w:rPr>
          <w:rFonts w:ascii="Segoe UI" w:eastAsia="Times New Roman" w:hAnsi="Segoe UI" w:cs="Segoe UI"/>
          <w:sz w:val="22"/>
          <w:szCs w:val="22"/>
          <w:lang w:eastAsia="en-AU"/>
        </w:rPr>
        <w:t xml:space="preserve"> multi</w:t>
      </w:r>
      <w:r w:rsidR="0077482A" w:rsidRPr="00011E5D">
        <w:rPr>
          <w:rFonts w:ascii="Segoe UI" w:eastAsia="Times New Roman" w:hAnsi="Segoe UI" w:cs="Segoe UI"/>
          <w:sz w:val="22"/>
          <w:szCs w:val="22"/>
          <w:lang w:eastAsia="en-AU"/>
        </w:rPr>
        <w:t>dose</w:t>
      </w:r>
      <w:r w:rsidR="00A307A2" w:rsidRPr="00011E5D">
        <w:rPr>
          <w:rFonts w:ascii="Segoe UI" w:eastAsia="Times New Roman" w:hAnsi="Segoe UI" w:cs="Segoe UI"/>
          <w:sz w:val="22"/>
          <w:szCs w:val="22"/>
          <w:lang w:eastAsia="en-AU"/>
        </w:rPr>
        <w:t>,</w:t>
      </w:r>
      <w:r w:rsidR="00E70B46" w:rsidRPr="00011E5D">
        <w:rPr>
          <w:rFonts w:ascii="Segoe UI" w:eastAsia="Times New Roman" w:hAnsi="Segoe UI" w:cs="Segoe UI"/>
          <w:sz w:val="22"/>
          <w:szCs w:val="22"/>
          <w:lang w:eastAsia="en-AU"/>
        </w:rPr>
        <w:t xml:space="preserve"> disposable</w:t>
      </w:r>
      <w:r w:rsidR="00A307A2" w:rsidRPr="00011E5D">
        <w:rPr>
          <w:rFonts w:ascii="Segoe UI" w:eastAsia="Times New Roman" w:hAnsi="Segoe UI" w:cs="Segoe UI"/>
          <w:sz w:val="22"/>
          <w:szCs w:val="22"/>
          <w:lang w:eastAsia="en-AU"/>
        </w:rPr>
        <w:t>,</w:t>
      </w:r>
      <w:r w:rsidR="00E70B46" w:rsidRPr="00011E5D">
        <w:rPr>
          <w:rFonts w:ascii="Segoe UI" w:eastAsia="Times New Roman" w:hAnsi="Segoe UI" w:cs="Segoe UI"/>
          <w:sz w:val="22"/>
          <w:szCs w:val="22"/>
          <w:lang w:eastAsia="en-AU"/>
        </w:rPr>
        <w:t xml:space="preserve"> </w:t>
      </w:r>
      <w:r w:rsidR="00B8152E" w:rsidRPr="00011E5D">
        <w:rPr>
          <w:rFonts w:ascii="Segoe UI" w:eastAsia="Times New Roman" w:hAnsi="Segoe UI" w:cs="Segoe UI"/>
          <w:sz w:val="22"/>
          <w:szCs w:val="22"/>
          <w:lang w:eastAsia="en-AU"/>
        </w:rPr>
        <w:t>ready</w:t>
      </w:r>
      <w:r w:rsidR="008B1BD9" w:rsidRPr="00011E5D">
        <w:rPr>
          <w:rFonts w:ascii="Segoe UI" w:eastAsia="Times New Roman" w:hAnsi="Segoe UI" w:cs="Segoe UI"/>
          <w:sz w:val="22"/>
          <w:szCs w:val="22"/>
          <w:lang w:eastAsia="en-AU"/>
        </w:rPr>
        <w:t xml:space="preserve"> </w:t>
      </w:r>
      <w:r w:rsidR="00B8152E" w:rsidRPr="00011E5D">
        <w:rPr>
          <w:rFonts w:ascii="Segoe UI" w:eastAsia="Times New Roman" w:hAnsi="Segoe UI" w:cs="Segoe UI"/>
          <w:sz w:val="22"/>
          <w:szCs w:val="22"/>
          <w:lang w:eastAsia="en-AU"/>
        </w:rPr>
        <w:t>to</w:t>
      </w:r>
      <w:r w:rsidR="008B1BD9" w:rsidRPr="00011E5D">
        <w:rPr>
          <w:rFonts w:ascii="Segoe UI" w:eastAsia="Times New Roman" w:hAnsi="Segoe UI" w:cs="Segoe UI"/>
          <w:sz w:val="22"/>
          <w:szCs w:val="22"/>
          <w:lang w:eastAsia="en-AU"/>
        </w:rPr>
        <w:t xml:space="preserve"> </w:t>
      </w:r>
      <w:r w:rsidR="00B8152E" w:rsidRPr="00011E5D">
        <w:rPr>
          <w:rFonts w:ascii="Segoe UI" w:eastAsia="Times New Roman" w:hAnsi="Segoe UI" w:cs="Segoe UI"/>
          <w:sz w:val="22"/>
          <w:szCs w:val="22"/>
          <w:lang w:eastAsia="en-AU"/>
        </w:rPr>
        <w:t xml:space="preserve">administer </w:t>
      </w:r>
      <w:r w:rsidR="00E70B46" w:rsidRPr="00011E5D">
        <w:rPr>
          <w:rFonts w:ascii="Segoe UI" w:eastAsia="Times New Roman" w:hAnsi="Segoe UI" w:cs="Segoe UI"/>
          <w:sz w:val="22"/>
          <w:szCs w:val="22"/>
          <w:lang w:eastAsia="en-AU"/>
        </w:rPr>
        <w:t>pre</w:t>
      </w:r>
      <w:r w:rsidR="00306750" w:rsidRPr="00011E5D">
        <w:rPr>
          <w:rFonts w:ascii="Segoe UI" w:eastAsia="Times New Roman" w:hAnsi="Segoe UI" w:cs="Segoe UI"/>
          <w:sz w:val="22"/>
          <w:szCs w:val="22"/>
          <w:lang w:eastAsia="en-AU"/>
        </w:rPr>
        <w:t>filled</w:t>
      </w:r>
      <w:r w:rsidR="00E70B46" w:rsidRPr="00011E5D">
        <w:rPr>
          <w:rFonts w:ascii="Segoe UI" w:eastAsia="Times New Roman" w:hAnsi="Segoe UI" w:cs="Segoe UI"/>
          <w:sz w:val="22"/>
          <w:szCs w:val="22"/>
          <w:lang w:eastAsia="en-AU"/>
        </w:rPr>
        <w:t xml:space="preserve"> pen, which consists of a 1.5 mL or 3 mL glass cartridge sealed in a pen-injector, (similar to commonly used insulin pen injectors)</w:t>
      </w:r>
      <w:r w:rsidR="002D66CB" w:rsidRPr="00011E5D">
        <w:rPr>
          <w:rFonts w:ascii="Segoe UI" w:eastAsia="Times New Roman" w:hAnsi="Segoe UI" w:cs="Segoe UI"/>
          <w:sz w:val="22"/>
          <w:szCs w:val="22"/>
          <w:lang w:eastAsia="en-AU"/>
        </w:rPr>
        <w:t xml:space="preserve"> (</w:t>
      </w:r>
      <w:r w:rsidR="00E07C8E" w:rsidRPr="00011E5D">
        <w:rPr>
          <w:rFonts w:ascii="Segoe UI" w:eastAsia="Times New Roman" w:hAnsi="Segoe UI" w:cs="Segoe UI"/>
          <w:sz w:val="22"/>
          <w:szCs w:val="22"/>
          <w:lang w:eastAsia="en-AU"/>
        </w:rPr>
        <w:fldChar w:fldCharType="begin"/>
      </w:r>
      <w:r w:rsidR="00E07C8E" w:rsidRPr="00011E5D">
        <w:rPr>
          <w:rFonts w:ascii="Segoe UI" w:eastAsia="Times New Roman" w:hAnsi="Segoe UI" w:cs="Segoe UI"/>
          <w:sz w:val="22"/>
          <w:szCs w:val="22"/>
          <w:lang w:eastAsia="en-AU"/>
        </w:rPr>
        <w:instrText xml:space="preserve"> REF _Ref128407315 \h  \* MERGEFORMAT </w:instrText>
      </w:r>
      <w:r w:rsidR="00E07C8E" w:rsidRPr="00011E5D">
        <w:rPr>
          <w:rFonts w:ascii="Segoe UI" w:eastAsia="Times New Roman" w:hAnsi="Segoe UI" w:cs="Segoe UI"/>
          <w:sz w:val="22"/>
          <w:szCs w:val="22"/>
          <w:lang w:eastAsia="en-AU"/>
        </w:rPr>
      </w:r>
      <w:r w:rsidR="00E07C8E" w:rsidRPr="00011E5D">
        <w:rPr>
          <w:rFonts w:ascii="Segoe UI" w:eastAsia="Times New Roman" w:hAnsi="Segoe UI" w:cs="Segoe UI"/>
          <w:sz w:val="22"/>
          <w:szCs w:val="22"/>
          <w:lang w:eastAsia="en-AU"/>
        </w:rPr>
        <w:fldChar w:fldCharType="separate"/>
      </w:r>
      <w:r w:rsidR="00C46F82" w:rsidRPr="00011E5D">
        <w:rPr>
          <w:rFonts w:ascii="Segoe UI" w:hAnsi="Segoe UI" w:cs="Segoe UI"/>
          <w:sz w:val="22"/>
          <w:szCs w:val="22"/>
        </w:rPr>
        <w:t xml:space="preserve">Figure </w:t>
      </w:r>
      <w:r w:rsidR="00C46F82" w:rsidRPr="00011E5D">
        <w:rPr>
          <w:rFonts w:ascii="Segoe UI" w:hAnsi="Segoe UI" w:cs="Segoe UI"/>
          <w:noProof/>
          <w:sz w:val="22"/>
          <w:szCs w:val="22"/>
        </w:rPr>
        <w:t>1</w:t>
      </w:r>
      <w:r w:rsidR="00E07C8E" w:rsidRPr="00011E5D">
        <w:rPr>
          <w:rFonts w:ascii="Segoe UI" w:eastAsia="Times New Roman" w:hAnsi="Segoe UI" w:cs="Segoe UI"/>
          <w:sz w:val="22"/>
          <w:szCs w:val="22"/>
          <w:lang w:eastAsia="en-AU"/>
        </w:rPr>
        <w:fldChar w:fldCharType="end"/>
      </w:r>
      <w:r w:rsidR="002D66CB" w:rsidRPr="00011E5D">
        <w:rPr>
          <w:rFonts w:ascii="Segoe UI" w:eastAsia="Times New Roman" w:hAnsi="Segoe UI" w:cs="Segoe UI"/>
          <w:sz w:val="22"/>
          <w:szCs w:val="22"/>
          <w:lang w:eastAsia="en-AU"/>
        </w:rPr>
        <w:t>)</w:t>
      </w:r>
      <w:r w:rsidR="00E70B46" w:rsidRPr="00011E5D">
        <w:rPr>
          <w:rFonts w:ascii="Segoe UI" w:eastAsia="Times New Roman" w:hAnsi="Segoe UI" w:cs="Segoe UI"/>
          <w:sz w:val="22"/>
          <w:szCs w:val="22"/>
          <w:lang w:eastAsia="en-AU"/>
        </w:rPr>
        <w:t>.</w:t>
      </w:r>
    </w:p>
    <w:p w14:paraId="2AEB048F" w14:textId="24A3FABF" w:rsidR="00E07C8E" w:rsidRPr="00011E5D" w:rsidRDefault="00E07C8E" w:rsidP="007927B1">
      <w:pPr>
        <w:pStyle w:val="Caption"/>
        <w:keepNext/>
        <w:rPr>
          <w:rFonts w:ascii="Segoe UI" w:hAnsi="Segoe UI" w:cs="Segoe UI"/>
          <w:sz w:val="22"/>
          <w:szCs w:val="22"/>
        </w:rPr>
      </w:pPr>
      <w:bookmarkStart w:id="2" w:name="_Ref128407315"/>
      <w:r w:rsidRPr="00011E5D">
        <w:rPr>
          <w:rFonts w:ascii="Segoe UI" w:hAnsi="Segoe UI" w:cs="Segoe UI"/>
          <w:sz w:val="22"/>
          <w:szCs w:val="22"/>
        </w:rPr>
        <w:lastRenderedPageBreak/>
        <w:t xml:space="preserve">Figure </w:t>
      </w:r>
      <w:r w:rsidR="002549E7" w:rsidRPr="00011E5D">
        <w:rPr>
          <w:rFonts w:ascii="Segoe UI" w:hAnsi="Segoe UI" w:cs="Segoe UI"/>
          <w:sz w:val="22"/>
          <w:szCs w:val="22"/>
        </w:rPr>
        <w:fldChar w:fldCharType="begin"/>
      </w:r>
      <w:r w:rsidR="002549E7" w:rsidRPr="00011E5D">
        <w:rPr>
          <w:rFonts w:ascii="Segoe UI" w:hAnsi="Segoe UI" w:cs="Segoe UI"/>
          <w:sz w:val="22"/>
          <w:szCs w:val="22"/>
        </w:rPr>
        <w:instrText xml:space="preserve"> SEQ Figure \* ARABIC </w:instrText>
      </w:r>
      <w:r w:rsidR="002549E7" w:rsidRPr="00011E5D">
        <w:rPr>
          <w:rFonts w:ascii="Segoe UI" w:hAnsi="Segoe UI" w:cs="Segoe UI"/>
          <w:sz w:val="22"/>
          <w:szCs w:val="22"/>
        </w:rPr>
        <w:fldChar w:fldCharType="separate"/>
      </w:r>
      <w:r w:rsidR="00C46F82" w:rsidRPr="00011E5D">
        <w:rPr>
          <w:rFonts w:ascii="Segoe UI" w:hAnsi="Segoe UI" w:cs="Segoe UI"/>
          <w:noProof/>
          <w:sz w:val="22"/>
          <w:szCs w:val="22"/>
        </w:rPr>
        <w:t>1</w:t>
      </w:r>
      <w:r w:rsidR="002549E7" w:rsidRPr="00011E5D">
        <w:rPr>
          <w:rFonts w:ascii="Segoe UI" w:hAnsi="Segoe UI" w:cs="Segoe UI"/>
          <w:noProof/>
          <w:sz w:val="22"/>
          <w:szCs w:val="22"/>
        </w:rPr>
        <w:fldChar w:fldCharType="end"/>
      </w:r>
      <w:bookmarkEnd w:id="2"/>
      <w:r w:rsidRPr="00011E5D">
        <w:rPr>
          <w:rFonts w:ascii="Segoe UI" w:hAnsi="Segoe UI" w:cs="Segoe UI"/>
          <w:sz w:val="22"/>
          <w:szCs w:val="22"/>
        </w:rPr>
        <w:t xml:space="preserve"> Portable multi</w:t>
      </w:r>
      <w:r w:rsidR="0077482A" w:rsidRPr="00011E5D">
        <w:rPr>
          <w:rFonts w:ascii="Segoe UI" w:hAnsi="Segoe UI" w:cs="Segoe UI"/>
          <w:sz w:val="22"/>
          <w:szCs w:val="22"/>
        </w:rPr>
        <w:t>dose</w:t>
      </w:r>
      <w:r w:rsidRPr="00011E5D">
        <w:rPr>
          <w:rFonts w:ascii="Segoe UI" w:hAnsi="Segoe UI" w:cs="Segoe UI"/>
          <w:sz w:val="22"/>
          <w:szCs w:val="22"/>
        </w:rPr>
        <w:t xml:space="preserve"> disposable ready to administer pre</w:t>
      </w:r>
      <w:r w:rsidR="00306750" w:rsidRPr="00011E5D">
        <w:rPr>
          <w:rFonts w:ascii="Segoe UI" w:hAnsi="Segoe UI" w:cs="Segoe UI"/>
          <w:sz w:val="22"/>
          <w:szCs w:val="22"/>
        </w:rPr>
        <w:t>filled</w:t>
      </w:r>
      <w:r w:rsidRPr="00011E5D">
        <w:rPr>
          <w:rFonts w:ascii="Segoe UI" w:hAnsi="Segoe UI" w:cs="Segoe UI"/>
          <w:sz w:val="22"/>
          <w:szCs w:val="22"/>
        </w:rPr>
        <w:t xml:space="preserve"> pen.</w:t>
      </w:r>
    </w:p>
    <w:p w14:paraId="13F5A0D2" w14:textId="78C2D833" w:rsidR="00E07C8E" w:rsidRPr="00011E5D" w:rsidRDefault="00E07C8E" w:rsidP="007927B1">
      <w:pPr>
        <w:pStyle w:val="Caption"/>
        <w:keepNext/>
        <w:rPr>
          <w:rFonts w:ascii="Segoe UI" w:eastAsia="Times New Roman" w:hAnsi="Segoe UI" w:cs="Segoe UI"/>
          <w:color w:val="auto"/>
          <w:sz w:val="22"/>
          <w:szCs w:val="22"/>
          <w:lang w:eastAsia="en-AU"/>
        </w:rPr>
      </w:pPr>
      <w:r w:rsidRPr="00011E5D">
        <w:rPr>
          <w:rFonts w:ascii="Segoe UI" w:eastAsia="Times New Roman" w:hAnsi="Segoe UI" w:cs="Segoe UI"/>
          <w:noProof/>
          <w:sz w:val="22"/>
          <w:szCs w:val="22"/>
          <w:lang w:eastAsia="en-AU"/>
        </w:rPr>
        <w:drawing>
          <wp:inline distT="0" distB="0" distL="0" distR="0" wp14:anchorId="028C09A8" wp14:editId="5752C208">
            <wp:extent cx="2753995" cy="2158365"/>
            <wp:effectExtent l="0" t="0" r="8255" b="0"/>
            <wp:docPr id="10" name="Picture 10" descr="Figure 1 Portable multidose disposable ready to administer prefilled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 Portable multidose disposable ready to administer prefilled 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158365"/>
                    </a:xfrm>
                    <a:prstGeom prst="rect">
                      <a:avLst/>
                    </a:prstGeom>
                    <a:noFill/>
                    <a:ln>
                      <a:noFill/>
                    </a:ln>
                  </pic:spPr>
                </pic:pic>
              </a:graphicData>
            </a:graphic>
          </wp:inline>
        </w:drawing>
      </w:r>
    </w:p>
    <w:p w14:paraId="2A73483D" w14:textId="31D28DC9" w:rsidR="00E70B46" w:rsidRPr="00011E5D" w:rsidRDefault="00E70B46" w:rsidP="00BF0FD8">
      <w:pPr>
        <w:spacing w:after="120"/>
        <w:rPr>
          <w:rFonts w:ascii="Segoe UI" w:eastAsia="Times New Roman" w:hAnsi="Segoe UI" w:cs="Segoe UI"/>
          <w:sz w:val="22"/>
          <w:szCs w:val="22"/>
          <w:lang w:eastAsia="en-AU"/>
        </w:rPr>
      </w:pP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is recommended to be used with </w:t>
      </w:r>
      <w:proofErr w:type="spellStart"/>
      <w:r w:rsidRPr="00011E5D">
        <w:rPr>
          <w:rFonts w:ascii="Segoe UI" w:eastAsia="Times New Roman" w:hAnsi="Segoe UI" w:cs="Segoe UI"/>
          <w:sz w:val="22"/>
          <w:szCs w:val="22"/>
          <w:lang w:eastAsia="en-AU"/>
        </w:rPr>
        <w:t>NovoFine</w:t>
      </w:r>
      <w:proofErr w:type="spellEnd"/>
      <w:r w:rsidRPr="00011E5D">
        <w:rPr>
          <w:rFonts w:ascii="Segoe UI" w:eastAsia="Times New Roman" w:hAnsi="Segoe UI" w:cs="Segoe UI"/>
          <w:sz w:val="22"/>
          <w:szCs w:val="22"/>
          <w:vertAlign w:val="superscript"/>
          <w:lang w:eastAsia="en-AU"/>
        </w:rPr>
        <w:t>®</w:t>
      </w:r>
      <w:r w:rsidRPr="00011E5D">
        <w:rPr>
          <w:rFonts w:ascii="Segoe UI" w:eastAsia="Times New Roman" w:hAnsi="Segoe UI" w:cs="Segoe UI"/>
          <w:sz w:val="22"/>
          <w:szCs w:val="22"/>
          <w:lang w:eastAsia="en-AU"/>
        </w:rPr>
        <w:t xml:space="preserve"> needles with a gauge of 32 and a length of 4 mm. If needles longer than 4 mm are used, injection techniques that minimise the risk of intramuscular injection should be used</w:t>
      </w:r>
      <w:r w:rsidR="00D44B5C" w:rsidRPr="00011E5D">
        <w:rPr>
          <w:rFonts w:ascii="Segoe UI" w:eastAsia="Times New Roman" w:hAnsi="Segoe UI" w:cs="Segoe UI"/>
          <w:sz w:val="22"/>
          <w:szCs w:val="22"/>
          <w:lang w:eastAsia="en-AU"/>
        </w:rPr>
        <w:t xml:space="preserve"> (Alhemo® Product Information 202</w:t>
      </w:r>
      <w:r w:rsidR="000065A9" w:rsidRPr="00011E5D">
        <w:rPr>
          <w:rFonts w:ascii="Segoe UI" w:eastAsia="Times New Roman" w:hAnsi="Segoe UI" w:cs="Segoe UI"/>
          <w:sz w:val="22"/>
          <w:szCs w:val="22"/>
          <w:lang w:eastAsia="en-AU"/>
        </w:rPr>
        <w:t>5</w:t>
      </w:r>
      <w:r w:rsidR="00D44B5C" w:rsidRPr="00011E5D">
        <w:rPr>
          <w:rFonts w:ascii="Segoe UI" w:eastAsia="Times New Roman" w:hAnsi="Segoe UI" w:cs="Segoe UI"/>
          <w:sz w:val="22"/>
          <w:szCs w:val="22"/>
          <w:lang w:eastAsia="en-AU"/>
        </w:rPr>
        <w:t>)</w:t>
      </w:r>
      <w:r w:rsidR="007F03A2" w:rsidRPr="00011E5D">
        <w:rPr>
          <w:rFonts w:ascii="Segoe UI" w:eastAsia="Times New Roman" w:hAnsi="Segoe UI" w:cs="Segoe UI"/>
          <w:sz w:val="22"/>
          <w:szCs w:val="22"/>
          <w:lang w:eastAsia="en-AU"/>
        </w:rPr>
        <w:t>.</w:t>
      </w:r>
    </w:p>
    <w:p w14:paraId="23A707BB" w14:textId="77777777" w:rsidR="00E70B46" w:rsidRPr="00011E5D" w:rsidRDefault="00E70B46" w:rsidP="00BF0FD8">
      <w:pPr>
        <w:pStyle w:val="BodyText"/>
        <w:spacing w:after="120" w:line="360" w:lineRule="auto"/>
        <w:rPr>
          <w:rFonts w:ascii="Segoe UI" w:eastAsia="Times New Roman" w:hAnsi="Segoe UI" w:cs="Segoe UI"/>
          <w:sz w:val="22"/>
          <w:lang w:eastAsia="en-AU" w:bidi="ar-SA"/>
        </w:rPr>
      </w:pPr>
      <w:r w:rsidRPr="00011E5D">
        <w:rPr>
          <w:rFonts w:ascii="Segoe UI" w:eastAsia="Times New Roman" w:hAnsi="Segoe UI" w:cs="Segoe UI"/>
          <w:sz w:val="22"/>
          <w:lang w:eastAsia="en-AU" w:bidi="ar-SA"/>
        </w:rPr>
        <w:t>The anticipated recommended dosing regimen:</w:t>
      </w:r>
    </w:p>
    <w:p w14:paraId="59E053EB" w14:textId="6A0822E5" w:rsidR="00E70B46" w:rsidRPr="00011E5D" w:rsidRDefault="00E70B46" w:rsidP="00BF0FD8">
      <w:pPr>
        <w:pStyle w:val="BodyText"/>
        <w:numPr>
          <w:ilvl w:val="0"/>
          <w:numId w:val="5"/>
        </w:numPr>
        <w:spacing w:after="120" w:line="360" w:lineRule="auto"/>
        <w:ind w:left="426"/>
        <w:rPr>
          <w:rFonts w:ascii="Segoe UI" w:eastAsia="Times New Roman" w:hAnsi="Segoe UI" w:cs="Segoe UI"/>
          <w:sz w:val="22"/>
          <w:lang w:eastAsia="en-AU" w:bidi="ar-SA"/>
        </w:rPr>
      </w:pPr>
      <w:r w:rsidRPr="00011E5D">
        <w:rPr>
          <w:rFonts w:ascii="Segoe UI" w:eastAsia="Times New Roman" w:hAnsi="Segoe UI" w:cs="Segoe UI"/>
          <w:sz w:val="22"/>
          <w:lang w:eastAsia="en-AU" w:bidi="ar-SA"/>
        </w:rPr>
        <w:t>Day 1: a single loading dose of 1 mg/kg</w:t>
      </w:r>
    </w:p>
    <w:p w14:paraId="0E00470D" w14:textId="552F9E6E" w:rsidR="00E70B46" w:rsidRPr="00011E5D" w:rsidRDefault="00E70B46" w:rsidP="00BF0FD8">
      <w:pPr>
        <w:pStyle w:val="BodyText"/>
        <w:numPr>
          <w:ilvl w:val="0"/>
          <w:numId w:val="5"/>
        </w:numPr>
        <w:spacing w:after="120" w:line="360" w:lineRule="auto"/>
        <w:ind w:left="426"/>
        <w:rPr>
          <w:rFonts w:ascii="Segoe UI" w:eastAsia="Times New Roman" w:hAnsi="Segoe UI" w:cs="Segoe UI"/>
          <w:sz w:val="22"/>
          <w:lang w:eastAsia="en-AU" w:bidi="ar-SA"/>
        </w:rPr>
      </w:pPr>
      <w:r w:rsidRPr="00011E5D">
        <w:rPr>
          <w:rFonts w:ascii="Segoe UI" w:eastAsia="Times New Roman" w:hAnsi="Segoe UI" w:cs="Segoe UI"/>
          <w:sz w:val="22"/>
          <w:lang w:eastAsia="en-AU" w:bidi="ar-SA"/>
        </w:rPr>
        <w:t>Day 2 and until individual maintenance dose is set (see below): once daily dosing of 0.20 mg/kg</w:t>
      </w:r>
    </w:p>
    <w:p w14:paraId="3BB267AF" w14:textId="1EDDC9BD" w:rsidR="00E70B46" w:rsidRPr="00011E5D" w:rsidRDefault="00E52B52" w:rsidP="00BF0FD8">
      <w:pPr>
        <w:pStyle w:val="BodyText"/>
        <w:numPr>
          <w:ilvl w:val="0"/>
          <w:numId w:val="5"/>
        </w:numPr>
        <w:spacing w:after="120" w:line="360" w:lineRule="auto"/>
        <w:ind w:left="426"/>
        <w:rPr>
          <w:rFonts w:ascii="Segoe UI" w:eastAsia="Times New Roman" w:hAnsi="Segoe UI" w:cs="Segoe UI"/>
          <w:sz w:val="22"/>
          <w:lang w:eastAsia="en-AU" w:bidi="ar-SA"/>
        </w:rPr>
      </w:pPr>
      <w:bookmarkStart w:id="3" w:name="_Hlk88045467"/>
      <w:r w:rsidRPr="00011E5D">
        <w:rPr>
          <w:rFonts w:ascii="Segoe UI" w:eastAsia="Times New Roman" w:hAnsi="Segoe UI" w:cs="Segoe UI"/>
          <w:sz w:val="22"/>
          <w:lang w:eastAsia="en-AU" w:bidi="ar-SA"/>
        </w:rPr>
        <w:t xml:space="preserve">Four </w:t>
      </w:r>
      <w:r w:rsidR="00E70B46" w:rsidRPr="00011E5D">
        <w:rPr>
          <w:rFonts w:ascii="Segoe UI" w:eastAsia="Times New Roman" w:hAnsi="Segoe UI" w:cs="Segoe UI"/>
          <w:sz w:val="22"/>
          <w:lang w:eastAsia="en-AU" w:bidi="ar-SA"/>
        </w:rPr>
        <w:t xml:space="preserve">weeks after initiation of treatment: measurement of </w:t>
      </w:r>
      <w:proofErr w:type="spellStart"/>
      <w:r w:rsidR="00E70B46" w:rsidRPr="00011E5D">
        <w:rPr>
          <w:rFonts w:ascii="Segoe UI" w:eastAsia="Times New Roman" w:hAnsi="Segoe UI" w:cs="Segoe UI"/>
          <w:sz w:val="22"/>
          <w:lang w:eastAsia="en-AU" w:bidi="ar-SA"/>
        </w:rPr>
        <w:t>concizumab</w:t>
      </w:r>
      <w:proofErr w:type="spellEnd"/>
      <w:r w:rsidR="00E70B46" w:rsidRPr="00011E5D">
        <w:rPr>
          <w:rFonts w:ascii="Segoe UI" w:eastAsia="Times New Roman" w:hAnsi="Segoe UI" w:cs="Segoe UI"/>
          <w:sz w:val="22"/>
          <w:lang w:eastAsia="en-AU" w:bidi="ar-SA"/>
        </w:rPr>
        <w:t xml:space="preserve"> </w:t>
      </w:r>
      <w:proofErr w:type="spellStart"/>
      <w:r w:rsidR="00E70B46" w:rsidRPr="00011E5D">
        <w:rPr>
          <w:rFonts w:ascii="Segoe UI" w:eastAsia="Times New Roman" w:hAnsi="Segoe UI" w:cs="Segoe UI"/>
          <w:sz w:val="22"/>
          <w:lang w:eastAsia="en-AU" w:bidi="ar-SA"/>
        </w:rPr>
        <w:t>pre</w:t>
      </w:r>
      <w:r w:rsidR="00306750" w:rsidRPr="00011E5D">
        <w:rPr>
          <w:rFonts w:ascii="Segoe UI" w:eastAsia="Times New Roman" w:hAnsi="Segoe UI" w:cs="Segoe UI"/>
          <w:sz w:val="22"/>
          <w:lang w:eastAsia="en-AU" w:bidi="ar-SA"/>
        </w:rPr>
        <w:t>dose</w:t>
      </w:r>
      <w:proofErr w:type="spellEnd"/>
      <w:r w:rsidR="00E70B46" w:rsidRPr="00011E5D">
        <w:rPr>
          <w:rFonts w:ascii="Segoe UI" w:eastAsia="Times New Roman" w:hAnsi="Segoe UI" w:cs="Segoe UI"/>
          <w:sz w:val="22"/>
          <w:lang w:eastAsia="en-AU" w:bidi="ar-SA"/>
        </w:rPr>
        <w:t xml:space="preserve"> plasma </w:t>
      </w:r>
      <w:bookmarkEnd w:id="3"/>
      <w:r w:rsidR="00E70B46" w:rsidRPr="00011E5D">
        <w:rPr>
          <w:rFonts w:ascii="Segoe UI" w:eastAsia="Times New Roman" w:hAnsi="Segoe UI" w:cs="Segoe UI"/>
          <w:sz w:val="22"/>
          <w:lang w:eastAsia="en-AU" w:bidi="ar-SA"/>
        </w:rPr>
        <w:t xml:space="preserve">concentration (once) by </w:t>
      </w:r>
      <w:r w:rsidR="00C46DFF" w:rsidRPr="00011E5D">
        <w:rPr>
          <w:rFonts w:ascii="Segoe UI" w:eastAsia="Times New Roman" w:hAnsi="Segoe UI" w:cs="Segoe UI"/>
          <w:sz w:val="22"/>
          <w:lang w:eastAsia="en-AU" w:bidi="ar-SA"/>
        </w:rPr>
        <w:t xml:space="preserve">a </w:t>
      </w:r>
      <w:proofErr w:type="spellStart"/>
      <w:r w:rsidR="00E70B46" w:rsidRPr="00011E5D">
        <w:rPr>
          <w:rFonts w:ascii="Segoe UI" w:eastAsia="Times New Roman" w:hAnsi="Segoe UI" w:cs="Segoe UI"/>
          <w:sz w:val="22"/>
          <w:lang w:eastAsia="en-AU" w:bidi="ar-SA"/>
        </w:rPr>
        <w:t>concizumab</w:t>
      </w:r>
      <w:proofErr w:type="spellEnd"/>
      <w:r w:rsidR="00E70B46" w:rsidRPr="00011E5D">
        <w:rPr>
          <w:rFonts w:ascii="Segoe UI" w:eastAsia="Times New Roman" w:hAnsi="Segoe UI" w:cs="Segoe UI"/>
          <w:sz w:val="22"/>
          <w:lang w:eastAsia="en-AU" w:bidi="ar-SA"/>
        </w:rPr>
        <w:t xml:space="preserve"> </w:t>
      </w:r>
      <w:r w:rsidR="00584524" w:rsidRPr="00011E5D">
        <w:rPr>
          <w:rFonts w:ascii="Segoe UI" w:eastAsia="Times New Roman" w:hAnsi="Segoe UI" w:cs="Segoe UI"/>
          <w:sz w:val="22"/>
          <w:lang w:eastAsia="en-AU" w:bidi="ar-SA"/>
        </w:rPr>
        <w:t xml:space="preserve">specific </w:t>
      </w:r>
      <w:r w:rsidR="00E70B46" w:rsidRPr="00011E5D">
        <w:rPr>
          <w:rFonts w:ascii="Segoe UI" w:eastAsia="Times New Roman" w:hAnsi="Segoe UI" w:cs="Segoe UI"/>
          <w:sz w:val="22"/>
          <w:lang w:eastAsia="en-AU" w:bidi="ar-SA"/>
        </w:rPr>
        <w:t>enzyme-linked immunoassay (ELISA)</w:t>
      </w:r>
    </w:p>
    <w:p w14:paraId="464073A0" w14:textId="53487137" w:rsidR="00E70B46" w:rsidRPr="00011E5D" w:rsidRDefault="00E70B46" w:rsidP="00BF0FD8">
      <w:pPr>
        <w:pStyle w:val="BodyText"/>
        <w:numPr>
          <w:ilvl w:val="0"/>
          <w:numId w:val="5"/>
        </w:numPr>
        <w:spacing w:after="120" w:line="360" w:lineRule="auto"/>
        <w:ind w:left="426"/>
        <w:rPr>
          <w:rFonts w:ascii="Segoe UI" w:eastAsia="Times New Roman" w:hAnsi="Segoe UI" w:cs="Segoe UI"/>
          <w:sz w:val="22"/>
          <w:lang w:eastAsia="en-AU" w:bidi="ar-SA"/>
        </w:rPr>
      </w:pPr>
      <w:r w:rsidRPr="00011E5D">
        <w:rPr>
          <w:rFonts w:ascii="Segoe UI" w:eastAsia="Times New Roman" w:hAnsi="Segoe UI" w:cs="Segoe UI"/>
          <w:sz w:val="22"/>
          <w:lang w:eastAsia="en-AU" w:bidi="ar-SA"/>
        </w:rPr>
        <w:t xml:space="preserve">When the </w:t>
      </w:r>
      <w:proofErr w:type="spellStart"/>
      <w:r w:rsidRPr="00011E5D">
        <w:rPr>
          <w:rFonts w:ascii="Segoe UI" w:eastAsia="Times New Roman" w:hAnsi="Segoe UI" w:cs="Segoe UI"/>
          <w:sz w:val="22"/>
          <w:lang w:eastAsia="en-AU" w:bidi="ar-SA"/>
        </w:rPr>
        <w:t>concizumab</w:t>
      </w:r>
      <w:proofErr w:type="spellEnd"/>
      <w:r w:rsidRPr="00011E5D">
        <w:rPr>
          <w:rFonts w:ascii="Segoe UI" w:eastAsia="Times New Roman" w:hAnsi="Segoe UI" w:cs="Segoe UI"/>
          <w:sz w:val="22"/>
          <w:lang w:eastAsia="en-AU" w:bidi="ar-SA"/>
        </w:rPr>
        <w:t xml:space="preserve"> plasma concentration results are available: individual maintenance dose is set once, based on </w:t>
      </w:r>
      <w:proofErr w:type="spellStart"/>
      <w:r w:rsidRPr="00011E5D">
        <w:rPr>
          <w:rFonts w:ascii="Segoe UI" w:eastAsia="Times New Roman" w:hAnsi="Segoe UI" w:cs="Segoe UI"/>
          <w:sz w:val="22"/>
          <w:lang w:eastAsia="en-AU" w:bidi="ar-SA"/>
        </w:rPr>
        <w:t>concizumab</w:t>
      </w:r>
      <w:proofErr w:type="spellEnd"/>
      <w:r w:rsidRPr="00011E5D">
        <w:rPr>
          <w:rFonts w:ascii="Segoe UI" w:eastAsia="Times New Roman" w:hAnsi="Segoe UI" w:cs="Segoe UI"/>
          <w:sz w:val="22"/>
          <w:lang w:eastAsia="en-AU" w:bidi="ar-SA"/>
        </w:rPr>
        <w:t xml:space="preserve"> plasma concentration as indicated below in </w:t>
      </w:r>
      <w:r w:rsidRPr="00011E5D">
        <w:rPr>
          <w:rFonts w:ascii="Segoe UI" w:eastAsia="Times New Roman" w:hAnsi="Segoe UI" w:cs="Segoe UI"/>
          <w:sz w:val="22"/>
          <w:lang w:eastAsia="en-AU" w:bidi="ar-SA"/>
        </w:rPr>
        <w:fldChar w:fldCharType="begin"/>
      </w:r>
      <w:r w:rsidRPr="00011E5D">
        <w:rPr>
          <w:rFonts w:ascii="Segoe UI" w:eastAsia="Times New Roman" w:hAnsi="Segoe UI" w:cs="Segoe UI"/>
          <w:sz w:val="22"/>
          <w:lang w:eastAsia="en-AU" w:bidi="ar-SA"/>
        </w:rPr>
        <w:instrText xml:space="preserve"> REF _Ref101533029 \h  \* MERGEFORMAT </w:instrText>
      </w:r>
      <w:r w:rsidRPr="00011E5D">
        <w:rPr>
          <w:rFonts w:ascii="Segoe UI" w:eastAsia="Times New Roman" w:hAnsi="Segoe UI" w:cs="Segoe UI"/>
          <w:sz w:val="22"/>
          <w:lang w:eastAsia="en-AU" w:bidi="ar-SA"/>
        </w:rPr>
      </w:r>
      <w:r w:rsidRPr="00011E5D">
        <w:rPr>
          <w:rFonts w:ascii="Segoe UI" w:eastAsia="Times New Roman" w:hAnsi="Segoe UI" w:cs="Segoe UI"/>
          <w:sz w:val="22"/>
          <w:lang w:eastAsia="en-AU" w:bidi="ar-SA"/>
        </w:rPr>
        <w:fldChar w:fldCharType="separate"/>
      </w:r>
      <w:r w:rsidR="00C46F82" w:rsidRPr="00011E5D">
        <w:rPr>
          <w:rFonts w:ascii="Segoe UI" w:eastAsia="Times New Roman" w:hAnsi="Segoe UI" w:cs="Segoe UI"/>
          <w:sz w:val="22"/>
          <w:lang w:eastAsia="en-AU" w:bidi="ar-SA"/>
        </w:rPr>
        <w:t>Table 2</w:t>
      </w:r>
      <w:r w:rsidRPr="00011E5D">
        <w:rPr>
          <w:rFonts w:ascii="Segoe UI" w:eastAsia="Times New Roman" w:hAnsi="Segoe UI" w:cs="Segoe UI"/>
          <w:sz w:val="22"/>
          <w:lang w:eastAsia="en-AU" w:bidi="ar-SA"/>
        </w:rPr>
        <w:fldChar w:fldCharType="end"/>
      </w:r>
    </w:p>
    <w:p w14:paraId="77467FD8" w14:textId="6AB2D4FA" w:rsidR="00E70B46" w:rsidRPr="00011E5D" w:rsidRDefault="00E70B46" w:rsidP="00F15A75">
      <w:pPr>
        <w:pStyle w:val="Caption"/>
        <w:keepNext/>
        <w:rPr>
          <w:rFonts w:ascii="Segoe UI" w:hAnsi="Segoe UI" w:cs="Segoe UI"/>
          <w:sz w:val="22"/>
          <w:szCs w:val="22"/>
        </w:rPr>
      </w:pPr>
      <w:bookmarkStart w:id="4" w:name="_Ref101533029"/>
      <w:bookmarkStart w:id="5" w:name="_Toc112855370"/>
      <w:r w:rsidRPr="00011E5D">
        <w:rPr>
          <w:rFonts w:ascii="Segoe UI" w:hAnsi="Segoe UI" w:cs="Segoe UI"/>
          <w:sz w:val="22"/>
          <w:szCs w:val="22"/>
        </w:rPr>
        <w:t xml:space="preserve">Table </w:t>
      </w:r>
      <w:r w:rsidR="002549E7" w:rsidRPr="00011E5D">
        <w:rPr>
          <w:rFonts w:ascii="Segoe UI" w:hAnsi="Segoe UI" w:cs="Segoe UI"/>
          <w:sz w:val="22"/>
          <w:szCs w:val="22"/>
        </w:rPr>
        <w:fldChar w:fldCharType="begin"/>
      </w:r>
      <w:r w:rsidR="002549E7" w:rsidRPr="00011E5D">
        <w:rPr>
          <w:rFonts w:ascii="Segoe UI" w:hAnsi="Segoe UI" w:cs="Segoe UI"/>
          <w:sz w:val="22"/>
          <w:szCs w:val="22"/>
        </w:rPr>
        <w:instrText xml:space="preserve"> SEQ Table \* ARABIC </w:instrText>
      </w:r>
      <w:r w:rsidR="002549E7" w:rsidRPr="00011E5D">
        <w:rPr>
          <w:rFonts w:ascii="Segoe UI" w:hAnsi="Segoe UI" w:cs="Segoe UI"/>
          <w:sz w:val="22"/>
          <w:szCs w:val="22"/>
        </w:rPr>
        <w:fldChar w:fldCharType="separate"/>
      </w:r>
      <w:r w:rsidR="00C46F82" w:rsidRPr="00011E5D">
        <w:rPr>
          <w:rFonts w:ascii="Segoe UI" w:hAnsi="Segoe UI" w:cs="Segoe UI"/>
          <w:noProof/>
          <w:sz w:val="22"/>
          <w:szCs w:val="22"/>
        </w:rPr>
        <w:t>2</w:t>
      </w:r>
      <w:r w:rsidR="002549E7" w:rsidRPr="00011E5D">
        <w:rPr>
          <w:rFonts w:ascii="Segoe UI" w:hAnsi="Segoe UI" w:cs="Segoe UI"/>
          <w:noProof/>
          <w:sz w:val="22"/>
          <w:szCs w:val="22"/>
        </w:rPr>
        <w:fldChar w:fldCharType="end"/>
      </w:r>
      <w:bookmarkEnd w:id="4"/>
      <w:r w:rsidR="000A5BB5" w:rsidRPr="00011E5D">
        <w:rPr>
          <w:rFonts w:ascii="Segoe UI" w:hAnsi="Segoe UI" w:cs="Segoe UI"/>
          <w:sz w:val="22"/>
          <w:szCs w:val="22"/>
        </w:rPr>
        <w:tab/>
      </w:r>
      <w:r w:rsidRPr="00011E5D">
        <w:rPr>
          <w:rFonts w:ascii="Segoe UI" w:hAnsi="Segoe UI" w:cs="Segoe UI"/>
          <w:sz w:val="22"/>
          <w:szCs w:val="22"/>
        </w:rPr>
        <w:t xml:space="preserve"> Individual maintenance dose based on </w:t>
      </w:r>
      <w:proofErr w:type="spellStart"/>
      <w:r w:rsidRPr="00011E5D">
        <w:rPr>
          <w:rFonts w:ascii="Segoe UI" w:hAnsi="Segoe UI" w:cs="Segoe UI"/>
          <w:sz w:val="22"/>
          <w:szCs w:val="22"/>
        </w:rPr>
        <w:t>concizumab</w:t>
      </w:r>
      <w:proofErr w:type="spellEnd"/>
      <w:r w:rsidRPr="00011E5D">
        <w:rPr>
          <w:rFonts w:ascii="Segoe UI" w:hAnsi="Segoe UI" w:cs="Segoe UI"/>
          <w:sz w:val="22"/>
          <w:szCs w:val="22"/>
        </w:rPr>
        <w:t xml:space="preserve"> plasma concentration for patients with </w:t>
      </w:r>
      <w:proofErr w:type="spellStart"/>
      <w:r w:rsidR="00507C47" w:rsidRPr="00011E5D">
        <w:rPr>
          <w:rFonts w:ascii="Segoe UI" w:hAnsi="Segoe UI" w:cs="Segoe UI"/>
          <w:sz w:val="22"/>
          <w:szCs w:val="22"/>
        </w:rPr>
        <w:t>HMBwI</w:t>
      </w:r>
      <w:proofErr w:type="spellEnd"/>
      <w:r w:rsidRPr="00011E5D">
        <w:rPr>
          <w:rFonts w:ascii="Segoe UI" w:hAnsi="Segoe UI" w:cs="Segoe UI"/>
          <w:sz w:val="22"/>
          <w:szCs w:val="22"/>
        </w:rPr>
        <w:t>.</w:t>
      </w:r>
      <w:bookmarkEnd w:id="5"/>
    </w:p>
    <w:tbl>
      <w:tblPr>
        <w:tblStyle w:val="TableGrid"/>
        <w:tblW w:w="9322" w:type="dxa"/>
        <w:tblInd w:w="-5" w:type="dxa"/>
        <w:tblLook w:val="04A0" w:firstRow="1" w:lastRow="0" w:firstColumn="1" w:lastColumn="0" w:noHBand="0" w:noVBand="1"/>
      </w:tblPr>
      <w:tblGrid>
        <w:gridCol w:w="4661"/>
        <w:gridCol w:w="4661"/>
      </w:tblGrid>
      <w:tr w:rsidR="00D362B7" w:rsidRPr="000E3E96" w14:paraId="606D329C" w14:textId="77777777" w:rsidTr="00E70B46">
        <w:tc>
          <w:tcPr>
            <w:tcW w:w="4661" w:type="dxa"/>
          </w:tcPr>
          <w:p w14:paraId="66A36678" w14:textId="77777777" w:rsidR="00E70B46" w:rsidRPr="00011E5D" w:rsidRDefault="00E70B46" w:rsidP="007927B1">
            <w:pPr>
              <w:pStyle w:val="ListParagraph"/>
              <w:rPr>
                <w:rFonts w:ascii="Segoe UI" w:hAnsi="Segoe UI" w:cs="Segoe UI"/>
                <w:b/>
                <w:bCs/>
                <w:sz w:val="22"/>
                <w:szCs w:val="22"/>
              </w:rPr>
            </w:pPr>
            <w:proofErr w:type="spellStart"/>
            <w:r w:rsidRPr="00011E5D">
              <w:rPr>
                <w:rFonts w:ascii="Segoe UI" w:hAnsi="Segoe UI" w:cs="Segoe UI"/>
                <w:b/>
                <w:bCs/>
                <w:sz w:val="22"/>
                <w:szCs w:val="22"/>
              </w:rPr>
              <w:t>Concizumab</w:t>
            </w:r>
            <w:proofErr w:type="spellEnd"/>
            <w:r w:rsidRPr="00011E5D">
              <w:rPr>
                <w:rFonts w:ascii="Segoe UI" w:hAnsi="Segoe UI" w:cs="Segoe UI"/>
                <w:b/>
                <w:bCs/>
                <w:sz w:val="22"/>
                <w:szCs w:val="22"/>
              </w:rPr>
              <w:t xml:space="preserve"> plasma concentration </w:t>
            </w:r>
          </w:p>
        </w:tc>
        <w:tc>
          <w:tcPr>
            <w:tcW w:w="4661" w:type="dxa"/>
          </w:tcPr>
          <w:p w14:paraId="259F041A" w14:textId="1DF93EF0" w:rsidR="00E70B46" w:rsidRPr="00011E5D" w:rsidRDefault="00E70B46" w:rsidP="007927B1">
            <w:pPr>
              <w:pStyle w:val="ListParagraph"/>
              <w:rPr>
                <w:rFonts w:ascii="Segoe UI" w:hAnsi="Segoe UI" w:cs="Segoe UI"/>
                <w:b/>
                <w:bCs/>
                <w:sz w:val="22"/>
                <w:szCs w:val="22"/>
              </w:rPr>
            </w:pPr>
            <w:r w:rsidRPr="00011E5D">
              <w:rPr>
                <w:rFonts w:ascii="Segoe UI" w:hAnsi="Segoe UI" w:cs="Segoe UI"/>
                <w:b/>
                <w:bCs/>
                <w:sz w:val="22"/>
                <w:szCs w:val="22"/>
              </w:rPr>
              <w:t xml:space="preserve">Once daily dose </w:t>
            </w:r>
            <w:proofErr w:type="spellStart"/>
            <w:r w:rsidR="0021218F" w:rsidRPr="00011E5D">
              <w:rPr>
                <w:rFonts w:ascii="Segoe UI" w:hAnsi="Segoe UI" w:cs="Segoe UI"/>
                <w:b/>
                <w:bCs/>
                <w:sz w:val="22"/>
                <w:szCs w:val="22"/>
              </w:rPr>
              <w:t>concizumab</w:t>
            </w:r>
            <w:proofErr w:type="spellEnd"/>
          </w:p>
        </w:tc>
      </w:tr>
      <w:tr w:rsidR="00D362B7" w:rsidRPr="000E3E96" w14:paraId="1BDC7234" w14:textId="77777777" w:rsidTr="00E70B46">
        <w:tc>
          <w:tcPr>
            <w:tcW w:w="4661" w:type="dxa"/>
          </w:tcPr>
          <w:p w14:paraId="583B6A5B" w14:textId="77777777" w:rsidR="00E70B46" w:rsidRPr="00011E5D" w:rsidRDefault="00E70B46" w:rsidP="007927B1">
            <w:pPr>
              <w:pStyle w:val="ListParagraph"/>
              <w:rPr>
                <w:rFonts w:ascii="Segoe UI" w:hAnsi="Segoe UI" w:cs="Segoe UI"/>
                <w:sz w:val="22"/>
                <w:szCs w:val="22"/>
              </w:rPr>
            </w:pPr>
            <w:r w:rsidRPr="00011E5D">
              <w:rPr>
                <w:rFonts w:ascii="Segoe UI" w:hAnsi="Segoe UI" w:cs="Segoe UI"/>
                <w:sz w:val="22"/>
                <w:szCs w:val="22"/>
              </w:rPr>
              <w:t>&lt;200 ng/mL</w:t>
            </w:r>
          </w:p>
        </w:tc>
        <w:tc>
          <w:tcPr>
            <w:tcW w:w="4661" w:type="dxa"/>
          </w:tcPr>
          <w:p w14:paraId="7A6BFD2C" w14:textId="77777777" w:rsidR="00E70B46" w:rsidRPr="00011E5D" w:rsidRDefault="00E70B46" w:rsidP="007927B1">
            <w:pPr>
              <w:pStyle w:val="ListParagraph"/>
              <w:rPr>
                <w:rFonts w:ascii="Segoe UI" w:hAnsi="Segoe UI" w:cs="Segoe UI"/>
                <w:sz w:val="22"/>
                <w:szCs w:val="22"/>
              </w:rPr>
            </w:pPr>
            <w:r w:rsidRPr="00011E5D">
              <w:rPr>
                <w:rFonts w:ascii="Segoe UI" w:hAnsi="Segoe UI" w:cs="Segoe UI"/>
                <w:sz w:val="22"/>
                <w:szCs w:val="22"/>
              </w:rPr>
              <w:t xml:space="preserve">0.25 mg/kg </w:t>
            </w:r>
          </w:p>
        </w:tc>
      </w:tr>
      <w:tr w:rsidR="00D362B7" w:rsidRPr="000E3E96" w14:paraId="3BA10307" w14:textId="77777777" w:rsidTr="00E70B46">
        <w:tc>
          <w:tcPr>
            <w:tcW w:w="4661" w:type="dxa"/>
          </w:tcPr>
          <w:p w14:paraId="7315FA0C" w14:textId="77777777" w:rsidR="00E70B46" w:rsidRPr="00011E5D" w:rsidRDefault="00E70B46" w:rsidP="007927B1">
            <w:pPr>
              <w:pStyle w:val="ListParagraph"/>
              <w:rPr>
                <w:rFonts w:ascii="Segoe UI" w:hAnsi="Segoe UI" w:cs="Segoe UI"/>
                <w:sz w:val="22"/>
                <w:szCs w:val="22"/>
              </w:rPr>
            </w:pPr>
            <w:r w:rsidRPr="00011E5D">
              <w:rPr>
                <w:rFonts w:ascii="Segoe UI" w:hAnsi="Segoe UI" w:cs="Segoe UI"/>
                <w:sz w:val="22"/>
                <w:szCs w:val="22"/>
              </w:rPr>
              <w:t>200−4000 ng/mL</w:t>
            </w:r>
          </w:p>
        </w:tc>
        <w:tc>
          <w:tcPr>
            <w:tcW w:w="4661" w:type="dxa"/>
          </w:tcPr>
          <w:p w14:paraId="2D26914D" w14:textId="77777777" w:rsidR="00E70B46" w:rsidRPr="00011E5D" w:rsidRDefault="00E70B46" w:rsidP="007927B1">
            <w:pPr>
              <w:pStyle w:val="ListParagraph"/>
              <w:rPr>
                <w:rFonts w:ascii="Segoe UI" w:hAnsi="Segoe UI" w:cs="Segoe UI"/>
                <w:sz w:val="22"/>
                <w:szCs w:val="22"/>
              </w:rPr>
            </w:pPr>
            <w:r w:rsidRPr="00011E5D">
              <w:rPr>
                <w:rFonts w:ascii="Segoe UI" w:hAnsi="Segoe UI" w:cs="Segoe UI"/>
                <w:sz w:val="22"/>
                <w:szCs w:val="22"/>
              </w:rPr>
              <w:t xml:space="preserve">0.20 mg/kg </w:t>
            </w:r>
          </w:p>
        </w:tc>
      </w:tr>
      <w:tr w:rsidR="00D362B7" w:rsidRPr="000E3E96" w14:paraId="120B6A5B" w14:textId="77777777" w:rsidTr="00E70B46">
        <w:tc>
          <w:tcPr>
            <w:tcW w:w="4661" w:type="dxa"/>
          </w:tcPr>
          <w:p w14:paraId="2AFDE508" w14:textId="77777777" w:rsidR="00E70B46" w:rsidRPr="00011E5D" w:rsidRDefault="00E70B46" w:rsidP="007927B1">
            <w:pPr>
              <w:pStyle w:val="ListParagraph"/>
              <w:rPr>
                <w:rFonts w:ascii="Segoe UI" w:hAnsi="Segoe UI" w:cs="Segoe UI"/>
                <w:sz w:val="22"/>
                <w:szCs w:val="22"/>
              </w:rPr>
            </w:pPr>
            <w:r w:rsidRPr="00011E5D">
              <w:rPr>
                <w:rFonts w:ascii="Segoe UI" w:hAnsi="Segoe UI" w:cs="Segoe UI"/>
                <w:sz w:val="22"/>
                <w:szCs w:val="22"/>
              </w:rPr>
              <w:t>&gt;4000 ng/mL</w:t>
            </w:r>
          </w:p>
        </w:tc>
        <w:tc>
          <w:tcPr>
            <w:tcW w:w="4661" w:type="dxa"/>
          </w:tcPr>
          <w:p w14:paraId="6948344D" w14:textId="77777777" w:rsidR="00E70B46" w:rsidRPr="00011E5D" w:rsidRDefault="00E70B46" w:rsidP="007927B1">
            <w:pPr>
              <w:pStyle w:val="ListParagraph"/>
              <w:rPr>
                <w:rFonts w:ascii="Segoe UI" w:hAnsi="Segoe UI" w:cs="Segoe UI"/>
                <w:sz w:val="22"/>
                <w:szCs w:val="22"/>
              </w:rPr>
            </w:pPr>
            <w:r w:rsidRPr="00011E5D">
              <w:rPr>
                <w:rFonts w:ascii="Segoe UI" w:hAnsi="Segoe UI" w:cs="Segoe UI"/>
                <w:sz w:val="22"/>
                <w:szCs w:val="22"/>
              </w:rPr>
              <w:t xml:space="preserve">0.15 mg/kg </w:t>
            </w:r>
          </w:p>
        </w:tc>
      </w:tr>
    </w:tbl>
    <w:p w14:paraId="63EB5543" w14:textId="77777777" w:rsidR="00A16037" w:rsidRPr="00011E5D" w:rsidRDefault="00A16037" w:rsidP="00BF0FD8">
      <w:pPr>
        <w:rPr>
          <w:rFonts w:ascii="Segoe UI" w:hAnsi="Segoe UI" w:cs="Segoe UI"/>
          <w:sz w:val="22"/>
          <w:szCs w:val="22"/>
          <w:lang w:eastAsia="en-AU"/>
        </w:rPr>
      </w:pPr>
    </w:p>
    <w:p w14:paraId="256B6356" w14:textId="584F6AF9" w:rsidR="00EA4E79" w:rsidRPr="00011E5D" w:rsidRDefault="00E70B46" w:rsidP="00BF0FD8">
      <w:pPr>
        <w:rPr>
          <w:rFonts w:ascii="Segoe UI" w:hAnsi="Segoe UI" w:cs="Segoe UI"/>
          <w:sz w:val="22"/>
          <w:szCs w:val="22"/>
          <w:lang w:eastAsia="en-AU"/>
        </w:rPr>
      </w:pPr>
      <w:r w:rsidRPr="00011E5D">
        <w:rPr>
          <w:rFonts w:ascii="Segoe UI" w:hAnsi="Segoe UI" w:cs="Segoe UI"/>
          <w:sz w:val="22"/>
          <w:szCs w:val="22"/>
          <w:lang w:eastAsia="en-AU"/>
        </w:rPr>
        <w:t xml:space="preserve">Individual maintenance dose setting should be performed at the earliest convenience (after </w:t>
      </w: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plasma concentration result is available) and recommended no later than </w:t>
      </w:r>
      <w:r w:rsidR="00E52B52" w:rsidRPr="00011E5D">
        <w:rPr>
          <w:rFonts w:ascii="Segoe UI" w:hAnsi="Segoe UI" w:cs="Segoe UI"/>
          <w:sz w:val="22"/>
          <w:szCs w:val="22"/>
          <w:lang w:eastAsia="en-AU"/>
        </w:rPr>
        <w:t xml:space="preserve">eight </w:t>
      </w:r>
      <w:r w:rsidRPr="00011E5D">
        <w:rPr>
          <w:rFonts w:ascii="Segoe UI" w:hAnsi="Segoe UI" w:cs="Segoe UI"/>
          <w:sz w:val="22"/>
          <w:szCs w:val="22"/>
          <w:lang w:eastAsia="en-AU"/>
        </w:rPr>
        <w:t xml:space="preserve">weeks after initiation of treatment. </w:t>
      </w:r>
      <w:r w:rsidR="000859B3" w:rsidRPr="00011E5D">
        <w:rPr>
          <w:rFonts w:ascii="Segoe UI" w:hAnsi="Segoe UI" w:cs="Segoe UI"/>
          <w:sz w:val="22"/>
          <w:szCs w:val="22"/>
          <w:lang w:eastAsia="en-AU"/>
        </w:rPr>
        <w:t xml:space="preserve">The calculation of the </w:t>
      </w:r>
      <w:proofErr w:type="spellStart"/>
      <w:r w:rsidR="000859B3" w:rsidRPr="00011E5D">
        <w:rPr>
          <w:rFonts w:ascii="Segoe UI" w:hAnsi="Segoe UI" w:cs="Segoe UI"/>
          <w:sz w:val="22"/>
          <w:szCs w:val="22"/>
          <w:lang w:eastAsia="en-AU"/>
        </w:rPr>
        <w:t>concizumab</w:t>
      </w:r>
      <w:proofErr w:type="spellEnd"/>
      <w:r w:rsidR="000859B3" w:rsidRPr="00011E5D">
        <w:rPr>
          <w:rFonts w:ascii="Segoe UI" w:hAnsi="Segoe UI" w:cs="Segoe UI"/>
          <w:sz w:val="22"/>
          <w:szCs w:val="22"/>
          <w:lang w:eastAsia="en-AU"/>
        </w:rPr>
        <w:t xml:space="preserve"> dose (in mg) is show</w:t>
      </w:r>
      <w:r w:rsidR="00310940" w:rsidRPr="00011E5D">
        <w:rPr>
          <w:rFonts w:ascii="Segoe UI" w:hAnsi="Segoe UI" w:cs="Segoe UI"/>
          <w:sz w:val="22"/>
          <w:szCs w:val="22"/>
          <w:lang w:eastAsia="en-AU"/>
        </w:rPr>
        <w:t>n</w:t>
      </w:r>
      <w:r w:rsidR="000859B3" w:rsidRPr="00011E5D">
        <w:rPr>
          <w:rFonts w:ascii="Segoe UI" w:hAnsi="Segoe UI" w:cs="Segoe UI"/>
          <w:sz w:val="22"/>
          <w:szCs w:val="22"/>
          <w:lang w:eastAsia="en-AU"/>
        </w:rPr>
        <w:t xml:space="preserve"> below:</w:t>
      </w:r>
    </w:p>
    <w:tbl>
      <w:tblPr>
        <w:tblStyle w:val="TableGrid"/>
        <w:tblW w:w="0" w:type="auto"/>
        <w:tblLook w:val="04A0" w:firstRow="1" w:lastRow="0" w:firstColumn="1" w:lastColumn="0" w:noHBand="0" w:noVBand="1"/>
      </w:tblPr>
      <w:tblGrid>
        <w:gridCol w:w="9465"/>
      </w:tblGrid>
      <w:tr w:rsidR="00585F22" w:rsidRPr="000E3E96" w14:paraId="7B046018" w14:textId="77777777" w:rsidTr="00585F22">
        <w:tc>
          <w:tcPr>
            <w:tcW w:w="9465" w:type="dxa"/>
          </w:tcPr>
          <w:p w14:paraId="410BC153" w14:textId="0BBDE3CD" w:rsidR="00585F22" w:rsidRPr="00011E5D" w:rsidRDefault="00585F22" w:rsidP="007927B1">
            <w:pPr>
              <w:spacing w:after="120"/>
              <w:rPr>
                <w:rFonts w:ascii="Segoe UI" w:hAnsi="Segoe UI" w:cs="Segoe UI"/>
                <w:sz w:val="22"/>
                <w:szCs w:val="22"/>
                <w:lang w:eastAsia="en-AU"/>
              </w:rPr>
            </w:pPr>
            <w:r w:rsidRPr="00011E5D">
              <w:rPr>
                <w:rFonts w:ascii="Segoe UI" w:eastAsia="Times New Roman" w:hAnsi="Segoe UI" w:cs="Segoe UI"/>
                <w:sz w:val="22"/>
                <w:szCs w:val="22"/>
                <w:lang w:eastAsia="en-AU"/>
              </w:rPr>
              <w:lastRenderedPageBreak/>
              <w:t xml:space="preserve">Patient body weight (kg) x dose (1, 0.15, 0.20 or 0.25 mg/kg) = total amount (mg) of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to be administered.</w:t>
            </w:r>
          </w:p>
        </w:tc>
      </w:tr>
    </w:tbl>
    <w:p w14:paraId="483085B8" w14:textId="2128A3EA" w:rsidR="00EA4E79" w:rsidRPr="00011E5D" w:rsidRDefault="00EA4E79"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 xml:space="preserve">The dose is dialled </w:t>
      </w:r>
      <w:r w:rsidR="00C07CB2" w:rsidRPr="00011E5D">
        <w:rPr>
          <w:rFonts w:ascii="Segoe UI" w:eastAsia="Times New Roman" w:hAnsi="Segoe UI" w:cs="Segoe UI"/>
          <w:sz w:val="22"/>
          <w:szCs w:val="22"/>
          <w:lang w:eastAsia="en-AU"/>
        </w:rPr>
        <w:t>on the pen in</w:t>
      </w:r>
      <w:r w:rsidRPr="00011E5D">
        <w:rPr>
          <w:rFonts w:ascii="Segoe UI" w:eastAsia="Times New Roman" w:hAnsi="Segoe UI" w:cs="Segoe UI"/>
          <w:sz w:val="22"/>
          <w:szCs w:val="22"/>
          <w:lang w:eastAsia="en-AU"/>
        </w:rPr>
        <w:t xml:space="preserve"> increments of</w:t>
      </w:r>
      <w:r w:rsidR="00701B3E" w:rsidRPr="00011E5D">
        <w:rPr>
          <w:rFonts w:ascii="Segoe UI" w:eastAsia="Times New Roman" w:hAnsi="Segoe UI" w:cs="Segoe UI"/>
          <w:sz w:val="22"/>
          <w:szCs w:val="22"/>
          <w:lang w:eastAsia="en-AU"/>
        </w:rPr>
        <w:t xml:space="preserve"> (</w:t>
      </w:r>
      <w:r w:rsidR="00701B3E" w:rsidRPr="00011E5D">
        <w:rPr>
          <w:rFonts w:ascii="Segoe UI" w:eastAsia="Times New Roman" w:hAnsi="Segoe UI" w:cs="Segoe UI"/>
          <w:sz w:val="22"/>
          <w:szCs w:val="22"/>
          <w:lang w:eastAsia="en-AU"/>
        </w:rPr>
        <w:fldChar w:fldCharType="begin"/>
      </w:r>
      <w:r w:rsidR="00701B3E" w:rsidRPr="00011E5D">
        <w:rPr>
          <w:rFonts w:ascii="Segoe UI" w:eastAsia="Times New Roman" w:hAnsi="Segoe UI" w:cs="Segoe UI"/>
          <w:sz w:val="22"/>
          <w:szCs w:val="22"/>
          <w:lang w:eastAsia="en-AU"/>
        </w:rPr>
        <w:instrText xml:space="preserve"> REF _Ref128407315 \h </w:instrText>
      </w:r>
      <w:r w:rsidR="00AA7635" w:rsidRPr="00011E5D">
        <w:rPr>
          <w:rFonts w:ascii="Segoe UI" w:eastAsia="Times New Roman" w:hAnsi="Segoe UI" w:cs="Segoe UI"/>
          <w:sz w:val="22"/>
          <w:szCs w:val="22"/>
          <w:lang w:eastAsia="en-AU"/>
        </w:rPr>
        <w:instrText xml:space="preserve"> \* MERGEFORMAT </w:instrText>
      </w:r>
      <w:r w:rsidR="00701B3E" w:rsidRPr="00011E5D">
        <w:rPr>
          <w:rFonts w:ascii="Segoe UI" w:eastAsia="Times New Roman" w:hAnsi="Segoe UI" w:cs="Segoe UI"/>
          <w:sz w:val="22"/>
          <w:szCs w:val="22"/>
          <w:lang w:eastAsia="en-AU"/>
        </w:rPr>
      </w:r>
      <w:r w:rsidR="00701B3E" w:rsidRPr="00011E5D">
        <w:rPr>
          <w:rFonts w:ascii="Segoe UI" w:eastAsia="Times New Roman" w:hAnsi="Segoe UI" w:cs="Segoe UI"/>
          <w:sz w:val="22"/>
          <w:szCs w:val="22"/>
          <w:lang w:eastAsia="en-AU"/>
        </w:rPr>
        <w:fldChar w:fldCharType="separate"/>
      </w:r>
      <w:r w:rsidR="00C46F82" w:rsidRPr="00011E5D">
        <w:rPr>
          <w:rFonts w:ascii="Segoe UI" w:hAnsi="Segoe UI" w:cs="Segoe UI"/>
          <w:sz w:val="22"/>
          <w:szCs w:val="22"/>
        </w:rPr>
        <w:t xml:space="preserve">Figure </w:t>
      </w:r>
      <w:r w:rsidR="00C46F82" w:rsidRPr="00011E5D">
        <w:rPr>
          <w:rFonts w:ascii="Segoe UI" w:hAnsi="Segoe UI" w:cs="Segoe UI"/>
          <w:noProof/>
          <w:sz w:val="22"/>
          <w:szCs w:val="22"/>
        </w:rPr>
        <w:t>1</w:t>
      </w:r>
      <w:r w:rsidR="00701B3E" w:rsidRPr="00011E5D">
        <w:rPr>
          <w:rFonts w:ascii="Segoe UI" w:eastAsia="Times New Roman" w:hAnsi="Segoe UI" w:cs="Segoe UI"/>
          <w:sz w:val="22"/>
          <w:szCs w:val="22"/>
          <w:lang w:eastAsia="en-AU"/>
        </w:rPr>
        <w:fldChar w:fldCharType="end"/>
      </w:r>
      <w:r w:rsidR="00701B3E" w:rsidRPr="00011E5D">
        <w:rPr>
          <w:rFonts w:ascii="Segoe UI" w:eastAsia="Times New Roman" w:hAnsi="Segoe UI" w:cs="Segoe UI"/>
          <w:sz w:val="22"/>
          <w:szCs w:val="22"/>
          <w:lang w:eastAsia="en-AU"/>
        </w:rPr>
        <w:t>)</w:t>
      </w:r>
      <w:r w:rsidR="008B4869" w:rsidRPr="00011E5D">
        <w:rPr>
          <w:rFonts w:ascii="Segoe UI" w:eastAsia="Times New Roman" w:hAnsi="Segoe UI" w:cs="Segoe UI"/>
          <w:sz w:val="22"/>
          <w:szCs w:val="22"/>
          <w:lang w:eastAsia="en-AU"/>
        </w:rPr>
        <w:t>:</w:t>
      </w:r>
    </w:p>
    <w:p w14:paraId="0886C63A" w14:textId="1803617D" w:rsidR="00EA4E79" w:rsidRPr="00011E5D" w:rsidRDefault="00EA4E79"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w:t>
      </w:r>
      <w:r w:rsidRPr="00011E5D">
        <w:rPr>
          <w:rFonts w:ascii="Segoe UI" w:eastAsia="Times New Roman" w:hAnsi="Segoe UI" w:cs="Segoe UI"/>
          <w:sz w:val="22"/>
          <w:szCs w:val="22"/>
          <w:lang w:eastAsia="en-AU"/>
        </w:rPr>
        <w:tab/>
        <w:t>0.1 mg on the 15 mg/1.5 mL (10 mg/mL) (blue</w:t>
      </w:r>
      <w:r w:rsidR="00FB5EC2" w:rsidRPr="00011E5D">
        <w:rPr>
          <w:rFonts w:ascii="Segoe UI" w:eastAsia="Times New Roman" w:hAnsi="Segoe UI" w:cs="Segoe UI"/>
          <w:sz w:val="22"/>
          <w:szCs w:val="22"/>
          <w:lang w:eastAsia="en-AU"/>
        </w:rPr>
        <w:t xml:space="preserve"> pen</w:t>
      </w:r>
      <w:r w:rsidRPr="00011E5D">
        <w:rPr>
          <w:rFonts w:ascii="Segoe UI" w:eastAsia="Times New Roman" w:hAnsi="Segoe UI" w:cs="Segoe UI"/>
          <w:sz w:val="22"/>
          <w:szCs w:val="22"/>
          <w:lang w:eastAsia="en-AU"/>
        </w:rPr>
        <w:t>)</w:t>
      </w:r>
    </w:p>
    <w:p w14:paraId="356F6581" w14:textId="54BFA837" w:rsidR="00EA4E79" w:rsidRPr="00011E5D" w:rsidRDefault="00EA4E79"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w:t>
      </w:r>
      <w:r w:rsidRPr="00011E5D">
        <w:rPr>
          <w:rFonts w:ascii="Segoe UI" w:eastAsia="Times New Roman" w:hAnsi="Segoe UI" w:cs="Segoe UI"/>
          <w:sz w:val="22"/>
          <w:szCs w:val="22"/>
          <w:lang w:eastAsia="en-AU"/>
        </w:rPr>
        <w:tab/>
        <w:t>0.4 mg on the 60 mg/1.5 mL (40 mg/mL) (brown</w:t>
      </w:r>
      <w:r w:rsidR="00FB5EC2" w:rsidRPr="00011E5D">
        <w:rPr>
          <w:rFonts w:ascii="Segoe UI" w:eastAsia="Times New Roman" w:hAnsi="Segoe UI" w:cs="Segoe UI"/>
          <w:sz w:val="22"/>
          <w:szCs w:val="22"/>
          <w:lang w:eastAsia="en-AU"/>
        </w:rPr>
        <w:t xml:space="preserve"> pen</w:t>
      </w:r>
      <w:r w:rsidRPr="00011E5D">
        <w:rPr>
          <w:rFonts w:ascii="Segoe UI" w:eastAsia="Times New Roman" w:hAnsi="Segoe UI" w:cs="Segoe UI"/>
          <w:sz w:val="22"/>
          <w:szCs w:val="22"/>
          <w:lang w:eastAsia="en-AU"/>
        </w:rPr>
        <w:t>) and</w:t>
      </w:r>
    </w:p>
    <w:p w14:paraId="0D95D5D1" w14:textId="57A51B79" w:rsidR="00EA4E79" w:rsidRPr="00011E5D" w:rsidRDefault="00EA4E79"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w:t>
      </w:r>
      <w:r w:rsidRPr="00011E5D">
        <w:rPr>
          <w:rFonts w:ascii="Segoe UI" w:eastAsia="Times New Roman" w:hAnsi="Segoe UI" w:cs="Segoe UI"/>
          <w:sz w:val="22"/>
          <w:szCs w:val="22"/>
          <w:lang w:eastAsia="en-AU"/>
        </w:rPr>
        <w:tab/>
        <w:t>1.0 mg on the 150 mg/1.5 mL (100 mg/mL) and 300 mg/3 mL (100 mg/mL) (gold</w:t>
      </w:r>
      <w:r w:rsidR="00FB5EC2" w:rsidRPr="00011E5D">
        <w:rPr>
          <w:rFonts w:ascii="Segoe UI" w:eastAsia="Times New Roman" w:hAnsi="Segoe UI" w:cs="Segoe UI"/>
          <w:sz w:val="22"/>
          <w:szCs w:val="22"/>
          <w:lang w:eastAsia="en-AU"/>
        </w:rPr>
        <w:t xml:space="preserve"> pens</w:t>
      </w:r>
      <w:r w:rsidRPr="00011E5D">
        <w:rPr>
          <w:rFonts w:ascii="Segoe UI" w:eastAsia="Times New Roman" w:hAnsi="Segoe UI" w:cs="Segoe UI"/>
          <w:sz w:val="22"/>
          <w:szCs w:val="22"/>
          <w:lang w:eastAsia="en-AU"/>
        </w:rPr>
        <w:t>)</w:t>
      </w:r>
    </w:p>
    <w:p w14:paraId="08907EDF" w14:textId="4A715A1A" w:rsidR="00E70B46" w:rsidRPr="00011E5D" w:rsidRDefault="00EA4E79"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The doctor or nurse must assist the patient in rounding off and identifying the appropriate injectable dose on the pen.</w:t>
      </w:r>
    </w:p>
    <w:p w14:paraId="21D93125" w14:textId="468FA767" w:rsidR="00110AB7" w:rsidRPr="00011E5D" w:rsidRDefault="00110AB7" w:rsidP="00BF0FD8">
      <w:pPr>
        <w:pStyle w:val="BodyText"/>
        <w:spacing w:after="120" w:line="360" w:lineRule="auto"/>
        <w:rPr>
          <w:rFonts w:ascii="Segoe UI" w:eastAsia="Times New Roman" w:hAnsi="Segoe UI" w:cs="Segoe UI"/>
          <w:sz w:val="22"/>
          <w:lang w:eastAsia="en-AU" w:bidi="ar-SA"/>
        </w:rPr>
      </w:pPr>
      <w:bookmarkStart w:id="6" w:name="_Hlk96422564"/>
      <w:r w:rsidRPr="00011E5D">
        <w:rPr>
          <w:rFonts w:ascii="Segoe UI" w:eastAsia="Times New Roman" w:hAnsi="Segoe UI" w:cs="Segoe UI"/>
          <w:sz w:val="22"/>
          <w:lang w:eastAsia="en-AU" w:bidi="ar-SA"/>
        </w:rPr>
        <w:t xml:space="preserve">If </w:t>
      </w:r>
      <w:proofErr w:type="spellStart"/>
      <w:r w:rsidRPr="00011E5D">
        <w:rPr>
          <w:rFonts w:ascii="Segoe UI" w:eastAsia="Times New Roman" w:hAnsi="Segoe UI" w:cs="Segoe UI"/>
          <w:sz w:val="22"/>
          <w:lang w:eastAsia="en-AU" w:bidi="ar-SA"/>
        </w:rPr>
        <w:t>concizumab</w:t>
      </w:r>
      <w:proofErr w:type="spellEnd"/>
      <w:r w:rsidRPr="00011E5D">
        <w:rPr>
          <w:rFonts w:ascii="Segoe UI" w:eastAsia="Times New Roman" w:hAnsi="Segoe UI" w:cs="Segoe UI"/>
          <w:sz w:val="22"/>
          <w:lang w:eastAsia="en-AU" w:bidi="ar-SA"/>
        </w:rPr>
        <w:t xml:space="preserve"> treatment is discontinued the patient can restart </w:t>
      </w:r>
      <w:proofErr w:type="spellStart"/>
      <w:r w:rsidRPr="00011E5D">
        <w:rPr>
          <w:rFonts w:ascii="Segoe UI" w:eastAsia="Times New Roman" w:hAnsi="Segoe UI" w:cs="Segoe UI"/>
          <w:sz w:val="22"/>
          <w:lang w:eastAsia="en-AU" w:bidi="ar-SA"/>
        </w:rPr>
        <w:t>concizumab</w:t>
      </w:r>
      <w:proofErr w:type="spellEnd"/>
      <w:r w:rsidRPr="00011E5D">
        <w:rPr>
          <w:rFonts w:ascii="Segoe UI" w:eastAsia="Times New Roman" w:hAnsi="Segoe UI" w:cs="Segoe UI"/>
          <w:sz w:val="22"/>
          <w:lang w:eastAsia="en-AU" w:bidi="ar-SA"/>
        </w:rPr>
        <w:t xml:space="preserve"> treatment on the same maintenance dose.</w:t>
      </w:r>
      <w:bookmarkEnd w:id="6"/>
    </w:p>
    <w:p w14:paraId="243F125D" w14:textId="17F7AE8F" w:rsidR="00110AB7" w:rsidRPr="00011E5D" w:rsidRDefault="00110AB7" w:rsidP="00BF0FD8">
      <w:pPr>
        <w:pStyle w:val="BodyText"/>
        <w:spacing w:after="120" w:line="360" w:lineRule="auto"/>
        <w:rPr>
          <w:rFonts w:ascii="Segoe UI" w:eastAsia="Times New Roman" w:hAnsi="Segoe UI" w:cs="Segoe UI"/>
          <w:sz w:val="22"/>
          <w:lang w:eastAsia="en-AU" w:bidi="ar-SA"/>
        </w:rPr>
      </w:pPr>
      <w:r w:rsidRPr="00011E5D">
        <w:rPr>
          <w:rFonts w:ascii="Segoe UI" w:eastAsia="Times New Roman" w:hAnsi="Segoe UI" w:cs="Segoe UI"/>
          <w:sz w:val="22"/>
          <w:lang w:eastAsia="en-AU" w:bidi="ar-SA"/>
        </w:rPr>
        <w:t xml:space="preserve">Treatment with </w:t>
      </w:r>
      <w:proofErr w:type="spellStart"/>
      <w:r w:rsidRPr="00011E5D">
        <w:rPr>
          <w:rFonts w:ascii="Segoe UI" w:eastAsia="Times New Roman" w:hAnsi="Segoe UI" w:cs="Segoe UI"/>
          <w:sz w:val="22"/>
          <w:lang w:eastAsia="en-AU" w:bidi="ar-SA"/>
        </w:rPr>
        <w:t>rFVIIa</w:t>
      </w:r>
      <w:proofErr w:type="spellEnd"/>
      <w:r w:rsidRPr="00011E5D">
        <w:rPr>
          <w:rFonts w:ascii="Segoe UI" w:eastAsia="Times New Roman" w:hAnsi="Segoe UI" w:cs="Segoe UI"/>
          <w:sz w:val="22"/>
          <w:lang w:eastAsia="en-AU" w:bidi="ar-SA"/>
        </w:rPr>
        <w:t xml:space="preserve"> </w:t>
      </w:r>
      <w:r w:rsidR="006A1635" w:rsidRPr="00011E5D">
        <w:rPr>
          <w:rFonts w:ascii="Segoe UI" w:eastAsia="Times New Roman" w:hAnsi="Segoe UI" w:cs="Segoe UI"/>
          <w:sz w:val="22"/>
          <w:lang w:eastAsia="en-AU" w:bidi="ar-SA"/>
        </w:rPr>
        <w:t>i.e.,</w:t>
      </w:r>
      <w:r w:rsidR="00E7436D" w:rsidRPr="00011E5D">
        <w:rPr>
          <w:rFonts w:ascii="Segoe UI" w:eastAsia="Times New Roman" w:hAnsi="Segoe UI" w:cs="Segoe UI"/>
          <w:sz w:val="22"/>
          <w:lang w:eastAsia="en-AU" w:bidi="ar-SA"/>
        </w:rPr>
        <w:t xml:space="preserve"> </w:t>
      </w:r>
      <w:r w:rsidR="00E07891" w:rsidRPr="00011E5D">
        <w:rPr>
          <w:rFonts w:ascii="Segoe UI" w:hAnsi="Segoe UI" w:cs="Segoe UI"/>
          <w:sz w:val="22"/>
        </w:rPr>
        <w:t>NovoSeven</w:t>
      </w:r>
      <w:r w:rsidR="00E07891" w:rsidRPr="00011E5D">
        <w:rPr>
          <w:rFonts w:ascii="Segoe UI" w:hAnsi="Segoe UI" w:cs="Segoe UI"/>
          <w:sz w:val="22"/>
          <w:vertAlign w:val="superscript"/>
        </w:rPr>
        <w:t>®</w:t>
      </w:r>
      <w:r w:rsidR="00E07891" w:rsidRPr="00011E5D">
        <w:rPr>
          <w:rFonts w:ascii="Segoe UI" w:hAnsi="Segoe UI" w:cs="Segoe UI"/>
          <w:sz w:val="22"/>
        </w:rPr>
        <w:t xml:space="preserve"> RT</w:t>
      </w:r>
      <w:r w:rsidR="00E7436D" w:rsidRPr="00011E5D">
        <w:rPr>
          <w:rFonts w:ascii="Segoe UI" w:eastAsia="Times New Roman" w:hAnsi="Segoe UI" w:cs="Segoe UI"/>
          <w:sz w:val="22"/>
          <w:lang w:eastAsia="en-AU" w:bidi="ar-SA"/>
        </w:rPr>
        <w:t xml:space="preserve"> </w:t>
      </w:r>
      <w:r w:rsidRPr="00011E5D">
        <w:rPr>
          <w:rFonts w:ascii="Segoe UI" w:eastAsia="Times New Roman" w:hAnsi="Segoe UI" w:cs="Segoe UI"/>
          <w:sz w:val="22"/>
          <w:lang w:eastAsia="en-AU" w:bidi="ar-SA"/>
        </w:rPr>
        <w:t xml:space="preserve">should be discontinued at least 12 hours before starting </w:t>
      </w:r>
      <w:proofErr w:type="spellStart"/>
      <w:r w:rsidRPr="00011E5D">
        <w:rPr>
          <w:rFonts w:ascii="Segoe UI" w:eastAsia="Times New Roman" w:hAnsi="Segoe UI" w:cs="Segoe UI"/>
          <w:sz w:val="22"/>
          <w:lang w:eastAsia="en-AU" w:bidi="ar-SA"/>
        </w:rPr>
        <w:t>concizumab</w:t>
      </w:r>
      <w:proofErr w:type="spellEnd"/>
      <w:r w:rsidRPr="00011E5D">
        <w:rPr>
          <w:rFonts w:ascii="Segoe UI" w:eastAsia="Times New Roman" w:hAnsi="Segoe UI" w:cs="Segoe UI"/>
          <w:sz w:val="22"/>
          <w:lang w:eastAsia="en-AU" w:bidi="ar-SA"/>
        </w:rPr>
        <w:t xml:space="preserve"> therapy and treatment with activated prothrombin complex concentrate (</w:t>
      </w:r>
      <w:proofErr w:type="spellStart"/>
      <w:r w:rsidRPr="00011E5D">
        <w:rPr>
          <w:rFonts w:ascii="Segoe UI" w:eastAsia="Times New Roman" w:hAnsi="Segoe UI" w:cs="Segoe UI"/>
          <w:sz w:val="22"/>
          <w:lang w:eastAsia="en-AU" w:bidi="ar-SA"/>
        </w:rPr>
        <w:t>aPCC</w:t>
      </w:r>
      <w:proofErr w:type="spellEnd"/>
      <w:r w:rsidR="006827E5" w:rsidRPr="00011E5D">
        <w:rPr>
          <w:rFonts w:ascii="Segoe UI" w:eastAsia="Times New Roman" w:hAnsi="Segoe UI" w:cs="Segoe UI"/>
          <w:sz w:val="22"/>
          <w:lang w:eastAsia="en-AU" w:bidi="ar-SA"/>
        </w:rPr>
        <w:t>; FEIBA</w:t>
      </w:r>
      <w:r w:rsidRPr="00011E5D">
        <w:rPr>
          <w:rFonts w:ascii="Segoe UI" w:eastAsia="Times New Roman" w:hAnsi="Segoe UI" w:cs="Segoe UI"/>
          <w:sz w:val="22"/>
          <w:lang w:eastAsia="en-AU" w:bidi="ar-SA"/>
        </w:rPr>
        <w:t>) should be discontinued at least 48 hours before.</w:t>
      </w:r>
    </w:p>
    <w:p w14:paraId="2EF30C3A" w14:textId="2FAA92BA" w:rsidR="006B3CA3" w:rsidRPr="00011E5D" w:rsidRDefault="006B3CA3"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 xml:space="preserve">The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-ELISA </w:t>
      </w:r>
      <w:r w:rsidR="00CB0556" w:rsidRPr="00011E5D">
        <w:rPr>
          <w:rFonts w:ascii="Segoe UI" w:eastAsia="Times New Roman" w:hAnsi="Segoe UI" w:cs="Segoe UI"/>
          <w:sz w:val="22"/>
          <w:szCs w:val="22"/>
          <w:lang w:eastAsia="en-AU"/>
        </w:rPr>
        <w:t xml:space="preserve">test </w:t>
      </w:r>
      <w:r w:rsidRPr="00011E5D">
        <w:rPr>
          <w:rFonts w:ascii="Segoe UI" w:eastAsia="Times New Roman" w:hAnsi="Segoe UI" w:cs="Segoe UI"/>
          <w:sz w:val="22"/>
          <w:szCs w:val="22"/>
          <w:lang w:eastAsia="en-AU"/>
        </w:rPr>
        <w:t xml:space="preserve">is intended to quantitate the concentration of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in human citrated plasma from patients. </w:t>
      </w:r>
      <w:r w:rsidR="00AB50B6" w:rsidRPr="00011E5D">
        <w:rPr>
          <w:rFonts w:ascii="Segoe UI" w:eastAsia="Times New Roman" w:hAnsi="Segoe UI" w:cs="Segoe UI"/>
          <w:sz w:val="22"/>
          <w:szCs w:val="22"/>
          <w:lang w:eastAsia="en-AU"/>
        </w:rPr>
        <w:t xml:space="preserve">The </w:t>
      </w:r>
      <w:proofErr w:type="spellStart"/>
      <w:r w:rsidR="00AB50B6" w:rsidRPr="00011E5D">
        <w:rPr>
          <w:rFonts w:ascii="Segoe UI" w:eastAsia="Times New Roman" w:hAnsi="Segoe UI" w:cs="Segoe UI"/>
          <w:sz w:val="22"/>
          <w:szCs w:val="22"/>
          <w:lang w:eastAsia="en-AU"/>
        </w:rPr>
        <w:t>concizumab</w:t>
      </w:r>
      <w:proofErr w:type="spellEnd"/>
      <w:r w:rsidR="00AB50B6" w:rsidRPr="00011E5D">
        <w:rPr>
          <w:rFonts w:ascii="Segoe UI" w:eastAsia="Times New Roman" w:hAnsi="Segoe UI" w:cs="Segoe UI"/>
          <w:sz w:val="22"/>
          <w:szCs w:val="22"/>
          <w:lang w:eastAsia="en-AU"/>
        </w:rPr>
        <w:t xml:space="preserve">-ELISA has been used throughout the clinical development </w:t>
      </w:r>
      <w:r w:rsidR="00C1542A" w:rsidRPr="00011E5D">
        <w:rPr>
          <w:rFonts w:ascii="Segoe UI" w:eastAsia="Times New Roman" w:hAnsi="Segoe UI" w:cs="Segoe UI"/>
          <w:sz w:val="22"/>
          <w:szCs w:val="22"/>
          <w:lang w:eastAsia="en-AU"/>
        </w:rPr>
        <w:t>program</w:t>
      </w:r>
      <w:r w:rsidR="00AB50B6" w:rsidRPr="00011E5D">
        <w:rPr>
          <w:rFonts w:ascii="Segoe UI" w:eastAsia="Times New Roman" w:hAnsi="Segoe UI" w:cs="Segoe UI"/>
          <w:sz w:val="22"/>
          <w:szCs w:val="22"/>
          <w:lang w:eastAsia="en-AU"/>
        </w:rPr>
        <w:t xml:space="preserve"> for measuring </w:t>
      </w:r>
      <w:proofErr w:type="spellStart"/>
      <w:r w:rsidR="00AB50B6" w:rsidRPr="00011E5D">
        <w:rPr>
          <w:rFonts w:ascii="Segoe UI" w:eastAsia="Times New Roman" w:hAnsi="Segoe UI" w:cs="Segoe UI"/>
          <w:sz w:val="22"/>
          <w:szCs w:val="22"/>
          <w:lang w:eastAsia="en-AU"/>
        </w:rPr>
        <w:t>concizumab</w:t>
      </w:r>
      <w:proofErr w:type="spellEnd"/>
      <w:r w:rsidR="00AB50B6" w:rsidRPr="00011E5D">
        <w:rPr>
          <w:rFonts w:ascii="Segoe UI" w:eastAsia="Times New Roman" w:hAnsi="Segoe UI" w:cs="Segoe UI"/>
          <w:sz w:val="22"/>
          <w:szCs w:val="22"/>
          <w:lang w:eastAsia="en-AU"/>
        </w:rPr>
        <w:t xml:space="preserve"> exposure (PK). In the Explorer </w:t>
      </w:r>
      <w:r w:rsidR="00222EAF" w:rsidRPr="00011E5D">
        <w:rPr>
          <w:rFonts w:ascii="Segoe UI" w:eastAsia="Times New Roman" w:hAnsi="Segoe UI" w:cs="Segoe UI"/>
          <w:sz w:val="22"/>
          <w:szCs w:val="22"/>
          <w:lang w:eastAsia="en-AU"/>
        </w:rPr>
        <w:t xml:space="preserve">clinical </w:t>
      </w:r>
      <w:r w:rsidR="00AB50B6" w:rsidRPr="00011E5D">
        <w:rPr>
          <w:rFonts w:ascii="Segoe UI" w:eastAsia="Times New Roman" w:hAnsi="Segoe UI" w:cs="Segoe UI"/>
          <w:sz w:val="22"/>
          <w:szCs w:val="22"/>
          <w:lang w:eastAsia="en-AU"/>
        </w:rPr>
        <w:t>trial</w:t>
      </w:r>
      <w:r w:rsidR="00222EAF" w:rsidRPr="00011E5D">
        <w:rPr>
          <w:rFonts w:ascii="Segoe UI" w:eastAsia="Times New Roman" w:hAnsi="Segoe UI" w:cs="Segoe UI"/>
          <w:sz w:val="22"/>
          <w:szCs w:val="22"/>
          <w:lang w:eastAsia="en-AU"/>
        </w:rPr>
        <w:t xml:space="preserve"> program</w:t>
      </w:r>
      <w:r w:rsidR="00AB50B6" w:rsidRPr="00011E5D">
        <w:rPr>
          <w:rFonts w:ascii="Segoe UI" w:eastAsia="Times New Roman" w:hAnsi="Segoe UI" w:cs="Segoe UI"/>
          <w:sz w:val="22"/>
          <w:szCs w:val="22"/>
          <w:lang w:eastAsia="en-AU"/>
        </w:rPr>
        <w:t xml:space="preserve">, </w:t>
      </w:r>
      <w:proofErr w:type="spellStart"/>
      <w:r w:rsidR="003E0AFF" w:rsidRPr="00011E5D">
        <w:rPr>
          <w:rFonts w:ascii="Segoe UI" w:eastAsia="Times New Roman" w:hAnsi="Segoe UI" w:cs="Segoe UI"/>
          <w:sz w:val="22"/>
          <w:szCs w:val="22"/>
          <w:lang w:eastAsia="en-AU"/>
        </w:rPr>
        <w:t>c</w:t>
      </w:r>
      <w:r w:rsidR="00AB50B6" w:rsidRPr="00011E5D">
        <w:rPr>
          <w:rFonts w:ascii="Segoe UI" w:eastAsia="Times New Roman" w:hAnsi="Segoe UI" w:cs="Segoe UI"/>
          <w:sz w:val="22"/>
          <w:szCs w:val="22"/>
          <w:lang w:eastAsia="en-AU"/>
        </w:rPr>
        <w:t>oncizumab</w:t>
      </w:r>
      <w:proofErr w:type="spellEnd"/>
      <w:r w:rsidR="00AB50B6" w:rsidRPr="00011E5D">
        <w:rPr>
          <w:rFonts w:ascii="Segoe UI" w:eastAsia="Times New Roman" w:hAnsi="Segoe UI" w:cs="Segoe UI"/>
          <w:sz w:val="22"/>
          <w:szCs w:val="22"/>
          <w:lang w:eastAsia="en-AU"/>
        </w:rPr>
        <w:t xml:space="preserve">-ELISA was </w:t>
      </w:r>
      <w:r w:rsidR="007E2440" w:rsidRPr="00011E5D">
        <w:rPr>
          <w:rFonts w:ascii="Segoe UI" w:eastAsia="Times New Roman" w:hAnsi="Segoe UI" w:cs="Segoe UI"/>
          <w:sz w:val="22"/>
          <w:szCs w:val="22"/>
          <w:lang w:eastAsia="en-AU"/>
        </w:rPr>
        <w:t>performed prior</w:t>
      </w:r>
      <w:r w:rsidR="00AB50B6" w:rsidRPr="00011E5D">
        <w:rPr>
          <w:rFonts w:ascii="Segoe UI" w:eastAsia="Times New Roman" w:hAnsi="Segoe UI" w:cs="Segoe UI"/>
          <w:sz w:val="22"/>
          <w:szCs w:val="22"/>
          <w:lang w:eastAsia="en-AU"/>
        </w:rPr>
        <w:t xml:space="preserve"> to </w:t>
      </w:r>
      <w:r w:rsidR="00DD3946" w:rsidRPr="00011E5D">
        <w:rPr>
          <w:rFonts w:ascii="Segoe UI" w:eastAsia="Times New Roman" w:hAnsi="Segoe UI" w:cs="Segoe UI"/>
          <w:sz w:val="22"/>
          <w:szCs w:val="22"/>
          <w:lang w:eastAsia="en-AU"/>
        </w:rPr>
        <w:t xml:space="preserve">the </w:t>
      </w:r>
      <w:r w:rsidR="001A1D42" w:rsidRPr="00011E5D">
        <w:rPr>
          <w:rFonts w:ascii="Segoe UI" w:eastAsia="Times New Roman" w:hAnsi="Segoe UI" w:cs="Segoe UI"/>
          <w:sz w:val="22"/>
          <w:szCs w:val="22"/>
          <w:lang w:eastAsia="en-AU"/>
        </w:rPr>
        <w:t xml:space="preserve">next </w:t>
      </w:r>
      <w:r w:rsidR="002E3499" w:rsidRPr="00011E5D">
        <w:rPr>
          <w:rFonts w:ascii="Segoe UI" w:eastAsia="Times New Roman" w:hAnsi="Segoe UI" w:cs="Segoe UI"/>
          <w:sz w:val="22"/>
          <w:szCs w:val="22"/>
          <w:lang w:eastAsia="en-AU"/>
        </w:rPr>
        <w:t>scheduled</w:t>
      </w:r>
      <w:r w:rsidR="001B3E35" w:rsidRPr="00011E5D">
        <w:rPr>
          <w:rFonts w:ascii="Segoe UI" w:eastAsia="Times New Roman" w:hAnsi="Segoe UI" w:cs="Segoe UI"/>
          <w:sz w:val="22"/>
          <w:szCs w:val="22"/>
          <w:lang w:eastAsia="en-AU"/>
        </w:rPr>
        <w:t xml:space="preserve"> administration of </w:t>
      </w:r>
      <w:proofErr w:type="spellStart"/>
      <w:r w:rsidR="00AB50B6" w:rsidRPr="00011E5D">
        <w:rPr>
          <w:rFonts w:ascii="Segoe UI" w:eastAsia="Times New Roman" w:hAnsi="Segoe UI" w:cs="Segoe UI"/>
          <w:sz w:val="22"/>
          <w:szCs w:val="22"/>
          <w:lang w:eastAsia="en-AU"/>
        </w:rPr>
        <w:t>concizumab</w:t>
      </w:r>
      <w:proofErr w:type="spellEnd"/>
      <w:r w:rsidR="0083529A" w:rsidRPr="00011E5D">
        <w:rPr>
          <w:rFonts w:ascii="Segoe UI" w:eastAsia="Times New Roman" w:hAnsi="Segoe UI" w:cs="Segoe UI"/>
          <w:sz w:val="22"/>
          <w:szCs w:val="22"/>
          <w:lang w:eastAsia="en-AU"/>
        </w:rPr>
        <w:t xml:space="preserve"> </w:t>
      </w:r>
      <w:r w:rsidR="00303ACF" w:rsidRPr="00011E5D">
        <w:rPr>
          <w:rFonts w:ascii="Segoe UI" w:eastAsia="Times New Roman" w:hAnsi="Segoe UI" w:cs="Segoe UI"/>
          <w:sz w:val="22"/>
          <w:szCs w:val="22"/>
          <w:lang w:eastAsia="en-AU"/>
        </w:rPr>
        <w:fldChar w:fldCharType="begin"/>
      </w:r>
      <w:r w:rsidR="008A31CA" w:rsidRPr="00011E5D">
        <w:rPr>
          <w:rFonts w:ascii="Segoe UI" w:eastAsia="Times New Roman" w:hAnsi="Segoe UI" w:cs="Segoe UI"/>
          <w:sz w:val="22"/>
          <w:szCs w:val="22"/>
          <w:lang w:eastAsia="en-AU"/>
        </w:rPr>
        <w:instrText xml:space="preserve"> ADDIN EN.CITE &lt;EndNote&gt;&lt;Cite&gt;&lt;Author&gt;Novo Nordisk&lt;/Author&gt;&lt;Year&gt;2020&lt;/Year&gt;&lt;RecNum&gt;49&lt;/RecNum&gt;&lt;DisplayText&gt;(Novo Nordisk 2020)&lt;/DisplayText&gt;&lt;record&gt;&lt;rec-number&gt;49&lt;/rec-number&gt;&lt;foreign-keys&gt;&lt;key app="EN" db-id="vdp9f5eww09rrnezzz1v5rabsdazxe9vftdp" timestamp="1689212373"&gt;49&lt;/key&gt;&lt;/foreign-keys&gt;&lt;ref-type name="Report"&gt;27&lt;/ref-type&gt;&lt;contributors&gt;&lt;authors&gt;&lt;author&gt;Novo Nordisk,&lt;/author&gt;&lt;/authors&gt;&lt;/contributors&gt;&lt;titles&gt;&lt;title&gt;A Multi-Centre, Randomised, Open-Label, Controlled Trial Evaluating the Efficacy and Safety of Prophylactic Administration of Concizumab in Haemophilia A and B Patients with Inhibitors &lt;/title&gt;&lt;/titles&gt;&lt;dates&gt;&lt;year&gt;2020&lt;/year&gt;&lt;/dates&gt;&lt;publisher&gt;ClinicalTrials.gov&lt;/publisher&gt;&lt;urls&gt;&lt;related-urls&gt;&lt;url&gt;https://clinicaltrials.gov/ProvidedDocs/84/NCT03196284/Prot_000.pdf&lt;/url&gt;&lt;/related-urls&gt;&lt;/urls&gt;&lt;/record&gt;&lt;/Cite&gt;&lt;/EndNote&gt;</w:instrText>
      </w:r>
      <w:r w:rsidR="00303ACF" w:rsidRPr="00011E5D">
        <w:rPr>
          <w:rFonts w:ascii="Segoe UI" w:eastAsia="Times New Roman" w:hAnsi="Segoe UI" w:cs="Segoe UI"/>
          <w:sz w:val="22"/>
          <w:szCs w:val="22"/>
          <w:lang w:eastAsia="en-AU"/>
        </w:rPr>
        <w:fldChar w:fldCharType="separate"/>
      </w:r>
      <w:r w:rsidR="00303ACF" w:rsidRPr="00011E5D">
        <w:rPr>
          <w:rFonts w:ascii="Segoe UI" w:eastAsia="Times New Roman" w:hAnsi="Segoe UI" w:cs="Segoe UI"/>
          <w:noProof/>
          <w:sz w:val="22"/>
          <w:szCs w:val="22"/>
          <w:lang w:eastAsia="en-AU"/>
        </w:rPr>
        <w:t>(Novo Nordisk 2020)</w:t>
      </w:r>
      <w:r w:rsidR="00303ACF" w:rsidRPr="00011E5D">
        <w:rPr>
          <w:rFonts w:ascii="Segoe UI" w:eastAsia="Times New Roman" w:hAnsi="Segoe UI" w:cs="Segoe UI"/>
          <w:sz w:val="22"/>
          <w:szCs w:val="22"/>
          <w:lang w:eastAsia="en-AU"/>
        </w:rPr>
        <w:fldChar w:fldCharType="end"/>
      </w:r>
      <w:r w:rsidR="00F03484" w:rsidRPr="00011E5D">
        <w:rPr>
          <w:rFonts w:ascii="Segoe UI" w:eastAsia="Times New Roman" w:hAnsi="Segoe UI" w:cs="Segoe UI"/>
          <w:sz w:val="22"/>
          <w:szCs w:val="22"/>
          <w:lang w:eastAsia="en-AU"/>
        </w:rPr>
        <w:t>.</w:t>
      </w:r>
      <w:r w:rsidR="00D04084" w:rsidRPr="00011E5D">
        <w:rPr>
          <w:rFonts w:ascii="Segoe UI" w:eastAsia="Times New Roman" w:hAnsi="Segoe UI" w:cs="Segoe UI"/>
          <w:sz w:val="22"/>
          <w:szCs w:val="22"/>
          <w:lang w:eastAsia="en-AU"/>
        </w:rPr>
        <w:t xml:space="preserve"> </w:t>
      </w:r>
      <w:r w:rsidR="00301C10" w:rsidRPr="00011E5D">
        <w:rPr>
          <w:rFonts w:ascii="Segoe UI" w:eastAsia="Times New Roman" w:hAnsi="Segoe UI" w:cs="Segoe UI"/>
          <w:sz w:val="22"/>
          <w:szCs w:val="22"/>
          <w:lang w:eastAsia="en-AU"/>
        </w:rPr>
        <w:t xml:space="preserve">The concentration of </w:t>
      </w:r>
      <w:proofErr w:type="spellStart"/>
      <w:r w:rsidR="00301C10" w:rsidRPr="00011E5D">
        <w:rPr>
          <w:rFonts w:ascii="Segoe UI" w:eastAsia="Times New Roman" w:hAnsi="Segoe UI" w:cs="Segoe UI"/>
          <w:sz w:val="22"/>
          <w:szCs w:val="22"/>
          <w:lang w:eastAsia="en-AU"/>
        </w:rPr>
        <w:t>concizumab</w:t>
      </w:r>
      <w:proofErr w:type="spellEnd"/>
      <w:r w:rsidR="00301C10" w:rsidRPr="00011E5D">
        <w:rPr>
          <w:rFonts w:ascii="Segoe UI" w:eastAsia="Times New Roman" w:hAnsi="Segoe UI" w:cs="Segoe UI"/>
          <w:sz w:val="22"/>
          <w:szCs w:val="22"/>
          <w:lang w:eastAsia="en-AU"/>
        </w:rPr>
        <w:t xml:space="preserve"> in human citrated plasma measured by this assay was used as the point of reference for dose adjustments in the phase 3 </w:t>
      </w:r>
      <w:proofErr w:type="spellStart"/>
      <w:r w:rsidR="00301C10" w:rsidRPr="00011E5D">
        <w:rPr>
          <w:rFonts w:ascii="Segoe UI" w:eastAsia="Times New Roman" w:hAnsi="Segoe UI" w:cs="Segoe UI"/>
          <w:sz w:val="22"/>
          <w:szCs w:val="22"/>
          <w:lang w:eastAsia="en-AU"/>
        </w:rPr>
        <w:t>concizumab</w:t>
      </w:r>
      <w:proofErr w:type="spellEnd"/>
      <w:r w:rsidR="00301C10" w:rsidRPr="00011E5D">
        <w:rPr>
          <w:rFonts w:ascii="Segoe UI" w:eastAsia="Times New Roman" w:hAnsi="Segoe UI" w:cs="Segoe UI"/>
          <w:sz w:val="22"/>
          <w:szCs w:val="22"/>
          <w:lang w:eastAsia="en-AU"/>
        </w:rPr>
        <w:t xml:space="preserve"> clinical trials. Samples collected specifically for dose adjustment were analysed using the </w:t>
      </w:r>
      <w:proofErr w:type="spellStart"/>
      <w:r w:rsidR="00301C10" w:rsidRPr="00011E5D">
        <w:rPr>
          <w:rFonts w:ascii="Segoe UI" w:eastAsia="Times New Roman" w:hAnsi="Segoe UI" w:cs="Segoe UI"/>
          <w:sz w:val="22"/>
          <w:szCs w:val="22"/>
          <w:lang w:eastAsia="en-AU"/>
        </w:rPr>
        <w:t>concizumab</w:t>
      </w:r>
      <w:proofErr w:type="spellEnd"/>
      <w:r w:rsidR="00301C10" w:rsidRPr="00011E5D">
        <w:rPr>
          <w:rFonts w:ascii="Segoe UI" w:eastAsia="Times New Roman" w:hAnsi="Segoe UI" w:cs="Segoe UI"/>
          <w:sz w:val="22"/>
          <w:szCs w:val="22"/>
          <w:lang w:eastAsia="en-AU"/>
        </w:rPr>
        <w:t xml:space="preserve">-ELISA in vitro diagnostic (IVD) device. All other samples were analysed using the </w:t>
      </w:r>
      <w:proofErr w:type="spellStart"/>
      <w:r w:rsidR="00301C10" w:rsidRPr="00011E5D">
        <w:rPr>
          <w:rFonts w:ascii="Segoe UI" w:eastAsia="Times New Roman" w:hAnsi="Segoe UI" w:cs="Segoe UI"/>
          <w:sz w:val="22"/>
          <w:szCs w:val="22"/>
          <w:lang w:eastAsia="en-AU"/>
        </w:rPr>
        <w:t>concizumab</w:t>
      </w:r>
      <w:proofErr w:type="spellEnd"/>
      <w:r w:rsidR="00301C10" w:rsidRPr="00011E5D">
        <w:rPr>
          <w:rFonts w:ascii="Segoe UI" w:eastAsia="Times New Roman" w:hAnsi="Segoe UI" w:cs="Segoe UI"/>
          <w:sz w:val="22"/>
          <w:szCs w:val="22"/>
          <w:lang w:eastAsia="en-AU"/>
        </w:rPr>
        <w:t>-ELISA.</w:t>
      </w:r>
    </w:p>
    <w:p w14:paraId="674DD256" w14:textId="1E17C591" w:rsidR="006C39FB" w:rsidRPr="00011E5D" w:rsidRDefault="006C39FB"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 xml:space="preserve">The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P</w:t>
      </w:r>
      <w:r w:rsidR="006A1635" w:rsidRPr="00011E5D">
        <w:rPr>
          <w:rFonts w:ascii="Segoe UI" w:eastAsia="Times New Roman" w:hAnsi="Segoe UI" w:cs="Segoe UI"/>
          <w:sz w:val="22"/>
          <w:szCs w:val="22"/>
          <w:lang w:eastAsia="en-AU"/>
        </w:rPr>
        <w:t>roduct Information</w:t>
      </w:r>
      <w:r w:rsidRPr="00011E5D">
        <w:rPr>
          <w:rFonts w:ascii="Segoe UI" w:eastAsia="Times New Roman" w:hAnsi="Segoe UI" w:cs="Segoe UI"/>
          <w:sz w:val="22"/>
          <w:szCs w:val="22"/>
          <w:lang w:eastAsia="en-AU"/>
        </w:rPr>
        <w:t xml:space="preserve"> states that the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-ELISA is to be used once, </w:t>
      </w:r>
      <w:r w:rsidR="00607164" w:rsidRPr="00011E5D">
        <w:rPr>
          <w:rFonts w:ascii="Segoe UI" w:eastAsia="Times New Roman" w:hAnsi="Segoe UI" w:cs="Segoe UI"/>
          <w:sz w:val="22"/>
          <w:szCs w:val="22"/>
          <w:lang w:eastAsia="en-AU"/>
        </w:rPr>
        <w:t>four</w:t>
      </w:r>
      <w:r w:rsidRPr="00011E5D">
        <w:rPr>
          <w:rFonts w:ascii="Segoe UI" w:eastAsia="Times New Roman" w:hAnsi="Segoe UI" w:cs="Segoe UI"/>
          <w:sz w:val="22"/>
          <w:szCs w:val="22"/>
          <w:lang w:eastAsia="en-AU"/>
        </w:rPr>
        <w:t xml:space="preserve"> weeks after initiation of treatment</w:t>
      </w:r>
      <w:r w:rsidR="00121E30" w:rsidRPr="00011E5D">
        <w:rPr>
          <w:rFonts w:ascii="Segoe UI" w:eastAsia="Times New Roman" w:hAnsi="Segoe UI" w:cs="Segoe UI"/>
          <w:sz w:val="22"/>
          <w:szCs w:val="22"/>
          <w:lang w:eastAsia="en-AU"/>
        </w:rPr>
        <w:t>,</w:t>
      </w:r>
      <w:r w:rsidRPr="00011E5D">
        <w:rPr>
          <w:rFonts w:ascii="Segoe UI" w:eastAsia="Times New Roman" w:hAnsi="Segoe UI" w:cs="Segoe UI"/>
          <w:sz w:val="22"/>
          <w:szCs w:val="22"/>
          <w:lang w:eastAsia="en-AU"/>
        </w:rPr>
        <w:t xml:space="preserve"> to measure </w:t>
      </w:r>
      <w:r w:rsidR="001D2E7A" w:rsidRPr="00011E5D">
        <w:rPr>
          <w:rFonts w:ascii="Segoe UI" w:eastAsia="Times New Roman" w:hAnsi="Segoe UI" w:cs="Segoe UI"/>
          <w:sz w:val="22"/>
          <w:szCs w:val="22"/>
          <w:lang w:eastAsia="en-AU"/>
        </w:rPr>
        <w:t xml:space="preserve">the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plasma concentration</w:t>
      </w:r>
      <w:r w:rsidR="00B14807" w:rsidRPr="00011E5D">
        <w:rPr>
          <w:rFonts w:ascii="Segoe UI" w:eastAsia="Times New Roman" w:hAnsi="Segoe UI" w:cs="Segoe UI"/>
          <w:sz w:val="22"/>
          <w:szCs w:val="22"/>
          <w:lang w:eastAsia="en-AU"/>
        </w:rPr>
        <w:t xml:space="preserve"> </w:t>
      </w:r>
      <w:r w:rsidR="00A2717E" w:rsidRPr="00011E5D">
        <w:rPr>
          <w:rFonts w:ascii="Segoe UI" w:eastAsia="Times New Roman" w:hAnsi="Segoe UI" w:cs="Segoe UI"/>
          <w:sz w:val="22"/>
          <w:szCs w:val="22"/>
          <w:lang w:eastAsia="en-AU"/>
        </w:rPr>
        <w:t>prior to setting the maintenance dose</w:t>
      </w:r>
      <w:r w:rsidR="00D44B5C" w:rsidRPr="00011E5D">
        <w:rPr>
          <w:rFonts w:ascii="Segoe UI" w:eastAsia="Times New Roman" w:hAnsi="Segoe UI" w:cs="Segoe UI"/>
          <w:sz w:val="22"/>
          <w:szCs w:val="22"/>
          <w:lang w:eastAsia="en-AU"/>
        </w:rPr>
        <w:t xml:space="preserve"> (Alhemo® Product Information 202</w:t>
      </w:r>
      <w:r w:rsidR="00D756E3" w:rsidRPr="00011E5D">
        <w:rPr>
          <w:rFonts w:ascii="Segoe UI" w:eastAsia="Times New Roman" w:hAnsi="Segoe UI" w:cs="Segoe UI"/>
          <w:sz w:val="22"/>
          <w:szCs w:val="22"/>
          <w:lang w:eastAsia="en-AU"/>
        </w:rPr>
        <w:t>5</w:t>
      </w:r>
      <w:r w:rsidR="00D44B5C" w:rsidRPr="00011E5D">
        <w:rPr>
          <w:rFonts w:ascii="Segoe UI" w:eastAsia="Times New Roman" w:hAnsi="Segoe UI" w:cs="Segoe UI"/>
          <w:sz w:val="22"/>
          <w:szCs w:val="22"/>
          <w:lang w:eastAsia="en-AU"/>
        </w:rPr>
        <w:t>)</w:t>
      </w:r>
      <w:r w:rsidR="00D0722E" w:rsidRPr="00011E5D">
        <w:rPr>
          <w:rFonts w:ascii="Segoe UI" w:eastAsia="Times New Roman" w:hAnsi="Segoe UI" w:cs="Segoe UI"/>
          <w:sz w:val="22"/>
          <w:szCs w:val="22"/>
          <w:lang w:eastAsia="en-AU"/>
        </w:rPr>
        <w:t>.</w:t>
      </w:r>
    </w:p>
    <w:p w14:paraId="2BB1642D" w14:textId="3F967BCC" w:rsidR="00CB45A9" w:rsidRPr="00011E5D" w:rsidRDefault="00AB57D5"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It is proposed</w:t>
      </w:r>
      <w:r w:rsidR="00CB45A9" w:rsidRPr="00011E5D">
        <w:rPr>
          <w:rFonts w:ascii="Segoe UI" w:eastAsia="Times New Roman" w:hAnsi="Segoe UI" w:cs="Segoe UI"/>
          <w:sz w:val="22"/>
          <w:szCs w:val="22"/>
          <w:lang w:eastAsia="en-AU"/>
        </w:rPr>
        <w:t xml:space="preserve"> that </w:t>
      </w:r>
      <w:r w:rsidR="00205086" w:rsidRPr="00011E5D">
        <w:rPr>
          <w:rFonts w:ascii="Segoe UI" w:eastAsia="Times New Roman" w:hAnsi="Segoe UI" w:cs="Segoe UI"/>
          <w:sz w:val="22"/>
          <w:szCs w:val="22"/>
          <w:lang w:eastAsia="en-AU"/>
        </w:rPr>
        <w:t>the</w:t>
      </w:r>
      <w:r w:rsidR="00CB45A9" w:rsidRPr="00011E5D">
        <w:rPr>
          <w:rFonts w:ascii="Segoe UI" w:eastAsia="Times New Roman" w:hAnsi="Segoe UI" w:cs="Segoe UI"/>
          <w:sz w:val="22"/>
          <w:szCs w:val="22"/>
          <w:lang w:eastAsia="en-AU"/>
        </w:rPr>
        <w:t xml:space="preserve"> </w:t>
      </w:r>
      <w:r w:rsidR="004133E7" w:rsidRPr="00011E5D">
        <w:rPr>
          <w:rFonts w:ascii="Segoe UI" w:eastAsia="Times New Roman" w:hAnsi="Segoe UI" w:cs="Segoe UI"/>
          <w:sz w:val="22"/>
          <w:szCs w:val="22"/>
          <w:lang w:eastAsia="en-AU"/>
        </w:rPr>
        <w:t xml:space="preserve">blood collection for the </w:t>
      </w:r>
      <w:proofErr w:type="spellStart"/>
      <w:r w:rsidR="00CB45A9" w:rsidRPr="00011E5D">
        <w:rPr>
          <w:rFonts w:ascii="Segoe UI" w:eastAsia="Times New Roman" w:hAnsi="Segoe UI" w:cs="Segoe UI"/>
          <w:sz w:val="22"/>
          <w:szCs w:val="22"/>
          <w:lang w:eastAsia="en-AU"/>
        </w:rPr>
        <w:t>concizumab</w:t>
      </w:r>
      <w:proofErr w:type="spellEnd"/>
      <w:r w:rsidR="00CB45A9" w:rsidRPr="00011E5D">
        <w:rPr>
          <w:rFonts w:ascii="Segoe UI" w:eastAsia="Times New Roman" w:hAnsi="Segoe UI" w:cs="Segoe UI"/>
          <w:sz w:val="22"/>
          <w:szCs w:val="22"/>
          <w:lang w:eastAsia="en-AU"/>
        </w:rPr>
        <w:t>-ELISA test will be covered under MBS item number #66812 which currently exists for quantitation, by any method or methods, in blood, urine or other body fluid, of a drug being used therapeutically by the patient from whom the specimen was taken.</w:t>
      </w:r>
    </w:p>
    <w:p w14:paraId="4B9C3438" w14:textId="38A1E818" w:rsidR="00FC6A58" w:rsidRPr="00011E5D" w:rsidRDefault="005A5BAE" w:rsidP="00BF0FD8">
      <w:pPr>
        <w:spacing w:after="120"/>
        <w:rPr>
          <w:rFonts w:ascii="Segoe UI" w:eastAsia="Segoe UI" w:hAnsi="Segoe UI" w:cs="Segoe UI"/>
          <w:b/>
          <w:sz w:val="22"/>
          <w:szCs w:val="22"/>
        </w:rPr>
      </w:pPr>
      <w:r w:rsidRPr="00011E5D">
        <w:rPr>
          <w:rFonts w:ascii="Segoe UI" w:eastAsia="Times New Roman" w:hAnsi="Segoe UI" w:cs="Segoe UI"/>
          <w:sz w:val="22"/>
          <w:szCs w:val="22"/>
          <w:lang w:eastAsia="en-AU"/>
        </w:rPr>
        <w:lastRenderedPageBreak/>
        <w:t xml:space="preserve">Novo Nordisk intends to cover </w:t>
      </w:r>
      <w:r w:rsidR="00560887" w:rsidRPr="00011E5D">
        <w:rPr>
          <w:rFonts w:ascii="Segoe UI" w:eastAsia="Times New Roman" w:hAnsi="Segoe UI" w:cs="Segoe UI"/>
          <w:sz w:val="22"/>
          <w:szCs w:val="22"/>
          <w:lang w:eastAsia="en-AU"/>
        </w:rPr>
        <w:t xml:space="preserve">all </w:t>
      </w:r>
      <w:r w:rsidRPr="00011E5D">
        <w:rPr>
          <w:rFonts w:ascii="Segoe UI" w:eastAsia="Times New Roman" w:hAnsi="Segoe UI" w:cs="Segoe UI"/>
          <w:sz w:val="22"/>
          <w:szCs w:val="22"/>
          <w:lang w:eastAsia="en-AU"/>
        </w:rPr>
        <w:t>cost</w:t>
      </w:r>
      <w:r w:rsidR="00D84D42" w:rsidRPr="00011E5D">
        <w:rPr>
          <w:rFonts w:ascii="Segoe UI" w:eastAsia="Times New Roman" w:hAnsi="Segoe UI" w:cs="Segoe UI"/>
          <w:sz w:val="22"/>
          <w:szCs w:val="22"/>
          <w:lang w:eastAsia="en-AU"/>
        </w:rPr>
        <w:t>s associated with</w:t>
      </w:r>
      <w:r w:rsidRPr="00011E5D">
        <w:rPr>
          <w:rFonts w:ascii="Segoe UI" w:eastAsia="Times New Roman" w:hAnsi="Segoe UI" w:cs="Segoe UI"/>
          <w:sz w:val="22"/>
          <w:szCs w:val="22"/>
          <w:lang w:eastAsia="en-AU"/>
        </w:rPr>
        <w:t xml:space="preserve"> the </w:t>
      </w:r>
      <w:r w:rsidR="0081431C" w:rsidRPr="00011E5D">
        <w:rPr>
          <w:rFonts w:ascii="Segoe UI" w:eastAsia="Times New Roman" w:hAnsi="Segoe UI" w:cs="Segoe UI"/>
          <w:sz w:val="22"/>
          <w:szCs w:val="22"/>
          <w:lang w:eastAsia="en-AU"/>
        </w:rPr>
        <w:t xml:space="preserve">actual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w:t>
      </w:r>
      <w:r w:rsidR="00B978BB" w:rsidRPr="00011E5D">
        <w:rPr>
          <w:rFonts w:ascii="Segoe UI" w:eastAsia="Times New Roman" w:hAnsi="Segoe UI" w:cs="Segoe UI"/>
          <w:sz w:val="22"/>
          <w:szCs w:val="22"/>
          <w:lang w:eastAsia="en-AU"/>
        </w:rPr>
        <w:t>ELISA</w:t>
      </w:r>
      <w:r w:rsidR="0081431C" w:rsidRPr="00011E5D">
        <w:rPr>
          <w:rFonts w:ascii="Segoe UI" w:eastAsia="Times New Roman" w:hAnsi="Segoe UI" w:cs="Segoe UI"/>
          <w:sz w:val="22"/>
          <w:szCs w:val="22"/>
          <w:lang w:eastAsia="en-AU"/>
        </w:rPr>
        <w:t xml:space="preserve"> assay</w:t>
      </w:r>
      <w:r w:rsidR="00B978BB" w:rsidRPr="00011E5D">
        <w:rPr>
          <w:rFonts w:ascii="Segoe UI" w:eastAsia="Times New Roman" w:hAnsi="Segoe UI" w:cs="Segoe UI"/>
          <w:sz w:val="22"/>
          <w:szCs w:val="22"/>
          <w:lang w:eastAsia="en-AU"/>
        </w:rPr>
        <w:t>;</w:t>
      </w:r>
      <w:r w:rsidRPr="00011E5D">
        <w:rPr>
          <w:rFonts w:ascii="Segoe UI" w:eastAsia="Times New Roman" w:hAnsi="Segoe UI" w:cs="Segoe UI"/>
          <w:sz w:val="22"/>
          <w:szCs w:val="22"/>
          <w:lang w:eastAsia="en-AU"/>
        </w:rPr>
        <w:t xml:space="preserve"> the </w:t>
      </w:r>
      <w:r w:rsidR="00560887" w:rsidRPr="00011E5D">
        <w:rPr>
          <w:rFonts w:ascii="Segoe UI" w:eastAsia="Times New Roman" w:hAnsi="Segoe UI" w:cs="Segoe UI"/>
          <w:sz w:val="22"/>
          <w:szCs w:val="22"/>
          <w:lang w:eastAsia="en-AU"/>
        </w:rPr>
        <w:t xml:space="preserve">MBS item </w:t>
      </w:r>
      <w:r w:rsidRPr="00011E5D">
        <w:rPr>
          <w:rFonts w:ascii="Segoe UI" w:eastAsia="Times New Roman" w:hAnsi="Segoe UI" w:cs="Segoe UI"/>
          <w:sz w:val="22"/>
          <w:szCs w:val="22"/>
          <w:lang w:eastAsia="en-AU"/>
        </w:rPr>
        <w:t xml:space="preserve">would cover the remaining laboratory costs ensuring patients are not left with </w:t>
      </w:r>
      <w:proofErr w:type="gramStart"/>
      <w:r w:rsidRPr="00011E5D">
        <w:rPr>
          <w:rFonts w:ascii="Segoe UI" w:eastAsia="Times New Roman" w:hAnsi="Segoe UI" w:cs="Segoe UI"/>
          <w:sz w:val="22"/>
          <w:szCs w:val="22"/>
          <w:lang w:eastAsia="en-AU"/>
        </w:rPr>
        <w:t>out</w:t>
      </w:r>
      <w:r w:rsidR="008B1BD9" w:rsidRPr="00011E5D">
        <w:rPr>
          <w:rFonts w:ascii="Segoe UI" w:eastAsia="Times New Roman" w:hAnsi="Segoe UI" w:cs="Segoe UI"/>
          <w:sz w:val="22"/>
          <w:szCs w:val="22"/>
          <w:lang w:eastAsia="en-AU"/>
        </w:rPr>
        <w:t xml:space="preserve"> </w:t>
      </w:r>
      <w:r w:rsidRPr="00011E5D">
        <w:rPr>
          <w:rFonts w:ascii="Segoe UI" w:eastAsia="Times New Roman" w:hAnsi="Segoe UI" w:cs="Segoe UI"/>
          <w:sz w:val="22"/>
          <w:szCs w:val="22"/>
          <w:lang w:eastAsia="en-AU"/>
        </w:rPr>
        <w:t>of</w:t>
      </w:r>
      <w:r w:rsidR="008B1BD9" w:rsidRPr="00011E5D">
        <w:rPr>
          <w:rFonts w:ascii="Segoe UI" w:eastAsia="Times New Roman" w:hAnsi="Segoe UI" w:cs="Segoe UI"/>
          <w:sz w:val="22"/>
          <w:szCs w:val="22"/>
          <w:lang w:eastAsia="en-AU"/>
        </w:rPr>
        <w:t xml:space="preserve"> </w:t>
      </w:r>
      <w:r w:rsidRPr="00011E5D">
        <w:rPr>
          <w:rFonts w:ascii="Segoe UI" w:eastAsia="Times New Roman" w:hAnsi="Segoe UI" w:cs="Segoe UI"/>
          <w:sz w:val="22"/>
          <w:szCs w:val="22"/>
          <w:lang w:eastAsia="en-AU"/>
        </w:rPr>
        <w:t>pocket</w:t>
      </w:r>
      <w:proofErr w:type="gramEnd"/>
      <w:r w:rsidRPr="00011E5D">
        <w:rPr>
          <w:rFonts w:ascii="Segoe UI" w:eastAsia="Times New Roman" w:hAnsi="Segoe UI" w:cs="Segoe UI"/>
          <w:sz w:val="22"/>
          <w:szCs w:val="22"/>
          <w:lang w:eastAsia="en-AU"/>
        </w:rPr>
        <w:t xml:space="preserve"> expenses.</w:t>
      </w:r>
    </w:p>
    <w:p w14:paraId="5B9CA5B7" w14:textId="77777777" w:rsidR="00B978BB" w:rsidRPr="00011E5D" w:rsidRDefault="00665487" w:rsidP="00BF0FD8">
      <w:pPr>
        <w:spacing w:after="120"/>
        <w:rPr>
          <w:rFonts w:ascii="Segoe UI" w:eastAsia="Segoe UI" w:hAnsi="Segoe UI" w:cs="Segoe UI"/>
          <w:b/>
          <w:sz w:val="22"/>
          <w:szCs w:val="22"/>
        </w:rPr>
      </w:pPr>
      <w:r w:rsidRPr="00011E5D">
        <w:rPr>
          <w:rFonts w:ascii="Segoe UI" w:eastAsia="Segoe UI" w:hAnsi="Segoe UI" w:cs="Segoe UI"/>
          <w:b/>
          <w:sz w:val="22"/>
          <w:szCs w:val="22"/>
        </w:rPr>
        <w:t>Identify how the proposed technology achieves the intended patient outcomes</w:t>
      </w:r>
      <w:r w:rsidR="00BE6B22" w:rsidRPr="00011E5D">
        <w:rPr>
          <w:rFonts w:ascii="Segoe UI" w:eastAsia="Segoe UI" w:hAnsi="Segoe UI" w:cs="Segoe UI"/>
          <w:b/>
          <w:sz w:val="22"/>
          <w:szCs w:val="22"/>
        </w:rPr>
        <w:t>:</w:t>
      </w:r>
    </w:p>
    <w:p w14:paraId="70BE13A7" w14:textId="07758AA2" w:rsidR="00D77488" w:rsidRPr="00011E5D" w:rsidRDefault="008E695B"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 xml:space="preserve">Thrombin </w:t>
      </w:r>
      <w:r w:rsidR="002A2685" w:rsidRPr="00011E5D">
        <w:rPr>
          <w:rFonts w:ascii="Segoe UI" w:eastAsia="Times New Roman" w:hAnsi="Segoe UI" w:cs="Segoe UI"/>
          <w:sz w:val="22"/>
          <w:szCs w:val="22"/>
          <w:lang w:eastAsia="en-AU"/>
        </w:rPr>
        <w:t>(</w:t>
      </w:r>
      <w:r w:rsidR="00D37765" w:rsidRPr="00011E5D">
        <w:rPr>
          <w:rFonts w:ascii="Segoe UI" w:eastAsia="Times New Roman" w:hAnsi="Segoe UI" w:cs="Segoe UI"/>
          <w:sz w:val="22"/>
          <w:szCs w:val="22"/>
          <w:lang w:eastAsia="en-AU"/>
        </w:rPr>
        <w:t>F</w:t>
      </w:r>
      <w:r w:rsidR="002A2685" w:rsidRPr="00011E5D">
        <w:rPr>
          <w:rFonts w:ascii="Segoe UI" w:eastAsia="Times New Roman" w:hAnsi="Segoe UI" w:cs="Segoe UI"/>
          <w:sz w:val="22"/>
          <w:szCs w:val="22"/>
          <w:lang w:eastAsia="en-AU"/>
        </w:rPr>
        <w:t xml:space="preserve">actor II) </w:t>
      </w:r>
      <w:r w:rsidRPr="00011E5D">
        <w:rPr>
          <w:rFonts w:ascii="Segoe UI" w:eastAsia="Times New Roman" w:hAnsi="Segoe UI" w:cs="Segoe UI"/>
          <w:sz w:val="22"/>
          <w:szCs w:val="22"/>
          <w:lang w:eastAsia="en-AU"/>
        </w:rPr>
        <w:t>promotes clotting</w:t>
      </w:r>
      <w:r w:rsidR="00C15A0A" w:rsidRPr="00011E5D">
        <w:rPr>
          <w:rFonts w:ascii="Segoe UI" w:eastAsia="Times New Roman" w:hAnsi="Segoe UI" w:cs="Segoe UI"/>
          <w:sz w:val="22"/>
          <w:szCs w:val="22"/>
          <w:lang w:eastAsia="en-AU"/>
        </w:rPr>
        <w:t xml:space="preserve"> </w:t>
      </w:r>
      <w:proofErr w:type="gramStart"/>
      <w:r w:rsidR="003233F7" w:rsidRPr="00011E5D">
        <w:rPr>
          <w:rFonts w:ascii="Segoe UI" w:eastAsia="Times New Roman" w:hAnsi="Segoe UI" w:cs="Segoe UI"/>
          <w:sz w:val="22"/>
          <w:szCs w:val="22"/>
          <w:lang w:eastAsia="en-AU"/>
        </w:rPr>
        <w:t>in order to</w:t>
      </w:r>
      <w:proofErr w:type="gramEnd"/>
      <w:r w:rsidR="003233F7" w:rsidRPr="00011E5D">
        <w:rPr>
          <w:rFonts w:ascii="Segoe UI" w:eastAsia="Times New Roman" w:hAnsi="Segoe UI" w:cs="Segoe UI"/>
          <w:sz w:val="22"/>
          <w:szCs w:val="22"/>
          <w:lang w:eastAsia="en-AU"/>
        </w:rPr>
        <w:t xml:space="preserve"> </w:t>
      </w:r>
      <w:r w:rsidRPr="00011E5D">
        <w:rPr>
          <w:rFonts w:ascii="Segoe UI" w:eastAsia="Times New Roman" w:hAnsi="Segoe UI" w:cs="Segoe UI"/>
          <w:sz w:val="22"/>
          <w:szCs w:val="22"/>
          <w:lang w:eastAsia="en-AU"/>
        </w:rPr>
        <w:t>re</w:t>
      </w:r>
      <w:r w:rsidR="00C37661" w:rsidRPr="00011E5D">
        <w:rPr>
          <w:rFonts w:ascii="Segoe UI" w:eastAsia="Times New Roman" w:hAnsi="Segoe UI" w:cs="Segoe UI"/>
          <w:sz w:val="22"/>
          <w:szCs w:val="22"/>
          <w:lang w:eastAsia="en-AU"/>
        </w:rPr>
        <w:t>-</w:t>
      </w:r>
      <w:r w:rsidR="003233F7" w:rsidRPr="00011E5D">
        <w:rPr>
          <w:rFonts w:ascii="Segoe UI" w:eastAsia="Times New Roman" w:hAnsi="Segoe UI" w:cs="Segoe UI"/>
          <w:sz w:val="22"/>
          <w:szCs w:val="22"/>
          <w:lang w:eastAsia="en-AU"/>
        </w:rPr>
        <w:t>establish</w:t>
      </w:r>
      <w:r w:rsidRPr="00011E5D">
        <w:rPr>
          <w:rFonts w:ascii="Segoe UI" w:eastAsia="Times New Roman" w:hAnsi="Segoe UI" w:cs="Segoe UI"/>
          <w:sz w:val="22"/>
          <w:szCs w:val="22"/>
          <w:lang w:eastAsia="en-AU"/>
        </w:rPr>
        <w:t xml:space="preserve"> haemostasis following a bleed. </w:t>
      </w:r>
      <w:r w:rsidR="00D77488" w:rsidRPr="00011E5D">
        <w:rPr>
          <w:rFonts w:ascii="Segoe UI" w:eastAsia="Times New Roman" w:hAnsi="Segoe UI" w:cs="Segoe UI"/>
          <w:sz w:val="22"/>
          <w:szCs w:val="22"/>
          <w:lang w:eastAsia="en-AU"/>
        </w:rPr>
        <w:t>There are two branches in the coagulation pathway that activate</w:t>
      </w:r>
      <w:r w:rsidR="00305131" w:rsidRPr="00011E5D">
        <w:rPr>
          <w:rFonts w:ascii="Segoe UI" w:eastAsia="Times New Roman" w:hAnsi="Segoe UI" w:cs="Segoe UI"/>
          <w:sz w:val="22"/>
          <w:szCs w:val="22"/>
          <w:lang w:eastAsia="en-AU"/>
        </w:rPr>
        <w:t xml:space="preserve"> thrombin</w:t>
      </w:r>
      <w:r w:rsidR="00EF558E" w:rsidRPr="00011E5D">
        <w:rPr>
          <w:rFonts w:ascii="Segoe UI" w:eastAsia="Times New Roman" w:hAnsi="Segoe UI" w:cs="Segoe UI"/>
          <w:sz w:val="22"/>
          <w:szCs w:val="22"/>
          <w:lang w:eastAsia="en-AU"/>
        </w:rPr>
        <w:t xml:space="preserve"> (see </w:t>
      </w:r>
      <w:r w:rsidR="00EF558E" w:rsidRPr="00011E5D">
        <w:rPr>
          <w:rFonts w:ascii="Segoe UI" w:eastAsia="Times New Roman" w:hAnsi="Segoe UI" w:cs="Segoe UI"/>
          <w:sz w:val="22"/>
          <w:szCs w:val="22"/>
          <w:lang w:eastAsia="en-AU"/>
        </w:rPr>
        <w:fldChar w:fldCharType="begin"/>
      </w:r>
      <w:r w:rsidR="00EF558E" w:rsidRPr="00011E5D">
        <w:rPr>
          <w:rFonts w:ascii="Segoe UI" w:eastAsia="Times New Roman" w:hAnsi="Segoe UI" w:cs="Segoe UI"/>
          <w:sz w:val="22"/>
          <w:szCs w:val="22"/>
          <w:lang w:eastAsia="en-AU"/>
        </w:rPr>
        <w:instrText xml:space="preserve"> REF _Ref149725164 \h </w:instrText>
      </w:r>
      <w:r w:rsidR="000E3E96" w:rsidRPr="00011E5D">
        <w:rPr>
          <w:rFonts w:ascii="Segoe UI" w:eastAsia="Times New Roman" w:hAnsi="Segoe UI" w:cs="Segoe UI"/>
          <w:sz w:val="22"/>
          <w:szCs w:val="22"/>
          <w:lang w:eastAsia="en-AU"/>
        </w:rPr>
        <w:instrText xml:space="preserve"> \* MERGEFORMAT </w:instrText>
      </w:r>
      <w:r w:rsidR="00EF558E" w:rsidRPr="00011E5D">
        <w:rPr>
          <w:rFonts w:ascii="Segoe UI" w:eastAsia="Times New Roman" w:hAnsi="Segoe UI" w:cs="Segoe UI"/>
          <w:sz w:val="22"/>
          <w:szCs w:val="22"/>
          <w:lang w:eastAsia="en-AU"/>
        </w:rPr>
      </w:r>
      <w:r w:rsidR="00EF558E" w:rsidRPr="00011E5D">
        <w:rPr>
          <w:rFonts w:ascii="Segoe UI" w:eastAsia="Times New Roman" w:hAnsi="Segoe UI" w:cs="Segoe UI"/>
          <w:sz w:val="22"/>
          <w:szCs w:val="22"/>
          <w:lang w:eastAsia="en-AU"/>
        </w:rPr>
        <w:fldChar w:fldCharType="separate"/>
      </w:r>
      <w:r w:rsidR="00C46F82" w:rsidRPr="00011E5D">
        <w:rPr>
          <w:rFonts w:ascii="Segoe UI" w:hAnsi="Segoe UI" w:cs="Segoe UI"/>
          <w:sz w:val="22"/>
          <w:szCs w:val="22"/>
        </w:rPr>
        <w:t xml:space="preserve">Figure </w:t>
      </w:r>
      <w:r w:rsidR="00C46F82" w:rsidRPr="00011E5D">
        <w:rPr>
          <w:rFonts w:ascii="Segoe UI" w:hAnsi="Segoe UI" w:cs="Segoe UI"/>
          <w:noProof/>
          <w:sz w:val="22"/>
          <w:szCs w:val="22"/>
        </w:rPr>
        <w:t>2</w:t>
      </w:r>
      <w:r w:rsidR="00EF558E" w:rsidRPr="00011E5D">
        <w:rPr>
          <w:rFonts w:ascii="Segoe UI" w:eastAsia="Times New Roman" w:hAnsi="Segoe UI" w:cs="Segoe UI"/>
          <w:sz w:val="22"/>
          <w:szCs w:val="22"/>
          <w:lang w:eastAsia="en-AU"/>
        </w:rPr>
        <w:fldChar w:fldCharType="end"/>
      </w:r>
      <w:r w:rsidR="00EF558E" w:rsidRPr="00011E5D">
        <w:rPr>
          <w:rFonts w:ascii="Segoe UI" w:eastAsia="Times New Roman" w:hAnsi="Segoe UI" w:cs="Segoe UI"/>
          <w:sz w:val="22"/>
          <w:szCs w:val="22"/>
          <w:lang w:eastAsia="en-AU"/>
        </w:rPr>
        <w:t>)</w:t>
      </w:r>
      <w:r w:rsidR="00305131" w:rsidRPr="00011E5D">
        <w:rPr>
          <w:rFonts w:ascii="Segoe UI" w:eastAsia="Times New Roman" w:hAnsi="Segoe UI" w:cs="Segoe UI"/>
          <w:sz w:val="22"/>
          <w:szCs w:val="22"/>
          <w:lang w:eastAsia="en-AU"/>
        </w:rPr>
        <w:t xml:space="preserve">. </w:t>
      </w:r>
      <w:r w:rsidR="00A542A3" w:rsidRPr="00011E5D">
        <w:rPr>
          <w:rFonts w:ascii="Segoe UI" w:eastAsia="Times New Roman" w:hAnsi="Segoe UI" w:cs="Segoe UI"/>
          <w:sz w:val="22"/>
          <w:szCs w:val="22"/>
          <w:lang w:eastAsia="en-AU"/>
        </w:rPr>
        <w:t>The first branch involves FVIII and FIX</w:t>
      </w:r>
      <w:r w:rsidR="000B34D3" w:rsidRPr="00011E5D">
        <w:rPr>
          <w:rFonts w:ascii="Segoe UI" w:eastAsia="Times New Roman" w:hAnsi="Segoe UI" w:cs="Segoe UI"/>
          <w:sz w:val="22"/>
          <w:szCs w:val="22"/>
          <w:lang w:eastAsia="en-AU"/>
        </w:rPr>
        <w:t xml:space="preserve"> which, once activated, </w:t>
      </w:r>
      <w:r w:rsidR="00830B9A" w:rsidRPr="00011E5D">
        <w:rPr>
          <w:rFonts w:ascii="Segoe UI" w:eastAsia="Times New Roman" w:hAnsi="Segoe UI" w:cs="Segoe UI"/>
          <w:sz w:val="22"/>
          <w:szCs w:val="22"/>
          <w:lang w:eastAsia="en-AU"/>
        </w:rPr>
        <w:t xml:space="preserve">generate a burst of </w:t>
      </w:r>
      <w:r w:rsidR="003A1945" w:rsidRPr="00011E5D">
        <w:rPr>
          <w:rFonts w:ascii="Segoe UI" w:eastAsia="Times New Roman" w:hAnsi="Segoe UI" w:cs="Segoe UI"/>
          <w:sz w:val="22"/>
          <w:szCs w:val="22"/>
          <w:lang w:eastAsia="en-AU"/>
        </w:rPr>
        <w:t>FX</w:t>
      </w:r>
      <w:r w:rsidR="00F565B2" w:rsidRPr="00011E5D">
        <w:rPr>
          <w:rFonts w:ascii="Segoe UI" w:eastAsia="Times New Roman" w:hAnsi="Segoe UI" w:cs="Segoe UI"/>
          <w:sz w:val="22"/>
          <w:szCs w:val="22"/>
          <w:lang w:eastAsia="en-AU"/>
        </w:rPr>
        <w:t xml:space="preserve">, </w:t>
      </w:r>
      <w:r w:rsidR="00B53501" w:rsidRPr="00011E5D">
        <w:rPr>
          <w:rFonts w:ascii="Segoe UI" w:eastAsia="Times New Roman" w:hAnsi="Segoe UI" w:cs="Segoe UI"/>
          <w:sz w:val="22"/>
          <w:szCs w:val="22"/>
          <w:lang w:eastAsia="en-AU"/>
        </w:rPr>
        <w:t>increas</w:t>
      </w:r>
      <w:r w:rsidR="00F565B2" w:rsidRPr="00011E5D">
        <w:rPr>
          <w:rFonts w:ascii="Segoe UI" w:eastAsia="Times New Roman" w:hAnsi="Segoe UI" w:cs="Segoe UI"/>
          <w:sz w:val="22"/>
          <w:szCs w:val="22"/>
          <w:lang w:eastAsia="en-AU"/>
        </w:rPr>
        <w:t>ing</w:t>
      </w:r>
      <w:r w:rsidR="00B53501" w:rsidRPr="00011E5D">
        <w:rPr>
          <w:rFonts w:ascii="Segoe UI" w:eastAsia="Times New Roman" w:hAnsi="Segoe UI" w:cs="Segoe UI"/>
          <w:sz w:val="22"/>
          <w:szCs w:val="22"/>
          <w:lang w:eastAsia="en-AU"/>
        </w:rPr>
        <w:t xml:space="preserve"> thrombin formation. This branch is inactivated in people with </w:t>
      </w:r>
      <w:r w:rsidR="009611F2" w:rsidRPr="00011E5D">
        <w:rPr>
          <w:rFonts w:ascii="Segoe UI" w:eastAsia="Times New Roman" w:hAnsi="Segoe UI" w:cs="Segoe UI"/>
          <w:sz w:val="22"/>
          <w:szCs w:val="22"/>
          <w:lang w:eastAsia="en-AU"/>
        </w:rPr>
        <w:t>H</w:t>
      </w:r>
      <w:r w:rsidR="00B53501" w:rsidRPr="00011E5D">
        <w:rPr>
          <w:rFonts w:ascii="Segoe UI" w:eastAsia="Times New Roman" w:hAnsi="Segoe UI" w:cs="Segoe UI"/>
          <w:sz w:val="22"/>
          <w:szCs w:val="22"/>
          <w:lang w:eastAsia="en-AU"/>
        </w:rPr>
        <w:t>aemophilia A and B</w:t>
      </w:r>
      <w:r w:rsidR="0048134B" w:rsidRPr="00011E5D">
        <w:rPr>
          <w:rFonts w:ascii="Segoe UI" w:eastAsia="Times New Roman" w:hAnsi="Segoe UI" w:cs="Segoe UI"/>
          <w:sz w:val="22"/>
          <w:szCs w:val="22"/>
          <w:lang w:eastAsia="en-AU"/>
        </w:rPr>
        <w:t xml:space="preserve"> </w:t>
      </w:r>
      <w:r w:rsidR="00F565B2" w:rsidRPr="00011E5D">
        <w:rPr>
          <w:rFonts w:ascii="Segoe UI" w:eastAsia="Times New Roman" w:hAnsi="Segoe UI" w:cs="Segoe UI"/>
          <w:sz w:val="22"/>
          <w:szCs w:val="22"/>
          <w:lang w:eastAsia="en-AU"/>
        </w:rPr>
        <w:t xml:space="preserve">resulting in </w:t>
      </w:r>
      <w:r w:rsidR="00892CDA" w:rsidRPr="00011E5D">
        <w:rPr>
          <w:rFonts w:ascii="Segoe UI" w:eastAsia="Times New Roman" w:hAnsi="Segoe UI" w:cs="Segoe UI"/>
          <w:sz w:val="22"/>
          <w:szCs w:val="22"/>
          <w:lang w:eastAsia="en-AU"/>
        </w:rPr>
        <w:t>d</w:t>
      </w:r>
      <w:r w:rsidR="003233F7" w:rsidRPr="00011E5D">
        <w:rPr>
          <w:rFonts w:ascii="Segoe UI" w:eastAsia="Times New Roman" w:hAnsi="Segoe UI" w:cs="Segoe UI"/>
          <w:sz w:val="22"/>
          <w:szCs w:val="22"/>
          <w:lang w:eastAsia="en-AU"/>
        </w:rPr>
        <w:t>ysregulation</w:t>
      </w:r>
      <w:r w:rsidR="00892CDA" w:rsidRPr="00011E5D">
        <w:rPr>
          <w:rFonts w:ascii="Segoe UI" w:eastAsia="Times New Roman" w:hAnsi="Segoe UI" w:cs="Segoe UI"/>
          <w:sz w:val="22"/>
          <w:szCs w:val="22"/>
          <w:lang w:eastAsia="en-AU"/>
        </w:rPr>
        <w:t xml:space="preserve"> of </w:t>
      </w:r>
      <w:r w:rsidR="006967A1" w:rsidRPr="00011E5D">
        <w:rPr>
          <w:rFonts w:ascii="Segoe UI" w:eastAsia="Times New Roman" w:hAnsi="Segoe UI" w:cs="Segoe UI"/>
          <w:sz w:val="22"/>
          <w:szCs w:val="22"/>
          <w:lang w:eastAsia="en-AU"/>
        </w:rPr>
        <w:t>haemostasis</w:t>
      </w:r>
      <w:r w:rsidR="00892CDA" w:rsidRPr="00011E5D">
        <w:rPr>
          <w:rFonts w:ascii="Segoe UI" w:eastAsia="Times New Roman" w:hAnsi="Segoe UI" w:cs="Segoe UI"/>
          <w:sz w:val="22"/>
          <w:szCs w:val="22"/>
          <w:lang w:eastAsia="en-AU"/>
        </w:rPr>
        <w:t>.</w:t>
      </w:r>
      <w:r w:rsidR="006967A1" w:rsidRPr="00011E5D">
        <w:rPr>
          <w:rFonts w:ascii="Segoe UI" w:eastAsia="Times New Roman" w:hAnsi="Segoe UI" w:cs="Segoe UI"/>
          <w:sz w:val="22"/>
          <w:szCs w:val="22"/>
          <w:lang w:eastAsia="en-AU"/>
        </w:rPr>
        <w:t xml:space="preserve"> </w:t>
      </w:r>
      <w:r w:rsidR="00DF5FC2" w:rsidRPr="00011E5D">
        <w:rPr>
          <w:rFonts w:ascii="Segoe UI" w:eastAsia="Times New Roman" w:hAnsi="Segoe UI" w:cs="Segoe UI"/>
          <w:sz w:val="22"/>
          <w:szCs w:val="22"/>
          <w:lang w:eastAsia="en-AU"/>
        </w:rPr>
        <w:t xml:space="preserve">The second branch involves the direct activation of </w:t>
      </w:r>
      <w:r w:rsidR="00694F6B" w:rsidRPr="00011E5D">
        <w:rPr>
          <w:rFonts w:ascii="Segoe UI" w:eastAsia="Times New Roman" w:hAnsi="Segoe UI" w:cs="Segoe UI"/>
          <w:sz w:val="22"/>
          <w:szCs w:val="22"/>
          <w:lang w:eastAsia="en-AU"/>
        </w:rPr>
        <w:t>FX</w:t>
      </w:r>
      <w:r w:rsidR="00DF5FC2" w:rsidRPr="00011E5D">
        <w:rPr>
          <w:rFonts w:ascii="Segoe UI" w:eastAsia="Times New Roman" w:hAnsi="Segoe UI" w:cs="Segoe UI"/>
          <w:sz w:val="22"/>
          <w:szCs w:val="22"/>
          <w:lang w:eastAsia="en-AU"/>
        </w:rPr>
        <w:t xml:space="preserve"> however, this process is inhibited by </w:t>
      </w:r>
      <w:r w:rsidR="00211B95" w:rsidRPr="00011E5D">
        <w:rPr>
          <w:rFonts w:ascii="Segoe UI" w:eastAsia="Times New Roman" w:hAnsi="Segoe UI" w:cs="Segoe UI"/>
          <w:sz w:val="22"/>
          <w:szCs w:val="22"/>
          <w:lang w:eastAsia="en-AU"/>
        </w:rPr>
        <w:t>TFPI</w:t>
      </w:r>
      <w:r w:rsidR="009B4980" w:rsidRPr="00011E5D">
        <w:rPr>
          <w:rFonts w:ascii="Segoe UI" w:eastAsia="Times New Roman" w:hAnsi="Segoe UI" w:cs="Segoe UI"/>
          <w:sz w:val="22"/>
          <w:szCs w:val="22"/>
          <w:lang w:eastAsia="en-AU"/>
        </w:rPr>
        <w:t xml:space="preserve">. </w:t>
      </w:r>
      <w:r w:rsidR="00694F6B" w:rsidRPr="00011E5D">
        <w:rPr>
          <w:rFonts w:ascii="Segoe UI" w:eastAsia="Times New Roman" w:hAnsi="Segoe UI" w:cs="Segoe UI"/>
          <w:sz w:val="22"/>
          <w:szCs w:val="22"/>
          <w:lang w:eastAsia="en-AU"/>
        </w:rPr>
        <w:t>TFPI is a glycoprotein that tightly regulates th</w:t>
      </w:r>
      <w:r w:rsidR="00DA71AD" w:rsidRPr="00011E5D">
        <w:rPr>
          <w:rFonts w:ascii="Segoe UI" w:eastAsia="Times New Roman" w:hAnsi="Segoe UI" w:cs="Segoe UI"/>
          <w:sz w:val="22"/>
          <w:szCs w:val="22"/>
          <w:lang w:eastAsia="en-AU"/>
        </w:rPr>
        <w:t>e</w:t>
      </w:r>
      <w:r w:rsidR="00694F6B" w:rsidRPr="00011E5D">
        <w:rPr>
          <w:rFonts w:ascii="Segoe UI" w:eastAsia="Times New Roman" w:hAnsi="Segoe UI" w:cs="Segoe UI"/>
          <w:sz w:val="22"/>
          <w:szCs w:val="22"/>
          <w:lang w:eastAsia="en-AU"/>
        </w:rPr>
        <w:t xml:space="preserve"> initiation phase of the coagulation pathway</w:t>
      </w:r>
      <w:r w:rsidR="00490FDE" w:rsidRPr="00011E5D">
        <w:rPr>
          <w:rFonts w:ascii="Segoe UI" w:eastAsia="Times New Roman" w:hAnsi="Segoe UI" w:cs="Segoe UI"/>
          <w:sz w:val="22"/>
          <w:szCs w:val="22"/>
          <w:lang w:eastAsia="en-AU"/>
        </w:rPr>
        <w:t xml:space="preserve"> and exists in two isoforms; TFPIα contains the Kunitz-1, -2 and -3 domains, while TFPIβ contains Kunitz-1 and -2 together with a C-terminal tail with a GPI anchor responsible for cell binding</w:t>
      </w:r>
      <w:r w:rsidR="00D93B77" w:rsidRPr="00011E5D">
        <w:rPr>
          <w:rFonts w:ascii="Segoe UI" w:eastAsia="Times New Roman" w:hAnsi="Segoe UI" w:cs="Segoe UI"/>
          <w:sz w:val="22"/>
          <w:szCs w:val="22"/>
          <w:lang w:eastAsia="en-AU"/>
        </w:rPr>
        <w:t>.</w:t>
      </w:r>
      <w:r w:rsidR="00504341" w:rsidRPr="00011E5D">
        <w:rPr>
          <w:rFonts w:ascii="Segoe UI" w:eastAsia="Times New Roman" w:hAnsi="Segoe UI" w:cs="Segoe UI"/>
          <w:sz w:val="22"/>
          <w:szCs w:val="22"/>
          <w:lang w:eastAsia="en-AU"/>
        </w:rPr>
        <w:t xml:space="preserve"> </w:t>
      </w:r>
      <w:r w:rsidR="00D93B77" w:rsidRPr="00011E5D">
        <w:rPr>
          <w:rFonts w:ascii="Segoe UI" w:eastAsia="Times New Roman" w:hAnsi="Segoe UI" w:cs="Segoe UI"/>
          <w:sz w:val="22"/>
          <w:szCs w:val="22"/>
          <w:lang w:eastAsia="en-AU"/>
        </w:rPr>
        <w:t>I</w:t>
      </w:r>
      <w:r w:rsidR="00694F6B" w:rsidRPr="00011E5D">
        <w:rPr>
          <w:rFonts w:ascii="Segoe UI" w:eastAsia="Times New Roman" w:hAnsi="Segoe UI" w:cs="Segoe UI"/>
          <w:sz w:val="22"/>
          <w:szCs w:val="22"/>
          <w:lang w:eastAsia="en-AU"/>
        </w:rPr>
        <w:t>n patients with haemophilia</w:t>
      </w:r>
      <w:r w:rsidR="002E5BE4" w:rsidRPr="00011E5D">
        <w:rPr>
          <w:rFonts w:ascii="Segoe UI" w:eastAsia="Times New Roman" w:hAnsi="Segoe UI" w:cs="Segoe UI"/>
          <w:sz w:val="22"/>
          <w:szCs w:val="22"/>
          <w:lang w:eastAsia="en-AU"/>
        </w:rPr>
        <w:t>,</w:t>
      </w:r>
      <w:r w:rsidR="00490FDE" w:rsidRPr="00011E5D">
        <w:rPr>
          <w:rFonts w:ascii="Segoe UI" w:eastAsia="Times New Roman" w:hAnsi="Segoe UI" w:cs="Segoe UI"/>
          <w:sz w:val="22"/>
          <w:szCs w:val="22"/>
          <w:lang w:eastAsia="en-AU"/>
        </w:rPr>
        <w:t xml:space="preserve"> </w:t>
      </w:r>
      <w:proofErr w:type="spellStart"/>
      <w:r w:rsidR="00D93B77" w:rsidRPr="00011E5D">
        <w:rPr>
          <w:rFonts w:ascii="Segoe UI" w:eastAsia="Times New Roman" w:hAnsi="Segoe UI" w:cs="Segoe UI"/>
          <w:sz w:val="22"/>
          <w:szCs w:val="22"/>
          <w:lang w:eastAsia="en-AU"/>
        </w:rPr>
        <w:t>c</w:t>
      </w:r>
      <w:r w:rsidR="00FA7399" w:rsidRPr="00011E5D">
        <w:rPr>
          <w:rFonts w:ascii="Segoe UI" w:eastAsia="Times New Roman" w:hAnsi="Segoe UI" w:cs="Segoe UI"/>
          <w:sz w:val="22"/>
          <w:szCs w:val="22"/>
          <w:lang w:eastAsia="en-AU"/>
        </w:rPr>
        <w:t>oncizumab</w:t>
      </w:r>
      <w:proofErr w:type="spellEnd"/>
      <w:r w:rsidR="00FA7399" w:rsidRPr="00011E5D">
        <w:rPr>
          <w:rFonts w:ascii="Segoe UI" w:eastAsia="Times New Roman" w:hAnsi="Segoe UI" w:cs="Segoe UI"/>
          <w:sz w:val="22"/>
          <w:szCs w:val="22"/>
          <w:lang w:eastAsia="en-AU"/>
        </w:rPr>
        <w:t xml:space="preserve"> binds to the Kunitz domain 2 (K2) of both TFPIα and TFPIβ inhibiting TFPI’s neutralisation of </w:t>
      </w:r>
      <w:r w:rsidR="00D93B77" w:rsidRPr="00011E5D">
        <w:rPr>
          <w:rFonts w:ascii="Segoe UI" w:eastAsia="Times New Roman" w:hAnsi="Segoe UI" w:cs="Segoe UI"/>
          <w:sz w:val="22"/>
          <w:szCs w:val="22"/>
          <w:lang w:eastAsia="en-AU"/>
        </w:rPr>
        <w:t>FX</w:t>
      </w:r>
      <w:r w:rsidR="00694F6B" w:rsidRPr="00011E5D">
        <w:rPr>
          <w:rFonts w:ascii="Segoe UI" w:eastAsia="Times New Roman" w:hAnsi="Segoe UI" w:cs="Segoe UI"/>
          <w:sz w:val="22"/>
          <w:szCs w:val="22"/>
          <w:lang w:eastAsia="en-AU"/>
        </w:rPr>
        <w:t>,</w:t>
      </w:r>
      <w:r w:rsidR="002C6004" w:rsidRPr="00011E5D">
        <w:rPr>
          <w:rFonts w:ascii="Segoe UI" w:eastAsia="Times New Roman" w:hAnsi="Segoe UI" w:cs="Segoe UI"/>
          <w:sz w:val="22"/>
          <w:szCs w:val="22"/>
          <w:lang w:eastAsia="en-AU"/>
        </w:rPr>
        <w:t xml:space="preserve"> promoting thrombin activation, clotting and restoring </w:t>
      </w:r>
      <w:r w:rsidR="00AD78EF" w:rsidRPr="00011E5D">
        <w:rPr>
          <w:rFonts w:ascii="Segoe UI" w:eastAsia="Times New Roman" w:hAnsi="Segoe UI" w:cs="Segoe UI"/>
          <w:sz w:val="22"/>
          <w:szCs w:val="22"/>
          <w:lang w:eastAsia="en-AU"/>
        </w:rPr>
        <w:t>haemostasis</w:t>
      </w:r>
      <w:r w:rsidR="00587A78" w:rsidRPr="00011E5D">
        <w:rPr>
          <w:rFonts w:ascii="Segoe UI" w:eastAsia="Times New Roman" w:hAnsi="Segoe UI" w:cs="Segoe UI"/>
          <w:sz w:val="22"/>
          <w:szCs w:val="22"/>
          <w:lang w:eastAsia="en-AU"/>
        </w:rPr>
        <w:t xml:space="preserve"> (</w:t>
      </w:r>
      <w:r w:rsidR="00587A78" w:rsidRPr="00011E5D">
        <w:rPr>
          <w:rFonts w:ascii="Segoe UI" w:eastAsia="Times New Roman" w:hAnsi="Segoe UI" w:cs="Segoe UI"/>
          <w:sz w:val="22"/>
          <w:szCs w:val="22"/>
          <w:lang w:eastAsia="en-AU"/>
        </w:rPr>
        <w:fldChar w:fldCharType="begin"/>
      </w:r>
      <w:r w:rsidR="00587A78" w:rsidRPr="00011E5D">
        <w:rPr>
          <w:rFonts w:ascii="Segoe UI" w:eastAsia="Times New Roman" w:hAnsi="Segoe UI" w:cs="Segoe UI"/>
          <w:sz w:val="22"/>
          <w:szCs w:val="22"/>
          <w:lang w:eastAsia="en-AU"/>
        </w:rPr>
        <w:instrText xml:space="preserve"> REF _Ref149725164 \h </w:instrText>
      </w:r>
      <w:r w:rsidR="000E3E96" w:rsidRPr="00011E5D">
        <w:rPr>
          <w:rFonts w:ascii="Segoe UI" w:eastAsia="Times New Roman" w:hAnsi="Segoe UI" w:cs="Segoe UI"/>
          <w:sz w:val="22"/>
          <w:szCs w:val="22"/>
          <w:lang w:eastAsia="en-AU"/>
        </w:rPr>
        <w:instrText xml:space="preserve"> \* MERGEFORMAT </w:instrText>
      </w:r>
      <w:r w:rsidR="00587A78" w:rsidRPr="00011E5D">
        <w:rPr>
          <w:rFonts w:ascii="Segoe UI" w:eastAsia="Times New Roman" w:hAnsi="Segoe UI" w:cs="Segoe UI"/>
          <w:sz w:val="22"/>
          <w:szCs w:val="22"/>
          <w:lang w:eastAsia="en-AU"/>
        </w:rPr>
      </w:r>
      <w:r w:rsidR="00587A78" w:rsidRPr="00011E5D">
        <w:rPr>
          <w:rFonts w:ascii="Segoe UI" w:eastAsia="Times New Roman" w:hAnsi="Segoe UI" w:cs="Segoe UI"/>
          <w:sz w:val="22"/>
          <w:szCs w:val="22"/>
          <w:lang w:eastAsia="en-AU"/>
        </w:rPr>
        <w:fldChar w:fldCharType="separate"/>
      </w:r>
      <w:r w:rsidR="00C46F82" w:rsidRPr="00011E5D">
        <w:rPr>
          <w:rFonts w:ascii="Segoe UI" w:hAnsi="Segoe UI" w:cs="Segoe UI"/>
          <w:sz w:val="22"/>
          <w:szCs w:val="22"/>
        </w:rPr>
        <w:t xml:space="preserve">Figure </w:t>
      </w:r>
      <w:r w:rsidR="00C46F82" w:rsidRPr="00011E5D">
        <w:rPr>
          <w:rFonts w:ascii="Segoe UI" w:hAnsi="Segoe UI" w:cs="Segoe UI"/>
          <w:noProof/>
          <w:sz w:val="22"/>
          <w:szCs w:val="22"/>
        </w:rPr>
        <w:t>2</w:t>
      </w:r>
      <w:r w:rsidR="00587A78" w:rsidRPr="00011E5D">
        <w:rPr>
          <w:rFonts w:ascii="Segoe UI" w:eastAsia="Times New Roman" w:hAnsi="Segoe UI" w:cs="Segoe UI"/>
          <w:sz w:val="22"/>
          <w:szCs w:val="22"/>
          <w:lang w:eastAsia="en-AU"/>
        </w:rPr>
        <w:fldChar w:fldCharType="end"/>
      </w:r>
      <w:r w:rsidR="00587A78" w:rsidRPr="00011E5D">
        <w:rPr>
          <w:rFonts w:ascii="Segoe UI" w:eastAsia="Times New Roman" w:hAnsi="Segoe UI" w:cs="Segoe UI"/>
          <w:sz w:val="22"/>
          <w:szCs w:val="22"/>
          <w:lang w:eastAsia="en-AU"/>
        </w:rPr>
        <w:t>)</w:t>
      </w:r>
      <w:r w:rsidR="006967A1" w:rsidRPr="00011E5D">
        <w:rPr>
          <w:rFonts w:ascii="Segoe UI" w:eastAsia="Times New Roman" w:hAnsi="Segoe UI" w:cs="Segoe UI"/>
          <w:sz w:val="22"/>
          <w:szCs w:val="22"/>
          <w:lang w:eastAsia="en-AU"/>
        </w:rPr>
        <w:t xml:space="preserve"> </w:t>
      </w:r>
      <w:r w:rsidR="00AE6D64" w:rsidRPr="00011E5D">
        <w:rPr>
          <w:rFonts w:ascii="Segoe UI" w:eastAsia="Times New Roman" w:hAnsi="Segoe UI" w:cs="Segoe UI"/>
          <w:sz w:val="22"/>
          <w:szCs w:val="22"/>
          <w:lang w:eastAsia="en-AU"/>
        </w:rPr>
        <w:fldChar w:fldCharType="begin"/>
      </w:r>
      <w:r w:rsidR="00133279" w:rsidRPr="00011E5D">
        <w:rPr>
          <w:rFonts w:ascii="Segoe UI" w:eastAsia="Times New Roman" w:hAnsi="Segoe UI" w:cs="Segoe UI"/>
          <w:sz w:val="22"/>
          <w:szCs w:val="22"/>
          <w:lang w:eastAsia="en-AU"/>
        </w:rPr>
        <w:instrText xml:space="preserve"> ADDIN EN.CITE &lt;EndNote&gt;&lt;Cite&gt;&lt;Author&gt;Shapiro&lt;/Author&gt;&lt;Year&gt;2021&lt;/Year&gt;&lt;RecNum&gt;22&lt;/RecNum&gt;&lt;DisplayText&gt;(Shapiro 2021, van den Berg and Srivastava 2023)&lt;/DisplayText&gt;&lt;record&gt;&lt;rec-number&gt;22&lt;/rec-number&gt;&lt;foreign-keys&gt;&lt;key app="EN" db-id="dzsespr9dxtxwiezse8x9sv2aw2fwxwd9vva" timestamp="1689292836"&gt;22&lt;/key&gt;&lt;/foreign-keys&gt;&lt;ref-type name="Journal Article"&gt;17&lt;/ref-type&gt;&lt;contributors&gt;&lt;authors&gt;&lt;author&gt;A.D. Shapiro&lt;/author&gt;&lt;/authors&gt;&lt;/contributors&gt;&lt;titles&gt;&lt;title&gt;Concizumab: a novel anti-TFPI therapeutic for hemophilia&lt;/title&gt;&lt;secondary-title&gt;Blood Adv &lt;/secondary-title&gt;&lt;/titles&gt;&lt;volume&gt;5&lt;/volume&gt;&lt;number&gt;1&lt;/number&gt;&lt;section&gt;279&lt;/section&gt;&lt;dates&gt;&lt;year&gt;2021&lt;/year&gt;&lt;/dates&gt;&lt;urls&gt;&lt;/urls&gt;&lt;custom2&gt;PMC7805331&lt;/custom2&gt;&lt;electronic-resource-num&gt;doi: 10.1182/bloodadvances.2019001140. &lt;/electronic-resource-num&gt;&lt;/record&gt;&lt;/Cite&gt;&lt;Cite&gt;&lt;Author&gt;van den Berg&lt;/Author&gt;&lt;Year&gt;2023&lt;/Year&gt;&lt;RecNum&gt;38&lt;/RecNum&gt;&lt;record&gt;&lt;rec-number&gt;38&lt;/rec-number&gt;&lt;foreign-keys&gt;&lt;key app="EN" db-id="dzsespr9dxtxwiezse8x9sv2aw2fwxwd9vva" timestamp="1698639763"&gt;38&lt;/key&gt;&lt;/foreign-keys&gt;&lt;ref-type name="Journal Article"&gt;17&lt;/ref-type&gt;&lt;contributors&gt;&lt;authors&gt;&lt;author&gt;van den Berg, H. Marijke&lt;/author&gt;&lt;author&gt;Srivastava, Alok&lt;/author&gt;&lt;/authors&gt;&lt;/contributors&gt;&lt;titles&gt;&lt;title&gt;Hemostasis — A Balancing Act&lt;/title&gt;&lt;secondary-title&gt;New England Journal of Medicine&lt;/secondary-title&gt;&lt;/titles&gt;&lt;periodical&gt;&lt;full-title&gt;New England Journal of Medicine&lt;/full-title&gt;&lt;/periodical&gt;&lt;pages&gt;853-856&lt;/pages&gt;&lt;volume&gt;389&lt;/volume&gt;&lt;number&gt;9&lt;/number&gt;&lt;dates&gt;&lt;year&gt;2023&lt;/year&gt;&lt;/dates&gt;&lt;accession-num&gt;37646683&lt;/accession-num&gt;&lt;urls&gt;&lt;related-urls&gt;&lt;url&gt;https://www.nejm.org/doi/full/10.1056/NEJMe2304535&lt;/url&gt;&lt;/related-urls&gt;&lt;/urls&gt;&lt;electronic-resource-num&gt;10.1056/NEJMe2304535&lt;/electronic-resource-num&gt;&lt;/record&gt;&lt;/Cite&gt;&lt;/EndNote&gt;</w:instrText>
      </w:r>
      <w:r w:rsidR="00AE6D64" w:rsidRPr="00011E5D">
        <w:rPr>
          <w:rFonts w:ascii="Segoe UI" w:eastAsia="Times New Roman" w:hAnsi="Segoe UI" w:cs="Segoe UI"/>
          <w:sz w:val="22"/>
          <w:szCs w:val="22"/>
          <w:lang w:eastAsia="en-AU"/>
        </w:rPr>
        <w:fldChar w:fldCharType="separate"/>
      </w:r>
      <w:r w:rsidR="00AE6D64" w:rsidRPr="00011E5D">
        <w:rPr>
          <w:rFonts w:ascii="Segoe UI" w:eastAsia="Times New Roman" w:hAnsi="Segoe UI" w:cs="Segoe UI"/>
          <w:noProof/>
          <w:sz w:val="22"/>
          <w:szCs w:val="22"/>
          <w:lang w:eastAsia="en-AU"/>
        </w:rPr>
        <w:t>(Shapiro 2021, van den Berg and Srivastava 2023)</w:t>
      </w:r>
      <w:r w:rsidR="00AE6D64" w:rsidRPr="00011E5D">
        <w:rPr>
          <w:rFonts w:ascii="Segoe UI" w:eastAsia="Times New Roman" w:hAnsi="Segoe UI" w:cs="Segoe UI"/>
          <w:sz w:val="22"/>
          <w:szCs w:val="22"/>
          <w:lang w:eastAsia="en-AU"/>
        </w:rPr>
        <w:fldChar w:fldCharType="end"/>
      </w:r>
      <w:r w:rsidR="000A179F" w:rsidRPr="00011E5D">
        <w:rPr>
          <w:rFonts w:ascii="Segoe UI" w:eastAsia="Times New Roman" w:hAnsi="Segoe UI" w:cs="Segoe UI"/>
          <w:sz w:val="22"/>
          <w:szCs w:val="22"/>
          <w:lang w:eastAsia="en-AU"/>
        </w:rPr>
        <w:t>.</w:t>
      </w:r>
    </w:p>
    <w:p w14:paraId="50BE720A" w14:textId="6F80B74E" w:rsidR="00251B30" w:rsidRPr="00011E5D" w:rsidRDefault="00251B30" w:rsidP="007927B1">
      <w:pPr>
        <w:pStyle w:val="Caption"/>
        <w:keepNext/>
        <w:rPr>
          <w:rFonts w:ascii="Segoe UI" w:hAnsi="Segoe UI" w:cs="Segoe UI"/>
          <w:sz w:val="22"/>
          <w:szCs w:val="22"/>
        </w:rPr>
      </w:pPr>
      <w:bookmarkStart w:id="7" w:name="_Ref149725164"/>
      <w:r w:rsidRPr="00011E5D">
        <w:rPr>
          <w:rFonts w:ascii="Segoe UI" w:hAnsi="Segoe UI" w:cs="Segoe UI"/>
          <w:sz w:val="22"/>
          <w:szCs w:val="22"/>
        </w:rPr>
        <w:lastRenderedPageBreak/>
        <w:t xml:space="preserve">Figure </w:t>
      </w:r>
      <w:r w:rsidR="002549E7" w:rsidRPr="00011E5D">
        <w:rPr>
          <w:rFonts w:ascii="Segoe UI" w:hAnsi="Segoe UI" w:cs="Segoe UI"/>
          <w:sz w:val="22"/>
          <w:szCs w:val="22"/>
        </w:rPr>
        <w:fldChar w:fldCharType="begin"/>
      </w:r>
      <w:r w:rsidR="002549E7" w:rsidRPr="00011E5D">
        <w:rPr>
          <w:rFonts w:ascii="Segoe UI" w:hAnsi="Segoe UI" w:cs="Segoe UI"/>
          <w:sz w:val="22"/>
          <w:szCs w:val="22"/>
        </w:rPr>
        <w:instrText xml:space="preserve"> SEQ Figure \* ARABIC </w:instrText>
      </w:r>
      <w:r w:rsidR="002549E7" w:rsidRPr="00011E5D">
        <w:rPr>
          <w:rFonts w:ascii="Segoe UI" w:hAnsi="Segoe UI" w:cs="Segoe UI"/>
          <w:sz w:val="22"/>
          <w:szCs w:val="22"/>
        </w:rPr>
        <w:fldChar w:fldCharType="separate"/>
      </w:r>
      <w:r w:rsidR="00C46F82" w:rsidRPr="00011E5D">
        <w:rPr>
          <w:rFonts w:ascii="Segoe UI" w:hAnsi="Segoe UI" w:cs="Segoe UI"/>
          <w:noProof/>
          <w:sz w:val="22"/>
          <w:szCs w:val="22"/>
        </w:rPr>
        <w:t>2</w:t>
      </w:r>
      <w:r w:rsidR="002549E7" w:rsidRPr="00011E5D">
        <w:rPr>
          <w:rFonts w:ascii="Segoe UI" w:hAnsi="Segoe UI" w:cs="Segoe UI"/>
          <w:noProof/>
          <w:sz w:val="22"/>
          <w:szCs w:val="22"/>
        </w:rPr>
        <w:fldChar w:fldCharType="end"/>
      </w:r>
      <w:bookmarkEnd w:id="7"/>
      <w:r w:rsidRPr="00011E5D">
        <w:rPr>
          <w:rFonts w:ascii="Segoe UI" w:hAnsi="Segoe UI" w:cs="Segoe UI"/>
          <w:sz w:val="22"/>
          <w:szCs w:val="22"/>
        </w:rPr>
        <w:t xml:space="preserve"> </w:t>
      </w:r>
      <w:r w:rsidR="004453A8" w:rsidRPr="00011E5D">
        <w:rPr>
          <w:rFonts w:ascii="Segoe UI" w:hAnsi="Segoe UI" w:cs="Segoe UI"/>
          <w:sz w:val="22"/>
          <w:szCs w:val="22"/>
        </w:rPr>
        <w:t xml:space="preserve">Haemostasis and the mechanism of action of </w:t>
      </w:r>
      <w:proofErr w:type="spellStart"/>
      <w:r w:rsidR="004453A8" w:rsidRPr="00011E5D">
        <w:rPr>
          <w:rFonts w:ascii="Segoe UI" w:hAnsi="Segoe UI" w:cs="Segoe UI"/>
          <w:sz w:val="22"/>
          <w:szCs w:val="22"/>
        </w:rPr>
        <w:t>concizumab</w:t>
      </w:r>
      <w:proofErr w:type="spellEnd"/>
    </w:p>
    <w:p w14:paraId="33FE33CF" w14:textId="4A8884CF" w:rsidR="00856921" w:rsidRPr="00011E5D" w:rsidRDefault="00251B30" w:rsidP="007927B1">
      <w:pPr>
        <w:keepNext/>
        <w:spacing w:after="120" w:line="240" w:lineRule="auto"/>
        <w:contextualSpacing/>
        <w:rPr>
          <w:rFonts w:ascii="Segoe UI" w:hAnsi="Segoe UI" w:cs="Segoe UI"/>
          <w:sz w:val="22"/>
          <w:szCs w:val="22"/>
          <w:lang w:val="da-DK"/>
        </w:rPr>
      </w:pPr>
      <w:r w:rsidRPr="00011E5D">
        <w:rPr>
          <w:rFonts w:ascii="Segoe UI" w:hAnsi="Segoe UI" w:cs="Segoe UI"/>
          <w:noProof/>
          <w:sz w:val="22"/>
          <w:szCs w:val="22"/>
          <w:lang w:eastAsia="en-AU"/>
        </w:rPr>
        <w:drawing>
          <wp:inline distT="0" distB="0" distL="0" distR="0" wp14:anchorId="57DAD694" wp14:editId="1F59CCE5">
            <wp:extent cx="5944430" cy="4182059"/>
            <wp:effectExtent l="0" t="0" r="0" b="9525"/>
            <wp:docPr id="339208744" name="Picture 339208744" descr="Figure 2 Haemostasis and the mechanism of action of conciz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08744" name="Picture 339208744" descr="Figure 2 Haemostasis and the mechanism of action of concizumab"/>
                    <pic:cNvPicPr/>
                  </pic:nvPicPr>
                  <pic:blipFill>
                    <a:blip r:embed="rId9"/>
                    <a:stretch>
                      <a:fillRect/>
                    </a:stretch>
                  </pic:blipFill>
                  <pic:spPr>
                    <a:xfrm>
                      <a:off x="0" y="0"/>
                      <a:ext cx="5944430" cy="4182059"/>
                    </a:xfrm>
                    <a:prstGeom prst="rect">
                      <a:avLst/>
                    </a:prstGeom>
                  </pic:spPr>
                </pic:pic>
              </a:graphicData>
            </a:graphic>
          </wp:inline>
        </w:drawing>
      </w:r>
      <w:r w:rsidR="004453A8" w:rsidRPr="00011E5D">
        <w:rPr>
          <w:rFonts w:ascii="Segoe UI" w:hAnsi="Segoe UI" w:cs="Segoe UI"/>
          <w:sz w:val="22"/>
          <w:szCs w:val="22"/>
          <w:lang w:val="da-DK" w:eastAsia="en-AU"/>
        </w:rPr>
        <w:t xml:space="preserve">Source: </w:t>
      </w:r>
      <w:r w:rsidR="00AE6D64" w:rsidRPr="00011E5D">
        <w:rPr>
          <w:rFonts w:ascii="Segoe UI" w:hAnsi="Segoe UI" w:cs="Segoe UI"/>
          <w:sz w:val="22"/>
          <w:szCs w:val="22"/>
          <w:lang w:eastAsia="en-AU"/>
        </w:rPr>
        <w:fldChar w:fldCharType="begin"/>
      </w:r>
      <w:r w:rsidR="00133279" w:rsidRPr="00011E5D">
        <w:rPr>
          <w:rFonts w:ascii="Segoe UI" w:hAnsi="Segoe UI" w:cs="Segoe UI"/>
          <w:sz w:val="22"/>
          <w:szCs w:val="22"/>
          <w:lang w:val="da-DK" w:eastAsia="en-AU"/>
        </w:rPr>
        <w:instrText xml:space="preserve"> ADDIN EN.CITE &lt;EndNote&gt;&lt;Cite&gt;&lt;Author&gt;van den Berg&lt;/Author&gt;&lt;Year&gt;2023&lt;/Year&gt;&lt;RecNum&gt;38&lt;/RecNum&gt;&lt;DisplayText&gt;(van den Berg and Srivastava 2023)&lt;/DisplayText&gt;&lt;record&gt;&lt;rec-number&gt;38&lt;/rec-number&gt;&lt;foreign-keys&gt;&lt;key app="EN" db-id="dzsespr9dxtxwiezse8x9sv2aw2fwxwd9vva" timestamp="1698639763"&gt;38&lt;/key&gt;&lt;/foreign-keys&gt;&lt;ref-type name="Journal Article"&gt;17&lt;/ref-type&gt;&lt;contributors&gt;&lt;authors&gt;&lt;author&gt;van den Berg, H. Marijke&lt;/author&gt;&lt;author&gt;Srivastava, Alok&lt;/author&gt;&lt;/authors&gt;&lt;/contributors&gt;&lt;titles&gt;&lt;title&gt;Hemostasis — A Balancing Act&lt;/title&gt;&lt;secondary-title&gt;New England Journal of Medicine&lt;/secondary-title&gt;&lt;/titles&gt;&lt;periodical&gt;&lt;full-title&gt;New England Journal of Medicine&lt;/full-title&gt;&lt;/periodical&gt;&lt;pages&gt;853-856&lt;/pages&gt;&lt;volume&gt;389&lt;/volume&gt;&lt;number&gt;9&lt;/number&gt;&lt;dates&gt;&lt;year&gt;2023&lt;/year&gt;&lt;/dates&gt;&lt;accession-num&gt;37646683&lt;/accession-num&gt;&lt;urls&gt;&lt;related-urls&gt;&lt;url&gt;https://www.nejm.org/doi/full/10.1056/NEJMe2304535&lt;/url&gt;&lt;/related-urls&gt;&lt;/urls&gt;&lt;electronic-resource-num&gt;10.1056/NEJMe2304535&lt;/electronic-resource-num&gt;&lt;/record&gt;&lt;/Cite&gt;&lt;/EndNote&gt;</w:instrText>
      </w:r>
      <w:r w:rsidR="00AE6D64" w:rsidRPr="00011E5D">
        <w:rPr>
          <w:rFonts w:ascii="Segoe UI" w:hAnsi="Segoe UI" w:cs="Segoe UI"/>
          <w:sz w:val="22"/>
          <w:szCs w:val="22"/>
          <w:lang w:eastAsia="en-AU"/>
        </w:rPr>
        <w:fldChar w:fldCharType="separate"/>
      </w:r>
      <w:r w:rsidR="00AE6D64" w:rsidRPr="00011E5D">
        <w:rPr>
          <w:rFonts w:ascii="Segoe UI" w:hAnsi="Segoe UI" w:cs="Segoe UI"/>
          <w:noProof/>
          <w:sz w:val="22"/>
          <w:szCs w:val="22"/>
          <w:lang w:val="da-DK" w:eastAsia="en-AU"/>
        </w:rPr>
        <w:t>(van den Berg and Srivastava 2023)</w:t>
      </w:r>
      <w:r w:rsidR="00AE6D64" w:rsidRPr="00011E5D">
        <w:rPr>
          <w:rFonts w:ascii="Segoe UI" w:hAnsi="Segoe UI" w:cs="Segoe UI"/>
          <w:sz w:val="22"/>
          <w:szCs w:val="22"/>
          <w:lang w:eastAsia="en-AU"/>
        </w:rPr>
        <w:fldChar w:fldCharType="end"/>
      </w:r>
    </w:p>
    <w:p w14:paraId="20C3C05B" w14:textId="6E4A5079" w:rsidR="003F633A" w:rsidRPr="00011E5D" w:rsidRDefault="003F633A" w:rsidP="007927B1">
      <w:pPr>
        <w:keepNext/>
        <w:spacing w:after="120" w:line="240" w:lineRule="auto"/>
        <w:contextualSpacing/>
        <w:rPr>
          <w:rFonts w:ascii="Segoe UI" w:hAnsi="Segoe UI" w:cs="Segoe UI"/>
          <w:sz w:val="22"/>
          <w:szCs w:val="22"/>
          <w:lang w:val="da-DK" w:eastAsia="en-AU"/>
        </w:rPr>
      </w:pPr>
      <w:r w:rsidRPr="00011E5D">
        <w:rPr>
          <w:rFonts w:ascii="Segoe UI" w:hAnsi="Segoe UI" w:cs="Segoe UI"/>
          <w:sz w:val="22"/>
          <w:szCs w:val="22"/>
          <w:lang w:val="da-DK" w:eastAsia="en-AU"/>
        </w:rPr>
        <w:t xml:space="preserve">Abbreviations: </w:t>
      </w:r>
      <w:r w:rsidR="001C519D" w:rsidRPr="00011E5D">
        <w:rPr>
          <w:rFonts w:ascii="Segoe UI" w:hAnsi="Segoe UI" w:cs="Segoe UI"/>
          <w:sz w:val="22"/>
          <w:szCs w:val="22"/>
          <w:lang w:val="da-DK" w:eastAsia="en-AU"/>
        </w:rPr>
        <w:t>K1</w:t>
      </w:r>
      <w:r w:rsidR="00503155" w:rsidRPr="00011E5D">
        <w:rPr>
          <w:rFonts w:ascii="Segoe UI" w:hAnsi="Segoe UI" w:cs="Segoe UI"/>
          <w:sz w:val="22"/>
          <w:szCs w:val="22"/>
          <w:lang w:val="da-DK" w:eastAsia="en-AU"/>
        </w:rPr>
        <w:t xml:space="preserve">, Kunitz domain 1; K2, Kunitz domain 2; K3, Kunitz domain 3; </w:t>
      </w:r>
      <w:r w:rsidR="007B04F2" w:rsidRPr="00011E5D">
        <w:rPr>
          <w:rFonts w:ascii="Segoe UI" w:hAnsi="Segoe UI" w:cs="Segoe UI"/>
          <w:sz w:val="22"/>
          <w:szCs w:val="22"/>
          <w:lang w:val="da-DK" w:eastAsia="en-AU"/>
        </w:rPr>
        <w:t xml:space="preserve">IIa, Activated Factor II; </w:t>
      </w:r>
      <w:r w:rsidR="00503155" w:rsidRPr="00011E5D">
        <w:rPr>
          <w:rFonts w:ascii="Segoe UI" w:hAnsi="Segoe UI" w:cs="Segoe UI"/>
          <w:sz w:val="22"/>
          <w:szCs w:val="22"/>
          <w:lang w:val="da-DK" w:eastAsia="en-AU"/>
        </w:rPr>
        <w:t>F</w:t>
      </w:r>
      <w:r w:rsidR="005D6CAA" w:rsidRPr="00011E5D">
        <w:rPr>
          <w:rFonts w:ascii="Segoe UI" w:hAnsi="Segoe UI" w:cs="Segoe UI"/>
          <w:sz w:val="22"/>
          <w:szCs w:val="22"/>
          <w:lang w:val="da-DK" w:eastAsia="en-AU"/>
        </w:rPr>
        <w:t xml:space="preserve">VIIa, Activated Factor VII; </w:t>
      </w:r>
      <w:r w:rsidR="007B04F2" w:rsidRPr="00011E5D">
        <w:rPr>
          <w:rFonts w:ascii="Segoe UI" w:hAnsi="Segoe UI" w:cs="Segoe UI"/>
          <w:sz w:val="22"/>
          <w:szCs w:val="22"/>
          <w:lang w:val="da-DK" w:eastAsia="en-AU"/>
        </w:rPr>
        <w:t>Va, Activated Factor V; VIIIa, Activated Factor VIIIa; IXa</w:t>
      </w:r>
      <w:r w:rsidR="00297B7C" w:rsidRPr="00011E5D">
        <w:rPr>
          <w:rFonts w:ascii="Segoe UI" w:hAnsi="Segoe UI" w:cs="Segoe UI"/>
          <w:sz w:val="22"/>
          <w:szCs w:val="22"/>
          <w:lang w:val="da-DK" w:eastAsia="en-AU"/>
        </w:rPr>
        <w:t>, Activated Factor IX; Xa, Activated Factor X</w:t>
      </w:r>
    </w:p>
    <w:p w14:paraId="3A18FC08" w14:textId="77777777" w:rsidR="0010345A" w:rsidRPr="00011E5D" w:rsidRDefault="0010345A" w:rsidP="00297B7C">
      <w:pPr>
        <w:spacing w:line="240" w:lineRule="auto"/>
        <w:contextualSpacing/>
        <w:rPr>
          <w:rStyle w:val="Mention"/>
          <w:rFonts w:ascii="Segoe UI" w:hAnsi="Segoe UI" w:cs="Segoe UI"/>
          <w:sz w:val="22"/>
          <w:szCs w:val="22"/>
          <w:lang w:val="da-DK"/>
        </w:rPr>
      </w:pPr>
    </w:p>
    <w:p w14:paraId="4B48A993" w14:textId="7621B6B7" w:rsidR="00472B53" w:rsidRPr="00011E5D" w:rsidRDefault="00472B53" w:rsidP="00472B53">
      <w:pPr>
        <w:spacing w:after="120"/>
        <w:rPr>
          <w:rFonts w:ascii="Segoe UI" w:eastAsia="Times New Roman" w:hAnsi="Segoe UI" w:cs="Segoe UI"/>
          <w:sz w:val="22"/>
          <w:szCs w:val="22"/>
          <w:lang w:eastAsia="en-AU"/>
        </w:rPr>
      </w:pP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is a humanised recombinant monoclonal antibody of the immunoglobulin G4 (IgG4) isotype.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is a first in class anti-TFPI antibody approved for subcutaneous, long-term prophylaxis therapy and is the only therapy approved </w:t>
      </w:r>
      <w:r w:rsidR="00DC17BA" w:rsidRPr="00011E5D">
        <w:rPr>
          <w:rFonts w:ascii="Segoe UI" w:eastAsia="Times New Roman" w:hAnsi="Segoe UI" w:cs="Segoe UI"/>
          <w:sz w:val="22"/>
          <w:szCs w:val="22"/>
          <w:lang w:eastAsia="en-AU"/>
        </w:rPr>
        <w:t xml:space="preserve">specifically </w:t>
      </w:r>
      <w:r w:rsidRPr="00011E5D">
        <w:rPr>
          <w:rFonts w:ascii="Segoe UI" w:eastAsia="Times New Roman" w:hAnsi="Segoe UI" w:cs="Segoe UI"/>
          <w:sz w:val="22"/>
          <w:szCs w:val="22"/>
          <w:lang w:eastAsia="en-AU"/>
        </w:rPr>
        <w:t xml:space="preserve">for this indication </w:t>
      </w:r>
      <w:r w:rsidR="00DC17BA" w:rsidRPr="00011E5D">
        <w:rPr>
          <w:rFonts w:ascii="Segoe UI" w:eastAsia="Times New Roman" w:hAnsi="Segoe UI" w:cs="Segoe UI"/>
          <w:sz w:val="22"/>
          <w:szCs w:val="22"/>
          <w:lang w:eastAsia="en-AU"/>
        </w:rPr>
        <w:t xml:space="preserve">(with inhibitors) </w:t>
      </w:r>
      <w:r w:rsidRPr="00011E5D">
        <w:rPr>
          <w:rFonts w:ascii="Segoe UI" w:eastAsia="Times New Roman" w:hAnsi="Segoe UI" w:cs="Segoe UI"/>
          <w:sz w:val="22"/>
          <w:szCs w:val="22"/>
          <w:lang w:eastAsia="en-AU"/>
        </w:rPr>
        <w:t>in Australia</w:t>
      </w:r>
      <w:r w:rsidR="00D44B5C" w:rsidRPr="00011E5D">
        <w:rPr>
          <w:rFonts w:ascii="Segoe UI" w:eastAsia="Times New Roman" w:hAnsi="Segoe UI" w:cs="Segoe UI"/>
          <w:sz w:val="22"/>
          <w:szCs w:val="22"/>
          <w:lang w:eastAsia="en-AU"/>
        </w:rPr>
        <w:t xml:space="preserve"> (Alhemo® Product Information 202</w:t>
      </w:r>
      <w:r w:rsidR="00D756E3" w:rsidRPr="00011E5D">
        <w:rPr>
          <w:rFonts w:ascii="Segoe UI" w:eastAsia="Times New Roman" w:hAnsi="Segoe UI" w:cs="Segoe UI"/>
          <w:sz w:val="22"/>
          <w:szCs w:val="22"/>
          <w:lang w:eastAsia="en-AU"/>
        </w:rPr>
        <w:t>5</w:t>
      </w:r>
      <w:r w:rsidR="00D44B5C" w:rsidRPr="00011E5D">
        <w:rPr>
          <w:rFonts w:ascii="Segoe UI" w:eastAsia="Times New Roman" w:hAnsi="Segoe UI" w:cs="Segoe UI"/>
          <w:sz w:val="22"/>
          <w:szCs w:val="22"/>
          <w:lang w:eastAsia="en-AU"/>
        </w:rPr>
        <w:t>)</w:t>
      </w:r>
      <w:r w:rsidRPr="00011E5D">
        <w:rPr>
          <w:rFonts w:ascii="Segoe UI" w:eastAsia="Times New Roman" w:hAnsi="Segoe UI" w:cs="Segoe UI"/>
          <w:sz w:val="22"/>
          <w:szCs w:val="22"/>
          <w:lang w:eastAsia="en-AU"/>
        </w:rPr>
        <w:t>.</w:t>
      </w:r>
    </w:p>
    <w:p w14:paraId="3D9E4A4A" w14:textId="27A7C834" w:rsidR="00472B53" w:rsidRPr="00011E5D" w:rsidRDefault="00472B53" w:rsidP="00472B53">
      <w:pPr>
        <w:spacing w:after="120"/>
        <w:rPr>
          <w:rFonts w:ascii="Segoe UI" w:hAnsi="Segoe UI" w:cs="Segoe UI"/>
          <w:sz w:val="22"/>
          <w:szCs w:val="22"/>
          <w:lang w:eastAsia="en-AU"/>
        </w:rPr>
      </w:pPr>
      <w:r w:rsidRPr="00011E5D">
        <w:rPr>
          <w:rFonts w:ascii="Segoe UI" w:eastAsia="Times New Roman" w:hAnsi="Segoe UI" w:cs="Segoe UI"/>
          <w:sz w:val="22"/>
          <w:szCs w:val="22"/>
          <w:lang w:eastAsia="en-AU"/>
        </w:rPr>
        <w:t xml:space="preserve">The rationale behind TFPI inhibition is that it extends the initiation phase of coagulation at sites of injury where tissue factor is exposed, thereby enhancing the remaining ability of the blood to form a clot, independent of the presence of endogenous FVIII or FIX </w:t>
      </w:r>
      <w:r w:rsidRPr="00011E5D">
        <w:rPr>
          <w:rFonts w:ascii="Segoe UI" w:eastAsia="Times New Roman" w:hAnsi="Segoe UI" w:cs="Segoe UI"/>
          <w:sz w:val="22"/>
          <w:szCs w:val="22"/>
          <w:lang w:eastAsia="en-AU"/>
        </w:rPr>
        <w:fldChar w:fldCharType="begin"/>
      </w:r>
      <w:r w:rsidR="00133279" w:rsidRPr="00011E5D">
        <w:rPr>
          <w:rFonts w:ascii="Segoe UI" w:eastAsia="Times New Roman" w:hAnsi="Segoe UI" w:cs="Segoe UI"/>
          <w:sz w:val="22"/>
          <w:szCs w:val="22"/>
          <w:lang w:eastAsia="en-AU"/>
        </w:rPr>
        <w:instrText xml:space="preserve"> ADDIN EN.CITE &lt;EndNote&gt;&lt;Cite&gt;&lt;Author&gt;Shapiro&lt;/Author&gt;&lt;Year&gt;2021&lt;/Year&gt;&lt;RecNum&gt;22&lt;/RecNum&gt;&lt;DisplayText&gt;(Shapiro 2021)&lt;/DisplayText&gt;&lt;record&gt;&lt;rec-number&gt;22&lt;/rec-number&gt;&lt;foreign-keys&gt;&lt;key app="EN" db-id="dzsespr9dxtxwiezse8x9sv2aw2fwxwd9vva" timestamp="1689292836"&gt;22&lt;/key&gt;&lt;/foreign-keys&gt;&lt;ref-type name="Journal Article"&gt;17&lt;/ref-type&gt;&lt;contributors&gt;&lt;authors&gt;&lt;author&gt;A.D. Shapiro&lt;/author&gt;&lt;/authors&gt;&lt;/contributors&gt;&lt;titles&gt;&lt;title&gt;Concizumab: a novel anti-TFPI therapeutic for hemophilia&lt;/title&gt;&lt;secondary-title&gt;Blood Adv &lt;/secondary-title&gt;&lt;/titles&gt;&lt;volume&gt;5&lt;/volume&gt;&lt;number&gt;1&lt;/number&gt;&lt;section&gt;279&lt;/section&gt;&lt;dates&gt;&lt;year&gt;2021&lt;/year&gt;&lt;/dates&gt;&lt;urls&gt;&lt;/urls&gt;&lt;custom2&gt;PMC7805331&lt;/custom2&gt;&lt;electronic-resource-num&gt;doi: 10.1182/bloodadvances.2019001140. &lt;/electronic-resource-num&gt;&lt;/record&gt;&lt;/Cite&gt;&lt;/EndNote&gt;</w:instrText>
      </w:r>
      <w:r w:rsidRPr="00011E5D">
        <w:rPr>
          <w:rFonts w:ascii="Segoe UI" w:eastAsia="Times New Roman" w:hAnsi="Segoe UI" w:cs="Segoe UI"/>
          <w:sz w:val="22"/>
          <w:szCs w:val="22"/>
          <w:lang w:eastAsia="en-AU"/>
        </w:rPr>
        <w:fldChar w:fldCharType="separate"/>
      </w:r>
      <w:r w:rsidRPr="00011E5D">
        <w:rPr>
          <w:rFonts w:ascii="Segoe UI" w:eastAsia="Times New Roman" w:hAnsi="Segoe UI" w:cs="Segoe UI"/>
          <w:noProof/>
          <w:sz w:val="22"/>
          <w:szCs w:val="22"/>
          <w:lang w:eastAsia="en-AU"/>
        </w:rPr>
        <w:t>(Shapiro 2021)</w:t>
      </w:r>
      <w:r w:rsidRPr="00011E5D">
        <w:rPr>
          <w:rFonts w:ascii="Segoe UI" w:eastAsia="Times New Roman" w:hAnsi="Segoe UI" w:cs="Segoe UI"/>
          <w:sz w:val="22"/>
          <w:szCs w:val="22"/>
          <w:lang w:eastAsia="en-AU"/>
        </w:rPr>
        <w:fldChar w:fldCharType="end"/>
      </w:r>
      <w:r w:rsidRPr="00011E5D">
        <w:rPr>
          <w:rFonts w:ascii="Segoe UI" w:eastAsia="Times New Roman" w:hAnsi="Segoe UI" w:cs="Segoe UI"/>
          <w:sz w:val="22"/>
          <w:szCs w:val="22"/>
          <w:lang w:eastAsia="en-AU"/>
        </w:rPr>
        <w:t>.</w:t>
      </w:r>
    </w:p>
    <w:p w14:paraId="7C94C335" w14:textId="3E4067B8" w:rsidR="00472B53" w:rsidRPr="00011E5D" w:rsidRDefault="00472B53" w:rsidP="00472B53">
      <w:pPr>
        <w:spacing w:after="120"/>
        <w:rPr>
          <w:rFonts w:ascii="Segoe UI" w:hAnsi="Segoe UI" w:cs="Segoe UI"/>
          <w:sz w:val="22"/>
          <w:szCs w:val="22"/>
        </w:rPr>
      </w:pPr>
      <w:r w:rsidRPr="00011E5D">
        <w:rPr>
          <w:rFonts w:ascii="Segoe UI" w:eastAsia="Times New Roman" w:hAnsi="Segoe UI" w:cs="Segoe UI"/>
          <w:sz w:val="22"/>
          <w:szCs w:val="22"/>
          <w:lang w:eastAsia="en-AU"/>
        </w:rPr>
        <w:t xml:space="preserve">The mechanism of action of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is not expected to interfere with the function of major downstream coagulation inhibitors. Therefore,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is able to increase the haemostatic capacity while not interfering with downstream control mechanisms, an important attribute in terms of ensuring the appropriate function of the coagulation system in the presence of the drug </w:t>
      </w:r>
      <w:r w:rsidRPr="00011E5D">
        <w:rPr>
          <w:rFonts w:ascii="Segoe UI" w:hAnsi="Segoe UI" w:cs="Segoe UI"/>
          <w:sz w:val="22"/>
          <w:szCs w:val="22"/>
        </w:rPr>
        <w:fldChar w:fldCharType="begin"/>
      </w:r>
      <w:r w:rsidR="00133279" w:rsidRPr="00011E5D">
        <w:rPr>
          <w:rFonts w:ascii="Segoe UI" w:hAnsi="Segoe UI" w:cs="Segoe UI"/>
          <w:sz w:val="22"/>
          <w:szCs w:val="22"/>
        </w:rPr>
        <w:instrText xml:space="preserve"> ADDIN EN.CITE &lt;EndNote&gt;&lt;Cite&gt;&lt;Author&gt;Shapiro&lt;/Author&gt;&lt;Year&gt;2021&lt;/Year&gt;&lt;RecNum&gt;22&lt;/RecNum&gt;&lt;DisplayText&gt;(Shapiro 2021)&lt;/DisplayText&gt;&lt;record&gt;&lt;rec-number&gt;22&lt;/rec-number&gt;&lt;foreign-keys&gt;&lt;key app="EN" db-id="dzsespr9dxtxwiezse8x9sv2aw2fwxwd9vva" timestamp="1689292836"&gt;22&lt;/key&gt;&lt;/foreign-keys&gt;&lt;ref-type name="Journal Article"&gt;17&lt;/ref-type&gt;&lt;contributors&gt;&lt;authors&gt;&lt;author&gt;A.D. Shapiro&lt;/author&gt;&lt;/authors&gt;&lt;/contributors&gt;&lt;titles&gt;&lt;title&gt;Concizumab: a novel anti-TFPI therapeutic for hemophilia&lt;/title&gt;&lt;secondary-title&gt;Blood Adv &lt;/secondary-title&gt;&lt;/titles&gt;&lt;volume&gt;5&lt;/volume&gt;&lt;number&gt;1&lt;/number&gt;&lt;section&gt;279&lt;/section&gt;&lt;dates&gt;&lt;year&gt;2021&lt;/year&gt;&lt;/dates&gt;&lt;urls&gt;&lt;/urls&gt;&lt;custom2&gt;PMC7805331&lt;/custom2&gt;&lt;electronic-resource-num&gt;doi: 10.1182/bloodadvances.2019001140. &lt;/electronic-resource-num&gt;&lt;/record&gt;&lt;/Cite&gt;&lt;/EndNote&gt;</w:instrText>
      </w:r>
      <w:r w:rsidRPr="00011E5D">
        <w:rPr>
          <w:rFonts w:ascii="Segoe UI" w:hAnsi="Segoe UI" w:cs="Segoe UI"/>
          <w:sz w:val="22"/>
          <w:szCs w:val="22"/>
        </w:rPr>
        <w:fldChar w:fldCharType="separate"/>
      </w:r>
      <w:r w:rsidRPr="00011E5D">
        <w:rPr>
          <w:rFonts w:ascii="Segoe UI" w:hAnsi="Segoe UI" w:cs="Segoe UI"/>
          <w:noProof/>
          <w:sz w:val="22"/>
          <w:szCs w:val="22"/>
        </w:rPr>
        <w:t>(Shapiro 2021)</w:t>
      </w:r>
      <w:r w:rsidRPr="00011E5D">
        <w:rPr>
          <w:rFonts w:ascii="Segoe UI" w:hAnsi="Segoe UI" w:cs="Segoe UI"/>
          <w:sz w:val="22"/>
          <w:szCs w:val="22"/>
        </w:rPr>
        <w:fldChar w:fldCharType="end"/>
      </w:r>
      <w:r w:rsidRPr="00011E5D">
        <w:rPr>
          <w:rFonts w:ascii="Segoe UI" w:hAnsi="Segoe UI" w:cs="Segoe UI"/>
          <w:sz w:val="22"/>
          <w:szCs w:val="22"/>
        </w:rPr>
        <w:t>.</w:t>
      </w:r>
    </w:p>
    <w:p w14:paraId="672E54F7" w14:textId="11D29F6F" w:rsidR="00FC6A58" w:rsidRPr="00011E5D" w:rsidRDefault="00472B53" w:rsidP="00BF0FD8">
      <w:pPr>
        <w:spacing w:after="120"/>
        <w:rPr>
          <w:rFonts w:ascii="Segoe UI" w:eastAsia="Segoe UI" w:hAnsi="Segoe UI" w:cs="Segoe UI"/>
          <w:b/>
          <w:sz w:val="22"/>
          <w:szCs w:val="22"/>
        </w:rPr>
      </w:pPr>
      <w:proofErr w:type="spellStart"/>
      <w:r w:rsidRPr="00011E5D">
        <w:rPr>
          <w:rFonts w:ascii="Segoe UI" w:hAnsi="Segoe UI" w:cs="Segoe UI"/>
          <w:sz w:val="22"/>
          <w:szCs w:val="22"/>
        </w:rPr>
        <w:lastRenderedPageBreak/>
        <w:t>Concizumab</w:t>
      </w:r>
      <w:proofErr w:type="spellEnd"/>
      <w:r w:rsidRPr="00011E5D">
        <w:rPr>
          <w:rFonts w:ascii="Segoe UI" w:hAnsi="Segoe UI" w:cs="Segoe UI"/>
          <w:sz w:val="22"/>
          <w:szCs w:val="22"/>
        </w:rPr>
        <w:t xml:space="preserve"> acts independently from FVIII and FIX, therefore is not influenced by the presence of inhibitors to FVIII or FIX. This also ensures patients with severe allergic reactions or anaphylaxis to FIX can receive prophylactic treatment with </w:t>
      </w:r>
      <w:proofErr w:type="spellStart"/>
      <w:r w:rsidRPr="00011E5D">
        <w:rPr>
          <w:rFonts w:ascii="Segoe UI" w:hAnsi="Segoe UI" w:cs="Segoe UI"/>
          <w:sz w:val="22"/>
          <w:szCs w:val="22"/>
        </w:rPr>
        <w:t>concizumab</w:t>
      </w:r>
      <w:proofErr w:type="spellEnd"/>
      <w:r w:rsidRPr="00011E5D">
        <w:rPr>
          <w:rFonts w:ascii="Segoe UI" w:hAnsi="Segoe UI" w:cs="Segoe UI"/>
          <w:sz w:val="22"/>
          <w:szCs w:val="22"/>
        </w:rPr>
        <w:t>.</w:t>
      </w:r>
    </w:p>
    <w:p w14:paraId="0F9D3230" w14:textId="57620A34" w:rsidR="00BE6B22" w:rsidRPr="00011E5D" w:rsidRDefault="00665487" w:rsidP="00BF0FD8">
      <w:pPr>
        <w:spacing w:after="120"/>
        <w:rPr>
          <w:rFonts w:ascii="Segoe UI" w:eastAsia="Segoe UI" w:hAnsi="Segoe UI" w:cs="Segoe UI"/>
          <w:b/>
          <w:sz w:val="22"/>
          <w:szCs w:val="22"/>
        </w:rPr>
      </w:pPr>
      <w:r w:rsidRPr="00011E5D">
        <w:rPr>
          <w:rFonts w:ascii="Segoe UI" w:eastAsia="Segoe UI" w:hAnsi="Segoe UI" w:cs="Segoe UI"/>
          <w:b/>
          <w:sz w:val="22"/>
          <w:szCs w:val="22"/>
        </w:rPr>
        <w:t>Does the proposed health technology include a registered trademark component with characteristics that distinguishes it from other similar health components</w:t>
      </w:r>
      <w:r w:rsidR="00BE6B22" w:rsidRPr="00011E5D">
        <w:rPr>
          <w:rFonts w:ascii="Segoe UI" w:eastAsia="Segoe UI" w:hAnsi="Segoe UI" w:cs="Segoe UI"/>
          <w:b/>
          <w:sz w:val="22"/>
          <w:szCs w:val="22"/>
        </w:rPr>
        <w:t xml:space="preserve">? </w:t>
      </w:r>
      <w:r w:rsidR="00BE6B22" w:rsidRPr="00011E5D">
        <w:rPr>
          <w:rFonts w:ascii="Segoe UI" w:eastAsia="Segoe UI" w:hAnsi="Segoe UI" w:cs="Segoe UI"/>
          <w:bCs/>
          <w:sz w:val="22"/>
          <w:szCs w:val="22"/>
        </w:rPr>
        <w:t xml:space="preserve">(please </w:t>
      </w:r>
      <w:r w:rsidR="003F39D1" w:rsidRPr="00011E5D">
        <w:rPr>
          <w:rFonts w:ascii="Segoe UI" w:eastAsia="Segoe UI" w:hAnsi="Segoe UI" w:cs="Segoe UI"/>
          <w:bCs/>
          <w:sz w:val="22"/>
          <w:szCs w:val="22"/>
        </w:rPr>
        <w:t>highlight</w:t>
      </w:r>
      <w:r w:rsidR="00BE6B22" w:rsidRPr="00011E5D">
        <w:rPr>
          <w:rFonts w:ascii="Segoe UI" w:eastAsia="Segoe UI" w:hAnsi="Segoe UI" w:cs="Segoe UI"/>
          <w:bCs/>
          <w:sz w:val="22"/>
          <w:szCs w:val="22"/>
        </w:rPr>
        <w:t xml:space="preserve"> your response)</w:t>
      </w:r>
    </w:p>
    <w:p w14:paraId="01202F94" w14:textId="77777777" w:rsidR="00BE6B22" w:rsidRPr="00011E5D" w:rsidRDefault="00BE6B22" w:rsidP="00BF0FD8">
      <w:pPr>
        <w:spacing w:after="120"/>
        <w:rPr>
          <w:rFonts w:ascii="Segoe UI" w:eastAsia="Segoe UI" w:hAnsi="Segoe UI" w:cs="Segoe UI"/>
          <w:bCs/>
          <w:sz w:val="22"/>
          <w:szCs w:val="22"/>
        </w:rPr>
      </w:pPr>
      <w:r w:rsidRPr="00011E5D">
        <w:rPr>
          <w:rFonts w:ascii="Segoe UI" w:eastAsia="Segoe UI" w:hAnsi="Segoe UI" w:cs="Segoe UI"/>
          <w:bCs/>
          <w:sz w:val="22"/>
          <w:szCs w:val="22"/>
        </w:rPr>
        <w:t>Yes</w:t>
      </w:r>
      <w:r w:rsidRPr="00011E5D">
        <w:rPr>
          <w:rFonts w:ascii="Segoe UI" w:eastAsia="Segoe UI" w:hAnsi="Segoe UI" w:cs="Segoe UI"/>
          <w:bCs/>
          <w:sz w:val="22"/>
          <w:szCs w:val="22"/>
        </w:rPr>
        <w:tab/>
      </w:r>
      <w:r w:rsidRPr="00011E5D">
        <w:rPr>
          <w:rFonts w:ascii="Segoe UI" w:eastAsia="Segoe UI" w:hAnsi="Segoe UI" w:cs="Segoe UI"/>
          <w:bCs/>
          <w:sz w:val="22"/>
          <w:szCs w:val="22"/>
        </w:rPr>
        <w:tab/>
      </w:r>
      <w:r w:rsidRPr="00011E5D">
        <w:rPr>
          <w:rFonts w:ascii="Segoe UI" w:eastAsia="Segoe UI" w:hAnsi="Segoe UI" w:cs="Segoe UI"/>
          <w:b/>
          <w:sz w:val="22"/>
          <w:szCs w:val="22"/>
        </w:rPr>
        <w:t>No</w:t>
      </w:r>
    </w:p>
    <w:p w14:paraId="1D12A8E7" w14:textId="209C270E" w:rsidR="00B759D1" w:rsidRPr="00011E5D" w:rsidRDefault="00665487" w:rsidP="00011E5D">
      <w:pPr>
        <w:spacing w:before="0" w:after="160" w:line="259" w:lineRule="auto"/>
        <w:rPr>
          <w:rFonts w:ascii="Segoe UI" w:eastAsia="Segoe UI" w:hAnsi="Segoe UI" w:cs="Segoe UI"/>
          <w:b/>
          <w:sz w:val="22"/>
          <w:szCs w:val="22"/>
        </w:rPr>
      </w:pPr>
      <w:r w:rsidRPr="00011E5D">
        <w:rPr>
          <w:rFonts w:ascii="Segoe UI" w:eastAsia="Segoe UI" w:hAnsi="Segoe UI" w:cs="Segoe UI"/>
          <w:b/>
          <w:sz w:val="22"/>
          <w:szCs w:val="22"/>
        </w:rPr>
        <w:t>Explain whether it is essential to have this trademark component or whether there would be other components that would be suitable</w:t>
      </w:r>
      <w:r w:rsidR="00B759D1" w:rsidRPr="00011E5D">
        <w:rPr>
          <w:rFonts w:ascii="Segoe UI" w:eastAsia="Segoe UI" w:hAnsi="Segoe UI" w:cs="Segoe UI"/>
          <w:b/>
          <w:sz w:val="22"/>
          <w:szCs w:val="22"/>
        </w:rPr>
        <w:t>:</w:t>
      </w:r>
    </w:p>
    <w:p w14:paraId="242DE79E" w14:textId="43497675" w:rsidR="00FC6A58" w:rsidRPr="00011E5D" w:rsidRDefault="00205086" w:rsidP="00BF0FD8">
      <w:pPr>
        <w:spacing w:after="120"/>
        <w:rPr>
          <w:rFonts w:ascii="Segoe UI" w:eastAsia="Segoe UI" w:hAnsi="Segoe UI" w:cs="Segoe UI"/>
          <w:b/>
          <w:sz w:val="22"/>
          <w:szCs w:val="22"/>
        </w:rPr>
      </w:pPr>
      <w:r w:rsidRPr="00011E5D">
        <w:rPr>
          <w:rFonts w:ascii="Segoe UI" w:eastAsia="Times New Roman" w:hAnsi="Segoe UI" w:cs="Segoe UI"/>
          <w:sz w:val="22"/>
          <w:szCs w:val="22"/>
          <w:lang w:eastAsia="en-AU"/>
        </w:rPr>
        <w:t>N/A</w:t>
      </w:r>
    </w:p>
    <w:p w14:paraId="46AD8179" w14:textId="667C3AE9" w:rsidR="00665487" w:rsidRPr="00011E5D" w:rsidRDefault="00EA7B42" w:rsidP="00BF0FD8">
      <w:pPr>
        <w:rPr>
          <w:rFonts w:ascii="Segoe UI" w:eastAsia="Segoe UI" w:hAnsi="Segoe UI" w:cs="Segoe UI"/>
          <w:bCs/>
          <w:sz w:val="22"/>
          <w:szCs w:val="22"/>
        </w:rPr>
      </w:pPr>
      <w:r w:rsidRPr="00011E5D">
        <w:rPr>
          <w:rFonts w:ascii="Segoe UI" w:eastAsia="Segoe UI" w:hAnsi="Segoe UI" w:cs="Segoe UI"/>
          <w:b/>
          <w:sz w:val="22"/>
          <w:szCs w:val="22"/>
        </w:rPr>
        <w:t xml:space="preserve">Are there any proposed limitations on the provision of the proposed health technology delivered to the patient (For example: accessibility, dosage, quantity, </w:t>
      </w:r>
      <w:r w:rsidR="0066696D" w:rsidRPr="00011E5D">
        <w:rPr>
          <w:rFonts w:ascii="Segoe UI" w:eastAsia="Segoe UI" w:hAnsi="Segoe UI" w:cs="Segoe UI"/>
          <w:b/>
          <w:sz w:val="22"/>
          <w:szCs w:val="22"/>
        </w:rPr>
        <w:t>duration,</w:t>
      </w:r>
      <w:r w:rsidRPr="00011E5D">
        <w:rPr>
          <w:rFonts w:ascii="Segoe UI" w:eastAsia="Segoe UI" w:hAnsi="Segoe UI" w:cs="Segoe UI"/>
          <w:b/>
          <w:sz w:val="22"/>
          <w:szCs w:val="22"/>
        </w:rPr>
        <w:t xml:space="preserve"> or frequency):</w:t>
      </w:r>
      <w:r w:rsidR="00665487" w:rsidRPr="00011E5D">
        <w:rPr>
          <w:rFonts w:ascii="Segoe UI" w:eastAsia="Segoe UI" w:hAnsi="Segoe UI" w:cs="Segoe UI"/>
          <w:b/>
          <w:sz w:val="22"/>
          <w:szCs w:val="22"/>
        </w:rPr>
        <w:t xml:space="preserve"> </w:t>
      </w:r>
      <w:r w:rsidR="00665487" w:rsidRPr="00011E5D">
        <w:rPr>
          <w:rFonts w:ascii="Segoe UI" w:eastAsia="Segoe UI" w:hAnsi="Segoe UI" w:cs="Segoe UI"/>
          <w:bCs/>
          <w:sz w:val="22"/>
          <w:szCs w:val="22"/>
        </w:rPr>
        <w:t>(please highlight your response)</w:t>
      </w:r>
    </w:p>
    <w:p w14:paraId="612FE6C9" w14:textId="7392E0E4" w:rsidR="00FC6A58" w:rsidRPr="00011E5D" w:rsidRDefault="00665487" w:rsidP="00BF0FD8">
      <w:pPr>
        <w:spacing w:after="120"/>
        <w:rPr>
          <w:rFonts w:ascii="Segoe UI" w:eastAsia="Segoe UI" w:hAnsi="Segoe UI" w:cs="Segoe UI"/>
          <w:b/>
          <w:sz w:val="22"/>
          <w:szCs w:val="22"/>
        </w:rPr>
      </w:pPr>
      <w:r w:rsidRPr="00011E5D">
        <w:rPr>
          <w:rFonts w:ascii="Segoe UI" w:eastAsia="Segoe UI" w:hAnsi="Segoe UI" w:cs="Segoe UI"/>
          <w:b/>
          <w:sz w:val="22"/>
          <w:szCs w:val="22"/>
        </w:rPr>
        <w:t>Yes</w:t>
      </w:r>
      <w:r w:rsidRPr="00011E5D">
        <w:rPr>
          <w:rFonts w:ascii="Segoe UI" w:eastAsia="Segoe UI" w:hAnsi="Segoe UI" w:cs="Segoe UI"/>
          <w:bCs/>
          <w:sz w:val="22"/>
          <w:szCs w:val="22"/>
        </w:rPr>
        <w:tab/>
      </w:r>
      <w:r w:rsidRPr="00011E5D">
        <w:rPr>
          <w:rFonts w:ascii="Segoe UI" w:eastAsia="Segoe UI" w:hAnsi="Segoe UI" w:cs="Segoe UI"/>
          <w:bCs/>
          <w:sz w:val="22"/>
          <w:szCs w:val="22"/>
        </w:rPr>
        <w:tab/>
        <w:t>No</w:t>
      </w:r>
    </w:p>
    <w:p w14:paraId="71A9F719" w14:textId="7AF4534E" w:rsidR="00665487" w:rsidRPr="00011E5D" w:rsidRDefault="00EA7B42" w:rsidP="00BF0FD8">
      <w:pPr>
        <w:spacing w:after="120"/>
        <w:rPr>
          <w:rFonts w:ascii="Segoe UI" w:eastAsia="Segoe UI" w:hAnsi="Segoe UI" w:cs="Segoe UI"/>
          <w:b/>
          <w:sz w:val="22"/>
          <w:szCs w:val="22"/>
        </w:rPr>
      </w:pPr>
      <w:r w:rsidRPr="00011E5D">
        <w:rPr>
          <w:rFonts w:ascii="Segoe UI" w:eastAsia="Segoe UI" w:hAnsi="Segoe UI" w:cs="Segoe UI"/>
          <w:b/>
          <w:sz w:val="22"/>
          <w:szCs w:val="22"/>
        </w:rPr>
        <w:t>Provide details and explain</w:t>
      </w:r>
      <w:r w:rsidR="00665487" w:rsidRPr="00011E5D">
        <w:rPr>
          <w:rFonts w:ascii="Segoe UI" w:eastAsia="Segoe UI" w:hAnsi="Segoe UI" w:cs="Segoe UI"/>
          <w:b/>
          <w:sz w:val="22"/>
          <w:szCs w:val="22"/>
        </w:rPr>
        <w:t>:</w:t>
      </w:r>
    </w:p>
    <w:p w14:paraId="3757144E" w14:textId="25920EF3" w:rsidR="005143F9" w:rsidRPr="00011E5D" w:rsidRDefault="00372EA8" w:rsidP="005143F9">
      <w:pPr>
        <w:spacing w:after="120"/>
        <w:rPr>
          <w:rFonts w:ascii="Segoe UI" w:eastAsia="Segoe UI" w:hAnsi="Segoe UI" w:cs="Segoe UI"/>
          <w:bCs/>
          <w:sz w:val="22"/>
          <w:szCs w:val="22"/>
          <w:lang w:val="en-NZ"/>
        </w:rPr>
      </w:pPr>
      <w:r w:rsidRPr="00011E5D">
        <w:rPr>
          <w:rFonts w:ascii="Segoe UI" w:eastAsia="Segoe UI" w:hAnsi="Segoe UI" w:cs="Segoe UI"/>
          <w:bCs/>
          <w:sz w:val="22"/>
          <w:szCs w:val="22"/>
        </w:rPr>
        <w:t xml:space="preserve">The efficacy and safety of </w:t>
      </w:r>
      <w:proofErr w:type="spellStart"/>
      <w:r w:rsidRPr="00011E5D">
        <w:rPr>
          <w:rFonts w:ascii="Segoe UI" w:eastAsia="Segoe UI" w:hAnsi="Segoe UI" w:cs="Segoe UI"/>
          <w:bCs/>
          <w:sz w:val="22"/>
          <w:szCs w:val="22"/>
        </w:rPr>
        <w:t>concizumab</w:t>
      </w:r>
      <w:proofErr w:type="spellEnd"/>
      <w:r w:rsidRPr="00011E5D">
        <w:rPr>
          <w:rFonts w:ascii="Segoe UI" w:eastAsia="Segoe UI" w:hAnsi="Segoe UI" w:cs="Segoe UI"/>
          <w:bCs/>
          <w:sz w:val="22"/>
          <w:szCs w:val="22"/>
        </w:rPr>
        <w:t xml:space="preserve"> in patients under the age of 12 years has not been established, therefore patients under the age of 12 years are not</w:t>
      </w:r>
      <w:r w:rsidR="0008793B" w:rsidRPr="00011E5D">
        <w:rPr>
          <w:rFonts w:ascii="Segoe UI" w:eastAsia="Segoe UI" w:hAnsi="Segoe UI" w:cs="Segoe UI"/>
          <w:bCs/>
          <w:sz w:val="22"/>
          <w:szCs w:val="22"/>
        </w:rPr>
        <w:t xml:space="preserve"> currently</w:t>
      </w:r>
      <w:r w:rsidRPr="00011E5D">
        <w:rPr>
          <w:rFonts w:ascii="Segoe UI" w:eastAsia="Segoe UI" w:hAnsi="Segoe UI" w:cs="Segoe UI"/>
          <w:bCs/>
          <w:sz w:val="22"/>
          <w:szCs w:val="22"/>
        </w:rPr>
        <w:t xml:space="preserve"> indicated to use </w:t>
      </w:r>
      <w:proofErr w:type="spellStart"/>
      <w:r w:rsidR="004D15B3" w:rsidRPr="00011E5D">
        <w:rPr>
          <w:rFonts w:ascii="Segoe UI" w:eastAsia="Segoe UI" w:hAnsi="Segoe UI" w:cs="Segoe UI"/>
          <w:bCs/>
          <w:sz w:val="22"/>
          <w:szCs w:val="22"/>
        </w:rPr>
        <w:t>concizumab</w:t>
      </w:r>
      <w:proofErr w:type="spellEnd"/>
      <w:r w:rsidR="004D15B3" w:rsidRPr="00011E5D">
        <w:rPr>
          <w:rFonts w:ascii="Segoe UI" w:eastAsia="Segoe UI" w:hAnsi="Segoe UI" w:cs="Segoe UI"/>
          <w:bCs/>
          <w:sz w:val="22"/>
          <w:szCs w:val="22"/>
        </w:rPr>
        <w:t xml:space="preserve">. </w:t>
      </w:r>
      <w:r w:rsidR="0008793B" w:rsidRPr="00011E5D">
        <w:rPr>
          <w:rFonts w:ascii="Segoe UI" w:eastAsia="Segoe UI" w:hAnsi="Segoe UI" w:cs="Segoe UI"/>
          <w:bCs/>
          <w:sz w:val="22"/>
          <w:szCs w:val="22"/>
        </w:rPr>
        <w:t xml:space="preserve">Explorer10 </w:t>
      </w:r>
      <w:r w:rsidR="00721790" w:rsidRPr="00011E5D">
        <w:rPr>
          <w:rFonts w:ascii="Segoe UI" w:eastAsia="Segoe UI" w:hAnsi="Segoe UI" w:cs="Segoe UI"/>
          <w:bCs/>
          <w:sz w:val="22"/>
          <w:szCs w:val="22"/>
        </w:rPr>
        <w:t xml:space="preserve">is currently exploring </w:t>
      </w:r>
      <w:r w:rsidR="005143F9" w:rsidRPr="00011E5D">
        <w:rPr>
          <w:rFonts w:ascii="Segoe UI" w:eastAsia="Segoe UI" w:hAnsi="Segoe UI" w:cs="Segoe UI"/>
          <w:bCs/>
          <w:sz w:val="22"/>
          <w:szCs w:val="22"/>
          <w:lang w:val="en-NZ"/>
        </w:rPr>
        <w:t xml:space="preserve">the effect of </w:t>
      </w:r>
      <w:proofErr w:type="spellStart"/>
      <w:r w:rsidR="005143F9" w:rsidRPr="00011E5D">
        <w:rPr>
          <w:rFonts w:ascii="Segoe UI" w:eastAsia="Segoe UI" w:hAnsi="Segoe UI" w:cs="Segoe UI"/>
          <w:bCs/>
          <w:sz w:val="22"/>
          <w:szCs w:val="22"/>
          <w:lang w:val="en-NZ"/>
        </w:rPr>
        <w:t>concizumab</w:t>
      </w:r>
      <w:proofErr w:type="spellEnd"/>
      <w:r w:rsidR="005143F9" w:rsidRPr="00011E5D">
        <w:rPr>
          <w:rFonts w:ascii="Segoe UI" w:eastAsia="Segoe UI" w:hAnsi="Segoe UI" w:cs="Segoe UI"/>
          <w:bCs/>
          <w:sz w:val="22"/>
          <w:szCs w:val="22"/>
          <w:lang w:val="en-NZ"/>
        </w:rPr>
        <w:t xml:space="preserve"> prophylaxis in reducing the number of bleeding episodes in </w:t>
      </w:r>
      <w:r w:rsidR="00CC6522" w:rsidRPr="00011E5D">
        <w:rPr>
          <w:rFonts w:ascii="Segoe UI" w:eastAsia="Segoe UI" w:hAnsi="Segoe UI" w:cs="Segoe UI"/>
          <w:bCs/>
          <w:sz w:val="22"/>
          <w:szCs w:val="22"/>
          <w:lang w:val="en-NZ"/>
        </w:rPr>
        <w:t>paediatrics</w:t>
      </w:r>
      <w:r w:rsidR="005143F9" w:rsidRPr="00011E5D">
        <w:rPr>
          <w:rFonts w:ascii="Segoe UI" w:eastAsia="Segoe UI" w:hAnsi="Segoe UI" w:cs="Segoe UI"/>
          <w:bCs/>
          <w:sz w:val="22"/>
          <w:szCs w:val="22"/>
          <w:lang w:val="en-NZ"/>
        </w:rPr>
        <w:t xml:space="preserve"> (&lt;12 years) with HA/HB with and without inhibitors (</w:t>
      </w:r>
      <w:r w:rsidR="00134956" w:rsidRPr="00011E5D">
        <w:rPr>
          <w:rFonts w:ascii="Segoe UI" w:eastAsia="Segoe UI" w:hAnsi="Segoe UI" w:cs="Segoe UI"/>
          <w:bCs/>
          <w:sz w:val="22"/>
          <w:szCs w:val="22"/>
        </w:rPr>
        <w:t>NCT05135559)</w:t>
      </w:r>
      <w:r w:rsidR="005143F9" w:rsidRPr="00011E5D">
        <w:rPr>
          <w:rFonts w:ascii="Segoe UI" w:eastAsia="Segoe UI" w:hAnsi="Segoe UI" w:cs="Segoe UI"/>
          <w:bCs/>
          <w:sz w:val="22"/>
          <w:szCs w:val="22"/>
          <w:lang w:val="en-NZ"/>
        </w:rPr>
        <w:t xml:space="preserve">. </w:t>
      </w:r>
      <w:r w:rsidR="00134956" w:rsidRPr="00011E5D">
        <w:rPr>
          <w:rFonts w:ascii="Segoe UI" w:eastAsia="Segoe UI" w:hAnsi="Segoe UI" w:cs="Segoe UI"/>
          <w:bCs/>
          <w:sz w:val="22"/>
          <w:szCs w:val="22"/>
          <w:lang w:val="en-NZ"/>
        </w:rPr>
        <w:t xml:space="preserve"> The primary data</w:t>
      </w:r>
      <w:r w:rsidR="004D7470" w:rsidRPr="00011E5D">
        <w:rPr>
          <w:rFonts w:ascii="Segoe UI" w:eastAsia="Segoe UI" w:hAnsi="Segoe UI" w:cs="Segoe UI"/>
          <w:bCs/>
          <w:sz w:val="22"/>
          <w:szCs w:val="22"/>
          <w:lang w:val="en-NZ"/>
        </w:rPr>
        <w:t xml:space="preserve"> associated with use in </w:t>
      </w:r>
      <w:proofErr w:type="spellStart"/>
      <w:r w:rsidR="004D7470" w:rsidRPr="00011E5D">
        <w:rPr>
          <w:rFonts w:ascii="Segoe UI" w:eastAsia="Segoe UI" w:hAnsi="Segoe UI" w:cs="Segoe UI"/>
          <w:bCs/>
          <w:sz w:val="22"/>
          <w:szCs w:val="22"/>
          <w:lang w:val="en-NZ"/>
        </w:rPr>
        <w:t>HBwI</w:t>
      </w:r>
      <w:proofErr w:type="spellEnd"/>
      <w:r w:rsidR="004D7470" w:rsidRPr="00011E5D">
        <w:rPr>
          <w:rFonts w:ascii="Segoe UI" w:eastAsia="Segoe UI" w:hAnsi="Segoe UI" w:cs="Segoe UI"/>
          <w:bCs/>
          <w:sz w:val="22"/>
          <w:szCs w:val="22"/>
          <w:lang w:val="en-NZ"/>
        </w:rPr>
        <w:t xml:space="preserve"> in this population is </w:t>
      </w:r>
      <w:r w:rsidR="00745D32" w:rsidRPr="00011E5D">
        <w:rPr>
          <w:rFonts w:ascii="Segoe UI" w:eastAsia="Segoe UI" w:hAnsi="Segoe UI" w:cs="Segoe UI"/>
          <w:bCs/>
          <w:sz w:val="22"/>
          <w:szCs w:val="22"/>
          <w:lang w:val="en-NZ"/>
        </w:rPr>
        <w:t xml:space="preserve">expected to read out later in 2025. </w:t>
      </w:r>
    </w:p>
    <w:p w14:paraId="1E169D15" w14:textId="339D4F7E" w:rsidR="00E169C9" w:rsidRPr="00011E5D" w:rsidRDefault="004D15B3" w:rsidP="00BF0FD8">
      <w:pPr>
        <w:spacing w:after="120"/>
        <w:rPr>
          <w:rFonts w:ascii="Segoe UI" w:eastAsia="Segoe UI" w:hAnsi="Segoe UI" w:cs="Segoe UI"/>
          <w:bCs/>
          <w:sz w:val="22"/>
          <w:szCs w:val="22"/>
        </w:rPr>
      </w:pPr>
      <w:r w:rsidRPr="00011E5D">
        <w:rPr>
          <w:rFonts w:ascii="Segoe UI" w:eastAsia="Segoe UI" w:hAnsi="Segoe UI" w:cs="Segoe UI"/>
          <w:bCs/>
          <w:sz w:val="22"/>
          <w:szCs w:val="22"/>
        </w:rPr>
        <w:t xml:space="preserve">Treatment with </w:t>
      </w:r>
      <w:proofErr w:type="spellStart"/>
      <w:r w:rsidRPr="00011E5D">
        <w:rPr>
          <w:rFonts w:ascii="Segoe UI" w:eastAsia="Segoe UI" w:hAnsi="Segoe UI" w:cs="Segoe UI"/>
          <w:bCs/>
          <w:sz w:val="22"/>
          <w:szCs w:val="22"/>
        </w:rPr>
        <w:t>concizumab</w:t>
      </w:r>
      <w:proofErr w:type="spellEnd"/>
      <w:r w:rsidRPr="00011E5D">
        <w:rPr>
          <w:rFonts w:ascii="Segoe UI" w:eastAsia="Segoe UI" w:hAnsi="Segoe UI" w:cs="Segoe UI"/>
          <w:bCs/>
          <w:sz w:val="22"/>
          <w:szCs w:val="22"/>
        </w:rPr>
        <w:t xml:space="preserve"> is contraindicated in subjects with known </w:t>
      </w:r>
      <w:r w:rsidR="00E169C9" w:rsidRPr="00011E5D">
        <w:rPr>
          <w:rFonts w:ascii="Segoe UI" w:eastAsia="Segoe UI" w:hAnsi="Segoe UI" w:cs="Segoe UI"/>
          <w:bCs/>
          <w:sz w:val="22"/>
          <w:szCs w:val="22"/>
        </w:rPr>
        <w:t xml:space="preserve">hypersensitivity to </w:t>
      </w:r>
      <w:proofErr w:type="spellStart"/>
      <w:r w:rsidR="00E169C9" w:rsidRPr="00011E5D">
        <w:rPr>
          <w:rFonts w:ascii="Segoe UI" w:eastAsia="Segoe UI" w:hAnsi="Segoe UI" w:cs="Segoe UI"/>
          <w:bCs/>
          <w:sz w:val="22"/>
          <w:szCs w:val="22"/>
        </w:rPr>
        <w:t>concizumab</w:t>
      </w:r>
      <w:proofErr w:type="spellEnd"/>
      <w:r w:rsidR="00E169C9" w:rsidRPr="00011E5D">
        <w:rPr>
          <w:rFonts w:ascii="Segoe UI" w:eastAsia="Segoe UI" w:hAnsi="Segoe UI" w:cs="Segoe UI"/>
          <w:bCs/>
          <w:sz w:val="22"/>
          <w:szCs w:val="22"/>
        </w:rPr>
        <w:t xml:space="preserve"> or any of its excipients (see </w:t>
      </w:r>
      <w:r w:rsidR="00D81AD4" w:rsidRPr="00011E5D">
        <w:rPr>
          <w:rFonts w:ascii="Segoe UI" w:eastAsia="Segoe UI" w:hAnsi="Segoe UI" w:cs="Segoe UI"/>
          <w:bCs/>
          <w:sz w:val="22"/>
          <w:szCs w:val="22"/>
        </w:rPr>
        <w:fldChar w:fldCharType="begin"/>
      </w:r>
      <w:r w:rsidR="00D81AD4" w:rsidRPr="00011E5D">
        <w:rPr>
          <w:rFonts w:ascii="Segoe UI" w:eastAsia="Segoe UI" w:hAnsi="Segoe UI" w:cs="Segoe UI"/>
          <w:bCs/>
          <w:sz w:val="22"/>
          <w:szCs w:val="22"/>
        </w:rPr>
        <w:instrText xml:space="preserve"> REF _Ref149140750 \h </w:instrText>
      </w:r>
      <w:r w:rsidR="00205086" w:rsidRPr="00011E5D">
        <w:rPr>
          <w:rFonts w:ascii="Segoe UI" w:eastAsia="Segoe UI" w:hAnsi="Segoe UI" w:cs="Segoe UI"/>
          <w:bCs/>
          <w:sz w:val="22"/>
          <w:szCs w:val="22"/>
        </w:rPr>
        <w:instrText xml:space="preserve"> \* MERGEFORMAT </w:instrText>
      </w:r>
      <w:r w:rsidR="00D81AD4" w:rsidRPr="00011E5D">
        <w:rPr>
          <w:rFonts w:ascii="Segoe UI" w:eastAsia="Segoe UI" w:hAnsi="Segoe UI" w:cs="Segoe UI"/>
          <w:bCs/>
          <w:sz w:val="22"/>
          <w:szCs w:val="22"/>
        </w:rPr>
      </w:r>
      <w:r w:rsidR="00D81AD4" w:rsidRPr="00011E5D">
        <w:rPr>
          <w:rFonts w:ascii="Segoe UI" w:eastAsia="Segoe UI" w:hAnsi="Segoe UI" w:cs="Segoe UI"/>
          <w:bCs/>
          <w:sz w:val="22"/>
          <w:szCs w:val="22"/>
        </w:rPr>
        <w:fldChar w:fldCharType="separate"/>
      </w:r>
      <w:r w:rsidR="00C46F82" w:rsidRPr="00011E5D">
        <w:rPr>
          <w:rFonts w:ascii="Segoe UI" w:hAnsi="Segoe UI" w:cs="Segoe UI"/>
          <w:sz w:val="22"/>
          <w:szCs w:val="22"/>
        </w:rPr>
        <w:t xml:space="preserve">Table </w:t>
      </w:r>
      <w:r w:rsidR="00C46F82" w:rsidRPr="00011E5D">
        <w:rPr>
          <w:rFonts w:ascii="Segoe UI" w:hAnsi="Segoe UI" w:cs="Segoe UI"/>
          <w:noProof/>
          <w:sz w:val="22"/>
          <w:szCs w:val="22"/>
        </w:rPr>
        <w:t>3</w:t>
      </w:r>
      <w:r w:rsidR="00D81AD4" w:rsidRPr="00011E5D">
        <w:rPr>
          <w:rFonts w:ascii="Segoe UI" w:eastAsia="Segoe UI" w:hAnsi="Segoe UI" w:cs="Segoe UI"/>
          <w:bCs/>
          <w:sz w:val="22"/>
          <w:szCs w:val="22"/>
        </w:rPr>
        <w:fldChar w:fldCharType="end"/>
      </w:r>
      <w:r w:rsidR="00D81AD4" w:rsidRPr="00011E5D">
        <w:rPr>
          <w:rFonts w:ascii="Segoe UI" w:eastAsia="Segoe UI" w:hAnsi="Segoe UI" w:cs="Segoe UI"/>
          <w:bCs/>
          <w:sz w:val="22"/>
          <w:szCs w:val="22"/>
        </w:rPr>
        <w:t xml:space="preserve"> </w:t>
      </w:r>
      <w:r w:rsidR="00E169C9" w:rsidRPr="00011E5D">
        <w:rPr>
          <w:rFonts w:ascii="Segoe UI" w:eastAsia="Segoe UI" w:hAnsi="Segoe UI" w:cs="Segoe UI"/>
          <w:bCs/>
          <w:sz w:val="22"/>
          <w:szCs w:val="22"/>
        </w:rPr>
        <w:t>below).</w:t>
      </w:r>
    </w:p>
    <w:p w14:paraId="6903BA0A" w14:textId="4FDB9B0E" w:rsidR="00D81AD4" w:rsidRPr="00011E5D" w:rsidRDefault="00D81AD4" w:rsidP="007927B1">
      <w:pPr>
        <w:pStyle w:val="Caption"/>
        <w:keepNext/>
        <w:rPr>
          <w:rFonts w:ascii="Segoe UI" w:hAnsi="Segoe UI" w:cs="Segoe UI"/>
          <w:sz w:val="22"/>
          <w:szCs w:val="22"/>
        </w:rPr>
      </w:pPr>
      <w:bookmarkStart w:id="8" w:name="_Ref149140750"/>
      <w:r w:rsidRPr="00011E5D">
        <w:rPr>
          <w:rFonts w:ascii="Segoe UI" w:hAnsi="Segoe UI" w:cs="Segoe UI"/>
          <w:sz w:val="22"/>
          <w:szCs w:val="22"/>
        </w:rPr>
        <w:t xml:space="preserve">Table </w:t>
      </w:r>
      <w:r w:rsidR="002549E7" w:rsidRPr="00011E5D">
        <w:rPr>
          <w:rFonts w:ascii="Segoe UI" w:hAnsi="Segoe UI" w:cs="Segoe UI"/>
          <w:sz w:val="22"/>
          <w:szCs w:val="22"/>
        </w:rPr>
        <w:fldChar w:fldCharType="begin"/>
      </w:r>
      <w:r w:rsidR="002549E7" w:rsidRPr="00011E5D">
        <w:rPr>
          <w:rFonts w:ascii="Segoe UI" w:hAnsi="Segoe UI" w:cs="Segoe UI"/>
          <w:sz w:val="22"/>
          <w:szCs w:val="22"/>
        </w:rPr>
        <w:instrText xml:space="preserve"> SEQ Table \* ARABIC </w:instrText>
      </w:r>
      <w:r w:rsidR="002549E7" w:rsidRPr="00011E5D">
        <w:rPr>
          <w:rFonts w:ascii="Segoe UI" w:hAnsi="Segoe UI" w:cs="Segoe UI"/>
          <w:sz w:val="22"/>
          <w:szCs w:val="22"/>
        </w:rPr>
        <w:fldChar w:fldCharType="separate"/>
      </w:r>
      <w:r w:rsidR="00C46F82" w:rsidRPr="00011E5D">
        <w:rPr>
          <w:rFonts w:ascii="Segoe UI" w:hAnsi="Segoe UI" w:cs="Segoe UI"/>
          <w:noProof/>
          <w:sz w:val="22"/>
          <w:szCs w:val="22"/>
        </w:rPr>
        <w:t>3</w:t>
      </w:r>
      <w:r w:rsidR="002549E7" w:rsidRPr="00011E5D">
        <w:rPr>
          <w:rFonts w:ascii="Segoe UI" w:hAnsi="Segoe UI" w:cs="Segoe UI"/>
          <w:noProof/>
          <w:sz w:val="22"/>
          <w:szCs w:val="22"/>
        </w:rPr>
        <w:fldChar w:fldCharType="end"/>
      </w:r>
      <w:bookmarkEnd w:id="8"/>
      <w:r w:rsidRPr="00011E5D">
        <w:rPr>
          <w:rFonts w:ascii="Segoe UI" w:hAnsi="Segoe UI" w:cs="Segoe UI"/>
          <w:sz w:val="22"/>
          <w:szCs w:val="22"/>
        </w:rPr>
        <w:tab/>
      </w:r>
      <w:proofErr w:type="spellStart"/>
      <w:r w:rsidRPr="00011E5D">
        <w:rPr>
          <w:rFonts w:ascii="Segoe UI" w:hAnsi="Segoe UI" w:cs="Segoe UI"/>
          <w:sz w:val="22"/>
          <w:szCs w:val="22"/>
        </w:rPr>
        <w:t>Concizumab</w:t>
      </w:r>
      <w:proofErr w:type="spellEnd"/>
      <w:r w:rsidRPr="00011E5D">
        <w:rPr>
          <w:rFonts w:ascii="Segoe UI" w:hAnsi="Segoe UI" w:cs="Segoe UI"/>
          <w:sz w:val="22"/>
          <w:szCs w:val="22"/>
        </w:rPr>
        <w:t xml:space="preserve"> excipients</w:t>
      </w:r>
    </w:p>
    <w:tbl>
      <w:tblPr>
        <w:tblStyle w:val="TableGrid"/>
        <w:tblW w:w="0" w:type="auto"/>
        <w:tblLook w:val="04A0" w:firstRow="1" w:lastRow="0" w:firstColumn="1" w:lastColumn="0" w:noHBand="0" w:noVBand="1"/>
      </w:tblPr>
      <w:tblGrid>
        <w:gridCol w:w="9465"/>
      </w:tblGrid>
      <w:tr w:rsidR="00E169C9" w:rsidRPr="000E3E96" w14:paraId="3245BD04" w14:textId="77777777" w:rsidTr="00E169C9">
        <w:tc>
          <w:tcPr>
            <w:tcW w:w="9465" w:type="dxa"/>
          </w:tcPr>
          <w:p w14:paraId="0D132381" w14:textId="738D308F" w:rsidR="00E169C9" w:rsidRPr="00011E5D" w:rsidRDefault="00E169C9" w:rsidP="007927B1">
            <w:pPr>
              <w:pStyle w:val="ListParagraph"/>
              <w:rPr>
                <w:rFonts w:ascii="Segoe UI" w:hAnsi="Segoe UI" w:cs="Segoe UI"/>
                <w:b/>
                <w:bCs/>
                <w:sz w:val="22"/>
                <w:szCs w:val="22"/>
              </w:rPr>
            </w:pPr>
            <w:r w:rsidRPr="00011E5D">
              <w:rPr>
                <w:rFonts w:ascii="Segoe UI" w:hAnsi="Segoe UI" w:cs="Segoe UI"/>
                <w:b/>
                <w:bCs/>
                <w:sz w:val="22"/>
                <w:szCs w:val="22"/>
              </w:rPr>
              <w:t xml:space="preserve">List of excipients </w:t>
            </w:r>
          </w:p>
        </w:tc>
      </w:tr>
      <w:tr w:rsidR="00E169C9" w:rsidRPr="000E3E96" w14:paraId="673D3092" w14:textId="77777777" w:rsidTr="00E169C9">
        <w:tc>
          <w:tcPr>
            <w:tcW w:w="9465" w:type="dxa"/>
          </w:tcPr>
          <w:p w14:paraId="34D1BCF5" w14:textId="64B03076"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Arginine</w:t>
            </w:r>
          </w:p>
          <w:p w14:paraId="4C877CCA" w14:textId="56401DDF"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hydrochloride</w:t>
            </w:r>
          </w:p>
          <w:p w14:paraId="4CEC0939" w14:textId="74C6C947"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Histidine</w:t>
            </w:r>
          </w:p>
          <w:p w14:paraId="7E3E4B73" w14:textId="09249DC2"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Sodium chloride</w:t>
            </w:r>
          </w:p>
          <w:p w14:paraId="266F203C" w14:textId="5CC4E3C8"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Sucrose</w:t>
            </w:r>
          </w:p>
          <w:p w14:paraId="3EFFC5A8" w14:textId="0863545D"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Polysorbate 80</w:t>
            </w:r>
          </w:p>
          <w:p w14:paraId="79A1A418" w14:textId="65A82C0E"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lastRenderedPageBreak/>
              <w:t>Phenol</w:t>
            </w:r>
          </w:p>
          <w:p w14:paraId="51203CE1" w14:textId="7FAEFEBB"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Hydrochloric acid</w:t>
            </w:r>
          </w:p>
          <w:p w14:paraId="130775D4" w14:textId="776F507B" w:rsidR="00D81AD4" w:rsidRPr="00011E5D" w:rsidRDefault="00D81AD4" w:rsidP="007927B1">
            <w:pPr>
              <w:pStyle w:val="ListParagraph"/>
              <w:numPr>
                <w:ilvl w:val="0"/>
                <w:numId w:val="22"/>
              </w:numPr>
              <w:rPr>
                <w:rFonts w:ascii="Segoe UI" w:hAnsi="Segoe UI" w:cs="Segoe UI"/>
                <w:sz w:val="22"/>
                <w:szCs w:val="22"/>
              </w:rPr>
            </w:pPr>
            <w:r w:rsidRPr="00011E5D">
              <w:rPr>
                <w:rFonts w:ascii="Segoe UI" w:hAnsi="Segoe UI" w:cs="Segoe UI"/>
                <w:sz w:val="22"/>
                <w:szCs w:val="22"/>
              </w:rPr>
              <w:t>Sodium hydroxide</w:t>
            </w:r>
          </w:p>
          <w:p w14:paraId="3871224A" w14:textId="0B533AE7" w:rsidR="00E169C9" w:rsidRPr="00011E5D" w:rsidRDefault="00D81AD4" w:rsidP="007927B1">
            <w:pPr>
              <w:pStyle w:val="ListParagraph"/>
              <w:numPr>
                <w:ilvl w:val="0"/>
                <w:numId w:val="22"/>
              </w:numPr>
              <w:rPr>
                <w:rFonts w:ascii="Segoe UI" w:eastAsia="Segoe UI" w:hAnsi="Segoe UI" w:cs="Segoe UI"/>
                <w:bCs/>
                <w:sz w:val="22"/>
                <w:szCs w:val="22"/>
              </w:rPr>
            </w:pPr>
            <w:r w:rsidRPr="00011E5D">
              <w:rPr>
                <w:rFonts w:ascii="Segoe UI" w:hAnsi="Segoe UI" w:cs="Segoe UI"/>
                <w:sz w:val="22"/>
                <w:szCs w:val="22"/>
              </w:rPr>
              <w:t>Water for injections</w:t>
            </w:r>
          </w:p>
        </w:tc>
      </w:tr>
    </w:tbl>
    <w:p w14:paraId="7F76F708" w14:textId="42879A86" w:rsidR="00E169C9" w:rsidRPr="00011E5D" w:rsidRDefault="00A20C18" w:rsidP="00BF0FD8">
      <w:pPr>
        <w:spacing w:after="120"/>
        <w:rPr>
          <w:rFonts w:ascii="Segoe UI" w:eastAsia="Segoe UI" w:hAnsi="Segoe UI" w:cs="Segoe UI"/>
          <w:bCs/>
          <w:sz w:val="22"/>
          <w:szCs w:val="22"/>
        </w:rPr>
      </w:pPr>
      <w:proofErr w:type="spellStart"/>
      <w:r w:rsidRPr="00011E5D">
        <w:rPr>
          <w:rFonts w:ascii="Segoe UI" w:eastAsia="Segoe UI" w:hAnsi="Segoe UI" w:cs="Segoe UI"/>
          <w:bCs/>
          <w:sz w:val="22"/>
          <w:szCs w:val="22"/>
        </w:rPr>
        <w:lastRenderedPageBreak/>
        <w:t>Concizumab</w:t>
      </w:r>
      <w:proofErr w:type="spellEnd"/>
      <w:r w:rsidRPr="00011E5D">
        <w:rPr>
          <w:rFonts w:ascii="Segoe UI" w:eastAsia="Segoe UI" w:hAnsi="Segoe UI" w:cs="Segoe UI"/>
          <w:bCs/>
          <w:sz w:val="22"/>
          <w:szCs w:val="22"/>
        </w:rPr>
        <w:t xml:space="preserve"> is also not indicated for </w:t>
      </w:r>
      <w:r w:rsidR="002E7AB1" w:rsidRPr="00011E5D">
        <w:rPr>
          <w:rFonts w:ascii="Segoe UI" w:eastAsia="Segoe UI" w:hAnsi="Segoe UI" w:cs="Segoe UI"/>
          <w:bCs/>
          <w:sz w:val="22"/>
          <w:szCs w:val="22"/>
        </w:rPr>
        <w:t>treatment in the on</w:t>
      </w:r>
      <w:r w:rsidR="00725D5D" w:rsidRPr="00011E5D">
        <w:rPr>
          <w:rFonts w:ascii="Segoe UI" w:eastAsia="Segoe UI" w:hAnsi="Segoe UI" w:cs="Segoe UI"/>
          <w:bCs/>
          <w:sz w:val="22"/>
          <w:szCs w:val="22"/>
        </w:rPr>
        <w:t xml:space="preserve"> </w:t>
      </w:r>
      <w:r w:rsidR="002E7AB1" w:rsidRPr="00011E5D">
        <w:rPr>
          <w:rFonts w:ascii="Segoe UI" w:eastAsia="Segoe UI" w:hAnsi="Segoe UI" w:cs="Segoe UI"/>
          <w:bCs/>
          <w:sz w:val="22"/>
          <w:szCs w:val="22"/>
        </w:rPr>
        <w:t xml:space="preserve">demand setting </w:t>
      </w:r>
      <w:r w:rsidR="00B978BB" w:rsidRPr="00011E5D">
        <w:rPr>
          <w:rFonts w:ascii="Segoe UI" w:eastAsia="Segoe UI" w:hAnsi="Segoe UI" w:cs="Segoe UI"/>
          <w:bCs/>
          <w:sz w:val="22"/>
          <w:szCs w:val="22"/>
        </w:rPr>
        <w:t>i.e.,</w:t>
      </w:r>
      <w:r w:rsidR="002E7AB1" w:rsidRPr="00011E5D">
        <w:rPr>
          <w:rFonts w:ascii="Segoe UI" w:eastAsia="Segoe UI" w:hAnsi="Segoe UI" w:cs="Segoe UI"/>
          <w:bCs/>
          <w:sz w:val="22"/>
          <w:szCs w:val="22"/>
        </w:rPr>
        <w:t xml:space="preserve"> for breakthrough bleeds. As such</w:t>
      </w:r>
      <w:r w:rsidR="007A5146" w:rsidRPr="00011E5D">
        <w:rPr>
          <w:rFonts w:ascii="Segoe UI" w:eastAsia="Segoe UI" w:hAnsi="Segoe UI" w:cs="Segoe UI"/>
          <w:bCs/>
          <w:sz w:val="22"/>
          <w:szCs w:val="22"/>
        </w:rPr>
        <w:t>,</w:t>
      </w:r>
      <w:r w:rsidR="002E7AB1" w:rsidRPr="00011E5D">
        <w:rPr>
          <w:rFonts w:ascii="Segoe UI" w:eastAsia="Segoe UI" w:hAnsi="Segoe UI" w:cs="Segoe UI"/>
          <w:bCs/>
          <w:sz w:val="22"/>
          <w:szCs w:val="22"/>
        </w:rPr>
        <w:t xml:space="preserve"> </w:t>
      </w:r>
      <w:proofErr w:type="spellStart"/>
      <w:r w:rsidR="00B978BB" w:rsidRPr="00011E5D">
        <w:rPr>
          <w:rFonts w:ascii="Segoe UI" w:eastAsia="Segoe UI" w:hAnsi="Segoe UI" w:cs="Segoe UI"/>
          <w:bCs/>
          <w:sz w:val="22"/>
          <w:szCs w:val="22"/>
        </w:rPr>
        <w:t>HMBwl</w:t>
      </w:r>
      <w:proofErr w:type="spellEnd"/>
      <w:r w:rsidR="002E7AB1" w:rsidRPr="00011E5D">
        <w:rPr>
          <w:rFonts w:ascii="Segoe UI" w:eastAsia="Segoe UI" w:hAnsi="Segoe UI" w:cs="Segoe UI"/>
          <w:bCs/>
          <w:sz w:val="22"/>
          <w:szCs w:val="22"/>
        </w:rPr>
        <w:t xml:space="preserve"> patients experiencing </w:t>
      </w:r>
      <w:r w:rsidR="007A5146" w:rsidRPr="00011E5D">
        <w:rPr>
          <w:rFonts w:ascii="Segoe UI" w:eastAsia="Segoe UI" w:hAnsi="Segoe UI" w:cs="Segoe UI"/>
          <w:bCs/>
          <w:sz w:val="22"/>
          <w:szCs w:val="22"/>
        </w:rPr>
        <w:t>spontaneous</w:t>
      </w:r>
      <w:r w:rsidR="002E7AB1" w:rsidRPr="00011E5D">
        <w:rPr>
          <w:rFonts w:ascii="Segoe UI" w:eastAsia="Segoe UI" w:hAnsi="Segoe UI" w:cs="Segoe UI"/>
          <w:bCs/>
          <w:sz w:val="22"/>
          <w:szCs w:val="22"/>
        </w:rPr>
        <w:t xml:space="preserve"> or traumatic bleeding episodes would </w:t>
      </w:r>
      <w:r w:rsidR="00467322" w:rsidRPr="00011E5D">
        <w:rPr>
          <w:rFonts w:ascii="Segoe UI" w:eastAsia="Segoe UI" w:hAnsi="Segoe UI" w:cs="Segoe UI"/>
          <w:bCs/>
          <w:sz w:val="22"/>
          <w:szCs w:val="22"/>
        </w:rPr>
        <w:t>require concomitant treatment with bypassing agents approved for</w:t>
      </w:r>
      <w:r w:rsidR="00572612" w:rsidRPr="00011E5D">
        <w:rPr>
          <w:rFonts w:ascii="Segoe UI" w:eastAsia="Segoe UI" w:hAnsi="Segoe UI" w:cs="Segoe UI"/>
          <w:bCs/>
          <w:sz w:val="22"/>
          <w:szCs w:val="22"/>
        </w:rPr>
        <w:t xml:space="preserve"> </w:t>
      </w:r>
      <w:r w:rsidR="00467322" w:rsidRPr="00011E5D">
        <w:rPr>
          <w:rFonts w:ascii="Segoe UI" w:eastAsia="Segoe UI" w:hAnsi="Segoe UI" w:cs="Segoe UI"/>
          <w:bCs/>
          <w:sz w:val="22"/>
          <w:szCs w:val="22"/>
        </w:rPr>
        <w:t>on demand.</w:t>
      </w:r>
    </w:p>
    <w:p w14:paraId="277ADD85" w14:textId="59994BEE" w:rsidR="006227EF" w:rsidRPr="00011E5D" w:rsidRDefault="006227EF" w:rsidP="00BF0FD8">
      <w:pPr>
        <w:spacing w:after="120"/>
        <w:rPr>
          <w:rFonts w:ascii="Segoe UI" w:eastAsia="Segoe UI" w:hAnsi="Segoe UI" w:cs="Segoe UI"/>
          <w:b/>
          <w:sz w:val="22"/>
          <w:szCs w:val="22"/>
        </w:rPr>
      </w:pPr>
      <w:r w:rsidRPr="00011E5D">
        <w:rPr>
          <w:rFonts w:ascii="Segoe UI" w:eastAsia="Segoe UI" w:hAnsi="Segoe UI" w:cs="Segoe UI"/>
          <w:b/>
          <w:sz w:val="22"/>
          <w:szCs w:val="22"/>
        </w:rPr>
        <w:t>If applicable, advise which health professionals will be needed to provide the proposed health technology:</w:t>
      </w:r>
    </w:p>
    <w:p w14:paraId="5611CDC2" w14:textId="1D303E29" w:rsidR="002A056E" w:rsidRPr="00011E5D" w:rsidRDefault="002A056E" w:rsidP="00BF0FD8">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Healthcare professionals</w:t>
      </w:r>
      <w:r w:rsidR="00EC72FE" w:rsidRPr="00011E5D">
        <w:rPr>
          <w:rFonts w:ascii="Segoe UI" w:eastAsia="Times New Roman" w:hAnsi="Segoe UI" w:cs="Segoe UI"/>
          <w:sz w:val="22"/>
          <w:szCs w:val="22"/>
          <w:lang w:eastAsia="en-AU"/>
        </w:rPr>
        <w:t xml:space="preserve"> trained in </w:t>
      </w:r>
      <w:proofErr w:type="spellStart"/>
      <w:r w:rsidR="00EC72FE" w:rsidRPr="00011E5D">
        <w:rPr>
          <w:rFonts w:ascii="Segoe UI" w:eastAsia="Times New Roman" w:hAnsi="Segoe UI" w:cs="Segoe UI"/>
          <w:sz w:val="22"/>
          <w:szCs w:val="22"/>
          <w:lang w:eastAsia="en-AU"/>
        </w:rPr>
        <w:t>concizumab</w:t>
      </w:r>
      <w:proofErr w:type="spellEnd"/>
      <w:r w:rsidR="00EC72FE" w:rsidRPr="00011E5D">
        <w:rPr>
          <w:rFonts w:ascii="Segoe UI" w:eastAsia="Times New Roman" w:hAnsi="Segoe UI" w:cs="Segoe UI"/>
          <w:sz w:val="22"/>
          <w:szCs w:val="22"/>
          <w:lang w:eastAsia="en-AU"/>
        </w:rPr>
        <w:t xml:space="preserve"> administration</w:t>
      </w:r>
      <w:r w:rsidRPr="00011E5D">
        <w:rPr>
          <w:rFonts w:ascii="Segoe UI" w:eastAsia="Times New Roman" w:hAnsi="Segoe UI" w:cs="Segoe UI"/>
          <w:sz w:val="22"/>
          <w:szCs w:val="22"/>
          <w:lang w:eastAsia="en-AU"/>
        </w:rPr>
        <w:t xml:space="preserve"> will likely include:</w:t>
      </w:r>
    </w:p>
    <w:p w14:paraId="47F0F014" w14:textId="13A399F1" w:rsidR="002A056E" w:rsidRPr="00011E5D" w:rsidRDefault="00EC72FE" w:rsidP="00BF0FD8">
      <w:pPr>
        <w:pStyle w:val="ListParagraph"/>
        <w:numPr>
          <w:ilvl w:val="0"/>
          <w:numId w:val="18"/>
        </w:numPr>
        <w:spacing w:after="120" w:line="360" w:lineRule="auto"/>
        <w:rPr>
          <w:rFonts w:ascii="Segoe UI" w:hAnsi="Segoe UI" w:cs="Segoe UI"/>
          <w:sz w:val="22"/>
          <w:szCs w:val="22"/>
          <w:lang w:eastAsia="en-AU"/>
        </w:rPr>
      </w:pPr>
      <w:r w:rsidRPr="00011E5D">
        <w:rPr>
          <w:rFonts w:ascii="Segoe UI" w:hAnsi="Segoe UI" w:cs="Segoe UI"/>
          <w:sz w:val="22"/>
          <w:szCs w:val="22"/>
          <w:lang w:eastAsia="en-AU"/>
        </w:rPr>
        <w:t>Haematologist</w:t>
      </w:r>
      <w:r w:rsidR="003F5C42" w:rsidRPr="00011E5D">
        <w:rPr>
          <w:rFonts w:ascii="Segoe UI" w:hAnsi="Segoe UI" w:cs="Segoe UI"/>
          <w:sz w:val="22"/>
          <w:szCs w:val="22"/>
          <w:lang w:eastAsia="en-AU"/>
        </w:rPr>
        <w:t>s</w:t>
      </w:r>
    </w:p>
    <w:p w14:paraId="391CE9CC" w14:textId="442C95D0" w:rsidR="002A056E" w:rsidRPr="00011E5D" w:rsidRDefault="00DB2D3F" w:rsidP="00BF0FD8">
      <w:pPr>
        <w:pStyle w:val="ListParagraph"/>
        <w:numPr>
          <w:ilvl w:val="0"/>
          <w:numId w:val="18"/>
        </w:numPr>
        <w:spacing w:after="120" w:line="360" w:lineRule="auto"/>
        <w:rPr>
          <w:rFonts w:ascii="Segoe UI" w:hAnsi="Segoe UI" w:cs="Segoe UI"/>
          <w:sz w:val="22"/>
          <w:szCs w:val="22"/>
          <w:lang w:eastAsia="en-AU"/>
        </w:rPr>
      </w:pPr>
      <w:r w:rsidRPr="00011E5D">
        <w:rPr>
          <w:rFonts w:ascii="Segoe UI" w:hAnsi="Segoe UI" w:cs="Segoe UI"/>
          <w:sz w:val="22"/>
          <w:szCs w:val="22"/>
          <w:lang w:eastAsia="en-AU"/>
        </w:rPr>
        <w:t xml:space="preserve">Haemophilia </w:t>
      </w:r>
      <w:r w:rsidR="002A056E" w:rsidRPr="00011E5D">
        <w:rPr>
          <w:rFonts w:ascii="Segoe UI" w:hAnsi="Segoe UI" w:cs="Segoe UI"/>
          <w:sz w:val="22"/>
          <w:szCs w:val="22"/>
          <w:lang w:eastAsia="en-AU"/>
        </w:rPr>
        <w:t>Nurse</w:t>
      </w:r>
      <w:r w:rsidR="003F5C42" w:rsidRPr="00011E5D">
        <w:rPr>
          <w:rFonts w:ascii="Segoe UI" w:hAnsi="Segoe UI" w:cs="Segoe UI"/>
          <w:sz w:val="22"/>
          <w:szCs w:val="22"/>
          <w:lang w:eastAsia="en-AU"/>
        </w:rPr>
        <w:t>s</w:t>
      </w:r>
    </w:p>
    <w:p w14:paraId="1A9D74E4" w14:textId="408108F5" w:rsidR="00DB2D3F" w:rsidRPr="00011E5D" w:rsidRDefault="00DB2D3F" w:rsidP="00BF0FD8">
      <w:pPr>
        <w:pStyle w:val="ListParagraph"/>
        <w:numPr>
          <w:ilvl w:val="0"/>
          <w:numId w:val="18"/>
        </w:numPr>
        <w:spacing w:after="120" w:line="360" w:lineRule="auto"/>
        <w:rPr>
          <w:rFonts w:ascii="Segoe UI" w:hAnsi="Segoe UI" w:cs="Segoe UI"/>
          <w:sz w:val="22"/>
          <w:szCs w:val="22"/>
          <w:lang w:eastAsia="en-AU"/>
        </w:rPr>
      </w:pPr>
      <w:r w:rsidRPr="00011E5D">
        <w:rPr>
          <w:rFonts w:ascii="Segoe UI" w:hAnsi="Segoe UI" w:cs="Segoe UI"/>
          <w:sz w:val="22"/>
          <w:szCs w:val="22"/>
          <w:lang w:eastAsia="en-AU"/>
        </w:rPr>
        <w:t>Allied healthcare professionals in HTCs</w:t>
      </w:r>
    </w:p>
    <w:p w14:paraId="7246F410" w14:textId="315D63BC" w:rsidR="00FC6A58" w:rsidRPr="00011E5D" w:rsidRDefault="00F666D2" w:rsidP="00BF0FD8">
      <w:pPr>
        <w:spacing w:after="120"/>
        <w:rPr>
          <w:rFonts w:ascii="Segoe UI" w:eastAsia="Segoe UI" w:hAnsi="Segoe UI" w:cs="Segoe UI"/>
          <w:b/>
          <w:sz w:val="22"/>
          <w:szCs w:val="22"/>
        </w:rPr>
      </w:pPr>
      <w:r w:rsidRPr="00011E5D">
        <w:rPr>
          <w:rFonts w:ascii="Segoe UI" w:hAnsi="Segoe UI" w:cs="Segoe UI"/>
          <w:sz w:val="22"/>
          <w:szCs w:val="22"/>
          <w:lang w:eastAsia="en-AU"/>
        </w:rPr>
        <w:t xml:space="preserve">These healthcare professionals may be required to administer </w:t>
      </w:r>
      <w:proofErr w:type="spellStart"/>
      <w:r w:rsidRPr="00011E5D">
        <w:rPr>
          <w:rFonts w:ascii="Segoe UI" w:hAnsi="Segoe UI" w:cs="Segoe UI"/>
          <w:sz w:val="22"/>
          <w:szCs w:val="22"/>
          <w:lang w:eastAsia="en-AU"/>
        </w:rPr>
        <w:t>concizumab</w:t>
      </w:r>
      <w:proofErr w:type="spellEnd"/>
      <w:r w:rsidRPr="00011E5D">
        <w:rPr>
          <w:rFonts w:ascii="Segoe UI" w:hAnsi="Segoe UI" w:cs="Segoe UI"/>
          <w:sz w:val="22"/>
          <w:szCs w:val="22"/>
          <w:lang w:eastAsia="en-AU"/>
        </w:rPr>
        <w:t xml:space="preserve"> for patients, </w:t>
      </w:r>
      <w:r w:rsidR="00EC6720" w:rsidRPr="00011E5D">
        <w:rPr>
          <w:rFonts w:ascii="Segoe UI" w:hAnsi="Segoe UI" w:cs="Segoe UI"/>
          <w:sz w:val="22"/>
          <w:szCs w:val="22"/>
          <w:lang w:eastAsia="en-AU"/>
        </w:rPr>
        <w:t xml:space="preserve">or provide initial training, assistance in rounding off and identifying the appropriate injectable dose </w:t>
      </w:r>
      <w:r w:rsidR="000648EE" w:rsidRPr="00011E5D">
        <w:rPr>
          <w:rFonts w:ascii="Segoe UI" w:hAnsi="Segoe UI" w:cs="Segoe UI"/>
          <w:sz w:val="22"/>
          <w:szCs w:val="22"/>
          <w:lang w:eastAsia="en-AU"/>
        </w:rPr>
        <w:t xml:space="preserve">on the pen </w:t>
      </w:r>
      <w:r w:rsidR="00862D63" w:rsidRPr="00011E5D">
        <w:rPr>
          <w:rFonts w:ascii="Segoe UI" w:hAnsi="Segoe UI" w:cs="Segoe UI"/>
          <w:sz w:val="22"/>
          <w:szCs w:val="22"/>
          <w:lang w:eastAsia="en-AU"/>
        </w:rPr>
        <w:t>to the patient.</w:t>
      </w:r>
    </w:p>
    <w:p w14:paraId="1618878E" w14:textId="3CBB30D0" w:rsidR="006227EF" w:rsidRPr="00011E5D" w:rsidRDefault="006227EF" w:rsidP="00BF0FD8">
      <w:pPr>
        <w:spacing w:after="120"/>
        <w:rPr>
          <w:rFonts w:ascii="Segoe UI" w:eastAsia="Segoe UI" w:hAnsi="Segoe UI" w:cs="Segoe UI"/>
          <w:b/>
          <w:sz w:val="22"/>
          <w:szCs w:val="22"/>
        </w:rPr>
      </w:pPr>
      <w:r w:rsidRPr="00011E5D">
        <w:rPr>
          <w:rFonts w:ascii="Segoe UI" w:eastAsia="Segoe UI" w:hAnsi="Segoe UI" w:cs="Segoe UI"/>
          <w:b/>
          <w:sz w:val="22"/>
          <w:szCs w:val="22"/>
        </w:rPr>
        <w:t xml:space="preserve">If applicable, advise </w:t>
      </w:r>
      <w:r w:rsidR="00BE0612" w:rsidRPr="00011E5D">
        <w:rPr>
          <w:rFonts w:ascii="Segoe UI" w:eastAsia="Segoe UI" w:hAnsi="Segoe UI" w:cs="Segoe UI"/>
          <w:b/>
          <w:sz w:val="22"/>
          <w:szCs w:val="22"/>
        </w:rPr>
        <w:t>whether delivery of the proposed health technology can be delegated to another</w:t>
      </w:r>
      <w:r w:rsidRPr="00011E5D">
        <w:rPr>
          <w:rFonts w:ascii="Segoe UI" w:eastAsia="Segoe UI" w:hAnsi="Segoe UI" w:cs="Segoe UI"/>
          <w:b/>
          <w:sz w:val="22"/>
          <w:szCs w:val="22"/>
        </w:rPr>
        <w:t xml:space="preserve"> health professional:</w:t>
      </w:r>
    </w:p>
    <w:p w14:paraId="6A82AC60" w14:textId="66C7F7AA" w:rsidR="00FC6A58" w:rsidRPr="00011E5D" w:rsidRDefault="00236B31" w:rsidP="00BF0FD8">
      <w:pPr>
        <w:spacing w:after="120"/>
        <w:rPr>
          <w:rFonts w:ascii="Segoe UI" w:eastAsia="Segoe UI" w:hAnsi="Segoe UI" w:cs="Segoe UI"/>
          <w:b/>
          <w:sz w:val="22"/>
          <w:szCs w:val="22"/>
        </w:rPr>
      </w:pP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w:t>
      </w:r>
      <w:r w:rsidR="0031025B" w:rsidRPr="00011E5D">
        <w:rPr>
          <w:rFonts w:ascii="Segoe UI" w:eastAsia="Times New Roman" w:hAnsi="Segoe UI" w:cs="Segoe UI"/>
          <w:sz w:val="22"/>
          <w:szCs w:val="22"/>
          <w:lang w:eastAsia="en-AU"/>
        </w:rPr>
        <w:t>can</w:t>
      </w:r>
      <w:r w:rsidR="00A86587" w:rsidRPr="00011E5D">
        <w:rPr>
          <w:rFonts w:ascii="Segoe UI" w:eastAsia="Times New Roman" w:hAnsi="Segoe UI" w:cs="Segoe UI"/>
          <w:sz w:val="22"/>
          <w:szCs w:val="22"/>
          <w:lang w:eastAsia="en-AU"/>
        </w:rPr>
        <w:t xml:space="preserve"> </w:t>
      </w:r>
      <w:r w:rsidRPr="00011E5D">
        <w:rPr>
          <w:rFonts w:ascii="Segoe UI" w:eastAsia="Times New Roman" w:hAnsi="Segoe UI" w:cs="Segoe UI"/>
          <w:sz w:val="22"/>
          <w:szCs w:val="22"/>
          <w:lang w:eastAsia="en-AU"/>
        </w:rPr>
        <w:t xml:space="preserve">be self-administered </w:t>
      </w:r>
      <w:r w:rsidR="00FF4EEA" w:rsidRPr="00011E5D">
        <w:rPr>
          <w:rFonts w:ascii="Segoe UI" w:eastAsia="Times New Roman" w:hAnsi="Segoe UI" w:cs="Segoe UI"/>
          <w:sz w:val="22"/>
          <w:szCs w:val="22"/>
          <w:lang w:eastAsia="en-AU"/>
        </w:rPr>
        <w:t xml:space="preserve">via an easy-to-use pen </w:t>
      </w:r>
      <w:r w:rsidRPr="00011E5D">
        <w:rPr>
          <w:rFonts w:ascii="Segoe UI" w:eastAsia="Times New Roman" w:hAnsi="Segoe UI" w:cs="Segoe UI"/>
          <w:sz w:val="22"/>
          <w:szCs w:val="22"/>
          <w:lang w:eastAsia="en-AU"/>
        </w:rPr>
        <w:t>by the patient or administered by a carer</w:t>
      </w:r>
      <w:r w:rsidR="00862D63" w:rsidRPr="00011E5D">
        <w:rPr>
          <w:rFonts w:ascii="Segoe UI" w:eastAsia="Times New Roman" w:hAnsi="Segoe UI" w:cs="Segoe UI"/>
          <w:sz w:val="22"/>
          <w:szCs w:val="22"/>
          <w:lang w:eastAsia="en-AU"/>
        </w:rPr>
        <w:t xml:space="preserve"> following training by a healthcare professional</w:t>
      </w:r>
      <w:r w:rsidRPr="00011E5D">
        <w:rPr>
          <w:rFonts w:ascii="Segoe UI" w:eastAsia="Times New Roman" w:hAnsi="Segoe UI" w:cs="Segoe UI"/>
          <w:sz w:val="22"/>
          <w:szCs w:val="22"/>
          <w:lang w:eastAsia="en-AU"/>
        </w:rPr>
        <w:t>.</w:t>
      </w:r>
    </w:p>
    <w:p w14:paraId="5E38BA3B" w14:textId="617F44E3" w:rsidR="006227EF" w:rsidRPr="00011E5D" w:rsidRDefault="006227EF" w:rsidP="00BF0FD8">
      <w:pPr>
        <w:spacing w:after="120"/>
        <w:rPr>
          <w:rFonts w:ascii="Segoe UI" w:eastAsia="Segoe UI" w:hAnsi="Segoe UI" w:cs="Segoe UI"/>
          <w:b/>
          <w:sz w:val="22"/>
          <w:szCs w:val="22"/>
        </w:rPr>
      </w:pPr>
      <w:r w:rsidRPr="00011E5D">
        <w:rPr>
          <w:rFonts w:ascii="Segoe UI" w:eastAsia="Segoe UI" w:hAnsi="Segoe UI" w:cs="Segoe UI"/>
          <w:b/>
          <w:sz w:val="22"/>
          <w:szCs w:val="22"/>
        </w:rPr>
        <w:t xml:space="preserve">If applicable, advise </w:t>
      </w:r>
      <w:r w:rsidR="00BE0612" w:rsidRPr="00011E5D">
        <w:rPr>
          <w:rFonts w:ascii="Segoe UI" w:eastAsia="Segoe UI" w:hAnsi="Segoe UI" w:cs="Segoe UI"/>
          <w:b/>
          <w:sz w:val="22"/>
          <w:szCs w:val="22"/>
        </w:rPr>
        <w:t>if there are any limitations on which health professionals might provide a referral for</w:t>
      </w:r>
      <w:r w:rsidRPr="00011E5D">
        <w:rPr>
          <w:rFonts w:ascii="Segoe UI" w:eastAsia="Segoe UI" w:hAnsi="Segoe UI" w:cs="Segoe UI"/>
          <w:b/>
          <w:sz w:val="22"/>
          <w:szCs w:val="22"/>
        </w:rPr>
        <w:t xml:space="preserve"> the proposed health technology:</w:t>
      </w:r>
    </w:p>
    <w:p w14:paraId="7154E918" w14:textId="207522D4" w:rsidR="00FC6A58" w:rsidRPr="00011E5D" w:rsidRDefault="00AD0304" w:rsidP="00BF0FD8">
      <w:pPr>
        <w:spacing w:after="120"/>
        <w:rPr>
          <w:rFonts w:ascii="Segoe UI" w:eastAsia="Segoe UI" w:hAnsi="Segoe UI" w:cs="Segoe UI"/>
          <w:b/>
          <w:sz w:val="22"/>
          <w:szCs w:val="22"/>
        </w:rPr>
      </w:pPr>
      <w:r w:rsidRPr="00011E5D">
        <w:rPr>
          <w:rFonts w:ascii="Segoe UI" w:eastAsia="Segoe UI" w:hAnsi="Segoe UI" w:cs="Segoe UI"/>
          <w:sz w:val="22"/>
          <w:szCs w:val="22"/>
        </w:rPr>
        <w:t>N/A</w:t>
      </w:r>
    </w:p>
    <w:p w14:paraId="30AC00A8" w14:textId="563CB0BB" w:rsidR="00380C41" w:rsidRPr="00011E5D" w:rsidRDefault="00380C41" w:rsidP="00BF0FD8">
      <w:pPr>
        <w:spacing w:after="120"/>
        <w:rPr>
          <w:rFonts w:ascii="Segoe UI" w:eastAsia="Segoe UI" w:hAnsi="Segoe UI" w:cs="Segoe UI"/>
          <w:bCs/>
          <w:sz w:val="22"/>
          <w:szCs w:val="22"/>
        </w:rPr>
      </w:pPr>
      <w:r w:rsidRPr="00011E5D">
        <w:rPr>
          <w:rFonts w:ascii="Segoe UI" w:eastAsia="Segoe UI" w:hAnsi="Segoe UI" w:cs="Segoe UI"/>
          <w:b/>
          <w:sz w:val="22"/>
          <w:szCs w:val="22"/>
        </w:rPr>
        <w:t xml:space="preserve">Is there specific training or qualifications required to provide or deliver the proposed service, and/or any accreditation requirements to support delivery of the health technology? </w:t>
      </w:r>
      <w:r w:rsidRPr="00011E5D">
        <w:rPr>
          <w:rFonts w:ascii="Segoe UI" w:eastAsia="Segoe UI" w:hAnsi="Segoe UI" w:cs="Segoe UI"/>
          <w:bCs/>
          <w:sz w:val="22"/>
          <w:szCs w:val="22"/>
        </w:rPr>
        <w:t>(please highlight your response)</w:t>
      </w:r>
    </w:p>
    <w:p w14:paraId="51A1FACE" w14:textId="77777777" w:rsidR="00380C41" w:rsidRPr="00011E5D" w:rsidRDefault="00380C41" w:rsidP="00BF0FD8">
      <w:pPr>
        <w:spacing w:after="120"/>
        <w:rPr>
          <w:rFonts w:ascii="Segoe UI" w:eastAsia="Segoe UI" w:hAnsi="Segoe UI" w:cs="Segoe UI"/>
          <w:bCs/>
          <w:sz w:val="22"/>
          <w:szCs w:val="22"/>
        </w:rPr>
      </w:pPr>
      <w:r w:rsidRPr="00011E5D">
        <w:rPr>
          <w:rFonts w:ascii="Segoe UI" w:eastAsia="Segoe UI" w:hAnsi="Segoe UI" w:cs="Segoe UI"/>
          <w:bCs/>
          <w:sz w:val="22"/>
          <w:szCs w:val="22"/>
        </w:rPr>
        <w:t>Yes</w:t>
      </w:r>
      <w:r w:rsidRPr="00011E5D">
        <w:rPr>
          <w:rFonts w:ascii="Segoe UI" w:eastAsia="Segoe UI" w:hAnsi="Segoe UI" w:cs="Segoe UI"/>
          <w:bCs/>
          <w:sz w:val="22"/>
          <w:szCs w:val="22"/>
        </w:rPr>
        <w:tab/>
      </w:r>
      <w:r w:rsidRPr="00011E5D">
        <w:rPr>
          <w:rFonts w:ascii="Segoe UI" w:eastAsia="Segoe UI" w:hAnsi="Segoe UI" w:cs="Segoe UI"/>
          <w:bCs/>
          <w:sz w:val="22"/>
          <w:szCs w:val="22"/>
        </w:rPr>
        <w:tab/>
      </w:r>
      <w:r w:rsidRPr="00011E5D">
        <w:rPr>
          <w:rFonts w:ascii="Segoe UI" w:eastAsia="Segoe UI" w:hAnsi="Segoe UI" w:cs="Segoe UI"/>
          <w:b/>
          <w:sz w:val="22"/>
          <w:szCs w:val="22"/>
        </w:rPr>
        <w:t>No</w:t>
      </w:r>
    </w:p>
    <w:p w14:paraId="2E36FC91" w14:textId="62325928" w:rsidR="00380C41" w:rsidRPr="00011E5D" w:rsidRDefault="00380C41" w:rsidP="00BF0FD8">
      <w:pPr>
        <w:spacing w:after="120"/>
        <w:rPr>
          <w:rFonts w:ascii="Segoe UI" w:eastAsia="Segoe UI" w:hAnsi="Segoe UI" w:cs="Segoe UI"/>
          <w:b/>
          <w:sz w:val="22"/>
          <w:szCs w:val="22"/>
        </w:rPr>
      </w:pPr>
      <w:r w:rsidRPr="00011E5D">
        <w:rPr>
          <w:rFonts w:ascii="Segoe UI" w:eastAsia="Segoe UI" w:hAnsi="Segoe UI" w:cs="Segoe UI"/>
          <w:b/>
          <w:sz w:val="22"/>
          <w:szCs w:val="22"/>
        </w:rPr>
        <w:t>Provide details and explain:</w:t>
      </w:r>
    </w:p>
    <w:p w14:paraId="7E983158" w14:textId="2E843F49" w:rsidR="00380C41" w:rsidRPr="00011E5D" w:rsidRDefault="00040A9A" w:rsidP="00BF0FD8">
      <w:pPr>
        <w:spacing w:after="120"/>
        <w:rPr>
          <w:rFonts w:ascii="Segoe UI" w:eastAsia="Segoe UI" w:hAnsi="Segoe UI" w:cs="Segoe UI"/>
          <w:sz w:val="22"/>
          <w:szCs w:val="22"/>
        </w:rPr>
      </w:pPr>
      <w:r w:rsidRPr="00011E5D">
        <w:rPr>
          <w:rFonts w:ascii="Segoe UI" w:hAnsi="Segoe UI" w:cs="Segoe UI"/>
          <w:sz w:val="22"/>
          <w:szCs w:val="22"/>
        </w:rPr>
        <w:t>N/A</w:t>
      </w:r>
    </w:p>
    <w:p w14:paraId="40213484" w14:textId="2D357919" w:rsidR="00380C41" w:rsidRPr="00011E5D" w:rsidRDefault="00BB494A" w:rsidP="00BF0FD8">
      <w:pPr>
        <w:spacing w:after="120"/>
        <w:rPr>
          <w:rFonts w:ascii="Segoe UI" w:eastAsia="Segoe UI" w:hAnsi="Segoe UI" w:cs="Segoe UI"/>
          <w:b/>
          <w:sz w:val="22"/>
          <w:szCs w:val="22"/>
        </w:rPr>
      </w:pPr>
      <w:r w:rsidRPr="00011E5D">
        <w:rPr>
          <w:rFonts w:ascii="Segoe UI" w:eastAsia="Segoe UI" w:hAnsi="Segoe UI" w:cs="Segoe UI"/>
          <w:b/>
          <w:sz w:val="22"/>
          <w:szCs w:val="22"/>
        </w:rPr>
        <w:lastRenderedPageBreak/>
        <w:t xml:space="preserve">Indicate the proposed setting(s) in which the proposed health technology will be delivered: </w:t>
      </w:r>
      <w:r w:rsidRPr="00011E5D">
        <w:rPr>
          <w:rFonts w:ascii="Segoe UI" w:eastAsia="Segoe UI" w:hAnsi="Segoe UI" w:cs="Segoe UI"/>
          <w:bCs/>
          <w:sz w:val="22"/>
          <w:szCs w:val="22"/>
        </w:rPr>
        <w:t>(select all relevant settings)</w:t>
      </w:r>
    </w:p>
    <w:p w14:paraId="786722A5" w14:textId="77089FF8" w:rsidR="00380C41" w:rsidRPr="00011E5D" w:rsidRDefault="00380C41"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1"/>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w:t>
      </w:r>
      <w:r w:rsidR="00BB494A" w:rsidRPr="00011E5D">
        <w:rPr>
          <w:rFonts w:ascii="Segoe UI" w:hAnsi="Segoe UI" w:cs="Segoe UI"/>
          <w:sz w:val="22"/>
          <w:szCs w:val="22"/>
        </w:rPr>
        <w:t>Consulting rooms</w:t>
      </w:r>
    </w:p>
    <w:p w14:paraId="27A91C50" w14:textId="0933C883" w:rsidR="00380C41" w:rsidRPr="00011E5D" w:rsidRDefault="00380C41"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2"/>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w:t>
      </w:r>
      <w:r w:rsidR="00BB494A" w:rsidRPr="00011E5D">
        <w:rPr>
          <w:rFonts w:ascii="Segoe UI" w:hAnsi="Segoe UI" w:cs="Segoe UI"/>
          <w:sz w:val="22"/>
          <w:szCs w:val="22"/>
        </w:rPr>
        <w:t>Day surgery centre</w:t>
      </w:r>
    </w:p>
    <w:p w14:paraId="1DAFF305" w14:textId="20EDDC4A" w:rsidR="00380C41" w:rsidRPr="00011E5D" w:rsidRDefault="00380C41"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1"/>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w:t>
      </w:r>
      <w:r w:rsidR="00BB494A" w:rsidRPr="00011E5D">
        <w:rPr>
          <w:rFonts w:ascii="Segoe UI" w:hAnsi="Segoe UI" w:cs="Segoe UI"/>
          <w:sz w:val="22"/>
          <w:szCs w:val="22"/>
        </w:rPr>
        <w:t>Emergency Department</w:t>
      </w:r>
    </w:p>
    <w:p w14:paraId="020AC503" w14:textId="5C662B9C" w:rsidR="00380C41" w:rsidRPr="00011E5D" w:rsidRDefault="00380C41"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2"/>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w:t>
      </w:r>
      <w:r w:rsidR="00BB494A" w:rsidRPr="00011E5D">
        <w:rPr>
          <w:rFonts w:ascii="Segoe UI" w:hAnsi="Segoe UI" w:cs="Segoe UI"/>
          <w:sz w:val="22"/>
          <w:szCs w:val="22"/>
        </w:rPr>
        <w:t>Inpatient private hospital</w:t>
      </w:r>
    </w:p>
    <w:p w14:paraId="6E8C6D7D" w14:textId="6028CBA3" w:rsidR="00BB494A" w:rsidRPr="00011E5D" w:rsidRDefault="00BB494A"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1"/>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Inpatient public hospital</w:t>
      </w:r>
    </w:p>
    <w:p w14:paraId="1C5133DF" w14:textId="2F641D97" w:rsidR="00BB494A" w:rsidRPr="00011E5D" w:rsidRDefault="00BB494A"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2"/>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Laboratory</w:t>
      </w:r>
    </w:p>
    <w:p w14:paraId="723FB55F" w14:textId="0057AAA9" w:rsidR="00BB494A" w:rsidRPr="00011E5D" w:rsidRDefault="00935949"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1"/>
            <w:enabled/>
            <w:calcOnExit w:val="0"/>
            <w:checkBox>
              <w:sizeAuto/>
              <w:default w:val="1"/>
            </w:checkBox>
          </w:ffData>
        </w:fldChar>
      </w:r>
      <w:bookmarkStart w:id="9" w:name="Check1"/>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bookmarkEnd w:id="9"/>
      <w:r w:rsidR="00BB494A" w:rsidRPr="00011E5D">
        <w:rPr>
          <w:rFonts w:ascii="Segoe UI" w:hAnsi="Segoe UI" w:cs="Segoe UI"/>
          <w:sz w:val="22"/>
          <w:szCs w:val="22"/>
        </w:rPr>
        <w:t xml:space="preserve"> Outpatient </w:t>
      </w:r>
      <w:r w:rsidR="00BD70A0" w:rsidRPr="00011E5D">
        <w:rPr>
          <w:rFonts w:ascii="Segoe UI" w:hAnsi="Segoe UI" w:cs="Segoe UI"/>
          <w:sz w:val="22"/>
          <w:szCs w:val="22"/>
        </w:rPr>
        <w:t>clinic (</w:t>
      </w:r>
      <w:r w:rsidR="006E245E" w:rsidRPr="00011E5D">
        <w:rPr>
          <w:rFonts w:ascii="Segoe UI" w:hAnsi="Segoe UI" w:cs="Segoe UI"/>
          <w:sz w:val="22"/>
          <w:szCs w:val="22"/>
        </w:rPr>
        <w:t>Rationale: Patient receives treatment at a</w:t>
      </w:r>
      <w:r w:rsidR="005E05E3" w:rsidRPr="00011E5D">
        <w:rPr>
          <w:rFonts w:ascii="Segoe UI" w:hAnsi="Segoe UI" w:cs="Segoe UI"/>
          <w:sz w:val="22"/>
          <w:szCs w:val="22"/>
        </w:rPr>
        <w:t>n</w:t>
      </w:r>
      <w:r w:rsidR="006E245E" w:rsidRPr="00011E5D">
        <w:rPr>
          <w:rFonts w:ascii="Segoe UI" w:hAnsi="Segoe UI" w:cs="Segoe UI"/>
          <w:sz w:val="22"/>
          <w:szCs w:val="22"/>
        </w:rPr>
        <w:t xml:space="preserve"> H</w:t>
      </w:r>
      <w:r w:rsidR="005E05E3" w:rsidRPr="00011E5D">
        <w:rPr>
          <w:rFonts w:ascii="Segoe UI" w:hAnsi="Segoe UI" w:cs="Segoe UI"/>
          <w:sz w:val="22"/>
          <w:szCs w:val="22"/>
        </w:rPr>
        <w:t>TC</w:t>
      </w:r>
      <w:r w:rsidR="006E245E" w:rsidRPr="00011E5D">
        <w:rPr>
          <w:rFonts w:ascii="Segoe UI" w:hAnsi="Segoe UI" w:cs="Segoe UI"/>
          <w:sz w:val="22"/>
          <w:szCs w:val="22"/>
        </w:rPr>
        <w:t>)</w:t>
      </w:r>
    </w:p>
    <w:p w14:paraId="111DE2AB" w14:textId="07F3A852" w:rsidR="00BB494A" w:rsidRPr="00011E5D" w:rsidRDefault="00935949"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2"/>
            <w:enabled/>
            <w:calcOnExit w:val="0"/>
            <w:checkBox>
              <w:sizeAuto/>
              <w:default w:val="1"/>
            </w:checkBox>
          </w:ffData>
        </w:fldChar>
      </w:r>
      <w:bookmarkStart w:id="10" w:name="Check2"/>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bookmarkEnd w:id="10"/>
      <w:r w:rsidR="00BB494A" w:rsidRPr="00011E5D">
        <w:rPr>
          <w:rFonts w:ascii="Segoe UI" w:hAnsi="Segoe UI" w:cs="Segoe UI"/>
          <w:sz w:val="22"/>
          <w:szCs w:val="22"/>
        </w:rPr>
        <w:t xml:space="preserve"> Patient’s home</w:t>
      </w:r>
      <w:r w:rsidR="00BD70A0" w:rsidRPr="00011E5D">
        <w:rPr>
          <w:rFonts w:ascii="Segoe UI" w:hAnsi="Segoe UI" w:cs="Segoe UI"/>
          <w:sz w:val="22"/>
          <w:szCs w:val="22"/>
        </w:rPr>
        <w:t xml:space="preserve"> (Rationale: Patient</w:t>
      </w:r>
      <w:r w:rsidR="00405A7B" w:rsidRPr="00011E5D">
        <w:rPr>
          <w:rFonts w:ascii="Segoe UI" w:hAnsi="Segoe UI" w:cs="Segoe UI"/>
          <w:sz w:val="22"/>
          <w:szCs w:val="22"/>
        </w:rPr>
        <w:t xml:space="preserve"> self-administers</w:t>
      </w:r>
      <w:r w:rsidR="00BD70A0" w:rsidRPr="00011E5D">
        <w:rPr>
          <w:rFonts w:ascii="Segoe UI" w:hAnsi="Segoe UI" w:cs="Segoe UI"/>
          <w:sz w:val="22"/>
          <w:szCs w:val="22"/>
        </w:rPr>
        <w:t xml:space="preserve"> treatment in their home)</w:t>
      </w:r>
    </w:p>
    <w:p w14:paraId="428D75FD" w14:textId="1819145E" w:rsidR="00BB494A" w:rsidRPr="00011E5D" w:rsidRDefault="00BB494A"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1"/>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Point of care testing</w:t>
      </w:r>
    </w:p>
    <w:p w14:paraId="47F449C5" w14:textId="7A9B3B9E" w:rsidR="00BB494A" w:rsidRPr="00011E5D" w:rsidRDefault="00BB494A"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2"/>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Residential aged care facility</w:t>
      </w:r>
    </w:p>
    <w:p w14:paraId="552DCBE3" w14:textId="1942195F" w:rsidR="00380C41" w:rsidRPr="00011E5D" w:rsidRDefault="00BB494A" w:rsidP="00011E5D">
      <w:pPr>
        <w:pStyle w:val="Tickboxes"/>
        <w:spacing w:after="120" w:line="360" w:lineRule="auto"/>
        <w:ind w:left="0"/>
      </w:pPr>
      <w:r w:rsidRPr="00011E5D">
        <w:rPr>
          <w:rFonts w:ascii="Segoe UI" w:hAnsi="Segoe UI" w:cs="Segoe UI"/>
          <w:bCs w:val="0"/>
          <w:sz w:val="22"/>
          <w:szCs w:val="22"/>
        </w:rPr>
        <w:fldChar w:fldCharType="begin">
          <w:ffData>
            <w:name w:val="Check1"/>
            <w:enabled/>
            <w:calcOnExit w:val="0"/>
            <w:checkBox>
              <w:sizeAuto/>
              <w:default w:val="0"/>
            </w:checkBox>
          </w:ffData>
        </w:fldChar>
      </w:r>
      <w:r w:rsidRPr="00011E5D">
        <w:rPr>
          <w:rFonts w:ascii="Segoe UI" w:hAnsi="Segoe UI" w:cs="Segoe UI"/>
          <w:bCs w:val="0"/>
          <w:sz w:val="22"/>
          <w:szCs w:val="22"/>
        </w:rPr>
        <w:instrText xml:space="preserve"> FORMCHECKBOX </w:instrText>
      </w:r>
      <w:r w:rsidRPr="00011E5D">
        <w:rPr>
          <w:rFonts w:ascii="Segoe UI" w:hAnsi="Segoe UI" w:cs="Segoe UI"/>
          <w:bCs w:val="0"/>
          <w:sz w:val="22"/>
          <w:szCs w:val="22"/>
        </w:rPr>
      </w:r>
      <w:r w:rsidRPr="00011E5D">
        <w:rPr>
          <w:rFonts w:ascii="Segoe UI" w:hAnsi="Segoe UI" w:cs="Segoe UI"/>
          <w:bCs w:val="0"/>
          <w:sz w:val="22"/>
          <w:szCs w:val="22"/>
        </w:rPr>
        <w:fldChar w:fldCharType="separate"/>
      </w:r>
      <w:r w:rsidRPr="00011E5D">
        <w:rPr>
          <w:rFonts w:ascii="Segoe UI" w:hAnsi="Segoe UI" w:cs="Segoe UI"/>
          <w:bCs w:val="0"/>
          <w:sz w:val="22"/>
          <w:szCs w:val="22"/>
        </w:rPr>
        <w:fldChar w:fldCharType="end"/>
      </w:r>
      <w:r w:rsidRPr="00011E5D">
        <w:rPr>
          <w:rFonts w:ascii="Segoe UI" w:hAnsi="Segoe UI" w:cs="Segoe UI"/>
          <w:bCs w:val="0"/>
          <w:sz w:val="22"/>
          <w:szCs w:val="22"/>
        </w:rPr>
        <w:t xml:space="preserve"> Other (please specify)</w:t>
      </w:r>
    </w:p>
    <w:p w14:paraId="2A1C0D0A" w14:textId="0E1CEB7F" w:rsidR="002D7216" w:rsidRPr="00011E5D" w:rsidRDefault="002D7216" w:rsidP="00BF0FD8">
      <w:pPr>
        <w:spacing w:after="120"/>
        <w:rPr>
          <w:rFonts w:ascii="Segoe UI" w:eastAsia="Segoe UI" w:hAnsi="Segoe UI" w:cs="Segoe UI"/>
          <w:bCs/>
          <w:sz w:val="22"/>
          <w:szCs w:val="22"/>
        </w:rPr>
      </w:pPr>
      <w:r w:rsidRPr="00011E5D">
        <w:rPr>
          <w:rFonts w:ascii="Segoe UI" w:eastAsia="Segoe UI" w:hAnsi="Segoe UI" w:cs="Segoe UI"/>
          <w:b/>
          <w:sz w:val="22"/>
          <w:szCs w:val="22"/>
        </w:rPr>
        <w:t xml:space="preserve">Is the proposed health technology intended to be entirely rendered inside Australia? </w:t>
      </w:r>
      <w:r w:rsidRPr="00011E5D">
        <w:rPr>
          <w:rFonts w:ascii="Segoe UI" w:eastAsia="Segoe UI" w:hAnsi="Segoe UI" w:cs="Segoe UI"/>
          <w:bCs/>
          <w:sz w:val="22"/>
          <w:szCs w:val="22"/>
        </w:rPr>
        <w:t>(please highlight your response)</w:t>
      </w:r>
    </w:p>
    <w:p w14:paraId="21EB2D7C" w14:textId="17D4224A" w:rsidR="00FC6A58" w:rsidRPr="00011E5D" w:rsidRDefault="002D7216" w:rsidP="00BF0FD8">
      <w:pPr>
        <w:spacing w:after="120"/>
        <w:rPr>
          <w:rFonts w:ascii="Segoe UI" w:eastAsia="Segoe UI" w:hAnsi="Segoe UI" w:cs="Segoe UI"/>
          <w:b/>
          <w:sz w:val="22"/>
          <w:szCs w:val="22"/>
        </w:rPr>
      </w:pPr>
      <w:r w:rsidRPr="00011E5D">
        <w:rPr>
          <w:rFonts w:ascii="Segoe UI" w:eastAsia="Segoe UI" w:hAnsi="Segoe UI" w:cs="Segoe UI"/>
          <w:bCs/>
          <w:sz w:val="22"/>
          <w:szCs w:val="22"/>
        </w:rPr>
        <w:t>Yes</w:t>
      </w:r>
      <w:r w:rsidRPr="00011E5D">
        <w:rPr>
          <w:rFonts w:ascii="Segoe UI" w:eastAsia="Segoe UI" w:hAnsi="Segoe UI" w:cs="Segoe UI"/>
          <w:bCs/>
          <w:sz w:val="22"/>
          <w:szCs w:val="22"/>
        </w:rPr>
        <w:tab/>
      </w:r>
      <w:r w:rsidRPr="00011E5D">
        <w:rPr>
          <w:rFonts w:ascii="Segoe UI" w:eastAsia="Segoe UI" w:hAnsi="Segoe UI" w:cs="Segoe UI"/>
          <w:bCs/>
          <w:sz w:val="22"/>
          <w:szCs w:val="22"/>
        </w:rPr>
        <w:tab/>
      </w:r>
      <w:r w:rsidRPr="00011E5D">
        <w:rPr>
          <w:rFonts w:ascii="Segoe UI" w:eastAsia="Segoe UI" w:hAnsi="Segoe UI" w:cs="Segoe UI"/>
          <w:b/>
          <w:sz w:val="22"/>
          <w:szCs w:val="22"/>
        </w:rPr>
        <w:t>No</w:t>
      </w:r>
    </w:p>
    <w:p w14:paraId="2F297C95" w14:textId="0B3C4336" w:rsidR="002D7216" w:rsidRPr="00011E5D" w:rsidRDefault="002D7216" w:rsidP="00BF0FD8">
      <w:pPr>
        <w:spacing w:after="120"/>
        <w:rPr>
          <w:rFonts w:ascii="Segoe UI" w:eastAsia="Segoe UI" w:hAnsi="Segoe UI" w:cs="Segoe UI"/>
          <w:b/>
          <w:sz w:val="22"/>
          <w:szCs w:val="22"/>
        </w:rPr>
      </w:pPr>
      <w:r w:rsidRPr="00011E5D">
        <w:rPr>
          <w:rFonts w:ascii="Segoe UI" w:eastAsia="Segoe UI" w:hAnsi="Segoe UI" w:cs="Segoe UI"/>
          <w:b/>
          <w:sz w:val="22"/>
          <w:szCs w:val="22"/>
        </w:rPr>
        <w:t>Please provide additional details on the proposed health technology to be rendered outside of Australia:</w:t>
      </w:r>
    </w:p>
    <w:p w14:paraId="6DEBAC21" w14:textId="5D0F6E3A" w:rsidR="0044123C" w:rsidRPr="00011E5D" w:rsidRDefault="004F42F4" w:rsidP="00BF0FD8">
      <w:pPr>
        <w:spacing w:after="120"/>
        <w:rPr>
          <w:rFonts w:ascii="Segoe UI" w:hAnsi="Segoe UI" w:cs="Segoe UI"/>
          <w:sz w:val="22"/>
          <w:szCs w:val="22"/>
        </w:rPr>
      </w:pPr>
      <w:r w:rsidRPr="00011E5D">
        <w:rPr>
          <w:rFonts w:ascii="Segoe UI" w:eastAsia="Times New Roman" w:hAnsi="Segoe UI" w:cs="Segoe UI"/>
          <w:sz w:val="22"/>
          <w:szCs w:val="22"/>
          <w:lang w:eastAsia="en-AU"/>
        </w:rPr>
        <w:t xml:space="preserve">At the time of launch the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-ELISA </w:t>
      </w:r>
      <w:r w:rsidR="00DB2D3F" w:rsidRPr="00011E5D">
        <w:rPr>
          <w:rFonts w:ascii="Segoe UI" w:eastAsia="Times New Roman" w:hAnsi="Segoe UI" w:cs="Segoe UI"/>
          <w:sz w:val="22"/>
          <w:szCs w:val="22"/>
          <w:lang w:eastAsia="en-AU"/>
        </w:rPr>
        <w:t xml:space="preserve">assay </w:t>
      </w:r>
      <w:r w:rsidRPr="00011E5D">
        <w:rPr>
          <w:rFonts w:ascii="Segoe UI" w:eastAsia="Times New Roman" w:hAnsi="Segoe UI" w:cs="Segoe UI"/>
          <w:sz w:val="22"/>
          <w:szCs w:val="22"/>
          <w:lang w:eastAsia="en-AU"/>
        </w:rPr>
        <w:t xml:space="preserve">required for the one-time dose adjustment assessment, used for determining the maintenance dose, will be unavailable in Australia. Novo Nordisk </w:t>
      </w:r>
      <w:r w:rsidR="00FF4EEA" w:rsidRPr="00011E5D">
        <w:rPr>
          <w:rFonts w:ascii="Segoe UI" w:eastAsia="Times New Roman" w:hAnsi="Segoe UI" w:cs="Segoe UI"/>
          <w:sz w:val="22"/>
          <w:szCs w:val="22"/>
          <w:lang w:eastAsia="en-AU"/>
        </w:rPr>
        <w:t>will therefore</w:t>
      </w:r>
      <w:r w:rsidRPr="00011E5D">
        <w:rPr>
          <w:rFonts w:ascii="Segoe UI" w:eastAsia="Times New Roman" w:hAnsi="Segoe UI" w:cs="Segoe UI"/>
          <w:sz w:val="22"/>
          <w:szCs w:val="22"/>
          <w:lang w:eastAsia="en-AU"/>
        </w:rPr>
        <w:t xml:space="preserve"> arrange for samples to be sent abroad for testing</w:t>
      </w:r>
      <w:r w:rsidR="00DB2D3F" w:rsidRPr="00011E5D">
        <w:rPr>
          <w:rFonts w:ascii="Segoe UI" w:eastAsia="Times New Roman" w:hAnsi="Segoe UI" w:cs="Segoe UI"/>
          <w:sz w:val="22"/>
          <w:szCs w:val="22"/>
          <w:lang w:eastAsia="en-AU"/>
        </w:rPr>
        <w:t xml:space="preserve"> at specialised facilities</w:t>
      </w:r>
      <w:r w:rsidR="001F719C" w:rsidRPr="00011E5D">
        <w:rPr>
          <w:rFonts w:ascii="Segoe UI" w:eastAsia="Times New Roman" w:hAnsi="Segoe UI" w:cs="Segoe UI"/>
          <w:sz w:val="22"/>
          <w:szCs w:val="22"/>
          <w:lang w:eastAsia="en-AU"/>
        </w:rPr>
        <w:t xml:space="preserve"> </w:t>
      </w:r>
      <w:r w:rsidR="00911C38" w:rsidRPr="00011E5D">
        <w:rPr>
          <w:rFonts w:ascii="Segoe UI" w:eastAsia="Times New Roman" w:hAnsi="Segoe UI" w:cs="Segoe UI"/>
          <w:sz w:val="22"/>
          <w:szCs w:val="22"/>
          <w:lang w:eastAsia="en-AU"/>
        </w:rPr>
        <w:t xml:space="preserve">and cover the associated costs </w:t>
      </w:r>
      <w:r w:rsidRPr="00011E5D">
        <w:rPr>
          <w:rFonts w:ascii="Segoe UI" w:eastAsia="Times New Roman" w:hAnsi="Segoe UI" w:cs="Segoe UI"/>
          <w:sz w:val="22"/>
          <w:szCs w:val="22"/>
          <w:lang w:eastAsia="en-AU"/>
        </w:rPr>
        <w:t>until the test becomes available in Australia</w:t>
      </w:r>
      <w:r w:rsidR="001F719C" w:rsidRPr="00011E5D">
        <w:rPr>
          <w:rFonts w:ascii="Segoe UI" w:eastAsia="Times New Roman" w:hAnsi="Segoe UI" w:cs="Segoe UI"/>
          <w:sz w:val="22"/>
          <w:szCs w:val="22"/>
          <w:lang w:eastAsia="en-AU"/>
        </w:rPr>
        <w:t>.</w:t>
      </w:r>
      <w:r w:rsidR="0044123C" w:rsidRPr="00011E5D">
        <w:rPr>
          <w:rFonts w:ascii="Segoe UI" w:hAnsi="Segoe UI" w:cs="Segoe UI"/>
          <w:sz w:val="22"/>
          <w:szCs w:val="22"/>
        </w:rPr>
        <w:br w:type="page"/>
      </w:r>
    </w:p>
    <w:p w14:paraId="5B9D9A2F" w14:textId="61DEB7C8" w:rsidR="00FE257E" w:rsidRPr="00011E5D" w:rsidRDefault="00FE257E" w:rsidP="00011E5D">
      <w:pPr>
        <w:pStyle w:val="Heading1"/>
        <w:keepNext w:val="0"/>
        <w:keepLines w:val="0"/>
        <w:spacing w:after="120" w:line="240" w:lineRule="auto"/>
        <w:jc w:val="left"/>
        <w:rPr>
          <w:rFonts w:ascii="Segoe UI" w:hAnsi="Segoe UI" w:cs="Segoe UI"/>
          <w:b/>
          <w:bCs/>
        </w:rPr>
      </w:pPr>
      <w:r w:rsidRPr="00011E5D">
        <w:rPr>
          <w:rFonts w:ascii="Segoe UI" w:hAnsi="Segoe UI" w:cs="Segoe UI"/>
          <w:b/>
          <w:bCs/>
        </w:rPr>
        <w:lastRenderedPageBreak/>
        <w:t>Comparator</w:t>
      </w:r>
    </w:p>
    <w:p w14:paraId="236B2BF5" w14:textId="4C73EB42" w:rsidR="00FE257E" w:rsidRPr="00011E5D" w:rsidRDefault="00FE257E" w:rsidP="00BF0FD8">
      <w:pPr>
        <w:spacing w:after="120"/>
        <w:rPr>
          <w:rFonts w:ascii="Segoe UI" w:hAnsi="Segoe UI" w:cs="Segoe UI"/>
          <w:b/>
          <w:bCs/>
          <w:sz w:val="22"/>
          <w:szCs w:val="22"/>
        </w:rPr>
      </w:pPr>
      <w:r w:rsidRPr="00011E5D">
        <w:rPr>
          <w:rFonts w:ascii="Segoe UI" w:hAnsi="Segoe UI" w:cs="Segoe UI"/>
          <w:b/>
          <w:bCs/>
          <w:sz w:val="22"/>
          <w:szCs w:val="22"/>
        </w:rPr>
        <w:t>Nominate the appropriate comparator(s) for the proposed medical service (</w:t>
      </w:r>
      <w:r w:rsidR="00072573" w:rsidRPr="00011E5D">
        <w:rPr>
          <w:rFonts w:ascii="Segoe UI" w:hAnsi="Segoe UI" w:cs="Segoe UI"/>
          <w:b/>
          <w:bCs/>
          <w:sz w:val="22"/>
          <w:szCs w:val="22"/>
        </w:rPr>
        <w:t>i.e.,</w:t>
      </w:r>
      <w:r w:rsidRPr="00011E5D">
        <w:rPr>
          <w:rFonts w:ascii="Segoe UI" w:hAnsi="Segoe UI" w:cs="Segoe UI"/>
          <w:b/>
          <w:bCs/>
          <w:sz w:val="22"/>
          <w:szCs w:val="22"/>
        </w:rPr>
        <w:t xml:space="preserve"> how is the proposed population currently managed in the absence of the proposed medical service being available in the </w:t>
      </w:r>
      <w:r w:rsidRPr="00011E5D">
        <w:rPr>
          <w:rFonts w:ascii="Segoe UI" w:hAnsi="Segoe UI" w:cs="Segoe UI"/>
          <w:b/>
          <w:bCs/>
          <w:sz w:val="22"/>
          <w:szCs w:val="22"/>
          <w:u w:val="single"/>
        </w:rPr>
        <w:t>Australian health care system)</w:t>
      </w:r>
      <w:r w:rsidRPr="00011E5D">
        <w:rPr>
          <w:rFonts w:ascii="Segoe UI" w:hAnsi="Segoe UI" w:cs="Segoe UI"/>
          <w:b/>
          <w:bCs/>
          <w:sz w:val="22"/>
          <w:szCs w:val="22"/>
        </w:rPr>
        <w:t>. This includes identifying health care resources that are needed to be delivered at the same time as the comparator service:</w:t>
      </w:r>
    </w:p>
    <w:p w14:paraId="697A1AB2" w14:textId="314185CF" w:rsidR="008A6AB6" w:rsidRPr="00011E5D" w:rsidRDefault="008A6AB6" w:rsidP="008A6AB6">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 xml:space="preserve">Unlike </w:t>
      </w:r>
      <w:r w:rsidR="009611F2" w:rsidRPr="00011E5D">
        <w:rPr>
          <w:rFonts w:ascii="Segoe UI" w:eastAsia="Times New Roman" w:hAnsi="Segoe UI" w:cs="Segoe UI"/>
          <w:sz w:val="22"/>
          <w:szCs w:val="22"/>
          <w:lang w:eastAsia="en-AU"/>
        </w:rPr>
        <w:t>H</w:t>
      </w:r>
      <w:r w:rsidRPr="00011E5D">
        <w:rPr>
          <w:rFonts w:ascii="Segoe UI" w:eastAsia="Times New Roman" w:hAnsi="Segoe UI" w:cs="Segoe UI"/>
          <w:sz w:val="22"/>
          <w:szCs w:val="22"/>
          <w:lang w:eastAsia="en-AU"/>
        </w:rPr>
        <w:t xml:space="preserve">aemophilia A patients, there are no long-term prophylaxis treatment options available </w:t>
      </w:r>
      <w:r w:rsidR="00856921" w:rsidRPr="00011E5D">
        <w:rPr>
          <w:rFonts w:ascii="Segoe UI" w:eastAsia="Times New Roman" w:hAnsi="Segoe UI" w:cs="Segoe UI"/>
          <w:sz w:val="22"/>
          <w:szCs w:val="22"/>
          <w:lang w:eastAsia="en-AU"/>
        </w:rPr>
        <w:t>for patients with</w:t>
      </w:r>
      <w:r w:rsidRPr="00011E5D">
        <w:rPr>
          <w:rFonts w:ascii="Segoe UI" w:eastAsia="Times New Roman" w:hAnsi="Segoe UI" w:cs="Segoe UI"/>
          <w:sz w:val="22"/>
          <w:szCs w:val="22"/>
          <w:lang w:eastAsia="en-AU"/>
        </w:rPr>
        <w:t xml:space="preserve"> </w:t>
      </w:r>
      <w:proofErr w:type="spellStart"/>
      <w:r w:rsidR="00507C47" w:rsidRPr="00011E5D">
        <w:rPr>
          <w:rFonts w:ascii="Segoe UI" w:eastAsia="Times New Roman" w:hAnsi="Segoe UI" w:cs="Segoe UI"/>
          <w:sz w:val="22"/>
          <w:szCs w:val="22"/>
          <w:lang w:eastAsia="en-AU"/>
        </w:rPr>
        <w:t>HMBwI</w:t>
      </w:r>
      <w:proofErr w:type="spellEnd"/>
      <w:r w:rsidRPr="00011E5D">
        <w:rPr>
          <w:rFonts w:ascii="Segoe UI" w:eastAsia="Times New Roman" w:hAnsi="Segoe UI" w:cs="Segoe UI"/>
          <w:sz w:val="22"/>
          <w:szCs w:val="22"/>
          <w:lang w:eastAsia="en-AU"/>
        </w:rPr>
        <w:t xml:space="preserve"> in Australia.</w:t>
      </w:r>
    </w:p>
    <w:p w14:paraId="29C17875" w14:textId="77777777" w:rsidR="00295D3C" w:rsidRPr="00011E5D" w:rsidRDefault="007A2372" w:rsidP="008A6AB6">
      <w:pPr>
        <w:spacing w:after="120"/>
        <w:rPr>
          <w:rFonts w:ascii="Segoe UI" w:hAnsi="Segoe UI" w:cs="Segoe UI"/>
          <w:sz w:val="22"/>
          <w:szCs w:val="22"/>
        </w:rPr>
      </w:pPr>
      <w:r w:rsidRPr="00011E5D">
        <w:rPr>
          <w:rFonts w:ascii="Segoe UI" w:hAnsi="Segoe UI" w:cs="Segoe UI"/>
          <w:sz w:val="22"/>
          <w:szCs w:val="22"/>
        </w:rPr>
        <w:t xml:space="preserve">The proposed comparator </w:t>
      </w:r>
      <w:r w:rsidR="00B31AA1" w:rsidRPr="00011E5D">
        <w:rPr>
          <w:rFonts w:ascii="Segoe UI" w:hAnsi="Segoe UI" w:cs="Segoe UI"/>
          <w:sz w:val="22"/>
          <w:szCs w:val="22"/>
        </w:rPr>
        <w:t xml:space="preserve">is </w:t>
      </w:r>
      <w:r w:rsidR="00C432F1" w:rsidRPr="00011E5D">
        <w:rPr>
          <w:rFonts w:ascii="Segoe UI" w:hAnsi="Segoe UI" w:cs="Segoe UI"/>
          <w:sz w:val="22"/>
          <w:szCs w:val="22"/>
        </w:rPr>
        <w:t>standard of care, which consists of</w:t>
      </w:r>
      <w:r w:rsidR="00295D3C" w:rsidRPr="00011E5D">
        <w:rPr>
          <w:rFonts w:ascii="Segoe UI" w:hAnsi="Segoe UI" w:cs="Segoe UI"/>
          <w:sz w:val="22"/>
          <w:szCs w:val="22"/>
        </w:rPr>
        <w:t>:</w:t>
      </w:r>
    </w:p>
    <w:p w14:paraId="7E2F1D13" w14:textId="39B711C5" w:rsidR="00295D3C" w:rsidRPr="00011E5D" w:rsidRDefault="00295D3C" w:rsidP="00C46F82">
      <w:pPr>
        <w:pStyle w:val="ListParagraph"/>
        <w:numPr>
          <w:ilvl w:val="0"/>
          <w:numId w:val="28"/>
        </w:numPr>
        <w:spacing w:after="120"/>
        <w:rPr>
          <w:rFonts w:ascii="Segoe UI" w:eastAsiaTheme="minorHAnsi" w:hAnsi="Segoe UI" w:cs="Segoe UI"/>
          <w:sz w:val="22"/>
          <w:szCs w:val="22"/>
        </w:rPr>
      </w:pPr>
      <w:r w:rsidRPr="00011E5D">
        <w:rPr>
          <w:rFonts w:ascii="Segoe UI" w:eastAsiaTheme="minorHAnsi" w:hAnsi="Segoe UI" w:cs="Segoe UI"/>
          <w:sz w:val="22"/>
          <w:szCs w:val="22"/>
        </w:rPr>
        <w:t>Short</w:t>
      </w:r>
      <w:r w:rsidR="008B1BD9" w:rsidRPr="00011E5D">
        <w:rPr>
          <w:rFonts w:ascii="Segoe UI" w:eastAsiaTheme="minorHAnsi" w:hAnsi="Segoe UI" w:cs="Segoe UI"/>
          <w:sz w:val="22"/>
          <w:szCs w:val="22"/>
        </w:rPr>
        <w:t>-</w:t>
      </w:r>
      <w:r w:rsidRPr="00011E5D">
        <w:rPr>
          <w:rFonts w:ascii="Segoe UI" w:eastAsiaTheme="minorHAnsi" w:hAnsi="Segoe UI" w:cs="Segoe UI"/>
          <w:sz w:val="22"/>
          <w:szCs w:val="22"/>
        </w:rPr>
        <w:t>term pr</w:t>
      </w:r>
      <w:r w:rsidR="006A3C0A" w:rsidRPr="00011E5D">
        <w:rPr>
          <w:rFonts w:ascii="Segoe UI" w:eastAsiaTheme="minorHAnsi" w:hAnsi="Segoe UI" w:cs="Segoe UI"/>
          <w:sz w:val="22"/>
          <w:szCs w:val="22"/>
        </w:rPr>
        <w:t>o</w:t>
      </w:r>
      <w:r w:rsidRPr="00011E5D">
        <w:rPr>
          <w:rFonts w:ascii="Segoe UI" w:eastAsiaTheme="minorHAnsi" w:hAnsi="Segoe UI" w:cs="Segoe UI"/>
          <w:sz w:val="22"/>
          <w:szCs w:val="22"/>
        </w:rPr>
        <w:t xml:space="preserve">phylaxis </w:t>
      </w:r>
      <w:r w:rsidR="006A3C0A" w:rsidRPr="00011E5D">
        <w:rPr>
          <w:rFonts w:ascii="Segoe UI" w:eastAsiaTheme="minorHAnsi" w:hAnsi="Segoe UI" w:cs="Segoe UI"/>
          <w:sz w:val="22"/>
          <w:szCs w:val="22"/>
        </w:rPr>
        <w:t xml:space="preserve">(up to 3 months) </w:t>
      </w:r>
      <w:r w:rsidRPr="00011E5D">
        <w:rPr>
          <w:rFonts w:ascii="Segoe UI" w:eastAsiaTheme="minorHAnsi" w:hAnsi="Segoe UI" w:cs="Segoe UI"/>
          <w:sz w:val="22"/>
          <w:szCs w:val="22"/>
        </w:rPr>
        <w:t xml:space="preserve">with the bypassing agent (BPA), </w:t>
      </w:r>
      <w:proofErr w:type="spellStart"/>
      <w:r w:rsidRPr="00011E5D">
        <w:rPr>
          <w:rFonts w:ascii="Segoe UI" w:eastAsiaTheme="minorHAnsi" w:hAnsi="Segoe UI" w:cs="Segoe UI"/>
          <w:sz w:val="22"/>
          <w:szCs w:val="22"/>
        </w:rPr>
        <w:t>NovoSeven</w:t>
      </w:r>
      <w:proofErr w:type="spellEnd"/>
      <w:r w:rsidRPr="00011E5D">
        <w:rPr>
          <w:rFonts w:ascii="Segoe UI" w:eastAsiaTheme="minorHAnsi" w:hAnsi="Segoe UI" w:cs="Segoe UI"/>
          <w:sz w:val="22"/>
          <w:szCs w:val="22"/>
        </w:rPr>
        <w:t>® RT (</w:t>
      </w:r>
      <w:proofErr w:type="spellStart"/>
      <w:r w:rsidRPr="00011E5D">
        <w:rPr>
          <w:rFonts w:ascii="Segoe UI" w:eastAsiaTheme="minorHAnsi" w:hAnsi="Segoe UI" w:cs="Segoe UI"/>
          <w:sz w:val="22"/>
          <w:szCs w:val="22"/>
        </w:rPr>
        <w:t>rFVIIa</w:t>
      </w:r>
      <w:proofErr w:type="spellEnd"/>
      <w:r w:rsidRPr="00011E5D">
        <w:rPr>
          <w:rFonts w:ascii="Segoe UI" w:eastAsiaTheme="minorHAnsi" w:hAnsi="Segoe UI" w:cs="Segoe UI"/>
          <w:sz w:val="22"/>
          <w:szCs w:val="22"/>
        </w:rPr>
        <w:t>)</w:t>
      </w:r>
    </w:p>
    <w:p w14:paraId="3D0FBF23" w14:textId="77777777" w:rsidR="00C46F82" w:rsidRPr="00011E5D" w:rsidRDefault="00C46F82" w:rsidP="00C46F82">
      <w:pPr>
        <w:pStyle w:val="ListParagraph"/>
        <w:spacing w:after="120"/>
        <w:ind w:left="1080"/>
        <w:rPr>
          <w:rFonts w:ascii="Segoe UI" w:eastAsiaTheme="minorHAnsi" w:hAnsi="Segoe UI" w:cs="Segoe UI"/>
          <w:sz w:val="22"/>
          <w:szCs w:val="22"/>
        </w:rPr>
      </w:pPr>
    </w:p>
    <w:p w14:paraId="105054C3" w14:textId="1375007A" w:rsidR="003E77E0" w:rsidRPr="00011E5D" w:rsidRDefault="006A3C0A" w:rsidP="00C46F82">
      <w:pPr>
        <w:pStyle w:val="ListParagraph"/>
        <w:numPr>
          <w:ilvl w:val="0"/>
          <w:numId w:val="28"/>
        </w:numPr>
        <w:spacing w:after="120"/>
        <w:rPr>
          <w:rFonts w:ascii="Segoe UI" w:eastAsiaTheme="minorHAnsi" w:hAnsi="Segoe UI" w:cs="Segoe UI"/>
          <w:sz w:val="22"/>
          <w:szCs w:val="22"/>
        </w:rPr>
      </w:pPr>
      <w:r w:rsidRPr="00011E5D">
        <w:rPr>
          <w:rFonts w:ascii="Segoe UI" w:eastAsiaTheme="minorHAnsi" w:hAnsi="Segoe UI" w:cs="Segoe UI"/>
          <w:sz w:val="22"/>
          <w:szCs w:val="22"/>
        </w:rPr>
        <w:t>O</w:t>
      </w:r>
      <w:r w:rsidR="00DB2D3F" w:rsidRPr="00011E5D">
        <w:rPr>
          <w:rFonts w:ascii="Segoe UI" w:eastAsiaTheme="minorHAnsi" w:hAnsi="Segoe UI" w:cs="Segoe UI"/>
          <w:sz w:val="22"/>
          <w:szCs w:val="22"/>
        </w:rPr>
        <w:t xml:space="preserve">n demand </w:t>
      </w:r>
      <w:r w:rsidR="007A2372" w:rsidRPr="00011E5D">
        <w:rPr>
          <w:rFonts w:ascii="Segoe UI" w:eastAsiaTheme="minorHAnsi" w:hAnsi="Segoe UI" w:cs="Segoe UI"/>
          <w:sz w:val="22"/>
          <w:szCs w:val="22"/>
        </w:rPr>
        <w:t>treatment with</w:t>
      </w:r>
      <w:r w:rsidR="005E6647" w:rsidRPr="00011E5D">
        <w:rPr>
          <w:rFonts w:ascii="Segoe UI" w:eastAsiaTheme="minorHAnsi" w:hAnsi="Segoe UI" w:cs="Segoe UI"/>
          <w:sz w:val="22"/>
          <w:szCs w:val="22"/>
        </w:rPr>
        <w:t xml:space="preserve"> </w:t>
      </w:r>
      <w:r w:rsidRPr="00011E5D">
        <w:rPr>
          <w:rFonts w:ascii="Segoe UI" w:eastAsiaTheme="minorHAnsi" w:hAnsi="Segoe UI" w:cs="Segoe UI"/>
          <w:sz w:val="22"/>
          <w:szCs w:val="22"/>
        </w:rPr>
        <w:t xml:space="preserve">the bypassing agent (BPA), </w:t>
      </w:r>
      <w:proofErr w:type="spellStart"/>
      <w:r w:rsidRPr="00011E5D">
        <w:rPr>
          <w:rFonts w:ascii="Segoe UI" w:eastAsiaTheme="minorHAnsi" w:hAnsi="Segoe UI" w:cs="Segoe UI"/>
          <w:sz w:val="22"/>
          <w:szCs w:val="22"/>
        </w:rPr>
        <w:t>NovoSeven</w:t>
      </w:r>
      <w:proofErr w:type="spellEnd"/>
      <w:r w:rsidRPr="00011E5D">
        <w:rPr>
          <w:rFonts w:ascii="Segoe UI" w:eastAsiaTheme="minorHAnsi" w:hAnsi="Segoe UI" w:cs="Segoe UI"/>
          <w:sz w:val="22"/>
          <w:szCs w:val="22"/>
        </w:rPr>
        <w:t>® RT (</w:t>
      </w:r>
      <w:proofErr w:type="spellStart"/>
      <w:r w:rsidRPr="00011E5D">
        <w:rPr>
          <w:rFonts w:ascii="Segoe UI" w:eastAsiaTheme="minorHAnsi" w:hAnsi="Segoe UI" w:cs="Segoe UI"/>
          <w:sz w:val="22"/>
          <w:szCs w:val="22"/>
        </w:rPr>
        <w:t>rFVIIa</w:t>
      </w:r>
      <w:proofErr w:type="spellEnd"/>
      <w:r w:rsidRPr="00011E5D">
        <w:rPr>
          <w:rFonts w:ascii="Segoe UI" w:eastAsiaTheme="minorHAnsi" w:hAnsi="Segoe UI" w:cs="Segoe UI"/>
          <w:sz w:val="22"/>
          <w:szCs w:val="22"/>
        </w:rPr>
        <w:t>)</w:t>
      </w:r>
    </w:p>
    <w:p w14:paraId="1066572B" w14:textId="77777777" w:rsidR="00DA31DE" w:rsidRPr="00011E5D" w:rsidRDefault="00DA31DE" w:rsidP="00DA31DE">
      <w:pPr>
        <w:spacing w:after="120"/>
        <w:rPr>
          <w:rFonts w:ascii="Segoe UI" w:hAnsi="Segoe UI" w:cs="Segoe UI"/>
          <w:sz w:val="22"/>
          <w:szCs w:val="22"/>
        </w:rPr>
      </w:pPr>
    </w:p>
    <w:p w14:paraId="6950C35C" w14:textId="5A2C20FB" w:rsidR="00A253D4" w:rsidRPr="00011E5D" w:rsidRDefault="00600546" w:rsidP="00BF0FD8">
      <w:pPr>
        <w:spacing w:after="120"/>
        <w:rPr>
          <w:rFonts w:ascii="Segoe UI" w:hAnsi="Segoe UI" w:cs="Segoe UI"/>
          <w:sz w:val="22"/>
          <w:szCs w:val="22"/>
        </w:rPr>
      </w:pPr>
      <w:r w:rsidRPr="00011E5D">
        <w:rPr>
          <w:rFonts w:ascii="Segoe UI" w:hAnsi="Segoe UI" w:cs="Segoe UI"/>
          <w:sz w:val="22"/>
          <w:szCs w:val="22"/>
        </w:rPr>
        <w:t xml:space="preserve">Use of </w:t>
      </w:r>
      <w:proofErr w:type="spellStart"/>
      <w:r w:rsidRPr="00011E5D">
        <w:rPr>
          <w:rFonts w:ascii="Segoe UI" w:hAnsi="Segoe UI" w:cs="Segoe UI"/>
          <w:sz w:val="22"/>
          <w:szCs w:val="22"/>
        </w:rPr>
        <w:t>NovoSeven</w:t>
      </w:r>
      <w:proofErr w:type="spellEnd"/>
      <w:r w:rsidRPr="00011E5D">
        <w:rPr>
          <w:rFonts w:ascii="Segoe UI" w:hAnsi="Segoe UI" w:cs="Segoe UI"/>
          <w:sz w:val="22"/>
          <w:szCs w:val="22"/>
        </w:rPr>
        <w:t>® RT (</w:t>
      </w:r>
      <w:proofErr w:type="spellStart"/>
      <w:r w:rsidRPr="00011E5D">
        <w:rPr>
          <w:rFonts w:ascii="Segoe UI" w:hAnsi="Segoe UI" w:cs="Segoe UI"/>
          <w:sz w:val="22"/>
          <w:szCs w:val="22"/>
        </w:rPr>
        <w:t>rFVIIa</w:t>
      </w:r>
      <w:proofErr w:type="spellEnd"/>
      <w:r w:rsidRPr="00011E5D">
        <w:rPr>
          <w:rFonts w:ascii="Segoe UI" w:hAnsi="Segoe UI" w:cs="Segoe UI"/>
          <w:sz w:val="22"/>
          <w:szCs w:val="22"/>
        </w:rPr>
        <w:t xml:space="preserve">) by patients is </w:t>
      </w:r>
      <w:r w:rsidR="00003115" w:rsidRPr="00011E5D">
        <w:rPr>
          <w:rFonts w:ascii="Segoe UI" w:hAnsi="Segoe UI" w:cs="Segoe UI"/>
          <w:sz w:val="22"/>
          <w:szCs w:val="22"/>
        </w:rPr>
        <w:t>heterogeneous and</w:t>
      </w:r>
      <w:r w:rsidRPr="00011E5D">
        <w:rPr>
          <w:rFonts w:ascii="Segoe UI" w:hAnsi="Segoe UI" w:cs="Segoe UI"/>
          <w:sz w:val="22"/>
          <w:szCs w:val="22"/>
        </w:rPr>
        <w:t xml:space="preserve"> depends on the individual requirements of </w:t>
      </w:r>
      <w:r w:rsidR="008474C1" w:rsidRPr="00011E5D">
        <w:rPr>
          <w:rFonts w:ascii="Segoe UI" w:hAnsi="Segoe UI" w:cs="Segoe UI"/>
          <w:sz w:val="22"/>
          <w:szCs w:val="22"/>
        </w:rPr>
        <w:t>the patients</w:t>
      </w:r>
      <w:r w:rsidR="00486E4E" w:rsidRPr="00011E5D">
        <w:rPr>
          <w:rFonts w:ascii="Segoe UI" w:hAnsi="Segoe UI" w:cs="Segoe UI"/>
          <w:sz w:val="22"/>
          <w:szCs w:val="22"/>
        </w:rPr>
        <w:t>.</w:t>
      </w:r>
      <w:r w:rsidR="00727C91" w:rsidRPr="00011E5D">
        <w:rPr>
          <w:rFonts w:ascii="Segoe UI" w:hAnsi="Segoe UI" w:cs="Segoe UI"/>
          <w:sz w:val="22"/>
          <w:szCs w:val="22"/>
        </w:rPr>
        <w:t xml:space="preserve"> For patients with a high bleeding frequency</w:t>
      </w:r>
      <w:r w:rsidR="008E7FC7" w:rsidRPr="00011E5D">
        <w:rPr>
          <w:rFonts w:ascii="Segoe UI" w:hAnsi="Segoe UI" w:cs="Segoe UI"/>
          <w:sz w:val="22"/>
          <w:szCs w:val="22"/>
        </w:rPr>
        <w:t>,</w:t>
      </w:r>
      <w:r w:rsidR="00486E4E" w:rsidRPr="00011E5D">
        <w:rPr>
          <w:rFonts w:ascii="Segoe UI" w:hAnsi="Segoe UI" w:cs="Segoe UI"/>
          <w:sz w:val="22"/>
          <w:szCs w:val="22"/>
        </w:rPr>
        <w:t xml:space="preserve"> </w:t>
      </w:r>
      <w:proofErr w:type="spellStart"/>
      <w:r w:rsidR="00486E4E" w:rsidRPr="00011E5D">
        <w:rPr>
          <w:rFonts w:ascii="Segoe UI" w:hAnsi="Segoe UI" w:cs="Segoe UI"/>
          <w:sz w:val="22"/>
          <w:szCs w:val="22"/>
        </w:rPr>
        <w:t>NovoSeven</w:t>
      </w:r>
      <w:proofErr w:type="spellEnd"/>
      <w:r w:rsidR="00486E4E" w:rsidRPr="00011E5D">
        <w:rPr>
          <w:rFonts w:ascii="Segoe UI" w:hAnsi="Segoe UI" w:cs="Segoe UI"/>
          <w:sz w:val="22"/>
          <w:szCs w:val="22"/>
        </w:rPr>
        <w:t>® RT (</w:t>
      </w:r>
      <w:proofErr w:type="spellStart"/>
      <w:r w:rsidR="00486E4E" w:rsidRPr="00011E5D">
        <w:rPr>
          <w:rFonts w:ascii="Segoe UI" w:hAnsi="Segoe UI" w:cs="Segoe UI"/>
          <w:sz w:val="22"/>
          <w:szCs w:val="22"/>
        </w:rPr>
        <w:t>rFVIIa</w:t>
      </w:r>
      <w:proofErr w:type="spellEnd"/>
      <w:r w:rsidR="00486E4E" w:rsidRPr="00011E5D">
        <w:rPr>
          <w:rFonts w:ascii="Segoe UI" w:hAnsi="Segoe UI" w:cs="Segoe UI"/>
          <w:sz w:val="22"/>
          <w:szCs w:val="22"/>
        </w:rPr>
        <w:t>) can be used</w:t>
      </w:r>
      <w:r w:rsidR="009A11B1" w:rsidRPr="00011E5D">
        <w:rPr>
          <w:rFonts w:ascii="Segoe UI" w:hAnsi="Segoe UI" w:cs="Segoe UI"/>
          <w:sz w:val="22"/>
          <w:szCs w:val="22"/>
        </w:rPr>
        <w:t xml:space="preserve"> as </w:t>
      </w:r>
      <w:r w:rsidR="00727C91" w:rsidRPr="00011E5D">
        <w:rPr>
          <w:rFonts w:ascii="Segoe UI" w:hAnsi="Segoe UI" w:cs="Segoe UI"/>
          <w:sz w:val="22"/>
          <w:szCs w:val="22"/>
        </w:rPr>
        <w:t>prophylaxis</w:t>
      </w:r>
      <w:r w:rsidR="009A11B1" w:rsidRPr="00011E5D">
        <w:rPr>
          <w:rFonts w:ascii="Segoe UI" w:hAnsi="Segoe UI" w:cs="Segoe UI"/>
          <w:sz w:val="22"/>
          <w:szCs w:val="22"/>
        </w:rPr>
        <w:t>, once daily for up to three months t</w:t>
      </w:r>
      <w:r w:rsidR="00FC3201" w:rsidRPr="00011E5D">
        <w:rPr>
          <w:rFonts w:ascii="Segoe UI" w:hAnsi="Segoe UI" w:cs="Segoe UI"/>
          <w:sz w:val="22"/>
          <w:szCs w:val="22"/>
        </w:rPr>
        <w:t xml:space="preserve">o reduce the </w:t>
      </w:r>
      <w:r w:rsidR="008B0EDF" w:rsidRPr="00011E5D">
        <w:rPr>
          <w:rFonts w:ascii="Segoe UI" w:hAnsi="Segoe UI" w:cs="Segoe UI"/>
          <w:sz w:val="22"/>
          <w:szCs w:val="22"/>
        </w:rPr>
        <w:t xml:space="preserve">frequency of </w:t>
      </w:r>
      <w:r w:rsidR="00B978BB" w:rsidRPr="00011E5D">
        <w:rPr>
          <w:rFonts w:ascii="Segoe UI" w:hAnsi="Segoe UI" w:cs="Segoe UI"/>
          <w:sz w:val="22"/>
          <w:szCs w:val="22"/>
        </w:rPr>
        <w:t>bleeding or</w:t>
      </w:r>
      <w:r w:rsidR="00DC020C" w:rsidRPr="00011E5D">
        <w:rPr>
          <w:rFonts w:ascii="Segoe UI" w:hAnsi="Segoe UI" w:cs="Segoe UI"/>
          <w:sz w:val="22"/>
          <w:szCs w:val="22"/>
        </w:rPr>
        <w:t xml:space="preserve"> can be used </w:t>
      </w:r>
      <w:r w:rsidR="00AF066E" w:rsidRPr="00011E5D">
        <w:rPr>
          <w:rFonts w:ascii="Segoe UI" w:hAnsi="Segoe UI" w:cs="Segoe UI"/>
          <w:sz w:val="22"/>
          <w:szCs w:val="22"/>
        </w:rPr>
        <w:t>for surgical prophylaxis</w:t>
      </w:r>
      <w:r w:rsidR="008B0EDF" w:rsidRPr="00011E5D">
        <w:rPr>
          <w:rFonts w:ascii="Segoe UI" w:hAnsi="Segoe UI" w:cs="Segoe UI"/>
          <w:sz w:val="22"/>
          <w:szCs w:val="22"/>
        </w:rPr>
        <w:t xml:space="preserve">. </w:t>
      </w:r>
      <w:proofErr w:type="spellStart"/>
      <w:r w:rsidR="008B0EDF" w:rsidRPr="00011E5D">
        <w:rPr>
          <w:rFonts w:ascii="Segoe UI" w:hAnsi="Segoe UI" w:cs="Segoe UI"/>
          <w:sz w:val="22"/>
          <w:szCs w:val="22"/>
        </w:rPr>
        <w:t>NovoSeven</w:t>
      </w:r>
      <w:proofErr w:type="spellEnd"/>
      <w:r w:rsidR="008B0EDF" w:rsidRPr="00011E5D">
        <w:rPr>
          <w:rFonts w:ascii="Segoe UI" w:hAnsi="Segoe UI" w:cs="Segoe UI"/>
          <w:sz w:val="22"/>
          <w:szCs w:val="22"/>
        </w:rPr>
        <w:t>® RT (</w:t>
      </w:r>
      <w:proofErr w:type="spellStart"/>
      <w:r w:rsidR="008B0EDF" w:rsidRPr="00011E5D">
        <w:rPr>
          <w:rFonts w:ascii="Segoe UI" w:hAnsi="Segoe UI" w:cs="Segoe UI"/>
          <w:sz w:val="22"/>
          <w:szCs w:val="22"/>
        </w:rPr>
        <w:t>rFVIIa</w:t>
      </w:r>
      <w:proofErr w:type="spellEnd"/>
      <w:r w:rsidR="008B0EDF" w:rsidRPr="00011E5D">
        <w:rPr>
          <w:rFonts w:ascii="Segoe UI" w:hAnsi="Segoe UI" w:cs="Segoe UI"/>
          <w:sz w:val="22"/>
          <w:szCs w:val="22"/>
        </w:rPr>
        <w:t xml:space="preserve">) is </w:t>
      </w:r>
      <w:r w:rsidR="00D126E0" w:rsidRPr="00011E5D">
        <w:rPr>
          <w:rFonts w:ascii="Segoe UI" w:hAnsi="Segoe UI" w:cs="Segoe UI"/>
          <w:sz w:val="22"/>
          <w:szCs w:val="22"/>
        </w:rPr>
        <w:t>otherwise</w:t>
      </w:r>
      <w:r w:rsidR="008B0EDF" w:rsidRPr="00011E5D">
        <w:rPr>
          <w:rFonts w:ascii="Segoe UI" w:hAnsi="Segoe UI" w:cs="Segoe UI"/>
          <w:sz w:val="22"/>
          <w:szCs w:val="22"/>
        </w:rPr>
        <w:t xml:space="preserve"> used on</w:t>
      </w:r>
      <w:r w:rsidR="00725D5D" w:rsidRPr="00011E5D">
        <w:rPr>
          <w:rFonts w:ascii="Segoe UI" w:hAnsi="Segoe UI" w:cs="Segoe UI"/>
          <w:sz w:val="22"/>
          <w:szCs w:val="22"/>
        </w:rPr>
        <w:t xml:space="preserve"> </w:t>
      </w:r>
      <w:r w:rsidR="008B0EDF" w:rsidRPr="00011E5D">
        <w:rPr>
          <w:rFonts w:ascii="Segoe UI" w:hAnsi="Segoe UI" w:cs="Segoe UI"/>
          <w:sz w:val="22"/>
          <w:szCs w:val="22"/>
        </w:rPr>
        <w:t xml:space="preserve">demand in patients </w:t>
      </w:r>
      <w:r w:rsidR="00D126E0" w:rsidRPr="00011E5D">
        <w:rPr>
          <w:rFonts w:ascii="Segoe UI" w:hAnsi="Segoe UI" w:cs="Segoe UI"/>
          <w:sz w:val="22"/>
          <w:szCs w:val="22"/>
        </w:rPr>
        <w:t>for the control of bleeding episodes.</w:t>
      </w:r>
    </w:p>
    <w:p w14:paraId="6245604B" w14:textId="77777777" w:rsidR="00DD6E31" w:rsidRPr="00011E5D" w:rsidRDefault="00DD6E31" w:rsidP="00BF0FD8">
      <w:pPr>
        <w:spacing w:after="120"/>
        <w:rPr>
          <w:rFonts w:ascii="Segoe UI" w:eastAsia="Segoe UI" w:hAnsi="Segoe UI" w:cs="Segoe UI"/>
          <w:b/>
          <w:sz w:val="22"/>
          <w:szCs w:val="22"/>
        </w:rPr>
      </w:pPr>
      <w:r w:rsidRPr="00011E5D">
        <w:rPr>
          <w:rFonts w:ascii="Segoe UI" w:eastAsia="Segoe UI" w:hAnsi="Segoe UI" w:cs="Segoe UI"/>
          <w:b/>
          <w:sz w:val="22"/>
          <w:szCs w:val="22"/>
        </w:rPr>
        <w:t>Please provide a rationale for why this is a comparator:</w:t>
      </w:r>
    </w:p>
    <w:p w14:paraId="7257C3CE" w14:textId="41A8E186" w:rsidR="008A6AB6" w:rsidRPr="00011E5D" w:rsidRDefault="008A6AB6" w:rsidP="008A6AB6">
      <w:pPr>
        <w:spacing w:before="0" w:after="160"/>
        <w:rPr>
          <w:rFonts w:ascii="Segoe UI" w:hAnsi="Segoe UI" w:cs="Segoe UI"/>
          <w:sz w:val="22"/>
          <w:szCs w:val="22"/>
        </w:rPr>
      </w:pPr>
      <w:r w:rsidRPr="00011E5D">
        <w:rPr>
          <w:rFonts w:ascii="Segoe UI" w:hAnsi="Segoe UI" w:cs="Segoe UI"/>
          <w:sz w:val="22"/>
          <w:szCs w:val="22"/>
        </w:rPr>
        <w:t xml:space="preserve">Patients with inhibitors, particularly those with high-titre inhibitors (&gt; 5 BU/mL), are at increased risk of uncontrollable haemorrhage, devastating joint damage and subsequent disability. For patients with low-titre inhibitors, effective management may be achieved with higher doses of FIX however, more than 80% of FIX alloantibodies are high-responding </w:t>
      </w:r>
      <w:r w:rsidRPr="00011E5D">
        <w:rPr>
          <w:rFonts w:ascii="Segoe UI" w:hAnsi="Segoe UI" w:cs="Segoe UI"/>
          <w:sz w:val="22"/>
          <w:szCs w:val="22"/>
        </w:rPr>
        <w:fldChar w:fldCharType="begin">
          <w:fldData xml:space="preserve">PEVuZE5vdGU+PENpdGU+PEF1dGhvcj5EaU1pY2hlbGU8L0F1dGhvcj48WWVhcj4yMDA3PC9ZZWFy
PjxSZWNOdW0+MTg8L1JlY051bT48RGlzcGxheVRleHQ+KERpTWljaGVsZSwgSG9vdHMgZXQgYWwu
IDIwMDcpPC9EaXNwbGF5VGV4dD48cmVjb3JkPjxyZWMtbnVtYmVyPjE4PC9yZWMtbnVtYmVyPjxm
b3JlaWduLWtleXM+PGtleSBhcHA9IkVOIiBkYi1pZD0iMnZkdHAwc2VlNTkwOWVlcnRkbHBkcjBh
NXR3dzJmOXh2dmV0IiB0aW1lc3RhbXA9IjE2ODkyOTQ4MDAiPjE4PC9rZXk+PC9mb3JlaWduLWtl
eXM+PHJlZi10eXBlIG5hbWU9IkpvdXJuYWwgQXJ0aWNsZSI+MTc8L3JlZi10eXBlPjxjb250cmli
dXRvcnM+PGF1dGhvcnM+PGF1dGhvcj5EaU1pY2hlbGUsIEQuIE0uPC9hdXRob3I+PGF1dGhvcj5I
b290cywgVy4gSy48L2F1dGhvcj48YXV0aG9yPlBpcGUsIFMuIFcuPC9hdXRob3I+PGF1dGhvcj5S
aXZhcmQsIEcuIEUuPC9hdXRob3I+PGF1dGhvcj5TYW50YWdvc3Rpbm8sIEUuPC9hdXRob3I+PC9h
dXRob3JzPjwvY29udHJpYnV0b3JzPjxhdXRoLWFkZHJlc3M+RGVwYXJ0bWVudCBvZiBQZWRpYXRy
aWNzLCBXZWlsbCBNZWRpY2FsIENvbGxlZ2Ugb2YgQ29ybmVsbCBVbml2ZXJzaXR5LCBOZXcgWW9y
aywgTlkgMTAwMjEsIFVTQS4gZG1kaW1pY2hAbWVkLmNvcm5lbGwuZWR1PC9hdXRoLWFkZHJlc3M+
PHRpdGxlcz48dGl0bGU+SW50ZXJuYXRpb25hbCB3b3Jrc2hvcCBvbiBpbW11bmUgdG9sZXJhbmNl
IGluZHVjdGlvbjogY29uc2Vuc3VzIHJlY29tbWVuZGF0aW9uczwvdGl0bGU+PHNlY29uZGFyeS10
aXRsZT5IYWVtb3BoaWxpYTwvc2Vjb25kYXJ5LXRpdGxlPjwvdGl0bGVzPjxwZXJpb2RpY2FsPjxm
dWxsLXRpdGxlPkhhZW1vcGhpbGlhPC9mdWxsLXRpdGxlPjwvcGVyaW9kaWNhbD48cGFnZXM+MS0y
MjwvcGFnZXM+PHZvbHVtZT4xMyBTdXBwbCAxPC92b2x1bWU+PGtleXdvcmRzPjxrZXl3b3JkPkJs
b29kIENvYWd1bGF0aW9uIEZhY3RvciBJbmhpYml0b3JzLyppbW11bm9sb2d5PC9rZXl3b3JkPjxr
ZXl3b3JkPkNhdGhldGVycywgSW5kd2VsbGluZzwva2V5d29yZD48a2V5d29yZD5DaGlsZCwgUHJl
c2Nob29sPC9rZXl3b3JkPjxrZXl3b3JkPkNvc3QtQmVuZWZpdCBBbmFseXNpczwva2V5d29yZD48
a2V5d29yZD5FcXVpcG1lbnQgRmFpbHVyZTwva2V5d29yZD48a2V5d29yZD5GYWN0b3IgSVgvYWRt
aW5pc3RyYXRpb24gJmFtcDsgZG9zYWdlLyphbnRhZ29uaXN0cyAmYW1wOzwva2V5d29yZD48a2V5
d29yZD5pbmhpYml0b3JzL2ltbXVub2xvZ3kvcGhhcm1hY29raW5ldGljczwva2V5d29yZD48a2V5
d29yZD5GYWN0b3IgVklJSS9hZG1pbmlzdHJhdGlvbiAmYW1wOyBkb3NhZ2UvKmFudGFnb25pc3Rz
ICZhbXA7PC9rZXl3b3JkPjxrZXl3b3JkPmluaGliaXRvcnMvaW1tdW5vbG9neS9waGFybWFjb2tp
bmV0aWNzPC9rZXl3b3JkPjxrZXl3b3JkPkhlbW9waGlsaWEgQS9pbW11bm9sb2d5Lyp0aGVyYXB5
PC9rZXl3b3JkPjxrZXl3b3JkPkh1bWFuczwva2V5d29yZD48a2V5d29yZD5JbW11bm9zdXBwcmVz
c2lvbiBUaGVyYXB5LyptZXRob2RzPC9rZXl3b3JkPjxrZXl3b3JkPkluZmFudDwva2V5d29yZD48
a2V5d29yZD5JbmZlY3Rpb25zL2NvbXBsaWNhdGlvbnMvaW1tdW5vbG9neTwva2V5d29yZD48a2V5
d29yZD5NZXRhLUFuYWx5c2lzIGFzIFRvcGljPC9rZXl3b3JkPjxrZXl3b3JkPlJhbmRvbWl6ZWQg
Q29udHJvbGxlZCBUcmlhbHMgYXMgVG9waWM8L2tleXdvcmQ+PGtleXdvcmQ+UmlzayBGYWN0b3Jz
PC9rZXl3b3JkPjxrZXl3b3JkPlRyZWF0bWVudCBGYWlsdXJlPC9rZXl3b3JkPjwva2V5d29yZHM+
PGRhdGVzPjx5ZWFyPjIwMDc8L3llYXI+PHB1Yi1kYXRlcz48ZGF0ZT5KdWw8L2RhdGU+PC9wdWIt
ZGF0ZXM+PC9kYXRlcz48aXNibj4xMzUxLTgyMTYgKFByaW50KSYjeEQ7MTM1MS04MjE2IChMaW5r
aW5nKTwvaXNibj48YWNjZXNzaW9uLW51bT4xNzU5MzI3NzwvYWNjZXNzaW9uLW51bT48dXJscz48
cmVsYXRlZC11cmxzPjx1cmw+aHR0cHM6Ly93d3cubmNiaS5ubG0ubmloLmdvdi9wdWJtZWQvMTc1
OTMyNzc8L3VybD48L3JlbGF0ZWQtdXJscz48L3VybHM+PGVsZWN0cm9uaWMtcmVzb3VyY2UtbnVt
PjEwLjExMTEvai4xMzY1LTI1MTYuMjAwNy4wMTQ5Ny54PC9lbGVjdHJvbmljLXJlc291cmNlLW51
bT48L3JlY29yZD48L0NpdGU+PC9FbmROb3RlPn==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PEVuZE5vdGU+PENpdGU+PEF1dGhvcj5EaU1pY2hlbGU8L0F1dGhvcj48WWVhcj4yMDA3PC9ZZWFy
PjxSZWNOdW0+MTg8L1JlY051bT48RGlzcGxheVRleHQ+KERpTWljaGVsZSwgSG9vdHMgZXQgYWwu
IDIwMDcpPC9EaXNwbGF5VGV4dD48cmVjb3JkPjxyZWMtbnVtYmVyPjE4PC9yZWMtbnVtYmVyPjxm
b3JlaWduLWtleXM+PGtleSBhcHA9IkVOIiBkYi1pZD0iMnZkdHAwc2VlNTkwOWVlcnRkbHBkcjBh
NXR3dzJmOXh2dmV0IiB0aW1lc3RhbXA9IjE2ODkyOTQ4MDAiPjE4PC9rZXk+PC9mb3JlaWduLWtl
eXM+PHJlZi10eXBlIG5hbWU9IkpvdXJuYWwgQXJ0aWNsZSI+MTc8L3JlZi10eXBlPjxjb250cmli
dXRvcnM+PGF1dGhvcnM+PGF1dGhvcj5EaU1pY2hlbGUsIEQuIE0uPC9hdXRob3I+PGF1dGhvcj5I
b290cywgVy4gSy48L2F1dGhvcj48YXV0aG9yPlBpcGUsIFMuIFcuPC9hdXRob3I+PGF1dGhvcj5S
aXZhcmQsIEcuIEUuPC9hdXRob3I+PGF1dGhvcj5TYW50YWdvc3Rpbm8sIEUuPC9hdXRob3I+PC9h
dXRob3JzPjwvY29udHJpYnV0b3JzPjxhdXRoLWFkZHJlc3M+RGVwYXJ0bWVudCBvZiBQZWRpYXRy
aWNzLCBXZWlsbCBNZWRpY2FsIENvbGxlZ2Ugb2YgQ29ybmVsbCBVbml2ZXJzaXR5LCBOZXcgWW9y
aywgTlkgMTAwMjEsIFVTQS4gZG1kaW1pY2hAbWVkLmNvcm5lbGwuZWR1PC9hdXRoLWFkZHJlc3M+
PHRpdGxlcz48dGl0bGU+SW50ZXJuYXRpb25hbCB3b3Jrc2hvcCBvbiBpbW11bmUgdG9sZXJhbmNl
IGluZHVjdGlvbjogY29uc2Vuc3VzIHJlY29tbWVuZGF0aW9uczwvdGl0bGU+PHNlY29uZGFyeS10
aXRsZT5IYWVtb3BoaWxpYTwvc2Vjb25kYXJ5LXRpdGxlPjwvdGl0bGVzPjxwZXJpb2RpY2FsPjxm
dWxsLXRpdGxlPkhhZW1vcGhpbGlhPC9mdWxsLXRpdGxlPjwvcGVyaW9kaWNhbD48cGFnZXM+MS0y
MjwvcGFnZXM+PHZvbHVtZT4xMyBTdXBwbCAxPC92b2x1bWU+PGtleXdvcmRzPjxrZXl3b3JkPkJs
b29kIENvYWd1bGF0aW9uIEZhY3RvciBJbmhpYml0b3JzLyppbW11bm9sb2d5PC9rZXl3b3JkPjxr
ZXl3b3JkPkNhdGhldGVycywgSW5kd2VsbGluZzwva2V5d29yZD48a2V5d29yZD5DaGlsZCwgUHJl
c2Nob29sPC9rZXl3b3JkPjxrZXl3b3JkPkNvc3QtQmVuZWZpdCBBbmFseXNpczwva2V5d29yZD48
a2V5d29yZD5FcXVpcG1lbnQgRmFpbHVyZTwva2V5d29yZD48a2V5d29yZD5GYWN0b3IgSVgvYWRt
aW5pc3RyYXRpb24gJmFtcDsgZG9zYWdlLyphbnRhZ29uaXN0cyAmYW1wOzwva2V5d29yZD48a2V5
d29yZD5pbmhpYml0b3JzL2ltbXVub2xvZ3kvcGhhcm1hY29raW5ldGljczwva2V5d29yZD48a2V5
d29yZD5GYWN0b3IgVklJSS9hZG1pbmlzdHJhdGlvbiAmYW1wOyBkb3NhZ2UvKmFudGFnb25pc3Rz
ICZhbXA7PC9rZXl3b3JkPjxrZXl3b3JkPmluaGliaXRvcnMvaW1tdW5vbG9neS9waGFybWFjb2tp
bmV0aWNzPC9rZXl3b3JkPjxrZXl3b3JkPkhlbW9waGlsaWEgQS9pbW11bm9sb2d5Lyp0aGVyYXB5
PC9rZXl3b3JkPjxrZXl3b3JkPkh1bWFuczwva2V5d29yZD48a2V5d29yZD5JbW11bm9zdXBwcmVz
c2lvbiBUaGVyYXB5LyptZXRob2RzPC9rZXl3b3JkPjxrZXl3b3JkPkluZmFudDwva2V5d29yZD48
a2V5d29yZD5JbmZlY3Rpb25zL2NvbXBsaWNhdGlvbnMvaW1tdW5vbG9neTwva2V5d29yZD48a2V5
d29yZD5NZXRhLUFuYWx5c2lzIGFzIFRvcGljPC9rZXl3b3JkPjxrZXl3b3JkPlJhbmRvbWl6ZWQg
Q29udHJvbGxlZCBUcmlhbHMgYXMgVG9waWM8L2tleXdvcmQ+PGtleXdvcmQ+UmlzayBGYWN0b3Jz
PC9rZXl3b3JkPjxrZXl3b3JkPlRyZWF0bWVudCBGYWlsdXJlPC9rZXl3b3JkPjwva2V5d29yZHM+
PGRhdGVzPjx5ZWFyPjIwMDc8L3llYXI+PHB1Yi1kYXRlcz48ZGF0ZT5KdWw8L2RhdGU+PC9wdWIt
ZGF0ZXM+PC9kYXRlcz48aXNibj4xMzUxLTgyMTYgKFByaW50KSYjeEQ7MTM1MS04MjE2IChMaW5r
aW5nKTwvaXNibj48YWNjZXNzaW9uLW51bT4xNzU5MzI3NzwvYWNjZXNzaW9uLW51bT48dXJscz48
cmVsYXRlZC11cmxzPjx1cmw+aHR0cHM6Ly93d3cubmNiaS5ubG0ubmloLmdvdi9wdWJtZWQvMTc1
OTMyNzc8L3VybD48L3JlbGF0ZWQtdXJscz48L3VybHM+PGVsZWN0cm9uaWMtcmVzb3VyY2UtbnVt
PjEwLjExMTEvai4xMzY1LTI1MTYuMjAwNy4wMTQ5Ny54PC9lbGVjdHJvbmljLXJlc291cmNlLW51
bT48L3JlY29yZD48L0NpdGU+PC9FbmROb3RlPn==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noProof/>
          <w:sz w:val="22"/>
          <w:szCs w:val="22"/>
        </w:rPr>
        <w:t>(DiMichele, Hoots et al. 2007)</w:t>
      </w:r>
      <w:r w:rsidRPr="00011E5D">
        <w:rPr>
          <w:rFonts w:ascii="Segoe UI" w:hAnsi="Segoe UI" w:cs="Segoe UI"/>
          <w:sz w:val="22"/>
          <w:szCs w:val="22"/>
        </w:rPr>
        <w:fldChar w:fldCharType="end"/>
      </w:r>
      <w:r w:rsidRPr="00011E5D">
        <w:rPr>
          <w:rFonts w:ascii="Segoe UI" w:hAnsi="Segoe UI" w:cs="Segoe UI"/>
          <w:sz w:val="22"/>
          <w:szCs w:val="22"/>
        </w:rPr>
        <w:t>. For these patients’ use of BPAs is the primary treatment</w:t>
      </w:r>
      <w:r w:rsidR="00D33E09" w:rsidRPr="00011E5D">
        <w:rPr>
          <w:rFonts w:ascii="Segoe UI" w:hAnsi="Segoe UI" w:cs="Segoe UI"/>
          <w:sz w:val="22"/>
          <w:szCs w:val="22"/>
        </w:rPr>
        <w:t xml:space="preserve">. </w:t>
      </w:r>
      <w:r w:rsidR="00F36870" w:rsidRPr="00011E5D">
        <w:rPr>
          <w:rFonts w:ascii="Segoe UI" w:hAnsi="Segoe UI" w:cs="Segoe UI"/>
          <w:sz w:val="22"/>
          <w:szCs w:val="22"/>
        </w:rPr>
        <w:t>Despite the availability of on demand and short-term prophylaxis</w:t>
      </w:r>
      <w:r w:rsidR="0089053D" w:rsidRPr="00011E5D">
        <w:rPr>
          <w:rFonts w:ascii="Segoe UI" w:hAnsi="Segoe UI" w:cs="Segoe UI"/>
          <w:sz w:val="22"/>
          <w:szCs w:val="22"/>
        </w:rPr>
        <w:t xml:space="preserve">, </w:t>
      </w:r>
      <w:proofErr w:type="spellStart"/>
      <w:r w:rsidR="0089053D" w:rsidRPr="00011E5D">
        <w:rPr>
          <w:rFonts w:ascii="Segoe UI" w:hAnsi="Segoe UI" w:cs="Segoe UI"/>
          <w:sz w:val="22"/>
          <w:szCs w:val="22"/>
        </w:rPr>
        <w:t>H</w:t>
      </w:r>
      <w:r w:rsidR="00582C79" w:rsidRPr="00011E5D">
        <w:rPr>
          <w:rFonts w:ascii="Segoe UI" w:hAnsi="Segoe UI" w:cs="Segoe UI"/>
          <w:sz w:val="22"/>
          <w:szCs w:val="22"/>
        </w:rPr>
        <w:t>M</w:t>
      </w:r>
      <w:r w:rsidR="0089053D" w:rsidRPr="00011E5D">
        <w:rPr>
          <w:rFonts w:ascii="Segoe UI" w:hAnsi="Segoe UI" w:cs="Segoe UI"/>
          <w:sz w:val="22"/>
          <w:szCs w:val="22"/>
        </w:rPr>
        <w:t>BwI</w:t>
      </w:r>
      <w:proofErr w:type="spellEnd"/>
      <w:r w:rsidR="0089053D" w:rsidRPr="00011E5D">
        <w:rPr>
          <w:rFonts w:ascii="Segoe UI" w:hAnsi="Segoe UI" w:cs="Segoe UI"/>
          <w:sz w:val="22"/>
          <w:szCs w:val="22"/>
        </w:rPr>
        <w:t xml:space="preserve"> patients still suffer from relatively poor clinical outcomes</w:t>
      </w:r>
      <w:r w:rsidR="001D4B0C" w:rsidRPr="00011E5D">
        <w:rPr>
          <w:rFonts w:ascii="Segoe UI" w:hAnsi="Segoe UI" w:cs="Segoe UI"/>
          <w:sz w:val="22"/>
          <w:szCs w:val="22"/>
        </w:rPr>
        <w:t xml:space="preserve"> </w:t>
      </w:r>
      <w:r w:rsidR="00A6299F" w:rsidRPr="00011E5D">
        <w:rPr>
          <w:rFonts w:ascii="Segoe UI" w:hAnsi="Segoe UI" w:cs="Segoe UI"/>
          <w:sz w:val="22"/>
          <w:szCs w:val="22"/>
        </w:rPr>
        <w:fldChar w:fldCharType="begin">
          <w:fldData xml:space="preserve">PEVuZE5vdGU+PENpdGU+PEF1dGhvcj5EJmFwb3M7QW5naW9sZWxsYTwvQXV0aG9yPjxZZWFyPjIw
MTg8L1llYXI+PFJlY051bT4yNTwvUmVjTnVtPjxEaXNwbGF5VGV4dD4oRCZhcG9zO0FuZ2lvbGVs
bGEsIENvcnRlc2kgZXQgYWwuIDIwMTgsIE9sYWRhcG8sIEx1IGV0IGFsLiAyMDE4LCBSYWduaSwg
QmVybnRvcnAgZXQgYWwuIDIwMjApPC9EaXNwbGF5VGV4dD48cmVjb3JkPjxyZWMtbnVtYmVyPjI1
PC9yZWMtbnVtYmVyPjxmb3JlaWduLWtleXM+PGtleSBhcHA9IkVOIiBkYi1pZD0iMnZkdHAwc2Vl
NTkwOWVlcnRkbHBkcjBhNXR3dzJmOXh2dmV0IiB0aW1lc3RhbXA9IjE2ODkyOTQ4MTAiPjI1PC9r
ZXk+PC9mb3JlaWduLWtleXM+PHJlZi10eXBlIG5hbWU9IkpvdXJuYWwgQXJ0aWNsZSI+MTc8L3Jl
Zi10eXBlPjxjb250cmlidXRvcnM+PGF1dGhvcnM+PGF1dGhvcj5EJmFwb3M7QW5naW9sZWxsYSwg
TC4gUy48L2F1dGhvcj48YXV0aG9yPkNvcnRlc2ksIFAuIEEuPC9hdXRob3I+PGF1dGhvcj5Sb2Np
bm8sIEEuPC9hdXRob3I+PGF1dGhvcj5Db3Bwb2xhLCBBLjwvYXV0aG9yPjxhdXRob3I+SGFzc2Fu
LCBILiBKLjwvYXV0aG9yPjxhdXRob3I+R2lhbXBhb2xvLCBBLjwvYXV0aG9yPjxhdXRob3I+U29s
aW1lbm8sIEwuIFAuPC9hdXRob3I+PGF1dGhvcj5MYWZyYW5jb25pLCBBLjwvYXV0aG9yPjxhdXRo
b3I+TWljYWxlLCBNLjwvYXV0aG9yPjxhdXRob3I+TWFuZ2FubywgUy48L2F1dGhvcj48YXV0aG9y
PkNyb3R0aSwgRy48L2F1dGhvcj48YXV0aG9yPlBhZ2xpYXJpbiwgRi48L2F1dGhvcj48YXV0aG9y
PkNlc2FuYSwgRy48L2F1dGhvcj48YXV0aG9yPk1hbnRvdmFuaSwgTC4gRy48L2F1dGhvcj48L2F1
dGhvcnM+PC9jb250cmlidXRvcnM+PGF1dGgtYWRkcmVzcz5SZXNlYXJjaCBDZW50cmUgb24gUHVi
bGljIEhlYWx0aCAoQ0VTUCksIFVuaXZlcnNpdHkgb2YgTWlsYW5vIEJpY29jY2EsIE1vbnphLCBJ
dGFseS4mI3hEO0hlbW9waGlsaWEgJmFtcDsgVGhyb21ib3NpcyBDZW50cmUsIFNhbiBHaW92YW5u
aSBCb3NjbyBIb3NwaXRhbCwgTmFwbGVzLCBJdGFseS4mI3hEO1JlZ2lvbmFsIFJlZmVyZW5jZSBD
ZW50ZXIgZm9yIEluaGVyaXRlZCBCbGVlZGluZyBEaXNvcmRlcnMsIFVuaXZlcnNpdHkgSG9zcGl0
YWwgb2YgUGFybWEsIFBhcm1hLCBJdGFseS4mI3hEO0RlcGFydG1lbnQgb2YgT25jb2xvZ3kgYW5k
IE1vbGVjdWxhciBNZWRpY2luZSwgSXN0aXR1dG8gU3VwZXJpb3JlIGRpIFNhbml0w6AsIFJvbWUs
IEl0YWx5LiYjeEQ7RGl2aXNpb24gb2YgT3J0aG9wYWVkaWMgU3VyZ2VyeSBhbmQgVHJhdW1hdG9s
b2d5LCBGb25kYXppb25lIElSQ0NTIENhJmFwb3M7IEdyYW5kYSwgT3NwZWRhbGUgTWFnZ2lvcmUg
UG9saWNsaW5pY28sIE1pbGFuLCBJdGFseS48L2F1dGgtYWRkcmVzcz48dGl0bGVzPjx0aXRsZT5U
aGUgc29jaW9lY29ub21pYyBidXJkZW4gb2YgcGF0aWVudHMgYWZmZWN0ZWQgYnkgaGVtb3BoaWxp
YSB3aXRoIGluaGliaXRvcnM8L3RpdGxlPjxzZWNvbmRhcnktdGl0bGU+RXVyIEogSGFlbWF0b2w8
L3NlY29uZGFyeS10aXRsZT48L3RpdGxlcz48cGVyaW9kaWNhbD48ZnVsbC10aXRsZT5FdXIgSiBI
YWVtYXRvbDwvZnVsbC10aXRsZT48L3BlcmlvZGljYWw+PHBhZ2VzPjQzNS00NTY8L3BhZ2VzPjx2
b2x1bWU+MTAxPC92b2x1bWU+PG51bWJlcj40PC9udW1iZXI+PGVkaXRpb24+MjAxOC8wNi8xMjwv
ZWRpdGlvbj48a2V5d29yZHM+PGtleXdvcmQ+Qmxvb2QgQ29hZ3VsYXRpb248L2tleXdvcmQ+PGtl
eXdvcmQ+KkNvc3Qgb2YgSWxsbmVzczwva2V5d29yZD48a2V5d29yZD5IZWFsdGggQ2FyZSBDb3N0
czwva2V5d29yZD48a2V5d29yZD5IZW1vcGhpbGlhIEEvYmxvb2QvKmVwaWRlbWlvbG9neS9pbW11
bm9sb2d5L3RoZXJhcHk8L2tleXdvcmQ+PGtleXdvcmQ+SGVtb3BoaWxpYSBCL2Jsb29kLyplcGlk
ZW1pb2xvZ3kvaW1tdW5vbG9neS90aGVyYXB5PC9rZXl3b3JkPjxrZXl3b3JkPkh1bWFuczwva2V5
d29yZD48a2V5d29yZD5Jc29hbnRpYm9kaWVzL2Jsb29kL2ltbXVub2xvZ3k8L2tleXdvcmQ+PGtl
eXdvcmQ+UXVhbGl0eSBvZiBMaWZlPC9rZXl3b3JkPjxrZXl3b3JkPlNvY2lvZWNvbm9taWMgRmFj
dG9yczwva2V5d29yZD48a2V5d29yZD5TdXJ2ZXlzIGFuZCBRdWVzdGlvbm5haXJlczwva2V5d29y
ZD48a2V5d29yZD5jb3N0PC9rZXl3b3JkPjxrZXl3b3JkPmhlbW9waGlsaWE8L2tleXdvcmQ+PGtl
eXdvcmQ+aW5oaWJpdG9yczwva2V5d29yZD48L2tleXdvcmRzPjxkYXRlcz48eWVhcj4yMDE4PC95
ZWFyPjxwdWItZGF0ZXM+PGRhdGU+T2N0PC9kYXRlPjwvcHViLWRhdGVzPjwvZGF0ZXM+PGlzYm4+
MDkwMi00NDQxPC9pc2JuPjxhY2Nlc3Npb24tbnVtPjI5ODg5MzE3PC9hY2Nlc3Npb24tbnVtPjx1
cmxzPjwvdXJscz48ZWxlY3Ryb25pYy1yZXNvdXJjZS1udW0+MTAuMTExMS9lamguMTMxMDg8L2Vs
ZWN0cm9uaWMtcmVzb3VyY2UtbnVtPjxyZW1vdGUtZGF0YWJhc2UtcHJvdmlkZXI+TkxNPC9yZW1v
dGUtZGF0YWJhc2UtcHJvdmlkZXI+PGxhbmd1YWdlPmVuZzwvbGFuZ3VhZ2U+PC9yZWNvcmQ+PC9D
aXRlPjxDaXRlPjxBdXRob3I+T2xhZGFwbzwvQXV0aG9yPjxZZWFyPjIwMTg8L1llYXI+PFJlY051
bT4yNDwvUmVjTnVtPjxyZWNvcmQ+PHJlYy1udW1iZXI+MjQ8L3JlYy1udW1iZXI+PGZvcmVpZ24t
a2V5cz48a2V5IGFwcD0iRU4iIGRiLWlkPSIydmR0cDBzZWU1OTA5ZWVydGRscGRyMGE1dHd3MmY5
eHZ2ZXQiIHRpbWVzdGFtcD0iMTY4OTI5NDgwOCI+MjQ8L2tleT48L2ZvcmVpZ24ta2V5cz48cmVm
LXR5cGUgbmFtZT0iSm91cm5hbCBBcnRpY2xlIj4xNzwvcmVmLXR5cGU+PGNvbnRyaWJ1dG9ycz48
YXV0aG9ycz48YXV0aG9yPk9sYWRhcG8sIEEuIE8uPC9hdXRob3I+PGF1dGhvcj5MdSwgTS48L2F1
dGhvcj48YXV0aG9yPldhbHNoLCBTLjwvYXV0aG9yPjxhdXRob3I+TyZhcG9zO0hhcmEsIEouPC9h
dXRob3I+PGF1dGhvcj5LYXVmLCBULiBMLjwvYXV0aG9yPjwvYXV0aG9ycz48L2NvbnRyaWJ1dG9y
cz48YXV0aC1hZGRyZXNzPk91dGNvbWVzIFJlc2VhcmNoICZhbXA7IEVwaWRlbWlvbG9neSwgU2hp
cmUsIDY1MCBFIEtlbmRhbGwgU3RyZWV0LCBDYW1icmlkZ2UsIE1BLCAwMjE0MiwgVVNBLiBBYmlv
bGEuT2xhZGFwb0BzaGlyZS5jb20uJiN4RDtPdXRjb21lcyBSZXNlYXJjaCAmYW1wOyBFcGlkZW1p
b2xvZ3ksIFNoaXJlLCA2NTAgRSBLZW5kYWxsIFN0cmVldCwgQ2FtYnJpZGdlLCBNQSwgMDIxNDIs
IFVTQS4mI3hEO0hDRCBFY29ub21pY3MsIERhcmVzYnVyeSwgVUsuJiN4RDtGYWN1bHR5IG9mIEhl
YWx0aCBhbmQgU29jaWFsIENhcmUsIFVuaXZlcnNpdHkgb2YgQ2hlc3RlciwgQ2hlc3RlciwgVUsu
JiN4RDtTaGlyZSwgWnVnLCBTd2l0emVybGFuZC48L2F1dGgtYWRkcmVzcz48dGl0bGVzPjx0aXRs
ZT5JbmhpYml0b3IgY2xpbmljYWwgYnVyZGVuIG9mIGRpc2Vhc2U6IGEgY29tcGFyYXRpdmUgYW5h
bHlzaXMgb2YgdGhlIENIRVNTIGRhdGE8L3RpdGxlPjxzZWNvbmRhcnktdGl0bGU+T3JwaGFuZXQg
SiBSYXJlIERpczwvc2Vjb25kYXJ5LXRpdGxlPjwvdGl0bGVzPjxwZXJpb2RpY2FsPjxmdWxsLXRp
dGxlPk9ycGhhbmV0IEogUmFyZSBEaXM8L2Z1bGwtdGl0bGU+PC9wZXJpb2RpY2FsPjxwYWdlcz4x
OTg8L3BhZ2VzPjx2b2x1bWU+MTM8L3ZvbHVtZT48bnVtYmVyPjE8L251bWJlcj48ZWRpdGlvbj4y
MDE4LzExLzExPC9lZGl0aW9uPjxrZXl3b3Jkcz48a2V5d29yZD5Db3N0IG9mIElsbG5lc3M8L2tl
eXdvcmQ+PGtleXdvcmQ+RmFjdG9yIElYL2FudGFnb25pc3RzICZhbXA7IGluaGliaXRvcnM8L2tl
eXdvcmQ+PGtleXdvcmQ+RmFjdG9yIFZJSUkvYW50YWdvbmlzdHMgJmFtcDsgaW5oaWJpdG9yczwv
a2V5d29yZD48a2V5d29yZD5IZW1vcGhpbGlhIEEvZHJ1ZyB0aGVyYXB5L2Vjb25vbWljcy8qaW1t
dW5vbG9neTwva2V5d29yZD48a2V5d29yZD5IdW1hbnM8L2tleXdvcmQ+PGtleXdvcmQ+SXNvYW50
aWJvZGllcy9pbW11bm9sb2d5PC9rZXl3b3JkPjxrZXl3b3JkPlN1cnZleXMgYW5kIFF1ZXN0aW9u
bmFpcmVzPC9rZXl3b3JkPjxrZXl3b3JkPipEaXNlYXNlIGJ1cmRlbjwva2V5d29yZD48a2V5d29y
ZD4qSGVtb3BoaWxpYTwva2V5d29yZD48a2V5d29yZD4qSW5oaWJpdG9yczwva2V5d29yZD48a2V5
d29yZD5mcm9tIHRoZSBVbml2ZXJzaXR5IG9mIENoZXN0ZXIgRXRoaWNzIENvbW1pdHRlZS4gQWxs
IHBhdGllbnRzIG9yIHRoZWlyIGxlZ2FsPC9rZXl3b3JkPjxrZXl3b3JkPnJlcHJlc2VudGF0aXZl
cyBwcm92aWRlZCBzaWduZWQgaW5mb3JtZWQgY29uc2VudCB0byBwYXJ0aWNpcGF0ZSBpbiB0aGlz
IHN0dWR5Ljwva2V5d29yZD48a2V5d29yZD5DT05TRU5UIEZPUiBQVUJMSUNBVElPTjogTm90IGFw
cGxpY2FibGUuIENPTVBFVElORyBJTlRFUkVTVFM6IEFPIGFuZCBNTCBhcmU8L2tleXdvcmQ+PGtl
eXdvcmQ+ZW1wbG95ZWVzIGFuZCBzaGFyZWhvbGRlcnMgb2YgU2hpcmUuIFNXIHdhcyBhbiBlbXBs
b3llZSBvZiBIQ0QgYXQgdGhlIHRpbWUgdGhlIHN0dWR5PC9rZXl3b3JkPjxrZXl3b3JkPndhcyBj
b21wbGV0ZWQuIFRMSyB3YXMgYW4gZW1wbG95ZWUgb2YgU2hpcmUgYXQgdGhlIHRpbWUgdGhlIHN0
dWR5IHdhcyBjb21wbGV0ZWQuPC9rZXl3b3JkPjxrZXl3b3JkPlBVQkxJU0hFUuKAmVMgTk9URTog
U3ByaW5nZXIgTmF0dXJlIHJlbWFpbnMgbmV1dHJhbCB3aXRoIHJlZ2FyZCB0byBqdXJpc2RpY3Rp
b25hbDwva2V5d29yZD48a2V5d29yZD5jbGFpbXMgaW4gcHVibGlzaGVkIG1hcHMgYW5kIGluc3Rp
dHV0aW9uYWwgYWZmaWxpYXRpb25zLjwva2V5d29yZD48L2tleXdvcmRzPjxkYXRlcz48eWVhcj4y
MDE4PC95ZWFyPjxwdWItZGF0ZXM+PGRhdGU+Tm92IDk8L2RhdGU+PC9wdWItZGF0ZXM+PC9kYXRl
cz48aXNibj4xNzUwLTExNzI8L2lzYm4+PGFjY2Vzc2lvbi1udW0+MzA0MTMyMTU8L2FjY2Vzc2lv
bi1udW0+PHVybHM+PC91cmxzPjxjdXN0b20yPlBNQzYyMzAyOTg8L2N1c3RvbTI+PGVsZWN0cm9u
aWMtcmVzb3VyY2UtbnVtPjEwLjExODYvczEzMDIzLTAxOC0wOTI5LTk8L2VsZWN0cm9uaWMtcmVz
b3VyY2UtbnVtPjxyZW1vdGUtZGF0YWJhc2UtcHJvdmlkZXI+TkxNPC9yZW1vdGUtZGF0YWJhc2Ut
cHJvdmlkZXI+PGxhbmd1YWdlPmVuZzwvbGFuZ3VhZ2U+PC9yZWNvcmQ+PC9DaXRlPjxDaXRlPjxB
dXRob3I+UmFnbmk8L0F1dGhvcj48WWVhcj4yMDIwPC9ZZWFyPjxSZWNOdW0+MjM8L1JlY051bT48
cmVjb3JkPjxyZWMtbnVtYmVyPjIzPC9yZWMtbnVtYmVyPjxmb3JlaWduLWtleXM+PGtleSBhcHA9
IkVOIiBkYi1pZD0idmRwOWY1ZXd3MDlycm5lenp6MXY1cmFic2RhenhlOXZmdGRwIiB0aW1lc3Rh
bXA9IjE2ODkyMTIzMzkiPjIzPC9rZXk+PC9mb3JlaWduLWtleXM+PHJlZi10eXBlIG5hbWU9Ikpv
dXJuYWwgQXJ0aWNsZSI+MTc8L3JlZi10eXBlPjxjb250cmlidXRvcnM+PGF1dGhvcnM+PGF1dGhv
cj5SYWduaSwgTVYuPC9hdXRob3I+PGF1dGhvcj5CZXJudG9ycCwgRS48L2F1dGhvcj48YXV0aG9y
PkNhcmNhbywgTS48L2F1dGhvcj48YXV0aG9yPkV0dGluZ3NoYXVzZW4sIENFLjwvYXV0aG9yPjxh
dXRob3I+TmVkemluc2thcywgQS48L2F1dGhvcj48YXV0aG9yPk96ZWxvLCBNQy48L2F1dGhvcj48
YXV0aG9yPlByZXphIEhlcm7DoW5kZXosIEVELjwvYXV0aG9yPjxhdXRob3I+U2VsdmFnZ2ksIEEu
PC9hdXRob3I+PGF1dGhvcj52YW4gZGVuIEJlcmcsIEhNLjwvYXV0aG9yPjxhdXRob3I+UGllcmNl
LCBHRi48L2F1dGhvcj48YXV0aG9yPlNyaXZhc3RhdmEsIEEuPC9hdXRob3I+PC9hdXRob3JzPjwv
Y29udHJpYnV0b3JzPjx0aXRsZXM+PHRpdGxlPldGSCBHdWlkZWxpbmVzIGZvciB0aGUgTWFuYWdl
bWVudCBvZiBIZW1vcGhpbGlhLCAzcmQgZWRpdGlvbi4gQ2hhcHRlciA4OiBJbmhpYml0b3JzIHRv
IENsb3R0aW5nIEZhY3RvcjwvdGl0bGU+PHNlY29uZGFyeS10aXRsZT5IYWVtb3BoaWxpYTwvc2Vj
b25kYXJ5LXRpdGxlPjwvdGl0bGVzPjxwZXJpb2RpY2FsPjxmdWxsLXRpdGxlPkhhZW1vcGhpbGlh
PC9mdWxsLXRpdGxlPjwvcGVyaW9kaWNhbD48cGFnZXM+OTUtMTA3PC9wYWdlcz48dm9sdW1lPjI2
KFN1cHBsLiA2KTwvdm9sdW1lPjxkYXRlcz48eWVhcj4yMDIwPC95ZWFyPjwvZGF0ZXM+PHVybHM+
PC91cmxzPjwvcmVjb3JkPjwvQ2l0ZT48L0VuZE5vdGU+AG==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PEVuZE5vdGU+PENpdGU+PEF1dGhvcj5EJmFwb3M7QW5naW9sZWxsYTwvQXV0aG9yPjxZZWFyPjIw
MTg8L1llYXI+PFJlY051bT4yNTwvUmVjTnVtPjxEaXNwbGF5VGV4dD4oRCZhcG9zO0FuZ2lvbGVs
bGEsIENvcnRlc2kgZXQgYWwuIDIwMTgsIE9sYWRhcG8sIEx1IGV0IGFsLiAyMDE4LCBSYWduaSwg
QmVybnRvcnAgZXQgYWwuIDIwMjApPC9EaXNwbGF5VGV4dD48cmVjb3JkPjxyZWMtbnVtYmVyPjI1
PC9yZWMtbnVtYmVyPjxmb3JlaWduLWtleXM+PGtleSBhcHA9IkVOIiBkYi1pZD0iMnZkdHAwc2Vl
NTkwOWVlcnRkbHBkcjBhNXR3dzJmOXh2dmV0IiB0aW1lc3RhbXA9IjE2ODkyOTQ4MTAiPjI1PC9r
ZXk+PC9mb3JlaWduLWtleXM+PHJlZi10eXBlIG5hbWU9IkpvdXJuYWwgQXJ0aWNsZSI+MTc8L3Jl
Zi10eXBlPjxjb250cmlidXRvcnM+PGF1dGhvcnM+PGF1dGhvcj5EJmFwb3M7QW5naW9sZWxsYSwg
TC4gUy48L2F1dGhvcj48YXV0aG9yPkNvcnRlc2ksIFAuIEEuPC9hdXRob3I+PGF1dGhvcj5Sb2Np
bm8sIEEuPC9hdXRob3I+PGF1dGhvcj5Db3Bwb2xhLCBBLjwvYXV0aG9yPjxhdXRob3I+SGFzc2Fu
LCBILiBKLjwvYXV0aG9yPjxhdXRob3I+R2lhbXBhb2xvLCBBLjwvYXV0aG9yPjxhdXRob3I+U29s
aW1lbm8sIEwuIFAuPC9hdXRob3I+PGF1dGhvcj5MYWZyYW5jb25pLCBBLjwvYXV0aG9yPjxhdXRo
b3I+TWljYWxlLCBNLjwvYXV0aG9yPjxhdXRob3I+TWFuZ2FubywgUy48L2F1dGhvcj48YXV0aG9y
PkNyb3R0aSwgRy48L2F1dGhvcj48YXV0aG9yPlBhZ2xpYXJpbiwgRi48L2F1dGhvcj48YXV0aG9y
PkNlc2FuYSwgRy48L2F1dGhvcj48YXV0aG9yPk1hbnRvdmFuaSwgTC4gRy48L2F1dGhvcj48L2F1
dGhvcnM+PC9jb250cmlidXRvcnM+PGF1dGgtYWRkcmVzcz5SZXNlYXJjaCBDZW50cmUgb24gUHVi
bGljIEhlYWx0aCAoQ0VTUCksIFVuaXZlcnNpdHkgb2YgTWlsYW5vIEJpY29jY2EsIE1vbnphLCBJ
dGFseS4mI3hEO0hlbW9waGlsaWEgJmFtcDsgVGhyb21ib3NpcyBDZW50cmUsIFNhbiBHaW92YW5u
aSBCb3NjbyBIb3NwaXRhbCwgTmFwbGVzLCBJdGFseS4mI3hEO1JlZ2lvbmFsIFJlZmVyZW5jZSBD
ZW50ZXIgZm9yIEluaGVyaXRlZCBCbGVlZGluZyBEaXNvcmRlcnMsIFVuaXZlcnNpdHkgSG9zcGl0
YWwgb2YgUGFybWEsIFBhcm1hLCBJdGFseS4mI3hEO0RlcGFydG1lbnQgb2YgT25jb2xvZ3kgYW5k
IE1vbGVjdWxhciBNZWRpY2luZSwgSXN0aXR1dG8gU3VwZXJpb3JlIGRpIFNhbml0w6AsIFJvbWUs
IEl0YWx5LiYjeEQ7RGl2aXNpb24gb2YgT3J0aG9wYWVkaWMgU3VyZ2VyeSBhbmQgVHJhdW1hdG9s
b2d5LCBGb25kYXppb25lIElSQ0NTIENhJmFwb3M7IEdyYW5kYSwgT3NwZWRhbGUgTWFnZ2lvcmUg
UG9saWNsaW5pY28sIE1pbGFuLCBJdGFseS48L2F1dGgtYWRkcmVzcz48dGl0bGVzPjx0aXRsZT5U
aGUgc29jaW9lY29ub21pYyBidXJkZW4gb2YgcGF0aWVudHMgYWZmZWN0ZWQgYnkgaGVtb3BoaWxp
YSB3aXRoIGluaGliaXRvcnM8L3RpdGxlPjxzZWNvbmRhcnktdGl0bGU+RXVyIEogSGFlbWF0b2w8
L3NlY29uZGFyeS10aXRsZT48L3RpdGxlcz48cGVyaW9kaWNhbD48ZnVsbC10aXRsZT5FdXIgSiBI
YWVtYXRvbDwvZnVsbC10aXRsZT48L3BlcmlvZGljYWw+PHBhZ2VzPjQzNS00NTY8L3BhZ2VzPjx2
b2x1bWU+MTAxPC92b2x1bWU+PG51bWJlcj40PC9udW1iZXI+PGVkaXRpb24+MjAxOC8wNi8xMjwv
ZWRpdGlvbj48a2V5d29yZHM+PGtleXdvcmQ+Qmxvb2QgQ29hZ3VsYXRpb248L2tleXdvcmQ+PGtl
eXdvcmQ+KkNvc3Qgb2YgSWxsbmVzczwva2V5d29yZD48a2V5d29yZD5IZWFsdGggQ2FyZSBDb3N0
czwva2V5d29yZD48a2V5d29yZD5IZW1vcGhpbGlhIEEvYmxvb2QvKmVwaWRlbWlvbG9neS9pbW11
bm9sb2d5L3RoZXJhcHk8L2tleXdvcmQ+PGtleXdvcmQ+SGVtb3BoaWxpYSBCL2Jsb29kLyplcGlk
ZW1pb2xvZ3kvaW1tdW5vbG9neS90aGVyYXB5PC9rZXl3b3JkPjxrZXl3b3JkPkh1bWFuczwva2V5
d29yZD48a2V5d29yZD5Jc29hbnRpYm9kaWVzL2Jsb29kL2ltbXVub2xvZ3k8L2tleXdvcmQ+PGtl
eXdvcmQ+UXVhbGl0eSBvZiBMaWZlPC9rZXl3b3JkPjxrZXl3b3JkPlNvY2lvZWNvbm9taWMgRmFj
dG9yczwva2V5d29yZD48a2V5d29yZD5TdXJ2ZXlzIGFuZCBRdWVzdGlvbm5haXJlczwva2V5d29y
ZD48a2V5d29yZD5jb3N0PC9rZXl3b3JkPjxrZXl3b3JkPmhlbW9waGlsaWE8L2tleXdvcmQ+PGtl
eXdvcmQ+aW5oaWJpdG9yczwva2V5d29yZD48L2tleXdvcmRzPjxkYXRlcz48eWVhcj4yMDE4PC95
ZWFyPjxwdWItZGF0ZXM+PGRhdGU+T2N0PC9kYXRlPjwvcHViLWRhdGVzPjwvZGF0ZXM+PGlzYm4+
MDkwMi00NDQxPC9pc2JuPjxhY2Nlc3Npb24tbnVtPjI5ODg5MzE3PC9hY2Nlc3Npb24tbnVtPjx1
cmxzPjwvdXJscz48ZWxlY3Ryb25pYy1yZXNvdXJjZS1udW0+MTAuMTExMS9lamguMTMxMDg8L2Vs
ZWN0cm9uaWMtcmVzb3VyY2UtbnVtPjxyZW1vdGUtZGF0YWJhc2UtcHJvdmlkZXI+TkxNPC9yZW1v
dGUtZGF0YWJhc2UtcHJvdmlkZXI+PGxhbmd1YWdlPmVuZzwvbGFuZ3VhZ2U+PC9yZWNvcmQ+PC9D
aXRlPjxDaXRlPjxBdXRob3I+T2xhZGFwbzwvQXV0aG9yPjxZZWFyPjIwMTg8L1llYXI+PFJlY051
bT4yNDwvUmVjTnVtPjxyZWNvcmQ+PHJlYy1udW1iZXI+MjQ8L3JlYy1udW1iZXI+PGZvcmVpZ24t
a2V5cz48a2V5IGFwcD0iRU4iIGRiLWlkPSIydmR0cDBzZWU1OTA5ZWVydGRscGRyMGE1dHd3MmY5
eHZ2ZXQiIHRpbWVzdGFtcD0iMTY4OTI5NDgwOCI+MjQ8L2tleT48L2ZvcmVpZ24ta2V5cz48cmVm
LXR5cGUgbmFtZT0iSm91cm5hbCBBcnRpY2xlIj4xNzwvcmVmLXR5cGU+PGNvbnRyaWJ1dG9ycz48
YXV0aG9ycz48YXV0aG9yPk9sYWRhcG8sIEEuIE8uPC9hdXRob3I+PGF1dGhvcj5MdSwgTS48L2F1
dGhvcj48YXV0aG9yPldhbHNoLCBTLjwvYXV0aG9yPjxhdXRob3I+TyZhcG9zO0hhcmEsIEouPC9h
dXRob3I+PGF1dGhvcj5LYXVmLCBULiBMLjwvYXV0aG9yPjwvYXV0aG9ycz48L2NvbnRyaWJ1dG9y
cz48YXV0aC1hZGRyZXNzPk91dGNvbWVzIFJlc2VhcmNoICZhbXA7IEVwaWRlbWlvbG9neSwgU2hp
cmUsIDY1MCBFIEtlbmRhbGwgU3RyZWV0LCBDYW1icmlkZ2UsIE1BLCAwMjE0MiwgVVNBLiBBYmlv
bGEuT2xhZGFwb0BzaGlyZS5jb20uJiN4RDtPdXRjb21lcyBSZXNlYXJjaCAmYW1wOyBFcGlkZW1p
b2xvZ3ksIFNoaXJlLCA2NTAgRSBLZW5kYWxsIFN0cmVldCwgQ2FtYnJpZGdlLCBNQSwgMDIxNDIs
IFVTQS4mI3hEO0hDRCBFY29ub21pY3MsIERhcmVzYnVyeSwgVUsuJiN4RDtGYWN1bHR5IG9mIEhl
YWx0aCBhbmQgU29jaWFsIENhcmUsIFVuaXZlcnNpdHkgb2YgQ2hlc3RlciwgQ2hlc3RlciwgVUsu
JiN4RDtTaGlyZSwgWnVnLCBTd2l0emVybGFuZC48L2F1dGgtYWRkcmVzcz48dGl0bGVzPjx0aXRs
ZT5JbmhpYml0b3IgY2xpbmljYWwgYnVyZGVuIG9mIGRpc2Vhc2U6IGEgY29tcGFyYXRpdmUgYW5h
bHlzaXMgb2YgdGhlIENIRVNTIGRhdGE8L3RpdGxlPjxzZWNvbmRhcnktdGl0bGU+T3JwaGFuZXQg
SiBSYXJlIERpczwvc2Vjb25kYXJ5LXRpdGxlPjwvdGl0bGVzPjxwZXJpb2RpY2FsPjxmdWxsLXRp
dGxlPk9ycGhhbmV0IEogUmFyZSBEaXM8L2Z1bGwtdGl0bGU+PC9wZXJpb2RpY2FsPjxwYWdlcz4x
OTg8L3BhZ2VzPjx2b2x1bWU+MTM8L3ZvbHVtZT48bnVtYmVyPjE8L251bWJlcj48ZWRpdGlvbj4y
MDE4LzExLzExPC9lZGl0aW9uPjxrZXl3b3Jkcz48a2V5d29yZD5Db3N0IG9mIElsbG5lc3M8L2tl
eXdvcmQ+PGtleXdvcmQ+RmFjdG9yIElYL2FudGFnb25pc3RzICZhbXA7IGluaGliaXRvcnM8L2tl
eXdvcmQ+PGtleXdvcmQ+RmFjdG9yIFZJSUkvYW50YWdvbmlzdHMgJmFtcDsgaW5oaWJpdG9yczwv
a2V5d29yZD48a2V5d29yZD5IZW1vcGhpbGlhIEEvZHJ1ZyB0aGVyYXB5L2Vjb25vbWljcy8qaW1t
dW5vbG9neTwva2V5d29yZD48a2V5d29yZD5IdW1hbnM8L2tleXdvcmQ+PGtleXdvcmQ+SXNvYW50
aWJvZGllcy9pbW11bm9sb2d5PC9rZXl3b3JkPjxrZXl3b3JkPlN1cnZleXMgYW5kIFF1ZXN0aW9u
bmFpcmVzPC9rZXl3b3JkPjxrZXl3b3JkPipEaXNlYXNlIGJ1cmRlbjwva2V5d29yZD48a2V5d29y
ZD4qSGVtb3BoaWxpYTwva2V5d29yZD48a2V5d29yZD4qSW5oaWJpdG9yczwva2V5d29yZD48a2V5
d29yZD5mcm9tIHRoZSBVbml2ZXJzaXR5IG9mIENoZXN0ZXIgRXRoaWNzIENvbW1pdHRlZS4gQWxs
IHBhdGllbnRzIG9yIHRoZWlyIGxlZ2FsPC9rZXl3b3JkPjxrZXl3b3JkPnJlcHJlc2VudGF0aXZl
cyBwcm92aWRlZCBzaWduZWQgaW5mb3JtZWQgY29uc2VudCB0byBwYXJ0aWNpcGF0ZSBpbiB0aGlz
IHN0dWR5Ljwva2V5d29yZD48a2V5d29yZD5DT05TRU5UIEZPUiBQVUJMSUNBVElPTjogTm90IGFw
cGxpY2FibGUuIENPTVBFVElORyBJTlRFUkVTVFM6IEFPIGFuZCBNTCBhcmU8L2tleXdvcmQ+PGtl
eXdvcmQ+ZW1wbG95ZWVzIGFuZCBzaGFyZWhvbGRlcnMgb2YgU2hpcmUuIFNXIHdhcyBhbiBlbXBs
b3llZSBvZiBIQ0QgYXQgdGhlIHRpbWUgdGhlIHN0dWR5PC9rZXl3b3JkPjxrZXl3b3JkPndhcyBj
b21wbGV0ZWQuIFRMSyB3YXMgYW4gZW1wbG95ZWUgb2YgU2hpcmUgYXQgdGhlIHRpbWUgdGhlIHN0
dWR5IHdhcyBjb21wbGV0ZWQuPC9rZXl3b3JkPjxrZXl3b3JkPlBVQkxJU0hFUuKAmVMgTk9URTog
U3ByaW5nZXIgTmF0dXJlIHJlbWFpbnMgbmV1dHJhbCB3aXRoIHJlZ2FyZCB0byBqdXJpc2RpY3Rp
b25hbDwva2V5d29yZD48a2V5d29yZD5jbGFpbXMgaW4gcHVibGlzaGVkIG1hcHMgYW5kIGluc3Rp
dHV0aW9uYWwgYWZmaWxpYXRpb25zLjwva2V5d29yZD48L2tleXdvcmRzPjxkYXRlcz48eWVhcj4y
MDE4PC95ZWFyPjxwdWItZGF0ZXM+PGRhdGU+Tm92IDk8L2RhdGU+PC9wdWItZGF0ZXM+PC9kYXRl
cz48aXNibj4xNzUwLTExNzI8L2lzYm4+PGFjY2Vzc2lvbi1udW0+MzA0MTMyMTU8L2FjY2Vzc2lv
bi1udW0+PHVybHM+PC91cmxzPjxjdXN0b20yPlBNQzYyMzAyOTg8L2N1c3RvbTI+PGVsZWN0cm9u
aWMtcmVzb3VyY2UtbnVtPjEwLjExODYvczEzMDIzLTAxOC0wOTI5LTk8L2VsZWN0cm9uaWMtcmVz
b3VyY2UtbnVtPjxyZW1vdGUtZGF0YWJhc2UtcHJvdmlkZXI+TkxNPC9yZW1vdGUtZGF0YWJhc2Ut
cHJvdmlkZXI+PGxhbmd1YWdlPmVuZzwvbGFuZ3VhZ2U+PC9yZWNvcmQ+PC9DaXRlPjxDaXRlPjxB
dXRob3I+UmFnbmk8L0F1dGhvcj48WWVhcj4yMDIwPC9ZZWFyPjxSZWNOdW0+MjM8L1JlY051bT48
cmVjb3JkPjxyZWMtbnVtYmVyPjIzPC9yZWMtbnVtYmVyPjxmb3JlaWduLWtleXM+PGtleSBhcHA9
IkVOIiBkYi1pZD0idmRwOWY1ZXd3MDlycm5lenp6MXY1cmFic2RhenhlOXZmdGRwIiB0aW1lc3Rh
bXA9IjE2ODkyMTIzMzkiPjIzPC9rZXk+PC9mb3JlaWduLWtleXM+PHJlZi10eXBlIG5hbWU9Ikpv
dXJuYWwgQXJ0aWNsZSI+MTc8L3JlZi10eXBlPjxjb250cmlidXRvcnM+PGF1dGhvcnM+PGF1dGhv
cj5SYWduaSwgTVYuPC9hdXRob3I+PGF1dGhvcj5CZXJudG9ycCwgRS48L2F1dGhvcj48YXV0aG9y
PkNhcmNhbywgTS48L2F1dGhvcj48YXV0aG9yPkV0dGluZ3NoYXVzZW4sIENFLjwvYXV0aG9yPjxh
dXRob3I+TmVkemluc2thcywgQS48L2F1dGhvcj48YXV0aG9yPk96ZWxvLCBNQy48L2F1dGhvcj48
YXV0aG9yPlByZXphIEhlcm7DoW5kZXosIEVELjwvYXV0aG9yPjxhdXRob3I+U2VsdmFnZ2ksIEEu
PC9hdXRob3I+PGF1dGhvcj52YW4gZGVuIEJlcmcsIEhNLjwvYXV0aG9yPjxhdXRob3I+UGllcmNl
LCBHRi48L2F1dGhvcj48YXV0aG9yPlNyaXZhc3RhdmEsIEEuPC9hdXRob3I+PC9hdXRob3JzPjwv
Y29udHJpYnV0b3JzPjx0aXRsZXM+PHRpdGxlPldGSCBHdWlkZWxpbmVzIGZvciB0aGUgTWFuYWdl
bWVudCBvZiBIZW1vcGhpbGlhLCAzcmQgZWRpdGlvbi4gQ2hhcHRlciA4OiBJbmhpYml0b3JzIHRv
IENsb3R0aW5nIEZhY3RvcjwvdGl0bGU+PHNlY29uZGFyeS10aXRsZT5IYWVtb3BoaWxpYTwvc2Vj
b25kYXJ5LXRpdGxlPjwvdGl0bGVzPjxwZXJpb2RpY2FsPjxmdWxsLXRpdGxlPkhhZW1vcGhpbGlh
PC9mdWxsLXRpdGxlPjwvcGVyaW9kaWNhbD48cGFnZXM+OTUtMTA3PC9wYWdlcz48dm9sdW1lPjI2
KFN1cHBsLiA2KTwvdm9sdW1lPjxkYXRlcz48eWVhcj4yMDIwPC95ZWFyPjwvZGF0ZXM+PHVybHM+
PC91cmxzPjwvcmVjb3JkPjwvQ2l0ZT48L0VuZE5vdGU+AG==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00A6299F" w:rsidRPr="00011E5D">
        <w:rPr>
          <w:rFonts w:ascii="Segoe UI" w:hAnsi="Segoe UI" w:cs="Segoe UI"/>
          <w:sz w:val="22"/>
          <w:szCs w:val="22"/>
        </w:rPr>
      </w:r>
      <w:r w:rsidR="00A6299F" w:rsidRPr="00011E5D">
        <w:rPr>
          <w:rFonts w:ascii="Segoe UI" w:hAnsi="Segoe UI" w:cs="Segoe UI"/>
          <w:sz w:val="22"/>
          <w:szCs w:val="22"/>
        </w:rPr>
        <w:fldChar w:fldCharType="separate"/>
      </w:r>
      <w:r w:rsidR="00A6299F" w:rsidRPr="00011E5D">
        <w:rPr>
          <w:rFonts w:ascii="Segoe UI" w:hAnsi="Segoe UI" w:cs="Segoe UI"/>
          <w:noProof/>
          <w:sz w:val="22"/>
          <w:szCs w:val="22"/>
        </w:rPr>
        <w:t>(D'Angiolella, Cortesi et al. 2018, Oladapo, Lu et al. 2018, Ragni, Berntorp et al. 2020)</w:t>
      </w:r>
      <w:r w:rsidR="00A6299F" w:rsidRPr="00011E5D">
        <w:rPr>
          <w:rFonts w:ascii="Segoe UI" w:hAnsi="Segoe UI" w:cs="Segoe UI"/>
          <w:sz w:val="22"/>
          <w:szCs w:val="22"/>
        </w:rPr>
        <w:fldChar w:fldCharType="end"/>
      </w:r>
      <w:r w:rsidR="0089053D" w:rsidRPr="00011E5D">
        <w:rPr>
          <w:rFonts w:ascii="Segoe UI" w:hAnsi="Segoe UI" w:cs="Segoe UI"/>
          <w:sz w:val="22"/>
          <w:szCs w:val="22"/>
        </w:rPr>
        <w:t>.</w:t>
      </w:r>
    </w:p>
    <w:p w14:paraId="10BCCE35" w14:textId="447C9980" w:rsidR="008A6AB6" w:rsidRPr="00011E5D" w:rsidRDefault="00845C07" w:rsidP="008A6AB6">
      <w:pPr>
        <w:spacing w:before="0" w:after="160"/>
        <w:rPr>
          <w:rFonts w:ascii="Segoe UI" w:eastAsia="Times New Roman" w:hAnsi="Segoe UI" w:cs="Segoe UI"/>
          <w:sz w:val="22"/>
          <w:szCs w:val="22"/>
          <w:lang w:eastAsia="en-AU"/>
        </w:rPr>
      </w:pPr>
      <w:r w:rsidRPr="00011E5D">
        <w:rPr>
          <w:rFonts w:ascii="Segoe UI" w:hAnsi="Segoe UI" w:cs="Segoe UI"/>
          <w:sz w:val="22"/>
          <w:szCs w:val="22"/>
          <w:lang w:eastAsia="en-AU"/>
        </w:rPr>
        <w:t>T</w:t>
      </w:r>
      <w:r w:rsidR="00B13AF9" w:rsidRPr="00011E5D">
        <w:rPr>
          <w:rFonts w:ascii="Segoe UI" w:hAnsi="Segoe UI" w:cs="Segoe UI"/>
          <w:sz w:val="22"/>
          <w:szCs w:val="22"/>
          <w:lang w:eastAsia="en-AU"/>
        </w:rPr>
        <w:t>here are currently no long</w:t>
      </w:r>
      <w:r w:rsidR="002D31DE" w:rsidRPr="00011E5D">
        <w:rPr>
          <w:rFonts w:ascii="Segoe UI" w:hAnsi="Segoe UI" w:cs="Segoe UI"/>
          <w:sz w:val="22"/>
          <w:szCs w:val="22"/>
          <w:lang w:eastAsia="en-AU"/>
        </w:rPr>
        <w:t>-</w:t>
      </w:r>
      <w:r w:rsidR="00661B83" w:rsidRPr="00011E5D">
        <w:rPr>
          <w:rFonts w:ascii="Segoe UI" w:hAnsi="Segoe UI" w:cs="Segoe UI"/>
          <w:sz w:val="22"/>
          <w:szCs w:val="22"/>
          <w:lang w:eastAsia="en-AU"/>
        </w:rPr>
        <w:t xml:space="preserve">term prophylactic </w:t>
      </w:r>
      <w:r w:rsidR="00AE4543" w:rsidRPr="00011E5D">
        <w:rPr>
          <w:rFonts w:ascii="Segoe UI" w:hAnsi="Segoe UI" w:cs="Segoe UI"/>
          <w:sz w:val="22"/>
          <w:szCs w:val="22"/>
          <w:lang w:eastAsia="en-AU"/>
        </w:rPr>
        <w:t xml:space="preserve">treatments available for </w:t>
      </w:r>
      <w:r w:rsidR="00507D63" w:rsidRPr="00011E5D">
        <w:rPr>
          <w:rFonts w:ascii="Segoe UI" w:hAnsi="Segoe UI" w:cs="Segoe UI"/>
          <w:sz w:val="22"/>
          <w:szCs w:val="22"/>
          <w:lang w:eastAsia="en-AU"/>
        </w:rPr>
        <w:t xml:space="preserve">patients with </w:t>
      </w:r>
      <w:proofErr w:type="spellStart"/>
      <w:r w:rsidR="00507C47" w:rsidRPr="00011E5D">
        <w:rPr>
          <w:rFonts w:ascii="Segoe UI" w:hAnsi="Segoe UI" w:cs="Segoe UI"/>
          <w:sz w:val="22"/>
          <w:szCs w:val="22"/>
          <w:lang w:eastAsia="en-AU"/>
        </w:rPr>
        <w:t>HMBwI</w:t>
      </w:r>
      <w:proofErr w:type="spellEnd"/>
      <w:r w:rsidR="00400727" w:rsidRPr="00011E5D">
        <w:rPr>
          <w:rFonts w:ascii="Segoe UI" w:hAnsi="Segoe UI" w:cs="Segoe UI"/>
          <w:sz w:val="22"/>
          <w:szCs w:val="22"/>
          <w:lang w:eastAsia="en-AU"/>
        </w:rPr>
        <w:t xml:space="preserve"> as</w:t>
      </w:r>
      <w:r w:rsidR="00E65631" w:rsidRPr="00011E5D">
        <w:rPr>
          <w:rFonts w:ascii="Segoe UI" w:hAnsi="Segoe UI" w:cs="Segoe UI"/>
          <w:sz w:val="22"/>
          <w:szCs w:val="22"/>
          <w:lang w:eastAsia="en-AU"/>
        </w:rPr>
        <w:t xml:space="preserve"> </w:t>
      </w:r>
      <w:proofErr w:type="spellStart"/>
      <w:r w:rsidR="00E65631" w:rsidRPr="00011E5D">
        <w:rPr>
          <w:rFonts w:ascii="Segoe UI" w:hAnsi="Segoe UI" w:cs="Segoe UI"/>
          <w:sz w:val="22"/>
          <w:szCs w:val="22"/>
          <w:lang w:eastAsia="en-AU"/>
        </w:rPr>
        <w:t>concizumab</w:t>
      </w:r>
      <w:proofErr w:type="spellEnd"/>
      <w:r w:rsidR="00E65631" w:rsidRPr="00011E5D">
        <w:rPr>
          <w:rFonts w:ascii="Segoe UI" w:hAnsi="Segoe UI" w:cs="Segoe UI"/>
          <w:sz w:val="22"/>
          <w:szCs w:val="22"/>
          <w:lang w:eastAsia="en-AU"/>
        </w:rPr>
        <w:t xml:space="preserve"> is the </w:t>
      </w:r>
      <w:r w:rsidR="008A6AB6" w:rsidRPr="00011E5D">
        <w:rPr>
          <w:rFonts w:ascii="Segoe UI" w:hAnsi="Segoe UI" w:cs="Segoe UI"/>
          <w:sz w:val="22"/>
          <w:szCs w:val="22"/>
          <w:lang w:eastAsia="en-AU"/>
        </w:rPr>
        <w:t xml:space="preserve">first and only long-term prophylaxis treatment approved for </w:t>
      </w:r>
      <w:proofErr w:type="spellStart"/>
      <w:r w:rsidR="00507C47" w:rsidRPr="00011E5D">
        <w:rPr>
          <w:rFonts w:ascii="Segoe UI" w:hAnsi="Segoe UI" w:cs="Segoe UI"/>
          <w:sz w:val="22"/>
          <w:szCs w:val="22"/>
          <w:lang w:eastAsia="en-AU"/>
        </w:rPr>
        <w:t>HMBwI</w:t>
      </w:r>
      <w:proofErr w:type="spellEnd"/>
      <w:r w:rsidR="008A6AB6" w:rsidRPr="00011E5D">
        <w:rPr>
          <w:rFonts w:ascii="Segoe UI" w:hAnsi="Segoe UI" w:cs="Segoe UI"/>
          <w:sz w:val="22"/>
          <w:szCs w:val="22"/>
          <w:lang w:eastAsia="en-AU"/>
        </w:rPr>
        <w:t xml:space="preserve">. </w:t>
      </w:r>
      <w:proofErr w:type="spellStart"/>
      <w:r w:rsidR="00B01068" w:rsidRPr="00011E5D">
        <w:rPr>
          <w:rFonts w:ascii="Segoe UI" w:hAnsi="Segoe UI" w:cs="Segoe UI"/>
          <w:sz w:val="22"/>
          <w:szCs w:val="22"/>
          <w:lang w:eastAsia="en-AU"/>
        </w:rPr>
        <w:t>r</w:t>
      </w:r>
      <w:r w:rsidR="00986E1B" w:rsidRPr="00011E5D">
        <w:rPr>
          <w:rFonts w:ascii="Segoe UI" w:hAnsi="Segoe UI" w:cs="Segoe UI"/>
          <w:sz w:val="22"/>
          <w:szCs w:val="22"/>
          <w:lang w:eastAsia="en-AU"/>
        </w:rPr>
        <w:t>FVII</w:t>
      </w:r>
      <w:r w:rsidR="008A6AB6" w:rsidRPr="00011E5D">
        <w:rPr>
          <w:rFonts w:ascii="Segoe UI" w:hAnsi="Segoe UI" w:cs="Segoe UI"/>
          <w:sz w:val="22"/>
          <w:szCs w:val="22"/>
          <w:lang w:eastAsia="en-AU"/>
        </w:rPr>
        <w:t>a</w:t>
      </w:r>
      <w:proofErr w:type="spellEnd"/>
      <w:r w:rsidR="00986E1B" w:rsidRPr="00011E5D">
        <w:rPr>
          <w:rFonts w:ascii="Segoe UI" w:hAnsi="Segoe UI" w:cs="Segoe UI"/>
          <w:sz w:val="22"/>
          <w:szCs w:val="22"/>
          <w:lang w:eastAsia="en-AU"/>
        </w:rPr>
        <w:t xml:space="preserve"> </w:t>
      </w:r>
      <w:r w:rsidR="00DD6E31" w:rsidRPr="00011E5D">
        <w:rPr>
          <w:rFonts w:ascii="Segoe UI" w:hAnsi="Segoe UI" w:cs="Segoe UI"/>
          <w:sz w:val="22"/>
          <w:szCs w:val="22"/>
          <w:lang w:eastAsia="en-AU"/>
        </w:rPr>
        <w:t>is the most appropriate comparator as</w:t>
      </w:r>
      <w:r w:rsidR="00E65631" w:rsidRPr="00011E5D">
        <w:rPr>
          <w:rFonts w:ascii="Segoe UI" w:hAnsi="Segoe UI" w:cs="Segoe UI"/>
          <w:sz w:val="22"/>
          <w:szCs w:val="22"/>
          <w:lang w:eastAsia="en-AU"/>
        </w:rPr>
        <w:t xml:space="preserve"> patients with </w:t>
      </w:r>
      <w:proofErr w:type="spellStart"/>
      <w:r w:rsidR="00507C47" w:rsidRPr="00011E5D">
        <w:rPr>
          <w:rFonts w:ascii="Segoe UI" w:hAnsi="Segoe UI" w:cs="Segoe UI"/>
          <w:sz w:val="22"/>
          <w:szCs w:val="22"/>
          <w:lang w:eastAsia="en-AU"/>
        </w:rPr>
        <w:t>HMBwI</w:t>
      </w:r>
      <w:proofErr w:type="spellEnd"/>
      <w:r w:rsidR="00187D0C" w:rsidRPr="00011E5D">
        <w:rPr>
          <w:rFonts w:ascii="Segoe UI" w:hAnsi="Segoe UI" w:cs="Segoe UI"/>
          <w:sz w:val="22"/>
          <w:szCs w:val="22"/>
          <w:lang w:eastAsia="en-AU"/>
        </w:rPr>
        <w:t xml:space="preserve"> currently manage </w:t>
      </w:r>
      <w:r w:rsidR="00D352DA" w:rsidRPr="00011E5D">
        <w:rPr>
          <w:rFonts w:ascii="Segoe UI" w:hAnsi="Segoe UI" w:cs="Segoe UI"/>
          <w:sz w:val="22"/>
          <w:szCs w:val="22"/>
          <w:lang w:eastAsia="en-AU"/>
        </w:rPr>
        <w:t xml:space="preserve">bleeding episodes with </w:t>
      </w:r>
      <w:r w:rsidR="005E41C7" w:rsidRPr="00011E5D">
        <w:rPr>
          <w:rFonts w:ascii="Segoe UI" w:hAnsi="Segoe UI" w:cs="Segoe UI"/>
          <w:sz w:val="22"/>
          <w:szCs w:val="22"/>
          <w:lang w:eastAsia="en-AU"/>
        </w:rPr>
        <w:t xml:space="preserve">on </w:t>
      </w:r>
      <w:r w:rsidR="003C3171" w:rsidRPr="00011E5D">
        <w:rPr>
          <w:rFonts w:ascii="Segoe UI" w:eastAsia="Times New Roman" w:hAnsi="Segoe UI" w:cs="Segoe UI"/>
          <w:sz w:val="22"/>
          <w:szCs w:val="22"/>
          <w:lang w:eastAsia="en-AU"/>
        </w:rPr>
        <w:t xml:space="preserve">demand treatment or short-term prophylactic treatment with </w:t>
      </w:r>
      <w:proofErr w:type="spellStart"/>
      <w:r w:rsidR="008A6AB6" w:rsidRPr="00011E5D">
        <w:rPr>
          <w:rFonts w:ascii="Segoe UI" w:eastAsia="Times New Roman" w:hAnsi="Segoe UI" w:cs="Segoe UI"/>
          <w:sz w:val="22"/>
          <w:szCs w:val="22"/>
          <w:lang w:eastAsia="en-AU"/>
        </w:rPr>
        <w:t>r</w:t>
      </w:r>
      <w:r w:rsidR="00986E1B" w:rsidRPr="00011E5D">
        <w:rPr>
          <w:rFonts w:ascii="Segoe UI" w:eastAsia="Times New Roman" w:hAnsi="Segoe UI" w:cs="Segoe UI"/>
          <w:sz w:val="22"/>
          <w:szCs w:val="22"/>
          <w:lang w:eastAsia="en-AU"/>
        </w:rPr>
        <w:t>FVII</w:t>
      </w:r>
      <w:r w:rsidR="008A6AB6" w:rsidRPr="00011E5D">
        <w:rPr>
          <w:rFonts w:ascii="Segoe UI" w:eastAsia="Times New Roman" w:hAnsi="Segoe UI" w:cs="Segoe UI"/>
          <w:sz w:val="22"/>
          <w:szCs w:val="22"/>
          <w:lang w:eastAsia="en-AU"/>
        </w:rPr>
        <w:t>a</w:t>
      </w:r>
      <w:proofErr w:type="spellEnd"/>
      <w:r w:rsidR="00DA1094" w:rsidRPr="00011E5D">
        <w:rPr>
          <w:rFonts w:ascii="Segoe UI" w:eastAsia="Times New Roman" w:hAnsi="Segoe UI" w:cs="Segoe UI"/>
          <w:sz w:val="22"/>
          <w:szCs w:val="22"/>
          <w:lang w:eastAsia="en-AU"/>
        </w:rPr>
        <w:t xml:space="preserve">. </w:t>
      </w:r>
    </w:p>
    <w:p w14:paraId="46E83FCF" w14:textId="7B7982A6" w:rsidR="00676C3F" w:rsidRPr="00011E5D" w:rsidRDefault="00DA1094" w:rsidP="008A6AB6">
      <w:pPr>
        <w:spacing w:before="0" w:after="160"/>
        <w:rPr>
          <w:rFonts w:ascii="Segoe UI" w:eastAsia="Times New Roman" w:hAnsi="Segoe UI" w:cs="Segoe UI"/>
          <w:sz w:val="22"/>
          <w:szCs w:val="22"/>
          <w:lang w:eastAsia="en-AU"/>
        </w:rPr>
      </w:pPr>
      <w:proofErr w:type="spellStart"/>
      <w:r w:rsidRPr="00011E5D">
        <w:rPr>
          <w:rFonts w:ascii="Segoe UI" w:eastAsia="Times New Roman" w:hAnsi="Segoe UI" w:cs="Segoe UI"/>
          <w:sz w:val="22"/>
          <w:szCs w:val="22"/>
          <w:lang w:eastAsia="en-AU"/>
        </w:rPr>
        <w:lastRenderedPageBreak/>
        <w:t>Concizumab</w:t>
      </w:r>
      <w:proofErr w:type="spellEnd"/>
      <w:r w:rsidRPr="00011E5D">
        <w:rPr>
          <w:rFonts w:ascii="Segoe UI" w:eastAsia="Times New Roman" w:hAnsi="Segoe UI" w:cs="Segoe UI"/>
          <w:sz w:val="22"/>
          <w:szCs w:val="22"/>
          <w:lang w:eastAsia="en-AU"/>
        </w:rPr>
        <w:t xml:space="preserve"> will th</w:t>
      </w:r>
      <w:r w:rsidR="003C3171" w:rsidRPr="00011E5D">
        <w:rPr>
          <w:rFonts w:ascii="Segoe UI" w:eastAsia="Times New Roman" w:hAnsi="Segoe UI" w:cs="Segoe UI"/>
          <w:sz w:val="22"/>
          <w:szCs w:val="22"/>
          <w:lang w:eastAsia="en-AU"/>
        </w:rPr>
        <w:t xml:space="preserve">erefore replace </w:t>
      </w:r>
      <w:r w:rsidR="008A6AB6" w:rsidRPr="00011E5D">
        <w:rPr>
          <w:rFonts w:ascii="Segoe UI" w:eastAsia="Times New Roman" w:hAnsi="Segoe UI" w:cs="Segoe UI"/>
          <w:sz w:val="22"/>
          <w:szCs w:val="22"/>
          <w:lang w:eastAsia="en-AU"/>
        </w:rPr>
        <w:t xml:space="preserve">on demand and </w:t>
      </w:r>
      <w:r w:rsidR="003C3171" w:rsidRPr="00011E5D">
        <w:rPr>
          <w:rFonts w:ascii="Segoe UI" w:eastAsia="Times New Roman" w:hAnsi="Segoe UI" w:cs="Segoe UI"/>
          <w:sz w:val="22"/>
          <w:szCs w:val="22"/>
          <w:lang w:eastAsia="en-AU"/>
        </w:rPr>
        <w:t xml:space="preserve">short-term prophylactic treatment with </w:t>
      </w:r>
      <w:proofErr w:type="spellStart"/>
      <w:r w:rsidR="008A6AB6" w:rsidRPr="00011E5D">
        <w:rPr>
          <w:rFonts w:ascii="Segoe UI" w:eastAsia="Times New Roman" w:hAnsi="Segoe UI" w:cs="Segoe UI"/>
          <w:sz w:val="22"/>
          <w:szCs w:val="22"/>
          <w:lang w:eastAsia="en-AU"/>
        </w:rPr>
        <w:t>r</w:t>
      </w:r>
      <w:r w:rsidR="00986E1B" w:rsidRPr="00011E5D">
        <w:rPr>
          <w:rFonts w:ascii="Segoe UI" w:eastAsia="Times New Roman" w:hAnsi="Segoe UI" w:cs="Segoe UI"/>
          <w:sz w:val="22"/>
          <w:szCs w:val="22"/>
          <w:lang w:eastAsia="en-AU"/>
        </w:rPr>
        <w:t>FVII</w:t>
      </w:r>
      <w:r w:rsidR="008A6AB6" w:rsidRPr="00011E5D">
        <w:rPr>
          <w:rFonts w:ascii="Segoe UI" w:eastAsia="Times New Roman" w:hAnsi="Segoe UI" w:cs="Segoe UI"/>
          <w:sz w:val="22"/>
          <w:szCs w:val="22"/>
          <w:lang w:eastAsia="en-AU"/>
        </w:rPr>
        <w:t>a</w:t>
      </w:r>
      <w:proofErr w:type="spellEnd"/>
      <w:r w:rsidR="00986E1B" w:rsidRPr="00011E5D">
        <w:rPr>
          <w:rFonts w:ascii="Segoe UI" w:eastAsia="Times New Roman" w:hAnsi="Segoe UI" w:cs="Segoe UI"/>
          <w:sz w:val="22"/>
          <w:szCs w:val="22"/>
          <w:lang w:eastAsia="en-AU"/>
        </w:rPr>
        <w:t xml:space="preserve"> </w:t>
      </w:r>
      <w:r w:rsidR="009C2156" w:rsidRPr="00011E5D">
        <w:rPr>
          <w:rFonts w:ascii="Segoe UI" w:hAnsi="Segoe UI" w:cs="Segoe UI"/>
          <w:sz w:val="22"/>
          <w:szCs w:val="22"/>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009C2156" w:rsidRPr="00011E5D">
        <w:rPr>
          <w:rFonts w:ascii="Segoe UI" w:hAnsi="Segoe UI" w:cs="Segoe UI"/>
          <w:sz w:val="22"/>
          <w:szCs w:val="22"/>
        </w:rPr>
      </w:r>
      <w:r w:rsidR="009C2156" w:rsidRPr="00011E5D">
        <w:rPr>
          <w:rFonts w:ascii="Segoe UI" w:hAnsi="Segoe UI" w:cs="Segoe UI"/>
          <w:sz w:val="22"/>
          <w:szCs w:val="22"/>
        </w:rPr>
        <w:fldChar w:fldCharType="separate"/>
      </w:r>
      <w:r w:rsidR="009C2156" w:rsidRPr="00011E5D">
        <w:rPr>
          <w:rFonts w:ascii="Segoe UI" w:hAnsi="Segoe UI" w:cs="Segoe UI"/>
          <w:noProof/>
          <w:sz w:val="22"/>
          <w:szCs w:val="22"/>
        </w:rPr>
        <w:t>(Royal, Schramm et al. 2002, Hoots and Nugent 2006, Collins, Faradji et al. 2010, Iorio, Marchesini et al. 2011, Manco-Johnson, Soucie et al. 2017, Castaman 2018, Miesbach, Kittler et al. 2020)</w:t>
      </w:r>
      <w:r w:rsidR="009C2156" w:rsidRPr="00011E5D">
        <w:rPr>
          <w:rFonts w:ascii="Segoe UI" w:hAnsi="Segoe UI" w:cs="Segoe UI"/>
          <w:sz w:val="22"/>
          <w:szCs w:val="22"/>
        </w:rPr>
        <w:fldChar w:fldCharType="end"/>
      </w:r>
      <w:r w:rsidR="00265078" w:rsidRPr="00011E5D">
        <w:rPr>
          <w:rFonts w:ascii="Segoe UI" w:hAnsi="Segoe UI" w:cs="Segoe UI"/>
          <w:sz w:val="22"/>
          <w:szCs w:val="22"/>
          <w:lang w:eastAsia="en-AU"/>
        </w:rPr>
        <w:t>.</w:t>
      </w:r>
    </w:p>
    <w:p w14:paraId="3B343F25" w14:textId="7B54844E" w:rsidR="008A6AB6" w:rsidRPr="00011E5D" w:rsidRDefault="008A6AB6" w:rsidP="008A6AB6">
      <w:pPr>
        <w:spacing w:before="0" w:after="160"/>
        <w:rPr>
          <w:rFonts w:ascii="Segoe UI" w:eastAsia="Segoe UI" w:hAnsi="Segoe UI" w:cs="Segoe UI"/>
          <w:b/>
          <w:sz w:val="22"/>
          <w:szCs w:val="22"/>
        </w:rPr>
      </w:pPr>
      <w:r w:rsidRPr="00011E5D">
        <w:rPr>
          <w:rFonts w:ascii="Segoe UI" w:eastAsia="Segoe UI" w:hAnsi="Segoe UI" w:cs="Segoe UI"/>
          <w:b/>
          <w:sz w:val="22"/>
          <w:szCs w:val="22"/>
        </w:rPr>
        <w:t>NovoSeven® RT Mechanism of action</w:t>
      </w:r>
    </w:p>
    <w:p w14:paraId="445BA4F3" w14:textId="540362A3" w:rsidR="008A6AB6" w:rsidRPr="00011E5D" w:rsidRDefault="008A6AB6" w:rsidP="008A6AB6">
      <w:pPr>
        <w:spacing w:before="0" w:after="160"/>
        <w:rPr>
          <w:rFonts w:ascii="Segoe UI" w:eastAsia="Segoe UI" w:hAnsi="Segoe UI" w:cs="Segoe UI"/>
          <w:bCs/>
          <w:sz w:val="22"/>
          <w:szCs w:val="22"/>
        </w:rPr>
      </w:pPr>
      <w:r w:rsidRPr="00011E5D">
        <w:rPr>
          <w:rFonts w:ascii="Segoe UI" w:eastAsia="Segoe UI" w:hAnsi="Segoe UI" w:cs="Segoe UI"/>
          <w:bCs/>
          <w:sz w:val="22"/>
          <w:szCs w:val="22"/>
        </w:rPr>
        <w:t xml:space="preserve">The role of </w:t>
      </w:r>
      <w:r w:rsidR="008E0819" w:rsidRPr="00011E5D">
        <w:rPr>
          <w:rFonts w:ascii="Segoe UI" w:eastAsia="Segoe UI" w:hAnsi="Segoe UI" w:cs="Segoe UI"/>
          <w:bCs/>
          <w:sz w:val="22"/>
          <w:szCs w:val="22"/>
        </w:rPr>
        <w:t xml:space="preserve">endogenous </w:t>
      </w:r>
      <w:proofErr w:type="spellStart"/>
      <w:r w:rsidRPr="00011E5D">
        <w:rPr>
          <w:rFonts w:ascii="Segoe UI" w:eastAsia="Segoe UI" w:hAnsi="Segoe UI" w:cs="Segoe UI"/>
          <w:bCs/>
          <w:sz w:val="22"/>
          <w:szCs w:val="22"/>
        </w:rPr>
        <w:t>FVIIa</w:t>
      </w:r>
      <w:proofErr w:type="spellEnd"/>
      <w:r w:rsidRPr="00011E5D">
        <w:rPr>
          <w:rFonts w:ascii="Segoe UI" w:eastAsia="Segoe UI" w:hAnsi="Segoe UI" w:cs="Segoe UI"/>
          <w:bCs/>
          <w:sz w:val="22"/>
          <w:szCs w:val="22"/>
        </w:rPr>
        <w:t xml:space="preserve"> in the induction of haemostasis includes the direct activation of FIX into </w:t>
      </w:r>
      <w:proofErr w:type="spellStart"/>
      <w:r w:rsidRPr="00011E5D">
        <w:rPr>
          <w:rFonts w:ascii="Segoe UI" w:eastAsia="Segoe UI" w:hAnsi="Segoe UI" w:cs="Segoe UI"/>
          <w:bCs/>
          <w:sz w:val="22"/>
          <w:szCs w:val="22"/>
        </w:rPr>
        <w:t>FIXa</w:t>
      </w:r>
      <w:proofErr w:type="spellEnd"/>
      <w:r w:rsidRPr="00011E5D">
        <w:rPr>
          <w:rFonts w:ascii="Segoe UI" w:eastAsia="Segoe UI" w:hAnsi="Segoe UI" w:cs="Segoe UI"/>
          <w:bCs/>
          <w:sz w:val="22"/>
          <w:szCs w:val="22"/>
        </w:rPr>
        <w:t xml:space="preserve"> and FX into </w:t>
      </w:r>
      <w:proofErr w:type="spellStart"/>
      <w:r w:rsidRPr="00011E5D">
        <w:rPr>
          <w:rFonts w:ascii="Segoe UI" w:eastAsia="Segoe UI" w:hAnsi="Segoe UI" w:cs="Segoe UI"/>
          <w:bCs/>
          <w:sz w:val="22"/>
          <w:szCs w:val="22"/>
        </w:rPr>
        <w:t>FXa</w:t>
      </w:r>
      <w:proofErr w:type="spellEnd"/>
      <w:r w:rsidRPr="00011E5D">
        <w:rPr>
          <w:rFonts w:ascii="Segoe UI" w:eastAsia="Segoe UI" w:hAnsi="Segoe UI" w:cs="Segoe UI"/>
          <w:bCs/>
          <w:sz w:val="22"/>
          <w:szCs w:val="22"/>
        </w:rPr>
        <w:t xml:space="preserve"> following the binding of </w:t>
      </w:r>
      <w:proofErr w:type="spellStart"/>
      <w:r w:rsidR="00E84AFE" w:rsidRPr="00011E5D">
        <w:rPr>
          <w:rFonts w:ascii="Segoe UI" w:eastAsia="Segoe UI" w:hAnsi="Segoe UI" w:cs="Segoe UI"/>
          <w:bCs/>
          <w:sz w:val="22"/>
          <w:szCs w:val="22"/>
        </w:rPr>
        <w:t>r</w:t>
      </w:r>
      <w:r w:rsidRPr="00011E5D">
        <w:rPr>
          <w:rFonts w:ascii="Segoe UI" w:eastAsia="Segoe UI" w:hAnsi="Segoe UI" w:cs="Segoe UI"/>
          <w:bCs/>
          <w:sz w:val="22"/>
          <w:szCs w:val="22"/>
        </w:rPr>
        <w:t>FVIIa</w:t>
      </w:r>
      <w:proofErr w:type="spellEnd"/>
      <w:r w:rsidRPr="00011E5D">
        <w:rPr>
          <w:rFonts w:ascii="Segoe UI" w:eastAsia="Segoe UI" w:hAnsi="Segoe UI" w:cs="Segoe UI"/>
          <w:bCs/>
          <w:sz w:val="22"/>
          <w:szCs w:val="22"/>
        </w:rPr>
        <w:t xml:space="preserve"> to exposed </w:t>
      </w:r>
      <w:r w:rsidR="00D37765" w:rsidRPr="00011E5D">
        <w:rPr>
          <w:rFonts w:ascii="Segoe UI" w:eastAsia="Segoe UI" w:hAnsi="Segoe UI" w:cs="Segoe UI"/>
          <w:bCs/>
          <w:sz w:val="22"/>
          <w:szCs w:val="22"/>
        </w:rPr>
        <w:t>t</w:t>
      </w:r>
      <w:r w:rsidRPr="00011E5D">
        <w:rPr>
          <w:rFonts w:ascii="Segoe UI" w:eastAsia="Segoe UI" w:hAnsi="Segoe UI" w:cs="Segoe UI"/>
          <w:bCs/>
          <w:sz w:val="22"/>
          <w:szCs w:val="22"/>
        </w:rPr>
        <w:t xml:space="preserve">issue </w:t>
      </w:r>
      <w:r w:rsidR="00D37765" w:rsidRPr="00011E5D">
        <w:rPr>
          <w:rFonts w:ascii="Segoe UI" w:eastAsia="Segoe UI" w:hAnsi="Segoe UI" w:cs="Segoe UI"/>
          <w:bCs/>
          <w:sz w:val="22"/>
          <w:szCs w:val="22"/>
        </w:rPr>
        <w:t>f</w:t>
      </w:r>
      <w:r w:rsidRPr="00011E5D">
        <w:rPr>
          <w:rFonts w:ascii="Segoe UI" w:eastAsia="Segoe UI" w:hAnsi="Segoe UI" w:cs="Segoe UI"/>
          <w:bCs/>
          <w:sz w:val="22"/>
          <w:szCs w:val="22"/>
        </w:rPr>
        <w:t>actor, initiating the conversion of prothrombin into thrombin. Thrombin leads to the activation of platelets</w:t>
      </w:r>
      <w:r w:rsidR="00E84AFE" w:rsidRPr="00011E5D">
        <w:rPr>
          <w:rFonts w:ascii="Segoe UI" w:eastAsia="Segoe UI" w:hAnsi="Segoe UI" w:cs="Segoe UI"/>
          <w:bCs/>
          <w:sz w:val="22"/>
          <w:szCs w:val="22"/>
        </w:rPr>
        <w:t xml:space="preserve">, </w:t>
      </w:r>
      <w:r w:rsidRPr="00011E5D">
        <w:rPr>
          <w:rFonts w:ascii="Segoe UI" w:eastAsia="Segoe UI" w:hAnsi="Segoe UI" w:cs="Segoe UI"/>
          <w:bCs/>
          <w:sz w:val="22"/>
          <w:szCs w:val="22"/>
        </w:rPr>
        <w:t>Factors V and VIII at the site of injury and the formation of a haemostatic plug by converting fibrinogen into fibrin.</w:t>
      </w:r>
    </w:p>
    <w:p w14:paraId="03418399" w14:textId="5BA6A75E" w:rsidR="008A6AB6" w:rsidRPr="00011E5D" w:rsidRDefault="008A6AB6" w:rsidP="00944ACD">
      <w:pPr>
        <w:rPr>
          <w:rFonts w:ascii="Segoe UI" w:eastAsia="Times New Roman" w:hAnsi="Segoe UI" w:cs="Segoe UI"/>
          <w:sz w:val="22"/>
          <w:szCs w:val="22"/>
          <w:lang w:eastAsia="en-AU"/>
        </w:rPr>
      </w:pPr>
      <w:r w:rsidRPr="00011E5D">
        <w:rPr>
          <w:rFonts w:ascii="Segoe UI" w:eastAsia="Segoe UI" w:hAnsi="Segoe UI" w:cs="Segoe UI"/>
          <w:bCs/>
          <w:sz w:val="22"/>
          <w:szCs w:val="22"/>
        </w:rPr>
        <w:t xml:space="preserve">Pharmacological doses of </w:t>
      </w:r>
      <w:proofErr w:type="spellStart"/>
      <w:r w:rsidR="00F52904" w:rsidRPr="00011E5D">
        <w:rPr>
          <w:rFonts w:ascii="Segoe UI" w:eastAsia="Times New Roman" w:hAnsi="Segoe UI" w:cs="Segoe UI"/>
          <w:sz w:val="22"/>
          <w:szCs w:val="22"/>
          <w:lang w:eastAsia="en-AU"/>
        </w:rPr>
        <w:t>NovoSeven</w:t>
      </w:r>
      <w:proofErr w:type="spellEnd"/>
      <w:r w:rsidR="00F52904" w:rsidRPr="00011E5D">
        <w:rPr>
          <w:rFonts w:ascii="Segoe UI" w:eastAsia="Times New Roman" w:hAnsi="Segoe UI" w:cs="Segoe UI"/>
          <w:sz w:val="22"/>
          <w:szCs w:val="22"/>
          <w:lang w:eastAsia="en-AU"/>
        </w:rPr>
        <w:t xml:space="preserve">® RT </w:t>
      </w:r>
      <w:r w:rsidR="008E0819" w:rsidRPr="00011E5D">
        <w:rPr>
          <w:rFonts w:ascii="Segoe UI" w:eastAsia="Times New Roman" w:hAnsi="Segoe UI" w:cs="Segoe UI"/>
          <w:sz w:val="22"/>
          <w:szCs w:val="22"/>
          <w:lang w:eastAsia="en-AU"/>
        </w:rPr>
        <w:t>(</w:t>
      </w:r>
      <w:proofErr w:type="spellStart"/>
      <w:r w:rsidR="008E0819" w:rsidRPr="00011E5D">
        <w:rPr>
          <w:rFonts w:ascii="Segoe UI" w:eastAsia="Times New Roman" w:hAnsi="Segoe UI" w:cs="Segoe UI"/>
          <w:sz w:val="22"/>
          <w:szCs w:val="22"/>
          <w:lang w:eastAsia="en-AU"/>
        </w:rPr>
        <w:t>rFVIIa</w:t>
      </w:r>
      <w:proofErr w:type="spellEnd"/>
      <w:r w:rsidR="008E0819" w:rsidRPr="00011E5D">
        <w:rPr>
          <w:rFonts w:ascii="Segoe UI" w:eastAsia="Times New Roman" w:hAnsi="Segoe UI" w:cs="Segoe UI"/>
          <w:sz w:val="22"/>
          <w:szCs w:val="22"/>
          <w:lang w:eastAsia="en-AU"/>
        </w:rPr>
        <w:t xml:space="preserve">) </w:t>
      </w:r>
      <w:proofErr w:type="gramStart"/>
      <w:r w:rsidRPr="00011E5D">
        <w:rPr>
          <w:rFonts w:ascii="Segoe UI" w:eastAsia="Segoe UI" w:hAnsi="Segoe UI" w:cs="Segoe UI"/>
          <w:bCs/>
          <w:sz w:val="22"/>
          <w:szCs w:val="22"/>
        </w:rPr>
        <w:t>activates</w:t>
      </w:r>
      <w:proofErr w:type="gramEnd"/>
      <w:r w:rsidRPr="00011E5D">
        <w:rPr>
          <w:rFonts w:ascii="Segoe UI" w:eastAsia="Segoe UI" w:hAnsi="Segoe UI" w:cs="Segoe UI"/>
          <w:bCs/>
          <w:sz w:val="22"/>
          <w:szCs w:val="22"/>
        </w:rPr>
        <w:t xml:space="preserve"> FX directly on the surface of activated platelets at the local site of injury, independently of </w:t>
      </w:r>
      <w:r w:rsidR="00D37765" w:rsidRPr="00011E5D">
        <w:rPr>
          <w:rFonts w:ascii="Segoe UI" w:eastAsia="Segoe UI" w:hAnsi="Segoe UI" w:cs="Segoe UI"/>
          <w:bCs/>
          <w:sz w:val="22"/>
          <w:szCs w:val="22"/>
        </w:rPr>
        <w:t>t</w:t>
      </w:r>
      <w:r w:rsidRPr="00011E5D">
        <w:rPr>
          <w:rFonts w:ascii="Segoe UI" w:eastAsia="Segoe UI" w:hAnsi="Segoe UI" w:cs="Segoe UI"/>
          <w:bCs/>
          <w:sz w:val="22"/>
          <w:szCs w:val="22"/>
        </w:rPr>
        <w:t xml:space="preserve">issue </w:t>
      </w:r>
      <w:r w:rsidR="00D37765" w:rsidRPr="00011E5D">
        <w:rPr>
          <w:rFonts w:ascii="Segoe UI" w:eastAsia="Segoe UI" w:hAnsi="Segoe UI" w:cs="Segoe UI"/>
          <w:bCs/>
          <w:sz w:val="22"/>
          <w:szCs w:val="22"/>
        </w:rPr>
        <w:t>f</w:t>
      </w:r>
      <w:r w:rsidRPr="00011E5D">
        <w:rPr>
          <w:rFonts w:ascii="Segoe UI" w:eastAsia="Segoe UI" w:hAnsi="Segoe UI" w:cs="Segoe UI"/>
          <w:bCs/>
          <w:sz w:val="22"/>
          <w:szCs w:val="22"/>
        </w:rPr>
        <w:t xml:space="preserve">actor. This results in the conversion of prothrombin into large amounts of thrombin, independent of </w:t>
      </w:r>
      <w:r w:rsidR="00D37765" w:rsidRPr="00011E5D">
        <w:rPr>
          <w:rFonts w:ascii="Segoe UI" w:eastAsia="Segoe UI" w:hAnsi="Segoe UI" w:cs="Segoe UI"/>
          <w:bCs/>
          <w:sz w:val="22"/>
          <w:szCs w:val="22"/>
        </w:rPr>
        <w:t>t</w:t>
      </w:r>
      <w:r w:rsidRPr="00011E5D">
        <w:rPr>
          <w:rFonts w:ascii="Segoe UI" w:eastAsia="Segoe UI" w:hAnsi="Segoe UI" w:cs="Segoe UI"/>
          <w:bCs/>
          <w:sz w:val="22"/>
          <w:szCs w:val="22"/>
        </w:rPr>
        <w:t xml:space="preserve">issue </w:t>
      </w:r>
      <w:r w:rsidR="00D37765" w:rsidRPr="00011E5D">
        <w:rPr>
          <w:rFonts w:ascii="Segoe UI" w:eastAsia="Segoe UI" w:hAnsi="Segoe UI" w:cs="Segoe UI"/>
          <w:bCs/>
          <w:sz w:val="22"/>
          <w:szCs w:val="22"/>
        </w:rPr>
        <w:t>f</w:t>
      </w:r>
      <w:r w:rsidRPr="00011E5D">
        <w:rPr>
          <w:rFonts w:ascii="Segoe UI" w:eastAsia="Segoe UI" w:hAnsi="Segoe UI" w:cs="Segoe UI"/>
          <w:bCs/>
          <w:sz w:val="22"/>
          <w:szCs w:val="22"/>
        </w:rPr>
        <w:t xml:space="preserve">actor. Accordingly, the pharmacodynamic effect of </w:t>
      </w:r>
      <w:proofErr w:type="spellStart"/>
      <w:r w:rsidRPr="00011E5D">
        <w:rPr>
          <w:rFonts w:ascii="Segoe UI" w:eastAsia="Segoe UI" w:hAnsi="Segoe UI" w:cs="Segoe UI"/>
          <w:bCs/>
          <w:sz w:val="22"/>
          <w:szCs w:val="22"/>
        </w:rPr>
        <w:t>FVIIa</w:t>
      </w:r>
      <w:proofErr w:type="spellEnd"/>
      <w:r w:rsidRPr="00011E5D">
        <w:rPr>
          <w:rFonts w:ascii="Segoe UI" w:eastAsia="Segoe UI" w:hAnsi="Segoe UI" w:cs="Segoe UI"/>
          <w:bCs/>
          <w:sz w:val="22"/>
          <w:szCs w:val="22"/>
        </w:rPr>
        <w:t xml:space="preserve"> gives rise to an increased local formation of </w:t>
      </w:r>
      <w:proofErr w:type="spellStart"/>
      <w:r w:rsidRPr="00011E5D">
        <w:rPr>
          <w:rFonts w:ascii="Segoe UI" w:eastAsia="Segoe UI" w:hAnsi="Segoe UI" w:cs="Segoe UI"/>
          <w:bCs/>
          <w:sz w:val="22"/>
          <w:szCs w:val="22"/>
        </w:rPr>
        <w:t>FXa</w:t>
      </w:r>
      <w:proofErr w:type="spellEnd"/>
      <w:r w:rsidRPr="00011E5D">
        <w:rPr>
          <w:rFonts w:ascii="Segoe UI" w:eastAsia="Segoe UI" w:hAnsi="Segoe UI" w:cs="Segoe UI"/>
          <w:bCs/>
          <w:sz w:val="22"/>
          <w:szCs w:val="22"/>
        </w:rPr>
        <w:t>, thrombin, and fibrin</w:t>
      </w:r>
      <w:r w:rsidR="007A74AE" w:rsidRPr="00011E5D">
        <w:rPr>
          <w:rFonts w:ascii="Segoe UI" w:eastAsia="Segoe UI" w:hAnsi="Segoe UI" w:cs="Segoe UI"/>
          <w:bCs/>
          <w:sz w:val="22"/>
          <w:szCs w:val="22"/>
        </w:rPr>
        <w:t xml:space="preserve"> </w:t>
      </w:r>
      <w:r w:rsidR="007A74AE" w:rsidRPr="00011E5D">
        <w:rPr>
          <w:rFonts w:ascii="Segoe UI" w:eastAsia="Times New Roman" w:hAnsi="Segoe UI" w:cs="Segoe UI"/>
          <w:sz w:val="22"/>
          <w:szCs w:val="22"/>
          <w:lang w:eastAsia="en-AU"/>
        </w:rPr>
        <w:t>(NovoSeven® RT Product Information 20</w:t>
      </w:r>
      <w:r w:rsidR="009F594B" w:rsidRPr="00011E5D">
        <w:rPr>
          <w:rFonts w:ascii="Segoe UI" w:eastAsia="Times New Roman" w:hAnsi="Segoe UI" w:cs="Segoe UI"/>
          <w:sz w:val="22"/>
          <w:szCs w:val="22"/>
          <w:lang w:eastAsia="en-AU"/>
        </w:rPr>
        <w:t>2</w:t>
      </w:r>
      <w:r w:rsidR="007A74AE" w:rsidRPr="00011E5D">
        <w:rPr>
          <w:rFonts w:ascii="Segoe UI" w:eastAsia="Times New Roman" w:hAnsi="Segoe UI" w:cs="Segoe UI"/>
          <w:sz w:val="22"/>
          <w:szCs w:val="22"/>
          <w:lang w:eastAsia="en-AU"/>
        </w:rPr>
        <w:t>3)</w:t>
      </w:r>
      <w:r w:rsidR="00A223A7" w:rsidRPr="00011E5D">
        <w:rPr>
          <w:rFonts w:ascii="Segoe UI" w:eastAsia="Segoe UI" w:hAnsi="Segoe UI" w:cs="Segoe UI"/>
          <w:bCs/>
          <w:sz w:val="22"/>
          <w:szCs w:val="22"/>
        </w:rPr>
        <w:t>.</w:t>
      </w:r>
      <w:r w:rsidR="00EB4A85" w:rsidRPr="00011E5D">
        <w:rPr>
          <w:rFonts w:ascii="Segoe UI" w:eastAsia="Segoe UI" w:hAnsi="Segoe UI" w:cs="Segoe UI"/>
          <w:bCs/>
          <w:sz w:val="22"/>
          <w:szCs w:val="22"/>
        </w:rPr>
        <w:t xml:space="preserve"> </w:t>
      </w:r>
      <w:r w:rsidR="00065E13" w:rsidRPr="00011E5D">
        <w:rPr>
          <w:rFonts w:ascii="Segoe UI" w:eastAsia="Times New Roman" w:hAnsi="Segoe UI" w:cs="Segoe UI"/>
          <w:sz w:val="22"/>
          <w:szCs w:val="22"/>
          <w:lang w:eastAsia="en-AU"/>
        </w:rPr>
        <w:t xml:space="preserve">The </w:t>
      </w:r>
      <w:r w:rsidR="004B1F76" w:rsidRPr="00011E5D">
        <w:rPr>
          <w:rFonts w:ascii="Segoe UI" w:eastAsia="Times New Roman" w:hAnsi="Segoe UI" w:cs="Segoe UI"/>
          <w:sz w:val="22"/>
          <w:szCs w:val="22"/>
          <w:lang w:eastAsia="en-AU"/>
        </w:rPr>
        <w:t xml:space="preserve">Australian Haemophilia </w:t>
      </w:r>
      <w:r w:rsidR="00DB2EE4" w:rsidRPr="00011E5D">
        <w:rPr>
          <w:rFonts w:ascii="Segoe UI" w:eastAsia="Times New Roman" w:hAnsi="Segoe UI" w:cs="Segoe UI"/>
          <w:sz w:val="22"/>
          <w:szCs w:val="22"/>
          <w:lang w:eastAsia="en-AU"/>
        </w:rPr>
        <w:t>Centre Directors Organisation</w:t>
      </w:r>
      <w:r w:rsidR="00065E13" w:rsidRPr="00011E5D">
        <w:rPr>
          <w:rFonts w:ascii="Segoe UI" w:eastAsia="Times New Roman" w:hAnsi="Segoe UI" w:cs="Segoe UI"/>
          <w:sz w:val="22"/>
          <w:szCs w:val="22"/>
          <w:lang w:eastAsia="en-AU"/>
        </w:rPr>
        <w:t xml:space="preserve"> </w:t>
      </w:r>
      <w:r w:rsidR="00555E52" w:rsidRPr="00011E5D">
        <w:rPr>
          <w:rFonts w:ascii="Segoe UI" w:eastAsia="Times New Roman" w:hAnsi="Segoe UI" w:cs="Segoe UI"/>
          <w:sz w:val="22"/>
          <w:szCs w:val="22"/>
          <w:lang w:eastAsia="en-AU"/>
        </w:rPr>
        <w:t xml:space="preserve">(AHCDO) </w:t>
      </w:r>
      <w:r w:rsidR="00065E13" w:rsidRPr="00011E5D">
        <w:rPr>
          <w:rFonts w:ascii="Segoe UI" w:eastAsia="Times New Roman" w:hAnsi="Segoe UI" w:cs="Segoe UI"/>
          <w:sz w:val="22"/>
          <w:szCs w:val="22"/>
          <w:lang w:eastAsia="en-AU"/>
        </w:rPr>
        <w:t xml:space="preserve">and WFH guidelines recommend the use of </w:t>
      </w:r>
      <w:r w:rsidR="00065E13" w:rsidRPr="00011E5D">
        <w:rPr>
          <w:rFonts w:ascii="Segoe UI" w:hAnsi="Segoe UI" w:cs="Segoe UI"/>
          <w:sz w:val="22"/>
          <w:szCs w:val="22"/>
        </w:rPr>
        <w:t>NovoSeven® RT</w:t>
      </w:r>
      <w:r w:rsidR="00065E13" w:rsidRPr="00011E5D">
        <w:rPr>
          <w:rFonts w:ascii="Segoe UI" w:eastAsia="Times New Roman" w:hAnsi="Segoe UI" w:cs="Segoe UI"/>
          <w:sz w:val="22"/>
          <w:szCs w:val="22"/>
          <w:lang w:eastAsia="en-AU"/>
        </w:rPr>
        <w:t xml:space="preserve"> for the short</w:t>
      </w:r>
      <w:r w:rsidR="008B1BD9" w:rsidRPr="00011E5D">
        <w:rPr>
          <w:rFonts w:ascii="Segoe UI" w:eastAsia="Times New Roman" w:hAnsi="Segoe UI" w:cs="Segoe UI"/>
          <w:sz w:val="22"/>
          <w:szCs w:val="22"/>
          <w:lang w:eastAsia="en-AU"/>
        </w:rPr>
        <w:t>-</w:t>
      </w:r>
      <w:r w:rsidR="00065E13" w:rsidRPr="00011E5D">
        <w:rPr>
          <w:rFonts w:ascii="Segoe UI" w:eastAsia="Times New Roman" w:hAnsi="Segoe UI" w:cs="Segoe UI"/>
          <w:sz w:val="22"/>
          <w:szCs w:val="22"/>
          <w:lang w:eastAsia="en-AU"/>
        </w:rPr>
        <w:t xml:space="preserve">term management of bleeding patients with inhibitors </w:t>
      </w:r>
      <w:r w:rsidR="00065E13" w:rsidRPr="00011E5D">
        <w:rPr>
          <w:rFonts w:ascii="Segoe UI" w:eastAsia="Times New Roman" w:hAnsi="Segoe UI" w:cs="Segoe UI"/>
          <w:sz w:val="22"/>
          <w:szCs w:val="22"/>
          <w:lang w:eastAsia="en-AU"/>
        </w:rPr>
        <w:fldChar w:fldCharType="begin">
          <w:fldData xml:space="preserve">PEVuZE5vdGU+PENpdGU+PEF1dGhvcj5BSENETzwvQXV0aG9yPjxZZWFyPjIwMTY8L1llYXI+PFJl
Y051bT4xMjwvUmVjTnVtPjxEaXNwbGF5VGV4dD4oQUhDRE8gMjAxNiwgU3JpdmFzdGF2YSwgU2Fu
dGFnb3N0aW5vIGV0IGFsLiAyMDIwKTwvRGlzcGxheVRleHQ+PHJlY29yZD48cmVjLW51bWJlcj4x
MjwvcmVjLW51bWJlcj48Zm9yZWlnbi1rZXlzPjxrZXkgYXBwPSJFTiIgZGItaWQ9ImR6c2VzcHI5
ZHh0eHdpZXpzZTh4OXN2MmF3MmZ3eHdkOXZ2YSIgdGltZXN0YW1wPSIxNjg5MjkyODIwIj4xMjwv
a2V5PjwvZm9yZWlnbi1rZXlzPjxyZWYtdHlwZSBuYW1lPSJSZXBvcnQiPjI3PC9yZWYtdHlwZT48
Y29udHJpYnV0b3JzPjxhdXRob3JzPjxhdXRob3I+QUhDRE88L2F1dGhvcj48L2F1dGhvcnM+PHRl
cnRpYXJ5LWF1dGhvcnM+PGF1dGhvcj5BdXN0cmFsaWFuIEhhZW1vcGhpbGlhIENlbnRyZSBEaXJl
Y3RvcnPigJkgT3JnYW5pc2F0aW9uIChBSENETyk8L2F1dGhvcj48L3RlcnRpYXJ5LWF1dGhvcnM+
PC9jb250cmlidXRvcnM+PHRpdGxlcz48dGl0bGU+R3VpZGVsaW5lcyBmb3IgdGhlIG1hbmFnZW1l
bnQgb2YgaGFlbW9waGlsaWEgaW4gQXVzdHJhbGlhPC90aXRsZT48L3RpdGxlcz48ZGF0ZXM+PHll
YXI+MjAxNjwveWVhcj48cHViLWRhdGVzPjxkYXRlPjIwIEp1bHkgMjAxNjwvZGF0ZT48L3B1Yi1k
YXRlcz48L2RhdGVzPjxwdWItbG9jYXRpb24+aHR0cHM6Ly93d3cuYmxvb2QuZ292LmF1L2hhZW1v
cGhpbGlhLWd1aWRlbGluZXM8L3B1Yi1sb2NhdGlvbj48cHVibGlzaGVyPkF1c3RyYWxpYW4gSGFl
bW9waGlsaWEgQ2VudHJlIERpcmVjdG9yc+KAmSBPcmdhbmlzYXRpb24gKEFIQ0RPKSwgdGhlIE5h
dGlvbmFsIEJsb29kIEF1dGhvcml0eSwgQXVzdHJhbGlhPC9wdWJsaXNoZXI+PHVybHM+PHJlbGF0
ZWQtdXJscz48dXJsPmh0dHBzOi8vd3d3LmJsb29kLmdvdi5hdS9zeXN0ZW0vZmlsZXMvSGFlbW9w
aGlsaWFHdWlkZWxpbmVzLWludGVyYWN0aXZlLXVwZGF0ZWQtMjYwMzE3djIucGRmPC91cmw+PC9y
ZWxhdGVkLXVybHM+PC91cmxzPjxhY2Nlc3MtZGF0ZT4xMSBPY3RvYmVyIDIwMjI8L2FjY2Vzcy1k
YXRlPjwvcmVjb3JkPjwvQ2l0ZT48Q2l0ZT48QXV0aG9yPlNyaXZhc3RhdmE8L0F1dGhvcj48WWVh
cj4yMDIwPC9ZZWFyPjxSZWNOdW0+NTc8L1JlY051bT48cmVjb3JkPjxyZWMtbnVtYmVyPjU3PC9y
ZWMtbnVtYmVyPjxmb3JlaWduLWtleXM+PGtleSBhcHA9IkVOIiBkYi1pZD0iMnZkdHAwc2VlNTkw
OWVlcnRkbHBkcjBhNXR3dzJmOXh2dmV0IiB0aW1lc3RhbXA9IjE2ODkyOTQ4NjAiPjU3PC9rZXk+
PC9mb3JlaWduLWtleXM+PHJlZi10eXBlIG5hbWU9IkpvdXJuYWwgQXJ0aWNsZSI+MTc8L3JlZi10
eXBlPjxjb250cmlidXRvcnM+PGF1dGhvcnM+PGF1dGhvcj5Tcml2YXN0YXZhLCBBLjwvYXV0aG9y
PjxhdXRob3I+U2FudGFnb3N0aW5vLCBFLjwvYXV0aG9yPjxhdXRob3I+RG91Z2FsbCwgQS48L2F1
dGhvcj48YXV0aG9yPktpdGNoZW4sIFMuPC9hdXRob3I+PGF1dGhvcj5TdXRoZXJsYW5kLCBNLjwv
YXV0aG9yPjxhdXRob3I+UGlwZSwgUy4gVy48L2F1dGhvcj48YXV0aG9yPkNhcmNhbywgTS48L2F1
dGhvcj48YXV0aG9yPk1haGxhbmd1LCBKLjwvYXV0aG9yPjxhdXRob3I+UmFnbmksIE0uIFYuPC9h
dXRob3I+PGF1dGhvcj5XaW5keWdhLCBKLjwvYXV0aG9yPjxhdXRob3I+TGxpbmFzLCBBLjwvYXV0
aG9yPjxhdXRob3I+R29kZGFyZCwgTi4gSi48L2F1dGhvcj48YXV0aG9yPk1vaGFuLCBSLjwvYXV0
aG9yPjxhdXRob3I+UG9vbm5vb3NlLCBQLiBNLjwvYXV0aG9yPjxhdXRob3I+RmVsZG1hbiwgQi4g
TS48L2F1dGhvcj48YXV0aG9yPkxld2lzLCBTLiBaLjwvYXV0aG9yPjxhdXRob3I+dmFuIGRlbiBC
ZXJnLCBILiBNLjwvYXV0aG9yPjxhdXRob3I+UGllcmNlLCBHLiBGLjwvYXV0aG9yPjxhdXRob3I+
Vy4gRi4gSC4gR3VpZGVsaW5lcyBmb3IgdGhlIE1hbmFnZW1lbnQgb2YgSGVtb3BoaWxpYSBwYW5l
bGlzdHM8L2F1dGhvcj48YXV0aG9yPmNvLCBhdXRob3JzPC9hdXRob3I+PC9hdXRob3JzPjwvY29u
dHJpYnV0b3JzPjxhdXRoLWFkZHJlc3M+RGVwYXJ0bWVudCBvZiBIYWVtYXRvbG9neSwgQ2hyaXN0
aWFuIE1lZGljYWwgQ29sbGVnZSwgVmVsbG9yZSwgSW5kaWEuJiN4RDtBLiBCaWFuY2hpIEJvbm9t
aSBIZW1vcGhpbGlhIGFuZCBUaHJvbWJvc2lzIENlbnRyZSwgSVJDQ1MgQ2EgR3JhbmRhIEZvdW5k
YXRpb24sIE1hZ2dpb3JlIEhvc3BpdGFsIFBvbGljbGluaWNvLCBNaWxhbiwgSXRhbHksIGFuZCBT
b2JpLCBCYXNlbCwgU3dpdHplcmxhbmQuJiN4RDtTcGVjaWFsIENhcmUgRGVudGlzdHJ5IERpdmlz
aW9uIG9mIENoaWxkIGFuZCBQdWJsaWMgRGVudGFsIEhlYWx0aCwgU2Nob29sIG9mIERlbnRhbCBT
Y2llbmNlLCBUcmluaXR5IENvbGxlZ2UgRHVibGluLCBEdWJsaW4gRGVudGFsIFVuaXZlcnNpdHkg
SG9zcGl0YWwsIER1YmxpbiwgSXJlbGFuZC4mI3hEO0RlcGFydG1lbnQgb2YgQ29hZ3VsYXRpb24s
IFNoZWZmaWVsZCBIYWVtb3BoaWxpYSBhbmQgVGhyb21ib3NpcyBDZW50cmUsIFNoZWZmaWVsZCBU
ZWFjaGluZyBIb3NwaXRhbHMgTkhTIEZvdW5kYXRpb24gVHJ1c3QsIFNoZWZmaWVsZCwgVUsuJiN4
RDtNYW5jaGVzdGVyIFVuaXZlcnNpdHkgSG9zcGl0YWxzIE5IUyBGb3VuZGF0aW9uIFRydXN0LCBN
YW5jaGVzdGVyLCBVSy4mI3hEO0RlcGFydG1lbnRzIG9mIFBlZGlhdHJpY3MgYW5kIFBhdGhvbG9n
eSwgVW5pdmVyc2l0eSBvZiBNaWNoaWdhbiwgQW5uIEFyYm9yLCBNaWNoaWdhbiwgVVNBLiYjeEQ7
RGVwYXJ0bWVudCBvZiBQYWVkaWF0cmljcywgVW5pdmVyc2l0eSBvZiBUb3JvbnRvLCBEaXZpc2lv
biBvZiBIYWVtYXRvbG9neS9PbmNvbG9neSwgSG9zcGl0YWwgZm9yIFNpY2sgQ2hpbGRyZW4sIFRv
cm9udG8sIE9OLCBDYW5hZGEuJiN4RDtEZXBhcnRtZW50IG9mIE1vbGVjdWxhciBNZWRpY2luZSBh
bmQgSGFlbWF0b2xvZ3ksIFVuaXZlcnNpdHkgb2YgdGhlIFdpdHdhdGVyc3JhbmQsIE5hdGlvbmFs
IEhlYWx0aCBMYWJvcmF0b3J5IFNlcnZpY2UsIEpvaGFubmVzYnVyZywgU291dGggQWZyaWNhLiYj
eEQ7RGl2aXNpb24gb2YgSGVtYXRvbG9neS9PbmNvbG9neSwgRGVwYXJ0bWVudCBvZiBNZWRpY2lu
ZSwgVW5pdmVyc2l0eSBvZiBQaXR0c2J1cmdoIE1lZGljYWwgQ2VudGVyLCBQaXR0c2J1cmdoLCBQ
ZW5uc3lsdmFuaWEsIFVTQS4mI3hEO0RlcGFydG1lbnQgb2YgSGVtb3N0YXNpcyBEaXNvcmRlcnMg
YW5kIEludGVybmFsIE1lZGljaW5lLCBMYWJvcmF0b3J5IG9mIEhlbW9zdGFzaXMgYW5kIE1ldGFi
b2xpYyBEaXNlYXNlcywgSW5zdGl0dXRlIG9mIEhlbWF0b2xvZ3kgYW5kIFRyYW5zZnVzaW9uIE1l
ZGljaW5lLCBXYXJzYXcsIFBvbGFuZC4mI3hEO0Z1bmRhY2lvbiBTYW50YSBGZSBkZSBCb2dvdGEs
IGFuZCBVbml2ZXJzaWRhZCBkZSBsb3MgQW5kZXMsIEJvZ290YSwgQ29sdW1iaWEuJiN4RDtEZXBh
cnRtZW50IG9mIFRyYXVtYSBhbmQgT3J0aG9wYWVkaWNzLCBSb3lhbCBGcmVlIEhvc3BpdGFsLCBM
b25kb24sIFVLLiYjeEQ7RW1wb3dlcmluZyBNaW5kcyBTb2NpZXR5IGZvciBSZXNlYXJjaCBhbmQg
RGV2ZWxvcG1lbnQsIE5ldyBEZWxoaSwgSW5kaWEuJiN4RDtEZXBhcnRtZW50IG9mIE9ydGhvcGFl
ZGljcywgQ2hyaXN0aWFuIE1lZGljYWwgQ29sbGVnZSwgVmVsbG9yZSwgSW5kaWEuJiN4RDtEaXZp
c2lvbiBvZiBSaGV1bWF0b2xvZ3ksIERlcGFydG1lbnQgb2YgUGFlZGlhdHJpY3MsIFVuaXZlcnNp
dHkgb2YgVG9yb250bywgSG9zcGl0YWwgZm9yIFNpY2sgQ2hpbGRyZW4sIFRvcm9udG8sLCBPTiwg
Q2FuYWRhLiYjeEQ7RUJRIENvbnN1bHRpbmcsIExMQywgTm9ydGhicm9vaywgSWxsaW5vaXMsIFVT
QS4mI3hEO1BlZE5ldCBIYWVtb3BoaWxpYSBSZXNlYXJjaCBGb3VuZGF0aW9uLCBCYWFybiwgdGhl
IE5ldGhlcmxhbmRzLiYjeEQ7V29ybGQgRmVkZXJhdGlvbiBvZiBIZW1vcGhpbGlhLCBNb250cmVh
bCwsIFFDLCBDYW5hZGEuPC9hdXRoLWFkZHJlc3M+PHRpdGxlcz48dGl0bGU+V0ZIIEd1aWRlbGlu
ZXMgZm9yIHRoZSBNYW5hZ2VtZW50IG9mIEhlbW9waGlsaWEsIDNyZCBlZGl0aW9uPC90aXRsZT48
c2Vjb25kYXJ5LXRpdGxlPkhhZW1vcGhpbGlhPC9zZWNvbmRhcnktdGl0bGU+PC90aXRsZXM+PHBl
cmlvZGljYWw+PGZ1bGwtdGl0bGU+SGFlbW9waGlsaWE8L2Z1bGwtdGl0bGU+PC9wZXJpb2RpY2Fs
PjxwYWdlcz4xLTE1ODwvcGFnZXM+PHZvbHVtZT4yNiBTdXBwbCA2PC92b2x1bWU+PGVkaXRpb24+
MjAyMDA4MDM8L2VkaXRpb24+PGtleXdvcmRzPjxrZXl3b3JkPkhlbW9waGlsaWEgQS8qdGhlcmFw
eTwva2V5d29yZD48a2V5d29yZD5IdW1hbnM8L2tleXdvcmQ+PC9rZXl3b3Jkcz48ZGF0ZXM+PHll
YXI+MjAyMDwveWVhcj48cHViLWRhdGVzPjxkYXRlPkF1ZzwvZGF0ZT48L3B1Yi1kYXRlcz48L2Rh
dGVzPjxpc2JuPjEzNjUtMjUxNiAoRWxlY3Ryb25pYykmI3hEOzEzNTEtODIxNiAoTGlua2luZyk8
L2lzYm4+PGFjY2Vzc2lvbi1udW0+MzI3NDQ3Njk8L2FjY2Vzc2lvbi1udW0+PHVybHM+PHJlbGF0
ZWQtdXJscz48dXJsPmh0dHBzOi8vd3d3Lm5jYmkubmxtLm5paC5nb3YvcHVibWVkLzMyNzQ0NzY5
PC91cmw+PC9yZWxhdGVkLXVybHM+PC91cmxzPjxlbGVjdHJvbmljLXJlc291cmNlLW51bT4xMC4x
MTExL2hhZS4xNDA0NjwvZWxlY3Ryb25pYy1yZXNvdXJjZS1udW0+PC9yZWNvcmQ+PC9DaXRlPjwv
RW5kTm90ZT4A
</w:fldData>
        </w:fldChar>
      </w:r>
      <w:r w:rsidR="00133279" w:rsidRPr="00011E5D">
        <w:rPr>
          <w:rFonts w:ascii="Segoe UI" w:eastAsia="Times New Roman" w:hAnsi="Segoe UI" w:cs="Segoe UI"/>
          <w:sz w:val="22"/>
          <w:szCs w:val="22"/>
          <w:lang w:eastAsia="en-AU"/>
        </w:rPr>
        <w:instrText xml:space="preserve"> ADDIN EN.CITE </w:instrText>
      </w:r>
      <w:r w:rsidR="00133279" w:rsidRPr="00011E5D">
        <w:rPr>
          <w:rFonts w:ascii="Segoe UI" w:eastAsia="Times New Roman" w:hAnsi="Segoe UI" w:cs="Segoe UI"/>
          <w:sz w:val="22"/>
          <w:szCs w:val="22"/>
          <w:lang w:eastAsia="en-AU"/>
        </w:rPr>
        <w:fldChar w:fldCharType="begin">
          <w:fldData xml:space="preserve">PEVuZE5vdGU+PENpdGU+PEF1dGhvcj5BSENETzwvQXV0aG9yPjxZZWFyPjIwMTY8L1llYXI+PFJl
Y051bT4xMjwvUmVjTnVtPjxEaXNwbGF5VGV4dD4oQUhDRE8gMjAxNiwgU3JpdmFzdGF2YSwgU2Fu
dGFnb3N0aW5vIGV0IGFsLiAyMDIwKTwvRGlzcGxheVRleHQ+PHJlY29yZD48cmVjLW51bWJlcj4x
MjwvcmVjLW51bWJlcj48Zm9yZWlnbi1rZXlzPjxrZXkgYXBwPSJFTiIgZGItaWQ9ImR6c2VzcHI5
ZHh0eHdpZXpzZTh4OXN2MmF3MmZ3eHdkOXZ2YSIgdGltZXN0YW1wPSIxNjg5MjkyODIwIj4xMjwv
a2V5PjwvZm9yZWlnbi1rZXlzPjxyZWYtdHlwZSBuYW1lPSJSZXBvcnQiPjI3PC9yZWYtdHlwZT48
Y29udHJpYnV0b3JzPjxhdXRob3JzPjxhdXRob3I+QUhDRE88L2F1dGhvcj48L2F1dGhvcnM+PHRl
cnRpYXJ5LWF1dGhvcnM+PGF1dGhvcj5BdXN0cmFsaWFuIEhhZW1vcGhpbGlhIENlbnRyZSBEaXJl
Y3RvcnPigJkgT3JnYW5pc2F0aW9uIChBSENETyk8L2F1dGhvcj48L3RlcnRpYXJ5LWF1dGhvcnM+
PC9jb250cmlidXRvcnM+PHRpdGxlcz48dGl0bGU+R3VpZGVsaW5lcyBmb3IgdGhlIG1hbmFnZW1l
bnQgb2YgaGFlbW9waGlsaWEgaW4gQXVzdHJhbGlhPC90aXRsZT48L3RpdGxlcz48ZGF0ZXM+PHll
YXI+MjAxNjwveWVhcj48cHViLWRhdGVzPjxkYXRlPjIwIEp1bHkgMjAxNjwvZGF0ZT48L3B1Yi1k
YXRlcz48L2RhdGVzPjxwdWItbG9jYXRpb24+aHR0cHM6Ly93d3cuYmxvb2QuZ292LmF1L2hhZW1v
cGhpbGlhLWd1aWRlbGluZXM8L3B1Yi1sb2NhdGlvbj48cHVibGlzaGVyPkF1c3RyYWxpYW4gSGFl
bW9waGlsaWEgQ2VudHJlIERpcmVjdG9yc+KAmSBPcmdhbmlzYXRpb24gKEFIQ0RPKSwgdGhlIE5h
dGlvbmFsIEJsb29kIEF1dGhvcml0eSwgQXVzdHJhbGlhPC9wdWJsaXNoZXI+PHVybHM+PHJlbGF0
ZWQtdXJscz48dXJsPmh0dHBzOi8vd3d3LmJsb29kLmdvdi5hdS9zeXN0ZW0vZmlsZXMvSGFlbW9w
aGlsaWFHdWlkZWxpbmVzLWludGVyYWN0aXZlLXVwZGF0ZWQtMjYwMzE3djIucGRmPC91cmw+PC9y
ZWxhdGVkLXVybHM+PC91cmxzPjxhY2Nlc3MtZGF0ZT4xMSBPY3RvYmVyIDIwMjI8L2FjY2Vzcy1k
YXRlPjwvcmVjb3JkPjwvQ2l0ZT48Q2l0ZT48QXV0aG9yPlNyaXZhc3RhdmE8L0F1dGhvcj48WWVh
cj4yMDIwPC9ZZWFyPjxSZWNOdW0+NTc8L1JlY051bT48cmVjb3JkPjxyZWMtbnVtYmVyPjU3PC9y
ZWMtbnVtYmVyPjxmb3JlaWduLWtleXM+PGtleSBhcHA9IkVOIiBkYi1pZD0iMnZkdHAwc2VlNTkw
OWVlcnRkbHBkcjBhNXR3dzJmOXh2dmV0IiB0aW1lc3RhbXA9IjE2ODkyOTQ4NjAiPjU3PC9rZXk+
PC9mb3JlaWduLWtleXM+PHJlZi10eXBlIG5hbWU9IkpvdXJuYWwgQXJ0aWNsZSI+MTc8L3JlZi10
eXBlPjxjb250cmlidXRvcnM+PGF1dGhvcnM+PGF1dGhvcj5Tcml2YXN0YXZhLCBBLjwvYXV0aG9y
PjxhdXRob3I+U2FudGFnb3N0aW5vLCBFLjwvYXV0aG9yPjxhdXRob3I+RG91Z2FsbCwgQS48L2F1
dGhvcj48YXV0aG9yPktpdGNoZW4sIFMuPC9hdXRob3I+PGF1dGhvcj5TdXRoZXJsYW5kLCBNLjwv
YXV0aG9yPjxhdXRob3I+UGlwZSwgUy4gVy48L2F1dGhvcj48YXV0aG9yPkNhcmNhbywgTS48L2F1
dGhvcj48YXV0aG9yPk1haGxhbmd1LCBKLjwvYXV0aG9yPjxhdXRob3I+UmFnbmksIE0uIFYuPC9h
dXRob3I+PGF1dGhvcj5XaW5keWdhLCBKLjwvYXV0aG9yPjxhdXRob3I+TGxpbmFzLCBBLjwvYXV0
aG9yPjxhdXRob3I+R29kZGFyZCwgTi4gSi48L2F1dGhvcj48YXV0aG9yPk1vaGFuLCBSLjwvYXV0
aG9yPjxhdXRob3I+UG9vbm5vb3NlLCBQLiBNLjwvYXV0aG9yPjxhdXRob3I+RmVsZG1hbiwgQi4g
TS48L2F1dGhvcj48YXV0aG9yPkxld2lzLCBTLiBaLjwvYXV0aG9yPjxhdXRob3I+dmFuIGRlbiBC
ZXJnLCBILiBNLjwvYXV0aG9yPjxhdXRob3I+UGllcmNlLCBHLiBGLjwvYXV0aG9yPjxhdXRob3I+
Vy4gRi4gSC4gR3VpZGVsaW5lcyBmb3IgdGhlIE1hbmFnZW1lbnQgb2YgSGVtb3BoaWxpYSBwYW5l
bGlzdHM8L2F1dGhvcj48YXV0aG9yPmNvLCBhdXRob3JzPC9hdXRob3I+PC9hdXRob3JzPjwvY29u
dHJpYnV0b3JzPjxhdXRoLWFkZHJlc3M+RGVwYXJ0bWVudCBvZiBIYWVtYXRvbG9neSwgQ2hyaXN0
aWFuIE1lZGljYWwgQ29sbGVnZSwgVmVsbG9yZSwgSW5kaWEuJiN4RDtBLiBCaWFuY2hpIEJvbm9t
aSBIZW1vcGhpbGlhIGFuZCBUaHJvbWJvc2lzIENlbnRyZSwgSVJDQ1MgQ2EgR3JhbmRhIEZvdW5k
YXRpb24sIE1hZ2dpb3JlIEhvc3BpdGFsIFBvbGljbGluaWNvLCBNaWxhbiwgSXRhbHksIGFuZCBT
b2JpLCBCYXNlbCwgU3dpdHplcmxhbmQuJiN4RDtTcGVjaWFsIENhcmUgRGVudGlzdHJ5IERpdmlz
aW9uIG9mIENoaWxkIGFuZCBQdWJsaWMgRGVudGFsIEhlYWx0aCwgU2Nob29sIG9mIERlbnRhbCBT
Y2llbmNlLCBUcmluaXR5IENvbGxlZ2UgRHVibGluLCBEdWJsaW4gRGVudGFsIFVuaXZlcnNpdHkg
SG9zcGl0YWwsIER1YmxpbiwgSXJlbGFuZC4mI3hEO0RlcGFydG1lbnQgb2YgQ29hZ3VsYXRpb24s
IFNoZWZmaWVsZCBIYWVtb3BoaWxpYSBhbmQgVGhyb21ib3NpcyBDZW50cmUsIFNoZWZmaWVsZCBU
ZWFjaGluZyBIb3NwaXRhbHMgTkhTIEZvdW5kYXRpb24gVHJ1c3QsIFNoZWZmaWVsZCwgVUsuJiN4
RDtNYW5jaGVzdGVyIFVuaXZlcnNpdHkgSG9zcGl0YWxzIE5IUyBGb3VuZGF0aW9uIFRydXN0LCBN
YW5jaGVzdGVyLCBVSy4mI3hEO0RlcGFydG1lbnRzIG9mIFBlZGlhdHJpY3MgYW5kIFBhdGhvbG9n
eSwgVW5pdmVyc2l0eSBvZiBNaWNoaWdhbiwgQW5uIEFyYm9yLCBNaWNoaWdhbiwgVVNBLiYjeEQ7
RGVwYXJ0bWVudCBvZiBQYWVkaWF0cmljcywgVW5pdmVyc2l0eSBvZiBUb3JvbnRvLCBEaXZpc2lv
biBvZiBIYWVtYXRvbG9neS9PbmNvbG9neSwgSG9zcGl0YWwgZm9yIFNpY2sgQ2hpbGRyZW4sIFRv
cm9udG8sIE9OLCBDYW5hZGEuJiN4RDtEZXBhcnRtZW50IG9mIE1vbGVjdWxhciBNZWRpY2luZSBh
bmQgSGFlbWF0b2xvZ3ksIFVuaXZlcnNpdHkgb2YgdGhlIFdpdHdhdGVyc3JhbmQsIE5hdGlvbmFs
IEhlYWx0aCBMYWJvcmF0b3J5IFNlcnZpY2UsIEpvaGFubmVzYnVyZywgU291dGggQWZyaWNhLiYj
eEQ7RGl2aXNpb24gb2YgSGVtYXRvbG9neS9PbmNvbG9neSwgRGVwYXJ0bWVudCBvZiBNZWRpY2lu
ZSwgVW5pdmVyc2l0eSBvZiBQaXR0c2J1cmdoIE1lZGljYWwgQ2VudGVyLCBQaXR0c2J1cmdoLCBQ
ZW5uc3lsdmFuaWEsIFVTQS4mI3hEO0RlcGFydG1lbnQgb2YgSGVtb3N0YXNpcyBEaXNvcmRlcnMg
YW5kIEludGVybmFsIE1lZGljaW5lLCBMYWJvcmF0b3J5IG9mIEhlbW9zdGFzaXMgYW5kIE1ldGFi
b2xpYyBEaXNlYXNlcywgSW5zdGl0dXRlIG9mIEhlbWF0b2xvZ3kgYW5kIFRyYW5zZnVzaW9uIE1l
ZGljaW5lLCBXYXJzYXcsIFBvbGFuZC4mI3hEO0Z1bmRhY2lvbiBTYW50YSBGZSBkZSBCb2dvdGEs
IGFuZCBVbml2ZXJzaWRhZCBkZSBsb3MgQW5kZXMsIEJvZ290YSwgQ29sdW1iaWEuJiN4RDtEZXBh
cnRtZW50IG9mIFRyYXVtYSBhbmQgT3J0aG9wYWVkaWNzLCBSb3lhbCBGcmVlIEhvc3BpdGFsLCBM
b25kb24sIFVLLiYjeEQ7RW1wb3dlcmluZyBNaW5kcyBTb2NpZXR5IGZvciBSZXNlYXJjaCBhbmQg
RGV2ZWxvcG1lbnQsIE5ldyBEZWxoaSwgSW5kaWEuJiN4RDtEZXBhcnRtZW50IG9mIE9ydGhvcGFl
ZGljcywgQ2hyaXN0aWFuIE1lZGljYWwgQ29sbGVnZSwgVmVsbG9yZSwgSW5kaWEuJiN4RDtEaXZp
c2lvbiBvZiBSaGV1bWF0b2xvZ3ksIERlcGFydG1lbnQgb2YgUGFlZGlhdHJpY3MsIFVuaXZlcnNp
dHkgb2YgVG9yb250bywgSG9zcGl0YWwgZm9yIFNpY2sgQ2hpbGRyZW4sIFRvcm9udG8sLCBPTiwg
Q2FuYWRhLiYjeEQ7RUJRIENvbnN1bHRpbmcsIExMQywgTm9ydGhicm9vaywgSWxsaW5vaXMsIFVT
QS4mI3hEO1BlZE5ldCBIYWVtb3BoaWxpYSBSZXNlYXJjaCBGb3VuZGF0aW9uLCBCYWFybiwgdGhl
IE5ldGhlcmxhbmRzLiYjeEQ7V29ybGQgRmVkZXJhdGlvbiBvZiBIZW1vcGhpbGlhLCBNb250cmVh
bCwsIFFDLCBDYW5hZGEuPC9hdXRoLWFkZHJlc3M+PHRpdGxlcz48dGl0bGU+V0ZIIEd1aWRlbGlu
ZXMgZm9yIHRoZSBNYW5hZ2VtZW50IG9mIEhlbW9waGlsaWEsIDNyZCBlZGl0aW9uPC90aXRsZT48
c2Vjb25kYXJ5LXRpdGxlPkhhZW1vcGhpbGlhPC9zZWNvbmRhcnktdGl0bGU+PC90aXRsZXM+PHBl
cmlvZGljYWw+PGZ1bGwtdGl0bGU+SGFlbW9waGlsaWE8L2Z1bGwtdGl0bGU+PC9wZXJpb2RpY2Fs
PjxwYWdlcz4xLTE1ODwvcGFnZXM+PHZvbHVtZT4yNiBTdXBwbCA2PC92b2x1bWU+PGVkaXRpb24+
MjAyMDA4MDM8L2VkaXRpb24+PGtleXdvcmRzPjxrZXl3b3JkPkhlbW9waGlsaWEgQS8qdGhlcmFw
eTwva2V5d29yZD48a2V5d29yZD5IdW1hbnM8L2tleXdvcmQ+PC9rZXl3b3Jkcz48ZGF0ZXM+PHll
YXI+MjAyMDwveWVhcj48cHViLWRhdGVzPjxkYXRlPkF1ZzwvZGF0ZT48L3B1Yi1kYXRlcz48L2Rh
dGVzPjxpc2JuPjEzNjUtMjUxNiAoRWxlY3Ryb25pYykmI3hEOzEzNTEtODIxNiAoTGlua2luZyk8
L2lzYm4+PGFjY2Vzc2lvbi1udW0+MzI3NDQ3Njk8L2FjY2Vzc2lvbi1udW0+PHVybHM+PHJlbGF0
ZWQtdXJscz48dXJsPmh0dHBzOi8vd3d3Lm5jYmkubmxtLm5paC5nb3YvcHVibWVkLzMyNzQ0NzY5
PC91cmw+PC9yZWxhdGVkLXVybHM+PC91cmxzPjxlbGVjdHJvbmljLXJlc291cmNlLW51bT4xMC4x
MTExL2hhZS4xNDA0NjwvZWxlY3Ryb25pYy1yZXNvdXJjZS1udW0+PC9yZWNvcmQ+PC9DaXRlPjwv
RW5kTm90ZT4A
</w:fldData>
        </w:fldChar>
      </w:r>
      <w:r w:rsidR="00133279" w:rsidRPr="00011E5D">
        <w:rPr>
          <w:rFonts w:ascii="Segoe UI" w:eastAsia="Times New Roman" w:hAnsi="Segoe UI" w:cs="Segoe UI"/>
          <w:sz w:val="22"/>
          <w:szCs w:val="22"/>
          <w:lang w:eastAsia="en-AU"/>
        </w:rPr>
        <w:instrText xml:space="preserve"> ADDIN EN.CITE.DATA </w:instrText>
      </w:r>
      <w:r w:rsidR="00133279" w:rsidRPr="00011E5D">
        <w:rPr>
          <w:rFonts w:ascii="Segoe UI" w:eastAsia="Times New Roman" w:hAnsi="Segoe UI" w:cs="Segoe UI"/>
          <w:sz w:val="22"/>
          <w:szCs w:val="22"/>
          <w:lang w:eastAsia="en-AU"/>
        </w:rPr>
      </w:r>
      <w:r w:rsidR="00133279" w:rsidRPr="00011E5D">
        <w:rPr>
          <w:rFonts w:ascii="Segoe UI" w:eastAsia="Times New Roman" w:hAnsi="Segoe UI" w:cs="Segoe UI"/>
          <w:sz w:val="22"/>
          <w:szCs w:val="22"/>
          <w:lang w:eastAsia="en-AU"/>
        </w:rPr>
        <w:fldChar w:fldCharType="end"/>
      </w:r>
      <w:r w:rsidR="00065E13" w:rsidRPr="00011E5D">
        <w:rPr>
          <w:rFonts w:ascii="Segoe UI" w:eastAsia="Times New Roman" w:hAnsi="Segoe UI" w:cs="Segoe UI"/>
          <w:sz w:val="22"/>
          <w:szCs w:val="22"/>
          <w:lang w:eastAsia="en-AU"/>
        </w:rPr>
      </w:r>
      <w:r w:rsidR="00065E13" w:rsidRPr="00011E5D">
        <w:rPr>
          <w:rFonts w:ascii="Segoe UI" w:eastAsia="Times New Roman" w:hAnsi="Segoe UI" w:cs="Segoe UI"/>
          <w:sz w:val="22"/>
          <w:szCs w:val="22"/>
          <w:lang w:eastAsia="en-AU"/>
        </w:rPr>
        <w:fldChar w:fldCharType="separate"/>
      </w:r>
      <w:r w:rsidR="00065E13" w:rsidRPr="00011E5D">
        <w:rPr>
          <w:rFonts w:ascii="Segoe UI" w:eastAsia="Times New Roman" w:hAnsi="Segoe UI" w:cs="Segoe UI"/>
          <w:noProof/>
          <w:sz w:val="22"/>
          <w:szCs w:val="22"/>
          <w:lang w:eastAsia="en-AU"/>
        </w:rPr>
        <w:t>(AHCDO 2016, Srivastava, Santagostino et al. 2020)</w:t>
      </w:r>
      <w:r w:rsidR="00065E13" w:rsidRPr="00011E5D">
        <w:rPr>
          <w:rFonts w:ascii="Segoe UI" w:eastAsia="Times New Roman" w:hAnsi="Segoe UI" w:cs="Segoe UI"/>
          <w:sz w:val="22"/>
          <w:szCs w:val="22"/>
          <w:lang w:eastAsia="en-AU"/>
        </w:rPr>
        <w:fldChar w:fldCharType="end"/>
      </w:r>
      <w:r w:rsidR="00065E13" w:rsidRPr="00011E5D">
        <w:rPr>
          <w:rFonts w:ascii="Segoe UI" w:eastAsia="Times New Roman" w:hAnsi="Segoe UI" w:cs="Segoe UI"/>
          <w:sz w:val="22"/>
          <w:szCs w:val="22"/>
          <w:lang w:eastAsia="en-AU"/>
        </w:rPr>
        <w:t>.</w:t>
      </w:r>
    </w:p>
    <w:p w14:paraId="10966411" w14:textId="76CB1FBE" w:rsidR="00676C3F" w:rsidRPr="00011E5D" w:rsidRDefault="00EA14F5" w:rsidP="008A6AB6">
      <w:pPr>
        <w:spacing w:before="0" w:after="160"/>
        <w:rPr>
          <w:rFonts w:ascii="Segoe UI" w:eastAsia="Segoe UI" w:hAnsi="Segoe UI" w:cs="Segoe UI"/>
          <w:bCs/>
          <w:sz w:val="22"/>
          <w:szCs w:val="22"/>
        </w:rPr>
      </w:pPr>
      <w:r w:rsidRPr="00011E5D">
        <w:rPr>
          <w:rFonts w:ascii="Segoe UI" w:eastAsia="Segoe UI" w:hAnsi="Segoe UI" w:cs="Segoe UI"/>
          <w:bCs/>
          <w:sz w:val="22"/>
          <w:szCs w:val="22"/>
        </w:rPr>
        <w:t xml:space="preserve">An alternative BPA approved for use in </w:t>
      </w:r>
      <w:proofErr w:type="spellStart"/>
      <w:r w:rsidR="001350B9" w:rsidRPr="00011E5D">
        <w:rPr>
          <w:rFonts w:ascii="Segoe UI" w:eastAsia="Segoe UI" w:hAnsi="Segoe UI" w:cs="Segoe UI"/>
          <w:bCs/>
          <w:sz w:val="22"/>
          <w:szCs w:val="22"/>
        </w:rPr>
        <w:t>HMBwl</w:t>
      </w:r>
      <w:proofErr w:type="spellEnd"/>
      <w:r w:rsidRPr="00011E5D">
        <w:rPr>
          <w:rFonts w:ascii="Segoe UI" w:eastAsia="Segoe UI" w:hAnsi="Segoe UI" w:cs="Segoe UI"/>
          <w:bCs/>
          <w:sz w:val="22"/>
          <w:szCs w:val="22"/>
        </w:rPr>
        <w:t xml:space="preserve"> is plasma-derived </w:t>
      </w:r>
      <w:proofErr w:type="spellStart"/>
      <w:r w:rsidRPr="00011E5D">
        <w:rPr>
          <w:rFonts w:ascii="Segoe UI" w:eastAsia="Segoe UI" w:hAnsi="Segoe UI" w:cs="Segoe UI"/>
          <w:bCs/>
          <w:sz w:val="22"/>
          <w:szCs w:val="22"/>
        </w:rPr>
        <w:t>aPCC</w:t>
      </w:r>
      <w:proofErr w:type="spellEnd"/>
      <w:r w:rsidRPr="00011E5D">
        <w:rPr>
          <w:rFonts w:ascii="Segoe UI" w:eastAsia="Segoe UI" w:hAnsi="Segoe UI" w:cs="Segoe UI"/>
          <w:bCs/>
          <w:sz w:val="22"/>
          <w:szCs w:val="22"/>
        </w:rPr>
        <w:t xml:space="preserve"> (FEIBA®)</w:t>
      </w:r>
      <w:r w:rsidR="0019044E" w:rsidRPr="00011E5D">
        <w:rPr>
          <w:rFonts w:ascii="Segoe UI" w:eastAsia="Segoe UI" w:hAnsi="Segoe UI" w:cs="Segoe UI"/>
          <w:bCs/>
          <w:sz w:val="22"/>
          <w:szCs w:val="22"/>
        </w:rPr>
        <w:t xml:space="preserve"> </w:t>
      </w:r>
      <w:r w:rsidR="0067641A" w:rsidRPr="00011E5D">
        <w:rPr>
          <w:rFonts w:ascii="Segoe UI" w:eastAsia="Segoe UI" w:hAnsi="Segoe UI" w:cs="Segoe UI"/>
          <w:bCs/>
          <w:sz w:val="22"/>
          <w:szCs w:val="22"/>
        </w:rPr>
        <w:t>(FEIBA® Product Information 2020)</w:t>
      </w:r>
      <w:r w:rsidRPr="00011E5D">
        <w:rPr>
          <w:rFonts w:ascii="Segoe UI" w:eastAsia="Segoe UI" w:hAnsi="Segoe UI" w:cs="Segoe UI"/>
          <w:bCs/>
          <w:sz w:val="22"/>
          <w:szCs w:val="22"/>
        </w:rPr>
        <w:t xml:space="preserve">. </w:t>
      </w:r>
      <w:proofErr w:type="spellStart"/>
      <w:r w:rsidR="008F5D74" w:rsidRPr="00011E5D">
        <w:rPr>
          <w:rFonts w:ascii="Segoe UI" w:eastAsia="Segoe UI" w:hAnsi="Segoe UI" w:cs="Segoe UI"/>
          <w:bCs/>
          <w:sz w:val="22"/>
          <w:szCs w:val="22"/>
        </w:rPr>
        <w:t>r</w:t>
      </w:r>
      <w:r w:rsidR="00420B54" w:rsidRPr="00011E5D">
        <w:rPr>
          <w:rFonts w:ascii="Segoe UI" w:eastAsia="Segoe UI" w:hAnsi="Segoe UI" w:cs="Segoe UI"/>
          <w:bCs/>
          <w:sz w:val="22"/>
          <w:szCs w:val="22"/>
        </w:rPr>
        <w:t>FVIIa</w:t>
      </w:r>
      <w:proofErr w:type="spellEnd"/>
      <w:r w:rsidR="00420B54" w:rsidRPr="00011E5D">
        <w:rPr>
          <w:rFonts w:ascii="Segoe UI" w:eastAsia="Segoe UI" w:hAnsi="Segoe UI" w:cs="Segoe UI"/>
          <w:bCs/>
          <w:sz w:val="22"/>
          <w:szCs w:val="22"/>
        </w:rPr>
        <w:t xml:space="preserve"> </w:t>
      </w:r>
      <w:r w:rsidR="007D5EB7" w:rsidRPr="00011E5D">
        <w:rPr>
          <w:rFonts w:ascii="Segoe UI" w:eastAsia="Segoe UI" w:hAnsi="Segoe UI" w:cs="Segoe UI"/>
          <w:bCs/>
          <w:sz w:val="22"/>
          <w:szCs w:val="22"/>
        </w:rPr>
        <w:t>is</w:t>
      </w:r>
      <w:r w:rsidR="00420B54" w:rsidRPr="00011E5D">
        <w:rPr>
          <w:rFonts w:ascii="Segoe UI" w:eastAsia="Segoe UI" w:hAnsi="Segoe UI" w:cs="Segoe UI"/>
          <w:bCs/>
          <w:sz w:val="22"/>
          <w:szCs w:val="22"/>
        </w:rPr>
        <w:t xml:space="preserve"> considered preferable </w:t>
      </w:r>
      <w:r w:rsidR="001F2F2D" w:rsidRPr="00011E5D">
        <w:rPr>
          <w:rFonts w:ascii="Segoe UI" w:eastAsia="Segoe UI" w:hAnsi="Segoe UI" w:cs="Segoe UI"/>
          <w:bCs/>
          <w:sz w:val="22"/>
          <w:szCs w:val="22"/>
        </w:rPr>
        <w:t>for the short-term prophylactic treatment of</w:t>
      </w:r>
      <w:r w:rsidR="00420B54" w:rsidRPr="00011E5D">
        <w:rPr>
          <w:rFonts w:ascii="Segoe UI" w:eastAsia="Segoe UI" w:hAnsi="Segoe UI" w:cs="Segoe UI"/>
          <w:bCs/>
          <w:sz w:val="22"/>
          <w:szCs w:val="22"/>
        </w:rPr>
        <w:t xml:space="preserve"> </w:t>
      </w:r>
      <w:proofErr w:type="spellStart"/>
      <w:r w:rsidR="008F5D74" w:rsidRPr="00011E5D">
        <w:rPr>
          <w:rFonts w:ascii="Segoe UI" w:eastAsia="Segoe UI" w:hAnsi="Segoe UI" w:cs="Segoe UI"/>
          <w:bCs/>
          <w:sz w:val="22"/>
          <w:szCs w:val="22"/>
        </w:rPr>
        <w:t>HMBwI</w:t>
      </w:r>
      <w:proofErr w:type="spellEnd"/>
      <w:r w:rsidR="008F5D74" w:rsidRPr="00011E5D">
        <w:rPr>
          <w:rFonts w:ascii="Segoe UI" w:eastAsia="Segoe UI" w:hAnsi="Segoe UI" w:cs="Segoe UI"/>
          <w:bCs/>
          <w:sz w:val="22"/>
          <w:szCs w:val="22"/>
        </w:rPr>
        <w:t xml:space="preserve"> </w:t>
      </w:r>
      <w:r w:rsidR="00420B54" w:rsidRPr="00011E5D">
        <w:rPr>
          <w:rFonts w:ascii="Segoe UI" w:eastAsia="Segoe UI" w:hAnsi="Segoe UI" w:cs="Segoe UI"/>
          <w:bCs/>
          <w:sz w:val="22"/>
          <w:szCs w:val="22"/>
        </w:rPr>
        <w:t xml:space="preserve">patients because plasma-derived </w:t>
      </w:r>
      <w:proofErr w:type="spellStart"/>
      <w:r w:rsidR="00420B54" w:rsidRPr="00011E5D">
        <w:rPr>
          <w:rFonts w:ascii="Segoe UI" w:eastAsia="Segoe UI" w:hAnsi="Segoe UI" w:cs="Segoe UI"/>
          <w:bCs/>
          <w:sz w:val="22"/>
          <w:szCs w:val="22"/>
        </w:rPr>
        <w:t>aPCC</w:t>
      </w:r>
      <w:proofErr w:type="spellEnd"/>
      <w:r w:rsidR="00420B54" w:rsidRPr="00011E5D">
        <w:rPr>
          <w:rFonts w:ascii="Segoe UI" w:eastAsia="Segoe UI" w:hAnsi="Segoe UI" w:cs="Segoe UI"/>
          <w:bCs/>
          <w:sz w:val="22"/>
          <w:szCs w:val="22"/>
        </w:rPr>
        <w:t xml:space="preserve"> contains</w:t>
      </w:r>
      <w:r w:rsidR="005D0157" w:rsidRPr="00011E5D">
        <w:rPr>
          <w:rFonts w:ascii="Segoe UI" w:eastAsia="Segoe UI" w:hAnsi="Segoe UI" w:cs="Segoe UI"/>
          <w:bCs/>
          <w:sz w:val="22"/>
          <w:szCs w:val="22"/>
        </w:rPr>
        <w:t xml:space="preserve"> trace amounts of</w:t>
      </w:r>
      <w:r w:rsidR="00420B54" w:rsidRPr="00011E5D">
        <w:rPr>
          <w:rFonts w:ascii="Segoe UI" w:eastAsia="Segoe UI" w:hAnsi="Segoe UI" w:cs="Segoe UI"/>
          <w:bCs/>
          <w:sz w:val="22"/>
          <w:szCs w:val="22"/>
        </w:rPr>
        <w:t xml:space="preserve"> </w:t>
      </w:r>
      <w:r w:rsidR="005D0157" w:rsidRPr="00011E5D">
        <w:rPr>
          <w:rFonts w:ascii="Segoe UI" w:eastAsia="Segoe UI" w:hAnsi="Segoe UI" w:cs="Segoe UI"/>
          <w:bCs/>
          <w:sz w:val="22"/>
          <w:szCs w:val="22"/>
        </w:rPr>
        <w:t>F</w:t>
      </w:r>
      <w:r w:rsidR="00420B54" w:rsidRPr="00011E5D">
        <w:rPr>
          <w:rFonts w:ascii="Segoe UI" w:eastAsia="Segoe UI" w:hAnsi="Segoe UI" w:cs="Segoe UI"/>
          <w:bCs/>
          <w:sz w:val="22"/>
          <w:szCs w:val="22"/>
        </w:rPr>
        <w:t>IX which</w:t>
      </w:r>
      <w:r w:rsidR="00911D08" w:rsidRPr="00011E5D">
        <w:rPr>
          <w:rFonts w:ascii="Segoe UI" w:eastAsia="Segoe UI" w:hAnsi="Segoe UI" w:cs="Segoe UI"/>
          <w:bCs/>
          <w:sz w:val="22"/>
          <w:szCs w:val="22"/>
        </w:rPr>
        <w:t xml:space="preserve"> </w:t>
      </w:r>
      <w:r w:rsidR="00420B54" w:rsidRPr="00011E5D">
        <w:rPr>
          <w:rFonts w:ascii="Segoe UI" w:eastAsia="Segoe UI" w:hAnsi="Segoe UI" w:cs="Segoe UI"/>
          <w:bCs/>
          <w:sz w:val="22"/>
          <w:szCs w:val="22"/>
        </w:rPr>
        <w:t xml:space="preserve">could induce an anamnestic response in </w:t>
      </w:r>
      <w:r w:rsidRPr="00011E5D">
        <w:rPr>
          <w:rFonts w:ascii="Segoe UI" w:eastAsia="Segoe UI" w:hAnsi="Segoe UI" w:cs="Segoe UI"/>
          <w:bCs/>
          <w:sz w:val="22"/>
          <w:szCs w:val="22"/>
        </w:rPr>
        <w:t xml:space="preserve">HMB </w:t>
      </w:r>
      <w:r w:rsidR="00420B54" w:rsidRPr="00011E5D">
        <w:rPr>
          <w:rFonts w:ascii="Segoe UI" w:eastAsia="Segoe UI" w:hAnsi="Segoe UI" w:cs="Segoe UI"/>
          <w:bCs/>
          <w:sz w:val="22"/>
          <w:szCs w:val="22"/>
        </w:rPr>
        <w:t>patients with high-responding inhibitors</w:t>
      </w:r>
      <w:r w:rsidR="005D0157" w:rsidRPr="00011E5D">
        <w:rPr>
          <w:rFonts w:ascii="Segoe UI" w:eastAsia="Segoe UI" w:hAnsi="Segoe UI" w:cs="Segoe UI"/>
          <w:bCs/>
          <w:sz w:val="22"/>
          <w:szCs w:val="22"/>
        </w:rPr>
        <w:t xml:space="preserve"> </w:t>
      </w:r>
      <w:r w:rsidR="00AE6D64" w:rsidRPr="00011E5D">
        <w:rPr>
          <w:rFonts w:ascii="Segoe UI" w:eastAsia="Segoe UI" w:hAnsi="Segoe UI" w:cs="Segoe UI"/>
          <w:bCs/>
          <w:sz w:val="22"/>
          <w:szCs w:val="22"/>
        </w:rPr>
        <w:fldChar w:fldCharType="begin">
          <w:fldData xml:space="preserve">PEVuZE5vdGU+PENpdGU+PEF1dGhvcj5Tcml2YXN0YXZhPC9BdXRob3I+PFllYXI+MjAyMDwvWWVh
cj48UmVjTnVtPjU3PC9SZWNOdW0+PERpc3BsYXlUZXh0PihTcml2YXN0YXZhLCBTYW50YWdvc3Rp
bm8gZXQgYWwuIDIwMjApPC9EaXNwbGF5VGV4dD48cmVjb3JkPjxyZWMtbnVtYmVyPjU3PC9yZWMt
bnVtYmVyPjxmb3JlaWduLWtleXM+PGtleSBhcHA9IkVOIiBkYi1pZD0iMnZkdHAwc2VlNTkwOWVl
cnRkbHBkcjBhNXR3dzJmOXh2dmV0IiB0aW1lc3RhbXA9IjE2ODkyOTQ4NjAiPjU3PC9rZXk+PC9m
b3JlaWduLWtleXM+PHJlZi10eXBlIG5hbWU9IkpvdXJuYWwgQXJ0aWNsZSI+MTc8L3JlZi10eXBl
Pjxjb250cmlidXRvcnM+PGF1dGhvcnM+PGF1dGhvcj5Tcml2YXN0YXZhLCBBLjwvYXV0aG9yPjxh
dXRob3I+U2FudGFnb3N0aW5vLCBFLjwvYXV0aG9yPjxhdXRob3I+RG91Z2FsbCwgQS48L2F1dGhv
cj48YXV0aG9yPktpdGNoZW4sIFMuPC9hdXRob3I+PGF1dGhvcj5TdXRoZXJsYW5kLCBNLjwvYXV0
aG9yPjxhdXRob3I+UGlwZSwgUy4gVy48L2F1dGhvcj48YXV0aG9yPkNhcmNhbywgTS48L2F1dGhv
cj48YXV0aG9yPk1haGxhbmd1LCBKLjwvYXV0aG9yPjxhdXRob3I+UmFnbmksIE0uIFYuPC9hdXRo
b3I+PGF1dGhvcj5XaW5keWdhLCBKLjwvYXV0aG9yPjxhdXRob3I+TGxpbmFzLCBBLjwvYXV0aG9y
PjxhdXRob3I+R29kZGFyZCwgTi4gSi48L2F1dGhvcj48YXV0aG9yPk1vaGFuLCBSLjwvYXV0aG9y
PjxhdXRob3I+UG9vbm5vb3NlLCBQLiBNLjwvYXV0aG9yPjxhdXRob3I+RmVsZG1hbiwgQi4gTS48
L2F1dGhvcj48YXV0aG9yPkxld2lzLCBTLiBaLjwvYXV0aG9yPjxhdXRob3I+dmFuIGRlbiBCZXJn
LCBILiBNLjwvYXV0aG9yPjxhdXRob3I+UGllcmNlLCBHLiBGLjwvYXV0aG9yPjxhdXRob3I+Vy4g
Ri4gSC4gR3VpZGVsaW5lcyBmb3IgdGhlIE1hbmFnZW1lbnQgb2YgSGVtb3BoaWxpYSBwYW5lbGlz
dHM8L2F1dGhvcj48YXV0aG9yPmNvLCBhdXRob3JzPC9hdXRob3I+PC9hdXRob3JzPjwvY29udHJp
YnV0b3JzPjxhdXRoLWFkZHJlc3M+RGVwYXJ0bWVudCBvZiBIYWVtYXRvbG9neSwgQ2hyaXN0aWFu
IE1lZGljYWwgQ29sbGVnZSwgVmVsbG9yZSwgSW5kaWEuJiN4RDtBLiBCaWFuY2hpIEJvbm9taSBI
ZW1vcGhpbGlhIGFuZCBUaHJvbWJvc2lzIENlbnRyZSwgSVJDQ1MgQ2EgR3JhbmRhIEZvdW5kYXRp
b24sIE1hZ2dpb3JlIEhvc3BpdGFsIFBvbGljbGluaWNvLCBNaWxhbiwgSXRhbHksIGFuZCBTb2Jp
LCBCYXNlbCwgU3dpdHplcmxhbmQuJiN4RDtTcGVjaWFsIENhcmUgRGVudGlzdHJ5IERpdmlzaW9u
IG9mIENoaWxkIGFuZCBQdWJsaWMgRGVudGFsIEhlYWx0aCwgU2Nob29sIG9mIERlbnRhbCBTY2ll
bmNlLCBUcmluaXR5IENvbGxlZ2UgRHVibGluLCBEdWJsaW4gRGVudGFsIFVuaXZlcnNpdHkgSG9z
cGl0YWwsIER1YmxpbiwgSXJlbGFuZC4mI3hEO0RlcGFydG1lbnQgb2YgQ29hZ3VsYXRpb24sIFNo
ZWZmaWVsZCBIYWVtb3BoaWxpYSBhbmQgVGhyb21ib3NpcyBDZW50cmUsIFNoZWZmaWVsZCBUZWFj
aGluZyBIb3NwaXRhbHMgTkhTIEZvdW5kYXRpb24gVHJ1c3QsIFNoZWZmaWVsZCwgVUsuJiN4RDtN
YW5jaGVzdGVyIFVuaXZlcnNpdHkgSG9zcGl0YWxzIE5IUyBGb3VuZGF0aW9uIFRydXN0LCBNYW5j
aGVzdGVyLCBVSy4mI3hEO0RlcGFydG1lbnRzIG9mIFBlZGlhdHJpY3MgYW5kIFBhdGhvbG9neSwg
VW5pdmVyc2l0eSBvZiBNaWNoaWdhbiwgQW5uIEFyYm9yLCBNaWNoaWdhbiwgVVNBLiYjeEQ7RGVw
YXJ0bWVudCBvZiBQYWVkaWF0cmljcywgVW5pdmVyc2l0eSBvZiBUb3JvbnRvLCBEaXZpc2lvbiBv
ZiBIYWVtYXRvbG9neS9PbmNvbG9neSwgSG9zcGl0YWwgZm9yIFNpY2sgQ2hpbGRyZW4sIFRvcm9u
dG8sIE9OLCBDYW5hZGEuJiN4RDtEZXBhcnRtZW50IG9mIE1vbGVjdWxhciBNZWRpY2luZSBhbmQg
SGFlbWF0b2xvZ3ksIFVuaXZlcnNpdHkgb2YgdGhlIFdpdHdhdGVyc3JhbmQsIE5hdGlvbmFsIEhl
YWx0aCBMYWJvcmF0b3J5IFNlcnZpY2UsIEpvaGFubmVzYnVyZywgU291dGggQWZyaWNhLiYjeEQ7
RGl2aXNpb24gb2YgSGVtYXRvbG9neS9PbmNvbG9neSwgRGVwYXJ0bWVudCBvZiBNZWRpY2luZSwg
VW5pdmVyc2l0eSBvZiBQaXR0c2J1cmdoIE1lZGljYWwgQ2VudGVyLCBQaXR0c2J1cmdoLCBQZW5u
c3lsdmFuaWEsIFVTQS4mI3hEO0RlcGFydG1lbnQgb2YgSGVtb3N0YXNpcyBEaXNvcmRlcnMgYW5k
IEludGVybmFsIE1lZGljaW5lLCBMYWJvcmF0b3J5IG9mIEhlbW9zdGFzaXMgYW5kIE1ldGFib2xp
YyBEaXNlYXNlcywgSW5zdGl0dXRlIG9mIEhlbWF0b2xvZ3kgYW5kIFRyYW5zZnVzaW9uIE1lZGlj
aW5lLCBXYXJzYXcsIFBvbGFuZC4mI3hEO0Z1bmRhY2lvbiBTYW50YSBGZSBkZSBCb2dvdGEsIGFu
ZCBVbml2ZXJzaWRhZCBkZSBsb3MgQW5kZXMsIEJvZ290YSwgQ29sdW1iaWEuJiN4RDtEZXBhcnRt
ZW50IG9mIFRyYXVtYSBhbmQgT3J0aG9wYWVkaWNzLCBSb3lhbCBGcmVlIEhvc3BpdGFsLCBMb25k
b24sIFVLLiYjeEQ7RW1wb3dlcmluZyBNaW5kcyBTb2NpZXR5IGZvciBSZXNlYXJjaCBhbmQgRGV2
ZWxvcG1lbnQsIE5ldyBEZWxoaSwgSW5kaWEuJiN4RDtEZXBhcnRtZW50IG9mIE9ydGhvcGFlZGlj
cywgQ2hyaXN0aWFuIE1lZGljYWwgQ29sbGVnZSwgVmVsbG9yZSwgSW5kaWEuJiN4RDtEaXZpc2lv
biBvZiBSaGV1bWF0b2xvZ3ksIERlcGFydG1lbnQgb2YgUGFlZGlhdHJpY3MsIFVuaXZlcnNpdHkg
b2YgVG9yb250bywgSG9zcGl0YWwgZm9yIFNpY2sgQ2hpbGRyZW4sIFRvcm9udG8sLCBPTiwgQ2Fu
YWRhLiYjeEQ7RUJRIENvbnN1bHRpbmcsIExMQywgTm9ydGhicm9vaywgSWxsaW5vaXMsIFVTQS4m
I3hEO1BlZE5ldCBIYWVtb3BoaWxpYSBSZXNlYXJjaCBGb3VuZGF0aW9uLCBCYWFybiwgdGhlIE5l
dGhlcmxhbmRzLiYjeEQ7V29ybGQgRmVkZXJhdGlvbiBvZiBIZW1vcGhpbGlhLCBNb250cmVhbCws
IFFDLCBDYW5hZGEuPC9hdXRoLWFkZHJlc3M+PHRpdGxlcz48dGl0bGU+V0ZIIEd1aWRlbGluZXMg
Zm9yIHRoZSBNYW5hZ2VtZW50IG9mIEhlbW9waGlsaWEsIDNyZCBlZGl0aW9uPC90aXRsZT48c2Vj
b25kYXJ5LXRpdGxlPkhhZW1vcGhpbGlhPC9zZWNvbmRhcnktdGl0bGU+PC90aXRsZXM+PHBlcmlv
ZGljYWw+PGZ1bGwtdGl0bGU+SGFlbW9waGlsaWE8L2Z1bGwtdGl0bGU+PC9wZXJpb2RpY2FsPjxw
YWdlcz4xLTE1ODwvcGFnZXM+PHZvbHVtZT4yNiBTdXBwbCA2PC92b2x1bWU+PGVkaXRpb24+MjAy
MDA4MDM8L2VkaXRpb24+PGtleXdvcmRzPjxrZXl3b3JkPkhlbW9waGlsaWEgQS8qdGhlcmFweTwv
a2V5d29yZD48a2V5d29yZD5IdW1hbnM8L2tleXdvcmQ+PC9rZXl3b3Jkcz48ZGF0ZXM+PHllYXI+
MjAyMDwveWVhcj48cHViLWRhdGVzPjxkYXRlPkF1ZzwvZGF0ZT48L3B1Yi1kYXRlcz48L2RhdGVz
Pjxpc2JuPjEzNjUtMjUxNiAoRWxlY3Ryb25pYykmI3hEOzEzNTEtODIxNiAoTGlua2luZyk8L2lz
Ym4+PGFjY2Vzc2lvbi1udW0+MzI3NDQ3Njk8L2FjY2Vzc2lvbi1udW0+PHVybHM+PHJlbGF0ZWQt
dXJscz48dXJsPmh0dHBzOi8vd3d3Lm5jYmkubmxtLm5paC5nb3YvcHVibWVkLzMyNzQ0NzY5PC91
cmw+PC9yZWxhdGVkLXVybHM+PC91cmxzPjxlbGVjdHJvbmljLXJlc291cmNlLW51bT4xMC4xMTEx
L2hhZS4xNDA0NjwvZWxlY3Ryb25pYy1yZXNvdXJjZS1udW0+PC9yZWNvcmQ+PC9DaXRlPjwvRW5k
Tm90ZT5=
</w:fldData>
        </w:fldChar>
      </w:r>
      <w:r w:rsidR="00133279" w:rsidRPr="00011E5D">
        <w:rPr>
          <w:rFonts w:ascii="Segoe UI" w:eastAsia="Segoe UI" w:hAnsi="Segoe UI" w:cs="Segoe UI"/>
          <w:bCs/>
          <w:sz w:val="22"/>
          <w:szCs w:val="22"/>
        </w:rPr>
        <w:instrText xml:space="preserve"> ADDIN EN.CITE </w:instrText>
      </w:r>
      <w:r w:rsidR="00133279" w:rsidRPr="00011E5D">
        <w:rPr>
          <w:rFonts w:ascii="Segoe UI" w:eastAsia="Segoe UI" w:hAnsi="Segoe UI" w:cs="Segoe UI"/>
          <w:bCs/>
          <w:sz w:val="22"/>
          <w:szCs w:val="22"/>
        </w:rPr>
        <w:fldChar w:fldCharType="begin">
          <w:fldData xml:space="preserve">PEVuZE5vdGU+PENpdGU+PEF1dGhvcj5Tcml2YXN0YXZhPC9BdXRob3I+PFllYXI+MjAyMDwvWWVh
cj48UmVjTnVtPjU3PC9SZWNOdW0+PERpc3BsYXlUZXh0PihTcml2YXN0YXZhLCBTYW50YWdvc3Rp
bm8gZXQgYWwuIDIwMjApPC9EaXNwbGF5VGV4dD48cmVjb3JkPjxyZWMtbnVtYmVyPjU3PC9yZWMt
bnVtYmVyPjxmb3JlaWduLWtleXM+PGtleSBhcHA9IkVOIiBkYi1pZD0iMnZkdHAwc2VlNTkwOWVl
cnRkbHBkcjBhNXR3dzJmOXh2dmV0IiB0aW1lc3RhbXA9IjE2ODkyOTQ4NjAiPjU3PC9rZXk+PC9m
b3JlaWduLWtleXM+PHJlZi10eXBlIG5hbWU9IkpvdXJuYWwgQXJ0aWNsZSI+MTc8L3JlZi10eXBl
Pjxjb250cmlidXRvcnM+PGF1dGhvcnM+PGF1dGhvcj5Tcml2YXN0YXZhLCBBLjwvYXV0aG9yPjxh
dXRob3I+U2FudGFnb3N0aW5vLCBFLjwvYXV0aG9yPjxhdXRob3I+RG91Z2FsbCwgQS48L2F1dGhv
cj48YXV0aG9yPktpdGNoZW4sIFMuPC9hdXRob3I+PGF1dGhvcj5TdXRoZXJsYW5kLCBNLjwvYXV0
aG9yPjxhdXRob3I+UGlwZSwgUy4gVy48L2F1dGhvcj48YXV0aG9yPkNhcmNhbywgTS48L2F1dGhv
cj48YXV0aG9yPk1haGxhbmd1LCBKLjwvYXV0aG9yPjxhdXRob3I+UmFnbmksIE0uIFYuPC9hdXRo
b3I+PGF1dGhvcj5XaW5keWdhLCBKLjwvYXV0aG9yPjxhdXRob3I+TGxpbmFzLCBBLjwvYXV0aG9y
PjxhdXRob3I+R29kZGFyZCwgTi4gSi48L2F1dGhvcj48YXV0aG9yPk1vaGFuLCBSLjwvYXV0aG9y
PjxhdXRob3I+UG9vbm5vb3NlLCBQLiBNLjwvYXV0aG9yPjxhdXRob3I+RmVsZG1hbiwgQi4gTS48
L2F1dGhvcj48YXV0aG9yPkxld2lzLCBTLiBaLjwvYXV0aG9yPjxhdXRob3I+dmFuIGRlbiBCZXJn
LCBILiBNLjwvYXV0aG9yPjxhdXRob3I+UGllcmNlLCBHLiBGLjwvYXV0aG9yPjxhdXRob3I+Vy4g
Ri4gSC4gR3VpZGVsaW5lcyBmb3IgdGhlIE1hbmFnZW1lbnQgb2YgSGVtb3BoaWxpYSBwYW5lbGlz
dHM8L2F1dGhvcj48YXV0aG9yPmNvLCBhdXRob3JzPC9hdXRob3I+PC9hdXRob3JzPjwvY29udHJp
YnV0b3JzPjxhdXRoLWFkZHJlc3M+RGVwYXJ0bWVudCBvZiBIYWVtYXRvbG9neSwgQ2hyaXN0aWFu
IE1lZGljYWwgQ29sbGVnZSwgVmVsbG9yZSwgSW5kaWEuJiN4RDtBLiBCaWFuY2hpIEJvbm9taSBI
ZW1vcGhpbGlhIGFuZCBUaHJvbWJvc2lzIENlbnRyZSwgSVJDQ1MgQ2EgR3JhbmRhIEZvdW5kYXRp
b24sIE1hZ2dpb3JlIEhvc3BpdGFsIFBvbGljbGluaWNvLCBNaWxhbiwgSXRhbHksIGFuZCBTb2Jp
LCBCYXNlbCwgU3dpdHplcmxhbmQuJiN4RDtTcGVjaWFsIENhcmUgRGVudGlzdHJ5IERpdmlzaW9u
IG9mIENoaWxkIGFuZCBQdWJsaWMgRGVudGFsIEhlYWx0aCwgU2Nob29sIG9mIERlbnRhbCBTY2ll
bmNlLCBUcmluaXR5IENvbGxlZ2UgRHVibGluLCBEdWJsaW4gRGVudGFsIFVuaXZlcnNpdHkgSG9z
cGl0YWwsIER1YmxpbiwgSXJlbGFuZC4mI3hEO0RlcGFydG1lbnQgb2YgQ29hZ3VsYXRpb24sIFNo
ZWZmaWVsZCBIYWVtb3BoaWxpYSBhbmQgVGhyb21ib3NpcyBDZW50cmUsIFNoZWZmaWVsZCBUZWFj
aGluZyBIb3NwaXRhbHMgTkhTIEZvdW5kYXRpb24gVHJ1c3QsIFNoZWZmaWVsZCwgVUsuJiN4RDtN
YW5jaGVzdGVyIFVuaXZlcnNpdHkgSG9zcGl0YWxzIE5IUyBGb3VuZGF0aW9uIFRydXN0LCBNYW5j
aGVzdGVyLCBVSy4mI3hEO0RlcGFydG1lbnRzIG9mIFBlZGlhdHJpY3MgYW5kIFBhdGhvbG9neSwg
VW5pdmVyc2l0eSBvZiBNaWNoaWdhbiwgQW5uIEFyYm9yLCBNaWNoaWdhbiwgVVNBLiYjeEQ7RGVw
YXJ0bWVudCBvZiBQYWVkaWF0cmljcywgVW5pdmVyc2l0eSBvZiBUb3JvbnRvLCBEaXZpc2lvbiBv
ZiBIYWVtYXRvbG9neS9PbmNvbG9neSwgSG9zcGl0YWwgZm9yIFNpY2sgQ2hpbGRyZW4sIFRvcm9u
dG8sIE9OLCBDYW5hZGEuJiN4RDtEZXBhcnRtZW50IG9mIE1vbGVjdWxhciBNZWRpY2luZSBhbmQg
SGFlbWF0b2xvZ3ksIFVuaXZlcnNpdHkgb2YgdGhlIFdpdHdhdGVyc3JhbmQsIE5hdGlvbmFsIEhl
YWx0aCBMYWJvcmF0b3J5IFNlcnZpY2UsIEpvaGFubmVzYnVyZywgU291dGggQWZyaWNhLiYjeEQ7
RGl2aXNpb24gb2YgSGVtYXRvbG9neS9PbmNvbG9neSwgRGVwYXJ0bWVudCBvZiBNZWRpY2luZSwg
VW5pdmVyc2l0eSBvZiBQaXR0c2J1cmdoIE1lZGljYWwgQ2VudGVyLCBQaXR0c2J1cmdoLCBQZW5u
c3lsdmFuaWEsIFVTQS4mI3hEO0RlcGFydG1lbnQgb2YgSGVtb3N0YXNpcyBEaXNvcmRlcnMgYW5k
IEludGVybmFsIE1lZGljaW5lLCBMYWJvcmF0b3J5IG9mIEhlbW9zdGFzaXMgYW5kIE1ldGFib2xp
YyBEaXNlYXNlcywgSW5zdGl0dXRlIG9mIEhlbWF0b2xvZ3kgYW5kIFRyYW5zZnVzaW9uIE1lZGlj
aW5lLCBXYXJzYXcsIFBvbGFuZC4mI3hEO0Z1bmRhY2lvbiBTYW50YSBGZSBkZSBCb2dvdGEsIGFu
ZCBVbml2ZXJzaWRhZCBkZSBsb3MgQW5kZXMsIEJvZ290YSwgQ29sdW1iaWEuJiN4RDtEZXBhcnRt
ZW50IG9mIFRyYXVtYSBhbmQgT3J0aG9wYWVkaWNzLCBSb3lhbCBGcmVlIEhvc3BpdGFsLCBMb25k
b24sIFVLLiYjeEQ7RW1wb3dlcmluZyBNaW5kcyBTb2NpZXR5IGZvciBSZXNlYXJjaCBhbmQgRGV2
ZWxvcG1lbnQsIE5ldyBEZWxoaSwgSW5kaWEuJiN4RDtEZXBhcnRtZW50IG9mIE9ydGhvcGFlZGlj
cywgQ2hyaXN0aWFuIE1lZGljYWwgQ29sbGVnZSwgVmVsbG9yZSwgSW5kaWEuJiN4RDtEaXZpc2lv
biBvZiBSaGV1bWF0b2xvZ3ksIERlcGFydG1lbnQgb2YgUGFlZGlhdHJpY3MsIFVuaXZlcnNpdHkg
b2YgVG9yb250bywgSG9zcGl0YWwgZm9yIFNpY2sgQ2hpbGRyZW4sIFRvcm9udG8sLCBPTiwgQ2Fu
YWRhLiYjeEQ7RUJRIENvbnN1bHRpbmcsIExMQywgTm9ydGhicm9vaywgSWxsaW5vaXMsIFVTQS4m
I3hEO1BlZE5ldCBIYWVtb3BoaWxpYSBSZXNlYXJjaCBGb3VuZGF0aW9uLCBCYWFybiwgdGhlIE5l
dGhlcmxhbmRzLiYjeEQ7V29ybGQgRmVkZXJhdGlvbiBvZiBIZW1vcGhpbGlhLCBNb250cmVhbCws
IFFDLCBDYW5hZGEuPC9hdXRoLWFkZHJlc3M+PHRpdGxlcz48dGl0bGU+V0ZIIEd1aWRlbGluZXMg
Zm9yIHRoZSBNYW5hZ2VtZW50IG9mIEhlbW9waGlsaWEsIDNyZCBlZGl0aW9uPC90aXRsZT48c2Vj
b25kYXJ5LXRpdGxlPkhhZW1vcGhpbGlhPC9zZWNvbmRhcnktdGl0bGU+PC90aXRsZXM+PHBlcmlv
ZGljYWw+PGZ1bGwtdGl0bGU+SGFlbW9waGlsaWE8L2Z1bGwtdGl0bGU+PC9wZXJpb2RpY2FsPjxw
YWdlcz4xLTE1ODwvcGFnZXM+PHZvbHVtZT4yNiBTdXBwbCA2PC92b2x1bWU+PGVkaXRpb24+MjAy
MDA4MDM8L2VkaXRpb24+PGtleXdvcmRzPjxrZXl3b3JkPkhlbW9waGlsaWEgQS8qdGhlcmFweTwv
a2V5d29yZD48a2V5d29yZD5IdW1hbnM8L2tleXdvcmQ+PC9rZXl3b3Jkcz48ZGF0ZXM+PHllYXI+
MjAyMDwveWVhcj48cHViLWRhdGVzPjxkYXRlPkF1ZzwvZGF0ZT48L3B1Yi1kYXRlcz48L2RhdGVz
Pjxpc2JuPjEzNjUtMjUxNiAoRWxlY3Ryb25pYykmI3hEOzEzNTEtODIxNiAoTGlua2luZyk8L2lz
Ym4+PGFjY2Vzc2lvbi1udW0+MzI3NDQ3Njk8L2FjY2Vzc2lvbi1udW0+PHVybHM+PHJlbGF0ZWQt
dXJscz48dXJsPmh0dHBzOi8vd3d3Lm5jYmkubmxtLm5paC5nb3YvcHVibWVkLzMyNzQ0NzY5PC91
cmw+PC9yZWxhdGVkLXVybHM+PC91cmxzPjxlbGVjdHJvbmljLXJlc291cmNlLW51bT4xMC4xMTEx
L2hhZS4xNDA0NjwvZWxlY3Ryb25pYy1yZXNvdXJjZS1udW0+PC9yZWNvcmQ+PC9DaXRlPjwvRW5k
Tm90ZT5=
</w:fldData>
        </w:fldChar>
      </w:r>
      <w:r w:rsidR="00133279" w:rsidRPr="00011E5D">
        <w:rPr>
          <w:rFonts w:ascii="Segoe UI" w:eastAsia="Segoe UI" w:hAnsi="Segoe UI" w:cs="Segoe UI"/>
          <w:bCs/>
          <w:sz w:val="22"/>
          <w:szCs w:val="22"/>
        </w:rPr>
        <w:instrText xml:space="preserve"> ADDIN EN.CITE.DATA </w:instrText>
      </w:r>
      <w:r w:rsidR="00133279" w:rsidRPr="00011E5D">
        <w:rPr>
          <w:rFonts w:ascii="Segoe UI" w:eastAsia="Segoe UI" w:hAnsi="Segoe UI" w:cs="Segoe UI"/>
          <w:bCs/>
          <w:sz w:val="22"/>
          <w:szCs w:val="22"/>
        </w:rPr>
      </w:r>
      <w:r w:rsidR="00133279" w:rsidRPr="00011E5D">
        <w:rPr>
          <w:rFonts w:ascii="Segoe UI" w:eastAsia="Segoe UI" w:hAnsi="Segoe UI" w:cs="Segoe UI"/>
          <w:bCs/>
          <w:sz w:val="22"/>
          <w:szCs w:val="22"/>
        </w:rPr>
        <w:fldChar w:fldCharType="end"/>
      </w:r>
      <w:r w:rsidR="00AE6D64" w:rsidRPr="00011E5D">
        <w:rPr>
          <w:rFonts w:ascii="Segoe UI" w:eastAsia="Segoe UI" w:hAnsi="Segoe UI" w:cs="Segoe UI"/>
          <w:bCs/>
          <w:sz w:val="22"/>
          <w:szCs w:val="22"/>
        </w:rPr>
      </w:r>
      <w:r w:rsidR="00AE6D64" w:rsidRPr="00011E5D">
        <w:rPr>
          <w:rFonts w:ascii="Segoe UI" w:eastAsia="Segoe UI" w:hAnsi="Segoe UI" w:cs="Segoe UI"/>
          <w:bCs/>
          <w:sz w:val="22"/>
          <w:szCs w:val="22"/>
        </w:rPr>
        <w:fldChar w:fldCharType="separate"/>
      </w:r>
      <w:r w:rsidR="00AE6D64" w:rsidRPr="00011E5D">
        <w:rPr>
          <w:rFonts w:ascii="Segoe UI" w:eastAsia="Segoe UI" w:hAnsi="Segoe UI" w:cs="Segoe UI"/>
          <w:bCs/>
          <w:noProof/>
          <w:sz w:val="22"/>
          <w:szCs w:val="22"/>
        </w:rPr>
        <w:t>(Srivastava, Santagostino et al. 2020)</w:t>
      </w:r>
      <w:r w:rsidR="00AE6D64" w:rsidRPr="00011E5D">
        <w:rPr>
          <w:rFonts w:ascii="Segoe UI" w:eastAsia="Segoe UI" w:hAnsi="Segoe UI" w:cs="Segoe UI"/>
          <w:bCs/>
          <w:sz w:val="22"/>
          <w:szCs w:val="22"/>
        </w:rPr>
        <w:fldChar w:fldCharType="end"/>
      </w:r>
      <w:r w:rsidR="00420B54" w:rsidRPr="00011E5D">
        <w:rPr>
          <w:rFonts w:ascii="Segoe UI" w:eastAsia="Segoe UI" w:hAnsi="Segoe UI" w:cs="Segoe UI"/>
          <w:bCs/>
          <w:sz w:val="22"/>
          <w:szCs w:val="22"/>
        </w:rPr>
        <w:t>.</w:t>
      </w:r>
    </w:p>
    <w:p w14:paraId="1C20E375" w14:textId="4BF762F9" w:rsidR="00C46F82" w:rsidRPr="00011E5D" w:rsidRDefault="007D5EB7" w:rsidP="00944ACD">
      <w:pPr>
        <w:rPr>
          <w:rFonts w:ascii="Segoe UI" w:hAnsi="Segoe UI" w:cs="Segoe UI"/>
          <w:sz w:val="22"/>
          <w:szCs w:val="22"/>
          <w:lang w:eastAsia="en-AU"/>
        </w:rPr>
      </w:pPr>
      <w:r w:rsidRPr="00011E5D">
        <w:rPr>
          <w:rFonts w:ascii="Segoe UI" w:eastAsia="Segoe UI" w:hAnsi="Segoe UI" w:cs="Segoe UI"/>
          <w:bCs/>
          <w:sz w:val="22"/>
          <w:szCs w:val="22"/>
        </w:rPr>
        <w:t>In Australia,</w:t>
      </w:r>
      <w:r w:rsidR="0099034E" w:rsidRPr="00011E5D">
        <w:rPr>
          <w:rFonts w:ascii="Segoe UI" w:eastAsia="Segoe UI" w:hAnsi="Segoe UI" w:cs="Segoe UI"/>
          <w:bCs/>
          <w:sz w:val="22"/>
          <w:szCs w:val="22"/>
        </w:rPr>
        <w:t xml:space="preserve"> </w:t>
      </w:r>
      <w:r w:rsidR="0074278E" w:rsidRPr="00011E5D">
        <w:rPr>
          <w:rFonts w:ascii="Segoe UI" w:eastAsia="Segoe UI" w:hAnsi="Segoe UI" w:cs="Segoe UI"/>
          <w:bCs/>
          <w:sz w:val="22"/>
          <w:szCs w:val="22"/>
        </w:rPr>
        <w:t xml:space="preserve">the only form of </w:t>
      </w:r>
      <w:proofErr w:type="spellStart"/>
      <w:r w:rsidR="0074278E" w:rsidRPr="00011E5D">
        <w:rPr>
          <w:rFonts w:ascii="Segoe UI" w:eastAsia="Segoe UI" w:hAnsi="Segoe UI" w:cs="Segoe UI"/>
          <w:bCs/>
          <w:sz w:val="22"/>
          <w:szCs w:val="22"/>
        </w:rPr>
        <w:t>rFVIIa</w:t>
      </w:r>
      <w:proofErr w:type="spellEnd"/>
      <w:r w:rsidR="0074278E" w:rsidRPr="00011E5D">
        <w:rPr>
          <w:rFonts w:ascii="Segoe UI" w:eastAsia="Segoe UI" w:hAnsi="Segoe UI" w:cs="Segoe UI"/>
          <w:bCs/>
          <w:sz w:val="22"/>
          <w:szCs w:val="22"/>
        </w:rPr>
        <w:t xml:space="preserve"> listed on the National Product List</w:t>
      </w:r>
      <w:r w:rsidR="0074278E" w:rsidRPr="00011E5D">
        <w:rPr>
          <w:rFonts w:ascii="Segoe UI" w:hAnsi="Segoe UI" w:cs="Segoe UI"/>
          <w:sz w:val="22"/>
          <w:szCs w:val="22"/>
        </w:rPr>
        <w:t xml:space="preserve"> </w:t>
      </w:r>
      <w:r w:rsidR="0074278E" w:rsidRPr="00011E5D">
        <w:rPr>
          <w:rFonts w:ascii="Segoe UI" w:eastAsia="Segoe UI" w:hAnsi="Segoe UI" w:cs="Segoe UI"/>
          <w:bCs/>
          <w:sz w:val="22"/>
          <w:szCs w:val="22"/>
        </w:rPr>
        <w:t>is</w:t>
      </w:r>
      <w:r w:rsidR="0074278E" w:rsidRPr="00011E5D">
        <w:rPr>
          <w:rFonts w:ascii="Segoe UI" w:hAnsi="Segoe UI" w:cs="Segoe UI"/>
          <w:sz w:val="22"/>
          <w:szCs w:val="22"/>
        </w:rPr>
        <w:t xml:space="preserve"> </w:t>
      </w:r>
      <w:r w:rsidR="00E07891" w:rsidRPr="00011E5D">
        <w:rPr>
          <w:rFonts w:ascii="Segoe UI" w:hAnsi="Segoe UI" w:cs="Segoe UI"/>
          <w:sz w:val="22"/>
          <w:szCs w:val="22"/>
        </w:rPr>
        <w:t>NovoSeven® RT</w:t>
      </w:r>
      <w:r w:rsidR="0074278E" w:rsidRPr="00011E5D">
        <w:rPr>
          <w:rFonts w:ascii="Segoe UI" w:eastAsia="Segoe UI" w:hAnsi="Segoe UI" w:cs="Segoe UI"/>
          <w:bCs/>
          <w:sz w:val="22"/>
          <w:szCs w:val="22"/>
        </w:rPr>
        <w:t xml:space="preserve">. </w:t>
      </w:r>
      <w:r w:rsidR="0074278E" w:rsidRPr="00011E5D">
        <w:rPr>
          <w:rFonts w:ascii="Segoe UI" w:hAnsi="Segoe UI" w:cs="Segoe UI"/>
          <w:sz w:val="22"/>
          <w:szCs w:val="22"/>
        </w:rPr>
        <w:t>NovoSeven® RT</w:t>
      </w:r>
      <w:r w:rsidR="0074278E" w:rsidRPr="00011E5D">
        <w:rPr>
          <w:rFonts w:ascii="Segoe UI" w:eastAsia="Segoe UI" w:hAnsi="Segoe UI" w:cs="Segoe UI"/>
          <w:bCs/>
          <w:sz w:val="22"/>
          <w:szCs w:val="22"/>
        </w:rPr>
        <w:t xml:space="preserve"> </w:t>
      </w:r>
      <w:r w:rsidR="0099034E" w:rsidRPr="00011E5D">
        <w:rPr>
          <w:rFonts w:ascii="Segoe UI" w:eastAsia="Segoe UI" w:hAnsi="Segoe UI" w:cs="Segoe UI"/>
          <w:bCs/>
          <w:sz w:val="22"/>
          <w:szCs w:val="22"/>
        </w:rPr>
        <w:t xml:space="preserve">is therefore accessible for patients with </w:t>
      </w:r>
      <w:proofErr w:type="spellStart"/>
      <w:r w:rsidR="00507C47" w:rsidRPr="00011E5D">
        <w:rPr>
          <w:rFonts w:ascii="Segoe UI" w:eastAsia="Segoe UI" w:hAnsi="Segoe UI" w:cs="Segoe UI"/>
          <w:bCs/>
          <w:sz w:val="22"/>
          <w:szCs w:val="22"/>
        </w:rPr>
        <w:t>HMBwI</w:t>
      </w:r>
      <w:proofErr w:type="spellEnd"/>
      <w:r w:rsidR="0099034E" w:rsidRPr="00011E5D">
        <w:rPr>
          <w:rFonts w:ascii="Segoe UI" w:eastAsia="Segoe UI" w:hAnsi="Segoe UI" w:cs="Segoe UI"/>
          <w:bCs/>
          <w:sz w:val="22"/>
          <w:szCs w:val="22"/>
        </w:rPr>
        <w:t xml:space="preserve"> for on</w:t>
      </w:r>
      <w:r w:rsidR="00E148E5" w:rsidRPr="00011E5D">
        <w:rPr>
          <w:rFonts w:ascii="Segoe UI" w:eastAsia="Segoe UI" w:hAnsi="Segoe UI" w:cs="Segoe UI"/>
          <w:bCs/>
          <w:sz w:val="22"/>
          <w:szCs w:val="22"/>
        </w:rPr>
        <w:t xml:space="preserve"> </w:t>
      </w:r>
      <w:r w:rsidR="0099034E" w:rsidRPr="00011E5D">
        <w:rPr>
          <w:rFonts w:ascii="Segoe UI" w:eastAsia="Segoe UI" w:hAnsi="Segoe UI" w:cs="Segoe UI"/>
          <w:bCs/>
          <w:sz w:val="22"/>
          <w:szCs w:val="22"/>
        </w:rPr>
        <w:t>demand or short-term (up to 3 months) prophylactic treatment</w:t>
      </w:r>
      <w:r w:rsidR="009C2156" w:rsidRPr="00011E5D">
        <w:rPr>
          <w:rFonts w:ascii="Segoe UI" w:eastAsia="Segoe UI" w:hAnsi="Segoe UI" w:cs="Segoe UI"/>
          <w:bCs/>
          <w:sz w:val="22"/>
          <w:szCs w:val="22"/>
        </w:rPr>
        <w:t xml:space="preserve"> </w:t>
      </w:r>
      <w:r w:rsidR="009C2156" w:rsidRPr="00011E5D">
        <w:rPr>
          <w:rFonts w:ascii="Segoe UI" w:eastAsia="Segoe UI" w:hAnsi="Segoe UI" w:cs="Segoe UI"/>
          <w:bCs/>
          <w:sz w:val="22"/>
          <w:szCs w:val="22"/>
        </w:rPr>
        <w:fldChar w:fldCharType="begin"/>
      </w:r>
      <w:r w:rsidR="00133279" w:rsidRPr="00011E5D">
        <w:rPr>
          <w:rFonts w:ascii="Segoe UI" w:eastAsia="Segoe UI" w:hAnsi="Segoe UI" w:cs="Segoe UI"/>
          <w:bCs/>
          <w:sz w:val="22"/>
          <w:szCs w:val="22"/>
        </w:rPr>
        <w:instrText xml:space="preserve"> ADDIN EN.CITE &lt;EndNote&gt;&lt;Cite&gt;&lt;Author&gt;National Blood Authority&lt;/Author&gt;&lt;Year&gt;2023&lt;/Year&gt;&lt;RecNum&gt;58&lt;/RecNum&gt;&lt;DisplayText&gt;(National Blood Authority 2023)&lt;/DisplayText&gt;&lt;record&gt;&lt;rec-number&gt;58&lt;/rec-number&gt;&lt;foreign-keys&gt;&lt;key app="EN" db-id="2vdtp0see5909eertdlpdr0a5tww2f9xvvet" timestamp="1689294861"&gt;58&lt;/key&gt;&lt;/foreign-keys&gt;&lt;ref-type name="Web Page"&gt;12&lt;/ref-type&gt;&lt;contributors&gt;&lt;authors&gt;&lt;author&gt;National Blood Authority,&lt;/author&gt;&lt;/authors&gt;&lt;/contributors&gt;&lt;titles&gt;&lt;title&gt;National Product Price List&lt;/title&gt;&lt;/titles&gt;&lt;dates&gt;&lt;year&gt;2023&lt;/year&gt;&lt;/dates&gt;&lt;urls&gt;&lt;/urls&gt;&lt;/record&gt;&lt;/Cite&gt;&lt;/EndNote&gt;</w:instrText>
      </w:r>
      <w:r w:rsidR="009C2156" w:rsidRPr="00011E5D">
        <w:rPr>
          <w:rFonts w:ascii="Segoe UI" w:eastAsia="Segoe UI" w:hAnsi="Segoe UI" w:cs="Segoe UI"/>
          <w:bCs/>
          <w:sz w:val="22"/>
          <w:szCs w:val="22"/>
        </w:rPr>
        <w:fldChar w:fldCharType="separate"/>
      </w:r>
      <w:r w:rsidR="009C2156" w:rsidRPr="00011E5D">
        <w:rPr>
          <w:rFonts w:ascii="Segoe UI" w:eastAsia="Segoe UI" w:hAnsi="Segoe UI" w:cs="Segoe UI"/>
          <w:bCs/>
          <w:noProof/>
          <w:sz w:val="22"/>
          <w:szCs w:val="22"/>
        </w:rPr>
        <w:t>(National Blood Authority 2023)</w:t>
      </w:r>
      <w:r w:rsidR="009C2156" w:rsidRPr="00011E5D">
        <w:rPr>
          <w:rFonts w:ascii="Segoe UI" w:eastAsia="Segoe UI" w:hAnsi="Segoe UI" w:cs="Segoe UI"/>
          <w:bCs/>
          <w:sz w:val="22"/>
          <w:szCs w:val="22"/>
        </w:rPr>
        <w:fldChar w:fldCharType="end"/>
      </w:r>
      <w:r w:rsidR="0099034E" w:rsidRPr="00011E5D">
        <w:rPr>
          <w:rFonts w:ascii="Segoe UI" w:eastAsia="Segoe UI" w:hAnsi="Segoe UI" w:cs="Segoe UI"/>
          <w:bCs/>
          <w:sz w:val="22"/>
          <w:szCs w:val="22"/>
        </w:rPr>
        <w:t>.</w:t>
      </w:r>
      <w:r w:rsidR="00E81141" w:rsidRPr="00011E5D">
        <w:rPr>
          <w:rFonts w:ascii="Segoe UI" w:eastAsia="Segoe UI" w:hAnsi="Segoe UI" w:cs="Segoe UI"/>
          <w:bCs/>
          <w:sz w:val="22"/>
          <w:szCs w:val="22"/>
        </w:rPr>
        <w:t xml:space="preserve"> </w:t>
      </w:r>
      <w:r w:rsidR="00E81141" w:rsidRPr="00011E5D">
        <w:rPr>
          <w:rFonts w:ascii="Segoe UI" w:eastAsia="Segoe UI" w:hAnsi="Segoe UI" w:cs="Segoe UI"/>
          <w:bCs/>
          <w:sz w:val="22"/>
          <w:szCs w:val="22"/>
        </w:rPr>
        <w:fldChar w:fldCharType="begin"/>
      </w:r>
      <w:r w:rsidR="00E81141" w:rsidRPr="00011E5D">
        <w:rPr>
          <w:rFonts w:ascii="Segoe UI" w:eastAsia="Segoe UI" w:hAnsi="Segoe UI" w:cs="Segoe UI"/>
          <w:bCs/>
          <w:sz w:val="22"/>
          <w:szCs w:val="22"/>
        </w:rPr>
        <w:instrText xml:space="preserve"> REF _Ref150873655 \h </w:instrText>
      </w:r>
      <w:r w:rsidR="00D15446" w:rsidRPr="00011E5D">
        <w:rPr>
          <w:rFonts w:ascii="Segoe UI" w:eastAsia="Segoe UI" w:hAnsi="Segoe UI" w:cs="Segoe UI"/>
          <w:bCs/>
          <w:sz w:val="22"/>
          <w:szCs w:val="22"/>
        </w:rPr>
        <w:instrText xml:space="preserve"> \* MERGEFORMAT </w:instrText>
      </w:r>
      <w:r w:rsidR="00E81141" w:rsidRPr="00011E5D">
        <w:rPr>
          <w:rFonts w:ascii="Segoe UI" w:eastAsia="Segoe UI" w:hAnsi="Segoe UI" w:cs="Segoe UI"/>
          <w:bCs/>
          <w:sz w:val="22"/>
          <w:szCs w:val="22"/>
        </w:rPr>
      </w:r>
      <w:r w:rsidR="00E81141" w:rsidRPr="00011E5D">
        <w:rPr>
          <w:rFonts w:ascii="Segoe UI" w:eastAsia="Segoe UI" w:hAnsi="Segoe UI" w:cs="Segoe UI"/>
          <w:bCs/>
          <w:sz w:val="22"/>
          <w:szCs w:val="22"/>
        </w:rPr>
        <w:fldChar w:fldCharType="separate"/>
      </w:r>
    </w:p>
    <w:p w14:paraId="45E4ECCF" w14:textId="2EEE2D05" w:rsidR="00EB1A0A" w:rsidRPr="00011E5D" w:rsidRDefault="00C46F82" w:rsidP="00944ACD">
      <w:pPr>
        <w:rPr>
          <w:rFonts w:ascii="Segoe UI" w:hAnsi="Segoe UI" w:cs="Segoe UI"/>
          <w:sz w:val="22"/>
          <w:szCs w:val="22"/>
          <w:lang w:eastAsia="en-AU"/>
        </w:rPr>
      </w:pPr>
      <w:r w:rsidRPr="00011E5D">
        <w:rPr>
          <w:rFonts w:ascii="Segoe UI" w:hAnsi="Segoe UI" w:cs="Segoe UI"/>
          <w:sz w:val="22"/>
          <w:szCs w:val="22"/>
        </w:rPr>
        <w:t xml:space="preserve">Table </w:t>
      </w:r>
      <w:r w:rsidRPr="00011E5D">
        <w:rPr>
          <w:rFonts w:ascii="Segoe UI" w:hAnsi="Segoe UI" w:cs="Segoe UI"/>
          <w:noProof/>
          <w:sz w:val="22"/>
          <w:szCs w:val="22"/>
        </w:rPr>
        <w:t>4</w:t>
      </w:r>
      <w:r w:rsidR="00E81141" w:rsidRPr="00011E5D">
        <w:rPr>
          <w:rFonts w:ascii="Segoe UI" w:eastAsia="Segoe UI" w:hAnsi="Segoe UI" w:cs="Segoe UI"/>
          <w:bCs/>
          <w:sz w:val="22"/>
          <w:szCs w:val="22"/>
        </w:rPr>
        <w:fldChar w:fldCharType="end"/>
      </w:r>
      <w:r w:rsidR="00E81141" w:rsidRPr="00011E5D">
        <w:rPr>
          <w:rFonts w:ascii="Segoe UI" w:eastAsia="Segoe UI" w:hAnsi="Segoe UI" w:cs="Segoe UI"/>
          <w:bCs/>
          <w:sz w:val="22"/>
          <w:szCs w:val="22"/>
        </w:rPr>
        <w:t xml:space="preserve"> provides usage data on prophylactic treatments used by </w:t>
      </w:r>
      <w:proofErr w:type="spellStart"/>
      <w:r w:rsidR="00E81141" w:rsidRPr="00011E5D">
        <w:rPr>
          <w:rFonts w:ascii="Segoe UI" w:eastAsia="Segoe UI" w:hAnsi="Segoe UI" w:cs="Segoe UI"/>
          <w:bCs/>
          <w:sz w:val="22"/>
          <w:szCs w:val="22"/>
        </w:rPr>
        <w:t>HMBwI</w:t>
      </w:r>
      <w:proofErr w:type="spellEnd"/>
      <w:r w:rsidR="00E81141" w:rsidRPr="00011E5D">
        <w:rPr>
          <w:rFonts w:ascii="Segoe UI" w:eastAsia="Segoe UI" w:hAnsi="Segoe UI" w:cs="Segoe UI"/>
          <w:bCs/>
          <w:sz w:val="22"/>
          <w:szCs w:val="22"/>
        </w:rPr>
        <w:t xml:space="preserve"> patients. </w:t>
      </w:r>
      <w:r w:rsidR="001A2EAB" w:rsidRPr="00011E5D">
        <w:rPr>
          <w:rFonts w:ascii="Segoe UI" w:eastAsia="Segoe UI" w:hAnsi="Segoe UI" w:cs="Segoe UI"/>
          <w:bCs/>
          <w:sz w:val="22"/>
          <w:szCs w:val="22"/>
        </w:rPr>
        <w:t xml:space="preserve"> </w:t>
      </w:r>
      <w:r w:rsidR="00B71FB6" w:rsidRPr="00011E5D">
        <w:rPr>
          <w:rFonts w:ascii="Segoe UI" w:hAnsi="Segoe UI" w:cs="Segoe UI"/>
          <w:sz w:val="22"/>
          <w:szCs w:val="22"/>
          <w:lang w:eastAsia="en-AU"/>
        </w:rPr>
        <w:t xml:space="preserve">NovoSeven® RT and FEIBA® were the only BPAs used for prophylaxis in patients with </w:t>
      </w:r>
      <w:proofErr w:type="spellStart"/>
      <w:r w:rsidR="00B71FB6" w:rsidRPr="00011E5D">
        <w:rPr>
          <w:rFonts w:ascii="Segoe UI" w:hAnsi="Segoe UI" w:cs="Segoe UI"/>
          <w:sz w:val="22"/>
          <w:szCs w:val="22"/>
          <w:lang w:eastAsia="en-AU"/>
        </w:rPr>
        <w:t>HMBwI</w:t>
      </w:r>
      <w:proofErr w:type="spellEnd"/>
      <w:r w:rsidR="00B71FB6" w:rsidRPr="00011E5D">
        <w:rPr>
          <w:rFonts w:ascii="Segoe UI" w:hAnsi="Segoe UI" w:cs="Segoe UI"/>
          <w:sz w:val="22"/>
          <w:szCs w:val="22"/>
          <w:lang w:eastAsia="en-AU"/>
        </w:rPr>
        <w:t xml:space="preserve"> recently however there was no reported usage of FEIBA® in 2020-21 </w:t>
      </w:r>
      <w:r w:rsidR="00761267" w:rsidRPr="00011E5D">
        <w:rPr>
          <w:rFonts w:ascii="Segoe UI" w:hAnsi="Segoe UI" w:cs="Segoe UI"/>
          <w:sz w:val="22"/>
          <w:szCs w:val="22"/>
          <w:lang w:eastAsia="en-AU"/>
        </w:rPr>
        <w:t xml:space="preserve">or 2021-22 </w:t>
      </w:r>
      <w:r w:rsidR="00B71FB6" w:rsidRPr="00011E5D">
        <w:rPr>
          <w:rFonts w:ascii="Segoe UI" w:hAnsi="Segoe UI" w:cs="Segoe UI"/>
          <w:sz w:val="22"/>
          <w:szCs w:val="22"/>
          <w:lang w:eastAsia="en-AU"/>
        </w:rPr>
        <w:t xml:space="preserve">and NovoSeven® RT is considered the preferred treatment and </w:t>
      </w:r>
      <w:r w:rsidR="00AF2545" w:rsidRPr="00011E5D">
        <w:rPr>
          <w:rFonts w:ascii="Segoe UI" w:hAnsi="Segoe UI" w:cs="Segoe UI"/>
          <w:sz w:val="22"/>
          <w:szCs w:val="22"/>
          <w:lang w:eastAsia="en-AU"/>
        </w:rPr>
        <w:t xml:space="preserve">is </w:t>
      </w:r>
      <w:r w:rsidR="00B71FB6" w:rsidRPr="00011E5D">
        <w:rPr>
          <w:rFonts w:ascii="Segoe UI" w:hAnsi="Segoe UI" w:cs="Segoe UI"/>
          <w:sz w:val="22"/>
          <w:szCs w:val="22"/>
          <w:lang w:eastAsia="en-AU"/>
        </w:rPr>
        <w:t xml:space="preserve">therefore considered the primary comparator. </w:t>
      </w:r>
    </w:p>
    <w:p w14:paraId="22286E48" w14:textId="25E40393" w:rsidR="00EB1A0A" w:rsidRPr="00011E5D" w:rsidRDefault="00EB1A0A" w:rsidP="00EB1A0A">
      <w:pPr>
        <w:rPr>
          <w:rFonts w:ascii="Segoe UI" w:hAnsi="Segoe UI" w:cs="Segoe UI"/>
          <w:sz w:val="22"/>
          <w:szCs w:val="22"/>
          <w:lang w:eastAsia="en-AU"/>
        </w:rPr>
      </w:pPr>
      <w:r w:rsidRPr="00011E5D">
        <w:rPr>
          <w:rFonts w:ascii="Segoe UI" w:hAnsi="Segoe UI" w:cs="Segoe UI"/>
          <w:sz w:val="22"/>
          <w:szCs w:val="22"/>
        </w:rPr>
        <w:lastRenderedPageBreak/>
        <w:t>This data is derived from the 2019-20, 2020-2021 and 2021-22 ABDR reports; however, is not expected to capture actual usage of NovoSeven. A chart review will be conducted by Novo Nordisk to record actual usage of Novo Seven over time</w:t>
      </w:r>
      <w:r w:rsidR="001C096E">
        <w:rPr>
          <w:rFonts w:ascii="Segoe UI" w:hAnsi="Segoe UI" w:cs="Segoe UI"/>
          <w:sz w:val="22"/>
          <w:szCs w:val="22"/>
        </w:rPr>
        <w:t>, REDACTED</w:t>
      </w:r>
      <w:r w:rsidRPr="00011E5D">
        <w:rPr>
          <w:rFonts w:ascii="Segoe UI" w:hAnsi="Segoe UI" w:cs="Segoe UI"/>
          <w:sz w:val="22"/>
          <w:szCs w:val="22"/>
        </w:rPr>
        <w:t xml:space="preserve">. </w:t>
      </w:r>
    </w:p>
    <w:p w14:paraId="3F54CEAF" w14:textId="6FB41045" w:rsidR="0021439E" w:rsidRPr="00011E5D" w:rsidRDefault="0021439E" w:rsidP="00944ACD">
      <w:pPr>
        <w:pStyle w:val="Caption"/>
        <w:keepNext/>
        <w:rPr>
          <w:rFonts w:ascii="Segoe UI" w:hAnsi="Segoe UI" w:cs="Segoe UI"/>
          <w:sz w:val="22"/>
          <w:szCs w:val="22"/>
        </w:rPr>
      </w:pPr>
      <w:bookmarkStart w:id="11" w:name="_Ref150873655"/>
      <w:r w:rsidRPr="00011E5D">
        <w:rPr>
          <w:rFonts w:ascii="Segoe UI" w:hAnsi="Segoe UI" w:cs="Segoe UI"/>
          <w:sz w:val="22"/>
          <w:szCs w:val="22"/>
        </w:rPr>
        <w:t xml:space="preserve">Table </w:t>
      </w:r>
      <w:r w:rsidR="002549E7" w:rsidRPr="00011E5D">
        <w:rPr>
          <w:rFonts w:ascii="Segoe UI" w:hAnsi="Segoe UI" w:cs="Segoe UI"/>
          <w:sz w:val="22"/>
          <w:szCs w:val="22"/>
        </w:rPr>
        <w:fldChar w:fldCharType="begin"/>
      </w:r>
      <w:r w:rsidR="002549E7" w:rsidRPr="00011E5D">
        <w:rPr>
          <w:rFonts w:ascii="Segoe UI" w:hAnsi="Segoe UI" w:cs="Segoe UI"/>
          <w:sz w:val="22"/>
          <w:szCs w:val="22"/>
        </w:rPr>
        <w:instrText xml:space="preserve"> SEQ Table \* ARABIC </w:instrText>
      </w:r>
      <w:r w:rsidR="002549E7" w:rsidRPr="00011E5D">
        <w:rPr>
          <w:rFonts w:ascii="Segoe UI" w:hAnsi="Segoe UI" w:cs="Segoe UI"/>
          <w:sz w:val="22"/>
          <w:szCs w:val="22"/>
        </w:rPr>
        <w:fldChar w:fldCharType="separate"/>
      </w:r>
      <w:r w:rsidR="00C46F82" w:rsidRPr="00011E5D">
        <w:rPr>
          <w:rFonts w:ascii="Segoe UI" w:hAnsi="Segoe UI" w:cs="Segoe UI"/>
          <w:noProof/>
          <w:sz w:val="22"/>
          <w:szCs w:val="22"/>
        </w:rPr>
        <w:t>4</w:t>
      </w:r>
      <w:r w:rsidR="002549E7" w:rsidRPr="00011E5D">
        <w:rPr>
          <w:rFonts w:ascii="Segoe UI" w:hAnsi="Segoe UI" w:cs="Segoe UI"/>
          <w:noProof/>
          <w:sz w:val="22"/>
          <w:szCs w:val="22"/>
        </w:rPr>
        <w:fldChar w:fldCharType="end"/>
      </w:r>
      <w:bookmarkEnd w:id="11"/>
      <w:r w:rsidRPr="00011E5D">
        <w:rPr>
          <w:rFonts w:ascii="Segoe UI" w:hAnsi="Segoe UI" w:cs="Segoe UI"/>
          <w:sz w:val="22"/>
          <w:szCs w:val="22"/>
        </w:rPr>
        <w:tab/>
        <w:t xml:space="preserve">Prophylactic product usage in patients with </w:t>
      </w:r>
      <w:proofErr w:type="spellStart"/>
      <w:r w:rsidRPr="00011E5D">
        <w:rPr>
          <w:rFonts w:ascii="Segoe UI" w:hAnsi="Segoe UI" w:cs="Segoe UI"/>
          <w:sz w:val="22"/>
          <w:szCs w:val="22"/>
        </w:rPr>
        <w:t>HMBwI</w:t>
      </w:r>
      <w:proofErr w:type="spellEnd"/>
    </w:p>
    <w:tbl>
      <w:tblPr>
        <w:tblStyle w:val="TableGrid"/>
        <w:tblW w:w="0" w:type="auto"/>
        <w:tblLook w:val="04A0" w:firstRow="1" w:lastRow="0" w:firstColumn="1" w:lastColumn="0" w:noHBand="0" w:noVBand="1"/>
      </w:tblPr>
      <w:tblGrid>
        <w:gridCol w:w="1812"/>
        <w:gridCol w:w="1469"/>
        <w:gridCol w:w="1290"/>
        <w:gridCol w:w="1405"/>
        <w:gridCol w:w="1343"/>
        <w:gridCol w:w="1073"/>
        <w:gridCol w:w="1073"/>
      </w:tblGrid>
      <w:tr w:rsidR="006E7939" w:rsidRPr="000E3E96" w14:paraId="69944D9F" w14:textId="228A6C63" w:rsidTr="00761267">
        <w:tc>
          <w:tcPr>
            <w:tcW w:w="1858" w:type="dxa"/>
          </w:tcPr>
          <w:p w14:paraId="52667E95" w14:textId="00E3C5CF" w:rsidR="006E7939" w:rsidRPr="00011E5D" w:rsidRDefault="006E7939" w:rsidP="006E7939">
            <w:pPr>
              <w:pStyle w:val="Table"/>
              <w:rPr>
                <w:rFonts w:ascii="Segoe UI" w:hAnsi="Segoe UI" w:cs="Segoe UI"/>
                <w:b/>
                <w:bCs/>
                <w:sz w:val="22"/>
                <w:lang w:eastAsia="en-AU"/>
              </w:rPr>
            </w:pPr>
            <w:r w:rsidRPr="00011E5D">
              <w:rPr>
                <w:rFonts w:ascii="Segoe UI" w:hAnsi="Segoe UI" w:cs="Segoe UI"/>
                <w:b/>
                <w:bCs/>
                <w:sz w:val="22"/>
              </w:rPr>
              <w:t>Product</w:t>
            </w:r>
            <w:r w:rsidRPr="00011E5D">
              <w:rPr>
                <w:rFonts w:ascii="Segoe UI" w:hAnsi="Segoe UI" w:cs="Segoe UI"/>
                <w:b/>
                <w:bCs/>
                <w:sz w:val="22"/>
              </w:rPr>
              <w:tab/>
            </w:r>
            <w:r w:rsidRPr="00011E5D">
              <w:rPr>
                <w:rFonts w:ascii="Segoe UI" w:hAnsi="Segoe UI" w:cs="Segoe UI"/>
                <w:b/>
                <w:bCs/>
                <w:sz w:val="22"/>
              </w:rPr>
              <w:tab/>
            </w:r>
          </w:p>
        </w:tc>
        <w:tc>
          <w:tcPr>
            <w:tcW w:w="1529" w:type="dxa"/>
          </w:tcPr>
          <w:p w14:paraId="41130D72" w14:textId="4B046186" w:rsidR="006E7939" w:rsidRPr="00011E5D" w:rsidRDefault="006E7939" w:rsidP="006E7939">
            <w:pPr>
              <w:pStyle w:val="Table"/>
              <w:rPr>
                <w:rFonts w:ascii="Segoe UI" w:hAnsi="Segoe UI" w:cs="Segoe UI"/>
                <w:b/>
                <w:bCs/>
                <w:sz w:val="22"/>
                <w:lang w:eastAsia="en-AU"/>
              </w:rPr>
            </w:pPr>
            <w:r w:rsidRPr="00011E5D">
              <w:rPr>
                <w:rFonts w:ascii="Segoe UI" w:hAnsi="Segoe UI" w:cs="Segoe UI"/>
                <w:b/>
                <w:bCs/>
                <w:sz w:val="22"/>
              </w:rPr>
              <w:t>No. of patients 2019/20</w:t>
            </w:r>
          </w:p>
        </w:tc>
        <w:tc>
          <w:tcPr>
            <w:tcW w:w="1323" w:type="dxa"/>
          </w:tcPr>
          <w:p w14:paraId="12F796CC" w14:textId="5BABF126" w:rsidR="006E7939" w:rsidRPr="00011E5D" w:rsidRDefault="006E7939" w:rsidP="006E7939">
            <w:pPr>
              <w:pStyle w:val="Table"/>
              <w:rPr>
                <w:rFonts w:ascii="Segoe UI" w:hAnsi="Segoe UI" w:cs="Segoe UI"/>
                <w:b/>
                <w:bCs/>
                <w:sz w:val="22"/>
                <w:lang w:eastAsia="en-AU"/>
              </w:rPr>
            </w:pPr>
            <w:r w:rsidRPr="00011E5D">
              <w:rPr>
                <w:rFonts w:ascii="Segoe UI" w:hAnsi="Segoe UI" w:cs="Segoe UI"/>
                <w:b/>
                <w:bCs/>
                <w:sz w:val="22"/>
              </w:rPr>
              <w:t>Total units 2019/20</w:t>
            </w:r>
          </w:p>
        </w:tc>
        <w:tc>
          <w:tcPr>
            <w:tcW w:w="1455" w:type="dxa"/>
          </w:tcPr>
          <w:p w14:paraId="3F60D56B" w14:textId="6E4899E5" w:rsidR="006E7939" w:rsidRPr="00011E5D" w:rsidRDefault="006E7939" w:rsidP="006E7939">
            <w:pPr>
              <w:pStyle w:val="Table"/>
              <w:rPr>
                <w:rFonts w:ascii="Segoe UI" w:hAnsi="Segoe UI" w:cs="Segoe UI"/>
                <w:b/>
                <w:bCs/>
                <w:sz w:val="22"/>
                <w:lang w:eastAsia="en-AU"/>
              </w:rPr>
            </w:pPr>
            <w:r w:rsidRPr="00011E5D">
              <w:rPr>
                <w:rFonts w:ascii="Segoe UI" w:hAnsi="Segoe UI" w:cs="Segoe UI"/>
                <w:b/>
                <w:bCs/>
                <w:sz w:val="22"/>
              </w:rPr>
              <w:t>No. of patients 2020/21</w:t>
            </w:r>
          </w:p>
        </w:tc>
        <w:tc>
          <w:tcPr>
            <w:tcW w:w="1384" w:type="dxa"/>
          </w:tcPr>
          <w:p w14:paraId="00E84463" w14:textId="55DA9E5F" w:rsidR="006E7939" w:rsidRPr="00011E5D" w:rsidRDefault="006E7939" w:rsidP="006E7939">
            <w:pPr>
              <w:pStyle w:val="Table"/>
              <w:rPr>
                <w:rFonts w:ascii="Segoe UI" w:hAnsi="Segoe UI" w:cs="Segoe UI"/>
                <w:b/>
                <w:bCs/>
                <w:sz w:val="22"/>
                <w:lang w:eastAsia="en-AU"/>
              </w:rPr>
            </w:pPr>
            <w:r w:rsidRPr="00011E5D">
              <w:rPr>
                <w:rFonts w:ascii="Segoe UI" w:hAnsi="Segoe UI" w:cs="Segoe UI"/>
                <w:b/>
                <w:bCs/>
                <w:sz w:val="22"/>
              </w:rPr>
              <w:t>Total units 2020/21</w:t>
            </w:r>
          </w:p>
        </w:tc>
        <w:tc>
          <w:tcPr>
            <w:tcW w:w="958" w:type="dxa"/>
          </w:tcPr>
          <w:p w14:paraId="4DE09416" w14:textId="3EFA8ABD" w:rsidR="006E7939" w:rsidRPr="00011E5D" w:rsidRDefault="006E7939" w:rsidP="006E7939">
            <w:pPr>
              <w:pStyle w:val="Table"/>
              <w:rPr>
                <w:rFonts w:ascii="Segoe UI" w:hAnsi="Segoe UI" w:cs="Segoe UI"/>
                <w:b/>
                <w:bCs/>
                <w:sz w:val="22"/>
                <w:lang w:eastAsia="en-AU"/>
              </w:rPr>
            </w:pPr>
            <w:r w:rsidRPr="00011E5D">
              <w:rPr>
                <w:rFonts w:ascii="Segoe UI" w:hAnsi="Segoe UI" w:cs="Segoe UI"/>
                <w:b/>
                <w:bCs/>
                <w:sz w:val="22"/>
              </w:rPr>
              <w:t>No. of patients 2021/22</w:t>
            </w:r>
          </w:p>
        </w:tc>
        <w:tc>
          <w:tcPr>
            <w:tcW w:w="958" w:type="dxa"/>
          </w:tcPr>
          <w:p w14:paraId="336CDB05" w14:textId="2CA9418A" w:rsidR="006E7939" w:rsidRPr="00011E5D" w:rsidRDefault="006E7939" w:rsidP="006E7939">
            <w:pPr>
              <w:pStyle w:val="Table"/>
              <w:rPr>
                <w:rFonts w:ascii="Segoe UI" w:hAnsi="Segoe UI" w:cs="Segoe UI"/>
                <w:b/>
                <w:bCs/>
                <w:sz w:val="22"/>
                <w:lang w:eastAsia="en-AU"/>
              </w:rPr>
            </w:pPr>
            <w:r w:rsidRPr="00011E5D">
              <w:rPr>
                <w:rFonts w:ascii="Segoe UI" w:hAnsi="Segoe UI" w:cs="Segoe UI"/>
                <w:b/>
                <w:bCs/>
                <w:sz w:val="22"/>
              </w:rPr>
              <w:t>Total units 2021/22</w:t>
            </w:r>
          </w:p>
        </w:tc>
      </w:tr>
      <w:tr w:rsidR="006E7939" w:rsidRPr="000E3E96" w14:paraId="3B2F1152" w14:textId="0F8A9948" w:rsidTr="00761267">
        <w:tc>
          <w:tcPr>
            <w:tcW w:w="1858" w:type="dxa"/>
          </w:tcPr>
          <w:p w14:paraId="7972CDC9" w14:textId="71A22049"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NovoSeven® RT</w:t>
            </w:r>
          </w:p>
        </w:tc>
        <w:tc>
          <w:tcPr>
            <w:tcW w:w="1529" w:type="dxa"/>
          </w:tcPr>
          <w:p w14:paraId="444D9B72" w14:textId="4A715A70"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&lt;5</w:t>
            </w:r>
          </w:p>
        </w:tc>
        <w:tc>
          <w:tcPr>
            <w:tcW w:w="1323" w:type="dxa"/>
          </w:tcPr>
          <w:p w14:paraId="70512EF7" w14:textId="21E721CA"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5,444</w:t>
            </w:r>
          </w:p>
        </w:tc>
        <w:tc>
          <w:tcPr>
            <w:tcW w:w="1455" w:type="dxa"/>
          </w:tcPr>
          <w:p w14:paraId="7583AFAA" w14:textId="3C6CBF37"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&lt;5</w:t>
            </w:r>
          </w:p>
        </w:tc>
        <w:tc>
          <w:tcPr>
            <w:tcW w:w="1384" w:type="dxa"/>
          </w:tcPr>
          <w:p w14:paraId="57F7095D" w14:textId="4BF87ABD"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2,360</w:t>
            </w:r>
          </w:p>
        </w:tc>
        <w:tc>
          <w:tcPr>
            <w:tcW w:w="958" w:type="dxa"/>
          </w:tcPr>
          <w:p w14:paraId="77312B06" w14:textId="168993C8"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&lt;5</w:t>
            </w:r>
          </w:p>
        </w:tc>
        <w:tc>
          <w:tcPr>
            <w:tcW w:w="958" w:type="dxa"/>
          </w:tcPr>
          <w:p w14:paraId="53272118" w14:textId="36F72172"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964</w:t>
            </w:r>
          </w:p>
        </w:tc>
      </w:tr>
      <w:tr w:rsidR="006E7939" w:rsidRPr="000E3E96" w14:paraId="17587B95" w14:textId="6C8D9FE5" w:rsidTr="00761267">
        <w:tc>
          <w:tcPr>
            <w:tcW w:w="1858" w:type="dxa"/>
          </w:tcPr>
          <w:p w14:paraId="17B85D25" w14:textId="1DD9ADB0"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FEIBA®</w:t>
            </w:r>
          </w:p>
        </w:tc>
        <w:tc>
          <w:tcPr>
            <w:tcW w:w="1529" w:type="dxa"/>
          </w:tcPr>
          <w:p w14:paraId="16DA0C91" w14:textId="7FFE4AEE" w:rsidR="006E7939" w:rsidRPr="00011E5D" w:rsidDel="00301AF3" w:rsidRDefault="006E7939" w:rsidP="006E7939">
            <w:pPr>
              <w:pStyle w:val="Table"/>
              <w:rPr>
                <w:rFonts w:ascii="Segoe UI" w:hAnsi="Segoe UI" w:cs="Segoe UI"/>
                <w:sz w:val="22"/>
                <w:lang w:eastAsia="en-AU"/>
              </w:rPr>
            </w:pPr>
            <w:r w:rsidRPr="00011E5D">
              <w:rPr>
                <w:rFonts w:ascii="Segoe UI" w:hAnsi="Segoe UI" w:cs="Segoe UI"/>
                <w:sz w:val="22"/>
              </w:rPr>
              <w:t>&lt;5</w:t>
            </w:r>
          </w:p>
        </w:tc>
        <w:tc>
          <w:tcPr>
            <w:tcW w:w="1323" w:type="dxa"/>
          </w:tcPr>
          <w:p w14:paraId="4620CC06" w14:textId="26A4E425"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130,000</w:t>
            </w:r>
          </w:p>
        </w:tc>
        <w:tc>
          <w:tcPr>
            <w:tcW w:w="1455" w:type="dxa"/>
          </w:tcPr>
          <w:p w14:paraId="733FE89B" w14:textId="57FA5A15"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N/A</w:t>
            </w:r>
          </w:p>
        </w:tc>
        <w:tc>
          <w:tcPr>
            <w:tcW w:w="1384" w:type="dxa"/>
          </w:tcPr>
          <w:p w14:paraId="75CB67C2" w14:textId="5F43A953"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N/A</w:t>
            </w:r>
          </w:p>
        </w:tc>
        <w:tc>
          <w:tcPr>
            <w:tcW w:w="958" w:type="dxa"/>
          </w:tcPr>
          <w:p w14:paraId="5BE3149C" w14:textId="41C3ABC5"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N/A</w:t>
            </w:r>
          </w:p>
        </w:tc>
        <w:tc>
          <w:tcPr>
            <w:tcW w:w="958" w:type="dxa"/>
          </w:tcPr>
          <w:p w14:paraId="103C112D" w14:textId="0AA17D83" w:rsidR="006E7939" w:rsidRPr="00011E5D" w:rsidRDefault="006E7939" w:rsidP="006E7939">
            <w:pPr>
              <w:pStyle w:val="Table"/>
              <w:rPr>
                <w:rFonts w:ascii="Segoe UI" w:hAnsi="Segoe UI" w:cs="Segoe UI"/>
                <w:sz w:val="22"/>
                <w:lang w:eastAsia="en-AU"/>
              </w:rPr>
            </w:pPr>
            <w:r w:rsidRPr="00011E5D">
              <w:rPr>
                <w:rFonts w:ascii="Segoe UI" w:hAnsi="Segoe UI" w:cs="Segoe UI"/>
                <w:sz w:val="22"/>
              </w:rPr>
              <w:t>N/A</w:t>
            </w:r>
          </w:p>
        </w:tc>
      </w:tr>
    </w:tbl>
    <w:p w14:paraId="35F12C10" w14:textId="6AD400A7" w:rsidR="003F1352" w:rsidRPr="00011E5D" w:rsidRDefault="0021439E" w:rsidP="00944ACD">
      <w:pPr>
        <w:keepNext/>
        <w:spacing w:after="120" w:line="240" w:lineRule="auto"/>
        <w:contextualSpacing/>
        <w:rPr>
          <w:rFonts w:ascii="Segoe UI" w:hAnsi="Segoe UI" w:cs="Segoe UI"/>
          <w:sz w:val="22"/>
          <w:szCs w:val="22"/>
          <w:lang w:eastAsia="en-AU"/>
        </w:rPr>
      </w:pPr>
      <w:r w:rsidRPr="00011E5D">
        <w:rPr>
          <w:rFonts w:ascii="Segoe UI" w:hAnsi="Segoe UI" w:cs="Segoe UI"/>
          <w:sz w:val="22"/>
          <w:szCs w:val="22"/>
          <w:lang w:val="en-NZ" w:eastAsia="en-AU"/>
        </w:rPr>
        <w:t>Source</w:t>
      </w:r>
      <w:r w:rsidR="00E81141" w:rsidRPr="00011E5D">
        <w:rPr>
          <w:rFonts w:ascii="Segoe UI" w:hAnsi="Segoe UI" w:cs="Segoe UI"/>
          <w:sz w:val="22"/>
          <w:szCs w:val="22"/>
          <w:lang w:val="en-NZ" w:eastAsia="en-AU"/>
        </w:rPr>
        <w:t>:</w:t>
      </w:r>
      <w:r w:rsidRPr="00011E5D">
        <w:rPr>
          <w:rFonts w:ascii="Segoe UI" w:hAnsi="Segoe UI" w:cs="Segoe UI"/>
          <w:sz w:val="22"/>
          <w:szCs w:val="22"/>
          <w:lang w:val="en-NZ" w:eastAsia="en-AU"/>
        </w:rPr>
        <w:t xml:space="preserve"> </w:t>
      </w:r>
      <w:r w:rsidR="00E81141" w:rsidRPr="00011E5D">
        <w:rPr>
          <w:rFonts w:ascii="Segoe UI" w:hAnsi="Segoe UI" w:cs="Segoe UI"/>
          <w:sz w:val="22"/>
          <w:szCs w:val="22"/>
          <w:lang w:val="da-DK" w:eastAsia="en-AU"/>
        </w:rPr>
        <w:fldChar w:fldCharType="begin"/>
      </w:r>
      <w:r w:rsidR="00133279" w:rsidRPr="00011E5D">
        <w:rPr>
          <w:rFonts w:ascii="Segoe UI" w:hAnsi="Segoe UI" w:cs="Segoe UI"/>
          <w:sz w:val="22"/>
          <w:szCs w:val="22"/>
          <w:lang w:val="en-NZ" w:eastAsia="en-AU"/>
        </w:rPr>
        <w:instrText xml:space="preserve"> ADDIN EN.CITE &lt;EndNote&gt;&lt;Cite&gt;&lt;Author&gt;National Blood Authority&lt;/Author&gt;&lt;Year&gt;2020&lt;/Year&gt;&lt;RecNum&gt;66&lt;/RecNum&gt;&lt;DisplayText&gt;(National Blood Authority 2020, National Blood Authority 2021)&lt;/DisplayText&gt;&lt;record&gt;&lt;rec-number&gt;66&lt;/rec-number&gt;&lt;foreign-keys&gt;&lt;key app="EN" db-id="vdp9f5eww09rrnezzz1v5rabsdazxe9vftdp" timestamp="1699941456"&gt;66&lt;/key&gt;&lt;/foreign-keys&gt;&lt;ref-type name="Report"&gt;27&lt;/ref-type&gt;&lt;contributors&gt;&lt;authors&gt;&lt;author&gt;National Blood Authority,&lt;/author&gt;&lt;/authors&gt;&lt;tertiary-authors&gt;&lt;author&gt;National Blood Authority Australia, &lt;/author&gt;&lt;/tertiary-authors&gt;&lt;/contributors&gt;&lt;titles&gt;&lt;title&gt;Annual Report 2019-20 | Australian Bleeding Disorders Registry&lt;/title&gt;&lt;/titles&gt;&lt;dates&gt;&lt;year&gt;2020&lt;/year&gt;&lt;/dates&gt;&lt;urls&gt;&lt;related-urls&gt;&lt;url&gt;https://blood.gov.au/sites/default/files/ABDR-Annual-Report-2019-20-FINAL.pdf&lt;/url&gt;&lt;/related-urls&gt;&lt;/urls&gt;&lt;/record&gt;&lt;/Cite&gt;&lt;Cite&gt;&lt;Author&gt;National Blood Authority&lt;/Author&gt;&lt;Year&gt;2021&lt;/Year&gt;&lt;RecNum&gt;16&lt;/RecNum&gt;&lt;record&gt;&lt;rec-number&gt;16&lt;/rec-number&gt;&lt;foreign-keys&gt;&lt;key app="EN" db-id="vdp9f5eww09rrnezzz1v5rabsdazxe9vftdp" timestamp="1689212325"&gt;16&lt;/key&gt;&lt;/foreign-keys&gt;&lt;ref-type name="Web Page"&gt;12&lt;/ref-type&gt;&lt;contributors&gt;&lt;authors&gt;&lt;author&gt;National Blood Authority,&lt;/author&gt;&lt;/authors&gt;&lt;/contributors&gt;&lt;titles&gt;&lt;title&gt;Annual Report 2020-21 | Australian Bleeding Disorders Registry&lt;/title&gt;&lt;/titles&gt;&lt;dates&gt;&lt;year&gt;2021&lt;/year&gt;&lt;/dates&gt;&lt;publisher&gt;National Blood Authority Australia, &lt;/publisher&gt;&lt;urls&gt;&lt;related-urls&gt;&lt;url&gt;https://blood.gov.au/sites/default/files/ABDR-Annual-Report-2020-21%20FINAL_0.pdf&lt;/url&gt;&lt;/related-urls&gt;&lt;/urls&gt;&lt;/record&gt;&lt;/Cite&gt;&lt;/EndNote&gt;</w:instrText>
      </w:r>
      <w:r w:rsidR="00E81141" w:rsidRPr="00011E5D">
        <w:rPr>
          <w:rFonts w:ascii="Segoe UI" w:hAnsi="Segoe UI" w:cs="Segoe UI"/>
          <w:sz w:val="22"/>
          <w:szCs w:val="22"/>
          <w:lang w:val="da-DK" w:eastAsia="en-AU"/>
        </w:rPr>
        <w:fldChar w:fldCharType="separate"/>
      </w:r>
      <w:r w:rsidR="00133279" w:rsidRPr="00011E5D">
        <w:rPr>
          <w:rFonts w:ascii="Segoe UI" w:hAnsi="Segoe UI" w:cs="Segoe UI"/>
          <w:noProof/>
          <w:sz w:val="22"/>
          <w:szCs w:val="22"/>
          <w:lang w:val="en-NZ" w:eastAsia="en-AU"/>
        </w:rPr>
        <w:t>(National Blood Authority 2020, National Blood Authority 2021</w:t>
      </w:r>
      <w:r w:rsidR="00761267" w:rsidRPr="00011E5D">
        <w:rPr>
          <w:rFonts w:ascii="Segoe UI" w:hAnsi="Segoe UI" w:cs="Segoe UI"/>
          <w:noProof/>
          <w:sz w:val="22"/>
          <w:szCs w:val="22"/>
          <w:lang w:val="en-NZ" w:eastAsia="en-AU"/>
        </w:rPr>
        <w:t>, National Blood Authority 2022</w:t>
      </w:r>
      <w:r w:rsidR="00133279" w:rsidRPr="00011E5D">
        <w:rPr>
          <w:rFonts w:ascii="Segoe UI" w:hAnsi="Segoe UI" w:cs="Segoe UI"/>
          <w:noProof/>
          <w:sz w:val="22"/>
          <w:szCs w:val="22"/>
          <w:lang w:val="en-NZ" w:eastAsia="en-AU"/>
        </w:rPr>
        <w:t>)</w:t>
      </w:r>
      <w:r w:rsidR="00E81141" w:rsidRPr="00011E5D">
        <w:rPr>
          <w:rFonts w:ascii="Segoe UI" w:hAnsi="Segoe UI" w:cs="Segoe UI"/>
          <w:sz w:val="22"/>
          <w:szCs w:val="22"/>
          <w:lang w:val="da-DK" w:eastAsia="en-AU"/>
        </w:rPr>
        <w:fldChar w:fldCharType="end"/>
      </w:r>
    </w:p>
    <w:p w14:paraId="6FF319E6" w14:textId="06BBEA51" w:rsidR="006E7939" w:rsidRPr="00011E5D" w:rsidRDefault="006E7939" w:rsidP="00944ACD">
      <w:pPr>
        <w:keepNext/>
        <w:spacing w:after="120" w:line="240" w:lineRule="auto"/>
        <w:contextualSpacing/>
        <w:rPr>
          <w:rFonts w:ascii="Segoe UI" w:hAnsi="Segoe UI" w:cs="Segoe UI"/>
          <w:sz w:val="22"/>
          <w:szCs w:val="22"/>
          <w:lang w:val="en-NZ" w:eastAsia="en-AU"/>
        </w:rPr>
      </w:pPr>
      <w:r w:rsidRPr="00011E5D">
        <w:rPr>
          <w:rFonts w:ascii="Segoe UI" w:hAnsi="Segoe UI" w:cs="Segoe UI"/>
          <w:sz w:val="22"/>
          <w:szCs w:val="22"/>
          <w:lang w:eastAsia="en-AU"/>
        </w:rPr>
        <w:t>Note: Excludes average 36mg of NovoSeven® RT per year used in paediatric patients.</w:t>
      </w:r>
    </w:p>
    <w:p w14:paraId="0D9DF67C" w14:textId="77777777" w:rsidR="006E7939" w:rsidRPr="00011E5D" w:rsidRDefault="006E7939" w:rsidP="00BF0FD8">
      <w:pPr>
        <w:spacing w:after="120"/>
        <w:rPr>
          <w:rFonts w:ascii="Segoe UI" w:eastAsia="Segoe UI" w:hAnsi="Segoe UI" w:cs="Segoe UI"/>
          <w:b/>
          <w:sz w:val="22"/>
          <w:szCs w:val="22"/>
        </w:rPr>
      </w:pPr>
    </w:p>
    <w:p w14:paraId="3E3431F7" w14:textId="009274F8" w:rsidR="00FE257E" w:rsidRPr="00011E5D" w:rsidRDefault="00955904" w:rsidP="00BF0FD8">
      <w:pPr>
        <w:spacing w:after="120"/>
        <w:rPr>
          <w:rFonts w:ascii="Segoe UI" w:eastAsia="Segoe UI" w:hAnsi="Segoe UI" w:cs="Segoe UI"/>
          <w:b/>
          <w:sz w:val="22"/>
          <w:szCs w:val="22"/>
        </w:rPr>
      </w:pPr>
      <w:r w:rsidRPr="00011E5D">
        <w:rPr>
          <w:rFonts w:ascii="Segoe UI" w:eastAsia="Segoe UI" w:hAnsi="Segoe UI" w:cs="Segoe UI"/>
          <w:b/>
          <w:sz w:val="22"/>
          <w:szCs w:val="22"/>
        </w:rPr>
        <w:t>List any existing MBS item numbers that are relevant for the nominated comparators</w:t>
      </w:r>
      <w:r w:rsidR="000627EF" w:rsidRPr="00011E5D">
        <w:rPr>
          <w:rFonts w:ascii="Segoe UI" w:eastAsia="Segoe UI" w:hAnsi="Segoe UI" w:cs="Segoe UI"/>
          <w:b/>
          <w:sz w:val="22"/>
          <w:szCs w:val="22"/>
        </w:rPr>
        <w:t>:</w:t>
      </w:r>
    </w:p>
    <w:p w14:paraId="3AFCB345" w14:textId="2AF10511" w:rsidR="00955904" w:rsidRPr="00011E5D" w:rsidRDefault="00065E13" w:rsidP="00BF0FD8">
      <w:pPr>
        <w:spacing w:after="120"/>
        <w:rPr>
          <w:rFonts w:ascii="Segoe UI" w:eastAsia="Segoe UI" w:hAnsi="Segoe UI" w:cs="Segoe UI"/>
          <w:sz w:val="22"/>
          <w:szCs w:val="22"/>
        </w:rPr>
      </w:pPr>
      <w:r w:rsidRPr="00011E5D">
        <w:rPr>
          <w:rFonts w:ascii="Segoe UI" w:hAnsi="Segoe UI" w:cs="Segoe UI"/>
          <w:sz w:val="22"/>
          <w:szCs w:val="22"/>
        </w:rPr>
        <w:t>N/A</w:t>
      </w:r>
    </w:p>
    <w:p w14:paraId="3BE3CF30" w14:textId="4F0ED667" w:rsidR="005B5A58" w:rsidRPr="00011E5D" w:rsidRDefault="005B5A58" w:rsidP="00BF0FD8">
      <w:pPr>
        <w:rPr>
          <w:rFonts w:ascii="Segoe UI" w:eastAsia="Segoe UI" w:hAnsi="Segoe UI" w:cs="Segoe UI"/>
          <w:b/>
          <w:sz w:val="22"/>
          <w:szCs w:val="22"/>
        </w:rPr>
      </w:pPr>
      <w:r w:rsidRPr="00011E5D">
        <w:rPr>
          <w:rFonts w:ascii="Segoe UI" w:eastAsia="Segoe UI" w:hAnsi="Segoe UI" w:cs="Segoe UI"/>
          <w:b/>
          <w:sz w:val="22"/>
          <w:szCs w:val="22"/>
        </w:rPr>
        <w:t xml:space="preserve">Pattern of substitution – Will the proposed health technology wholly </w:t>
      </w:r>
      <w:proofErr w:type="gramStart"/>
      <w:r w:rsidRPr="00011E5D">
        <w:rPr>
          <w:rFonts w:ascii="Segoe UI" w:eastAsia="Segoe UI" w:hAnsi="Segoe UI" w:cs="Segoe UI"/>
          <w:b/>
          <w:sz w:val="22"/>
          <w:szCs w:val="22"/>
        </w:rPr>
        <w:t>replace</w:t>
      </w:r>
      <w:proofErr w:type="gramEnd"/>
      <w:r w:rsidRPr="00011E5D">
        <w:rPr>
          <w:rFonts w:ascii="Segoe UI" w:eastAsia="Segoe UI" w:hAnsi="Segoe UI" w:cs="Segoe UI"/>
          <w:b/>
          <w:sz w:val="22"/>
          <w:szCs w:val="22"/>
        </w:rPr>
        <w:t xml:space="preserve"> the proposed comparator, partially replace </w:t>
      </w:r>
      <w:r w:rsidR="000627EF" w:rsidRPr="00011E5D">
        <w:rPr>
          <w:rFonts w:ascii="Segoe UI" w:eastAsia="Segoe UI" w:hAnsi="Segoe UI" w:cs="Segoe UI"/>
          <w:b/>
          <w:sz w:val="22"/>
          <w:szCs w:val="22"/>
        </w:rPr>
        <w:t>the proposed comparator, displace the proposed comparator or be used in combination with the proposed comparator?</w:t>
      </w:r>
      <w:r w:rsidR="00DB2D53" w:rsidRPr="00011E5D">
        <w:rPr>
          <w:rFonts w:ascii="Segoe UI" w:eastAsia="Segoe UI" w:hAnsi="Segoe UI" w:cs="Segoe UI"/>
          <w:b/>
          <w:sz w:val="22"/>
          <w:szCs w:val="22"/>
        </w:rPr>
        <w:t xml:space="preserve"> </w:t>
      </w:r>
      <w:r w:rsidR="00DB2D53" w:rsidRPr="00011E5D">
        <w:rPr>
          <w:rFonts w:ascii="Segoe UI" w:eastAsia="Segoe UI" w:hAnsi="Segoe UI" w:cs="Segoe UI"/>
          <w:bCs/>
          <w:sz w:val="22"/>
          <w:szCs w:val="22"/>
        </w:rPr>
        <w:t>(please select your response)</w:t>
      </w:r>
    </w:p>
    <w:p w14:paraId="0A5F4C44" w14:textId="7CF71CDA" w:rsidR="000627EF" w:rsidRPr="00011E5D" w:rsidRDefault="000627EF" w:rsidP="00BF0FD8">
      <w:pPr>
        <w:pStyle w:val="Tickboxes"/>
        <w:spacing w:after="120" w:line="360" w:lineRule="auto"/>
        <w:ind w:left="0"/>
        <w:rPr>
          <w:rFonts w:ascii="Segoe UI" w:eastAsia="Times New Roman" w:hAnsi="Segoe UI" w:cs="Segoe UI"/>
          <w:bCs w:val="0"/>
          <w:sz w:val="22"/>
          <w:szCs w:val="22"/>
          <w:lang w:eastAsia="en-AU"/>
        </w:rPr>
      </w:pPr>
      <w:r w:rsidRPr="00011E5D">
        <w:rPr>
          <w:rFonts w:ascii="Segoe UI" w:eastAsia="Times New Roman" w:hAnsi="Segoe UI" w:cs="Segoe UI"/>
          <w:bCs w:val="0"/>
          <w:sz w:val="22"/>
          <w:szCs w:val="22"/>
          <w:lang w:eastAsia="en-AU"/>
        </w:rPr>
        <w:fldChar w:fldCharType="begin">
          <w:ffData>
            <w:name w:val="Check1"/>
            <w:enabled/>
            <w:calcOnExit w:val="0"/>
            <w:checkBox>
              <w:sizeAuto/>
              <w:default w:val="0"/>
            </w:checkBox>
          </w:ffData>
        </w:fldChar>
      </w:r>
      <w:r w:rsidRPr="00011E5D">
        <w:rPr>
          <w:rFonts w:ascii="Segoe UI" w:eastAsia="Times New Roman" w:hAnsi="Segoe UI" w:cs="Segoe UI"/>
          <w:bCs w:val="0"/>
          <w:sz w:val="22"/>
          <w:szCs w:val="22"/>
          <w:lang w:eastAsia="en-AU"/>
        </w:rPr>
        <w:instrText xml:space="preserve"> FORMCHECKBOX </w:instrText>
      </w:r>
      <w:r w:rsidRPr="00011E5D">
        <w:rPr>
          <w:rFonts w:ascii="Segoe UI" w:eastAsia="Times New Roman" w:hAnsi="Segoe UI" w:cs="Segoe UI"/>
          <w:bCs w:val="0"/>
          <w:sz w:val="22"/>
          <w:szCs w:val="22"/>
          <w:lang w:eastAsia="en-AU"/>
        </w:rPr>
      </w:r>
      <w:r w:rsidRPr="00011E5D">
        <w:rPr>
          <w:rFonts w:ascii="Segoe UI" w:eastAsia="Times New Roman" w:hAnsi="Segoe UI" w:cs="Segoe UI"/>
          <w:bCs w:val="0"/>
          <w:sz w:val="22"/>
          <w:szCs w:val="22"/>
          <w:lang w:eastAsia="en-AU"/>
        </w:rPr>
        <w:fldChar w:fldCharType="separate"/>
      </w:r>
      <w:r w:rsidRPr="00011E5D">
        <w:rPr>
          <w:rFonts w:ascii="Segoe UI" w:eastAsia="Times New Roman" w:hAnsi="Segoe UI" w:cs="Segoe UI"/>
          <w:bCs w:val="0"/>
          <w:sz w:val="22"/>
          <w:szCs w:val="22"/>
          <w:lang w:eastAsia="en-AU"/>
        </w:rPr>
        <w:fldChar w:fldCharType="end"/>
      </w:r>
      <w:r w:rsidRPr="00011E5D">
        <w:rPr>
          <w:rFonts w:ascii="Segoe UI" w:eastAsia="Times New Roman" w:hAnsi="Segoe UI" w:cs="Segoe UI"/>
          <w:bCs w:val="0"/>
          <w:sz w:val="22"/>
          <w:szCs w:val="22"/>
          <w:lang w:eastAsia="en-AU"/>
        </w:rPr>
        <w:t xml:space="preserve"> None – used with the comparator</w:t>
      </w:r>
    </w:p>
    <w:p w14:paraId="04FD711F" w14:textId="03E32ADB" w:rsidR="000627EF" w:rsidRPr="00011E5D" w:rsidRDefault="000627EF" w:rsidP="00BF0FD8">
      <w:pPr>
        <w:pStyle w:val="Tickboxes"/>
        <w:spacing w:after="120" w:line="360" w:lineRule="auto"/>
        <w:ind w:left="0"/>
        <w:rPr>
          <w:rFonts w:ascii="Segoe UI" w:eastAsia="Times New Roman" w:hAnsi="Segoe UI" w:cs="Segoe UI"/>
          <w:bCs w:val="0"/>
          <w:sz w:val="22"/>
          <w:szCs w:val="22"/>
          <w:lang w:eastAsia="en-AU"/>
        </w:rPr>
      </w:pPr>
      <w:r w:rsidRPr="00011E5D">
        <w:rPr>
          <w:rFonts w:ascii="Segoe UI" w:eastAsia="Times New Roman" w:hAnsi="Segoe UI" w:cs="Segoe UI"/>
          <w:bCs w:val="0"/>
          <w:sz w:val="22"/>
          <w:szCs w:val="22"/>
          <w:lang w:eastAsia="en-AU"/>
        </w:rPr>
        <w:fldChar w:fldCharType="begin">
          <w:ffData>
            <w:name w:val="Check2"/>
            <w:enabled/>
            <w:calcOnExit w:val="0"/>
            <w:checkBox>
              <w:sizeAuto/>
              <w:default w:val="0"/>
            </w:checkBox>
          </w:ffData>
        </w:fldChar>
      </w:r>
      <w:r w:rsidRPr="00011E5D">
        <w:rPr>
          <w:rFonts w:ascii="Segoe UI" w:eastAsia="Times New Roman" w:hAnsi="Segoe UI" w:cs="Segoe UI"/>
          <w:bCs w:val="0"/>
          <w:sz w:val="22"/>
          <w:szCs w:val="22"/>
          <w:lang w:eastAsia="en-AU"/>
        </w:rPr>
        <w:instrText xml:space="preserve"> FORMCHECKBOX </w:instrText>
      </w:r>
      <w:r w:rsidRPr="00011E5D">
        <w:rPr>
          <w:rFonts w:ascii="Segoe UI" w:eastAsia="Times New Roman" w:hAnsi="Segoe UI" w:cs="Segoe UI"/>
          <w:bCs w:val="0"/>
          <w:sz w:val="22"/>
          <w:szCs w:val="22"/>
          <w:lang w:eastAsia="en-AU"/>
        </w:rPr>
      </w:r>
      <w:r w:rsidRPr="00011E5D">
        <w:rPr>
          <w:rFonts w:ascii="Segoe UI" w:eastAsia="Times New Roman" w:hAnsi="Segoe UI" w:cs="Segoe UI"/>
          <w:bCs w:val="0"/>
          <w:sz w:val="22"/>
          <w:szCs w:val="22"/>
          <w:lang w:eastAsia="en-AU"/>
        </w:rPr>
        <w:fldChar w:fldCharType="separate"/>
      </w:r>
      <w:r w:rsidRPr="00011E5D">
        <w:rPr>
          <w:rFonts w:ascii="Segoe UI" w:eastAsia="Times New Roman" w:hAnsi="Segoe UI" w:cs="Segoe UI"/>
          <w:bCs w:val="0"/>
          <w:sz w:val="22"/>
          <w:szCs w:val="22"/>
          <w:lang w:eastAsia="en-AU"/>
        </w:rPr>
        <w:fldChar w:fldCharType="end"/>
      </w:r>
      <w:r w:rsidRPr="00011E5D">
        <w:rPr>
          <w:rFonts w:ascii="Segoe UI" w:eastAsia="Times New Roman" w:hAnsi="Segoe UI" w:cs="Segoe UI"/>
          <w:bCs w:val="0"/>
          <w:sz w:val="22"/>
          <w:szCs w:val="22"/>
          <w:lang w:eastAsia="en-AU"/>
        </w:rPr>
        <w:t xml:space="preserve"> Displaced – comparator will likely be used following the proposed technology in some patients</w:t>
      </w:r>
    </w:p>
    <w:p w14:paraId="3243B3BE" w14:textId="2F1AD6A6" w:rsidR="000627EF" w:rsidRPr="00011E5D" w:rsidRDefault="00A46D7F" w:rsidP="00BF0FD8">
      <w:pPr>
        <w:pStyle w:val="Tickboxes"/>
        <w:spacing w:after="120" w:line="360" w:lineRule="auto"/>
        <w:ind w:left="0"/>
        <w:rPr>
          <w:rFonts w:ascii="Segoe UI" w:eastAsia="Times New Roman" w:hAnsi="Segoe UI" w:cs="Segoe UI"/>
          <w:bCs w:val="0"/>
          <w:sz w:val="22"/>
          <w:szCs w:val="22"/>
          <w:lang w:eastAsia="en-AU"/>
        </w:rPr>
      </w:pPr>
      <w:r w:rsidRPr="00011E5D">
        <w:rPr>
          <w:rFonts w:ascii="Segoe UI" w:eastAsia="Times New Roman" w:hAnsi="Segoe UI" w:cs="Segoe UI"/>
          <w:bCs w:val="0"/>
          <w:sz w:val="22"/>
          <w:szCs w:val="22"/>
          <w:lang w:eastAsia="en-AU"/>
        </w:rPr>
        <w:fldChar w:fldCharType="begin">
          <w:ffData>
            <w:name w:val=""/>
            <w:enabled/>
            <w:calcOnExit w:val="0"/>
            <w:checkBox>
              <w:sizeAuto/>
              <w:default w:val="1"/>
            </w:checkBox>
          </w:ffData>
        </w:fldChar>
      </w:r>
      <w:r w:rsidRPr="00011E5D">
        <w:rPr>
          <w:rFonts w:ascii="Segoe UI" w:eastAsia="Times New Roman" w:hAnsi="Segoe UI" w:cs="Segoe UI"/>
          <w:bCs w:val="0"/>
          <w:sz w:val="22"/>
          <w:szCs w:val="22"/>
          <w:lang w:eastAsia="en-AU"/>
        </w:rPr>
        <w:instrText xml:space="preserve"> FORMCHECKBOX </w:instrText>
      </w:r>
      <w:r w:rsidRPr="00011E5D">
        <w:rPr>
          <w:rFonts w:ascii="Segoe UI" w:eastAsia="Times New Roman" w:hAnsi="Segoe UI" w:cs="Segoe UI"/>
          <w:bCs w:val="0"/>
          <w:sz w:val="22"/>
          <w:szCs w:val="22"/>
          <w:lang w:eastAsia="en-AU"/>
        </w:rPr>
      </w:r>
      <w:r w:rsidRPr="00011E5D">
        <w:rPr>
          <w:rFonts w:ascii="Segoe UI" w:eastAsia="Times New Roman" w:hAnsi="Segoe UI" w:cs="Segoe UI"/>
          <w:bCs w:val="0"/>
          <w:sz w:val="22"/>
          <w:szCs w:val="22"/>
          <w:lang w:eastAsia="en-AU"/>
        </w:rPr>
        <w:fldChar w:fldCharType="separate"/>
      </w:r>
      <w:r w:rsidRPr="00011E5D">
        <w:rPr>
          <w:rFonts w:ascii="Segoe UI" w:eastAsia="Times New Roman" w:hAnsi="Segoe UI" w:cs="Segoe UI"/>
          <w:bCs w:val="0"/>
          <w:sz w:val="22"/>
          <w:szCs w:val="22"/>
          <w:lang w:eastAsia="en-AU"/>
        </w:rPr>
        <w:fldChar w:fldCharType="end"/>
      </w:r>
      <w:r w:rsidR="000627EF" w:rsidRPr="00011E5D">
        <w:rPr>
          <w:rFonts w:ascii="Segoe UI" w:eastAsia="Times New Roman" w:hAnsi="Segoe UI" w:cs="Segoe UI"/>
          <w:bCs w:val="0"/>
          <w:sz w:val="22"/>
          <w:szCs w:val="22"/>
          <w:lang w:eastAsia="en-AU"/>
        </w:rPr>
        <w:t xml:space="preserve"> Partial – in some cases, the proposed technology will replace the use of the comparator, but not in all cases</w:t>
      </w:r>
    </w:p>
    <w:p w14:paraId="6A535D15" w14:textId="4314F52F" w:rsidR="000627EF" w:rsidRPr="00011E5D" w:rsidRDefault="00A46D7F" w:rsidP="00BF0FD8">
      <w:pPr>
        <w:pStyle w:val="Tickboxes"/>
        <w:spacing w:after="120" w:line="360" w:lineRule="auto"/>
        <w:ind w:left="0"/>
        <w:rPr>
          <w:rFonts w:ascii="Segoe UI" w:eastAsia="Times New Roman" w:hAnsi="Segoe UI" w:cs="Segoe UI"/>
          <w:bCs w:val="0"/>
          <w:sz w:val="22"/>
          <w:szCs w:val="22"/>
          <w:lang w:eastAsia="en-AU"/>
        </w:rPr>
      </w:pPr>
      <w:r w:rsidRPr="00011E5D">
        <w:rPr>
          <w:rFonts w:ascii="Segoe UI" w:eastAsia="Times New Roman" w:hAnsi="Segoe UI" w:cs="Segoe UI"/>
          <w:bCs w:val="0"/>
          <w:sz w:val="22"/>
          <w:szCs w:val="22"/>
          <w:lang w:eastAsia="en-AU"/>
        </w:rPr>
        <w:fldChar w:fldCharType="begin">
          <w:ffData>
            <w:name w:val=""/>
            <w:enabled/>
            <w:calcOnExit w:val="0"/>
            <w:checkBox>
              <w:sizeAuto/>
              <w:default w:val="0"/>
            </w:checkBox>
          </w:ffData>
        </w:fldChar>
      </w:r>
      <w:r w:rsidRPr="00011E5D">
        <w:rPr>
          <w:rFonts w:ascii="Segoe UI" w:eastAsia="Times New Roman" w:hAnsi="Segoe UI" w:cs="Segoe UI"/>
          <w:bCs w:val="0"/>
          <w:sz w:val="22"/>
          <w:szCs w:val="22"/>
          <w:lang w:eastAsia="en-AU"/>
        </w:rPr>
        <w:instrText xml:space="preserve"> FORMCHECKBOX </w:instrText>
      </w:r>
      <w:r w:rsidRPr="00011E5D">
        <w:rPr>
          <w:rFonts w:ascii="Segoe UI" w:eastAsia="Times New Roman" w:hAnsi="Segoe UI" w:cs="Segoe UI"/>
          <w:bCs w:val="0"/>
          <w:sz w:val="22"/>
          <w:szCs w:val="22"/>
          <w:lang w:eastAsia="en-AU"/>
        </w:rPr>
      </w:r>
      <w:r w:rsidRPr="00011E5D">
        <w:rPr>
          <w:rFonts w:ascii="Segoe UI" w:eastAsia="Times New Roman" w:hAnsi="Segoe UI" w:cs="Segoe UI"/>
          <w:bCs w:val="0"/>
          <w:sz w:val="22"/>
          <w:szCs w:val="22"/>
          <w:lang w:eastAsia="en-AU"/>
        </w:rPr>
        <w:fldChar w:fldCharType="separate"/>
      </w:r>
      <w:r w:rsidRPr="00011E5D">
        <w:rPr>
          <w:rFonts w:ascii="Segoe UI" w:eastAsia="Times New Roman" w:hAnsi="Segoe UI" w:cs="Segoe UI"/>
          <w:bCs w:val="0"/>
          <w:sz w:val="22"/>
          <w:szCs w:val="22"/>
          <w:lang w:eastAsia="en-AU"/>
        </w:rPr>
        <w:fldChar w:fldCharType="end"/>
      </w:r>
      <w:r w:rsidR="000627EF" w:rsidRPr="00011E5D">
        <w:rPr>
          <w:rFonts w:ascii="Segoe UI" w:eastAsia="Times New Roman" w:hAnsi="Segoe UI" w:cs="Segoe UI"/>
          <w:bCs w:val="0"/>
          <w:sz w:val="22"/>
          <w:szCs w:val="22"/>
          <w:lang w:eastAsia="en-AU"/>
        </w:rPr>
        <w:t xml:space="preserve"> Full – subjects who receive the proposed intervention will not receive the comparator</w:t>
      </w:r>
    </w:p>
    <w:p w14:paraId="7D0DA4AE" w14:textId="77777777" w:rsidR="00FC6A58" w:rsidRPr="00011E5D" w:rsidRDefault="00FC6A58" w:rsidP="00BF0FD8">
      <w:pPr>
        <w:spacing w:after="120"/>
        <w:rPr>
          <w:rFonts w:ascii="Segoe UI" w:eastAsia="Segoe UI" w:hAnsi="Segoe UI" w:cs="Segoe UI"/>
          <w:b/>
          <w:sz w:val="22"/>
          <w:szCs w:val="22"/>
        </w:rPr>
      </w:pPr>
    </w:p>
    <w:p w14:paraId="5565CDF0" w14:textId="2D99B6FC" w:rsidR="000627EF" w:rsidRPr="00011E5D" w:rsidRDefault="000627EF" w:rsidP="00BF0FD8">
      <w:pPr>
        <w:spacing w:after="120"/>
        <w:rPr>
          <w:rFonts w:ascii="Segoe UI" w:eastAsia="Segoe UI" w:hAnsi="Segoe UI" w:cs="Segoe UI"/>
          <w:b/>
          <w:sz w:val="22"/>
          <w:szCs w:val="22"/>
        </w:rPr>
      </w:pPr>
      <w:r w:rsidRPr="00011E5D">
        <w:rPr>
          <w:rFonts w:ascii="Segoe UI" w:eastAsia="Segoe UI" w:hAnsi="Segoe UI" w:cs="Segoe UI"/>
          <w:b/>
          <w:sz w:val="22"/>
          <w:szCs w:val="22"/>
        </w:rPr>
        <w:t>Please outline and explain the extent to which the current comparator is expected to be substituted:</w:t>
      </w:r>
    </w:p>
    <w:p w14:paraId="367112E9" w14:textId="4E339F35" w:rsidR="00CF6567" w:rsidRPr="005673DE" w:rsidRDefault="001C096E" w:rsidP="00011E5D">
      <w:pPr>
        <w:spacing w:after="120"/>
        <w:rPr>
          <w:lang w:eastAsia="en-AU"/>
        </w:rPr>
      </w:pPr>
      <w:r>
        <w:rPr>
          <w:rFonts w:ascii="Segoe UI" w:hAnsi="Segoe UI" w:cs="Segoe UI"/>
          <w:sz w:val="22"/>
          <w:szCs w:val="22"/>
        </w:rPr>
        <w:t>REDACTED</w:t>
      </w:r>
      <w:r w:rsidR="004C6354" w:rsidRPr="00011E5D">
        <w:rPr>
          <w:rFonts w:ascii="Segoe UI" w:hAnsi="Segoe UI" w:cs="Segoe UI"/>
          <w:sz w:val="22"/>
          <w:szCs w:val="22"/>
        </w:rPr>
        <w:t xml:space="preserve">. </w:t>
      </w:r>
      <w:r w:rsidR="008B4869" w:rsidRPr="00011E5D">
        <w:rPr>
          <w:rFonts w:ascii="Segoe UI" w:hAnsi="Segoe UI" w:cs="Segoe UI"/>
          <w:sz w:val="22"/>
          <w:szCs w:val="22"/>
          <w:lang w:eastAsia="en-AU"/>
        </w:rPr>
        <w:t xml:space="preserve"> </w:t>
      </w:r>
      <w:r w:rsidR="008B4869" w:rsidRPr="00011E5D">
        <w:rPr>
          <w:rFonts w:ascii="Segoe UI" w:eastAsia="Times New Roman" w:hAnsi="Segoe UI" w:cs="Segoe UI"/>
          <w:sz w:val="22"/>
          <w:szCs w:val="22"/>
          <w:lang w:eastAsia="en-AU"/>
        </w:rPr>
        <w:t xml:space="preserve">According to the ABDR, there are currently </w:t>
      </w:r>
      <w:r w:rsidR="007B0AB7" w:rsidRPr="00011E5D">
        <w:rPr>
          <w:rFonts w:ascii="Segoe UI" w:eastAsia="Times New Roman" w:hAnsi="Segoe UI" w:cs="Segoe UI"/>
          <w:sz w:val="22"/>
          <w:szCs w:val="22"/>
          <w:lang w:eastAsia="en-AU"/>
        </w:rPr>
        <w:t>&lt;5</w:t>
      </w:r>
      <w:r w:rsidR="00AA0EE6" w:rsidRPr="00011E5D">
        <w:rPr>
          <w:rFonts w:ascii="Segoe UI" w:eastAsia="Times New Roman" w:hAnsi="Segoe UI" w:cs="Segoe UI"/>
          <w:sz w:val="22"/>
          <w:szCs w:val="22"/>
          <w:lang w:eastAsia="en-AU"/>
        </w:rPr>
        <w:t xml:space="preserve"> </w:t>
      </w:r>
      <w:r w:rsidR="008B4869" w:rsidRPr="00011E5D">
        <w:rPr>
          <w:rFonts w:ascii="Segoe UI" w:eastAsia="Times New Roman" w:hAnsi="Segoe UI" w:cs="Segoe UI"/>
          <w:sz w:val="22"/>
          <w:szCs w:val="22"/>
          <w:lang w:eastAsia="en-AU"/>
        </w:rPr>
        <w:t xml:space="preserve">patients diagnosed </w:t>
      </w:r>
      <w:r w:rsidR="00A67582" w:rsidRPr="00011E5D">
        <w:rPr>
          <w:rFonts w:ascii="Segoe UI" w:eastAsia="Times New Roman" w:hAnsi="Segoe UI" w:cs="Segoe UI"/>
          <w:sz w:val="22"/>
          <w:szCs w:val="22"/>
          <w:lang w:eastAsia="en-AU"/>
        </w:rPr>
        <w:t xml:space="preserve">with </w:t>
      </w:r>
      <w:proofErr w:type="spellStart"/>
      <w:r w:rsidR="00A67582" w:rsidRPr="00011E5D">
        <w:rPr>
          <w:rFonts w:ascii="Segoe UI" w:eastAsia="Times New Roman" w:hAnsi="Segoe UI" w:cs="Segoe UI"/>
          <w:sz w:val="22"/>
          <w:szCs w:val="22"/>
          <w:lang w:eastAsia="en-AU"/>
        </w:rPr>
        <w:t>HMBwI</w:t>
      </w:r>
      <w:proofErr w:type="spellEnd"/>
      <w:r w:rsidR="00A67582" w:rsidRPr="00011E5D">
        <w:rPr>
          <w:rFonts w:ascii="Segoe UI" w:eastAsia="Times New Roman" w:hAnsi="Segoe UI" w:cs="Segoe UI"/>
          <w:sz w:val="22"/>
          <w:szCs w:val="22"/>
          <w:lang w:eastAsia="en-AU"/>
        </w:rPr>
        <w:t xml:space="preserve"> </w:t>
      </w:r>
      <w:r w:rsidR="008B4869" w:rsidRPr="00011E5D">
        <w:rPr>
          <w:rFonts w:ascii="Segoe UI" w:eastAsia="Times New Roman" w:hAnsi="Segoe UI" w:cs="Segoe UI"/>
          <w:sz w:val="22"/>
          <w:szCs w:val="22"/>
          <w:lang w:eastAsia="en-AU"/>
        </w:rPr>
        <w:t>in Australia</w:t>
      </w:r>
      <w:r w:rsidR="00885DE9" w:rsidRPr="00011E5D">
        <w:rPr>
          <w:rFonts w:ascii="Segoe UI" w:eastAsia="Times New Roman" w:hAnsi="Segoe UI" w:cs="Segoe UI"/>
          <w:sz w:val="22"/>
          <w:szCs w:val="22"/>
          <w:lang w:eastAsia="en-AU"/>
        </w:rPr>
        <w:t xml:space="preserve">. </w:t>
      </w:r>
      <w:r>
        <w:rPr>
          <w:rFonts w:ascii="Segoe UI" w:eastAsia="Times New Roman" w:hAnsi="Segoe UI" w:cs="Segoe UI"/>
          <w:sz w:val="22"/>
          <w:szCs w:val="22"/>
          <w:lang w:eastAsia="en-AU"/>
        </w:rPr>
        <w:t>REDACTED</w:t>
      </w:r>
      <w:r w:rsidR="00DF1E43" w:rsidRPr="00011E5D">
        <w:rPr>
          <w:rFonts w:ascii="Segoe UI" w:eastAsia="Times New Roman" w:hAnsi="Segoe UI" w:cs="Segoe UI"/>
          <w:sz w:val="22"/>
          <w:szCs w:val="22"/>
          <w:lang w:eastAsia="en-AU"/>
        </w:rPr>
        <w:t xml:space="preserve">. </w:t>
      </w:r>
    </w:p>
    <w:p w14:paraId="7A9021B1" w14:textId="2D3279FD" w:rsidR="00FC6BF6" w:rsidRPr="00011E5D" w:rsidRDefault="001201D8" w:rsidP="00BF0FD8">
      <w:pPr>
        <w:pStyle w:val="ListParagraph"/>
        <w:spacing w:after="120" w:line="360" w:lineRule="auto"/>
        <w:ind w:left="0"/>
        <w:rPr>
          <w:rFonts w:ascii="Segoe UI" w:hAnsi="Segoe UI" w:cs="Segoe UI"/>
          <w:sz w:val="22"/>
          <w:szCs w:val="22"/>
          <w:lang w:eastAsia="en-AU"/>
        </w:rPr>
      </w:pPr>
      <w:proofErr w:type="spellStart"/>
      <w:r w:rsidRPr="00011E5D">
        <w:rPr>
          <w:rFonts w:ascii="Segoe UI" w:hAnsi="Segoe UI" w:cs="Segoe UI"/>
          <w:sz w:val="22"/>
          <w:szCs w:val="22"/>
          <w:lang w:eastAsia="en-AU"/>
        </w:rPr>
        <w:lastRenderedPageBreak/>
        <w:t>Concizumab</w:t>
      </w:r>
      <w:proofErr w:type="spellEnd"/>
      <w:r w:rsidRPr="00011E5D">
        <w:rPr>
          <w:rFonts w:ascii="Segoe UI" w:hAnsi="Segoe UI" w:cs="Segoe UI"/>
          <w:sz w:val="22"/>
          <w:szCs w:val="22"/>
          <w:lang w:eastAsia="en-AU"/>
        </w:rPr>
        <w:t xml:space="preserve"> will be used as a </w:t>
      </w:r>
      <w:r w:rsidR="00885DE9" w:rsidRPr="00011E5D">
        <w:rPr>
          <w:rFonts w:ascii="Segoe UI" w:hAnsi="Segoe UI" w:cs="Segoe UI"/>
          <w:sz w:val="22"/>
          <w:szCs w:val="22"/>
          <w:lang w:eastAsia="en-AU"/>
        </w:rPr>
        <w:t xml:space="preserve">long-term </w:t>
      </w:r>
      <w:r w:rsidRPr="00011E5D">
        <w:rPr>
          <w:rFonts w:ascii="Segoe UI" w:hAnsi="Segoe UI" w:cs="Segoe UI"/>
          <w:sz w:val="22"/>
          <w:szCs w:val="22"/>
          <w:lang w:eastAsia="en-AU"/>
        </w:rPr>
        <w:t>prophyla</w:t>
      </w:r>
      <w:r w:rsidR="00885DE9" w:rsidRPr="00011E5D">
        <w:rPr>
          <w:rFonts w:ascii="Segoe UI" w:hAnsi="Segoe UI" w:cs="Segoe UI"/>
          <w:sz w:val="22"/>
          <w:szCs w:val="22"/>
          <w:lang w:eastAsia="en-AU"/>
        </w:rPr>
        <w:t>xis</w:t>
      </w:r>
      <w:r w:rsidRPr="00011E5D">
        <w:rPr>
          <w:rFonts w:ascii="Segoe UI" w:hAnsi="Segoe UI" w:cs="Segoe UI"/>
          <w:sz w:val="22"/>
          <w:szCs w:val="22"/>
          <w:lang w:eastAsia="en-AU"/>
        </w:rPr>
        <w:t xml:space="preserve"> treatment for </w:t>
      </w:r>
      <w:proofErr w:type="spellStart"/>
      <w:r w:rsidR="00507C47" w:rsidRPr="00011E5D">
        <w:rPr>
          <w:rFonts w:ascii="Segoe UI" w:hAnsi="Segoe UI" w:cs="Segoe UI"/>
          <w:sz w:val="22"/>
          <w:szCs w:val="22"/>
          <w:lang w:eastAsia="en-AU"/>
        </w:rPr>
        <w:t>HMBwI</w:t>
      </w:r>
      <w:proofErr w:type="spellEnd"/>
      <w:r w:rsidR="00BD27C0" w:rsidRPr="00011E5D">
        <w:rPr>
          <w:rFonts w:ascii="Segoe UI" w:hAnsi="Segoe UI" w:cs="Segoe UI"/>
          <w:sz w:val="22"/>
          <w:szCs w:val="22"/>
          <w:lang w:eastAsia="en-AU"/>
        </w:rPr>
        <w:t xml:space="preserve"> with the goal of preventing bleeding</w:t>
      </w:r>
      <w:r w:rsidR="00885DE9" w:rsidRPr="00011E5D">
        <w:rPr>
          <w:rFonts w:ascii="Segoe UI" w:hAnsi="Segoe UI" w:cs="Segoe UI"/>
          <w:sz w:val="22"/>
          <w:szCs w:val="22"/>
          <w:lang w:eastAsia="en-AU"/>
        </w:rPr>
        <w:t>,</w:t>
      </w:r>
      <w:r w:rsidR="00BD27C0" w:rsidRPr="00011E5D">
        <w:rPr>
          <w:rFonts w:ascii="Segoe UI" w:hAnsi="Segoe UI" w:cs="Segoe UI"/>
          <w:sz w:val="22"/>
          <w:szCs w:val="22"/>
          <w:lang w:eastAsia="en-AU"/>
        </w:rPr>
        <w:t xml:space="preserve"> whil</w:t>
      </w:r>
      <w:r w:rsidR="00C1542A" w:rsidRPr="00011E5D">
        <w:rPr>
          <w:rFonts w:ascii="Segoe UI" w:hAnsi="Segoe UI" w:cs="Segoe UI"/>
          <w:sz w:val="22"/>
          <w:szCs w:val="22"/>
          <w:lang w:eastAsia="en-AU"/>
        </w:rPr>
        <w:t>e</w:t>
      </w:r>
      <w:r w:rsidR="00BD27C0" w:rsidRPr="00011E5D">
        <w:rPr>
          <w:rFonts w:ascii="Segoe UI" w:hAnsi="Segoe UI" w:cs="Segoe UI"/>
          <w:sz w:val="22"/>
          <w:szCs w:val="22"/>
          <w:lang w:eastAsia="en-AU"/>
        </w:rPr>
        <w:t xml:space="preserve"> allowing patients to lead active lives and achieve </w:t>
      </w:r>
      <w:r w:rsidR="00885DE9" w:rsidRPr="00011E5D">
        <w:rPr>
          <w:rFonts w:ascii="Segoe UI" w:hAnsi="Segoe UI" w:cs="Segoe UI"/>
          <w:sz w:val="22"/>
          <w:szCs w:val="22"/>
          <w:lang w:eastAsia="en-AU"/>
        </w:rPr>
        <w:t xml:space="preserve">associated </w:t>
      </w:r>
      <w:r w:rsidR="00BD27C0" w:rsidRPr="00011E5D">
        <w:rPr>
          <w:rFonts w:ascii="Segoe UI" w:hAnsi="Segoe UI" w:cs="Segoe UI"/>
          <w:sz w:val="22"/>
          <w:szCs w:val="22"/>
          <w:lang w:eastAsia="en-AU"/>
        </w:rPr>
        <w:t xml:space="preserve">quality of life </w:t>
      </w:r>
      <w:r w:rsidR="00885DE9" w:rsidRPr="00011E5D">
        <w:rPr>
          <w:rFonts w:ascii="Segoe UI" w:hAnsi="Segoe UI" w:cs="Segoe UI"/>
          <w:sz w:val="22"/>
          <w:szCs w:val="22"/>
          <w:lang w:eastAsia="en-AU"/>
        </w:rPr>
        <w:t>improvements</w:t>
      </w:r>
      <w:r w:rsidR="00BD27C0" w:rsidRPr="00011E5D">
        <w:rPr>
          <w:rFonts w:ascii="Segoe UI" w:hAnsi="Segoe UI" w:cs="Segoe UI"/>
          <w:sz w:val="22"/>
          <w:szCs w:val="22"/>
          <w:lang w:eastAsia="en-AU"/>
        </w:rPr>
        <w:t xml:space="preserve">. However, </w:t>
      </w:r>
      <w:proofErr w:type="spellStart"/>
      <w:r w:rsidR="005E0212" w:rsidRPr="00011E5D">
        <w:rPr>
          <w:rFonts w:ascii="Segoe UI" w:hAnsi="Segoe UI" w:cs="Segoe UI"/>
          <w:sz w:val="22"/>
          <w:szCs w:val="22"/>
          <w:lang w:eastAsia="en-AU"/>
        </w:rPr>
        <w:t>c</w:t>
      </w:r>
      <w:r w:rsidR="003247DE" w:rsidRPr="00011E5D">
        <w:rPr>
          <w:rFonts w:ascii="Segoe UI" w:hAnsi="Segoe UI" w:cs="Segoe UI"/>
          <w:sz w:val="22"/>
          <w:szCs w:val="22"/>
          <w:lang w:eastAsia="en-AU"/>
        </w:rPr>
        <w:t>oncizumab</w:t>
      </w:r>
      <w:proofErr w:type="spellEnd"/>
      <w:r w:rsidR="003247DE" w:rsidRPr="00011E5D">
        <w:rPr>
          <w:rFonts w:ascii="Segoe UI" w:hAnsi="Segoe UI" w:cs="Segoe UI"/>
          <w:sz w:val="22"/>
          <w:szCs w:val="22"/>
          <w:lang w:eastAsia="en-AU"/>
        </w:rPr>
        <w:t xml:space="preserve"> is not </w:t>
      </w:r>
      <w:r w:rsidR="00A532C9" w:rsidRPr="00011E5D">
        <w:rPr>
          <w:rFonts w:ascii="Segoe UI" w:hAnsi="Segoe UI" w:cs="Segoe UI"/>
          <w:sz w:val="22"/>
          <w:szCs w:val="22"/>
          <w:lang w:eastAsia="en-AU"/>
        </w:rPr>
        <w:t xml:space="preserve">suitable for on demand use. </w:t>
      </w:r>
      <w:r w:rsidR="003247DE" w:rsidRPr="00011E5D">
        <w:rPr>
          <w:rFonts w:ascii="Segoe UI" w:hAnsi="Segoe UI" w:cs="Segoe UI"/>
          <w:sz w:val="22"/>
          <w:szCs w:val="22"/>
          <w:lang w:eastAsia="en-AU"/>
        </w:rPr>
        <w:t xml:space="preserve">All breakthrough bleeds would require </w:t>
      </w:r>
      <w:r w:rsidR="00AB7D3A" w:rsidRPr="00011E5D">
        <w:rPr>
          <w:rFonts w:ascii="Segoe UI" w:hAnsi="Segoe UI" w:cs="Segoe UI"/>
          <w:sz w:val="22"/>
          <w:szCs w:val="22"/>
          <w:lang w:eastAsia="en-AU"/>
        </w:rPr>
        <w:t xml:space="preserve">concomitant </w:t>
      </w:r>
      <w:r w:rsidR="003247DE" w:rsidRPr="00011E5D">
        <w:rPr>
          <w:rFonts w:ascii="Segoe UI" w:hAnsi="Segoe UI" w:cs="Segoe UI"/>
          <w:sz w:val="22"/>
          <w:szCs w:val="22"/>
          <w:lang w:eastAsia="en-AU"/>
        </w:rPr>
        <w:t xml:space="preserve">treatment with </w:t>
      </w:r>
      <w:r w:rsidR="00666BE6" w:rsidRPr="00011E5D">
        <w:rPr>
          <w:rFonts w:ascii="Segoe UI" w:hAnsi="Segoe UI" w:cs="Segoe UI"/>
          <w:sz w:val="22"/>
          <w:szCs w:val="22"/>
          <w:lang w:eastAsia="en-AU"/>
        </w:rPr>
        <w:t>F</w:t>
      </w:r>
      <w:r w:rsidR="003247DE" w:rsidRPr="00011E5D">
        <w:rPr>
          <w:rFonts w:ascii="Segoe UI" w:hAnsi="Segoe UI" w:cs="Segoe UI"/>
          <w:sz w:val="22"/>
          <w:szCs w:val="22"/>
          <w:lang w:eastAsia="en-AU"/>
        </w:rPr>
        <w:t xml:space="preserve">IX or </w:t>
      </w:r>
      <w:proofErr w:type="spellStart"/>
      <w:r w:rsidR="00885DE9" w:rsidRPr="00011E5D">
        <w:rPr>
          <w:rFonts w:ascii="Segoe UI" w:hAnsi="Segoe UI" w:cs="Segoe UI"/>
          <w:sz w:val="22"/>
          <w:szCs w:val="22"/>
          <w:lang w:eastAsia="en-AU"/>
        </w:rPr>
        <w:t>rFVIIa</w:t>
      </w:r>
      <w:proofErr w:type="spellEnd"/>
      <w:r w:rsidR="009B49CD" w:rsidRPr="00011E5D">
        <w:rPr>
          <w:rFonts w:ascii="Segoe UI" w:hAnsi="Segoe UI" w:cs="Segoe UI"/>
          <w:sz w:val="22"/>
          <w:szCs w:val="22"/>
          <w:lang w:eastAsia="en-AU"/>
        </w:rPr>
        <w:t xml:space="preserve"> </w:t>
      </w:r>
      <w:r w:rsidR="003247DE" w:rsidRPr="00011E5D">
        <w:rPr>
          <w:rFonts w:ascii="Segoe UI" w:hAnsi="Segoe UI" w:cs="Segoe UI"/>
          <w:sz w:val="22"/>
          <w:szCs w:val="22"/>
          <w:lang w:eastAsia="en-AU"/>
        </w:rPr>
        <w:t xml:space="preserve">consistent with the other antibody-based treatment available in </w:t>
      </w:r>
      <w:r w:rsidR="009611F2" w:rsidRPr="00011E5D">
        <w:rPr>
          <w:rFonts w:ascii="Segoe UI" w:hAnsi="Segoe UI" w:cs="Segoe UI"/>
          <w:sz w:val="22"/>
          <w:szCs w:val="22"/>
          <w:lang w:eastAsia="en-AU"/>
        </w:rPr>
        <w:t>H</w:t>
      </w:r>
      <w:r w:rsidR="003247DE" w:rsidRPr="00011E5D">
        <w:rPr>
          <w:rFonts w:ascii="Segoe UI" w:hAnsi="Segoe UI" w:cs="Segoe UI"/>
          <w:sz w:val="22"/>
          <w:szCs w:val="22"/>
          <w:lang w:eastAsia="en-AU"/>
        </w:rPr>
        <w:t xml:space="preserve">aemophilia </w:t>
      </w:r>
      <w:r w:rsidR="00885DE9" w:rsidRPr="00011E5D">
        <w:rPr>
          <w:rFonts w:ascii="Segoe UI" w:hAnsi="Segoe UI" w:cs="Segoe UI"/>
          <w:sz w:val="22"/>
          <w:szCs w:val="22"/>
          <w:lang w:eastAsia="en-AU"/>
        </w:rPr>
        <w:t>A</w:t>
      </w:r>
      <w:r w:rsidR="00604CB7" w:rsidRPr="00011E5D">
        <w:rPr>
          <w:rFonts w:ascii="Segoe UI" w:hAnsi="Segoe UI" w:cs="Segoe UI"/>
          <w:sz w:val="22"/>
          <w:szCs w:val="22"/>
          <w:lang w:eastAsia="en-AU"/>
        </w:rPr>
        <w:t xml:space="preserve"> </w:t>
      </w:r>
      <w:r w:rsidR="00604CB7" w:rsidRPr="00011E5D">
        <w:rPr>
          <w:rFonts w:ascii="Segoe UI" w:hAnsi="Segoe UI" w:cs="Segoe UI"/>
          <w:sz w:val="22"/>
          <w:szCs w:val="22"/>
        </w:rPr>
        <w:fldChar w:fldCharType="begin">
          <w:fldData xml:space="preserve">PEVuZE5vdGU+PENpdGU+PEF1dGhvcj5IYW5sZXk8L0F1dGhvcj48WWVhcj4yMDE3PC9ZZWFyPjxS
ZWNOdW0+Mjc8L1JlY051bT48RGlzcGxheVRleHQ+KEhhbmxleSwgTWNLZXJuYW4gZXQgYWwuIDIw
MTcsIE1haGxhbmd1LCBEb2xhbiBldCBhbC4gMjAyMCk8L0Rpc3BsYXlUZXh0PjxyZWNvcmQ+PHJl
Yy1udW1iZXI+Mjc8L3JlYy1udW1iZXI+PGZvcmVpZ24ta2V5cz48a2V5IGFwcD0iRU4iIGRiLWlk
PSJkenNlc3ByOWR4dHh3aWV6c2U4eDlzdjJhdzJmd3h3ZDl2dmEiIHRpbWVzdGFtcD0iMTY4OTI5
Mjg0NCI+Mjc8L2tleT48L2ZvcmVpZ24ta2V5cz48cmVmLXR5cGUgbmFtZT0iSm91cm5hbCBBcnRp
Y2xlIj4xNzwvcmVmLXR5cGU+PGNvbnRyaWJ1dG9ycz48YXV0aG9ycz48YXV0aG9yPkhhbmxleSwg
Si48L2F1dGhvcj48YXV0aG9yPk1jS2VybmFuLCBBLjwvYXV0aG9yPjxhdXRob3I+Q3JlYWdoLCBN
LiBELjwvYXV0aG9yPjxhdXRob3I+Q2xhc3NleSwgUy48L2F1dGhvcj48YXV0aG9yPk1jTGF1Z2hs
aW4sIFAuPC9hdXRob3I+PGF1dGhvcj5Hb2RkYXJkLCBOLjwvYXV0aG9yPjxhdXRob3I+QnJpZ2dz
LCBQLiBKLjwvYXV0aG9yPjxhdXRob3I+RnJvc3RpY2ssIFMuPC9hdXRob3I+PGF1dGhvcj5HaWFu
Z3JhbmRlLCBQLjwvYXV0aG9yPjxhdXRob3I+V2lsZGUsIEouPC9hdXRob3I+PGF1dGhvcj5UaGFj
aGlsLCBKLjwvYXV0aG9yPjxhdXRob3I+Q2hvd2RhcnksIFAuPC9hdXRob3I+PC9hdXRob3JzPjwv
Y29udHJpYnV0b3JzPjxhdXRoLWFkZHJlc3M+SGFlbW9waGlsaWEgQ2VudHJlLCBSb3lhbCBWaWN0
b3JpYSBJbmZpcm1hcnksIE5ld2Nhc3RsZSB1cG9uIFR5bmUsIFVLLiYjeEQ7RGVwYXJ0bWVudCBv
ZiBIYWVtYXRvbG9neSwgRGVyYnkgSG9zcGl0YWxzIE5IUyBGb3VuZGF0aW9uIFRydXN0LCBEZXJi
eSwgVUsuJiN4RDtIYWVtb3BoaWxpYSBDZW50cmUsIFJveWFsIENvcm53YWxsIEhvc3BpdGFscyBO
SFMgVHJ1c3QsIFRydXJvLCBVSy4mI3hEO0hhZW1vcGhpbGlhIENlbnRyZSwgR3V5cyBhbmQgU3Qu
IFRob21hcyZhcG9zOyBOSFMgRm91bmRhdGlvbiBUcnVzdCwgTG9uZG9uLCBVSy4mI3hEO0thdGhh
cmluZSBEb3JtYW5keSBIYWVtb3BoaWxpYSBhbmQgVGhyb21ib3NpcyBDZW50cmUsIFJveWFsIEZy
ZWUgSG9zcGl0YWwsIExvbmRvbiwgVUsuJiN4RDtJbnN0aXR1dGUgb2YgVHJhbnNsYXRpb25hbCBN
ZWRpY2luZSwgVW5pdmVyc2l0eSBvZiBMaXZlcnBvb2wsIExpdmVycG9vbCwgVUsuJiN4RDtIYWVt
b3BoaWxpYSBDZW50cmUsIENodXJjaGlsbCBIb3NwaXRhbCwgT3hmb3JkLCBVSy4mI3hEO0hhZW1v
cGhpbGlhIENlbnRyZSwgUXVlZW4gRWxpemFiZXRoIEhvc3BpdGFsIEJpcm1pbmdoYW0sIEJpcm1p
bmdoYW0sIFVLLiYjeEQ7SGFlbW9waGlsaWEgQ2VudHJlLCBNYW5jaGVzdGVyIFJveWFsIEluZmly
bWFyeSwgTWFuY2hlc3RlciwgVUsuPC9hdXRoLWFkZHJlc3M+PHRpdGxlcz48dGl0bGU+R3VpZGVs
aW5lcyBmb3IgdGhlIG1hbmFnZW1lbnQgb2YgYWN1dGUgam9pbnQgYmxlZWRzIGFuZCBjaHJvbmlj
IHN5bm92aXRpcyBpbiBoYWVtb3BoaWxpYTogQSBVbml0ZWQgS2luZ2RvbSBIYWVtb3BoaWxpYSBD
ZW50cmUgRG9jdG9ycyZhcG9zOyBPcmdhbmlzYXRpb24gKFVLSENETykgZ3VpZGVsaW5lPC90aXRs
ZT48c2Vjb25kYXJ5LXRpdGxlPkhhZW1vcGhpbGlhPC9zZWNvbmRhcnktdGl0bGU+PC90aXRsZXM+
PHBlcmlvZGljYWw+PGZ1bGwtdGl0bGU+SGFlbW9waGlsaWE8L2Z1bGwtdGl0bGU+PC9wZXJpb2Rp
Y2FsPjxwYWdlcz41MTEtNTIwPC9wYWdlcz48dm9sdW1lPjIzPC92b2x1bWU+PG51bWJlcj40PC9u
dW1iZXI+PGVkaXRpb24+MjAxNy8wNC8wNDwvZWRpdGlvbj48a2V5d29yZHM+PGtleXdvcmQ+QWN1
dGUgRGlzZWFzZTwva2V5d29yZD48a2V5d29yZD5DaHJvbmljIERpc2Vhc2U8L2tleXdvcmQ+PGtl
eXdvcmQ+SGVtb3BoaWxpYSBBLypjb21wbGljYXRpb25zPC9rZXl3b3JkPjxrZXl3b3JkPkhlbW9y
cmhhZ2UvKmNvbXBsaWNhdGlvbnMvZGlhZ25vc2lzL3RoZXJhcHk8L2tleXdvcmQ+PGtleXdvcmQ+
SHVtYW5zPC9rZXl3b3JkPjxrZXl3b3JkPkpvaW50IERpc2Vhc2VzLypjb21wbGljYXRpb25zL2Rp
YWdub3Npcy90aGVyYXB5PC9rZXl3b3JkPjxrZXl3b3JkPipQcmFjdGljZSBHdWlkZWxpbmVzIGFz
IFRvcGljPC9rZXl3b3JkPjxrZXl3b3JkPlN5bm92aXRpcy8qY29tcGxpY2F0aW9ucy9kaWFnbm9z
aXMvdGhlcmFweTwva2V5d29yZD48a2V5d29yZD4qYXJ0aHJvcGF0aHk8L2tleXdvcmQ+PGtleXdv
cmQ+KmhhZW1hcnRocm9zaXM8L2tleXdvcmQ+PGtleXdvcmQ+KmhhZW1vcGhpbGlhPC9rZXl3b3Jk
PjxrZXl3b3JkPipyYWRpb2FjdGl2ZSBzeW5vdmVjdG9teTwva2V5d29yZD48a2V5d29yZD4qc3lu
b3ZpdGlzPC9rZXl3b3JkPjwva2V5d29yZHM+PGRhdGVzPjx5ZWFyPjIwMTc8L3llYXI+PHB1Yi1k
YXRlcz48ZGF0ZT5KdWw8L2RhdGU+PC9wdWItZGF0ZXM+PC9kYXRlcz48aXNibj4xMzUxLTgyMTY8
L2lzYm4+PGFjY2Vzc2lvbi1udW0+MjgzNzA5MjQ8L2FjY2Vzc2lvbi1udW0+PHVybHM+PC91cmxz
PjxlbGVjdHJvbmljLXJlc291cmNlLW51bT4xMC4xMTExL2hhZS4xMzIwMTwvZWxlY3Ryb25pYy1y
ZXNvdXJjZS1udW0+PHJlbW90ZS1kYXRhYmFzZS1wcm92aWRlcj5OTE08L3JlbW90ZS1kYXRhYmFz
ZS1wcm92aWRlcj48bGFuZ3VhZ2U+ZW5nPC9sYW5ndWFnZT48L3JlY29yZD48L0NpdGU+PENpdGU+
PEF1dGhvcj5NYWhsYW5ndTwvQXV0aG9yPjxZZWFyPjIwMjA8L1llYXI+PFJlY051bT41PC9SZWNO
dW0+PHJlY29yZD48cmVjLW51bWJlcj41PC9yZWMtbnVtYmVyPjxmb3JlaWduLWtleXM+PGtleSBh
cHA9IkVOIiBkYi1pZD0idmRwOWY1ZXd3MDlycm5lenp6MXY1cmFic2RhenhlOXZmdGRwIiB0aW1l
c3RhbXA9IjE2ODkyMTIzMTIiPjU8L2tleT48L2ZvcmVpZ24ta2V5cz48cmVmLXR5cGUgbmFtZT0i
Sm91cm5hbCBBcnRpY2xlIj4xNzwvcmVmLXR5cGU+PGNvbnRyaWJ1dG9ycz48YXV0aG9ycz48YXV0
aG9yPk1haGxhbmd1LCBKLjwvYXV0aG9yPjxhdXRob3I+RG9sYW4sIEcuPC9hdXRob3I+PGF1dGhv
cj5Eb3VnYWxsLCBBLjwvYXV0aG9yPjxhdXRob3I+R29kZGFyZCwgTkouPC9hdXRob3I+PGF1dGhv
cj5QcmV6YSBIZXJuw6FuZGV6LCBFRC48L2F1dGhvcj48YXV0aG9yPlJhZ25pLCBNVi48L2F1dGhv
cj48YXV0aG9yPlJheW5lciwgQi48L2F1dGhvcj48YXV0aG9yPldpbmR5Z2EsIEouPC9hdXRob3I+
PGF1dGhvcj5QaWVyY2UsIEdGLjwvYXV0aG9yPjxhdXRob3I+U3JpdmFzdGF2YSwgQS48L2F1dGhv
cj48L2F1dGhvcnM+PC9jb250cmlidXRvcnM+PHRpdGxlcz48dGl0bGU+V0ZIIEd1aWRlbGluZXMg
Zm9yIHRoZSBNYW5hZ2VtZW50IG9mIEhlbW9waGlsaWEsIDNyZCBlZGl0aW9uLiBDaGFwdGVyIDc6
IFRyZWF0bWVudCBvZiBTcGVjaWZpYyBIZW1vcnJoYWdlczwvdGl0bGU+PHNlY29uZGFyeS10aXRs
ZT5IYWVtb3BoaWxpYTwvc2Vjb25kYXJ5LXRpdGxlPjwvdGl0bGVzPjxwZXJpb2RpY2FsPjxmdWxs
LXRpdGxlPkhhZW1vcGhpbGlhPC9mdWxsLXRpdGxlPjwvcGVyaW9kaWNhbD48cGFnZXM+ODUtMTA3
PC9wYWdlcz48dm9sdW1lPjI2KFN1cHBsLiA2KTwvdm9sdW1lPjxkYXRlcz48eWVhcj4yMDIwPC95
ZWFyPjwvZGF0ZXM+PHVybHM+PC91cmxzPjwvcmVjb3JkPjwvQ2l0ZT48L0VuZE5vdGU+AG==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PEVuZE5vdGU+PENpdGU+PEF1dGhvcj5IYW5sZXk8L0F1dGhvcj48WWVhcj4yMDE3PC9ZZWFyPjxS
ZWNOdW0+Mjc8L1JlY051bT48RGlzcGxheVRleHQ+KEhhbmxleSwgTWNLZXJuYW4gZXQgYWwuIDIw
MTcsIE1haGxhbmd1LCBEb2xhbiBldCBhbC4gMjAyMCk8L0Rpc3BsYXlUZXh0PjxyZWNvcmQ+PHJl
Yy1udW1iZXI+Mjc8L3JlYy1udW1iZXI+PGZvcmVpZ24ta2V5cz48a2V5IGFwcD0iRU4iIGRiLWlk
PSJkenNlc3ByOWR4dHh3aWV6c2U4eDlzdjJhdzJmd3h3ZDl2dmEiIHRpbWVzdGFtcD0iMTY4OTI5
Mjg0NCI+Mjc8L2tleT48L2ZvcmVpZ24ta2V5cz48cmVmLXR5cGUgbmFtZT0iSm91cm5hbCBBcnRp
Y2xlIj4xNzwvcmVmLXR5cGU+PGNvbnRyaWJ1dG9ycz48YXV0aG9ycz48YXV0aG9yPkhhbmxleSwg
Si48L2F1dGhvcj48YXV0aG9yPk1jS2VybmFuLCBBLjwvYXV0aG9yPjxhdXRob3I+Q3JlYWdoLCBN
LiBELjwvYXV0aG9yPjxhdXRob3I+Q2xhc3NleSwgUy48L2F1dGhvcj48YXV0aG9yPk1jTGF1Z2hs
aW4sIFAuPC9hdXRob3I+PGF1dGhvcj5Hb2RkYXJkLCBOLjwvYXV0aG9yPjxhdXRob3I+QnJpZ2dz
LCBQLiBKLjwvYXV0aG9yPjxhdXRob3I+RnJvc3RpY2ssIFMuPC9hdXRob3I+PGF1dGhvcj5HaWFu
Z3JhbmRlLCBQLjwvYXV0aG9yPjxhdXRob3I+V2lsZGUsIEouPC9hdXRob3I+PGF1dGhvcj5UaGFj
aGlsLCBKLjwvYXV0aG9yPjxhdXRob3I+Q2hvd2RhcnksIFAuPC9hdXRob3I+PC9hdXRob3JzPjwv
Y29udHJpYnV0b3JzPjxhdXRoLWFkZHJlc3M+SGFlbW9waGlsaWEgQ2VudHJlLCBSb3lhbCBWaWN0
b3JpYSBJbmZpcm1hcnksIE5ld2Nhc3RsZSB1cG9uIFR5bmUsIFVLLiYjeEQ7RGVwYXJ0bWVudCBv
ZiBIYWVtYXRvbG9neSwgRGVyYnkgSG9zcGl0YWxzIE5IUyBGb3VuZGF0aW9uIFRydXN0LCBEZXJi
eSwgVUsuJiN4RDtIYWVtb3BoaWxpYSBDZW50cmUsIFJveWFsIENvcm53YWxsIEhvc3BpdGFscyBO
SFMgVHJ1c3QsIFRydXJvLCBVSy4mI3hEO0hhZW1vcGhpbGlhIENlbnRyZSwgR3V5cyBhbmQgU3Qu
IFRob21hcyZhcG9zOyBOSFMgRm91bmRhdGlvbiBUcnVzdCwgTG9uZG9uLCBVSy4mI3hEO0thdGhh
cmluZSBEb3JtYW5keSBIYWVtb3BoaWxpYSBhbmQgVGhyb21ib3NpcyBDZW50cmUsIFJveWFsIEZy
ZWUgSG9zcGl0YWwsIExvbmRvbiwgVUsuJiN4RDtJbnN0aXR1dGUgb2YgVHJhbnNsYXRpb25hbCBN
ZWRpY2luZSwgVW5pdmVyc2l0eSBvZiBMaXZlcnBvb2wsIExpdmVycG9vbCwgVUsuJiN4RDtIYWVt
b3BoaWxpYSBDZW50cmUsIENodXJjaGlsbCBIb3NwaXRhbCwgT3hmb3JkLCBVSy4mI3hEO0hhZW1v
cGhpbGlhIENlbnRyZSwgUXVlZW4gRWxpemFiZXRoIEhvc3BpdGFsIEJpcm1pbmdoYW0sIEJpcm1p
bmdoYW0sIFVLLiYjeEQ7SGFlbW9waGlsaWEgQ2VudHJlLCBNYW5jaGVzdGVyIFJveWFsIEluZmly
bWFyeSwgTWFuY2hlc3RlciwgVUsuPC9hdXRoLWFkZHJlc3M+PHRpdGxlcz48dGl0bGU+R3VpZGVs
aW5lcyBmb3IgdGhlIG1hbmFnZW1lbnQgb2YgYWN1dGUgam9pbnQgYmxlZWRzIGFuZCBjaHJvbmlj
IHN5bm92aXRpcyBpbiBoYWVtb3BoaWxpYTogQSBVbml0ZWQgS2luZ2RvbSBIYWVtb3BoaWxpYSBD
ZW50cmUgRG9jdG9ycyZhcG9zOyBPcmdhbmlzYXRpb24gKFVLSENETykgZ3VpZGVsaW5lPC90aXRs
ZT48c2Vjb25kYXJ5LXRpdGxlPkhhZW1vcGhpbGlhPC9zZWNvbmRhcnktdGl0bGU+PC90aXRsZXM+
PHBlcmlvZGljYWw+PGZ1bGwtdGl0bGU+SGFlbW9waGlsaWE8L2Z1bGwtdGl0bGU+PC9wZXJpb2Rp
Y2FsPjxwYWdlcz41MTEtNTIwPC9wYWdlcz48dm9sdW1lPjIzPC92b2x1bWU+PG51bWJlcj40PC9u
dW1iZXI+PGVkaXRpb24+MjAxNy8wNC8wNDwvZWRpdGlvbj48a2V5d29yZHM+PGtleXdvcmQ+QWN1
dGUgRGlzZWFzZTwva2V5d29yZD48a2V5d29yZD5DaHJvbmljIERpc2Vhc2U8L2tleXdvcmQ+PGtl
eXdvcmQ+SGVtb3BoaWxpYSBBLypjb21wbGljYXRpb25zPC9rZXl3b3JkPjxrZXl3b3JkPkhlbW9y
cmhhZ2UvKmNvbXBsaWNhdGlvbnMvZGlhZ25vc2lzL3RoZXJhcHk8L2tleXdvcmQ+PGtleXdvcmQ+
SHVtYW5zPC9rZXl3b3JkPjxrZXl3b3JkPkpvaW50IERpc2Vhc2VzLypjb21wbGljYXRpb25zL2Rp
YWdub3Npcy90aGVyYXB5PC9rZXl3b3JkPjxrZXl3b3JkPipQcmFjdGljZSBHdWlkZWxpbmVzIGFz
IFRvcGljPC9rZXl3b3JkPjxrZXl3b3JkPlN5bm92aXRpcy8qY29tcGxpY2F0aW9ucy9kaWFnbm9z
aXMvdGhlcmFweTwva2V5d29yZD48a2V5d29yZD4qYXJ0aHJvcGF0aHk8L2tleXdvcmQ+PGtleXdv
cmQ+KmhhZW1hcnRocm9zaXM8L2tleXdvcmQ+PGtleXdvcmQ+KmhhZW1vcGhpbGlhPC9rZXl3b3Jk
PjxrZXl3b3JkPipyYWRpb2FjdGl2ZSBzeW5vdmVjdG9teTwva2V5d29yZD48a2V5d29yZD4qc3lu
b3ZpdGlzPC9rZXl3b3JkPjwva2V5d29yZHM+PGRhdGVzPjx5ZWFyPjIwMTc8L3llYXI+PHB1Yi1k
YXRlcz48ZGF0ZT5KdWw8L2RhdGU+PC9wdWItZGF0ZXM+PC9kYXRlcz48aXNibj4xMzUxLTgyMTY8
L2lzYm4+PGFjY2Vzc2lvbi1udW0+MjgzNzA5MjQ8L2FjY2Vzc2lvbi1udW0+PHVybHM+PC91cmxz
PjxlbGVjdHJvbmljLXJlc291cmNlLW51bT4xMC4xMTExL2hhZS4xMzIwMTwvZWxlY3Ryb25pYy1y
ZXNvdXJjZS1udW0+PHJlbW90ZS1kYXRhYmFzZS1wcm92aWRlcj5OTE08L3JlbW90ZS1kYXRhYmFz
ZS1wcm92aWRlcj48bGFuZ3VhZ2U+ZW5nPC9sYW5ndWFnZT48L3JlY29yZD48L0NpdGU+PENpdGU+
PEF1dGhvcj5NYWhsYW5ndTwvQXV0aG9yPjxZZWFyPjIwMjA8L1llYXI+PFJlY051bT41PC9SZWNO
dW0+PHJlY29yZD48cmVjLW51bWJlcj41PC9yZWMtbnVtYmVyPjxmb3JlaWduLWtleXM+PGtleSBh
cHA9IkVOIiBkYi1pZD0idmRwOWY1ZXd3MDlycm5lenp6MXY1cmFic2RhenhlOXZmdGRwIiB0aW1l
c3RhbXA9IjE2ODkyMTIzMTIiPjU8L2tleT48L2ZvcmVpZ24ta2V5cz48cmVmLXR5cGUgbmFtZT0i
Sm91cm5hbCBBcnRpY2xlIj4xNzwvcmVmLXR5cGU+PGNvbnRyaWJ1dG9ycz48YXV0aG9ycz48YXV0
aG9yPk1haGxhbmd1LCBKLjwvYXV0aG9yPjxhdXRob3I+RG9sYW4sIEcuPC9hdXRob3I+PGF1dGhv
cj5Eb3VnYWxsLCBBLjwvYXV0aG9yPjxhdXRob3I+R29kZGFyZCwgTkouPC9hdXRob3I+PGF1dGhv
cj5QcmV6YSBIZXJuw6FuZGV6LCBFRC48L2F1dGhvcj48YXV0aG9yPlJhZ25pLCBNVi48L2F1dGhv
cj48YXV0aG9yPlJheW5lciwgQi48L2F1dGhvcj48YXV0aG9yPldpbmR5Z2EsIEouPC9hdXRob3I+
PGF1dGhvcj5QaWVyY2UsIEdGLjwvYXV0aG9yPjxhdXRob3I+U3JpdmFzdGF2YSwgQS48L2F1dGhv
cj48L2F1dGhvcnM+PC9jb250cmlidXRvcnM+PHRpdGxlcz48dGl0bGU+V0ZIIEd1aWRlbGluZXMg
Zm9yIHRoZSBNYW5hZ2VtZW50IG9mIEhlbW9waGlsaWEsIDNyZCBlZGl0aW9uLiBDaGFwdGVyIDc6
IFRyZWF0bWVudCBvZiBTcGVjaWZpYyBIZW1vcnJoYWdlczwvdGl0bGU+PHNlY29uZGFyeS10aXRs
ZT5IYWVtb3BoaWxpYTwvc2Vjb25kYXJ5LXRpdGxlPjwvdGl0bGVzPjxwZXJpb2RpY2FsPjxmdWxs
LXRpdGxlPkhhZW1vcGhpbGlhPC9mdWxsLXRpdGxlPjwvcGVyaW9kaWNhbD48cGFnZXM+ODUtMTA3
PC9wYWdlcz48dm9sdW1lPjI2KFN1cHBsLiA2KTwvdm9sdW1lPjxkYXRlcz48eWVhcj4yMDIwPC95
ZWFyPjwvZGF0ZXM+PHVybHM+PC91cmxzPjwvcmVjb3JkPjwvQ2l0ZT48L0VuZE5vdGU+AG==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00604CB7" w:rsidRPr="00011E5D">
        <w:rPr>
          <w:rFonts w:ascii="Segoe UI" w:hAnsi="Segoe UI" w:cs="Segoe UI"/>
          <w:sz w:val="22"/>
          <w:szCs w:val="22"/>
        </w:rPr>
      </w:r>
      <w:r w:rsidR="00604CB7" w:rsidRPr="00011E5D">
        <w:rPr>
          <w:rFonts w:ascii="Segoe UI" w:hAnsi="Segoe UI" w:cs="Segoe UI"/>
          <w:sz w:val="22"/>
          <w:szCs w:val="22"/>
        </w:rPr>
        <w:fldChar w:fldCharType="separate"/>
      </w:r>
      <w:r w:rsidR="00604CB7" w:rsidRPr="00011E5D">
        <w:rPr>
          <w:rFonts w:ascii="Segoe UI" w:hAnsi="Segoe UI" w:cs="Segoe UI"/>
          <w:noProof/>
          <w:sz w:val="22"/>
          <w:szCs w:val="22"/>
        </w:rPr>
        <w:t>(Hanley, McKernan et al. 2017, Mahlangu, Dolan et al. 2020)</w:t>
      </w:r>
      <w:r w:rsidR="00604CB7" w:rsidRPr="00011E5D">
        <w:rPr>
          <w:rFonts w:ascii="Segoe UI" w:hAnsi="Segoe UI" w:cs="Segoe UI"/>
          <w:sz w:val="22"/>
          <w:szCs w:val="22"/>
        </w:rPr>
        <w:fldChar w:fldCharType="end"/>
      </w:r>
      <w:r w:rsidR="003247DE" w:rsidRPr="00011E5D">
        <w:rPr>
          <w:rFonts w:ascii="Segoe UI" w:hAnsi="Segoe UI" w:cs="Segoe UI"/>
          <w:sz w:val="22"/>
          <w:szCs w:val="22"/>
          <w:lang w:eastAsia="en-AU"/>
        </w:rPr>
        <w:t>.Therefore, it is expected t</w:t>
      </w:r>
      <w:r w:rsidR="00E45B97" w:rsidRPr="00011E5D">
        <w:rPr>
          <w:rFonts w:ascii="Segoe UI" w:hAnsi="Segoe UI" w:cs="Segoe UI"/>
          <w:sz w:val="22"/>
          <w:szCs w:val="22"/>
          <w:lang w:eastAsia="en-AU"/>
        </w:rPr>
        <w:t xml:space="preserve">hat </w:t>
      </w:r>
      <w:proofErr w:type="spellStart"/>
      <w:r w:rsidR="00E45B97" w:rsidRPr="00011E5D">
        <w:rPr>
          <w:rFonts w:ascii="Segoe UI" w:hAnsi="Segoe UI" w:cs="Segoe UI"/>
          <w:sz w:val="22"/>
          <w:szCs w:val="22"/>
          <w:lang w:eastAsia="en-AU"/>
        </w:rPr>
        <w:t>concizumab</w:t>
      </w:r>
      <w:proofErr w:type="spellEnd"/>
      <w:r w:rsidR="00E45B97" w:rsidRPr="00011E5D">
        <w:rPr>
          <w:rFonts w:ascii="Segoe UI" w:hAnsi="Segoe UI" w:cs="Segoe UI"/>
          <w:sz w:val="22"/>
          <w:szCs w:val="22"/>
          <w:lang w:eastAsia="en-AU"/>
        </w:rPr>
        <w:t xml:space="preserve"> will </w:t>
      </w:r>
      <w:r w:rsidR="00885DE9" w:rsidRPr="00011E5D">
        <w:rPr>
          <w:rFonts w:ascii="Segoe UI" w:hAnsi="Segoe UI" w:cs="Segoe UI"/>
          <w:sz w:val="22"/>
          <w:szCs w:val="22"/>
          <w:lang w:eastAsia="en-AU"/>
        </w:rPr>
        <w:t xml:space="preserve">largely </w:t>
      </w:r>
      <w:r w:rsidR="00E45B97" w:rsidRPr="00011E5D">
        <w:rPr>
          <w:rFonts w:ascii="Segoe UI" w:hAnsi="Segoe UI" w:cs="Segoe UI"/>
          <w:sz w:val="22"/>
          <w:szCs w:val="22"/>
          <w:lang w:eastAsia="en-AU"/>
        </w:rPr>
        <w:t xml:space="preserve">replace </w:t>
      </w:r>
      <w:r w:rsidR="00885DE9" w:rsidRPr="00011E5D">
        <w:rPr>
          <w:rFonts w:ascii="Segoe UI" w:hAnsi="Segoe UI" w:cs="Segoe UI"/>
          <w:sz w:val="22"/>
          <w:szCs w:val="22"/>
          <w:lang w:eastAsia="en-AU"/>
        </w:rPr>
        <w:t xml:space="preserve">the need for </w:t>
      </w:r>
      <w:r w:rsidR="00E07891" w:rsidRPr="00011E5D">
        <w:rPr>
          <w:rFonts w:ascii="Segoe UI" w:hAnsi="Segoe UI" w:cs="Segoe UI"/>
          <w:sz w:val="22"/>
          <w:szCs w:val="22"/>
        </w:rPr>
        <w:t>NovoSeven</w:t>
      </w:r>
      <w:r w:rsidR="00E07891" w:rsidRPr="00011E5D">
        <w:rPr>
          <w:rFonts w:ascii="Segoe UI" w:hAnsi="Segoe UI" w:cs="Segoe UI"/>
          <w:sz w:val="22"/>
          <w:szCs w:val="22"/>
          <w:vertAlign w:val="superscript"/>
        </w:rPr>
        <w:t>®</w:t>
      </w:r>
      <w:r w:rsidR="00E07891" w:rsidRPr="00011E5D">
        <w:rPr>
          <w:rFonts w:ascii="Segoe UI" w:hAnsi="Segoe UI" w:cs="Segoe UI"/>
          <w:sz w:val="22"/>
          <w:szCs w:val="22"/>
        </w:rPr>
        <w:t xml:space="preserve"> RT</w:t>
      </w:r>
      <w:r w:rsidR="00F77D6A" w:rsidRPr="00011E5D">
        <w:rPr>
          <w:rFonts w:ascii="Segoe UI" w:hAnsi="Segoe UI" w:cs="Segoe UI"/>
          <w:sz w:val="22"/>
          <w:szCs w:val="22"/>
        </w:rPr>
        <w:t xml:space="preserve"> short-term</w:t>
      </w:r>
      <w:r w:rsidR="00E45B97" w:rsidRPr="00011E5D">
        <w:rPr>
          <w:rFonts w:ascii="Segoe UI" w:hAnsi="Segoe UI" w:cs="Segoe UI"/>
          <w:sz w:val="22"/>
          <w:szCs w:val="22"/>
          <w:lang w:eastAsia="en-AU"/>
        </w:rPr>
        <w:t xml:space="preserve"> </w:t>
      </w:r>
      <w:r w:rsidR="00885DE9" w:rsidRPr="00011E5D">
        <w:rPr>
          <w:rFonts w:ascii="Segoe UI" w:hAnsi="Segoe UI" w:cs="Segoe UI"/>
          <w:sz w:val="22"/>
          <w:szCs w:val="22"/>
          <w:lang w:eastAsia="en-AU"/>
        </w:rPr>
        <w:t xml:space="preserve">prophylaxis and </w:t>
      </w:r>
      <w:r w:rsidR="00A532C9" w:rsidRPr="00011E5D">
        <w:rPr>
          <w:rFonts w:ascii="Segoe UI" w:hAnsi="Segoe UI" w:cs="Segoe UI"/>
          <w:sz w:val="22"/>
          <w:szCs w:val="22"/>
          <w:lang w:eastAsia="en-AU"/>
        </w:rPr>
        <w:t xml:space="preserve">significantly reduce the </w:t>
      </w:r>
      <w:r w:rsidR="002C2933" w:rsidRPr="00011E5D">
        <w:rPr>
          <w:rFonts w:ascii="Segoe UI" w:hAnsi="Segoe UI" w:cs="Segoe UI"/>
          <w:sz w:val="22"/>
          <w:szCs w:val="22"/>
          <w:lang w:eastAsia="en-AU"/>
        </w:rPr>
        <w:t>on</w:t>
      </w:r>
      <w:r w:rsidR="00725D5D" w:rsidRPr="00011E5D">
        <w:rPr>
          <w:rFonts w:ascii="Segoe UI" w:hAnsi="Segoe UI" w:cs="Segoe UI"/>
          <w:sz w:val="22"/>
          <w:szCs w:val="22"/>
          <w:lang w:eastAsia="en-AU"/>
        </w:rPr>
        <w:t xml:space="preserve"> </w:t>
      </w:r>
      <w:r w:rsidR="002C2933" w:rsidRPr="00011E5D">
        <w:rPr>
          <w:rFonts w:ascii="Segoe UI" w:hAnsi="Segoe UI" w:cs="Segoe UI"/>
          <w:sz w:val="22"/>
          <w:szCs w:val="22"/>
          <w:lang w:eastAsia="en-AU"/>
        </w:rPr>
        <w:t>demand</w:t>
      </w:r>
      <w:r w:rsidR="00A532C9" w:rsidRPr="00011E5D">
        <w:rPr>
          <w:rFonts w:ascii="Segoe UI" w:hAnsi="Segoe UI" w:cs="Segoe UI"/>
          <w:sz w:val="22"/>
          <w:szCs w:val="22"/>
          <w:lang w:eastAsia="en-AU"/>
        </w:rPr>
        <w:t xml:space="preserve"> use of </w:t>
      </w:r>
      <w:proofErr w:type="spellStart"/>
      <w:r w:rsidR="00A532C9" w:rsidRPr="00011E5D">
        <w:rPr>
          <w:rFonts w:ascii="Segoe UI" w:hAnsi="Segoe UI" w:cs="Segoe UI"/>
          <w:sz w:val="22"/>
          <w:szCs w:val="22"/>
          <w:lang w:eastAsia="en-AU"/>
        </w:rPr>
        <w:t>rFVIIa</w:t>
      </w:r>
      <w:proofErr w:type="spellEnd"/>
      <w:r w:rsidR="002D31DE" w:rsidRPr="00011E5D">
        <w:rPr>
          <w:rFonts w:ascii="Segoe UI" w:hAnsi="Segoe UI" w:cs="Segoe UI"/>
          <w:sz w:val="22"/>
          <w:szCs w:val="22"/>
          <w:lang w:eastAsia="en-AU"/>
        </w:rPr>
        <w:t>.</w:t>
      </w:r>
    </w:p>
    <w:p w14:paraId="5EFC373E" w14:textId="047EB2E9" w:rsidR="00BF42BD" w:rsidRPr="00011E5D" w:rsidRDefault="00885DE9" w:rsidP="00BF0FD8">
      <w:pPr>
        <w:pStyle w:val="ListParagraph"/>
        <w:spacing w:after="120" w:line="360" w:lineRule="auto"/>
        <w:ind w:left="0"/>
        <w:rPr>
          <w:rFonts w:ascii="Segoe UI" w:hAnsi="Segoe UI" w:cs="Segoe UI"/>
          <w:sz w:val="22"/>
          <w:szCs w:val="22"/>
          <w:lang w:eastAsia="en-AU"/>
        </w:rPr>
      </w:pPr>
      <w:r w:rsidRPr="00011E5D">
        <w:rPr>
          <w:rFonts w:ascii="Segoe UI" w:hAnsi="Segoe UI" w:cs="Segoe UI"/>
          <w:sz w:val="22"/>
          <w:szCs w:val="22"/>
          <w:lang w:eastAsia="en-AU"/>
        </w:rPr>
        <w:t>T</w:t>
      </w:r>
      <w:r w:rsidR="00E45B97" w:rsidRPr="00011E5D">
        <w:rPr>
          <w:rFonts w:ascii="Segoe UI" w:hAnsi="Segoe UI" w:cs="Segoe UI"/>
          <w:sz w:val="22"/>
          <w:szCs w:val="22"/>
          <w:lang w:eastAsia="en-AU"/>
        </w:rPr>
        <w:t xml:space="preserve">he introduction of </w:t>
      </w:r>
      <w:proofErr w:type="spellStart"/>
      <w:r w:rsidR="00E45B97" w:rsidRPr="00011E5D">
        <w:rPr>
          <w:rFonts w:ascii="Segoe UI" w:hAnsi="Segoe UI" w:cs="Segoe UI"/>
          <w:sz w:val="22"/>
          <w:szCs w:val="22"/>
          <w:lang w:eastAsia="en-AU"/>
        </w:rPr>
        <w:t>concizumab</w:t>
      </w:r>
      <w:proofErr w:type="spellEnd"/>
      <w:r w:rsidR="00E45B97" w:rsidRPr="00011E5D">
        <w:rPr>
          <w:rFonts w:ascii="Segoe UI" w:hAnsi="Segoe UI" w:cs="Segoe UI"/>
          <w:sz w:val="22"/>
          <w:szCs w:val="22"/>
          <w:lang w:eastAsia="en-AU"/>
        </w:rPr>
        <w:t xml:space="preserve"> will </w:t>
      </w:r>
      <w:r w:rsidR="00CC5E15" w:rsidRPr="00011E5D">
        <w:rPr>
          <w:rFonts w:ascii="Segoe UI" w:hAnsi="Segoe UI" w:cs="Segoe UI"/>
          <w:sz w:val="22"/>
          <w:szCs w:val="22"/>
          <w:lang w:eastAsia="en-AU"/>
        </w:rPr>
        <w:t>fulfil</w:t>
      </w:r>
      <w:r w:rsidR="00E45B97" w:rsidRPr="00011E5D">
        <w:rPr>
          <w:rFonts w:ascii="Segoe UI" w:hAnsi="Segoe UI" w:cs="Segoe UI"/>
          <w:sz w:val="22"/>
          <w:szCs w:val="22"/>
          <w:lang w:eastAsia="en-AU"/>
        </w:rPr>
        <w:t xml:space="preserve"> a significant unmet need as </w:t>
      </w:r>
      <w:proofErr w:type="spellStart"/>
      <w:r w:rsidR="00507C47" w:rsidRPr="00011E5D">
        <w:rPr>
          <w:rFonts w:ascii="Segoe UI" w:hAnsi="Segoe UI" w:cs="Segoe UI"/>
          <w:sz w:val="22"/>
          <w:szCs w:val="22"/>
          <w:lang w:eastAsia="en-AU"/>
        </w:rPr>
        <w:t>HMBwI</w:t>
      </w:r>
      <w:proofErr w:type="spellEnd"/>
      <w:r w:rsidR="00E45B97" w:rsidRPr="00011E5D">
        <w:rPr>
          <w:rFonts w:ascii="Segoe UI" w:hAnsi="Segoe UI" w:cs="Segoe UI"/>
          <w:sz w:val="22"/>
          <w:szCs w:val="22"/>
          <w:lang w:eastAsia="en-AU"/>
        </w:rPr>
        <w:t xml:space="preserve"> patients currently do not have access to </w:t>
      </w:r>
      <w:r w:rsidRPr="00011E5D">
        <w:rPr>
          <w:rFonts w:ascii="Segoe UI" w:hAnsi="Segoe UI" w:cs="Segoe UI"/>
          <w:sz w:val="22"/>
          <w:szCs w:val="22"/>
          <w:lang w:eastAsia="en-AU"/>
        </w:rPr>
        <w:t>long-term</w:t>
      </w:r>
      <w:r w:rsidR="00E45B97" w:rsidRPr="00011E5D">
        <w:rPr>
          <w:rFonts w:ascii="Segoe UI" w:hAnsi="Segoe UI" w:cs="Segoe UI"/>
          <w:sz w:val="22"/>
          <w:szCs w:val="22"/>
          <w:lang w:eastAsia="en-AU"/>
        </w:rPr>
        <w:t xml:space="preserve"> prophyla</w:t>
      </w:r>
      <w:r w:rsidRPr="00011E5D">
        <w:rPr>
          <w:rFonts w:ascii="Segoe UI" w:hAnsi="Segoe UI" w:cs="Segoe UI"/>
          <w:sz w:val="22"/>
          <w:szCs w:val="22"/>
          <w:lang w:eastAsia="en-AU"/>
        </w:rPr>
        <w:t>xis</w:t>
      </w:r>
      <w:r w:rsidR="00604CB7" w:rsidRPr="00011E5D">
        <w:rPr>
          <w:rFonts w:ascii="Segoe UI" w:hAnsi="Segoe UI" w:cs="Segoe UI"/>
          <w:sz w:val="22"/>
          <w:szCs w:val="22"/>
          <w:lang w:eastAsia="en-AU"/>
        </w:rPr>
        <w:t xml:space="preserve"> </w:t>
      </w:r>
      <w:r w:rsidR="00604CB7" w:rsidRPr="00011E5D">
        <w:rPr>
          <w:rFonts w:ascii="Segoe UI" w:hAnsi="Segoe UI" w:cs="Segoe UI"/>
          <w:sz w:val="22"/>
          <w:szCs w:val="22"/>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rPr>
        <w:instrText xml:space="preserve"> ADDIN EN.CITE </w:instrText>
      </w:r>
      <w:r w:rsidR="00133279" w:rsidRPr="00011E5D">
        <w:rPr>
          <w:rFonts w:ascii="Segoe UI" w:hAnsi="Segoe UI" w:cs="Segoe UI"/>
          <w:sz w:val="22"/>
          <w:szCs w:val="22"/>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011E5D">
        <w:rPr>
          <w:rFonts w:ascii="Segoe UI" w:hAnsi="Segoe UI" w:cs="Segoe UI"/>
          <w:sz w:val="22"/>
          <w:szCs w:val="22"/>
        </w:rPr>
        <w:instrText xml:space="preserve"> ADDIN EN.CITE.DATA </w:instrText>
      </w:r>
      <w:r w:rsidR="00133279" w:rsidRPr="00011E5D">
        <w:rPr>
          <w:rFonts w:ascii="Segoe UI" w:hAnsi="Segoe UI" w:cs="Segoe UI"/>
          <w:sz w:val="22"/>
          <w:szCs w:val="22"/>
        </w:rPr>
      </w:r>
      <w:r w:rsidR="00133279" w:rsidRPr="00011E5D">
        <w:rPr>
          <w:rFonts w:ascii="Segoe UI" w:hAnsi="Segoe UI" w:cs="Segoe UI"/>
          <w:sz w:val="22"/>
          <w:szCs w:val="22"/>
        </w:rPr>
        <w:fldChar w:fldCharType="end"/>
      </w:r>
      <w:r w:rsidR="00604CB7" w:rsidRPr="00011E5D">
        <w:rPr>
          <w:rFonts w:ascii="Segoe UI" w:hAnsi="Segoe UI" w:cs="Segoe UI"/>
          <w:sz w:val="22"/>
          <w:szCs w:val="22"/>
        </w:rPr>
      </w:r>
      <w:r w:rsidR="00604CB7" w:rsidRPr="00011E5D">
        <w:rPr>
          <w:rFonts w:ascii="Segoe UI" w:hAnsi="Segoe UI" w:cs="Segoe UI"/>
          <w:sz w:val="22"/>
          <w:szCs w:val="22"/>
        </w:rPr>
        <w:fldChar w:fldCharType="separate"/>
      </w:r>
      <w:r w:rsidR="00604CB7" w:rsidRPr="00011E5D">
        <w:rPr>
          <w:rFonts w:ascii="Segoe UI" w:hAnsi="Segoe UI" w:cs="Segoe UI"/>
          <w:noProof/>
          <w:sz w:val="22"/>
          <w:szCs w:val="22"/>
        </w:rPr>
        <w:t>(Royal, Schramm et al. 2002, Hoots and Nugent 2006, Collins, Faradji et al. 2010, Iorio, Marchesini et al. 2011, Manco-Johnson, Soucie et al. 2017, Castaman 2018, Miesbach, Kittler et al. 2020)</w:t>
      </w:r>
      <w:r w:rsidR="00604CB7" w:rsidRPr="00011E5D">
        <w:rPr>
          <w:rFonts w:ascii="Segoe UI" w:hAnsi="Segoe UI" w:cs="Segoe UI"/>
          <w:sz w:val="22"/>
          <w:szCs w:val="22"/>
        </w:rPr>
        <w:fldChar w:fldCharType="end"/>
      </w:r>
      <w:r w:rsidR="00E45B97" w:rsidRPr="00011E5D">
        <w:rPr>
          <w:rFonts w:ascii="Segoe UI" w:hAnsi="Segoe UI" w:cs="Segoe UI"/>
          <w:sz w:val="22"/>
          <w:szCs w:val="22"/>
          <w:lang w:eastAsia="en-AU"/>
        </w:rPr>
        <w:t>.</w:t>
      </w:r>
    </w:p>
    <w:p w14:paraId="68475C50" w14:textId="048B3745" w:rsidR="0016065A" w:rsidRPr="00011E5D" w:rsidRDefault="0016065A" w:rsidP="00011E5D">
      <w:pPr>
        <w:pStyle w:val="Heading1"/>
        <w:keepNext w:val="0"/>
        <w:keepLines w:val="0"/>
        <w:spacing w:after="120" w:line="240" w:lineRule="auto"/>
        <w:jc w:val="left"/>
        <w:rPr>
          <w:rFonts w:ascii="Segoe UI" w:hAnsi="Segoe UI" w:cs="Segoe UI"/>
          <w:b/>
          <w:bCs/>
        </w:rPr>
      </w:pPr>
      <w:r w:rsidRPr="00011E5D">
        <w:rPr>
          <w:rFonts w:ascii="Segoe UI" w:hAnsi="Segoe UI" w:cs="Segoe UI"/>
          <w:b/>
          <w:bCs/>
        </w:rPr>
        <w:t>Outcome</w:t>
      </w:r>
      <w:r w:rsidR="00770FA6" w:rsidRPr="00011E5D">
        <w:rPr>
          <w:rFonts w:ascii="Segoe UI" w:hAnsi="Segoe UI" w:cs="Segoe UI"/>
          <w:b/>
          <w:bCs/>
        </w:rPr>
        <w:t>s</w:t>
      </w:r>
    </w:p>
    <w:p w14:paraId="02698134" w14:textId="6A78FC7A" w:rsidR="00FA6D97" w:rsidRPr="00011E5D" w:rsidRDefault="00FA6D97" w:rsidP="00BF0FD8">
      <w:pPr>
        <w:spacing w:after="120"/>
        <w:rPr>
          <w:rFonts w:ascii="Segoe UI" w:eastAsia="Segoe UI" w:hAnsi="Segoe UI" w:cs="Segoe UI"/>
          <w:bCs/>
          <w:sz w:val="22"/>
          <w:szCs w:val="22"/>
        </w:rPr>
      </w:pPr>
      <w:r w:rsidRPr="00011E5D">
        <w:rPr>
          <w:rFonts w:ascii="Segoe UI" w:hAnsi="Segoe UI" w:cs="Segoe UI"/>
          <w:sz w:val="22"/>
          <w:szCs w:val="22"/>
        </w:rPr>
        <w:t>(Please copy the below questions and complete for each outcome</w:t>
      </w:r>
      <w:r w:rsidRPr="00011E5D">
        <w:rPr>
          <w:rFonts w:ascii="Segoe UI" w:eastAsia="Segoe UI" w:hAnsi="Segoe UI" w:cs="Segoe UI"/>
          <w:bCs/>
          <w:sz w:val="22"/>
          <w:szCs w:val="22"/>
        </w:rPr>
        <w:t>)</w:t>
      </w:r>
    </w:p>
    <w:p w14:paraId="11303CD6" w14:textId="2CB04C3D" w:rsidR="004C02B7" w:rsidRPr="00011E5D" w:rsidRDefault="004C02B7" w:rsidP="00BF0FD8">
      <w:pPr>
        <w:spacing w:after="120"/>
        <w:rPr>
          <w:rFonts w:ascii="Segoe UI" w:eastAsia="Segoe UI" w:hAnsi="Segoe UI" w:cs="Segoe UI"/>
          <w:b/>
          <w:sz w:val="22"/>
          <w:szCs w:val="22"/>
        </w:rPr>
      </w:pPr>
      <w:r w:rsidRPr="00011E5D">
        <w:rPr>
          <w:rFonts w:ascii="Segoe UI" w:eastAsia="Segoe UI" w:hAnsi="Segoe UI" w:cs="Segoe UI"/>
          <w:b/>
          <w:sz w:val="22"/>
          <w:szCs w:val="22"/>
        </w:rPr>
        <w:t>List the key health outcomes (major and minor – prioritising major key health outcomes first) that will need to be measured in assessing the clinical claim for the proposed medical service/technology (versus the comparator):</w:t>
      </w:r>
      <w:r w:rsidR="00DB2D53" w:rsidRPr="00011E5D">
        <w:rPr>
          <w:rFonts w:ascii="Segoe UI" w:eastAsia="Segoe UI" w:hAnsi="Segoe UI" w:cs="Segoe UI"/>
          <w:b/>
          <w:sz w:val="22"/>
          <w:szCs w:val="22"/>
        </w:rPr>
        <w:t xml:space="preserve"> </w:t>
      </w:r>
      <w:r w:rsidR="00DB2D53" w:rsidRPr="00011E5D">
        <w:rPr>
          <w:rFonts w:ascii="Segoe UI" w:eastAsia="Segoe UI" w:hAnsi="Segoe UI" w:cs="Segoe UI"/>
          <w:bCs/>
          <w:sz w:val="22"/>
          <w:szCs w:val="22"/>
        </w:rPr>
        <w:t>(please select your response)</w:t>
      </w:r>
    </w:p>
    <w:p w14:paraId="2BA09AC5" w14:textId="58586874" w:rsidR="004C02B7" w:rsidRPr="00011E5D" w:rsidRDefault="00554598"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
            <w:enabled/>
            <w:calcOnExit w:val="0"/>
            <w:checkBox>
              <w:sizeAuto/>
              <w:default w:val="1"/>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004C02B7" w:rsidRPr="00011E5D">
        <w:rPr>
          <w:rFonts w:ascii="Segoe UI" w:hAnsi="Segoe UI" w:cs="Segoe UI"/>
          <w:sz w:val="22"/>
          <w:szCs w:val="22"/>
        </w:rPr>
        <w:t xml:space="preserve"> Health benefits</w:t>
      </w:r>
    </w:p>
    <w:p w14:paraId="4B5E35E8" w14:textId="5E46D4C4" w:rsidR="004C02B7" w:rsidRPr="00011E5D" w:rsidRDefault="004C02B7"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Check2"/>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Health harms</w:t>
      </w:r>
    </w:p>
    <w:p w14:paraId="7846E3EA" w14:textId="52AC197C" w:rsidR="004C02B7" w:rsidRPr="00011E5D" w:rsidRDefault="004C02B7" w:rsidP="00BF0FD8">
      <w:pPr>
        <w:pStyle w:val="Tickboxes"/>
        <w:spacing w:after="120" w:line="360" w:lineRule="auto"/>
        <w:ind w:left="0"/>
        <w:rPr>
          <w:rFonts w:ascii="Segoe UI" w:hAnsi="Segoe UI" w:cs="Segoe UI"/>
          <w:sz w:val="22"/>
          <w:szCs w:val="22"/>
        </w:rPr>
      </w:pPr>
      <w:r w:rsidRPr="00011E5D">
        <w:rPr>
          <w:rFonts w:ascii="Segoe UI" w:hAnsi="Segoe UI" w:cs="Segoe UI"/>
          <w:sz w:val="22"/>
          <w:szCs w:val="22"/>
        </w:rPr>
        <w:fldChar w:fldCharType="begin">
          <w:ffData>
            <w:name w:val=""/>
            <w:enabled/>
            <w:calcOnExit w:val="0"/>
            <w:checkBox>
              <w:sizeAuto/>
              <w:default w:val="0"/>
            </w:checkBox>
          </w:ffData>
        </w:fldChar>
      </w:r>
      <w:r w:rsidRPr="00011E5D">
        <w:rPr>
          <w:rFonts w:ascii="Segoe UI" w:hAnsi="Segoe UI" w:cs="Segoe UI"/>
          <w:sz w:val="22"/>
          <w:szCs w:val="22"/>
        </w:rPr>
        <w:instrText xml:space="preserve"> FORMCHECKBOX </w:instrText>
      </w:r>
      <w:r w:rsidRPr="00011E5D">
        <w:rPr>
          <w:rFonts w:ascii="Segoe UI" w:hAnsi="Segoe UI" w:cs="Segoe UI"/>
          <w:sz w:val="22"/>
          <w:szCs w:val="22"/>
        </w:rPr>
      </w:r>
      <w:r w:rsidRPr="00011E5D">
        <w:rPr>
          <w:rFonts w:ascii="Segoe UI" w:hAnsi="Segoe UI" w:cs="Segoe UI"/>
          <w:sz w:val="22"/>
          <w:szCs w:val="22"/>
        </w:rPr>
        <w:fldChar w:fldCharType="separate"/>
      </w:r>
      <w:r w:rsidRPr="00011E5D">
        <w:rPr>
          <w:rFonts w:ascii="Segoe UI" w:hAnsi="Segoe UI" w:cs="Segoe UI"/>
          <w:sz w:val="22"/>
          <w:szCs w:val="22"/>
        </w:rPr>
        <w:fldChar w:fldCharType="end"/>
      </w:r>
      <w:r w:rsidRPr="00011E5D">
        <w:rPr>
          <w:rFonts w:ascii="Segoe UI" w:hAnsi="Segoe UI" w:cs="Segoe UI"/>
          <w:sz w:val="22"/>
          <w:szCs w:val="22"/>
        </w:rPr>
        <w:t xml:space="preserve"> Resources</w:t>
      </w:r>
    </w:p>
    <w:p w14:paraId="12750050" w14:textId="0B2705D9" w:rsidR="00FC6A58" w:rsidRPr="00011E5D" w:rsidRDefault="004C02B7" w:rsidP="00011E5D">
      <w:pPr>
        <w:pStyle w:val="Tickboxes"/>
        <w:spacing w:after="120" w:line="360" w:lineRule="auto"/>
        <w:ind w:left="0"/>
      </w:pPr>
      <w:r w:rsidRPr="00011E5D">
        <w:rPr>
          <w:rFonts w:ascii="Segoe UI" w:hAnsi="Segoe UI" w:cs="Segoe UI"/>
          <w:bCs w:val="0"/>
          <w:sz w:val="22"/>
          <w:szCs w:val="22"/>
        </w:rPr>
        <w:fldChar w:fldCharType="begin">
          <w:ffData>
            <w:name w:val="Check2"/>
            <w:enabled/>
            <w:calcOnExit w:val="0"/>
            <w:checkBox>
              <w:sizeAuto/>
              <w:default w:val="0"/>
            </w:checkBox>
          </w:ffData>
        </w:fldChar>
      </w:r>
      <w:r w:rsidRPr="00011E5D">
        <w:rPr>
          <w:rFonts w:ascii="Segoe UI" w:hAnsi="Segoe UI" w:cs="Segoe UI"/>
          <w:bCs w:val="0"/>
          <w:sz w:val="22"/>
          <w:szCs w:val="22"/>
        </w:rPr>
        <w:instrText xml:space="preserve"> FORMCHECKBOX </w:instrText>
      </w:r>
      <w:r w:rsidRPr="00011E5D">
        <w:rPr>
          <w:rFonts w:ascii="Segoe UI" w:hAnsi="Segoe UI" w:cs="Segoe UI"/>
          <w:bCs w:val="0"/>
          <w:sz w:val="22"/>
          <w:szCs w:val="22"/>
        </w:rPr>
      </w:r>
      <w:r w:rsidRPr="00011E5D">
        <w:rPr>
          <w:rFonts w:ascii="Segoe UI" w:hAnsi="Segoe UI" w:cs="Segoe UI"/>
          <w:bCs w:val="0"/>
          <w:sz w:val="22"/>
          <w:szCs w:val="22"/>
        </w:rPr>
        <w:fldChar w:fldCharType="separate"/>
      </w:r>
      <w:r w:rsidRPr="00011E5D">
        <w:rPr>
          <w:rFonts w:ascii="Segoe UI" w:hAnsi="Segoe UI" w:cs="Segoe UI"/>
          <w:bCs w:val="0"/>
          <w:sz w:val="22"/>
          <w:szCs w:val="22"/>
        </w:rPr>
        <w:fldChar w:fldCharType="end"/>
      </w:r>
      <w:r w:rsidRPr="00011E5D">
        <w:rPr>
          <w:rFonts w:ascii="Segoe UI" w:hAnsi="Segoe UI" w:cs="Segoe UI"/>
          <w:bCs w:val="0"/>
          <w:sz w:val="22"/>
          <w:szCs w:val="22"/>
        </w:rPr>
        <w:t xml:space="preserve"> Value of knowing</w:t>
      </w:r>
    </w:p>
    <w:p w14:paraId="3B869BED" w14:textId="304CEEE1" w:rsidR="004C02B7" w:rsidRPr="00011E5D" w:rsidRDefault="00E00CD3" w:rsidP="00BF0FD8">
      <w:pPr>
        <w:spacing w:after="120"/>
        <w:rPr>
          <w:rFonts w:ascii="Segoe UI" w:eastAsia="Segoe UI" w:hAnsi="Segoe UI" w:cs="Segoe UI"/>
          <w:b/>
          <w:sz w:val="22"/>
          <w:szCs w:val="22"/>
        </w:rPr>
      </w:pPr>
      <w:r w:rsidRPr="00011E5D">
        <w:rPr>
          <w:rFonts w:ascii="Segoe UI" w:eastAsia="Segoe UI" w:hAnsi="Segoe UI" w:cs="Segoe UI"/>
          <w:b/>
          <w:sz w:val="22"/>
          <w:szCs w:val="22"/>
        </w:rPr>
        <w:t>O</w:t>
      </w:r>
      <w:r w:rsidR="00CB5480" w:rsidRPr="00011E5D">
        <w:rPr>
          <w:rFonts w:ascii="Segoe UI" w:eastAsia="Segoe UI" w:hAnsi="Segoe UI" w:cs="Segoe UI"/>
          <w:b/>
          <w:sz w:val="22"/>
          <w:szCs w:val="22"/>
        </w:rPr>
        <w:t>utcome description</w:t>
      </w:r>
      <w:r w:rsidRPr="00011E5D">
        <w:rPr>
          <w:rFonts w:ascii="Segoe UI" w:eastAsia="Segoe UI" w:hAnsi="Segoe UI" w:cs="Segoe UI"/>
          <w:b/>
          <w:sz w:val="22"/>
          <w:szCs w:val="22"/>
        </w:rPr>
        <w:t xml:space="preserve"> – please include information about whether a change in patient management, or prognosis, occurs </w:t>
      </w:r>
      <w:proofErr w:type="gramStart"/>
      <w:r w:rsidRPr="00011E5D">
        <w:rPr>
          <w:rFonts w:ascii="Segoe UI" w:eastAsia="Segoe UI" w:hAnsi="Segoe UI" w:cs="Segoe UI"/>
          <w:b/>
          <w:sz w:val="22"/>
          <w:szCs w:val="22"/>
        </w:rPr>
        <w:t>as a result of</w:t>
      </w:r>
      <w:proofErr w:type="gramEnd"/>
      <w:r w:rsidRPr="00011E5D">
        <w:rPr>
          <w:rFonts w:ascii="Segoe UI" w:eastAsia="Segoe UI" w:hAnsi="Segoe UI" w:cs="Segoe UI"/>
          <w:b/>
          <w:sz w:val="22"/>
          <w:szCs w:val="22"/>
        </w:rPr>
        <w:t xml:space="preserve"> the test information</w:t>
      </w:r>
      <w:r w:rsidR="004C02B7" w:rsidRPr="00011E5D">
        <w:rPr>
          <w:rFonts w:ascii="Segoe UI" w:eastAsia="Segoe UI" w:hAnsi="Segoe UI" w:cs="Segoe UI"/>
          <w:b/>
          <w:sz w:val="22"/>
          <w:szCs w:val="22"/>
        </w:rPr>
        <w:t>:</w:t>
      </w:r>
    </w:p>
    <w:p w14:paraId="76CCADC1" w14:textId="5641B132" w:rsidR="008248F6" w:rsidRPr="00011E5D" w:rsidRDefault="004456DF" w:rsidP="00BF0FD8">
      <w:pPr>
        <w:pStyle w:val="ListParagraph"/>
        <w:spacing w:after="120" w:line="360" w:lineRule="auto"/>
        <w:ind w:left="0"/>
        <w:rPr>
          <w:rFonts w:ascii="Segoe UI" w:hAnsi="Segoe UI" w:cs="Segoe UI"/>
          <w:sz w:val="22"/>
          <w:szCs w:val="22"/>
        </w:rPr>
      </w:pPr>
      <w:r w:rsidRPr="00011E5D">
        <w:rPr>
          <w:rFonts w:ascii="Segoe UI" w:hAnsi="Segoe UI" w:cs="Segoe UI"/>
          <w:sz w:val="22"/>
          <w:szCs w:val="22"/>
          <w:lang w:eastAsia="en-AU"/>
        </w:rPr>
        <w:t>Currently</w:t>
      </w:r>
      <w:r w:rsidR="00440885" w:rsidRPr="00011E5D">
        <w:rPr>
          <w:rFonts w:ascii="Segoe UI" w:hAnsi="Segoe UI" w:cs="Segoe UI"/>
          <w:sz w:val="22"/>
          <w:szCs w:val="22"/>
          <w:lang w:eastAsia="en-AU"/>
        </w:rPr>
        <w:t xml:space="preserve"> there are no long-term prophyla</w:t>
      </w:r>
      <w:r w:rsidR="001E1257" w:rsidRPr="00011E5D">
        <w:rPr>
          <w:rFonts w:ascii="Segoe UI" w:hAnsi="Segoe UI" w:cs="Segoe UI"/>
          <w:sz w:val="22"/>
          <w:szCs w:val="22"/>
          <w:lang w:eastAsia="en-AU"/>
        </w:rPr>
        <w:t xml:space="preserve">xis treatments </w:t>
      </w:r>
      <w:r w:rsidR="00440885" w:rsidRPr="00011E5D">
        <w:rPr>
          <w:rFonts w:ascii="Segoe UI" w:hAnsi="Segoe UI" w:cs="Segoe UI"/>
          <w:sz w:val="22"/>
          <w:szCs w:val="22"/>
          <w:lang w:eastAsia="en-AU"/>
        </w:rPr>
        <w:t xml:space="preserve">available to </w:t>
      </w:r>
      <w:proofErr w:type="spellStart"/>
      <w:r w:rsidR="00440885" w:rsidRPr="00011E5D">
        <w:rPr>
          <w:rFonts w:ascii="Segoe UI" w:hAnsi="Segoe UI" w:cs="Segoe UI"/>
          <w:sz w:val="22"/>
          <w:szCs w:val="22"/>
          <w:lang w:eastAsia="en-AU"/>
        </w:rPr>
        <w:t>H</w:t>
      </w:r>
      <w:r w:rsidR="002766C2" w:rsidRPr="00011E5D">
        <w:rPr>
          <w:rFonts w:ascii="Segoe UI" w:hAnsi="Segoe UI" w:cs="Segoe UI"/>
          <w:sz w:val="22"/>
          <w:szCs w:val="22"/>
          <w:lang w:eastAsia="en-AU"/>
        </w:rPr>
        <w:t>M</w:t>
      </w:r>
      <w:r w:rsidR="00440885" w:rsidRPr="00011E5D">
        <w:rPr>
          <w:rFonts w:ascii="Segoe UI" w:hAnsi="Segoe UI" w:cs="Segoe UI"/>
          <w:sz w:val="22"/>
          <w:szCs w:val="22"/>
          <w:lang w:eastAsia="en-AU"/>
        </w:rPr>
        <w:t>BwI</w:t>
      </w:r>
      <w:proofErr w:type="spellEnd"/>
      <w:r w:rsidR="00440885" w:rsidRPr="00011E5D">
        <w:rPr>
          <w:rFonts w:ascii="Segoe UI" w:hAnsi="Segoe UI" w:cs="Segoe UI"/>
          <w:sz w:val="22"/>
          <w:szCs w:val="22"/>
          <w:lang w:eastAsia="en-AU"/>
        </w:rPr>
        <w:t xml:space="preserve"> patients. </w:t>
      </w:r>
      <w:r w:rsidR="00893F94" w:rsidRPr="00011E5D">
        <w:rPr>
          <w:rFonts w:ascii="Segoe UI" w:hAnsi="Segoe UI" w:cs="Segoe UI"/>
          <w:sz w:val="22"/>
          <w:szCs w:val="22"/>
          <w:lang w:eastAsia="en-AU"/>
        </w:rPr>
        <w:t xml:space="preserve">The introduction of </w:t>
      </w:r>
      <w:proofErr w:type="spellStart"/>
      <w:r w:rsidR="00893F94" w:rsidRPr="00011E5D">
        <w:rPr>
          <w:rFonts w:ascii="Segoe UI" w:hAnsi="Segoe UI" w:cs="Segoe UI"/>
          <w:sz w:val="22"/>
          <w:szCs w:val="22"/>
          <w:lang w:eastAsia="en-AU"/>
        </w:rPr>
        <w:t>concizumab</w:t>
      </w:r>
      <w:proofErr w:type="spellEnd"/>
      <w:r w:rsidR="00893F94" w:rsidRPr="00011E5D">
        <w:rPr>
          <w:rFonts w:ascii="Segoe UI" w:hAnsi="Segoe UI" w:cs="Segoe UI"/>
          <w:sz w:val="22"/>
          <w:szCs w:val="22"/>
          <w:lang w:eastAsia="en-AU"/>
        </w:rPr>
        <w:t xml:space="preserve"> to the </w:t>
      </w:r>
      <w:proofErr w:type="spellStart"/>
      <w:r w:rsidR="00507C47" w:rsidRPr="00011E5D">
        <w:rPr>
          <w:rFonts w:ascii="Segoe UI" w:hAnsi="Segoe UI" w:cs="Segoe UI"/>
          <w:sz w:val="22"/>
          <w:szCs w:val="22"/>
          <w:lang w:eastAsia="en-AU"/>
        </w:rPr>
        <w:t>HMBwI</w:t>
      </w:r>
      <w:proofErr w:type="spellEnd"/>
      <w:r w:rsidR="00893F94" w:rsidRPr="00011E5D">
        <w:rPr>
          <w:rFonts w:ascii="Segoe UI" w:hAnsi="Segoe UI" w:cs="Segoe UI"/>
          <w:sz w:val="22"/>
          <w:szCs w:val="22"/>
          <w:lang w:eastAsia="en-AU"/>
        </w:rPr>
        <w:t xml:space="preserve"> patient management algorithm will provide clinicians with a</w:t>
      </w:r>
      <w:r w:rsidR="00983C1A" w:rsidRPr="00011E5D">
        <w:rPr>
          <w:rFonts w:ascii="Segoe UI" w:hAnsi="Segoe UI" w:cs="Segoe UI"/>
          <w:sz w:val="22"/>
          <w:szCs w:val="22"/>
          <w:lang w:eastAsia="en-AU"/>
        </w:rPr>
        <w:t xml:space="preserve"> </w:t>
      </w:r>
      <w:r w:rsidR="000C64C8" w:rsidRPr="00011E5D">
        <w:rPr>
          <w:rFonts w:ascii="Segoe UI" w:hAnsi="Segoe UI" w:cs="Segoe UI"/>
          <w:sz w:val="22"/>
          <w:szCs w:val="22"/>
          <w:lang w:eastAsia="en-AU"/>
        </w:rPr>
        <w:t>novel</w:t>
      </w:r>
      <w:r w:rsidR="00A532C9" w:rsidRPr="00011E5D">
        <w:rPr>
          <w:rFonts w:ascii="Segoe UI" w:hAnsi="Segoe UI" w:cs="Segoe UI"/>
          <w:sz w:val="22"/>
          <w:szCs w:val="22"/>
          <w:lang w:eastAsia="en-AU"/>
        </w:rPr>
        <w:t>,</w:t>
      </w:r>
      <w:r w:rsidR="000C64C8" w:rsidRPr="00011E5D">
        <w:rPr>
          <w:rFonts w:ascii="Segoe UI" w:hAnsi="Segoe UI" w:cs="Segoe UI"/>
          <w:sz w:val="22"/>
          <w:szCs w:val="22"/>
          <w:lang w:eastAsia="en-AU"/>
        </w:rPr>
        <w:t xml:space="preserve"> </w:t>
      </w:r>
      <w:r w:rsidR="00E573E0" w:rsidRPr="00011E5D">
        <w:rPr>
          <w:rFonts w:ascii="Segoe UI" w:hAnsi="Segoe UI" w:cs="Segoe UI"/>
          <w:sz w:val="22"/>
          <w:szCs w:val="22"/>
          <w:lang w:eastAsia="en-AU"/>
        </w:rPr>
        <w:t>long</w:t>
      </w:r>
      <w:r w:rsidR="00E15906" w:rsidRPr="00011E5D">
        <w:rPr>
          <w:rFonts w:ascii="Segoe UI" w:hAnsi="Segoe UI" w:cs="Segoe UI"/>
          <w:sz w:val="22"/>
          <w:szCs w:val="22"/>
          <w:lang w:eastAsia="en-AU"/>
        </w:rPr>
        <w:t>-</w:t>
      </w:r>
      <w:r w:rsidR="00E573E0" w:rsidRPr="00011E5D">
        <w:rPr>
          <w:rFonts w:ascii="Segoe UI" w:hAnsi="Segoe UI" w:cs="Segoe UI"/>
          <w:sz w:val="22"/>
          <w:szCs w:val="22"/>
          <w:lang w:eastAsia="en-AU"/>
        </w:rPr>
        <w:t xml:space="preserve">term </w:t>
      </w:r>
      <w:r w:rsidR="00983C1A" w:rsidRPr="00011E5D">
        <w:rPr>
          <w:rFonts w:ascii="Segoe UI" w:hAnsi="Segoe UI" w:cs="Segoe UI"/>
          <w:sz w:val="22"/>
          <w:szCs w:val="22"/>
          <w:lang w:eastAsia="en-AU"/>
        </w:rPr>
        <w:t>prophyla</w:t>
      </w:r>
      <w:r w:rsidR="00A532C9" w:rsidRPr="00011E5D">
        <w:rPr>
          <w:rFonts w:ascii="Segoe UI" w:hAnsi="Segoe UI" w:cs="Segoe UI"/>
          <w:sz w:val="22"/>
          <w:szCs w:val="22"/>
          <w:lang w:eastAsia="en-AU"/>
        </w:rPr>
        <w:t>xis option</w:t>
      </w:r>
      <w:r w:rsidR="00241C72" w:rsidRPr="00011E5D">
        <w:rPr>
          <w:rFonts w:ascii="Segoe UI" w:hAnsi="Segoe UI" w:cs="Segoe UI"/>
          <w:sz w:val="22"/>
          <w:szCs w:val="22"/>
          <w:lang w:eastAsia="en-AU"/>
        </w:rPr>
        <w:t xml:space="preserve">. </w:t>
      </w:r>
      <w:proofErr w:type="spellStart"/>
      <w:r w:rsidR="00241C72" w:rsidRPr="00011E5D">
        <w:rPr>
          <w:rFonts w:ascii="Segoe UI" w:hAnsi="Segoe UI" w:cs="Segoe UI"/>
          <w:sz w:val="22"/>
          <w:szCs w:val="22"/>
          <w:lang w:eastAsia="en-AU"/>
        </w:rPr>
        <w:t>Concizumab</w:t>
      </w:r>
      <w:proofErr w:type="spellEnd"/>
      <w:r w:rsidR="00241C72" w:rsidRPr="00011E5D">
        <w:rPr>
          <w:rFonts w:ascii="Segoe UI" w:hAnsi="Segoe UI" w:cs="Segoe UI"/>
          <w:sz w:val="22"/>
          <w:szCs w:val="22"/>
          <w:lang w:eastAsia="en-AU"/>
        </w:rPr>
        <w:t xml:space="preserve"> also relieves the burden of treatment associated with iv administration as </w:t>
      </w:r>
      <w:proofErr w:type="spellStart"/>
      <w:r w:rsidR="00241C72" w:rsidRPr="00011E5D">
        <w:rPr>
          <w:rFonts w:ascii="Segoe UI" w:hAnsi="Segoe UI" w:cs="Segoe UI"/>
          <w:sz w:val="22"/>
          <w:szCs w:val="22"/>
          <w:lang w:eastAsia="en-AU"/>
        </w:rPr>
        <w:t>concizumab</w:t>
      </w:r>
      <w:proofErr w:type="spellEnd"/>
      <w:r w:rsidR="00241C72" w:rsidRPr="00011E5D">
        <w:rPr>
          <w:rFonts w:ascii="Segoe UI" w:hAnsi="Segoe UI" w:cs="Segoe UI"/>
          <w:sz w:val="22"/>
          <w:szCs w:val="22"/>
          <w:lang w:eastAsia="en-AU"/>
        </w:rPr>
        <w:t xml:space="preserve"> can be self-administered subcutaneously in the patient’s home, resulting in a lower treatment burden which may have the potential to also improve treatment adherence and thereby achieve better clinical outcomes for patients with haemophilia </w:t>
      </w:r>
      <w:r w:rsidR="00241C72" w:rsidRPr="00011E5D">
        <w:rPr>
          <w:rFonts w:ascii="Segoe UI" w:hAnsi="Segoe UI" w:cs="Segoe UI"/>
          <w:sz w:val="22"/>
          <w:szCs w:val="22"/>
          <w:lang w:eastAsia="en-AU"/>
        </w:rPr>
        <w:fldChar w:fldCharType="begin"/>
      </w:r>
      <w:r w:rsidR="008A31CA" w:rsidRPr="00011E5D">
        <w:rPr>
          <w:rFonts w:ascii="Segoe UI" w:hAnsi="Segoe UI" w:cs="Segoe UI"/>
          <w:sz w:val="22"/>
          <w:szCs w:val="22"/>
          <w:lang w:eastAsia="en-AU"/>
        </w:rPr>
        <w:instrText xml:space="preserve"> ADDIN EN.CITE &lt;EndNote&gt;&lt;Cite&gt;&lt;Author&gt;Hampton&lt;/Author&gt;&lt;Year&gt;2022&lt;/Year&gt;&lt;RecNum&gt;54&lt;/RecNum&gt;&lt;DisplayText&gt;(Hampton, Knoebl et al. 2022)&lt;/DisplayText&gt;&lt;record&gt;&lt;rec-number&gt;54&lt;/rec-number&gt;&lt;foreign-keys&gt;&lt;key app="EN" db-id="vdp9f5eww09rrnezzz1v5rabsdazxe9vftdp" timestamp="1689212380"&gt;54&lt;/key&gt;&lt;/foreign-keys&gt;&lt;ref-type name="Conference Paper"&gt;47&lt;/ref-type&gt;&lt;contributors&gt;&lt;authors&gt;&lt;author&gt;Hampton, K.&lt;/author&gt;&lt;author&gt;Knoebl, P.&lt;/author&gt;&lt;author&gt;Odgaard-Jensen, J.&lt;/author&gt;&lt;author&gt;Stasyshyn, O.&lt;/author&gt;&lt;author&gt;Thaung Zaw, J. J.&lt;/author&gt;&lt;author&gt;Skov Neergaard, J.&lt;/author&gt;&lt;author&gt;Zulfikar, B.&lt;/author&gt;&lt;/authors&gt;&lt;/contributors&gt;&lt;titles&gt;&lt;title&gt;2466 Treatment Burden and Patient Preference in Patients with Hemophilia A or B with Inhibitors on Concizumab Prophylaxis: Results from the Phase 3 explorer7 Study&lt;/title&gt;&lt;secondary-title&gt;American Society of Hematology Annual Meeting and Exposition&lt;/secondary-title&gt;&lt;/titles&gt;&lt;dates&gt;&lt;year&gt;2022&lt;/year&gt;&lt;/dates&gt;&lt;urls&gt;&lt;related-urls&gt;&lt;url&gt;https://ash.confex.com/ash/2022/webprogram/Paper163468.html&lt;/url&gt;&lt;/related-urls&gt;&lt;/urls&gt;&lt;/record&gt;&lt;/Cite&gt;&lt;/EndNote&gt;</w:instrText>
      </w:r>
      <w:r w:rsidR="00241C72" w:rsidRPr="00011E5D">
        <w:rPr>
          <w:rFonts w:ascii="Segoe UI" w:hAnsi="Segoe UI" w:cs="Segoe UI"/>
          <w:sz w:val="22"/>
          <w:szCs w:val="22"/>
          <w:lang w:eastAsia="en-AU"/>
        </w:rPr>
        <w:fldChar w:fldCharType="separate"/>
      </w:r>
      <w:r w:rsidR="00241C72" w:rsidRPr="00011E5D">
        <w:rPr>
          <w:rFonts w:ascii="Segoe UI" w:hAnsi="Segoe UI" w:cs="Segoe UI"/>
          <w:noProof/>
          <w:sz w:val="22"/>
          <w:szCs w:val="22"/>
          <w:lang w:eastAsia="en-AU"/>
        </w:rPr>
        <w:t>(Hampton, Knoebl et al. 2022)</w:t>
      </w:r>
      <w:r w:rsidR="00241C72" w:rsidRPr="00011E5D">
        <w:rPr>
          <w:rFonts w:ascii="Segoe UI" w:hAnsi="Segoe UI" w:cs="Segoe UI"/>
          <w:sz w:val="22"/>
          <w:szCs w:val="22"/>
          <w:lang w:eastAsia="en-AU"/>
        </w:rPr>
        <w:fldChar w:fldCharType="end"/>
      </w:r>
      <w:r w:rsidR="00241C72" w:rsidRPr="00011E5D">
        <w:rPr>
          <w:rFonts w:ascii="Segoe UI" w:hAnsi="Segoe UI" w:cs="Segoe UI"/>
          <w:sz w:val="22"/>
          <w:szCs w:val="22"/>
          <w:lang w:eastAsia="en-AU"/>
        </w:rPr>
        <w:t>.</w:t>
      </w:r>
    </w:p>
    <w:p w14:paraId="659CA106" w14:textId="5F853F7C" w:rsidR="006F0E73" w:rsidRPr="00011E5D" w:rsidRDefault="008248F6" w:rsidP="007927B1">
      <w:pPr>
        <w:tabs>
          <w:tab w:val="left" w:pos="284"/>
        </w:tabs>
        <w:spacing w:after="120"/>
        <w:rPr>
          <w:rFonts w:ascii="Segoe UI" w:hAnsi="Segoe UI" w:cs="Segoe UI"/>
          <w:sz w:val="22"/>
          <w:szCs w:val="22"/>
          <w:lang w:eastAsia="en-AU"/>
        </w:rPr>
      </w:pPr>
      <w:r w:rsidRPr="00011E5D">
        <w:rPr>
          <w:rFonts w:ascii="Segoe UI" w:eastAsia="Segoe UI" w:hAnsi="Segoe UI" w:cs="Segoe UI"/>
          <w:bCs/>
          <w:color w:val="000000"/>
          <w:sz w:val="22"/>
          <w:szCs w:val="22"/>
        </w:rPr>
        <w:lastRenderedPageBreak/>
        <w:t xml:space="preserve">The following key health outcomes will be measured in assessing the clinical claim for </w:t>
      </w:r>
      <w:proofErr w:type="spellStart"/>
      <w:r w:rsidRPr="00011E5D">
        <w:rPr>
          <w:rFonts w:ascii="Segoe UI" w:eastAsia="Segoe UI" w:hAnsi="Segoe UI" w:cs="Segoe UI"/>
          <w:bCs/>
          <w:color w:val="000000"/>
          <w:sz w:val="22"/>
          <w:szCs w:val="22"/>
        </w:rPr>
        <w:t>concizumab</w:t>
      </w:r>
      <w:proofErr w:type="spellEnd"/>
      <w:r w:rsidRPr="00011E5D">
        <w:rPr>
          <w:rFonts w:ascii="Segoe UI" w:eastAsia="Segoe UI" w:hAnsi="Segoe UI" w:cs="Segoe UI"/>
          <w:bCs/>
          <w:color w:val="000000"/>
          <w:sz w:val="22"/>
          <w:szCs w:val="22"/>
        </w:rPr>
        <w:t>:</w:t>
      </w:r>
    </w:p>
    <w:p w14:paraId="3B084860" w14:textId="77777777" w:rsidR="00D077C1" w:rsidRPr="00011E5D" w:rsidRDefault="00D077C1" w:rsidP="00D077C1">
      <w:pPr>
        <w:tabs>
          <w:tab w:val="left" w:pos="284"/>
        </w:tabs>
        <w:spacing w:after="120"/>
        <w:rPr>
          <w:rFonts w:ascii="Segoe UI" w:hAnsi="Segoe UI" w:cs="Segoe UI"/>
          <w:sz w:val="22"/>
          <w:szCs w:val="22"/>
        </w:rPr>
      </w:pPr>
      <w:r w:rsidRPr="00011E5D">
        <w:rPr>
          <w:rFonts w:ascii="Segoe UI" w:hAnsi="Segoe UI" w:cs="Segoe UI"/>
          <w:b/>
          <w:bCs/>
          <w:sz w:val="22"/>
          <w:szCs w:val="22"/>
        </w:rPr>
        <w:t>Safety Outcomes</w:t>
      </w:r>
      <w:r w:rsidRPr="00011E5D">
        <w:rPr>
          <w:rFonts w:ascii="Segoe UI" w:hAnsi="Segoe UI" w:cs="Segoe UI"/>
          <w:sz w:val="22"/>
          <w:szCs w:val="22"/>
        </w:rPr>
        <w:t xml:space="preserve">: Safety and tolerability of </w:t>
      </w:r>
      <w:proofErr w:type="spellStart"/>
      <w:r w:rsidRPr="00011E5D">
        <w:rPr>
          <w:rFonts w:ascii="Segoe UI" w:hAnsi="Segoe UI" w:cs="Segoe UI"/>
          <w:sz w:val="22"/>
          <w:szCs w:val="22"/>
        </w:rPr>
        <w:t>concizumab</w:t>
      </w:r>
      <w:proofErr w:type="spellEnd"/>
      <w:r w:rsidRPr="00011E5D">
        <w:rPr>
          <w:rFonts w:ascii="Segoe UI" w:hAnsi="Segoe UI" w:cs="Segoe UI"/>
          <w:sz w:val="22"/>
          <w:szCs w:val="22"/>
        </w:rPr>
        <w:t xml:space="preserve"> treatment assessed by incidence and severity of adverse events</w:t>
      </w:r>
    </w:p>
    <w:p w14:paraId="788D7221" w14:textId="77777777" w:rsidR="00D077C1" w:rsidRPr="00011E5D" w:rsidRDefault="00D077C1" w:rsidP="00D077C1">
      <w:pPr>
        <w:tabs>
          <w:tab w:val="left" w:pos="284"/>
        </w:tabs>
        <w:spacing w:after="120"/>
        <w:rPr>
          <w:rFonts w:ascii="Segoe UI" w:hAnsi="Segoe UI" w:cs="Segoe UI"/>
          <w:b/>
          <w:bCs/>
          <w:sz w:val="22"/>
          <w:szCs w:val="22"/>
        </w:rPr>
      </w:pPr>
      <w:r w:rsidRPr="00011E5D">
        <w:rPr>
          <w:rFonts w:ascii="Segoe UI" w:hAnsi="Segoe UI" w:cs="Segoe UI"/>
          <w:b/>
          <w:bCs/>
          <w:sz w:val="22"/>
          <w:szCs w:val="22"/>
        </w:rPr>
        <w:t>Primary effectiveness</w:t>
      </w:r>
    </w:p>
    <w:p w14:paraId="65606328"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Reduction in number of bleeds over time (bleed rate)</w:t>
      </w:r>
    </w:p>
    <w:p w14:paraId="3DC8E972"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Prevention of bleeds</w:t>
      </w:r>
    </w:p>
    <w:p w14:paraId="5FB0942D" w14:textId="77777777" w:rsidR="00D077C1" w:rsidRPr="00011E5D" w:rsidRDefault="00D077C1" w:rsidP="00D077C1">
      <w:pPr>
        <w:tabs>
          <w:tab w:val="left" w:pos="284"/>
        </w:tabs>
        <w:spacing w:after="120"/>
        <w:rPr>
          <w:rFonts w:ascii="Segoe UI" w:hAnsi="Segoe UI" w:cs="Segoe UI"/>
          <w:b/>
          <w:bCs/>
          <w:sz w:val="22"/>
          <w:szCs w:val="22"/>
        </w:rPr>
      </w:pPr>
      <w:r w:rsidRPr="00011E5D">
        <w:rPr>
          <w:rFonts w:ascii="Segoe UI" w:hAnsi="Segoe UI" w:cs="Segoe UI"/>
          <w:b/>
          <w:bCs/>
          <w:sz w:val="22"/>
          <w:szCs w:val="22"/>
        </w:rPr>
        <w:t>Secondary endpoints</w:t>
      </w:r>
    </w:p>
    <w:p w14:paraId="1431736B"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Responder status</w:t>
      </w:r>
    </w:p>
    <w:p w14:paraId="48258705"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Other bleeding related outcomes such as: reduction in number of joint bleeds over time, reduction in number of target joint bleeds over time, reduces individual bleed rate compared to historical bleed rate and number of treated bleeds per month or year etc.</w:t>
      </w:r>
    </w:p>
    <w:p w14:paraId="62B998AA" w14:textId="26874125" w:rsidR="00D077C1" w:rsidRPr="00011E5D" w:rsidRDefault="00333D33" w:rsidP="00D077C1">
      <w:pPr>
        <w:numPr>
          <w:ilvl w:val="0"/>
          <w:numId w:val="7"/>
        </w:numPr>
        <w:tabs>
          <w:tab w:val="left" w:pos="284"/>
        </w:tabs>
        <w:spacing w:after="120"/>
        <w:rPr>
          <w:rFonts w:ascii="Segoe UI" w:hAnsi="Segoe UI" w:cs="Segoe UI"/>
          <w:sz w:val="22"/>
          <w:szCs w:val="22"/>
        </w:rPr>
      </w:pPr>
      <w:proofErr w:type="spellStart"/>
      <w:r w:rsidRPr="00011E5D">
        <w:rPr>
          <w:rFonts w:ascii="Segoe UI" w:hAnsi="Segoe UI" w:cs="Segoe UI"/>
          <w:sz w:val="22"/>
          <w:szCs w:val="22"/>
        </w:rPr>
        <w:t>HRQoL</w:t>
      </w:r>
      <w:proofErr w:type="spellEnd"/>
    </w:p>
    <w:p w14:paraId="0522A766"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Joint health outcomes</w:t>
      </w:r>
    </w:p>
    <w:p w14:paraId="1D7CAE47"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Chronic pain associated with haemophilia</w:t>
      </w:r>
    </w:p>
    <w:p w14:paraId="5788B309" w14:textId="230ED007" w:rsidR="00D033A7" w:rsidRPr="00011E5D" w:rsidRDefault="00D077C1" w:rsidP="007927B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Number of missed days of work/activity/school</w:t>
      </w:r>
    </w:p>
    <w:p w14:paraId="70F8806B" w14:textId="77777777" w:rsidR="00D077C1" w:rsidRPr="00011E5D" w:rsidRDefault="00D077C1" w:rsidP="00D077C1">
      <w:pPr>
        <w:tabs>
          <w:tab w:val="left" w:pos="284"/>
        </w:tabs>
        <w:spacing w:after="120"/>
        <w:rPr>
          <w:rFonts w:ascii="Segoe UI" w:hAnsi="Segoe UI" w:cs="Segoe UI"/>
          <w:b/>
          <w:bCs/>
          <w:sz w:val="22"/>
          <w:szCs w:val="22"/>
        </w:rPr>
      </w:pPr>
      <w:r w:rsidRPr="00011E5D">
        <w:rPr>
          <w:rFonts w:ascii="Segoe UI" w:hAnsi="Segoe UI" w:cs="Segoe UI"/>
          <w:b/>
          <w:bCs/>
          <w:sz w:val="22"/>
          <w:szCs w:val="22"/>
        </w:rPr>
        <w:t>Healthcare resources</w:t>
      </w:r>
    </w:p>
    <w:p w14:paraId="0863839B"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Cost offsets</w:t>
      </w:r>
    </w:p>
    <w:p w14:paraId="6CBC992A"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Costs of delivering the intervention</w:t>
      </w:r>
    </w:p>
    <w:p w14:paraId="1A4CC184" w14:textId="77777777" w:rsidR="00D077C1" w:rsidRPr="00011E5D" w:rsidRDefault="00D077C1" w:rsidP="00D077C1">
      <w:pPr>
        <w:numPr>
          <w:ilvl w:val="0"/>
          <w:numId w:val="7"/>
        </w:numPr>
        <w:tabs>
          <w:tab w:val="left" w:pos="284"/>
        </w:tabs>
        <w:spacing w:after="120"/>
        <w:rPr>
          <w:rFonts w:ascii="Segoe UI" w:hAnsi="Segoe UI" w:cs="Segoe UI"/>
          <w:sz w:val="22"/>
          <w:szCs w:val="22"/>
        </w:rPr>
      </w:pPr>
      <w:r w:rsidRPr="00011E5D">
        <w:rPr>
          <w:rFonts w:ascii="Segoe UI" w:hAnsi="Segoe UI" w:cs="Segoe UI"/>
          <w:sz w:val="22"/>
          <w:szCs w:val="22"/>
        </w:rPr>
        <w:t>Costs of managing adverse events or breakthrough bleeding</w:t>
      </w:r>
    </w:p>
    <w:p w14:paraId="23DA5031" w14:textId="731806D5" w:rsidR="00514E32" w:rsidRPr="00011E5D" w:rsidRDefault="00D077C1" w:rsidP="00011E5D">
      <w:pPr>
        <w:numPr>
          <w:ilvl w:val="0"/>
          <w:numId w:val="7"/>
        </w:numPr>
        <w:tabs>
          <w:tab w:val="left" w:pos="284"/>
        </w:tabs>
        <w:spacing w:after="120"/>
        <w:rPr>
          <w:rFonts w:ascii="Segoe UI" w:eastAsia="Segoe UI" w:hAnsi="Segoe UI" w:cs="Segoe UI"/>
          <w:b/>
          <w:sz w:val="22"/>
          <w:szCs w:val="22"/>
        </w:rPr>
      </w:pPr>
      <w:r w:rsidRPr="00011E5D">
        <w:rPr>
          <w:rFonts w:ascii="Segoe UI" w:hAnsi="Segoe UI" w:cs="Segoe UI"/>
          <w:sz w:val="22"/>
          <w:szCs w:val="22"/>
        </w:rPr>
        <w:t>Cost per Quality Adjusted Life-Year gained</w:t>
      </w:r>
    </w:p>
    <w:p w14:paraId="51234613" w14:textId="6CD433F6" w:rsidR="00566CF9" w:rsidRPr="00011E5D" w:rsidRDefault="00566CF9" w:rsidP="00011E5D">
      <w:pPr>
        <w:pStyle w:val="Heading1"/>
        <w:keepNext w:val="0"/>
        <w:keepLines w:val="0"/>
        <w:spacing w:after="120" w:line="240" w:lineRule="auto"/>
        <w:jc w:val="left"/>
        <w:rPr>
          <w:rFonts w:ascii="Segoe UI" w:hAnsi="Segoe UI" w:cs="Segoe UI"/>
          <w:b/>
          <w:bCs/>
        </w:rPr>
      </w:pPr>
      <w:r w:rsidRPr="00011E5D">
        <w:rPr>
          <w:rFonts w:ascii="Segoe UI" w:hAnsi="Segoe UI" w:cs="Segoe UI"/>
          <w:b/>
          <w:bCs/>
        </w:rPr>
        <w:t>Proposed MBS items</w:t>
      </w:r>
    </w:p>
    <w:p w14:paraId="65E4A37C" w14:textId="2F5A80BE" w:rsidR="009C0554" w:rsidRPr="00011E5D" w:rsidRDefault="009C0554" w:rsidP="00BF0FD8">
      <w:pPr>
        <w:spacing w:after="120"/>
        <w:rPr>
          <w:rFonts w:ascii="Segoe UI" w:eastAsia="Segoe UI" w:hAnsi="Segoe UI" w:cs="Segoe UI"/>
          <w:b/>
          <w:sz w:val="22"/>
          <w:szCs w:val="22"/>
        </w:rPr>
      </w:pPr>
      <w:r w:rsidRPr="00011E5D">
        <w:rPr>
          <w:rFonts w:ascii="Segoe UI" w:eastAsia="Segoe UI" w:hAnsi="Segoe UI" w:cs="Segoe UI"/>
          <w:b/>
          <w:sz w:val="22"/>
          <w:szCs w:val="22"/>
        </w:rPr>
        <w:t>How is the technology/service funded at present? (for example: research funding; State-based funding; self-funded by patients; no funding or payments):</w:t>
      </w:r>
    </w:p>
    <w:p w14:paraId="25B45DF4" w14:textId="7BCB11A3" w:rsidR="00CA4C8C" w:rsidRPr="00011E5D" w:rsidRDefault="00823EA5" w:rsidP="00BF0FD8">
      <w:pPr>
        <w:spacing w:after="120"/>
        <w:rPr>
          <w:rFonts w:ascii="Segoe UI" w:hAnsi="Segoe UI" w:cs="Segoe UI"/>
          <w:b/>
          <w:bCs/>
          <w:sz w:val="22"/>
          <w:szCs w:val="22"/>
        </w:rPr>
      </w:pP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is a novel therapy and is not currently used in patient management of </w:t>
      </w:r>
      <w:proofErr w:type="spellStart"/>
      <w:r w:rsidR="00EB7650" w:rsidRPr="00011E5D">
        <w:rPr>
          <w:rFonts w:ascii="Segoe UI" w:eastAsia="Times New Roman" w:hAnsi="Segoe UI" w:cs="Segoe UI"/>
          <w:sz w:val="22"/>
          <w:szCs w:val="22"/>
          <w:lang w:eastAsia="en-AU"/>
        </w:rPr>
        <w:t>HMBwl</w:t>
      </w:r>
      <w:proofErr w:type="spellEnd"/>
      <w:r w:rsidRPr="00011E5D">
        <w:rPr>
          <w:rFonts w:ascii="Segoe UI" w:eastAsia="Times New Roman" w:hAnsi="Segoe UI" w:cs="Segoe UI"/>
          <w:sz w:val="22"/>
          <w:szCs w:val="22"/>
          <w:lang w:eastAsia="en-AU"/>
        </w:rPr>
        <w:t>,</w:t>
      </w:r>
      <w:r w:rsidRPr="00011E5D">
        <w:rPr>
          <w:rFonts w:ascii="Segoe UI" w:eastAsia="Segoe UI" w:hAnsi="Segoe UI" w:cs="Segoe UI"/>
          <w:sz w:val="22"/>
          <w:szCs w:val="22"/>
        </w:rPr>
        <w:t xml:space="preserve"> </w:t>
      </w:r>
      <w:r w:rsidRPr="00011E5D">
        <w:rPr>
          <w:rFonts w:ascii="Segoe UI" w:eastAsia="Times New Roman" w:hAnsi="Segoe UI" w:cs="Segoe UI"/>
          <w:sz w:val="22"/>
          <w:szCs w:val="22"/>
          <w:lang w:eastAsia="en-AU"/>
        </w:rPr>
        <w:t>therefore, it is not currently funded</w:t>
      </w:r>
      <w:r w:rsidR="00A532C9" w:rsidRPr="00011E5D">
        <w:rPr>
          <w:rFonts w:ascii="Segoe UI" w:eastAsia="Times New Roman" w:hAnsi="Segoe UI" w:cs="Segoe UI"/>
          <w:sz w:val="22"/>
          <w:szCs w:val="22"/>
          <w:lang w:eastAsia="en-AU"/>
        </w:rPr>
        <w:t xml:space="preserve"> nor available</w:t>
      </w:r>
      <w:r w:rsidRPr="00011E5D">
        <w:rPr>
          <w:rFonts w:ascii="Segoe UI" w:eastAsia="Times New Roman" w:hAnsi="Segoe UI" w:cs="Segoe UI"/>
          <w:sz w:val="22"/>
          <w:szCs w:val="22"/>
          <w:lang w:eastAsia="en-AU"/>
        </w:rPr>
        <w:t>.</w:t>
      </w:r>
    </w:p>
    <w:p w14:paraId="51442769" w14:textId="3C15A6FF" w:rsidR="00566CF9" w:rsidRPr="00011E5D" w:rsidRDefault="00566CF9" w:rsidP="00BF0FD8">
      <w:pPr>
        <w:spacing w:after="120"/>
        <w:rPr>
          <w:rFonts w:ascii="Segoe UI" w:hAnsi="Segoe UI" w:cs="Segoe UI"/>
          <w:sz w:val="22"/>
          <w:szCs w:val="22"/>
        </w:rPr>
      </w:pPr>
      <w:r w:rsidRPr="00011E5D">
        <w:rPr>
          <w:rFonts w:ascii="Segoe UI" w:hAnsi="Segoe UI" w:cs="Segoe UI"/>
          <w:b/>
          <w:bCs/>
          <w:sz w:val="22"/>
          <w:szCs w:val="22"/>
        </w:rPr>
        <w:lastRenderedPageBreak/>
        <w:t xml:space="preserve">Please provide at least one proposed item with their descriptor and associated costs, for each population/Intervention: </w:t>
      </w:r>
      <w:r w:rsidR="0009097A" w:rsidRPr="00011E5D">
        <w:rPr>
          <w:rFonts w:ascii="Segoe UI" w:hAnsi="Segoe UI" w:cs="Segoe UI"/>
          <w:sz w:val="22"/>
          <w:szCs w:val="22"/>
        </w:rPr>
        <w:t>(please copy the below questions and complete for each proposed item)</w:t>
      </w:r>
    </w:p>
    <w:p w14:paraId="3F6CF4F2" w14:textId="08317306" w:rsidR="00092EAC" w:rsidRPr="00011E5D" w:rsidRDefault="00B72786" w:rsidP="00BF0FD8">
      <w:pPr>
        <w:spacing w:after="120"/>
        <w:rPr>
          <w:rFonts w:ascii="Segoe UI" w:eastAsia="Segoe UI" w:hAnsi="Segoe UI" w:cs="Segoe UI"/>
          <w:b/>
          <w:sz w:val="22"/>
          <w:szCs w:val="22"/>
        </w:rPr>
      </w:pPr>
      <w:r w:rsidRPr="00011E5D">
        <w:rPr>
          <w:rFonts w:ascii="Segoe UI" w:eastAsia="Times New Roman" w:hAnsi="Segoe UI" w:cs="Segoe UI"/>
          <w:sz w:val="22"/>
          <w:szCs w:val="22"/>
          <w:lang w:eastAsia="en-AU"/>
        </w:rPr>
        <w:t>N/A</w:t>
      </w:r>
      <w:r w:rsidR="00B648C2" w:rsidRPr="00011E5D">
        <w:rPr>
          <w:rFonts w:ascii="Segoe UI" w:eastAsia="Times New Roman" w:hAnsi="Segoe UI" w:cs="Segoe UI"/>
          <w:sz w:val="22"/>
          <w:szCs w:val="22"/>
          <w:lang w:eastAsia="en-AU"/>
        </w:rPr>
        <w:t xml:space="preserve">, this </w:t>
      </w:r>
      <w:r w:rsidRPr="00011E5D">
        <w:rPr>
          <w:rFonts w:ascii="Segoe UI" w:eastAsia="Times New Roman" w:hAnsi="Segoe UI" w:cs="Segoe UI"/>
          <w:sz w:val="22"/>
          <w:szCs w:val="22"/>
          <w:lang w:eastAsia="en-AU"/>
        </w:rPr>
        <w:t xml:space="preserve">MSAC Application is not seeking the generation of a new MBS </w:t>
      </w:r>
      <w:r w:rsidR="00F200C3" w:rsidRPr="00011E5D">
        <w:rPr>
          <w:rFonts w:ascii="Segoe UI" w:eastAsia="Times New Roman" w:hAnsi="Segoe UI" w:cs="Segoe UI"/>
          <w:sz w:val="22"/>
          <w:szCs w:val="22"/>
          <w:lang w:eastAsia="en-AU"/>
        </w:rPr>
        <w:t>i</w:t>
      </w:r>
      <w:r w:rsidRPr="00011E5D">
        <w:rPr>
          <w:rFonts w:ascii="Segoe UI" w:eastAsia="Times New Roman" w:hAnsi="Segoe UI" w:cs="Segoe UI"/>
          <w:sz w:val="22"/>
          <w:szCs w:val="22"/>
          <w:lang w:eastAsia="en-AU"/>
        </w:rPr>
        <w:t>tem number</w:t>
      </w:r>
      <w:r w:rsidR="00DA483F" w:rsidRPr="00011E5D">
        <w:rPr>
          <w:rFonts w:ascii="Segoe UI" w:eastAsia="Times New Roman" w:hAnsi="Segoe UI" w:cs="Segoe UI"/>
          <w:sz w:val="22"/>
          <w:szCs w:val="22"/>
          <w:lang w:eastAsia="en-AU"/>
        </w:rPr>
        <w:t xml:space="preserve">. The application seeks inclusion of </w:t>
      </w:r>
      <w:proofErr w:type="spellStart"/>
      <w:r w:rsidR="00DA483F" w:rsidRPr="00011E5D">
        <w:rPr>
          <w:rFonts w:ascii="Segoe UI" w:eastAsia="Times New Roman" w:hAnsi="Segoe UI" w:cs="Segoe UI"/>
          <w:sz w:val="22"/>
          <w:szCs w:val="22"/>
          <w:lang w:eastAsia="en-AU"/>
        </w:rPr>
        <w:t>concizumab</w:t>
      </w:r>
      <w:proofErr w:type="spellEnd"/>
      <w:r w:rsidR="00DA483F" w:rsidRPr="00011E5D">
        <w:rPr>
          <w:rFonts w:ascii="Segoe UI" w:eastAsia="Times New Roman" w:hAnsi="Segoe UI" w:cs="Segoe UI"/>
          <w:sz w:val="22"/>
          <w:szCs w:val="22"/>
          <w:lang w:eastAsia="en-AU"/>
        </w:rPr>
        <w:t xml:space="preserve"> on in the National Products Price List maintained by the National Blood Authority.</w:t>
      </w:r>
    </w:p>
    <w:p w14:paraId="321449D0" w14:textId="55EAB6CC" w:rsidR="005E1CFB" w:rsidRPr="00011E5D" w:rsidRDefault="0090168B" w:rsidP="00011E5D">
      <w:pPr>
        <w:pStyle w:val="Heading1"/>
        <w:keepNext w:val="0"/>
        <w:keepLines w:val="0"/>
        <w:spacing w:after="120" w:line="240" w:lineRule="auto"/>
        <w:jc w:val="left"/>
        <w:rPr>
          <w:rFonts w:ascii="Segoe UI" w:hAnsi="Segoe UI" w:cs="Segoe UI"/>
          <w:b/>
          <w:bCs/>
        </w:rPr>
      </w:pPr>
      <w:r w:rsidRPr="00011E5D">
        <w:rPr>
          <w:rFonts w:ascii="Segoe UI" w:hAnsi="Segoe UI" w:cs="Segoe UI"/>
          <w:b/>
          <w:bCs/>
        </w:rPr>
        <w:t>Algorithms</w:t>
      </w:r>
    </w:p>
    <w:p w14:paraId="7EDD3EB5" w14:textId="0FB2261E" w:rsidR="0090168B" w:rsidRPr="00011E5D" w:rsidRDefault="0090168B" w:rsidP="00011E5D">
      <w:pPr>
        <w:pStyle w:val="Heading2"/>
        <w:rPr>
          <w:rFonts w:ascii="Segoe UI" w:hAnsi="Segoe UI" w:cs="Segoe UI"/>
          <w:b/>
          <w:bCs/>
          <w:u w:val="single"/>
        </w:rPr>
      </w:pPr>
      <w:r w:rsidRPr="00011E5D">
        <w:rPr>
          <w:rFonts w:ascii="Segoe UI" w:hAnsi="Segoe UI" w:cs="Segoe UI"/>
          <w:b/>
          <w:bCs/>
          <w:color w:val="auto"/>
          <w:sz w:val="24"/>
          <w:szCs w:val="24"/>
          <w:u w:val="single"/>
        </w:rPr>
        <w:t>Preparation for using the health technology</w:t>
      </w:r>
    </w:p>
    <w:p w14:paraId="4F608E4C" w14:textId="7499F42D" w:rsidR="005E1CFB" w:rsidRPr="00011E5D" w:rsidRDefault="0090168B" w:rsidP="00BF0FD8">
      <w:pPr>
        <w:spacing w:after="120"/>
        <w:rPr>
          <w:rFonts w:ascii="Segoe UI" w:eastAsia="Segoe UI" w:hAnsi="Segoe UI" w:cs="Segoe UI"/>
          <w:b/>
          <w:sz w:val="22"/>
          <w:szCs w:val="22"/>
        </w:rPr>
      </w:pPr>
      <w:r w:rsidRPr="00011E5D">
        <w:rPr>
          <w:rFonts w:ascii="Segoe UI" w:eastAsia="Segoe UI" w:hAnsi="Segoe UI" w:cs="Segoe UI"/>
          <w:b/>
          <w:sz w:val="22"/>
          <w:szCs w:val="22"/>
        </w:rPr>
        <w:t xml:space="preserve">Define and summarise the clinical management algorithm, including any required tests or healthcare resources, before patients would be eligible for the </w:t>
      </w:r>
      <w:r w:rsidRPr="00011E5D">
        <w:rPr>
          <w:rFonts w:ascii="Segoe UI" w:eastAsia="Segoe UI" w:hAnsi="Segoe UI" w:cs="Segoe UI"/>
          <w:b/>
          <w:sz w:val="22"/>
          <w:szCs w:val="22"/>
          <w:u w:val="single"/>
        </w:rPr>
        <w:t>proposed health technology</w:t>
      </w:r>
      <w:r w:rsidR="005E1CFB" w:rsidRPr="00011E5D">
        <w:rPr>
          <w:rFonts w:ascii="Segoe UI" w:eastAsia="Segoe UI" w:hAnsi="Segoe UI" w:cs="Segoe UI"/>
          <w:b/>
          <w:sz w:val="22"/>
          <w:szCs w:val="22"/>
        </w:rPr>
        <w:t>:</w:t>
      </w:r>
    </w:p>
    <w:p w14:paraId="55332063" w14:textId="435419EE" w:rsidR="00F15A75" w:rsidRPr="00011E5D" w:rsidRDefault="00F85EB3" w:rsidP="00F85EB3">
      <w:pPr>
        <w:spacing w:after="120"/>
        <w:rPr>
          <w:rFonts w:ascii="Segoe UI" w:eastAsia="Times New Roman" w:hAnsi="Segoe UI" w:cs="Segoe UI"/>
          <w:sz w:val="22"/>
          <w:szCs w:val="22"/>
          <w:lang w:eastAsia="en-AU"/>
        </w:rPr>
      </w:pPr>
      <w:r w:rsidRPr="00011E5D">
        <w:rPr>
          <w:rFonts w:ascii="Segoe UI" w:eastAsia="Times New Roman" w:hAnsi="Segoe UI" w:cs="Segoe UI"/>
          <w:sz w:val="22"/>
          <w:szCs w:val="22"/>
          <w:lang w:eastAsia="en-AU"/>
        </w:rPr>
        <w:t xml:space="preserve">Prior to treatment with </w:t>
      </w:r>
      <w:proofErr w:type="spellStart"/>
      <w:r w:rsidRPr="00011E5D">
        <w:rPr>
          <w:rFonts w:ascii="Segoe UI" w:eastAsia="Times New Roman" w:hAnsi="Segoe UI" w:cs="Segoe UI"/>
          <w:sz w:val="22"/>
          <w:szCs w:val="22"/>
          <w:lang w:eastAsia="en-AU"/>
        </w:rPr>
        <w:t>concizumab</w:t>
      </w:r>
      <w:proofErr w:type="spellEnd"/>
      <w:r w:rsidRPr="00011E5D">
        <w:rPr>
          <w:rFonts w:ascii="Segoe UI" w:eastAsia="Times New Roman" w:hAnsi="Segoe UI" w:cs="Segoe UI"/>
          <w:sz w:val="22"/>
          <w:szCs w:val="22"/>
          <w:lang w:eastAsia="en-AU"/>
        </w:rPr>
        <w:t xml:space="preserve">, patients will need to have a diagnosis of </w:t>
      </w:r>
      <w:proofErr w:type="spellStart"/>
      <w:r w:rsidR="00401EE6" w:rsidRPr="00011E5D">
        <w:rPr>
          <w:rFonts w:ascii="Segoe UI" w:eastAsia="Times New Roman" w:hAnsi="Segoe UI" w:cs="Segoe UI"/>
          <w:sz w:val="22"/>
          <w:szCs w:val="22"/>
          <w:lang w:eastAsia="en-AU"/>
        </w:rPr>
        <w:t>HMBwl</w:t>
      </w:r>
      <w:proofErr w:type="spellEnd"/>
      <w:r w:rsidRPr="00011E5D">
        <w:rPr>
          <w:rFonts w:ascii="Segoe UI" w:eastAsia="Times New Roman" w:hAnsi="Segoe UI" w:cs="Segoe UI"/>
          <w:sz w:val="22"/>
          <w:szCs w:val="22"/>
          <w:lang w:eastAsia="en-AU"/>
        </w:rPr>
        <w:t xml:space="preserve">. </w:t>
      </w:r>
      <w:r w:rsidR="00F15A75" w:rsidRPr="00011E5D">
        <w:rPr>
          <w:rFonts w:ascii="Segoe UI" w:eastAsia="Times New Roman" w:hAnsi="Segoe UI" w:cs="Segoe UI"/>
          <w:sz w:val="22"/>
          <w:szCs w:val="22"/>
          <w:lang w:eastAsia="en-AU"/>
        </w:rPr>
        <w:fldChar w:fldCharType="begin"/>
      </w:r>
      <w:r w:rsidR="00F15A75" w:rsidRPr="00011E5D">
        <w:rPr>
          <w:rFonts w:ascii="Segoe UI" w:eastAsia="Times New Roman" w:hAnsi="Segoe UI" w:cs="Segoe UI"/>
          <w:sz w:val="22"/>
          <w:szCs w:val="22"/>
          <w:lang w:eastAsia="en-AU"/>
        </w:rPr>
        <w:instrText xml:space="preserve"> REF _Ref149732228 \h </w:instrText>
      </w:r>
      <w:r w:rsidR="000E3E96" w:rsidRPr="00011E5D">
        <w:rPr>
          <w:rFonts w:ascii="Segoe UI" w:eastAsia="Times New Roman" w:hAnsi="Segoe UI" w:cs="Segoe UI"/>
          <w:sz w:val="22"/>
          <w:szCs w:val="22"/>
          <w:lang w:eastAsia="en-AU"/>
        </w:rPr>
        <w:instrText xml:space="preserve"> \* MERGEFORMAT </w:instrText>
      </w:r>
      <w:r w:rsidR="00F15A75" w:rsidRPr="00011E5D">
        <w:rPr>
          <w:rFonts w:ascii="Segoe UI" w:eastAsia="Times New Roman" w:hAnsi="Segoe UI" w:cs="Segoe UI"/>
          <w:sz w:val="22"/>
          <w:szCs w:val="22"/>
          <w:lang w:eastAsia="en-AU"/>
        </w:rPr>
      </w:r>
      <w:r w:rsidR="00F15A75" w:rsidRPr="00011E5D">
        <w:rPr>
          <w:rFonts w:ascii="Segoe UI" w:eastAsia="Times New Roman" w:hAnsi="Segoe UI" w:cs="Segoe UI"/>
          <w:sz w:val="22"/>
          <w:szCs w:val="22"/>
          <w:lang w:eastAsia="en-AU"/>
        </w:rPr>
        <w:fldChar w:fldCharType="separate"/>
      </w:r>
      <w:r w:rsidR="00C46F82" w:rsidRPr="00011E5D">
        <w:rPr>
          <w:rFonts w:ascii="Segoe UI" w:hAnsi="Segoe UI" w:cs="Segoe UI"/>
          <w:sz w:val="22"/>
          <w:szCs w:val="22"/>
        </w:rPr>
        <w:t xml:space="preserve">Table </w:t>
      </w:r>
      <w:r w:rsidR="00C46F82" w:rsidRPr="00011E5D">
        <w:rPr>
          <w:rFonts w:ascii="Segoe UI" w:hAnsi="Segoe UI" w:cs="Segoe UI"/>
          <w:noProof/>
          <w:sz w:val="22"/>
          <w:szCs w:val="22"/>
        </w:rPr>
        <w:t>5</w:t>
      </w:r>
      <w:r w:rsidR="00F15A75" w:rsidRPr="00011E5D">
        <w:rPr>
          <w:rFonts w:ascii="Segoe UI" w:eastAsia="Times New Roman" w:hAnsi="Segoe UI" w:cs="Segoe UI"/>
          <w:sz w:val="22"/>
          <w:szCs w:val="22"/>
          <w:lang w:eastAsia="en-AU"/>
        </w:rPr>
        <w:fldChar w:fldCharType="end"/>
      </w:r>
      <w:r w:rsidR="00F15A75" w:rsidRPr="00011E5D">
        <w:rPr>
          <w:rFonts w:ascii="Segoe UI" w:eastAsia="Times New Roman" w:hAnsi="Segoe UI" w:cs="Segoe UI"/>
          <w:sz w:val="22"/>
          <w:szCs w:val="22"/>
          <w:lang w:eastAsia="en-AU"/>
        </w:rPr>
        <w:t xml:space="preserve"> </w:t>
      </w:r>
      <w:r w:rsidR="005A4093" w:rsidRPr="00011E5D">
        <w:rPr>
          <w:rFonts w:ascii="Segoe UI" w:eastAsia="Times New Roman" w:hAnsi="Segoe UI" w:cs="Segoe UI"/>
          <w:sz w:val="22"/>
          <w:szCs w:val="22"/>
          <w:lang w:eastAsia="en-AU"/>
        </w:rPr>
        <w:t>outlines the laboratory tests required to diagnose the presence and severity of inhibitor</w:t>
      </w:r>
      <w:r w:rsidR="00432AC1" w:rsidRPr="00011E5D">
        <w:rPr>
          <w:rFonts w:ascii="Segoe UI" w:eastAsia="Times New Roman" w:hAnsi="Segoe UI" w:cs="Segoe UI"/>
          <w:sz w:val="22"/>
          <w:szCs w:val="22"/>
          <w:lang w:eastAsia="en-AU"/>
        </w:rPr>
        <w:t xml:space="preserve"> development</w:t>
      </w:r>
      <w:r w:rsidR="00502400" w:rsidRPr="00011E5D">
        <w:rPr>
          <w:rFonts w:ascii="Segoe UI" w:eastAsia="Times New Roman" w:hAnsi="Segoe UI" w:cs="Segoe UI"/>
          <w:sz w:val="22"/>
          <w:szCs w:val="22"/>
          <w:lang w:eastAsia="en-AU"/>
        </w:rPr>
        <w:t xml:space="preserve"> in patients diagnosed with Haemophilia B</w:t>
      </w:r>
      <w:r w:rsidR="00432AC1" w:rsidRPr="00011E5D">
        <w:rPr>
          <w:rFonts w:ascii="Segoe UI" w:eastAsia="Times New Roman" w:hAnsi="Segoe UI" w:cs="Segoe UI"/>
          <w:sz w:val="22"/>
          <w:szCs w:val="22"/>
          <w:lang w:eastAsia="en-AU"/>
        </w:rPr>
        <w:t>.</w:t>
      </w:r>
    </w:p>
    <w:p w14:paraId="3F0FF760" w14:textId="5024B399" w:rsidR="00F15A75" w:rsidRPr="00011E5D" w:rsidRDefault="00F15A75" w:rsidP="007927B1">
      <w:pPr>
        <w:pStyle w:val="Caption"/>
        <w:keepNext/>
        <w:rPr>
          <w:rFonts w:ascii="Segoe UI" w:hAnsi="Segoe UI" w:cs="Segoe UI"/>
          <w:sz w:val="22"/>
          <w:szCs w:val="22"/>
        </w:rPr>
      </w:pPr>
      <w:bookmarkStart w:id="12" w:name="_Ref149732228"/>
      <w:r w:rsidRPr="00011E5D">
        <w:rPr>
          <w:rFonts w:ascii="Segoe UI" w:hAnsi="Segoe UI" w:cs="Segoe UI"/>
          <w:sz w:val="22"/>
          <w:szCs w:val="22"/>
        </w:rPr>
        <w:t xml:space="preserve">Table </w:t>
      </w:r>
      <w:r w:rsidR="002549E7" w:rsidRPr="00011E5D">
        <w:rPr>
          <w:rFonts w:ascii="Segoe UI" w:hAnsi="Segoe UI" w:cs="Segoe UI"/>
          <w:sz w:val="22"/>
          <w:szCs w:val="22"/>
        </w:rPr>
        <w:fldChar w:fldCharType="begin"/>
      </w:r>
      <w:r w:rsidR="002549E7" w:rsidRPr="00011E5D">
        <w:rPr>
          <w:rFonts w:ascii="Segoe UI" w:hAnsi="Segoe UI" w:cs="Segoe UI"/>
          <w:sz w:val="22"/>
          <w:szCs w:val="22"/>
        </w:rPr>
        <w:instrText xml:space="preserve"> SEQ Table \* ARABIC </w:instrText>
      </w:r>
      <w:r w:rsidR="002549E7" w:rsidRPr="00011E5D">
        <w:rPr>
          <w:rFonts w:ascii="Segoe UI" w:hAnsi="Segoe UI" w:cs="Segoe UI"/>
          <w:sz w:val="22"/>
          <w:szCs w:val="22"/>
        </w:rPr>
        <w:fldChar w:fldCharType="separate"/>
      </w:r>
      <w:r w:rsidR="00C46F82" w:rsidRPr="00011E5D">
        <w:rPr>
          <w:rFonts w:ascii="Segoe UI" w:hAnsi="Segoe UI" w:cs="Segoe UI"/>
          <w:noProof/>
          <w:sz w:val="22"/>
          <w:szCs w:val="22"/>
        </w:rPr>
        <w:t>5</w:t>
      </w:r>
      <w:r w:rsidR="002549E7" w:rsidRPr="00011E5D">
        <w:rPr>
          <w:rFonts w:ascii="Segoe UI" w:hAnsi="Segoe UI" w:cs="Segoe UI"/>
          <w:noProof/>
          <w:sz w:val="22"/>
          <w:szCs w:val="22"/>
        </w:rPr>
        <w:fldChar w:fldCharType="end"/>
      </w:r>
      <w:bookmarkEnd w:id="12"/>
      <w:r w:rsidR="000A5BB5" w:rsidRPr="00011E5D">
        <w:rPr>
          <w:rFonts w:ascii="Segoe UI" w:hAnsi="Segoe UI" w:cs="Segoe UI"/>
          <w:sz w:val="22"/>
          <w:szCs w:val="22"/>
        </w:rPr>
        <w:tab/>
      </w:r>
      <w:r w:rsidRPr="00011E5D">
        <w:rPr>
          <w:rFonts w:ascii="Segoe UI" w:hAnsi="Segoe UI" w:cs="Segoe UI"/>
          <w:sz w:val="22"/>
          <w:szCs w:val="22"/>
        </w:rPr>
        <w:t xml:space="preserve"> Investigative tests to confirm Haemophilia B with inhibitors diagnosis</w:t>
      </w:r>
    </w:p>
    <w:tbl>
      <w:tblPr>
        <w:tblStyle w:val="TableGrid1"/>
        <w:tblW w:w="9016" w:type="dxa"/>
        <w:tblLook w:val="04A0" w:firstRow="1" w:lastRow="0" w:firstColumn="1" w:lastColumn="0" w:noHBand="0" w:noVBand="1"/>
      </w:tblPr>
      <w:tblGrid>
        <w:gridCol w:w="3964"/>
        <w:gridCol w:w="5052"/>
      </w:tblGrid>
      <w:tr w:rsidR="00F15A75" w:rsidRPr="000E3E96" w14:paraId="68D2C8AD" w14:textId="77777777">
        <w:tc>
          <w:tcPr>
            <w:tcW w:w="3964" w:type="dxa"/>
          </w:tcPr>
          <w:p w14:paraId="4463192F" w14:textId="77777777" w:rsidR="00F15A75" w:rsidRPr="0019144D" w:rsidRDefault="00F15A75" w:rsidP="007927B1">
            <w:pPr>
              <w:keepNext/>
              <w:rPr>
                <w:rFonts w:ascii="Segoe UI" w:hAnsi="Segoe UI" w:cs="Segoe UI"/>
                <w:b/>
                <w:bCs/>
                <w:sz w:val="22"/>
                <w:lang w:eastAsia="en-AU"/>
              </w:rPr>
            </w:pPr>
            <w:r w:rsidRPr="0019144D">
              <w:rPr>
                <w:rFonts w:ascii="Segoe UI" w:hAnsi="Segoe UI" w:cs="Segoe UI"/>
                <w:b/>
                <w:bCs/>
                <w:sz w:val="22"/>
                <w:lang w:eastAsia="en-AU"/>
              </w:rPr>
              <w:t>Investigative Tests</w:t>
            </w:r>
          </w:p>
        </w:tc>
        <w:tc>
          <w:tcPr>
            <w:tcW w:w="5052" w:type="dxa"/>
          </w:tcPr>
          <w:p w14:paraId="28CA029B" w14:textId="77777777" w:rsidR="00F15A75" w:rsidRPr="0019144D" w:rsidRDefault="00F15A75" w:rsidP="007927B1">
            <w:pPr>
              <w:keepNext/>
              <w:rPr>
                <w:rFonts w:ascii="Segoe UI" w:hAnsi="Segoe UI" w:cs="Segoe UI"/>
                <w:b/>
                <w:bCs/>
                <w:sz w:val="22"/>
                <w:lang w:eastAsia="en-AU"/>
              </w:rPr>
            </w:pPr>
            <w:r w:rsidRPr="0019144D">
              <w:rPr>
                <w:rFonts w:ascii="Segoe UI" w:hAnsi="Segoe UI" w:cs="Segoe UI"/>
                <w:b/>
                <w:bCs/>
                <w:sz w:val="22"/>
                <w:lang w:eastAsia="en-AU"/>
              </w:rPr>
              <w:t>Relevant Notes</w:t>
            </w:r>
          </w:p>
        </w:tc>
      </w:tr>
      <w:tr w:rsidR="00F15A75" w:rsidRPr="000E3E96" w14:paraId="699C4932" w14:textId="77777777">
        <w:tc>
          <w:tcPr>
            <w:tcW w:w="3964" w:type="dxa"/>
          </w:tcPr>
          <w:p w14:paraId="521D3475" w14:textId="77777777" w:rsidR="00F15A75" w:rsidRPr="0019144D" w:rsidRDefault="00F15A75" w:rsidP="007927B1">
            <w:pPr>
              <w:keepNext/>
              <w:rPr>
                <w:rFonts w:ascii="Segoe UI" w:hAnsi="Segoe UI" w:cs="Segoe UI"/>
                <w:sz w:val="22"/>
                <w:u w:val="single"/>
                <w:lang w:eastAsia="en-AU"/>
              </w:rPr>
            </w:pPr>
            <w:r w:rsidRPr="0019144D">
              <w:rPr>
                <w:rFonts w:ascii="Segoe UI" w:hAnsi="Segoe UI" w:cs="Segoe UI"/>
                <w:sz w:val="22"/>
                <w:u w:val="single"/>
                <w:lang w:eastAsia="en-AU"/>
              </w:rPr>
              <w:t>Development of inhibitors</w:t>
            </w:r>
          </w:p>
          <w:p w14:paraId="45725E2C" w14:textId="77777777" w:rsidR="00F15A75" w:rsidRPr="0019144D" w:rsidRDefault="00F15A75" w:rsidP="007927B1">
            <w:pPr>
              <w:pStyle w:val="ListParagraph"/>
              <w:keepNext/>
              <w:numPr>
                <w:ilvl w:val="0"/>
                <w:numId w:val="25"/>
              </w:numPr>
              <w:spacing w:before="0" w:line="360" w:lineRule="auto"/>
              <w:jc w:val="left"/>
              <w:rPr>
                <w:rFonts w:ascii="Segoe UI" w:hAnsi="Segoe UI" w:cs="Segoe UI"/>
                <w:sz w:val="22"/>
                <w:lang w:eastAsia="en-AU"/>
              </w:rPr>
            </w:pPr>
            <w:r w:rsidRPr="0019144D">
              <w:rPr>
                <w:rFonts w:ascii="Segoe UI" w:hAnsi="Segoe UI" w:cs="Segoe UI"/>
                <w:sz w:val="22"/>
                <w:lang w:eastAsia="en-AU"/>
              </w:rPr>
              <w:t>Coagulation factor inhibitors test</w:t>
            </w:r>
          </w:p>
        </w:tc>
        <w:tc>
          <w:tcPr>
            <w:tcW w:w="5052" w:type="dxa"/>
          </w:tcPr>
          <w:p w14:paraId="4F938684" w14:textId="77777777" w:rsidR="00F15A75" w:rsidRPr="0019144D" w:rsidRDefault="00F15A75" w:rsidP="007927B1">
            <w:pPr>
              <w:keepNext/>
              <w:rPr>
                <w:rFonts w:ascii="Segoe UI" w:hAnsi="Segoe UI" w:cs="Segoe UI"/>
                <w:sz w:val="22"/>
                <w:lang w:eastAsia="en-AU"/>
              </w:rPr>
            </w:pPr>
            <w:r w:rsidRPr="0019144D">
              <w:rPr>
                <w:rFonts w:ascii="Segoe UI" w:hAnsi="Segoe UI" w:cs="Segoe UI"/>
                <w:sz w:val="22"/>
                <w:lang w:eastAsia="en-AU"/>
              </w:rPr>
              <w:t>Test based on the inability of normal plasma to correct prolonged APTT (or PT). Further testing is required for quantifying inhibitor levels.</w:t>
            </w:r>
          </w:p>
        </w:tc>
      </w:tr>
      <w:tr w:rsidR="00F15A75" w:rsidRPr="000E3E96" w14:paraId="5CA217F5" w14:textId="77777777">
        <w:tc>
          <w:tcPr>
            <w:tcW w:w="3964" w:type="dxa"/>
          </w:tcPr>
          <w:p w14:paraId="2BB0FBCD" w14:textId="77777777" w:rsidR="00F15A75" w:rsidRPr="0019144D" w:rsidRDefault="00F15A75" w:rsidP="007927B1">
            <w:pPr>
              <w:keepNext/>
              <w:rPr>
                <w:rFonts w:ascii="Segoe UI" w:hAnsi="Segoe UI" w:cs="Segoe UI"/>
                <w:sz w:val="22"/>
                <w:u w:val="single"/>
                <w:lang w:eastAsia="en-AU"/>
              </w:rPr>
            </w:pPr>
            <w:r w:rsidRPr="0019144D">
              <w:rPr>
                <w:rFonts w:ascii="Segoe UI" w:hAnsi="Segoe UI" w:cs="Segoe UI"/>
                <w:sz w:val="22"/>
                <w:u w:val="single"/>
                <w:lang w:eastAsia="en-AU"/>
              </w:rPr>
              <w:t>Quantification of inhibitor</w:t>
            </w:r>
          </w:p>
          <w:p w14:paraId="3FB8ABE2" w14:textId="77777777" w:rsidR="00F15A75" w:rsidRPr="0019144D" w:rsidRDefault="00F15A75" w:rsidP="007927B1">
            <w:pPr>
              <w:pStyle w:val="ListParagraph"/>
              <w:keepNext/>
              <w:numPr>
                <w:ilvl w:val="0"/>
                <w:numId w:val="25"/>
              </w:numPr>
              <w:spacing w:before="0" w:line="360" w:lineRule="auto"/>
              <w:jc w:val="left"/>
              <w:rPr>
                <w:rFonts w:ascii="Segoe UI" w:hAnsi="Segoe UI" w:cs="Segoe UI"/>
                <w:sz w:val="22"/>
                <w:lang w:eastAsia="en-AU"/>
              </w:rPr>
            </w:pPr>
            <w:r w:rsidRPr="0019144D">
              <w:rPr>
                <w:rFonts w:ascii="Segoe UI" w:hAnsi="Segoe UI" w:cs="Segoe UI"/>
                <w:sz w:val="22"/>
                <w:lang w:eastAsia="en-AU"/>
              </w:rPr>
              <w:t>Bethesda assay</w:t>
            </w:r>
          </w:p>
        </w:tc>
        <w:tc>
          <w:tcPr>
            <w:tcW w:w="5052" w:type="dxa"/>
          </w:tcPr>
          <w:p w14:paraId="2AA6D0B9" w14:textId="378E6BBB" w:rsidR="00F15A75" w:rsidRPr="0019144D" w:rsidRDefault="00F15A75" w:rsidP="007927B1">
            <w:pPr>
              <w:keepNext/>
              <w:rPr>
                <w:rFonts w:ascii="Segoe UI" w:hAnsi="Segoe UI" w:cs="Segoe UI"/>
                <w:sz w:val="22"/>
                <w:lang w:eastAsia="en-AU"/>
              </w:rPr>
            </w:pPr>
            <w:r w:rsidRPr="0019144D">
              <w:rPr>
                <w:rFonts w:ascii="Segoe UI" w:hAnsi="Segoe UI" w:cs="Segoe UI"/>
                <w:sz w:val="22"/>
                <w:lang w:eastAsia="en-AU"/>
              </w:rPr>
              <w:t>Inhibitors may be low or high</w:t>
            </w:r>
            <w:r w:rsidR="00573A31" w:rsidRPr="0019144D">
              <w:rPr>
                <w:rFonts w:ascii="Segoe UI" w:hAnsi="Segoe UI" w:cs="Segoe UI"/>
                <w:sz w:val="22"/>
                <w:lang w:eastAsia="en-AU"/>
              </w:rPr>
              <w:t>-</w:t>
            </w:r>
            <w:r w:rsidRPr="0019144D">
              <w:rPr>
                <w:rFonts w:ascii="Segoe UI" w:hAnsi="Segoe UI" w:cs="Segoe UI"/>
                <w:sz w:val="22"/>
                <w:lang w:eastAsia="en-AU"/>
              </w:rPr>
              <w:t>titre; A low-responding inhibitor is defined as an inhibitor level that is persistently below 5 Bethesda units (BU)/ml, whereas a high-responding inhibitor is defined by a level of at least 5 BU/m</w:t>
            </w:r>
          </w:p>
        </w:tc>
      </w:tr>
    </w:tbl>
    <w:p w14:paraId="556F3438" w14:textId="5F8C0EA2" w:rsidR="00074473" w:rsidRPr="0019144D" w:rsidRDefault="00074473" w:rsidP="007927B1">
      <w:pPr>
        <w:spacing w:after="120" w:line="240" w:lineRule="auto"/>
        <w:contextualSpacing/>
        <w:rPr>
          <w:rFonts w:ascii="Segoe UI" w:hAnsi="Segoe UI" w:cs="Segoe UI"/>
          <w:sz w:val="22"/>
          <w:szCs w:val="22"/>
          <w:lang w:eastAsia="en-AU"/>
        </w:rPr>
      </w:pPr>
      <w:r w:rsidRPr="0019144D">
        <w:rPr>
          <w:rFonts w:ascii="Segoe UI" w:hAnsi="Segoe UI" w:cs="Segoe UI"/>
          <w:sz w:val="22"/>
          <w:szCs w:val="22"/>
          <w:lang w:eastAsia="en-AU"/>
        </w:rPr>
        <w:t>Source: (AHCDO 2016)</w:t>
      </w:r>
    </w:p>
    <w:p w14:paraId="258D43B2" w14:textId="2B366946" w:rsidR="00493D6F" w:rsidRPr="0019144D" w:rsidRDefault="00074473" w:rsidP="00074473">
      <w:pPr>
        <w:spacing w:after="120" w:line="240" w:lineRule="auto"/>
        <w:contextualSpacing/>
        <w:rPr>
          <w:rFonts w:ascii="Segoe UI" w:hAnsi="Segoe UI" w:cs="Segoe UI"/>
          <w:sz w:val="22"/>
          <w:szCs w:val="22"/>
          <w:lang w:eastAsia="en-AU"/>
        </w:rPr>
      </w:pPr>
      <w:r w:rsidRPr="0019144D">
        <w:rPr>
          <w:rFonts w:ascii="Segoe UI" w:hAnsi="Segoe UI" w:cs="Segoe UI"/>
          <w:sz w:val="22"/>
          <w:szCs w:val="22"/>
          <w:lang w:eastAsia="en-AU"/>
        </w:rPr>
        <w:t>Abbreviations: APTT, Activated partial thromboplastin time; Bethesda units, BU; PT</w:t>
      </w:r>
      <w:r w:rsidR="00F30221" w:rsidRPr="0019144D">
        <w:rPr>
          <w:rFonts w:ascii="Segoe UI" w:hAnsi="Segoe UI" w:cs="Segoe UI"/>
          <w:sz w:val="22"/>
          <w:szCs w:val="22"/>
          <w:lang w:eastAsia="en-AU"/>
        </w:rPr>
        <w:t xml:space="preserve">, </w:t>
      </w:r>
      <w:r w:rsidRPr="0019144D">
        <w:rPr>
          <w:rFonts w:ascii="Segoe UI" w:hAnsi="Segoe UI" w:cs="Segoe UI"/>
          <w:sz w:val="22"/>
          <w:szCs w:val="22"/>
          <w:lang w:eastAsia="en-AU"/>
        </w:rPr>
        <w:t>Prothrombin time.</w:t>
      </w:r>
    </w:p>
    <w:p w14:paraId="304DE63F" w14:textId="77777777" w:rsidR="00074473" w:rsidRPr="0019144D" w:rsidRDefault="00074473" w:rsidP="007927B1">
      <w:pPr>
        <w:spacing w:after="120" w:line="240" w:lineRule="auto"/>
        <w:contextualSpacing/>
        <w:rPr>
          <w:rFonts w:ascii="Segoe UI" w:hAnsi="Segoe UI" w:cs="Segoe UI"/>
          <w:sz w:val="22"/>
          <w:szCs w:val="22"/>
          <w:lang w:eastAsia="en-AU"/>
        </w:rPr>
      </w:pPr>
    </w:p>
    <w:p w14:paraId="7D446852" w14:textId="0E2802EF" w:rsidR="00F15A75" w:rsidRPr="0019144D" w:rsidRDefault="006F504F" w:rsidP="00F85EB3">
      <w:pPr>
        <w:spacing w:after="120"/>
        <w:rPr>
          <w:rFonts w:ascii="Segoe UI" w:eastAsia="Times New Roman" w:hAnsi="Segoe UI" w:cs="Segoe UI"/>
          <w:sz w:val="22"/>
          <w:szCs w:val="22"/>
          <w:lang w:eastAsia="en-AU"/>
        </w:rPr>
      </w:pPr>
      <w:r w:rsidRPr="0019144D">
        <w:rPr>
          <w:rFonts w:ascii="Segoe UI" w:eastAsia="Times New Roman" w:hAnsi="Segoe UI" w:cs="Segoe UI"/>
          <w:sz w:val="22"/>
          <w:szCs w:val="22"/>
          <w:lang w:eastAsia="en-AU"/>
        </w:rPr>
        <w:t xml:space="preserve">These </w:t>
      </w:r>
      <w:r w:rsidR="005410DE" w:rsidRPr="0019144D">
        <w:rPr>
          <w:rFonts w:ascii="Segoe UI" w:eastAsia="Times New Roman" w:hAnsi="Segoe UI" w:cs="Segoe UI"/>
          <w:sz w:val="22"/>
          <w:szCs w:val="22"/>
          <w:lang w:eastAsia="en-AU"/>
        </w:rPr>
        <w:t>tests are currently performed as part of the regular standardised evaluations recommended by AH</w:t>
      </w:r>
      <w:r w:rsidR="00493D6F" w:rsidRPr="0019144D">
        <w:rPr>
          <w:rFonts w:ascii="Segoe UI" w:eastAsia="Times New Roman" w:hAnsi="Segoe UI" w:cs="Segoe UI"/>
          <w:sz w:val="22"/>
          <w:szCs w:val="22"/>
          <w:lang w:eastAsia="en-AU"/>
        </w:rPr>
        <w:t>CDO</w:t>
      </w:r>
      <w:r w:rsidR="00074473" w:rsidRPr="0019144D">
        <w:rPr>
          <w:rFonts w:ascii="Segoe UI" w:eastAsia="Times New Roman" w:hAnsi="Segoe UI" w:cs="Segoe UI"/>
          <w:sz w:val="22"/>
          <w:szCs w:val="22"/>
          <w:lang w:eastAsia="en-AU"/>
        </w:rPr>
        <w:t xml:space="preserve"> if the development of inhibitors is suspected</w:t>
      </w:r>
      <w:r w:rsidR="00493D6F" w:rsidRPr="0019144D">
        <w:rPr>
          <w:rFonts w:ascii="Segoe UI" w:eastAsia="Times New Roman" w:hAnsi="Segoe UI" w:cs="Segoe UI"/>
          <w:sz w:val="22"/>
          <w:szCs w:val="22"/>
          <w:lang w:eastAsia="en-AU"/>
        </w:rPr>
        <w:t xml:space="preserve"> </w:t>
      </w:r>
      <w:r w:rsidR="00493D6F" w:rsidRPr="0019144D">
        <w:rPr>
          <w:rFonts w:ascii="Segoe UI" w:eastAsia="Times New Roman" w:hAnsi="Segoe UI" w:cs="Segoe UI"/>
          <w:sz w:val="22"/>
          <w:szCs w:val="22"/>
          <w:lang w:eastAsia="en-AU"/>
        </w:rPr>
        <w:fldChar w:fldCharType="begin"/>
      </w:r>
      <w:r w:rsidR="00133279" w:rsidRPr="0019144D">
        <w:rPr>
          <w:rFonts w:ascii="Segoe UI" w:eastAsia="Times New Roman" w:hAnsi="Segoe UI" w:cs="Segoe UI"/>
          <w:sz w:val="22"/>
          <w:szCs w:val="22"/>
          <w:lang w:eastAsia="en-AU"/>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00493D6F" w:rsidRPr="0019144D">
        <w:rPr>
          <w:rFonts w:ascii="Segoe UI" w:eastAsia="Times New Roman" w:hAnsi="Segoe UI" w:cs="Segoe UI"/>
          <w:sz w:val="22"/>
          <w:szCs w:val="22"/>
          <w:lang w:eastAsia="en-AU"/>
        </w:rPr>
        <w:fldChar w:fldCharType="separate"/>
      </w:r>
      <w:r w:rsidR="00493D6F" w:rsidRPr="0019144D">
        <w:rPr>
          <w:rFonts w:ascii="Segoe UI" w:eastAsia="Times New Roman" w:hAnsi="Segoe UI" w:cs="Segoe UI"/>
          <w:noProof/>
          <w:sz w:val="22"/>
          <w:szCs w:val="22"/>
          <w:lang w:eastAsia="en-AU"/>
        </w:rPr>
        <w:t>(AHCDO 2016)</w:t>
      </w:r>
      <w:r w:rsidR="00493D6F" w:rsidRPr="0019144D">
        <w:rPr>
          <w:rFonts w:ascii="Segoe UI" w:eastAsia="Times New Roman" w:hAnsi="Segoe UI" w:cs="Segoe UI"/>
          <w:sz w:val="22"/>
          <w:szCs w:val="22"/>
          <w:lang w:eastAsia="en-AU"/>
        </w:rPr>
        <w:fldChar w:fldCharType="end"/>
      </w:r>
      <w:r w:rsidR="00493D6F" w:rsidRPr="0019144D">
        <w:rPr>
          <w:rFonts w:ascii="Segoe UI" w:eastAsia="Times New Roman" w:hAnsi="Segoe UI" w:cs="Segoe UI"/>
          <w:sz w:val="22"/>
          <w:szCs w:val="22"/>
          <w:lang w:eastAsia="en-AU"/>
        </w:rPr>
        <w:t>.</w:t>
      </w:r>
    </w:p>
    <w:p w14:paraId="7F97F47B" w14:textId="7384E78A" w:rsidR="00E20597" w:rsidRPr="0019144D" w:rsidRDefault="001C096E" w:rsidP="00E20597">
      <w:pPr>
        <w:spacing w:after="120"/>
        <w:rPr>
          <w:rFonts w:ascii="Segoe UI" w:eastAsia="Times New Roman" w:hAnsi="Segoe UI" w:cs="Segoe UI"/>
          <w:sz w:val="22"/>
          <w:szCs w:val="22"/>
          <w:lang w:eastAsia="en-AU"/>
        </w:rPr>
      </w:pPr>
      <w:r>
        <w:rPr>
          <w:rFonts w:ascii="Segoe UI" w:eastAsia="Times New Roman" w:hAnsi="Segoe UI" w:cs="Segoe UI"/>
          <w:sz w:val="22"/>
          <w:szCs w:val="22"/>
          <w:lang w:eastAsia="en-AU"/>
        </w:rPr>
        <w:lastRenderedPageBreak/>
        <w:t>REDACTED</w:t>
      </w:r>
      <w:r w:rsidR="00012DC6" w:rsidRPr="0019144D">
        <w:rPr>
          <w:rFonts w:ascii="Segoe UI" w:eastAsia="Times New Roman" w:hAnsi="Segoe UI" w:cs="Segoe UI"/>
          <w:sz w:val="22"/>
          <w:szCs w:val="22"/>
          <w:lang w:eastAsia="en-AU"/>
        </w:rPr>
        <w:t>. N</w:t>
      </w:r>
      <w:r w:rsidR="00154DBD" w:rsidRPr="0019144D">
        <w:rPr>
          <w:rFonts w:ascii="Segoe UI" w:eastAsia="Times New Roman" w:hAnsi="Segoe UI" w:cs="Segoe UI"/>
          <w:sz w:val="22"/>
          <w:szCs w:val="22"/>
          <w:lang w:eastAsia="en-AU"/>
        </w:rPr>
        <w:t>o further tests to quantify or diagnose these patients will be required</w:t>
      </w:r>
      <w:r w:rsidR="00EA3C28" w:rsidRPr="0019144D">
        <w:rPr>
          <w:rFonts w:ascii="Segoe UI" w:eastAsia="Times New Roman" w:hAnsi="Segoe UI" w:cs="Segoe UI"/>
          <w:sz w:val="22"/>
          <w:szCs w:val="22"/>
          <w:lang w:eastAsia="en-AU"/>
        </w:rPr>
        <w:t>.</w:t>
      </w:r>
      <w:r w:rsidR="005F2D0F" w:rsidRPr="0019144D">
        <w:rPr>
          <w:rFonts w:ascii="Segoe UI" w:hAnsi="Segoe UI" w:cs="Segoe UI"/>
          <w:sz w:val="22"/>
          <w:szCs w:val="22"/>
          <w:lang w:eastAsia="en-AU"/>
        </w:rPr>
        <w:t xml:space="preserve"> </w:t>
      </w:r>
      <w:r w:rsidR="00E15906" w:rsidRPr="0019144D">
        <w:rPr>
          <w:rFonts w:ascii="Segoe UI" w:hAnsi="Segoe UI" w:cs="Segoe UI"/>
          <w:sz w:val="22"/>
          <w:szCs w:val="22"/>
        </w:rPr>
        <w:t xml:space="preserve">Note that current prevalence and utilisation data is derived from the </w:t>
      </w:r>
      <w:r w:rsidR="00351E0F" w:rsidRPr="0019144D">
        <w:rPr>
          <w:rFonts w:ascii="Segoe UI" w:hAnsi="Segoe UI" w:cs="Segoe UI"/>
          <w:sz w:val="22"/>
          <w:szCs w:val="22"/>
        </w:rPr>
        <w:t>20</w:t>
      </w:r>
      <w:r w:rsidR="00514E32" w:rsidRPr="0019144D">
        <w:rPr>
          <w:rFonts w:ascii="Segoe UI" w:hAnsi="Segoe UI" w:cs="Segoe UI"/>
          <w:sz w:val="22"/>
          <w:szCs w:val="22"/>
        </w:rPr>
        <w:t>20</w:t>
      </w:r>
      <w:r w:rsidR="00351E0F" w:rsidRPr="0019144D">
        <w:rPr>
          <w:rFonts w:ascii="Segoe UI" w:hAnsi="Segoe UI" w:cs="Segoe UI"/>
          <w:sz w:val="22"/>
          <w:szCs w:val="22"/>
        </w:rPr>
        <w:t>-2</w:t>
      </w:r>
      <w:r w:rsidR="00514E32" w:rsidRPr="0019144D">
        <w:rPr>
          <w:rFonts w:ascii="Segoe UI" w:hAnsi="Segoe UI" w:cs="Segoe UI"/>
          <w:sz w:val="22"/>
          <w:szCs w:val="22"/>
        </w:rPr>
        <w:t>1</w:t>
      </w:r>
      <w:r w:rsidR="00351E0F" w:rsidRPr="0019144D">
        <w:rPr>
          <w:rFonts w:ascii="Segoe UI" w:hAnsi="Segoe UI" w:cs="Segoe UI"/>
          <w:sz w:val="22"/>
          <w:szCs w:val="22"/>
        </w:rPr>
        <w:t xml:space="preserve"> and 202</w:t>
      </w:r>
      <w:r w:rsidR="00514E32" w:rsidRPr="0019144D">
        <w:rPr>
          <w:rFonts w:ascii="Segoe UI" w:hAnsi="Segoe UI" w:cs="Segoe UI"/>
          <w:sz w:val="22"/>
          <w:szCs w:val="22"/>
        </w:rPr>
        <w:t>1-22</w:t>
      </w:r>
      <w:r w:rsidR="00E15906" w:rsidRPr="0019144D">
        <w:rPr>
          <w:rFonts w:ascii="Segoe UI" w:hAnsi="Segoe UI" w:cs="Segoe UI"/>
          <w:sz w:val="22"/>
          <w:szCs w:val="22"/>
        </w:rPr>
        <w:t xml:space="preserve"> ABDR report</w:t>
      </w:r>
      <w:r w:rsidR="0093333F" w:rsidRPr="0019144D">
        <w:rPr>
          <w:rFonts w:ascii="Segoe UI" w:hAnsi="Segoe UI" w:cs="Segoe UI"/>
          <w:sz w:val="22"/>
          <w:szCs w:val="22"/>
        </w:rPr>
        <w:t xml:space="preserve"> </w:t>
      </w:r>
      <w:r w:rsidR="0093333F" w:rsidRPr="0019144D">
        <w:rPr>
          <w:rFonts w:ascii="Segoe UI" w:hAnsi="Segoe UI" w:cs="Segoe UI"/>
          <w:sz w:val="22"/>
          <w:szCs w:val="22"/>
        </w:rPr>
        <w:fldChar w:fldCharType="begin"/>
      </w:r>
      <w:r w:rsidR="005C0F3F" w:rsidRPr="0019144D">
        <w:rPr>
          <w:rFonts w:ascii="Segoe UI" w:hAnsi="Segoe UI" w:cs="Segoe UI"/>
          <w:sz w:val="22"/>
          <w:szCs w:val="22"/>
        </w:rPr>
        <w:instrText xml:space="preserve"> ADDIN EN.CITE &lt;EndNote&gt;&lt;Cite&gt;&lt;Author&gt;National Blood Authority&lt;/Author&gt;&lt;Year&gt;2021&lt;/Year&gt;&lt;RecNum&gt;16&lt;/RecNum&gt;&lt;DisplayText&gt;(National Blood Authority 2020, National Blood Authority 2021)&lt;/DisplayText&gt;&lt;record&gt;&lt;rec-number&gt;16&lt;/rec-number&gt;&lt;foreign-keys&gt;&lt;key app="EN" db-id="vdp9f5eww09rrnezzz1v5rabsdazxe9vftdp" timestamp="1689212325"&gt;16&lt;/key&gt;&lt;/foreign-keys&gt;&lt;ref-type name="Web Page"&gt;12&lt;/ref-type&gt;&lt;contributors&gt;&lt;authors&gt;&lt;author&gt;National Blood Authority,&lt;/author&gt;&lt;/authors&gt;&lt;/contributors&gt;&lt;titles&gt;&lt;title&gt;Annual Report 2020-21 | Australian Bleeding Disorders Registry&lt;/title&gt;&lt;/titles&gt;&lt;dates&gt;&lt;year&gt;2021&lt;/year&gt;&lt;/dates&gt;&lt;publisher&gt;National Blood Authority Australia, &lt;/publisher&gt;&lt;urls&gt;&lt;related-urls&gt;&lt;url&gt;https://blood.gov.au/sites/default/files/ABDR-Annual-Report-2020-21%20FINAL_0.pdf&lt;/url&gt;&lt;/related-urls&gt;&lt;/urls&gt;&lt;/record&gt;&lt;/Cite&gt;&lt;Cite&gt;&lt;Author&gt;National Blood Authority&lt;/Author&gt;&lt;Year&gt;2020&lt;/Year&gt;&lt;RecNum&gt;66&lt;/RecNum&gt;&lt;record&gt;&lt;rec-number&gt;66&lt;/rec-number&gt;&lt;foreign-keys&gt;&lt;key app="EN" db-id="vdp9f5eww09rrnezzz1v5rabsdazxe9vftdp" timestamp="1699941456"&gt;66&lt;/key&gt;&lt;/foreign-keys&gt;&lt;ref-type name="Report"&gt;27&lt;/ref-type&gt;&lt;contributors&gt;&lt;authors&gt;&lt;author&gt;National Blood Authority,&lt;/author&gt;&lt;/authors&gt;&lt;tertiary-authors&gt;&lt;author&gt;National Blood Authority Australia, &lt;/author&gt;&lt;/tertiary-authors&gt;&lt;/contributors&gt;&lt;titles&gt;&lt;title&gt;Annual Report 2019-20 | Australian Bleeding Disorders Registry&lt;/title&gt;&lt;/titles&gt;&lt;dates&gt;&lt;year&gt;2020&lt;/year&gt;&lt;/dates&gt;&lt;urls&gt;&lt;related-urls&gt;&lt;url&gt;https://blood.gov.au/sites/default/files/ABDR-Annual-Report-2019-20-FINAL.pdf&lt;/url&gt;&lt;/related-urls&gt;&lt;/urls&gt;&lt;/record&gt;&lt;/Cite&gt;&lt;/EndNote&gt;</w:instrText>
      </w:r>
      <w:r w:rsidR="0093333F" w:rsidRPr="0019144D">
        <w:rPr>
          <w:rFonts w:ascii="Segoe UI" w:hAnsi="Segoe UI" w:cs="Segoe UI"/>
          <w:sz w:val="22"/>
          <w:szCs w:val="22"/>
        </w:rPr>
        <w:fldChar w:fldCharType="separate"/>
      </w:r>
      <w:r w:rsidR="005C0F3F" w:rsidRPr="0019144D">
        <w:rPr>
          <w:rFonts w:ascii="Segoe UI" w:hAnsi="Segoe UI" w:cs="Segoe UI"/>
          <w:noProof/>
          <w:sz w:val="22"/>
          <w:szCs w:val="22"/>
        </w:rPr>
        <w:t>(National Blood National Blood Authority 2021</w:t>
      </w:r>
      <w:r w:rsidR="00514E32" w:rsidRPr="0019144D">
        <w:rPr>
          <w:rFonts w:ascii="Segoe UI" w:hAnsi="Segoe UI" w:cs="Segoe UI"/>
          <w:noProof/>
          <w:sz w:val="22"/>
          <w:szCs w:val="22"/>
        </w:rPr>
        <w:t xml:space="preserve"> and National Blood Authority 2022</w:t>
      </w:r>
      <w:r w:rsidR="005C0F3F" w:rsidRPr="0019144D">
        <w:rPr>
          <w:rFonts w:ascii="Segoe UI" w:hAnsi="Segoe UI" w:cs="Segoe UI"/>
          <w:noProof/>
          <w:sz w:val="22"/>
          <w:szCs w:val="22"/>
        </w:rPr>
        <w:t>)</w:t>
      </w:r>
      <w:r w:rsidR="0093333F" w:rsidRPr="0019144D">
        <w:rPr>
          <w:rFonts w:ascii="Segoe UI" w:hAnsi="Segoe UI" w:cs="Segoe UI"/>
          <w:sz w:val="22"/>
          <w:szCs w:val="22"/>
        </w:rPr>
        <w:fldChar w:fldCharType="end"/>
      </w:r>
      <w:r w:rsidR="00E15906" w:rsidRPr="0019144D">
        <w:rPr>
          <w:rFonts w:ascii="Segoe UI" w:hAnsi="Segoe UI" w:cs="Segoe UI"/>
          <w:sz w:val="22"/>
          <w:szCs w:val="22"/>
        </w:rPr>
        <w:t xml:space="preserve">. </w:t>
      </w:r>
      <w:r w:rsidR="00C07D7A" w:rsidRPr="0019144D">
        <w:rPr>
          <w:rFonts w:ascii="Segoe UI" w:hAnsi="Segoe UI" w:cs="Segoe UI"/>
          <w:sz w:val="22"/>
          <w:szCs w:val="22"/>
        </w:rPr>
        <w:t xml:space="preserve">Data from the updated ABDR </w:t>
      </w:r>
      <w:r w:rsidR="00514E32" w:rsidRPr="0019144D">
        <w:rPr>
          <w:rFonts w:ascii="Segoe UI" w:hAnsi="Segoe UI" w:cs="Segoe UI"/>
          <w:sz w:val="22"/>
          <w:szCs w:val="22"/>
        </w:rPr>
        <w:t>can</w:t>
      </w:r>
      <w:r w:rsidR="00C07D7A" w:rsidRPr="0019144D">
        <w:rPr>
          <w:rFonts w:ascii="Segoe UI" w:hAnsi="Segoe UI" w:cs="Segoe UI"/>
          <w:sz w:val="22"/>
          <w:szCs w:val="22"/>
        </w:rPr>
        <w:t xml:space="preserve"> be provided to MSAC </w:t>
      </w:r>
      <w:r w:rsidR="00514E32" w:rsidRPr="0019144D">
        <w:rPr>
          <w:rFonts w:ascii="Segoe UI" w:hAnsi="Segoe UI" w:cs="Segoe UI"/>
          <w:sz w:val="22"/>
          <w:szCs w:val="22"/>
        </w:rPr>
        <w:t xml:space="preserve">as part of the ADAR, </w:t>
      </w:r>
      <w:r w:rsidR="00776A4C" w:rsidRPr="0019144D">
        <w:rPr>
          <w:rFonts w:ascii="Segoe UI" w:hAnsi="Segoe UI" w:cs="Segoe UI"/>
          <w:sz w:val="22"/>
          <w:szCs w:val="22"/>
        </w:rPr>
        <w:t>if available</w:t>
      </w:r>
      <w:r w:rsidR="00C07D7A" w:rsidRPr="0019144D">
        <w:rPr>
          <w:rFonts w:ascii="Segoe UI" w:hAnsi="Segoe UI" w:cs="Segoe UI"/>
          <w:sz w:val="22"/>
          <w:szCs w:val="22"/>
        </w:rPr>
        <w:t>.</w:t>
      </w:r>
    </w:p>
    <w:p w14:paraId="4131E93D" w14:textId="6D4EB58E" w:rsidR="005E1CFB" w:rsidRPr="0019144D" w:rsidRDefault="0090168B" w:rsidP="00E20597">
      <w:pPr>
        <w:spacing w:after="120"/>
        <w:rPr>
          <w:rFonts w:ascii="Segoe UI" w:eastAsia="Times New Roman" w:hAnsi="Segoe UI" w:cs="Segoe UI"/>
          <w:sz w:val="22"/>
          <w:szCs w:val="22"/>
          <w:lang w:eastAsia="en-AU"/>
        </w:rPr>
      </w:pPr>
      <w:r w:rsidRPr="0019144D">
        <w:rPr>
          <w:rFonts w:ascii="Segoe UI" w:eastAsia="Segoe UI" w:hAnsi="Segoe UI" w:cs="Segoe UI"/>
          <w:b/>
          <w:sz w:val="22"/>
          <w:szCs w:val="22"/>
        </w:rPr>
        <w:t xml:space="preserve">Is there any expectation that the clinical management algorithm </w:t>
      </w:r>
      <w:r w:rsidRPr="0019144D">
        <w:rPr>
          <w:rFonts w:ascii="Segoe UI" w:eastAsia="Segoe UI" w:hAnsi="Segoe UI" w:cs="Segoe UI"/>
          <w:b/>
          <w:i/>
          <w:iCs/>
          <w:sz w:val="22"/>
          <w:szCs w:val="22"/>
        </w:rPr>
        <w:t>before</w:t>
      </w:r>
      <w:r w:rsidRPr="0019144D">
        <w:rPr>
          <w:rFonts w:ascii="Segoe UI" w:eastAsia="Segoe UI" w:hAnsi="Segoe UI" w:cs="Segoe UI"/>
          <w:b/>
          <w:sz w:val="22"/>
          <w:szCs w:val="22"/>
        </w:rPr>
        <w:t xml:space="preserve"> the health technology is used will change due to the introduction of the </w:t>
      </w:r>
      <w:r w:rsidRPr="0019144D">
        <w:rPr>
          <w:rFonts w:ascii="Segoe UI" w:eastAsia="Segoe UI" w:hAnsi="Segoe UI" w:cs="Segoe UI"/>
          <w:b/>
          <w:sz w:val="22"/>
          <w:szCs w:val="22"/>
          <w:u w:val="single"/>
        </w:rPr>
        <w:t>proposed health technology</w:t>
      </w:r>
      <w:r w:rsidR="005E1CFB" w:rsidRPr="0019144D">
        <w:rPr>
          <w:rFonts w:ascii="Segoe UI" w:eastAsia="Segoe UI" w:hAnsi="Segoe UI" w:cs="Segoe UI"/>
          <w:b/>
          <w:sz w:val="22"/>
          <w:szCs w:val="22"/>
        </w:rPr>
        <w:t xml:space="preserve">? </w:t>
      </w:r>
      <w:r w:rsidR="005E1CFB" w:rsidRPr="0019144D">
        <w:rPr>
          <w:rFonts w:ascii="Segoe UI" w:eastAsia="Segoe UI" w:hAnsi="Segoe UI" w:cs="Segoe UI"/>
          <w:bCs/>
          <w:sz w:val="22"/>
          <w:szCs w:val="22"/>
        </w:rPr>
        <w:t>(please highlight your response)</w:t>
      </w:r>
    </w:p>
    <w:p w14:paraId="32CD9E81" w14:textId="77777777" w:rsidR="005E1CFB" w:rsidRPr="0019144D" w:rsidRDefault="005E1CFB" w:rsidP="00BF0FD8">
      <w:pPr>
        <w:spacing w:after="120"/>
        <w:rPr>
          <w:rFonts w:ascii="Segoe UI" w:eastAsia="Segoe UI" w:hAnsi="Segoe UI" w:cs="Segoe UI"/>
          <w:bCs/>
          <w:sz w:val="22"/>
          <w:szCs w:val="22"/>
        </w:rPr>
      </w:pPr>
      <w:r w:rsidRPr="0019144D">
        <w:rPr>
          <w:rFonts w:ascii="Segoe UI" w:eastAsia="Segoe UI" w:hAnsi="Segoe UI" w:cs="Segoe UI"/>
          <w:bCs/>
          <w:sz w:val="22"/>
          <w:szCs w:val="22"/>
        </w:rPr>
        <w:t>Yes</w:t>
      </w:r>
      <w:r w:rsidRPr="0019144D">
        <w:rPr>
          <w:rFonts w:ascii="Segoe UI" w:eastAsia="Segoe UI" w:hAnsi="Segoe UI" w:cs="Segoe UI"/>
          <w:bCs/>
          <w:sz w:val="22"/>
          <w:szCs w:val="22"/>
        </w:rPr>
        <w:tab/>
      </w:r>
      <w:r w:rsidRPr="0019144D">
        <w:rPr>
          <w:rFonts w:ascii="Segoe UI" w:eastAsia="Segoe UI" w:hAnsi="Segoe UI" w:cs="Segoe UI"/>
          <w:bCs/>
          <w:sz w:val="22"/>
          <w:szCs w:val="22"/>
        </w:rPr>
        <w:tab/>
      </w:r>
      <w:r w:rsidRPr="0019144D">
        <w:rPr>
          <w:rFonts w:ascii="Segoe UI" w:eastAsia="Segoe UI" w:hAnsi="Segoe UI" w:cs="Segoe UI"/>
          <w:b/>
          <w:sz w:val="22"/>
          <w:szCs w:val="22"/>
        </w:rPr>
        <w:t>No</w:t>
      </w:r>
    </w:p>
    <w:p w14:paraId="1546906F" w14:textId="77777777" w:rsidR="005E1CFB" w:rsidRPr="0019144D" w:rsidRDefault="005E1CFB" w:rsidP="00BF0FD8">
      <w:pPr>
        <w:spacing w:after="120"/>
        <w:rPr>
          <w:rFonts w:ascii="Segoe UI" w:hAnsi="Segoe UI" w:cs="Segoe UI"/>
          <w:sz w:val="22"/>
          <w:szCs w:val="22"/>
        </w:rPr>
      </w:pPr>
    </w:p>
    <w:p w14:paraId="4F1FB66F" w14:textId="6FDB4A99" w:rsidR="005E1CFB" w:rsidRPr="0019144D" w:rsidRDefault="0090168B" w:rsidP="00BF0FD8">
      <w:pPr>
        <w:spacing w:after="120"/>
        <w:rPr>
          <w:rFonts w:ascii="Segoe UI" w:eastAsia="Segoe UI" w:hAnsi="Segoe UI" w:cs="Segoe UI"/>
          <w:b/>
          <w:sz w:val="22"/>
          <w:szCs w:val="22"/>
        </w:rPr>
      </w:pPr>
      <w:r w:rsidRPr="0019144D">
        <w:rPr>
          <w:rFonts w:ascii="Segoe UI" w:eastAsia="Segoe UI" w:hAnsi="Segoe UI" w:cs="Segoe UI"/>
          <w:b/>
          <w:sz w:val="22"/>
          <w:szCs w:val="22"/>
        </w:rPr>
        <w:t xml:space="preserve">Describe and explain any differences in the clinical management algorithm prior to the use of the </w:t>
      </w:r>
      <w:r w:rsidRPr="0019144D">
        <w:rPr>
          <w:rFonts w:ascii="Segoe UI" w:eastAsia="Segoe UI" w:hAnsi="Segoe UI" w:cs="Segoe UI"/>
          <w:b/>
          <w:sz w:val="22"/>
          <w:szCs w:val="22"/>
          <w:u w:val="single"/>
        </w:rPr>
        <w:t>proposed health technology</w:t>
      </w:r>
      <w:r w:rsidRPr="0019144D">
        <w:rPr>
          <w:rFonts w:ascii="Segoe UI" w:eastAsia="Segoe UI" w:hAnsi="Segoe UI" w:cs="Segoe UI"/>
          <w:b/>
          <w:sz w:val="22"/>
          <w:szCs w:val="22"/>
        </w:rPr>
        <w:t xml:space="preserve"> vs. the </w:t>
      </w:r>
      <w:r w:rsidRPr="0019144D">
        <w:rPr>
          <w:rFonts w:ascii="Segoe UI" w:eastAsia="Segoe UI" w:hAnsi="Segoe UI" w:cs="Segoe UI"/>
          <w:b/>
          <w:sz w:val="22"/>
          <w:szCs w:val="22"/>
          <w:u w:val="single"/>
        </w:rPr>
        <w:t>comparator health technology</w:t>
      </w:r>
      <w:r w:rsidR="005E1CFB" w:rsidRPr="0019144D">
        <w:rPr>
          <w:rFonts w:ascii="Segoe UI" w:eastAsia="Segoe UI" w:hAnsi="Segoe UI" w:cs="Segoe UI"/>
          <w:b/>
          <w:sz w:val="22"/>
          <w:szCs w:val="22"/>
        </w:rPr>
        <w:t>:</w:t>
      </w:r>
    </w:p>
    <w:p w14:paraId="69AA7BC5" w14:textId="65F91EEF" w:rsidR="002041C6" w:rsidRPr="0019144D" w:rsidRDefault="00AF0466" w:rsidP="00BF0FD8">
      <w:pPr>
        <w:spacing w:after="120"/>
        <w:rPr>
          <w:rFonts w:ascii="Segoe UI" w:hAnsi="Segoe UI" w:cs="Segoe UI"/>
          <w:sz w:val="22"/>
          <w:szCs w:val="22"/>
        </w:rPr>
      </w:pPr>
      <w:r w:rsidRPr="0019144D">
        <w:rPr>
          <w:rFonts w:ascii="Segoe UI" w:hAnsi="Segoe UI" w:cs="Segoe UI"/>
          <w:sz w:val="22"/>
          <w:szCs w:val="22"/>
        </w:rPr>
        <w:t xml:space="preserve">There is no change to the clinical management algorithm of </w:t>
      </w:r>
      <w:proofErr w:type="spellStart"/>
      <w:r w:rsidR="00DC27F2" w:rsidRPr="0019144D">
        <w:rPr>
          <w:rFonts w:ascii="Segoe UI" w:hAnsi="Segoe UI" w:cs="Segoe UI"/>
          <w:sz w:val="22"/>
          <w:szCs w:val="22"/>
        </w:rPr>
        <w:t>HMBwl</w:t>
      </w:r>
      <w:proofErr w:type="spellEnd"/>
      <w:r w:rsidRPr="0019144D">
        <w:rPr>
          <w:rFonts w:ascii="Segoe UI" w:hAnsi="Segoe UI" w:cs="Segoe UI"/>
          <w:sz w:val="22"/>
          <w:szCs w:val="22"/>
        </w:rPr>
        <w:t xml:space="preserve"> patients prior to the use of </w:t>
      </w:r>
      <w:proofErr w:type="spellStart"/>
      <w:r w:rsidRPr="0019144D">
        <w:rPr>
          <w:rFonts w:ascii="Segoe UI" w:hAnsi="Segoe UI" w:cs="Segoe UI"/>
          <w:sz w:val="22"/>
          <w:szCs w:val="22"/>
        </w:rPr>
        <w:t>concizumab</w:t>
      </w:r>
      <w:proofErr w:type="spellEnd"/>
      <w:r w:rsidRPr="0019144D">
        <w:rPr>
          <w:rFonts w:ascii="Segoe UI" w:hAnsi="Segoe UI" w:cs="Segoe UI"/>
          <w:sz w:val="22"/>
          <w:szCs w:val="22"/>
        </w:rPr>
        <w:t xml:space="preserve"> prophylaxis </w:t>
      </w:r>
      <w:r w:rsidR="008C228A" w:rsidRPr="0019144D">
        <w:rPr>
          <w:rFonts w:ascii="Segoe UI" w:hAnsi="Segoe UI" w:cs="Segoe UI"/>
          <w:sz w:val="22"/>
          <w:szCs w:val="22"/>
        </w:rPr>
        <w:t>compared to</w:t>
      </w:r>
      <w:r w:rsidRPr="0019144D">
        <w:rPr>
          <w:rFonts w:ascii="Segoe UI" w:hAnsi="Segoe UI" w:cs="Segoe UI"/>
          <w:sz w:val="22"/>
          <w:szCs w:val="22"/>
        </w:rPr>
        <w:t xml:space="preserve"> </w:t>
      </w:r>
      <w:r w:rsidR="000D2708" w:rsidRPr="0019144D">
        <w:rPr>
          <w:rFonts w:ascii="Segoe UI" w:hAnsi="Segoe UI" w:cs="Segoe UI"/>
          <w:sz w:val="22"/>
          <w:szCs w:val="22"/>
        </w:rPr>
        <w:t xml:space="preserve">NovoSeven® RT as on demand or </w:t>
      </w:r>
      <w:r w:rsidR="002C2933" w:rsidRPr="0019144D">
        <w:rPr>
          <w:rFonts w:ascii="Segoe UI" w:hAnsi="Segoe UI" w:cs="Segoe UI"/>
          <w:sz w:val="22"/>
          <w:szCs w:val="22"/>
        </w:rPr>
        <w:t>short-term</w:t>
      </w:r>
      <w:r w:rsidR="000D2708" w:rsidRPr="0019144D">
        <w:rPr>
          <w:rFonts w:ascii="Segoe UI" w:hAnsi="Segoe UI" w:cs="Segoe UI"/>
          <w:sz w:val="22"/>
          <w:szCs w:val="22"/>
        </w:rPr>
        <w:t xml:space="preserve"> prophylaxis.</w:t>
      </w:r>
    </w:p>
    <w:p w14:paraId="0763154F" w14:textId="1BFEE8BA" w:rsidR="004549F3" w:rsidRPr="0019144D" w:rsidRDefault="003F4659" w:rsidP="0019144D">
      <w:pPr>
        <w:rPr>
          <w:rFonts w:ascii="Segoe UI" w:hAnsi="Segoe UI" w:cs="Segoe UI"/>
          <w:sz w:val="22"/>
          <w:szCs w:val="22"/>
        </w:rPr>
      </w:pPr>
      <w:r w:rsidRPr="0019144D">
        <w:rPr>
          <w:rFonts w:ascii="Segoe UI" w:hAnsi="Segoe UI" w:cs="Segoe UI"/>
          <w:sz w:val="22"/>
          <w:szCs w:val="22"/>
        </w:rPr>
        <w:t>At the point of</w:t>
      </w:r>
      <w:r w:rsidR="00C53FF1" w:rsidRPr="0019144D">
        <w:rPr>
          <w:rFonts w:ascii="Segoe UI" w:hAnsi="Segoe UI" w:cs="Segoe UI"/>
          <w:sz w:val="22"/>
          <w:szCs w:val="22"/>
        </w:rPr>
        <w:t xml:space="preserve"> the clinical management algorithm </w:t>
      </w:r>
      <w:r w:rsidR="000F6BC7" w:rsidRPr="0019144D">
        <w:rPr>
          <w:rFonts w:ascii="Segoe UI" w:hAnsi="Segoe UI" w:cs="Segoe UI"/>
          <w:sz w:val="22"/>
          <w:szCs w:val="22"/>
        </w:rPr>
        <w:t xml:space="preserve">where patients would receive </w:t>
      </w:r>
      <w:proofErr w:type="spellStart"/>
      <w:r w:rsidR="005847B4" w:rsidRPr="0019144D">
        <w:rPr>
          <w:rFonts w:ascii="Segoe UI" w:hAnsi="Segoe UI" w:cs="Segoe UI"/>
          <w:sz w:val="22"/>
          <w:szCs w:val="22"/>
        </w:rPr>
        <w:t>concizumab</w:t>
      </w:r>
      <w:proofErr w:type="spellEnd"/>
      <w:r w:rsidR="006556BA" w:rsidRPr="0019144D">
        <w:rPr>
          <w:rFonts w:ascii="Segoe UI" w:hAnsi="Segoe UI" w:cs="Segoe UI"/>
          <w:sz w:val="22"/>
          <w:szCs w:val="22"/>
        </w:rPr>
        <w:t xml:space="preserve">, </w:t>
      </w:r>
      <w:r w:rsidR="00CA10E0" w:rsidRPr="0019144D">
        <w:rPr>
          <w:rFonts w:ascii="Segoe UI" w:hAnsi="Segoe UI" w:cs="Segoe UI"/>
          <w:sz w:val="22"/>
          <w:szCs w:val="22"/>
        </w:rPr>
        <w:t xml:space="preserve">patients have </w:t>
      </w:r>
      <w:r w:rsidR="00C36F5C" w:rsidRPr="0019144D">
        <w:rPr>
          <w:rFonts w:ascii="Segoe UI" w:hAnsi="Segoe UI" w:cs="Segoe UI"/>
          <w:sz w:val="22"/>
          <w:szCs w:val="22"/>
        </w:rPr>
        <w:t xml:space="preserve">already </w:t>
      </w:r>
      <w:r w:rsidR="00CA10E0" w:rsidRPr="0019144D">
        <w:rPr>
          <w:rFonts w:ascii="Segoe UI" w:hAnsi="Segoe UI" w:cs="Segoe UI"/>
          <w:sz w:val="22"/>
          <w:szCs w:val="22"/>
        </w:rPr>
        <w:t>been diagnosed</w:t>
      </w:r>
      <w:r w:rsidR="00604C10" w:rsidRPr="0019144D">
        <w:rPr>
          <w:rFonts w:ascii="Segoe UI" w:hAnsi="Segoe UI" w:cs="Segoe UI"/>
          <w:sz w:val="22"/>
          <w:szCs w:val="22"/>
        </w:rPr>
        <w:t xml:space="preserve"> with inhibitors</w:t>
      </w:r>
      <w:r w:rsidR="00CA10E0" w:rsidRPr="0019144D">
        <w:rPr>
          <w:rFonts w:ascii="Segoe UI" w:hAnsi="Segoe UI" w:cs="Segoe UI"/>
          <w:sz w:val="22"/>
          <w:szCs w:val="22"/>
        </w:rPr>
        <w:t xml:space="preserve">. </w:t>
      </w:r>
      <w:r w:rsidR="00F10385" w:rsidRPr="0019144D">
        <w:rPr>
          <w:rFonts w:ascii="Segoe UI" w:hAnsi="Segoe UI" w:cs="Segoe UI"/>
          <w:sz w:val="22"/>
          <w:szCs w:val="22"/>
        </w:rPr>
        <w:t>The development of inhibitors in H</w:t>
      </w:r>
      <w:r w:rsidR="00FE5C0E" w:rsidRPr="0019144D">
        <w:rPr>
          <w:rFonts w:ascii="Segoe UI" w:hAnsi="Segoe UI" w:cs="Segoe UI"/>
          <w:sz w:val="22"/>
          <w:szCs w:val="22"/>
        </w:rPr>
        <w:t>M</w:t>
      </w:r>
      <w:r w:rsidR="00F10385" w:rsidRPr="0019144D">
        <w:rPr>
          <w:rFonts w:ascii="Segoe UI" w:hAnsi="Segoe UI" w:cs="Segoe UI"/>
          <w:sz w:val="22"/>
          <w:szCs w:val="22"/>
        </w:rPr>
        <w:t>B patients</w:t>
      </w:r>
      <w:r w:rsidR="008A46F8" w:rsidRPr="0019144D">
        <w:rPr>
          <w:rFonts w:ascii="Segoe UI" w:hAnsi="Segoe UI" w:cs="Segoe UI"/>
          <w:sz w:val="22"/>
          <w:szCs w:val="22"/>
        </w:rPr>
        <w:t xml:space="preserve"> </w:t>
      </w:r>
      <w:r w:rsidR="00604C10" w:rsidRPr="0019144D">
        <w:rPr>
          <w:rFonts w:ascii="Segoe UI" w:hAnsi="Segoe UI" w:cs="Segoe UI"/>
          <w:sz w:val="22"/>
          <w:szCs w:val="22"/>
        </w:rPr>
        <w:t>is</w:t>
      </w:r>
      <w:r w:rsidR="00F10385" w:rsidRPr="0019144D">
        <w:rPr>
          <w:rFonts w:ascii="Segoe UI" w:hAnsi="Segoe UI" w:cs="Segoe UI"/>
          <w:sz w:val="22"/>
          <w:szCs w:val="22"/>
        </w:rPr>
        <w:t xml:space="preserve"> </w:t>
      </w:r>
      <w:r w:rsidR="00604C10" w:rsidRPr="0019144D">
        <w:rPr>
          <w:rFonts w:ascii="Segoe UI" w:hAnsi="Segoe UI" w:cs="Segoe UI"/>
          <w:sz w:val="22"/>
          <w:szCs w:val="22"/>
        </w:rPr>
        <w:t>assessed</w:t>
      </w:r>
      <w:r w:rsidR="008A46F8" w:rsidRPr="0019144D">
        <w:rPr>
          <w:rFonts w:ascii="Segoe UI" w:hAnsi="Segoe UI" w:cs="Segoe UI"/>
          <w:sz w:val="22"/>
          <w:szCs w:val="22"/>
        </w:rPr>
        <w:t xml:space="preserve"> as part of</w:t>
      </w:r>
      <w:r w:rsidR="007460AA" w:rsidRPr="0019144D">
        <w:rPr>
          <w:rFonts w:ascii="Segoe UI" w:hAnsi="Segoe UI" w:cs="Segoe UI"/>
          <w:sz w:val="22"/>
          <w:szCs w:val="22"/>
        </w:rPr>
        <w:t xml:space="preserve"> </w:t>
      </w:r>
      <w:r w:rsidR="00CE5F24" w:rsidRPr="0019144D">
        <w:rPr>
          <w:rFonts w:ascii="Segoe UI" w:hAnsi="Segoe UI" w:cs="Segoe UI"/>
          <w:sz w:val="22"/>
          <w:szCs w:val="22"/>
        </w:rPr>
        <w:t>reg</w:t>
      </w:r>
      <w:r w:rsidR="001F46F3" w:rsidRPr="0019144D">
        <w:rPr>
          <w:rFonts w:ascii="Segoe UI" w:hAnsi="Segoe UI" w:cs="Segoe UI"/>
          <w:sz w:val="22"/>
          <w:szCs w:val="22"/>
        </w:rPr>
        <w:t xml:space="preserve">ular </w:t>
      </w:r>
      <w:r w:rsidR="00604C10" w:rsidRPr="0019144D">
        <w:rPr>
          <w:rFonts w:ascii="Segoe UI" w:hAnsi="Segoe UI" w:cs="Segoe UI"/>
          <w:sz w:val="22"/>
          <w:szCs w:val="22"/>
        </w:rPr>
        <w:t xml:space="preserve">standardised </w:t>
      </w:r>
      <w:r w:rsidR="001F46F3" w:rsidRPr="0019144D">
        <w:rPr>
          <w:rFonts w:ascii="Segoe UI" w:hAnsi="Segoe UI" w:cs="Segoe UI"/>
          <w:sz w:val="22"/>
          <w:szCs w:val="22"/>
        </w:rPr>
        <w:t>evaluation</w:t>
      </w:r>
      <w:r w:rsidR="008A46F8" w:rsidRPr="0019144D">
        <w:rPr>
          <w:rFonts w:ascii="Segoe UI" w:hAnsi="Segoe UI" w:cs="Segoe UI"/>
          <w:sz w:val="22"/>
          <w:szCs w:val="22"/>
        </w:rPr>
        <w:t>s</w:t>
      </w:r>
      <w:r w:rsidR="001F46F3" w:rsidRPr="0019144D">
        <w:rPr>
          <w:rFonts w:ascii="Segoe UI" w:hAnsi="Segoe UI" w:cs="Segoe UI"/>
          <w:sz w:val="22"/>
          <w:szCs w:val="22"/>
        </w:rPr>
        <w:t xml:space="preserve"> that </w:t>
      </w:r>
      <w:r w:rsidR="00C30DCA" w:rsidRPr="0019144D">
        <w:rPr>
          <w:rFonts w:ascii="Segoe UI" w:hAnsi="Segoe UI" w:cs="Segoe UI"/>
          <w:sz w:val="22"/>
          <w:szCs w:val="22"/>
        </w:rPr>
        <w:t xml:space="preserve">all </w:t>
      </w:r>
      <w:r w:rsidR="00604C10" w:rsidRPr="0019144D">
        <w:rPr>
          <w:rFonts w:ascii="Segoe UI" w:hAnsi="Segoe UI" w:cs="Segoe UI"/>
          <w:sz w:val="22"/>
          <w:szCs w:val="22"/>
        </w:rPr>
        <w:t>H</w:t>
      </w:r>
      <w:r w:rsidR="00E846EF" w:rsidRPr="0019144D">
        <w:rPr>
          <w:rFonts w:ascii="Segoe UI" w:hAnsi="Segoe UI" w:cs="Segoe UI"/>
          <w:sz w:val="22"/>
          <w:szCs w:val="22"/>
        </w:rPr>
        <w:t>M</w:t>
      </w:r>
      <w:r w:rsidR="00604C10" w:rsidRPr="0019144D">
        <w:rPr>
          <w:rFonts w:ascii="Segoe UI" w:hAnsi="Segoe UI" w:cs="Segoe UI"/>
          <w:sz w:val="22"/>
          <w:szCs w:val="22"/>
        </w:rPr>
        <w:t xml:space="preserve">B </w:t>
      </w:r>
      <w:r w:rsidR="00C30DCA" w:rsidRPr="0019144D">
        <w:rPr>
          <w:rFonts w:ascii="Segoe UI" w:hAnsi="Segoe UI" w:cs="Segoe UI"/>
          <w:sz w:val="22"/>
          <w:szCs w:val="22"/>
        </w:rPr>
        <w:t xml:space="preserve">patients </w:t>
      </w:r>
      <w:r w:rsidR="00604C10" w:rsidRPr="0019144D">
        <w:rPr>
          <w:rFonts w:ascii="Segoe UI" w:hAnsi="Segoe UI" w:cs="Segoe UI"/>
          <w:sz w:val="22"/>
          <w:szCs w:val="22"/>
        </w:rPr>
        <w:t>receive</w:t>
      </w:r>
      <w:r w:rsidR="00B41D6C" w:rsidRPr="0019144D">
        <w:rPr>
          <w:rFonts w:ascii="Segoe UI" w:hAnsi="Segoe UI" w:cs="Segoe UI"/>
          <w:sz w:val="22"/>
          <w:szCs w:val="22"/>
        </w:rPr>
        <w:t xml:space="preserve">. </w:t>
      </w:r>
      <w:r w:rsidR="002041C6" w:rsidRPr="0019144D">
        <w:rPr>
          <w:rFonts w:ascii="Segoe UI" w:hAnsi="Segoe UI" w:cs="Segoe UI"/>
          <w:sz w:val="22"/>
          <w:szCs w:val="22"/>
        </w:rPr>
        <w:t xml:space="preserve">Currently, patient monitoring involves regular (at least every 12 months) standardised evaluation of indicators such as bleeds, joint health, venous access, transfusion-transmitted infections, </w:t>
      </w:r>
      <w:r w:rsidR="00CE4B05" w:rsidRPr="0019144D">
        <w:rPr>
          <w:rFonts w:ascii="Segoe UI" w:hAnsi="Segoe UI" w:cs="Segoe UI"/>
          <w:sz w:val="22"/>
          <w:szCs w:val="22"/>
        </w:rPr>
        <w:t xml:space="preserve">inhibitor development, </w:t>
      </w:r>
      <w:r w:rsidR="002041C6" w:rsidRPr="0019144D">
        <w:rPr>
          <w:rFonts w:ascii="Segoe UI" w:hAnsi="Segoe UI" w:cs="Segoe UI"/>
          <w:sz w:val="22"/>
          <w:szCs w:val="22"/>
        </w:rPr>
        <w:t>overall psychosocial stat</w:t>
      </w:r>
      <w:r w:rsidR="00CE4B05" w:rsidRPr="0019144D">
        <w:rPr>
          <w:rFonts w:ascii="Segoe UI" w:hAnsi="Segoe UI" w:cs="Segoe UI"/>
          <w:sz w:val="22"/>
          <w:szCs w:val="22"/>
        </w:rPr>
        <w:t>u</w:t>
      </w:r>
      <w:r w:rsidR="002041C6" w:rsidRPr="0019144D">
        <w:rPr>
          <w:rFonts w:ascii="Segoe UI" w:hAnsi="Segoe UI" w:cs="Segoe UI"/>
          <w:sz w:val="22"/>
          <w:szCs w:val="22"/>
        </w:rPr>
        <w:t xml:space="preserve">s and dental or oral health </w:t>
      </w:r>
      <w:r w:rsidR="002041C6" w:rsidRPr="0019144D">
        <w:rPr>
          <w:rFonts w:ascii="Segoe UI" w:hAnsi="Segoe UI" w:cs="Segoe UI"/>
          <w:sz w:val="22"/>
          <w:szCs w:val="22"/>
        </w:rPr>
        <w:fldChar w:fldCharType="begin"/>
      </w:r>
      <w:r w:rsidR="00133279" w:rsidRPr="0019144D">
        <w:rPr>
          <w:rFonts w:ascii="Segoe UI" w:hAnsi="Segoe UI" w:cs="Segoe UI"/>
          <w:sz w:val="22"/>
          <w:szCs w:val="22"/>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002041C6" w:rsidRPr="0019144D">
        <w:rPr>
          <w:rFonts w:ascii="Segoe UI" w:hAnsi="Segoe UI" w:cs="Segoe UI"/>
          <w:sz w:val="22"/>
          <w:szCs w:val="22"/>
        </w:rPr>
        <w:fldChar w:fldCharType="separate"/>
      </w:r>
      <w:r w:rsidR="002041C6" w:rsidRPr="0019144D">
        <w:rPr>
          <w:rFonts w:ascii="Segoe UI" w:hAnsi="Segoe UI" w:cs="Segoe UI"/>
          <w:noProof/>
          <w:sz w:val="22"/>
          <w:szCs w:val="22"/>
        </w:rPr>
        <w:t>(AHCDO 2016)</w:t>
      </w:r>
      <w:r w:rsidR="002041C6" w:rsidRPr="0019144D">
        <w:rPr>
          <w:rFonts w:ascii="Segoe UI" w:hAnsi="Segoe UI" w:cs="Segoe UI"/>
          <w:sz w:val="22"/>
          <w:szCs w:val="22"/>
        </w:rPr>
        <w:fldChar w:fldCharType="end"/>
      </w:r>
      <w:r w:rsidR="002041C6" w:rsidRPr="0019144D">
        <w:rPr>
          <w:rFonts w:ascii="Segoe UI" w:hAnsi="Segoe UI" w:cs="Segoe UI"/>
          <w:sz w:val="22"/>
          <w:szCs w:val="22"/>
        </w:rPr>
        <w:t xml:space="preserve">. This is to ensure a longitudinal assessment for individual patients and aims to identify new or potential problems so that treatment plans can be modified </w:t>
      </w:r>
      <w:r w:rsidR="002041C6" w:rsidRPr="0019144D">
        <w:rPr>
          <w:rFonts w:ascii="Segoe UI" w:hAnsi="Segoe UI" w:cs="Segoe UI"/>
          <w:sz w:val="22"/>
          <w:szCs w:val="22"/>
        </w:rPr>
        <w:fldChar w:fldCharType="begin"/>
      </w:r>
      <w:r w:rsidR="00133279" w:rsidRPr="0019144D">
        <w:rPr>
          <w:rFonts w:ascii="Segoe UI" w:hAnsi="Segoe UI" w:cs="Segoe UI"/>
          <w:sz w:val="22"/>
          <w:szCs w:val="22"/>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002041C6" w:rsidRPr="0019144D">
        <w:rPr>
          <w:rFonts w:ascii="Segoe UI" w:hAnsi="Segoe UI" w:cs="Segoe UI"/>
          <w:sz w:val="22"/>
          <w:szCs w:val="22"/>
        </w:rPr>
        <w:fldChar w:fldCharType="separate"/>
      </w:r>
      <w:r w:rsidR="002041C6" w:rsidRPr="0019144D">
        <w:rPr>
          <w:rFonts w:ascii="Segoe UI" w:hAnsi="Segoe UI" w:cs="Segoe UI"/>
          <w:noProof/>
          <w:sz w:val="22"/>
          <w:szCs w:val="22"/>
        </w:rPr>
        <w:t>(AHCDO 2016)</w:t>
      </w:r>
      <w:r w:rsidR="002041C6" w:rsidRPr="0019144D">
        <w:rPr>
          <w:rFonts w:ascii="Segoe UI" w:hAnsi="Segoe UI" w:cs="Segoe UI"/>
          <w:sz w:val="22"/>
          <w:szCs w:val="22"/>
        </w:rPr>
        <w:fldChar w:fldCharType="end"/>
      </w:r>
      <w:r w:rsidR="002041C6" w:rsidRPr="0019144D">
        <w:rPr>
          <w:rFonts w:ascii="Segoe UI" w:hAnsi="Segoe UI" w:cs="Segoe UI"/>
          <w:sz w:val="22"/>
          <w:szCs w:val="22"/>
        </w:rPr>
        <w:t>.</w:t>
      </w:r>
      <w:r w:rsidR="00CE4B05" w:rsidRPr="0019144D">
        <w:rPr>
          <w:rFonts w:ascii="Segoe UI" w:eastAsia="Segoe UI" w:hAnsi="Segoe UI" w:cs="Segoe UI"/>
          <w:color w:val="000000"/>
          <w:sz w:val="22"/>
          <w:szCs w:val="22"/>
        </w:rPr>
        <w:t xml:space="preserve"> </w:t>
      </w:r>
      <w:r w:rsidR="00B41D6C" w:rsidRPr="0019144D">
        <w:rPr>
          <w:rFonts w:ascii="Segoe UI" w:hAnsi="Segoe UI" w:cs="Segoe UI"/>
          <w:sz w:val="22"/>
          <w:szCs w:val="22"/>
        </w:rPr>
        <w:t xml:space="preserve">Therefore, no further testing is required to determine eligibility for </w:t>
      </w:r>
      <w:proofErr w:type="spellStart"/>
      <w:r w:rsidR="00B41D6C" w:rsidRPr="0019144D">
        <w:rPr>
          <w:rFonts w:ascii="Segoe UI" w:hAnsi="Segoe UI" w:cs="Segoe UI"/>
          <w:sz w:val="22"/>
          <w:szCs w:val="22"/>
        </w:rPr>
        <w:t>concizumab</w:t>
      </w:r>
      <w:proofErr w:type="spellEnd"/>
      <w:r w:rsidR="00B41D6C" w:rsidRPr="0019144D">
        <w:rPr>
          <w:rFonts w:ascii="Segoe UI" w:hAnsi="Segoe UI" w:cs="Segoe UI"/>
          <w:sz w:val="22"/>
          <w:szCs w:val="22"/>
        </w:rPr>
        <w:t xml:space="preserve"> prophylaxis.</w:t>
      </w:r>
    </w:p>
    <w:p w14:paraId="227FE7B3" w14:textId="1055A064" w:rsidR="00F16239" w:rsidRPr="0019144D" w:rsidRDefault="00F16239" w:rsidP="0019144D">
      <w:pPr>
        <w:pStyle w:val="Heading2"/>
        <w:rPr>
          <w:rFonts w:ascii="Segoe UI" w:hAnsi="Segoe UI" w:cs="Segoe UI"/>
          <w:b/>
          <w:bCs/>
          <w:sz w:val="24"/>
          <w:u w:val="single"/>
        </w:rPr>
      </w:pPr>
      <w:r w:rsidRPr="0019144D">
        <w:rPr>
          <w:rFonts w:ascii="Segoe UI" w:hAnsi="Segoe UI" w:cs="Segoe UI"/>
          <w:b/>
          <w:bCs/>
          <w:color w:val="auto"/>
          <w:sz w:val="24"/>
          <w:szCs w:val="24"/>
          <w:u w:val="single"/>
        </w:rPr>
        <w:t>Use of the health technology</w:t>
      </w:r>
    </w:p>
    <w:p w14:paraId="69BC68F3" w14:textId="47E95425" w:rsidR="0090168B" w:rsidRPr="0019144D" w:rsidRDefault="00F16239" w:rsidP="00BF0FD8">
      <w:pPr>
        <w:spacing w:after="120"/>
        <w:rPr>
          <w:rFonts w:ascii="Segoe UI" w:eastAsia="Segoe UI" w:hAnsi="Segoe UI" w:cs="Segoe UI"/>
          <w:b/>
          <w:sz w:val="22"/>
          <w:szCs w:val="22"/>
        </w:rPr>
      </w:pPr>
      <w:r w:rsidRPr="0019144D">
        <w:rPr>
          <w:rFonts w:ascii="Segoe UI" w:eastAsia="Segoe UI" w:hAnsi="Segoe UI" w:cs="Segoe UI"/>
          <w:b/>
          <w:sz w:val="22"/>
          <w:szCs w:val="22"/>
        </w:rPr>
        <w:t xml:space="preserve">Explain what other healthcare resources are used in conjunction with delivering the </w:t>
      </w:r>
      <w:r w:rsidRPr="0019144D">
        <w:rPr>
          <w:rFonts w:ascii="Segoe UI" w:eastAsia="Segoe UI" w:hAnsi="Segoe UI" w:cs="Segoe UI"/>
          <w:b/>
          <w:sz w:val="22"/>
          <w:szCs w:val="22"/>
          <w:u w:val="single"/>
        </w:rPr>
        <w:t>proposed health technology</w:t>
      </w:r>
      <w:r w:rsidR="0090168B" w:rsidRPr="0019144D">
        <w:rPr>
          <w:rFonts w:ascii="Segoe UI" w:eastAsia="Segoe UI" w:hAnsi="Segoe UI" w:cs="Segoe UI"/>
          <w:b/>
          <w:sz w:val="22"/>
          <w:szCs w:val="22"/>
        </w:rPr>
        <w:t>:</w:t>
      </w:r>
    </w:p>
    <w:p w14:paraId="517E577E" w14:textId="436152C1" w:rsidR="005E4ABA" w:rsidRPr="0019144D" w:rsidRDefault="005E4ABA" w:rsidP="00BF0FD8">
      <w:pPr>
        <w:spacing w:after="120"/>
        <w:rPr>
          <w:rFonts w:ascii="Segoe UI" w:eastAsia="Times New Roman" w:hAnsi="Segoe UI" w:cs="Segoe UI"/>
          <w:sz w:val="22"/>
          <w:szCs w:val="22"/>
          <w:lang w:eastAsia="en-AU"/>
        </w:rPr>
      </w:pPr>
      <w:r w:rsidRPr="0019144D">
        <w:rPr>
          <w:rFonts w:ascii="Segoe UI" w:eastAsia="Times New Roman" w:hAnsi="Segoe UI" w:cs="Segoe UI"/>
          <w:sz w:val="22"/>
          <w:szCs w:val="22"/>
          <w:lang w:eastAsia="en-AU"/>
        </w:rPr>
        <w:t xml:space="preserve">To optimise the maintenance dose of </w:t>
      </w:r>
      <w:proofErr w:type="spellStart"/>
      <w:r w:rsidRPr="0019144D">
        <w:rPr>
          <w:rFonts w:ascii="Segoe UI" w:eastAsia="Times New Roman" w:hAnsi="Segoe UI" w:cs="Segoe UI"/>
          <w:sz w:val="22"/>
          <w:szCs w:val="22"/>
          <w:lang w:eastAsia="en-AU"/>
        </w:rPr>
        <w:t>concizumab</w:t>
      </w:r>
      <w:proofErr w:type="spellEnd"/>
      <w:r w:rsidRPr="0019144D">
        <w:rPr>
          <w:rFonts w:ascii="Segoe UI" w:eastAsia="Times New Roman" w:hAnsi="Segoe UI" w:cs="Segoe UI"/>
          <w:sz w:val="22"/>
          <w:szCs w:val="22"/>
          <w:lang w:eastAsia="en-AU"/>
        </w:rPr>
        <w:t xml:space="preserve">, </w:t>
      </w:r>
      <w:r w:rsidR="00FF3BD3" w:rsidRPr="0019144D">
        <w:rPr>
          <w:rFonts w:ascii="Segoe UI" w:eastAsia="Times New Roman" w:hAnsi="Segoe UI" w:cs="Segoe UI"/>
          <w:sz w:val="22"/>
          <w:szCs w:val="22"/>
          <w:lang w:eastAsia="en-AU"/>
        </w:rPr>
        <w:t>four</w:t>
      </w:r>
      <w:r w:rsidRPr="0019144D">
        <w:rPr>
          <w:rFonts w:ascii="Segoe UI" w:eastAsia="Times New Roman" w:hAnsi="Segoe UI" w:cs="Segoe UI"/>
          <w:sz w:val="22"/>
          <w:szCs w:val="22"/>
          <w:lang w:eastAsia="en-AU"/>
        </w:rPr>
        <w:t xml:space="preserve"> weeks post</w:t>
      </w:r>
      <w:r w:rsidR="0077482A" w:rsidRPr="0019144D">
        <w:rPr>
          <w:rFonts w:ascii="Segoe UI" w:eastAsia="Times New Roman" w:hAnsi="Segoe UI" w:cs="Segoe UI"/>
          <w:sz w:val="22"/>
          <w:szCs w:val="22"/>
          <w:lang w:eastAsia="en-AU"/>
        </w:rPr>
        <w:t xml:space="preserve"> initiation</w:t>
      </w:r>
      <w:r w:rsidRPr="0019144D">
        <w:rPr>
          <w:rFonts w:ascii="Segoe UI" w:eastAsia="Times New Roman" w:hAnsi="Segoe UI" w:cs="Segoe UI"/>
          <w:sz w:val="22"/>
          <w:szCs w:val="22"/>
          <w:lang w:eastAsia="en-AU"/>
        </w:rPr>
        <w:t xml:space="preserve"> of </w:t>
      </w:r>
      <w:proofErr w:type="spellStart"/>
      <w:r w:rsidRPr="0019144D">
        <w:rPr>
          <w:rFonts w:ascii="Segoe UI" w:eastAsia="Times New Roman" w:hAnsi="Segoe UI" w:cs="Segoe UI"/>
          <w:sz w:val="22"/>
          <w:szCs w:val="22"/>
          <w:lang w:eastAsia="en-AU"/>
        </w:rPr>
        <w:t>concizumab</w:t>
      </w:r>
      <w:proofErr w:type="spellEnd"/>
      <w:r w:rsidRPr="0019144D">
        <w:rPr>
          <w:rFonts w:ascii="Segoe UI" w:eastAsia="Times New Roman" w:hAnsi="Segoe UI" w:cs="Segoe UI"/>
          <w:sz w:val="22"/>
          <w:szCs w:val="22"/>
          <w:lang w:eastAsia="en-AU"/>
        </w:rPr>
        <w:t xml:space="preserve">, measurement of the plasma concentration of </w:t>
      </w:r>
      <w:proofErr w:type="spellStart"/>
      <w:r w:rsidRPr="0019144D">
        <w:rPr>
          <w:rFonts w:ascii="Segoe UI" w:eastAsia="Times New Roman" w:hAnsi="Segoe UI" w:cs="Segoe UI"/>
          <w:sz w:val="22"/>
          <w:szCs w:val="22"/>
          <w:lang w:eastAsia="en-AU"/>
        </w:rPr>
        <w:t>concizumab</w:t>
      </w:r>
      <w:proofErr w:type="spellEnd"/>
      <w:r w:rsidRPr="0019144D">
        <w:rPr>
          <w:rFonts w:ascii="Segoe UI" w:eastAsia="Times New Roman" w:hAnsi="Segoe UI" w:cs="Segoe UI"/>
          <w:sz w:val="22"/>
          <w:szCs w:val="22"/>
          <w:lang w:eastAsia="en-AU"/>
        </w:rPr>
        <w:t xml:space="preserve"> via a specific ELISA is required.</w:t>
      </w:r>
      <w:r w:rsidR="00B84CAC" w:rsidRPr="0019144D">
        <w:rPr>
          <w:rFonts w:ascii="Segoe UI" w:eastAsia="Segoe UI" w:hAnsi="Segoe UI" w:cs="Segoe UI"/>
          <w:bCs/>
          <w:sz w:val="22"/>
          <w:szCs w:val="22"/>
        </w:rPr>
        <w:t xml:space="preserve"> Upon identification of a patient’s </w:t>
      </w:r>
      <w:proofErr w:type="spellStart"/>
      <w:r w:rsidR="00B84CAC" w:rsidRPr="0019144D">
        <w:rPr>
          <w:rFonts w:ascii="Segoe UI" w:eastAsia="Segoe UI" w:hAnsi="Segoe UI" w:cs="Segoe UI"/>
          <w:bCs/>
          <w:sz w:val="22"/>
          <w:szCs w:val="22"/>
        </w:rPr>
        <w:t>concizumab</w:t>
      </w:r>
      <w:proofErr w:type="spellEnd"/>
      <w:r w:rsidR="00B84CAC" w:rsidRPr="0019144D">
        <w:rPr>
          <w:rFonts w:ascii="Segoe UI" w:eastAsia="Segoe UI" w:hAnsi="Segoe UI" w:cs="Segoe UI"/>
          <w:bCs/>
          <w:sz w:val="22"/>
          <w:szCs w:val="22"/>
        </w:rPr>
        <w:t xml:space="preserve"> plasma concentration result, a healthcare professional is to calculate the individual’s maintenance dose, assist the patient in rounding off and identifying the </w:t>
      </w:r>
      <w:r w:rsidR="00B84CAC" w:rsidRPr="0019144D">
        <w:rPr>
          <w:rFonts w:ascii="Segoe UI" w:eastAsia="Segoe UI" w:hAnsi="Segoe UI" w:cs="Segoe UI"/>
          <w:bCs/>
          <w:sz w:val="22"/>
          <w:szCs w:val="22"/>
        </w:rPr>
        <w:lastRenderedPageBreak/>
        <w:t xml:space="preserve">appropriate injectable dose on the pen and train the patient and/or their carer on how to administer </w:t>
      </w:r>
      <w:proofErr w:type="spellStart"/>
      <w:r w:rsidR="00B84CAC" w:rsidRPr="0019144D">
        <w:rPr>
          <w:rFonts w:ascii="Segoe UI" w:eastAsia="Segoe UI" w:hAnsi="Segoe UI" w:cs="Segoe UI"/>
          <w:bCs/>
          <w:sz w:val="22"/>
          <w:szCs w:val="22"/>
        </w:rPr>
        <w:t>concizumab</w:t>
      </w:r>
      <w:proofErr w:type="spellEnd"/>
      <w:r w:rsidR="00B84CAC" w:rsidRPr="0019144D">
        <w:rPr>
          <w:rFonts w:ascii="Segoe UI" w:eastAsia="Segoe UI" w:hAnsi="Segoe UI" w:cs="Segoe UI"/>
          <w:bCs/>
          <w:sz w:val="22"/>
          <w:szCs w:val="22"/>
        </w:rPr>
        <w:t xml:space="preserve"> within the first four weeks of commencing </w:t>
      </w:r>
      <w:proofErr w:type="spellStart"/>
      <w:r w:rsidR="00B84CAC" w:rsidRPr="0019144D">
        <w:rPr>
          <w:rFonts w:ascii="Segoe UI" w:eastAsia="Segoe UI" w:hAnsi="Segoe UI" w:cs="Segoe UI"/>
          <w:bCs/>
          <w:sz w:val="22"/>
          <w:szCs w:val="22"/>
        </w:rPr>
        <w:t>concizumab</w:t>
      </w:r>
      <w:proofErr w:type="spellEnd"/>
      <w:r w:rsidR="002F0AA6" w:rsidRPr="0019144D">
        <w:rPr>
          <w:rFonts w:ascii="Segoe UI" w:eastAsia="Segoe UI" w:hAnsi="Segoe UI" w:cs="Segoe UI"/>
          <w:bCs/>
          <w:sz w:val="22"/>
          <w:szCs w:val="22"/>
        </w:rPr>
        <w:t xml:space="preserve">. </w:t>
      </w:r>
      <w:r w:rsidR="002F0AA6" w:rsidRPr="0019144D">
        <w:rPr>
          <w:rFonts w:ascii="Segoe UI" w:eastAsia="Times New Roman" w:hAnsi="Segoe UI" w:cs="Segoe UI"/>
          <w:sz w:val="22"/>
          <w:szCs w:val="22"/>
          <w:lang w:eastAsia="en-AU"/>
        </w:rPr>
        <w:t xml:space="preserve">After initial training by a healthcare professional, </w:t>
      </w:r>
      <w:proofErr w:type="spellStart"/>
      <w:r w:rsidR="002F0AA6" w:rsidRPr="0019144D">
        <w:rPr>
          <w:rFonts w:ascii="Segoe UI" w:eastAsia="Times New Roman" w:hAnsi="Segoe UI" w:cs="Segoe UI"/>
          <w:sz w:val="22"/>
          <w:szCs w:val="22"/>
          <w:lang w:eastAsia="en-AU"/>
        </w:rPr>
        <w:t>concizumab</w:t>
      </w:r>
      <w:proofErr w:type="spellEnd"/>
      <w:r w:rsidR="002F0AA6" w:rsidRPr="0019144D">
        <w:rPr>
          <w:rFonts w:ascii="Segoe UI" w:eastAsia="Times New Roman" w:hAnsi="Segoe UI" w:cs="Segoe UI"/>
          <w:sz w:val="22"/>
          <w:szCs w:val="22"/>
          <w:lang w:eastAsia="en-AU"/>
        </w:rPr>
        <w:t xml:space="preserve"> will be either self-administered by the patient or administered by a carer; no further health resource utilisation is required.</w:t>
      </w:r>
    </w:p>
    <w:p w14:paraId="76EF6A77" w14:textId="4584FE21" w:rsidR="005E4ABA" w:rsidRPr="0019144D" w:rsidRDefault="00AB57D5" w:rsidP="00BF0FD8">
      <w:pPr>
        <w:spacing w:after="120"/>
        <w:rPr>
          <w:rFonts w:ascii="Segoe UI" w:eastAsia="Times New Roman" w:hAnsi="Segoe UI" w:cs="Segoe UI"/>
          <w:sz w:val="22"/>
          <w:szCs w:val="22"/>
          <w:lang w:eastAsia="en-AU"/>
        </w:rPr>
      </w:pPr>
      <w:r w:rsidRPr="0019144D">
        <w:rPr>
          <w:rFonts w:ascii="Segoe UI" w:eastAsia="Times New Roman" w:hAnsi="Segoe UI" w:cs="Segoe UI"/>
          <w:sz w:val="22"/>
          <w:szCs w:val="22"/>
          <w:lang w:eastAsia="en-AU"/>
        </w:rPr>
        <w:t>It is proposed</w:t>
      </w:r>
      <w:r w:rsidR="005E4ABA" w:rsidRPr="0019144D">
        <w:rPr>
          <w:rFonts w:ascii="Segoe UI" w:eastAsia="Times New Roman" w:hAnsi="Segoe UI" w:cs="Segoe UI"/>
          <w:sz w:val="22"/>
          <w:szCs w:val="22"/>
          <w:lang w:eastAsia="en-AU"/>
        </w:rPr>
        <w:t xml:space="preserve"> that the </w:t>
      </w:r>
      <w:r w:rsidR="00977118" w:rsidRPr="0019144D">
        <w:rPr>
          <w:rFonts w:ascii="Segoe UI" w:eastAsia="Times New Roman" w:hAnsi="Segoe UI" w:cs="Segoe UI"/>
          <w:sz w:val="22"/>
          <w:szCs w:val="22"/>
          <w:lang w:eastAsia="en-AU"/>
        </w:rPr>
        <w:t xml:space="preserve">blood collection for the </w:t>
      </w:r>
      <w:proofErr w:type="spellStart"/>
      <w:r w:rsidR="005E4ABA" w:rsidRPr="0019144D">
        <w:rPr>
          <w:rFonts w:ascii="Segoe UI" w:eastAsia="Times New Roman" w:hAnsi="Segoe UI" w:cs="Segoe UI"/>
          <w:sz w:val="22"/>
          <w:szCs w:val="22"/>
          <w:lang w:eastAsia="en-AU"/>
        </w:rPr>
        <w:t>concizumab</w:t>
      </w:r>
      <w:proofErr w:type="spellEnd"/>
      <w:r w:rsidR="005E4ABA" w:rsidRPr="0019144D">
        <w:rPr>
          <w:rFonts w:ascii="Segoe UI" w:eastAsia="Times New Roman" w:hAnsi="Segoe UI" w:cs="Segoe UI"/>
          <w:sz w:val="22"/>
          <w:szCs w:val="22"/>
          <w:lang w:eastAsia="en-AU"/>
        </w:rPr>
        <w:t>-ELISA test will be covered under MBS item number #66812 which currently exists for quantitation, by any method or methods, in blood, urine or other body fluid, of a drug being used therapeutically by the patient from whom the specimen was taken.</w:t>
      </w:r>
    </w:p>
    <w:p w14:paraId="315D0804" w14:textId="38DA2DFC" w:rsidR="00BE2DC2" w:rsidRPr="0019144D" w:rsidRDefault="005E4ABA" w:rsidP="00BF0FD8">
      <w:pPr>
        <w:spacing w:after="120"/>
        <w:rPr>
          <w:rFonts w:ascii="Segoe UI" w:eastAsia="Times New Roman" w:hAnsi="Segoe UI" w:cs="Segoe UI"/>
          <w:sz w:val="22"/>
          <w:szCs w:val="22"/>
          <w:lang w:eastAsia="en-AU"/>
        </w:rPr>
      </w:pPr>
      <w:r w:rsidRPr="0019144D">
        <w:rPr>
          <w:rFonts w:ascii="Segoe UI" w:eastAsia="Times New Roman" w:hAnsi="Segoe UI" w:cs="Segoe UI"/>
          <w:sz w:val="22"/>
          <w:szCs w:val="22"/>
          <w:lang w:eastAsia="en-AU"/>
        </w:rPr>
        <w:t xml:space="preserve">Novo Nordisk </w:t>
      </w:r>
      <w:r w:rsidR="00205EAF" w:rsidRPr="0019144D">
        <w:rPr>
          <w:rFonts w:ascii="Segoe UI" w:eastAsia="Times New Roman" w:hAnsi="Segoe UI" w:cs="Segoe UI"/>
          <w:sz w:val="22"/>
          <w:szCs w:val="22"/>
          <w:lang w:eastAsia="en-AU"/>
        </w:rPr>
        <w:t>will</w:t>
      </w:r>
      <w:r w:rsidRPr="0019144D">
        <w:rPr>
          <w:rFonts w:ascii="Segoe UI" w:eastAsia="Times New Roman" w:hAnsi="Segoe UI" w:cs="Segoe UI"/>
          <w:sz w:val="22"/>
          <w:szCs w:val="22"/>
          <w:lang w:eastAsia="en-AU"/>
        </w:rPr>
        <w:t xml:space="preserve"> cover </w:t>
      </w:r>
      <w:r w:rsidR="00EC0EE9" w:rsidRPr="0019144D">
        <w:rPr>
          <w:rFonts w:ascii="Segoe UI" w:eastAsia="Times New Roman" w:hAnsi="Segoe UI" w:cs="Segoe UI"/>
          <w:sz w:val="22"/>
          <w:szCs w:val="22"/>
          <w:lang w:eastAsia="en-AU"/>
        </w:rPr>
        <w:t xml:space="preserve">all </w:t>
      </w:r>
      <w:r w:rsidRPr="0019144D">
        <w:rPr>
          <w:rFonts w:ascii="Segoe UI" w:eastAsia="Times New Roman" w:hAnsi="Segoe UI" w:cs="Segoe UI"/>
          <w:sz w:val="22"/>
          <w:szCs w:val="22"/>
          <w:lang w:eastAsia="en-AU"/>
        </w:rPr>
        <w:t>cost</w:t>
      </w:r>
      <w:r w:rsidR="00EC0EE9" w:rsidRPr="0019144D">
        <w:rPr>
          <w:rFonts w:ascii="Segoe UI" w:eastAsia="Times New Roman" w:hAnsi="Segoe UI" w:cs="Segoe UI"/>
          <w:sz w:val="22"/>
          <w:szCs w:val="22"/>
          <w:lang w:eastAsia="en-AU"/>
        </w:rPr>
        <w:t>s associated with</w:t>
      </w:r>
      <w:r w:rsidRPr="0019144D">
        <w:rPr>
          <w:rFonts w:ascii="Segoe UI" w:eastAsia="Times New Roman" w:hAnsi="Segoe UI" w:cs="Segoe UI"/>
          <w:sz w:val="22"/>
          <w:szCs w:val="22"/>
          <w:lang w:eastAsia="en-AU"/>
        </w:rPr>
        <w:t xml:space="preserve"> the </w:t>
      </w:r>
      <w:r w:rsidR="00977118" w:rsidRPr="0019144D">
        <w:rPr>
          <w:rFonts w:ascii="Segoe UI" w:eastAsia="Times New Roman" w:hAnsi="Segoe UI" w:cs="Segoe UI"/>
          <w:sz w:val="22"/>
          <w:szCs w:val="22"/>
          <w:lang w:eastAsia="en-AU"/>
        </w:rPr>
        <w:t xml:space="preserve">actual </w:t>
      </w:r>
      <w:proofErr w:type="spellStart"/>
      <w:r w:rsidRPr="0019144D">
        <w:rPr>
          <w:rFonts w:ascii="Segoe UI" w:eastAsia="Times New Roman" w:hAnsi="Segoe UI" w:cs="Segoe UI"/>
          <w:sz w:val="22"/>
          <w:szCs w:val="22"/>
          <w:lang w:eastAsia="en-AU"/>
        </w:rPr>
        <w:t>concizumab</w:t>
      </w:r>
      <w:proofErr w:type="spellEnd"/>
      <w:r w:rsidRPr="0019144D">
        <w:rPr>
          <w:rFonts w:ascii="Segoe UI" w:eastAsia="Times New Roman" w:hAnsi="Segoe UI" w:cs="Segoe UI"/>
          <w:sz w:val="22"/>
          <w:szCs w:val="22"/>
          <w:lang w:eastAsia="en-AU"/>
        </w:rPr>
        <w:t>-</w:t>
      </w:r>
      <w:r w:rsidR="003D4A0B" w:rsidRPr="0019144D">
        <w:rPr>
          <w:rFonts w:ascii="Segoe UI" w:eastAsia="Times New Roman" w:hAnsi="Segoe UI" w:cs="Segoe UI"/>
          <w:sz w:val="22"/>
          <w:szCs w:val="22"/>
          <w:lang w:eastAsia="en-AU"/>
        </w:rPr>
        <w:t>ELISA</w:t>
      </w:r>
      <w:r w:rsidR="00C37BCE" w:rsidRPr="0019144D">
        <w:rPr>
          <w:rFonts w:ascii="Segoe UI" w:eastAsia="Times New Roman" w:hAnsi="Segoe UI" w:cs="Segoe UI"/>
          <w:sz w:val="22"/>
          <w:szCs w:val="22"/>
          <w:lang w:eastAsia="en-AU"/>
        </w:rPr>
        <w:t xml:space="preserve"> assay</w:t>
      </w:r>
      <w:r w:rsidR="003D4A0B" w:rsidRPr="0019144D">
        <w:rPr>
          <w:rFonts w:ascii="Segoe UI" w:eastAsia="Times New Roman" w:hAnsi="Segoe UI" w:cs="Segoe UI"/>
          <w:sz w:val="22"/>
          <w:szCs w:val="22"/>
          <w:lang w:eastAsia="en-AU"/>
        </w:rPr>
        <w:t>;</w:t>
      </w:r>
      <w:r w:rsidRPr="0019144D">
        <w:rPr>
          <w:rFonts w:ascii="Segoe UI" w:eastAsia="Times New Roman" w:hAnsi="Segoe UI" w:cs="Segoe UI"/>
          <w:sz w:val="22"/>
          <w:szCs w:val="22"/>
          <w:lang w:eastAsia="en-AU"/>
        </w:rPr>
        <w:t xml:space="preserve"> the </w:t>
      </w:r>
      <w:r w:rsidR="00D82C3A" w:rsidRPr="0019144D">
        <w:rPr>
          <w:rFonts w:ascii="Segoe UI" w:eastAsia="Times New Roman" w:hAnsi="Segoe UI" w:cs="Segoe UI"/>
          <w:sz w:val="22"/>
          <w:szCs w:val="22"/>
          <w:lang w:eastAsia="en-AU"/>
        </w:rPr>
        <w:t>MBS item</w:t>
      </w:r>
      <w:r w:rsidRPr="0019144D">
        <w:rPr>
          <w:rFonts w:ascii="Segoe UI" w:eastAsia="Times New Roman" w:hAnsi="Segoe UI" w:cs="Segoe UI"/>
          <w:sz w:val="22"/>
          <w:szCs w:val="22"/>
          <w:lang w:eastAsia="en-AU"/>
        </w:rPr>
        <w:t xml:space="preserve"> would cover the remaining laboratory costs ensuring patients are not left with </w:t>
      </w:r>
      <w:proofErr w:type="gramStart"/>
      <w:r w:rsidRPr="0019144D">
        <w:rPr>
          <w:rFonts w:ascii="Segoe UI" w:eastAsia="Times New Roman" w:hAnsi="Segoe UI" w:cs="Segoe UI"/>
          <w:sz w:val="22"/>
          <w:szCs w:val="22"/>
          <w:lang w:eastAsia="en-AU"/>
        </w:rPr>
        <w:t>out</w:t>
      </w:r>
      <w:r w:rsidR="008B1BD9" w:rsidRPr="0019144D">
        <w:rPr>
          <w:rFonts w:ascii="Segoe UI" w:eastAsia="Times New Roman" w:hAnsi="Segoe UI" w:cs="Segoe UI"/>
          <w:sz w:val="22"/>
          <w:szCs w:val="22"/>
          <w:lang w:eastAsia="en-AU"/>
        </w:rPr>
        <w:t xml:space="preserve"> </w:t>
      </w:r>
      <w:r w:rsidRPr="0019144D">
        <w:rPr>
          <w:rFonts w:ascii="Segoe UI" w:eastAsia="Times New Roman" w:hAnsi="Segoe UI" w:cs="Segoe UI"/>
          <w:sz w:val="22"/>
          <w:szCs w:val="22"/>
          <w:lang w:eastAsia="en-AU"/>
        </w:rPr>
        <w:t>of</w:t>
      </w:r>
      <w:r w:rsidR="008B1BD9" w:rsidRPr="0019144D">
        <w:rPr>
          <w:rFonts w:ascii="Segoe UI" w:eastAsia="Times New Roman" w:hAnsi="Segoe UI" w:cs="Segoe UI"/>
          <w:sz w:val="22"/>
          <w:szCs w:val="22"/>
          <w:lang w:eastAsia="en-AU"/>
        </w:rPr>
        <w:t xml:space="preserve"> </w:t>
      </w:r>
      <w:r w:rsidRPr="0019144D">
        <w:rPr>
          <w:rFonts w:ascii="Segoe UI" w:eastAsia="Times New Roman" w:hAnsi="Segoe UI" w:cs="Segoe UI"/>
          <w:sz w:val="22"/>
          <w:szCs w:val="22"/>
          <w:lang w:eastAsia="en-AU"/>
        </w:rPr>
        <w:t>pocket</w:t>
      </w:r>
      <w:proofErr w:type="gramEnd"/>
      <w:r w:rsidRPr="0019144D">
        <w:rPr>
          <w:rFonts w:ascii="Segoe UI" w:eastAsia="Times New Roman" w:hAnsi="Segoe UI" w:cs="Segoe UI"/>
          <w:sz w:val="22"/>
          <w:szCs w:val="22"/>
          <w:lang w:eastAsia="en-AU"/>
        </w:rPr>
        <w:t xml:space="preserve"> expenses.</w:t>
      </w:r>
    </w:p>
    <w:p w14:paraId="14E7C9F7" w14:textId="1D32D893" w:rsidR="008756F8" w:rsidRPr="0019144D" w:rsidRDefault="008756F8" w:rsidP="00BF0FD8">
      <w:pPr>
        <w:spacing w:after="120"/>
        <w:rPr>
          <w:rFonts w:ascii="Segoe UI" w:eastAsia="Segoe UI" w:hAnsi="Segoe UI" w:cs="Segoe UI"/>
          <w:b/>
          <w:sz w:val="22"/>
          <w:szCs w:val="22"/>
        </w:rPr>
      </w:pPr>
      <w:r w:rsidRPr="0019144D">
        <w:rPr>
          <w:rFonts w:ascii="Segoe UI" w:eastAsia="Times New Roman" w:hAnsi="Segoe UI" w:cs="Segoe UI"/>
          <w:sz w:val="22"/>
          <w:szCs w:val="22"/>
          <w:lang w:eastAsia="en-AU"/>
        </w:rPr>
        <w:t xml:space="preserve">As experienced in the </w:t>
      </w:r>
      <w:r w:rsidR="00C37BCE" w:rsidRPr="0019144D">
        <w:rPr>
          <w:rFonts w:ascii="Segoe UI" w:eastAsia="Times New Roman" w:hAnsi="Segoe UI" w:cs="Segoe UI"/>
          <w:sz w:val="22"/>
          <w:szCs w:val="22"/>
          <w:lang w:eastAsia="en-AU"/>
        </w:rPr>
        <w:t xml:space="preserve">Novo Nordisk </w:t>
      </w:r>
      <w:r w:rsidRPr="0019144D">
        <w:rPr>
          <w:rFonts w:ascii="Segoe UI" w:eastAsia="Times New Roman" w:hAnsi="Segoe UI" w:cs="Segoe UI"/>
          <w:sz w:val="22"/>
          <w:szCs w:val="22"/>
          <w:lang w:eastAsia="en-AU"/>
        </w:rPr>
        <w:t xml:space="preserve">Explorer clinical trial program, breakthrough bleeding may occur in some patients. Treatment of </w:t>
      </w:r>
      <w:r w:rsidR="00A354C2" w:rsidRPr="0019144D">
        <w:rPr>
          <w:rFonts w:ascii="Segoe UI" w:eastAsia="Times New Roman" w:hAnsi="Segoe UI" w:cs="Segoe UI"/>
          <w:sz w:val="22"/>
          <w:szCs w:val="22"/>
          <w:lang w:eastAsia="en-AU"/>
        </w:rPr>
        <w:t>breakthrough</w:t>
      </w:r>
      <w:r w:rsidR="00577F49" w:rsidRPr="0019144D">
        <w:rPr>
          <w:rFonts w:ascii="Segoe UI" w:eastAsia="Times New Roman" w:hAnsi="Segoe UI" w:cs="Segoe UI"/>
          <w:sz w:val="22"/>
          <w:szCs w:val="22"/>
          <w:lang w:eastAsia="en-AU"/>
        </w:rPr>
        <w:t xml:space="preserve"> bleeds would </w:t>
      </w:r>
      <w:r w:rsidR="00535EB6" w:rsidRPr="0019144D">
        <w:rPr>
          <w:rFonts w:ascii="Segoe UI" w:eastAsia="Times New Roman" w:hAnsi="Segoe UI" w:cs="Segoe UI"/>
          <w:sz w:val="22"/>
          <w:szCs w:val="22"/>
          <w:lang w:eastAsia="en-AU"/>
        </w:rPr>
        <w:t xml:space="preserve">most likely </w:t>
      </w:r>
      <w:r w:rsidR="00577F49" w:rsidRPr="0019144D">
        <w:rPr>
          <w:rFonts w:ascii="Segoe UI" w:eastAsia="Times New Roman" w:hAnsi="Segoe UI" w:cs="Segoe UI"/>
          <w:sz w:val="22"/>
          <w:szCs w:val="22"/>
          <w:lang w:eastAsia="en-AU"/>
        </w:rPr>
        <w:t>require</w:t>
      </w:r>
      <w:r w:rsidR="007D28BE" w:rsidRPr="0019144D">
        <w:rPr>
          <w:rFonts w:ascii="Segoe UI" w:eastAsia="Times New Roman" w:hAnsi="Segoe UI" w:cs="Segoe UI"/>
          <w:sz w:val="22"/>
          <w:szCs w:val="22"/>
          <w:lang w:eastAsia="en-AU"/>
        </w:rPr>
        <w:t xml:space="preserve"> </w:t>
      </w:r>
      <w:r w:rsidR="00A93F77" w:rsidRPr="0019144D">
        <w:rPr>
          <w:rFonts w:ascii="Segoe UI" w:eastAsia="Times New Roman" w:hAnsi="Segoe UI" w:cs="Segoe UI"/>
          <w:sz w:val="22"/>
          <w:szCs w:val="22"/>
          <w:lang w:eastAsia="en-AU"/>
        </w:rPr>
        <w:t>concomitant</w:t>
      </w:r>
      <w:r w:rsidR="003F6530" w:rsidRPr="0019144D">
        <w:rPr>
          <w:rFonts w:ascii="Segoe UI" w:eastAsia="Times New Roman" w:hAnsi="Segoe UI" w:cs="Segoe UI"/>
          <w:sz w:val="22"/>
          <w:szCs w:val="22"/>
          <w:lang w:eastAsia="en-AU"/>
        </w:rPr>
        <w:t>, on</w:t>
      </w:r>
      <w:r w:rsidR="00725D5D" w:rsidRPr="0019144D">
        <w:rPr>
          <w:rFonts w:ascii="Segoe UI" w:eastAsia="Times New Roman" w:hAnsi="Segoe UI" w:cs="Segoe UI"/>
          <w:sz w:val="22"/>
          <w:szCs w:val="22"/>
          <w:lang w:eastAsia="en-AU"/>
        </w:rPr>
        <w:t xml:space="preserve"> </w:t>
      </w:r>
      <w:r w:rsidR="003F6530" w:rsidRPr="0019144D">
        <w:rPr>
          <w:rFonts w:ascii="Segoe UI" w:eastAsia="Times New Roman" w:hAnsi="Segoe UI" w:cs="Segoe UI"/>
          <w:sz w:val="22"/>
          <w:szCs w:val="22"/>
          <w:lang w:eastAsia="en-AU"/>
        </w:rPr>
        <w:t>demand</w:t>
      </w:r>
      <w:r w:rsidR="00577F49" w:rsidRPr="0019144D">
        <w:rPr>
          <w:rFonts w:ascii="Segoe UI" w:eastAsia="Times New Roman" w:hAnsi="Segoe UI" w:cs="Segoe UI"/>
          <w:sz w:val="22"/>
          <w:szCs w:val="22"/>
          <w:lang w:eastAsia="en-AU"/>
        </w:rPr>
        <w:t xml:space="preserve"> treatment with </w:t>
      </w:r>
      <w:r w:rsidRPr="0019144D">
        <w:rPr>
          <w:rFonts w:ascii="Segoe UI" w:eastAsia="Times New Roman" w:hAnsi="Segoe UI" w:cs="Segoe UI"/>
          <w:sz w:val="22"/>
          <w:szCs w:val="22"/>
          <w:lang w:eastAsia="en-AU"/>
        </w:rPr>
        <w:t xml:space="preserve">NovoSeven® RT. This is </w:t>
      </w:r>
      <w:r w:rsidR="00577F49" w:rsidRPr="0019144D">
        <w:rPr>
          <w:rFonts w:ascii="Segoe UI" w:eastAsia="Times New Roman" w:hAnsi="Segoe UI" w:cs="Segoe UI"/>
          <w:sz w:val="22"/>
          <w:szCs w:val="22"/>
          <w:lang w:eastAsia="en-AU"/>
        </w:rPr>
        <w:t xml:space="preserve">consistent with the other </w:t>
      </w:r>
      <w:r w:rsidR="00A354C2" w:rsidRPr="0019144D">
        <w:rPr>
          <w:rFonts w:ascii="Segoe UI" w:eastAsia="Times New Roman" w:hAnsi="Segoe UI" w:cs="Segoe UI"/>
          <w:sz w:val="22"/>
          <w:szCs w:val="22"/>
          <w:lang w:eastAsia="en-AU"/>
        </w:rPr>
        <w:t>antibody-based</w:t>
      </w:r>
      <w:r w:rsidR="00577F49" w:rsidRPr="0019144D">
        <w:rPr>
          <w:rFonts w:ascii="Segoe UI" w:eastAsia="Times New Roman" w:hAnsi="Segoe UI" w:cs="Segoe UI"/>
          <w:sz w:val="22"/>
          <w:szCs w:val="22"/>
          <w:lang w:eastAsia="en-AU"/>
        </w:rPr>
        <w:t xml:space="preserve"> treatment available in </w:t>
      </w:r>
      <w:r w:rsidR="001E07DB" w:rsidRPr="0019144D">
        <w:rPr>
          <w:rFonts w:ascii="Segoe UI" w:eastAsia="Times New Roman" w:hAnsi="Segoe UI" w:cs="Segoe UI"/>
          <w:sz w:val="22"/>
          <w:szCs w:val="22"/>
          <w:lang w:eastAsia="en-AU"/>
        </w:rPr>
        <w:t>H</w:t>
      </w:r>
      <w:r w:rsidR="00A354C2" w:rsidRPr="0019144D">
        <w:rPr>
          <w:rFonts w:ascii="Segoe UI" w:eastAsia="Times New Roman" w:hAnsi="Segoe UI" w:cs="Segoe UI"/>
          <w:sz w:val="22"/>
          <w:szCs w:val="22"/>
          <w:lang w:eastAsia="en-AU"/>
        </w:rPr>
        <w:t>aemophilia</w:t>
      </w:r>
      <w:r w:rsidR="00577F49" w:rsidRPr="0019144D">
        <w:rPr>
          <w:rFonts w:ascii="Segoe UI" w:eastAsia="Times New Roman" w:hAnsi="Segoe UI" w:cs="Segoe UI"/>
          <w:sz w:val="22"/>
          <w:szCs w:val="22"/>
          <w:lang w:eastAsia="en-AU"/>
        </w:rPr>
        <w:t xml:space="preserve"> </w:t>
      </w:r>
      <w:r w:rsidRPr="0019144D">
        <w:rPr>
          <w:rFonts w:ascii="Segoe UI" w:eastAsia="Times New Roman" w:hAnsi="Segoe UI" w:cs="Segoe UI"/>
          <w:sz w:val="22"/>
          <w:szCs w:val="22"/>
          <w:lang w:eastAsia="en-AU"/>
        </w:rPr>
        <w:t>A</w:t>
      </w:r>
      <w:r w:rsidR="00116F7C" w:rsidRPr="0019144D">
        <w:rPr>
          <w:rFonts w:ascii="Segoe UI" w:eastAsia="Times New Roman" w:hAnsi="Segoe UI" w:cs="Segoe UI"/>
          <w:sz w:val="22"/>
          <w:szCs w:val="22"/>
          <w:lang w:eastAsia="en-AU"/>
        </w:rPr>
        <w:t xml:space="preserve"> </w:t>
      </w:r>
      <w:r w:rsidR="00116F7C" w:rsidRPr="0019144D">
        <w:rPr>
          <w:rFonts w:ascii="Segoe UI" w:hAnsi="Segoe UI" w:cs="Segoe UI"/>
          <w:sz w:val="22"/>
          <w:szCs w:val="22"/>
        </w:rPr>
        <w:fldChar w:fldCharType="begin">
          <w:fldData xml:space="preserve">PEVuZE5vdGU+PENpdGU+PEF1dGhvcj5IYW5sZXk8L0F1dGhvcj48WWVhcj4yMDE3PC9ZZWFyPjxS
ZWNOdW0+Mjc8L1JlY051bT48RGlzcGxheVRleHQ+KEhhbmxleSwgTWNLZXJuYW4gZXQgYWwuIDIw
MTcsIE1haGxhbmd1LCBEb2xhbiBldCBhbC4gMjAyMCk8L0Rpc3BsYXlUZXh0PjxyZWNvcmQ+PHJl
Yy1udW1iZXI+Mjc8L3JlYy1udW1iZXI+PGZvcmVpZ24ta2V5cz48a2V5IGFwcD0iRU4iIGRiLWlk
PSJkenNlc3ByOWR4dHh3aWV6c2U4eDlzdjJhdzJmd3h3ZDl2dmEiIHRpbWVzdGFtcD0iMTY4OTI5
Mjg0NCI+Mjc8L2tleT48L2ZvcmVpZ24ta2V5cz48cmVmLXR5cGUgbmFtZT0iSm91cm5hbCBBcnRp
Y2xlIj4xNzwvcmVmLXR5cGU+PGNvbnRyaWJ1dG9ycz48YXV0aG9ycz48YXV0aG9yPkhhbmxleSwg
Si48L2F1dGhvcj48YXV0aG9yPk1jS2VybmFuLCBBLjwvYXV0aG9yPjxhdXRob3I+Q3JlYWdoLCBN
LiBELjwvYXV0aG9yPjxhdXRob3I+Q2xhc3NleSwgUy48L2F1dGhvcj48YXV0aG9yPk1jTGF1Z2hs
aW4sIFAuPC9hdXRob3I+PGF1dGhvcj5Hb2RkYXJkLCBOLjwvYXV0aG9yPjxhdXRob3I+QnJpZ2dz
LCBQLiBKLjwvYXV0aG9yPjxhdXRob3I+RnJvc3RpY2ssIFMuPC9hdXRob3I+PGF1dGhvcj5HaWFu
Z3JhbmRlLCBQLjwvYXV0aG9yPjxhdXRob3I+V2lsZGUsIEouPC9hdXRob3I+PGF1dGhvcj5UaGFj
aGlsLCBKLjwvYXV0aG9yPjxhdXRob3I+Q2hvd2RhcnksIFAuPC9hdXRob3I+PC9hdXRob3JzPjwv
Y29udHJpYnV0b3JzPjxhdXRoLWFkZHJlc3M+SGFlbW9waGlsaWEgQ2VudHJlLCBSb3lhbCBWaWN0
b3JpYSBJbmZpcm1hcnksIE5ld2Nhc3RsZSB1cG9uIFR5bmUsIFVLLiYjeEQ7RGVwYXJ0bWVudCBv
ZiBIYWVtYXRvbG9neSwgRGVyYnkgSG9zcGl0YWxzIE5IUyBGb3VuZGF0aW9uIFRydXN0LCBEZXJi
eSwgVUsuJiN4RDtIYWVtb3BoaWxpYSBDZW50cmUsIFJveWFsIENvcm53YWxsIEhvc3BpdGFscyBO
SFMgVHJ1c3QsIFRydXJvLCBVSy4mI3hEO0hhZW1vcGhpbGlhIENlbnRyZSwgR3V5cyBhbmQgU3Qu
IFRob21hcyZhcG9zOyBOSFMgRm91bmRhdGlvbiBUcnVzdCwgTG9uZG9uLCBVSy4mI3hEO0thdGhh
cmluZSBEb3JtYW5keSBIYWVtb3BoaWxpYSBhbmQgVGhyb21ib3NpcyBDZW50cmUsIFJveWFsIEZy
ZWUgSG9zcGl0YWwsIExvbmRvbiwgVUsuJiN4RDtJbnN0aXR1dGUgb2YgVHJhbnNsYXRpb25hbCBN
ZWRpY2luZSwgVW5pdmVyc2l0eSBvZiBMaXZlcnBvb2wsIExpdmVycG9vbCwgVUsuJiN4RDtIYWVt
b3BoaWxpYSBDZW50cmUsIENodXJjaGlsbCBIb3NwaXRhbCwgT3hmb3JkLCBVSy4mI3hEO0hhZW1v
cGhpbGlhIENlbnRyZSwgUXVlZW4gRWxpemFiZXRoIEhvc3BpdGFsIEJpcm1pbmdoYW0sIEJpcm1p
bmdoYW0sIFVLLiYjeEQ7SGFlbW9waGlsaWEgQ2VudHJlLCBNYW5jaGVzdGVyIFJveWFsIEluZmly
bWFyeSwgTWFuY2hlc3RlciwgVUsuPC9hdXRoLWFkZHJlc3M+PHRpdGxlcz48dGl0bGU+R3VpZGVs
aW5lcyBmb3IgdGhlIG1hbmFnZW1lbnQgb2YgYWN1dGUgam9pbnQgYmxlZWRzIGFuZCBjaHJvbmlj
IHN5bm92aXRpcyBpbiBoYWVtb3BoaWxpYTogQSBVbml0ZWQgS2luZ2RvbSBIYWVtb3BoaWxpYSBD
ZW50cmUgRG9jdG9ycyZhcG9zOyBPcmdhbmlzYXRpb24gKFVLSENETykgZ3VpZGVsaW5lPC90aXRs
ZT48c2Vjb25kYXJ5LXRpdGxlPkhhZW1vcGhpbGlhPC9zZWNvbmRhcnktdGl0bGU+PC90aXRsZXM+
PHBlcmlvZGljYWw+PGZ1bGwtdGl0bGU+SGFlbW9waGlsaWE8L2Z1bGwtdGl0bGU+PC9wZXJpb2Rp
Y2FsPjxwYWdlcz41MTEtNTIwPC9wYWdlcz48dm9sdW1lPjIzPC92b2x1bWU+PG51bWJlcj40PC9u
dW1iZXI+PGVkaXRpb24+MjAxNy8wNC8wNDwvZWRpdGlvbj48a2V5d29yZHM+PGtleXdvcmQ+QWN1
dGUgRGlzZWFzZTwva2V5d29yZD48a2V5d29yZD5DaHJvbmljIERpc2Vhc2U8L2tleXdvcmQ+PGtl
eXdvcmQ+SGVtb3BoaWxpYSBBLypjb21wbGljYXRpb25zPC9rZXl3b3JkPjxrZXl3b3JkPkhlbW9y
cmhhZ2UvKmNvbXBsaWNhdGlvbnMvZGlhZ25vc2lzL3RoZXJhcHk8L2tleXdvcmQ+PGtleXdvcmQ+
SHVtYW5zPC9rZXl3b3JkPjxrZXl3b3JkPkpvaW50IERpc2Vhc2VzLypjb21wbGljYXRpb25zL2Rp
YWdub3Npcy90aGVyYXB5PC9rZXl3b3JkPjxrZXl3b3JkPipQcmFjdGljZSBHdWlkZWxpbmVzIGFz
IFRvcGljPC9rZXl3b3JkPjxrZXl3b3JkPlN5bm92aXRpcy8qY29tcGxpY2F0aW9ucy9kaWFnbm9z
aXMvdGhlcmFweTwva2V5d29yZD48a2V5d29yZD4qYXJ0aHJvcGF0aHk8L2tleXdvcmQ+PGtleXdv
cmQ+KmhhZW1hcnRocm9zaXM8L2tleXdvcmQ+PGtleXdvcmQ+KmhhZW1vcGhpbGlhPC9rZXl3b3Jk
PjxrZXl3b3JkPipyYWRpb2FjdGl2ZSBzeW5vdmVjdG9teTwva2V5d29yZD48a2V5d29yZD4qc3lu
b3ZpdGlzPC9rZXl3b3JkPjwva2V5d29yZHM+PGRhdGVzPjx5ZWFyPjIwMTc8L3llYXI+PHB1Yi1k
YXRlcz48ZGF0ZT5KdWw8L2RhdGU+PC9wdWItZGF0ZXM+PC9kYXRlcz48aXNibj4xMzUxLTgyMTY8
L2lzYm4+PGFjY2Vzc2lvbi1udW0+MjgzNzA5MjQ8L2FjY2Vzc2lvbi1udW0+PHVybHM+PC91cmxz
PjxlbGVjdHJvbmljLXJlc291cmNlLW51bT4xMC4xMTExL2hhZS4xMzIwMTwvZWxlY3Ryb25pYy1y
ZXNvdXJjZS1udW0+PHJlbW90ZS1kYXRhYmFzZS1wcm92aWRlcj5OTE08L3JlbW90ZS1kYXRhYmFz
ZS1wcm92aWRlcj48bGFuZ3VhZ2U+ZW5nPC9sYW5ndWFnZT48L3JlY29yZD48L0NpdGU+PENpdGU+
PEF1dGhvcj5NYWhsYW5ndTwvQXV0aG9yPjxZZWFyPjIwMjA8L1llYXI+PFJlY051bT41PC9SZWNO
dW0+PHJlY29yZD48cmVjLW51bWJlcj41PC9yZWMtbnVtYmVyPjxmb3JlaWduLWtleXM+PGtleSBh
cHA9IkVOIiBkYi1pZD0idmRwOWY1ZXd3MDlycm5lenp6MXY1cmFic2RhenhlOXZmdGRwIiB0aW1l
c3RhbXA9IjE2ODkyMTIzMTIiPjU8L2tleT48L2ZvcmVpZ24ta2V5cz48cmVmLXR5cGUgbmFtZT0i
Sm91cm5hbCBBcnRpY2xlIj4xNzwvcmVmLXR5cGU+PGNvbnRyaWJ1dG9ycz48YXV0aG9ycz48YXV0
aG9yPk1haGxhbmd1LCBKLjwvYXV0aG9yPjxhdXRob3I+RG9sYW4sIEcuPC9hdXRob3I+PGF1dGhv
cj5Eb3VnYWxsLCBBLjwvYXV0aG9yPjxhdXRob3I+R29kZGFyZCwgTkouPC9hdXRob3I+PGF1dGhv
cj5QcmV6YSBIZXJuw6FuZGV6LCBFRC48L2F1dGhvcj48YXV0aG9yPlJhZ25pLCBNVi48L2F1dGhv
cj48YXV0aG9yPlJheW5lciwgQi48L2F1dGhvcj48YXV0aG9yPldpbmR5Z2EsIEouPC9hdXRob3I+
PGF1dGhvcj5QaWVyY2UsIEdGLjwvYXV0aG9yPjxhdXRob3I+U3JpdmFzdGF2YSwgQS48L2F1dGhv
cj48L2F1dGhvcnM+PC9jb250cmlidXRvcnM+PHRpdGxlcz48dGl0bGU+V0ZIIEd1aWRlbGluZXMg
Zm9yIHRoZSBNYW5hZ2VtZW50IG9mIEhlbW9waGlsaWEsIDNyZCBlZGl0aW9uLiBDaGFwdGVyIDc6
IFRyZWF0bWVudCBvZiBTcGVjaWZpYyBIZW1vcnJoYWdlczwvdGl0bGU+PHNlY29uZGFyeS10aXRs
ZT5IYWVtb3BoaWxpYTwvc2Vjb25kYXJ5LXRpdGxlPjwvdGl0bGVzPjxwZXJpb2RpY2FsPjxmdWxs
LXRpdGxlPkhhZW1vcGhpbGlhPC9mdWxsLXRpdGxlPjwvcGVyaW9kaWNhbD48cGFnZXM+ODUtMTA3
PC9wYWdlcz48dm9sdW1lPjI2KFN1cHBsLiA2KTwvdm9sdW1lPjxkYXRlcz48eWVhcj4yMDIwPC95
ZWFyPjwvZGF0ZXM+PHVybHM+PC91cmxzPjwvcmVjb3JkPjwvQ2l0ZT48L0VuZE5vdGU+AG==
</w:fldData>
        </w:fldChar>
      </w:r>
      <w:r w:rsidR="00133279" w:rsidRPr="0019144D">
        <w:rPr>
          <w:rFonts w:ascii="Segoe UI" w:hAnsi="Segoe UI" w:cs="Segoe UI"/>
          <w:sz w:val="22"/>
          <w:szCs w:val="22"/>
        </w:rPr>
        <w:instrText xml:space="preserve"> ADDIN EN.CITE </w:instrText>
      </w:r>
      <w:r w:rsidR="00133279" w:rsidRPr="0019144D">
        <w:rPr>
          <w:rFonts w:ascii="Segoe UI" w:hAnsi="Segoe UI" w:cs="Segoe UI"/>
          <w:sz w:val="22"/>
          <w:szCs w:val="22"/>
        </w:rPr>
        <w:fldChar w:fldCharType="begin">
          <w:fldData xml:space="preserve">PEVuZE5vdGU+PENpdGU+PEF1dGhvcj5IYW5sZXk8L0F1dGhvcj48WWVhcj4yMDE3PC9ZZWFyPjxS
ZWNOdW0+Mjc8L1JlY051bT48RGlzcGxheVRleHQ+KEhhbmxleSwgTWNLZXJuYW4gZXQgYWwuIDIw
MTcsIE1haGxhbmd1LCBEb2xhbiBldCBhbC4gMjAyMCk8L0Rpc3BsYXlUZXh0PjxyZWNvcmQ+PHJl
Yy1udW1iZXI+Mjc8L3JlYy1udW1iZXI+PGZvcmVpZ24ta2V5cz48a2V5IGFwcD0iRU4iIGRiLWlk
PSJkenNlc3ByOWR4dHh3aWV6c2U4eDlzdjJhdzJmd3h3ZDl2dmEiIHRpbWVzdGFtcD0iMTY4OTI5
Mjg0NCI+Mjc8L2tleT48L2ZvcmVpZ24ta2V5cz48cmVmLXR5cGUgbmFtZT0iSm91cm5hbCBBcnRp
Y2xlIj4xNzwvcmVmLXR5cGU+PGNvbnRyaWJ1dG9ycz48YXV0aG9ycz48YXV0aG9yPkhhbmxleSwg
Si48L2F1dGhvcj48YXV0aG9yPk1jS2VybmFuLCBBLjwvYXV0aG9yPjxhdXRob3I+Q3JlYWdoLCBN
LiBELjwvYXV0aG9yPjxhdXRob3I+Q2xhc3NleSwgUy48L2F1dGhvcj48YXV0aG9yPk1jTGF1Z2hs
aW4sIFAuPC9hdXRob3I+PGF1dGhvcj5Hb2RkYXJkLCBOLjwvYXV0aG9yPjxhdXRob3I+QnJpZ2dz
LCBQLiBKLjwvYXV0aG9yPjxhdXRob3I+RnJvc3RpY2ssIFMuPC9hdXRob3I+PGF1dGhvcj5HaWFu
Z3JhbmRlLCBQLjwvYXV0aG9yPjxhdXRob3I+V2lsZGUsIEouPC9hdXRob3I+PGF1dGhvcj5UaGFj
aGlsLCBKLjwvYXV0aG9yPjxhdXRob3I+Q2hvd2RhcnksIFAuPC9hdXRob3I+PC9hdXRob3JzPjwv
Y29udHJpYnV0b3JzPjxhdXRoLWFkZHJlc3M+SGFlbW9waGlsaWEgQ2VudHJlLCBSb3lhbCBWaWN0
b3JpYSBJbmZpcm1hcnksIE5ld2Nhc3RsZSB1cG9uIFR5bmUsIFVLLiYjeEQ7RGVwYXJ0bWVudCBv
ZiBIYWVtYXRvbG9neSwgRGVyYnkgSG9zcGl0YWxzIE5IUyBGb3VuZGF0aW9uIFRydXN0LCBEZXJi
eSwgVUsuJiN4RDtIYWVtb3BoaWxpYSBDZW50cmUsIFJveWFsIENvcm53YWxsIEhvc3BpdGFscyBO
SFMgVHJ1c3QsIFRydXJvLCBVSy4mI3hEO0hhZW1vcGhpbGlhIENlbnRyZSwgR3V5cyBhbmQgU3Qu
IFRob21hcyZhcG9zOyBOSFMgRm91bmRhdGlvbiBUcnVzdCwgTG9uZG9uLCBVSy4mI3hEO0thdGhh
cmluZSBEb3JtYW5keSBIYWVtb3BoaWxpYSBhbmQgVGhyb21ib3NpcyBDZW50cmUsIFJveWFsIEZy
ZWUgSG9zcGl0YWwsIExvbmRvbiwgVUsuJiN4RDtJbnN0aXR1dGUgb2YgVHJhbnNsYXRpb25hbCBN
ZWRpY2luZSwgVW5pdmVyc2l0eSBvZiBMaXZlcnBvb2wsIExpdmVycG9vbCwgVUsuJiN4RDtIYWVt
b3BoaWxpYSBDZW50cmUsIENodXJjaGlsbCBIb3NwaXRhbCwgT3hmb3JkLCBVSy4mI3hEO0hhZW1v
cGhpbGlhIENlbnRyZSwgUXVlZW4gRWxpemFiZXRoIEhvc3BpdGFsIEJpcm1pbmdoYW0sIEJpcm1p
bmdoYW0sIFVLLiYjeEQ7SGFlbW9waGlsaWEgQ2VudHJlLCBNYW5jaGVzdGVyIFJveWFsIEluZmly
bWFyeSwgTWFuY2hlc3RlciwgVUsuPC9hdXRoLWFkZHJlc3M+PHRpdGxlcz48dGl0bGU+R3VpZGVs
aW5lcyBmb3IgdGhlIG1hbmFnZW1lbnQgb2YgYWN1dGUgam9pbnQgYmxlZWRzIGFuZCBjaHJvbmlj
IHN5bm92aXRpcyBpbiBoYWVtb3BoaWxpYTogQSBVbml0ZWQgS2luZ2RvbSBIYWVtb3BoaWxpYSBD
ZW50cmUgRG9jdG9ycyZhcG9zOyBPcmdhbmlzYXRpb24gKFVLSENETykgZ3VpZGVsaW5lPC90aXRs
ZT48c2Vjb25kYXJ5LXRpdGxlPkhhZW1vcGhpbGlhPC9zZWNvbmRhcnktdGl0bGU+PC90aXRsZXM+
PHBlcmlvZGljYWw+PGZ1bGwtdGl0bGU+SGFlbW9waGlsaWE8L2Z1bGwtdGl0bGU+PC9wZXJpb2Rp
Y2FsPjxwYWdlcz41MTEtNTIwPC9wYWdlcz48dm9sdW1lPjIzPC92b2x1bWU+PG51bWJlcj40PC9u
dW1iZXI+PGVkaXRpb24+MjAxNy8wNC8wNDwvZWRpdGlvbj48a2V5d29yZHM+PGtleXdvcmQ+QWN1
dGUgRGlzZWFzZTwva2V5d29yZD48a2V5d29yZD5DaHJvbmljIERpc2Vhc2U8L2tleXdvcmQ+PGtl
eXdvcmQ+SGVtb3BoaWxpYSBBLypjb21wbGljYXRpb25zPC9rZXl3b3JkPjxrZXl3b3JkPkhlbW9y
cmhhZ2UvKmNvbXBsaWNhdGlvbnMvZGlhZ25vc2lzL3RoZXJhcHk8L2tleXdvcmQ+PGtleXdvcmQ+
SHVtYW5zPC9rZXl3b3JkPjxrZXl3b3JkPkpvaW50IERpc2Vhc2VzLypjb21wbGljYXRpb25zL2Rp
YWdub3Npcy90aGVyYXB5PC9rZXl3b3JkPjxrZXl3b3JkPipQcmFjdGljZSBHdWlkZWxpbmVzIGFz
IFRvcGljPC9rZXl3b3JkPjxrZXl3b3JkPlN5bm92aXRpcy8qY29tcGxpY2F0aW9ucy9kaWFnbm9z
aXMvdGhlcmFweTwva2V5d29yZD48a2V5d29yZD4qYXJ0aHJvcGF0aHk8L2tleXdvcmQ+PGtleXdv
cmQ+KmhhZW1hcnRocm9zaXM8L2tleXdvcmQ+PGtleXdvcmQ+KmhhZW1vcGhpbGlhPC9rZXl3b3Jk
PjxrZXl3b3JkPipyYWRpb2FjdGl2ZSBzeW5vdmVjdG9teTwva2V5d29yZD48a2V5d29yZD4qc3lu
b3ZpdGlzPC9rZXl3b3JkPjwva2V5d29yZHM+PGRhdGVzPjx5ZWFyPjIwMTc8L3llYXI+PHB1Yi1k
YXRlcz48ZGF0ZT5KdWw8L2RhdGU+PC9wdWItZGF0ZXM+PC9kYXRlcz48aXNibj4xMzUxLTgyMTY8
L2lzYm4+PGFjY2Vzc2lvbi1udW0+MjgzNzA5MjQ8L2FjY2Vzc2lvbi1udW0+PHVybHM+PC91cmxz
PjxlbGVjdHJvbmljLXJlc291cmNlLW51bT4xMC4xMTExL2hhZS4xMzIwMTwvZWxlY3Ryb25pYy1y
ZXNvdXJjZS1udW0+PHJlbW90ZS1kYXRhYmFzZS1wcm92aWRlcj5OTE08L3JlbW90ZS1kYXRhYmFz
ZS1wcm92aWRlcj48bGFuZ3VhZ2U+ZW5nPC9sYW5ndWFnZT48L3JlY29yZD48L0NpdGU+PENpdGU+
PEF1dGhvcj5NYWhsYW5ndTwvQXV0aG9yPjxZZWFyPjIwMjA8L1llYXI+PFJlY051bT41PC9SZWNO
dW0+PHJlY29yZD48cmVjLW51bWJlcj41PC9yZWMtbnVtYmVyPjxmb3JlaWduLWtleXM+PGtleSBh
cHA9IkVOIiBkYi1pZD0idmRwOWY1ZXd3MDlycm5lenp6MXY1cmFic2RhenhlOXZmdGRwIiB0aW1l
c3RhbXA9IjE2ODkyMTIzMTIiPjU8L2tleT48L2ZvcmVpZ24ta2V5cz48cmVmLXR5cGUgbmFtZT0i
Sm91cm5hbCBBcnRpY2xlIj4xNzwvcmVmLXR5cGU+PGNvbnRyaWJ1dG9ycz48YXV0aG9ycz48YXV0
aG9yPk1haGxhbmd1LCBKLjwvYXV0aG9yPjxhdXRob3I+RG9sYW4sIEcuPC9hdXRob3I+PGF1dGhv
cj5Eb3VnYWxsLCBBLjwvYXV0aG9yPjxhdXRob3I+R29kZGFyZCwgTkouPC9hdXRob3I+PGF1dGhv
cj5QcmV6YSBIZXJuw6FuZGV6LCBFRC48L2F1dGhvcj48YXV0aG9yPlJhZ25pLCBNVi48L2F1dGhv
cj48YXV0aG9yPlJheW5lciwgQi48L2F1dGhvcj48YXV0aG9yPldpbmR5Z2EsIEouPC9hdXRob3I+
PGF1dGhvcj5QaWVyY2UsIEdGLjwvYXV0aG9yPjxhdXRob3I+U3JpdmFzdGF2YSwgQS48L2F1dGhv
cj48L2F1dGhvcnM+PC9jb250cmlidXRvcnM+PHRpdGxlcz48dGl0bGU+V0ZIIEd1aWRlbGluZXMg
Zm9yIHRoZSBNYW5hZ2VtZW50IG9mIEhlbW9waGlsaWEsIDNyZCBlZGl0aW9uLiBDaGFwdGVyIDc6
IFRyZWF0bWVudCBvZiBTcGVjaWZpYyBIZW1vcnJoYWdlczwvdGl0bGU+PHNlY29uZGFyeS10aXRs
ZT5IYWVtb3BoaWxpYTwvc2Vjb25kYXJ5LXRpdGxlPjwvdGl0bGVzPjxwZXJpb2RpY2FsPjxmdWxs
LXRpdGxlPkhhZW1vcGhpbGlhPC9mdWxsLXRpdGxlPjwvcGVyaW9kaWNhbD48cGFnZXM+ODUtMTA3
PC9wYWdlcz48dm9sdW1lPjI2KFN1cHBsLiA2KTwvdm9sdW1lPjxkYXRlcz48eWVhcj4yMDIwPC95
ZWFyPjwvZGF0ZXM+PHVybHM+PC91cmxzPjwvcmVjb3JkPjwvQ2l0ZT48L0VuZE5vdGU+AG==
</w:fldData>
        </w:fldChar>
      </w:r>
      <w:r w:rsidR="00133279" w:rsidRPr="0019144D">
        <w:rPr>
          <w:rFonts w:ascii="Segoe UI" w:hAnsi="Segoe UI" w:cs="Segoe UI"/>
          <w:sz w:val="22"/>
          <w:szCs w:val="22"/>
        </w:rPr>
        <w:instrText xml:space="preserve"> ADDIN EN.CITE.DATA </w:instrText>
      </w:r>
      <w:r w:rsidR="00133279" w:rsidRPr="0019144D">
        <w:rPr>
          <w:rFonts w:ascii="Segoe UI" w:hAnsi="Segoe UI" w:cs="Segoe UI"/>
          <w:sz w:val="22"/>
          <w:szCs w:val="22"/>
        </w:rPr>
      </w:r>
      <w:r w:rsidR="00133279" w:rsidRPr="0019144D">
        <w:rPr>
          <w:rFonts w:ascii="Segoe UI" w:hAnsi="Segoe UI" w:cs="Segoe UI"/>
          <w:sz w:val="22"/>
          <w:szCs w:val="22"/>
        </w:rPr>
        <w:fldChar w:fldCharType="end"/>
      </w:r>
      <w:r w:rsidR="00116F7C" w:rsidRPr="0019144D">
        <w:rPr>
          <w:rFonts w:ascii="Segoe UI" w:hAnsi="Segoe UI" w:cs="Segoe UI"/>
          <w:sz w:val="22"/>
          <w:szCs w:val="22"/>
        </w:rPr>
      </w:r>
      <w:r w:rsidR="00116F7C" w:rsidRPr="0019144D">
        <w:rPr>
          <w:rFonts w:ascii="Segoe UI" w:hAnsi="Segoe UI" w:cs="Segoe UI"/>
          <w:sz w:val="22"/>
          <w:szCs w:val="22"/>
        </w:rPr>
        <w:fldChar w:fldCharType="separate"/>
      </w:r>
      <w:r w:rsidR="00116F7C" w:rsidRPr="0019144D">
        <w:rPr>
          <w:rFonts w:ascii="Segoe UI" w:hAnsi="Segoe UI" w:cs="Segoe UI"/>
          <w:noProof/>
          <w:sz w:val="22"/>
          <w:szCs w:val="22"/>
        </w:rPr>
        <w:t>(Hanley, McKernan et al. 2017, Mahlangu, Dolan et al. 2020)</w:t>
      </w:r>
      <w:r w:rsidR="00116F7C" w:rsidRPr="0019144D">
        <w:rPr>
          <w:rFonts w:ascii="Segoe UI" w:hAnsi="Segoe UI" w:cs="Segoe UI"/>
          <w:sz w:val="22"/>
          <w:szCs w:val="22"/>
        </w:rPr>
        <w:fldChar w:fldCharType="end"/>
      </w:r>
      <w:r w:rsidR="00577F49" w:rsidRPr="0019144D">
        <w:rPr>
          <w:rFonts w:ascii="Segoe UI" w:eastAsia="Times New Roman" w:hAnsi="Segoe UI" w:cs="Segoe UI"/>
          <w:sz w:val="22"/>
          <w:szCs w:val="22"/>
          <w:lang w:eastAsia="en-AU"/>
        </w:rPr>
        <w:t>.</w:t>
      </w:r>
    </w:p>
    <w:p w14:paraId="30F4C267" w14:textId="56B5BB85" w:rsidR="0090168B" w:rsidRPr="0019144D" w:rsidRDefault="00F16239" w:rsidP="00BF0FD8">
      <w:pPr>
        <w:spacing w:after="120"/>
        <w:rPr>
          <w:rFonts w:ascii="Segoe UI" w:eastAsia="Segoe UI" w:hAnsi="Segoe UI" w:cs="Segoe UI"/>
          <w:b/>
          <w:sz w:val="22"/>
          <w:szCs w:val="22"/>
        </w:rPr>
      </w:pPr>
      <w:r w:rsidRPr="0019144D">
        <w:rPr>
          <w:rFonts w:ascii="Segoe UI" w:eastAsia="Segoe UI" w:hAnsi="Segoe UI" w:cs="Segoe UI"/>
          <w:b/>
          <w:sz w:val="22"/>
          <w:szCs w:val="22"/>
        </w:rPr>
        <w:t xml:space="preserve">Explain what other healthcare resources are used in conjunction with the </w:t>
      </w:r>
      <w:r w:rsidRPr="0019144D">
        <w:rPr>
          <w:rFonts w:ascii="Segoe UI" w:eastAsia="Segoe UI" w:hAnsi="Segoe UI" w:cs="Segoe UI"/>
          <w:b/>
          <w:sz w:val="22"/>
          <w:szCs w:val="22"/>
          <w:u w:val="single"/>
        </w:rPr>
        <w:t>comparator health technology</w:t>
      </w:r>
      <w:r w:rsidR="0090168B" w:rsidRPr="0019144D">
        <w:rPr>
          <w:rFonts w:ascii="Segoe UI" w:eastAsia="Segoe UI" w:hAnsi="Segoe UI" w:cs="Segoe UI"/>
          <w:b/>
          <w:sz w:val="22"/>
          <w:szCs w:val="22"/>
        </w:rPr>
        <w:t>:</w:t>
      </w:r>
    </w:p>
    <w:p w14:paraId="7A1177BA" w14:textId="094E20BC" w:rsidR="00497505" w:rsidRPr="0019144D" w:rsidRDefault="00504216" w:rsidP="00BF0FD8">
      <w:pPr>
        <w:spacing w:after="120"/>
        <w:rPr>
          <w:rFonts w:ascii="Segoe UI" w:eastAsia="Times New Roman" w:hAnsi="Segoe UI" w:cs="Segoe UI"/>
          <w:sz w:val="22"/>
          <w:szCs w:val="22"/>
          <w:lang w:eastAsia="en-AU"/>
        </w:rPr>
      </w:pPr>
      <w:r w:rsidRPr="0019144D">
        <w:rPr>
          <w:rFonts w:ascii="Segoe UI" w:eastAsia="Times New Roman" w:hAnsi="Segoe UI" w:cs="Segoe UI"/>
          <w:sz w:val="22"/>
          <w:szCs w:val="22"/>
          <w:lang w:eastAsia="en-AU"/>
        </w:rPr>
        <w:t>Most patients on short</w:t>
      </w:r>
      <w:r w:rsidR="008B1BD9" w:rsidRPr="0019144D">
        <w:rPr>
          <w:rFonts w:ascii="Segoe UI" w:eastAsia="Times New Roman" w:hAnsi="Segoe UI" w:cs="Segoe UI"/>
          <w:sz w:val="22"/>
          <w:szCs w:val="22"/>
          <w:lang w:eastAsia="en-AU"/>
        </w:rPr>
        <w:t>-</w:t>
      </w:r>
      <w:r w:rsidRPr="0019144D">
        <w:rPr>
          <w:rFonts w:ascii="Segoe UI" w:eastAsia="Times New Roman" w:hAnsi="Segoe UI" w:cs="Segoe UI"/>
          <w:sz w:val="22"/>
          <w:szCs w:val="22"/>
          <w:lang w:eastAsia="en-AU"/>
        </w:rPr>
        <w:t xml:space="preserve">term prophylaxis </w:t>
      </w:r>
      <w:r w:rsidR="00242246" w:rsidRPr="0019144D">
        <w:rPr>
          <w:rFonts w:ascii="Segoe UI" w:eastAsia="Times New Roman" w:hAnsi="Segoe UI" w:cs="Segoe UI"/>
          <w:sz w:val="22"/>
          <w:szCs w:val="22"/>
          <w:lang w:eastAsia="en-AU"/>
        </w:rPr>
        <w:t>administer</w:t>
      </w:r>
      <w:r w:rsidR="005B0B20" w:rsidRPr="0019144D">
        <w:rPr>
          <w:rFonts w:ascii="Segoe UI" w:eastAsia="Times New Roman" w:hAnsi="Segoe UI" w:cs="Segoe UI"/>
          <w:sz w:val="22"/>
          <w:szCs w:val="22"/>
          <w:lang w:eastAsia="en-AU"/>
        </w:rPr>
        <w:t xml:space="preserve"> </w:t>
      </w:r>
      <w:r w:rsidR="006D1378" w:rsidRPr="0019144D">
        <w:rPr>
          <w:rFonts w:ascii="Segoe UI" w:eastAsia="Times New Roman" w:hAnsi="Segoe UI" w:cs="Segoe UI"/>
          <w:sz w:val="22"/>
          <w:szCs w:val="22"/>
          <w:lang w:eastAsia="en-AU"/>
        </w:rPr>
        <w:t>treat</w:t>
      </w:r>
      <w:r w:rsidR="00242246" w:rsidRPr="0019144D">
        <w:rPr>
          <w:rFonts w:ascii="Segoe UI" w:eastAsia="Times New Roman" w:hAnsi="Segoe UI" w:cs="Segoe UI"/>
          <w:sz w:val="22"/>
          <w:szCs w:val="22"/>
          <w:lang w:eastAsia="en-AU"/>
        </w:rPr>
        <w:t>ment</w:t>
      </w:r>
      <w:r w:rsidR="006D1378" w:rsidRPr="0019144D">
        <w:rPr>
          <w:rFonts w:ascii="Segoe UI" w:eastAsia="Times New Roman" w:hAnsi="Segoe UI" w:cs="Segoe UI"/>
          <w:sz w:val="22"/>
          <w:szCs w:val="22"/>
          <w:lang w:eastAsia="en-AU"/>
        </w:rPr>
        <w:t xml:space="preserve"> at home. In this setting Novo Nordisk provides the required resources for </w:t>
      </w:r>
      <w:r w:rsidR="006D1378" w:rsidRPr="0019144D">
        <w:rPr>
          <w:rFonts w:ascii="Segoe UI" w:hAnsi="Segoe UI" w:cs="Segoe UI"/>
          <w:sz w:val="22"/>
          <w:szCs w:val="22"/>
        </w:rPr>
        <w:t>NovoSeven® RT administration</w:t>
      </w:r>
      <w:r w:rsidR="00305F6C" w:rsidRPr="0019144D">
        <w:rPr>
          <w:rFonts w:ascii="Segoe UI" w:hAnsi="Segoe UI" w:cs="Segoe UI"/>
          <w:sz w:val="22"/>
          <w:szCs w:val="22"/>
        </w:rPr>
        <w:t xml:space="preserve"> therefore no MBS items or healthcare resources that act as a cost to the Government are </w:t>
      </w:r>
      <w:r w:rsidR="00BE53C0" w:rsidRPr="0019144D">
        <w:rPr>
          <w:rFonts w:ascii="Segoe UI" w:hAnsi="Segoe UI" w:cs="Segoe UI"/>
          <w:sz w:val="22"/>
          <w:szCs w:val="22"/>
        </w:rPr>
        <w:t>involved.</w:t>
      </w:r>
    </w:p>
    <w:p w14:paraId="76D0B64E" w14:textId="42AB514D" w:rsidR="00A253D4" w:rsidRPr="0019144D" w:rsidRDefault="00230C1B" w:rsidP="00BF0FD8">
      <w:pPr>
        <w:spacing w:after="120"/>
        <w:rPr>
          <w:rFonts w:ascii="Segoe UI" w:eastAsia="Times New Roman" w:hAnsi="Segoe UI" w:cs="Segoe UI"/>
          <w:sz w:val="22"/>
          <w:szCs w:val="22"/>
          <w:lang w:eastAsia="en-AU"/>
        </w:rPr>
      </w:pPr>
      <w:r w:rsidRPr="0019144D">
        <w:rPr>
          <w:rFonts w:ascii="Segoe UI" w:eastAsia="Times New Roman" w:hAnsi="Segoe UI" w:cs="Segoe UI"/>
          <w:sz w:val="22"/>
          <w:szCs w:val="22"/>
          <w:lang w:eastAsia="en-AU"/>
        </w:rPr>
        <w:t>NovoSeven® RT dosing is variable depending on the scenario in which it is required</w:t>
      </w:r>
      <w:r w:rsidR="00A95AE8" w:rsidRPr="0019144D">
        <w:rPr>
          <w:rFonts w:ascii="Segoe UI" w:eastAsia="Times New Roman" w:hAnsi="Segoe UI" w:cs="Segoe UI"/>
          <w:sz w:val="22"/>
          <w:szCs w:val="22"/>
          <w:lang w:eastAsia="en-AU"/>
        </w:rPr>
        <w:t xml:space="preserve"> and the </w:t>
      </w:r>
      <w:r w:rsidR="00B23445" w:rsidRPr="0019144D">
        <w:rPr>
          <w:rFonts w:ascii="Segoe UI" w:eastAsia="Times New Roman" w:hAnsi="Segoe UI" w:cs="Segoe UI"/>
          <w:sz w:val="22"/>
          <w:szCs w:val="22"/>
          <w:lang w:eastAsia="en-AU"/>
        </w:rPr>
        <w:t>individual</w:t>
      </w:r>
      <w:r w:rsidR="00A95AE8" w:rsidRPr="0019144D">
        <w:rPr>
          <w:rFonts w:ascii="Segoe UI" w:eastAsia="Times New Roman" w:hAnsi="Segoe UI" w:cs="Segoe UI"/>
          <w:sz w:val="22"/>
          <w:szCs w:val="22"/>
          <w:lang w:eastAsia="en-AU"/>
        </w:rPr>
        <w:t xml:space="preserve"> </w:t>
      </w:r>
      <w:r w:rsidR="008E09A9" w:rsidRPr="0019144D">
        <w:rPr>
          <w:rFonts w:ascii="Segoe UI" w:eastAsia="Times New Roman" w:hAnsi="Segoe UI" w:cs="Segoe UI"/>
          <w:sz w:val="22"/>
          <w:szCs w:val="22"/>
          <w:lang w:eastAsia="en-AU"/>
        </w:rPr>
        <w:t>requirements of the patient</w:t>
      </w:r>
      <w:r w:rsidR="00C1431D" w:rsidRPr="0019144D">
        <w:rPr>
          <w:rFonts w:ascii="Segoe UI" w:eastAsia="Times New Roman" w:hAnsi="Segoe UI" w:cs="Segoe UI"/>
          <w:sz w:val="22"/>
          <w:szCs w:val="22"/>
          <w:lang w:eastAsia="en-AU"/>
        </w:rPr>
        <w:t>.</w:t>
      </w:r>
      <w:r w:rsidRPr="0019144D">
        <w:rPr>
          <w:rFonts w:ascii="Segoe UI" w:eastAsia="Times New Roman" w:hAnsi="Segoe UI" w:cs="Segoe UI"/>
          <w:sz w:val="22"/>
          <w:szCs w:val="22"/>
          <w:lang w:eastAsia="en-AU"/>
        </w:rPr>
        <w:t xml:space="preserve"> In the instance of a spontaneous or traumatic bleeding episode, a patient is treated with iv NovoSeven® RT every </w:t>
      </w:r>
      <w:r w:rsidR="00922593" w:rsidRPr="0019144D">
        <w:rPr>
          <w:rFonts w:ascii="Segoe UI" w:eastAsia="Times New Roman" w:hAnsi="Segoe UI" w:cs="Segoe UI"/>
          <w:sz w:val="22"/>
          <w:szCs w:val="22"/>
          <w:lang w:eastAsia="en-AU"/>
        </w:rPr>
        <w:t xml:space="preserve">two to </w:t>
      </w:r>
      <w:r w:rsidRPr="0019144D">
        <w:rPr>
          <w:rFonts w:ascii="Segoe UI" w:eastAsia="Times New Roman" w:hAnsi="Segoe UI" w:cs="Segoe UI"/>
          <w:sz w:val="22"/>
          <w:szCs w:val="22"/>
          <w:lang w:eastAsia="en-AU"/>
        </w:rPr>
        <w:t>three hours until the bleed is controlled</w:t>
      </w:r>
      <w:r w:rsidR="00B878CB" w:rsidRPr="0019144D">
        <w:rPr>
          <w:rFonts w:ascii="Segoe UI" w:eastAsia="Times New Roman" w:hAnsi="Segoe UI" w:cs="Segoe UI"/>
          <w:sz w:val="22"/>
          <w:szCs w:val="22"/>
          <w:lang w:eastAsia="en-AU"/>
        </w:rPr>
        <w:t xml:space="preserve"> (NovoSeven® RT Product Information 2023)</w:t>
      </w:r>
      <w:r w:rsidRPr="0019144D">
        <w:rPr>
          <w:rFonts w:ascii="Segoe UI" w:eastAsia="Times New Roman" w:hAnsi="Segoe UI" w:cs="Segoe UI"/>
          <w:sz w:val="22"/>
          <w:szCs w:val="22"/>
          <w:lang w:eastAsia="en-AU"/>
        </w:rPr>
        <w:t xml:space="preserve">. </w:t>
      </w:r>
      <w:r w:rsidR="00D60146" w:rsidRPr="0019144D">
        <w:rPr>
          <w:rFonts w:ascii="Segoe UI" w:eastAsia="Times New Roman" w:hAnsi="Segoe UI" w:cs="Segoe UI"/>
          <w:sz w:val="22"/>
          <w:szCs w:val="22"/>
          <w:lang w:eastAsia="en-AU"/>
        </w:rPr>
        <w:t>In cases of extended bleeds</w:t>
      </w:r>
      <w:r w:rsidR="00C6052C" w:rsidRPr="0019144D">
        <w:rPr>
          <w:rFonts w:ascii="Segoe UI" w:eastAsia="Times New Roman" w:hAnsi="Segoe UI" w:cs="Segoe UI"/>
          <w:sz w:val="22"/>
          <w:szCs w:val="22"/>
          <w:lang w:eastAsia="en-AU"/>
        </w:rPr>
        <w:t xml:space="preserve">, </w:t>
      </w:r>
      <w:r w:rsidR="004D7DAF" w:rsidRPr="0019144D">
        <w:rPr>
          <w:rFonts w:ascii="Segoe UI" w:eastAsia="Times New Roman" w:hAnsi="Segoe UI" w:cs="Segoe UI"/>
          <w:sz w:val="22"/>
          <w:szCs w:val="22"/>
          <w:lang w:eastAsia="en-AU"/>
        </w:rPr>
        <w:t xml:space="preserve">NovoSeven® RT </w:t>
      </w:r>
      <w:r w:rsidR="005B0B20" w:rsidRPr="0019144D">
        <w:rPr>
          <w:rFonts w:ascii="Segoe UI" w:eastAsia="Times New Roman" w:hAnsi="Segoe UI" w:cs="Segoe UI"/>
          <w:sz w:val="22"/>
          <w:szCs w:val="22"/>
          <w:lang w:eastAsia="en-AU"/>
        </w:rPr>
        <w:t xml:space="preserve">should be administered in hospitals preferably specialised in treatment of haemophilia patients with coagulation </w:t>
      </w:r>
      <w:r w:rsidR="00605D52" w:rsidRPr="0019144D">
        <w:rPr>
          <w:rFonts w:ascii="Segoe UI" w:eastAsia="Times New Roman" w:hAnsi="Segoe UI" w:cs="Segoe UI"/>
          <w:sz w:val="22"/>
          <w:szCs w:val="22"/>
          <w:lang w:eastAsia="en-AU"/>
        </w:rPr>
        <w:t>F</w:t>
      </w:r>
      <w:r w:rsidR="005B0B20" w:rsidRPr="0019144D">
        <w:rPr>
          <w:rFonts w:ascii="Segoe UI" w:eastAsia="Times New Roman" w:hAnsi="Segoe UI" w:cs="Segoe UI"/>
          <w:sz w:val="22"/>
          <w:szCs w:val="22"/>
          <w:lang w:eastAsia="en-AU"/>
        </w:rPr>
        <w:t>VIII or IX inhibitors, or if not possible in close collaboration with a physician specialised in haemophilia treatment. If bleeding is not kept under control, hospital care is mandatory. As part of short</w:t>
      </w:r>
      <w:r w:rsidR="008B1BD9" w:rsidRPr="0019144D">
        <w:rPr>
          <w:rFonts w:ascii="Segoe UI" w:eastAsia="Times New Roman" w:hAnsi="Segoe UI" w:cs="Segoe UI"/>
          <w:sz w:val="22"/>
          <w:szCs w:val="22"/>
          <w:lang w:eastAsia="en-AU"/>
        </w:rPr>
        <w:t>-</w:t>
      </w:r>
      <w:r w:rsidR="005B0B20" w:rsidRPr="0019144D">
        <w:rPr>
          <w:rFonts w:ascii="Segoe UI" w:eastAsia="Times New Roman" w:hAnsi="Segoe UI" w:cs="Segoe UI"/>
          <w:sz w:val="22"/>
          <w:szCs w:val="22"/>
          <w:lang w:eastAsia="en-AU"/>
        </w:rPr>
        <w:t>term prophylaxis</w:t>
      </w:r>
      <w:r w:rsidR="00CA75CB" w:rsidRPr="0019144D">
        <w:rPr>
          <w:rFonts w:ascii="Segoe UI" w:eastAsia="Times New Roman" w:hAnsi="Segoe UI" w:cs="Segoe UI"/>
          <w:sz w:val="22"/>
          <w:szCs w:val="22"/>
          <w:lang w:eastAsia="en-AU"/>
        </w:rPr>
        <w:t xml:space="preserve"> in patients with frequent bleeding episodes, or as surgical prophylaxis</w:t>
      </w:r>
      <w:r w:rsidR="005B0B20" w:rsidRPr="0019144D">
        <w:rPr>
          <w:rFonts w:ascii="Segoe UI" w:eastAsia="Times New Roman" w:hAnsi="Segoe UI" w:cs="Segoe UI"/>
          <w:sz w:val="22"/>
          <w:szCs w:val="22"/>
          <w:lang w:eastAsia="en-AU"/>
        </w:rPr>
        <w:t xml:space="preserve">, NovoSeven® RT </w:t>
      </w:r>
      <w:r w:rsidR="007C2719" w:rsidRPr="0019144D">
        <w:rPr>
          <w:rFonts w:ascii="Segoe UI" w:eastAsia="Times New Roman" w:hAnsi="Segoe UI" w:cs="Segoe UI"/>
          <w:sz w:val="22"/>
          <w:szCs w:val="22"/>
          <w:lang w:eastAsia="en-AU"/>
        </w:rPr>
        <w:t>may be</w:t>
      </w:r>
      <w:r w:rsidRPr="0019144D">
        <w:rPr>
          <w:rFonts w:ascii="Segoe UI" w:eastAsia="Times New Roman" w:hAnsi="Segoe UI" w:cs="Segoe UI"/>
          <w:sz w:val="22"/>
          <w:szCs w:val="22"/>
          <w:lang w:eastAsia="en-AU"/>
        </w:rPr>
        <w:t xml:space="preserve"> administered intravenously once daily for up to three months</w:t>
      </w:r>
      <w:r w:rsidR="00B878CB" w:rsidRPr="0019144D">
        <w:rPr>
          <w:rFonts w:ascii="Segoe UI" w:eastAsia="Times New Roman" w:hAnsi="Segoe UI" w:cs="Segoe UI"/>
          <w:sz w:val="22"/>
          <w:szCs w:val="22"/>
          <w:lang w:eastAsia="en-AU"/>
        </w:rPr>
        <w:t xml:space="preserve"> (NovoSeven® RT Product Information 2023).</w:t>
      </w:r>
    </w:p>
    <w:p w14:paraId="4372573C" w14:textId="187D0D0B" w:rsidR="00E633F8" w:rsidRPr="00FC3EEF" w:rsidRDefault="00F16239" w:rsidP="00BF0FD8">
      <w:pPr>
        <w:spacing w:after="120"/>
        <w:rPr>
          <w:rFonts w:ascii="Segoe UI" w:eastAsia="Segoe UI" w:hAnsi="Segoe UI" w:cs="Segoe UI"/>
          <w:b/>
          <w:sz w:val="22"/>
          <w:szCs w:val="22"/>
        </w:rPr>
      </w:pPr>
      <w:r w:rsidRPr="00FC3EEF">
        <w:rPr>
          <w:rFonts w:ascii="Segoe UI" w:eastAsia="Segoe UI" w:hAnsi="Segoe UI" w:cs="Segoe UI"/>
          <w:b/>
          <w:sz w:val="22"/>
          <w:szCs w:val="22"/>
        </w:rPr>
        <w:lastRenderedPageBreak/>
        <w:t xml:space="preserve">Describe and explain any differences in the healthcare resources used in conjunction with the </w:t>
      </w:r>
      <w:r w:rsidRPr="00FC3EEF">
        <w:rPr>
          <w:rFonts w:ascii="Segoe UI" w:eastAsia="Segoe UI" w:hAnsi="Segoe UI" w:cs="Segoe UI"/>
          <w:b/>
          <w:sz w:val="22"/>
          <w:szCs w:val="22"/>
          <w:u w:val="single"/>
        </w:rPr>
        <w:t>proposed health technology</w:t>
      </w:r>
      <w:r w:rsidRPr="00FC3EEF">
        <w:rPr>
          <w:rFonts w:ascii="Segoe UI" w:eastAsia="Segoe UI" w:hAnsi="Segoe UI" w:cs="Segoe UI"/>
          <w:b/>
          <w:sz w:val="22"/>
          <w:szCs w:val="22"/>
        </w:rPr>
        <w:t xml:space="preserve"> vs. the </w:t>
      </w:r>
      <w:r w:rsidRPr="00FC3EEF">
        <w:rPr>
          <w:rFonts w:ascii="Segoe UI" w:eastAsia="Segoe UI" w:hAnsi="Segoe UI" w:cs="Segoe UI"/>
          <w:b/>
          <w:sz w:val="22"/>
          <w:szCs w:val="22"/>
          <w:u w:val="single"/>
        </w:rPr>
        <w:t>comparator health technology</w:t>
      </w:r>
      <w:r w:rsidRPr="00FC3EEF">
        <w:rPr>
          <w:rFonts w:ascii="Segoe UI" w:eastAsia="Segoe UI" w:hAnsi="Segoe UI" w:cs="Segoe UI"/>
          <w:b/>
          <w:sz w:val="22"/>
          <w:szCs w:val="22"/>
        </w:rPr>
        <w:t>:</w:t>
      </w:r>
    </w:p>
    <w:p w14:paraId="3DC76BCA" w14:textId="469E80C9" w:rsidR="001E3789" w:rsidRPr="00FC3EEF" w:rsidRDefault="005E4ABA" w:rsidP="00BF0FD8">
      <w:pPr>
        <w:spacing w:after="120"/>
        <w:rPr>
          <w:rFonts w:ascii="Segoe UI" w:eastAsia="Times New Roman" w:hAnsi="Segoe UI" w:cs="Segoe UI"/>
          <w:sz w:val="22"/>
          <w:szCs w:val="22"/>
          <w:lang w:eastAsia="en-AU"/>
        </w:rPr>
      </w:pPr>
      <w:r w:rsidRPr="00FC3EEF">
        <w:rPr>
          <w:rFonts w:ascii="Segoe UI" w:hAnsi="Segoe UI" w:cs="Segoe UI"/>
          <w:sz w:val="22"/>
          <w:szCs w:val="22"/>
        </w:rPr>
        <w:t xml:space="preserve">Patients </w:t>
      </w:r>
      <w:r w:rsidR="00C14582" w:rsidRPr="00FC3EEF">
        <w:rPr>
          <w:rFonts w:ascii="Segoe UI" w:hAnsi="Segoe UI" w:cs="Segoe UI"/>
          <w:sz w:val="22"/>
          <w:szCs w:val="22"/>
        </w:rPr>
        <w:t xml:space="preserve">treated with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require </w:t>
      </w:r>
      <w:r w:rsidR="00FB2D83" w:rsidRPr="00FC3EEF">
        <w:rPr>
          <w:rFonts w:ascii="Segoe UI" w:hAnsi="Segoe UI" w:cs="Segoe UI"/>
          <w:sz w:val="22"/>
          <w:szCs w:val="22"/>
        </w:rPr>
        <w:t xml:space="preserve">a </w:t>
      </w:r>
      <w:r w:rsidRPr="00FC3EEF">
        <w:rPr>
          <w:rFonts w:ascii="Segoe UI" w:hAnsi="Segoe UI" w:cs="Segoe UI"/>
          <w:sz w:val="22"/>
          <w:szCs w:val="22"/>
        </w:rPr>
        <w:t xml:space="preserve">maintenance dose be calculated to </w:t>
      </w:r>
      <w:r w:rsidR="001E3789" w:rsidRPr="00FC3EEF">
        <w:rPr>
          <w:rFonts w:ascii="Segoe UI" w:hAnsi="Segoe UI" w:cs="Segoe UI"/>
          <w:sz w:val="22"/>
          <w:szCs w:val="22"/>
        </w:rPr>
        <w:t>optimise</w:t>
      </w:r>
      <w:r w:rsidRPr="00FC3EEF">
        <w:rPr>
          <w:rFonts w:ascii="Segoe UI" w:hAnsi="Segoe UI" w:cs="Segoe UI"/>
          <w:sz w:val="22"/>
          <w:szCs w:val="22"/>
        </w:rPr>
        <w:t xml:space="preserve"> their </w:t>
      </w:r>
      <w:r w:rsidR="001E3789" w:rsidRPr="00FC3EEF">
        <w:rPr>
          <w:rFonts w:ascii="Segoe UI" w:hAnsi="Segoe UI" w:cs="Segoe UI"/>
          <w:sz w:val="22"/>
          <w:szCs w:val="22"/>
        </w:rPr>
        <w:t>therapy</w:t>
      </w:r>
      <w:r w:rsidRPr="00FC3EEF">
        <w:rPr>
          <w:rFonts w:ascii="Segoe UI" w:hAnsi="Segoe UI" w:cs="Segoe UI"/>
          <w:sz w:val="22"/>
          <w:szCs w:val="22"/>
        </w:rPr>
        <w:t xml:space="preserve">, this requires a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-ELISA test be completed (which will be funded via MBS item #66812 and Novo Nordisk)</w:t>
      </w:r>
      <w:r w:rsidR="001E3789" w:rsidRPr="00FC3EEF">
        <w:rPr>
          <w:rFonts w:ascii="Segoe UI" w:hAnsi="Segoe UI" w:cs="Segoe UI"/>
          <w:sz w:val="22"/>
          <w:szCs w:val="22"/>
        </w:rPr>
        <w:t xml:space="preserve">. Upon identification of a patient’s </w:t>
      </w:r>
      <w:proofErr w:type="spellStart"/>
      <w:r w:rsidR="001E3789" w:rsidRPr="00FC3EEF">
        <w:rPr>
          <w:rFonts w:ascii="Segoe UI" w:hAnsi="Segoe UI" w:cs="Segoe UI"/>
          <w:sz w:val="22"/>
          <w:szCs w:val="22"/>
        </w:rPr>
        <w:t>concizumab</w:t>
      </w:r>
      <w:proofErr w:type="spellEnd"/>
      <w:r w:rsidR="001E3789" w:rsidRPr="00FC3EEF">
        <w:rPr>
          <w:rFonts w:ascii="Segoe UI" w:hAnsi="Segoe UI" w:cs="Segoe UI"/>
          <w:sz w:val="22"/>
          <w:szCs w:val="22"/>
        </w:rPr>
        <w:t xml:space="preserve"> plasma concentration result</w:t>
      </w:r>
      <w:r w:rsidR="00354F1B" w:rsidRPr="00FC3EEF">
        <w:rPr>
          <w:rFonts w:ascii="Segoe UI" w:hAnsi="Segoe UI" w:cs="Segoe UI"/>
          <w:sz w:val="22"/>
          <w:szCs w:val="22"/>
        </w:rPr>
        <w:t>,</w:t>
      </w:r>
      <w:r w:rsidR="001E3789" w:rsidRPr="00FC3EEF">
        <w:rPr>
          <w:rFonts w:ascii="Segoe UI" w:hAnsi="Segoe UI" w:cs="Segoe UI"/>
          <w:sz w:val="22"/>
          <w:szCs w:val="22"/>
        </w:rPr>
        <w:t xml:space="preserve"> </w:t>
      </w:r>
      <w:r w:rsidRPr="00FC3EEF">
        <w:rPr>
          <w:rFonts w:ascii="Segoe UI" w:hAnsi="Segoe UI" w:cs="Segoe UI"/>
          <w:sz w:val="22"/>
          <w:szCs w:val="22"/>
        </w:rPr>
        <w:t xml:space="preserve">assistance </w:t>
      </w:r>
      <w:r w:rsidR="00354F1B" w:rsidRPr="00FC3EEF">
        <w:rPr>
          <w:rFonts w:ascii="Segoe UI" w:hAnsi="Segoe UI" w:cs="Segoe UI"/>
          <w:sz w:val="22"/>
          <w:szCs w:val="22"/>
        </w:rPr>
        <w:t>from</w:t>
      </w:r>
      <w:r w:rsidRPr="00FC3EEF">
        <w:rPr>
          <w:rFonts w:ascii="Segoe UI" w:hAnsi="Segoe UI" w:cs="Segoe UI"/>
          <w:sz w:val="22"/>
          <w:szCs w:val="22"/>
        </w:rPr>
        <w:t xml:space="preserve"> a health care professional</w:t>
      </w:r>
      <w:r w:rsidR="001E3789" w:rsidRPr="00FC3EEF">
        <w:rPr>
          <w:rFonts w:ascii="Segoe UI" w:hAnsi="Segoe UI" w:cs="Segoe UI"/>
          <w:sz w:val="22"/>
          <w:szCs w:val="22"/>
        </w:rPr>
        <w:t xml:space="preserve"> is required to calculate the maintenance dose, identif</w:t>
      </w:r>
      <w:r w:rsidR="00645CB5" w:rsidRPr="00FC3EEF">
        <w:rPr>
          <w:rFonts w:ascii="Segoe UI" w:hAnsi="Segoe UI" w:cs="Segoe UI"/>
          <w:sz w:val="22"/>
          <w:szCs w:val="22"/>
        </w:rPr>
        <w:t>y</w:t>
      </w:r>
      <w:r w:rsidR="001E3789" w:rsidRPr="00FC3EEF">
        <w:rPr>
          <w:rFonts w:ascii="Segoe UI" w:hAnsi="Segoe UI" w:cs="Segoe UI"/>
          <w:sz w:val="22"/>
          <w:szCs w:val="22"/>
        </w:rPr>
        <w:t xml:space="preserve"> the appropriate injectable dose on the pen and train the patient and/or their carer on how to administer </w:t>
      </w:r>
      <w:proofErr w:type="spellStart"/>
      <w:r w:rsidR="001E3789" w:rsidRPr="00FC3EEF">
        <w:rPr>
          <w:rFonts w:ascii="Segoe UI" w:hAnsi="Segoe UI" w:cs="Segoe UI"/>
          <w:sz w:val="22"/>
          <w:szCs w:val="22"/>
        </w:rPr>
        <w:t>concizumab</w:t>
      </w:r>
      <w:proofErr w:type="spellEnd"/>
      <w:r w:rsidR="001E3789" w:rsidRPr="00FC3EEF">
        <w:rPr>
          <w:rFonts w:ascii="Segoe UI" w:hAnsi="Segoe UI" w:cs="Segoe UI"/>
          <w:sz w:val="22"/>
          <w:szCs w:val="22"/>
        </w:rPr>
        <w:t xml:space="preserve">. After initial training by a healthcare professional, </w:t>
      </w:r>
      <w:proofErr w:type="spellStart"/>
      <w:r w:rsidR="001E3789" w:rsidRPr="00FC3EEF">
        <w:rPr>
          <w:rFonts w:ascii="Segoe UI" w:hAnsi="Segoe UI" w:cs="Segoe UI"/>
          <w:sz w:val="22"/>
          <w:szCs w:val="22"/>
        </w:rPr>
        <w:t>concizumab</w:t>
      </w:r>
      <w:proofErr w:type="spellEnd"/>
      <w:r w:rsidR="001E3789" w:rsidRPr="00FC3EEF">
        <w:rPr>
          <w:rFonts w:ascii="Segoe UI" w:hAnsi="Segoe UI" w:cs="Segoe UI"/>
          <w:sz w:val="22"/>
          <w:szCs w:val="22"/>
        </w:rPr>
        <w:t xml:space="preserve"> will be either self-administered by the patient or administered by a carer</w:t>
      </w:r>
      <w:r w:rsidR="00FF4C31" w:rsidRPr="00FC3EEF">
        <w:rPr>
          <w:rFonts w:ascii="Segoe UI" w:hAnsi="Segoe UI" w:cs="Segoe UI"/>
          <w:sz w:val="22"/>
          <w:szCs w:val="22"/>
        </w:rPr>
        <w:t xml:space="preserve">; </w:t>
      </w:r>
      <w:r w:rsidR="001E3789" w:rsidRPr="00FC3EEF">
        <w:rPr>
          <w:rFonts w:ascii="Segoe UI" w:hAnsi="Segoe UI" w:cs="Segoe UI"/>
          <w:sz w:val="22"/>
          <w:szCs w:val="22"/>
        </w:rPr>
        <w:t>no further health</w:t>
      </w:r>
      <w:r w:rsidR="001E3789" w:rsidRPr="00FC3EEF">
        <w:rPr>
          <w:rFonts w:ascii="Segoe UI" w:eastAsia="Times New Roman" w:hAnsi="Segoe UI" w:cs="Segoe UI"/>
          <w:sz w:val="22"/>
          <w:szCs w:val="22"/>
          <w:lang w:eastAsia="en-AU"/>
        </w:rPr>
        <w:t xml:space="preserve"> resource utilisation is required.</w:t>
      </w:r>
    </w:p>
    <w:p w14:paraId="71F00527" w14:textId="5D41F300" w:rsidR="00E633F8" w:rsidRPr="00FC3EEF" w:rsidRDefault="00E633F8" w:rsidP="00BF0FD8">
      <w:pPr>
        <w:spacing w:after="120"/>
        <w:rPr>
          <w:rFonts w:ascii="Segoe UI" w:eastAsia="Times New Roman" w:hAnsi="Segoe UI" w:cs="Segoe UI"/>
          <w:sz w:val="22"/>
          <w:szCs w:val="22"/>
          <w:lang w:eastAsia="en-AU"/>
        </w:rPr>
      </w:pPr>
      <w:r w:rsidRPr="00FC3EEF">
        <w:rPr>
          <w:rFonts w:ascii="Segoe UI" w:eastAsia="Times New Roman" w:hAnsi="Segoe UI" w:cs="Segoe UI"/>
          <w:sz w:val="22"/>
          <w:szCs w:val="22"/>
          <w:lang w:eastAsia="en-AU"/>
        </w:rPr>
        <w:t xml:space="preserve">As noted previously, </w:t>
      </w:r>
      <w:r w:rsidR="00524A48" w:rsidRPr="00FC3EEF">
        <w:rPr>
          <w:rFonts w:ascii="Segoe UI" w:eastAsia="Times New Roman" w:hAnsi="Segoe UI" w:cs="Segoe UI"/>
          <w:sz w:val="22"/>
          <w:szCs w:val="22"/>
          <w:lang w:eastAsia="en-AU"/>
        </w:rPr>
        <w:t xml:space="preserve">healthcare resources </w:t>
      </w:r>
      <w:r w:rsidR="006176D1" w:rsidRPr="00FC3EEF">
        <w:rPr>
          <w:rFonts w:ascii="Segoe UI" w:eastAsia="Times New Roman" w:hAnsi="Segoe UI" w:cs="Segoe UI"/>
          <w:sz w:val="22"/>
          <w:szCs w:val="22"/>
          <w:lang w:eastAsia="en-AU"/>
        </w:rPr>
        <w:t xml:space="preserve">currently </w:t>
      </w:r>
      <w:r w:rsidR="00524A48" w:rsidRPr="00FC3EEF">
        <w:rPr>
          <w:rFonts w:ascii="Segoe UI" w:eastAsia="Times New Roman" w:hAnsi="Segoe UI" w:cs="Segoe UI"/>
          <w:sz w:val="22"/>
          <w:szCs w:val="22"/>
          <w:lang w:eastAsia="en-AU"/>
        </w:rPr>
        <w:t xml:space="preserve">required for treatment </w:t>
      </w:r>
      <w:r w:rsidR="006176D1" w:rsidRPr="00FC3EEF">
        <w:rPr>
          <w:rFonts w:ascii="Segoe UI" w:eastAsia="Times New Roman" w:hAnsi="Segoe UI" w:cs="Segoe UI"/>
          <w:sz w:val="22"/>
          <w:szCs w:val="22"/>
          <w:lang w:eastAsia="en-AU"/>
        </w:rPr>
        <w:t xml:space="preserve">with </w:t>
      </w:r>
      <w:r w:rsidR="006176D1" w:rsidRPr="00FC3EEF">
        <w:rPr>
          <w:rFonts w:ascii="Segoe UI" w:hAnsi="Segoe UI" w:cs="Segoe UI"/>
          <w:sz w:val="22"/>
          <w:szCs w:val="22"/>
        </w:rPr>
        <w:t>NovoSeven® RT</w:t>
      </w:r>
      <w:r w:rsidR="006176D1" w:rsidRPr="00FC3EEF">
        <w:rPr>
          <w:rFonts w:ascii="Segoe UI" w:eastAsia="Times New Roman" w:hAnsi="Segoe UI" w:cs="Segoe UI"/>
          <w:sz w:val="22"/>
          <w:szCs w:val="22"/>
          <w:lang w:eastAsia="en-AU"/>
        </w:rPr>
        <w:t xml:space="preserve"> </w:t>
      </w:r>
      <w:r w:rsidR="00524A48" w:rsidRPr="00FC3EEF">
        <w:rPr>
          <w:rFonts w:ascii="Segoe UI" w:eastAsia="Times New Roman" w:hAnsi="Segoe UI" w:cs="Segoe UI"/>
          <w:sz w:val="22"/>
          <w:szCs w:val="22"/>
          <w:lang w:eastAsia="en-AU"/>
        </w:rPr>
        <w:t xml:space="preserve">are provided by Novo Nordisk in the </w:t>
      </w:r>
      <w:r w:rsidR="00524A48" w:rsidRPr="00FC3EEF">
        <w:rPr>
          <w:rFonts w:ascii="Segoe UI" w:hAnsi="Segoe UI" w:cs="Segoe UI"/>
          <w:sz w:val="22"/>
          <w:szCs w:val="22"/>
        </w:rPr>
        <w:t>NovoSeven® RT kit</w:t>
      </w:r>
      <w:r w:rsidR="00F654A5" w:rsidRPr="00FC3EEF">
        <w:rPr>
          <w:rFonts w:ascii="Segoe UI" w:hAnsi="Segoe UI" w:cs="Segoe UI"/>
          <w:sz w:val="22"/>
          <w:szCs w:val="22"/>
        </w:rPr>
        <w:t xml:space="preserve"> at no cost to the Government</w:t>
      </w:r>
      <w:r w:rsidR="00524A48" w:rsidRPr="00FC3EEF">
        <w:rPr>
          <w:rFonts w:ascii="Segoe UI" w:hAnsi="Segoe UI" w:cs="Segoe UI"/>
          <w:sz w:val="22"/>
          <w:szCs w:val="22"/>
        </w:rPr>
        <w:t>.</w:t>
      </w:r>
    </w:p>
    <w:p w14:paraId="19C0FB92" w14:textId="7D289968" w:rsidR="00F16239" w:rsidRPr="00FC3EEF" w:rsidRDefault="00DD0A06" w:rsidP="00FC3EEF">
      <w:pPr>
        <w:pStyle w:val="Heading2"/>
        <w:rPr>
          <w:rFonts w:ascii="Segoe UI" w:hAnsi="Segoe UI" w:cs="Segoe UI"/>
          <w:b/>
          <w:bCs/>
          <w:sz w:val="24"/>
          <w:u w:val="single"/>
        </w:rPr>
      </w:pPr>
      <w:r w:rsidRPr="00FC3EEF">
        <w:rPr>
          <w:rFonts w:ascii="Segoe UI" w:hAnsi="Segoe UI" w:cs="Segoe UI"/>
          <w:b/>
          <w:bCs/>
          <w:color w:val="auto"/>
          <w:sz w:val="24"/>
          <w:szCs w:val="24"/>
          <w:u w:val="single"/>
        </w:rPr>
        <w:t>Clinical management after the use of</w:t>
      </w:r>
      <w:r w:rsidR="00F16239" w:rsidRPr="00FC3EEF">
        <w:rPr>
          <w:rFonts w:ascii="Segoe UI" w:hAnsi="Segoe UI" w:cs="Segoe UI"/>
          <w:b/>
          <w:bCs/>
          <w:color w:val="auto"/>
          <w:sz w:val="24"/>
          <w:szCs w:val="24"/>
          <w:u w:val="single"/>
        </w:rPr>
        <w:t xml:space="preserve"> health technology</w:t>
      </w:r>
    </w:p>
    <w:p w14:paraId="3BE5FBC7" w14:textId="77777777" w:rsidR="00FB50FD" w:rsidRPr="00FC3EEF" w:rsidRDefault="00F16239" w:rsidP="00BF0FD8">
      <w:pPr>
        <w:spacing w:after="120"/>
        <w:rPr>
          <w:rFonts w:ascii="Segoe UI" w:eastAsia="Segoe UI" w:hAnsi="Segoe UI" w:cs="Segoe UI"/>
          <w:b/>
          <w:sz w:val="22"/>
          <w:szCs w:val="22"/>
        </w:rPr>
      </w:pPr>
      <w:r w:rsidRPr="00FC3EEF">
        <w:rPr>
          <w:rFonts w:ascii="Segoe UI" w:eastAsia="Segoe UI" w:hAnsi="Segoe UI" w:cs="Segoe UI"/>
          <w:b/>
          <w:sz w:val="22"/>
          <w:szCs w:val="22"/>
        </w:rPr>
        <w:t>Define and summarise the clinical management algorithm, including any re</w:t>
      </w:r>
    </w:p>
    <w:p w14:paraId="3B726EF7" w14:textId="3E2C131C" w:rsidR="00F16239" w:rsidRPr="00FC3EEF" w:rsidRDefault="00F16239" w:rsidP="00BF0FD8">
      <w:pPr>
        <w:spacing w:after="120"/>
        <w:rPr>
          <w:rFonts w:ascii="Segoe UI" w:eastAsia="Segoe UI" w:hAnsi="Segoe UI" w:cs="Segoe UI"/>
          <w:b/>
          <w:sz w:val="22"/>
          <w:szCs w:val="22"/>
        </w:rPr>
      </w:pPr>
      <w:r w:rsidRPr="00FC3EEF">
        <w:rPr>
          <w:rFonts w:ascii="Segoe UI" w:eastAsia="Segoe UI" w:hAnsi="Segoe UI" w:cs="Segoe UI"/>
          <w:b/>
          <w:sz w:val="22"/>
          <w:szCs w:val="22"/>
        </w:rPr>
        <w:t xml:space="preserve">quired tests or healthcare resources, </w:t>
      </w:r>
      <w:r w:rsidRPr="00FC3EEF">
        <w:rPr>
          <w:rFonts w:ascii="Segoe UI" w:eastAsia="Segoe UI" w:hAnsi="Segoe UI" w:cs="Segoe UI"/>
          <w:b/>
          <w:i/>
          <w:iCs/>
          <w:sz w:val="22"/>
          <w:szCs w:val="22"/>
        </w:rPr>
        <w:t>after</w:t>
      </w:r>
      <w:r w:rsidRPr="00FC3EEF">
        <w:rPr>
          <w:rFonts w:ascii="Segoe UI" w:eastAsia="Segoe UI" w:hAnsi="Segoe UI" w:cs="Segoe UI"/>
          <w:b/>
          <w:sz w:val="22"/>
          <w:szCs w:val="22"/>
        </w:rPr>
        <w:t xml:space="preserve"> the use of the </w:t>
      </w:r>
      <w:r w:rsidRPr="00FC3EEF">
        <w:rPr>
          <w:rFonts w:ascii="Segoe UI" w:eastAsia="Segoe UI" w:hAnsi="Segoe UI" w:cs="Segoe UI"/>
          <w:b/>
          <w:sz w:val="22"/>
          <w:szCs w:val="22"/>
          <w:u w:val="single"/>
        </w:rPr>
        <w:t>proposed health technology</w:t>
      </w:r>
      <w:r w:rsidRPr="00FC3EEF">
        <w:rPr>
          <w:rFonts w:ascii="Segoe UI" w:eastAsia="Segoe UI" w:hAnsi="Segoe UI" w:cs="Segoe UI"/>
          <w:b/>
          <w:sz w:val="22"/>
          <w:szCs w:val="22"/>
        </w:rPr>
        <w:t>:</w:t>
      </w:r>
    </w:p>
    <w:p w14:paraId="53230749" w14:textId="0F7EB8CA" w:rsidR="00711D81" w:rsidRPr="00FC3EEF" w:rsidRDefault="0028012C" w:rsidP="00BF0FD8">
      <w:pPr>
        <w:spacing w:after="120"/>
        <w:rPr>
          <w:rFonts w:ascii="Segoe UI" w:eastAsia="Times New Roman" w:hAnsi="Segoe UI" w:cs="Segoe UI"/>
          <w:sz w:val="22"/>
          <w:szCs w:val="22"/>
          <w:lang w:eastAsia="en-AU"/>
        </w:rPr>
      </w:pPr>
      <w:r w:rsidRPr="00FC3EEF">
        <w:rPr>
          <w:rFonts w:ascii="Segoe UI" w:eastAsia="Times New Roman" w:hAnsi="Segoe UI" w:cs="Segoe UI"/>
          <w:sz w:val="22"/>
          <w:szCs w:val="22"/>
          <w:lang w:eastAsia="en-AU"/>
        </w:rPr>
        <w:t>I</w:t>
      </w:r>
      <w:r w:rsidR="00F95BBF" w:rsidRPr="00FC3EEF">
        <w:rPr>
          <w:rFonts w:ascii="Segoe UI" w:eastAsia="Times New Roman" w:hAnsi="Segoe UI" w:cs="Segoe UI"/>
          <w:sz w:val="22"/>
          <w:szCs w:val="22"/>
          <w:lang w:eastAsia="en-AU"/>
        </w:rPr>
        <w:t xml:space="preserve">ntroduction of </w:t>
      </w:r>
      <w:proofErr w:type="spellStart"/>
      <w:r w:rsidR="00F95BBF" w:rsidRPr="00FC3EEF">
        <w:rPr>
          <w:rFonts w:ascii="Segoe UI" w:eastAsia="Times New Roman" w:hAnsi="Segoe UI" w:cs="Segoe UI"/>
          <w:sz w:val="22"/>
          <w:szCs w:val="22"/>
          <w:lang w:eastAsia="en-AU"/>
        </w:rPr>
        <w:t>concizumab</w:t>
      </w:r>
      <w:proofErr w:type="spellEnd"/>
      <w:r w:rsidR="00F95BBF" w:rsidRPr="00FC3EEF">
        <w:rPr>
          <w:rFonts w:ascii="Segoe UI" w:eastAsia="Times New Roman" w:hAnsi="Segoe UI" w:cs="Segoe UI"/>
          <w:sz w:val="22"/>
          <w:szCs w:val="22"/>
          <w:lang w:eastAsia="en-AU"/>
        </w:rPr>
        <w:t xml:space="preserve"> to Australian patients will provide a novel first-line prophyla</w:t>
      </w:r>
      <w:r w:rsidR="005711F8" w:rsidRPr="00FC3EEF">
        <w:rPr>
          <w:rFonts w:ascii="Segoe UI" w:eastAsia="Times New Roman" w:hAnsi="Segoe UI" w:cs="Segoe UI"/>
          <w:sz w:val="22"/>
          <w:szCs w:val="22"/>
          <w:lang w:eastAsia="en-AU"/>
        </w:rPr>
        <w:t xml:space="preserve">ctic, easy-to administer, </w:t>
      </w:r>
      <w:r w:rsidR="00D92AE4" w:rsidRPr="00FC3EEF">
        <w:rPr>
          <w:rFonts w:ascii="Segoe UI" w:eastAsia="Times New Roman" w:hAnsi="Segoe UI" w:cs="Segoe UI"/>
          <w:sz w:val="22"/>
          <w:szCs w:val="22"/>
          <w:lang w:eastAsia="en-AU"/>
        </w:rPr>
        <w:t>subcutaneous</w:t>
      </w:r>
      <w:r w:rsidR="005711F8" w:rsidRPr="00FC3EEF">
        <w:rPr>
          <w:rFonts w:ascii="Segoe UI" w:eastAsia="Times New Roman" w:hAnsi="Segoe UI" w:cs="Segoe UI"/>
          <w:sz w:val="22"/>
          <w:szCs w:val="22"/>
          <w:lang w:eastAsia="en-AU"/>
        </w:rPr>
        <w:t xml:space="preserve"> therapy</w:t>
      </w:r>
      <w:r w:rsidRPr="00FC3EEF">
        <w:rPr>
          <w:rFonts w:ascii="Segoe UI" w:eastAsia="Times New Roman" w:hAnsi="Segoe UI" w:cs="Segoe UI"/>
          <w:sz w:val="22"/>
          <w:szCs w:val="22"/>
          <w:lang w:eastAsia="en-AU"/>
        </w:rPr>
        <w:t xml:space="preserve"> </w:t>
      </w:r>
      <w:r w:rsidR="00AE7556" w:rsidRPr="00FC3EEF">
        <w:rPr>
          <w:rFonts w:ascii="Segoe UI" w:eastAsia="Times New Roman" w:hAnsi="Segoe UI" w:cs="Segoe UI"/>
          <w:sz w:val="22"/>
          <w:szCs w:val="22"/>
          <w:lang w:eastAsia="en-AU"/>
        </w:rPr>
        <w:t xml:space="preserve">for </w:t>
      </w:r>
      <w:proofErr w:type="spellStart"/>
      <w:r w:rsidR="00507C47" w:rsidRPr="00FC3EEF">
        <w:rPr>
          <w:rFonts w:ascii="Segoe UI" w:eastAsia="Times New Roman" w:hAnsi="Segoe UI" w:cs="Segoe UI"/>
          <w:sz w:val="22"/>
          <w:szCs w:val="22"/>
          <w:lang w:eastAsia="en-AU"/>
        </w:rPr>
        <w:t>HMBwI</w:t>
      </w:r>
      <w:proofErr w:type="spellEnd"/>
      <w:r w:rsidR="00AE7556" w:rsidRPr="00FC3EEF">
        <w:rPr>
          <w:rFonts w:ascii="Segoe UI" w:eastAsia="Times New Roman" w:hAnsi="Segoe UI" w:cs="Segoe UI"/>
          <w:sz w:val="22"/>
          <w:szCs w:val="22"/>
          <w:lang w:eastAsia="en-AU"/>
        </w:rPr>
        <w:t xml:space="preserve"> patients.</w:t>
      </w:r>
      <w:r w:rsidR="00B40A96" w:rsidRPr="00FC3EEF">
        <w:rPr>
          <w:rFonts w:ascii="Segoe UI" w:eastAsia="Times New Roman" w:hAnsi="Segoe UI" w:cs="Segoe UI"/>
          <w:sz w:val="22"/>
          <w:szCs w:val="22"/>
          <w:lang w:eastAsia="en-AU"/>
        </w:rPr>
        <w:t xml:space="preserve"> </w:t>
      </w:r>
      <w:r w:rsidR="00592872" w:rsidRPr="00FC3EEF">
        <w:rPr>
          <w:rFonts w:ascii="Segoe UI" w:eastAsia="Times New Roman" w:hAnsi="Segoe UI" w:cs="Segoe UI"/>
          <w:sz w:val="22"/>
          <w:szCs w:val="22"/>
          <w:lang w:eastAsia="en-AU"/>
        </w:rPr>
        <w:t xml:space="preserve">Patients on </w:t>
      </w:r>
      <w:proofErr w:type="spellStart"/>
      <w:r w:rsidR="00592872" w:rsidRPr="00FC3EEF">
        <w:rPr>
          <w:rFonts w:ascii="Segoe UI" w:eastAsia="Times New Roman" w:hAnsi="Segoe UI" w:cs="Segoe UI"/>
          <w:sz w:val="22"/>
          <w:szCs w:val="22"/>
          <w:lang w:eastAsia="en-AU"/>
        </w:rPr>
        <w:t>concizumab</w:t>
      </w:r>
      <w:proofErr w:type="spellEnd"/>
      <w:r w:rsidR="00592872" w:rsidRPr="00FC3EEF">
        <w:rPr>
          <w:rFonts w:ascii="Segoe UI" w:eastAsia="Times New Roman" w:hAnsi="Segoe UI" w:cs="Segoe UI"/>
          <w:sz w:val="22"/>
          <w:szCs w:val="22"/>
          <w:lang w:eastAsia="en-AU"/>
        </w:rPr>
        <w:t xml:space="preserve"> will</w:t>
      </w:r>
      <w:r w:rsidR="00C36BB9" w:rsidRPr="00FC3EEF">
        <w:rPr>
          <w:rFonts w:ascii="Segoe UI" w:eastAsia="Times New Roman" w:hAnsi="Segoe UI" w:cs="Segoe UI"/>
          <w:sz w:val="22"/>
          <w:szCs w:val="22"/>
          <w:lang w:eastAsia="en-AU"/>
        </w:rPr>
        <w:t xml:space="preserve"> be required to have blood taken for a </w:t>
      </w:r>
      <w:proofErr w:type="spellStart"/>
      <w:r w:rsidR="00C36BB9" w:rsidRPr="00FC3EEF">
        <w:rPr>
          <w:rFonts w:ascii="Segoe UI" w:eastAsia="Times New Roman" w:hAnsi="Segoe UI" w:cs="Segoe UI"/>
          <w:sz w:val="22"/>
          <w:szCs w:val="22"/>
          <w:lang w:eastAsia="en-AU"/>
        </w:rPr>
        <w:t>concizumab</w:t>
      </w:r>
      <w:proofErr w:type="spellEnd"/>
      <w:r w:rsidR="00C36BB9" w:rsidRPr="00FC3EEF">
        <w:rPr>
          <w:rFonts w:ascii="Segoe UI" w:eastAsia="Times New Roman" w:hAnsi="Segoe UI" w:cs="Segoe UI"/>
          <w:sz w:val="22"/>
          <w:szCs w:val="22"/>
          <w:lang w:eastAsia="en-AU"/>
        </w:rPr>
        <w:t>-ELISA</w:t>
      </w:r>
      <w:r w:rsidR="00404352" w:rsidRPr="00FC3EEF">
        <w:rPr>
          <w:rFonts w:ascii="Segoe UI" w:eastAsia="Times New Roman" w:hAnsi="Segoe UI" w:cs="Segoe UI"/>
          <w:sz w:val="22"/>
          <w:szCs w:val="22"/>
          <w:lang w:eastAsia="en-AU"/>
        </w:rPr>
        <w:t xml:space="preserve"> test to determine </w:t>
      </w:r>
      <w:r w:rsidR="005F19DA" w:rsidRPr="00FC3EEF">
        <w:rPr>
          <w:rFonts w:ascii="Segoe UI" w:eastAsia="Times New Roman" w:hAnsi="Segoe UI" w:cs="Segoe UI"/>
          <w:sz w:val="22"/>
          <w:szCs w:val="22"/>
          <w:lang w:eastAsia="en-AU"/>
        </w:rPr>
        <w:t>their</w:t>
      </w:r>
      <w:r w:rsidR="00404352" w:rsidRPr="00FC3EEF">
        <w:rPr>
          <w:rFonts w:ascii="Segoe UI" w:eastAsia="Times New Roman" w:hAnsi="Segoe UI" w:cs="Segoe UI"/>
          <w:sz w:val="22"/>
          <w:szCs w:val="22"/>
          <w:lang w:eastAsia="en-AU"/>
        </w:rPr>
        <w:t xml:space="preserve"> maintenance dose</w:t>
      </w:r>
      <w:r w:rsidR="00C36BB9" w:rsidRPr="00FC3EEF">
        <w:rPr>
          <w:rFonts w:ascii="Segoe UI" w:eastAsia="Times New Roman" w:hAnsi="Segoe UI" w:cs="Segoe UI"/>
          <w:sz w:val="22"/>
          <w:szCs w:val="22"/>
          <w:lang w:eastAsia="en-AU"/>
        </w:rPr>
        <w:t xml:space="preserve">. </w:t>
      </w:r>
      <w:r w:rsidR="00E1610C" w:rsidRPr="00FC3EEF">
        <w:rPr>
          <w:rFonts w:ascii="Segoe UI" w:eastAsia="Times New Roman" w:hAnsi="Segoe UI" w:cs="Segoe UI"/>
          <w:sz w:val="22"/>
          <w:szCs w:val="22"/>
          <w:lang w:eastAsia="en-AU"/>
        </w:rPr>
        <w:t>It is proposed that</w:t>
      </w:r>
      <w:r w:rsidR="00711D81" w:rsidRPr="00FC3EEF">
        <w:rPr>
          <w:rFonts w:ascii="Segoe UI" w:eastAsia="Times New Roman" w:hAnsi="Segoe UI" w:cs="Segoe UI"/>
          <w:sz w:val="22"/>
          <w:szCs w:val="22"/>
          <w:lang w:eastAsia="en-AU"/>
        </w:rPr>
        <w:t xml:space="preserve"> </w:t>
      </w:r>
      <w:r w:rsidR="00404352" w:rsidRPr="00FC3EEF">
        <w:rPr>
          <w:rFonts w:ascii="Segoe UI" w:eastAsia="Times New Roman" w:hAnsi="Segoe UI" w:cs="Segoe UI"/>
          <w:sz w:val="22"/>
          <w:szCs w:val="22"/>
          <w:lang w:eastAsia="en-AU"/>
        </w:rPr>
        <w:t xml:space="preserve">the </w:t>
      </w:r>
      <w:r w:rsidR="002167EE" w:rsidRPr="00FC3EEF">
        <w:rPr>
          <w:rFonts w:ascii="Segoe UI" w:eastAsia="Times New Roman" w:hAnsi="Segoe UI" w:cs="Segoe UI"/>
          <w:sz w:val="22"/>
          <w:szCs w:val="22"/>
          <w:lang w:eastAsia="en-AU"/>
        </w:rPr>
        <w:t xml:space="preserve">blood collection for the </w:t>
      </w:r>
      <w:proofErr w:type="spellStart"/>
      <w:r w:rsidR="00711D81" w:rsidRPr="00FC3EEF">
        <w:rPr>
          <w:rFonts w:ascii="Segoe UI" w:eastAsia="Times New Roman" w:hAnsi="Segoe UI" w:cs="Segoe UI"/>
          <w:sz w:val="22"/>
          <w:szCs w:val="22"/>
          <w:lang w:eastAsia="en-AU"/>
        </w:rPr>
        <w:t>concizumab</w:t>
      </w:r>
      <w:proofErr w:type="spellEnd"/>
      <w:r w:rsidR="00711D81" w:rsidRPr="00FC3EEF">
        <w:rPr>
          <w:rFonts w:ascii="Segoe UI" w:eastAsia="Times New Roman" w:hAnsi="Segoe UI" w:cs="Segoe UI"/>
          <w:sz w:val="22"/>
          <w:szCs w:val="22"/>
          <w:lang w:eastAsia="en-AU"/>
        </w:rPr>
        <w:t>-ELISA test will be covered under MBS item number #66812.</w:t>
      </w:r>
      <w:r w:rsidR="00A81F31" w:rsidRPr="00FC3EEF">
        <w:rPr>
          <w:rFonts w:ascii="Segoe UI" w:eastAsia="Times New Roman" w:hAnsi="Segoe UI" w:cs="Segoe UI"/>
          <w:sz w:val="22"/>
          <w:szCs w:val="22"/>
          <w:lang w:eastAsia="en-AU"/>
        </w:rPr>
        <w:t xml:space="preserve"> </w:t>
      </w:r>
      <w:r w:rsidR="00711D81" w:rsidRPr="00FC3EEF">
        <w:rPr>
          <w:rFonts w:ascii="Segoe UI" w:eastAsia="Times New Roman" w:hAnsi="Segoe UI" w:cs="Segoe UI"/>
          <w:sz w:val="22"/>
          <w:szCs w:val="22"/>
          <w:lang w:eastAsia="en-AU"/>
        </w:rPr>
        <w:t xml:space="preserve">Novo Nordisk intends to cover </w:t>
      </w:r>
      <w:r w:rsidR="00404352" w:rsidRPr="00FC3EEF">
        <w:rPr>
          <w:rFonts w:ascii="Segoe UI" w:eastAsia="Times New Roman" w:hAnsi="Segoe UI" w:cs="Segoe UI"/>
          <w:sz w:val="22"/>
          <w:szCs w:val="22"/>
          <w:lang w:eastAsia="en-AU"/>
        </w:rPr>
        <w:t xml:space="preserve">all remaining </w:t>
      </w:r>
      <w:r w:rsidR="00711D81" w:rsidRPr="00FC3EEF">
        <w:rPr>
          <w:rFonts w:ascii="Segoe UI" w:eastAsia="Times New Roman" w:hAnsi="Segoe UI" w:cs="Segoe UI"/>
          <w:sz w:val="22"/>
          <w:szCs w:val="22"/>
          <w:lang w:eastAsia="en-AU"/>
        </w:rPr>
        <w:t>cost</w:t>
      </w:r>
      <w:r w:rsidR="00404352" w:rsidRPr="00FC3EEF">
        <w:rPr>
          <w:rFonts w:ascii="Segoe UI" w:eastAsia="Times New Roman" w:hAnsi="Segoe UI" w:cs="Segoe UI"/>
          <w:sz w:val="22"/>
          <w:szCs w:val="22"/>
          <w:lang w:eastAsia="en-AU"/>
        </w:rPr>
        <w:t>s associated with</w:t>
      </w:r>
      <w:r w:rsidR="00711D81" w:rsidRPr="00FC3EEF">
        <w:rPr>
          <w:rFonts w:ascii="Segoe UI" w:eastAsia="Times New Roman" w:hAnsi="Segoe UI" w:cs="Segoe UI"/>
          <w:sz w:val="22"/>
          <w:szCs w:val="22"/>
          <w:lang w:eastAsia="en-AU"/>
        </w:rPr>
        <w:t xml:space="preserve"> the </w:t>
      </w:r>
      <w:r w:rsidR="002167EE" w:rsidRPr="00FC3EEF">
        <w:rPr>
          <w:rFonts w:ascii="Segoe UI" w:eastAsia="Times New Roman" w:hAnsi="Segoe UI" w:cs="Segoe UI"/>
          <w:sz w:val="22"/>
          <w:szCs w:val="22"/>
          <w:lang w:eastAsia="en-AU"/>
        </w:rPr>
        <w:t xml:space="preserve">actual </w:t>
      </w:r>
      <w:proofErr w:type="spellStart"/>
      <w:r w:rsidR="00711D81" w:rsidRPr="00FC3EEF">
        <w:rPr>
          <w:rFonts w:ascii="Segoe UI" w:eastAsia="Times New Roman" w:hAnsi="Segoe UI" w:cs="Segoe UI"/>
          <w:sz w:val="22"/>
          <w:szCs w:val="22"/>
          <w:lang w:eastAsia="en-AU"/>
        </w:rPr>
        <w:t>concizumab</w:t>
      </w:r>
      <w:proofErr w:type="spellEnd"/>
      <w:r w:rsidR="00711D81" w:rsidRPr="00FC3EEF">
        <w:rPr>
          <w:rFonts w:ascii="Segoe UI" w:eastAsia="Times New Roman" w:hAnsi="Segoe UI" w:cs="Segoe UI"/>
          <w:sz w:val="22"/>
          <w:szCs w:val="22"/>
          <w:lang w:eastAsia="en-AU"/>
        </w:rPr>
        <w:t>-ELISA</w:t>
      </w:r>
      <w:r w:rsidR="00AD76B8" w:rsidRPr="00FC3EEF">
        <w:rPr>
          <w:rFonts w:ascii="Segoe UI" w:eastAsia="Times New Roman" w:hAnsi="Segoe UI" w:cs="Segoe UI"/>
          <w:sz w:val="22"/>
          <w:szCs w:val="22"/>
          <w:lang w:eastAsia="en-AU"/>
        </w:rPr>
        <w:t xml:space="preserve"> </w:t>
      </w:r>
      <w:r w:rsidR="002167EE" w:rsidRPr="00FC3EEF">
        <w:rPr>
          <w:rFonts w:ascii="Segoe UI" w:eastAsia="Times New Roman" w:hAnsi="Segoe UI" w:cs="Segoe UI"/>
          <w:sz w:val="22"/>
          <w:szCs w:val="22"/>
          <w:lang w:eastAsia="en-AU"/>
        </w:rPr>
        <w:t xml:space="preserve">assay </w:t>
      </w:r>
      <w:r w:rsidR="00AD76B8" w:rsidRPr="00FC3EEF">
        <w:rPr>
          <w:rFonts w:ascii="Segoe UI" w:eastAsia="Times New Roman" w:hAnsi="Segoe UI" w:cs="Segoe UI"/>
          <w:sz w:val="22"/>
          <w:szCs w:val="22"/>
          <w:lang w:eastAsia="en-AU"/>
        </w:rPr>
        <w:t>and</w:t>
      </w:r>
      <w:r w:rsidR="00711D81" w:rsidRPr="00FC3EEF">
        <w:rPr>
          <w:rFonts w:ascii="Segoe UI" w:eastAsia="Times New Roman" w:hAnsi="Segoe UI" w:cs="Segoe UI"/>
          <w:sz w:val="22"/>
          <w:szCs w:val="22"/>
          <w:lang w:eastAsia="en-AU"/>
        </w:rPr>
        <w:t xml:space="preserve"> the</w:t>
      </w:r>
      <w:r w:rsidR="00E1610C" w:rsidRPr="00FC3EEF">
        <w:rPr>
          <w:rFonts w:ascii="Segoe UI" w:eastAsia="Times New Roman" w:hAnsi="Segoe UI" w:cs="Segoe UI"/>
          <w:sz w:val="22"/>
          <w:szCs w:val="22"/>
          <w:lang w:eastAsia="en-AU"/>
        </w:rPr>
        <w:t xml:space="preserve"> MBS item</w:t>
      </w:r>
      <w:r w:rsidR="00711D81" w:rsidRPr="00FC3EEF">
        <w:rPr>
          <w:rFonts w:ascii="Segoe UI" w:eastAsia="Times New Roman" w:hAnsi="Segoe UI" w:cs="Segoe UI"/>
          <w:sz w:val="22"/>
          <w:szCs w:val="22"/>
          <w:lang w:eastAsia="en-AU"/>
        </w:rPr>
        <w:t xml:space="preserve"> would cover the remaining laboratory costs ensuring patients are not left with </w:t>
      </w:r>
      <w:proofErr w:type="gramStart"/>
      <w:r w:rsidR="00711D81" w:rsidRPr="00FC3EEF">
        <w:rPr>
          <w:rFonts w:ascii="Segoe UI" w:eastAsia="Times New Roman" w:hAnsi="Segoe UI" w:cs="Segoe UI"/>
          <w:sz w:val="22"/>
          <w:szCs w:val="22"/>
          <w:lang w:eastAsia="en-AU"/>
        </w:rPr>
        <w:t>out</w:t>
      </w:r>
      <w:r w:rsidR="008B1BD9" w:rsidRPr="00FC3EEF">
        <w:rPr>
          <w:rFonts w:ascii="Segoe UI" w:eastAsia="Times New Roman" w:hAnsi="Segoe UI" w:cs="Segoe UI"/>
          <w:sz w:val="22"/>
          <w:szCs w:val="22"/>
          <w:lang w:eastAsia="en-AU"/>
        </w:rPr>
        <w:t xml:space="preserve"> </w:t>
      </w:r>
      <w:r w:rsidR="00711D81" w:rsidRPr="00FC3EEF">
        <w:rPr>
          <w:rFonts w:ascii="Segoe UI" w:eastAsia="Times New Roman" w:hAnsi="Segoe UI" w:cs="Segoe UI"/>
          <w:sz w:val="22"/>
          <w:szCs w:val="22"/>
          <w:lang w:eastAsia="en-AU"/>
        </w:rPr>
        <w:t>of</w:t>
      </w:r>
      <w:r w:rsidR="008B1BD9" w:rsidRPr="00FC3EEF">
        <w:rPr>
          <w:rFonts w:ascii="Segoe UI" w:eastAsia="Times New Roman" w:hAnsi="Segoe UI" w:cs="Segoe UI"/>
          <w:sz w:val="22"/>
          <w:szCs w:val="22"/>
          <w:lang w:eastAsia="en-AU"/>
        </w:rPr>
        <w:t xml:space="preserve"> </w:t>
      </w:r>
      <w:r w:rsidR="00711D81" w:rsidRPr="00FC3EEF">
        <w:rPr>
          <w:rFonts w:ascii="Segoe UI" w:eastAsia="Times New Roman" w:hAnsi="Segoe UI" w:cs="Segoe UI"/>
          <w:sz w:val="22"/>
          <w:szCs w:val="22"/>
          <w:lang w:eastAsia="en-AU"/>
        </w:rPr>
        <w:t>pocket</w:t>
      </w:r>
      <w:proofErr w:type="gramEnd"/>
      <w:r w:rsidR="00711D81" w:rsidRPr="00FC3EEF">
        <w:rPr>
          <w:rFonts w:ascii="Segoe UI" w:eastAsia="Times New Roman" w:hAnsi="Segoe UI" w:cs="Segoe UI"/>
          <w:sz w:val="22"/>
          <w:szCs w:val="22"/>
          <w:lang w:eastAsia="en-AU"/>
        </w:rPr>
        <w:t xml:space="preserve"> expenses.</w:t>
      </w:r>
    </w:p>
    <w:p w14:paraId="02502749" w14:textId="341EE934" w:rsidR="00A81F31" w:rsidRPr="00FC3EEF" w:rsidRDefault="00A81F31" w:rsidP="00BF0FD8">
      <w:pPr>
        <w:spacing w:after="120"/>
        <w:rPr>
          <w:rFonts w:ascii="Segoe UI" w:eastAsia="Times New Roman" w:hAnsi="Segoe UI" w:cs="Segoe UI"/>
          <w:sz w:val="22"/>
          <w:szCs w:val="22"/>
          <w:lang w:eastAsia="en-AU"/>
        </w:rPr>
      </w:pPr>
      <w:r w:rsidRPr="00FC3EEF">
        <w:rPr>
          <w:rFonts w:ascii="Segoe UI" w:eastAsia="Times New Roman" w:hAnsi="Segoe UI" w:cs="Segoe UI"/>
          <w:sz w:val="22"/>
          <w:szCs w:val="22"/>
          <w:lang w:eastAsia="en-AU"/>
        </w:rPr>
        <w:t xml:space="preserve">Patients on </w:t>
      </w:r>
      <w:proofErr w:type="spellStart"/>
      <w:r w:rsidRPr="00FC3EEF">
        <w:rPr>
          <w:rFonts w:ascii="Segoe UI" w:eastAsia="Times New Roman" w:hAnsi="Segoe UI" w:cs="Segoe UI"/>
          <w:sz w:val="22"/>
          <w:szCs w:val="22"/>
          <w:lang w:eastAsia="en-AU"/>
        </w:rPr>
        <w:t>concizumab</w:t>
      </w:r>
      <w:proofErr w:type="spellEnd"/>
      <w:r w:rsidRPr="00FC3EEF">
        <w:rPr>
          <w:rFonts w:ascii="Segoe UI" w:eastAsia="Times New Roman" w:hAnsi="Segoe UI" w:cs="Segoe UI"/>
          <w:sz w:val="22"/>
          <w:szCs w:val="22"/>
          <w:lang w:eastAsia="en-AU"/>
        </w:rPr>
        <w:t xml:space="preserve"> will continue to undergo regular standardised evaluation as per the current standard of care.</w:t>
      </w:r>
    </w:p>
    <w:p w14:paraId="366CC606" w14:textId="61902858" w:rsidR="00BD54D7" w:rsidRPr="00FC3EEF" w:rsidRDefault="00404352" w:rsidP="00BF0FD8">
      <w:pPr>
        <w:spacing w:after="120"/>
        <w:rPr>
          <w:rFonts w:ascii="Segoe UI" w:eastAsia="Times New Roman" w:hAnsi="Segoe UI" w:cs="Segoe UI"/>
          <w:sz w:val="22"/>
          <w:szCs w:val="22"/>
          <w:lang w:eastAsia="en-AU"/>
        </w:rPr>
      </w:pPr>
      <w:r w:rsidRPr="00FC3EEF">
        <w:rPr>
          <w:rFonts w:ascii="Segoe UI" w:eastAsia="Segoe UI" w:hAnsi="Segoe UI" w:cs="Segoe UI"/>
          <w:bCs/>
          <w:sz w:val="22"/>
          <w:szCs w:val="22"/>
        </w:rPr>
        <w:t xml:space="preserve">Additionally, </w:t>
      </w:r>
      <w:proofErr w:type="gramStart"/>
      <w:r w:rsidRPr="00FC3EEF">
        <w:rPr>
          <w:rFonts w:ascii="Segoe UI" w:eastAsia="Segoe UI" w:hAnsi="Segoe UI" w:cs="Segoe UI"/>
          <w:bCs/>
          <w:sz w:val="22"/>
          <w:szCs w:val="22"/>
        </w:rPr>
        <w:t>i</w:t>
      </w:r>
      <w:r w:rsidR="000961FB" w:rsidRPr="00FC3EEF">
        <w:rPr>
          <w:rFonts w:ascii="Segoe UI" w:eastAsia="Segoe UI" w:hAnsi="Segoe UI" w:cs="Segoe UI"/>
          <w:bCs/>
          <w:sz w:val="22"/>
          <w:szCs w:val="22"/>
        </w:rPr>
        <w:t>n the event that</w:t>
      </w:r>
      <w:proofErr w:type="gramEnd"/>
      <w:r w:rsidR="000961FB" w:rsidRPr="00FC3EEF">
        <w:rPr>
          <w:rFonts w:ascii="Segoe UI" w:eastAsia="Segoe UI" w:hAnsi="Segoe UI" w:cs="Segoe UI"/>
          <w:bCs/>
          <w:sz w:val="22"/>
          <w:szCs w:val="22"/>
        </w:rPr>
        <w:t xml:space="preserve"> a patient experiences a breakthrough bleed, the patient would </w:t>
      </w:r>
      <w:r w:rsidR="004A35C0" w:rsidRPr="00FC3EEF">
        <w:rPr>
          <w:rFonts w:ascii="Segoe UI" w:eastAsia="Segoe UI" w:hAnsi="Segoe UI" w:cs="Segoe UI"/>
          <w:bCs/>
          <w:sz w:val="22"/>
          <w:szCs w:val="22"/>
        </w:rPr>
        <w:t xml:space="preserve">most likely </w:t>
      </w:r>
      <w:r w:rsidR="000961FB" w:rsidRPr="00FC3EEF">
        <w:rPr>
          <w:rFonts w:ascii="Segoe UI" w:eastAsia="Segoe UI" w:hAnsi="Segoe UI" w:cs="Segoe UI"/>
          <w:bCs/>
          <w:sz w:val="22"/>
          <w:szCs w:val="22"/>
        </w:rPr>
        <w:t xml:space="preserve">receive concomitant </w:t>
      </w:r>
      <w:r w:rsidR="000961FB" w:rsidRPr="00FC3EEF">
        <w:rPr>
          <w:rFonts w:ascii="Segoe UI" w:eastAsia="Times New Roman" w:hAnsi="Segoe UI" w:cs="Segoe UI"/>
          <w:sz w:val="22"/>
          <w:szCs w:val="22"/>
          <w:lang w:eastAsia="en-AU"/>
        </w:rPr>
        <w:t xml:space="preserve">treatment with </w:t>
      </w:r>
      <w:r w:rsidR="004A35C0" w:rsidRPr="00FC3EEF">
        <w:rPr>
          <w:rFonts w:ascii="Segoe UI" w:eastAsia="Times New Roman" w:hAnsi="Segoe UI" w:cs="Segoe UI"/>
          <w:sz w:val="22"/>
          <w:szCs w:val="22"/>
          <w:lang w:eastAsia="en-AU"/>
        </w:rPr>
        <w:t xml:space="preserve">NovoSeven® RT </w:t>
      </w:r>
      <w:r w:rsidR="000961FB" w:rsidRPr="00FC3EEF">
        <w:rPr>
          <w:rFonts w:ascii="Segoe UI" w:eastAsia="Times New Roman" w:hAnsi="Segoe UI" w:cs="Segoe UI"/>
          <w:sz w:val="22"/>
          <w:szCs w:val="22"/>
          <w:lang w:eastAsia="en-AU"/>
        </w:rPr>
        <w:t xml:space="preserve">to treat the bleed </w:t>
      </w:r>
      <w:r w:rsidR="000961FB" w:rsidRPr="00FC3EEF">
        <w:rPr>
          <w:rFonts w:ascii="Segoe UI" w:hAnsi="Segoe UI" w:cs="Segoe UI"/>
          <w:sz w:val="22"/>
          <w:szCs w:val="22"/>
        </w:rPr>
        <w:fldChar w:fldCharType="begin">
          <w:fldData xml:space="preserve">PEVuZE5vdGU+PENpdGU+PEF1dGhvcj5IYW5sZXk8L0F1dGhvcj48WWVhcj4yMDE3PC9ZZWFyPjxS
ZWNOdW0+Mjc8L1JlY051bT48RGlzcGxheVRleHQ+KEhhbmxleSwgTWNLZXJuYW4gZXQgYWwuIDIw
MTcsIE1haGxhbmd1LCBEb2xhbiBldCBhbC4gMjAyMCk8L0Rpc3BsYXlUZXh0PjxyZWNvcmQ+PHJl
Yy1udW1iZXI+Mjc8L3JlYy1udW1iZXI+PGZvcmVpZ24ta2V5cz48a2V5IGFwcD0iRU4iIGRiLWlk
PSJkenNlc3ByOWR4dHh3aWV6c2U4eDlzdjJhdzJmd3h3ZDl2dmEiIHRpbWVzdGFtcD0iMTY4OTI5
Mjg0NCI+Mjc8L2tleT48L2ZvcmVpZ24ta2V5cz48cmVmLXR5cGUgbmFtZT0iSm91cm5hbCBBcnRp
Y2xlIj4xNzwvcmVmLXR5cGU+PGNvbnRyaWJ1dG9ycz48YXV0aG9ycz48YXV0aG9yPkhhbmxleSwg
Si48L2F1dGhvcj48YXV0aG9yPk1jS2VybmFuLCBBLjwvYXV0aG9yPjxhdXRob3I+Q3JlYWdoLCBN
LiBELjwvYXV0aG9yPjxhdXRob3I+Q2xhc3NleSwgUy48L2F1dGhvcj48YXV0aG9yPk1jTGF1Z2hs
aW4sIFAuPC9hdXRob3I+PGF1dGhvcj5Hb2RkYXJkLCBOLjwvYXV0aG9yPjxhdXRob3I+QnJpZ2dz
LCBQLiBKLjwvYXV0aG9yPjxhdXRob3I+RnJvc3RpY2ssIFMuPC9hdXRob3I+PGF1dGhvcj5HaWFu
Z3JhbmRlLCBQLjwvYXV0aG9yPjxhdXRob3I+V2lsZGUsIEouPC9hdXRob3I+PGF1dGhvcj5UaGFj
aGlsLCBKLjwvYXV0aG9yPjxhdXRob3I+Q2hvd2RhcnksIFAuPC9hdXRob3I+PC9hdXRob3JzPjwv
Y29udHJpYnV0b3JzPjxhdXRoLWFkZHJlc3M+SGFlbW9waGlsaWEgQ2VudHJlLCBSb3lhbCBWaWN0
b3JpYSBJbmZpcm1hcnksIE5ld2Nhc3RsZSB1cG9uIFR5bmUsIFVLLiYjeEQ7RGVwYXJ0bWVudCBv
ZiBIYWVtYXRvbG9neSwgRGVyYnkgSG9zcGl0YWxzIE5IUyBGb3VuZGF0aW9uIFRydXN0LCBEZXJi
eSwgVUsuJiN4RDtIYWVtb3BoaWxpYSBDZW50cmUsIFJveWFsIENvcm53YWxsIEhvc3BpdGFscyBO
SFMgVHJ1c3QsIFRydXJvLCBVSy4mI3hEO0hhZW1vcGhpbGlhIENlbnRyZSwgR3V5cyBhbmQgU3Qu
IFRob21hcyZhcG9zOyBOSFMgRm91bmRhdGlvbiBUcnVzdCwgTG9uZG9uLCBVSy4mI3hEO0thdGhh
cmluZSBEb3JtYW5keSBIYWVtb3BoaWxpYSBhbmQgVGhyb21ib3NpcyBDZW50cmUsIFJveWFsIEZy
ZWUgSG9zcGl0YWwsIExvbmRvbiwgVUsuJiN4RDtJbnN0aXR1dGUgb2YgVHJhbnNsYXRpb25hbCBN
ZWRpY2luZSwgVW5pdmVyc2l0eSBvZiBMaXZlcnBvb2wsIExpdmVycG9vbCwgVUsuJiN4RDtIYWVt
b3BoaWxpYSBDZW50cmUsIENodXJjaGlsbCBIb3NwaXRhbCwgT3hmb3JkLCBVSy4mI3hEO0hhZW1v
cGhpbGlhIENlbnRyZSwgUXVlZW4gRWxpemFiZXRoIEhvc3BpdGFsIEJpcm1pbmdoYW0sIEJpcm1p
bmdoYW0sIFVLLiYjeEQ7SGFlbW9waGlsaWEgQ2VudHJlLCBNYW5jaGVzdGVyIFJveWFsIEluZmly
bWFyeSwgTWFuY2hlc3RlciwgVUsuPC9hdXRoLWFkZHJlc3M+PHRpdGxlcz48dGl0bGU+R3VpZGVs
aW5lcyBmb3IgdGhlIG1hbmFnZW1lbnQgb2YgYWN1dGUgam9pbnQgYmxlZWRzIGFuZCBjaHJvbmlj
IHN5bm92aXRpcyBpbiBoYWVtb3BoaWxpYTogQSBVbml0ZWQgS2luZ2RvbSBIYWVtb3BoaWxpYSBD
ZW50cmUgRG9jdG9ycyZhcG9zOyBPcmdhbmlzYXRpb24gKFVLSENETykgZ3VpZGVsaW5lPC90aXRs
ZT48c2Vjb25kYXJ5LXRpdGxlPkhhZW1vcGhpbGlhPC9zZWNvbmRhcnktdGl0bGU+PC90aXRsZXM+
PHBlcmlvZGljYWw+PGZ1bGwtdGl0bGU+SGFlbW9waGlsaWE8L2Z1bGwtdGl0bGU+PC9wZXJpb2Rp
Y2FsPjxwYWdlcz41MTEtNTIwPC9wYWdlcz48dm9sdW1lPjIzPC92b2x1bWU+PG51bWJlcj40PC9u
dW1iZXI+PGVkaXRpb24+MjAxNy8wNC8wNDwvZWRpdGlvbj48a2V5d29yZHM+PGtleXdvcmQ+QWN1
dGUgRGlzZWFzZTwva2V5d29yZD48a2V5d29yZD5DaHJvbmljIERpc2Vhc2U8L2tleXdvcmQ+PGtl
eXdvcmQ+SGVtb3BoaWxpYSBBLypjb21wbGljYXRpb25zPC9rZXl3b3JkPjxrZXl3b3JkPkhlbW9y
cmhhZ2UvKmNvbXBsaWNhdGlvbnMvZGlhZ25vc2lzL3RoZXJhcHk8L2tleXdvcmQ+PGtleXdvcmQ+
SHVtYW5zPC9rZXl3b3JkPjxrZXl3b3JkPkpvaW50IERpc2Vhc2VzLypjb21wbGljYXRpb25zL2Rp
YWdub3Npcy90aGVyYXB5PC9rZXl3b3JkPjxrZXl3b3JkPipQcmFjdGljZSBHdWlkZWxpbmVzIGFz
IFRvcGljPC9rZXl3b3JkPjxrZXl3b3JkPlN5bm92aXRpcy8qY29tcGxpY2F0aW9ucy9kaWFnbm9z
aXMvdGhlcmFweTwva2V5d29yZD48a2V5d29yZD4qYXJ0aHJvcGF0aHk8L2tleXdvcmQ+PGtleXdv
cmQ+KmhhZW1hcnRocm9zaXM8L2tleXdvcmQ+PGtleXdvcmQ+KmhhZW1vcGhpbGlhPC9rZXl3b3Jk
PjxrZXl3b3JkPipyYWRpb2FjdGl2ZSBzeW5vdmVjdG9teTwva2V5d29yZD48a2V5d29yZD4qc3lu
b3ZpdGlzPC9rZXl3b3JkPjwva2V5d29yZHM+PGRhdGVzPjx5ZWFyPjIwMTc8L3llYXI+PHB1Yi1k
YXRlcz48ZGF0ZT5KdWw8L2RhdGU+PC9wdWItZGF0ZXM+PC9kYXRlcz48aXNibj4xMzUxLTgyMTY8
L2lzYm4+PGFjY2Vzc2lvbi1udW0+MjgzNzA5MjQ8L2FjY2Vzc2lvbi1udW0+PHVybHM+PC91cmxz
PjxlbGVjdHJvbmljLXJlc291cmNlLW51bT4xMC4xMTExL2hhZS4xMzIwMTwvZWxlY3Ryb25pYy1y
ZXNvdXJjZS1udW0+PHJlbW90ZS1kYXRhYmFzZS1wcm92aWRlcj5OTE08L3JlbW90ZS1kYXRhYmFz
ZS1wcm92aWRlcj48bGFuZ3VhZ2U+ZW5nPC9sYW5ndWFnZT48L3JlY29yZD48L0NpdGU+PENpdGU+
PEF1dGhvcj5NYWhsYW5ndTwvQXV0aG9yPjxZZWFyPjIwMjA8L1llYXI+PFJlY051bT41PC9SZWNO
dW0+PHJlY29yZD48cmVjLW51bWJlcj41PC9yZWMtbnVtYmVyPjxmb3JlaWduLWtleXM+PGtleSBh
cHA9IkVOIiBkYi1pZD0idmRwOWY1ZXd3MDlycm5lenp6MXY1cmFic2RhenhlOXZmdGRwIiB0aW1l
c3RhbXA9IjE2ODkyMTIzMTIiPjU8L2tleT48L2ZvcmVpZ24ta2V5cz48cmVmLXR5cGUgbmFtZT0i
Sm91cm5hbCBBcnRpY2xlIj4xNzwvcmVmLXR5cGU+PGNvbnRyaWJ1dG9ycz48YXV0aG9ycz48YXV0
aG9yPk1haGxhbmd1LCBKLjwvYXV0aG9yPjxhdXRob3I+RG9sYW4sIEcuPC9hdXRob3I+PGF1dGhv
cj5Eb3VnYWxsLCBBLjwvYXV0aG9yPjxhdXRob3I+R29kZGFyZCwgTkouPC9hdXRob3I+PGF1dGhv
cj5QcmV6YSBIZXJuw6FuZGV6LCBFRC48L2F1dGhvcj48YXV0aG9yPlJhZ25pLCBNVi48L2F1dGhv
cj48YXV0aG9yPlJheW5lciwgQi48L2F1dGhvcj48YXV0aG9yPldpbmR5Z2EsIEouPC9hdXRob3I+
PGF1dGhvcj5QaWVyY2UsIEdGLjwvYXV0aG9yPjxhdXRob3I+U3JpdmFzdGF2YSwgQS48L2F1dGhv
cj48L2F1dGhvcnM+PC9jb250cmlidXRvcnM+PHRpdGxlcz48dGl0bGU+V0ZIIEd1aWRlbGluZXMg
Zm9yIHRoZSBNYW5hZ2VtZW50IG9mIEhlbW9waGlsaWEsIDNyZCBlZGl0aW9uLiBDaGFwdGVyIDc6
IFRyZWF0bWVudCBvZiBTcGVjaWZpYyBIZW1vcnJoYWdlczwvdGl0bGU+PHNlY29uZGFyeS10aXRs
ZT5IYWVtb3BoaWxpYTwvc2Vjb25kYXJ5LXRpdGxlPjwvdGl0bGVzPjxwZXJpb2RpY2FsPjxmdWxs
LXRpdGxlPkhhZW1vcGhpbGlhPC9mdWxsLXRpdGxlPjwvcGVyaW9kaWNhbD48cGFnZXM+ODUtMTA3
PC9wYWdlcz48dm9sdW1lPjI2KFN1cHBsLiA2KTwvdm9sdW1lPjxkYXRlcz48eWVhcj4yMDIwPC95
ZWFyPjwvZGF0ZXM+PHVybHM+PC91cmxzPjwvcmVjb3JkPjwvQ2l0ZT48L0VuZE5vdGU+AG==
</w:fldData>
        </w:fldChar>
      </w:r>
      <w:r w:rsidR="00133279" w:rsidRPr="00FC3EEF">
        <w:rPr>
          <w:rFonts w:ascii="Segoe UI" w:hAnsi="Segoe UI" w:cs="Segoe UI"/>
          <w:sz w:val="22"/>
          <w:szCs w:val="22"/>
        </w:rPr>
        <w:instrText xml:space="preserve"> ADDIN EN.CITE </w:instrText>
      </w:r>
      <w:r w:rsidR="00133279" w:rsidRPr="00FC3EEF">
        <w:rPr>
          <w:rFonts w:ascii="Segoe UI" w:hAnsi="Segoe UI" w:cs="Segoe UI"/>
          <w:sz w:val="22"/>
          <w:szCs w:val="22"/>
        </w:rPr>
        <w:fldChar w:fldCharType="begin">
          <w:fldData xml:space="preserve">PEVuZE5vdGU+PENpdGU+PEF1dGhvcj5IYW5sZXk8L0F1dGhvcj48WWVhcj4yMDE3PC9ZZWFyPjxS
ZWNOdW0+Mjc8L1JlY051bT48RGlzcGxheVRleHQ+KEhhbmxleSwgTWNLZXJuYW4gZXQgYWwuIDIw
MTcsIE1haGxhbmd1LCBEb2xhbiBldCBhbC4gMjAyMCk8L0Rpc3BsYXlUZXh0PjxyZWNvcmQ+PHJl
Yy1udW1iZXI+Mjc8L3JlYy1udW1iZXI+PGZvcmVpZ24ta2V5cz48a2V5IGFwcD0iRU4iIGRiLWlk
PSJkenNlc3ByOWR4dHh3aWV6c2U4eDlzdjJhdzJmd3h3ZDl2dmEiIHRpbWVzdGFtcD0iMTY4OTI5
Mjg0NCI+Mjc8L2tleT48L2ZvcmVpZ24ta2V5cz48cmVmLXR5cGUgbmFtZT0iSm91cm5hbCBBcnRp
Y2xlIj4xNzwvcmVmLXR5cGU+PGNvbnRyaWJ1dG9ycz48YXV0aG9ycz48YXV0aG9yPkhhbmxleSwg
Si48L2F1dGhvcj48YXV0aG9yPk1jS2VybmFuLCBBLjwvYXV0aG9yPjxhdXRob3I+Q3JlYWdoLCBN
LiBELjwvYXV0aG9yPjxhdXRob3I+Q2xhc3NleSwgUy48L2F1dGhvcj48YXV0aG9yPk1jTGF1Z2hs
aW4sIFAuPC9hdXRob3I+PGF1dGhvcj5Hb2RkYXJkLCBOLjwvYXV0aG9yPjxhdXRob3I+QnJpZ2dz
LCBQLiBKLjwvYXV0aG9yPjxhdXRob3I+RnJvc3RpY2ssIFMuPC9hdXRob3I+PGF1dGhvcj5HaWFu
Z3JhbmRlLCBQLjwvYXV0aG9yPjxhdXRob3I+V2lsZGUsIEouPC9hdXRob3I+PGF1dGhvcj5UaGFj
aGlsLCBKLjwvYXV0aG9yPjxhdXRob3I+Q2hvd2RhcnksIFAuPC9hdXRob3I+PC9hdXRob3JzPjwv
Y29udHJpYnV0b3JzPjxhdXRoLWFkZHJlc3M+SGFlbW9waGlsaWEgQ2VudHJlLCBSb3lhbCBWaWN0
b3JpYSBJbmZpcm1hcnksIE5ld2Nhc3RsZSB1cG9uIFR5bmUsIFVLLiYjeEQ7RGVwYXJ0bWVudCBv
ZiBIYWVtYXRvbG9neSwgRGVyYnkgSG9zcGl0YWxzIE5IUyBGb3VuZGF0aW9uIFRydXN0LCBEZXJi
eSwgVUsuJiN4RDtIYWVtb3BoaWxpYSBDZW50cmUsIFJveWFsIENvcm53YWxsIEhvc3BpdGFscyBO
SFMgVHJ1c3QsIFRydXJvLCBVSy4mI3hEO0hhZW1vcGhpbGlhIENlbnRyZSwgR3V5cyBhbmQgU3Qu
IFRob21hcyZhcG9zOyBOSFMgRm91bmRhdGlvbiBUcnVzdCwgTG9uZG9uLCBVSy4mI3hEO0thdGhh
cmluZSBEb3JtYW5keSBIYWVtb3BoaWxpYSBhbmQgVGhyb21ib3NpcyBDZW50cmUsIFJveWFsIEZy
ZWUgSG9zcGl0YWwsIExvbmRvbiwgVUsuJiN4RDtJbnN0aXR1dGUgb2YgVHJhbnNsYXRpb25hbCBN
ZWRpY2luZSwgVW5pdmVyc2l0eSBvZiBMaXZlcnBvb2wsIExpdmVycG9vbCwgVUsuJiN4RDtIYWVt
b3BoaWxpYSBDZW50cmUsIENodXJjaGlsbCBIb3NwaXRhbCwgT3hmb3JkLCBVSy4mI3hEO0hhZW1v
cGhpbGlhIENlbnRyZSwgUXVlZW4gRWxpemFiZXRoIEhvc3BpdGFsIEJpcm1pbmdoYW0sIEJpcm1p
bmdoYW0sIFVLLiYjeEQ7SGFlbW9waGlsaWEgQ2VudHJlLCBNYW5jaGVzdGVyIFJveWFsIEluZmly
bWFyeSwgTWFuY2hlc3RlciwgVUsuPC9hdXRoLWFkZHJlc3M+PHRpdGxlcz48dGl0bGU+R3VpZGVs
aW5lcyBmb3IgdGhlIG1hbmFnZW1lbnQgb2YgYWN1dGUgam9pbnQgYmxlZWRzIGFuZCBjaHJvbmlj
IHN5bm92aXRpcyBpbiBoYWVtb3BoaWxpYTogQSBVbml0ZWQgS2luZ2RvbSBIYWVtb3BoaWxpYSBD
ZW50cmUgRG9jdG9ycyZhcG9zOyBPcmdhbmlzYXRpb24gKFVLSENETykgZ3VpZGVsaW5lPC90aXRs
ZT48c2Vjb25kYXJ5LXRpdGxlPkhhZW1vcGhpbGlhPC9zZWNvbmRhcnktdGl0bGU+PC90aXRsZXM+
PHBlcmlvZGljYWw+PGZ1bGwtdGl0bGU+SGFlbW9waGlsaWE8L2Z1bGwtdGl0bGU+PC9wZXJpb2Rp
Y2FsPjxwYWdlcz41MTEtNTIwPC9wYWdlcz48dm9sdW1lPjIzPC92b2x1bWU+PG51bWJlcj40PC9u
dW1iZXI+PGVkaXRpb24+MjAxNy8wNC8wNDwvZWRpdGlvbj48a2V5d29yZHM+PGtleXdvcmQ+QWN1
dGUgRGlzZWFzZTwva2V5d29yZD48a2V5d29yZD5DaHJvbmljIERpc2Vhc2U8L2tleXdvcmQ+PGtl
eXdvcmQ+SGVtb3BoaWxpYSBBLypjb21wbGljYXRpb25zPC9rZXl3b3JkPjxrZXl3b3JkPkhlbW9y
cmhhZ2UvKmNvbXBsaWNhdGlvbnMvZGlhZ25vc2lzL3RoZXJhcHk8L2tleXdvcmQ+PGtleXdvcmQ+
SHVtYW5zPC9rZXl3b3JkPjxrZXl3b3JkPkpvaW50IERpc2Vhc2VzLypjb21wbGljYXRpb25zL2Rp
YWdub3Npcy90aGVyYXB5PC9rZXl3b3JkPjxrZXl3b3JkPipQcmFjdGljZSBHdWlkZWxpbmVzIGFz
IFRvcGljPC9rZXl3b3JkPjxrZXl3b3JkPlN5bm92aXRpcy8qY29tcGxpY2F0aW9ucy9kaWFnbm9z
aXMvdGhlcmFweTwva2V5d29yZD48a2V5d29yZD4qYXJ0aHJvcGF0aHk8L2tleXdvcmQ+PGtleXdv
cmQ+KmhhZW1hcnRocm9zaXM8L2tleXdvcmQ+PGtleXdvcmQ+KmhhZW1vcGhpbGlhPC9rZXl3b3Jk
PjxrZXl3b3JkPipyYWRpb2FjdGl2ZSBzeW5vdmVjdG9teTwva2V5d29yZD48a2V5d29yZD4qc3lu
b3ZpdGlzPC9rZXl3b3JkPjwva2V5d29yZHM+PGRhdGVzPjx5ZWFyPjIwMTc8L3llYXI+PHB1Yi1k
YXRlcz48ZGF0ZT5KdWw8L2RhdGU+PC9wdWItZGF0ZXM+PC9kYXRlcz48aXNibj4xMzUxLTgyMTY8
L2lzYm4+PGFjY2Vzc2lvbi1udW0+MjgzNzA5MjQ8L2FjY2Vzc2lvbi1udW0+PHVybHM+PC91cmxz
PjxlbGVjdHJvbmljLXJlc291cmNlLW51bT4xMC4xMTExL2hhZS4xMzIwMTwvZWxlY3Ryb25pYy1y
ZXNvdXJjZS1udW0+PHJlbW90ZS1kYXRhYmFzZS1wcm92aWRlcj5OTE08L3JlbW90ZS1kYXRhYmFz
ZS1wcm92aWRlcj48bGFuZ3VhZ2U+ZW5nPC9sYW5ndWFnZT48L3JlY29yZD48L0NpdGU+PENpdGU+
PEF1dGhvcj5NYWhsYW5ndTwvQXV0aG9yPjxZZWFyPjIwMjA8L1llYXI+PFJlY051bT41PC9SZWNO
dW0+PHJlY29yZD48cmVjLW51bWJlcj41PC9yZWMtbnVtYmVyPjxmb3JlaWduLWtleXM+PGtleSBh
cHA9IkVOIiBkYi1pZD0idmRwOWY1ZXd3MDlycm5lenp6MXY1cmFic2RhenhlOXZmdGRwIiB0aW1l
c3RhbXA9IjE2ODkyMTIzMTIiPjU8L2tleT48L2ZvcmVpZ24ta2V5cz48cmVmLXR5cGUgbmFtZT0i
Sm91cm5hbCBBcnRpY2xlIj4xNzwvcmVmLXR5cGU+PGNvbnRyaWJ1dG9ycz48YXV0aG9ycz48YXV0
aG9yPk1haGxhbmd1LCBKLjwvYXV0aG9yPjxhdXRob3I+RG9sYW4sIEcuPC9hdXRob3I+PGF1dGhv
cj5Eb3VnYWxsLCBBLjwvYXV0aG9yPjxhdXRob3I+R29kZGFyZCwgTkouPC9hdXRob3I+PGF1dGhv
cj5QcmV6YSBIZXJuw6FuZGV6LCBFRC48L2F1dGhvcj48YXV0aG9yPlJhZ25pLCBNVi48L2F1dGhv
cj48YXV0aG9yPlJheW5lciwgQi48L2F1dGhvcj48YXV0aG9yPldpbmR5Z2EsIEouPC9hdXRob3I+
PGF1dGhvcj5QaWVyY2UsIEdGLjwvYXV0aG9yPjxhdXRob3I+U3JpdmFzdGF2YSwgQS48L2F1dGhv
cj48L2F1dGhvcnM+PC9jb250cmlidXRvcnM+PHRpdGxlcz48dGl0bGU+V0ZIIEd1aWRlbGluZXMg
Zm9yIHRoZSBNYW5hZ2VtZW50IG9mIEhlbW9waGlsaWEsIDNyZCBlZGl0aW9uLiBDaGFwdGVyIDc6
IFRyZWF0bWVudCBvZiBTcGVjaWZpYyBIZW1vcnJoYWdlczwvdGl0bGU+PHNlY29uZGFyeS10aXRs
ZT5IYWVtb3BoaWxpYTwvc2Vjb25kYXJ5LXRpdGxlPjwvdGl0bGVzPjxwZXJpb2RpY2FsPjxmdWxs
LXRpdGxlPkhhZW1vcGhpbGlhPC9mdWxsLXRpdGxlPjwvcGVyaW9kaWNhbD48cGFnZXM+ODUtMTA3
PC9wYWdlcz48dm9sdW1lPjI2KFN1cHBsLiA2KTwvdm9sdW1lPjxkYXRlcz48eWVhcj4yMDIwPC95
ZWFyPjwvZGF0ZXM+PHVybHM+PC91cmxzPjwvcmVjb3JkPjwvQ2l0ZT48L0VuZE5vdGU+AG==
</w:fldData>
        </w:fldChar>
      </w:r>
      <w:r w:rsidR="00133279" w:rsidRPr="00FC3EEF">
        <w:rPr>
          <w:rFonts w:ascii="Segoe UI" w:hAnsi="Segoe UI" w:cs="Segoe UI"/>
          <w:sz w:val="22"/>
          <w:szCs w:val="22"/>
        </w:rPr>
        <w:instrText xml:space="preserve"> ADDIN EN.CITE.DATA </w:instrText>
      </w:r>
      <w:r w:rsidR="00133279" w:rsidRPr="00FC3EEF">
        <w:rPr>
          <w:rFonts w:ascii="Segoe UI" w:hAnsi="Segoe UI" w:cs="Segoe UI"/>
          <w:sz w:val="22"/>
          <w:szCs w:val="22"/>
        </w:rPr>
      </w:r>
      <w:r w:rsidR="00133279" w:rsidRPr="00FC3EEF">
        <w:rPr>
          <w:rFonts w:ascii="Segoe UI" w:hAnsi="Segoe UI" w:cs="Segoe UI"/>
          <w:sz w:val="22"/>
          <w:szCs w:val="22"/>
        </w:rPr>
        <w:fldChar w:fldCharType="end"/>
      </w:r>
      <w:r w:rsidR="000961FB" w:rsidRPr="00FC3EEF">
        <w:rPr>
          <w:rFonts w:ascii="Segoe UI" w:hAnsi="Segoe UI" w:cs="Segoe UI"/>
          <w:sz w:val="22"/>
          <w:szCs w:val="22"/>
        </w:rPr>
      </w:r>
      <w:r w:rsidR="000961FB" w:rsidRPr="00FC3EEF">
        <w:rPr>
          <w:rFonts w:ascii="Segoe UI" w:hAnsi="Segoe UI" w:cs="Segoe UI"/>
          <w:sz w:val="22"/>
          <w:szCs w:val="22"/>
        </w:rPr>
        <w:fldChar w:fldCharType="separate"/>
      </w:r>
      <w:r w:rsidR="000961FB" w:rsidRPr="00FC3EEF">
        <w:rPr>
          <w:rFonts w:ascii="Segoe UI" w:hAnsi="Segoe UI" w:cs="Segoe UI"/>
          <w:noProof/>
          <w:sz w:val="22"/>
          <w:szCs w:val="22"/>
        </w:rPr>
        <w:t>(Hanley, McKernan et al. 2017, Mahlangu, Dolan et al. 2020)</w:t>
      </w:r>
      <w:r w:rsidR="000961FB" w:rsidRPr="00FC3EEF">
        <w:rPr>
          <w:rFonts w:ascii="Segoe UI" w:hAnsi="Segoe UI" w:cs="Segoe UI"/>
          <w:sz w:val="22"/>
          <w:szCs w:val="22"/>
        </w:rPr>
        <w:fldChar w:fldCharType="end"/>
      </w:r>
      <w:r w:rsidR="000961FB" w:rsidRPr="00FC3EEF">
        <w:rPr>
          <w:rFonts w:ascii="Segoe UI" w:eastAsia="Times New Roman" w:hAnsi="Segoe UI" w:cs="Segoe UI"/>
          <w:sz w:val="22"/>
          <w:szCs w:val="22"/>
          <w:lang w:eastAsia="en-AU"/>
        </w:rPr>
        <w:t>.</w:t>
      </w:r>
    </w:p>
    <w:p w14:paraId="3AAC8FD3" w14:textId="4F02F7CE" w:rsidR="00F16239" w:rsidRPr="00FC3EEF" w:rsidRDefault="006D473A" w:rsidP="00BF0FD8">
      <w:pPr>
        <w:spacing w:after="120"/>
        <w:rPr>
          <w:rFonts w:ascii="Segoe UI" w:eastAsia="Segoe UI" w:hAnsi="Segoe UI" w:cs="Segoe UI"/>
          <w:b/>
          <w:sz w:val="22"/>
          <w:szCs w:val="22"/>
        </w:rPr>
      </w:pPr>
      <w:r w:rsidRPr="00FC3EEF">
        <w:rPr>
          <w:rFonts w:ascii="Segoe UI" w:eastAsia="Segoe UI" w:hAnsi="Segoe UI" w:cs="Segoe UI"/>
          <w:b/>
          <w:sz w:val="22"/>
          <w:szCs w:val="22"/>
        </w:rPr>
        <w:t>D</w:t>
      </w:r>
      <w:r w:rsidR="00F16239" w:rsidRPr="00FC3EEF">
        <w:rPr>
          <w:rFonts w:ascii="Segoe UI" w:eastAsia="Segoe UI" w:hAnsi="Segoe UI" w:cs="Segoe UI"/>
          <w:b/>
          <w:sz w:val="22"/>
          <w:szCs w:val="22"/>
        </w:rPr>
        <w:t xml:space="preserve">efine and summarise the clinical management algorithm, including any required tests or healthcare resources, </w:t>
      </w:r>
      <w:r w:rsidR="00F16239" w:rsidRPr="00FC3EEF">
        <w:rPr>
          <w:rFonts w:ascii="Segoe UI" w:eastAsia="Segoe UI" w:hAnsi="Segoe UI" w:cs="Segoe UI"/>
          <w:b/>
          <w:i/>
          <w:iCs/>
          <w:sz w:val="22"/>
          <w:szCs w:val="22"/>
        </w:rPr>
        <w:t>after</w:t>
      </w:r>
      <w:r w:rsidR="00F16239" w:rsidRPr="00FC3EEF">
        <w:rPr>
          <w:rFonts w:ascii="Segoe UI" w:eastAsia="Segoe UI" w:hAnsi="Segoe UI" w:cs="Segoe UI"/>
          <w:b/>
          <w:sz w:val="22"/>
          <w:szCs w:val="22"/>
        </w:rPr>
        <w:t xml:space="preserve"> the use of the </w:t>
      </w:r>
      <w:r w:rsidR="00F16239" w:rsidRPr="00FC3EEF">
        <w:rPr>
          <w:rFonts w:ascii="Segoe UI" w:eastAsia="Segoe UI" w:hAnsi="Segoe UI" w:cs="Segoe UI"/>
          <w:b/>
          <w:sz w:val="22"/>
          <w:szCs w:val="22"/>
          <w:u w:val="single"/>
        </w:rPr>
        <w:t>comparator health technology</w:t>
      </w:r>
      <w:r w:rsidR="00F16239" w:rsidRPr="00FC3EEF">
        <w:rPr>
          <w:rFonts w:ascii="Segoe UI" w:eastAsia="Segoe UI" w:hAnsi="Segoe UI" w:cs="Segoe UI"/>
          <w:b/>
          <w:sz w:val="22"/>
          <w:szCs w:val="22"/>
        </w:rPr>
        <w:t>:</w:t>
      </w:r>
    </w:p>
    <w:p w14:paraId="048E698B" w14:textId="0613863D" w:rsidR="008C2D25" w:rsidRPr="00FC3EEF" w:rsidRDefault="008C2D25" w:rsidP="00BF0FD8">
      <w:pPr>
        <w:rPr>
          <w:rFonts w:ascii="Segoe UI" w:eastAsia="Segoe UI" w:hAnsi="Segoe UI" w:cs="Segoe UI"/>
          <w:color w:val="000000"/>
          <w:sz w:val="22"/>
          <w:szCs w:val="22"/>
        </w:rPr>
      </w:pPr>
      <w:r w:rsidRPr="00FC3EEF">
        <w:rPr>
          <w:rFonts w:ascii="Segoe UI" w:hAnsi="Segoe UI" w:cs="Segoe UI"/>
          <w:sz w:val="22"/>
          <w:szCs w:val="22"/>
        </w:rPr>
        <w:lastRenderedPageBreak/>
        <w:t>Currently, patient monitoring involves regular</w:t>
      </w:r>
      <w:r w:rsidR="00247EC4" w:rsidRPr="00FC3EEF">
        <w:rPr>
          <w:rFonts w:ascii="Segoe UI" w:hAnsi="Segoe UI" w:cs="Segoe UI"/>
          <w:sz w:val="22"/>
          <w:szCs w:val="22"/>
        </w:rPr>
        <w:t xml:space="preserve"> (at least every 12 months) </w:t>
      </w:r>
      <w:r w:rsidRPr="00FC3EEF">
        <w:rPr>
          <w:rFonts w:ascii="Segoe UI" w:hAnsi="Segoe UI" w:cs="Segoe UI"/>
          <w:sz w:val="22"/>
          <w:szCs w:val="22"/>
        </w:rPr>
        <w:t>standardised evaluation</w:t>
      </w:r>
      <w:r w:rsidR="00567F21" w:rsidRPr="00FC3EEF">
        <w:rPr>
          <w:rFonts w:ascii="Segoe UI" w:hAnsi="Segoe UI" w:cs="Segoe UI"/>
          <w:sz w:val="22"/>
          <w:szCs w:val="22"/>
        </w:rPr>
        <w:t xml:space="preserve"> of indicators such as </w:t>
      </w:r>
      <w:r w:rsidR="00A719BF" w:rsidRPr="00FC3EEF">
        <w:rPr>
          <w:rFonts w:ascii="Segoe UI" w:hAnsi="Segoe UI" w:cs="Segoe UI"/>
          <w:sz w:val="22"/>
          <w:szCs w:val="22"/>
        </w:rPr>
        <w:t>bleeds, joint health, venous access</w:t>
      </w:r>
      <w:r w:rsidR="00247EC4" w:rsidRPr="00FC3EEF">
        <w:rPr>
          <w:rFonts w:ascii="Segoe UI" w:hAnsi="Segoe UI" w:cs="Segoe UI"/>
          <w:sz w:val="22"/>
          <w:szCs w:val="22"/>
        </w:rPr>
        <w:t>, transfusion-transmitted infections, overall psychosocial stat</w:t>
      </w:r>
      <w:r w:rsidR="00CE4B05" w:rsidRPr="00FC3EEF">
        <w:rPr>
          <w:rFonts w:ascii="Segoe UI" w:hAnsi="Segoe UI" w:cs="Segoe UI"/>
          <w:sz w:val="22"/>
          <w:szCs w:val="22"/>
        </w:rPr>
        <w:t>u</w:t>
      </w:r>
      <w:r w:rsidR="00247EC4" w:rsidRPr="00FC3EEF">
        <w:rPr>
          <w:rFonts w:ascii="Segoe UI" w:hAnsi="Segoe UI" w:cs="Segoe UI"/>
          <w:sz w:val="22"/>
          <w:szCs w:val="22"/>
        </w:rPr>
        <w:t>s and dental or oral health</w:t>
      </w:r>
      <w:r w:rsidR="00A719BF" w:rsidRPr="00FC3EEF">
        <w:rPr>
          <w:rFonts w:ascii="Segoe UI" w:hAnsi="Segoe UI" w:cs="Segoe UI"/>
          <w:sz w:val="22"/>
          <w:szCs w:val="22"/>
        </w:rPr>
        <w:t xml:space="preserve"> </w:t>
      </w:r>
      <w:r w:rsidR="00AE6D64" w:rsidRPr="00FC3EEF">
        <w:rPr>
          <w:rFonts w:ascii="Segoe UI" w:hAnsi="Segoe UI" w:cs="Segoe UI"/>
          <w:sz w:val="22"/>
          <w:szCs w:val="22"/>
        </w:rPr>
        <w:fldChar w:fldCharType="begin"/>
      </w:r>
      <w:r w:rsidR="00133279" w:rsidRPr="00FC3EEF">
        <w:rPr>
          <w:rFonts w:ascii="Segoe UI" w:hAnsi="Segoe UI" w:cs="Segoe UI"/>
          <w:sz w:val="22"/>
          <w:szCs w:val="22"/>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00AE6D64" w:rsidRPr="00FC3EEF">
        <w:rPr>
          <w:rFonts w:ascii="Segoe UI" w:hAnsi="Segoe UI" w:cs="Segoe UI"/>
          <w:sz w:val="22"/>
          <w:szCs w:val="22"/>
        </w:rPr>
        <w:fldChar w:fldCharType="separate"/>
      </w:r>
      <w:r w:rsidR="00AE6D64" w:rsidRPr="00FC3EEF">
        <w:rPr>
          <w:rFonts w:ascii="Segoe UI" w:hAnsi="Segoe UI" w:cs="Segoe UI"/>
          <w:noProof/>
          <w:sz w:val="22"/>
          <w:szCs w:val="22"/>
        </w:rPr>
        <w:t>(AHCDO 2016)</w:t>
      </w:r>
      <w:r w:rsidR="00AE6D64" w:rsidRPr="00FC3EEF">
        <w:rPr>
          <w:rFonts w:ascii="Segoe UI" w:hAnsi="Segoe UI" w:cs="Segoe UI"/>
          <w:sz w:val="22"/>
          <w:szCs w:val="22"/>
        </w:rPr>
        <w:fldChar w:fldCharType="end"/>
      </w:r>
      <w:r w:rsidRPr="00FC3EEF">
        <w:rPr>
          <w:rFonts w:ascii="Segoe UI" w:hAnsi="Segoe UI" w:cs="Segoe UI"/>
          <w:sz w:val="22"/>
          <w:szCs w:val="22"/>
        </w:rPr>
        <w:t xml:space="preserve">. This is to ensure a longitudinal assessment for individual patients and aims to identify new or potential problems so that treatment plans can be modified </w:t>
      </w:r>
      <w:r w:rsidRPr="00FC3EEF">
        <w:rPr>
          <w:rFonts w:ascii="Segoe UI" w:hAnsi="Segoe UI" w:cs="Segoe UI"/>
          <w:sz w:val="22"/>
          <w:szCs w:val="22"/>
        </w:rPr>
        <w:fldChar w:fldCharType="begin"/>
      </w:r>
      <w:r w:rsidR="00133279" w:rsidRPr="00FC3EEF">
        <w:rPr>
          <w:rFonts w:ascii="Segoe UI" w:hAnsi="Segoe UI" w:cs="Segoe UI"/>
          <w:sz w:val="22"/>
          <w:szCs w:val="22"/>
        </w:rPr>
        <w:instrText xml:space="preserve"> ADDIN EN.CITE &lt;EndNote&gt;&lt;Cite&gt;&lt;Author&gt;AHCDO&lt;/Author&gt;&lt;Year&gt;2016&lt;/Year&gt;&lt;RecNum&gt;12&lt;/RecNum&gt;&lt;DisplayText&gt;(AHCDO 2016)&lt;/DisplayText&gt;&lt;record&gt;&lt;rec-number&gt;12&lt;/rec-number&gt;&lt;foreign-keys&gt;&lt;key app="EN" db-id="dzsespr9dxtxwiezse8x9sv2aw2fwxwd9vva" timestamp="1689292820"&gt;12&lt;/key&gt;&lt;/foreign-keys&gt;&lt;ref-type name="Report"&gt;27&lt;/ref-type&gt;&lt;contributors&gt;&lt;authors&gt;&lt;author&gt;AHCDO&lt;/author&gt;&lt;/authors&gt;&lt;tertiary-authors&gt;&lt;author&gt;Australian Haemophilia Centre Directors’ Organisation (AHCDO)&lt;/author&gt;&lt;/tertiary-authors&gt;&lt;/contributors&gt;&lt;titles&gt;&lt;title&gt;Guidelines for the management of haemophilia in Australia&lt;/title&gt;&lt;/titles&gt;&lt;dates&gt;&lt;year&gt;2016&lt;/year&gt;&lt;pub-dates&gt;&lt;date&gt;20 July 2016&lt;/date&gt;&lt;/pub-dates&gt;&lt;/dates&gt;&lt;pub-location&gt;https://www.blood.gov.au/haemophilia-guidelines&lt;/pub-location&gt;&lt;publisher&gt;Australian Haemophilia Centre Directors’ Organisation (AHCDO), the National Blood Authority, Australia&lt;/publisher&gt;&lt;urls&gt;&lt;related-urls&gt;&lt;url&gt;https://www.blood.gov.au/system/files/HaemophiliaGuidelines-interactive-updated-260317v2.pdf&lt;/url&gt;&lt;/related-urls&gt;&lt;/urls&gt;&lt;access-date&gt;11 October 2022&lt;/access-date&gt;&lt;/record&gt;&lt;/Cite&gt;&lt;/EndNote&gt;</w:instrText>
      </w:r>
      <w:r w:rsidRPr="00FC3EEF">
        <w:rPr>
          <w:rFonts w:ascii="Segoe UI" w:hAnsi="Segoe UI" w:cs="Segoe UI"/>
          <w:sz w:val="22"/>
          <w:szCs w:val="22"/>
        </w:rPr>
        <w:fldChar w:fldCharType="separate"/>
      </w:r>
      <w:r w:rsidRPr="00FC3EEF">
        <w:rPr>
          <w:rFonts w:ascii="Segoe UI" w:hAnsi="Segoe UI" w:cs="Segoe UI"/>
          <w:noProof/>
          <w:sz w:val="22"/>
          <w:szCs w:val="22"/>
        </w:rPr>
        <w:t>(AHCDO 2016)</w:t>
      </w:r>
      <w:r w:rsidRPr="00FC3EEF">
        <w:rPr>
          <w:rFonts w:ascii="Segoe UI" w:hAnsi="Segoe UI" w:cs="Segoe UI"/>
          <w:sz w:val="22"/>
          <w:szCs w:val="22"/>
        </w:rPr>
        <w:fldChar w:fldCharType="end"/>
      </w:r>
      <w:r w:rsidRPr="00FC3EEF">
        <w:rPr>
          <w:rFonts w:ascii="Segoe UI" w:hAnsi="Segoe UI" w:cs="Segoe UI"/>
          <w:sz w:val="22"/>
          <w:szCs w:val="22"/>
        </w:rPr>
        <w:t>.</w:t>
      </w:r>
    </w:p>
    <w:p w14:paraId="7EFC3142" w14:textId="4D600AF9" w:rsidR="00F51B53" w:rsidRPr="00FC3EEF" w:rsidRDefault="008C2D25" w:rsidP="00BF0FD8">
      <w:pPr>
        <w:spacing w:after="120"/>
        <w:rPr>
          <w:rFonts w:ascii="Segoe UI" w:eastAsia="Times New Roman" w:hAnsi="Segoe UI" w:cs="Segoe UI"/>
          <w:sz w:val="22"/>
          <w:szCs w:val="22"/>
          <w:lang w:eastAsia="en-AU"/>
        </w:rPr>
      </w:pPr>
      <w:r w:rsidRPr="00FC3EEF">
        <w:rPr>
          <w:rFonts w:ascii="Segoe UI" w:eastAsia="Segoe UI" w:hAnsi="Segoe UI" w:cs="Segoe UI"/>
          <w:color w:val="000000"/>
          <w:sz w:val="22"/>
          <w:szCs w:val="22"/>
        </w:rPr>
        <w:t xml:space="preserve">A key part of patient assessment is the monitoring of treatment efficacy. If treatment efficacy is considered suboptimal </w:t>
      </w:r>
      <w:r w:rsidR="003D4A0B" w:rsidRPr="00FC3EEF">
        <w:rPr>
          <w:rFonts w:ascii="Segoe UI" w:eastAsia="Segoe UI" w:hAnsi="Segoe UI" w:cs="Segoe UI"/>
          <w:color w:val="000000"/>
          <w:sz w:val="22"/>
          <w:szCs w:val="22"/>
        </w:rPr>
        <w:t>i.e.,</w:t>
      </w:r>
      <w:r w:rsidRPr="00FC3EEF">
        <w:rPr>
          <w:rFonts w:ascii="Segoe UI" w:eastAsia="Segoe UI" w:hAnsi="Segoe UI" w:cs="Segoe UI"/>
          <w:color w:val="000000"/>
          <w:sz w:val="22"/>
          <w:szCs w:val="22"/>
        </w:rPr>
        <w:t xml:space="preserve"> patients continue to experience H</w:t>
      </w:r>
      <w:r w:rsidR="00211B95" w:rsidRPr="00FC3EEF">
        <w:rPr>
          <w:rFonts w:ascii="Segoe UI" w:eastAsia="Segoe UI" w:hAnsi="Segoe UI" w:cs="Segoe UI"/>
          <w:color w:val="000000"/>
          <w:sz w:val="22"/>
          <w:szCs w:val="22"/>
        </w:rPr>
        <w:t>M</w:t>
      </w:r>
      <w:r w:rsidRPr="00FC3EEF">
        <w:rPr>
          <w:rFonts w:ascii="Segoe UI" w:eastAsia="Segoe UI" w:hAnsi="Segoe UI" w:cs="Segoe UI"/>
          <w:color w:val="000000"/>
          <w:sz w:val="22"/>
          <w:szCs w:val="22"/>
        </w:rPr>
        <w:t xml:space="preserve">B related symptoms, then the dosage and frequency of treatment with </w:t>
      </w:r>
      <w:proofErr w:type="spellStart"/>
      <w:r w:rsidR="003B0B91" w:rsidRPr="00FC3EEF">
        <w:rPr>
          <w:rFonts w:ascii="Segoe UI" w:eastAsia="Segoe UI" w:hAnsi="Segoe UI" w:cs="Segoe UI"/>
          <w:color w:val="000000"/>
          <w:sz w:val="22"/>
          <w:szCs w:val="22"/>
        </w:rPr>
        <w:t>rFVIIa</w:t>
      </w:r>
      <w:proofErr w:type="spellEnd"/>
      <w:r w:rsidRPr="00FC3EEF">
        <w:rPr>
          <w:rFonts w:ascii="Segoe UI" w:eastAsia="Segoe UI" w:hAnsi="Segoe UI" w:cs="Segoe UI"/>
          <w:color w:val="000000"/>
          <w:sz w:val="22"/>
          <w:szCs w:val="22"/>
        </w:rPr>
        <w:t xml:space="preserve"> therapies will be adjusted.</w:t>
      </w:r>
      <w:r w:rsidR="00A73489" w:rsidRPr="00FC3EEF">
        <w:rPr>
          <w:rFonts w:ascii="Segoe UI" w:eastAsia="Segoe UI" w:hAnsi="Segoe UI" w:cs="Segoe UI"/>
          <w:color w:val="000000"/>
          <w:sz w:val="22"/>
          <w:szCs w:val="22"/>
        </w:rPr>
        <w:t xml:space="preserve"> </w:t>
      </w:r>
      <w:r w:rsidR="00A73489" w:rsidRPr="00FC3EEF">
        <w:rPr>
          <w:rFonts w:ascii="Segoe UI" w:eastAsia="Times New Roman" w:hAnsi="Segoe UI" w:cs="Segoe UI"/>
          <w:sz w:val="22"/>
          <w:szCs w:val="22"/>
          <w:lang w:eastAsia="en-AU"/>
        </w:rPr>
        <w:t>T</w:t>
      </w:r>
      <w:r w:rsidR="00F51B53" w:rsidRPr="00FC3EEF">
        <w:rPr>
          <w:rFonts w:ascii="Segoe UI" w:eastAsia="Times New Roman" w:hAnsi="Segoe UI" w:cs="Segoe UI"/>
          <w:sz w:val="22"/>
          <w:szCs w:val="22"/>
          <w:lang w:eastAsia="en-AU"/>
        </w:rPr>
        <w:t xml:space="preserve">here are no methods to monitor the efficacy of </w:t>
      </w:r>
      <w:proofErr w:type="spellStart"/>
      <w:r w:rsidR="00F51B53" w:rsidRPr="00FC3EEF">
        <w:rPr>
          <w:rFonts w:ascii="Segoe UI" w:eastAsia="Times New Roman" w:hAnsi="Segoe UI" w:cs="Segoe UI"/>
          <w:sz w:val="22"/>
          <w:szCs w:val="22"/>
          <w:lang w:eastAsia="en-AU"/>
        </w:rPr>
        <w:t>rFVIIa</w:t>
      </w:r>
      <w:proofErr w:type="spellEnd"/>
      <w:r w:rsidR="00F51B53" w:rsidRPr="00FC3EEF">
        <w:rPr>
          <w:rFonts w:ascii="Segoe UI" w:eastAsia="Times New Roman" w:hAnsi="Segoe UI" w:cs="Segoe UI"/>
          <w:sz w:val="22"/>
          <w:szCs w:val="22"/>
          <w:lang w:eastAsia="en-AU"/>
        </w:rPr>
        <w:t>. Clinicians are reliant on</w:t>
      </w:r>
      <w:r w:rsidR="00A73489" w:rsidRPr="00FC3EEF">
        <w:rPr>
          <w:rFonts w:ascii="Segoe UI" w:eastAsia="Times New Roman" w:hAnsi="Segoe UI" w:cs="Segoe UI"/>
          <w:sz w:val="22"/>
          <w:szCs w:val="22"/>
          <w:lang w:eastAsia="en-AU"/>
        </w:rPr>
        <w:t xml:space="preserve"> </w:t>
      </w:r>
      <w:r w:rsidR="00F51B53" w:rsidRPr="00FC3EEF">
        <w:rPr>
          <w:rFonts w:ascii="Segoe UI" w:eastAsia="Times New Roman" w:hAnsi="Segoe UI" w:cs="Segoe UI"/>
          <w:sz w:val="22"/>
          <w:szCs w:val="22"/>
          <w:lang w:eastAsia="en-AU"/>
        </w:rPr>
        <w:t>subjective reports by the patient and few, if any, objective measures</w:t>
      </w:r>
      <w:r w:rsidR="006C5ADD" w:rsidRPr="00FC3EEF">
        <w:rPr>
          <w:rFonts w:ascii="Segoe UI" w:eastAsia="Times New Roman" w:hAnsi="Segoe UI" w:cs="Segoe UI"/>
          <w:sz w:val="22"/>
          <w:szCs w:val="22"/>
          <w:lang w:eastAsia="en-AU"/>
        </w:rPr>
        <w:t xml:space="preserve"> </w:t>
      </w:r>
      <w:r w:rsidR="00F51B53" w:rsidRPr="00FC3EEF">
        <w:rPr>
          <w:rFonts w:ascii="Segoe UI" w:eastAsia="Times New Roman" w:hAnsi="Segoe UI" w:cs="Segoe UI"/>
          <w:sz w:val="22"/>
          <w:szCs w:val="22"/>
          <w:lang w:eastAsia="en-AU"/>
        </w:rPr>
        <w:fldChar w:fldCharType="begin"/>
      </w:r>
      <w:r w:rsidR="00133279" w:rsidRPr="00FC3EEF">
        <w:rPr>
          <w:rFonts w:ascii="Segoe UI" w:eastAsia="Times New Roman" w:hAnsi="Segoe UI" w:cs="Segoe UI"/>
          <w:sz w:val="22"/>
          <w:szCs w:val="22"/>
          <w:lang w:eastAsia="en-AU"/>
        </w:rPr>
        <w:instrText xml:space="preserve"> ADDIN EN.CITE &lt;EndNote&gt;&lt;Cite&gt;&lt;Author&gt;National Hemophilia Foundation&lt;/Author&gt;&lt;Year&gt;2018&lt;/Year&gt;&lt;RecNum&gt;14&lt;/RecNum&gt;&lt;DisplayText&gt;(National Hemophilia Foundation 2018)&lt;/DisplayText&gt;&lt;record&gt;&lt;rec-number&gt;14&lt;/rec-number&gt;&lt;foreign-keys&gt;&lt;key app="EN" db-id="2vdtp0see5909eertdlpdr0a5tww2f9xvvet" timestamp="1689294791"&gt;14&lt;/key&gt;&lt;/foreign-keys&gt;&lt;ref-type name="Journal Article"&gt;17&lt;/ref-type&gt;&lt;contributors&gt;&lt;authors&gt;&lt;author&gt;National Hemophilia Foundation,&lt;/author&gt;&lt;/authors&gt;&lt;/contributors&gt;&lt;titles&gt;&lt;title&gt;Inhibitor Development. Available at: https://www.hemophilia.org/sites/default/files/document/files/Nurses-Guide-Chapter-12-Inhibitor-to-Factor-VIII-and-Factor-IX.pdf (last accessed February 2021)&lt;/title&gt;&lt;/titles&gt;&lt;dates&gt;&lt;year&gt;2018&lt;/year&gt;&lt;/dates&gt;&lt;urls&gt;&lt;/urls&gt;&lt;/record&gt;&lt;/Cite&gt;&lt;/EndNote&gt;</w:instrText>
      </w:r>
      <w:r w:rsidR="00F51B53" w:rsidRPr="00FC3EEF">
        <w:rPr>
          <w:rFonts w:ascii="Segoe UI" w:eastAsia="Times New Roman" w:hAnsi="Segoe UI" w:cs="Segoe UI"/>
          <w:sz w:val="22"/>
          <w:szCs w:val="22"/>
          <w:lang w:eastAsia="en-AU"/>
        </w:rPr>
        <w:fldChar w:fldCharType="separate"/>
      </w:r>
      <w:r w:rsidR="00E46045" w:rsidRPr="00FC3EEF">
        <w:rPr>
          <w:rFonts w:ascii="Segoe UI" w:eastAsia="Times New Roman" w:hAnsi="Segoe UI" w:cs="Segoe UI"/>
          <w:noProof/>
          <w:sz w:val="22"/>
          <w:szCs w:val="22"/>
          <w:lang w:eastAsia="en-AU"/>
        </w:rPr>
        <w:t>(National Hemophilia Foundation 2018)</w:t>
      </w:r>
      <w:r w:rsidR="00F51B53" w:rsidRPr="00FC3EEF">
        <w:rPr>
          <w:rFonts w:ascii="Segoe UI" w:eastAsia="Times New Roman" w:hAnsi="Segoe UI" w:cs="Segoe UI"/>
          <w:sz w:val="22"/>
          <w:szCs w:val="22"/>
          <w:lang w:eastAsia="en-AU"/>
        </w:rPr>
        <w:fldChar w:fldCharType="end"/>
      </w:r>
      <w:r w:rsidR="006C5ADD" w:rsidRPr="00FC3EEF">
        <w:rPr>
          <w:rStyle w:val="CommentReference"/>
          <w:rFonts w:ascii="Segoe UI" w:hAnsi="Segoe UI" w:cs="Segoe UI"/>
          <w:sz w:val="22"/>
          <w:szCs w:val="22"/>
        </w:rPr>
        <w:t>.</w:t>
      </w:r>
    </w:p>
    <w:p w14:paraId="344880EF" w14:textId="0D1EE335" w:rsidR="00F16239" w:rsidRPr="00FC3EEF" w:rsidRDefault="00F16239" w:rsidP="00BF0FD8">
      <w:pPr>
        <w:spacing w:after="120"/>
        <w:rPr>
          <w:rFonts w:ascii="Segoe UI" w:eastAsia="Segoe UI" w:hAnsi="Segoe UI" w:cs="Segoe UI"/>
          <w:b/>
          <w:sz w:val="22"/>
          <w:szCs w:val="22"/>
        </w:rPr>
      </w:pPr>
      <w:r w:rsidRPr="00FC3EEF">
        <w:rPr>
          <w:rFonts w:ascii="Segoe UI" w:eastAsia="Segoe UI" w:hAnsi="Segoe UI" w:cs="Segoe UI"/>
          <w:b/>
          <w:sz w:val="22"/>
          <w:szCs w:val="22"/>
        </w:rPr>
        <w:t xml:space="preserve">Describe and explain any differences in the healthcare resources used </w:t>
      </w:r>
      <w:r w:rsidRPr="00FC3EEF">
        <w:rPr>
          <w:rFonts w:ascii="Segoe UI" w:eastAsia="Segoe UI" w:hAnsi="Segoe UI" w:cs="Segoe UI"/>
          <w:b/>
          <w:i/>
          <w:iCs/>
          <w:sz w:val="22"/>
          <w:szCs w:val="22"/>
        </w:rPr>
        <w:t>after</w:t>
      </w:r>
      <w:r w:rsidRPr="00FC3EEF">
        <w:rPr>
          <w:rFonts w:ascii="Segoe UI" w:eastAsia="Segoe UI" w:hAnsi="Segoe UI" w:cs="Segoe UI"/>
          <w:b/>
          <w:sz w:val="22"/>
          <w:szCs w:val="22"/>
        </w:rPr>
        <w:t xml:space="preserve"> the </w:t>
      </w:r>
      <w:r w:rsidRPr="00FC3EEF">
        <w:rPr>
          <w:rFonts w:ascii="Segoe UI" w:eastAsia="Segoe UI" w:hAnsi="Segoe UI" w:cs="Segoe UI"/>
          <w:b/>
          <w:sz w:val="22"/>
          <w:szCs w:val="22"/>
          <w:u w:val="single"/>
        </w:rPr>
        <w:t>proposed health technology</w:t>
      </w:r>
      <w:r w:rsidRPr="00FC3EEF">
        <w:rPr>
          <w:rFonts w:ascii="Segoe UI" w:eastAsia="Segoe UI" w:hAnsi="Segoe UI" w:cs="Segoe UI"/>
          <w:b/>
          <w:sz w:val="22"/>
          <w:szCs w:val="22"/>
        </w:rPr>
        <w:t xml:space="preserve"> vs. the </w:t>
      </w:r>
      <w:r w:rsidRPr="00FC3EEF">
        <w:rPr>
          <w:rFonts w:ascii="Segoe UI" w:eastAsia="Segoe UI" w:hAnsi="Segoe UI" w:cs="Segoe UI"/>
          <w:b/>
          <w:sz w:val="22"/>
          <w:szCs w:val="22"/>
          <w:u w:val="single"/>
        </w:rPr>
        <w:t>comparator health technology</w:t>
      </w:r>
      <w:r w:rsidRPr="00FC3EEF">
        <w:rPr>
          <w:rFonts w:ascii="Segoe UI" w:eastAsia="Segoe UI" w:hAnsi="Segoe UI" w:cs="Segoe UI"/>
          <w:b/>
          <w:sz w:val="22"/>
          <w:szCs w:val="22"/>
        </w:rPr>
        <w:t>:</w:t>
      </w:r>
    </w:p>
    <w:p w14:paraId="7F10859B" w14:textId="77777777" w:rsidR="00C67FBF" w:rsidRPr="00FC3EEF" w:rsidRDefault="00C67FBF" w:rsidP="00BF0FD8">
      <w:pPr>
        <w:spacing w:after="0"/>
        <w:rPr>
          <w:rFonts w:ascii="Segoe UI" w:hAnsi="Segoe UI" w:cs="Segoe UI"/>
          <w:sz w:val="22"/>
          <w:szCs w:val="22"/>
        </w:rPr>
      </w:pPr>
      <w:r w:rsidRPr="00FC3EEF">
        <w:rPr>
          <w:rFonts w:ascii="Segoe UI" w:hAnsi="Segoe UI" w:cs="Segoe UI"/>
          <w:sz w:val="22"/>
          <w:szCs w:val="22"/>
        </w:rPr>
        <w:t xml:space="preserve">The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-ELISA is specific to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and therefore is not required for the comparator health technology.</w:t>
      </w:r>
    </w:p>
    <w:p w14:paraId="37E28CEF" w14:textId="0EC2B893" w:rsidR="00C67FBF" w:rsidRPr="00FC3EEF" w:rsidRDefault="00C67FBF" w:rsidP="00BF0FD8">
      <w:pPr>
        <w:spacing w:after="0"/>
        <w:rPr>
          <w:rFonts w:ascii="Segoe UI" w:eastAsia="Segoe UI" w:hAnsi="Segoe UI" w:cs="Segoe UI"/>
          <w:color w:val="000000"/>
          <w:sz w:val="22"/>
          <w:szCs w:val="22"/>
        </w:rPr>
      </w:pPr>
      <w:r w:rsidRPr="00FC3EEF">
        <w:rPr>
          <w:rFonts w:ascii="Segoe UI" w:hAnsi="Segoe UI" w:cs="Segoe UI"/>
          <w:sz w:val="22"/>
          <w:szCs w:val="22"/>
        </w:rPr>
        <w:t xml:space="preserve">Current monitoring involves regular standardised evaluation. There will be a reduced need to evaluate venous access and adjust treatment regimen due to the subcutaneous administration and early dose optimisation of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respectively.</w:t>
      </w:r>
      <w:r w:rsidR="006E1132" w:rsidRPr="00FC3EEF">
        <w:rPr>
          <w:rFonts w:ascii="Segoe UI" w:hAnsi="Segoe UI" w:cs="Segoe UI"/>
          <w:sz w:val="22"/>
          <w:szCs w:val="22"/>
        </w:rPr>
        <w:t xml:space="preserve"> </w:t>
      </w:r>
      <w:proofErr w:type="spellStart"/>
      <w:r w:rsidR="006E1132" w:rsidRPr="00FC3EEF">
        <w:rPr>
          <w:rFonts w:ascii="Segoe UI" w:hAnsi="Segoe UI" w:cs="Segoe UI"/>
          <w:sz w:val="22"/>
          <w:szCs w:val="22"/>
        </w:rPr>
        <w:t>HMBwI</w:t>
      </w:r>
      <w:proofErr w:type="spellEnd"/>
      <w:r w:rsidRPr="00FC3EEF">
        <w:rPr>
          <w:rFonts w:ascii="Segoe UI" w:hAnsi="Segoe UI" w:cs="Segoe UI"/>
          <w:sz w:val="22"/>
          <w:szCs w:val="22"/>
        </w:rPr>
        <w:t xml:space="preserve"> </w:t>
      </w:r>
      <w:r w:rsidR="006E1132" w:rsidRPr="00FC3EEF">
        <w:rPr>
          <w:rFonts w:ascii="Segoe UI" w:hAnsi="Segoe UI" w:cs="Segoe UI"/>
          <w:sz w:val="22"/>
          <w:szCs w:val="22"/>
        </w:rPr>
        <w:t>p</w:t>
      </w:r>
      <w:r w:rsidRPr="00FC3EEF">
        <w:rPr>
          <w:rFonts w:ascii="Segoe UI" w:hAnsi="Segoe UI" w:cs="Segoe UI"/>
          <w:sz w:val="22"/>
          <w:szCs w:val="22"/>
        </w:rPr>
        <w:t>atients treated with</w:t>
      </w:r>
      <w:r w:rsidR="000977A7" w:rsidRPr="00FC3EEF">
        <w:rPr>
          <w:rFonts w:ascii="Segoe UI" w:hAnsi="Segoe UI" w:cs="Segoe UI"/>
          <w:sz w:val="22"/>
          <w:szCs w:val="22"/>
        </w:rPr>
        <w:t xml:space="preserve"> </w:t>
      </w:r>
      <w:proofErr w:type="spellStart"/>
      <w:r w:rsidR="000977A7" w:rsidRPr="00FC3EEF">
        <w:rPr>
          <w:rFonts w:ascii="Segoe UI" w:hAnsi="Segoe UI" w:cs="Segoe UI"/>
          <w:sz w:val="22"/>
          <w:szCs w:val="22"/>
        </w:rPr>
        <w:t>concizumab</w:t>
      </w:r>
      <w:proofErr w:type="spellEnd"/>
      <w:r w:rsidR="000977A7" w:rsidRPr="00FC3EEF">
        <w:rPr>
          <w:rFonts w:ascii="Segoe UI" w:hAnsi="Segoe UI" w:cs="Segoe UI"/>
          <w:sz w:val="22"/>
          <w:szCs w:val="22"/>
        </w:rPr>
        <w:t xml:space="preserve"> will require reduced c</w:t>
      </w:r>
      <w:r w:rsidR="00CD682B" w:rsidRPr="00FC3EEF">
        <w:rPr>
          <w:rFonts w:ascii="Segoe UI" w:hAnsi="Segoe UI" w:cs="Segoe UI"/>
          <w:sz w:val="22"/>
          <w:szCs w:val="22"/>
        </w:rPr>
        <w:t>lose monitoring</w:t>
      </w:r>
      <w:r w:rsidR="000977A7" w:rsidRPr="00FC3EEF">
        <w:rPr>
          <w:rFonts w:ascii="Segoe UI" w:hAnsi="Segoe UI" w:cs="Segoe UI"/>
          <w:sz w:val="22"/>
          <w:szCs w:val="22"/>
        </w:rPr>
        <w:t xml:space="preserve"> as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exerts its effect via a different method of action compared to current </w:t>
      </w:r>
      <w:proofErr w:type="spellStart"/>
      <w:r w:rsidR="00507C47" w:rsidRPr="00FC3EEF">
        <w:rPr>
          <w:rFonts w:ascii="Segoe UI" w:hAnsi="Segoe UI" w:cs="Segoe UI"/>
          <w:sz w:val="22"/>
          <w:szCs w:val="22"/>
        </w:rPr>
        <w:t>HMBwI</w:t>
      </w:r>
      <w:proofErr w:type="spellEnd"/>
      <w:r w:rsidR="000977A7" w:rsidRPr="00FC3EEF">
        <w:rPr>
          <w:rFonts w:ascii="Segoe UI" w:hAnsi="Segoe UI" w:cs="Segoe UI"/>
          <w:sz w:val="22"/>
          <w:szCs w:val="22"/>
        </w:rPr>
        <w:t xml:space="preserve"> </w:t>
      </w:r>
      <w:r w:rsidR="00007B13" w:rsidRPr="00FC3EEF">
        <w:rPr>
          <w:rFonts w:ascii="Segoe UI" w:hAnsi="Segoe UI" w:cs="Segoe UI"/>
          <w:sz w:val="22"/>
          <w:szCs w:val="22"/>
        </w:rPr>
        <w:t xml:space="preserve">standard of care </w:t>
      </w:r>
      <w:r w:rsidRPr="00FC3EEF">
        <w:rPr>
          <w:rFonts w:ascii="Segoe UI" w:hAnsi="Segoe UI" w:cs="Segoe UI"/>
          <w:sz w:val="22"/>
          <w:szCs w:val="22"/>
        </w:rPr>
        <w:t>reducing the likelihood of</w:t>
      </w:r>
      <w:r w:rsidR="000977A7" w:rsidRPr="00FC3EEF">
        <w:rPr>
          <w:rFonts w:ascii="Segoe UI" w:hAnsi="Segoe UI" w:cs="Segoe UI"/>
          <w:sz w:val="22"/>
          <w:szCs w:val="22"/>
        </w:rPr>
        <w:t xml:space="preserve"> anaphylactic reactions</w:t>
      </w:r>
      <w:r w:rsidRPr="00FC3EEF">
        <w:rPr>
          <w:rFonts w:ascii="Segoe UI" w:hAnsi="Segoe UI" w:cs="Segoe UI"/>
          <w:sz w:val="22"/>
          <w:szCs w:val="22"/>
        </w:rPr>
        <w:t>.</w:t>
      </w:r>
      <w:r w:rsidR="00C80046" w:rsidRPr="00FC3EEF">
        <w:rPr>
          <w:rFonts w:ascii="Segoe UI" w:hAnsi="Segoe UI" w:cs="Segoe UI"/>
          <w:sz w:val="22"/>
          <w:szCs w:val="22"/>
        </w:rPr>
        <w:t xml:space="preserve"> </w:t>
      </w:r>
      <w:r w:rsidR="00CD0D89" w:rsidRPr="00FC3EEF">
        <w:rPr>
          <w:rFonts w:ascii="Segoe UI" w:hAnsi="Segoe UI" w:cs="Segoe UI"/>
          <w:sz w:val="22"/>
          <w:szCs w:val="22"/>
        </w:rPr>
        <w:t>Monitoring</w:t>
      </w:r>
      <w:r w:rsidR="00C80046" w:rsidRPr="00FC3EEF">
        <w:rPr>
          <w:rFonts w:ascii="Segoe UI" w:hAnsi="Segoe UI" w:cs="Segoe UI"/>
          <w:sz w:val="22"/>
          <w:szCs w:val="22"/>
        </w:rPr>
        <w:t xml:space="preserve"> can be incorporated into existing standardised evaluation occurring as part of the </w:t>
      </w:r>
      <w:r w:rsidR="005C61E0" w:rsidRPr="00FC3EEF">
        <w:rPr>
          <w:rFonts w:ascii="Segoe UI" w:hAnsi="Segoe UI" w:cs="Segoe UI"/>
          <w:sz w:val="22"/>
          <w:szCs w:val="22"/>
        </w:rPr>
        <w:t>comparator’s</w:t>
      </w:r>
      <w:r w:rsidR="00C80046" w:rsidRPr="00FC3EEF">
        <w:rPr>
          <w:rFonts w:ascii="Segoe UI" w:hAnsi="Segoe UI" w:cs="Segoe UI"/>
          <w:sz w:val="22"/>
          <w:szCs w:val="22"/>
        </w:rPr>
        <w:t xml:space="preserve"> clinical management pathway.</w:t>
      </w:r>
    </w:p>
    <w:p w14:paraId="778CA512" w14:textId="0C3A17BE" w:rsidR="00F16239" w:rsidRPr="00FC3EEF" w:rsidRDefault="00F16239" w:rsidP="00BF0FD8">
      <w:pPr>
        <w:spacing w:after="120"/>
        <w:rPr>
          <w:rFonts w:ascii="Segoe UI" w:eastAsia="Segoe UI" w:hAnsi="Segoe UI" w:cs="Segoe UI"/>
          <w:b/>
          <w:sz w:val="22"/>
          <w:szCs w:val="22"/>
          <w:u w:val="single"/>
        </w:rPr>
      </w:pPr>
      <w:r w:rsidRPr="00FC3EEF">
        <w:rPr>
          <w:rFonts w:ascii="Segoe UI" w:eastAsia="Segoe UI" w:hAnsi="Segoe UI" w:cs="Segoe UI"/>
          <w:b/>
          <w:sz w:val="22"/>
          <w:szCs w:val="22"/>
          <w:u w:val="single"/>
        </w:rPr>
        <w:t>Algorithms</w:t>
      </w:r>
    </w:p>
    <w:p w14:paraId="29944CD7" w14:textId="5EDE36A1" w:rsidR="00545A4C" w:rsidRPr="00FC3EEF" w:rsidRDefault="00364572" w:rsidP="00BF0FD8">
      <w:pPr>
        <w:spacing w:after="120"/>
        <w:rPr>
          <w:rFonts w:ascii="Segoe UI" w:eastAsia="Segoe UI" w:hAnsi="Segoe UI" w:cs="Segoe UI"/>
          <w:b/>
          <w:sz w:val="22"/>
          <w:szCs w:val="22"/>
        </w:rPr>
      </w:pPr>
      <w:r w:rsidRPr="00FC3EEF">
        <w:rPr>
          <w:rFonts w:ascii="Segoe UI" w:eastAsia="Segoe UI" w:hAnsi="Segoe UI" w:cs="Segoe UI"/>
          <w:b/>
          <w:sz w:val="22"/>
          <w:szCs w:val="22"/>
        </w:rPr>
        <w:t xml:space="preserve">Insert </w:t>
      </w:r>
      <w:r w:rsidR="00545A4C" w:rsidRPr="00FC3EEF">
        <w:rPr>
          <w:rFonts w:ascii="Segoe UI" w:eastAsia="Segoe UI" w:hAnsi="Segoe UI" w:cs="Segoe UI"/>
          <w:b/>
          <w:sz w:val="22"/>
          <w:szCs w:val="22"/>
        </w:rPr>
        <w:t>diagrams demonstrating the clinical management algorithm with and without the proposed health technology:</w:t>
      </w:r>
    </w:p>
    <w:p w14:paraId="46B65C3D" w14:textId="17785A8A" w:rsidR="00EB10C5" w:rsidRDefault="00CE725F" w:rsidP="00FC3EEF">
      <w:pPr>
        <w:rPr>
          <w:rFonts w:ascii="Segoe UI" w:hAnsi="Segoe UI" w:cs="Segoe UI"/>
          <w:sz w:val="22"/>
          <w:szCs w:val="22"/>
        </w:rPr>
      </w:pPr>
      <w:r w:rsidRPr="00FC3EEF">
        <w:rPr>
          <w:rFonts w:ascii="Segoe UI" w:hAnsi="Segoe UI" w:cs="Segoe UI"/>
          <w:sz w:val="22"/>
          <w:szCs w:val="22"/>
        </w:rPr>
        <w:t>In PDF ‘</w:t>
      </w:r>
      <w:proofErr w:type="spellStart"/>
      <w:r w:rsidRPr="00FC3EEF">
        <w:rPr>
          <w:rFonts w:ascii="Segoe UI" w:hAnsi="Segoe UI" w:cs="Segoe UI"/>
          <w:sz w:val="22"/>
          <w:szCs w:val="22"/>
        </w:rPr>
        <w:t>Current_Management_Algorithm_</w:t>
      </w:r>
      <w:r w:rsidR="00507C47" w:rsidRPr="00FC3EEF">
        <w:rPr>
          <w:rFonts w:ascii="Segoe UI" w:hAnsi="Segoe UI" w:cs="Segoe UI"/>
          <w:sz w:val="22"/>
          <w:szCs w:val="22"/>
        </w:rPr>
        <w:t>HMBwI</w:t>
      </w:r>
      <w:proofErr w:type="spellEnd"/>
      <w:r w:rsidRPr="00FC3EEF">
        <w:rPr>
          <w:rFonts w:ascii="Segoe UI" w:hAnsi="Segoe UI" w:cs="Segoe UI"/>
          <w:sz w:val="22"/>
          <w:szCs w:val="22"/>
        </w:rPr>
        <w:t>’</w:t>
      </w:r>
      <w:r w:rsidR="007E41AF" w:rsidRPr="00FC3EEF">
        <w:rPr>
          <w:rFonts w:ascii="Segoe UI" w:hAnsi="Segoe UI" w:cs="Segoe UI"/>
          <w:sz w:val="22"/>
          <w:szCs w:val="22"/>
        </w:rPr>
        <w:t xml:space="preserve"> is the current treatment pathway, which is based on that provided in the ratified PICO for emicizumab (MSAC 1510 Ratified PICO) for </w:t>
      </w:r>
      <w:proofErr w:type="spellStart"/>
      <w:r w:rsidR="007E41AF" w:rsidRPr="00FC3EEF">
        <w:rPr>
          <w:rFonts w:ascii="Segoe UI" w:hAnsi="Segoe UI" w:cs="Segoe UI"/>
          <w:sz w:val="22"/>
          <w:szCs w:val="22"/>
        </w:rPr>
        <w:t>HMAwI</w:t>
      </w:r>
      <w:proofErr w:type="spellEnd"/>
      <w:r w:rsidR="007E41AF" w:rsidRPr="00FC3EEF">
        <w:rPr>
          <w:rFonts w:ascii="Segoe UI" w:hAnsi="Segoe UI" w:cs="Segoe UI"/>
          <w:sz w:val="22"/>
          <w:szCs w:val="22"/>
        </w:rPr>
        <w:t xml:space="preserve"> adapted to reflect the pathway for </w:t>
      </w:r>
      <w:proofErr w:type="spellStart"/>
      <w:r w:rsidR="00507C47" w:rsidRPr="00FC3EEF">
        <w:rPr>
          <w:rFonts w:ascii="Segoe UI" w:hAnsi="Segoe UI" w:cs="Segoe UI"/>
          <w:sz w:val="22"/>
          <w:szCs w:val="22"/>
        </w:rPr>
        <w:t>HMBwI</w:t>
      </w:r>
      <w:proofErr w:type="spellEnd"/>
      <w:r w:rsidR="007E41AF" w:rsidRPr="00FC3EEF">
        <w:rPr>
          <w:rFonts w:ascii="Segoe UI" w:hAnsi="Segoe UI" w:cs="Segoe UI"/>
          <w:sz w:val="22"/>
          <w:szCs w:val="22"/>
        </w:rPr>
        <w:t>.</w:t>
      </w:r>
    </w:p>
    <w:p w14:paraId="5CFD7636" w14:textId="2232B1EC" w:rsidR="00EB10C5" w:rsidRPr="00FC3EEF" w:rsidRDefault="00EB10C5" w:rsidP="009B2D68">
      <w:pPr>
        <w:pStyle w:val="Caption"/>
        <w:keepNext/>
        <w:rPr>
          <w:rFonts w:ascii="Segoe UI" w:hAnsi="Segoe UI" w:cs="Segoe UI"/>
          <w:sz w:val="22"/>
          <w:szCs w:val="22"/>
        </w:rPr>
      </w:pPr>
      <w:r w:rsidRPr="00FC3EEF">
        <w:rPr>
          <w:rFonts w:ascii="Segoe UI" w:hAnsi="Segoe UI" w:cs="Segoe UI"/>
          <w:sz w:val="22"/>
          <w:szCs w:val="22"/>
        </w:rPr>
        <w:lastRenderedPageBreak/>
        <w:t xml:space="preserve">Figure </w:t>
      </w:r>
      <w:r w:rsidR="002549E7" w:rsidRPr="00FC3EEF">
        <w:rPr>
          <w:rFonts w:ascii="Segoe UI" w:hAnsi="Segoe UI" w:cs="Segoe UI"/>
          <w:sz w:val="22"/>
          <w:szCs w:val="22"/>
        </w:rPr>
        <w:fldChar w:fldCharType="begin"/>
      </w:r>
      <w:r w:rsidR="002549E7" w:rsidRPr="00FC3EEF">
        <w:rPr>
          <w:rFonts w:ascii="Segoe UI" w:hAnsi="Segoe UI" w:cs="Segoe UI"/>
          <w:sz w:val="22"/>
          <w:szCs w:val="22"/>
        </w:rPr>
        <w:instrText xml:space="preserve"> SEQ Figure \* ARABIC </w:instrText>
      </w:r>
      <w:r w:rsidR="002549E7" w:rsidRPr="00FC3EEF">
        <w:rPr>
          <w:rFonts w:ascii="Segoe UI" w:hAnsi="Segoe UI" w:cs="Segoe UI"/>
          <w:sz w:val="22"/>
          <w:szCs w:val="22"/>
        </w:rPr>
        <w:fldChar w:fldCharType="separate"/>
      </w:r>
      <w:r w:rsidR="00C46F82" w:rsidRPr="00FC3EEF">
        <w:rPr>
          <w:rFonts w:ascii="Segoe UI" w:hAnsi="Segoe UI" w:cs="Segoe UI"/>
          <w:noProof/>
          <w:sz w:val="22"/>
          <w:szCs w:val="22"/>
        </w:rPr>
        <w:t>3</w:t>
      </w:r>
      <w:r w:rsidR="002549E7" w:rsidRPr="00FC3EEF">
        <w:rPr>
          <w:rFonts w:ascii="Segoe UI" w:hAnsi="Segoe UI" w:cs="Segoe UI"/>
          <w:noProof/>
          <w:sz w:val="22"/>
          <w:szCs w:val="22"/>
        </w:rPr>
        <w:fldChar w:fldCharType="end"/>
      </w:r>
      <w:r w:rsidR="00BE4A91">
        <w:rPr>
          <w:rFonts w:ascii="Segoe UI" w:hAnsi="Segoe UI" w:cs="Segoe UI"/>
          <w:noProof/>
          <w:sz w:val="22"/>
          <w:szCs w:val="22"/>
        </w:rPr>
        <w:t xml:space="preserve"> </w:t>
      </w:r>
      <w:r w:rsidRPr="00FC3EEF">
        <w:rPr>
          <w:rFonts w:ascii="Segoe UI" w:hAnsi="Segoe UI" w:cs="Segoe UI"/>
          <w:sz w:val="22"/>
          <w:szCs w:val="22"/>
        </w:rPr>
        <w:t xml:space="preserve">Current clinical management </w:t>
      </w:r>
      <w:r w:rsidR="009A16DC" w:rsidRPr="00FC3EEF">
        <w:rPr>
          <w:rFonts w:ascii="Segoe UI" w:hAnsi="Segoe UI" w:cs="Segoe UI"/>
          <w:sz w:val="22"/>
          <w:szCs w:val="22"/>
        </w:rPr>
        <w:t xml:space="preserve">algorithm </w:t>
      </w:r>
      <w:r w:rsidR="00123DA9" w:rsidRPr="00FC3EEF">
        <w:rPr>
          <w:rFonts w:ascii="Segoe UI" w:hAnsi="Segoe UI" w:cs="Segoe UI"/>
          <w:sz w:val="22"/>
          <w:szCs w:val="22"/>
        </w:rPr>
        <w:t>for patients with</w:t>
      </w:r>
      <w:r w:rsidR="009A16DC" w:rsidRPr="00FC3EEF">
        <w:rPr>
          <w:rFonts w:ascii="Segoe UI" w:hAnsi="Segoe UI" w:cs="Segoe UI"/>
          <w:sz w:val="22"/>
          <w:szCs w:val="22"/>
        </w:rPr>
        <w:t xml:space="preserve"> Haemophilia B</w:t>
      </w:r>
      <w:r w:rsidR="00123DA9" w:rsidRPr="00FC3EEF">
        <w:rPr>
          <w:rFonts w:ascii="Segoe UI" w:hAnsi="Segoe UI" w:cs="Segoe UI"/>
          <w:sz w:val="22"/>
          <w:szCs w:val="22"/>
        </w:rPr>
        <w:t xml:space="preserve"> </w:t>
      </w:r>
      <w:r w:rsidR="009A16DC" w:rsidRPr="00FC3EEF">
        <w:rPr>
          <w:rFonts w:ascii="Segoe UI" w:hAnsi="Segoe UI" w:cs="Segoe UI"/>
          <w:sz w:val="22"/>
          <w:szCs w:val="22"/>
        </w:rPr>
        <w:t xml:space="preserve">with </w:t>
      </w:r>
      <w:r w:rsidR="00123DA9" w:rsidRPr="00FC3EEF">
        <w:rPr>
          <w:rFonts w:ascii="Segoe UI" w:hAnsi="Segoe UI" w:cs="Segoe UI"/>
          <w:sz w:val="22"/>
          <w:szCs w:val="22"/>
        </w:rPr>
        <w:t>inhibitors</w:t>
      </w:r>
    </w:p>
    <w:p w14:paraId="0FFDFC14" w14:textId="2928951F" w:rsidR="007E41AF" w:rsidRPr="00FC3EEF" w:rsidRDefault="0035090E" w:rsidP="0035090E">
      <w:pPr>
        <w:pStyle w:val="ListParagraph"/>
        <w:keepNext/>
        <w:spacing w:after="120"/>
        <w:ind w:left="0"/>
        <w:rPr>
          <w:rFonts w:ascii="Segoe UI" w:hAnsi="Segoe UI" w:cs="Segoe UI"/>
          <w:sz w:val="22"/>
          <w:szCs w:val="22"/>
        </w:rPr>
      </w:pPr>
      <w:r w:rsidRPr="00FC3EEF">
        <w:rPr>
          <w:rFonts w:ascii="Segoe UI" w:hAnsi="Segoe UI" w:cs="Segoe UI"/>
          <w:noProof/>
          <w:sz w:val="22"/>
          <w:szCs w:val="22"/>
        </w:rPr>
        <w:drawing>
          <wp:inline distT="0" distB="0" distL="0" distR="0" wp14:anchorId="14ED8C66" wp14:editId="538045E1">
            <wp:extent cx="4640151" cy="7468434"/>
            <wp:effectExtent l="0" t="0" r="8255" b="0"/>
            <wp:docPr id="2036703093" name="Graphic 1" descr="Figure 3 Current clinical management algorithm for patients with Haemophilia B with inhib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03093" name="Graphic 1" descr="Figure 3 Current clinical management algorithm for patients with Haemophilia B with inhibitors"/>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40151" cy="7468434"/>
                    </a:xfrm>
                    <a:prstGeom prst="rect">
                      <a:avLst/>
                    </a:prstGeom>
                  </pic:spPr>
                </pic:pic>
              </a:graphicData>
            </a:graphic>
          </wp:inline>
        </w:drawing>
      </w:r>
    </w:p>
    <w:p w14:paraId="3BA53234" w14:textId="77777777" w:rsidR="002F3BC7" w:rsidRDefault="002F3BC7" w:rsidP="00BE4A91">
      <w:pPr>
        <w:pStyle w:val="NoSpacing"/>
        <w:rPr>
          <w:lang w:eastAsia="en-AU"/>
        </w:rPr>
      </w:pPr>
    </w:p>
    <w:p w14:paraId="092BD53A" w14:textId="70099BA6" w:rsidR="005436B5" w:rsidRPr="00FC3EEF" w:rsidRDefault="00124A20" w:rsidP="00FC3EEF">
      <w:pPr>
        <w:pStyle w:val="NoSpacing"/>
        <w:rPr>
          <w:rFonts w:ascii="Segoe UI" w:hAnsi="Segoe UI" w:cs="Segoe UI"/>
          <w:sz w:val="22"/>
          <w:szCs w:val="22"/>
          <w:lang w:eastAsia="en-AU"/>
        </w:rPr>
      </w:pPr>
      <w:r w:rsidRPr="00FC3EEF">
        <w:rPr>
          <w:rFonts w:ascii="Segoe UI" w:hAnsi="Segoe UI" w:cs="Segoe UI"/>
          <w:sz w:val="22"/>
          <w:szCs w:val="22"/>
          <w:lang w:eastAsia="en-AU"/>
        </w:rPr>
        <w:t xml:space="preserve">Abbreviations: </w:t>
      </w:r>
      <w:r w:rsidR="0035090E" w:rsidRPr="00FC3EEF">
        <w:rPr>
          <w:rFonts w:ascii="Segoe UI" w:hAnsi="Segoe UI" w:cs="Segoe UI"/>
          <w:sz w:val="22"/>
          <w:szCs w:val="22"/>
          <w:lang w:eastAsia="en-AU"/>
        </w:rPr>
        <w:t xml:space="preserve">FIX, Factor IX; HMB, Haemophilia B; </w:t>
      </w:r>
      <w:proofErr w:type="spellStart"/>
      <w:r w:rsidR="00485FDD" w:rsidRPr="00FC3EEF">
        <w:rPr>
          <w:rFonts w:ascii="Segoe UI" w:hAnsi="Segoe UI" w:cs="Segoe UI"/>
          <w:sz w:val="22"/>
          <w:szCs w:val="22"/>
          <w:lang w:eastAsia="en-AU"/>
        </w:rPr>
        <w:t>HMBwI</w:t>
      </w:r>
      <w:proofErr w:type="spellEnd"/>
      <w:r w:rsidR="00485FDD" w:rsidRPr="00FC3EEF">
        <w:rPr>
          <w:rFonts w:ascii="Segoe UI" w:hAnsi="Segoe UI" w:cs="Segoe UI"/>
          <w:sz w:val="22"/>
          <w:szCs w:val="22"/>
          <w:lang w:eastAsia="en-AU"/>
        </w:rPr>
        <w:t xml:space="preserve">, congenital haemophilia B with inhibitors; </w:t>
      </w:r>
      <w:r w:rsidR="009B2D68" w:rsidRPr="00FC3EEF">
        <w:rPr>
          <w:rFonts w:ascii="Segoe UI" w:hAnsi="Segoe UI" w:cs="Segoe UI"/>
          <w:sz w:val="22"/>
          <w:szCs w:val="22"/>
          <w:lang w:eastAsia="en-AU"/>
        </w:rPr>
        <w:t xml:space="preserve">HTC, Haemophilia treatment centre; </w:t>
      </w:r>
      <w:proofErr w:type="spellStart"/>
      <w:r w:rsidR="00485FDD" w:rsidRPr="00FC3EEF">
        <w:rPr>
          <w:rFonts w:ascii="Segoe UI" w:hAnsi="Segoe UI" w:cs="Segoe UI"/>
          <w:sz w:val="22"/>
          <w:szCs w:val="22"/>
          <w:lang w:eastAsia="en-AU"/>
        </w:rPr>
        <w:t>rFVIIa</w:t>
      </w:r>
      <w:proofErr w:type="spellEnd"/>
      <w:r w:rsidR="00485FDD" w:rsidRPr="00FC3EEF">
        <w:rPr>
          <w:rFonts w:ascii="Segoe UI" w:hAnsi="Segoe UI" w:cs="Segoe UI"/>
          <w:sz w:val="22"/>
          <w:szCs w:val="22"/>
          <w:lang w:eastAsia="en-AU"/>
        </w:rPr>
        <w:t>, recombinant activated Factor VII</w:t>
      </w:r>
    </w:p>
    <w:p w14:paraId="0FBDBD27" w14:textId="0F1FD93F" w:rsidR="00AE47F0" w:rsidRPr="00FC3EEF" w:rsidRDefault="00BE7D77" w:rsidP="00FC3EEF">
      <w:pPr>
        <w:pStyle w:val="NoSpacing"/>
        <w:rPr>
          <w:rFonts w:ascii="Segoe UI" w:eastAsia="Segoe UI" w:hAnsi="Segoe UI" w:cs="Segoe UI"/>
          <w:bCs/>
          <w:sz w:val="22"/>
          <w:szCs w:val="22"/>
        </w:rPr>
      </w:pPr>
      <w:r w:rsidRPr="00FC3EEF">
        <w:rPr>
          <w:rFonts w:ascii="Segoe UI" w:eastAsia="Segoe UI" w:hAnsi="Segoe UI" w:cs="Segoe UI"/>
          <w:bCs/>
          <w:sz w:val="22"/>
          <w:szCs w:val="22"/>
        </w:rPr>
        <w:t xml:space="preserve">Depicted </w:t>
      </w:r>
      <w:r w:rsidR="00DA4D12" w:rsidRPr="00FC3EEF">
        <w:rPr>
          <w:rFonts w:ascii="Segoe UI" w:eastAsia="Segoe UI" w:hAnsi="Segoe UI" w:cs="Segoe UI"/>
          <w:bCs/>
          <w:sz w:val="22"/>
          <w:szCs w:val="22"/>
        </w:rPr>
        <w:t>in PDF ‘</w:t>
      </w:r>
      <w:proofErr w:type="spellStart"/>
      <w:r w:rsidR="00DA4D12" w:rsidRPr="00FC3EEF">
        <w:rPr>
          <w:rFonts w:ascii="Segoe UI" w:hAnsi="Segoe UI" w:cs="Segoe UI"/>
          <w:sz w:val="22"/>
          <w:szCs w:val="22"/>
        </w:rPr>
        <w:t>Proposed_Management_Algorithm_</w:t>
      </w:r>
      <w:r w:rsidR="00507C47" w:rsidRPr="00FC3EEF">
        <w:rPr>
          <w:rFonts w:ascii="Segoe UI" w:hAnsi="Segoe UI" w:cs="Segoe UI"/>
          <w:sz w:val="22"/>
          <w:szCs w:val="22"/>
        </w:rPr>
        <w:t>HMBwI</w:t>
      </w:r>
      <w:proofErr w:type="spellEnd"/>
      <w:r w:rsidR="00DA4D12" w:rsidRPr="00FC3EEF">
        <w:rPr>
          <w:rFonts w:ascii="Segoe UI" w:hAnsi="Segoe UI" w:cs="Segoe UI"/>
          <w:sz w:val="22"/>
          <w:szCs w:val="22"/>
        </w:rPr>
        <w:t>’</w:t>
      </w:r>
      <w:r w:rsidRPr="00FC3EEF">
        <w:rPr>
          <w:rFonts w:ascii="Segoe UI" w:eastAsia="Segoe UI" w:hAnsi="Segoe UI" w:cs="Segoe UI"/>
          <w:bCs/>
          <w:sz w:val="22"/>
          <w:szCs w:val="22"/>
        </w:rPr>
        <w:t xml:space="preserve"> is the proposed treatment pathway where </w:t>
      </w:r>
      <w:proofErr w:type="spellStart"/>
      <w:r w:rsidRPr="00FC3EEF">
        <w:rPr>
          <w:rFonts w:ascii="Segoe UI" w:eastAsia="Segoe UI" w:hAnsi="Segoe UI" w:cs="Segoe UI"/>
          <w:bCs/>
          <w:sz w:val="22"/>
          <w:szCs w:val="22"/>
        </w:rPr>
        <w:t>concizumab</w:t>
      </w:r>
      <w:proofErr w:type="spellEnd"/>
      <w:r w:rsidRPr="00FC3EEF">
        <w:rPr>
          <w:rFonts w:ascii="Segoe UI" w:eastAsia="Segoe UI" w:hAnsi="Segoe UI" w:cs="Segoe UI"/>
          <w:bCs/>
          <w:sz w:val="22"/>
          <w:szCs w:val="22"/>
        </w:rPr>
        <w:t xml:space="preserve"> presents an alternative to BPAs in the </w:t>
      </w:r>
      <w:proofErr w:type="spellStart"/>
      <w:r w:rsidR="00507C47" w:rsidRPr="00FC3EEF">
        <w:rPr>
          <w:rFonts w:ascii="Segoe UI" w:eastAsia="Segoe UI" w:hAnsi="Segoe UI" w:cs="Segoe UI"/>
          <w:bCs/>
          <w:sz w:val="22"/>
          <w:szCs w:val="22"/>
        </w:rPr>
        <w:t>HMBwI</w:t>
      </w:r>
      <w:proofErr w:type="spellEnd"/>
      <w:r w:rsidRPr="00FC3EEF">
        <w:rPr>
          <w:rFonts w:ascii="Segoe UI" w:eastAsia="Segoe UI" w:hAnsi="Segoe UI" w:cs="Segoe UI"/>
          <w:bCs/>
          <w:sz w:val="22"/>
          <w:szCs w:val="22"/>
        </w:rPr>
        <w:t xml:space="preserve"> population</w:t>
      </w:r>
      <w:r w:rsidR="00985304" w:rsidRPr="00FC3EEF">
        <w:rPr>
          <w:rFonts w:ascii="Segoe UI" w:eastAsia="Segoe UI" w:hAnsi="Segoe UI" w:cs="Segoe UI"/>
          <w:bCs/>
          <w:sz w:val="22"/>
          <w:szCs w:val="22"/>
        </w:rPr>
        <w:t>.</w:t>
      </w:r>
    </w:p>
    <w:p w14:paraId="73148D88" w14:textId="67F759FE" w:rsidR="00CA1E47" w:rsidRPr="00FC3EEF" w:rsidRDefault="00CA1E47" w:rsidP="009B2D68">
      <w:pPr>
        <w:pStyle w:val="Caption"/>
        <w:keepNext/>
        <w:rPr>
          <w:rFonts w:ascii="Segoe UI" w:hAnsi="Segoe UI" w:cs="Segoe UI"/>
          <w:sz w:val="22"/>
          <w:szCs w:val="22"/>
        </w:rPr>
      </w:pPr>
      <w:r w:rsidRPr="00FC3EEF">
        <w:rPr>
          <w:rFonts w:ascii="Segoe UI" w:hAnsi="Segoe UI" w:cs="Segoe UI"/>
          <w:sz w:val="22"/>
          <w:szCs w:val="22"/>
        </w:rPr>
        <w:lastRenderedPageBreak/>
        <w:t xml:space="preserve">Figure </w:t>
      </w:r>
      <w:r w:rsidR="002549E7" w:rsidRPr="00FC3EEF">
        <w:rPr>
          <w:rFonts w:ascii="Segoe UI" w:hAnsi="Segoe UI" w:cs="Segoe UI"/>
          <w:sz w:val="22"/>
          <w:szCs w:val="22"/>
        </w:rPr>
        <w:fldChar w:fldCharType="begin"/>
      </w:r>
      <w:r w:rsidR="002549E7" w:rsidRPr="00FC3EEF">
        <w:rPr>
          <w:rFonts w:ascii="Segoe UI" w:hAnsi="Segoe UI" w:cs="Segoe UI"/>
          <w:sz w:val="22"/>
          <w:szCs w:val="22"/>
        </w:rPr>
        <w:instrText xml:space="preserve"> SEQ Figure \* ARABIC </w:instrText>
      </w:r>
      <w:r w:rsidR="002549E7" w:rsidRPr="00FC3EEF">
        <w:rPr>
          <w:rFonts w:ascii="Segoe UI" w:hAnsi="Segoe UI" w:cs="Segoe UI"/>
          <w:sz w:val="22"/>
          <w:szCs w:val="22"/>
        </w:rPr>
        <w:fldChar w:fldCharType="separate"/>
      </w:r>
      <w:r w:rsidR="00C46F82" w:rsidRPr="00FC3EEF">
        <w:rPr>
          <w:rFonts w:ascii="Segoe UI" w:hAnsi="Segoe UI" w:cs="Segoe UI"/>
          <w:noProof/>
          <w:sz w:val="22"/>
          <w:szCs w:val="22"/>
        </w:rPr>
        <w:t>4</w:t>
      </w:r>
      <w:r w:rsidR="002549E7" w:rsidRPr="00FC3EEF">
        <w:rPr>
          <w:rFonts w:ascii="Segoe UI" w:hAnsi="Segoe UI" w:cs="Segoe UI"/>
          <w:noProof/>
          <w:sz w:val="22"/>
          <w:szCs w:val="22"/>
        </w:rPr>
        <w:fldChar w:fldCharType="end"/>
      </w:r>
      <w:r w:rsidR="00BE4A91">
        <w:rPr>
          <w:rFonts w:ascii="Segoe UI" w:hAnsi="Segoe UI" w:cs="Segoe UI"/>
          <w:sz w:val="22"/>
          <w:szCs w:val="22"/>
        </w:rPr>
        <w:t xml:space="preserve"> </w:t>
      </w:r>
      <w:r w:rsidR="00AE1D14" w:rsidRPr="00FC3EEF">
        <w:rPr>
          <w:rFonts w:ascii="Segoe UI" w:hAnsi="Segoe UI" w:cs="Segoe UI"/>
          <w:sz w:val="22"/>
          <w:szCs w:val="22"/>
        </w:rPr>
        <w:t>Proposed clinical management</w:t>
      </w:r>
      <w:r w:rsidR="00F2496C" w:rsidRPr="00FC3EEF">
        <w:rPr>
          <w:rFonts w:ascii="Segoe UI" w:hAnsi="Segoe UI" w:cs="Segoe UI"/>
          <w:sz w:val="22"/>
          <w:szCs w:val="22"/>
        </w:rPr>
        <w:t xml:space="preserve"> algorithm</w:t>
      </w:r>
      <w:r w:rsidR="00AE1D14" w:rsidRPr="00FC3EEF">
        <w:rPr>
          <w:rFonts w:ascii="Segoe UI" w:hAnsi="Segoe UI" w:cs="Segoe UI"/>
          <w:sz w:val="22"/>
          <w:szCs w:val="22"/>
        </w:rPr>
        <w:t xml:space="preserve"> for </w:t>
      </w:r>
      <w:r w:rsidR="00F2496C" w:rsidRPr="00FC3EEF">
        <w:rPr>
          <w:rFonts w:ascii="Segoe UI" w:hAnsi="Segoe UI" w:cs="Segoe UI"/>
          <w:sz w:val="22"/>
          <w:szCs w:val="22"/>
        </w:rPr>
        <w:t>patients with Haemophilia B with inhibitors</w:t>
      </w:r>
    </w:p>
    <w:p w14:paraId="28566977" w14:textId="1E810B35" w:rsidR="00AE47F0" w:rsidRPr="00FC3EEF" w:rsidRDefault="00D93E3B" w:rsidP="00D93E3B">
      <w:pPr>
        <w:keepNext/>
        <w:spacing w:after="120" w:line="240" w:lineRule="auto"/>
        <w:contextualSpacing/>
        <w:rPr>
          <w:rFonts w:ascii="Segoe UI" w:eastAsia="Segoe UI" w:hAnsi="Segoe UI" w:cs="Segoe UI"/>
          <w:b/>
          <w:sz w:val="22"/>
          <w:szCs w:val="22"/>
        </w:rPr>
      </w:pPr>
      <w:r w:rsidRPr="00FC3EEF">
        <w:rPr>
          <w:rFonts w:ascii="Segoe UI" w:eastAsia="Segoe UI" w:hAnsi="Segoe UI" w:cs="Segoe UI"/>
          <w:b/>
          <w:noProof/>
          <w:sz w:val="22"/>
          <w:szCs w:val="22"/>
        </w:rPr>
        <w:drawing>
          <wp:inline distT="0" distB="0" distL="0" distR="0" wp14:anchorId="5797ACCB" wp14:editId="556500B8">
            <wp:extent cx="3916883" cy="7286625"/>
            <wp:effectExtent l="0" t="0" r="7620" b="0"/>
            <wp:docPr id="1281568090" name="Graphic 1" descr="Figure 4 Proposed clinical management algorithm for patients with Haemophilia B with inhib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68090" name="Graphic 1" descr="Figure 4 Proposed clinical management algorithm for patients with Haemophilia B with inhibitors"/>
                    <pic:cNvPicPr/>
                  </pic:nvPicPr>
                  <pic:blipFill>
                    <a:blip r:embed="rId12">
                      <a:extLst>
                        <a:ext uri="{96DAC541-7B7A-43D3-8B79-37D633B846F1}">
                          <asvg:svgBlip xmlns:asvg="http://schemas.microsoft.com/office/drawing/2016/SVG/main" r:embed="rId13"/>
                        </a:ext>
                      </a:extLst>
                    </a:blip>
                    <a:stretch>
                      <a:fillRect/>
                    </a:stretch>
                  </pic:blipFill>
                  <pic:spPr>
                    <a:xfrm>
                      <a:off x="0" y="0"/>
                      <a:ext cx="3927040" cy="7305519"/>
                    </a:xfrm>
                    <a:prstGeom prst="rect">
                      <a:avLst/>
                    </a:prstGeom>
                  </pic:spPr>
                </pic:pic>
              </a:graphicData>
            </a:graphic>
          </wp:inline>
        </w:drawing>
      </w:r>
    </w:p>
    <w:p w14:paraId="35AEE17C" w14:textId="4E354B00" w:rsidR="00F3453F" w:rsidRDefault="009B2D68" w:rsidP="00554BFE">
      <w:pPr>
        <w:rPr>
          <w:rFonts w:ascii="Segoe UI" w:hAnsi="Segoe UI" w:cs="Segoe UI"/>
          <w:sz w:val="22"/>
          <w:szCs w:val="22"/>
          <w:lang w:eastAsia="en-AU"/>
        </w:rPr>
      </w:pPr>
      <w:r w:rsidRPr="00FC3EEF">
        <w:rPr>
          <w:rFonts w:ascii="Segoe UI" w:hAnsi="Segoe UI" w:cs="Segoe UI"/>
          <w:sz w:val="22"/>
          <w:szCs w:val="22"/>
          <w:lang w:eastAsia="en-AU"/>
        </w:rPr>
        <w:t xml:space="preserve">Abbreviations: BPA, bypassing agent; </w:t>
      </w:r>
      <w:r w:rsidR="007B4677" w:rsidRPr="00FC3EEF">
        <w:rPr>
          <w:rFonts w:ascii="Segoe UI" w:hAnsi="Segoe UI" w:cs="Segoe UI"/>
          <w:sz w:val="22"/>
          <w:szCs w:val="22"/>
          <w:lang w:eastAsia="en-AU"/>
        </w:rPr>
        <w:t xml:space="preserve">FIX, Factor IX; HCP, Healthcare professional; </w:t>
      </w:r>
      <w:proofErr w:type="spellStart"/>
      <w:r w:rsidRPr="00FC3EEF">
        <w:rPr>
          <w:rFonts w:ascii="Segoe UI" w:hAnsi="Segoe UI" w:cs="Segoe UI"/>
          <w:sz w:val="22"/>
          <w:szCs w:val="22"/>
          <w:lang w:eastAsia="en-AU"/>
        </w:rPr>
        <w:t>HMBwI</w:t>
      </w:r>
      <w:proofErr w:type="spellEnd"/>
      <w:r w:rsidRPr="00FC3EEF">
        <w:rPr>
          <w:rFonts w:ascii="Segoe UI" w:hAnsi="Segoe UI" w:cs="Segoe UI"/>
          <w:sz w:val="22"/>
          <w:szCs w:val="22"/>
          <w:lang w:eastAsia="en-AU"/>
        </w:rPr>
        <w:t>, congenital haemophilia B with inhibitors; HMB, Haemophilia B; HTC, Haemophilia treatment centre</w:t>
      </w:r>
    </w:p>
    <w:p w14:paraId="2947784B" w14:textId="77777777" w:rsidR="00F3453F" w:rsidRPr="00FC3EEF" w:rsidRDefault="00F3453F" w:rsidP="00FC3EEF">
      <w:pPr>
        <w:rPr>
          <w:rFonts w:ascii="Segoe UI" w:hAnsi="Segoe UI" w:cs="Segoe UI"/>
          <w:sz w:val="22"/>
          <w:szCs w:val="22"/>
          <w:lang w:eastAsia="en-AU"/>
        </w:rPr>
      </w:pPr>
    </w:p>
    <w:p w14:paraId="5C94C69B" w14:textId="2140E266" w:rsidR="004A45BE" w:rsidRPr="00FC3EEF" w:rsidRDefault="004A45BE" w:rsidP="00FC3EEF">
      <w:pPr>
        <w:pStyle w:val="Heading1"/>
        <w:rPr>
          <w:rFonts w:ascii="Segoe UI" w:hAnsi="Segoe UI" w:cs="Segoe UI"/>
          <w:b/>
          <w:bCs/>
        </w:rPr>
      </w:pPr>
      <w:r w:rsidRPr="00BE4A91">
        <w:rPr>
          <w:rFonts w:eastAsia="Segoe UI"/>
        </w:rPr>
        <w:br w:type="page"/>
      </w:r>
      <w:r w:rsidRPr="00FC3EEF">
        <w:rPr>
          <w:rFonts w:ascii="Segoe UI" w:hAnsi="Segoe UI" w:cs="Segoe UI"/>
          <w:b/>
          <w:bCs/>
        </w:rPr>
        <w:lastRenderedPageBreak/>
        <w:t>Claims</w:t>
      </w:r>
    </w:p>
    <w:p w14:paraId="48DF0F99" w14:textId="606A0CC2" w:rsidR="004A45BE" w:rsidRPr="00FC3EEF" w:rsidRDefault="004A45BE" w:rsidP="00BF0FD8">
      <w:pPr>
        <w:spacing w:after="120"/>
        <w:rPr>
          <w:rFonts w:ascii="Segoe UI" w:eastAsia="Segoe UI" w:hAnsi="Segoe UI" w:cs="Segoe UI"/>
          <w:bCs/>
          <w:sz w:val="22"/>
          <w:szCs w:val="22"/>
        </w:rPr>
      </w:pPr>
      <w:bookmarkStart w:id="13" w:name="_Hlk121218597"/>
      <w:r w:rsidRPr="00FC3EEF">
        <w:rPr>
          <w:rFonts w:ascii="Segoe UI" w:eastAsia="Segoe UI" w:hAnsi="Segoe UI" w:cs="Segoe UI"/>
          <w:b/>
          <w:sz w:val="22"/>
          <w:szCs w:val="22"/>
        </w:rPr>
        <w:t>In terms of health outcomes (comparative benefits and harms), is the proposed technology claimed to be superior, non</w:t>
      </w:r>
      <w:r w:rsidR="0077482A" w:rsidRPr="00FC3EEF">
        <w:rPr>
          <w:rFonts w:ascii="Segoe UI" w:eastAsia="Segoe UI" w:hAnsi="Segoe UI" w:cs="Segoe UI"/>
          <w:b/>
          <w:sz w:val="22"/>
          <w:szCs w:val="22"/>
        </w:rPr>
        <w:t>-inferior</w:t>
      </w:r>
      <w:r w:rsidRPr="00FC3EEF">
        <w:rPr>
          <w:rFonts w:ascii="Segoe UI" w:eastAsia="Segoe UI" w:hAnsi="Segoe UI" w:cs="Segoe UI"/>
          <w:b/>
          <w:sz w:val="22"/>
          <w:szCs w:val="22"/>
        </w:rPr>
        <w:t xml:space="preserve"> or inferior to the comparator(s)? </w:t>
      </w:r>
      <w:r w:rsidRPr="00FC3EEF">
        <w:rPr>
          <w:rFonts w:ascii="Segoe UI" w:eastAsia="Segoe UI" w:hAnsi="Segoe UI" w:cs="Segoe UI"/>
          <w:bCs/>
          <w:sz w:val="22"/>
          <w:szCs w:val="22"/>
        </w:rPr>
        <w:t xml:space="preserve">(please </w:t>
      </w:r>
      <w:r w:rsidR="00DB2D53" w:rsidRPr="00FC3EEF">
        <w:rPr>
          <w:rFonts w:ascii="Segoe UI" w:eastAsia="Segoe UI" w:hAnsi="Segoe UI" w:cs="Segoe UI"/>
          <w:bCs/>
          <w:sz w:val="22"/>
          <w:szCs w:val="22"/>
        </w:rPr>
        <w:t>select</w:t>
      </w:r>
      <w:r w:rsidRPr="00FC3EEF">
        <w:rPr>
          <w:rFonts w:ascii="Segoe UI" w:eastAsia="Segoe UI" w:hAnsi="Segoe UI" w:cs="Segoe UI"/>
          <w:bCs/>
          <w:sz w:val="22"/>
          <w:szCs w:val="22"/>
        </w:rPr>
        <w:t xml:space="preserve"> your response)</w:t>
      </w:r>
    </w:p>
    <w:p w14:paraId="137243BD" w14:textId="5AA4887B" w:rsidR="004209FC" w:rsidRPr="00FC3EEF" w:rsidRDefault="00A56D5B" w:rsidP="00BF0FD8">
      <w:pPr>
        <w:pStyle w:val="Tickboxes"/>
        <w:spacing w:after="120" w:line="360" w:lineRule="auto"/>
        <w:ind w:left="0"/>
        <w:rPr>
          <w:rFonts w:ascii="Segoe UI" w:hAnsi="Segoe UI" w:cs="Segoe UI"/>
          <w:sz w:val="22"/>
          <w:szCs w:val="22"/>
        </w:rPr>
      </w:pPr>
      <w:r w:rsidRPr="00FC3EEF">
        <w:rPr>
          <w:rFonts w:ascii="Segoe UI" w:hAnsi="Segoe UI" w:cs="Segoe UI"/>
          <w:sz w:val="22"/>
          <w:szCs w:val="22"/>
        </w:rPr>
        <w:fldChar w:fldCharType="begin">
          <w:ffData>
            <w:name w:val=""/>
            <w:enabled/>
            <w:calcOnExit w:val="0"/>
            <w:checkBox>
              <w:sizeAuto/>
              <w:default w:val="1"/>
            </w:checkBox>
          </w:ffData>
        </w:fldChar>
      </w:r>
      <w:r w:rsidRPr="00FC3EEF">
        <w:rPr>
          <w:rFonts w:ascii="Segoe UI" w:hAnsi="Segoe UI" w:cs="Segoe UI"/>
          <w:sz w:val="22"/>
          <w:szCs w:val="22"/>
        </w:rPr>
        <w:instrText xml:space="preserve"> FORMCHECKBOX </w:instrText>
      </w:r>
      <w:r w:rsidRPr="00FC3EEF">
        <w:rPr>
          <w:rFonts w:ascii="Segoe UI" w:hAnsi="Segoe UI" w:cs="Segoe UI"/>
          <w:sz w:val="22"/>
          <w:szCs w:val="22"/>
        </w:rPr>
      </w:r>
      <w:r w:rsidRPr="00FC3EEF">
        <w:rPr>
          <w:rFonts w:ascii="Segoe UI" w:hAnsi="Segoe UI" w:cs="Segoe UI"/>
          <w:sz w:val="22"/>
          <w:szCs w:val="22"/>
        </w:rPr>
        <w:fldChar w:fldCharType="separate"/>
      </w:r>
      <w:r w:rsidRPr="00FC3EEF">
        <w:rPr>
          <w:rFonts w:ascii="Segoe UI" w:hAnsi="Segoe UI" w:cs="Segoe UI"/>
          <w:sz w:val="22"/>
          <w:szCs w:val="22"/>
        </w:rPr>
        <w:fldChar w:fldCharType="end"/>
      </w:r>
      <w:r w:rsidR="004209FC" w:rsidRPr="00FC3EEF">
        <w:rPr>
          <w:rFonts w:ascii="Segoe UI" w:hAnsi="Segoe UI" w:cs="Segoe UI"/>
          <w:sz w:val="22"/>
          <w:szCs w:val="22"/>
        </w:rPr>
        <w:t xml:space="preserve"> Superior</w:t>
      </w:r>
    </w:p>
    <w:p w14:paraId="219D6AC6" w14:textId="77777777" w:rsidR="004209FC" w:rsidRPr="00FC3EEF" w:rsidRDefault="004209FC" w:rsidP="00BF0FD8">
      <w:pPr>
        <w:pStyle w:val="Tickboxes"/>
        <w:spacing w:after="120" w:line="360" w:lineRule="auto"/>
        <w:ind w:left="0"/>
        <w:rPr>
          <w:rFonts w:ascii="Segoe UI" w:hAnsi="Segoe UI" w:cs="Segoe UI"/>
          <w:sz w:val="22"/>
          <w:szCs w:val="22"/>
        </w:rPr>
      </w:pPr>
      <w:r w:rsidRPr="00FC3EEF">
        <w:rPr>
          <w:rFonts w:ascii="Segoe UI" w:hAnsi="Segoe UI" w:cs="Segoe UI"/>
          <w:sz w:val="22"/>
          <w:szCs w:val="22"/>
        </w:rPr>
        <w:fldChar w:fldCharType="begin">
          <w:ffData>
            <w:name w:val="Check2"/>
            <w:enabled/>
            <w:calcOnExit w:val="0"/>
            <w:checkBox>
              <w:sizeAuto/>
              <w:default w:val="0"/>
            </w:checkBox>
          </w:ffData>
        </w:fldChar>
      </w:r>
      <w:r w:rsidRPr="00FC3EEF">
        <w:rPr>
          <w:rFonts w:ascii="Segoe UI" w:hAnsi="Segoe UI" w:cs="Segoe UI"/>
          <w:sz w:val="22"/>
          <w:szCs w:val="22"/>
        </w:rPr>
        <w:instrText xml:space="preserve"> FORMCHECKBOX </w:instrText>
      </w:r>
      <w:r w:rsidRPr="00FC3EEF">
        <w:rPr>
          <w:rFonts w:ascii="Segoe UI" w:hAnsi="Segoe UI" w:cs="Segoe UI"/>
          <w:sz w:val="22"/>
          <w:szCs w:val="22"/>
        </w:rPr>
      </w:r>
      <w:r w:rsidRPr="00FC3EEF">
        <w:rPr>
          <w:rFonts w:ascii="Segoe UI" w:hAnsi="Segoe UI" w:cs="Segoe UI"/>
          <w:sz w:val="22"/>
          <w:szCs w:val="22"/>
        </w:rPr>
        <w:fldChar w:fldCharType="separate"/>
      </w:r>
      <w:r w:rsidRPr="00FC3EEF">
        <w:rPr>
          <w:rFonts w:ascii="Segoe UI" w:hAnsi="Segoe UI" w:cs="Segoe UI"/>
          <w:sz w:val="22"/>
          <w:szCs w:val="22"/>
        </w:rPr>
        <w:fldChar w:fldCharType="end"/>
      </w:r>
      <w:r w:rsidRPr="00FC3EEF">
        <w:rPr>
          <w:rFonts w:ascii="Segoe UI" w:hAnsi="Segoe UI" w:cs="Segoe UI"/>
          <w:sz w:val="22"/>
          <w:szCs w:val="22"/>
        </w:rPr>
        <w:t xml:space="preserve"> Non-inferior</w:t>
      </w:r>
    </w:p>
    <w:p w14:paraId="1E1E7FC3" w14:textId="1B038C13" w:rsidR="00364572" w:rsidRPr="00FC3EEF" w:rsidRDefault="004209FC" w:rsidP="00FC3EEF">
      <w:pPr>
        <w:pStyle w:val="Tickboxes"/>
        <w:spacing w:after="120" w:line="360" w:lineRule="auto"/>
        <w:ind w:left="0"/>
      </w:pPr>
      <w:r w:rsidRPr="00FC3EEF">
        <w:rPr>
          <w:rFonts w:ascii="Segoe UI" w:hAnsi="Segoe UI" w:cs="Segoe UI"/>
          <w:bCs w:val="0"/>
          <w:sz w:val="22"/>
          <w:szCs w:val="22"/>
        </w:rPr>
        <w:fldChar w:fldCharType="begin">
          <w:ffData>
            <w:name w:val="Check1"/>
            <w:enabled/>
            <w:calcOnExit w:val="0"/>
            <w:checkBox>
              <w:sizeAuto/>
              <w:default w:val="0"/>
            </w:checkBox>
          </w:ffData>
        </w:fldChar>
      </w:r>
      <w:r w:rsidRPr="00FC3EEF">
        <w:rPr>
          <w:rFonts w:ascii="Segoe UI" w:hAnsi="Segoe UI" w:cs="Segoe UI"/>
          <w:bCs w:val="0"/>
          <w:sz w:val="22"/>
          <w:szCs w:val="22"/>
        </w:rPr>
        <w:instrText xml:space="preserve"> FORMCHECKBOX </w:instrText>
      </w:r>
      <w:r w:rsidRPr="00FC3EEF">
        <w:rPr>
          <w:rFonts w:ascii="Segoe UI" w:hAnsi="Segoe UI" w:cs="Segoe UI"/>
          <w:bCs w:val="0"/>
          <w:sz w:val="22"/>
          <w:szCs w:val="22"/>
        </w:rPr>
      </w:r>
      <w:r w:rsidRPr="00FC3EEF">
        <w:rPr>
          <w:rFonts w:ascii="Segoe UI" w:hAnsi="Segoe UI" w:cs="Segoe UI"/>
          <w:bCs w:val="0"/>
          <w:sz w:val="22"/>
          <w:szCs w:val="22"/>
        </w:rPr>
        <w:fldChar w:fldCharType="separate"/>
      </w:r>
      <w:r w:rsidRPr="00FC3EEF">
        <w:rPr>
          <w:rFonts w:ascii="Segoe UI" w:hAnsi="Segoe UI" w:cs="Segoe UI"/>
          <w:bCs w:val="0"/>
          <w:sz w:val="22"/>
          <w:szCs w:val="22"/>
        </w:rPr>
        <w:fldChar w:fldCharType="end"/>
      </w:r>
      <w:r w:rsidRPr="00FC3EEF">
        <w:rPr>
          <w:rFonts w:ascii="Segoe UI" w:hAnsi="Segoe UI" w:cs="Segoe UI"/>
          <w:bCs w:val="0"/>
          <w:sz w:val="22"/>
          <w:szCs w:val="22"/>
        </w:rPr>
        <w:t xml:space="preserve"> Inferior</w:t>
      </w:r>
    </w:p>
    <w:p w14:paraId="0A260CA0" w14:textId="2E8DE7C0" w:rsidR="00364572" w:rsidRPr="00FC3EEF" w:rsidRDefault="00364572" w:rsidP="00BF0FD8">
      <w:pPr>
        <w:spacing w:after="120"/>
        <w:rPr>
          <w:rFonts w:ascii="Segoe UI" w:eastAsia="Segoe UI" w:hAnsi="Segoe UI" w:cs="Segoe UI"/>
          <w:b/>
          <w:sz w:val="22"/>
          <w:szCs w:val="22"/>
        </w:rPr>
      </w:pPr>
      <w:r w:rsidRPr="00FC3EEF">
        <w:rPr>
          <w:rFonts w:ascii="Segoe UI" w:eastAsia="Segoe UI" w:hAnsi="Segoe UI" w:cs="Segoe UI"/>
          <w:b/>
          <w:bCs/>
          <w:sz w:val="22"/>
          <w:szCs w:val="22"/>
        </w:rPr>
        <w:t>Please state what the overall claim is, and provide a rationale</w:t>
      </w:r>
      <w:r w:rsidRPr="00FC3EEF">
        <w:rPr>
          <w:rFonts w:ascii="Segoe UI" w:eastAsia="Segoe UI" w:hAnsi="Segoe UI" w:cs="Segoe UI"/>
          <w:b/>
          <w:sz w:val="22"/>
          <w:szCs w:val="22"/>
        </w:rPr>
        <w:t>:</w:t>
      </w:r>
    </w:p>
    <w:bookmarkEnd w:id="13"/>
    <w:p w14:paraId="14ABDA52" w14:textId="406E3A67" w:rsidR="00CE62A9" w:rsidRPr="00FC3EEF" w:rsidRDefault="00CE62A9" w:rsidP="00BF0FD8">
      <w:pPr>
        <w:spacing w:after="120"/>
        <w:rPr>
          <w:rFonts w:ascii="Segoe UI" w:eastAsia="Times New Roman" w:hAnsi="Segoe UI" w:cs="Segoe UI"/>
          <w:sz w:val="22"/>
          <w:szCs w:val="22"/>
        </w:rPr>
      </w:pPr>
      <w:r w:rsidRPr="00FC3EEF">
        <w:rPr>
          <w:rFonts w:ascii="Segoe UI" w:eastAsia="Times New Roman" w:hAnsi="Segoe UI" w:cs="Segoe UI"/>
          <w:sz w:val="22"/>
          <w:szCs w:val="22"/>
        </w:rPr>
        <w:t xml:space="preserve">The overall clinical claim is that </w:t>
      </w:r>
      <w:proofErr w:type="spellStart"/>
      <w:r w:rsidRPr="00FC3EEF">
        <w:rPr>
          <w:rFonts w:ascii="Segoe UI" w:eastAsia="Times New Roman" w:hAnsi="Segoe UI" w:cs="Segoe UI"/>
          <w:sz w:val="22"/>
          <w:szCs w:val="22"/>
        </w:rPr>
        <w:t>concizumab</w:t>
      </w:r>
      <w:proofErr w:type="spellEnd"/>
      <w:r w:rsidRPr="00FC3EEF">
        <w:rPr>
          <w:rFonts w:ascii="Segoe UI" w:eastAsia="Times New Roman" w:hAnsi="Segoe UI" w:cs="Segoe UI"/>
          <w:sz w:val="22"/>
          <w:szCs w:val="22"/>
        </w:rPr>
        <w:t xml:space="preserve"> is associated with superior health outcomes for </w:t>
      </w:r>
      <w:proofErr w:type="spellStart"/>
      <w:r w:rsidR="00507C47" w:rsidRPr="00FC3EEF">
        <w:rPr>
          <w:rFonts w:ascii="Segoe UI" w:eastAsia="Times New Roman" w:hAnsi="Segoe UI" w:cs="Segoe UI"/>
          <w:sz w:val="22"/>
          <w:szCs w:val="22"/>
        </w:rPr>
        <w:t>HMBwI</w:t>
      </w:r>
      <w:proofErr w:type="spellEnd"/>
      <w:r w:rsidRPr="00FC3EEF">
        <w:rPr>
          <w:rFonts w:ascii="Segoe UI" w:eastAsia="Times New Roman" w:hAnsi="Segoe UI" w:cs="Segoe UI"/>
          <w:sz w:val="22"/>
          <w:szCs w:val="22"/>
        </w:rPr>
        <w:t xml:space="preserve"> through improved efficacy (prevention and reduction in bleeds and improved quality of life) and at least non-inferior safety, if not superior safety, in comparison to treatment with </w:t>
      </w:r>
      <w:r w:rsidR="00FC354A" w:rsidRPr="00FC3EEF">
        <w:rPr>
          <w:rFonts w:ascii="Segoe UI" w:hAnsi="Segoe UI" w:cs="Segoe UI"/>
          <w:sz w:val="22"/>
          <w:szCs w:val="22"/>
        </w:rPr>
        <w:t>NovoSeven®</w:t>
      </w:r>
      <w:r w:rsidR="00C46F82" w:rsidRPr="00FC3EEF">
        <w:rPr>
          <w:rFonts w:ascii="Segoe UI" w:hAnsi="Segoe UI" w:cs="Segoe UI"/>
          <w:sz w:val="22"/>
          <w:szCs w:val="22"/>
        </w:rPr>
        <w:t xml:space="preserve"> </w:t>
      </w:r>
      <w:r w:rsidR="00FC354A" w:rsidRPr="00FC3EEF">
        <w:rPr>
          <w:rFonts w:ascii="Segoe UI" w:hAnsi="Segoe UI" w:cs="Segoe UI"/>
          <w:sz w:val="22"/>
          <w:szCs w:val="22"/>
        </w:rPr>
        <w:t>RT</w:t>
      </w:r>
      <w:r w:rsidRPr="00FC3EEF">
        <w:rPr>
          <w:rFonts w:ascii="Segoe UI" w:eastAsia="Times New Roman" w:hAnsi="Segoe UI" w:cs="Segoe UI"/>
          <w:sz w:val="22"/>
          <w:szCs w:val="22"/>
        </w:rPr>
        <w:t xml:space="preserve"> administered in either an on demand or </w:t>
      </w:r>
      <w:r w:rsidR="00CA75CB" w:rsidRPr="00FC3EEF">
        <w:rPr>
          <w:rFonts w:ascii="Segoe UI" w:eastAsia="Times New Roman" w:hAnsi="Segoe UI" w:cs="Segoe UI"/>
          <w:sz w:val="22"/>
          <w:szCs w:val="22"/>
        </w:rPr>
        <w:t>short-term</w:t>
      </w:r>
      <w:r w:rsidR="00801706" w:rsidRPr="00FC3EEF">
        <w:rPr>
          <w:rFonts w:ascii="Segoe UI" w:eastAsia="Times New Roman" w:hAnsi="Segoe UI" w:cs="Segoe UI"/>
          <w:sz w:val="22"/>
          <w:szCs w:val="22"/>
        </w:rPr>
        <w:t xml:space="preserve"> </w:t>
      </w:r>
      <w:r w:rsidRPr="00FC3EEF">
        <w:rPr>
          <w:rFonts w:ascii="Segoe UI" w:eastAsia="Times New Roman" w:hAnsi="Segoe UI" w:cs="Segoe UI"/>
          <w:sz w:val="22"/>
          <w:szCs w:val="22"/>
        </w:rPr>
        <w:t>prophylactic manner.</w:t>
      </w:r>
    </w:p>
    <w:p w14:paraId="2A657E39" w14:textId="51C30972" w:rsidR="002A68D1" w:rsidRPr="00FC3EEF" w:rsidRDefault="002A68D1" w:rsidP="00BF0FD8">
      <w:pPr>
        <w:spacing w:after="120"/>
        <w:rPr>
          <w:rFonts w:ascii="Segoe UI" w:eastAsia="Segoe UI" w:hAnsi="Segoe UI" w:cs="Segoe UI"/>
          <w:bCs/>
          <w:sz w:val="22"/>
          <w:szCs w:val="22"/>
        </w:rPr>
      </w:pPr>
      <w:r w:rsidRPr="00FC3EEF">
        <w:rPr>
          <w:rFonts w:ascii="Segoe UI" w:eastAsia="Segoe UI" w:hAnsi="Segoe UI" w:cs="Segoe UI"/>
          <w:bCs/>
          <w:sz w:val="22"/>
          <w:szCs w:val="22"/>
        </w:rPr>
        <w:t xml:space="preserve">The rationale for this claim </w:t>
      </w:r>
      <w:proofErr w:type="gramStart"/>
      <w:r w:rsidRPr="00FC3EEF">
        <w:rPr>
          <w:rFonts w:ascii="Segoe UI" w:eastAsia="Segoe UI" w:hAnsi="Segoe UI" w:cs="Segoe UI"/>
          <w:bCs/>
          <w:sz w:val="22"/>
          <w:szCs w:val="22"/>
        </w:rPr>
        <w:t>are</w:t>
      </w:r>
      <w:proofErr w:type="gramEnd"/>
      <w:r w:rsidRPr="00FC3EEF">
        <w:rPr>
          <w:rFonts w:ascii="Segoe UI" w:eastAsia="Segoe UI" w:hAnsi="Segoe UI" w:cs="Segoe UI"/>
          <w:bCs/>
          <w:sz w:val="22"/>
          <w:szCs w:val="22"/>
        </w:rPr>
        <w:t xml:space="preserve"> the results from the </w:t>
      </w:r>
      <w:r w:rsidR="005D3099" w:rsidRPr="00FC3EEF">
        <w:rPr>
          <w:rFonts w:ascii="Segoe UI" w:eastAsia="Segoe UI" w:hAnsi="Segoe UI" w:cs="Segoe UI"/>
          <w:bCs/>
          <w:sz w:val="22"/>
          <w:szCs w:val="22"/>
        </w:rPr>
        <w:t xml:space="preserve">Explorer7 trial. The Explorer7 trial </w:t>
      </w:r>
      <w:r w:rsidRPr="00FC3EEF">
        <w:rPr>
          <w:rFonts w:ascii="Segoe UI" w:eastAsia="Segoe UI" w:hAnsi="Segoe UI" w:cs="Segoe UI"/>
          <w:bCs/>
          <w:sz w:val="22"/>
          <w:szCs w:val="22"/>
        </w:rPr>
        <w:t xml:space="preserve">demonstrated that patients in the </w:t>
      </w:r>
      <w:proofErr w:type="spellStart"/>
      <w:r w:rsidRPr="00FC3EEF">
        <w:rPr>
          <w:rFonts w:ascii="Segoe UI" w:eastAsia="Segoe UI" w:hAnsi="Segoe UI" w:cs="Segoe UI"/>
          <w:bCs/>
          <w:sz w:val="22"/>
          <w:szCs w:val="22"/>
        </w:rPr>
        <w:t>concizumab</w:t>
      </w:r>
      <w:proofErr w:type="spellEnd"/>
      <w:r w:rsidRPr="00FC3EEF">
        <w:rPr>
          <w:rFonts w:ascii="Segoe UI" w:eastAsia="Segoe UI" w:hAnsi="Segoe UI" w:cs="Segoe UI"/>
          <w:bCs/>
          <w:sz w:val="22"/>
          <w:szCs w:val="22"/>
        </w:rPr>
        <w:t xml:space="preserve"> arm experienced effective prophylaxis, reduced bleeding, improved quality of life, reduced treatment burden and morbidity and an overall preference for </w:t>
      </w:r>
      <w:proofErr w:type="spellStart"/>
      <w:r w:rsidRPr="00FC3EEF">
        <w:rPr>
          <w:rFonts w:ascii="Segoe UI" w:eastAsia="Segoe UI" w:hAnsi="Segoe UI" w:cs="Segoe UI"/>
          <w:bCs/>
          <w:sz w:val="22"/>
          <w:szCs w:val="22"/>
        </w:rPr>
        <w:t>concizumab</w:t>
      </w:r>
      <w:proofErr w:type="spellEnd"/>
      <w:r w:rsidRPr="00FC3EEF">
        <w:rPr>
          <w:rFonts w:ascii="Segoe UI" w:eastAsia="Segoe UI" w:hAnsi="Segoe UI" w:cs="Segoe UI"/>
          <w:bCs/>
          <w:sz w:val="22"/>
          <w:szCs w:val="22"/>
        </w:rPr>
        <w:t xml:space="preserve"> compared to BPAs</w:t>
      </w:r>
      <w:r w:rsidR="00B12E93" w:rsidRPr="00FC3EEF">
        <w:rPr>
          <w:rFonts w:ascii="Segoe UI" w:eastAsia="Segoe UI" w:hAnsi="Segoe UI" w:cs="Segoe UI"/>
          <w:bCs/>
          <w:sz w:val="22"/>
          <w:szCs w:val="22"/>
        </w:rPr>
        <w:t xml:space="preserve"> </w:t>
      </w:r>
      <w:r w:rsidR="00B12E93" w:rsidRPr="00FC3EEF">
        <w:rPr>
          <w:rFonts w:ascii="Segoe UI" w:eastAsia="Segoe UI" w:hAnsi="Segoe UI" w:cs="Segoe UI"/>
          <w:bCs/>
          <w:sz w:val="22"/>
          <w:szCs w:val="22"/>
        </w:rPr>
        <w:fldChar w:fldCharType="begin">
          <w:fldData xml:space="preserve">PEVuZE5vdGU+PENpdGU+PEF1dGhvcj5IYW1wdG9uPC9BdXRob3I+PFllYXI+MjAyMjwvWWVhcj48
UmVjTnVtPjU0PC9SZWNOdW0+PERpc3BsYXlUZXh0PihUaG9ybmJ1cmcgYW5kIER1bmNhbiAyMDE3
LCBMZWUsIENlcG8gZXQgYWwuIDIwMTksIEhhbXB0b24sIEtub2VibCBldCBhbC4gMjAyMik8L0Rp
c3BsYXlUZXh0PjxyZWNvcmQ+PHJlYy1udW1iZXI+NTQ8L3JlYy1udW1iZXI+PGZvcmVpZ24ta2V5
cz48a2V5IGFwcD0iRU4iIGRiLWlkPSJ2ZHA5ZjVld3cwOXJybmV6enoxdjVyYWJzZGF6eGU5dmZ0
ZHAiIHRpbWVzdGFtcD0iMTY4OTIxMjM4MCI+NTQ8L2tleT48L2ZvcmVpZ24ta2V5cz48cmVmLXR5
cGUgbmFtZT0iQ29uZmVyZW5jZSBQYXBlciI+NDc8L3JlZi10eXBlPjxjb250cmlidXRvcnM+PGF1
dGhvcnM+PGF1dGhvcj5IYW1wdG9uLCBLLjwvYXV0aG9yPjxhdXRob3I+S25vZWJsLCBQLjwvYXV0
aG9yPjxhdXRob3I+T2RnYWFyZC1KZW5zZW4sIEouPC9hdXRob3I+PGF1dGhvcj5TdGFzeXNoeW4s
IE8uPC9hdXRob3I+PGF1dGhvcj5UaGF1bmcgWmF3LCBKLiBKLjwvYXV0aG9yPjxhdXRob3I+U2tv
diBOZWVyZ2FhcmQsIEouPC9hdXRob3I+PGF1dGhvcj5adWxmaWthciwgQi48L2F1dGhvcj48L2F1
dGhvcnM+PC9jb250cmlidXRvcnM+PHRpdGxlcz48dGl0bGU+MjQ2NiBUcmVhdG1lbnQgQnVyZGVu
IGFuZCBQYXRpZW50IFByZWZlcmVuY2UgaW4gUGF0aWVudHMgd2l0aCBIZW1vcGhpbGlhIEEgb3Ig
QiB3aXRoIEluaGliaXRvcnMgb24gQ29uY2l6dW1hYiBQcm9waHlsYXhpczogUmVzdWx0cyBmcm9t
IHRoZSBQaGFzZSAzIGV4cGxvcmVyNyBTdHVkeTwvdGl0bGU+PHNlY29uZGFyeS10aXRsZT5BbWVy
aWNhbiBTb2NpZXR5IG9mIEhlbWF0b2xvZ3kgQW5udWFsIE1lZXRpbmcgYW5kIEV4cG9zaXRpb248
L3NlY29uZGFyeS10aXRsZT48L3RpdGxlcz48ZGF0ZXM+PHllYXI+MjAyMjwveWVhcj48L2RhdGVz
Pjx1cmxzPjxyZWxhdGVkLXVybHM+PHVybD5odHRwczovL2FzaC5jb25mZXguY29tL2FzaC8yMDIy
L3dlYnByb2dyYW0vUGFwZXIxNjM0NjguaHRtbDwvdXJsPjwvcmVsYXRlZC11cmxzPjwvdXJscz48
L3JlY29yZD48L0NpdGU+PENpdGU+PEF1dGhvcj5MZWU8L0F1dGhvcj48WWVhcj4yMDE5PC9ZZWFy
PjxSZWNOdW0+NTU8L1JlY051bT48cmVjb3JkPjxyZWMtbnVtYmVyPjU1PC9yZWMtbnVtYmVyPjxm
b3JlaWduLWtleXM+PGtleSBhcHA9IkVOIiBkYi1pZD0idmRwOWY1ZXd3MDlycm5lenp6MXY1cmFi
c2RhenhlOXZmdGRwIiB0aW1lc3RhbXA9IjE2ODkyMTIzODIiPjU1PC9rZXk+PC9mb3JlaWduLWtl
eXM+PHJlZi10eXBlIG5hbWU9IkpvdXJuYWwgQXJ0aWNsZSI+MTc8L3JlZi10eXBlPjxjb250cmli
dXRvcnM+PGF1dGhvcnM+PGF1dGhvcj5MZWUsIFhpbiBZaW5nPC9hdXRob3I+PGF1dGhvcj5DZXBv
LCBLYXRhcmluYTwvYXV0aG9yPjxhdXRob3I+UG9yc3RtYW5uLCBUaG9tYXM8L2F1dGhvcj48L2F1
dGhvcnM+PC9jb250cmlidXRvcnM+PHRpdGxlcz48dGl0bGU+Q29uY2l6dW1hYiBzdWJjdXRhbmVv
dXMgcHJvcGh5bGF4aXMgaW1wcm92ZXMgaGVhbHRoLXJlbGF0ZWQgcXVhbGl0eS1vZi1saWZlIG1l
YXN1cmVzIGluIHBhdGllbnRzIHdpdGggY29uZ2VuaXRhbCBoZW1vcGhpbGlhIHdpdGggaW5oaWJp
dG9yczogcGhhc2UgMiB0cmlhbCByZXN1bHRzPC90aXRsZT48c2Vjb25kYXJ5LXRpdGxlPkJsb29k
PC9zZWNvbmRhcnktdGl0bGU+PC90aXRsZXM+PHBlcmlvZGljYWw+PGZ1bGwtdGl0bGU+Qmxvb2Q8
L2Z1bGwtdGl0bGU+PC9wZXJpb2RpY2FsPjxwYWdlcz4yNDE5PC9wYWdlcz48dm9sdW1lPjEzNDwv
dm9sdW1lPjxkYXRlcz48eWVhcj4yMDE5PC95ZWFyPjwvZGF0ZXM+PGlzYm4+MDAwNi00OTcxPC9p
c2JuPjx1cmxzPjwvdXJscz48L3JlY29yZD48L0NpdGU+PENpdGU+PEF1dGhvcj5UaG9ybmJ1cmc8
L0F1dGhvcj48WWVhcj4yMDE3PC9ZZWFyPjxSZWNOdW0+NTY8L1JlY051bT48cmVjb3JkPjxyZWMt
bnVtYmVyPjU2PC9yZWMtbnVtYmVyPjxmb3JlaWduLWtleXM+PGtleSBhcHA9IkVOIiBkYi1pZD0i
dmRwOWY1ZXd3MDlycm5lenp6MXY1cmFic2RhenhlOXZmdGRwIiB0aW1lc3RhbXA9IjE2ODkyMTIz
ODMiPjU2PC9rZXk+PC9mb3JlaWduLWtleXM+PHJlZi10eXBlIG5hbWU9IkpvdXJuYWwgQXJ0aWNs
ZSI+MTc8L3JlZi10eXBlPjxjb250cmlidXRvcnM+PGF1dGhvcnM+PGF1dGhvcj5UaG9ybmJ1cmcs
IEMuIEQuPC9hdXRob3I+PGF1dGhvcj5EdW5jYW4sIE4uIEEuPC9hdXRob3I+PC9hdXRob3JzPjwv
Y29udHJpYnV0b3JzPjxhdXRoLWFkZHJlc3M+SGVtb3BoaWxpYSBhbmQgVGhyb21ib3NpcyBUcmVh
dG1lbnQgQ2VudGVyLCBSYWR5IENoaWxkcmVuJmFwb3M7cyBIb3NwaXRhbCwgU2FuIERpZWdvLCBD
QS4mI3hEO0luZGlhbmEgSGVtb3BoaWxpYSBhbmQgVGhyb21ib3NpcyBDZW50ZXIsIEluZGlhbmFw
b2xpcywgSU4sIFVTQS48L2F1dGgtYWRkcmVzcz48dGl0bGVzPjx0aXRsZT5UcmVhdG1lbnQgYWRo
ZXJlbmNlIGluIGhlbW9waGlsaWE8L3RpdGxlPjxzZWNvbmRhcnktdGl0bGU+UGF0aWVudCBQcmVm
ZXIgQWRoZXJlbmNlPC9zZWNvbmRhcnktdGl0bGU+PC90aXRsZXM+PHBlcmlvZGljYWw+PGZ1bGwt
dGl0bGU+UGF0aWVudCBQcmVmZXIgQWRoZXJlbmNlPC9mdWxsLXRpdGxlPjwvcGVyaW9kaWNhbD48
cGFnZXM+MTY3Ny0xNjg2PC9wYWdlcz48dm9sdW1lPjExPC92b2x1bWU+PGVkaXRpb24+MjAxNzA5
Mjc8L2VkaXRpb24+PGtleXdvcmRzPjxrZXl3b3JkPlZFUklUQVMtUHJvPC9rZXl3b3JkPjxrZXl3
b3JkPmFkaGVyZW5jZTwva2V5d29yZD48a2V5d29yZD5oZW1vcGhpbGlhPC9rZXl3b3JkPjxrZXl3
b3JkPnByb3BoeWxheGlzPC9rZXl3b3JkPjwva2V5d29yZHM+PGRhdGVzPjx5ZWFyPjIwMTc8L3ll
YXI+PC9kYXRlcz48aXNibj4xMTc3LTg4OVggKFByaW50KSYjeEQ7MTE3Ny04ODlYIChFbGVjdHJv
bmljKSYjeEQ7MTE3Ny04ODlYIChMaW5raW5nKTwvaXNibj48YWNjZXNzaW9uLW51bT4yOTAzMzU1
NTwvYWNjZXNzaW9uLW51bT48dXJscz48cmVsYXRlZC11cmxzPjx1cmw+aHR0cHM6Ly93d3cubmNi
aS5ubG0ubmloLmdvdi9wdWJtZWQvMjkwMzM1NTU8L3VybD48L3JlbGF0ZWQtdXJscz48L3VybHM+
PGN1c3RvbTE+RGlzY2xvc3VyZSBDRFQgc2VydmVzIG9uIHRoZSBEYXRhIFNhZmV0eSBNb25pdG9y
aW5nIEJvYXJkIGZvciBCaW9nZW47IGhhcyBiZWVuIGFuIGFkdmlzb3J5LWJvYXJkIHBhcnRpY2lw
YW50IGZvciBPY3RhcGhhcm1hLCBTaGlyZSwgYW5kIENTTCBCZWhyaW5nOyBhbmQgaGFzIHJlY2Vp
dmVkIHJlc2VhcmNoIGZ1bmRpbmcgZnJvbSBTaGlyZSBhbmQgQmF5ZXIgUGhhcm1hY2V1dGljYWxz
LiBOQUQgcmVwb3J0cyBubyBjb25mbGljdHMgb2YgaW50ZXJlc3QgaW4gdGhpcyB3b3JrLjwvY3Vz
dG9tMT48Y3VzdG9tMj5QTUM1NjMwMDY4PC9jdXN0b20yPjxlbGVjdHJvbmljLXJlc291cmNlLW51
bT4xMC4yMTQ3L1BQQS5TMTM5ODUxPC9lbGVjdHJvbmljLXJlc291cmNlLW51bT48L3JlY29yZD48
L0NpdGU+PC9FbmROb3RlPn==
</w:fldData>
        </w:fldChar>
      </w:r>
      <w:r w:rsidR="008A31CA" w:rsidRPr="00FC3EEF">
        <w:rPr>
          <w:rFonts w:ascii="Segoe UI" w:eastAsia="Segoe UI" w:hAnsi="Segoe UI" w:cs="Segoe UI"/>
          <w:bCs/>
          <w:sz w:val="22"/>
          <w:szCs w:val="22"/>
        </w:rPr>
        <w:instrText xml:space="preserve"> ADDIN EN.CITE </w:instrText>
      </w:r>
      <w:r w:rsidR="008A31CA" w:rsidRPr="00FC3EEF">
        <w:rPr>
          <w:rFonts w:ascii="Segoe UI" w:eastAsia="Segoe UI" w:hAnsi="Segoe UI" w:cs="Segoe UI"/>
          <w:bCs/>
          <w:sz w:val="22"/>
          <w:szCs w:val="22"/>
        </w:rPr>
        <w:fldChar w:fldCharType="begin">
          <w:fldData xml:space="preserve">PEVuZE5vdGU+PENpdGU+PEF1dGhvcj5IYW1wdG9uPC9BdXRob3I+PFllYXI+MjAyMjwvWWVhcj48
UmVjTnVtPjU0PC9SZWNOdW0+PERpc3BsYXlUZXh0PihUaG9ybmJ1cmcgYW5kIER1bmNhbiAyMDE3
LCBMZWUsIENlcG8gZXQgYWwuIDIwMTksIEhhbXB0b24sIEtub2VibCBldCBhbC4gMjAyMik8L0Rp
c3BsYXlUZXh0PjxyZWNvcmQ+PHJlYy1udW1iZXI+NTQ8L3JlYy1udW1iZXI+PGZvcmVpZ24ta2V5
cz48a2V5IGFwcD0iRU4iIGRiLWlkPSJ2ZHA5ZjVld3cwOXJybmV6enoxdjVyYWJzZGF6eGU5dmZ0
ZHAiIHRpbWVzdGFtcD0iMTY4OTIxMjM4MCI+NTQ8L2tleT48L2ZvcmVpZ24ta2V5cz48cmVmLXR5
cGUgbmFtZT0iQ29uZmVyZW5jZSBQYXBlciI+NDc8L3JlZi10eXBlPjxjb250cmlidXRvcnM+PGF1
dGhvcnM+PGF1dGhvcj5IYW1wdG9uLCBLLjwvYXV0aG9yPjxhdXRob3I+S25vZWJsLCBQLjwvYXV0
aG9yPjxhdXRob3I+T2RnYWFyZC1KZW5zZW4sIEouPC9hdXRob3I+PGF1dGhvcj5TdGFzeXNoeW4s
IE8uPC9hdXRob3I+PGF1dGhvcj5UaGF1bmcgWmF3LCBKLiBKLjwvYXV0aG9yPjxhdXRob3I+U2tv
diBOZWVyZ2FhcmQsIEouPC9hdXRob3I+PGF1dGhvcj5adWxmaWthciwgQi48L2F1dGhvcj48L2F1
dGhvcnM+PC9jb250cmlidXRvcnM+PHRpdGxlcz48dGl0bGU+MjQ2NiBUcmVhdG1lbnQgQnVyZGVu
IGFuZCBQYXRpZW50IFByZWZlcmVuY2UgaW4gUGF0aWVudHMgd2l0aCBIZW1vcGhpbGlhIEEgb3Ig
QiB3aXRoIEluaGliaXRvcnMgb24gQ29uY2l6dW1hYiBQcm9waHlsYXhpczogUmVzdWx0cyBmcm9t
IHRoZSBQaGFzZSAzIGV4cGxvcmVyNyBTdHVkeTwvdGl0bGU+PHNlY29uZGFyeS10aXRsZT5BbWVy
aWNhbiBTb2NpZXR5IG9mIEhlbWF0b2xvZ3kgQW5udWFsIE1lZXRpbmcgYW5kIEV4cG9zaXRpb248
L3NlY29uZGFyeS10aXRsZT48L3RpdGxlcz48ZGF0ZXM+PHllYXI+MjAyMjwveWVhcj48L2RhdGVz
Pjx1cmxzPjxyZWxhdGVkLXVybHM+PHVybD5odHRwczovL2FzaC5jb25mZXguY29tL2FzaC8yMDIy
L3dlYnByb2dyYW0vUGFwZXIxNjM0NjguaHRtbDwvdXJsPjwvcmVsYXRlZC11cmxzPjwvdXJscz48
L3JlY29yZD48L0NpdGU+PENpdGU+PEF1dGhvcj5MZWU8L0F1dGhvcj48WWVhcj4yMDE5PC9ZZWFy
PjxSZWNOdW0+NTU8L1JlY051bT48cmVjb3JkPjxyZWMtbnVtYmVyPjU1PC9yZWMtbnVtYmVyPjxm
b3JlaWduLWtleXM+PGtleSBhcHA9IkVOIiBkYi1pZD0idmRwOWY1ZXd3MDlycm5lenp6MXY1cmFi
c2RhenhlOXZmdGRwIiB0aW1lc3RhbXA9IjE2ODkyMTIzODIiPjU1PC9rZXk+PC9mb3JlaWduLWtl
eXM+PHJlZi10eXBlIG5hbWU9IkpvdXJuYWwgQXJ0aWNsZSI+MTc8L3JlZi10eXBlPjxjb250cmli
dXRvcnM+PGF1dGhvcnM+PGF1dGhvcj5MZWUsIFhpbiBZaW5nPC9hdXRob3I+PGF1dGhvcj5DZXBv
LCBLYXRhcmluYTwvYXV0aG9yPjxhdXRob3I+UG9yc3RtYW5uLCBUaG9tYXM8L2F1dGhvcj48L2F1
dGhvcnM+PC9jb250cmlidXRvcnM+PHRpdGxlcz48dGl0bGU+Q29uY2l6dW1hYiBzdWJjdXRhbmVv
dXMgcHJvcGh5bGF4aXMgaW1wcm92ZXMgaGVhbHRoLXJlbGF0ZWQgcXVhbGl0eS1vZi1saWZlIG1l
YXN1cmVzIGluIHBhdGllbnRzIHdpdGggY29uZ2VuaXRhbCBoZW1vcGhpbGlhIHdpdGggaW5oaWJp
dG9yczogcGhhc2UgMiB0cmlhbCByZXN1bHRzPC90aXRsZT48c2Vjb25kYXJ5LXRpdGxlPkJsb29k
PC9zZWNvbmRhcnktdGl0bGU+PC90aXRsZXM+PHBlcmlvZGljYWw+PGZ1bGwtdGl0bGU+Qmxvb2Q8
L2Z1bGwtdGl0bGU+PC9wZXJpb2RpY2FsPjxwYWdlcz4yNDE5PC9wYWdlcz48dm9sdW1lPjEzNDwv
dm9sdW1lPjxkYXRlcz48eWVhcj4yMDE5PC95ZWFyPjwvZGF0ZXM+PGlzYm4+MDAwNi00OTcxPC9p
c2JuPjx1cmxzPjwvdXJscz48L3JlY29yZD48L0NpdGU+PENpdGU+PEF1dGhvcj5UaG9ybmJ1cmc8
L0F1dGhvcj48WWVhcj4yMDE3PC9ZZWFyPjxSZWNOdW0+NTY8L1JlY051bT48cmVjb3JkPjxyZWMt
bnVtYmVyPjU2PC9yZWMtbnVtYmVyPjxmb3JlaWduLWtleXM+PGtleSBhcHA9IkVOIiBkYi1pZD0i
dmRwOWY1ZXd3MDlycm5lenp6MXY1cmFic2RhenhlOXZmdGRwIiB0aW1lc3RhbXA9IjE2ODkyMTIz
ODMiPjU2PC9rZXk+PC9mb3JlaWduLWtleXM+PHJlZi10eXBlIG5hbWU9IkpvdXJuYWwgQXJ0aWNs
ZSI+MTc8L3JlZi10eXBlPjxjb250cmlidXRvcnM+PGF1dGhvcnM+PGF1dGhvcj5UaG9ybmJ1cmcs
IEMuIEQuPC9hdXRob3I+PGF1dGhvcj5EdW5jYW4sIE4uIEEuPC9hdXRob3I+PC9hdXRob3JzPjwv
Y29udHJpYnV0b3JzPjxhdXRoLWFkZHJlc3M+SGVtb3BoaWxpYSBhbmQgVGhyb21ib3NpcyBUcmVh
dG1lbnQgQ2VudGVyLCBSYWR5IENoaWxkcmVuJmFwb3M7cyBIb3NwaXRhbCwgU2FuIERpZWdvLCBD
QS4mI3hEO0luZGlhbmEgSGVtb3BoaWxpYSBhbmQgVGhyb21ib3NpcyBDZW50ZXIsIEluZGlhbmFw
b2xpcywgSU4sIFVTQS48L2F1dGgtYWRkcmVzcz48dGl0bGVzPjx0aXRsZT5UcmVhdG1lbnQgYWRo
ZXJlbmNlIGluIGhlbW9waGlsaWE8L3RpdGxlPjxzZWNvbmRhcnktdGl0bGU+UGF0aWVudCBQcmVm
ZXIgQWRoZXJlbmNlPC9zZWNvbmRhcnktdGl0bGU+PC90aXRsZXM+PHBlcmlvZGljYWw+PGZ1bGwt
dGl0bGU+UGF0aWVudCBQcmVmZXIgQWRoZXJlbmNlPC9mdWxsLXRpdGxlPjwvcGVyaW9kaWNhbD48
cGFnZXM+MTY3Ny0xNjg2PC9wYWdlcz48dm9sdW1lPjExPC92b2x1bWU+PGVkaXRpb24+MjAxNzA5
Mjc8L2VkaXRpb24+PGtleXdvcmRzPjxrZXl3b3JkPlZFUklUQVMtUHJvPC9rZXl3b3JkPjxrZXl3
b3JkPmFkaGVyZW5jZTwva2V5d29yZD48a2V5d29yZD5oZW1vcGhpbGlhPC9rZXl3b3JkPjxrZXl3
b3JkPnByb3BoeWxheGlzPC9rZXl3b3JkPjwva2V5d29yZHM+PGRhdGVzPjx5ZWFyPjIwMTc8L3ll
YXI+PC9kYXRlcz48aXNibj4xMTc3LTg4OVggKFByaW50KSYjeEQ7MTE3Ny04ODlYIChFbGVjdHJv
bmljKSYjeEQ7MTE3Ny04ODlYIChMaW5raW5nKTwvaXNibj48YWNjZXNzaW9uLW51bT4yOTAzMzU1
NTwvYWNjZXNzaW9uLW51bT48dXJscz48cmVsYXRlZC11cmxzPjx1cmw+aHR0cHM6Ly93d3cubmNi
aS5ubG0ubmloLmdvdi9wdWJtZWQvMjkwMzM1NTU8L3VybD48L3JlbGF0ZWQtdXJscz48L3VybHM+
PGN1c3RvbTE+RGlzY2xvc3VyZSBDRFQgc2VydmVzIG9uIHRoZSBEYXRhIFNhZmV0eSBNb25pdG9y
aW5nIEJvYXJkIGZvciBCaW9nZW47IGhhcyBiZWVuIGFuIGFkdmlzb3J5LWJvYXJkIHBhcnRpY2lw
YW50IGZvciBPY3RhcGhhcm1hLCBTaGlyZSwgYW5kIENTTCBCZWhyaW5nOyBhbmQgaGFzIHJlY2Vp
dmVkIHJlc2VhcmNoIGZ1bmRpbmcgZnJvbSBTaGlyZSBhbmQgQmF5ZXIgUGhhcm1hY2V1dGljYWxz
LiBOQUQgcmVwb3J0cyBubyBjb25mbGljdHMgb2YgaW50ZXJlc3QgaW4gdGhpcyB3b3JrLjwvY3Vz
dG9tMT48Y3VzdG9tMj5QTUM1NjMwMDY4PC9jdXN0b20yPjxlbGVjdHJvbmljLXJlc291cmNlLW51
bT4xMC4yMTQ3L1BQQS5TMTM5ODUxPC9lbGVjdHJvbmljLXJlc291cmNlLW51bT48L3JlY29yZD48
L0NpdGU+PC9FbmROb3RlPn==
</w:fldData>
        </w:fldChar>
      </w:r>
      <w:r w:rsidR="008A31CA" w:rsidRPr="00FC3EEF">
        <w:rPr>
          <w:rFonts w:ascii="Segoe UI" w:eastAsia="Segoe UI" w:hAnsi="Segoe UI" w:cs="Segoe UI"/>
          <w:bCs/>
          <w:sz w:val="22"/>
          <w:szCs w:val="22"/>
        </w:rPr>
        <w:instrText xml:space="preserve"> ADDIN EN.CITE.DATA </w:instrText>
      </w:r>
      <w:r w:rsidR="008A31CA" w:rsidRPr="00FC3EEF">
        <w:rPr>
          <w:rFonts w:ascii="Segoe UI" w:eastAsia="Segoe UI" w:hAnsi="Segoe UI" w:cs="Segoe UI"/>
          <w:bCs/>
          <w:sz w:val="22"/>
          <w:szCs w:val="22"/>
        </w:rPr>
      </w:r>
      <w:r w:rsidR="008A31CA" w:rsidRPr="00FC3EEF">
        <w:rPr>
          <w:rFonts w:ascii="Segoe UI" w:eastAsia="Segoe UI" w:hAnsi="Segoe UI" w:cs="Segoe UI"/>
          <w:bCs/>
          <w:sz w:val="22"/>
          <w:szCs w:val="22"/>
        </w:rPr>
        <w:fldChar w:fldCharType="end"/>
      </w:r>
      <w:r w:rsidR="00B12E93" w:rsidRPr="00FC3EEF">
        <w:rPr>
          <w:rFonts w:ascii="Segoe UI" w:eastAsia="Segoe UI" w:hAnsi="Segoe UI" w:cs="Segoe UI"/>
          <w:bCs/>
          <w:sz w:val="22"/>
          <w:szCs w:val="22"/>
        </w:rPr>
      </w:r>
      <w:r w:rsidR="00B12E93" w:rsidRPr="00FC3EEF">
        <w:rPr>
          <w:rFonts w:ascii="Segoe UI" w:eastAsia="Segoe UI" w:hAnsi="Segoe UI" w:cs="Segoe UI"/>
          <w:bCs/>
          <w:sz w:val="22"/>
          <w:szCs w:val="22"/>
        </w:rPr>
        <w:fldChar w:fldCharType="separate"/>
      </w:r>
      <w:r w:rsidR="00B12E93" w:rsidRPr="00FC3EEF">
        <w:rPr>
          <w:rFonts w:ascii="Segoe UI" w:eastAsia="Segoe UI" w:hAnsi="Segoe UI" w:cs="Segoe UI"/>
          <w:bCs/>
          <w:noProof/>
          <w:sz w:val="22"/>
          <w:szCs w:val="22"/>
        </w:rPr>
        <w:t>(Thornburg and Duncan 2017, Lee, Cepo et al. 2019, Hampton, Knoebl et al. 2022)</w:t>
      </w:r>
      <w:r w:rsidR="00B12E93" w:rsidRPr="00FC3EEF">
        <w:rPr>
          <w:rFonts w:ascii="Segoe UI" w:eastAsia="Segoe UI" w:hAnsi="Segoe UI" w:cs="Segoe UI"/>
          <w:bCs/>
          <w:sz w:val="22"/>
          <w:szCs w:val="22"/>
        </w:rPr>
        <w:fldChar w:fldCharType="end"/>
      </w:r>
      <w:r w:rsidR="00B12E93" w:rsidRPr="00FC3EEF">
        <w:rPr>
          <w:rFonts w:ascii="Segoe UI" w:eastAsia="Segoe UI" w:hAnsi="Segoe UI" w:cs="Segoe UI"/>
          <w:bCs/>
          <w:sz w:val="22"/>
          <w:szCs w:val="22"/>
        </w:rPr>
        <w:t>.</w:t>
      </w:r>
    </w:p>
    <w:p w14:paraId="225F1E94" w14:textId="3E91A74E" w:rsidR="0025455B" w:rsidRPr="00FC3EEF" w:rsidRDefault="0025455B" w:rsidP="0025455B">
      <w:pPr>
        <w:pStyle w:val="ListParagraph"/>
        <w:spacing w:after="120" w:line="360" w:lineRule="auto"/>
        <w:ind w:left="0"/>
        <w:rPr>
          <w:rFonts w:ascii="Segoe UI" w:hAnsi="Segoe UI" w:cs="Segoe UI"/>
          <w:sz w:val="22"/>
          <w:szCs w:val="22"/>
        </w:rPr>
      </w:pPr>
      <w:r w:rsidRPr="00FC3EEF">
        <w:rPr>
          <w:rFonts w:ascii="Segoe UI" w:hAnsi="Segoe UI" w:cs="Segoe UI"/>
          <w:sz w:val="22"/>
          <w:szCs w:val="22"/>
        </w:rPr>
        <w:t xml:space="preserve">The Explorer7 trial (n = 127) was designed to evaluate the efficacy and safety of daily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prophylaxis administered subcutaneously in haemophilia patients with inhibitors. The primary objective of Explorer7 was to compare the effect of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prophylaxis with no prophylaxis in reducing the number of bleeding episodes in adult and adolescent haemophilia patients with inhibitors.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prophylaxis was superior to no prophylaxis in reducing</w:t>
      </w:r>
      <w:r w:rsidR="00211B95" w:rsidRPr="00FC3EEF">
        <w:rPr>
          <w:rFonts w:ascii="Segoe UI" w:hAnsi="Segoe UI" w:cs="Segoe UI"/>
          <w:sz w:val="22"/>
          <w:szCs w:val="22"/>
        </w:rPr>
        <w:t xml:space="preserve"> annualised bleeding rates</w:t>
      </w:r>
      <w:r w:rsidRPr="00FC3EEF">
        <w:rPr>
          <w:rFonts w:ascii="Segoe UI" w:hAnsi="Segoe UI" w:cs="Segoe UI"/>
          <w:sz w:val="22"/>
          <w:szCs w:val="22"/>
        </w:rPr>
        <w:t xml:space="preserve"> </w:t>
      </w:r>
      <w:r w:rsidR="00211B95" w:rsidRPr="00FC3EEF">
        <w:rPr>
          <w:rFonts w:ascii="Segoe UI" w:hAnsi="Segoe UI" w:cs="Segoe UI"/>
          <w:sz w:val="22"/>
          <w:szCs w:val="22"/>
        </w:rPr>
        <w:t>(</w:t>
      </w:r>
      <w:r w:rsidRPr="00FC3EEF">
        <w:rPr>
          <w:rFonts w:ascii="Segoe UI" w:hAnsi="Segoe UI" w:cs="Segoe UI"/>
          <w:sz w:val="22"/>
          <w:szCs w:val="22"/>
        </w:rPr>
        <w:t>ABRs</w:t>
      </w:r>
      <w:r w:rsidR="00211B95" w:rsidRPr="00FC3EEF">
        <w:rPr>
          <w:rFonts w:ascii="Segoe UI" w:hAnsi="Segoe UI" w:cs="Segoe UI"/>
          <w:sz w:val="22"/>
          <w:szCs w:val="22"/>
        </w:rPr>
        <w:t>)</w:t>
      </w:r>
      <w:r w:rsidRPr="00FC3EEF">
        <w:rPr>
          <w:rFonts w:ascii="Segoe UI" w:hAnsi="Segoe UI" w:cs="Segoe UI"/>
          <w:sz w:val="22"/>
          <w:szCs w:val="22"/>
        </w:rPr>
        <w:t xml:space="preserve">, joint bleeding and target joint bleeding in haemophilia patients with inhibitors.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was associated with an 86% reduction in ABR vs no prophylaxis (rate ratio 0.14 [95% CI, 0.07 to 0.29]; P&lt;0.001). The median ABR for patients on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prophylaxis was 0.0 vs 9.8 for patients on no prophylaxis</w:t>
      </w:r>
      <w:r w:rsidR="00E34634" w:rsidRPr="00FC3EEF">
        <w:rPr>
          <w:rFonts w:ascii="Segoe UI" w:hAnsi="Segoe UI" w:cs="Segoe UI"/>
          <w:sz w:val="22"/>
          <w:szCs w:val="22"/>
        </w:rPr>
        <w:t xml:space="preserve"> and approximately 60% of patients on </w:t>
      </w:r>
      <w:proofErr w:type="spellStart"/>
      <w:r w:rsidR="00E34634" w:rsidRPr="00FC3EEF">
        <w:rPr>
          <w:rFonts w:ascii="Segoe UI" w:hAnsi="Segoe UI" w:cs="Segoe UI"/>
          <w:sz w:val="22"/>
          <w:szCs w:val="22"/>
        </w:rPr>
        <w:t>concizumab</w:t>
      </w:r>
      <w:proofErr w:type="spellEnd"/>
      <w:r w:rsidR="00E34634" w:rsidRPr="00FC3EEF">
        <w:rPr>
          <w:rFonts w:ascii="Segoe UI" w:hAnsi="Segoe UI" w:cs="Segoe UI"/>
          <w:sz w:val="22"/>
          <w:szCs w:val="22"/>
        </w:rPr>
        <w:t xml:space="preserve"> prophylaxis had no bleeding episodes.</w:t>
      </w:r>
      <w:r w:rsidR="005F3E4D" w:rsidRPr="00FC3EEF">
        <w:rPr>
          <w:rFonts w:ascii="Segoe UI" w:hAnsi="Segoe UI" w:cs="Segoe UI"/>
          <w:sz w:val="22"/>
          <w:szCs w:val="22"/>
        </w:rPr>
        <w:t xml:space="preserve"> These values </w:t>
      </w:r>
      <w:r w:rsidR="004141BB" w:rsidRPr="00FC3EEF">
        <w:rPr>
          <w:rFonts w:ascii="Segoe UI" w:hAnsi="Segoe UI" w:cs="Segoe UI"/>
          <w:sz w:val="22"/>
          <w:szCs w:val="22"/>
        </w:rPr>
        <w:t>align with current benchmarks of effective haemophilia treatment.</w:t>
      </w:r>
      <w:r w:rsidRPr="00FC3EEF">
        <w:rPr>
          <w:rFonts w:ascii="Segoe UI" w:hAnsi="Segoe UI" w:cs="Segoe UI"/>
          <w:sz w:val="22"/>
          <w:szCs w:val="22"/>
        </w:rPr>
        <w:t xml:space="preserve"> Treatment with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was generally well tolerated in patients. The most frequently reported treatment-related </w:t>
      </w:r>
      <w:r w:rsidR="00211B95" w:rsidRPr="00FC3EEF">
        <w:rPr>
          <w:rFonts w:ascii="Segoe UI" w:hAnsi="Segoe UI" w:cs="Segoe UI"/>
          <w:sz w:val="22"/>
          <w:szCs w:val="22"/>
        </w:rPr>
        <w:t xml:space="preserve">adverse events </w:t>
      </w:r>
      <w:r w:rsidRPr="00FC3EEF">
        <w:rPr>
          <w:rFonts w:ascii="Segoe UI" w:hAnsi="Segoe UI" w:cs="Segoe UI"/>
          <w:sz w:val="22"/>
          <w:szCs w:val="22"/>
        </w:rPr>
        <w:t xml:space="preserve">across all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treatment arms were general disorders and administration site conditions (17.3%). The rate of </w:t>
      </w:r>
      <w:r w:rsidR="00211B95" w:rsidRPr="00FC3EEF">
        <w:rPr>
          <w:rFonts w:ascii="Segoe UI" w:hAnsi="Segoe UI" w:cs="Segoe UI"/>
          <w:sz w:val="22"/>
          <w:szCs w:val="22"/>
        </w:rPr>
        <w:t>serious adverse events</w:t>
      </w:r>
      <w:r w:rsidRPr="00FC3EEF">
        <w:rPr>
          <w:rFonts w:ascii="Segoe UI" w:hAnsi="Segoe UI" w:cs="Segoe UI"/>
          <w:sz w:val="22"/>
          <w:szCs w:val="22"/>
        </w:rPr>
        <w:t xml:space="preserve"> was </w:t>
      </w:r>
      <w:r w:rsidRPr="00FC3EEF">
        <w:rPr>
          <w:rFonts w:ascii="Segoe UI" w:hAnsi="Segoe UI" w:cs="Segoe UI"/>
          <w:sz w:val="22"/>
          <w:szCs w:val="22"/>
        </w:rPr>
        <w:lastRenderedPageBreak/>
        <w:t xml:space="preserve">comparable between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and no prophylaxis arms (0.4 and 0.2 SAEs per </w:t>
      </w:r>
      <w:r w:rsidR="00211B95" w:rsidRPr="00FC3EEF">
        <w:rPr>
          <w:rFonts w:ascii="Segoe UI" w:hAnsi="Segoe UI" w:cs="Segoe UI"/>
          <w:sz w:val="22"/>
          <w:szCs w:val="22"/>
        </w:rPr>
        <w:t>patient years exposure</w:t>
      </w:r>
      <w:r w:rsidRPr="00FC3EEF">
        <w:rPr>
          <w:rFonts w:ascii="Segoe UI" w:hAnsi="Segoe UI" w:cs="Segoe UI"/>
          <w:sz w:val="22"/>
          <w:szCs w:val="22"/>
        </w:rPr>
        <w:t>, respectively). There was no significant difference in patient-reported outcomes between treatment groups however</w:t>
      </w:r>
      <w:r w:rsidR="0077482A" w:rsidRPr="00FC3EEF">
        <w:rPr>
          <w:rFonts w:ascii="Segoe UI" w:hAnsi="Segoe UI" w:cs="Segoe UI"/>
          <w:sz w:val="22"/>
          <w:szCs w:val="22"/>
        </w:rPr>
        <w:t>,</w:t>
      </w:r>
      <w:r w:rsidRPr="00FC3EEF">
        <w:rPr>
          <w:rFonts w:ascii="Segoe UI" w:hAnsi="Segoe UI" w:cs="Segoe UI"/>
          <w:sz w:val="22"/>
          <w:szCs w:val="22"/>
        </w:rPr>
        <w:t xml:space="preserve"> 93% of patients preferred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to their previous treatment. Overall, the study showed that in haemophilia patients with inhibitors,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improves ABR, joint bleeding and target joint bleeding. Additionally, </w:t>
      </w: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was well tolerated, sustained quality of life and was the preferred treatment for prophylaxis</w:t>
      </w:r>
      <w:r w:rsidR="000A6A07" w:rsidRPr="00FC3EEF">
        <w:rPr>
          <w:rFonts w:ascii="Segoe UI" w:hAnsi="Segoe UI" w:cs="Segoe UI"/>
          <w:sz w:val="22"/>
          <w:szCs w:val="22"/>
        </w:rPr>
        <w:t xml:space="preserve"> </w:t>
      </w:r>
      <w:r w:rsidR="003C2F1B" w:rsidRPr="00FC3EEF">
        <w:rPr>
          <w:rFonts w:ascii="Segoe UI" w:hAnsi="Segoe UI" w:cs="Segoe UI"/>
          <w:sz w:val="22"/>
          <w:szCs w:val="22"/>
        </w:rPr>
        <w:fldChar w:fldCharType="begin">
          <w:fldData xml:space="preserve">PEVuZE5vdGU+PENpdGU+PEF1dGhvcj5NYXRzdXNoaXRhPC9BdXRob3I+PFllYXI+MjAyMzwvWWVh
cj48UmVjTnVtPjYyPC9SZWNOdW0+PERpc3BsYXlUZXh0PihNYXRzdXNoaXRhLCBTaGFwaXJvIGV0
IGFsLiAyMDIzLCB2YW4gZGVuIEJlcmcgYW5kIFNyaXZhc3RhdmEgMjAyMyk8L0Rpc3BsYXlUZXh0
PjxyZWNvcmQ+PHJlYy1udW1iZXI+NjI8L3JlYy1udW1iZXI+PGZvcmVpZ24ta2V5cz48a2V5IGFw
cD0iRU4iIGRiLWlkPSJ2ZHA5ZjVld3cwOXJybmV6enoxdjVyYWJzZGF6eGU5dmZ0ZHAiIHRpbWVz
dGFtcD0iMTY5ODIwMTQ3NSI+NjI8L2tleT48L2ZvcmVpZ24ta2V5cz48cmVmLXR5cGUgbmFtZT0i
Sm91cm5hbCBBcnRpY2xlIj4xNzwvcmVmLXR5cGU+PGNvbnRyaWJ1dG9ycz48YXV0aG9ycz48YXV0
aG9yPk1hdHN1c2hpdGEsIFRhZGFzaGk8L2F1dGhvcj48YXV0aG9yPlNoYXBpcm8sIEFteTwvYXV0
aG9yPjxhdXRob3I+QWJyYWhhbSwgQWJ5PC9hdXRob3I+PGF1dGhvcj5BbmdjaGFpc3Vrc2lyaSwg
UGFudGVwPC9hdXRob3I+PGF1dGhvcj5DYXN0YW1hbiwgR2lhbmNhcmxvPC9hdXRob3I+PGF1dGhv
cj5DZXBvLCBLYXRhcmluYTwvYXV0aG9yPjxhdXRob3I+ZOKAmU9pcm9uLCBSb3NlbGluZTwvYXV0
aG9yPjxhdXRob3I+RnJlaS1Kb25lcywgTWVsaXNzYTwvYXV0aG9yPjxhdXRob3I+R29oLCBBaS1T
aW08L2F1dGhvcj48YXV0aG9yPkhhYW5pbmcsIEplc3BlcjwvYXV0aG9yPjxhdXRob3I+SGFsZCBK
YWNvYnNlbiwgU2FuamE8L2F1dGhvcj48YXV0aG9yPk1haGxhbmd1LCBKb2hubnk8L2F1dGhvcj48
YXV0aG9yPk1hdGhpYXMsIE1hcnk8L2F1dGhvcj48YXV0aG9yPk5vZ2FtaSwgS2Vpamk8L2F1dGhv
cj48YXV0aG9yPlNrb3ZnYWFyZCBSYXNtdXNzZW4sIEpvc2VwaGluZTwvYXV0aG9yPjxhdXRob3I+
U3Rhc3lzaHluLCBPbGVrc2FuZHJhPC9hdXRob3I+PGF1dGhvcj5UcmFuLCBIdXllbjwvYXV0aG9y
PjxhdXRob3I+VmlsY2hldnNrYSwgS2F0ZXJ5bmE8L2F1dGhvcj48YXV0aG9yPlZpbGxhcnJlYWwg
TWFydGluZXosIExhdXJhPC9hdXRob3I+PGF1dGhvcj5XaW5keWdhLCBKZXJ6eTwvYXV0aG9yPjxh
dXRob3I+WW91LCBDaHVyIFdvbzwvYXV0aG9yPjxhdXRob3I+Wm96dWx5YSwgTmFkZXpoZGE8L2F1
dGhvcj48YXV0aG9yPlp1bGZpa2FyLCBCdWxlbnQ8L2F1dGhvcj48YXV0aG9yPkppbcOpbmV6LVl1
c3RlLCBWaWN0b3I8L2F1dGhvcj48L2F1dGhvcnM+PC9jb250cmlidXRvcnM+PHRpdGxlcz48dGl0
bGU+UGhhc2UgMyBUcmlhbCBvZiBDb25jaXp1bWFiIGluIEhlbW9waGlsaWEgd2l0aCBJbmhpYml0
b3JzPC90aXRsZT48c2Vjb25kYXJ5LXRpdGxlPk5ldyBFbmdsYW5kIEpvdXJuYWwgb2YgTWVkaWNp
bmU8L3NlY29uZGFyeS10aXRsZT48L3RpdGxlcz48cGVyaW9kaWNhbD48ZnVsbC10aXRsZT5OZXcg
RW5nbGFuZCBKb3VybmFsIG9mIE1lZGljaW5lPC9mdWxsLXRpdGxlPjwvcGVyaW9kaWNhbD48cGFn
ZXM+NzgzLTc5NDwvcGFnZXM+PHZvbHVtZT4zODk8L3ZvbHVtZT48bnVtYmVyPjk8L251bWJlcj48
ZGF0ZXM+PHllYXI+MjAyMzwveWVhcj48L2RhdGVzPjxhY2Nlc3Npb24tbnVtPjM3NjQ2Njc2PC9h
Y2Nlc3Npb24tbnVtPjx1cmxzPjxyZWxhdGVkLXVybHM+PHVybD5odHRwczovL3d3dy5uZWptLm9y
Zy9kb2kvZnVsbC8xMC4xMDU2L05FSk1vYTIyMTY0NTU8L3VybD48L3JlbGF0ZWQtdXJscz48L3Vy
bHM+PGVsZWN0cm9uaWMtcmVzb3VyY2UtbnVtPjEwLjEwNTYvTkVKTW9hMjIxNjQ1NTwvZWxlY3Ry
b25pYy1yZXNvdXJjZS1udW0+PC9yZWNvcmQ+PC9DaXRlPjxDaXRlPjxBdXRob3I+dmFuIGRlbiBC
ZXJnPC9BdXRob3I+PFllYXI+MjAyMzwvWWVhcj48UmVjTnVtPjM4PC9SZWNOdW0+PHJlY29yZD48
cmVjLW51bWJlcj4zODwvcmVjLW51bWJlcj48Zm9yZWlnbi1rZXlzPjxrZXkgYXBwPSJFTiIgZGIt
aWQ9ImR6c2VzcHI5ZHh0eHdpZXpzZTh4OXN2MmF3MmZ3eHdkOXZ2YSIgdGltZXN0YW1wPSIxNjk4
NjM5NzYzIj4zODwva2V5PjwvZm9yZWlnbi1rZXlzPjxyZWYtdHlwZSBuYW1lPSJKb3VybmFsIEFy
dGljbGUiPjE3PC9yZWYtdHlwZT48Y29udHJpYnV0b3JzPjxhdXRob3JzPjxhdXRob3I+dmFuIGRl
biBCZXJnLCBILiBNYXJpamtlPC9hdXRob3I+PGF1dGhvcj5Tcml2YXN0YXZhLCBBbG9rPC9hdXRo
b3I+PC9hdXRob3JzPjwvY29udHJpYnV0b3JzPjx0aXRsZXM+PHRpdGxlPkhlbW9zdGFzaXMg4oCU
IEEgQmFsYW5jaW5nIEFjdDwvdGl0bGU+PHNlY29uZGFyeS10aXRsZT5OZXcgRW5nbGFuZCBKb3Vy
bmFsIG9mIE1lZGljaW5lPC9zZWNvbmRhcnktdGl0bGU+PC90aXRsZXM+PHBlcmlvZGljYWw+PGZ1
bGwtdGl0bGU+TmV3IEVuZ2xhbmQgSm91cm5hbCBvZiBNZWRpY2luZTwvZnVsbC10aXRsZT48L3Bl
cmlvZGljYWw+PHBhZ2VzPjg1My04NTY8L3BhZ2VzPjx2b2x1bWU+Mzg5PC92b2x1bWU+PG51bWJl
cj45PC9udW1iZXI+PGRhdGVzPjx5ZWFyPjIwMjM8L3llYXI+PC9kYXRlcz48YWNjZXNzaW9uLW51
bT4zNzY0NjY4MzwvYWNjZXNzaW9uLW51bT48dXJscz48cmVsYXRlZC11cmxzPjx1cmw+aHR0cHM6
Ly93d3cubmVqbS5vcmcvZG9pL2Z1bGwvMTAuMTA1Ni9ORUpNZTIzMDQ1MzU8L3VybD48L3JlbGF0
ZWQtdXJscz48L3VybHM+PGVsZWN0cm9uaWMtcmVzb3VyY2UtbnVtPjEwLjEwNTYvTkVKTWUyMzA0
NTM1PC9lbGVjdHJvbmljLXJlc291cmNlLW51bT48L3JlY29yZD48L0NpdGU+PC9FbmROb3RlPn==
</w:fldData>
        </w:fldChar>
      </w:r>
      <w:r w:rsidR="00133279" w:rsidRPr="00FC3EEF">
        <w:rPr>
          <w:rFonts w:ascii="Segoe UI" w:hAnsi="Segoe UI" w:cs="Segoe UI"/>
          <w:sz w:val="22"/>
          <w:szCs w:val="22"/>
        </w:rPr>
        <w:instrText xml:space="preserve"> ADDIN EN.CITE </w:instrText>
      </w:r>
      <w:r w:rsidR="00133279" w:rsidRPr="00FC3EEF">
        <w:rPr>
          <w:rFonts w:ascii="Segoe UI" w:hAnsi="Segoe UI" w:cs="Segoe UI"/>
          <w:sz w:val="22"/>
          <w:szCs w:val="22"/>
        </w:rPr>
        <w:fldChar w:fldCharType="begin">
          <w:fldData xml:space="preserve">PEVuZE5vdGU+PENpdGU+PEF1dGhvcj5NYXRzdXNoaXRhPC9BdXRob3I+PFllYXI+MjAyMzwvWWVh
cj48UmVjTnVtPjYyPC9SZWNOdW0+PERpc3BsYXlUZXh0PihNYXRzdXNoaXRhLCBTaGFwaXJvIGV0
IGFsLiAyMDIzLCB2YW4gZGVuIEJlcmcgYW5kIFNyaXZhc3RhdmEgMjAyMyk8L0Rpc3BsYXlUZXh0
PjxyZWNvcmQ+PHJlYy1udW1iZXI+NjI8L3JlYy1udW1iZXI+PGZvcmVpZ24ta2V5cz48a2V5IGFw
cD0iRU4iIGRiLWlkPSJ2ZHA5ZjVld3cwOXJybmV6enoxdjVyYWJzZGF6eGU5dmZ0ZHAiIHRpbWVz
dGFtcD0iMTY5ODIwMTQ3NSI+NjI8L2tleT48L2ZvcmVpZ24ta2V5cz48cmVmLXR5cGUgbmFtZT0i
Sm91cm5hbCBBcnRpY2xlIj4xNzwvcmVmLXR5cGU+PGNvbnRyaWJ1dG9ycz48YXV0aG9ycz48YXV0
aG9yPk1hdHN1c2hpdGEsIFRhZGFzaGk8L2F1dGhvcj48YXV0aG9yPlNoYXBpcm8sIEFteTwvYXV0
aG9yPjxhdXRob3I+QWJyYWhhbSwgQWJ5PC9hdXRob3I+PGF1dGhvcj5BbmdjaGFpc3Vrc2lyaSwg
UGFudGVwPC9hdXRob3I+PGF1dGhvcj5DYXN0YW1hbiwgR2lhbmNhcmxvPC9hdXRob3I+PGF1dGhv
cj5DZXBvLCBLYXRhcmluYTwvYXV0aG9yPjxhdXRob3I+ZOKAmU9pcm9uLCBSb3NlbGluZTwvYXV0
aG9yPjxhdXRob3I+RnJlaS1Kb25lcywgTWVsaXNzYTwvYXV0aG9yPjxhdXRob3I+R29oLCBBaS1T
aW08L2F1dGhvcj48YXV0aG9yPkhhYW5pbmcsIEplc3BlcjwvYXV0aG9yPjxhdXRob3I+SGFsZCBK
YWNvYnNlbiwgU2FuamE8L2F1dGhvcj48YXV0aG9yPk1haGxhbmd1LCBKb2hubnk8L2F1dGhvcj48
YXV0aG9yPk1hdGhpYXMsIE1hcnk8L2F1dGhvcj48YXV0aG9yPk5vZ2FtaSwgS2Vpamk8L2F1dGhv
cj48YXV0aG9yPlNrb3ZnYWFyZCBSYXNtdXNzZW4sIEpvc2VwaGluZTwvYXV0aG9yPjxhdXRob3I+
U3Rhc3lzaHluLCBPbGVrc2FuZHJhPC9hdXRob3I+PGF1dGhvcj5UcmFuLCBIdXllbjwvYXV0aG9y
PjxhdXRob3I+VmlsY2hldnNrYSwgS2F0ZXJ5bmE8L2F1dGhvcj48YXV0aG9yPlZpbGxhcnJlYWwg
TWFydGluZXosIExhdXJhPC9hdXRob3I+PGF1dGhvcj5XaW5keWdhLCBKZXJ6eTwvYXV0aG9yPjxh
dXRob3I+WW91LCBDaHVyIFdvbzwvYXV0aG9yPjxhdXRob3I+Wm96dWx5YSwgTmFkZXpoZGE8L2F1
dGhvcj48YXV0aG9yPlp1bGZpa2FyLCBCdWxlbnQ8L2F1dGhvcj48YXV0aG9yPkppbcOpbmV6LVl1
c3RlLCBWaWN0b3I8L2F1dGhvcj48L2F1dGhvcnM+PC9jb250cmlidXRvcnM+PHRpdGxlcz48dGl0
bGU+UGhhc2UgMyBUcmlhbCBvZiBDb25jaXp1bWFiIGluIEhlbW9waGlsaWEgd2l0aCBJbmhpYml0
b3JzPC90aXRsZT48c2Vjb25kYXJ5LXRpdGxlPk5ldyBFbmdsYW5kIEpvdXJuYWwgb2YgTWVkaWNp
bmU8L3NlY29uZGFyeS10aXRsZT48L3RpdGxlcz48cGVyaW9kaWNhbD48ZnVsbC10aXRsZT5OZXcg
RW5nbGFuZCBKb3VybmFsIG9mIE1lZGljaW5lPC9mdWxsLXRpdGxlPjwvcGVyaW9kaWNhbD48cGFn
ZXM+NzgzLTc5NDwvcGFnZXM+PHZvbHVtZT4zODk8L3ZvbHVtZT48bnVtYmVyPjk8L251bWJlcj48
ZGF0ZXM+PHllYXI+MjAyMzwveWVhcj48L2RhdGVzPjxhY2Nlc3Npb24tbnVtPjM3NjQ2Njc2PC9h
Y2Nlc3Npb24tbnVtPjx1cmxzPjxyZWxhdGVkLXVybHM+PHVybD5odHRwczovL3d3dy5uZWptLm9y
Zy9kb2kvZnVsbC8xMC4xMDU2L05FSk1vYTIyMTY0NTU8L3VybD48L3JlbGF0ZWQtdXJscz48L3Vy
bHM+PGVsZWN0cm9uaWMtcmVzb3VyY2UtbnVtPjEwLjEwNTYvTkVKTW9hMjIxNjQ1NTwvZWxlY3Ry
b25pYy1yZXNvdXJjZS1udW0+PC9yZWNvcmQ+PC9DaXRlPjxDaXRlPjxBdXRob3I+dmFuIGRlbiBC
ZXJnPC9BdXRob3I+PFllYXI+MjAyMzwvWWVhcj48UmVjTnVtPjM4PC9SZWNOdW0+PHJlY29yZD48
cmVjLW51bWJlcj4zODwvcmVjLW51bWJlcj48Zm9yZWlnbi1rZXlzPjxrZXkgYXBwPSJFTiIgZGIt
aWQ9ImR6c2VzcHI5ZHh0eHdpZXpzZTh4OXN2MmF3MmZ3eHdkOXZ2YSIgdGltZXN0YW1wPSIxNjk4
NjM5NzYzIj4zODwva2V5PjwvZm9yZWlnbi1rZXlzPjxyZWYtdHlwZSBuYW1lPSJKb3VybmFsIEFy
dGljbGUiPjE3PC9yZWYtdHlwZT48Y29udHJpYnV0b3JzPjxhdXRob3JzPjxhdXRob3I+dmFuIGRl
biBCZXJnLCBILiBNYXJpamtlPC9hdXRob3I+PGF1dGhvcj5Tcml2YXN0YXZhLCBBbG9rPC9hdXRo
b3I+PC9hdXRob3JzPjwvY29udHJpYnV0b3JzPjx0aXRsZXM+PHRpdGxlPkhlbW9zdGFzaXMg4oCU
IEEgQmFsYW5jaW5nIEFjdDwvdGl0bGU+PHNlY29uZGFyeS10aXRsZT5OZXcgRW5nbGFuZCBKb3Vy
bmFsIG9mIE1lZGljaW5lPC9zZWNvbmRhcnktdGl0bGU+PC90aXRsZXM+PHBlcmlvZGljYWw+PGZ1
bGwtdGl0bGU+TmV3IEVuZ2xhbmQgSm91cm5hbCBvZiBNZWRpY2luZTwvZnVsbC10aXRsZT48L3Bl
cmlvZGljYWw+PHBhZ2VzPjg1My04NTY8L3BhZ2VzPjx2b2x1bWU+Mzg5PC92b2x1bWU+PG51bWJl
cj45PC9udW1iZXI+PGRhdGVzPjx5ZWFyPjIwMjM8L3llYXI+PC9kYXRlcz48YWNjZXNzaW9uLW51
bT4zNzY0NjY4MzwvYWNjZXNzaW9uLW51bT48dXJscz48cmVsYXRlZC11cmxzPjx1cmw+aHR0cHM6
Ly93d3cubmVqbS5vcmcvZG9pL2Z1bGwvMTAuMTA1Ni9ORUpNZTIzMDQ1MzU8L3VybD48L3JlbGF0
ZWQtdXJscz48L3VybHM+PGVsZWN0cm9uaWMtcmVzb3VyY2UtbnVtPjEwLjEwNTYvTkVKTWUyMzA0
NTM1PC9lbGVjdHJvbmljLXJlc291cmNlLW51bT48L3JlY29yZD48L0NpdGU+PC9FbmROb3RlPn==
</w:fldData>
        </w:fldChar>
      </w:r>
      <w:r w:rsidR="00133279" w:rsidRPr="00FC3EEF">
        <w:rPr>
          <w:rFonts w:ascii="Segoe UI" w:hAnsi="Segoe UI" w:cs="Segoe UI"/>
          <w:sz w:val="22"/>
          <w:szCs w:val="22"/>
        </w:rPr>
        <w:instrText xml:space="preserve"> ADDIN EN.CITE.DATA </w:instrText>
      </w:r>
      <w:r w:rsidR="00133279" w:rsidRPr="00FC3EEF">
        <w:rPr>
          <w:rFonts w:ascii="Segoe UI" w:hAnsi="Segoe UI" w:cs="Segoe UI"/>
          <w:sz w:val="22"/>
          <w:szCs w:val="22"/>
        </w:rPr>
      </w:r>
      <w:r w:rsidR="00133279" w:rsidRPr="00FC3EEF">
        <w:rPr>
          <w:rFonts w:ascii="Segoe UI" w:hAnsi="Segoe UI" w:cs="Segoe UI"/>
          <w:sz w:val="22"/>
          <w:szCs w:val="22"/>
        </w:rPr>
        <w:fldChar w:fldCharType="end"/>
      </w:r>
      <w:r w:rsidR="003C2F1B" w:rsidRPr="00FC3EEF">
        <w:rPr>
          <w:rFonts w:ascii="Segoe UI" w:hAnsi="Segoe UI" w:cs="Segoe UI"/>
          <w:sz w:val="22"/>
          <w:szCs w:val="22"/>
        </w:rPr>
      </w:r>
      <w:r w:rsidR="003C2F1B" w:rsidRPr="00FC3EEF">
        <w:rPr>
          <w:rFonts w:ascii="Segoe UI" w:hAnsi="Segoe UI" w:cs="Segoe UI"/>
          <w:sz w:val="22"/>
          <w:szCs w:val="22"/>
        </w:rPr>
        <w:fldChar w:fldCharType="separate"/>
      </w:r>
      <w:r w:rsidR="003C2F1B" w:rsidRPr="00FC3EEF">
        <w:rPr>
          <w:rFonts w:ascii="Segoe UI" w:hAnsi="Segoe UI" w:cs="Segoe UI"/>
          <w:noProof/>
          <w:sz w:val="22"/>
          <w:szCs w:val="22"/>
        </w:rPr>
        <w:t>(Matsushita, Shapiro et al. 2023, van den Berg and Srivastava 2023)</w:t>
      </w:r>
      <w:r w:rsidR="003C2F1B" w:rsidRPr="00FC3EEF">
        <w:rPr>
          <w:rFonts w:ascii="Segoe UI" w:hAnsi="Segoe UI" w:cs="Segoe UI"/>
          <w:sz w:val="22"/>
          <w:szCs w:val="22"/>
        </w:rPr>
        <w:fldChar w:fldCharType="end"/>
      </w:r>
      <w:r w:rsidRPr="00FC3EEF">
        <w:rPr>
          <w:rFonts w:ascii="Segoe UI" w:hAnsi="Segoe UI" w:cs="Segoe UI"/>
          <w:sz w:val="22"/>
          <w:szCs w:val="22"/>
        </w:rPr>
        <w:t>.</w:t>
      </w:r>
    </w:p>
    <w:p w14:paraId="77DCE23B" w14:textId="77777777" w:rsidR="0025455B" w:rsidRPr="00FC3EEF" w:rsidRDefault="0025455B" w:rsidP="00BF0FD8">
      <w:pPr>
        <w:spacing w:after="120"/>
        <w:rPr>
          <w:rFonts w:ascii="Segoe UI" w:eastAsia="Segoe UI" w:hAnsi="Segoe UI" w:cs="Segoe UI"/>
          <w:bCs/>
          <w:sz w:val="22"/>
          <w:szCs w:val="22"/>
        </w:rPr>
      </w:pPr>
    </w:p>
    <w:p w14:paraId="53717A20" w14:textId="0D5DF54D" w:rsidR="004A45BE" w:rsidRPr="00FC3EEF" w:rsidRDefault="004A45BE" w:rsidP="00BF0FD8">
      <w:pPr>
        <w:spacing w:after="120"/>
        <w:rPr>
          <w:rFonts w:ascii="Segoe UI" w:eastAsia="Segoe UI" w:hAnsi="Segoe UI" w:cs="Segoe UI"/>
          <w:b/>
          <w:sz w:val="22"/>
          <w:szCs w:val="22"/>
        </w:rPr>
      </w:pPr>
      <w:r w:rsidRPr="00FC3EEF">
        <w:rPr>
          <w:rFonts w:ascii="Segoe UI" w:eastAsia="Segoe UI" w:hAnsi="Segoe UI" w:cs="Segoe UI"/>
          <w:b/>
          <w:sz w:val="22"/>
          <w:szCs w:val="22"/>
        </w:rPr>
        <w:t>Why would the requestor seek to use the proposed investigative technology rather than the comparator(s)?</w:t>
      </w:r>
    </w:p>
    <w:p w14:paraId="1891EBD2" w14:textId="10454D0B" w:rsidR="008A1EF7" w:rsidRPr="00FC3EEF" w:rsidRDefault="008A1EF7" w:rsidP="00BF0FD8">
      <w:pPr>
        <w:spacing w:after="120"/>
        <w:rPr>
          <w:rFonts w:ascii="Segoe UI" w:hAnsi="Segoe UI" w:cs="Segoe UI"/>
          <w:sz w:val="22"/>
          <w:szCs w:val="22"/>
        </w:rPr>
      </w:pPr>
      <w:r w:rsidRPr="00FC3EEF">
        <w:rPr>
          <w:rFonts w:ascii="Segoe UI" w:hAnsi="Segoe UI" w:cs="Segoe UI"/>
          <w:sz w:val="22"/>
          <w:szCs w:val="22"/>
        </w:rPr>
        <w:t xml:space="preserve">A requestor would prescribe </w:t>
      </w:r>
      <w:proofErr w:type="spellStart"/>
      <w:r w:rsidRPr="00FC3EEF">
        <w:rPr>
          <w:rFonts w:ascii="Segoe UI" w:hAnsi="Segoe UI" w:cs="Segoe UI"/>
          <w:sz w:val="22"/>
          <w:szCs w:val="22"/>
        </w:rPr>
        <w:t>concizumab</w:t>
      </w:r>
      <w:proofErr w:type="spellEnd"/>
      <w:r w:rsidR="00F97ECA" w:rsidRPr="00FC3EEF">
        <w:rPr>
          <w:rFonts w:ascii="Segoe UI" w:hAnsi="Segoe UI" w:cs="Segoe UI"/>
          <w:sz w:val="22"/>
          <w:szCs w:val="22"/>
        </w:rPr>
        <w:t xml:space="preserve"> over </w:t>
      </w:r>
      <w:proofErr w:type="spellStart"/>
      <w:r w:rsidR="00FC354A" w:rsidRPr="00FC3EEF">
        <w:rPr>
          <w:rFonts w:ascii="Segoe UI" w:hAnsi="Segoe UI" w:cs="Segoe UI"/>
          <w:sz w:val="22"/>
          <w:szCs w:val="22"/>
        </w:rPr>
        <w:t>NovoSeven</w:t>
      </w:r>
      <w:proofErr w:type="spellEnd"/>
      <w:r w:rsidR="00FC354A" w:rsidRPr="00FC3EEF">
        <w:rPr>
          <w:rFonts w:ascii="Segoe UI" w:hAnsi="Segoe UI" w:cs="Segoe UI"/>
          <w:sz w:val="22"/>
          <w:szCs w:val="22"/>
        </w:rPr>
        <w:t>® RT</w:t>
      </w:r>
      <w:r w:rsidR="00F97ECA" w:rsidRPr="00FC3EEF">
        <w:rPr>
          <w:rFonts w:ascii="Segoe UI" w:hAnsi="Segoe UI" w:cs="Segoe UI"/>
          <w:sz w:val="22"/>
          <w:szCs w:val="22"/>
        </w:rPr>
        <w:t xml:space="preserve"> as </w:t>
      </w:r>
      <w:proofErr w:type="spellStart"/>
      <w:r w:rsidR="00B934D5" w:rsidRPr="00FC3EEF">
        <w:rPr>
          <w:rFonts w:ascii="Segoe UI" w:hAnsi="Segoe UI" w:cs="Segoe UI"/>
          <w:sz w:val="22"/>
          <w:szCs w:val="22"/>
        </w:rPr>
        <w:t>concizumab</w:t>
      </w:r>
      <w:proofErr w:type="spellEnd"/>
      <w:r w:rsidR="00B934D5" w:rsidRPr="00FC3EEF">
        <w:rPr>
          <w:rFonts w:ascii="Segoe UI" w:hAnsi="Segoe UI" w:cs="Segoe UI"/>
          <w:sz w:val="22"/>
          <w:szCs w:val="22"/>
        </w:rPr>
        <w:t xml:space="preserve"> </w:t>
      </w:r>
      <w:r w:rsidR="00C80046" w:rsidRPr="00FC3EEF">
        <w:rPr>
          <w:rFonts w:ascii="Segoe UI" w:hAnsi="Segoe UI" w:cs="Segoe UI"/>
          <w:sz w:val="22"/>
          <w:szCs w:val="22"/>
        </w:rPr>
        <w:t xml:space="preserve">is the only available </w:t>
      </w:r>
      <w:r w:rsidR="00B934D5" w:rsidRPr="00FC3EEF">
        <w:rPr>
          <w:rFonts w:ascii="Segoe UI" w:hAnsi="Segoe UI" w:cs="Segoe UI"/>
          <w:sz w:val="22"/>
          <w:szCs w:val="22"/>
        </w:rPr>
        <w:t>long</w:t>
      </w:r>
      <w:r w:rsidR="00AF05B5" w:rsidRPr="00FC3EEF">
        <w:rPr>
          <w:rFonts w:ascii="Segoe UI" w:hAnsi="Segoe UI" w:cs="Segoe UI"/>
          <w:sz w:val="22"/>
          <w:szCs w:val="22"/>
        </w:rPr>
        <w:t>-</w:t>
      </w:r>
      <w:r w:rsidR="00B934D5" w:rsidRPr="00FC3EEF">
        <w:rPr>
          <w:rFonts w:ascii="Segoe UI" w:hAnsi="Segoe UI" w:cs="Segoe UI"/>
          <w:sz w:val="22"/>
          <w:szCs w:val="22"/>
        </w:rPr>
        <w:t>term prophyla</w:t>
      </w:r>
      <w:r w:rsidR="00AF05B5" w:rsidRPr="00FC3EEF">
        <w:rPr>
          <w:rFonts w:ascii="Segoe UI" w:hAnsi="Segoe UI" w:cs="Segoe UI"/>
          <w:sz w:val="22"/>
          <w:szCs w:val="22"/>
        </w:rPr>
        <w:t>xis</w:t>
      </w:r>
      <w:r w:rsidR="00B934D5" w:rsidRPr="00FC3EEF">
        <w:rPr>
          <w:rFonts w:ascii="Segoe UI" w:hAnsi="Segoe UI" w:cs="Segoe UI"/>
          <w:sz w:val="22"/>
          <w:szCs w:val="22"/>
        </w:rPr>
        <w:t xml:space="preserve"> therapy</w:t>
      </w:r>
      <w:r w:rsidR="00904A7F" w:rsidRPr="00FC3EEF">
        <w:rPr>
          <w:rFonts w:ascii="Segoe UI" w:hAnsi="Segoe UI" w:cs="Segoe UI"/>
          <w:sz w:val="22"/>
          <w:szCs w:val="22"/>
        </w:rPr>
        <w:t xml:space="preserve"> for </w:t>
      </w:r>
      <w:proofErr w:type="spellStart"/>
      <w:r w:rsidR="00904A7F" w:rsidRPr="00FC3EEF">
        <w:rPr>
          <w:rFonts w:ascii="Segoe UI" w:hAnsi="Segoe UI" w:cs="Segoe UI"/>
          <w:sz w:val="22"/>
          <w:szCs w:val="22"/>
        </w:rPr>
        <w:t>HMBwI</w:t>
      </w:r>
      <w:proofErr w:type="spellEnd"/>
      <w:r w:rsidR="00904A7F" w:rsidRPr="00FC3EEF">
        <w:rPr>
          <w:rFonts w:ascii="Segoe UI" w:hAnsi="Segoe UI" w:cs="Segoe UI"/>
          <w:sz w:val="22"/>
          <w:szCs w:val="22"/>
        </w:rPr>
        <w:t xml:space="preserve"> patients. </w:t>
      </w:r>
      <w:proofErr w:type="spellStart"/>
      <w:r w:rsidR="00904A7F" w:rsidRPr="00FC3EEF">
        <w:rPr>
          <w:rFonts w:ascii="Segoe UI" w:hAnsi="Segoe UI" w:cs="Segoe UI"/>
          <w:sz w:val="22"/>
          <w:szCs w:val="22"/>
        </w:rPr>
        <w:t>Concizumab</w:t>
      </w:r>
      <w:proofErr w:type="spellEnd"/>
      <w:r w:rsidR="00904A7F" w:rsidRPr="00FC3EEF">
        <w:rPr>
          <w:rFonts w:ascii="Segoe UI" w:hAnsi="Segoe UI" w:cs="Segoe UI"/>
          <w:sz w:val="22"/>
          <w:szCs w:val="22"/>
        </w:rPr>
        <w:t xml:space="preserve"> can provide</w:t>
      </w:r>
      <w:r w:rsidR="00F97ECA" w:rsidRPr="00FC3EEF">
        <w:rPr>
          <w:rFonts w:ascii="Segoe UI" w:hAnsi="Segoe UI" w:cs="Segoe UI"/>
          <w:sz w:val="22"/>
          <w:szCs w:val="22"/>
        </w:rPr>
        <w:t xml:space="preserve"> improved clinical outcomes</w:t>
      </w:r>
      <w:r w:rsidR="00B2004D" w:rsidRPr="00FC3EEF">
        <w:rPr>
          <w:rFonts w:ascii="Segoe UI" w:hAnsi="Segoe UI" w:cs="Segoe UI"/>
          <w:sz w:val="22"/>
          <w:szCs w:val="22"/>
        </w:rPr>
        <w:t xml:space="preserve">, improved </w:t>
      </w:r>
      <w:r w:rsidR="00740FB3" w:rsidRPr="00FC3EEF">
        <w:rPr>
          <w:rFonts w:ascii="Segoe UI" w:hAnsi="Segoe UI" w:cs="Segoe UI"/>
          <w:sz w:val="22"/>
          <w:szCs w:val="22"/>
        </w:rPr>
        <w:t xml:space="preserve">patient </w:t>
      </w:r>
      <w:r w:rsidR="00F97ECA" w:rsidRPr="00FC3EEF">
        <w:rPr>
          <w:rFonts w:ascii="Segoe UI" w:hAnsi="Segoe UI" w:cs="Segoe UI"/>
          <w:sz w:val="22"/>
          <w:szCs w:val="22"/>
        </w:rPr>
        <w:t>quality</w:t>
      </w:r>
      <w:r w:rsidR="00740FB3" w:rsidRPr="00FC3EEF">
        <w:rPr>
          <w:rFonts w:ascii="Segoe UI" w:hAnsi="Segoe UI" w:cs="Segoe UI"/>
          <w:sz w:val="22"/>
          <w:szCs w:val="22"/>
        </w:rPr>
        <w:t xml:space="preserve"> of life</w:t>
      </w:r>
      <w:r w:rsidR="00B2004D" w:rsidRPr="00FC3EEF">
        <w:rPr>
          <w:rFonts w:ascii="Segoe UI" w:hAnsi="Segoe UI" w:cs="Segoe UI"/>
          <w:sz w:val="22"/>
          <w:szCs w:val="22"/>
        </w:rPr>
        <w:t xml:space="preserve"> </w:t>
      </w:r>
      <w:r w:rsidR="00740FB3" w:rsidRPr="00FC3EEF">
        <w:rPr>
          <w:rFonts w:ascii="Segoe UI" w:hAnsi="Segoe UI" w:cs="Segoe UI"/>
          <w:sz w:val="22"/>
          <w:szCs w:val="22"/>
        </w:rPr>
        <w:t>and</w:t>
      </w:r>
      <w:r w:rsidR="0017741F" w:rsidRPr="00FC3EEF">
        <w:rPr>
          <w:rFonts w:ascii="Segoe UI" w:hAnsi="Segoe UI" w:cs="Segoe UI"/>
          <w:sz w:val="22"/>
          <w:szCs w:val="22"/>
        </w:rPr>
        <w:t xml:space="preserve"> </w:t>
      </w:r>
      <w:r w:rsidR="00B2004D" w:rsidRPr="00FC3EEF">
        <w:rPr>
          <w:rFonts w:ascii="Segoe UI" w:hAnsi="Segoe UI" w:cs="Segoe UI"/>
          <w:sz w:val="22"/>
          <w:szCs w:val="22"/>
        </w:rPr>
        <w:t xml:space="preserve">improved </w:t>
      </w:r>
      <w:r w:rsidR="00740FB3" w:rsidRPr="00FC3EEF">
        <w:rPr>
          <w:rFonts w:ascii="Segoe UI" w:hAnsi="Segoe UI" w:cs="Segoe UI"/>
          <w:sz w:val="22"/>
          <w:szCs w:val="22"/>
        </w:rPr>
        <w:t>treatment adherence</w:t>
      </w:r>
      <w:r w:rsidR="0069306C" w:rsidRPr="00FC3EEF">
        <w:rPr>
          <w:rFonts w:ascii="Segoe UI" w:hAnsi="Segoe UI" w:cs="Segoe UI"/>
          <w:sz w:val="22"/>
          <w:szCs w:val="22"/>
        </w:rPr>
        <w:t xml:space="preserve"> compared</w:t>
      </w:r>
      <w:r w:rsidR="000C65C1" w:rsidRPr="00FC3EEF">
        <w:rPr>
          <w:rFonts w:ascii="Segoe UI" w:hAnsi="Segoe UI" w:cs="Segoe UI"/>
          <w:sz w:val="22"/>
          <w:szCs w:val="22"/>
        </w:rPr>
        <w:t xml:space="preserve"> </w:t>
      </w:r>
      <w:r w:rsidR="00AF05B5" w:rsidRPr="00FC3EEF">
        <w:rPr>
          <w:rFonts w:ascii="Segoe UI" w:hAnsi="Segoe UI" w:cs="Segoe UI"/>
          <w:sz w:val="22"/>
          <w:szCs w:val="22"/>
        </w:rPr>
        <w:t>to on demand or short-term use of BPAs</w:t>
      </w:r>
      <w:r w:rsidR="00904A7F" w:rsidRPr="00FC3EEF">
        <w:rPr>
          <w:rFonts w:ascii="Segoe UI" w:hAnsi="Segoe UI" w:cs="Segoe UI"/>
          <w:sz w:val="22"/>
          <w:szCs w:val="22"/>
        </w:rPr>
        <w:t xml:space="preserve"> </w:t>
      </w:r>
      <w:r w:rsidR="000C65C1" w:rsidRPr="00FC3EEF">
        <w:rPr>
          <w:rFonts w:ascii="Segoe UI" w:hAnsi="Segoe UI" w:cs="Segoe UI"/>
          <w:sz w:val="22"/>
          <w:szCs w:val="22"/>
        </w:rPr>
        <w:fldChar w:fldCharType="begin">
          <w:fldData xml:space="preserve">PEVuZE5vdGU+PENpdGU+PEF1dGhvcj5IYW1wdG9uPC9BdXRob3I+PFllYXI+MjAyMjwvWWVhcj48
UmVjTnVtPjU0PC9SZWNOdW0+PERpc3BsYXlUZXh0PihMZWUsIENlcG8gZXQgYWwuIDIwMTksIEhh
bXB0b24sIEtub2VibCBldCBhbC4gMjAyMiwgTWF0c3VzaGl0YSwgU2hhcGlybyBldCBhbC4gMjAy
Myk8L0Rpc3BsYXlUZXh0PjxyZWNvcmQ+PHJlYy1udW1iZXI+NTQ8L3JlYy1udW1iZXI+PGZvcmVp
Z24ta2V5cz48a2V5IGFwcD0iRU4iIGRiLWlkPSJ2ZHA5ZjVld3cwOXJybmV6enoxdjVyYWJzZGF6
eGU5dmZ0ZHAiIHRpbWVzdGFtcD0iMTY4OTIxMjM4MCI+NTQ8L2tleT48L2ZvcmVpZ24ta2V5cz48
cmVmLXR5cGUgbmFtZT0iQ29uZmVyZW5jZSBQYXBlciI+NDc8L3JlZi10eXBlPjxjb250cmlidXRv
cnM+PGF1dGhvcnM+PGF1dGhvcj5IYW1wdG9uLCBLLjwvYXV0aG9yPjxhdXRob3I+S25vZWJsLCBQ
LjwvYXV0aG9yPjxhdXRob3I+T2RnYWFyZC1KZW5zZW4sIEouPC9hdXRob3I+PGF1dGhvcj5TdGFz
eXNoeW4sIE8uPC9hdXRob3I+PGF1dGhvcj5UaGF1bmcgWmF3LCBKLiBKLjwvYXV0aG9yPjxhdXRo
b3I+U2tvdiBOZWVyZ2FhcmQsIEouPC9hdXRob3I+PGF1dGhvcj5adWxmaWthciwgQi48L2F1dGhv
cj48L2F1dGhvcnM+PC9jb250cmlidXRvcnM+PHRpdGxlcz48dGl0bGU+MjQ2NiBUcmVhdG1lbnQg
QnVyZGVuIGFuZCBQYXRpZW50IFByZWZlcmVuY2UgaW4gUGF0aWVudHMgd2l0aCBIZW1vcGhpbGlh
IEEgb3IgQiB3aXRoIEluaGliaXRvcnMgb24gQ29uY2l6dW1hYiBQcm9waHlsYXhpczogUmVzdWx0
cyBmcm9tIHRoZSBQaGFzZSAzIGV4cGxvcmVyNyBTdHVkeTwvdGl0bGU+PHNlY29uZGFyeS10aXRs
ZT5BbWVyaWNhbiBTb2NpZXR5IG9mIEhlbWF0b2xvZ3kgQW5udWFsIE1lZXRpbmcgYW5kIEV4cG9z
aXRpb248L3NlY29uZGFyeS10aXRsZT48L3RpdGxlcz48ZGF0ZXM+PHllYXI+MjAyMjwveWVhcj48
L2RhdGVzPjx1cmxzPjxyZWxhdGVkLXVybHM+PHVybD5odHRwczovL2FzaC5jb25mZXguY29tL2Fz
aC8yMDIyL3dlYnByb2dyYW0vUGFwZXIxNjM0NjguaHRtbDwvdXJsPjwvcmVsYXRlZC11cmxzPjwv
dXJscz48L3JlY29yZD48L0NpdGU+PENpdGU+PEF1dGhvcj5MZWU8L0F1dGhvcj48WWVhcj4yMDE5
PC9ZZWFyPjxSZWNOdW0+NTU8L1JlY051bT48cmVjb3JkPjxyZWMtbnVtYmVyPjU1PC9yZWMtbnVt
YmVyPjxmb3JlaWduLWtleXM+PGtleSBhcHA9IkVOIiBkYi1pZD0idmRwOWY1ZXd3MDlycm5lenp6
MXY1cmFic2RhenhlOXZmdGRwIiB0aW1lc3RhbXA9IjE2ODkyMTIzODIiPjU1PC9rZXk+PC9mb3Jl
aWduLWtleXM+PHJlZi10eXBlIG5hbWU9IkpvdXJuYWwgQXJ0aWNsZSI+MTc8L3JlZi10eXBlPjxj
b250cmlidXRvcnM+PGF1dGhvcnM+PGF1dGhvcj5MZWUsIFhpbiBZaW5nPC9hdXRob3I+PGF1dGhv
cj5DZXBvLCBLYXRhcmluYTwvYXV0aG9yPjxhdXRob3I+UG9yc3RtYW5uLCBUaG9tYXM8L2F1dGhv
cj48L2F1dGhvcnM+PC9jb250cmlidXRvcnM+PHRpdGxlcz48dGl0bGU+Q29uY2l6dW1hYiBzdWJj
dXRhbmVvdXMgcHJvcGh5bGF4aXMgaW1wcm92ZXMgaGVhbHRoLXJlbGF0ZWQgcXVhbGl0eS1vZi1s
aWZlIG1lYXN1cmVzIGluIHBhdGllbnRzIHdpdGggY29uZ2VuaXRhbCBoZW1vcGhpbGlhIHdpdGgg
aW5oaWJpdG9yczogcGhhc2UgMiB0cmlhbCByZXN1bHRzPC90aXRsZT48c2Vjb25kYXJ5LXRpdGxl
PkJsb29kPC9zZWNvbmRhcnktdGl0bGU+PC90aXRsZXM+PHBlcmlvZGljYWw+PGZ1bGwtdGl0bGU+
Qmxvb2Q8L2Z1bGwtdGl0bGU+PC9wZXJpb2RpY2FsPjxwYWdlcz4yNDE5PC9wYWdlcz48dm9sdW1l
PjEzNDwvdm9sdW1lPjxkYXRlcz48eWVhcj4yMDE5PC95ZWFyPjwvZGF0ZXM+PGlzYm4+MDAwNi00
OTcxPC9pc2JuPjx1cmxzPjwvdXJscz48L3JlY29yZD48L0NpdGU+PENpdGU+PEF1dGhvcj5NYXRz
dXNoaXRhPC9BdXRob3I+PFllYXI+MjAyMzwvWWVhcj48UmVjTnVtPjYyPC9SZWNOdW0+PHJlY29y
ZD48cmVjLW51bWJlcj42MjwvcmVjLW51bWJlcj48Zm9yZWlnbi1rZXlzPjxrZXkgYXBwPSJFTiIg
ZGItaWQ9InZkcDlmNWV3dzA5cnJuZXp6ejF2NXJhYnNkYXp4ZTl2ZnRkcCIgdGltZXN0YW1wPSIx
Njk4MjAxNDc1Ij42Mjwva2V5PjwvZm9yZWlnbi1rZXlzPjxyZWYtdHlwZSBuYW1lPSJKb3VybmFs
IEFydGljbGUiPjE3PC9yZWYtdHlwZT48Y29udHJpYnV0b3JzPjxhdXRob3JzPjxhdXRob3I+TWF0
c3VzaGl0YSwgVGFkYXNoaTwvYXV0aG9yPjxhdXRob3I+U2hhcGlybywgQW15PC9hdXRob3I+PGF1
dGhvcj5BYnJhaGFtLCBBYnk8L2F1dGhvcj48YXV0aG9yPkFuZ2NoYWlzdWtzaXJpLCBQYW50ZXA8
L2F1dGhvcj48YXV0aG9yPkNhc3RhbWFuLCBHaWFuY2FybG88L2F1dGhvcj48YXV0aG9yPkNlcG8s
IEthdGFyaW5hPC9hdXRob3I+PGF1dGhvcj5k4oCZT2lyb24sIFJvc2VsaW5lPC9hdXRob3I+PGF1
dGhvcj5GcmVpLUpvbmVzLCBNZWxpc3NhPC9hdXRob3I+PGF1dGhvcj5Hb2gsIEFpLVNpbTwvYXV0
aG9yPjxhdXRob3I+SGFhbmluZywgSmVzcGVyPC9hdXRob3I+PGF1dGhvcj5IYWxkIEphY29ic2Vu
LCBTYW5qYTwvYXV0aG9yPjxhdXRob3I+TWFobGFuZ3UsIEpvaG5ueTwvYXV0aG9yPjxhdXRob3I+
TWF0aGlhcywgTWFyeTwvYXV0aG9yPjxhdXRob3I+Tm9nYW1pLCBLZWlqaTwvYXV0aG9yPjxhdXRo
b3I+U2tvdmdhYXJkIFJhc211c3NlbiwgSm9zZXBoaW5lPC9hdXRob3I+PGF1dGhvcj5TdGFzeXNo
eW4sIE9sZWtzYW5kcmE8L2F1dGhvcj48YXV0aG9yPlRyYW4sIEh1eWVuPC9hdXRob3I+PGF1dGhv
cj5WaWxjaGV2c2thLCBLYXRlcnluYTwvYXV0aG9yPjxhdXRob3I+VmlsbGFycmVhbCBNYXJ0aW5l
eiwgTGF1cmE8L2F1dGhvcj48YXV0aG9yPldpbmR5Z2EsIEplcnp5PC9hdXRob3I+PGF1dGhvcj5Z
b3UsIENodXIgV29vPC9hdXRob3I+PGF1dGhvcj5ab3p1bHlhLCBOYWRlemhkYTwvYXV0aG9yPjxh
dXRob3I+WnVsZmlrYXIsIEJ1bGVudDwvYXV0aG9yPjxhdXRob3I+Smltw6luZXotWXVzdGUsIFZp
Y3RvcjwvYXV0aG9yPjwvYXV0aG9ycz48L2NvbnRyaWJ1dG9ycz48dGl0bGVzPjx0aXRsZT5QaGFz
ZSAzIFRyaWFsIG9mIENvbmNpenVtYWIgaW4gSGVtb3BoaWxpYSB3aXRoIEluaGliaXRvcnM8L3Rp
dGxlPjxzZWNvbmRhcnktdGl0bGU+TmV3IEVuZ2xhbmQgSm91cm5hbCBvZiBNZWRpY2luZTwvc2Vj
b25kYXJ5LXRpdGxlPjwvdGl0bGVzPjxwZXJpb2RpY2FsPjxmdWxsLXRpdGxlPk5ldyBFbmdsYW5k
IEpvdXJuYWwgb2YgTWVkaWNpbmU8L2Z1bGwtdGl0bGU+PC9wZXJpb2RpY2FsPjxwYWdlcz43ODMt
Nzk0PC9wYWdlcz48dm9sdW1lPjM4OTwvdm9sdW1lPjxudW1iZXI+OTwvbnVtYmVyPjxkYXRlcz48
eWVhcj4yMDIzPC95ZWFyPjwvZGF0ZXM+PGFjY2Vzc2lvbi1udW0+Mzc2NDY2NzY8L2FjY2Vzc2lv
bi1udW0+PHVybHM+PHJlbGF0ZWQtdXJscz48dXJsPmh0dHBzOi8vd3d3Lm5lam0ub3JnL2RvaS9m
dWxsLzEwLjEwNTYvTkVKTW9hMjIxNjQ1NTwvdXJsPjwvcmVsYXRlZC11cmxzPjwvdXJscz48ZWxl
Y3Ryb25pYy1yZXNvdXJjZS1udW0+MTAuMTA1Ni9ORUpNb2EyMjE2NDU1PC9lbGVjdHJvbmljLXJl
c291cmNlLW51bT48L3JlY29yZD48L0NpdGU+PC9FbmROb3RlPn==
</w:fldData>
        </w:fldChar>
      </w:r>
      <w:r w:rsidR="008A31CA" w:rsidRPr="00FC3EEF">
        <w:rPr>
          <w:rFonts w:ascii="Segoe UI" w:hAnsi="Segoe UI" w:cs="Segoe UI"/>
          <w:sz w:val="22"/>
          <w:szCs w:val="22"/>
        </w:rPr>
        <w:instrText xml:space="preserve"> ADDIN EN.CITE </w:instrText>
      </w:r>
      <w:r w:rsidR="008A31CA" w:rsidRPr="00FC3EEF">
        <w:rPr>
          <w:rFonts w:ascii="Segoe UI" w:hAnsi="Segoe UI" w:cs="Segoe UI"/>
          <w:sz w:val="22"/>
          <w:szCs w:val="22"/>
        </w:rPr>
        <w:fldChar w:fldCharType="begin">
          <w:fldData xml:space="preserve">PEVuZE5vdGU+PENpdGU+PEF1dGhvcj5IYW1wdG9uPC9BdXRob3I+PFllYXI+MjAyMjwvWWVhcj48
UmVjTnVtPjU0PC9SZWNOdW0+PERpc3BsYXlUZXh0PihMZWUsIENlcG8gZXQgYWwuIDIwMTksIEhh
bXB0b24sIEtub2VibCBldCBhbC4gMjAyMiwgTWF0c3VzaGl0YSwgU2hhcGlybyBldCBhbC4gMjAy
Myk8L0Rpc3BsYXlUZXh0PjxyZWNvcmQ+PHJlYy1udW1iZXI+NTQ8L3JlYy1udW1iZXI+PGZvcmVp
Z24ta2V5cz48a2V5IGFwcD0iRU4iIGRiLWlkPSJ2ZHA5ZjVld3cwOXJybmV6enoxdjVyYWJzZGF6
eGU5dmZ0ZHAiIHRpbWVzdGFtcD0iMTY4OTIxMjM4MCI+NTQ8L2tleT48L2ZvcmVpZ24ta2V5cz48
cmVmLXR5cGUgbmFtZT0iQ29uZmVyZW5jZSBQYXBlciI+NDc8L3JlZi10eXBlPjxjb250cmlidXRv
cnM+PGF1dGhvcnM+PGF1dGhvcj5IYW1wdG9uLCBLLjwvYXV0aG9yPjxhdXRob3I+S25vZWJsLCBQ
LjwvYXV0aG9yPjxhdXRob3I+T2RnYWFyZC1KZW5zZW4sIEouPC9hdXRob3I+PGF1dGhvcj5TdGFz
eXNoeW4sIE8uPC9hdXRob3I+PGF1dGhvcj5UaGF1bmcgWmF3LCBKLiBKLjwvYXV0aG9yPjxhdXRo
b3I+U2tvdiBOZWVyZ2FhcmQsIEouPC9hdXRob3I+PGF1dGhvcj5adWxmaWthciwgQi48L2F1dGhv
cj48L2F1dGhvcnM+PC9jb250cmlidXRvcnM+PHRpdGxlcz48dGl0bGU+MjQ2NiBUcmVhdG1lbnQg
QnVyZGVuIGFuZCBQYXRpZW50IFByZWZlcmVuY2UgaW4gUGF0aWVudHMgd2l0aCBIZW1vcGhpbGlh
IEEgb3IgQiB3aXRoIEluaGliaXRvcnMgb24gQ29uY2l6dW1hYiBQcm9waHlsYXhpczogUmVzdWx0
cyBmcm9tIHRoZSBQaGFzZSAzIGV4cGxvcmVyNyBTdHVkeTwvdGl0bGU+PHNlY29uZGFyeS10aXRs
ZT5BbWVyaWNhbiBTb2NpZXR5IG9mIEhlbWF0b2xvZ3kgQW5udWFsIE1lZXRpbmcgYW5kIEV4cG9z
aXRpb248L3NlY29uZGFyeS10aXRsZT48L3RpdGxlcz48ZGF0ZXM+PHllYXI+MjAyMjwveWVhcj48
L2RhdGVzPjx1cmxzPjxyZWxhdGVkLXVybHM+PHVybD5odHRwczovL2FzaC5jb25mZXguY29tL2Fz
aC8yMDIyL3dlYnByb2dyYW0vUGFwZXIxNjM0NjguaHRtbDwvdXJsPjwvcmVsYXRlZC11cmxzPjwv
dXJscz48L3JlY29yZD48L0NpdGU+PENpdGU+PEF1dGhvcj5MZWU8L0F1dGhvcj48WWVhcj4yMDE5
PC9ZZWFyPjxSZWNOdW0+NTU8L1JlY051bT48cmVjb3JkPjxyZWMtbnVtYmVyPjU1PC9yZWMtbnVt
YmVyPjxmb3JlaWduLWtleXM+PGtleSBhcHA9IkVOIiBkYi1pZD0idmRwOWY1ZXd3MDlycm5lenp6
MXY1cmFic2RhenhlOXZmdGRwIiB0aW1lc3RhbXA9IjE2ODkyMTIzODIiPjU1PC9rZXk+PC9mb3Jl
aWduLWtleXM+PHJlZi10eXBlIG5hbWU9IkpvdXJuYWwgQXJ0aWNsZSI+MTc8L3JlZi10eXBlPjxj
b250cmlidXRvcnM+PGF1dGhvcnM+PGF1dGhvcj5MZWUsIFhpbiBZaW5nPC9hdXRob3I+PGF1dGhv
cj5DZXBvLCBLYXRhcmluYTwvYXV0aG9yPjxhdXRob3I+UG9yc3RtYW5uLCBUaG9tYXM8L2F1dGhv
cj48L2F1dGhvcnM+PC9jb250cmlidXRvcnM+PHRpdGxlcz48dGl0bGU+Q29uY2l6dW1hYiBzdWJj
dXRhbmVvdXMgcHJvcGh5bGF4aXMgaW1wcm92ZXMgaGVhbHRoLXJlbGF0ZWQgcXVhbGl0eS1vZi1s
aWZlIG1lYXN1cmVzIGluIHBhdGllbnRzIHdpdGggY29uZ2VuaXRhbCBoZW1vcGhpbGlhIHdpdGgg
aW5oaWJpdG9yczogcGhhc2UgMiB0cmlhbCByZXN1bHRzPC90aXRsZT48c2Vjb25kYXJ5LXRpdGxl
PkJsb29kPC9zZWNvbmRhcnktdGl0bGU+PC90aXRsZXM+PHBlcmlvZGljYWw+PGZ1bGwtdGl0bGU+
Qmxvb2Q8L2Z1bGwtdGl0bGU+PC9wZXJpb2RpY2FsPjxwYWdlcz4yNDE5PC9wYWdlcz48dm9sdW1l
PjEzNDwvdm9sdW1lPjxkYXRlcz48eWVhcj4yMDE5PC95ZWFyPjwvZGF0ZXM+PGlzYm4+MDAwNi00
OTcxPC9pc2JuPjx1cmxzPjwvdXJscz48L3JlY29yZD48L0NpdGU+PENpdGU+PEF1dGhvcj5NYXRz
dXNoaXRhPC9BdXRob3I+PFllYXI+MjAyMzwvWWVhcj48UmVjTnVtPjYyPC9SZWNOdW0+PHJlY29y
ZD48cmVjLW51bWJlcj42MjwvcmVjLW51bWJlcj48Zm9yZWlnbi1rZXlzPjxrZXkgYXBwPSJFTiIg
ZGItaWQ9InZkcDlmNWV3dzA5cnJuZXp6ejF2NXJhYnNkYXp4ZTl2ZnRkcCIgdGltZXN0YW1wPSIx
Njk4MjAxNDc1Ij42Mjwva2V5PjwvZm9yZWlnbi1rZXlzPjxyZWYtdHlwZSBuYW1lPSJKb3VybmFs
IEFydGljbGUiPjE3PC9yZWYtdHlwZT48Y29udHJpYnV0b3JzPjxhdXRob3JzPjxhdXRob3I+TWF0
c3VzaGl0YSwgVGFkYXNoaTwvYXV0aG9yPjxhdXRob3I+U2hhcGlybywgQW15PC9hdXRob3I+PGF1
dGhvcj5BYnJhaGFtLCBBYnk8L2F1dGhvcj48YXV0aG9yPkFuZ2NoYWlzdWtzaXJpLCBQYW50ZXA8
L2F1dGhvcj48YXV0aG9yPkNhc3RhbWFuLCBHaWFuY2FybG88L2F1dGhvcj48YXV0aG9yPkNlcG8s
IEthdGFyaW5hPC9hdXRob3I+PGF1dGhvcj5k4oCZT2lyb24sIFJvc2VsaW5lPC9hdXRob3I+PGF1
dGhvcj5GcmVpLUpvbmVzLCBNZWxpc3NhPC9hdXRob3I+PGF1dGhvcj5Hb2gsIEFpLVNpbTwvYXV0
aG9yPjxhdXRob3I+SGFhbmluZywgSmVzcGVyPC9hdXRob3I+PGF1dGhvcj5IYWxkIEphY29ic2Vu
LCBTYW5qYTwvYXV0aG9yPjxhdXRob3I+TWFobGFuZ3UsIEpvaG5ueTwvYXV0aG9yPjxhdXRob3I+
TWF0aGlhcywgTWFyeTwvYXV0aG9yPjxhdXRob3I+Tm9nYW1pLCBLZWlqaTwvYXV0aG9yPjxhdXRo
b3I+U2tvdmdhYXJkIFJhc211c3NlbiwgSm9zZXBoaW5lPC9hdXRob3I+PGF1dGhvcj5TdGFzeXNo
eW4sIE9sZWtzYW5kcmE8L2F1dGhvcj48YXV0aG9yPlRyYW4sIEh1eWVuPC9hdXRob3I+PGF1dGhv
cj5WaWxjaGV2c2thLCBLYXRlcnluYTwvYXV0aG9yPjxhdXRob3I+VmlsbGFycmVhbCBNYXJ0aW5l
eiwgTGF1cmE8L2F1dGhvcj48YXV0aG9yPldpbmR5Z2EsIEplcnp5PC9hdXRob3I+PGF1dGhvcj5Z
b3UsIENodXIgV29vPC9hdXRob3I+PGF1dGhvcj5ab3p1bHlhLCBOYWRlemhkYTwvYXV0aG9yPjxh
dXRob3I+WnVsZmlrYXIsIEJ1bGVudDwvYXV0aG9yPjxhdXRob3I+Smltw6luZXotWXVzdGUsIFZp
Y3RvcjwvYXV0aG9yPjwvYXV0aG9ycz48L2NvbnRyaWJ1dG9ycz48dGl0bGVzPjx0aXRsZT5QaGFz
ZSAzIFRyaWFsIG9mIENvbmNpenVtYWIgaW4gSGVtb3BoaWxpYSB3aXRoIEluaGliaXRvcnM8L3Rp
dGxlPjxzZWNvbmRhcnktdGl0bGU+TmV3IEVuZ2xhbmQgSm91cm5hbCBvZiBNZWRpY2luZTwvc2Vj
b25kYXJ5LXRpdGxlPjwvdGl0bGVzPjxwZXJpb2RpY2FsPjxmdWxsLXRpdGxlPk5ldyBFbmdsYW5k
IEpvdXJuYWwgb2YgTWVkaWNpbmU8L2Z1bGwtdGl0bGU+PC9wZXJpb2RpY2FsPjxwYWdlcz43ODMt
Nzk0PC9wYWdlcz48dm9sdW1lPjM4OTwvdm9sdW1lPjxudW1iZXI+OTwvbnVtYmVyPjxkYXRlcz48
eWVhcj4yMDIzPC95ZWFyPjwvZGF0ZXM+PGFjY2Vzc2lvbi1udW0+Mzc2NDY2NzY8L2FjY2Vzc2lv
bi1udW0+PHVybHM+PHJlbGF0ZWQtdXJscz48dXJsPmh0dHBzOi8vd3d3Lm5lam0ub3JnL2RvaS9m
dWxsLzEwLjEwNTYvTkVKTW9hMjIxNjQ1NTwvdXJsPjwvcmVsYXRlZC11cmxzPjwvdXJscz48ZWxl
Y3Ryb25pYy1yZXNvdXJjZS1udW0+MTAuMTA1Ni9ORUpNb2EyMjE2NDU1PC9lbGVjdHJvbmljLXJl
c291cmNlLW51bT48L3JlY29yZD48L0NpdGU+PC9FbmROb3RlPn==
</w:fldData>
        </w:fldChar>
      </w:r>
      <w:r w:rsidR="008A31CA" w:rsidRPr="00FC3EEF">
        <w:rPr>
          <w:rFonts w:ascii="Segoe UI" w:hAnsi="Segoe UI" w:cs="Segoe UI"/>
          <w:sz w:val="22"/>
          <w:szCs w:val="22"/>
        </w:rPr>
        <w:instrText xml:space="preserve"> ADDIN EN.CITE.DATA </w:instrText>
      </w:r>
      <w:r w:rsidR="008A31CA" w:rsidRPr="00FC3EEF">
        <w:rPr>
          <w:rFonts w:ascii="Segoe UI" w:hAnsi="Segoe UI" w:cs="Segoe UI"/>
          <w:sz w:val="22"/>
          <w:szCs w:val="22"/>
        </w:rPr>
      </w:r>
      <w:r w:rsidR="008A31CA" w:rsidRPr="00FC3EEF">
        <w:rPr>
          <w:rFonts w:ascii="Segoe UI" w:hAnsi="Segoe UI" w:cs="Segoe UI"/>
          <w:sz w:val="22"/>
          <w:szCs w:val="22"/>
        </w:rPr>
        <w:fldChar w:fldCharType="end"/>
      </w:r>
      <w:r w:rsidR="000C65C1" w:rsidRPr="00FC3EEF">
        <w:rPr>
          <w:rFonts w:ascii="Segoe UI" w:hAnsi="Segoe UI" w:cs="Segoe UI"/>
          <w:sz w:val="22"/>
          <w:szCs w:val="22"/>
        </w:rPr>
      </w:r>
      <w:r w:rsidR="000C65C1" w:rsidRPr="00FC3EEF">
        <w:rPr>
          <w:rFonts w:ascii="Segoe UI" w:hAnsi="Segoe UI" w:cs="Segoe UI"/>
          <w:sz w:val="22"/>
          <w:szCs w:val="22"/>
        </w:rPr>
        <w:fldChar w:fldCharType="separate"/>
      </w:r>
      <w:r w:rsidR="00AE6D64" w:rsidRPr="00FC3EEF">
        <w:rPr>
          <w:rFonts w:ascii="Segoe UI" w:hAnsi="Segoe UI" w:cs="Segoe UI"/>
          <w:noProof/>
          <w:sz w:val="22"/>
          <w:szCs w:val="22"/>
        </w:rPr>
        <w:t>(Lee, Cepo et al. 2019, Hampton, Knoebl et al. 2022, Matsushita, Shapiro et al. 2023)</w:t>
      </w:r>
      <w:r w:rsidR="000C65C1" w:rsidRPr="00FC3EEF">
        <w:rPr>
          <w:rFonts w:ascii="Segoe UI" w:hAnsi="Segoe UI" w:cs="Segoe UI"/>
          <w:sz w:val="22"/>
          <w:szCs w:val="22"/>
        </w:rPr>
        <w:fldChar w:fldCharType="end"/>
      </w:r>
      <w:r w:rsidR="00B12E93" w:rsidRPr="00FC3EEF">
        <w:rPr>
          <w:rFonts w:ascii="Segoe UI" w:hAnsi="Segoe UI" w:cs="Segoe UI"/>
          <w:sz w:val="22"/>
          <w:szCs w:val="22"/>
        </w:rPr>
        <w:t>.</w:t>
      </w:r>
    </w:p>
    <w:p w14:paraId="60831830" w14:textId="3E1DD53A" w:rsidR="002D039F" w:rsidRPr="00FC3EEF" w:rsidRDefault="00C5360E" w:rsidP="00BF0FD8">
      <w:pPr>
        <w:spacing w:after="120"/>
        <w:rPr>
          <w:rFonts w:ascii="Segoe UI" w:hAnsi="Segoe UI" w:cs="Segoe UI"/>
          <w:sz w:val="22"/>
          <w:szCs w:val="22"/>
        </w:rPr>
      </w:pPr>
      <w:r w:rsidRPr="00FC3EEF">
        <w:rPr>
          <w:rFonts w:ascii="Segoe UI" w:hAnsi="Segoe UI" w:cs="Segoe UI"/>
          <w:sz w:val="22"/>
          <w:szCs w:val="22"/>
        </w:rPr>
        <w:t xml:space="preserve">The need for regular </w:t>
      </w:r>
      <w:r w:rsidR="00A94BE9" w:rsidRPr="00FC3EEF">
        <w:rPr>
          <w:rFonts w:ascii="Segoe UI" w:hAnsi="Segoe UI" w:cs="Segoe UI"/>
          <w:sz w:val="22"/>
          <w:szCs w:val="22"/>
        </w:rPr>
        <w:t xml:space="preserve">iv </w:t>
      </w:r>
      <w:r w:rsidR="001E5550" w:rsidRPr="00FC3EEF">
        <w:rPr>
          <w:rFonts w:ascii="Segoe UI" w:hAnsi="Segoe UI" w:cs="Segoe UI"/>
          <w:sz w:val="22"/>
          <w:szCs w:val="22"/>
        </w:rPr>
        <w:t>administration</w:t>
      </w:r>
      <w:r w:rsidRPr="00FC3EEF">
        <w:rPr>
          <w:rFonts w:ascii="Segoe UI" w:hAnsi="Segoe UI" w:cs="Segoe UI"/>
          <w:sz w:val="22"/>
          <w:szCs w:val="22"/>
        </w:rPr>
        <w:t xml:space="preserve"> is a </w:t>
      </w:r>
      <w:r w:rsidR="000C65C1" w:rsidRPr="00FC3EEF">
        <w:rPr>
          <w:rFonts w:ascii="Segoe UI" w:hAnsi="Segoe UI" w:cs="Segoe UI"/>
          <w:sz w:val="22"/>
          <w:szCs w:val="22"/>
        </w:rPr>
        <w:t>disadvantage</w:t>
      </w:r>
      <w:r w:rsidRPr="00FC3EEF">
        <w:rPr>
          <w:rFonts w:ascii="Segoe UI" w:hAnsi="Segoe UI" w:cs="Segoe UI"/>
          <w:sz w:val="22"/>
          <w:szCs w:val="22"/>
        </w:rPr>
        <w:t xml:space="preserve"> of </w:t>
      </w:r>
      <w:r w:rsidR="00FC354A" w:rsidRPr="00FC3EEF">
        <w:rPr>
          <w:rFonts w:ascii="Segoe UI" w:hAnsi="Segoe UI" w:cs="Segoe UI"/>
          <w:sz w:val="22"/>
          <w:szCs w:val="22"/>
        </w:rPr>
        <w:t>NovoSeven® RT</w:t>
      </w:r>
      <w:r w:rsidRPr="00FC3EEF">
        <w:rPr>
          <w:rFonts w:ascii="Segoe UI" w:hAnsi="Segoe UI" w:cs="Segoe UI"/>
          <w:sz w:val="22"/>
          <w:szCs w:val="22"/>
        </w:rPr>
        <w:t xml:space="preserve"> therapy and represents a significant treatment burden </w:t>
      </w:r>
      <w:r w:rsidR="00B974D1" w:rsidRPr="00FC3EEF">
        <w:rPr>
          <w:rFonts w:ascii="Segoe UI" w:hAnsi="Segoe UI" w:cs="Segoe UI"/>
          <w:sz w:val="22"/>
          <w:szCs w:val="22"/>
        </w:rPr>
        <w:t xml:space="preserve">and morbidity </w:t>
      </w:r>
      <w:r w:rsidRPr="00FC3EEF">
        <w:rPr>
          <w:rFonts w:ascii="Segoe UI" w:hAnsi="Segoe UI" w:cs="Segoe UI"/>
          <w:sz w:val="22"/>
          <w:szCs w:val="22"/>
        </w:rPr>
        <w:t>that may affect patient adherenc</w:t>
      </w:r>
      <w:r w:rsidR="00B12E93" w:rsidRPr="00FC3EEF">
        <w:rPr>
          <w:rFonts w:ascii="Segoe UI" w:hAnsi="Segoe UI" w:cs="Segoe UI"/>
          <w:sz w:val="22"/>
          <w:szCs w:val="22"/>
        </w:rPr>
        <w:t xml:space="preserve">e </w:t>
      </w:r>
      <w:r w:rsidR="00E73885" w:rsidRPr="00FC3EEF">
        <w:rPr>
          <w:rFonts w:ascii="Segoe UI" w:hAnsi="Segoe UI" w:cs="Segoe UI"/>
          <w:sz w:val="22"/>
          <w:szCs w:val="22"/>
        </w:rPr>
        <w:fldChar w:fldCharType="begin"/>
      </w:r>
      <w:r w:rsidR="008A31CA" w:rsidRPr="00FC3EEF">
        <w:rPr>
          <w:rFonts w:ascii="Segoe UI" w:hAnsi="Segoe UI" w:cs="Segoe UI"/>
          <w:sz w:val="22"/>
          <w:szCs w:val="22"/>
        </w:rPr>
        <w:instrText xml:space="preserve"> ADDIN EN.CITE &lt;EndNote&gt;&lt;Cite&gt;&lt;Author&gt;Thornburg&lt;/Author&gt;&lt;Year&gt;2017&lt;/Year&gt;&lt;RecNum&gt;56&lt;/RecNum&gt;&lt;DisplayText&gt;(Thornburg and Duncan 2017)&lt;/DisplayText&gt;&lt;record&gt;&lt;rec-number&gt;56&lt;/rec-number&gt;&lt;foreign-keys&gt;&lt;key app="EN" db-id="vdp9f5eww09rrnezzz1v5rabsdazxe9vftdp" timestamp="1689212383"&gt;56&lt;/key&gt;&lt;/foreign-keys&gt;&lt;ref-type name="Journal Article"&gt;17&lt;/ref-type&gt;&lt;contributors&gt;&lt;authors&gt;&lt;author&gt;Thornburg, C. D.&lt;/author&gt;&lt;author&gt;Duncan, N. A.&lt;/author&gt;&lt;/authors&gt;&lt;/contributors&gt;&lt;auth-address&gt;Hemophilia and Thrombosis Treatment Center, Rady Children&amp;apos;s Hospital, San Diego, CA.&amp;#xD;Indiana Hemophilia and Thrombosis Center, Indianapolis, IN, USA.&lt;/auth-address&gt;&lt;titles&gt;&lt;title&gt;Treatment adherence in hemophilia&lt;/title&gt;&lt;secondary-title&gt;Patient Prefer Adherence&lt;/secondary-title&gt;&lt;/titles&gt;&lt;periodical&gt;&lt;full-title&gt;Patient Prefer Adherence&lt;/full-title&gt;&lt;/periodical&gt;&lt;pages&gt;1677-1686&lt;/pages&gt;&lt;volume&gt;11&lt;/volume&gt;&lt;edition&gt;20170927&lt;/edition&gt;&lt;keywords&gt;&lt;keyword&gt;VERITAS-Pro&lt;/keyword&gt;&lt;keyword&gt;adherence&lt;/keyword&gt;&lt;keyword&gt;hemophilia&lt;/keyword&gt;&lt;keyword&gt;prophylaxis&lt;/keyword&gt;&lt;/keywords&gt;&lt;dates&gt;&lt;year&gt;2017&lt;/year&gt;&lt;/dates&gt;&lt;isbn&gt;1177-889X (Print)&amp;#xD;1177-889X (Electronic)&amp;#xD;1177-889X (Linking)&lt;/isbn&gt;&lt;accession-num&gt;29033555&lt;/accession-num&gt;&lt;urls&gt;&lt;related-urls&gt;&lt;url&gt;https://www.ncbi.nlm.nih.gov/pubmed/29033555&lt;/url&gt;&lt;/related-urls&gt;&lt;/urls&gt;&lt;custom1&gt;Disclosure CDT serves on the Data Safety Monitoring Board for Biogen; has been an advisory-board participant for Octapharma, Shire, and CSL Behring; and has received research funding from Shire and Bayer Pharmaceuticals. NAD reports no conflicts of interest in this work.&lt;/custom1&gt;&lt;custom2&gt;PMC5630068&lt;/custom2&gt;&lt;electronic-resource-num&gt;10.2147/PPA.S139851&lt;/electronic-resource-num&gt;&lt;/record&gt;&lt;/Cite&gt;&lt;/EndNote&gt;</w:instrText>
      </w:r>
      <w:r w:rsidR="00E73885" w:rsidRPr="00FC3EEF">
        <w:rPr>
          <w:rFonts w:ascii="Segoe UI" w:hAnsi="Segoe UI" w:cs="Segoe UI"/>
          <w:sz w:val="22"/>
          <w:szCs w:val="22"/>
        </w:rPr>
        <w:fldChar w:fldCharType="separate"/>
      </w:r>
      <w:r w:rsidR="00E46045" w:rsidRPr="00FC3EEF">
        <w:rPr>
          <w:rFonts w:ascii="Segoe UI" w:hAnsi="Segoe UI" w:cs="Segoe UI"/>
          <w:noProof/>
          <w:sz w:val="22"/>
          <w:szCs w:val="22"/>
        </w:rPr>
        <w:t>(Thornburg and Duncan 2017)</w:t>
      </w:r>
      <w:r w:rsidR="00E73885" w:rsidRPr="00FC3EEF">
        <w:rPr>
          <w:rFonts w:ascii="Segoe UI" w:hAnsi="Segoe UI" w:cs="Segoe UI"/>
          <w:sz w:val="22"/>
          <w:szCs w:val="22"/>
        </w:rPr>
        <w:fldChar w:fldCharType="end"/>
      </w:r>
      <w:r w:rsidR="00B12E93" w:rsidRPr="00FC3EEF">
        <w:rPr>
          <w:rFonts w:ascii="Segoe UI" w:hAnsi="Segoe UI" w:cs="Segoe UI"/>
          <w:sz w:val="22"/>
          <w:szCs w:val="22"/>
        </w:rPr>
        <w:t>.</w:t>
      </w:r>
    </w:p>
    <w:p w14:paraId="705D573D" w14:textId="70222E6B" w:rsidR="00B44C19" w:rsidRPr="00FC3EEF" w:rsidRDefault="00C80046" w:rsidP="00BF0FD8">
      <w:pPr>
        <w:spacing w:after="120"/>
        <w:rPr>
          <w:rFonts w:ascii="Segoe UI" w:hAnsi="Segoe UI" w:cs="Segoe UI"/>
          <w:sz w:val="22"/>
          <w:szCs w:val="22"/>
        </w:rPr>
      </w:pPr>
      <w:r w:rsidRPr="00FC3EEF">
        <w:rPr>
          <w:rFonts w:ascii="Segoe UI" w:hAnsi="Segoe UI" w:cs="Segoe UI"/>
          <w:sz w:val="22"/>
          <w:szCs w:val="22"/>
        </w:rPr>
        <w:t xml:space="preserve">Treatment with </w:t>
      </w:r>
      <w:proofErr w:type="spellStart"/>
      <w:r w:rsidR="00B44C19" w:rsidRPr="00FC3EEF">
        <w:rPr>
          <w:rFonts w:ascii="Segoe UI" w:hAnsi="Segoe UI" w:cs="Segoe UI"/>
          <w:sz w:val="22"/>
          <w:szCs w:val="22"/>
        </w:rPr>
        <w:t>concizumab</w:t>
      </w:r>
      <w:proofErr w:type="spellEnd"/>
      <w:r w:rsidR="00B44C19" w:rsidRPr="00FC3EEF">
        <w:rPr>
          <w:rFonts w:ascii="Segoe UI" w:hAnsi="Segoe UI" w:cs="Segoe UI"/>
          <w:sz w:val="22"/>
          <w:szCs w:val="22"/>
        </w:rPr>
        <w:t xml:space="preserve"> </w:t>
      </w:r>
      <w:r w:rsidR="00F431C3" w:rsidRPr="00FC3EEF">
        <w:rPr>
          <w:rFonts w:ascii="Segoe UI" w:hAnsi="Segoe UI" w:cs="Segoe UI"/>
          <w:sz w:val="22"/>
          <w:szCs w:val="22"/>
        </w:rPr>
        <w:t>fulfil</w:t>
      </w:r>
      <w:r w:rsidR="00CC5E15" w:rsidRPr="00FC3EEF">
        <w:rPr>
          <w:rFonts w:ascii="Segoe UI" w:hAnsi="Segoe UI" w:cs="Segoe UI"/>
          <w:sz w:val="22"/>
          <w:szCs w:val="22"/>
        </w:rPr>
        <w:t>s</w:t>
      </w:r>
      <w:r w:rsidR="00F431C3" w:rsidRPr="00FC3EEF">
        <w:rPr>
          <w:rFonts w:ascii="Segoe UI" w:hAnsi="Segoe UI" w:cs="Segoe UI"/>
          <w:sz w:val="22"/>
          <w:szCs w:val="22"/>
        </w:rPr>
        <w:t xml:space="preserve"> these unmet needs by</w:t>
      </w:r>
      <w:r w:rsidR="00872BE0" w:rsidRPr="00FC3EEF">
        <w:rPr>
          <w:rFonts w:ascii="Segoe UI" w:hAnsi="Segoe UI" w:cs="Segoe UI"/>
          <w:sz w:val="22"/>
          <w:szCs w:val="22"/>
        </w:rPr>
        <w:t xml:space="preserve"> allowing patients to self-administer via an easy-to-use pen that can be stored at room temperature</w:t>
      </w:r>
      <w:r w:rsidR="000C65C1" w:rsidRPr="00FC3EEF">
        <w:rPr>
          <w:rFonts w:ascii="Segoe UI" w:hAnsi="Segoe UI" w:cs="Segoe UI"/>
          <w:sz w:val="22"/>
          <w:szCs w:val="22"/>
        </w:rPr>
        <w:t xml:space="preserve"> (after first use)</w:t>
      </w:r>
      <w:r w:rsidR="00872BE0" w:rsidRPr="00FC3EEF">
        <w:rPr>
          <w:rFonts w:ascii="Segoe UI" w:hAnsi="Segoe UI" w:cs="Segoe UI"/>
          <w:sz w:val="22"/>
          <w:szCs w:val="22"/>
        </w:rPr>
        <w:t xml:space="preserve">. </w:t>
      </w:r>
      <w:proofErr w:type="spellStart"/>
      <w:r w:rsidR="00872BE0" w:rsidRPr="00FC3EEF">
        <w:rPr>
          <w:rFonts w:ascii="Segoe UI" w:hAnsi="Segoe UI" w:cs="Segoe UI"/>
          <w:sz w:val="22"/>
          <w:szCs w:val="22"/>
        </w:rPr>
        <w:t>Concizumab</w:t>
      </w:r>
      <w:proofErr w:type="spellEnd"/>
      <w:r w:rsidR="00872BE0" w:rsidRPr="00FC3EEF">
        <w:rPr>
          <w:rFonts w:ascii="Segoe UI" w:hAnsi="Segoe UI" w:cs="Segoe UI"/>
          <w:sz w:val="22"/>
          <w:szCs w:val="22"/>
        </w:rPr>
        <w:t xml:space="preserve"> can be administered immediately from the prefilled pen device to support fast </w:t>
      </w:r>
      <w:r w:rsidR="00411E2A" w:rsidRPr="00FC3EEF">
        <w:rPr>
          <w:rFonts w:ascii="Segoe UI" w:hAnsi="Segoe UI" w:cs="Segoe UI"/>
          <w:sz w:val="22"/>
          <w:szCs w:val="22"/>
        </w:rPr>
        <w:t xml:space="preserve">subcutaneous </w:t>
      </w:r>
      <w:r w:rsidR="00872BE0" w:rsidRPr="00FC3EEF">
        <w:rPr>
          <w:rFonts w:ascii="Segoe UI" w:hAnsi="Segoe UI" w:cs="Segoe UI"/>
          <w:sz w:val="22"/>
          <w:szCs w:val="22"/>
        </w:rPr>
        <w:t xml:space="preserve">administration and </w:t>
      </w:r>
      <w:r w:rsidR="000C65C1" w:rsidRPr="00FC3EEF">
        <w:rPr>
          <w:rFonts w:ascii="Segoe UI" w:hAnsi="Segoe UI" w:cs="Segoe UI"/>
          <w:sz w:val="22"/>
          <w:szCs w:val="22"/>
        </w:rPr>
        <w:t>minimal</w:t>
      </w:r>
      <w:r w:rsidR="00872BE0" w:rsidRPr="00FC3EEF">
        <w:rPr>
          <w:rFonts w:ascii="Segoe UI" w:hAnsi="Segoe UI" w:cs="Segoe UI"/>
          <w:sz w:val="22"/>
          <w:szCs w:val="22"/>
        </w:rPr>
        <w:t xml:space="preserve"> discomfort.</w:t>
      </w:r>
      <w:r w:rsidR="002178FA" w:rsidRPr="00FC3EEF">
        <w:rPr>
          <w:rFonts w:ascii="Segoe UI" w:hAnsi="Segoe UI" w:cs="Segoe UI"/>
          <w:sz w:val="22"/>
          <w:szCs w:val="22"/>
        </w:rPr>
        <w:t xml:space="preserve"> </w:t>
      </w:r>
      <w:proofErr w:type="spellStart"/>
      <w:r w:rsidR="009F2380" w:rsidRPr="00FC3EEF">
        <w:rPr>
          <w:rFonts w:ascii="Segoe UI" w:hAnsi="Segoe UI" w:cs="Segoe UI"/>
          <w:sz w:val="22"/>
          <w:szCs w:val="22"/>
        </w:rPr>
        <w:t>Concizumab</w:t>
      </w:r>
      <w:proofErr w:type="spellEnd"/>
      <w:r w:rsidR="009F2380" w:rsidRPr="00FC3EEF">
        <w:rPr>
          <w:rFonts w:ascii="Segoe UI" w:hAnsi="Segoe UI" w:cs="Segoe UI"/>
          <w:sz w:val="22"/>
          <w:szCs w:val="22"/>
        </w:rPr>
        <w:t xml:space="preserve"> has been demonstrated to have a</w:t>
      </w:r>
      <w:r w:rsidR="002F767C" w:rsidRPr="00FC3EEF">
        <w:rPr>
          <w:rFonts w:ascii="Segoe UI" w:hAnsi="Segoe UI" w:cs="Segoe UI"/>
          <w:sz w:val="22"/>
          <w:szCs w:val="22"/>
        </w:rPr>
        <w:t xml:space="preserve"> statistically </w:t>
      </w:r>
      <w:r w:rsidR="0035199A" w:rsidRPr="00FC3EEF">
        <w:rPr>
          <w:rFonts w:ascii="Segoe UI" w:hAnsi="Segoe UI" w:cs="Segoe UI"/>
          <w:sz w:val="22"/>
          <w:szCs w:val="22"/>
        </w:rPr>
        <w:t>significant</w:t>
      </w:r>
      <w:r w:rsidR="009F2380" w:rsidRPr="00FC3EEF">
        <w:rPr>
          <w:rFonts w:ascii="Segoe UI" w:hAnsi="Segoe UI" w:cs="Segoe UI"/>
          <w:sz w:val="22"/>
          <w:szCs w:val="22"/>
        </w:rPr>
        <w:t xml:space="preserve"> lower treatment burden</w:t>
      </w:r>
      <w:r w:rsidR="0035199A" w:rsidRPr="00FC3EEF">
        <w:rPr>
          <w:rFonts w:ascii="Segoe UI" w:hAnsi="Segoe UI" w:cs="Segoe UI"/>
          <w:sz w:val="22"/>
          <w:szCs w:val="22"/>
        </w:rPr>
        <w:t xml:space="preserve"> compared to </w:t>
      </w:r>
      <w:r w:rsidR="00A94BE9" w:rsidRPr="00FC3EEF">
        <w:rPr>
          <w:rFonts w:ascii="Segoe UI" w:hAnsi="Segoe UI" w:cs="Segoe UI"/>
          <w:sz w:val="22"/>
          <w:szCs w:val="22"/>
        </w:rPr>
        <w:t xml:space="preserve">iv </w:t>
      </w:r>
      <w:r w:rsidR="0035199A" w:rsidRPr="00FC3EEF">
        <w:rPr>
          <w:rFonts w:ascii="Segoe UI" w:hAnsi="Segoe UI" w:cs="Segoe UI"/>
          <w:sz w:val="22"/>
          <w:szCs w:val="22"/>
        </w:rPr>
        <w:t>injection of replacement factor products</w:t>
      </w:r>
      <w:r w:rsidR="00026913" w:rsidRPr="00FC3EEF">
        <w:rPr>
          <w:rFonts w:ascii="Segoe UI" w:hAnsi="Segoe UI" w:cs="Segoe UI"/>
          <w:sz w:val="22"/>
          <w:szCs w:val="22"/>
        </w:rPr>
        <w:t xml:space="preserve">, the observed improvements may have the potential to also improve treatment </w:t>
      </w:r>
      <w:r w:rsidR="000C65C1" w:rsidRPr="00FC3EEF">
        <w:rPr>
          <w:rFonts w:ascii="Segoe UI" w:hAnsi="Segoe UI" w:cs="Segoe UI"/>
          <w:sz w:val="22"/>
          <w:szCs w:val="22"/>
        </w:rPr>
        <w:t>adherence</w:t>
      </w:r>
      <w:r w:rsidR="00026913" w:rsidRPr="00FC3EEF">
        <w:rPr>
          <w:rFonts w:ascii="Segoe UI" w:hAnsi="Segoe UI" w:cs="Segoe UI"/>
          <w:sz w:val="22"/>
          <w:szCs w:val="22"/>
        </w:rPr>
        <w:t xml:space="preserve"> and thereby, achieve better clinical outcomes for patients</w:t>
      </w:r>
      <w:r w:rsidR="00FA3890" w:rsidRPr="00FC3EEF">
        <w:rPr>
          <w:rFonts w:ascii="Segoe UI" w:hAnsi="Segoe UI" w:cs="Segoe UI"/>
          <w:sz w:val="22"/>
          <w:szCs w:val="22"/>
        </w:rPr>
        <w:t xml:space="preserve"> </w:t>
      </w:r>
      <w:r w:rsidR="00FA3890" w:rsidRPr="00FC3EEF">
        <w:rPr>
          <w:rFonts w:ascii="Segoe UI" w:hAnsi="Segoe UI" w:cs="Segoe UI"/>
          <w:sz w:val="22"/>
          <w:szCs w:val="22"/>
        </w:rPr>
        <w:fldChar w:fldCharType="begin"/>
      </w:r>
      <w:r w:rsidR="008A31CA" w:rsidRPr="00FC3EEF">
        <w:rPr>
          <w:rFonts w:ascii="Segoe UI" w:hAnsi="Segoe UI" w:cs="Segoe UI"/>
          <w:sz w:val="22"/>
          <w:szCs w:val="22"/>
        </w:rPr>
        <w:instrText xml:space="preserve"> ADDIN EN.CITE &lt;EndNote&gt;&lt;Cite&gt;&lt;Author&gt;Hampton&lt;/Author&gt;&lt;Year&gt;2022&lt;/Year&gt;&lt;RecNum&gt;54&lt;/RecNum&gt;&lt;DisplayText&gt;(Hampton, Knoebl et al. 2022)&lt;/DisplayText&gt;&lt;record&gt;&lt;rec-number&gt;54&lt;/rec-number&gt;&lt;foreign-keys&gt;&lt;key app="EN" db-id="vdp9f5eww09rrnezzz1v5rabsdazxe9vftdp" timestamp="1689212380"&gt;54&lt;/key&gt;&lt;/foreign-keys&gt;&lt;ref-type name="Conference Paper"&gt;47&lt;/ref-type&gt;&lt;contributors&gt;&lt;authors&gt;&lt;author&gt;Hampton, K.&lt;/author&gt;&lt;author&gt;Knoebl, P.&lt;/author&gt;&lt;author&gt;Odgaard-Jensen, J.&lt;/author&gt;&lt;author&gt;Stasyshyn, O.&lt;/author&gt;&lt;author&gt;Thaung Zaw, J. J.&lt;/author&gt;&lt;author&gt;Skov Neergaard, J.&lt;/author&gt;&lt;author&gt;Zulfikar, B.&lt;/author&gt;&lt;/authors&gt;&lt;/contributors&gt;&lt;titles&gt;&lt;title&gt;2466 Treatment Burden and Patient Preference in Patients with Hemophilia A or B with Inhibitors on Concizumab Prophylaxis: Results from the Phase 3 explorer7 Study&lt;/title&gt;&lt;secondary-title&gt;American Society of Hematology Annual Meeting and Exposition&lt;/secondary-title&gt;&lt;/titles&gt;&lt;dates&gt;&lt;year&gt;2022&lt;/year&gt;&lt;/dates&gt;&lt;urls&gt;&lt;related-urls&gt;&lt;url&gt;https://ash.confex.com/ash/2022/webprogram/Paper163468.html&lt;/url&gt;&lt;/related-urls&gt;&lt;/urls&gt;&lt;/record&gt;&lt;/Cite&gt;&lt;/EndNote&gt;</w:instrText>
      </w:r>
      <w:r w:rsidR="00FA3890" w:rsidRPr="00FC3EEF">
        <w:rPr>
          <w:rFonts w:ascii="Segoe UI" w:hAnsi="Segoe UI" w:cs="Segoe UI"/>
          <w:sz w:val="22"/>
          <w:szCs w:val="22"/>
        </w:rPr>
        <w:fldChar w:fldCharType="separate"/>
      </w:r>
      <w:r w:rsidR="00FA3890" w:rsidRPr="00FC3EEF">
        <w:rPr>
          <w:rFonts w:ascii="Segoe UI" w:hAnsi="Segoe UI" w:cs="Segoe UI"/>
          <w:noProof/>
          <w:sz w:val="22"/>
          <w:szCs w:val="22"/>
        </w:rPr>
        <w:t>(Hampton, Knoebl et al. 2022)</w:t>
      </w:r>
      <w:r w:rsidR="00FA3890" w:rsidRPr="00FC3EEF">
        <w:rPr>
          <w:rFonts w:ascii="Segoe UI" w:hAnsi="Segoe UI" w:cs="Segoe UI"/>
          <w:sz w:val="22"/>
          <w:szCs w:val="22"/>
        </w:rPr>
        <w:fldChar w:fldCharType="end"/>
      </w:r>
      <w:r w:rsidR="00026913" w:rsidRPr="00FC3EEF">
        <w:rPr>
          <w:rFonts w:ascii="Segoe UI" w:hAnsi="Segoe UI" w:cs="Segoe UI"/>
          <w:sz w:val="22"/>
          <w:szCs w:val="22"/>
        </w:rPr>
        <w:t>.</w:t>
      </w:r>
      <w:r w:rsidR="000C65C1" w:rsidRPr="00FC3EEF">
        <w:rPr>
          <w:rFonts w:ascii="Segoe UI" w:hAnsi="Segoe UI" w:cs="Segoe UI"/>
          <w:sz w:val="22"/>
          <w:szCs w:val="22"/>
        </w:rPr>
        <w:t xml:space="preserve"> </w:t>
      </w:r>
      <w:r w:rsidR="00026913" w:rsidRPr="00FC3EEF">
        <w:rPr>
          <w:rFonts w:ascii="Segoe UI" w:hAnsi="Segoe UI" w:cs="Segoe UI"/>
          <w:sz w:val="22"/>
          <w:szCs w:val="22"/>
        </w:rPr>
        <w:t>Furthermore,</w:t>
      </w:r>
      <w:r w:rsidR="00D505A1" w:rsidRPr="00FC3EEF">
        <w:rPr>
          <w:rFonts w:ascii="Segoe UI" w:hAnsi="Segoe UI" w:cs="Segoe UI"/>
          <w:sz w:val="22"/>
          <w:szCs w:val="22"/>
        </w:rPr>
        <w:t xml:space="preserve"> the combination of effective prophylaxis and reduced bleeding (especially in </w:t>
      </w:r>
      <w:proofErr w:type="spellStart"/>
      <w:r w:rsidR="00507C47" w:rsidRPr="00FC3EEF">
        <w:rPr>
          <w:rFonts w:ascii="Segoe UI" w:hAnsi="Segoe UI" w:cs="Segoe UI"/>
          <w:sz w:val="22"/>
          <w:szCs w:val="22"/>
        </w:rPr>
        <w:t>HMBwI</w:t>
      </w:r>
      <w:proofErr w:type="spellEnd"/>
      <w:r w:rsidR="00D505A1" w:rsidRPr="00FC3EEF">
        <w:rPr>
          <w:rFonts w:ascii="Segoe UI" w:hAnsi="Segoe UI" w:cs="Segoe UI"/>
          <w:sz w:val="22"/>
          <w:szCs w:val="22"/>
        </w:rPr>
        <w:t xml:space="preserve">) together with lower treatment burden of subcutaneous delivery resulted in a clear patient preference in favour of </w:t>
      </w:r>
      <w:proofErr w:type="spellStart"/>
      <w:r w:rsidR="00D505A1" w:rsidRPr="00FC3EEF">
        <w:rPr>
          <w:rFonts w:ascii="Segoe UI" w:hAnsi="Segoe UI" w:cs="Segoe UI"/>
          <w:sz w:val="22"/>
          <w:szCs w:val="22"/>
        </w:rPr>
        <w:t>concizumab</w:t>
      </w:r>
      <w:proofErr w:type="spellEnd"/>
      <w:r w:rsidR="00D505A1" w:rsidRPr="00FC3EEF">
        <w:rPr>
          <w:rFonts w:ascii="Segoe UI" w:hAnsi="Segoe UI" w:cs="Segoe UI"/>
          <w:sz w:val="22"/>
          <w:szCs w:val="22"/>
        </w:rPr>
        <w:t xml:space="preserve"> compared to </w:t>
      </w:r>
      <w:r w:rsidR="001A629C" w:rsidRPr="00FC3EEF">
        <w:rPr>
          <w:rFonts w:ascii="Segoe UI" w:hAnsi="Segoe UI" w:cs="Segoe UI"/>
          <w:sz w:val="22"/>
          <w:szCs w:val="22"/>
        </w:rPr>
        <w:t>iv</w:t>
      </w:r>
      <w:r w:rsidR="00D505A1" w:rsidRPr="00FC3EEF">
        <w:rPr>
          <w:rFonts w:ascii="Segoe UI" w:hAnsi="Segoe UI" w:cs="Segoe UI"/>
          <w:sz w:val="22"/>
          <w:szCs w:val="22"/>
        </w:rPr>
        <w:t xml:space="preserve"> injection replacement factor products</w:t>
      </w:r>
      <w:r w:rsidR="00FA3890" w:rsidRPr="00FC3EEF">
        <w:rPr>
          <w:rFonts w:ascii="Segoe UI" w:hAnsi="Segoe UI" w:cs="Segoe UI"/>
          <w:sz w:val="22"/>
          <w:szCs w:val="22"/>
        </w:rPr>
        <w:t xml:space="preserve"> </w:t>
      </w:r>
      <w:r w:rsidR="00FA3890" w:rsidRPr="00FC3EEF">
        <w:rPr>
          <w:rFonts w:ascii="Segoe UI" w:hAnsi="Segoe UI" w:cs="Segoe UI"/>
          <w:sz w:val="22"/>
          <w:szCs w:val="22"/>
        </w:rPr>
        <w:fldChar w:fldCharType="begin"/>
      </w:r>
      <w:r w:rsidR="008A31CA" w:rsidRPr="00FC3EEF">
        <w:rPr>
          <w:rFonts w:ascii="Segoe UI" w:hAnsi="Segoe UI" w:cs="Segoe UI"/>
          <w:sz w:val="22"/>
          <w:szCs w:val="22"/>
        </w:rPr>
        <w:instrText xml:space="preserve"> ADDIN EN.CITE &lt;EndNote&gt;&lt;Cite&gt;&lt;Author&gt;Hampton&lt;/Author&gt;&lt;Year&gt;2022&lt;/Year&gt;&lt;RecNum&gt;54&lt;/RecNum&gt;&lt;DisplayText&gt;(Hampton, Knoebl et al. 2022)&lt;/DisplayText&gt;&lt;record&gt;&lt;rec-number&gt;54&lt;/rec-number&gt;&lt;foreign-keys&gt;&lt;key app="EN" db-id="vdp9f5eww09rrnezzz1v5rabsdazxe9vftdp" timestamp="1689212380"&gt;54&lt;/key&gt;&lt;/foreign-keys&gt;&lt;ref-type name="Conference Paper"&gt;47&lt;/ref-type&gt;&lt;contributors&gt;&lt;authors&gt;&lt;author&gt;Hampton, K.&lt;/author&gt;&lt;author&gt;Knoebl, P.&lt;/author&gt;&lt;author&gt;Odgaard-Jensen, J.&lt;/author&gt;&lt;author&gt;Stasyshyn, O.&lt;/author&gt;&lt;author&gt;Thaung Zaw, J. J.&lt;/author&gt;&lt;author&gt;Skov Neergaard, J.&lt;/author&gt;&lt;author&gt;Zulfikar, B.&lt;/author&gt;&lt;/authors&gt;&lt;/contributors&gt;&lt;titles&gt;&lt;title&gt;2466 Treatment Burden and Patient Preference in Patients with Hemophilia A or B with Inhibitors on Concizumab Prophylaxis: Results from the Phase 3 explorer7 Study&lt;/title&gt;&lt;secondary-title&gt;American Society of Hematology Annual Meeting and Exposition&lt;/secondary-title&gt;&lt;/titles&gt;&lt;dates&gt;&lt;year&gt;2022&lt;/year&gt;&lt;/dates&gt;&lt;urls&gt;&lt;related-urls&gt;&lt;url&gt;https://ash.confex.com/ash/2022/webprogram/Paper163468.html&lt;/url&gt;&lt;/related-urls&gt;&lt;/urls&gt;&lt;/record&gt;&lt;/Cite&gt;&lt;/EndNote&gt;</w:instrText>
      </w:r>
      <w:r w:rsidR="00FA3890" w:rsidRPr="00FC3EEF">
        <w:rPr>
          <w:rFonts w:ascii="Segoe UI" w:hAnsi="Segoe UI" w:cs="Segoe UI"/>
          <w:sz w:val="22"/>
          <w:szCs w:val="22"/>
        </w:rPr>
        <w:fldChar w:fldCharType="separate"/>
      </w:r>
      <w:r w:rsidR="00FA3890" w:rsidRPr="00FC3EEF">
        <w:rPr>
          <w:rFonts w:ascii="Segoe UI" w:hAnsi="Segoe UI" w:cs="Segoe UI"/>
          <w:noProof/>
          <w:sz w:val="22"/>
          <w:szCs w:val="22"/>
        </w:rPr>
        <w:t>(Hampton, Knoebl et al. 2022)</w:t>
      </w:r>
      <w:r w:rsidR="00FA3890" w:rsidRPr="00FC3EEF">
        <w:rPr>
          <w:rFonts w:ascii="Segoe UI" w:hAnsi="Segoe UI" w:cs="Segoe UI"/>
          <w:sz w:val="22"/>
          <w:szCs w:val="22"/>
        </w:rPr>
        <w:fldChar w:fldCharType="end"/>
      </w:r>
      <w:r w:rsidR="00D505A1" w:rsidRPr="00FC3EEF">
        <w:rPr>
          <w:rFonts w:ascii="Segoe UI" w:hAnsi="Segoe UI" w:cs="Segoe UI"/>
          <w:sz w:val="22"/>
          <w:szCs w:val="22"/>
        </w:rPr>
        <w:t>.</w:t>
      </w:r>
      <w:r w:rsidR="003F0434" w:rsidRPr="00FC3EEF">
        <w:rPr>
          <w:rFonts w:ascii="Segoe UI" w:hAnsi="Segoe UI" w:cs="Segoe UI"/>
          <w:sz w:val="22"/>
          <w:szCs w:val="22"/>
        </w:rPr>
        <w:t xml:space="preserve"> </w:t>
      </w:r>
      <w:proofErr w:type="spellStart"/>
      <w:r w:rsidR="00B20C57" w:rsidRPr="00FC3EEF">
        <w:rPr>
          <w:rFonts w:ascii="Segoe UI" w:hAnsi="Segoe UI" w:cs="Segoe UI"/>
          <w:sz w:val="22"/>
          <w:szCs w:val="22"/>
        </w:rPr>
        <w:t>Concizumab</w:t>
      </w:r>
      <w:proofErr w:type="spellEnd"/>
      <w:r w:rsidR="00B20C57" w:rsidRPr="00FC3EEF">
        <w:rPr>
          <w:rFonts w:ascii="Segoe UI" w:hAnsi="Segoe UI" w:cs="Segoe UI"/>
          <w:sz w:val="22"/>
          <w:szCs w:val="22"/>
        </w:rPr>
        <w:t xml:space="preserve"> has also demonstrated an</w:t>
      </w:r>
      <w:r w:rsidR="002178FA" w:rsidRPr="00FC3EEF">
        <w:rPr>
          <w:rFonts w:ascii="Segoe UI" w:hAnsi="Segoe UI" w:cs="Segoe UI"/>
          <w:sz w:val="22"/>
          <w:szCs w:val="22"/>
        </w:rPr>
        <w:t xml:space="preserve"> improve</w:t>
      </w:r>
      <w:r w:rsidR="00A94BE9" w:rsidRPr="00FC3EEF">
        <w:rPr>
          <w:rFonts w:ascii="Segoe UI" w:hAnsi="Segoe UI" w:cs="Segoe UI"/>
          <w:sz w:val="22"/>
          <w:szCs w:val="22"/>
        </w:rPr>
        <w:t>d</w:t>
      </w:r>
      <w:r w:rsidR="002178FA" w:rsidRPr="00FC3EEF">
        <w:rPr>
          <w:rFonts w:ascii="Segoe UI" w:hAnsi="Segoe UI" w:cs="Segoe UI"/>
          <w:sz w:val="22"/>
          <w:szCs w:val="22"/>
        </w:rPr>
        <w:t xml:space="preserve"> </w:t>
      </w:r>
      <w:r w:rsidR="00703F6C" w:rsidRPr="00FC3EEF">
        <w:rPr>
          <w:rFonts w:ascii="Segoe UI" w:hAnsi="Segoe UI" w:cs="Segoe UI"/>
          <w:sz w:val="22"/>
          <w:szCs w:val="22"/>
        </w:rPr>
        <w:t>quality of life in clinically relevant domains such as physical function, vitality, and bodily pain</w:t>
      </w:r>
      <w:r w:rsidR="00FA3890" w:rsidRPr="00FC3EEF">
        <w:rPr>
          <w:rFonts w:ascii="Segoe UI" w:hAnsi="Segoe UI" w:cs="Segoe UI"/>
          <w:sz w:val="22"/>
          <w:szCs w:val="22"/>
        </w:rPr>
        <w:t xml:space="preserve"> </w:t>
      </w:r>
      <w:r w:rsidR="00FA3890" w:rsidRPr="00FC3EEF">
        <w:rPr>
          <w:rFonts w:ascii="Segoe UI" w:hAnsi="Segoe UI" w:cs="Segoe UI"/>
          <w:sz w:val="22"/>
          <w:szCs w:val="22"/>
        </w:rPr>
        <w:fldChar w:fldCharType="begin"/>
      </w:r>
      <w:r w:rsidR="008A31CA" w:rsidRPr="00FC3EEF">
        <w:rPr>
          <w:rFonts w:ascii="Segoe UI" w:hAnsi="Segoe UI" w:cs="Segoe UI"/>
          <w:sz w:val="22"/>
          <w:szCs w:val="22"/>
        </w:rPr>
        <w:instrText xml:space="preserve"> ADDIN EN.CITE &lt;EndNote&gt;&lt;Cite&gt;&lt;Author&gt;Lee&lt;/Author&gt;&lt;Year&gt;2019&lt;/Year&gt;&lt;RecNum&gt;55&lt;/RecNum&gt;&lt;DisplayText&gt;(Lee, Cepo et al. 2019)&lt;/DisplayText&gt;&lt;record&gt;&lt;rec-number&gt;55&lt;/rec-number&gt;&lt;foreign-keys&gt;&lt;key app="EN" db-id="vdp9f5eww09rrnezzz1v5rabsdazxe9vftdp" timestamp="1689212382"&gt;55&lt;/key&gt;&lt;/foreign-keys&gt;&lt;ref-type name="Journal Article"&gt;17&lt;/ref-type&gt;&lt;contributors&gt;&lt;authors&gt;&lt;author&gt;Lee, Xin Ying&lt;/author&gt;&lt;author&gt;Cepo, Katarina&lt;/author&gt;&lt;author&gt;Porstmann, Thomas&lt;/author&gt;&lt;/authors&gt;&lt;/contributors&gt;&lt;titles&gt;&lt;title&gt;Concizumab subcutaneous prophylaxis improves health-related quality-of-life measures in patients with congenital hemophilia with inhibitors: phase 2 trial results&lt;/title&gt;&lt;secondary-title&gt;Blood&lt;/secondary-title&gt;&lt;/titles&gt;&lt;periodical&gt;&lt;full-title&gt;Blood&lt;/full-title&gt;&lt;/periodical&gt;&lt;pages&gt;2419&lt;/pages&gt;&lt;volume&gt;134&lt;/volume&gt;&lt;dates&gt;&lt;year&gt;2019&lt;/year&gt;&lt;/dates&gt;&lt;isbn&gt;0006-4971&lt;/isbn&gt;&lt;urls&gt;&lt;/urls&gt;&lt;/record&gt;&lt;/Cite&gt;&lt;/EndNote&gt;</w:instrText>
      </w:r>
      <w:r w:rsidR="00FA3890" w:rsidRPr="00FC3EEF">
        <w:rPr>
          <w:rFonts w:ascii="Segoe UI" w:hAnsi="Segoe UI" w:cs="Segoe UI"/>
          <w:sz w:val="22"/>
          <w:szCs w:val="22"/>
        </w:rPr>
        <w:fldChar w:fldCharType="separate"/>
      </w:r>
      <w:r w:rsidR="00FA3890" w:rsidRPr="00FC3EEF">
        <w:rPr>
          <w:rFonts w:ascii="Segoe UI" w:hAnsi="Segoe UI" w:cs="Segoe UI"/>
          <w:noProof/>
          <w:sz w:val="22"/>
          <w:szCs w:val="22"/>
        </w:rPr>
        <w:t>(Lee, Cepo et al. 2019)</w:t>
      </w:r>
      <w:r w:rsidR="00FA3890" w:rsidRPr="00FC3EEF">
        <w:rPr>
          <w:rFonts w:ascii="Segoe UI" w:hAnsi="Segoe UI" w:cs="Segoe UI"/>
          <w:sz w:val="22"/>
          <w:szCs w:val="22"/>
        </w:rPr>
        <w:fldChar w:fldCharType="end"/>
      </w:r>
      <w:r w:rsidR="008A1EF7" w:rsidRPr="00FC3EEF">
        <w:rPr>
          <w:rFonts w:ascii="Segoe UI" w:hAnsi="Segoe UI" w:cs="Segoe UI"/>
          <w:sz w:val="22"/>
          <w:szCs w:val="22"/>
        </w:rPr>
        <w:t>.</w:t>
      </w:r>
    </w:p>
    <w:p w14:paraId="061CCF63" w14:textId="77777777" w:rsidR="00F82788" w:rsidRPr="00FC3EEF" w:rsidRDefault="00F82788" w:rsidP="00BF0FD8">
      <w:pPr>
        <w:spacing w:after="120"/>
        <w:rPr>
          <w:rFonts w:ascii="Segoe UI" w:eastAsia="Segoe UI" w:hAnsi="Segoe UI" w:cs="Segoe UI"/>
          <w:b/>
          <w:sz w:val="22"/>
          <w:szCs w:val="22"/>
        </w:rPr>
      </w:pPr>
    </w:p>
    <w:p w14:paraId="1EB6D795" w14:textId="3CEC4E78" w:rsidR="004A45BE" w:rsidRPr="00FC3EEF" w:rsidRDefault="004A45BE" w:rsidP="00FC3EEF">
      <w:pPr>
        <w:rPr>
          <w:rFonts w:ascii="Segoe UI" w:eastAsia="Segoe UI" w:hAnsi="Segoe UI" w:cs="Segoe UI"/>
          <w:b/>
          <w:sz w:val="22"/>
          <w:szCs w:val="22"/>
        </w:rPr>
      </w:pPr>
      <w:r w:rsidRPr="00FC3EEF">
        <w:rPr>
          <w:rFonts w:ascii="Segoe UI" w:eastAsia="Segoe UI" w:hAnsi="Segoe UI" w:cs="Segoe UI"/>
          <w:b/>
          <w:sz w:val="22"/>
          <w:szCs w:val="22"/>
        </w:rPr>
        <w:lastRenderedPageBreak/>
        <w:t>Identify how the proposed technology achieves the intended patient outcomes:</w:t>
      </w:r>
    </w:p>
    <w:p w14:paraId="574DC7C0" w14:textId="0D0C822A" w:rsidR="0036791F" w:rsidRPr="00FC3EEF" w:rsidRDefault="00A86FF8" w:rsidP="00BF0FD8">
      <w:pPr>
        <w:rPr>
          <w:rFonts w:ascii="Segoe UI" w:hAnsi="Segoe UI" w:cs="Segoe UI"/>
          <w:sz w:val="22"/>
          <w:szCs w:val="22"/>
        </w:rPr>
      </w:pPr>
      <w:r w:rsidRPr="00FC3EEF">
        <w:rPr>
          <w:rFonts w:ascii="Segoe UI" w:hAnsi="Segoe UI" w:cs="Segoe UI"/>
          <w:sz w:val="22"/>
          <w:szCs w:val="22"/>
        </w:rPr>
        <w:t>The</w:t>
      </w:r>
      <w:r w:rsidR="00AF05B5" w:rsidRPr="00FC3EEF">
        <w:rPr>
          <w:rFonts w:ascii="Segoe UI" w:hAnsi="Segoe UI" w:cs="Segoe UI"/>
          <w:sz w:val="22"/>
          <w:szCs w:val="22"/>
        </w:rPr>
        <w:t xml:space="preserve">re is no long-term prophylaxis treatment available for patients with </w:t>
      </w:r>
      <w:proofErr w:type="spellStart"/>
      <w:r w:rsidR="00507C47" w:rsidRPr="00FC3EEF">
        <w:rPr>
          <w:rFonts w:ascii="Segoe UI" w:hAnsi="Segoe UI" w:cs="Segoe UI"/>
          <w:sz w:val="22"/>
          <w:szCs w:val="22"/>
        </w:rPr>
        <w:t>HMBwI</w:t>
      </w:r>
      <w:proofErr w:type="spellEnd"/>
      <w:r w:rsidR="00AF05B5" w:rsidRPr="00FC3EEF">
        <w:rPr>
          <w:rFonts w:ascii="Segoe UI" w:hAnsi="Segoe UI" w:cs="Segoe UI"/>
          <w:sz w:val="22"/>
          <w:szCs w:val="22"/>
        </w:rPr>
        <w:t xml:space="preserve">. The </w:t>
      </w:r>
      <w:r w:rsidRPr="00FC3EEF">
        <w:rPr>
          <w:rFonts w:ascii="Segoe UI" w:hAnsi="Segoe UI" w:cs="Segoe UI"/>
          <w:sz w:val="22"/>
          <w:szCs w:val="22"/>
        </w:rPr>
        <w:t>need for more effective, less burdensome</w:t>
      </w:r>
      <w:r w:rsidR="00AF05B5" w:rsidRPr="00FC3EEF">
        <w:rPr>
          <w:rFonts w:ascii="Segoe UI" w:hAnsi="Segoe UI" w:cs="Segoe UI"/>
          <w:sz w:val="22"/>
          <w:szCs w:val="22"/>
        </w:rPr>
        <w:t>,</w:t>
      </w:r>
      <w:r w:rsidRPr="00FC3EEF">
        <w:rPr>
          <w:rFonts w:ascii="Segoe UI" w:hAnsi="Segoe UI" w:cs="Segoe UI"/>
          <w:sz w:val="22"/>
          <w:szCs w:val="22"/>
        </w:rPr>
        <w:t xml:space="preserve"> </w:t>
      </w:r>
      <w:r w:rsidR="00AF05B5" w:rsidRPr="00FC3EEF">
        <w:rPr>
          <w:rFonts w:ascii="Segoe UI" w:hAnsi="Segoe UI" w:cs="Segoe UI"/>
          <w:sz w:val="22"/>
          <w:szCs w:val="22"/>
        </w:rPr>
        <w:t xml:space="preserve">long-term </w:t>
      </w:r>
      <w:r w:rsidR="007157BA" w:rsidRPr="00FC3EEF">
        <w:rPr>
          <w:rFonts w:ascii="Segoe UI" w:hAnsi="Segoe UI" w:cs="Segoe UI"/>
          <w:sz w:val="22"/>
          <w:szCs w:val="22"/>
        </w:rPr>
        <w:t>prophyla</w:t>
      </w:r>
      <w:r w:rsidR="00AF05B5" w:rsidRPr="00FC3EEF">
        <w:rPr>
          <w:rFonts w:ascii="Segoe UI" w:hAnsi="Segoe UI" w:cs="Segoe UI"/>
          <w:sz w:val="22"/>
          <w:szCs w:val="22"/>
        </w:rPr>
        <w:t>xis</w:t>
      </w:r>
      <w:r w:rsidRPr="00FC3EEF">
        <w:rPr>
          <w:rFonts w:ascii="Segoe UI" w:hAnsi="Segoe UI" w:cs="Segoe UI"/>
          <w:sz w:val="22"/>
          <w:szCs w:val="22"/>
        </w:rPr>
        <w:t xml:space="preserve"> treatment options is particularly urgent in haemophilia patients who develop inhibitors </w:t>
      </w:r>
      <w:r w:rsidRPr="00FC3EEF">
        <w:rPr>
          <w:rFonts w:ascii="Segoe UI" w:hAnsi="Segoe UI" w:cs="Segoe UI"/>
          <w:sz w:val="22"/>
          <w:szCs w:val="22"/>
        </w:rPr>
        <w:fldChar w:fldCharType="begin">
          <w:fldData xml:space="preserve">PEVuZE5vdGU+PENpdGU+PEF1dGhvcj5CdXR0ZXJmaWVsZDwvQXV0aG9yPjxZZWFyPjIwMjA8L1ll
YXI+PFJlY051bT43PC9SZWNOdW0+PERpc3BsYXlUZXh0PihCdXR0ZXJmaWVsZCwgSGVnZSBldCBh
bC4gMjAyMCwgTWFuY3VzbywgTWFobGFuZ3UgZXQgYWwuIDIwMjEpPC9EaXNwbGF5VGV4dD48cmVj
b3JkPjxyZWMtbnVtYmVyPjc8L3JlYy1udW1iZXI+PGZvcmVpZ24ta2V5cz48a2V5IGFwcD0iRU4i
IGRiLWlkPSJ2ZHA5ZjVld3cwOXJybmV6enoxdjVyYWJzZGF6eGU5dmZ0ZHAiIHRpbWVzdGFtcD0i
MTY4OTIxMjMxNCI+Nzwva2V5PjwvZm9yZWlnbi1rZXlzPjxyZWYtdHlwZSBuYW1lPSJKb3VybmFs
IEFydGljbGUiPjE3PC9yZWYtdHlwZT48Y29udHJpYnV0b3JzPjxhdXRob3JzPjxhdXRob3I+QnV0
dGVyZmllbGQsIEouIFMuIFMuPC9hdXRob3I+PGF1dGhvcj5IZWdlLCBLLiBNLjwvYXV0aG9yPjxh
dXRob3I+SGVyem9nLCBSLiBXLjwvYXV0aG9yPjxhdXRob3I+S2Fjem1hcmVrLCBSLjwvYXV0aG9y
PjwvYXV0aG9ycz48L2NvbnRyaWJ1dG9ycz48YXV0aC1hZGRyZXNzPkRlcGFydG1lbnQgb2YgUGVk
aWF0cmljcywgVW5pdmVyc2l0eSBvZiBGbG9yaWRhLCBHYWluZXN2aWxsZSwgRkwsIFVTQS4mI3hE
O0RlcGFydG1lbnQgb2YgUGVkaWF0cmljcywgSW5kaWFuYSBVbml2ZXJzaXR5IFNjaG9vbCBvZiBN
ZWRpY2luZSwgSVVQVUktV2VsbHMgQ2VudGVyIGZvciBQZWRpYXRyaWMgUmVzZWFyY2gsIEluZGlh
bmFwb2xpcywgSU4sIFVTQS4mI3hEO0RlcGFydG1lbnQgb2YgUGVkaWF0cmljcywgVW5pdmVyc2l0
eSBvZiBGbG9yaWRhLCBHYWluZXN2aWxsZSwgRkwsIFVTQTsgRGVwYXJ0bWVudCBvZiBQZWRpYXRy
aWNzLCBJbmRpYW5hIFVuaXZlcnNpdHkgU2Nob29sIG9mIE1lZGljaW5lLCBJVVBVSS1XZWxscyBD
ZW50ZXIgZm9yIFBlZGlhdHJpYyBSZXNlYXJjaCwgSW5kaWFuYXBvbGlzLCBJTiwgVVNBLiBFbGVj
dHJvbmljIGFkZHJlc3M6IHJ3aGVyem9nQGl1LmVkdS4mI3hEO0RlcGFydG1lbnQgb2YgUGVkaWF0
cmljcywgSW5kaWFuYSBVbml2ZXJzaXR5IFNjaG9vbCBvZiBNZWRpY2luZSwgSVVQVUktV2VsbHMg
Q2VudGVyIGZvciBQZWRpYXRyaWMgUmVzZWFyY2gsIEluZGlhbmFwb2xpcywgSU4sIFVTQTsgTGFi
b3JhdG9yeSBvZiBHbHljb2Jpb2xvZ3ksIEhpcnN6ZmVsZCBJbnN0aXR1dGUgb2YgSW1tdW5vbG9n
eSBhbmQgRXhwZXJpbWVudGFsIFRoZXJhcHksIFdyb2NsYXcsIFBvbGFuZC4gRWxlY3Ryb25pYyBh
ZGRyZXNzOiBya2Fjem1hckBpdS5lZHUuPC9hdXRoLWFkZHJlc3M+PHRpdGxlcz48dGl0bGU+QSBN
b2xlY3VsYXIgUmV2b2x1dGlvbiBpbiB0aGUgVHJlYXRtZW50IG9mIEhlbW9waGlsaWE8L3RpdGxl
PjxzZWNvbmRhcnktdGl0bGU+TW9sIFRoZXI8L3NlY29uZGFyeS10aXRsZT48L3RpdGxlcz48cGVy
aW9kaWNhbD48ZnVsbC10aXRsZT5Nb2wgVGhlcjwvZnVsbC10aXRsZT48L3BlcmlvZGljYWw+PHBh
Z2VzPjk5Ny0xMDE1PC9wYWdlcz48dm9sdW1lPjI4PC92b2x1bWU+PG51bWJlcj40PC9udW1iZXI+
PGVkaXRpb24+MjAxOS8xMi8xODwvZWRpdGlvbj48ZGF0ZXM+PHllYXI+MjAyMDwveWVhcj48cHVi
LWRhdGVzPjxkYXRlPkFwciA4PC9kYXRlPjwvcHViLWRhdGVzPjwvZGF0ZXM+PGlzYm4+MTUyNS0w
MDE2IChQcmludCkmI3hEOzE1MjUtMDAxNjwvaXNibj48YWNjZXNzaW9uLW51bT4zMTg0MzQ1MDwv
YWNjZXNzaW9uLW51bT48dXJscz48L3VybHM+PGN1c3RvbTI+UE1DNzEzMjYxMzwvY3VzdG9tMj48
ZWxlY3Ryb25pYy1yZXNvdXJjZS1udW0+MTAuMTAxNi9qLnltdGhlLjIwMTkuMTEuMDA2PC9lbGVj
dHJvbmljLXJlc291cmNlLW51bT48cmVtb3RlLWRhdGFiYXNlLXByb3ZpZGVyPk5MTTwvcmVtb3Rl
LWRhdGFiYXNlLXByb3ZpZGVyPjxsYW5ndWFnZT5lbmc8L2xhbmd1YWdlPjwvcmVjb3JkPjwvQ2l0
ZT48Q2l0ZT48QXV0aG9yPk1hbmN1c288L0F1dGhvcj48WWVhcj4yMDIxPC9ZZWFyPjxSZWNOdW0+
NTc8L1JlY051bT48cmVjb3JkPjxyZWMtbnVtYmVyPjU3PC9yZWMtbnVtYmVyPjxmb3JlaWduLWtl
eXM+PGtleSBhcHA9IkVOIiBkYi1pZD0idmRwOWY1ZXd3MDlycm5lenp6MXY1cmFic2RhenhlOXZm
dGRwIiB0aW1lc3RhbXA9IjE2ODkyMTIzODUiPjU3PC9rZXk+PC9mb3JlaWduLWtleXM+PHJlZi10
eXBlIG5hbWU9IkpvdXJuYWwgQXJ0aWNsZSI+MTc8L3JlZi10eXBlPjxjb250cmlidXRvcnM+PGF1
dGhvcnM+PGF1dGhvcj5NYW5jdXNvLCBNLiBFLjwvYXV0aG9yPjxhdXRob3I+TWFobGFuZ3UsIEou
IE4uPC9hdXRob3I+PGF1dGhvcj5QaXBlLCBTLiBXLjwvYXV0aG9yPjwvYXV0aG9ycz48L2NvbnRy
aWJ1dG9ycz48YXV0aC1hZGRyZXNzPkNlbnRyZSBmb3IgVGhyb21ib3NpcyBhbmQgSGVtb3JyaGFn
aWMgRGlzZWFzZXMsIEh1bWFuaXRhcyBDbGluaWNhbCBhbmQgUmVzZWFyY2ggQ2VudHJlLCBSb3p6
YW5vLCBNaWxhbiwgSXRhbHkuIEVsZWN0cm9uaWMgYWRkcmVzczogbWFyaWFlbGlzYV9tYW5jdXNv
QGxpYmVyby5pdC4mI3hEO0ZhY3VsdHkgb2YgSGVhbHRoIFNjaWVuY2VzLCBVbml2ZXJzaXR5IG9m
IHRoZSBXaXR3YXRlcnNyYW5kLCBOYXRpb25hbCBIZWFsdGggTGFib3JhdG9yeSBTZXJ2aWNlLCBD
aGFybG90dGUgTWF4ZWtlIEpvaGFubmVzYnVyZyBBY2FkZW1pYyBIb3NwaXRhbCwgSm9oYW5uZXNi
dXJnLCBTb3V0aCBBZnJpY2EuJiN4RDtQZWRpYXRyaWNzIGFuZCBQYXRob2xvZ3ksIFVuaXZlcnNp
dHkgb2YgTWljaGlnYW4sIEFubiBBcmJvciwgTUksIFVTQS48L2F1dGgtYWRkcmVzcz48dGl0bGVz
Pjx0aXRsZT5UaGUgY2hhbmdpbmcgdHJlYXRtZW50IGxhbmRzY2FwZSBpbiBoYWVtb3BoaWxpYTog
ZnJvbSBzdGFuZGFyZCBoYWxmLWxpZmUgY2xvdHRpbmcgZmFjdG9yIGNvbmNlbnRyYXRlcyB0byBn
ZW5lIGVkaXRpbmc8L3RpdGxlPjxzZWNvbmRhcnktdGl0bGU+TGFuY2V0PC9zZWNvbmRhcnktdGl0
bGU+PC90aXRsZXM+PHBlcmlvZGljYWw+PGZ1bGwtdGl0bGU+TGFuY2V0PC9mdWxsLXRpdGxlPjwv
cGVyaW9kaWNhbD48ZWRpdGlvbj4yMDIxLzAxLzE5PC9lZGl0aW9uPjxkYXRlcz48eWVhcj4yMDIx
PC95ZWFyPjxwdWItZGF0ZXM+PGRhdGU+SmFuIDE1PC9kYXRlPjwvcHViLWRhdGVzPjwvZGF0ZXM+
PGlzYm4+MDE0MC02NzM2PC9pc2JuPjxhY2Nlc3Npb24tbnVtPjMzNDYwNTU5PC9hY2Nlc3Npb24t
bnVtPjx1cmxzPjwvdXJscz48ZWxlY3Ryb25pYy1yZXNvdXJjZS1udW0+MTAuMTAxNi9zMDE0MC02
NzM2KDIwKTMyNzIyLTc8L2VsZWN0cm9uaWMtcmVzb3VyY2UtbnVtPjxyZW1vdGUtZGF0YWJhc2Ut
cHJvdmlkZXI+TkxNPC9yZW1vdGUtZGF0YWJhc2UtcHJvdmlkZXI+PGxhbmd1YWdlPmVuZzwvbGFu
Z3VhZ2U+PC9yZWNvcmQ+PC9DaXRlPjwvRW5kTm90ZT4A
</w:fldData>
        </w:fldChar>
      </w:r>
      <w:r w:rsidR="008A31CA" w:rsidRPr="00FC3EEF">
        <w:rPr>
          <w:rFonts w:ascii="Segoe UI" w:hAnsi="Segoe UI" w:cs="Segoe UI"/>
          <w:sz w:val="22"/>
          <w:szCs w:val="22"/>
        </w:rPr>
        <w:instrText xml:space="preserve"> ADDIN EN.CITE </w:instrText>
      </w:r>
      <w:r w:rsidR="008A31CA" w:rsidRPr="00FC3EEF">
        <w:rPr>
          <w:rFonts w:ascii="Segoe UI" w:hAnsi="Segoe UI" w:cs="Segoe UI"/>
          <w:sz w:val="22"/>
          <w:szCs w:val="22"/>
        </w:rPr>
        <w:fldChar w:fldCharType="begin">
          <w:fldData xml:space="preserve">PEVuZE5vdGU+PENpdGU+PEF1dGhvcj5CdXR0ZXJmaWVsZDwvQXV0aG9yPjxZZWFyPjIwMjA8L1ll
YXI+PFJlY051bT43PC9SZWNOdW0+PERpc3BsYXlUZXh0PihCdXR0ZXJmaWVsZCwgSGVnZSBldCBh
bC4gMjAyMCwgTWFuY3VzbywgTWFobGFuZ3UgZXQgYWwuIDIwMjEpPC9EaXNwbGF5VGV4dD48cmVj
b3JkPjxyZWMtbnVtYmVyPjc8L3JlYy1udW1iZXI+PGZvcmVpZ24ta2V5cz48a2V5IGFwcD0iRU4i
IGRiLWlkPSJ2ZHA5ZjVld3cwOXJybmV6enoxdjVyYWJzZGF6eGU5dmZ0ZHAiIHRpbWVzdGFtcD0i
MTY4OTIxMjMxNCI+Nzwva2V5PjwvZm9yZWlnbi1rZXlzPjxyZWYtdHlwZSBuYW1lPSJKb3VybmFs
IEFydGljbGUiPjE3PC9yZWYtdHlwZT48Y29udHJpYnV0b3JzPjxhdXRob3JzPjxhdXRob3I+QnV0
dGVyZmllbGQsIEouIFMuIFMuPC9hdXRob3I+PGF1dGhvcj5IZWdlLCBLLiBNLjwvYXV0aG9yPjxh
dXRob3I+SGVyem9nLCBSLiBXLjwvYXV0aG9yPjxhdXRob3I+S2Fjem1hcmVrLCBSLjwvYXV0aG9y
PjwvYXV0aG9ycz48L2NvbnRyaWJ1dG9ycz48YXV0aC1hZGRyZXNzPkRlcGFydG1lbnQgb2YgUGVk
aWF0cmljcywgVW5pdmVyc2l0eSBvZiBGbG9yaWRhLCBHYWluZXN2aWxsZSwgRkwsIFVTQS4mI3hE
O0RlcGFydG1lbnQgb2YgUGVkaWF0cmljcywgSW5kaWFuYSBVbml2ZXJzaXR5IFNjaG9vbCBvZiBN
ZWRpY2luZSwgSVVQVUktV2VsbHMgQ2VudGVyIGZvciBQZWRpYXRyaWMgUmVzZWFyY2gsIEluZGlh
bmFwb2xpcywgSU4sIFVTQS4mI3hEO0RlcGFydG1lbnQgb2YgUGVkaWF0cmljcywgVW5pdmVyc2l0
eSBvZiBGbG9yaWRhLCBHYWluZXN2aWxsZSwgRkwsIFVTQTsgRGVwYXJ0bWVudCBvZiBQZWRpYXRy
aWNzLCBJbmRpYW5hIFVuaXZlcnNpdHkgU2Nob29sIG9mIE1lZGljaW5lLCBJVVBVSS1XZWxscyBD
ZW50ZXIgZm9yIFBlZGlhdHJpYyBSZXNlYXJjaCwgSW5kaWFuYXBvbGlzLCBJTiwgVVNBLiBFbGVj
dHJvbmljIGFkZHJlc3M6IHJ3aGVyem9nQGl1LmVkdS4mI3hEO0RlcGFydG1lbnQgb2YgUGVkaWF0
cmljcywgSW5kaWFuYSBVbml2ZXJzaXR5IFNjaG9vbCBvZiBNZWRpY2luZSwgSVVQVUktV2VsbHMg
Q2VudGVyIGZvciBQZWRpYXRyaWMgUmVzZWFyY2gsIEluZGlhbmFwb2xpcywgSU4sIFVTQTsgTGFi
b3JhdG9yeSBvZiBHbHljb2Jpb2xvZ3ksIEhpcnN6ZmVsZCBJbnN0aXR1dGUgb2YgSW1tdW5vbG9n
eSBhbmQgRXhwZXJpbWVudGFsIFRoZXJhcHksIFdyb2NsYXcsIFBvbGFuZC4gRWxlY3Ryb25pYyBh
ZGRyZXNzOiBya2Fjem1hckBpdS5lZHUuPC9hdXRoLWFkZHJlc3M+PHRpdGxlcz48dGl0bGU+QSBN
b2xlY3VsYXIgUmV2b2x1dGlvbiBpbiB0aGUgVHJlYXRtZW50IG9mIEhlbW9waGlsaWE8L3RpdGxl
PjxzZWNvbmRhcnktdGl0bGU+TW9sIFRoZXI8L3NlY29uZGFyeS10aXRsZT48L3RpdGxlcz48cGVy
aW9kaWNhbD48ZnVsbC10aXRsZT5Nb2wgVGhlcjwvZnVsbC10aXRsZT48L3BlcmlvZGljYWw+PHBh
Z2VzPjk5Ny0xMDE1PC9wYWdlcz48dm9sdW1lPjI4PC92b2x1bWU+PG51bWJlcj40PC9udW1iZXI+
PGVkaXRpb24+MjAxOS8xMi8xODwvZWRpdGlvbj48ZGF0ZXM+PHllYXI+MjAyMDwveWVhcj48cHVi
LWRhdGVzPjxkYXRlPkFwciA4PC9kYXRlPjwvcHViLWRhdGVzPjwvZGF0ZXM+PGlzYm4+MTUyNS0w
MDE2IChQcmludCkmI3hEOzE1MjUtMDAxNjwvaXNibj48YWNjZXNzaW9uLW51bT4zMTg0MzQ1MDwv
YWNjZXNzaW9uLW51bT48dXJscz48L3VybHM+PGN1c3RvbTI+UE1DNzEzMjYxMzwvY3VzdG9tMj48
ZWxlY3Ryb25pYy1yZXNvdXJjZS1udW0+MTAuMTAxNi9qLnltdGhlLjIwMTkuMTEuMDA2PC9lbGVj
dHJvbmljLXJlc291cmNlLW51bT48cmVtb3RlLWRhdGFiYXNlLXByb3ZpZGVyPk5MTTwvcmVtb3Rl
LWRhdGFiYXNlLXByb3ZpZGVyPjxsYW5ndWFnZT5lbmc8L2xhbmd1YWdlPjwvcmVjb3JkPjwvQ2l0
ZT48Q2l0ZT48QXV0aG9yPk1hbmN1c288L0F1dGhvcj48WWVhcj4yMDIxPC9ZZWFyPjxSZWNOdW0+
NTc8L1JlY051bT48cmVjb3JkPjxyZWMtbnVtYmVyPjU3PC9yZWMtbnVtYmVyPjxmb3JlaWduLWtl
eXM+PGtleSBhcHA9IkVOIiBkYi1pZD0idmRwOWY1ZXd3MDlycm5lenp6MXY1cmFic2RhenhlOXZm
dGRwIiB0aW1lc3RhbXA9IjE2ODkyMTIzODUiPjU3PC9rZXk+PC9mb3JlaWduLWtleXM+PHJlZi10
eXBlIG5hbWU9IkpvdXJuYWwgQXJ0aWNsZSI+MTc8L3JlZi10eXBlPjxjb250cmlidXRvcnM+PGF1
dGhvcnM+PGF1dGhvcj5NYW5jdXNvLCBNLiBFLjwvYXV0aG9yPjxhdXRob3I+TWFobGFuZ3UsIEou
IE4uPC9hdXRob3I+PGF1dGhvcj5QaXBlLCBTLiBXLjwvYXV0aG9yPjwvYXV0aG9ycz48L2NvbnRy
aWJ1dG9ycz48YXV0aC1hZGRyZXNzPkNlbnRyZSBmb3IgVGhyb21ib3NpcyBhbmQgSGVtb3JyaGFn
aWMgRGlzZWFzZXMsIEh1bWFuaXRhcyBDbGluaWNhbCBhbmQgUmVzZWFyY2ggQ2VudHJlLCBSb3p6
YW5vLCBNaWxhbiwgSXRhbHkuIEVsZWN0cm9uaWMgYWRkcmVzczogbWFyaWFlbGlzYV9tYW5jdXNv
QGxpYmVyby5pdC4mI3hEO0ZhY3VsdHkgb2YgSGVhbHRoIFNjaWVuY2VzLCBVbml2ZXJzaXR5IG9m
IHRoZSBXaXR3YXRlcnNyYW5kLCBOYXRpb25hbCBIZWFsdGggTGFib3JhdG9yeSBTZXJ2aWNlLCBD
aGFybG90dGUgTWF4ZWtlIEpvaGFubmVzYnVyZyBBY2FkZW1pYyBIb3NwaXRhbCwgSm9oYW5uZXNi
dXJnLCBTb3V0aCBBZnJpY2EuJiN4RDtQZWRpYXRyaWNzIGFuZCBQYXRob2xvZ3ksIFVuaXZlcnNp
dHkgb2YgTWljaGlnYW4sIEFubiBBcmJvciwgTUksIFVTQS48L2F1dGgtYWRkcmVzcz48dGl0bGVz
Pjx0aXRsZT5UaGUgY2hhbmdpbmcgdHJlYXRtZW50IGxhbmRzY2FwZSBpbiBoYWVtb3BoaWxpYTog
ZnJvbSBzdGFuZGFyZCBoYWxmLWxpZmUgY2xvdHRpbmcgZmFjdG9yIGNvbmNlbnRyYXRlcyB0byBn
ZW5lIGVkaXRpbmc8L3RpdGxlPjxzZWNvbmRhcnktdGl0bGU+TGFuY2V0PC9zZWNvbmRhcnktdGl0
bGU+PC90aXRsZXM+PHBlcmlvZGljYWw+PGZ1bGwtdGl0bGU+TGFuY2V0PC9mdWxsLXRpdGxlPjwv
cGVyaW9kaWNhbD48ZWRpdGlvbj4yMDIxLzAxLzE5PC9lZGl0aW9uPjxkYXRlcz48eWVhcj4yMDIx
PC95ZWFyPjxwdWItZGF0ZXM+PGRhdGU+SmFuIDE1PC9kYXRlPjwvcHViLWRhdGVzPjwvZGF0ZXM+
PGlzYm4+MDE0MC02NzM2PC9pc2JuPjxhY2Nlc3Npb24tbnVtPjMzNDYwNTU5PC9hY2Nlc3Npb24t
bnVtPjx1cmxzPjwvdXJscz48ZWxlY3Ryb25pYy1yZXNvdXJjZS1udW0+MTAuMTAxNi9zMDE0MC02
NzM2KDIwKTMyNzIyLTc8L2VsZWN0cm9uaWMtcmVzb3VyY2UtbnVtPjxyZW1vdGUtZGF0YWJhc2Ut
cHJvdmlkZXI+TkxNPC9yZW1vdGUtZGF0YWJhc2UtcHJvdmlkZXI+PGxhbmd1YWdlPmVuZzwvbGFu
Z3VhZ2U+PC9yZWNvcmQ+PC9DaXRlPjwvRW5kTm90ZT4A
</w:fldData>
        </w:fldChar>
      </w:r>
      <w:r w:rsidR="008A31CA" w:rsidRPr="00FC3EEF">
        <w:rPr>
          <w:rFonts w:ascii="Segoe UI" w:hAnsi="Segoe UI" w:cs="Segoe UI"/>
          <w:sz w:val="22"/>
          <w:szCs w:val="22"/>
        </w:rPr>
        <w:instrText xml:space="preserve"> ADDIN EN.CITE.DATA </w:instrText>
      </w:r>
      <w:r w:rsidR="008A31CA" w:rsidRPr="00FC3EEF">
        <w:rPr>
          <w:rFonts w:ascii="Segoe UI" w:hAnsi="Segoe UI" w:cs="Segoe UI"/>
          <w:sz w:val="22"/>
          <w:szCs w:val="22"/>
        </w:rPr>
      </w:r>
      <w:r w:rsidR="008A31CA" w:rsidRPr="00FC3EEF">
        <w:rPr>
          <w:rFonts w:ascii="Segoe UI" w:hAnsi="Segoe UI" w:cs="Segoe UI"/>
          <w:sz w:val="22"/>
          <w:szCs w:val="22"/>
        </w:rPr>
        <w:fldChar w:fldCharType="end"/>
      </w:r>
      <w:r w:rsidRPr="00FC3EEF">
        <w:rPr>
          <w:rFonts w:ascii="Segoe UI" w:hAnsi="Segoe UI" w:cs="Segoe UI"/>
          <w:sz w:val="22"/>
          <w:szCs w:val="22"/>
        </w:rPr>
      </w:r>
      <w:r w:rsidRPr="00FC3EEF">
        <w:rPr>
          <w:rFonts w:ascii="Segoe UI" w:hAnsi="Segoe UI" w:cs="Segoe UI"/>
          <w:sz w:val="22"/>
          <w:szCs w:val="22"/>
        </w:rPr>
        <w:fldChar w:fldCharType="separate"/>
      </w:r>
      <w:r w:rsidR="00E46045" w:rsidRPr="00FC3EEF">
        <w:rPr>
          <w:rFonts w:ascii="Segoe UI" w:hAnsi="Segoe UI" w:cs="Segoe UI"/>
          <w:noProof/>
          <w:sz w:val="22"/>
          <w:szCs w:val="22"/>
        </w:rPr>
        <w:t>(Butterfield, Hege et al. 2020, Mancuso, Mahlangu et al. 2021)</w:t>
      </w:r>
      <w:r w:rsidRPr="00FC3EEF">
        <w:rPr>
          <w:rFonts w:ascii="Segoe UI" w:hAnsi="Segoe UI" w:cs="Segoe UI"/>
          <w:sz w:val="22"/>
          <w:szCs w:val="22"/>
        </w:rPr>
        <w:fldChar w:fldCharType="end"/>
      </w:r>
      <w:r w:rsidRPr="00FC3EEF">
        <w:rPr>
          <w:rFonts w:ascii="Segoe UI" w:hAnsi="Segoe UI" w:cs="Segoe UI"/>
          <w:sz w:val="22"/>
          <w:szCs w:val="22"/>
        </w:rPr>
        <w:t xml:space="preserve">. The greatest unmet need is in those with </w:t>
      </w:r>
      <w:proofErr w:type="spellStart"/>
      <w:r w:rsidR="00507C47" w:rsidRPr="00FC3EEF">
        <w:rPr>
          <w:rFonts w:ascii="Segoe UI" w:hAnsi="Segoe UI" w:cs="Segoe UI"/>
          <w:sz w:val="22"/>
          <w:szCs w:val="22"/>
        </w:rPr>
        <w:t>HMBwI</w:t>
      </w:r>
      <w:proofErr w:type="spellEnd"/>
      <w:r w:rsidRPr="00FC3EEF">
        <w:rPr>
          <w:rFonts w:ascii="Segoe UI" w:hAnsi="Segoe UI" w:cs="Segoe UI"/>
          <w:sz w:val="22"/>
          <w:szCs w:val="22"/>
        </w:rPr>
        <w:t>, who have been clinically the most underserved population</w:t>
      </w:r>
      <w:r w:rsidR="00A74F1E" w:rsidRPr="00FC3EEF">
        <w:rPr>
          <w:rFonts w:ascii="Segoe UI" w:hAnsi="Segoe UI" w:cs="Segoe UI"/>
          <w:sz w:val="22"/>
          <w:szCs w:val="22"/>
        </w:rPr>
        <w:t xml:space="preserve"> </w:t>
      </w:r>
      <w:r w:rsidR="00A74F1E" w:rsidRPr="00FC3EEF">
        <w:rPr>
          <w:rFonts w:ascii="Segoe UI" w:hAnsi="Segoe UI" w:cs="Segoe UI"/>
          <w:sz w:val="22"/>
          <w:szCs w:val="22"/>
        </w:rPr>
        <w:fldChar w:fldCharType="begin">
          <w:fldData xml:space="preserve">PEVuZE5vdGU+PENpdGU+PEF1dGhvcj5IZXJtYW5zPC9BdXRob3I+PFllYXI+MjAyMDwvWWVhcj48
UmVjTnVtPjI3PC9SZWNOdW0+PERpc3BsYXlUZXh0PihIZXJtYW5zLCBHaWFuZ3JhbmRlIGV0IGFs
LiAyMDIwKTwvRGlzcGxheVRleHQ+PHJlY29yZD48cmVjLW51bWJlcj4yNzwvcmVjLW51bWJlcj48
Zm9yZWlnbi1rZXlzPjxrZXkgYXBwPSJFTiIgZGItaWQ9InZkcDlmNWV3dzA5cnJuZXp6ejF2NXJh
YnNkYXp4ZTl2ZnRkcCIgdGltZXN0YW1wPSIxNjg5MjEyMzQ0Ij4yNzwva2V5PjwvZm9yZWlnbi1r
ZXlzPjxyZWYtdHlwZSBuYW1lPSJKb3VybmFsIEFydGljbGUiPjE3PC9yZWYtdHlwZT48Y29udHJp
YnV0b3JzPjxhdXRob3JzPjxhdXRob3I+SGVybWFucywgQy48L2F1dGhvcj48YXV0aG9yPkdpYW5n
cmFuZGUsIFAuIEwuIEYuPC9hdXRob3I+PGF1dGhvcj5PJmFwb3M7TWFob255LCBCLjwvYXV0aG9y
PjxhdXRob3I+ZGUgS2xlaWpuLCBQLjwvYXV0aG9yPjxhdXRob3I+QmVkZm9yZCwgTS48L2F1dGhv
cj48YXV0aG9yPkJhdG9yb3ZhLCBBLjwvYXV0aG9yPjxhdXRob3I+QmxhdG7DvSwgSi48L2F1dGhv
cj48YXV0aG9yPkphbnNvbmUsIEsuPC9hdXRob3I+PC9hdXRob3JzPjwvY29udHJpYnV0b3JzPjxh
dXRoLWFkZHJlc3M+SGFlbW9zdGFzaXMgYW5kIFRocm9tYm9zaXMgVW5pdCwgRGl2aXNpb24gb2Yg
SGFlbWF0b2xvZ3ksIENsaW5pcXVlcyBVbml2ZXJzaXRhaXJlcyBTYWludC1MdWMsIFVuaXZlcnNp
dMOpIGNhdGhvbGlxdWUgZGUgTG91dmFpbiAoVUNMb3V2YWluKSwgQnJ1c3NlbHMsIEJlbGdpdW0u
IGNlZHJpYy5oZXJtYW5zQHVjbG91dmFpbi5iZS4mI3hEO0V1cm9wZWFuIEhhZW1vcGhpbGlhIENv
bnNvcnRpdW0sIEJydXNzZWxzLCBCZWxnaXVtLiYjeEQ7VW5pdmVyc2l0eSBvZiBPeGZvcmQsIE94
Zm9yZCwgVUsuJiN4RDtUcmluaXR5IENvbGxlZ2UsIER1YmxpbiwgSXJlbGFuZC4mI3hEO0RlcGFy
dG1lbnQgb2YgUmVoYWJpbGl0YXRpb24sIE51cnNpbmcgU2NpZW5jZSBhbmQgU3BvcnRzLCBVbml2
ZXJzaXR5IE1lZGljYWwgQ2VudGVyIFV0cmVjaHQsIFV0cmVjaHQsIHRoZSBOZXRoZXJsYW5kcy4m
I3hEO0NhbnRlcmJ1cnkgQ2hyaXN0IENodXJjaCBVbml2ZXJzaXR5LCBLZW50LCBVSy4mI3hEO05h
dGlvbmFsIEhlbW9waGlsaWEgQ2VudGVyLCBEZXB0LiBvZiBIZW1hdG9sb2d5IGFuZCBUcmFuc2Z1
c2lvbiBNZWRpY2luZSwgU2Nob29sIG9mIE1lZGljaW5lIG9mIENvbWVuaXVzIFVuaXZlcnNpdHkg
YW5kIFVuaXZlcnNpdHkgSG9zcGl0YWwsIEJyYXRpc2xhdmEsIFNsb3Zha2lhLiYjeEQ7Q2hpbGRy
ZW4mYXBvcztzIFVuaXZlcnNpdHkgSG9zcGl0YWwgYW5kIE1hc2FyeWsgVW5pdmVyc2l0eSwgQnJu
bywgQ3plY2ggUmVwdWJsaWMuPC9hdXRoLWFkZHJlc3M+PHRpdGxlcz48dGl0bGU+RXVyb3BlYW4g
cHJpbmNpcGxlcyBvZiBpbmhpYml0b3IgbWFuYWdlbWVudCBpbiBwYXRpZW50cyB3aXRoIGhhZW1v
cGhpbGlhOiBpbXBsaWNhdGlvbnMgb2YgbmV3IHRyZWF0bWVudCBvcHRpb25zPC90aXRsZT48c2Vj
b25kYXJ5LXRpdGxlPk9ycGhhbmV0IEogUmFyZSBEaXM8L3NlY29uZGFyeS10aXRsZT48L3RpdGxl
cz48cGVyaW9kaWNhbD48ZnVsbC10aXRsZT5PcnBoYW5ldCBKIFJhcmUgRGlzPC9mdWxsLXRpdGxl
PjwvcGVyaW9kaWNhbD48cGFnZXM+MjE5PC9wYWdlcz48dm9sdW1lPjE1PC92b2x1bWU+PG51bWJl
cj4xPC9udW1iZXI+PGVkaXRpb24+MjAyMC8wOC8yNTwvZWRpdGlvbj48a2V5d29yZHM+PGtleXdv
cmQ+KkJ5cGFzc2luZyBhZ2VudHM8L2tleXdvcmQ+PGtleXdvcmQ+KkVtaWNpenVtYWI8L2tleXdv
cmQ+PGtleXdvcmQ+KkZhY3RvciBJWDwva2V5d29yZD48a2V5d29yZD4qRmFjdG9yIFZJSUk8L2tl
eXdvcmQ+PGtleXdvcmQ+Kkd1aWRlbGluZXM8L2tleXdvcmQ+PGtleXdvcmQ+KkhhZW1vcGhpbGlh
PC9rZXl3b3JkPjxrZXl3b3JkPipJbW11bmUgdG9sZXJhbmNlPC9rZXl3b3JkPjxrZXl3b3JkPipJ
bmhpYml0b3JzPC9rZXl3b3JkPjxrZXl3b3JkPlBmaXplciB3aXRoaW4gdGhlIGxhc3QgeWVhci4g
Q0ggaGFzIHJlY2VpdmVkIGNvbnN1bHRhbmN5IGFuZC9vciBsZWN0dXJlIGZlZXMgZnJvbTwva2V5
d29yZD48a2V5d29yZD5CYXllciwgVGFrZWRhLCBSb2NoZSwgQ1NMIEJlaHJpbmcsIE5vdm9Ob3Jk
aXNrLCBQZml6ZXIsIFNPQkksIExGQiwgT2N0YVBoYXJtYSB3aXRoaW48L2tleXdvcmQ+PGtleXdv
cmQ+dGhlIGxhc3QgeWVhci4gQUIgcmVjZWl2ZWQgYSBzcGVha2VyIGZlZSBmcm9tIFNPQkksIFJv
Y2hlLCBTaGlyZSBhbmQgT2N0YXBoYXJtYTwva2V5d29yZD48a2V5d29yZD53aXRoaW4gbGFzdCB5
ZWFyLiBNQiBpcyBjdXJyZW50bHkgYSBtZW1iZXIgb2YgdGhlIFJvY2hlL0NodWdhaSBIYWVtb3Bo
aWxpYSBBPC9rZXl3b3JkPjxrZXl3b3JkPkFkdmlzb3J5IEJvYXJkIGFuZCBpcyBpbiByZWNlaXB0
IG9mIGZ1bmRpbmcgZnJvbSBQZml6ZXIgZm9yIGFuPC9rZXl3b3JkPjxrZXl3b3JkPmludmVzdGln
YXRvci1pbml0aWF0ZWQgcmVzZWFyY2ggc3R1ZHkuIEpCIGhhcyByZWNlaXZlZCBzcGVha2Vy4oCZ
cyBmZWVzIGFuZC9vciBzZXJ2ZWQ8L2tleXdvcmQ+PGtleXdvcmQ+YXMgYSBjb25zdWx0YW50IGZv
ciBOb3ZvTm9yZGlzaywgU2hpcmUvVGFrZWRhLCBTb2JpLCBMRkIsIFBmaXplciBhbmQgUm9jaGUg
d2l0aGluPC9rZXl3b3JkPjxrZXl3b3JkPmxhc3QgeWVhci4gQk/igJlNLCBQZEsgYW5kIEtKIHN0
YXRlIHRoYXQgdGhleSBoYXZlIG5vIGNvbXBldGluZyBpbnRlcmVzdHMgdG8gcmVwb3J0Ljwva2V5
d29yZD48L2tleXdvcmRzPjxkYXRlcz48eWVhcj4yMDIwPC95ZWFyPjxwdWItZGF0ZXM+PGRhdGU+
QXVnIDI0PC9kYXRlPjwvcHViLWRhdGVzPjwvZGF0ZXM+PGlzYm4+MTc1MC0xMTcyPC9pc2JuPjxh
Y2Nlc3Npb24tbnVtPjMyODMxMTEwPC9hY2Nlc3Npb24tbnVtPjx1cmxzPjwvdXJscz48Y3VzdG9t
Mj5QTUM3NDQ0MDMwPC9jdXN0b20yPjxlbGVjdHJvbmljLXJlc291cmNlLW51bT4xMC4xMTg2L3Mx
MzAyMy0wMjAtMDE1MTEtODwvZWxlY3Ryb25pYy1yZXNvdXJjZS1udW0+PHJlbW90ZS1kYXRhYmFz
ZS1wcm92aWRlcj5OTE08L3JlbW90ZS1kYXRhYmFzZS1wcm92aWRlcj48bGFuZ3VhZ2U+ZW5nPC9s
YW5ndWFnZT48L3JlY29yZD48L0NpdGU+PC9FbmROb3RlPgB=
</w:fldData>
        </w:fldChar>
      </w:r>
      <w:r w:rsidR="008A31CA" w:rsidRPr="00FC3EEF">
        <w:rPr>
          <w:rFonts w:ascii="Segoe UI" w:hAnsi="Segoe UI" w:cs="Segoe UI"/>
          <w:sz w:val="22"/>
          <w:szCs w:val="22"/>
        </w:rPr>
        <w:instrText xml:space="preserve"> ADDIN EN.CITE </w:instrText>
      </w:r>
      <w:r w:rsidR="008A31CA" w:rsidRPr="00FC3EEF">
        <w:rPr>
          <w:rFonts w:ascii="Segoe UI" w:hAnsi="Segoe UI" w:cs="Segoe UI"/>
          <w:sz w:val="22"/>
          <w:szCs w:val="22"/>
        </w:rPr>
        <w:fldChar w:fldCharType="begin">
          <w:fldData xml:space="preserve">PEVuZE5vdGU+PENpdGU+PEF1dGhvcj5IZXJtYW5zPC9BdXRob3I+PFllYXI+MjAyMDwvWWVhcj48
UmVjTnVtPjI3PC9SZWNOdW0+PERpc3BsYXlUZXh0PihIZXJtYW5zLCBHaWFuZ3JhbmRlIGV0IGFs
LiAyMDIwKTwvRGlzcGxheVRleHQ+PHJlY29yZD48cmVjLW51bWJlcj4yNzwvcmVjLW51bWJlcj48
Zm9yZWlnbi1rZXlzPjxrZXkgYXBwPSJFTiIgZGItaWQ9InZkcDlmNWV3dzA5cnJuZXp6ejF2NXJh
YnNkYXp4ZTl2ZnRkcCIgdGltZXN0YW1wPSIxNjg5MjEyMzQ0Ij4yNzwva2V5PjwvZm9yZWlnbi1r
ZXlzPjxyZWYtdHlwZSBuYW1lPSJKb3VybmFsIEFydGljbGUiPjE3PC9yZWYtdHlwZT48Y29udHJp
YnV0b3JzPjxhdXRob3JzPjxhdXRob3I+SGVybWFucywgQy48L2F1dGhvcj48YXV0aG9yPkdpYW5n
cmFuZGUsIFAuIEwuIEYuPC9hdXRob3I+PGF1dGhvcj5PJmFwb3M7TWFob255LCBCLjwvYXV0aG9y
PjxhdXRob3I+ZGUgS2xlaWpuLCBQLjwvYXV0aG9yPjxhdXRob3I+QmVkZm9yZCwgTS48L2F1dGhv
cj48YXV0aG9yPkJhdG9yb3ZhLCBBLjwvYXV0aG9yPjxhdXRob3I+QmxhdG7DvSwgSi48L2F1dGhv
cj48YXV0aG9yPkphbnNvbmUsIEsuPC9hdXRob3I+PC9hdXRob3JzPjwvY29udHJpYnV0b3JzPjxh
dXRoLWFkZHJlc3M+SGFlbW9zdGFzaXMgYW5kIFRocm9tYm9zaXMgVW5pdCwgRGl2aXNpb24gb2Yg
SGFlbWF0b2xvZ3ksIENsaW5pcXVlcyBVbml2ZXJzaXRhaXJlcyBTYWludC1MdWMsIFVuaXZlcnNp
dMOpIGNhdGhvbGlxdWUgZGUgTG91dmFpbiAoVUNMb3V2YWluKSwgQnJ1c3NlbHMsIEJlbGdpdW0u
IGNlZHJpYy5oZXJtYW5zQHVjbG91dmFpbi5iZS4mI3hEO0V1cm9wZWFuIEhhZW1vcGhpbGlhIENv
bnNvcnRpdW0sIEJydXNzZWxzLCBCZWxnaXVtLiYjeEQ7VW5pdmVyc2l0eSBvZiBPeGZvcmQsIE94
Zm9yZCwgVUsuJiN4RDtUcmluaXR5IENvbGxlZ2UsIER1YmxpbiwgSXJlbGFuZC4mI3hEO0RlcGFy
dG1lbnQgb2YgUmVoYWJpbGl0YXRpb24sIE51cnNpbmcgU2NpZW5jZSBhbmQgU3BvcnRzLCBVbml2
ZXJzaXR5IE1lZGljYWwgQ2VudGVyIFV0cmVjaHQsIFV0cmVjaHQsIHRoZSBOZXRoZXJsYW5kcy4m
I3hEO0NhbnRlcmJ1cnkgQ2hyaXN0IENodXJjaCBVbml2ZXJzaXR5LCBLZW50LCBVSy4mI3hEO05h
dGlvbmFsIEhlbW9waGlsaWEgQ2VudGVyLCBEZXB0LiBvZiBIZW1hdG9sb2d5IGFuZCBUcmFuc2Z1
c2lvbiBNZWRpY2luZSwgU2Nob29sIG9mIE1lZGljaW5lIG9mIENvbWVuaXVzIFVuaXZlcnNpdHkg
YW5kIFVuaXZlcnNpdHkgSG9zcGl0YWwsIEJyYXRpc2xhdmEsIFNsb3Zha2lhLiYjeEQ7Q2hpbGRy
ZW4mYXBvcztzIFVuaXZlcnNpdHkgSG9zcGl0YWwgYW5kIE1hc2FyeWsgVW5pdmVyc2l0eSwgQnJu
bywgQ3plY2ggUmVwdWJsaWMuPC9hdXRoLWFkZHJlc3M+PHRpdGxlcz48dGl0bGU+RXVyb3BlYW4g
cHJpbmNpcGxlcyBvZiBpbmhpYml0b3IgbWFuYWdlbWVudCBpbiBwYXRpZW50cyB3aXRoIGhhZW1v
cGhpbGlhOiBpbXBsaWNhdGlvbnMgb2YgbmV3IHRyZWF0bWVudCBvcHRpb25zPC90aXRsZT48c2Vj
b25kYXJ5LXRpdGxlPk9ycGhhbmV0IEogUmFyZSBEaXM8L3NlY29uZGFyeS10aXRsZT48L3RpdGxl
cz48cGVyaW9kaWNhbD48ZnVsbC10aXRsZT5PcnBoYW5ldCBKIFJhcmUgRGlzPC9mdWxsLXRpdGxl
PjwvcGVyaW9kaWNhbD48cGFnZXM+MjE5PC9wYWdlcz48dm9sdW1lPjE1PC92b2x1bWU+PG51bWJl
cj4xPC9udW1iZXI+PGVkaXRpb24+MjAyMC8wOC8yNTwvZWRpdGlvbj48a2V5d29yZHM+PGtleXdv
cmQ+KkJ5cGFzc2luZyBhZ2VudHM8L2tleXdvcmQ+PGtleXdvcmQ+KkVtaWNpenVtYWI8L2tleXdv
cmQ+PGtleXdvcmQ+KkZhY3RvciBJWDwva2V5d29yZD48a2V5d29yZD4qRmFjdG9yIFZJSUk8L2tl
eXdvcmQ+PGtleXdvcmQ+Kkd1aWRlbGluZXM8L2tleXdvcmQ+PGtleXdvcmQ+KkhhZW1vcGhpbGlh
PC9rZXl3b3JkPjxrZXl3b3JkPipJbW11bmUgdG9sZXJhbmNlPC9rZXl3b3JkPjxrZXl3b3JkPipJ
bmhpYml0b3JzPC9rZXl3b3JkPjxrZXl3b3JkPlBmaXplciB3aXRoaW4gdGhlIGxhc3QgeWVhci4g
Q0ggaGFzIHJlY2VpdmVkIGNvbnN1bHRhbmN5IGFuZC9vciBsZWN0dXJlIGZlZXMgZnJvbTwva2V5
d29yZD48a2V5d29yZD5CYXllciwgVGFrZWRhLCBSb2NoZSwgQ1NMIEJlaHJpbmcsIE5vdm9Ob3Jk
aXNrLCBQZml6ZXIsIFNPQkksIExGQiwgT2N0YVBoYXJtYSB3aXRoaW48L2tleXdvcmQ+PGtleXdv
cmQ+dGhlIGxhc3QgeWVhci4gQUIgcmVjZWl2ZWQgYSBzcGVha2VyIGZlZSBmcm9tIFNPQkksIFJv
Y2hlLCBTaGlyZSBhbmQgT2N0YXBoYXJtYTwva2V5d29yZD48a2V5d29yZD53aXRoaW4gbGFzdCB5
ZWFyLiBNQiBpcyBjdXJyZW50bHkgYSBtZW1iZXIgb2YgdGhlIFJvY2hlL0NodWdhaSBIYWVtb3Bo
aWxpYSBBPC9rZXl3b3JkPjxrZXl3b3JkPkFkdmlzb3J5IEJvYXJkIGFuZCBpcyBpbiByZWNlaXB0
IG9mIGZ1bmRpbmcgZnJvbSBQZml6ZXIgZm9yIGFuPC9rZXl3b3JkPjxrZXl3b3JkPmludmVzdGln
YXRvci1pbml0aWF0ZWQgcmVzZWFyY2ggc3R1ZHkuIEpCIGhhcyByZWNlaXZlZCBzcGVha2Vy4oCZ
cyBmZWVzIGFuZC9vciBzZXJ2ZWQ8L2tleXdvcmQ+PGtleXdvcmQ+YXMgYSBjb25zdWx0YW50IGZv
ciBOb3ZvTm9yZGlzaywgU2hpcmUvVGFrZWRhLCBTb2JpLCBMRkIsIFBmaXplciBhbmQgUm9jaGUg
d2l0aGluPC9rZXl3b3JkPjxrZXl3b3JkPmxhc3QgeWVhci4gQk/igJlNLCBQZEsgYW5kIEtKIHN0
YXRlIHRoYXQgdGhleSBoYXZlIG5vIGNvbXBldGluZyBpbnRlcmVzdHMgdG8gcmVwb3J0Ljwva2V5
d29yZD48L2tleXdvcmRzPjxkYXRlcz48eWVhcj4yMDIwPC95ZWFyPjxwdWItZGF0ZXM+PGRhdGU+
QXVnIDI0PC9kYXRlPjwvcHViLWRhdGVzPjwvZGF0ZXM+PGlzYm4+MTc1MC0xMTcyPC9pc2JuPjxh
Y2Nlc3Npb24tbnVtPjMyODMxMTEwPC9hY2Nlc3Npb24tbnVtPjx1cmxzPjwvdXJscz48Y3VzdG9t
Mj5QTUM3NDQ0MDMwPC9jdXN0b20yPjxlbGVjdHJvbmljLXJlc291cmNlLW51bT4xMC4xMTg2L3Mx
MzAyMy0wMjAtMDE1MTEtODwvZWxlY3Ryb25pYy1yZXNvdXJjZS1udW0+PHJlbW90ZS1kYXRhYmFz
ZS1wcm92aWRlcj5OTE08L3JlbW90ZS1kYXRhYmFzZS1wcm92aWRlcj48bGFuZ3VhZ2U+ZW5nPC9s
YW5ndWFnZT48L3JlY29yZD48L0NpdGU+PC9FbmROb3RlPgB=
</w:fldData>
        </w:fldChar>
      </w:r>
      <w:r w:rsidR="008A31CA" w:rsidRPr="00FC3EEF">
        <w:rPr>
          <w:rFonts w:ascii="Segoe UI" w:hAnsi="Segoe UI" w:cs="Segoe UI"/>
          <w:sz w:val="22"/>
          <w:szCs w:val="22"/>
        </w:rPr>
        <w:instrText xml:space="preserve"> ADDIN EN.CITE.DATA </w:instrText>
      </w:r>
      <w:r w:rsidR="008A31CA" w:rsidRPr="00FC3EEF">
        <w:rPr>
          <w:rFonts w:ascii="Segoe UI" w:hAnsi="Segoe UI" w:cs="Segoe UI"/>
          <w:sz w:val="22"/>
          <w:szCs w:val="22"/>
        </w:rPr>
      </w:r>
      <w:r w:rsidR="008A31CA" w:rsidRPr="00FC3EEF">
        <w:rPr>
          <w:rFonts w:ascii="Segoe UI" w:hAnsi="Segoe UI" w:cs="Segoe UI"/>
          <w:sz w:val="22"/>
          <w:szCs w:val="22"/>
        </w:rPr>
        <w:fldChar w:fldCharType="end"/>
      </w:r>
      <w:r w:rsidR="00A74F1E" w:rsidRPr="00FC3EEF">
        <w:rPr>
          <w:rFonts w:ascii="Segoe UI" w:hAnsi="Segoe UI" w:cs="Segoe UI"/>
          <w:sz w:val="22"/>
          <w:szCs w:val="22"/>
        </w:rPr>
      </w:r>
      <w:r w:rsidR="00A74F1E" w:rsidRPr="00FC3EEF">
        <w:rPr>
          <w:rFonts w:ascii="Segoe UI" w:hAnsi="Segoe UI" w:cs="Segoe UI"/>
          <w:sz w:val="22"/>
          <w:szCs w:val="22"/>
        </w:rPr>
        <w:fldChar w:fldCharType="separate"/>
      </w:r>
      <w:r w:rsidR="00A74F1E" w:rsidRPr="00FC3EEF">
        <w:rPr>
          <w:rFonts w:ascii="Segoe UI" w:hAnsi="Segoe UI" w:cs="Segoe UI"/>
          <w:noProof/>
          <w:sz w:val="22"/>
          <w:szCs w:val="22"/>
        </w:rPr>
        <w:t>(Hermans, Giangrande et al. 2020)</w:t>
      </w:r>
      <w:r w:rsidR="00A74F1E" w:rsidRPr="00FC3EEF">
        <w:rPr>
          <w:rFonts w:ascii="Segoe UI" w:hAnsi="Segoe UI" w:cs="Segoe UI"/>
          <w:sz w:val="22"/>
          <w:szCs w:val="22"/>
        </w:rPr>
        <w:fldChar w:fldCharType="end"/>
      </w:r>
      <w:r w:rsidR="005F74E8" w:rsidRPr="00FC3EEF">
        <w:rPr>
          <w:rFonts w:ascii="Segoe UI" w:hAnsi="Segoe UI" w:cs="Segoe UI"/>
          <w:sz w:val="22"/>
          <w:szCs w:val="22"/>
        </w:rPr>
        <w:t>. The management of patients</w:t>
      </w:r>
      <w:r w:rsidR="0001150E" w:rsidRPr="00FC3EEF">
        <w:rPr>
          <w:rFonts w:ascii="Segoe UI" w:hAnsi="Segoe UI" w:cs="Segoe UI"/>
          <w:sz w:val="22"/>
          <w:szCs w:val="22"/>
        </w:rPr>
        <w:t xml:space="preserve"> with inhibitors</w:t>
      </w:r>
      <w:r w:rsidR="005F74E8" w:rsidRPr="00FC3EEF">
        <w:rPr>
          <w:rFonts w:ascii="Segoe UI" w:hAnsi="Segoe UI" w:cs="Segoe UI"/>
          <w:sz w:val="22"/>
          <w:szCs w:val="22"/>
        </w:rPr>
        <w:t xml:space="preserve"> is </w:t>
      </w:r>
      <w:r w:rsidR="00AF05B5" w:rsidRPr="00FC3EEF">
        <w:rPr>
          <w:rFonts w:ascii="Segoe UI" w:hAnsi="Segoe UI" w:cs="Segoe UI"/>
          <w:sz w:val="22"/>
          <w:szCs w:val="22"/>
        </w:rPr>
        <w:t xml:space="preserve">currently </w:t>
      </w:r>
      <w:r w:rsidR="005F74E8" w:rsidRPr="00FC3EEF">
        <w:rPr>
          <w:rFonts w:ascii="Segoe UI" w:hAnsi="Segoe UI" w:cs="Segoe UI"/>
          <w:sz w:val="22"/>
          <w:szCs w:val="22"/>
        </w:rPr>
        <w:t>much more difficult than for non</w:t>
      </w:r>
      <w:r w:rsidR="0077482A" w:rsidRPr="00FC3EEF">
        <w:rPr>
          <w:rFonts w:ascii="Segoe UI" w:hAnsi="Segoe UI" w:cs="Segoe UI"/>
          <w:sz w:val="22"/>
          <w:szCs w:val="22"/>
        </w:rPr>
        <w:t>inhibitor</w:t>
      </w:r>
      <w:r w:rsidR="005F74E8" w:rsidRPr="00FC3EEF">
        <w:rPr>
          <w:rFonts w:ascii="Segoe UI" w:hAnsi="Segoe UI" w:cs="Segoe UI"/>
          <w:sz w:val="22"/>
          <w:szCs w:val="22"/>
        </w:rPr>
        <w:t xml:space="preserve"> patients, since the partial or complete lack of efficacy of factor replacements greatly increases the complexity of preventing and treating bleeds and their deleterious consequences, particularly arthropathy</w:t>
      </w:r>
      <w:r w:rsidR="00817794" w:rsidRPr="00FC3EEF">
        <w:rPr>
          <w:rFonts w:ascii="Segoe UI" w:hAnsi="Segoe UI" w:cs="Segoe UI"/>
          <w:sz w:val="22"/>
          <w:szCs w:val="22"/>
        </w:rPr>
        <w:t xml:space="preserve"> </w:t>
      </w:r>
      <w:r w:rsidR="00817794" w:rsidRPr="00FC3EEF">
        <w:rPr>
          <w:rFonts w:ascii="Segoe UI" w:hAnsi="Segoe UI" w:cs="Segoe UI"/>
          <w:sz w:val="22"/>
          <w:szCs w:val="22"/>
        </w:rPr>
        <w:fldChar w:fldCharType="begin">
          <w:fldData xml:space="preserve">PEVuZE5vdGU+PENpdGU+PEF1dGhvcj5EJmFwb3M7QW5naW9sZWxsYTwvQXV0aG9yPjxZZWFyPjIw
MTg8L1llYXI+PFJlY051bT4yNTwvUmVjTnVtPjxEaXNwbGF5VGV4dD4oQ2FzdGFtYW4gYW5kIExp
bmFyaSAyMDE4LCBEJmFwb3M7QW5naW9sZWxsYSwgQ29ydGVzaSBldCBhbC4gMjAxOCwgUmFnbmks
IEJlcm50b3JwIGV0IGFsLiAyMDIwKTwvRGlzcGxheVRleHQ+PHJlY29yZD48cmVjLW51bWJlcj4y
NTwvcmVjLW51bWJlcj48Zm9yZWlnbi1rZXlzPjxrZXkgYXBwPSJFTiIgZGItaWQ9IjJ2ZHRwMHNl
ZTU5MDllZXJ0ZGxwZHIwYTV0d3cyZjl4dnZldCIgdGltZXN0YW1wPSIxNjg5Mjk0ODEwIj4yNTwv
a2V5PjwvZm9yZWlnbi1rZXlzPjxyZWYtdHlwZSBuYW1lPSJKb3VybmFsIEFydGljbGUiPjE3PC9y
ZWYtdHlwZT48Y29udHJpYnV0b3JzPjxhdXRob3JzPjxhdXRob3I+RCZhcG9zO0FuZ2lvbGVsbGEs
IEwuIFMuPC9hdXRob3I+PGF1dGhvcj5Db3J0ZXNpLCBQLiBBLjwvYXV0aG9yPjxhdXRob3I+Um9j
aW5vLCBBLjwvYXV0aG9yPjxhdXRob3I+Q29wcG9sYSwgQS48L2F1dGhvcj48YXV0aG9yPkhhc3Nh
biwgSC4gSi48L2F1dGhvcj48YXV0aG9yPkdpYW1wYW9sbywgQS48L2F1dGhvcj48YXV0aG9yPlNv
bGltZW5vLCBMLiBQLjwvYXV0aG9yPjxhdXRob3I+TGFmcmFuY29uaSwgQS48L2F1dGhvcj48YXV0
aG9yPk1pY2FsZSwgTS48L2F1dGhvcj48YXV0aG9yPk1hbmdhbm8sIFMuPC9hdXRob3I+PGF1dGhv
cj5Dcm90dGksIEcuPC9hdXRob3I+PGF1dGhvcj5QYWdsaWFyaW4sIEYuPC9hdXRob3I+PGF1dGhv
cj5DZXNhbmEsIEcuPC9hdXRob3I+PGF1dGhvcj5NYW50b3ZhbmksIEwuIEcuPC9hdXRob3I+PC9h
dXRob3JzPjwvY29udHJpYnV0b3JzPjxhdXRoLWFkZHJlc3M+UmVzZWFyY2ggQ2VudHJlIG9uIFB1
YmxpYyBIZWFsdGggKENFU1ApLCBVbml2ZXJzaXR5IG9mIE1pbGFubyBCaWNvY2NhLCBNb256YSwg
SXRhbHkuJiN4RDtIZW1vcGhpbGlhICZhbXA7IFRocm9tYm9zaXMgQ2VudHJlLCBTYW4gR2lvdmFu
bmkgQm9zY28gSG9zcGl0YWwsIE5hcGxlcywgSXRhbHkuJiN4RDtSZWdpb25hbCBSZWZlcmVuY2Ug
Q2VudGVyIGZvciBJbmhlcml0ZWQgQmxlZWRpbmcgRGlzb3JkZXJzLCBVbml2ZXJzaXR5IEhvc3Bp
dGFsIG9mIFBhcm1hLCBQYXJtYSwgSXRhbHkuJiN4RDtEZXBhcnRtZW50IG9mIE9uY29sb2d5IGFu
ZCBNb2xlY3VsYXIgTWVkaWNpbmUsIElzdGl0dXRvIFN1cGVyaW9yZSBkaSBTYW5pdMOgLCBSb21l
LCBJdGFseS4mI3hEO0RpdmlzaW9uIG9mIE9ydGhvcGFlZGljIFN1cmdlcnkgYW5kIFRyYXVtYXRv
bG9neSwgRm9uZGF6aW9uZSBJUkNDUyBDYSZhcG9zOyBHcmFuZGEsIE9zcGVkYWxlIE1hZ2dpb3Jl
IFBvbGljbGluaWNvLCBNaWxhbiwgSXRhbHkuPC9hdXRoLWFkZHJlc3M+PHRpdGxlcz48dGl0bGU+
VGhlIHNvY2lvZWNvbm9taWMgYnVyZGVuIG9mIHBhdGllbnRzIGFmZmVjdGVkIGJ5IGhlbW9waGls
aWEgd2l0aCBpbmhpYml0b3JzPC90aXRsZT48c2Vjb25kYXJ5LXRpdGxlPkV1ciBKIEhhZW1hdG9s
PC9zZWNvbmRhcnktdGl0bGU+PC90aXRsZXM+PHBlcmlvZGljYWw+PGZ1bGwtdGl0bGU+RXVyIEog
SGFlbWF0b2w8L2Z1bGwtdGl0bGU+PC9wZXJpb2RpY2FsPjxwYWdlcz40MzUtNDU2PC9wYWdlcz48
dm9sdW1lPjEwMTwvdm9sdW1lPjxudW1iZXI+NDwvbnVtYmVyPjxlZGl0aW9uPjIwMTgvMDYvMTI8
L2VkaXRpb24+PGtleXdvcmRzPjxrZXl3b3JkPkJsb29kIENvYWd1bGF0aW9uPC9rZXl3b3JkPjxr
ZXl3b3JkPipDb3N0IG9mIElsbG5lc3M8L2tleXdvcmQ+PGtleXdvcmQ+SGVhbHRoIENhcmUgQ29z
dHM8L2tleXdvcmQ+PGtleXdvcmQ+SGVtb3BoaWxpYSBBL2Jsb29kLyplcGlkZW1pb2xvZ3kvaW1t
dW5vbG9neS90aGVyYXB5PC9rZXl3b3JkPjxrZXl3b3JkPkhlbW9waGlsaWEgQi9ibG9vZC8qZXBp
ZGVtaW9sb2d5L2ltbXVub2xvZ3kvdGhlcmFweTwva2V5d29yZD48a2V5d29yZD5IdW1hbnM8L2tl
eXdvcmQ+PGtleXdvcmQ+SXNvYW50aWJvZGllcy9ibG9vZC9pbW11bm9sb2d5PC9rZXl3b3JkPjxr
ZXl3b3JkPlF1YWxpdHkgb2YgTGlmZTwva2V5d29yZD48a2V5d29yZD5Tb2Npb2Vjb25vbWljIEZh
Y3RvcnM8L2tleXdvcmQ+PGtleXdvcmQ+U3VydmV5cyBhbmQgUXVlc3Rpb25uYWlyZXM8L2tleXdv
cmQ+PGtleXdvcmQ+Y29zdDwva2V5d29yZD48a2V5d29yZD5oZW1vcGhpbGlhPC9rZXl3b3JkPjxr
ZXl3b3JkPmluaGliaXRvcnM8L2tleXdvcmQ+PC9rZXl3b3Jkcz48ZGF0ZXM+PHllYXI+MjAxODwv
eWVhcj48cHViLWRhdGVzPjxkYXRlPk9jdDwvZGF0ZT48L3B1Yi1kYXRlcz48L2RhdGVzPjxpc2Ju
PjA5MDItNDQ0MTwvaXNibj48YWNjZXNzaW9uLW51bT4yOTg4OTMxNzwvYWNjZXNzaW9uLW51bT48
dXJscz48L3VybHM+PGVsZWN0cm9uaWMtcmVzb3VyY2UtbnVtPjEwLjExMTEvZWpoLjEzMTA4PC9l
bGVjdHJvbmljLXJlc291cmNlLW51bT48cmVtb3RlLWRhdGFiYXNlLXByb3ZpZGVyPk5MTTwvcmVt
b3RlLWRhdGFiYXNlLXByb3ZpZGVyPjxsYW5ndWFnZT5lbmc8L2xhbmd1YWdlPjwvcmVjb3JkPjwv
Q2l0ZT48Q2l0ZT48QXV0aG9yPlJhZ25pPC9BdXRob3I+PFllYXI+MjAyMDwvWWVhcj48UmVjTnVt
PjIzPC9SZWNOdW0+PHJlY29yZD48cmVjLW51bWJlcj4yMzwvcmVjLW51bWJlcj48Zm9yZWlnbi1r
ZXlzPjxrZXkgYXBwPSJFTiIgZGItaWQ9InZkcDlmNWV3dzA5cnJuZXp6ejF2NXJhYnNkYXp4ZTl2
ZnRkcCIgdGltZXN0YW1wPSIxNjg5MjEyMzM5Ij4yMzwva2V5PjwvZm9yZWlnbi1rZXlzPjxyZWYt
dHlwZSBuYW1lPSJKb3VybmFsIEFydGljbGUiPjE3PC9yZWYtdHlwZT48Y29udHJpYnV0b3JzPjxh
dXRob3JzPjxhdXRob3I+UmFnbmksIE1WLjwvYXV0aG9yPjxhdXRob3I+QmVybnRvcnAsIEUuPC9h
dXRob3I+PGF1dGhvcj5DYXJjYW8sIE0uPC9hdXRob3I+PGF1dGhvcj5FdHRpbmdzaGF1c2VuLCBD
RS48L2F1dGhvcj48YXV0aG9yPk5lZHppbnNrYXMsIEEuPC9hdXRob3I+PGF1dGhvcj5PemVsbywg
TUMuPC9hdXRob3I+PGF1dGhvcj5QcmV6YSBIZXJuw6FuZGV6LCBFRC48L2F1dGhvcj48YXV0aG9y
PlNlbHZhZ2dpLCBBLjwvYXV0aG9yPjxhdXRob3I+dmFuIGRlbiBCZXJnLCBITS48L2F1dGhvcj48
YXV0aG9yPlBpZXJjZSwgR0YuPC9hdXRob3I+PGF1dGhvcj5Tcml2YXN0YXZhLCBBLjwvYXV0aG9y
PjwvYXV0aG9ycz48L2NvbnRyaWJ1dG9ycz48dGl0bGVzPjx0aXRsZT5XRkggR3VpZGVsaW5lcyBm
b3IgdGhlIE1hbmFnZW1lbnQgb2YgSGVtb3BoaWxpYSwgM3JkIGVkaXRpb24uIENoYXB0ZXIgODog
SW5oaWJpdG9ycyB0byBDbG90dGluZyBGYWN0b3I8L3RpdGxlPjxzZWNvbmRhcnktdGl0bGU+SGFl
bW9waGlsaWE8L3NlY29uZGFyeS10aXRsZT48L3RpdGxlcz48cGVyaW9kaWNhbD48ZnVsbC10aXRs
ZT5IYWVtb3BoaWxpYTwvZnVsbC10aXRsZT48L3BlcmlvZGljYWw+PHBhZ2VzPjk1LTEwNzwvcGFn
ZXM+PHZvbHVtZT4yNihTdXBwbC4gNik8L3ZvbHVtZT48ZGF0ZXM+PHllYXI+MjAyMDwveWVhcj48
L2RhdGVzPjx1cmxzPjwvdXJscz48L3JlY29yZD48L0NpdGU+PENpdGU+PEF1dGhvcj5DYXN0YW1h
bjwvQXV0aG9yPjxZZWFyPjIwMTg8L1llYXI+PFJlY051bT41ODwvUmVjTnVtPjxyZWNvcmQ+PHJl
Yy1udW1iZXI+NTg8L3JlYy1udW1iZXI+PGZvcmVpZ24ta2V5cz48a2V5IGFwcD0iRU4iIGRiLWlk
PSJ2ZHA5ZjVld3cwOXJybmV6enoxdjVyYWJzZGF6eGU5dmZ0ZHAiIHRpbWVzdGFtcD0iMTY4OTIx
MjM4NiI+NTg8L2tleT48L2ZvcmVpZ24ta2V5cz48cmVmLXR5cGUgbmFtZT0iSm91cm5hbCBBcnRp
Y2xlIj4xNzwvcmVmLXR5cGU+PGNvbnRyaWJ1dG9ycz48YXV0aG9ycz48YXV0aG9yPkNhc3RhbWFu
LCBHLjwvYXV0aG9yPjxhdXRob3I+TGluYXJpLCBTLjwvYXV0aG9yPjwvYXV0aG9ycz48L2NvbnRy
aWJ1dG9ycz48YXV0aC1hZGRyZXNzPmEgQ2VudGVyIGZvciBCbGVlZGluZyBEaXNvcmRlcnMgYW5k
IENvYWd1bGF0aW9uLCBEZXBhcnRtZW50IG9mIE9uY29sb2d5ICwgQ2FyZWdnaSBVbml2ZXJzaXR5
IEhvc3BpdGFsICwgRmxvcmVuY2UgLCBJdGFseS48L2F1dGgtYWRkcmVzcz48dGl0bGVzPjx0aXRs
ZT5Qcm9waHlsYWN0aWMgdmVyc3VzIG9uLWRlbWFuZCB0cmVhdG1lbnRzIGZvciBoZW1vcGhpbGlh
OiBhZHZhbnRhZ2VzIGFuZCBkcmF3YmFja3M8L3RpdGxlPjxzZWNvbmRhcnktdGl0bGU+RXhwZXJ0
IFJldiBIZW1hdG9sPC9zZWNvbmRhcnktdGl0bGU+PC90aXRsZXM+PHBlcmlvZGljYWw+PGZ1bGwt
dGl0bGU+RXhwZXJ0IFJldiBIZW1hdG9sPC9mdWxsLXRpdGxlPjwvcGVyaW9kaWNhbD48cGFnZXM+
NTY3LTU3NjwvcGFnZXM+PHZvbHVtZT4xMTwvdm9sdW1lPjxudW1iZXI+NzwvbnVtYmVyPjxlZGl0
aW9uPjIwMTgvMDYvMTI8L2VkaXRpb24+PGtleXdvcmRzPjxrZXl3b3JkPkJsb29kIENvYWd1bGF0
aW9uIEZhY3RvciBJbmhpYml0b3JzLypibG9vZDwva2V5d29yZD48a2V5d29yZD4qRmFjdG9yIElY
L2FkdmVyc2UgZWZmZWN0cy9waGFybWFjb2tpbmV0aWNzL3RoZXJhcGV1dGljIHVzZTwva2V5d29y
ZD48a2V5d29yZD4qRmFjdG9yIFZJSUkvYWR2ZXJzZSBlZmZlY3RzL3BoYXJtYWNva2luZXRpY3Mv
dGhlcmFwZXV0aWMgdXNlPC9rZXl3b3JkPjxrZXl3b3JkPkhhbGYtTGlmZTwva2V5d29yZD48a2V5
d29yZD4qSGVtb3BoaWxpYSBBL2Jsb29kL2NvbXBsaWNhdGlvbnMvcGF0aG9sb2d5L3ByZXZlbnRp
b24gJmFtcDsgY29udHJvbDwva2V5d29yZD48a2V5d29yZD5IdW1hbnM8L2tleXdvcmQ+PGtleXdv
cmQ+KkpvaW50IERpc2Vhc2VzL2Jsb29kL2V0aW9sb2d5L3BhdGhvbG9neS9wcmV2ZW50aW9uICZh
bXA7IGNvbnRyb2w8L2tleXdvcmQ+PGtleXdvcmQ+KkhlbW9waGlsaWE8L2tleXdvcmQ+PGtleXdv
cmQ+KmJsZWVkaW5nPC9rZXl3b3JkPjxrZXl3b3JkPipjaGFsbGVuZ2U8L2tleXdvcmQ+PGtleXdv
cmQ+KmV4dGVuZGVkIGhhbGYtbGlmZSBjb25jZW50cmF0ZXM8L2tleXdvcmQ+PGtleXdvcmQ+Km5v
dmVsIHRoZXJhcGV1dGljIGFwcHJvYWNoZXM8L2tleXdvcmQ+PGtleXdvcmQ+KnByb3BoeWxheGlz
PC9rZXl3b3JkPjxrZXl3b3JkPipyZXBsYWNlbWVudCB0aGVyYXB5PC9rZXl3b3JkPjwva2V5d29y
ZHM+PGRhdGVzPjx5ZWFyPjIwMTg8L3llYXI+PHB1Yi1kYXRlcz48ZGF0ZT5KdWw8L2RhdGU+PC9w
dWItZGF0ZXM+PC9kYXRlcz48aXNibj4xNzQ3LTQwOTQ8L2lzYm4+PGFjY2Vzc2lvbi1udW0+Mjk4
ODY3NTE8L2FjY2Vzc2lvbi1udW0+PHVybHM+PC91cmxzPjxlbGVjdHJvbmljLXJlc291cmNlLW51
bT4xMC4xMDgwLzE3NDc0MDg2LjIwMTguMTQ4NjcwNDwvZWxlY3Ryb25pYy1yZXNvdXJjZS1udW0+
PHJlbW90ZS1kYXRhYmFzZS1wcm92aWRlcj5OTE08L3JlbW90ZS1kYXRhYmFzZS1wcm92aWRlcj48
bGFuZ3VhZ2U+ZW5nPC9sYW5ndWFnZT48L3JlY29yZD48L0NpdGU+PC9FbmROb3RlPn==
</w:fldData>
        </w:fldChar>
      </w:r>
      <w:r w:rsidR="00133279" w:rsidRPr="00FC3EEF">
        <w:rPr>
          <w:rFonts w:ascii="Segoe UI" w:hAnsi="Segoe UI" w:cs="Segoe UI"/>
          <w:sz w:val="22"/>
          <w:szCs w:val="22"/>
        </w:rPr>
        <w:instrText xml:space="preserve"> ADDIN EN.CITE </w:instrText>
      </w:r>
      <w:r w:rsidR="00133279" w:rsidRPr="00FC3EEF">
        <w:rPr>
          <w:rFonts w:ascii="Segoe UI" w:hAnsi="Segoe UI" w:cs="Segoe UI"/>
          <w:sz w:val="22"/>
          <w:szCs w:val="22"/>
        </w:rPr>
        <w:fldChar w:fldCharType="begin">
          <w:fldData xml:space="preserve">PEVuZE5vdGU+PENpdGU+PEF1dGhvcj5EJmFwb3M7QW5naW9sZWxsYTwvQXV0aG9yPjxZZWFyPjIw
MTg8L1llYXI+PFJlY051bT4yNTwvUmVjTnVtPjxEaXNwbGF5VGV4dD4oQ2FzdGFtYW4gYW5kIExp
bmFyaSAyMDE4LCBEJmFwb3M7QW5naW9sZWxsYSwgQ29ydGVzaSBldCBhbC4gMjAxOCwgUmFnbmks
IEJlcm50b3JwIGV0IGFsLiAyMDIwKTwvRGlzcGxheVRleHQ+PHJlY29yZD48cmVjLW51bWJlcj4y
NTwvcmVjLW51bWJlcj48Zm9yZWlnbi1rZXlzPjxrZXkgYXBwPSJFTiIgZGItaWQ9IjJ2ZHRwMHNl
ZTU5MDllZXJ0ZGxwZHIwYTV0d3cyZjl4dnZldCIgdGltZXN0YW1wPSIxNjg5Mjk0ODEwIj4yNTwv
a2V5PjwvZm9yZWlnbi1rZXlzPjxyZWYtdHlwZSBuYW1lPSJKb3VybmFsIEFydGljbGUiPjE3PC9y
ZWYtdHlwZT48Y29udHJpYnV0b3JzPjxhdXRob3JzPjxhdXRob3I+RCZhcG9zO0FuZ2lvbGVsbGEs
IEwuIFMuPC9hdXRob3I+PGF1dGhvcj5Db3J0ZXNpLCBQLiBBLjwvYXV0aG9yPjxhdXRob3I+Um9j
aW5vLCBBLjwvYXV0aG9yPjxhdXRob3I+Q29wcG9sYSwgQS48L2F1dGhvcj48YXV0aG9yPkhhc3Nh
biwgSC4gSi48L2F1dGhvcj48YXV0aG9yPkdpYW1wYW9sbywgQS48L2F1dGhvcj48YXV0aG9yPlNv
bGltZW5vLCBMLiBQLjwvYXV0aG9yPjxhdXRob3I+TGFmcmFuY29uaSwgQS48L2F1dGhvcj48YXV0
aG9yPk1pY2FsZSwgTS48L2F1dGhvcj48YXV0aG9yPk1hbmdhbm8sIFMuPC9hdXRob3I+PGF1dGhv
cj5Dcm90dGksIEcuPC9hdXRob3I+PGF1dGhvcj5QYWdsaWFyaW4sIEYuPC9hdXRob3I+PGF1dGhv
cj5DZXNhbmEsIEcuPC9hdXRob3I+PGF1dGhvcj5NYW50b3ZhbmksIEwuIEcuPC9hdXRob3I+PC9h
dXRob3JzPjwvY29udHJpYnV0b3JzPjxhdXRoLWFkZHJlc3M+UmVzZWFyY2ggQ2VudHJlIG9uIFB1
YmxpYyBIZWFsdGggKENFU1ApLCBVbml2ZXJzaXR5IG9mIE1pbGFubyBCaWNvY2NhLCBNb256YSwg
SXRhbHkuJiN4RDtIZW1vcGhpbGlhICZhbXA7IFRocm9tYm9zaXMgQ2VudHJlLCBTYW4gR2lvdmFu
bmkgQm9zY28gSG9zcGl0YWwsIE5hcGxlcywgSXRhbHkuJiN4RDtSZWdpb25hbCBSZWZlcmVuY2Ug
Q2VudGVyIGZvciBJbmhlcml0ZWQgQmxlZWRpbmcgRGlzb3JkZXJzLCBVbml2ZXJzaXR5IEhvc3Bp
dGFsIG9mIFBhcm1hLCBQYXJtYSwgSXRhbHkuJiN4RDtEZXBhcnRtZW50IG9mIE9uY29sb2d5IGFu
ZCBNb2xlY3VsYXIgTWVkaWNpbmUsIElzdGl0dXRvIFN1cGVyaW9yZSBkaSBTYW5pdMOgLCBSb21l
LCBJdGFseS4mI3hEO0RpdmlzaW9uIG9mIE9ydGhvcGFlZGljIFN1cmdlcnkgYW5kIFRyYXVtYXRv
bG9neSwgRm9uZGF6aW9uZSBJUkNDUyBDYSZhcG9zOyBHcmFuZGEsIE9zcGVkYWxlIE1hZ2dpb3Jl
IFBvbGljbGluaWNvLCBNaWxhbiwgSXRhbHkuPC9hdXRoLWFkZHJlc3M+PHRpdGxlcz48dGl0bGU+
VGhlIHNvY2lvZWNvbm9taWMgYnVyZGVuIG9mIHBhdGllbnRzIGFmZmVjdGVkIGJ5IGhlbW9waGls
aWEgd2l0aCBpbmhpYml0b3JzPC90aXRsZT48c2Vjb25kYXJ5LXRpdGxlPkV1ciBKIEhhZW1hdG9s
PC9zZWNvbmRhcnktdGl0bGU+PC90aXRsZXM+PHBlcmlvZGljYWw+PGZ1bGwtdGl0bGU+RXVyIEog
SGFlbWF0b2w8L2Z1bGwtdGl0bGU+PC9wZXJpb2RpY2FsPjxwYWdlcz40MzUtNDU2PC9wYWdlcz48
dm9sdW1lPjEwMTwvdm9sdW1lPjxudW1iZXI+NDwvbnVtYmVyPjxlZGl0aW9uPjIwMTgvMDYvMTI8
L2VkaXRpb24+PGtleXdvcmRzPjxrZXl3b3JkPkJsb29kIENvYWd1bGF0aW9uPC9rZXl3b3JkPjxr
ZXl3b3JkPipDb3N0IG9mIElsbG5lc3M8L2tleXdvcmQ+PGtleXdvcmQ+SGVhbHRoIENhcmUgQ29z
dHM8L2tleXdvcmQ+PGtleXdvcmQ+SGVtb3BoaWxpYSBBL2Jsb29kLyplcGlkZW1pb2xvZ3kvaW1t
dW5vbG9neS90aGVyYXB5PC9rZXl3b3JkPjxrZXl3b3JkPkhlbW9waGlsaWEgQi9ibG9vZC8qZXBp
ZGVtaW9sb2d5L2ltbXVub2xvZ3kvdGhlcmFweTwva2V5d29yZD48a2V5d29yZD5IdW1hbnM8L2tl
eXdvcmQ+PGtleXdvcmQ+SXNvYW50aWJvZGllcy9ibG9vZC9pbW11bm9sb2d5PC9rZXl3b3JkPjxr
ZXl3b3JkPlF1YWxpdHkgb2YgTGlmZTwva2V5d29yZD48a2V5d29yZD5Tb2Npb2Vjb25vbWljIEZh
Y3RvcnM8L2tleXdvcmQ+PGtleXdvcmQ+U3VydmV5cyBhbmQgUXVlc3Rpb25uYWlyZXM8L2tleXdv
cmQ+PGtleXdvcmQ+Y29zdDwva2V5d29yZD48a2V5d29yZD5oZW1vcGhpbGlhPC9rZXl3b3JkPjxr
ZXl3b3JkPmluaGliaXRvcnM8L2tleXdvcmQ+PC9rZXl3b3Jkcz48ZGF0ZXM+PHllYXI+MjAxODwv
eWVhcj48cHViLWRhdGVzPjxkYXRlPk9jdDwvZGF0ZT48L3B1Yi1kYXRlcz48L2RhdGVzPjxpc2Ju
PjA5MDItNDQ0MTwvaXNibj48YWNjZXNzaW9uLW51bT4yOTg4OTMxNzwvYWNjZXNzaW9uLW51bT48
dXJscz48L3VybHM+PGVsZWN0cm9uaWMtcmVzb3VyY2UtbnVtPjEwLjExMTEvZWpoLjEzMTA4PC9l
bGVjdHJvbmljLXJlc291cmNlLW51bT48cmVtb3RlLWRhdGFiYXNlLXByb3ZpZGVyPk5MTTwvcmVt
b3RlLWRhdGFiYXNlLXByb3ZpZGVyPjxsYW5ndWFnZT5lbmc8L2xhbmd1YWdlPjwvcmVjb3JkPjwv
Q2l0ZT48Q2l0ZT48QXV0aG9yPlJhZ25pPC9BdXRob3I+PFllYXI+MjAyMDwvWWVhcj48UmVjTnVt
PjIzPC9SZWNOdW0+PHJlY29yZD48cmVjLW51bWJlcj4yMzwvcmVjLW51bWJlcj48Zm9yZWlnbi1r
ZXlzPjxrZXkgYXBwPSJFTiIgZGItaWQ9InZkcDlmNWV3dzA5cnJuZXp6ejF2NXJhYnNkYXp4ZTl2
ZnRkcCIgdGltZXN0YW1wPSIxNjg5MjEyMzM5Ij4yMzwva2V5PjwvZm9yZWlnbi1rZXlzPjxyZWYt
dHlwZSBuYW1lPSJKb3VybmFsIEFydGljbGUiPjE3PC9yZWYtdHlwZT48Y29udHJpYnV0b3JzPjxh
dXRob3JzPjxhdXRob3I+UmFnbmksIE1WLjwvYXV0aG9yPjxhdXRob3I+QmVybnRvcnAsIEUuPC9h
dXRob3I+PGF1dGhvcj5DYXJjYW8sIE0uPC9hdXRob3I+PGF1dGhvcj5FdHRpbmdzaGF1c2VuLCBD
RS48L2F1dGhvcj48YXV0aG9yPk5lZHppbnNrYXMsIEEuPC9hdXRob3I+PGF1dGhvcj5PemVsbywg
TUMuPC9hdXRob3I+PGF1dGhvcj5QcmV6YSBIZXJuw6FuZGV6LCBFRC48L2F1dGhvcj48YXV0aG9y
PlNlbHZhZ2dpLCBBLjwvYXV0aG9yPjxhdXRob3I+dmFuIGRlbiBCZXJnLCBITS48L2F1dGhvcj48
YXV0aG9yPlBpZXJjZSwgR0YuPC9hdXRob3I+PGF1dGhvcj5Tcml2YXN0YXZhLCBBLjwvYXV0aG9y
PjwvYXV0aG9ycz48L2NvbnRyaWJ1dG9ycz48dGl0bGVzPjx0aXRsZT5XRkggR3VpZGVsaW5lcyBm
b3IgdGhlIE1hbmFnZW1lbnQgb2YgSGVtb3BoaWxpYSwgM3JkIGVkaXRpb24uIENoYXB0ZXIgODog
SW5oaWJpdG9ycyB0byBDbG90dGluZyBGYWN0b3I8L3RpdGxlPjxzZWNvbmRhcnktdGl0bGU+SGFl
bW9waGlsaWE8L3NlY29uZGFyeS10aXRsZT48L3RpdGxlcz48cGVyaW9kaWNhbD48ZnVsbC10aXRs
ZT5IYWVtb3BoaWxpYTwvZnVsbC10aXRsZT48L3BlcmlvZGljYWw+PHBhZ2VzPjk1LTEwNzwvcGFn
ZXM+PHZvbHVtZT4yNihTdXBwbC4gNik8L3ZvbHVtZT48ZGF0ZXM+PHllYXI+MjAyMDwveWVhcj48
L2RhdGVzPjx1cmxzPjwvdXJscz48L3JlY29yZD48L0NpdGU+PENpdGU+PEF1dGhvcj5DYXN0YW1h
bjwvQXV0aG9yPjxZZWFyPjIwMTg8L1llYXI+PFJlY051bT41ODwvUmVjTnVtPjxyZWNvcmQ+PHJl
Yy1udW1iZXI+NTg8L3JlYy1udW1iZXI+PGZvcmVpZ24ta2V5cz48a2V5IGFwcD0iRU4iIGRiLWlk
PSJ2ZHA5ZjVld3cwOXJybmV6enoxdjVyYWJzZGF6eGU5dmZ0ZHAiIHRpbWVzdGFtcD0iMTY4OTIx
MjM4NiI+NTg8L2tleT48L2ZvcmVpZ24ta2V5cz48cmVmLXR5cGUgbmFtZT0iSm91cm5hbCBBcnRp
Y2xlIj4xNzwvcmVmLXR5cGU+PGNvbnRyaWJ1dG9ycz48YXV0aG9ycz48YXV0aG9yPkNhc3RhbWFu
LCBHLjwvYXV0aG9yPjxhdXRob3I+TGluYXJpLCBTLjwvYXV0aG9yPjwvYXV0aG9ycz48L2NvbnRy
aWJ1dG9ycz48YXV0aC1hZGRyZXNzPmEgQ2VudGVyIGZvciBCbGVlZGluZyBEaXNvcmRlcnMgYW5k
IENvYWd1bGF0aW9uLCBEZXBhcnRtZW50IG9mIE9uY29sb2d5ICwgQ2FyZWdnaSBVbml2ZXJzaXR5
IEhvc3BpdGFsICwgRmxvcmVuY2UgLCBJdGFseS48L2F1dGgtYWRkcmVzcz48dGl0bGVzPjx0aXRs
ZT5Qcm9waHlsYWN0aWMgdmVyc3VzIG9uLWRlbWFuZCB0cmVhdG1lbnRzIGZvciBoZW1vcGhpbGlh
OiBhZHZhbnRhZ2VzIGFuZCBkcmF3YmFja3M8L3RpdGxlPjxzZWNvbmRhcnktdGl0bGU+RXhwZXJ0
IFJldiBIZW1hdG9sPC9zZWNvbmRhcnktdGl0bGU+PC90aXRsZXM+PHBlcmlvZGljYWw+PGZ1bGwt
dGl0bGU+RXhwZXJ0IFJldiBIZW1hdG9sPC9mdWxsLXRpdGxlPjwvcGVyaW9kaWNhbD48cGFnZXM+
NTY3LTU3NjwvcGFnZXM+PHZvbHVtZT4xMTwvdm9sdW1lPjxudW1iZXI+NzwvbnVtYmVyPjxlZGl0
aW9uPjIwMTgvMDYvMTI8L2VkaXRpb24+PGtleXdvcmRzPjxrZXl3b3JkPkJsb29kIENvYWd1bGF0
aW9uIEZhY3RvciBJbmhpYml0b3JzLypibG9vZDwva2V5d29yZD48a2V5d29yZD4qRmFjdG9yIElY
L2FkdmVyc2UgZWZmZWN0cy9waGFybWFjb2tpbmV0aWNzL3RoZXJhcGV1dGljIHVzZTwva2V5d29y
ZD48a2V5d29yZD4qRmFjdG9yIFZJSUkvYWR2ZXJzZSBlZmZlY3RzL3BoYXJtYWNva2luZXRpY3Mv
dGhlcmFwZXV0aWMgdXNlPC9rZXl3b3JkPjxrZXl3b3JkPkhhbGYtTGlmZTwva2V5d29yZD48a2V5
d29yZD4qSGVtb3BoaWxpYSBBL2Jsb29kL2NvbXBsaWNhdGlvbnMvcGF0aG9sb2d5L3ByZXZlbnRp
b24gJmFtcDsgY29udHJvbDwva2V5d29yZD48a2V5d29yZD5IdW1hbnM8L2tleXdvcmQ+PGtleXdv
cmQ+KkpvaW50IERpc2Vhc2VzL2Jsb29kL2V0aW9sb2d5L3BhdGhvbG9neS9wcmV2ZW50aW9uICZh
bXA7IGNvbnRyb2w8L2tleXdvcmQ+PGtleXdvcmQ+KkhlbW9waGlsaWE8L2tleXdvcmQ+PGtleXdv
cmQ+KmJsZWVkaW5nPC9rZXl3b3JkPjxrZXl3b3JkPipjaGFsbGVuZ2U8L2tleXdvcmQ+PGtleXdv
cmQ+KmV4dGVuZGVkIGhhbGYtbGlmZSBjb25jZW50cmF0ZXM8L2tleXdvcmQ+PGtleXdvcmQ+Km5v
dmVsIHRoZXJhcGV1dGljIGFwcHJvYWNoZXM8L2tleXdvcmQ+PGtleXdvcmQ+KnByb3BoeWxheGlz
PC9rZXl3b3JkPjxrZXl3b3JkPipyZXBsYWNlbWVudCB0aGVyYXB5PC9rZXl3b3JkPjwva2V5d29y
ZHM+PGRhdGVzPjx5ZWFyPjIwMTg8L3llYXI+PHB1Yi1kYXRlcz48ZGF0ZT5KdWw8L2RhdGU+PC9w
dWItZGF0ZXM+PC9kYXRlcz48aXNibj4xNzQ3LTQwOTQ8L2lzYm4+PGFjY2Vzc2lvbi1udW0+Mjk4
ODY3NTE8L2FjY2Vzc2lvbi1udW0+PHVybHM+PC91cmxzPjxlbGVjdHJvbmljLXJlc291cmNlLW51
bT4xMC4xMDgwLzE3NDc0MDg2LjIwMTguMTQ4NjcwNDwvZWxlY3Ryb25pYy1yZXNvdXJjZS1udW0+
PHJlbW90ZS1kYXRhYmFzZS1wcm92aWRlcj5OTE08L3JlbW90ZS1kYXRhYmFzZS1wcm92aWRlcj48
bGFuZ3VhZ2U+ZW5nPC9sYW5ndWFnZT48L3JlY29yZD48L0NpdGU+PC9FbmROb3RlPn==
</w:fldData>
        </w:fldChar>
      </w:r>
      <w:r w:rsidR="00133279" w:rsidRPr="00FC3EEF">
        <w:rPr>
          <w:rFonts w:ascii="Segoe UI" w:hAnsi="Segoe UI" w:cs="Segoe UI"/>
          <w:sz w:val="22"/>
          <w:szCs w:val="22"/>
        </w:rPr>
        <w:instrText xml:space="preserve"> ADDIN EN.CITE.DATA </w:instrText>
      </w:r>
      <w:r w:rsidR="00133279" w:rsidRPr="00FC3EEF">
        <w:rPr>
          <w:rFonts w:ascii="Segoe UI" w:hAnsi="Segoe UI" w:cs="Segoe UI"/>
          <w:sz w:val="22"/>
          <w:szCs w:val="22"/>
        </w:rPr>
      </w:r>
      <w:r w:rsidR="00133279" w:rsidRPr="00FC3EEF">
        <w:rPr>
          <w:rFonts w:ascii="Segoe UI" w:hAnsi="Segoe UI" w:cs="Segoe UI"/>
          <w:sz w:val="22"/>
          <w:szCs w:val="22"/>
        </w:rPr>
        <w:fldChar w:fldCharType="end"/>
      </w:r>
      <w:r w:rsidR="00817794" w:rsidRPr="00FC3EEF">
        <w:rPr>
          <w:rFonts w:ascii="Segoe UI" w:hAnsi="Segoe UI" w:cs="Segoe UI"/>
          <w:sz w:val="22"/>
          <w:szCs w:val="22"/>
        </w:rPr>
      </w:r>
      <w:r w:rsidR="00817794" w:rsidRPr="00FC3EEF">
        <w:rPr>
          <w:rFonts w:ascii="Segoe UI" w:hAnsi="Segoe UI" w:cs="Segoe UI"/>
          <w:sz w:val="22"/>
          <w:szCs w:val="22"/>
        </w:rPr>
        <w:fldChar w:fldCharType="separate"/>
      </w:r>
      <w:r w:rsidR="00817794" w:rsidRPr="00FC3EEF">
        <w:rPr>
          <w:rFonts w:ascii="Segoe UI" w:hAnsi="Segoe UI" w:cs="Segoe UI"/>
          <w:noProof/>
          <w:sz w:val="22"/>
          <w:szCs w:val="22"/>
        </w:rPr>
        <w:t>(Castaman and Linari 2018, D'Angiolella, Cortesi et al. 2018, Ragni, Berntorp et al. 2020)</w:t>
      </w:r>
      <w:r w:rsidR="00817794" w:rsidRPr="00FC3EEF">
        <w:rPr>
          <w:rFonts w:ascii="Segoe UI" w:hAnsi="Segoe UI" w:cs="Segoe UI"/>
          <w:sz w:val="22"/>
          <w:szCs w:val="22"/>
        </w:rPr>
        <w:fldChar w:fldCharType="end"/>
      </w:r>
      <w:r w:rsidR="009C1F9D" w:rsidRPr="00FC3EEF">
        <w:rPr>
          <w:rFonts w:ascii="Segoe UI" w:hAnsi="Segoe UI" w:cs="Segoe UI"/>
          <w:sz w:val="22"/>
          <w:szCs w:val="22"/>
        </w:rPr>
        <w:t>.</w:t>
      </w:r>
      <w:r w:rsidR="005F74E8" w:rsidRPr="00FC3EEF">
        <w:rPr>
          <w:rFonts w:ascii="Segoe UI" w:hAnsi="Segoe UI" w:cs="Segoe UI"/>
          <w:sz w:val="22"/>
          <w:szCs w:val="22"/>
        </w:rPr>
        <w:t xml:space="preserve"> High-titre inhibitors pose a particular challenge, with a reliance on </w:t>
      </w:r>
      <w:r w:rsidR="0001150E" w:rsidRPr="00FC3EEF">
        <w:rPr>
          <w:rFonts w:ascii="Segoe UI" w:hAnsi="Segoe UI" w:cs="Segoe UI"/>
          <w:sz w:val="22"/>
          <w:szCs w:val="22"/>
        </w:rPr>
        <w:t>BPAs</w:t>
      </w:r>
      <w:r w:rsidR="005F74E8" w:rsidRPr="00FC3EEF">
        <w:rPr>
          <w:rFonts w:ascii="Segoe UI" w:hAnsi="Segoe UI" w:cs="Segoe UI"/>
          <w:sz w:val="22"/>
          <w:szCs w:val="22"/>
        </w:rPr>
        <w:t xml:space="preserve"> </w:t>
      </w:r>
      <w:r w:rsidR="00AF05B5" w:rsidRPr="00FC3EEF">
        <w:rPr>
          <w:rFonts w:ascii="Segoe UI" w:hAnsi="Segoe UI" w:cs="Segoe UI"/>
          <w:sz w:val="22"/>
          <w:szCs w:val="22"/>
        </w:rPr>
        <w:t>requiring frequent iv infusion</w:t>
      </w:r>
      <w:r w:rsidR="007F450C" w:rsidRPr="00FC3EEF">
        <w:rPr>
          <w:rFonts w:ascii="Segoe UI" w:hAnsi="Segoe UI" w:cs="Segoe UI"/>
          <w:sz w:val="22"/>
          <w:szCs w:val="22"/>
        </w:rPr>
        <w:t xml:space="preserve"> </w:t>
      </w:r>
      <w:r w:rsidR="007F450C" w:rsidRPr="00FC3EEF">
        <w:rPr>
          <w:rFonts w:ascii="Segoe UI" w:hAnsi="Segoe UI" w:cs="Segoe UI"/>
          <w:sz w:val="22"/>
          <w:szCs w:val="22"/>
        </w:rPr>
        <w:fldChar w:fldCharType="begin">
          <w:fldData xml:space="preserve">PEVuZE5vdGU+PENpdGU+PEF1dGhvcj5CdXR0ZXJmaWVsZDwvQXV0aG9yPjxZZWFyPjIwMjA8L1ll
YXI+PFJlY051bT43PC9SZWNOdW0+PERpc3BsYXlUZXh0PihCdXR0ZXJmaWVsZCwgSGVnZSBldCBh
bC4gMjAyMCwgUmFnbmksIEJlcm50b3JwIGV0IGFsLiAyMDIwKTwvRGlzcGxheVRleHQ+PHJlY29y
ZD48cmVjLW51bWJlcj43PC9yZWMtbnVtYmVyPjxmb3JlaWduLWtleXM+PGtleSBhcHA9IkVOIiBk
Yi1pZD0idmRwOWY1ZXd3MDlycm5lenp6MXY1cmFic2RhenhlOXZmdGRwIiB0aW1lc3RhbXA9IjE2
ODkyMTIzMTQiPjc8L2tleT48L2ZvcmVpZ24ta2V5cz48cmVmLXR5cGUgbmFtZT0iSm91cm5hbCBB
cnRpY2xlIj4xNzwvcmVmLXR5cGU+PGNvbnRyaWJ1dG9ycz48YXV0aG9ycz48YXV0aG9yPkJ1dHRl
cmZpZWxkLCBKLiBTLiBTLjwvYXV0aG9yPjxhdXRob3I+SGVnZSwgSy4gTS48L2F1dGhvcj48YXV0
aG9yPkhlcnpvZywgUi4gVy48L2F1dGhvcj48YXV0aG9yPkthY3ptYXJlaywgUi48L2F1dGhvcj48
L2F1dGhvcnM+PC9jb250cmlidXRvcnM+PGF1dGgtYWRkcmVzcz5EZXBhcnRtZW50IG9mIFBlZGlh
dHJpY3MsIFVuaXZlcnNpdHkgb2YgRmxvcmlkYSwgR2FpbmVzdmlsbGUsIEZMLCBVU0EuJiN4RDtE
ZXBhcnRtZW50IG9mIFBlZGlhdHJpY3MsIEluZGlhbmEgVW5pdmVyc2l0eSBTY2hvb2wgb2YgTWVk
aWNpbmUsIElVUFVJLVdlbGxzIENlbnRlciBmb3IgUGVkaWF0cmljIFJlc2VhcmNoLCBJbmRpYW5h
cG9saXMsIElOLCBVU0EuJiN4RDtEZXBhcnRtZW50IG9mIFBlZGlhdHJpY3MsIFVuaXZlcnNpdHkg
b2YgRmxvcmlkYSwgR2FpbmVzdmlsbGUsIEZMLCBVU0E7IERlcGFydG1lbnQgb2YgUGVkaWF0cmlj
cywgSW5kaWFuYSBVbml2ZXJzaXR5IFNjaG9vbCBvZiBNZWRpY2luZSwgSVVQVUktV2VsbHMgQ2Vu
dGVyIGZvciBQZWRpYXRyaWMgUmVzZWFyY2gsIEluZGlhbmFwb2xpcywgSU4sIFVTQS4gRWxlY3Ry
b25pYyBhZGRyZXNzOiByd2hlcnpvZ0BpdS5lZHUuJiN4RDtEZXBhcnRtZW50IG9mIFBlZGlhdHJp
Y3MsIEluZGlhbmEgVW5pdmVyc2l0eSBTY2hvb2wgb2YgTWVkaWNpbmUsIElVUFVJLVdlbGxzIENl
bnRlciBmb3IgUGVkaWF0cmljIFJlc2VhcmNoLCBJbmRpYW5hcG9saXMsIElOLCBVU0E7IExhYm9y
YXRvcnkgb2YgR2x5Y29iaW9sb2d5LCBIaXJzemZlbGQgSW5zdGl0dXRlIG9mIEltbXVub2xvZ3kg
YW5kIEV4cGVyaW1lbnRhbCBUaGVyYXB5LCBXcm9jbGF3LCBQb2xhbmQuIEVsZWN0cm9uaWMgYWRk
cmVzczogcmthY3ptYXJAaXUuZWR1LjwvYXV0aC1hZGRyZXNzPjx0aXRsZXM+PHRpdGxlPkEgTW9s
ZWN1bGFyIFJldm9sdXRpb24gaW4gdGhlIFRyZWF0bWVudCBvZiBIZW1vcGhpbGlhPC90aXRsZT48
c2Vjb25kYXJ5LXRpdGxlPk1vbCBUaGVyPC9zZWNvbmRhcnktdGl0bGU+PC90aXRsZXM+PHBlcmlv
ZGljYWw+PGZ1bGwtdGl0bGU+TW9sIFRoZXI8L2Z1bGwtdGl0bGU+PC9wZXJpb2RpY2FsPjxwYWdl
cz45OTctMTAxNTwvcGFnZXM+PHZvbHVtZT4yODwvdm9sdW1lPjxudW1iZXI+NDwvbnVtYmVyPjxl
ZGl0aW9uPjIwMTkvMTIvMTg8L2VkaXRpb24+PGRhdGVzPjx5ZWFyPjIwMjA8L3llYXI+PHB1Yi1k
YXRlcz48ZGF0ZT5BcHIgODwvZGF0ZT48L3B1Yi1kYXRlcz48L2RhdGVzPjxpc2JuPjE1MjUtMDAx
NiAoUHJpbnQpJiN4RDsxNTI1LTAwMTY8L2lzYm4+PGFjY2Vzc2lvbi1udW0+MzE4NDM0NTA8L2Fj
Y2Vzc2lvbi1udW0+PHVybHM+PC91cmxzPjxjdXN0b20yPlBNQzcxMzI2MTM8L2N1c3RvbTI+PGVs
ZWN0cm9uaWMtcmVzb3VyY2UtbnVtPjEwLjEwMTYvai55bXRoZS4yMDE5LjExLjAwNjwvZWxlY3Ry
b25pYy1yZXNvdXJjZS1udW0+PHJlbW90ZS1kYXRhYmFzZS1wcm92aWRlcj5OTE08L3JlbW90ZS1k
YXRhYmFzZS1wcm92aWRlcj48bGFuZ3VhZ2U+ZW5nPC9sYW5ndWFnZT48L3JlY29yZD48L0NpdGU+
PENpdGU+PEF1dGhvcj5SYWduaTwvQXV0aG9yPjxZZWFyPjIwMjA8L1llYXI+PFJlY051bT4yMzwv
UmVjTnVtPjxyZWNvcmQ+PHJlYy1udW1iZXI+MjM8L3JlYy1udW1iZXI+PGZvcmVpZ24ta2V5cz48
a2V5IGFwcD0iRU4iIGRiLWlkPSJ2ZHA5ZjVld3cwOXJybmV6enoxdjVyYWJzZGF6eGU5dmZ0ZHAi
IHRpbWVzdGFtcD0iMTY4OTIxMjMzOSI+MjM8L2tleT48L2ZvcmVpZ24ta2V5cz48cmVmLXR5cGUg
bmFtZT0iSm91cm5hbCBBcnRpY2xlIj4xNzwvcmVmLXR5cGU+PGNvbnRyaWJ1dG9ycz48YXV0aG9y
cz48YXV0aG9yPlJhZ25pLCBNVi48L2F1dGhvcj48YXV0aG9yPkJlcm50b3JwLCBFLjwvYXV0aG9y
PjxhdXRob3I+Q2FyY2FvLCBNLjwvYXV0aG9yPjxhdXRob3I+RXR0aW5nc2hhdXNlbiwgQ0UuPC9h
dXRob3I+PGF1dGhvcj5OZWR6aW5za2FzLCBBLjwvYXV0aG9yPjxhdXRob3I+T3plbG8sIE1DLjwv
YXV0aG9yPjxhdXRob3I+UHJlemEgSGVybsOhbmRleiwgRUQuPC9hdXRob3I+PGF1dGhvcj5TZWx2
YWdnaSwgQS48L2F1dGhvcj48YXV0aG9yPnZhbiBkZW4gQmVyZywgSE0uPC9hdXRob3I+PGF1dGhv
cj5QaWVyY2UsIEdGLjwvYXV0aG9yPjxhdXRob3I+U3JpdmFzdGF2YSwgQS48L2F1dGhvcj48L2F1
dGhvcnM+PC9jb250cmlidXRvcnM+PHRpdGxlcz48dGl0bGU+V0ZIIEd1aWRlbGluZXMgZm9yIHRo
ZSBNYW5hZ2VtZW50IG9mIEhlbW9waGlsaWEsIDNyZCBlZGl0aW9uLiBDaGFwdGVyIDg6IEluaGli
aXRvcnMgdG8gQ2xvdHRpbmcgRmFjdG9yPC90aXRsZT48c2Vjb25kYXJ5LXRpdGxlPkhhZW1vcGhp
bGlhPC9zZWNvbmRhcnktdGl0bGU+PC90aXRsZXM+PHBlcmlvZGljYWw+PGZ1bGwtdGl0bGU+SGFl
bW9waGlsaWE8L2Z1bGwtdGl0bGU+PC9wZXJpb2RpY2FsPjxwYWdlcz45NS0xMDc8L3BhZ2VzPjx2
b2x1bWU+MjYoU3VwcGwuIDYpPC92b2x1bWU+PGRhdGVzPjx5ZWFyPjIwMjA8L3llYXI+PC9kYXRl
cz48dXJscz48L3VybHM+PC9yZWNvcmQ+PC9DaXRlPjwvRW5kTm90ZT5=
</w:fldData>
        </w:fldChar>
      </w:r>
      <w:r w:rsidR="008A31CA" w:rsidRPr="00FC3EEF">
        <w:rPr>
          <w:rFonts w:ascii="Segoe UI" w:hAnsi="Segoe UI" w:cs="Segoe UI"/>
          <w:sz w:val="22"/>
          <w:szCs w:val="22"/>
        </w:rPr>
        <w:instrText xml:space="preserve"> ADDIN EN.CITE </w:instrText>
      </w:r>
      <w:r w:rsidR="008A31CA" w:rsidRPr="00FC3EEF">
        <w:rPr>
          <w:rFonts w:ascii="Segoe UI" w:hAnsi="Segoe UI" w:cs="Segoe UI"/>
          <w:sz w:val="22"/>
          <w:szCs w:val="22"/>
        </w:rPr>
        <w:fldChar w:fldCharType="begin">
          <w:fldData xml:space="preserve">PEVuZE5vdGU+PENpdGU+PEF1dGhvcj5CdXR0ZXJmaWVsZDwvQXV0aG9yPjxZZWFyPjIwMjA8L1ll
YXI+PFJlY051bT43PC9SZWNOdW0+PERpc3BsYXlUZXh0PihCdXR0ZXJmaWVsZCwgSGVnZSBldCBh
bC4gMjAyMCwgUmFnbmksIEJlcm50b3JwIGV0IGFsLiAyMDIwKTwvRGlzcGxheVRleHQ+PHJlY29y
ZD48cmVjLW51bWJlcj43PC9yZWMtbnVtYmVyPjxmb3JlaWduLWtleXM+PGtleSBhcHA9IkVOIiBk
Yi1pZD0idmRwOWY1ZXd3MDlycm5lenp6MXY1cmFic2RhenhlOXZmdGRwIiB0aW1lc3RhbXA9IjE2
ODkyMTIzMTQiPjc8L2tleT48L2ZvcmVpZ24ta2V5cz48cmVmLXR5cGUgbmFtZT0iSm91cm5hbCBB
cnRpY2xlIj4xNzwvcmVmLXR5cGU+PGNvbnRyaWJ1dG9ycz48YXV0aG9ycz48YXV0aG9yPkJ1dHRl
cmZpZWxkLCBKLiBTLiBTLjwvYXV0aG9yPjxhdXRob3I+SGVnZSwgSy4gTS48L2F1dGhvcj48YXV0
aG9yPkhlcnpvZywgUi4gVy48L2F1dGhvcj48YXV0aG9yPkthY3ptYXJlaywgUi48L2F1dGhvcj48
L2F1dGhvcnM+PC9jb250cmlidXRvcnM+PGF1dGgtYWRkcmVzcz5EZXBhcnRtZW50IG9mIFBlZGlh
dHJpY3MsIFVuaXZlcnNpdHkgb2YgRmxvcmlkYSwgR2FpbmVzdmlsbGUsIEZMLCBVU0EuJiN4RDtE
ZXBhcnRtZW50IG9mIFBlZGlhdHJpY3MsIEluZGlhbmEgVW5pdmVyc2l0eSBTY2hvb2wgb2YgTWVk
aWNpbmUsIElVUFVJLVdlbGxzIENlbnRlciBmb3IgUGVkaWF0cmljIFJlc2VhcmNoLCBJbmRpYW5h
cG9saXMsIElOLCBVU0EuJiN4RDtEZXBhcnRtZW50IG9mIFBlZGlhdHJpY3MsIFVuaXZlcnNpdHkg
b2YgRmxvcmlkYSwgR2FpbmVzdmlsbGUsIEZMLCBVU0E7IERlcGFydG1lbnQgb2YgUGVkaWF0cmlj
cywgSW5kaWFuYSBVbml2ZXJzaXR5IFNjaG9vbCBvZiBNZWRpY2luZSwgSVVQVUktV2VsbHMgQ2Vu
dGVyIGZvciBQZWRpYXRyaWMgUmVzZWFyY2gsIEluZGlhbmFwb2xpcywgSU4sIFVTQS4gRWxlY3Ry
b25pYyBhZGRyZXNzOiByd2hlcnpvZ0BpdS5lZHUuJiN4RDtEZXBhcnRtZW50IG9mIFBlZGlhdHJp
Y3MsIEluZGlhbmEgVW5pdmVyc2l0eSBTY2hvb2wgb2YgTWVkaWNpbmUsIElVUFVJLVdlbGxzIENl
bnRlciBmb3IgUGVkaWF0cmljIFJlc2VhcmNoLCBJbmRpYW5hcG9saXMsIElOLCBVU0E7IExhYm9y
YXRvcnkgb2YgR2x5Y29iaW9sb2d5LCBIaXJzemZlbGQgSW5zdGl0dXRlIG9mIEltbXVub2xvZ3kg
YW5kIEV4cGVyaW1lbnRhbCBUaGVyYXB5LCBXcm9jbGF3LCBQb2xhbmQuIEVsZWN0cm9uaWMgYWRk
cmVzczogcmthY3ptYXJAaXUuZWR1LjwvYXV0aC1hZGRyZXNzPjx0aXRsZXM+PHRpdGxlPkEgTW9s
ZWN1bGFyIFJldm9sdXRpb24gaW4gdGhlIFRyZWF0bWVudCBvZiBIZW1vcGhpbGlhPC90aXRsZT48
c2Vjb25kYXJ5LXRpdGxlPk1vbCBUaGVyPC9zZWNvbmRhcnktdGl0bGU+PC90aXRsZXM+PHBlcmlv
ZGljYWw+PGZ1bGwtdGl0bGU+TW9sIFRoZXI8L2Z1bGwtdGl0bGU+PC9wZXJpb2RpY2FsPjxwYWdl
cz45OTctMTAxNTwvcGFnZXM+PHZvbHVtZT4yODwvdm9sdW1lPjxudW1iZXI+NDwvbnVtYmVyPjxl
ZGl0aW9uPjIwMTkvMTIvMTg8L2VkaXRpb24+PGRhdGVzPjx5ZWFyPjIwMjA8L3llYXI+PHB1Yi1k
YXRlcz48ZGF0ZT5BcHIgODwvZGF0ZT48L3B1Yi1kYXRlcz48L2RhdGVzPjxpc2JuPjE1MjUtMDAx
NiAoUHJpbnQpJiN4RDsxNTI1LTAwMTY8L2lzYm4+PGFjY2Vzc2lvbi1udW0+MzE4NDM0NTA8L2Fj
Y2Vzc2lvbi1udW0+PHVybHM+PC91cmxzPjxjdXN0b20yPlBNQzcxMzI2MTM8L2N1c3RvbTI+PGVs
ZWN0cm9uaWMtcmVzb3VyY2UtbnVtPjEwLjEwMTYvai55bXRoZS4yMDE5LjExLjAwNjwvZWxlY3Ry
b25pYy1yZXNvdXJjZS1udW0+PHJlbW90ZS1kYXRhYmFzZS1wcm92aWRlcj5OTE08L3JlbW90ZS1k
YXRhYmFzZS1wcm92aWRlcj48bGFuZ3VhZ2U+ZW5nPC9sYW5ndWFnZT48L3JlY29yZD48L0NpdGU+
PENpdGU+PEF1dGhvcj5SYWduaTwvQXV0aG9yPjxZZWFyPjIwMjA8L1llYXI+PFJlY051bT4yMzwv
UmVjTnVtPjxyZWNvcmQ+PHJlYy1udW1iZXI+MjM8L3JlYy1udW1iZXI+PGZvcmVpZ24ta2V5cz48
a2V5IGFwcD0iRU4iIGRiLWlkPSJ2ZHA5ZjVld3cwOXJybmV6enoxdjVyYWJzZGF6eGU5dmZ0ZHAi
IHRpbWVzdGFtcD0iMTY4OTIxMjMzOSI+MjM8L2tleT48L2ZvcmVpZ24ta2V5cz48cmVmLXR5cGUg
bmFtZT0iSm91cm5hbCBBcnRpY2xlIj4xNzwvcmVmLXR5cGU+PGNvbnRyaWJ1dG9ycz48YXV0aG9y
cz48YXV0aG9yPlJhZ25pLCBNVi48L2F1dGhvcj48YXV0aG9yPkJlcm50b3JwLCBFLjwvYXV0aG9y
PjxhdXRob3I+Q2FyY2FvLCBNLjwvYXV0aG9yPjxhdXRob3I+RXR0aW5nc2hhdXNlbiwgQ0UuPC9h
dXRob3I+PGF1dGhvcj5OZWR6aW5za2FzLCBBLjwvYXV0aG9yPjxhdXRob3I+T3plbG8sIE1DLjwv
YXV0aG9yPjxhdXRob3I+UHJlemEgSGVybsOhbmRleiwgRUQuPC9hdXRob3I+PGF1dGhvcj5TZWx2
YWdnaSwgQS48L2F1dGhvcj48YXV0aG9yPnZhbiBkZW4gQmVyZywgSE0uPC9hdXRob3I+PGF1dGhv
cj5QaWVyY2UsIEdGLjwvYXV0aG9yPjxhdXRob3I+U3JpdmFzdGF2YSwgQS48L2F1dGhvcj48L2F1
dGhvcnM+PC9jb250cmlidXRvcnM+PHRpdGxlcz48dGl0bGU+V0ZIIEd1aWRlbGluZXMgZm9yIHRo
ZSBNYW5hZ2VtZW50IG9mIEhlbW9waGlsaWEsIDNyZCBlZGl0aW9uLiBDaGFwdGVyIDg6IEluaGli
aXRvcnMgdG8gQ2xvdHRpbmcgRmFjdG9yPC90aXRsZT48c2Vjb25kYXJ5LXRpdGxlPkhhZW1vcGhp
bGlhPC9zZWNvbmRhcnktdGl0bGU+PC90aXRsZXM+PHBlcmlvZGljYWw+PGZ1bGwtdGl0bGU+SGFl
bW9waGlsaWE8L2Z1bGwtdGl0bGU+PC9wZXJpb2RpY2FsPjxwYWdlcz45NS0xMDc8L3BhZ2VzPjx2
b2x1bWU+MjYoU3VwcGwuIDYpPC92b2x1bWU+PGRhdGVzPjx5ZWFyPjIwMjA8L3llYXI+PC9kYXRl
cz48dXJscz48L3VybHM+PC9yZWNvcmQ+PC9DaXRlPjwvRW5kTm90ZT5=
</w:fldData>
        </w:fldChar>
      </w:r>
      <w:r w:rsidR="008A31CA" w:rsidRPr="00FC3EEF">
        <w:rPr>
          <w:rFonts w:ascii="Segoe UI" w:hAnsi="Segoe UI" w:cs="Segoe UI"/>
          <w:sz w:val="22"/>
          <w:szCs w:val="22"/>
        </w:rPr>
        <w:instrText xml:space="preserve"> ADDIN EN.CITE.DATA </w:instrText>
      </w:r>
      <w:r w:rsidR="008A31CA" w:rsidRPr="00FC3EEF">
        <w:rPr>
          <w:rFonts w:ascii="Segoe UI" w:hAnsi="Segoe UI" w:cs="Segoe UI"/>
          <w:sz w:val="22"/>
          <w:szCs w:val="22"/>
        </w:rPr>
      </w:r>
      <w:r w:rsidR="008A31CA" w:rsidRPr="00FC3EEF">
        <w:rPr>
          <w:rFonts w:ascii="Segoe UI" w:hAnsi="Segoe UI" w:cs="Segoe UI"/>
          <w:sz w:val="22"/>
          <w:szCs w:val="22"/>
        </w:rPr>
        <w:fldChar w:fldCharType="end"/>
      </w:r>
      <w:r w:rsidR="007F450C" w:rsidRPr="00FC3EEF">
        <w:rPr>
          <w:rFonts w:ascii="Segoe UI" w:hAnsi="Segoe UI" w:cs="Segoe UI"/>
          <w:sz w:val="22"/>
          <w:szCs w:val="22"/>
        </w:rPr>
      </w:r>
      <w:r w:rsidR="007F450C" w:rsidRPr="00FC3EEF">
        <w:rPr>
          <w:rFonts w:ascii="Segoe UI" w:hAnsi="Segoe UI" w:cs="Segoe UI"/>
          <w:sz w:val="22"/>
          <w:szCs w:val="22"/>
        </w:rPr>
        <w:fldChar w:fldCharType="separate"/>
      </w:r>
      <w:r w:rsidR="007F450C" w:rsidRPr="00FC3EEF">
        <w:rPr>
          <w:rFonts w:ascii="Segoe UI" w:hAnsi="Segoe UI" w:cs="Segoe UI"/>
          <w:noProof/>
          <w:sz w:val="22"/>
          <w:szCs w:val="22"/>
        </w:rPr>
        <w:t>(Butterfield, Hege et al. 2020, Ragni, Berntorp et al. 2020)</w:t>
      </w:r>
      <w:r w:rsidR="007F450C" w:rsidRPr="00FC3EEF">
        <w:rPr>
          <w:rFonts w:ascii="Segoe UI" w:hAnsi="Segoe UI" w:cs="Segoe UI"/>
          <w:sz w:val="22"/>
          <w:szCs w:val="22"/>
        </w:rPr>
        <w:fldChar w:fldCharType="end"/>
      </w:r>
      <w:r w:rsidR="007F450C" w:rsidRPr="00FC3EEF">
        <w:rPr>
          <w:rFonts w:ascii="Segoe UI" w:hAnsi="Segoe UI" w:cs="Segoe UI"/>
          <w:sz w:val="22"/>
          <w:szCs w:val="22"/>
        </w:rPr>
        <w:t>.</w:t>
      </w:r>
      <w:r w:rsidR="00AF05B5" w:rsidRPr="00FC3EEF">
        <w:rPr>
          <w:rFonts w:ascii="Segoe UI" w:hAnsi="Segoe UI" w:cs="Segoe UI"/>
          <w:sz w:val="22"/>
          <w:szCs w:val="22"/>
        </w:rPr>
        <w:t xml:space="preserve"> </w:t>
      </w:r>
      <w:r w:rsidR="00CD612B" w:rsidRPr="00FC3EEF">
        <w:rPr>
          <w:rFonts w:ascii="Segoe UI" w:hAnsi="Segoe UI" w:cs="Segoe UI"/>
          <w:sz w:val="22"/>
          <w:szCs w:val="22"/>
        </w:rPr>
        <w:t>Currently, there are no non</w:t>
      </w:r>
      <w:r w:rsidR="0077482A" w:rsidRPr="00FC3EEF">
        <w:rPr>
          <w:rFonts w:ascii="Segoe UI" w:hAnsi="Segoe UI" w:cs="Segoe UI"/>
          <w:sz w:val="22"/>
          <w:szCs w:val="22"/>
        </w:rPr>
        <w:t>factor</w:t>
      </w:r>
      <w:r w:rsidR="00CD612B" w:rsidRPr="00FC3EEF">
        <w:rPr>
          <w:rFonts w:ascii="Segoe UI" w:hAnsi="Segoe UI" w:cs="Segoe UI"/>
          <w:sz w:val="22"/>
          <w:szCs w:val="22"/>
        </w:rPr>
        <w:t xml:space="preserve"> </w:t>
      </w:r>
      <w:r w:rsidR="00A00750" w:rsidRPr="00FC3EEF">
        <w:rPr>
          <w:rFonts w:ascii="Segoe UI" w:hAnsi="Segoe UI" w:cs="Segoe UI"/>
          <w:sz w:val="22"/>
          <w:szCs w:val="22"/>
        </w:rPr>
        <w:t xml:space="preserve">prophylactic </w:t>
      </w:r>
      <w:r w:rsidR="00CD612B" w:rsidRPr="00FC3EEF">
        <w:rPr>
          <w:rFonts w:ascii="Segoe UI" w:hAnsi="Segoe UI" w:cs="Segoe UI"/>
          <w:sz w:val="22"/>
          <w:szCs w:val="22"/>
        </w:rPr>
        <w:t>treatments available</w:t>
      </w:r>
      <w:r w:rsidR="00A00750" w:rsidRPr="00FC3EEF">
        <w:rPr>
          <w:rFonts w:ascii="Segoe UI" w:hAnsi="Segoe UI" w:cs="Segoe UI"/>
          <w:sz w:val="22"/>
          <w:szCs w:val="22"/>
        </w:rPr>
        <w:t xml:space="preserve"> for the treatment of </w:t>
      </w:r>
      <w:proofErr w:type="spellStart"/>
      <w:r w:rsidR="00507C47" w:rsidRPr="00FC3EEF">
        <w:rPr>
          <w:rFonts w:ascii="Segoe UI" w:hAnsi="Segoe UI" w:cs="Segoe UI"/>
          <w:sz w:val="22"/>
          <w:szCs w:val="22"/>
        </w:rPr>
        <w:t>HMBwI</w:t>
      </w:r>
      <w:proofErr w:type="spellEnd"/>
      <w:r w:rsidR="00EE2711" w:rsidRPr="00FC3EEF">
        <w:rPr>
          <w:rFonts w:ascii="Segoe UI" w:hAnsi="Segoe UI" w:cs="Segoe UI"/>
          <w:sz w:val="22"/>
          <w:szCs w:val="22"/>
        </w:rPr>
        <w:t>, whil</w:t>
      </w:r>
      <w:r w:rsidR="00C1542A" w:rsidRPr="00FC3EEF">
        <w:rPr>
          <w:rFonts w:ascii="Segoe UI" w:hAnsi="Segoe UI" w:cs="Segoe UI"/>
          <w:sz w:val="22"/>
          <w:szCs w:val="22"/>
        </w:rPr>
        <w:t>e</w:t>
      </w:r>
      <w:r w:rsidR="00EE2711" w:rsidRPr="00FC3EEF">
        <w:rPr>
          <w:rFonts w:ascii="Segoe UI" w:hAnsi="Segoe UI" w:cs="Segoe UI"/>
          <w:sz w:val="22"/>
          <w:szCs w:val="22"/>
        </w:rPr>
        <w:t xml:space="preserve"> </w:t>
      </w:r>
      <w:r w:rsidR="0036791F" w:rsidRPr="00FC3EEF">
        <w:rPr>
          <w:rFonts w:ascii="Segoe UI" w:hAnsi="Segoe UI" w:cs="Segoe UI"/>
          <w:sz w:val="22"/>
          <w:szCs w:val="22"/>
        </w:rPr>
        <w:t xml:space="preserve">data on the prophylactic use of </w:t>
      </w:r>
      <w:r w:rsidR="0001150E" w:rsidRPr="00FC3EEF">
        <w:rPr>
          <w:rFonts w:ascii="Segoe UI" w:hAnsi="Segoe UI" w:cs="Segoe UI"/>
          <w:sz w:val="22"/>
          <w:szCs w:val="22"/>
        </w:rPr>
        <w:t>BPAs</w:t>
      </w:r>
      <w:r w:rsidR="0036791F" w:rsidRPr="00FC3EEF">
        <w:rPr>
          <w:rFonts w:ascii="Segoe UI" w:hAnsi="Segoe UI" w:cs="Segoe UI"/>
          <w:sz w:val="22"/>
          <w:szCs w:val="22"/>
        </w:rPr>
        <w:t xml:space="preserve"> in </w:t>
      </w:r>
      <w:proofErr w:type="spellStart"/>
      <w:r w:rsidR="00507C47" w:rsidRPr="00FC3EEF">
        <w:rPr>
          <w:rFonts w:ascii="Segoe UI" w:hAnsi="Segoe UI" w:cs="Segoe UI"/>
          <w:sz w:val="22"/>
          <w:szCs w:val="22"/>
        </w:rPr>
        <w:t>HMBwI</w:t>
      </w:r>
      <w:proofErr w:type="spellEnd"/>
      <w:r w:rsidR="0036791F" w:rsidRPr="00FC3EEF">
        <w:rPr>
          <w:rFonts w:ascii="Segoe UI" w:hAnsi="Segoe UI" w:cs="Segoe UI"/>
          <w:sz w:val="22"/>
          <w:szCs w:val="22"/>
        </w:rPr>
        <w:t xml:space="preserve"> are somewhat limited, and thus questions around the effectiveness of such regimens remain</w:t>
      </w:r>
      <w:r w:rsidR="00817794" w:rsidRPr="00FC3EEF">
        <w:rPr>
          <w:rFonts w:ascii="Segoe UI" w:hAnsi="Segoe UI" w:cs="Segoe UI"/>
          <w:sz w:val="22"/>
          <w:szCs w:val="22"/>
        </w:rPr>
        <w:t xml:space="preserve"> </w:t>
      </w:r>
      <w:r w:rsidR="00817794" w:rsidRPr="00FC3EEF">
        <w:rPr>
          <w:rFonts w:ascii="Segoe UI" w:hAnsi="Segoe UI" w:cs="Segoe UI"/>
          <w:sz w:val="22"/>
          <w:szCs w:val="22"/>
        </w:rPr>
        <w:fldChar w:fldCharType="begin">
          <w:fldData xml:space="preserve">PEVuZE5vdGU+PENpdGU+PEF1dGhvcj5Eb2xhbjwvQXV0aG9yPjxZZWFyPjIwMTg8L1llYXI+PFJl
Y051bT4xPC9SZWNOdW0+PERpc3BsYXlUZXh0PihEb2xhbiwgQmVuc29uIGV0IGFsLiAyMDE4KTwv
RGlzcGxheVRleHQ+PHJlY29yZD48cmVjLW51bWJlcj4xPC9yZWMtbnVtYmVyPjxmb3JlaWduLWtl
eXM+PGtleSBhcHA9IkVOIiBkYi1pZD0idmRwOWY1ZXd3MDlycm5lenp6MXY1cmFic2RhenhlOXZm
dGRwIiB0aW1lc3RhbXA9IjE2ODkyMTIzMDciPjE8L2tleT48L2ZvcmVpZ24ta2V5cz48cmVmLXR5
cGUgbmFtZT0iSm91cm5hbCBBcnRpY2xlIj4xNzwvcmVmLXR5cGU+PGNvbnRyaWJ1dG9ycz48YXV0
aG9ycz48YXV0aG9yPkRvbGFuLCBHLjwvYXV0aG9yPjxhdXRob3I+QmVuc29uLCBHLjwvYXV0aG9y
PjxhdXRob3I+RHVmZnksIEEuPC9hdXRob3I+PGF1dGhvcj5IZXJtYW5zLCBDLjwvYXV0aG9yPjxh
dXRob3I+Smltw6luZXotWXVzdGUsIFYuPC9hdXRob3I+PGF1dGhvcj5MYW1iZXJ0LCBULjwvYXV0
aG9yPjxhdXRob3I+TGp1bmcsIFIuPC9hdXRob3I+PGF1dGhvcj5Nb3JmaW5pLCBNLjwvYXV0aG9y
PjxhdXRob3I+WnVwYW7EjWnEhyDFoGFsZWssIFMuPC9hdXRob3I+PC9hdXRob3JzPjwvY29udHJp
YnV0b3JzPjxhdXRoLWFkZHJlc3M+Q2VudHJlIGZvciBIYWVtb3N0YXNpcyBhbmQgVGhyb21ib3Np
cywgU3QgVGhvbWFzJmFwb3M7IEhvc3BpdGFsLCBMb25kb24sIFVLLiBFbGVjdHJvbmljIGFkZHJl
c3M6IGdlcmFyZC5kb2xhbkBnc3R0Lm5ocy51ay4mI3hEO0hhZW1vcGhpbGlhIGFuZCBUaHJvbWJv
c2lzIENlbnRyZSwgQmVsZmFzdCBDaXR5IEhvc3BpdGFsLCBCZWxmYXN0LCBOb3J0aGVybiBJcmVs
YW5kLCBVSy4mI3hEO1dvcmxkIEZlZGVyYXRpb24gb2YgSGVtb3BoaWxpYSAoV0ZIKSBQc3ljaG9z
b2NpYWwgQ29tbWl0dGVlLCBJcmVsYW5kLiYjeEQ7SGFlbW9zdGFzaXMgYW5kIFRocm9tYm9zaXMg
VW5pdCwgRGl2aXNpb24gb2YgSGFlbWF0b2xvZ3ksIENsaW5pcXVlcyBVbml2ZXJzaXRhaXJlcyBT
YWludC1MdWMsIEJydXNzZWxzLCBCZWxnaXVtLiYjeEQ7VW5pZGFkIGRlIEhlbW9zdGFzaWEsIFNl
cnZpY2lvIGRlIEhlbWF0b2xvZ8OtYSB5IEhlbW90ZXJhcGlhLCBIb3NwaXRhbCBVbml2ZXJzaXRh
cmlvIExhIFBheiwgVW5pdmVyc2lkYWQgQXV0w7Nub21hLCBNYWRyaWQsIFNwYWluLiYjeEQ7SGVt
b3BoaWxpYSBDYXJlIENlbnRlciwgQmljw6p0cmUgQVAtSFAgSG9zcGl0YWwsIEZhY3VsdMOpIGRl
IE3DqWRlY2luZSBQYXJpcyBYSSwgUGFyaXMsIEZyYW5jZS4mI3hEO0RlcGFydG1lbnQgb2YgUGFl
ZGlhdHJpY3MsIEx1bmQgVW5pdmVyc2l0eSwgTWFsbcO2IENlbnRyZSBmb3IgVGhyb21ib3NpcyBh
bmQgSGFlbW9zdGFzaXMsIFNrw6VuZSBVbml2ZXJzaXR5IEhvc3BpdGFsLCBNYWxtw7YsIFN3ZWRl
bi4mI3hEO0l0YWxpYW4gQXNzb2NpYXRpb24gb2YgSGFlbW9waGlsaWEgQ2VudHJlcyAoQUlDRSks
IEZsb3JlbmNlLCBJdGFseS4mI3hEO05hdGlvbmFsIEhhZW1vcGhpbGlhIGFuZCBUaHJvbWJvcGhp
bGlhIENlbnRyZSwgRGVwYXJ0bWVudCBvZiBIYWVtYXRvbG9neSwgVW5pdmVyc2l0eSBIb3NwaXRh
bCBDZW50cmUgWmFncmViLCBSZWJybywgWmFncmViLCBDcm9hdGlhOyBTY2hvb2wgb2YgTWVkaWNp
bmUsIFVuaXZlcnNpdHkgb2YgWmFncmViLCBaYWdyZWIsIENyb2F0aWE7IFNjaG9vbCBvZiBNZWRp
Y2luZSwgVW5pdmVyc2l0eSBvZiBPc2lqZWssIE9zaWplaywgQ3JvYXRpYS48L2F1dGgtYWRkcmVz
cz48dGl0bGVzPjx0aXRsZT5IYWVtb3BoaWxpYSBCOiBXaGVyZSBhcmUgd2Ugbm93IGFuZCB3aGF0
IGRvZXMgdGhlIGZ1dHVyZSBob2xkPzwvdGl0bGU+PHNlY29uZGFyeS10aXRsZT5CbG9vZCBSZXY8
L3NlY29uZGFyeS10aXRsZT48L3RpdGxlcz48cGVyaW9kaWNhbD48ZnVsbC10aXRsZT5CbG9vZCBS
ZXY8L2Z1bGwtdGl0bGU+PC9wZXJpb2RpY2FsPjxwYWdlcz41Mi02MDwvcGFnZXM+PHZvbHVtZT4z
Mjwvdm9sdW1lPjxudW1iZXI+MTwvbnVtYmVyPjxlZGl0aW9uPjIwMTcvMDgvMjM8L2VkaXRpb24+
PGtleXdvcmRzPjxrZXl3b3JkPkFuaW1hbHM8L2tleXdvcmQ+PGtleXdvcmQ+Q29tYmluZWQgTW9k
YWxpdHkgVGhlcmFweTwva2V5d29yZD48a2V5d29yZD5EaXNlYXNlIE1hbmFnZW1lbnQ8L2tleXdv
cmQ+PGtleXdvcmQ+RmFjdG9yIElYL3BoYXJtYWNvbG9neS90aGVyYXBldXRpYyB1c2U8L2tleXdv
cmQ+PGtleXdvcmQ+SGVtb3BoaWxpYSBBL2NvbXBsaWNhdGlvbnMvZGlhZ25vc2lzL2dlbmV0aWNz
L3RoZXJhcHk8L2tleXdvcmQ+PGtleXdvcmQ+SGVtb3BoaWxpYSBCL2NvbXBsaWNhdGlvbnMvKmRp
YWdub3Npcy9nZW5ldGljcy8qdGhlcmFweTwva2V5d29yZD48a2V5d29yZD5IZW1vcnJoYWdlL2Rp
YWdub3Npcy9ldGlvbG9neS9wcmV2ZW50aW9uICZhbXA7IGNvbnRyb2w8L2tleXdvcmQ+PGtleXdv
cmQ+SHVtYW5zPC9rZXl3b3JkPjxrZXl3b3JkPlF1YWxpdHkgb2YgTGlmZTwva2V5d29yZD48a2V5
d29yZD5UcmVhdG1lbnQgT3V0Y29tZTwva2V5d29yZD48a2V5d29yZD4qRklYIGNvbmNlbnRyYXRl
czwva2V5d29yZD48a2V5d29yZD4qR2VuZSB0aGVyYXB5PC9rZXl3b3JkPjxrZXl3b3JkPipIYWVt
b3BoaWxpYSBCPC9rZXl3b3JkPjxrZXl3b3JkPipJbmhpYml0b3JzPC9rZXl3b3JkPjxrZXl3b3Jk
PipQaGFybWFjb2tpbmV0aWNzPC9rZXl3b3JkPjxrZXl3b3JkPipQcm9waHlsYXhpczwva2V5d29y
ZD48L2tleXdvcmRzPjxkYXRlcz48eWVhcj4yMDE4PC95ZWFyPjxwdWItZGF0ZXM+PGRhdGU+SmFu
PC9kYXRlPjwvcHViLWRhdGVzPjwvZGF0ZXM+PGlzYm4+MDI2OC05NjB4PC9pc2JuPjxhY2Nlc3Np
b24tbnVtPjI4ODI2NjU5PC9hY2Nlc3Npb24tbnVtPjx1cmxzPjwvdXJscz48ZWxlY3Ryb25pYy1y
ZXNvdXJjZS1udW0+MTAuMTAxNi9qLmJscmUuMjAxNy4wOC4wMDc8L2VsZWN0cm9uaWMtcmVzb3Vy
Y2UtbnVtPjxyZW1vdGUtZGF0YWJhc2UtcHJvdmlkZXI+TkxNPC9yZW1vdGUtZGF0YWJhc2UtcHJv
dmlkZXI+PGxhbmd1YWdlPmVuZzwvbGFuZ3VhZ2U+PC9yZWNvcmQ+PC9DaXRlPjwvRW5kTm90ZT4A
</w:fldData>
        </w:fldChar>
      </w:r>
      <w:r w:rsidR="008A31CA" w:rsidRPr="00FC3EEF">
        <w:rPr>
          <w:rFonts w:ascii="Segoe UI" w:hAnsi="Segoe UI" w:cs="Segoe UI"/>
          <w:sz w:val="22"/>
          <w:szCs w:val="22"/>
        </w:rPr>
        <w:instrText xml:space="preserve"> ADDIN EN.CITE </w:instrText>
      </w:r>
      <w:r w:rsidR="008A31CA" w:rsidRPr="00FC3EEF">
        <w:rPr>
          <w:rFonts w:ascii="Segoe UI" w:hAnsi="Segoe UI" w:cs="Segoe UI"/>
          <w:sz w:val="22"/>
          <w:szCs w:val="22"/>
        </w:rPr>
        <w:fldChar w:fldCharType="begin">
          <w:fldData xml:space="preserve">PEVuZE5vdGU+PENpdGU+PEF1dGhvcj5Eb2xhbjwvQXV0aG9yPjxZZWFyPjIwMTg8L1llYXI+PFJl
Y051bT4xPC9SZWNOdW0+PERpc3BsYXlUZXh0PihEb2xhbiwgQmVuc29uIGV0IGFsLiAyMDE4KTwv
RGlzcGxheVRleHQ+PHJlY29yZD48cmVjLW51bWJlcj4xPC9yZWMtbnVtYmVyPjxmb3JlaWduLWtl
eXM+PGtleSBhcHA9IkVOIiBkYi1pZD0idmRwOWY1ZXd3MDlycm5lenp6MXY1cmFic2RhenhlOXZm
dGRwIiB0aW1lc3RhbXA9IjE2ODkyMTIzMDciPjE8L2tleT48L2ZvcmVpZ24ta2V5cz48cmVmLXR5
cGUgbmFtZT0iSm91cm5hbCBBcnRpY2xlIj4xNzwvcmVmLXR5cGU+PGNvbnRyaWJ1dG9ycz48YXV0
aG9ycz48YXV0aG9yPkRvbGFuLCBHLjwvYXV0aG9yPjxhdXRob3I+QmVuc29uLCBHLjwvYXV0aG9y
PjxhdXRob3I+RHVmZnksIEEuPC9hdXRob3I+PGF1dGhvcj5IZXJtYW5zLCBDLjwvYXV0aG9yPjxh
dXRob3I+Smltw6luZXotWXVzdGUsIFYuPC9hdXRob3I+PGF1dGhvcj5MYW1iZXJ0LCBULjwvYXV0
aG9yPjxhdXRob3I+TGp1bmcsIFIuPC9hdXRob3I+PGF1dGhvcj5Nb3JmaW5pLCBNLjwvYXV0aG9y
PjxhdXRob3I+WnVwYW7EjWnEhyDFoGFsZWssIFMuPC9hdXRob3I+PC9hdXRob3JzPjwvY29udHJp
YnV0b3JzPjxhdXRoLWFkZHJlc3M+Q2VudHJlIGZvciBIYWVtb3N0YXNpcyBhbmQgVGhyb21ib3Np
cywgU3QgVGhvbWFzJmFwb3M7IEhvc3BpdGFsLCBMb25kb24sIFVLLiBFbGVjdHJvbmljIGFkZHJl
c3M6IGdlcmFyZC5kb2xhbkBnc3R0Lm5ocy51ay4mI3hEO0hhZW1vcGhpbGlhIGFuZCBUaHJvbWJv
c2lzIENlbnRyZSwgQmVsZmFzdCBDaXR5IEhvc3BpdGFsLCBCZWxmYXN0LCBOb3J0aGVybiBJcmVs
YW5kLCBVSy4mI3hEO1dvcmxkIEZlZGVyYXRpb24gb2YgSGVtb3BoaWxpYSAoV0ZIKSBQc3ljaG9z
b2NpYWwgQ29tbWl0dGVlLCBJcmVsYW5kLiYjeEQ7SGFlbW9zdGFzaXMgYW5kIFRocm9tYm9zaXMg
VW5pdCwgRGl2aXNpb24gb2YgSGFlbWF0b2xvZ3ksIENsaW5pcXVlcyBVbml2ZXJzaXRhaXJlcyBT
YWludC1MdWMsIEJydXNzZWxzLCBCZWxnaXVtLiYjeEQ7VW5pZGFkIGRlIEhlbW9zdGFzaWEsIFNl
cnZpY2lvIGRlIEhlbWF0b2xvZ8OtYSB5IEhlbW90ZXJhcGlhLCBIb3NwaXRhbCBVbml2ZXJzaXRh
cmlvIExhIFBheiwgVW5pdmVyc2lkYWQgQXV0w7Nub21hLCBNYWRyaWQsIFNwYWluLiYjeEQ7SGVt
b3BoaWxpYSBDYXJlIENlbnRlciwgQmljw6p0cmUgQVAtSFAgSG9zcGl0YWwsIEZhY3VsdMOpIGRl
IE3DqWRlY2luZSBQYXJpcyBYSSwgUGFyaXMsIEZyYW5jZS4mI3hEO0RlcGFydG1lbnQgb2YgUGFl
ZGlhdHJpY3MsIEx1bmQgVW5pdmVyc2l0eSwgTWFsbcO2IENlbnRyZSBmb3IgVGhyb21ib3NpcyBh
bmQgSGFlbW9zdGFzaXMsIFNrw6VuZSBVbml2ZXJzaXR5IEhvc3BpdGFsLCBNYWxtw7YsIFN3ZWRl
bi4mI3hEO0l0YWxpYW4gQXNzb2NpYXRpb24gb2YgSGFlbW9waGlsaWEgQ2VudHJlcyAoQUlDRSks
IEZsb3JlbmNlLCBJdGFseS4mI3hEO05hdGlvbmFsIEhhZW1vcGhpbGlhIGFuZCBUaHJvbWJvcGhp
bGlhIENlbnRyZSwgRGVwYXJ0bWVudCBvZiBIYWVtYXRvbG9neSwgVW5pdmVyc2l0eSBIb3NwaXRh
bCBDZW50cmUgWmFncmViLCBSZWJybywgWmFncmViLCBDcm9hdGlhOyBTY2hvb2wgb2YgTWVkaWNp
bmUsIFVuaXZlcnNpdHkgb2YgWmFncmViLCBaYWdyZWIsIENyb2F0aWE7IFNjaG9vbCBvZiBNZWRp
Y2luZSwgVW5pdmVyc2l0eSBvZiBPc2lqZWssIE9zaWplaywgQ3JvYXRpYS48L2F1dGgtYWRkcmVz
cz48dGl0bGVzPjx0aXRsZT5IYWVtb3BoaWxpYSBCOiBXaGVyZSBhcmUgd2Ugbm93IGFuZCB3aGF0
IGRvZXMgdGhlIGZ1dHVyZSBob2xkPzwvdGl0bGU+PHNlY29uZGFyeS10aXRsZT5CbG9vZCBSZXY8
L3NlY29uZGFyeS10aXRsZT48L3RpdGxlcz48cGVyaW9kaWNhbD48ZnVsbC10aXRsZT5CbG9vZCBS
ZXY8L2Z1bGwtdGl0bGU+PC9wZXJpb2RpY2FsPjxwYWdlcz41Mi02MDwvcGFnZXM+PHZvbHVtZT4z
Mjwvdm9sdW1lPjxudW1iZXI+MTwvbnVtYmVyPjxlZGl0aW9uPjIwMTcvMDgvMjM8L2VkaXRpb24+
PGtleXdvcmRzPjxrZXl3b3JkPkFuaW1hbHM8L2tleXdvcmQ+PGtleXdvcmQ+Q29tYmluZWQgTW9k
YWxpdHkgVGhlcmFweTwva2V5d29yZD48a2V5d29yZD5EaXNlYXNlIE1hbmFnZW1lbnQ8L2tleXdv
cmQ+PGtleXdvcmQ+RmFjdG9yIElYL3BoYXJtYWNvbG9neS90aGVyYXBldXRpYyB1c2U8L2tleXdv
cmQ+PGtleXdvcmQ+SGVtb3BoaWxpYSBBL2NvbXBsaWNhdGlvbnMvZGlhZ25vc2lzL2dlbmV0aWNz
L3RoZXJhcHk8L2tleXdvcmQ+PGtleXdvcmQ+SGVtb3BoaWxpYSBCL2NvbXBsaWNhdGlvbnMvKmRp
YWdub3Npcy9nZW5ldGljcy8qdGhlcmFweTwva2V5d29yZD48a2V5d29yZD5IZW1vcnJoYWdlL2Rp
YWdub3Npcy9ldGlvbG9neS9wcmV2ZW50aW9uICZhbXA7IGNvbnRyb2w8L2tleXdvcmQ+PGtleXdv
cmQ+SHVtYW5zPC9rZXl3b3JkPjxrZXl3b3JkPlF1YWxpdHkgb2YgTGlmZTwva2V5d29yZD48a2V5
d29yZD5UcmVhdG1lbnQgT3V0Y29tZTwva2V5d29yZD48a2V5d29yZD4qRklYIGNvbmNlbnRyYXRl
czwva2V5d29yZD48a2V5d29yZD4qR2VuZSB0aGVyYXB5PC9rZXl3b3JkPjxrZXl3b3JkPipIYWVt
b3BoaWxpYSBCPC9rZXl3b3JkPjxrZXl3b3JkPipJbmhpYml0b3JzPC9rZXl3b3JkPjxrZXl3b3Jk
PipQaGFybWFjb2tpbmV0aWNzPC9rZXl3b3JkPjxrZXl3b3JkPipQcm9waHlsYXhpczwva2V5d29y
ZD48L2tleXdvcmRzPjxkYXRlcz48eWVhcj4yMDE4PC95ZWFyPjxwdWItZGF0ZXM+PGRhdGU+SmFu
PC9kYXRlPjwvcHViLWRhdGVzPjwvZGF0ZXM+PGlzYm4+MDI2OC05NjB4PC9pc2JuPjxhY2Nlc3Np
b24tbnVtPjI4ODI2NjU5PC9hY2Nlc3Npb24tbnVtPjx1cmxzPjwvdXJscz48ZWxlY3Ryb25pYy1y
ZXNvdXJjZS1udW0+MTAuMTAxNi9qLmJscmUuMjAxNy4wOC4wMDc8L2VsZWN0cm9uaWMtcmVzb3Vy
Y2UtbnVtPjxyZW1vdGUtZGF0YWJhc2UtcHJvdmlkZXI+TkxNPC9yZW1vdGUtZGF0YWJhc2UtcHJv
dmlkZXI+PGxhbmd1YWdlPmVuZzwvbGFuZ3VhZ2U+PC9yZWNvcmQ+PC9DaXRlPjwvRW5kTm90ZT4A
</w:fldData>
        </w:fldChar>
      </w:r>
      <w:r w:rsidR="008A31CA" w:rsidRPr="00FC3EEF">
        <w:rPr>
          <w:rFonts w:ascii="Segoe UI" w:hAnsi="Segoe UI" w:cs="Segoe UI"/>
          <w:sz w:val="22"/>
          <w:szCs w:val="22"/>
        </w:rPr>
        <w:instrText xml:space="preserve"> ADDIN EN.CITE.DATA </w:instrText>
      </w:r>
      <w:r w:rsidR="008A31CA" w:rsidRPr="00FC3EEF">
        <w:rPr>
          <w:rFonts w:ascii="Segoe UI" w:hAnsi="Segoe UI" w:cs="Segoe UI"/>
          <w:sz w:val="22"/>
          <w:szCs w:val="22"/>
        </w:rPr>
      </w:r>
      <w:r w:rsidR="008A31CA" w:rsidRPr="00FC3EEF">
        <w:rPr>
          <w:rFonts w:ascii="Segoe UI" w:hAnsi="Segoe UI" w:cs="Segoe UI"/>
          <w:sz w:val="22"/>
          <w:szCs w:val="22"/>
        </w:rPr>
        <w:fldChar w:fldCharType="end"/>
      </w:r>
      <w:r w:rsidR="00817794" w:rsidRPr="00FC3EEF">
        <w:rPr>
          <w:rFonts w:ascii="Segoe UI" w:hAnsi="Segoe UI" w:cs="Segoe UI"/>
          <w:sz w:val="22"/>
          <w:szCs w:val="22"/>
        </w:rPr>
      </w:r>
      <w:r w:rsidR="00817794" w:rsidRPr="00FC3EEF">
        <w:rPr>
          <w:rFonts w:ascii="Segoe UI" w:hAnsi="Segoe UI" w:cs="Segoe UI"/>
          <w:sz w:val="22"/>
          <w:szCs w:val="22"/>
        </w:rPr>
        <w:fldChar w:fldCharType="separate"/>
      </w:r>
      <w:r w:rsidR="00817794" w:rsidRPr="00FC3EEF">
        <w:rPr>
          <w:rFonts w:ascii="Segoe UI" w:hAnsi="Segoe UI" w:cs="Segoe UI"/>
          <w:noProof/>
          <w:sz w:val="22"/>
          <w:szCs w:val="22"/>
        </w:rPr>
        <w:t>(Dolan, Benson et al. 2018)</w:t>
      </w:r>
      <w:r w:rsidR="00817794" w:rsidRPr="00FC3EEF">
        <w:rPr>
          <w:rFonts w:ascii="Segoe UI" w:hAnsi="Segoe UI" w:cs="Segoe UI"/>
          <w:sz w:val="22"/>
          <w:szCs w:val="22"/>
        </w:rPr>
        <w:fldChar w:fldCharType="end"/>
      </w:r>
      <w:r w:rsidR="0036791F" w:rsidRPr="00FC3EEF">
        <w:rPr>
          <w:rFonts w:ascii="Segoe UI" w:hAnsi="Segoe UI" w:cs="Segoe UI"/>
          <w:sz w:val="22"/>
          <w:szCs w:val="22"/>
        </w:rPr>
        <w:t>.</w:t>
      </w:r>
    </w:p>
    <w:p w14:paraId="77D71726" w14:textId="06AC430D" w:rsidR="009629A7" w:rsidRPr="00FC3EEF" w:rsidRDefault="009629A7" w:rsidP="00BF0FD8">
      <w:pPr>
        <w:rPr>
          <w:rFonts w:ascii="Segoe UI" w:hAnsi="Segoe UI" w:cs="Segoe UI"/>
          <w:sz w:val="22"/>
          <w:szCs w:val="22"/>
        </w:rPr>
      </w:pPr>
      <w:r w:rsidRPr="00FC3EEF">
        <w:rPr>
          <w:rFonts w:ascii="Segoe UI" w:hAnsi="Segoe UI" w:cs="Segoe UI"/>
          <w:sz w:val="22"/>
          <w:szCs w:val="22"/>
        </w:rPr>
        <w:t xml:space="preserve">The WFH currently has no recommendation on prophylaxis in </w:t>
      </w:r>
      <w:proofErr w:type="spellStart"/>
      <w:r w:rsidR="00507C47" w:rsidRPr="00FC3EEF">
        <w:rPr>
          <w:rFonts w:ascii="Segoe UI" w:hAnsi="Segoe UI" w:cs="Segoe UI"/>
          <w:sz w:val="22"/>
          <w:szCs w:val="22"/>
        </w:rPr>
        <w:t>HMBwI</w:t>
      </w:r>
      <w:proofErr w:type="spellEnd"/>
      <w:r w:rsidRPr="00FC3EEF">
        <w:rPr>
          <w:rFonts w:ascii="Segoe UI" w:hAnsi="Segoe UI" w:cs="Segoe UI"/>
          <w:sz w:val="22"/>
          <w:szCs w:val="22"/>
        </w:rPr>
        <w:t xml:space="preserve"> due to a lack of efficacious and safe treatment options </w:t>
      </w:r>
      <w:r w:rsidRPr="00FC3EEF">
        <w:rPr>
          <w:rFonts w:ascii="Segoe UI" w:hAnsi="Segoe UI" w:cs="Segoe UI"/>
          <w:sz w:val="22"/>
          <w:szCs w:val="22"/>
        </w:rPr>
        <w:fldChar w:fldCharType="begin"/>
      </w:r>
      <w:r w:rsidR="008A31CA" w:rsidRPr="00FC3EEF">
        <w:rPr>
          <w:rFonts w:ascii="Segoe UI" w:hAnsi="Segoe UI" w:cs="Segoe UI"/>
          <w:sz w:val="22"/>
          <w:szCs w:val="22"/>
        </w:rPr>
        <w:instrText xml:space="preserve"> ADDIN EN.CITE &lt;EndNote&gt;&lt;Cite&gt;&lt;Author&gt;Ragni&lt;/Author&gt;&lt;Year&gt;2020&lt;/Year&gt;&lt;RecNum&gt;23&lt;/RecNum&gt;&lt;DisplayText&gt;(Ragni, Berntorp et al. 2020)&lt;/DisplayText&gt;&lt;record&gt;&lt;rec-number&gt;23&lt;/rec-number&gt;&lt;foreign-keys&gt;&lt;key app="EN" db-id="vdp9f5eww09rrnezzz1v5rabsdazxe9vftdp" timestamp="1689212339"&gt;23&lt;/key&gt;&lt;/foreign-keys&gt;&lt;ref-type name="Journal Article"&gt;17&lt;/ref-type&gt;&lt;contributors&gt;&lt;authors&gt;&lt;author&gt;Ragni, MV.&lt;/author&gt;&lt;author&gt;Berntorp, E.&lt;/author&gt;&lt;author&gt;Carcao, M.&lt;/author&gt;&lt;author&gt;Ettingshausen, CE.&lt;/author&gt;&lt;author&gt;Nedzinskas, A.&lt;/author&gt;&lt;author&gt;Ozelo, MC.&lt;/author&gt;&lt;author&gt;Preza Hernández, ED.&lt;/author&gt;&lt;author&gt;Selvaggi, A.&lt;/author&gt;&lt;author&gt;van den Berg, HM.&lt;/author&gt;&lt;author&gt;Pierce, GF.&lt;/author&gt;&lt;author&gt;Srivastava, A.&lt;/author&gt;&lt;/authors&gt;&lt;/contributors&gt;&lt;titles&gt;&lt;title&gt;WFH Guidelines for the Management of Hemophilia, 3rd edition. Chapter 8: Inhibitors to Clotting Factor&lt;/title&gt;&lt;secondary-title&gt;Haemophilia&lt;/secondary-title&gt;&lt;/titles&gt;&lt;periodical&gt;&lt;full-title&gt;Haemophilia&lt;/full-title&gt;&lt;/periodical&gt;&lt;pages&gt;95-107&lt;/pages&gt;&lt;volume&gt;26(Suppl. 6)&lt;/volume&gt;&lt;dates&gt;&lt;year&gt;2020&lt;/year&gt;&lt;/dates&gt;&lt;urls&gt;&lt;/urls&gt;&lt;/record&gt;&lt;/Cite&gt;&lt;/EndNote&gt;</w:instrText>
      </w:r>
      <w:r w:rsidRPr="00FC3EEF">
        <w:rPr>
          <w:rFonts w:ascii="Segoe UI" w:hAnsi="Segoe UI" w:cs="Segoe UI"/>
          <w:sz w:val="22"/>
          <w:szCs w:val="22"/>
        </w:rPr>
        <w:fldChar w:fldCharType="separate"/>
      </w:r>
      <w:r w:rsidR="00E46045" w:rsidRPr="00FC3EEF">
        <w:rPr>
          <w:rFonts w:ascii="Segoe UI" w:hAnsi="Segoe UI" w:cs="Segoe UI"/>
          <w:noProof/>
          <w:sz w:val="22"/>
          <w:szCs w:val="22"/>
        </w:rPr>
        <w:t>(Ragni, Berntorp et al. 2020)</w:t>
      </w:r>
      <w:r w:rsidRPr="00FC3EEF">
        <w:rPr>
          <w:rFonts w:ascii="Segoe UI" w:hAnsi="Segoe UI" w:cs="Segoe UI"/>
          <w:sz w:val="22"/>
          <w:szCs w:val="22"/>
        </w:rPr>
        <w:fldChar w:fldCharType="end"/>
      </w:r>
      <w:r w:rsidRPr="00FC3EEF">
        <w:rPr>
          <w:rFonts w:ascii="Segoe UI" w:hAnsi="Segoe UI" w:cs="Segoe UI"/>
          <w:sz w:val="22"/>
          <w:szCs w:val="22"/>
        </w:rPr>
        <w:t>, despite the widely established benefits of prophylaxis in reducing bleed rates and slowing disease progression</w:t>
      </w:r>
      <w:r w:rsidR="00EC75E5" w:rsidRPr="00FC3EEF">
        <w:rPr>
          <w:rFonts w:ascii="Segoe UI" w:hAnsi="Segoe UI" w:cs="Segoe UI"/>
          <w:sz w:val="22"/>
          <w:szCs w:val="22"/>
        </w:rPr>
        <w:t xml:space="preserve"> </w:t>
      </w:r>
      <w:r w:rsidR="00EC75E5" w:rsidRPr="00FC3EEF">
        <w:rPr>
          <w:rFonts w:ascii="Segoe UI" w:hAnsi="Segoe UI" w:cs="Segoe UI"/>
          <w:sz w:val="22"/>
          <w:szCs w:val="22"/>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FC3EEF">
        <w:rPr>
          <w:rFonts w:ascii="Segoe UI" w:hAnsi="Segoe UI" w:cs="Segoe UI"/>
          <w:sz w:val="22"/>
          <w:szCs w:val="22"/>
        </w:rPr>
        <w:instrText xml:space="preserve"> ADDIN EN.CITE </w:instrText>
      </w:r>
      <w:r w:rsidR="00133279" w:rsidRPr="00FC3EEF">
        <w:rPr>
          <w:rFonts w:ascii="Segoe UI" w:hAnsi="Segoe UI" w:cs="Segoe UI"/>
          <w:sz w:val="22"/>
          <w:szCs w:val="22"/>
        </w:rPr>
        <w:fldChar w:fldCharType="begin">
          <w:fldData xml:space="preserve">PEVuZE5vdGU+PENpdGU+PEF1dGhvcj5Jb3JpbzwvQXV0aG9yPjxZZWFyPjIwMTE8L1llYXI+PFJl
Y051bT4zMTwvUmVjTnVtPjxEaXNwbGF5VGV4dD4oUm95YWwsIFNjaHJhbW0gZXQgYWwuIDIwMDIs
IEhvb3RzIGFuZCBOdWdlbnQgMjAwNiwgQ29sbGlucywgRmFyYWRqaSBldCBhbC4gMjAxMCwgSW9y
aW8sIE1hcmNoZXNpbmkgZXQgYWwuIDIwMTEsIE1hbmNvLUpvaG5zb24sIFNvdWNpZSBldCBhbC4g
MjAxNywgQ2FzdGFtYW4gMjAxOCwgTWllc2JhY2gsIEtpdHRsZXIgZXQgYWwuIDIwMjApPC9EaXNw
bGF5VGV4dD48cmVjb3JkPjxyZWMtbnVtYmVyPjMxPC9yZWMtbnVtYmVyPjxmb3JlaWduLWtleXM+
PGtleSBhcHA9IkVOIiBkYi1pZD0iMnZkdHAwc2VlNTkwOWVlcnRkbHBkcjBhNXR3dzJmOXh2dmV0
IiB0aW1lc3RhbXA9IjE2ODkyOTQ4MTkiPjMxPC9rZXk+PC9mb3JlaWduLWtleXM+PHJlZi10eXBl
IG5hbWU9IkpvdXJuYWwgQXJ0aWNsZSI+MTc8L3JlZi10eXBlPjxjb250cmlidXRvcnM+PGF1dGhv
cnM+PGF1dGhvcj5Jb3JpbywgQS48L2F1dGhvcj48YXV0aG9yPk1hcmNoZXNpbmksIEUuPC9hdXRo
b3I+PGF1dGhvcj5NYXJjdWNjaSwgTS48L2F1dGhvcj48YXV0aG9yPlN0b2JhcnQsIEsuPC9hdXRo
b3I+PGF1dGhvcj5DaGFuLCBBLiBLLjwvYXV0aG9yPjwvYXV0aG9ycz48L2NvbnRyaWJ1dG9ycz48
YXV0aC1hZGRyZXNzPkNsaW5pY2FsIEVwaWRlbWlvbG9neSBhbmQgQmlvc3RhdGlzdGljIERlcGFy
dG1lbnQsIE1jTWFzdGVyIFVuaXZlcnNpdHksIDEyODAgTWFpbiBTdHJlZXQgV2VzdCwgQ1JMIC0g
MTQwLCBIYW1pbHRvbiwgT04sIENhbmFkYSwgTDhTIDRLMS48L2F1dGgtYWRkcmVzcz48dGl0bGVz
Pjx0aXRsZT5DbG90dGluZyBmYWN0b3IgY29uY2VudHJhdGVzIGdpdmVuIHRvIHByZXZlbnQgYmxl
ZWRpbmcgYW5kIGJsZWVkaW5nLXJlbGF0ZWQgY29tcGxpY2F0aW9ucyBpbiBwZW9wbGUgd2l0aCBo
ZW1vcGhpbGlhIEEgb3IgQjwvdGl0bGU+PHNlY29uZGFyeS10aXRsZT5Db2NocmFuZSBEYXRhYmFz
ZSBTeXN0IFJldjwvc2Vjb25kYXJ5LXRpdGxlPjwvdGl0bGVzPjxwZXJpb2RpY2FsPjxmdWxsLXRp
dGxlPkNvY2hyYW5lIERhdGFiYXNlIFN5c3QgUmV2PC9mdWxsLXRpdGxlPjwvcGVyaW9kaWNhbD48
cGFnZXM+Q2QwMDM0Mjk8L3BhZ2VzPjxudW1iZXI+OTwvbnVtYmVyPjxlZGl0aW9uPjIwMTEvMDkv
MDk8L2VkaXRpb24+PGtleXdvcmRzPjxrZXl3b3JkPkJsb29kIENvYWd1bGF0aW9uIEZhY3RvcnMv
KnRoZXJhcGV1dGljIHVzZTwva2V5d29yZD48a2V5d29yZD5GYWN0b3IgVklJSS8qdGhlcmFwZXV0
aWMgdXNlPC9rZXl3b3JkPjxrZXl3b3JkPkhlbWFydGhyb3Npcy8qcHJldmVudGlvbiAmYW1wOyBj
b250cm9sPC9rZXl3b3JkPjxrZXl3b3JkPkhlbW9waGlsaWEgQS8qY29tcGxpY2F0aW9uczwva2V5
d29yZD48a2V5d29yZD5IZW1vcGhpbGlhIEIvKmNvbXBsaWNhdGlvbnM8L2tleXdvcmQ+PGtleXdv
cmQ+SHVtYW5zPC9rZXl3b3JkPjxrZXl3b3JkPlJhbmRvbWl6ZWQgQ29udHJvbGxlZCBUcmlhbHMg
YXMgVG9waWM8L2tleXdvcmQ+PC9rZXl3b3Jkcz48ZGF0ZXM+PHllYXI+MjAxMTwveWVhcj48cHVi
LWRhdGVzPjxkYXRlPlNlcCA3PC9kYXRlPjwvcHViLWRhdGVzPjwvZGF0ZXM+PGlzYm4+MTM2MS02
MTM3PC9pc2JuPjxhY2Nlc3Npb24tbnVtPjIxOTAxNjg0PC9hY2Nlc3Npb24tbnVtPjx1cmxzPjwv
dXJscz48ZWxlY3Ryb25pYy1yZXNvdXJjZS1udW0+MTAuMTAwMi8xNDY1MTg1OC5DRDAwMzQyOS5w
dWI0PC9lbGVjdHJvbmljLXJlc291cmNlLW51bT48cmVtb3RlLWRhdGFiYXNlLXByb3ZpZGVyPk5M
TTwvcmVtb3RlLWRhdGFiYXNlLXByb3ZpZGVyPjxsYW5ndWFnZT5lbmc8L2xhbmd1YWdlPjwvcmVj
b3JkPjwvQ2l0ZT48Q2l0ZT48QXV0aG9yPkNvbGxpbnM8L0F1dGhvcj48WWVhcj4yMDEwPC9ZZWFy
PjxSZWNOdW0+MzI8L1JlY051bT48cmVjb3JkPjxyZWMtbnVtYmVyPjMyPC9yZWMtbnVtYmVyPjxm
b3JlaWduLWtleXM+PGtleSBhcHA9IkVOIiBkYi1pZD0iMnZkdHAwc2VlNTkwOWVlcnRkbHBkcjBh
NXR3dzJmOXh2dmV0IiB0aW1lc3RhbXA9IjE2ODkyOTQ4MjEiPjMyPC9rZXk+PC9mb3JlaWduLWtl
eXM+PHJlZi10eXBlIG5hbWU9IkpvdXJuYWwgQXJ0aWNsZSI+MTc8L3JlZi10eXBlPjxjb250cmli
dXRvcnM+PGF1dGhvcnM+PGF1dGhvcj5Db2xsaW5zLCBQLjwvYXV0aG9yPjxhdXRob3I+RmFyYWRq
aSwgQS48L2F1dGhvcj48YXV0aG9yPk1vcmZpbmksIE0uPC9hdXRob3I+PGF1dGhvcj5FbnJpcXVl
eiwgTS4gTS48L2F1dGhvcj48YXV0aG9yPlNjaHdhcnR6LCBMLjwvYXV0aG9yPjwvYXV0aG9ycz48
L2NvbnRyaWJ1dG9ycz48YXV0aC1hZGRyZXNzPlVuaXZlcnNpdHkgSG9zcGl0YWwgb2YgV2FsZXMs
IENhcmRpZmYsIFVLLiBwZXRlci5jb2xsaW5zQGNhcmRpZmZhbmR2YWxlLndhbGVzLm5ocy51azwv
YXV0aC1hZGRyZXNzPjx0aXRsZXM+PHRpdGxlPkVmZmljYWN5IGFuZCBzYWZldHkgb2Ygc2Vjb25k
YXJ5IHByb3BoeWxhY3RpYyB2cy4gb24tZGVtYW5kIHN1Y3Jvc2UtZm9ybXVsYXRlZCByZWNvbWJp
bmFudCBmYWN0b3IgVklJSSB0cmVhdG1lbnQgaW4gYWR1bHRzIHdpdGggc2V2ZXJlIGhlbW9waGls
aWEgQTogcmVzdWx0cyBmcm9tIGEgMTMtbW9udGggY3Jvc3NvdmVyIHN0dWR5PC90aXRsZT48c2Vj
b25kYXJ5LXRpdGxlPkogVGhyb21iIEhhZW1vc3Q8L3NlY29uZGFyeS10aXRsZT48L3RpdGxlcz48
cGVyaW9kaWNhbD48ZnVsbC10aXRsZT5KIFRocm9tYiBIYWVtb3N0PC9mdWxsLXRpdGxlPjwvcGVy
aW9kaWNhbD48cGFnZXM+ODMtOTwvcGFnZXM+PHZvbHVtZT44PC92b2x1bWU+PG51bWJlcj4xPC9u
dW1iZXI+PGVkaXRpb24+MjAwOS8xMC8xMzwvZWRpdGlvbj48a2V5d29yZHM+PGtleXdvcmQ+QWR1
bHQ8L2tleXdvcmQ+PGtleXdvcmQ+Q2hlbWlzdHJ5LCBQaGFybWFjZXV0aWNhbDwva2V5d29yZD48
a2V5d29yZD5Db2FndWxhbnRzLyphZG1pbmlzdHJhdGlvbiAmYW1wOyBkb3NhZ2UvYWR2ZXJzZSBl
ZmZlY3RzL2NoZW1pc3RyeTwva2V5d29yZD48a2V5d29yZD5Dcm9zcy1PdmVyIFN0dWRpZXM8L2tl
eXdvcmQ+PGtleXdvcmQ+RHJ1ZyBBZG1pbmlzdHJhdGlvbiBTY2hlZHVsZTwva2V5d29yZD48a2V5
d29yZD5FdXJvcGU8L2tleXdvcmQ+PGtleXdvcmQ+RmFjdG9yIFZJSUkvKmFkbWluaXN0cmF0aW9u
ICZhbXA7IGRvc2FnZS9hZHZlcnNlIGVmZmVjdHMvY2hlbWlzdHJ5PC9rZXl3b3JkPjxrZXl3b3Jk
PkhlbWFydGhyb3Npcy9ibG9vZC8qZHJ1ZyB0aGVyYXB5L2V0aW9sb2d5L3ByZXZlbnRpb24gJmFt
cDsgY29udHJvbDwva2V5d29yZD48a2V5d29yZD5IZW1vcGhpbGlhIEEvYmxvb2QvY29tcGxpY2F0
aW9ucy8qZHJ1ZyB0aGVyYXB5PC9rZXl3b3JkPjxrZXl3b3JkPipIb21lIEluZnVzaW9uIFRoZXJh
cHk8L2tleXdvcmQ+PGtleXdvcmQ+SHVtYW5zPC9rZXl3b3JkPjxrZXl3b3JkPkluZnVzaW9ucywg
SW50cmF2ZW5vdXM8L2tleXdvcmQ+PGtleXdvcmQ+TWFsZTwva2V5d29yZD48a2V5d29yZD5NaWRk
bGUgQWdlZDwva2V5d29yZD48a2V5d29yZD5Qcm9zcGVjdGl2ZSBTdHVkaWVzPC9rZXl3b3JkPjxr
ZXl3b3JkPipTZWNvbmRhcnkgUHJldmVudGlvbjwva2V5d29yZD48a2V5d29yZD5TZXZlcml0eSBv
ZiBJbGxuZXNzIEluZGV4PC9rZXl3b3JkPjxrZXl3b3JkPlN1Y3Jvc2UvKmFkbWluaXN0cmF0aW9u
ICZhbXA7IGRvc2FnZS9hZHZlcnNlIGVmZmVjdHMvY2hlbWlzdHJ5PC9rZXl3b3JkPjxrZXl3b3Jk
PlRpbWUgRmFjdG9yczwva2V5d29yZD48a2V5d29yZD5UcmVhdG1lbnQgT3V0Y29tZTwva2V5d29y
ZD48a2V5d29yZD5Vbml0ZWQgU3RhdGVzPC9rZXl3b3JkPjwva2V5d29yZHM+PGRhdGVzPjx5ZWFy
PjIwMTA8L3llYXI+PHB1Yi1kYXRlcz48ZGF0ZT5KYW48L2RhdGU+PC9wdWItZGF0ZXM+PC9kYXRl
cz48aXNibj4xNTM4LTc4MzY8L2lzYm4+PGFjY2Vzc2lvbi1udW0+MTk4MTc5OTU8L2FjY2Vzc2lv
bi1udW0+PHVybHM+PC91cmxzPjxlbGVjdHJvbmljLXJlc291cmNlLW51bT4xMC4xMTExL2ouMTUz
OC03ODM2LjIwMDkuMDM2NTAueDwvZWxlY3Ryb25pYy1yZXNvdXJjZS1udW0+PHJlbW90ZS1kYXRh
YmFzZS1wcm92aWRlcj5OTE08L3JlbW90ZS1kYXRhYmFzZS1wcm92aWRlcj48bGFuZ3VhZ2U+ZW5n
PC9sYW5ndWFnZT48L3JlY29yZD48L0NpdGU+PENpdGU+PEF1dGhvcj5NaWVzYmFjaDwvQXV0aG9y
PjxZZWFyPjIwMjA8L1llYXI+PFJlY051bT4zMzwvUmVjTnVtPjxyZWNvcmQ+PHJlYy1udW1iZXI+
MzM8L3JlYy1udW1iZXI+PGZvcmVpZ24ta2V5cz48a2V5IGFwcD0iRU4iIGRiLWlkPSIydmR0cDBz
ZWU1OTA5ZWVydGRscGRyMGE1dHd3MmY5eHZ2ZXQiIHRpbWVzdGFtcD0iMTY4OTI5NDgyMyI+MzM8
L2tleT48L2ZvcmVpZ24ta2V5cz48cmVmLXR5cGUgbmFtZT0iSm91cm5hbCBBcnRpY2xlIj4xNzwv
cmVmLXR5cGU+PGNvbnRyaWJ1dG9ycz48YXV0aG9ycz48YXV0aG9yPk1pZXNiYWNoLCBXLjwvYXV0
aG9yPjxhdXRob3I+S2l0dGxlciwgUy48L2F1dGhvcj48YXV0aG9yPkJhdWhvZmVyLCBBLjwvYXV0
aG9yPjxhdXRob3I+S8O2bmlncywgQy48L2F1dGhvcj48YXV0aG9yPkJlY2tlciwgVC48L2F1dGhv
cj48YXV0aG9yPk5lbWVzLCBMLjwvYXV0aG9yPjxhdXRob3I+U3RhdXMsIEEuPC9hdXRob3I+PGF1
dGhvcj5TY2jDvHR0cnVtcGYsIEouPC9hdXRob3I+PC9hdXRob3JzPjwvY29udHJpYnV0b3JzPjxh
dXRoLWFkZHJlc3M+SGFlbW9waGlsaWEgQ2VudHJlLCBNZWRpY2FsIENsaW5pYyAyLCBJbnN0aXR1
dGUgb2YgVHJhbnNmdXNpb24gTWVkaWNpbmUsIFVuaXZlcnNpdHkgSG9zcGl0YWwgRnJhbmtmdXJ0
LCBGcmFua2Z1cnQvTWFpbiwgR2VybWFueS4mI3hEO0Jpb3Rlc3QgQUcsIERyZWllaWNoLCBHZXJt
YW55LiYjeEQ7SGFlbW9waGlsaWEgQ2VudHJlLCBEZXBhcnRtZW50IG9mIFBhZWRpYXRyaWNzLCBV
bml2ZXJzaXR5IEhvc3BpdGFsIEZyYW5rZnVydCwgR29ldGhlIFVuaXZlcnNpdHksIEZyYW5rZnVy
dC9NYWluLCBHZXJtYW55LiYjeEQ7TmF0aW9uYWwgSGFlbW9waGlsaWEgQ2VudHJlIGFuZCBIYWVt
b3N0YXNpcyBEZXBhcnRtZW50LCBNZWRpY2FsIENlbnRyZSwgSHVuZ2FyaWFuIERlZmVuY2UgRm9y
Y2VzLCBCdWRhcGVzdCwgSHVuZ2FyeS48L2F1dGgtYWRkcmVzcz48dGl0bGVzPjx0aXRsZT5Mb25n
LXRlcm0gYW5hbHlzaXMgb2YgdGhlIGJlbmVmaXQgb2YgcHJvcGh5bGF4aXMgZm9yIGFkdWx0IHBh
dGllbnRzIHdpdGggc2V2ZXJlIG9yIG1vZGVyYXRlIGhhZW1vcGhpbGlhIEE8L3RpdGxlPjxzZWNv
bmRhcnktdGl0bGU+SGFlbW9waGlsaWE8L3NlY29uZGFyeS10aXRsZT48L3RpdGxlcz48cGVyaW9k
aWNhbD48ZnVsbC10aXRsZT5IYWVtb3BoaWxpYTwvZnVsbC10aXRsZT48L3BlcmlvZGljYWw+PHBh
Z2VzPjQ2Ny00Nzc8L3BhZ2VzPjx2b2x1bWU+MjY8L3ZvbHVtZT48bnVtYmVyPjM8L251bWJlcj48
ZWRpdGlvbj4yMDIwLzA0LzE2PC9lZGl0aW9uPjxrZXl3b3Jkcz48a2V5d29yZD5BZG9sZXNjZW50
PC9rZXl3b3JkPjxrZXl3b3JkPkFkdWx0PC9rZXl3b3JkPjxrZXl3b3JkPkFnZWQ8L2tleXdvcmQ+
PGtleXdvcmQ+RmVtYWxlPC9rZXl3b3JkPjxrZXl3b3JkPkhlbW9waGlsaWEgQS8qZHJ1ZyB0aGVy
YXB5PC9rZXl3b3JkPjxrZXl3b3JkPkh1bWFuczwva2V5d29yZD48a2V5d29yZD5NYWxlPC9rZXl3
b3JkPjxrZXl3b3JkPk1pZGRsZSBBZ2VkPC9rZXl3b3JkPjxrZXl3b3JkPlByb3NwZWN0aXZlIFN0
dWRpZXM8L2tleXdvcmQ+PGtleXdvcmQ+WW91bmcgQWR1bHQ8L2tleXdvcmQ+PGtleXdvcmQ+YWR1
bHQgYW5kIGVsZGVybHkgcGF0aWVudHM8L2tleXdvcmQ+PGtleXdvcmQ+YW5udWFsIGJsZWVkaW5n
IHJhdGU8L2tleXdvcmQ+PGtleXdvcmQ+ZWZmZWN0aXZlbmVzczwva2V5d29yZD48a2V5d29yZD5o
YWVtb3BoaWxpYSBBPC9rZXl3b3JkPjxrZXl3b3JkPnBsYXNtYS1kZXJpdmVkIGZhY3RvciBWSUlJ
IGNvbmNlbnRyYXRlPC9rZXl3b3JkPjxrZXl3b3JkPnByb3BoeWxheGlzPC9rZXl3b3JkPjwva2V5
d29yZHM+PGRhdGVzPjx5ZWFyPjIwMjA8L3llYXI+PHB1Yi1kYXRlcz48ZGF0ZT5NYXk8L2RhdGU+
PC9wdWItZGF0ZXM+PC9kYXRlcz48aXNibj4xMzUxLTgyMTY8L2lzYm4+PGFjY2Vzc2lvbi1udW0+
MzIyOTMwODU8L2FjY2Vzc2lvbi1udW0+PHVybHM+PC91cmxzPjxlbGVjdHJvbmljLXJlc291cmNl
LW51bT4xMC4xMTExL2hhZS4xMzk4ODwvZWxlY3Ryb25pYy1yZXNvdXJjZS1udW0+PHJlbW90ZS1k
YXRhYmFzZS1wcm92aWRlcj5OTE08L3JlbW90ZS1kYXRhYmFzZS1wcm92aWRlcj48bGFuZ3VhZ2U+
ZW5nPC9sYW5ndWFnZT48L3JlY29yZD48L0NpdGU+PENpdGU+PEF1dGhvcj5Ib290czwvQXV0aG9y
PjxZZWFyPjIwMDY8L1llYXI+PFJlY051bT4zNDwvUmVjTnVtPjxyZWNvcmQ+PHJlYy1udW1iZXI+
MzQ8L3JlYy1udW1iZXI+PGZvcmVpZ24ta2V5cz48a2V5IGFwcD0iRU4iIGRiLWlkPSIydmR0cDBz
ZWU1OTA5ZWVydGRscGRyMGE1dHd3MmY5eHZ2ZXQiIHRpbWVzdGFtcD0iMTY4OTI5NDgyNCI+MzQ8
L2tleT48L2ZvcmVpZ24ta2V5cz48cmVmLXR5cGUgbmFtZT0iSm91cm5hbCBBcnRpY2xlIj4xNzwv
cmVmLXR5cGU+PGNvbnRyaWJ1dG9ycz48YXV0aG9ycz48YXV0aG9yPkhvb3RzLCBXLiBLLjwvYXV0
aG9yPjxhdXRob3I+TnVnZW50LCBELiBKLjwvYXV0aG9yPjwvYXV0aG9ycz48L2NvbnRyaWJ1dG9y
cz48YXV0aC1hZGRyZXNzPkRlcGFydG1lbnQgb2YgUGVkaWF0cmljcyBhbmQgSW50ZXJuYWwgTWVk
aWNpbmUsIFVuaXZlcnNpdHkgb2YgVGV4YXMgTWVkaWNhbCBTY2hvb2wsIEhvdXN0b24sIFRleGFz
LCBVU0EuIGtlaXRoLmhvb3RzQHV0aC50bWMuZWR1PC9hdXRoLWFkZHJlc3M+PHRpdGxlcz48dGl0
bGU+RXZpZGVuY2UgZm9yIHRoZSBiZW5lZml0cyBvZiBwcm9waHlsYXhpcyBpbiB0aGUgbWFuYWdl
bWVudCBvZiBoZW1vcGhpbGlhIEE8L3RpdGxlPjxzZWNvbmRhcnktdGl0bGU+VGhyb21iIEhhZW1v
c3Q8L3NlY29uZGFyeS10aXRsZT48L3RpdGxlcz48cGVyaW9kaWNhbD48ZnVsbC10aXRsZT5UaHJv
bWIgSGFlbW9zdDwvZnVsbC10aXRsZT48L3BlcmlvZGljYWw+PHBhZ2VzPjQzMy00MDwvcGFnZXM+
PHZvbHVtZT45Njwvdm9sdW1lPjxudW1iZXI+NDwvbnVtYmVyPjxlZGl0aW9uPjIwMDYvMDkvMjg8
L2VkaXRpb24+PGtleXdvcmRzPjxrZXl3b3JkPkFnZSBGYWN0b3JzPC9rZXl3b3JkPjxrZXl3b3Jk
PkNvYWd1bGFudHMvYWRtaW5pc3RyYXRpb24gJmFtcDsgZG9zYWdlL2Vjb25vbWljcy8qdGhlcmFw
ZXV0aWMgdXNlPC9rZXl3b3JkPjxrZXl3b3JkPkNvc3QtQmVuZWZpdCBBbmFseXNpczwva2V5d29y
ZD48a2V5d29yZD5EcnVnIEFkbWluaXN0cmF0aW9uIFNjaGVkdWxlPC9rZXl3b3JkPjxrZXl3b3Jk
PkZhY3RvciBWSUlJL2FkbWluaXN0cmF0aW9uICZhbXA7IGRvc2FnZS9lY29ub21pY3MvKnRoZXJh
cGV1dGljIHVzZTwva2V5d29yZD48a2V5d29yZD5IZWFsdGggU2VydmljZXMgQWNjZXNzaWJpbGl0
eTwva2V5d29yZD48a2V5d29yZD5IZW1hcnRocm9zaXMvZWNvbm9taWNzL2V0aW9sb2d5LypwcmV2
ZW50aW9uICZhbXA7IGNvbnRyb2w8L2tleXdvcmQ+PGtleXdvcmQ+SGVtb3BoaWxpYSBBL2NvbXBs
aWNhdGlvbnMvKmRydWcgdGhlcmFweS9lY29ub21pY3M8L2tleXdvcmQ+PGtleXdvcmQ+SHVtYW5z
PC9rZXl3b3JkPjxrZXl3b3JkPlByYWN0aWNlIEd1aWRlbGluZXMgYXMgVG9waWM8L2tleXdvcmQ+
PGtleXdvcmQ+UXVhbGl0eSBvZiBMaWZlPC9rZXl3b3JkPjxrZXl3b3JkPlJhbmRvbWl6ZWQgQ29u
dHJvbGxlZCBUcmlhbHMgYXMgVG9waWM8L2tleXdvcmQ+PC9rZXl3b3Jkcz48ZGF0ZXM+PHllYXI+
MjAwNjwveWVhcj48cHViLWRhdGVzPjxkYXRlPk9jdDwvZGF0ZT48L3B1Yi1kYXRlcz48L2RhdGVz
Pjxpc2JuPjAzNDAtNjI0NSAoUHJpbnQpJiN4RDswMzQwLTYyNDU8L2lzYm4+PGFjY2Vzc2lvbi1u
dW0+MTcwMDM5MTk8L2FjY2Vzc2lvbi1udW0+PHVybHM+PC91cmxzPjxlbGVjdHJvbmljLXJlc291
cmNlLW51bT4xMC4xMTYwL3RoMDYtMDItMDEyNTwvZWxlY3Ryb25pYy1yZXNvdXJjZS1udW0+PHJl
bW90ZS1kYXRhYmFzZS1wcm92aWRlcj5OTE08L3JlbW90ZS1kYXRhYmFzZS1wcm92aWRlcj48bGFu
Z3VhZ2U+ZW5nPC9sYW5ndWFnZT48L3JlY29yZD48L0NpdGU+PENpdGU+PEF1dGhvcj5DYXN0YW1h
bjwvQXV0aG9yPjxZZWFyPjIwMTg8L1llYXI+PFJlY051bT4zNTwvUmVjTnVtPjxyZWNvcmQ+PHJl
Yy1udW1iZXI+MzU8L3JlYy1udW1iZXI+PGZvcmVpZ24ta2V5cz48a2V5IGFwcD0iRU4iIGRiLWlk
PSIydmR0cDBzZWU1OTA5ZWVydGRscGRyMGE1dHd3MmY5eHZ2ZXQiIHRpbWVzdGFtcD0iMTY4OTI5
NDgyNiI+MzU8L2tleT48L2ZvcmVpZ24ta2V5cz48cmVmLXR5cGUgbmFtZT0iSm91cm5hbCBBcnRp
Y2xlIj4xNzwvcmVmLXR5cGU+PGNvbnRyaWJ1dG9ycz48YXV0aG9ycz48YXV0aG9yPkNhc3RhbWFu
LCBHLjwvYXV0aG9yPjwvYXV0aG9ycz48L2NvbnRyaWJ1dG9ycz48YXV0aC1hZGRyZXNzPmEgQ2Vu
dGVyIGZvciBCbGVlZGluZyBEaXNvcmRlcnMgLCBDYXJlZ2dpIFVuaXZlcnNpdHkgSG9zcGl0YWwg
LCBGbG9yZW5jZSAsIEl0YWx5LjwvYXV0aC1hZGRyZXNzPjx0aXRsZXM+PHRpdGxlPlRoZSBiZW5l
Zml0cyBvZiBwcm9waHlsYXhpcyBpbiBwYXRpZW50cyB3aXRoIGhlbW9waGlsaWEgQjwvdGl0bGU+
PHNlY29uZGFyeS10aXRsZT5FeHBlcnQgUmV2IEhlbWF0b2w8L3NlY29uZGFyeS10aXRsZT48L3Rp
dGxlcz48cGVyaW9kaWNhbD48ZnVsbC10aXRsZT5FeHBlcnQgUmV2IEhlbWF0b2w8L2Z1bGwtdGl0
bGU+PC9wZXJpb2RpY2FsPjxwYWdlcz42NzMtNjgzPC9wYWdlcz48dm9sdW1lPjExPC92b2x1bWU+
PG51bWJlcj44PC9udW1iZXI+PGVkaXRpb24+MjAxOC8wNi8xOTwvZWRpdGlvbj48a2V5d29yZHM+
PGtleXdvcmQ+Q2xpbmljYWwgVHJpYWxzIGFzIFRvcGljPC9rZXl3b3JkPjxrZXl3b3JkPkNvYWd1
bGFudHMvYWRtaW5pc3RyYXRpb24gJmFtcDsgZG9zYWdlLyp0aGVyYXBldXRpYyB1c2U8L2tleXdv
cmQ+PGtleXdvcmQ+RmFjdG9yIElYL2FkbWluaXN0cmF0aW9uICZhbXA7IGRvc2FnZS8qdGhlcmFw
ZXV0aWMgdXNlPC9rZXl3b3JkPjxrZXl3b3JkPkhlbW9waGlsaWEgQi9kcnVnIHRoZXJhcHkvKnBy
ZXZlbnRpb24gJmFtcDsgY29udHJvbDwva2V5d29yZD48a2V5d29yZD5IdW1hbnM8L2tleXdvcmQ+
PGtleXdvcmQ+UHJhY3RpY2UgR3VpZGVsaW5lcyBhcyBUb3BpYzwva2V5d29yZD48a2V5d29yZD4q
UHJlbWVkaWNhdGlvbjwva2V5d29yZD48a2V5d29yZD5SZWNvbWJpbmFudCBQcm90ZWlucy90aGVy
YXBldXRpYyB1c2U8L2tleXdvcmQ+PGtleXdvcmQ+KkZhY3RvciBJWDwva2V5d29yZD48a2V5d29y
ZD4qY29hZ3VsYXRpb24gZmFjdG9yIHJlcGxhY2VtZW50IHRoZXJhcGllczwva2V5d29yZD48a2V5
d29yZD4qaGVtb3BoaWxpYSBCPC9rZXl3b3JkPjxrZXl3b3JkPipsb25nLWFjdGluZzwva2V5d29y
ZD48a2V5d29yZD4qcHJvcGh5bGF4aXM8L2tleXdvcmQ+PC9rZXl3b3Jkcz48ZGF0ZXM+PHllYXI+
MjAxODwveWVhcj48cHViLWRhdGVzPjxkYXRlPkF1ZzwvZGF0ZT48L3B1Yi1kYXRlcz48L2RhdGVz
Pjxpc2JuPjE3NDctNDA5NDwvaXNibj48YWNjZXNzaW9uLW51bT4yOTkwOTY5OTwvYWNjZXNzaW9u
LW51bT48dXJscz48L3VybHM+PGVsZWN0cm9uaWMtcmVzb3VyY2UtbnVtPjEwLjEwODAvMTc0NzQw
ODYuMjAxOC4xNDg5NzE5PC9lbGVjdHJvbmljLXJlc291cmNlLW51bT48cmVtb3RlLWRhdGFiYXNl
LXByb3ZpZGVyPk5MTTwvcmVtb3RlLWRhdGFiYXNlLXByb3ZpZGVyPjxsYW5ndWFnZT5lbmc8L2xh
bmd1YWdlPjwvcmVjb3JkPjwvQ2l0ZT48Q2l0ZT48QXV0aG9yPlJveWFsPC9BdXRob3I+PFllYXI+
MjAwMjwvWWVhcj48UmVjTnVtPjM2PC9SZWNOdW0+PHJlY29yZD48cmVjLW51bWJlcj4zNjwvcmVj
LW51bWJlcj48Zm9yZWlnbi1rZXlzPjxrZXkgYXBwPSJFTiIgZGItaWQ9IjJ2ZHRwMHNlZTU5MDll
ZXJ0ZGxwZHIwYTV0d3cyZjl4dnZldCIgdGltZXN0YW1wPSIxNjg5Mjk0ODI3Ij4zNjwva2V5Pjwv
Zm9yZWlnbi1rZXlzPjxyZWYtdHlwZSBuYW1lPSJKb3VybmFsIEFydGljbGUiPjE3PC9yZWYtdHlw
ZT48Y29udHJpYnV0b3JzPjxhdXRob3JzPjxhdXRob3I+Um95YWwsIFMuPC9hdXRob3I+PGF1dGhv
cj5TY2hyYW1tLCBXLjwvYXV0aG9yPjxhdXRob3I+QmVybnRvcnAsIEUuPC9hdXRob3I+PGF1dGhv
cj5HaWFuZ3JhbmRlLCBQLjwvYXV0aG9yPjxhdXRob3I+R3JpbmdlcmksIEEuPC9hdXRob3I+PGF1
dGhvcj5MdWRsYW0sIEMuPC9hdXRob3I+PGF1dGhvcj5Lcm9uZXIsIEIuPC9hdXRob3I+PGF1dGhv
cj5TenVjcywgVC48L2F1dGhvcj48L2F1dGhvcnM+PC9jb250cmlidXRvcnM+PGF1dGgtYWRkcmVz
cz5SZXNlYXJjaCBUcmlhbmdsZSBJbnN0aXR1dGUsIFdhc2hpbmd0b24sIFVTQS48L2F1dGgtYWRk
cmVzcz48dGl0bGVzPjx0aXRsZT5RdWFsaXR5LW9mLWxpZmUgZGlmZmVyZW5jZXMgYmV0d2VlbiBw
cm9waHlsYWN0aWMgYW5kIG9uLWRlbWFuZCBmYWN0b3IgcmVwbGFjZW1lbnQgdGhlcmFweSBpbiBF
dXJvcGVhbiBoYWVtb3BoaWxpYSBwYXRpZW50czwvdGl0bGU+PHNlY29uZGFyeS10aXRsZT5IYWVt
b3BoaWxpYTwvc2Vjb25kYXJ5LXRpdGxlPjwvdGl0bGVzPjxwZXJpb2RpY2FsPjxmdWxsLXRpdGxl
PkhhZW1vcGhpbGlhPC9mdWxsLXRpdGxlPjwvcGVyaW9kaWNhbD48cGFnZXM+NDQtNTA8L3BhZ2Vz
Pjx2b2x1bWU+ODwvdm9sdW1lPjxudW1iZXI+MTwvbnVtYmVyPjxlZGl0aW9uPjIwMDIvMDMvMTI8
L2VkaXRpb24+PGtleXdvcmRzPjxrZXl3b3JkPkFjcXVpcmVkIEltbXVub2RlZmljaWVuY3kgU3lu
ZHJvbWUvZHJ1ZyB0aGVyYXB5L2V0aW9sb2d5PC9rZXl3b3JkPjxrZXl3b3JkPkV1cm9wZTwva2V5
d29yZD48a2V5d29yZD5GYWN0b3IgVklJSS8qdGhlcmFwZXV0aWMgdXNlPC9rZXl3b3JkPjxrZXl3
b3JkPkhlYWx0aCBTZXJ2aWNlcyBOZWVkcyBhbmQgRGVtYW5kPC9rZXl3b3JkPjxrZXl3b3JkPkhl
YWx0aCBTZXJ2aWNlcyBSZXNlYXJjaDwva2V5d29yZD48a2V5d29yZD5IZW1hcnRocm9zaXMvZHJ1
ZyB0aGVyYXB5L3ByZXZlbnRpb24gJmFtcDsgY29udHJvbDwva2V5d29yZD48a2V5d29yZD5IZW1v
cGhpbGlhIEEvY29tcGxpY2F0aW9ucy8qZHJ1ZyB0aGVyYXB5PC9rZXl3b3JkPjxrZXl3b3JkPkhl
bW9ycmhhZ2UvZHJ1ZyB0aGVyYXB5L3ByZXZlbnRpb24gJmFtcDsgY29udHJvbDwva2V5d29yZD48
a2V5d29yZD5IdW1hbnM8L2tleXdvcmQ+PGtleXdvcmQ+TWFsZTwva2V5d29yZD48a2V5d29yZD5N
dWx0aXZhcmlhdGUgQW5hbHlzaXM8L2tleXdvcmQ+PGtleXdvcmQ+UHJlbWVkaWNhdGlvbjwva2V5
d29yZD48a2V5d29yZD4qUXVhbGl0eSBvZiBMaWZlPC9rZXl3b3JkPjxrZXl3b3JkPlNldmVyaXR5
IG9mIElsbG5lc3MgSW5kZXg8L2tleXdvcmQ+PGtleXdvcmQ+U3VydmV5cyBhbmQgUXVlc3Rpb25u
YWlyZXM8L2tleXdvcmQ+PGtleXdvcmQ+KlRyZWF0bWVudCBPdXRjb21lPC9rZXl3b3JkPjwva2V5
d29yZHM+PGRhdGVzPjx5ZWFyPjIwMDI8L3llYXI+PHB1Yi1kYXRlcz48ZGF0ZT5KYW48L2RhdGU+
PC9wdWItZGF0ZXM+PC9kYXRlcz48aXNibj4xMzUxLTgyMTYgKFByaW50KSYjeEQ7MTM1MS04MjE2
PC9pc2JuPjxhY2Nlc3Npb24tbnVtPjExODg2NDY0PC9hY2Nlc3Npb24tbnVtPjx1cmxzPjwvdXJs
cz48ZWxlY3Ryb25pYy1yZXNvdXJjZS1udW0+MTAuMTA0Ni9qLjEzNjUtMjUxNi4yMDAyLjAwNTgx
Lng8L2VsZWN0cm9uaWMtcmVzb3VyY2UtbnVtPjxyZW1vdGUtZGF0YWJhc2UtcHJvdmlkZXI+TkxN
PC9yZW1vdGUtZGF0YWJhc2UtcHJvdmlkZXI+PGxhbmd1YWdlPmVuZzwvbGFuZ3VhZ2U+PC9yZWNv
cmQ+PC9DaXRlPjxDaXRlPjxBdXRob3I+TWFuY28tSm9obnNvbjwvQXV0aG9yPjxZZWFyPjIwMTc8
L1llYXI+PFJlY051bT4zNzwvUmVjTnVtPjxyZWNvcmQ+PHJlYy1udW1iZXI+Mzc8L3JlYy1udW1i
ZXI+PGZvcmVpZ24ta2V5cz48a2V5IGFwcD0iRU4iIGRiLWlkPSIydmR0cDBzZWU1OTA5ZWVydGRs
cGRyMGE1dHd3MmY5eHZ2ZXQiIHRpbWVzdGFtcD0iMTY4OTI5NDgyOSI+Mzc8L2tleT48L2ZvcmVp
Z24ta2V5cz48cmVmLXR5cGUgbmFtZT0iSm91cm5hbCBBcnRpY2xlIj4xNzwvcmVmLXR5cGU+PGNv
bnRyaWJ1dG9ycz48YXV0aG9ycz48YXV0aG9yPk1hbmNvLUpvaG5zb24sIE0uIEouPC9hdXRob3I+
PGF1dGhvcj5Tb3VjaWUsIEouIE0uPC9hdXRob3I+PGF1dGhvcj5HaWxsLCBKLiBDLjwvYXV0aG9y
PjwvYXV0aG9ycz48L2NvbnRyaWJ1dG9ycz48YXV0aC1hZGRyZXNzPkhlbW9waGlsaWEgYW5kIFRo
cm9tYm9zaXMgQ2VudGVyLCBEZXBhcnRtZW50IG9mIFBlZGlhdHJpY3MsIFVuaXZlcnNpdHkgb2Yg
Q29sb3JhZG8gRGVudmVyLCBBdXJvcmEsIENPLiYjeEQ7TmF0aW9uYWwgQ2VudGVyIG9uIEJpcnRo
IERlZmVjdHMgYW5kIERldmVsb3BtZW50YWwgRGlzYWJpbGl0aWVzLCBDZW50ZXJzIGZvciBEaXNl
YXNlIENvbnRyb2wgYW5kIFByZXZlbnRpb24sIEF0bGFudGEsIEdBLiYjeEQ7RGVwYXJ0bWVudHMg
b2YgUGVkaWF0cmljcyBhbmQgTWVkaWNpbmUsIE1lZGljYWwgQ29sbGVnZSBvZiBXaXNjb25zaW4s
IE1pbHdhdWtlZSwgV0k7IGFuZC4mI3hEO0NvbXByZWhlbnNpdmUgQ2VudGVyIGZvciBCbGVlZGlu
ZyBEaXNvcmRlcnMsIEJsb29kQ2VudGVyIG9mIFdpc2NvbnNpbiwgTWlsd2F1a2VlLCBXSS48L2F1
dGgtYWRkcmVzcz48dGl0bGVzPjx0aXRsZT5Qcm9waHlsYXhpcyB1c2FnZSwgYmxlZWRpbmcgcmF0
ZXMsIGFuZCBqb2ludCBvdXRjb21lcyBvZiBoZW1vcGhpbGlhLCAxOTk5IHRvIDIwMTA6IGEgc3Vy
dmVpbGxhbmNlIHByb2plY3Q8L3RpdGxlPjxzZWNvbmRhcnktdGl0bGU+Qmxvb2Q8L3NlY29uZGFy
eS10aXRsZT48L3RpdGxlcz48cGVyaW9kaWNhbD48ZnVsbC10aXRsZT5CbG9vZDwvZnVsbC10aXRs
ZT48L3BlcmlvZGljYWw+PHBhZ2VzPjIzNjgtMjM3NDwvcGFnZXM+PHZvbHVtZT4xMjk8L3ZvbHVt
ZT48bnVtYmVyPjE3PC9udW1iZXI+PGVkaXRpb24+MjAxNy8wMi8xMjwvZWRpdGlvbj48a2V5d29y
ZHM+PGtleXdvcmQ+QWRvbGVzY2VudDwva2V5d29yZD48a2V5d29yZD5BZHVsdDwva2V5d29yZD48
a2V5d29yZD5BZ2UgRmFjdG9yczwva2V5d29yZD48a2V5d29yZD5BZ2VkPC9rZXl3b3JkPjxrZXl3
b3JkPkNoaWxkPC9rZXl3b3JkPjxrZXl3b3JkPkNoaWxkLCBQcmVzY2hvb2w8L2tleXdvcmQ+PGtl
eXdvcmQ+Q3Jvc3MtU2VjdGlvbmFsIFN0dWRpZXM8L2tleXdvcmQ+PGtleXdvcmQ+RmFjdG9yIFZJ
SUkvKnRoZXJhcGV1dGljIHVzZTwva2V5d29yZD48a2V5d29yZD5IZW1hcnRocm9zaXMvZGlhZ25v
c2lzL3BoeXNpb3BhdGhvbG9neS8qcHJldmVudGlvbiAmYW1wOyBjb250cm9sPC9rZXl3b3JkPjxr
ZXl3b3JkPkhlbW9waGlsaWEgQS9kaWFnbm9zaXMvKmRydWcgdGhlcmFweS9waHlzaW9wYXRob2xv
Z3k8L2tleXdvcmQ+PGtleXdvcmQ+SGVtb3JyaGFnZS9kaWFnbm9zaXMvcGh5c2lvcGF0aG9sb2d5
LypwcmV2ZW50aW9uICZhbXA7IGNvbnRyb2w8L2tleXdvcmQ+PGtleXdvcmQ+SHVtYW5zPC9rZXl3
b3JkPjxrZXl3b3JkPkpvaW50cy9ibG9vZCBzdXBwbHkvZHJ1ZyBlZmZlY3RzL3BoeXNpb3BhdGhv
bG9neTwva2V5d29yZD48a2V5d29yZD5NYWxlPC9rZXl3b3JkPjxrZXl3b3JkPk1pZGRsZSBBZ2Vk
PC9rZXl3b3JkPjxrZXl3b3JkPk9mZmljZSBWaXNpdHMvc3RhdGlzdGljcyAmYW1wOyBudW1lcmlj
YWwgZGF0YTwva2V5d29yZD48a2V5d29yZD5QcmltYXJ5IFByZXZlbnRpb24vKnN0YXRpc3RpY3Mg
JmFtcDsgbnVtZXJpY2FsIGRhdGE8L2tleXdvcmQ+PGtleXdvcmQ+UHJvc3BlY3RpdmUgU3R1ZGll
czwva2V5d29yZD48a2V5d29yZD5SYW5nZSBvZiBNb3Rpb24sIEFydGljdWxhci9kcnVnIGVmZmVj
dHM8L2tleXdvcmQ+PGtleXdvcmQ+KlJlZ2lzdHJpZXM8L2tleXdvcmQ+PGtleXdvcmQ+VW5pdGVk
IFN0YXRlczwva2V5d29yZD48L2tleXdvcmRzPjxkYXRlcz48eWVhcj4yMDE3PC95ZWFyPjxwdWIt
ZGF0ZXM+PGRhdGU+QXByIDI3PC9kYXRlPjwvcHViLWRhdGVzPjwvZGF0ZXM+PGlzYm4+MDAwNi00
OTcxIChQcmludCkmI3hEOzAwMDYtNDk3MTwvaXNibj48YWNjZXNzaW9uLW51bT4yODE4MzY5Mzwv
YWNjZXNzaW9uLW51bT48dXJscz48L3VybHM+PGN1c3RvbTI+UE1DNTQwOTQ0NTwvY3VzdG9tMj48
ZWxlY3Ryb25pYy1yZXNvdXJjZS1udW0+MTAuMTE4Mi9ibG9vZC0yMDE2LTAyLTY4MzE2OTwvZWxl
Y3Ryb25pYy1yZXNvdXJjZS1udW0+PHJlbW90ZS1kYXRhYmFzZS1wcm92aWRlcj5OTE08L3JlbW90
ZS1kYXRhYmFzZS1wcm92aWRlcj48bGFuZ3VhZ2U+ZW5nPC9sYW5ndWFnZT48L3JlY29yZD48L0Np
dGU+PC9FbmROb3RlPn==
</w:fldData>
        </w:fldChar>
      </w:r>
      <w:r w:rsidR="00133279" w:rsidRPr="00FC3EEF">
        <w:rPr>
          <w:rFonts w:ascii="Segoe UI" w:hAnsi="Segoe UI" w:cs="Segoe UI"/>
          <w:sz w:val="22"/>
          <w:szCs w:val="22"/>
        </w:rPr>
        <w:instrText xml:space="preserve"> ADDIN EN.CITE.DATA </w:instrText>
      </w:r>
      <w:r w:rsidR="00133279" w:rsidRPr="00FC3EEF">
        <w:rPr>
          <w:rFonts w:ascii="Segoe UI" w:hAnsi="Segoe UI" w:cs="Segoe UI"/>
          <w:sz w:val="22"/>
          <w:szCs w:val="22"/>
        </w:rPr>
      </w:r>
      <w:r w:rsidR="00133279" w:rsidRPr="00FC3EEF">
        <w:rPr>
          <w:rFonts w:ascii="Segoe UI" w:hAnsi="Segoe UI" w:cs="Segoe UI"/>
          <w:sz w:val="22"/>
          <w:szCs w:val="22"/>
        </w:rPr>
        <w:fldChar w:fldCharType="end"/>
      </w:r>
      <w:r w:rsidR="00EC75E5" w:rsidRPr="00FC3EEF">
        <w:rPr>
          <w:rFonts w:ascii="Segoe UI" w:hAnsi="Segoe UI" w:cs="Segoe UI"/>
          <w:sz w:val="22"/>
          <w:szCs w:val="22"/>
        </w:rPr>
      </w:r>
      <w:r w:rsidR="00EC75E5" w:rsidRPr="00FC3EEF">
        <w:rPr>
          <w:rFonts w:ascii="Segoe UI" w:hAnsi="Segoe UI" w:cs="Segoe UI"/>
          <w:sz w:val="22"/>
          <w:szCs w:val="22"/>
        </w:rPr>
        <w:fldChar w:fldCharType="separate"/>
      </w:r>
      <w:r w:rsidR="00EC75E5" w:rsidRPr="00FC3EEF">
        <w:rPr>
          <w:rFonts w:ascii="Segoe UI" w:hAnsi="Segoe UI" w:cs="Segoe UI"/>
          <w:noProof/>
          <w:sz w:val="22"/>
          <w:szCs w:val="22"/>
        </w:rPr>
        <w:t>(Royal, Schramm et al. 2002, Hoots and Nugent 2006, Collins, Faradji et al. 2010, Iorio, Marchesini et al. 2011, Manco-Johnson, Soucie et al. 2017, Castaman 2018, Miesbach, Kittler et al. 2020)</w:t>
      </w:r>
      <w:r w:rsidR="00EC75E5" w:rsidRPr="00FC3EEF">
        <w:rPr>
          <w:rFonts w:ascii="Segoe UI" w:hAnsi="Segoe UI" w:cs="Segoe UI"/>
          <w:sz w:val="22"/>
          <w:szCs w:val="22"/>
        </w:rPr>
        <w:fldChar w:fldCharType="end"/>
      </w:r>
      <w:r w:rsidRPr="00FC3EEF">
        <w:rPr>
          <w:rFonts w:ascii="Segoe UI" w:hAnsi="Segoe UI" w:cs="Segoe UI"/>
          <w:sz w:val="22"/>
          <w:szCs w:val="22"/>
        </w:rPr>
        <w:t>.</w:t>
      </w:r>
    </w:p>
    <w:p w14:paraId="72B284CA" w14:textId="0E57B2EE" w:rsidR="00A86FF8" w:rsidRPr="00FC3EEF" w:rsidRDefault="004A5D20" w:rsidP="00BF0FD8">
      <w:pPr>
        <w:rPr>
          <w:rFonts w:ascii="Segoe UI" w:hAnsi="Segoe UI" w:cs="Segoe UI"/>
          <w:sz w:val="22"/>
          <w:szCs w:val="22"/>
        </w:rPr>
      </w:pPr>
      <w:proofErr w:type="spellStart"/>
      <w:r w:rsidRPr="00FC3EEF">
        <w:rPr>
          <w:rFonts w:ascii="Segoe UI" w:hAnsi="Segoe UI" w:cs="Segoe UI"/>
          <w:sz w:val="22"/>
          <w:szCs w:val="22"/>
        </w:rPr>
        <w:t>Concizumab</w:t>
      </w:r>
      <w:proofErr w:type="spellEnd"/>
      <w:r w:rsidRPr="00FC3EEF">
        <w:rPr>
          <w:rFonts w:ascii="Segoe UI" w:hAnsi="Segoe UI" w:cs="Segoe UI"/>
          <w:sz w:val="22"/>
          <w:szCs w:val="22"/>
        </w:rPr>
        <w:t xml:space="preserve"> fulfils this unmet need and the intended patient outcomes by:</w:t>
      </w:r>
    </w:p>
    <w:p w14:paraId="55780922" w14:textId="439B8BED" w:rsidR="004C0DDA" w:rsidRPr="00FC3EEF" w:rsidRDefault="004C0DDA" w:rsidP="00BF0FD8">
      <w:pPr>
        <w:pStyle w:val="ListParagraph"/>
        <w:numPr>
          <w:ilvl w:val="0"/>
          <w:numId w:val="16"/>
        </w:numPr>
        <w:spacing w:line="360" w:lineRule="auto"/>
        <w:rPr>
          <w:rFonts w:ascii="Segoe UI" w:hAnsi="Segoe UI" w:cs="Segoe UI"/>
          <w:sz w:val="22"/>
          <w:szCs w:val="22"/>
        </w:rPr>
      </w:pPr>
      <w:r w:rsidRPr="00FC3EEF">
        <w:rPr>
          <w:rFonts w:ascii="Segoe UI" w:hAnsi="Segoe UI" w:cs="Segoe UI"/>
          <w:sz w:val="22"/>
          <w:szCs w:val="22"/>
        </w:rPr>
        <w:t xml:space="preserve">Providing </w:t>
      </w:r>
      <w:proofErr w:type="spellStart"/>
      <w:r w:rsidR="00507C47" w:rsidRPr="00FC3EEF">
        <w:rPr>
          <w:rFonts w:ascii="Segoe UI" w:hAnsi="Segoe UI" w:cs="Segoe UI"/>
          <w:sz w:val="22"/>
          <w:szCs w:val="22"/>
        </w:rPr>
        <w:t>HMBwI</w:t>
      </w:r>
      <w:proofErr w:type="spellEnd"/>
      <w:r w:rsidRPr="00FC3EEF">
        <w:rPr>
          <w:rFonts w:ascii="Segoe UI" w:hAnsi="Segoe UI" w:cs="Segoe UI"/>
          <w:sz w:val="22"/>
          <w:szCs w:val="22"/>
        </w:rPr>
        <w:t xml:space="preserve"> patients</w:t>
      </w:r>
      <w:r w:rsidR="0090555C" w:rsidRPr="00FC3EEF">
        <w:rPr>
          <w:rFonts w:ascii="Segoe UI" w:hAnsi="Segoe UI" w:cs="Segoe UI"/>
          <w:sz w:val="22"/>
          <w:szCs w:val="22"/>
        </w:rPr>
        <w:t xml:space="preserve"> </w:t>
      </w:r>
      <w:r w:rsidRPr="00FC3EEF">
        <w:rPr>
          <w:rFonts w:ascii="Segoe UI" w:hAnsi="Segoe UI" w:cs="Segoe UI"/>
          <w:sz w:val="22"/>
          <w:szCs w:val="22"/>
        </w:rPr>
        <w:t>with a novel</w:t>
      </w:r>
      <w:r w:rsidR="00AF05B5" w:rsidRPr="00FC3EEF">
        <w:rPr>
          <w:rFonts w:ascii="Segoe UI" w:hAnsi="Segoe UI" w:cs="Segoe UI"/>
          <w:sz w:val="22"/>
          <w:szCs w:val="22"/>
        </w:rPr>
        <w:t>,</w:t>
      </w:r>
      <w:r w:rsidRPr="00FC3EEF">
        <w:rPr>
          <w:rFonts w:ascii="Segoe UI" w:hAnsi="Segoe UI" w:cs="Segoe UI"/>
          <w:sz w:val="22"/>
          <w:szCs w:val="22"/>
        </w:rPr>
        <w:t xml:space="preserve"> first-line prophyla</w:t>
      </w:r>
      <w:r w:rsidR="00AF05B5" w:rsidRPr="00FC3EEF">
        <w:rPr>
          <w:rFonts w:ascii="Segoe UI" w:hAnsi="Segoe UI" w:cs="Segoe UI"/>
          <w:sz w:val="22"/>
          <w:szCs w:val="22"/>
        </w:rPr>
        <w:t xml:space="preserve">xis </w:t>
      </w:r>
      <w:r w:rsidRPr="00FC3EEF">
        <w:rPr>
          <w:rFonts w:ascii="Segoe UI" w:hAnsi="Segoe UI" w:cs="Segoe UI"/>
          <w:sz w:val="22"/>
          <w:szCs w:val="22"/>
        </w:rPr>
        <w:t>therapy, where there is currently none</w:t>
      </w:r>
    </w:p>
    <w:p w14:paraId="0DD118DC" w14:textId="6932E0B0" w:rsidR="004C0DDA" w:rsidRPr="00FC3EEF" w:rsidRDefault="00130FA4" w:rsidP="00BF0FD8">
      <w:pPr>
        <w:pStyle w:val="ListParagraph"/>
        <w:numPr>
          <w:ilvl w:val="0"/>
          <w:numId w:val="16"/>
        </w:numPr>
        <w:spacing w:line="360" w:lineRule="auto"/>
        <w:rPr>
          <w:rFonts w:ascii="Segoe UI" w:hAnsi="Segoe UI" w:cs="Segoe UI"/>
          <w:sz w:val="22"/>
          <w:szCs w:val="22"/>
        </w:rPr>
      </w:pPr>
      <w:r w:rsidRPr="00FC3EEF">
        <w:rPr>
          <w:rFonts w:ascii="Segoe UI" w:hAnsi="Segoe UI" w:cs="Segoe UI"/>
          <w:sz w:val="22"/>
          <w:szCs w:val="22"/>
        </w:rPr>
        <w:t>Reduced</w:t>
      </w:r>
      <w:r w:rsidR="00B74A0B" w:rsidRPr="00FC3EEF">
        <w:rPr>
          <w:rFonts w:ascii="Segoe UI" w:hAnsi="Segoe UI" w:cs="Segoe UI"/>
          <w:sz w:val="22"/>
          <w:szCs w:val="22"/>
        </w:rPr>
        <w:t xml:space="preserve"> treatment burden</w:t>
      </w:r>
      <w:r w:rsidRPr="00FC3EEF">
        <w:rPr>
          <w:rFonts w:ascii="Segoe UI" w:hAnsi="Segoe UI" w:cs="Segoe UI"/>
          <w:sz w:val="22"/>
          <w:szCs w:val="22"/>
        </w:rPr>
        <w:t xml:space="preserve"> and </w:t>
      </w:r>
      <w:r w:rsidR="00053D95" w:rsidRPr="00FC3EEF">
        <w:rPr>
          <w:rFonts w:ascii="Segoe UI" w:hAnsi="Segoe UI" w:cs="Segoe UI"/>
          <w:sz w:val="22"/>
          <w:szCs w:val="22"/>
        </w:rPr>
        <w:t>elimination of morbidity associated with</w:t>
      </w:r>
      <w:r w:rsidR="0069306C" w:rsidRPr="00FC3EEF">
        <w:rPr>
          <w:rFonts w:ascii="Segoe UI" w:hAnsi="Segoe UI" w:cs="Segoe UI"/>
          <w:sz w:val="22"/>
          <w:szCs w:val="22"/>
        </w:rPr>
        <w:t xml:space="preserve"> </w:t>
      </w:r>
      <w:r w:rsidR="009B298B" w:rsidRPr="00FC3EEF">
        <w:rPr>
          <w:rFonts w:ascii="Segoe UI" w:hAnsi="Segoe UI" w:cs="Segoe UI"/>
          <w:sz w:val="22"/>
          <w:szCs w:val="22"/>
        </w:rPr>
        <w:t>iv</w:t>
      </w:r>
      <w:r w:rsidR="00053D95" w:rsidRPr="00FC3EEF">
        <w:rPr>
          <w:rFonts w:ascii="Segoe UI" w:hAnsi="Segoe UI" w:cs="Segoe UI"/>
          <w:sz w:val="22"/>
          <w:szCs w:val="22"/>
        </w:rPr>
        <w:t xml:space="preserve"> injection </w:t>
      </w:r>
      <w:r w:rsidR="00B74A0B" w:rsidRPr="00FC3EEF">
        <w:rPr>
          <w:rFonts w:ascii="Segoe UI" w:hAnsi="Segoe UI" w:cs="Segoe UI"/>
          <w:sz w:val="22"/>
          <w:szCs w:val="22"/>
        </w:rPr>
        <w:t>for</w:t>
      </w:r>
      <w:r w:rsidR="004C0DDA" w:rsidRPr="00FC3EEF">
        <w:rPr>
          <w:rFonts w:ascii="Segoe UI" w:hAnsi="Segoe UI" w:cs="Segoe UI"/>
          <w:sz w:val="22"/>
          <w:szCs w:val="22"/>
        </w:rPr>
        <w:t xml:space="preserve"> </w:t>
      </w:r>
      <w:proofErr w:type="spellStart"/>
      <w:r w:rsidR="00507C47" w:rsidRPr="00FC3EEF">
        <w:rPr>
          <w:rFonts w:ascii="Segoe UI" w:hAnsi="Segoe UI" w:cs="Segoe UI"/>
          <w:sz w:val="22"/>
          <w:szCs w:val="22"/>
        </w:rPr>
        <w:t>HMBwI</w:t>
      </w:r>
      <w:proofErr w:type="spellEnd"/>
      <w:r w:rsidR="004C0DDA" w:rsidRPr="00FC3EEF">
        <w:rPr>
          <w:rFonts w:ascii="Segoe UI" w:hAnsi="Segoe UI" w:cs="Segoe UI"/>
          <w:sz w:val="22"/>
          <w:szCs w:val="22"/>
        </w:rPr>
        <w:t xml:space="preserve"> patients</w:t>
      </w:r>
      <w:r w:rsidRPr="00FC3EEF">
        <w:rPr>
          <w:rFonts w:ascii="Segoe UI" w:hAnsi="Segoe UI" w:cs="Segoe UI"/>
          <w:sz w:val="22"/>
          <w:szCs w:val="22"/>
        </w:rPr>
        <w:t xml:space="preserve"> who can administer their treatment</w:t>
      </w:r>
      <w:r w:rsidR="004C0DDA" w:rsidRPr="00FC3EEF">
        <w:rPr>
          <w:rFonts w:ascii="Segoe UI" w:hAnsi="Segoe UI" w:cs="Segoe UI"/>
          <w:sz w:val="22"/>
          <w:szCs w:val="22"/>
        </w:rPr>
        <w:t xml:space="preserve"> </w:t>
      </w:r>
      <w:r w:rsidR="00B74A0B" w:rsidRPr="00FC3EEF">
        <w:rPr>
          <w:rFonts w:ascii="Segoe UI" w:hAnsi="Segoe UI" w:cs="Segoe UI"/>
          <w:sz w:val="22"/>
          <w:szCs w:val="22"/>
        </w:rPr>
        <w:t>via the</w:t>
      </w:r>
      <w:r w:rsidR="004C0DDA" w:rsidRPr="00FC3EEF">
        <w:rPr>
          <w:rFonts w:ascii="Segoe UI" w:hAnsi="Segoe UI" w:cs="Segoe UI"/>
          <w:sz w:val="22"/>
          <w:szCs w:val="22"/>
        </w:rPr>
        <w:t xml:space="preserve"> easy-to-administer</w:t>
      </w:r>
      <w:r w:rsidR="005E1B66" w:rsidRPr="00FC3EEF">
        <w:rPr>
          <w:rFonts w:ascii="Segoe UI" w:hAnsi="Segoe UI" w:cs="Segoe UI"/>
          <w:sz w:val="22"/>
          <w:szCs w:val="22"/>
        </w:rPr>
        <w:t>, pre</w:t>
      </w:r>
      <w:r w:rsidR="00306750" w:rsidRPr="00FC3EEF">
        <w:rPr>
          <w:rFonts w:ascii="Segoe UI" w:hAnsi="Segoe UI" w:cs="Segoe UI"/>
          <w:sz w:val="22"/>
          <w:szCs w:val="22"/>
        </w:rPr>
        <w:t>filled</w:t>
      </w:r>
      <w:r w:rsidR="005E1B66" w:rsidRPr="00FC3EEF">
        <w:rPr>
          <w:rFonts w:ascii="Segoe UI" w:hAnsi="Segoe UI" w:cs="Segoe UI"/>
          <w:sz w:val="22"/>
          <w:szCs w:val="22"/>
        </w:rPr>
        <w:t xml:space="preserve"> </w:t>
      </w:r>
      <w:r w:rsidR="004C0DDA" w:rsidRPr="00FC3EEF">
        <w:rPr>
          <w:rFonts w:ascii="Segoe UI" w:hAnsi="Segoe UI" w:cs="Segoe UI"/>
          <w:sz w:val="22"/>
          <w:szCs w:val="22"/>
        </w:rPr>
        <w:t>pen that can be stored at room</w:t>
      </w:r>
      <w:r w:rsidR="005E1B66" w:rsidRPr="00FC3EEF">
        <w:rPr>
          <w:rFonts w:ascii="Segoe UI" w:hAnsi="Segoe UI" w:cs="Segoe UI"/>
          <w:sz w:val="22"/>
          <w:szCs w:val="22"/>
        </w:rPr>
        <w:t xml:space="preserve"> temperature </w:t>
      </w:r>
      <w:r w:rsidR="005752EE" w:rsidRPr="00FC3EEF">
        <w:rPr>
          <w:rFonts w:ascii="Segoe UI" w:hAnsi="Segoe UI" w:cs="Segoe UI"/>
          <w:sz w:val="22"/>
          <w:szCs w:val="22"/>
        </w:rPr>
        <w:t xml:space="preserve">(after first use) </w:t>
      </w:r>
      <w:r w:rsidR="005E1B66" w:rsidRPr="00FC3EEF">
        <w:rPr>
          <w:rFonts w:ascii="Segoe UI" w:hAnsi="Segoe UI" w:cs="Segoe UI"/>
          <w:sz w:val="22"/>
          <w:szCs w:val="22"/>
        </w:rPr>
        <w:t>allowing for immediate</w:t>
      </w:r>
      <w:r w:rsidR="00920072" w:rsidRPr="00FC3EEF">
        <w:rPr>
          <w:rFonts w:ascii="Segoe UI" w:hAnsi="Segoe UI" w:cs="Segoe UI"/>
          <w:sz w:val="22"/>
          <w:szCs w:val="22"/>
        </w:rPr>
        <w:t xml:space="preserve"> and fast</w:t>
      </w:r>
      <w:r w:rsidR="005E1B66" w:rsidRPr="00FC3EEF">
        <w:rPr>
          <w:rFonts w:ascii="Segoe UI" w:hAnsi="Segoe UI" w:cs="Segoe UI"/>
          <w:sz w:val="22"/>
          <w:szCs w:val="22"/>
        </w:rPr>
        <w:t xml:space="preserve"> </w:t>
      </w:r>
      <w:r w:rsidR="00A8170A" w:rsidRPr="00FC3EEF">
        <w:rPr>
          <w:rFonts w:ascii="Segoe UI" w:hAnsi="Segoe UI" w:cs="Segoe UI"/>
          <w:sz w:val="22"/>
          <w:szCs w:val="22"/>
        </w:rPr>
        <w:t>subcutaneous</w:t>
      </w:r>
      <w:r w:rsidR="005E1B66" w:rsidRPr="00FC3EEF">
        <w:rPr>
          <w:rFonts w:ascii="Segoe UI" w:hAnsi="Segoe UI" w:cs="Segoe UI"/>
          <w:sz w:val="22"/>
          <w:szCs w:val="22"/>
        </w:rPr>
        <w:t xml:space="preserve"> administration</w:t>
      </w:r>
      <w:r w:rsidR="00920072" w:rsidRPr="00FC3EEF">
        <w:rPr>
          <w:rFonts w:ascii="Segoe UI" w:hAnsi="Segoe UI" w:cs="Segoe UI"/>
          <w:sz w:val="22"/>
          <w:szCs w:val="22"/>
        </w:rPr>
        <w:t xml:space="preserve"> with </w:t>
      </w:r>
      <w:r w:rsidR="005752EE" w:rsidRPr="00FC3EEF">
        <w:rPr>
          <w:rFonts w:ascii="Segoe UI" w:hAnsi="Segoe UI" w:cs="Segoe UI"/>
          <w:sz w:val="22"/>
          <w:szCs w:val="22"/>
        </w:rPr>
        <w:t>minimal</w:t>
      </w:r>
      <w:r w:rsidR="00920072" w:rsidRPr="00FC3EEF">
        <w:rPr>
          <w:rFonts w:ascii="Segoe UI" w:hAnsi="Segoe UI" w:cs="Segoe UI"/>
          <w:sz w:val="22"/>
          <w:szCs w:val="22"/>
        </w:rPr>
        <w:t xml:space="preserve"> discomfort</w:t>
      </w:r>
    </w:p>
    <w:p w14:paraId="0F4DF23E" w14:textId="5FE2B9EB" w:rsidR="00130FA4" w:rsidRPr="00FC3EEF" w:rsidRDefault="00053D95" w:rsidP="00BF0FD8">
      <w:pPr>
        <w:pStyle w:val="ListParagraph"/>
        <w:numPr>
          <w:ilvl w:val="0"/>
          <w:numId w:val="16"/>
        </w:numPr>
        <w:spacing w:line="360" w:lineRule="auto"/>
        <w:rPr>
          <w:rFonts w:ascii="Segoe UI" w:hAnsi="Segoe UI" w:cs="Segoe UI"/>
          <w:sz w:val="22"/>
          <w:szCs w:val="22"/>
        </w:rPr>
      </w:pPr>
      <w:r w:rsidRPr="00FC3EEF">
        <w:rPr>
          <w:rFonts w:ascii="Segoe UI" w:hAnsi="Segoe UI" w:cs="Segoe UI"/>
          <w:sz w:val="22"/>
          <w:szCs w:val="22"/>
        </w:rPr>
        <w:t>Improved quality of life</w:t>
      </w:r>
      <w:r w:rsidR="00500DDE" w:rsidRPr="00FC3EEF">
        <w:rPr>
          <w:rFonts w:ascii="Segoe UI" w:hAnsi="Segoe UI" w:cs="Segoe UI"/>
          <w:sz w:val="22"/>
          <w:szCs w:val="22"/>
        </w:rPr>
        <w:t xml:space="preserve"> as demonstrated by the reduction in bleeds</w:t>
      </w:r>
      <w:r w:rsidR="006E44FD" w:rsidRPr="00FC3EEF">
        <w:rPr>
          <w:rFonts w:ascii="Segoe UI" w:hAnsi="Segoe UI" w:cs="Segoe UI"/>
          <w:sz w:val="22"/>
          <w:szCs w:val="22"/>
        </w:rPr>
        <w:t xml:space="preserve">, </w:t>
      </w:r>
      <w:r w:rsidR="00C845DA" w:rsidRPr="00FC3EEF">
        <w:rPr>
          <w:rFonts w:ascii="Segoe UI" w:hAnsi="Segoe UI" w:cs="Segoe UI"/>
          <w:sz w:val="22"/>
          <w:szCs w:val="22"/>
        </w:rPr>
        <w:t xml:space="preserve">improved joint health and reduced pain, </w:t>
      </w:r>
      <w:r w:rsidR="006E44FD" w:rsidRPr="00FC3EEF">
        <w:rPr>
          <w:rFonts w:ascii="Segoe UI" w:hAnsi="Segoe UI" w:cs="Segoe UI"/>
          <w:sz w:val="22"/>
          <w:szCs w:val="22"/>
        </w:rPr>
        <w:t>outcome</w:t>
      </w:r>
      <w:r w:rsidR="00C845DA" w:rsidRPr="00FC3EEF">
        <w:rPr>
          <w:rFonts w:ascii="Segoe UI" w:hAnsi="Segoe UI" w:cs="Segoe UI"/>
          <w:sz w:val="22"/>
          <w:szCs w:val="22"/>
        </w:rPr>
        <w:t>s</w:t>
      </w:r>
      <w:r w:rsidR="006E44FD" w:rsidRPr="00FC3EEF">
        <w:rPr>
          <w:rFonts w:ascii="Segoe UI" w:hAnsi="Segoe UI" w:cs="Segoe UI"/>
          <w:sz w:val="22"/>
          <w:szCs w:val="22"/>
        </w:rPr>
        <w:t xml:space="preserve"> of</w:t>
      </w:r>
      <w:r w:rsidR="00500DDE" w:rsidRPr="00FC3EEF">
        <w:rPr>
          <w:rFonts w:ascii="Segoe UI" w:hAnsi="Segoe UI" w:cs="Segoe UI"/>
          <w:sz w:val="22"/>
          <w:szCs w:val="22"/>
        </w:rPr>
        <w:t xml:space="preserve"> the prophylactic once-a-day treatment</w:t>
      </w:r>
    </w:p>
    <w:p w14:paraId="5ED0D298" w14:textId="77777777" w:rsidR="004A45BE" w:rsidRPr="00FC3EEF" w:rsidRDefault="004A45BE" w:rsidP="00BF0FD8">
      <w:pPr>
        <w:spacing w:after="120"/>
        <w:rPr>
          <w:rFonts w:ascii="Segoe UI" w:eastAsia="Segoe UI" w:hAnsi="Segoe UI" w:cs="Segoe UI"/>
          <w:sz w:val="22"/>
          <w:szCs w:val="22"/>
        </w:rPr>
      </w:pPr>
    </w:p>
    <w:p w14:paraId="0C2BEC69" w14:textId="7EF071A5" w:rsidR="004A45BE" w:rsidRPr="00FC3EEF" w:rsidRDefault="004A45BE" w:rsidP="00BF0FD8">
      <w:pPr>
        <w:spacing w:after="120"/>
        <w:rPr>
          <w:rFonts w:ascii="Segoe UI" w:eastAsia="Segoe UI" w:hAnsi="Segoe UI" w:cs="Segoe UI"/>
          <w:b/>
          <w:sz w:val="22"/>
          <w:szCs w:val="22"/>
        </w:rPr>
      </w:pPr>
      <w:r w:rsidRPr="00FC3EEF">
        <w:rPr>
          <w:rFonts w:ascii="Segoe UI" w:eastAsia="Segoe UI" w:hAnsi="Segoe UI" w:cs="Segoe UI"/>
          <w:b/>
          <w:sz w:val="22"/>
          <w:szCs w:val="22"/>
        </w:rPr>
        <w:lastRenderedPageBreak/>
        <w:t xml:space="preserve">For some people, compared with the comparator(s), does the test information result in: </w:t>
      </w:r>
      <w:r w:rsidRPr="00FC3EEF">
        <w:rPr>
          <w:rFonts w:ascii="Segoe UI" w:eastAsia="Segoe UI" w:hAnsi="Segoe UI" w:cs="Segoe UI"/>
          <w:bCs/>
          <w:sz w:val="22"/>
          <w:szCs w:val="22"/>
        </w:rPr>
        <w:t>(please highlight your response)</w:t>
      </w:r>
    </w:p>
    <w:p w14:paraId="0C192DCC" w14:textId="1B42AC71" w:rsidR="004A45BE" w:rsidRPr="00FC3EEF" w:rsidRDefault="004A45BE" w:rsidP="00BF0FD8">
      <w:pPr>
        <w:spacing w:after="120"/>
        <w:ind w:firstLine="720"/>
        <w:rPr>
          <w:rFonts w:ascii="Segoe UI" w:eastAsia="Segoe UI" w:hAnsi="Segoe UI" w:cs="Segoe UI"/>
          <w:bCs/>
          <w:sz w:val="22"/>
          <w:szCs w:val="22"/>
        </w:rPr>
      </w:pPr>
      <w:r w:rsidRPr="00FC3EEF">
        <w:rPr>
          <w:rFonts w:ascii="Segoe UI" w:eastAsia="Segoe UI" w:hAnsi="Segoe UI" w:cs="Segoe UI"/>
          <w:b/>
          <w:sz w:val="22"/>
          <w:szCs w:val="22"/>
        </w:rPr>
        <w:t>A change in clinical management?</w:t>
      </w:r>
      <w:r w:rsidRPr="00FC3EEF">
        <w:rPr>
          <w:rFonts w:ascii="Segoe UI" w:eastAsia="Segoe UI" w:hAnsi="Segoe UI" w:cs="Segoe UI"/>
          <w:bCs/>
          <w:sz w:val="22"/>
          <w:szCs w:val="22"/>
        </w:rPr>
        <w:tab/>
      </w:r>
      <w:r w:rsidRPr="00FC3EEF">
        <w:rPr>
          <w:rFonts w:ascii="Segoe UI" w:eastAsia="Segoe UI" w:hAnsi="Segoe UI" w:cs="Segoe UI"/>
          <w:bCs/>
          <w:sz w:val="22"/>
          <w:szCs w:val="22"/>
        </w:rPr>
        <w:tab/>
      </w:r>
      <w:r w:rsidRPr="00FC3EEF">
        <w:rPr>
          <w:rFonts w:ascii="Segoe UI" w:eastAsia="Segoe UI" w:hAnsi="Segoe UI" w:cs="Segoe UI"/>
          <w:b/>
          <w:sz w:val="22"/>
          <w:szCs w:val="22"/>
        </w:rPr>
        <w:t>Yes</w:t>
      </w:r>
      <w:r w:rsidRPr="00FC3EEF">
        <w:rPr>
          <w:rFonts w:ascii="Segoe UI" w:eastAsia="Segoe UI" w:hAnsi="Segoe UI" w:cs="Segoe UI"/>
          <w:bCs/>
          <w:sz w:val="22"/>
          <w:szCs w:val="22"/>
        </w:rPr>
        <w:tab/>
      </w:r>
      <w:r w:rsidRPr="00FC3EEF">
        <w:rPr>
          <w:rFonts w:ascii="Segoe UI" w:eastAsia="Segoe UI" w:hAnsi="Segoe UI" w:cs="Segoe UI"/>
          <w:bCs/>
          <w:sz w:val="22"/>
          <w:szCs w:val="22"/>
        </w:rPr>
        <w:tab/>
        <w:t>No</w:t>
      </w:r>
    </w:p>
    <w:p w14:paraId="67DE36BA" w14:textId="52E668F1" w:rsidR="004A45BE" w:rsidRPr="00FC3EEF" w:rsidRDefault="004A45BE" w:rsidP="00BF0FD8">
      <w:pPr>
        <w:spacing w:after="120"/>
        <w:ind w:firstLine="720"/>
        <w:rPr>
          <w:rFonts w:ascii="Segoe UI" w:eastAsia="Segoe UI" w:hAnsi="Segoe UI" w:cs="Segoe UI"/>
          <w:bCs/>
          <w:sz w:val="22"/>
          <w:szCs w:val="22"/>
        </w:rPr>
      </w:pPr>
    </w:p>
    <w:p w14:paraId="0BEB7DBC" w14:textId="5BBF8BEC" w:rsidR="004A45BE" w:rsidRPr="00FC3EEF" w:rsidRDefault="004A45BE" w:rsidP="00BF0FD8">
      <w:pPr>
        <w:spacing w:after="120"/>
        <w:ind w:firstLine="720"/>
        <w:rPr>
          <w:rFonts w:ascii="Segoe UI" w:eastAsia="Segoe UI" w:hAnsi="Segoe UI" w:cs="Segoe UI"/>
          <w:bCs/>
          <w:sz w:val="22"/>
          <w:szCs w:val="22"/>
        </w:rPr>
      </w:pPr>
      <w:r w:rsidRPr="00FC3EEF">
        <w:rPr>
          <w:rFonts w:ascii="Segoe UI" w:eastAsia="Segoe UI" w:hAnsi="Segoe UI" w:cs="Segoe UI"/>
          <w:b/>
          <w:sz w:val="22"/>
          <w:szCs w:val="22"/>
        </w:rPr>
        <w:t>A change in health outcome?</w:t>
      </w:r>
      <w:r w:rsidRPr="00FC3EEF">
        <w:rPr>
          <w:rFonts w:ascii="Segoe UI" w:eastAsia="Segoe UI" w:hAnsi="Segoe UI" w:cs="Segoe UI"/>
          <w:bCs/>
          <w:sz w:val="22"/>
          <w:szCs w:val="22"/>
        </w:rPr>
        <w:tab/>
      </w:r>
      <w:r w:rsidRPr="00FC3EEF">
        <w:rPr>
          <w:rFonts w:ascii="Segoe UI" w:eastAsia="Segoe UI" w:hAnsi="Segoe UI" w:cs="Segoe UI"/>
          <w:bCs/>
          <w:sz w:val="22"/>
          <w:szCs w:val="22"/>
        </w:rPr>
        <w:tab/>
      </w:r>
      <w:r w:rsidR="00763A57" w:rsidRPr="00FC3EEF">
        <w:rPr>
          <w:rFonts w:ascii="Segoe UI" w:eastAsia="Segoe UI" w:hAnsi="Segoe UI" w:cs="Segoe UI"/>
          <w:bCs/>
          <w:sz w:val="22"/>
          <w:szCs w:val="22"/>
        </w:rPr>
        <w:tab/>
      </w:r>
      <w:r w:rsidRPr="00FC3EEF">
        <w:rPr>
          <w:rFonts w:ascii="Segoe UI" w:eastAsia="Segoe UI" w:hAnsi="Segoe UI" w:cs="Segoe UI"/>
          <w:b/>
          <w:sz w:val="22"/>
          <w:szCs w:val="22"/>
        </w:rPr>
        <w:t>Yes</w:t>
      </w:r>
      <w:r w:rsidRPr="00FC3EEF">
        <w:rPr>
          <w:rFonts w:ascii="Segoe UI" w:eastAsia="Segoe UI" w:hAnsi="Segoe UI" w:cs="Segoe UI"/>
          <w:bCs/>
          <w:sz w:val="22"/>
          <w:szCs w:val="22"/>
        </w:rPr>
        <w:tab/>
      </w:r>
      <w:r w:rsidRPr="00FC3EEF">
        <w:rPr>
          <w:rFonts w:ascii="Segoe UI" w:eastAsia="Segoe UI" w:hAnsi="Segoe UI" w:cs="Segoe UI"/>
          <w:bCs/>
          <w:sz w:val="22"/>
          <w:szCs w:val="22"/>
        </w:rPr>
        <w:tab/>
        <w:t>No</w:t>
      </w:r>
    </w:p>
    <w:p w14:paraId="6C54CA8D" w14:textId="6443482C" w:rsidR="004A45BE" w:rsidRPr="00FC3EEF" w:rsidRDefault="004A45BE" w:rsidP="00BF0FD8">
      <w:pPr>
        <w:spacing w:after="120"/>
        <w:ind w:firstLine="720"/>
        <w:rPr>
          <w:rFonts w:ascii="Segoe UI" w:eastAsia="Segoe UI" w:hAnsi="Segoe UI" w:cs="Segoe UI"/>
          <w:bCs/>
          <w:sz w:val="22"/>
          <w:szCs w:val="22"/>
        </w:rPr>
      </w:pPr>
    </w:p>
    <w:p w14:paraId="72E98F35" w14:textId="7A0CD803" w:rsidR="004A45BE" w:rsidRPr="00FC3EEF" w:rsidRDefault="004A45BE" w:rsidP="00BF0FD8">
      <w:pPr>
        <w:spacing w:after="120"/>
        <w:ind w:firstLine="720"/>
        <w:rPr>
          <w:rFonts w:ascii="Segoe UI" w:eastAsia="Segoe UI" w:hAnsi="Segoe UI" w:cs="Segoe UI"/>
          <w:bCs/>
          <w:sz w:val="22"/>
          <w:szCs w:val="22"/>
        </w:rPr>
      </w:pPr>
      <w:r w:rsidRPr="00FC3EEF">
        <w:rPr>
          <w:rFonts w:ascii="Segoe UI" w:eastAsia="Segoe UI" w:hAnsi="Segoe UI" w:cs="Segoe UI"/>
          <w:b/>
          <w:sz w:val="22"/>
          <w:szCs w:val="22"/>
        </w:rPr>
        <w:t>Other benefits?</w:t>
      </w:r>
      <w:r w:rsidRPr="00FC3EEF">
        <w:rPr>
          <w:rFonts w:ascii="Segoe UI" w:eastAsia="Segoe UI" w:hAnsi="Segoe UI" w:cs="Segoe UI"/>
          <w:bCs/>
          <w:sz w:val="22"/>
          <w:szCs w:val="22"/>
        </w:rPr>
        <w:tab/>
      </w:r>
      <w:r w:rsidRPr="00FC3EEF">
        <w:rPr>
          <w:rFonts w:ascii="Segoe UI" w:eastAsia="Segoe UI" w:hAnsi="Segoe UI" w:cs="Segoe UI"/>
          <w:bCs/>
          <w:sz w:val="22"/>
          <w:szCs w:val="22"/>
        </w:rPr>
        <w:tab/>
      </w:r>
      <w:r w:rsidRPr="00FC3EEF">
        <w:rPr>
          <w:rFonts w:ascii="Segoe UI" w:eastAsia="Segoe UI" w:hAnsi="Segoe UI" w:cs="Segoe UI"/>
          <w:bCs/>
          <w:sz w:val="22"/>
          <w:szCs w:val="22"/>
        </w:rPr>
        <w:tab/>
      </w:r>
      <w:r w:rsidRPr="00FC3EEF">
        <w:rPr>
          <w:rFonts w:ascii="Segoe UI" w:eastAsia="Segoe UI" w:hAnsi="Segoe UI" w:cs="Segoe UI"/>
          <w:bCs/>
          <w:sz w:val="22"/>
          <w:szCs w:val="22"/>
        </w:rPr>
        <w:tab/>
      </w:r>
      <w:r w:rsidRPr="00FC3EEF">
        <w:rPr>
          <w:rFonts w:ascii="Segoe UI" w:eastAsia="Segoe UI" w:hAnsi="Segoe UI" w:cs="Segoe UI"/>
          <w:b/>
          <w:sz w:val="22"/>
          <w:szCs w:val="22"/>
        </w:rPr>
        <w:t>Yes</w:t>
      </w:r>
      <w:r w:rsidRPr="00FC3EEF">
        <w:rPr>
          <w:rFonts w:ascii="Segoe UI" w:eastAsia="Segoe UI" w:hAnsi="Segoe UI" w:cs="Segoe UI"/>
          <w:bCs/>
          <w:sz w:val="22"/>
          <w:szCs w:val="22"/>
        </w:rPr>
        <w:tab/>
      </w:r>
      <w:r w:rsidRPr="00FC3EEF">
        <w:rPr>
          <w:rFonts w:ascii="Segoe UI" w:eastAsia="Segoe UI" w:hAnsi="Segoe UI" w:cs="Segoe UI"/>
          <w:bCs/>
          <w:sz w:val="22"/>
          <w:szCs w:val="22"/>
        </w:rPr>
        <w:tab/>
        <w:t>No</w:t>
      </w:r>
    </w:p>
    <w:p w14:paraId="0434A6A4" w14:textId="77777777" w:rsidR="004A45BE" w:rsidRPr="00FC3EEF" w:rsidRDefault="004A45BE" w:rsidP="00BF0FD8">
      <w:pPr>
        <w:spacing w:after="120"/>
        <w:ind w:firstLine="720"/>
        <w:rPr>
          <w:rFonts w:ascii="Segoe UI" w:eastAsia="Segoe UI" w:hAnsi="Segoe UI" w:cs="Segoe UI"/>
          <w:bCs/>
          <w:sz w:val="22"/>
          <w:szCs w:val="22"/>
        </w:rPr>
      </w:pPr>
    </w:p>
    <w:p w14:paraId="0F672E8C" w14:textId="6BEE70C3" w:rsidR="004A45BE" w:rsidRPr="00FC3EEF" w:rsidRDefault="009D5D20" w:rsidP="00BF0FD8">
      <w:pPr>
        <w:spacing w:after="120"/>
        <w:rPr>
          <w:rFonts w:ascii="Segoe UI" w:eastAsia="Segoe UI" w:hAnsi="Segoe UI" w:cs="Segoe UI"/>
          <w:b/>
          <w:sz w:val="22"/>
          <w:szCs w:val="22"/>
        </w:rPr>
      </w:pPr>
      <w:r w:rsidRPr="00FC3EEF">
        <w:rPr>
          <w:rFonts w:ascii="Segoe UI" w:eastAsia="Segoe UI" w:hAnsi="Segoe UI" w:cs="Segoe UI"/>
          <w:b/>
          <w:sz w:val="22"/>
          <w:szCs w:val="22"/>
        </w:rPr>
        <w:t>Please provide a rationale, and information on other benefits if relevant</w:t>
      </w:r>
      <w:r w:rsidR="004A45BE" w:rsidRPr="00FC3EEF">
        <w:rPr>
          <w:rFonts w:ascii="Segoe UI" w:eastAsia="Segoe UI" w:hAnsi="Segoe UI" w:cs="Segoe UI"/>
          <w:b/>
          <w:sz w:val="22"/>
          <w:szCs w:val="22"/>
        </w:rPr>
        <w:t>:</w:t>
      </w:r>
    </w:p>
    <w:p w14:paraId="4559AF7E" w14:textId="27677125" w:rsidR="004A45BE" w:rsidRPr="00FC3EEF" w:rsidRDefault="007E3BE2" w:rsidP="00BF0FD8">
      <w:pPr>
        <w:spacing w:after="120"/>
        <w:rPr>
          <w:rFonts w:ascii="Segoe UI" w:eastAsia="Segoe UI" w:hAnsi="Segoe UI" w:cs="Segoe UI"/>
          <w:sz w:val="22"/>
          <w:szCs w:val="22"/>
        </w:rPr>
      </w:pPr>
      <w:r w:rsidRPr="00FC3EEF">
        <w:rPr>
          <w:rFonts w:ascii="Segoe UI" w:hAnsi="Segoe UI" w:cs="Segoe UI"/>
          <w:sz w:val="22"/>
          <w:szCs w:val="22"/>
        </w:rPr>
        <w:t>Patients’</w:t>
      </w:r>
      <w:r w:rsidR="00840BAE" w:rsidRPr="00FC3EEF">
        <w:rPr>
          <w:rFonts w:ascii="Segoe UI" w:hAnsi="Segoe UI" w:cs="Segoe UI"/>
          <w:sz w:val="22"/>
          <w:szCs w:val="22"/>
        </w:rPr>
        <w:t xml:space="preserve"> quality of life and treatment adherence are two additional benefits that </w:t>
      </w:r>
      <w:r w:rsidR="00DD119E" w:rsidRPr="00FC3EEF">
        <w:rPr>
          <w:rFonts w:ascii="Segoe UI" w:hAnsi="Segoe UI" w:cs="Segoe UI"/>
          <w:sz w:val="22"/>
          <w:szCs w:val="22"/>
        </w:rPr>
        <w:t xml:space="preserve">are associated with </w:t>
      </w:r>
      <w:proofErr w:type="spellStart"/>
      <w:r w:rsidR="00DD119E" w:rsidRPr="00FC3EEF">
        <w:rPr>
          <w:rFonts w:ascii="Segoe UI" w:hAnsi="Segoe UI" w:cs="Segoe UI"/>
          <w:sz w:val="22"/>
          <w:szCs w:val="22"/>
        </w:rPr>
        <w:t>concizumab</w:t>
      </w:r>
      <w:proofErr w:type="spellEnd"/>
      <w:r w:rsidR="009B298B" w:rsidRPr="00FC3EEF">
        <w:rPr>
          <w:rFonts w:ascii="Segoe UI" w:hAnsi="Segoe UI" w:cs="Segoe UI"/>
          <w:sz w:val="22"/>
          <w:szCs w:val="22"/>
        </w:rPr>
        <w:t xml:space="preserve"> prophylaxis</w:t>
      </w:r>
      <w:r w:rsidR="00DD119E" w:rsidRPr="00FC3EEF">
        <w:rPr>
          <w:rFonts w:ascii="Segoe UI" w:hAnsi="Segoe UI" w:cs="Segoe UI"/>
          <w:sz w:val="22"/>
          <w:szCs w:val="22"/>
        </w:rPr>
        <w:t xml:space="preserve">. Patients on daily </w:t>
      </w:r>
      <w:r w:rsidR="00A8170A" w:rsidRPr="00FC3EEF">
        <w:rPr>
          <w:rFonts w:ascii="Segoe UI" w:hAnsi="Segoe UI" w:cs="Segoe UI"/>
          <w:sz w:val="22"/>
          <w:szCs w:val="22"/>
        </w:rPr>
        <w:t>subcutaneous</w:t>
      </w:r>
      <w:r w:rsidR="006E44FD" w:rsidRPr="00FC3EEF">
        <w:rPr>
          <w:rFonts w:ascii="Segoe UI" w:hAnsi="Segoe UI" w:cs="Segoe UI"/>
          <w:sz w:val="22"/>
          <w:szCs w:val="22"/>
        </w:rPr>
        <w:t xml:space="preserve"> </w:t>
      </w:r>
      <w:proofErr w:type="spellStart"/>
      <w:r w:rsidR="00DD119E" w:rsidRPr="00FC3EEF">
        <w:rPr>
          <w:rFonts w:ascii="Segoe UI" w:hAnsi="Segoe UI" w:cs="Segoe UI"/>
          <w:sz w:val="22"/>
          <w:szCs w:val="22"/>
        </w:rPr>
        <w:t>concizumab</w:t>
      </w:r>
      <w:proofErr w:type="spellEnd"/>
      <w:r w:rsidR="00DD119E" w:rsidRPr="00FC3EEF">
        <w:rPr>
          <w:rFonts w:ascii="Segoe UI" w:hAnsi="Segoe UI" w:cs="Segoe UI"/>
          <w:sz w:val="22"/>
          <w:szCs w:val="22"/>
        </w:rPr>
        <w:t xml:space="preserve"> prophylaxis generally reported better scores on generic (SF‑36v2) and disease-specific (Haem-A-QoL) quality of life questionnaires when compared with patients treated on</w:t>
      </w:r>
      <w:r w:rsidR="00E148E5" w:rsidRPr="00FC3EEF">
        <w:rPr>
          <w:rFonts w:ascii="Segoe UI" w:hAnsi="Segoe UI" w:cs="Segoe UI"/>
          <w:sz w:val="22"/>
          <w:szCs w:val="22"/>
        </w:rPr>
        <w:t xml:space="preserve"> </w:t>
      </w:r>
      <w:r w:rsidR="00DD119E" w:rsidRPr="00FC3EEF">
        <w:rPr>
          <w:rFonts w:ascii="Segoe UI" w:hAnsi="Segoe UI" w:cs="Segoe UI"/>
          <w:sz w:val="22"/>
          <w:szCs w:val="22"/>
        </w:rPr>
        <w:t>demand</w:t>
      </w:r>
      <w:r w:rsidR="00EC75E5" w:rsidRPr="00FC3EEF">
        <w:rPr>
          <w:rFonts w:ascii="Segoe UI" w:hAnsi="Segoe UI" w:cs="Segoe UI"/>
          <w:sz w:val="22"/>
          <w:szCs w:val="22"/>
        </w:rPr>
        <w:t xml:space="preserve"> </w:t>
      </w:r>
      <w:r w:rsidR="00EC75E5" w:rsidRPr="00FC3EEF">
        <w:rPr>
          <w:rFonts w:ascii="Segoe UI" w:hAnsi="Segoe UI" w:cs="Segoe UI"/>
          <w:sz w:val="22"/>
          <w:szCs w:val="22"/>
        </w:rPr>
        <w:fldChar w:fldCharType="begin"/>
      </w:r>
      <w:r w:rsidR="00133279" w:rsidRPr="00FC3EEF">
        <w:rPr>
          <w:rFonts w:ascii="Segoe UI" w:hAnsi="Segoe UI" w:cs="Segoe UI"/>
          <w:sz w:val="22"/>
          <w:szCs w:val="22"/>
        </w:rPr>
        <w:instrText xml:space="preserve"> ADDIN EN.CITE &lt;EndNote&gt;&lt;Cite&gt;&lt;Author&gt;Shapiro&lt;/Author&gt;&lt;Year&gt;2022&lt;/Year&gt;&lt;RecNum&gt;30&lt;/RecNum&gt;&lt;DisplayText&gt;(Shapiro, Abraham et al. 2022)&lt;/DisplayText&gt;&lt;record&gt;&lt;rec-number&gt;30&lt;/rec-number&gt;&lt;foreign-keys&gt;&lt;key app="EN" db-id="dzsespr9dxtxwiezse8x9sv2aw2fwxwd9vva" timestamp="1689292849"&gt;30&lt;/key&gt;&lt;/foreign-keys&gt;&lt;ref-type name="Conference Paper"&gt;47&lt;/ref-type&gt;&lt;contributors&gt;&lt;authors&gt;&lt;author&gt;Shapiro, A. D.&lt;/author&gt;&lt;author&gt;Abraham, A.&lt;/author&gt;&lt;author&gt;Linari, S.&lt;/author&gt;&lt;author&gt;Neergaard, J. S.&lt;/author&gt;&lt;author&gt;Odgaard-Jensen, J.&lt;/author&gt;&lt;author&gt;Thaung Zaw, J. J.&lt;/author&gt;&lt;author&gt;Tran, H.&lt;/author&gt;&lt;/authors&gt;&lt;/contributors&gt;&lt;titles&gt;&lt;title&gt;1157 Health-Related Quality of Life in Patients with Hemophilia A or B with Inhibitors on Concizumab Prophylaxis: Results from the Phase 3 explorer7 Study&lt;/title&gt;&lt;secondary-title&gt;ASH Annual Meeting and Exposition&lt;/secondary-title&gt;&lt;/titles&gt;&lt;dates&gt;&lt;year&gt;2022&lt;/year&gt;&lt;/dates&gt;&lt;pub-location&gt;New Orleans, Louisiana&lt;/pub-location&gt;&lt;urls&gt;&lt;related-urls&gt;&lt;url&gt;https://ash.confex.com/ash/2022/webprogram/Paper166306.html&lt;/url&gt;&lt;/related-urls&gt;&lt;/urls&gt;&lt;/record&gt;&lt;/Cite&gt;&lt;/EndNote&gt;</w:instrText>
      </w:r>
      <w:r w:rsidR="00EC75E5" w:rsidRPr="00FC3EEF">
        <w:rPr>
          <w:rFonts w:ascii="Segoe UI" w:hAnsi="Segoe UI" w:cs="Segoe UI"/>
          <w:sz w:val="22"/>
          <w:szCs w:val="22"/>
        </w:rPr>
        <w:fldChar w:fldCharType="separate"/>
      </w:r>
      <w:r w:rsidR="00EC75E5" w:rsidRPr="00FC3EEF">
        <w:rPr>
          <w:rFonts w:ascii="Segoe UI" w:hAnsi="Segoe UI" w:cs="Segoe UI"/>
          <w:noProof/>
          <w:sz w:val="22"/>
          <w:szCs w:val="22"/>
        </w:rPr>
        <w:t>(Shapiro, Abraham et al. 2022)</w:t>
      </w:r>
      <w:r w:rsidR="00EC75E5" w:rsidRPr="00FC3EEF">
        <w:rPr>
          <w:rFonts w:ascii="Segoe UI" w:hAnsi="Segoe UI" w:cs="Segoe UI"/>
          <w:sz w:val="22"/>
          <w:szCs w:val="22"/>
        </w:rPr>
        <w:fldChar w:fldCharType="end"/>
      </w:r>
      <w:r w:rsidR="00DD119E" w:rsidRPr="00FC3EEF">
        <w:rPr>
          <w:rFonts w:ascii="Segoe UI" w:hAnsi="Segoe UI" w:cs="Segoe UI"/>
          <w:sz w:val="22"/>
          <w:szCs w:val="22"/>
        </w:rPr>
        <w:t xml:space="preserve">. </w:t>
      </w:r>
      <w:r w:rsidR="002F5395" w:rsidRPr="00FC3EEF">
        <w:rPr>
          <w:rFonts w:ascii="Segoe UI" w:hAnsi="Segoe UI" w:cs="Segoe UI"/>
          <w:sz w:val="22"/>
          <w:szCs w:val="22"/>
        </w:rPr>
        <w:t xml:space="preserve">The combination of effective prophylaxis and reduced bleeding (especially in </w:t>
      </w:r>
      <w:proofErr w:type="spellStart"/>
      <w:r w:rsidR="00507C47" w:rsidRPr="00FC3EEF">
        <w:rPr>
          <w:rFonts w:ascii="Segoe UI" w:hAnsi="Segoe UI" w:cs="Segoe UI"/>
          <w:sz w:val="22"/>
          <w:szCs w:val="22"/>
        </w:rPr>
        <w:t>HMBwI</w:t>
      </w:r>
      <w:proofErr w:type="spellEnd"/>
      <w:r w:rsidR="002F5395" w:rsidRPr="00FC3EEF">
        <w:rPr>
          <w:rFonts w:ascii="Segoe UI" w:hAnsi="Segoe UI" w:cs="Segoe UI"/>
          <w:sz w:val="22"/>
          <w:szCs w:val="22"/>
        </w:rPr>
        <w:t xml:space="preserve">) together with lower treatment burden of subcutaneous delivery resulted in a clear patient preference in favour of </w:t>
      </w:r>
      <w:proofErr w:type="spellStart"/>
      <w:r w:rsidR="002F5395" w:rsidRPr="00FC3EEF">
        <w:rPr>
          <w:rFonts w:ascii="Segoe UI" w:hAnsi="Segoe UI" w:cs="Segoe UI"/>
          <w:sz w:val="22"/>
          <w:szCs w:val="22"/>
        </w:rPr>
        <w:t>concizumab</w:t>
      </w:r>
      <w:proofErr w:type="spellEnd"/>
      <w:r w:rsidR="00223075" w:rsidRPr="00FC3EEF">
        <w:rPr>
          <w:rFonts w:ascii="Segoe UI" w:hAnsi="Segoe UI" w:cs="Segoe UI"/>
          <w:sz w:val="22"/>
          <w:szCs w:val="22"/>
        </w:rPr>
        <w:t xml:space="preserve"> prophylaxis</w:t>
      </w:r>
      <w:r w:rsidR="002F5395" w:rsidRPr="00FC3EEF">
        <w:rPr>
          <w:rFonts w:ascii="Segoe UI" w:hAnsi="Segoe UI" w:cs="Segoe UI"/>
          <w:sz w:val="22"/>
          <w:szCs w:val="22"/>
        </w:rPr>
        <w:t xml:space="preserve"> compared to i</w:t>
      </w:r>
      <w:r w:rsidR="00223075" w:rsidRPr="00FC3EEF">
        <w:rPr>
          <w:rFonts w:ascii="Segoe UI" w:hAnsi="Segoe UI" w:cs="Segoe UI"/>
          <w:sz w:val="22"/>
          <w:szCs w:val="22"/>
        </w:rPr>
        <w:t>v</w:t>
      </w:r>
      <w:r w:rsidR="002F5395" w:rsidRPr="00FC3EEF">
        <w:rPr>
          <w:rFonts w:ascii="Segoe UI" w:hAnsi="Segoe UI" w:cs="Segoe UI"/>
          <w:sz w:val="22"/>
          <w:szCs w:val="22"/>
        </w:rPr>
        <w:t xml:space="preserve"> injection replacement factor products</w:t>
      </w:r>
      <w:r w:rsidR="00E205EF" w:rsidRPr="00FC3EEF">
        <w:rPr>
          <w:rFonts w:ascii="Segoe UI" w:hAnsi="Segoe UI" w:cs="Segoe UI"/>
          <w:sz w:val="22"/>
          <w:szCs w:val="22"/>
        </w:rPr>
        <w:t xml:space="preserve"> </w:t>
      </w:r>
      <w:r w:rsidR="00E205EF" w:rsidRPr="00FC3EEF">
        <w:rPr>
          <w:rFonts w:ascii="Segoe UI" w:hAnsi="Segoe UI" w:cs="Segoe UI"/>
          <w:sz w:val="22"/>
          <w:szCs w:val="22"/>
        </w:rPr>
        <w:fldChar w:fldCharType="begin"/>
      </w:r>
      <w:r w:rsidR="00E205EF" w:rsidRPr="00FC3EEF">
        <w:rPr>
          <w:rFonts w:ascii="Segoe UI" w:hAnsi="Segoe UI" w:cs="Segoe UI"/>
          <w:sz w:val="22"/>
          <w:szCs w:val="22"/>
        </w:rPr>
        <w:instrText xml:space="preserve"> ADDIN EN.CITE &lt;EndNote&gt;&lt;Cite&gt;&lt;Author&gt;Matsushita&lt;/Author&gt;&lt;Year&gt;2023&lt;/Year&gt;&lt;RecNum&gt;62&lt;/RecNum&gt;&lt;DisplayText&gt;(Matsushita, Shapiro et al. 2023)&lt;/DisplayText&gt;&lt;record&gt;&lt;rec-number&gt;62&lt;/rec-number&gt;&lt;foreign-keys&gt;&lt;key app="EN" db-id="vdp9f5eww09rrnezzz1v5rabsdazxe9vftdp" timestamp="1698201475"&gt;62&lt;/key&gt;&lt;/foreign-keys&gt;&lt;ref-type name="Journal Article"&gt;17&lt;/ref-type&gt;&lt;contributors&gt;&lt;authors&gt;&lt;author&gt;Matsushita, Tadashi&lt;/author&gt;&lt;author&gt;Shapiro, Amy&lt;/author&gt;&lt;author&gt;Abraham, Aby&lt;/author&gt;&lt;author&gt;Angchaisuksiri, Pantep&lt;/author&gt;&lt;author&gt;Castaman, Giancarlo&lt;/author&gt;&lt;author&gt;Cepo, Katarina&lt;/author&gt;&lt;author&gt;d’Oiron, Roseline&lt;/author&gt;&lt;author&gt;Frei-Jones, Melissa&lt;/author&gt;&lt;author&gt;Goh, Ai-Sim&lt;/author&gt;&lt;author&gt;Haaning, Jesper&lt;/author&gt;&lt;author&gt;Hald Jacobsen, Sanja&lt;/author&gt;&lt;author&gt;Mahlangu, Johnny&lt;/author&gt;&lt;author&gt;Mathias, Mary&lt;/author&gt;&lt;author&gt;Nogami, Keiji&lt;/author&gt;&lt;author&gt;Skovgaard Rasmussen, Josephine&lt;/author&gt;&lt;author&gt;Stasyshyn, Oleksandra&lt;/author&gt;&lt;author&gt;Tran, Huyen&lt;/author&gt;&lt;author&gt;Vilchevska, Kateryna&lt;/author&gt;&lt;author&gt;Villarreal Martinez, Laura&lt;/author&gt;&lt;author&gt;Windyga, Jerzy&lt;/author&gt;&lt;author&gt;You, Chur Woo&lt;/author&gt;&lt;author&gt;Zozulya, Nadezhda&lt;/author&gt;&lt;author&gt;Zulfikar, Bulent&lt;/author&gt;&lt;author&gt;Jiménez-Yuste, Victor&lt;/author&gt;&lt;/authors&gt;&lt;/contributors&gt;&lt;titles&gt;&lt;title&gt;Phase 3 Trial of Concizumab in Hemophilia with Inhibitors&lt;/title&gt;&lt;secondary-title&gt;New England Journal of Medicine&lt;/secondary-title&gt;&lt;/titles&gt;&lt;periodical&gt;&lt;full-title&gt;New England Journal of Medicine&lt;/full-title&gt;&lt;/periodical&gt;&lt;pages&gt;783-794&lt;/pages&gt;&lt;volume&gt;389&lt;/volume&gt;&lt;number&gt;9&lt;/number&gt;&lt;dates&gt;&lt;year&gt;2023&lt;/year&gt;&lt;/dates&gt;&lt;accession-num&gt;37646676&lt;/accession-num&gt;&lt;urls&gt;&lt;related-urls&gt;&lt;url&gt;https://www.nejm.org/doi/full/10.1056/NEJMoa2216455&lt;/url&gt;&lt;/related-urls&gt;&lt;/urls&gt;&lt;electronic-resource-num&gt;10.1056/NEJMoa2216455&lt;/electronic-resource-num&gt;&lt;/record&gt;&lt;/Cite&gt;&lt;/EndNote&gt;</w:instrText>
      </w:r>
      <w:r w:rsidR="00E205EF" w:rsidRPr="00FC3EEF">
        <w:rPr>
          <w:rFonts w:ascii="Segoe UI" w:hAnsi="Segoe UI" w:cs="Segoe UI"/>
          <w:sz w:val="22"/>
          <w:szCs w:val="22"/>
        </w:rPr>
        <w:fldChar w:fldCharType="separate"/>
      </w:r>
      <w:r w:rsidR="00E205EF" w:rsidRPr="00FC3EEF">
        <w:rPr>
          <w:rFonts w:ascii="Segoe UI" w:hAnsi="Segoe UI" w:cs="Segoe UI"/>
          <w:noProof/>
          <w:sz w:val="22"/>
          <w:szCs w:val="22"/>
        </w:rPr>
        <w:t>(Matsushita, Shapiro et al. 2023)</w:t>
      </w:r>
      <w:r w:rsidR="00E205EF" w:rsidRPr="00FC3EEF">
        <w:rPr>
          <w:rFonts w:ascii="Segoe UI" w:hAnsi="Segoe UI" w:cs="Segoe UI"/>
          <w:sz w:val="22"/>
          <w:szCs w:val="22"/>
        </w:rPr>
        <w:fldChar w:fldCharType="end"/>
      </w:r>
      <w:r w:rsidR="00E205EF" w:rsidRPr="00FC3EEF">
        <w:rPr>
          <w:rFonts w:ascii="Segoe UI" w:hAnsi="Segoe UI" w:cs="Segoe UI"/>
          <w:sz w:val="22"/>
          <w:szCs w:val="22"/>
        </w:rPr>
        <w:t>.</w:t>
      </w:r>
      <w:r w:rsidR="00EC75E5" w:rsidRPr="00FC3EEF">
        <w:rPr>
          <w:rFonts w:ascii="Segoe UI" w:hAnsi="Segoe UI" w:cs="Segoe UI"/>
          <w:sz w:val="22"/>
          <w:szCs w:val="22"/>
        </w:rPr>
        <w:t xml:space="preserve"> </w:t>
      </w:r>
    </w:p>
    <w:p w14:paraId="5365B9E6" w14:textId="42DB98C7" w:rsidR="00417BC0" w:rsidRPr="00FC3EEF" w:rsidRDefault="00417BC0" w:rsidP="00BF0FD8">
      <w:pPr>
        <w:spacing w:after="120"/>
        <w:rPr>
          <w:rFonts w:ascii="Segoe UI" w:hAnsi="Segoe UI" w:cs="Segoe UI"/>
          <w:sz w:val="22"/>
          <w:szCs w:val="22"/>
        </w:rPr>
        <w:sectPr w:rsidR="00417BC0" w:rsidRPr="00FC3EEF" w:rsidSect="00011E5D">
          <w:headerReference w:type="default" r:id="rId14"/>
          <w:footerReference w:type="default" r:id="rId15"/>
          <w:pgSz w:w="11906" w:h="16838"/>
          <w:pgMar w:top="1440" w:right="991" w:bottom="1135" w:left="1440" w:header="426" w:footer="252" w:gutter="0"/>
          <w:pgNumType w:start="0"/>
          <w:cols w:space="708"/>
          <w:titlePg/>
          <w:docGrid w:linePitch="360"/>
        </w:sectPr>
      </w:pPr>
      <w:bookmarkStart w:id="14" w:name="_Hlk122532620"/>
    </w:p>
    <w:p w14:paraId="78D9C328" w14:textId="0167D777" w:rsidR="0030566C" w:rsidRPr="00FC3EEF" w:rsidRDefault="0030566C" w:rsidP="00FC3EEF">
      <w:pPr>
        <w:pStyle w:val="Heading1"/>
        <w:keepNext w:val="0"/>
        <w:keepLines w:val="0"/>
        <w:spacing w:after="120" w:line="240" w:lineRule="auto"/>
        <w:jc w:val="left"/>
        <w:rPr>
          <w:rFonts w:ascii="Segoe UI" w:hAnsi="Segoe UI" w:cs="Segoe UI"/>
          <w:b/>
          <w:bCs/>
        </w:rPr>
      </w:pPr>
      <w:r w:rsidRPr="00FC3EEF">
        <w:rPr>
          <w:rFonts w:ascii="Segoe UI" w:hAnsi="Segoe UI" w:cs="Segoe UI"/>
          <w:b/>
          <w:bCs/>
        </w:rPr>
        <w:lastRenderedPageBreak/>
        <w:t>Summary of Evidence</w:t>
      </w:r>
    </w:p>
    <w:p w14:paraId="455A5736" w14:textId="7C572A20" w:rsidR="0030566C" w:rsidRPr="00FC3EEF" w:rsidRDefault="0030566C" w:rsidP="00BF0FD8">
      <w:pPr>
        <w:spacing w:after="120"/>
        <w:rPr>
          <w:rFonts w:ascii="Segoe UI" w:eastAsia="Segoe UI" w:hAnsi="Segoe UI" w:cs="Segoe UI"/>
          <w:b/>
        </w:rPr>
      </w:pPr>
      <w:r w:rsidRPr="00FC3EEF">
        <w:rPr>
          <w:rFonts w:ascii="Segoe UI" w:eastAsia="Segoe UI" w:hAnsi="Segoe UI" w:cs="Segoe UI"/>
          <w:b/>
        </w:rPr>
        <w:t xml:space="preserve">Provide one or more recent (published) high quality clinical studies that support use of the proposed health service/technology. </w:t>
      </w:r>
    </w:p>
    <w:tbl>
      <w:tblPr>
        <w:tblStyle w:val="TableGrid"/>
        <w:tblW w:w="5000" w:type="pct"/>
        <w:tblLook w:val="04A0" w:firstRow="1" w:lastRow="0" w:firstColumn="1" w:lastColumn="0" w:noHBand="0" w:noVBand="1"/>
        <w:tblCaption w:val="Summary of Evidence - Published"/>
      </w:tblPr>
      <w:tblGrid>
        <w:gridCol w:w="502"/>
        <w:gridCol w:w="2762"/>
        <w:gridCol w:w="2959"/>
        <w:gridCol w:w="3837"/>
        <w:gridCol w:w="2001"/>
        <w:gridCol w:w="2192"/>
      </w:tblGrid>
      <w:tr w:rsidR="00D362B7" w:rsidRPr="000E3E96" w14:paraId="4B55F493" w14:textId="77777777" w:rsidTr="00B132B1">
        <w:trPr>
          <w:cantSplit/>
          <w:tblHeader/>
        </w:trPr>
        <w:tc>
          <w:tcPr>
            <w:tcW w:w="176" w:type="pct"/>
          </w:tcPr>
          <w:p w14:paraId="1AAF6934" w14:textId="77777777" w:rsidR="00E56F38" w:rsidRPr="00FC3EEF" w:rsidRDefault="00E56F38" w:rsidP="00FC3EEF">
            <w:pPr>
              <w:pStyle w:val="NoSpacing"/>
              <w:rPr>
                <w:rFonts w:ascii="Segoe UI" w:hAnsi="Segoe UI" w:cs="Segoe UI"/>
                <w:sz w:val="18"/>
                <w:szCs w:val="18"/>
              </w:rPr>
            </w:pPr>
          </w:p>
        </w:tc>
        <w:tc>
          <w:tcPr>
            <w:tcW w:w="969" w:type="pct"/>
          </w:tcPr>
          <w:p w14:paraId="5663B559" w14:textId="77777777" w:rsidR="00E56F38" w:rsidRPr="00FC3EEF" w:rsidRDefault="00E56F38" w:rsidP="00FC3EEF">
            <w:pPr>
              <w:pStyle w:val="NoSpacing"/>
              <w:rPr>
                <w:rFonts w:ascii="Segoe UI" w:hAnsi="Segoe UI" w:cs="Segoe UI"/>
                <w:bCs/>
              </w:rPr>
            </w:pPr>
            <w:r w:rsidRPr="00FC3EEF">
              <w:rPr>
                <w:rFonts w:ascii="Segoe UI" w:hAnsi="Segoe UI" w:cs="Segoe UI"/>
                <w:b/>
                <w:bCs/>
              </w:rPr>
              <w:t>Type of study design*</w:t>
            </w:r>
          </w:p>
        </w:tc>
        <w:tc>
          <w:tcPr>
            <w:tcW w:w="1038" w:type="pct"/>
          </w:tcPr>
          <w:p w14:paraId="4A30FFC8" w14:textId="11310EBF" w:rsidR="00E56F38" w:rsidRPr="00FC3EEF" w:rsidRDefault="00E56F38" w:rsidP="00FC3EEF">
            <w:pPr>
              <w:pStyle w:val="NoSpacing"/>
              <w:rPr>
                <w:rFonts w:ascii="Segoe UI" w:hAnsi="Segoe UI" w:cs="Segoe UI"/>
                <w:bCs/>
              </w:rPr>
            </w:pPr>
            <w:r w:rsidRPr="00FC3EEF">
              <w:rPr>
                <w:rFonts w:ascii="Segoe UI" w:hAnsi="Segoe UI" w:cs="Segoe UI"/>
                <w:b/>
                <w:bCs/>
              </w:rPr>
              <w:t>Title of journal article or research project (including any trial identifier or study lead if relevant)</w:t>
            </w:r>
          </w:p>
        </w:tc>
        <w:tc>
          <w:tcPr>
            <w:tcW w:w="1346" w:type="pct"/>
          </w:tcPr>
          <w:p w14:paraId="54D17D70" w14:textId="220F77A0" w:rsidR="00E56F38" w:rsidRPr="00FC3EEF" w:rsidRDefault="00E56F38" w:rsidP="00FC3EEF">
            <w:pPr>
              <w:pStyle w:val="NoSpacing"/>
              <w:rPr>
                <w:rFonts w:ascii="Segoe UI" w:hAnsi="Segoe UI" w:cs="Segoe UI"/>
                <w:bCs/>
              </w:rPr>
            </w:pPr>
            <w:r w:rsidRPr="00FC3EEF">
              <w:rPr>
                <w:rFonts w:ascii="Segoe UI" w:hAnsi="Segoe UI" w:cs="Segoe UI"/>
                <w:b/>
                <w:bCs/>
              </w:rPr>
              <w:t xml:space="preserve">Short description of research (max 50 </w:t>
            </w:r>
            <w:proofErr w:type="gramStart"/>
            <w:r w:rsidRPr="00FC3EEF">
              <w:rPr>
                <w:rFonts w:ascii="Segoe UI" w:hAnsi="Segoe UI" w:cs="Segoe UI"/>
                <w:b/>
                <w:bCs/>
              </w:rPr>
              <w:t>words)*</w:t>
            </w:r>
            <w:proofErr w:type="gramEnd"/>
            <w:r w:rsidRPr="00FC3EEF">
              <w:rPr>
                <w:rFonts w:ascii="Segoe UI" w:hAnsi="Segoe UI" w:cs="Segoe UI"/>
                <w:b/>
                <w:bCs/>
              </w:rPr>
              <w:t>*</w:t>
            </w:r>
          </w:p>
        </w:tc>
        <w:tc>
          <w:tcPr>
            <w:tcW w:w="702" w:type="pct"/>
          </w:tcPr>
          <w:p w14:paraId="03C60D1B" w14:textId="77777777" w:rsidR="00E56F38" w:rsidRPr="00FC3EEF" w:rsidRDefault="00E56F38" w:rsidP="00FC3EEF">
            <w:pPr>
              <w:pStyle w:val="NoSpacing"/>
              <w:rPr>
                <w:rFonts w:ascii="Segoe UI" w:hAnsi="Segoe UI" w:cs="Segoe UI"/>
                <w:bCs/>
              </w:rPr>
            </w:pPr>
            <w:r w:rsidRPr="00FC3EEF">
              <w:rPr>
                <w:rFonts w:ascii="Segoe UI" w:hAnsi="Segoe UI" w:cs="Segoe UI"/>
                <w:b/>
                <w:bCs/>
              </w:rPr>
              <w:t>Website link to journal article or research (if available)</w:t>
            </w:r>
          </w:p>
        </w:tc>
        <w:tc>
          <w:tcPr>
            <w:tcW w:w="769" w:type="pct"/>
          </w:tcPr>
          <w:p w14:paraId="5FF168FF" w14:textId="77777777" w:rsidR="00E56F38" w:rsidRPr="00FC3EEF" w:rsidRDefault="00E56F38" w:rsidP="00FC3EEF">
            <w:pPr>
              <w:pStyle w:val="NoSpacing"/>
              <w:rPr>
                <w:rFonts w:ascii="Segoe UI" w:hAnsi="Segoe UI" w:cs="Segoe UI"/>
                <w:bCs/>
              </w:rPr>
            </w:pPr>
            <w:r w:rsidRPr="00FC3EEF">
              <w:rPr>
                <w:rFonts w:ascii="Segoe UI" w:hAnsi="Segoe UI" w:cs="Segoe UI"/>
                <w:b/>
                <w:bCs/>
              </w:rPr>
              <w:t>Date of publication***</w:t>
            </w:r>
          </w:p>
        </w:tc>
      </w:tr>
      <w:tr w:rsidR="00D362B7" w:rsidRPr="008B7B82" w14:paraId="5B6D5DEB" w14:textId="77777777" w:rsidTr="00B132B1">
        <w:trPr>
          <w:cantSplit/>
        </w:trPr>
        <w:tc>
          <w:tcPr>
            <w:tcW w:w="176" w:type="pct"/>
          </w:tcPr>
          <w:p w14:paraId="3B94817F"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1.</w:t>
            </w:r>
          </w:p>
        </w:tc>
        <w:tc>
          <w:tcPr>
            <w:tcW w:w="969" w:type="pct"/>
          </w:tcPr>
          <w:p w14:paraId="4B38B3A9" w14:textId="591B6CF1"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A phase 1, multicentre, randomised, double-blind, placebo</w:t>
            </w:r>
            <w:r w:rsidR="00F632BA" w:rsidRPr="00FC3EEF">
              <w:rPr>
                <w:rFonts w:ascii="Segoe UI" w:hAnsi="Segoe UI" w:cs="Segoe UI"/>
                <w:bCs/>
                <w:sz w:val="20"/>
                <w:szCs w:val="20"/>
              </w:rPr>
              <w:t xml:space="preserve"> </w:t>
            </w:r>
            <w:r w:rsidRPr="00FC3EEF">
              <w:rPr>
                <w:rFonts w:ascii="Segoe UI" w:hAnsi="Segoe UI" w:cs="Segoe UI"/>
                <w:bCs/>
                <w:sz w:val="20"/>
                <w:szCs w:val="20"/>
              </w:rPr>
              <w:t>controlled, single</w:t>
            </w:r>
            <w:r w:rsidR="00C73916" w:rsidRPr="00FC3EEF">
              <w:rPr>
                <w:rFonts w:ascii="Segoe UI" w:hAnsi="Segoe UI" w:cs="Segoe UI"/>
                <w:bCs/>
                <w:sz w:val="20"/>
                <w:szCs w:val="20"/>
              </w:rPr>
              <w:t xml:space="preserve"> </w:t>
            </w:r>
            <w:r w:rsidRPr="00FC3EEF">
              <w:rPr>
                <w:rFonts w:ascii="Segoe UI" w:hAnsi="Segoe UI" w:cs="Segoe UI"/>
                <w:bCs/>
                <w:sz w:val="20"/>
                <w:szCs w:val="20"/>
              </w:rPr>
              <w:t xml:space="preserve">dose, dose-escalation trial. In each dose cohort, trial participants were randomised 3:1 to receive a single dose of </w:t>
            </w: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or placebo respectively.</w:t>
            </w:r>
          </w:p>
        </w:tc>
        <w:tc>
          <w:tcPr>
            <w:tcW w:w="1038" w:type="pct"/>
          </w:tcPr>
          <w:p w14:paraId="59514205" w14:textId="5BF22777" w:rsidR="00E56F38" w:rsidRPr="00FC3EEF" w:rsidRDefault="00E56F38" w:rsidP="00FC3EEF">
            <w:pPr>
              <w:pStyle w:val="NoSpacing"/>
              <w:rPr>
                <w:rStyle w:val="Hyperlink"/>
                <w:rFonts w:ascii="Segoe UI" w:hAnsi="Segoe UI" w:cs="Segoe UI"/>
                <w:sz w:val="20"/>
                <w:szCs w:val="20"/>
              </w:rPr>
            </w:pPr>
            <w:hyperlink r:id="rId16" w:history="1">
              <w:r w:rsidRPr="00FC3EEF">
                <w:rPr>
                  <w:rStyle w:val="Hyperlink"/>
                  <w:rFonts w:ascii="Segoe UI" w:hAnsi="Segoe UI" w:cs="Segoe UI"/>
                  <w:sz w:val="20"/>
                  <w:szCs w:val="20"/>
                </w:rPr>
                <w:t>NCT01228669</w:t>
              </w:r>
            </w:hyperlink>
          </w:p>
          <w:p w14:paraId="1D5E9BAD" w14:textId="77777777"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 xml:space="preserve">Inhibition of Tissue Factor Pathway Inhibitor (TFPI) as a Treatment for Haemophilia: Rationale with Focus on </w:t>
            </w:r>
            <w:proofErr w:type="spellStart"/>
            <w:r w:rsidRPr="00FC3EEF">
              <w:rPr>
                <w:rFonts w:ascii="Segoe UI" w:hAnsi="Segoe UI" w:cs="Segoe UI"/>
                <w:bCs/>
                <w:sz w:val="20"/>
                <w:szCs w:val="20"/>
              </w:rPr>
              <w:t>Concizumab</w:t>
            </w:r>
            <w:proofErr w:type="spellEnd"/>
          </w:p>
          <w:p w14:paraId="5186F7DD" w14:textId="77777777" w:rsidR="00E56F38" w:rsidRPr="00FC3EEF" w:rsidRDefault="00E56F38" w:rsidP="00FC3EEF">
            <w:pPr>
              <w:pStyle w:val="NoSpacing"/>
              <w:rPr>
                <w:rFonts w:ascii="Segoe UI" w:hAnsi="Segoe UI" w:cs="Segoe UI"/>
                <w:bCs/>
                <w:sz w:val="20"/>
                <w:szCs w:val="20"/>
              </w:rPr>
            </w:pPr>
          </w:p>
          <w:p w14:paraId="41DFC615" w14:textId="77777777" w:rsidR="00E56F38" w:rsidRPr="00FC3EEF" w:rsidRDefault="00E56F38" w:rsidP="00FC3EEF">
            <w:pPr>
              <w:pStyle w:val="NoSpacing"/>
              <w:rPr>
                <w:rFonts w:ascii="Segoe UI" w:hAnsi="Segoe UI" w:cs="Segoe UI"/>
                <w:bCs/>
                <w:sz w:val="20"/>
                <w:szCs w:val="20"/>
              </w:rPr>
            </w:pPr>
            <w:r w:rsidRPr="00FC3EEF">
              <w:rPr>
                <w:rFonts w:ascii="Segoe UI" w:hAnsi="Segoe UI" w:cs="Segoe UI"/>
                <w:sz w:val="20"/>
                <w:szCs w:val="20"/>
              </w:rPr>
              <w:t>(Explorer 1)</w:t>
            </w:r>
          </w:p>
        </w:tc>
        <w:tc>
          <w:tcPr>
            <w:tcW w:w="1346" w:type="pct"/>
          </w:tcPr>
          <w:p w14:paraId="40BEE394" w14:textId="77777777"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 xml:space="preserve">To investigate the safety, pharmacokinetics (how the trial drug is distributed in the body) and pharmacodynamics (physiological effects of the drug on the body) of </w:t>
            </w: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administered intravenously and subcutaneously to healthy male subjects and subjects with haemophilia A or B</w:t>
            </w:r>
          </w:p>
          <w:p w14:paraId="4947FE86" w14:textId="77777777" w:rsidR="00E56F38" w:rsidRPr="00FC3EEF" w:rsidRDefault="00E56F38" w:rsidP="00FC3EEF">
            <w:pPr>
              <w:pStyle w:val="NoSpacing"/>
              <w:rPr>
                <w:rFonts w:ascii="Segoe UI" w:hAnsi="Segoe UI" w:cs="Segoe UI"/>
                <w:sz w:val="20"/>
                <w:szCs w:val="20"/>
              </w:rPr>
            </w:pPr>
          </w:p>
          <w:p w14:paraId="0DD348D5" w14:textId="5A49F3EB"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 xml:space="preserve">Safety of NNC 0172-0000-2021 in Healthy Male Subjects and Subjects With Haemophilia A or B </w:t>
            </w:r>
          </w:p>
        </w:tc>
        <w:tc>
          <w:tcPr>
            <w:tcW w:w="702" w:type="pct"/>
          </w:tcPr>
          <w:p w14:paraId="3624F64B" w14:textId="13F27806" w:rsidR="00B82255" w:rsidRPr="00FC3EEF" w:rsidRDefault="00B82255" w:rsidP="00FC3EEF">
            <w:pPr>
              <w:pStyle w:val="NoSpacing"/>
              <w:rPr>
                <w:rStyle w:val="Hyperlink"/>
                <w:rFonts w:ascii="Segoe UI" w:hAnsi="Segoe UI" w:cs="Segoe UI"/>
                <w:sz w:val="20"/>
                <w:szCs w:val="20"/>
              </w:rPr>
            </w:pPr>
            <w:hyperlink r:id="rId17" w:history="1">
              <w:r w:rsidRPr="00FC3EEF">
                <w:rPr>
                  <w:rStyle w:val="Hyperlink"/>
                  <w:rFonts w:ascii="Segoe UI" w:hAnsi="Segoe UI" w:cs="Segoe UI"/>
                  <w:sz w:val="20"/>
                  <w:szCs w:val="20"/>
                </w:rPr>
                <w:t>2018 Chowdary P et al.</w:t>
              </w:r>
            </w:hyperlink>
          </w:p>
          <w:p w14:paraId="216E965C" w14:textId="77777777" w:rsidR="002D5DA5" w:rsidRPr="00FC3EEF" w:rsidRDefault="002D5DA5" w:rsidP="00FC3EEF">
            <w:pPr>
              <w:pStyle w:val="NoSpacing"/>
              <w:rPr>
                <w:rStyle w:val="Hyperlink"/>
                <w:rFonts w:ascii="Segoe UI" w:hAnsi="Segoe UI" w:cs="Segoe UI"/>
                <w:sz w:val="20"/>
                <w:szCs w:val="20"/>
              </w:rPr>
            </w:pPr>
          </w:p>
          <w:p w14:paraId="7D9DD756" w14:textId="2A992B1D" w:rsidR="002D5DA5" w:rsidRPr="00FC3EEF" w:rsidRDefault="0056255A" w:rsidP="00FC3EEF">
            <w:pPr>
              <w:pStyle w:val="NoSpacing"/>
              <w:rPr>
                <w:rStyle w:val="Hyperlink"/>
                <w:rFonts w:ascii="Segoe UI" w:hAnsi="Segoe UI" w:cs="Segoe UI"/>
                <w:sz w:val="20"/>
                <w:szCs w:val="20"/>
              </w:rPr>
            </w:pPr>
            <w:hyperlink r:id="rId18" w:history="1">
              <w:r w:rsidRPr="00FC3EEF">
                <w:rPr>
                  <w:rStyle w:val="Hyperlink"/>
                  <w:rFonts w:ascii="Segoe UI" w:hAnsi="Segoe UI" w:cs="Segoe UI"/>
                  <w:sz w:val="20"/>
                  <w:szCs w:val="20"/>
                </w:rPr>
                <w:t>Safety and pharmacokinetics of anti‐TFPI antibody (</w:t>
              </w:r>
              <w:proofErr w:type="spellStart"/>
              <w:r w:rsidRPr="00FC3EEF">
                <w:rPr>
                  <w:rStyle w:val="Hyperlink"/>
                  <w:rFonts w:ascii="Segoe UI" w:hAnsi="Segoe UI" w:cs="Segoe UI"/>
                  <w:sz w:val="20"/>
                  <w:szCs w:val="20"/>
                </w:rPr>
                <w:t>concizumab</w:t>
              </w:r>
              <w:proofErr w:type="spellEnd"/>
              <w:r w:rsidRPr="00FC3EEF">
                <w:rPr>
                  <w:rStyle w:val="Hyperlink"/>
                  <w:rFonts w:ascii="Segoe UI" w:hAnsi="Segoe UI" w:cs="Segoe UI"/>
                  <w:sz w:val="20"/>
                  <w:szCs w:val="20"/>
                </w:rPr>
                <w:t xml:space="preserve">) in healthy volunteers and patients with </w:t>
              </w:r>
              <w:proofErr w:type="spellStart"/>
              <w:r w:rsidRPr="00FC3EEF">
                <w:rPr>
                  <w:rStyle w:val="Hyperlink"/>
                  <w:rFonts w:ascii="Segoe UI" w:hAnsi="Segoe UI" w:cs="Segoe UI"/>
                  <w:sz w:val="20"/>
                  <w:szCs w:val="20"/>
                </w:rPr>
                <w:t>hemophilia</w:t>
              </w:r>
              <w:proofErr w:type="spellEnd"/>
              <w:r w:rsidRPr="00FC3EEF">
                <w:rPr>
                  <w:rStyle w:val="Hyperlink"/>
                  <w:rFonts w:ascii="Segoe UI" w:hAnsi="Segoe UI" w:cs="Segoe UI"/>
                  <w:sz w:val="20"/>
                  <w:szCs w:val="20"/>
                </w:rPr>
                <w:t>: a randomized first human dose trial (wiley.com)</w:t>
              </w:r>
            </w:hyperlink>
          </w:p>
        </w:tc>
        <w:tc>
          <w:tcPr>
            <w:tcW w:w="769" w:type="pct"/>
          </w:tcPr>
          <w:p w14:paraId="2B5AF4C8" w14:textId="77777777"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 xml:space="preserve">June 2018 </w:t>
            </w:r>
          </w:p>
        </w:tc>
      </w:tr>
      <w:tr w:rsidR="00D362B7" w:rsidRPr="008B7B82" w14:paraId="0B4A06A6" w14:textId="77777777" w:rsidTr="00B132B1">
        <w:trPr>
          <w:cantSplit/>
        </w:trPr>
        <w:tc>
          <w:tcPr>
            <w:tcW w:w="176" w:type="pct"/>
          </w:tcPr>
          <w:p w14:paraId="0DB8E23B"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2.</w:t>
            </w:r>
          </w:p>
        </w:tc>
        <w:tc>
          <w:tcPr>
            <w:tcW w:w="969" w:type="pct"/>
          </w:tcPr>
          <w:p w14:paraId="08CBAD74" w14:textId="3BA95425"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A phase 1, multi</w:t>
            </w:r>
            <w:r w:rsidR="00C73916" w:rsidRPr="00FC3EEF">
              <w:rPr>
                <w:rFonts w:ascii="Segoe UI" w:hAnsi="Segoe UI" w:cs="Segoe UI"/>
                <w:sz w:val="20"/>
                <w:szCs w:val="20"/>
              </w:rPr>
              <w:t>centre</w:t>
            </w:r>
            <w:r w:rsidRPr="00FC3EEF">
              <w:rPr>
                <w:rFonts w:ascii="Segoe UI" w:hAnsi="Segoe UI" w:cs="Segoe UI"/>
                <w:sz w:val="20"/>
                <w:szCs w:val="20"/>
              </w:rPr>
              <w:t xml:space="preserve">, Open Labelled, Multiple Dosing Trial Investigating </w:t>
            </w:r>
            <w:proofErr w:type="spellStart"/>
            <w:r w:rsidR="004D46FC" w:rsidRPr="00FC3EEF">
              <w:rPr>
                <w:rFonts w:ascii="Segoe UI" w:hAnsi="Segoe UI" w:cs="Segoe UI"/>
                <w:sz w:val="20"/>
                <w:szCs w:val="20"/>
              </w:rPr>
              <w:t>Concizumab</w:t>
            </w:r>
            <w:proofErr w:type="spellEnd"/>
            <w:r w:rsidR="004D46FC" w:rsidRPr="00FC3EEF">
              <w:rPr>
                <w:rFonts w:ascii="Segoe UI" w:hAnsi="Segoe UI" w:cs="Segoe UI"/>
                <w:sz w:val="20"/>
                <w:szCs w:val="20"/>
              </w:rPr>
              <w:t xml:space="preserve"> </w:t>
            </w:r>
            <w:r w:rsidRPr="00FC3EEF">
              <w:rPr>
                <w:rFonts w:ascii="Segoe UI" w:hAnsi="Segoe UI" w:cs="Segoe UI"/>
                <w:sz w:val="20"/>
                <w:szCs w:val="20"/>
              </w:rPr>
              <w:t>Administered Subcutaneously to Healthy Male Subjects and Haemophilia Subjects</w:t>
            </w:r>
          </w:p>
        </w:tc>
        <w:tc>
          <w:tcPr>
            <w:tcW w:w="1038" w:type="pct"/>
          </w:tcPr>
          <w:p w14:paraId="3A972FAE" w14:textId="194F66FB" w:rsidR="00A42B96" w:rsidRPr="00FC3EEF" w:rsidRDefault="00A42B96" w:rsidP="00FC3EEF">
            <w:pPr>
              <w:pStyle w:val="NoSpacing"/>
              <w:rPr>
                <w:rStyle w:val="Hyperlink"/>
                <w:rFonts w:ascii="Segoe UI" w:hAnsi="Segoe UI" w:cs="Segoe UI"/>
                <w:sz w:val="20"/>
                <w:szCs w:val="20"/>
              </w:rPr>
            </w:pPr>
            <w:hyperlink r:id="rId19" w:history="1">
              <w:r w:rsidRPr="00FC3EEF">
                <w:rPr>
                  <w:rStyle w:val="Hyperlink"/>
                  <w:rFonts w:ascii="Segoe UI" w:hAnsi="Segoe UI" w:cs="Segoe UI"/>
                  <w:sz w:val="20"/>
                  <w:szCs w:val="20"/>
                </w:rPr>
                <w:t>NCT01631942</w:t>
              </w:r>
            </w:hyperlink>
          </w:p>
          <w:p w14:paraId="48AB345A" w14:textId="77777777" w:rsidR="00E56F38" w:rsidRPr="00FC3EEF" w:rsidRDefault="00E56F38" w:rsidP="00FC3EEF">
            <w:pPr>
              <w:pStyle w:val="NoSpacing"/>
              <w:rPr>
                <w:rFonts w:ascii="Segoe UI" w:hAnsi="Segoe UI" w:cs="Segoe UI"/>
                <w:bCs/>
                <w:sz w:val="20"/>
                <w:szCs w:val="20"/>
              </w:rPr>
            </w:pP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an anti-tissue factor pathway inhibitor antibody, induces increased thrombin generation in plasma from haemophilia patients and healthy subjects measured by the thrombin generation assay</w:t>
            </w:r>
          </w:p>
          <w:p w14:paraId="6B043344" w14:textId="77777777"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(Explorer 2)</w:t>
            </w:r>
          </w:p>
        </w:tc>
        <w:tc>
          <w:tcPr>
            <w:tcW w:w="1346" w:type="pct"/>
          </w:tcPr>
          <w:p w14:paraId="1B2F97FD" w14:textId="17B35AF0" w:rsidR="00E56F38" w:rsidRPr="00FC3EEF" w:rsidRDefault="00197A65" w:rsidP="00FC3EEF">
            <w:pPr>
              <w:pStyle w:val="NoSpacing"/>
              <w:rPr>
                <w:rFonts w:ascii="Segoe UI" w:hAnsi="Segoe UI" w:cs="Segoe UI"/>
                <w:sz w:val="20"/>
                <w:szCs w:val="20"/>
              </w:rPr>
            </w:pPr>
            <w:r w:rsidRPr="00FC3EEF">
              <w:rPr>
                <w:rFonts w:ascii="Segoe UI" w:hAnsi="Segoe UI" w:cs="Segoe UI"/>
                <w:sz w:val="20"/>
                <w:szCs w:val="20"/>
              </w:rPr>
              <w:t xml:space="preserve">The aim of this trial is to investigate the effects of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on thrombin generation using the thrombin generation assay administered subcutaneously in healthy male subjects</w:t>
            </w:r>
            <w:r w:rsidR="00E178C3" w:rsidRPr="00FC3EEF">
              <w:rPr>
                <w:rFonts w:ascii="Segoe UI" w:hAnsi="Segoe UI" w:cs="Segoe UI"/>
                <w:sz w:val="20"/>
                <w:szCs w:val="20"/>
              </w:rPr>
              <w:t xml:space="preserve"> and haemophilia subjects.</w:t>
            </w:r>
          </w:p>
        </w:tc>
        <w:tc>
          <w:tcPr>
            <w:tcW w:w="702" w:type="pct"/>
          </w:tcPr>
          <w:p w14:paraId="0BE68820" w14:textId="0ED229F6" w:rsidR="00E56F38" w:rsidRPr="00FC3EEF" w:rsidRDefault="00C9571B" w:rsidP="00FC3EEF">
            <w:pPr>
              <w:pStyle w:val="NoSpacing"/>
              <w:rPr>
                <w:rFonts w:ascii="Segoe UI" w:hAnsi="Segoe UI" w:cs="Segoe UI"/>
                <w:b/>
                <w:sz w:val="20"/>
                <w:szCs w:val="20"/>
              </w:rPr>
            </w:pPr>
            <w:hyperlink r:id="rId20" w:history="1">
              <w:r w:rsidRPr="00FC3EEF">
                <w:rPr>
                  <w:rStyle w:val="Hyperlink"/>
                  <w:rFonts w:ascii="Segoe UI" w:hAnsi="Segoe UI" w:cs="Segoe UI"/>
                  <w:sz w:val="20"/>
                  <w:szCs w:val="20"/>
                </w:rPr>
                <w:t>2017 Waters EK et al</w:t>
              </w:r>
            </w:hyperlink>
          </w:p>
        </w:tc>
        <w:tc>
          <w:tcPr>
            <w:tcW w:w="769" w:type="pct"/>
          </w:tcPr>
          <w:p w14:paraId="2600E47B" w14:textId="77777777"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 xml:space="preserve">September 2017 </w:t>
            </w:r>
          </w:p>
        </w:tc>
      </w:tr>
      <w:tr w:rsidR="00D362B7" w:rsidRPr="008B7B82" w14:paraId="5BEA61D3" w14:textId="77777777" w:rsidTr="00B132B1">
        <w:trPr>
          <w:cantSplit/>
        </w:trPr>
        <w:tc>
          <w:tcPr>
            <w:tcW w:w="176" w:type="pct"/>
          </w:tcPr>
          <w:p w14:paraId="31EDB81E"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lastRenderedPageBreak/>
              <w:t>3.</w:t>
            </w:r>
          </w:p>
        </w:tc>
        <w:tc>
          <w:tcPr>
            <w:tcW w:w="969" w:type="pct"/>
          </w:tcPr>
          <w:p w14:paraId="07BD1804" w14:textId="33CF346A"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A phase 1, multi</w:t>
            </w:r>
            <w:r w:rsidR="00C73916" w:rsidRPr="00FC3EEF">
              <w:rPr>
                <w:rFonts w:ascii="Segoe UI" w:hAnsi="Segoe UI" w:cs="Segoe UI"/>
                <w:sz w:val="20"/>
                <w:szCs w:val="20"/>
              </w:rPr>
              <w:t>centre</w:t>
            </w:r>
            <w:r w:rsidRPr="00FC3EEF">
              <w:rPr>
                <w:rFonts w:ascii="Segoe UI" w:hAnsi="Segoe UI" w:cs="Segoe UI"/>
                <w:sz w:val="20"/>
                <w:szCs w:val="20"/>
              </w:rPr>
              <w:t>, Randomised, Placebo Controlled, Double Blinded, Multiple Dose</w:t>
            </w:r>
            <w:r w:rsidR="00A93ECB" w:rsidRPr="00FC3EEF">
              <w:rPr>
                <w:rFonts w:ascii="Segoe UI" w:hAnsi="Segoe UI" w:cs="Segoe UI"/>
                <w:sz w:val="20"/>
                <w:szCs w:val="20"/>
              </w:rPr>
              <w:t>, Dose-escalation</w:t>
            </w:r>
            <w:r w:rsidRPr="00FC3EEF">
              <w:rPr>
                <w:rFonts w:ascii="Segoe UI" w:hAnsi="Segoe UI" w:cs="Segoe UI"/>
                <w:sz w:val="20"/>
                <w:szCs w:val="20"/>
              </w:rPr>
              <w:t xml:space="preserve"> Trial Investigating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Administered Subcutaneously to Haemophilia A Subjects (Explorer™3)</w:t>
            </w:r>
          </w:p>
        </w:tc>
        <w:tc>
          <w:tcPr>
            <w:tcW w:w="1038" w:type="pct"/>
          </w:tcPr>
          <w:p w14:paraId="272AC034" w14:textId="3CA450CF" w:rsidR="00321BA3" w:rsidRPr="00FC3EEF" w:rsidRDefault="00321BA3" w:rsidP="00FC3EEF">
            <w:pPr>
              <w:pStyle w:val="NoSpacing"/>
              <w:rPr>
                <w:rStyle w:val="Hyperlink"/>
                <w:rFonts w:ascii="Segoe UI" w:hAnsi="Segoe UI" w:cs="Segoe UI"/>
                <w:sz w:val="20"/>
                <w:szCs w:val="20"/>
              </w:rPr>
            </w:pPr>
            <w:hyperlink r:id="rId21" w:history="1">
              <w:r w:rsidRPr="00FC3EEF">
                <w:rPr>
                  <w:rStyle w:val="Hyperlink"/>
                  <w:rFonts w:ascii="Segoe UI" w:hAnsi="Segoe UI" w:cs="Segoe UI"/>
                  <w:sz w:val="20"/>
                  <w:szCs w:val="20"/>
                </w:rPr>
                <w:t>NCT02490787</w:t>
              </w:r>
            </w:hyperlink>
          </w:p>
          <w:p w14:paraId="7D99DA59" w14:textId="47ADF151"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A randomi</w:t>
            </w:r>
            <w:r w:rsidR="0077482A" w:rsidRPr="00FC3EEF">
              <w:rPr>
                <w:rFonts w:ascii="Segoe UI" w:hAnsi="Segoe UI" w:cs="Segoe UI"/>
                <w:bCs/>
                <w:sz w:val="20"/>
                <w:szCs w:val="20"/>
              </w:rPr>
              <w:t>s</w:t>
            </w:r>
            <w:r w:rsidRPr="00FC3EEF">
              <w:rPr>
                <w:rFonts w:ascii="Segoe UI" w:hAnsi="Segoe UI" w:cs="Segoe UI"/>
                <w:bCs/>
                <w:sz w:val="20"/>
                <w:szCs w:val="20"/>
              </w:rPr>
              <w:t xml:space="preserve">ed trial of safety, pharmacokinetics and pharmacodynamics of </w:t>
            </w: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in people with h</w:t>
            </w:r>
            <w:r w:rsidR="00A93ECB" w:rsidRPr="00FC3EEF">
              <w:rPr>
                <w:rFonts w:ascii="Segoe UI" w:hAnsi="Segoe UI" w:cs="Segoe UI"/>
                <w:bCs/>
                <w:sz w:val="20"/>
                <w:szCs w:val="20"/>
              </w:rPr>
              <w:t>a</w:t>
            </w:r>
            <w:r w:rsidRPr="00FC3EEF">
              <w:rPr>
                <w:rFonts w:ascii="Segoe UI" w:hAnsi="Segoe UI" w:cs="Segoe UI"/>
                <w:bCs/>
                <w:sz w:val="20"/>
                <w:szCs w:val="20"/>
              </w:rPr>
              <w:t>emophilia A</w:t>
            </w:r>
          </w:p>
        </w:tc>
        <w:tc>
          <w:tcPr>
            <w:tcW w:w="1346" w:type="pct"/>
          </w:tcPr>
          <w:p w14:paraId="125A7475" w14:textId="77777777"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 xml:space="preserve">This trial is conducted globally. The aim of this trial is to investigate safety, pharmacokinetics (the exposure of the trial drug in the body) and pharmacodynamics (the effect of the investigated drug on the body) of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administered subcutaneously to haemophilia A subjects.</w:t>
            </w:r>
          </w:p>
        </w:tc>
        <w:tc>
          <w:tcPr>
            <w:tcW w:w="702" w:type="pct"/>
          </w:tcPr>
          <w:p w14:paraId="3332642D" w14:textId="19EE9B83" w:rsidR="00E56F38" w:rsidRPr="00FC3EEF" w:rsidRDefault="00830909" w:rsidP="00FC3EEF">
            <w:pPr>
              <w:pStyle w:val="NoSpacing"/>
              <w:rPr>
                <w:rFonts w:ascii="Segoe UI" w:hAnsi="Segoe UI" w:cs="Segoe UI"/>
                <w:b/>
                <w:sz w:val="20"/>
                <w:szCs w:val="20"/>
              </w:rPr>
            </w:pPr>
            <w:hyperlink r:id="rId22" w:history="1">
              <w:r w:rsidRPr="00FC3EEF">
                <w:rPr>
                  <w:rStyle w:val="Hyperlink"/>
                  <w:rFonts w:ascii="Segoe UI" w:hAnsi="Segoe UI" w:cs="Segoe UI"/>
                  <w:sz w:val="20"/>
                  <w:szCs w:val="20"/>
                </w:rPr>
                <w:t>2018 Eichler H et al.</w:t>
              </w:r>
            </w:hyperlink>
          </w:p>
        </w:tc>
        <w:tc>
          <w:tcPr>
            <w:tcW w:w="769" w:type="pct"/>
          </w:tcPr>
          <w:p w14:paraId="2F39EA9D" w14:textId="77777777"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September 2018</w:t>
            </w:r>
          </w:p>
        </w:tc>
      </w:tr>
      <w:tr w:rsidR="00D362B7" w:rsidRPr="008B7B82" w14:paraId="616C352C" w14:textId="77777777" w:rsidTr="00B132B1">
        <w:trPr>
          <w:cantSplit/>
        </w:trPr>
        <w:tc>
          <w:tcPr>
            <w:tcW w:w="176" w:type="pct"/>
          </w:tcPr>
          <w:p w14:paraId="49B7BEDB"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4.</w:t>
            </w:r>
          </w:p>
        </w:tc>
        <w:tc>
          <w:tcPr>
            <w:tcW w:w="969" w:type="pct"/>
          </w:tcPr>
          <w:p w14:paraId="2921C448" w14:textId="29A91D79"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A phase 2, multi</w:t>
            </w:r>
            <w:r w:rsidR="00C73916" w:rsidRPr="00FC3EEF">
              <w:rPr>
                <w:rFonts w:ascii="Segoe UI" w:hAnsi="Segoe UI" w:cs="Segoe UI"/>
                <w:sz w:val="20"/>
                <w:szCs w:val="20"/>
              </w:rPr>
              <w:t>centre</w:t>
            </w:r>
            <w:r w:rsidRPr="00FC3EEF">
              <w:rPr>
                <w:rFonts w:ascii="Segoe UI" w:hAnsi="Segoe UI" w:cs="Segoe UI"/>
                <w:sz w:val="20"/>
                <w:szCs w:val="20"/>
              </w:rPr>
              <w:t xml:space="preserve">, Randomised, Open-Label, Controlled Trial Evaluating </w:t>
            </w:r>
            <w:r w:rsidR="00604263" w:rsidRPr="00FC3EEF">
              <w:rPr>
                <w:rFonts w:ascii="Segoe UI" w:hAnsi="Segoe UI" w:cs="Segoe UI"/>
                <w:sz w:val="20"/>
                <w:szCs w:val="20"/>
              </w:rPr>
              <w:t>the</w:t>
            </w:r>
            <w:r w:rsidR="00230C10" w:rsidRPr="00FC3EEF">
              <w:rPr>
                <w:rFonts w:ascii="Segoe UI" w:hAnsi="Segoe UI" w:cs="Segoe UI"/>
                <w:sz w:val="20"/>
                <w:szCs w:val="20"/>
              </w:rPr>
              <w:t xml:space="preserve"> </w:t>
            </w:r>
            <w:r w:rsidRPr="00FC3EEF">
              <w:rPr>
                <w:rFonts w:ascii="Segoe UI" w:hAnsi="Segoe UI" w:cs="Segoe UI"/>
                <w:sz w:val="20"/>
                <w:szCs w:val="20"/>
              </w:rPr>
              <w:t xml:space="preserve">Administration of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in Haemophilia A and B Patients With Inhibitors (Explorer™4)</w:t>
            </w:r>
          </w:p>
        </w:tc>
        <w:tc>
          <w:tcPr>
            <w:tcW w:w="1038" w:type="pct"/>
          </w:tcPr>
          <w:p w14:paraId="0D84E4D7" w14:textId="70210495" w:rsidR="0078206F" w:rsidRPr="00FC3EEF" w:rsidRDefault="0078206F" w:rsidP="00FC3EEF">
            <w:pPr>
              <w:pStyle w:val="NoSpacing"/>
              <w:rPr>
                <w:rStyle w:val="Hyperlink"/>
                <w:rFonts w:ascii="Segoe UI" w:hAnsi="Segoe UI" w:cs="Segoe UI"/>
                <w:sz w:val="20"/>
                <w:szCs w:val="20"/>
              </w:rPr>
            </w:pPr>
            <w:hyperlink r:id="rId23" w:history="1">
              <w:r w:rsidRPr="00FC3EEF">
                <w:rPr>
                  <w:rStyle w:val="Hyperlink"/>
                  <w:rFonts w:ascii="Segoe UI" w:hAnsi="Segoe UI" w:cs="Segoe UI"/>
                  <w:sz w:val="20"/>
                  <w:szCs w:val="20"/>
                </w:rPr>
                <w:t>NCT03196284</w:t>
              </w:r>
            </w:hyperlink>
          </w:p>
          <w:p w14:paraId="67AB6068" w14:textId="77777777"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 xml:space="preserve">Subcutaneous </w:t>
            </w: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prophylaxis in </w:t>
            </w:r>
            <w:proofErr w:type="spellStart"/>
            <w:r w:rsidRPr="00FC3EEF">
              <w:rPr>
                <w:rFonts w:ascii="Segoe UI" w:hAnsi="Segoe UI" w:cs="Segoe UI"/>
                <w:bCs/>
                <w:sz w:val="20"/>
                <w:szCs w:val="20"/>
              </w:rPr>
              <w:t>hemophilia</w:t>
            </w:r>
            <w:proofErr w:type="spellEnd"/>
            <w:r w:rsidRPr="00FC3EEF">
              <w:rPr>
                <w:rFonts w:ascii="Segoe UI" w:hAnsi="Segoe UI" w:cs="Segoe UI"/>
                <w:bCs/>
                <w:sz w:val="20"/>
                <w:szCs w:val="20"/>
              </w:rPr>
              <w:t xml:space="preserve"> A and </w:t>
            </w:r>
            <w:proofErr w:type="spellStart"/>
            <w:r w:rsidRPr="00FC3EEF">
              <w:rPr>
                <w:rFonts w:ascii="Segoe UI" w:hAnsi="Segoe UI" w:cs="Segoe UI"/>
                <w:bCs/>
                <w:sz w:val="20"/>
                <w:szCs w:val="20"/>
              </w:rPr>
              <w:t>hemophilia</w:t>
            </w:r>
            <w:proofErr w:type="spellEnd"/>
            <w:r w:rsidRPr="00FC3EEF">
              <w:rPr>
                <w:rFonts w:ascii="Segoe UI" w:hAnsi="Segoe UI" w:cs="Segoe UI"/>
                <w:bCs/>
                <w:sz w:val="20"/>
                <w:szCs w:val="20"/>
              </w:rPr>
              <w:t xml:space="preserve"> A/B with inhibitors: phase 2 trial results</w:t>
            </w:r>
          </w:p>
          <w:p w14:paraId="349E55B1" w14:textId="77777777" w:rsidR="00E56F38" w:rsidRPr="00FC3EEF" w:rsidRDefault="00E56F38" w:rsidP="00FC3EEF">
            <w:pPr>
              <w:pStyle w:val="NoSpacing"/>
              <w:rPr>
                <w:rFonts w:ascii="Segoe UI" w:hAnsi="Segoe UI" w:cs="Segoe UI"/>
                <w:b/>
                <w:sz w:val="20"/>
                <w:szCs w:val="20"/>
              </w:rPr>
            </w:pP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a novel anti-TFPI therapeutic for </w:t>
            </w:r>
            <w:proofErr w:type="spellStart"/>
            <w:r w:rsidRPr="00FC3EEF">
              <w:rPr>
                <w:rFonts w:ascii="Segoe UI" w:hAnsi="Segoe UI" w:cs="Segoe UI"/>
                <w:bCs/>
                <w:sz w:val="20"/>
                <w:szCs w:val="20"/>
              </w:rPr>
              <w:t>hemophilia</w:t>
            </w:r>
            <w:proofErr w:type="spellEnd"/>
          </w:p>
        </w:tc>
        <w:tc>
          <w:tcPr>
            <w:tcW w:w="1346" w:type="pct"/>
          </w:tcPr>
          <w:p w14:paraId="394A2DF5" w14:textId="466CFE7B"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 xml:space="preserve">The aim of the trial is to assess the </w:t>
            </w:r>
            <w:r w:rsidR="00A93ECB" w:rsidRPr="00FC3EEF">
              <w:rPr>
                <w:rFonts w:ascii="Segoe UI" w:hAnsi="Segoe UI" w:cs="Segoe UI"/>
                <w:sz w:val="20"/>
                <w:szCs w:val="20"/>
              </w:rPr>
              <w:t xml:space="preserve">safety and </w:t>
            </w:r>
            <w:r w:rsidRPr="00FC3EEF">
              <w:rPr>
                <w:rFonts w:ascii="Segoe UI" w:hAnsi="Segoe UI" w:cs="Segoe UI"/>
                <w:sz w:val="20"/>
                <w:szCs w:val="20"/>
              </w:rPr>
              <w:t xml:space="preserve">efficacy of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administered subcutaneously once daily in preventing bleeding episodes in haemophilia A and B patients with inhibitors.</w:t>
            </w:r>
          </w:p>
        </w:tc>
        <w:tc>
          <w:tcPr>
            <w:tcW w:w="702" w:type="pct"/>
          </w:tcPr>
          <w:p w14:paraId="69F32D4E" w14:textId="17C65EFA" w:rsidR="0057341C" w:rsidRPr="00FC3EEF" w:rsidRDefault="0057341C" w:rsidP="00FC3EEF">
            <w:pPr>
              <w:pStyle w:val="NoSpacing"/>
              <w:rPr>
                <w:rStyle w:val="Hyperlink"/>
                <w:rFonts w:ascii="Segoe UI" w:hAnsi="Segoe UI" w:cs="Segoe UI"/>
                <w:sz w:val="20"/>
                <w:szCs w:val="20"/>
              </w:rPr>
            </w:pPr>
            <w:hyperlink r:id="rId24" w:history="1">
              <w:r w:rsidRPr="00FC3EEF">
                <w:rPr>
                  <w:rStyle w:val="Hyperlink"/>
                  <w:rFonts w:ascii="Segoe UI" w:hAnsi="Segoe UI" w:cs="Segoe UI"/>
                  <w:sz w:val="20"/>
                  <w:szCs w:val="20"/>
                </w:rPr>
                <w:t>2019 Shapiro AD et al.</w:t>
              </w:r>
            </w:hyperlink>
          </w:p>
          <w:p w14:paraId="2AAB6222" w14:textId="32A437E4" w:rsidR="00E56F38" w:rsidRPr="00FC3EEF" w:rsidRDefault="0057341C" w:rsidP="00FC3EEF">
            <w:pPr>
              <w:pStyle w:val="NoSpacing"/>
              <w:rPr>
                <w:rStyle w:val="Hyperlink"/>
                <w:rFonts w:ascii="Segoe UI" w:hAnsi="Segoe UI" w:cs="Segoe UI"/>
                <w:sz w:val="20"/>
                <w:szCs w:val="20"/>
              </w:rPr>
            </w:pPr>
            <w:r w:rsidRPr="00FC3EEF">
              <w:rPr>
                <w:rStyle w:val="Hyperlink"/>
                <w:rFonts w:ascii="Segoe UI" w:hAnsi="Segoe UI" w:cs="Segoe UI"/>
                <w:sz w:val="20"/>
                <w:szCs w:val="20"/>
              </w:rPr>
              <w:t xml:space="preserve">  </w:t>
            </w:r>
            <w:hyperlink r:id="rId25" w:history="1">
              <w:r w:rsidRPr="00FC3EEF">
                <w:rPr>
                  <w:rStyle w:val="Hyperlink"/>
                  <w:rFonts w:ascii="Segoe UI" w:hAnsi="Segoe UI" w:cs="Segoe UI"/>
                  <w:sz w:val="20"/>
                  <w:szCs w:val="20"/>
                </w:rPr>
                <w:t>2021 Shapiro AD et al.</w:t>
              </w:r>
            </w:hyperlink>
          </w:p>
        </w:tc>
        <w:tc>
          <w:tcPr>
            <w:tcW w:w="769" w:type="pct"/>
          </w:tcPr>
          <w:p w14:paraId="0BE06D79" w14:textId="79069EF2"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November 2019</w:t>
            </w:r>
          </w:p>
          <w:p w14:paraId="3BD47A7F" w14:textId="77777777"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January 2021</w:t>
            </w:r>
          </w:p>
        </w:tc>
      </w:tr>
      <w:tr w:rsidR="00D362B7" w:rsidRPr="008B7B82" w14:paraId="54ADC373" w14:textId="77777777" w:rsidTr="00B132B1">
        <w:trPr>
          <w:cantSplit/>
        </w:trPr>
        <w:tc>
          <w:tcPr>
            <w:tcW w:w="176" w:type="pct"/>
          </w:tcPr>
          <w:p w14:paraId="0F40CD6D"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5.</w:t>
            </w:r>
          </w:p>
        </w:tc>
        <w:tc>
          <w:tcPr>
            <w:tcW w:w="969" w:type="pct"/>
          </w:tcPr>
          <w:p w14:paraId="44158C6A" w14:textId="177D4548" w:rsidR="00E56F38" w:rsidRPr="00FC3EEF" w:rsidRDefault="00E56F38" w:rsidP="00FC3EEF">
            <w:pPr>
              <w:pStyle w:val="NoSpacing"/>
              <w:rPr>
                <w:rFonts w:ascii="Segoe UI" w:hAnsi="Segoe UI" w:cs="Segoe UI"/>
                <w:b/>
                <w:sz w:val="20"/>
                <w:szCs w:val="20"/>
              </w:rPr>
            </w:pPr>
            <w:r w:rsidRPr="00FC3EEF">
              <w:rPr>
                <w:rFonts w:ascii="Segoe UI" w:hAnsi="Segoe UI" w:cs="Segoe UI"/>
                <w:sz w:val="20"/>
                <w:szCs w:val="20"/>
              </w:rPr>
              <w:t>A phase 2, multi</w:t>
            </w:r>
            <w:r w:rsidR="00C73916" w:rsidRPr="00FC3EEF">
              <w:rPr>
                <w:rFonts w:ascii="Segoe UI" w:hAnsi="Segoe UI" w:cs="Segoe UI"/>
                <w:sz w:val="20"/>
                <w:szCs w:val="20"/>
              </w:rPr>
              <w:t>centre</w:t>
            </w:r>
            <w:r w:rsidR="00604263" w:rsidRPr="00FC3EEF">
              <w:rPr>
                <w:rFonts w:ascii="Segoe UI" w:hAnsi="Segoe UI" w:cs="Segoe UI"/>
                <w:sz w:val="20"/>
                <w:szCs w:val="20"/>
              </w:rPr>
              <w:t>, single-arm, open</w:t>
            </w:r>
            <w:r w:rsidR="0062426B" w:rsidRPr="00FC3EEF">
              <w:rPr>
                <w:rFonts w:ascii="Segoe UI" w:hAnsi="Segoe UI" w:cs="Segoe UI"/>
                <w:sz w:val="20"/>
                <w:szCs w:val="20"/>
              </w:rPr>
              <w:t>-</w:t>
            </w:r>
            <w:r w:rsidR="00604263" w:rsidRPr="00FC3EEF">
              <w:rPr>
                <w:rFonts w:ascii="Segoe UI" w:hAnsi="Segoe UI" w:cs="Segoe UI"/>
                <w:sz w:val="20"/>
                <w:szCs w:val="20"/>
              </w:rPr>
              <w:t>label</w:t>
            </w:r>
            <w:r w:rsidRPr="00FC3EEF">
              <w:rPr>
                <w:rFonts w:ascii="Segoe UI" w:hAnsi="Segoe UI" w:cs="Segoe UI"/>
                <w:sz w:val="20"/>
                <w:szCs w:val="20"/>
              </w:rPr>
              <w:t xml:space="preserve"> Trial Evaluating </w:t>
            </w:r>
            <w:r w:rsidR="00604263" w:rsidRPr="00FC3EEF">
              <w:rPr>
                <w:rFonts w:ascii="Segoe UI" w:hAnsi="Segoe UI" w:cs="Segoe UI"/>
                <w:sz w:val="20"/>
                <w:szCs w:val="20"/>
              </w:rPr>
              <w:t xml:space="preserve">the </w:t>
            </w:r>
            <w:r w:rsidRPr="00FC3EEF">
              <w:rPr>
                <w:rFonts w:ascii="Segoe UI" w:hAnsi="Segoe UI" w:cs="Segoe UI"/>
                <w:sz w:val="20"/>
                <w:szCs w:val="20"/>
              </w:rPr>
              <w:t xml:space="preserve">Administration of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in Patients With Severe Haemophilia A Without Inhibitors (Explorer™5)</w:t>
            </w:r>
          </w:p>
        </w:tc>
        <w:tc>
          <w:tcPr>
            <w:tcW w:w="1038" w:type="pct"/>
          </w:tcPr>
          <w:p w14:paraId="5969D975" w14:textId="7A3E2441" w:rsidR="0021177A" w:rsidRPr="00FC3EEF" w:rsidRDefault="0021177A" w:rsidP="00FC3EEF">
            <w:pPr>
              <w:pStyle w:val="NoSpacing"/>
              <w:rPr>
                <w:rStyle w:val="Hyperlink"/>
                <w:rFonts w:ascii="Segoe UI" w:hAnsi="Segoe UI" w:cs="Segoe UI"/>
                <w:sz w:val="20"/>
                <w:szCs w:val="20"/>
              </w:rPr>
            </w:pPr>
            <w:hyperlink r:id="rId26" w:history="1">
              <w:r w:rsidRPr="00FC3EEF">
                <w:rPr>
                  <w:rStyle w:val="Hyperlink"/>
                  <w:rFonts w:ascii="Segoe UI" w:hAnsi="Segoe UI" w:cs="Segoe UI"/>
                  <w:sz w:val="20"/>
                  <w:szCs w:val="20"/>
                </w:rPr>
                <w:t>NCT03196297</w:t>
              </w:r>
            </w:hyperlink>
          </w:p>
          <w:p w14:paraId="08E1C9B5" w14:textId="77777777"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 xml:space="preserve">Subcutaneous </w:t>
            </w: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prophylaxis in </w:t>
            </w:r>
            <w:proofErr w:type="spellStart"/>
            <w:r w:rsidRPr="00FC3EEF">
              <w:rPr>
                <w:rFonts w:ascii="Segoe UI" w:hAnsi="Segoe UI" w:cs="Segoe UI"/>
                <w:bCs/>
                <w:sz w:val="20"/>
                <w:szCs w:val="20"/>
              </w:rPr>
              <w:t>hemophilia</w:t>
            </w:r>
            <w:proofErr w:type="spellEnd"/>
            <w:r w:rsidRPr="00FC3EEF">
              <w:rPr>
                <w:rFonts w:ascii="Segoe UI" w:hAnsi="Segoe UI" w:cs="Segoe UI"/>
                <w:bCs/>
                <w:sz w:val="20"/>
                <w:szCs w:val="20"/>
              </w:rPr>
              <w:t xml:space="preserve"> A and </w:t>
            </w:r>
            <w:proofErr w:type="spellStart"/>
            <w:r w:rsidRPr="00FC3EEF">
              <w:rPr>
                <w:rFonts w:ascii="Segoe UI" w:hAnsi="Segoe UI" w:cs="Segoe UI"/>
                <w:bCs/>
                <w:sz w:val="20"/>
                <w:szCs w:val="20"/>
              </w:rPr>
              <w:t>hemophilia</w:t>
            </w:r>
            <w:proofErr w:type="spellEnd"/>
            <w:r w:rsidRPr="00FC3EEF">
              <w:rPr>
                <w:rFonts w:ascii="Segoe UI" w:hAnsi="Segoe UI" w:cs="Segoe UI"/>
                <w:bCs/>
                <w:sz w:val="20"/>
                <w:szCs w:val="20"/>
              </w:rPr>
              <w:t xml:space="preserve"> A/B with inhibitors: phase 2 trial results</w:t>
            </w:r>
          </w:p>
          <w:p w14:paraId="5903D9F4" w14:textId="77777777" w:rsidR="00E56F38" w:rsidRPr="00FC3EEF" w:rsidRDefault="00E56F38" w:rsidP="00FC3EEF">
            <w:pPr>
              <w:pStyle w:val="NoSpacing"/>
              <w:rPr>
                <w:rFonts w:ascii="Segoe UI" w:hAnsi="Segoe UI" w:cs="Segoe UI"/>
                <w:b/>
                <w:sz w:val="20"/>
                <w:szCs w:val="20"/>
              </w:rPr>
            </w:pP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a novel anti-TFPI therapeutic for </w:t>
            </w:r>
            <w:proofErr w:type="spellStart"/>
            <w:r w:rsidRPr="00FC3EEF">
              <w:rPr>
                <w:rFonts w:ascii="Segoe UI" w:hAnsi="Segoe UI" w:cs="Segoe UI"/>
                <w:bCs/>
                <w:sz w:val="20"/>
                <w:szCs w:val="20"/>
              </w:rPr>
              <w:t>hemophilia</w:t>
            </w:r>
            <w:proofErr w:type="spellEnd"/>
          </w:p>
        </w:tc>
        <w:tc>
          <w:tcPr>
            <w:tcW w:w="1346" w:type="pct"/>
          </w:tcPr>
          <w:p w14:paraId="03CD3E23" w14:textId="316412B1" w:rsidR="00E56F38" w:rsidRPr="00FC3EEF" w:rsidRDefault="00E56F38" w:rsidP="00FC3EEF">
            <w:pPr>
              <w:pStyle w:val="NoSpacing"/>
              <w:rPr>
                <w:rFonts w:ascii="Segoe UI" w:hAnsi="Segoe UI" w:cs="Segoe UI"/>
                <w:bCs/>
                <w:sz w:val="20"/>
                <w:szCs w:val="20"/>
              </w:rPr>
            </w:pPr>
            <w:r w:rsidRPr="00FC3EEF">
              <w:rPr>
                <w:rFonts w:ascii="Segoe UI" w:hAnsi="Segoe UI" w:cs="Segoe UI"/>
                <w:bCs/>
                <w:sz w:val="20"/>
                <w:szCs w:val="20"/>
              </w:rPr>
              <w:t xml:space="preserve">The aim of the trial is to assess the </w:t>
            </w:r>
            <w:r w:rsidR="00A93ECB" w:rsidRPr="00FC3EEF">
              <w:rPr>
                <w:rFonts w:ascii="Segoe UI" w:hAnsi="Segoe UI" w:cs="Segoe UI"/>
                <w:bCs/>
                <w:sz w:val="20"/>
                <w:szCs w:val="20"/>
              </w:rPr>
              <w:t xml:space="preserve">safety and </w:t>
            </w:r>
            <w:r w:rsidRPr="00FC3EEF">
              <w:rPr>
                <w:rFonts w:ascii="Segoe UI" w:hAnsi="Segoe UI" w:cs="Segoe UI"/>
                <w:bCs/>
                <w:sz w:val="20"/>
                <w:szCs w:val="20"/>
              </w:rPr>
              <w:t xml:space="preserve">efficacy of </w:t>
            </w:r>
            <w:proofErr w:type="spellStart"/>
            <w:r w:rsidRPr="00FC3EEF">
              <w:rPr>
                <w:rFonts w:ascii="Segoe UI" w:hAnsi="Segoe UI" w:cs="Segoe UI"/>
                <w:bCs/>
                <w:sz w:val="20"/>
                <w:szCs w:val="20"/>
              </w:rPr>
              <w:t>concizumab</w:t>
            </w:r>
            <w:proofErr w:type="spellEnd"/>
            <w:r w:rsidRPr="00FC3EEF">
              <w:rPr>
                <w:rFonts w:ascii="Segoe UI" w:hAnsi="Segoe UI" w:cs="Segoe UI"/>
                <w:bCs/>
                <w:sz w:val="20"/>
                <w:szCs w:val="20"/>
              </w:rPr>
              <w:t xml:space="preserve"> administered subcutaneously</w:t>
            </w:r>
            <w:r w:rsidR="00A93ECB" w:rsidRPr="00FC3EEF">
              <w:rPr>
                <w:rFonts w:ascii="Segoe UI" w:hAnsi="Segoe UI" w:cs="Segoe UI"/>
                <w:bCs/>
                <w:sz w:val="20"/>
                <w:szCs w:val="20"/>
              </w:rPr>
              <w:t xml:space="preserve"> </w:t>
            </w:r>
            <w:r w:rsidRPr="00FC3EEF">
              <w:rPr>
                <w:rFonts w:ascii="Segoe UI" w:hAnsi="Segoe UI" w:cs="Segoe UI"/>
                <w:bCs/>
                <w:sz w:val="20"/>
                <w:szCs w:val="20"/>
              </w:rPr>
              <w:t>once daily in preventing bleeding episodes in patients with severe haemophilia A without inhibitors.</w:t>
            </w:r>
          </w:p>
        </w:tc>
        <w:tc>
          <w:tcPr>
            <w:tcW w:w="702" w:type="pct"/>
          </w:tcPr>
          <w:p w14:paraId="1BE99EEC" w14:textId="0679D7AE" w:rsidR="006C75F3" w:rsidRPr="00FC3EEF" w:rsidRDefault="006C75F3" w:rsidP="00FC3EEF">
            <w:pPr>
              <w:pStyle w:val="NoSpacing"/>
              <w:rPr>
                <w:rStyle w:val="Hyperlink"/>
                <w:rFonts w:ascii="Segoe UI" w:hAnsi="Segoe UI" w:cs="Segoe UI"/>
                <w:sz w:val="20"/>
                <w:szCs w:val="20"/>
              </w:rPr>
            </w:pPr>
            <w:hyperlink r:id="rId27" w:history="1">
              <w:r w:rsidRPr="00FC3EEF">
                <w:rPr>
                  <w:rStyle w:val="Hyperlink"/>
                  <w:rFonts w:ascii="Segoe UI" w:hAnsi="Segoe UI" w:cs="Segoe UI"/>
                  <w:sz w:val="20"/>
                  <w:szCs w:val="20"/>
                </w:rPr>
                <w:t>2019 Shapiro AD et al.</w:t>
              </w:r>
            </w:hyperlink>
          </w:p>
          <w:p w14:paraId="5CAAC16A" w14:textId="2A37236F" w:rsidR="00E56F38" w:rsidRPr="00FC3EEF" w:rsidRDefault="006C75F3" w:rsidP="00FC3EEF">
            <w:pPr>
              <w:pStyle w:val="NoSpacing"/>
              <w:rPr>
                <w:rStyle w:val="Hyperlink"/>
                <w:rFonts w:ascii="Segoe UI" w:hAnsi="Segoe UI" w:cs="Segoe UI"/>
                <w:sz w:val="20"/>
                <w:szCs w:val="20"/>
              </w:rPr>
            </w:pPr>
            <w:r w:rsidRPr="00FC3EEF">
              <w:rPr>
                <w:rStyle w:val="Hyperlink"/>
                <w:rFonts w:ascii="Segoe UI" w:hAnsi="Segoe UI" w:cs="Segoe UI"/>
                <w:sz w:val="20"/>
                <w:szCs w:val="20"/>
              </w:rPr>
              <w:t xml:space="preserve">  </w:t>
            </w:r>
            <w:hyperlink r:id="rId28" w:history="1">
              <w:r w:rsidRPr="00FC3EEF">
                <w:rPr>
                  <w:rStyle w:val="Hyperlink"/>
                  <w:rFonts w:ascii="Segoe UI" w:hAnsi="Segoe UI" w:cs="Segoe UI"/>
                  <w:sz w:val="20"/>
                  <w:szCs w:val="20"/>
                </w:rPr>
                <w:t>2021 Shapiro AD et al.</w:t>
              </w:r>
            </w:hyperlink>
          </w:p>
        </w:tc>
        <w:tc>
          <w:tcPr>
            <w:tcW w:w="769" w:type="pct"/>
          </w:tcPr>
          <w:p w14:paraId="1DCAED6E" w14:textId="0E0CA71F"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November 2019</w:t>
            </w:r>
          </w:p>
          <w:p w14:paraId="0D035A59" w14:textId="77777777" w:rsidR="00E56F38" w:rsidRPr="00FC3EEF" w:rsidRDefault="00E56F38" w:rsidP="00FC3EEF">
            <w:pPr>
              <w:pStyle w:val="NoSpacing"/>
              <w:rPr>
                <w:rFonts w:ascii="Segoe UI" w:hAnsi="Segoe UI" w:cs="Segoe UI"/>
                <w:b/>
                <w:sz w:val="20"/>
                <w:szCs w:val="20"/>
              </w:rPr>
            </w:pPr>
            <w:r w:rsidRPr="00FC3EEF">
              <w:rPr>
                <w:rFonts w:ascii="Segoe UI" w:hAnsi="Segoe UI" w:cs="Segoe UI"/>
                <w:bCs/>
                <w:sz w:val="20"/>
                <w:szCs w:val="20"/>
              </w:rPr>
              <w:t>January 2021</w:t>
            </w:r>
          </w:p>
        </w:tc>
      </w:tr>
      <w:tr w:rsidR="00D362B7" w:rsidRPr="008B7B82" w14:paraId="1B88465E" w14:textId="77777777" w:rsidTr="00B132B1">
        <w:trPr>
          <w:cantSplit/>
        </w:trPr>
        <w:tc>
          <w:tcPr>
            <w:tcW w:w="176" w:type="pct"/>
          </w:tcPr>
          <w:p w14:paraId="292FF8AE"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lastRenderedPageBreak/>
              <w:t>6.</w:t>
            </w:r>
          </w:p>
        </w:tc>
        <w:tc>
          <w:tcPr>
            <w:tcW w:w="969" w:type="pct"/>
          </w:tcPr>
          <w:p w14:paraId="30640640" w14:textId="0A19B00D"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Prospective, Multi</w:t>
            </w:r>
            <w:r w:rsidR="00C73916" w:rsidRPr="00FC3EEF">
              <w:rPr>
                <w:rFonts w:ascii="Segoe UI" w:hAnsi="Segoe UI" w:cs="Segoe UI"/>
                <w:sz w:val="20"/>
                <w:szCs w:val="20"/>
              </w:rPr>
              <w:t>national</w:t>
            </w:r>
            <w:r w:rsidRPr="00FC3EEF">
              <w:rPr>
                <w:rFonts w:ascii="Segoe UI" w:hAnsi="Segoe UI" w:cs="Segoe UI"/>
                <w:sz w:val="20"/>
                <w:szCs w:val="20"/>
              </w:rPr>
              <w:t>, Non</w:t>
            </w:r>
            <w:r w:rsidR="0077482A" w:rsidRPr="00FC3EEF">
              <w:rPr>
                <w:rFonts w:ascii="Segoe UI" w:hAnsi="Segoe UI" w:cs="Segoe UI"/>
                <w:sz w:val="20"/>
                <w:szCs w:val="20"/>
              </w:rPr>
              <w:t>interventional</w:t>
            </w:r>
            <w:r w:rsidRPr="00FC3EEF">
              <w:rPr>
                <w:rFonts w:ascii="Segoe UI" w:hAnsi="Segoe UI" w:cs="Segoe UI"/>
                <w:sz w:val="20"/>
                <w:szCs w:val="20"/>
              </w:rPr>
              <w:t xml:space="preserve"> Study in Haemophilia A and B Patients With or Without Inhibitors Treated According to Routine Clinical Treatment Practice</w:t>
            </w:r>
          </w:p>
          <w:p w14:paraId="08509354"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(Explorer™6)</w:t>
            </w:r>
          </w:p>
        </w:tc>
        <w:tc>
          <w:tcPr>
            <w:tcW w:w="1038" w:type="pct"/>
          </w:tcPr>
          <w:p w14:paraId="6BD2F9B6" w14:textId="4833B364" w:rsidR="00F14D5D" w:rsidRPr="00FC3EEF" w:rsidRDefault="00F14D5D" w:rsidP="00FC3EEF">
            <w:pPr>
              <w:pStyle w:val="NoSpacing"/>
              <w:rPr>
                <w:rStyle w:val="Hyperlink"/>
                <w:rFonts w:ascii="Segoe UI" w:hAnsi="Segoe UI" w:cs="Segoe UI"/>
                <w:sz w:val="20"/>
                <w:szCs w:val="20"/>
              </w:rPr>
            </w:pPr>
            <w:hyperlink r:id="rId29" w:history="1">
              <w:r w:rsidRPr="00FC3EEF">
                <w:rPr>
                  <w:rStyle w:val="Hyperlink"/>
                  <w:rFonts w:ascii="Segoe UI" w:hAnsi="Segoe UI" w:cs="Segoe UI"/>
                  <w:sz w:val="20"/>
                  <w:szCs w:val="20"/>
                </w:rPr>
                <w:t>NCT03741881</w:t>
              </w:r>
            </w:hyperlink>
          </w:p>
          <w:p w14:paraId="2A321F37" w14:textId="508DA68E"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Real-World Unmet Needs of Patients with Haemophilia A/B with or without Inhibitors: Historical Haemophilia Characteristics from Patients Entering a Non</w:t>
            </w:r>
            <w:r w:rsidR="0077482A" w:rsidRPr="00FC3EEF">
              <w:rPr>
                <w:rFonts w:ascii="Segoe UI" w:hAnsi="Segoe UI" w:cs="Segoe UI"/>
                <w:sz w:val="20"/>
                <w:szCs w:val="20"/>
              </w:rPr>
              <w:t>interventional</w:t>
            </w:r>
            <w:r w:rsidRPr="00FC3EEF">
              <w:rPr>
                <w:rFonts w:ascii="Segoe UI" w:hAnsi="Segoe UI" w:cs="Segoe UI"/>
                <w:sz w:val="20"/>
                <w:szCs w:val="20"/>
              </w:rPr>
              <w:t xml:space="preserve"> Study</w:t>
            </w:r>
          </w:p>
        </w:tc>
        <w:tc>
          <w:tcPr>
            <w:tcW w:w="1346" w:type="pct"/>
          </w:tcPr>
          <w:p w14:paraId="5FE45C8B" w14:textId="50479C1E" w:rsidR="00E56F38" w:rsidRPr="00FC3EEF" w:rsidRDefault="00E56F38" w:rsidP="00FC3EEF">
            <w:pPr>
              <w:pStyle w:val="NoSpacing"/>
              <w:rPr>
                <w:rFonts w:ascii="Segoe UI" w:hAnsi="Segoe UI" w:cs="Segoe UI"/>
                <w:bCs/>
                <w:sz w:val="20"/>
                <w:szCs w:val="20"/>
              </w:rPr>
            </w:pPr>
            <w:r w:rsidRPr="00FC3EEF">
              <w:rPr>
                <w:rFonts w:ascii="Segoe UI" w:hAnsi="Segoe UI" w:cs="Segoe UI"/>
                <w:sz w:val="20"/>
                <w:szCs w:val="20"/>
                <w:shd w:val="clear" w:color="auto" w:fill="FFFFFF"/>
              </w:rPr>
              <w:t>This study collect</w:t>
            </w:r>
            <w:r w:rsidR="009D4F48" w:rsidRPr="00FC3EEF">
              <w:rPr>
                <w:rFonts w:ascii="Segoe UI" w:hAnsi="Segoe UI" w:cs="Segoe UI"/>
                <w:sz w:val="20"/>
                <w:szCs w:val="20"/>
                <w:shd w:val="clear" w:color="auto" w:fill="FFFFFF"/>
              </w:rPr>
              <w:t>s</w:t>
            </w:r>
            <w:r w:rsidRPr="00FC3EEF">
              <w:rPr>
                <w:rFonts w:ascii="Segoe UI" w:hAnsi="Segoe UI" w:cs="Segoe UI"/>
                <w:sz w:val="20"/>
                <w:szCs w:val="20"/>
                <w:shd w:val="clear" w:color="auto" w:fill="FFFFFF"/>
              </w:rPr>
              <w:t xml:space="preserve"> data on bleeds and data related to quality of life in people with severe congenital (a disease existing from birth) haemophilia A and B, with or without inhibitors. The aim for the study </w:t>
            </w:r>
            <w:r w:rsidR="009D4F48" w:rsidRPr="00FC3EEF">
              <w:rPr>
                <w:rFonts w:ascii="Segoe UI" w:hAnsi="Segoe UI" w:cs="Segoe UI"/>
                <w:sz w:val="20"/>
                <w:szCs w:val="20"/>
                <w:shd w:val="clear" w:color="auto" w:fill="FFFFFF"/>
              </w:rPr>
              <w:t>is</w:t>
            </w:r>
            <w:r w:rsidRPr="00FC3EEF">
              <w:rPr>
                <w:rFonts w:ascii="Segoe UI" w:hAnsi="Segoe UI" w:cs="Segoe UI"/>
                <w:sz w:val="20"/>
                <w:szCs w:val="20"/>
                <w:shd w:val="clear" w:color="auto" w:fill="FFFFFF"/>
              </w:rPr>
              <w:t xml:space="preserve"> to look at the number of bleeds when on usual treatment for haemophilia.</w:t>
            </w:r>
          </w:p>
        </w:tc>
        <w:tc>
          <w:tcPr>
            <w:tcW w:w="702" w:type="pct"/>
          </w:tcPr>
          <w:p w14:paraId="56BF18FC" w14:textId="01111102" w:rsidR="00E56F38" w:rsidRPr="00FC3EEF" w:rsidRDefault="008F658B" w:rsidP="00FC3EEF">
            <w:pPr>
              <w:pStyle w:val="NoSpacing"/>
              <w:rPr>
                <w:rFonts w:ascii="Segoe UI" w:hAnsi="Segoe UI" w:cs="Segoe UI"/>
                <w:sz w:val="20"/>
                <w:szCs w:val="20"/>
              </w:rPr>
            </w:pPr>
            <w:hyperlink r:id="rId30" w:history="1">
              <w:r w:rsidRPr="00FC3EEF">
                <w:rPr>
                  <w:rStyle w:val="Hyperlink"/>
                  <w:rFonts w:ascii="Segoe UI" w:hAnsi="Segoe UI" w:cs="Segoe UI"/>
                  <w:sz w:val="20"/>
                  <w:szCs w:val="20"/>
                </w:rPr>
                <w:t xml:space="preserve">2022 </w:t>
              </w:r>
              <w:proofErr w:type="spellStart"/>
              <w:r w:rsidRPr="00FC3EEF">
                <w:rPr>
                  <w:rStyle w:val="Hyperlink"/>
                  <w:rFonts w:ascii="Segoe UI" w:hAnsi="Segoe UI" w:cs="Segoe UI"/>
                  <w:sz w:val="20"/>
                  <w:szCs w:val="20"/>
                </w:rPr>
                <w:t>Windyga</w:t>
              </w:r>
              <w:proofErr w:type="spellEnd"/>
              <w:r w:rsidRPr="00FC3EEF">
                <w:rPr>
                  <w:rStyle w:val="Hyperlink"/>
                  <w:rFonts w:ascii="Segoe UI" w:hAnsi="Segoe UI" w:cs="Segoe UI"/>
                  <w:sz w:val="20"/>
                  <w:szCs w:val="20"/>
                </w:rPr>
                <w:t xml:space="preserve"> et al.</w:t>
              </w:r>
            </w:hyperlink>
          </w:p>
        </w:tc>
        <w:tc>
          <w:tcPr>
            <w:tcW w:w="769" w:type="pct"/>
          </w:tcPr>
          <w:p w14:paraId="7C2E693D"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 xml:space="preserve">July 2022 </w:t>
            </w:r>
          </w:p>
        </w:tc>
      </w:tr>
      <w:tr w:rsidR="00D362B7" w:rsidRPr="008B7B82" w14:paraId="19DE4487" w14:textId="77777777" w:rsidTr="00B132B1">
        <w:trPr>
          <w:cantSplit/>
        </w:trPr>
        <w:tc>
          <w:tcPr>
            <w:tcW w:w="176" w:type="pct"/>
          </w:tcPr>
          <w:p w14:paraId="56004BB4"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7</w:t>
            </w:r>
          </w:p>
        </w:tc>
        <w:tc>
          <w:tcPr>
            <w:tcW w:w="969" w:type="pct"/>
          </w:tcPr>
          <w:p w14:paraId="64652423" w14:textId="29F260EF"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In this Phase 3</w:t>
            </w:r>
            <w:r w:rsidR="00230C10" w:rsidRPr="00FC3EEF">
              <w:rPr>
                <w:rFonts w:ascii="Segoe UI" w:hAnsi="Segoe UI" w:cs="Segoe UI"/>
                <w:sz w:val="20"/>
                <w:szCs w:val="20"/>
              </w:rPr>
              <w:t xml:space="preserve"> multi</w:t>
            </w:r>
            <w:r w:rsidR="00C73916" w:rsidRPr="00FC3EEF">
              <w:rPr>
                <w:rFonts w:ascii="Segoe UI" w:hAnsi="Segoe UI" w:cs="Segoe UI"/>
                <w:sz w:val="20"/>
                <w:szCs w:val="20"/>
              </w:rPr>
              <w:t>centre</w:t>
            </w:r>
            <w:r w:rsidR="00230C10" w:rsidRPr="00FC3EEF">
              <w:rPr>
                <w:rFonts w:ascii="Segoe UI" w:hAnsi="Segoe UI" w:cs="Segoe UI"/>
                <w:sz w:val="20"/>
                <w:szCs w:val="20"/>
              </w:rPr>
              <w:t>, randomised</w:t>
            </w:r>
            <w:r w:rsidRPr="00FC3EEF">
              <w:rPr>
                <w:rFonts w:ascii="Segoe UI" w:hAnsi="Segoe UI" w:cs="Segoe UI"/>
                <w:sz w:val="20"/>
                <w:szCs w:val="20"/>
              </w:rPr>
              <w:t xml:space="preserve"> study, patients were randomised 1:2 to no prophylaxis (arm 1; ≥24 weeks) or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prophylaxis (arm 2; ≥32 weeks</w:t>
            </w:r>
            <w:proofErr w:type="gramStart"/>
            <w:r w:rsidRPr="00FC3EEF">
              <w:rPr>
                <w:rFonts w:ascii="Segoe UI" w:hAnsi="Segoe UI" w:cs="Segoe UI"/>
                <w:sz w:val="20"/>
                <w:szCs w:val="20"/>
              </w:rPr>
              <w:t>), or</w:t>
            </w:r>
            <w:proofErr w:type="gramEnd"/>
            <w:r w:rsidRPr="00FC3EEF">
              <w:rPr>
                <w:rFonts w:ascii="Segoe UI" w:hAnsi="Segoe UI" w:cs="Segoe UI"/>
                <w:sz w:val="20"/>
                <w:szCs w:val="20"/>
              </w:rPr>
              <w:t xml:space="preserve"> assigned to </w:t>
            </w: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prophylaxis (arms 3&amp;4).</w:t>
            </w:r>
          </w:p>
          <w:p w14:paraId="17283433" w14:textId="77777777" w:rsidR="00E56F38" w:rsidRPr="00FC3EEF" w:rsidRDefault="00E56F38" w:rsidP="00FC3EEF">
            <w:pPr>
              <w:pStyle w:val="NoSpacing"/>
              <w:rPr>
                <w:rFonts w:ascii="Segoe UI" w:hAnsi="Segoe UI" w:cs="Segoe UI"/>
                <w:sz w:val="20"/>
                <w:szCs w:val="20"/>
              </w:rPr>
            </w:pPr>
            <w:r w:rsidRPr="00FC3EEF">
              <w:rPr>
                <w:rFonts w:ascii="Segoe UI" w:hAnsi="Segoe UI" w:cs="Segoe UI"/>
                <w:sz w:val="20"/>
                <w:szCs w:val="20"/>
              </w:rPr>
              <w:t>(Explorer™7)</w:t>
            </w:r>
          </w:p>
        </w:tc>
        <w:tc>
          <w:tcPr>
            <w:tcW w:w="1038" w:type="pct"/>
          </w:tcPr>
          <w:p w14:paraId="02CED2B2" w14:textId="7D9B5738" w:rsidR="00913738" w:rsidRPr="00FC3EEF" w:rsidRDefault="00913738" w:rsidP="00FC3EEF">
            <w:pPr>
              <w:pStyle w:val="NoSpacing"/>
              <w:rPr>
                <w:rStyle w:val="Hyperlink"/>
                <w:rFonts w:ascii="Segoe UI" w:hAnsi="Segoe UI" w:cs="Segoe UI"/>
                <w:sz w:val="20"/>
                <w:szCs w:val="20"/>
              </w:rPr>
            </w:pPr>
            <w:hyperlink r:id="rId31" w:history="1">
              <w:r w:rsidRPr="00FC3EEF">
                <w:rPr>
                  <w:rStyle w:val="Hyperlink"/>
                  <w:rFonts w:ascii="Segoe UI" w:hAnsi="Segoe UI" w:cs="Segoe UI"/>
                  <w:sz w:val="20"/>
                  <w:szCs w:val="20"/>
                </w:rPr>
                <w:t>NCT04083781</w:t>
              </w:r>
            </w:hyperlink>
          </w:p>
          <w:p w14:paraId="5E36FF21" w14:textId="0480C7AA" w:rsidR="00E56F38" w:rsidRPr="00FC3EEF" w:rsidRDefault="00230C10" w:rsidP="00FC3EEF">
            <w:pPr>
              <w:pStyle w:val="NoSpacing"/>
              <w:rPr>
                <w:rFonts w:ascii="Segoe UI" w:hAnsi="Segoe UI" w:cs="Segoe UI"/>
                <w:sz w:val="20"/>
                <w:szCs w:val="20"/>
              </w:rPr>
            </w:pPr>
            <w:proofErr w:type="spellStart"/>
            <w:r w:rsidRPr="00FC3EEF">
              <w:rPr>
                <w:rFonts w:ascii="Segoe UI" w:hAnsi="Segoe UI" w:cs="Segoe UI"/>
                <w:sz w:val="20"/>
                <w:szCs w:val="20"/>
              </w:rPr>
              <w:t>Concizumab</w:t>
            </w:r>
            <w:proofErr w:type="spellEnd"/>
            <w:r w:rsidRPr="00FC3EEF">
              <w:rPr>
                <w:rFonts w:ascii="Segoe UI" w:hAnsi="Segoe UI" w:cs="Segoe UI"/>
                <w:sz w:val="20"/>
                <w:szCs w:val="20"/>
              </w:rPr>
              <w:t xml:space="preserve"> Prophylaxis in Patients with Haemophilia A or B with Inhibitors: Efficacy and Safety Results from the Primary Analysis of the Phase 3 Explorer7 trial</w:t>
            </w:r>
          </w:p>
        </w:tc>
        <w:tc>
          <w:tcPr>
            <w:tcW w:w="1346" w:type="pct"/>
          </w:tcPr>
          <w:p w14:paraId="7EE68022" w14:textId="0610C158" w:rsidR="00E56F38" w:rsidRPr="00FC3EEF" w:rsidRDefault="00E56F38" w:rsidP="00FC3EEF">
            <w:pPr>
              <w:pStyle w:val="NoSpacing"/>
              <w:rPr>
                <w:rFonts w:ascii="Segoe UI" w:hAnsi="Segoe UI" w:cs="Segoe UI"/>
                <w:sz w:val="20"/>
                <w:szCs w:val="20"/>
                <w:shd w:val="clear" w:color="auto" w:fill="FFFFFF"/>
              </w:rPr>
            </w:pPr>
            <w:r w:rsidRPr="00FC3EEF">
              <w:rPr>
                <w:rFonts w:ascii="Segoe UI" w:hAnsi="Segoe UI" w:cs="Segoe UI"/>
                <w:bCs/>
                <w:sz w:val="20"/>
                <w:szCs w:val="20"/>
              </w:rPr>
              <w:t xml:space="preserve"> </w:t>
            </w:r>
            <w:r w:rsidR="00230C10" w:rsidRPr="00FC3EEF">
              <w:rPr>
                <w:rFonts w:ascii="Segoe UI" w:hAnsi="Segoe UI" w:cs="Segoe UI"/>
                <w:bCs/>
                <w:sz w:val="20"/>
                <w:szCs w:val="20"/>
              </w:rPr>
              <w:t xml:space="preserve">The aim of the trial was to assess the efficacy and safety of </w:t>
            </w:r>
            <w:proofErr w:type="spellStart"/>
            <w:r w:rsidR="00230C10" w:rsidRPr="00FC3EEF">
              <w:rPr>
                <w:rFonts w:ascii="Segoe UI" w:hAnsi="Segoe UI" w:cs="Segoe UI"/>
                <w:bCs/>
                <w:sz w:val="20"/>
                <w:szCs w:val="20"/>
              </w:rPr>
              <w:t>concizumab</w:t>
            </w:r>
            <w:proofErr w:type="spellEnd"/>
            <w:r w:rsidR="00230C10" w:rsidRPr="00FC3EEF">
              <w:rPr>
                <w:rFonts w:ascii="Segoe UI" w:hAnsi="Segoe UI" w:cs="Segoe UI"/>
                <w:bCs/>
                <w:sz w:val="20"/>
                <w:szCs w:val="20"/>
              </w:rPr>
              <w:t xml:space="preserve"> in patients with H</w:t>
            </w:r>
            <w:r w:rsidR="00B4237D" w:rsidRPr="00FC3EEF">
              <w:rPr>
                <w:rFonts w:ascii="Segoe UI" w:hAnsi="Segoe UI" w:cs="Segoe UI"/>
                <w:bCs/>
                <w:sz w:val="20"/>
                <w:szCs w:val="20"/>
              </w:rPr>
              <w:t>ae</w:t>
            </w:r>
            <w:r w:rsidR="00230C10" w:rsidRPr="00FC3EEF">
              <w:rPr>
                <w:rFonts w:ascii="Segoe UI" w:hAnsi="Segoe UI" w:cs="Segoe UI"/>
                <w:bCs/>
                <w:sz w:val="20"/>
                <w:szCs w:val="20"/>
              </w:rPr>
              <w:t>mophilia A and B, with inhibitors</w:t>
            </w:r>
          </w:p>
        </w:tc>
        <w:tc>
          <w:tcPr>
            <w:tcW w:w="702" w:type="pct"/>
          </w:tcPr>
          <w:p w14:paraId="77C2A294" w14:textId="533BF6D3" w:rsidR="00E56F38" w:rsidRPr="00FC3EEF" w:rsidRDefault="009069D4" w:rsidP="00FC3EEF">
            <w:pPr>
              <w:pStyle w:val="NoSpacing"/>
              <w:rPr>
                <w:rStyle w:val="Hyperlink"/>
                <w:rFonts w:ascii="Segoe UI" w:hAnsi="Segoe UI" w:cs="Segoe UI"/>
                <w:sz w:val="20"/>
                <w:szCs w:val="20"/>
                <w:lang w:val="da-DK"/>
              </w:rPr>
            </w:pPr>
            <w:hyperlink r:id="rId32" w:history="1">
              <w:r w:rsidRPr="00FC3EEF">
                <w:rPr>
                  <w:rStyle w:val="Hyperlink"/>
                  <w:rFonts w:ascii="Segoe UI" w:hAnsi="Segoe UI" w:cs="Segoe UI"/>
                  <w:sz w:val="20"/>
                  <w:szCs w:val="20"/>
                  <w:lang w:val="da-DK"/>
                </w:rPr>
                <w:t>2022 Jimenez Yuste et al.</w:t>
              </w:r>
            </w:hyperlink>
          </w:p>
          <w:p w14:paraId="6BCE8ED0" w14:textId="3D8A08C8" w:rsidR="00901CB4" w:rsidRPr="00FC3EEF" w:rsidRDefault="00901CB4" w:rsidP="00FC3EEF">
            <w:pPr>
              <w:pStyle w:val="NoSpacing"/>
              <w:rPr>
                <w:rFonts w:ascii="Segoe UI" w:hAnsi="Segoe UI" w:cs="Segoe UI"/>
                <w:sz w:val="20"/>
                <w:szCs w:val="20"/>
                <w:lang w:val="da-DK"/>
              </w:rPr>
            </w:pPr>
            <w:hyperlink r:id="rId33" w:history="1">
              <w:r w:rsidRPr="00FC3EEF">
                <w:rPr>
                  <w:rStyle w:val="Hyperlink"/>
                  <w:rFonts w:ascii="Segoe UI" w:hAnsi="Segoe UI" w:cs="Segoe UI"/>
                  <w:sz w:val="20"/>
                  <w:szCs w:val="20"/>
                  <w:lang w:val="da-DK"/>
                </w:rPr>
                <w:t>2023 Matsushita et al.</w:t>
              </w:r>
            </w:hyperlink>
          </w:p>
        </w:tc>
        <w:tc>
          <w:tcPr>
            <w:tcW w:w="769" w:type="pct"/>
          </w:tcPr>
          <w:p w14:paraId="3AABDC6F" w14:textId="77777777" w:rsidR="00271A77" w:rsidRPr="00FC3EEF" w:rsidRDefault="00E56F38" w:rsidP="00FC3EEF">
            <w:pPr>
              <w:pStyle w:val="NoSpacing"/>
              <w:rPr>
                <w:rFonts w:ascii="Segoe UI" w:hAnsi="Segoe UI" w:cs="Segoe UI"/>
                <w:sz w:val="20"/>
                <w:szCs w:val="20"/>
              </w:rPr>
            </w:pPr>
            <w:r w:rsidRPr="00FC3EEF">
              <w:rPr>
                <w:rFonts w:ascii="Segoe UI" w:hAnsi="Segoe UI" w:cs="Segoe UI"/>
                <w:sz w:val="20"/>
                <w:szCs w:val="20"/>
              </w:rPr>
              <w:t>July 2022</w:t>
            </w:r>
          </w:p>
          <w:p w14:paraId="6E49A224" w14:textId="6E3452E2" w:rsidR="00E56F38" w:rsidRPr="00FC3EEF" w:rsidRDefault="00271A77" w:rsidP="00FC3EEF">
            <w:pPr>
              <w:pStyle w:val="NoSpacing"/>
              <w:rPr>
                <w:rFonts w:ascii="Segoe UI" w:hAnsi="Segoe UI" w:cs="Segoe UI"/>
                <w:sz w:val="20"/>
                <w:szCs w:val="20"/>
              </w:rPr>
            </w:pPr>
            <w:r w:rsidRPr="00FC3EEF">
              <w:rPr>
                <w:rFonts w:ascii="Segoe UI" w:hAnsi="Segoe UI" w:cs="Segoe UI"/>
                <w:sz w:val="20"/>
                <w:szCs w:val="20"/>
              </w:rPr>
              <w:t>August 2023</w:t>
            </w:r>
            <w:r w:rsidR="00E56F38" w:rsidRPr="00FC3EEF">
              <w:rPr>
                <w:rFonts w:ascii="Segoe UI" w:hAnsi="Segoe UI" w:cs="Segoe UI"/>
                <w:sz w:val="20"/>
                <w:szCs w:val="20"/>
              </w:rPr>
              <w:t xml:space="preserve"> </w:t>
            </w:r>
          </w:p>
        </w:tc>
      </w:tr>
    </w:tbl>
    <w:p w14:paraId="688B29B0" w14:textId="348BE608" w:rsidR="0030566C" w:rsidRPr="00FC3EEF" w:rsidRDefault="0030566C" w:rsidP="00BF0FD8">
      <w:pPr>
        <w:spacing w:after="120"/>
        <w:rPr>
          <w:rFonts w:ascii="Segoe UI" w:hAnsi="Segoe UI" w:cs="Segoe UI"/>
          <w:sz w:val="20"/>
          <w:szCs w:val="20"/>
        </w:rPr>
      </w:pPr>
      <w:r w:rsidRPr="00FC3EEF">
        <w:rPr>
          <w:rFonts w:ascii="Segoe UI" w:hAnsi="Segoe UI" w:cs="Segoe UI"/>
          <w:sz w:val="20"/>
          <w:szCs w:val="20"/>
        </w:rPr>
        <w:t>* Categorise study design, for example meta-analysis, randomised trials, non</w:t>
      </w:r>
      <w:r w:rsidR="0077482A" w:rsidRPr="00FC3EEF">
        <w:rPr>
          <w:rFonts w:ascii="Segoe UI" w:hAnsi="Segoe UI" w:cs="Segoe UI"/>
          <w:sz w:val="20"/>
          <w:szCs w:val="20"/>
        </w:rPr>
        <w:t>randomised</w:t>
      </w:r>
      <w:r w:rsidRPr="00FC3EEF">
        <w:rPr>
          <w:rFonts w:ascii="Segoe UI" w:hAnsi="Segoe UI" w:cs="Segoe UI"/>
          <w:sz w:val="20"/>
          <w:szCs w:val="20"/>
        </w:rPr>
        <w:t xml:space="preserve"> trial or observational study, study of diagnostic accuracy, etc.</w:t>
      </w:r>
    </w:p>
    <w:p w14:paraId="3DCB45F7" w14:textId="74A8B01D" w:rsidR="0030566C" w:rsidRPr="00FC3EEF" w:rsidRDefault="0030566C" w:rsidP="00BF0FD8">
      <w:pPr>
        <w:spacing w:after="120"/>
        <w:rPr>
          <w:rFonts w:ascii="Segoe UI" w:hAnsi="Segoe UI" w:cs="Segoe UI"/>
          <w:sz w:val="20"/>
          <w:szCs w:val="20"/>
        </w:rPr>
      </w:pPr>
      <w:r w:rsidRPr="00FC3EEF">
        <w:rPr>
          <w:rFonts w:ascii="Segoe UI" w:hAnsi="Segoe UI" w:cs="Segoe UI"/>
          <w:sz w:val="20"/>
          <w:szCs w:val="20"/>
        </w:rPr>
        <w:t>**Provide high level information including population numbers and whether patients are being recruited or in post</w:t>
      </w:r>
      <w:r w:rsidR="0077482A" w:rsidRPr="00FC3EEF">
        <w:rPr>
          <w:rFonts w:ascii="Segoe UI" w:hAnsi="Segoe UI" w:cs="Segoe UI"/>
          <w:sz w:val="20"/>
          <w:szCs w:val="20"/>
        </w:rPr>
        <w:t xml:space="preserve"> recruitment</w:t>
      </w:r>
      <w:r w:rsidRPr="00FC3EEF">
        <w:rPr>
          <w:rFonts w:ascii="Segoe UI" w:hAnsi="Segoe UI" w:cs="Segoe UI"/>
          <w:sz w:val="20"/>
          <w:szCs w:val="20"/>
        </w:rPr>
        <w:t>, including providing the trial registration number to allow for tracking purposes.</w:t>
      </w:r>
      <w:r w:rsidR="003C2446" w:rsidRPr="00FC3EEF">
        <w:rPr>
          <w:rFonts w:ascii="Segoe UI" w:hAnsi="Segoe UI" w:cs="Segoe UI"/>
          <w:sz w:val="20"/>
          <w:szCs w:val="20"/>
        </w:rPr>
        <w:t xml:space="preserve"> For yet to be published research, provide high level information including population numbers and whether patients are being recruited or in post</w:t>
      </w:r>
      <w:r w:rsidR="0077482A" w:rsidRPr="00FC3EEF">
        <w:rPr>
          <w:rFonts w:ascii="Segoe UI" w:hAnsi="Segoe UI" w:cs="Segoe UI"/>
          <w:sz w:val="20"/>
          <w:szCs w:val="20"/>
        </w:rPr>
        <w:t xml:space="preserve"> recruitment</w:t>
      </w:r>
      <w:r w:rsidR="003C2446" w:rsidRPr="00FC3EEF">
        <w:rPr>
          <w:rFonts w:ascii="Segoe UI" w:hAnsi="Segoe UI" w:cs="Segoe UI"/>
          <w:sz w:val="20"/>
          <w:szCs w:val="20"/>
        </w:rPr>
        <w:t>.</w:t>
      </w:r>
    </w:p>
    <w:p w14:paraId="3A47E654" w14:textId="4E07ECB5" w:rsidR="0030566C" w:rsidRPr="00FC3EEF" w:rsidRDefault="0030566C" w:rsidP="00BF0FD8">
      <w:pPr>
        <w:spacing w:after="120"/>
        <w:rPr>
          <w:rFonts w:ascii="Segoe UI" w:hAnsi="Segoe UI" w:cs="Segoe UI"/>
          <w:sz w:val="20"/>
          <w:szCs w:val="20"/>
        </w:rPr>
      </w:pPr>
      <w:r w:rsidRPr="00FC3EEF">
        <w:rPr>
          <w:rFonts w:ascii="Segoe UI" w:hAnsi="Segoe UI" w:cs="Segoe UI"/>
          <w:sz w:val="20"/>
          <w:szCs w:val="20"/>
        </w:rPr>
        <w:t>*** If the publication is a follow-up to an initial publication, please advise.</w:t>
      </w:r>
      <w:r w:rsidR="003C2446" w:rsidRPr="00FC3EEF">
        <w:rPr>
          <w:rFonts w:ascii="Segoe UI" w:hAnsi="Segoe UI" w:cs="Segoe UI"/>
          <w:sz w:val="20"/>
          <w:szCs w:val="20"/>
        </w:rPr>
        <w:t xml:space="preserve"> For yet to be published research, include the date of when results will be made available (to the best of your knowledge).</w:t>
      </w:r>
    </w:p>
    <w:bookmarkEnd w:id="14"/>
    <w:p w14:paraId="60540FAD" w14:textId="36D48BE8" w:rsidR="00C11F27" w:rsidRPr="00FC3EEF" w:rsidRDefault="00C11F27" w:rsidP="00BF0FD8">
      <w:pPr>
        <w:spacing w:after="120"/>
        <w:rPr>
          <w:rFonts w:ascii="Segoe UI" w:hAnsi="Segoe UI" w:cs="Segoe UI"/>
          <w:b/>
          <w:bCs/>
          <w:sz w:val="22"/>
          <w:szCs w:val="22"/>
        </w:rPr>
        <w:sectPr w:rsidR="00C11F27" w:rsidRPr="00FC3EEF" w:rsidSect="00417BC0">
          <w:pgSz w:w="16838" w:h="11906" w:orient="landscape"/>
          <w:pgMar w:top="1440" w:right="1440" w:bottom="991" w:left="1135" w:header="426" w:footer="252" w:gutter="0"/>
          <w:cols w:space="708"/>
          <w:docGrid w:linePitch="360"/>
        </w:sectPr>
      </w:pPr>
    </w:p>
    <w:p w14:paraId="3F4B74F7" w14:textId="08E550A9" w:rsidR="00C24FEA" w:rsidRPr="00FC3EEF" w:rsidRDefault="00933C27" w:rsidP="00BF0FD8">
      <w:pPr>
        <w:spacing w:after="120"/>
        <w:rPr>
          <w:rFonts w:ascii="Segoe UI" w:hAnsi="Segoe UI" w:cs="Segoe UI"/>
          <w:sz w:val="32"/>
          <w:szCs w:val="32"/>
        </w:rPr>
      </w:pPr>
      <w:r w:rsidRPr="00FC3EEF">
        <w:rPr>
          <w:rFonts w:ascii="Segoe UI" w:hAnsi="Segoe UI" w:cs="Segoe UI"/>
          <w:b/>
          <w:bCs/>
          <w:sz w:val="32"/>
          <w:szCs w:val="32"/>
        </w:rPr>
        <w:lastRenderedPageBreak/>
        <w:t>References</w:t>
      </w:r>
    </w:p>
    <w:p w14:paraId="299A61A7" w14:textId="70110EC9" w:rsidR="005C0F3F" w:rsidRPr="00FC3EEF" w:rsidRDefault="00C24FEA" w:rsidP="002557D3">
      <w:pPr>
        <w:ind w:firstLine="720"/>
        <w:rPr>
          <w:rFonts w:ascii="Segoe UI" w:hAnsi="Segoe UI" w:cs="Segoe UI"/>
          <w:sz w:val="22"/>
          <w:szCs w:val="22"/>
        </w:rPr>
      </w:pPr>
      <w:r w:rsidRPr="00FC3EEF">
        <w:rPr>
          <w:rFonts w:ascii="Segoe UI" w:hAnsi="Segoe UI" w:cs="Segoe UI"/>
          <w:noProof/>
          <w:sz w:val="22"/>
          <w:szCs w:val="22"/>
        </w:rPr>
        <w:fldChar w:fldCharType="begin"/>
      </w:r>
      <w:r w:rsidRPr="00FC3EEF">
        <w:rPr>
          <w:rFonts w:ascii="Segoe UI" w:hAnsi="Segoe UI" w:cs="Segoe UI"/>
          <w:sz w:val="22"/>
          <w:szCs w:val="22"/>
        </w:rPr>
        <w:instrText xml:space="preserve"> ADDIN EN.REFLIST </w:instrText>
      </w:r>
      <w:r w:rsidRPr="00FC3EEF">
        <w:rPr>
          <w:rFonts w:ascii="Segoe UI" w:hAnsi="Segoe UI" w:cs="Segoe UI"/>
          <w:noProof/>
          <w:sz w:val="22"/>
          <w:szCs w:val="22"/>
        </w:rPr>
        <w:fldChar w:fldCharType="separate"/>
      </w:r>
      <w:r w:rsidR="005C0F3F" w:rsidRPr="00FC3EEF">
        <w:rPr>
          <w:rFonts w:ascii="Segoe UI" w:hAnsi="Segoe UI" w:cs="Segoe UI"/>
          <w:sz w:val="22"/>
          <w:szCs w:val="22"/>
        </w:rPr>
        <w:t xml:space="preserve">AHCDO (2016). Guidelines for the management of haemophilia in Australia. </w:t>
      </w:r>
      <w:hyperlink r:id="rId34" w:history="1">
        <w:r w:rsidR="005C0F3F" w:rsidRPr="00FC3EEF">
          <w:rPr>
            <w:rStyle w:val="Hyperlink"/>
            <w:rFonts w:ascii="Segoe UI" w:hAnsi="Segoe UI" w:cs="Segoe UI"/>
            <w:sz w:val="22"/>
            <w:szCs w:val="22"/>
          </w:rPr>
          <w:t>https://www.blood.gov.au/haemophilia-guidelines</w:t>
        </w:r>
      </w:hyperlink>
      <w:r w:rsidR="005C0F3F" w:rsidRPr="00FC3EEF">
        <w:rPr>
          <w:rFonts w:ascii="Segoe UI" w:hAnsi="Segoe UI" w:cs="Segoe UI"/>
          <w:sz w:val="22"/>
          <w:szCs w:val="22"/>
        </w:rPr>
        <w:t>, Australian Haemophilia Centre Directors’ Organisation (AHCDO), the National Blood Authority, Australia.</w:t>
      </w:r>
    </w:p>
    <w:p w14:paraId="348DC6E9"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Benson, G., G. Auerswald, I. Elezovic, T. Lambert, R. Ljung, M. Morfini, E. Remor and S. Z. Salek (2012). "Immune tolerance induction in patients with severe hemophilia with inhibitors: expert panel views and recommendations for clinical practice." </w:t>
      </w:r>
      <w:r w:rsidRPr="00FC3EEF">
        <w:rPr>
          <w:rFonts w:ascii="Segoe UI" w:hAnsi="Segoe UI" w:cs="Segoe UI"/>
          <w:sz w:val="22"/>
          <w:szCs w:val="22"/>
          <w:u w:val="single"/>
        </w:rPr>
        <w:t>Eur J Haematol</w:t>
      </w:r>
      <w:r w:rsidRPr="00FC3EEF">
        <w:rPr>
          <w:rFonts w:ascii="Segoe UI" w:hAnsi="Segoe UI" w:cs="Segoe UI"/>
          <w:sz w:val="22"/>
          <w:szCs w:val="22"/>
        </w:rPr>
        <w:t xml:space="preserve"> </w:t>
      </w:r>
      <w:r w:rsidRPr="00FC3EEF">
        <w:rPr>
          <w:rFonts w:ascii="Segoe UI" w:hAnsi="Segoe UI" w:cs="Segoe UI"/>
          <w:b/>
          <w:sz w:val="22"/>
          <w:szCs w:val="22"/>
        </w:rPr>
        <w:t>88</w:t>
      </w:r>
      <w:r w:rsidRPr="00FC3EEF">
        <w:rPr>
          <w:rFonts w:ascii="Segoe UI" w:hAnsi="Segoe UI" w:cs="Segoe UI"/>
          <w:sz w:val="22"/>
          <w:szCs w:val="22"/>
        </w:rPr>
        <w:t>(5): 371-379.</w:t>
      </w:r>
    </w:p>
    <w:p w14:paraId="1DCA500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Butterfield, J. S. S., K. M. Hege, R. W. Herzog and R. Kaczmarek (2020). "A Molecular Revolution in the Treatment of Hemophilia." </w:t>
      </w:r>
      <w:r w:rsidRPr="00FC3EEF">
        <w:rPr>
          <w:rFonts w:ascii="Segoe UI" w:hAnsi="Segoe UI" w:cs="Segoe UI"/>
          <w:sz w:val="22"/>
          <w:szCs w:val="22"/>
          <w:u w:val="single"/>
        </w:rPr>
        <w:t>Mol Ther</w:t>
      </w:r>
      <w:r w:rsidRPr="00FC3EEF">
        <w:rPr>
          <w:rFonts w:ascii="Segoe UI" w:hAnsi="Segoe UI" w:cs="Segoe UI"/>
          <w:sz w:val="22"/>
          <w:szCs w:val="22"/>
        </w:rPr>
        <w:t xml:space="preserve"> </w:t>
      </w:r>
      <w:r w:rsidRPr="00FC3EEF">
        <w:rPr>
          <w:rFonts w:ascii="Segoe UI" w:hAnsi="Segoe UI" w:cs="Segoe UI"/>
          <w:b/>
          <w:sz w:val="22"/>
          <w:szCs w:val="22"/>
        </w:rPr>
        <w:t>28</w:t>
      </w:r>
      <w:r w:rsidRPr="00FC3EEF">
        <w:rPr>
          <w:rFonts w:ascii="Segoe UI" w:hAnsi="Segoe UI" w:cs="Segoe UI"/>
          <w:sz w:val="22"/>
          <w:szCs w:val="22"/>
        </w:rPr>
        <w:t>(4): 997-1015.</w:t>
      </w:r>
    </w:p>
    <w:p w14:paraId="58B467E9"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Castaman, G. (2018). "The benefits of prophylaxis in patients with hemophilia B." </w:t>
      </w:r>
      <w:r w:rsidRPr="00FC3EEF">
        <w:rPr>
          <w:rFonts w:ascii="Segoe UI" w:hAnsi="Segoe UI" w:cs="Segoe UI"/>
          <w:sz w:val="22"/>
          <w:szCs w:val="22"/>
          <w:u w:val="single"/>
        </w:rPr>
        <w:t>Expert Rev Hematol</w:t>
      </w:r>
      <w:r w:rsidRPr="00FC3EEF">
        <w:rPr>
          <w:rFonts w:ascii="Segoe UI" w:hAnsi="Segoe UI" w:cs="Segoe UI"/>
          <w:sz w:val="22"/>
          <w:szCs w:val="22"/>
        </w:rPr>
        <w:t xml:space="preserve"> </w:t>
      </w:r>
      <w:r w:rsidRPr="00FC3EEF">
        <w:rPr>
          <w:rFonts w:ascii="Segoe UI" w:hAnsi="Segoe UI" w:cs="Segoe UI"/>
          <w:b/>
          <w:sz w:val="22"/>
          <w:szCs w:val="22"/>
        </w:rPr>
        <w:t>11</w:t>
      </w:r>
      <w:r w:rsidRPr="00FC3EEF">
        <w:rPr>
          <w:rFonts w:ascii="Segoe UI" w:hAnsi="Segoe UI" w:cs="Segoe UI"/>
          <w:sz w:val="22"/>
          <w:szCs w:val="22"/>
        </w:rPr>
        <w:t>(8): 673-683.</w:t>
      </w:r>
    </w:p>
    <w:p w14:paraId="4107FC4E"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Castaman, G. and S. Linari (2018). "Prophylactic versus on-demand treatments for hemophilia: advantages and drawbacks." </w:t>
      </w:r>
      <w:r w:rsidRPr="00FC3EEF">
        <w:rPr>
          <w:rFonts w:ascii="Segoe UI" w:hAnsi="Segoe UI" w:cs="Segoe UI"/>
          <w:sz w:val="22"/>
          <w:szCs w:val="22"/>
          <w:u w:val="single"/>
        </w:rPr>
        <w:t>Expert Rev Hematol</w:t>
      </w:r>
      <w:r w:rsidRPr="00FC3EEF">
        <w:rPr>
          <w:rFonts w:ascii="Segoe UI" w:hAnsi="Segoe UI" w:cs="Segoe UI"/>
          <w:sz w:val="22"/>
          <w:szCs w:val="22"/>
        </w:rPr>
        <w:t xml:space="preserve"> </w:t>
      </w:r>
      <w:r w:rsidRPr="00FC3EEF">
        <w:rPr>
          <w:rFonts w:ascii="Segoe UI" w:hAnsi="Segoe UI" w:cs="Segoe UI"/>
          <w:b/>
          <w:sz w:val="22"/>
          <w:szCs w:val="22"/>
        </w:rPr>
        <w:t>11</w:t>
      </w:r>
      <w:r w:rsidRPr="00FC3EEF">
        <w:rPr>
          <w:rFonts w:ascii="Segoe UI" w:hAnsi="Segoe UI" w:cs="Segoe UI"/>
          <w:sz w:val="22"/>
          <w:szCs w:val="22"/>
        </w:rPr>
        <w:t>(7): 567-576.</w:t>
      </w:r>
    </w:p>
    <w:p w14:paraId="0FF8238E"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Chen, S. L. (2016). "Economic costs of hemophilia and the impact of prophylactic treatment on patient management." </w:t>
      </w:r>
      <w:r w:rsidRPr="00FC3EEF">
        <w:rPr>
          <w:rFonts w:ascii="Segoe UI" w:hAnsi="Segoe UI" w:cs="Segoe UI"/>
          <w:sz w:val="22"/>
          <w:szCs w:val="22"/>
          <w:u w:val="single"/>
        </w:rPr>
        <w:t>Am J Manag Care</w:t>
      </w:r>
      <w:r w:rsidRPr="00FC3EEF">
        <w:rPr>
          <w:rFonts w:ascii="Segoe UI" w:hAnsi="Segoe UI" w:cs="Segoe UI"/>
          <w:sz w:val="22"/>
          <w:szCs w:val="22"/>
        </w:rPr>
        <w:t xml:space="preserve"> </w:t>
      </w:r>
      <w:r w:rsidRPr="00FC3EEF">
        <w:rPr>
          <w:rFonts w:ascii="Segoe UI" w:hAnsi="Segoe UI" w:cs="Segoe UI"/>
          <w:b/>
          <w:sz w:val="22"/>
          <w:szCs w:val="22"/>
        </w:rPr>
        <w:t>22</w:t>
      </w:r>
      <w:r w:rsidRPr="00FC3EEF">
        <w:rPr>
          <w:rFonts w:ascii="Segoe UI" w:hAnsi="Segoe UI" w:cs="Segoe UI"/>
          <w:sz w:val="22"/>
          <w:szCs w:val="22"/>
        </w:rPr>
        <w:t>(5 Suppl): s126-133.</w:t>
      </w:r>
    </w:p>
    <w:p w14:paraId="5EA0D41D"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Chitlur, M., I. Warrier, M. Rajpurkar and J. M. Lusher (2009). "Inhibitors in factor IX deficiency a report of the ISTH-SSC international FIX inhibitor registry (1997-2006)."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15</w:t>
      </w:r>
      <w:r w:rsidRPr="00FC3EEF">
        <w:rPr>
          <w:rFonts w:ascii="Segoe UI" w:hAnsi="Segoe UI" w:cs="Segoe UI"/>
          <w:sz w:val="22"/>
          <w:szCs w:val="22"/>
        </w:rPr>
        <w:t>(5): 1027-1031.</w:t>
      </w:r>
    </w:p>
    <w:p w14:paraId="25A18493"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Collins, P., A. Faradji, M. Morfini, M. M. Enriquez and L. Schwartz (2010). "Efficacy and safety of secondary prophylactic vs. on-demand sucrose-formulated recombinant factor VIII treatment in adults with severe hemophilia A: results from a 13-month crossover study." </w:t>
      </w:r>
      <w:r w:rsidRPr="00FC3EEF">
        <w:rPr>
          <w:rFonts w:ascii="Segoe UI" w:hAnsi="Segoe UI" w:cs="Segoe UI"/>
          <w:sz w:val="22"/>
          <w:szCs w:val="22"/>
          <w:u w:val="single"/>
        </w:rPr>
        <w:t>J Thromb Haemost</w:t>
      </w:r>
      <w:r w:rsidRPr="00FC3EEF">
        <w:rPr>
          <w:rFonts w:ascii="Segoe UI" w:hAnsi="Segoe UI" w:cs="Segoe UI"/>
          <w:sz w:val="22"/>
          <w:szCs w:val="22"/>
        </w:rPr>
        <w:t xml:space="preserve"> </w:t>
      </w:r>
      <w:r w:rsidRPr="00FC3EEF">
        <w:rPr>
          <w:rFonts w:ascii="Segoe UI" w:hAnsi="Segoe UI" w:cs="Segoe UI"/>
          <w:b/>
          <w:sz w:val="22"/>
          <w:szCs w:val="22"/>
        </w:rPr>
        <w:t>8</w:t>
      </w:r>
      <w:r w:rsidRPr="00FC3EEF">
        <w:rPr>
          <w:rFonts w:ascii="Segoe UI" w:hAnsi="Segoe UI" w:cs="Segoe UI"/>
          <w:sz w:val="22"/>
          <w:szCs w:val="22"/>
        </w:rPr>
        <w:t>(1): 83-89.</w:t>
      </w:r>
    </w:p>
    <w:p w14:paraId="6BD7B017" w14:textId="4E143E89" w:rsidR="00AC04C7" w:rsidRPr="00FC3EEF" w:rsidRDefault="00AC04C7" w:rsidP="002557D3">
      <w:pPr>
        <w:ind w:firstLine="720"/>
        <w:rPr>
          <w:rFonts w:ascii="Segoe UI" w:hAnsi="Segoe UI" w:cs="Segoe UI"/>
          <w:sz w:val="22"/>
          <w:szCs w:val="22"/>
          <w:lang w:val="en-NZ"/>
        </w:rPr>
      </w:pPr>
      <w:r w:rsidRPr="00FC3EEF">
        <w:rPr>
          <w:rFonts w:ascii="Segoe UI" w:hAnsi="Segoe UI" w:cs="Segoe UI"/>
          <w:sz w:val="22"/>
          <w:szCs w:val="22"/>
          <w:lang w:val="en-NZ"/>
        </w:rPr>
        <w:t xml:space="preserve">Community and Patient Preference Research (CaPPRe) (2024). "Haemophilia Treatment Preferences Survey (HaemPrefSurvey). </w:t>
      </w:r>
    </w:p>
    <w:p w14:paraId="53834B10"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lang w:val="it-IT"/>
        </w:rPr>
        <w:t xml:space="preserve">D'Angiolella, L. S., P. A. Cortesi, A. Rocino, A. Coppola, H. J. Hassan, A. Giampaolo, L. P. Solimeno, A. Lafranconi, M. Micale, S. Mangano, G. Crotti, F. Pagliarin, G. Cesana and L. G. Mantovani </w:t>
      </w:r>
      <w:r w:rsidRPr="00FC3EEF">
        <w:rPr>
          <w:rFonts w:ascii="Segoe UI" w:hAnsi="Segoe UI" w:cs="Segoe UI"/>
          <w:sz w:val="22"/>
          <w:szCs w:val="22"/>
          <w:lang w:val="it-IT"/>
        </w:rPr>
        <w:lastRenderedPageBreak/>
        <w:t xml:space="preserve">(2018). </w:t>
      </w:r>
      <w:r w:rsidRPr="00FC3EEF">
        <w:rPr>
          <w:rFonts w:ascii="Segoe UI" w:hAnsi="Segoe UI" w:cs="Segoe UI"/>
          <w:sz w:val="22"/>
          <w:szCs w:val="22"/>
        </w:rPr>
        <w:t xml:space="preserve">"The socioeconomic burden of patients affected by hemophilia with inhibitors." </w:t>
      </w:r>
      <w:r w:rsidRPr="00FC3EEF">
        <w:rPr>
          <w:rFonts w:ascii="Segoe UI" w:hAnsi="Segoe UI" w:cs="Segoe UI"/>
          <w:sz w:val="22"/>
          <w:szCs w:val="22"/>
          <w:u w:val="single"/>
        </w:rPr>
        <w:t>Eur J Haematol</w:t>
      </w:r>
      <w:r w:rsidRPr="00FC3EEF">
        <w:rPr>
          <w:rFonts w:ascii="Segoe UI" w:hAnsi="Segoe UI" w:cs="Segoe UI"/>
          <w:sz w:val="22"/>
          <w:szCs w:val="22"/>
        </w:rPr>
        <w:t xml:space="preserve"> </w:t>
      </w:r>
      <w:r w:rsidRPr="00FC3EEF">
        <w:rPr>
          <w:rFonts w:ascii="Segoe UI" w:hAnsi="Segoe UI" w:cs="Segoe UI"/>
          <w:b/>
          <w:sz w:val="22"/>
          <w:szCs w:val="22"/>
        </w:rPr>
        <w:t>101</w:t>
      </w:r>
      <w:r w:rsidRPr="00FC3EEF">
        <w:rPr>
          <w:rFonts w:ascii="Segoe UI" w:hAnsi="Segoe UI" w:cs="Segoe UI"/>
          <w:sz w:val="22"/>
          <w:szCs w:val="22"/>
        </w:rPr>
        <w:t>(4): 435-456.</w:t>
      </w:r>
    </w:p>
    <w:p w14:paraId="37E8708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De Moerloose, P., W. Urbancik, H. M. Van Den Berg and M. Richards (2008). "A survey of adherence to haemophilia therapy in six European countries: results and recommendations."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14</w:t>
      </w:r>
      <w:r w:rsidRPr="00FC3EEF">
        <w:rPr>
          <w:rFonts w:ascii="Segoe UI" w:hAnsi="Segoe UI" w:cs="Segoe UI"/>
          <w:sz w:val="22"/>
          <w:szCs w:val="22"/>
        </w:rPr>
        <w:t>(5): 931-938.</w:t>
      </w:r>
    </w:p>
    <w:p w14:paraId="5106A505"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DiMichele, D. M., W. K. Hoots, S. W. Pipe, G. E. Rivard and E. Santagostino (2007). "International workshop on immune tolerance induction: consensus recommendations."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13 Suppl 1</w:t>
      </w:r>
      <w:r w:rsidRPr="00FC3EEF">
        <w:rPr>
          <w:rFonts w:ascii="Segoe UI" w:hAnsi="Segoe UI" w:cs="Segoe UI"/>
          <w:sz w:val="22"/>
          <w:szCs w:val="22"/>
        </w:rPr>
        <w:t>: 1-22.</w:t>
      </w:r>
    </w:p>
    <w:p w14:paraId="1473651A"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Dolan, G., G. Benson, A. Duffy, C. Hermans, V. Jiménez-Yuste, T. Lambert, R. Ljung, M. Morfini and S. Zupančić Šalek (2018). "Haemophilia B: Where are we now and what does the future hold?" </w:t>
      </w:r>
      <w:r w:rsidRPr="00FC3EEF">
        <w:rPr>
          <w:rFonts w:ascii="Segoe UI" w:hAnsi="Segoe UI" w:cs="Segoe UI"/>
          <w:sz w:val="22"/>
          <w:szCs w:val="22"/>
          <w:u w:val="single"/>
        </w:rPr>
        <w:t>Blood Rev</w:t>
      </w:r>
      <w:r w:rsidRPr="00FC3EEF">
        <w:rPr>
          <w:rFonts w:ascii="Segoe UI" w:hAnsi="Segoe UI" w:cs="Segoe UI"/>
          <w:sz w:val="22"/>
          <w:szCs w:val="22"/>
        </w:rPr>
        <w:t xml:space="preserve"> </w:t>
      </w:r>
      <w:r w:rsidRPr="00FC3EEF">
        <w:rPr>
          <w:rFonts w:ascii="Segoe UI" w:hAnsi="Segoe UI" w:cs="Segoe UI"/>
          <w:b/>
          <w:sz w:val="22"/>
          <w:szCs w:val="22"/>
        </w:rPr>
        <w:t>32</w:t>
      </w:r>
      <w:r w:rsidRPr="00FC3EEF">
        <w:rPr>
          <w:rFonts w:ascii="Segoe UI" w:hAnsi="Segoe UI" w:cs="Segoe UI"/>
          <w:sz w:val="22"/>
          <w:szCs w:val="22"/>
        </w:rPr>
        <w:t>(1): 52-60.</w:t>
      </w:r>
    </w:p>
    <w:p w14:paraId="691BCFB7"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Eckhardt, C. L., J. I. Loomans, A. S. van Velzen, M. Peters, E. P. Mauser-Bunschoten, R. Schwaab, M. G. Mazzucconi, A. Tagliaferri, B. Siegmund, S. E. Reitter-Pfoertner, J. G. van der Bom and K. Fijnvandraat (2015). "Inhibitor development and mortality in non-severe hemophilia A." </w:t>
      </w:r>
      <w:r w:rsidRPr="00FC3EEF">
        <w:rPr>
          <w:rFonts w:ascii="Segoe UI" w:hAnsi="Segoe UI" w:cs="Segoe UI"/>
          <w:sz w:val="22"/>
          <w:szCs w:val="22"/>
          <w:u w:val="single"/>
        </w:rPr>
        <w:t>J Thromb Haemost</w:t>
      </w:r>
      <w:r w:rsidRPr="00FC3EEF">
        <w:rPr>
          <w:rFonts w:ascii="Segoe UI" w:hAnsi="Segoe UI" w:cs="Segoe UI"/>
          <w:sz w:val="22"/>
          <w:szCs w:val="22"/>
        </w:rPr>
        <w:t xml:space="preserve"> </w:t>
      </w:r>
      <w:r w:rsidRPr="00FC3EEF">
        <w:rPr>
          <w:rFonts w:ascii="Segoe UI" w:hAnsi="Segoe UI" w:cs="Segoe UI"/>
          <w:b/>
          <w:sz w:val="22"/>
          <w:szCs w:val="22"/>
        </w:rPr>
        <w:t>13</w:t>
      </w:r>
      <w:r w:rsidRPr="00FC3EEF">
        <w:rPr>
          <w:rFonts w:ascii="Segoe UI" w:hAnsi="Segoe UI" w:cs="Segoe UI"/>
          <w:sz w:val="22"/>
          <w:szCs w:val="22"/>
        </w:rPr>
        <w:t>(7): 1217-1225.</w:t>
      </w:r>
    </w:p>
    <w:p w14:paraId="4B86331B"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Giangrande, P. L. F., C. Hermans, B. O'Mahony, P. de Kleijn, M. Bedford, A. Batorova, J. Blatný and K. Jansone (2018). "European principles of inhibitor management in patients with haemophilia." </w:t>
      </w:r>
      <w:r w:rsidRPr="00FC3EEF">
        <w:rPr>
          <w:rFonts w:ascii="Segoe UI" w:hAnsi="Segoe UI" w:cs="Segoe UI"/>
          <w:sz w:val="22"/>
          <w:szCs w:val="22"/>
          <w:u w:val="single"/>
        </w:rPr>
        <w:t>Orphanet J Rare Dis</w:t>
      </w:r>
      <w:r w:rsidRPr="00FC3EEF">
        <w:rPr>
          <w:rFonts w:ascii="Segoe UI" w:hAnsi="Segoe UI" w:cs="Segoe UI"/>
          <w:sz w:val="22"/>
          <w:szCs w:val="22"/>
        </w:rPr>
        <w:t xml:space="preserve"> </w:t>
      </w:r>
      <w:r w:rsidRPr="00FC3EEF">
        <w:rPr>
          <w:rFonts w:ascii="Segoe UI" w:hAnsi="Segoe UI" w:cs="Segoe UI"/>
          <w:b/>
          <w:sz w:val="22"/>
          <w:szCs w:val="22"/>
        </w:rPr>
        <w:t>13</w:t>
      </w:r>
      <w:r w:rsidRPr="00FC3EEF">
        <w:rPr>
          <w:rFonts w:ascii="Segoe UI" w:hAnsi="Segoe UI" w:cs="Segoe UI"/>
          <w:sz w:val="22"/>
          <w:szCs w:val="22"/>
        </w:rPr>
        <w:t>(1): 66.</w:t>
      </w:r>
    </w:p>
    <w:p w14:paraId="5D74832F"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Guh, S., S. D. Grosse, S. McAlister, C. M. Kessler and J. M. Soucie (2012). "Healthcare expenditures for males with haemophilia and employer-sponsored insurance in the United States, 2008."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18</w:t>
      </w:r>
      <w:r w:rsidRPr="00FC3EEF">
        <w:rPr>
          <w:rFonts w:ascii="Segoe UI" w:hAnsi="Segoe UI" w:cs="Segoe UI"/>
          <w:sz w:val="22"/>
          <w:szCs w:val="22"/>
        </w:rPr>
        <w:t>(2): 268-275.</w:t>
      </w:r>
    </w:p>
    <w:p w14:paraId="1F1B3670"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Hampton, K., P. Knoebl, J. Odgaard-Jensen, O. Stasyshyn, J. J. Thaung Zaw, J. Skov Neergaard and B. Zulfikar (2022). 2466 Treatment Burden and Patient Preference in Patients with Hemophilia A or B with Inhibitors on Concizumab Prophylaxis: Results from the Phase 3 explorer7 Study. </w:t>
      </w:r>
      <w:r w:rsidRPr="00FC3EEF">
        <w:rPr>
          <w:rFonts w:ascii="Segoe UI" w:hAnsi="Segoe UI" w:cs="Segoe UI"/>
          <w:sz w:val="22"/>
          <w:szCs w:val="22"/>
          <w:u w:val="single"/>
        </w:rPr>
        <w:t>American Society of Hematology Annual Meeting and Exposition</w:t>
      </w:r>
      <w:r w:rsidRPr="00FC3EEF">
        <w:rPr>
          <w:rFonts w:ascii="Segoe UI" w:hAnsi="Segoe UI" w:cs="Segoe UI"/>
          <w:sz w:val="22"/>
          <w:szCs w:val="22"/>
        </w:rPr>
        <w:t>.</w:t>
      </w:r>
    </w:p>
    <w:p w14:paraId="009A7271"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Hanley, J., A. McKernan, M. D. Creagh, S. Classey, P. McLaughlin, N. Goddard, P. J. Briggs, S. Frostick, P. Giangrande, J. Wilde, J. Thachil and P. Chowdary (2017). "Guidelines for the management </w:t>
      </w:r>
      <w:r w:rsidRPr="00FC3EEF">
        <w:rPr>
          <w:rFonts w:ascii="Segoe UI" w:hAnsi="Segoe UI" w:cs="Segoe UI"/>
          <w:sz w:val="22"/>
          <w:szCs w:val="22"/>
        </w:rPr>
        <w:lastRenderedPageBreak/>
        <w:t xml:space="preserve">of acute joint bleeds and chronic synovitis in haemophilia: A United Kingdom Haemophilia Centre Doctors' Organisation (UKHCDO) guideline."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23</w:t>
      </w:r>
      <w:r w:rsidRPr="00FC3EEF">
        <w:rPr>
          <w:rFonts w:ascii="Segoe UI" w:hAnsi="Segoe UI" w:cs="Segoe UI"/>
          <w:sz w:val="22"/>
          <w:szCs w:val="22"/>
        </w:rPr>
        <w:t>(4): 511-520.</w:t>
      </w:r>
    </w:p>
    <w:p w14:paraId="45EAA622"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Hartl, H. K., S. Reitter, U. Eidher, H. Ramschak, C. Ay and I. Pabinger (2008). "The impact of severe haemophilia on the social status and quality of life among Austrian haemophiliacs."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14</w:t>
      </w:r>
      <w:r w:rsidRPr="00FC3EEF">
        <w:rPr>
          <w:rFonts w:ascii="Segoe UI" w:hAnsi="Segoe UI" w:cs="Segoe UI"/>
          <w:sz w:val="22"/>
          <w:szCs w:val="22"/>
        </w:rPr>
        <w:t>(4): 703-708.</w:t>
      </w:r>
    </w:p>
    <w:p w14:paraId="549E80FA"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Hermans, C., P. L. F. Giangrande, B. O'Mahony, P. de Kleijn, M. Bedford, A. Batorova, J. Blatný and K. Jansone (2020). "European principles of inhibitor management in patients with haemophilia: implications of new treatment options." </w:t>
      </w:r>
      <w:r w:rsidRPr="00FC3EEF">
        <w:rPr>
          <w:rFonts w:ascii="Segoe UI" w:hAnsi="Segoe UI" w:cs="Segoe UI"/>
          <w:sz w:val="22"/>
          <w:szCs w:val="22"/>
          <w:u w:val="single"/>
        </w:rPr>
        <w:t>Orphanet J Rare Dis</w:t>
      </w:r>
      <w:r w:rsidRPr="00FC3EEF">
        <w:rPr>
          <w:rFonts w:ascii="Segoe UI" w:hAnsi="Segoe UI" w:cs="Segoe UI"/>
          <w:sz w:val="22"/>
          <w:szCs w:val="22"/>
        </w:rPr>
        <w:t xml:space="preserve"> </w:t>
      </w:r>
      <w:r w:rsidRPr="00FC3EEF">
        <w:rPr>
          <w:rFonts w:ascii="Segoe UI" w:hAnsi="Segoe UI" w:cs="Segoe UI"/>
          <w:b/>
          <w:sz w:val="22"/>
          <w:szCs w:val="22"/>
        </w:rPr>
        <w:t>15</w:t>
      </w:r>
      <w:r w:rsidRPr="00FC3EEF">
        <w:rPr>
          <w:rFonts w:ascii="Segoe UI" w:hAnsi="Segoe UI" w:cs="Segoe UI"/>
          <w:sz w:val="22"/>
          <w:szCs w:val="22"/>
        </w:rPr>
        <w:t>(1): 219.</w:t>
      </w:r>
    </w:p>
    <w:p w14:paraId="573D44BC"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Holstein, K., S. von Mackensen, C. Bokemeyer and F. Langer (2016). "The impact of social factors on outcomes in patients with bleeding disorders."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22</w:t>
      </w:r>
      <w:r w:rsidRPr="00FC3EEF">
        <w:rPr>
          <w:rFonts w:ascii="Segoe UI" w:hAnsi="Segoe UI" w:cs="Segoe UI"/>
          <w:sz w:val="22"/>
          <w:szCs w:val="22"/>
        </w:rPr>
        <w:t>(1): 46-53.</w:t>
      </w:r>
    </w:p>
    <w:p w14:paraId="069E9D3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Hoots, W. K. and D. J. Nugent (2006). "Evidence for the benefits of prophylaxis in the management of hemophilia A." </w:t>
      </w:r>
      <w:r w:rsidRPr="00FC3EEF">
        <w:rPr>
          <w:rFonts w:ascii="Segoe UI" w:hAnsi="Segoe UI" w:cs="Segoe UI"/>
          <w:sz w:val="22"/>
          <w:szCs w:val="22"/>
          <w:u w:val="single"/>
        </w:rPr>
        <w:t>Thromb Haemost</w:t>
      </w:r>
      <w:r w:rsidRPr="00FC3EEF">
        <w:rPr>
          <w:rFonts w:ascii="Segoe UI" w:hAnsi="Segoe UI" w:cs="Segoe UI"/>
          <w:sz w:val="22"/>
          <w:szCs w:val="22"/>
        </w:rPr>
        <w:t xml:space="preserve"> </w:t>
      </w:r>
      <w:r w:rsidRPr="00FC3EEF">
        <w:rPr>
          <w:rFonts w:ascii="Segoe UI" w:hAnsi="Segoe UI" w:cs="Segoe UI"/>
          <w:b/>
          <w:sz w:val="22"/>
          <w:szCs w:val="22"/>
        </w:rPr>
        <w:t>96</w:t>
      </w:r>
      <w:r w:rsidRPr="00FC3EEF">
        <w:rPr>
          <w:rFonts w:ascii="Segoe UI" w:hAnsi="Segoe UI" w:cs="Segoe UI"/>
          <w:sz w:val="22"/>
          <w:szCs w:val="22"/>
        </w:rPr>
        <w:t>(4): 433-440.</w:t>
      </w:r>
    </w:p>
    <w:p w14:paraId="6EF4010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lang w:val="it-IT"/>
        </w:rPr>
        <w:t xml:space="preserve">Iorio, A., E. Marchesini, M. Marcucci, K. Stobart and A. K. Chan (2011). </w:t>
      </w:r>
      <w:r w:rsidRPr="00FC3EEF">
        <w:rPr>
          <w:rFonts w:ascii="Segoe UI" w:hAnsi="Segoe UI" w:cs="Segoe UI"/>
          <w:sz w:val="22"/>
          <w:szCs w:val="22"/>
        </w:rPr>
        <w:t xml:space="preserve">"Clotting factor concentrates given to prevent bleeding and bleeding-related complications in people with hemophilia A or B." </w:t>
      </w:r>
      <w:r w:rsidRPr="00FC3EEF">
        <w:rPr>
          <w:rFonts w:ascii="Segoe UI" w:hAnsi="Segoe UI" w:cs="Segoe UI"/>
          <w:sz w:val="22"/>
          <w:szCs w:val="22"/>
          <w:u w:val="single"/>
        </w:rPr>
        <w:t>Cochrane Database Syst Rev</w:t>
      </w:r>
      <w:r w:rsidRPr="00FC3EEF">
        <w:rPr>
          <w:rFonts w:ascii="Segoe UI" w:hAnsi="Segoe UI" w:cs="Segoe UI"/>
          <w:sz w:val="22"/>
          <w:szCs w:val="22"/>
        </w:rPr>
        <w:t>(9): Cd003429.</w:t>
      </w:r>
    </w:p>
    <w:p w14:paraId="58C7F049"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Kempton, C. L. and S. L. Meeks (2014). "Toward optimal therapy for inhibitors in hemophilia." </w:t>
      </w:r>
      <w:r w:rsidRPr="00FC3EEF">
        <w:rPr>
          <w:rFonts w:ascii="Segoe UI" w:hAnsi="Segoe UI" w:cs="Segoe UI"/>
          <w:sz w:val="22"/>
          <w:szCs w:val="22"/>
          <w:u w:val="single"/>
        </w:rPr>
        <w:t>Blood</w:t>
      </w:r>
      <w:r w:rsidRPr="00FC3EEF">
        <w:rPr>
          <w:rFonts w:ascii="Segoe UI" w:hAnsi="Segoe UI" w:cs="Segoe UI"/>
          <w:sz w:val="22"/>
          <w:szCs w:val="22"/>
        </w:rPr>
        <w:t xml:space="preserve"> </w:t>
      </w:r>
      <w:r w:rsidRPr="00FC3EEF">
        <w:rPr>
          <w:rFonts w:ascii="Segoe UI" w:hAnsi="Segoe UI" w:cs="Segoe UI"/>
          <w:b/>
          <w:sz w:val="22"/>
          <w:szCs w:val="22"/>
        </w:rPr>
        <w:t>124</w:t>
      </w:r>
      <w:r w:rsidRPr="00FC3EEF">
        <w:rPr>
          <w:rFonts w:ascii="Segoe UI" w:hAnsi="Segoe UI" w:cs="Segoe UI"/>
          <w:sz w:val="22"/>
          <w:szCs w:val="22"/>
        </w:rPr>
        <w:t>(23): 3365-3372.</w:t>
      </w:r>
    </w:p>
    <w:p w14:paraId="5B793202"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Kizilocak, H. and G. Young (2019). "Diagnosis and treatment of hemophilia." </w:t>
      </w:r>
      <w:r w:rsidRPr="00FC3EEF">
        <w:rPr>
          <w:rFonts w:ascii="Segoe UI" w:hAnsi="Segoe UI" w:cs="Segoe UI"/>
          <w:sz w:val="22"/>
          <w:szCs w:val="22"/>
          <w:u w:val="single"/>
        </w:rPr>
        <w:t>Clin Adv Hematol Oncol</w:t>
      </w:r>
      <w:r w:rsidRPr="00FC3EEF">
        <w:rPr>
          <w:rFonts w:ascii="Segoe UI" w:hAnsi="Segoe UI" w:cs="Segoe UI"/>
          <w:sz w:val="22"/>
          <w:szCs w:val="22"/>
        </w:rPr>
        <w:t xml:space="preserve"> </w:t>
      </w:r>
      <w:r w:rsidRPr="00FC3EEF">
        <w:rPr>
          <w:rFonts w:ascii="Segoe UI" w:hAnsi="Segoe UI" w:cs="Segoe UI"/>
          <w:b/>
          <w:sz w:val="22"/>
          <w:szCs w:val="22"/>
        </w:rPr>
        <w:t>17</w:t>
      </w:r>
      <w:r w:rsidRPr="00FC3EEF">
        <w:rPr>
          <w:rFonts w:ascii="Segoe UI" w:hAnsi="Segoe UI" w:cs="Segoe UI"/>
          <w:sz w:val="22"/>
          <w:szCs w:val="22"/>
        </w:rPr>
        <w:t>(6): 344-351.</w:t>
      </w:r>
    </w:p>
    <w:p w14:paraId="1424BFCA"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Lai, J., C. Hough, J. Tarrant and D. Lillicrap (2017). "Biological considerations of plasma-derived and recombinant factor VIII immunogenicity." </w:t>
      </w:r>
      <w:r w:rsidRPr="00FC3EEF">
        <w:rPr>
          <w:rFonts w:ascii="Segoe UI" w:hAnsi="Segoe UI" w:cs="Segoe UI"/>
          <w:sz w:val="22"/>
          <w:szCs w:val="22"/>
          <w:u w:val="single"/>
        </w:rPr>
        <w:t>Blood</w:t>
      </w:r>
      <w:r w:rsidRPr="00FC3EEF">
        <w:rPr>
          <w:rFonts w:ascii="Segoe UI" w:hAnsi="Segoe UI" w:cs="Segoe UI"/>
          <w:sz w:val="22"/>
          <w:szCs w:val="22"/>
        </w:rPr>
        <w:t xml:space="preserve"> </w:t>
      </w:r>
      <w:r w:rsidRPr="00FC3EEF">
        <w:rPr>
          <w:rFonts w:ascii="Segoe UI" w:hAnsi="Segoe UI" w:cs="Segoe UI"/>
          <w:b/>
          <w:sz w:val="22"/>
          <w:szCs w:val="22"/>
        </w:rPr>
        <w:t>129</w:t>
      </w:r>
      <w:r w:rsidRPr="00FC3EEF">
        <w:rPr>
          <w:rFonts w:ascii="Segoe UI" w:hAnsi="Segoe UI" w:cs="Segoe UI"/>
          <w:sz w:val="22"/>
          <w:szCs w:val="22"/>
        </w:rPr>
        <w:t>(24): 3147-3154.</w:t>
      </w:r>
    </w:p>
    <w:p w14:paraId="4DC1953B"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Lai, J. D. and D. Lillicrap (2017). "Factor VIII inhibitors: Advances in basic and translational science." </w:t>
      </w:r>
      <w:r w:rsidRPr="00FC3EEF">
        <w:rPr>
          <w:rFonts w:ascii="Segoe UI" w:hAnsi="Segoe UI" w:cs="Segoe UI"/>
          <w:sz w:val="22"/>
          <w:szCs w:val="22"/>
          <w:u w:val="single"/>
        </w:rPr>
        <w:t>Int J Lab Hematol</w:t>
      </w:r>
      <w:r w:rsidRPr="00FC3EEF">
        <w:rPr>
          <w:rFonts w:ascii="Segoe UI" w:hAnsi="Segoe UI" w:cs="Segoe UI"/>
          <w:sz w:val="22"/>
          <w:szCs w:val="22"/>
        </w:rPr>
        <w:t xml:space="preserve"> </w:t>
      </w:r>
      <w:r w:rsidRPr="00FC3EEF">
        <w:rPr>
          <w:rFonts w:ascii="Segoe UI" w:hAnsi="Segoe UI" w:cs="Segoe UI"/>
          <w:b/>
          <w:sz w:val="22"/>
          <w:szCs w:val="22"/>
        </w:rPr>
        <w:t>39 Suppl 1</w:t>
      </w:r>
      <w:r w:rsidRPr="00FC3EEF">
        <w:rPr>
          <w:rFonts w:ascii="Segoe UI" w:hAnsi="Segoe UI" w:cs="Segoe UI"/>
          <w:sz w:val="22"/>
          <w:szCs w:val="22"/>
        </w:rPr>
        <w:t>: 6-13.</w:t>
      </w:r>
    </w:p>
    <w:p w14:paraId="62A8B0E6"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Lee, X. Y., K. Cepo and T. Porstmann (2019). "Concizumab subcutaneous prophylaxis improves health-related quality-of-life measures in patients with congenital hemophilia with inhibitors: phase 2 trial results." </w:t>
      </w:r>
      <w:r w:rsidRPr="00FC3EEF">
        <w:rPr>
          <w:rFonts w:ascii="Segoe UI" w:hAnsi="Segoe UI" w:cs="Segoe UI"/>
          <w:sz w:val="22"/>
          <w:szCs w:val="22"/>
          <w:u w:val="single"/>
        </w:rPr>
        <w:t>Blood</w:t>
      </w:r>
      <w:r w:rsidRPr="00FC3EEF">
        <w:rPr>
          <w:rFonts w:ascii="Segoe UI" w:hAnsi="Segoe UI" w:cs="Segoe UI"/>
          <w:sz w:val="22"/>
          <w:szCs w:val="22"/>
        </w:rPr>
        <w:t xml:space="preserve"> </w:t>
      </w:r>
      <w:r w:rsidRPr="00FC3EEF">
        <w:rPr>
          <w:rFonts w:ascii="Segoe UI" w:hAnsi="Segoe UI" w:cs="Segoe UI"/>
          <w:b/>
          <w:sz w:val="22"/>
          <w:szCs w:val="22"/>
        </w:rPr>
        <w:t>134</w:t>
      </w:r>
      <w:r w:rsidRPr="00FC3EEF">
        <w:rPr>
          <w:rFonts w:ascii="Segoe UI" w:hAnsi="Segoe UI" w:cs="Segoe UI"/>
          <w:sz w:val="22"/>
          <w:szCs w:val="22"/>
        </w:rPr>
        <w:t>: 2419.</w:t>
      </w:r>
    </w:p>
    <w:p w14:paraId="341E2A8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lastRenderedPageBreak/>
        <w:t xml:space="preserve">Llinás, A., P. Poonnoose, N. Goddard, G. Blamey, A. Al Sharif, P. de Kleijn, G. Duport, R. Mohan, G. Pasta, G. Pierce and A. Srivastava (2020). "WFH Guidelines for the Management of Hemophilia, 3rd edition. Chapter 10: Musculoskeletal Complications."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26(Suppl. 6)</w:t>
      </w:r>
      <w:r w:rsidRPr="00FC3EEF">
        <w:rPr>
          <w:rFonts w:ascii="Segoe UI" w:hAnsi="Segoe UI" w:cs="Segoe UI"/>
          <w:sz w:val="22"/>
          <w:szCs w:val="22"/>
        </w:rPr>
        <w:t>: 125-136.</w:t>
      </w:r>
    </w:p>
    <w:p w14:paraId="762C266E"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Mahlangu, J., G. Dolan, A. Dougall, N. Goddard, E. Preza Hernández, M. Ragni, B. Rayner, J. Windyga, G. Pierce and A. Srivastava (2020). "WFH Guidelines for the Management of Hemophilia, 3rd edition. Chapter 7: Treatment of Specific Hemorrhages."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26(Suppl. 6)</w:t>
      </w:r>
      <w:r w:rsidRPr="00FC3EEF">
        <w:rPr>
          <w:rFonts w:ascii="Segoe UI" w:hAnsi="Segoe UI" w:cs="Segoe UI"/>
          <w:sz w:val="22"/>
          <w:szCs w:val="22"/>
        </w:rPr>
        <w:t>: 85-107.</w:t>
      </w:r>
    </w:p>
    <w:p w14:paraId="2FBE6D39"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Manco-Johnson, M. J., J. M. Soucie and J. C. Gill (2017). "Prophylaxis usage, bleeding rates, and joint outcomes of hemophilia, 1999 to 2010: a surveillance project." </w:t>
      </w:r>
      <w:r w:rsidRPr="00FC3EEF">
        <w:rPr>
          <w:rFonts w:ascii="Segoe UI" w:hAnsi="Segoe UI" w:cs="Segoe UI"/>
          <w:sz w:val="22"/>
          <w:szCs w:val="22"/>
          <w:u w:val="single"/>
        </w:rPr>
        <w:t>Blood</w:t>
      </w:r>
      <w:r w:rsidRPr="00FC3EEF">
        <w:rPr>
          <w:rFonts w:ascii="Segoe UI" w:hAnsi="Segoe UI" w:cs="Segoe UI"/>
          <w:sz w:val="22"/>
          <w:szCs w:val="22"/>
        </w:rPr>
        <w:t xml:space="preserve"> </w:t>
      </w:r>
      <w:r w:rsidRPr="00FC3EEF">
        <w:rPr>
          <w:rFonts w:ascii="Segoe UI" w:hAnsi="Segoe UI" w:cs="Segoe UI"/>
          <w:b/>
          <w:sz w:val="22"/>
          <w:szCs w:val="22"/>
        </w:rPr>
        <w:t>129</w:t>
      </w:r>
      <w:r w:rsidRPr="00FC3EEF">
        <w:rPr>
          <w:rFonts w:ascii="Segoe UI" w:hAnsi="Segoe UI" w:cs="Segoe UI"/>
          <w:sz w:val="22"/>
          <w:szCs w:val="22"/>
        </w:rPr>
        <w:t>(17): 2368-2374.</w:t>
      </w:r>
    </w:p>
    <w:p w14:paraId="4E6AF040"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Mancuso, M. E., J. N. Mahlangu and S. W. Pipe (2021). "The changing treatment landscape in haemophilia: from standard half-life clotting factor concentrates to gene editing." </w:t>
      </w:r>
      <w:r w:rsidRPr="00FC3EEF">
        <w:rPr>
          <w:rFonts w:ascii="Segoe UI" w:hAnsi="Segoe UI" w:cs="Segoe UI"/>
          <w:sz w:val="22"/>
          <w:szCs w:val="22"/>
          <w:u w:val="single"/>
        </w:rPr>
        <w:t>Lancet</w:t>
      </w:r>
      <w:r w:rsidRPr="00FC3EEF">
        <w:rPr>
          <w:rFonts w:ascii="Segoe UI" w:hAnsi="Segoe UI" w:cs="Segoe UI"/>
          <w:sz w:val="22"/>
          <w:szCs w:val="22"/>
        </w:rPr>
        <w:t>.</w:t>
      </w:r>
    </w:p>
    <w:p w14:paraId="31B6DAC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Matsushita, T., A. Shapiro, A. Abraham, P. Angchaisuksiri, G. Castaman, K. Cepo, R. d’Oiron, M. Frei-Jones, A.-S. Goh, J. Haaning, S. Hald Jacobsen, J. Mahlangu, M. Mathias, K. Nogami, J. Skovgaard Rasmussen, O. Stasyshyn, H. Tran, K. Vilchevska, L. Villarreal Martinez, J. Windyga, C. W. You, N. Zozulya, B. Zulfikar and V. Jiménez-Yuste (2023). "Phase 3 Trial of Concizumab in Hemophilia with Inhibitors." </w:t>
      </w:r>
      <w:r w:rsidRPr="00FC3EEF">
        <w:rPr>
          <w:rFonts w:ascii="Segoe UI" w:hAnsi="Segoe UI" w:cs="Segoe UI"/>
          <w:sz w:val="22"/>
          <w:szCs w:val="22"/>
          <w:u w:val="single"/>
        </w:rPr>
        <w:t>New England Journal of Medicine</w:t>
      </w:r>
      <w:r w:rsidRPr="00FC3EEF">
        <w:rPr>
          <w:rFonts w:ascii="Segoe UI" w:hAnsi="Segoe UI" w:cs="Segoe UI"/>
          <w:sz w:val="22"/>
          <w:szCs w:val="22"/>
        </w:rPr>
        <w:t xml:space="preserve"> </w:t>
      </w:r>
      <w:r w:rsidRPr="00FC3EEF">
        <w:rPr>
          <w:rFonts w:ascii="Segoe UI" w:hAnsi="Segoe UI" w:cs="Segoe UI"/>
          <w:b/>
          <w:sz w:val="22"/>
          <w:szCs w:val="22"/>
        </w:rPr>
        <w:t>389</w:t>
      </w:r>
      <w:r w:rsidRPr="00FC3EEF">
        <w:rPr>
          <w:rFonts w:ascii="Segoe UI" w:hAnsi="Segoe UI" w:cs="Segoe UI"/>
          <w:sz w:val="22"/>
          <w:szCs w:val="22"/>
        </w:rPr>
        <w:t>(9): 783-794.</w:t>
      </w:r>
    </w:p>
    <w:p w14:paraId="0F8B658F"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Miesbach, W., S. Kittler, A. Bauhofer, C. Königs, T. Becker, L. Nemes, A. Staus and J. Schüttrumpf (2020). "Long-term analysis of the benefit of prophylaxis for adult patients with severe or moderate haemophilia A."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26</w:t>
      </w:r>
      <w:r w:rsidRPr="00FC3EEF">
        <w:rPr>
          <w:rFonts w:ascii="Segoe UI" w:hAnsi="Segoe UI" w:cs="Segoe UI"/>
          <w:sz w:val="22"/>
          <w:szCs w:val="22"/>
        </w:rPr>
        <w:t>(3): 467-477.</w:t>
      </w:r>
    </w:p>
    <w:p w14:paraId="036C05BF"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Miller, C. H. (2018). "Laboratory testing for factor VIII and IX inhibitors in haemophilia: A review."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24</w:t>
      </w:r>
      <w:r w:rsidRPr="00FC3EEF">
        <w:rPr>
          <w:rFonts w:ascii="Segoe UI" w:hAnsi="Segoe UI" w:cs="Segoe UI"/>
          <w:sz w:val="22"/>
          <w:szCs w:val="22"/>
        </w:rPr>
        <w:t>(2): 186-197.</w:t>
      </w:r>
    </w:p>
    <w:p w14:paraId="6541C275"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Morfini, M., S. Haya, G. Tagariello, H. Pollmann, M. Quintana, B. Siegmund, N. Stieltjes, G. Dolan and J. Tusell (2007). "European study on orthopaedic status of haemophilia patients with inhibitors."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13</w:t>
      </w:r>
      <w:r w:rsidRPr="00FC3EEF">
        <w:rPr>
          <w:rFonts w:ascii="Segoe UI" w:hAnsi="Segoe UI" w:cs="Segoe UI"/>
          <w:sz w:val="22"/>
          <w:szCs w:val="22"/>
        </w:rPr>
        <w:t>(5): 606-612.</w:t>
      </w:r>
    </w:p>
    <w:p w14:paraId="2BABDD3C"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National Blood Authority (2020). Annual Report 2019-20 | Australian Bleeding Disorders Registry.</w:t>
      </w:r>
    </w:p>
    <w:p w14:paraId="3EC1A2C4" w14:textId="67C2F57D"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lastRenderedPageBreak/>
        <w:t xml:space="preserve">National Blood Authority. (2021). "Annual Report 2020-21 | Australian Bleeding Disorders Registry." from </w:t>
      </w:r>
      <w:hyperlink r:id="rId35" w:history="1">
        <w:r w:rsidRPr="00FC3EEF">
          <w:rPr>
            <w:rStyle w:val="Hyperlink"/>
            <w:rFonts w:ascii="Segoe UI" w:hAnsi="Segoe UI" w:cs="Segoe UI"/>
            <w:sz w:val="22"/>
            <w:szCs w:val="22"/>
          </w:rPr>
          <w:t>https://blood.gov.au/sites/default/files/ABDR-Annual-Report-2020-21%20FINAL_0.pdf</w:t>
        </w:r>
      </w:hyperlink>
      <w:r w:rsidRPr="00FC3EEF">
        <w:rPr>
          <w:rFonts w:ascii="Segoe UI" w:hAnsi="Segoe UI" w:cs="Segoe UI"/>
          <w:sz w:val="22"/>
          <w:szCs w:val="22"/>
        </w:rPr>
        <w:t>.</w:t>
      </w:r>
    </w:p>
    <w:p w14:paraId="7D36954B" w14:textId="627B1EB5" w:rsidR="00527F2E" w:rsidRPr="00FC3EEF" w:rsidRDefault="00527F2E" w:rsidP="002557D3">
      <w:pPr>
        <w:ind w:firstLine="720"/>
        <w:rPr>
          <w:rFonts w:ascii="Segoe UI" w:hAnsi="Segoe UI" w:cs="Segoe UI"/>
          <w:sz w:val="22"/>
          <w:szCs w:val="22"/>
        </w:rPr>
      </w:pPr>
      <w:r w:rsidRPr="00FC3EEF">
        <w:rPr>
          <w:rFonts w:ascii="Segoe UI" w:hAnsi="Segoe UI" w:cs="Segoe UI"/>
          <w:sz w:val="22"/>
          <w:szCs w:val="22"/>
        </w:rPr>
        <w:t>National Blood Authority (2023). "Annual report 2021-22</w:t>
      </w:r>
      <w:r w:rsidR="003B3A8C" w:rsidRPr="00FC3EEF">
        <w:rPr>
          <w:rFonts w:ascii="Segoe UI" w:hAnsi="Segoe UI" w:cs="Segoe UI"/>
          <w:sz w:val="22"/>
          <w:szCs w:val="22"/>
        </w:rPr>
        <w:t xml:space="preserve"> </w:t>
      </w:r>
      <w:r w:rsidRPr="00FC3EEF">
        <w:rPr>
          <w:rFonts w:ascii="Segoe UI" w:hAnsi="Segoe UI" w:cs="Segoe UI"/>
          <w:sz w:val="22"/>
          <w:szCs w:val="22"/>
        </w:rPr>
        <w:t xml:space="preserve"> </w:t>
      </w:r>
      <w:r w:rsidR="003B3A8C" w:rsidRPr="00FC3EEF">
        <w:rPr>
          <w:rFonts w:ascii="Segoe UI" w:hAnsi="Segoe UI" w:cs="Segoe UI"/>
          <w:sz w:val="22"/>
          <w:szCs w:val="22"/>
        </w:rPr>
        <w:t xml:space="preserve"> | Australian Bleeding Disorders Registry." from https://www.blood.gov.au/sites/default/files/documents/2024-06/ABDR%20Annual%20Report%202021-22%20FINAL_0.pdf.</w:t>
      </w:r>
    </w:p>
    <w:p w14:paraId="285A4BB4"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National Blood Authority. (2023). "National Product Price List."</w:t>
      </w:r>
    </w:p>
    <w:p w14:paraId="2DB62388" w14:textId="020DB4C8"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National Hemophilia Foundation (2018). "Inhibitor Development. Available at: https://www.hemophilia.org/sites/default/files/document/files/Nurses-Guide-Chapter-12-Inhibitor-to-Factor-VIII-and-Factor-IX.pdf (last accessed February 2021)."</w:t>
      </w:r>
    </w:p>
    <w:p w14:paraId="39951601"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Novo Nordisk (2020). A Multi-Centre, Randomised, Open-Label, Controlled Trial Evaluating the Efficacy and Safety of Prophylactic Administration of Concizumab in Haemophilia A and B Patients with Inhibitors ClinicalTrials.gov.</w:t>
      </w:r>
    </w:p>
    <w:p w14:paraId="552E1803"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O'Hara, J., S. Walsh, C. Camp, G. Mazza, L. Carroll, C. Hoxer and L. Wilkinson (2018). "The impact of severe haemophilia and the presence of target joints on health-related quality-of-life." </w:t>
      </w:r>
      <w:r w:rsidRPr="00FC3EEF">
        <w:rPr>
          <w:rFonts w:ascii="Segoe UI" w:hAnsi="Segoe UI" w:cs="Segoe UI"/>
          <w:sz w:val="22"/>
          <w:szCs w:val="22"/>
          <w:u w:val="single"/>
        </w:rPr>
        <w:t>Health Qual Life Outcomes</w:t>
      </w:r>
      <w:r w:rsidRPr="00FC3EEF">
        <w:rPr>
          <w:rFonts w:ascii="Segoe UI" w:hAnsi="Segoe UI" w:cs="Segoe UI"/>
          <w:sz w:val="22"/>
          <w:szCs w:val="22"/>
        </w:rPr>
        <w:t xml:space="preserve"> </w:t>
      </w:r>
      <w:r w:rsidRPr="00FC3EEF">
        <w:rPr>
          <w:rFonts w:ascii="Segoe UI" w:hAnsi="Segoe UI" w:cs="Segoe UI"/>
          <w:b/>
          <w:sz w:val="22"/>
          <w:szCs w:val="22"/>
        </w:rPr>
        <w:t>16</w:t>
      </w:r>
      <w:r w:rsidRPr="00FC3EEF">
        <w:rPr>
          <w:rFonts w:ascii="Segoe UI" w:hAnsi="Segoe UI" w:cs="Segoe UI"/>
          <w:sz w:val="22"/>
          <w:szCs w:val="22"/>
        </w:rPr>
        <w:t>(1): 84.</w:t>
      </w:r>
    </w:p>
    <w:p w14:paraId="7CF69E41"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Oladapo, A. O., M. Lu, S. Walsh, J. O'Hara and T. L. Kauf (2018). "Inhibitor clinical burden of disease: a comparative analysis of the CHESS data." </w:t>
      </w:r>
      <w:r w:rsidRPr="00FC3EEF">
        <w:rPr>
          <w:rFonts w:ascii="Segoe UI" w:hAnsi="Segoe UI" w:cs="Segoe UI"/>
          <w:sz w:val="22"/>
          <w:szCs w:val="22"/>
          <w:u w:val="single"/>
        </w:rPr>
        <w:t>Orphanet J Rare Dis</w:t>
      </w:r>
      <w:r w:rsidRPr="00FC3EEF">
        <w:rPr>
          <w:rFonts w:ascii="Segoe UI" w:hAnsi="Segoe UI" w:cs="Segoe UI"/>
          <w:sz w:val="22"/>
          <w:szCs w:val="22"/>
        </w:rPr>
        <w:t xml:space="preserve"> </w:t>
      </w:r>
      <w:r w:rsidRPr="00FC3EEF">
        <w:rPr>
          <w:rFonts w:ascii="Segoe UI" w:hAnsi="Segoe UI" w:cs="Segoe UI"/>
          <w:b/>
          <w:sz w:val="22"/>
          <w:szCs w:val="22"/>
        </w:rPr>
        <w:t>13</w:t>
      </w:r>
      <w:r w:rsidRPr="00FC3EEF">
        <w:rPr>
          <w:rFonts w:ascii="Segoe UI" w:hAnsi="Segoe UI" w:cs="Segoe UI"/>
          <w:sz w:val="22"/>
          <w:szCs w:val="22"/>
        </w:rPr>
        <w:t>(1): 198.</w:t>
      </w:r>
    </w:p>
    <w:p w14:paraId="20C22A5E"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Peyvandi, F., C. E. Ettingshausen, J. Goudemand, V. Jiménez-Yuste, E. Santagostino and M. Makris (2017). "New findings on inhibitor development: from registries to clinical studies."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23 Suppl 1</w:t>
      </w:r>
      <w:r w:rsidRPr="00FC3EEF">
        <w:rPr>
          <w:rFonts w:ascii="Segoe UI" w:hAnsi="Segoe UI" w:cs="Segoe UI"/>
          <w:sz w:val="22"/>
          <w:szCs w:val="22"/>
        </w:rPr>
        <w:t>: 4-13.</w:t>
      </w:r>
    </w:p>
    <w:p w14:paraId="0F18E020"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Ragni, M., E. Berntorp, M. Carcao, C. Ettingshausen, A. Nedzinskas, M. Ozelo, E. Preza Hernández, A. Selvaggi, H. van den Berg, G. Pierce and A. Srivastava (2020). "WFH Guidelines for the Management of Hemophilia, 3rd edition. Chapter 8: Inhibitors to Clotting Factor."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26(Suppl. 6)</w:t>
      </w:r>
      <w:r w:rsidRPr="00FC3EEF">
        <w:rPr>
          <w:rFonts w:ascii="Segoe UI" w:hAnsi="Segoe UI" w:cs="Segoe UI"/>
          <w:sz w:val="22"/>
          <w:szCs w:val="22"/>
        </w:rPr>
        <w:t>: 95-107.</w:t>
      </w:r>
    </w:p>
    <w:p w14:paraId="4979F260"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Ragni, M. V. (2017). "Novel alternate hemostatic agents for patients with inhibitors: beyond bypass therapy." </w:t>
      </w:r>
      <w:r w:rsidRPr="00FC3EEF">
        <w:rPr>
          <w:rFonts w:ascii="Segoe UI" w:hAnsi="Segoe UI" w:cs="Segoe UI"/>
          <w:sz w:val="22"/>
          <w:szCs w:val="22"/>
          <w:u w:val="single"/>
        </w:rPr>
        <w:t>Hematology Am Soc Hematol Educ Program</w:t>
      </w:r>
      <w:r w:rsidRPr="00FC3EEF">
        <w:rPr>
          <w:rFonts w:ascii="Segoe UI" w:hAnsi="Segoe UI" w:cs="Segoe UI"/>
          <w:sz w:val="22"/>
          <w:szCs w:val="22"/>
        </w:rPr>
        <w:t xml:space="preserve"> </w:t>
      </w:r>
      <w:r w:rsidRPr="00FC3EEF">
        <w:rPr>
          <w:rFonts w:ascii="Segoe UI" w:hAnsi="Segoe UI" w:cs="Segoe UI"/>
          <w:b/>
          <w:sz w:val="22"/>
          <w:szCs w:val="22"/>
        </w:rPr>
        <w:t>2017</w:t>
      </w:r>
      <w:r w:rsidRPr="00FC3EEF">
        <w:rPr>
          <w:rFonts w:ascii="Segoe UI" w:hAnsi="Segoe UI" w:cs="Segoe UI"/>
          <w:sz w:val="22"/>
          <w:szCs w:val="22"/>
        </w:rPr>
        <w:t>(1): 605-609.</w:t>
      </w:r>
    </w:p>
    <w:p w14:paraId="59AB88E6"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lastRenderedPageBreak/>
        <w:t xml:space="preserve">Royal, S., W. Schramm, E. Berntorp, P. Giangrande, A. Gringeri, C. Ludlam, B. Kroner and T. Szucs (2002). "Quality-of-life differences between prophylactic and on-demand factor replacement therapy in European haemophilia patients."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8</w:t>
      </w:r>
      <w:r w:rsidRPr="00FC3EEF">
        <w:rPr>
          <w:rFonts w:ascii="Segoe UI" w:hAnsi="Segoe UI" w:cs="Segoe UI"/>
          <w:sz w:val="22"/>
          <w:szCs w:val="22"/>
        </w:rPr>
        <w:t>(1): 44-50.</w:t>
      </w:r>
    </w:p>
    <w:p w14:paraId="5F79C1DC"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Samuelson Bannow, B., M. Recht, C. Négrier, C. Hermans, E. Berntorp, H. Eichler, M. E. Mancuso, R. Klamroth, J. O'Hara, E. Santagostino, T. Matsushita and C. Kessler (2019). "Factor VIII: Long-established role in haemophilia A and emerging evidence beyond haemostasis." </w:t>
      </w:r>
      <w:r w:rsidRPr="00FC3EEF">
        <w:rPr>
          <w:rFonts w:ascii="Segoe UI" w:hAnsi="Segoe UI" w:cs="Segoe UI"/>
          <w:sz w:val="22"/>
          <w:szCs w:val="22"/>
          <w:u w:val="single"/>
        </w:rPr>
        <w:t>Blood Rev</w:t>
      </w:r>
      <w:r w:rsidRPr="00FC3EEF">
        <w:rPr>
          <w:rFonts w:ascii="Segoe UI" w:hAnsi="Segoe UI" w:cs="Segoe UI"/>
          <w:sz w:val="22"/>
          <w:szCs w:val="22"/>
        </w:rPr>
        <w:t xml:space="preserve"> </w:t>
      </w:r>
      <w:r w:rsidRPr="00FC3EEF">
        <w:rPr>
          <w:rFonts w:ascii="Segoe UI" w:hAnsi="Segoe UI" w:cs="Segoe UI"/>
          <w:b/>
          <w:sz w:val="22"/>
          <w:szCs w:val="22"/>
        </w:rPr>
        <w:t>35</w:t>
      </w:r>
      <w:r w:rsidRPr="00FC3EEF">
        <w:rPr>
          <w:rFonts w:ascii="Segoe UI" w:hAnsi="Segoe UI" w:cs="Segoe UI"/>
          <w:sz w:val="22"/>
          <w:szCs w:val="22"/>
        </w:rPr>
        <w:t>: 43-50.</w:t>
      </w:r>
    </w:p>
    <w:p w14:paraId="7A6DE84C"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Santagostino, E., A. Dougall, M. Jackson, K. Khair, R. Mohan, K. Chew, A. Nedzinskas, M. Ozelo, H. van den Berg, G. Pierce and A. Srivastava (2020). "WFH Guidelines for the Management of Hemophilia, 3rd edition. Chapter 2: Comprehensive Care of Hemophilia "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26(Suppl. 6)</w:t>
      </w:r>
      <w:r w:rsidRPr="00FC3EEF">
        <w:rPr>
          <w:rFonts w:ascii="Segoe UI" w:hAnsi="Segoe UI" w:cs="Segoe UI"/>
          <w:sz w:val="22"/>
          <w:szCs w:val="22"/>
        </w:rPr>
        <w:t>: 19-34.</w:t>
      </w:r>
    </w:p>
    <w:p w14:paraId="6EC2F6EE"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Shapiro, A. D. (2021). "Concizumab: a novel anti-TFPI therapeutic for hemophilia." </w:t>
      </w:r>
      <w:r w:rsidRPr="00FC3EEF">
        <w:rPr>
          <w:rFonts w:ascii="Segoe UI" w:hAnsi="Segoe UI" w:cs="Segoe UI"/>
          <w:sz w:val="22"/>
          <w:szCs w:val="22"/>
          <w:u w:val="single"/>
        </w:rPr>
        <w:t xml:space="preserve">Blood Adv </w:t>
      </w:r>
      <w:r w:rsidRPr="00FC3EEF">
        <w:rPr>
          <w:rFonts w:ascii="Segoe UI" w:hAnsi="Segoe UI" w:cs="Segoe UI"/>
          <w:b/>
          <w:sz w:val="22"/>
          <w:szCs w:val="22"/>
        </w:rPr>
        <w:t>5</w:t>
      </w:r>
      <w:r w:rsidRPr="00FC3EEF">
        <w:rPr>
          <w:rFonts w:ascii="Segoe UI" w:hAnsi="Segoe UI" w:cs="Segoe UI"/>
          <w:sz w:val="22"/>
          <w:szCs w:val="22"/>
        </w:rPr>
        <w:t>(1).</w:t>
      </w:r>
    </w:p>
    <w:p w14:paraId="41C64F83"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Shapiro, A. D., A. Abraham, S. Linari, J. S. Neergaard, J. Odgaard-Jensen, J. J. Thaung Zaw and H. Tran (2022). 1157 Health-Related Quality of Life in Patients with Hemophilia A or B with Inhibitors on Concizumab Prophylaxis: Results from the Phase 3 explorer7 Study. </w:t>
      </w:r>
      <w:r w:rsidRPr="00FC3EEF">
        <w:rPr>
          <w:rFonts w:ascii="Segoe UI" w:hAnsi="Segoe UI" w:cs="Segoe UI"/>
          <w:sz w:val="22"/>
          <w:szCs w:val="22"/>
          <w:u w:val="single"/>
        </w:rPr>
        <w:t>ASH Annual Meeting and Exposition</w:t>
      </w:r>
      <w:r w:rsidRPr="00FC3EEF">
        <w:rPr>
          <w:rFonts w:ascii="Segoe UI" w:hAnsi="Segoe UI" w:cs="Segoe UI"/>
          <w:sz w:val="22"/>
          <w:szCs w:val="22"/>
        </w:rPr>
        <w:t>. New Orleans, Louisiana.</w:t>
      </w:r>
    </w:p>
    <w:p w14:paraId="6900A5D5"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Shapiro, A. D., P. Angchaisuksiri, J. Astermark, G. Benson, G. Castaman, P. Chowdary, H. Eichler, V. Jimenez-Yuste, K. Kavakli, T. Matsushita, L. H. Poulsen, A. P. Wheeler, G. Young, S. Zupancic-Salek and J. Oldenburg (2019). "Subcutaneous concizumab prophylaxis in hemophilia A and hemophilia A/B with inhibitors: phase 2 trial results." </w:t>
      </w:r>
      <w:r w:rsidRPr="00FC3EEF">
        <w:rPr>
          <w:rFonts w:ascii="Segoe UI" w:hAnsi="Segoe UI" w:cs="Segoe UI"/>
          <w:sz w:val="22"/>
          <w:szCs w:val="22"/>
          <w:u w:val="single"/>
        </w:rPr>
        <w:t>Blood</w:t>
      </w:r>
      <w:r w:rsidRPr="00FC3EEF">
        <w:rPr>
          <w:rFonts w:ascii="Segoe UI" w:hAnsi="Segoe UI" w:cs="Segoe UI"/>
          <w:sz w:val="22"/>
          <w:szCs w:val="22"/>
        </w:rPr>
        <w:t xml:space="preserve"> </w:t>
      </w:r>
      <w:r w:rsidRPr="00FC3EEF">
        <w:rPr>
          <w:rFonts w:ascii="Segoe UI" w:hAnsi="Segoe UI" w:cs="Segoe UI"/>
          <w:b/>
          <w:sz w:val="22"/>
          <w:szCs w:val="22"/>
        </w:rPr>
        <w:t>134</w:t>
      </w:r>
      <w:r w:rsidRPr="00FC3EEF">
        <w:rPr>
          <w:rFonts w:ascii="Segoe UI" w:hAnsi="Segoe UI" w:cs="Segoe UI"/>
          <w:sz w:val="22"/>
          <w:szCs w:val="22"/>
        </w:rPr>
        <w:t>(22): 1973-1982.</w:t>
      </w:r>
    </w:p>
    <w:p w14:paraId="18379894"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Srivastava, A., E. Santagostino, A. Dougall, S. Kitchen, M. Sutherland, S. W. Pipe, M. Carcao, J. Mahlangu, M. V. Ragni, J. Windyga, A. Llinas, N. J. Goddard, R. Mohan, P. M. Poonnoose, B. M. Feldman, S. Z. Lewis, H. M. van den Berg, G. F. Pierce, W. F. H. G. f. t. M. o. H. panelists and a. co (2020). "WFH Guidelines for the Management of Hemophilia, 3rd edition."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26 Suppl 6</w:t>
      </w:r>
      <w:r w:rsidRPr="00FC3EEF">
        <w:rPr>
          <w:rFonts w:ascii="Segoe UI" w:hAnsi="Segoe UI" w:cs="Segoe UI"/>
          <w:sz w:val="22"/>
          <w:szCs w:val="22"/>
        </w:rPr>
        <w:t>: 1-158.</w:t>
      </w:r>
    </w:p>
    <w:p w14:paraId="224E451F" w14:textId="345C0811"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Therapeutic Goods Administration. (2022). "Prescription medicine determinations and designations." from </w:t>
      </w:r>
      <w:hyperlink r:id="rId36" w:history="1">
        <w:r w:rsidRPr="00FC3EEF">
          <w:rPr>
            <w:rStyle w:val="Hyperlink"/>
            <w:rFonts w:ascii="Segoe UI" w:hAnsi="Segoe UI" w:cs="Segoe UI"/>
            <w:sz w:val="22"/>
            <w:szCs w:val="22"/>
          </w:rPr>
          <w:t>https://www.tga.gov.au/resources/designations-</w:t>
        </w:r>
        <w:r w:rsidRPr="00FC3EEF">
          <w:rPr>
            <w:rStyle w:val="Hyperlink"/>
            <w:rFonts w:ascii="Segoe UI" w:hAnsi="Segoe UI" w:cs="Segoe UI"/>
            <w:sz w:val="22"/>
            <w:szCs w:val="22"/>
          </w:rPr>
          <w:lastRenderedPageBreak/>
          <w:t>determinations?search_api_views_fulltext=priority&amp;field_designation=2&amp;sort_by=title&amp;sort_order=DESC&amp;items_per_page=50</w:t>
        </w:r>
      </w:hyperlink>
      <w:r w:rsidRPr="00FC3EEF">
        <w:rPr>
          <w:rFonts w:ascii="Segoe UI" w:hAnsi="Segoe UI" w:cs="Segoe UI"/>
          <w:sz w:val="22"/>
          <w:szCs w:val="22"/>
        </w:rPr>
        <w:t>.</w:t>
      </w:r>
    </w:p>
    <w:p w14:paraId="38FF116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Thornburg, C. D. and N. A. Duncan (2017). "Treatment adherence in hemophilia." </w:t>
      </w:r>
      <w:r w:rsidRPr="00FC3EEF">
        <w:rPr>
          <w:rFonts w:ascii="Segoe UI" w:hAnsi="Segoe UI" w:cs="Segoe UI"/>
          <w:sz w:val="22"/>
          <w:szCs w:val="22"/>
          <w:u w:val="single"/>
        </w:rPr>
        <w:t>Patient Prefer Adherence</w:t>
      </w:r>
      <w:r w:rsidRPr="00FC3EEF">
        <w:rPr>
          <w:rFonts w:ascii="Segoe UI" w:hAnsi="Segoe UI" w:cs="Segoe UI"/>
          <w:sz w:val="22"/>
          <w:szCs w:val="22"/>
        </w:rPr>
        <w:t xml:space="preserve"> </w:t>
      </w:r>
      <w:r w:rsidRPr="00FC3EEF">
        <w:rPr>
          <w:rFonts w:ascii="Segoe UI" w:hAnsi="Segoe UI" w:cs="Segoe UI"/>
          <w:b/>
          <w:sz w:val="22"/>
          <w:szCs w:val="22"/>
        </w:rPr>
        <w:t>11</w:t>
      </w:r>
      <w:r w:rsidRPr="00FC3EEF">
        <w:rPr>
          <w:rFonts w:ascii="Segoe UI" w:hAnsi="Segoe UI" w:cs="Segoe UI"/>
          <w:sz w:val="22"/>
          <w:szCs w:val="22"/>
        </w:rPr>
        <w:t>: 1677-1686.</w:t>
      </w:r>
    </w:p>
    <w:p w14:paraId="4FAF5043"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lang w:val="da-DK"/>
        </w:rPr>
        <w:t xml:space="preserve">van den Berg, H. M. and A. Srivastava (2023). </w:t>
      </w:r>
      <w:r w:rsidRPr="00FC3EEF">
        <w:rPr>
          <w:rFonts w:ascii="Segoe UI" w:hAnsi="Segoe UI" w:cs="Segoe UI"/>
          <w:sz w:val="22"/>
          <w:szCs w:val="22"/>
        </w:rPr>
        <w:t xml:space="preserve">"Hemostasis — A Balancing Act." </w:t>
      </w:r>
      <w:r w:rsidRPr="00FC3EEF">
        <w:rPr>
          <w:rFonts w:ascii="Segoe UI" w:hAnsi="Segoe UI" w:cs="Segoe UI"/>
          <w:sz w:val="22"/>
          <w:szCs w:val="22"/>
          <w:u w:val="single"/>
        </w:rPr>
        <w:t>New England Journal of Medicine</w:t>
      </w:r>
      <w:r w:rsidRPr="00FC3EEF">
        <w:rPr>
          <w:rFonts w:ascii="Segoe UI" w:hAnsi="Segoe UI" w:cs="Segoe UI"/>
          <w:sz w:val="22"/>
          <w:szCs w:val="22"/>
        </w:rPr>
        <w:t xml:space="preserve"> </w:t>
      </w:r>
      <w:r w:rsidRPr="00FC3EEF">
        <w:rPr>
          <w:rFonts w:ascii="Segoe UI" w:hAnsi="Segoe UI" w:cs="Segoe UI"/>
          <w:b/>
          <w:sz w:val="22"/>
          <w:szCs w:val="22"/>
        </w:rPr>
        <w:t>389</w:t>
      </w:r>
      <w:r w:rsidRPr="00FC3EEF">
        <w:rPr>
          <w:rFonts w:ascii="Segoe UI" w:hAnsi="Segoe UI" w:cs="Segoe UI"/>
          <w:sz w:val="22"/>
          <w:szCs w:val="22"/>
        </w:rPr>
        <w:t>(9): 853-856.</w:t>
      </w:r>
    </w:p>
    <w:p w14:paraId="0884C848"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W Keith Hoots, M. D. S., MD (2022) "Hemophilia A and B: Routine management including prophylaxis."</w:t>
      </w:r>
    </w:p>
    <w:p w14:paraId="6495F1E9"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Walsh, C. E., V. Jiménez-Yuste, G. Auerswald and S. Grancha (2016). "The burden of inhibitors in haemophilia patients." </w:t>
      </w:r>
      <w:r w:rsidRPr="00FC3EEF">
        <w:rPr>
          <w:rFonts w:ascii="Segoe UI" w:hAnsi="Segoe UI" w:cs="Segoe UI"/>
          <w:sz w:val="22"/>
          <w:szCs w:val="22"/>
          <w:u w:val="single"/>
        </w:rPr>
        <w:t>Thromb Haemost</w:t>
      </w:r>
      <w:r w:rsidRPr="00FC3EEF">
        <w:rPr>
          <w:rFonts w:ascii="Segoe UI" w:hAnsi="Segoe UI" w:cs="Segoe UI"/>
          <w:sz w:val="22"/>
          <w:szCs w:val="22"/>
        </w:rPr>
        <w:t xml:space="preserve"> </w:t>
      </w:r>
      <w:r w:rsidRPr="00FC3EEF">
        <w:rPr>
          <w:rFonts w:ascii="Segoe UI" w:hAnsi="Segoe UI" w:cs="Segoe UI"/>
          <w:b/>
          <w:sz w:val="22"/>
          <w:szCs w:val="22"/>
        </w:rPr>
        <w:t>116 Suppl 1</w:t>
      </w:r>
      <w:r w:rsidRPr="00FC3EEF">
        <w:rPr>
          <w:rFonts w:ascii="Segoe UI" w:hAnsi="Segoe UI" w:cs="Segoe UI"/>
          <w:sz w:val="22"/>
          <w:szCs w:val="22"/>
        </w:rPr>
        <w:t>: S10-17.</w:t>
      </w:r>
    </w:p>
    <w:p w14:paraId="10C5565D" w14:textId="77777777" w:rsidR="005C0F3F" w:rsidRPr="00FC3EEF" w:rsidRDefault="005C0F3F" w:rsidP="002557D3">
      <w:pPr>
        <w:ind w:firstLine="720"/>
        <w:rPr>
          <w:rFonts w:ascii="Segoe UI" w:hAnsi="Segoe UI" w:cs="Segoe UI"/>
          <w:sz w:val="22"/>
          <w:szCs w:val="22"/>
        </w:rPr>
      </w:pPr>
      <w:r w:rsidRPr="00FC3EEF">
        <w:rPr>
          <w:rFonts w:ascii="Segoe UI" w:hAnsi="Segoe UI" w:cs="Segoe UI"/>
          <w:sz w:val="22"/>
          <w:szCs w:val="22"/>
        </w:rPr>
        <w:t xml:space="preserve">Wight, J., S. Paisley and C. Knight (2003). "Immune tolerance induction in patients with haemophilia A with inhibitors: a systematic review." </w:t>
      </w:r>
      <w:r w:rsidRPr="00FC3EEF">
        <w:rPr>
          <w:rFonts w:ascii="Segoe UI" w:hAnsi="Segoe UI" w:cs="Segoe UI"/>
          <w:sz w:val="22"/>
          <w:szCs w:val="22"/>
          <w:u w:val="single"/>
        </w:rPr>
        <w:t>Haemophilia</w:t>
      </w:r>
      <w:r w:rsidRPr="00FC3EEF">
        <w:rPr>
          <w:rFonts w:ascii="Segoe UI" w:hAnsi="Segoe UI" w:cs="Segoe UI"/>
          <w:sz w:val="22"/>
          <w:szCs w:val="22"/>
        </w:rPr>
        <w:t xml:space="preserve"> </w:t>
      </w:r>
      <w:r w:rsidRPr="00FC3EEF">
        <w:rPr>
          <w:rFonts w:ascii="Segoe UI" w:hAnsi="Segoe UI" w:cs="Segoe UI"/>
          <w:b/>
          <w:sz w:val="22"/>
          <w:szCs w:val="22"/>
        </w:rPr>
        <w:t>9</w:t>
      </w:r>
      <w:r w:rsidRPr="00FC3EEF">
        <w:rPr>
          <w:rFonts w:ascii="Segoe UI" w:hAnsi="Segoe UI" w:cs="Segoe UI"/>
          <w:sz w:val="22"/>
          <w:szCs w:val="22"/>
        </w:rPr>
        <w:t>(4): 436-463.</w:t>
      </w:r>
    </w:p>
    <w:p w14:paraId="2EB12D7B" w14:textId="676E627D" w:rsidR="0030566C" w:rsidRPr="00FC3EEF" w:rsidRDefault="00C24FEA" w:rsidP="002557D3">
      <w:pPr>
        <w:ind w:firstLine="720"/>
        <w:rPr>
          <w:rFonts w:ascii="Segoe UI" w:hAnsi="Segoe UI" w:cs="Segoe UI"/>
          <w:sz w:val="22"/>
          <w:szCs w:val="22"/>
        </w:rPr>
      </w:pPr>
      <w:r w:rsidRPr="00FC3EEF">
        <w:rPr>
          <w:rFonts w:ascii="Segoe UI" w:hAnsi="Segoe UI" w:cs="Segoe UI"/>
          <w:sz w:val="22"/>
          <w:szCs w:val="22"/>
        </w:rPr>
        <w:fldChar w:fldCharType="end"/>
      </w:r>
    </w:p>
    <w:sectPr w:rsidR="0030566C" w:rsidRPr="00FC3EEF" w:rsidSect="00933C2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EE1EB" w14:textId="77777777" w:rsidR="002159B7" w:rsidRDefault="002159B7" w:rsidP="00BE6B22">
      <w:pPr>
        <w:spacing w:after="0" w:line="240" w:lineRule="auto"/>
      </w:pPr>
      <w:r>
        <w:separator/>
      </w:r>
    </w:p>
  </w:endnote>
  <w:endnote w:type="continuationSeparator" w:id="0">
    <w:p w14:paraId="21B2C13F" w14:textId="77777777" w:rsidR="002159B7" w:rsidRDefault="002159B7" w:rsidP="00BE6B22">
      <w:pPr>
        <w:spacing w:after="0" w:line="240" w:lineRule="auto"/>
      </w:pPr>
      <w:r>
        <w:continuationSeparator/>
      </w:r>
    </w:p>
  </w:endnote>
  <w:endnote w:type="continuationNotice" w:id="1">
    <w:p w14:paraId="2CC6AB3F" w14:textId="77777777" w:rsidR="002159B7" w:rsidRDefault="00215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430295"/>
      <w:docPartObj>
        <w:docPartGallery w:val="Page Numbers (Bottom of Page)"/>
        <w:docPartUnique/>
      </w:docPartObj>
    </w:sdtPr>
    <w:sdtEndPr>
      <w:rPr>
        <w:noProof/>
      </w:rPr>
    </w:sdtEndPr>
    <w:sdtContent>
      <w:p w14:paraId="11C80336" w14:textId="0310C110" w:rsidR="00D33E60" w:rsidRDefault="00D33E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3AF7F7CE" w:rsidR="0090168B" w:rsidRPr="00FC3EEF" w:rsidRDefault="00D33E60" w:rsidP="00FC3EEF">
    <w:pPr>
      <w:pStyle w:val="Footer"/>
      <w:jc w:val="center"/>
      <w:rPr>
        <w:rFonts w:ascii="Segoe UI" w:hAnsi="Segoe UI" w:cs="Segoe UI"/>
        <w:sz w:val="22"/>
        <w:szCs w:val="22"/>
      </w:rPr>
    </w:pPr>
    <w:r w:rsidRPr="00FC3EEF">
      <w:rPr>
        <w:rFonts w:ascii="Segoe UI" w:hAnsi="Segoe UI" w:cs="Segoe UI"/>
        <w:sz w:val="22"/>
        <w:szCs w:val="22"/>
      </w:rPr>
      <w:t>MSAC</w:t>
    </w:r>
    <w:r w:rsidR="003D18BB" w:rsidRPr="00FC3EEF">
      <w:rPr>
        <w:rFonts w:ascii="Segoe UI" w:hAnsi="Segoe UI" w:cs="Segoe UI"/>
        <w:sz w:val="22"/>
        <w:szCs w:val="22"/>
      </w:rPr>
      <w:t xml:space="preserve"> </w:t>
    </w:r>
    <w:r w:rsidRPr="00FC3EEF">
      <w:rPr>
        <w:rFonts w:ascii="Segoe UI" w:hAnsi="Segoe UI" w:cs="Segoe UI"/>
        <w:sz w:val="22"/>
        <w:szCs w:val="22"/>
      </w:rPr>
      <w:t>1805</w:t>
    </w:r>
    <w:r w:rsidR="003D18BB" w:rsidRPr="00FC3EEF">
      <w:rPr>
        <w:rFonts w:ascii="Segoe UI" w:hAnsi="Segoe UI" w:cs="Segoe UI"/>
        <w:sz w:val="22"/>
        <w:szCs w:val="22"/>
      </w:rPr>
      <w:t xml:space="preserve"> –</w:t>
    </w:r>
    <w:r w:rsidRPr="00FC3EEF">
      <w:rPr>
        <w:rFonts w:ascii="Segoe UI" w:hAnsi="Segoe UI" w:cs="Segoe UI"/>
        <w:sz w:val="22"/>
        <w:szCs w:val="22"/>
      </w:rPr>
      <w:t xml:space="preserve"> PICO 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365F" w14:textId="77777777" w:rsidR="002159B7" w:rsidRDefault="002159B7" w:rsidP="00BE6B22">
      <w:pPr>
        <w:spacing w:after="0" w:line="240" w:lineRule="auto"/>
      </w:pPr>
      <w:r>
        <w:separator/>
      </w:r>
    </w:p>
  </w:footnote>
  <w:footnote w:type="continuationSeparator" w:id="0">
    <w:p w14:paraId="56DE4AAE" w14:textId="77777777" w:rsidR="002159B7" w:rsidRDefault="002159B7" w:rsidP="00BE6B22">
      <w:pPr>
        <w:spacing w:after="0" w:line="240" w:lineRule="auto"/>
      </w:pPr>
      <w:r>
        <w:continuationSeparator/>
      </w:r>
    </w:p>
  </w:footnote>
  <w:footnote w:type="continuationNotice" w:id="1">
    <w:p w14:paraId="47992B3D" w14:textId="77777777" w:rsidR="002159B7" w:rsidRDefault="002159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45469C0F" w:rsidR="00F16239" w:rsidRDefault="00F16239" w:rsidP="00BE6B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416"/>
    <w:multiLevelType w:val="hybridMultilevel"/>
    <w:tmpl w:val="19E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060E4"/>
    <w:multiLevelType w:val="hybridMultilevel"/>
    <w:tmpl w:val="96D4D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11B61"/>
    <w:multiLevelType w:val="hybridMultilevel"/>
    <w:tmpl w:val="CC8CC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C6D7D"/>
    <w:multiLevelType w:val="hybridMultilevel"/>
    <w:tmpl w:val="5122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06E56"/>
    <w:multiLevelType w:val="hybridMultilevel"/>
    <w:tmpl w:val="3766C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7D0D54"/>
    <w:multiLevelType w:val="hybridMultilevel"/>
    <w:tmpl w:val="EA2E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650A0"/>
    <w:multiLevelType w:val="hybridMultilevel"/>
    <w:tmpl w:val="9E103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D6426"/>
    <w:multiLevelType w:val="hybridMultilevel"/>
    <w:tmpl w:val="C570E8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8EB6DD9"/>
    <w:multiLevelType w:val="hybridMultilevel"/>
    <w:tmpl w:val="ABF67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0D01A2"/>
    <w:multiLevelType w:val="hybridMultilevel"/>
    <w:tmpl w:val="6F4AEC62"/>
    <w:lvl w:ilvl="0" w:tplc="0C09000F">
      <w:start w:val="1"/>
      <w:numFmt w:val="decimal"/>
      <w:lvlText w:val="%1."/>
      <w:lvlJc w:val="left"/>
      <w:pPr>
        <w:ind w:left="720" w:hanging="360"/>
      </w:pPr>
    </w:lvl>
    <w:lvl w:ilvl="1" w:tplc="0C09000F">
      <w:start w:val="1"/>
      <w:numFmt w:val="decimal"/>
      <w:lvlText w:val="%2."/>
      <w:lvlJc w:val="left"/>
      <w:pPr>
        <w:ind w:left="720" w:hanging="360"/>
      </w:pPr>
    </w:lvl>
    <w:lvl w:ilvl="2" w:tplc="0C09001B">
      <w:start w:val="1"/>
      <w:numFmt w:val="lowerRoman"/>
      <w:lvlText w:val="%3."/>
      <w:lvlJc w:val="right"/>
      <w:pPr>
        <w:ind w:left="2160" w:hanging="180"/>
      </w:pPr>
    </w:lvl>
    <w:lvl w:ilvl="3" w:tplc="EF2AD006">
      <w:start w:val="3"/>
      <w:numFmt w:val="bullet"/>
      <w:lvlText w:val="-"/>
      <w:lvlJc w:val="left"/>
      <w:pPr>
        <w:ind w:left="2880" w:hanging="360"/>
      </w:pPr>
      <w:rPr>
        <w:rFonts w:ascii="Roboto" w:eastAsia="Times New Roman" w:hAnsi="Roboto"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809F1"/>
    <w:multiLevelType w:val="hybridMultilevel"/>
    <w:tmpl w:val="953CA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DB28ED"/>
    <w:multiLevelType w:val="hybridMultilevel"/>
    <w:tmpl w:val="32C893B8"/>
    <w:lvl w:ilvl="0" w:tplc="8A1A6D58">
      <w:start w:val="1"/>
      <w:numFmt w:val="bullet"/>
      <w:pStyle w:val="bulletlist2"/>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3D81E6E"/>
    <w:multiLevelType w:val="hybridMultilevel"/>
    <w:tmpl w:val="2EA82A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5512B1F"/>
    <w:multiLevelType w:val="hybridMultilevel"/>
    <w:tmpl w:val="4C1ADA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8112D64"/>
    <w:multiLevelType w:val="hybridMultilevel"/>
    <w:tmpl w:val="207A74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0885EC9"/>
    <w:multiLevelType w:val="hybridMultilevel"/>
    <w:tmpl w:val="13F641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8CD2960"/>
    <w:multiLevelType w:val="hybridMultilevel"/>
    <w:tmpl w:val="1F36AE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762008"/>
    <w:multiLevelType w:val="hybridMultilevel"/>
    <w:tmpl w:val="324E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1535B"/>
    <w:multiLevelType w:val="hybridMultilevel"/>
    <w:tmpl w:val="7CBEF79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2E776C"/>
    <w:multiLevelType w:val="hybridMultilevel"/>
    <w:tmpl w:val="52ECB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109E1"/>
    <w:multiLevelType w:val="hybridMultilevel"/>
    <w:tmpl w:val="65725B5C"/>
    <w:lvl w:ilvl="0" w:tplc="D0F6EEA2">
      <w:start w:val="1"/>
      <w:numFmt w:val="bullet"/>
      <w:lvlText w:val="-"/>
      <w:lvlJc w:val="left"/>
      <w:pPr>
        <w:ind w:left="720" w:hanging="360"/>
      </w:pPr>
      <w:rPr>
        <w:rFonts w:ascii="Roboto" w:eastAsiaTheme="minorHAnsi"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04A8A"/>
    <w:multiLevelType w:val="hybridMultilevel"/>
    <w:tmpl w:val="6B7E6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322228"/>
    <w:multiLevelType w:val="hybridMultilevel"/>
    <w:tmpl w:val="5D501E3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D460E4"/>
    <w:multiLevelType w:val="hybridMultilevel"/>
    <w:tmpl w:val="43EAB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2C31D7"/>
    <w:multiLevelType w:val="hybridMultilevel"/>
    <w:tmpl w:val="82601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DA5766"/>
    <w:multiLevelType w:val="hybridMultilevel"/>
    <w:tmpl w:val="495E2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16B1C"/>
    <w:multiLevelType w:val="hybridMultilevel"/>
    <w:tmpl w:val="A07051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C5B3981"/>
    <w:multiLevelType w:val="hybridMultilevel"/>
    <w:tmpl w:val="D896B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3D73C0"/>
    <w:multiLevelType w:val="hybridMultilevel"/>
    <w:tmpl w:val="E668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9688">
    <w:abstractNumId w:val="12"/>
  </w:num>
  <w:num w:numId="2" w16cid:durableId="1360009683">
    <w:abstractNumId w:val="14"/>
  </w:num>
  <w:num w:numId="3" w16cid:durableId="126509893">
    <w:abstractNumId w:val="26"/>
  </w:num>
  <w:num w:numId="4" w16cid:durableId="823860534">
    <w:abstractNumId w:val="13"/>
  </w:num>
  <w:num w:numId="5" w16cid:durableId="1268856199">
    <w:abstractNumId w:val="2"/>
  </w:num>
  <w:num w:numId="6" w16cid:durableId="275256265">
    <w:abstractNumId w:val="20"/>
  </w:num>
  <w:num w:numId="7" w16cid:durableId="973171260">
    <w:abstractNumId w:val="8"/>
  </w:num>
  <w:num w:numId="8" w16cid:durableId="452097420">
    <w:abstractNumId w:val="3"/>
  </w:num>
  <w:num w:numId="9" w16cid:durableId="807210695">
    <w:abstractNumId w:val="25"/>
  </w:num>
  <w:num w:numId="10" w16cid:durableId="1237398233">
    <w:abstractNumId w:val="24"/>
  </w:num>
  <w:num w:numId="11" w16cid:durableId="230510586">
    <w:abstractNumId w:val="9"/>
  </w:num>
  <w:num w:numId="12" w16cid:durableId="1923492777">
    <w:abstractNumId w:val="11"/>
  </w:num>
  <w:num w:numId="13" w16cid:durableId="938413878">
    <w:abstractNumId w:val="23"/>
  </w:num>
  <w:num w:numId="14" w16cid:durableId="2120248137">
    <w:abstractNumId w:val="1"/>
  </w:num>
  <w:num w:numId="15" w16cid:durableId="581137758">
    <w:abstractNumId w:val="19"/>
  </w:num>
  <w:num w:numId="16" w16cid:durableId="582103148">
    <w:abstractNumId w:val="17"/>
  </w:num>
  <w:num w:numId="17" w16cid:durableId="401831740">
    <w:abstractNumId w:val="28"/>
  </w:num>
  <w:num w:numId="18" w16cid:durableId="102118151">
    <w:abstractNumId w:val="18"/>
  </w:num>
  <w:num w:numId="19" w16cid:durableId="1866365737">
    <w:abstractNumId w:val="5"/>
  </w:num>
  <w:num w:numId="20" w16cid:durableId="1418861593">
    <w:abstractNumId w:val="6"/>
  </w:num>
  <w:num w:numId="21" w16cid:durableId="1491166808">
    <w:abstractNumId w:val="4"/>
  </w:num>
  <w:num w:numId="22" w16cid:durableId="57092112">
    <w:abstractNumId w:val="7"/>
  </w:num>
  <w:num w:numId="23" w16cid:durableId="574240013">
    <w:abstractNumId w:val="27"/>
  </w:num>
  <w:num w:numId="24" w16cid:durableId="1355183263">
    <w:abstractNumId w:val="21"/>
  </w:num>
  <w:num w:numId="25" w16cid:durableId="1334186525">
    <w:abstractNumId w:val="0"/>
  </w:num>
  <w:num w:numId="26" w16cid:durableId="1193222449">
    <w:abstractNumId w:val="16"/>
  </w:num>
  <w:num w:numId="27" w16cid:durableId="491408730">
    <w:abstractNumId w:val="15"/>
  </w:num>
  <w:num w:numId="28" w16cid:durableId="589392867">
    <w:abstractNumId w:val="22"/>
  </w:num>
  <w:num w:numId="29" w16cid:durableId="62011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dtp0see5909eertdlpdr0a5tww2f9xvvet&quot;&gt;Application form&lt;record-ids&gt;&lt;item&gt;12&lt;/item&gt;&lt;item&gt;13&lt;/item&gt;&lt;item&gt;14&lt;/item&gt;&lt;item&gt;15&lt;/item&gt;&lt;item&gt;16&lt;/item&gt;&lt;item&gt;17&lt;/item&gt;&lt;item&gt;18&lt;/item&gt;&lt;item&gt;23&lt;/item&gt;&lt;item&gt;24&lt;/item&gt;&lt;item&gt;25&lt;/item&gt;&lt;item&gt;27&lt;/item&gt;&lt;item&gt;28&lt;/item&gt;&lt;item&gt;31&lt;/item&gt;&lt;item&gt;32&lt;/item&gt;&lt;item&gt;33&lt;/item&gt;&lt;item&gt;34&lt;/item&gt;&lt;item&gt;35&lt;/item&gt;&lt;item&gt;36&lt;/item&gt;&lt;item&gt;37&lt;/item&gt;&lt;item&gt;38&lt;/item&gt;&lt;item&gt;39&lt;/item&gt;&lt;item&gt;40&lt;/item&gt;&lt;item&gt;41&lt;/item&gt;&lt;item&gt;42&lt;/item&gt;&lt;item&gt;43&lt;/item&gt;&lt;item&gt;44&lt;/item&gt;&lt;item&gt;57&lt;/item&gt;&lt;item&gt;58&lt;/item&gt;&lt;/record-ids&gt;&lt;/item&gt;&lt;item db-id=&quot;dzsespr9dxtxwiezse8x9sv2aw2fwxwd9vva&quot;&gt;cHMB PICO set&lt;record-ids&gt;&lt;item&gt;12&lt;/item&gt;&lt;item&gt;16&lt;/item&gt;&lt;item&gt;18&lt;/item&gt;&lt;item&gt;22&lt;/item&gt;&lt;item&gt;27&lt;/item&gt;&lt;item&gt;30&lt;/item&gt;&lt;item&gt;38&lt;/item&gt;&lt;item&gt;45&lt;/item&gt;&lt;/record-ids&gt;&lt;/item&gt;&lt;item db-id=&quot;vdp9f5eww09rrnezzz1v5rabsdazxe9vftdp&quot;&gt;Concizumab (cHMBwI) PICO set&lt;record-ids&gt;&lt;item&gt;1&lt;/item&gt;&lt;item&gt;2&lt;/item&gt;&lt;item&gt;3&lt;/item&gt;&lt;item&gt;4&lt;/item&gt;&lt;item&gt;5&lt;/item&gt;&lt;item&gt;6&lt;/item&gt;&lt;item&gt;7&lt;/item&gt;&lt;item&gt;8&lt;/item&gt;&lt;item&gt;9&lt;/item&gt;&lt;item&gt;10&lt;/item&gt;&lt;item&gt;11&lt;/item&gt;&lt;item&gt;16&lt;/item&gt;&lt;item&gt;23&lt;/item&gt;&lt;item&gt;27&lt;/item&gt;&lt;item&gt;49&lt;/item&gt;&lt;item&gt;54&lt;/item&gt;&lt;item&gt;55&lt;/item&gt;&lt;item&gt;56&lt;/item&gt;&lt;item&gt;57&lt;/item&gt;&lt;item&gt;58&lt;/item&gt;&lt;item&gt;62&lt;/item&gt;&lt;item&gt;66&lt;/item&gt;&lt;/record-ids&gt;&lt;/item&gt;&lt;/Libraries&gt;"/>
  </w:docVars>
  <w:rsids>
    <w:rsidRoot w:val="00BE6B22"/>
    <w:rsid w:val="00001D77"/>
    <w:rsid w:val="0000218E"/>
    <w:rsid w:val="00002ECB"/>
    <w:rsid w:val="00003115"/>
    <w:rsid w:val="00004C4C"/>
    <w:rsid w:val="00005759"/>
    <w:rsid w:val="00005B78"/>
    <w:rsid w:val="00006208"/>
    <w:rsid w:val="000065A9"/>
    <w:rsid w:val="00006812"/>
    <w:rsid w:val="00006FFA"/>
    <w:rsid w:val="00007078"/>
    <w:rsid w:val="0000725E"/>
    <w:rsid w:val="00007B13"/>
    <w:rsid w:val="0001150E"/>
    <w:rsid w:val="00011E5D"/>
    <w:rsid w:val="00012DC6"/>
    <w:rsid w:val="00012E19"/>
    <w:rsid w:val="0001526B"/>
    <w:rsid w:val="00015389"/>
    <w:rsid w:val="00016237"/>
    <w:rsid w:val="00020FD4"/>
    <w:rsid w:val="00021219"/>
    <w:rsid w:val="0002217B"/>
    <w:rsid w:val="00023C5D"/>
    <w:rsid w:val="00024C4E"/>
    <w:rsid w:val="00025087"/>
    <w:rsid w:val="00025969"/>
    <w:rsid w:val="00025CD3"/>
    <w:rsid w:val="00025FB3"/>
    <w:rsid w:val="00026913"/>
    <w:rsid w:val="00030640"/>
    <w:rsid w:val="00032FCA"/>
    <w:rsid w:val="00034199"/>
    <w:rsid w:val="000353BA"/>
    <w:rsid w:val="00036975"/>
    <w:rsid w:val="00037BCA"/>
    <w:rsid w:val="00037E28"/>
    <w:rsid w:val="00040168"/>
    <w:rsid w:val="00040A9A"/>
    <w:rsid w:val="00042F32"/>
    <w:rsid w:val="0004326C"/>
    <w:rsid w:val="00044355"/>
    <w:rsid w:val="00044DCF"/>
    <w:rsid w:val="00045F71"/>
    <w:rsid w:val="00047B3F"/>
    <w:rsid w:val="00047DC0"/>
    <w:rsid w:val="00051553"/>
    <w:rsid w:val="00051843"/>
    <w:rsid w:val="00052D21"/>
    <w:rsid w:val="00053365"/>
    <w:rsid w:val="00053D95"/>
    <w:rsid w:val="000547B2"/>
    <w:rsid w:val="000548ED"/>
    <w:rsid w:val="00055D93"/>
    <w:rsid w:val="000564E4"/>
    <w:rsid w:val="00061F70"/>
    <w:rsid w:val="000622A3"/>
    <w:rsid w:val="000627EF"/>
    <w:rsid w:val="000648EE"/>
    <w:rsid w:val="00065E13"/>
    <w:rsid w:val="00067408"/>
    <w:rsid w:val="00067499"/>
    <w:rsid w:val="00067978"/>
    <w:rsid w:val="0007040D"/>
    <w:rsid w:val="000710F3"/>
    <w:rsid w:val="000715B2"/>
    <w:rsid w:val="0007247D"/>
    <w:rsid w:val="00072520"/>
    <w:rsid w:val="00072573"/>
    <w:rsid w:val="000742A6"/>
    <w:rsid w:val="00074473"/>
    <w:rsid w:val="0008049D"/>
    <w:rsid w:val="00081AE2"/>
    <w:rsid w:val="00081B16"/>
    <w:rsid w:val="00081C99"/>
    <w:rsid w:val="00082201"/>
    <w:rsid w:val="00082F49"/>
    <w:rsid w:val="00084624"/>
    <w:rsid w:val="0008503D"/>
    <w:rsid w:val="000859B3"/>
    <w:rsid w:val="00085D41"/>
    <w:rsid w:val="00086302"/>
    <w:rsid w:val="00086443"/>
    <w:rsid w:val="00086922"/>
    <w:rsid w:val="00086B52"/>
    <w:rsid w:val="0008793B"/>
    <w:rsid w:val="00087BB9"/>
    <w:rsid w:val="000905EB"/>
    <w:rsid w:val="0009097A"/>
    <w:rsid w:val="00090E17"/>
    <w:rsid w:val="00090FC5"/>
    <w:rsid w:val="00092EAC"/>
    <w:rsid w:val="000934AF"/>
    <w:rsid w:val="00094951"/>
    <w:rsid w:val="00095058"/>
    <w:rsid w:val="000961FB"/>
    <w:rsid w:val="00096ADC"/>
    <w:rsid w:val="00096C16"/>
    <w:rsid w:val="000977A7"/>
    <w:rsid w:val="000A06A3"/>
    <w:rsid w:val="000A179F"/>
    <w:rsid w:val="000A2825"/>
    <w:rsid w:val="000A28D8"/>
    <w:rsid w:val="000A4914"/>
    <w:rsid w:val="000A5154"/>
    <w:rsid w:val="000A5732"/>
    <w:rsid w:val="000A597E"/>
    <w:rsid w:val="000A5BB5"/>
    <w:rsid w:val="000A6371"/>
    <w:rsid w:val="000A6A07"/>
    <w:rsid w:val="000A6E5B"/>
    <w:rsid w:val="000B0FB3"/>
    <w:rsid w:val="000B33BB"/>
    <w:rsid w:val="000B34D3"/>
    <w:rsid w:val="000C318F"/>
    <w:rsid w:val="000C3335"/>
    <w:rsid w:val="000C39EE"/>
    <w:rsid w:val="000C43E5"/>
    <w:rsid w:val="000C522E"/>
    <w:rsid w:val="000C64C8"/>
    <w:rsid w:val="000C65C1"/>
    <w:rsid w:val="000C6C9B"/>
    <w:rsid w:val="000C6D43"/>
    <w:rsid w:val="000C76FA"/>
    <w:rsid w:val="000D01F4"/>
    <w:rsid w:val="000D06D3"/>
    <w:rsid w:val="000D219A"/>
    <w:rsid w:val="000D2361"/>
    <w:rsid w:val="000D2708"/>
    <w:rsid w:val="000D40F8"/>
    <w:rsid w:val="000D46FF"/>
    <w:rsid w:val="000D57E1"/>
    <w:rsid w:val="000D7E16"/>
    <w:rsid w:val="000E0B5E"/>
    <w:rsid w:val="000E0B68"/>
    <w:rsid w:val="000E1B97"/>
    <w:rsid w:val="000E22FC"/>
    <w:rsid w:val="000E3E96"/>
    <w:rsid w:val="000E4E46"/>
    <w:rsid w:val="000E664D"/>
    <w:rsid w:val="000E69A4"/>
    <w:rsid w:val="000E6DCB"/>
    <w:rsid w:val="000F14CB"/>
    <w:rsid w:val="000F216A"/>
    <w:rsid w:val="000F3AB1"/>
    <w:rsid w:val="000F3D10"/>
    <w:rsid w:val="000F6BC7"/>
    <w:rsid w:val="000F7457"/>
    <w:rsid w:val="000F7CF0"/>
    <w:rsid w:val="000F7F0C"/>
    <w:rsid w:val="001006BB"/>
    <w:rsid w:val="0010269D"/>
    <w:rsid w:val="0010345A"/>
    <w:rsid w:val="00103611"/>
    <w:rsid w:val="001037AF"/>
    <w:rsid w:val="00103FDD"/>
    <w:rsid w:val="00106106"/>
    <w:rsid w:val="001061E9"/>
    <w:rsid w:val="0010659A"/>
    <w:rsid w:val="001066E5"/>
    <w:rsid w:val="001069CE"/>
    <w:rsid w:val="00106D6C"/>
    <w:rsid w:val="00107888"/>
    <w:rsid w:val="001103E9"/>
    <w:rsid w:val="00110AB7"/>
    <w:rsid w:val="00110DE8"/>
    <w:rsid w:val="001118DB"/>
    <w:rsid w:val="0011390E"/>
    <w:rsid w:val="001164A3"/>
    <w:rsid w:val="00116F7C"/>
    <w:rsid w:val="00117CBF"/>
    <w:rsid w:val="001201D8"/>
    <w:rsid w:val="00121789"/>
    <w:rsid w:val="001218B9"/>
    <w:rsid w:val="00121E30"/>
    <w:rsid w:val="00122921"/>
    <w:rsid w:val="00123DA9"/>
    <w:rsid w:val="00124A20"/>
    <w:rsid w:val="00124DF3"/>
    <w:rsid w:val="00125387"/>
    <w:rsid w:val="00125AB5"/>
    <w:rsid w:val="00127B91"/>
    <w:rsid w:val="00130FA4"/>
    <w:rsid w:val="00133279"/>
    <w:rsid w:val="00134956"/>
    <w:rsid w:val="001350B9"/>
    <w:rsid w:val="00135D9E"/>
    <w:rsid w:val="00140C7C"/>
    <w:rsid w:val="00141AC8"/>
    <w:rsid w:val="00143DF5"/>
    <w:rsid w:val="00144D77"/>
    <w:rsid w:val="00145D05"/>
    <w:rsid w:val="00146347"/>
    <w:rsid w:val="001470E1"/>
    <w:rsid w:val="001503FC"/>
    <w:rsid w:val="001504E9"/>
    <w:rsid w:val="00150A24"/>
    <w:rsid w:val="00152179"/>
    <w:rsid w:val="0015223C"/>
    <w:rsid w:val="0015253F"/>
    <w:rsid w:val="00152A2F"/>
    <w:rsid w:val="00153813"/>
    <w:rsid w:val="00154239"/>
    <w:rsid w:val="00154DBD"/>
    <w:rsid w:val="00156B81"/>
    <w:rsid w:val="00157311"/>
    <w:rsid w:val="00160225"/>
    <w:rsid w:val="00160294"/>
    <w:rsid w:val="0016065A"/>
    <w:rsid w:val="0016130F"/>
    <w:rsid w:val="00161992"/>
    <w:rsid w:val="00161A55"/>
    <w:rsid w:val="00161E9B"/>
    <w:rsid w:val="00162DDD"/>
    <w:rsid w:val="00163283"/>
    <w:rsid w:val="0016343C"/>
    <w:rsid w:val="0016385C"/>
    <w:rsid w:val="00166EEE"/>
    <w:rsid w:val="00167B4E"/>
    <w:rsid w:val="00167D82"/>
    <w:rsid w:val="00170D48"/>
    <w:rsid w:val="001716D8"/>
    <w:rsid w:val="00171A8E"/>
    <w:rsid w:val="001721E8"/>
    <w:rsid w:val="001747CF"/>
    <w:rsid w:val="00175787"/>
    <w:rsid w:val="00175FA2"/>
    <w:rsid w:val="00176D28"/>
    <w:rsid w:val="00176F76"/>
    <w:rsid w:val="0017741F"/>
    <w:rsid w:val="00180AE5"/>
    <w:rsid w:val="001810D1"/>
    <w:rsid w:val="00182EEF"/>
    <w:rsid w:val="001831E2"/>
    <w:rsid w:val="00183FDE"/>
    <w:rsid w:val="00184340"/>
    <w:rsid w:val="0018542A"/>
    <w:rsid w:val="00185E15"/>
    <w:rsid w:val="001866CA"/>
    <w:rsid w:val="00187D0C"/>
    <w:rsid w:val="0019044E"/>
    <w:rsid w:val="00190D90"/>
    <w:rsid w:val="0019144D"/>
    <w:rsid w:val="001926B5"/>
    <w:rsid w:val="00192709"/>
    <w:rsid w:val="001927B4"/>
    <w:rsid w:val="001928B1"/>
    <w:rsid w:val="00193EC6"/>
    <w:rsid w:val="00194A25"/>
    <w:rsid w:val="00194F0D"/>
    <w:rsid w:val="00195F5E"/>
    <w:rsid w:val="00197295"/>
    <w:rsid w:val="00197A65"/>
    <w:rsid w:val="001A03D7"/>
    <w:rsid w:val="001A1D42"/>
    <w:rsid w:val="001A2EAB"/>
    <w:rsid w:val="001A629C"/>
    <w:rsid w:val="001A643C"/>
    <w:rsid w:val="001A7816"/>
    <w:rsid w:val="001A7CC5"/>
    <w:rsid w:val="001B0392"/>
    <w:rsid w:val="001B08CB"/>
    <w:rsid w:val="001B0AE0"/>
    <w:rsid w:val="001B10DC"/>
    <w:rsid w:val="001B231D"/>
    <w:rsid w:val="001B2BD5"/>
    <w:rsid w:val="001B3CCC"/>
    <w:rsid w:val="001B3E35"/>
    <w:rsid w:val="001B406D"/>
    <w:rsid w:val="001B5441"/>
    <w:rsid w:val="001B6D31"/>
    <w:rsid w:val="001C096E"/>
    <w:rsid w:val="001C178A"/>
    <w:rsid w:val="001C18BF"/>
    <w:rsid w:val="001C1FAD"/>
    <w:rsid w:val="001C3C55"/>
    <w:rsid w:val="001C519D"/>
    <w:rsid w:val="001C6DD9"/>
    <w:rsid w:val="001C6F3C"/>
    <w:rsid w:val="001D0B0E"/>
    <w:rsid w:val="001D167F"/>
    <w:rsid w:val="001D2E7A"/>
    <w:rsid w:val="001D2F9E"/>
    <w:rsid w:val="001D3015"/>
    <w:rsid w:val="001D347B"/>
    <w:rsid w:val="001D4B0C"/>
    <w:rsid w:val="001E07DB"/>
    <w:rsid w:val="001E1257"/>
    <w:rsid w:val="001E170A"/>
    <w:rsid w:val="001E185E"/>
    <w:rsid w:val="001E2B99"/>
    <w:rsid w:val="001E2EE5"/>
    <w:rsid w:val="001E314B"/>
    <w:rsid w:val="001E3643"/>
    <w:rsid w:val="001E3789"/>
    <w:rsid w:val="001E3E0B"/>
    <w:rsid w:val="001E4B77"/>
    <w:rsid w:val="001E5550"/>
    <w:rsid w:val="001E6DA1"/>
    <w:rsid w:val="001F0948"/>
    <w:rsid w:val="001F0B0F"/>
    <w:rsid w:val="001F153A"/>
    <w:rsid w:val="001F1BB7"/>
    <w:rsid w:val="001F2277"/>
    <w:rsid w:val="001F2362"/>
    <w:rsid w:val="001F2EC5"/>
    <w:rsid w:val="001F2F2D"/>
    <w:rsid w:val="001F338C"/>
    <w:rsid w:val="001F3DE1"/>
    <w:rsid w:val="001F41A2"/>
    <w:rsid w:val="001F436C"/>
    <w:rsid w:val="001F46F3"/>
    <w:rsid w:val="001F4BC7"/>
    <w:rsid w:val="001F4C5E"/>
    <w:rsid w:val="001F54DF"/>
    <w:rsid w:val="001F6722"/>
    <w:rsid w:val="001F6BD0"/>
    <w:rsid w:val="001F719C"/>
    <w:rsid w:val="00200773"/>
    <w:rsid w:val="002008F6"/>
    <w:rsid w:val="00201B8B"/>
    <w:rsid w:val="00202E84"/>
    <w:rsid w:val="00203486"/>
    <w:rsid w:val="0020389C"/>
    <w:rsid w:val="002041C6"/>
    <w:rsid w:val="00205086"/>
    <w:rsid w:val="00205D4F"/>
    <w:rsid w:val="00205EAF"/>
    <w:rsid w:val="002071BF"/>
    <w:rsid w:val="00210132"/>
    <w:rsid w:val="00210728"/>
    <w:rsid w:val="00210AFD"/>
    <w:rsid w:val="0021177A"/>
    <w:rsid w:val="00211B95"/>
    <w:rsid w:val="0021218F"/>
    <w:rsid w:val="00212E1A"/>
    <w:rsid w:val="002137E8"/>
    <w:rsid w:val="0021439E"/>
    <w:rsid w:val="00214A49"/>
    <w:rsid w:val="00214FD3"/>
    <w:rsid w:val="002154A4"/>
    <w:rsid w:val="002159B7"/>
    <w:rsid w:val="002160F0"/>
    <w:rsid w:val="002167EE"/>
    <w:rsid w:val="002178D0"/>
    <w:rsid w:val="002178FA"/>
    <w:rsid w:val="0022274B"/>
    <w:rsid w:val="00222A74"/>
    <w:rsid w:val="00222EAF"/>
    <w:rsid w:val="00223075"/>
    <w:rsid w:val="002230E9"/>
    <w:rsid w:val="00223FD6"/>
    <w:rsid w:val="002252B0"/>
    <w:rsid w:val="002253AA"/>
    <w:rsid w:val="00226D99"/>
    <w:rsid w:val="00230C10"/>
    <w:rsid w:val="00230C1B"/>
    <w:rsid w:val="002317CE"/>
    <w:rsid w:val="00231D54"/>
    <w:rsid w:val="00232157"/>
    <w:rsid w:val="00233A89"/>
    <w:rsid w:val="00233D25"/>
    <w:rsid w:val="002341D0"/>
    <w:rsid w:val="00234914"/>
    <w:rsid w:val="00234BCD"/>
    <w:rsid w:val="00236744"/>
    <w:rsid w:val="00236B31"/>
    <w:rsid w:val="0023719A"/>
    <w:rsid w:val="002379B6"/>
    <w:rsid w:val="00237C8A"/>
    <w:rsid w:val="00240CD9"/>
    <w:rsid w:val="002412E4"/>
    <w:rsid w:val="00241C72"/>
    <w:rsid w:val="00241CA1"/>
    <w:rsid w:val="00241DDE"/>
    <w:rsid w:val="00242246"/>
    <w:rsid w:val="0024353E"/>
    <w:rsid w:val="002456BB"/>
    <w:rsid w:val="00245BCE"/>
    <w:rsid w:val="00245FF5"/>
    <w:rsid w:val="00247190"/>
    <w:rsid w:val="00247381"/>
    <w:rsid w:val="002477A4"/>
    <w:rsid w:val="0024791A"/>
    <w:rsid w:val="00247EC4"/>
    <w:rsid w:val="00251B30"/>
    <w:rsid w:val="00252227"/>
    <w:rsid w:val="0025335D"/>
    <w:rsid w:val="00253F94"/>
    <w:rsid w:val="0025455B"/>
    <w:rsid w:val="002549E7"/>
    <w:rsid w:val="00254ECA"/>
    <w:rsid w:val="002557D3"/>
    <w:rsid w:val="00255FD1"/>
    <w:rsid w:val="00256155"/>
    <w:rsid w:val="00256FF7"/>
    <w:rsid w:val="00257F46"/>
    <w:rsid w:val="0026011E"/>
    <w:rsid w:val="00261F4C"/>
    <w:rsid w:val="00263871"/>
    <w:rsid w:val="002639C8"/>
    <w:rsid w:val="00263ABD"/>
    <w:rsid w:val="00265078"/>
    <w:rsid w:val="00267805"/>
    <w:rsid w:val="0027052D"/>
    <w:rsid w:val="0027087C"/>
    <w:rsid w:val="002713D5"/>
    <w:rsid w:val="00271A77"/>
    <w:rsid w:val="00272AA1"/>
    <w:rsid w:val="0027581A"/>
    <w:rsid w:val="002766C2"/>
    <w:rsid w:val="00277D06"/>
    <w:rsid w:val="00280050"/>
    <w:rsid w:val="0028012C"/>
    <w:rsid w:val="00280EC5"/>
    <w:rsid w:val="002820A9"/>
    <w:rsid w:val="00282C14"/>
    <w:rsid w:val="00283160"/>
    <w:rsid w:val="00283F52"/>
    <w:rsid w:val="0028493C"/>
    <w:rsid w:val="002858CE"/>
    <w:rsid w:val="0028679C"/>
    <w:rsid w:val="00286E47"/>
    <w:rsid w:val="00287323"/>
    <w:rsid w:val="00292035"/>
    <w:rsid w:val="00293ABB"/>
    <w:rsid w:val="00293EE9"/>
    <w:rsid w:val="0029437B"/>
    <w:rsid w:val="00294499"/>
    <w:rsid w:val="00295D3C"/>
    <w:rsid w:val="00296089"/>
    <w:rsid w:val="00296B09"/>
    <w:rsid w:val="00297B7C"/>
    <w:rsid w:val="00297FE0"/>
    <w:rsid w:val="002A0411"/>
    <w:rsid w:val="002A056E"/>
    <w:rsid w:val="002A13CA"/>
    <w:rsid w:val="002A2685"/>
    <w:rsid w:val="002A27EE"/>
    <w:rsid w:val="002A3275"/>
    <w:rsid w:val="002A4375"/>
    <w:rsid w:val="002A461C"/>
    <w:rsid w:val="002A47B0"/>
    <w:rsid w:val="002A4AE5"/>
    <w:rsid w:val="002A5241"/>
    <w:rsid w:val="002A5248"/>
    <w:rsid w:val="002A68D1"/>
    <w:rsid w:val="002A6D48"/>
    <w:rsid w:val="002B0222"/>
    <w:rsid w:val="002B045B"/>
    <w:rsid w:val="002B3B12"/>
    <w:rsid w:val="002B50C7"/>
    <w:rsid w:val="002B5F57"/>
    <w:rsid w:val="002B6876"/>
    <w:rsid w:val="002B71AE"/>
    <w:rsid w:val="002B790C"/>
    <w:rsid w:val="002B7B2B"/>
    <w:rsid w:val="002C0F5F"/>
    <w:rsid w:val="002C2933"/>
    <w:rsid w:val="002C2C00"/>
    <w:rsid w:val="002C3BA4"/>
    <w:rsid w:val="002C4B05"/>
    <w:rsid w:val="002C5594"/>
    <w:rsid w:val="002C5A0A"/>
    <w:rsid w:val="002C6004"/>
    <w:rsid w:val="002C64B3"/>
    <w:rsid w:val="002C6E50"/>
    <w:rsid w:val="002C7F6C"/>
    <w:rsid w:val="002D039F"/>
    <w:rsid w:val="002D0BFC"/>
    <w:rsid w:val="002D2441"/>
    <w:rsid w:val="002D289F"/>
    <w:rsid w:val="002D31DE"/>
    <w:rsid w:val="002D5DA5"/>
    <w:rsid w:val="002D66CB"/>
    <w:rsid w:val="002D7216"/>
    <w:rsid w:val="002E02EE"/>
    <w:rsid w:val="002E0DE7"/>
    <w:rsid w:val="002E195D"/>
    <w:rsid w:val="002E3499"/>
    <w:rsid w:val="002E357C"/>
    <w:rsid w:val="002E3836"/>
    <w:rsid w:val="002E48A2"/>
    <w:rsid w:val="002E5BE4"/>
    <w:rsid w:val="002E61D4"/>
    <w:rsid w:val="002E7AB1"/>
    <w:rsid w:val="002F05DF"/>
    <w:rsid w:val="002F0AA6"/>
    <w:rsid w:val="002F179A"/>
    <w:rsid w:val="002F3662"/>
    <w:rsid w:val="002F3BC7"/>
    <w:rsid w:val="002F5395"/>
    <w:rsid w:val="002F6712"/>
    <w:rsid w:val="002F767C"/>
    <w:rsid w:val="002F777F"/>
    <w:rsid w:val="0030024E"/>
    <w:rsid w:val="0030092B"/>
    <w:rsid w:val="00301C10"/>
    <w:rsid w:val="0030227F"/>
    <w:rsid w:val="00302903"/>
    <w:rsid w:val="003035A1"/>
    <w:rsid w:val="00303A6B"/>
    <w:rsid w:val="00303ACF"/>
    <w:rsid w:val="00304174"/>
    <w:rsid w:val="00305131"/>
    <w:rsid w:val="0030566C"/>
    <w:rsid w:val="00305F6C"/>
    <w:rsid w:val="00306750"/>
    <w:rsid w:val="003079A0"/>
    <w:rsid w:val="003079B0"/>
    <w:rsid w:val="0031025B"/>
    <w:rsid w:val="00310940"/>
    <w:rsid w:val="003109CF"/>
    <w:rsid w:val="00312106"/>
    <w:rsid w:val="00312891"/>
    <w:rsid w:val="00312A0D"/>
    <w:rsid w:val="00312B10"/>
    <w:rsid w:val="00313A51"/>
    <w:rsid w:val="003157A7"/>
    <w:rsid w:val="0032171C"/>
    <w:rsid w:val="00321BA3"/>
    <w:rsid w:val="00321FF7"/>
    <w:rsid w:val="003233F7"/>
    <w:rsid w:val="003247DE"/>
    <w:rsid w:val="00325028"/>
    <w:rsid w:val="0032636E"/>
    <w:rsid w:val="0032695B"/>
    <w:rsid w:val="00326D61"/>
    <w:rsid w:val="00332B3D"/>
    <w:rsid w:val="00332D4D"/>
    <w:rsid w:val="003338D9"/>
    <w:rsid w:val="00333943"/>
    <w:rsid w:val="00333D33"/>
    <w:rsid w:val="0033433B"/>
    <w:rsid w:val="003358A7"/>
    <w:rsid w:val="0033626D"/>
    <w:rsid w:val="00336FC8"/>
    <w:rsid w:val="0033711A"/>
    <w:rsid w:val="00337509"/>
    <w:rsid w:val="00337939"/>
    <w:rsid w:val="003431B5"/>
    <w:rsid w:val="00343DB6"/>
    <w:rsid w:val="0035090E"/>
    <w:rsid w:val="0035199A"/>
    <w:rsid w:val="00351E0F"/>
    <w:rsid w:val="00352894"/>
    <w:rsid w:val="00353BD4"/>
    <w:rsid w:val="00354F1B"/>
    <w:rsid w:val="00355965"/>
    <w:rsid w:val="00357A09"/>
    <w:rsid w:val="00360179"/>
    <w:rsid w:val="00360599"/>
    <w:rsid w:val="003608AE"/>
    <w:rsid w:val="00360F6F"/>
    <w:rsid w:val="0036218E"/>
    <w:rsid w:val="003630C6"/>
    <w:rsid w:val="00363490"/>
    <w:rsid w:val="00363A81"/>
    <w:rsid w:val="00363DC3"/>
    <w:rsid w:val="00364143"/>
    <w:rsid w:val="00364572"/>
    <w:rsid w:val="00364DD5"/>
    <w:rsid w:val="00365619"/>
    <w:rsid w:val="00366A0E"/>
    <w:rsid w:val="00366B45"/>
    <w:rsid w:val="0036791F"/>
    <w:rsid w:val="003708B4"/>
    <w:rsid w:val="00370E78"/>
    <w:rsid w:val="00372EA8"/>
    <w:rsid w:val="003731C7"/>
    <w:rsid w:val="00375AAE"/>
    <w:rsid w:val="003769A7"/>
    <w:rsid w:val="003779A0"/>
    <w:rsid w:val="0038063B"/>
    <w:rsid w:val="00380C41"/>
    <w:rsid w:val="0038157F"/>
    <w:rsid w:val="00384CC0"/>
    <w:rsid w:val="00384DCC"/>
    <w:rsid w:val="003852B2"/>
    <w:rsid w:val="00385654"/>
    <w:rsid w:val="00385837"/>
    <w:rsid w:val="003865AE"/>
    <w:rsid w:val="003867F0"/>
    <w:rsid w:val="00386C3E"/>
    <w:rsid w:val="003870F6"/>
    <w:rsid w:val="00387409"/>
    <w:rsid w:val="00387730"/>
    <w:rsid w:val="003904A4"/>
    <w:rsid w:val="0039106D"/>
    <w:rsid w:val="00391BBD"/>
    <w:rsid w:val="00392044"/>
    <w:rsid w:val="003923C0"/>
    <w:rsid w:val="003925C1"/>
    <w:rsid w:val="003936B6"/>
    <w:rsid w:val="00396EED"/>
    <w:rsid w:val="0039730A"/>
    <w:rsid w:val="003A1634"/>
    <w:rsid w:val="003A16D1"/>
    <w:rsid w:val="003A1945"/>
    <w:rsid w:val="003A1D5C"/>
    <w:rsid w:val="003A2184"/>
    <w:rsid w:val="003A3019"/>
    <w:rsid w:val="003A4553"/>
    <w:rsid w:val="003A59D5"/>
    <w:rsid w:val="003A5E6F"/>
    <w:rsid w:val="003A7BC9"/>
    <w:rsid w:val="003A7FEB"/>
    <w:rsid w:val="003B0B91"/>
    <w:rsid w:val="003B2960"/>
    <w:rsid w:val="003B2CF6"/>
    <w:rsid w:val="003B3524"/>
    <w:rsid w:val="003B3A8C"/>
    <w:rsid w:val="003B3CC6"/>
    <w:rsid w:val="003B3DB6"/>
    <w:rsid w:val="003B64E3"/>
    <w:rsid w:val="003B69AB"/>
    <w:rsid w:val="003C026D"/>
    <w:rsid w:val="003C1577"/>
    <w:rsid w:val="003C2446"/>
    <w:rsid w:val="003C2F1B"/>
    <w:rsid w:val="003C3171"/>
    <w:rsid w:val="003C3986"/>
    <w:rsid w:val="003C441F"/>
    <w:rsid w:val="003C52D8"/>
    <w:rsid w:val="003C57DE"/>
    <w:rsid w:val="003C5AE3"/>
    <w:rsid w:val="003C5C51"/>
    <w:rsid w:val="003C60F3"/>
    <w:rsid w:val="003D0EF3"/>
    <w:rsid w:val="003D17AC"/>
    <w:rsid w:val="003D18BB"/>
    <w:rsid w:val="003D1AE0"/>
    <w:rsid w:val="003D2903"/>
    <w:rsid w:val="003D3BD0"/>
    <w:rsid w:val="003D4A0B"/>
    <w:rsid w:val="003D4BE5"/>
    <w:rsid w:val="003D5A74"/>
    <w:rsid w:val="003D7759"/>
    <w:rsid w:val="003D78BE"/>
    <w:rsid w:val="003E0AFF"/>
    <w:rsid w:val="003E17C7"/>
    <w:rsid w:val="003E4910"/>
    <w:rsid w:val="003E77E0"/>
    <w:rsid w:val="003F0434"/>
    <w:rsid w:val="003F0BC3"/>
    <w:rsid w:val="003F1352"/>
    <w:rsid w:val="003F1872"/>
    <w:rsid w:val="003F2458"/>
    <w:rsid w:val="003F39D1"/>
    <w:rsid w:val="003F4659"/>
    <w:rsid w:val="003F5C42"/>
    <w:rsid w:val="003F633A"/>
    <w:rsid w:val="003F6530"/>
    <w:rsid w:val="003F7442"/>
    <w:rsid w:val="003F78EB"/>
    <w:rsid w:val="00400727"/>
    <w:rsid w:val="004009FA"/>
    <w:rsid w:val="00401202"/>
    <w:rsid w:val="00401EE6"/>
    <w:rsid w:val="00404011"/>
    <w:rsid w:val="00404352"/>
    <w:rsid w:val="00404660"/>
    <w:rsid w:val="004054AE"/>
    <w:rsid w:val="00405A7B"/>
    <w:rsid w:val="00410D66"/>
    <w:rsid w:val="00410DA3"/>
    <w:rsid w:val="00411BD9"/>
    <w:rsid w:val="00411E2A"/>
    <w:rsid w:val="0041316F"/>
    <w:rsid w:val="0041336F"/>
    <w:rsid w:val="004133E7"/>
    <w:rsid w:val="00413B96"/>
    <w:rsid w:val="00414081"/>
    <w:rsid w:val="004141BB"/>
    <w:rsid w:val="004173CA"/>
    <w:rsid w:val="00417BC0"/>
    <w:rsid w:val="00420676"/>
    <w:rsid w:val="004209FC"/>
    <w:rsid w:val="00420B54"/>
    <w:rsid w:val="0042180F"/>
    <w:rsid w:val="004228F2"/>
    <w:rsid w:val="004246A1"/>
    <w:rsid w:val="00426A01"/>
    <w:rsid w:val="00427297"/>
    <w:rsid w:val="00430B80"/>
    <w:rsid w:val="00431C58"/>
    <w:rsid w:val="00431F8B"/>
    <w:rsid w:val="00432AC1"/>
    <w:rsid w:val="00434DCE"/>
    <w:rsid w:val="00435498"/>
    <w:rsid w:val="0043562F"/>
    <w:rsid w:val="00435999"/>
    <w:rsid w:val="004366A4"/>
    <w:rsid w:val="004368B9"/>
    <w:rsid w:val="00436DCE"/>
    <w:rsid w:val="00437993"/>
    <w:rsid w:val="00440885"/>
    <w:rsid w:val="0044123C"/>
    <w:rsid w:val="00442632"/>
    <w:rsid w:val="00442F72"/>
    <w:rsid w:val="00444CD0"/>
    <w:rsid w:val="004453A8"/>
    <w:rsid w:val="004456DF"/>
    <w:rsid w:val="004458A4"/>
    <w:rsid w:val="00445C16"/>
    <w:rsid w:val="00446AA8"/>
    <w:rsid w:val="00452657"/>
    <w:rsid w:val="00452A33"/>
    <w:rsid w:val="004549F3"/>
    <w:rsid w:val="00457C5F"/>
    <w:rsid w:val="004608B2"/>
    <w:rsid w:val="00461217"/>
    <w:rsid w:val="004617A7"/>
    <w:rsid w:val="00461CCC"/>
    <w:rsid w:val="004623FF"/>
    <w:rsid w:val="004664E2"/>
    <w:rsid w:val="00467322"/>
    <w:rsid w:val="00472B53"/>
    <w:rsid w:val="00475670"/>
    <w:rsid w:val="00477E67"/>
    <w:rsid w:val="0048134B"/>
    <w:rsid w:val="00482120"/>
    <w:rsid w:val="004825AD"/>
    <w:rsid w:val="004828CE"/>
    <w:rsid w:val="00483F65"/>
    <w:rsid w:val="004851E9"/>
    <w:rsid w:val="00485FDD"/>
    <w:rsid w:val="00486E4E"/>
    <w:rsid w:val="00490491"/>
    <w:rsid w:val="00490F12"/>
    <w:rsid w:val="00490FDE"/>
    <w:rsid w:val="004911D1"/>
    <w:rsid w:val="004913D8"/>
    <w:rsid w:val="0049219B"/>
    <w:rsid w:val="00493D6F"/>
    <w:rsid w:val="00493DBE"/>
    <w:rsid w:val="00493E17"/>
    <w:rsid w:val="00494106"/>
    <w:rsid w:val="0049464E"/>
    <w:rsid w:val="00496375"/>
    <w:rsid w:val="00497505"/>
    <w:rsid w:val="0049771A"/>
    <w:rsid w:val="004A0864"/>
    <w:rsid w:val="004A35C0"/>
    <w:rsid w:val="004A3934"/>
    <w:rsid w:val="004A45BE"/>
    <w:rsid w:val="004A5143"/>
    <w:rsid w:val="004A5D20"/>
    <w:rsid w:val="004A6FF3"/>
    <w:rsid w:val="004A7850"/>
    <w:rsid w:val="004B1F76"/>
    <w:rsid w:val="004B358C"/>
    <w:rsid w:val="004B4A7D"/>
    <w:rsid w:val="004B5E4D"/>
    <w:rsid w:val="004B66CD"/>
    <w:rsid w:val="004B6CA2"/>
    <w:rsid w:val="004B709B"/>
    <w:rsid w:val="004C02B7"/>
    <w:rsid w:val="004C0D73"/>
    <w:rsid w:val="004C0DDA"/>
    <w:rsid w:val="004C1516"/>
    <w:rsid w:val="004C16DF"/>
    <w:rsid w:val="004C2D4B"/>
    <w:rsid w:val="004C2FBA"/>
    <w:rsid w:val="004C3CDB"/>
    <w:rsid w:val="004C44DD"/>
    <w:rsid w:val="004C57BE"/>
    <w:rsid w:val="004C6354"/>
    <w:rsid w:val="004C69A7"/>
    <w:rsid w:val="004D0C27"/>
    <w:rsid w:val="004D11F9"/>
    <w:rsid w:val="004D147A"/>
    <w:rsid w:val="004D15B3"/>
    <w:rsid w:val="004D182A"/>
    <w:rsid w:val="004D2D69"/>
    <w:rsid w:val="004D4038"/>
    <w:rsid w:val="004D469C"/>
    <w:rsid w:val="004D46FC"/>
    <w:rsid w:val="004D6918"/>
    <w:rsid w:val="004D7470"/>
    <w:rsid w:val="004D7DAF"/>
    <w:rsid w:val="004E08FC"/>
    <w:rsid w:val="004E11A2"/>
    <w:rsid w:val="004E15D0"/>
    <w:rsid w:val="004E318A"/>
    <w:rsid w:val="004E31B3"/>
    <w:rsid w:val="004E3B09"/>
    <w:rsid w:val="004E46E8"/>
    <w:rsid w:val="004E59A4"/>
    <w:rsid w:val="004E60CD"/>
    <w:rsid w:val="004E7D41"/>
    <w:rsid w:val="004F16E3"/>
    <w:rsid w:val="004F2A4D"/>
    <w:rsid w:val="004F42F4"/>
    <w:rsid w:val="004F4A79"/>
    <w:rsid w:val="004F533A"/>
    <w:rsid w:val="004F557E"/>
    <w:rsid w:val="004F7096"/>
    <w:rsid w:val="004F7302"/>
    <w:rsid w:val="004F787E"/>
    <w:rsid w:val="00500DDE"/>
    <w:rsid w:val="00502400"/>
    <w:rsid w:val="00502CAF"/>
    <w:rsid w:val="0050303D"/>
    <w:rsid w:val="00503155"/>
    <w:rsid w:val="005039A5"/>
    <w:rsid w:val="00504216"/>
    <w:rsid w:val="00504341"/>
    <w:rsid w:val="00504E7A"/>
    <w:rsid w:val="005078A6"/>
    <w:rsid w:val="00507C47"/>
    <w:rsid w:val="00507D63"/>
    <w:rsid w:val="005116B4"/>
    <w:rsid w:val="00513FAD"/>
    <w:rsid w:val="005143F9"/>
    <w:rsid w:val="00514E32"/>
    <w:rsid w:val="0051598C"/>
    <w:rsid w:val="00515C12"/>
    <w:rsid w:val="005164A8"/>
    <w:rsid w:val="005224F3"/>
    <w:rsid w:val="0052274F"/>
    <w:rsid w:val="00522EAF"/>
    <w:rsid w:val="005239AE"/>
    <w:rsid w:val="00524478"/>
    <w:rsid w:val="00524A48"/>
    <w:rsid w:val="005264A3"/>
    <w:rsid w:val="005270CF"/>
    <w:rsid w:val="00527F2E"/>
    <w:rsid w:val="00530BB9"/>
    <w:rsid w:val="00533229"/>
    <w:rsid w:val="005332EC"/>
    <w:rsid w:val="0053397B"/>
    <w:rsid w:val="00535EB6"/>
    <w:rsid w:val="00540365"/>
    <w:rsid w:val="005410DE"/>
    <w:rsid w:val="005414EF"/>
    <w:rsid w:val="00541618"/>
    <w:rsid w:val="00541AA3"/>
    <w:rsid w:val="005436B5"/>
    <w:rsid w:val="0054455E"/>
    <w:rsid w:val="00544F2A"/>
    <w:rsid w:val="00545A4C"/>
    <w:rsid w:val="00546069"/>
    <w:rsid w:val="00547955"/>
    <w:rsid w:val="00551D05"/>
    <w:rsid w:val="00553309"/>
    <w:rsid w:val="00554378"/>
    <w:rsid w:val="00554598"/>
    <w:rsid w:val="00554BFE"/>
    <w:rsid w:val="00555B94"/>
    <w:rsid w:val="00555E52"/>
    <w:rsid w:val="00555FEF"/>
    <w:rsid w:val="005561CB"/>
    <w:rsid w:val="00556F74"/>
    <w:rsid w:val="00557C33"/>
    <w:rsid w:val="00560887"/>
    <w:rsid w:val="00560A28"/>
    <w:rsid w:val="005615B0"/>
    <w:rsid w:val="0056255A"/>
    <w:rsid w:val="0056381D"/>
    <w:rsid w:val="005658A5"/>
    <w:rsid w:val="00566CF9"/>
    <w:rsid w:val="005672AE"/>
    <w:rsid w:val="005673DE"/>
    <w:rsid w:val="00567F21"/>
    <w:rsid w:val="005711F8"/>
    <w:rsid w:val="00571242"/>
    <w:rsid w:val="00571C11"/>
    <w:rsid w:val="00571CB6"/>
    <w:rsid w:val="00571DD6"/>
    <w:rsid w:val="00572612"/>
    <w:rsid w:val="00572CA8"/>
    <w:rsid w:val="0057341C"/>
    <w:rsid w:val="005739EF"/>
    <w:rsid w:val="00573A31"/>
    <w:rsid w:val="005747CA"/>
    <w:rsid w:val="00574E02"/>
    <w:rsid w:val="005750BD"/>
    <w:rsid w:val="005752EE"/>
    <w:rsid w:val="005753EE"/>
    <w:rsid w:val="00575907"/>
    <w:rsid w:val="005761BA"/>
    <w:rsid w:val="005767C6"/>
    <w:rsid w:val="00576C70"/>
    <w:rsid w:val="00577F49"/>
    <w:rsid w:val="00581248"/>
    <w:rsid w:val="00582C79"/>
    <w:rsid w:val="00582C84"/>
    <w:rsid w:val="005837E9"/>
    <w:rsid w:val="005842D9"/>
    <w:rsid w:val="00584524"/>
    <w:rsid w:val="005847B4"/>
    <w:rsid w:val="005847EC"/>
    <w:rsid w:val="005848C2"/>
    <w:rsid w:val="00585F22"/>
    <w:rsid w:val="00586321"/>
    <w:rsid w:val="00587A78"/>
    <w:rsid w:val="005901E9"/>
    <w:rsid w:val="00590F22"/>
    <w:rsid w:val="00591940"/>
    <w:rsid w:val="00592132"/>
    <w:rsid w:val="00592872"/>
    <w:rsid w:val="005959A5"/>
    <w:rsid w:val="005971C3"/>
    <w:rsid w:val="005A06D5"/>
    <w:rsid w:val="005A08A0"/>
    <w:rsid w:val="005A18DE"/>
    <w:rsid w:val="005A28E1"/>
    <w:rsid w:val="005A39AD"/>
    <w:rsid w:val="005A4093"/>
    <w:rsid w:val="005A4A70"/>
    <w:rsid w:val="005A5BAE"/>
    <w:rsid w:val="005A6CA4"/>
    <w:rsid w:val="005A7C1C"/>
    <w:rsid w:val="005B0B20"/>
    <w:rsid w:val="005B14CC"/>
    <w:rsid w:val="005B21A6"/>
    <w:rsid w:val="005B35C3"/>
    <w:rsid w:val="005B3C69"/>
    <w:rsid w:val="005B41DC"/>
    <w:rsid w:val="005B4D89"/>
    <w:rsid w:val="005B5209"/>
    <w:rsid w:val="005B5A58"/>
    <w:rsid w:val="005B5CA6"/>
    <w:rsid w:val="005B6B65"/>
    <w:rsid w:val="005B6FA1"/>
    <w:rsid w:val="005C0BE2"/>
    <w:rsid w:val="005C0F3F"/>
    <w:rsid w:val="005C1EE6"/>
    <w:rsid w:val="005C2D08"/>
    <w:rsid w:val="005C4E16"/>
    <w:rsid w:val="005C5895"/>
    <w:rsid w:val="005C5E27"/>
    <w:rsid w:val="005C61E0"/>
    <w:rsid w:val="005D0157"/>
    <w:rsid w:val="005D23BC"/>
    <w:rsid w:val="005D2813"/>
    <w:rsid w:val="005D3099"/>
    <w:rsid w:val="005D41B5"/>
    <w:rsid w:val="005D43E0"/>
    <w:rsid w:val="005D43F1"/>
    <w:rsid w:val="005D509B"/>
    <w:rsid w:val="005D50BA"/>
    <w:rsid w:val="005D5D96"/>
    <w:rsid w:val="005D5DAD"/>
    <w:rsid w:val="005D6CAA"/>
    <w:rsid w:val="005D7828"/>
    <w:rsid w:val="005E0212"/>
    <w:rsid w:val="005E05E3"/>
    <w:rsid w:val="005E1B66"/>
    <w:rsid w:val="005E1CFB"/>
    <w:rsid w:val="005E22E2"/>
    <w:rsid w:val="005E3529"/>
    <w:rsid w:val="005E3E90"/>
    <w:rsid w:val="005E41C7"/>
    <w:rsid w:val="005E421E"/>
    <w:rsid w:val="005E490C"/>
    <w:rsid w:val="005E4ABA"/>
    <w:rsid w:val="005E57A7"/>
    <w:rsid w:val="005E6647"/>
    <w:rsid w:val="005F02F0"/>
    <w:rsid w:val="005F0A49"/>
    <w:rsid w:val="005F0BA1"/>
    <w:rsid w:val="005F1102"/>
    <w:rsid w:val="005F19DA"/>
    <w:rsid w:val="005F2D0F"/>
    <w:rsid w:val="005F350A"/>
    <w:rsid w:val="005F3CCF"/>
    <w:rsid w:val="005F3DE6"/>
    <w:rsid w:val="005F3E4D"/>
    <w:rsid w:val="005F3FB9"/>
    <w:rsid w:val="005F3FC5"/>
    <w:rsid w:val="005F5533"/>
    <w:rsid w:val="005F74E8"/>
    <w:rsid w:val="005F75BF"/>
    <w:rsid w:val="005F79D4"/>
    <w:rsid w:val="00600546"/>
    <w:rsid w:val="0060373D"/>
    <w:rsid w:val="00603ECF"/>
    <w:rsid w:val="006040E9"/>
    <w:rsid w:val="00604263"/>
    <w:rsid w:val="00604C10"/>
    <w:rsid w:val="00604CB7"/>
    <w:rsid w:val="00605D52"/>
    <w:rsid w:val="0060630A"/>
    <w:rsid w:val="006067EC"/>
    <w:rsid w:val="00607164"/>
    <w:rsid w:val="006075F7"/>
    <w:rsid w:val="00610410"/>
    <w:rsid w:val="00610671"/>
    <w:rsid w:val="00611982"/>
    <w:rsid w:val="006149EA"/>
    <w:rsid w:val="00615EC0"/>
    <w:rsid w:val="00616216"/>
    <w:rsid w:val="0061679B"/>
    <w:rsid w:val="006171A4"/>
    <w:rsid w:val="006176D1"/>
    <w:rsid w:val="0061771C"/>
    <w:rsid w:val="00617F57"/>
    <w:rsid w:val="006211A4"/>
    <w:rsid w:val="00621519"/>
    <w:rsid w:val="00621C8A"/>
    <w:rsid w:val="006227D1"/>
    <w:rsid w:val="006227EF"/>
    <w:rsid w:val="006228E8"/>
    <w:rsid w:val="0062426B"/>
    <w:rsid w:val="00624366"/>
    <w:rsid w:val="0062473D"/>
    <w:rsid w:val="00627D4C"/>
    <w:rsid w:val="006305FD"/>
    <w:rsid w:val="00631063"/>
    <w:rsid w:val="00633144"/>
    <w:rsid w:val="00633BF9"/>
    <w:rsid w:val="00634198"/>
    <w:rsid w:val="00637AD6"/>
    <w:rsid w:val="006403B4"/>
    <w:rsid w:val="00640410"/>
    <w:rsid w:val="00640C20"/>
    <w:rsid w:val="00642307"/>
    <w:rsid w:val="00642963"/>
    <w:rsid w:val="006429A1"/>
    <w:rsid w:val="0064351B"/>
    <w:rsid w:val="0064369F"/>
    <w:rsid w:val="006437E6"/>
    <w:rsid w:val="00645B87"/>
    <w:rsid w:val="00645CB5"/>
    <w:rsid w:val="0064615F"/>
    <w:rsid w:val="00646EDF"/>
    <w:rsid w:val="006477F2"/>
    <w:rsid w:val="00650BB8"/>
    <w:rsid w:val="00650D75"/>
    <w:rsid w:val="00651E2A"/>
    <w:rsid w:val="00652581"/>
    <w:rsid w:val="006532A6"/>
    <w:rsid w:val="00654DAF"/>
    <w:rsid w:val="00655311"/>
    <w:rsid w:val="006556BA"/>
    <w:rsid w:val="00655766"/>
    <w:rsid w:val="00660C85"/>
    <w:rsid w:val="00660F91"/>
    <w:rsid w:val="00661B83"/>
    <w:rsid w:val="006632E9"/>
    <w:rsid w:val="006640B8"/>
    <w:rsid w:val="00664491"/>
    <w:rsid w:val="00665418"/>
    <w:rsid w:val="00665487"/>
    <w:rsid w:val="006657CA"/>
    <w:rsid w:val="006662BC"/>
    <w:rsid w:val="006666E0"/>
    <w:rsid w:val="0066696D"/>
    <w:rsid w:val="00666BE6"/>
    <w:rsid w:val="00667067"/>
    <w:rsid w:val="00667179"/>
    <w:rsid w:val="006673CB"/>
    <w:rsid w:val="006674E7"/>
    <w:rsid w:val="00667BEE"/>
    <w:rsid w:val="00670DB0"/>
    <w:rsid w:val="00670F71"/>
    <w:rsid w:val="00672BB5"/>
    <w:rsid w:val="00673CFB"/>
    <w:rsid w:val="00675B09"/>
    <w:rsid w:val="0067641A"/>
    <w:rsid w:val="00676C3F"/>
    <w:rsid w:val="00676E76"/>
    <w:rsid w:val="00677485"/>
    <w:rsid w:val="0068042E"/>
    <w:rsid w:val="00681598"/>
    <w:rsid w:val="006827CA"/>
    <w:rsid w:val="006827E5"/>
    <w:rsid w:val="006834B0"/>
    <w:rsid w:val="00683E71"/>
    <w:rsid w:val="0068400F"/>
    <w:rsid w:val="0068687F"/>
    <w:rsid w:val="00686BB6"/>
    <w:rsid w:val="00687D27"/>
    <w:rsid w:val="0069036A"/>
    <w:rsid w:val="006907F0"/>
    <w:rsid w:val="00691AD0"/>
    <w:rsid w:val="0069306C"/>
    <w:rsid w:val="0069324B"/>
    <w:rsid w:val="0069370B"/>
    <w:rsid w:val="006939DF"/>
    <w:rsid w:val="0069402C"/>
    <w:rsid w:val="00694065"/>
    <w:rsid w:val="00694E63"/>
    <w:rsid w:val="00694F6B"/>
    <w:rsid w:val="00695DB8"/>
    <w:rsid w:val="00696098"/>
    <w:rsid w:val="006966A5"/>
    <w:rsid w:val="006967A1"/>
    <w:rsid w:val="00697D3B"/>
    <w:rsid w:val="006A06A2"/>
    <w:rsid w:val="006A1635"/>
    <w:rsid w:val="006A2583"/>
    <w:rsid w:val="006A277D"/>
    <w:rsid w:val="006A3868"/>
    <w:rsid w:val="006A3C0A"/>
    <w:rsid w:val="006A44E3"/>
    <w:rsid w:val="006A45DB"/>
    <w:rsid w:val="006A4C24"/>
    <w:rsid w:val="006A513C"/>
    <w:rsid w:val="006A7102"/>
    <w:rsid w:val="006A7437"/>
    <w:rsid w:val="006A7F8E"/>
    <w:rsid w:val="006B0315"/>
    <w:rsid w:val="006B1EDA"/>
    <w:rsid w:val="006B3CA3"/>
    <w:rsid w:val="006B79B7"/>
    <w:rsid w:val="006B7B83"/>
    <w:rsid w:val="006C1624"/>
    <w:rsid w:val="006C19F6"/>
    <w:rsid w:val="006C3650"/>
    <w:rsid w:val="006C39FB"/>
    <w:rsid w:val="006C4C33"/>
    <w:rsid w:val="006C5ADD"/>
    <w:rsid w:val="006C6FBB"/>
    <w:rsid w:val="006C71E1"/>
    <w:rsid w:val="006C75F3"/>
    <w:rsid w:val="006C7FCE"/>
    <w:rsid w:val="006D0C29"/>
    <w:rsid w:val="006D124C"/>
    <w:rsid w:val="006D1378"/>
    <w:rsid w:val="006D1C7C"/>
    <w:rsid w:val="006D22C5"/>
    <w:rsid w:val="006D2D53"/>
    <w:rsid w:val="006D3D8E"/>
    <w:rsid w:val="006D3F49"/>
    <w:rsid w:val="006D4221"/>
    <w:rsid w:val="006D44B3"/>
    <w:rsid w:val="006D473A"/>
    <w:rsid w:val="006D6E45"/>
    <w:rsid w:val="006E1132"/>
    <w:rsid w:val="006E1AC8"/>
    <w:rsid w:val="006E1E4B"/>
    <w:rsid w:val="006E245E"/>
    <w:rsid w:val="006E32C7"/>
    <w:rsid w:val="006E44FD"/>
    <w:rsid w:val="006E5FEB"/>
    <w:rsid w:val="006E6047"/>
    <w:rsid w:val="006E645E"/>
    <w:rsid w:val="006E75B1"/>
    <w:rsid w:val="006E7939"/>
    <w:rsid w:val="006F060F"/>
    <w:rsid w:val="006F0922"/>
    <w:rsid w:val="006F0E73"/>
    <w:rsid w:val="006F2780"/>
    <w:rsid w:val="006F2785"/>
    <w:rsid w:val="006F35DD"/>
    <w:rsid w:val="006F3C27"/>
    <w:rsid w:val="006F42F0"/>
    <w:rsid w:val="006F494A"/>
    <w:rsid w:val="006F504F"/>
    <w:rsid w:val="006F53EE"/>
    <w:rsid w:val="006F74B0"/>
    <w:rsid w:val="006F77ED"/>
    <w:rsid w:val="007003FF"/>
    <w:rsid w:val="007007B0"/>
    <w:rsid w:val="00700EFD"/>
    <w:rsid w:val="00701B3E"/>
    <w:rsid w:val="00701F21"/>
    <w:rsid w:val="007020CC"/>
    <w:rsid w:val="007030DF"/>
    <w:rsid w:val="0070327C"/>
    <w:rsid w:val="0070383C"/>
    <w:rsid w:val="00703F6C"/>
    <w:rsid w:val="00704CE7"/>
    <w:rsid w:val="00706E96"/>
    <w:rsid w:val="00707755"/>
    <w:rsid w:val="00710D1A"/>
    <w:rsid w:val="007116AC"/>
    <w:rsid w:val="0071181D"/>
    <w:rsid w:val="00711B53"/>
    <w:rsid w:val="00711D81"/>
    <w:rsid w:val="00711DD5"/>
    <w:rsid w:val="00712755"/>
    <w:rsid w:val="007129AD"/>
    <w:rsid w:val="00713007"/>
    <w:rsid w:val="0071463C"/>
    <w:rsid w:val="0071481F"/>
    <w:rsid w:val="00714D07"/>
    <w:rsid w:val="0071502D"/>
    <w:rsid w:val="007157BA"/>
    <w:rsid w:val="00715CB7"/>
    <w:rsid w:val="0071619D"/>
    <w:rsid w:val="007167C3"/>
    <w:rsid w:val="00716CD1"/>
    <w:rsid w:val="00716CFB"/>
    <w:rsid w:val="00716F1C"/>
    <w:rsid w:val="00721084"/>
    <w:rsid w:val="00721790"/>
    <w:rsid w:val="00722586"/>
    <w:rsid w:val="00722F4E"/>
    <w:rsid w:val="00723CDB"/>
    <w:rsid w:val="00724B39"/>
    <w:rsid w:val="007259DB"/>
    <w:rsid w:val="00725D5D"/>
    <w:rsid w:val="00727C91"/>
    <w:rsid w:val="00727D11"/>
    <w:rsid w:val="00730BA3"/>
    <w:rsid w:val="00732C07"/>
    <w:rsid w:val="00733625"/>
    <w:rsid w:val="0073483D"/>
    <w:rsid w:val="00737E5C"/>
    <w:rsid w:val="00740FB3"/>
    <w:rsid w:val="00741EBC"/>
    <w:rsid w:val="0074278E"/>
    <w:rsid w:val="00745AB8"/>
    <w:rsid w:val="00745D32"/>
    <w:rsid w:val="007460AA"/>
    <w:rsid w:val="0074642A"/>
    <w:rsid w:val="007469B7"/>
    <w:rsid w:val="00746F99"/>
    <w:rsid w:val="00747FE2"/>
    <w:rsid w:val="0075022E"/>
    <w:rsid w:val="007525BA"/>
    <w:rsid w:val="007532FD"/>
    <w:rsid w:val="00756C9A"/>
    <w:rsid w:val="00756DF0"/>
    <w:rsid w:val="00757A48"/>
    <w:rsid w:val="00761267"/>
    <w:rsid w:val="0076174A"/>
    <w:rsid w:val="007617CF"/>
    <w:rsid w:val="00763A57"/>
    <w:rsid w:val="007645FA"/>
    <w:rsid w:val="00764A60"/>
    <w:rsid w:val="00765B2C"/>
    <w:rsid w:val="00765BB2"/>
    <w:rsid w:val="00766272"/>
    <w:rsid w:val="00766F7A"/>
    <w:rsid w:val="0077022E"/>
    <w:rsid w:val="00770EDF"/>
    <w:rsid w:val="00770FA6"/>
    <w:rsid w:val="00771967"/>
    <w:rsid w:val="0077222E"/>
    <w:rsid w:val="00772315"/>
    <w:rsid w:val="00773570"/>
    <w:rsid w:val="00773A45"/>
    <w:rsid w:val="007744D7"/>
    <w:rsid w:val="0077482A"/>
    <w:rsid w:val="00775240"/>
    <w:rsid w:val="00776A4C"/>
    <w:rsid w:val="007801E2"/>
    <w:rsid w:val="0078054B"/>
    <w:rsid w:val="0078206F"/>
    <w:rsid w:val="00785A21"/>
    <w:rsid w:val="0078713D"/>
    <w:rsid w:val="007876A3"/>
    <w:rsid w:val="0079061A"/>
    <w:rsid w:val="00790FA4"/>
    <w:rsid w:val="00791901"/>
    <w:rsid w:val="00791996"/>
    <w:rsid w:val="00791A5C"/>
    <w:rsid w:val="007927B1"/>
    <w:rsid w:val="00792C0A"/>
    <w:rsid w:val="00793317"/>
    <w:rsid w:val="00793799"/>
    <w:rsid w:val="007954D1"/>
    <w:rsid w:val="007A1162"/>
    <w:rsid w:val="007A2372"/>
    <w:rsid w:val="007A292D"/>
    <w:rsid w:val="007A2F1E"/>
    <w:rsid w:val="007A2FD8"/>
    <w:rsid w:val="007A4393"/>
    <w:rsid w:val="007A5146"/>
    <w:rsid w:val="007A6581"/>
    <w:rsid w:val="007A74A8"/>
    <w:rsid w:val="007A74AE"/>
    <w:rsid w:val="007A7E6F"/>
    <w:rsid w:val="007B00F9"/>
    <w:rsid w:val="007B04F2"/>
    <w:rsid w:val="007B0AB7"/>
    <w:rsid w:val="007B0C50"/>
    <w:rsid w:val="007B15E2"/>
    <w:rsid w:val="007B18A7"/>
    <w:rsid w:val="007B197B"/>
    <w:rsid w:val="007B3F15"/>
    <w:rsid w:val="007B4677"/>
    <w:rsid w:val="007B48DF"/>
    <w:rsid w:val="007B4B3D"/>
    <w:rsid w:val="007B5D44"/>
    <w:rsid w:val="007B6039"/>
    <w:rsid w:val="007B6718"/>
    <w:rsid w:val="007B69D8"/>
    <w:rsid w:val="007C035E"/>
    <w:rsid w:val="007C2719"/>
    <w:rsid w:val="007C3135"/>
    <w:rsid w:val="007C35E0"/>
    <w:rsid w:val="007C3883"/>
    <w:rsid w:val="007C4899"/>
    <w:rsid w:val="007C5DED"/>
    <w:rsid w:val="007C7F31"/>
    <w:rsid w:val="007D03DC"/>
    <w:rsid w:val="007D28BE"/>
    <w:rsid w:val="007D5EB7"/>
    <w:rsid w:val="007D5FC0"/>
    <w:rsid w:val="007D6711"/>
    <w:rsid w:val="007D6864"/>
    <w:rsid w:val="007D72D3"/>
    <w:rsid w:val="007D78A1"/>
    <w:rsid w:val="007E0DFA"/>
    <w:rsid w:val="007E2440"/>
    <w:rsid w:val="007E2FC1"/>
    <w:rsid w:val="007E305A"/>
    <w:rsid w:val="007E3BE2"/>
    <w:rsid w:val="007E41AF"/>
    <w:rsid w:val="007E4F5A"/>
    <w:rsid w:val="007E4F93"/>
    <w:rsid w:val="007E5124"/>
    <w:rsid w:val="007E51E6"/>
    <w:rsid w:val="007E5D02"/>
    <w:rsid w:val="007E6813"/>
    <w:rsid w:val="007E6A4C"/>
    <w:rsid w:val="007E70D6"/>
    <w:rsid w:val="007E7205"/>
    <w:rsid w:val="007E751E"/>
    <w:rsid w:val="007E7F9B"/>
    <w:rsid w:val="007F03A2"/>
    <w:rsid w:val="007F120E"/>
    <w:rsid w:val="007F1229"/>
    <w:rsid w:val="007F31C4"/>
    <w:rsid w:val="007F450C"/>
    <w:rsid w:val="007F4E01"/>
    <w:rsid w:val="007F58E5"/>
    <w:rsid w:val="007F604D"/>
    <w:rsid w:val="007F61FF"/>
    <w:rsid w:val="007F67FA"/>
    <w:rsid w:val="007F6D0B"/>
    <w:rsid w:val="007F7881"/>
    <w:rsid w:val="007F7B9B"/>
    <w:rsid w:val="00801706"/>
    <w:rsid w:val="00801FD8"/>
    <w:rsid w:val="008058CC"/>
    <w:rsid w:val="00805D6F"/>
    <w:rsid w:val="00805F25"/>
    <w:rsid w:val="008125F9"/>
    <w:rsid w:val="00812E75"/>
    <w:rsid w:val="00813691"/>
    <w:rsid w:val="00813FD9"/>
    <w:rsid w:val="0081431C"/>
    <w:rsid w:val="00814858"/>
    <w:rsid w:val="00814F9A"/>
    <w:rsid w:val="0081665D"/>
    <w:rsid w:val="00817794"/>
    <w:rsid w:val="0082051B"/>
    <w:rsid w:val="00823EA5"/>
    <w:rsid w:val="008248F6"/>
    <w:rsid w:val="00824C0F"/>
    <w:rsid w:val="008257C1"/>
    <w:rsid w:val="00825EBB"/>
    <w:rsid w:val="00830909"/>
    <w:rsid w:val="00830B9A"/>
    <w:rsid w:val="00830ECA"/>
    <w:rsid w:val="00831626"/>
    <w:rsid w:val="008336EE"/>
    <w:rsid w:val="00834F88"/>
    <w:rsid w:val="0083529A"/>
    <w:rsid w:val="008353D7"/>
    <w:rsid w:val="0083603C"/>
    <w:rsid w:val="00836A15"/>
    <w:rsid w:val="008379F3"/>
    <w:rsid w:val="00837BD4"/>
    <w:rsid w:val="00840500"/>
    <w:rsid w:val="008405B4"/>
    <w:rsid w:val="00840BAE"/>
    <w:rsid w:val="0084237A"/>
    <w:rsid w:val="008448AB"/>
    <w:rsid w:val="00845C07"/>
    <w:rsid w:val="00847334"/>
    <w:rsid w:val="008474C1"/>
    <w:rsid w:val="00847512"/>
    <w:rsid w:val="00847C98"/>
    <w:rsid w:val="00850B26"/>
    <w:rsid w:val="00850C76"/>
    <w:rsid w:val="00852453"/>
    <w:rsid w:val="00852D01"/>
    <w:rsid w:val="0085376D"/>
    <w:rsid w:val="0085467E"/>
    <w:rsid w:val="008549CC"/>
    <w:rsid w:val="008553D7"/>
    <w:rsid w:val="008555CF"/>
    <w:rsid w:val="00856921"/>
    <w:rsid w:val="00857312"/>
    <w:rsid w:val="00860D86"/>
    <w:rsid w:val="00861B67"/>
    <w:rsid w:val="00862B9F"/>
    <w:rsid w:val="00862D63"/>
    <w:rsid w:val="0086422F"/>
    <w:rsid w:val="00864501"/>
    <w:rsid w:val="00865837"/>
    <w:rsid w:val="00866C1C"/>
    <w:rsid w:val="00870538"/>
    <w:rsid w:val="00871F0B"/>
    <w:rsid w:val="00872BE0"/>
    <w:rsid w:val="00874D3A"/>
    <w:rsid w:val="0087561D"/>
    <w:rsid w:val="008756F8"/>
    <w:rsid w:val="00875AF9"/>
    <w:rsid w:val="00876174"/>
    <w:rsid w:val="008777D1"/>
    <w:rsid w:val="0088142B"/>
    <w:rsid w:val="00882654"/>
    <w:rsid w:val="00882B80"/>
    <w:rsid w:val="0088354D"/>
    <w:rsid w:val="00883A77"/>
    <w:rsid w:val="00884F92"/>
    <w:rsid w:val="0088564D"/>
    <w:rsid w:val="00885BD0"/>
    <w:rsid w:val="00885DE9"/>
    <w:rsid w:val="00886835"/>
    <w:rsid w:val="0089053D"/>
    <w:rsid w:val="0089094D"/>
    <w:rsid w:val="00890C84"/>
    <w:rsid w:val="00892CDA"/>
    <w:rsid w:val="00893950"/>
    <w:rsid w:val="00893F94"/>
    <w:rsid w:val="00894069"/>
    <w:rsid w:val="00894551"/>
    <w:rsid w:val="00896ADF"/>
    <w:rsid w:val="008975C3"/>
    <w:rsid w:val="00897831"/>
    <w:rsid w:val="008A1EF7"/>
    <w:rsid w:val="008A31CA"/>
    <w:rsid w:val="008A35D4"/>
    <w:rsid w:val="008A4076"/>
    <w:rsid w:val="008A46F8"/>
    <w:rsid w:val="008A4F60"/>
    <w:rsid w:val="008A51DC"/>
    <w:rsid w:val="008A6AB6"/>
    <w:rsid w:val="008A6C7C"/>
    <w:rsid w:val="008A717B"/>
    <w:rsid w:val="008A7989"/>
    <w:rsid w:val="008A7C1B"/>
    <w:rsid w:val="008A7C91"/>
    <w:rsid w:val="008B0EDF"/>
    <w:rsid w:val="008B1BD9"/>
    <w:rsid w:val="008B1E50"/>
    <w:rsid w:val="008B20F8"/>
    <w:rsid w:val="008B34D5"/>
    <w:rsid w:val="008B433C"/>
    <w:rsid w:val="008B4869"/>
    <w:rsid w:val="008B51F5"/>
    <w:rsid w:val="008B6083"/>
    <w:rsid w:val="008B6489"/>
    <w:rsid w:val="008B7259"/>
    <w:rsid w:val="008B742A"/>
    <w:rsid w:val="008B79E4"/>
    <w:rsid w:val="008B7B82"/>
    <w:rsid w:val="008C0226"/>
    <w:rsid w:val="008C0619"/>
    <w:rsid w:val="008C07B5"/>
    <w:rsid w:val="008C0E0D"/>
    <w:rsid w:val="008C228A"/>
    <w:rsid w:val="008C2D25"/>
    <w:rsid w:val="008C3623"/>
    <w:rsid w:val="008C4184"/>
    <w:rsid w:val="008C4A4F"/>
    <w:rsid w:val="008C4D81"/>
    <w:rsid w:val="008C550F"/>
    <w:rsid w:val="008D066F"/>
    <w:rsid w:val="008D1ABF"/>
    <w:rsid w:val="008D1C83"/>
    <w:rsid w:val="008D4346"/>
    <w:rsid w:val="008D4A98"/>
    <w:rsid w:val="008D4AF9"/>
    <w:rsid w:val="008D4BAE"/>
    <w:rsid w:val="008D74F8"/>
    <w:rsid w:val="008D7526"/>
    <w:rsid w:val="008E0819"/>
    <w:rsid w:val="008E0895"/>
    <w:rsid w:val="008E09A9"/>
    <w:rsid w:val="008E18C6"/>
    <w:rsid w:val="008E1ED8"/>
    <w:rsid w:val="008E2395"/>
    <w:rsid w:val="008E2AE1"/>
    <w:rsid w:val="008E2BCD"/>
    <w:rsid w:val="008E3060"/>
    <w:rsid w:val="008E3109"/>
    <w:rsid w:val="008E5379"/>
    <w:rsid w:val="008E54C6"/>
    <w:rsid w:val="008E695B"/>
    <w:rsid w:val="008E6A87"/>
    <w:rsid w:val="008E6DDA"/>
    <w:rsid w:val="008E6FE7"/>
    <w:rsid w:val="008E79DF"/>
    <w:rsid w:val="008E7FC7"/>
    <w:rsid w:val="008F1D68"/>
    <w:rsid w:val="008F2E0C"/>
    <w:rsid w:val="008F3E00"/>
    <w:rsid w:val="008F46F7"/>
    <w:rsid w:val="008F48F0"/>
    <w:rsid w:val="008F5130"/>
    <w:rsid w:val="008F5203"/>
    <w:rsid w:val="008F5D74"/>
    <w:rsid w:val="008F626E"/>
    <w:rsid w:val="008F658B"/>
    <w:rsid w:val="008F774E"/>
    <w:rsid w:val="008F7ABE"/>
    <w:rsid w:val="008F7E63"/>
    <w:rsid w:val="009009D7"/>
    <w:rsid w:val="00900C04"/>
    <w:rsid w:val="00900D1F"/>
    <w:rsid w:val="0090168B"/>
    <w:rsid w:val="00901CB4"/>
    <w:rsid w:val="00901E4A"/>
    <w:rsid w:val="00902283"/>
    <w:rsid w:val="00902338"/>
    <w:rsid w:val="00903BF6"/>
    <w:rsid w:val="0090474D"/>
    <w:rsid w:val="00904A7F"/>
    <w:rsid w:val="00904DD4"/>
    <w:rsid w:val="0090555C"/>
    <w:rsid w:val="009069D4"/>
    <w:rsid w:val="00906E26"/>
    <w:rsid w:val="0090719D"/>
    <w:rsid w:val="009109CB"/>
    <w:rsid w:val="009113E2"/>
    <w:rsid w:val="00911C38"/>
    <w:rsid w:val="00911D08"/>
    <w:rsid w:val="00913738"/>
    <w:rsid w:val="009138EF"/>
    <w:rsid w:val="0091488C"/>
    <w:rsid w:val="00915A1F"/>
    <w:rsid w:val="0091631C"/>
    <w:rsid w:val="009178B4"/>
    <w:rsid w:val="00917B21"/>
    <w:rsid w:val="00920072"/>
    <w:rsid w:val="00920F4A"/>
    <w:rsid w:val="00922593"/>
    <w:rsid w:val="009251E4"/>
    <w:rsid w:val="00926367"/>
    <w:rsid w:val="00926BCF"/>
    <w:rsid w:val="00927AA4"/>
    <w:rsid w:val="00930000"/>
    <w:rsid w:val="00930344"/>
    <w:rsid w:val="009314ED"/>
    <w:rsid w:val="00931AE7"/>
    <w:rsid w:val="00932D5F"/>
    <w:rsid w:val="00933108"/>
    <w:rsid w:val="0093333F"/>
    <w:rsid w:val="00933895"/>
    <w:rsid w:val="00933C27"/>
    <w:rsid w:val="00933EDC"/>
    <w:rsid w:val="00935949"/>
    <w:rsid w:val="00936493"/>
    <w:rsid w:val="009364D6"/>
    <w:rsid w:val="009377FC"/>
    <w:rsid w:val="00937FFE"/>
    <w:rsid w:val="009449C1"/>
    <w:rsid w:val="00944ACD"/>
    <w:rsid w:val="00951FD1"/>
    <w:rsid w:val="009530FD"/>
    <w:rsid w:val="00953469"/>
    <w:rsid w:val="009545EC"/>
    <w:rsid w:val="00954ADF"/>
    <w:rsid w:val="00955467"/>
    <w:rsid w:val="00955904"/>
    <w:rsid w:val="0095726B"/>
    <w:rsid w:val="00957BDA"/>
    <w:rsid w:val="00961196"/>
    <w:rsid w:val="009611F2"/>
    <w:rsid w:val="00961D6B"/>
    <w:rsid w:val="009628B0"/>
    <w:rsid w:val="009629A7"/>
    <w:rsid w:val="00962DDF"/>
    <w:rsid w:val="009630F3"/>
    <w:rsid w:val="009637C9"/>
    <w:rsid w:val="00964AE9"/>
    <w:rsid w:val="00964D5E"/>
    <w:rsid w:val="0096576D"/>
    <w:rsid w:val="0096634D"/>
    <w:rsid w:val="00967D78"/>
    <w:rsid w:val="00967FC5"/>
    <w:rsid w:val="00970B90"/>
    <w:rsid w:val="009721CA"/>
    <w:rsid w:val="0097230F"/>
    <w:rsid w:val="0097238F"/>
    <w:rsid w:val="0097290A"/>
    <w:rsid w:val="00972CF9"/>
    <w:rsid w:val="0097363E"/>
    <w:rsid w:val="00973ABB"/>
    <w:rsid w:val="0097443A"/>
    <w:rsid w:val="0097510A"/>
    <w:rsid w:val="00975B6D"/>
    <w:rsid w:val="00975C39"/>
    <w:rsid w:val="0097688D"/>
    <w:rsid w:val="00977118"/>
    <w:rsid w:val="009778D6"/>
    <w:rsid w:val="009808E5"/>
    <w:rsid w:val="00980F4C"/>
    <w:rsid w:val="00982C9D"/>
    <w:rsid w:val="00983C1A"/>
    <w:rsid w:val="00985304"/>
    <w:rsid w:val="00985987"/>
    <w:rsid w:val="00986151"/>
    <w:rsid w:val="009868DE"/>
    <w:rsid w:val="00986E1B"/>
    <w:rsid w:val="0099034E"/>
    <w:rsid w:val="009908CA"/>
    <w:rsid w:val="009937CC"/>
    <w:rsid w:val="009937EE"/>
    <w:rsid w:val="00994B7E"/>
    <w:rsid w:val="009957EA"/>
    <w:rsid w:val="00996753"/>
    <w:rsid w:val="00997FFE"/>
    <w:rsid w:val="009A02FE"/>
    <w:rsid w:val="009A0812"/>
    <w:rsid w:val="009A08B8"/>
    <w:rsid w:val="009A11B1"/>
    <w:rsid w:val="009A16DC"/>
    <w:rsid w:val="009A1FD1"/>
    <w:rsid w:val="009A25D9"/>
    <w:rsid w:val="009A2A9F"/>
    <w:rsid w:val="009A320F"/>
    <w:rsid w:val="009A4034"/>
    <w:rsid w:val="009A4393"/>
    <w:rsid w:val="009A4516"/>
    <w:rsid w:val="009A5131"/>
    <w:rsid w:val="009A5AEF"/>
    <w:rsid w:val="009A611B"/>
    <w:rsid w:val="009A6857"/>
    <w:rsid w:val="009A6EA8"/>
    <w:rsid w:val="009A7D4A"/>
    <w:rsid w:val="009B19C5"/>
    <w:rsid w:val="009B269D"/>
    <w:rsid w:val="009B298B"/>
    <w:rsid w:val="009B2D68"/>
    <w:rsid w:val="009B3B4A"/>
    <w:rsid w:val="009B41B0"/>
    <w:rsid w:val="009B4980"/>
    <w:rsid w:val="009B49CD"/>
    <w:rsid w:val="009B5D9C"/>
    <w:rsid w:val="009B7873"/>
    <w:rsid w:val="009C0554"/>
    <w:rsid w:val="009C1F9D"/>
    <w:rsid w:val="009C2156"/>
    <w:rsid w:val="009C2E9E"/>
    <w:rsid w:val="009C44FE"/>
    <w:rsid w:val="009C47AC"/>
    <w:rsid w:val="009C4EB3"/>
    <w:rsid w:val="009C56AF"/>
    <w:rsid w:val="009C62CC"/>
    <w:rsid w:val="009C64F5"/>
    <w:rsid w:val="009C77D1"/>
    <w:rsid w:val="009D0E3F"/>
    <w:rsid w:val="009D2BD2"/>
    <w:rsid w:val="009D3254"/>
    <w:rsid w:val="009D3757"/>
    <w:rsid w:val="009D397A"/>
    <w:rsid w:val="009D4F48"/>
    <w:rsid w:val="009D52BA"/>
    <w:rsid w:val="009D5389"/>
    <w:rsid w:val="009D5CBC"/>
    <w:rsid w:val="009D5D20"/>
    <w:rsid w:val="009D5E3B"/>
    <w:rsid w:val="009D7BA6"/>
    <w:rsid w:val="009E018B"/>
    <w:rsid w:val="009E22A2"/>
    <w:rsid w:val="009E2784"/>
    <w:rsid w:val="009E2A19"/>
    <w:rsid w:val="009E2C4C"/>
    <w:rsid w:val="009E306D"/>
    <w:rsid w:val="009E5A6E"/>
    <w:rsid w:val="009E5D21"/>
    <w:rsid w:val="009E7548"/>
    <w:rsid w:val="009E773F"/>
    <w:rsid w:val="009F0B48"/>
    <w:rsid w:val="009F2380"/>
    <w:rsid w:val="009F2C86"/>
    <w:rsid w:val="009F33DA"/>
    <w:rsid w:val="009F3C85"/>
    <w:rsid w:val="009F48AB"/>
    <w:rsid w:val="009F4D1D"/>
    <w:rsid w:val="009F594B"/>
    <w:rsid w:val="009F6158"/>
    <w:rsid w:val="00A00750"/>
    <w:rsid w:val="00A007A3"/>
    <w:rsid w:val="00A00D34"/>
    <w:rsid w:val="00A00E9B"/>
    <w:rsid w:val="00A03B83"/>
    <w:rsid w:val="00A03C4C"/>
    <w:rsid w:val="00A05B4D"/>
    <w:rsid w:val="00A066F8"/>
    <w:rsid w:val="00A067BD"/>
    <w:rsid w:val="00A10C0D"/>
    <w:rsid w:val="00A11587"/>
    <w:rsid w:val="00A1165D"/>
    <w:rsid w:val="00A11ABE"/>
    <w:rsid w:val="00A12A97"/>
    <w:rsid w:val="00A14B38"/>
    <w:rsid w:val="00A15B27"/>
    <w:rsid w:val="00A15C40"/>
    <w:rsid w:val="00A16037"/>
    <w:rsid w:val="00A1715B"/>
    <w:rsid w:val="00A17296"/>
    <w:rsid w:val="00A206B9"/>
    <w:rsid w:val="00A20C18"/>
    <w:rsid w:val="00A212A2"/>
    <w:rsid w:val="00A223A7"/>
    <w:rsid w:val="00A22E70"/>
    <w:rsid w:val="00A2413D"/>
    <w:rsid w:val="00A241B3"/>
    <w:rsid w:val="00A243AE"/>
    <w:rsid w:val="00A253D4"/>
    <w:rsid w:val="00A2717E"/>
    <w:rsid w:val="00A27ADD"/>
    <w:rsid w:val="00A30185"/>
    <w:rsid w:val="00A307A2"/>
    <w:rsid w:val="00A33E28"/>
    <w:rsid w:val="00A34BEF"/>
    <w:rsid w:val="00A354C2"/>
    <w:rsid w:val="00A362BA"/>
    <w:rsid w:val="00A3648D"/>
    <w:rsid w:val="00A36519"/>
    <w:rsid w:val="00A406E1"/>
    <w:rsid w:val="00A40858"/>
    <w:rsid w:val="00A40D27"/>
    <w:rsid w:val="00A41DD1"/>
    <w:rsid w:val="00A42B58"/>
    <w:rsid w:val="00A42B96"/>
    <w:rsid w:val="00A43045"/>
    <w:rsid w:val="00A435D2"/>
    <w:rsid w:val="00A44DD0"/>
    <w:rsid w:val="00A4533E"/>
    <w:rsid w:val="00A45BCA"/>
    <w:rsid w:val="00A46D7F"/>
    <w:rsid w:val="00A50A75"/>
    <w:rsid w:val="00A51385"/>
    <w:rsid w:val="00A518F4"/>
    <w:rsid w:val="00A53021"/>
    <w:rsid w:val="00A53175"/>
    <w:rsid w:val="00A532C9"/>
    <w:rsid w:val="00A53D25"/>
    <w:rsid w:val="00A542A3"/>
    <w:rsid w:val="00A56D5B"/>
    <w:rsid w:val="00A56EC0"/>
    <w:rsid w:val="00A57E39"/>
    <w:rsid w:val="00A60061"/>
    <w:rsid w:val="00A6299F"/>
    <w:rsid w:val="00A62E88"/>
    <w:rsid w:val="00A6304B"/>
    <w:rsid w:val="00A63233"/>
    <w:rsid w:val="00A6335C"/>
    <w:rsid w:val="00A635BE"/>
    <w:rsid w:val="00A63615"/>
    <w:rsid w:val="00A63E40"/>
    <w:rsid w:val="00A657F5"/>
    <w:rsid w:val="00A658B8"/>
    <w:rsid w:val="00A662F8"/>
    <w:rsid w:val="00A67582"/>
    <w:rsid w:val="00A67DD5"/>
    <w:rsid w:val="00A700C4"/>
    <w:rsid w:val="00A70D67"/>
    <w:rsid w:val="00A71554"/>
    <w:rsid w:val="00A719BF"/>
    <w:rsid w:val="00A72DBC"/>
    <w:rsid w:val="00A73489"/>
    <w:rsid w:val="00A745BE"/>
    <w:rsid w:val="00A748AF"/>
    <w:rsid w:val="00A74F1E"/>
    <w:rsid w:val="00A751FD"/>
    <w:rsid w:val="00A76184"/>
    <w:rsid w:val="00A765F6"/>
    <w:rsid w:val="00A76EDD"/>
    <w:rsid w:val="00A80550"/>
    <w:rsid w:val="00A81366"/>
    <w:rsid w:val="00A8170A"/>
    <w:rsid w:val="00A81F31"/>
    <w:rsid w:val="00A833F8"/>
    <w:rsid w:val="00A83644"/>
    <w:rsid w:val="00A85AC7"/>
    <w:rsid w:val="00A86587"/>
    <w:rsid w:val="00A86C77"/>
    <w:rsid w:val="00A86FF8"/>
    <w:rsid w:val="00A93ECB"/>
    <w:rsid w:val="00A93F77"/>
    <w:rsid w:val="00A94BE9"/>
    <w:rsid w:val="00A94D4B"/>
    <w:rsid w:val="00A95AE8"/>
    <w:rsid w:val="00A95B77"/>
    <w:rsid w:val="00A95C53"/>
    <w:rsid w:val="00A976E1"/>
    <w:rsid w:val="00AA0EE6"/>
    <w:rsid w:val="00AA42A7"/>
    <w:rsid w:val="00AA4457"/>
    <w:rsid w:val="00AA4A53"/>
    <w:rsid w:val="00AA7635"/>
    <w:rsid w:val="00AB50B6"/>
    <w:rsid w:val="00AB57D5"/>
    <w:rsid w:val="00AB5A62"/>
    <w:rsid w:val="00AB5F19"/>
    <w:rsid w:val="00AB6665"/>
    <w:rsid w:val="00AB7283"/>
    <w:rsid w:val="00AB7D3A"/>
    <w:rsid w:val="00AC008D"/>
    <w:rsid w:val="00AC04C7"/>
    <w:rsid w:val="00AC05B9"/>
    <w:rsid w:val="00AC07F0"/>
    <w:rsid w:val="00AC18CB"/>
    <w:rsid w:val="00AC2639"/>
    <w:rsid w:val="00AC3B8F"/>
    <w:rsid w:val="00AC477A"/>
    <w:rsid w:val="00AC5645"/>
    <w:rsid w:val="00AC5991"/>
    <w:rsid w:val="00AC5AF7"/>
    <w:rsid w:val="00AC6129"/>
    <w:rsid w:val="00AC74AB"/>
    <w:rsid w:val="00AC7AC9"/>
    <w:rsid w:val="00AD0304"/>
    <w:rsid w:val="00AD1010"/>
    <w:rsid w:val="00AD1C95"/>
    <w:rsid w:val="00AD3445"/>
    <w:rsid w:val="00AD448C"/>
    <w:rsid w:val="00AD76B8"/>
    <w:rsid w:val="00AD78EF"/>
    <w:rsid w:val="00AD7FF7"/>
    <w:rsid w:val="00AE07E1"/>
    <w:rsid w:val="00AE0BB3"/>
    <w:rsid w:val="00AE0C3D"/>
    <w:rsid w:val="00AE1B2A"/>
    <w:rsid w:val="00AE1D14"/>
    <w:rsid w:val="00AE1D27"/>
    <w:rsid w:val="00AE1E96"/>
    <w:rsid w:val="00AE3025"/>
    <w:rsid w:val="00AE38F3"/>
    <w:rsid w:val="00AE3999"/>
    <w:rsid w:val="00AE3FB3"/>
    <w:rsid w:val="00AE4543"/>
    <w:rsid w:val="00AE47F0"/>
    <w:rsid w:val="00AE6D64"/>
    <w:rsid w:val="00AE7556"/>
    <w:rsid w:val="00AE7611"/>
    <w:rsid w:val="00AF0466"/>
    <w:rsid w:val="00AF05B5"/>
    <w:rsid w:val="00AF066E"/>
    <w:rsid w:val="00AF1CCA"/>
    <w:rsid w:val="00AF21E3"/>
    <w:rsid w:val="00AF2545"/>
    <w:rsid w:val="00AF3F3F"/>
    <w:rsid w:val="00AF4290"/>
    <w:rsid w:val="00AF477C"/>
    <w:rsid w:val="00AF4D73"/>
    <w:rsid w:val="00AF54BA"/>
    <w:rsid w:val="00B00C0A"/>
    <w:rsid w:val="00B01068"/>
    <w:rsid w:val="00B01470"/>
    <w:rsid w:val="00B01904"/>
    <w:rsid w:val="00B03939"/>
    <w:rsid w:val="00B042A8"/>
    <w:rsid w:val="00B067D4"/>
    <w:rsid w:val="00B06842"/>
    <w:rsid w:val="00B10A36"/>
    <w:rsid w:val="00B11027"/>
    <w:rsid w:val="00B11C37"/>
    <w:rsid w:val="00B12E93"/>
    <w:rsid w:val="00B132B1"/>
    <w:rsid w:val="00B13AF9"/>
    <w:rsid w:val="00B13B20"/>
    <w:rsid w:val="00B14807"/>
    <w:rsid w:val="00B14FC4"/>
    <w:rsid w:val="00B15D34"/>
    <w:rsid w:val="00B15E22"/>
    <w:rsid w:val="00B1740D"/>
    <w:rsid w:val="00B174F5"/>
    <w:rsid w:val="00B2004D"/>
    <w:rsid w:val="00B20624"/>
    <w:rsid w:val="00B20C57"/>
    <w:rsid w:val="00B20C97"/>
    <w:rsid w:val="00B20CCB"/>
    <w:rsid w:val="00B2338F"/>
    <w:rsid w:val="00B23445"/>
    <w:rsid w:val="00B246A9"/>
    <w:rsid w:val="00B24DA9"/>
    <w:rsid w:val="00B257DF"/>
    <w:rsid w:val="00B26439"/>
    <w:rsid w:val="00B30C96"/>
    <w:rsid w:val="00B3194B"/>
    <w:rsid w:val="00B31AA1"/>
    <w:rsid w:val="00B32407"/>
    <w:rsid w:val="00B331A0"/>
    <w:rsid w:val="00B33BD2"/>
    <w:rsid w:val="00B346C2"/>
    <w:rsid w:val="00B3537D"/>
    <w:rsid w:val="00B40068"/>
    <w:rsid w:val="00B4060F"/>
    <w:rsid w:val="00B40A96"/>
    <w:rsid w:val="00B41346"/>
    <w:rsid w:val="00B41CDF"/>
    <w:rsid w:val="00B41D6C"/>
    <w:rsid w:val="00B4237D"/>
    <w:rsid w:val="00B43023"/>
    <w:rsid w:val="00B43BA9"/>
    <w:rsid w:val="00B44606"/>
    <w:rsid w:val="00B44815"/>
    <w:rsid w:val="00B44C19"/>
    <w:rsid w:val="00B4797E"/>
    <w:rsid w:val="00B53501"/>
    <w:rsid w:val="00B5486A"/>
    <w:rsid w:val="00B5517D"/>
    <w:rsid w:val="00B55484"/>
    <w:rsid w:val="00B571DD"/>
    <w:rsid w:val="00B57A5E"/>
    <w:rsid w:val="00B57AC9"/>
    <w:rsid w:val="00B57BCE"/>
    <w:rsid w:val="00B611B6"/>
    <w:rsid w:val="00B61B1C"/>
    <w:rsid w:val="00B6320A"/>
    <w:rsid w:val="00B63C36"/>
    <w:rsid w:val="00B643C9"/>
    <w:rsid w:val="00B644F5"/>
    <w:rsid w:val="00B648C2"/>
    <w:rsid w:val="00B65021"/>
    <w:rsid w:val="00B6508D"/>
    <w:rsid w:val="00B65503"/>
    <w:rsid w:val="00B66426"/>
    <w:rsid w:val="00B66920"/>
    <w:rsid w:val="00B66E36"/>
    <w:rsid w:val="00B678A9"/>
    <w:rsid w:val="00B70BBB"/>
    <w:rsid w:val="00B71DB3"/>
    <w:rsid w:val="00B71FB6"/>
    <w:rsid w:val="00B725B5"/>
    <w:rsid w:val="00B72786"/>
    <w:rsid w:val="00B733D0"/>
    <w:rsid w:val="00B73C18"/>
    <w:rsid w:val="00B73D84"/>
    <w:rsid w:val="00B74A0B"/>
    <w:rsid w:val="00B759D1"/>
    <w:rsid w:val="00B75BF5"/>
    <w:rsid w:val="00B760BD"/>
    <w:rsid w:val="00B76731"/>
    <w:rsid w:val="00B773F0"/>
    <w:rsid w:val="00B77D49"/>
    <w:rsid w:val="00B80487"/>
    <w:rsid w:val="00B809F0"/>
    <w:rsid w:val="00B80E21"/>
    <w:rsid w:val="00B8150F"/>
    <w:rsid w:val="00B8152E"/>
    <w:rsid w:val="00B81708"/>
    <w:rsid w:val="00B82255"/>
    <w:rsid w:val="00B84CAC"/>
    <w:rsid w:val="00B878CB"/>
    <w:rsid w:val="00B87C06"/>
    <w:rsid w:val="00B87F3B"/>
    <w:rsid w:val="00B901DA"/>
    <w:rsid w:val="00B91671"/>
    <w:rsid w:val="00B9179D"/>
    <w:rsid w:val="00B92435"/>
    <w:rsid w:val="00B934D5"/>
    <w:rsid w:val="00B9367B"/>
    <w:rsid w:val="00B936AF"/>
    <w:rsid w:val="00B93884"/>
    <w:rsid w:val="00B93892"/>
    <w:rsid w:val="00B93DA2"/>
    <w:rsid w:val="00B95310"/>
    <w:rsid w:val="00B95EB8"/>
    <w:rsid w:val="00B9642D"/>
    <w:rsid w:val="00B96BBF"/>
    <w:rsid w:val="00B974D1"/>
    <w:rsid w:val="00B9777A"/>
    <w:rsid w:val="00B978BB"/>
    <w:rsid w:val="00BA1E9D"/>
    <w:rsid w:val="00BA2C62"/>
    <w:rsid w:val="00BA3454"/>
    <w:rsid w:val="00BA47CB"/>
    <w:rsid w:val="00BA4C2B"/>
    <w:rsid w:val="00BA57FC"/>
    <w:rsid w:val="00BA5C0D"/>
    <w:rsid w:val="00BA7486"/>
    <w:rsid w:val="00BA79BE"/>
    <w:rsid w:val="00BB08D1"/>
    <w:rsid w:val="00BB0AF8"/>
    <w:rsid w:val="00BB1D5B"/>
    <w:rsid w:val="00BB3585"/>
    <w:rsid w:val="00BB42A6"/>
    <w:rsid w:val="00BB494A"/>
    <w:rsid w:val="00BB5A27"/>
    <w:rsid w:val="00BB5A8A"/>
    <w:rsid w:val="00BC4782"/>
    <w:rsid w:val="00BC5013"/>
    <w:rsid w:val="00BC64F0"/>
    <w:rsid w:val="00BC7A43"/>
    <w:rsid w:val="00BD1ADA"/>
    <w:rsid w:val="00BD21F0"/>
    <w:rsid w:val="00BD27C0"/>
    <w:rsid w:val="00BD4FEB"/>
    <w:rsid w:val="00BD54D7"/>
    <w:rsid w:val="00BD556E"/>
    <w:rsid w:val="00BD70A0"/>
    <w:rsid w:val="00BD7BB5"/>
    <w:rsid w:val="00BE0612"/>
    <w:rsid w:val="00BE1F46"/>
    <w:rsid w:val="00BE2DC2"/>
    <w:rsid w:val="00BE4A91"/>
    <w:rsid w:val="00BE53C0"/>
    <w:rsid w:val="00BE6B22"/>
    <w:rsid w:val="00BE7A48"/>
    <w:rsid w:val="00BE7D77"/>
    <w:rsid w:val="00BF0FD8"/>
    <w:rsid w:val="00BF19A8"/>
    <w:rsid w:val="00BF1B5B"/>
    <w:rsid w:val="00BF1C9D"/>
    <w:rsid w:val="00BF2264"/>
    <w:rsid w:val="00BF3F15"/>
    <w:rsid w:val="00BF42BD"/>
    <w:rsid w:val="00BF443E"/>
    <w:rsid w:val="00BF52AA"/>
    <w:rsid w:val="00BF6159"/>
    <w:rsid w:val="00BF70CE"/>
    <w:rsid w:val="00BF793A"/>
    <w:rsid w:val="00C01F17"/>
    <w:rsid w:val="00C03747"/>
    <w:rsid w:val="00C04586"/>
    <w:rsid w:val="00C0674D"/>
    <w:rsid w:val="00C07CB2"/>
    <w:rsid w:val="00C07D7A"/>
    <w:rsid w:val="00C10864"/>
    <w:rsid w:val="00C11F27"/>
    <w:rsid w:val="00C12124"/>
    <w:rsid w:val="00C1264F"/>
    <w:rsid w:val="00C1299B"/>
    <w:rsid w:val="00C13821"/>
    <w:rsid w:val="00C13C86"/>
    <w:rsid w:val="00C13D1C"/>
    <w:rsid w:val="00C1431D"/>
    <w:rsid w:val="00C14582"/>
    <w:rsid w:val="00C1542A"/>
    <w:rsid w:val="00C15A0A"/>
    <w:rsid w:val="00C16FD9"/>
    <w:rsid w:val="00C2286F"/>
    <w:rsid w:val="00C22E57"/>
    <w:rsid w:val="00C23BC9"/>
    <w:rsid w:val="00C24FEA"/>
    <w:rsid w:val="00C25091"/>
    <w:rsid w:val="00C25ABF"/>
    <w:rsid w:val="00C25D64"/>
    <w:rsid w:val="00C30DCA"/>
    <w:rsid w:val="00C3143A"/>
    <w:rsid w:val="00C36BB9"/>
    <w:rsid w:val="00C36C94"/>
    <w:rsid w:val="00C36F5C"/>
    <w:rsid w:val="00C37661"/>
    <w:rsid w:val="00C37BCE"/>
    <w:rsid w:val="00C37D33"/>
    <w:rsid w:val="00C40266"/>
    <w:rsid w:val="00C40A26"/>
    <w:rsid w:val="00C40D9B"/>
    <w:rsid w:val="00C41405"/>
    <w:rsid w:val="00C41A60"/>
    <w:rsid w:val="00C42389"/>
    <w:rsid w:val="00C430FC"/>
    <w:rsid w:val="00C432F1"/>
    <w:rsid w:val="00C43D8F"/>
    <w:rsid w:val="00C45EDF"/>
    <w:rsid w:val="00C4692C"/>
    <w:rsid w:val="00C46DFF"/>
    <w:rsid w:val="00C46F82"/>
    <w:rsid w:val="00C47026"/>
    <w:rsid w:val="00C47698"/>
    <w:rsid w:val="00C4776B"/>
    <w:rsid w:val="00C50C0F"/>
    <w:rsid w:val="00C51CF4"/>
    <w:rsid w:val="00C5360E"/>
    <w:rsid w:val="00C53FF1"/>
    <w:rsid w:val="00C57631"/>
    <w:rsid w:val="00C57E27"/>
    <w:rsid w:val="00C6052C"/>
    <w:rsid w:val="00C606FC"/>
    <w:rsid w:val="00C62363"/>
    <w:rsid w:val="00C65616"/>
    <w:rsid w:val="00C65E39"/>
    <w:rsid w:val="00C667C0"/>
    <w:rsid w:val="00C6721C"/>
    <w:rsid w:val="00C67FBF"/>
    <w:rsid w:val="00C72831"/>
    <w:rsid w:val="00C72C82"/>
    <w:rsid w:val="00C72E0C"/>
    <w:rsid w:val="00C7316C"/>
    <w:rsid w:val="00C7320E"/>
    <w:rsid w:val="00C73916"/>
    <w:rsid w:val="00C7394E"/>
    <w:rsid w:val="00C74D85"/>
    <w:rsid w:val="00C75DCA"/>
    <w:rsid w:val="00C7699E"/>
    <w:rsid w:val="00C77C53"/>
    <w:rsid w:val="00C80009"/>
    <w:rsid w:val="00C80046"/>
    <w:rsid w:val="00C80469"/>
    <w:rsid w:val="00C80D62"/>
    <w:rsid w:val="00C81294"/>
    <w:rsid w:val="00C816EC"/>
    <w:rsid w:val="00C819A2"/>
    <w:rsid w:val="00C81ACE"/>
    <w:rsid w:val="00C82AFC"/>
    <w:rsid w:val="00C82FD6"/>
    <w:rsid w:val="00C8379E"/>
    <w:rsid w:val="00C845DA"/>
    <w:rsid w:val="00C85117"/>
    <w:rsid w:val="00C860A2"/>
    <w:rsid w:val="00C87CCB"/>
    <w:rsid w:val="00C91008"/>
    <w:rsid w:val="00C91E29"/>
    <w:rsid w:val="00C91FD7"/>
    <w:rsid w:val="00C93D21"/>
    <w:rsid w:val="00C94557"/>
    <w:rsid w:val="00C94774"/>
    <w:rsid w:val="00C95088"/>
    <w:rsid w:val="00C9571B"/>
    <w:rsid w:val="00C95BBE"/>
    <w:rsid w:val="00C95E5E"/>
    <w:rsid w:val="00C96E92"/>
    <w:rsid w:val="00C976D9"/>
    <w:rsid w:val="00C97766"/>
    <w:rsid w:val="00CA0828"/>
    <w:rsid w:val="00CA10E0"/>
    <w:rsid w:val="00CA1B32"/>
    <w:rsid w:val="00CA1C05"/>
    <w:rsid w:val="00CA1E47"/>
    <w:rsid w:val="00CA1ED5"/>
    <w:rsid w:val="00CA25CF"/>
    <w:rsid w:val="00CA3C30"/>
    <w:rsid w:val="00CA4C68"/>
    <w:rsid w:val="00CA4C8C"/>
    <w:rsid w:val="00CA5218"/>
    <w:rsid w:val="00CA634A"/>
    <w:rsid w:val="00CA653E"/>
    <w:rsid w:val="00CA7041"/>
    <w:rsid w:val="00CA75CB"/>
    <w:rsid w:val="00CA7CBB"/>
    <w:rsid w:val="00CB0556"/>
    <w:rsid w:val="00CB28DB"/>
    <w:rsid w:val="00CB3A21"/>
    <w:rsid w:val="00CB45A9"/>
    <w:rsid w:val="00CB49F1"/>
    <w:rsid w:val="00CB5480"/>
    <w:rsid w:val="00CB6259"/>
    <w:rsid w:val="00CB69DA"/>
    <w:rsid w:val="00CB7215"/>
    <w:rsid w:val="00CC126A"/>
    <w:rsid w:val="00CC134C"/>
    <w:rsid w:val="00CC2013"/>
    <w:rsid w:val="00CC29EB"/>
    <w:rsid w:val="00CC4D1F"/>
    <w:rsid w:val="00CC5E15"/>
    <w:rsid w:val="00CC6522"/>
    <w:rsid w:val="00CC6946"/>
    <w:rsid w:val="00CC75FF"/>
    <w:rsid w:val="00CD0D89"/>
    <w:rsid w:val="00CD2E2B"/>
    <w:rsid w:val="00CD410B"/>
    <w:rsid w:val="00CD469A"/>
    <w:rsid w:val="00CD55E0"/>
    <w:rsid w:val="00CD578D"/>
    <w:rsid w:val="00CD5BDA"/>
    <w:rsid w:val="00CD612B"/>
    <w:rsid w:val="00CD682B"/>
    <w:rsid w:val="00CD737E"/>
    <w:rsid w:val="00CD7BDA"/>
    <w:rsid w:val="00CD7E01"/>
    <w:rsid w:val="00CD7FC9"/>
    <w:rsid w:val="00CE038C"/>
    <w:rsid w:val="00CE09C4"/>
    <w:rsid w:val="00CE0ADA"/>
    <w:rsid w:val="00CE0EBE"/>
    <w:rsid w:val="00CE0FB4"/>
    <w:rsid w:val="00CE17F9"/>
    <w:rsid w:val="00CE1857"/>
    <w:rsid w:val="00CE23BD"/>
    <w:rsid w:val="00CE378A"/>
    <w:rsid w:val="00CE3CCF"/>
    <w:rsid w:val="00CE3E00"/>
    <w:rsid w:val="00CE40FB"/>
    <w:rsid w:val="00CE4B05"/>
    <w:rsid w:val="00CE57E0"/>
    <w:rsid w:val="00CE5F24"/>
    <w:rsid w:val="00CE62A9"/>
    <w:rsid w:val="00CE6A81"/>
    <w:rsid w:val="00CE6EA0"/>
    <w:rsid w:val="00CE721E"/>
    <w:rsid w:val="00CE725F"/>
    <w:rsid w:val="00CE7B23"/>
    <w:rsid w:val="00CE7C53"/>
    <w:rsid w:val="00CE7EB1"/>
    <w:rsid w:val="00CF0C18"/>
    <w:rsid w:val="00CF0DA0"/>
    <w:rsid w:val="00CF0DBA"/>
    <w:rsid w:val="00CF11D3"/>
    <w:rsid w:val="00CF2DF0"/>
    <w:rsid w:val="00CF36B7"/>
    <w:rsid w:val="00CF3DB6"/>
    <w:rsid w:val="00CF4D73"/>
    <w:rsid w:val="00CF636E"/>
    <w:rsid w:val="00CF6567"/>
    <w:rsid w:val="00D00D73"/>
    <w:rsid w:val="00D00EA9"/>
    <w:rsid w:val="00D033A7"/>
    <w:rsid w:val="00D03F65"/>
    <w:rsid w:val="00D04084"/>
    <w:rsid w:val="00D049E6"/>
    <w:rsid w:val="00D05153"/>
    <w:rsid w:val="00D0722E"/>
    <w:rsid w:val="00D077C1"/>
    <w:rsid w:val="00D111A2"/>
    <w:rsid w:val="00D126E0"/>
    <w:rsid w:val="00D13CFB"/>
    <w:rsid w:val="00D13D78"/>
    <w:rsid w:val="00D1402E"/>
    <w:rsid w:val="00D1494F"/>
    <w:rsid w:val="00D14C69"/>
    <w:rsid w:val="00D15446"/>
    <w:rsid w:val="00D1547C"/>
    <w:rsid w:val="00D15ED0"/>
    <w:rsid w:val="00D16311"/>
    <w:rsid w:val="00D1691D"/>
    <w:rsid w:val="00D176D5"/>
    <w:rsid w:val="00D21C33"/>
    <w:rsid w:val="00D21F06"/>
    <w:rsid w:val="00D22DE2"/>
    <w:rsid w:val="00D2310B"/>
    <w:rsid w:val="00D2468B"/>
    <w:rsid w:val="00D246BE"/>
    <w:rsid w:val="00D248A1"/>
    <w:rsid w:val="00D252B6"/>
    <w:rsid w:val="00D25AA1"/>
    <w:rsid w:val="00D26513"/>
    <w:rsid w:val="00D26549"/>
    <w:rsid w:val="00D26DFF"/>
    <w:rsid w:val="00D30FEF"/>
    <w:rsid w:val="00D31249"/>
    <w:rsid w:val="00D31B50"/>
    <w:rsid w:val="00D325D9"/>
    <w:rsid w:val="00D32B1B"/>
    <w:rsid w:val="00D32BBB"/>
    <w:rsid w:val="00D32DD1"/>
    <w:rsid w:val="00D3321E"/>
    <w:rsid w:val="00D3332E"/>
    <w:rsid w:val="00D33E09"/>
    <w:rsid w:val="00D33E60"/>
    <w:rsid w:val="00D34B53"/>
    <w:rsid w:val="00D350AF"/>
    <w:rsid w:val="00D352DA"/>
    <w:rsid w:val="00D353E2"/>
    <w:rsid w:val="00D35A2E"/>
    <w:rsid w:val="00D35DF3"/>
    <w:rsid w:val="00D35E6D"/>
    <w:rsid w:val="00D362B7"/>
    <w:rsid w:val="00D36318"/>
    <w:rsid w:val="00D37765"/>
    <w:rsid w:val="00D40104"/>
    <w:rsid w:val="00D4033C"/>
    <w:rsid w:val="00D42274"/>
    <w:rsid w:val="00D4385D"/>
    <w:rsid w:val="00D43F12"/>
    <w:rsid w:val="00D443BC"/>
    <w:rsid w:val="00D44B5C"/>
    <w:rsid w:val="00D505A1"/>
    <w:rsid w:val="00D5068E"/>
    <w:rsid w:val="00D51410"/>
    <w:rsid w:val="00D51D48"/>
    <w:rsid w:val="00D52354"/>
    <w:rsid w:val="00D53AD3"/>
    <w:rsid w:val="00D5446C"/>
    <w:rsid w:val="00D54C49"/>
    <w:rsid w:val="00D554F2"/>
    <w:rsid w:val="00D560FA"/>
    <w:rsid w:val="00D56E33"/>
    <w:rsid w:val="00D571F7"/>
    <w:rsid w:val="00D57B94"/>
    <w:rsid w:val="00D60146"/>
    <w:rsid w:val="00D61BB8"/>
    <w:rsid w:val="00D621D1"/>
    <w:rsid w:val="00D62552"/>
    <w:rsid w:val="00D63003"/>
    <w:rsid w:val="00D63C68"/>
    <w:rsid w:val="00D65E32"/>
    <w:rsid w:val="00D6692F"/>
    <w:rsid w:val="00D67B1D"/>
    <w:rsid w:val="00D70880"/>
    <w:rsid w:val="00D71FC7"/>
    <w:rsid w:val="00D72D9F"/>
    <w:rsid w:val="00D72F4D"/>
    <w:rsid w:val="00D73D08"/>
    <w:rsid w:val="00D741AA"/>
    <w:rsid w:val="00D756E3"/>
    <w:rsid w:val="00D75CAE"/>
    <w:rsid w:val="00D75D18"/>
    <w:rsid w:val="00D7624F"/>
    <w:rsid w:val="00D762A5"/>
    <w:rsid w:val="00D77265"/>
    <w:rsid w:val="00D77488"/>
    <w:rsid w:val="00D80791"/>
    <w:rsid w:val="00D80BF9"/>
    <w:rsid w:val="00D8190A"/>
    <w:rsid w:val="00D819EC"/>
    <w:rsid w:val="00D81AD4"/>
    <w:rsid w:val="00D8251F"/>
    <w:rsid w:val="00D8272E"/>
    <w:rsid w:val="00D82C3A"/>
    <w:rsid w:val="00D82D90"/>
    <w:rsid w:val="00D84D42"/>
    <w:rsid w:val="00D861F9"/>
    <w:rsid w:val="00D86A5F"/>
    <w:rsid w:val="00D906D2"/>
    <w:rsid w:val="00D91191"/>
    <w:rsid w:val="00D92AE4"/>
    <w:rsid w:val="00D92D0F"/>
    <w:rsid w:val="00D93158"/>
    <w:rsid w:val="00D938BA"/>
    <w:rsid w:val="00D93B77"/>
    <w:rsid w:val="00D93E3B"/>
    <w:rsid w:val="00D948C2"/>
    <w:rsid w:val="00D94B25"/>
    <w:rsid w:val="00D953E2"/>
    <w:rsid w:val="00DA1094"/>
    <w:rsid w:val="00DA16D5"/>
    <w:rsid w:val="00DA28F3"/>
    <w:rsid w:val="00DA31DE"/>
    <w:rsid w:val="00DA483F"/>
    <w:rsid w:val="00DA4D12"/>
    <w:rsid w:val="00DA4E31"/>
    <w:rsid w:val="00DA569A"/>
    <w:rsid w:val="00DA5A84"/>
    <w:rsid w:val="00DA616B"/>
    <w:rsid w:val="00DA71AD"/>
    <w:rsid w:val="00DA7388"/>
    <w:rsid w:val="00DA7594"/>
    <w:rsid w:val="00DA7BB3"/>
    <w:rsid w:val="00DA7FFE"/>
    <w:rsid w:val="00DB0A4F"/>
    <w:rsid w:val="00DB1744"/>
    <w:rsid w:val="00DB1C3A"/>
    <w:rsid w:val="00DB2476"/>
    <w:rsid w:val="00DB248E"/>
    <w:rsid w:val="00DB2D3F"/>
    <w:rsid w:val="00DB2D53"/>
    <w:rsid w:val="00DB2EE4"/>
    <w:rsid w:val="00DB5020"/>
    <w:rsid w:val="00DB520D"/>
    <w:rsid w:val="00DC020C"/>
    <w:rsid w:val="00DC0ADE"/>
    <w:rsid w:val="00DC17BA"/>
    <w:rsid w:val="00DC25DC"/>
    <w:rsid w:val="00DC25F7"/>
    <w:rsid w:val="00DC27F2"/>
    <w:rsid w:val="00DC37A9"/>
    <w:rsid w:val="00DC572F"/>
    <w:rsid w:val="00DC62F1"/>
    <w:rsid w:val="00DC7102"/>
    <w:rsid w:val="00DC785E"/>
    <w:rsid w:val="00DC7B51"/>
    <w:rsid w:val="00DC7DE7"/>
    <w:rsid w:val="00DD029B"/>
    <w:rsid w:val="00DD0A06"/>
    <w:rsid w:val="00DD0F51"/>
    <w:rsid w:val="00DD1066"/>
    <w:rsid w:val="00DD119E"/>
    <w:rsid w:val="00DD25FD"/>
    <w:rsid w:val="00DD27A3"/>
    <w:rsid w:val="00DD3946"/>
    <w:rsid w:val="00DD3B2F"/>
    <w:rsid w:val="00DD4094"/>
    <w:rsid w:val="00DD4661"/>
    <w:rsid w:val="00DD46E8"/>
    <w:rsid w:val="00DD6E31"/>
    <w:rsid w:val="00DE18D3"/>
    <w:rsid w:val="00DE1BF4"/>
    <w:rsid w:val="00DE1C33"/>
    <w:rsid w:val="00DE3ABB"/>
    <w:rsid w:val="00DE3EFE"/>
    <w:rsid w:val="00DE5B72"/>
    <w:rsid w:val="00DE5EEF"/>
    <w:rsid w:val="00DE67D0"/>
    <w:rsid w:val="00DE6EC9"/>
    <w:rsid w:val="00DE7420"/>
    <w:rsid w:val="00DE77C2"/>
    <w:rsid w:val="00DE7AF1"/>
    <w:rsid w:val="00DF0922"/>
    <w:rsid w:val="00DF1310"/>
    <w:rsid w:val="00DF1E43"/>
    <w:rsid w:val="00DF1F93"/>
    <w:rsid w:val="00DF3809"/>
    <w:rsid w:val="00DF3C52"/>
    <w:rsid w:val="00DF3E2A"/>
    <w:rsid w:val="00DF4748"/>
    <w:rsid w:val="00DF5F33"/>
    <w:rsid w:val="00DF5FC2"/>
    <w:rsid w:val="00DF6F35"/>
    <w:rsid w:val="00DF71BA"/>
    <w:rsid w:val="00DF7B53"/>
    <w:rsid w:val="00E00801"/>
    <w:rsid w:val="00E00CD3"/>
    <w:rsid w:val="00E042D6"/>
    <w:rsid w:val="00E05E62"/>
    <w:rsid w:val="00E07891"/>
    <w:rsid w:val="00E07A0F"/>
    <w:rsid w:val="00E07C8E"/>
    <w:rsid w:val="00E1045B"/>
    <w:rsid w:val="00E10825"/>
    <w:rsid w:val="00E11248"/>
    <w:rsid w:val="00E1214B"/>
    <w:rsid w:val="00E13396"/>
    <w:rsid w:val="00E133F2"/>
    <w:rsid w:val="00E13A5E"/>
    <w:rsid w:val="00E1447F"/>
    <w:rsid w:val="00E148E5"/>
    <w:rsid w:val="00E15906"/>
    <w:rsid w:val="00E1610C"/>
    <w:rsid w:val="00E16347"/>
    <w:rsid w:val="00E169C9"/>
    <w:rsid w:val="00E16CFE"/>
    <w:rsid w:val="00E1731A"/>
    <w:rsid w:val="00E178C3"/>
    <w:rsid w:val="00E20597"/>
    <w:rsid w:val="00E205EF"/>
    <w:rsid w:val="00E21BF2"/>
    <w:rsid w:val="00E236FE"/>
    <w:rsid w:val="00E26AC4"/>
    <w:rsid w:val="00E27A28"/>
    <w:rsid w:val="00E27B83"/>
    <w:rsid w:val="00E31438"/>
    <w:rsid w:val="00E31C55"/>
    <w:rsid w:val="00E325F4"/>
    <w:rsid w:val="00E33238"/>
    <w:rsid w:val="00E34634"/>
    <w:rsid w:val="00E35A3D"/>
    <w:rsid w:val="00E37014"/>
    <w:rsid w:val="00E37B84"/>
    <w:rsid w:val="00E4048B"/>
    <w:rsid w:val="00E41A5A"/>
    <w:rsid w:val="00E429C1"/>
    <w:rsid w:val="00E429ED"/>
    <w:rsid w:val="00E42F4B"/>
    <w:rsid w:val="00E43670"/>
    <w:rsid w:val="00E43CD2"/>
    <w:rsid w:val="00E45201"/>
    <w:rsid w:val="00E4526E"/>
    <w:rsid w:val="00E45B97"/>
    <w:rsid w:val="00E46045"/>
    <w:rsid w:val="00E46419"/>
    <w:rsid w:val="00E46CF0"/>
    <w:rsid w:val="00E46EE0"/>
    <w:rsid w:val="00E504E3"/>
    <w:rsid w:val="00E50794"/>
    <w:rsid w:val="00E52B52"/>
    <w:rsid w:val="00E56552"/>
    <w:rsid w:val="00E56F38"/>
    <w:rsid w:val="00E573E0"/>
    <w:rsid w:val="00E60140"/>
    <w:rsid w:val="00E603A7"/>
    <w:rsid w:val="00E61BE3"/>
    <w:rsid w:val="00E62EB4"/>
    <w:rsid w:val="00E62EE8"/>
    <w:rsid w:val="00E633F8"/>
    <w:rsid w:val="00E64F67"/>
    <w:rsid w:val="00E65631"/>
    <w:rsid w:val="00E65DF5"/>
    <w:rsid w:val="00E66221"/>
    <w:rsid w:val="00E67348"/>
    <w:rsid w:val="00E70B46"/>
    <w:rsid w:val="00E71462"/>
    <w:rsid w:val="00E71506"/>
    <w:rsid w:val="00E71726"/>
    <w:rsid w:val="00E72541"/>
    <w:rsid w:val="00E73036"/>
    <w:rsid w:val="00E73885"/>
    <w:rsid w:val="00E73AD6"/>
    <w:rsid w:val="00E7436D"/>
    <w:rsid w:val="00E75411"/>
    <w:rsid w:val="00E762BB"/>
    <w:rsid w:val="00E7658D"/>
    <w:rsid w:val="00E76CE0"/>
    <w:rsid w:val="00E80947"/>
    <w:rsid w:val="00E81141"/>
    <w:rsid w:val="00E81BB9"/>
    <w:rsid w:val="00E826F1"/>
    <w:rsid w:val="00E83141"/>
    <w:rsid w:val="00E8405D"/>
    <w:rsid w:val="00E842DC"/>
    <w:rsid w:val="00E846EF"/>
    <w:rsid w:val="00E84AFE"/>
    <w:rsid w:val="00E87332"/>
    <w:rsid w:val="00E92827"/>
    <w:rsid w:val="00E92DC9"/>
    <w:rsid w:val="00E93053"/>
    <w:rsid w:val="00E93781"/>
    <w:rsid w:val="00E93C12"/>
    <w:rsid w:val="00E93DFA"/>
    <w:rsid w:val="00E9487D"/>
    <w:rsid w:val="00E950DB"/>
    <w:rsid w:val="00E96238"/>
    <w:rsid w:val="00EA05E1"/>
    <w:rsid w:val="00EA09C2"/>
    <w:rsid w:val="00EA14F5"/>
    <w:rsid w:val="00EA20B3"/>
    <w:rsid w:val="00EA236E"/>
    <w:rsid w:val="00EA3C28"/>
    <w:rsid w:val="00EA4E79"/>
    <w:rsid w:val="00EA5E90"/>
    <w:rsid w:val="00EA7B42"/>
    <w:rsid w:val="00EA7C23"/>
    <w:rsid w:val="00EA7D02"/>
    <w:rsid w:val="00EB07E9"/>
    <w:rsid w:val="00EB103B"/>
    <w:rsid w:val="00EB10C5"/>
    <w:rsid w:val="00EB11DD"/>
    <w:rsid w:val="00EB1A0A"/>
    <w:rsid w:val="00EB38E3"/>
    <w:rsid w:val="00EB4911"/>
    <w:rsid w:val="00EB4A85"/>
    <w:rsid w:val="00EB4CA1"/>
    <w:rsid w:val="00EB57B8"/>
    <w:rsid w:val="00EB6088"/>
    <w:rsid w:val="00EB6A58"/>
    <w:rsid w:val="00EB6C5A"/>
    <w:rsid w:val="00EB7650"/>
    <w:rsid w:val="00EC0BBB"/>
    <w:rsid w:val="00EC0EE9"/>
    <w:rsid w:val="00EC0FC9"/>
    <w:rsid w:val="00EC48B8"/>
    <w:rsid w:val="00EC5577"/>
    <w:rsid w:val="00EC557E"/>
    <w:rsid w:val="00EC64F5"/>
    <w:rsid w:val="00EC6720"/>
    <w:rsid w:val="00EC692B"/>
    <w:rsid w:val="00EC695E"/>
    <w:rsid w:val="00EC6C05"/>
    <w:rsid w:val="00EC72FE"/>
    <w:rsid w:val="00EC75E5"/>
    <w:rsid w:val="00ED030D"/>
    <w:rsid w:val="00ED0524"/>
    <w:rsid w:val="00ED2F89"/>
    <w:rsid w:val="00ED30D9"/>
    <w:rsid w:val="00ED3204"/>
    <w:rsid w:val="00ED4846"/>
    <w:rsid w:val="00ED4BB1"/>
    <w:rsid w:val="00ED6159"/>
    <w:rsid w:val="00ED7B32"/>
    <w:rsid w:val="00EE02EE"/>
    <w:rsid w:val="00EE050A"/>
    <w:rsid w:val="00EE1A1E"/>
    <w:rsid w:val="00EE2711"/>
    <w:rsid w:val="00EE2E84"/>
    <w:rsid w:val="00EE3E59"/>
    <w:rsid w:val="00EE5151"/>
    <w:rsid w:val="00EE6777"/>
    <w:rsid w:val="00EE6B56"/>
    <w:rsid w:val="00EE7303"/>
    <w:rsid w:val="00EE787E"/>
    <w:rsid w:val="00EE7A41"/>
    <w:rsid w:val="00EF011D"/>
    <w:rsid w:val="00EF0CB7"/>
    <w:rsid w:val="00EF0DE7"/>
    <w:rsid w:val="00EF12E1"/>
    <w:rsid w:val="00EF54CD"/>
    <w:rsid w:val="00EF558E"/>
    <w:rsid w:val="00EF7701"/>
    <w:rsid w:val="00EF7A28"/>
    <w:rsid w:val="00F02705"/>
    <w:rsid w:val="00F03484"/>
    <w:rsid w:val="00F03651"/>
    <w:rsid w:val="00F04D42"/>
    <w:rsid w:val="00F0564A"/>
    <w:rsid w:val="00F0589F"/>
    <w:rsid w:val="00F06737"/>
    <w:rsid w:val="00F06914"/>
    <w:rsid w:val="00F0702C"/>
    <w:rsid w:val="00F0756F"/>
    <w:rsid w:val="00F10385"/>
    <w:rsid w:val="00F10EC4"/>
    <w:rsid w:val="00F13F60"/>
    <w:rsid w:val="00F14D5D"/>
    <w:rsid w:val="00F14D6C"/>
    <w:rsid w:val="00F15A75"/>
    <w:rsid w:val="00F16239"/>
    <w:rsid w:val="00F16919"/>
    <w:rsid w:val="00F169D6"/>
    <w:rsid w:val="00F177BA"/>
    <w:rsid w:val="00F200C3"/>
    <w:rsid w:val="00F217F9"/>
    <w:rsid w:val="00F23967"/>
    <w:rsid w:val="00F245D0"/>
    <w:rsid w:val="00F2496C"/>
    <w:rsid w:val="00F25543"/>
    <w:rsid w:val="00F25ADF"/>
    <w:rsid w:val="00F26590"/>
    <w:rsid w:val="00F26DBB"/>
    <w:rsid w:val="00F270B2"/>
    <w:rsid w:val="00F272FA"/>
    <w:rsid w:val="00F30221"/>
    <w:rsid w:val="00F3158E"/>
    <w:rsid w:val="00F332CD"/>
    <w:rsid w:val="00F33FAA"/>
    <w:rsid w:val="00F34232"/>
    <w:rsid w:val="00F3453F"/>
    <w:rsid w:val="00F36870"/>
    <w:rsid w:val="00F36E64"/>
    <w:rsid w:val="00F41E0C"/>
    <w:rsid w:val="00F425E6"/>
    <w:rsid w:val="00F431C3"/>
    <w:rsid w:val="00F432B2"/>
    <w:rsid w:val="00F45D27"/>
    <w:rsid w:val="00F475C1"/>
    <w:rsid w:val="00F47AD7"/>
    <w:rsid w:val="00F47D19"/>
    <w:rsid w:val="00F504BA"/>
    <w:rsid w:val="00F50678"/>
    <w:rsid w:val="00F506D8"/>
    <w:rsid w:val="00F50DFB"/>
    <w:rsid w:val="00F51B53"/>
    <w:rsid w:val="00F52904"/>
    <w:rsid w:val="00F53418"/>
    <w:rsid w:val="00F54CF3"/>
    <w:rsid w:val="00F54DA3"/>
    <w:rsid w:val="00F565B2"/>
    <w:rsid w:val="00F569F2"/>
    <w:rsid w:val="00F60905"/>
    <w:rsid w:val="00F610BB"/>
    <w:rsid w:val="00F632BA"/>
    <w:rsid w:val="00F63CFD"/>
    <w:rsid w:val="00F654A5"/>
    <w:rsid w:val="00F666D2"/>
    <w:rsid w:val="00F6715A"/>
    <w:rsid w:val="00F70FC2"/>
    <w:rsid w:val="00F71708"/>
    <w:rsid w:val="00F73258"/>
    <w:rsid w:val="00F7374F"/>
    <w:rsid w:val="00F7463A"/>
    <w:rsid w:val="00F74AF8"/>
    <w:rsid w:val="00F74E71"/>
    <w:rsid w:val="00F757FD"/>
    <w:rsid w:val="00F75EA7"/>
    <w:rsid w:val="00F76E22"/>
    <w:rsid w:val="00F77C3D"/>
    <w:rsid w:val="00F77D6A"/>
    <w:rsid w:val="00F81210"/>
    <w:rsid w:val="00F82788"/>
    <w:rsid w:val="00F84C70"/>
    <w:rsid w:val="00F856F5"/>
    <w:rsid w:val="00F85EB3"/>
    <w:rsid w:val="00F866A3"/>
    <w:rsid w:val="00F8741E"/>
    <w:rsid w:val="00F87C25"/>
    <w:rsid w:val="00F910CE"/>
    <w:rsid w:val="00F91843"/>
    <w:rsid w:val="00F943B5"/>
    <w:rsid w:val="00F9580F"/>
    <w:rsid w:val="00F95BBF"/>
    <w:rsid w:val="00F95BCE"/>
    <w:rsid w:val="00F96C7C"/>
    <w:rsid w:val="00F978C4"/>
    <w:rsid w:val="00F97ECA"/>
    <w:rsid w:val="00FA075E"/>
    <w:rsid w:val="00FA167C"/>
    <w:rsid w:val="00FA3890"/>
    <w:rsid w:val="00FA397D"/>
    <w:rsid w:val="00FA438F"/>
    <w:rsid w:val="00FA5837"/>
    <w:rsid w:val="00FA5EE2"/>
    <w:rsid w:val="00FA6930"/>
    <w:rsid w:val="00FA6CD9"/>
    <w:rsid w:val="00FA6D97"/>
    <w:rsid w:val="00FA6ECF"/>
    <w:rsid w:val="00FA6F31"/>
    <w:rsid w:val="00FA7399"/>
    <w:rsid w:val="00FA7836"/>
    <w:rsid w:val="00FB058E"/>
    <w:rsid w:val="00FB1063"/>
    <w:rsid w:val="00FB2292"/>
    <w:rsid w:val="00FB2D83"/>
    <w:rsid w:val="00FB354D"/>
    <w:rsid w:val="00FB3796"/>
    <w:rsid w:val="00FB4772"/>
    <w:rsid w:val="00FB50FD"/>
    <w:rsid w:val="00FB5752"/>
    <w:rsid w:val="00FB5842"/>
    <w:rsid w:val="00FB5DD3"/>
    <w:rsid w:val="00FB5EC2"/>
    <w:rsid w:val="00FB615E"/>
    <w:rsid w:val="00FC0109"/>
    <w:rsid w:val="00FC1277"/>
    <w:rsid w:val="00FC1932"/>
    <w:rsid w:val="00FC23F5"/>
    <w:rsid w:val="00FC26B4"/>
    <w:rsid w:val="00FC279E"/>
    <w:rsid w:val="00FC3201"/>
    <w:rsid w:val="00FC354A"/>
    <w:rsid w:val="00FC3EEF"/>
    <w:rsid w:val="00FC445F"/>
    <w:rsid w:val="00FC6A58"/>
    <w:rsid w:val="00FC6BF6"/>
    <w:rsid w:val="00FD134B"/>
    <w:rsid w:val="00FD1593"/>
    <w:rsid w:val="00FD3148"/>
    <w:rsid w:val="00FD32C5"/>
    <w:rsid w:val="00FD4CBE"/>
    <w:rsid w:val="00FD4DE4"/>
    <w:rsid w:val="00FD5B91"/>
    <w:rsid w:val="00FD611A"/>
    <w:rsid w:val="00FD629A"/>
    <w:rsid w:val="00FD6B08"/>
    <w:rsid w:val="00FD74DC"/>
    <w:rsid w:val="00FE01DF"/>
    <w:rsid w:val="00FE137D"/>
    <w:rsid w:val="00FE161B"/>
    <w:rsid w:val="00FE257E"/>
    <w:rsid w:val="00FE3C96"/>
    <w:rsid w:val="00FE4BB6"/>
    <w:rsid w:val="00FE5740"/>
    <w:rsid w:val="00FE5804"/>
    <w:rsid w:val="00FE58A2"/>
    <w:rsid w:val="00FE5B84"/>
    <w:rsid w:val="00FE5C0E"/>
    <w:rsid w:val="00FE6C8D"/>
    <w:rsid w:val="00FF0C1D"/>
    <w:rsid w:val="00FF15D6"/>
    <w:rsid w:val="00FF3BD3"/>
    <w:rsid w:val="00FF4630"/>
    <w:rsid w:val="00FF4BA9"/>
    <w:rsid w:val="00FF4C31"/>
    <w:rsid w:val="00FF4EEA"/>
    <w:rsid w:val="00FF7C6C"/>
    <w:rsid w:val="228DA99F"/>
    <w:rsid w:val="37DC4463"/>
    <w:rsid w:val="3DDACBF5"/>
    <w:rsid w:val="43B2EAF3"/>
    <w:rsid w:val="525F42B3"/>
    <w:rsid w:val="77DB4472"/>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69"/>
    <w:pPr>
      <w:spacing w:before="120" w:after="280" w:line="360" w:lineRule="auto"/>
      <w:jc w:val="both"/>
    </w:pPr>
    <w:rPr>
      <w:rFonts w:ascii="Roboto" w:hAnsi="Roboto"/>
    </w:rPr>
  </w:style>
  <w:style w:type="paragraph" w:styleId="Heading1">
    <w:name w:val="heading 1"/>
    <w:basedOn w:val="Normal"/>
    <w:next w:val="Normal"/>
    <w:link w:val="Heading1Char"/>
    <w:uiPriority w:val="9"/>
    <w:qFormat/>
    <w:rsid w:val="009A6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5E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aliases w:val="Summary box,Centered text"/>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lp1"/>
    <w:basedOn w:val="Normal"/>
    <w:link w:val="ListParagraphChar"/>
    <w:uiPriority w:val="34"/>
    <w:qFormat/>
    <w:rsid w:val="00DD4661"/>
    <w:pPr>
      <w:spacing w:after="0" w:line="240" w:lineRule="auto"/>
      <w:ind w:left="720"/>
      <w:contextualSpacing/>
    </w:pPr>
    <w:rPr>
      <w:rFonts w:eastAsia="Times New Roman"/>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locked/>
    <w:rsid w:val="00DD4661"/>
    <w:rPr>
      <w:rFonts w:ascii="Roboto" w:eastAsia="Times New Roman" w:hAnsi="Roboto"/>
    </w:rPr>
  </w:style>
  <w:style w:type="paragraph" w:styleId="NoSpacing">
    <w:name w:val="No Spacing"/>
    <w:uiPriority w:val="1"/>
    <w:qFormat/>
    <w:rsid w:val="00DE18D3"/>
    <w:pPr>
      <w:spacing w:after="0" w:line="240" w:lineRule="auto"/>
    </w:pPr>
    <w:rPr>
      <w:rFonts w:ascii="Calibri" w:eastAsia="Times New Roman" w:hAnsi="Calibri"/>
    </w:rPr>
  </w:style>
  <w:style w:type="table" w:customStyle="1" w:styleId="TableGrid1">
    <w:name w:val="Table Grid1"/>
    <w:basedOn w:val="TableNormal"/>
    <w:next w:val="TableGrid"/>
    <w:uiPriority w:val="59"/>
    <w:rsid w:val="00004C4C"/>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24FEA"/>
    <w:pPr>
      <w:spacing w:after="0"/>
      <w:jc w:val="center"/>
    </w:pPr>
    <w:rPr>
      <w:rFonts w:ascii="Times New Roman" w:hAnsi="Times New Roman"/>
      <w:noProof/>
      <w:lang w:val="en-US"/>
    </w:rPr>
  </w:style>
  <w:style w:type="character" w:customStyle="1" w:styleId="EndNoteBibliographyTitleChar">
    <w:name w:val="EndNote Bibliography Title Char"/>
    <w:basedOn w:val="ListParagraphChar"/>
    <w:link w:val="EndNoteBibliographyTitle"/>
    <w:rsid w:val="00C24FEA"/>
    <w:rPr>
      <w:rFonts w:ascii="Roboto" w:eastAsia="Times New Roman" w:hAnsi="Roboto"/>
      <w:noProof/>
      <w:lang w:val="en-US"/>
    </w:rPr>
  </w:style>
  <w:style w:type="paragraph" w:customStyle="1" w:styleId="EndNoteBibliography">
    <w:name w:val="EndNote Bibliography"/>
    <w:basedOn w:val="Normal"/>
    <w:link w:val="EndNoteBibliographyChar"/>
    <w:rsid w:val="00C24FEA"/>
    <w:pPr>
      <w:spacing w:line="240" w:lineRule="auto"/>
    </w:pPr>
    <w:rPr>
      <w:rFonts w:ascii="Times New Roman" w:hAnsi="Times New Roman"/>
      <w:noProof/>
      <w:lang w:val="en-US"/>
    </w:rPr>
  </w:style>
  <w:style w:type="character" w:customStyle="1" w:styleId="EndNoteBibliographyChar">
    <w:name w:val="EndNote Bibliography Char"/>
    <w:basedOn w:val="ListParagraphChar"/>
    <w:link w:val="EndNoteBibliography"/>
    <w:rsid w:val="00C24FEA"/>
    <w:rPr>
      <w:rFonts w:ascii="Roboto" w:eastAsia="Times New Roman" w:hAnsi="Roboto"/>
      <w:noProof/>
      <w:lang w:val="en-US"/>
    </w:rPr>
  </w:style>
  <w:style w:type="character" w:styleId="Hyperlink">
    <w:name w:val="Hyperlink"/>
    <w:basedOn w:val="DefaultParagraphFont"/>
    <w:uiPriority w:val="99"/>
    <w:unhideWhenUsed/>
    <w:rsid w:val="00C24FEA"/>
    <w:rPr>
      <w:color w:val="0563C1" w:themeColor="hyperlink"/>
      <w:u w:val="single"/>
    </w:rPr>
  </w:style>
  <w:style w:type="character" w:styleId="UnresolvedMention">
    <w:name w:val="Unresolved Mention"/>
    <w:basedOn w:val="DefaultParagraphFont"/>
    <w:uiPriority w:val="99"/>
    <w:semiHidden/>
    <w:unhideWhenUsed/>
    <w:rsid w:val="00C24FEA"/>
    <w:rPr>
      <w:color w:val="605E5C"/>
      <w:shd w:val="clear" w:color="auto" w:fill="E1DFDD"/>
    </w:rPr>
  </w:style>
  <w:style w:type="paragraph" w:styleId="Caption">
    <w:name w:val="caption"/>
    <w:aliases w:val="Caption Char1 Char,Caption Char Char Char,Bayer Caption,IB Caption,Medical Caption,- H17,Caption Char2 Char,Caption Char Char Char2,Caption Char1 Char Char Char1,Caption Char2 Char Char Char1 Char1,Caption Char Char1 Char Char Char1 Char1"/>
    <w:basedOn w:val="Normal"/>
    <w:next w:val="Normal"/>
    <w:link w:val="CaptionChar"/>
    <w:unhideWhenUsed/>
    <w:qFormat/>
    <w:rsid w:val="008A35D4"/>
    <w:pPr>
      <w:spacing w:after="200" w:line="240" w:lineRule="auto"/>
    </w:pPr>
    <w:rPr>
      <w:i/>
      <w:iCs/>
      <w:color w:val="44546A" w:themeColor="text2"/>
      <w:sz w:val="18"/>
      <w:szCs w:val="18"/>
    </w:rPr>
  </w:style>
  <w:style w:type="paragraph" w:customStyle="1" w:styleId="ProposalBody">
    <w:name w:val="Proposal Body"/>
    <w:basedOn w:val="NormalWeb"/>
    <w:qFormat/>
    <w:rsid w:val="00A44DD0"/>
    <w:rPr>
      <w:rFonts w:ascii="Calibri" w:hAnsi="Calibri" w:cs="Calibri"/>
      <w:szCs w:val="22"/>
      <w:lang w:val="en-US"/>
    </w:rPr>
  </w:style>
  <w:style w:type="character" w:customStyle="1" w:styleId="CaptionChar">
    <w:name w:val="Caption Char"/>
    <w:aliases w:val="Caption Char1 Char Char,Caption Char Char Char Char,Bayer Caption Char,IB Caption Char,Medical Caption Char,- H17 Char,Caption Char2 Char Char,Caption Char Char Char2 Char,Caption Char1 Char Char Char1 Char"/>
    <w:basedOn w:val="DefaultParagraphFont"/>
    <w:link w:val="Caption"/>
    <w:rsid w:val="00E70B46"/>
    <w:rPr>
      <w:i/>
      <w:iCs/>
      <w:color w:val="44546A" w:themeColor="text2"/>
      <w:sz w:val="18"/>
      <w:szCs w:val="18"/>
    </w:rPr>
  </w:style>
  <w:style w:type="paragraph" w:styleId="BodyText">
    <w:name w:val="Body Text"/>
    <w:aliases w:val="Body Text Char3 Char,Body Text Char1 Char Char,Body Text Char Char Char Char1,Body Text Char1 Char Char Char Char1,Body Text Char Char1 Char Char Char Char,Body Text Char Char Char Char1 Char Char Char Char,Body Text Char3,Char,Cha,Ch,C"/>
    <w:basedOn w:val="Normal"/>
    <w:link w:val="BodyTextChar"/>
    <w:uiPriority w:val="99"/>
    <w:unhideWhenUsed/>
    <w:qFormat/>
    <w:rsid w:val="00E70B46"/>
    <w:pPr>
      <w:spacing w:after="180" w:line="240" w:lineRule="auto"/>
    </w:pPr>
    <w:rPr>
      <w:rFonts w:eastAsiaTheme="minorEastAsia" w:cstheme="minorBidi"/>
      <w:szCs w:val="22"/>
      <w:lang w:eastAsia="zh-CN" w:bidi="he-IL"/>
    </w:rPr>
  </w:style>
  <w:style w:type="character" w:customStyle="1" w:styleId="BodyTextChar">
    <w:name w:val="Body Text Char"/>
    <w:aliases w:val="Body Text Char3 Char Char,Body Text Char1 Char Char Char,Body Text Char Char Char Char1 Char,Body Text Char1 Char Char Char Char1 Char,Body Text Char Char1 Char Char Char Char Char,Body Text Char Char Char Char1 Char Char Char Char Char"/>
    <w:basedOn w:val="DefaultParagraphFont"/>
    <w:link w:val="BodyText"/>
    <w:uiPriority w:val="99"/>
    <w:rsid w:val="00E70B46"/>
    <w:rPr>
      <w:rFonts w:eastAsiaTheme="minorEastAsia" w:cstheme="minorBidi"/>
      <w:szCs w:val="22"/>
      <w:lang w:eastAsia="zh-CN" w:bidi="he-IL"/>
    </w:rPr>
  </w:style>
  <w:style w:type="paragraph" w:customStyle="1" w:styleId="TableHEADER">
    <w:name w:val="Table HEADER"/>
    <w:basedOn w:val="Normal"/>
    <w:qFormat/>
    <w:rsid w:val="00E56F38"/>
    <w:pPr>
      <w:spacing w:after="120" w:line="240" w:lineRule="auto"/>
      <w:ind w:left="360" w:right="82"/>
    </w:pPr>
    <w:rPr>
      <w:rFonts w:ascii="Calibri" w:hAnsi="Calibri" w:cs="Tahoma"/>
      <w:b/>
      <w:sz w:val="22"/>
      <w:szCs w:val="20"/>
      <w:lang w:eastAsia="en-AU"/>
    </w:rPr>
  </w:style>
  <w:style w:type="character" w:customStyle="1" w:styleId="cf01">
    <w:name w:val="cf01"/>
    <w:basedOn w:val="DefaultParagraphFont"/>
    <w:rsid w:val="002D5DA5"/>
    <w:rPr>
      <w:rFonts w:ascii="Segoe UI" w:hAnsi="Segoe UI" w:cs="Segoe UI" w:hint="default"/>
      <w:sz w:val="18"/>
      <w:szCs w:val="18"/>
    </w:rPr>
  </w:style>
  <w:style w:type="character" w:styleId="FollowedHyperlink">
    <w:name w:val="FollowedHyperlink"/>
    <w:basedOn w:val="DefaultParagraphFont"/>
    <w:uiPriority w:val="99"/>
    <w:semiHidden/>
    <w:unhideWhenUsed/>
    <w:rsid w:val="00197A65"/>
    <w:rPr>
      <w:color w:val="954F72" w:themeColor="followedHyperlink"/>
      <w:u w:val="single"/>
    </w:rPr>
  </w:style>
  <w:style w:type="character" w:customStyle="1" w:styleId="Heading1Char">
    <w:name w:val="Heading 1 Char"/>
    <w:basedOn w:val="DefaultParagraphFont"/>
    <w:link w:val="Heading1"/>
    <w:uiPriority w:val="9"/>
    <w:rsid w:val="009A611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611B"/>
    <w:pPr>
      <w:outlineLvl w:val="9"/>
    </w:pPr>
    <w:rPr>
      <w:rFonts w:ascii="Roboto" w:eastAsia="Times New Roman" w:hAnsi="Roboto" w:cs="Times New Roman"/>
      <w:color w:val="2750FF"/>
      <w:lang w:val="en-US"/>
    </w:rPr>
  </w:style>
  <w:style w:type="paragraph" w:styleId="Revision">
    <w:name w:val="Revision"/>
    <w:hidden/>
    <w:uiPriority w:val="99"/>
    <w:semiHidden/>
    <w:rsid w:val="00D35A2E"/>
    <w:pPr>
      <w:spacing w:after="0" w:line="240" w:lineRule="auto"/>
    </w:pPr>
  </w:style>
  <w:style w:type="character" w:styleId="Mention">
    <w:name w:val="Mention"/>
    <w:basedOn w:val="DefaultParagraphFont"/>
    <w:uiPriority w:val="99"/>
    <w:unhideWhenUsed/>
    <w:rsid w:val="0084237A"/>
    <w:rPr>
      <w:color w:val="2B579A"/>
      <w:shd w:val="clear" w:color="auto" w:fill="E1DFDD"/>
    </w:rPr>
  </w:style>
  <w:style w:type="paragraph" w:customStyle="1" w:styleId="bulletlist2">
    <w:name w:val="bullet list 2"/>
    <w:basedOn w:val="Normal"/>
    <w:link w:val="bulletlist2Char"/>
    <w:qFormat/>
    <w:rsid w:val="00210132"/>
    <w:pPr>
      <w:numPr>
        <w:numId w:val="12"/>
      </w:numPr>
      <w:spacing w:after="240" w:line="264" w:lineRule="auto"/>
    </w:pPr>
    <w:rPr>
      <w:rFonts w:eastAsia="Calibri"/>
      <w:lang w:val="en-GB"/>
    </w:rPr>
  </w:style>
  <w:style w:type="character" w:customStyle="1" w:styleId="bulletlist2Char">
    <w:name w:val="bullet list 2 Char"/>
    <w:basedOn w:val="DefaultParagraphFont"/>
    <w:link w:val="bulletlist2"/>
    <w:rsid w:val="00210132"/>
    <w:rPr>
      <w:rFonts w:eastAsia="Calibri"/>
      <w:lang w:val="en-GB"/>
    </w:rPr>
  </w:style>
  <w:style w:type="paragraph" w:customStyle="1" w:styleId="ANSWER">
    <w:name w:val="ANSWER"/>
    <w:basedOn w:val="Normal"/>
    <w:link w:val="ANSWERChar"/>
    <w:qFormat/>
    <w:rsid w:val="00A63233"/>
    <w:pPr>
      <w:spacing w:after="240" w:line="264" w:lineRule="auto"/>
    </w:pPr>
    <w:rPr>
      <w:rFonts w:eastAsia="Calibri"/>
      <w:lang w:val="en-GB"/>
    </w:rPr>
  </w:style>
  <w:style w:type="character" w:customStyle="1" w:styleId="ANSWERChar">
    <w:name w:val="ANSWER Char"/>
    <w:link w:val="ANSWER"/>
    <w:rsid w:val="00A63233"/>
    <w:rPr>
      <w:rFonts w:eastAsia="Calibri"/>
      <w:lang w:val="en-GB"/>
    </w:rPr>
  </w:style>
  <w:style w:type="paragraph" w:customStyle="1" w:styleId="TableFigureCaption">
    <w:name w:val="Table/Figure Caption"/>
    <w:basedOn w:val="Normal"/>
    <w:qFormat/>
    <w:rsid w:val="008C2D25"/>
    <w:pPr>
      <w:spacing w:before="0" w:after="160" w:line="259" w:lineRule="auto"/>
      <w:jc w:val="left"/>
    </w:pPr>
    <w:rPr>
      <w:rFonts w:ascii="Segoe UI" w:hAnsi="Segoe UI"/>
      <w:sz w:val="16"/>
    </w:rPr>
  </w:style>
  <w:style w:type="paragraph" w:customStyle="1" w:styleId="Table">
    <w:name w:val="Table"/>
    <w:basedOn w:val="Normal"/>
    <w:link w:val="TableChar"/>
    <w:qFormat/>
    <w:rsid w:val="0021439E"/>
    <w:pPr>
      <w:keepNext/>
      <w:spacing w:before="0" w:after="0"/>
    </w:pPr>
    <w:rPr>
      <w:rFonts w:eastAsia="Times New Roman" w:cs="Calibri"/>
      <w:sz w:val="20"/>
      <w:szCs w:val="22"/>
      <w:lang w:bidi="en-US"/>
    </w:rPr>
  </w:style>
  <w:style w:type="character" w:customStyle="1" w:styleId="TableChar">
    <w:name w:val="Table Char"/>
    <w:link w:val="Table"/>
    <w:rsid w:val="0021439E"/>
    <w:rPr>
      <w:rFonts w:ascii="Roboto" w:eastAsia="Times New Roman" w:hAnsi="Roboto" w:cs="Calibri"/>
      <w:sz w:val="20"/>
      <w:szCs w:val="22"/>
      <w:lang w:bidi="en-US"/>
    </w:rPr>
  </w:style>
  <w:style w:type="character" w:customStyle="1" w:styleId="Heading2Char">
    <w:name w:val="Heading 2 Char"/>
    <w:basedOn w:val="DefaultParagraphFont"/>
    <w:link w:val="Heading2"/>
    <w:uiPriority w:val="9"/>
    <w:rsid w:val="00D15ED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8195">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356806940">
      <w:bodyDiv w:val="1"/>
      <w:marLeft w:val="0"/>
      <w:marRight w:val="0"/>
      <w:marTop w:val="0"/>
      <w:marBottom w:val="0"/>
      <w:divBdr>
        <w:top w:val="none" w:sz="0" w:space="0" w:color="auto"/>
        <w:left w:val="none" w:sz="0" w:space="0" w:color="auto"/>
        <w:bottom w:val="none" w:sz="0" w:space="0" w:color="auto"/>
        <w:right w:val="none" w:sz="0" w:space="0" w:color="auto"/>
      </w:divBdr>
    </w:div>
    <w:div w:id="1462844864">
      <w:bodyDiv w:val="1"/>
      <w:marLeft w:val="0"/>
      <w:marRight w:val="0"/>
      <w:marTop w:val="0"/>
      <w:marBottom w:val="0"/>
      <w:divBdr>
        <w:top w:val="none" w:sz="0" w:space="0" w:color="auto"/>
        <w:left w:val="none" w:sz="0" w:space="0" w:color="auto"/>
        <w:bottom w:val="none" w:sz="0" w:space="0" w:color="auto"/>
        <w:right w:val="none" w:sz="0" w:space="0" w:color="auto"/>
      </w:divBdr>
    </w:div>
    <w:div w:id="1603803618">
      <w:bodyDiv w:val="1"/>
      <w:marLeft w:val="0"/>
      <w:marRight w:val="0"/>
      <w:marTop w:val="0"/>
      <w:marBottom w:val="0"/>
      <w:divBdr>
        <w:top w:val="none" w:sz="0" w:space="0" w:color="auto"/>
        <w:left w:val="none" w:sz="0" w:space="0" w:color="auto"/>
        <w:bottom w:val="none" w:sz="0" w:space="0" w:color="auto"/>
        <w:right w:val="none" w:sz="0" w:space="0" w:color="auto"/>
      </w:divBdr>
    </w:div>
    <w:div w:id="1824934174">
      <w:bodyDiv w:val="1"/>
      <w:marLeft w:val="0"/>
      <w:marRight w:val="0"/>
      <w:marTop w:val="0"/>
      <w:marBottom w:val="0"/>
      <w:divBdr>
        <w:top w:val="none" w:sz="0" w:space="0" w:color="auto"/>
        <w:left w:val="none" w:sz="0" w:space="0" w:color="auto"/>
        <w:bottom w:val="none" w:sz="0" w:space="0" w:color="auto"/>
        <w:right w:val="none" w:sz="0" w:space="0" w:color="auto"/>
      </w:divBdr>
    </w:div>
    <w:div w:id="20184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https://onlinelibrary.wiley.com/doi/epdf/10.1111/jth.12864" TargetMode="External"/><Relationship Id="rId26" Type="http://schemas.openxmlformats.org/officeDocument/2006/relationships/hyperlink" Target="https://clinicaltrials.gov/ct2/show/NCT03196297?term=CONCIZUMAB&amp;draw=2&amp;rank=5" TargetMode="External"/><Relationship Id="rId3" Type="http://schemas.openxmlformats.org/officeDocument/2006/relationships/styles" Target="styles.xml"/><Relationship Id="rId21" Type="http://schemas.openxmlformats.org/officeDocument/2006/relationships/hyperlink" Target="https://clinicaltrials.gov/ct2/show/NCT02490787?term=CONCIZUMAB&amp;draw=2&amp;rank=6" TargetMode="External"/><Relationship Id="rId34" Type="http://schemas.openxmlformats.org/officeDocument/2006/relationships/hyperlink" Target="https://www.blood.gov.au/haemophilia-guidelin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cbi.nlm.nih.gov/pmc/articles/PMC6013504/" TargetMode="External"/><Relationship Id="rId25" Type="http://schemas.openxmlformats.org/officeDocument/2006/relationships/hyperlink" Target="https://www.ncbi.nlm.nih.gov/pmc/articles/PMC7805331/" TargetMode="External"/><Relationship Id="rId33" Type="http://schemas.openxmlformats.org/officeDocument/2006/relationships/hyperlink" Target="https://www.nejm.org/doi/full/10.1056/NEJMoa221645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inicaltrials.gov/ct2/show/NCT01228669?term=NCT01228669&amp;draw=2&amp;rank=1" TargetMode="External"/><Relationship Id="rId20" Type="http://schemas.openxmlformats.org/officeDocument/2006/relationships/hyperlink" Target="https://pubmed.ncbi.nlm.nih.gov/28594458" TargetMode="External"/><Relationship Id="rId29" Type="http://schemas.openxmlformats.org/officeDocument/2006/relationships/hyperlink" Target="https://clinicaltrials.gov/ct2/show/NCT03741881?term=explorer+6&amp;draw=2&amp;ra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ncbi.nlm.nih.gov/pmc/articles/PMC6895373/" TargetMode="External"/><Relationship Id="rId32" Type="http://schemas.openxmlformats.org/officeDocument/2006/relationships/hyperlink" Target="https://abstracts.isth.org/abstract/concizumab-prophylaxis-in-patients-with-haemophilia-a-or-b-with-inhibitors-efficacy-and-safety-results-from-the-primary-analysis-of-the-phase-3-explorer7-tria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linicaltrials.gov/ct2/show/NCT03196284?term=CONCIZUMAB&amp;draw=2&amp;rank=4" TargetMode="External"/><Relationship Id="rId28" Type="http://schemas.openxmlformats.org/officeDocument/2006/relationships/hyperlink" Target="https://www.ncbi.nlm.nih.gov/pmc/articles/PMC7805331/" TargetMode="External"/><Relationship Id="rId36" Type="http://schemas.openxmlformats.org/officeDocument/2006/relationships/hyperlink" Target="https://www.tga.gov.au/resources/designations-determinations?search_api_views_fulltext=priority&amp;field_designation=2&amp;sort_by=title&amp;sort_order=DESC&amp;items_per_page=50" TargetMode="External"/><Relationship Id="rId10" Type="http://schemas.openxmlformats.org/officeDocument/2006/relationships/image" Target="media/image3.png"/><Relationship Id="rId19" Type="http://schemas.openxmlformats.org/officeDocument/2006/relationships/hyperlink" Target="https://clinicaltrials.gov/ct2/show/NCT01631942?term=NCT01631942&amp;draw=2&amp;rank=1" TargetMode="External"/><Relationship Id="rId31" Type="http://schemas.openxmlformats.org/officeDocument/2006/relationships/hyperlink" Target="https://clinicaltrials.gov/ct2/show/NCT04083781?term=CONCIZUMAB&amp;draw=2&amp;rank=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pubmed.ncbi.nlm.nih.gov/30137664" TargetMode="External"/><Relationship Id="rId27" Type="http://schemas.openxmlformats.org/officeDocument/2006/relationships/hyperlink" Target="https://www.ncbi.nlm.nih.gov/pmc/articles/PMC6895373/" TargetMode="External"/><Relationship Id="rId30" Type="http://schemas.openxmlformats.org/officeDocument/2006/relationships/hyperlink" Target="https://abstracts.isth.org/abstract/real-world-unmet-needs-of-patients-with-haemophilia-a-b-with-or-without-inhibitors-historical-haemophilia-characteristics-from-patients-entering-a-non-interventional-study/" TargetMode="External"/><Relationship Id="rId35" Type="http://schemas.openxmlformats.org/officeDocument/2006/relationships/hyperlink" Target="https://blood.gov.au/sites/default/files/ABDR-Annual-Report-2020-21%20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Metadata/LabelInfo.xml><?xml version="1.0" encoding="utf-8"?>
<clbl:labelList xmlns:clbl="http://schemas.microsoft.com/office/2020/mipLabelMetadata">
  <clbl:label id="{f743b317-4758-44cb-8b65-8b43e4619766}" enabled="1" method="Standard" siteId="{fdfed7bd-9f6a-44a1-b694-6e39c468c15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11181</Words>
  <Characters>123559</Characters>
  <Application>Microsoft Office Word</Application>
  <DocSecurity>0</DocSecurity>
  <Lines>1029</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134472</CharactersWithSpaces>
  <SharedDoc>false</SharedDoc>
  <HLinks>
    <vt:vector size="126" baseType="variant">
      <vt:variant>
        <vt:i4>3211365</vt:i4>
      </vt:variant>
      <vt:variant>
        <vt:i4>518</vt:i4>
      </vt:variant>
      <vt:variant>
        <vt:i4>0</vt:i4>
      </vt:variant>
      <vt:variant>
        <vt:i4>5</vt:i4>
      </vt:variant>
      <vt:variant>
        <vt:lpwstr>https://www.tga.gov.au/resources/designations-determinations?search_api_views_fulltext=priority&amp;field_designation=2&amp;sort_by=title&amp;sort_order=DESC&amp;items_per_page=50</vt:lpwstr>
      </vt:variant>
      <vt:variant>
        <vt:lpwstr/>
      </vt:variant>
      <vt:variant>
        <vt:i4>720932</vt:i4>
      </vt:variant>
      <vt:variant>
        <vt:i4>515</vt:i4>
      </vt:variant>
      <vt:variant>
        <vt:i4>0</vt:i4>
      </vt:variant>
      <vt:variant>
        <vt:i4>5</vt:i4>
      </vt:variant>
      <vt:variant>
        <vt:lpwstr>https://blood.gov.au/sites/default/files/ABDR-Annual-Report-2020-21 FINAL_0.pdf</vt:lpwstr>
      </vt:variant>
      <vt:variant>
        <vt:lpwstr/>
      </vt:variant>
      <vt:variant>
        <vt:i4>3211316</vt:i4>
      </vt:variant>
      <vt:variant>
        <vt:i4>512</vt:i4>
      </vt:variant>
      <vt:variant>
        <vt:i4>0</vt:i4>
      </vt:variant>
      <vt:variant>
        <vt:i4>5</vt:i4>
      </vt:variant>
      <vt:variant>
        <vt:lpwstr>https://www.blood.gov.au/haemophilia-guidelines</vt:lpwstr>
      </vt:variant>
      <vt:variant>
        <vt:lpwstr/>
      </vt:variant>
      <vt:variant>
        <vt:i4>2293803</vt:i4>
      </vt:variant>
      <vt:variant>
        <vt:i4>507</vt:i4>
      </vt:variant>
      <vt:variant>
        <vt:i4>0</vt:i4>
      </vt:variant>
      <vt:variant>
        <vt:i4>5</vt:i4>
      </vt:variant>
      <vt:variant>
        <vt:lpwstr>https://www.nejm.org/doi/full/10.1056/NEJMoa2216455</vt:lpwstr>
      </vt:variant>
      <vt:variant>
        <vt:lpwstr/>
      </vt:variant>
      <vt:variant>
        <vt:i4>1114117</vt:i4>
      </vt:variant>
      <vt:variant>
        <vt:i4>504</vt:i4>
      </vt:variant>
      <vt:variant>
        <vt:i4>0</vt:i4>
      </vt:variant>
      <vt:variant>
        <vt:i4>5</vt:i4>
      </vt:variant>
      <vt:variant>
        <vt:lpwstr>https://abstracts.isth.org/abstract/concizumab-prophylaxis-in-patients-with-haemophilia-a-or-b-with-inhibitors-efficacy-and-safety-results-from-the-primary-analysis-of-the-phase-3-explorer7-trial/</vt:lpwstr>
      </vt:variant>
      <vt:variant>
        <vt:lpwstr/>
      </vt:variant>
      <vt:variant>
        <vt:i4>1048671</vt:i4>
      </vt:variant>
      <vt:variant>
        <vt:i4>501</vt:i4>
      </vt:variant>
      <vt:variant>
        <vt:i4>0</vt:i4>
      </vt:variant>
      <vt:variant>
        <vt:i4>5</vt:i4>
      </vt:variant>
      <vt:variant>
        <vt:lpwstr>https://clinicaltrials.gov/ct2/show/NCT04083781?term=CONCIZUMAB&amp;draw=2&amp;rank=2</vt:lpwstr>
      </vt:variant>
      <vt:variant>
        <vt:lpwstr/>
      </vt:variant>
      <vt:variant>
        <vt:i4>5308418</vt:i4>
      </vt:variant>
      <vt:variant>
        <vt:i4>498</vt:i4>
      </vt:variant>
      <vt:variant>
        <vt:i4>0</vt:i4>
      </vt:variant>
      <vt:variant>
        <vt:i4>5</vt:i4>
      </vt:variant>
      <vt:variant>
        <vt:lpwstr>https://abstracts.isth.org/abstract/real-world-unmet-needs-of-patients-with-haemophilia-a-b-with-or-without-inhibitors-historical-haemophilia-characteristics-from-patients-entering-a-non-interventional-study/</vt:lpwstr>
      </vt:variant>
      <vt:variant>
        <vt:lpwstr/>
      </vt:variant>
      <vt:variant>
        <vt:i4>5308416</vt:i4>
      </vt:variant>
      <vt:variant>
        <vt:i4>495</vt:i4>
      </vt:variant>
      <vt:variant>
        <vt:i4>0</vt:i4>
      </vt:variant>
      <vt:variant>
        <vt:i4>5</vt:i4>
      </vt:variant>
      <vt:variant>
        <vt:lpwstr>https://clinicaltrials.gov/ct2/show/NCT03741881?term=explorer+6&amp;draw=2&amp;rank=1</vt:lpwstr>
      </vt:variant>
      <vt:variant>
        <vt:lpwstr/>
      </vt:variant>
      <vt:variant>
        <vt:i4>1114188</vt:i4>
      </vt:variant>
      <vt:variant>
        <vt:i4>492</vt:i4>
      </vt:variant>
      <vt:variant>
        <vt:i4>0</vt:i4>
      </vt:variant>
      <vt:variant>
        <vt:i4>5</vt:i4>
      </vt:variant>
      <vt:variant>
        <vt:lpwstr>https://www.ncbi.nlm.nih.gov/pmc/articles/PMC7805331/</vt:lpwstr>
      </vt:variant>
      <vt:variant>
        <vt:lpwstr/>
      </vt:variant>
      <vt:variant>
        <vt:i4>1769544</vt:i4>
      </vt:variant>
      <vt:variant>
        <vt:i4>489</vt:i4>
      </vt:variant>
      <vt:variant>
        <vt:i4>0</vt:i4>
      </vt:variant>
      <vt:variant>
        <vt:i4>5</vt:i4>
      </vt:variant>
      <vt:variant>
        <vt:lpwstr>https://www.ncbi.nlm.nih.gov/pmc/articles/PMC6895373/</vt:lpwstr>
      </vt:variant>
      <vt:variant>
        <vt:lpwstr/>
      </vt:variant>
      <vt:variant>
        <vt:i4>1376346</vt:i4>
      </vt:variant>
      <vt:variant>
        <vt:i4>486</vt:i4>
      </vt:variant>
      <vt:variant>
        <vt:i4>0</vt:i4>
      </vt:variant>
      <vt:variant>
        <vt:i4>5</vt:i4>
      </vt:variant>
      <vt:variant>
        <vt:lpwstr>https://clinicaltrials.gov/ct2/show/NCT03196297?term=CONCIZUMAB&amp;draw=2&amp;rank=5</vt:lpwstr>
      </vt:variant>
      <vt:variant>
        <vt:lpwstr/>
      </vt:variant>
      <vt:variant>
        <vt:i4>1114188</vt:i4>
      </vt:variant>
      <vt:variant>
        <vt:i4>483</vt:i4>
      </vt:variant>
      <vt:variant>
        <vt:i4>0</vt:i4>
      </vt:variant>
      <vt:variant>
        <vt:i4>5</vt:i4>
      </vt:variant>
      <vt:variant>
        <vt:lpwstr>https://www.ncbi.nlm.nih.gov/pmc/articles/PMC7805331/</vt:lpwstr>
      </vt:variant>
      <vt:variant>
        <vt:lpwstr/>
      </vt:variant>
      <vt:variant>
        <vt:i4>1769544</vt:i4>
      </vt:variant>
      <vt:variant>
        <vt:i4>480</vt:i4>
      </vt:variant>
      <vt:variant>
        <vt:i4>0</vt:i4>
      </vt:variant>
      <vt:variant>
        <vt:i4>5</vt:i4>
      </vt:variant>
      <vt:variant>
        <vt:lpwstr>https://www.ncbi.nlm.nih.gov/pmc/articles/PMC6895373/</vt:lpwstr>
      </vt:variant>
      <vt:variant>
        <vt:lpwstr/>
      </vt:variant>
      <vt:variant>
        <vt:i4>1310809</vt:i4>
      </vt:variant>
      <vt:variant>
        <vt:i4>477</vt:i4>
      </vt:variant>
      <vt:variant>
        <vt:i4>0</vt:i4>
      </vt:variant>
      <vt:variant>
        <vt:i4>5</vt:i4>
      </vt:variant>
      <vt:variant>
        <vt:lpwstr>https://clinicaltrials.gov/ct2/show/NCT03196284?term=CONCIZUMAB&amp;draw=2&amp;rank=4</vt:lpwstr>
      </vt:variant>
      <vt:variant>
        <vt:lpwstr/>
      </vt:variant>
      <vt:variant>
        <vt:i4>720900</vt:i4>
      </vt:variant>
      <vt:variant>
        <vt:i4>474</vt:i4>
      </vt:variant>
      <vt:variant>
        <vt:i4>0</vt:i4>
      </vt:variant>
      <vt:variant>
        <vt:i4>5</vt:i4>
      </vt:variant>
      <vt:variant>
        <vt:lpwstr>https://pubmed.ncbi.nlm.nih.gov/30137664</vt:lpwstr>
      </vt:variant>
      <vt:variant>
        <vt:lpwstr/>
      </vt:variant>
      <vt:variant>
        <vt:i4>1507422</vt:i4>
      </vt:variant>
      <vt:variant>
        <vt:i4>471</vt:i4>
      </vt:variant>
      <vt:variant>
        <vt:i4>0</vt:i4>
      </vt:variant>
      <vt:variant>
        <vt:i4>5</vt:i4>
      </vt:variant>
      <vt:variant>
        <vt:lpwstr>https://clinicaltrials.gov/ct2/show/NCT02490787?term=CONCIZUMAB&amp;draw=2&amp;rank=6</vt:lpwstr>
      </vt:variant>
      <vt:variant>
        <vt:lpwstr/>
      </vt:variant>
      <vt:variant>
        <vt:i4>458753</vt:i4>
      </vt:variant>
      <vt:variant>
        <vt:i4>468</vt:i4>
      </vt:variant>
      <vt:variant>
        <vt:i4>0</vt:i4>
      </vt:variant>
      <vt:variant>
        <vt:i4>5</vt:i4>
      </vt:variant>
      <vt:variant>
        <vt:lpwstr>https://pubmed.ncbi.nlm.nih.gov/28594458</vt:lpwstr>
      </vt:variant>
      <vt:variant>
        <vt:lpwstr/>
      </vt:variant>
      <vt:variant>
        <vt:i4>7209057</vt:i4>
      </vt:variant>
      <vt:variant>
        <vt:i4>465</vt:i4>
      </vt:variant>
      <vt:variant>
        <vt:i4>0</vt:i4>
      </vt:variant>
      <vt:variant>
        <vt:i4>5</vt:i4>
      </vt:variant>
      <vt:variant>
        <vt:lpwstr>https://clinicaltrials.gov/ct2/show/NCT01631942?term=NCT01631942&amp;draw=2&amp;rank=1</vt:lpwstr>
      </vt:variant>
      <vt:variant>
        <vt:lpwstr/>
      </vt:variant>
      <vt:variant>
        <vt:i4>2097205</vt:i4>
      </vt:variant>
      <vt:variant>
        <vt:i4>462</vt:i4>
      </vt:variant>
      <vt:variant>
        <vt:i4>0</vt:i4>
      </vt:variant>
      <vt:variant>
        <vt:i4>5</vt:i4>
      </vt:variant>
      <vt:variant>
        <vt:lpwstr>https://onlinelibrary.wiley.com/doi/epdf/10.1111/jth.12864</vt:lpwstr>
      </vt:variant>
      <vt:variant>
        <vt:lpwstr/>
      </vt:variant>
      <vt:variant>
        <vt:i4>1179713</vt:i4>
      </vt:variant>
      <vt:variant>
        <vt:i4>459</vt:i4>
      </vt:variant>
      <vt:variant>
        <vt:i4>0</vt:i4>
      </vt:variant>
      <vt:variant>
        <vt:i4>5</vt:i4>
      </vt:variant>
      <vt:variant>
        <vt:lpwstr>https://www.ncbi.nlm.nih.gov/pmc/articles/PMC6013504/</vt:lpwstr>
      </vt:variant>
      <vt:variant>
        <vt:lpwstr/>
      </vt:variant>
      <vt:variant>
        <vt:i4>6553707</vt:i4>
      </vt:variant>
      <vt:variant>
        <vt:i4>456</vt:i4>
      </vt:variant>
      <vt:variant>
        <vt:i4>0</vt:i4>
      </vt:variant>
      <vt:variant>
        <vt:i4>5</vt:i4>
      </vt:variant>
      <vt:variant>
        <vt:lpwstr>https://clinicaltrials.gov/ct2/show/NCT01228669?term=NCT01228669&amp;draw=2&amp;rank=1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2025-05-29T01:37:00Z</dcterms:created>
  <dcterms:modified xsi:type="dcterms:W3CDTF">2025-05-29T01:37:00Z</dcterms:modified>
</cp:coreProperties>
</file>