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3F90B" w14:textId="77777777" w:rsidR="00623FCE" w:rsidRDefault="00623FCE" w:rsidP="00623FCE">
      <w:pPr>
        <w:spacing w:after="400" w:line="240" w:lineRule="auto"/>
        <w:contextualSpacing/>
        <w:jc w:val="center"/>
        <w:outlineLvl w:val="0"/>
        <w:rPr>
          <w:rFonts w:ascii="Calibri" w:eastAsia="Times New Roman" w:hAnsi="Calibri" w:cs="Calibri"/>
          <w:b/>
          <w:bCs/>
          <w:sz w:val="28"/>
          <w:szCs w:val="28"/>
        </w:rPr>
      </w:pPr>
      <w:r w:rsidRPr="00623FCE">
        <w:rPr>
          <w:rFonts w:ascii="Calibri" w:eastAsia="Times New Roman" w:hAnsi="Calibri" w:cs="Calibri"/>
          <w:b/>
          <w:bCs/>
          <w:sz w:val="28"/>
          <w:szCs w:val="28"/>
        </w:rPr>
        <w:t>Flowchart – How does the ‘Framework for the MSAC Assessment of Radiopharmaceuticals’ affect me?</w:t>
      </w:r>
    </w:p>
    <w:p w14:paraId="1D40D61A" w14:textId="77777777" w:rsidR="00623FCE" w:rsidRDefault="00623FCE" w:rsidP="00623FCE">
      <w:pPr>
        <w:spacing w:after="400" w:line="240" w:lineRule="auto"/>
        <w:contextualSpacing/>
        <w:jc w:val="center"/>
        <w:outlineLvl w:val="0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6B171A94" w14:textId="49764103" w:rsidR="00623FCE" w:rsidRPr="00623FCE" w:rsidRDefault="00FB3BB7" w:rsidP="00FB3BB7">
      <w:pPr>
        <w:ind w:left="567"/>
      </w:pPr>
      <w:r>
        <w:rPr>
          <w:noProof/>
        </w:rPr>
        <w:drawing>
          <wp:inline distT="0" distB="0" distL="0" distR="0" wp14:anchorId="499735B6" wp14:editId="689F7C73">
            <wp:extent cx="7651115" cy="4718685"/>
            <wp:effectExtent l="0" t="0" r="6985" b="0"/>
            <wp:docPr id="8985618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115" cy="471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22E7FC" w14:textId="3140614E" w:rsidR="009A2708" w:rsidRDefault="009A2708" w:rsidP="00623FCE">
      <w:pPr>
        <w:ind w:left="993"/>
      </w:pPr>
    </w:p>
    <w:sectPr w:rsidR="009A2708" w:rsidSect="00623F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CE"/>
    <w:rsid w:val="00022CAE"/>
    <w:rsid w:val="0002315F"/>
    <w:rsid w:val="00611BFE"/>
    <w:rsid w:val="00623FCE"/>
    <w:rsid w:val="0070591C"/>
    <w:rsid w:val="009A2708"/>
    <w:rsid w:val="00EE7C44"/>
    <w:rsid w:val="00FB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EA67"/>
  <w15:chartTrackingRefBased/>
  <w15:docId w15:val="{81B58588-331E-47C9-BF32-90AEC716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F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F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F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F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F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F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F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F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F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F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F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F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F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F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F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F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F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F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F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F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F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F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F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F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F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F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23bd5a-9a2d-4557-a0c1-45faabf7e7a8">
      <Terms xmlns="http://schemas.microsoft.com/office/infopath/2007/PartnerControls"/>
    </lcf76f155ced4ddcb4097134ff3c332f>
    <TaxCatchAll xmlns="e7d54a9e-4aca-451b-99db-b94fe438e9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A66F7CC8734468950FC700AD948AE" ma:contentTypeVersion="12" ma:contentTypeDescription="Create a new document." ma:contentTypeScope="" ma:versionID="02fcbf4eb75a5d5b6fd9b50ff398db0f">
  <xsd:schema xmlns:xsd="http://www.w3.org/2001/XMLSchema" xmlns:xs="http://www.w3.org/2001/XMLSchema" xmlns:p="http://schemas.microsoft.com/office/2006/metadata/properties" xmlns:ns2="e7d54a9e-4aca-451b-99db-b94fe438e987" xmlns:ns3="9423bd5a-9a2d-4557-a0c1-45faabf7e7a8" targetNamespace="http://schemas.microsoft.com/office/2006/metadata/properties" ma:root="true" ma:fieldsID="c1de4880bb15669917e437ecbc2b2882" ns2:_="" ns3:_="">
    <xsd:import namespace="e7d54a9e-4aca-451b-99db-b94fe438e987"/>
    <xsd:import namespace="9423bd5a-9a2d-4557-a0c1-45faabf7e7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54a9e-4aca-451b-99db-b94fe438e9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b094059-5103-4cd0-8820-a17a44f45f06}" ma:internalName="TaxCatchAll" ma:showField="CatchAllData" ma:web="e7d54a9e-4aca-451b-99db-b94fe438e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d5a-9a2d-4557-a0c1-45faabf7e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4B254-469B-4378-B3AF-982384BBD4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BC6115-3EBC-4E2B-B383-0C396D8872C5}">
  <ds:schemaRefs>
    <ds:schemaRef ds:uri="http://schemas.microsoft.com/office/2006/metadata/properties"/>
    <ds:schemaRef ds:uri="http://schemas.microsoft.com/office/infopath/2007/PartnerControls"/>
    <ds:schemaRef ds:uri="9423bd5a-9a2d-4557-a0c1-45faabf7e7a8"/>
    <ds:schemaRef ds:uri="e7d54a9e-4aca-451b-99db-b94fe438e987"/>
  </ds:schemaRefs>
</ds:datastoreItem>
</file>

<file path=customXml/itemProps3.xml><?xml version="1.0" encoding="utf-8"?>
<ds:datastoreItem xmlns:ds="http://schemas.openxmlformats.org/officeDocument/2006/customXml" ds:itemID="{5FC0B2F8-DC21-47BD-A3A0-CB6F1E3EF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54a9e-4aca-451b-99db-b94fe438e987"/>
    <ds:schemaRef ds:uri="9423bd5a-9a2d-4557-a0c1-45faabf7e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86</Characters>
  <Application>Microsoft Office Word</Application>
  <DocSecurity>0</DocSecurity>
  <Lines>1</Lines>
  <Paragraphs>1</Paragraphs>
  <ScaleCrop>false</ScaleCrop>
  <Company>Department of Health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Flowchart for radiopharmaceutical framework</dc:title>
  <dc:subject/>
  <dc:creator>Australian Government Medical Services Advisory Committee</dc:creator>
  <cp:keywords/>
  <dc:description/>
  <cp:revision>2</cp:revision>
  <dcterms:created xsi:type="dcterms:W3CDTF">2025-02-10T01:21:00Z</dcterms:created>
  <dcterms:modified xsi:type="dcterms:W3CDTF">2025-02-12T20:48:00Z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0x010100891A66F7CC8734468950FC700AD948AE</vt:lpwstr>
  </property>
  <property fmtid="{D5CDD505-2E9C-101B-9397-08002B2CF9AE}" pid="3" name="MediaServiceImageTags">
    <vt:lpwstr/>
  </property>
</Properties>
</file>