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555F" w14:textId="28F0D340" w:rsidR="00BF0F2A" w:rsidRPr="004D734E" w:rsidRDefault="004568C6" w:rsidP="00DA6BCB">
      <w:pPr>
        <w:pStyle w:val="ListParagraph"/>
        <w:spacing w:after="0" w:line="240" w:lineRule="auto"/>
        <w:ind w:left="357"/>
        <w:contextualSpacing w:val="0"/>
        <w:jc w:val="center"/>
        <w:rPr>
          <w:b/>
          <w:bCs/>
          <w:color w:val="0070C0"/>
          <w:sz w:val="40"/>
          <w:szCs w:val="40"/>
        </w:rPr>
      </w:pPr>
      <w:r w:rsidRPr="004D734E">
        <w:rPr>
          <w:b/>
          <w:bCs/>
          <w:color w:val="0070C0"/>
          <w:sz w:val="40"/>
          <w:szCs w:val="40"/>
        </w:rPr>
        <w:t xml:space="preserve">MEDICAL SERVICES ADVISORY COMMITTEE </w:t>
      </w:r>
    </w:p>
    <w:p w14:paraId="24390346" w14:textId="0981193C" w:rsidR="004568C6" w:rsidRPr="004D734E" w:rsidRDefault="00CB02A3" w:rsidP="007A064D">
      <w:pPr>
        <w:pStyle w:val="ListParagraph"/>
        <w:spacing w:line="240" w:lineRule="auto"/>
        <w:ind w:left="360"/>
        <w:contextualSpacing w:val="0"/>
        <w:jc w:val="center"/>
        <w:rPr>
          <w:b/>
          <w:bCs/>
          <w:color w:val="0070C0"/>
          <w:sz w:val="40"/>
          <w:szCs w:val="40"/>
        </w:rPr>
      </w:pPr>
      <w:r>
        <w:rPr>
          <w:b/>
          <w:bCs/>
          <w:color w:val="0070C0"/>
          <w:sz w:val="40"/>
          <w:szCs w:val="40"/>
        </w:rPr>
        <w:t>RE</w:t>
      </w:r>
      <w:r w:rsidR="004568C6" w:rsidRPr="004D734E">
        <w:rPr>
          <w:b/>
          <w:bCs/>
          <w:color w:val="0070C0"/>
          <w:sz w:val="40"/>
          <w:szCs w:val="40"/>
        </w:rPr>
        <w:t>APPLIC</w:t>
      </w:r>
      <w:r w:rsidR="004D734E">
        <w:rPr>
          <w:b/>
          <w:bCs/>
          <w:color w:val="0070C0"/>
          <w:sz w:val="40"/>
          <w:szCs w:val="40"/>
        </w:rPr>
        <w:t>A</w:t>
      </w:r>
      <w:r w:rsidR="004568C6" w:rsidRPr="004D734E">
        <w:rPr>
          <w:b/>
          <w:bCs/>
          <w:color w:val="0070C0"/>
          <w:sz w:val="40"/>
          <w:szCs w:val="40"/>
        </w:rPr>
        <w:t xml:space="preserve">TION TEMPLATE </w:t>
      </w:r>
    </w:p>
    <w:p w14:paraId="5BAFA90D" w14:textId="2841D427" w:rsidR="00E50173" w:rsidRPr="00062587" w:rsidRDefault="002A3D5C" w:rsidP="00D05DF7">
      <w:pPr>
        <w:spacing w:before="200" w:after="120" w:line="240" w:lineRule="auto"/>
      </w:pPr>
      <w:r w:rsidRPr="00062587">
        <w:t>Most a</w:t>
      </w:r>
      <w:r w:rsidR="008D17B9" w:rsidRPr="00062587">
        <w:t xml:space="preserve">pplicants </w:t>
      </w:r>
      <w:r w:rsidR="00E9773A" w:rsidRPr="00062587">
        <w:t xml:space="preserve">planning to </w:t>
      </w:r>
      <w:r w:rsidR="00032FB8" w:rsidRPr="00062587">
        <w:t>lodge</w:t>
      </w:r>
      <w:r w:rsidR="00E9773A" w:rsidRPr="00062587">
        <w:t xml:space="preserve"> a revised Applicant Developed Assessment Report (ADAR)</w:t>
      </w:r>
      <w:r w:rsidR="00DA069A" w:rsidRPr="00062587">
        <w:t xml:space="preserve"> for MSAC consideration</w:t>
      </w:r>
      <w:r w:rsidR="00213E77" w:rsidRPr="00062587">
        <w:t xml:space="preserve"> following a ‘not supported’ outcome</w:t>
      </w:r>
      <w:r w:rsidR="00E673DD" w:rsidRPr="00062587">
        <w:t xml:space="preserve"> </w:t>
      </w:r>
      <w:r w:rsidR="00584F57" w:rsidRPr="00062587">
        <w:t>should complete this template</w:t>
      </w:r>
      <w:r w:rsidR="00B21EF6" w:rsidRPr="00062587">
        <w:t>.</w:t>
      </w:r>
      <w:r w:rsidR="00584F57" w:rsidRPr="00062587">
        <w:t xml:space="preserve"> </w:t>
      </w:r>
      <w:r w:rsidR="00711471" w:rsidRPr="00062587">
        <w:t>However, c</w:t>
      </w:r>
      <w:r w:rsidR="005967F4" w:rsidRPr="00062587">
        <w:t xml:space="preserve">heck with the department </w:t>
      </w:r>
      <w:r w:rsidR="00E50173" w:rsidRPr="00062587">
        <w:t>(</w:t>
      </w:r>
      <w:hyperlink r:id="rId11" w:history="1">
        <w:r w:rsidR="00E50173" w:rsidRPr="00062587">
          <w:rPr>
            <w:rStyle w:val="Hyperlink"/>
          </w:rPr>
          <w:t>MSAC.secretariat@health.gov.au</w:t>
        </w:r>
      </w:hyperlink>
      <w:r w:rsidR="00E50173" w:rsidRPr="00062587">
        <w:t xml:space="preserve">) whether this template is suitable </w:t>
      </w:r>
      <w:r w:rsidR="002B6D65" w:rsidRPr="00062587">
        <w:t>if</w:t>
      </w:r>
      <w:r w:rsidR="00E50173" w:rsidRPr="00062587">
        <w:t xml:space="preserve">: </w:t>
      </w:r>
    </w:p>
    <w:p w14:paraId="053F98BD" w14:textId="49F4F52D" w:rsidR="00E50173" w:rsidRPr="00062587" w:rsidRDefault="00123632" w:rsidP="001D7728">
      <w:pPr>
        <w:pStyle w:val="ListParagraph"/>
        <w:numPr>
          <w:ilvl w:val="0"/>
          <w:numId w:val="45"/>
        </w:numPr>
        <w:spacing w:before="200" w:after="120" w:line="240" w:lineRule="auto"/>
        <w:ind w:left="425" w:hanging="357"/>
        <w:contextualSpacing w:val="0"/>
      </w:pPr>
      <w:r w:rsidRPr="00062587">
        <w:t xml:space="preserve">your previous application was considered by MSAC before </w:t>
      </w:r>
      <w:r w:rsidR="004C69C6" w:rsidRPr="00062587">
        <w:t>April 2025</w:t>
      </w:r>
      <w:r w:rsidR="00AC62D1" w:rsidRPr="00062587">
        <w:t>,</w:t>
      </w:r>
      <w:r w:rsidR="00920B4D" w:rsidRPr="00062587">
        <w:t xml:space="preserve"> or you plan to </w:t>
      </w:r>
      <w:r w:rsidR="00BF459F" w:rsidRPr="00062587">
        <w:t>ask for a Department Contracted Assessment Report (DCAR)</w:t>
      </w:r>
    </w:p>
    <w:p w14:paraId="0AD4B66E" w14:textId="5D602BC8" w:rsidR="00FE5D95" w:rsidRPr="00062587" w:rsidRDefault="003131A9" w:rsidP="001D7728">
      <w:pPr>
        <w:pStyle w:val="ListParagraph"/>
        <w:numPr>
          <w:ilvl w:val="0"/>
          <w:numId w:val="45"/>
        </w:numPr>
        <w:spacing w:before="120" w:after="120" w:line="240" w:lineRule="auto"/>
        <w:ind w:left="425" w:hanging="357"/>
        <w:contextualSpacing w:val="0"/>
      </w:pPr>
      <w:r w:rsidRPr="00062587">
        <w:t xml:space="preserve">you were advised to use this template </w:t>
      </w:r>
      <w:r w:rsidR="004358F8" w:rsidRPr="00062587">
        <w:t>by MSAC or the department</w:t>
      </w:r>
      <w:r w:rsidR="00753D0B" w:rsidRPr="00062587">
        <w:t xml:space="preserve">, for example at </w:t>
      </w:r>
      <w:r w:rsidR="00C77716" w:rsidRPr="00062587">
        <w:t xml:space="preserve">a post-MSAC debrief meeting </w:t>
      </w:r>
      <w:r w:rsidR="00037A01" w:rsidRPr="00062587">
        <w:t xml:space="preserve">or in the PSD </w:t>
      </w:r>
      <w:r w:rsidR="00C77716" w:rsidRPr="00062587">
        <w:t xml:space="preserve">for </w:t>
      </w:r>
      <w:r w:rsidR="004358F8" w:rsidRPr="00062587">
        <w:t>your previous application</w:t>
      </w:r>
      <w:r w:rsidR="00C77716" w:rsidRPr="00062587">
        <w:t xml:space="preserve">, but </w:t>
      </w:r>
      <w:r w:rsidR="005967F4" w:rsidRPr="00062587">
        <w:t>circumstances have changed</w:t>
      </w:r>
      <w:r w:rsidR="00FE5D95" w:rsidRPr="00062587">
        <w:t xml:space="preserve">. For example: </w:t>
      </w:r>
    </w:p>
    <w:p w14:paraId="505AF0AC" w14:textId="6D4CDC12" w:rsidR="00037A01" w:rsidRPr="00062587" w:rsidRDefault="00037A01" w:rsidP="00873E2C">
      <w:pPr>
        <w:pStyle w:val="ListParagraph"/>
        <w:numPr>
          <w:ilvl w:val="1"/>
          <w:numId w:val="44"/>
        </w:numPr>
        <w:shd w:val="clear" w:color="auto" w:fill="FFFFFF"/>
        <w:spacing w:before="60" w:after="6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you are proposing changes to the PICO in addition to any changes flagged</w:t>
      </w:r>
      <w:r w:rsidR="00873E2C" w:rsidRPr="00062587">
        <w:rPr>
          <w:rFonts w:eastAsia="Times New Roman" w:cstheme="minorHAnsi"/>
          <w:color w:val="333333"/>
          <w:lang w:eastAsia="en-AU"/>
        </w:rPr>
        <w:t xml:space="preserve"> by MSAC</w:t>
      </w:r>
      <w:r w:rsidRPr="00062587">
        <w:rPr>
          <w:rFonts w:eastAsia="Times New Roman" w:cstheme="minorHAnsi"/>
          <w:color w:val="333333"/>
          <w:lang w:eastAsia="en-AU"/>
        </w:rPr>
        <w:t xml:space="preserve"> in the previous PSD</w:t>
      </w:r>
    </w:p>
    <w:p w14:paraId="4BCFC7A2" w14:textId="63F980E4" w:rsidR="00037A01" w:rsidRPr="00062587" w:rsidRDefault="00037A01" w:rsidP="00873E2C">
      <w:pPr>
        <w:pStyle w:val="ListParagraph"/>
        <w:numPr>
          <w:ilvl w:val="1"/>
          <w:numId w:val="44"/>
        </w:numPr>
        <w:shd w:val="clear" w:color="auto" w:fill="FFFFFF"/>
        <w:spacing w:before="100" w:beforeAutospacing="1" w:after="6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the proposed funding source has changed</w:t>
      </w:r>
    </w:p>
    <w:p w14:paraId="7D2A60D3" w14:textId="77777777" w:rsidR="00037A01" w:rsidRPr="00062587" w:rsidRDefault="00037A01" w:rsidP="00873E2C">
      <w:pPr>
        <w:pStyle w:val="ListParagraph"/>
        <w:numPr>
          <w:ilvl w:val="1"/>
          <w:numId w:val="44"/>
        </w:numPr>
        <w:shd w:val="clear" w:color="auto" w:fill="FFFFFF"/>
        <w:spacing w:before="100" w:beforeAutospacing="1" w:after="6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the applicant has changed</w:t>
      </w:r>
    </w:p>
    <w:p w14:paraId="5DD169B9" w14:textId="77777777" w:rsidR="00037A01" w:rsidRPr="00062587" w:rsidRDefault="00037A01" w:rsidP="00873E2C">
      <w:pPr>
        <w:pStyle w:val="ListParagraph"/>
        <w:numPr>
          <w:ilvl w:val="1"/>
          <w:numId w:val="44"/>
        </w:numPr>
        <w:shd w:val="clear" w:color="auto" w:fill="FFFFFF"/>
        <w:spacing w:before="100" w:beforeAutospacing="1" w:after="6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regulatory matters have arisen</w:t>
      </w:r>
    </w:p>
    <w:p w14:paraId="45D1CDC6" w14:textId="07AD7F69" w:rsidR="00037A01" w:rsidRPr="00062587" w:rsidRDefault="00037A01" w:rsidP="00873E2C">
      <w:pPr>
        <w:pStyle w:val="ListParagraph"/>
        <w:numPr>
          <w:ilvl w:val="1"/>
          <w:numId w:val="44"/>
        </w:numPr>
        <w:shd w:val="clear" w:color="auto" w:fill="FFFFFF"/>
        <w:spacing w:before="100" w:beforeAutospacing="1" w:after="6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 xml:space="preserve">it has been more than </w:t>
      </w:r>
      <w:r w:rsidR="0085547D" w:rsidRPr="00062587">
        <w:rPr>
          <w:rFonts w:eastAsia="Times New Roman" w:cstheme="minorHAnsi"/>
          <w:color w:val="333333"/>
          <w:lang w:eastAsia="en-AU"/>
        </w:rPr>
        <w:t>two</w:t>
      </w:r>
      <w:r w:rsidRPr="00062587">
        <w:rPr>
          <w:rFonts w:eastAsia="Times New Roman" w:cstheme="minorHAnsi"/>
          <w:color w:val="333333"/>
          <w:lang w:eastAsia="en-AU"/>
        </w:rPr>
        <w:t xml:space="preserve"> years since MSAC considered the previous application</w:t>
      </w:r>
    </w:p>
    <w:p w14:paraId="1CD01087" w14:textId="49F6877C" w:rsidR="00037A01" w:rsidRPr="00062587" w:rsidRDefault="0024598A" w:rsidP="00873E2C">
      <w:pPr>
        <w:pStyle w:val="ListParagraph"/>
        <w:numPr>
          <w:ilvl w:val="1"/>
          <w:numId w:val="44"/>
        </w:numPr>
        <w:shd w:val="clear" w:color="auto" w:fill="FFFFFF"/>
        <w:spacing w:before="100" w:beforeAutospacing="1" w:after="12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 xml:space="preserve">there are other substantial changes </w:t>
      </w:r>
      <w:r w:rsidR="003C509B" w:rsidRPr="00062587">
        <w:rPr>
          <w:rFonts w:eastAsia="Times New Roman" w:cstheme="minorHAnsi"/>
          <w:color w:val="333333"/>
          <w:lang w:eastAsia="en-AU"/>
        </w:rPr>
        <w:t>not previously flagged with MSAC or the department</w:t>
      </w:r>
      <w:r w:rsidR="00037A01" w:rsidRPr="00062587">
        <w:rPr>
          <w:rFonts w:eastAsia="Times New Roman" w:cstheme="minorHAnsi"/>
          <w:color w:val="333333"/>
          <w:lang w:eastAsia="en-AU"/>
        </w:rPr>
        <w:t>.</w:t>
      </w:r>
    </w:p>
    <w:p w14:paraId="7EDEC02C" w14:textId="04BEF5D8" w:rsidR="00571035" w:rsidRPr="00202AF9" w:rsidRDefault="00E70DAE" w:rsidP="00AC7E5D">
      <w:pPr>
        <w:shd w:val="clear" w:color="auto" w:fill="FFFFFF"/>
        <w:spacing w:before="120" w:after="120" w:line="240" w:lineRule="auto"/>
        <w:rPr>
          <w:rFonts w:eastAsia="Times New Roman" w:cstheme="minorHAnsi"/>
          <w:color w:val="333333"/>
          <w:lang w:eastAsia="en-AU"/>
        </w:rPr>
      </w:pPr>
      <w:r w:rsidRPr="00062587">
        <w:rPr>
          <w:rFonts w:eastAsia="Times New Roman" w:cstheme="minorHAnsi"/>
          <w:color w:val="333333"/>
          <w:lang w:eastAsia="en-AU"/>
        </w:rPr>
        <w:t xml:space="preserve">Seeking advice from the department </w:t>
      </w:r>
      <w:r w:rsidR="00825B91" w:rsidRPr="00062587">
        <w:rPr>
          <w:rFonts w:eastAsia="Times New Roman" w:cstheme="minorHAnsi"/>
          <w:color w:val="333333"/>
          <w:lang w:eastAsia="en-AU"/>
        </w:rPr>
        <w:t>w</w:t>
      </w:r>
      <w:r w:rsidRPr="00062587">
        <w:rPr>
          <w:rFonts w:eastAsia="Times New Roman" w:cstheme="minorHAnsi"/>
          <w:color w:val="333333"/>
          <w:lang w:eastAsia="en-AU"/>
        </w:rPr>
        <w:t>ill help avoid any delays with your reapplication.</w:t>
      </w:r>
      <w:r w:rsidRPr="00E70DAE">
        <w:rPr>
          <w:rFonts w:eastAsia="Times New Roman" w:cstheme="minorHAnsi"/>
          <w:color w:val="333333"/>
          <w:lang w:eastAsia="en-AU"/>
        </w:rPr>
        <w:t xml:space="preserve"> </w:t>
      </w:r>
    </w:p>
    <w:p w14:paraId="0E9160BF" w14:textId="2278F030" w:rsidR="00571035" w:rsidRDefault="00571035" w:rsidP="004B1A45">
      <w:pPr>
        <w:spacing w:before="120" w:after="120" w:line="240" w:lineRule="auto"/>
        <w:rPr>
          <w:b/>
          <w:bCs/>
        </w:rPr>
      </w:pPr>
      <w:r>
        <w:rPr>
          <w:b/>
          <w:bCs/>
        </w:rPr>
        <w:t>Instructions for</w:t>
      </w:r>
      <w:r w:rsidRPr="00571035">
        <w:rPr>
          <w:b/>
          <w:bCs/>
        </w:rPr>
        <w:t xml:space="preserve"> completion</w:t>
      </w:r>
      <w:r w:rsidR="005F758C">
        <w:rPr>
          <w:b/>
          <w:bCs/>
        </w:rPr>
        <w:t xml:space="preserve"> and lodgement</w:t>
      </w:r>
    </w:p>
    <w:p w14:paraId="5BDEE4D9" w14:textId="0AA83788" w:rsidR="00D13714" w:rsidRDefault="00571035" w:rsidP="00D05DF7">
      <w:pPr>
        <w:spacing w:after="120" w:line="240" w:lineRule="auto"/>
      </w:pPr>
      <w:r>
        <w:t>Th</w:t>
      </w:r>
      <w:r w:rsidR="004B5FEC">
        <w:t xml:space="preserve">is </w:t>
      </w:r>
      <w:r w:rsidR="00CB02A3">
        <w:t>Re</w:t>
      </w:r>
      <w:r w:rsidR="00396C12">
        <w:t>application</w:t>
      </w:r>
      <w:r w:rsidR="004B5FEC">
        <w:t xml:space="preserve"> Template is comprised of</w:t>
      </w:r>
      <w:r w:rsidR="00226CEC">
        <w:t xml:space="preserve"> questions about proposed funding and regulatory information, along with </w:t>
      </w:r>
      <w:r w:rsidR="004B5FEC">
        <w:t>two tables for completion</w:t>
      </w:r>
      <w:r w:rsidR="00AE38AF">
        <w:t xml:space="preserve">. </w:t>
      </w:r>
      <w:r w:rsidR="00C85AA4">
        <w:t xml:space="preserve"> </w:t>
      </w:r>
      <w:r w:rsidR="00AE38AF">
        <w:t>The</w:t>
      </w:r>
      <w:r w:rsidR="00D57D46">
        <w:t xml:space="preserve"> first </w:t>
      </w:r>
      <w:r w:rsidR="0055171C">
        <w:t xml:space="preserve">table </w:t>
      </w:r>
      <w:r w:rsidR="00787AD1">
        <w:t xml:space="preserve">seeks information on </w:t>
      </w:r>
      <w:r w:rsidR="00C26097">
        <w:t xml:space="preserve">how </w:t>
      </w:r>
      <w:r w:rsidR="00382E75">
        <w:t>applicants plan to address</w:t>
      </w:r>
      <w:r w:rsidR="00F90C32">
        <w:t>,</w:t>
      </w:r>
      <w:r w:rsidR="00382E75">
        <w:t xml:space="preserve"> </w:t>
      </w:r>
      <w:r w:rsidR="00A45F24">
        <w:t xml:space="preserve">in the </w:t>
      </w:r>
      <w:r w:rsidR="00012345">
        <w:t>revised</w:t>
      </w:r>
      <w:r w:rsidR="00A45F24">
        <w:t xml:space="preserve"> ADAR, </w:t>
      </w:r>
      <w:r w:rsidR="00C26097">
        <w:t>key matters of concern outlined by MSAC in the Public Summary Document</w:t>
      </w:r>
      <w:r w:rsidR="00787AD1">
        <w:t xml:space="preserve"> (PSD)</w:t>
      </w:r>
      <w:r w:rsidR="00C26097">
        <w:t xml:space="preserve"> for the previous application(s</w:t>
      </w:r>
      <w:r w:rsidR="00A45F24">
        <w:t>)</w:t>
      </w:r>
      <w:r w:rsidR="00C26097">
        <w:t xml:space="preserve">. </w:t>
      </w:r>
      <w:r w:rsidR="002C015E">
        <w:t xml:space="preserve">It </w:t>
      </w:r>
      <w:r w:rsidR="0055171C">
        <w:t xml:space="preserve">mirrors Table 2, </w:t>
      </w:r>
      <w:r w:rsidR="00F50C63">
        <w:t>in</w:t>
      </w:r>
      <w:r w:rsidR="002C015E">
        <w:t xml:space="preserve"> part 1.1 of the </w:t>
      </w:r>
      <w:hyperlink r:id="rId12" w:history="1">
        <w:r w:rsidR="00B2003D" w:rsidRPr="00970BDB">
          <w:rPr>
            <w:rStyle w:val="Hyperlink"/>
          </w:rPr>
          <w:t xml:space="preserve">ADAR </w:t>
        </w:r>
        <w:r w:rsidR="00970BDB" w:rsidRPr="00970BDB">
          <w:rPr>
            <w:rStyle w:val="Hyperlink"/>
          </w:rPr>
          <w:t xml:space="preserve">Assessment Report </w:t>
        </w:r>
        <w:r w:rsidR="00B2003D" w:rsidRPr="00970BDB">
          <w:rPr>
            <w:rStyle w:val="Hyperlink"/>
          </w:rPr>
          <w:t>Template</w:t>
        </w:r>
      </w:hyperlink>
      <w:r w:rsidR="00621B43">
        <w:t>.</w:t>
      </w:r>
    </w:p>
    <w:p w14:paraId="11BCC5B3" w14:textId="10FE3572" w:rsidR="00C039B4" w:rsidRDefault="000D2B30" w:rsidP="00D05DF7">
      <w:pPr>
        <w:spacing w:after="120" w:line="240" w:lineRule="auto"/>
      </w:pPr>
      <w:r>
        <w:t xml:space="preserve">The second table seeks information on any changes to the PICO set </w:t>
      </w:r>
      <w:r w:rsidR="0073729D">
        <w:t xml:space="preserve">compared to </w:t>
      </w:r>
      <w:r w:rsidR="00CA1947">
        <w:t xml:space="preserve">the PICO </w:t>
      </w:r>
      <w:r w:rsidR="00741915">
        <w:t>in the previous ADAR considered by MSAC</w:t>
      </w:r>
      <w:r w:rsidR="0073729D">
        <w:t xml:space="preserve">. </w:t>
      </w:r>
      <w:r w:rsidR="00741915">
        <w:t xml:space="preserve">This table is similar to Table 3, in part 1.6 of the </w:t>
      </w:r>
      <w:hyperlink r:id="rId13" w:history="1">
        <w:r w:rsidR="00741915" w:rsidRPr="00970BDB">
          <w:rPr>
            <w:rStyle w:val="Hyperlink"/>
          </w:rPr>
          <w:t>ADAR Assessment Report Template</w:t>
        </w:r>
      </w:hyperlink>
      <w:r w:rsidR="0097216E">
        <w:t xml:space="preserve">. </w:t>
      </w:r>
      <w:r w:rsidR="00E6426B">
        <w:t>Do not duplicat</w:t>
      </w:r>
      <w:r w:rsidR="00132C19">
        <w:t>e between tables</w:t>
      </w:r>
      <w:r w:rsidR="00C418EC">
        <w:t>—</w:t>
      </w:r>
      <w:r w:rsidR="00132C19">
        <w:t xml:space="preserve">If PICO changes resulted from matters of concern raised by MSAC, note this when completing Table 2. </w:t>
      </w:r>
      <w:r w:rsidR="00483F63">
        <w:t xml:space="preserve">If </w:t>
      </w:r>
      <w:r w:rsidR="00963375">
        <w:t xml:space="preserve">there are no changes to the </w:t>
      </w:r>
      <w:r w:rsidR="00483F63">
        <w:t>PICO set</w:t>
      </w:r>
      <w:r w:rsidR="00963375">
        <w:t xml:space="preserve">, </w:t>
      </w:r>
      <w:r w:rsidR="00AD0103">
        <w:t xml:space="preserve">check the relevant </w:t>
      </w:r>
      <w:r w:rsidR="00211C19">
        <w:t xml:space="preserve">radio </w:t>
      </w:r>
      <w:r w:rsidR="00AD0103">
        <w:t xml:space="preserve">box and leave </w:t>
      </w:r>
      <w:r w:rsidR="00211C19">
        <w:t>Table 2 blank.</w:t>
      </w:r>
    </w:p>
    <w:p w14:paraId="5649825F" w14:textId="1153A07F" w:rsidR="003F7F52" w:rsidRDefault="005455EB" w:rsidP="00222935">
      <w:pPr>
        <w:spacing w:after="200" w:line="240" w:lineRule="auto"/>
      </w:pPr>
      <w:r>
        <w:t xml:space="preserve">Once completed, </w:t>
      </w:r>
      <w:r w:rsidR="00D83395">
        <w:t>sign the declaration</w:t>
      </w:r>
      <w:r w:rsidR="00C85AA4">
        <w:t>. Upload</w:t>
      </w:r>
      <w:r w:rsidR="003678BC">
        <w:t xml:space="preserve"> </w:t>
      </w:r>
      <w:r>
        <w:t xml:space="preserve">the </w:t>
      </w:r>
      <w:r w:rsidR="00CB02A3">
        <w:t>Re</w:t>
      </w:r>
      <w:r w:rsidR="00396C12">
        <w:t>application</w:t>
      </w:r>
      <w:r w:rsidR="001F7AB0">
        <w:t xml:space="preserve"> Template</w:t>
      </w:r>
      <w:r w:rsidR="00523BC3">
        <w:t xml:space="preserve"> to the Health Products Portal </w:t>
      </w:r>
      <w:r w:rsidR="00B76E63">
        <w:t>(HPP)</w:t>
      </w:r>
      <w:r w:rsidR="00FC2EBB">
        <w:t xml:space="preserve"> </w:t>
      </w:r>
      <w:r w:rsidR="0016225D">
        <w:t xml:space="preserve">when you </w:t>
      </w:r>
      <w:r w:rsidR="00553664">
        <w:t xml:space="preserve">submit </w:t>
      </w:r>
      <w:r w:rsidR="008801C7">
        <w:t xml:space="preserve">your </w:t>
      </w:r>
      <w:r w:rsidR="00FF0562">
        <w:t xml:space="preserve">Notice of Intent to </w:t>
      </w:r>
      <w:r w:rsidR="00927E65">
        <w:t>lodge</w:t>
      </w:r>
      <w:r w:rsidR="00FF0562">
        <w:t xml:space="preserve"> an ADAR. </w:t>
      </w:r>
      <w:r w:rsidR="00134ABF">
        <w:t xml:space="preserve">Guidance </w:t>
      </w:r>
      <w:r w:rsidR="00F64535">
        <w:t>is available</w:t>
      </w:r>
      <w:r w:rsidR="00506688">
        <w:t xml:space="preserve"> on the </w:t>
      </w:r>
      <w:hyperlink r:id="rId14" w:history="1">
        <w:r w:rsidR="00506688" w:rsidRPr="00383732">
          <w:rPr>
            <w:rStyle w:val="Hyperlink"/>
          </w:rPr>
          <w:t>MSAC website</w:t>
        </w:r>
      </w:hyperlink>
      <w:r w:rsidR="00506688">
        <w:t>.</w:t>
      </w:r>
      <w:r w:rsidR="00F64535">
        <w:t xml:space="preserve"> </w:t>
      </w:r>
    </w:p>
    <w:p w14:paraId="2DAA0259" w14:textId="2FECCEAF" w:rsidR="00763224" w:rsidRPr="00623359" w:rsidRDefault="00623359" w:rsidP="004B1A45">
      <w:pPr>
        <w:spacing w:before="120" w:after="120" w:line="240" w:lineRule="auto"/>
        <w:rPr>
          <w:b/>
          <w:bCs/>
        </w:rPr>
      </w:pPr>
      <w:r>
        <w:rPr>
          <w:b/>
          <w:bCs/>
        </w:rPr>
        <w:t xml:space="preserve">Publication </w:t>
      </w:r>
    </w:p>
    <w:p w14:paraId="177747B8" w14:textId="40E1EB6D" w:rsidR="008A73D2" w:rsidRPr="002F1BE3" w:rsidRDefault="00763224" w:rsidP="00222935">
      <w:pPr>
        <w:spacing w:after="200" w:line="240" w:lineRule="auto"/>
      </w:pPr>
      <w:r>
        <w:t>For ADARs found suitable to proceed, the department will publish the</w:t>
      </w:r>
      <w:r w:rsidR="00623359">
        <w:t xml:space="preserve"> completed </w:t>
      </w:r>
      <w:r w:rsidR="00CB02A3">
        <w:t>Re</w:t>
      </w:r>
      <w:r>
        <w:t xml:space="preserve">application </w:t>
      </w:r>
      <w:r w:rsidR="008818A2">
        <w:t>T</w:t>
      </w:r>
      <w:r>
        <w:t>emplate</w:t>
      </w:r>
      <w:r w:rsidR="00623359">
        <w:t xml:space="preserve"> </w:t>
      </w:r>
      <w:r>
        <w:t xml:space="preserve">on the MSAC website to facilitate consultation. </w:t>
      </w:r>
      <w:r w:rsidR="002F1BE3">
        <w:t xml:space="preserve">If </w:t>
      </w:r>
      <w:r w:rsidR="00240490">
        <w:t>you have included</w:t>
      </w:r>
      <w:r w:rsidR="002F1BE3">
        <w:t xml:space="preserve"> information that </w:t>
      </w:r>
      <w:r w:rsidR="00FC4DAD">
        <w:t xml:space="preserve">you consider to be confidential, highlight the relevant text and </w:t>
      </w:r>
      <w:r w:rsidR="001A3BF5">
        <w:t>provide your reasons for</w:t>
      </w:r>
      <w:r w:rsidR="006D212D">
        <w:t xml:space="preserve"> why th</w:t>
      </w:r>
      <w:r w:rsidR="00CE6CEE">
        <w:t xml:space="preserve">is text </w:t>
      </w:r>
      <w:r w:rsidR="009B396B">
        <w:t>is confidential</w:t>
      </w:r>
      <w:r w:rsidR="008B263C">
        <w:t>. The department will consider your request and</w:t>
      </w:r>
      <w:r w:rsidR="00B74829">
        <w:t xml:space="preserve"> will redact information that it agrees is confidential prior to publication</w:t>
      </w:r>
      <w:r w:rsidR="00A71E2C">
        <w:t xml:space="preserve">. </w:t>
      </w:r>
    </w:p>
    <w:p w14:paraId="7E07AAA8" w14:textId="5C6C7B05" w:rsidR="00E740A0" w:rsidRDefault="00E740A0" w:rsidP="007A064D">
      <w:pPr>
        <w:spacing w:before="120" w:after="120" w:line="240" w:lineRule="auto"/>
        <w:rPr>
          <w:b/>
          <w:bCs/>
        </w:rPr>
      </w:pPr>
      <w:r>
        <w:rPr>
          <w:b/>
          <w:bCs/>
        </w:rPr>
        <w:t xml:space="preserve">How the department will use the information provided in the completed </w:t>
      </w:r>
      <w:r w:rsidR="00CB02A3">
        <w:rPr>
          <w:b/>
          <w:bCs/>
        </w:rPr>
        <w:t>Re</w:t>
      </w:r>
      <w:r w:rsidR="00396C12">
        <w:rPr>
          <w:b/>
          <w:bCs/>
        </w:rPr>
        <w:t>application</w:t>
      </w:r>
      <w:r>
        <w:rPr>
          <w:b/>
          <w:bCs/>
        </w:rPr>
        <w:t xml:space="preserve"> Template</w:t>
      </w:r>
    </w:p>
    <w:p w14:paraId="3518D8CF" w14:textId="624C353E" w:rsidR="00F36686" w:rsidRDefault="00EE6BEE" w:rsidP="00D05DF7">
      <w:pPr>
        <w:spacing w:after="120" w:line="240" w:lineRule="auto"/>
      </w:pPr>
      <w:r>
        <w:t xml:space="preserve">The </w:t>
      </w:r>
      <w:r w:rsidR="00A661E3">
        <w:t xml:space="preserve">department will review the </w:t>
      </w:r>
      <w:r w:rsidR="00CB6A38">
        <w:t xml:space="preserve">completed </w:t>
      </w:r>
      <w:r w:rsidR="00CB02A3">
        <w:t>Re</w:t>
      </w:r>
      <w:r w:rsidR="00396C12">
        <w:t>application</w:t>
      </w:r>
      <w:r w:rsidR="00CB6A38">
        <w:t xml:space="preserve"> Template </w:t>
      </w:r>
      <w:r w:rsidR="00FA53D6">
        <w:t>to help determine</w:t>
      </w:r>
      <w:r w:rsidR="00F36686">
        <w:t>:</w:t>
      </w:r>
    </w:p>
    <w:p w14:paraId="76D345C2" w14:textId="49E94AEA" w:rsidR="00BF0F2A" w:rsidRPr="008740C8" w:rsidRDefault="00480861" w:rsidP="00D05DF7">
      <w:pPr>
        <w:pStyle w:val="ListParagraph"/>
        <w:numPr>
          <w:ilvl w:val="0"/>
          <w:numId w:val="1"/>
        </w:numPr>
        <w:spacing w:line="240" w:lineRule="auto"/>
        <w:contextualSpacing w:val="0"/>
      </w:pPr>
      <w:r w:rsidRPr="008740C8">
        <w:t xml:space="preserve">If </w:t>
      </w:r>
      <w:r w:rsidR="00BF0F2A" w:rsidRPr="008740C8">
        <w:t xml:space="preserve">the proposed ADAR will attempt to address </w:t>
      </w:r>
      <w:r w:rsidR="009B203E">
        <w:t xml:space="preserve">all </w:t>
      </w:r>
      <w:r w:rsidR="00BF0F2A" w:rsidRPr="008740C8">
        <w:t xml:space="preserve">the matters of concern raised by MSAC </w:t>
      </w:r>
      <w:r w:rsidR="00411AA6">
        <w:t>in respect of the previous application</w:t>
      </w:r>
      <w:r w:rsidR="00F879A1">
        <w:t>(s)</w:t>
      </w:r>
      <w:r w:rsidR="00411AA6">
        <w:t xml:space="preserve"> </w:t>
      </w:r>
      <w:r w:rsidR="00BF0F2A" w:rsidRPr="008740C8">
        <w:t xml:space="preserve">and is therefore suitable for </w:t>
      </w:r>
      <w:r w:rsidR="003A5431">
        <w:t>lodgement</w:t>
      </w:r>
      <w:r w:rsidR="00BF0F2A" w:rsidRPr="008740C8">
        <w:t xml:space="preserve">. </w:t>
      </w:r>
      <w:r w:rsidR="002D4B09" w:rsidRPr="008740C8">
        <w:t xml:space="preserve">If you do not intend to address all the matters of concern raised by MSAC, </w:t>
      </w:r>
      <w:r w:rsidR="00B97949">
        <w:t xml:space="preserve">please </w:t>
      </w:r>
      <w:r w:rsidR="002D4B09" w:rsidRPr="008740C8">
        <w:t xml:space="preserve">discuss this with the department before proceeding. </w:t>
      </w:r>
    </w:p>
    <w:p w14:paraId="14A2D204" w14:textId="09151CBB" w:rsidR="00BF0F2A" w:rsidRPr="008740C8" w:rsidRDefault="00BF0F2A" w:rsidP="00D05DF7">
      <w:pPr>
        <w:pStyle w:val="ListParagraph"/>
        <w:numPr>
          <w:ilvl w:val="0"/>
          <w:numId w:val="1"/>
        </w:numPr>
        <w:spacing w:line="240" w:lineRule="auto"/>
        <w:contextualSpacing w:val="0"/>
      </w:pPr>
      <w:r w:rsidRPr="008740C8">
        <w:t xml:space="preserve">If there are outstanding matters that </w:t>
      </w:r>
      <w:r w:rsidR="00EB7F00">
        <w:t xml:space="preserve">the applicant and department </w:t>
      </w:r>
      <w:r w:rsidRPr="008740C8">
        <w:t xml:space="preserve">need to discuss </w:t>
      </w:r>
      <w:r w:rsidR="00EB7F00">
        <w:t>and resolve</w:t>
      </w:r>
      <w:r w:rsidRPr="008740C8">
        <w:t xml:space="preserve"> before lodgement of an ADAR. </w:t>
      </w:r>
    </w:p>
    <w:p w14:paraId="5082F62E" w14:textId="198E6065" w:rsidR="009739A3" w:rsidRPr="005116CE" w:rsidRDefault="00BF0F2A" w:rsidP="009739A3">
      <w:pPr>
        <w:pStyle w:val="ListParagraph"/>
        <w:numPr>
          <w:ilvl w:val="0"/>
          <w:numId w:val="1"/>
        </w:numPr>
        <w:spacing w:after="80" w:line="240" w:lineRule="auto"/>
        <w:ind w:left="357" w:hanging="357"/>
        <w:contextualSpacing w:val="0"/>
      </w:pPr>
      <w:r w:rsidRPr="005116CE">
        <w:t>Whether</w:t>
      </w:r>
      <w:r w:rsidR="00EB7F00" w:rsidRPr="005116CE">
        <w:t xml:space="preserve"> the applicant needs to complete </w:t>
      </w:r>
      <w:r w:rsidRPr="005116CE">
        <w:t xml:space="preserve">a new MSAC Application Form before </w:t>
      </w:r>
      <w:r w:rsidR="003E16F1" w:rsidRPr="005116CE">
        <w:t>considering</w:t>
      </w:r>
      <w:r w:rsidRPr="005116CE">
        <w:t xml:space="preserve"> lodgement of an ADAR.</w:t>
      </w:r>
      <w:r w:rsidR="009739A3" w:rsidRPr="005116CE">
        <w:t xml:space="preserve"> </w:t>
      </w:r>
      <w:r w:rsidR="00465B34" w:rsidRPr="005116CE">
        <w:t xml:space="preserve">This </w:t>
      </w:r>
      <w:r w:rsidR="00C04DC4" w:rsidRPr="005116CE">
        <w:t>can be avoided by checking wi</w:t>
      </w:r>
      <w:r w:rsidR="00696EA3" w:rsidRPr="005116CE">
        <w:t xml:space="preserve">th the department </w:t>
      </w:r>
      <w:r w:rsidR="00E24F69" w:rsidRPr="005116CE">
        <w:t xml:space="preserve">before submitting a reapplication template </w:t>
      </w:r>
      <w:r w:rsidR="00CE32C1" w:rsidRPr="005116CE">
        <w:t xml:space="preserve">if </w:t>
      </w:r>
      <w:r w:rsidR="00B26CC4" w:rsidRPr="005116CE">
        <w:t xml:space="preserve">one or more of </w:t>
      </w:r>
      <w:r w:rsidR="000C151A" w:rsidRPr="005116CE">
        <w:t xml:space="preserve">the circumstances </w:t>
      </w:r>
      <w:r w:rsidR="009168F4" w:rsidRPr="005116CE">
        <w:t xml:space="preserve">listed </w:t>
      </w:r>
      <w:r w:rsidR="000C151A" w:rsidRPr="005116CE">
        <w:t xml:space="preserve">in points A and B above apply. </w:t>
      </w:r>
    </w:p>
    <w:p w14:paraId="67CDF69E" w14:textId="2F76AD2B" w:rsidR="00A065E1" w:rsidRDefault="00C77261" w:rsidP="009739A3">
      <w:pPr>
        <w:spacing w:after="80" w:line="240" w:lineRule="auto"/>
        <w:sectPr w:rsidR="00A065E1" w:rsidSect="00710E71">
          <w:pgSz w:w="11906" w:h="16838"/>
          <w:pgMar w:top="567" w:right="851" w:bottom="567" w:left="851" w:header="709" w:footer="709" w:gutter="0"/>
          <w:cols w:space="708"/>
          <w:titlePg/>
          <w:docGrid w:linePitch="360"/>
        </w:sectPr>
      </w:pPr>
      <w:r>
        <w:t xml:space="preserve">If the department </w:t>
      </w:r>
      <w:r w:rsidR="006958FA">
        <w:t xml:space="preserve">has concerns about your proposed ADAR or forms the view that a new MSAC </w:t>
      </w:r>
      <w:r w:rsidR="00813444">
        <w:t>A</w:t>
      </w:r>
      <w:r w:rsidR="006958FA">
        <w:t xml:space="preserve">pplication </w:t>
      </w:r>
      <w:r w:rsidR="00813444">
        <w:t>F</w:t>
      </w:r>
      <w:r w:rsidR="006958FA">
        <w:t xml:space="preserve">orm </w:t>
      </w:r>
      <w:r w:rsidR="00CC4811">
        <w:t>is required,</w:t>
      </w:r>
      <w:r w:rsidR="006958FA">
        <w:t xml:space="preserve"> </w:t>
      </w:r>
      <w:r w:rsidR="006A0F69">
        <w:t>we</w:t>
      </w:r>
      <w:r w:rsidR="00813444">
        <w:t xml:space="preserve"> will discuss this with you and provide advice on options going forward. </w:t>
      </w:r>
      <w:r w:rsidR="0000566A">
        <w:t>Provi</w:t>
      </w:r>
      <w:r w:rsidR="00710E71">
        <w:t xml:space="preserve">ding </w:t>
      </w:r>
      <w:r w:rsidR="0000566A">
        <w:t xml:space="preserve">accurate information in this template will </w:t>
      </w:r>
      <w:r w:rsidR="009E7132">
        <w:t xml:space="preserve">reduce the risk that </w:t>
      </w:r>
      <w:r w:rsidR="007E7456">
        <w:t xml:space="preserve">the department finds </w:t>
      </w:r>
      <w:r w:rsidR="009454AE">
        <w:t xml:space="preserve">a </w:t>
      </w:r>
      <w:r w:rsidR="009E7132">
        <w:t>lodged ADAR u</w:t>
      </w:r>
      <w:r w:rsidR="00F72D6E">
        <w:t>nsuitable</w:t>
      </w:r>
      <w:r w:rsidR="006128E8">
        <w:t xml:space="preserve"> to proceed to MSAC</w:t>
      </w:r>
      <w:r w:rsidR="008D4B16">
        <w:t xml:space="preserve">. </w:t>
      </w:r>
    </w:p>
    <w:p w14:paraId="6D419BB0" w14:textId="3A403241" w:rsidR="0030034A" w:rsidRPr="00BD6335" w:rsidRDefault="0030034A" w:rsidP="004B0592">
      <w:pPr>
        <w:pStyle w:val="Heading1"/>
        <w:spacing w:before="0" w:after="160"/>
        <w:rPr>
          <w:caps/>
        </w:rPr>
      </w:pPr>
      <w:r w:rsidRPr="00BD6335">
        <w:rPr>
          <w:caps/>
        </w:rPr>
        <w:lastRenderedPageBreak/>
        <w:t xml:space="preserve">MSAC </w:t>
      </w:r>
      <w:r w:rsidR="00CB02A3">
        <w:rPr>
          <w:caps/>
        </w:rPr>
        <w:t>Re</w:t>
      </w:r>
      <w:r w:rsidR="00396C12">
        <w:rPr>
          <w:caps/>
        </w:rPr>
        <w:t>application</w:t>
      </w:r>
      <w:r w:rsidR="00DC2AFF" w:rsidRPr="00BD6335">
        <w:rPr>
          <w:caps/>
        </w:rPr>
        <w:t xml:space="preserve"> Template </w:t>
      </w:r>
      <w:r w:rsidRPr="00BD6335">
        <w:rPr>
          <w:caps/>
        </w:rPr>
        <w:t xml:space="preserve"> </w:t>
      </w:r>
    </w:p>
    <w:tbl>
      <w:tblPr>
        <w:tblStyle w:val="TableGrid"/>
        <w:tblW w:w="0" w:type="auto"/>
        <w:tblLook w:val="04A0" w:firstRow="1" w:lastRow="0" w:firstColumn="1" w:lastColumn="0" w:noHBand="0" w:noVBand="1"/>
      </w:tblPr>
      <w:tblGrid>
        <w:gridCol w:w="3397"/>
        <w:gridCol w:w="6797"/>
      </w:tblGrid>
      <w:tr w:rsidR="007A69A5" w14:paraId="7E17B875" w14:textId="77777777" w:rsidTr="007A69A5">
        <w:tc>
          <w:tcPr>
            <w:tcW w:w="3397" w:type="dxa"/>
          </w:tcPr>
          <w:p w14:paraId="16371A8C" w14:textId="3D6FE0E8" w:rsidR="007A69A5" w:rsidRDefault="00CB02A3" w:rsidP="007A69A5">
            <w:pPr>
              <w:rPr>
                <w:b/>
                <w:bCs/>
                <w:color w:val="002060"/>
                <w:sz w:val="36"/>
                <w:szCs w:val="36"/>
              </w:rPr>
            </w:pPr>
            <w:r>
              <w:rPr>
                <w:b/>
                <w:bCs/>
                <w:color w:val="002060"/>
                <w:sz w:val="24"/>
                <w:szCs w:val="24"/>
              </w:rPr>
              <w:t>Re</w:t>
            </w:r>
            <w:r w:rsidR="00C76A19">
              <w:rPr>
                <w:b/>
                <w:bCs/>
                <w:color w:val="002060"/>
                <w:sz w:val="24"/>
                <w:szCs w:val="24"/>
              </w:rPr>
              <w:t>a</w:t>
            </w:r>
            <w:r w:rsidR="007A69A5" w:rsidRPr="000A11E0">
              <w:rPr>
                <w:b/>
                <w:bCs/>
                <w:color w:val="002060"/>
                <w:sz w:val="24"/>
                <w:szCs w:val="24"/>
              </w:rPr>
              <w:t>pplication Name:</w:t>
            </w:r>
          </w:p>
        </w:tc>
        <w:tc>
          <w:tcPr>
            <w:tcW w:w="6797" w:type="dxa"/>
          </w:tcPr>
          <w:p w14:paraId="72017EB9" w14:textId="77777777" w:rsidR="007A69A5" w:rsidRPr="00837AEF" w:rsidRDefault="007A69A5" w:rsidP="00F16BEE">
            <w:pPr>
              <w:rPr>
                <w:b/>
                <w:bCs/>
                <w:color w:val="002060"/>
              </w:rPr>
            </w:pPr>
          </w:p>
          <w:p w14:paraId="5B0230D1" w14:textId="77777777" w:rsidR="00F16BEE" w:rsidRPr="00837AEF" w:rsidRDefault="00F16BEE" w:rsidP="00F16BEE">
            <w:pPr>
              <w:rPr>
                <w:b/>
                <w:bCs/>
                <w:color w:val="002060"/>
              </w:rPr>
            </w:pPr>
          </w:p>
        </w:tc>
      </w:tr>
      <w:tr w:rsidR="00B57F93" w14:paraId="1C46C2FF" w14:textId="77777777" w:rsidTr="007A69A5">
        <w:tc>
          <w:tcPr>
            <w:tcW w:w="3397" w:type="dxa"/>
          </w:tcPr>
          <w:p w14:paraId="37A3918C" w14:textId="09A0A49E" w:rsidR="00B57F93" w:rsidRPr="000A11E0" w:rsidRDefault="00B57F93" w:rsidP="007A69A5">
            <w:pPr>
              <w:rPr>
                <w:b/>
                <w:bCs/>
                <w:color w:val="002060"/>
                <w:sz w:val="24"/>
                <w:szCs w:val="24"/>
              </w:rPr>
            </w:pPr>
            <w:r>
              <w:rPr>
                <w:b/>
                <w:bCs/>
                <w:color w:val="002060"/>
                <w:sz w:val="24"/>
                <w:szCs w:val="24"/>
              </w:rPr>
              <w:t xml:space="preserve">Previous application number </w:t>
            </w:r>
          </w:p>
        </w:tc>
        <w:tc>
          <w:tcPr>
            <w:tcW w:w="6797" w:type="dxa"/>
          </w:tcPr>
          <w:p w14:paraId="191380F4" w14:textId="51E8C9EE" w:rsidR="00B57F93" w:rsidRPr="00837AEF" w:rsidRDefault="00B57F93" w:rsidP="00837AEF">
            <w:pPr>
              <w:rPr>
                <w:color w:val="A6A6A6" w:themeColor="background1" w:themeShade="A6"/>
              </w:rPr>
            </w:pPr>
            <w:r w:rsidRPr="00837AEF">
              <w:rPr>
                <w:color w:val="A6A6A6" w:themeColor="background1" w:themeShade="A6"/>
              </w:rPr>
              <w:t xml:space="preserve">Insert the </w:t>
            </w:r>
            <w:r w:rsidR="00E7069B">
              <w:rPr>
                <w:color w:val="A6A6A6" w:themeColor="background1" w:themeShade="A6"/>
              </w:rPr>
              <w:t>MSAC application number</w:t>
            </w:r>
            <w:r w:rsidRPr="00837AEF">
              <w:rPr>
                <w:color w:val="A6A6A6" w:themeColor="background1" w:themeShade="A6"/>
              </w:rPr>
              <w:t xml:space="preserve"> allocated to the previous related application that was considered by MSAC</w:t>
            </w:r>
          </w:p>
        </w:tc>
      </w:tr>
      <w:tr w:rsidR="00B57F93" w14:paraId="0A0472BD" w14:textId="77777777" w:rsidTr="007A69A5">
        <w:tc>
          <w:tcPr>
            <w:tcW w:w="3397" w:type="dxa"/>
          </w:tcPr>
          <w:p w14:paraId="5C9A33CC" w14:textId="709211E9" w:rsidR="00B57F93" w:rsidRDefault="00B57F93" w:rsidP="007A69A5">
            <w:pPr>
              <w:rPr>
                <w:b/>
                <w:bCs/>
                <w:color w:val="002060"/>
                <w:sz w:val="24"/>
                <w:szCs w:val="24"/>
              </w:rPr>
            </w:pPr>
            <w:r>
              <w:rPr>
                <w:b/>
                <w:bCs/>
                <w:color w:val="002060"/>
                <w:sz w:val="24"/>
                <w:szCs w:val="24"/>
              </w:rPr>
              <w:t>Name of previous application</w:t>
            </w:r>
          </w:p>
        </w:tc>
        <w:tc>
          <w:tcPr>
            <w:tcW w:w="6797" w:type="dxa"/>
          </w:tcPr>
          <w:p w14:paraId="22C2109F" w14:textId="78D8D98A" w:rsidR="00B57F93" w:rsidRPr="00837AEF" w:rsidRDefault="00B57F93" w:rsidP="00837AEF">
            <w:pPr>
              <w:rPr>
                <w:color w:val="A6A6A6" w:themeColor="background1" w:themeShade="A6"/>
              </w:rPr>
            </w:pPr>
            <w:r w:rsidRPr="00837AEF">
              <w:rPr>
                <w:color w:val="A6A6A6" w:themeColor="background1" w:themeShade="A6"/>
              </w:rPr>
              <w:t>Insert the name of the previous related application that was considered by MSAC</w:t>
            </w:r>
          </w:p>
        </w:tc>
      </w:tr>
    </w:tbl>
    <w:p w14:paraId="7330E848" w14:textId="43212425" w:rsidR="00B57F93" w:rsidRPr="00BD6335" w:rsidRDefault="00B57F93" w:rsidP="009B7ABD">
      <w:pPr>
        <w:pStyle w:val="Heading2"/>
        <w:numPr>
          <w:ilvl w:val="0"/>
          <w:numId w:val="41"/>
        </w:numPr>
        <w:ind w:left="426" w:hanging="426"/>
      </w:pPr>
      <w:r w:rsidRPr="00BD6335">
        <w:t xml:space="preserve">Funding Source </w:t>
      </w:r>
    </w:p>
    <w:p w14:paraId="3BD8E676" w14:textId="77777777" w:rsidR="004A7A00" w:rsidRPr="009D19C9" w:rsidRDefault="001E016B" w:rsidP="003732AB">
      <w:pPr>
        <w:pStyle w:val="ListParagraph"/>
        <w:numPr>
          <w:ilvl w:val="0"/>
          <w:numId w:val="21"/>
        </w:numPr>
        <w:ind w:left="426"/>
        <w:rPr>
          <w:b/>
          <w:bCs/>
        </w:rPr>
      </w:pPr>
      <w:r w:rsidRPr="009D19C9">
        <w:rPr>
          <w:b/>
          <w:bCs/>
        </w:rPr>
        <w:t xml:space="preserve">Please </w:t>
      </w:r>
      <w:r w:rsidR="00836B80" w:rsidRPr="009D19C9">
        <w:rPr>
          <w:b/>
          <w:bCs/>
        </w:rPr>
        <w:t xml:space="preserve">check the </w:t>
      </w:r>
      <w:r w:rsidR="00875D6B" w:rsidRPr="009D19C9">
        <w:rPr>
          <w:b/>
          <w:bCs/>
        </w:rPr>
        <w:t xml:space="preserve">box </w:t>
      </w:r>
      <w:r w:rsidR="00F865F7" w:rsidRPr="009D19C9">
        <w:rPr>
          <w:b/>
          <w:bCs/>
        </w:rPr>
        <w:t>th</w:t>
      </w:r>
      <w:r w:rsidR="00836B80" w:rsidRPr="009D19C9">
        <w:rPr>
          <w:b/>
          <w:bCs/>
        </w:rPr>
        <w:t>at correspond</w:t>
      </w:r>
      <w:r w:rsidR="004A7A00" w:rsidRPr="009D19C9">
        <w:rPr>
          <w:b/>
          <w:bCs/>
        </w:rPr>
        <w:t xml:space="preserve">s with the </w:t>
      </w:r>
      <w:r w:rsidRPr="009D19C9">
        <w:rPr>
          <w:b/>
          <w:bCs/>
        </w:rPr>
        <w:t xml:space="preserve">program through which the health technology would be funded: </w:t>
      </w:r>
    </w:p>
    <w:p w14:paraId="581280EC" w14:textId="23FF1FCF" w:rsidR="00894D76" w:rsidRDefault="00A1365F" w:rsidP="00556527">
      <w:pPr>
        <w:ind w:left="850" w:hanging="425"/>
      </w:pPr>
      <w:sdt>
        <w:sdtPr>
          <w:id w:val="498472057"/>
          <w14:checkbox>
            <w14:checked w14:val="0"/>
            <w14:checkedState w14:val="2612" w14:font="MS Gothic"/>
            <w14:uncheckedState w14:val="2610" w14:font="MS Gothic"/>
          </w14:checkbox>
        </w:sdtPr>
        <w:sdtEndPr/>
        <w:sdtContent>
          <w:r w:rsidR="007C6810">
            <w:rPr>
              <w:rFonts w:ascii="MS Gothic" w:eastAsia="MS Gothic" w:hAnsi="MS Gothic" w:hint="eastAsia"/>
            </w:rPr>
            <w:t>☐</w:t>
          </w:r>
        </w:sdtContent>
      </w:sdt>
      <w:r w:rsidR="007C6810">
        <w:t xml:space="preserve"> </w:t>
      </w:r>
      <w:r w:rsidR="00267B34">
        <w:t xml:space="preserve"> </w:t>
      </w:r>
      <w:r w:rsidR="007C6810">
        <w:t xml:space="preserve"> </w:t>
      </w:r>
      <w:r w:rsidR="0028354D">
        <w:t xml:space="preserve"> </w:t>
      </w:r>
      <w:r w:rsidR="007C6810">
        <w:t>Medicare Benefits Schedule (MBS)</w:t>
      </w:r>
      <w:r w:rsidR="00E47B4B">
        <w:t>. Please</w:t>
      </w:r>
      <w:r w:rsidR="00CA161F">
        <w:t>:</w:t>
      </w:r>
      <w:r w:rsidR="00556527">
        <w:t xml:space="preserve"> </w:t>
      </w:r>
    </w:p>
    <w:p w14:paraId="6B4445D9" w14:textId="6499EA5F" w:rsidR="00E72555" w:rsidRPr="00BC6954" w:rsidRDefault="00894D76" w:rsidP="2C47B30A">
      <w:pPr>
        <w:pStyle w:val="ListParagraph"/>
        <w:numPr>
          <w:ilvl w:val="0"/>
          <w:numId w:val="39"/>
        </w:numPr>
        <w:ind w:left="1276" w:hanging="425"/>
      </w:pPr>
      <w:r w:rsidRPr="00BC6954">
        <w:t>U</w:t>
      </w:r>
      <w:r w:rsidR="000136AB" w:rsidRPr="00BC6954">
        <w:t>pload a</w:t>
      </w:r>
      <w:r w:rsidR="00A015D7" w:rsidRPr="00BC6954">
        <w:t xml:space="preserve">n </w:t>
      </w:r>
      <w:proofErr w:type="gramStart"/>
      <w:r w:rsidR="00A015D7" w:rsidRPr="00BC6954">
        <w:t>in principle</w:t>
      </w:r>
      <w:proofErr w:type="gramEnd"/>
      <w:r w:rsidR="00A015D7" w:rsidRPr="00BC6954">
        <w:t xml:space="preserve"> </w:t>
      </w:r>
      <w:r w:rsidR="00157F3C" w:rsidRPr="00BC6954">
        <w:t>S</w:t>
      </w:r>
      <w:r w:rsidR="000136AB" w:rsidRPr="00BC6954">
        <w:t xml:space="preserve">tatement of </w:t>
      </w:r>
      <w:r w:rsidR="00157F3C" w:rsidRPr="00BC6954">
        <w:t>C</w:t>
      </w:r>
      <w:r w:rsidR="000136AB" w:rsidRPr="00BC6954">
        <w:t xml:space="preserve">linical </w:t>
      </w:r>
      <w:r w:rsidR="00157F3C" w:rsidRPr="00BC6954">
        <w:t>R</w:t>
      </w:r>
      <w:r w:rsidR="000136AB" w:rsidRPr="00BC6954">
        <w:t>elevance</w:t>
      </w:r>
      <w:r w:rsidR="003474A6" w:rsidRPr="00BC6954">
        <w:rPr>
          <w:rStyle w:val="FootnoteReference"/>
        </w:rPr>
        <w:footnoteReference w:id="2"/>
      </w:r>
      <w:r w:rsidRPr="00BC6954">
        <w:t xml:space="preserve"> when uploading this template. </w:t>
      </w:r>
    </w:p>
    <w:p w14:paraId="475A420C" w14:textId="1BA23826" w:rsidR="007C6810" w:rsidRPr="00556527" w:rsidRDefault="00E72555" w:rsidP="00080ED7">
      <w:pPr>
        <w:pStyle w:val="ListParagraph"/>
        <w:numPr>
          <w:ilvl w:val="0"/>
          <w:numId w:val="39"/>
        </w:numPr>
        <w:ind w:left="1276" w:hanging="426"/>
        <w:contextualSpacing w:val="0"/>
      </w:pPr>
      <w:r>
        <w:t>N</w:t>
      </w:r>
      <w:r w:rsidR="00E8194F" w:rsidRPr="00556527">
        <w:t xml:space="preserve">ote </w:t>
      </w:r>
      <w:r w:rsidR="00A106DA" w:rsidRPr="00556527">
        <w:t xml:space="preserve">in </w:t>
      </w:r>
      <w:hyperlink w:anchor="_Table_2:_Summary" w:history="1">
        <w:r w:rsidR="00777112" w:rsidRPr="00E72555">
          <w:rPr>
            <w:rStyle w:val="Hyperlink"/>
            <w:color w:val="auto"/>
          </w:rPr>
          <w:t>Table 2</w:t>
        </w:r>
      </w:hyperlink>
      <w:r w:rsidR="0028354D" w:rsidRPr="00556527">
        <w:t xml:space="preserve"> below</w:t>
      </w:r>
      <w:r w:rsidR="00CA161F">
        <w:t>,</w:t>
      </w:r>
      <w:r w:rsidR="0028354D" w:rsidRPr="00556527">
        <w:t xml:space="preserve"> </w:t>
      </w:r>
      <w:r w:rsidR="00E8194F" w:rsidRPr="00556527">
        <w:t>any changes to the proposed</w:t>
      </w:r>
      <w:r w:rsidR="009D19C9" w:rsidRPr="00556527">
        <w:t xml:space="preserve"> </w:t>
      </w:r>
      <w:r w:rsidR="00E8194F" w:rsidRPr="00556527">
        <w:t>MBS item(s) compared to the previous ADAR</w:t>
      </w:r>
      <w:r w:rsidR="0018183E" w:rsidRPr="00556527">
        <w:t>.</w:t>
      </w:r>
    </w:p>
    <w:p w14:paraId="22DC6D0A" w14:textId="7880AA32" w:rsidR="007C6810" w:rsidRDefault="00A1365F" w:rsidP="003732AB">
      <w:pPr>
        <w:ind w:left="426"/>
      </w:pPr>
      <w:sdt>
        <w:sdtPr>
          <w:id w:val="-1326818913"/>
          <w14:checkbox>
            <w14:checked w14:val="0"/>
            <w14:checkedState w14:val="2612" w14:font="MS Gothic"/>
            <w14:uncheckedState w14:val="2610" w14:font="MS Gothic"/>
          </w14:checkbox>
        </w:sdtPr>
        <w:sdtEndPr/>
        <w:sdtContent>
          <w:r w:rsidR="003732AB">
            <w:rPr>
              <w:rFonts w:ascii="MS Gothic" w:eastAsia="MS Gothic" w:hAnsi="MS Gothic" w:hint="eastAsia"/>
            </w:rPr>
            <w:t>☐</w:t>
          </w:r>
        </w:sdtContent>
      </w:sdt>
      <w:r w:rsidR="00267B34">
        <w:t xml:space="preserve">   </w:t>
      </w:r>
      <w:r w:rsidR="0028354D">
        <w:t xml:space="preserve"> </w:t>
      </w:r>
      <w:r w:rsidR="007C6810" w:rsidRPr="007C6810">
        <w:t>National Blood Agreement</w:t>
      </w:r>
      <w:r w:rsidR="0018183E">
        <w:t>.</w:t>
      </w:r>
    </w:p>
    <w:p w14:paraId="7BBF25F3" w14:textId="35F9BE39" w:rsidR="007C6810" w:rsidRPr="007C6810" w:rsidRDefault="00A1365F" w:rsidP="00E43CF4">
      <w:pPr>
        <w:ind w:left="425"/>
      </w:pPr>
      <w:sdt>
        <w:sdtPr>
          <w:id w:val="-821971483"/>
          <w14:checkbox>
            <w14:checked w14:val="0"/>
            <w14:checkedState w14:val="2612" w14:font="MS Gothic"/>
            <w14:uncheckedState w14:val="2610" w14:font="MS Gothic"/>
          </w14:checkbox>
        </w:sdtPr>
        <w:sdtEndPr/>
        <w:sdtContent>
          <w:r w:rsidR="006512B0">
            <w:rPr>
              <w:rFonts w:ascii="MS Gothic" w:eastAsia="MS Gothic" w:hAnsi="MS Gothic" w:hint="eastAsia"/>
            </w:rPr>
            <w:t>☐</w:t>
          </w:r>
        </w:sdtContent>
      </w:sdt>
      <w:r w:rsidR="006512B0">
        <w:t xml:space="preserve">   </w:t>
      </w:r>
      <w:r w:rsidR="0028354D">
        <w:t xml:space="preserve"> </w:t>
      </w:r>
      <w:r w:rsidR="007C6810" w:rsidRPr="007C6810">
        <w:t>National Health Reform Agreement Addendum (</w:t>
      </w:r>
      <w:r w:rsidR="00EC31D9">
        <w:t xml:space="preserve">high-cost, </w:t>
      </w:r>
      <w:r w:rsidR="00E47286">
        <w:t>h</w:t>
      </w:r>
      <w:r w:rsidR="007C6810" w:rsidRPr="007C6810">
        <w:t>ighly specialised therapies)</w:t>
      </w:r>
      <w:r w:rsidR="0018183E">
        <w:t>.</w:t>
      </w:r>
    </w:p>
    <w:p w14:paraId="0177E327" w14:textId="1061B8F1" w:rsidR="007C6810" w:rsidRPr="007C6810" w:rsidRDefault="00A1365F" w:rsidP="003732AB">
      <w:pPr>
        <w:ind w:left="426"/>
      </w:pPr>
      <w:sdt>
        <w:sdtPr>
          <w:id w:val="32305996"/>
          <w14:checkbox>
            <w14:checked w14:val="0"/>
            <w14:checkedState w14:val="2612" w14:font="MS Gothic"/>
            <w14:uncheckedState w14:val="2610" w14:font="MS Gothic"/>
          </w14:checkbox>
        </w:sdtPr>
        <w:sdtEndPr/>
        <w:sdtContent>
          <w:r w:rsidR="006512B0">
            <w:rPr>
              <w:rFonts w:ascii="MS Gothic" w:eastAsia="MS Gothic" w:hAnsi="MS Gothic" w:hint="eastAsia"/>
            </w:rPr>
            <w:t>☐</w:t>
          </w:r>
        </w:sdtContent>
      </w:sdt>
      <w:r w:rsidR="006512B0">
        <w:t xml:space="preserve">   </w:t>
      </w:r>
      <w:r w:rsidR="0028354D">
        <w:t xml:space="preserve"> </w:t>
      </w:r>
      <w:r w:rsidR="007C6810" w:rsidRPr="007C6810">
        <w:t>National Diabetes Services Scheme</w:t>
      </w:r>
      <w:r w:rsidR="0018183E">
        <w:t>.</w:t>
      </w:r>
    </w:p>
    <w:p w14:paraId="424CF295" w14:textId="79A25757" w:rsidR="007C6810" w:rsidRPr="007C6810" w:rsidRDefault="00A1365F" w:rsidP="00AF2ADD">
      <w:pPr>
        <w:ind w:left="425"/>
      </w:pPr>
      <w:sdt>
        <w:sdtPr>
          <w:id w:val="2031907484"/>
          <w14:checkbox>
            <w14:checked w14:val="0"/>
            <w14:checkedState w14:val="2612" w14:font="MS Gothic"/>
            <w14:uncheckedState w14:val="2610" w14:font="MS Gothic"/>
          </w14:checkbox>
        </w:sdtPr>
        <w:sdtEndPr/>
        <w:sdtContent>
          <w:r w:rsidR="00296C36">
            <w:rPr>
              <w:rFonts w:ascii="MS Gothic" w:eastAsia="MS Gothic" w:hAnsi="MS Gothic" w:hint="eastAsia"/>
            </w:rPr>
            <w:t>☐</w:t>
          </w:r>
        </w:sdtContent>
      </w:sdt>
      <w:r w:rsidR="00296C36">
        <w:t xml:space="preserve">  </w:t>
      </w:r>
      <w:r w:rsidR="0028354D">
        <w:t xml:space="preserve"> </w:t>
      </w:r>
      <w:r w:rsidR="007C6810" w:rsidRPr="007C6810">
        <w:t>Other</w:t>
      </w:r>
      <w:r w:rsidR="0018183E">
        <w:t xml:space="preserve">. Please </w:t>
      </w:r>
      <w:r w:rsidR="00162B33">
        <w:t>specify the funding program</w:t>
      </w:r>
      <w:r w:rsidR="00F17F85">
        <w:t xml:space="preserve">:  </w:t>
      </w:r>
      <w:r w:rsidR="00D85576">
        <w:t xml:space="preserve"> </w:t>
      </w:r>
    </w:p>
    <w:tbl>
      <w:tblPr>
        <w:tblStyle w:val="TableGrid"/>
        <w:tblW w:w="0" w:type="auto"/>
        <w:tblInd w:w="421" w:type="dxa"/>
        <w:tblLook w:val="04A0" w:firstRow="1" w:lastRow="0" w:firstColumn="1" w:lastColumn="0" w:noHBand="0" w:noVBand="1"/>
      </w:tblPr>
      <w:tblGrid>
        <w:gridCol w:w="9773"/>
      </w:tblGrid>
      <w:tr w:rsidR="00F17F85" w14:paraId="57E63978" w14:textId="77777777" w:rsidTr="00816682">
        <w:tc>
          <w:tcPr>
            <w:tcW w:w="9773" w:type="dxa"/>
          </w:tcPr>
          <w:p w14:paraId="6B9A2316" w14:textId="77777777" w:rsidR="00F17F85" w:rsidRPr="001B4144" w:rsidRDefault="00F17F85" w:rsidP="007C6810"/>
          <w:p w14:paraId="6BDB5203" w14:textId="77777777" w:rsidR="00816682" w:rsidRPr="001B4144" w:rsidRDefault="00816682" w:rsidP="007C6810"/>
        </w:tc>
      </w:tr>
    </w:tbl>
    <w:p w14:paraId="171695C3" w14:textId="77777777" w:rsidR="000E124B" w:rsidRDefault="002B2E25" w:rsidP="00AF2ADD">
      <w:pPr>
        <w:pStyle w:val="ListParagraph"/>
        <w:numPr>
          <w:ilvl w:val="0"/>
          <w:numId w:val="21"/>
        </w:numPr>
        <w:spacing w:before="360"/>
        <w:ind w:left="425" w:hanging="357"/>
        <w:contextualSpacing w:val="0"/>
        <w:rPr>
          <w:b/>
          <w:bCs/>
        </w:rPr>
      </w:pPr>
      <w:r w:rsidRPr="00816682">
        <w:rPr>
          <w:b/>
          <w:bCs/>
        </w:rPr>
        <w:t xml:space="preserve">Has the </w:t>
      </w:r>
      <w:r w:rsidR="00BA60C1" w:rsidRPr="00816682">
        <w:rPr>
          <w:b/>
          <w:bCs/>
        </w:rPr>
        <w:t>funding source changed compared to your previous application</w:t>
      </w:r>
      <w:r w:rsidR="00A61507" w:rsidRPr="00816682">
        <w:rPr>
          <w:b/>
          <w:bCs/>
        </w:rPr>
        <w:t xml:space="preserve">? </w:t>
      </w:r>
    </w:p>
    <w:p w14:paraId="3F54DCE8" w14:textId="565A2E74" w:rsidR="003E42D9" w:rsidRDefault="00A1365F" w:rsidP="00646FA9">
      <w:pPr>
        <w:spacing w:before="160"/>
        <w:ind w:left="425"/>
      </w:pPr>
      <w:sdt>
        <w:sdtPr>
          <w:rPr>
            <w:b/>
            <w:bCs/>
          </w:rPr>
          <w:id w:val="1950435286"/>
          <w14:checkbox>
            <w14:checked w14:val="0"/>
            <w14:checkedState w14:val="2612" w14:font="MS Gothic"/>
            <w14:uncheckedState w14:val="2610" w14:font="MS Gothic"/>
          </w14:checkbox>
        </w:sdtPr>
        <w:sdtEndPr/>
        <w:sdtContent>
          <w:r w:rsidR="003E42D9">
            <w:rPr>
              <w:rFonts w:ascii="MS Gothic" w:eastAsia="MS Gothic" w:hAnsi="MS Gothic" w:hint="eastAsia"/>
              <w:b/>
              <w:bCs/>
            </w:rPr>
            <w:t>☐</w:t>
          </w:r>
        </w:sdtContent>
      </w:sdt>
      <w:r w:rsidR="003E42D9">
        <w:rPr>
          <w:b/>
          <w:bCs/>
        </w:rPr>
        <w:t xml:space="preserve">   </w:t>
      </w:r>
      <w:r w:rsidR="003E42D9" w:rsidRPr="003E42D9">
        <w:t>No</w:t>
      </w:r>
    </w:p>
    <w:p w14:paraId="05428DDB" w14:textId="0614BB91" w:rsidR="00D756F2" w:rsidRDefault="00A1365F" w:rsidP="00D7462C">
      <w:pPr>
        <w:spacing w:before="160"/>
        <w:ind w:left="1276" w:hanging="850"/>
        <w:rPr>
          <w:rFonts w:eastAsia="MS Gothic" w:cstheme="minorHAnsi"/>
        </w:rPr>
      </w:pPr>
      <w:sdt>
        <w:sdtPr>
          <w:rPr>
            <w:rFonts w:ascii="MS Gothic" w:eastAsia="MS Gothic" w:hAnsi="MS Gothic"/>
            <w:b/>
            <w:bCs/>
          </w:rPr>
          <w:id w:val="1386600633"/>
          <w14:checkbox>
            <w14:checked w14:val="0"/>
            <w14:checkedState w14:val="2612" w14:font="MS Gothic"/>
            <w14:uncheckedState w14:val="2610" w14:font="MS Gothic"/>
          </w14:checkbox>
        </w:sdtPr>
        <w:sdtEndPr/>
        <w:sdtContent>
          <w:r w:rsidR="009D293D">
            <w:rPr>
              <w:rFonts w:ascii="MS Gothic" w:eastAsia="MS Gothic" w:hAnsi="MS Gothic" w:hint="eastAsia"/>
              <w:b/>
              <w:bCs/>
            </w:rPr>
            <w:t>☐</w:t>
          </w:r>
        </w:sdtContent>
      </w:sdt>
      <w:r w:rsidR="009D293D" w:rsidRPr="00646FA9">
        <w:rPr>
          <w:rFonts w:eastAsia="MS Gothic" w:cstheme="minorHAnsi"/>
        </w:rPr>
        <w:t xml:space="preserve">  </w:t>
      </w:r>
      <w:r w:rsidR="00167B2A">
        <w:rPr>
          <w:rFonts w:eastAsia="MS Gothic" w:cstheme="minorHAnsi"/>
        </w:rPr>
        <w:t xml:space="preserve"> </w:t>
      </w:r>
      <w:r w:rsidR="009D293D" w:rsidRPr="005116CE">
        <w:rPr>
          <w:rFonts w:eastAsia="MS Gothic" w:cstheme="minorHAnsi"/>
        </w:rPr>
        <w:t xml:space="preserve">Yes. </w:t>
      </w:r>
      <w:r w:rsidR="003660C7" w:rsidRPr="005116CE">
        <w:rPr>
          <w:rFonts w:eastAsia="MS Gothic" w:cstheme="minorHAnsi"/>
          <w:color w:val="FF0000"/>
        </w:rPr>
        <w:t>If you have not already done so, p</w:t>
      </w:r>
      <w:r w:rsidR="009D293D" w:rsidRPr="005116CE">
        <w:rPr>
          <w:rFonts w:eastAsia="MS Gothic" w:cstheme="minorHAnsi"/>
          <w:color w:val="FF0000"/>
        </w:rPr>
        <w:t>lea</w:t>
      </w:r>
      <w:r w:rsidR="00646FA9" w:rsidRPr="005116CE">
        <w:rPr>
          <w:rFonts w:eastAsia="MS Gothic" w:cstheme="minorHAnsi"/>
          <w:color w:val="FF0000"/>
        </w:rPr>
        <w:t>s</w:t>
      </w:r>
      <w:r w:rsidR="00252935" w:rsidRPr="005116CE">
        <w:rPr>
          <w:rFonts w:eastAsia="MS Gothic" w:cstheme="minorHAnsi"/>
          <w:color w:val="FF0000"/>
        </w:rPr>
        <w:t xml:space="preserve">e </w:t>
      </w:r>
      <w:r w:rsidR="008D7AE6" w:rsidRPr="005116CE">
        <w:rPr>
          <w:rFonts w:eastAsia="MS Gothic" w:cstheme="minorHAnsi"/>
          <w:color w:val="FF0000"/>
        </w:rPr>
        <w:t xml:space="preserve">contact </w:t>
      </w:r>
      <w:hyperlink r:id="rId15" w:history="1">
        <w:r w:rsidR="000B3FF6" w:rsidRPr="005116CE">
          <w:rPr>
            <w:rStyle w:val="Hyperlink"/>
            <w:rFonts w:eastAsia="MS Gothic" w:cstheme="minorHAnsi"/>
          </w:rPr>
          <w:t>MSAC.secretariat@health.gov.au</w:t>
        </w:r>
      </w:hyperlink>
      <w:r w:rsidR="000B3FF6" w:rsidRPr="005116CE">
        <w:rPr>
          <w:rFonts w:eastAsia="MS Gothic" w:cstheme="minorHAnsi"/>
        </w:rPr>
        <w:t xml:space="preserve"> </w:t>
      </w:r>
      <w:r w:rsidR="000B3FF6" w:rsidRPr="005116CE">
        <w:rPr>
          <w:rFonts w:eastAsia="MS Gothic" w:cstheme="minorHAnsi"/>
          <w:color w:val="FF0000"/>
        </w:rPr>
        <w:t>to</w:t>
      </w:r>
      <w:r w:rsidR="00740614" w:rsidRPr="005116CE">
        <w:rPr>
          <w:rFonts w:eastAsia="MS Gothic" w:cstheme="minorHAnsi"/>
          <w:color w:val="FF0000"/>
        </w:rPr>
        <w:t xml:space="preserve"> di</w:t>
      </w:r>
      <w:r w:rsidR="00F36700" w:rsidRPr="005116CE">
        <w:rPr>
          <w:rFonts w:eastAsia="MS Gothic" w:cstheme="minorHAnsi"/>
          <w:color w:val="FF0000"/>
        </w:rPr>
        <w:t>scuss</w:t>
      </w:r>
      <w:r w:rsidR="00440F64" w:rsidRPr="005116CE">
        <w:rPr>
          <w:rFonts w:eastAsia="MS Gothic" w:cstheme="minorHAnsi"/>
          <w:color w:val="FF0000"/>
        </w:rPr>
        <w:t xml:space="preserve"> whether</w:t>
      </w:r>
      <w:r w:rsidR="00D7462C" w:rsidRPr="005116CE">
        <w:rPr>
          <w:rFonts w:eastAsia="MS Gothic" w:cstheme="minorHAnsi"/>
          <w:color w:val="FF0000"/>
        </w:rPr>
        <w:t xml:space="preserve"> </w:t>
      </w:r>
      <w:r w:rsidR="00440F64" w:rsidRPr="005116CE">
        <w:rPr>
          <w:rFonts w:eastAsia="MS Gothic" w:cstheme="minorHAnsi"/>
          <w:color w:val="FF0000"/>
        </w:rPr>
        <w:t>a new MSAC Application Form needs to be completed</w:t>
      </w:r>
      <w:r w:rsidR="00D9290B" w:rsidRPr="005116CE">
        <w:rPr>
          <w:rFonts w:eastAsia="MS Gothic" w:cstheme="minorHAnsi"/>
          <w:color w:val="FF0000"/>
        </w:rPr>
        <w:t>.</w:t>
      </w:r>
    </w:p>
    <w:p w14:paraId="073959E6" w14:textId="410F90E9" w:rsidR="003E42D9" w:rsidRPr="003E42D9" w:rsidRDefault="005A6CE7" w:rsidP="000C4325">
      <w:pPr>
        <w:spacing w:before="160"/>
        <w:ind w:left="851"/>
        <w:rPr>
          <w:b/>
          <w:bCs/>
        </w:rPr>
      </w:pPr>
      <w:r>
        <w:rPr>
          <w:rFonts w:eastAsia="MS Gothic" w:cstheme="minorHAnsi"/>
        </w:rPr>
        <w:t>If continuing with this template, p</w:t>
      </w:r>
      <w:r w:rsidR="00D9290B">
        <w:rPr>
          <w:rFonts w:eastAsia="MS Gothic" w:cstheme="minorHAnsi"/>
        </w:rPr>
        <w:t>lease</w:t>
      </w:r>
      <w:r w:rsidR="00252935">
        <w:rPr>
          <w:rFonts w:eastAsia="MS Gothic" w:cstheme="minorHAnsi"/>
        </w:rPr>
        <w:t xml:space="preserve"> outline in the box below: </w:t>
      </w:r>
    </w:p>
    <w:p w14:paraId="7FFC9AB9" w14:textId="77777777" w:rsidR="003E3335" w:rsidRPr="003E3335" w:rsidRDefault="003E3335" w:rsidP="000C4325">
      <w:pPr>
        <w:pStyle w:val="ListParagraph"/>
        <w:numPr>
          <w:ilvl w:val="0"/>
          <w:numId w:val="37"/>
        </w:numPr>
        <w:tabs>
          <w:tab w:val="left" w:pos="1701"/>
        </w:tabs>
        <w:spacing w:before="120"/>
        <w:ind w:left="1276"/>
        <w:contextualSpacing w:val="0"/>
      </w:pPr>
      <w:r w:rsidRPr="003E3335">
        <w:t>W</w:t>
      </w:r>
      <w:r w:rsidR="00BA60C1" w:rsidRPr="003E3335">
        <w:t>hat is the reason for this change</w:t>
      </w:r>
      <w:r w:rsidR="00561826" w:rsidRPr="003E3335">
        <w:t xml:space="preserve">? </w:t>
      </w:r>
    </w:p>
    <w:p w14:paraId="03BC3CE1" w14:textId="66EE59B4" w:rsidR="002B2E25" w:rsidRPr="003E3335" w:rsidRDefault="00561826" w:rsidP="000C4325">
      <w:pPr>
        <w:pStyle w:val="ListParagraph"/>
        <w:numPr>
          <w:ilvl w:val="0"/>
          <w:numId w:val="37"/>
        </w:numPr>
        <w:tabs>
          <w:tab w:val="left" w:pos="1701"/>
        </w:tabs>
        <w:spacing w:before="120"/>
        <w:ind w:left="1276"/>
        <w:contextualSpacing w:val="0"/>
      </w:pPr>
      <w:r w:rsidRPr="003E3335">
        <w:t>What discussions, if any</w:t>
      </w:r>
      <w:r w:rsidR="00A61507">
        <w:t>,</w:t>
      </w:r>
      <w:r w:rsidRPr="003E3335">
        <w:t xml:space="preserve"> </w:t>
      </w:r>
      <w:r w:rsidR="00142E2D" w:rsidRPr="003E3335">
        <w:t>have you had with the</w:t>
      </w:r>
      <w:r w:rsidRPr="003E3335">
        <w:t xml:space="preserve"> </w:t>
      </w:r>
      <w:r w:rsidR="0049077B">
        <w:t xml:space="preserve">area of the department responsible for the </w:t>
      </w:r>
      <w:r w:rsidRPr="003E3335">
        <w:t xml:space="preserve">proposed funding </w:t>
      </w:r>
      <w:r w:rsidR="0049077B">
        <w:t>source</w:t>
      </w:r>
      <w:r w:rsidRPr="003E3335">
        <w:t>?</w:t>
      </w:r>
      <w:r w:rsidR="003E3335" w:rsidRPr="003E3335">
        <w:t xml:space="preserve"> Who have you liaised with? </w:t>
      </w:r>
    </w:p>
    <w:tbl>
      <w:tblPr>
        <w:tblStyle w:val="TableGrid"/>
        <w:tblW w:w="0" w:type="auto"/>
        <w:tblInd w:w="421" w:type="dxa"/>
        <w:tblLook w:val="04A0" w:firstRow="1" w:lastRow="0" w:firstColumn="1" w:lastColumn="0" w:noHBand="0" w:noVBand="1"/>
      </w:tblPr>
      <w:tblGrid>
        <w:gridCol w:w="9773"/>
      </w:tblGrid>
      <w:tr w:rsidR="00BA60C1" w14:paraId="783233D0" w14:textId="77777777" w:rsidTr="002B6BD3">
        <w:tc>
          <w:tcPr>
            <w:tcW w:w="9773" w:type="dxa"/>
          </w:tcPr>
          <w:p w14:paraId="7B11526F" w14:textId="77777777" w:rsidR="00BA60C1" w:rsidRDefault="00BA60C1" w:rsidP="00B57F93"/>
          <w:p w14:paraId="5849AE7A" w14:textId="77777777" w:rsidR="00AF2ADD" w:rsidRDefault="00AF2ADD" w:rsidP="00B57F93"/>
          <w:p w14:paraId="5663D58B" w14:textId="77777777" w:rsidR="00AF2ADD" w:rsidRDefault="00AF2ADD" w:rsidP="00B57F93"/>
          <w:p w14:paraId="5F46D24F" w14:textId="77777777" w:rsidR="00AF2ADD" w:rsidRDefault="00AF2ADD" w:rsidP="00B57F93"/>
          <w:p w14:paraId="157846FD" w14:textId="77777777" w:rsidR="00AF2ADD" w:rsidRDefault="00AF2ADD" w:rsidP="00B57F93"/>
          <w:p w14:paraId="5A4DDD5E" w14:textId="77777777" w:rsidR="00E43CF4" w:rsidRDefault="00E43CF4" w:rsidP="00B57F93"/>
        </w:tc>
      </w:tr>
    </w:tbl>
    <w:p w14:paraId="7CB339BF" w14:textId="17D0A6D7" w:rsidR="0081313C" w:rsidRDefault="0081313C" w:rsidP="009B7ABD">
      <w:pPr>
        <w:pStyle w:val="Heading2"/>
        <w:numPr>
          <w:ilvl w:val="0"/>
          <w:numId w:val="41"/>
        </w:numPr>
        <w:spacing w:before="480"/>
        <w:ind w:left="426" w:hanging="426"/>
      </w:pPr>
      <w:r>
        <w:lastRenderedPageBreak/>
        <w:t>Regulatory Information</w:t>
      </w:r>
    </w:p>
    <w:p w14:paraId="2BF8672C" w14:textId="769A177A" w:rsidR="00A40169" w:rsidRDefault="00A40169" w:rsidP="00A40169">
      <w:pPr>
        <w:pStyle w:val="ListParagraph"/>
        <w:numPr>
          <w:ilvl w:val="0"/>
          <w:numId w:val="35"/>
        </w:numPr>
      </w:pPr>
      <w:r>
        <w:t>Does you</w:t>
      </w:r>
      <w:r w:rsidR="007873F9">
        <w:t>r proposed service or technology involve</w:t>
      </w:r>
      <w:r w:rsidR="0042687C">
        <w:t xml:space="preserve"> (check as many as applicable)</w:t>
      </w:r>
      <w:r w:rsidR="007873F9">
        <w:t xml:space="preserve">: </w:t>
      </w:r>
    </w:p>
    <w:p w14:paraId="6F6CCD21" w14:textId="09F2A8E4" w:rsidR="007873F9" w:rsidRPr="000A37F9" w:rsidRDefault="00A1365F" w:rsidP="00C15423">
      <w:pPr>
        <w:ind w:left="851" w:hanging="425"/>
        <w:rPr>
          <w:color w:val="000000" w:themeColor="text1"/>
        </w:rPr>
      </w:pPr>
      <w:sdt>
        <w:sdtPr>
          <w:id w:val="-1182285225"/>
          <w14:checkbox>
            <w14:checked w14:val="0"/>
            <w14:checkedState w14:val="2612" w14:font="MS Gothic"/>
            <w14:uncheckedState w14:val="2610" w14:font="MS Gothic"/>
          </w14:checkbox>
        </w:sdtPr>
        <w:sdtEndPr/>
        <w:sdtContent>
          <w:r w:rsidR="007873F9">
            <w:rPr>
              <w:rFonts w:ascii="MS Gothic" w:eastAsia="MS Gothic" w:hAnsi="MS Gothic" w:hint="eastAsia"/>
            </w:rPr>
            <w:t>☐</w:t>
          </w:r>
        </w:sdtContent>
      </w:sdt>
      <w:r w:rsidR="007873F9">
        <w:t xml:space="preserve">    </w:t>
      </w:r>
      <w:r w:rsidR="00ED1289">
        <w:t xml:space="preserve">the </w:t>
      </w:r>
      <w:r w:rsidR="005B4D42" w:rsidRPr="005B4D42">
        <w:t xml:space="preserve">use of a medical device, </w:t>
      </w:r>
      <w:r w:rsidR="005B4D42" w:rsidRPr="009A75DC">
        <w:rPr>
          <w:i/>
          <w:iCs/>
        </w:rPr>
        <w:t>in-vitro</w:t>
      </w:r>
      <w:r w:rsidR="005B4D42" w:rsidRPr="005B4D42">
        <w:t xml:space="preserve"> diagnostic test, radioactive </w:t>
      </w:r>
      <w:r w:rsidR="005B4D42" w:rsidRPr="00211F7D">
        <w:t>tracer, or any other type of therapeutic</w:t>
      </w:r>
      <w:r w:rsidR="005B4D42" w:rsidRPr="005B4D42">
        <w:t xml:space="preserve"> good</w:t>
      </w:r>
      <w:r w:rsidR="00ED1289">
        <w:t>?</w:t>
      </w:r>
      <w:r w:rsidR="00ED46F1">
        <w:t xml:space="preserve"> </w:t>
      </w:r>
      <w:r w:rsidR="00ED46F1" w:rsidRPr="00BF16C8">
        <w:t>P</w:t>
      </w:r>
      <w:r w:rsidR="000632FE" w:rsidRPr="00BF16C8">
        <w:t>lease complete the section titled</w:t>
      </w:r>
      <w:r w:rsidR="00C15ED1" w:rsidRPr="00BF16C8">
        <w:t xml:space="preserve"> </w:t>
      </w:r>
      <w:hyperlink w:anchor="_ARTG_Listing" w:history="1">
        <w:r w:rsidR="00C15ED1" w:rsidRPr="00C15ED1">
          <w:rPr>
            <w:rStyle w:val="Hyperlink"/>
          </w:rPr>
          <w:t>B1: ARTG Listing</w:t>
        </w:r>
      </w:hyperlink>
      <w:r w:rsidR="00FB67D4" w:rsidRPr="000A37F9">
        <w:rPr>
          <w:color w:val="000000" w:themeColor="text1"/>
        </w:rPr>
        <w:t>.</w:t>
      </w:r>
    </w:p>
    <w:p w14:paraId="67C9C9B3" w14:textId="2686159D" w:rsidR="00883C56" w:rsidRPr="000A37F9" w:rsidRDefault="00A1365F" w:rsidP="000632FE">
      <w:pPr>
        <w:ind w:left="851" w:hanging="425"/>
        <w:rPr>
          <w:color w:val="000000" w:themeColor="text1"/>
        </w:rPr>
      </w:pPr>
      <w:sdt>
        <w:sdtPr>
          <w:id w:val="812445669"/>
          <w14:checkbox>
            <w14:checked w14:val="0"/>
            <w14:checkedState w14:val="2612" w14:font="MS Gothic"/>
            <w14:uncheckedState w14:val="2610" w14:font="MS Gothic"/>
          </w14:checkbox>
        </w:sdtPr>
        <w:sdtEndPr/>
        <w:sdtContent>
          <w:r w:rsidR="000632FE">
            <w:rPr>
              <w:rFonts w:ascii="MS Gothic" w:eastAsia="MS Gothic" w:hAnsi="MS Gothic" w:hint="eastAsia"/>
            </w:rPr>
            <w:t>☐</w:t>
          </w:r>
        </w:sdtContent>
      </w:sdt>
      <w:r w:rsidR="00B8618A" w:rsidRPr="00B8618A">
        <w:t xml:space="preserve"> </w:t>
      </w:r>
      <w:r w:rsidR="00B8618A">
        <w:t xml:space="preserve">   </w:t>
      </w:r>
      <w:r w:rsidR="00E26DB7">
        <w:t xml:space="preserve">a service or laboratory requiring accreditation by the National </w:t>
      </w:r>
      <w:r w:rsidR="00B251C6">
        <w:t>Association of Testing Authorities</w:t>
      </w:r>
      <w:proofErr w:type="gramStart"/>
      <w:r w:rsidR="00B251C6">
        <w:t xml:space="preserve"> </w:t>
      </w:r>
      <w:r w:rsidR="007C6650">
        <w:t xml:space="preserve">  </w:t>
      </w:r>
      <w:r w:rsidR="00B251C6">
        <w:t>(</w:t>
      </w:r>
      <w:proofErr w:type="gramEnd"/>
      <w:r w:rsidR="00B251C6">
        <w:t xml:space="preserve">NATA)? </w:t>
      </w:r>
      <w:r w:rsidR="000632FE" w:rsidRPr="00BF16C8">
        <w:t>Please complete the section titled</w:t>
      </w:r>
      <w:r w:rsidR="00C15ED1" w:rsidRPr="00BF16C8">
        <w:t xml:space="preserve"> </w:t>
      </w:r>
      <w:hyperlink w:anchor="_B2:_NATA_Accreditation" w:history="1">
        <w:r w:rsidR="00C15ED1" w:rsidRPr="00C15ED1">
          <w:rPr>
            <w:rStyle w:val="Hyperlink"/>
          </w:rPr>
          <w:t>B2: NATA Accreditation</w:t>
        </w:r>
      </w:hyperlink>
      <w:r w:rsidR="00B43D28" w:rsidRPr="000A37F9">
        <w:rPr>
          <w:color w:val="000000" w:themeColor="text1"/>
        </w:rPr>
        <w:t>.</w:t>
      </w:r>
    </w:p>
    <w:p w14:paraId="723445D5" w14:textId="127DA850" w:rsidR="00ED1289" w:rsidRPr="000A37F9" w:rsidRDefault="00A1365F" w:rsidP="005B5AA2">
      <w:pPr>
        <w:ind w:left="851" w:hanging="425"/>
        <w:rPr>
          <w:color w:val="000000" w:themeColor="text1"/>
        </w:rPr>
      </w:pPr>
      <w:sdt>
        <w:sdtPr>
          <w:id w:val="-1631700816"/>
          <w14:checkbox>
            <w14:checked w14:val="0"/>
            <w14:checkedState w14:val="2612" w14:font="MS Gothic"/>
            <w14:uncheckedState w14:val="2610" w14:font="MS Gothic"/>
          </w14:checkbox>
        </w:sdtPr>
        <w:sdtEndPr/>
        <w:sdtContent>
          <w:r w:rsidR="00883C56">
            <w:rPr>
              <w:rFonts w:ascii="MS Gothic" w:eastAsia="MS Gothic" w:hAnsi="MS Gothic" w:hint="eastAsia"/>
            </w:rPr>
            <w:t>☐</w:t>
          </w:r>
        </w:sdtContent>
      </w:sdt>
      <w:r w:rsidR="00883C56">
        <w:t xml:space="preserve">    </w:t>
      </w:r>
      <w:r w:rsidR="00B8618A">
        <w:t xml:space="preserve">an </w:t>
      </w:r>
      <w:r w:rsidR="00B8618A" w:rsidRPr="00B8618A">
        <w:t xml:space="preserve">MBS item descriptor </w:t>
      </w:r>
      <w:r w:rsidR="00B8618A">
        <w:t xml:space="preserve">that </w:t>
      </w:r>
      <w:r w:rsidR="00B8618A" w:rsidRPr="00B8618A">
        <w:t xml:space="preserve">refers to a specific radiopharmaceutical or a set of </w:t>
      </w:r>
      <w:proofErr w:type="gramStart"/>
      <w:r w:rsidR="00B8618A" w:rsidRPr="00B8618A">
        <w:t>radiopharmaceuticals</w:t>
      </w:r>
      <w:r w:rsidR="00883C56">
        <w:t>?</w:t>
      </w:r>
      <w:proofErr w:type="gramEnd"/>
      <w:r w:rsidR="005B5AA2">
        <w:t xml:space="preserve"> </w:t>
      </w:r>
      <w:r w:rsidR="005B5AA2" w:rsidRPr="00BF16C8">
        <w:t>Please complete the section titled</w:t>
      </w:r>
      <w:r w:rsidR="00C15ED1" w:rsidRPr="00BF16C8">
        <w:t xml:space="preserve"> </w:t>
      </w:r>
      <w:hyperlink w:anchor="_Radiopharmaceuticals" w:history="1">
        <w:r w:rsidR="00C15ED1" w:rsidRPr="00C15ED1">
          <w:rPr>
            <w:rStyle w:val="Hyperlink"/>
          </w:rPr>
          <w:t>B3: Radiopharmaceuticals</w:t>
        </w:r>
      </w:hyperlink>
      <w:r w:rsidR="00B43D28" w:rsidRPr="000A37F9">
        <w:rPr>
          <w:color w:val="000000" w:themeColor="text1"/>
        </w:rPr>
        <w:t>.</w:t>
      </w:r>
    </w:p>
    <w:p w14:paraId="68A9D217" w14:textId="3F4FD2B3" w:rsidR="00016006" w:rsidRDefault="00A1365F" w:rsidP="005B5AA2">
      <w:pPr>
        <w:ind w:left="851" w:hanging="425"/>
        <w:rPr>
          <w:rFonts w:ascii="MS Gothic" w:eastAsia="MS Gothic" w:hAnsi="MS Gothic"/>
        </w:rPr>
      </w:pPr>
      <w:sdt>
        <w:sdtPr>
          <w:rPr>
            <w:rFonts w:ascii="MS Gothic" w:eastAsia="MS Gothic" w:hAnsi="MS Gothic"/>
          </w:rPr>
          <w:id w:val="2136213165"/>
          <w14:checkbox>
            <w14:checked w14:val="0"/>
            <w14:checkedState w14:val="2612" w14:font="MS Gothic"/>
            <w14:uncheckedState w14:val="2610" w14:font="MS Gothic"/>
          </w14:checkbox>
        </w:sdtPr>
        <w:sdtEndPr/>
        <w:sdtContent>
          <w:r w:rsidR="00016006">
            <w:rPr>
              <w:rFonts w:ascii="MS Gothic" w:eastAsia="MS Gothic" w:hAnsi="MS Gothic" w:hint="eastAsia"/>
            </w:rPr>
            <w:t>☐</w:t>
          </w:r>
        </w:sdtContent>
      </w:sdt>
      <w:r w:rsidR="00016006">
        <w:rPr>
          <w:rFonts w:ascii="MS Gothic" w:eastAsia="MS Gothic" w:hAnsi="MS Gothic"/>
        </w:rPr>
        <w:t xml:space="preserve">  </w:t>
      </w:r>
      <w:r w:rsidR="00016006" w:rsidRPr="00016006">
        <w:t>None of the above</w:t>
      </w:r>
      <w:r w:rsidR="00BA0EDB">
        <w:t xml:space="preserve">. </w:t>
      </w:r>
      <w:r w:rsidR="00BA0EDB" w:rsidRPr="00BF16C8">
        <w:t xml:space="preserve">Proceed to the </w:t>
      </w:r>
      <w:hyperlink w:anchor="_Other_Information" w:history="1">
        <w:r w:rsidR="00BA0EDB" w:rsidRPr="00BA0EDB">
          <w:rPr>
            <w:rStyle w:val="Hyperlink"/>
          </w:rPr>
          <w:t>Other information</w:t>
        </w:r>
      </w:hyperlink>
      <w:r w:rsidR="00BA0EDB">
        <w:rPr>
          <w:color w:val="FF0000"/>
        </w:rPr>
        <w:t xml:space="preserve"> </w:t>
      </w:r>
      <w:r w:rsidR="00BA0EDB" w:rsidRPr="00BF16C8">
        <w:t>section.</w:t>
      </w:r>
      <w:r w:rsidR="00016006">
        <w:rPr>
          <w:rFonts w:ascii="MS Gothic" w:eastAsia="MS Gothic" w:hAnsi="MS Gothic"/>
        </w:rPr>
        <w:t xml:space="preserve"> </w:t>
      </w:r>
    </w:p>
    <w:p w14:paraId="0BA8BCD0" w14:textId="08DE0605" w:rsidR="00ED1289" w:rsidRPr="00A40169" w:rsidRDefault="009B7ABD" w:rsidP="00D373FA">
      <w:pPr>
        <w:pStyle w:val="Heading3"/>
        <w:spacing w:before="360"/>
      </w:pPr>
      <w:bookmarkStart w:id="0" w:name="_ARTG_Listing"/>
      <w:bookmarkStart w:id="1" w:name="_B1:__ARTG"/>
      <w:bookmarkEnd w:id="0"/>
      <w:bookmarkEnd w:id="1"/>
      <w:r>
        <w:t>B1</w:t>
      </w:r>
      <w:r w:rsidR="001374D0">
        <w:t xml:space="preserve">:  </w:t>
      </w:r>
      <w:r w:rsidR="00B43D28">
        <w:t>ARTG Listing</w:t>
      </w:r>
    </w:p>
    <w:p w14:paraId="62CD32C7" w14:textId="77777777" w:rsidR="00D373FA" w:rsidRDefault="005C4999" w:rsidP="00686251">
      <w:pPr>
        <w:spacing w:after="120" w:line="240" w:lineRule="auto"/>
      </w:pPr>
      <w:r w:rsidRPr="005C4999">
        <w:t xml:space="preserve">If your service or technology involves the use of a therapeutic good, it cannot receive public funding until the therapeutic good has market authorisation (unless it is exempt). Market authorisation usually means a listing on the Australian Register of Therapeutic Goods (ARTG). </w:t>
      </w:r>
    </w:p>
    <w:p w14:paraId="3C6C5B2D" w14:textId="00BE2BCF" w:rsidR="00E43A49" w:rsidRPr="00813664" w:rsidRDefault="004E0B5C" w:rsidP="00686251">
      <w:pPr>
        <w:spacing w:after="120" w:line="240" w:lineRule="auto"/>
      </w:pPr>
      <w:r w:rsidRPr="00813664">
        <w:t xml:space="preserve">The department </w:t>
      </w:r>
      <w:r w:rsidRPr="009252B5">
        <w:rPr>
          <w:u w:val="single"/>
        </w:rPr>
        <w:t>will not progress</w:t>
      </w:r>
      <w:r w:rsidRPr="00813664">
        <w:t xml:space="preserve"> a Notice of Intent or ADAR </w:t>
      </w:r>
      <w:r w:rsidR="0066607B" w:rsidRPr="00813664">
        <w:t xml:space="preserve">for </w:t>
      </w:r>
      <w:r w:rsidR="004B6EFB">
        <w:t xml:space="preserve">a </w:t>
      </w:r>
      <w:r w:rsidR="00CB02A3">
        <w:t>re</w:t>
      </w:r>
      <w:r w:rsidR="0066607B" w:rsidRPr="00813664">
        <w:t xml:space="preserve">application </w:t>
      </w:r>
      <w:r w:rsidR="002D0862" w:rsidRPr="00813664">
        <w:t>involving the use of a therapeutic good until you provide evidence that</w:t>
      </w:r>
      <w:r w:rsidR="00E43A49" w:rsidRPr="00813664">
        <w:t xml:space="preserve">: </w:t>
      </w:r>
    </w:p>
    <w:p w14:paraId="219A24BA" w14:textId="77777777" w:rsidR="00E43A49" w:rsidRPr="00813664" w:rsidRDefault="00E43A49" w:rsidP="00E43A49">
      <w:pPr>
        <w:pStyle w:val="ListParagraph"/>
        <w:numPr>
          <w:ilvl w:val="0"/>
          <w:numId w:val="34"/>
        </w:numPr>
      </w:pPr>
      <w:r w:rsidRPr="00813664">
        <w:t>the therapeutic good is listed on the ARTG; or</w:t>
      </w:r>
    </w:p>
    <w:p w14:paraId="0124099B" w14:textId="51D387B3" w:rsidR="00E43A49" w:rsidRPr="00813664" w:rsidRDefault="002D0862" w:rsidP="00E43A49">
      <w:pPr>
        <w:pStyle w:val="ListParagraph"/>
        <w:numPr>
          <w:ilvl w:val="0"/>
          <w:numId w:val="34"/>
        </w:numPr>
      </w:pPr>
      <w:r w:rsidRPr="00813664">
        <w:t xml:space="preserve">you </w:t>
      </w:r>
      <w:r w:rsidR="004201A7">
        <w:t xml:space="preserve">(or the relevant sponsor) </w:t>
      </w:r>
      <w:r w:rsidR="004E0B5C" w:rsidRPr="00813664">
        <w:t xml:space="preserve">have commenced the TGA </w:t>
      </w:r>
      <w:r w:rsidR="00B14A57">
        <w:t xml:space="preserve">registration/listing </w:t>
      </w:r>
      <w:r w:rsidR="004E0B5C" w:rsidRPr="00813664">
        <w:t>process</w:t>
      </w:r>
      <w:r w:rsidR="00E43A49" w:rsidRPr="00813664">
        <w:t xml:space="preserve">; </w:t>
      </w:r>
      <w:r w:rsidR="00F80CE8" w:rsidRPr="00813664">
        <w:t xml:space="preserve">or </w:t>
      </w:r>
    </w:p>
    <w:p w14:paraId="75B6A6E4" w14:textId="77777777" w:rsidR="00686251" w:rsidRPr="00813664" w:rsidRDefault="00F80CE8" w:rsidP="00686251">
      <w:pPr>
        <w:pStyle w:val="ListParagraph"/>
        <w:numPr>
          <w:ilvl w:val="0"/>
          <w:numId w:val="34"/>
        </w:numPr>
        <w:spacing w:after="120" w:line="240" w:lineRule="auto"/>
        <w:ind w:left="357" w:hanging="357"/>
      </w:pPr>
      <w:r w:rsidRPr="00813664">
        <w:t xml:space="preserve">the therapeutic good is exempt. </w:t>
      </w:r>
    </w:p>
    <w:p w14:paraId="6CA96BE8" w14:textId="3A089130" w:rsidR="00441A24" w:rsidRPr="000A37F9" w:rsidRDefault="00D41051" w:rsidP="00686251">
      <w:pPr>
        <w:rPr>
          <w:color w:val="000000" w:themeColor="text1"/>
        </w:rPr>
      </w:pPr>
      <w:r w:rsidRPr="00813664">
        <w:t>For further information refer to th</w:t>
      </w:r>
      <w:r w:rsidRPr="000A37F9">
        <w:rPr>
          <w:color w:val="000000" w:themeColor="text1"/>
        </w:rPr>
        <w:t xml:space="preserve">e </w:t>
      </w:r>
      <w:hyperlink r:id="rId16" w:anchor="regulatory-processes" w:history="1">
        <w:r w:rsidR="00491E7D" w:rsidRPr="00466869">
          <w:rPr>
            <w:rStyle w:val="Hyperlink"/>
          </w:rPr>
          <w:t>Regulatory Processes</w:t>
        </w:r>
      </w:hyperlink>
      <w:r w:rsidR="00491E7D" w:rsidRPr="00686251">
        <w:rPr>
          <w:color w:val="FF0000"/>
        </w:rPr>
        <w:t xml:space="preserve"> </w:t>
      </w:r>
      <w:r w:rsidR="00491E7D" w:rsidRPr="00813664">
        <w:t xml:space="preserve">information on the </w:t>
      </w:r>
      <w:r w:rsidRPr="00813664">
        <w:t xml:space="preserve">MSAC website. </w:t>
      </w:r>
    </w:p>
    <w:p w14:paraId="23C6BA2F" w14:textId="78E3B1BA" w:rsidR="002D3798" w:rsidRPr="00AC19B8" w:rsidRDefault="002D3798" w:rsidP="005D2517">
      <w:pPr>
        <w:pStyle w:val="ListParagraph"/>
        <w:numPr>
          <w:ilvl w:val="0"/>
          <w:numId w:val="35"/>
        </w:numPr>
        <w:spacing w:before="360"/>
        <w:contextualSpacing w:val="0"/>
        <w:rPr>
          <w:b/>
          <w:bCs/>
          <w:sz w:val="24"/>
          <w:szCs w:val="24"/>
        </w:rPr>
      </w:pPr>
      <w:r w:rsidRPr="00AC19B8">
        <w:rPr>
          <w:b/>
          <w:bCs/>
          <w:sz w:val="24"/>
          <w:szCs w:val="24"/>
        </w:rPr>
        <w:t xml:space="preserve">Has </w:t>
      </w:r>
      <w:r w:rsidR="00134235">
        <w:rPr>
          <w:b/>
          <w:bCs/>
          <w:sz w:val="24"/>
          <w:szCs w:val="24"/>
        </w:rPr>
        <w:t xml:space="preserve">the proposed health technology </w:t>
      </w:r>
      <w:r w:rsidRPr="00AC19B8">
        <w:rPr>
          <w:b/>
          <w:bCs/>
          <w:sz w:val="24"/>
          <w:szCs w:val="24"/>
        </w:rPr>
        <w:t>been listed or registered or included in the Australian Register of Therapeutic Goods (ARTG) by the Therapeutic Goods Administration (TGA)?</w:t>
      </w:r>
    </w:p>
    <w:p w14:paraId="1F03310F" w14:textId="664EC5B0" w:rsidR="00366FDA" w:rsidRPr="00336868" w:rsidRDefault="00A1365F" w:rsidP="00336868">
      <w:pPr>
        <w:ind w:left="426"/>
        <w:rPr>
          <w:sz w:val="24"/>
          <w:szCs w:val="24"/>
        </w:rPr>
      </w:pPr>
      <w:sdt>
        <w:sdtPr>
          <w:rPr>
            <w:rFonts w:ascii="MS Gothic" w:eastAsia="MS Gothic" w:hAnsi="MS Gothic"/>
            <w:sz w:val="24"/>
            <w:szCs w:val="24"/>
          </w:rPr>
          <w:id w:val="881517415"/>
          <w14:checkbox>
            <w14:checked w14:val="0"/>
            <w14:checkedState w14:val="2612" w14:font="MS Gothic"/>
            <w14:uncheckedState w14:val="2610" w14:font="MS Gothic"/>
          </w14:checkbox>
        </w:sdtPr>
        <w:sdtEndPr/>
        <w:sdtContent>
          <w:r w:rsidR="00810F89">
            <w:rPr>
              <w:rFonts w:ascii="MS Gothic" w:eastAsia="MS Gothic" w:hAnsi="MS Gothic" w:hint="eastAsia"/>
              <w:sz w:val="24"/>
              <w:szCs w:val="24"/>
            </w:rPr>
            <w:t>☐</w:t>
          </w:r>
        </w:sdtContent>
      </w:sdt>
      <w:r w:rsidR="00366FDA" w:rsidRPr="00336868">
        <w:rPr>
          <w:sz w:val="24"/>
          <w:szCs w:val="24"/>
        </w:rPr>
        <w:t xml:space="preserve">  No </w:t>
      </w:r>
      <w:r w:rsidR="003A622E">
        <w:rPr>
          <w:sz w:val="24"/>
          <w:szCs w:val="24"/>
        </w:rPr>
        <w:t xml:space="preserve">(Go to question </w:t>
      </w:r>
      <w:r w:rsidR="00B14F42">
        <w:rPr>
          <w:sz w:val="24"/>
          <w:szCs w:val="24"/>
        </w:rPr>
        <w:t>4</w:t>
      </w:r>
      <w:r w:rsidR="003A622E">
        <w:rPr>
          <w:sz w:val="24"/>
          <w:szCs w:val="24"/>
        </w:rPr>
        <w:t>)</w:t>
      </w:r>
    </w:p>
    <w:p w14:paraId="291C1460" w14:textId="72DFFA13" w:rsidR="000318DE" w:rsidRDefault="00A1365F" w:rsidP="00336868">
      <w:pPr>
        <w:ind w:left="426"/>
        <w:rPr>
          <w:sz w:val="24"/>
          <w:szCs w:val="24"/>
        </w:rPr>
      </w:pPr>
      <w:sdt>
        <w:sdtPr>
          <w:rPr>
            <w:rFonts w:ascii="MS Gothic" w:eastAsia="MS Gothic" w:hAnsi="MS Gothic"/>
            <w:sz w:val="24"/>
            <w:szCs w:val="24"/>
          </w:rPr>
          <w:id w:val="1428316681"/>
          <w14:checkbox>
            <w14:checked w14:val="0"/>
            <w14:checkedState w14:val="2612" w14:font="MS Gothic"/>
            <w14:uncheckedState w14:val="2610" w14:font="MS Gothic"/>
          </w14:checkbox>
        </w:sdtPr>
        <w:sdtEndPr/>
        <w:sdtContent>
          <w:r w:rsidR="00366FDA" w:rsidRPr="00336868">
            <w:rPr>
              <w:rFonts w:ascii="MS Gothic" w:eastAsia="MS Gothic" w:hAnsi="MS Gothic" w:hint="eastAsia"/>
              <w:sz w:val="24"/>
              <w:szCs w:val="24"/>
            </w:rPr>
            <w:t>☐</w:t>
          </w:r>
        </w:sdtContent>
      </w:sdt>
      <w:r w:rsidR="00366FDA" w:rsidRPr="00336868">
        <w:rPr>
          <w:sz w:val="24"/>
          <w:szCs w:val="24"/>
        </w:rPr>
        <w:t xml:space="preserve">  Yes</w:t>
      </w:r>
      <w:r w:rsidR="00A61507">
        <w:rPr>
          <w:sz w:val="24"/>
          <w:szCs w:val="24"/>
        </w:rPr>
        <w:t xml:space="preserve">. </w:t>
      </w:r>
      <w:r w:rsidR="0008735F">
        <w:rPr>
          <w:sz w:val="24"/>
          <w:szCs w:val="24"/>
        </w:rPr>
        <w:t xml:space="preserve">Please </w:t>
      </w:r>
      <w:r w:rsidR="006B0060">
        <w:rPr>
          <w:sz w:val="24"/>
          <w:szCs w:val="24"/>
        </w:rPr>
        <w:t xml:space="preserve">state the ARTG ID, TGA approved indication(s) and TGA approved purpose: </w:t>
      </w:r>
    </w:p>
    <w:tbl>
      <w:tblPr>
        <w:tblStyle w:val="TableGrid"/>
        <w:tblW w:w="0" w:type="auto"/>
        <w:tblInd w:w="426" w:type="dxa"/>
        <w:tblLook w:val="04A0" w:firstRow="1" w:lastRow="0" w:firstColumn="1" w:lastColumn="0" w:noHBand="0" w:noVBand="1"/>
      </w:tblPr>
      <w:tblGrid>
        <w:gridCol w:w="3118"/>
        <w:gridCol w:w="6650"/>
      </w:tblGrid>
      <w:tr w:rsidR="00F17209" w14:paraId="17EEF52D" w14:textId="3E7DDE40" w:rsidTr="00803F57">
        <w:tc>
          <w:tcPr>
            <w:tcW w:w="3118" w:type="dxa"/>
            <w:tcBorders>
              <w:top w:val="single" w:sz="4" w:space="0" w:color="auto"/>
              <w:left w:val="nil"/>
              <w:bottom w:val="single" w:sz="4" w:space="0" w:color="auto"/>
            </w:tcBorders>
          </w:tcPr>
          <w:p w14:paraId="6219EEE7" w14:textId="42BE40B1" w:rsidR="00F17209" w:rsidRPr="005D5045" w:rsidRDefault="00F17209" w:rsidP="00002E95">
            <w:pPr>
              <w:spacing w:before="120" w:after="120"/>
              <w:rPr>
                <w:b/>
                <w:bCs/>
                <w:sz w:val="24"/>
                <w:szCs w:val="24"/>
              </w:rPr>
            </w:pPr>
            <w:r w:rsidRPr="005D5045">
              <w:rPr>
                <w:b/>
                <w:bCs/>
                <w:sz w:val="24"/>
                <w:szCs w:val="24"/>
              </w:rPr>
              <w:t>ARTG ID</w:t>
            </w:r>
            <w:r w:rsidR="00002E95" w:rsidRPr="005D5045">
              <w:rPr>
                <w:b/>
                <w:bCs/>
                <w:sz w:val="24"/>
                <w:szCs w:val="24"/>
              </w:rPr>
              <w:t>:</w:t>
            </w:r>
          </w:p>
        </w:tc>
        <w:tc>
          <w:tcPr>
            <w:tcW w:w="6650" w:type="dxa"/>
            <w:tcBorders>
              <w:top w:val="single" w:sz="4" w:space="0" w:color="auto"/>
              <w:bottom w:val="single" w:sz="4" w:space="0" w:color="auto"/>
              <w:right w:val="nil"/>
            </w:tcBorders>
          </w:tcPr>
          <w:p w14:paraId="7DC40434" w14:textId="77777777" w:rsidR="00F17209" w:rsidRDefault="00F17209" w:rsidP="00002E95">
            <w:pPr>
              <w:spacing w:before="120" w:after="120"/>
              <w:rPr>
                <w:sz w:val="24"/>
                <w:szCs w:val="24"/>
              </w:rPr>
            </w:pPr>
          </w:p>
        </w:tc>
      </w:tr>
      <w:tr w:rsidR="00F17209" w14:paraId="0EFE5752" w14:textId="77777777" w:rsidTr="00504FE0">
        <w:tc>
          <w:tcPr>
            <w:tcW w:w="3118" w:type="dxa"/>
            <w:tcBorders>
              <w:left w:val="nil"/>
            </w:tcBorders>
          </w:tcPr>
          <w:p w14:paraId="2FDD771A" w14:textId="029E19D3" w:rsidR="00002E95" w:rsidRPr="005D5045" w:rsidRDefault="00002E95" w:rsidP="00C74E77">
            <w:pPr>
              <w:spacing w:before="120"/>
              <w:rPr>
                <w:b/>
                <w:bCs/>
                <w:sz w:val="24"/>
                <w:szCs w:val="24"/>
              </w:rPr>
            </w:pPr>
            <w:r w:rsidRPr="005D5045">
              <w:rPr>
                <w:b/>
                <w:bCs/>
                <w:sz w:val="24"/>
                <w:szCs w:val="24"/>
              </w:rPr>
              <w:t>TGA approved indication</w:t>
            </w:r>
            <w:r w:rsidR="00504FE0">
              <w:rPr>
                <w:b/>
                <w:bCs/>
                <w:sz w:val="24"/>
                <w:szCs w:val="24"/>
              </w:rPr>
              <w:t>(</w:t>
            </w:r>
            <w:r w:rsidRPr="005D5045">
              <w:rPr>
                <w:b/>
                <w:bCs/>
                <w:sz w:val="24"/>
                <w:szCs w:val="24"/>
              </w:rPr>
              <w:t>s</w:t>
            </w:r>
            <w:r w:rsidR="00504FE0">
              <w:rPr>
                <w:b/>
                <w:bCs/>
                <w:sz w:val="24"/>
                <w:szCs w:val="24"/>
              </w:rPr>
              <w:t>)</w:t>
            </w:r>
            <w:r w:rsidRPr="005D5045">
              <w:rPr>
                <w:b/>
                <w:bCs/>
                <w:sz w:val="24"/>
                <w:szCs w:val="24"/>
              </w:rPr>
              <w:t>:</w:t>
            </w:r>
          </w:p>
          <w:p w14:paraId="18D9F2BE" w14:textId="59CFE925" w:rsidR="00002E95" w:rsidRPr="005D5045" w:rsidRDefault="00002E95" w:rsidP="00336868">
            <w:pPr>
              <w:rPr>
                <w:b/>
                <w:bCs/>
                <w:sz w:val="24"/>
                <w:szCs w:val="24"/>
              </w:rPr>
            </w:pPr>
          </w:p>
        </w:tc>
        <w:tc>
          <w:tcPr>
            <w:tcW w:w="6650" w:type="dxa"/>
            <w:tcBorders>
              <w:right w:val="nil"/>
            </w:tcBorders>
          </w:tcPr>
          <w:p w14:paraId="7C421A78" w14:textId="77777777" w:rsidR="00F17209" w:rsidRDefault="00F17209" w:rsidP="00002E95">
            <w:pPr>
              <w:spacing w:before="120"/>
              <w:rPr>
                <w:sz w:val="24"/>
                <w:szCs w:val="24"/>
              </w:rPr>
            </w:pPr>
          </w:p>
        </w:tc>
      </w:tr>
      <w:tr w:rsidR="00F17209" w14:paraId="21186F77" w14:textId="77777777" w:rsidTr="00504FE0">
        <w:tc>
          <w:tcPr>
            <w:tcW w:w="3118" w:type="dxa"/>
            <w:tcBorders>
              <w:left w:val="nil"/>
            </w:tcBorders>
          </w:tcPr>
          <w:p w14:paraId="171D2B63" w14:textId="30ADBC1B" w:rsidR="00002E95" w:rsidRPr="005D5045" w:rsidRDefault="00002E95" w:rsidP="00C74E77">
            <w:pPr>
              <w:spacing w:before="120"/>
              <w:rPr>
                <w:b/>
                <w:bCs/>
                <w:sz w:val="24"/>
                <w:szCs w:val="24"/>
              </w:rPr>
            </w:pPr>
            <w:r w:rsidRPr="005D5045">
              <w:rPr>
                <w:b/>
                <w:bCs/>
                <w:sz w:val="24"/>
                <w:szCs w:val="24"/>
              </w:rPr>
              <w:t xml:space="preserve">TGA approved purpose: </w:t>
            </w:r>
          </w:p>
          <w:p w14:paraId="2F673E5D" w14:textId="5EC19000" w:rsidR="00002E95" w:rsidRPr="005D5045" w:rsidRDefault="00002E95" w:rsidP="00336868">
            <w:pPr>
              <w:rPr>
                <w:b/>
                <w:bCs/>
                <w:sz w:val="24"/>
                <w:szCs w:val="24"/>
              </w:rPr>
            </w:pPr>
          </w:p>
        </w:tc>
        <w:tc>
          <w:tcPr>
            <w:tcW w:w="6650" w:type="dxa"/>
            <w:tcBorders>
              <w:right w:val="nil"/>
            </w:tcBorders>
          </w:tcPr>
          <w:p w14:paraId="26D0534D" w14:textId="77777777" w:rsidR="00F17209" w:rsidRDefault="00F17209" w:rsidP="00002E95">
            <w:pPr>
              <w:spacing w:before="120"/>
              <w:rPr>
                <w:sz w:val="24"/>
                <w:szCs w:val="24"/>
              </w:rPr>
            </w:pPr>
          </w:p>
        </w:tc>
      </w:tr>
    </w:tbl>
    <w:p w14:paraId="2DFC125E" w14:textId="095E62E4" w:rsidR="0085267B" w:rsidRPr="00134235" w:rsidRDefault="0085267B" w:rsidP="005D2517">
      <w:pPr>
        <w:pStyle w:val="ListParagraph"/>
        <w:numPr>
          <w:ilvl w:val="0"/>
          <w:numId w:val="35"/>
        </w:numPr>
        <w:spacing w:before="320"/>
        <w:contextualSpacing w:val="0"/>
        <w:rPr>
          <w:b/>
          <w:bCs/>
          <w:sz w:val="24"/>
          <w:szCs w:val="24"/>
        </w:rPr>
      </w:pPr>
      <w:bookmarkStart w:id="2" w:name="_Hlk187650427"/>
      <w:r w:rsidRPr="00134235">
        <w:rPr>
          <w:b/>
          <w:bCs/>
          <w:sz w:val="24"/>
          <w:szCs w:val="24"/>
        </w:rPr>
        <w:t xml:space="preserve">Is the intended purpose in this </w:t>
      </w:r>
      <w:r w:rsidR="00CB02A3">
        <w:rPr>
          <w:b/>
          <w:bCs/>
          <w:sz w:val="24"/>
          <w:szCs w:val="24"/>
        </w:rPr>
        <w:t>re</w:t>
      </w:r>
      <w:r w:rsidRPr="00134235">
        <w:rPr>
          <w:b/>
          <w:bCs/>
          <w:sz w:val="24"/>
          <w:szCs w:val="24"/>
        </w:rPr>
        <w:t xml:space="preserve">application the same as the intended purpose of the ARTG listing? </w:t>
      </w:r>
    </w:p>
    <w:p w14:paraId="3621AEBA" w14:textId="527D9A0E" w:rsidR="0085267B" w:rsidRDefault="00A1365F" w:rsidP="00E17C42">
      <w:pPr>
        <w:pStyle w:val="ListParagraph"/>
        <w:ind w:left="851" w:hanging="425"/>
        <w:contextualSpacing w:val="0"/>
        <w:rPr>
          <w:sz w:val="24"/>
          <w:szCs w:val="24"/>
        </w:rPr>
      </w:pPr>
      <w:sdt>
        <w:sdtPr>
          <w:rPr>
            <w:sz w:val="24"/>
            <w:szCs w:val="24"/>
          </w:rPr>
          <w:id w:val="1778916126"/>
          <w14:checkbox>
            <w14:checked w14:val="0"/>
            <w14:checkedState w14:val="2612" w14:font="MS Gothic"/>
            <w14:uncheckedState w14:val="2610" w14:font="MS Gothic"/>
          </w14:checkbox>
        </w:sdtPr>
        <w:sdtEndPr/>
        <w:sdtContent>
          <w:r w:rsidR="00810F89">
            <w:rPr>
              <w:rFonts w:ascii="MS Gothic" w:eastAsia="MS Gothic" w:hAnsi="MS Gothic" w:hint="eastAsia"/>
              <w:sz w:val="24"/>
              <w:szCs w:val="24"/>
            </w:rPr>
            <w:t>☐</w:t>
          </w:r>
        </w:sdtContent>
      </w:sdt>
      <w:r w:rsidR="002B2759">
        <w:rPr>
          <w:sz w:val="24"/>
          <w:szCs w:val="24"/>
        </w:rPr>
        <w:t xml:space="preserve"> </w:t>
      </w:r>
      <w:r w:rsidR="00D468EE">
        <w:rPr>
          <w:sz w:val="24"/>
          <w:szCs w:val="24"/>
        </w:rPr>
        <w:t xml:space="preserve">  </w:t>
      </w:r>
      <w:r w:rsidR="002B2759">
        <w:rPr>
          <w:sz w:val="24"/>
          <w:szCs w:val="24"/>
        </w:rPr>
        <w:t>Yes</w:t>
      </w:r>
      <w:r w:rsidR="00D553AA">
        <w:rPr>
          <w:sz w:val="24"/>
          <w:szCs w:val="24"/>
        </w:rPr>
        <w:t>.</w:t>
      </w:r>
      <w:r w:rsidR="00D468EE">
        <w:rPr>
          <w:sz w:val="24"/>
          <w:szCs w:val="24"/>
        </w:rPr>
        <w:t xml:space="preserve"> </w:t>
      </w:r>
      <w:r w:rsidR="00C72F6E" w:rsidRPr="004A2395">
        <w:rPr>
          <w:sz w:val="24"/>
          <w:szCs w:val="24"/>
        </w:rPr>
        <w:t>Go to the next applicable section (</w:t>
      </w:r>
      <w:hyperlink w:anchor="_B2:_NATA_Accreditation" w:history="1">
        <w:r w:rsidR="00C72F6E" w:rsidRPr="004A2395">
          <w:rPr>
            <w:rStyle w:val="Hyperlink"/>
            <w:sz w:val="24"/>
            <w:szCs w:val="24"/>
          </w:rPr>
          <w:t>B2: NATA Accreditation</w:t>
        </w:r>
      </w:hyperlink>
      <w:r w:rsidR="00C72F6E" w:rsidRPr="004A2395">
        <w:rPr>
          <w:sz w:val="24"/>
          <w:szCs w:val="24"/>
        </w:rPr>
        <w:t xml:space="preserve">; </w:t>
      </w:r>
      <w:hyperlink w:anchor="_Radiopharmaceuticals" w:history="1">
        <w:r w:rsidR="00C72F6E" w:rsidRPr="004A2395">
          <w:rPr>
            <w:rStyle w:val="Hyperlink"/>
            <w:sz w:val="24"/>
            <w:szCs w:val="24"/>
          </w:rPr>
          <w:t>B3:  Radiopharmaceuticals</w:t>
        </w:r>
      </w:hyperlink>
      <w:r w:rsidR="00F65E24" w:rsidRPr="004A2395">
        <w:rPr>
          <w:rStyle w:val="Hyperlink"/>
          <w:sz w:val="24"/>
          <w:szCs w:val="24"/>
        </w:rPr>
        <w:t>;</w:t>
      </w:r>
      <w:r w:rsidR="00810F89" w:rsidRPr="004A2395">
        <w:rPr>
          <w:sz w:val="24"/>
          <w:szCs w:val="24"/>
        </w:rPr>
        <w:t xml:space="preserve"> or </w:t>
      </w:r>
      <w:hyperlink w:anchor="_Other_Information_2" w:history="1">
        <w:r w:rsidR="00810F89" w:rsidRPr="004A2395">
          <w:rPr>
            <w:rStyle w:val="Hyperlink"/>
            <w:sz w:val="24"/>
            <w:szCs w:val="24"/>
          </w:rPr>
          <w:t>Other Information</w:t>
        </w:r>
      </w:hyperlink>
      <w:r w:rsidR="006A536B" w:rsidRPr="004A2395">
        <w:rPr>
          <w:sz w:val="24"/>
          <w:szCs w:val="24"/>
        </w:rPr>
        <w:t>).</w:t>
      </w:r>
    </w:p>
    <w:p w14:paraId="49EAE873" w14:textId="0543E0DE" w:rsidR="00E2229F" w:rsidRDefault="00A1365F" w:rsidP="00E2229F">
      <w:pPr>
        <w:pStyle w:val="ListParagraph"/>
        <w:ind w:left="851" w:hanging="425"/>
        <w:contextualSpacing w:val="0"/>
        <w:rPr>
          <w:sz w:val="24"/>
          <w:szCs w:val="24"/>
        </w:rPr>
      </w:pPr>
      <w:sdt>
        <w:sdtPr>
          <w:rPr>
            <w:sz w:val="24"/>
            <w:szCs w:val="24"/>
          </w:rPr>
          <w:id w:val="-1574511024"/>
          <w14:checkbox>
            <w14:checked w14:val="0"/>
            <w14:checkedState w14:val="2612" w14:font="MS Gothic"/>
            <w14:uncheckedState w14:val="2610" w14:font="MS Gothic"/>
          </w14:checkbox>
        </w:sdtPr>
        <w:sdtEndPr/>
        <w:sdtContent>
          <w:r w:rsidR="002B2759">
            <w:rPr>
              <w:rFonts w:ascii="MS Gothic" w:eastAsia="MS Gothic" w:hAnsi="MS Gothic" w:hint="eastAsia"/>
              <w:sz w:val="24"/>
              <w:szCs w:val="24"/>
            </w:rPr>
            <w:t>☐</w:t>
          </w:r>
        </w:sdtContent>
      </w:sdt>
      <w:r w:rsidR="002B2759">
        <w:rPr>
          <w:sz w:val="24"/>
          <w:szCs w:val="24"/>
        </w:rPr>
        <w:t xml:space="preserve">   </w:t>
      </w:r>
      <w:r w:rsidR="00A61507">
        <w:rPr>
          <w:sz w:val="24"/>
          <w:szCs w:val="24"/>
        </w:rPr>
        <w:t xml:space="preserve">No. </w:t>
      </w:r>
      <w:r w:rsidR="002B2759">
        <w:rPr>
          <w:sz w:val="24"/>
          <w:szCs w:val="24"/>
        </w:rPr>
        <w:t>Please explain the differences</w:t>
      </w:r>
      <w:r w:rsidR="00BB49C7">
        <w:rPr>
          <w:sz w:val="24"/>
          <w:szCs w:val="24"/>
        </w:rPr>
        <w:t xml:space="preserve"> below, then proceed to the next applicable section</w:t>
      </w:r>
      <w:r w:rsidR="00E2229F">
        <w:rPr>
          <w:sz w:val="24"/>
          <w:szCs w:val="24"/>
        </w:rPr>
        <w:t xml:space="preserve"> </w:t>
      </w:r>
      <w:r w:rsidR="00062982">
        <w:rPr>
          <w:sz w:val="24"/>
          <w:szCs w:val="24"/>
        </w:rPr>
        <w:br/>
      </w:r>
      <w:r w:rsidR="00E2229F" w:rsidRPr="004A2395">
        <w:rPr>
          <w:sz w:val="24"/>
          <w:szCs w:val="24"/>
        </w:rPr>
        <w:t>(</w:t>
      </w:r>
      <w:hyperlink w:anchor="_B2:_NATA_Accreditation" w:history="1">
        <w:r w:rsidR="00E2229F" w:rsidRPr="004A2395">
          <w:rPr>
            <w:rStyle w:val="Hyperlink"/>
            <w:sz w:val="24"/>
            <w:szCs w:val="24"/>
          </w:rPr>
          <w:t>B2: NATA Accreditation</w:t>
        </w:r>
      </w:hyperlink>
      <w:r w:rsidR="00E2229F" w:rsidRPr="004A2395">
        <w:rPr>
          <w:sz w:val="24"/>
          <w:szCs w:val="24"/>
        </w:rPr>
        <w:t xml:space="preserve">; </w:t>
      </w:r>
      <w:hyperlink w:anchor="_Radiopharmaceuticals" w:history="1">
        <w:r w:rsidR="00E2229F" w:rsidRPr="004A2395">
          <w:rPr>
            <w:rStyle w:val="Hyperlink"/>
            <w:sz w:val="24"/>
            <w:szCs w:val="24"/>
          </w:rPr>
          <w:t>B3:  Radiopharmaceuticals</w:t>
        </w:r>
      </w:hyperlink>
      <w:r w:rsidR="00032A13" w:rsidRPr="004A2395">
        <w:rPr>
          <w:rStyle w:val="Hyperlink"/>
          <w:sz w:val="24"/>
          <w:szCs w:val="24"/>
        </w:rPr>
        <w:t>;</w:t>
      </w:r>
      <w:r w:rsidR="00E2229F" w:rsidRPr="004A2395">
        <w:rPr>
          <w:sz w:val="24"/>
          <w:szCs w:val="24"/>
        </w:rPr>
        <w:t xml:space="preserve"> or </w:t>
      </w:r>
      <w:hyperlink w:anchor="_Other_Information_2" w:history="1">
        <w:r w:rsidR="00E2229F" w:rsidRPr="004A2395">
          <w:rPr>
            <w:rStyle w:val="Hyperlink"/>
            <w:sz w:val="24"/>
            <w:szCs w:val="24"/>
          </w:rPr>
          <w:t>Other Information</w:t>
        </w:r>
      </w:hyperlink>
      <w:r w:rsidR="00E2229F" w:rsidRPr="004A2395">
        <w:rPr>
          <w:sz w:val="24"/>
          <w:szCs w:val="24"/>
        </w:rPr>
        <w:t>)</w:t>
      </w:r>
    </w:p>
    <w:p w14:paraId="142654AA" w14:textId="5AEF11C5" w:rsidR="002B2759" w:rsidRDefault="00E2229F" w:rsidP="00810F89">
      <w:pPr>
        <w:pStyle w:val="ListParagraph"/>
        <w:ind w:left="426"/>
        <w:contextualSpacing w:val="0"/>
        <w:rPr>
          <w:sz w:val="24"/>
          <w:szCs w:val="24"/>
        </w:rPr>
      </w:pPr>
      <w:r>
        <w:rPr>
          <w:sz w:val="24"/>
          <w:szCs w:val="24"/>
        </w:rPr>
        <w:t xml:space="preserve"> </w:t>
      </w:r>
    </w:p>
    <w:tbl>
      <w:tblPr>
        <w:tblStyle w:val="TableGrid"/>
        <w:tblW w:w="0" w:type="auto"/>
        <w:tblInd w:w="360" w:type="dxa"/>
        <w:tblLook w:val="04A0" w:firstRow="1" w:lastRow="0" w:firstColumn="1" w:lastColumn="0" w:noHBand="0" w:noVBand="1"/>
      </w:tblPr>
      <w:tblGrid>
        <w:gridCol w:w="9834"/>
      </w:tblGrid>
      <w:tr w:rsidR="002B2759" w14:paraId="0A89384E" w14:textId="77777777" w:rsidTr="002B2759">
        <w:tc>
          <w:tcPr>
            <w:tcW w:w="9834" w:type="dxa"/>
          </w:tcPr>
          <w:p w14:paraId="4E4DEAAB" w14:textId="77777777" w:rsidR="008E4E06" w:rsidRDefault="008E4E06" w:rsidP="0085267B">
            <w:pPr>
              <w:pStyle w:val="ListParagraph"/>
              <w:ind w:left="0"/>
              <w:rPr>
                <w:sz w:val="24"/>
                <w:szCs w:val="24"/>
              </w:rPr>
            </w:pPr>
          </w:p>
          <w:p w14:paraId="6AD9E139" w14:textId="77777777" w:rsidR="002B6BD3" w:rsidRDefault="002B6BD3" w:rsidP="0085267B">
            <w:pPr>
              <w:pStyle w:val="ListParagraph"/>
              <w:ind w:left="0"/>
              <w:rPr>
                <w:sz w:val="24"/>
                <w:szCs w:val="24"/>
              </w:rPr>
            </w:pPr>
          </w:p>
          <w:p w14:paraId="66D4BDFB" w14:textId="77777777" w:rsidR="007F73EB" w:rsidRDefault="007F73EB" w:rsidP="0085267B">
            <w:pPr>
              <w:pStyle w:val="ListParagraph"/>
              <w:ind w:left="0"/>
              <w:rPr>
                <w:sz w:val="24"/>
                <w:szCs w:val="24"/>
              </w:rPr>
            </w:pPr>
          </w:p>
        </w:tc>
      </w:tr>
    </w:tbl>
    <w:bookmarkEnd w:id="2"/>
    <w:p w14:paraId="7F83BAA5" w14:textId="02C72C53" w:rsidR="002D3798" w:rsidRPr="00134235" w:rsidRDefault="002D3798" w:rsidP="005D2517">
      <w:pPr>
        <w:pStyle w:val="ListParagraph"/>
        <w:numPr>
          <w:ilvl w:val="0"/>
          <w:numId w:val="35"/>
        </w:numPr>
        <w:spacing w:before="320"/>
        <w:contextualSpacing w:val="0"/>
        <w:rPr>
          <w:b/>
          <w:bCs/>
          <w:sz w:val="24"/>
          <w:szCs w:val="24"/>
        </w:rPr>
      </w:pPr>
      <w:r w:rsidRPr="00134235">
        <w:rPr>
          <w:b/>
          <w:bCs/>
          <w:sz w:val="24"/>
          <w:szCs w:val="24"/>
        </w:rPr>
        <w:t>Is the therapeutic good classified by the TGA as either a Class III or Active Implantable Medical Device (AIMD) against the TGA regulatory scheme for devices?</w:t>
      </w:r>
    </w:p>
    <w:p w14:paraId="0B92ED78" w14:textId="54AFE668" w:rsidR="00DE7720" w:rsidRDefault="00A1365F" w:rsidP="007C0411">
      <w:pPr>
        <w:ind w:left="425"/>
        <w:rPr>
          <w:sz w:val="24"/>
          <w:szCs w:val="24"/>
        </w:rPr>
      </w:pPr>
      <w:sdt>
        <w:sdtPr>
          <w:rPr>
            <w:sz w:val="24"/>
            <w:szCs w:val="24"/>
          </w:rPr>
          <w:id w:val="-1963711911"/>
          <w14:checkbox>
            <w14:checked w14:val="0"/>
            <w14:checkedState w14:val="2612" w14:font="MS Gothic"/>
            <w14:uncheckedState w14:val="2610" w14:font="MS Gothic"/>
          </w14:checkbox>
        </w:sdtPr>
        <w:sdtEndPr/>
        <w:sdtContent>
          <w:r w:rsidR="00DE7720">
            <w:rPr>
              <w:rFonts w:ascii="MS Gothic" w:eastAsia="MS Gothic" w:hAnsi="MS Gothic" w:hint="eastAsia"/>
              <w:sz w:val="24"/>
              <w:szCs w:val="24"/>
            </w:rPr>
            <w:t>☐</w:t>
          </w:r>
        </w:sdtContent>
      </w:sdt>
      <w:r w:rsidR="00DE7720">
        <w:rPr>
          <w:sz w:val="24"/>
          <w:szCs w:val="24"/>
        </w:rPr>
        <w:t xml:space="preserve">   </w:t>
      </w:r>
      <w:r w:rsidR="00A61507" w:rsidRPr="00DE7720">
        <w:rPr>
          <w:sz w:val="24"/>
          <w:szCs w:val="24"/>
        </w:rPr>
        <w:t>No</w:t>
      </w:r>
      <w:r w:rsidR="00A61507">
        <w:rPr>
          <w:sz w:val="24"/>
          <w:szCs w:val="24"/>
        </w:rPr>
        <w:t xml:space="preserve"> </w:t>
      </w:r>
    </w:p>
    <w:p w14:paraId="1EACD1BD" w14:textId="0B8859E1" w:rsidR="00DE7720" w:rsidRDefault="00A1365F" w:rsidP="00DE7720">
      <w:pPr>
        <w:ind w:left="426"/>
        <w:rPr>
          <w:sz w:val="24"/>
          <w:szCs w:val="24"/>
        </w:rPr>
      </w:pPr>
      <w:sdt>
        <w:sdtPr>
          <w:rPr>
            <w:rFonts w:ascii="MS Gothic" w:eastAsia="MS Gothic" w:hAnsi="MS Gothic"/>
            <w:sz w:val="24"/>
            <w:szCs w:val="24"/>
          </w:rPr>
          <w:id w:val="1302036415"/>
          <w14:checkbox>
            <w14:checked w14:val="0"/>
            <w14:checkedState w14:val="2612" w14:font="MS Gothic"/>
            <w14:uncheckedState w14:val="2610" w14:font="MS Gothic"/>
          </w14:checkbox>
        </w:sdtPr>
        <w:sdtEndPr/>
        <w:sdtContent>
          <w:r w:rsidR="00DE7720" w:rsidRPr="00DE7720">
            <w:rPr>
              <w:rFonts w:ascii="MS Gothic" w:eastAsia="MS Gothic" w:hAnsi="MS Gothic" w:hint="eastAsia"/>
              <w:sz w:val="24"/>
              <w:szCs w:val="24"/>
            </w:rPr>
            <w:t>☐</w:t>
          </w:r>
        </w:sdtContent>
      </w:sdt>
      <w:r w:rsidR="00DE7720" w:rsidRPr="00DE7720">
        <w:rPr>
          <w:sz w:val="24"/>
          <w:szCs w:val="24"/>
        </w:rPr>
        <w:t xml:space="preserve">   </w:t>
      </w:r>
      <w:r w:rsidR="0008388B">
        <w:rPr>
          <w:sz w:val="24"/>
          <w:szCs w:val="24"/>
        </w:rPr>
        <w:t>AIMD</w:t>
      </w:r>
    </w:p>
    <w:p w14:paraId="0D769DFD" w14:textId="37648798" w:rsidR="0008388B" w:rsidRPr="00DE7720" w:rsidRDefault="00A1365F" w:rsidP="00DE7720">
      <w:pPr>
        <w:ind w:left="426"/>
        <w:rPr>
          <w:sz w:val="24"/>
          <w:szCs w:val="24"/>
        </w:rPr>
      </w:pPr>
      <w:sdt>
        <w:sdtPr>
          <w:rPr>
            <w:sz w:val="24"/>
            <w:szCs w:val="24"/>
          </w:rPr>
          <w:id w:val="989905954"/>
          <w14:checkbox>
            <w14:checked w14:val="0"/>
            <w14:checkedState w14:val="2612" w14:font="MS Gothic"/>
            <w14:uncheckedState w14:val="2610" w14:font="MS Gothic"/>
          </w14:checkbox>
        </w:sdtPr>
        <w:sdtEndPr/>
        <w:sdtContent>
          <w:r w:rsidR="0008388B">
            <w:rPr>
              <w:rFonts w:ascii="MS Gothic" w:eastAsia="MS Gothic" w:hAnsi="MS Gothic" w:hint="eastAsia"/>
              <w:sz w:val="24"/>
              <w:szCs w:val="24"/>
            </w:rPr>
            <w:t>☐</w:t>
          </w:r>
        </w:sdtContent>
      </w:sdt>
      <w:r w:rsidR="0008388B">
        <w:rPr>
          <w:sz w:val="24"/>
          <w:szCs w:val="24"/>
        </w:rPr>
        <w:t xml:space="preserve">   </w:t>
      </w:r>
      <w:r w:rsidR="00CE1FE4">
        <w:rPr>
          <w:sz w:val="24"/>
          <w:szCs w:val="24"/>
        </w:rPr>
        <w:t>Class III</w:t>
      </w:r>
    </w:p>
    <w:p w14:paraId="26BD3A09" w14:textId="10701E35" w:rsidR="002D3798" w:rsidRPr="002B6BD3" w:rsidRDefault="002D3798" w:rsidP="005D2517">
      <w:pPr>
        <w:pStyle w:val="ListParagraph"/>
        <w:numPr>
          <w:ilvl w:val="0"/>
          <w:numId w:val="35"/>
        </w:numPr>
        <w:spacing w:before="320"/>
        <w:contextualSpacing w:val="0"/>
        <w:rPr>
          <w:b/>
          <w:bCs/>
          <w:sz w:val="24"/>
          <w:szCs w:val="24"/>
        </w:rPr>
      </w:pPr>
      <w:r w:rsidRPr="002B6BD3">
        <w:rPr>
          <w:b/>
          <w:bCs/>
          <w:sz w:val="24"/>
          <w:szCs w:val="24"/>
        </w:rPr>
        <w:t xml:space="preserve">Is the therapeutic good to be used in the service exempt from the regulatory requirements of the </w:t>
      </w:r>
      <w:r w:rsidRPr="00642820">
        <w:rPr>
          <w:b/>
          <w:bCs/>
          <w:i/>
          <w:iCs/>
          <w:sz w:val="24"/>
          <w:szCs w:val="24"/>
        </w:rPr>
        <w:t>Therapeutic Goods Act 1989</w:t>
      </w:r>
      <w:r w:rsidRPr="002B6BD3">
        <w:rPr>
          <w:b/>
          <w:bCs/>
          <w:sz w:val="24"/>
          <w:szCs w:val="24"/>
        </w:rPr>
        <w:t>?</w:t>
      </w:r>
    </w:p>
    <w:p w14:paraId="2C9F8B6C" w14:textId="77777777" w:rsidR="002B2759" w:rsidRPr="00DE7720" w:rsidRDefault="00A1365F" w:rsidP="007C0411">
      <w:pPr>
        <w:ind w:left="425"/>
        <w:rPr>
          <w:sz w:val="24"/>
          <w:szCs w:val="24"/>
        </w:rPr>
      </w:pPr>
      <w:sdt>
        <w:sdtPr>
          <w:rPr>
            <w:sz w:val="24"/>
            <w:szCs w:val="24"/>
          </w:rPr>
          <w:id w:val="-2060398802"/>
          <w14:checkbox>
            <w14:checked w14:val="0"/>
            <w14:checkedState w14:val="2612" w14:font="MS Gothic"/>
            <w14:uncheckedState w14:val="2610" w14:font="MS Gothic"/>
          </w14:checkbox>
        </w:sdtPr>
        <w:sdtEndPr/>
        <w:sdtContent>
          <w:r w:rsidR="002B2759">
            <w:rPr>
              <w:rFonts w:ascii="MS Gothic" w:eastAsia="MS Gothic" w:hAnsi="MS Gothic" w:hint="eastAsia"/>
              <w:sz w:val="24"/>
              <w:szCs w:val="24"/>
            </w:rPr>
            <w:t>☐</w:t>
          </w:r>
        </w:sdtContent>
      </w:sdt>
      <w:r w:rsidR="002B2759">
        <w:rPr>
          <w:sz w:val="24"/>
          <w:szCs w:val="24"/>
        </w:rPr>
        <w:t xml:space="preserve">   </w:t>
      </w:r>
      <w:r w:rsidR="002B2759" w:rsidRPr="00DE7720">
        <w:rPr>
          <w:sz w:val="24"/>
          <w:szCs w:val="24"/>
        </w:rPr>
        <w:t xml:space="preserve">No </w:t>
      </w:r>
    </w:p>
    <w:p w14:paraId="7FB47304" w14:textId="66D19D5F" w:rsidR="002B2759" w:rsidRDefault="00A1365F" w:rsidP="00AF747E">
      <w:pPr>
        <w:ind w:left="1276" w:hanging="850"/>
        <w:rPr>
          <w:sz w:val="24"/>
          <w:szCs w:val="24"/>
        </w:rPr>
      </w:pPr>
      <w:sdt>
        <w:sdtPr>
          <w:rPr>
            <w:rFonts w:ascii="MS Gothic" w:eastAsia="MS Gothic" w:hAnsi="MS Gothic"/>
            <w:sz w:val="24"/>
            <w:szCs w:val="24"/>
          </w:rPr>
          <w:id w:val="1995287462"/>
          <w14:checkbox>
            <w14:checked w14:val="0"/>
            <w14:checkedState w14:val="2612" w14:font="MS Gothic"/>
            <w14:uncheckedState w14:val="2610" w14:font="MS Gothic"/>
          </w14:checkbox>
        </w:sdtPr>
        <w:sdtEndPr/>
        <w:sdtContent>
          <w:r w:rsidR="002B2759" w:rsidRPr="00DE7720">
            <w:rPr>
              <w:rFonts w:ascii="MS Gothic" w:eastAsia="MS Gothic" w:hAnsi="MS Gothic" w:hint="eastAsia"/>
              <w:sz w:val="24"/>
              <w:szCs w:val="24"/>
            </w:rPr>
            <w:t>☐</w:t>
          </w:r>
        </w:sdtContent>
      </w:sdt>
      <w:r w:rsidR="002B2759" w:rsidRPr="00DE7720">
        <w:rPr>
          <w:sz w:val="24"/>
          <w:szCs w:val="24"/>
        </w:rPr>
        <w:t xml:space="preserve">   Yes. </w:t>
      </w:r>
      <w:r w:rsidR="002B2759" w:rsidRPr="00BF16C8">
        <w:rPr>
          <w:sz w:val="24"/>
          <w:szCs w:val="24"/>
        </w:rPr>
        <w:t>Please attach supporting document</w:t>
      </w:r>
      <w:r w:rsidR="00F07879" w:rsidRPr="00BF16C8">
        <w:rPr>
          <w:sz w:val="24"/>
          <w:szCs w:val="24"/>
        </w:rPr>
        <w:t>ation regarding the nature of the exemption</w:t>
      </w:r>
      <w:r w:rsidR="00BF16C8">
        <w:rPr>
          <w:sz w:val="24"/>
          <w:szCs w:val="24"/>
        </w:rPr>
        <w:t>, then</w:t>
      </w:r>
      <w:r w:rsidR="002A3923" w:rsidRPr="00BF16C8">
        <w:rPr>
          <w:sz w:val="24"/>
          <w:szCs w:val="24"/>
        </w:rPr>
        <w:t xml:space="preserve"> </w:t>
      </w:r>
      <w:r w:rsidR="00AF747E" w:rsidRPr="00BF16C8">
        <w:rPr>
          <w:sz w:val="24"/>
          <w:szCs w:val="24"/>
        </w:rPr>
        <w:t xml:space="preserve">proceed to the </w:t>
      </w:r>
      <w:r w:rsidR="006F57A9" w:rsidRPr="00BF16C8">
        <w:rPr>
          <w:sz w:val="24"/>
          <w:szCs w:val="24"/>
        </w:rPr>
        <w:t xml:space="preserve">next applicable </w:t>
      </w:r>
      <w:r w:rsidR="00AF747E" w:rsidRPr="00247F91">
        <w:rPr>
          <w:sz w:val="24"/>
          <w:szCs w:val="24"/>
        </w:rPr>
        <w:t>section</w:t>
      </w:r>
      <w:r w:rsidR="009216EC" w:rsidRPr="00247F91">
        <w:rPr>
          <w:sz w:val="24"/>
          <w:szCs w:val="24"/>
        </w:rPr>
        <w:t xml:space="preserve"> (</w:t>
      </w:r>
      <w:hyperlink w:anchor="_B2:_NATA_Accreditation" w:history="1">
        <w:r w:rsidR="009216EC" w:rsidRPr="00247F91">
          <w:rPr>
            <w:rStyle w:val="Hyperlink"/>
            <w:sz w:val="24"/>
            <w:szCs w:val="24"/>
          </w:rPr>
          <w:t>B2: NATA Accreditation</w:t>
        </w:r>
      </w:hyperlink>
      <w:r w:rsidR="009216EC" w:rsidRPr="00247F91">
        <w:rPr>
          <w:sz w:val="24"/>
          <w:szCs w:val="24"/>
        </w:rPr>
        <w:t xml:space="preserve">; </w:t>
      </w:r>
      <w:hyperlink w:anchor="_Radiopharmaceuticals" w:history="1">
        <w:r w:rsidR="009216EC" w:rsidRPr="00247F91">
          <w:rPr>
            <w:rStyle w:val="Hyperlink"/>
            <w:sz w:val="24"/>
            <w:szCs w:val="24"/>
          </w:rPr>
          <w:t>B3:  Radiopharmaceuticals</w:t>
        </w:r>
      </w:hyperlink>
      <w:r w:rsidR="00F65E24" w:rsidRPr="00247F91">
        <w:rPr>
          <w:rStyle w:val="Hyperlink"/>
          <w:sz w:val="24"/>
          <w:szCs w:val="24"/>
        </w:rPr>
        <w:t>;</w:t>
      </w:r>
      <w:r w:rsidR="009216EC" w:rsidRPr="00247F91">
        <w:rPr>
          <w:sz w:val="24"/>
          <w:szCs w:val="24"/>
        </w:rPr>
        <w:t xml:space="preserve"> or </w:t>
      </w:r>
      <w:hyperlink w:anchor="_Other_Information_2" w:history="1">
        <w:r w:rsidR="009216EC" w:rsidRPr="00247F91">
          <w:rPr>
            <w:rStyle w:val="Hyperlink"/>
            <w:sz w:val="24"/>
            <w:szCs w:val="24"/>
          </w:rPr>
          <w:t>Other Information</w:t>
        </w:r>
      </w:hyperlink>
      <w:r w:rsidR="009216EC" w:rsidRPr="00247F91">
        <w:rPr>
          <w:sz w:val="24"/>
          <w:szCs w:val="24"/>
        </w:rPr>
        <w:t>)</w:t>
      </w:r>
      <w:r w:rsidR="00F07879" w:rsidRPr="00247F91">
        <w:rPr>
          <w:sz w:val="24"/>
          <w:szCs w:val="24"/>
        </w:rPr>
        <w:t>.</w:t>
      </w:r>
      <w:r w:rsidR="00F07879">
        <w:rPr>
          <w:sz w:val="24"/>
          <w:szCs w:val="24"/>
        </w:rPr>
        <w:t xml:space="preserve"> </w:t>
      </w:r>
    </w:p>
    <w:p w14:paraId="6B05A4D2" w14:textId="36930208" w:rsidR="002D3798" w:rsidRPr="002B3D39" w:rsidRDefault="002D3798" w:rsidP="004865F5">
      <w:pPr>
        <w:pStyle w:val="ListParagraph"/>
        <w:numPr>
          <w:ilvl w:val="0"/>
          <w:numId w:val="35"/>
        </w:numPr>
        <w:spacing w:before="160"/>
        <w:ind w:left="357" w:hanging="357"/>
        <w:contextualSpacing w:val="0"/>
        <w:rPr>
          <w:b/>
          <w:bCs/>
          <w:sz w:val="24"/>
          <w:szCs w:val="24"/>
        </w:rPr>
      </w:pPr>
      <w:r w:rsidRPr="002B3D39">
        <w:rPr>
          <w:b/>
          <w:bCs/>
          <w:sz w:val="24"/>
          <w:szCs w:val="24"/>
        </w:rPr>
        <w:t>Is the therapeutic good classified by the TGA as for Research Use Only (RUO)?</w:t>
      </w:r>
    </w:p>
    <w:p w14:paraId="6E611CF7" w14:textId="042DA99F" w:rsidR="00F07879" w:rsidRDefault="00A1365F" w:rsidP="00D82FB8">
      <w:pPr>
        <w:pStyle w:val="ListParagraph"/>
        <w:spacing w:before="120"/>
        <w:ind w:left="426"/>
        <w:contextualSpacing w:val="0"/>
        <w:rPr>
          <w:sz w:val="24"/>
          <w:szCs w:val="24"/>
        </w:rPr>
      </w:pPr>
      <w:sdt>
        <w:sdtPr>
          <w:rPr>
            <w:sz w:val="24"/>
            <w:szCs w:val="24"/>
          </w:rPr>
          <w:id w:val="791640704"/>
          <w14:checkbox>
            <w14:checked w14:val="0"/>
            <w14:checkedState w14:val="2612" w14:font="MS Gothic"/>
            <w14:uncheckedState w14:val="2610" w14:font="MS Gothic"/>
          </w14:checkbox>
        </w:sdtPr>
        <w:sdtEndPr/>
        <w:sdtContent>
          <w:r w:rsidR="00D82FB8">
            <w:rPr>
              <w:rFonts w:ascii="MS Gothic" w:eastAsia="MS Gothic" w:hAnsi="MS Gothic" w:hint="eastAsia"/>
              <w:sz w:val="24"/>
              <w:szCs w:val="24"/>
            </w:rPr>
            <w:t>☐</w:t>
          </w:r>
        </w:sdtContent>
      </w:sdt>
      <w:r w:rsidR="006450D0">
        <w:rPr>
          <w:sz w:val="24"/>
          <w:szCs w:val="24"/>
        </w:rPr>
        <w:t xml:space="preserve">  </w:t>
      </w:r>
      <w:r w:rsidR="00327979">
        <w:rPr>
          <w:sz w:val="24"/>
          <w:szCs w:val="24"/>
        </w:rPr>
        <w:t xml:space="preserve"> </w:t>
      </w:r>
      <w:r w:rsidR="00F07879">
        <w:rPr>
          <w:sz w:val="24"/>
          <w:szCs w:val="24"/>
        </w:rPr>
        <w:t>No</w:t>
      </w:r>
    </w:p>
    <w:p w14:paraId="143B0145" w14:textId="4E01CF1D" w:rsidR="00D82FB8" w:rsidRPr="00D82FB8" w:rsidRDefault="00A1365F" w:rsidP="00D82FB8">
      <w:pPr>
        <w:ind w:left="1276" w:hanging="850"/>
        <w:rPr>
          <w:sz w:val="24"/>
          <w:szCs w:val="24"/>
        </w:rPr>
      </w:pPr>
      <w:sdt>
        <w:sdtPr>
          <w:rPr>
            <w:rFonts w:ascii="MS Gothic" w:eastAsia="MS Gothic" w:hAnsi="MS Gothic"/>
            <w:sz w:val="24"/>
            <w:szCs w:val="24"/>
          </w:rPr>
          <w:id w:val="1073320560"/>
          <w14:checkbox>
            <w14:checked w14:val="0"/>
            <w14:checkedState w14:val="2612" w14:font="MS Gothic"/>
            <w14:uncheckedState w14:val="2610" w14:font="MS Gothic"/>
          </w14:checkbox>
        </w:sdtPr>
        <w:sdtEndPr/>
        <w:sdtContent>
          <w:r w:rsidR="00D82FB8">
            <w:rPr>
              <w:rFonts w:ascii="MS Gothic" w:eastAsia="MS Gothic" w:hAnsi="MS Gothic" w:hint="eastAsia"/>
              <w:sz w:val="24"/>
              <w:szCs w:val="24"/>
            </w:rPr>
            <w:t>☐</w:t>
          </w:r>
        </w:sdtContent>
      </w:sdt>
      <w:r w:rsidR="00D82FB8" w:rsidRPr="00D82FB8">
        <w:rPr>
          <w:sz w:val="24"/>
          <w:szCs w:val="24"/>
        </w:rPr>
        <w:t xml:space="preserve">   Yes</w:t>
      </w:r>
      <w:r w:rsidR="00A71E2C" w:rsidRPr="00D82FB8">
        <w:rPr>
          <w:sz w:val="24"/>
          <w:szCs w:val="24"/>
        </w:rPr>
        <w:t xml:space="preserve">. </w:t>
      </w:r>
    </w:p>
    <w:p w14:paraId="5291066C" w14:textId="77777777" w:rsidR="002D3798" w:rsidRPr="002B6BD3" w:rsidRDefault="002D3798" w:rsidP="005D2517">
      <w:pPr>
        <w:pStyle w:val="ListParagraph"/>
        <w:numPr>
          <w:ilvl w:val="0"/>
          <w:numId w:val="35"/>
        </w:numPr>
        <w:spacing w:before="320"/>
        <w:contextualSpacing w:val="0"/>
        <w:rPr>
          <w:b/>
          <w:bCs/>
          <w:sz w:val="24"/>
          <w:szCs w:val="24"/>
        </w:rPr>
      </w:pPr>
      <w:r w:rsidRPr="002B6BD3">
        <w:rPr>
          <w:b/>
          <w:bCs/>
          <w:sz w:val="24"/>
          <w:szCs w:val="24"/>
        </w:rPr>
        <w:t>Is the therapeutic good in the process of being considered for inclusion by the TGA?</w:t>
      </w:r>
    </w:p>
    <w:p w14:paraId="319F7BC6" w14:textId="453C84E1" w:rsidR="006450D0" w:rsidRPr="00BF16C8" w:rsidRDefault="00A1365F" w:rsidP="007647FF">
      <w:pPr>
        <w:spacing w:before="120"/>
        <w:ind w:left="1276" w:hanging="850"/>
        <w:rPr>
          <w:sz w:val="24"/>
          <w:szCs w:val="24"/>
          <w:u w:val="single"/>
        </w:rPr>
      </w:pPr>
      <w:sdt>
        <w:sdtPr>
          <w:rPr>
            <w:sz w:val="24"/>
            <w:szCs w:val="24"/>
          </w:rPr>
          <w:id w:val="1389991880"/>
          <w14:checkbox>
            <w14:checked w14:val="0"/>
            <w14:checkedState w14:val="2612" w14:font="MS Gothic"/>
            <w14:uncheckedState w14:val="2610" w14:font="MS Gothic"/>
          </w14:checkbox>
        </w:sdtPr>
        <w:sdtEndPr/>
        <w:sdtContent>
          <w:r w:rsidR="00F97880">
            <w:rPr>
              <w:rFonts w:ascii="MS Gothic" w:eastAsia="MS Gothic" w:hAnsi="MS Gothic" w:hint="eastAsia"/>
              <w:sz w:val="24"/>
              <w:szCs w:val="24"/>
            </w:rPr>
            <w:t>☐</w:t>
          </w:r>
        </w:sdtContent>
      </w:sdt>
      <w:r w:rsidR="006450D0">
        <w:rPr>
          <w:sz w:val="24"/>
          <w:szCs w:val="24"/>
        </w:rPr>
        <w:t xml:space="preserve"> </w:t>
      </w:r>
      <w:r w:rsidR="00327979">
        <w:rPr>
          <w:sz w:val="24"/>
          <w:szCs w:val="24"/>
        </w:rPr>
        <w:t xml:space="preserve"> </w:t>
      </w:r>
      <w:r w:rsidR="006450D0">
        <w:rPr>
          <w:sz w:val="24"/>
          <w:szCs w:val="24"/>
        </w:rPr>
        <w:t xml:space="preserve"> </w:t>
      </w:r>
      <w:r w:rsidR="00A61507">
        <w:rPr>
          <w:sz w:val="24"/>
          <w:szCs w:val="24"/>
        </w:rPr>
        <w:t xml:space="preserve">No. </w:t>
      </w:r>
      <w:r w:rsidR="00DA3B54">
        <w:rPr>
          <w:color w:val="FF0000"/>
          <w:sz w:val="24"/>
          <w:szCs w:val="24"/>
        </w:rPr>
        <w:t xml:space="preserve">The department will not </w:t>
      </w:r>
      <w:r w:rsidR="00F61A89">
        <w:rPr>
          <w:color w:val="FF0000"/>
          <w:sz w:val="24"/>
          <w:szCs w:val="24"/>
        </w:rPr>
        <w:t xml:space="preserve">progress </w:t>
      </w:r>
      <w:r w:rsidR="00DA3B54">
        <w:rPr>
          <w:color w:val="FF0000"/>
          <w:sz w:val="24"/>
          <w:szCs w:val="24"/>
        </w:rPr>
        <w:t xml:space="preserve">a Notice of Intent or ADAR </w:t>
      </w:r>
      <w:r w:rsidR="00F61A89">
        <w:rPr>
          <w:color w:val="FF0000"/>
          <w:sz w:val="24"/>
          <w:szCs w:val="24"/>
        </w:rPr>
        <w:t xml:space="preserve">until you show evidence that you </w:t>
      </w:r>
      <w:r w:rsidR="00642820">
        <w:rPr>
          <w:color w:val="FF0000"/>
          <w:sz w:val="24"/>
          <w:szCs w:val="24"/>
        </w:rPr>
        <w:t xml:space="preserve">(or the relevant sponsor) </w:t>
      </w:r>
      <w:proofErr w:type="gramStart"/>
      <w:r w:rsidR="00642820">
        <w:rPr>
          <w:color w:val="FF0000"/>
          <w:sz w:val="24"/>
          <w:szCs w:val="24"/>
        </w:rPr>
        <w:t>has</w:t>
      </w:r>
      <w:proofErr w:type="gramEnd"/>
      <w:r w:rsidR="00F61A89">
        <w:rPr>
          <w:color w:val="FF0000"/>
          <w:sz w:val="24"/>
          <w:szCs w:val="24"/>
        </w:rPr>
        <w:t xml:space="preserve"> commenced the </w:t>
      </w:r>
      <w:r w:rsidR="007A6885">
        <w:rPr>
          <w:color w:val="FF0000"/>
          <w:sz w:val="24"/>
          <w:szCs w:val="24"/>
        </w:rPr>
        <w:t>TGA process</w:t>
      </w:r>
      <w:r w:rsidR="004465AD">
        <w:rPr>
          <w:color w:val="FF0000"/>
          <w:sz w:val="24"/>
          <w:szCs w:val="24"/>
        </w:rPr>
        <w:t>.</w:t>
      </w:r>
    </w:p>
    <w:p w14:paraId="2914013D" w14:textId="4231BDC3" w:rsidR="00F97880" w:rsidRDefault="00A1365F" w:rsidP="007647FF">
      <w:pPr>
        <w:spacing w:before="120"/>
        <w:ind w:left="426"/>
        <w:rPr>
          <w:sz w:val="24"/>
          <w:szCs w:val="24"/>
        </w:rPr>
      </w:pPr>
      <w:sdt>
        <w:sdtPr>
          <w:rPr>
            <w:sz w:val="24"/>
            <w:szCs w:val="24"/>
          </w:rPr>
          <w:id w:val="1500083033"/>
          <w14:checkbox>
            <w14:checked w14:val="0"/>
            <w14:checkedState w14:val="2612" w14:font="MS Gothic"/>
            <w14:uncheckedState w14:val="2610" w14:font="MS Gothic"/>
          </w14:checkbox>
        </w:sdtPr>
        <w:sdtEndPr/>
        <w:sdtContent>
          <w:r w:rsidR="00F97880">
            <w:rPr>
              <w:rFonts w:ascii="MS Gothic" w:eastAsia="MS Gothic" w:hAnsi="MS Gothic" w:hint="eastAsia"/>
              <w:sz w:val="24"/>
              <w:szCs w:val="24"/>
            </w:rPr>
            <w:t>☐</w:t>
          </w:r>
        </w:sdtContent>
      </w:sdt>
      <w:r w:rsidR="00F97880">
        <w:rPr>
          <w:sz w:val="24"/>
          <w:szCs w:val="24"/>
        </w:rPr>
        <w:t xml:space="preserve"> </w:t>
      </w:r>
      <w:r w:rsidR="00327979">
        <w:rPr>
          <w:sz w:val="24"/>
          <w:szCs w:val="24"/>
        </w:rPr>
        <w:t xml:space="preserve"> </w:t>
      </w:r>
      <w:r w:rsidR="00F97880">
        <w:rPr>
          <w:sz w:val="24"/>
          <w:szCs w:val="24"/>
        </w:rPr>
        <w:t xml:space="preserve"> Yes</w:t>
      </w:r>
      <w:r w:rsidR="00965F37">
        <w:rPr>
          <w:sz w:val="24"/>
          <w:szCs w:val="24"/>
        </w:rPr>
        <w:t xml:space="preserve">. </w:t>
      </w:r>
      <w:r w:rsidR="00F97880">
        <w:rPr>
          <w:sz w:val="24"/>
          <w:szCs w:val="24"/>
        </w:rPr>
        <w:t xml:space="preserve">Please provide the TGA Application ID and submission date: </w:t>
      </w:r>
    </w:p>
    <w:tbl>
      <w:tblPr>
        <w:tblStyle w:val="TableGrid"/>
        <w:tblW w:w="0" w:type="auto"/>
        <w:tblInd w:w="357" w:type="dxa"/>
        <w:tblLook w:val="04A0" w:firstRow="1" w:lastRow="0" w:firstColumn="1" w:lastColumn="0" w:noHBand="0" w:noVBand="1"/>
      </w:tblPr>
      <w:tblGrid>
        <w:gridCol w:w="2048"/>
        <w:gridCol w:w="7789"/>
      </w:tblGrid>
      <w:tr w:rsidR="00F97880" w14:paraId="7AA88AF9" w14:textId="77777777" w:rsidTr="00803F57">
        <w:tc>
          <w:tcPr>
            <w:tcW w:w="2048" w:type="dxa"/>
            <w:tcBorders>
              <w:left w:val="nil"/>
            </w:tcBorders>
          </w:tcPr>
          <w:p w14:paraId="5A6CA77E" w14:textId="287E5903" w:rsidR="00F97880" w:rsidRPr="002B6BD3" w:rsidRDefault="00F97880" w:rsidP="00803F57">
            <w:pPr>
              <w:spacing w:before="120" w:after="120"/>
              <w:rPr>
                <w:b/>
                <w:bCs/>
                <w:sz w:val="24"/>
                <w:szCs w:val="24"/>
              </w:rPr>
            </w:pPr>
            <w:r w:rsidRPr="002B6BD3">
              <w:rPr>
                <w:b/>
                <w:bCs/>
                <w:sz w:val="24"/>
                <w:szCs w:val="24"/>
              </w:rPr>
              <w:t xml:space="preserve">Application ID: </w:t>
            </w:r>
          </w:p>
        </w:tc>
        <w:tc>
          <w:tcPr>
            <w:tcW w:w="7789" w:type="dxa"/>
            <w:tcBorders>
              <w:right w:val="nil"/>
            </w:tcBorders>
          </w:tcPr>
          <w:p w14:paraId="15626425" w14:textId="77777777" w:rsidR="00F97880" w:rsidRDefault="00F97880" w:rsidP="00803F57">
            <w:pPr>
              <w:spacing w:before="120" w:after="120"/>
              <w:rPr>
                <w:sz w:val="24"/>
                <w:szCs w:val="24"/>
              </w:rPr>
            </w:pPr>
          </w:p>
        </w:tc>
      </w:tr>
      <w:tr w:rsidR="00F97880" w14:paraId="2C577CB3" w14:textId="77777777" w:rsidTr="00803F57">
        <w:tc>
          <w:tcPr>
            <w:tcW w:w="2048" w:type="dxa"/>
            <w:tcBorders>
              <w:left w:val="nil"/>
            </w:tcBorders>
          </w:tcPr>
          <w:p w14:paraId="2EE860C1" w14:textId="1DC6D03F" w:rsidR="00F97880" w:rsidRPr="002B6BD3" w:rsidRDefault="00F97880" w:rsidP="00803F57">
            <w:pPr>
              <w:spacing w:before="120" w:after="120"/>
              <w:rPr>
                <w:b/>
                <w:bCs/>
                <w:sz w:val="24"/>
                <w:szCs w:val="24"/>
              </w:rPr>
            </w:pPr>
            <w:r w:rsidRPr="002B6BD3">
              <w:rPr>
                <w:b/>
                <w:bCs/>
                <w:sz w:val="24"/>
                <w:szCs w:val="24"/>
              </w:rPr>
              <w:t xml:space="preserve">Submission Date: </w:t>
            </w:r>
          </w:p>
        </w:tc>
        <w:tc>
          <w:tcPr>
            <w:tcW w:w="7789" w:type="dxa"/>
            <w:tcBorders>
              <w:right w:val="nil"/>
            </w:tcBorders>
          </w:tcPr>
          <w:p w14:paraId="23D48DFA" w14:textId="77777777" w:rsidR="00F97880" w:rsidRDefault="00F97880" w:rsidP="00803F57">
            <w:pPr>
              <w:spacing w:before="120" w:after="120"/>
              <w:rPr>
                <w:sz w:val="24"/>
                <w:szCs w:val="24"/>
              </w:rPr>
            </w:pPr>
          </w:p>
        </w:tc>
      </w:tr>
    </w:tbl>
    <w:p w14:paraId="6403A34B" w14:textId="1A58299D" w:rsidR="00251F2D" w:rsidRPr="00134235" w:rsidRDefault="00251F2D" w:rsidP="005D2517">
      <w:pPr>
        <w:pStyle w:val="ListParagraph"/>
        <w:numPr>
          <w:ilvl w:val="0"/>
          <w:numId w:val="35"/>
        </w:numPr>
        <w:spacing w:before="320"/>
        <w:contextualSpacing w:val="0"/>
        <w:rPr>
          <w:b/>
          <w:bCs/>
          <w:sz w:val="24"/>
          <w:szCs w:val="24"/>
        </w:rPr>
      </w:pPr>
      <w:r w:rsidRPr="00134235">
        <w:rPr>
          <w:b/>
          <w:bCs/>
          <w:sz w:val="24"/>
          <w:szCs w:val="24"/>
        </w:rPr>
        <w:t xml:space="preserve">Is the intended purpose in this </w:t>
      </w:r>
      <w:r w:rsidR="00CB02A3">
        <w:rPr>
          <w:b/>
          <w:bCs/>
          <w:sz w:val="24"/>
          <w:szCs w:val="24"/>
        </w:rPr>
        <w:t>re</w:t>
      </w:r>
      <w:r w:rsidRPr="00134235">
        <w:rPr>
          <w:b/>
          <w:bCs/>
          <w:sz w:val="24"/>
          <w:szCs w:val="24"/>
        </w:rPr>
        <w:t xml:space="preserve">application the same as the intended purpose </w:t>
      </w:r>
      <w:r w:rsidR="00FB75A1">
        <w:rPr>
          <w:b/>
          <w:bCs/>
          <w:sz w:val="24"/>
          <w:szCs w:val="24"/>
        </w:rPr>
        <w:t>in the application for</w:t>
      </w:r>
      <w:r w:rsidRPr="00134235">
        <w:rPr>
          <w:b/>
          <w:bCs/>
          <w:sz w:val="24"/>
          <w:szCs w:val="24"/>
        </w:rPr>
        <w:t xml:space="preserve"> </w:t>
      </w:r>
      <w:r w:rsidR="00D97FB6">
        <w:rPr>
          <w:b/>
          <w:bCs/>
          <w:sz w:val="24"/>
          <w:szCs w:val="24"/>
        </w:rPr>
        <w:t xml:space="preserve">inclusion in the </w:t>
      </w:r>
      <w:r w:rsidRPr="00134235">
        <w:rPr>
          <w:b/>
          <w:bCs/>
          <w:sz w:val="24"/>
          <w:szCs w:val="24"/>
        </w:rPr>
        <w:t xml:space="preserve">ARTG? </w:t>
      </w:r>
    </w:p>
    <w:p w14:paraId="7A9C5161" w14:textId="77777777" w:rsidR="00251F2D" w:rsidRDefault="00A1365F" w:rsidP="00251F2D">
      <w:pPr>
        <w:pStyle w:val="ListParagraph"/>
        <w:ind w:left="357"/>
        <w:contextualSpacing w:val="0"/>
        <w:rPr>
          <w:sz w:val="24"/>
          <w:szCs w:val="24"/>
        </w:rPr>
      </w:pPr>
      <w:sdt>
        <w:sdtPr>
          <w:rPr>
            <w:sz w:val="24"/>
            <w:szCs w:val="24"/>
          </w:rPr>
          <w:id w:val="1293786057"/>
          <w14:checkbox>
            <w14:checked w14:val="0"/>
            <w14:checkedState w14:val="2612" w14:font="MS Gothic"/>
            <w14:uncheckedState w14:val="2610" w14:font="MS Gothic"/>
          </w14:checkbox>
        </w:sdtPr>
        <w:sdtEndPr/>
        <w:sdtContent>
          <w:r w:rsidR="00251F2D">
            <w:rPr>
              <w:rFonts w:ascii="MS Gothic" w:eastAsia="MS Gothic" w:hAnsi="MS Gothic" w:hint="eastAsia"/>
              <w:sz w:val="24"/>
              <w:szCs w:val="24"/>
            </w:rPr>
            <w:t>☐</w:t>
          </w:r>
        </w:sdtContent>
      </w:sdt>
      <w:r w:rsidR="00251F2D">
        <w:rPr>
          <w:sz w:val="24"/>
          <w:szCs w:val="24"/>
        </w:rPr>
        <w:t xml:space="preserve">    Yes</w:t>
      </w:r>
    </w:p>
    <w:p w14:paraId="59EAEDF9" w14:textId="6EF0BA04" w:rsidR="00251F2D" w:rsidRDefault="00A1365F" w:rsidP="00251F2D">
      <w:pPr>
        <w:pStyle w:val="ListParagraph"/>
        <w:ind w:left="357"/>
        <w:contextualSpacing w:val="0"/>
        <w:rPr>
          <w:sz w:val="24"/>
          <w:szCs w:val="24"/>
        </w:rPr>
      </w:pPr>
      <w:sdt>
        <w:sdtPr>
          <w:rPr>
            <w:sz w:val="24"/>
            <w:szCs w:val="24"/>
          </w:rPr>
          <w:id w:val="-611133467"/>
          <w14:checkbox>
            <w14:checked w14:val="0"/>
            <w14:checkedState w14:val="2612" w14:font="MS Gothic"/>
            <w14:uncheckedState w14:val="2610" w14:font="MS Gothic"/>
          </w14:checkbox>
        </w:sdtPr>
        <w:sdtEndPr/>
        <w:sdtContent>
          <w:r w:rsidR="00251F2D">
            <w:rPr>
              <w:rFonts w:ascii="MS Gothic" w:eastAsia="MS Gothic" w:hAnsi="MS Gothic" w:hint="eastAsia"/>
              <w:sz w:val="24"/>
              <w:szCs w:val="24"/>
            </w:rPr>
            <w:t>☐</w:t>
          </w:r>
        </w:sdtContent>
      </w:sdt>
      <w:r w:rsidR="00251F2D">
        <w:rPr>
          <w:sz w:val="24"/>
          <w:szCs w:val="24"/>
        </w:rPr>
        <w:t xml:space="preserve">    </w:t>
      </w:r>
      <w:r w:rsidR="00965F37">
        <w:rPr>
          <w:sz w:val="24"/>
          <w:szCs w:val="24"/>
        </w:rPr>
        <w:t xml:space="preserve">No. </w:t>
      </w:r>
      <w:r w:rsidR="00251F2D">
        <w:rPr>
          <w:sz w:val="24"/>
          <w:szCs w:val="24"/>
        </w:rPr>
        <w:t xml:space="preserve">Please explain the differences: </w:t>
      </w:r>
    </w:p>
    <w:tbl>
      <w:tblPr>
        <w:tblStyle w:val="TableGrid"/>
        <w:tblW w:w="0" w:type="auto"/>
        <w:tblInd w:w="360" w:type="dxa"/>
        <w:tblLook w:val="04A0" w:firstRow="1" w:lastRow="0" w:firstColumn="1" w:lastColumn="0" w:noHBand="0" w:noVBand="1"/>
      </w:tblPr>
      <w:tblGrid>
        <w:gridCol w:w="9834"/>
      </w:tblGrid>
      <w:tr w:rsidR="00251F2D" w14:paraId="7B4CC0AC" w14:textId="77777777" w:rsidTr="00080ED7">
        <w:tc>
          <w:tcPr>
            <w:tcW w:w="9834" w:type="dxa"/>
          </w:tcPr>
          <w:p w14:paraId="24B84D7D" w14:textId="77777777" w:rsidR="00251F2D" w:rsidRDefault="00251F2D" w:rsidP="00080ED7">
            <w:pPr>
              <w:pStyle w:val="ListParagraph"/>
              <w:ind w:left="0"/>
              <w:rPr>
                <w:sz w:val="24"/>
                <w:szCs w:val="24"/>
              </w:rPr>
            </w:pPr>
          </w:p>
          <w:p w14:paraId="4D817AB1" w14:textId="77777777" w:rsidR="00251F2D" w:rsidRDefault="00251F2D" w:rsidP="00080ED7">
            <w:pPr>
              <w:pStyle w:val="ListParagraph"/>
              <w:ind w:left="0"/>
              <w:rPr>
                <w:sz w:val="24"/>
                <w:szCs w:val="24"/>
              </w:rPr>
            </w:pPr>
          </w:p>
        </w:tc>
      </w:tr>
    </w:tbl>
    <w:p w14:paraId="06F8FD41" w14:textId="77777777" w:rsidR="00251F2D" w:rsidRDefault="00251F2D" w:rsidP="00251F2D"/>
    <w:p w14:paraId="3561B4DB" w14:textId="77777777" w:rsidR="00715973" w:rsidRDefault="00715973">
      <w:pPr>
        <w:rPr>
          <w:rFonts w:asciiTheme="majorHAnsi" w:eastAsiaTheme="majorEastAsia" w:hAnsiTheme="majorHAnsi" w:cstheme="majorBidi"/>
          <w:color w:val="2F5496" w:themeColor="accent1" w:themeShade="BF"/>
          <w:sz w:val="28"/>
          <w:szCs w:val="24"/>
          <w:u w:val="single"/>
        </w:rPr>
      </w:pPr>
      <w:bookmarkStart w:id="3" w:name="_NATA_Accreditation"/>
      <w:bookmarkEnd w:id="3"/>
      <w:r>
        <w:br w:type="page"/>
      </w:r>
    </w:p>
    <w:p w14:paraId="6682A998" w14:textId="4E2C855D" w:rsidR="0043538E" w:rsidRPr="00915557" w:rsidRDefault="001374D0" w:rsidP="00B02CCA">
      <w:pPr>
        <w:pStyle w:val="Heading3"/>
        <w:spacing w:before="480"/>
      </w:pPr>
      <w:bookmarkStart w:id="4" w:name="_B2:_NATA_Accreditation"/>
      <w:bookmarkEnd w:id="4"/>
      <w:r>
        <w:lastRenderedPageBreak/>
        <w:t>B</w:t>
      </w:r>
      <w:r w:rsidR="00C15ED1">
        <w:t>2</w:t>
      </w:r>
      <w:r>
        <w:t xml:space="preserve">: </w:t>
      </w:r>
      <w:r w:rsidR="00321AEF" w:rsidRPr="00915557">
        <w:t xml:space="preserve">NATA Accreditation </w:t>
      </w:r>
    </w:p>
    <w:p w14:paraId="019EF189" w14:textId="77777777" w:rsidR="00915557" w:rsidRPr="00772AA7" w:rsidRDefault="00321AEF">
      <w:pPr>
        <w:rPr>
          <w:rFonts w:cstheme="minorHAnsi"/>
          <w:color w:val="333333"/>
          <w:sz w:val="24"/>
          <w:szCs w:val="24"/>
          <w:shd w:val="clear" w:color="auto" w:fill="FFFFFF"/>
        </w:rPr>
      </w:pPr>
      <w:r w:rsidRPr="00772AA7">
        <w:rPr>
          <w:rFonts w:cstheme="minorHAnsi"/>
          <w:color w:val="333333"/>
          <w:sz w:val="24"/>
          <w:szCs w:val="24"/>
          <w:shd w:val="clear" w:color="auto" w:fill="FFFFFF"/>
        </w:rPr>
        <w:t>Where applicable, laboratories and other investigative service providers must be accredited by </w:t>
      </w:r>
      <w:hyperlink r:id="rId17" w:history="1">
        <w:r w:rsidRPr="00772AA7">
          <w:rPr>
            <w:rFonts w:cstheme="minorHAnsi"/>
            <w:color w:val="213E60"/>
            <w:sz w:val="24"/>
            <w:szCs w:val="24"/>
            <w:u w:val="single"/>
            <w:shd w:val="clear" w:color="auto" w:fill="FFFFFF"/>
          </w:rPr>
          <w:t>NATA</w:t>
        </w:r>
      </w:hyperlink>
      <w:r w:rsidRPr="00772AA7">
        <w:rPr>
          <w:rFonts w:cstheme="minorHAnsi"/>
          <w:color w:val="333333"/>
          <w:sz w:val="24"/>
          <w:szCs w:val="24"/>
          <w:shd w:val="clear" w:color="auto" w:fill="FFFFFF"/>
        </w:rPr>
        <w:t>. The scope of NATA accreditation must capture the service for which reimbursement is being sought.</w:t>
      </w:r>
    </w:p>
    <w:p w14:paraId="5B717044" w14:textId="37B6FFEB" w:rsidR="003B62A8" w:rsidRPr="00772AA7" w:rsidRDefault="00D06A87" w:rsidP="002E07DB">
      <w:pPr>
        <w:spacing w:before="240"/>
        <w:rPr>
          <w:sz w:val="24"/>
          <w:szCs w:val="24"/>
        </w:rPr>
      </w:pPr>
      <w:bookmarkStart w:id="5" w:name="_Hlk187329885"/>
      <w:r w:rsidRPr="00772AA7">
        <w:rPr>
          <w:sz w:val="24"/>
          <w:szCs w:val="24"/>
        </w:rPr>
        <w:t>Please provide details of NATA accreditation</w:t>
      </w:r>
      <w:r w:rsidR="00984C16" w:rsidRPr="00772AA7">
        <w:rPr>
          <w:sz w:val="24"/>
          <w:szCs w:val="24"/>
        </w:rPr>
        <w:t xml:space="preserve">, clearly demonstrating that the </w:t>
      </w:r>
      <w:r w:rsidR="00E9632B" w:rsidRPr="00772AA7">
        <w:rPr>
          <w:sz w:val="24"/>
          <w:szCs w:val="24"/>
        </w:rPr>
        <w:t xml:space="preserve">services or technologies included in your MSAC </w:t>
      </w:r>
      <w:r w:rsidR="00CB02A3">
        <w:rPr>
          <w:sz w:val="24"/>
          <w:szCs w:val="24"/>
        </w:rPr>
        <w:t>re</w:t>
      </w:r>
      <w:r w:rsidR="00984C16" w:rsidRPr="00772AA7">
        <w:rPr>
          <w:sz w:val="24"/>
          <w:szCs w:val="24"/>
        </w:rPr>
        <w:t>application are in-scope</w:t>
      </w:r>
      <w:r w:rsidR="002E07DB" w:rsidRPr="00772AA7">
        <w:rPr>
          <w:sz w:val="24"/>
          <w:szCs w:val="24"/>
        </w:rPr>
        <w:t xml:space="preserve"> of the accreditation</w:t>
      </w:r>
      <w:r w:rsidR="00965F37" w:rsidRPr="00772AA7">
        <w:rPr>
          <w:sz w:val="24"/>
          <w:szCs w:val="24"/>
        </w:rPr>
        <w:t xml:space="preserve">. </w:t>
      </w:r>
      <w:r w:rsidR="00354B27" w:rsidRPr="00772AA7">
        <w:rPr>
          <w:sz w:val="24"/>
          <w:szCs w:val="24"/>
        </w:rPr>
        <w:t xml:space="preserve">Where accreditation is not yet in place, provide </w:t>
      </w:r>
      <w:r w:rsidR="001A7198" w:rsidRPr="00772AA7">
        <w:rPr>
          <w:sz w:val="24"/>
          <w:szCs w:val="24"/>
        </w:rPr>
        <w:t>documentation demonstrating that the accreditation process is underway</w:t>
      </w:r>
      <w:r w:rsidR="00D618E1" w:rsidRPr="00772AA7">
        <w:rPr>
          <w:sz w:val="24"/>
          <w:szCs w:val="24"/>
        </w:rPr>
        <w:t>. P</w:t>
      </w:r>
      <w:r w:rsidR="00E877E4" w:rsidRPr="00772AA7">
        <w:rPr>
          <w:sz w:val="24"/>
          <w:szCs w:val="24"/>
        </w:rPr>
        <w:t xml:space="preserve">rovide </w:t>
      </w:r>
      <w:r w:rsidR="00D618E1" w:rsidRPr="00772AA7">
        <w:rPr>
          <w:sz w:val="24"/>
          <w:szCs w:val="24"/>
        </w:rPr>
        <w:t xml:space="preserve">anticipated </w:t>
      </w:r>
      <w:r w:rsidR="00E877E4" w:rsidRPr="00772AA7">
        <w:rPr>
          <w:sz w:val="24"/>
          <w:szCs w:val="24"/>
        </w:rPr>
        <w:t xml:space="preserve">timeframes for the </w:t>
      </w:r>
      <w:r w:rsidR="00D618E1" w:rsidRPr="00772AA7">
        <w:rPr>
          <w:sz w:val="24"/>
          <w:szCs w:val="24"/>
        </w:rPr>
        <w:t xml:space="preserve">NATA </w:t>
      </w:r>
      <w:r w:rsidR="00E877E4" w:rsidRPr="00772AA7">
        <w:rPr>
          <w:sz w:val="24"/>
          <w:szCs w:val="24"/>
        </w:rPr>
        <w:t xml:space="preserve">accreditation decision. </w:t>
      </w:r>
    </w:p>
    <w:bookmarkEnd w:id="5"/>
    <w:tbl>
      <w:tblPr>
        <w:tblStyle w:val="TableGrid"/>
        <w:tblW w:w="0" w:type="auto"/>
        <w:tblInd w:w="-5" w:type="dxa"/>
        <w:tblLook w:val="04A0" w:firstRow="1" w:lastRow="0" w:firstColumn="1" w:lastColumn="0" w:noHBand="0" w:noVBand="1"/>
      </w:tblPr>
      <w:tblGrid>
        <w:gridCol w:w="10199"/>
      </w:tblGrid>
      <w:tr w:rsidR="00D618E1" w14:paraId="3BCF926A" w14:textId="77777777" w:rsidTr="00566754">
        <w:tc>
          <w:tcPr>
            <w:tcW w:w="10199" w:type="dxa"/>
          </w:tcPr>
          <w:p w14:paraId="5D3CE6DF" w14:textId="77777777" w:rsidR="00D618E1" w:rsidRDefault="00D618E1" w:rsidP="00C56B82">
            <w:pPr>
              <w:spacing w:before="240"/>
              <w:ind w:left="-539"/>
            </w:pPr>
          </w:p>
          <w:p w14:paraId="1D1D4D98" w14:textId="77777777" w:rsidR="00B02CCA" w:rsidRDefault="00B02CCA" w:rsidP="00C56B82">
            <w:pPr>
              <w:spacing w:before="240"/>
              <w:ind w:left="-539"/>
            </w:pPr>
          </w:p>
          <w:p w14:paraId="2F4E5F51" w14:textId="77777777" w:rsidR="00B02CCA" w:rsidRDefault="00B02CCA" w:rsidP="00C56B82">
            <w:pPr>
              <w:spacing w:before="240"/>
              <w:ind w:left="-539"/>
            </w:pPr>
          </w:p>
          <w:p w14:paraId="06FAA9B2" w14:textId="77777777" w:rsidR="00B02CCA" w:rsidRDefault="00B02CCA" w:rsidP="00C56B82">
            <w:pPr>
              <w:spacing w:before="240"/>
              <w:ind w:left="-539"/>
            </w:pPr>
          </w:p>
          <w:p w14:paraId="01A54187" w14:textId="77777777" w:rsidR="00B02CCA" w:rsidRDefault="00B02CCA" w:rsidP="00C56B82">
            <w:pPr>
              <w:spacing w:before="240"/>
              <w:ind w:left="-539"/>
            </w:pPr>
          </w:p>
        </w:tc>
      </w:tr>
    </w:tbl>
    <w:p w14:paraId="773A5D7A" w14:textId="683BEA8A" w:rsidR="00A05D39" w:rsidRDefault="00C15ED1" w:rsidP="00715973">
      <w:pPr>
        <w:pStyle w:val="Heading3"/>
        <w:spacing w:before="600"/>
      </w:pPr>
      <w:bookmarkStart w:id="6" w:name="_Other_Information"/>
      <w:bookmarkStart w:id="7" w:name="_Radiopharmaceuticals"/>
      <w:bookmarkStart w:id="8" w:name="_B3:__Radiopharmaceuticals"/>
      <w:bookmarkEnd w:id="6"/>
      <w:bookmarkEnd w:id="7"/>
      <w:bookmarkEnd w:id="8"/>
      <w:r>
        <w:t>B3</w:t>
      </w:r>
      <w:r w:rsidR="001374D0">
        <w:t xml:space="preserve">:  </w:t>
      </w:r>
      <w:r w:rsidR="00A05D39">
        <w:t>Radiopharmaceuticals</w:t>
      </w:r>
    </w:p>
    <w:p w14:paraId="457AF738" w14:textId="1F36DF60" w:rsidR="00C57D9E" w:rsidRPr="00772AA7" w:rsidRDefault="006B2384" w:rsidP="008536FD">
      <w:pPr>
        <w:rPr>
          <w:rFonts w:cstheme="minorHAnsi"/>
          <w:sz w:val="24"/>
          <w:szCs w:val="24"/>
        </w:rPr>
      </w:pPr>
      <w:r w:rsidRPr="00772AA7">
        <w:rPr>
          <w:rFonts w:cstheme="minorHAnsi"/>
          <w:sz w:val="24"/>
          <w:szCs w:val="24"/>
        </w:rPr>
        <w:t>Please refer to</w:t>
      </w:r>
      <w:r w:rsidR="001D0492">
        <w:rPr>
          <w:rFonts w:cstheme="minorHAnsi"/>
          <w:sz w:val="24"/>
          <w:szCs w:val="24"/>
        </w:rPr>
        <w:t xml:space="preserve"> the</w:t>
      </w:r>
      <w:r w:rsidRPr="00772AA7">
        <w:rPr>
          <w:rFonts w:cstheme="minorHAnsi"/>
          <w:sz w:val="24"/>
          <w:szCs w:val="24"/>
        </w:rPr>
        <w:t xml:space="preserve"> </w:t>
      </w:r>
      <w:hyperlink r:id="rId18" w:history="1">
        <w:r w:rsidR="00423AFB" w:rsidRPr="00772AA7">
          <w:rPr>
            <w:rStyle w:val="Hyperlink"/>
            <w:rFonts w:cstheme="minorHAnsi"/>
            <w:sz w:val="24"/>
            <w:szCs w:val="24"/>
          </w:rPr>
          <w:t xml:space="preserve">Framework for </w:t>
        </w:r>
        <w:r w:rsidR="008756C7" w:rsidRPr="00772AA7">
          <w:rPr>
            <w:rStyle w:val="Hyperlink"/>
            <w:rFonts w:cstheme="minorHAnsi"/>
            <w:sz w:val="24"/>
            <w:szCs w:val="24"/>
          </w:rPr>
          <w:t xml:space="preserve">the </w:t>
        </w:r>
        <w:r w:rsidR="00423AFB" w:rsidRPr="00772AA7">
          <w:rPr>
            <w:rStyle w:val="Hyperlink"/>
            <w:rFonts w:cstheme="minorHAnsi"/>
            <w:sz w:val="24"/>
            <w:szCs w:val="24"/>
          </w:rPr>
          <w:t xml:space="preserve">MSAC assessment </w:t>
        </w:r>
        <w:r w:rsidR="008756C7" w:rsidRPr="00772AA7">
          <w:rPr>
            <w:rStyle w:val="Hyperlink"/>
            <w:rFonts w:cstheme="minorHAnsi"/>
            <w:sz w:val="24"/>
            <w:szCs w:val="24"/>
          </w:rPr>
          <w:t>of radiopharmaceuticals</w:t>
        </w:r>
      </w:hyperlink>
      <w:r w:rsidR="008756C7" w:rsidRPr="00772AA7">
        <w:rPr>
          <w:rFonts w:cstheme="minorHAnsi"/>
          <w:sz w:val="24"/>
          <w:szCs w:val="24"/>
        </w:rPr>
        <w:t xml:space="preserve"> available on the </w:t>
      </w:r>
      <w:r w:rsidR="00553260">
        <w:rPr>
          <w:rFonts w:cstheme="minorHAnsi"/>
          <w:sz w:val="24"/>
          <w:szCs w:val="24"/>
        </w:rPr>
        <w:t xml:space="preserve">MSAC </w:t>
      </w:r>
      <w:r w:rsidR="008756C7" w:rsidRPr="00772AA7">
        <w:rPr>
          <w:rFonts w:cstheme="minorHAnsi"/>
          <w:sz w:val="24"/>
          <w:szCs w:val="24"/>
        </w:rPr>
        <w:t>website.</w:t>
      </w:r>
    </w:p>
    <w:p w14:paraId="2B851D3F" w14:textId="35EE8537" w:rsidR="005973DF" w:rsidRPr="00772AA7" w:rsidRDefault="005973DF" w:rsidP="00772AA7">
      <w:pPr>
        <w:pStyle w:val="ListParagraph"/>
        <w:numPr>
          <w:ilvl w:val="0"/>
          <w:numId w:val="36"/>
        </w:numPr>
        <w:spacing w:before="320"/>
        <w:ind w:left="357" w:hanging="357"/>
        <w:contextualSpacing w:val="0"/>
        <w:rPr>
          <w:rFonts w:cstheme="minorHAnsi"/>
          <w:b/>
          <w:bCs/>
          <w:sz w:val="24"/>
          <w:szCs w:val="24"/>
        </w:rPr>
      </w:pPr>
      <w:r w:rsidRPr="00772AA7">
        <w:rPr>
          <w:rFonts w:cstheme="minorHAnsi"/>
          <w:b/>
          <w:bCs/>
          <w:sz w:val="24"/>
          <w:szCs w:val="24"/>
        </w:rPr>
        <w:t>Does the framework require you to provide additional information</w:t>
      </w:r>
      <w:r w:rsidR="00802E90" w:rsidRPr="00772AA7">
        <w:rPr>
          <w:rFonts w:cstheme="minorHAnsi"/>
          <w:b/>
          <w:bCs/>
          <w:sz w:val="24"/>
          <w:szCs w:val="24"/>
        </w:rPr>
        <w:t xml:space="preserve"> as part of your </w:t>
      </w:r>
      <w:r w:rsidR="00112088">
        <w:rPr>
          <w:rFonts w:cstheme="minorHAnsi"/>
          <w:b/>
          <w:bCs/>
          <w:sz w:val="24"/>
          <w:szCs w:val="24"/>
        </w:rPr>
        <w:t xml:space="preserve">MSAC </w:t>
      </w:r>
      <w:r w:rsidR="00D7674F">
        <w:rPr>
          <w:rFonts w:cstheme="minorHAnsi"/>
          <w:b/>
          <w:bCs/>
          <w:sz w:val="24"/>
          <w:szCs w:val="24"/>
        </w:rPr>
        <w:br/>
      </w:r>
      <w:r w:rsidR="00CB02A3">
        <w:rPr>
          <w:rFonts w:cstheme="minorHAnsi"/>
          <w:b/>
          <w:bCs/>
          <w:sz w:val="24"/>
          <w:szCs w:val="24"/>
        </w:rPr>
        <w:t>re</w:t>
      </w:r>
      <w:r w:rsidR="00802E90" w:rsidRPr="00772AA7">
        <w:rPr>
          <w:rFonts w:cstheme="minorHAnsi"/>
          <w:b/>
          <w:bCs/>
          <w:sz w:val="24"/>
          <w:szCs w:val="24"/>
        </w:rPr>
        <w:t xml:space="preserve">application? </w:t>
      </w:r>
    </w:p>
    <w:p w14:paraId="09B046BF" w14:textId="5ED4B8D1" w:rsidR="00802E90" w:rsidRPr="00772AA7" w:rsidRDefault="00A1365F" w:rsidP="007D70E7">
      <w:pPr>
        <w:ind w:left="426"/>
        <w:rPr>
          <w:rFonts w:cstheme="minorHAnsi"/>
          <w:sz w:val="24"/>
          <w:szCs w:val="24"/>
        </w:rPr>
      </w:pPr>
      <w:sdt>
        <w:sdtPr>
          <w:rPr>
            <w:rFonts w:cstheme="minorHAnsi"/>
            <w:sz w:val="24"/>
            <w:szCs w:val="24"/>
          </w:rPr>
          <w:id w:val="-1829349975"/>
          <w14:checkbox>
            <w14:checked w14:val="0"/>
            <w14:checkedState w14:val="2612" w14:font="MS Gothic"/>
            <w14:uncheckedState w14:val="2610" w14:font="MS Gothic"/>
          </w14:checkbox>
        </w:sdtPr>
        <w:sdtEndPr/>
        <w:sdtContent>
          <w:r w:rsidR="00802E90" w:rsidRPr="00772AA7">
            <w:rPr>
              <w:rFonts w:ascii="Segoe UI Symbol" w:eastAsia="MS Gothic" w:hAnsi="Segoe UI Symbol" w:cs="Segoe UI Symbol"/>
              <w:sz w:val="24"/>
              <w:szCs w:val="24"/>
            </w:rPr>
            <w:t>☐</w:t>
          </w:r>
        </w:sdtContent>
      </w:sdt>
      <w:r w:rsidR="00802E90" w:rsidRPr="00772AA7">
        <w:rPr>
          <w:rFonts w:cstheme="minorHAnsi"/>
          <w:sz w:val="24"/>
          <w:szCs w:val="24"/>
        </w:rPr>
        <w:t xml:space="preserve">     </w:t>
      </w:r>
      <w:bookmarkStart w:id="9" w:name="_Hlk187653771"/>
      <w:r w:rsidR="00802E90" w:rsidRPr="00772AA7">
        <w:rPr>
          <w:rFonts w:cstheme="minorHAnsi"/>
          <w:sz w:val="24"/>
          <w:szCs w:val="24"/>
        </w:rPr>
        <w:t>No</w:t>
      </w:r>
      <w:r w:rsidR="002B3AC4" w:rsidRPr="00772AA7">
        <w:rPr>
          <w:rFonts w:cstheme="minorHAnsi"/>
          <w:sz w:val="24"/>
          <w:szCs w:val="24"/>
        </w:rPr>
        <w:t>.</w:t>
      </w:r>
      <w:r w:rsidR="007D70E7" w:rsidRPr="00772AA7">
        <w:rPr>
          <w:rFonts w:cstheme="minorHAnsi"/>
          <w:sz w:val="24"/>
          <w:szCs w:val="24"/>
        </w:rPr>
        <w:t xml:space="preserve"> (</w:t>
      </w:r>
      <w:r w:rsidR="002B3AC4" w:rsidRPr="00772AA7">
        <w:rPr>
          <w:rFonts w:cstheme="minorHAnsi"/>
          <w:sz w:val="24"/>
          <w:szCs w:val="24"/>
        </w:rPr>
        <w:t>G</w:t>
      </w:r>
      <w:r w:rsidR="007D70E7" w:rsidRPr="00772AA7">
        <w:rPr>
          <w:rFonts w:cstheme="minorHAnsi"/>
          <w:sz w:val="24"/>
          <w:szCs w:val="24"/>
        </w:rPr>
        <w:t xml:space="preserve">o to </w:t>
      </w:r>
      <w:hyperlink w:anchor="_Other_Information_1" w:history="1">
        <w:r w:rsidR="007D70E7" w:rsidRPr="00772AA7">
          <w:rPr>
            <w:rStyle w:val="Hyperlink"/>
            <w:rFonts w:cstheme="minorHAnsi"/>
            <w:sz w:val="24"/>
            <w:szCs w:val="24"/>
          </w:rPr>
          <w:t>Other Information</w:t>
        </w:r>
      </w:hyperlink>
      <w:r w:rsidR="007D70E7" w:rsidRPr="00772AA7">
        <w:rPr>
          <w:rFonts w:cstheme="minorHAnsi"/>
          <w:sz w:val="24"/>
          <w:szCs w:val="24"/>
        </w:rPr>
        <w:t>)</w:t>
      </w:r>
    </w:p>
    <w:p w14:paraId="657FD016" w14:textId="17242DCF" w:rsidR="007D70E7" w:rsidRPr="00772AA7" w:rsidRDefault="00A1365F" w:rsidP="007D70E7">
      <w:pPr>
        <w:ind w:left="426"/>
        <w:rPr>
          <w:rFonts w:cstheme="minorHAnsi"/>
          <w:sz w:val="24"/>
          <w:szCs w:val="24"/>
        </w:rPr>
      </w:pPr>
      <w:sdt>
        <w:sdtPr>
          <w:rPr>
            <w:rFonts w:cstheme="minorHAnsi"/>
            <w:sz w:val="24"/>
            <w:szCs w:val="24"/>
          </w:rPr>
          <w:id w:val="1049963267"/>
          <w14:checkbox>
            <w14:checked w14:val="0"/>
            <w14:checkedState w14:val="2612" w14:font="MS Gothic"/>
            <w14:uncheckedState w14:val="2610" w14:font="MS Gothic"/>
          </w14:checkbox>
        </w:sdtPr>
        <w:sdtEndPr/>
        <w:sdtContent>
          <w:r w:rsidR="002B3AC4" w:rsidRPr="00772AA7">
            <w:rPr>
              <w:rFonts w:ascii="Segoe UI Symbol" w:eastAsia="MS Gothic" w:hAnsi="Segoe UI Symbol" w:cs="Segoe UI Symbol"/>
              <w:sz w:val="24"/>
              <w:szCs w:val="24"/>
            </w:rPr>
            <w:t>☐</w:t>
          </w:r>
        </w:sdtContent>
      </w:sdt>
      <w:r w:rsidR="007D70E7" w:rsidRPr="00772AA7">
        <w:rPr>
          <w:rFonts w:cstheme="minorHAnsi"/>
          <w:sz w:val="24"/>
          <w:szCs w:val="24"/>
        </w:rPr>
        <w:t xml:space="preserve">  </w:t>
      </w:r>
      <w:r w:rsidR="002B3AC4" w:rsidRPr="00772AA7">
        <w:rPr>
          <w:rFonts w:cstheme="minorHAnsi"/>
          <w:sz w:val="24"/>
          <w:szCs w:val="24"/>
        </w:rPr>
        <w:t xml:space="preserve">   Yes</w:t>
      </w:r>
      <w:r w:rsidR="00965F37" w:rsidRPr="00772AA7">
        <w:rPr>
          <w:rFonts w:cstheme="minorHAnsi"/>
          <w:sz w:val="24"/>
          <w:szCs w:val="24"/>
        </w:rPr>
        <w:t>.</w:t>
      </w:r>
    </w:p>
    <w:bookmarkEnd w:id="9"/>
    <w:p w14:paraId="55093E9E" w14:textId="4A327415" w:rsidR="002B3AC4" w:rsidRPr="00772AA7" w:rsidRDefault="002B3AC4" w:rsidP="00772AA7">
      <w:pPr>
        <w:pStyle w:val="ListParagraph"/>
        <w:numPr>
          <w:ilvl w:val="0"/>
          <w:numId w:val="36"/>
        </w:numPr>
        <w:spacing w:before="320"/>
        <w:ind w:left="357" w:hanging="357"/>
        <w:contextualSpacing w:val="0"/>
        <w:rPr>
          <w:rFonts w:cstheme="minorHAnsi"/>
          <w:b/>
          <w:bCs/>
          <w:sz w:val="24"/>
          <w:szCs w:val="24"/>
        </w:rPr>
      </w:pPr>
      <w:r w:rsidRPr="00772AA7">
        <w:rPr>
          <w:rFonts w:cstheme="minorHAnsi"/>
          <w:b/>
          <w:bCs/>
          <w:sz w:val="24"/>
          <w:szCs w:val="24"/>
        </w:rPr>
        <w:t>Was</w:t>
      </w:r>
      <w:r w:rsidR="006706DD" w:rsidRPr="00772AA7">
        <w:rPr>
          <w:rFonts w:cstheme="minorHAnsi"/>
          <w:b/>
          <w:bCs/>
          <w:sz w:val="24"/>
          <w:szCs w:val="24"/>
        </w:rPr>
        <w:t xml:space="preserve"> the required information provided in the previous </w:t>
      </w:r>
      <w:r w:rsidR="00DC3CB4">
        <w:rPr>
          <w:rFonts w:cstheme="minorHAnsi"/>
          <w:b/>
          <w:bCs/>
          <w:sz w:val="24"/>
          <w:szCs w:val="24"/>
        </w:rPr>
        <w:t xml:space="preserve">related </w:t>
      </w:r>
      <w:r w:rsidR="006706DD" w:rsidRPr="00772AA7">
        <w:rPr>
          <w:rFonts w:cstheme="minorHAnsi"/>
          <w:b/>
          <w:bCs/>
          <w:sz w:val="24"/>
          <w:szCs w:val="24"/>
        </w:rPr>
        <w:t>application</w:t>
      </w:r>
      <w:r w:rsidR="00243489" w:rsidRPr="00772AA7">
        <w:rPr>
          <w:rFonts w:cstheme="minorHAnsi"/>
          <w:b/>
          <w:bCs/>
          <w:sz w:val="24"/>
          <w:szCs w:val="24"/>
        </w:rPr>
        <w:t xml:space="preserve">? </w:t>
      </w:r>
    </w:p>
    <w:p w14:paraId="3C2EA9FB" w14:textId="77777777" w:rsidR="00653CDC" w:rsidRPr="00772AA7" w:rsidRDefault="00A1365F" w:rsidP="00653CDC">
      <w:pPr>
        <w:ind w:left="426"/>
        <w:rPr>
          <w:rFonts w:cstheme="minorHAnsi"/>
          <w:sz w:val="24"/>
          <w:szCs w:val="24"/>
        </w:rPr>
      </w:pPr>
      <w:sdt>
        <w:sdtPr>
          <w:rPr>
            <w:rFonts w:eastAsia="MS Gothic" w:cstheme="minorHAnsi"/>
            <w:sz w:val="24"/>
            <w:szCs w:val="24"/>
          </w:rPr>
          <w:id w:val="-788890407"/>
          <w14:checkbox>
            <w14:checked w14:val="0"/>
            <w14:checkedState w14:val="2612" w14:font="MS Gothic"/>
            <w14:uncheckedState w14:val="2610" w14:font="MS Gothic"/>
          </w14:checkbox>
        </w:sdtPr>
        <w:sdtEndPr/>
        <w:sdtContent>
          <w:r w:rsidR="00653CDC" w:rsidRPr="00772AA7">
            <w:rPr>
              <w:rFonts w:ascii="Segoe UI Symbol" w:eastAsia="MS Gothic" w:hAnsi="Segoe UI Symbol" w:cs="Segoe UI Symbol"/>
              <w:sz w:val="24"/>
              <w:szCs w:val="24"/>
            </w:rPr>
            <w:t>☐</w:t>
          </w:r>
        </w:sdtContent>
      </w:sdt>
      <w:r w:rsidR="00653CDC" w:rsidRPr="00772AA7">
        <w:rPr>
          <w:rFonts w:cstheme="minorHAnsi"/>
          <w:sz w:val="24"/>
          <w:szCs w:val="24"/>
        </w:rPr>
        <w:t xml:space="preserve">     No. (Please upload the required information at the same time as you upload this template). </w:t>
      </w:r>
    </w:p>
    <w:p w14:paraId="653BE7EF" w14:textId="77777777" w:rsidR="00653CDC" w:rsidRPr="00772AA7" w:rsidRDefault="00A1365F" w:rsidP="00653CDC">
      <w:pPr>
        <w:ind w:left="426"/>
        <w:rPr>
          <w:rFonts w:cstheme="minorHAnsi"/>
          <w:sz w:val="24"/>
          <w:szCs w:val="24"/>
        </w:rPr>
      </w:pPr>
      <w:sdt>
        <w:sdtPr>
          <w:rPr>
            <w:rFonts w:eastAsia="MS Gothic" w:cstheme="minorHAnsi"/>
            <w:sz w:val="24"/>
            <w:szCs w:val="24"/>
          </w:rPr>
          <w:id w:val="-2115510538"/>
          <w14:checkbox>
            <w14:checked w14:val="0"/>
            <w14:checkedState w14:val="2612" w14:font="MS Gothic"/>
            <w14:uncheckedState w14:val="2610" w14:font="MS Gothic"/>
          </w14:checkbox>
        </w:sdtPr>
        <w:sdtEndPr/>
        <w:sdtContent>
          <w:r w:rsidR="00653CDC" w:rsidRPr="00772AA7">
            <w:rPr>
              <w:rFonts w:ascii="Segoe UI Symbol" w:eastAsia="MS Gothic" w:hAnsi="Segoe UI Symbol" w:cs="Segoe UI Symbol"/>
              <w:sz w:val="24"/>
              <w:szCs w:val="24"/>
            </w:rPr>
            <w:t>☐</w:t>
          </w:r>
        </w:sdtContent>
      </w:sdt>
      <w:r w:rsidR="00653CDC" w:rsidRPr="00772AA7">
        <w:rPr>
          <w:rFonts w:cstheme="minorHAnsi"/>
          <w:sz w:val="24"/>
          <w:szCs w:val="24"/>
        </w:rPr>
        <w:t xml:space="preserve">     Yes.</w:t>
      </w:r>
    </w:p>
    <w:p w14:paraId="20548F28" w14:textId="349869E5" w:rsidR="00653CDC" w:rsidRPr="00772AA7" w:rsidRDefault="00301B4D" w:rsidP="00772AA7">
      <w:pPr>
        <w:pStyle w:val="ListParagraph"/>
        <w:numPr>
          <w:ilvl w:val="0"/>
          <w:numId w:val="36"/>
        </w:numPr>
        <w:spacing w:before="320"/>
        <w:ind w:left="357" w:hanging="357"/>
        <w:contextualSpacing w:val="0"/>
        <w:rPr>
          <w:rFonts w:cstheme="minorHAnsi"/>
          <w:b/>
          <w:bCs/>
          <w:sz w:val="24"/>
          <w:szCs w:val="24"/>
        </w:rPr>
      </w:pPr>
      <w:r w:rsidRPr="00772AA7">
        <w:rPr>
          <w:rFonts w:cstheme="minorHAnsi"/>
          <w:b/>
          <w:bCs/>
          <w:sz w:val="24"/>
          <w:szCs w:val="24"/>
        </w:rPr>
        <w:t xml:space="preserve">Is the information in the previous </w:t>
      </w:r>
      <w:r w:rsidR="00620C4B">
        <w:rPr>
          <w:rFonts w:cstheme="minorHAnsi"/>
          <w:b/>
          <w:bCs/>
          <w:sz w:val="24"/>
          <w:szCs w:val="24"/>
        </w:rPr>
        <w:t xml:space="preserve">related </w:t>
      </w:r>
      <w:r w:rsidRPr="00772AA7">
        <w:rPr>
          <w:rFonts w:cstheme="minorHAnsi"/>
          <w:b/>
          <w:bCs/>
          <w:sz w:val="24"/>
          <w:szCs w:val="24"/>
        </w:rPr>
        <w:t xml:space="preserve">application still accurate and current? </w:t>
      </w:r>
    </w:p>
    <w:p w14:paraId="2766FEB7" w14:textId="013227C2" w:rsidR="00301B4D" w:rsidRPr="00772AA7" w:rsidRDefault="00A1365F" w:rsidP="00301B4D">
      <w:pPr>
        <w:ind w:left="426"/>
        <w:rPr>
          <w:rFonts w:cstheme="minorHAnsi"/>
          <w:sz w:val="24"/>
          <w:szCs w:val="24"/>
        </w:rPr>
      </w:pPr>
      <w:sdt>
        <w:sdtPr>
          <w:rPr>
            <w:rFonts w:cstheme="minorHAnsi"/>
            <w:sz w:val="24"/>
            <w:szCs w:val="24"/>
          </w:rPr>
          <w:id w:val="-1882472690"/>
          <w14:checkbox>
            <w14:checked w14:val="0"/>
            <w14:checkedState w14:val="2612" w14:font="MS Gothic"/>
            <w14:uncheckedState w14:val="2610" w14:font="MS Gothic"/>
          </w14:checkbox>
        </w:sdtPr>
        <w:sdtEndPr/>
        <w:sdtContent>
          <w:r w:rsidR="00301B4D" w:rsidRPr="00772AA7">
            <w:rPr>
              <w:rFonts w:ascii="Segoe UI Symbol" w:eastAsia="MS Gothic" w:hAnsi="Segoe UI Symbol" w:cs="Segoe UI Symbol"/>
              <w:sz w:val="24"/>
              <w:szCs w:val="24"/>
            </w:rPr>
            <w:t>☐</w:t>
          </w:r>
        </w:sdtContent>
      </w:sdt>
      <w:r w:rsidR="00301B4D" w:rsidRPr="00772AA7">
        <w:rPr>
          <w:rFonts w:cstheme="minorHAnsi"/>
          <w:sz w:val="24"/>
          <w:szCs w:val="24"/>
        </w:rPr>
        <w:t xml:space="preserve">     No. Please </w:t>
      </w:r>
      <w:r w:rsidR="00C24B3F" w:rsidRPr="00772AA7">
        <w:rPr>
          <w:rFonts w:cstheme="minorHAnsi"/>
          <w:sz w:val="24"/>
          <w:szCs w:val="24"/>
        </w:rPr>
        <w:t>up</w:t>
      </w:r>
      <w:r w:rsidR="006551C9" w:rsidRPr="00772AA7">
        <w:rPr>
          <w:rFonts w:cstheme="minorHAnsi"/>
          <w:sz w:val="24"/>
          <w:szCs w:val="24"/>
        </w:rPr>
        <w:t>date the information and upload at the same time as you upload this template</w:t>
      </w:r>
      <w:r w:rsidR="00301B4D" w:rsidRPr="00772AA7">
        <w:rPr>
          <w:rFonts w:cstheme="minorHAnsi"/>
          <w:sz w:val="24"/>
          <w:szCs w:val="24"/>
        </w:rPr>
        <w:t xml:space="preserve">. </w:t>
      </w:r>
    </w:p>
    <w:p w14:paraId="13BD4117" w14:textId="5CE87128" w:rsidR="00C24B3F" w:rsidRPr="00772AA7" w:rsidRDefault="00A1365F" w:rsidP="00C24B3F">
      <w:pPr>
        <w:ind w:left="426"/>
        <w:rPr>
          <w:rFonts w:cstheme="minorHAnsi"/>
          <w:sz w:val="24"/>
          <w:szCs w:val="24"/>
        </w:rPr>
      </w:pPr>
      <w:sdt>
        <w:sdtPr>
          <w:rPr>
            <w:rFonts w:eastAsia="MS Gothic" w:cstheme="minorHAnsi"/>
            <w:sz w:val="24"/>
            <w:szCs w:val="24"/>
          </w:rPr>
          <w:id w:val="-240484743"/>
          <w14:checkbox>
            <w14:checked w14:val="0"/>
            <w14:checkedState w14:val="2612" w14:font="MS Gothic"/>
            <w14:uncheckedState w14:val="2610" w14:font="MS Gothic"/>
          </w14:checkbox>
        </w:sdtPr>
        <w:sdtEndPr/>
        <w:sdtContent>
          <w:r w:rsidR="00301B4D" w:rsidRPr="00772AA7">
            <w:rPr>
              <w:rFonts w:ascii="Segoe UI Symbol" w:eastAsia="MS Gothic" w:hAnsi="Segoe UI Symbol" w:cs="Segoe UI Symbol"/>
              <w:sz w:val="24"/>
              <w:szCs w:val="24"/>
            </w:rPr>
            <w:t>☐</w:t>
          </w:r>
        </w:sdtContent>
      </w:sdt>
      <w:r w:rsidR="00301B4D" w:rsidRPr="00772AA7">
        <w:rPr>
          <w:rFonts w:cstheme="minorHAnsi"/>
          <w:sz w:val="24"/>
          <w:szCs w:val="24"/>
        </w:rPr>
        <w:t xml:space="preserve">     Yes.</w:t>
      </w:r>
      <w:r w:rsidR="00C24B3F" w:rsidRPr="00772AA7">
        <w:rPr>
          <w:rFonts w:cstheme="minorHAnsi"/>
          <w:sz w:val="24"/>
          <w:szCs w:val="24"/>
        </w:rPr>
        <w:t xml:space="preserve"> (Go to </w:t>
      </w:r>
      <w:hyperlink w:anchor="_Other_Information_1" w:history="1">
        <w:r w:rsidR="00C24B3F" w:rsidRPr="00772AA7">
          <w:rPr>
            <w:rStyle w:val="Hyperlink"/>
            <w:rFonts w:cstheme="minorHAnsi"/>
            <w:sz w:val="24"/>
            <w:szCs w:val="24"/>
          </w:rPr>
          <w:t>Other Information</w:t>
        </w:r>
      </w:hyperlink>
      <w:r w:rsidR="00C24B3F" w:rsidRPr="00772AA7">
        <w:rPr>
          <w:rFonts w:cstheme="minorHAnsi"/>
          <w:sz w:val="24"/>
          <w:szCs w:val="24"/>
        </w:rPr>
        <w:t>)</w:t>
      </w:r>
    </w:p>
    <w:p w14:paraId="456629F5" w14:textId="77777777" w:rsidR="00715973" w:rsidRDefault="00715973">
      <w:pPr>
        <w:rPr>
          <w:rFonts w:ascii="Calibri" w:eastAsiaTheme="majorEastAsia" w:hAnsi="Calibri" w:cstheme="majorBidi"/>
          <w:b/>
          <w:color w:val="2F5496" w:themeColor="accent1" w:themeShade="BF"/>
          <w:sz w:val="36"/>
          <w:szCs w:val="26"/>
        </w:rPr>
      </w:pPr>
      <w:bookmarkStart w:id="10" w:name="_Other_Information_1"/>
      <w:bookmarkEnd w:id="10"/>
      <w:r>
        <w:br w:type="page"/>
      </w:r>
    </w:p>
    <w:p w14:paraId="388DE4F1" w14:textId="29FC0C07" w:rsidR="00E10E80" w:rsidRDefault="005A3D97" w:rsidP="00DD3684">
      <w:pPr>
        <w:pStyle w:val="Heading2"/>
        <w:spacing w:before="480"/>
      </w:pPr>
      <w:bookmarkStart w:id="11" w:name="_Other_Information_2"/>
      <w:bookmarkEnd w:id="11"/>
      <w:r w:rsidRPr="005A3D97">
        <w:lastRenderedPageBreak/>
        <w:t>O</w:t>
      </w:r>
      <w:r w:rsidR="00340CA4">
        <w:t>ther Information</w:t>
      </w:r>
      <w:r w:rsidRPr="005A3D97">
        <w:t xml:space="preserve"> </w:t>
      </w:r>
    </w:p>
    <w:p w14:paraId="65713E12" w14:textId="3DEB1225" w:rsidR="00E10E80" w:rsidRDefault="00D24537" w:rsidP="007C0411">
      <w:pPr>
        <w:rPr>
          <w:sz w:val="24"/>
          <w:szCs w:val="24"/>
        </w:rPr>
      </w:pPr>
      <w:r>
        <w:rPr>
          <w:sz w:val="24"/>
          <w:szCs w:val="24"/>
        </w:rPr>
        <w:t xml:space="preserve">Please </w:t>
      </w:r>
      <w:r w:rsidR="001A50AB">
        <w:rPr>
          <w:sz w:val="24"/>
          <w:szCs w:val="24"/>
        </w:rPr>
        <w:t>advise us if there is</w:t>
      </w:r>
      <w:r w:rsidR="00594F47">
        <w:rPr>
          <w:sz w:val="24"/>
          <w:szCs w:val="24"/>
        </w:rPr>
        <w:t xml:space="preserve"> anything relevant to MSAC</w:t>
      </w:r>
      <w:r w:rsidR="002C07FE">
        <w:rPr>
          <w:sz w:val="24"/>
          <w:szCs w:val="24"/>
        </w:rPr>
        <w:t>’s</w:t>
      </w:r>
      <w:r w:rsidR="00594F47">
        <w:rPr>
          <w:sz w:val="24"/>
          <w:szCs w:val="24"/>
        </w:rPr>
        <w:t xml:space="preserve"> consideration of th</w:t>
      </w:r>
      <w:r w:rsidR="002C07FE">
        <w:rPr>
          <w:sz w:val="24"/>
          <w:szCs w:val="24"/>
        </w:rPr>
        <w:t xml:space="preserve">e </w:t>
      </w:r>
      <w:r w:rsidR="00CB02A3">
        <w:rPr>
          <w:sz w:val="24"/>
          <w:szCs w:val="24"/>
        </w:rPr>
        <w:t>re</w:t>
      </w:r>
      <w:r w:rsidR="002C07FE">
        <w:rPr>
          <w:sz w:val="24"/>
          <w:szCs w:val="24"/>
        </w:rPr>
        <w:t>application that is not addressed else</w:t>
      </w:r>
      <w:r w:rsidR="00EE3873">
        <w:rPr>
          <w:sz w:val="24"/>
          <w:szCs w:val="24"/>
        </w:rPr>
        <w:t>where in this template</w:t>
      </w:r>
      <w:r w:rsidR="00965F37">
        <w:rPr>
          <w:sz w:val="24"/>
          <w:szCs w:val="24"/>
        </w:rPr>
        <w:t xml:space="preserve">. </w:t>
      </w:r>
      <w:r w:rsidR="00EE3873">
        <w:rPr>
          <w:sz w:val="24"/>
          <w:szCs w:val="24"/>
        </w:rPr>
        <w:t xml:space="preserve">For example, </w:t>
      </w:r>
      <w:r w:rsidR="007F3F76">
        <w:rPr>
          <w:sz w:val="24"/>
          <w:szCs w:val="24"/>
        </w:rPr>
        <w:t>proposed major changes to the ADAR unrelated to matters of concern raised by MSAC</w:t>
      </w:r>
      <w:r w:rsidR="005D384F">
        <w:rPr>
          <w:sz w:val="24"/>
          <w:szCs w:val="24"/>
        </w:rPr>
        <w:t>;</w:t>
      </w:r>
      <w:r w:rsidR="00F92BDD">
        <w:rPr>
          <w:sz w:val="24"/>
          <w:szCs w:val="24"/>
        </w:rPr>
        <w:t xml:space="preserve"> o</w:t>
      </w:r>
      <w:r w:rsidR="004F5B4F">
        <w:rPr>
          <w:sz w:val="24"/>
          <w:szCs w:val="24"/>
        </w:rPr>
        <w:t xml:space="preserve">r </w:t>
      </w:r>
      <w:r w:rsidR="007F3F76">
        <w:rPr>
          <w:sz w:val="24"/>
          <w:szCs w:val="24"/>
        </w:rPr>
        <w:t>the health technology is subject to a recall or other regulatory action</w:t>
      </w:r>
      <w:r w:rsidR="00965F37">
        <w:rPr>
          <w:sz w:val="24"/>
          <w:szCs w:val="24"/>
        </w:rPr>
        <w:t xml:space="preserve">. </w:t>
      </w:r>
      <w:r w:rsidR="00F92BDD">
        <w:rPr>
          <w:sz w:val="24"/>
          <w:szCs w:val="24"/>
        </w:rPr>
        <w:t xml:space="preserve">You can also list </w:t>
      </w:r>
      <w:r w:rsidR="0064102A">
        <w:rPr>
          <w:sz w:val="24"/>
          <w:szCs w:val="24"/>
        </w:rPr>
        <w:t xml:space="preserve">here any </w:t>
      </w:r>
      <w:r w:rsidR="00F92BDD">
        <w:rPr>
          <w:sz w:val="24"/>
          <w:szCs w:val="24"/>
        </w:rPr>
        <w:t xml:space="preserve">additional organisations, </w:t>
      </w:r>
      <w:r w:rsidR="00A71E2C">
        <w:rPr>
          <w:sz w:val="24"/>
          <w:szCs w:val="24"/>
        </w:rPr>
        <w:t>experts,</w:t>
      </w:r>
      <w:r w:rsidR="00F92BDD">
        <w:rPr>
          <w:sz w:val="24"/>
          <w:szCs w:val="24"/>
        </w:rPr>
        <w:t xml:space="preserve"> or </w:t>
      </w:r>
      <w:r w:rsidR="00B92AA6">
        <w:rPr>
          <w:sz w:val="24"/>
          <w:szCs w:val="24"/>
        </w:rPr>
        <w:t xml:space="preserve">other stakeholders for consultation. </w:t>
      </w:r>
    </w:p>
    <w:tbl>
      <w:tblPr>
        <w:tblStyle w:val="TableGrid"/>
        <w:tblW w:w="0" w:type="auto"/>
        <w:tblInd w:w="-5" w:type="dxa"/>
        <w:tblLook w:val="04A0" w:firstRow="1" w:lastRow="0" w:firstColumn="1" w:lastColumn="0" w:noHBand="0" w:noVBand="1"/>
      </w:tblPr>
      <w:tblGrid>
        <w:gridCol w:w="10199"/>
      </w:tblGrid>
      <w:tr w:rsidR="00A90936" w14:paraId="08E4A0C6" w14:textId="77777777" w:rsidTr="00DD3684">
        <w:tc>
          <w:tcPr>
            <w:tcW w:w="10199" w:type="dxa"/>
          </w:tcPr>
          <w:p w14:paraId="6B39538F" w14:textId="77777777" w:rsidR="00A90936" w:rsidRDefault="00A90936" w:rsidP="002D3798">
            <w:pPr>
              <w:rPr>
                <w:sz w:val="24"/>
                <w:szCs w:val="24"/>
              </w:rPr>
            </w:pPr>
          </w:p>
          <w:p w14:paraId="59DC17EE" w14:textId="77777777" w:rsidR="00A90936" w:rsidRDefault="00A90936" w:rsidP="002D3798">
            <w:pPr>
              <w:rPr>
                <w:sz w:val="24"/>
                <w:szCs w:val="24"/>
              </w:rPr>
            </w:pPr>
          </w:p>
          <w:p w14:paraId="67831A34" w14:textId="77777777" w:rsidR="00176F1D" w:rsidRDefault="00176F1D" w:rsidP="002D3798">
            <w:pPr>
              <w:rPr>
                <w:sz w:val="24"/>
                <w:szCs w:val="24"/>
              </w:rPr>
            </w:pPr>
          </w:p>
          <w:p w14:paraId="7BDC2AAA" w14:textId="77777777" w:rsidR="00176F1D" w:rsidRDefault="00176F1D" w:rsidP="002D3798">
            <w:pPr>
              <w:rPr>
                <w:sz w:val="24"/>
                <w:szCs w:val="24"/>
              </w:rPr>
            </w:pPr>
          </w:p>
          <w:p w14:paraId="304602C2" w14:textId="77777777" w:rsidR="00176F1D" w:rsidRDefault="00176F1D" w:rsidP="002D3798">
            <w:pPr>
              <w:rPr>
                <w:sz w:val="24"/>
                <w:szCs w:val="24"/>
              </w:rPr>
            </w:pPr>
          </w:p>
        </w:tc>
      </w:tr>
    </w:tbl>
    <w:p w14:paraId="4F973835" w14:textId="77777777" w:rsidR="00E10E80" w:rsidRDefault="00E10E80" w:rsidP="002D3798">
      <w:pPr>
        <w:rPr>
          <w:sz w:val="24"/>
          <w:szCs w:val="24"/>
        </w:rPr>
      </w:pPr>
    </w:p>
    <w:p w14:paraId="068F0204" w14:textId="3FB68C59" w:rsidR="00965F37" w:rsidRDefault="004440C9" w:rsidP="004440C9">
      <w:pPr>
        <w:pStyle w:val="Heading2"/>
      </w:pPr>
      <w:r>
        <w:t xml:space="preserve">Publication </w:t>
      </w:r>
    </w:p>
    <w:p w14:paraId="4D1CE751" w14:textId="25D3F768" w:rsidR="00424260" w:rsidRPr="00BB4E9E" w:rsidRDefault="001C5D10" w:rsidP="001C5D10">
      <w:pPr>
        <w:rPr>
          <w:sz w:val="24"/>
          <w:szCs w:val="24"/>
        </w:rPr>
      </w:pPr>
      <w:r w:rsidRPr="00BB4E9E">
        <w:rPr>
          <w:sz w:val="24"/>
          <w:szCs w:val="24"/>
        </w:rPr>
        <w:t xml:space="preserve">If your ADAR is approved to proceed to MSAC, the department will publish </w:t>
      </w:r>
      <w:r w:rsidR="00783574" w:rsidRPr="00BB4E9E">
        <w:rPr>
          <w:sz w:val="24"/>
          <w:szCs w:val="24"/>
        </w:rPr>
        <w:t xml:space="preserve">your completed </w:t>
      </w:r>
      <w:r w:rsidR="00CB02A3" w:rsidRPr="00BB4E9E">
        <w:rPr>
          <w:sz w:val="24"/>
          <w:szCs w:val="24"/>
        </w:rPr>
        <w:t>Re</w:t>
      </w:r>
      <w:r w:rsidR="00783574" w:rsidRPr="00BB4E9E">
        <w:rPr>
          <w:sz w:val="24"/>
          <w:szCs w:val="24"/>
        </w:rPr>
        <w:t xml:space="preserve">application </w:t>
      </w:r>
      <w:r w:rsidR="00140B6A" w:rsidRPr="00BB4E9E">
        <w:rPr>
          <w:sz w:val="24"/>
          <w:szCs w:val="24"/>
        </w:rPr>
        <w:t>T</w:t>
      </w:r>
      <w:r w:rsidR="00783574" w:rsidRPr="00BB4E9E">
        <w:rPr>
          <w:sz w:val="24"/>
          <w:szCs w:val="24"/>
        </w:rPr>
        <w:t>emplate in its entirety on the MSAC website</w:t>
      </w:r>
      <w:r w:rsidR="002C588C">
        <w:rPr>
          <w:sz w:val="24"/>
          <w:szCs w:val="24"/>
        </w:rPr>
        <w:t xml:space="preserve"> (including Tables 1 &amp; 2)</w:t>
      </w:r>
      <w:r w:rsidR="00783574" w:rsidRPr="00BB4E9E">
        <w:rPr>
          <w:sz w:val="24"/>
          <w:szCs w:val="24"/>
        </w:rPr>
        <w:t>.</w:t>
      </w:r>
      <w:r w:rsidR="006E59DE" w:rsidRPr="00BB4E9E">
        <w:rPr>
          <w:sz w:val="24"/>
          <w:szCs w:val="24"/>
        </w:rPr>
        <w:t xml:space="preserve"> This is to </w:t>
      </w:r>
      <w:r w:rsidR="005C1BF3" w:rsidRPr="00BB4E9E">
        <w:rPr>
          <w:sz w:val="24"/>
          <w:szCs w:val="24"/>
        </w:rPr>
        <w:t xml:space="preserve">facilitate targeted and public consultation on the </w:t>
      </w:r>
      <w:r w:rsidR="00CB02A3" w:rsidRPr="00BB4E9E">
        <w:rPr>
          <w:sz w:val="24"/>
          <w:szCs w:val="24"/>
        </w:rPr>
        <w:t>re</w:t>
      </w:r>
      <w:r w:rsidR="00396C12" w:rsidRPr="00BB4E9E">
        <w:rPr>
          <w:sz w:val="24"/>
          <w:szCs w:val="24"/>
        </w:rPr>
        <w:t>application</w:t>
      </w:r>
      <w:r w:rsidR="005C1BF3" w:rsidRPr="00BB4E9E">
        <w:rPr>
          <w:sz w:val="24"/>
          <w:szCs w:val="24"/>
        </w:rPr>
        <w:t xml:space="preserve">. </w:t>
      </w:r>
    </w:p>
    <w:p w14:paraId="6492CADB" w14:textId="78FE459E" w:rsidR="00946976" w:rsidRPr="00BB4E9E" w:rsidRDefault="00C04797" w:rsidP="001C5D10">
      <w:pPr>
        <w:rPr>
          <w:sz w:val="24"/>
          <w:szCs w:val="24"/>
        </w:rPr>
      </w:pPr>
      <w:r w:rsidRPr="00BB4E9E">
        <w:rPr>
          <w:sz w:val="24"/>
          <w:szCs w:val="24"/>
        </w:rPr>
        <w:t xml:space="preserve">If the completed </w:t>
      </w:r>
      <w:r w:rsidR="00CB02A3" w:rsidRPr="00BB4E9E">
        <w:rPr>
          <w:sz w:val="24"/>
          <w:szCs w:val="24"/>
        </w:rPr>
        <w:t>Re</w:t>
      </w:r>
      <w:r w:rsidR="00396C12" w:rsidRPr="00BB4E9E">
        <w:rPr>
          <w:sz w:val="24"/>
          <w:szCs w:val="24"/>
        </w:rPr>
        <w:t>application</w:t>
      </w:r>
      <w:r w:rsidRPr="00BB4E9E">
        <w:rPr>
          <w:sz w:val="24"/>
          <w:szCs w:val="24"/>
        </w:rPr>
        <w:t xml:space="preserve"> </w:t>
      </w:r>
      <w:r w:rsidR="00E232B0" w:rsidRPr="00BB4E9E">
        <w:rPr>
          <w:sz w:val="24"/>
          <w:szCs w:val="24"/>
        </w:rPr>
        <w:t>T</w:t>
      </w:r>
      <w:r w:rsidRPr="00BB4E9E">
        <w:rPr>
          <w:sz w:val="24"/>
          <w:szCs w:val="24"/>
        </w:rPr>
        <w:t>emplate</w:t>
      </w:r>
      <w:r>
        <w:rPr>
          <w:sz w:val="24"/>
          <w:szCs w:val="24"/>
        </w:rPr>
        <w:t xml:space="preserve"> </w:t>
      </w:r>
      <w:r w:rsidR="00216E5E">
        <w:rPr>
          <w:sz w:val="24"/>
          <w:szCs w:val="24"/>
        </w:rPr>
        <w:t xml:space="preserve">(including Tables 1 &amp; 2) </w:t>
      </w:r>
      <w:r w:rsidRPr="00BB4E9E">
        <w:rPr>
          <w:sz w:val="24"/>
          <w:szCs w:val="24"/>
        </w:rPr>
        <w:t>includes information that you consider to be confidential, highlight the relevant text</w:t>
      </w:r>
      <w:r w:rsidR="007F5A7B">
        <w:rPr>
          <w:sz w:val="24"/>
          <w:szCs w:val="24"/>
        </w:rPr>
        <w:t>/data</w:t>
      </w:r>
      <w:r w:rsidRPr="00BB4E9E">
        <w:rPr>
          <w:sz w:val="24"/>
          <w:szCs w:val="24"/>
        </w:rPr>
        <w:t xml:space="preserve"> </w:t>
      </w:r>
      <w:r w:rsidR="00424260" w:rsidRPr="00BB4E9E">
        <w:rPr>
          <w:sz w:val="24"/>
          <w:szCs w:val="24"/>
        </w:rPr>
        <w:t xml:space="preserve">using </w:t>
      </w:r>
      <w:r w:rsidR="00424260" w:rsidRPr="00BB4E9E">
        <w:rPr>
          <w:sz w:val="24"/>
          <w:szCs w:val="24"/>
          <w:highlight w:val="yellow"/>
        </w:rPr>
        <w:t>yellow highlighter</w:t>
      </w:r>
      <w:r w:rsidR="009200C5">
        <w:rPr>
          <w:sz w:val="24"/>
          <w:szCs w:val="24"/>
        </w:rPr>
        <w:t xml:space="preserve">. Provide </w:t>
      </w:r>
      <w:r w:rsidR="00B24ED0" w:rsidRPr="00BB4E9E">
        <w:rPr>
          <w:sz w:val="24"/>
          <w:szCs w:val="24"/>
        </w:rPr>
        <w:t xml:space="preserve">your reasons for why this </w:t>
      </w:r>
      <w:r w:rsidR="007F5A7B">
        <w:rPr>
          <w:sz w:val="24"/>
          <w:szCs w:val="24"/>
        </w:rPr>
        <w:t xml:space="preserve">information </w:t>
      </w:r>
      <w:r w:rsidR="00B24ED0" w:rsidRPr="00BB4E9E">
        <w:rPr>
          <w:sz w:val="24"/>
          <w:szCs w:val="24"/>
        </w:rPr>
        <w:t>should be treated as confidential</w:t>
      </w:r>
      <w:r w:rsidR="00B24ED0">
        <w:rPr>
          <w:sz w:val="24"/>
          <w:szCs w:val="24"/>
        </w:rPr>
        <w:t>.</w:t>
      </w:r>
      <w:r w:rsidR="001A274F">
        <w:rPr>
          <w:sz w:val="24"/>
          <w:szCs w:val="24"/>
        </w:rPr>
        <w:t xml:space="preserve"> </w:t>
      </w:r>
      <w:r w:rsidR="001A274F" w:rsidRPr="00BB4E9E">
        <w:rPr>
          <w:sz w:val="24"/>
          <w:szCs w:val="24"/>
        </w:rPr>
        <w:t xml:space="preserve">You can provide your reasons by inserting a comment </w:t>
      </w:r>
      <w:r w:rsidR="007C04C0" w:rsidRPr="00BB4E9E">
        <w:rPr>
          <w:sz w:val="24"/>
          <w:szCs w:val="24"/>
        </w:rPr>
        <w:t xml:space="preserve">in the word document, </w:t>
      </w:r>
      <w:r w:rsidR="001A274F" w:rsidRPr="00BB4E9E">
        <w:rPr>
          <w:sz w:val="24"/>
          <w:szCs w:val="24"/>
        </w:rPr>
        <w:t>next to the highlighted text</w:t>
      </w:r>
      <w:r w:rsidR="00423ADF" w:rsidRPr="00BB4E9E">
        <w:rPr>
          <w:sz w:val="24"/>
          <w:szCs w:val="24"/>
        </w:rPr>
        <w:t>,</w:t>
      </w:r>
      <w:r w:rsidR="001A274F" w:rsidRPr="00BB4E9E">
        <w:rPr>
          <w:sz w:val="24"/>
          <w:szCs w:val="24"/>
        </w:rPr>
        <w:t xml:space="preserve"> or </w:t>
      </w:r>
      <w:r w:rsidR="00946976" w:rsidRPr="00BB4E9E">
        <w:rPr>
          <w:sz w:val="24"/>
          <w:szCs w:val="24"/>
        </w:rPr>
        <w:t>includ</w:t>
      </w:r>
      <w:r w:rsidR="00C11D5A" w:rsidRPr="00BB4E9E">
        <w:rPr>
          <w:sz w:val="24"/>
          <w:szCs w:val="24"/>
        </w:rPr>
        <w:t xml:space="preserve">e your rationale </w:t>
      </w:r>
      <w:r w:rsidR="00946976" w:rsidRPr="00BB4E9E">
        <w:rPr>
          <w:sz w:val="24"/>
          <w:szCs w:val="24"/>
        </w:rPr>
        <w:t>in the text box below:</w:t>
      </w:r>
    </w:p>
    <w:tbl>
      <w:tblPr>
        <w:tblStyle w:val="TableGrid"/>
        <w:tblW w:w="0" w:type="auto"/>
        <w:tblLook w:val="04A0" w:firstRow="1" w:lastRow="0" w:firstColumn="1" w:lastColumn="0" w:noHBand="0" w:noVBand="1"/>
      </w:tblPr>
      <w:tblGrid>
        <w:gridCol w:w="10194"/>
      </w:tblGrid>
      <w:tr w:rsidR="00946976" w14:paraId="74BB2755" w14:textId="77777777" w:rsidTr="00946976">
        <w:tc>
          <w:tcPr>
            <w:tcW w:w="10194" w:type="dxa"/>
          </w:tcPr>
          <w:p w14:paraId="25200332" w14:textId="77777777" w:rsidR="00946976" w:rsidRDefault="00946976" w:rsidP="001C5D10"/>
          <w:p w14:paraId="5C12EC76" w14:textId="77777777" w:rsidR="00946976" w:rsidRDefault="00946976" w:rsidP="001C5D10"/>
          <w:p w14:paraId="55D4166C" w14:textId="77777777" w:rsidR="00D772BE" w:rsidRDefault="00D772BE" w:rsidP="001C5D10"/>
          <w:p w14:paraId="28BD52A8" w14:textId="77777777" w:rsidR="00D772BE" w:rsidRDefault="00D772BE" w:rsidP="001C5D10"/>
          <w:p w14:paraId="385374F8" w14:textId="77777777" w:rsidR="00D772BE" w:rsidRDefault="00D772BE" w:rsidP="001C5D10"/>
        </w:tc>
      </w:tr>
    </w:tbl>
    <w:p w14:paraId="40B86A9C" w14:textId="45E17B49" w:rsidR="00881AC8" w:rsidRPr="00BB4E9E" w:rsidRDefault="00A1365F" w:rsidP="00D772BE">
      <w:pPr>
        <w:spacing w:before="480"/>
        <w:ind w:left="709" w:hanging="425"/>
        <w:rPr>
          <w:rFonts w:cstheme="minorHAnsi"/>
          <w:sz w:val="24"/>
          <w:szCs w:val="24"/>
        </w:rPr>
      </w:pPr>
      <w:sdt>
        <w:sdtPr>
          <w:rPr>
            <w:rFonts w:cstheme="minorHAnsi"/>
          </w:rPr>
          <w:id w:val="-1605408906"/>
          <w14:checkbox>
            <w14:checked w14:val="0"/>
            <w14:checkedState w14:val="2612" w14:font="MS Gothic"/>
            <w14:uncheckedState w14:val="2610" w14:font="MS Gothic"/>
          </w14:checkbox>
        </w:sdtPr>
        <w:sdtEndPr/>
        <w:sdtContent>
          <w:r w:rsidR="00B37CB4">
            <w:rPr>
              <w:rFonts w:ascii="MS Gothic" w:eastAsia="MS Gothic" w:hAnsi="MS Gothic" w:cstheme="minorHAnsi" w:hint="eastAsia"/>
            </w:rPr>
            <w:t>☐</w:t>
          </w:r>
        </w:sdtContent>
      </w:sdt>
      <w:r w:rsidR="00015EA4" w:rsidRPr="0039305E">
        <w:rPr>
          <w:rFonts w:cstheme="minorHAnsi"/>
        </w:rPr>
        <w:t xml:space="preserve">    </w:t>
      </w:r>
      <w:r w:rsidR="00881AC8" w:rsidRPr="00BB4E9E">
        <w:rPr>
          <w:rFonts w:cstheme="minorHAnsi"/>
          <w:sz w:val="24"/>
          <w:szCs w:val="24"/>
        </w:rPr>
        <w:t xml:space="preserve">I agree that the completed </w:t>
      </w:r>
      <w:r w:rsidR="00CB02A3" w:rsidRPr="00BB4E9E">
        <w:rPr>
          <w:rFonts w:cstheme="minorHAnsi"/>
          <w:sz w:val="24"/>
          <w:szCs w:val="24"/>
        </w:rPr>
        <w:t>Re</w:t>
      </w:r>
      <w:r w:rsidR="00396C12" w:rsidRPr="00BB4E9E">
        <w:rPr>
          <w:rFonts w:cstheme="minorHAnsi"/>
          <w:sz w:val="24"/>
          <w:szCs w:val="24"/>
        </w:rPr>
        <w:t>application</w:t>
      </w:r>
      <w:r w:rsidR="00881AC8" w:rsidRPr="00BB4E9E">
        <w:rPr>
          <w:rFonts w:cstheme="minorHAnsi"/>
          <w:sz w:val="24"/>
          <w:szCs w:val="24"/>
        </w:rPr>
        <w:t xml:space="preserve"> Template may be published on the MSAC website in its entirety. </w:t>
      </w:r>
    </w:p>
    <w:p w14:paraId="5F4DFD52" w14:textId="4A44C608" w:rsidR="001B6115" w:rsidRPr="00BB4E9E" w:rsidRDefault="00A1365F" w:rsidP="00513F31">
      <w:pPr>
        <w:spacing w:after="120"/>
        <w:ind w:left="709" w:hanging="425"/>
        <w:rPr>
          <w:rFonts w:cstheme="minorHAnsi"/>
          <w:sz w:val="24"/>
          <w:szCs w:val="24"/>
        </w:rPr>
      </w:pPr>
      <w:sdt>
        <w:sdtPr>
          <w:rPr>
            <w:rFonts w:cstheme="minorHAnsi"/>
            <w:sz w:val="24"/>
            <w:szCs w:val="24"/>
          </w:rPr>
          <w:id w:val="1851601882"/>
          <w14:checkbox>
            <w14:checked w14:val="0"/>
            <w14:checkedState w14:val="2612" w14:font="MS Gothic"/>
            <w14:uncheckedState w14:val="2610" w14:font="MS Gothic"/>
          </w14:checkbox>
        </w:sdtPr>
        <w:sdtEndPr/>
        <w:sdtContent>
          <w:r w:rsidR="002B66ED" w:rsidRPr="00BB4E9E">
            <w:rPr>
              <w:rFonts w:ascii="Segoe UI Symbol" w:eastAsia="MS Gothic" w:hAnsi="Segoe UI Symbol" w:cs="Segoe UI Symbol" w:hint="eastAsia"/>
              <w:sz w:val="24"/>
              <w:szCs w:val="24"/>
            </w:rPr>
            <w:t>☐</w:t>
          </w:r>
        </w:sdtContent>
      </w:sdt>
      <w:r w:rsidR="00867ACB" w:rsidRPr="00BB4E9E">
        <w:rPr>
          <w:rFonts w:cstheme="minorHAnsi"/>
          <w:sz w:val="24"/>
          <w:szCs w:val="24"/>
        </w:rPr>
        <w:t xml:space="preserve">   I have </w:t>
      </w:r>
      <w:r w:rsidR="002B66ED" w:rsidRPr="00BB4E9E">
        <w:rPr>
          <w:rFonts w:cstheme="minorHAnsi"/>
          <w:sz w:val="24"/>
          <w:szCs w:val="24"/>
        </w:rPr>
        <w:t xml:space="preserve">identified confidential information in my completed </w:t>
      </w:r>
      <w:r w:rsidR="00CB02A3" w:rsidRPr="00BB4E9E">
        <w:rPr>
          <w:rFonts w:cstheme="minorHAnsi"/>
          <w:sz w:val="24"/>
          <w:szCs w:val="24"/>
        </w:rPr>
        <w:t>Re</w:t>
      </w:r>
      <w:r w:rsidR="00396C12" w:rsidRPr="00BB4E9E">
        <w:rPr>
          <w:rFonts w:cstheme="minorHAnsi"/>
          <w:sz w:val="24"/>
          <w:szCs w:val="24"/>
        </w:rPr>
        <w:t>application</w:t>
      </w:r>
      <w:r w:rsidR="002B66ED" w:rsidRPr="00BB4E9E">
        <w:rPr>
          <w:rFonts w:cstheme="minorHAnsi"/>
          <w:sz w:val="24"/>
          <w:szCs w:val="24"/>
        </w:rPr>
        <w:t xml:space="preserve"> Template and request that this information be redacted prior to publication</w:t>
      </w:r>
      <w:r w:rsidR="0039305E" w:rsidRPr="00BB4E9E">
        <w:rPr>
          <w:rFonts w:cstheme="minorHAnsi"/>
          <w:sz w:val="24"/>
          <w:szCs w:val="24"/>
        </w:rPr>
        <w:t>.</w:t>
      </w:r>
    </w:p>
    <w:p w14:paraId="4B1C3B06" w14:textId="118A0056" w:rsidR="001B6115" w:rsidRPr="00BB4E9E" w:rsidRDefault="00513F31" w:rsidP="004419EB">
      <w:pPr>
        <w:ind w:left="709"/>
        <w:rPr>
          <w:rFonts w:cstheme="minorHAnsi"/>
          <w:color w:val="FF0000"/>
          <w:sz w:val="24"/>
          <w:szCs w:val="24"/>
        </w:rPr>
      </w:pPr>
      <w:r w:rsidRPr="00BB4E9E">
        <w:rPr>
          <w:rFonts w:cstheme="minorHAnsi"/>
          <w:color w:val="FF0000"/>
          <w:sz w:val="24"/>
          <w:szCs w:val="24"/>
        </w:rPr>
        <w:t xml:space="preserve">NOTE: </w:t>
      </w:r>
      <w:r w:rsidR="0039305E" w:rsidRPr="00BB4E9E">
        <w:rPr>
          <w:rFonts w:cstheme="minorHAnsi"/>
          <w:color w:val="FF0000"/>
          <w:sz w:val="24"/>
          <w:szCs w:val="24"/>
        </w:rPr>
        <w:t xml:space="preserve">If this option is checked, the department will review the </w:t>
      </w:r>
      <w:r w:rsidR="001B6115" w:rsidRPr="00BB4E9E">
        <w:rPr>
          <w:rFonts w:cstheme="minorHAnsi"/>
          <w:color w:val="FF0000"/>
          <w:sz w:val="24"/>
          <w:szCs w:val="24"/>
        </w:rPr>
        <w:t xml:space="preserve">information marked as confidential. If agreed, the department will redact this information prior to publication of the </w:t>
      </w:r>
      <w:r w:rsidR="00CB02A3" w:rsidRPr="00BB4E9E">
        <w:rPr>
          <w:rFonts w:cstheme="minorHAnsi"/>
          <w:color w:val="FF0000"/>
          <w:sz w:val="24"/>
          <w:szCs w:val="24"/>
        </w:rPr>
        <w:t>Re</w:t>
      </w:r>
      <w:r w:rsidR="00396C12" w:rsidRPr="00BB4E9E">
        <w:rPr>
          <w:rFonts w:cstheme="minorHAnsi"/>
          <w:color w:val="FF0000"/>
          <w:sz w:val="24"/>
          <w:szCs w:val="24"/>
        </w:rPr>
        <w:t>application</w:t>
      </w:r>
      <w:r w:rsidR="001B6115" w:rsidRPr="00BB4E9E">
        <w:rPr>
          <w:rFonts w:cstheme="minorHAnsi"/>
          <w:color w:val="FF0000"/>
          <w:sz w:val="24"/>
          <w:szCs w:val="24"/>
        </w:rPr>
        <w:t xml:space="preserve"> </w:t>
      </w:r>
      <w:r w:rsidR="00140B6A" w:rsidRPr="00BB4E9E">
        <w:rPr>
          <w:rFonts w:cstheme="minorHAnsi"/>
          <w:color w:val="FF0000"/>
          <w:sz w:val="24"/>
          <w:szCs w:val="24"/>
        </w:rPr>
        <w:t>T</w:t>
      </w:r>
      <w:r w:rsidR="001B6115" w:rsidRPr="00BB4E9E">
        <w:rPr>
          <w:rFonts w:cstheme="minorHAnsi"/>
          <w:color w:val="FF0000"/>
          <w:sz w:val="24"/>
          <w:szCs w:val="24"/>
        </w:rPr>
        <w:t xml:space="preserve">emplate. If the department does not agree with the requested redactions, we will contact you to discuss. </w:t>
      </w:r>
    </w:p>
    <w:p w14:paraId="367580C9" w14:textId="77777777" w:rsidR="004419EB" w:rsidRDefault="004419EB" w:rsidP="004440C9"/>
    <w:p w14:paraId="7A1540D9" w14:textId="77777777" w:rsidR="00853C7F" w:rsidRDefault="00853C7F" w:rsidP="004440C9"/>
    <w:p w14:paraId="5A2DBAAF" w14:textId="21E49C7E" w:rsidR="004419EB" w:rsidRDefault="00853C7F" w:rsidP="00BB4E9E">
      <w:pPr>
        <w:jc w:val="center"/>
      </w:pPr>
      <w:r w:rsidRPr="00853C7F">
        <w:rPr>
          <w:sz w:val="36"/>
          <w:szCs w:val="36"/>
        </w:rPr>
        <w:t>Please complete tables 1 and 2 below</w:t>
      </w:r>
      <w:r>
        <w:rPr>
          <w:sz w:val="36"/>
          <w:szCs w:val="36"/>
        </w:rPr>
        <w:t xml:space="preserve"> </w:t>
      </w:r>
      <w:r w:rsidR="00E832B9">
        <w:rPr>
          <w:sz w:val="36"/>
          <w:szCs w:val="36"/>
        </w:rPr>
        <w:t xml:space="preserve">and sign the declaration </w:t>
      </w:r>
      <w:r w:rsidR="00E832B9">
        <w:rPr>
          <w:sz w:val="36"/>
          <w:szCs w:val="36"/>
        </w:rPr>
        <w:br/>
      </w:r>
      <w:r>
        <w:rPr>
          <w:sz w:val="36"/>
          <w:szCs w:val="36"/>
        </w:rPr>
        <w:t>before submitting</w:t>
      </w:r>
    </w:p>
    <w:p w14:paraId="7DC4EE95" w14:textId="210497B9" w:rsidR="004419EB" w:rsidRDefault="004419EB" w:rsidP="004440C9">
      <w:pPr>
        <w:sectPr w:rsidR="004419EB" w:rsidSect="008E676A">
          <w:headerReference w:type="default" r:id="rId19"/>
          <w:footerReference w:type="default" r:id="rId20"/>
          <w:pgSz w:w="11906" w:h="16838"/>
          <w:pgMar w:top="1021" w:right="851" w:bottom="1021" w:left="851" w:header="709" w:footer="283" w:gutter="0"/>
          <w:pgNumType w:start="1"/>
          <w:cols w:space="708"/>
          <w:docGrid w:linePitch="360"/>
        </w:sectPr>
      </w:pPr>
    </w:p>
    <w:p w14:paraId="622B11A6" w14:textId="52A28594" w:rsidR="005F6283" w:rsidRPr="009F4B28" w:rsidRDefault="00446CCF" w:rsidP="00777112">
      <w:pPr>
        <w:pStyle w:val="Heading1"/>
        <w:spacing w:before="0" w:after="120"/>
        <w:jc w:val="left"/>
        <w:rPr>
          <w:i/>
          <w:iCs/>
        </w:rPr>
      </w:pPr>
      <w:r w:rsidRPr="00777112">
        <w:rPr>
          <w:noProof/>
          <w:color w:val="002060"/>
        </w:rPr>
        <w:lastRenderedPageBreak/>
        <mc:AlternateContent>
          <mc:Choice Requires="wps">
            <w:drawing>
              <wp:anchor distT="0" distB="0" distL="114300" distR="114300" simplePos="0" relativeHeight="251658240" behindDoc="0" locked="0" layoutInCell="1" allowOverlap="1" wp14:anchorId="0AB916B8" wp14:editId="2155CC39">
                <wp:simplePos x="0" y="0"/>
                <wp:positionH relativeFrom="column">
                  <wp:posOffset>-290146</wp:posOffset>
                </wp:positionH>
                <wp:positionV relativeFrom="paragraph">
                  <wp:posOffset>627478</wp:posOffset>
                </wp:positionV>
                <wp:extent cx="545123" cy="2417884"/>
                <wp:effectExtent l="0" t="0" r="26670" b="20955"/>
                <wp:wrapNone/>
                <wp:docPr id="4" name="Text Box 4"/>
                <wp:cNvGraphicFramePr/>
                <a:graphic xmlns:a="http://schemas.openxmlformats.org/drawingml/2006/main">
                  <a:graphicData uri="http://schemas.microsoft.com/office/word/2010/wordprocessingShape">
                    <wps:wsp>
                      <wps:cNvSpPr txBox="1"/>
                      <wps:spPr>
                        <a:xfrm>
                          <a:off x="0" y="0"/>
                          <a:ext cx="545123" cy="2417884"/>
                        </a:xfrm>
                        <a:prstGeom prst="rect">
                          <a:avLst/>
                        </a:prstGeom>
                        <a:solidFill>
                          <a:schemeClr val="lt1"/>
                        </a:solidFill>
                        <a:ln w="6350">
                          <a:solidFill>
                            <a:prstClr val="black"/>
                          </a:solidFill>
                        </a:ln>
                      </wps:spPr>
                      <wps:txbx>
                        <w:txbxContent>
                          <w:p w14:paraId="39C66AC0" w14:textId="2BEBB4F7" w:rsidR="00446CCF" w:rsidRDefault="00F978EB" w:rsidP="00F978EB">
                            <w:pPr>
                              <w:jc w:val="center"/>
                            </w:pPr>
                            <w:r>
                              <w:t>Instructional and sample text</w:t>
                            </w:r>
                            <w:r w:rsidR="0046064F">
                              <w:t xml:space="preserve"> – </w:t>
                            </w:r>
                            <w:r w:rsidR="00C27443">
                              <w:t xml:space="preserve">please </w:t>
                            </w:r>
                            <w:r w:rsidR="0046064F">
                              <w:t>delete from completed template</w:t>
                            </w:r>
                            <w:r w:rsidR="00555214">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916B8" id="_x0000_t202" coordsize="21600,21600" o:spt="202" path="m,l,21600r21600,l21600,xe">
                <v:stroke joinstyle="miter"/>
                <v:path gradientshapeok="t" o:connecttype="rect"/>
              </v:shapetype>
              <v:shape id="Text Box 4" o:spid="_x0000_s1026" type="#_x0000_t202" style="position:absolute;margin-left:-22.85pt;margin-top:49.4pt;width:42.9pt;height:1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" fillcolor="white [3201]" strokeweight=".5pt">
                <v:textbox style="layout-flow:vertical;mso-layout-flow-alt:bottom-to-top">
                  <w:txbxContent>
                    <w:p w14:paraId="39C66AC0" w14:textId="2BEBB4F7" w:rsidR="00446CCF" w:rsidRDefault="00F978EB" w:rsidP="00F978EB">
                      <w:pPr>
                        <w:jc w:val="center"/>
                      </w:pPr>
                      <w:r>
                        <w:t>Instructional and sample text</w:t>
                      </w:r>
                      <w:r w:rsidR="0046064F">
                        <w:t xml:space="preserve"> – </w:t>
                      </w:r>
                      <w:r w:rsidR="00C27443">
                        <w:t xml:space="preserve">please </w:t>
                      </w:r>
                      <w:r w:rsidR="0046064F">
                        <w:t>delete from completed template</w:t>
                      </w:r>
                      <w:r w:rsidR="00555214">
                        <w:t xml:space="preserve"> </w:t>
                      </w:r>
                    </w:p>
                  </w:txbxContent>
                </v:textbox>
              </v:shape>
            </w:pict>
          </mc:Fallback>
        </mc:AlternateContent>
      </w:r>
      <w:r w:rsidR="00FE58E0" w:rsidRPr="00777112">
        <w:rPr>
          <w:color w:val="002060"/>
        </w:rPr>
        <w:t xml:space="preserve">Table 1: </w:t>
      </w:r>
      <w:r w:rsidR="00A4249B" w:rsidRPr="00777112">
        <w:rPr>
          <w:color w:val="002060"/>
        </w:rPr>
        <w:t xml:space="preserve">Summary of </w:t>
      </w:r>
      <w:r w:rsidR="0074107B" w:rsidRPr="00777112">
        <w:rPr>
          <w:color w:val="002060"/>
        </w:rPr>
        <w:t xml:space="preserve">key matters of concern </w:t>
      </w:r>
      <w:r w:rsidR="005F6283" w:rsidRPr="009F4B28">
        <w:rPr>
          <w:i/>
          <w:iCs/>
        </w:rPr>
        <w:tab/>
      </w:r>
      <w:r w:rsidR="005F6283" w:rsidRPr="009F4B28">
        <w:rPr>
          <w:i/>
          <w:iCs/>
        </w:rPr>
        <w:tab/>
      </w:r>
    </w:p>
    <w:tbl>
      <w:tblPr>
        <w:tblStyle w:val="TableGrid"/>
        <w:tblW w:w="0" w:type="auto"/>
        <w:tblInd w:w="421" w:type="dxa"/>
        <w:tblLook w:val="04A0" w:firstRow="1" w:lastRow="0" w:firstColumn="1" w:lastColumn="0" w:noHBand="0" w:noVBand="1"/>
      </w:tblPr>
      <w:tblGrid>
        <w:gridCol w:w="4252"/>
        <w:gridCol w:w="5245"/>
        <w:gridCol w:w="5245"/>
      </w:tblGrid>
      <w:tr w:rsidR="00BF0F2A" w14:paraId="33C0FB9D" w14:textId="77777777" w:rsidTr="00D70521">
        <w:trPr>
          <w:cantSplit/>
          <w:tblHeader/>
        </w:trPr>
        <w:tc>
          <w:tcPr>
            <w:tcW w:w="4252" w:type="dxa"/>
            <w:shd w:val="clear" w:color="auto" w:fill="D9E2F3" w:themeFill="accent1" w:themeFillTint="33"/>
          </w:tcPr>
          <w:p w14:paraId="41F81C8D" w14:textId="123CB16D" w:rsidR="00BF0F2A" w:rsidRPr="008A06F9" w:rsidRDefault="00BF0F2A" w:rsidP="00BF2707">
            <w:pPr>
              <w:spacing w:before="60" w:after="60"/>
              <w:jc w:val="center"/>
              <w:rPr>
                <w:b/>
                <w:bCs/>
                <w:caps/>
              </w:rPr>
            </w:pPr>
            <w:r w:rsidRPr="008A06F9">
              <w:rPr>
                <w:b/>
                <w:bCs/>
                <w:caps/>
              </w:rPr>
              <w:t xml:space="preserve">Component </w:t>
            </w:r>
          </w:p>
        </w:tc>
        <w:tc>
          <w:tcPr>
            <w:tcW w:w="5245" w:type="dxa"/>
            <w:shd w:val="clear" w:color="auto" w:fill="D9E2F3" w:themeFill="accent1" w:themeFillTint="33"/>
          </w:tcPr>
          <w:p w14:paraId="666C2E7A" w14:textId="61494C7A" w:rsidR="00BF0F2A" w:rsidRPr="008A06F9" w:rsidRDefault="00BF0F2A" w:rsidP="00BF2707">
            <w:pPr>
              <w:spacing w:before="60" w:after="60"/>
              <w:jc w:val="center"/>
              <w:rPr>
                <w:b/>
                <w:bCs/>
                <w:caps/>
              </w:rPr>
            </w:pPr>
            <w:r w:rsidRPr="008A06F9">
              <w:rPr>
                <w:b/>
                <w:bCs/>
                <w:caps/>
              </w:rPr>
              <w:t>Matter of Concern</w:t>
            </w:r>
          </w:p>
        </w:tc>
        <w:tc>
          <w:tcPr>
            <w:tcW w:w="5245" w:type="dxa"/>
            <w:shd w:val="clear" w:color="auto" w:fill="D9E2F3" w:themeFill="accent1" w:themeFillTint="33"/>
          </w:tcPr>
          <w:p w14:paraId="5F3FF5AE" w14:textId="57920A28" w:rsidR="00BF0F2A" w:rsidRPr="008A06F9" w:rsidRDefault="00BF0F2A" w:rsidP="00BF2707">
            <w:pPr>
              <w:spacing w:before="60" w:after="60"/>
              <w:jc w:val="center"/>
              <w:rPr>
                <w:b/>
                <w:bCs/>
                <w:caps/>
              </w:rPr>
            </w:pPr>
            <w:r w:rsidRPr="008A06F9">
              <w:rPr>
                <w:b/>
                <w:bCs/>
                <w:caps/>
              </w:rPr>
              <w:t>How matter will be addressed in ADAR</w:t>
            </w:r>
          </w:p>
        </w:tc>
      </w:tr>
      <w:tr w:rsidR="00BF0F2A" w14:paraId="3076281A" w14:textId="77777777" w:rsidTr="00D70521">
        <w:tc>
          <w:tcPr>
            <w:tcW w:w="4252" w:type="dxa"/>
          </w:tcPr>
          <w:p w14:paraId="0D8182FD" w14:textId="4F56DE7F" w:rsidR="00BF0F2A" w:rsidRPr="00BF0F2A" w:rsidRDefault="00BF0F2A" w:rsidP="00BF0F2A">
            <w:pPr>
              <w:rPr>
                <w:color w:val="FF0000"/>
              </w:rPr>
            </w:pPr>
            <w:r w:rsidRPr="00BF0F2A">
              <w:rPr>
                <w:color w:val="FF0000"/>
              </w:rPr>
              <w:t>Iden</w:t>
            </w:r>
            <w:r>
              <w:rPr>
                <w:color w:val="FF0000"/>
              </w:rPr>
              <w:t>tify the relevant section of the previous assessment report</w:t>
            </w:r>
            <w:r w:rsidR="00340788">
              <w:rPr>
                <w:color w:val="FF0000"/>
              </w:rPr>
              <w:t xml:space="preserve">. </w:t>
            </w:r>
            <w:r>
              <w:rPr>
                <w:color w:val="FF0000"/>
              </w:rPr>
              <w:t xml:space="preserve">For example: ‘comparator’, ‘clinical claim’, ‘economic evaluation’ etc. </w:t>
            </w:r>
          </w:p>
        </w:tc>
        <w:tc>
          <w:tcPr>
            <w:tcW w:w="5245" w:type="dxa"/>
          </w:tcPr>
          <w:p w14:paraId="3C8AEC4B" w14:textId="2119AA18" w:rsidR="00BF0F2A" w:rsidRPr="00BF0F2A" w:rsidRDefault="00BF0F2A" w:rsidP="00BF0F2A">
            <w:pPr>
              <w:rPr>
                <w:color w:val="FF0000"/>
              </w:rPr>
            </w:pPr>
            <w:r>
              <w:rPr>
                <w:color w:val="FF0000"/>
              </w:rPr>
              <w:t>Identify matter of concern raised by MSAC</w:t>
            </w:r>
            <w:r w:rsidR="00340788">
              <w:rPr>
                <w:color w:val="FF0000"/>
              </w:rPr>
              <w:t xml:space="preserve">. </w:t>
            </w:r>
            <w:r>
              <w:rPr>
                <w:color w:val="FF0000"/>
              </w:rPr>
              <w:t>Cite the paragraph of the MSAC PSD (use abbreviated referencing in tables).</w:t>
            </w:r>
          </w:p>
        </w:tc>
        <w:tc>
          <w:tcPr>
            <w:tcW w:w="5245" w:type="dxa"/>
          </w:tcPr>
          <w:p w14:paraId="3897BE8E" w14:textId="2A2364F3" w:rsidR="00BF0F2A" w:rsidRPr="00BF0F2A" w:rsidRDefault="00BF0F2A" w:rsidP="00827951">
            <w:pPr>
              <w:spacing w:after="80"/>
              <w:rPr>
                <w:color w:val="FF0000"/>
              </w:rPr>
            </w:pPr>
            <w:r w:rsidRPr="00BF0F2A">
              <w:rPr>
                <w:color w:val="FF0000"/>
              </w:rPr>
              <w:t>Addressed/</w:t>
            </w:r>
            <w:r w:rsidR="00150F41">
              <w:rPr>
                <w:color w:val="FF0000"/>
              </w:rPr>
              <w:t>partially</w:t>
            </w:r>
            <w:r w:rsidRPr="00BF0F2A">
              <w:rPr>
                <w:color w:val="FF0000"/>
              </w:rPr>
              <w:t xml:space="preserve"> addressed/not addressed</w:t>
            </w:r>
            <w:r w:rsidR="00340788">
              <w:rPr>
                <w:color w:val="FF0000"/>
              </w:rPr>
              <w:t xml:space="preserve">. </w:t>
            </w:r>
            <w:r>
              <w:rPr>
                <w:color w:val="FF0000"/>
              </w:rPr>
              <w:br/>
              <w:t>Provide comments outlining how this matter will be addressed in the ADAR</w:t>
            </w:r>
            <w:r w:rsidR="00340788">
              <w:rPr>
                <w:color w:val="FF0000"/>
              </w:rPr>
              <w:t xml:space="preserve">. </w:t>
            </w:r>
            <w:r>
              <w:rPr>
                <w:color w:val="FF0000"/>
              </w:rPr>
              <w:t xml:space="preserve">If available, please also provide a </w:t>
            </w:r>
            <w:r w:rsidRPr="00BF0F2A">
              <w:rPr>
                <w:color w:val="FF0000"/>
              </w:rPr>
              <w:t xml:space="preserve">cross-reference to where </w:t>
            </w:r>
            <w:r>
              <w:rPr>
                <w:color w:val="FF0000"/>
              </w:rPr>
              <w:t xml:space="preserve">this will be addressed in the ADAR. </w:t>
            </w:r>
          </w:p>
        </w:tc>
      </w:tr>
      <w:tr w:rsidR="00BF0F2A" w14:paraId="526EEC02" w14:textId="77777777" w:rsidTr="00D70521">
        <w:tc>
          <w:tcPr>
            <w:tcW w:w="4252" w:type="dxa"/>
          </w:tcPr>
          <w:p w14:paraId="3FED311B" w14:textId="14D24367" w:rsidR="00BF0F2A" w:rsidRPr="00BF0F2A" w:rsidRDefault="00BF0F2A" w:rsidP="002A6D95">
            <w:pPr>
              <w:spacing w:before="60" w:after="60"/>
              <w:rPr>
                <w:color w:val="538135" w:themeColor="accent6" w:themeShade="BF"/>
              </w:rPr>
            </w:pPr>
            <w:r w:rsidRPr="00BF0F2A">
              <w:rPr>
                <w:color w:val="538135" w:themeColor="accent6" w:themeShade="BF"/>
              </w:rPr>
              <w:t>Clinical place in therapy</w:t>
            </w:r>
          </w:p>
        </w:tc>
        <w:tc>
          <w:tcPr>
            <w:tcW w:w="5245" w:type="dxa"/>
          </w:tcPr>
          <w:p w14:paraId="0981B37A" w14:textId="6670362B" w:rsidR="00BF0F2A" w:rsidRPr="00BF0F2A" w:rsidRDefault="00BF0F2A" w:rsidP="002A6D95">
            <w:pPr>
              <w:spacing w:before="60" w:after="60"/>
              <w:rPr>
                <w:b/>
                <w:bCs/>
                <w:color w:val="538135" w:themeColor="accent6" w:themeShade="BF"/>
              </w:rPr>
            </w:pPr>
            <w:r w:rsidRPr="00BF0F2A">
              <w:rPr>
                <w:color w:val="538135" w:themeColor="accent6" w:themeShade="BF"/>
              </w:rPr>
              <w:t>MSAC suggested the</w:t>
            </w:r>
            <w:r w:rsidR="009C0CF5">
              <w:rPr>
                <w:color w:val="538135" w:themeColor="accent6" w:themeShade="BF"/>
              </w:rPr>
              <w:t xml:space="preserve"> MBD item </w:t>
            </w:r>
            <w:r w:rsidRPr="00BF0F2A">
              <w:rPr>
                <w:color w:val="538135" w:themeColor="accent6" w:themeShade="BF"/>
              </w:rPr>
              <w:t xml:space="preserve">descriptor should reinforce that psychotherapy must have </w:t>
            </w:r>
            <w:r w:rsidR="008B7E4D">
              <w:rPr>
                <w:color w:val="538135" w:themeColor="accent6" w:themeShade="BF"/>
              </w:rPr>
              <w:t>been</w:t>
            </w:r>
            <w:r w:rsidRPr="00BF0F2A">
              <w:rPr>
                <w:color w:val="538135" w:themeColor="accent6" w:themeShade="BF"/>
              </w:rPr>
              <w:t xml:space="preserve"> previously trialled (PSD, p.2</w:t>
            </w:r>
            <w:r w:rsidR="001F103B">
              <w:rPr>
                <w:color w:val="538135" w:themeColor="accent6" w:themeShade="BF"/>
              </w:rPr>
              <w:t>, para 12).</w:t>
            </w:r>
          </w:p>
        </w:tc>
        <w:tc>
          <w:tcPr>
            <w:tcW w:w="5245" w:type="dxa"/>
          </w:tcPr>
          <w:p w14:paraId="240DC7E3" w14:textId="44786DA9" w:rsidR="00BF0F2A" w:rsidRDefault="00BF0F2A" w:rsidP="002A6D95">
            <w:pPr>
              <w:spacing w:before="60" w:after="60"/>
              <w:rPr>
                <w:color w:val="538135" w:themeColor="accent6" w:themeShade="BF"/>
              </w:rPr>
            </w:pPr>
            <w:r>
              <w:rPr>
                <w:b/>
                <w:bCs/>
                <w:color w:val="538135" w:themeColor="accent6" w:themeShade="BF"/>
              </w:rPr>
              <w:t>Addressed</w:t>
            </w:r>
            <w:r w:rsidR="00340788">
              <w:rPr>
                <w:color w:val="538135" w:themeColor="accent6" w:themeShade="BF"/>
              </w:rPr>
              <w:t xml:space="preserve">. </w:t>
            </w:r>
          </w:p>
          <w:p w14:paraId="4FCEFA8E" w14:textId="357749FF" w:rsidR="00BF0F2A" w:rsidRPr="00BF0F2A" w:rsidRDefault="00BF0F2A" w:rsidP="002A6D95">
            <w:pPr>
              <w:spacing w:before="60" w:after="60"/>
              <w:rPr>
                <w:color w:val="538135" w:themeColor="accent6" w:themeShade="BF"/>
              </w:rPr>
            </w:pPr>
            <w:r>
              <w:rPr>
                <w:color w:val="538135" w:themeColor="accent6" w:themeShade="BF"/>
              </w:rPr>
              <w:t xml:space="preserve">Restriction will be amended to reflect MSAC comments. </w:t>
            </w:r>
          </w:p>
        </w:tc>
      </w:tr>
      <w:tr w:rsidR="00BF0F2A" w14:paraId="032DCF7D" w14:textId="77777777" w:rsidTr="00D70521">
        <w:tc>
          <w:tcPr>
            <w:tcW w:w="4252" w:type="dxa"/>
          </w:tcPr>
          <w:p w14:paraId="5E372ED0" w14:textId="069CCA38" w:rsidR="00BF0F2A" w:rsidRPr="00BF0F2A" w:rsidRDefault="00BF0F2A" w:rsidP="002A6D95">
            <w:pPr>
              <w:spacing w:before="60" w:after="60"/>
              <w:rPr>
                <w:color w:val="538135" w:themeColor="accent6" w:themeShade="BF"/>
              </w:rPr>
            </w:pPr>
            <w:r>
              <w:rPr>
                <w:color w:val="538135" w:themeColor="accent6" w:themeShade="BF"/>
              </w:rPr>
              <w:t xml:space="preserve">Clinical effectiveness. </w:t>
            </w:r>
          </w:p>
        </w:tc>
        <w:tc>
          <w:tcPr>
            <w:tcW w:w="5245" w:type="dxa"/>
          </w:tcPr>
          <w:p w14:paraId="060BC7EB" w14:textId="673460F6" w:rsidR="00BF0F2A" w:rsidRPr="00BF0F2A" w:rsidRDefault="00BF0F2A" w:rsidP="002A6D95">
            <w:pPr>
              <w:spacing w:before="60" w:after="60"/>
              <w:rPr>
                <w:color w:val="538135" w:themeColor="accent6" w:themeShade="BF"/>
              </w:rPr>
            </w:pPr>
            <w:r w:rsidRPr="00BF0F2A">
              <w:rPr>
                <w:rFonts w:eastAsia="Times New Roman" w:cstheme="minorHAnsi"/>
                <w:snapToGrid w:val="0"/>
                <w:color w:val="538135" w:themeColor="accent6" w:themeShade="BF"/>
              </w:rPr>
              <w:t xml:space="preserve">MSAC noted there was other available evidence which could be informative on the relative effectiveness that was not presented in the </w:t>
            </w:r>
            <w:r w:rsidR="00CB02A3">
              <w:rPr>
                <w:rFonts w:eastAsia="Times New Roman" w:cstheme="minorHAnsi"/>
                <w:snapToGrid w:val="0"/>
                <w:color w:val="538135" w:themeColor="accent6" w:themeShade="BF"/>
              </w:rPr>
              <w:t>re</w:t>
            </w:r>
            <w:r w:rsidR="00130B80">
              <w:rPr>
                <w:rFonts w:eastAsia="Times New Roman" w:cstheme="minorHAnsi"/>
                <w:snapToGrid w:val="0"/>
                <w:color w:val="538135" w:themeColor="accent6" w:themeShade="BF"/>
              </w:rPr>
              <w:t>application</w:t>
            </w:r>
            <w:r w:rsidRPr="00BF0F2A">
              <w:rPr>
                <w:rFonts w:eastAsia="Times New Roman" w:cstheme="minorHAnsi"/>
                <w:snapToGrid w:val="0"/>
                <w:color w:val="538135" w:themeColor="accent6" w:themeShade="BF"/>
              </w:rPr>
              <w:t xml:space="preserve">, including the </w:t>
            </w:r>
            <w:proofErr w:type="spellStart"/>
            <w:r w:rsidRPr="00BF0F2A">
              <w:rPr>
                <w:rFonts w:eastAsia="Times New Roman" w:cstheme="minorHAnsi"/>
                <w:snapToGrid w:val="0"/>
                <w:color w:val="538135" w:themeColor="accent6" w:themeShade="BF"/>
              </w:rPr>
              <w:t>EUnetHTA</w:t>
            </w:r>
            <w:proofErr w:type="spellEnd"/>
            <w:r w:rsidRPr="00BF0F2A">
              <w:rPr>
                <w:rFonts w:eastAsia="Times New Roman" w:cstheme="minorHAnsi"/>
                <w:snapToGrid w:val="0"/>
                <w:color w:val="538135" w:themeColor="accent6" w:themeShade="BF"/>
              </w:rPr>
              <w:t xml:space="preserve"> 2017 and Ontario Health 2016 Reports </w:t>
            </w:r>
            <w:r w:rsidR="00FE199F">
              <w:rPr>
                <w:rFonts w:eastAsia="Times New Roman" w:cstheme="minorHAnsi"/>
                <w:snapToGrid w:val="0"/>
                <w:color w:val="538135" w:themeColor="accent6" w:themeShade="BF"/>
              </w:rPr>
              <w:br/>
            </w:r>
            <w:r w:rsidRPr="00BF0F2A">
              <w:rPr>
                <w:rFonts w:eastAsia="Times New Roman" w:cstheme="minorHAnsi"/>
                <w:snapToGrid w:val="0"/>
                <w:color w:val="538135" w:themeColor="accent6" w:themeShade="BF"/>
              </w:rPr>
              <w:t>(PSD, p.3</w:t>
            </w:r>
            <w:r w:rsidR="001F103B">
              <w:rPr>
                <w:rFonts w:eastAsia="Times New Roman" w:cstheme="minorHAnsi"/>
                <w:snapToGrid w:val="0"/>
                <w:color w:val="538135" w:themeColor="accent6" w:themeShade="BF"/>
              </w:rPr>
              <w:t>, para 17</w:t>
            </w:r>
            <w:r w:rsidRPr="00BF0F2A">
              <w:rPr>
                <w:rFonts w:eastAsia="Times New Roman" w:cstheme="minorHAnsi"/>
                <w:snapToGrid w:val="0"/>
                <w:color w:val="538135" w:themeColor="accent6" w:themeShade="BF"/>
              </w:rPr>
              <w:t>)</w:t>
            </w:r>
            <w:r w:rsidR="001F103B">
              <w:rPr>
                <w:rFonts w:eastAsia="Times New Roman" w:cstheme="minorHAnsi"/>
                <w:snapToGrid w:val="0"/>
                <w:color w:val="538135" w:themeColor="accent6" w:themeShade="BF"/>
              </w:rPr>
              <w:t>.</w:t>
            </w:r>
          </w:p>
        </w:tc>
        <w:tc>
          <w:tcPr>
            <w:tcW w:w="5245" w:type="dxa"/>
          </w:tcPr>
          <w:p w14:paraId="09CB294B" w14:textId="77777777" w:rsidR="00BF0F2A" w:rsidRDefault="00BF0F2A" w:rsidP="002A6D95">
            <w:pPr>
              <w:spacing w:before="60" w:after="60"/>
              <w:rPr>
                <w:rFonts w:eastAsia="Times New Roman" w:cstheme="minorHAnsi"/>
                <w:b/>
                <w:bCs/>
                <w:iCs/>
                <w:snapToGrid w:val="0"/>
                <w:color w:val="538135" w:themeColor="accent6" w:themeShade="BF"/>
              </w:rPr>
            </w:pPr>
            <w:r>
              <w:rPr>
                <w:rFonts w:eastAsia="Times New Roman" w:cstheme="minorHAnsi"/>
                <w:b/>
                <w:bCs/>
                <w:iCs/>
                <w:snapToGrid w:val="0"/>
                <w:color w:val="538135" w:themeColor="accent6" w:themeShade="BF"/>
              </w:rPr>
              <w:t>Addressed</w:t>
            </w:r>
          </w:p>
          <w:p w14:paraId="0D013A7F" w14:textId="5ABC4862" w:rsidR="00BF0F2A" w:rsidRPr="00BF0F2A" w:rsidRDefault="00BF0F2A" w:rsidP="002A6D95">
            <w:pPr>
              <w:spacing w:before="60" w:after="60"/>
              <w:rPr>
                <w:color w:val="538135" w:themeColor="accent6" w:themeShade="BF"/>
              </w:rPr>
            </w:pPr>
            <w:r w:rsidRPr="00BF0F2A">
              <w:rPr>
                <w:rFonts w:eastAsia="Times New Roman" w:cstheme="minorHAnsi"/>
                <w:iCs/>
                <w:snapToGrid w:val="0"/>
                <w:color w:val="538135" w:themeColor="accent6" w:themeShade="BF"/>
              </w:rPr>
              <w:t xml:space="preserve">The efficacy results from </w:t>
            </w:r>
            <w:proofErr w:type="spellStart"/>
            <w:r w:rsidRPr="00BF0F2A">
              <w:rPr>
                <w:rFonts w:eastAsia="Times New Roman" w:cstheme="minorHAnsi"/>
                <w:iCs/>
                <w:snapToGrid w:val="0"/>
                <w:color w:val="538135" w:themeColor="accent6" w:themeShade="BF"/>
              </w:rPr>
              <w:t>EUnetHTA</w:t>
            </w:r>
            <w:proofErr w:type="spellEnd"/>
            <w:r w:rsidRPr="00BF0F2A">
              <w:rPr>
                <w:rFonts w:eastAsia="Times New Roman" w:cstheme="minorHAnsi"/>
                <w:iCs/>
                <w:snapToGrid w:val="0"/>
                <w:color w:val="538135" w:themeColor="accent6" w:themeShade="BF"/>
              </w:rPr>
              <w:t xml:space="preserve"> 2017 </w:t>
            </w:r>
            <w:r>
              <w:rPr>
                <w:rFonts w:eastAsia="Times New Roman" w:cstheme="minorHAnsi"/>
                <w:iCs/>
                <w:snapToGrid w:val="0"/>
                <w:color w:val="538135" w:themeColor="accent6" w:themeShade="BF"/>
              </w:rPr>
              <w:t xml:space="preserve">will be </w:t>
            </w:r>
            <w:r w:rsidRPr="00BF0F2A">
              <w:rPr>
                <w:rFonts w:eastAsia="Times New Roman" w:cstheme="minorHAnsi"/>
                <w:iCs/>
                <w:snapToGrid w:val="0"/>
                <w:color w:val="538135" w:themeColor="accent6" w:themeShade="BF"/>
              </w:rPr>
              <w:t>applied in the economic modelling</w:t>
            </w:r>
            <w:r>
              <w:rPr>
                <w:rFonts w:eastAsia="Times New Roman" w:cstheme="minorHAnsi"/>
                <w:iCs/>
                <w:snapToGrid w:val="0"/>
                <w:color w:val="538135" w:themeColor="accent6" w:themeShade="BF"/>
              </w:rPr>
              <w:t xml:space="preserve">, </w:t>
            </w:r>
            <w:r w:rsidRPr="00BF0F2A">
              <w:rPr>
                <w:rFonts w:eastAsia="Times New Roman" w:cstheme="minorHAnsi"/>
                <w:iCs/>
                <w:snapToGrid w:val="0"/>
                <w:color w:val="538135" w:themeColor="accent6" w:themeShade="BF"/>
              </w:rPr>
              <w:t>as this is the more recent of the two reviews requested to be reviewed by MSAC.</w:t>
            </w:r>
          </w:p>
        </w:tc>
      </w:tr>
      <w:tr w:rsidR="00BF2707" w14:paraId="5CC69C27" w14:textId="77777777" w:rsidTr="00D70521">
        <w:tc>
          <w:tcPr>
            <w:tcW w:w="4252" w:type="dxa"/>
            <w:shd w:val="clear" w:color="auto" w:fill="D9E2F3" w:themeFill="accent1" w:themeFillTint="33"/>
          </w:tcPr>
          <w:p w14:paraId="0460DB14" w14:textId="24862BCC" w:rsidR="00BF2707" w:rsidRPr="00BF0F2A" w:rsidRDefault="00BF2707" w:rsidP="00BF2707">
            <w:pPr>
              <w:spacing w:before="60" w:after="60"/>
              <w:jc w:val="center"/>
            </w:pPr>
            <w:r w:rsidRPr="008A06F9">
              <w:rPr>
                <w:b/>
                <w:bCs/>
                <w:caps/>
              </w:rPr>
              <w:t xml:space="preserve">Component </w:t>
            </w:r>
          </w:p>
        </w:tc>
        <w:tc>
          <w:tcPr>
            <w:tcW w:w="5245" w:type="dxa"/>
            <w:shd w:val="clear" w:color="auto" w:fill="D9E2F3" w:themeFill="accent1" w:themeFillTint="33"/>
          </w:tcPr>
          <w:p w14:paraId="12C13349" w14:textId="4A4AF2E5" w:rsidR="00BF2707" w:rsidRPr="00BF0F2A" w:rsidRDefault="00BF2707" w:rsidP="00BF2707">
            <w:pPr>
              <w:spacing w:before="60" w:after="60"/>
              <w:jc w:val="center"/>
            </w:pPr>
            <w:r w:rsidRPr="008A06F9">
              <w:rPr>
                <w:b/>
                <w:bCs/>
                <w:caps/>
              </w:rPr>
              <w:t>Matter of Concern</w:t>
            </w:r>
          </w:p>
        </w:tc>
        <w:tc>
          <w:tcPr>
            <w:tcW w:w="5245" w:type="dxa"/>
            <w:shd w:val="clear" w:color="auto" w:fill="D9E2F3" w:themeFill="accent1" w:themeFillTint="33"/>
          </w:tcPr>
          <w:p w14:paraId="18D920A8" w14:textId="38552777" w:rsidR="00BF2707" w:rsidRPr="00BF0F2A" w:rsidRDefault="00BF2707" w:rsidP="00BF2707">
            <w:pPr>
              <w:spacing w:before="60" w:after="60"/>
              <w:jc w:val="center"/>
            </w:pPr>
            <w:r w:rsidRPr="008A06F9">
              <w:rPr>
                <w:b/>
                <w:bCs/>
                <w:caps/>
              </w:rPr>
              <w:t>How matter will be addressed in ADAR</w:t>
            </w:r>
          </w:p>
        </w:tc>
      </w:tr>
      <w:tr w:rsidR="00BF0F2A" w14:paraId="7C3949B3" w14:textId="77777777" w:rsidTr="00D70521">
        <w:trPr>
          <w:cantSplit/>
        </w:trPr>
        <w:tc>
          <w:tcPr>
            <w:tcW w:w="4252" w:type="dxa"/>
            <w:tcBorders>
              <w:top w:val="single" w:sz="4" w:space="0" w:color="auto"/>
              <w:left w:val="single" w:sz="4" w:space="0" w:color="auto"/>
              <w:bottom w:val="single" w:sz="4" w:space="0" w:color="auto"/>
              <w:right w:val="single" w:sz="4" w:space="0" w:color="auto"/>
            </w:tcBorders>
            <w:vAlign w:val="center"/>
          </w:tcPr>
          <w:p w14:paraId="7F0E8001" w14:textId="77777777" w:rsidR="00BF0F2A" w:rsidRDefault="00BF0F2A" w:rsidP="00BF0F2A">
            <w:pPr>
              <w:jc w:val="center"/>
            </w:pPr>
          </w:p>
          <w:p w14:paraId="09EA4DF7" w14:textId="77777777" w:rsidR="006C2576" w:rsidRDefault="006C2576" w:rsidP="00BF0F2A">
            <w:pPr>
              <w:jc w:val="center"/>
            </w:pPr>
          </w:p>
          <w:p w14:paraId="467CBADC" w14:textId="77777777" w:rsidR="006C2576" w:rsidRDefault="006C2576" w:rsidP="00BF2707"/>
          <w:p w14:paraId="7968B4C7" w14:textId="77777777" w:rsidR="006C2576" w:rsidRDefault="006C2576" w:rsidP="00BF0F2A">
            <w:pPr>
              <w:jc w:val="center"/>
            </w:pPr>
          </w:p>
          <w:p w14:paraId="052B3251" w14:textId="77777777" w:rsidR="006C2576" w:rsidRDefault="006C2576" w:rsidP="00BF0F2A">
            <w:pPr>
              <w:jc w:val="center"/>
            </w:pPr>
          </w:p>
          <w:p w14:paraId="3639C203" w14:textId="77777777" w:rsidR="00BF0F2A" w:rsidRDefault="00BF0F2A" w:rsidP="00BF0F2A">
            <w:pPr>
              <w:jc w:val="center"/>
            </w:pPr>
          </w:p>
          <w:p w14:paraId="7A739513" w14:textId="3B11D589" w:rsidR="00473F0B" w:rsidRPr="00BF0F2A" w:rsidRDefault="00473F0B"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3F2AE101" w14:textId="77777777" w:rsidR="00BF0F2A" w:rsidRPr="00BF0F2A" w:rsidRDefault="00BF0F2A"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6B06BACD" w14:textId="77777777" w:rsidR="00BF0F2A" w:rsidRPr="00BF0F2A" w:rsidRDefault="00BF0F2A" w:rsidP="00BF0F2A">
            <w:pPr>
              <w:jc w:val="center"/>
            </w:pPr>
          </w:p>
        </w:tc>
      </w:tr>
      <w:tr w:rsidR="00BF0F2A" w14:paraId="32F2ABD1" w14:textId="77777777" w:rsidTr="00D70521">
        <w:tc>
          <w:tcPr>
            <w:tcW w:w="4252" w:type="dxa"/>
            <w:tcBorders>
              <w:top w:val="single" w:sz="4" w:space="0" w:color="auto"/>
              <w:left w:val="single" w:sz="4" w:space="0" w:color="auto"/>
              <w:bottom w:val="single" w:sz="4" w:space="0" w:color="auto"/>
              <w:right w:val="single" w:sz="4" w:space="0" w:color="auto"/>
            </w:tcBorders>
            <w:vAlign w:val="center"/>
          </w:tcPr>
          <w:p w14:paraId="3257FDBC" w14:textId="77777777" w:rsidR="00BF0F2A" w:rsidRDefault="00BF0F2A" w:rsidP="00BF0F2A">
            <w:pPr>
              <w:jc w:val="center"/>
            </w:pPr>
          </w:p>
          <w:p w14:paraId="4DD3395F" w14:textId="77777777" w:rsidR="00BF0F2A" w:rsidRDefault="00BF0F2A" w:rsidP="00BF0F2A">
            <w:pPr>
              <w:jc w:val="center"/>
            </w:pPr>
          </w:p>
          <w:p w14:paraId="1AF9FB70" w14:textId="74ADE265" w:rsidR="00BF0F2A" w:rsidRPr="00BF0F2A" w:rsidRDefault="00BF0F2A"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099CA30E" w14:textId="77777777" w:rsidR="00BF0F2A" w:rsidRDefault="00BF0F2A" w:rsidP="00BF0F2A">
            <w:pPr>
              <w:jc w:val="center"/>
            </w:pPr>
          </w:p>
          <w:p w14:paraId="717EE191" w14:textId="77777777" w:rsidR="00B5150C" w:rsidRDefault="00B5150C" w:rsidP="00BF0F2A">
            <w:pPr>
              <w:jc w:val="center"/>
            </w:pPr>
          </w:p>
          <w:p w14:paraId="41A03879" w14:textId="77777777" w:rsidR="00B5150C" w:rsidRDefault="00B5150C" w:rsidP="00BF0F2A">
            <w:pPr>
              <w:jc w:val="center"/>
            </w:pPr>
          </w:p>
          <w:p w14:paraId="28DAD360" w14:textId="77777777" w:rsidR="00B5150C" w:rsidRDefault="00B5150C" w:rsidP="00BF0F2A">
            <w:pPr>
              <w:jc w:val="center"/>
            </w:pPr>
          </w:p>
          <w:p w14:paraId="091286CE" w14:textId="77777777" w:rsidR="00B5150C" w:rsidRDefault="00B5150C" w:rsidP="00BF0F2A">
            <w:pPr>
              <w:jc w:val="center"/>
            </w:pPr>
          </w:p>
          <w:p w14:paraId="3793946D" w14:textId="77777777" w:rsidR="00B5150C" w:rsidRDefault="00B5150C" w:rsidP="00BF0F2A">
            <w:pPr>
              <w:jc w:val="center"/>
            </w:pPr>
          </w:p>
          <w:p w14:paraId="4B31343E" w14:textId="77777777" w:rsidR="00B5150C" w:rsidRDefault="00B5150C" w:rsidP="00BF0F2A">
            <w:pPr>
              <w:jc w:val="center"/>
            </w:pPr>
          </w:p>
          <w:p w14:paraId="032FBC53" w14:textId="77777777" w:rsidR="00B5150C" w:rsidRPr="00BF0F2A" w:rsidRDefault="00B5150C"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0179B8CE" w14:textId="77777777" w:rsidR="00BF0F2A" w:rsidRDefault="00BF0F2A" w:rsidP="00BF0F2A">
            <w:pPr>
              <w:jc w:val="center"/>
            </w:pPr>
          </w:p>
          <w:p w14:paraId="3BE334B0" w14:textId="77777777" w:rsidR="000800D7" w:rsidRDefault="000800D7" w:rsidP="00BF0F2A">
            <w:pPr>
              <w:jc w:val="center"/>
            </w:pPr>
          </w:p>
          <w:p w14:paraId="5A858301" w14:textId="77777777" w:rsidR="000800D7" w:rsidRDefault="000800D7" w:rsidP="00BF0F2A">
            <w:pPr>
              <w:jc w:val="center"/>
            </w:pPr>
          </w:p>
          <w:p w14:paraId="4277681A" w14:textId="77777777" w:rsidR="000800D7" w:rsidRDefault="000800D7" w:rsidP="00BF0F2A">
            <w:pPr>
              <w:jc w:val="center"/>
            </w:pPr>
          </w:p>
          <w:p w14:paraId="76F9EAAD" w14:textId="77777777" w:rsidR="000800D7" w:rsidRDefault="000800D7" w:rsidP="00BF0F2A">
            <w:pPr>
              <w:jc w:val="center"/>
            </w:pPr>
          </w:p>
          <w:p w14:paraId="4155D7BA" w14:textId="77777777" w:rsidR="000800D7" w:rsidRDefault="000800D7" w:rsidP="00BF0F2A">
            <w:pPr>
              <w:jc w:val="center"/>
            </w:pPr>
          </w:p>
          <w:p w14:paraId="1BB7B836" w14:textId="77777777" w:rsidR="000800D7" w:rsidRDefault="000800D7" w:rsidP="00BF0F2A">
            <w:pPr>
              <w:jc w:val="center"/>
            </w:pPr>
          </w:p>
          <w:p w14:paraId="39F971CD" w14:textId="77777777" w:rsidR="000800D7" w:rsidRDefault="000800D7" w:rsidP="00BF0F2A">
            <w:pPr>
              <w:jc w:val="center"/>
            </w:pPr>
          </w:p>
          <w:p w14:paraId="59587E50" w14:textId="77777777" w:rsidR="000800D7" w:rsidRPr="00BF0F2A" w:rsidRDefault="000800D7" w:rsidP="00BF0F2A">
            <w:pPr>
              <w:jc w:val="center"/>
            </w:pPr>
          </w:p>
        </w:tc>
      </w:tr>
      <w:tr w:rsidR="00BF0F2A" w14:paraId="4BD43078" w14:textId="77777777" w:rsidTr="00D70521">
        <w:tc>
          <w:tcPr>
            <w:tcW w:w="4252" w:type="dxa"/>
            <w:tcBorders>
              <w:top w:val="single" w:sz="4" w:space="0" w:color="auto"/>
              <w:left w:val="single" w:sz="4" w:space="0" w:color="auto"/>
              <w:bottom w:val="single" w:sz="4" w:space="0" w:color="auto"/>
              <w:right w:val="single" w:sz="4" w:space="0" w:color="auto"/>
            </w:tcBorders>
            <w:vAlign w:val="center"/>
          </w:tcPr>
          <w:p w14:paraId="0D91FCD1" w14:textId="77777777" w:rsidR="00BF0F2A" w:rsidRDefault="00BF0F2A" w:rsidP="00BF0F2A">
            <w:pPr>
              <w:jc w:val="center"/>
            </w:pPr>
          </w:p>
          <w:p w14:paraId="4F3F7F82" w14:textId="77777777" w:rsidR="006C2576" w:rsidRDefault="006C2576" w:rsidP="00BF0F2A">
            <w:pPr>
              <w:jc w:val="center"/>
            </w:pPr>
          </w:p>
          <w:p w14:paraId="1B830770" w14:textId="77777777" w:rsidR="006C2576" w:rsidRDefault="006C2576" w:rsidP="00BF0F2A">
            <w:pPr>
              <w:jc w:val="center"/>
            </w:pPr>
          </w:p>
          <w:p w14:paraId="67AC405B" w14:textId="77777777" w:rsidR="006C2576" w:rsidRDefault="006C2576" w:rsidP="00BF0F2A">
            <w:pPr>
              <w:jc w:val="center"/>
            </w:pPr>
          </w:p>
          <w:p w14:paraId="34610D78" w14:textId="77777777" w:rsidR="006C2576" w:rsidRDefault="006C2576" w:rsidP="00BF0F2A">
            <w:pPr>
              <w:jc w:val="center"/>
            </w:pPr>
          </w:p>
          <w:p w14:paraId="76E19E4F" w14:textId="77777777" w:rsidR="00BF0F2A" w:rsidRDefault="00BF0F2A" w:rsidP="00BF0F2A">
            <w:pPr>
              <w:jc w:val="center"/>
            </w:pPr>
          </w:p>
          <w:p w14:paraId="602EE3DC" w14:textId="77777777" w:rsidR="006C2576" w:rsidRDefault="006C2576" w:rsidP="00BF0F2A">
            <w:pPr>
              <w:jc w:val="center"/>
            </w:pPr>
          </w:p>
          <w:p w14:paraId="2972F0F8" w14:textId="349C9A8B" w:rsidR="00BF0F2A" w:rsidRPr="00BF0F2A" w:rsidRDefault="00BF0F2A"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39932386" w14:textId="77777777" w:rsidR="00BF0F2A" w:rsidRPr="00BF0F2A" w:rsidRDefault="00BF0F2A"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5CC6A5D1" w14:textId="77777777" w:rsidR="00BF0F2A" w:rsidRPr="00BF0F2A" w:rsidRDefault="00BF0F2A" w:rsidP="00BF0F2A">
            <w:pPr>
              <w:jc w:val="center"/>
            </w:pPr>
          </w:p>
        </w:tc>
      </w:tr>
      <w:tr w:rsidR="00F76824" w14:paraId="05F95A11" w14:textId="77777777" w:rsidTr="00D70521">
        <w:tc>
          <w:tcPr>
            <w:tcW w:w="4252" w:type="dxa"/>
            <w:tcBorders>
              <w:top w:val="single" w:sz="4" w:space="0" w:color="auto"/>
              <w:left w:val="single" w:sz="4" w:space="0" w:color="auto"/>
              <w:bottom w:val="single" w:sz="4" w:space="0" w:color="auto"/>
              <w:right w:val="single" w:sz="4" w:space="0" w:color="auto"/>
            </w:tcBorders>
            <w:vAlign w:val="center"/>
          </w:tcPr>
          <w:p w14:paraId="1FF5F458" w14:textId="77777777" w:rsidR="00F76824" w:rsidRDefault="00F76824" w:rsidP="00BF0F2A">
            <w:pPr>
              <w:jc w:val="center"/>
            </w:pPr>
          </w:p>
          <w:p w14:paraId="001A6843" w14:textId="77777777" w:rsidR="006C2576" w:rsidRDefault="006C2576" w:rsidP="00BF0F2A">
            <w:pPr>
              <w:jc w:val="center"/>
            </w:pPr>
          </w:p>
          <w:p w14:paraId="7EB86C52" w14:textId="77777777" w:rsidR="006C2576" w:rsidRDefault="006C2576" w:rsidP="00BF0F2A">
            <w:pPr>
              <w:jc w:val="center"/>
            </w:pPr>
          </w:p>
          <w:p w14:paraId="6BCF5CE1" w14:textId="77777777" w:rsidR="006C2576" w:rsidRDefault="006C2576" w:rsidP="00BF0F2A">
            <w:pPr>
              <w:jc w:val="center"/>
            </w:pPr>
          </w:p>
          <w:p w14:paraId="070D1458" w14:textId="77777777" w:rsidR="00F76824" w:rsidRDefault="00F76824" w:rsidP="00BF0F2A">
            <w:pPr>
              <w:jc w:val="center"/>
            </w:pPr>
          </w:p>
          <w:p w14:paraId="4772D00E" w14:textId="77777777" w:rsidR="00F76824" w:rsidRDefault="00F76824" w:rsidP="00BF0F2A">
            <w:pPr>
              <w:jc w:val="center"/>
            </w:pPr>
          </w:p>
          <w:p w14:paraId="33F20A44" w14:textId="77777777" w:rsidR="006C2576" w:rsidRDefault="006C2576" w:rsidP="00BF0F2A">
            <w:pPr>
              <w:jc w:val="center"/>
            </w:pPr>
          </w:p>
          <w:p w14:paraId="20D9BA66" w14:textId="1AA480E8" w:rsidR="006C2576" w:rsidRDefault="006C2576"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5BD0ADC6" w14:textId="77777777" w:rsidR="00F76824" w:rsidRPr="00BF0F2A" w:rsidRDefault="00F76824"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6FA77326" w14:textId="77777777" w:rsidR="00F76824" w:rsidRPr="00BF0F2A" w:rsidRDefault="00F76824" w:rsidP="00BF0F2A">
            <w:pPr>
              <w:jc w:val="center"/>
            </w:pPr>
          </w:p>
        </w:tc>
      </w:tr>
      <w:tr w:rsidR="00BF2707" w14:paraId="32585121" w14:textId="77777777" w:rsidTr="00D70521">
        <w:tc>
          <w:tcPr>
            <w:tcW w:w="4252" w:type="dxa"/>
            <w:tcBorders>
              <w:top w:val="single" w:sz="4" w:space="0" w:color="auto"/>
              <w:left w:val="single" w:sz="4" w:space="0" w:color="auto"/>
              <w:bottom w:val="single" w:sz="4" w:space="0" w:color="auto"/>
              <w:right w:val="single" w:sz="4" w:space="0" w:color="auto"/>
            </w:tcBorders>
            <w:vAlign w:val="center"/>
          </w:tcPr>
          <w:p w14:paraId="3BBF5328" w14:textId="77777777" w:rsidR="00BF2707" w:rsidRDefault="00BF2707" w:rsidP="00BF0F2A">
            <w:pPr>
              <w:jc w:val="center"/>
            </w:pPr>
          </w:p>
          <w:p w14:paraId="5520AA06" w14:textId="77777777" w:rsidR="00BF2707" w:rsidRDefault="00BF2707" w:rsidP="00BF0F2A">
            <w:pPr>
              <w:jc w:val="center"/>
            </w:pPr>
          </w:p>
          <w:p w14:paraId="457CD6ED" w14:textId="77777777" w:rsidR="00BF2707" w:rsidRDefault="00BF2707" w:rsidP="00BF0F2A">
            <w:pPr>
              <w:jc w:val="center"/>
            </w:pPr>
          </w:p>
          <w:p w14:paraId="0C0B7DF1" w14:textId="77777777" w:rsidR="00BF2707" w:rsidRDefault="00BF2707" w:rsidP="00BF0F2A">
            <w:pPr>
              <w:jc w:val="center"/>
            </w:pPr>
          </w:p>
          <w:p w14:paraId="6E548DC1" w14:textId="77777777" w:rsidR="00BF2707" w:rsidRDefault="00BF2707" w:rsidP="00BF0F2A">
            <w:pPr>
              <w:jc w:val="center"/>
            </w:pPr>
          </w:p>
          <w:p w14:paraId="7189C996" w14:textId="77777777" w:rsidR="00BF2707" w:rsidRDefault="00BF2707" w:rsidP="00BF0F2A">
            <w:pPr>
              <w:jc w:val="center"/>
            </w:pPr>
          </w:p>
          <w:p w14:paraId="1016C8DC" w14:textId="77777777" w:rsidR="00BF2707" w:rsidRDefault="00BF2707" w:rsidP="00BF0F2A">
            <w:pPr>
              <w:jc w:val="center"/>
            </w:pPr>
          </w:p>
          <w:p w14:paraId="08D285FA" w14:textId="4E077B6C" w:rsidR="00BF2707" w:rsidRDefault="00BF2707"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0F6A8112" w14:textId="77777777" w:rsidR="00BF2707" w:rsidRPr="00BF0F2A" w:rsidRDefault="00BF2707"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03E63A54" w14:textId="77777777" w:rsidR="00BF2707" w:rsidRPr="00BF0F2A" w:rsidRDefault="00BF2707" w:rsidP="00BF0F2A">
            <w:pPr>
              <w:jc w:val="center"/>
            </w:pPr>
          </w:p>
        </w:tc>
      </w:tr>
    </w:tbl>
    <w:p w14:paraId="4AFAD37E" w14:textId="77777777" w:rsidR="0037412F" w:rsidRDefault="0037412F" w:rsidP="0074107B">
      <w:pPr>
        <w:rPr>
          <w:b/>
          <w:bCs/>
          <w:sz w:val="24"/>
          <w:szCs w:val="24"/>
        </w:rPr>
      </w:pPr>
    </w:p>
    <w:p w14:paraId="72E211FC" w14:textId="77777777" w:rsidR="003D0C0C" w:rsidRDefault="003D0C0C">
      <w:pPr>
        <w:rPr>
          <w:b/>
          <w:bCs/>
          <w:color w:val="002060"/>
          <w:sz w:val="36"/>
          <w:szCs w:val="36"/>
        </w:rPr>
      </w:pPr>
      <w:r>
        <w:rPr>
          <w:b/>
          <w:bCs/>
          <w:color w:val="002060"/>
          <w:sz w:val="36"/>
          <w:szCs w:val="36"/>
        </w:rPr>
        <w:br w:type="page"/>
      </w:r>
    </w:p>
    <w:p w14:paraId="288B6841" w14:textId="56DC89EA" w:rsidR="00BF0F2A" w:rsidRPr="00777112" w:rsidRDefault="009B0057" w:rsidP="005A48B8">
      <w:pPr>
        <w:pStyle w:val="Heading1"/>
        <w:spacing w:before="0" w:after="360"/>
        <w:jc w:val="left"/>
        <w:rPr>
          <w:color w:val="002060"/>
        </w:rPr>
      </w:pPr>
      <w:bookmarkStart w:id="12" w:name="_Table_2:_Summary"/>
      <w:bookmarkEnd w:id="12"/>
      <w:r w:rsidRPr="00777112">
        <w:rPr>
          <w:color w:val="002060"/>
        </w:rPr>
        <w:lastRenderedPageBreak/>
        <w:t>Table 2</w:t>
      </w:r>
      <w:r w:rsidR="003D42BB" w:rsidRPr="00777112">
        <w:rPr>
          <w:color w:val="002060"/>
        </w:rPr>
        <w:t xml:space="preserve">: Summary of </w:t>
      </w:r>
      <w:r w:rsidR="00CF7D46" w:rsidRPr="00777112">
        <w:rPr>
          <w:color w:val="002060"/>
        </w:rPr>
        <w:t xml:space="preserve">changes to </w:t>
      </w:r>
      <w:r w:rsidR="003D42BB" w:rsidRPr="00777112">
        <w:rPr>
          <w:color w:val="002060"/>
        </w:rPr>
        <w:t xml:space="preserve">PICO </w:t>
      </w:r>
      <w:r w:rsidR="005551FB" w:rsidRPr="00777112">
        <w:rPr>
          <w:color w:val="002060"/>
        </w:rPr>
        <w:t>c</w:t>
      </w:r>
      <w:r w:rsidR="00CF7D46" w:rsidRPr="00777112">
        <w:rPr>
          <w:color w:val="002060"/>
        </w:rPr>
        <w:t>riteria</w:t>
      </w:r>
      <w:r w:rsidR="003D42BB" w:rsidRPr="00777112">
        <w:rPr>
          <w:color w:val="002060"/>
        </w:rPr>
        <w:t xml:space="preserve"> </w:t>
      </w:r>
      <w:r w:rsidR="005551FB" w:rsidRPr="00777112">
        <w:rPr>
          <w:color w:val="002060"/>
        </w:rPr>
        <w:t xml:space="preserve">since </w:t>
      </w:r>
      <w:r w:rsidR="006824E3" w:rsidRPr="00777112">
        <w:rPr>
          <w:color w:val="002060"/>
        </w:rPr>
        <w:t xml:space="preserve">previous </w:t>
      </w:r>
      <w:r w:rsidR="005551FB" w:rsidRPr="00777112">
        <w:rPr>
          <w:color w:val="002060"/>
        </w:rPr>
        <w:t>consideration by MSAC</w:t>
      </w:r>
    </w:p>
    <w:p w14:paraId="14AAC1A5" w14:textId="654946B6" w:rsidR="00B76D92" w:rsidRPr="008A4C41" w:rsidRDefault="00B76D92" w:rsidP="005A48B8">
      <w:pPr>
        <w:spacing w:after="360"/>
        <w:rPr>
          <w:sz w:val="28"/>
          <w:szCs w:val="28"/>
        </w:rPr>
      </w:pPr>
      <w:r w:rsidRPr="00E73A57">
        <w:rPr>
          <w:sz w:val="28"/>
          <w:szCs w:val="28"/>
        </w:rPr>
        <w:t xml:space="preserve">  </w:t>
      </w:r>
      <w:sdt>
        <w:sdtPr>
          <w:rPr>
            <w:sz w:val="28"/>
            <w:szCs w:val="28"/>
          </w:rPr>
          <w:id w:val="-520933286"/>
          <w14:checkbox>
            <w14:checked w14:val="0"/>
            <w14:checkedState w14:val="2612" w14:font="MS Gothic"/>
            <w14:uncheckedState w14:val="2610" w14:font="MS Gothic"/>
          </w14:checkbox>
        </w:sdtPr>
        <w:sdtEndPr/>
        <w:sdtContent>
          <w:r w:rsidR="00E73A57">
            <w:rPr>
              <w:rFonts w:ascii="MS Gothic" w:eastAsia="MS Gothic" w:hAnsi="MS Gothic" w:hint="eastAsia"/>
              <w:sz w:val="28"/>
              <w:szCs w:val="28"/>
            </w:rPr>
            <w:t>☐</w:t>
          </w:r>
        </w:sdtContent>
      </w:sdt>
      <w:r w:rsidRPr="008A4C41">
        <w:rPr>
          <w:sz w:val="28"/>
          <w:szCs w:val="28"/>
        </w:rPr>
        <w:t xml:space="preserve">     The proposed ADAR </w:t>
      </w:r>
      <w:r w:rsidRPr="00B65FF3">
        <w:rPr>
          <w:b/>
          <w:bCs/>
          <w:sz w:val="28"/>
          <w:szCs w:val="28"/>
          <w:u w:val="single"/>
        </w:rPr>
        <w:t xml:space="preserve">will </w:t>
      </w:r>
      <w:r w:rsidR="001C7C89" w:rsidRPr="00B65FF3">
        <w:rPr>
          <w:b/>
          <w:bCs/>
          <w:sz w:val="28"/>
          <w:szCs w:val="28"/>
          <w:u w:val="single"/>
        </w:rPr>
        <w:t>not</w:t>
      </w:r>
      <w:r w:rsidR="001C7C89" w:rsidRPr="008A4C41">
        <w:rPr>
          <w:sz w:val="28"/>
          <w:szCs w:val="28"/>
        </w:rPr>
        <w:t xml:space="preserve"> </w:t>
      </w:r>
      <w:r w:rsidR="009F4B28" w:rsidRPr="008A4C41">
        <w:rPr>
          <w:sz w:val="28"/>
          <w:szCs w:val="28"/>
        </w:rPr>
        <w:t>contain any changes to the PICO previously considered by MSAC</w:t>
      </w:r>
      <w:r w:rsidR="00965F37">
        <w:rPr>
          <w:sz w:val="28"/>
          <w:szCs w:val="28"/>
        </w:rPr>
        <w:t>.</w:t>
      </w:r>
      <w:r w:rsidR="00965F37" w:rsidRPr="008A4C41">
        <w:rPr>
          <w:sz w:val="28"/>
          <w:szCs w:val="28"/>
        </w:rPr>
        <w:t xml:space="preserve"> </w:t>
      </w:r>
    </w:p>
    <w:p w14:paraId="5DE76AE5" w14:textId="65A3AD4C" w:rsidR="00EF1518" w:rsidRDefault="00C219C4" w:rsidP="00835FBC">
      <w:pPr>
        <w:spacing w:after="480"/>
        <w:rPr>
          <w:sz w:val="28"/>
          <w:szCs w:val="28"/>
        </w:rPr>
      </w:pPr>
      <w:r w:rsidRPr="00777112">
        <w:rPr>
          <w:noProof/>
          <w:color w:val="002060"/>
        </w:rPr>
        <mc:AlternateContent>
          <mc:Choice Requires="wps">
            <w:drawing>
              <wp:anchor distT="0" distB="0" distL="114300" distR="114300" simplePos="0" relativeHeight="251658241" behindDoc="0" locked="0" layoutInCell="1" allowOverlap="1" wp14:anchorId="383FF84D" wp14:editId="63314C97">
                <wp:simplePos x="0" y="0"/>
                <wp:positionH relativeFrom="column">
                  <wp:posOffset>-236640</wp:posOffset>
                </wp:positionH>
                <wp:positionV relativeFrom="paragraph">
                  <wp:posOffset>805180</wp:posOffset>
                </wp:positionV>
                <wp:extent cx="504000" cy="2358000"/>
                <wp:effectExtent l="0" t="0" r="10795" b="23495"/>
                <wp:wrapNone/>
                <wp:docPr id="2059911097" name="Text Box 2059911097"/>
                <wp:cNvGraphicFramePr/>
                <a:graphic xmlns:a="http://schemas.openxmlformats.org/drawingml/2006/main">
                  <a:graphicData uri="http://schemas.microsoft.com/office/word/2010/wordprocessingShape">
                    <wps:wsp>
                      <wps:cNvSpPr txBox="1"/>
                      <wps:spPr>
                        <a:xfrm>
                          <a:off x="0" y="0"/>
                          <a:ext cx="504000" cy="2358000"/>
                        </a:xfrm>
                        <a:prstGeom prst="rect">
                          <a:avLst/>
                        </a:prstGeom>
                        <a:solidFill>
                          <a:sysClr val="window" lastClr="FFFFFF"/>
                        </a:solidFill>
                        <a:ln w="6350">
                          <a:solidFill>
                            <a:prstClr val="black"/>
                          </a:solidFill>
                        </a:ln>
                      </wps:spPr>
                      <wps:txbx>
                        <w:txbxContent>
                          <w:p w14:paraId="2852958A" w14:textId="13D62FD8" w:rsidR="00C219C4" w:rsidRPr="004C2DCA" w:rsidRDefault="00C219C4" w:rsidP="00C219C4">
                            <w:pPr>
                              <w:jc w:val="center"/>
                              <w:rPr>
                                <w:sz w:val="20"/>
                                <w:szCs w:val="20"/>
                              </w:rPr>
                            </w:pPr>
                            <w:r w:rsidRPr="004C2DCA">
                              <w:rPr>
                                <w:sz w:val="20"/>
                                <w:szCs w:val="20"/>
                              </w:rPr>
                              <w:t xml:space="preserve">Instructional and sample text – </w:t>
                            </w:r>
                            <w:r w:rsidR="00C27443" w:rsidRPr="004C2DCA">
                              <w:rPr>
                                <w:sz w:val="20"/>
                                <w:szCs w:val="20"/>
                              </w:rPr>
                              <w:t xml:space="preserve">please </w:t>
                            </w:r>
                            <w:r w:rsidRPr="004C2DCA">
                              <w:rPr>
                                <w:sz w:val="20"/>
                                <w:szCs w:val="20"/>
                              </w:rPr>
                              <w:t xml:space="preserve">delete from completed template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F84D" id="Text Box 2059911097" o:spid="_x0000_s1027" type="#_x0000_t202" style="position:absolute;margin-left:-18.65pt;margin-top:63.4pt;width:39.7pt;height:18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yvQgIAAJc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" fillcolor="window" strokeweight=".5pt">
                <v:textbox style="layout-flow:vertical;mso-layout-flow-alt:bottom-to-top">
                  <w:txbxContent>
                    <w:p w14:paraId="2852958A" w14:textId="13D62FD8" w:rsidR="00C219C4" w:rsidRPr="004C2DCA" w:rsidRDefault="00C219C4" w:rsidP="00C219C4">
                      <w:pPr>
                        <w:jc w:val="center"/>
                        <w:rPr>
                          <w:sz w:val="20"/>
                          <w:szCs w:val="20"/>
                        </w:rPr>
                      </w:pPr>
                      <w:r w:rsidRPr="004C2DCA">
                        <w:rPr>
                          <w:sz w:val="20"/>
                          <w:szCs w:val="20"/>
                        </w:rPr>
                        <w:t xml:space="preserve">Instructional and sample text – </w:t>
                      </w:r>
                      <w:r w:rsidR="00C27443" w:rsidRPr="004C2DCA">
                        <w:rPr>
                          <w:sz w:val="20"/>
                          <w:szCs w:val="20"/>
                        </w:rPr>
                        <w:t xml:space="preserve">please </w:t>
                      </w:r>
                      <w:r w:rsidRPr="004C2DCA">
                        <w:rPr>
                          <w:sz w:val="20"/>
                          <w:szCs w:val="20"/>
                        </w:rPr>
                        <w:t xml:space="preserve">delete from completed template </w:t>
                      </w:r>
                    </w:p>
                  </w:txbxContent>
                </v:textbox>
              </v:shape>
            </w:pict>
          </mc:Fallback>
        </mc:AlternateContent>
      </w:r>
      <w:r w:rsidR="007F5015" w:rsidRPr="008A4C41">
        <w:rPr>
          <w:sz w:val="28"/>
          <w:szCs w:val="28"/>
        </w:rPr>
        <w:t xml:space="preserve">  </w:t>
      </w:r>
      <w:sdt>
        <w:sdtPr>
          <w:rPr>
            <w:sz w:val="28"/>
            <w:szCs w:val="28"/>
          </w:rPr>
          <w:id w:val="-821586348"/>
          <w14:checkbox>
            <w14:checked w14:val="0"/>
            <w14:checkedState w14:val="2612" w14:font="MS Gothic"/>
            <w14:uncheckedState w14:val="2610" w14:font="MS Gothic"/>
          </w14:checkbox>
        </w:sdtPr>
        <w:sdtEndPr/>
        <w:sdtContent>
          <w:r w:rsidR="007F5015" w:rsidRPr="008A4C41">
            <w:rPr>
              <w:rFonts w:ascii="MS Gothic" w:eastAsia="MS Gothic" w:hAnsi="MS Gothic" w:hint="eastAsia"/>
              <w:sz w:val="28"/>
              <w:szCs w:val="28"/>
            </w:rPr>
            <w:t>☐</w:t>
          </w:r>
        </w:sdtContent>
      </w:sdt>
      <w:r w:rsidR="007F5015" w:rsidRPr="008A4C41">
        <w:rPr>
          <w:sz w:val="28"/>
          <w:szCs w:val="28"/>
        </w:rPr>
        <w:t xml:space="preserve">     </w:t>
      </w:r>
      <w:r w:rsidR="00B76D92" w:rsidRPr="008A4C41">
        <w:rPr>
          <w:sz w:val="28"/>
          <w:szCs w:val="28"/>
        </w:rPr>
        <w:t>The proposed ADAR will reflect changes to the PICO as detailed below</w:t>
      </w:r>
      <w:r w:rsidR="008F1842">
        <w:rPr>
          <w:sz w:val="28"/>
          <w:szCs w:val="28"/>
        </w:rPr>
        <w:t>.</w:t>
      </w:r>
      <w:r w:rsidR="00B76D92" w:rsidRPr="008A4C41">
        <w:rPr>
          <w:sz w:val="28"/>
          <w:szCs w:val="28"/>
        </w:rPr>
        <w:t xml:space="preserve"> </w:t>
      </w:r>
    </w:p>
    <w:tbl>
      <w:tblPr>
        <w:tblStyle w:val="TableGrid"/>
        <w:tblW w:w="0" w:type="auto"/>
        <w:tblInd w:w="421" w:type="dxa"/>
        <w:tblLook w:val="04A0" w:firstRow="1" w:lastRow="0" w:firstColumn="1" w:lastColumn="0" w:noHBand="0" w:noVBand="1"/>
      </w:tblPr>
      <w:tblGrid>
        <w:gridCol w:w="4252"/>
        <w:gridCol w:w="2554"/>
        <w:gridCol w:w="2691"/>
        <w:gridCol w:w="5245"/>
      </w:tblGrid>
      <w:tr w:rsidR="004E7E79" w14:paraId="520B71A0" w14:textId="77777777" w:rsidTr="00A3679A">
        <w:trPr>
          <w:cantSplit/>
          <w:tblHeader/>
        </w:trPr>
        <w:tc>
          <w:tcPr>
            <w:tcW w:w="4252" w:type="dxa"/>
            <w:shd w:val="clear" w:color="auto" w:fill="D9E2F3" w:themeFill="accent1" w:themeFillTint="33"/>
          </w:tcPr>
          <w:p w14:paraId="62B11194" w14:textId="710824B4" w:rsidR="004E7E79" w:rsidRPr="00A45B2B" w:rsidRDefault="008B4E99" w:rsidP="00A45B2B">
            <w:pPr>
              <w:spacing w:before="60" w:after="60"/>
              <w:jc w:val="center"/>
              <w:rPr>
                <w:b/>
                <w:bCs/>
                <w:caps/>
              </w:rPr>
            </w:pPr>
            <w:r w:rsidRPr="00A45B2B">
              <w:rPr>
                <w:b/>
                <w:bCs/>
                <w:caps/>
              </w:rPr>
              <w:t>PICO component</w:t>
            </w:r>
          </w:p>
        </w:tc>
        <w:tc>
          <w:tcPr>
            <w:tcW w:w="5245" w:type="dxa"/>
            <w:gridSpan w:val="2"/>
            <w:shd w:val="clear" w:color="auto" w:fill="D9E2F3" w:themeFill="accent1" w:themeFillTint="33"/>
          </w:tcPr>
          <w:p w14:paraId="3DFC4EC2" w14:textId="14162B18" w:rsidR="004E7E79" w:rsidRPr="00A45B2B" w:rsidRDefault="00B26B1C" w:rsidP="00A45B2B">
            <w:pPr>
              <w:spacing w:before="60" w:after="60"/>
              <w:jc w:val="center"/>
              <w:rPr>
                <w:b/>
                <w:bCs/>
                <w:caps/>
              </w:rPr>
            </w:pPr>
            <w:r w:rsidRPr="00A45B2B">
              <w:rPr>
                <w:b/>
                <w:bCs/>
                <w:caps/>
              </w:rPr>
              <w:t>Component d</w:t>
            </w:r>
            <w:r w:rsidR="008B4E99" w:rsidRPr="00A45B2B">
              <w:rPr>
                <w:b/>
                <w:bCs/>
                <w:caps/>
              </w:rPr>
              <w:t>escription as considered by MSAC</w:t>
            </w:r>
          </w:p>
        </w:tc>
        <w:tc>
          <w:tcPr>
            <w:tcW w:w="5245" w:type="dxa"/>
            <w:shd w:val="clear" w:color="auto" w:fill="D9E2F3" w:themeFill="accent1" w:themeFillTint="33"/>
          </w:tcPr>
          <w:p w14:paraId="13662E50" w14:textId="60F28D1E" w:rsidR="004E7E79" w:rsidRPr="00A45B2B" w:rsidRDefault="00B26B1C" w:rsidP="00A45B2B">
            <w:pPr>
              <w:spacing w:before="60" w:after="60"/>
              <w:jc w:val="center"/>
              <w:rPr>
                <w:b/>
                <w:bCs/>
                <w:caps/>
              </w:rPr>
            </w:pPr>
            <w:r w:rsidRPr="00A45B2B">
              <w:rPr>
                <w:b/>
                <w:bCs/>
                <w:caps/>
              </w:rPr>
              <w:t>Revised component description and rationale</w:t>
            </w:r>
          </w:p>
        </w:tc>
      </w:tr>
      <w:tr w:rsidR="004E7E79" w:rsidRPr="00FB758B" w14:paraId="0D210DFA" w14:textId="77777777" w:rsidTr="00A3679A">
        <w:tc>
          <w:tcPr>
            <w:tcW w:w="4252" w:type="dxa"/>
            <w:tcBorders>
              <w:bottom w:val="single" w:sz="4" w:space="0" w:color="auto"/>
            </w:tcBorders>
          </w:tcPr>
          <w:p w14:paraId="1C12FAAB" w14:textId="3F8472FC" w:rsidR="004E7E79" w:rsidRPr="00FB758B" w:rsidRDefault="00B26B1C" w:rsidP="00DE2FDB">
            <w:pPr>
              <w:spacing w:before="60" w:after="60"/>
            </w:pPr>
            <w:r w:rsidRPr="00FB758B">
              <w:rPr>
                <w:color w:val="FF0000"/>
              </w:rPr>
              <w:t>Identify the relevant section of the PICO that has changed compared to the PICO considered by MSAC.</w:t>
            </w:r>
          </w:p>
        </w:tc>
        <w:tc>
          <w:tcPr>
            <w:tcW w:w="5245" w:type="dxa"/>
            <w:gridSpan w:val="2"/>
            <w:tcBorders>
              <w:bottom w:val="single" w:sz="4" w:space="0" w:color="auto"/>
            </w:tcBorders>
          </w:tcPr>
          <w:p w14:paraId="1F27290C" w14:textId="0E6C2326" w:rsidR="004E7E79" w:rsidRPr="00FB758B" w:rsidRDefault="00FB758B" w:rsidP="00DE2FDB">
            <w:pPr>
              <w:spacing w:before="60" w:after="60"/>
              <w:rPr>
                <w:color w:val="FF0000"/>
              </w:rPr>
            </w:pPr>
            <w:r w:rsidRPr="00FB758B">
              <w:rPr>
                <w:color w:val="FF0000"/>
              </w:rPr>
              <w:t>Copy the</w:t>
            </w:r>
            <w:r>
              <w:rPr>
                <w:color w:val="FF0000"/>
              </w:rPr>
              <w:t xml:space="preserve"> description from the Summary of the PICO criteri</w:t>
            </w:r>
            <w:r w:rsidR="005E2ACE">
              <w:rPr>
                <w:color w:val="FF0000"/>
              </w:rPr>
              <w:t>a</w:t>
            </w:r>
            <w:r>
              <w:rPr>
                <w:color w:val="FF0000"/>
              </w:rPr>
              <w:t xml:space="preserve"> </w:t>
            </w:r>
            <w:r w:rsidR="005E2ACE">
              <w:rPr>
                <w:color w:val="FF0000"/>
              </w:rPr>
              <w:t>that was presented in the previous ADAR and considered by MSAC</w:t>
            </w:r>
            <w:r w:rsidRPr="00FB758B">
              <w:rPr>
                <w:color w:val="FF0000"/>
              </w:rPr>
              <w:t xml:space="preserve">. </w:t>
            </w:r>
          </w:p>
        </w:tc>
        <w:tc>
          <w:tcPr>
            <w:tcW w:w="5245" w:type="dxa"/>
            <w:tcBorders>
              <w:bottom w:val="single" w:sz="4" w:space="0" w:color="auto"/>
            </w:tcBorders>
          </w:tcPr>
          <w:p w14:paraId="57467F39" w14:textId="77777777" w:rsidR="004E7E79" w:rsidRDefault="0090227C" w:rsidP="00DE2FDB">
            <w:pPr>
              <w:spacing w:before="60" w:after="60"/>
              <w:rPr>
                <w:color w:val="FF0000"/>
              </w:rPr>
            </w:pPr>
            <w:r>
              <w:rPr>
                <w:color w:val="FF0000"/>
              </w:rPr>
              <w:t xml:space="preserve">State what the change is and the rationale for the change. </w:t>
            </w:r>
            <w:r w:rsidR="00020B67">
              <w:rPr>
                <w:color w:val="FF0000"/>
              </w:rPr>
              <w:t>Where the rationale for the change is related to a matter that MSAC raised, cite the relevant paragraph of the MSAC PSD (use abbreviated referencing in tables).</w:t>
            </w:r>
          </w:p>
          <w:p w14:paraId="3C5E6A4E" w14:textId="5F06E746" w:rsidR="00FE256F" w:rsidRPr="0090227C" w:rsidRDefault="00FE256F" w:rsidP="00DE2FDB">
            <w:pPr>
              <w:spacing w:before="60" w:after="60"/>
              <w:rPr>
                <w:color w:val="FF0000"/>
              </w:rPr>
            </w:pPr>
            <w:r w:rsidRPr="00CE6DC0">
              <w:rPr>
                <w:color w:val="FF0000"/>
              </w:rPr>
              <w:t>Where a component remains unchanged, insert ‘No change’ into this column.</w:t>
            </w:r>
          </w:p>
        </w:tc>
      </w:tr>
      <w:tr w:rsidR="00F564A4" w:rsidRPr="00FB758B" w14:paraId="17698B4B" w14:textId="77777777" w:rsidTr="00A3679A">
        <w:tc>
          <w:tcPr>
            <w:tcW w:w="4252" w:type="dxa"/>
            <w:tcBorders>
              <w:bottom w:val="single" w:sz="4" w:space="0" w:color="auto"/>
            </w:tcBorders>
          </w:tcPr>
          <w:p w14:paraId="4328AB2C" w14:textId="77777777" w:rsidR="00F564A4" w:rsidRDefault="00F564A4" w:rsidP="00473F0B">
            <w:pPr>
              <w:spacing w:before="60" w:after="60"/>
              <w:rPr>
                <w:color w:val="538135" w:themeColor="accent6" w:themeShade="BF"/>
              </w:rPr>
            </w:pPr>
            <w:r>
              <w:rPr>
                <w:color w:val="538135" w:themeColor="accent6" w:themeShade="BF"/>
              </w:rPr>
              <w:t>P</w:t>
            </w:r>
            <w:r w:rsidRPr="0037412F">
              <w:rPr>
                <w:color w:val="538135" w:themeColor="accent6" w:themeShade="BF"/>
              </w:rPr>
              <w:t>opulation</w:t>
            </w:r>
          </w:p>
          <w:p w14:paraId="281358A4" w14:textId="77777777" w:rsidR="00000A57" w:rsidRDefault="00000A57" w:rsidP="00473F0B">
            <w:pPr>
              <w:spacing w:before="60" w:after="60"/>
            </w:pPr>
          </w:p>
          <w:p w14:paraId="4821E8EA" w14:textId="71458E59" w:rsidR="00000A57" w:rsidRPr="008F24BB" w:rsidRDefault="00000A57" w:rsidP="00473F0B">
            <w:pPr>
              <w:spacing w:before="60" w:after="60"/>
            </w:pPr>
          </w:p>
        </w:tc>
        <w:tc>
          <w:tcPr>
            <w:tcW w:w="5245" w:type="dxa"/>
            <w:gridSpan w:val="2"/>
            <w:tcBorders>
              <w:bottom w:val="single" w:sz="4" w:space="0" w:color="auto"/>
            </w:tcBorders>
          </w:tcPr>
          <w:p w14:paraId="1D8BFC84" w14:textId="77777777" w:rsidR="00F564A4" w:rsidRDefault="00F564A4" w:rsidP="00473F0B">
            <w:pPr>
              <w:spacing w:before="60" w:after="60"/>
              <w:rPr>
                <w:color w:val="538135" w:themeColor="accent6" w:themeShade="BF"/>
              </w:rPr>
            </w:pPr>
            <w:r w:rsidRPr="00D508C3">
              <w:rPr>
                <w:color w:val="538135" w:themeColor="accent6" w:themeShade="BF"/>
              </w:rPr>
              <w:t xml:space="preserve">Patients with Class II and Class III obesity with comorbidities, who have failed first-line treatments. </w:t>
            </w:r>
          </w:p>
          <w:p w14:paraId="5A0C6284" w14:textId="77777777" w:rsidR="004777C7" w:rsidRDefault="004777C7" w:rsidP="00473F0B">
            <w:pPr>
              <w:spacing w:before="60" w:after="60"/>
            </w:pPr>
          </w:p>
          <w:p w14:paraId="08F0A500" w14:textId="77777777" w:rsidR="00BB4E6D" w:rsidRDefault="00BB4E6D" w:rsidP="00473F0B">
            <w:pPr>
              <w:spacing w:before="60" w:after="60"/>
            </w:pPr>
          </w:p>
          <w:p w14:paraId="57F14295" w14:textId="374706F6" w:rsidR="004777C7" w:rsidRPr="00FB758B" w:rsidRDefault="004777C7" w:rsidP="00473F0B">
            <w:pPr>
              <w:spacing w:before="60" w:after="60"/>
            </w:pPr>
          </w:p>
        </w:tc>
        <w:tc>
          <w:tcPr>
            <w:tcW w:w="5245" w:type="dxa"/>
            <w:tcBorders>
              <w:bottom w:val="single" w:sz="4" w:space="0" w:color="auto"/>
            </w:tcBorders>
          </w:tcPr>
          <w:p w14:paraId="773D33F0" w14:textId="77777777" w:rsidR="00F564A4" w:rsidRDefault="00F564A4" w:rsidP="00473F0B">
            <w:pPr>
              <w:spacing w:before="60" w:after="60"/>
              <w:rPr>
                <w:color w:val="538135" w:themeColor="accent6" w:themeShade="BF"/>
              </w:rPr>
            </w:pPr>
            <w:r w:rsidRPr="005A7A26">
              <w:rPr>
                <w:color w:val="538135" w:themeColor="accent6" w:themeShade="BF"/>
              </w:rPr>
              <w:t xml:space="preserve">Patients with Class III obesity with comorbidities, who have failed first-line treatments. </w:t>
            </w:r>
          </w:p>
          <w:p w14:paraId="5D942558" w14:textId="13B385A0" w:rsidR="00E025F0" w:rsidRPr="00CE6DC0" w:rsidRDefault="00F564A4" w:rsidP="00473F0B">
            <w:pPr>
              <w:spacing w:before="60" w:after="60"/>
              <w:rPr>
                <w:color w:val="538135" w:themeColor="accent6" w:themeShade="BF"/>
              </w:rPr>
            </w:pPr>
            <w:r w:rsidRPr="005A7A26">
              <w:rPr>
                <w:color w:val="538135" w:themeColor="accent6" w:themeShade="BF"/>
              </w:rPr>
              <w:t xml:space="preserve">More evidence (quality and quantity) is available to support the clinical claims and economic analysis for patients with </w:t>
            </w:r>
            <w:r w:rsidR="00C66208">
              <w:rPr>
                <w:color w:val="538135" w:themeColor="accent6" w:themeShade="BF"/>
              </w:rPr>
              <w:t>C</w:t>
            </w:r>
            <w:r w:rsidRPr="005A7A26">
              <w:rPr>
                <w:color w:val="538135" w:themeColor="accent6" w:themeShade="BF"/>
              </w:rPr>
              <w:t xml:space="preserve">lass III obesity. </w:t>
            </w:r>
          </w:p>
        </w:tc>
      </w:tr>
      <w:tr w:rsidR="00F27E0C" w:rsidRPr="00FB758B" w14:paraId="733C6A32" w14:textId="77777777" w:rsidTr="00A3679A">
        <w:tc>
          <w:tcPr>
            <w:tcW w:w="4252" w:type="dxa"/>
            <w:shd w:val="clear" w:color="auto" w:fill="D9E2F3" w:themeFill="accent1" w:themeFillTint="33"/>
          </w:tcPr>
          <w:p w14:paraId="1D2C084D" w14:textId="75D57EF1" w:rsidR="00F27E0C" w:rsidRDefault="00F27E0C" w:rsidP="00F27E0C">
            <w:pPr>
              <w:spacing w:before="60" w:after="120"/>
              <w:rPr>
                <w:color w:val="538135" w:themeColor="accent6" w:themeShade="BF"/>
              </w:rPr>
            </w:pPr>
            <w:r w:rsidRPr="00A45B2B">
              <w:rPr>
                <w:b/>
                <w:bCs/>
                <w:caps/>
              </w:rPr>
              <w:t>PICO component</w:t>
            </w:r>
          </w:p>
        </w:tc>
        <w:tc>
          <w:tcPr>
            <w:tcW w:w="5245" w:type="dxa"/>
            <w:gridSpan w:val="2"/>
            <w:shd w:val="clear" w:color="auto" w:fill="D9E2F3" w:themeFill="accent1" w:themeFillTint="33"/>
          </w:tcPr>
          <w:p w14:paraId="3D4742E5" w14:textId="1A73DD03" w:rsidR="00F27E0C" w:rsidRPr="0037412F" w:rsidRDefault="00F27E0C" w:rsidP="00F27E0C">
            <w:pPr>
              <w:spacing w:before="60" w:after="120"/>
              <w:rPr>
                <w:color w:val="538135" w:themeColor="accent6" w:themeShade="BF"/>
              </w:rPr>
            </w:pPr>
            <w:r w:rsidRPr="00A45B2B">
              <w:rPr>
                <w:b/>
                <w:bCs/>
                <w:caps/>
              </w:rPr>
              <w:t>Component description as considered by MSAC</w:t>
            </w:r>
          </w:p>
        </w:tc>
        <w:tc>
          <w:tcPr>
            <w:tcW w:w="5245" w:type="dxa"/>
            <w:shd w:val="clear" w:color="auto" w:fill="D9E2F3" w:themeFill="accent1" w:themeFillTint="33"/>
          </w:tcPr>
          <w:p w14:paraId="71DE2B9F" w14:textId="69F2807F" w:rsidR="00F27E0C" w:rsidRPr="0037412F" w:rsidRDefault="00F27E0C" w:rsidP="00F27E0C">
            <w:pPr>
              <w:spacing w:before="60" w:after="120"/>
              <w:rPr>
                <w:color w:val="538135" w:themeColor="accent6" w:themeShade="BF"/>
              </w:rPr>
            </w:pPr>
            <w:r w:rsidRPr="00A45B2B">
              <w:rPr>
                <w:b/>
                <w:bCs/>
                <w:caps/>
              </w:rPr>
              <w:t>Revised component description and rationale</w:t>
            </w:r>
          </w:p>
        </w:tc>
      </w:tr>
      <w:tr w:rsidR="0032778D" w:rsidRPr="00FB758B" w14:paraId="02056823" w14:textId="77777777" w:rsidTr="00A3679A">
        <w:tc>
          <w:tcPr>
            <w:tcW w:w="4252" w:type="dxa"/>
            <w:tcBorders>
              <w:bottom w:val="single" w:sz="4" w:space="0" w:color="auto"/>
            </w:tcBorders>
          </w:tcPr>
          <w:p w14:paraId="784CBE6F" w14:textId="7440927C" w:rsidR="0032778D" w:rsidRPr="00817BDB" w:rsidRDefault="00E025F0" w:rsidP="008A06F9">
            <w:pPr>
              <w:spacing w:before="60" w:after="60"/>
              <w:rPr>
                <w:b/>
                <w:bCs/>
                <w:caps/>
              </w:rPr>
            </w:pPr>
            <w:r w:rsidRPr="00817BDB">
              <w:rPr>
                <w:b/>
                <w:bCs/>
                <w:caps/>
              </w:rPr>
              <w:t xml:space="preserve">Population </w:t>
            </w:r>
          </w:p>
        </w:tc>
        <w:tc>
          <w:tcPr>
            <w:tcW w:w="5245" w:type="dxa"/>
            <w:gridSpan w:val="2"/>
            <w:tcBorders>
              <w:bottom w:val="single" w:sz="4" w:space="0" w:color="auto"/>
            </w:tcBorders>
          </w:tcPr>
          <w:p w14:paraId="451717D6" w14:textId="77777777" w:rsidR="0032778D" w:rsidRDefault="0032778D" w:rsidP="008A06F9">
            <w:pPr>
              <w:spacing w:before="60" w:after="60"/>
            </w:pPr>
          </w:p>
          <w:p w14:paraId="169740BF" w14:textId="77777777" w:rsidR="00B27D33" w:rsidRDefault="00B27D33" w:rsidP="008A06F9">
            <w:pPr>
              <w:spacing w:before="60" w:after="60"/>
            </w:pPr>
          </w:p>
          <w:p w14:paraId="3DCB5301" w14:textId="77777777" w:rsidR="0070497E" w:rsidRDefault="0070497E" w:rsidP="008A06F9">
            <w:pPr>
              <w:spacing w:before="60" w:after="60"/>
            </w:pPr>
          </w:p>
          <w:p w14:paraId="6BAFFC70" w14:textId="77777777" w:rsidR="0070497E" w:rsidRDefault="0070497E" w:rsidP="008A06F9">
            <w:pPr>
              <w:spacing w:before="60" w:after="60"/>
            </w:pPr>
          </w:p>
          <w:p w14:paraId="5D799121" w14:textId="77777777" w:rsidR="0070497E" w:rsidRDefault="0070497E" w:rsidP="008A06F9">
            <w:pPr>
              <w:spacing w:before="60" w:after="60"/>
            </w:pPr>
          </w:p>
          <w:p w14:paraId="67CF53FD" w14:textId="77777777" w:rsidR="0070497E" w:rsidRDefault="0070497E" w:rsidP="008A06F9">
            <w:pPr>
              <w:spacing w:before="60" w:after="60"/>
            </w:pPr>
          </w:p>
          <w:p w14:paraId="3332A59B" w14:textId="1BC175C2" w:rsidR="0070497E" w:rsidRPr="00142F7C" w:rsidRDefault="0070497E" w:rsidP="008A06F9">
            <w:pPr>
              <w:spacing w:before="60" w:after="60"/>
            </w:pPr>
          </w:p>
        </w:tc>
        <w:tc>
          <w:tcPr>
            <w:tcW w:w="5245" w:type="dxa"/>
            <w:tcBorders>
              <w:bottom w:val="single" w:sz="4" w:space="0" w:color="auto"/>
            </w:tcBorders>
          </w:tcPr>
          <w:p w14:paraId="4C9CB729" w14:textId="77777777" w:rsidR="0032778D" w:rsidRDefault="0032778D" w:rsidP="008A06F9">
            <w:pPr>
              <w:spacing w:before="60" w:after="60"/>
            </w:pPr>
          </w:p>
          <w:p w14:paraId="2503FD51" w14:textId="77777777" w:rsidR="00A45B2B" w:rsidRDefault="00A45B2B" w:rsidP="008A06F9">
            <w:pPr>
              <w:spacing w:before="60" w:after="60"/>
            </w:pPr>
          </w:p>
          <w:p w14:paraId="6B3C6C0C" w14:textId="77777777" w:rsidR="00A45B2B" w:rsidRDefault="00A45B2B" w:rsidP="008A06F9">
            <w:pPr>
              <w:spacing w:before="60" w:after="60"/>
            </w:pPr>
          </w:p>
          <w:p w14:paraId="03D4CF9D" w14:textId="77777777" w:rsidR="00A45B2B" w:rsidRDefault="00A45B2B" w:rsidP="008A06F9">
            <w:pPr>
              <w:spacing w:before="60" w:after="60"/>
            </w:pPr>
          </w:p>
          <w:p w14:paraId="3907F9C2" w14:textId="080A07AB" w:rsidR="00A45B2B" w:rsidRPr="00142F7C" w:rsidRDefault="00A45B2B" w:rsidP="008A06F9">
            <w:pPr>
              <w:spacing w:before="60" w:after="60"/>
            </w:pPr>
          </w:p>
        </w:tc>
      </w:tr>
      <w:tr w:rsidR="004E7E79" w:rsidRPr="00FB758B" w14:paraId="0973EFE0" w14:textId="77777777" w:rsidTr="00A3679A">
        <w:tc>
          <w:tcPr>
            <w:tcW w:w="4252" w:type="dxa"/>
            <w:tcBorders>
              <w:top w:val="single" w:sz="4" w:space="0" w:color="auto"/>
              <w:bottom w:val="single" w:sz="4" w:space="0" w:color="auto"/>
            </w:tcBorders>
          </w:tcPr>
          <w:p w14:paraId="44C03697" w14:textId="77777777" w:rsidR="004E7E79" w:rsidRDefault="00142F7C" w:rsidP="008A06F9">
            <w:pPr>
              <w:spacing w:before="60" w:after="60"/>
              <w:rPr>
                <w:b/>
                <w:bCs/>
                <w:caps/>
              </w:rPr>
            </w:pPr>
            <w:r w:rsidRPr="00817BDB">
              <w:rPr>
                <w:b/>
                <w:bCs/>
                <w:caps/>
              </w:rPr>
              <w:lastRenderedPageBreak/>
              <w:t>&lt;Prior Test&gt; (</w:t>
            </w:r>
            <w:r w:rsidR="00817BDB">
              <w:rPr>
                <w:b/>
                <w:bCs/>
                <w:caps/>
              </w:rPr>
              <w:t>If</w:t>
            </w:r>
            <w:r w:rsidRPr="00817BDB">
              <w:rPr>
                <w:b/>
                <w:bCs/>
                <w:caps/>
              </w:rPr>
              <w:t xml:space="preserve"> applicable)</w:t>
            </w:r>
          </w:p>
          <w:p w14:paraId="665CC871" w14:textId="77777777" w:rsidR="00BF1943" w:rsidRDefault="00BF1943" w:rsidP="008A06F9">
            <w:pPr>
              <w:spacing w:before="60" w:after="60"/>
              <w:rPr>
                <w:b/>
                <w:bCs/>
                <w:caps/>
              </w:rPr>
            </w:pPr>
          </w:p>
          <w:p w14:paraId="7759EAB0" w14:textId="77777777" w:rsidR="00BF1943" w:rsidRDefault="00BF1943" w:rsidP="008A06F9">
            <w:pPr>
              <w:spacing w:before="60" w:after="60"/>
              <w:rPr>
                <w:b/>
                <w:bCs/>
                <w:caps/>
              </w:rPr>
            </w:pPr>
          </w:p>
          <w:p w14:paraId="292E0B9A" w14:textId="77777777" w:rsidR="00650CEF" w:rsidRDefault="00650CEF" w:rsidP="008A06F9">
            <w:pPr>
              <w:spacing w:before="60" w:after="60"/>
              <w:rPr>
                <w:b/>
                <w:bCs/>
                <w:caps/>
              </w:rPr>
            </w:pPr>
          </w:p>
          <w:p w14:paraId="5089DC48" w14:textId="77777777" w:rsidR="00650CEF" w:rsidRDefault="00650CEF" w:rsidP="008A06F9">
            <w:pPr>
              <w:spacing w:before="60" w:after="60"/>
              <w:rPr>
                <w:b/>
                <w:bCs/>
                <w:caps/>
              </w:rPr>
            </w:pPr>
          </w:p>
          <w:p w14:paraId="47118C6B" w14:textId="426556D0" w:rsidR="00BF1943" w:rsidRPr="00817BDB" w:rsidRDefault="00BF1943" w:rsidP="008A06F9">
            <w:pPr>
              <w:spacing w:before="60" w:after="60"/>
              <w:rPr>
                <w:b/>
                <w:bCs/>
                <w:caps/>
              </w:rPr>
            </w:pPr>
          </w:p>
        </w:tc>
        <w:tc>
          <w:tcPr>
            <w:tcW w:w="5245" w:type="dxa"/>
            <w:gridSpan w:val="2"/>
            <w:tcBorders>
              <w:top w:val="single" w:sz="4" w:space="0" w:color="auto"/>
              <w:bottom w:val="single" w:sz="4" w:space="0" w:color="auto"/>
            </w:tcBorders>
          </w:tcPr>
          <w:p w14:paraId="4790D2A1" w14:textId="77777777" w:rsidR="00B27D33" w:rsidRDefault="00B27D33" w:rsidP="008A06F9">
            <w:pPr>
              <w:spacing w:before="60" w:after="60"/>
            </w:pPr>
          </w:p>
          <w:p w14:paraId="376521D0" w14:textId="77777777" w:rsidR="00B27D33" w:rsidRDefault="00B27D33" w:rsidP="008A06F9">
            <w:pPr>
              <w:spacing w:before="60" w:after="60"/>
            </w:pPr>
          </w:p>
          <w:p w14:paraId="0744CC5A" w14:textId="4C822227" w:rsidR="00B27D33" w:rsidRPr="00142F7C" w:rsidRDefault="00B27D33" w:rsidP="008A06F9">
            <w:pPr>
              <w:spacing w:before="60" w:after="60"/>
            </w:pPr>
          </w:p>
        </w:tc>
        <w:tc>
          <w:tcPr>
            <w:tcW w:w="5245" w:type="dxa"/>
            <w:tcBorders>
              <w:top w:val="single" w:sz="4" w:space="0" w:color="auto"/>
              <w:bottom w:val="single" w:sz="4" w:space="0" w:color="auto"/>
            </w:tcBorders>
          </w:tcPr>
          <w:p w14:paraId="5A62C59D" w14:textId="77777777" w:rsidR="00BB4E6D" w:rsidRDefault="00BB4E6D" w:rsidP="008A06F9">
            <w:pPr>
              <w:spacing w:before="60" w:after="60"/>
            </w:pPr>
          </w:p>
          <w:p w14:paraId="75604640" w14:textId="21D5764A" w:rsidR="00D112D4" w:rsidRPr="00142F7C" w:rsidRDefault="00D112D4" w:rsidP="008A06F9">
            <w:pPr>
              <w:spacing w:before="60" w:after="60"/>
            </w:pPr>
          </w:p>
        </w:tc>
      </w:tr>
      <w:tr w:rsidR="00BB4E6D" w:rsidRPr="00FB758B" w14:paraId="085D5E5B" w14:textId="77777777" w:rsidTr="00A3679A">
        <w:tc>
          <w:tcPr>
            <w:tcW w:w="4252" w:type="dxa"/>
            <w:tcBorders>
              <w:top w:val="single" w:sz="4" w:space="0" w:color="auto"/>
            </w:tcBorders>
          </w:tcPr>
          <w:p w14:paraId="195EAFDF" w14:textId="2F515FBA" w:rsidR="00BB4E6D" w:rsidRPr="00817BDB" w:rsidRDefault="00142F7C" w:rsidP="008A06F9">
            <w:pPr>
              <w:spacing w:before="60" w:after="60"/>
              <w:rPr>
                <w:b/>
                <w:bCs/>
                <w:caps/>
              </w:rPr>
            </w:pPr>
            <w:r w:rsidRPr="00817BDB">
              <w:rPr>
                <w:b/>
                <w:bCs/>
                <w:caps/>
              </w:rPr>
              <w:t xml:space="preserve">Intervention </w:t>
            </w:r>
          </w:p>
        </w:tc>
        <w:tc>
          <w:tcPr>
            <w:tcW w:w="5245" w:type="dxa"/>
            <w:gridSpan w:val="2"/>
            <w:tcBorders>
              <w:top w:val="single" w:sz="4" w:space="0" w:color="auto"/>
            </w:tcBorders>
          </w:tcPr>
          <w:p w14:paraId="608DBFA6" w14:textId="77777777" w:rsidR="00BB4E6D" w:rsidRPr="00142F7C" w:rsidRDefault="00BB4E6D" w:rsidP="008A06F9">
            <w:pPr>
              <w:spacing w:before="60" w:after="60"/>
            </w:pPr>
          </w:p>
        </w:tc>
        <w:tc>
          <w:tcPr>
            <w:tcW w:w="5245" w:type="dxa"/>
            <w:tcBorders>
              <w:top w:val="single" w:sz="4" w:space="0" w:color="auto"/>
            </w:tcBorders>
          </w:tcPr>
          <w:p w14:paraId="053ABD0A" w14:textId="77777777" w:rsidR="00D112D4" w:rsidRDefault="00D112D4" w:rsidP="008A06F9">
            <w:pPr>
              <w:spacing w:before="60" w:after="60"/>
            </w:pPr>
          </w:p>
          <w:p w14:paraId="5D3846F3" w14:textId="77777777" w:rsidR="00D112D4" w:rsidRDefault="00D112D4" w:rsidP="008A06F9">
            <w:pPr>
              <w:spacing w:before="60" w:after="60"/>
            </w:pPr>
          </w:p>
          <w:p w14:paraId="799AF667" w14:textId="77777777" w:rsidR="00A24DAC" w:rsidRDefault="00A24DAC" w:rsidP="008A06F9">
            <w:pPr>
              <w:spacing w:before="60" w:after="60"/>
            </w:pPr>
          </w:p>
          <w:p w14:paraId="19AC398B" w14:textId="77777777" w:rsidR="00A24DAC" w:rsidRDefault="00A24DAC" w:rsidP="008A06F9">
            <w:pPr>
              <w:spacing w:before="60" w:after="60"/>
            </w:pPr>
          </w:p>
          <w:p w14:paraId="46A68365" w14:textId="77777777" w:rsidR="00A24DAC" w:rsidRDefault="00A24DAC" w:rsidP="008A06F9">
            <w:pPr>
              <w:spacing w:before="60" w:after="60"/>
            </w:pPr>
          </w:p>
          <w:p w14:paraId="38FE21A4" w14:textId="747C3CE0" w:rsidR="00D112D4" w:rsidRPr="00142F7C" w:rsidRDefault="00D112D4" w:rsidP="008A06F9">
            <w:pPr>
              <w:spacing w:before="60" w:after="60"/>
            </w:pPr>
          </w:p>
        </w:tc>
      </w:tr>
      <w:tr w:rsidR="00BB4E6D" w:rsidRPr="00FB758B" w14:paraId="7CE4D751" w14:textId="77777777" w:rsidTr="00A3679A">
        <w:tc>
          <w:tcPr>
            <w:tcW w:w="4252" w:type="dxa"/>
          </w:tcPr>
          <w:p w14:paraId="24BAA259" w14:textId="77777777" w:rsidR="00BB4E6D" w:rsidRDefault="00290BF5" w:rsidP="008A06F9">
            <w:pPr>
              <w:spacing w:before="60" w:after="60"/>
              <w:rPr>
                <w:b/>
                <w:bCs/>
                <w:caps/>
              </w:rPr>
            </w:pPr>
            <w:r w:rsidRPr="00817BDB">
              <w:rPr>
                <w:b/>
                <w:bCs/>
                <w:caps/>
              </w:rPr>
              <w:t>Comparator</w:t>
            </w:r>
          </w:p>
          <w:p w14:paraId="54898F47" w14:textId="77777777" w:rsidR="005A48B8" w:rsidRDefault="005A48B8" w:rsidP="008A06F9">
            <w:pPr>
              <w:spacing w:before="60" w:after="60"/>
              <w:rPr>
                <w:b/>
                <w:bCs/>
                <w:caps/>
              </w:rPr>
            </w:pPr>
          </w:p>
          <w:p w14:paraId="0ECA08C9" w14:textId="77777777" w:rsidR="005A48B8" w:rsidRDefault="005A48B8" w:rsidP="008A06F9">
            <w:pPr>
              <w:spacing w:before="60" w:after="60"/>
              <w:rPr>
                <w:b/>
                <w:bCs/>
                <w:caps/>
              </w:rPr>
            </w:pPr>
          </w:p>
          <w:p w14:paraId="128D5E5D" w14:textId="77777777" w:rsidR="005A48B8" w:rsidRDefault="005A48B8" w:rsidP="008A06F9">
            <w:pPr>
              <w:spacing w:before="60" w:after="60"/>
              <w:rPr>
                <w:b/>
                <w:bCs/>
                <w:caps/>
              </w:rPr>
            </w:pPr>
          </w:p>
          <w:p w14:paraId="1FA198E9" w14:textId="77777777" w:rsidR="00650CEF" w:rsidRDefault="00650CEF" w:rsidP="008A06F9">
            <w:pPr>
              <w:spacing w:before="60" w:after="60"/>
              <w:rPr>
                <w:b/>
                <w:bCs/>
                <w:caps/>
              </w:rPr>
            </w:pPr>
          </w:p>
          <w:p w14:paraId="6A21D624" w14:textId="2805FE54" w:rsidR="005A48B8" w:rsidRPr="00817BDB" w:rsidRDefault="005A48B8" w:rsidP="008A06F9">
            <w:pPr>
              <w:spacing w:before="60" w:after="60"/>
              <w:rPr>
                <w:b/>
                <w:bCs/>
                <w:caps/>
              </w:rPr>
            </w:pPr>
          </w:p>
        </w:tc>
        <w:tc>
          <w:tcPr>
            <w:tcW w:w="5245" w:type="dxa"/>
            <w:gridSpan w:val="2"/>
          </w:tcPr>
          <w:p w14:paraId="587046C1" w14:textId="77777777" w:rsidR="008A06F9" w:rsidRDefault="008A06F9" w:rsidP="008A06F9">
            <w:pPr>
              <w:spacing w:before="60" w:after="60"/>
            </w:pPr>
          </w:p>
          <w:p w14:paraId="3A9647A2" w14:textId="77777777" w:rsidR="008A06F9" w:rsidRDefault="008A06F9" w:rsidP="008A06F9">
            <w:pPr>
              <w:spacing w:before="60" w:after="60"/>
            </w:pPr>
          </w:p>
          <w:p w14:paraId="2F211F46" w14:textId="665734ED" w:rsidR="008A06F9" w:rsidRPr="00142F7C" w:rsidRDefault="008A06F9" w:rsidP="008A06F9">
            <w:pPr>
              <w:spacing w:before="60" w:after="60"/>
            </w:pPr>
          </w:p>
        </w:tc>
        <w:tc>
          <w:tcPr>
            <w:tcW w:w="5245" w:type="dxa"/>
          </w:tcPr>
          <w:p w14:paraId="24B989B6" w14:textId="77777777" w:rsidR="00BB4E6D" w:rsidRPr="00142F7C" w:rsidRDefault="00BB4E6D" w:rsidP="008A06F9">
            <w:pPr>
              <w:spacing w:before="60" w:after="60"/>
            </w:pPr>
          </w:p>
        </w:tc>
      </w:tr>
      <w:tr w:rsidR="00D26047" w:rsidRPr="00FB758B" w14:paraId="3D2D16D3" w14:textId="77777777" w:rsidTr="00A3679A">
        <w:tc>
          <w:tcPr>
            <w:tcW w:w="4252" w:type="dxa"/>
          </w:tcPr>
          <w:p w14:paraId="7DD98CEC" w14:textId="77777777" w:rsidR="00D26047" w:rsidRDefault="00D26047" w:rsidP="008A06F9">
            <w:pPr>
              <w:spacing w:before="60" w:after="60"/>
              <w:rPr>
                <w:b/>
                <w:bCs/>
                <w:caps/>
              </w:rPr>
            </w:pPr>
            <w:r>
              <w:rPr>
                <w:b/>
                <w:bCs/>
                <w:caps/>
              </w:rPr>
              <w:t>OUTCOMES</w:t>
            </w:r>
          </w:p>
          <w:p w14:paraId="4CDEF942" w14:textId="77777777" w:rsidR="001052DC" w:rsidRDefault="001052DC" w:rsidP="00966FFD">
            <w:pPr>
              <w:spacing w:before="60" w:after="60"/>
              <w:jc w:val="right"/>
            </w:pPr>
            <w:r w:rsidRPr="00AA100D">
              <w:rPr>
                <w:b/>
                <w:bCs/>
                <w:u w:val="single"/>
              </w:rPr>
              <w:t>Safety</w:t>
            </w:r>
            <w:r>
              <w:t xml:space="preserve">: </w:t>
            </w:r>
          </w:p>
          <w:p w14:paraId="210D3C69" w14:textId="77777777" w:rsidR="001052DC" w:rsidRDefault="001052DC" w:rsidP="001052DC">
            <w:pPr>
              <w:spacing w:before="60" w:after="60"/>
            </w:pPr>
          </w:p>
          <w:p w14:paraId="13D33D0C" w14:textId="77777777" w:rsidR="001052DC" w:rsidRDefault="001052DC" w:rsidP="001052DC">
            <w:pPr>
              <w:spacing w:before="60" w:after="60"/>
            </w:pPr>
          </w:p>
          <w:p w14:paraId="29D9B1FA" w14:textId="34A7E3E1" w:rsidR="001052DC" w:rsidRDefault="005C3CCF" w:rsidP="00966FFD">
            <w:pPr>
              <w:spacing w:before="60" w:after="60"/>
              <w:jc w:val="right"/>
            </w:pPr>
            <w:r>
              <w:rPr>
                <w:b/>
                <w:bCs/>
                <w:u w:val="single"/>
              </w:rPr>
              <w:t>E</w:t>
            </w:r>
            <w:r w:rsidR="001052DC" w:rsidRPr="00AA100D">
              <w:rPr>
                <w:b/>
                <w:bCs/>
                <w:u w:val="single"/>
              </w:rPr>
              <w:t>ffectiveness</w:t>
            </w:r>
            <w:r w:rsidR="001052DC">
              <w:t xml:space="preserve">: </w:t>
            </w:r>
          </w:p>
          <w:p w14:paraId="1F8D9BA3" w14:textId="77777777" w:rsidR="001052DC" w:rsidRDefault="001052DC" w:rsidP="001052DC">
            <w:pPr>
              <w:spacing w:before="60" w:after="60"/>
            </w:pPr>
          </w:p>
          <w:p w14:paraId="16989190" w14:textId="77777777" w:rsidR="001052DC" w:rsidRDefault="001052DC" w:rsidP="001052DC">
            <w:pPr>
              <w:spacing w:before="60" w:after="60"/>
            </w:pPr>
          </w:p>
          <w:p w14:paraId="7614F084" w14:textId="77777777" w:rsidR="001052DC" w:rsidRDefault="001052DC" w:rsidP="00966FFD">
            <w:pPr>
              <w:spacing w:before="60" w:after="60"/>
              <w:jc w:val="right"/>
            </w:pPr>
            <w:r w:rsidRPr="00AA100D">
              <w:rPr>
                <w:b/>
                <w:bCs/>
                <w:u w:val="single"/>
              </w:rPr>
              <w:t>Health care system outcomes</w:t>
            </w:r>
            <w:r>
              <w:t xml:space="preserve">: </w:t>
            </w:r>
          </w:p>
          <w:p w14:paraId="4E0E7E78" w14:textId="48EFAFFA" w:rsidR="001052DC" w:rsidRPr="00817BDB" w:rsidRDefault="001052DC" w:rsidP="008A06F9">
            <w:pPr>
              <w:spacing w:before="60" w:after="60"/>
              <w:rPr>
                <w:b/>
                <w:bCs/>
                <w:caps/>
              </w:rPr>
            </w:pPr>
          </w:p>
        </w:tc>
        <w:tc>
          <w:tcPr>
            <w:tcW w:w="5245" w:type="dxa"/>
            <w:gridSpan w:val="2"/>
          </w:tcPr>
          <w:p w14:paraId="1D169C42" w14:textId="77777777" w:rsidR="00D26047" w:rsidRPr="00AA100D" w:rsidRDefault="00D26047" w:rsidP="008A06F9">
            <w:pPr>
              <w:spacing w:before="60" w:after="60"/>
              <w:rPr>
                <w:b/>
                <w:bCs/>
                <w:u w:val="single"/>
              </w:rPr>
            </w:pPr>
          </w:p>
        </w:tc>
        <w:tc>
          <w:tcPr>
            <w:tcW w:w="5245" w:type="dxa"/>
          </w:tcPr>
          <w:p w14:paraId="07756194" w14:textId="77777777" w:rsidR="00D26047" w:rsidRPr="00142F7C" w:rsidRDefault="00D26047" w:rsidP="008A06F9">
            <w:pPr>
              <w:spacing w:before="60" w:after="60"/>
            </w:pPr>
          </w:p>
        </w:tc>
      </w:tr>
      <w:tr w:rsidR="00A7301C" w:rsidRPr="00FB758B" w14:paraId="0B5F3ECC" w14:textId="77777777" w:rsidTr="00A3679A">
        <w:tc>
          <w:tcPr>
            <w:tcW w:w="6806" w:type="dxa"/>
            <w:gridSpan w:val="2"/>
          </w:tcPr>
          <w:p w14:paraId="170AC163" w14:textId="621E97FB" w:rsidR="00A7301C" w:rsidRPr="00EB57F4" w:rsidRDefault="00A00817" w:rsidP="007D5AD9">
            <w:pPr>
              <w:spacing w:before="60" w:after="120"/>
              <w:rPr>
                <w:b/>
                <w:bCs/>
                <w:caps/>
              </w:rPr>
            </w:pPr>
            <w:r w:rsidRPr="00EB57F4">
              <w:rPr>
                <w:b/>
                <w:bCs/>
                <w:caps/>
              </w:rPr>
              <w:lastRenderedPageBreak/>
              <w:t xml:space="preserve">Systematic Review Questions – Original </w:t>
            </w:r>
            <w:r w:rsidR="00EB57F4">
              <w:rPr>
                <w:b/>
                <w:bCs/>
                <w:caps/>
              </w:rPr>
              <w:t xml:space="preserve">as </w:t>
            </w:r>
            <w:r w:rsidR="00E36736" w:rsidRPr="00EB57F4">
              <w:rPr>
                <w:b/>
                <w:bCs/>
                <w:caps/>
              </w:rPr>
              <w:t>considered by MSAC</w:t>
            </w:r>
          </w:p>
          <w:p w14:paraId="6373F200" w14:textId="77777777" w:rsidR="007001D7" w:rsidRDefault="007001D7" w:rsidP="0074107B">
            <w:pPr>
              <w:rPr>
                <w:color w:val="FF0000"/>
              </w:rPr>
            </w:pPr>
            <w:r w:rsidRPr="00542187">
              <w:rPr>
                <w:color w:val="FF0000"/>
              </w:rPr>
              <w:t>What is t</w:t>
            </w:r>
            <w:r w:rsidR="008150AC" w:rsidRPr="00542187">
              <w:rPr>
                <w:color w:val="FF0000"/>
              </w:rPr>
              <w:t>he safety, effectiveness</w:t>
            </w:r>
            <w:r w:rsidR="00E36736">
              <w:rPr>
                <w:color w:val="FF0000"/>
              </w:rPr>
              <w:t>,</w:t>
            </w:r>
            <w:r w:rsidR="008150AC" w:rsidRPr="00542187">
              <w:rPr>
                <w:color w:val="FF0000"/>
              </w:rPr>
              <w:t xml:space="preserve"> and cost effectiveness of </w:t>
            </w:r>
            <w:r w:rsidR="001B7492" w:rsidRPr="00542187">
              <w:rPr>
                <w:color w:val="FF0000"/>
              </w:rPr>
              <w:t>[</w:t>
            </w:r>
            <w:r w:rsidR="008150AC" w:rsidRPr="00542187">
              <w:rPr>
                <w:color w:val="FF0000"/>
              </w:rPr>
              <w:t xml:space="preserve">*XXXX] compared to </w:t>
            </w:r>
            <w:r w:rsidR="001B7492" w:rsidRPr="00542187">
              <w:rPr>
                <w:color w:val="FF0000"/>
              </w:rPr>
              <w:t>[*XXXX] in [*XXXX]</w:t>
            </w:r>
          </w:p>
          <w:p w14:paraId="1747A3AF" w14:textId="77777777" w:rsidR="008A06F9" w:rsidRDefault="008A06F9" w:rsidP="0074107B">
            <w:pPr>
              <w:rPr>
                <w:color w:val="FF0000"/>
              </w:rPr>
            </w:pPr>
          </w:p>
          <w:p w14:paraId="05EE644C" w14:textId="77777777" w:rsidR="008A06F9" w:rsidRDefault="008A06F9" w:rsidP="0074107B">
            <w:pPr>
              <w:rPr>
                <w:color w:val="FF0000"/>
              </w:rPr>
            </w:pPr>
          </w:p>
          <w:p w14:paraId="497D4533" w14:textId="77777777" w:rsidR="008A06F9" w:rsidRDefault="008A06F9" w:rsidP="0074107B">
            <w:pPr>
              <w:rPr>
                <w:color w:val="FF0000"/>
              </w:rPr>
            </w:pPr>
          </w:p>
          <w:p w14:paraId="26FFD5A6" w14:textId="77777777" w:rsidR="008A06F9" w:rsidRDefault="008A06F9" w:rsidP="0074107B">
            <w:pPr>
              <w:rPr>
                <w:color w:val="FF0000"/>
              </w:rPr>
            </w:pPr>
          </w:p>
          <w:p w14:paraId="79BC008B" w14:textId="77777777" w:rsidR="008A06F9" w:rsidRDefault="008A06F9" w:rsidP="0074107B">
            <w:pPr>
              <w:rPr>
                <w:color w:val="FF0000"/>
              </w:rPr>
            </w:pPr>
          </w:p>
          <w:p w14:paraId="5C4C2B5C" w14:textId="77777777" w:rsidR="008A06F9" w:rsidRDefault="008A06F9" w:rsidP="0074107B">
            <w:pPr>
              <w:rPr>
                <w:color w:val="FF0000"/>
              </w:rPr>
            </w:pPr>
          </w:p>
          <w:p w14:paraId="42529420" w14:textId="3C6DD333" w:rsidR="008A06F9" w:rsidRPr="007001D7" w:rsidRDefault="008A06F9" w:rsidP="0074107B"/>
        </w:tc>
        <w:tc>
          <w:tcPr>
            <w:tcW w:w="7936" w:type="dxa"/>
            <w:gridSpan w:val="2"/>
          </w:tcPr>
          <w:p w14:paraId="6C9BDED9" w14:textId="69058D0E" w:rsidR="00A7301C" w:rsidRDefault="00A00817" w:rsidP="007D5AD9">
            <w:pPr>
              <w:spacing w:before="60" w:after="120"/>
              <w:rPr>
                <w:b/>
                <w:bCs/>
                <w:caps/>
              </w:rPr>
            </w:pPr>
            <w:r w:rsidRPr="007D5AD9">
              <w:rPr>
                <w:b/>
                <w:bCs/>
                <w:caps/>
              </w:rPr>
              <w:t xml:space="preserve">Systematic Review Questions – </w:t>
            </w:r>
            <w:r w:rsidR="00F27E0C">
              <w:rPr>
                <w:b/>
                <w:bCs/>
                <w:caps/>
              </w:rPr>
              <w:t xml:space="preserve">ChANGES </w:t>
            </w:r>
          </w:p>
          <w:p w14:paraId="165CA7DF" w14:textId="77777777" w:rsidR="007D5AD9" w:rsidRDefault="007D5AD9" w:rsidP="007D5AD9">
            <w:pPr>
              <w:rPr>
                <w:color w:val="FF0000"/>
              </w:rPr>
            </w:pPr>
            <w:r w:rsidRPr="00542187">
              <w:rPr>
                <w:color w:val="FF0000"/>
              </w:rPr>
              <w:t>What is the safety, effectiveness</w:t>
            </w:r>
            <w:r>
              <w:rPr>
                <w:color w:val="FF0000"/>
              </w:rPr>
              <w:t>,</w:t>
            </w:r>
            <w:r w:rsidRPr="00542187">
              <w:rPr>
                <w:color w:val="FF0000"/>
              </w:rPr>
              <w:t xml:space="preserve"> and cost effectiveness of [*XXXX] compared to [*XXXX] in [*XXXX]</w:t>
            </w:r>
          </w:p>
          <w:p w14:paraId="12A97E4E" w14:textId="00DE5628" w:rsidR="007D5AD9" w:rsidRPr="007D5AD9" w:rsidRDefault="007D5AD9" w:rsidP="0074107B">
            <w:pPr>
              <w:rPr>
                <w:b/>
                <w:bCs/>
                <w:caps/>
              </w:rPr>
            </w:pPr>
          </w:p>
        </w:tc>
      </w:tr>
    </w:tbl>
    <w:p w14:paraId="28CD2033" w14:textId="77777777" w:rsidR="00A21BD9" w:rsidRDefault="00A21BD9">
      <w:pPr>
        <w:rPr>
          <w:b/>
          <w:bCs/>
          <w:sz w:val="24"/>
          <w:szCs w:val="24"/>
        </w:rPr>
        <w:sectPr w:rsidR="00A21BD9" w:rsidSect="0046064F">
          <w:pgSz w:w="16838" w:h="11906" w:orient="landscape"/>
          <w:pgMar w:top="720" w:right="720" w:bottom="720" w:left="720" w:header="709" w:footer="709" w:gutter="0"/>
          <w:cols w:space="708"/>
          <w:docGrid w:linePitch="360"/>
        </w:sectPr>
      </w:pPr>
    </w:p>
    <w:p w14:paraId="670AFEB1" w14:textId="1458EC17" w:rsidR="001B7DE9" w:rsidRPr="00C34682" w:rsidRDefault="001B7DE9">
      <w:pPr>
        <w:rPr>
          <w:b/>
          <w:bCs/>
          <w:caps/>
          <w:sz w:val="20"/>
          <w:szCs w:val="20"/>
        </w:rPr>
      </w:pPr>
      <w:r w:rsidRPr="00C34682">
        <w:rPr>
          <w:b/>
          <w:bCs/>
          <w:caps/>
          <w:sz w:val="20"/>
          <w:szCs w:val="20"/>
        </w:rPr>
        <w:lastRenderedPageBreak/>
        <w:t xml:space="preserve">Declaration </w:t>
      </w:r>
    </w:p>
    <w:p w14:paraId="647BE810" w14:textId="77777777" w:rsidR="00CA16FA" w:rsidRPr="00822809" w:rsidRDefault="00CA16FA">
      <w:pPr>
        <w:rPr>
          <w:rFonts w:cstheme="minorHAnsi"/>
        </w:rPr>
      </w:pPr>
      <w:r w:rsidRPr="00822809">
        <w:rPr>
          <w:rFonts w:cstheme="minorHAnsi"/>
        </w:rPr>
        <w:t xml:space="preserve">You: </w:t>
      </w:r>
    </w:p>
    <w:p w14:paraId="40EFA583" w14:textId="590F44B0" w:rsidR="00822809" w:rsidRPr="00822809" w:rsidRDefault="00822809" w:rsidP="00972901">
      <w:pPr>
        <w:pStyle w:val="ListParagraph"/>
        <w:numPr>
          <w:ilvl w:val="0"/>
          <w:numId w:val="29"/>
        </w:numPr>
        <w:ind w:left="426"/>
        <w:rPr>
          <w:rFonts w:cstheme="minorHAnsi"/>
        </w:rPr>
      </w:pPr>
      <w:r w:rsidRPr="00822809">
        <w:rPr>
          <w:rFonts w:cstheme="minorHAnsi"/>
        </w:rPr>
        <w:t xml:space="preserve">warrant that You have read and understood the </w:t>
      </w:r>
      <w:hyperlink r:id="rId21" w:history="1">
        <w:r w:rsidRPr="00934BF6">
          <w:rPr>
            <w:rStyle w:val="Hyperlink"/>
            <w:rFonts w:cstheme="minorHAnsi"/>
          </w:rPr>
          <w:t xml:space="preserve">Guidelines for preparing assessments for </w:t>
        </w:r>
        <w:r w:rsidR="000D4056" w:rsidRPr="00934BF6">
          <w:rPr>
            <w:rStyle w:val="Hyperlink"/>
            <w:rFonts w:cstheme="minorHAnsi"/>
          </w:rPr>
          <w:t xml:space="preserve">the </w:t>
        </w:r>
        <w:r w:rsidRPr="00934BF6">
          <w:rPr>
            <w:rStyle w:val="Hyperlink"/>
            <w:rFonts w:cstheme="minorHAnsi"/>
          </w:rPr>
          <w:t>Medical Services Advisory Committee</w:t>
        </w:r>
      </w:hyperlink>
      <w:r w:rsidRPr="00822809">
        <w:rPr>
          <w:rFonts w:cstheme="minorHAnsi"/>
        </w:rPr>
        <w:t>;</w:t>
      </w:r>
    </w:p>
    <w:p w14:paraId="44AD695B" w14:textId="34586F5F" w:rsidR="00822809" w:rsidRPr="00EF096F" w:rsidRDefault="00822809" w:rsidP="00972901">
      <w:pPr>
        <w:pStyle w:val="ListParagraph"/>
        <w:numPr>
          <w:ilvl w:val="0"/>
          <w:numId w:val="29"/>
        </w:numPr>
        <w:ind w:left="426"/>
        <w:rPr>
          <w:rFonts w:cstheme="minorHAnsi"/>
        </w:rPr>
      </w:pPr>
      <w:r w:rsidRPr="00EF096F">
        <w:rPr>
          <w:rFonts w:cstheme="minorHAnsi"/>
        </w:rPr>
        <w:t xml:space="preserve">warrant that the proposed or amended medical service </w:t>
      </w:r>
      <w:proofErr w:type="gramStart"/>
      <w:r w:rsidRPr="00EF096F">
        <w:rPr>
          <w:rFonts w:cstheme="minorHAnsi"/>
        </w:rPr>
        <w:t>is able to</w:t>
      </w:r>
      <w:proofErr w:type="gramEnd"/>
      <w:r w:rsidRPr="00EF096F">
        <w:rPr>
          <w:rFonts w:cstheme="minorHAnsi"/>
        </w:rPr>
        <w:t xml:space="preserve"> be regarded as being a 'professional service' as defined by the </w:t>
      </w:r>
      <w:r w:rsidRPr="00EF096F">
        <w:rPr>
          <w:rFonts w:cstheme="minorHAnsi"/>
          <w:i/>
          <w:iCs/>
        </w:rPr>
        <w:t>Health Insurance Act 1973</w:t>
      </w:r>
      <w:r w:rsidRPr="00EF096F">
        <w:rPr>
          <w:rFonts w:cstheme="minorHAnsi"/>
        </w:rPr>
        <w:t xml:space="preserve"> (</w:t>
      </w:r>
      <w:proofErr w:type="spellStart"/>
      <w:r w:rsidRPr="00EF096F">
        <w:rPr>
          <w:rFonts w:cstheme="minorHAnsi"/>
        </w:rPr>
        <w:t>Cth</w:t>
      </w:r>
      <w:proofErr w:type="spellEnd"/>
      <w:r w:rsidRPr="00EF096F">
        <w:rPr>
          <w:rFonts w:cstheme="minorHAnsi"/>
        </w:rPr>
        <w:t>)</w:t>
      </w:r>
      <w:r w:rsidR="00425038" w:rsidRPr="00EF096F">
        <w:rPr>
          <w:rFonts w:cstheme="minorHAnsi"/>
        </w:rPr>
        <w:t xml:space="preserve"> if Your </w:t>
      </w:r>
      <w:r w:rsidR="00CB02A3">
        <w:rPr>
          <w:rFonts w:cstheme="minorHAnsi"/>
        </w:rPr>
        <w:t>re</w:t>
      </w:r>
      <w:r w:rsidR="00425038" w:rsidRPr="00EF096F">
        <w:rPr>
          <w:rFonts w:cstheme="minorHAnsi"/>
        </w:rPr>
        <w:t>application relates to a proposed medical service or an amendment to an existing medical service on the M</w:t>
      </w:r>
      <w:r w:rsidR="0039377A">
        <w:rPr>
          <w:rFonts w:cstheme="minorHAnsi"/>
        </w:rPr>
        <w:t>edicare Benefits Schedule (M</w:t>
      </w:r>
      <w:r w:rsidR="00425038" w:rsidRPr="00EF096F">
        <w:rPr>
          <w:rFonts w:cstheme="minorHAnsi"/>
        </w:rPr>
        <w:t>BS</w:t>
      </w:r>
      <w:proofErr w:type="gramStart"/>
      <w:r w:rsidR="0039377A">
        <w:rPr>
          <w:rFonts w:cstheme="minorHAnsi"/>
        </w:rPr>
        <w:t>)</w:t>
      </w:r>
      <w:r w:rsidRPr="00EF096F">
        <w:rPr>
          <w:rFonts w:cstheme="minorHAnsi"/>
        </w:rPr>
        <w:t>;</w:t>
      </w:r>
      <w:proofErr w:type="gramEnd"/>
    </w:p>
    <w:p w14:paraId="4BAFAEEF" w14:textId="59DEF363" w:rsidR="00822809" w:rsidRPr="00822809" w:rsidRDefault="00822809" w:rsidP="00972901">
      <w:pPr>
        <w:pStyle w:val="ListParagraph"/>
        <w:numPr>
          <w:ilvl w:val="0"/>
          <w:numId w:val="29"/>
        </w:numPr>
        <w:ind w:left="426"/>
        <w:rPr>
          <w:rFonts w:cstheme="minorHAnsi"/>
        </w:rPr>
      </w:pPr>
      <w:r w:rsidRPr="00822809">
        <w:rPr>
          <w:rFonts w:cstheme="minorHAnsi"/>
        </w:rPr>
        <w:t xml:space="preserve">must ensure that Your </w:t>
      </w:r>
      <w:r w:rsidR="00CB02A3">
        <w:rPr>
          <w:rFonts w:cstheme="minorHAnsi"/>
        </w:rPr>
        <w:t>re</w:t>
      </w:r>
      <w:r w:rsidRPr="00822809">
        <w:rPr>
          <w:rFonts w:cstheme="minorHAnsi"/>
        </w:rPr>
        <w:t xml:space="preserve">application does not include any personal information, as defined in the </w:t>
      </w:r>
      <w:r w:rsidRPr="00EF5B2E">
        <w:rPr>
          <w:rFonts w:cstheme="minorHAnsi"/>
          <w:i/>
          <w:iCs/>
        </w:rPr>
        <w:t>Privacy Act 1988</w:t>
      </w:r>
      <w:r w:rsidRPr="00822809">
        <w:rPr>
          <w:rFonts w:cstheme="minorHAnsi"/>
        </w:rPr>
        <w:t xml:space="preserve"> (</w:t>
      </w:r>
      <w:proofErr w:type="spellStart"/>
      <w:r w:rsidRPr="00822809">
        <w:rPr>
          <w:rFonts w:cstheme="minorHAnsi"/>
        </w:rPr>
        <w:t>Cth</w:t>
      </w:r>
      <w:proofErr w:type="spellEnd"/>
      <w:r w:rsidRPr="00822809">
        <w:rPr>
          <w:rFonts w:cstheme="minorHAnsi"/>
        </w:rPr>
        <w:t xml:space="preserve">), other than the name and contact details of any nominated expert(s) for Your </w:t>
      </w:r>
      <w:r w:rsidR="00CB02A3">
        <w:rPr>
          <w:rFonts w:cstheme="minorHAnsi"/>
        </w:rPr>
        <w:t>re</w:t>
      </w:r>
      <w:r w:rsidRPr="00822809">
        <w:rPr>
          <w:rFonts w:cstheme="minorHAnsi"/>
        </w:rPr>
        <w:t xml:space="preserve">application for which You have obtained consent to </w:t>
      </w:r>
      <w:proofErr w:type="gramStart"/>
      <w:r w:rsidRPr="00822809">
        <w:rPr>
          <w:rFonts w:cstheme="minorHAnsi"/>
        </w:rPr>
        <w:t>provide;</w:t>
      </w:r>
      <w:proofErr w:type="gramEnd"/>
    </w:p>
    <w:p w14:paraId="2DD6EFBA" w14:textId="0B091C13" w:rsidR="00822809" w:rsidRPr="00822809" w:rsidRDefault="00822809" w:rsidP="00972901">
      <w:pPr>
        <w:pStyle w:val="ListParagraph"/>
        <w:numPr>
          <w:ilvl w:val="0"/>
          <w:numId w:val="29"/>
        </w:numPr>
        <w:ind w:left="426"/>
        <w:rPr>
          <w:rFonts w:cstheme="minorHAnsi"/>
        </w:rPr>
      </w:pPr>
      <w:r w:rsidRPr="00822809">
        <w:rPr>
          <w:rFonts w:cstheme="minorHAnsi"/>
        </w:rPr>
        <w:t xml:space="preserve">acknowledge and agree that, if any other personal information is included in attachments in support of Your </w:t>
      </w:r>
      <w:r w:rsidR="00CB02A3">
        <w:rPr>
          <w:rFonts w:cstheme="minorHAnsi"/>
        </w:rPr>
        <w:t>re</w:t>
      </w:r>
      <w:r w:rsidRPr="00822809">
        <w:rPr>
          <w:rFonts w:cstheme="minorHAnsi"/>
        </w:rPr>
        <w:t xml:space="preserve">application, the personal information must be provided with the consent of the individual to whom it relates (and evidence of consent must be provided to the Department of Health and Aged Care (Department) upon </w:t>
      </w:r>
      <w:proofErr w:type="gramStart"/>
      <w:r w:rsidRPr="00822809">
        <w:rPr>
          <w:rFonts w:cstheme="minorHAnsi"/>
        </w:rPr>
        <w:t>request;</w:t>
      </w:r>
      <w:proofErr w:type="gramEnd"/>
    </w:p>
    <w:p w14:paraId="29B77170" w14:textId="012F0EB9" w:rsidR="00822809" w:rsidRPr="00822809" w:rsidRDefault="00822809" w:rsidP="00972901">
      <w:pPr>
        <w:pStyle w:val="ListParagraph"/>
        <w:numPr>
          <w:ilvl w:val="0"/>
          <w:numId w:val="29"/>
        </w:numPr>
        <w:ind w:left="426"/>
        <w:rPr>
          <w:rFonts w:cstheme="minorHAnsi"/>
        </w:rPr>
      </w:pPr>
      <w:r w:rsidRPr="00822809">
        <w:rPr>
          <w:rFonts w:cstheme="minorHAnsi"/>
        </w:rPr>
        <w:t xml:space="preserve">warrant that You have obtained all required consents for the submission of information (including copyright) submitted in the </w:t>
      </w:r>
      <w:r w:rsidR="00CB02A3">
        <w:rPr>
          <w:rFonts w:cstheme="minorHAnsi"/>
        </w:rPr>
        <w:t>re</w:t>
      </w:r>
      <w:r w:rsidRPr="00822809">
        <w:rPr>
          <w:rFonts w:cstheme="minorHAnsi"/>
        </w:rPr>
        <w:t xml:space="preserve">application, including having obtained any licences that may be required to allow the Department and the Medical Services Advisory Committee (MSAC) to use, reproduce, adapt and publish, for the purposes of the </w:t>
      </w:r>
      <w:r w:rsidR="00CB02A3">
        <w:rPr>
          <w:rFonts w:cstheme="minorHAnsi"/>
        </w:rPr>
        <w:t>re</w:t>
      </w:r>
      <w:r w:rsidRPr="00822809">
        <w:rPr>
          <w:rFonts w:cstheme="minorHAnsi"/>
        </w:rPr>
        <w:t xml:space="preserve">application process and for related purposes, any third party material incorporated in the </w:t>
      </w:r>
      <w:r w:rsidR="00CB02A3">
        <w:rPr>
          <w:rFonts w:cstheme="minorHAnsi"/>
        </w:rPr>
        <w:t>re</w:t>
      </w:r>
      <w:r w:rsidRPr="00822809">
        <w:rPr>
          <w:rFonts w:cstheme="minorHAnsi"/>
        </w:rPr>
        <w:t>application;</w:t>
      </w:r>
    </w:p>
    <w:p w14:paraId="7D87985F" w14:textId="77777777" w:rsidR="00822809" w:rsidRPr="00822809" w:rsidRDefault="00822809" w:rsidP="00972901">
      <w:pPr>
        <w:pStyle w:val="ListParagraph"/>
        <w:numPr>
          <w:ilvl w:val="0"/>
          <w:numId w:val="29"/>
        </w:numPr>
        <w:ind w:left="426"/>
        <w:rPr>
          <w:rFonts w:cstheme="minorHAnsi"/>
        </w:rPr>
      </w:pPr>
      <w:r w:rsidRPr="00822809">
        <w:rPr>
          <w:rFonts w:cstheme="minorHAnsi"/>
        </w:rPr>
        <w:t>declare that, to the best of Your knowledge and belief after making all reasonable enquiries:</w:t>
      </w:r>
    </w:p>
    <w:p w14:paraId="55ED67AD" w14:textId="18202E7D" w:rsidR="00822809" w:rsidRPr="00822809" w:rsidRDefault="00822809" w:rsidP="00972901">
      <w:pPr>
        <w:pStyle w:val="ListParagraph"/>
        <w:numPr>
          <w:ilvl w:val="1"/>
          <w:numId w:val="28"/>
        </w:numPr>
        <w:ind w:left="1276"/>
        <w:rPr>
          <w:rFonts w:cstheme="minorHAnsi"/>
        </w:rPr>
      </w:pPr>
      <w:r w:rsidRPr="00822809">
        <w:rPr>
          <w:rFonts w:cstheme="minorHAnsi"/>
        </w:rPr>
        <w:t xml:space="preserve">the information contained in Your </w:t>
      </w:r>
      <w:r w:rsidR="00CB02A3">
        <w:rPr>
          <w:rFonts w:cstheme="minorHAnsi"/>
        </w:rPr>
        <w:t>re</w:t>
      </w:r>
      <w:r w:rsidRPr="00822809">
        <w:rPr>
          <w:rFonts w:cstheme="minorHAnsi"/>
        </w:rPr>
        <w:t>application is true and accurate; and</w:t>
      </w:r>
    </w:p>
    <w:p w14:paraId="0FAF38BC" w14:textId="2759B2DE" w:rsidR="00822809" w:rsidRPr="00822809" w:rsidRDefault="00822809" w:rsidP="00972901">
      <w:pPr>
        <w:pStyle w:val="ListParagraph"/>
        <w:numPr>
          <w:ilvl w:val="1"/>
          <w:numId w:val="28"/>
        </w:numPr>
        <w:ind w:left="1276"/>
        <w:rPr>
          <w:rFonts w:cstheme="minorHAnsi"/>
        </w:rPr>
      </w:pPr>
      <w:r w:rsidRPr="00822809">
        <w:rPr>
          <w:rFonts w:cstheme="minorHAnsi"/>
        </w:rPr>
        <w:t xml:space="preserve">no other information that is relevant to the </w:t>
      </w:r>
      <w:r w:rsidR="00C2235F">
        <w:rPr>
          <w:rFonts w:cstheme="minorHAnsi"/>
        </w:rPr>
        <w:t>funding</w:t>
      </w:r>
      <w:r w:rsidR="00C2235F" w:rsidRPr="00822809">
        <w:rPr>
          <w:rFonts w:cstheme="minorHAnsi"/>
        </w:rPr>
        <w:t xml:space="preserve"> </w:t>
      </w:r>
      <w:r w:rsidRPr="00822809">
        <w:rPr>
          <w:rFonts w:cstheme="minorHAnsi"/>
        </w:rPr>
        <w:t>of the medical technologies and services is known to either You or Your Organisation.</w:t>
      </w:r>
      <w:r w:rsidR="00DC2ABA">
        <w:rPr>
          <w:rFonts w:cstheme="minorHAnsi"/>
        </w:rPr>
        <w:br/>
      </w:r>
      <w:r w:rsidRPr="00822809">
        <w:rPr>
          <w:rFonts w:cstheme="minorHAnsi"/>
        </w:rPr>
        <w:t xml:space="preserve">'Information that is relevant' is that which may contradict or bring into doubt information given in the </w:t>
      </w:r>
      <w:r w:rsidR="00CB02A3">
        <w:rPr>
          <w:rFonts w:cstheme="minorHAnsi"/>
        </w:rPr>
        <w:t>re</w:t>
      </w:r>
      <w:r w:rsidRPr="00CC0C52">
        <w:rPr>
          <w:rFonts w:cstheme="minorHAnsi"/>
        </w:rPr>
        <w:t>application</w:t>
      </w:r>
      <w:r w:rsidR="002D40BB">
        <w:rPr>
          <w:rFonts w:cstheme="minorHAnsi"/>
        </w:rPr>
        <w:t xml:space="preserve"> </w:t>
      </w:r>
      <w:r w:rsidRPr="00822809">
        <w:rPr>
          <w:rFonts w:cstheme="minorHAnsi"/>
        </w:rPr>
        <w:t xml:space="preserve">or otherwise influence the consideration by </w:t>
      </w:r>
      <w:proofErr w:type="gramStart"/>
      <w:r w:rsidRPr="00822809">
        <w:rPr>
          <w:rFonts w:cstheme="minorHAnsi"/>
        </w:rPr>
        <w:t>MSAC</w:t>
      </w:r>
      <w:r w:rsidR="00A7467D">
        <w:rPr>
          <w:rFonts w:cstheme="minorHAnsi"/>
        </w:rPr>
        <w:t>;</w:t>
      </w:r>
      <w:proofErr w:type="gramEnd"/>
      <w:r w:rsidRPr="00822809">
        <w:rPr>
          <w:rFonts w:cstheme="minorHAnsi"/>
        </w:rPr>
        <w:t xml:space="preserve"> </w:t>
      </w:r>
    </w:p>
    <w:p w14:paraId="50203274" w14:textId="77777777" w:rsidR="00822809" w:rsidRPr="00822809" w:rsidRDefault="00822809" w:rsidP="00972901">
      <w:pPr>
        <w:pStyle w:val="ListParagraph"/>
        <w:numPr>
          <w:ilvl w:val="0"/>
          <w:numId w:val="30"/>
        </w:numPr>
        <w:ind w:left="426"/>
        <w:rPr>
          <w:rFonts w:cstheme="minorHAnsi"/>
        </w:rPr>
      </w:pPr>
      <w:r w:rsidRPr="00822809">
        <w:rPr>
          <w:rFonts w:cstheme="minorHAnsi"/>
        </w:rPr>
        <w:t xml:space="preserve">acknowledge that giving false or misleading information is a serious offence. You have not provided information that is false or misleading or omitted any matter or thing without which the information is </w:t>
      </w:r>
      <w:proofErr w:type="gramStart"/>
      <w:r w:rsidRPr="00822809">
        <w:rPr>
          <w:rFonts w:cstheme="minorHAnsi"/>
        </w:rPr>
        <w:t>misleading;</w:t>
      </w:r>
      <w:proofErr w:type="gramEnd"/>
      <w:r w:rsidRPr="00822809">
        <w:rPr>
          <w:rFonts w:cstheme="minorHAnsi"/>
        </w:rPr>
        <w:t xml:space="preserve"> </w:t>
      </w:r>
    </w:p>
    <w:p w14:paraId="7E3C61C8" w14:textId="3DC3E540" w:rsidR="00822809" w:rsidRPr="00822809" w:rsidRDefault="00822809" w:rsidP="00972901">
      <w:pPr>
        <w:pStyle w:val="ListParagraph"/>
        <w:numPr>
          <w:ilvl w:val="0"/>
          <w:numId w:val="30"/>
        </w:numPr>
        <w:ind w:left="426"/>
        <w:rPr>
          <w:rFonts w:cstheme="minorHAnsi"/>
        </w:rPr>
      </w:pPr>
      <w:r w:rsidRPr="00822809">
        <w:rPr>
          <w:rFonts w:cstheme="minorHAnsi"/>
        </w:rPr>
        <w:t xml:space="preserve">warrant that, if your </w:t>
      </w:r>
      <w:r w:rsidR="00CB02A3">
        <w:rPr>
          <w:rFonts w:cstheme="minorHAnsi"/>
        </w:rPr>
        <w:t>re</w:t>
      </w:r>
      <w:r w:rsidRPr="00822809">
        <w:rPr>
          <w:rFonts w:cstheme="minorHAnsi"/>
        </w:rPr>
        <w:t xml:space="preserve">application relates to an investigative health technology, it reflects the perspectives of each requestor of the medical service/technology, the provider of the medical service/technology and, if necessary, the manufacturer of any device </w:t>
      </w:r>
      <w:proofErr w:type="gramStart"/>
      <w:r w:rsidRPr="00822809">
        <w:rPr>
          <w:rFonts w:cstheme="minorHAnsi"/>
        </w:rPr>
        <w:t>components;</w:t>
      </w:r>
      <w:proofErr w:type="gramEnd"/>
    </w:p>
    <w:p w14:paraId="6D802718" w14:textId="3D81A4B2" w:rsidR="00822809" w:rsidRPr="002625FF" w:rsidRDefault="00822809" w:rsidP="00972901">
      <w:pPr>
        <w:pStyle w:val="ListParagraph"/>
        <w:numPr>
          <w:ilvl w:val="0"/>
          <w:numId w:val="30"/>
        </w:numPr>
        <w:ind w:left="426"/>
        <w:rPr>
          <w:rFonts w:cstheme="minorHAnsi"/>
        </w:rPr>
      </w:pPr>
      <w:r w:rsidRPr="002625FF">
        <w:rPr>
          <w:rFonts w:cstheme="minorHAnsi"/>
        </w:rPr>
        <w:t>warrant that</w:t>
      </w:r>
      <w:r w:rsidR="00AC7410" w:rsidRPr="002625FF">
        <w:rPr>
          <w:rFonts w:cstheme="minorHAnsi"/>
        </w:rPr>
        <w:t xml:space="preserve">, if your </w:t>
      </w:r>
      <w:r w:rsidR="00CB02A3">
        <w:rPr>
          <w:rFonts w:cstheme="minorHAnsi"/>
        </w:rPr>
        <w:t>re</w:t>
      </w:r>
      <w:r w:rsidR="00AC7410" w:rsidRPr="002625FF">
        <w:rPr>
          <w:rFonts w:cstheme="minorHAnsi"/>
        </w:rPr>
        <w:t xml:space="preserve">application relates to an MBS listing, </w:t>
      </w:r>
      <w:proofErr w:type="gramStart"/>
      <w:r w:rsidRPr="002625FF">
        <w:rPr>
          <w:rFonts w:cstheme="minorHAnsi"/>
        </w:rPr>
        <w:t>You</w:t>
      </w:r>
      <w:proofErr w:type="gramEnd"/>
      <w:r w:rsidRPr="002625FF">
        <w:rPr>
          <w:rFonts w:cstheme="minorHAnsi"/>
        </w:rPr>
        <w:t xml:space="preserve"> have obtained a 'Statement of Clinical Relevance' from the most relevant professional medical college/society, in which they succinctly state their 'in-principle' support for the proposed medical service/</w:t>
      </w:r>
      <w:proofErr w:type="gramStart"/>
      <w:r w:rsidRPr="002625FF">
        <w:rPr>
          <w:rFonts w:cstheme="minorHAnsi"/>
        </w:rPr>
        <w:t>technology;</w:t>
      </w:r>
      <w:proofErr w:type="gramEnd"/>
    </w:p>
    <w:p w14:paraId="6868C438" w14:textId="3C92C346" w:rsidR="00822809" w:rsidRPr="00822809" w:rsidRDefault="00822809" w:rsidP="00972901">
      <w:pPr>
        <w:pStyle w:val="ListParagraph"/>
        <w:numPr>
          <w:ilvl w:val="0"/>
          <w:numId w:val="30"/>
        </w:numPr>
        <w:ind w:left="426"/>
        <w:rPr>
          <w:rFonts w:cstheme="minorHAnsi"/>
        </w:rPr>
      </w:pPr>
      <w:r w:rsidRPr="00822809">
        <w:rPr>
          <w:rFonts w:cstheme="minorHAnsi"/>
        </w:rPr>
        <w:t xml:space="preserve">acknowledge and agree that, if a </w:t>
      </w:r>
      <w:r w:rsidR="00CB02A3">
        <w:rPr>
          <w:rFonts w:cstheme="minorHAnsi"/>
        </w:rPr>
        <w:t>re</w:t>
      </w:r>
      <w:r w:rsidRPr="00822809">
        <w:rPr>
          <w:rFonts w:cstheme="minorHAnsi"/>
        </w:rPr>
        <w:t xml:space="preserve">application is considered suitable for MSAC's consideration, </w:t>
      </w:r>
      <w:r w:rsidR="00C600C9">
        <w:rPr>
          <w:rFonts w:cstheme="minorHAnsi"/>
        </w:rPr>
        <w:t>the department will provide a</w:t>
      </w:r>
      <w:r w:rsidRPr="00822809">
        <w:rPr>
          <w:rFonts w:cstheme="minorHAnsi"/>
        </w:rPr>
        <w:t xml:space="preserve"> redacted version of the </w:t>
      </w:r>
      <w:r w:rsidR="00CB02A3">
        <w:rPr>
          <w:rFonts w:cstheme="minorHAnsi"/>
        </w:rPr>
        <w:t>re</w:t>
      </w:r>
      <w:r w:rsidRPr="00822809">
        <w:rPr>
          <w:rFonts w:cstheme="minorHAnsi"/>
        </w:rPr>
        <w:t>application to professional bodies/organisations and consumer organisations that have been identified in th</w:t>
      </w:r>
      <w:r w:rsidR="00C21E8A">
        <w:rPr>
          <w:rFonts w:cstheme="minorHAnsi"/>
        </w:rPr>
        <w:t>is or your previous</w:t>
      </w:r>
      <w:r w:rsidRPr="00822809">
        <w:rPr>
          <w:rFonts w:cstheme="minorHAnsi"/>
        </w:rPr>
        <w:t xml:space="preserve"> application. It will also be provided to any additional groups or individuals that the Department deems appropriate/relevant for consultation and published on MSAC's </w:t>
      </w:r>
      <w:proofErr w:type="gramStart"/>
      <w:r w:rsidRPr="00822809">
        <w:rPr>
          <w:rFonts w:cstheme="minorHAnsi"/>
        </w:rPr>
        <w:t>website;</w:t>
      </w:r>
      <w:proofErr w:type="gramEnd"/>
    </w:p>
    <w:p w14:paraId="163C85F7" w14:textId="65764FC2" w:rsidR="00822809" w:rsidRPr="00822809" w:rsidRDefault="00822809" w:rsidP="00972901">
      <w:pPr>
        <w:pStyle w:val="ListParagraph"/>
        <w:numPr>
          <w:ilvl w:val="0"/>
          <w:numId w:val="30"/>
        </w:numPr>
        <w:ind w:left="426"/>
        <w:rPr>
          <w:rFonts w:cstheme="minorHAnsi"/>
        </w:rPr>
      </w:pPr>
      <w:r w:rsidRPr="00822809">
        <w:rPr>
          <w:rFonts w:cstheme="minorHAnsi"/>
        </w:rPr>
        <w:t xml:space="preserve">acknowledge and agree that, if You request to withdraw Your </w:t>
      </w:r>
      <w:r w:rsidR="00CB02A3">
        <w:rPr>
          <w:rFonts w:cstheme="minorHAnsi"/>
        </w:rPr>
        <w:t>re</w:t>
      </w:r>
      <w:r w:rsidRPr="00822809">
        <w:rPr>
          <w:rFonts w:cstheme="minorHAnsi"/>
        </w:rPr>
        <w:t xml:space="preserve">application and MSAC has completed its consideration of the </w:t>
      </w:r>
      <w:r w:rsidR="00CB02A3">
        <w:rPr>
          <w:rFonts w:cstheme="minorHAnsi"/>
        </w:rPr>
        <w:t>re</w:t>
      </w:r>
      <w:r w:rsidRPr="00822809">
        <w:rPr>
          <w:rFonts w:cstheme="minorHAnsi"/>
        </w:rPr>
        <w:t>application:</w:t>
      </w:r>
    </w:p>
    <w:p w14:paraId="2AEC249B" w14:textId="2A77944A" w:rsidR="00822809" w:rsidRPr="00E94364" w:rsidRDefault="00822809" w:rsidP="00972901">
      <w:pPr>
        <w:pStyle w:val="ListParagraph"/>
        <w:numPr>
          <w:ilvl w:val="2"/>
          <w:numId w:val="28"/>
        </w:numPr>
        <w:ind w:left="1276"/>
        <w:rPr>
          <w:rFonts w:cstheme="minorHAnsi"/>
        </w:rPr>
      </w:pPr>
      <w:r w:rsidRPr="00E94364">
        <w:rPr>
          <w:rFonts w:cstheme="minorHAnsi"/>
        </w:rPr>
        <w:t xml:space="preserve">the outcomes, </w:t>
      </w:r>
      <w:r w:rsidR="00C600C9" w:rsidRPr="00E94364">
        <w:rPr>
          <w:rFonts w:cstheme="minorHAnsi"/>
        </w:rPr>
        <w:t>recommendations,</w:t>
      </w:r>
      <w:r w:rsidRPr="00E94364">
        <w:rPr>
          <w:rFonts w:cstheme="minorHAnsi"/>
        </w:rPr>
        <w:t xml:space="preserve"> and/or advice of MSAC may be withheld or published by the Department, in whole or in part; and</w:t>
      </w:r>
    </w:p>
    <w:p w14:paraId="404519E9" w14:textId="26A3CBD0" w:rsidR="00822809" w:rsidRPr="00822809" w:rsidRDefault="00822809" w:rsidP="00972901">
      <w:pPr>
        <w:pStyle w:val="ListParagraph"/>
        <w:numPr>
          <w:ilvl w:val="2"/>
          <w:numId w:val="28"/>
        </w:numPr>
        <w:ind w:left="1276"/>
        <w:rPr>
          <w:rFonts w:cstheme="minorHAnsi"/>
        </w:rPr>
      </w:pPr>
      <w:r w:rsidRPr="00822809">
        <w:rPr>
          <w:rFonts w:cstheme="minorHAnsi"/>
        </w:rPr>
        <w:t xml:space="preserve">MSAC's advice about the </w:t>
      </w:r>
      <w:r w:rsidR="00CB02A3">
        <w:rPr>
          <w:rFonts w:cstheme="minorHAnsi"/>
        </w:rPr>
        <w:t>re</w:t>
      </w:r>
      <w:r w:rsidRPr="00822809">
        <w:rPr>
          <w:rFonts w:cstheme="minorHAnsi"/>
        </w:rPr>
        <w:t xml:space="preserve">application may still be provided to the Australian </w:t>
      </w:r>
      <w:proofErr w:type="gramStart"/>
      <w:r w:rsidRPr="00822809">
        <w:rPr>
          <w:rFonts w:cstheme="minorHAnsi"/>
        </w:rPr>
        <w:t>Government;</w:t>
      </w:r>
      <w:proofErr w:type="gramEnd"/>
    </w:p>
    <w:p w14:paraId="35FFE40D" w14:textId="3B81B295" w:rsidR="00822809" w:rsidRPr="00822809" w:rsidRDefault="00822809" w:rsidP="00972901">
      <w:pPr>
        <w:pStyle w:val="ListParagraph"/>
        <w:numPr>
          <w:ilvl w:val="0"/>
          <w:numId w:val="31"/>
        </w:numPr>
        <w:ind w:left="426"/>
        <w:rPr>
          <w:rFonts w:cstheme="minorHAnsi"/>
        </w:rPr>
      </w:pPr>
      <w:r w:rsidRPr="00822809">
        <w:rPr>
          <w:rFonts w:cstheme="minorHAnsi"/>
        </w:rPr>
        <w:t>acknowledge and agree that all therapeutic goods used in the provision of medical services/in conjunction with the health technology will be</w:t>
      </w:r>
      <w:r w:rsidR="00E57E75">
        <w:rPr>
          <w:rFonts w:cstheme="minorHAnsi"/>
        </w:rPr>
        <w:t xml:space="preserve">, where applicable, </w:t>
      </w:r>
      <w:r w:rsidRPr="00822809">
        <w:rPr>
          <w:rFonts w:cstheme="minorHAnsi"/>
        </w:rPr>
        <w:t xml:space="preserve">separately assessed by the Therapeutic Goods Administration for inclusion on the Australian Register of Therapeutic </w:t>
      </w:r>
      <w:proofErr w:type="gramStart"/>
      <w:r w:rsidRPr="00822809">
        <w:rPr>
          <w:rFonts w:cstheme="minorHAnsi"/>
        </w:rPr>
        <w:t>Goods;</w:t>
      </w:r>
      <w:proofErr w:type="gramEnd"/>
    </w:p>
    <w:p w14:paraId="34DC897C" w14:textId="3A126372" w:rsidR="00822809" w:rsidRPr="00822809" w:rsidRDefault="00822809" w:rsidP="00972901">
      <w:pPr>
        <w:pStyle w:val="ListParagraph"/>
        <w:numPr>
          <w:ilvl w:val="0"/>
          <w:numId w:val="31"/>
        </w:numPr>
        <w:ind w:left="426"/>
        <w:rPr>
          <w:rFonts w:cstheme="minorHAnsi"/>
        </w:rPr>
      </w:pPr>
      <w:r w:rsidRPr="00822809">
        <w:rPr>
          <w:rFonts w:cstheme="minorHAnsi"/>
        </w:rPr>
        <w:t>if a</w:t>
      </w:r>
      <w:r w:rsidR="00CC7E08">
        <w:rPr>
          <w:rFonts w:cstheme="minorHAnsi"/>
        </w:rPr>
        <w:t xml:space="preserve"> </w:t>
      </w:r>
      <w:r w:rsidR="00CB02A3">
        <w:rPr>
          <w:rFonts w:cstheme="minorHAnsi"/>
        </w:rPr>
        <w:t>re</w:t>
      </w:r>
      <w:r w:rsidRPr="00822809">
        <w:rPr>
          <w:rFonts w:cstheme="minorHAnsi"/>
        </w:rPr>
        <w:t>application is made before the relevant therapeutic good(s) is or are included on the Australian Register of Therapeutic Goods:</w:t>
      </w:r>
    </w:p>
    <w:p w14:paraId="0B932DD2" w14:textId="77777777" w:rsidR="00822809" w:rsidRPr="00822809" w:rsidRDefault="00822809" w:rsidP="00972901">
      <w:pPr>
        <w:pStyle w:val="ListParagraph"/>
        <w:numPr>
          <w:ilvl w:val="2"/>
          <w:numId w:val="27"/>
        </w:numPr>
        <w:ind w:left="1276"/>
        <w:rPr>
          <w:rFonts w:cstheme="minorHAnsi"/>
        </w:rPr>
      </w:pPr>
      <w:r w:rsidRPr="00822809">
        <w:rPr>
          <w:rFonts w:cstheme="minorHAnsi"/>
        </w:rPr>
        <w:lastRenderedPageBreak/>
        <w:t xml:space="preserve"> warrant that You have evidence that the relevant sponsor/manufacturer has commenced the Therapeutic Goods Administration process; and </w:t>
      </w:r>
    </w:p>
    <w:p w14:paraId="2851879D" w14:textId="77777777" w:rsidR="00822809" w:rsidRPr="00822809" w:rsidRDefault="00822809" w:rsidP="00972901">
      <w:pPr>
        <w:pStyle w:val="ListParagraph"/>
        <w:numPr>
          <w:ilvl w:val="2"/>
          <w:numId w:val="27"/>
        </w:numPr>
        <w:ind w:left="1276"/>
        <w:rPr>
          <w:rFonts w:cstheme="minorHAnsi"/>
        </w:rPr>
      </w:pPr>
      <w:r w:rsidRPr="00822809">
        <w:rPr>
          <w:rFonts w:cstheme="minorHAnsi"/>
        </w:rPr>
        <w:t>agree that You will provide confirmation of inclusion of the product on the Australian Register of Therapeutic Goods before MSAC can finalise its recommendation in respect of the medical service/</w:t>
      </w:r>
      <w:proofErr w:type="gramStart"/>
      <w:r w:rsidRPr="00822809">
        <w:rPr>
          <w:rFonts w:cstheme="minorHAnsi"/>
        </w:rPr>
        <w:t>technology;</w:t>
      </w:r>
      <w:proofErr w:type="gramEnd"/>
    </w:p>
    <w:p w14:paraId="5ACC5FF6" w14:textId="1D0079C4" w:rsidR="00822809" w:rsidRDefault="00822809" w:rsidP="00972901">
      <w:pPr>
        <w:pStyle w:val="ListParagraph"/>
        <w:numPr>
          <w:ilvl w:val="0"/>
          <w:numId w:val="32"/>
        </w:numPr>
        <w:ind w:left="426"/>
        <w:rPr>
          <w:rFonts w:cstheme="minorHAnsi"/>
        </w:rPr>
      </w:pPr>
      <w:r w:rsidRPr="00822809">
        <w:rPr>
          <w:rFonts w:cstheme="minorHAnsi"/>
        </w:rPr>
        <w:t>acknowledge and agree that information contained in a codependent listing submission/</w:t>
      </w:r>
      <w:r w:rsidR="00CB02A3">
        <w:rPr>
          <w:rFonts w:cstheme="minorHAnsi"/>
        </w:rPr>
        <w:t>re</w:t>
      </w:r>
      <w:r w:rsidRPr="00822809">
        <w:rPr>
          <w:rFonts w:cstheme="minorHAnsi"/>
        </w:rPr>
        <w:t>application to one Committee may be used by the other relevant Committee(s) for the purpose of assessing the codependent submission/</w:t>
      </w:r>
      <w:r w:rsidR="00CB02A3">
        <w:rPr>
          <w:rFonts w:cstheme="minorHAnsi"/>
        </w:rPr>
        <w:t>re</w:t>
      </w:r>
      <w:r w:rsidRPr="00822809">
        <w:rPr>
          <w:rFonts w:cstheme="minorHAnsi"/>
        </w:rPr>
        <w:t>application (for example: PBAC/MSAC, MDHTAC/MSAC etc.</w:t>
      </w:r>
      <w:proofErr w:type="gramStart"/>
      <w:r w:rsidRPr="00822809">
        <w:rPr>
          <w:rFonts w:cstheme="minorHAnsi"/>
        </w:rPr>
        <w:t>);</w:t>
      </w:r>
      <w:proofErr w:type="gramEnd"/>
      <w:r w:rsidRPr="00822809">
        <w:rPr>
          <w:rFonts w:cstheme="minorHAnsi"/>
        </w:rPr>
        <w:t xml:space="preserve"> </w:t>
      </w:r>
    </w:p>
    <w:p w14:paraId="19DB781B" w14:textId="7E8DC44D" w:rsidR="004C491D" w:rsidRPr="00822809" w:rsidRDefault="004C491D" w:rsidP="00972901">
      <w:pPr>
        <w:pStyle w:val="ListParagraph"/>
        <w:numPr>
          <w:ilvl w:val="0"/>
          <w:numId w:val="32"/>
        </w:numPr>
        <w:ind w:left="426"/>
        <w:rPr>
          <w:rFonts w:cstheme="minorHAnsi"/>
        </w:rPr>
      </w:pPr>
      <w:r>
        <w:rPr>
          <w:rFonts w:cstheme="minorHAnsi"/>
        </w:rPr>
        <w:t xml:space="preserve">acknowledge and agree that </w:t>
      </w:r>
      <w:r w:rsidR="003E7555">
        <w:rPr>
          <w:rFonts w:cstheme="minorHAnsi"/>
        </w:rPr>
        <w:t xml:space="preserve">if the </w:t>
      </w:r>
      <w:r w:rsidR="00CB02A3">
        <w:rPr>
          <w:rFonts w:cstheme="minorHAnsi"/>
        </w:rPr>
        <w:t>re</w:t>
      </w:r>
      <w:r w:rsidR="003E7555">
        <w:rPr>
          <w:rFonts w:cstheme="minorHAnsi"/>
        </w:rPr>
        <w:t xml:space="preserve">application is for a potential Highly Specialised Therapy (as defined under the National Health Reform Agreement Addendum 2020-2025) that is considered suitable for </w:t>
      </w:r>
      <w:r w:rsidR="004F6632">
        <w:rPr>
          <w:rFonts w:cstheme="minorHAnsi"/>
        </w:rPr>
        <w:t xml:space="preserve">MSAC’s consideration then the complete unredacted </w:t>
      </w:r>
      <w:r w:rsidR="00CB02A3">
        <w:rPr>
          <w:rFonts w:cstheme="minorHAnsi"/>
        </w:rPr>
        <w:t>re</w:t>
      </w:r>
      <w:r w:rsidR="004F6632">
        <w:rPr>
          <w:rFonts w:cstheme="minorHAnsi"/>
        </w:rPr>
        <w:t xml:space="preserve">application will be shared with representatives of State and Territory </w:t>
      </w:r>
      <w:r w:rsidR="00312ACB">
        <w:rPr>
          <w:rFonts w:cstheme="minorHAnsi"/>
        </w:rPr>
        <w:t xml:space="preserve">health </w:t>
      </w:r>
      <w:proofErr w:type="gramStart"/>
      <w:r w:rsidR="00312ACB">
        <w:rPr>
          <w:rFonts w:cstheme="minorHAnsi"/>
        </w:rPr>
        <w:t>agencies;</w:t>
      </w:r>
      <w:proofErr w:type="gramEnd"/>
      <w:r w:rsidR="00312ACB">
        <w:rPr>
          <w:rFonts w:cstheme="minorHAnsi"/>
        </w:rPr>
        <w:t xml:space="preserve"> </w:t>
      </w:r>
    </w:p>
    <w:p w14:paraId="6D8A369B" w14:textId="77777777" w:rsidR="00822809" w:rsidRPr="00822809" w:rsidRDefault="00822809" w:rsidP="00972901">
      <w:pPr>
        <w:pStyle w:val="ListParagraph"/>
        <w:numPr>
          <w:ilvl w:val="0"/>
          <w:numId w:val="32"/>
        </w:numPr>
        <w:ind w:left="426"/>
        <w:rPr>
          <w:rFonts w:cstheme="minorHAnsi"/>
        </w:rPr>
      </w:pPr>
      <w:r w:rsidRPr="00822809">
        <w:rPr>
          <w:rFonts w:cstheme="minorHAnsi"/>
        </w:rPr>
        <w:t>acknowledge and agree that:</w:t>
      </w:r>
    </w:p>
    <w:p w14:paraId="6A5DDB22" w14:textId="58464FA5" w:rsidR="00822809" w:rsidRPr="00822809" w:rsidRDefault="00822809" w:rsidP="00972901">
      <w:pPr>
        <w:pStyle w:val="ListParagraph"/>
        <w:numPr>
          <w:ilvl w:val="2"/>
          <w:numId w:val="26"/>
        </w:numPr>
        <w:ind w:left="1276"/>
        <w:rPr>
          <w:rFonts w:cstheme="minorHAnsi"/>
        </w:rPr>
      </w:pPr>
      <w:r w:rsidRPr="00822809">
        <w:rPr>
          <w:rFonts w:cstheme="minorHAnsi"/>
        </w:rPr>
        <w:t xml:space="preserve">You and/or Your Organisation are responsible for any </w:t>
      </w:r>
      <w:r w:rsidR="00CB02A3">
        <w:rPr>
          <w:rFonts w:cstheme="minorHAnsi"/>
        </w:rPr>
        <w:t>re</w:t>
      </w:r>
      <w:r w:rsidRPr="00822809">
        <w:rPr>
          <w:rFonts w:cstheme="minorHAnsi"/>
        </w:rPr>
        <w:t xml:space="preserve">applications made to the Health Products Portal by </w:t>
      </w:r>
      <w:proofErr w:type="gramStart"/>
      <w:r w:rsidRPr="00822809">
        <w:rPr>
          <w:rFonts w:cstheme="minorHAnsi"/>
        </w:rPr>
        <w:t>You;</w:t>
      </w:r>
      <w:proofErr w:type="gramEnd"/>
    </w:p>
    <w:p w14:paraId="2DAC86E3" w14:textId="371E3651" w:rsidR="00822809" w:rsidRPr="00822809" w:rsidRDefault="00822809" w:rsidP="00972901">
      <w:pPr>
        <w:pStyle w:val="ListParagraph"/>
        <w:numPr>
          <w:ilvl w:val="2"/>
          <w:numId w:val="26"/>
        </w:numPr>
        <w:ind w:left="1276"/>
        <w:rPr>
          <w:rFonts w:cstheme="minorHAnsi"/>
        </w:rPr>
      </w:pPr>
      <w:r w:rsidRPr="00822809">
        <w:rPr>
          <w:rFonts w:cstheme="minorHAnsi"/>
        </w:rPr>
        <w:t xml:space="preserve">the Commonwealth of Australia is not liable or legally responsible for any </w:t>
      </w:r>
      <w:r w:rsidR="00CB02A3">
        <w:rPr>
          <w:rFonts w:cstheme="minorHAnsi"/>
        </w:rPr>
        <w:t>re</w:t>
      </w:r>
      <w:r w:rsidRPr="00822809">
        <w:rPr>
          <w:rFonts w:cstheme="minorHAnsi"/>
        </w:rPr>
        <w:t>application made using Your Profile; and</w:t>
      </w:r>
    </w:p>
    <w:p w14:paraId="4EBF7CA5" w14:textId="05CB42D6" w:rsidR="00822809" w:rsidRPr="00822809" w:rsidRDefault="00822809" w:rsidP="00972901">
      <w:pPr>
        <w:pStyle w:val="ListParagraph"/>
        <w:numPr>
          <w:ilvl w:val="2"/>
          <w:numId w:val="26"/>
        </w:numPr>
        <w:ind w:left="1276"/>
        <w:rPr>
          <w:rFonts w:cstheme="minorHAnsi"/>
        </w:rPr>
      </w:pPr>
      <w:r w:rsidRPr="00822809">
        <w:rPr>
          <w:rFonts w:cstheme="minorHAnsi"/>
        </w:rPr>
        <w:t xml:space="preserve">Your Organisation retains ownership of the </w:t>
      </w:r>
      <w:r w:rsidR="00CB02A3">
        <w:rPr>
          <w:rFonts w:cstheme="minorHAnsi"/>
        </w:rPr>
        <w:t>re</w:t>
      </w:r>
      <w:r w:rsidRPr="00822809">
        <w:rPr>
          <w:rFonts w:cstheme="minorHAnsi"/>
        </w:rPr>
        <w:t>application and its contents, subject to the rights granted to the Department and others under the Terms of Use</w:t>
      </w:r>
      <w:r w:rsidR="004B199D">
        <w:rPr>
          <w:rFonts w:cstheme="minorHAnsi"/>
        </w:rPr>
        <w:t xml:space="preserve">; and </w:t>
      </w:r>
    </w:p>
    <w:p w14:paraId="231D990A" w14:textId="7CB9188D" w:rsidR="00822809" w:rsidRPr="00822809" w:rsidRDefault="00822809" w:rsidP="00972901">
      <w:pPr>
        <w:pStyle w:val="ListParagraph"/>
        <w:numPr>
          <w:ilvl w:val="0"/>
          <w:numId w:val="33"/>
        </w:numPr>
        <w:ind w:left="426"/>
        <w:rPr>
          <w:rFonts w:cstheme="minorHAnsi"/>
        </w:rPr>
      </w:pPr>
      <w:r w:rsidRPr="00822809">
        <w:rPr>
          <w:rFonts w:cstheme="minorHAnsi"/>
        </w:rPr>
        <w:t xml:space="preserve">warrant that You are authorised by Your Organisation to submit the </w:t>
      </w:r>
      <w:r w:rsidR="00CB02A3">
        <w:rPr>
          <w:rFonts w:cstheme="minorHAnsi"/>
        </w:rPr>
        <w:t>re</w:t>
      </w:r>
      <w:r w:rsidRPr="00822809">
        <w:rPr>
          <w:rFonts w:cstheme="minorHAnsi"/>
        </w:rPr>
        <w:t>application.</w:t>
      </w:r>
    </w:p>
    <w:p w14:paraId="4184D8F8" w14:textId="79B6B0EF" w:rsidR="00822809" w:rsidRPr="00822809" w:rsidRDefault="00A1365F" w:rsidP="00822809">
      <w:pPr>
        <w:ind w:left="284"/>
        <w:rPr>
          <w:rFonts w:cstheme="minorHAnsi"/>
          <w:b/>
          <w:bCs/>
        </w:rPr>
      </w:pPr>
      <w:sdt>
        <w:sdtPr>
          <w:rPr>
            <w:rFonts w:cstheme="minorHAnsi"/>
          </w:rPr>
          <w:id w:val="-861360598"/>
          <w14:checkbox>
            <w14:checked w14:val="0"/>
            <w14:checkedState w14:val="2612" w14:font="MS Gothic"/>
            <w14:uncheckedState w14:val="2610" w14:font="MS Gothic"/>
          </w14:checkbox>
        </w:sdtPr>
        <w:sdtEndPr/>
        <w:sdtContent>
          <w:r w:rsidR="00822809" w:rsidRPr="00822809">
            <w:rPr>
              <w:rFonts w:ascii="Segoe UI Symbol" w:eastAsia="MS Gothic" w:hAnsi="Segoe UI Symbol" w:cs="Segoe UI Symbol"/>
            </w:rPr>
            <w:t>☐</w:t>
          </w:r>
        </w:sdtContent>
      </w:sdt>
      <w:r w:rsidR="00822809" w:rsidRPr="00822809">
        <w:rPr>
          <w:rFonts w:cstheme="minorHAnsi"/>
        </w:rPr>
        <w:t xml:space="preserve">    </w:t>
      </w:r>
      <w:r w:rsidR="00822809" w:rsidRPr="00822809">
        <w:rPr>
          <w:rFonts w:cstheme="minorHAnsi"/>
          <w:b/>
          <w:bCs/>
        </w:rPr>
        <w:t xml:space="preserve">I make the above declaration and agree to the </w:t>
      </w:r>
      <w:hyperlink r:id="rId22" w:history="1">
        <w:r w:rsidR="00822809" w:rsidRPr="004B08F6">
          <w:rPr>
            <w:rStyle w:val="Hyperlink"/>
            <w:rFonts w:cstheme="minorHAnsi"/>
            <w:b/>
            <w:bCs/>
          </w:rPr>
          <w:t>Terms of Use</w:t>
        </w:r>
      </w:hyperlink>
      <w:r w:rsidR="00822809" w:rsidRPr="00822809">
        <w:rPr>
          <w:rFonts w:cstheme="minorHAnsi"/>
          <w:b/>
          <w:bCs/>
        </w:rPr>
        <w:t>.</w:t>
      </w:r>
    </w:p>
    <w:p w14:paraId="20846EBF" w14:textId="50B86326" w:rsidR="00822809" w:rsidRDefault="00A1365F" w:rsidP="00972901">
      <w:pPr>
        <w:ind w:left="709" w:hanging="425"/>
        <w:rPr>
          <w:rFonts w:cstheme="minorHAnsi"/>
          <w:b/>
          <w:bCs/>
        </w:rPr>
      </w:pPr>
      <w:sdt>
        <w:sdtPr>
          <w:rPr>
            <w:rFonts w:cstheme="minorHAnsi"/>
          </w:rPr>
          <w:id w:val="-1135636085"/>
          <w14:checkbox>
            <w14:checked w14:val="0"/>
            <w14:checkedState w14:val="2612" w14:font="MS Gothic"/>
            <w14:uncheckedState w14:val="2610" w14:font="MS Gothic"/>
          </w14:checkbox>
        </w:sdtPr>
        <w:sdtEndPr/>
        <w:sdtContent>
          <w:r w:rsidR="00822809" w:rsidRPr="00822809">
            <w:rPr>
              <w:rFonts w:ascii="Segoe UI Symbol" w:eastAsia="MS Gothic" w:hAnsi="Segoe UI Symbol" w:cs="Segoe UI Symbol"/>
            </w:rPr>
            <w:t>☐</w:t>
          </w:r>
        </w:sdtContent>
      </w:sdt>
      <w:r w:rsidR="00822809" w:rsidRPr="00822809">
        <w:rPr>
          <w:rFonts w:cstheme="minorHAnsi"/>
        </w:rPr>
        <w:t xml:space="preserve">    </w:t>
      </w:r>
      <w:r w:rsidR="00822809" w:rsidRPr="00822809">
        <w:rPr>
          <w:rFonts w:cstheme="minorHAnsi"/>
          <w:b/>
          <w:bCs/>
        </w:rPr>
        <w:t xml:space="preserve">I consent to the collection, use and disclosure of personal information as set out in the </w:t>
      </w:r>
      <w:r w:rsidR="00DF5CF9">
        <w:rPr>
          <w:rFonts w:cstheme="minorHAnsi"/>
          <w:b/>
          <w:bCs/>
        </w:rPr>
        <w:t xml:space="preserve">Health Products Portal </w:t>
      </w:r>
      <w:r w:rsidR="00822809" w:rsidRPr="00822809">
        <w:rPr>
          <w:rFonts w:cstheme="minorHAnsi"/>
          <w:b/>
          <w:bCs/>
        </w:rPr>
        <w:t>privacy</w:t>
      </w:r>
      <w:r w:rsidR="00DF5CF9">
        <w:rPr>
          <w:rFonts w:cstheme="minorHAnsi"/>
          <w:b/>
          <w:bCs/>
        </w:rPr>
        <w:t xml:space="preserve"> </w:t>
      </w:r>
      <w:r w:rsidR="00822809" w:rsidRPr="00822809">
        <w:rPr>
          <w:rFonts w:cstheme="minorHAnsi"/>
          <w:b/>
          <w:bCs/>
        </w:rPr>
        <w:t>collection notice.</w:t>
      </w:r>
    </w:p>
    <w:p w14:paraId="3164A93C" w14:textId="77777777" w:rsidR="00787573" w:rsidRDefault="00787573" w:rsidP="00972901">
      <w:pPr>
        <w:ind w:left="709" w:hanging="425"/>
        <w:rPr>
          <w:rFonts w:cstheme="minorHAnsi"/>
          <w:b/>
          <w:bCs/>
        </w:rPr>
      </w:pPr>
    </w:p>
    <w:tbl>
      <w:tblPr>
        <w:tblStyle w:val="TableGrid"/>
        <w:tblW w:w="0" w:type="auto"/>
        <w:tblInd w:w="279" w:type="dxa"/>
        <w:tblLook w:val="04A0" w:firstRow="1" w:lastRow="0" w:firstColumn="1" w:lastColumn="0" w:noHBand="0" w:noVBand="1"/>
      </w:tblPr>
      <w:tblGrid>
        <w:gridCol w:w="2410"/>
        <w:gridCol w:w="7505"/>
      </w:tblGrid>
      <w:tr w:rsidR="00DF5CF9" w14:paraId="5B7E46D4" w14:textId="77777777" w:rsidTr="00171009">
        <w:tc>
          <w:tcPr>
            <w:tcW w:w="2410" w:type="dxa"/>
            <w:tcBorders>
              <w:top w:val="single" w:sz="4" w:space="0" w:color="auto"/>
              <w:left w:val="nil"/>
              <w:bottom w:val="single" w:sz="4" w:space="0" w:color="auto"/>
              <w:right w:val="single" w:sz="4" w:space="0" w:color="auto"/>
            </w:tcBorders>
          </w:tcPr>
          <w:p w14:paraId="2AD00BA1" w14:textId="0717BAD3" w:rsidR="00787573" w:rsidRPr="00787573" w:rsidRDefault="00DF5CF9" w:rsidP="00A63ECA">
            <w:pPr>
              <w:spacing w:before="120" w:after="120"/>
              <w:rPr>
                <w:rFonts w:cstheme="minorHAnsi"/>
                <w:b/>
                <w:bCs/>
              </w:rPr>
            </w:pPr>
            <w:r w:rsidRPr="00787573">
              <w:rPr>
                <w:rFonts w:cstheme="minorHAnsi"/>
                <w:b/>
                <w:bCs/>
              </w:rPr>
              <w:t>Signature:</w:t>
            </w:r>
          </w:p>
        </w:tc>
        <w:tc>
          <w:tcPr>
            <w:tcW w:w="7505" w:type="dxa"/>
            <w:tcBorders>
              <w:top w:val="single" w:sz="4" w:space="0" w:color="auto"/>
              <w:left w:val="single" w:sz="4" w:space="0" w:color="auto"/>
              <w:bottom w:val="single" w:sz="4" w:space="0" w:color="auto"/>
              <w:right w:val="nil"/>
            </w:tcBorders>
          </w:tcPr>
          <w:p w14:paraId="0A5AE134" w14:textId="3FF086F4" w:rsidR="00DF5CF9" w:rsidRDefault="00DF5CF9" w:rsidP="00A63ECA">
            <w:pPr>
              <w:spacing w:before="120" w:after="120"/>
              <w:rPr>
                <w:rFonts w:cstheme="minorHAnsi"/>
                <w:b/>
                <w:bCs/>
              </w:rPr>
            </w:pPr>
          </w:p>
        </w:tc>
      </w:tr>
      <w:tr w:rsidR="00DF5CF9" w14:paraId="0D1BC376" w14:textId="77777777" w:rsidTr="00171009">
        <w:tc>
          <w:tcPr>
            <w:tcW w:w="2410" w:type="dxa"/>
            <w:tcBorders>
              <w:top w:val="single" w:sz="4" w:space="0" w:color="auto"/>
              <w:left w:val="nil"/>
              <w:bottom w:val="single" w:sz="4" w:space="0" w:color="auto"/>
              <w:right w:val="single" w:sz="4" w:space="0" w:color="auto"/>
            </w:tcBorders>
          </w:tcPr>
          <w:p w14:paraId="16702309" w14:textId="7E61FA9D" w:rsidR="00787573" w:rsidRDefault="00DF5CF9" w:rsidP="00A63ECA">
            <w:pPr>
              <w:spacing w:before="120" w:after="120"/>
              <w:rPr>
                <w:rFonts w:cstheme="minorHAnsi"/>
                <w:b/>
                <w:bCs/>
              </w:rPr>
            </w:pPr>
            <w:r>
              <w:rPr>
                <w:rFonts w:cstheme="minorHAnsi"/>
                <w:b/>
                <w:bCs/>
              </w:rPr>
              <w:t>Name:</w:t>
            </w:r>
          </w:p>
        </w:tc>
        <w:tc>
          <w:tcPr>
            <w:tcW w:w="7505" w:type="dxa"/>
            <w:tcBorders>
              <w:left w:val="single" w:sz="4" w:space="0" w:color="auto"/>
              <w:bottom w:val="single" w:sz="4" w:space="0" w:color="auto"/>
              <w:right w:val="nil"/>
            </w:tcBorders>
          </w:tcPr>
          <w:p w14:paraId="66FCD8F3" w14:textId="77777777" w:rsidR="00DF5CF9" w:rsidRDefault="00DF5CF9" w:rsidP="00A63ECA">
            <w:pPr>
              <w:spacing w:before="120" w:after="120"/>
              <w:rPr>
                <w:rFonts w:cstheme="minorHAnsi"/>
                <w:b/>
                <w:bCs/>
              </w:rPr>
            </w:pPr>
          </w:p>
        </w:tc>
      </w:tr>
      <w:tr w:rsidR="00DF5CF9" w14:paraId="7AA00C21" w14:textId="77777777" w:rsidTr="00171009">
        <w:tc>
          <w:tcPr>
            <w:tcW w:w="2410" w:type="dxa"/>
            <w:tcBorders>
              <w:top w:val="single" w:sz="4" w:space="0" w:color="auto"/>
              <w:left w:val="nil"/>
              <w:bottom w:val="single" w:sz="4" w:space="0" w:color="auto"/>
              <w:right w:val="single" w:sz="4" w:space="0" w:color="auto"/>
            </w:tcBorders>
          </w:tcPr>
          <w:p w14:paraId="7D264FE5" w14:textId="2039CA00" w:rsidR="00787573" w:rsidRDefault="00DF5CF9" w:rsidP="00A63ECA">
            <w:pPr>
              <w:spacing w:before="120" w:after="120"/>
              <w:rPr>
                <w:rFonts w:cstheme="minorHAnsi"/>
                <w:b/>
                <w:bCs/>
              </w:rPr>
            </w:pPr>
            <w:r>
              <w:rPr>
                <w:rFonts w:cstheme="minorHAnsi"/>
                <w:b/>
                <w:bCs/>
              </w:rPr>
              <w:t>Position:</w:t>
            </w:r>
          </w:p>
        </w:tc>
        <w:tc>
          <w:tcPr>
            <w:tcW w:w="7505" w:type="dxa"/>
            <w:tcBorders>
              <w:left w:val="single" w:sz="4" w:space="0" w:color="auto"/>
              <w:bottom w:val="single" w:sz="4" w:space="0" w:color="auto"/>
              <w:right w:val="nil"/>
            </w:tcBorders>
          </w:tcPr>
          <w:p w14:paraId="41D3EFB7" w14:textId="77777777" w:rsidR="00DF5CF9" w:rsidRDefault="00DF5CF9" w:rsidP="00A63ECA">
            <w:pPr>
              <w:spacing w:before="120" w:after="120"/>
              <w:rPr>
                <w:rFonts w:cstheme="minorHAnsi"/>
                <w:b/>
                <w:bCs/>
              </w:rPr>
            </w:pPr>
          </w:p>
        </w:tc>
      </w:tr>
      <w:tr w:rsidR="00DF5CF9" w14:paraId="413A6642" w14:textId="77777777" w:rsidTr="00171009">
        <w:tc>
          <w:tcPr>
            <w:tcW w:w="2410" w:type="dxa"/>
            <w:tcBorders>
              <w:top w:val="single" w:sz="4" w:space="0" w:color="auto"/>
              <w:left w:val="nil"/>
              <w:bottom w:val="single" w:sz="4" w:space="0" w:color="auto"/>
              <w:right w:val="single" w:sz="4" w:space="0" w:color="auto"/>
            </w:tcBorders>
          </w:tcPr>
          <w:p w14:paraId="68FE4738" w14:textId="1B0BBD13" w:rsidR="00787573" w:rsidRDefault="00DF5CF9" w:rsidP="00A63ECA">
            <w:pPr>
              <w:spacing w:before="120" w:after="120"/>
              <w:rPr>
                <w:rFonts w:cstheme="minorHAnsi"/>
                <w:b/>
                <w:bCs/>
              </w:rPr>
            </w:pPr>
            <w:r>
              <w:rPr>
                <w:rFonts w:cstheme="minorHAnsi"/>
                <w:b/>
                <w:bCs/>
              </w:rPr>
              <w:t>Company/Organisation</w:t>
            </w:r>
            <w:r w:rsidR="00787573">
              <w:rPr>
                <w:rFonts w:cstheme="minorHAnsi"/>
                <w:b/>
                <w:bCs/>
              </w:rPr>
              <w:t>:</w:t>
            </w:r>
          </w:p>
        </w:tc>
        <w:tc>
          <w:tcPr>
            <w:tcW w:w="7505" w:type="dxa"/>
            <w:tcBorders>
              <w:left w:val="single" w:sz="4" w:space="0" w:color="auto"/>
              <w:bottom w:val="single" w:sz="4" w:space="0" w:color="auto"/>
              <w:right w:val="nil"/>
            </w:tcBorders>
          </w:tcPr>
          <w:p w14:paraId="7DFF2BA5" w14:textId="77777777" w:rsidR="00DF5CF9" w:rsidRDefault="00DF5CF9" w:rsidP="00A63ECA">
            <w:pPr>
              <w:spacing w:before="120" w:after="120"/>
              <w:rPr>
                <w:rFonts w:cstheme="minorHAnsi"/>
                <w:b/>
                <w:bCs/>
              </w:rPr>
            </w:pPr>
          </w:p>
        </w:tc>
      </w:tr>
    </w:tbl>
    <w:p w14:paraId="22A52757" w14:textId="77777777" w:rsidR="006E294C" w:rsidRDefault="006E294C" w:rsidP="00972901">
      <w:pPr>
        <w:ind w:left="709" w:hanging="425"/>
        <w:rPr>
          <w:rFonts w:cstheme="minorHAnsi"/>
          <w:b/>
          <w:bCs/>
        </w:rPr>
      </w:pPr>
    </w:p>
    <w:p w14:paraId="58CF703D" w14:textId="77777777" w:rsidR="006E294C" w:rsidRDefault="006E294C" w:rsidP="00972901">
      <w:pPr>
        <w:ind w:left="709" w:hanging="425"/>
        <w:rPr>
          <w:rFonts w:cstheme="minorHAnsi"/>
          <w:b/>
          <w:bCs/>
        </w:rPr>
      </w:pPr>
    </w:p>
    <w:sectPr w:rsidR="006E294C" w:rsidSect="009C5038">
      <w:pgSz w:w="11906" w:h="16838"/>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71C7B" w14:textId="77777777" w:rsidR="00DD3420" w:rsidRDefault="00DD3420" w:rsidP="00D508C3">
      <w:pPr>
        <w:spacing w:after="0" w:line="240" w:lineRule="auto"/>
      </w:pPr>
      <w:r>
        <w:separator/>
      </w:r>
    </w:p>
  </w:endnote>
  <w:endnote w:type="continuationSeparator" w:id="0">
    <w:p w14:paraId="68DB4246" w14:textId="77777777" w:rsidR="00DD3420" w:rsidRDefault="00DD3420" w:rsidP="00D508C3">
      <w:pPr>
        <w:spacing w:after="0" w:line="240" w:lineRule="auto"/>
      </w:pPr>
      <w:r>
        <w:continuationSeparator/>
      </w:r>
    </w:p>
  </w:endnote>
  <w:endnote w:type="continuationNotice" w:id="1">
    <w:p w14:paraId="60531C93" w14:textId="77777777" w:rsidR="00DD3420" w:rsidRDefault="00DD3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543787"/>
      <w:docPartObj>
        <w:docPartGallery w:val="Page Numbers (Bottom of Page)"/>
        <w:docPartUnique/>
      </w:docPartObj>
    </w:sdtPr>
    <w:sdtEndPr>
      <w:rPr>
        <w:noProof/>
      </w:rPr>
    </w:sdtEndPr>
    <w:sdtContent>
      <w:p w14:paraId="2342BC43" w14:textId="5CCD30B9" w:rsidR="008E676A" w:rsidRDefault="008E67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CC1918" w14:textId="77777777" w:rsidR="008B3EDB" w:rsidRDefault="008B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0B977" w14:textId="77777777" w:rsidR="00DD3420" w:rsidRDefault="00DD3420" w:rsidP="00D508C3">
      <w:pPr>
        <w:spacing w:after="0" w:line="240" w:lineRule="auto"/>
      </w:pPr>
      <w:r>
        <w:separator/>
      </w:r>
    </w:p>
  </w:footnote>
  <w:footnote w:type="continuationSeparator" w:id="0">
    <w:p w14:paraId="692DAB47" w14:textId="77777777" w:rsidR="00DD3420" w:rsidRDefault="00DD3420" w:rsidP="00D508C3">
      <w:pPr>
        <w:spacing w:after="0" w:line="240" w:lineRule="auto"/>
      </w:pPr>
      <w:r>
        <w:continuationSeparator/>
      </w:r>
    </w:p>
  </w:footnote>
  <w:footnote w:type="continuationNotice" w:id="1">
    <w:p w14:paraId="54DC3067" w14:textId="77777777" w:rsidR="00DD3420" w:rsidRDefault="00DD3420">
      <w:pPr>
        <w:spacing w:after="0" w:line="240" w:lineRule="auto"/>
      </w:pPr>
    </w:p>
  </w:footnote>
  <w:footnote w:id="2">
    <w:p w14:paraId="7FC12A54" w14:textId="0A9A9B49" w:rsidR="003474A6" w:rsidRDefault="003474A6">
      <w:pPr>
        <w:pStyle w:val="FootnoteText"/>
      </w:pPr>
      <w:r>
        <w:rPr>
          <w:rStyle w:val="FootnoteReference"/>
        </w:rPr>
        <w:footnoteRef/>
      </w:r>
      <w:r>
        <w:t xml:space="preserve"> </w:t>
      </w:r>
      <w:r w:rsidR="00EB2B7B">
        <w:t>The in principle Statement of Clinical Relevance demonstrates ‘in principle’ support for the proposed service. This must be from the most relevant professional medical/health group (i.e.</w:t>
      </w:r>
      <w:r w:rsidR="00AF2ADD">
        <w:t xml:space="preserve">, an official college or society) that represents practitioners who would </w:t>
      </w:r>
      <w:r w:rsidR="00AF2ADD" w:rsidRPr="00AF2ADD">
        <w:rPr>
          <w:b/>
          <w:bCs/>
        </w:rPr>
        <w:t>perform</w:t>
      </w:r>
      <w:r w:rsidR="00AF2ADD">
        <w:t xml:space="preserve"> the proposed services, and (in the case of investigative technologies only) practitioners who would </w:t>
      </w:r>
      <w:r w:rsidR="00AF2ADD" w:rsidRPr="00AF2ADD">
        <w:rPr>
          <w:b/>
          <w:bCs/>
        </w:rPr>
        <w:t>request</w:t>
      </w:r>
      <w:r w:rsidR="00AF2ADD">
        <w:t xml:space="preserve"> the proposed service.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2EBC" w14:textId="77777777" w:rsidR="008B3EDB" w:rsidRDefault="008B3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3AD"/>
    <w:multiLevelType w:val="hybridMultilevel"/>
    <w:tmpl w:val="A8EC1574"/>
    <w:lvl w:ilvl="0" w:tplc="0C09000B">
      <w:start w:val="1"/>
      <w:numFmt w:val="bullet"/>
      <w:lvlText w:val=""/>
      <w:lvlJc w:val="left"/>
      <w:pPr>
        <w:ind w:left="6"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 w15:restartNumberingAfterBreak="0">
    <w:nsid w:val="032D77D6"/>
    <w:multiLevelType w:val="hybridMultilevel"/>
    <w:tmpl w:val="36BE6016"/>
    <w:lvl w:ilvl="0" w:tplc="481A7122">
      <w:start w:val="2"/>
      <w:numFmt w:val="decimal"/>
      <w:lvlText w:val="%1."/>
      <w:lvlJc w:val="left"/>
      <w:pPr>
        <w:ind w:left="720" w:hanging="360"/>
      </w:pPr>
      <w:rPr>
        <w:rFonts w:hint="default"/>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2" w15:restartNumberingAfterBreak="0">
    <w:nsid w:val="04C813DA"/>
    <w:multiLevelType w:val="hybridMultilevel"/>
    <w:tmpl w:val="8794E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F23CC"/>
    <w:multiLevelType w:val="hybridMultilevel"/>
    <w:tmpl w:val="FCE0E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1F7026"/>
    <w:multiLevelType w:val="multilevel"/>
    <w:tmpl w:val="31422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167D3"/>
    <w:multiLevelType w:val="multilevel"/>
    <w:tmpl w:val="05D28400"/>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4213E9"/>
    <w:multiLevelType w:val="hybridMultilevel"/>
    <w:tmpl w:val="1AC65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9E42B7"/>
    <w:multiLevelType w:val="hybridMultilevel"/>
    <w:tmpl w:val="3A1A6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101D60"/>
    <w:multiLevelType w:val="hybridMultilevel"/>
    <w:tmpl w:val="0CA46E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E6274FD"/>
    <w:multiLevelType w:val="hybridMultilevel"/>
    <w:tmpl w:val="BFDE3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F4D45"/>
    <w:multiLevelType w:val="hybridMultilevel"/>
    <w:tmpl w:val="E946A444"/>
    <w:lvl w:ilvl="0" w:tplc="748EFDD0">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DB2C79"/>
    <w:multiLevelType w:val="hybridMultilevel"/>
    <w:tmpl w:val="B15CAA6C"/>
    <w:lvl w:ilvl="0" w:tplc="0C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B327C3E"/>
    <w:multiLevelType w:val="hybridMultilevel"/>
    <w:tmpl w:val="63F406FE"/>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DD110CD"/>
    <w:multiLevelType w:val="hybridMultilevel"/>
    <w:tmpl w:val="7FF20724"/>
    <w:lvl w:ilvl="0" w:tplc="0C090015">
      <w:start w:val="1"/>
      <w:numFmt w:val="upp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15:restartNumberingAfterBreak="0">
    <w:nsid w:val="20BA49BF"/>
    <w:multiLevelType w:val="hybridMultilevel"/>
    <w:tmpl w:val="085CEFF4"/>
    <w:lvl w:ilvl="0" w:tplc="C4D81D66">
      <w:start w:val="2"/>
      <w:numFmt w:val="lowerLetter"/>
      <w:lvlText w:val="%1."/>
      <w:lvlJc w:val="left"/>
      <w:pPr>
        <w:ind w:left="360" w:hanging="360"/>
      </w:pPr>
      <w:rPr>
        <w:rFonts w:hint="default"/>
      </w:rPr>
    </w:lvl>
    <w:lvl w:ilvl="1" w:tplc="0C09001B">
      <w:start w:val="1"/>
      <w:numFmt w:val="lowerRoman"/>
      <w:lvlText w:val="%2."/>
      <w:lvlJc w:val="right"/>
      <w:pPr>
        <w:ind w:left="773" w:hanging="360"/>
      </w:pPr>
    </w:lvl>
    <w:lvl w:ilvl="2" w:tplc="0C090005">
      <w:start w:val="1"/>
      <w:numFmt w:val="bullet"/>
      <w:lvlText w:val=""/>
      <w:lvlJc w:val="left"/>
      <w:pPr>
        <w:ind w:left="1070" w:hanging="36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3691D28"/>
    <w:multiLevelType w:val="hybridMultilevel"/>
    <w:tmpl w:val="E5360358"/>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8432C7"/>
    <w:multiLevelType w:val="hybridMultilevel"/>
    <w:tmpl w:val="6E706172"/>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7" w15:restartNumberingAfterBreak="0">
    <w:nsid w:val="24434ADD"/>
    <w:multiLevelType w:val="hybridMultilevel"/>
    <w:tmpl w:val="65561BBE"/>
    <w:lvl w:ilvl="0" w:tplc="9DB4A286">
      <w:start w:val="1"/>
      <w:numFmt w:val="bullet"/>
      <w:lvlText w:val=""/>
      <w:lvlJc w:val="left"/>
      <w:pPr>
        <w:ind w:left="1080" w:hanging="360"/>
      </w:pPr>
      <w:rPr>
        <w:rFonts w:ascii="Symbol" w:hAnsi="Symbol"/>
      </w:rPr>
    </w:lvl>
    <w:lvl w:ilvl="1" w:tplc="98324706">
      <w:start w:val="1"/>
      <w:numFmt w:val="bullet"/>
      <w:lvlText w:val=""/>
      <w:lvlJc w:val="left"/>
      <w:pPr>
        <w:ind w:left="1080" w:hanging="360"/>
      </w:pPr>
      <w:rPr>
        <w:rFonts w:ascii="Symbol" w:hAnsi="Symbol"/>
      </w:rPr>
    </w:lvl>
    <w:lvl w:ilvl="2" w:tplc="2F94880A">
      <w:start w:val="1"/>
      <w:numFmt w:val="bullet"/>
      <w:lvlText w:val=""/>
      <w:lvlJc w:val="left"/>
      <w:pPr>
        <w:ind w:left="1080" w:hanging="360"/>
      </w:pPr>
      <w:rPr>
        <w:rFonts w:ascii="Symbol" w:hAnsi="Symbol"/>
      </w:rPr>
    </w:lvl>
    <w:lvl w:ilvl="3" w:tplc="73561F98">
      <w:start w:val="1"/>
      <w:numFmt w:val="bullet"/>
      <w:lvlText w:val=""/>
      <w:lvlJc w:val="left"/>
      <w:pPr>
        <w:ind w:left="1080" w:hanging="360"/>
      </w:pPr>
      <w:rPr>
        <w:rFonts w:ascii="Symbol" w:hAnsi="Symbol"/>
      </w:rPr>
    </w:lvl>
    <w:lvl w:ilvl="4" w:tplc="638EB112">
      <w:start w:val="1"/>
      <w:numFmt w:val="bullet"/>
      <w:lvlText w:val=""/>
      <w:lvlJc w:val="left"/>
      <w:pPr>
        <w:ind w:left="1080" w:hanging="360"/>
      </w:pPr>
      <w:rPr>
        <w:rFonts w:ascii="Symbol" w:hAnsi="Symbol"/>
      </w:rPr>
    </w:lvl>
    <w:lvl w:ilvl="5" w:tplc="70606B66">
      <w:start w:val="1"/>
      <w:numFmt w:val="bullet"/>
      <w:lvlText w:val=""/>
      <w:lvlJc w:val="left"/>
      <w:pPr>
        <w:ind w:left="1080" w:hanging="360"/>
      </w:pPr>
      <w:rPr>
        <w:rFonts w:ascii="Symbol" w:hAnsi="Symbol"/>
      </w:rPr>
    </w:lvl>
    <w:lvl w:ilvl="6" w:tplc="C250335E">
      <w:start w:val="1"/>
      <w:numFmt w:val="bullet"/>
      <w:lvlText w:val=""/>
      <w:lvlJc w:val="left"/>
      <w:pPr>
        <w:ind w:left="1080" w:hanging="360"/>
      </w:pPr>
      <w:rPr>
        <w:rFonts w:ascii="Symbol" w:hAnsi="Symbol"/>
      </w:rPr>
    </w:lvl>
    <w:lvl w:ilvl="7" w:tplc="000C1BFA">
      <w:start w:val="1"/>
      <w:numFmt w:val="bullet"/>
      <w:lvlText w:val=""/>
      <w:lvlJc w:val="left"/>
      <w:pPr>
        <w:ind w:left="1080" w:hanging="360"/>
      </w:pPr>
      <w:rPr>
        <w:rFonts w:ascii="Symbol" w:hAnsi="Symbol"/>
      </w:rPr>
    </w:lvl>
    <w:lvl w:ilvl="8" w:tplc="89DC3234">
      <w:start w:val="1"/>
      <w:numFmt w:val="bullet"/>
      <w:lvlText w:val=""/>
      <w:lvlJc w:val="left"/>
      <w:pPr>
        <w:ind w:left="1080" w:hanging="360"/>
      </w:pPr>
      <w:rPr>
        <w:rFonts w:ascii="Symbol" w:hAnsi="Symbol"/>
      </w:rPr>
    </w:lvl>
  </w:abstractNum>
  <w:abstractNum w:abstractNumId="18" w15:restartNumberingAfterBreak="0">
    <w:nsid w:val="28BD174B"/>
    <w:multiLevelType w:val="hybridMultilevel"/>
    <w:tmpl w:val="11EE1D7E"/>
    <w:lvl w:ilvl="0" w:tplc="FAA8A3C6">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B8B1C57"/>
    <w:multiLevelType w:val="multilevel"/>
    <w:tmpl w:val="BCAA4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7467E"/>
    <w:multiLevelType w:val="hybridMultilevel"/>
    <w:tmpl w:val="93E2DC40"/>
    <w:lvl w:ilvl="0" w:tplc="FFFFFFFF">
      <w:start w:val="1"/>
      <w:numFmt w:val="decimal"/>
      <w:lvlText w:val="%1."/>
      <w:lvlJc w:val="left"/>
      <w:pPr>
        <w:ind w:left="360" w:hanging="360"/>
      </w:pPr>
    </w:lvl>
    <w:lvl w:ilvl="1" w:tplc="FFFFFFFF">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1386445"/>
    <w:multiLevelType w:val="hybridMultilevel"/>
    <w:tmpl w:val="DCB0F6D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6F338D"/>
    <w:multiLevelType w:val="hybridMultilevel"/>
    <w:tmpl w:val="AFFAB616"/>
    <w:lvl w:ilvl="0" w:tplc="FAA8A3C6">
      <w:start w:val="1"/>
      <w:numFmt w:val="decimal"/>
      <w:lvlText w:val="%1."/>
      <w:lvlJc w:val="left"/>
      <w:pPr>
        <w:ind w:left="36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9D07B7"/>
    <w:multiLevelType w:val="hybridMultilevel"/>
    <w:tmpl w:val="50D8E944"/>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7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22D12A4"/>
    <w:multiLevelType w:val="hybridMultilevel"/>
    <w:tmpl w:val="8F4617FC"/>
    <w:lvl w:ilvl="0" w:tplc="0C09001B">
      <w:start w:val="1"/>
      <w:numFmt w:val="lowerRoman"/>
      <w:lvlText w:val="%1."/>
      <w:lvlJc w:val="righ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5" w15:restartNumberingAfterBreak="0">
    <w:nsid w:val="34A428B8"/>
    <w:multiLevelType w:val="hybridMultilevel"/>
    <w:tmpl w:val="8FDC8E2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BEB5F6B"/>
    <w:multiLevelType w:val="hybridMultilevel"/>
    <w:tmpl w:val="D576BA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452239"/>
    <w:multiLevelType w:val="hybridMultilevel"/>
    <w:tmpl w:val="63F406FE"/>
    <w:lvl w:ilvl="0" w:tplc="FAA8A3C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3F66E34"/>
    <w:multiLevelType w:val="hybridMultilevel"/>
    <w:tmpl w:val="3B92CF80"/>
    <w:lvl w:ilvl="0" w:tplc="63506D0E">
      <w:start w:val="7"/>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210047"/>
    <w:multiLevelType w:val="hybridMultilevel"/>
    <w:tmpl w:val="46800B1A"/>
    <w:lvl w:ilvl="0" w:tplc="FFFFFFFF">
      <w:start w:val="1"/>
      <w:numFmt w:val="bullet"/>
      <w:lvlText w:val=""/>
      <w:lvlJc w:val="left"/>
      <w:pPr>
        <w:ind w:left="720" w:hanging="360"/>
      </w:pPr>
      <w:rPr>
        <w:rFonts w:ascii="Symbol" w:hAnsi="Symbol" w:hint="default"/>
      </w:rPr>
    </w:lvl>
    <w:lvl w:ilvl="1" w:tplc="890AC45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551300"/>
    <w:multiLevelType w:val="hybridMultilevel"/>
    <w:tmpl w:val="0FC65C46"/>
    <w:lvl w:ilvl="0" w:tplc="FFFFFFFF">
      <w:start w:val="1"/>
      <w:numFmt w:val="lowerLetter"/>
      <w:lvlText w:val="%1)"/>
      <w:lvlJc w:val="left"/>
      <w:pPr>
        <w:ind w:left="3621" w:hanging="360"/>
      </w:pPr>
    </w:lvl>
    <w:lvl w:ilvl="1" w:tplc="FFFFFFFF">
      <w:start w:val="1"/>
      <w:numFmt w:val="lowerLetter"/>
      <w:lvlText w:val="%2."/>
      <w:lvlJc w:val="left"/>
      <w:pPr>
        <w:ind w:left="4341" w:hanging="360"/>
      </w:pPr>
    </w:lvl>
    <w:lvl w:ilvl="2" w:tplc="FFFFFFFF" w:tentative="1">
      <w:start w:val="1"/>
      <w:numFmt w:val="lowerRoman"/>
      <w:lvlText w:val="%3."/>
      <w:lvlJc w:val="right"/>
      <w:pPr>
        <w:ind w:left="5061" w:hanging="180"/>
      </w:pPr>
    </w:lvl>
    <w:lvl w:ilvl="3" w:tplc="FFFFFFFF" w:tentative="1">
      <w:start w:val="1"/>
      <w:numFmt w:val="decimal"/>
      <w:lvlText w:val="%4."/>
      <w:lvlJc w:val="left"/>
      <w:pPr>
        <w:ind w:left="5781" w:hanging="360"/>
      </w:pPr>
    </w:lvl>
    <w:lvl w:ilvl="4" w:tplc="FFFFFFFF" w:tentative="1">
      <w:start w:val="1"/>
      <w:numFmt w:val="lowerLetter"/>
      <w:lvlText w:val="%5."/>
      <w:lvlJc w:val="left"/>
      <w:pPr>
        <w:ind w:left="6501" w:hanging="360"/>
      </w:pPr>
    </w:lvl>
    <w:lvl w:ilvl="5" w:tplc="FFFFFFFF" w:tentative="1">
      <w:start w:val="1"/>
      <w:numFmt w:val="lowerRoman"/>
      <w:lvlText w:val="%6."/>
      <w:lvlJc w:val="right"/>
      <w:pPr>
        <w:ind w:left="7221" w:hanging="180"/>
      </w:pPr>
    </w:lvl>
    <w:lvl w:ilvl="6" w:tplc="FFFFFFFF" w:tentative="1">
      <w:start w:val="1"/>
      <w:numFmt w:val="decimal"/>
      <w:lvlText w:val="%7."/>
      <w:lvlJc w:val="left"/>
      <w:pPr>
        <w:ind w:left="7941" w:hanging="360"/>
      </w:pPr>
    </w:lvl>
    <w:lvl w:ilvl="7" w:tplc="FFFFFFFF" w:tentative="1">
      <w:start w:val="1"/>
      <w:numFmt w:val="lowerLetter"/>
      <w:lvlText w:val="%8."/>
      <w:lvlJc w:val="left"/>
      <w:pPr>
        <w:ind w:left="8661" w:hanging="360"/>
      </w:pPr>
    </w:lvl>
    <w:lvl w:ilvl="8" w:tplc="FFFFFFFF" w:tentative="1">
      <w:start w:val="1"/>
      <w:numFmt w:val="lowerRoman"/>
      <w:lvlText w:val="%9."/>
      <w:lvlJc w:val="right"/>
      <w:pPr>
        <w:ind w:left="9381" w:hanging="180"/>
      </w:pPr>
    </w:lvl>
  </w:abstractNum>
  <w:abstractNum w:abstractNumId="31" w15:restartNumberingAfterBreak="0">
    <w:nsid w:val="57FD5C92"/>
    <w:multiLevelType w:val="hybridMultilevel"/>
    <w:tmpl w:val="3B488EA0"/>
    <w:lvl w:ilvl="0" w:tplc="FFFFFFFF">
      <w:start w:val="1"/>
      <w:numFmt w:val="bullet"/>
      <w:lvlText w:val=""/>
      <w:lvlJc w:val="left"/>
      <w:pPr>
        <w:ind w:left="360" w:hanging="360"/>
      </w:pPr>
      <w:rPr>
        <w:rFonts w:ascii="Symbol" w:hAnsi="Symbol" w:hint="default"/>
      </w:rPr>
    </w:lvl>
    <w:lvl w:ilvl="1" w:tplc="0C09000B">
      <w:start w:val="1"/>
      <w:numFmt w:val="bullet"/>
      <w:lvlText w:val=""/>
      <w:lvlJc w:val="left"/>
      <w:pPr>
        <w:ind w:left="107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DBC509D"/>
    <w:multiLevelType w:val="hybridMultilevel"/>
    <w:tmpl w:val="CACEF1FC"/>
    <w:lvl w:ilvl="0" w:tplc="5B9612BE">
      <w:start w:val="1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7B66A4"/>
    <w:multiLevelType w:val="hybridMultilevel"/>
    <w:tmpl w:val="4C62D56C"/>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00410D"/>
    <w:multiLevelType w:val="hybridMultilevel"/>
    <w:tmpl w:val="8990D46E"/>
    <w:lvl w:ilvl="0" w:tplc="72220E4E">
      <w:start w:val="16"/>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DA19B7"/>
    <w:multiLevelType w:val="hybridMultilevel"/>
    <w:tmpl w:val="6A4A14FA"/>
    <w:lvl w:ilvl="0" w:tplc="B98CCE42">
      <w:start w:val="1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591BC3"/>
    <w:multiLevelType w:val="hybridMultilevel"/>
    <w:tmpl w:val="3A2C0648"/>
    <w:lvl w:ilvl="0" w:tplc="FFFFFFFF">
      <w:start w:val="1"/>
      <w:numFmt w:val="decimal"/>
      <w:lvlText w:val="%1."/>
      <w:lvlJc w:val="left"/>
      <w:pPr>
        <w:ind w:left="36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B712B6"/>
    <w:multiLevelType w:val="hybridMultilevel"/>
    <w:tmpl w:val="FA927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4EA38E5"/>
    <w:multiLevelType w:val="hybridMultilevel"/>
    <w:tmpl w:val="2112FA48"/>
    <w:lvl w:ilvl="0" w:tplc="0C09000F">
      <w:start w:val="1"/>
      <w:numFmt w:val="decimal"/>
      <w:lvlText w:val="%1."/>
      <w:lvlJc w:val="left"/>
      <w:pPr>
        <w:ind w:left="360" w:hanging="360"/>
      </w:pPr>
      <w:rPr>
        <w:rFonts w:hint="default"/>
      </w:rPr>
    </w:lvl>
    <w:lvl w:ilvl="1" w:tplc="0C090003">
      <w:start w:val="1"/>
      <w:numFmt w:val="bullet"/>
      <w:lvlText w:val="o"/>
      <w:lvlJc w:val="left"/>
      <w:pPr>
        <w:ind w:left="1070" w:hanging="360"/>
      </w:pPr>
      <w:rPr>
        <w:rFonts w:ascii="Courier New" w:hAnsi="Courier New" w:cs="Courier New" w:hint="default"/>
      </w:rPr>
    </w:lvl>
    <w:lvl w:ilvl="2" w:tplc="1E3C62B4">
      <w:start w:val="1"/>
      <w:numFmt w:val="lowerLetter"/>
      <w:lvlText w:val="%3."/>
      <w:lvlJc w:val="left"/>
      <w:pPr>
        <w:ind w:left="1800" w:hanging="360"/>
      </w:pPr>
      <w:rPr>
        <w:rFonts w:hint="default"/>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7F2050"/>
    <w:multiLevelType w:val="hybridMultilevel"/>
    <w:tmpl w:val="02E2F82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AF1D2B"/>
    <w:multiLevelType w:val="hybridMultilevel"/>
    <w:tmpl w:val="F0A6B71A"/>
    <w:lvl w:ilvl="0" w:tplc="FFFFFFFF">
      <w:start w:val="1"/>
      <w:numFmt w:val="decimal"/>
      <w:lvlText w:val="%1."/>
      <w:lvlJc w:val="left"/>
      <w:pPr>
        <w:ind w:left="360" w:hanging="360"/>
      </w:pPr>
    </w:lvl>
    <w:lvl w:ilvl="1" w:tplc="0C09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8E82A92"/>
    <w:multiLevelType w:val="hybridMultilevel"/>
    <w:tmpl w:val="C2C6B3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AD932A6"/>
    <w:multiLevelType w:val="hybridMultilevel"/>
    <w:tmpl w:val="895614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BA6623"/>
    <w:multiLevelType w:val="hybridMultilevel"/>
    <w:tmpl w:val="0DB0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1546A1"/>
    <w:multiLevelType w:val="hybridMultilevel"/>
    <w:tmpl w:val="BB30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7370783">
    <w:abstractNumId w:val="38"/>
  </w:num>
  <w:num w:numId="2" w16cid:durableId="346832883">
    <w:abstractNumId w:val="31"/>
  </w:num>
  <w:num w:numId="3" w16cid:durableId="908148140">
    <w:abstractNumId w:val="23"/>
  </w:num>
  <w:num w:numId="4" w16cid:durableId="561788898">
    <w:abstractNumId w:val="7"/>
  </w:num>
  <w:num w:numId="5" w16cid:durableId="833840725">
    <w:abstractNumId w:val="16"/>
  </w:num>
  <w:num w:numId="6" w16cid:durableId="1511872350">
    <w:abstractNumId w:val="21"/>
  </w:num>
  <w:num w:numId="7" w16cid:durableId="276254897">
    <w:abstractNumId w:val="40"/>
  </w:num>
  <w:num w:numId="8" w16cid:durableId="1656178518">
    <w:abstractNumId w:val="6"/>
  </w:num>
  <w:num w:numId="9" w16cid:durableId="39016051">
    <w:abstractNumId w:val="33"/>
  </w:num>
  <w:num w:numId="10" w16cid:durableId="1172067430">
    <w:abstractNumId w:val="0"/>
  </w:num>
  <w:num w:numId="11" w16cid:durableId="294608786">
    <w:abstractNumId w:val="8"/>
  </w:num>
  <w:num w:numId="12" w16cid:durableId="261190536">
    <w:abstractNumId w:val="20"/>
  </w:num>
  <w:num w:numId="13" w16cid:durableId="1170369913">
    <w:abstractNumId w:val="1"/>
  </w:num>
  <w:num w:numId="14" w16cid:durableId="1817066546">
    <w:abstractNumId w:val="9"/>
  </w:num>
  <w:num w:numId="15" w16cid:durableId="1711954093">
    <w:abstractNumId w:val="24"/>
  </w:num>
  <w:num w:numId="16" w16cid:durableId="638653645">
    <w:abstractNumId w:val="14"/>
  </w:num>
  <w:num w:numId="17" w16cid:durableId="1743673693">
    <w:abstractNumId w:val="42"/>
  </w:num>
  <w:num w:numId="18" w16cid:durableId="1812208746">
    <w:abstractNumId w:val="25"/>
  </w:num>
  <w:num w:numId="19" w16cid:durableId="443504653">
    <w:abstractNumId w:val="18"/>
  </w:num>
  <w:num w:numId="20" w16cid:durableId="745883545">
    <w:abstractNumId w:val="15"/>
  </w:num>
  <w:num w:numId="21" w16cid:durableId="806046622">
    <w:abstractNumId w:val="26"/>
  </w:num>
  <w:num w:numId="22" w16cid:durableId="1945991525">
    <w:abstractNumId w:val="37"/>
  </w:num>
  <w:num w:numId="23" w16cid:durableId="1438480238">
    <w:abstractNumId w:val="3"/>
  </w:num>
  <w:num w:numId="24" w16cid:durableId="621768853">
    <w:abstractNumId w:val="27"/>
  </w:num>
  <w:num w:numId="25" w16cid:durableId="794368188">
    <w:abstractNumId w:val="12"/>
  </w:num>
  <w:num w:numId="26" w16cid:durableId="1643078572">
    <w:abstractNumId w:val="19"/>
  </w:num>
  <w:num w:numId="27" w16cid:durableId="467863041">
    <w:abstractNumId w:val="4"/>
  </w:num>
  <w:num w:numId="28" w16cid:durableId="1715495915">
    <w:abstractNumId w:val="5"/>
  </w:num>
  <w:num w:numId="29" w16cid:durableId="680200219">
    <w:abstractNumId w:val="30"/>
  </w:num>
  <w:num w:numId="30" w16cid:durableId="373578779">
    <w:abstractNumId w:val="28"/>
  </w:num>
  <w:num w:numId="31" w16cid:durableId="611471991">
    <w:abstractNumId w:val="32"/>
  </w:num>
  <w:num w:numId="32" w16cid:durableId="471870872">
    <w:abstractNumId w:val="35"/>
  </w:num>
  <w:num w:numId="33" w16cid:durableId="319428674">
    <w:abstractNumId w:val="34"/>
  </w:num>
  <w:num w:numId="34" w16cid:durableId="1337807797">
    <w:abstractNumId w:val="43"/>
  </w:num>
  <w:num w:numId="35" w16cid:durableId="1267734873">
    <w:abstractNumId w:val="22"/>
  </w:num>
  <w:num w:numId="36" w16cid:durableId="1064639509">
    <w:abstractNumId w:val="36"/>
  </w:num>
  <w:num w:numId="37" w16cid:durableId="1480459109">
    <w:abstractNumId w:val="11"/>
  </w:num>
  <w:num w:numId="38" w16cid:durableId="678191690">
    <w:abstractNumId w:val="10"/>
  </w:num>
  <w:num w:numId="39" w16cid:durableId="146558667">
    <w:abstractNumId w:val="41"/>
  </w:num>
  <w:num w:numId="40" w16cid:durableId="887909590">
    <w:abstractNumId w:val="17"/>
  </w:num>
  <w:num w:numId="41" w16cid:durableId="736249165">
    <w:abstractNumId w:val="39"/>
  </w:num>
  <w:num w:numId="42" w16cid:durableId="532379552">
    <w:abstractNumId w:val="2"/>
  </w:num>
  <w:num w:numId="43" w16cid:durableId="139810457">
    <w:abstractNumId w:val="44"/>
  </w:num>
  <w:num w:numId="44" w16cid:durableId="1306623728">
    <w:abstractNumId w:val="29"/>
  </w:num>
  <w:num w:numId="45" w16cid:durableId="873494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2A"/>
    <w:rsid w:val="00000A57"/>
    <w:rsid w:val="00002E63"/>
    <w:rsid w:val="00002E95"/>
    <w:rsid w:val="00005104"/>
    <w:rsid w:val="0000566A"/>
    <w:rsid w:val="00011060"/>
    <w:rsid w:val="00012345"/>
    <w:rsid w:val="0001360E"/>
    <w:rsid w:val="000136AB"/>
    <w:rsid w:val="00013C54"/>
    <w:rsid w:val="00014352"/>
    <w:rsid w:val="00014A3B"/>
    <w:rsid w:val="00015EA4"/>
    <w:rsid w:val="00016006"/>
    <w:rsid w:val="0001792C"/>
    <w:rsid w:val="00017B0D"/>
    <w:rsid w:val="00020044"/>
    <w:rsid w:val="00020B67"/>
    <w:rsid w:val="0002137F"/>
    <w:rsid w:val="000214D3"/>
    <w:rsid w:val="00022CAE"/>
    <w:rsid w:val="000318DE"/>
    <w:rsid w:val="00031956"/>
    <w:rsid w:val="00032A13"/>
    <w:rsid w:val="00032FB8"/>
    <w:rsid w:val="000336C8"/>
    <w:rsid w:val="0003378D"/>
    <w:rsid w:val="00037A01"/>
    <w:rsid w:val="000407E3"/>
    <w:rsid w:val="00051499"/>
    <w:rsid w:val="000546DF"/>
    <w:rsid w:val="00055C6B"/>
    <w:rsid w:val="00057E73"/>
    <w:rsid w:val="00060348"/>
    <w:rsid w:val="000610DB"/>
    <w:rsid w:val="00061A26"/>
    <w:rsid w:val="00062587"/>
    <w:rsid w:val="00062982"/>
    <w:rsid w:val="00062C1F"/>
    <w:rsid w:val="000630A0"/>
    <w:rsid w:val="000632FE"/>
    <w:rsid w:val="00067007"/>
    <w:rsid w:val="00067440"/>
    <w:rsid w:val="00067B0F"/>
    <w:rsid w:val="00074D49"/>
    <w:rsid w:val="00075DB1"/>
    <w:rsid w:val="000761AC"/>
    <w:rsid w:val="000800D7"/>
    <w:rsid w:val="00080ED7"/>
    <w:rsid w:val="00081C95"/>
    <w:rsid w:val="0008388B"/>
    <w:rsid w:val="0008735F"/>
    <w:rsid w:val="00087CD8"/>
    <w:rsid w:val="00094973"/>
    <w:rsid w:val="0009784D"/>
    <w:rsid w:val="000A0733"/>
    <w:rsid w:val="000A11E0"/>
    <w:rsid w:val="000A166A"/>
    <w:rsid w:val="000A296A"/>
    <w:rsid w:val="000A35B7"/>
    <w:rsid w:val="000A37F9"/>
    <w:rsid w:val="000A6EA4"/>
    <w:rsid w:val="000A7045"/>
    <w:rsid w:val="000A749D"/>
    <w:rsid w:val="000A7F4F"/>
    <w:rsid w:val="000B0915"/>
    <w:rsid w:val="000B2B29"/>
    <w:rsid w:val="000B3FF6"/>
    <w:rsid w:val="000B6701"/>
    <w:rsid w:val="000B78C0"/>
    <w:rsid w:val="000C151A"/>
    <w:rsid w:val="000C3E00"/>
    <w:rsid w:val="000C4325"/>
    <w:rsid w:val="000C60C0"/>
    <w:rsid w:val="000C7727"/>
    <w:rsid w:val="000D2B30"/>
    <w:rsid w:val="000D4056"/>
    <w:rsid w:val="000D5808"/>
    <w:rsid w:val="000D59F7"/>
    <w:rsid w:val="000D5C0C"/>
    <w:rsid w:val="000D5C45"/>
    <w:rsid w:val="000D639D"/>
    <w:rsid w:val="000E124B"/>
    <w:rsid w:val="000E4171"/>
    <w:rsid w:val="000F2F05"/>
    <w:rsid w:val="000F4AC6"/>
    <w:rsid w:val="0010526C"/>
    <w:rsid w:val="001052DC"/>
    <w:rsid w:val="00105C67"/>
    <w:rsid w:val="001065D4"/>
    <w:rsid w:val="00107232"/>
    <w:rsid w:val="00112088"/>
    <w:rsid w:val="001123E2"/>
    <w:rsid w:val="00113DFE"/>
    <w:rsid w:val="001145A1"/>
    <w:rsid w:val="0011587D"/>
    <w:rsid w:val="001173E5"/>
    <w:rsid w:val="00121A2A"/>
    <w:rsid w:val="00123632"/>
    <w:rsid w:val="0012639C"/>
    <w:rsid w:val="00126E3B"/>
    <w:rsid w:val="0013053A"/>
    <w:rsid w:val="00130B80"/>
    <w:rsid w:val="00132C19"/>
    <w:rsid w:val="00134235"/>
    <w:rsid w:val="00134ABF"/>
    <w:rsid w:val="00136C21"/>
    <w:rsid w:val="001374D0"/>
    <w:rsid w:val="00140B6A"/>
    <w:rsid w:val="00142E2D"/>
    <w:rsid w:val="00142F7C"/>
    <w:rsid w:val="00146674"/>
    <w:rsid w:val="00150F41"/>
    <w:rsid w:val="00152C6A"/>
    <w:rsid w:val="00153EDE"/>
    <w:rsid w:val="001554FF"/>
    <w:rsid w:val="00157D4D"/>
    <w:rsid w:val="00157F3C"/>
    <w:rsid w:val="0016225D"/>
    <w:rsid w:val="00162B33"/>
    <w:rsid w:val="00166A02"/>
    <w:rsid w:val="00166B0A"/>
    <w:rsid w:val="00167B2A"/>
    <w:rsid w:val="00171009"/>
    <w:rsid w:val="001715AA"/>
    <w:rsid w:val="001717C0"/>
    <w:rsid w:val="00173164"/>
    <w:rsid w:val="001735F7"/>
    <w:rsid w:val="00176F1D"/>
    <w:rsid w:val="00177200"/>
    <w:rsid w:val="001808E3"/>
    <w:rsid w:val="001811FE"/>
    <w:rsid w:val="0018183E"/>
    <w:rsid w:val="00181870"/>
    <w:rsid w:val="00182AB8"/>
    <w:rsid w:val="001858F2"/>
    <w:rsid w:val="00187C0A"/>
    <w:rsid w:val="00187C19"/>
    <w:rsid w:val="001930E6"/>
    <w:rsid w:val="0019573B"/>
    <w:rsid w:val="00196E74"/>
    <w:rsid w:val="001A274F"/>
    <w:rsid w:val="001A2C6E"/>
    <w:rsid w:val="001A3BF5"/>
    <w:rsid w:val="001A50AB"/>
    <w:rsid w:val="001A7198"/>
    <w:rsid w:val="001B0050"/>
    <w:rsid w:val="001B3918"/>
    <w:rsid w:val="001B4144"/>
    <w:rsid w:val="001B4160"/>
    <w:rsid w:val="001B4BAF"/>
    <w:rsid w:val="001B6115"/>
    <w:rsid w:val="001B7492"/>
    <w:rsid w:val="001B7DE9"/>
    <w:rsid w:val="001C18ED"/>
    <w:rsid w:val="001C2F80"/>
    <w:rsid w:val="001C4532"/>
    <w:rsid w:val="001C5ABF"/>
    <w:rsid w:val="001C5D10"/>
    <w:rsid w:val="001C68E0"/>
    <w:rsid w:val="001C7644"/>
    <w:rsid w:val="001C7C89"/>
    <w:rsid w:val="001D0492"/>
    <w:rsid w:val="001D08CC"/>
    <w:rsid w:val="001D1044"/>
    <w:rsid w:val="001D56FA"/>
    <w:rsid w:val="001D7728"/>
    <w:rsid w:val="001E016B"/>
    <w:rsid w:val="001E1316"/>
    <w:rsid w:val="001E1571"/>
    <w:rsid w:val="001E5353"/>
    <w:rsid w:val="001E5815"/>
    <w:rsid w:val="001E58A3"/>
    <w:rsid w:val="001F103B"/>
    <w:rsid w:val="001F1A89"/>
    <w:rsid w:val="001F1CDA"/>
    <w:rsid w:val="001F71E6"/>
    <w:rsid w:val="001F7AB0"/>
    <w:rsid w:val="00200922"/>
    <w:rsid w:val="00202AF9"/>
    <w:rsid w:val="00205978"/>
    <w:rsid w:val="00206EDA"/>
    <w:rsid w:val="00207CC9"/>
    <w:rsid w:val="00210545"/>
    <w:rsid w:val="00211C19"/>
    <w:rsid w:val="00211F08"/>
    <w:rsid w:val="00211F7D"/>
    <w:rsid w:val="00212992"/>
    <w:rsid w:val="00213E77"/>
    <w:rsid w:val="002141C2"/>
    <w:rsid w:val="00214299"/>
    <w:rsid w:val="00216E5E"/>
    <w:rsid w:val="002207D2"/>
    <w:rsid w:val="00222935"/>
    <w:rsid w:val="002232E8"/>
    <w:rsid w:val="00223CB4"/>
    <w:rsid w:val="00225593"/>
    <w:rsid w:val="00226CEC"/>
    <w:rsid w:val="00232D3A"/>
    <w:rsid w:val="002340BB"/>
    <w:rsid w:val="00234E78"/>
    <w:rsid w:val="002351A2"/>
    <w:rsid w:val="00240490"/>
    <w:rsid w:val="00241556"/>
    <w:rsid w:val="00243489"/>
    <w:rsid w:val="002440AF"/>
    <w:rsid w:val="002448E1"/>
    <w:rsid w:val="0024598A"/>
    <w:rsid w:val="00246241"/>
    <w:rsid w:val="00247F91"/>
    <w:rsid w:val="00251F2D"/>
    <w:rsid w:val="00252094"/>
    <w:rsid w:val="00252935"/>
    <w:rsid w:val="00254BEB"/>
    <w:rsid w:val="002604A6"/>
    <w:rsid w:val="00261884"/>
    <w:rsid w:val="002618E8"/>
    <w:rsid w:val="00261EC7"/>
    <w:rsid w:val="002625FF"/>
    <w:rsid w:val="002641D3"/>
    <w:rsid w:val="0026473D"/>
    <w:rsid w:val="00265243"/>
    <w:rsid w:val="002657E8"/>
    <w:rsid w:val="00267B34"/>
    <w:rsid w:val="00271D2D"/>
    <w:rsid w:val="00272268"/>
    <w:rsid w:val="002757DD"/>
    <w:rsid w:val="00275B62"/>
    <w:rsid w:val="00275D24"/>
    <w:rsid w:val="00276C67"/>
    <w:rsid w:val="002775F8"/>
    <w:rsid w:val="002827CE"/>
    <w:rsid w:val="0028354D"/>
    <w:rsid w:val="00284CB0"/>
    <w:rsid w:val="0028655E"/>
    <w:rsid w:val="00290BF5"/>
    <w:rsid w:val="00296C36"/>
    <w:rsid w:val="002A3923"/>
    <w:rsid w:val="002A3D5C"/>
    <w:rsid w:val="002A42D6"/>
    <w:rsid w:val="002A552C"/>
    <w:rsid w:val="002A6D95"/>
    <w:rsid w:val="002B0476"/>
    <w:rsid w:val="002B0576"/>
    <w:rsid w:val="002B2759"/>
    <w:rsid w:val="002B2E25"/>
    <w:rsid w:val="002B2F11"/>
    <w:rsid w:val="002B3AC4"/>
    <w:rsid w:val="002B3D39"/>
    <w:rsid w:val="002B3F8D"/>
    <w:rsid w:val="002B44B6"/>
    <w:rsid w:val="002B6280"/>
    <w:rsid w:val="002B66ED"/>
    <w:rsid w:val="002B696D"/>
    <w:rsid w:val="002B6BD3"/>
    <w:rsid w:val="002B6D65"/>
    <w:rsid w:val="002B74C9"/>
    <w:rsid w:val="002C015E"/>
    <w:rsid w:val="002C07FE"/>
    <w:rsid w:val="002C12AE"/>
    <w:rsid w:val="002C176B"/>
    <w:rsid w:val="002C2298"/>
    <w:rsid w:val="002C527C"/>
    <w:rsid w:val="002C588C"/>
    <w:rsid w:val="002C5E90"/>
    <w:rsid w:val="002C703C"/>
    <w:rsid w:val="002D0862"/>
    <w:rsid w:val="002D3798"/>
    <w:rsid w:val="002D40BB"/>
    <w:rsid w:val="002D4B09"/>
    <w:rsid w:val="002D612D"/>
    <w:rsid w:val="002D770A"/>
    <w:rsid w:val="002E0323"/>
    <w:rsid w:val="002E07DB"/>
    <w:rsid w:val="002E26A1"/>
    <w:rsid w:val="002E67ED"/>
    <w:rsid w:val="002E697C"/>
    <w:rsid w:val="002F0C57"/>
    <w:rsid w:val="002F1BE3"/>
    <w:rsid w:val="002F6AB0"/>
    <w:rsid w:val="0030034A"/>
    <w:rsid w:val="00301B4D"/>
    <w:rsid w:val="00305905"/>
    <w:rsid w:val="003070DA"/>
    <w:rsid w:val="00312AAE"/>
    <w:rsid w:val="00312ACB"/>
    <w:rsid w:val="003131A9"/>
    <w:rsid w:val="00321AEF"/>
    <w:rsid w:val="0032778D"/>
    <w:rsid w:val="003278B8"/>
    <w:rsid w:val="00327979"/>
    <w:rsid w:val="00334FD4"/>
    <w:rsid w:val="00336337"/>
    <w:rsid w:val="00336868"/>
    <w:rsid w:val="003368E0"/>
    <w:rsid w:val="00336BAE"/>
    <w:rsid w:val="0033770E"/>
    <w:rsid w:val="00340788"/>
    <w:rsid w:val="00340CA4"/>
    <w:rsid w:val="00340E0D"/>
    <w:rsid w:val="00341238"/>
    <w:rsid w:val="003474A6"/>
    <w:rsid w:val="00350C92"/>
    <w:rsid w:val="003528CD"/>
    <w:rsid w:val="0035295C"/>
    <w:rsid w:val="003541AE"/>
    <w:rsid w:val="00354B27"/>
    <w:rsid w:val="003600F6"/>
    <w:rsid w:val="00360626"/>
    <w:rsid w:val="00363F21"/>
    <w:rsid w:val="00364D39"/>
    <w:rsid w:val="003660C7"/>
    <w:rsid w:val="003666F9"/>
    <w:rsid w:val="00366A21"/>
    <w:rsid w:val="00366FDA"/>
    <w:rsid w:val="003670C4"/>
    <w:rsid w:val="0036772B"/>
    <w:rsid w:val="003678BC"/>
    <w:rsid w:val="00371EE8"/>
    <w:rsid w:val="00372C2E"/>
    <w:rsid w:val="003732AB"/>
    <w:rsid w:val="003737F4"/>
    <w:rsid w:val="0037412F"/>
    <w:rsid w:val="00382E75"/>
    <w:rsid w:val="00383732"/>
    <w:rsid w:val="00383CF6"/>
    <w:rsid w:val="003858E2"/>
    <w:rsid w:val="0038590D"/>
    <w:rsid w:val="003922BC"/>
    <w:rsid w:val="00392FE0"/>
    <w:rsid w:val="0039305E"/>
    <w:rsid w:val="0039377A"/>
    <w:rsid w:val="00396B45"/>
    <w:rsid w:val="00396C12"/>
    <w:rsid w:val="003A5431"/>
    <w:rsid w:val="003A622E"/>
    <w:rsid w:val="003A65C3"/>
    <w:rsid w:val="003A6880"/>
    <w:rsid w:val="003B20F3"/>
    <w:rsid w:val="003B44AF"/>
    <w:rsid w:val="003B62A8"/>
    <w:rsid w:val="003B6A5E"/>
    <w:rsid w:val="003C07BE"/>
    <w:rsid w:val="003C2B7C"/>
    <w:rsid w:val="003C509B"/>
    <w:rsid w:val="003C6B63"/>
    <w:rsid w:val="003D0C0C"/>
    <w:rsid w:val="003D354A"/>
    <w:rsid w:val="003D3FDC"/>
    <w:rsid w:val="003D42BB"/>
    <w:rsid w:val="003D5721"/>
    <w:rsid w:val="003D7894"/>
    <w:rsid w:val="003E16C2"/>
    <w:rsid w:val="003E16F1"/>
    <w:rsid w:val="003E31F2"/>
    <w:rsid w:val="003E3335"/>
    <w:rsid w:val="003E42D9"/>
    <w:rsid w:val="003E5F1D"/>
    <w:rsid w:val="003E6387"/>
    <w:rsid w:val="003E7555"/>
    <w:rsid w:val="003F37B2"/>
    <w:rsid w:val="003F54B2"/>
    <w:rsid w:val="003F7F52"/>
    <w:rsid w:val="00401616"/>
    <w:rsid w:val="00402BFC"/>
    <w:rsid w:val="0040368E"/>
    <w:rsid w:val="004052A1"/>
    <w:rsid w:val="00407912"/>
    <w:rsid w:val="00411AA6"/>
    <w:rsid w:val="00411BEF"/>
    <w:rsid w:val="004145FD"/>
    <w:rsid w:val="00416479"/>
    <w:rsid w:val="004201A7"/>
    <w:rsid w:val="00423ADF"/>
    <w:rsid w:val="00423AFB"/>
    <w:rsid w:val="00424171"/>
    <w:rsid w:val="00424260"/>
    <w:rsid w:val="00425038"/>
    <w:rsid w:val="0042575D"/>
    <w:rsid w:val="00425E40"/>
    <w:rsid w:val="0042687C"/>
    <w:rsid w:val="00430A86"/>
    <w:rsid w:val="00430D95"/>
    <w:rsid w:val="0043538E"/>
    <w:rsid w:val="004358F8"/>
    <w:rsid w:val="004408E6"/>
    <w:rsid w:val="00440F64"/>
    <w:rsid w:val="004419E2"/>
    <w:rsid w:val="004419EB"/>
    <w:rsid w:val="00441A24"/>
    <w:rsid w:val="00441B16"/>
    <w:rsid w:val="00441E5E"/>
    <w:rsid w:val="004440C9"/>
    <w:rsid w:val="004465AD"/>
    <w:rsid w:val="00446CCF"/>
    <w:rsid w:val="00447DB2"/>
    <w:rsid w:val="0045210A"/>
    <w:rsid w:val="0045241A"/>
    <w:rsid w:val="0045242A"/>
    <w:rsid w:val="00452A36"/>
    <w:rsid w:val="00452E03"/>
    <w:rsid w:val="00455B7E"/>
    <w:rsid w:val="004568C6"/>
    <w:rsid w:val="0045759B"/>
    <w:rsid w:val="0046064F"/>
    <w:rsid w:val="004623FD"/>
    <w:rsid w:val="0046513F"/>
    <w:rsid w:val="00465467"/>
    <w:rsid w:val="00465B34"/>
    <w:rsid w:val="004661F5"/>
    <w:rsid w:val="00466869"/>
    <w:rsid w:val="00466CFD"/>
    <w:rsid w:val="0046745C"/>
    <w:rsid w:val="004706D4"/>
    <w:rsid w:val="00473F0B"/>
    <w:rsid w:val="004777C7"/>
    <w:rsid w:val="00480861"/>
    <w:rsid w:val="00480963"/>
    <w:rsid w:val="00482A14"/>
    <w:rsid w:val="00483389"/>
    <w:rsid w:val="00483F63"/>
    <w:rsid w:val="004865F5"/>
    <w:rsid w:val="0049077B"/>
    <w:rsid w:val="0049113A"/>
    <w:rsid w:val="00491977"/>
    <w:rsid w:val="00491E7D"/>
    <w:rsid w:val="00494361"/>
    <w:rsid w:val="0049563B"/>
    <w:rsid w:val="00495C32"/>
    <w:rsid w:val="004967D5"/>
    <w:rsid w:val="004A2395"/>
    <w:rsid w:val="004A475D"/>
    <w:rsid w:val="004A5F53"/>
    <w:rsid w:val="004A7A00"/>
    <w:rsid w:val="004B0592"/>
    <w:rsid w:val="004B08F6"/>
    <w:rsid w:val="004B0DB3"/>
    <w:rsid w:val="004B199D"/>
    <w:rsid w:val="004B1A45"/>
    <w:rsid w:val="004B5FEC"/>
    <w:rsid w:val="004B6EFB"/>
    <w:rsid w:val="004C014B"/>
    <w:rsid w:val="004C1E40"/>
    <w:rsid w:val="004C2DCA"/>
    <w:rsid w:val="004C491D"/>
    <w:rsid w:val="004C6209"/>
    <w:rsid w:val="004C69C6"/>
    <w:rsid w:val="004D015E"/>
    <w:rsid w:val="004D0696"/>
    <w:rsid w:val="004D142A"/>
    <w:rsid w:val="004D279A"/>
    <w:rsid w:val="004D3AF5"/>
    <w:rsid w:val="004D48C8"/>
    <w:rsid w:val="004D734E"/>
    <w:rsid w:val="004D7757"/>
    <w:rsid w:val="004E0B5C"/>
    <w:rsid w:val="004E134D"/>
    <w:rsid w:val="004E7E79"/>
    <w:rsid w:val="004F03F4"/>
    <w:rsid w:val="004F3E43"/>
    <w:rsid w:val="004F46B0"/>
    <w:rsid w:val="004F571E"/>
    <w:rsid w:val="004F5B4F"/>
    <w:rsid w:val="004F6632"/>
    <w:rsid w:val="00500D3D"/>
    <w:rsid w:val="005028C6"/>
    <w:rsid w:val="005036E9"/>
    <w:rsid w:val="00504FE0"/>
    <w:rsid w:val="00506688"/>
    <w:rsid w:val="005116CE"/>
    <w:rsid w:val="00513F31"/>
    <w:rsid w:val="005140B9"/>
    <w:rsid w:val="00517706"/>
    <w:rsid w:val="00523299"/>
    <w:rsid w:val="00523BC3"/>
    <w:rsid w:val="00524DBB"/>
    <w:rsid w:val="00524F6C"/>
    <w:rsid w:val="00525204"/>
    <w:rsid w:val="00525963"/>
    <w:rsid w:val="00526C86"/>
    <w:rsid w:val="00527CD3"/>
    <w:rsid w:val="00530384"/>
    <w:rsid w:val="00535A00"/>
    <w:rsid w:val="00536299"/>
    <w:rsid w:val="005367C0"/>
    <w:rsid w:val="0053762C"/>
    <w:rsid w:val="005400B4"/>
    <w:rsid w:val="0054119A"/>
    <w:rsid w:val="00542083"/>
    <w:rsid w:val="00542187"/>
    <w:rsid w:val="00542470"/>
    <w:rsid w:val="0054276D"/>
    <w:rsid w:val="005455EB"/>
    <w:rsid w:val="0055171C"/>
    <w:rsid w:val="00553260"/>
    <w:rsid w:val="00553664"/>
    <w:rsid w:val="00554D77"/>
    <w:rsid w:val="005551FB"/>
    <w:rsid w:val="00555214"/>
    <w:rsid w:val="00556527"/>
    <w:rsid w:val="00560240"/>
    <w:rsid w:val="00561826"/>
    <w:rsid w:val="00563BC6"/>
    <w:rsid w:val="00563E07"/>
    <w:rsid w:val="00564A2F"/>
    <w:rsid w:val="00565096"/>
    <w:rsid w:val="00566754"/>
    <w:rsid w:val="005679CC"/>
    <w:rsid w:val="00567A6E"/>
    <w:rsid w:val="00571035"/>
    <w:rsid w:val="00573E88"/>
    <w:rsid w:val="00574690"/>
    <w:rsid w:val="0057618F"/>
    <w:rsid w:val="00577509"/>
    <w:rsid w:val="005775D6"/>
    <w:rsid w:val="00577CB1"/>
    <w:rsid w:val="00582275"/>
    <w:rsid w:val="005822A8"/>
    <w:rsid w:val="005835D0"/>
    <w:rsid w:val="00584F57"/>
    <w:rsid w:val="00585F12"/>
    <w:rsid w:val="005879AD"/>
    <w:rsid w:val="00590CC0"/>
    <w:rsid w:val="005916F6"/>
    <w:rsid w:val="00591FB3"/>
    <w:rsid w:val="0059434D"/>
    <w:rsid w:val="00594DCE"/>
    <w:rsid w:val="00594F47"/>
    <w:rsid w:val="005967F4"/>
    <w:rsid w:val="005973DF"/>
    <w:rsid w:val="005A1AE7"/>
    <w:rsid w:val="005A1C53"/>
    <w:rsid w:val="005A260C"/>
    <w:rsid w:val="005A3D97"/>
    <w:rsid w:val="005A48B8"/>
    <w:rsid w:val="005A55F0"/>
    <w:rsid w:val="005A6CE7"/>
    <w:rsid w:val="005A7A26"/>
    <w:rsid w:val="005A7DBB"/>
    <w:rsid w:val="005B16E6"/>
    <w:rsid w:val="005B34B2"/>
    <w:rsid w:val="005B3A61"/>
    <w:rsid w:val="005B4D42"/>
    <w:rsid w:val="005B5AA2"/>
    <w:rsid w:val="005B7223"/>
    <w:rsid w:val="005B77AB"/>
    <w:rsid w:val="005C1BF3"/>
    <w:rsid w:val="005C31D3"/>
    <w:rsid w:val="005C3CCF"/>
    <w:rsid w:val="005C4172"/>
    <w:rsid w:val="005C4999"/>
    <w:rsid w:val="005C6AF6"/>
    <w:rsid w:val="005D2517"/>
    <w:rsid w:val="005D384F"/>
    <w:rsid w:val="005D5045"/>
    <w:rsid w:val="005D5362"/>
    <w:rsid w:val="005D5A69"/>
    <w:rsid w:val="005E2ACE"/>
    <w:rsid w:val="005E2D60"/>
    <w:rsid w:val="005E7EFD"/>
    <w:rsid w:val="005F2459"/>
    <w:rsid w:val="005F2932"/>
    <w:rsid w:val="005F40ED"/>
    <w:rsid w:val="005F6283"/>
    <w:rsid w:val="005F758C"/>
    <w:rsid w:val="006010F8"/>
    <w:rsid w:val="00601B07"/>
    <w:rsid w:val="00601B8B"/>
    <w:rsid w:val="00606C4F"/>
    <w:rsid w:val="00607BAD"/>
    <w:rsid w:val="006107AA"/>
    <w:rsid w:val="00610D5E"/>
    <w:rsid w:val="00612877"/>
    <w:rsid w:val="006128E8"/>
    <w:rsid w:val="0061449C"/>
    <w:rsid w:val="00620C4B"/>
    <w:rsid w:val="006218EA"/>
    <w:rsid w:val="00621B43"/>
    <w:rsid w:val="00623359"/>
    <w:rsid w:val="00624FF8"/>
    <w:rsid w:val="006270E9"/>
    <w:rsid w:val="00631154"/>
    <w:rsid w:val="0063172F"/>
    <w:rsid w:val="006335E3"/>
    <w:rsid w:val="00634C45"/>
    <w:rsid w:val="006405C7"/>
    <w:rsid w:val="0064102A"/>
    <w:rsid w:val="00642820"/>
    <w:rsid w:val="00642B48"/>
    <w:rsid w:val="00642FCE"/>
    <w:rsid w:val="0064504D"/>
    <w:rsid w:val="006450D0"/>
    <w:rsid w:val="00645D0B"/>
    <w:rsid w:val="00646FA9"/>
    <w:rsid w:val="00647CC0"/>
    <w:rsid w:val="00650CEF"/>
    <w:rsid w:val="006512B0"/>
    <w:rsid w:val="00652464"/>
    <w:rsid w:val="00653CDC"/>
    <w:rsid w:val="006551C9"/>
    <w:rsid w:val="00656713"/>
    <w:rsid w:val="006619CA"/>
    <w:rsid w:val="00663680"/>
    <w:rsid w:val="0066435E"/>
    <w:rsid w:val="0066607B"/>
    <w:rsid w:val="00667580"/>
    <w:rsid w:val="006706DD"/>
    <w:rsid w:val="00673F13"/>
    <w:rsid w:val="006741C7"/>
    <w:rsid w:val="00681BD5"/>
    <w:rsid w:val="006824E3"/>
    <w:rsid w:val="00686106"/>
    <w:rsid w:val="00686251"/>
    <w:rsid w:val="006872A4"/>
    <w:rsid w:val="00687D6D"/>
    <w:rsid w:val="006910C4"/>
    <w:rsid w:val="00692AF0"/>
    <w:rsid w:val="006958FA"/>
    <w:rsid w:val="006959AB"/>
    <w:rsid w:val="00695BDB"/>
    <w:rsid w:val="00696EA3"/>
    <w:rsid w:val="006A0D96"/>
    <w:rsid w:val="006A0F69"/>
    <w:rsid w:val="006A3AC2"/>
    <w:rsid w:val="006A3D70"/>
    <w:rsid w:val="006A536B"/>
    <w:rsid w:val="006A6DA4"/>
    <w:rsid w:val="006A7831"/>
    <w:rsid w:val="006A7B80"/>
    <w:rsid w:val="006B0060"/>
    <w:rsid w:val="006B2384"/>
    <w:rsid w:val="006B3B0E"/>
    <w:rsid w:val="006B4735"/>
    <w:rsid w:val="006B6613"/>
    <w:rsid w:val="006C020F"/>
    <w:rsid w:val="006C2576"/>
    <w:rsid w:val="006D212D"/>
    <w:rsid w:val="006D6904"/>
    <w:rsid w:val="006D7D40"/>
    <w:rsid w:val="006E1AA8"/>
    <w:rsid w:val="006E294C"/>
    <w:rsid w:val="006E2AEC"/>
    <w:rsid w:val="006E341B"/>
    <w:rsid w:val="006E4EE3"/>
    <w:rsid w:val="006E59DE"/>
    <w:rsid w:val="006E5C61"/>
    <w:rsid w:val="006E73D3"/>
    <w:rsid w:val="006E774E"/>
    <w:rsid w:val="006E79CB"/>
    <w:rsid w:val="006F01B1"/>
    <w:rsid w:val="006F383C"/>
    <w:rsid w:val="006F57A9"/>
    <w:rsid w:val="006F7AEA"/>
    <w:rsid w:val="006F7B57"/>
    <w:rsid w:val="007001D7"/>
    <w:rsid w:val="0070081F"/>
    <w:rsid w:val="00701F5D"/>
    <w:rsid w:val="00702F33"/>
    <w:rsid w:val="007038E6"/>
    <w:rsid w:val="0070497E"/>
    <w:rsid w:val="0070591C"/>
    <w:rsid w:val="00707AA0"/>
    <w:rsid w:val="00707BA6"/>
    <w:rsid w:val="00710E71"/>
    <w:rsid w:val="00711471"/>
    <w:rsid w:val="00715973"/>
    <w:rsid w:val="00716AD1"/>
    <w:rsid w:val="00716E55"/>
    <w:rsid w:val="00722248"/>
    <w:rsid w:val="007255EE"/>
    <w:rsid w:val="007316FC"/>
    <w:rsid w:val="0073729D"/>
    <w:rsid w:val="00737D9B"/>
    <w:rsid w:val="00740614"/>
    <w:rsid w:val="0074107B"/>
    <w:rsid w:val="00741915"/>
    <w:rsid w:val="0074251A"/>
    <w:rsid w:val="00745964"/>
    <w:rsid w:val="007459B6"/>
    <w:rsid w:val="00753D0B"/>
    <w:rsid w:val="00754990"/>
    <w:rsid w:val="00755057"/>
    <w:rsid w:val="007571A2"/>
    <w:rsid w:val="00757351"/>
    <w:rsid w:val="00761E94"/>
    <w:rsid w:val="00763224"/>
    <w:rsid w:val="007647FF"/>
    <w:rsid w:val="00766AE6"/>
    <w:rsid w:val="00767D9A"/>
    <w:rsid w:val="0077081C"/>
    <w:rsid w:val="00771FD2"/>
    <w:rsid w:val="00772AA7"/>
    <w:rsid w:val="00777112"/>
    <w:rsid w:val="00777CD7"/>
    <w:rsid w:val="00781C4E"/>
    <w:rsid w:val="00781DC0"/>
    <w:rsid w:val="007828AB"/>
    <w:rsid w:val="00783574"/>
    <w:rsid w:val="007842BF"/>
    <w:rsid w:val="00785197"/>
    <w:rsid w:val="007858C7"/>
    <w:rsid w:val="007873F9"/>
    <w:rsid w:val="00787493"/>
    <w:rsid w:val="00787573"/>
    <w:rsid w:val="00787AD1"/>
    <w:rsid w:val="00787BC0"/>
    <w:rsid w:val="007901D0"/>
    <w:rsid w:val="007903E9"/>
    <w:rsid w:val="007914A2"/>
    <w:rsid w:val="00794810"/>
    <w:rsid w:val="007949D6"/>
    <w:rsid w:val="007955E5"/>
    <w:rsid w:val="007A03A1"/>
    <w:rsid w:val="007A064D"/>
    <w:rsid w:val="007A1E6E"/>
    <w:rsid w:val="007A2B23"/>
    <w:rsid w:val="007A3DA7"/>
    <w:rsid w:val="007A5006"/>
    <w:rsid w:val="007A6885"/>
    <w:rsid w:val="007A69A5"/>
    <w:rsid w:val="007A7DED"/>
    <w:rsid w:val="007B2D2A"/>
    <w:rsid w:val="007B2D91"/>
    <w:rsid w:val="007B75B9"/>
    <w:rsid w:val="007C0330"/>
    <w:rsid w:val="007C0411"/>
    <w:rsid w:val="007C04C0"/>
    <w:rsid w:val="007C6650"/>
    <w:rsid w:val="007C6810"/>
    <w:rsid w:val="007D2D29"/>
    <w:rsid w:val="007D419B"/>
    <w:rsid w:val="007D5AD9"/>
    <w:rsid w:val="007D5AFD"/>
    <w:rsid w:val="007D70E7"/>
    <w:rsid w:val="007D764A"/>
    <w:rsid w:val="007E464B"/>
    <w:rsid w:val="007E4F6D"/>
    <w:rsid w:val="007E5C21"/>
    <w:rsid w:val="007E631A"/>
    <w:rsid w:val="007E65A2"/>
    <w:rsid w:val="007E7456"/>
    <w:rsid w:val="007E7C44"/>
    <w:rsid w:val="007F22CE"/>
    <w:rsid w:val="007F258B"/>
    <w:rsid w:val="007F3F76"/>
    <w:rsid w:val="007F5015"/>
    <w:rsid w:val="007F5A7B"/>
    <w:rsid w:val="007F73EB"/>
    <w:rsid w:val="007F7A2F"/>
    <w:rsid w:val="00801ECD"/>
    <w:rsid w:val="008021AA"/>
    <w:rsid w:val="00802E90"/>
    <w:rsid w:val="00803F57"/>
    <w:rsid w:val="00807D56"/>
    <w:rsid w:val="00810F89"/>
    <w:rsid w:val="00812E47"/>
    <w:rsid w:val="0081313C"/>
    <w:rsid w:val="00813444"/>
    <w:rsid w:val="00813664"/>
    <w:rsid w:val="008150AC"/>
    <w:rsid w:val="008164B5"/>
    <w:rsid w:val="00816682"/>
    <w:rsid w:val="00817BDB"/>
    <w:rsid w:val="0082078A"/>
    <w:rsid w:val="008211A6"/>
    <w:rsid w:val="00822809"/>
    <w:rsid w:val="00825B91"/>
    <w:rsid w:val="00826361"/>
    <w:rsid w:val="00827951"/>
    <w:rsid w:val="00830134"/>
    <w:rsid w:val="0083099E"/>
    <w:rsid w:val="00830ABD"/>
    <w:rsid w:val="00832BE3"/>
    <w:rsid w:val="00834468"/>
    <w:rsid w:val="00835FBC"/>
    <w:rsid w:val="008360C9"/>
    <w:rsid w:val="00836B80"/>
    <w:rsid w:val="00837AEF"/>
    <w:rsid w:val="00842D67"/>
    <w:rsid w:val="0084386E"/>
    <w:rsid w:val="00847B57"/>
    <w:rsid w:val="00850DF2"/>
    <w:rsid w:val="0085267B"/>
    <w:rsid w:val="008536FD"/>
    <w:rsid w:val="00853C7F"/>
    <w:rsid w:val="0085547D"/>
    <w:rsid w:val="00856F2D"/>
    <w:rsid w:val="008619CC"/>
    <w:rsid w:val="00861E12"/>
    <w:rsid w:val="00861EB5"/>
    <w:rsid w:val="00863336"/>
    <w:rsid w:val="008660EB"/>
    <w:rsid w:val="00866409"/>
    <w:rsid w:val="00866CBA"/>
    <w:rsid w:val="00867ACB"/>
    <w:rsid w:val="00873E2C"/>
    <w:rsid w:val="008740C8"/>
    <w:rsid w:val="008756C7"/>
    <w:rsid w:val="00875D6B"/>
    <w:rsid w:val="008773B4"/>
    <w:rsid w:val="008801C7"/>
    <w:rsid w:val="008818A2"/>
    <w:rsid w:val="008819D3"/>
    <w:rsid w:val="00881AC8"/>
    <w:rsid w:val="00881E98"/>
    <w:rsid w:val="00883C56"/>
    <w:rsid w:val="00884BC4"/>
    <w:rsid w:val="008851BD"/>
    <w:rsid w:val="00891A9D"/>
    <w:rsid w:val="00892891"/>
    <w:rsid w:val="0089377C"/>
    <w:rsid w:val="00894D76"/>
    <w:rsid w:val="008A06F9"/>
    <w:rsid w:val="008A45F0"/>
    <w:rsid w:val="008A4C41"/>
    <w:rsid w:val="008A5440"/>
    <w:rsid w:val="008A6826"/>
    <w:rsid w:val="008A73D2"/>
    <w:rsid w:val="008A7F59"/>
    <w:rsid w:val="008B0D59"/>
    <w:rsid w:val="008B18CD"/>
    <w:rsid w:val="008B263C"/>
    <w:rsid w:val="008B3EDB"/>
    <w:rsid w:val="008B4E99"/>
    <w:rsid w:val="008B6251"/>
    <w:rsid w:val="008B7E4D"/>
    <w:rsid w:val="008C000F"/>
    <w:rsid w:val="008C3EC7"/>
    <w:rsid w:val="008C7651"/>
    <w:rsid w:val="008D0A02"/>
    <w:rsid w:val="008D17B9"/>
    <w:rsid w:val="008D4B16"/>
    <w:rsid w:val="008D583C"/>
    <w:rsid w:val="008D7AE6"/>
    <w:rsid w:val="008E1C1C"/>
    <w:rsid w:val="008E310A"/>
    <w:rsid w:val="008E32DF"/>
    <w:rsid w:val="008E4E06"/>
    <w:rsid w:val="008E676A"/>
    <w:rsid w:val="008F151A"/>
    <w:rsid w:val="008F1842"/>
    <w:rsid w:val="008F2474"/>
    <w:rsid w:val="008F24BB"/>
    <w:rsid w:val="008F4978"/>
    <w:rsid w:val="00900D1F"/>
    <w:rsid w:val="0090227C"/>
    <w:rsid w:val="00902D18"/>
    <w:rsid w:val="00904D97"/>
    <w:rsid w:val="00912443"/>
    <w:rsid w:val="00915147"/>
    <w:rsid w:val="00915557"/>
    <w:rsid w:val="009168F4"/>
    <w:rsid w:val="00916A7D"/>
    <w:rsid w:val="009175FE"/>
    <w:rsid w:val="00917F87"/>
    <w:rsid w:val="009200C5"/>
    <w:rsid w:val="00920B4D"/>
    <w:rsid w:val="009216EC"/>
    <w:rsid w:val="0092317B"/>
    <w:rsid w:val="009252B5"/>
    <w:rsid w:val="00925814"/>
    <w:rsid w:val="00927DC8"/>
    <w:rsid w:val="00927E65"/>
    <w:rsid w:val="00934B88"/>
    <w:rsid w:val="00934BF6"/>
    <w:rsid w:val="00944196"/>
    <w:rsid w:val="009454AE"/>
    <w:rsid w:val="0094607C"/>
    <w:rsid w:val="00946976"/>
    <w:rsid w:val="00946DBA"/>
    <w:rsid w:val="00946E0E"/>
    <w:rsid w:val="00951C7C"/>
    <w:rsid w:val="009532A4"/>
    <w:rsid w:val="00955826"/>
    <w:rsid w:val="00955A09"/>
    <w:rsid w:val="009615E0"/>
    <w:rsid w:val="00962D00"/>
    <w:rsid w:val="00963375"/>
    <w:rsid w:val="00964E8E"/>
    <w:rsid w:val="00964FAD"/>
    <w:rsid w:val="00965F37"/>
    <w:rsid w:val="00966FFD"/>
    <w:rsid w:val="00970BDB"/>
    <w:rsid w:val="00971D35"/>
    <w:rsid w:val="00972001"/>
    <w:rsid w:val="0097216E"/>
    <w:rsid w:val="00972901"/>
    <w:rsid w:val="009738DC"/>
    <w:rsid w:val="009739A3"/>
    <w:rsid w:val="0097753B"/>
    <w:rsid w:val="00981EB7"/>
    <w:rsid w:val="009846BE"/>
    <w:rsid w:val="00984C16"/>
    <w:rsid w:val="00986481"/>
    <w:rsid w:val="00987459"/>
    <w:rsid w:val="00987949"/>
    <w:rsid w:val="009938DC"/>
    <w:rsid w:val="00995F04"/>
    <w:rsid w:val="00996546"/>
    <w:rsid w:val="00997C1C"/>
    <w:rsid w:val="009A2708"/>
    <w:rsid w:val="009A34B0"/>
    <w:rsid w:val="009A3781"/>
    <w:rsid w:val="009A49A5"/>
    <w:rsid w:val="009A4ACD"/>
    <w:rsid w:val="009A6C75"/>
    <w:rsid w:val="009A75DC"/>
    <w:rsid w:val="009B0057"/>
    <w:rsid w:val="009B203E"/>
    <w:rsid w:val="009B3196"/>
    <w:rsid w:val="009B396B"/>
    <w:rsid w:val="009B727C"/>
    <w:rsid w:val="009B7ABD"/>
    <w:rsid w:val="009B7CD9"/>
    <w:rsid w:val="009C0CF5"/>
    <w:rsid w:val="009C0E7F"/>
    <w:rsid w:val="009C1D00"/>
    <w:rsid w:val="009C2F5F"/>
    <w:rsid w:val="009C36CB"/>
    <w:rsid w:val="009C3FB3"/>
    <w:rsid w:val="009C460A"/>
    <w:rsid w:val="009C5038"/>
    <w:rsid w:val="009C55A5"/>
    <w:rsid w:val="009D19C9"/>
    <w:rsid w:val="009D2743"/>
    <w:rsid w:val="009D293D"/>
    <w:rsid w:val="009E11AF"/>
    <w:rsid w:val="009E1A80"/>
    <w:rsid w:val="009E2473"/>
    <w:rsid w:val="009E2734"/>
    <w:rsid w:val="009E4889"/>
    <w:rsid w:val="009E6D46"/>
    <w:rsid w:val="009E6DEE"/>
    <w:rsid w:val="009E6FCE"/>
    <w:rsid w:val="009E7132"/>
    <w:rsid w:val="009F15D0"/>
    <w:rsid w:val="009F15E2"/>
    <w:rsid w:val="009F3CA4"/>
    <w:rsid w:val="009F4B28"/>
    <w:rsid w:val="00A00817"/>
    <w:rsid w:val="00A015D7"/>
    <w:rsid w:val="00A01ECF"/>
    <w:rsid w:val="00A05D39"/>
    <w:rsid w:val="00A065E1"/>
    <w:rsid w:val="00A106DA"/>
    <w:rsid w:val="00A109E0"/>
    <w:rsid w:val="00A12040"/>
    <w:rsid w:val="00A13187"/>
    <w:rsid w:val="00A15A1A"/>
    <w:rsid w:val="00A177B2"/>
    <w:rsid w:val="00A202E2"/>
    <w:rsid w:val="00A21BD9"/>
    <w:rsid w:val="00A24DAC"/>
    <w:rsid w:val="00A251C8"/>
    <w:rsid w:val="00A27173"/>
    <w:rsid w:val="00A310C5"/>
    <w:rsid w:val="00A318A4"/>
    <w:rsid w:val="00A35860"/>
    <w:rsid w:val="00A3679A"/>
    <w:rsid w:val="00A40169"/>
    <w:rsid w:val="00A4132F"/>
    <w:rsid w:val="00A41BE1"/>
    <w:rsid w:val="00A4249B"/>
    <w:rsid w:val="00A4478A"/>
    <w:rsid w:val="00A45B2B"/>
    <w:rsid w:val="00A45F24"/>
    <w:rsid w:val="00A47314"/>
    <w:rsid w:val="00A47651"/>
    <w:rsid w:val="00A5079E"/>
    <w:rsid w:val="00A508FC"/>
    <w:rsid w:val="00A527C4"/>
    <w:rsid w:val="00A55F95"/>
    <w:rsid w:val="00A56258"/>
    <w:rsid w:val="00A570ED"/>
    <w:rsid w:val="00A60537"/>
    <w:rsid w:val="00A605EA"/>
    <w:rsid w:val="00A60BB0"/>
    <w:rsid w:val="00A61507"/>
    <w:rsid w:val="00A61EB6"/>
    <w:rsid w:val="00A61EE9"/>
    <w:rsid w:val="00A63ECA"/>
    <w:rsid w:val="00A64926"/>
    <w:rsid w:val="00A6519B"/>
    <w:rsid w:val="00A65E41"/>
    <w:rsid w:val="00A661E3"/>
    <w:rsid w:val="00A71B9E"/>
    <w:rsid w:val="00A71E2C"/>
    <w:rsid w:val="00A72DF6"/>
    <w:rsid w:val="00A7301C"/>
    <w:rsid w:val="00A7467D"/>
    <w:rsid w:val="00A75BEB"/>
    <w:rsid w:val="00A80A7A"/>
    <w:rsid w:val="00A826B3"/>
    <w:rsid w:val="00A83843"/>
    <w:rsid w:val="00A83F36"/>
    <w:rsid w:val="00A90936"/>
    <w:rsid w:val="00A921CA"/>
    <w:rsid w:val="00A94396"/>
    <w:rsid w:val="00A96D5A"/>
    <w:rsid w:val="00A979FD"/>
    <w:rsid w:val="00AA100D"/>
    <w:rsid w:val="00AA14C4"/>
    <w:rsid w:val="00AA1AAD"/>
    <w:rsid w:val="00AA3390"/>
    <w:rsid w:val="00AA4440"/>
    <w:rsid w:val="00AA6349"/>
    <w:rsid w:val="00AB03F4"/>
    <w:rsid w:val="00AB1B7F"/>
    <w:rsid w:val="00AB280D"/>
    <w:rsid w:val="00AB57B0"/>
    <w:rsid w:val="00AC19B8"/>
    <w:rsid w:val="00AC2D4C"/>
    <w:rsid w:val="00AC35B5"/>
    <w:rsid w:val="00AC3C47"/>
    <w:rsid w:val="00AC62D1"/>
    <w:rsid w:val="00AC7410"/>
    <w:rsid w:val="00AC7E5D"/>
    <w:rsid w:val="00AD0103"/>
    <w:rsid w:val="00AD14E8"/>
    <w:rsid w:val="00AD1D9A"/>
    <w:rsid w:val="00AD37B1"/>
    <w:rsid w:val="00AD7CD7"/>
    <w:rsid w:val="00AE1F7A"/>
    <w:rsid w:val="00AE2B67"/>
    <w:rsid w:val="00AE38AF"/>
    <w:rsid w:val="00AE6483"/>
    <w:rsid w:val="00AF1EB6"/>
    <w:rsid w:val="00AF2ADD"/>
    <w:rsid w:val="00AF2C7E"/>
    <w:rsid w:val="00AF677D"/>
    <w:rsid w:val="00AF747E"/>
    <w:rsid w:val="00AF776F"/>
    <w:rsid w:val="00B018D5"/>
    <w:rsid w:val="00B02CCA"/>
    <w:rsid w:val="00B0462E"/>
    <w:rsid w:val="00B05FCE"/>
    <w:rsid w:val="00B11FFB"/>
    <w:rsid w:val="00B124B2"/>
    <w:rsid w:val="00B14A57"/>
    <w:rsid w:val="00B14F42"/>
    <w:rsid w:val="00B2003D"/>
    <w:rsid w:val="00B20DC7"/>
    <w:rsid w:val="00B21EF6"/>
    <w:rsid w:val="00B23CC5"/>
    <w:rsid w:val="00B24ED0"/>
    <w:rsid w:val="00B251C6"/>
    <w:rsid w:val="00B26B1C"/>
    <w:rsid w:val="00B26CC4"/>
    <w:rsid w:val="00B27D33"/>
    <w:rsid w:val="00B31139"/>
    <w:rsid w:val="00B34F61"/>
    <w:rsid w:val="00B37CB4"/>
    <w:rsid w:val="00B43665"/>
    <w:rsid w:val="00B43D28"/>
    <w:rsid w:val="00B44085"/>
    <w:rsid w:val="00B44F19"/>
    <w:rsid w:val="00B46249"/>
    <w:rsid w:val="00B47E9D"/>
    <w:rsid w:val="00B5150C"/>
    <w:rsid w:val="00B532E1"/>
    <w:rsid w:val="00B53EE3"/>
    <w:rsid w:val="00B562E3"/>
    <w:rsid w:val="00B57F93"/>
    <w:rsid w:val="00B60A1B"/>
    <w:rsid w:val="00B628E7"/>
    <w:rsid w:val="00B63951"/>
    <w:rsid w:val="00B64977"/>
    <w:rsid w:val="00B6516E"/>
    <w:rsid w:val="00B65FF3"/>
    <w:rsid w:val="00B70281"/>
    <w:rsid w:val="00B74698"/>
    <w:rsid w:val="00B74829"/>
    <w:rsid w:val="00B769D1"/>
    <w:rsid w:val="00B76D92"/>
    <w:rsid w:val="00B76E63"/>
    <w:rsid w:val="00B84006"/>
    <w:rsid w:val="00B8618A"/>
    <w:rsid w:val="00B876CA"/>
    <w:rsid w:val="00B924F6"/>
    <w:rsid w:val="00B92AA6"/>
    <w:rsid w:val="00B93BA6"/>
    <w:rsid w:val="00B97949"/>
    <w:rsid w:val="00B97D03"/>
    <w:rsid w:val="00BA073D"/>
    <w:rsid w:val="00BA0EDB"/>
    <w:rsid w:val="00BA1283"/>
    <w:rsid w:val="00BA60C1"/>
    <w:rsid w:val="00BB0273"/>
    <w:rsid w:val="00BB3D6E"/>
    <w:rsid w:val="00BB41E1"/>
    <w:rsid w:val="00BB49C7"/>
    <w:rsid w:val="00BB4E6D"/>
    <w:rsid w:val="00BB4E9E"/>
    <w:rsid w:val="00BB6DD0"/>
    <w:rsid w:val="00BB751F"/>
    <w:rsid w:val="00BC56ED"/>
    <w:rsid w:val="00BC6954"/>
    <w:rsid w:val="00BD09EA"/>
    <w:rsid w:val="00BD0F76"/>
    <w:rsid w:val="00BD11A8"/>
    <w:rsid w:val="00BD25A0"/>
    <w:rsid w:val="00BD3FB8"/>
    <w:rsid w:val="00BD554B"/>
    <w:rsid w:val="00BD6335"/>
    <w:rsid w:val="00BE0304"/>
    <w:rsid w:val="00BE1899"/>
    <w:rsid w:val="00BE3122"/>
    <w:rsid w:val="00BE3F23"/>
    <w:rsid w:val="00BF0F2A"/>
    <w:rsid w:val="00BF16C8"/>
    <w:rsid w:val="00BF1943"/>
    <w:rsid w:val="00BF2707"/>
    <w:rsid w:val="00BF459F"/>
    <w:rsid w:val="00BF7ED7"/>
    <w:rsid w:val="00C01DF9"/>
    <w:rsid w:val="00C039B4"/>
    <w:rsid w:val="00C04797"/>
    <w:rsid w:val="00C04DC4"/>
    <w:rsid w:val="00C054D6"/>
    <w:rsid w:val="00C05E2A"/>
    <w:rsid w:val="00C06775"/>
    <w:rsid w:val="00C1094C"/>
    <w:rsid w:val="00C11676"/>
    <w:rsid w:val="00C11D5A"/>
    <w:rsid w:val="00C12BB4"/>
    <w:rsid w:val="00C13D02"/>
    <w:rsid w:val="00C140E5"/>
    <w:rsid w:val="00C147C7"/>
    <w:rsid w:val="00C14FA7"/>
    <w:rsid w:val="00C15140"/>
    <w:rsid w:val="00C15423"/>
    <w:rsid w:val="00C15ED1"/>
    <w:rsid w:val="00C216E1"/>
    <w:rsid w:val="00C219C4"/>
    <w:rsid w:val="00C21E8A"/>
    <w:rsid w:val="00C21E9C"/>
    <w:rsid w:val="00C2235F"/>
    <w:rsid w:val="00C229DB"/>
    <w:rsid w:val="00C22F26"/>
    <w:rsid w:val="00C24B3F"/>
    <w:rsid w:val="00C26097"/>
    <w:rsid w:val="00C2731C"/>
    <w:rsid w:val="00C27443"/>
    <w:rsid w:val="00C3326E"/>
    <w:rsid w:val="00C34682"/>
    <w:rsid w:val="00C36887"/>
    <w:rsid w:val="00C36DD9"/>
    <w:rsid w:val="00C37470"/>
    <w:rsid w:val="00C40E80"/>
    <w:rsid w:val="00C40FFA"/>
    <w:rsid w:val="00C418EC"/>
    <w:rsid w:val="00C41F60"/>
    <w:rsid w:val="00C427A9"/>
    <w:rsid w:val="00C4377A"/>
    <w:rsid w:val="00C45C92"/>
    <w:rsid w:val="00C512F6"/>
    <w:rsid w:val="00C56B82"/>
    <w:rsid w:val="00C57BDB"/>
    <w:rsid w:val="00C57D9E"/>
    <w:rsid w:val="00C600C9"/>
    <w:rsid w:val="00C60B51"/>
    <w:rsid w:val="00C60E9C"/>
    <w:rsid w:val="00C61881"/>
    <w:rsid w:val="00C61C22"/>
    <w:rsid w:val="00C626C7"/>
    <w:rsid w:val="00C62C29"/>
    <w:rsid w:val="00C65E71"/>
    <w:rsid w:val="00C66208"/>
    <w:rsid w:val="00C66802"/>
    <w:rsid w:val="00C66CE0"/>
    <w:rsid w:val="00C66ED3"/>
    <w:rsid w:val="00C67CEA"/>
    <w:rsid w:val="00C7089E"/>
    <w:rsid w:val="00C72E82"/>
    <w:rsid w:val="00C72ECA"/>
    <w:rsid w:val="00C72F6E"/>
    <w:rsid w:val="00C74E77"/>
    <w:rsid w:val="00C762C2"/>
    <w:rsid w:val="00C76A19"/>
    <w:rsid w:val="00C77261"/>
    <w:rsid w:val="00C77716"/>
    <w:rsid w:val="00C819F2"/>
    <w:rsid w:val="00C81E67"/>
    <w:rsid w:val="00C8530C"/>
    <w:rsid w:val="00C8596A"/>
    <w:rsid w:val="00C85AA4"/>
    <w:rsid w:val="00C85B6A"/>
    <w:rsid w:val="00C9014E"/>
    <w:rsid w:val="00C9299B"/>
    <w:rsid w:val="00C932D6"/>
    <w:rsid w:val="00C96B15"/>
    <w:rsid w:val="00C97949"/>
    <w:rsid w:val="00CA161F"/>
    <w:rsid w:val="00CA16FA"/>
    <w:rsid w:val="00CA18C7"/>
    <w:rsid w:val="00CA1947"/>
    <w:rsid w:val="00CB02A3"/>
    <w:rsid w:val="00CB4512"/>
    <w:rsid w:val="00CB6A38"/>
    <w:rsid w:val="00CB7945"/>
    <w:rsid w:val="00CC0C52"/>
    <w:rsid w:val="00CC4811"/>
    <w:rsid w:val="00CC6FF6"/>
    <w:rsid w:val="00CC7E08"/>
    <w:rsid w:val="00CD3660"/>
    <w:rsid w:val="00CE1083"/>
    <w:rsid w:val="00CE1FE4"/>
    <w:rsid w:val="00CE32C1"/>
    <w:rsid w:val="00CE3BB0"/>
    <w:rsid w:val="00CE4C7D"/>
    <w:rsid w:val="00CE4F73"/>
    <w:rsid w:val="00CE5545"/>
    <w:rsid w:val="00CE559A"/>
    <w:rsid w:val="00CE6B89"/>
    <w:rsid w:val="00CE6CEE"/>
    <w:rsid w:val="00CE6DC0"/>
    <w:rsid w:val="00CF094F"/>
    <w:rsid w:val="00CF1310"/>
    <w:rsid w:val="00CF7D46"/>
    <w:rsid w:val="00D01156"/>
    <w:rsid w:val="00D05DF7"/>
    <w:rsid w:val="00D05ED6"/>
    <w:rsid w:val="00D06A87"/>
    <w:rsid w:val="00D112D4"/>
    <w:rsid w:val="00D12E97"/>
    <w:rsid w:val="00D13714"/>
    <w:rsid w:val="00D14E96"/>
    <w:rsid w:val="00D15688"/>
    <w:rsid w:val="00D15FC9"/>
    <w:rsid w:val="00D224A0"/>
    <w:rsid w:val="00D225BF"/>
    <w:rsid w:val="00D23E80"/>
    <w:rsid w:val="00D243D1"/>
    <w:rsid w:val="00D24537"/>
    <w:rsid w:val="00D26047"/>
    <w:rsid w:val="00D2678D"/>
    <w:rsid w:val="00D2724D"/>
    <w:rsid w:val="00D33EEC"/>
    <w:rsid w:val="00D35503"/>
    <w:rsid w:val="00D356CC"/>
    <w:rsid w:val="00D35A00"/>
    <w:rsid w:val="00D373FA"/>
    <w:rsid w:val="00D41003"/>
    <w:rsid w:val="00D41051"/>
    <w:rsid w:val="00D42164"/>
    <w:rsid w:val="00D42F30"/>
    <w:rsid w:val="00D45A2B"/>
    <w:rsid w:val="00D468EE"/>
    <w:rsid w:val="00D470BE"/>
    <w:rsid w:val="00D508C3"/>
    <w:rsid w:val="00D5217B"/>
    <w:rsid w:val="00D52310"/>
    <w:rsid w:val="00D535AB"/>
    <w:rsid w:val="00D53F8D"/>
    <w:rsid w:val="00D553AA"/>
    <w:rsid w:val="00D56019"/>
    <w:rsid w:val="00D56AB0"/>
    <w:rsid w:val="00D57378"/>
    <w:rsid w:val="00D57D46"/>
    <w:rsid w:val="00D601EA"/>
    <w:rsid w:val="00D618E1"/>
    <w:rsid w:val="00D70521"/>
    <w:rsid w:val="00D70945"/>
    <w:rsid w:val="00D721A4"/>
    <w:rsid w:val="00D72FDE"/>
    <w:rsid w:val="00D7462C"/>
    <w:rsid w:val="00D7545C"/>
    <w:rsid w:val="00D756F2"/>
    <w:rsid w:val="00D7674F"/>
    <w:rsid w:val="00D772BE"/>
    <w:rsid w:val="00D808E8"/>
    <w:rsid w:val="00D82E88"/>
    <w:rsid w:val="00D82FB8"/>
    <w:rsid w:val="00D83395"/>
    <w:rsid w:val="00D84296"/>
    <w:rsid w:val="00D85576"/>
    <w:rsid w:val="00D85B55"/>
    <w:rsid w:val="00D875FB"/>
    <w:rsid w:val="00D90082"/>
    <w:rsid w:val="00D911E2"/>
    <w:rsid w:val="00D9290B"/>
    <w:rsid w:val="00D93B3F"/>
    <w:rsid w:val="00D94BA0"/>
    <w:rsid w:val="00D959CE"/>
    <w:rsid w:val="00D97FB6"/>
    <w:rsid w:val="00DA069A"/>
    <w:rsid w:val="00DA13B1"/>
    <w:rsid w:val="00DA1D9C"/>
    <w:rsid w:val="00DA3833"/>
    <w:rsid w:val="00DA3B54"/>
    <w:rsid w:val="00DA3C71"/>
    <w:rsid w:val="00DA6BCB"/>
    <w:rsid w:val="00DB0160"/>
    <w:rsid w:val="00DB6D00"/>
    <w:rsid w:val="00DC0E53"/>
    <w:rsid w:val="00DC2ABA"/>
    <w:rsid w:val="00DC2AFF"/>
    <w:rsid w:val="00DC3CB4"/>
    <w:rsid w:val="00DC5D5D"/>
    <w:rsid w:val="00DC7815"/>
    <w:rsid w:val="00DD1041"/>
    <w:rsid w:val="00DD14A6"/>
    <w:rsid w:val="00DD1934"/>
    <w:rsid w:val="00DD26A3"/>
    <w:rsid w:val="00DD2849"/>
    <w:rsid w:val="00DD3420"/>
    <w:rsid w:val="00DD348C"/>
    <w:rsid w:val="00DD3684"/>
    <w:rsid w:val="00DD569E"/>
    <w:rsid w:val="00DD6210"/>
    <w:rsid w:val="00DD6656"/>
    <w:rsid w:val="00DE221A"/>
    <w:rsid w:val="00DE2D2B"/>
    <w:rsid w:val="00DE2EDC"/>
    <w:rsid w:val="00DE2FDB"/>
    <w:rsid w:val="00DE4E96"/>
    <w:rsid w:val="00DE6ED4"/>
    <w:rsid w:val="00DE7720"/>
    <w:rsid w:val="00DF08F2"/>
    <w:rsid w:val="00DF0DC1"/>
    <w:rsid w:val="00DF211B"/>
    <w:rsid w:val="00DF2F48"/>
    <w:rsid w:val="00DF5CF9"/>
    <w:rsid w:val="00DF6AF6"/>
    <w:rsid w:val="00DF6F8B"/>
    <w:rsid w:val="00E00976"/>
    <w:rsid w:val="00E025F0"/>
    <w:rsid w:val="00E0285F"/>
    <w:rsid w:val="00E07913"/>
    <w:rsid w:val="00E10E80"/>
    <w:rsid w:val="00E1213E"/>
    <w:rsid w:val="00E14C5E"/>
    <w:rsid w:val="00E17C42"/>
    <w:rsid w:val="00E2229F"/>
    <w:rsid w:val="00E232B0"/>
    <w:rsid w:val="00E24F69"/>
    <w:rsid w:val="00E26DB7"/>
    <w:rsid w:val="00E26ECD"/>
    <w:rsid w:val="00E275E7"/>
    <w:rsid w:val="00E276C4"/>
    <w:rsid w:val="00E30653"/>
    <w:rsid w:val="00E3149C"/>
    <w:rsid w:val="00E32245"/>
    <w:rsid w:val="00E33496"/>
    <w:rsid w:val="00E33888"/>
    <w:rsid w:val="00E338A2"/>
    <w:rsid w:val="00E34375"/>
    <w:rsid w:val="00E3505E"/>
    <w:rsid w:val="00E3518A"/>
    <w:rsid w:val="00E36736"/>
    <w:rsid w:val="00E42AB9"/>
    <w:rsid w:val="00E43A49"/>
    <w:rsid w:val="00E43CF4"/>
    <w:rsid w:val="00E4555F"/>
    <w:rsid w:val="00E47286"/>
    <w:rsid w:val="00E47B4B"/>
    <w:rsid w:val="00E50173"/>
    <w:rsid w:val="00E5093E"/>
    <w:rsid w:val="00E517BD"/>
    <w:rsid w:val="00E55C14"/>
    <w:rsid w:val="00E5618C"/>
    <w:rsid w:val="00E56424"/>
    <w:rsid w:val="00E56EA5"/>
    <w:rsid w:val="00E56EFC"/>
    <w:rsid w:val="00E57E75"/>
    <w:rsid w:val="00E611FB"/>
    <w:rsid w:val="00E621A7"/>
    <w:rsid w:val="00E6426B"/>
    <w:rsid w:val="00E64D5F"/>
    <w:rsid w:val="00E673DD"/>
    <w:rsid w:val="00E677CB"/>
    <w:rsid w:val="00E679C4"/>
    <w:rsid w:val="00E7069B"/>
    <w:rsid w:val="00E70DAE"/>
    <w:rsid w:val="00E718B7"/>
    <w:rsid w:val="00E72555"/>
    <w:rsid w:val="00E73A57"/>
    <w:rsid w:val="00E73B78"/>
    <w:rsid w:val="00E740A0"/>
    <w:rsid w:val="00E7433B"/>
    <w:rsid w:val="00E76079"/>
    <w:rsid w:val="00E77B43"/>
    <w:rsid w:val="00E8194F"/>
    <w:rsid w:val="00E832B9"/>
    <w:rsid w:val="00E83C9A"/>
    <w:rsid w:val="00E859EC"/>
    <w:rsid w:val="00E877E4"/>
    <w:rsid w:val="00E93674"/>
    <w:rsid w:val="00E94364"/>
    <w:rsid w:val="00E9632B"/>
    <w:rsid w:val="00E9773A"/>
    <w:rsid w:val="00EA0745"/>
    <w:rsid w:val="00EA128C"/>
    <w:rsid w:val="00EA19AB"/>
    <w:rsid w:val="00EA4032"/>
    <w:rsid w:val="00EA769C"/>
    <w:rsid w:val="00EB02B4"/>
    <w:rsid w:val="00EB04C7"/>
    <w:rsid w:val="00EB23B7"/>
    <w:rsid w:val="00EB2B7B"/>
    <w:rsid w:val="00EB57F4"/>
    <w:rsid w:val="00EB5B9B"/>
    <w:rsid w:val="00EB7F00"/>
    <w:rsid w:val="00EC1B19"/>
    <w:rsid w:val="00EC2662"/>
    <w:rsid w:val="00EC31D9"/>
    <w:rsid w:val="00EC5160"/>
    <w:rsid w:val="00EC52FE"/>
    <w:rsid w:val="00EC7A99"/>
    <w:rsid w:val="00ED1289"/>
    <w:rsid w:val="00ED2DE3"/>
    <w:rsid w:val="00ED46F1"/>
    <w:rsid w:val="00EE3873"/>
    <w:rsid w:val="00EE6BEE"/>
    <w:rsid w:val="00EE7B38"/>
    <w:rsid w:val="00EF045C"/>
    <w:rsid w:val="00EF096F"/>
    <w:rsid w:val="00EF0F6C"/>
    <w:rsid w:val="00EF1518"/>
    <w:rsid w:val="00EF27DB"/>
    <w:rsid w:val="00EF5B2E"/>
    <w:rsid w:val="00F00804"/>
    <w:rsid w:val="00F02393"/>
    <w:rsid w:val="00F0272F"/>
    <w:rsid w:val="00F030B1"/>
    <w:rsid w:val="00F07879"/>
    <w:rsid w:val="00F079E8"/>
    <w:rsid w:val="00F10C1A"/>
    <w:rsid w:val="00F1187C"/>
    <w:rsid w:val="00F120AA"/>
    <w:rsid w:val="00F133DC"/>
    <w:rsid w:val="00F14BB4"/>
    <w:rsid w:val="00F158D7"/>
    <w:rsid w:val="00F161CC"/>
    <w:rsid w:val="00F16795"/>
    <w:rsid w:val="00F16BEE"/>
    <w:rsid w:val="00F17209"/>
    <w:rsid w:val="00F17F85"/>
    <w:rsid w:val="00F2723C"/>
    <w:rsid w:val="00F27E0C"/>
    <w:rsid w:val="00F32DAF"/>
    <w:rsid w:val="00F36686"/>
    <w:rsid w:val="00F36700"/>
    <w:rsid w:val="00F40ADC"/>
    <w:rsid w:val="00F41131"/>
    <w:rsid w:val="00F41D27"/>
    <w:rsid w:val="00F423E0"/>
    <w:rsid w:val="00F42FEE"/>
    <w:rsid w:val="00F50957"/>
    <w:rsid w:val="00F50C63"/>
    <w:rsid w:val="00F5226D"/>
    <w:rsid w:val="00F54337"/>
    <w:rsid w:val="00F54F21"/>
    <w:rsid w:val="00F564A4"/>
    <w:rsid w:val="00F60AF5"/>
    <w:rsid w:val="00F61789"/>
    <w:rsid w:val="00F61A89"/>
    <w:rsid w:val="00F6419A"/>
    <w:rsid w:val="00F64535"/>
    <w:rsid w:val="00F65E24"/>
    <w:rsid w:val="00F67AEB"/>
    <w:rsid w:val="00F72373"/>
    <w:rsid w:val="00F72D6E"/>
    <w:rsid w:val="00F7361B"/>
    <w:rsid w:val="00F75DDC"/>
    <w:rsid w:val="00F75F91"/>
    <w:rsid w:val="00F76824"/>
    <w:rsid w:val="00F7687C"/>
    <w:rsid w:val="00F80CE8"/>
    <w:rsid w:val="00F8117E"/>
    <w:rsid w:val="00F8192D"/>
    <w:rsid w:val="00F8272F"/>
    <w:rsid w:val="00F83468"/>
    <w:rsid w:val="00F852AB"/>
    <w:rsid w:val="00F865F7"/>
    <w:rsid w:val="00F879A1"/>
    <w:rsid w:val="00F90C32"/>
    <w:rsid w:val="00F9274E"/>
    <w:rsid w:val="00F9293F"/>
    <w:rsid w:val="00F92BDD"/>
    <w:rsid w:val="00F93B60"/>
    <w:rsid w:val="00F952F2"/>
    <w:rsid w:val="00F95C12"/>
    <w:rsid w:val="00F96E30"/>
    <w:rsid w:val="00F97880"/>
    <w:rsid w:val="00F978EB"/>
    <w:rsid w:val="00FA18AB"/>
    <w:rsid w:val="00FA53D6"/>
    <w:rsid w:val="00FA7C02"/>
    <w:rsid w:val="00FB0377"/>
    <w:rsid w:val="00FB3162"/>
    <w:rsid w:val="00FB635D"/>
    <w:rsid w:val="00FB67D4"/>
    <w:rsid w:val="00FB758B"/>
    <w:rsid w:val="00FB75A1"/>
    <w:rsid w:val="00FC2EBB"/>
    <w:rsid w:val="00FC3695"/>
    <w:rsid w:val="00FC3C2A"/>
    <w:rsid w:val="00FC4206"/>
    <w:rsid w:val="00FC4A86"/>
    <w:rsid w:val="00FC4DAD"/>
    <w:rsid w:val="00FC590E"/>
    <w:rsid w:val="00FC696D"/>
    <w:rsid w:val="00FD004B"/>
    <w:rsid w:val="00FD0987"/>
    <w:rsid w:val="00FD0EC3"/>
    <w:rsid w:val="00FD0F56"/>
    <w:rsid w:val="00FD3954"/>
    <w:rsid w:val="00FD627B"/>
    <w:rsid w:val="00FD6299"/>
    <w:rsid w:val="00FD6F40"/>
    <w:rsid w:val="00FE199F"/>
    <w:rsid w:val="00FE256F"/>
    <w:rsid w:val="00FE58E0"/>
    <w:rsid w:val="00FE5D95"/>
    <w:rsid w:val="00FE71DA"/>
    <w:rsid w:val="00FF0562"/>
    <w:rsid w:val="00FF0895"/>
    <w:rsid w:val="00FF3C8F"/>
    <w:rsid w:val="00FF7AF3"/>
    <w:rsid w:val="2C47B30A"/>
    <w:rsid w:val="3513D386"/>
    <w:rsid w:val="593CC8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BD5CE"/>
  <w15:chartTrackingRefBased/>
  <w15:docId w15:val="{9BED28D8-5560-4895-A3D4-DEFEC8C0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3F"/>
  </w:style>
  <w:style w:type="paragraph" w:styleId="Heading1">
    <w:name w:val="heading 1"/>
    <w:basedOn w:val="Normal"/>
    <w:next w:val="Normal"/>
    <w:link w:val="Heading1Char"/>
    <w:uiPriority w:val="9"/>
    <w:qFormat/>
    <w:rsid w:val="009E11AF"/>
    <w:pPr>
      <w:keepNext/>
      <w:keepLines/>
      <w:spacing w:before="240" w:after="0" w:line="240" w:lineRule="auto"/>
      <w:jc w:val="center"/>
      <w:outlineLvl w:val="0"/>
    </w:pPr>
    <w:rPr>
      <w:rFonts w:ascii="Calibri" w:eastAsiaTheme="majorEastAsia" w:hAnsi="Calibr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9E11AF"/>
    <w:pPr>
      <w:keepNext/>
      <w:keepLines/>
      <w:spacing w:before="240"/>
      <w:outlineLvl w:val="1"/>
    </w:pPr>
    <w:rPr>
      <w:rFonts w:ascii="Calibri" w:eastAsiaTheme="majorEastAsia" w:hAnsi="Calibri" w:cstheme="majorBidi"/>
      <w:b/>
      <w:color w:val="2F5496" w:themeColor="accent1" w:themeShade="BF"/>
      <w:sz w:val="36"/>
      <w:szCs w:val="26"/>
    </w:rPr>
  </w:style>
  <w:style w:type="paragraph" w:styleId="Heading3">
    <w:name w:val="heading 3"/>
    <w:basedOn w:val="Normal"/>
    <w:next w:val="Normal"/>
    <w:link w:val="Heading3Char"/>
    <w:uiPriority w:val="9"/>
    <w:unhideWhenUsed/>
    <w:qFormat/>
    <w:rsid w:val="008536FD"/>
    <w:pPr>
      <w:keepNext/>
      <w:keepLines/>
      <w:outlineLvl w:val="2"/>
    </w:pPr>
    <w:rPr>
      <w:rFonts w:asciiTheme="majorHAnsi" w:eastAsiaTheme="majorEastAsia" w:hAnsiTheme="majorHAnsi" w:cstheme="majorBidi"/>
      <w:color w:val="2F5496" w:themeColor="accent1" w:themeShade="B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locked/>
    <w:rsid w:val="00BF0F2A"/>
    <w:rPr>
      <w:rFonts w:ascii="Arial Narrow" w:hAnsi="Arial Narrow"/>
      <w:sz w:val="20"/>
    </w:rPr>
  </w:style>
  <w:style w:type="paragraph" w:customStyle="1" w:styleId="TableText">
    <w:name w:val="Table Text"/>
    <w:basedOn w:val="Normal"/>
    <w:link w:val="TableTextChar"/>
    <w:qFormat/>
    <w:rsid w:val="00BF0F2A"/>
    <w:pPr>
      <w:spacing w:before="40" w:after="40" w:line="240" w:lineRule="auto"/>
    </w:pPr>
    <w:rPr>
      <w:rFonts w:ascii="Arial Narrow" w:hAnsi="Arial Narrow"/>
      <w:sz w:val="20"/>
    </w:rPr>
  </w:style>
  <w:style w:type="character" w:styleId="CommentReference">
    <w:name w:val="annotation reference"/>
    <w:basedOn w:val="DefaultParagraphFont"/>
    <w:uiPriority w:val="99"/>
    <w:semiHidden/>
    <w:unhideWhenUsed/>
    <w:rsid w:val="00BF0F2A"/>
    <w:rPr>
      <w:sz w:val="16"/>
      <w:szCs w:val="16"/>
    </w:rPr>
  </w:style>
  <w:style w:type="paragraph" w:styleId="CommentText">
    <w:name w:val="annotation text"/>
    <w:basedOn w:val="Normal"/>
    <w:link w:val="CommentTextChar"/>
    <w:uiPriority w:val="99"/>
    <w:unhideWhenUsed/>
    <w:rsid w:val="00BF0F2A"/>
    <w:pPr>
      <w:spacing w:line="240" w:lineRule="auto"/>
    </w:pPr>
    <w:rPr>
      <w:sz w:val="20"/>
      <w:szCs w:val="20"/>
    </w:rPr>
  </w:style>
  <w:style w:type="character" w:customStyle="1" w:styleId="CommentTextChar">
    <w:name w:val="Comment Text Char"/>
    <w:basedOn w:val="DefaultParagraphFont"/>
    <w:link w:val="CommentText"/>
    <w:uiPriority w:val="99"/>
    <w:rsid w:val="00BF0F2A"/>
    <w:rPr>
      <w:sz w:val="20"/>
      <w:szCs w:val="20"/>
    </w:rPr>
  </w:style>
  <w:style w:type="paragraph" w:styleId="CommentSubject">
    <w:name w:val="annotation subject"/>
    <w:basedOn w:val="CommentText"/>
    <w:next w:val="CommentText"/>
    <w:link w:val="CommentSubjectChar"/>
    <w:uiPriority w:val="99"/>
    <w:semiHidden/>
    <w:unhideWhenUsed/>
    <w:rsid w:val="00BF0F2A"/>
    <w:rPr>
      <w:b/>
      <w:bCs/>
    </w:rPr>
  </w:style>
  <w:style w:type="character" w:customStyle="1" w:styleId="CommentSubjectChar">
    <w:name w:val="Comment Subject Char"/>
    <w:basedOn w:val="CommentTextChar"/>
    <w:link w:val="CommentSubject"/>
    <w:uiPriority w:val="99"/>
    <w:semiHidden/>
    <w:rsid w:val="00BF0F2A"/>
    <w:rPr>
      <w:b/>
      <w:bCs/>
      <w:sz w:val="20"/>
      <w:szCs w:val="20"/>
    </w:rPr>
  </w:style>
  <w:style w:type="paragraph" w:styleId="ListParagraph">
    <w:name w:val="List Paragraph"/>
    <w:basedOn w:val="Normal"/>
    <w:uiPriority w:val="34"/>
    <w:qFormat/>
    <w:rsid w:val="00BF0F2A"/>
    <w:pPr>
      <w:ind w:left="720"/>
      <w:contextualSpacing/>
    </w:pPr>
  </w:style>
  <w:style w:type="character" w:styleId="Hyperlink">
    <w:name w:val="Hyperlink"/>
    <w:basedOn w:val="DefaultParagraphFont"/>
    <w:uiPriority w:val="99"/>
    <w:unhideWhenUsed/>
    <w:rsid w:val="008B0D59"/>
    <w:rPr>
      <w:color w:val="0563C1" w:themeColor="hyperlink"/>
      <w:u w:val="single"/>
    </w:rPr>
  </w:style>
  <w:style w:type="character" w:styleId="UnresolvedMention">
    <w:name w:val="Unresolved Mention"/>
    <w:basedOn w:val="DefaultParagraphFont"/>
    <w:uiPriority w:val="99"/>
    <w:semiHidden/>
    <w:unhideWhenUsed/>
    <w:rsid w:val="008B0D59"/>
    <w:rPr>
      <w:color w:val="605E5C"/>
      <w:shd w:val="clear" w:color="auto" w:fill="E1DFDD"/>
    </w:rPr>
  </w:style>
  <w:style w:type="paragraph" w:styleId="NormalWeb">
    <w:name w:val="Normal (Web)"/>
    <w:basedOn w:val="Normal"/>
    <w:uiPriority w:val="99"/>
    <w:semiHidden/>
    <w:unhideWhenUsed/>
    <w:rsid w:val="003D42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50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C3"/>
  </w:style>
  <w:style w:type="paragraph" w:styleId="Footer">
    <w:name w:val="footer"/>
    <w:basedOn w:val="Normal"/>
    <w:link w:val="FooterChar"/>
    <w:uiPriority w:val="99"/>
    <w:unhideWhenUsed/>
    <w:rsid w:val="00D50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C3"/>
  </w:style>
  <w:style w:type="paragraph" w:styleId="Revision">
    <w:name w:val="Revision"/>
    <w:hidden/>
    <w:uiPriority w:val="99"/>
    <w:semiHidden/>
    <w:rsid w:val="00C11676"/>
    <w:pPr>
      <w:spacing w:after="0" w:line="240" w:lineRule="auto"/>
    </w:pPr>
  </w:style>
  <w:style w:type="paragraph" w:customStyle="1" w:styleId="In-tableHeading">
    <w:name w:val="In-table Heading"/>
    <w:qFormat/>
    <w:rsid w:val="001B0050"/>
    <w:pPr>
      <w:keepNext/>
      <w:spacing w:after="0" w:line="240" w:lineRule="auto"/>
    </w:pPr>
    <w:rPr>
      <w:rFonts w:ascii="Arial Narrow" w:eastAsiaTheme="majorEastAsia" w:hAnsi="Arial Narrow" w:cs="Times New Roman"/>
      <w:b/>
      <w:sz w:val="20"/>
      <w:szCs w:val="24"/>
      <w:lang w:val="en-US" w:eastAsia="en-AU"/>
    </w:rPr>
  </w:style>
  <w:style w:type="paragraph" w:styleId="FootnoteText">
    <w:name w:val="footnote text"/>
    <w:basedOn w:val="Normal"/>
    <w:link w:val="FootnoteTextChar"/>
    <w:uiPriority w:val="99"/>
    <w:semiHidden/>
    <w:unhideWhenUsed/>
    <w:rsid w:val="00C039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9B4"/>
    <w:rPr>
      <w:sz w:val="20"/>
      <w:szCs w:val="20"/>
    </w:rPr>
  </w:style>
  <w:style w:type="character" w:styleId="FootnoteReference">
    <w:name w:val="footnote reference"/>
    <w:basedOn w:val="DefaultParagraphFont"/>
    <w:uiPriority w:val="99"/>
    <w:semiHidden/>
    <w:unhideWhenUsed/>
    <w:rsid w:val="00C039B4"/>
    <w:rPr>
      <w:vertAlign w:val="superscript"/>
    </w:rPr>
  </w:style>
  <w:style w:type="character" w:customStyle="1" w:styleId="Heading2Char">
    <w:name w:val="Heading 2 Char"/>
    <w:basedOn w:val="DefaultParagraphFont"/>
    <w:link w:val="Heading2"/>
    <w:uiPriority w:val="9"/>
    <w:rsid w:val="009E11AF"/>
    <w:rPr>
      <w:rFonts w:ascii="Calibri" w:eastAsiaTheme="majorEastAsia" w:hAnsi="Calibri" w:cstheme="majorBidi"/>
      <w:b/>
      <w:color w:val="2F5496" w:themeColor="accent1" w:themeShade="BF"/>
      <w:sz w:val="36"/>
      <w:szCs w:val="26"/>
    </w:rPr>
  </w:style>
  <w:style w:type="character" w:customStyle="1" w:styleId="Heading1Char">
    <w:name w:val="Heading 1 Char"/>
    <w:basedOn w:val="DefaultParagraphFont"/>
    <w:link w:val="Heading1"/>
    <w:uiPriority w:val="9"/>
    <w:rsid w:val="009E11AF"/>
    <w:rPr>
      <w:rFonts w:ascii="Calibri" w:eastAsiaTheme="majorEastAsia" w:hAnsi="Calibri" w:cstheme="majorBidi"/>
      <w:b/>
      <w:color w:val="2F5496" w:themeColor="accent1" w:themeShade="BF"/>
      <w:sz w:val="36"/>
      <w:szCs w:val="32"/>
    </w:rPr>
  </w:style>
  <w:style w:type="character" w:styleId="FollowedHyperlink">
    <w:name w:val="FollowedHyperlink"/>
    <w:basedOn w:val="DefaultParagraphFont"/>
    <w:uiPriority w:val="99"/>
    <w:semiHidden/>
    <w:unhideWhenUsed/>
    <w:rsid w:val="00BA1283"/>
    <w:rPr>
      <w:color w:val="954F72" w:themeColor="followedHyperlink"/>
      <w:u w:val="single"/>
    </w:rPr>
  </w:style>
  <w:style w:type="character" w:customStyle="1" w:styleId="Heading3Char">
    <w:name w:val="Heading 3 Char"/>
    <w:basedOn w:val="DefaultParagraphFont"/>
    <w:link w:val="Heading3"/>
    <w:uiPriority w:val="9"/>
    <w:rsid w:val="008536FD"/>
    <w:rPr>
      <w:rFonts w:asciiTheme="majorHAnsi" w:eastAsiaTheme="majorEastAsia" w:hAnsiTheme="majorHAnsi" w:cstheme="majorBidi"/>
      <w:color w:val="2F5496" w:themeColor="accent1" w:themeShade="BF"/>
      <w:sz w:val="28"/>
      <w:szCs w:val="24"/>
      <w:u w:val="single"/>
    </w:rPr>
  </w:style>
  <w:style w:type="character" w:styleId="Mention">
    <w:name w:val="Mention"/>
    <w:basedOn w:val="DefaultParagraphFont"/>
    <w:uiPriority w:val="99"/>
    <w:unhideWhenUsed/>
    <w:rsid w:val="003541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00068">
      <w:bodyDiv w:val="1"/>
      <w:marLeft w:val="0"/>
      <w:marRight w:val="0"/>
      <w:marTop w:val="0"/>
      <w:marBottom w:val="0"/>
      <w:divBdr>
        <w:top w:val="none" w:sz="0" w:space="0" w:color="auto"/>
        <w:left w:val="none" w:sz="0" w:space="0" w:color="auto"/>
        <w:bottom w:val="none" w:sz="0" w:space="0" w:color="auto"/>
        <w:right w:val="none" w:sz="0" w:space="0" w:color="auto"/>
      </w:divBdr>
    </w:div>
    <w:div w:id="296374834">
      <w:bodyDiv w:val="1"/>
      <w:marLeft w:val="0"/>
      <w:marRight w:val="0"/>
      <w:marTop w:val="0"/>
      <w:marBottom w:val="0"/>
      <w:divBdr>
        <w:top w:val="none" w:sz="0" w:space="0" w:color="auto"/>
        <w:left w:val="none" w:sz="0" w:space="0" w:color="auto"/>
        <w:bottom w:val="none" w:sz="0" w:space="0" w:color="auto"/>
        <w:right w:val="none" w:sz="0" w:space="0" w:color="auto"/>
      </w:divBdr>
    </w:div>
    <w:div w:id="943029521">
      <w:bodyDiv w:val="1"/>
      <w:marLeft w:val="0"/>
      <w:marRight w:val="0"/>
      <w:marTop w:val="0"/>
      <w:marBottom w:val="0"/>
      <w:divBdr>
        <w:top w:val="none" w:sz="0" w:space="0" w:color="auto"/>
        <w:left w:val="none" w:sz="0" w:space="0" w:color="auto"/>
        <w:bottom w:val="none" w:sz="0" w:space="0" w:color="auto"/>
        <w:right w:val="none" w:sz="0" w:space="0" w:color="auto"/>
      </w:divBdr>
    </w:div>
    <w:div w:id="1217014944">
      <w:bodyDiv w:val="1"/>
      <w:marLeft w:val="0"/>
      <w:marRight w:val="0"/>
      <w:marTop w:val="0"/>
      <w:marBottom w:val="0"/>
      <w:divBdr>
        <w:top w:val="none" w:sz="0" w:space="0" w:color="auto"/>
        <w:left w:val="none" w:sz="0" w:space="0" w:color="auto"/>
        <w:bottom w:val="none" w:sz="0" w:space="0" w:color="auto"/>
        <w:right w:val="none" w:sz="0" w:space="0" w:color="auto"/>
      </w:divBdr>
    </w:div>
    <w:div w:id="1635138303">
      <w:bodyDiv w:val="1"/>
      <w:marLeft w:val="0"/>
      <w:marRight w:val="0"/>
      <w:marTop w:val="0"/>
      <w:marBottom w:val="0"/>
      <w:divBdr>
        <w:top w:val="none" w:sz="0" w:space="0" w:color="auto"/>
        <w:left w:val="none" w:sz="0" w:space="0" w:color="auto"/>
        <w:bottom w:val="none" w:sz="0" w:space="0" w:color="auto"/>
        <w:right w:val="none" w:sz="0" w:space="0" w:color="auto"/>
      </w:divBdr>
    </w:div>
    <w:div w:id="1718623958">
      <w:bodyDiv w:val="1"/>
      <w:marLeft w:val="0"/>
      <w:marRight w:val="0"/>
      <w:marTop w:val="0"/>
      <w:marBottom w:val="0"/>
      <w:divBdr>
        <w:top w:val="none" w:sz="0" w:space="0" w:color="auto"/>
        <w:left w:val="none" w:sz="0" w:space="0" w:color="auto"/>
        <w:bottom w:val="none" w:sz="0" w:space="0" w:color="auto"/>
        <w:right w:val="none" w:sz="0" w:space="0" w:color="auto"/>
      </w:divBdr>
    </w:div>
    <w:div w:id="1874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ac.gov.au/resources/applicant-developed-assessment-report-adar-template" TargetMode="External"/><Relationship Id="rId18" Type="http://schemas.openxmlformats.org/officeDocument/2006/relationships/hyperlink" Target="https://www.msac.gov.au/resources/framework-msac-assessment-radiopharmaceuticals" TargetMode="External"/><Relationship Id="rId3" Type="http://schemas.openxmlformats.org/officeDocument/2006/relationships/customXml" Target="../customXml/item3.xml"/><Relationship Id="rId21" Type="http://schemas.openxmlformats.org/officeDocument/2006/relationships/hyperlink" Target="https://www.msac.gov.au/resources/guidelines-preparing-assessments-msac" TargetMode="External"/><Relationship Id="rId7" Type="http://schemas.openxmlformats.org/officeDocument/2006/relationships/settings" Target="settings.xml"/><Relationship Id="rId12" Type="http://schemas.openxmlformats.org/officeDocument/2006/relationships/hyperlink" Target="https://www.msac.gov.au/resources/applicant-developed-assessment-report-adar-template" TargetMode="External"/><Relationship Id="rId17" Type="http://schemas.openxmlformats.org/officeDocument/2006/relationships/hyperlink" Target="https://nata.com.au/" TargetMode="External"/><Relationship Id="rId2" Type="http://schemas.openxmlformats.org/officeDocument/2006/relationships/customXml" Target="../customXml/item2.xml"/><Relationship Id="rId16" Type="http://schemas.openxmlformats.org/officeDocument/2006/relationships/hyperlink" Target="https://www.msac.gov.au/apply/before-you-apply/application-tim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AC.secretariat@health.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SAC.secretariat@health.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ac.gov.au/resources/how-submit-completed-reapplication-template" TargetMode="External"/><Relationship Id="rId22" Type="http://schemas.openxmlformats.org/officeDocument/2006/relationships/hyperlink" Target="https://hpp.health.gov.au/termsandcondition/?id=a20dfef2-0e27-46a6-85e2-51a568ddd3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23bd5a-9a2d-4557-a0c1-45faabf7e7a8">
      <Terms xmlns="http://schemas.microsoft.com/office/infopath/2007/PartnerControls"/>
    </lcf76f155ced4ddcb4097134ff3c332f>
    <TaxCatchAll xmlns="e7d54a9e-4aca-451b-99db-b94fe438e987" xsi:nil="true"/>
    <SharedWithUsers xmlns="e7d54a9e-4aca-451b-99db-b94fe438e987">
      <UserInfo>
        <DisplayName>SYMES, Sally</DisplayName>
        <AccountId>413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1A66F7CC8734468950FC700AD948AE" ma:contentTypeVersion="12" ma:contentTypeDescription="Create a new document." ma:contentTypeScope="" ma:versionID="02fcbf4eb75a5d5b6fd9b50ff398db0f">
  <xsd:schema xmlns:xsd="http://www.w3.org/2001/XMLSchema" xmlns:xs="http://www.w3.org/2001/XMLSchema" xmlns:p="http://schemas.microsoft.com/office/2006/metadata/properties" xmlns:ns2="e7d54a9e-4aca-451b-99db-b94fe438e987" xmlns:ns3="9423bd5a-9a2d-4557-a0c1-45faabf7e7a8" targetNamespace="http://schemas.microsoft.com/office/2006/metadata/properties" ma:root="true" ma:fieldsID="c1de4880bb15669917e437ecbc2b2882" ns2:_="" ns3:_="">
    <xsd:import namespace="e7d54a9e-4aca-451b-99db-b94fe438e987"/>
    <xsd:import namespace="9423bd5a-9a2d-4557-a0c1-45faabf7e7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23bd5a-9a2d-4557-a0c1-45faabf7e7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35F1-AB5F-494F-897F-F299C2C823A1}">
  <ds:schemaRefs>
    <ds:schemaRef ds:uri="http://schemas.microsoft.com/sharepoint/v3/contenttype/forms"/>
  </ds:schemaRefs>
</ds:datastoreItem>
</file>

<file path=customXml/itemProps2.xml><?xml version="1.0" encoding="utf-8"?>
<ds:datastoreItem xmlns:ds="http://schemas.openxmlformats.org/officeDocument/2006/customXml" ds:itemID="{2F0EBF5E-E006-4CB3-B08F-573863B6DC60}">
  <ds:schemaRefs>
    <ds:schemaRef ds:uri="http://schemas.microsoft.com/office/2006/metadata/properties"/>
    <ds:schemaRef ds:uri="http://schemas.microsoft.com/office/infopath/2007/PartnerControls"/>
    <ds:schemaRef ds:uri="9423bd5a-9a2d-4557-a0c1-45faabf7e7a8"/>
    <ds:schemaRef ds:uri="e7d54a9e-4aca-451b-99db-b94fe438e987"/>
  </ds:schemaRefs>
</ds:datastoreItem>
</file>

<file path=customXml/itemProps3.xml><?xml version="1.0" encoding="utf-8"?>
<ds:datastoreItem xmlns:ds="http://schemas.openxmlformats.org/officeDocument/2006/customXml" ds:itemID="{F31A9DA2-207A-4C71-9A9A-4CB20C16F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4a9e-4aca-451b-99db-b94fe438e987"/>
    <ds:schemaRef ds:uri="9423bd5a-9a2d-4557-a0c1-45faabf7e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6148D4-095F-4529-98FA-D858007B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3296</Words>
  <Characters>18789</Characters>
  <Application>Microsoft Office Word</Application>
  <DocSecurity>0</DocSecurity>
  <Lines>156</Lines>
  <Paragraphs>44</Paragraphs>
  <ScaleCrop>false</ScaleCrop>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reapplication template</dc:title>
  <dc:subject/>
  <dc:creator>Australian Government Medical Services Advisory Committee</dc:creator>
  <cp:keywords/>
  <dc:description/>
  <cp:lastModifiedBy>COSTIN, Siobhan</cp:lastModifiedBy>
  <cp:revision>2</cp:revision>
  <cp:lastPrinted>2025-01-16T03:41:00Z</cp:lastPrinted>
  <dcterms:created xsi:type="dcterms:W3CDTF">2025-07-10T00:54:00Z</dcterms:created>
  <dcterms:modified xsi:type="dcterms:W3CDTF">2025-07-10T00:54:00Z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0x010100891A66F7CC8734468950FC700AD948AE</vt:lpwstr>
  </property>
  <property fmtid="{D5CDD505-2E9C-101B-9397-08002B2CF9AE}" pid="3" name="MediaServiceImageTags">
    <vt:lpwstr/>
  </property>
</Properties>
</file>