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E48C" w14:textId="77777777" w:rsidR="00247389" w:rsidRDefault="00247389" w:rsidP="002662E5">
      <w:pPr>
        <w:pStyle w:val="Title"/>
        <w:jc w:val="center"/>
        <w:rPr>
          <w:rFonts w:ascii="Segoe UI" w:hAnsi="Segoe UI" w:cs="Segoe UI"/>
          <w:b/>
          <w:bCs/>
        </w:rPr>
      </w:pPr>
    </w:p>
    <w:p w14:paraId="717BC05B" w14:textId="77777777" w:rsidR="00247389" w:rsidRDefault="00247389" w:rsidP="002662E5">
      <w:pPr>
        <w:pStyle w:val="Title"/>
        <w:jc w:val="center"/>
        <w:rPr>
          <w:rFonts w:ascii="Segoe UI" w:hAnsi="Segoe UI" w:cs="Segoe UI"/>
          <w:b/>
          <w:bCs/>
        </w:rPr>
      </w:pPr>
    </w:p>
    <w:p w14:paraId="7DDE8E48" w14:textId="0532BC32" w:rsidR="00EA0AA0" w:rsidRDefault="00EA0AA0" w:rsidP="002662E5">
      <w:pPr>
        <w:pStyle w:val="Title"/>
        <w:jc w:val="center"/>
        <w:rPr>
          <w:rFonts w:ascii="Segoe UI" w:hAnsi="Segoe UI" w:cs="Segoe UI"/>
          <w:b/>
          <w:bCs/>
        </w:rPr>
      </w:pPr>
      <w:r w:rsidRPr="00222820">
        <w:rPr>
          <w:rFonts w:ascii="Segoe UI" w:hAnsi="Segoe UI" w:cs="Segoe UI"/>
          <w:b/>
          <w:bCs/>
        </w:rPr>
        <w:t>MSAC Application</w:t>
      </w:r>
      <w:r w:rsidR="00D35FBD">
        <w:rPr>
          <w:rFonts w:ascii="Segoe UI" w:hAnsi="Segoe UI" w:cs="Segoe UI"/>
          <w:b/>
          <w:bCs/>
        </w:rPr>
        <w:t xml:space="preserve"> 1820</w:t>
      </w:r>
    </w:p>
    <w:p w14:paraId="1AF1C05A" w14:textId="77777777" w:rsidR="00247389" w:rsidRPr="00247389" w:rsidRDefault="00247389" w:rsidP="00247389"/>
    <w:p w14:paraId="2CED87DE" w14:textId="72689A9A" w:rsidR="00EA0AA0" w:rsidRDefault="00D35FBD" w:rsidP="002662E5">
      <w:pPr>
        <w:pStyle w:val="Subtitle"/>
        <w:jc w:val="center"/>
        <w:rPr>
          <w:rFonts w:ascii="Segoe UI" w:eastAsiaTheme="minorHAnsi" w:hAnsi="Segoe UI" w:cs="Segoe UI"/>
          <w:i/>
          <w:iCs/>
          <w:color w:val="538135" w:themeColor="accent6" w:themeShade="BF"/>
          <w:spacing w:val="0"/>
          <w:sz w:val="24"/>
          <w:szCs w:val="24"/>
        </w:rPr>
      </w:pPr>
      <w:r w:rsidRPr="00D35FBD">
        <w:rPr>
          <w:rFonts w:ascii="Segoe UI" w:hAnsi="Segoe UI" w:cs="Segoe UI"/>
          <w:b/>
          <w:bCs/>
          <w:color w:val="002060"/>
          <w:sz w:val="48"/>
          <w:szCs w:val="48"/>
        </w:rPr>
        <w:t>In situ hybridisation (ISH) testing of tumour tissue to detect viral genomes (EBV and HPV)</w:t>
      </w:r>
    </w:p>
    <w:p w14:paraId="3DB046D5" w14:textId="77777777" w:rsidR="00247389" w:rsidRPr="00247389" w:rsidRDefault="00247389" w:rsidP="00247389"/>
    <w:p w14:paraId="41F4C9E1" w14:textId="7248E560" w:rsidR="00EA0AA0" w:rsidRPr="00222820" w:rsidRDefault="00EA0AA0" w:rsidP="002662E5">
      <w:pPr>
        <w:pStyle w:val="Subtitle"/>
        <w:jc w:val="center"/>
        <w:rPr>
          <w:rFonts w:ascii="Segoe UI" w:hAnsi="Segoe UI" w:cs="Segoe UI"/>
          <w:b/>
          <w:bCs/>
          <w:color w:val="002060"/>
          <w:sz w:val="48"/>
          <w:szCs w:val="48"/>
        </w:rPr>
      </w:pPr>
      <w:r w:rsidRPr="00222820">
        <w:rPr>
          <w:rFonts w:ascii="Segoe UI" w:hAnsi="Segoe UI" w:cs="Segoe UI"/>
          <w:b/>
          <w:bCs/>
          <w:color w:val="002060"/>
          <w:sz w:val="48"/>
          <w:szCs w:val="48"/>
        </w:rPr>
        <w:t>PICO Set</w:t>
      </w:r>
    </w:p>
    <w:p w14:paraId="36D3A1E8" w14:textId="77777777" w:rsidR="009139B7" w:rsidRPr="003F4E49" w:rsidRDefault="009139B7" w:rsidP="002662E5">
      <w:pPr>
        <w:spacing w:after="160" w:line="259" w:lineRule="auto"/>
        <w:jc w:val="center"/>
        <w:rPr>
          <w:b/>
          <w:bCs/>
          <w:color w:val="0070C0"/>
          <w:sz w:val="32"/>
          <w:szCs w:val="32"/>
        </w:rPr>
      </w:pPr>
      <w:r w:rsidRPr="003F4E49">
        <w:br w:type="page"/>
      </w:r>
    </w:p>
    <w:p w14:paraId="5BEAFFDE" w14:textId="63EDDA11" w:rsidR="00051843" w:rsidRPr="00A84BCA" w:rsidRDefault="00051843" w:rsidP="00EA0AA0">
      <w:pPr>
        <w:pStyle w:val="Heading1"/>
        <w:rPr>
          <w:color w:val="002060"/>
        </w:rPr>
      </w:pPr>
      <w:r w:rsidRPr="00662D3C">
        <w:rPr>
          <w:color w:val="002060"/>
        </w:rPr>
        <w:lastRenderedPageBreak/>
        <w:t>Population</w:t>
      </w:r>
    </w:p>
    <w:p w14:paraId="403BD183" w14:textId="738A72BE" w:rsidR="00051843" w:rsidRPr="00210285" w:rsidRDefault="00051843" w:rsidP="006C5DE1">
      <w:pPr>
        <w:rPr>
          <w:b/>
          <w:bCs/>
          <w:sz w:val="24"/>
          <w:szCs w:val="24"/>
          <w:lang w:eastAsia="en-AU"/>
        </w:rPr>
      </w:pPr>
      <w:r w:rsidRPr="00377EDB">
        <w:rPr>
          <w:b/>
          <w:bCs/>
          <w:sz w:val="24"/>
          <w:szCs w:val="24"/>
          <w:lang w:eastAsia="en-AU"/>
        </w:rPr>
        <w:t>Describe the population in which the proposed health technology is intended to be used:</w:t>
      </w:r>
    </w:p>
    <w:p w14:paraId="4C1D26BF" w14:textId="6E73676A" w:rsidR="005D3AAF" w:rsidRDefault="005D3AAF" w:rsidP="005D3AAF">
      <w:pPr>
        <w:rPr>
          <w:sz w:val="24"/>
          <w:szCs w:val="24"/>
          <w:lang w:val="en-GB"/>
        </w:rPr>
      </w:pPr>
      <w:r w:rsidRPr="005D3AAF">
        <w:rPr>
          <w:sz w:val="24"/>
          <w:szCs w:val="24"/>
          <w:lang w:val="en-GB"/>
        </w:rPr>
        <w:t>The proposed health technology, in situ hybridisation (ISH)</w:t>
      </w:r>
      <w:r w:rsidR="00B024E4">
        <w:rPr>
          <w:sz w:val="24"/>
          <w:szCs w:val="24"/>
          <w:lang w:val="en-GB"/>
        </w:rPr>
        <w:t xml:space="preserve"> </w:t>
      </w:r>
      <w:r w:rsidR="002A1CFF">
        <w:rPr>
          <w:sz w:val="24"/>
          <w:szCs w:val="24"/>
          <w:lang w:val="en-GB"/>
        </w:rPr>
        <w:t>testing for viral genomes</w:t>
      </w:r>
      <w:r w:rsidRPr="005D3AAF">
        <w:rPr>
          <w:sz w:val="24"/>
          <w:szCs w:val="24"/>
          <w:lang w:val="en-GB"/>
        </w:rPr>
        <w:t xml:space="preserve">, is intended for use in patients with malignancies in which </w:t>
      </w:r>
      <w:r w:rsidR="00E4617E">
        <w:rPr>
          <w:sz w:val="24"/>
          <w:szCs w:val="24"/>
          <w:lang w:val="en-GB"/>
        </w:rPr>
        <w:t xml:space="preserve">the </w:t>
      </w:r>
      <w:r w:rsidRPr="005D3AAF">
        <w:rPr>
          <w:sz w:val="24"/>
          <w:szCs w:val="24"/>
          <w:lang w:val="en-GB"/>
        </w:rPr>
        <w:t xml:space="preserve">detection of Epstein–Barr virus (EBV) or human papillomavirus (HPV) within tumour cells is clinically indicated to support accurate tumour classification and downstream management. </w:t>
      </w:r>
      <w:r w:rsidR="00E207BE">
        <w:rPr>
          <w:sz w:val="24"/>
          <w:szCs w:val="24"/>
          <w:lang w:val="en-GB"/>
        </w:rPr>
        <w:t>These viral targets</w:t>
      </w:r>
      <w:r w:rsidRPr="005D3AAF">
        <w:rPr>
          <w:sz w:val="24"/>
          <w:szCs w:val="24"/>
          <w:lang w:val="en-GB"/>
        </w:rPr>
        <w:t xml:space="preserve"> </w:t>
      </w:r>
      <w:r w:rsidR="00E207BE">
        <w:rPr>
          <w:sz w:val="24"/>
          <w:szCs w:val="24"/>
          <w:lang w:val="en-GB"/>
        </w:rPr>
        <w:t>have been</w:t>
      </w:r>
      <w:r w:rsidRPr="005D3AAF">
        <w:rPr>
          <w:sz w:val="24"/>
          <w:szCs w:val="24"/>
          <w:lang w:val="en-GB"/>
        </w:rPr>
        <w:t xml:space="preserve"> </w:t>
      </w:r>
      <w:r w:rsidR="00EA417B">
        <w:rPr>
          <w:sz w:val="24"/>
          <w:szCs w:val="24"/>
          <w:lang w:val="en-GB"/>
        </w:rPr>
        <w:t xml:space="preserve">included </w:t>
      </w:r>
      <w:r w:rsidR="009802F1">
        <w:rPr>
          <w:sz w:val="24"/>
          <w:szCs w:val="24"/>
          <w:lang w:val="en-GB"/>
        </w:rPr>
        <w:t>with</w:t>
      </w:r>
      <w:r w:rsidR="00EA417B">
        <w:rPr>
          <w:sz w:val="24"/>
          <w:szCs w:val="24"/>
          <w:lang w:val="en-GB"/>
        </w:rPr>
        <w:t xml:space="preserve">in the scope of the eligible population </w:t>
      </w:r>
      <w:r w:rsidR="003F1A25">
        <w:rPr>
          <w:sz w:val="24"/>
          <w:szCs w:val="24"/>
          <w:lang w:val="en-GB"/>
        </w:rPr>
        <w:t>with the intent of</w:t>
      </w:r>
      <w:r w:rsidRPr="005D3AAF">
        <w:rPr>
          <w:sz w:val="24"/>
          <w:szCs w:val="24"/>
          <w:lang w:val="en-GB"/>
        </w:rPr>
        <w:t xml:space="preserve"> align</w:t>
      </w:r>
      <w:r w:rsidR="003F1A25">
        <w:rPr>
          <w:sz w:val="24"/>
          <w:szCs w:val="24"/>
          <w:lang w:val="en-GB"/>
        </w:rPr>
        <w:t>ing</w:t>
      </w:r>
      <w:r w:rsidRPr="005D3AAF">
        <w:rPr>
          <w:sz w:val="24"/>
          <w:szCs w:val="24"/>
          <w:lang w:val="en-GB"/>
        </w:rPr>
        <w:t xml:space="preserve"> </w:t>
      </w:r>
      <w:r w:rsidR="00FF4381">
        <w:rPr>
          <w:sz w:val="24"/>
          <w:szCs w:val="24"/>
          <w:lang w:val="en-GB"/>
        </w:rPr>
        <w:t xml:space="preserve">Australian clinical practice </w:t>
      </w:r>
      <w:r w:rsidRPr="005D3AAF">
        <w:rPr>
          <w:sz w:val="24"/>
          <w:szCs w:val="24"/>
          <w:lang w:val="en-GB"/>
        </w:rPr>
        <w:t xml:space="preserve">with the </w:t>
      </w:r>
      <w:r w:rsidR="00EE7329">
        <w:rPr>
          <w:sz w:val="24"/>
          <w:szCs w:val="24"/>
          <w:lang w:val="en-GB"/>
        </w:rPr>
        <w:t xml:space="preserve">essential and desirable </w:t>
      </w:r>
      <w:r w:rsidRPr="005D3AAF">
        <w:rPr>
          <w:sz w:val="24"/>
          <w:szCs w:val="24"/>
          <w:lang w:val="en-GB"/>
        </w:rPr>
        <w:t xml:space="preserve">diagnostic criteria specified in the most recent editions of the </w:t>
      </w:r>
      <w:r w:rsidR="00036CA2">
        <w:rPr>
          <w:sz w:val="24"/>
          <w:szCs w:val="24"/>
          <w:lang w:val="en-GB"/>
        </w:rPr>
        <w:t>World Health Organization (</w:t>
      </w:r>
      <w:r w:rsidRPr="005D3AAF">
        <w:rPr>
          <w:sz w:val="24"/>
          <w:szCs w:val="24"/>
          <w:lang w:val="en-GB"/>
        </w:rPr>
        <w:t>WHO</w:t>
      </w:r>
      <w:r w:rsidR="00036CA2">
        <w:rPr>
          <w:sz w:val="24"/>
          <w:szCs w:val="24"/>
          <w:lang w:val="en-GB"/>
        </w:rPr>
        <w:t>)</w:t>
      </w:r>
      <w:r w:rsidRPr="005D3AAF">
        <w:rPr>
          <w:sz w:val="24"/>
          <w:szCs w:val="24"/>
          <w:lang w:val="en-GB"/>
        </w:rPr>
        <w:t xml:space="preserve"> </w:t>
      </w:r>
      <w:r w:rsidR="005703A4">
        <w:rPr>
          <w:sz w:val="24"/>
          <w:szCs w:val="24"/>
          <w:lang w:val="en-GB"/>
        </w:rPr>
        <w:t>Classification of Tumours (aka Blue Books</w:t>
      </w:r>
      <w:r w:rsidR="000943C3">
        <w:rPr>
          <w:sz w:val="24"/>
          <w:szCs w:val="24"/>
          <w:lang w:val="en-GB"/>
        </w:rPr>
        <w:t xml:space="preserve"> Online</w:t>
      </w:r>
      <w:r w:rsidR="005703A4">
        <w:rPr>
          <w:sz w:val="24"/>
          <w:szCs w:val="24"/>
          <w:lang w:val="en-GB"/>
        </w:rPr>
        <w:t>)</w:t>
      </w:r>
      <w:r w:rsidR="007D048D">
        <w:rPr>
          <w:sz w:val="24"/>
          <w:szCs w:val="24"/>
          <w:lang w:val="en-GB"/>
        </w:rPr>
        <w:t>.</w:t>
      </w:r>
      <w:r w:rsidR="007D048D">
        <w:rPr>
          <w:sz w:val="24"/>
          <w:szCs w:val="24"/>
          <w:lang w:val="en-GB"/>
        </w:rPr>
        <w:fldChar w:fldCharType="begin">
          <w:fldData xml:space="preserve">PEVuZE5vdGU+PENpdGU+PEF1dGhvcj5XSE8gQ2xhc3NpZmljYXRpb24gb2YgVHVtb3VycyBFZGl0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</w:fldData>
        </w:fldChar>
      </w:r>
      <w:r w:rsidR="003F1A25">
        <w:rPr>
          <w:sz w:val="24"/>
          <w:szCs w:val="24"/>
          <w:lang w:val="en-GB"/>
        </w:rPr>
        <w:instrText xml:space="preserve"> ADDIN EN.CITE </w:instrText>
      </w:r>
      <w:r w:rsidR="003F1A25">
        <w:rPr>
          <w:sz w:val="24"/>
          <w:szCs w:val="24"/>
          <w:lang w:val="en-GB"/>
        </w:rPr>
        <w:fldChar w:fldCharType="begin">
          <w:fldData xml:space="preserve">PEVuZE5vdGU+PENpdGU+PEF1dGhvcj5XSE8gQ2xhc3NpZmljYXRpb24gb2YgVHVtb3VycyBFZGl0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</w:fldData>
        </w:fldChar>
      </w:r>
      <w:r w:rsidR="003F1A25">
        <w:rPr>
          <w:sz w:val="24"/>
          <w:szCs w:val="24"/>
          <w:lang w:val="en-GB"/>
        </w:rPr>
        <w:instrText xml:space="preserve"> ADDIN EN.CITE.DATA </w:instrText>
      </w:r>
      <w:r w:rsidR="003F1A25">
        <w:rPr>
          <w:sz w:val="24"/>
          <w:szCs w:val="24"/>
          <w:lang w:val="en-GB"/>
        </w:rPr>
      </w:r>
      <w:r w:rsidR="003F1A25">
        <w:rPr>
          <w:sz w:val="24"/>
          <w:szCs w:val="24"/>
          <w:lang w:val="en-GB"/>
        </w:rPr>
        <w:fldChar w:fldCharType="end"/>
      </w:r>
      <w:r w:rsidR="007D048D">
        <w:rPr>
          <w:sz w:val="24"/>
          <w:szCs w:val="24"/>
          <w:lang w:val="en-GB"/>
        </w:rPr>
      </w:r>
      <w:r w:rsidR="007D048D">
        <w:rPr>
          <w:sz w:val="24"/>
          <w:szCs w:val="24"/>
          <w:lang w:val="en-GB"/>
        </w:rPr>
        <w:fldChar w:fldCharType="separate"/>
      </w:r>
      <w:r w:rsidR="003F1A25" w:rsidRPr="003F1A25">
        <w:rPr>
          <w:noProof/>
          <w:sz w:val="24"/>
          <w:szCs w:val="24"/>
          <w:vertAlign w:val="superscript"/>
          <w:lang w:val="en-GB"/>
        </w:rPr>
        <w:t>1-5</w:t>
      </w:r>
      <w:r w:rsidR="007D048D">
        <w:rPr>
          <w:sz w:val="24"/>
          <w:szCs w:val="24"/>
          <w:lang w:val="en-GB"/>
        </w:rPr>
        <w:fldChar w:fldCharType="end"/>
      </w:r>
    </w:p>
    <w:p w14:paraId="67FE3523" w14:textId="12F9C033" w:rsidR="00031D3F" w:rsidRDefault="00031D3F" w:rsidP="005D3AAF">
      <w:pPr>
        <w:rPr>
          <w:sz w:val="24"/>
          <w:szCs w:val="24"/>
        </w:rPr>
      </w:pPr>
      <w:r>
        <w:rPr>
          <w:sz w:val="24"/>
          <w:szCs w:val="24"/>
        </w:rPr>
        <w:t>EBV</w:t>
      </w:r>
      <w:r w:rsidRPr="00031D3F">
        <w:rPr>
          <w:sz w:val="24"/>
          <w:szCs w:val="24"/>
        </w:rPr>
        <w:t xml:space="preserve"> is </w:t>
      </w:r>
      <w:r w:rsidR="00E153FE">
        <w:rPr>
          <w:sz w:val="24"/>
          <w:szCs w:val="24"/>
        </w:rPr>
        <w:t xml:space="preserve">causally </w:t>
      </w:r>
      <w:r w:rsidR="001D0D05">
        <w:rPr>
          <w:sz w:val="24"/>
          <w:szCs w:val="24"/>
        </w:rPr>
        <w:t>associated with</w:t>
      </w:r>
      <w:r w:rsidRPr="00031D3F">
        <w:rPr>
          <w:sz w:val="24"/>
          <w:szCs w:val="24"/>
        </w:rPr>
        <w:t xml:space="preserve"> several malignancies, most notably non-keratinising nasopharyngeal carcinoma, a range of lymphoid neoplasms including post-transplant lymphoproliferative disorders</w:t>
      </w:r>
      <w:r w:rsidR="00BF1476">
        <w:rPr>
          <w:sz w:val="24"/>
          <w:szCs w:val="24"/>
        </w:rPr>
        <w:t xml:space="preserve"> (PTLD)</w:t>
      </w:r>
      <w:r w:rsidRPr="00031D3F">
        <w:rPr>
          <w:sz w:val="24"/>
          <w:szCs w:val="24"/>
        </w:rPr>
        <w:t xml:space="preserve">, extranodal </w:t>
      </w:r>
      <w:r w:rsidR="006D6340">
        <w:rPr>
          <w:sz w:val="24"/>
          <w:szCs w:val="24"/>
        </w:rPr>
        <w:t>natural killer (</w:t>
      </w:r>
      <w:r w:rsidRPr="00031D3F">
        <w:rPr>
          <w:sz w:val="24"/>
          <w:szCs w:val="24"/>
        </w:rPr>
        <w:t>NK</w:t>
      </w:r>
      <w:r w:rsidR="006D6340">
        <w:rPr>
          <w:sz w:val="24"/>
          <w:szCs w:val="24"/>
        </w:rPr>
        <w:t>)</w:t>
      </w:r>
      <w:r w:rsidRPr="00031D3F">
        <w:rPr>
          <w:sz w:val="24"/>
          <w:szCs w:val="24"/>
        </w:rPr>
        <w:t xml:space="preserve">/T-cell lymphoma, </w:t>
      </w:r>
      <w:r w:rsidR="00E40A89">
        <w:rPr>
          <w:sz w:val="24"/>
          <w:szCs w:val="24"/>
        </w:rPr>
        <w:t xml:space="preserve">classic </w:t>
      </w:r>
      <w:r w:rsidR="00E40A89" w:rsidRPr="00031D3F">
        <w:rPr>
          <w:sz w:val="24"/>
          <w:szCs w:val="24"/>
        </w:rPr>
        <w:t>Hodgkin lymphoma</w:t>
      </w:r>
      <w:r w:rsidR="00AD6EF5">
        <w:rPr>
          <w:sz w:val="24"/>
          <w:szCs w:val="24"/>
        </w:rPr>
        <w:t>,</w:t>
      </w:r>
      <w:r w:rsidR="00E40A89" w:rsidRPr="00031D3F">
        <w:rPr>
          <w:sz w:val="24"/>
          <w:szCs w:val="24"/>
        </w:rPr>
        <w:t xml:space="preserve"> </w:t>
      </w:r>
      <w:r w:rsidRPr="00031D3F">
        <w:rPr>
          <w:sz w:val="24"/>
          <w:szCs w:val="24"/>
        </w:rPr>
        <w:t xml:space="preserve">and EBV-associated subtypes of diffuse large B-cell lymphoma </w:t>
      </w:r>
      <w:r w:rsidR="0045014E">
        <w:rPr>
          <w:sz w:val="24"/>
          <w:szCs w:val="24"/>
        </w:rPr>
        <w:t>(DLBCL)</w:t>
      </w:r>
      <w:r w:rsidR="005C1BE3">
        <w:rPr>
          <w:sz w:val="24"/>
          <w:szCs w:val="24"/>
        </w:rPr>
        <w:t xml:space="preserve">, and </w:t>
      </w:r>
      <w:r w:rsidR="005C1BE3" w:rsidRPr="00031D3F">
        <w:rPr>
          <w:sz w:val="24"/>
          <w:szCs w:val="24"/>
        </w:rPr>
        <w:t>selected gastric carcinomas</w:t>
      </w:r>
      <w:r w:rsidRPr="00031D3F">
        <w:rPr>
          <w:sz w:val="24"/>
          <w:szCs w:val="24"/>
        </w:rPr>
        <w:t>.</w:t>
      </w:r>
      <w:r w:rsidR="008A3D3A" w:rsidRPr="00210285">
        <w:rPr>
          <w:sz w:val="24"/>
          <w:szCs w:val="24"/>
          <w:lang w:val="en-GB"/>
        </w:rPr>
        <w:fldChar w:fldCharType="begin">
          <w:fldData xml:space="preserve">PEVuZE5vdGU+PENpdGU+PEF1dGhvcj5DYXJib25lPC9BdXRob3I+PFllYXI+MjAxMjwvWWVhcj48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</w:fldData>
        </w:fldChar>
      </w:r>
      <w:r w:rsidR="003F1A25">
        <w:rPr>
          <w:sz w:val="24"/>
          <w:szCs w:val="24"/>
          <w:lang w:val="en-GB"/>
        </w:rPr>
        <w:instrText xml:space="preserve"> ADDIN EN.CITE </w:instrText>
      </w:r>
      <w:r w:rsidR="003F1A25">
        <w:rPr>
          <w:sz w:val="24"/>
          <w:szCs w:val="24"/>
          <w:lang w:val="en-GB"/>
        </w:rPr>
        <w:fldChar w:fldCharType="begin">
          <w:fldData xml:space="preserve">PEVuZE5vdGU+PENpdGU+PEF1dGhvcj5DYXJib25lPC9BdXRob3I+PFllYXI+MjAxMjwvWWVhcj48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</w:fldData>
        </w:fldChar>
      </w:r>
      <w:r w:rsidR="003F1A25">
        <w:rPr>
          <w:sz w:val="24"/>
          <w:szCs w:val="24"/>
          <w:lang w:val="en-GB"/>
        </w:rPr>
        <w:instrText xml:space="preserve"> ADDIN EN.CITE.DATA </w:instrText>
      </w:r>
      <w:r w:rsidR="003F1A25">
        <w:rPr>
          <w:sz w:val="24"/>
          <w:szCs w:val="24"/>
          <w:lang w:val="en-GB"/>
        </w:rPr>
      </w:r>
      <w:r w:rsidR="003F1A25">
        <w:rPr>
          <w:sz w:val="24"/>
          <w:szCs w:val="24"/>
          <w:lang w:val="en-GB"/>
        </w:rPr>
        <w:fldChar w:fldCharType="end"/>
      </w:r>
      <w:r w:rsidR="008A3D3A" w:rsidRPr="00210285">
        <w:rPr>
          <w:sz w:val="24"/>
          <w:szCs w:val="24"/>
          <w:lang w:val="en-GB"/>
        </w:rPr>
      </w:r>
      <w:r w:rsidR="008A3D3A" w:rsidRPr="00210285">
        <w:rPr>
          <w:sz w:val="24"/>
          <w:szCs w:val="24"/>
          <w:lang w:val="en-GB"/>
        </w:rPr>
        <w:fldChar w:fldCharType="separate"/>
      </w:r>
      <w:r w:rsidR="003F1A25" w:rsidRPr="003F1A25">
        <w:rPr>
          <w:noProof/>
          <w:sz w:val="24"/>
          <w:szCs w:val="24"/>
          <w:vertAlign w:val="superscript"/>
          <w:lang w:val="en-GB"/>
        </w:rPr>
        <w:t>6-10</w:t>
      </w:r>
      <w:r w:rsidR="008A3D3A" w:rsidRPr="00210285">
        <w:rPr>
          <w:sz w:val="24"/>
          <w:szCs w:val="24"/>
          <w:lang w:val="en-GB"/>
        </w:rPr>
        <w:fldChar w:fldCharType="end"/>
      </w:r>
      <w:r w:rsidRPr="00031D3F">
        <w:rPr>
          <w:sz w:val="24"/>
          <w:szCs w:val="24"/>
        </w:rPr>
        <w:t xml:space="preserve"> In these settings, EBV-encoded RNA (EBER) </w:t>
      </w:r>
      <w:r w:rsidR="008A3D3A">
        <w:rPr>
          <w:sz w:val="24"/>
          <w:szCs w:val="24"/>
        </w:rPr>
        <w:t xml:space="preserve">ISH </w:t>
      </w:r>
      <w:r w:rsidRPr="00031D3F">
        <w:rPr>
          <w:sz w:val="24"/>
          <w:szCs w:val="24"/>
        </w:rPr>
        <w:t xml:space="preserve">is used on tumour tissue to demonstrate latent EBV infection within malignant cells, to distinguish EBV-driven </w:t>
      </w:r>
      <w:r w:rsidR="000313BC">
        <w:rPr>
          <w:sz w:val="24"/>
          <w:szCs w:val="24"/>
        </w:rPr>
        <w:t>cancers</w:t>
      </w:r>
      <w:r w:rsidRPr="00031D3F">
        <w:rPr>
          <w:sz w:val="24"/>
          <w:szCs w:val="24"/>
        </w:rPr>
        <w:t xml:space="preserve"> from morphologic mimics</w:t>
      </w:r>
      <w:r w:rsidR="00C61ACF">
        <w:rPr>
          <w:sz w:val="24"/>
          <w:szCs w:val="24"/>
        </w:rPr>
        <w:t>,</w:t>
      </w:r>
      <w:r w:rsidRPr="00031D3F">
        <w:rPr>
          <w:sz w:val="24"/>
          <w:szCs w:val="24"/>
        </w:rPr>
        <w:t xml:space="preserve"> </w:t>
      </w:r>
      <w:r w:rsidR="00C92FF6">
        <w:rPr>
          <w:sz w:val="24"/>
          <w:szCs w:val="24"/>
        </w:rPr>
        <w:t>where</w:t>
      </w:r>
      <w:r w:rsidRPr="00031D3F">
        <w:rPr>
          <w:sz w:val="24"/>
          <w:szCs w:val="24"/>
        </w:rPr>
        <w:t xml:space="preserve"> management and prognosis may differ.</w:t>
      </w:r>
    </w:p>
    <w:p w14:paraId="12773FFE" w14:textId="67DDB500" w:rsidR="00CC6D04" w:rsidRPr="005D3AAF" w:rsidRDefault="000735A6" w:rsidP="005D3AAF">
      <w:pPr>
        <w:rPr>
          <w:sz w:val="24"/>
          <w:szCs w:val="24"/>
          <w:lang w:val="en-GB"/>
        </w:rPr>
      </w:pPr>
      <w:r>
        <w:rPr>
          <w:sz w:val="24"/>
          <w:szCs w:val="24"/>
        </w:rPr>
        <w:t xml:space="preserve">Similarly, </w:t>
      </w:r>
      <w:r w:rsidR="00CC6D04">
        <w:rPr>
          <w:sz w:val="24"/>
          <w:szCs w:val="24"/>
        </w:rPr>
        <w:t>HPV</w:t>
      </w:r>
      <w:r w:rsidR="00CC6D04" w:rsidRPr="00CC6D04">
        <w:rPr>
          <w:sz w:val="24"/>
          <w:szCs w:val="24"/>
        </w:rPr>
        <w:t xml:space="preserve"> is associated with oropharyngeal squamous cell carcinoma</w:t>
      </w:r>
      <w:r w:rsidR="0070541D">
        <w:rPr>
          <w:sz w:val="24"/>
          <w:szCs w:val="24"/>
        </w:rPr>
        <w:t xml:space="preserve"> (OPSCC)</w:t>
      </w:r>
      <w:r w:rsidR="00CC6D04" w:rsidRPr="00CC6D04">
        <w:rPr>
          <w:sz w:val="24"/>
          <w:szCs w:val="24"/>
        </w:rPr>
        <w:t xml:space="preserve">, </w:t>
      </w:r>
      <w:r w:rsidR="00C51D28">
        <w:rPr>
          <w:sz w:val="24"/>
          <w:szCs w:val="24"/>
        </w:rPr>
        <w:t xml:space="preserve">and </w:t>
      </w:r>
      <w:r w:rsidR="00CC6D04" w:rsidRPr="00CC6D04">
        <w:rPr>
          <w:sz w:val="24"/>
          <w:szCs w:val="24"/>
        </w:rPr>
        <w:t>a spectrum of anogenital squamous cell carcinomas of the cervix, vagina, vulva, penis, and anus.</w:t>
      </w:r>
      <w:r w:rsidR="00CC6D04" w:rsidRPr="00CC6D04">
        <w:rPr>
          <w:sz w:val="24"/>
          <w:szCs w:val="24"/>
          <w:lang w:val="en-GB"/>
        </w:rPr>
        <w:fldChar w:fldCharType="begin">
          <w:fldData xml:space="preserve">PEVuZE5vdGU+PENpdGU+PEF1dGhvcj5BbnRvbnNzb248L0F1dGhvcj48WWVhcj4yMDE1PC9ZZWFy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</w:fldData>
        </w:fldChar>
      </w:r>
      <w:r w:rsidR="003F1A25">
        <w:rPr>
          <w:sz w:val="24"/>
          <w:szCs w:val="24"/>
          <w:lang w:val="en-GB"/>
        </w:rPr>
        <w:instrText xml:space="preserve"> ADDIN EN.CITE </w:instrText>
      </w:r>
      <w:r w:rsidR="003F1A25">
        <w:rPr>
          <w:sz w:val="24"/>
          <w:szCs w:val="24"/>
          <w:lang w:val="en-GB"/>
        </w:rPr>
        <w:fldChar w:fldCharType="begin">
          <w:fldData xml:space="preserve">PEVuZE5vdGU+PENpdGU+PEF1dGhvcj5BbnRvbnNzb248L0F1dGhvcj48WWVhcj4yMDE1PC9ZZWFy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</w:fldData>
        </w:fldChar>
      </w:r>
      <w:r w:rsidR="003F1A25">
        <w:rPr>
          <w:sz w:val="24"/>
          <w:szCs w:val="24"/>
          <w:lang w:val="en-GB"/>
        </w:rPr>
        <w:instrText xml:space="preserve"> ADDIN EN.CITE.DATA </w:instrText>
      </w:r>
      <w:r w:rsidR="003F1A25">
        <w:rPr>
          <w:sz w:val="24"/>
          <w:szCs w:val="24"/>
          <w:lang w:val="en-GB"/>
        </w:rPr>
      </w:r>
      <w:r w:rsidR="003F1A25">
        <w:rPr>
          <w:sz w:val="24"/>
          <w:szCs w:val="24"/>
          <w:lang w:val="en-GB"/>
        </w:rPr>
        <w:fldChar w:fldCharType="end"/>
      </w:r>
      <w:r w:rsidR="00CC6D04" w:rsidRPr="00CC6D04">
        <w:rPr>
          <w:sz w:val="24"/>
          <w:szCs w:val="24"/>
          <w:lang w:val="en-GB"/>
        </w:rPr>
      </w:r>
      <w:r w:rsidR="00CC6D04" w:rsidRPr="00CC6D04">
        <w:rPr>
          <w:sz w:val="24"/>
          <w:szCs w:val="24"/>
          <w:lang w:val="en-GB"/>
        </w:rPr>
        <w:fldChar w:fldCharType="separate"/>
      </w:r>
      <w:r w:rsidR="003F1A25" w:rsidRPr="003F1A25">
        <w:rPr>
          <w:noProof/>
          <w:sz w:val="24"/>
          <w:szCs w:val="24"/>
          <w:vertAlign w:val="superscript"/>
          <w:lang w:val="en-GB"/>
        </w:rPr>
        <w:t>11-14</w:t>
      </w:r>
      <w:r w:rsidR="00CC6D04" w:rsidRPr="00CC6D04">
        <w:rPr>
          <w:sz w:val="24"/>
          <w:szCs w:val="24"/>
          <w:lang w:val="en-GB"/>
        </w:rPr>
        <w:fldChar w:fldCharType="end"/>
      </w:r>
      <w:r w:rsidR="00CC6D04" w:rsidRPr="00CC6D04">
        <w:rPr>
          <w:sz w:val="24"/>
          <w:szCs w:val="24"/>
        </w:rPr>
        <w:t xml:space="preserve"> </w:t>
      </w:r>
      <w:r w:rsidR="00CC6D04" w:rsidRPr="003C0481">
        <w:rPr>
          <w:sz w:val="24"/>
          <w:szCs w:val="24"/>
        </w:rPr>
        <w:t xml:space="preserve">HPV ISH (commonly </w:t>
      </w:r>
      <w:r w:rsidR="00D20739" w:rsidRPr="003C0481">
        <w:rPr>
          <w:sz w:val="24"/>
          <w:szCs w:val="24"/>
        </w:rPr>
        <w:t>E6/E7</w:t>
      </w:r>
      <w:r w:rsidR="00D20739">
        <w:rPr>
          <w:sz w:val="24"/>
          <w:szCs w:val="24"/>
        </w:rPr>
        <w:t xml:space="preserve"> m</w:t>
      </w:r>
      <w:r w:rsidR="00CC6D04" w:rsidRPr="003C0481">
        <w:rPr>
          <w:sz w:val="24"/>
          <w:szCs w:val="24"/>
        </w:rPr>
        <w:t xml:space="preserve">RNA ISH) is used on tumour tissue to confirm HPV within tumour cells in contexts where HPV status is diagnostically </w:t>
      </w:r>
      <w:r w:rsidR="009744BC">
        <w:rPr>
          <w:sz w:val="24"/>
          <w:szCs w:val="24"/>
        </w:rPr>
        <w:t>informative,</w:t>
      </w:r>
      <w:r w:rsidR="00CC6D04" w:rsidRPr="003C0481">
        <w:rPr>
          <w:sz w:val="24"/>
          <w:szCs w:val="24"/>
        </w:rPr>
        <w:t xml:space="preserve"> or where surrogate markers (such as p16) are insufficiently specific, thereby supporting accurate tumour classification, prognostic stratification, and appropriate multidisciplinary management.</w:t>
      </w:r>
      <w:r w:rsidR="00F03B79">
        <w:rPr>
          <w:sz w:val="24"/>
          <w:szCs w:val="24"/>
        </w:rPr>
        <w:fldChar w:fldCharType="begin">
          <w:fldData xml:space="preserve">PEVuZE5vdGU+PENpdGU+PEF1dGhvcj5MZXdpczwvQXV0aG9yPjxZZWFyPjIwMjU8L1llYXI+PFJl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</w:fldData>
        </w:fldChar>
      </w:r>
      <w:r w:rsidR="00F03B79">
        <w:rPr>
          <w:sz w:val="24"/>
          <w:szCs w:val="24"/>
        </w:rPr>
        <w:instrText xml:space="preserve"> ADDIN EN.CITE </w:instrText>
      </w:r>
      <w:r w:rsidR="00F03B79">
        <w:rPr>
          <w:sz w:val="24"/>
          <w:szCs w:val="24"/>
        </w:rPr>
        <w:fldChar w:fldCharType="begin">
          <w:fldData xml:space="preserve">PEVuZE5vdGU+PENpdGU+PEF1dGhvcj5MZXdpczwvQXV0aG9yPjxZZWFyPjIwMjU8L1llYXI+PFJl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</w:fldData>
        </w:fldChar>
      </w:r>
      <w:r w:rsidR="00F03B79">
        <w:rPr>
          <w:sz w:val="24"/>
          <w:szCs w:val="24"/>
        </w:rPr>
        <w:instrText xml:space="preserve"> ADDIN EN.CITE.DATA </w:instrText>
      </w:r>
      <w:r w:rsidR="00F03B79">
        <w:rPr>
          <w:sz w:val="24"/>
          <w:szCs w:val="24"/>
        </w:rPr>
      </w:r>
      <w:r w:rsidR="00F03B79">
        <w:rPr>
          <w:sz w:val="24"/>
          <w:szCs w:val="24"/>
        </w:rPr>
        <w:fldChar w:fldCharType="end"/>
      </w:r>
      <w:r w:rsidR="00F03B79">
        <w:rPr>
          <w:sz w:val="24"/>
          <w:szCs w:val="24"/>
        </w:rPr>
      </w:r>
      <w:r w:rsidR="00F03B79">
        <w:rPr>
          <w:sz w:val="24"/>
          <w:szCs w:val="24"/>
        </w:rPr>
        <w:fldChar w:fldCharType="separate"/>
      </w:r>
      <w:r w:rsidR="00F03B79" w:rsidRPr="00F03B79">
        <w:rPr>
          <w:noProof/>
          <w:sz w:val="24"/>
          <w:szCs w:val="24"/>
          <w:vertAlign w:val="superscript"/>
        </w:rPr>
        <w:t>15-18</w:t>
      </w:r>
      <w:r w:rsidR="00F03B79">
        <w:rPr>
          <w:sz w:val="24"/>
          <w:szCs w:val="24"/>
        </w:rPr>
        <w:fldChar w:fldCharType="end"/>
      </w:r>
    </w:p>
    <w:p w14:paraId="2FD86FD0" w14:textId="2BB785ED" w:rsidR="0000798E" w:rsidRPr="00982E05" w:rsidRDefault="0000798E" w:rsidP="0000798E">
      <w:pPr>
        <w:rPr>
          <w:sz w:val="24"/>
          <w:szCs w:val="24"/>
          <w:lang w:val="en-GB"/>
        </w:rPr>
      </w:pPr>
      <w:r w:rsidRPr="00982E05">
        <w:rPr>
          <w:sz w:val="24"/>
          <w:szCs w:val="24"/>
          <w:lang w:val="en-GB"/>
        </w:rPr>
        <w:t xml:space="preserve">We acknowledge the inherent complexity </w:t>
      </w:r>
      <w:r w:rsidR="00E6382F">
        <w:rPr>
          <w:sz w:val="24"/>
          <w:szCs w:val="24"/>
          <w:lang w:val="en-GB"/>
        </w:rPr>
        <w:t xml:space="preserve">associated with the scope of </w:t>
      </w:r>
      <w:r w:rsidRPr="00982E05">
        <w:rPr>
          <w:sz w:val="24"/>
          <w:szCs w:val="24"/>
          <w:lang w:val="en-GB"/>
        </w:rPr>
        <w:t>viral-associated cancers</w:t>
      </w:r>
      <w:r w:rsidR="00E6382F">
        <w:rPr>
          <w:sz w:val="24"/>
          <w:szCs w:val="24"/>
          <w:lang w:val="en-GB"/>
        </w:rPr>
        <w:t xml:space="preserve"> eligible for the proposed service</w:t>
      </w:r>
      <w:r w:rsidR="00243B59">
        <w:rPr>
          <w:sz w:val="24"/>
          <w:szCs w:val="24"/>
          <w:lang w:val="en-GB"/>
        </w:rPr>
        <w:t>s</w:t>
      </w:r>
      <w:r w:rsidR="002338B4">
        <w:rPr>
          <w:sz w:val="24"/>
          <w:szCs w:val="24"/>
          <w:lang w:val="en-GB"/>
        </w:rPr>
        <w:t>, as well as</w:t>
      </w:r>
      <w:r w:rsidR="00C01BF8">
        <w:rPr>
          <w:sz w:val="24"/>
          <w:szCs w:val="24"/>
          <w:lang w:val="en-GB"/>
        </w:rPr>
        <w:t xml:space="preserve"> </w:t>
      </w:r>
      <w:r w:rsidRPr="00982E05">
        <w:rPr>
          <w:sz w:val="24"/>
          <w:szCs w:val="24"/>
          <w:lang w:val="en-GB"/>
        </w:rPr>
        <w:t>the heterogeneity of downstream management</w:t>
      </w:r>
      <w:r w:rsidR="004B5B91">
        <w:rPr>
          <w:sz w:val="24"/>
          <w:szCs w:val="24"/>
          <w:lang w:val="en-GB"/>
        </w:rPr>
        <w:t xml:space="preserve">; however, we </w:t>
      </w:r>
      <w:r w:rsidR="008D0F0D">
        <w:rPr>
          <w:sz w:val="24"/>
          <w:szCs w:val="24"/>
          <w:lang w:val="en-GB"/>
        </w:rPr>
        <w:t>emphasise</w:t>
      </w:r>
      <w:r w:rsidR="004B5B91">
        <w:rPr>
          <w:sz w:val="24"/>
          <w:szCs w:val="24"/>
          <w:lang w:val="en-GB"/>
        </w:rPr>
        <w:t xml:space="preserve"> that the majority of </w:t>
      </w:r>
      <w:r w:rsidR="008D0F0D">
        <w:rPr>
          <w:sz w:val="24"/>
          <w:szCs w:val="24"/>
          <w:lang w:val="en-GB"/>
        </w:rPr>
        <w:t xml:space="preserve">these </w:t>
      </w:r>
      <w:r w:rsidR="004B5B91">
        <w:rPr>
          <w:sz w:val="24"/>
          <w:szCs w:val="24"/>
          <w:lang w:val="en-GB"/>
        </w:rPr>
        <w:t>indications for testing are rare, with expected number</w:t>
      </w:r>
      <w:r w:rsidR="008D0F0D">
        <w:rPr>
          <w:sz w:val="24"/>
          <w:szCs w:val="24"/>
          <w:lang w:val="en-GB"/>
        </w:rPr>
        <w:t>s</w:t>
      </w:r>
      <w:r w:rsidR="004B5B91">
        <w:rPr>
          <w:sz w:val="24"/>
          <w:szCs w:val="24"/>
          <w:lang w:val="en-GB"/>
        </w:rPr>
        <w:t xml:space="preserve"> of cases </w:t>
      </w:r>
      <w:r w:rsidR="00EE2C6F">
        <w:rPr>
          <w:sz w:val="24"/>
          <w:szCs w:val="24"/>
          <w:lang w:val="en-GB"/>
        </w:rPr>
        <w:t xml:space="preserve">for many indications </w:t>
      </w:r>
      <w:r w:rsidR="004B5B91">
        <w:rPr>
          <w:sz w:val="24"/>
          <w:szCs w:val="24"/>
          <w:lang w:val="en-GB"/>
        </w:rPr>
        <w:t>ranging from 10 to 100 patients per year</w:t>
      </w:r>
      <w:r w:rsidR="00861E8F">
        <w:rPr>
          <w:sz w:val="24"/>
          <w:szCs w:val="24"/>
          <w:lang w:val="en-GB"/>
        </w:rPr>
        <w:t xml:space="preserve"> (See Estimated Utilisation section).</w:t>
      </w:r>
      <w:r w:rsidR="005B22B1">
        <w:rPr>
          <w:sz w:val="24"/>
          <w:szCs w:val="24"/>
          <w:lang w:val="en-GB"/>
        </w:rPr>
        <w:t xml:space="preserve"> </w:t>
      </w:r>
      <w:r w:rsidRPr="00982E05">
        <w:rPr>
          <w:sz w:val="24"/>
          <w:szCs w:val="24"/>
          <w:lang w:val="en-GB"/>
        </w:rPr>
        <w:t xml:space="preserve">To enable a feasible assessment, the application therefore </w:t>
      </w:r>
      <w:r w:rsidR="00243B59">
        <w:rPr>
          <w:sz w:val="24"/>
          <w:szCs w:val="24"/>
          <w:lang w:val="en-GB"/>
        </w:rPr>
        <w:t>highlights</w:t>
      </w:r>
      <w:r w:rsidRPr="00982E05">
        <w:rPr>
          <w:sz w:val="24"/>
          <w:szCs w:val="24"/>
          <w:lang w:val="en-GB"/>
        </w:rPr>
        <w:t xml:space="preserve"> exemplar populations where viral status is most clearly linked to classification and clinical decision-making, noting that </w:t>
      </w:r>
      <w:r w:rsidR="00FC1BE7">
        <w:rPr>
          <w:sz w:val="24"/>
          <w:szCs w:val="24"/>
          <w:lang w:val="en-GB"/>
        </w:rPr>
        <w:t xml:space="preserve">specific </w:t>
      </w:r>
      <w:r w:rsidRPr="00982E05">
        <w:rPr>
          <w:sz w:val="24"/>
          <w:szCs w:val="24"/>
          <w:lang w:val="en-GB"/>
        </w:rPr>
        <w:t>parts of the application (including the diagnostic algorithm) have been structured around an exemplar pathway of HPV-related disease in head and neck cancer</w:t>
      </w:r>
      <w:r w:rsidR="00BE63E5">
        <w:rPr>
          <w:sz w:val="24"/>
          <w:szCs w:val="24"/>
          <w:lang w:val="en-GB"/>
        </w:rPr>
        <w:t xml:space="preserve"> (</w:t>
      </w:r>
      <w:r w:rsidR="00BE5E23">
        <w:rPr>
          <w:sz w:val="24"/>
          <w:szCs w:val="24"/>
          <w:lang w:val="en-GB"/>
        </w:rPr>
        <w:t xml:space="preserve">i.e. </w:t>
      </w:r>
      <w:r w:rsidR="00BE63E5">
        <w:rPr>
          <w:sz w:val="24"/>
          <w:szCs w:val="24"/>
          <w:lang w:val="en-GB"/>
        </w:rPr>
        <w:t>OPSCC)</w:t>
      </w:r>
      <w:r w:rsidRPr="00982E05">
        <w:rPr>
          <w:sz w:val="24"/>
          <w:szCs w:val="24"/>
          <w:lang w:val="en-GB"/>
        </w:rPr>
        <w:t xml:space="preserve">, where viral attribution </w:t>
      </w:r>
      <w:r w:rsidR="00F41DBA">
        <w:rPr>
          <w:sz w:val="24"/>
          <w:szCs w:val="24"/>
          <w:lang w:val="en-GB"/>
        </w:rPr>
        <w:t>is</w:t>
      </w:r>
      <w:r w:rsidRPr="00982E05">
        <w:rPr>
          <w:sz w:val="24"/>
          <w:szCs w:val="24"/>
          <w:lang w:val="en-GB"/>
        </w:rPr>
        <w:t xml:space="preserve"> a key determinant of multidisciplinary management.</w:t>
      </w:r>
      <w:r w:rsidR="008C7030">
        <w:rPr>
          <w:sz w:val="24"/>
          <w:szCs w:val="24"/>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3F1A25">
        <w:rPr>
          <w:sz w:val="24"/>
          <w:szCs w:val="24"/>
          <w:lang w:val="en-GB"/>
        </w:rPr>
        <w:instrText xml:space="preserve"> ADDIN EN.CITE </w:instrText>
      </w:r>
      <w:r w:rsidR="003F1A25">
        <w:rPr>
          <w:sz w:val="24"/>
          <w:szCs w:val="24"/>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3F1A25">
        <w:rPr>
          <w:sz w:val="24"/>
          <w:szCs w:val="24"/>
          <w:lang w:val="en-GB"/>
        </w:rPr>
        <w:instrText xml:space="preserve"> ADDIN EN.CITE.DATA </w:instrText>
      </w:r>
      <w:r w:rsidR="003F1A25">
        <w:rPr>
          <w:sz w:val="24"/>
          <w:szCs w:val="24"/>
          <w:lang w:val="en-GB"/>
        </w:rPr>
      </w:r>
      <w:r w:rsidR="003F1A25">
        <w:rPr>
          <w:sz w:val="24"/>
          <w:szCs w:val="24"/>
          <w:lang w:val="en-GB"/>
        </w:rPr>
        <w:fldChar w:fldCharType="end"/>
      </w:r>
      <w:r w:rsidR="008C7030">
        <w:rPr>
          <w:sz w:val="24"/>
          <w:szCs w:val="24"/>
          <w:lang w:val="en-GB"/>
        </w:rPr>
      </w:r>
      <w:r w:rsidR="008C7030">
        <w:rPr>
          <w:sz w:val="24"/>
          <w:szCs w:val="24"/>
          <w:lang w:val="en-GB"/>
        </w:rPr>
        <w:fldChar w:fldCharType="separate"/>
      </w:r>
      <w:r w:rsidR="003F1A25" w:rsidRPr="003F1A25">
        <w:rPr>
          <w:noProof/>
          <w:sz w:val="24"/>
          <w:szCs w:val="24"/>
          <w:vertAlign w:val="superscript"/>
          <w:lang w:val="en-GB"/>
        </w:rPr>
        <w:t>15</w:t>
      </w:r>
      <w:r w:rsidR="008C7030">
        <w:rPr>
          <w:sz w:val="24"/>
          <w:szCs w:val="24"/>
          <w:lang w:val="en-GB"/>
        </w:rPr>
        <w:fldChar w:fldCharType="end"/>
      </w:r>
    </w:p>
    <w:p w14:paraId="26F55A6E" w14:textId="5D6E4FE7" w:rsidR="007274F6" w:rsidRPr="00210285" w:rsidRDefault="00051843" w:rsidP="00940A7E">
      <w:pPr>
        <w:rPr>
          <w:b/>
          <w:bCs/>
          <w:sz w:val="24"/>
          <w:szCs w:val="24"/>
          <w:lang w:eastAsia="en-AU"/>
        </w:rPr>
      </w:pPr>
      <w:r w:rsidRPr="00CB5790">
        <w:rPr>
          <w:b/>
          <w:bCs/>
          <w:sz w:val="24"/>
          <w:szCs w:val="24"/>
          <w:lang w:eastAsia="en-AU"/>
        </w:rPr>
        <w:t>Specify any characteristics of patients with</w:t>
      </w:r>
      <w:r w:rsidR="00197915" w:rsidRPr="00CB5790">
        <w:rPr>
          <w:b/>
          <w:bCs/>
          <w:sz w:val="24"/>
          <w:szCs w:val="24"/>
          <w:lang w:eastAsia="en-AU"/>
        </w:rPr>
        <w:t>, or suspected of having,</w:t>
      </w:r>
      <w:r w:rsidRPr="00CB5790">
        <w:rPr>
          <w:b/>
          <w:bCs/>
          <w:sz w:val="24"/>
          <w:szCs w:val="24"/>
          <w:lang w:eastAsia="en-AU"/>
        </w:rPr>
        <w:t xml:space="preserve"> the medical condition, who are proposed to be eligible for the proposed health technology, </w:t>
      </w:r>
      <w:r w:rsidRPr="00EC1FF9">
        <w:rPr>
          <w:b/>
          <w:bCs/>
          <w:sz w:val="24"/>
          <w:szCs w:val="24"/>
          <w:lang w:eastAsia="en-AU"/>
        </w:rPr>
        <w:t>describing how a patient would be investigated, managed and referred within the Australian healthcare system in the lead up to being considered eligible for the technology:</w:t>
      </w:r>
    </w:p>
    <w:p w14:paraId="70689AF3" w14:textId="77777777" w:rsidR="00566450" w:rsidRDefault="00CC4E04" w:rsidP="00FD78E5">
      <w:r w:rsidRPr="00CC4E04">
        <w:rPr>
          <w:sz w:val="24"/>
          <w:szCs w:val="24"/>
          <w:lang w:val="en-GB"/>
        </w:rPr>
        <w:lastRenderedPageBreak/>
        <w:t xml:space="preserve">Patients proposed to be eligible for ISH are those with confirmed (or strongly suspected) malignancies in which EBV or high-risk HPV status is clinically relevant to </w:t>
      </w:r>
      <w:r w:rsidR="00FE1879">
        <w:rPr>
          <w:sz w:val="24"/>
          <w:szCs w:val="24"/>
          <w:lang w:val="en-GB"/>
        </w:rPr>
        <w:t>classify the cancer</w:t>
      </w:r>
      <w:r w:rsidRPr="00CC4E04">
        <w:rPr>
          <w:sz w:val="24"/>
          <w:szCs w:val="24"/>
          <w:lang w:val="en-GB"/>
        </w:rPr>
        <w:t xml:space="preserve"> </w:t>
      </w:r>
      <w:r w:rsidR="00EA6268">
        <w:rPr>
          <w:sz w:val="24"/>
          <w:szCs w:val="24"/>
          <w:lang w:val="en-GB"/>
        </w:rPr>
        <w:t>based on</w:t>
      </w:r>
      <w:r w:rsidRPr="00CC4E04">
        <w:rPr>
          <w:sz w:val="24"/>
          <w:szCs w:val="24"/>
          <w:lang w:val="en-GB"/>
        </w:rPr>
        <w:t xml:space="preserve"> </w:t>
      </w:r>
      <w:r w:rsidR="00266A2F" w:rsidRPr="00CC4E04">
        <w:rPr>
          <w:sz w:val="24"/>
          <w:szCs w:val="24"/>
          <w:lang w:val="en-GB"/>
        </w:rPr>
        <w:t xml:space="preserve">WHO </w:t>
      </w:r>
      <w:r w:rsidR="00266A2F">
        <w:rPr>
          <w:sz w:val="24"/>
          <w:szCs w:val="24"/>
          <w:lang w:val="en-GB"/>
        </w:rPr>
        <w:t>criteria</w:t>
      </w:r>
      <w:r w:rsidR="00BA05F0">
        <w:rPr>
          <w:sz w:val="24"/>
          <w:szCs w:val="24"/>
          <w:lang w:val="en-GB"/>
        </w:rPr>
        <w:t>.</w:t>
      </w:r>
      <w:r w:rsidR="0034385E">
        <w:rPr>
          <w:sz w:val="24"/>
          <w:szCs w:val="24"/>
          <w:lang w:val="en-GB"/>
        </w:rPr>
        <w:fldChar w:fldCharType="begin">
          <w:fldData xml:space="preserve">PEVuZE5vdGU+PENpdGU+PEF1dGhvcj5XSE8gQ2xhc3NpZmljYXRpb24gb2YgVHVtb3VycyBFZGl0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</w:fldData>
        </w:fldChar>
      </w:r>
      <w:r w:rsidR="0034385E">
        <w:rPr>
          <w:sz w:val="24"/>
          <w:szCs w:val="24"/>
          <w:lang w:val="en-GB"/>
        </w:rPr>
        <w:instrText xml:space="preserve"> ADDIN EN.CITE </w:instrText>
      </w:r>
      <w:r w:rsidR="0034385E">
        <w:rPr>
          <w:sz w:val="24"/>
          <w:szCs w:val="24"/>
          <w:lang w:val="en-GB"/>
        </w:rPr>
        <w:fldChar w:fldCharType="begin">
          <w:fldData xml:space="preserve">PEVuZE5vdGU+PENpdGU+PEF1dGhvcj5XSE8gQ2xhc3NpZmljYXRpb24gb2YgVHVtb3VycyBFZGl0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</w:fldData>
        </w:fldChar>
      </w:r>
      <w:r w:rsidR="0034385E">
        <w:rPr>
          <w:sz w:val="24"/>
          <w:szCs w:val="24"/>
          <w:lang w:val="en-GB"/>
        </w:rPr>
        <w:instrText xml:space="preserve"> ADDIN EN.CITE.DATA </w:instrText>
      </w:r>
      <w:r w:rsidR="0034385E">
        <w:rPr>
          <w:sz w:val="24"/>
          <w:szCs w:val="24"/>
          <w:lang w:val="en-GB"/>
        </w:rPr>
      </w:r>
      <w:r w:rsidR="0034385E">
        <w:rPr>
          <w:sz w:val="24"/>
          <w:szCs w:val="24"/>
          <w:lang w:val="en-GB"/>
        </w:rPr>
        <w:fldChar w:fldCharType="end"/>
      </w:r>
      <w:r w:rsidR="0034385E">
        <w:rPr>
          <w:sz w:val="24"/>
          <w:szCs w:val="24"/>
          <w:lang w:val="en-GB"/>
        </w:rPr>
      </w:r>
      <w:r w:rsidR="0034385E">
        <w:rPr>
          <w:sz w:val="24"/>
          <w:szCs w:val="24"/>
          <w:lang w:val="en-GB"/>
        </w:rPr>
        <w:fldChar w:fldCharType="separate"/>
      </w:r>
      <w:r w:rsidR="0034385E" w:rsidRPr="0034385E">
        <w:rPr>
          <w:noProof/>
          <w:sz w:val="24"/>
          <w:szCs w:val="24"/>
          <w:vertAlign w:val="superscript"/>
          <w:lang w:val="en-GB"/>
        </w:rPr>
        <w:t>1-5</w:t>
      </w:r>
      <w:r w:rsidR="0034385E">
        <w:rPr>
          <w:sz w:val="24"/>
          <w:szCs w:val="24"/>
          <w:lang w:val="en-GB"/>
        </w:rPr>
        <w:fldChar w:fldCharType="end"/>
      </w:r>
      <w:r w:rsidR="00A969D3" w:rsidRPr="00A969D3">
        <w:t xml:space="preserve"> </w:t>
      </w:r>
    </w:p>
    <w:p w14:paraId="6CE19591" w14:textId="4DD680DD" w:rsidR="000B6D33" w:rsidRDefault="00566450" w:rsidP="00FD78E5">
      <w:pPr>
        <w:rPr>
          <w:sz w:val="24"/>
          <w:szCs w:val="24"/>
          <w:lang w:val="en-GB"/>
        </w:rPr>
      </w:pPr>
      <w:r w:rsidRPr="00CC4E04">
        <w:rPr>
          <w:sz w:val="24"/>
          <w:szCs w:val="24"/>
          <w:lang w:val="en-GB"/>
        </w:rPr>
        <w:t xml:space="preserve">Clinical presentation is heterogeneous across </w:t>
      </w:r>
      <w:r>
        <w:rPr>
          <w:sz w:val="24"/>
          <w:szCs w:val="24"/>
          <w:lang w:val="en-GB"/>
        </w:rPr>
        <w:t xml:space="preserve">the eligible </w:t>
      </w:r>
      <w:r w:rsidRPr="00CC4E04">
        <w:rPr>
          <w:sz w:val="24"/>
          <w:szCs w:val="24"/>
          <w:lang w:val="en-GB"/>
        </w:rPr>
        <w:t xml:space="preserve">cancer types. </w:t>
      </w:r>
      <w:r w:rsidR="005824E2" w:rsidRPr="005824E2">
        <w:rPr>
          <w:sz w:val="24"/>
          <w:szCs w:val="24"/>
        </w:rPr>
        <w:t xml:space="preserve">The pathway to </w:t>
      </w:r>
      <w:r w:rsidR="00342FFF">
        <w:rPr>
          <w:sz w:val="24"/>
          <w:szCs w:val="24"/>
        </w:rPr>
        <w:t xml:space="preserve">ISH </w:t>
      </w:r>
      <w:r w:rsidR="005824E2" w:rsidRPr="005824E2">
        <w:rPr>
          <w:sz w:val="24"/>
          <w:szCs w:val="24"/>
        </w:rPr>
        <w:t xml:space="preserve">testing </w:t>
      </w:r>
      <w:r w:rsidR="00801E20">
        <w:rPr>
          <w:sz w:val="24"/>
          <w:szCs w:val="24"/>
        </w:rPr>
        <w:t>in</w:t>
      </w:r>
      <w:r w:rsidR="005824E2" w:rsidRPr="005824E2">
        <w:rPr>
          <w:sz w:val="24"/>
          <w:szCs w:val="24"/>
        </w:rPr>
        <w:t xml:space="preserve"> the Australian healthcare system generally begins with presentation to primary care, emergency, or specialist outpatient services, followed by targeted referral based on the suspected tumour site and clinical urgency. Patients with suspected head and neck malignancy are usually referred to ENT/head and neck services, suspected lymphomas to haematology, and other site-specific malignancies to the relevant oncology or surgical specialty, with most patients entering either a public hospital outpatient stream or a private specialist pathway. Staging and extent-of-disease assessment typically involves cross-sectional imaging (e.g., CT) and, where clinically indicated and accessible, functional imaging (e.g. PET-CT) to inform biopsy site selection and subsequent management planning.</w:t>
      </w:r>
    </w:p>
    <w:p w14:paraId="58213634" w14:textId="7AFD9247" w:rsidR="00FD78E5" w:rsidRPr="00CC4E04" w:rsidRDefault="00A969D3" w:rsidP="00FD78E5">
      <w:pPr>
        <w:rPr>
          <w:sz w:val="24"/>
          <w:szCs w:val="24"/>
          <w:lang w:val="en-GB"/>
        </w:rPr>
      </w:pPr>
      <w:r w:rsidRPr="00A969D3">
        <w:rPr>
          <w:sz w:val="24"/>
          <w:szCs w:val="24"/>
        </w:rPr>
        <w:t xml:space="preserve">In practice, eligibility </w:t>
      </w:r>
      <w:r w:rsidR="009A2B31">
        <w:rPr>
          <w:sz w:val="24"/>
          <w:szCs w:val="24"/>
        </w:rPr>
        <w:t xml:space="preserve">for ISH </w:t>
      </w:r>
      <w:r w:rsidRPr="00A969D3">
        <w:rPr>
          <w:sz w:val="24"/>
          <w:szCs w:val="24"/>
        </w:rPr>
        <w:t xml:space="preserve">would </w:t>
      </w:r>
      <w:r w:rsidR="009A2B31">
        <w:rPr>
          <w:sz w:val="24"/>
          <w:szCs w:val="24"/>
        </w:rPr>
        <w:t xml:space="preserve">typically </w:t>
      </w:r>
      <w:r w:rsidRPr="00A969D3">
        <w:rPr>
          <w:sz w:val="24"/>
          <w:szCs w:val="24"/>
        </w:rPr>
        <w:t>be triggered once a relevant tumour type/site is suspected on clinical and radiologic grounds, and an appropriate specimen is obtained for anatomical pathology assessment</w:t>
      </w:r>
      <w:r w:rsidR="009A2B31">
        <w:rPr>
          <w:sz w:val="24"/>
          <w:szCs w:val="24"/>
        </w:rPr>
        <w:t>. A</w:t>
      </w:r>
      <w:r w:rsidRPr="00A969D3">
        <w:rPr>
          <w:sz w:val="24"/>
          <w:szCs w:val="24"/>
        </w:rPr>
        <w:t xml:space="preserve"> pathologist </w:t>
      </w:r>
      <w:r w:rsidR="009A2B31">
        <w:rPr>
          <w:sz w:val="24"/>
          <w:szCs w:val="24"/>
        </w:rPr>
        <w:t>would</w:t>
      </w:r>
      <w:r w:rsidRPr="00A969D3">
        <w:rPr>
          <w:sz w:val="24"/>
          <w:szCs w:val="24"/>
        </w:rPr>
        <w:t xml:space="preserve"> triage ancillary testing (including EBER-ISH or HPV-ISH where required)</w:t>
      </w:r>
      <w:r w:rsidR="00045812">
        <w:rPr>
          <w:sz w:val="24"/>
          <w:szCs w:val="24"/>
        </w:rPr>
        <w:t xml:space="preserve"> </w:t>
      </w:r>
      <w:r w:rsidR="00532680">
        <w:rPr>
          <w:sz w:val="24"/>
          <w:szCs w:val="24"/>
        </w:rPr>
        <w:t>after</w:t>
      </w:r>
      <w:r w:rsidR="00045812">
        <w:rPr>
          <w:sz w:val="24"/>
          <w:szCs w:val="24"/>
        </w:rPr>
        <w:t xml:space="preserve"> </w:t>
      </w:r>
      <w:r w:rsidR="00045812">
        <w:rPr>
          <w:sz w:val="24"/>
          <w:szCs w:val="24"/>
          <w:lang w:val="en-GB"/>
        </w:rPr>
        <w:t xml:space="preserve">standard </w:t>
      </w:r>
      <w:r w:rsidR="00045812" w:rsidRPr="00CC4E04">
        <w:rPr>
          <w:sz w:val="24"/>
          <w:szCs w:val="24"/>
          <w:lang w:val="en-GB"/>
        </w:rPr>
        <w:t>histologic confirmation</w:t>
      </w:r>
      <w:r w:rsidR="00045812">
        <w:rPr>
          <w:sz w:val="24"/>
          <w:szCs w:val="24"/>
          <w:lang w:val="en-GB"/>
        </w:rPr>
        <w:t xml:space="preserve">, and in some cases immunohistochemistry (IHC). </w:t>
      </w:r>
      <w:r w:rsidR="00FD78E5" w:rsidRPr="00CC4E04">
        <w:rPr>
          <w:sz w:val="24"/>
          <w:szCs w:val="24"/>
          <w:lang w:val="en-GB"/>
        </w:rPr>
        <w:t>T</w:t>
      </w:r>
      <w:r w:rsidR="00FD78E5">
        <w:rPr>
          <w:sz w:val="24"/>
          <w:szCs w:val="24"/>
          <w:lang w:val="en-GB"/>
        </w:rPr>
        <w:t xml:space="preserve">he requirement for standard </w:t>
      </w:r>
      <w:r w:rsidR="00FD78E5" w:rsidRPr="00CC4E04">
        <w:rPr>
          <w:sz w:val="24"/>
          <w:szCs w:val="24"/>
          <w:lang w:val="en-GB"/>
        </w:rPr>
        <w:t>histologic confirmation</w:t>
      </w:r>
      <w:r w:rsidR="00FD78E5">
        <w:rPr>
          <w:sz w:val="24"/>
          <w:szCs w:val="24"/>
          <w:lang w:val="en-GB"/>
        </w:rPr>
        <w:t xml:space="preserve"> </w:t>
      </w:r>
      <w:r w:rsidR="00AE010B">
        <w:rPr>
          <w:sz w:val="24"/>
          <w:szCs w:val="24"/>
          <w:lang w:val="en-GB"/>
        </w:rPr>
        <w:t xml:space="preserve">± </w:t>
      </w:r>
      <w:r w:rsidR="00FD78E5">
        <w:rPr>
          <w:sz w:val="24"/>
          <w:szCs w:val="24"/>
          <w:lang w:val="en-GB"/>
        </w:rPr>
        <w:t>IHC</w:t>
      </w:r>
      <w:r w:rsidR="00FD78E5" w:rsidRPr="00CC4E04">
        <w:rPr>
          <w:sz w:val="24"/>
          <w:szCs w:val="24"/>
          <w:lang w:val="en-GB"/>
        </w:rPr>
        <w:t xml:space="preserve"> </w:t>
      </w:r>
      <w:r w:rsidR="00FD78E5">
        <w:rPr>
          <w:sz w:val="24"/>
          <w:szCs w:val="24"/>
          <w:lang w:val="en-GB"/>
        </w:rPr>
        <w:t>helps to contain the</w:t>
      </w:r>
      <w:r w:rsidR="00FD78E5" w:rsidRPr="00CC4E04">
        <w:rPr>
          <w:sz w:val="24"/>
          <w:szCs w:val="24"/>
          <w:lang w:val="en-GB"/>
        </w:rPr>
        <w:t xml:space="preserve"> utilisation to a limited subset of cancers rather than </w:t>
      </w:r>
      <w:r w:rsidR="00FD78E5">
        <w:rPr>
          <w:sz w:val="24"/>
          <w:szCs w:val="24"/>
          <w:lang w:val="en-GB"/>
        </w:rPr>
        <w:t xml:space="preserve">relying on </w:t>
      </w:r>
      <w:r w:rsidR="00FD78E5" w:rsidRPr="00CC4E04">
        <w:rPr>
          <w:sz w:val="24"/>
          <w:szCs w:val="24"/>
          <w:lang w:val="en-GB"/>
        </w:rPr>
        <w:t xml:space="preserve">symptom-based testing. </w:t>
      </w:r>
    </w:p>
    <w:p w14:paraId="0EB432EF" w14:textId="132501F6" w:rsidR="00051843" w:rsidRPr="00210285" w:rsidRDefault="00051843" w:rsidP="00940A7E">
      <w:pPr>
        <w:rPr>
          <w:b/>
          <w:bCs/>
          <w:sz w:val="24"/>
          <w:szCs w:val="24"/>
        </w:rPr>
      </w:pPr>
      <w:r w:rsidRPr="00735FA7">
        <w:rPr>
          <w:b/>
          <w:bCs/>
          <w:sz w:val="24"/>
          <w:szCs w:val="24"/>
        </w:rPr>
        <w:t>Provide a rationale for the specifics of the eligible population:</w:t>
      </w:r>
    </w:p>
    <w:p w14:paraId="7DB64089" w14:textId="145A3C50" w:rsidR="00E15620" w:rsidRDefault="00004380" w:rsidP="00004380">
      <w:pPr>
        <w:rPr>
          <w:sz w:val="24"/>
          <w:szCs w:val="24"/>
          <w:lang w:val="en-GB"/>
        </w:rPr>
      </w:pPr>
      <w:r w:rsidRPr="00004380">
        <w:rPr>
          <w:sz w:val="24"/>
          <w:szCs w:val="24"/>
          <w:lang w:val="en-GB"/>
        </w:rPr>
        <w:t xml:space="preserve">For </w:t>
      </w:r>
      <w:r w:rsidR="00B24F4B">
        <w:rPr>
          <w:sz w:val="24"/>
          <w:szCs w:val="24"/>
          <w:lang w:val="en-GB"/>
        </w:rPr>
        <w:t xml:space="preserve">both </w:t>
      </w:r>
      <w:r w:rsidRPr="00004380">
        <w:rPr>
          <w:sz w:val="24"/>
          <w:szCs w:val="24"/>
          <w:lang w:val="en-GB"/>
        </w:rPr>
        <w:t>EBV-</w:t>
      </w:r>
      <w:r w:rsidR="00B24F4B">
        <w:rPr>
          <w:sz w:val="24"/>
          <w:szCs w:val="24"/>
          <w:lang w:val="en-GB"/>
        </w:rPr>
        <w:t xml:space="preserve"> and HPV-</w:t>
      </w:r>
      <w:r w:rsidRPr="00004380">
        <w:rPr>
          <w:sz w:val="24"/>
          <w:szCs w:val="24"/>
          <w:lang w:val="en-GB"/>
        </w:rPr>
        <w:t>associated cancers, eligibility is limited to tumour</w:t>
      </w:r>
      <w:r w:rsidR="003322AF">
        <w:rPr>
          <w:sz w:val="24"/>
          <w:szCs w:val="24"/>
          <w:lang w:val="en-GB"/>
        </w:rPr>
        <w:t xml:space="preserve">s </w:t>
      </w:r>
      <w:r w:rsidRPr="00004380">
        <w:rPr>
          <w:sz w:val="24"/>
          <w:szCs w:val="24"/>
          <w:lang w:val="en-GB"/>
        </w:rPr>
        <w:t xml:space="preserve">where localising </w:t>
      </w:r>
      <w:r w:rsidR="00E15620">
        <w:rPr>
          <w:sz w:val="24"/>
          <w:szCs w:val="24"/>
          <w:lang w:val="en-GB"/>
        </w:rPr>
        <w:t xml:space="preserve">viral nucleic </w:t>
      </w:r>
      <w:r w:rsidR="00DB41F5">
        <w:rPr>
          <w:sz w:val="24"/>
          <w:szCs w:val="24"/>
          <w:lang w:val="en-GB"/>
        </w:rPr>
        <w:t>acid</w:t>
      </w:r>
      <w:r w:rsidRPr="00004380">
        <w:rPr>
          <w:sz w:val="24"/>
          <w:szCs w:val="24"/>
          <w:lang w:val="en-GB"/>
        </w:rPr>
        <w:t xml:space="preserve"> within malignant cells</w:t>
      </w:r>
      <w:r w:rsidR="00AB39FF">
        <w:rPr>
          <w:sz w:val="24"/>
          <w:szCs w:val="24"/>
          <w:lang w:val="en-GB"/>
        </w:rPr>
        <w:t xml:space="preserve"> </w:t>
      </w:r>
      <w:r w:rsidRPr="00004380">
        <w:rPr>
          <w:sz w:val="24"/>
          <w:szCs w:val="24"/>
          <w:lang w:val="en-GB"/>
        </w:rPr>
        <w:t xml:space="preserve">is </w:t>
      </w:r>
      <w:r w:rsidR="00A67583">
        <w:rPr>
          <w:sz w:val="24"/>
          <w:szCs w:val="24"/>
          <w:lang w:val="en-GB"/>
        </w:rPr>
        <w:t>essential</w:t>
      </w:r>
      <w:r w:rsidRPr="00004380">
        <w:rPr>
          <w:sz w:val="24"/>
          <w:szCs w:val="24"/>
          <w:lang w:val="en-GB"/>
        </w:rPr>
        <w:t xml:space="preserve"> or </w:t>
      </w:r>
      <w:r w:rsidR="00A67583">
        <w:rPr>
          <w:sz w:val="24"/>
          <w:szCs w:val="24"/>
          <w:lang w:val="en-GB"/>
        </w:rPr>
        <w:t>desirable</w:t>
      </w:r>
      <w:r w:rsidRPr="00004380">
        <w:rPr>
          <w:sz w:val="24"/>
          <w:szCs w:val="24"/>
          <w:lang w:val="en-GB"/>
        </w:rPr>
        <w:t xml:space="preserve"> </w:t>
      </w:r>
      <w:r w:rsidR="003E152B">
        <w:rPr>
          <w:sz w:val="24"/>
          <w:szCs w:val="24"/>
          <w:lang w:val="en-GB"/>
        </w:rPr>
        <w:t>based on</w:t>
      </w:r>
      <w:r w:rsidRPr="00004380">
        <w:rPr>
          <w:sz w:val="24"/>
          <w:szCs w:val="24"/>
          <w:lang w:val="en-GB"/>
        </w:rPr>
        <w:t xml:space="preserve"> WHO classification</w:t>
      </w:r>
      <w:r w:rsidR="00591D37">
        <w:rPr>
          <w:sz w:val="24"/>
          <w:szCs w:val="24"/>
          <w:lang w:val="en-GB"/>
        </w:rPr>
        <w:t xml:space="preserve"> criteria</w:t>
      </w:r>
      <w:r w:rsidRPr="00004380">
        <w:rPr>
          <w:sz w:val="24"/>
          <w:szCs w:val="24"/>
          <w:lang w:val="en-GB"/>
        </w:rPr>
        <w:t>.</w:t>
      </w:r>
      <w:r w:rsidR="00B24F4B">
        <w:rPr>
          <w:sz w:val="24"/>
          <w:szCs w:val="24"/>
          <w:lang w:val="en-GB"/>
        </w:rPr>
        <w:fldChar w:fldCharType="begin">
          <w:fldData xml:space="preserve">PEVuZE5vdGU+PENpdGU+PEF1dGhvcj5XSE8gQ2xhc3NpZmljYXRpb24gb2YgVHVtb3VycyBFZGl0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</w:fldData>
        </w:fldChar>
      </w:r>
      <w:r w:rsidR="00B24F4B">
        <w:rPr>
          <w:sz w:val="24"/>
          <w:szCs w:val="24"/>
          <w:lang w:val="en-GB"/>
        </w:rPr>
        <w:instrText xml:space="preserve"> ADDIN EN.CITE </w:instrText>
      </w:r>
      <w:r w:rsidR="00B24F4B">
        <w:rPr>
          <w:sz w:val="24"/>
          <w:szCs w:val="24"/>
          <w:lang w:val="en-GB"/>
        </w:rPr>
        <w:fldChar w:fldCharType="begin">
          <w:fldData xml:space="preserve">PEVuZE5vdGU+PENpdGU+PEF1dGhvcj5XSE8gQ2xhc3NpZmljYXRpb24gb2YgVHVtb3VycyBFZGl0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</w:fldData>
        </w:fldChar>
      </w:r>
      <w:r w:rsidR="00B24F4B">
        <w:rPr>
          <w:sz w:val="24"/>
          <w:szCs w:val="24"/>
          <w:lang w:val="en-GB"/>
        </w:rPr>
        <w:instrText xml:space="preserve"> ADDIN EN.CITE.DATA </w:instrText>
      </w:r>
      <w:r w:rsidR="00B24F4B">
        <w:rPr>
          <w:sz w:val="24"/>
          <w:szCs w:val="24"/>
          <w:lang w:val="en-GB"/>
        </w:rPr>
      </w:r>
      <w:r w:rsidR="00B24F4B">
        <w:rPr>
          <w:sz w:val="24"/>
          <w:szCs w:val="24"/>
          <w:lang w:val="en-GB"/>
        </w:rPr>
        <w:fldChar w:fldCharType="end"/>
      </w:r>
      <w:r w:rsidR="00B24F4B">
        <w:rPr>
          <w:sz w:val="24"/>
          <w:szCs w:val="24"/>
          <w:lang w:val="en-GB"/>
        </w:rPr>
      </w:r>
      <w:r w:rsidR="00B24F4B">
        <w:rPr>
          <w:sz w:val="24"/>
          <w:szCs w:val="24"/>
          <w:lang w:val="en-GB"/>
        </w:rPr>
        <w:fldChar w:fldCharType="separate"/>
      </w:r>
      <w:r w:rsidR="00B24F4B" w:rsidRPr="00B24F4B">
        <w:rPr>
          <w:noProof/>
          <w:sz w:val="24"/>
          <w:szCs w:val="24"/>
          <w:vertAlign w:val="superscript"/>
          <w:lang w:val="en-GB"/>
        </w:rPr>
        <w:t>1-5</w:t>
      </w:r>
      <w:r w:rsidR="00B24F4B">
        <w:rPr>
          <w:sz w:val="24"/>
          <w:szCs w:val="24"/>
          <w:lang w:val="en-GB"/>
        </w:rPr>
        <w:fldChar w:fldCharType="end"/>
      </w:r>
      <w:r w:rsidRPr="00004380">
        <w:rPr>
          <w:sz w:val="24"/>
          <w:szCs w:val="24"/>
          <w:lang w:val="en-GB"/>
        </w:rPr>
        <w:t xml:space="preserve"> </w:t>
      </w:r>
    </w:p>
    <w:p w14:paraId="39596DC0" w14:textId="761857E2" w:rsidR="00004380" w:rsidRPr="00004380" w:rsidRDefault="00B24F4B" w:rsidP="00004380">
      <w:pPr>
        <w:rPr>
          <w:sz w:val="24"/>
          <w:szCs w:val="24"/>
          <w:lang w:val="en-GB"/>
        </w:rPr>
      </w:pPr>
      <w:r>
        <w:rPr>
          <w:sz w:val="24"/>
          <w:szCs w:val="24"/>
          <w:lang w:val="en-GB"/>
        </w:rPr>
        <w:t>For EBV, t</w:t>
      </w:r>
      <w:r w:rsidR="00004380" w:rsidRPr="00004380">
        <w:rPr>
          <w:sz w:val="24"/>
          <w:szCs w:val="24"/>
          <w:lang w:val="en-GB"/>
        </w:rPr>
        <w:t>his includes non-keratinising nasopharyngeal carcinoma (where EBER-ISH is described as the gold standard for latent EBV detection in tissue), as well as EBV-driven lymph</w:t>
      </w:r>
      <w:r w:rsidR="000D6BE5">
        <w:rPr>
          <w:sz w:val="24"/>
          <w:szCs w:val="24"/>
          <w:lang w:val="en-GB"/>
        </w:rPr>
        <w:t xml:space="preserve">oproliferative disorders </w:t>
      </w:r>
      <w:r w:rsidR="00004380" w:rsidRPr="00004380">
        <w:rPr>
          <w:sz w:val="24"/>
          <w:szCs w:val="24"/>
          <w:lang w:val="en-GB"/>
        </w:rPr>
        <w:t xml:space="preserve">where EBER is requisite/mandatory for diagnosis, including extranodal NK/T-cell lymphoma, </w:t>
      </w:r>
      <w:r w:rsidR="00DC52D7">
        <w:rPr>
          <w:sz w:val="24"/>
          <w:szCs w:val="24"/>
          <w:lang w:val="en-GB"/>
        </w:rPr>
        <w:t xml:space="preserve">immune-associated lymphoma, </w:t>
      </w:r>
      <w:r w:rsidR="008855EA">
        <w:rPr>
          <w:sz w:val="24"/>
          <w:szCs w:val="24"/>
          <w:lang w:val="en-GB"/>
        </w:rPr>
        <w:t xml:space="preserve">classic Hodgkin lymphoma, </w:t>
      </w:r>
      <w:r w:rsidR="00004380" w:rsidRPr="00004380">
        <w:rPr>
          <w:sz w:val="24"/>
          <w:szCs w:val="24"/>
          <w:lang w:val="en-GB"/>
        </w:rPr>
        <w:t>EBV-positive DLBCL, and PTLD.</w:t>
      </w:r>
    </w:p>
    <w:p w14:paraId="36D42974" w14:textId="21DB5AB9" w:rsidR="00004380" w:rsidRPr="00004380" w:rsidRDefault="00004380" w:rsidP="00004380">
      <w:pPr>
        <w:rPr>
          <w:sz w:val="24"/>
          <w:szCs w:val="24"/>
          <w:lang w:val="en-GB"/>
        </w:rPr>
      </w:pPr>
      <w:r w:rsidRPr="00004380">
        <w:rPr>
          <w:sz w:val="24"/>
          <w:szCs w:val="24"/>
          <w:lang w:val="en-GB"/>
        </w:rPr>
        <w:t xml:space="preserve">For HPV-associated cancers, the eligible population is restricted to settings where HPV-specific testing is required </w:t>
      </w:r>
      <w:r w:rsidR="00E14050">
        <w:rPr>
          <w:sz w:val="24"/>
          <w:szCs w:val="24"/>
          <w:lang w:val="en-GB"/>
        </w:rPr>
        <w:t>in addition to, or as a replacement for,</w:t>
      </w:r>
      <w:r w:rsidRPr="00004380">
        <w:rPr>
          <w:sz w:val="24"/>
          <w:szCs w:val="24"/>
          <w:lang w:val="en-GB"/>
        </w:rPr>
        <w:t xml:space="preserve"> surrogate markers </w:t>
      </w:r>
      <w:r w:rsidR="0074699F">
        <w:rPr>
          <w:sz w:val="24"/>
          <w:szCs w:val="24"/>
          <w:lang w:val="en-GB"/>
        </w:rPr>
        <w:t>su</w:t>
      </w:r>
      <w:r w:rsidR="003E2F8E">
        <w:rPr>
          <w:sz w:val="24"/>
          <w:szCs w:val="24"/>
          <w:lang w:val="en-GB"/>
        </w:rPr>
        <w:t>c</w:t>
      </w:r>
      <w:r w:rsidR="0074699F">
        <w:rPr>
          <w:sz w:val="24"/>
          <w:szCs w:val="24"/>
          <w:lang w:val="en-GB"/>
        </w:rPr>
        <w:t>h as</w:t>
      </w:r>
      <w:r w:rsidRPr="00004380">
        <w:rPr>
          <w:sz w:val="24"/>
          <w:szCs w:val="24"/>
          <w:lang w:val="en-GB"/>
        </w:rPr>
        <w:t xml:space="preserve"> p16 IHC</w:t>
      </w:r>
      <w:r w:rsidR="0074699F">
        <w:rPr>
          <w:sz w:val="24"/>
          <w:szCs w:val="24"/>
          <w:lang w:val="en-GB"/>
        </w:rPr>
        <w:t xml:space="preserve">, that may </w:t>
      </w:r>
      <w:r w:rsidRPr="00004380">
        <w:rPr>
          <w:sz w:val="24"/>
          <w:szCs w:val="24"/>
          <w:lang w:val="en-GB"/>
        </w:rPr>
        <w:t xml:space="preserve">be insufficiently specific in certain anatomic sites. </w:t>
      </w:r>
      <w:r w:rsidR="002D7A2E">
        <w:rPr>
          <w:sz w:val="24"/>
          <w:szCs w:val="24"/>
          <w:lang w:val="en-GB"/>
        </w:rPr>
        <w:t xml:space="preserve">This includes </w:t>
      </w:r>
      <w:r w:rsidRPr="00004380">
        <w:rPr>
          <w:sz w:val="24"/>
          <w:szCs w:val="24"/>
          <w:lang w:val="en-GB"/>
        </w:rPr>
        <w:t xml:space="preserve">HPV-related </w:t>
      </w:r>
      <w:proofErr w:type="spellStart"/>
      <w:r w:rsidRPr="00004380">
        <w:rPr>
          <w:sz w:val="24"/>
          <w:szCs w:val="24"/>
          <w:lang w:val="en-GB"/>
        </w:rPr>
        <w:t>multiphenotypic</w:t>
      </w:r>
      <w:proofErr w:type="spellEnd"/>
      <w:r w:rsidRPr="00004380">
        <w:rPr>
          <w:sz w:val="24"/>
          <w:szCs w:val="24"/>
          <w:lang w:val="en-GB"/>
        </w:rPr>
        <w:t xml:space="preserve"> sinonasal carcinoma and other selected head and neck </w:t>
      </w:r>
      <w:r w:rsidR="003173A3">
        <w:rPr>
          <w:sz w:val="24"/>
          <w:szCs w:val="24"/>
          <w:lang w:val="en-GB"/>
        </w:rPr>
        <w:t>tumours</w:t>
      </w:r>
      <w:r w:rsidRPr="00004380">
        <w:rPr>
          <w:sz w:val="24"/>
          <w:szCs w:val="24"/>
          <w:lang w:val="en-GB"/>
        </w:rPr>
        <w:t xml:space="preserve"> where HPV-specific assays are used selectively; conversely, the definition explicitly recognises that in many routine OPSCC cases p16 is commonly used and HPV-specific testing (including ISH) is reserved for selected scenarios (e.g. discordant findings), ensuring ISH is targeted to contexts with incremental diagnostic value.</w:t>
      </w:r>
      <w:r w:rsidR="00735FA7">
        <w:rPr>
          <w:sz w:val="24"/>
          <w:szCs w:val="24"/>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735FA7">
        <w:rPr>
          <w:sz w:val="24"/>
          <w:szCs w:val="24"/>
          <w:lang w:val="en-GB"/>
        </w:rPr>
        <w:instrText xml:space="preserve"> ADDIN EN.CITE </w:instrText>
      </w:r>
      <w:r w:rsidR="00735FA7">
        <w:rPr>
          <w:sz w:val="24"/>
          <w:szCs w:val="24"/>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735FA7">
        <w:rPr>
          <w:sz w:val="24"/>
          <w:szCs w:val="24"/>
          <w:lang w:val="en-GB"/>
        </w:rPr>
        <w:instrText xml:space="preserve"> ADDIN EN.CITE.DATA </w:instrText>
      </w:r>
      <w:r w:rsidR="00735FA7">
        <w:rPr>
          <w:sz w:val="24"/>
          <w:szCs w:val="24"/>
          <w:lang w:val="en-GB"/>
        </w:rPr>
      </w:r>
      <w:r w:rsidR="00735FA7">
        <w:rPr>
          <w:sz w:val="24"/>
          <w:szCs w:val="24"/>
          <w:lang w:val="en-GB"/>
        </w:rPr>
        <w:fldChar w:fldCharType="end"/>
      </w:r>
      <w:r w:rsidR="00735FA7">
        <w:rPr>
          <w:sz w:val="24"/>
          <w:szCs w:val="24"/>
          <w:lang w:val="en-GB"/>
        </w:rPr>
      </w:r>
      <w:r w:rsidR="00735FA7">
        <w:rPr>
          <w:sz w:val="24"/>
          <w:szCs w:val="24"/>
          <w:lang w:val="en-GB"/>
        </w:rPr>
        <w:fldChar w:fldCharType="separate"/>
      </w:r>
      <w:r w:rsidR="00735FA7" w:rsidRPr="003F1A25">
        <w:rPr>
          <w:noProof/>
          <w:sz w:val="24"/>
          <w:szCs w:val="24"/>
          <w:vertAlign w:val="superscript"/>
          <w:lang w:val="en-GB"/>
        </w:rPr>
        <w:t>15</w:t>
      </w:r>
      <w:r w:rsidR="00735FA7">
        <w:rPr>
          <w:sz w:val="24"/>
          <w:szCs w:val="24"/>
          <w:lang w:val="en-GB"/>
        </w:rPr>
        <w:fldChar w:fldCharType="end"/>
      </w:r>
    </w:p>
    <w:p w14:paraId="409AB389" w14:textId="1BF6DFCB" w:rsidR="00051843" w:rsidRPr="00210285" w:rsidRDefault="00051843" w:rsidP="00940A7E">
      <w:pPr>
        <w:rPr>
          <w:b/>
          <w:bCs/>
          <w:sz w:val="24"/>
          <w:szCs w:val="24"/>
        </w:rPr>
      </w:pPr>
      <w:r w:rsidRPr="00F45D1B">
        <w:rPr>
          <w:b/>
          <w:bCs/>
          <w:sz w:val="24"/>
          <w:szCs w:val="24"/>
        </w:rPr>
        <w:t xml:space="preserve">Are there any prerequisite tests? </w:t>
      </w:r>
    </w:p>
    <w:p w14:paraId="64EC5580" w14:textId="2FCE45F1" w:rsidR="00051843" w:rsidRPr="00210285" w:rsidRDefault="00051843" w:rsidP="00577BB2">
      <w:pPr>
        <w:rPr>
          <w:sz w:val="24"/>
          <w:szCs w:val="24"/>
        </w:rPr>
      </w:pPr>
      <w:r w:rsidRPr="00210285">
        <w:rPr>
          <w:sz w:val="24"/>
          <w:szCs w:val="24"/>
          <w:highlight w:val="lightGray"/>
        </w:rPr>
        <w:t>Yes</w:t>
      </w:r>
    </w:p>
    <w:p w14:paraId="6F7AF726" w14:textId="42664002" w:rsidR="007F2A81" w:rsidRDefault="004F7BAE" w:rsidP="00577BB2">
      <w:pPr>
        <w:rPr>
          <w:sz w:val="24"/>
          <w:szCs w:val="24"/>
        </w:rPr>
      </w:pPr>
      <w:r w:rsidRPr="00210285">
        <w:rPr>
          <w:sz w:val="24"/>
          <w:szCs w:val="24"/>
        </w:rPr>
        <w:lastRenderedPageBreak/>
        <w:t xml:space="preserve">ISH testing for EBV- and HPV-associated tumours is typically conducted as a pathologist-determinable reflex test. In this context, </w:t>
      </w:r>
      <w:r w:rsidR="00872980">
        <w:rPr>
          <w:sz w:val="24"/>
          <w:szCs w:val="24"/>
        </w:rPr>
        <w:t xml:space="preserve">to determine the </w:t>
      </w:r>
      <w:r w:rsidR="009316C8">
        <w:rPr>
          <w:sz w:val="24"/>
          <w:szCs w:val="24"/>
        </w:rPr>
        <w:t>necessity/suitability</w:t>
      </w:r>
      <w:r w:rsidR="00872980">
        <w:rPr>
          <w:sz w:val="24"/>
          <w:szCs w:val="24"/>
        </w:rPr>
        <w:t xml:space="preserve"> of</w:t>
      </w:r>
      <w:r w:rsidR="00B37B31">
        <w:rPr>
          <w:sz w:val="24"/>
          <w:szCs w:val="24"/>
        </w:rPr>
        <w:t xml:space="preserve"> ISH</w:t>
      </w:r>
      <w:r w:rsidR="00123FCE">
        <w:rPr>
          <w:sz w:val="24"/>
          <w:szCs w:val="24"/>
        </w:rPr>
        <w:t>,</w:t>
      </w:r>
      <w:r w:rsidR="00B37B31" w:rsidRPr="00210285">
        <w:rPr>
          <w:sz w:val="24"/>
          <w:szCs w:val="24"/>
        </w:rPr>
        <w:t xml:space="preserve"> </w:t>
      </w:r>
      <w:r w:rsidRPr="00210285">
        <w:rPr>
          <w:sz w:val="24"/>
          <w:szCs w:val="24"/>
        </w:rPr>
        <w:t xml:space="preserve">a pathologist will have </w:t>
      </w:r>
      <w:r w:rsidR="00123FCE">
        <w:rPr>
          <w:sz w:val="24"/>
          <w:szCs w:val="24"/>
        </w:rPr>
        <w:t xml:space="preserve">first </w:t>
      </w:r>
      <w:r w:rsidR="0022305F">
        <w:rPr>
          <w:sz w:val="24"/>
          <w:szCs w:val="24"/>
        </w:rPr>
        <w:t>conducted</w:t>
      </w:r>
      <w:r w:rsidRPr="00210285">
        <w:rPr>
          <w:sz w:val="24"/>
          <w:szCs w:val="24"/>
        </w:rPr>
        <w:t xml:space="preserve"> histopathology </w:t>
      </w:r>
      <w:r w:rsidR="008E3C9E">
        <w:rPr>
          <w:sz w:val="24"/>
          <w:szCs w:val="24"/>
        </w:rPr>
        <w:t xml:space="preserve">on a biopsy specimen </w:t>
      </w:r>
      <w:r w:rsidR="00A42F94">
        <w:rPr>
          <w:sz w:val="24"/>
          <w:szCs w:val="24"/>
        </w:rPr>
        <w:t>to</w:t>
      </w:r>
      <w:r w:rsidRPr="00210285">
        <w:rPr>
          <w:sz w:val="24"/>
          <w:szCs w:val="24"/>
        </w:rPr>
        <w:t xml:space="preserve"> </w:t>
      </w:r>
      <w:r w:rsidR="001953DE" w:rsidRPr="00210285">
        <w:rPr>
          <w:sz w:val="24"/>
          <w:szCs w:val="24"/>
        </w:rPr>
        <w:t xml:space="preserve">confirm the tumour </w:t>
      </w:r>
      <w:proofErr w:type="gramStart"/>
      <w:r w:rsidR="001953DE" w:rsidRPr="00210285">
        <w:rPr>
          <w:sz w:val="24"/>
          <w:szCs w:val="24"/>
        </w:rPr>
        <w:t>grade</w:t>
      </w:r>
      <w:r w:rsidR="008E3C9E">
        <w:rPr>
          <w:sz w:val="24"/>
          <w:szCs w:val="24"/>
        </w:rPr>
        <w:t>,</w:t>
      </w:r>
      <w:r w:rsidR="00B37B31">
        <w:rPr>
          <w:sz w:val="24"/>
          <w:szCs w:val="24"/>
        </w:rPr>
        <w:t xml:space="preserve"> </w:t>
      </w:r>
      <w:r w:rsidR="001953DE" w:rsidRPr="00210285">
        <w:rPr>
          <w:sz w:val="24"/>
          <w:szCs w:val="24"/>
        </w:rPr>
        <w:t>and</w:t>
      </w:r>
      <w:proofErr w:type="gramEnd"/>
      <w:r w:rsidR="00B9072D">
        <w:rPr>
          <w:sz w:val="24"/>
          <w:szCs w:val="24"/>
        </w:rPr>
        <w:t xml:space="preserve"> may </w:t>
      </w:r>
      <w:r w:rsidR="008E3C9E">
        <w:rPr>
          <w:sz w:val="24"/>
          <w:szCs w:val="24"/>
        </w:rPr>
        <w:t xml:space="preserve">also </w:t>
      </w:r>
      <w:r w:rsidR="00B9072D">
        <w:rPr>
          <w:sz w:val="24"/>
          <w:szCs w:val="24"/>
        </w:rPr>
        <w:t>have conducted</w:t>
      </w:r>
      <w:r w:rsidR="001953DE" w:rsidRPr="00210285">
        <w:rPr>
          <w:sz w:val="24"/>
          <w:szCs w:val="24"/>
        </w:rPr>
        <w:t xml:space="preserve"> </w:t>
      </w:r>
      <w:r w:rsidR="009C45EA">
        <w:rPr>
          <w:sz w:val="24"/>
          <w:szCs w:val="24"/>
        </w:rPr>
        <w:t>IHC</w:t>
      </w:r>
      <w:r w:rsidR="001953DE" w:rsidRPr="00210285">
        <w:rPr>
          <w:sz w:val="24"/>
          <w:szCs w:val="24"/>
        </w:rPr>
        <w:t xml:space="preserve"> </w:t>
      </w:r>
      <w:r w:rsidR="000D213E">
        <w:rPr>
          <w:sz w:val="24"/>
          <w:szCs w:val="24"/>
        </w:rPr>
        <w:t xml:space="preserve">for </w:t>
      </w:r>
      <w:r w:rsidR="001953DE" w:rsidRPr="00210285">
        <w:rPr>
          <w:sz w:val="24"/>
          <w:szCs w:val="24"/>
        </w:rPr>
        <w:t>surrogate markers such as p16</w:t>
      </w:r>
      <w:r w:rsidR="00B37B31">
        <w:rPr>
          <w:sz w:val="24"/>
          <w:szCs w:val="24"/>
        </w:rPr>
        <w:t xml:space="preserve"> (</w:t>
      </w:r>
      <w:r w:rsidR="001953DE" w:rsidRPr="00210285">
        <w:rPr>
          <w:sz w:val="24"/>
          <w:szCs w:val="24"/>
        </w:rPr>
        <w:t>where relevant</w:t>
      </w:r>
      <w:r w:rsidR="00B37B31">
        <w:rPr>
          <w:sz w:val="24"/>
          <w:szCs w:val="24"/>
        </w:rPr>
        <w:t>)</w:t>
      </w:r>
      <w:r w:rsidR="00F45D1B">
        <w:rPr>
          <w:sz w:val="24"/>
          <w:szCs w:val="24"/>
        </w:rPr>
        <w:t>.</w:t>
      </w:r>
      <w:r w:rsidR="00C046C2" w:rsidRPr="00210285">
        <w:rPr>
          <w:sz w:val="24"/>
          <w:szCs w:val="24"/>
        </w:rPr>
        <w:t xml:space="preserve"> These services </w:t>
      </w:r>
      <w:r w:rsidR="00F45D1B">
        <w:rPr>
          <w:sz w:val="24"/>
          <w:szCs w:val="24"/>
        </w:rPr>
        <w:t>may be claimed as part of the existing MBS services</w:t>
      </w:r>
      <w:r w:rsidR="00C046C2" w:rsidRPr="00210285">
        <w:rPr>
          <w:sz w:val="24"/>
          <w:szCs w:val="24"/>
        </w:rPr>
        <w:t xml:space="preserve"> outlined in </w:t>
      </w:r>
      <w:r w:rsidR="00C046C2" w:rsidRPr="00210285">
        <w:rPr>
          <w:b/>
          <w:bCs/>
          <w:sz w:val="24"/>
          <w:szCs w:val="24"/>
        </w:rPr>
        <w:fldChar w:fldCharType="begin"/>
      </w:r>
      <w:r w:rsidR="00C046C2" w:rsidRPr="00210285">
        <w:rPr>
          <w:b/>
          <w:bCs/>
          <w:sz w:val="24"/>
          <w:szCs w:val="24"/>
        </w:rPr>
        <w:instrText xml:space="preserve"> REF _Ref222908928 \h </w:instrText>
      </w:r>
      <w:r w:rsidR="00826A77" w:rsidRPr="00210285">
        <w:rPr>
          <w:b/>
          <w:bCs/>
          <w:sz w:val="24"/>
          <w:szCs w:val="24"/>
        </w:rPr>
        <w:instrText xml:space="preserve"> \* MERGEFORMAT </w:instrText>
      </w:r>
      <w:r w:rsidR="00C046C2" w:rsidRPr="00210285">
        <w:rPr>
          <w:b/>
          <w:bCs/>
          <w:sz w:val="24"/>
          <w:szCs w:val="24"/>
        </w:rPr>
      </w:r>
      <w:r w:rsidR="00C046C2" w:rsidRPr="00210285">
        <w:rPr>
          <w:b/>
          <w:bCs/>
          <w:sz w:val="24"/>
          <w:szCs w:val="24"/>
        </w:rPr>
        <w:fldChar w:fldCharType="separate"/>
      </w:r>
      <w:r w:rsidR="00C046C2" w:rsidRPr="00210285">
        <w:rPr>
          <w:b/>
          <w:bCs/>
          <w:sz w:val="24"/>
          <w:szCs w:val="24"/>
        </w:rPr>
        <w:t xml:space="preserve">Table </w:t>
      </w:r>
      <w:r w:rsidR="00C046C2" w:rsidRPr="00210285">
        <w:rPr>
          <w:b/>
          <w:bCs/>
          <w:noProof/>
          <w:sz w:val="24"/>
          <w:szCs w:val="24"/>
        </w:rPr>
        <w:t>1</w:t>
      </w:r>
      <w:r w:rsidR="00C046C2" w:rsidRPr="00210285">
        <w:rPr>
          <w:b/>
          <w:bCs/>
          <w:sz w:val="24"/>
          <w:szCs w:val="24"/>
        </w:rPr>
        <w:fldChar w:fldCharType="end"/>
      </w:r>
      <w:r w:rsidR="00C046C2">
        <w:rPr>
          <w:sz w:val="24"/>
          <w:szCs w:val="24"/>
        </w:rPr>
        <w:t>.</w:t>
      </w:r>
    </w:p>
    <w:p w14:paraId="3F02EE43" w14:textId="2D255231" w:rsidR="00736CFA" w:rsidRPr="00826A77" w:rsidRDefault="00736CFA" w:rsidP="000E402A">
      <w:pPr>
        <w:pStyle w:val="Caption"/>
      </w:pPr>
      <w:bookmarkStart w:id="0" w:name="_Ref222908928"/>
      <w:r w:rsidRPr="00826A77">
        <w:t xml:space="preserve">Table </w:t>
      </w:r>
      <w:r>
        <w:fldChar w:fldCharType="begin"/>
      </w:r>
      <w:r>
        <w:instrText xml:space="preserve"> SEQ Table \* ARABIC </w:instrText>
      </w:r>
      <w:r>
        <w:fldChar w:fldCharType="separate"/>
      </w:r>
      <w:r w:rsidR="00B909E9">
        <w:rPr>
          <w:noProof/>
        </w:rPr>
        <w:t>1</w:t>
      </w:r>
      <w:r>
        <w:rPr>
          <w:noProof/>
        </w:rPr>
        <w:fldChar w:fldCharType="end"/>
      </w:r>
      <w:bookmarkEnd w:id="0"/>
      <w:r w:rsidRPr="00826A77">
        <w:tab/>
        <w:t>MBS items for prerequisite tests for EBER and</w:t>
      </w:r>
      <w:r w:rsidR="00925928" w:rsidRPr="00826A77">
        <w:t xml:space="preserve"> </w:t>
      </w:r>
      <w:r w:rsidRPr="00826A77">
        <w:t>HPV ISH</w:t>
      </w:r>
    </w:p>
    <w:tbl>
      <w:tblPr>
        <w:tblStyle w:val="TableGrid"/>
        <w:tblW w:w="0" w:type="auto"/>
        <w:tblLook w:val="04A0" w:firstRow="1" w:lastRow="0" w:firstColumn="1" w:lastColumn="0" w:noHBand="0" w:noVBand="1"/>
      </w:tblPr>
      <w:tblGrid>
        <w:gridCol w:w="9487"/>
      </w:tblGrid>
      <w:tr w:rsidR="00EB5881" w14:paraId="7041411A" w14:textId="77777777" w:rsidTr="00AF7125">
        <w:tc>
          <w:tcPr>
            <w:tcW w:w="9487" w:type="dxa"/>
            <w:shd w:val="clear" w:color="auto" w:fill="D9D9D9" w:themeFill="background1" w:themeFillShade="D9"/>
          </w:tcPr>
          <w:p w14:paraId="64717924" w14:textId="1BB99332" w:rsidR="00AF7125" w:rsidRPr="008B5AA3" w:rsidRDefault="00AF7125" w:rsidP="003009BC">
            <w:pPr>
              <w:rPr>
                <w:b/>
                <w:bCs/>
                <w:sz w:val="24"/>
                <w:szCs w:val="24"/>
                <w:lang w:val="en-GB"/>
              </w:rPr>
            </w:pPr>
            <w:r>
              <w:rPr>
                <w:b/>
                <w:bCs/>
                <w:sz w:val="24"/>
                <w:szCs w:val="24"/>
                <w:lang w:val="en-GB"/>
              </w:rPr>
              <w:t>Immunohistochemistry</w:t>
            </w:r>
          </w:p>
        </w:tc>
      </w:tr>
      <w:tr w:rsidR="00934218" w14:paraId="23C2AE1A" w14:textId="77777777" w:rsidTr="003009BC">
        <w:tc>
          <w:tcPr>
            <w:tcW w:w="9487" w:type="dxa"/>
          </w:tcPr>
          <w:p w14:paraId="6735DEF8" w14:textId="75ECDCA7" w:rsidR="003009BC" w:rsidRPr="008B5AA3" w:rsidRDefault="003009BC" w:rsidP="003009BC">
            <w:pPr>
              <w:rPr>
                <w:b/>
                <w:bCs/>
                <w:sz w:val="24"/>
                <w:szCs w:val="24"/>
                <w:lang w:val="en-GB"/>
              </w:rPr>
            </w:pPr>
            <w:r w:rsidRPr="008B5AA3">
              <w:rPr>
                <w:b/>
                <w:bCs/>
                <w:sz w:val="24"/>
                <w:szCs w:val="24"/>
                <w:lang w:val="en-GB"/>
              </w:rPr>
              <w:t>72846 </w:t>
            </w:r>
            <w:r w:rsidRPr="00FE1A55">
              <w:rPr>
                <w:b/>
                <w:bCs/>
                <w:sz w:val="24"/>
                <w:szCs w:val="24"/>
                <w:lang w:val="en-GB"/>
              </w:rPr>
              <w:t xml:space="preserve">| </w:t>
            </w:r>
            <w:r w:rsidRPr="008B5AA3">
              <w:rPr>
                <w:b/>
                <w:bCs/>
                <w:sz w:val="24"/>
                <w:szCs w:val="24"/>
                <w:lang w:val="en-GB"/>
              </w:rPr>
              <w:t>P5 - Tissue Pathology</w:t>
            </w:r>
          </w:p>
          <w:p w14:paraId="18B7B10E" w14:textId="77777777" w:rsidR="003009BC" w:rsidRPr="008B5AA3" w:rsidRDefault="003009BC" w:rsidP="003009BC">
            <w:pPr>
              <w:rPr>
                <w:sz w:val="24"/>
                <w:szCs w:val="24"/>
                <w:lang w:val="en-GB"/>
              </w:rPr>
            </w:pPr>
            <w:r w:rsidRPr="008B5AA3">
              <w:rPr>
                <w:sz w:val="24"/>
                <w:szCs w:val="24"/>
                <w:lang w:val="en-GB"/>
              </w:rPr>
              <w:t xml:space="preserve">Immunohistochemical examination of biopsy material by immunofluorescence, </w:t>
            </w:r>
            <w:proofErr w:type="spellStart"/>
            <w:r w:rsidRPr="008B5AA3">
              <w:rPr>
                <w:sz w:val="24"/>
                <w:szCs w:val="24"/>
                <w:lang w:val="en-GB"/>
              </w:rPr>
              <w:t>immunoperoxidase</w:t>
            </w:r>
            <w:proofErr w:type="spellEnd"/>
            <w:r w:rsidRPr="008B5AA3">
              <w:rPr>
                <w:sz w:val="24"/>
                <w:szCs w:val="24"/>
                <w:lang w:val="en-GB"/>
              </w:rPr>
              <w:t xml:space="preserve"> or other labelled antibody techniques with multiple antigenic specificities per specimen - 1 to 3 antibodies except those listed in 72848</w:t>
            </w:r>
          </w:p>
          <w:p w14:paraId="5A101B35" w14:textId="77777777" w:rsidR="003009BC" w:rsidRPr="008B5AA3" w:rsidRDefault="003009BC" w:rsidP="003009BC">
            <w:pPr>
              <w:rPr>
                <w:sz w:val="24"/>
                <w:szCs w:val="24"/>
                <w:lang w:val="en-GB"/>
              </w:rPr>
            </w:pPr>
            <w:r w:rsidRPr="008B5AA3">
              <w:rPr>
                <w:sz w:val="24"/>
                <w:szCs w:val="24"/>
                <w:lang w:val="en-GB"/>
              </w:rPr>
              <w:t>(Item is subject to rule 13)</w:t>
            </w:r>
          </w:p>
          <w:p w14:paraId="705C6604" w14:textId="0493402F" w:rsidR="003009BC" w:rsidRDefault="003009BC" w:rsidP="003009BC">
            <w:pPr>
              <w:rPr>
                <w:sz w:val="24"/>
                <w:szCs w:val="24"/>
                <w:lang w:val="en-GB"/>
              </w:rPr>
            </w:pPr>
            <w:r w:rsidRPr="008B5AA3">
              <w:rPr>
                <w:b/>
                <w:bCs/>
                <w:sz w:val="24"/>
                <w:szCs w:val="24"/>
                <w:lang w:val="en-GB"/>
              </w:rPr>
              <w:t>Fee:</w:t>
            </w:r>
            <w:r w:rsidRPr="008B5AA3">
              <w:rPr>
                <w:sz w:val="24"/>
                <w:szCs w:val="24"/>
                <w:lang w:val="en-GB"/>
              </w:rPr>
              <w:t> $61.05 </w:t>
            </w:r>
            <w:r w:rsidRPr="008B5AA3">
              <w:rPr>
                <w:b/>
                <w:bCs/>
                <w:sz w:val="24"/>
                <w:szCs w:val="24"/>
                <w:lang w:val="en-GB"/>
              </w:rPr>
              <w:t>Benefit:</w:t>
            </w:r>
            <w:r w:rsidRPr="008B5AA3">
              <w:rPr>
                <w:sz w:val="24"/>
                <w:szCs w:val="24"/>
                <w:lang w:val="en-GB"/>
              </w:rPr>
              <w:t> 75% = $45.80 85% = $51.90</w:t>
            </w:r>
          </w:p>
        </w:tc>
      </w:tr>
      <w:tr w:rsidR="00934218" w14:paraId="0973AA40" w14:textId="77777777" w:rsidTr="003009BC">
        <w:tc>
          <w:tcPr>
            <w:tcW w:w="9487" w:type="dxa"/>
          </w:tcPr>
          <w:p w14:paraId="0EED7D03" w14:textId="77777777" w:rsidR="003009BC" w:rsidRPr="008B5AA3" w:rsidRDefault="003009BC" w:rsidP="003009BC">
            <w:pPr>
              <w:rPr>
                <w:b/>
                <w:bCs/>
                <w:sz w:val="24"/>
                <w:szCs w:val="24"/>
                <w:lang w:val="en-GB"/>
              </w:rPr>
            </w:pPr>
            <w:r w:rsidRPr="008B5AA3">
              <w:rPr>
                <w:b/>
                <w:bCs/>
                <w:sz w:val="24"/>
                <w:szCs w:val="24"/>
                <w:lang w:val="en-GB"/>
              </w:rPr>
              <w:t>72847 </w:t>
            </w:r>
            <w:r w:rsidRPr="00FE1A55">
              <w:rPr>
                <w:b/>
                <w:bCs/>
                <w:sz w:val="24"/>
                <w:szCs w:val="24"/>
                <w:lang w:val="en-GB"/>
              </w:rPr>
              <w:t xml:space="preserve">| </w:t>
            </w:r>
            <w:r w:rsidRPr="008B5AA3">
              <w:rPr>
                <w:b/>
                <w:bCs/>
                <w:sz w:val="24"/>
                <w:szCs w:val="24"/>
                <w:lang w:val="en-GB"/>
              </w:rPr>
              <w:t>P5 - Tissue Pathology</w:t>
            </w:r>
          </w:p>
          <w:p w14:paraId="47E18394" w14:textId="77777777" w:rsidR="003009BC" w:rsidRPr="008B5AA3" w:rsidRDefault="003009BC" w:rsidP="003009BC">
            <w:pPr>
              <w:rPr>
                <w:sz w:val="24"/>
                <w:szCs w:val="24"/>
                <w:lang w:val="en-GB"/>
              </w:rPr>
            </w:pPr>
            <w:r w:rsidRPr="008B5AA3">
              <w:rPr>
                <w:sz w:val="24"/>
                <w:szCs w:val="24"/>
                <w:lang w:val="en-GB"/>
              </w:rPr>
              <w:t xml:space="preserve">Immunohistochemical examination of biopsy material by immunofluorescence, </w:t>
            </w:r>
            <w:proofErr w:type="spellStart"/>
            <w:r w:rsidRPr="008B5AA3">
              <w:rPr>
                <w:sz w:val="24"/>
                <w:szCs w:val="24"/>
                <w:lang w:val="en-GB"/>
              </w:rPr>
              <w:t>immunoperoxidase</w:t>
            </w:r>
            <w:proofErr w:type="spellEnd"/>
            <w:r w:rsidRPr="008B5AA3">
              <w:rPr>
                <w:sz w:val="24"/>
                <w:szCs w:val="24"/>
                <w:lang w:val="en-GB"/>
              </w:rPr>
              <w:t xml:space="preserve"> or other labelled antibody techniques with multiple antigenic specificities per specimen - 4-6 antibodies</w:t>
            </w:r>
          </w:p>
          <w:p w14:paraId="3181940A" w14:textId="77777777" w:rsidR="003009BC" w:rsidRPr="008B5AA3" w:rsidRDefault="003009BC" w:rsidP="003009BC">
            <w:pPr>
              <w:rPr>
                <w:sz w:val="24"/>
                <w:szCs w:val="24"/>
                <w:lang w:val="en-GB"/>
              </w:rPr>
            </w:pPr>
            <w:r w:rsidRPr="008B5AA3">
              <w:rPr>
                <w:sz w:val="24"/>
                <w:szCs w:val="24"/>
                <w:lang w:val="en-GB"/>
              </w:rPr>
              <w:t>(Item is subject to rule 13)</w:t>
            </w:r>
          </w:p>
          <w:p w14:paraId="7E9DDEA7" w14:textId="31776763" w:rsidR="003009BC" w:rsidRDefault="003009BC" w:rsidP="003009BC">
            <w:pPr>
              <w:rPr>
                <w:sz w:val="24"/>
                <w:szCs w:val="24"/>
                <w:lang w:val="en-GB"/>
              </w:rPr>
            </w:pPr>
            <w:r w:rsidRPr="008B5AA3">
              <w:rPr>
                <w:b/>
                <w:bCs/>
                <w:sz w:val="24"/>
                <w:szCs w:val="24"/>
                <w:lang w:val="en-GB"/>
              </w:rPr>
              <w:t>Fee:</w:t>
            </w:r>
            <w:r w:rsidRPr="008B5AA3">
              <w:rPr>
                <w:sz w:val="24"/>
                <w:szCs w:val="24"/>
                <w:lang w:val="en-GB"/>
              </w:rPr>
              <w:t> $91.55 </w:t>
            </w:r>
            <w:r w:rsidRPr="008B5AA3">
              <w:rPr>
                <w:b/>
                <w:bCs/>
                <w:sz w:val="24"/>
                <w:szCs w:val="24"/>
                <w:lang w:val="en-GB"/>
              </w:rPr>
              <w:t>Benefit:</w:t>
            </w:r>
            <w:r w:rsidRPr="008B5AA3">
              <w:rPr>
                <w:sz w:val="24"/>
                <w:szCs w:val="24"/>
                <w:lang w:val="en-GB"/>
              </w:rPr>
              <w:t> 75% = $68.70 85% = $77.85</w:t>
            </w:r>
          </w:p>
        </w:tc>
      </w:tr>
      <w:tr w:rsidR="00934218" w14:paraId="6A0870CA" w14:textId="77777777" w:rsidTr="003009BC">
        <w:tc>
          <w:tcPr>
            <w:tcW w:w="9487" w:type="dxa"/>
          </w:tcPr>
          <w:p w14:paraId="08F7135E" w14:textId="77777777" w:rsidR="003009BC" w:rsidRPr="003009BC" w:rsidRDefault="003009BC" w:rsidP="003009BC">
            <w:pPr>
              <w:rPr>
                <w:b/>
                <w:bCs/>
                <w:sz w:val="24"/>
                <w:szCs w:val="24"/>
                <w:lang w:val="en-GB"/>
              </w:rPr>
            </w:pPr>
            <w:r w:rsidRPr="003009BC">
              <w:rPr>
                <w:b/>
                <w:bCs/>
                <w:sz w:val="24"/>
                <w:szCs w:val="24"/>
                <w:lang w:val="en-GB"/>
              </w:rPr>
              <w:t>72848 </w:t>
            </w:r>
            <w:r w:rsidRPr="00FE1A55">
              <w:rPr>
                <w:b/>
                <w:bCs/>
                <w:sz w:val="24"/>
                <w:szCs w:val="24"/>
                <w:lang w:val="en-GB"/>
              </w:rPr>
              <w:t xml:space="preserve">| </w:t>
            </w:r>
            <w:r w:rsidRPr="003009BC">
              <w:rPr>
                <w:b/>
                <w:bCs/>
                <w:sz w:val="24"/>
                <w:szCs w:val="24"/>
                <w:lang w:val="en-GB"/>
              </w:rPr>
              <w:t>P5 - Tissue Pathology</w:t>
            </w:r>
          </w:p>
          <w:p w14:paraId="09AEBC9E" w14:textId="77777777" w:rsidR="003009BC" w:rsidRPr="003009BC" w:rsidRDefault="003009BC" w:rsidP="003009BC">
            <w:pPr>
              <w:rPr>
                <w:sz w:val="24"/>
                <w:szCs w:val="24"/>
                <w:lang w:val="en-GB"/>
              </w:rPr>
            </w:pPr>
            <w:r w:rsidRPr="003009BC">
              <w:rPr>
                <w:sz w:val="24"/>
                <w:szCs w:val="24"/>
                <w:lang w:val="en-GB"/>
              </w:rPr>
              <w:t xml:space="preserve">Immunohistochemical examination of biopsy material by immunofluorescence, </w:t>
            </w:r>
            <w:proofErr w:type="spellStart"/>
            <w:r w:rsidRPr="003009BC">
              <w:rPr>
                <w:sz w:val="24"/>
                <w:szCs w:val="24"/>
                <w:lang w:val="en-GB"/>
              </w:rPr>
              <w:t>immunoperoxidase</w:t>
            </w:r>
            <w:proofErr w:type="spellEnd"/>
            <w:r w:rsidRPr="003009BC">
              <w:rPr>
                <w:sz w:val="24"/>
                <w:szCs w:val="24"/>
                <w:lang w:val="en-GB"/>
              </w:rPr>
              <w:t xml:space="preserve"> or other labelled antibody techniques with multiple antigenic specificities per specimen - 1 to 3 of the following antibodies - oestrogen, progesterone and c-erb-B2 (HER2)</w:t>
            </w:r>
          </w:p>
          <w:p w14:paraId="0F86A71C" w14:textId="77777777" w:rsidR="003009BC" w:rsidRPr="003009BC" w:rsidRDefault="003009BC" w:rsidP="003009BC">
            <w:pPr>
              <w:rPr>
                <w:sz w:val="24"/>
                <w:szCs w:val="24"/>
                <w:lang w:val="en-GB"/>
              </w:rPr>
            </w:pPr>
            <w:r w:rsidRPr="003009BC">
              <w:rPr>
                <w:sz w:val="24"/>
                <w:szCs w:val="24"/>
                <w:lang w:val="en-GB"/>
              </w:rPr>
              <w:t>(Item is subject to rule 13)</w:t>
            </w:r>
          </w:p>
          <w:p w14:paraId="35571D36" w14:textId="1FDC3A3F" w:rsidR="003009BC" w:rsidRDefault="003009BC" w:rsidP="003009BC">
            <w:pPr>
              <w:rPr>
                <w:sz w:val="24"/>
                <w:szCs w:val="24"/>
                <w:lang w:val="en-GB"/>
              </w:rPr>
            </w:pPr>
            <w:r w:rsidRPr="003009BC">
              <w:rPr>
                <w:b/>
                <w:bCs/>
                <w:sz w:val="24"/>
                <w:szCs w:val="24"/>
                <w:lang w:val="en-GB"/>
              </w:rPr>
              <w:t>Fee:</w:t>
            </w:r>
            <w:r w:rsidRPr="003009BC">
              <w:rPr>
                <w:sz w:val="24"/>
                <w:szCs w:val="24"/>
                <w:lang w:val="en-GB"/>
              </w:rPr>
              <w:t> $76.30 </w:t>
            </w:r>
            <w:r w:rsidRPr="003009BC">
              <w:rPr>
                <w:b/>
                <w:bCs/>
                <w:sz w:val="24"/>
                <w:szCs w:val="24"/>
                <w:lang w:val="en-GB"/>
              </w:rPr>
              <w:t>Benefit:</w:t>
            </w:r>
            <w:r w:rsidRPr="003009BC">
              <w:rPr>
                <w:sz w:val="24"/>
                <w:szCs w:val="24"/>
                <w:lang w:val="en-GB"/>
              </w:rPr>
              <w:t> 75% = $57.25 85% = $64.90</w:t>
            </w:r>
          </w:p>
        </w:tc>
      </w:tr>
      <w:tr w:rsidR="00934218" w14:paraId="6DB4B7D7" w14:textId="77777777" w:rsidTr="003009BC">
        <w:tc>
          <w:tcPr>
            <w:tcW w:w="9487" w:type="dxa"/>
          </w:tcPr>
          <w:p w14:paraId="47551A98" w14:textId="2C8F05D0" w:rsidR="003009BC" w:rsidRPr="003009BC" w:rsidRDefault="003009BC" w:rsidP="003009BC">
            <w:pPr>
              <w:rPr>
                <w:b/>
                <w:bCs/>
                <w:sz w:val="24"/>
                <w:szCs w:val="24"/>
                <w:lang w:val="en-GB"/>
              </w:rPr>
            </w:pPr>
            <w:r w:rsidRPr="003009BC">
              <w:rPr>
                <w:b/>
                <w:bCs/>
                <w:sz w:val="24"/>
                <w:szCs w:val="24"/>
                <w:lang w:val="en-GB"/>
              </w:rPr>
              <w:t>72849 </w:t>
            </w:r>
            <w:r w:rsidRPr="00FE1A55">
              <w:rPr>
                <w:b/>
                <w:bCs/>
                <w:sz w:val="24"/>
                <w:szCs w:val="24"/>
                <w:lang w:val="en-GB"/>
              </w:rPr>
              <w:t xml:space="preserve">| </w:t>
            </w:r>
            <w:r w:rsidRPr="003009BC">
              <w:rPr>
                <w:b/>
                <w:bCs/>
                <w:sz w:val="24"/>
                <w:szCs w:val="24"/>
                <w:lang w:val="en-GB"/>
              </w:rPr>
              <w:t>P5 - Tissue Pathology</w:t>
            </w:r>
          </w:p>
          <w:p w14:paraId="26EA0413" w14:textId="77777777" w:rsidR="003009BC" w:rsidRPr="003009BC" w:rsidRDefault="003009BC" w:rsidP="003009BC">
            <w:pPr>
              <w:rPr>
                <w:sz w:val="24"/>
                <w:szCs w:val="24"/>
                <w:lang w:val="en-GB"/>
              </w:rPr>
            </w:pPr>
            <w:r w:rsidRPr="003009BC">
              <w:rPr>
                <w:sz w:val="24"/>
                <w:szCs w:val="24"/>
                <w:lang w:val="en-GB"/>
              </w:rPr>
              <w:t xml:space="preserve">Immunohistochemical examination of biopsy material by immunofluorescence, </w:t>
            </w:r>
            <w:proofErr w:type="spellStart"/>
            <w:r w:rsidRPr="003009BC">
              <w:rPr>
                <w:sz w:val="24"/>
                <w:szCs w:val="24"/>
                <w:lang w:val="en-GB"/>
              </w:rPr>
              <w:t>immunoperoxidase</w:t>
            </w:r>
            <w:proofErr w:type="spellEnd"/>
            <w:r w:rsidRPr="003009BC">
              <w:rPr>
                <w:sz w:val="24"/>
                <w:szCs w:val="24"/>
                <w:lang w:val="en-GB"/>
              </w:rPr>
              <w:t xml:space="preserve"> or other labelled antibody techniques with multiple antigenic specificities per specimen - 7-10 antibodies</w:t>
            </w:r>
          </w:p>
          <w:p w14:paraId="7AAB11FC" w14:textId="77777777" w:rsidR="003009BC" w:rsidRPr="003009BC" w:rsidRDefault="003009BC" w:rsidP="003009BC">
            <w:pPr>
              <w:rPr>
                <w:sz w:val="24"/>
                <w:szCs w:val="24"/>
                <w:lang w:val="en-GB"/>
              </w:rPr>
            </w:pPr>
            <w:r w:rsidRPr="003009BC">
              <w:rPr>
                <w:sz w:val="24"/>
                <w:szCs w:val="24"/>
                <w:lang w:val="en-GB"/>
              </w:rPr>
              <w:t>(Item is subject to rule 13)</w:t>
            </w:r>
          </w:p>
          <w:p w14:paraId="60DBDCDB" w14:textId="3D8A0B5F" w:rsidR="003009BC" w:rsidRDefault="003009BC" w:rsidP="003009BC">
            <w:pPr>
              <w:rPr>
                <w:sz w:val="24"/>
                <w:szCs w:val="24"/>
                <w:lang w:val="en-GB"/>
              </w:rPr>
            </w:pPr>
            <w:r w:rsidRPr="003009BC">
              <w:rPr>
                <w:b/>
                <w:bCs/>
                <w:sz w:val="24"/>
                <w:szCs w:val="24"/>
                <w:lang w:val="en-GB"/>
              </w:rPr>
              <w:t>Fee:</w:t>
            </w:r>
            <w:r w:rsidRPr="003009BC">
              <w:rPr>
                <w:sz w:val="24"/>
                <w:szCs w:val="24"/>
                <w:lang w:val="en-GB"/>
              </w:rPr>
              <w:t> $106.80 </w:t>
            </w:r>
            <w:r w:rsidRPr="003009BC">
              <w:rPr>
                <w:b/>
                <w:bCs/>
                <w:sz w:val="24"/>
                <w:szCs w:val="24"/>
                <w:lang w:val="en-GB"/>
              </w:rPr>
              <w:t>Benefit:</w:t>
            </w:r>
            <w:r w:rsidRPr="003009BC">
              <w:rPr>
                <w:sz w:val="24"/>
                <w:szCs w:val="24"/>
                <w:lang w:val="en-GB"/>
              </w:rPr>
              <w:t> 75% = $80.10 85% = $90.80</w:t>
            </w:r>
          </w:p>
        </w:tc>
      </w:tr>
      <w:tr w:rsidR="00934218" w14:paraId="4498D4B1" w14:textId="77777777" w:rsidTr="003009BC">
        <w:tc>
          <w:tcPr>
            <w:tcW w:w="9487" w:type="dxa"/>
          </w:tcPr>
          <w:p w14:paraId="2B4FD2FA" w14:textId="77777777" w:rsidR="003009BC" w:rsidRPr="003009BC" w:rsidRDefault="003009BC" w:rsidP="003009BC">
            <w:pPr>
              <w:rPr>
                <w:b/>
                <w:bCs/>
                <w:sz w:val="24"/>
                <w:szCs w:val="24"/>
                <w:lang w:val="en-GB"/>
              </w:rPr>
            </w:pPr>
            <w:r w:rsidRPr="003009BC">
              <w:rPr>
                <w:b/>
                <w:bCs/>
                <w:sz w:val="24"/>
                <w:szCs w:val="24"/>
                <w:lang w:val="en-GB"/>
              </w:rPr>
              <w:t>72850 </w:t>
            </w:r>
            <w:r w:rsidRPr="00FE1A55">
              <w:rPr>
                <w:b/>
                <w:bCs/>
                <w:sz w:val="24"/>
                <w:szCs w:val="24"/>
                <w:lang w:val="en-GB"/>
              </w:rPr>
              <w:t xml:space="preserve">| </w:t>
            </w:r>
            <w:r w:rsidRPr="003009BC">
              <w:rPr>
                <w:b/>
                <w:bCs/>
                <w:sz w:val="24"/>
                <w:szCs w:val="24"/>
                <w:lang w:val="en-GB"/>
              </w:rPr>
              <w:t>P5 - Tissue Pathology</w:t>
            </w:r>
          </w:p>
          <w:p w14:paraId="305D9A36" w14:textId="77777777" w:rsidR="003009BC" w:rsidRPr="003009BC" w:rsidRDefault="003009BC" w:rsidP="003009BC">
            <w:pPr>
              <w:rPr>
                <w:sz w:val="24"/>
                <w:szCs w:val="24"/>
                <w:lang w:val="en-GB"/>
              </w:rPr>
            </w:pPr>
            <w:r w:rsidRPr="003009BC">
              <w:rPr>
                <w:sz w:val="24"/>
                <w:szCs w:val="24"/>
                <w:lang w:val="en-GB"/>
              </w:rPr>
              <w:lastRenderedPageBreak/>
              <w:t xml:space="preserve">Immunohistochemical examination of biopsy material by immunofluorescence, </w:t>
            </w:r>
            <w:proofErr w:type="spellStart"/>
            <w:r w:rsidRPr="003009BC">
              <w:rPr>
                <w:sz w:val="24"/>
                <w:szCs w:val="24"/>
                <w:lang w:val="en-GB"/>
              </w:rPr>
              <w:t>immunoperoxidase</w:t>
            </w:r>
            <w:proofErr w:type="spellEnd"/>
            <w:r w:rsidRPr="003009BC">
              <w:rPr>
                <w:sz w:val="24"/>
                <w:szCs w:val="24"/>
                <w:lang w:val="en-GB"/>
              </w:rPr>
              <w:t xml:space="preserve"> or other labelled antibody techniques with multiple antigenic specificities per specimen - 11 or more antibodies</w:t>
            </w:r>
          </w:p>
          <w:p w14:paraId="11F1D7D8" w14:textId="77777777" w:rsidR="003009BC" w:rsidRPr="003009BC" w:rsidRDefault="003009BC" w:rsidP="003009BC">
            <w:pPr>
              <w:rPr>
                <w:sz w:val="24"/>
                <w:szCs w:val="24"/>
                <w:lang w:val="en-GB"/>
              </w:rPr>
            </w:pPr>
            <w:r w:rsidRPr="003009BC">
              <w:rPr>
                <w:sz w:val="24"/>
                <w:szCs w:val="24"/>
                <w:lang w:val="en-GB"/>
              </w:rPr>
              <w:t>(Item is subject to rule 13)</w:t>
            </w:r>
          </w:p>
          <w:p w14:paraId="48FD9DBA" w14:textId="784E1615" w:rsidR="003009BC" w:rsidRDefault="003009BC" w:rsidP="003009BC">
            <w:pPr>
              <w:rPr>
                <w:sz w:val="24"/>
                <w:szCs w:val="24"/>
                <w:lang w:val="en-GB"/>
              </w:rPr>
            </w:pPr>
            <w:r w:rsidRPr="003009BC">
              <w:rPr>
                <w:b/>
                <w:bCs/>
                <w:sz w:val="24"/>
                <w:szCs w:val="24"/>
                <w:lang w:val="en-GB"/>
              </w:rPr>
              <w:t>Fee:</w:t>
            </w:r>
            <w:r w:rsidRPr="003009BC">
              <w:rPr>
                <w:sz w:val="24"/>
                <w:szCs w:val="24"/>
                <w:lang w:val="en-GB"/>
              </w:rPr>
              <w:t> $122.05 </w:t>
            </w:r>
            <w:r w:rsidRPr="003009BC">
              <w:rPr>
                <w:b/>
                <w:bCs/>
                <w:sz w:val="24"/>
                <w:szCs w:val="24"/>
                <w:lang w:val="en-GB"/>
              </w:rPr>
              <w:t>Benefit:</w:t>
            </w:r>
            <w:r w:rsidRPr="003009BC">
              <w:rPr>
                <w:sz w:val="24"/>
                <w:szCs w:val="24"/>
                <w:lang w:val="en-GB"/>
              </w:rPr>
              <w:t> 75% = $91.55 85% = $103.75</w:t>
            </w:r>
          </w:p>
        </w:tc>
      </w:tr>
      <w:tr w:rsidR="00EB5881" w14:paraId="109741B7" w14:textId="77777777" w:rsidTr="00AF7125">
        <w:tc>
          <w:tcPr>
            <w:tcW w:w="9487" w:type="dxa"/>
            <w:shd w:val="clear" w:color="auto" w:fill="D9D9D9" w:themeFill="background1" w:themeFillShade="D9"/>
          </w:tcPr>
          <w:p w14:paraId="6C26339F" w14:textId="3EB65A1A" w:rsidR="00AF7125" w:rsidRPr="00046CF6" w:rsidRDefault="00AF7125" w:rsidP="00EB2CD3">
            <w:pPr>
              <w:rPr>
                <w:b/>
                <w:bCs/>
                <w:sz w:val="24"/>
                <w:szCs w:val="24"/>
                <w:lang w:val="en-GB"/>
              </w:rPr>
            </w:pPr>
            <w:r>
              <w:rPr>
                <w:b/>
                <w:bCs/>
                <w:sz w:val="24"/>
                <w:szCs w:val="24"/>
                <w:lang w:val="en-GB"/>
              </w:rPr>
              <w:lastRenderedPageBreak/>
              <w:t>Histopathology</w:t>
            </w:r>
          </w:p>
        </w:tc>
      </w:tr>
      <w:tr w:rsidR="00934218" w14:paraId="5FB09DAD" w14:textId="77777777" w:rsidTr="003009BC">
        <w:tc>
          <w:tcPr>
            <w:tcW w:w="9487" w:type="dxa"/>
          </w:tcPr>
          <w:p w14:paraId="55CED642" w14:textId="77777777" w:rsidR="00EB2CD3" w:rsidRPr="00046CF6" w:rsidRDefault="00EB2CD3" w:rsidP="00EB2CD3">
            <w:pPr>
              <w:rPr>
                <w:b/>
                <w:bCs/>
                <w:sz w:val="24"/>
                <w:szCs w:val="24"/>
                <w:lang w:val="en-GB"/>
              </w:rPr>
            </w:pPr>
            <w:r w:rsidRPr="00046CF6">
              <w:rPr>
                <w:b/>
                <w:bCs/>
                <w:sz w:val="24"/>
                <w:szCs w:val="24"/>
                <w:lang w:val="en-GB"/>
              </w:rPr>
              <w:t>72828 </w:t>
            </w:r>
            <w:r w:rsidRPr="00C50E87">
              <w:rPr>
                <w:b/>
                <w:bCs/>
                <w:sz w:val="24"/>
                <w:szCs w:val="24"/>
                <w:lang w:val="en-GB"/>
              </w:rPr>
              <w:t xml:space="preserve">| </w:t>
            </w:r>
            <w:r w:rsidRPr="00046CF6">
              <w:rPr>
                <w:b/>
                <w:bCs/>
                <w:sz w:val="24"/>
                <w:szCs w:val="24"/>
                <w:lang w:val="en-GB"/>
              </w:rPr>
              <w:t>P5 - Tissue Pathology</w:t>
            </w:r>
          </w:p>
          <w:p w14:paraId="7AFE7EE2" w14:textId="77777777" w:rsidR="00EB2CD3" w:rsidRPr="00046CF6" w:rsidRDefault="00EB2CD3" w:rsidP="00EB2CD3">
            <w:pPr>
              <w:rPr>
                <w:sz w:val="24"/>
                <w:szCs w:val="24"/>
                <w:lang w:val="en-GB"/>
              </w:rPr>
            </w:pPr>
            <w:r w:rsidRPr="00046CF6">
              <w:rPr>
                <w:sz w:val="24"/>
                <w:szCs w:val="24"/>
                <w:lang w:val="en-GB"/>
              </w:rPr>
              <w:t>Examination of complexity level 4 biopsy material with 1 or more tissue blocks, including specimen dissection, all tissue processing, staining, light microscopy and professional opinion or opinions - 18 or more separately identified specimens</w:t>
            </w:r>
          </w:p>
          <w:p w14:paraId="1056AD4C" w14:textId="77777777" w:rsidR="00EB2CD3" w:rsidRPr="00046CF6" w:rsidRDefault="00EB2CD3" w:rsidP="00EB2CD3">
            <w:pPr>
              <w:rPr>
                <w:sz w:val="24"/>
                <w:szCs w:val="24"/>
                <w:lang w:val="en-GB"/>
              </w:rPr>
            </w:pPr>
            <w:r w:rsidRPr="00046CF6">
              <w:rPr>
                <w:sz w:val="24"/>
                <w:szCs w:val="24"/>
                <w:lang w:val="en-GB"/>
              </w:rPr>
              <w:t>(Item is subject to Rule 13)</w:t>
            </w:r>
          </w:p>
          <w:p w14:paraId="68430690" w14:textId="77777777" w:rsidR="00EB2CD3" w:rsidRPr="00046CF6" w:rsidRDefault="00EB2CD3" w:rsidP="00EB2CD3">
            <w:pPr>
              <w:rPr>
                <w:sz w:val="24"/>
                <w:szCs w:val="24"/>
                <w:lang w:val="en-GB"/>
              </w:rPr>
            </w:pPr>
            <w:r w:rsidRPr="00046CF6">
              <w:rPr>
                <w:b/>
                <w:bCs/>
                <w:sz w:val="24"/>
                <w:szCs w:val="24"/>
                <w:lang w:val="en-GB"/>
              </w:rPr>
              <w:t>Fee:</w:t>
            </w:r>
            <w:r w:rsidRPr="00046CF6">
              <w:rPr>
                <w:sz w:val="24"/>
                <w:szCs w:val="24"/>
                <w:lang w:val="en-GB"/>
              </w:rPr>
              <w:t> $228.65 </w:t>
            </w:r>
            <w:r w:rsidRPr="00046CF6">
              <w:rPr>
                <w:b/>
                <w:bCs/>
                <w:sz w:val="24"/>
                <w:szCs w:val="24"/>
                <w:lang w:val="en-GB"/>
              </w:rPr>
              <w:t>Benefit:</w:t>
            </w:r>
            <w:r w:rsidRPr="00046CF6">
              <w:rPr>
                <w:sz w:val="24"/>
                <w:szCs w:val="24"/>
                <w:lang w:val="en-GB"/>
              </w:rPr>
              <w:t> 75% = $171.50 85% = $194.40</w:t>
            </w:r>
          </w:p>
          <w:p w14:paraId="2D70E93D" w14:textId="6A379128" w:rsidR="00EB2CD3" w:rsidRDefault="00EB2CD3" w:rsidP="00EB2CD3">
            <w:pPr>
              <w:rPr>
                <w:sz w:val="24"/>
                <w:szCs w:val="24"/>
                <w:lang w:val="en-GB"/>
              </w:rPr>
            </w:pPr>
            <w:r w:rsidRPr="00046CF6">
              <w:rPr>
                <w:sz w:val="24"/>
                <w:szCs w:val="24"/>
                <w:lang w:val="en-GB"/>
              </w:rPr>
              <w:t>(See para PN.0.32 of explanatory notes to this Category)</w:t>
            </w:r>
          </w:p>
        </w:tc>
      </w:tr>
      <w:tr w:rsidR="00934218" w14:paraId="0FD26D3B" w14:textId="77777777" w:rsidTr="003009BC">
        <w:tc>
          <w:tcPr>
            <w:tcW w:w="9487" w:type="dxa"/>
          </w:tcPr>
          <w:p w14:paraId="16B53333" w14:textId="77777777" w:rsidR="00EB2CD3" w:rsidRPr="00296A2E" w:rsidRDefault="00EB2CD3" w:rsidP="00EB2CD3">
            <w:pPr>
              <w:rPr>
                <w:b/>
                <w:bCs/>
                <w:sz w:val="24"/>
                <w:szCs w:val="24"/>
                <w:lang w:val="en-GB"/>
              </w:rPr>
            </w:pPr>
            <w:r w:rsidRPr="00296A2E">
              <w:rPr>
                <w:b/>
                <w:bCs/>
                <w:sz w:val="24"/>
                <w:szCs w:val="24"/>
                <w:lang w:val="en-GB"/>
              </w:rPr>
              <w:t>72830 | P5 - Tissue Pathology</w:t>
            </w:r>
          </w:p>
          <w:p w14:paraId="4079D8EF" w14:textId="77777777" w:rsidR="00EB2CD3" w:rsidRPr="00296A2E" w:rsidRDefault="00EB2CD3" w:rsidP="00EB2CD3">
            <w:pPr>
              <w:rPr>
                <w:sz w:val="24"/>
                <w:szCs w:val="24"/>
                <w:lang w:val="en-GB"/>
              </w:rPr>
            </w:pPr>
            <w:r w:rsidRPr="00296A2E">
              <w:rPr>
                <w:sz w:val="24"/>
                <w:szCs w:val="24"/>
                <w:lang w:val="en-GB"/>
              </w:rPr>
              <w:t>Examination of complexity level 5 biopsy material with 1 or more tissue blocks, including specimen dissection, all tissue processing, staining, light microscopy and professional opinion or opinions - 1 or more separately identified specimens</w:t>
            </w:r>
          </w:p>
          <w:p w14:paraId="1D842583" w14:textId="77777777" w:rsidR="00EB2CD3" w:rsidRPr="00296A2E" w:rsidRDefault="00EB2CD3" w:rsidP="00EB2CD3">
            <w:pPr>
              <w:rPr>
                <w:sz w:val="24"/>
                <w:szCs w:val="24"/>
                <w:lang w:val="en-GB"/>
              </w:rPr>
            </w:pPr>
            <w:r w:rsidRPr="00296A2E">
              <w:rPr>
                <w:sz w:val="24"/>
                <w:szCs w:val="24"/>
                <w:lang w:val="en-GB"/>
              </w:rPr>
              <w:t>(Item is subject to rule 13)</w:t>
            </w:r>
          </w:p>
          <w:p w14:paraId="719FE083" w14:textId="77777777" w:rsidR="00EB2CD3" w:rsidRPr="00296A2E" w:rsidRDefault="00EB2CD3" w:rsidP="00EB2CD3">
            <w:pPr>
              <w:rPr>
                <w:sz w:val="24"/>
                <w:szCs w:val="24"/>
                <w:lang w:val="en-GB"/>
              </w:rPr>
            </w:pPr>
            <w:r w:rsidRPr="00296A2E">
              <w:rPr>
                <w:b/>
                <w:bCs/>
                <w:sz w:val="24"/>
                <w:szCs w:val="24"/>
                <w:lang w:val="en-GB"/>
              </w:rPr>
              <w:t>Fee:</w:t>
            </w:r>
            <w:r w:rsidRPr="00296A2E">
              <w:rPr>
                <w:sz w:val="24"/>
                <w:szCs w:val="24"/>
                <w:lang w:val="en-GB"/>
              </w:rPr>
              <w:t> $280.75 </w:t>
            </w:r>
            <w:r w:rsidRPr="00296A2E">
              <w:rPr>
                <w:b/>
                <w:bCs/>
                <w:sz w:val="24"/>
                <w:szCs w:val="24"/>
                <w:lang w:val="en-GB"/>
              </w:rPr>
              <w:t>Benefit:</w:t>
            </w:r>
            <w:r w:rsidRPr="00296A2E">
              <w:rPr>
                <w:sz w:val="24"/>
                <w:szCs w:val="24"/>
                <w:lang w:val="en-GB"/>
              </w:rPr>
              <w:t> 75% = $210.60 85% = $238.65</w:t>
            </w:r>
          </w:p>
          <w:p w14:paraId="729D18EF" w14:textId="5D5CFDDF" w:rsidR="00EB2CD3" w:rsidRPr="00046CF6" w:rsidRDefault="00EB2CD3" w:rsidP="00EB2CD3">
            <w:pPr>
              <w:rPr>
                <w:b/>
                <w:bCs/>
                <w:sz w:val="24"/>
                <w:szCs w:val="24"/>
                <w:lang w:val="en-GB"/>
              </w:rPr>
            </w:pPr>
            <w:r w:rsidRPr="00296A2E">
              <w:rPr>
                <w:sz w:val="24"/>
                <w:szCs w:val="24"/>
                <w:lang w:val="en-GB"/>
              </w:rPr>
              <w:t>(See para PN.0.32 of explanatory notes to this Category)</w:t>
            </w:r>
          </w:p>
        </w:tc>
      </w:tr>
      <w:tr w:rsidR="00934218" w14:paraId="21253CBA" w14:textId="77777777" w:rsidTr="003009BC">
        <w:tc>
          <w:tcPr>
            <w:tcW w:w="9487" w:type="dxa"/>
          </w:tcPr>
          <w:p w14:paraId="2C9760FF" w14:textId="77777777" w:rsidR="00EB2CD3" w:rsidRPr="004175B0" w:rsidRDefault="00EB2CD3" w:rsidP="00EB2CD3">
            <w:pPr>
              <w:rPr>
                <w:b/>
                <w:bCs/>
                <w:sz w:val="24"/>
                <w:szCs w:val="24"/>
                <w:lang w:val="en-GB"/>
              </w:rPr>
            </w:pPr>
            <w:r w:rsidRPr="004175B0">
              <w:rPr>
                <w:b/>
                <w:bCs/>
                <w:sz w:val="24"/>
                <w:szCs w:val="24"/>
                <w:lang w:val="en-GB"/>
              </w:rPr>
              <w:t>72836 | P5 - Tissue Pathology</w:t>
            </w:r>
          </w:p>
          <w:p w14:paraId="4670DDAB" w14:textId="77777777" w:rsidR="00EB2CD3" w:rsidRPr="004175B0" w:rsidRDefault="00EB2CD3" w:rsidP="00EB2CD3">
            <w:pPr>
              <w:rPr>
                <w:sz w:val="24"/>
                <w:szCs w:val="24"/>
                <w:lang w:val="en-GB"/>
              </w:rPr>
            </w:pPr>
            <w:r w:rsidRPr="004175B0">
              <w:rPr>
                <w:sz w:val="24"/>
                <w:szCs w:val="24"/>
                <w:lang w:val="en-GB"/>
              </w:rPr>
              <w:t>Examination of complexity level 6 biopsy material with 1 or more tissue blocks, including specimen dissection, all tissue processing, staining, light microscopy and professional opinion or opinions - 1 or more separately identified specimens</w:t>
            </w:r>
          </w:p>
          <w:p w14:paraId="72F4CA73" w14:textId="77777777" w:rsidR="00EB2CD3" w:rsidRPr="004175B0" w:rsidRDefault="00EB2CD3" w:rsidP="00EB2CD3">
            <w:pPr>
              <w:rPr>
                <w:sz w:val="24"/>
                <w:szCs w:val="24"/>
                <w:lang w:val="en-GB"/>
              </w:rPr>
            </w:pPr>
            <w:r w:rsidRPr="004175B0">
              <w:rPr>
                <w:sz w:val="24"/>
                <w:szCs w:val="24"/>
                <w:lang w:val="en-GB"/>
              </w:rPr>
              <w:t>(Item is subject to rule 13)</w:t>
            </w:r>
          </w:p>
          <w:p w14:paraId="34079C1C" w14:textId="77777777" w:rsidR="00EB2CD3" w:rsidRPr="004175B0" w:rsidRDefault="00EB2CD3" w:rsidP="00EB2CD3">
            <w:pPr>
              <w:rPr>
                <w:sz w:val="24"/>
                <w:szCs w:val="24"/>
                <w:lang w:val="en-GB"/>
              </w:rPr>
            </w:pPr>
            <w:r w:rsidRPr="004175B0">
              <w:rPr>
                <w:b/>
                <w:bCs/>
                <w:sz w:val="24"/>
                <w:szCs w:val="24"/>
                <w:lang w:val="en-GB"/>
              </w:rPr>
              <w:t>Fee:</w:t>
            </w:r>
            <w:r w:rsidRPr="004175B0">
              <w:rPr>
                <w:sz w:val="24"/>
                <w:szCs w:val="24"/>
                <w:lang w:val="en-GB"/>
              </w:rPr>
              <w:t> $427.20 </w:t>
            </w:r>
            <w:r w:rsidRPr="004175B0">
              <w:rPr>
                <w:b/>
                <w:bCs/>
                <w:sz w:val="24"/>
                <w:szCs w:val="24"/>
                <w:lang w:val="en-GB"/>
              </w:rPr>
              <w:t>Benefit:</w:t>
            </w:r>
            <w:r w:rsidRPr="004175B0">
              <w:rPr>
                <w:sz w:val="24"/>
                <w:szCs w:val="24"/>
                <w:lang w:val="en-GB"/>
              </w:rPr>
              <w:t> 75% = $320.40 85% = $363.15</w:t>
            </w:r>
          </w:p>
          <w:p w14:paraId="7949D960" w14:textId="152424BA" w:rsidR="00EB2CD3" w:rsidRPr="00296A2E" w:rsidRDefault="00EB2CD3" w:rsidP="00EB2CD3">
            <w:pPr>
              <w:rPr>
                <w:b/>
                <w:bCs/>
                <w:sz w:val="24"/>
                <w:szCs w:val="24"/>
                <w:lang w:val="en-GB"/>
              </w:rPr>
            </w:pPr>
            <w:r w:rsidRPr="004175B0">
              <w:rPr>
                <w:sz w:val="24"/>
                <w:szCs w:val="24"/>
                <w:lang w:val="en-GB"/>
              </w:rPr>
              <w:t>(See para PN.0.32 of explanatory notes to this Category)</w:t>
            </w:r>
          </w:p>
        </w:tc>
      </w:tr>
    </w:tbl>
    <w:p w14:paraId="32B81ADC" w14:textId="77777777" w:rsidR="00EB2CD3" w:rsidRDefault="00EB2CD3" w:rsidP="00940A7E">
      <w:pPr>
        <w:rPr>
          <w:b/>
          <w:bCs/>
          <w:sz w:val="24"/>
          <w:szCs w:val="24"/>
        </w:rPr>
      </w:pPr>
    </w:p>
    <w:p w14:paraId="5998FE51" w14:textId="1C743F96" w:rsidR="00051843" w:rsidRPr="00EF409B" w:rsidRDefault="00051843" w:rsidP="00940A7E">
      <w:pPr>
        <w:rPr>
          <w:b/>
          <w:bCs/>
          <w:sz w:val="24"/>
          <w:szCs w:val="24"/>
        </w:rPr>
      </w:pPr>
      <w:r w:rsidRPr="00EF409B">
        <w:rPr>
          <w:b/>
          <w:bCs/>
          <w:sz w:val="24"/>
          <w:szCs w:val="24"/>
        </w:rPr>
        <w:t>Are the prerequisite tests MBS funded?</w:t>
      </w:r>
    </w:p>
    <w:p w14:paraId="7B15CE91" w14:textId="19246177" w:rsidR="00051843" w:rsidRPr="00EF409B" w:rsidRDefault="00051843" w:rsidP="00577BB2">
      <w:pPr>
        <w:rPr>
          <w:sz w:val="24"/>
          <w:szCs w:val="24"/>
        </w:rPr>
      </w:pPr>
      <w:r w:rsidRPr="00EF409B">
        <w:rPr>
          <w:sz w:val="24"/>
          <w:szCs w:val="24"/>
          <w:highlight w:val="lightGray"/>
        </w:rPr>
        <w:t>Yes</w:t>
      </w:r>
    </w:p>
    <w:p w14:paraId="0A585F0C" w14:textId="1FA42264" w:rsidR="00051843" w:rsidRPr="00EF409B" w:rsidRDefault="00EA0AA0" w:rsidP="00940A7E">
      <w:pPr>
        <w:rPr>
          <w:b/>
          <w:bCs/>
          <w:sz w:val="24"/>
          <w:szCs w:val="24"/>
        </w:rPr>
      </w:pPr>
      <w:r w:rsidRPr="00EF409B">
        <w:rPr>
          <w:b/>
          <w:bCs/>
          <w:sz w:val="24"/>
          <w:szCs w:val="24"/>
        </w:rPr>
        <w:t>P</w:t>
      </w:r>
      <w:r w:rsidR="00051843" w:rsidRPr="00EF409B">
        <w:rPr>
          <w:b/>
          <w:bCs/>
          <w:sz w:val="24"/>
          <w:szCs w:val="24"/>
        </w:rPr>
        <w:t>rovide details to fund the prerequisite tests:</w:t>
      </w:r>
    </w:p>
    <w:p w14:paraId="58FB847B" w14:textId="52A20884" w:rsidR="00D32DD1" w:rsidRPr="00EF409B" w:rsidRDefault="00B855EF" w:rsidP="00577BB2">
      <w:pPr>
        <w:rPr>
          <w:rFonts w:eastAsia="Segoe UI"/>
          <w:color w:val="000000"/>
          <w:sz w:val="24"/>
          <w:szCs w:val="24"/>
        </w:rPr>
      </w:pPr>
      <w:r w:rsidRPr="00EF409B">
        <w:rPr>
          <w:sz w:val="24"/>
          <w:szCs w:val="24"/>
        </w:rPr>
        <w:t>N/A</w:t>
      </w:r>
    </w:p>
    <w:p w14:paraId="0DB277FB" w14:textId="77777777" w:rsidR="00BF12B0" w:rsidRDefault="00BF12B0" w:rsidP="00674889"/>
    <w:p w14:paraId="677B92D1" w14:textId="77777777" w:rsidR="00C079D5" w:rsidRDefault="00C079D5" w:rsidP="00674889"/>
    <w:p w14:paraId="730114B1" w14:textId="537013BF" w:rsidR="00280050" w:rsidRPr="00A84BCA" w:rsidRDefault="00051843" w:rsidP="00EA0AA0">
      <w:pPr>
        <w:pStyle w:val="Heading1"/>
        <w:rPr>
          <w:color w:val="002060"/>
        </w:rPr>
      </w:pPr>
      <w:r w:rsidRPr="00A84BCA">
        <w:rPr>
          <w:color w:val="002060"/>
        </w:rPr>
        <w:lastRenderedPageBreak/>
        <w:t>Intervention</w:t>
      </w:r>
    </w:p>
    <w:p w14:paraId="4EE4D8C5" w14:textId="72F78505" w:rsidR="00665487" w:rsidRPr="00A31AF8" w:rsidRDefault="00665487" w:rsidP="00940A7E">
      <w:pPr>
        <w:rPr>
          <w:b/>
          <w:bCs/>
          <w:sz w:val="24"/>
          <w:szCs w:val="24"/>
        </w:rPr>
      </w:pPr>
      <w:r w:rsidRPr="00A31AF8">
        <w:rPr>
          <w:b/>
          <w:bCs/>
          <w:sz w:val="24"/>
          <w:szCs w:val="24"/>
        </w:rPr>
        <w:t>Name of the proposed health technology:</w:t>
      </w:r>
    </w:p>
    <w:p w14:paraId="661E51AD" w14:textId="342EE9F1" w:rsidR="00BE6B22" w:rsidRPr="00A31AF8" w:rsidRDefault="007C3C04" w:rsidP="00BC0C43">
      <w:pPr>
        <w:rPr>
          <w:rFonts w:eastAsia="Segoe UI"/>
          <w:color w:val="000000"/>
          <w:sz w:val="24"/>
          <w:szCs w:val="24"/>
        </w:rPr>
      </w:pPr>
      <w:r>
        <w:rPr>
          <w:sz w:val="24"/>
          <w:szCs w:val="24"/>
        </w:rPr>
        <w:t>ISH</w:t>
      </w:r>
      <w:r w:rsidR="00E06C1F" w:rsidRPr="00A31AF8">
        <w:rPr>
          <w:sz w:val="24"/>
          <w:szCs w:val="24"/>
        </w:rPr>
        <w:t xml:space="preserve"> testing for viral genomes</w:t>
      </w:r>
      <w:r w:rsidR="003C5DFC">
        <w:rPr>
          <w:sz w:val="24"/>
          <w:szCs w:val="24"/>
        </w:rPr>
        <w:t xml:space="preserve"> (HPV and EBV)</w:t>
      </w:r>
      <w:r w:rsidR="00E06C1F" w:rsidRPr="00A31AF8">
        <w:rPr>
          <w:sz w:val="24"/>
          <w:szCs w:val="24"/>
        </w:rPr>
        <w:t>.</w:t>
      </w:r>
    </w:p>
    <w:p w14:paraId="61D4A875" w14:textId="334BDEA3" w:rsidR="00BE6B22" w:rsidRDefault="00665487" w:rsidP="00940A7E">
      <w:pPr>
        <w:rPr>
          <w:b/>
          <w:bCs/>
          <w:sz w:val="24"/>
          <w:szCs w:val="24"/>
        </w:rPr>
      </w:pPr>
      <w:r w:rsidRPr="00455716">
        <w:rPr>
          <w:b/>
          <w:bCs/>
          <w:sz w:val="24"/>
          <w:szCs w:val="24"/>
        </w:rPr>
        <w:t>Describe the key components and clinical steps involved in delivering the proposed health technology</w:t>
      </w:r>
      <w:r w:rsidR="00BE6B22" w:rsidRPr="00455716">
        <w:rPr>
          <w:b/>
          <w:bCs/>
          <w:sz w:val="24"/>
          <w:szCs w:val="24"/>
        </w:rPr>
        <w:t>:</w:t>
      </w:r>
    </w:p>
    <w:p w14:paraId="65148323" w14:textId="1C7C0B41" w:rsidR="00A41824" w:rsidRPr="00A41824" w:rsidRDefault="00A41824" w:rsidP="00A41824">
      <w:pPr>
        <w:rPr>
          <w:sz w:val="24"/>
          <w:szCs w:val="24"/>
          <w:lang w:val="en-GB"/>
        </w:rPr>
      </w:pPr>
      <w:r w:rsidRPr="00A41824">
        <w:rPr>
          <w:sz w:val="24"/>
          <w:szCs w:val="24"/>
          <w:lang w:val="en-GB"/>
        </w:rPr>
        <w:t>Within the Australian diagnostic pathway for suspected viral-associated cancers, ISH is typically an ancillary test ordered after initial clinical assessment</w:t>
      </w:r>
      <w:r w:rsidR="00776A76">
        <w:rPr>
          <w:sz w:val="24"/>
          <w:szCs w:val="24"/>
          <w:lang w:val="en-GB"/>
        </w:rPr>
        <w:t xml:space="preserve">, </w:t>
      </w:r>
      <w:r w:rsidRPr="00A41824">
        <w:rPr>
          <w:sz w:val="24"/>
          <w:szCs w:val="24"/>
          <w:lang w:val="en-GB"/>
        </w:rPr>
        <w:t>biopsy</w:t>
      </w:r>
      <w:r w:rsidR="00776A76">
        <w:rPr>
          <w:sz w:val="24"/>
          <w:szCs w:val="24"/>
          <w:lang w:val="en-GB"/>
        </w:rPr>
        <w:t xml:space="preserve"> ± IH</w:t>
      </w:r>
      <w:r w:rsidR="00C079D5">
        <w:rPr>
          <w:sz w:val="24"/>
          <w:szCs w:val="24"/>
          <w:lang w:val="en-GB"/>
        </w:rPr>
        <w:t>C ± imaging</w:t>
      </w:r>
      <w:r w:rsidRPr="00A41824">
        <w:rPr>
          <w:sz w:val="24"/>
          <w:szCs w:val="24"/>
          <w:lang w:val="en-GB"/>
        </w:rPr>
        <w:t>. Patients undergo routine evaluation</w:t>
      </w:r>
      <w:r w:rsidR="005639EE">
        <w:rPr>
          <w:sz w:val="24"/>
          <w:szCs w:val="24"/>
          <w:lang w:val="en-GB"/>
        </w:rPr>
        <w:t xml:space="preserve">, </w:t>
      </w:r>
      <w:r w:rsidRPr="00A41824">
        <w:rPr>
          <w:sz w:val="24"/>
          <w:szCs w:val="24"/>
          <w:lang w:val="en-GB"/>
        </w:rPr>
        <w:t xml:space="preserve">imaging </w:t>
      </w:r>
      <w:r w:rsidR="007106F1">
        <w:rPr>
          <w:sz w:val="24"/>
          <w:szCs w:val="24"/>
          <w:lang w:val="en-GB"/>
        </w:rPr>
        <w:t>where</w:t>
      </w:r>
      <w:r w:rsidRPr="00A41824">
        <w:rPr>
          <w:sz w:val="24"/>
          <w:szCs w:val="24"/>
          <w:lang w:val="en-GB"/>
        </w:rPr>
        <w:t xml:space="preserve"> indicated, tissue sampling (commonly FNA/core biopsy for head and neck presentations) and histopathology with IHC triage; HPV status may be assessed initially by p16 </w:t>
      </w:r>
      <w:r w:rsidR="001F0B79">
        <w:rPr>
          <w:sz w:val="24"/>
          <w:szCs w:val="24"/>
          <w:lang w:val="en-GB"/>
        </w:rPr>
        <w:t>for selected cancer such as OPSCC</w:t>
      </w:r>
      <w:r w:rsidRPr="00A41824">
        <w:rPr>
          <w:sz w:val="24"/>
          <w:szCs w:val="24"/>
          <w:lang w:val="en-GB"/>
        </w:rPr>
        <w:t xml:space="preserve">, with HPV-specific testing </w:t>
      </w:r>
      <w:r w:rsidR="001F0B79">
        <w:rPr>
          <w:sz w:val="24"/>
          <w:szCs w:val="24"/>
          <w:lang w:val="en-GB"/>
        </w:rPr>
        <w:t xml:space="preserve">such as ISH </w:t>
      </w:r>
      <w:r w:rsidRPr="00A41824">
        <w:rPr>
          <w:sz w:val="24"/>
          <w:szCs w:val="24"/>
          <w:lang w:val="en-GB"/>
        </w:rPr>
        <w:t>used selectively, consistent with contemporary pathology guidance for head and neck specimens.</w:t>
      </w:r>
      <w:r w:rsidR="00FC6535">
        <w:rPr>
          <w:sz w:val="24"/>
          <w:szCs w:val="24"/>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FC6535">
        <w:rPr>
          <w:sz w:val="24"/>
          <w:szCs w:val="24"/>
          <w:lang w:val="en-GB"/>
        </w:rPr>
        <w:instrText xml:space="preserve"> ADDIN EN.CITE </w:instrText>
      </w:r>
      <w:r w:rsidR="00FC6535">
        <w:rPr>
          <w:sz w:val="24"/>
          <w:szCs w:val="24"/>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FC6535">
        <w:rPr>
          <w:sz w:val="24"/>
          <w:szCs w:val="24"/>
          <w:lang w:val="en-GB"/>
        </w:rPr>
        <w:instrText xml:space="preserve"> ADDIN EN.CITE.DATA </w:instrText>
      </w:r>
      <w:r w:rsidR="00FC6535">
        <w:rPr>
          <w:sz w:val="24"/>
          <w:szCs w:val="24"/>
          <w:lang w:val="en-GB"/>
        </w:rPr>
      </w:r>
      <w:r w:rsidR="00FC6535">
        <w:rPr>
          <w:sz w:val="24"/>
          <w:szCs w:val="24"/>
          <w:lang w:val="en-GB"/>
        </w:rPr>
        <w:fldChar w:fldCharType="end"/>
      </w:r>
      <w:r w:rsidR="00FC6535">
        <w:rPr>
          <w:sz w:val="24"/>
          <w:szCs w:val="24"/>
          <w:lang w:val="en-GB"/>
        </w:rPr>
      </w:r>
      <w:r w:rsidR="00FC6535">
        <w:rPr>
          <w:sz w:val="24"/>
          <w:szCs w:val="24"/>
          <w:lang w:val="en-GB"/>
        </w:rPr>
        <w:fldChar w:fldCharType="separate"/>
      </w:r>
      <w:r w:rsidR="00FC6535" w:rsidRPr="00FC6535">
        <w:rPr>
          <w:noProof/>
          <w:sz w:val="24"/>
          <w:szCs w:val="24"/>
          <w:vertAlign w:val="superscript"/>
          <w:lang w:val="en-GB"/>
        </w:rPr>
        <w:t>15</w:t>
      </w:r>
      <w:r w:rsidR="00FC6535">
        <w:rPr>
          <w:sz w:val="24"/>
          <w:szCs w:val="24"/>
          <w:lang w:val="en-GB"/>
        </w:rPr>
        <w:fldChar w:fldCharType="end"/>
      </w:r>
    </w:p>
    <w:p w14:paraId="5EF7CD26" w14:textId="78926C68" w:rsidR="00A41824" w:rsidRPr="00A41824" w:rsidRDefault="00A41824" w:rsidP="00A41824">
      <w:pPr>
        <w:rPr>
          <w:sz w:val="24"/>
          <w:szCs w:val="24"/>
          <w:lang w:val="en-GB"/>
        </w:rPr>
      </w:pPr>
      <w:r w:rsidRPr="00A41824">
        <w:rPr>
          <w:sz w:val="24"/>
          <w:szCs w:val="24"/>
          <w:lang w:val="en-GB"/>
        </w:rPr>
        <w:t>For EBV-associated malignancies, EBER ISH is used on tumour tissue to confirm latent EBV infection within tumour cells, supporting WHO-aligned classification in entities such as nasopharyngeal carcinoma and selected lymphomas/PTLD, and is widely regarded as the gold standard method for tissue-based latent EBV detection.</w:t>
      </w:r>
      <w:r w:rsidR="00C164A2">
        <w:rPr>
          <w:sz w:val="24"/>
          <w:szCs w:val="24"/>
          <w:lang w:val="en-GB"/>
        </w:rPr>
        <w:fldChar w:fldCharType="begin"/>
      </w:r>
      <w:r w:rsidR="00C164A2">
        <w:rPr>
          <w:sz w:val="24"/>
          <w:szCs w:val="24"/>
          <w:lang w:val="en-GB"/>
        </w:rPr>
        <w:instrText xml:space="preserve"> ADDIN EN.CITE &lt;EndNote&gt;&lt;Cite&gt;&lt;Author&gt;WHO Classification of Tumours Editorial Board&lt;/Author&gt;&lt;Year&gt;2023&lt;/Year&gt;&lt;RecNum&gt;42&lt;/RecNum&gt;&lt;DisplayText&gt;&lt;style face="superscript"&gt;1, 2&lt;/style&gt;&lt;/DisplayText&gt;&lt;record&gt;&lt;rec-number&gt;42&lt;/rec-number&gt;&lt;foreign-keys&gt;&lt;key app="EN" db-id="9vvxpfaazx5s2sesvr4vspt6eaav0trv2t0z" timestamp="1772611516"&gt;42&lt;/key&gt;&lt;/foreign-keys&gt;&lt;ref-type name="Web Page"&gt;12&lt;/ref-type&gt;&lt;contributors&gt;&lt;authors&gt;&lt;author&gt;WHO Classification of Tumours Editorial Board,&lt;/author&gt;&lt;/authors&gt;&lt;/contributors&gt;&lt;titles&gt;&lt;title&gt;Head and neck tumours [Internet]&lt;/title&gt;&lt;/titles&gt;&lt;number&gt;29 Feb 2026&lt;/number&gt;&lt;dates&gt;&lt;year&gt;2023&lt;/year&gt;&lt;/dates&gt;&lt;pub-location&gt;Lyon (France): International Agency for Research on Cancer&lt;/pub-location&gt;&lt;publisher&gt;WHO classification of tumours series, 5th ed.; vol. 9&lt;/publisher&gt;&lt;urls&gt;&lt;related-urls&gt;&lt;url&gt;https://tumourclassification.iarc.who.int/chapters/52&lt;/url&gt;&lt;/related-urls&gt;&lt;/urls&gt;&lt;/record&gt;&lt;/Cite&gt;&lt;Cite&gt;&lt;Author&gt;WHO Classification of Tumours Editorial Board&lt;/Author&gt;&lt;Year&gt;2024&lt;/Year&gt;&lt;RecNum&gt;41&lt;/RecNum&gt;&lt;record&gt;&lt;rec-number&gt;41&lt;/rec-number&gt;&lt;foreign-keys&gt;&lt;key app="EN" db-id="9vvxpfaazx5s2sesvr4vspt6eaav0trv2t0z" timestamp="1772611423"&gt;41&lt;/key&gt;&lt;/foreign-keys&gt;&lt;ref-type name="Web Page"&gt;12&lt;/ref-type&gt;&lt;contributors&gt;&lt;authors&gt;&lt;author&gt;WHO Classification of Tumours Editorial Board,&lt;/author&gt;&lt;/authors&gt;&lt;/contributors&gt;&lt;titles&gt;&lt;title&gt;Haematolymphoid tumours [Internet]&lt;/title&gt;&lt;/titles&gt;&lt;number&gt;29 February 2026&lt;/number&gt;&lt;dates&gt;&lt;year&gt;2024&lt;/year&gt;&lt;/dates&gt;&lt;pub-location&gt;Lyon (France): International Agency for Research on Cancer&lt;/pub-location&gt;&lt;publisher&gt;(WHO classification of tumours series, 5th ed.; vol. 11).&lt;/publisher&gt;&lt;urls&gt;&lt;related-urls&gt;&lt;url&gt;https://tumourclassification.iarc.who.int/chapters/63.&lt;/url&gt;&lt;/related-urls&gt;&lt;/urls&gt;&lt;/record&gt;&lt;/Cite&gt;&lt;/EndNote&gt;</w:instrText>
      </w:r>
      <w:r w:rsidR="00C164A2">
        <w:rPr>
          <w:sz w:val="24"/>
          <w:szCs w:val="24"/>
          <w:lang w:val="en-GB"/>
        </w:rPr>
        <w:fldChar w:fldCharType="separate"/>
      </w:r>
      <w:r w:rsidR="00C164A2" w:rsidRPr="00C164A2">
        <w:rPr>
          <w:noProof/>
          <w:sz w:val="24"/>
          <w:szCs w:val="24"/>
          <w:vertAlign w:val="superscript"/>
          <w:lang w:val="en-GB"/>
        </w:rPr>
        <w:t>1, 2</w:t>
      </w:r>
      <w:r w:rsidR="00C164A2">
        <w:rPr>
          <w:sz w:val="24"/>
          <w:szCs w:val="24"/>
          <w:lang w:val="en-GB"/>
        </w:rPr>
        <w:fldChar w:fldCharType="end"/>
      </w:r>
      <w:r w:rsidRPr="00A41824">
        <w:rPr>
          <w:sz w:val="24"/>
          <w:szCs w:val="24"/>
          <w:lang w:val="en-GB"/>
        </w:rPr>
        <w:t xml:space="preserve"> Results are incorporated into </w:t>
      </w:r>
      <w:r w:rsidR="00C164A2">
        <w:rPr>
          <w:sz w:val="24"/>
          <w:szCs w:val="24"/>
          <w:lang w:val="en-GB"/>
        </w:rPr>
        <w:t>a</w:t>
      </w:r>
      <w:r w:rsidRPr="00A41824">
        <w:rPr>
          <w:sz w:val="24"/>
          <w:szCs w:val="24"/>
          <w:lang w:val="en-GB"/>
        </w:rPr>
        <w:t xml:space="preserve"> pathology report and inform referral and MDT management (e.g. ENT/head and neck oncology teams; haematology for lymphoma</w:t>
      </w:r>
      <w:r w:rsidR="00C164A2">
        <w:rPr>
          <w:sz w:val="24"/>
          <w:szCs w:val="24"/>
          <w:lang w:val="en-GB"/>
        </w:rPr>
        <w:t>s</w:t>
      </w:r>
      <w:r w:rsidRPr="00A41824">
        <w:rPr>
          <w:sz w:val="24"/>
          <w:szCs w:val="24"/>
          <w:lang w:val="en-GB"/>
        </w:rPr>
        <w:t>).</w:t>
      </w:r>
    </w:p>
    <w:p w14:paraId="496F861E" w14:textId="6A84304D" w:rsidR="00BE6B22" w:rsidRPr="00A31AF8" w:rsidRDefault="00665487" w:rsidP="00940A7E">
      <w:pPr>
        <w:rPr>
          <w:b/>
          <w:bCs/>
          <w:sz w:val="24"/>
          <w:szCs w:val="24"/>
        </w:rPr>
      </w:pPr>
      <w:r w:rsidRPr="00693D71">
        <w:rPr>
          <w:b/>
          <w:bCs/>
          <w:sz w:val="24"/>
          <w:szCs w:val="24"/>
        </w:rPr>
        <w:t>Identify how the proposed technology achieves the intended patient outcomes</w:t>
      </w:r>
      <w:r w:rsidR="00BE6B22" w:rsidRPr="00693D71">
        <w:rPr>
          <w:b/>
          <w:bCs/>
          <w:sz w:val="24"/>
          <w:szCs w:val="24"/>
        </w:rPr>
        <w:t>:</w:t>
      </w:r>
    </w:p>
    <w:p w14:paraId="258BEC3E" w14:textId="54EC7D3B" w:rsidR="00375E77" w:rsidRPr="00A31AF8" w:rsidRDefault="00E7397C" w:rsidP="00375E77">
      <w:pPr>
        <w:rPr>
          <w:sz w:val="24"/>
          <w:szCs w:val="24"/>
          <w:lang w:val="en-GB"/>
        </w:rPr>
      </w:pPr>
      <w:r>
        <w:rPr>
          <w:sz w:val="24"/>
          <w:szCs w:val="24"/>
          <w:lang w:val="en-GB"/>
        </w:rPr>
        <w:t xml:space="preserve">EBER and HPV </w:t>
      </w:r>
      <w:r w:rsidR="00375E77" w:rsidRPr="00A31AF8">
        <w:rPr>
          <w:sz w:val="24"/>
          <w:szCs w:val="24"/>
          <w:lang w:val="en-GB"/>
        </w:rPr>
        <w:t>ISH improve outcomes for</w:t>
      </w:r>
      <w:r w:rsidR="00DC6F1F" w:rsidRPr="00DC6F1F">
        <w:rPr>
          <w:sz w:val="24"/>
          <w:szCs w:val="24"/>
          <w:lang w:val="en-GB"/>
        </w:rPr>
        <w:t xml:space="preserve"> </w:t>
      </w:r>
      <w:r w:rsidR="00DC6F1F" w:rsidRPr="00A31AF8">
        <w:rPr>
          <w:sz w:val="24"/>
          <w:szCs w:val="24"/>
          <w:lang w:val="en-GB"/>
        </w:rPr>
        <w:t>patient</w:t>
      </w:r>
      <w:r w:rsidR="00DC6F1F">
        <w:rPr>
          <w:sz w:val="24"/>
          <w:szCs w:val="24"/>
          <w:lang w:val="en-GB"/>
        </w:rPr>
        <w:t>s with</w:t>
      </w:r>
      <w:r w:rsidR="00375E77" w:rsidRPr="00A31AF8">
        <w:rPr>
          <w:sz w:val="24"/>
          <w:szCs w:val="24"/>
          <w:lang w:val="en-GB"/>
        </w:rPr>
        <w:t xml:space="preserve"> </w:t>
      </w:r>
      <w:r w:rsidR="008A1B5B">
        <w:rPr>
          <w:sz w:val="24"/>
          <w:szCs w:val="24"/>
          <w:lang w:val="en-GB"/>
        </w:rPr>
        <w:t xml:space="preserve">viral-associated </w:t>
      </w:r>
      <w:r w:rsidR="00375E77" w:rsidRPr="00A31AF8">
        <w:rPr>
          <w:sz w:val="24"/>
          <w:szCs w:val="24"/>
          <w:lang w:val="en-GB"/>
        </w:rPr>
        <w:t>cancers by providing precise diagnostic and prognostic information</w:t>
      </w:r>
      <w:r w:rsidR="008A1B5B">
        <w:rPr>
          <w:sz w:val="24"/>
          <w:szCs w:val="24"/>
          <w:lang w:val="en-GB"/>
        </w:rPr>
        <w:t xml:space="preserve"> that </w:t>
      </w:r>
      <w:r w:rsidR="00375E77" w:rsidRPr="00A31AF8">
        <w:rPr>
          <w:sz w:val="24"/>
          <w:szCs w:val="24"/>
          <w:lang w:val="en-GB"/>
        </w:rPr>
        <w:t xml:space="preserve">guides </w:t>
      </w:r>
      <w:r w:rsidR="008A1B5B">
        <w:rPr>
          <w:sz w:val="24"/>
          <w:szCs w:val="24"/>
          <w:lang w:val="en-GB"/>
        </w:rPr>
        <w:t>management</w:t>
      </w:r>
      <w:r w:rsidR="00375E77" w:rsidRPr="00A31AF8">
        <w:rPr>
          <w:sz w:val="24"/>
          <w:szCs w:val="24"/>
          <w:lang w:val="en-GB"/>
        </w:rPr>
        <w:t>.</w:t>
      </w:r>
      <w:r w:rsidR="00FE0685">
        <w:rPr>
          <w:sz w:val="24"/>
          <w:szCs w:val="24"/>
          <w:lang w:val="en-GB"/>
        </w:rPr>
        <w:t xml:space="preserve"> </w:t>
      </w:r>
      <w:r w:rsidR="00FE0685" w:rsidRPr="00624B2C">
        <w:rPr>
          <w:i/>
          <w:iCs/>
          <w:sz w:val="24"/>
          <w:szCs w:val="24"/>
          <w:lang w:val="en-GB"/>
        </w:rPr>
        <w:t>Example</w:t>
      </w:r>
      <w:r w:rsidR="000A0435" w:rsidRPr="00624B2C">
        <w:rPr>
          <w:i/>
          <w:iCs/>
          <w:sz w:val="24"/>
          <w:szCs w:val="24"/>
          <w:lang w:val="en-GB"/>
        </w:rPr>
        <w:t>s</w:t>
      </w:r>
      <w:r w:rsidR="00FE0685">
        <w:rPr>
          <w:sz w:val="24"/>
          <w:szCs w:val="24"/>
          <w:lang w:val="en-GB"/>
        </w:rPr>
        <w:t xml:space="preserve"> </w:t>
      </w:r>
      <w:r w:rsidR="000A0435">
        <w:rPr>
          <w:sz w:val="24"/>
          <w:szCs w:val="24"/>
          <w:lang w:val="en-GB"/>
        </w:rPr>
        <w:t>highlighting</w:t>
      </w:r>
      <w:r w:rsidR="00FE0685">
        <w:rPr>
          <w:sz w:val="24"/>
          <w:szCs w:val="24"/>
          <w:lang w:val="en-GB"/>
        </w:rPr>
        <w:t xml:space="preserve"> the utility of ISH for </w:t>
      </w:r>
      <w:r w:rsidR="007829A6">
        <w:rPr>
          <w:sz w:val="24"/>
          <w:szCs w:val="24"/>
          <w:lang w:val="en-GB"/>
        </w:rPr>
        <w:t>selected</w:t>
      </w:r>
      <w:r w:rsidR="00FE0685">
        <w:rPr>
          <w:sz w:val="24"/>
          <w:szCs w:val="24"/>
          <w:lang w:val="en-GB"/>
        </w:rPr>
        <w:t xml:space="preserve"> cancer</w:t>
      </w:r>
      <w:r w:rsidR="00BF3AB5">
        <w:rPr>
          <w:sz w:val="24"/>
          <w:szCs w:val="24"/>
          <w:lang w:val="en-GB"/>
        </w:rPr>
        <w:t xml:space="preserve"> types</w:t>
      </w:r>
      <w:r w:rsidR="00FE0685">
        <w:rPr>
          <w:sz w:val="24"/>
          <w:szCs w:val="24"/>
          <w:lang w:val="en-GB"/>
        </w:rPr>
        <w:t xml:space="preserve"> are listed below.</w:t>
      </w:r>
    </w:p>
    <w:p w14:paraId="03F2CAC9" w14:textId="77777777" w:rsidR="00375E77" w:rsidRPr="0068530D" w:rsidRDefault="00375E77" w:rsidP="00375E77">
      <w:pPr>
        <w:rPr>
          <w:sz w:val="24"/>
          <w:szCs w:val="24"/>
          <w:lang w:val="en-GB"/>
        </w:rPr>
      </w:pPr>
      <w:r w:rsidRPr="0068530D">
        <w:rPr>
          <w:sz w:val="24"/>
          <w:szCs w:val="24"/>
          <w:lang w:val="en-GB"/>
        </w:rPr>
        <w:t>For EBV-associated cancers:</w:t>
      </w:r>
    </w:p>
    <w:p w14:paraId="145A46B5" w14:textId="5F9D0A02" w:rsidR="00375E77" w:rsidRPr="00A31AF8" w:rsidRDefault="00375E77" w:rsidP="00375E77">
      <w:pPr>
        <w:numPr>
          <w:ilvl w:val="0"/>
          <w:numId w:val="4"/>
        </w:numPr>
        <w:rPr>
          <w:sz w:val="24"/>
          <w:szCs w:val="24"/>
          <w:lang w:val="en-GB"/>
        </w:rPr>
      </w:pPr>
      <w:r w:rsidRPr="00A31AF8">
        <w:rPr>
          <w:sz w:val="24"/>
          <w:szCs w:val="24"/>
          <w:lang w:val="en-GB"/>
        </w:rPr>
        <w:t xml:space="preserve">Nasopharyngeal carcinoma: EBER ISH is the </w:t>
      </w:r>
      <w:r w:rsidR="00486300">
        <w:rPr>
          <w:sz w:val="24"/>
          <w:szCs w:val="24"/>
          <w:lang w:val="en-GB"/>
        </w:rPr>
        <w:t>reference</w:t>
      </w:r>
      <w:r w:rsidRPr="00A31AF8">
        <w:rPr>
          <w:sz w:val="24"/>
          <w:szCs w:val="24"/>
          <w:lang w:val="en-GB"/>
        </w:rPr>
        <w:t xml:space="preserve"> standard for detecting latent EBV infection, which is crucial for accurate diagnosis and prognosis. Identifying EBV involvement helps in stratifying patients for appropriate therapies and monitoring response to treatment.</w:t>
      </w:r>
      <w:r w:rsidR="00BF3D5C">
        <w:rPr>
          <w:sz w:val="24"/>
          <w:szCs w:val="24"/>
          <w:lang w:val="en-GB"/>
        </w:rPr>
        <w:fldChar w:fldCharType="begin"/>
      </w:r>
      <w:r w:rsidR="00B90874">
        <w:rPr>
          <w:sz w:val="24"/>
          <w:szCs w:val="24"/>
          <w:lang w:val="en-GB"/>
        </w:rPr>
        <w:instrText xml:space="preserve"> ADDIN EN.CITE &lt;EndNote&gt;&lt;Cite&gt;&lt;Author&gt;Gulley&lt;/Author&gt;&lt;Year&gt;2008&lt;/Year&gt;&lt;RecNum&gt;9&lt;/RecNum&gt;&lt;DisplayText&gt;&lt;style face="superscript"&gt;19&lt;/style&gt;&lt;/DisplayText&gt;&lt;record&gt;&lt;rec-number&gt;9&lt;/rec-number&gt;&lt;foreign-keys&gt;&lt;key app="EN" db-id="9vvxpfaazx5s2sesvr4vspt6eaav0trv2t0z" timestamp="1770077157"&gt;9&lt;/key&gt;&lt;/foreign-keys&gt;&lt;ref-type name="Journal Article"&gt;17&lt;/ref-type&gt;&lt;contributors&gt;&lt;authors&gt;&lt;author&gt;Gulley, M. L.&lt;/author&gt;&lt;author&gt;Tang, W.&lt;/author&gt;&lt;/authors&gt;&lt;/contributors&gt;&lt;titles&gt;&lt;title&gt;Laboratory Assays for Epstein-Barr Virus-Related Disease&lt;/title&gt;&lt;secondary-title&gt;The Journal of Molecular Diagnostics&lt;/secondary-title&gt;&lt;/titles&gt;&lt;periodical&gt;&lt;full-title&gt;The Journal of Molecular Diagnostics&lt;/full-title&gt;&lt;/periodical&gt;&lt;pages&gt;279-292&lt;/pages&gt;&lt;volume&gt;10&lt;/volume&gt;&lt;number&gt;4&lt;/number&gt;&lt;dates&gt;&lt;year&gt;2008&lt;/year&gt;&lt;/dates&gt;&lt;urls&gt;&lt;related-urls&gt;&lt;url&gt;https://pmc.ncbi.nlm.nih.gov/articles/PMC2438195/&lt;/url&gt;&lt;/related-urls&gt;&lt;/urls&gt;&lt;electronic-resource-num&gt;10.2353/jmoldx.2008.080023&lt;/electronic-resource-num&gt;&lt;/record&gt;&lt;/Cite&gt;&lt;/EndNote&gt;</w:instrText>
      </w:r>
      <w:r w:rsidR="00BF3D5C">
        <w:rPr>
          <w:sz w:val="24"/>
          <w:szCs w:val="24"/>
          <w:lang w:val="en-GB"/>
        </w:rPr>
        <w:fldChar w:fldCharType="separate"/>
      </w:r>
      <w:r w:rsidR="00B90874" w:rsidRPr="00B90874">
        <w:rPr>
          <w:noProof/>
          <w:sz w:val="24"/>
          <w:szCs w:val="24"/>
          <w:vertAlign w:val="superscript"/>
          <w:lang w:val="en-GB"/>
        </w:rPr>
        <w:t>19</w:t>
      </w:r>
      <w:r w:rsidR="00BF3D5C">
        <w:rPr>
          <w:sz w:val="24"/>
          <w:szCs w:val="24"/>
          <w:lang w:val="en-GB"/>
        </w:rPr>
        <w:fldChar w:fldCharType="end"/>
      </w:r>
    </w:p>
    <w:p w14:paraId="66573E61" w14:textId="2E602D23" w:rsidR="00375E77" w:rsidRPr="00A31AF8" w:rsidRDefault="006A74CF" w:rsidP="00375E77">
      <w:pPr>
        <w:numPr>
          <w:ilvl w:val="0"/>
          <w:numId w:val="4"/>
        </w:numPr>
        <w:rPr>
          <w:sz w:val="24"/>
          <w:szCs w:val="24"/>
          <w:lang w:val="en-GB"/>
        </w:rPr>
      </w:pPr>
      <w:r>
        <w:rPr>
          <w:sz w:val="24"/>
          <w:szCs w:val="24"/>
          <w:lang w:val="en-GB"/>
        </w:rPr>
        <w:t>Lymphoproliferative disorders</w:t>
      </w:r>
      <w:r w:rsidR="00375E77" w:rsidRPr="00A31AF8">
        <w:rPr>
          <w:sz w:val="24"/>
          <w:szCs w:val="24"/>
          <w:lang w:val="en-GB"/>
        </w:rPr>
        <w:t xml:space="preserve"> (e.g. Hodgkin lymphoma</w:t>
      </w:r>
      <w:r w:rsidR="00163571">
        <w:rPr>
          <w:sz w:val="24"/>
          <w:szCs w:val="24"/>
          <w:lang w:val="en-GB"/>
        </w:rPr>
        <w:t xml:space="preserve">, </w:t>
      </w:r>
      <w:r>
        <w:rPr>
          <w:sz w:val="24"/>
          <w:szCs w:val="24"/>
          <w:lang w:val="en-GB"/>
        </w:rPr>
        <w:t>PTLD</w:t>
      </w:r>
      <w:r w:rsidR="00375E77" w:rsidRPr="00A31AF8">
        <w:rPr>
          <w:sz w:val="24"/>
          <w:szCs w:val="24"/>
          <w:lang w:val="en-GB"/>
        </w:rPr>
        <w:t xml:space="preserve">): EBER ISH </w:t>
      </w:r>
      <w:r w:rsidR="00216D86">
        <w:rPr>
          <w:sz w:val="24"/>
          <w:szCs w:val="24"/>
          <w:lang w:val="en-GB"/>
        </w:rPr>
        <w:t>is essential</w:t>
      </w:r>
      <w:r w:rsidR="00375E77" w:rsidRPr="00A31AF8">
        <w:rPr>
          <w:sz w:val="24"/>
          <w:szCs w:val="24"/>
          <w:lang w:val="en-GB"/>
        </w:rPr>
        <w:t xml:space="preserve"> in confirming EBV association, which </w:t>
      </w:r>
      <w:r w:rsidR="005A5304">
        <w:rPr>
          <w:sz w:val="24"/>
          <w:szCs w:val="24"/>
          <w:lang w:val="en-GB"/>
        </w:rPr>
        <w:t>provides prognostic information that may guide treatment</w:t>
      </w:r>
      <w:r w:rsidR="003D54D1">
        <w:rPr>
          <w:sz w:val="24"/>
          <w:szCs w:val="24"/>
          <w:lang w:val="en-GB"/>
        </w:rPr>
        <w:t xml:space="preserve"> decisions</w:t>
      </w:r>
      <w:r w:rsidR="00375E77" w:rsidRPr="00A31AF8">
        <w:rPr>
          <w:sz w:val="24"/>
          <w:szCs w:val="24"/>
          <w:lang w:val="en-GB"/>
        </w:rPr>
        <w:t>. EBV-positive lymphomas often have distinct prognostic</w:t>
      </w:r>
      <w:r w:rsidR="00F53B8B">
        <w:rPr>
          <w:sz w:val="24"/>
          <w:szCs w:val="24"/>
          <w:lang w:val="en-GB"/>
        </w:rPr>
        <w:t xml:space="preserve"> profiles</w:t>
      </w:r>
      <w:r w:rsidR="00375E77" w:rsidRPr="00A31AF8">
        <w:rPr>
          <w:sz w:val="24"/>
          <w:szCs w:val="24"/>
          <w:lang w:val="en-GB"/>
        </w:rPr>
        <w:t>.</w:t>
      </w:r>
      <w:r w:rsidR="00BF3D5C">
        <w:rPr>
          <w:sz w:val="24"/>
          <w:szCs w:val="24"/>
          <w:lang w:val="en-GB"/>
        </w:rPr>
        <w:fldChar w:fldCharType="begin">
          <w:fldData xml:space="preserve">PEVuZE5vdGU+PENpdGU+PEF1dGhvcj5HdWxsZXk8L0F1dGhvcj48WWVhcj4yMDA4PC9ZZWFyPjxS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</w:fldData>
        </w:fldChar>
      </w:r>
      <w:r w:rsidR="005870FF">
        <w:rPr>
          <w:sz w:val="24"/>
          <w:szCs w:val="24"/>
          <w:lang w:val="en-GB"/>
        </w:rPr>
        <w:instrText xml:space="preserve"> ADDIN EN.CITE </w:instrText>
      </w:r>
      <w:r w:rsidR="005870FF">
        <w:rPr>
          <w:sz w:val="24"/>
          <w:szCs w:val="24"/>
          <w:lang w:val="en-GB"/>
        </w:rPr>
        <w:fldChar w:fldCharType="begin">
          <w:fldData xml:space="preserve">PEVuZE5vdGU+PENpdGU+PEF1dGhvcj5HdWxsZXk8L0F1dGhvcj48WWVhcj4yMDA4PC9ZZWFyPjxS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</w:fldData>
        </w:fldChar>
      </w:r>
      <w:r w:rsidR="005870FF">
        <w:rPr>
          <w:sz w:val="24"/>
          <w:szCs w:val="24"/>
          <w:lang w:val="en-GB"/>
        </w:rPr>
        <w:instrText xml:space="preserve"> ADDIN EN.CITE.DATA </w:instrText>
      </w:r>
      <w:r w:rsidR="005870FF">
        <w:rPr>
          <w:sz w:val="24"/>
          <w:szCs w:val="24"/>
          <w:lang w:val="en-GB"/>
        </w:rPr>
      </w:r>
      <w:r w:rsidR="005870FF">
        <w:rPr>
          <w:sz w:val="24"/>
          <w:szCs w:val="24"/>
          <w:lang w:val="en-GB"/>
        </w:rPr>
        <w:fldChar w:fldCharType="end"/>
      </w:r>
      <w:r w:rsidR="00BF3D5C">
        <w:rPr>
          <w:sz w:val="24"/>
          <w:szCs w:val="24"/>
          <w:lang w:val="en-GB"/>
        </w:rPr>
      </w:r>
      <w:r w:rsidR="00BF3D5C">
        <w:rPr>
          <w:sz w:val="24"/>
          <w:szCs w:val="24"/>
          <w:lang w:val="en-GB"/>
        </w:rPr>
        <w:fldChar w:fldCharType="separate"/>
      </w:r>
      <w:r w:rsidR="005870FF" w:rsidRPr="005870FF">
        <w:rPr>
          <w:noProof/>
          <w:sz w:val="24"/>
          <w:szCs w:val="24"/>
          <w:vertAlign w:val="superscript"/>
          <w:lang w:val="en-GB"/>
        </w:rPr>
        <w:t>19, 20</w:t>
      </w:r>
      <w:r w:rsidR="00BF3D5C">
        <w:rPr>
          <w:sz w:val="24"/>
          <w:szCs w:val="24"/>
          <w:lang w:val="en-GB"/>
        </w:rPr>
        <w:fldChar w:fldCharType="end"/>
      </w:r>
    </w:p>
    <w:p w14:paraId="3C010B05" w14:textId="77777777" w:rsidR="00375E77" w:rsidRPr="0068530D" w:rsidRDefault="00375E77" w:rsidP="00375E77">
      <w:pPr>
        <w:rPr>
          <w:sz w:val="24"/>
          <w:szCs w:val="24"/>
          <w:lang w:val="en-GB"/>
        </w:rPr>
      </w:pPr>
      <w:r w:rsidRPr="0068530D">
        <w:rPr>
          <w:sz w:val="24"/>
          <w:szCs w:val="24"/>
          <w:lang w:val="en-GB"/>
        </w:rPr>
        <w:t>For HPV-associated cancers:</w:t>
      </w:r>
    </w:p>
    <w:p w14:paraId="0F109B5B" w14:textId="4E2E75DB" w:rsidR="00375E77" w:rsidRDefault="00375E77" w:rsidP="00375E77">
      <w:pPr>
        <w:numPr>
          <w:ilvl w:val="0"/>
          <w:numId w:val="5"/>
        </w:numPr>
        <w:rPr>
          <w:sz w:val="24"/>
          <w:szCs w:val="24"/>
          <w:lang w:val="en-GB"/>
        </w:rPr>
      </w:pPr>
      <w:r w:rsidRPr="00A31AF8">
        <w:rPr>
          <w:sz w:val="24"/>
          <w:szCs w:val="24"/>
          <w:lang w:val="en-GB"/>
        </w:rPr>
        <w:t>OPSCC: High-risk HPV (HR-HPV) E6/E7 mRNA ISH is more sensitive and specific than DNA ISH, providing accurate detection of transcriptionally active HPV.</w:t>
      </w:r>
      <w:r w:rsidR="00777735">
        <w:rPr>
          <w:sz w:val="24"/>
          <w:szCs w:val="24"/>
        </w:rPr>
        <w:fldChar w:fldCharType="begin">
          <w:fldData xml:space="preserve">PEVuZE5vdGU+PENpdGU+PEF1dGhvcj5QYXZlcjwvQXV0aG9yPjxZZWFyPjIwMjA8L1llYXI+PFJl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=
</w:fldData>
        </w:fldChar>
      </w:r>
      <w:r w:rsidR="005870FF">
        <w:rPr>
          <w:sz w:val="24"/>
          <w:szCs w:val="24"/>
        </w:rPr>
        <w:instrText xml:space="preserve"> ADDIN EN.CITE </w:instrText>
      </w:r>
      <w:r w:rsidR="005870FF">
        <w:rPr>
          <w:sz w:val="24"/>
          <w:szCs w:val="24"/>
        </w:rPr>
        <w:fldChar w:fldCharType="begin">
          <w:fldData xml:space="preserve">PEVuZE5vdGU+PENpdGU+PEF1dGhvcj5QYXZlcjwvQXV0aG9yPjxZZWFyPjIwMjA8L1llYXI+PFJl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=
</w:fldData>
        </w:fldChar>
      </w:r>
      <w:r w:rsidR="005870FF">
        <w:rPr>
          <w:sz w:val="24"/>
          <w:szCs w:val="24"/>
        </w:rPr>
        <w:instrText xml:space="preserve"> ADDIN EN.CITE.DATA </w:instrText>
      </w:r>
      <w:r w:rsidR="005870FF">
        <w:rPr>
          <w:sz w:val="24"/>
          <w:szCs w:val="24"/>
        </w:rPr>
      </w:r>
      <w:r w:rsidR="005870FF">
        <w:rPr>
          <w:sz w:val="24"/>
          <w:szCs w:val="24"/>
        </w:rPr>
        <w:fldChar w:fldCharType="end"/>
      </w:r>
      <w:r w:rsidR="00777735">
        <w:rPr>
          <w:sz w:val="24"/>
          <w:szCs w:val="24"/>
        </w:rPr>
      </w:r>
      <w:r w:rsidR="00777735">
        <w:rPr>
          <w:sz w:val="24"/>
          <w:szCs w:val="24"/>
        </w:rPr>
        <w:fldChar w:fldCharType="separate"/>
      </w:r>
      <w:r w:rsidR="005870FF" w:rsidRPr="005870FF">
        <w:rPr>
          <w:noProof/>
          <w:sz w:val="24"/>
          <w:szCs w:val="24"/>
          <w:vertAlign w:val="superscript"/>
        </w:rPr>
        <w:t>21</w:t>
      </w:r>
      <w:r w:rsidR="00777735">
        <w:rPr>
          <w:sz w:val="24"/>
          <w:szCs w:val="24"/>
        </w:rPr>
        <w:fldChar w:fldCharType="end"/>
      </w:r>
      <w:r w:rsidRPr="00A31AF8">
        <w:rPr>
          <w:sz w:val="24"/>
          <w:szCs w:val="24"/>
          <w:lang w:val="en-GB"/>
        </w:rPr>
        <w:t xml:space="preserve"> This correlates strongly with better overall survival, disease-specific survival, and disease-free survival, guiding less aggressive treatment protocols and improving prognosis.</w:t>
      </w:r>
      <w:r w:rsidR="0072019E">
        <w:rPr>
          <w:sz w:val="24"/>
          <w:szCs w:val="24"/>
          <w:lang w:val="en-GB"/>
        </w:rPr>
        <w:fldChar w:fldCharType="begin">
          <w:fldData xml:space="preserve">PEVuZE5vdGU+PENpdGU+PEF1dGhvcj5QYXZlcjwvQXV0aG9yPjxZZWFyPjIwMjA8L1llYXI+PFJl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=
</w:fldData>
        </w:fldChar>
      </w:r>
      <w:r w:rsidR="005870FF">
        <w:rPr>
          <w:sz w:val="24"/>
          <w:szCs w:val="24"/>
          <w:lang w:val="en-GB"/>
        </w:rPr>
        <w:instrText xml:space="preserve"> ADDIN EN.CITE </w:instrText>
      </w:r>
      <w:r w:rsidR="005870FF">
        <w:rPr>
          <w:sz w:val="24"/>
          <w:szCs w:val="24"/>
          <w:lang w:val="en-GB"/>
        </w:rPr>
        <w:fldChar w:fldCharType="begin">
          <w:fldData xml:space="preserve">PEVuZE5vdGU+PENpdGU+PEF1dGhvcj5QYXZlcjwvQXV0aG9yPjxZZWFyPjIwMjA8L1llYXI+PFJl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=
</w:fldData>
        </w:fldChar>
      </w:r>
      <w:r w:rsidR="005870FF">
        <w:rPr>
          <w:sz w:val="24"/>
          <w:szCs w:val="24"/>
          <w:lang w:val="en-GB"/>
        </w:rPr>
        <w:instrText xml:space="preserve"> ADDIN EN.CITE.DATA </w:instrText>
      </w:r>
      <w:r w:rsidR="005870FF">
        <w:rPr>
          <w:sz w:val="24"/>
          <w:szCs w:val="24"/>
          <w:lang w:val="en-GB"/>
        </w:rPr>
      </w:r>
      <w:r w:rsidR="005870FF">
        <w:rPr>
          <w:sz w:val="24"/>
          <w:szCs w:val="24"/>
          <w:lang w:val="en-GB"/>
        </w:rPr>
        <w:fldChar w:fldCharType="end"/>
      </w:r>
      <w:r w:rsidR="0072019E">
        <w:rPr>
          <w:sz w:val="24"/>
          <w:szCs w:val="24"/>
          <w:lang w:val="en-GB"/>
        </w:rPr>
      </w:r>
      <w:r w:rsidR="0072019E">
        <w:rPr>
          <w:sz w:val="24"/>
          <w:szCs w:val="24"/>
          <w:lang w:val="en-GB"/>
        </w:rPr>
        <w:fldChar w:fldCharType="separate"/>
      </w:r>
      <w:r w:rsidR="005870FF" w:rsidRPr="005870FF">
        <w:rPr>
          <w:noProof/>
          <w:sz w:val="24"/>
          <w:szCs w:val="24"/>
          <w:vertAlign w:val="superscript"/>
          <w:lang w:val="en-GB"/>
        </w:rPr>
        <w:t>21</w:t>
      </w:r>
      <w:r w:rsidR="0072019E">
        <w:rPr>
          <w:sz w:val="24"/>
          <w:szCs w:val="24"/>
          <w:lang w:val="en-GB"/>
        </w:rPr>
        <w:fldChar w:fldCharType="end"/>
      </w:r>
      <w:r w:rsidR="00AA1446">
        <w:rPr>
          <w:sz w:val="24"/>
          <w:szCs w:val="24"/>
          <w:lang w:val="en-GB"/>
        </w:rPr>
        <w:t xml:space="preserve"> </w:t>
      </w:r>
      <w:r w:rsidR="00AA1446" w:rsidRPr="00AA1446">
        <w:rPr>
          <w:sz w:val="24"/>
          <w:szCs w:val="24"/>
        </w:rPr>
        <w:t xml:space="preserve">Treatment </w:t>
      </w:r>
      <w:r w:rsidR="00AA1446">
        <w:rPr>
          <w:sz w:val="24"/>
          <w:szCs w:val="24"/>
        </w:rPr>
        <w:t>may be</w:t>
      </w:r>
      <w:r w:rsidR="00AA1446" w:rsidRPr="00AA1446">
        <w:rPr>
          <w:sz w:val="24"/>
          <w:szCs w:val="24"/>
        </w:rPr>
        <w:t xml:space="preserve"> de-escalated for HPV</w:t>
      </w:r>
      <w:r w:rsidR="00871506">
        <w:rPr>
          <w:sz w:val="24"/>
          <w:szCs w:val="24"/>
        </w:rPr>
        <w:t>-associated</w:t>
      </w:r>
      <w:r w:rsidR="00AA1446" w:rsidRPr="00AA1446">
        <w:rPr>
          <w:sz w:val="24"/>
          <w:szCs w:val="24"/>
        </w:rPr>
        <w:t xml:space="preserve"> </w:t>
      </w:r>
      <w:r w:rsidR="00871506">
        <w:rPr>
          <w:sz w:val="24"/>
          <w:szCs w:val="24"/>
        </w:rPr>
        <w:t>OP</w:t>
      </w:r>
      <w:r w:rsidR="00AA1446" w:rsidRPr="00AA1446">
        <w:rPr>
          <w:sz w:val="24"/>
          <w:szCs w:val="24"/>
        </w:rPr>
        <w:t>SCC.</w:t>
      </w:r>
      <w:r w:rsidR="00777735">
        <w:rPr>
          <w:sz w:val="24"/>
          <w:szCs w:val="24"/>
          <w:lang w:val="en-GB"/>
        </w:rPr>
        <w:t xml:space="preserve"> </w:t>
      </w:r>
    </w:p>
    <w:p w14:paraId="0B24B20D" w14:textId="6734D72B" w:rsidR="00375E77" w:rsidRPr="00A31AF8" w:rsidRDefault="00375E77" w:rsidP="00375E77">
      <w:pPr>
        <w:numPr>
          <w:ilvl w:val="0"/>
          <w:numId w:val="5"/>
        </w:numPr>
        <w:rPr>
          <w:sz w:val="24"/>
          <w:szCs w:val="24"/>
          <w:lang w:val="en-GB"/>
        </w:rPr>
      </w:pPr>
      <w:r w:rsidRPr="00A31AF8">
        <w:rPr>
          <w:sz w:val="24"/>
          <w:szCs w:val="24"/>
          <w:lang w:val="en-GB"/>
        </w:rPr>
        <w:t xml:space="preserve">Cervical cancer: HR-HPV testing, including E6/E7 mRNA ISH, confirms the presence of active HPV infection, which is essential for diagnosis, treatment planning, and </w:t>
      </w:r>
      <w:r w:rsidRPr="00A31AF8">
        <w:rPr>
          <w:sz w:val="24"/>
          <w:szCs w:val="24"/>
          <w:lang w:val="en-GB"/>
        </w:rPr>
        <w:lastRenderedPageBreak/>
        <w:t>prognosis. HPV-positive cervical cancers generally have a better response to treatment and prognosis.</w:t>
      </w:r>
    </w:p>
    <w:p w14:paraId="0F9D3230" w14:textId="4E02B21F" w:rsidR="00BE6B22" w:rsidRPr="00A31AF8" w:rsidRDefault="00665487" w:rsidP="00940A7E">
      <w:pPr>
        <w:rPr>
          <w:b/>
          <w:bCs/>
          <w:sz w:val="24"/>
          <w:szCs w:val="24"/>
        </w:rPr>
      </w:pPr>
      <w:r w:rsidRPr="00A31AF8">
        <w:rPr>
          <w:b/>
          <w:bCs/>
          <w:sz w:val="24"/>
          <w:szCs w:val="24"/>
        </w:rPr>
        <w:t>Does the proposed health technology include a registered trademark component with characteristics that distinguishes it from other similar health components</w:t>
      </w:r>
      <w:r w:rsidR="00BE6B22" w:rsidRPr="00A31AF8">
        <w:rPr>
          <w:b/>
          <w:bCs/>
          <w:sz w:val="24"/>
          <w:szCs w:val="24"/>
        </w:rPr>
        <w:t xml:space="preserve">? </w:t>
      </w:r>
    </w:p>
    <w:p w14:paraId="6F3B5B06" w14:textId="5A22A618" w:rsidR="00BE6B22" w:rsidRPr="00A31AF8" w:rsidRDefault="00BE6B22" w:rsidP="00BC0C43">
      <w:pPr>
        <w:rPr>
          <w:sz w:val="24"/>
          <w:szCs w:val="24"/>
        </w:rPr>
      </w:pPr>
      <w:r w:rsidRPr="00A31AF8">
        <w:rPr>
          <w:sz w:val="24"/>
          <w:szCs w:val="24"/>
        </w:rPr>
        <w:t>No</w:t>
      </w:r>
    </w:p>
    <w:p w14:paraId="6FE677F6" w14:textId="53A28694" w:rsidR="00B759D1" w:rsidRPr="00A31AF8" w:rsidRDefault="00665487" w:rsidP="008522C1">
      <w:pPr>
        <w:rPr>
          <w:b/>
          <w:bCs/>
          <w:sz w:val="24"/>
          <w:szCs w:val="24"/>
        </w:rPr>
      </w:pPr>
      <w:r w:rsidRPr="00A31AF8">
        <w:rPr>
          <w:b/>
          <w:bCs/>
          <w:sz w:val="24"/>
          <w:szCs w:val="24"/>
        </w:rPr>
        <w:t>Explain whether it is essential to have this trademark component or whether there would be other components that would be suitable</w:t>
      </w:r>
      <w:r w:rsidR="00B759D1" w:rsidRPr="00A31AF8">
        <w:rPr>
          <w:b/>
          <w:bCs/>
          <w:sz w:val="24"/>
          <w:szCs w:val="24"/>
        </w:rPr>
        <w:t>:</w:t>
      </w:r>
    </w:p>
    <w:p w14:paraId="2D4411B7" w14:textId="2B34DD7B" w:rsidR="00B759D1" w:rsidRPr="00A31AF8" w:rsidRDefault="00B41F8C" w:rsidP="00BC0C43">
      <w:pPr>
        <w:rPr>
          <w:rFonts w:eastAsia="Segoe UI"/>
          <w:color w:val="000000"/>
          <w:sz w:val="24"/>
          <w:szCs w:val="24"/>
        </w:rPr>
      </w:pPr>
      <w:r w:rsidRPr="00A31AF8">
        <w:rPr>
          <w:sz w:val="24"/>
          <w:szCs w:val="24"/>
        </w:rPr>
        <w:t>N/A</w:t>
      </w:r>
    </w:p>
    <w:p w14:paraId="46AD8179" w14:textId="07B7F795" w:rsidR="00665487" w:rsidRPr="00A31AF8" w:rsidRDefault="00EA7B42" w:rsidP="008522C1">
      <w:pPr>
        <w:rPr>
          <w:b/>
          <w:bCs/>
          <w:sz w:val="24"/>
          <w:szCs w:val="24"/>
        </w:rPr>
      </w:pPr>
      <w:r w:rsidRPr="00A31AF8">
        <w:rPr>
          <w:b/>
          <w:bCs/>
          <w:sz w:val="24"/>
          <w:szCs w:val="24"/>
        </w:rPr>
        <w:t>Are there any proposed limitations on the provision of the proposed health technology delivered to the patient (For example: accessibility, dosage, quantity, duration or frequency):</w:t>
      </w:r>
      <w:r w:rsidR="00665487" w:rsidRPr="00A31AF8">
        <w:rPr>
          <w:b/>
          <w:bCs/>
          <w:sz w:val="24"/>
          <w:szCs w:val="24"/>
        </w:rPr>
        <w:t xml:space="preserve"> </w:t>
      </w:r>
    </w:p>
    <w:p w14:paraId="669B5F75" w14:textId="36E3076C" w:rsidR="00665487" w:rsidRPr="00A31AF8" w:rsidRDefault="00665487" w:rsidP="00BC0C43">
      <w:pPr>
        <w:rPr>
          <w:sz w:val="24"/>
          <w:szCs w:val="24"/>
        </w:rPr>
      </w:pPr>
      <w:r w:rsidRPr="00A31AF8">
        <w:rPr>
          <w:sz w:val="24"/>
          <w:szCs w:val="24"/>
          <w:highlight w:val="lightGray"/>
        </w:rPr>
        <w:t>Yes</w:t>
      </w:r>
    </w:p>
    <w:p w14:paraId="207973FE" w14:textId="0108C50B" w:rsidR="00665487" w:rsidRPr="00A31AF8" w:rsidRDefault="00EA7B42" w:rsidP="008522C1">
      <w:pPr>
        <w:rPr>
          <w:b/>
          <w:bCs/>
          <w:sz w:val="24"/>
          <w:szCs w:val="24"/>
        </w:rPr>
      </w:pPr>
      <w:r w:rsidRPr="00F62A6F">
        <w:rPr>
          <w:b/>
          <w:bCs/>
          <w:sz w:val="24"/>
          <w:szCs w:val="24"/>
        </w:rPr>
        <w:t>Provide details and explain</w:t>
      </w:r>
      <w:r w:rsidR="00665487" w:rsidRPr="00F62A6F">
        <w:rPr>
          <w:b/>
          <w:bCs/>
          <w:sz w:val="24"/>
          <w:szCs w:val="24"/>
        </w:rPr>
        <w:t>:</w:t>
      </w:r>
    </w:p>
    <w:p w14:paraId="3A1F2A59" w14:textId="42DB5CFD" w:rsidR="00D87709" w:rsidRDefault="00D87709" w:rsidP="00D87709">
      <w:pPr>
        <w:rPr>
          <w:sz w:val="24"/>
          <w:szCs w:val="24"/>
        </w:rPr>
      </w:pPr>
      <w:proofErr w:type="gramStart"/>
      <w:r>
        <w:rPr>
          <w:sz w:val="24"/>
          <w:szCs w:val="24"/>
        </w:rPr>
        <w:t>The majority of</w:t>
      </w:r>
      <w:proofErr w:type="gramEnd"/>
      <w:r>
        <w:rPr>
          <w:sz w:val="24"/>
          <w:szCs w:val="24"/>
        </w:rPr>
        <w:t xml:space="preserve"> patients will only require one test per lifetime; however, </w:t>
      </w:r>
      <w:r w:rsidRPr="00D14026">
        <w:rPr>
          <w:sz w:val="24"/>
          <w:szCs w:val="24"/>
        </w:rPr>
        <w:t xml:space="preserve">a minority of patients </w:t>
      </w:r>
      <w:r w:rsidR="008D593A">
        <w:rPr>
          <w:sz w:val="24"/>
          <w:szCs w:val="24"/>
        </w:rPr>
        <w:t xml:space="preserve">may require more than one test in their lifetime </w:t>
      </w:r>
      <w:r w:rsidR="00F66191">
        <w:rPr>
          <w:sz w:val="24"/>
          <w:szCs w:val="24"/>
        </w:rPr>
        <w:t>to</w:t>
      </w:r>
      <w:r>
        <w:rPr>
          <w:sz w:val="24"/>
          <w:szCs w:val="24"/>
        </w:rPr>
        <w:t xml:space="preserve"> characterise a subsequent biopsy</w:t>
      </w:r>
      <w:r w:rsidR="00F62A6F">
        <w:rPr>
          <w:sz w:val="24"/>
          <w:szCs w:val="24"/>
        </w:rPr>
        <w:t xml:space="preserve"> </w:t>
      </w:r>
      <w:r w:rsidR="0064346F">
        <w:rPr>
          <w:sz w:val="24"/>
          <w:szCs w:val="24"/>
        </w:rPr>
        <w:t>of</w:t>
      </w:r>
      <w:r w:rsidR="00F62A6F">
        <w:rPr>
          <w:sz w:val="24"/>
          <w:szCs w:val="24"/>
        </w:rPr>
        <w:t xml:space="preserve"> a </w:t>
      </w:r>
      <w:r w:rsidR="008D593A">
        <w:rPr>
          <w:sz w:val="24"/>
          <w:szCs w:val="24"/>
        </w:rPr>
        <w:t>new primary</w:t>
      </w:r>
      <w:r w:rsidR="00F62A6F">
        <w:rPr>
          <w:sz w:val="24"/>
          <w:szCs w:val="24"/>
        </w:rPr>
        <w:t xml:space="preserve"> cancer</w:t>
      </w:r>
      <w:r>
        <w:rPr>
          <w:sz w:val="24"/>
          <w:szCs w:val="24"/>
        </w:rPr>
        <w:t xml:space="preserve">. For this reason, a limitation of </w:t>
      </w:r>
      <w:r w:rsidRPr="00A62ADE">
        <w:rPr>
          <w:i/>
          <w:iCs/>
          <w:sz w:val="24"/>
          <w:szCs w:val="24"/>
        </w:rPr>
        <w:t>once per diagnostic episode</w:t>
      </w:r>
      <w:r>
        <w:rPr>
          <w:sz w:val="24"/>
          <w:szCs w:val="24"/>
        </w:rPr>
        <w:t xml:space="preserve"> is appropriate.</w:t>
      </w:r>
    </w:p>
    <w:p w14:paraId="2F90F356" w14:textId="56BF0008" w:rsidR="006227EF" w:rsidRPr="00A31AF8" w:rsidRDefault="006227EF" w:rsidP="008522C1">
      <w:pPr>
        <w:rPr>
          <w:b/>
          <w:bCs/>
          <w:sz w:val="24"/>
          <w:szCs w:val="24"/>
        </w:rPr>
      </w:pPr>
      <w:r w:rsidRPr="006C0FD6">
        <w:rPr>
          <w:b/>
          <w:bCs/>
          <w:sz w:val="24"/>
          <w:szCs w:val="24"/>
        </w:rPr>
        <w:t>If applicable, advise which health professionals will be needed to provide the proposed health technology:</w:t>
      </w:r>
    </w:p>
    <w:p w14:paraId="6B040025" w14:textId="77777777" w:rsidR="00A31AF8" w:rsidRPr="006C0FD6" w:rsidRDefault="00A31AF8" w:rsidP="00A31AF8">
      <w:pPr>
        <w:rPr>
          <w:b/>
          <w:bCs/>
          <w:sz w:val="24"/>
          <w:szCs w:val="24"/>
        </w:rPr>
      </w:pPr>
      <w:r w:rsidRPr="00A31AF8">
        <w:rPr>
          <w:sz w:val="24"/>
          <w:szCs w:val="24"/>
        </w:rPr>
        <w:t xml:space="preserve">Testing will be provided by Approved Pathology Practitioners (APPs) in line with other tests on </w:t>
      </w:r>
      <w:r w:rsidRPr="006C0FD6">
        <w:rPr>
          <w:sz w:val="24"/>
          <w:szCs w:val="24"/>
        </w:rPr>
        <w:t>the MBS Pathology Services Table.</w:t>
      </w:r>
    </w:p>
    <w:p w14:paraId="46150CA8" w14:textId="2602760A" w:rsidR="006227EF" w:rsidRPr="006C0FD6" w:rsidRDefault="006227EF" w:rsidP="008522C1">
      <w:pPr>
        <w:rPr>
          <w:b/>
          <w:bCs/>
          <w:sz w:val="24"/>
          <w:szCs w:val="24"/>
        </w:rPr>
      </w:pPr>
      <w:r w:rsidRPr="006C0FD6">
        <w:rPr>
          <w:b/>
          <w:bCs/>
          <w:sz w:val="24"/>
          <w:szCs w:val="24"/>
        </w:rPr>
        <w:t xml:space="preserve">If applicable, advise </w:t>
      </w:r>
      <w:r w:rsidR="00BE0612" w:rsidRPr="006C0FD6">
        <w:rPr>
          <w:b/>
          <w:bCs/>
          <w:sz w:val="24"/>
          <w:szCs w:val="24"/>
        </w:rPr>
        <w:t>whether delivery of the proposed health technology can be delegated to another</w:t>
      </w:r>
      <w:r w:rsidRPr="006C0FD6">
        <w:rPr>
          <w:b/>
          <w:bCs/>
          <w:sz w:val="24"/>
          <w:szCs w:val="24"/>
        </w:rPr>
        <w:t xml:space="preserve"> health professional:</w:t>
      </w:r>
    </w:p>
    <w:p w14:paraId="5A95FA3B" w14:textId="1C15D99C" w:rsidR="00665487" w:rsidRPr="00A31AF8" w:rsidRDefault="006C56F3" w:rsidP="00BC0C43">
      <w:pPr>
        <w:rPr>
          <w:rFonts w:eastAsia="Segoe UI"/>
          <w:color w:val="000000"/>
          <w:sz w:val="24"/>
          <w:szCs w:val="24"/>
        </w:rPr>
      </w:pPr>
      <w:r w:rsidRPr="006C0FD6">
        <w:rPr>
          <w:sz w:val="24"/>
          <w:szCs w:val="24"/>
        </w:rPr>
        <w:t>N/A</w:t>
      </w:r>
    </w:p>
    <w:p w14:paraId="414D5196" w14:textId="42D4776C" w:rsidR="006227EF" w:rsidRPr="00F14EAE" w:rsidRDefault="006227EF" w:rsidP="008522C1">
      <w:pPr>
        <w:rPr>
          <w:b/>
          <w:bCs/>
          <w:sz w:val="24"/>
          <w:szCs w:val="24"/>
        </w:rPr>
      </w:pPr>
      <w:r w:rsidRPr="00CD60D8">
        <w:rPr>
          <w:b/>
          <w:bCs/>
          <w:sz w:val="24"/>
          <w:szCs w:val="24"/>
        </w:rPr>
        <w:t xml:space="preserve">If applicable, advise </w:t>
      </w:r>
      <w:r w:rsidR="00BE0612" w:rsidRPr="00CD60D8">
        <w:rPr>
          <w:b/>
          <w:bCs/>
          <w:sz w:val="24"/>
          <w:szCs w:val="24"/>
        </w:rPr>
        <w:t>if there are any limitations on which health professionals might provide a referral for</w:t>
      </w:r>
      <w:r w:rsidRPr="00CD60D8">
        <w:rPr>
          <w:b/>
          <w:bCs/>
          <w:sz w:val="24"/>
          <w:szCs w:val="24"/>
        </w:rPr>
        <w:t xml:space="preserve"> the proposed health technology:</w:t>
      </w:r>
    </w:p>
    <w:p w14:paraId="169D7994" w14:textId="6815C136" w:rsidR="008F7C1A" w:rsidRPr="008F7C1A" w:rsidRDefault="008F7C1A" w:rsidP="008F7C1A">
      <w:pPr>
        <w:rPr>
          <w:sz w:val="24"/>
          <w:szCs w:val="24"/>
          <w:lang w:val="en-GB"/>
        </w:rPr>
      </w:pPr>
      <w:r w:rsidRPr="008F7C1A">
        <w:rPr>
          <w:sz w:val="24"/>
          <w:szCs w:val="24"/>
          <w:lang w:val="en-GB"/>
        </w:rPr>
        <w:t xml:space="preserve">EBER-ISH and HPV-ISH </w:t>
      </w:r>
      <w:r w:rsidR="000C062B">
        <w:rPr>
          <w:sz w:val="24"/>
          <w:szCs w:val="24"/>
          <w:lang w:val="en-GB"/>
        </w:rPr>
        <w:t>are</w:t>
      </w:r>
      <w:r w:rsidRPr="008F7C1A">
        <w:rPr>
          <w:sz w:val="24"/>
          <w:szCs w:val="24"/>
          <w:lang w:val="en-GB"/>
        </w:rPr>
        <w:t xml:space="preserve"> generally accessed through specialist cancer care </w:t>
      </w:r>
      <w:proofErr w:type="gramStart"/>
      <w:r w:rsidRPr="008F7C1A">
        <w:rPr>
          <w:sz w:val="24"/>
          <w:szCs w:val="24"/>
          <w:lang w:val="en-GB"/>
        </w:rPr>
        <w:t>pathways</w:t>
      </w:r>
      <w:r w:rsidR="00FD7088">
        <w:rPr>
          <w:sz w:val="24"/>
          <w:szCs w:val="24"/>
          <w:lang w:val="en-GB"/>
        </w:rPr>
        <w:t>,</w:t>
      </w:r>
      <w:r w:rsidRPr="008F7C1A">
        <w:rPr>
          <w:sz w:val="24"/>
          <w:szCs w:val="24"/>
          <w:lang w:val="en-GB"/>
        </w:rPr>
        <w:t xml:space="preserve"> and</w:t>
      </w:r>
      <w:proofErr w:type="gramEnd"/>
      <w:r w:rsidRPr="008F7C1A">
        <w:rPr>
          <w:sz w:val="24"/>
          <w:szCs w:val="24"/>
          <w:lang w:val="en-GB"/>
        </w:rPr>
        <w:t xml:space="preserve"> may be requested by specialist or consultant physicians practicing as oncologists or haematologists. In practice, these assays are </w:t>
      </w:r>
      <w:proofErr w:type="gramStart"/>
      <w:r w:rsidR="00454748">
        <w:rPr>
          <w:sz w:val="24"/>
          <w:szCs w:val="24"/>
          <w:lang w:val="en-GB"/>
        </w:rPr>
        <w:t>most</w:t>
      </w:r>
      <w:r w:rsidRPr="008F7C1A">
        <w:rPr>
          <w:sz w:val="24"/>
          <w:szCs w:val="24"/>
          <w:lang w:val="en-GB"/>
        </w:rPr>
        <w:t xml:space="preserve"> commonly </w:t>
      </w:r>
      <w:r w:rsidR="004079B2">
        <w:rPr>
          <w:sz w:val="24"/>
          <w:szCs w:val="24"/>
          <w:lang w:val="en-GB"/>
        </w:rPr>
        <w:t>conducted</w:t>
      </w:r>
      <w:proofErr w:type="gramEnd"/>
      <w:r w:rsidRPr="008F7C1A">
        <w:rPr>
          <w:sz w:val="24"/>
          <w:szCs w:val="24"/>
          <w:lang w:val="en-GB"/>
        </w:rPr>
        <w:t xml:space="preserve"> as pathologist-determined ancillary tests on an available biopsy specimen</w:t>
      </w:r>
      <w:r w:rsidR="00832E2C">
        <w:rPr>
          <w:sz w:val="24"/>
          <w:szCs w:val="24"/>
          <w:lang w:val="en-GB"/>
        </w:rPr>
        <w:t>,</w:t>
      </w:r>
      <w:r w:rsidRPr="008F7C1A">
        <w:rPr>
          <w:sz w:val="24"/>
          <w:szCs w:val="24"/>
          <w:lang w:val="en-GB"/>
        </w:rPr>
        <w:t xml:space="preserve"> to resolve a diagnostic or WHO classification question, with results incorporated into the pathology report.</w:t>
      </w:r>
    </w:p>
    <w:p w14:paraId="30AC00A8" w14:textId="634D8B2C" w:rsidR="00380C41" w:rsidRPr="00412763" w:rsidRDefault="00380C41" w:rsidP="00D163F8">
      <w:pPr>
        <w:rPr>
          <w:b/>
          <w:bCs/>
          <w:sz w:val="24"/>
          <w:szCs w:val="24"/>
        </w:rPr>
      </w:pPr>
      <w:r w:rsidRPr="00412763">
        <w:rPr>
          <w:b/>
          <w:bCs/>
          <w:sz w:val="24"/>
          <w:szCs w:val="24"/>
        </w:rPr>
        <w:t xml:space="preserve">Is there specific training or qualifications required to provide or deliver the proposed service, and/or any accreditation requirements to support delivery of the health technology? </w:t>
      </w:r>
    </w:p>
    <w:p w14:paraId="4E1F9F81" w14:textId="20689588" w:rsidR="00380C41" w:rsidRDefault="00380C41" w:rsidP="00BC0C43">
      <w:pPr>
        <w:rPr>
          <w:sz w:val="24"/>
          <w:szCs w:val="24"/>
        </w:rPr>
      </w:pPr>
      <w:r w:rsidRPr="00412763">
        <w:rPr>
          <w:sz w:val="24"/>
          <w:szCs w:val="24"/>
        </w:rPr>
        <w:t>Yes</w:t>
      </w:r>
    </w:p>
    <w:p w14:paraId="1F57070B" w14:textId="77777777" w:rsidR="00621EF0" w:rsidRDefault="00621EF0" w:rsidP="00BC0C43">
      <w:pPr>
        <w:rPr>
          <w:sz w:val="24"/>
          <w:szCs w:val="24"/>
        </w:rPr>
      </w:pPr>
    </w:p>
    <w:p w14:paraId="27F62602" w14:textId="77777777" w:rsidR="00621EF0" w:rsidRDefault="00621EF0" w:rsidP="00BC0C43">
      <w:pPr>
        <w:rPr>
          <w:sz w:val="24"/>
          <w:szCs w:val="24"/>
        </w:rPr>
      </w:pPr>
    </w:p>
    <w:p w14:paraId="5175AEAF" w14:textId="77777777" w:rsidR="00621EF0" w:rsidRPr="00A31AF8" w:rsidRDefault="00621EF0" w:rsidP="00BC0C43">
      <w:pPr>
        <w:rPr>
          <w:sz w:val="24"/>
          <w:szCs w:val="24"/>
        </w:rPr>
      </w:pPr>
    </w:p>
    <w:p w14:paraId="0E842550" w14:textId="4EA98943" w:rsidR="00380C41" w:rsidRPr="00412763" w:rsidRDefault="00380C41" w:rsidP="00D163F8">
      <w:pPr>
        <w:rPr>
          <w:b/>
          <w:bCs/>
          <w:sz w:val="24"/>
          <w:szCs w:val="24"/>
        </w:rPr>
      </w:pPr>
      <w:r w:rsidRPr="00412763">
        <w:rPr>
          <w:b/>
          <w:bCs/>
          <w:sz w:val="24"/>
          <w:szCs w:val="24"/>
        </w:rPr>
        <w:lastRenderedPageBreak/>
        <w:t>Provide details and explain:</w:t>
      </w:r>
    </w:p>
    <w:p w14:paraId="6B5B01EB" w14:textId="6A4A7122" w:rsidR="00B73448" w:rsidRPr="00A31AF8" w:rsidRDefault="00B73448" w:rsidP="00B73448">
      <w:pPr>
        <w:rPr>
          <w:sz w:val="24"/>
          <w:szCs w:val="24"/>
        </w:rPr>
      </w:pPr>
      <w:r w:rsidRPr="00412763">
        <w:rPr>
          <w:sz w:val="24"/>
          <w:szCs w:val="24"/>
        </w:rPr>
        <w:t xml:space="preserve">Testing </w:t>
      </w:r>
      <w:r w:rsidR="007D2302" w:rsidRPr="00412763">
        <w:rPr>
          <w:sz w:val="24"/>
          <w:szCs w:val="24"/>
        </w:rPr>
        <w:t xml:space="preserve">will </w:t>
      </w:r>
      <w:r w:rsidRPr="00412763">
        <w:rPr>
          <w:sz w:val="24"/>
          <w:szCs w:val="24"/>
        </w:rPr>
        <w:t>be delivered only by APP</w:t>
      </w:r>
      <w:r w:rsidR="00DA580F" w:rsidRPr="00412763">
        <w:rPr>
          <w:sz w:val="24"/>
          <w:szCs w:val="24"/>
        </w:rPr>
        <w:t>s</w:t>
      </w:r>
      <w:r w:rsidRPr="00412763">
        <w:rPr>
          <w:sz w:val="24"/>
          <w:szCs w:val="24"/>
        </w:rPr>
        <w:t xml:space="preserve"> with appropriate scope of practice in NATA Accredited Pathology Laboratories by referral only by registered Medical Practitioners (non-pathologists) in line with other tests in the MBS Pathology Services Table.</w:t>
      </w:r>
    </w:p>
    <w:p w14:paraId="54E88C9C" w14:textId="29E2DD0A" w:rsidR="00380C41" w:rsidRPr="00A31AF8" w:rsidRDefault="00BB494A" w:rsidP="00D163F8">
      <w:pPr>
        <w:rPr>
          <w:i/>
          <w:iCs/>
          <w:sz w:val="24"/>
          <w:szCs w:val="24"/>
        </w:rPr>
      </w:pPr>
      <w:r w:rsidRPr="00A31AF8">
        <w:rPr>
          <w:b/>
          <w:bCs/>
          <w:sz w:val="24"/>
          <w:szCs w:val="24"/>
        </w:rPr>
        <w:t xml:space="preserve">Indicate the proposed setting(s) in which the proposed health technology will be delivered: </w:t>
      </w:r>
    </w:p>
    <w:p w14:paraId="6C4BF8E1" w14:textId="6C344610" w:rsidR="00BC0C43" w:rsidRPr="00A31AF8" w:rsidRDefault="00701150" w:rsidP="00582377">
      <w:pPr>
        <w:pStyle w:val="Tickboxes"/>
        <w:rPr>
          <w:sz w:val="24"/>
          <w:szCs w:val="24"/>
        </w:rPr>
      </w:pPr>
      <w:r w:rsidRPr="00A31AF8">
        <w:rPr>
          <w:sz w:val="24"/>
          <w:szCs w:val="24"/>
        </w:rPr>
        <w:fldChar w:fldCharType="begin">
          <w:ffData>
            <w:name w:val=""/>
            <w:enabled/>
            <w:calcOnExit w:val="0"/>
            <w:statusText w:type="text" w:val="Proposed setting for delivery Consulting rooms"/>
            <w:checkBox>
              <w:sizeAuto/>
              <w:default w:val="0"/>
            </w:checkBox>
          </w:ffData>
        </w:fldChar>
      </w:r>
      <w:r w:rsidRPr="00A31AF8">
        <w:rPr>
          <w:sz w:val="24"/>
          <w:szCs w:val="24"/>
        </w:rPr>
        <w:instrText xml:space="preserve"> FORMCHECKBOX </w:instrText>
      </w:r>
      <w:r w:rsidRPr="00A31AF8">
        <w:rPr>
          <w:sz w:val="24"/>
          <w:szCs w:val="24"/>
        </w:rPr>
      </w:r>
      <w:r w:rsidRPr="00A31AF8">
        <w:rPr>
          <w:sz w:val="24"/>
          <w:szCs w:val="24"/>
        </w:rPr>
        <w:fldChar w:fldCharType="separate"/>
      </w:r>
      <w:r w:rsidRPr="00A31AF8">
        <w:rPr>
          <w:sz w:val="24"/>
          <w:szCs w:val="24"/>
        </w:rPr>
        <w:fldChar w:fldCharType="end"/>
      </w:r>
      <w:r w:rsidR="00BC0C43" w:rsidRPr="00A31AF8">
        <w:rPr>
          <w:sz w:val="24"/>
          <w:szCs w:val="24"/>
        </w:rPr>
        <w:t xml:space="preserve"> </w:t>
      </w:r>
      <w:r w:rsidR="00BB494A" w:rsidRPr="00A31AF8">
        <w:rPr>
          <w:sz w:val="24"/>
          <w:szCs w:val="24"/>
        </w:rPr>
        <w:t>Consulting rooms</w:t>
      </w:r>
      <w:r w:rsidR="00380C41" w:rsidRPr="00A31AF8">
        <w:rPr>
          <w:sz w:val="24"/>
          <w:szCs w:val="24"/>
        </w:rPr>
        <w:t xml:space="preserve"> </w:t>
      </w:r>
    </w:p>
    <w:p w14:paraId="27A91C50" w14:textId="111E8A76" w:rsidR="00380C41" w:rsidRPr="00A31AF8" w:rsidRDefault="00701150" w:rsidP="00582377">
      <w:pPr>
        <w:pStyle w:val="Tickboxes"/>
        <w:rPr>
          <w:sz w:val="24"/>
          <w:szCs w:val="24"/>
        </w:rPr>
      </w:pPr>
      <w:r w:rsidRPr="00A31AF8">
        <w:rPr>
          <w:sz w:val="24"/>
          <w:szCs w:val="24"/>
        </w:rPr>
        <w:fldChar w:fldCharType="begin">
          <w:ffData>
            <w:name w:val=""/>
            <w:enabled/>
            <w:calcOnExit w:val="0"/>
            <w:statusText w:type="text" w:val="Proposed setting for delivery Day surgery centre"/>
            <w:checkBox>
              <w:sizeAuto/>
              <w:default w:val="0"/>
            </w:checkBox>
          </w:ffData>
        </w:fldChar>
      </w:r>
      <w:r w:rsidRPr="00A31AF8">
        <w:rPr>
          <w:sz w:val="24"/>
          <w:szCs w:val="24"/>
        </w:rPr>
        <w:instrText xml:space="preserve"> FORMCHECKBOX </w:instrText>
      </w:r>
      <w:r w:rsidRPr="00A31AF8">
        <w:rPr>
          <w:sz w:val="24"/>
          <w:szCs w:val="24"/>
        </w:rPr>
      </w:r>
      <w:r w:rsidRPr="00A31AF8">
        <w:rPr>
          <w:sz w:val="24"/>
          <w:szCs w:val="24"/>
        </w:rPr>
        <w:fldChar w:fldCharType="separate"/>
      </w:r>
      <w:r w:rsidRPr="00A31AF8">
        <w:rPr>
          <w:sz w:val="24"/>
          <w:szCs w:val="24"/>
        </w:rPr>
        <w:fldChar w:fldCharType="end"/>
      </w:r>
      <w:r w:rsidR="00380C41" w:rsidRPr="00A31AF8">
        <w:rPr>
          <w:sz w:val="24"/>
          <w:szCs w:val="24"/>
        </w:rPr>
        <w:t xml:space="preserve"> </w:t>
      </w:r>
      <w:r w:rsidR="00BB494A" w:rsidRPr="00A31AF8">
        <w:rPr>
          <w:sz w:val="24"/>
          <w:szCs w:val="24"/>
        </w:rPr>
        <w:t>Day surgery centre</w:t>
      </w:r>
    </w:p>
    <w:p w14:paraId="1DAFF305" w14:textId="605EA1A2" w:rsidR="00380C41" w:rsidRPr="00A31AF8" w:rsidRDefault="00BF33FE" w:rsidP="00582377">
      <w:pPr>
        <w:pStyle w:val="Tickboxes"/>
        <w:rPr>
          <w:sz w:val="24"/>
          <w:szCs w:val="24"/>
        </w:rPr>
      </w:pPr>
      <w:r w:rsidRPr="00A31AF8">
        <w:rPr>
          <w:sz w:val="24"/>
          <w:szCs w:val="24"/>
        </w:rPr>
        <w:fldChar w:fldCharType="begin">
          <w:ffData>
            <w:name w:val=""/>
            <w:enabled/>
            <w:calcOnExit w:val="0"/>
            <w:statusText w:type="text" w:val="Proposed setting for delivery Emergency Department"/>
            <w:checkBox>
              <w:sizeAuto/>
              <w:default w:val="0"/>
            </w:checkBox>
          </w:ffData>
        </w:fldChar>
      </w:r>
      <w:r w:rsidRPr="00A31AF8">
        <w:rPr>
          <w:sz w:val="24"/>
          <w:szCs w:val="24"/>
        </w:rPr>
        <w:instrText xml:space="preserve"> FORMCHECKBOX </w:instrText>
      </w:r>
      <w:r w:rsidRPr="00A31AF8">
        <w:rPr>
          <w:sz w:val="24"/>
          <w:szCs w:val="24"/>
        </w:rPr>
      </w:r>
      <w:r w:rsidRPr="00A31AF8">
        <w:rPr>
          <w:sz w:val="24"/>
          <w:szCs w:val="24"/>
        </w:rPr>
        <w:fldChar w:fldCharType="separate"/>
      </w:r>
      <w:r w:rsidRPr="00A31AF8">
        <w:rPr>
          <w:sz w:val="24"/>
          <w:szCs w:val="24"/>
        </w:rPr>
        <w:fldChar w:fldCharType="end"/>
      </w:r>
      <w:r w:rsidR="00380C41" w:rsidRPr="00A31AF8">
        <w:rPr>
          <w:sz w:val="24"/>
          <w:szCs w:val="24"/>
        </w:rPr>
        <w:t xml:space="preserve"> </w:t>
      </w:r>
      <w:r w:rsidR="00BB494A" w:rsidRPr="00A31AF8">
        <w:rPr>
          <w:sz w:val="24"/>
          <w:szCs w:val="24"/>
        </w:rPr>
        <w:t>Emergency Department</w:t>
      </w:r>
      <w:r w:rsidR="00380C41" w:rsidRPr="00A31AF8">
        <w:rPr>
          <w:sz w:val="24"/>
          <w:szCs w:val="24"/>
        </w:rPr>
        <w:t xml:space="preserve"> </w:t>
      </w:r>
    </w:p>
    <w:p w14:paraId="020AC503" w14:textId="7B37213C" w:rsidR="00380C41" w:rsidRPr="00A31AF8" w:rsidRDefault="00412763" w:rsidP="00582377">
      <w:pPr>
        <w:pStyle w:val="Tickboxes"/>
        <w:rPr>
          <w:sz w:val="24"/>
          <w:szCs w:val="24"/>
        </w:rPr>
      </w:pPr>
      <w:r>
        <w:rPr>
          <w:sz w:val="24"/>
          <w:szCs w:val="24"/>
        </w:rPr>
        <w:fldChar w:fldCharType="begin">
          <w:ffData>
            <w:name w:val=""/>
            <w:enabled/>
            <w:calcOnExit w:val="0"/>
            <w:statusText w:type="text" w:val="Proposed setting for delivery Inpatient private hospital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A31AF8">
        <w:rPr>
          <w:sz w:val="24"/>
          <w:szCs w:val="24"/>
        </w:rPr>
        <w:t xml:space="preserve"> </w:t>
      </w:r>
      <w:r w:rsidR="00BB494A" w:rsidRPr="00A31AF8">
        <w:rPr>
          <w:sz w:val="24"/>
          <w:szCs w:val="24"/>
        </w:rPr>
        <w:t>Inpatient private hospital</w:t>
      </w:r>
    </w:p>
    <w:p w14:paraId="6E8C6D7D" w14:textId="580630DA" w:rsidR="00BB494A" w:rsidRPr="00A31AF8" w:rsidRDefault="00412763" w:rsidP="00582377">
      <w:pPr>
        <w:pStyle w:val="Tickboxes"/>
        <w:rPr>
          <w:sz w:val="24"/>
          <w:szCs w:val="24"/>
        </w:rPr>
      </w:pPr>
      <w:r>
        <w:rPr>
          <w:sz w:val="24"/>
          <w:szCs w:val="24"/>
        </w:rPr>
        <w:fldChar w:fldCharType="begin">
          <w:ffData>
            <w:name w:val=""/>
            <w:enabled/>
            <w:calcOnExit w:val="0"/>
            <w:statusText w:type="text" w:val="Proposed setting for delivery Inpatient public hospital"/>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A31AF8">
        <w:rPr>
          <w:sz w:val="24"/>
          <w:szCs w:val="24"/>
        </w:rPr>
        <w:t xml:space="preserve"> Inpatient public hospital</w:t>
      </w:r>
    </w:p>
    <w:p w14:paraId="1C5133DF" w14:textId="451C8E5A" w:rsidR="00BB494A" w:rsidRPr="00A31AF8" w:rsidRDefault="00F525C1" w:rsidP="00582377">
      <w:pPr>
        <w:pStyle w:val="Tickboxes"/>
        <w:rPr>
          <w:sz w:val="24"/>
          <w:szCs w:val="24"/>
        </w:rPr>
      </w:pPr>
      <w:r w:rsidRPr="00A31AF8">
        <w:rPr>
          <w:sz w:val="24"/>
          <w:szCs w:val="24"/>
        </w:rPr>
        <w:fldChar w:fldCharType="begin">
          <w:ffData>
            <w:name w:val=""/>
            <w:enabled/>
            <w:calcOnExit w:val="0"/>
            <w:statusText w:type="text" w:val="Proposed setting for delivery Laboratory"/>
            <w:checkBox>
              <w:sizeAuto/>
              <w:default w:val="1"/>
            </w:checkBox>
          </w:ffData>
        </w:fldChar>
      </w:r>
      <w:r w:rsidRPr="00A31AF8">
        <w:rPr>
          <w:sz w:val="24"/>
          <w:szCs w:val="24"/>
        </w:rPr>
        <w:instrText xml:space="preserve"> FORMCHECKBOX </w:instrText>
      </w:r>
      <w:r w:rsidRPr="00A31AF8">
        <w:rPr>
          <w:sz w:val="24"/>
          <w:szCs w:val="24"/>
        </w:rPr>
      </w:r>
      <w:r w:rsidRPr="00A31AF8">
        <w:rPr>
          <w:sz w:val="24"/>
          <w:szCs w:val="24"/>
        </w:rPr>
        <w:fldChar w:fldCharType="separate"/>
      </w:r>
      <w:r w:rsidRPr="00A31AF8">
        <w:rPr>
          <w:sz w:val="24"/>
          <w:szCs w:val="24"/>
        </w:rPr>
        <w:fldChar w:fldCharType="end"/>
      </w:r>
      <w:r w:rsidR="00BB494A" w:rsidRPr="00A31AF8">
        <w:rPr>
          <w:sz w:val="24"/>
          <w:szCs w:val="24"/>
        </w:rPr>
        <w:t xml:space="preserve"> Laboratory</w:t>
      </w:r>
    </w:p>
    <w:p w14:paraId="723FB55F" w14:textId="43F7177F" w:rsidR="00BB494A" w:rsidRPr="00A31AF8" w:rsidRDefault="00412763" w:rsidP="00582377">
      <w:pPr>
        <w:pStyle w:val="Tickboxes"/>
        <w:rPr>
          <w:sz w:val="24"/>
          <w:szCs w:val="24"/>
        </w:rPr>
      </w:pPr>
      <w:r>
        <w:rPr>
          <w:sz w:val="24"/>
          <w:szCs w:val="24"/>
        </w:rPr>
        <w:fldChar w:fldCharType="begin">
          <w:ffData>
            <w:name w:val=""/>
            <w:enabled/>
            <w:calcOnExit w:val="0"/>
            <w:statusText w:type="text" w:val="Proposed setting for delivery Outpatient clinic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A31AF8">
        <w:rPr>
          <w:sz w:val="24"/>
          <w:szCs w:val="24"/>
        </w:rPr>
        <w:t xml:space="preserve"> Outpatient clinic </w:t>
      </w:r>
    </w:p>
    <w:p w14:paraId="111DE2AB" w14:textId="7EB39C16" w:rsidR="00BB494A" w:rsidRPr="00A31AF8" w:rsidRDefault="002C1A17" w:rsidP="00582377">
      <w:pPr>
        <w:pStyle w:val="Tickboxes"/>
        <w:rPr>
          <w:sz w:val="24"/>
          <w:szCs w:val="24"/>
        </w:rPr>
      </w:pPr>
      <w:r w:rsidRPr="00A31AF8">
        <w:rPr>
          <w:sz w:val="24"/>
          <w:szCs w:val="24"/>
        </w:rPr>
        <w:fldChar w:fldCharType="begin">
          <w:ffData>
            <w:name w:val=""/>
            <w:enabled/>
            <w:calcOnExit w:val="0"/>
            <w:statusText w:type="text" w:val="Proposed setting for delivery Patient’s home"/>
            <w:checkBox>
              <w:sizeAuto/>
              <w:default w:val="0"/>
            </w:checkBox>
          </w:ffData>
        </w:fldChar>
      </w:r>
      <w:r w:rsidRPr="00A31AF8">
        <w:rPr>
          <w:sz w:val="24"/>
          <w:szCs w:val="24"/>
        </w:rPr>
        <w:instrText xml:space="preserve"> FORMCHECKBOX </w:instrText>
      </w:r>
      <w:r w:rsidRPr="00A31AF8">
        <w:rPr>
          <w:sz w:val="24"/>
          <w:szCs w:val="24"/>
        </w:rPr>
      </w:r>
      <w:r w:rsidRPr="00A31AF8">
        <w:rPr>
          <w:sz w:val="24"/>
          <w:szCs w:val="24"/>
        </w:rPr>
        <w:fldChar w:fldCharType="separate"/>
      </w:r>
      <w:r w:rsidRPr="00A31AF8">
        <w:rPr>
          <w:sz w:val="24"/>
          <w:szCs w:val="24"/>
        </w:rPr>
        <w:fldChar w:fldCharType="end"/>
      </w:r>
      <w:r w:rsidR="00BB494A" w:rsidRPr="00A31AF8">
        <w:rPr>
          <w:sz w:val="24"/>
          <w:szCs w:val="24"/>
        </w:rPr>
        <w:t xml:space="preserve"> Patient’s home</w:t>
      </w:r>
    </w:p>
    <w:p w14:paraId="428D75FD" w14:textId="6EF92FF1" w:rsidR="00BB494A" w:rsidRPr="00A31AF8" w:rsidRDefault="002C1A17" w:rsidP="00582377">
      <w:pPr>
        <w:pStyle w:val="Tickboxes"/>
        <w:rPr>
          <w:sz w:val="24"/>
          <w:szCs w:val="24"/>
        </w:rPr>
      </w:pPr>
      <w:r w:rsidRPr="00A31AF8">
        <w:rPr>
          <w:sz w:val="24"/>
          <w:szCs w:val="24"/>
        </w:rPr>
        <w:fldChar w:fldCharType="begin">
          <w:ffData>
            <w:name w:val=""/>
            <w:enabled/>
            <w:calcOnExit w:val="0"/>
            <w:statusText w:type="text" w:val="Proposed setting for delivery Point of care testing "/>
            <w:checkBox>
              <w:sizeAuto/>
              <w:default w:val="0"/>
            </w:checkBox>
          </w:ffData>
        </w:fldChar>
      </w:r>
      <w:r w:rsidRPr="00A31AF8">
        <w:rPr>
          <w:sz w:val="24"/>
          <w:szCs w:val="24"/>
        </w:rPr>
        <w:instrText xml:space="preserve"> FORMCHECKBOX </w:instrText>
      </w:r>
      <w:r w:rsidRPr="00A31AF8">
        <w:rPr>
          <w:sz w:val="24"/>
          <w:szCs w:val="24"/>
        </w:rPr>
      </w:r>
      <w:r w:rsidRPr="00A31AF8">
        <w:rPr>
          <w:sz w:val="24"/>
          <w:szCs w:val="24"/>
        </w:rPr>
        <w:fldChar w:fldCharType="separate"/>
      </w:r>
      <w:r w:rsidRPr="00A31AF8">
        <w:rPr>
          <w:sz w:val="24"/>
          <w:szCs w:val="24"/>
        </w:rPr>
        <w:fldChar w:fldCharType="end"/>
      </w:r>
      <w:r w:rsidR="00BB494A" w:rsidRPr="00A31AF8">
        <w:rPr>
          <w:sz w:val="24"/>
          <w:szCs w:val="24"/>
        </w:rPr>
        <w:t xml:space="preserve"> Point of care testing </w:t>
      </w:r>
    </w:p>
    <w:p w14:paraId="47F449C5" w14:textId="31522402" w:rsidR="00BB494A" w:rsidRPr="00A31AF8" w:rsidRDefault="002C1A17" w:rsidP="00582377">
      <w:pPr>
        <w:pStyle w:val="Tickboxes"/>
        <w:rPr>
          <w:sz w:val="24"/>
          <w:szCs w:val="24"/>
        </w:rPr>
      </w:pPr>
      <w:r w:rsidRPr="00A31AF8">
        <w:rPr>
          <w:sz w:val="24"/>
          <w:szCs w:val="24"/>
        </w:rPr>
        <w:fldChar w:fldCharType="begin">
          <w:ffData>
            <w:name w:val=""/>
            <w:enabled/>
            <w:calcOnExit w:val="0"/>
            <w:statusText w:type="text" w:val="Proposed setting for delivery Residential aged care facility"/>
            <w:checkBox>
              <w:sizeAuto/>
              <w:default w:val="0"/>
            </w:checkBox>
          </w:ffData>
        </w:fldChar>
      </w:r>
      <w:r w:rsidRPr="00A31AF8">
        <w:rPr>
          <w:sz w:val="24"/>
          <w:szCs w:val="24"/>
        </w:rPr>
        <w:instrText xml:space="preserve"> FORMCHECKBOX </w:instrText>
      </w:r>
      <w:r w:rsidRPr="00A31AF8">
        <w:rPr>
          <w:sz w:val="24"/>
          <w:szCs w:val="24"/>
        </w:rPr>
      </w:r>
      <w:r w:rsidRPr="00A31AF8">
        <w:rPr>
          <w:sz w:val="24"/>
          <w:szCs w:val="24"/>
        </w:rPr>
        <w:fldChar w:fldCharType="separate"/>
      </w:r>
      <w:r w:rsidRPr="00A31AF8">
        <w:rPr>
          <w:sz w:val="24"/>
          <w:szCs w:val="24"/>
        </w:rPr>
        <w:fldChar w:fldCharType="end"/>
      </w:r>
      <w:r w:rsidR="00BB494A" w:rsidRPr="00A31AF8">
        <w:rPr>
          <w:sz w:val="24"/>
          <w:szCs w:val="24"/>
        </w:rPr>
        <w:t xml:space="preserve"> Residential aged care facility</w:t>
      </w:r>
    </w:p>
    <w:bookmarkStart w:id="1" w:name="_Hlk181704751"/>
    <w:p w14:paraId="594B3A20" w14:textId="3B2FD047" w:rsidR="00BB494A" w:rsidRPr="00A31AF8" w:rsidRDefault="00EC01FA" w:rsidP="00582377">
      <w:pPr>
        <w:pStyle w:val="Tickboxes"/>
        <w:rPr>
          <w:sz w:val="24"/>
          <w:szCs w:val="24"/>
        </w:rPr>
      </w:pPr>
      <w:r w:rsidRPr="00A31AF8">
        <w:rPr>
          <w:sz w:val="24"/>
          <w:szCs w:val="24"/>
        </w:rPr>
        <w:fldChar w:fldCharType="begin">
          <w:ffData>
            <w:name w:val=""/>
            <w:enabled/>
            <w:calcOnExit w:val="0"/>
            <w:statusText w:type="text" w:val="Proposed setting for delivery Other (please specify) "/>
            <w:checkBox>
              <w:sizeAuto/>
              <w:default w:val="0"/>
            </w:checkBox>
          </w:ffData>
        </w:fldChar>
      </w:r>
      <w:r w:rsidRPr="00A31AF8">
        <w:rPr>
          <w:sz w:val="24"/>
          <w:szCs w:val="24"/>
        </w:rPr>
        <w:instrText xml:space="preserve"> FORMCHECKBOX </w:instrText>
      </w:r>
      <w:r w:rsidRPr="00A31AF8">
        <w:rPr>
          <w:sz w:val="24"/>
          <w:szCs w:val="24"/>
        </w:rPr>
      </w:r>
      <w:r w:rsidRPr="00A31AF8">
        <w:rPr>
          <w:sz w:val="24"/>
          <w:szCs w:val="24"/>
        </w:rPr>
        <w:fldChar w:fldCharType="separate"/>
      </w:r>
      <w:r w:rsidRPr="00A31AF8">
        <w:rPr>
          <w:sz w:val="24"/>
          <w:szCs w:val="24"/>
        </w:rPr>
        <w:fldChar w:fldCharType="end"/>
      </w:r>
      <w:r w:rsidR="00BB494A" w:rsidRPr="00A31AF8">
        <w:rPr>
          <w:sz w:val="24"/>
          <w:szCs w:val="24"/>
        </w:rPr>
        <w:t xml:space="preserve"> Other (please specify</w:t>
      </w:r>
      <w:bookmarkEnd w:id="1"/>
      <w:r w:rsidR="00BB494A" w:rsidRPr="00A31AF8">
        <w:rPr>
          <w:sz w:val="24"/>
          <w:szCs w:val="24"/>
        </w:rPr>
        <w:t xml:space="preserve">) </w:t>
      </w:r>
    </w:p>
    <w:p w14:paraId="4449F5DC" w14:textId="2543B02D" w:rsidR="00436B87" w:rsidRPr="00436B87" w:rsidRDefault="00E37917" w:rsidP="00436B87">
      <w:pPr>
        <w:rPr>
          <w:sz w:val="24"/>
          <w:szCs w:val="24"/>
          <w:lang w:val="en-GB"/>
        </w:rPr>
      </w:pPr>
      <w:r>
        <w:rPr>
          <w:sz w:val="24"/>
          <w:szCs w:val="24"/>
          <w:lang w:val="en-GB"/>
        </w:rPr>
        <w:t>EBER-</w:t>
      </w:r>
      <w:r w:rsidR="003468F7">
        <w:rPr>
          <w:sz w:val="24"/>
          <w:szCs w:val="24"/>
          <w:lang w:val="en-GB"/>
        </w:rPr>
        <w:t>ISH</w:t>
      </w:r>
      <w:r>
        <w:rPr>
          <w:sz w:val="24"/>
          <w:szCs w:val="24"/>
          <w:lang w:val="en-GB"/>
        </w:rPr>
        <w:t xml:space="preserve"> and HPV-ISH</w:t>
      </w:r>
      <w:r w:rsidR="00436B87" w:rsidRPr="00436B87">
        <w:rPr>
          <w:sz w:val="24"/>
          <w:szCs w:val="24"/>
          <w:lang w:val="en-GB"/>
        </w:rPr>
        <w:t xml:space="preserve"> </w:t>
      </w:r>
      <w:r w:rsidR="007C047E">
        <w:rPr>
          <w:sz w:val="24"/>
          <w:szCs w:val="24"/>
          <w:lang w:val="en-GB"/>
        </w:rPr>
        <w:t>are</w:t>
      </w:r>
      <w:r w:rsidR="00436B87" w:rsidRPr="00436B87">
        <w:rPr>
          <w:sz w:val="24"/>
          <w:szCs w:val="24"/>
          <w:lang w:val="en-GB"/>
        </w:rPr>
        <w:t xml:space="preserve"> delivered predominantly in the outpatient setting, as most </w:t>
      </w:r>
      <w:r w:rsidR="008A61F6">
        <w:rPr>
          <w:sz w:val="24"/>
          <w:szCs w:val="24"/>
          <w:lang w:val="en-GB"/>
        </w:rPr>
        <w:t xml:space="preserve">eligible </w:t>
      </w:r>
      <w:r w:rsidR="00436B87" w:rsidRPr="00436B87">
        <w:rPr>
          <w:sz w:val="24"/>
          <w:szCs w:val="24"/>
          <w:lang w:val="en-GB"/>
        </w:rPr>
        <w:t xml:space="preserve">patients </w:t>
      </w:r>
      <w:r w:rsidR="008A61F6">
        <w:rPr>
          <w:sz w:val="24"/>
          <w:szCs w:val="24"/>
          <w:lang w:val="en-GB"/>
        </w:rPr>
        <w:t xml:space="preserve">are </w:t>
      </w:r>
      <w:r w:rsidR="00436B87" w:rsidRPr="00436B87">
        <w:rPr>
          <w:sz w:val="24"/>
          <w:szCs w:val="24"/>
          <w:lang w:val="en-GB"/>
        </w:rPr>
        <w:t>investigated and managed through outpatient specialist pathways (e.g. ENT/head and neck clinics, haematology, oncology)</w:t>
      </w:r>
      <w:r w:rsidR="00D475EA">
        <w:rPr>
          <w:sz w:val="24"/>
          <w:szCs w:val="24"/>
          <w:lang w:val="en-GB"/>
        </w:rPr>
        <w:t>.</w:t>
      </w:r>
      <w:r w:rsidR="00436B87" w:rsidRPr="00436B87">
        <w:rPr>
          <w:sz w:val="24"/>
          <w:szCs w:val="24"/>
          <w:lang w:val="en-GB"/>
        </w:rPr>
        <w:t xml:space="preserve"> A smaller proportion of testing will occur for </w:t>
      </w:r>
      <w:r w:rsidR="00CB13F0">
        <w:rPr>
          <w:sz w:val="24"/>
          <w:szCs w:val="24"/>
          <w:lang w:val="en-GB"/>
        </w:rPr>
        <w:t xml:space="preserve">private and public </w:t>
      </w:r>
      <w:r w:rsidR="00436B87" w:rsidRPr="00436B87">
        <w:rPr>
          <w:sz w:val="24"/>
          <w:szCs w:val="24"/>
          <w:lang w:val="en-GB"/>
        </w:rPr>
        <w:t xml:space="preserve">hospital inpatients, typically where patients are admitted for diagnostic work-up, management of complications, urgent staging, or when biopsies are performed during an inpatient episode. </w:t>
      </w:r>
    </w:p>
    <w:p w14:paraId="2A1C0D0A" w14:textId="3D79FC0A" w:rsidR="002D7216" w:rsidRPr="003F1E38" w:rsidRDefault="002D7216" w:rsidP="00D163F8">
      <w:pPr>
        <w:rPr>
          <w:b/>
          <w:bCs/>
          <w:sz w:val="24"/>
          <w:szCs w:val="24"/>
        </w:rPr>
      </w:pPr>
      <w:r w:rsidRPr="003F1E38">
        <w:rPr>
          <w:b/>
          <w:bCs/>
          <w:sz w:val="24"/>
          <w:szCs w:val="24"/>
        </w:rPr>
        <w:t xml:space="preserve">Is the proposed health technology intended to be entirely rendered inside Australia? </w:t>
      </w:r>
    </w:p>
    <w:p w14:paraId="0478F3B1" w14:textId="07234E5E" w:rsidR="002D7216" w:rsidRPr="003F1E38" w:rsidRDefault="002D7216" w:rsidP="00BC0C43">
      <w:pPr>
        <w:rPr>
          <w:sz w:val="24"/>
          <w:szCs w:val="24"/>
        </w:rPr>
      </w:pPr>
      <w:r w:rsidRPr="003F1E38">
        <w:rPr>
          <w:sz w:val="24"/>
          <w:szCs w:val="24"/>
        </w:rPr>
        <w:t>Yes</w:t>
      </w:r>
    </w:p>
    <w:p w14:paraId="659D2B35" w14:textId="6E584A32" w:rsidR="002D7216" w:rsidRPr="00A31AF8" w:rsidRDefault="00EA0AA0" w:rsidP="00D163F8">
      <w:pPr>
        <w:rPr>
          <w:b/>
          <w:bCs/>
          <w:sz w:val="24"/>
          <w:szCs w:val="24"/>
        </w:rPr>
      </w:pPr>
      <w:r w:rsidRPr="003F1E38">
        <w:rPr>
          <w:b/>
          <w:bCs/>
          <w:sz w:val="24"/>
          <w:szCs w:val="24"/>
        </w:rPr>
        <w:t>P</w:t>
      </w:r>
      <w:r w:rsidR="002D7216" w:rsidRPr="003F1E38">
        <w:rPr>
          <w:b/>
          <w:bCs/>
          <w:sz w:val="24"/>
          <w:szCs w:val="24"/>
        </w:rPr>
        <w:t>rovide additional details on the proposed health technology to be rendered outside of Australia:</w:t>
      </w:r>
    </w:p>
    <w:p w14:paraId="598F6A3E" w14:textId="51CD280D" w:rsidR="002D7216" w:rsidRPr="00A31AF8" w:rsidRDefault="00865804" w:rsidP="00BC0C43">
      <w:pPr>
        <w:rPr>
          <w:rFonts w:eastAsia="Segoe UI"/>
          <w:color w:val="000000"/>
          <w:sz w:val="24"/>
          <w:szCs w:val="24"/>
        </w:rPr>
      </w:pPr>
      <w:r w:rsidRPr="00A31AF8">
        <w:rPr>
          <w:sz w:val="24"/>
          <w:szCs w:val="24"/>
        </w:rPr>
        <w:t>N/A</w:t>
      </w:r>
    </w:p>
    <w:p w14:paraId="272F4CB2" w14:textId="3C45E469" w:rsidR="00662D3C" w:rsidRDefault="00662D3C" w:rsidP="00674889">
      <w:r>
        <w:br w:type="page"/>
      </w:r>
    </w:p>
    <w:p w14:paraId="5B9D9A2F" w14:textId="3039744C" w:rsidR="00FE257E" w:rsidRPr="003F4E49" w:rsidRDefault="00FE257E" w:rsidP="00EA0AA0">
      <w:pPr>
        <w:pStyle w:val="Heading1"/>
      </w:pPr>
      <w:r w:rsidRPr="002F0D92">
        <w:rPr>
          <w:color w:val="002060"/>
        </w:rPr>
        <w:lastRenderedPageBreak/>
        <w:t>Comparator</w:t>
      </w:r>
    </w:p>
    <w:p w14:paraId="4FFBF7A2" w14:textId="68C9C7EE" w:rsidR="00FE257E" w:rsidRDefault="00FE257E" w:rsidP="00D163F8">
      <w:pPr>
        <w:rPr>
          <w:b/>
          <w:bCs/>
          <w:sz w:val="24"/>
          <w:szCs w:val="24"/>
        </w:rPr>
      </w:pPr>
      <w:r w:rsidRPr="00782550">
        <w:rPr>
          <w:b/>
          <w:bCs/>
          <w:sz w:val="24"/>
          <w:szCs w:val="24"/>
        </w:rPr>
        <w:t>Nominate the appropriate comparator(s) for the proposed medical service (i.e.</w:t>
      </w:r>
      <w:r w:rsidR="00010AAA" w:rsidRPr="00782550">
        <w:rPr>
          <w:b/>
          <w:bCs/>
          <w:sz w:val="24"/>
          <w:szCs w:val="24"/>
        </w:rPr>
        <w:t>,</w:t>
      </w:r>
      <w:r w:rsidRPr="00782550">
        <w:rPr>
          <w:b/>
          <w:bCs/>
          <w:sz w:val="24"/>
          <w:szCs w:val="24"/>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666A5652" w14:textId="77777777" w:rsidR="00415FFF" w:rsidRDefault="00782550" w:rsidP="00AF0CBA">
      <w:pPr>
        <w:rPr>
          <w:sz w:val="24"/>
          <w:szCs w:val="24"/>
          <w:lang w:val="en-GB"/>
        </w:rPr>
      </w:pPr>
      <w:r>
        <w:rPr>
          <w:sz w:val="24"/>
          <w:szCs w:val="24"/>
          <w:lang w:val="en-GB"/>
        </w:rPr>
        <w:t xml:space="preserve">The proposed comparator </w:t>
      </w:r>
      <w:r w:rsidR="000E4F51">
        <w:rPr>
          <w:sz w:val="24"/>
          <w:szCs w:val="24"/>
          <w:lang w:val="en-GB"/>
        </w:rPr>
        <w:t xml:space="preserve">for both EBV and HPV ISH </w:t>
      </w:r>
      <w:r>
        <w:rPr>
          <w:sz w:val="24"/>
          <w:szCs w:val="24"/>
          <w:lang w:val="en-GB"/>
        </w:rPr>
        <w:t xml:space="preserve">is no molecular profiling. </w:t>
      </w:r>
    </w:p>
    <w:p w14:paraId="7DFDF0B4" w14:textId="0C65C7F3" w:rsidR="00533E3C" w:rsidRPr="00AF0CBA" w:rsidRDefault="004C4F6F" w:rsidP="00533E3C">
      <w:pPr>
        <w:rPr>
          <w:sz w:val="24"/>
          <w:szCs w:val="24"/>
          <w:lang w:val="en-GB"/>
        </w:rPr>
      </w:pPr>
      <w:r>
        <w:rPr>
          <w:sz w:val="24"/>
          <w:szCs w:val="24"/>
          <w:lang w:val="en-GB"/>
        </w:rPr>
        <w:t xml:space="preserve">EBER </w:t>
      </w:r>
      <w:r w:rsidR="00533E3C" w:rsidRPr="00AF0CBA">
        <w:rPr>
          <w:sz w:val="24"/>
          <w:szCs w:val="24"/>
          <w:lang w:val="en-GB"/>
        </w:rPr>
        <w:t>ISH</w:t>
      </w:r>
      <w:r w:rsidR="00125DD8">
        <w:rPr>
          <w:sz w:val="24"/>
          <w:szCs w:val="24"/>
          <w:lang w:val="en-GB"/>
        </w:rPr>
        <w:t xml:space="preserve"> </w:t>
      </w:r>
      <w:r>
        <w:rPr>
          <w:sz w:val="24"/>
          <w:szCs w:val="24"/>
          <w:lang w:val="en-GB"/>
        </w:rPr>
        <w:t xml:space="preserve">is currently </w:t>
      </w:r>
      <w:r w:rsidR="00283F39">
        <w:rPr>
          <w:sz w:val="24"/>
          <w:szCs w:val="24"/>
          <w:lang w:val="en-GB"/>
        </w:rPr>
        <w:t>the reference standard</w:t>
      </w:r>
      <w:r w:rsidR="00D21EC1">
        <w:rPr>
          <w:sz w:val="24"/>
          <w:szCs w:val="24"/>
          <w:lang w:val="en-GB"/>
        </w:rPr>
        <w:t xml:space="preserve"> </w:t>
      </w:r>
      <w:r w:rsidR="00756709">
        <w:rPr>
          <w:sz w:val="24"/>
          <w:szCs w:val="24"/>
          <w:lang w:val="en-GB"/>
        </w:rPr>
        <w:t xml:space="preserve">for </w:t>
      </w:r>
      <w:r w:rsidR="00283F39">
        <w:rPr>
          <w:sz w:val="24"/>
          <w:szCs w:val="24"/>
          <w:lang w:val="en-GB"/>
        </w:rPr>
        <w:t>classifying</w:t>
      </w:r>
      <w:r w:rsidR="00D21EC1">
        <w:rPr>
          <w:sz w:val="24"/>
          <w:szCs w:val="24"/>
          <w:lang w:val="en-GB"/>
        </w:rPr>
        <w:t xml:space="preserve"> EBV-associated tumours</w:t>
      </w:r>
      <w:r>
        <w:rPr>
          <w:sz w:val="24"/>
          <w:szCs w:val="24"/>
          <w:lang w:val="en-GB"/>
        </w:rPr>
        <w:t>, as guided by the WHO tumour classification</w:t>
      </w:r>
      <w:r w:rsidR="00533E3C" w:rsidRPr="00AF0CBA">
        <w:rPr>
          <w:sz w:val="24"/>
          <w:szCs w:val="24"/>
          <w:lang w:val="en-GB"/>
        </w:rPr>
        <w:t xml:space="preserve">. </w:t>
      </w:r>
      <w:r w:rsidR="00A35D25">
        <w:rPr>
          <w:sz w:val="24"/>
          <w:szCs w:val="24"/>
          <w:lang w:val="en-GB"/>
        </w:rPr>
        <w:t xml:space="preserve">Other molecular assays, such as </w:t>
      </w:r>
      <w:r w:rsidR="00533E3C" w:rsidRPr="00AF0CBA">
        <w:rPr>
          <w:sz w:val="24"/>
          <w:szCs w:val="24"/>
          <w:lang w:val="en-GB"/>
        </w:rPr>
        <w:t>EBV DNA PCR (usually performed on blood/plasma</w:t>
      </w:r>
      <w:r w:rsidR="004524A4">
        <w:rPr>
          <w:sz w:val="24"/>
          <w:szCs w:val="24"/>
          <w:lang w:val="en-GB"/>
        </w:rPr>
        <w:t>,</w:t>
      </w:r>
      <w:r w:rsidR="00533E3C" w:rsidRPr="00AF0CBA">
        <w:rPr>
          <w:sz w:val="24"/>
          <w:szCs w:val="24"/>
          <w:lang w:val="en-GB"/>
        </w:rPr>
        <w:t xml:space="preserve"> sometimes on tissue)</w:t>
      </w:r>
      <w:r w:rsidR="00A35D25">
        <w:rPr>
          <w:sz w:val="24"/>
          <w:szCs w:val="24"/>
          <w:lang w:val="en-GB"/>
        </w:rPr>
        <w:t>,</w:t>
      </w:r>
      <w:r w:rsidR="00533E3C" w:rsidRPr="00AF0CBA">
        <w:rPr>
          <w:sz w:val="24"/>
          <w:szCs w:val="24"/>
          <w:lang w:val="en-GB"/>
        </w:rPr>
        <w:t xml:space="preserve"> can support risk assessment and monitoring for </w:t>
      </w:r>
      <w:r w:rsidR="00A22382">
        <w:rPr>
          <w:sz w:val="24"/>
          <w:szCs w:val="24"/>
          <w:lang w:val="en-GB"/>
        </w:rPr>
        <w:t xml:space="preserve">certain cancers (e.g. </w:t>
      </w:r>
      <w:r w:rsidR="00533E3C" w:rsidRPr="00AF0CBA">
        <w:rPr>
          <w:sz w:val="24"/>
          <w:szCs w:val="24"/>
          <w:lang w:val="en-GB"/>
        </w:rPr>
        <w:t>PTLD</w:t>
      </w:r>
      <w:r w:rsidR="00A22382">
        <w:rPr>
          <w:sz w:val="24"/>
          <w:szCs w:val="24"/>
          <w:lang w:val="en-GB"/>
        </w:rPr>
        <w:t>)</w:t>
      </w:r>
      <w:r w:rsidR="004524A4">
        <w:rPr>
          <w:sz w:val="24"/>
          <w:szCs w:val="24"/>
          <w:lang w:val="en-GB"/>
        </w:rPr>
        <w:t>,</w:t>
      </w:r>
      <w:r w:rsidR="00EA162C">
        <w:rPr>
          <w:sz w:val="24"/>
          <w:szCs w:val="24"/>
          <w:lang w:val="en-GB"/>
        </w:rPr>
        <w:fldChar w:fldCharType="begin"/>
      </w:r>
      <w:r w:rsidR="005870FF">
        <w:rPr>
          <w:sz w:val="24"/>
          <w:szCs w:val="24"/>
          <w:lang w:val="en-GB"/>
        </w:rPr>
        <w:instrText xml:space="preserve"> ADDIN EN.CITE &lt;EndNote&gt;&lt;Cite&gt;&lt;Author&gt;Tsai&lt;/Author&gt;&lt;Year&gt;2002&lt;/Year&gt;&lt;RecNum&gt;46&lt;/RecNum&gt;&lt;DisplayText&gt;&lt;style face="superscript"&gt;22&lt;/style&gt;&lt;/DisplayText&gt;&lt;record&gt;&lt;rec-number&gt;46&lt;/rec-number&gt;&lt;foreign-keys&gt;&lt;key app="EN" db-id="9vvxpfaazx5s2sesvr4vspt6eaav0trv2t0z" timestamp="1772615860"&gt;46&lt;/key&gt;&lt;/foreign-keys&gt;&lt;ref-type name="Journal Article"&gt;17&lt;/ref-type&gt;&lt;contributors&gt;&lt;authors&gt;&lt;author&gt;Tsai, Donald E.&lt;/author&gt;&lt;author&gt;Nearey, Monica&lt;/author&gt;&lt;author&gt;Hardy, Christine L.&lt;/author&gt;&lt;author&gt;Tomaszewski, John E.&lt;/author&gt;&lt;author&gt;Kotloff, Robert M.&lt;/author&gt;&lt;author&gt;Grossman, Robert A.&lt;/author&gt;&lt;author&gt;Olthoff, Kim M.&lt;/author&gt;&lt;author&gt;Stadtmauer, Edward A.&lt;/author&gt;&lt;author&gt;Porter, David L.&lt;/author&gt;&lt;author&gt;Schuster, Stephen J.&lt;/author&gt;&lt;author&gt;Luger, Selina M.&lt;/author&gt;&lt;author&gt;Hodinka, Richard L.&lt;/author&gt;&lt;/authors&gt;&lt;/contributors&gt;&lt;titles&gt;&lt;title&gt;Use of EBV PCR for the Diagnosis and Monitoring of Post-Transplant Lymphoproliferative Disorder in Adult Solid Organ Transplant Patients&lt;/title&gt;&lt;secondary-title&gt;American Journal of Transplantation&lt;/secondary-title&gt;&lt;/titles&gt;&lt;periodical&gt;&lt;full-title&gt;American Journal of Transplantation&lt;/full-title&gt;&lt;/periodical&gt;&lt;pages&gt;946-954&lt;/pages&gt;&lt;volume&gt;2&lt;/volume&gt;&lt;number&gt;10&lt;/number&gt;&lt;dates&gt;&lt;year&gt;2002&lt;/year&gt;&lt;/dates&gt;&lt;publisher&gt;Elsevier&lt;/publisher&gt;&lt;isbn&gt;1600-6135&lt;/isbn&gt;&lt;urls&gt;&lt;related-urls&gt;&lt;url&gt;https://doi.org/10.1034/j.1600-6143.2002.21011.x&lt;/url&gt;&lt;/related-urls&gt;&lt;/urls&gt;&lt;electronic-resource-num&gt;10.1034/j.1600-6143.2002.21011.x&lt;/electronic-resource-num&gt;&lt;access-date&gt;2026/03/04&lt;/access-date&gt;&lt;/record&gt;&lt;/Cite&gt;&lt;/EndNote&gt;</w:instrText>
      </w:r>
      <w:r w:rsidR="00EA162C">
        <w:rPr>
          <w:sz w:val="24"/>
          <w:szCs w:val="24"/>
          <w:lang w:val="en-GB"/>
        </w:rPr>
        <w:fldChar w:fldCharType="separate"/>
      </w:r>
      <w:r w:rsidR="005870FF" w:rsidRPr="005870FF">
        <w:rPr>
          <w:noProof/>
          <w:sz w:val="24"/>
          <w:szCs w:val="24"/>
          <w:vertAlign w:val="superscript"/>
          <w:lang w:val="en-GB"/>
        </w:rPr>
        <w:t>22</w:t>
      </w:r>
      <w:r w:rsidR="00EA162C">
        <w:rPr>
          <w:sz w:val="24"/>
          <w:szCs w:val="24"/>
          <w:lang w:val="en-GB"/>
        </w:rPr>
        <w:fldChar w:fldCharType="end"/>
      </w:r>
      <w:r w:rsidR="00533E3C" w:rsidRPr="00AF0CBA">
        <w:rPr>
          <w:sz w:val="24"/>
          <w:szCs w:val="24"/>
          <w:lang w:val="en-GB"/>
        </w:rPr>
        <w:t xml:space="preserve"> but it does not localise EBV </w:t>
      </w:r>
      <w:r w:rsidR="00A35D25" w:rsidRPr="00A35D25">
        <w:rPr>
          <w:sz w:val="24"/>
          <w:szCs w:val="24"/>
        </w:rPr>
        <w:t>to tumour cells and therefore cannot distinguish tumour-driven infection from bystander viraemia</w:t>
      </w:r>
      <w:r w:rsidR="00533E3C" w:rsidRPr="00AF0CBA">
        <w:rPr>
          <w:sz w:val="24"/>
          <w:szCs w:val="24"/>
          <w:lang w:val="en-GB"/>
        </w:rPr>
        <w:t xml:space="preserve">, limiting its utility for </w:t>
      </w:r>
      <w:r w:rsidR="00627444">
        <w:rPr>
          <w:sz w:val="24"/>
          <w:szCs w:val="24"/>
          <w:lang w:val="en-GB"/>
        </w:rPr>
        <w:t xml:space="preserve">confirming EBV-associated tumours according to </w:t>
      </w:r>
      <w:r w:rsidR="00533E3C" w:rsidRPr="00AF0CBA">
        <w:rPr>
          <w:sz w:val="24"/>
          <w:szCs w:val="24"/>
          <w:lang w:val="en-GB"/>
        </w:rPr>
        <w:t>WHO</w:t>
      </w:r>
      <w:r w:rsidR="00627444">
        <w:rPr>
          <w:sz w:val="24"/>
          <w:szCs w:val="24"/>
          <w:lang w:val="en-GB"/>
        </w:rPr>
        <w:t xml:space="preserve"> </w:t>
      </w:r>
      <w:r w:rsidR="00627444" w:rsidRPr="23293A46">
        <w:rPr>
          <w:sz w:val="24"/>
          <w:szCs w:val="24"/>
          <w:lang w:val="en-GB"/>
        </w:rPr>
        <w:t>guidelines</w:t>
      </w:r>
      <w:r w:rsidR="002774D7">
        <w:rPr>
          <w:sz w:val="24"/>
          <w:szCs w:val="24"/>
          <w:lang w:val="en-GB"/>
        </w:rPr>
        <w:t>;</w:t>
      </w:r>
      <w:r w:rsidR="0020768B">
        <w:rPr>
          <w:sz w:val="24"/>
          <w:szCs w:val="24"/>
          <w:lang w:val="en-GB"/>
        </w:rPr>
        <w:fldChar w:fldCharType="begin"/>
      </w:r>
      <w:r w:rsidR="0020768B">
        <w:rPr>
          <w:sz w:val="24"/>
          <w:szCs w:val="24"/>
          <w:lang w:val="en-GB"/>
        </w:rPr>
        <w:instrText xml:space="preserve"> ADDIN EN.CITE &lt;EndNote&gt;&lt;Cite&gt;&lt;Author&gt;WHO Classification of Tumours Editorial Board&lt;/Author&gt;&lt;Year&gt;2024&lt;/Year&gt;&lt;RecNum&gt;41&lt;/RecNum&gt;&lt;DisplayText&gt;&lt;style face="superscript"&gt;1&lt;/style&gt;&lt;/DisplayText&gt;&lt;record&gt;&lt;rec-number&gt;41&lt;/rec-number&gt;&lt;foreign-keys&gt;&lt;key app="EN" db-id="9vvxpfaazx5s2sesvr4vspt6eaav0trv2t0z" timestamp="1772611423"&gt;41&lt;/key&gt;&lt;/foreign-keys&gt;&lt;ref-type name="Web Page"&gt;12&lt;/ref-type&gt;&lt;contributors&gt;&lt;authors&gt;&lt;author&gt;WHO Classification of Tumours Editorial Board,&lt;/author&gt;&lt;/authors&gt;&lt;/contributors&gt;&lt;titles&gt;&lt;title&gt;Haematolymphoid tumours [Internet]&lt;/title&gt;&lt;/titles&gt;&lt;number&gt;29 February 2026&lt;/number&gt;&lt;dates&gt;&lt;year&gt;2024&lt;/year&gt;&lt;/dates&gt;&lt;pub-location&gt;Lyon (France): International Agency for Research on Cancer&lt;/pub-location&gt;&lt;publisher&gt;(WHO classification of tumours series, 5th ed.; vol. 11).&lt;/publisher&gt;&lt;urls&gt;&lt;related-urls&gt;&lt;url&gt;https://tumourclassification.iarc.who.int/chapters/63.&lt;/url&gt;&lt;/related-urls&gt;&lt;/urls&gt;&lt;/record&gt;&lt;/Cite&gt;&lt;/EndNote&gt;</w:instrText>
      </w:r>
      <w:r w:rsidR="0020768B">
        <w:rPr>
          <w:sz w:val="24"/>
          <w:szCs w:val="24"/>
          <w:lang w:val="en-GB"/>
        </w:rPr>
        <w:fldChar w:fldCharType="separate"/>
      </w:r>
      <w:r w:rsidR="0020768B" w:rsidRPr="0020768B">
        <w:rPr>
          <w:noProof/>
          <w:sz w:val="24"/>
          <w:szCs w:val="24"/>
          <w:vertAlign w:val="superscript"/>
          <w:lang w:val="en-GB"/>
        </w:rPr>
        <w:t>1</w:t>
      </w:r>
      <w:r w:rsidR="0020768B">
        <w:rPr>
          <w:sz w:val="24"/>
          <w:szCs w:val="24"/>
          <w:lang w:val="en-GB"/>
        </w:rPr>
        <w:fldChar w:fldCharType="end"/>
      </w:r>
      <w:r w:rsidR="00533E3C" w:rsidRPr="00AF0CBA">
        <w:rPr>
          <w:sz w:val="24"/>
          <w:szCs w:val="24"/>
          <w:lang w:val="en-GB"/>
        </w:rPr>
        <w:t xml:space="preserve"> </w:t>
      </w:r>
      <w:r w:rsidR="002774D7">
        <w:rPr>
          <w:sz w:val="24"/>
          <w:szCs w:val="24"/>
          <w:lang w:val="en-GB"/>
        </w:rPr>
        <w:t>it is also not</w:t>
      </w:r>
      <w:r w:rsidR="00A35D25">
        <w:rPr>
          <w:sz w:val="24"/>
          <w:szCs w:val="24"/>
          <w:lang w:val="en-GB"/>
        </w:rPr>
        <w:t xml:space="preserve"> funded or</w:t>
      </w:r>
      <w:r w:rsidR="002774D7">
        <w:rPr>
          <w:sz w:val="24"/>
          <w:szCs w:val="24"/>
          <w:lang w:val="en-GB"/>
        </w:rPr>
        <w:t xml:space="preserve"> routinely conducted in Australia</w:t>
      </w:r>
      <w:r w:rsidR="00D314E6">
        <w:rPr>
          <w:sz w:val="24"/>
          <w:szCs w:val="24"/>
          <w:lang w:val="en-GB"/>
        </w:rPr>
        <w:t xml:space="preserve">. </w:t>
      </w:r>
      <w:r w:rsidR="00533E3C" w:rsidRPr="00AF0CBA">
        <w:rPr>
          <w:sz w:val="24"/>
          <w:szCs w:val="24"/>
          <w:lang w:val="en-GB"/>
        </w:rPr>
        <w:t>LMP1 IHC may be used in some settings</w:t>
      </w:r>
      <w:r w:rsidR="00913B42">
        <w:rPr>
          <w:sz w:val="24"/>
          <w:szCs w:val="24"/>
          <w:lang w:val="en-GB"/>
        </w:rPr>
        <w:t>,</w:t>
      </w:r>
      <w:r w:rsidR="00913B42">
        <w:rPr>
          <w:sz w:val="24"/>
          <w:szCs w:val="24"/>
          <w:lang w:val="en-GB"/>
        </w:rPr>
        <w:fldChar w:fldCharType="begin"/>
      </w:r>
      <w:r w:rsidR="005870FF">
        <w:rPr>
          <w:sz w:val="24"/>
          <w:szCs w:val="24"/>
          <w:lang w:val="en-GB"/>
        </w:rPr>
        <w:instrText xml:space="preserve"> ADDIN EN.CITE &lt;EndNote&gt;&lt;Cite&gt;&lt;Author&gt;Styczynski J&lt;/Author&gt;&lt;Year&gt;2024&lt;/Year&gt;&lt;RecNum&gt;47&lt;/RecNum&gt;&lt;DisplayText&gt;&lt;style face="superscript"&gt;23&lt;/style&gt;&lt;/DisplayText&gt;&lt;record&gt;&lt;rec-number&gt;47&lt;/rec-number&gt;&lt;foreign-keys&gt;&lt;key app="EN" db-id="9vvxpfaazx5s2sesvr4vspt6eaav0trv2t0z" timestamp="1772616104"&gt;47&lt;/key&gt;&lt;/foreign-keys&gt;&lt;ref-type name="Web Page"&gt;12&lt;/ref-type&gt;&lt;contributors&gt;&lt;authors&gt;&lt;author&gt;Styczynski J, &lt;/author&gt;&lt;author&gt;Giebel S,&lt;/author&gt;&lt;/authors&gt;&lt;/contributors&gt;&lt;titles&gt;&lt;title&gt;Posttransplant Lymphoproliferative Syndromes&lt;/title&gt;&lt;secondary-title&gt;The EBMT Handbook: Hematopoietic Cell Transplantation and Cellular Therapies 8th edition. Cham (CH): Springer; 2024. Chapter 45.&lt;/secondary-title&gt;&lt;/titles&gt;&lt;dates&gt;&lt;year&gt;2024&lt;/year&gt;&lt;/dates&gt;&lt;urls&gt;&lt;related-urls&gt;&lt;url&gt;https://www.ncbi.nlm.nih.gov/books/NBK608296/&lt;/url&gt;&lt;/related-urls&gt;&lt;/urls&gt;&lt;/record&gt;&lt;/Cite&gt;&lt;/EndNote&gt;</w:instrText>
      </w:r>
      <w:r w:rsidR="00913B42">
        <w:rPr>
          <w:sz w:val="24"/>
          <w:szCs w:val="24"/>
          <w:lang w:val="en-GB"/>
        </w:rPr>
        <w:fldChar w:fldCharType="separate"/>
      </w:r>
      <w:r w:rsidR="005870FF" w:rsidRPr="005870FF">
        <w:rPr>
          <w:noProof/>
          <w:sz w:val="24"/>
          <w:szCs w:val="24"/>
          <w:vertAlign w:val="superscript"/>
          <w:lang w:val="en-GB"/>
        </w:rPr>
        <w:t>23</w:t>
      </w:r>
      <w:r w:rsidR="00913B42">
        <w:rPr>
          <w:sz w:val="24"/>
          <w:szCs w:val="24"/>
          <w:lang w:val="en-GB"/>
        </w:rPr>
        <w:fldChar w:fldCharType="end"/>
      </w:r>
      <w:r w:rsidR="00533E3C" w:rsidRPr="00AF0CBA">
        <w:rPr>
          <w:sz w:val="24"/>
          <w:szCs w:val="24"/>
          <w:lang w:val="en-GB"/>
        </w:rPr>
        <w:t xml:space="preserve"> but is not a reliable substitute for demonstrating EBV within tumour cells.</w:t>
      </w:r>
    </w:p>
    <w:p w14:paraId="3B1D3971" w14:textId="610C19E5" w:rsidR="00C155CF" w:rsidRPr="00C155CF" w:rsidRDefault="00AF0CBA" w:rsidP="00C155CF">
      <w:pPr>
        <w:rPr>
          <w:sz w:val="24"/>
          <w:szCs w:val="24"/>
          <w:lang w:val="en-GB"/>
        </w:rPr>
      </w:pPr>
      <w:r w:rsidRPr="00AF0CBA">
        <w:rPr>
          <w:sz w:val="24"/>
          <w:szCs w:val="24"/>
          <w:lang w:val="en-GB"/>
        </w:rPr>
        <w:t xml:space="preserve">For HPV-associated cancers (particularly OPSCC), the usual comparator pathway </w:t>
      </w:r>
      <w:r w:rsidR="00913B42">
        <w:rPr>
          <w:sz w:val="24"/>
          <w:szCs w:val="24"/>
          <w:lang w:val="en-GB"/>
        </w:rPr>
        <w:t>includes</w:t>
      </w:r>
      <w:r w:rsidRPr="00AF0CBA">
        <w:rPr>
          <w:sz w:val="24"/>
          <w:szCs w:val="24"/>
          <w:lang w:val="en-GB"/>
        </w:rPr>
        <w:t xml:space="preserve"> p16 IHC as the primary surrogate test</w:t>
      </w:r>
      <w:r w:rsidR="00D311C1">
        <w:rPr>
          <w:sz w:val="24"/>
          <w:szCs w:val="24"/>
          <w:lang w:val="en-GB"/>
        </w:rPr>
        <w:t xml:space="preserve"> to confirm HPV status</w:t>
      </w:r>
      <w:r w:rsidRPr="00AF0CBA">
        <w:rPr>
          <w:sz w:val="24"/>
          <w:szCs w:val="24"/>
          <w:lang w:val="en-GB"/>
        </w:rPr>
        <w:t>, with HPV-specific nucleic acid testing (</w:t>
      </w:r>
      <w:r w:rsidR="00FE12B7">
        <w:rPr>
          <w:sz w:val="24"/>
          <w:szCs w:val="24"/>
          <w:lang w:val="en-GB"/>
        </w:rPr>
        <w:t>i.e.</w:t>
      </w:r>
      <w:r w:rsidRPr="00AF0CBA">
        <w:rPr>
          <w:sz w:val="24"/>
          <w:szCs w:val="24"/>
          <w:lang w:val="en-GB"/>
        </w:rPr>
        <w:t xml:space="preserve"> </w:t>
      </w:r>
      <w:r w:rsidR="00B94379">
        <w:rPr>
          <w:sz w:val="24"/>
          <w:szCs w:val="24"/>
          <w:lang w:val="en-GB"/>
        </w:rPr>
        <w:t xml:space="preserve">ISH, or </w:t>
      </w:r>
      <w:r w:rsidRPr="00AF0CBA">
        <w:rPr>
          <w:sz w:val="24"/>
          <w:szCs w:val="24"/>
          <w:lang w:val="en-GB"/>
        </w:rPr>
        <w:t>PCR-based methods) used selectively where confirmation is required or where results are discordant.</w:t>
      </w:r>
      <w:r w:rsidR="005C2D05">
        <w:rPr>
          <w:sz w:val="24"/>
          <w:szCs w:val="24"/>
          <w:lang w:val="en-GB"/>
        </w:rPr>
        <w:fldChar w:fldCharType="begin">
          <w:fldData xml:space="preserve">PEVuZE5vdGU+PENpdGU+PEF1dGhvcj5Pb25rPC9BdXRob3I+PFllYXI+MjAyMzwvWWVhcj48UmVj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=
</w:fldData>
        </w:fldChar>
      </w:r>
      <w:r w:rsidR="00F03B79">
        <w:rPr>
          <w:sz w:val="24"/>
          <w:szCs w:val="24"/>
          <w:lang w:val="en-GB"/>
        </w:rPr>
        <w:instrText xml:space="preserve"> ADDIN EN.CITE </w:instrText>
      </w:r>
      <w:r w:rsidR="00F03B79">
        <w:rPr>
          <w:sz w:val="24"/>
          <w:szCs w:val="24"/>
          <w:lang w:val="en-GB"/>
        </w:rPr>
        <w:fldChar w:fldCharType="begin">
          <w:fldData xml:space="preserve">PEVuZE5vdGU+PENpdGU+PEF1dGhvcj5Pb25rPC9BdXRob3I+PFllYXI+MjAyMzwvWWVhcj48UmVj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=
</w:fldData>
        </w:fldChar>
      </w:r>
      <w:r w:rsidR="00F03B79">
        <w:rPr>
          <w:sz w:val="24"/>
          <w:szCs w:val="24"/>
          <w:lang w:val="en-GB"/>
        </w:rPr>
        <w:instrText xml:space="preserve"> ADDIN EN.CITE.DATA </w:instrText>
      </w:r>
      <w:r w:rsidR="00F03B79">
        <w:rPr>
          <w:sz w:val="24"/>
          <w:szCs w:val="24"/>
          <w:lang w:val="en-GB"/>
        </w:rPr>
      </w:r>
      <w:r w:rsidR="00F03B79">
        <w:rPr>
          <w:sz w:val="24"/>
          <w:szCs w:val="24"/>
          <w:lang w:val="en-GB"/>
        </w:rPr>
        <w:fldChar w:fldCharType="end"/>
      </w:r>
      <w:r w:rsidR="005C2D05">
        <w:rPr>
          <w:sz w:val="24"/>
          <w:szCs w:val="24"/>
          <w:lang w:val="en-GB"/>
        </w:rPr>
      </w:r>
      <w:r w:rsidR="005C2D05">
        <w:rPr>
          <w:sz w:val="24"/>
          <w:szCs w:val="24"/>
          <w:lang w:val="en-GB"/>
        </w:rPr>
        <w:fldChar w:fldCharType="separate"/>
      </w:r>
      <w:r w:rsidR="00F03B79" w:rsidRPr="00F03B79">
        <w:rPr>
          <w:noProof/>
          <w:sz w:val="24"/>
          <w:szCs w:val="24"/>
          <w:vertAlign w:val="superscript"/>
          <w:lang w:val="en-GB"/>
        </w:rPr>
        <w:t>15, 17</w:t>
      </w:r>
      <w:r w:rsidR="005C2D05">
        <w:rPr>
          <w:sz w:val="24"/>
          <w:szCs w:val="24"/>
          <w:lang w:val="en-GB"/>
        </w:rPr>
        <w:fldChar w:fldCharType="end"/>
      </w:r>
      <w:r w:rsidR="00FE12B7">
        <w:rPr>
          <w:sz w:val="24"/>
          <w:szCs w:val="24"/>
          <w:lang w:val="en-GB"/>
        </w:rPr>
        <w:t xml:space="preserve"> </w:t>
      </w:r>
      <w:r w:rsidR="00C155CF" w:rsidRPr="00C155CF">
        <w:rPr>
          <w:sz w:val="24"/>
          <w:szCs w:val="24"/>
          <w:lang w:val="en-GB"/>
        </w:rPr>
        <w:t xml:space="preserve">While DNA-PCR is a sensitive modality for the detection of HPV in tissues, this modality cannot localise the infection to malignant cells and therefore may result in false positives in instances of non-pathogenic "passenger" HPV </w:t>
      </w:r>
      <w:r w:rsidR="005B72B4">
        <w:rPr>
          <w:sz w:val="24"/>
          <w:szCs w:val="24"/>
          <w:lang w:val="en-GB"/>
        </w:rPr>
        <w:t>that</w:t>
      </w:r>
      <w:r w:rsidR="00C155CF" w:rsidRPr="00C155CF">
        <w:rPr>
          <w:sz w:val="24"/>
          <w:szCs w:val="24"/>
          <w:lang w:val="en-GB"/>
        </w:rPr>
        <w:t xml:space="preserve"> is not driving cancer development. Whilst it remains a valid technique for establishing the diagnosis of HPV-related neoplasia, it must be used in conjunction with p16 IHC and is considered inferior to HPV RNA ISH. RT-PCR is technically challenging and unsuitable for general clinical use. Consensus guidelines recommend against the use of DNA-ISH.</w:t>
      </w:r>
      <w:r w:rsidR="009D5850">
        <w:rPr>
          <w:sz w:val="24"/>
          <w:szCs w:val="24"/>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9D5850">
        <w:rPr>
          <w:sz w:val="24"/>
          <w:szCs w:val="24"/>
          <w:lang w:val="en-GB"/>
        </w:rPr>
        <w:instrText xml:space="preserve"> ADDIN EN.CITE </w:instrText>
      </w:r>
      <w:r w:rsidR="009D5850">
        <w:rPr>
          <w:sz w:val="24"/>
          <w:szCs w:val="24"/>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9D5850">
        <w:rPr>
          <w:sz w:val="24"/>
          <w:szCs w:val="24"/>
          <w:lang w:val="en-GB"/>
        </w:rPr>
        <w:instrText xml:space="preserve"> ADDIN EN.CITE.DATA </w:instrText>
      </w:r>
      <w:r w:rsidR="009D5850">
        <w:rPr>
          <w:sz w:val="24"/>
          <w:szCs w:val="24"/>
          <w:lang w:val="en-GB"/>
        </w:rPr>
      </w:r>
      <w:r w:rsidR="009D5850">
        <w:rPr>
          <w:sz w:val="24"/>
          <w:szCs w:val="24"/>
          <w:lang w:val="en-GB"/>
        </w:rPr>
        <w:fldChar w:fldCharType="end"/>
      </w:r>
      <w:r w:rsidR="009D5850">
        <w:rPr>
          <w:sz w:val="24"/>
          <w:szCs w:val="24"/>
          <w:lang w:val="en-GB"/>
        </w:rPr>
      </w:r>
      <w:r w:rsidR="009D5850">
        <w:rPr>
          <w:sz w:val="24"/>
          <w:szCs w:val="24"/>
          <w:lang w:val="en-GB"/>
        </w:rPr>
        <w:fldChar w:fldCharType="separate"/>
      </w:r>
      <w:r w:rsidR="009D5850" w:rsidRPr="009D5850">
        <w:rPr>
          <w:noProof/>
          <w:sz w:val="24"/>
          <w:szCs w:val="24"/>
          <w:vertAlign w:val="superscript"/>
          <w:lang w:val="en-GB"/>
        </w:rPr>
        <w:t>15</w:t>
      </w:r>
      <w:r w:rsidR="009D5850">
        <w:rPr>
          <w:sz w:val="24"/>
          <w:szCs w:val="24"/>
          <w:lang w:val="en-GB"/>
        </w:rPr>
        <w:fldChar w:fldCharType="end"/>
      </w:r>
    </w:p>
    <w:p w14:paraId="45D016E4" w14:textId="550DE373" w:rsidR="00CF109A" w:rsidRDefault="00CF109A" w:rsidP="00CF109A">
      <w:pPr>
        <w:rPr>
          <w:sz w:val="24"/>
          <w:szCs w:val="24"/>
          <w:lang w:val="en-GB"/>
        </w:rPr>
      </w:pPr>
      <w:r>
        <w:rPr>
          <w:sz w:val="24"/>
          <w:szCs w:val="24"/>
          <w:lang w:val="en-GB"/>
        </w:rPr>
        <w:t>Imaging technique</w:t>
      </w:r>
      <w:r w:rsidR="000703C9">
        <w:rPr>
          <w:sz w:val="24"/>
          <w:szCs w:val="24"/>
          <w:lang w:val="en-GB"/>
        </w:rPr>
        <w:t>s</w:t>
      </w:r>
      <w:r>
        <w:rPr>
          <w:sz w:val="24"/>
          <w:szCs w:val="24"/>
          <w:lang w:val="en-GB"/>
        </w:rPr>
        <w:t xml:space="preserve"> are primarily used guide </w:t>
      </w:r>
      <w:r w:rsidR="000703C9">
        <w:rPr>
          <w:sz w:val="24"/>
          <w:szCs w:val="24"/>
          <w:lang w:val="en-GB"/>
        </w:rPr>
        <w:t xml:space="preserve">initial </w:t>
      </w:r>
      <w:r>
        <w:rPr>
          <w:sz w:val="24"/>
          <w:szCs w:val="24"/>
          <w:lang w:val="en-GB"/>
        </w:rPr>
        <w:t>biopsy</w:t>
      </w:r>
      <w:r w:rsidR="008247FE">
        <w:rPr>
          <w:sz w:val="24"/>
          <w:szCs w:val="24"/>
          <w:lang w:val="en-GB"/>
        </w:rPr>
        <w:t xml:space="preserve"> (where necessary)</w:t>
      </w:r>
      <w:r>
        <w:rPr>
          <w:sz w:val="24"/>
          <w:szCs w:val="24"/>
          <w:lang w:val="en-GB"/>
        </w:rPr>
        <w:t xml:space="preserve">, inform staging, and provide functional information. As </w:t>
      </w:r>
      <w:r w:rsidR="006119D8">
        <w:rPr>
          <w:sz w:val="24"/>
          <w:szCs w:val="24"/>
          <w:lang w:val="en-GB"/>
        </w:rPr>
        <w:t>ISH</w:t>
      </w:r>
      <w:r>
        <w:rPr>
          <w:sz w:val="24"/>
          <w:szCs w:val="24"/>
          <w:lang w:val="en-GB"/>
        </w:rPr>
        <w:t xml:space="preserve"> is primarily associated with pathological classification of tumours</w:t>
      </w:r>
      <w:r w:rsidR="00363ECE">
        <w:rPr>
          <w:sz w:val="24"/>
          <w:szCs w:val="24"/>
          <w:lang w:val="en-GB"/>
        </w:rPr>
        <w:t xml:space="preserve"> based on viral status</w:t>
      </w:r>
      <w:r>
        <w:rPr>
          <w:sz w:val="24"/>
          <w:szCs w:val="24"/>
          <w:lang w:val="en-GB"/>
        </w:rPr>
        <w:t>, imaging techniques are not considered to be relevant comparators</w:t>
      </w:r>
      <w:r w:rsidR="001F6E10">
        <w:rPr>
          <w:sz w:val="24"/>
          <w:szCs w:val="24"/>
          <w:lang w:val="en-GB"/>
        </w:rPr>
        <w:t xml:space="preserve"> for this application.</w:t>
      </w:r>
    </w:p>
    <w:p w14:paraId="3E3431F7" w14:textId="71478296" w:rsidR="00FE257E" w:rsidRPr="00D163F8" w:rsidRDefault="00955904" w:rsidP="00D163F8">
      <w:pPr>
        <w:rPr>
          <w:b/>
          <w:bCs/>
          <w:sz w:val="24"/>
          <w:szCs w:val="24"/>
        </w:rPr>
      </w:pPr>
      <w:r w:rsidRPr="00D74CA4">
        <w:rPr>
          <w:b/>
          <w:bCs/>
          <w:sz w:val="24"/>
          <w:szCs w:val="24"/>
        </w:rPr>
        <w:t>List any existing MBS item numbers that are relevant for the nominated comparators</w:t>
      </w:r>
      <w:r w:rsidR="000627EF" w:rsidRPr="00D74CA4">
        <w:rPr>
          <w:b/>
          <w:bCs/>
          <w:sz w:val="24"/>
          <w:szCs w:val="24"/>
        </w:rPr>
        <w:t>:</w:t>
      </w:r>
      <w:r w:rsidR="00FE257E" w:rsidRPr="00D163F8">
        <w:rPr>
          <w:b/>
          <w:bCs/>
          <w:sz w:val="24"/>
          <w:szCs w:val="24"/>
        </w:rPr>
        <w:t xml:space="preserve"> </w:t>
      </w:r>
    </w:p>
    <w:tbl>
      <w:tblPr>
        <w:tblStyle w:val="TableGrid"/>
        <w:tblW w:w="0" w:type="auto"/>
        <w:tblLook w:val="04A0" w:firstRow="1" w:lastRow="0" w:firstColumn="1" w:lastColumn="0" w:noHBand="0" w:noVBand="1"/>
      </w:tblPr>
      <w:tblGrid>
        <w:gridCol w:w="9487"/>
      </w:tblGrid>
      <w:tr w:rsidR="00EB5881" w14:paraId="6C5D7D73" w14:textId="77777777" w:rsidTr="00596204">
        <w:tc>
          <w:tcPr>
            <w:tcW w:w="9487" w:type="dxa"/>
            <w:shd w:val="clear" w:color="auto" w:fill="D9D9D9" w:themeFill="background1" w:themeFillShade="D9"/>
          </w:tcPr>
          <w:p w14:paraId="5D143C63" w14:textId="1110DE3C" w:rsidR="00596204" w:rsidRPr="00376113" w:rsidRDefault="00596204" w:rsidP="00376113">
            <w:pPr>
              <w:rPr>
                <w:b/>
                <w:bCs/>
                <w:sz w:val="24"/>
                <w:szCs w:val="24"/>
                <w:lang w:val="en-GB"/>
              </w:rPr>
            </w:pPr>
            <w:r>
              <w:rPr>
                <w:b/>
                <w:bCs/>
                <w:sz w:val="24"/>
                <w:szCs w:val="24"/>
                <w:lang w:val="en-GB"/>
              </w:rPr>
              <w:t>Immunohistochemistry</w:t>
            </w:r>
          </w:p>
        </w:tc>
      </w:tr>
      <w:tr w:rsidR="00934218" w14:paraId="7DF068EE" w14:textId="77777777" w:rsidTr="00BC4CF3">
        <w:tc>
          <w:tcPr>
            <w:tcW w:w="9487" w:type="dxa"/>
          </w:tcPr>
          <w:p w14:paraId="76C7D7DD" w14:textId="57EEB870" w:rsidR="00376113" w:rsidRPr="00376113" w:rsidRDefault="00376113" w:rsidP="00376113">
            <w:pPr>
              <w:rPr>
                <w:b/>
                <w:bCs/>
                <w:sz w:val="24"/>
                <w:szCs w:val="24"/>
                <w:lang w:val="en-GB"/>
              </w:rPr>
            </w:pPr>
            <w:r w:rsidRPr="00376113">
              <w:rPr>
                <w:b/>
                <w:bCs/>
                <w:sz w:val="24"/>
                <w:szCs w:val="24"/>
                <w:lang w:val="en-GB"/>
              </w:rPr>
              <w:t>72846 </w:t>
            </w:r>
            <w:r w:rsidR="00EA195F" w:rsidRPr="00C50E87">
              <w:rPr>
                <w:b/>
                <w:bCs/>
                <w:sz w:val="24"/>
                <w:szCs w:val="24"/>
                <w:lang w:val="en-GB"/>
              </w:rPr>
              <w:t xml:space="preserve">| </w:t>
            </w:r>
            <w:r w:rsidRPr="00376113">
              <w:rPr>
                <w:b/>
                <w:bCs/>
                <w:sz w:val="24"/>
                <w:szCs w:val="24"/>
                <w:lang w:val="en-GB"/>
              </w:rPr>
              <w:t>P5 - Tissue Pathology</w:t>
            </w:r>
          </w:p>
          <w:p w14:paraId="6BB1313E" w14:textId="77777777" w:rsidR="00376113" w:rsidRPr="00376113" w:rsidRDefault="00376113" w:rsidP="00376113">
            <w:pPr>
              <w:rPr>
                <w:sz w:val="24"/>
                <w:szCs w:val="24"/>
                <w:lang w:val="en-GB"/>
              </w:rPr>
            </w:pPr>
            <w:r w:rsidRPr="00376113">
              <w:rPr>
                <w:sz w:val="24"/>
                <w:szCs w:val="24"/>
                <w:lang w:val="en-GB"/>
              </w:rPr>
              <w:t xml:space="preserve">Immunohistochemical examination of biopsy material by immunofluorescence, </w:t>
            </w:r>
            <w:proofErr w:type="spellStart"/>
            <w:r w:rsidRPr="00376113">
              <w:rPr>
                <w:sz w:val="24"/>
                <w:szCs w:val="24"/>
                <w:lang w:val="en-GB"/>
              </w:rPr>
              <w:t>immunoperoxidase</w:t>
            </w:r>
            <w:proofErr w:type="spellEnd"/>
            <w:r w:rsidRPr="00376113">
              <w:rPr>
                <w:sz w:val="24"/>
                <w:szCs w:val="24"/>
                <w:lang w:val="en-GB"/>
              </w:rPr>
              <w:t xml:space="preserve"> or other labelled antibody techniques with multiple antigenic specificities per specimen - 1 to 3 antibodies except those listed in 72848</w:t>
            </w:r>
          </w:p>
          <w:p w14:paraId="07BB1063" w14:textId="77777777" w:rsidR="00376113" w:rsidRPr="00376113" w:rsidRDefault="00376113" w:rsidP="00376113">
            <w:pPr>
              <w:rPr>
                <w:sz w:val="24"/>
                <w:szCs w:val="24"/>
                <w:lang w:val="en-GB"/>
              </w:rPr>
            </w:pPr>
            <w:r w:rsidRPr="00376113">
              <w:rPr>
                <w:sz w:val="24"/>
                <w:szCs w:val="24"/>
                <w:lang w:val="en-GB"/>
              </w:rPr>
              <w:t>(Item is subject to rule 13)</w:t>
            </w:r>
          </w:p>
          <w:p w14:paraId="2E7058FE" w14:textId="77777777" w:rsidR="00376113" w:rsidRPr="00376113" w:rsidRDefault="00376113" w:rsidP="00376113">
            <w:pPr>
              <w:rPr>
                <w:sz w:val="24"/>
                <w:szCs w:val="24"/>
                <w:lang w:val="en-GB"/>
              </w:rPr>
            </w:pPr>
            <w:r w:rsidRPr="00376113">
              <w:rPr>
                <w:b/>
                <w:bCs/>
                <w:sz w:val="24"/>
                <w:szCs w:val="24"/>
                <w:lang w:val="en-GB"/>
              </w:rPr>
              <w:t>Fee:</w:t>
            </w:r>
            <w:r w:rsidRPr="00376113">
              <w:rPr>
                <w:sz w:val="24"/>
                <w:szCs w:val="24"/>
                <w:lang w:val="en-GB"/>
              </w:rPr>
              <w:t> $61.05 </w:t>
            </w:r>
            <w:r w:rsidRPr="00376113">
              <w:rPr>
                <w:b/>
                <w:bCs/>
                <w:sz w:val="24"/>
                <w:szCs w:val="24"/>
                <w:lang w:val="en-GB"/>
              </w:rPr>
              <w:t>Benefit:</w:t>
            </w:r>
            <w:r w:rsidRPr="00376113">
              <w:rPr>
                <w:sz w:val="24"/>
                <w:szCs w:val="24"/>
                <w:lang w:val="en-GB"/>
              </w:rPr>
              <w:t> 75% = $45.80 85% = $51.90</w:t>
            </w:r>
          </w:p>
          <w:p w14:paraId="3FC83044" w14:textId="39FF1C7C" w:rsidR="00BC4CF3" w:rsidRPr="00376113" w:rsidRDefault="00376113" w:rsidP="00BC0C43">
            <w:pPr>
              <w:rPr>
                <w:sz w:val="24"/>
                <w:szCs w:val="24"/>
                <w:lang w:val="en-GB"/>
              </w:rPr>
            </w:pPr>
            <w:r w:rsidRPr="00376113">
              <w:rPr>
                <w:sz w:val="24"/>
                <w:szCs w:val="24"/>
                <w:lang w:val="en-GB"/>
              </w:rPr>
              <w:lastRenderedPageBreak/>
              <w:t>(See para </w:t>
            </w:r>
            <w:hyperlink r:id="rId8" w:history="1">
              <w:r w:rsidRPr="00376113">
                <w:rPr>
                  <w:rStyle w:val="Hyperlink"/>
                  <w:sz w:val="24"/>
                  <w:szCs w:val="24"/>
                  <w:lang w:val="en-GB"/>
                </w:rPr>
                <w:t>PN.1.2</w:t>
              </w:r>
            </w:hyperlink>
            <w:r w:rsidRPr="00376113">
              <w:rPr>
                <w:sz w:val="24"/>
                <w:szCs w:val="24"/>
                <w:lang w:val="en-GB"/>
              </w:rPr>
              <w:t> of explanatory notes to this Category)</w:t>
            </w:r>
          </w:p>
        </w:tc>
      </w:tr>
      <w:tr w:rsidR="00934218" w14:paraId="2C2F2EC8" w14:textId="77777777" w:rsidTr="00BC4CF3">
        <w:tc>
          <w:tcPr>
            <w:tcW w:w="9487" w:type="dxa"/>
          </w:tcPr>
          <w:p w14:paraId="6D4D97AE" w14:textId="3A32542C" w:rsidR="00BC4CF3" w:rsidRPr="00BC4CF3" w:rsidRDefault="00BC4CF3" w:rsidP="00BC4CF3">
            <w:pPr>
              <w:rPr>
                <w:b/>
                <w:bCs/>
                <w:sz w:val="24"/>
                <w:szCs w:val="24"/>
                <w:lang w:val="en-GB"/>
              </w:rPr>
            </w:pPr>
            <w:r w:rsidRPr="00BC4CF3">
              <w:rPr>
                <w:b/>
                <w:bCs/>
                <w:sz w:val="24"/>
                <w:szCs w:val="24"/>
                <w:lang w:val="en-GB"/>
              </w:rPr>
              <w:lastRenderedPageBreak/>
              <w:t>72847 </w:t>
            </w:r>
            <w:r w:rsidR="00EA195F" w:rsidRPr="00C50E87">
              <w:rPr>
                <w:b/>
                <w:bCs/>
                <w:sz w:val="24"/>
                <w:szCs w:val="24"/>
                <w:lang w:val="en-GB"/>
              </w:rPr>
              <w:t xml:space="preserve">| </w:t>
            </w:r>
            <w:r w:rsidRPr="00BC4CF3">
              <w:rPr>
                <w:b/>
                <w:bCs/>
                <w:sz w:val="24"/>
                <w:szCs w:val="24"/>
                <w:lang w:val="en-GB"/>
              </w:rPr>
              <w:t>P5 - Tissue Pathology</w:t>
            </w:r>
          </w:p>
          <w:p w14:paraId="54C0E951" w14:textId="77777777" w:rsidR="00BC4CF3" w:rsidRPr="00BC4CF3" w:rsidRDefault="00BC4CF3" w:rsidP="00BC4CF3">
            <w:pPr>
              <w:rPr>
                <w:sz w:val="24"/>
                <w:szCs w:val="24"/>
                <w:lang w:val="en-GB"/>
              </w:rPr>
            </w:pPr>
            <w:r w:rsidRPr="00BC4CF3">
              <w:rPr>
                <w:sz w:val="24"/>
                <w:szCs w:val="24"/>
                <w:lang w:val="en-GB"/>
              </w:rPr>
              <w:t xml:space="preserve">Immunohistochemical examination of biopsy material by immunofluorescence, </w:t>
            </w:r>
            <w:proofErr w:type="spellStart"/>
            <w:r w:rsidRPr="00BC4CF3">
              <w:rPr>
                <w:sz w:val="24"/>
                <w:szCs w:val="24"/>
                <w:lang w:val="en-GB"/>
              </w:rPr>
              <w:t>immunoperoxidase</w:t>
            </w:r>
            <w:proofErr w:type="spellEnd"/>
            <w:r w:rsidRPr="00BC4CF3">
              <w:rPr>
                <w:sz w:val="24"/>
                <w:szCs w:val="24"/>
                <w:lang w:val="en-GB"/>
              </w:rPr>
              <w:t xml:space="preserve"> or other labelled antibody techniques with multiple antigenic specificities per specimen - 4-6 antibodies</w:t>
            </w:r>
          </w:p>
          <w:p w14:paraId="79B8BF67" w14:textId="28A735A7" w:rsidR="00BC4CF3" w:rsidRPr="00BC4CF3" w:rsidRDefault="00BC4CF3" w:rsidP="00BC4CF3">
            <w:pPr>
              <w:rPr>
                <w:sz w:val="24"/>
                <w:szCs w:val="24"/>
                <w:lang w:val="en-GB"/>
              </w:rPr>
            </w:pPr>
            <w:r w:rsidRPr="00BC4CF3">
              <w:rPr>
                <w:sz w:val="24"/>
                <w:szCs w:val="24"/>
                <w:lang w:val="en-GB"/>
              </w:rPr>
              <w:t>(Item is subject to rule 13)</w:t>
            </w:r>
          </w:p>
          <w:p w14:paraId="3F93CFC6" w14:textId="77777777" w:rsidR="00BC4CF3" w:rsidRPr="00BC4CF3" w:rsidRDefault="00BC4CF3" w:rsidP="00BC4CF3">
            <w:pPr>
              <w:rPr>
                <w:sz w:val="24"/>
                <w:szCs w:val="24"/>
                <w:lang w:val="en-GB"/>
              </w:rPr>
            </w:pPr>
            <w:r w:rsidRPr="00BC4CF3">
              <w:rPr>
                <w:b/>
                <w:bCs/>
                <w:sz w:val="24"/>
                <w:szCs w:val="24"/>
                <w:lang w:val="en-GB"/>
              </w:rPr>
              <w:t>Fee:</w:t>
            </w:r>
            <w:r w:rsidRPr="00BC4CF3">
              <w:rPr>
                <w:sz w:val="24"/>
                <w:szCs w:val="24"/>
                <w:lang w:val="en-GB"/>
              </w:rPr>
              <w:t> $91.55 </w:t>
            </w:r>
            <w:r w:rsidRPr="00BC4CF3">
              <w:rPr>
                <w:b/>
                <w:bCs/>
                <w:sz w:val="24"/>
                <w:szCs w:val="24"/>
                <w:lang w:val="en-GB"/>
              </w:rPr>
              <w:t>Benefit:</w:t>
            </w:r>
            <w:r w:rsidRPr="00BC4CF3">
              <w:rPr>
                <w:sz w:val="24"/>
                <w:szCs w:val="24"/>
                <w:lang w:val="en-GB"/>
              </w:rPr>
              <w:t> 75% = $68.70 85% = $77.85</w:t>
            </w:r>
          </w:p>
          <w:p w14:paraId="0AF67690" w14:textId="1AB4E06E" w:rsidR="00BC4CF3" w:rsidRPr="00BC4CF3" w:rsidRDefault="00BC4CF3" w:rsidP="00BC4CF3">
            <w:pPr>
              <w:rPr>
                <w:sz w:val="24"/>
                <w:szCs w:val="24"/>
                <w:lang w:val="en-GB"/>
              </w:rPr>
            </w:pPr>
            <w:r w:rsidRPr="00BC4CF3">
              <w:rPr>
                <w:sz w:val="24"/>
                <w:szCs w:val="24"/>
                <w:lang w:val="en-GB"/>
              </w:rPr>
              <w:t>(See para </w:t>
            </w:r>
            <w:hyperlink r:id="rId9" w:history="1">
              <w:r w:rsidRPr="00BC4CF3">
                <w:rPr>
                  <w:rStyle w:val="Hyperlink"/>
                  <w:sz w:val="24"/>
                  <w:szCs w:val="24"/>
                  <w:lang w:val="en-GB"/>
                </w:rPr>
                <w:t>PN.1.2</w:t>
              </w:r>
            </w:hyperlink>
            <w:r w:rsidRPr="00BC4CF3">
              <w:rPr>
                <w:sz w:val="24"/>
                <w:szCs w:val="24"/>
                <w:lang w:val="en-GB"/>
              </w:rPr>
              <w:t> of explanatory notes to this Category)</w:t>
            </w:r>
          </w:p>
        </w:tc>
      </w:tr>
      <w:tr w:rsidR="00934218" w14:paraId="2A76FD5B" w14:textId="77777777" w:rsidTr="00BC4CF3">
        <w:tc>
          <w:tcPr>
            <w:tcW w:w="9487" w:type="dxa"/>
          </w:tcPr>
          <w:p w14:paraId="3326A4E4" w14:textId="44F3AC20" w:rsidR="00116CA6" w:rsidRPr="00116CA6" w:rsidRDefault="00116CA6" w:rsidP="00116CA6">
            <w:pPr>
              <w:rPr>
                <w:b/>
                <w:bCs/>
                <w:sz w:val="24"/>
                <w:szCs w:val="24"/>
                <w:lang w:val="en-GB"/>
              </w:rPr>
            </w:pPr>
            <w:r w:rsidRPr="00116CA6">
              <w:rPr>
                <w:b/>
                <w:bCs/>
                <w:sz w:val="24"/>
                <w:szCs w:val="24"/>
                <w:lang w:val="en-GB"/>
              </w:rPr>
              <w:t>72849 </w:t>
            </w:r>
            <w:r w:rsidR="00EA195F" w:rsidRPr="00C50E87">
              <w:rPr>
                <w:b/>
                <w:bCs/>
                <w:sz w:val="24"/>
                <w:szCs w:val="24"/>
                <w:lang w:val="en-GB"/>
              </w:rPr>
              <w:t xml:space="preserve">| </w:t>
            </w:r>
            <w:r w:rsidRPr="00116CA6">
              <w:rPr>
                <w:b/>
                <w:bCs/>
                <w:sz w:val="24"/>
                <w:szCs w:val="24"/>
                <w:lang w:val="en-GB"/>
              </w:rPr>
              <w:t>P5 - Tissue Pathology</w:t>
            </w:r>
          </w:p>
          <w:p w14:paraId="6C909C56" w14:textId="77777777" w:rsidR="00116CA6" w:rsidRPr="00116CA6" w:rsidRDefault="00116CA6" w:rsidP="00116CA6">
            <w:pPr>
              <w:rPr>
                <w:sz w:val="24"/>
                <w:szCs w:val="24"/>
                <w:lang w:val="en-GB"/>
              </w:rPr>
            </w:pPr>
            <w:r w:rsidRPr="00116CA6">
              <w:rPr>
                <w:sz w:val="24"/>
                <w:szCs w:val="24"/>
                <w:lang w:val="en-GB"/>
              </w:rPr>
              <w:t xml:space="preserve">Immunohistochemical examination of biopsy material by immunofluorescence, </w:t>
            </w:r>
            <w:proofErr w:type="spellStart"/>
            <w:r w:rsidRPr="00116CA6">
              <w:rPr>
                <w:sz w:val="24"/>
                <w:szCs w:val="24"/>
                <w:lang w:val="en-GB"/>
              </w:rPr>
              <w:t>immunoperoxidase</w:t>
            </w:r>
            <w:proofErr w:type="spellEnd"/>
            <w:r w:rsidRPr="00116CA6">
              <w:rPr>
                <w:sz w:val="24"/>
                <w:szCs w:val="24"/>
                <w:lang w:val="en-GB"/>
              </w:rPr>
              <w:t xml:space="preserve"> or other labelled antibody techniques with multiple antigenic specificities per specimen - 7-10 antibodies</w:t>
            </w:r>
          </w:p>
          <w:p w14:paraId="02CA8376" w14:textId="77777777" w:rsidR="00116CA6" w:rsidRPr="00116CA6" w:rsidRDefault="00116CA6" w:rsidP="00116CA6">
            <w:pPr>
              <w:rPr>
                <w:sz w:val="24"/>
                <w:szCs w:val="24"/>
                <w:lang w:val="en-GB"/>
              </w:rPr>
            </w:pPr>
            <w:r w:rsidRPr="00116CA6">
              <w:rPr>
                <w:sz w:val="24"/>
                <w:szCs w:val="24"/>
                <w:lang w:val="en-GB"/>
              </w:rPr>
              <w:t>(Item is subject to rule 13)</w:t>
            </w:r>
          </w:p>
          <w:p w14:paraId="2E21EEDB" w14:textId="77777777" w:rsidR="00116CA6" w:rsidRPr="00116CA6" w:rsidRDefault="00116CA6" w:rsidP="00116CA6">
            <w:pPr>
              <w:rPr>
                <w:sz w:val="24"/>
                <w:szCs w:val="24"/>
                <w:lang w:val="en-GB"/>
              </w:rPr>
            </w:pPr>
            <w:r w:rsidRPr="00116CA6">
              <w:rPr>
                <w:b/>
                <w:bCs/>
                <w:sz w:val="24"/>
                <w:szCs w:val="24"/>
                <w:lang w:val="en-GB"/>
              </w:rPr>
              <w:t>Fee:</w:t>
            </w:r>
            <w:r w:rsidRPr="00116CA6">
              <w:rPr>
                <w:sz w:val="24"/>
                <w:szCs w:val="24"/>
                <w:lang w:val="en-GB"/>
              </w:rPr>
              <w:t> $106.80 </w:t>
            </w:r>
            <w:r w:rsidRPr="00116CA6">
              <w:rPr>
                <w:b/>
                <w:bCs/>
                <w:sz w:val="24"/>
                <w:szCs w:val="24"/>
                <w:lang w:val="en-GB"/>
              </w:rPr>
              <w:t>Benefit:</w:t>
            </w:r>
            <w:r w:rsidRPr="00116CA6">
              <w:rPr>
                <w:sz w:val="24"/>
                <w:szCs w:val="24"/>
                <w:lang w:val="en-GB"/>
              </w:rPr>
              <w:t> 75% = $80.10 85% = $90.80</w:t>
            </w:r>
          </w:p>
          <w:p w14:paraId="2922788A" w14:textId="1409A9E1" w:rsidR="00BC4CF3" w:rsidRPr="00376113" w:rsidRDefault="00116CA6" w:rsidP="00116CA6">
            <w:pPr>
              <w:rPr>
                <w:sz w:val="24"/>
                <w:szCs w:val="24"/>
                <w:lang w:val="en-GB"/>
              </w:rPr>
            </w:pPr>
            <w:r w:rsidRPr="00116CA6">
              <w:rPr>
                <w:sz w:val="24"/>
                <w:szCs w:val="24"/>
                <w:lang w:val="en-GB"/>
              </w:rPr>
              <w:t>(See para </w:t>
            </w:r>
            <w:hyperlink r:id="rId10" w:history="1">
              <w:r w:rsidRPr="00116CA6">
                <w:rPr>
                  <w:rStyle w:val="Hyperlink"/>
                  <w:sz w:val="24"/>
                  <w:szCs w:val="24"/>
                  <w:lang w:val="en-GB"/>
                </w:rPr>
                <w:t>PN.1.2</w:t>
              </w:r>
            </w:hyperlink>
            <w:r w:rsidRPr="00116CA6">
              <w:rPr>
                <w:sz w:val="24"/>
                <w:szCs w:val="24"/>
                <w:lang w:val="en-GB"/>
              </w:rPr>
              <w:t> of explanatory notes to this Category)</w:t>
            </w:r>
          </w:p>
        </w:tc>
      </w:tr>
      <w:tr w:rsidR="00934218" w14:paraId="09167044" w14:textId="77777777" w:rsidTr="00BC4CF3">
        <w:tc>
          <w:tcPr>
            <w:tcW w:w="9487" w:type="dxa"/>
          </w:tcPr>
          <w:p w14:paraId="1450BFFC" w14:textId="29EE931A" w:rsidR="00C075DC" w:rsidRPr="00C075DC" w:rsidRDefault="00C075DC" w:rsidP="00C075DC">
            <w:pPr>
              <w:rPr>
                <w:b/>
                <w:bCs/>
                <w:sz w:val="24"/>
                <w:szCs w:val="24"/>
                <w:lang w:val="en-GB"/>
              </w:rPr>
            </w:pPr>
            <w:r w:rsidRPr="00C075DC">
              <w:rPr>
                <w:b/>
                <w:bCs/>
                <w:sz w:val="24"/>
                <w:szCs w:val="24"/>
                <w:lang w:val="en-GB"/>
              </w:rPr>
              <w:t>72850 </w:t>
            </w:r>
            <w:r w:rsidR="00EA195F" w:rsidRPr="00C50E87">
              <w:rPr>
                <w:b/>
                <w:bCs/>
                <w:sz w:val="24"/>
                <w:szCs w:val="24"/>
                <w:lang w:val="en-GB"/>
              </w:rPr>
              <w:t xml:space="preserve">| </w:t>
            </w:r>
            <w:r w:rsidRPr="00C075DC">
              <w:rPr>
                <w:b/>
                <w:bCs/>
                <w:sz w:val="24"/>
                <w:szCs w:val="24"/>
                <w:lang w:val="en-GB"/>
              </w:rPr>
              <w:t>P5 - Tissue Pathology</w:t>
            </w:r>
          </w:p>
          <w:p w14:paraId="78E1D3A7" w14:textId="77777777" w:rsidR="00C075DC" w:rsidRPr="00C075DC" w:rsidRDefault="00C075DC" w:rsidP="00C075DC">
            <w:pPr>
              <w:rPr>
                <w:sz w:val="24"/>
                <w:szCs w:val="24"/>
                <w:lang w:val="en-GB"/>
              </w:rPr>
            </w:pPr>
            <w:r w:rsidRPr="00C075DC">
              <w:rPr>
                <w:sz w:val="24"/>
                <w:szCs w:val="24"/>
                <w:lang w:val="en-GB"/>
              </w:rPr>
              <w:t xml:space="preserve">Immunohistochemical examination of biopsy material by immunofluorescence, </w:t>
            </w:r>
            <w:proofErr w:type="spellStart"/>
            <w:r w:rsidRPr="00C075DC">
              <w:rPr>
                <w:sz w:val="24"/>
                <w:szCs w:val="24"/>
                <w:lang w:val="en-GB"/>
              </w:rPr>
              <w:t>immunoperoxidase</w:t>
            </w:r>
            <w:proofErr w:type="spellEnd"/>
            <w:r w:rsidRPr="00C075DC">
              <w:rPr>
                <w:sz w:val="24"/>
                <w:szCs w:val="24"/>
                <w:lang w:val="en-GB"/>
              </w:rPr>
              <w:t xml:space="preserve"> or other labelled antibody techniques with multiple antigenic specificities per specimen - 11 or more antibodies</w:t>
            </w:r>
          </w:p>
          <w:p w14:paraId="0A8194D9" w14:textId="77777777" w:rsidR="00C075DC" w:rsidRPr="00C075DC" w:rsidRDefault="00C075DC" w:rsidP="00C075DC">
            <w:pPr>
              <w:rPr>
                <w:sz w:val="24"/>
                <w:szCs w:val="24"/>
                <w:lang w:val="en-GB"/>
              </w:rPr>
            </w:pPr>
            <w:r w:rsidRPr="00C075DC">
              <w:rPr>
                <w:sz w:val="24"/>
                <w:szCs w:val="24"/>
                <w:lang w:val="en-GB"/>
              </w:rPr>
              <w:t>(Item is subject to rule 13)</w:t>
            </w:r>
          </w:p>
          <w:p w14:paraId="283800F5" w14:textId="77777777" w:rsidR="00C075DC" w:rsidRPr="00C075DC" w:rsidRDefault="00C075DC" w:rsidP="00C075DC">
            <w:pPr>
              <w:rPr>
                <w:sz w:val="24"/>
                <w:szCs w:val="24"/>
                <w:lang w:val="en-GB"/>
              </w:rPr>
            </w:pPr>
            <w:r w:rsidRPr="00C075DC">
              <w:rPr>
                <w:b/>
                <w:bCs/>
                <w:sz w:val="24"/>
                <w:szCs w:val="24"/>
                <w:lang w:val="en-GB"/>
              </w:rPr>
              <w:t>Fee:</w:t>
            </w:r>
            <w:r w:rsidRPr="00C075DC">
              <w:rPr>
                <w:sz w:val="24"/>
                <w:szCs w:val="24"/>
                <w:lang w:val="en-GB"/>
              </w:rPr>
              <w:t> $122.05 </w:t>
            </w:r>
            <w:r w:rsidRPr="00C075DC">
              <w:rPr>
                <w:b/>
                <w:bCs/>
                <w:sz w:val="24"/>
                <w:szCs w:val="24"/>
                <w:lang w:val="en-GB"/>
              </w:rPr>
              <w:t>Benefit:</w:t>
            </w:r>
            <w:r w:rsidRPr="00C075DC">
              <w:rPr>
                <w:sz w:val="24"/>
                <w:szCs w:val="24"/>
                <w:lang w:val="en-GB"/>
              </w:rPr>
              <w:t> 75% = $91.55 85% = $103.75</w:t>
            </w:r>
          </w:p>
          <w:p w14:paraId="6F2211EC" w14:textId="0123972B" w:rsidR="00376113" w:rsidRPr="00C075DC" w:rsidRDefault="00C075DC" w:rsidP="00C075DC">
            <w:pPr>
              <w:rPr>
                <w:sz w:val="24"/>
                <w:szCs w:val="24"/>
                <w:lang w:val="en-GB"/>
              </w:rPr>
            </w:pPr>
            <w:r w:rsidRPr="00C075DC">
              <w:rPr>
                <w:sz w:val="24"/>
                <w:szCs w:val="24"/>
                <w:lang w:val="en-GB"/>
              </w:rPr>
              <w:t>(See para </w:t>
            </w:r>
            <w:hyperlink r:id="rId11" w:history="1">
              <w:r w:rsidRPr="00C075DC">
                <w:rPr>
                  <w:rStyle w:val="Hyperlink"/>
                  <w:sz w:val="24"/>
                  <w:szCs w:val="24"/>
                  <w:lang w:val="en-GB"/>
                </w:rPr>
                <w:t>PN.1.2</w:t>
              </w:r>
            </w:hyperlink>
            <w:r w:rsidRPr="00C075DC">
              <w:rPr>
                <w:sz w:val="24"/>
                <w:szCs w:val="24"/>
                <w:lang w:val="en-GB"/>
              </w:rPr>
              <w:t> of explanatory notes to this Category)</w:t>
            </w:r>
          </w:p>
        </w:tc>
      </w:tr>
      <w:tr w:rsidR="00EB5881" w14:paraId="71CB62A9" w14:textId="77777777" w:rsidTr="00596204">
        <w:tc>
          <w:tcPr>
            <w:tcW w:w="9487" w:type="dxa"/>
            <w:shd w:val="clear" w:color="auto" w:fill="D9D9D9" w:themeFill="background1" w:themeFillShade="D9"/>
          </w:tcPr>
          <w:p w14:paraId="46D84492" w14:textId="280987AB" w:rsidR="00596204" w:rsidRPr="00C075DC" w:rsidRDefault="00596204" w:rsidP="00C075DC">
            <w:pPr>
              <w:rPr>
                <w:b/>
                <w:bCs/>
                <w:sz w:val="24"/>
                <w:szCs w:val="24"/>
                <w:lang w:val="en-GB"/>
              </w:rPr>
            </w:pPr>
            <w:r>
              <w:rPr>
                <w:b/>
                <w:bCs/>
                <w:sz w:val="24"/>
                <w:szCs w:val="24"/>
                <w:lang w:val="en-GB"/>
              </w:rPr>
              <w:t>Histopathology</w:t>
            </w:r>
          </w:p>
        </w:tc>
      </w:tr>
      <w:tr w:rsidR="00934218" w14:paraId="7A8153BD" w14:textId="77777777" w:rsidTr="00BC4CF3">
        <w:tc>
          <w:tcPr>
            <w:tcW w:w="9487" w:type="dxa"/>
          </w:tcPr>
          <w:p w14:paraId="65CC331C" w14:textId="5B0EF685" w:rsidR="00046CF6" w:rsidRPr="00046CF6" w:rsidRDefault="00046CF6" w:rsidP="00046CF6">
            <w:pPr>
              <w:rPr>
                <w:b/>
                <w:bCs/>
                <w:sz w:val="24"/>
                <w:szCs w:val="24"/>
                <w:lang w:val="en-GB"/>
              </w:rPr>
            </w:pPr>
            <w:r w:rsidRPr="00046CF6">
              <w:rPr>
                <w:b/>
                <w:bCs/>
                <w:sz w:val="24"/>
                <w:szCs w:val="24"/>
                <w:lang w:val="en-GB"/>
              </w:rPr>
              <w:t>72828 </w:t>
            </w:r>
            <w:r w:rsidRPr="00C50E87">
              <w:rPr>
                <w:b/>
                <w:bCs/>
                <w:sz w:val="24"/>
                <w:szCs w:val="24"/>
                <w:lang w:val="en-GB"/>
              </w:rPr>
              <w:t xml:space="preserve">| </w:t>
            </w:r>
            <w:r w:rsidRPr="00046CF6">
              <w:rPr>
                <w:b/>
                <w:bCs/>
                <w:sz w:val="24"/>
                <w:szCs w:val="24"/>
                <w:lang w:val="en-GB"/>
              </w:rPr>
              <w:t>P5 - Tissue Pathology</w:t>
            </w:r>
          </w:p>
          <w:p w14:paraId="65D1982E" w14:textId="627ADF50" w:rsidR="00046CF6" w:rsidRPr="00046CF6" w:rsidRDefault="00046CF6" w:rsidP="00046CF6">
            <w:pPr>
              <w:rPr>
                <w:sz w:val="24"/>
                <w:szCs w:val="24"/>
                <w:lang w:val="en-GB"/>
              </w:rPr>
            </w:pPr>
            <w:r w:rsidRPr="00046CF6">
              <w:rPr>
                <w:sz w:val="24"/>
                <w:szCs w:val="24"/>
                <w:lang w:val="en-GB"/>
              </w:rPr>
              <w:t>Examination of complexity level 4 biopsy material with 1 or more tissue blocks, including specimen dissection, all tissue processing, staining, light microscopy and professional opinion or opinions - 18 or more separately identified specimens</w:t>
            </w:r>
          </w:p>
          <w:p w14:paraId="34C80E4E" w14:textId="77777777" w:rsidR="00046CF6" w:rsidRPr="00046CF6" w:rsidRDefault="00046CF6" w:rsidP="00046CF6">
            <w:pPr>
              <w:rPr>
                <w:sz w:val="24"/>
                <w:szCs w:val="24"/>
                <w:lang w:val="en-GB"/>
              </w:rPr>
            </w:pPr>
            <w:r w:rsidRPr="00046CF6">
              <w:rPr>
                <w:sz w:val="24"/>
                <w:szCs w:val="24"/>
                <w:lang w:val="en-GB"/>
              </w:rPr>
              <w:t>(Item is subject to Rule 13)</w:t>
            </w:r>
          </w:p>
          <w:p w14:paraId="293F59EC" w14:textId="77777777" w:rsidR="00046CF6" w:rsidRPr="00046CF6" w:rsidRDefault="00046CF6" w:rsidP="00046CF6">
            <w:pPr>
              <w:rPr>
                <w:sz w:val="24"/>
                <w:szCs w:val="24"/>
                <w:lang w:val="en-GB"/>
              </w:rPr>
            </w:pPr>
            <w:r w:rsidRPr="00046CF6">
              <w:rPr>
                <w:b/>
                <w:bCs/>
                <w:sz w:val="24"/>
                <w:szCs w:val="24"/>
                <w:lang w:val="en-GB"/>
              </w:rPr>
              <w:t>Fee:</w:t>
            </w:r>
            <w:r w:rsidRPr="00046CF6">
              <w:rPr>
                <w:sz w:val="24"/>
                <w:szCs w:val="24"/>
                <w:lang w:val="en-GB"/>
              </w:rPr>
              <w:t> $228.65 </w:t>
            </w:r>
            <w:r w:rsidRPr="00046CF6">
              <w:rPr>
                <w:b/>
                <w:bCs/>
                <w:sz w:val="24"/>
                <w:szCs w:val="24"/>
                <w:lang w:val="en-GB"/>
              </w:rPr>
              <w:t>Benefit:</w:t>
            </w:r>
            <w:r w:rsidRPr="00046CF6">
              <w:rPr>
                <w:sz w:val="24"/>
                <w:szCs w:val="24"/>
                <w:lang w:val="en-GB"/>
              </w:rPr>
              <w:t> 75% = $171.50 85% = $194.40</w:t>
            </w:r>
          </w:p>
          <w:p w14:paraId="5BC39D95" w14:textId="7C7758E0" w:rsidR="00593C57" w:rsidRPr="00C075DC" w:rsidRDefault="00046CF6" w:rsidP="00046CF6">
            <w:pPr>
              <w:rPr>
                <w:sz w:val="24"/>
                <w:szCs w:val="24"/>
                <w:lang w:val="en-GB"/>
              </w:rPr>
            </w:pPr>
            <w:r w:rsidRPr="00046CF6">
              <w:rPr>
                <w:sz w:val="24"/>
                <w:szCs w:val="24"/>
                <w:lang w:val="en-GB"/>
              </w:rPr>
              <w:t>(See para </w:t>
            </w:r>
            <w:hyperlink r:id="rId12" w:history="1">
              <w:r w:rsidRPr="00046CF6">
                <w:rPr>
                  <w:rStyle w:val="Hyperlink"/>
                  <w:sz w:val="24"/>
                  <w:szCs w:val="24"/>
                  <w:lang w:val="en-GB"/>
                </w:rPr>
                <w:t>PN.0.32</w:t>
              </w:r>
            </w:hyperlink>
            <w:r w:rsidRPr="00046CF6">
              <w:rPr>
                <w:sz w:val="24"/>
                <w:szCs w:val="24"/>
                <w:lang w:val="en-GB"/>
              </w:rPr>
              <w:t> of explanatory notes to this Category)</w:t>
            </w:r>
          </w:p>
        </w:tc>
      </w:tr>
      <w:tr w:rsidR="00934218" w14:paraId="090E48E8" w14:textId="77777777" w:rsidTr="00BC4CF3">
        <w:tc>
          <w:tcPr>
            <w:tcW w:w="9487" w:type="dxa"/>
          </w:tcPr>
          <w:p w14:paraId="3587251B" w14:textId="1953AE0A" w:rsidR="00296A2E" w:rsidRPr="00296A2E" w:rsidRDefault="00296A2E" w:rsidP="00296A2E">
            <w:pPr>
              <w:rPr>
                <w:b/>
                <w:bCs/>
                <w:sz w:val="24"/>
                <w:szCs w:val="24"/>
                <w:lang w:val="en-GB"/>
              </w:rPr>
            </w:pPr>
            <w:r w:rsidRPr="00296A2E">
              <w:rPr>
                <w:b/>
                <w:bCs/>
                <w:sz w:val="24"/>
                <w:szCs w:val="24"/>
                <w:lang w:val="en-GB"/>
              </w:rPr>
              <w:t>72830 | P5 - Tissue Pathology</w:t>
            </w:r>
          </w:p>
          <w:p w14:paraId="1CA74E2F" w14:textId="77777777" w:rsidR="00296A2E" w:rsidRPr="00296A2E" w:rsidRDefault="00296A2E" w:rsidP="00296A2E">
            <w:pPr>
              <w:rPr>
                <w:sz w:val="24"/>
                <w:szCs w:val="24"/>
                <w:lang w:val="en-GB"/>
              </w:rPr>
            </w:pPr>
            <w:r w:rsidRPr="00296A2E">
              <w:rPr>
                <w:sz w:val="24"/>
                <w:szCs w:val="24"/>
                <w:lang w:val="en-GB"/>
              </w:rPr>
              <w:t>Examination of complexity level 5 biopsy material with 1 or more tissue blocks, including specimen dissection, all tissue processing, staining, light microscopy and professional opinion or opinions - 1 or more separately identified specimens</w:t>
            </w:r>
          </w:p>
          <w:p w14:paraId="16F56591" w14:textId="525A1238" w:rsidR="00296A2E" w:rsidRPr="00296A2E" w:rsidRDefault="00296A2E" w:rsidP="00296A2E">
            <w:pPr>
              <w:rPr>
                <w:sz w:val="24"/>
                <w:szCs w:val="24"/>
                <w:lang w:val="en-GB"/>
              </w:rPr>
            </w:pPr>
            <w:r w:rsidRPr="00296A2E">
              <w:rPr>
                <w:sz w:val="24"/>
                <w:szCs w:val="24"/>
                <w:lang w:val="en-GB"/>
              </w:rPr>
              <w:t>(Item is subject to rule 13)</w:t>
            </w:r>
          </w:p>
          <w:p w14:paraId="238FC587" w14:textId="77777777" w:rsidR="00296A2E" w:rsidRPr="00296A2E" w:rsidRDefault="00296A2E" w:rsidP="00296A2E">
            <w:pPr>
              <w:rPr>
                <w:sz w:val="24"/>
                <w:szCs w:val="24"/>
                <w:lang w:val="en-GB"/>
              </w:rPr>
            </w:pPr>
            <w:r w:rsidRPr="00296A2E">
              <w:rPr>
                <w:b/>
                <w:bCs/>
                <w:sz w:val="24"/>
                <w:szCs w:val="24"/>
                <w:lang w:val="en-GB"/>
              </w:rPr>
              <w:lastRenderedPageBreak/>
              <w:t>Fee:</w:t>
            </w:r>
            <w:r w:rsidRPr="00296A2E">
              <w:rPr>
                <w:sz w:val="24"/>
                <w:szCs w:val="24"/>
                <w:lang w:val="en-GB"/>
              </w:rPr>
              <w:t> $280.75 </w:t>
            </w:r>
            <w:r w:rsidRPr="00296A2E">
              <w:rPr>
                <w:b/>
                <w:bCs/>
                <w:sz w:val="24"/>
                <w:szCs w:val="24"/>
                <w:lang w:val="en-GB"/>
              </w:rPr>
              <w:t>Benefit:</w:t>
            </w:r>
            <w:r w:rsidRPr="00296A2E">
              <w:rPr>
                <w:sz w:val="24"/>
                <w:szCs w:val="24"/>
                <w:lang w:val="en-GB"/>
              </w:rPr>
              <w:t> 75% = $210.60 85% = $238.65</w:t>
            </w:r>
          </w:p>
          <w:p w14:paraId="11F1EC98" w14:textId="3C13DE51" w:rsidR="004228DD" w:rsidRPr="00046CF6" w:rsidRDefault="00296A2E" w:rsidP="00296A2E">
            <w:pPr>
              <w:rPr>
                <w:sz w:val="24"/>
                <w:szCs w:val="24"/>
                <w:lang w:val="en-GB"/>
              </w:rPr>
            </w:pPr>
            <w:r w:rsidRPr="00296A2E">
              <w:rPr>
                <w:sz w:val="24"/>
                <w:szCs w:val="24"/>
                <w:lang w:val="en-GB"/>
              </w:rPr>
              <w:t>(See para </w:t>
            </w:r>
            <w:hyperlink r:id="rId13" w:history="1">
              <w:r w:rsidRPr="00296A2E">
                <w:rPr>
                  <w:rStyle w:val="Hyperlink"/>
                  <w:sz w:val="24"/>
                  <w:szCs w:val="24"/>
                  <w:lang w:val="en-GB"/>
                </w:rPr>
                <w:t>PN.0.32</w:t>
              </w:r>
            </w:hyperlink>
            <w:r w:rsidRPr="00296A2E">
              <w:rPr>
                <w:sz w:val="24"/>
                <w:szCs w:val="24"/>
                <w:lang w:val="en-GB"/>
              </w:rPr>
              <w:t> of explanatory notes to this Category)</w:t>
            </w:r>
          </w:p>
        </w:tc>
      </w:tr>
      <w:tr w:rsidR="00934218" w14:paraId="2C557E5A" w14:textId="77777777" w:rsidTr="00BC4CF3">
        <w:tc>
          <w:tcPr>
            <w:tcW w:w="9487" w:type="dxa"/>
          </w:tcPr>
          <w:p w14:paraId="4EF2445D" w14:textId="774BD81B" w:rsidR="004175B0" w:rsidRPr="004175B0" w:rsidRDefault="004175B0" w:rsidP="004175B0">
            <w:pPr>
              <w:rPr>
                <w:b/>
                <w:bCs/>
                <w:sz w:val="24"/>
                <w:szCs w:val="24"/>
                <w:lang w:val="en-GB"/>
              </w:rPr>
            </w:pPr>
            <w:r w:rsidRPr="004175B0">
              <w:rPr>
                <w:b/>
                <w:bCs/>
                <w:sz w:val="24"/>
                <w:szCs w:val="24"/>
                <w:lang w:val="en-GB"/>
              </w:rPr>
              <w:lastRenderedPageBreak/>
              <w:t>72836 | P5 - Tissue Pathology</w:t>
            </w:r>
          </w:p>
          <w:p w14:paraId="3F3585CB" w14:textId="77777777" w:rsidR="004175B0" w:rsidRPr="004175B0" w:rsidRDefault="004175B0" w:rsidP="004175B0">
            <w:pPr>
              <w:rPr>
                <w:sz w:val="24"/>
                <w:szCs w:val="24"/>
                <w:lang w:val="en-GB"/>
              </w:rPr>
            </w:pPr>
            <w:r w:rsidRPr="004175B0">
              <w:rPr>
                <w:sz w:val="24"/>
                <w:szCs w:val="24"/>
                <w:lang w:val="en-GB"/>
              </w:rPr>
              <w:t>Examination of complexity level 6 biopsy material with 1 or more tissue blocks, including specimen dissection, all tissue processing, staining, light microscopy and professional opinion or opinions - 1 or more separately identified specimens</w:t>
            </w:r>
          </w:p>
          <w:p w14:paraId="42EE6595" w14:textId="77777777" w:rsidR="004175B0" w:rsidRPr="004175B0" w:rsidRDefault="004175B0" w:rsidP="004175B0">
            <w:pPr>
              <w:rPr>
                <w:sz w:val="24"/>
                <w:szCs w:val="24"/>
                <w:lang w:val="en-GB"/>
              </w:rPr>
            </w:pPr>
            <w:r w:rsidRPr="004175B0">
              <w:rPr>
                <w:sz w:val="24"/>
                <w:szCs w:val="24"/>
                <w:lang w:val="en-GB"/>
              </w:rPr>
              <w:t>(Item is subject to rule 13)</w:t>
            </w:r>
          </w:p>
          <w:p w14:paraId="1706F18C" w14:textId="77777777" w:rsidR="004175B0" w:rsidRPr="004175B0" w:rsidRDefault="004175B0" w:rsidP="004175B0">
            <w:pPr>
              <w:rPr>
                <w:sz w:val="24"/>
                <w:szCs w:val="24"/>
                <w:lang w:val="en-GB"/>
              </w:rPr>
            </w:pPr>
            <w:r w:rsidRPr="004175B0">
              <w:rPr>
                <w:b/>
                <w:bCs/>
                <w:sz w:val="24"/>
                <w:szCs w:val="24"/>
                <w:lang w:val="en-GB"/>
              </w:rPr>
              <w:t>Fee:</w:t>
            </w:r>
            <w:r w:rsidRPr="004175B0">
              <w:rPr>
                <w:sz w:val="24"/>
                <w:szCs w:val="24"/>
                <w:lang w:val="en-GB"/>
              </w:rPr>
              <w:t> $427.20 </w:t>
            </w:r>
            <w:r w:rsidRPr="004175B0">
              <w:rPr>
                <w:b/>
                <w:bCs/>
                <w:sz w:val="24"/>
                <w:szCs w:val="24"/>
                <w:lang w:val="en-GB"/>
              </w:rPr>
              <w:t>Benefit:</w:t>
            </w:r>
            <w:r w:rsidRPr="004175B0">
              <w:rPr>
                <w:sz w:val="24"/>
                <w:szCs w:val="24"/>
                <w:lang w:val="en-GB"/>
              </w:rPr>
              <w:t> 75% = $320.40 85% = $363.15</w:t>
            </w:r>
          </w:p>
          <w:p w14:paraId="66036C10" w14:textId="4FBF6340" w:rsidR="004228DD" w:rsidRPr="00046CF6" w:rsidRDefault="004175B0" w:rsidP="004175B0">
            <w:pPr>
              <w:rPr>
                <w:sz w:val="24"/>
                <w:szCs w:val="24"/>
                <w:lang w:val="en-GB"/>
              </w:rPr>
            </w:pPr>
            <w:r w:rsidRPr="004175B0">
              <w:rPr>
                <w:sz w:val="24"/>
                <w:szCs w:val="24"/>
                <w:lang w:val="en-GB"/>
              </w:rPr>
              <w:t>(See para </w:t>
            </w:r>
            <w:hyperlink r:id="rId14" w:history="1">
              <w:r w:rsidRPr="004175B0">
                <w:rPr>
                  <w:rStyle w:val="Hyperlink"/>
                  <w:sz w:val="24"/>
                  <w:szCs w:val="24"/>
                  <w:lang w:val="en-GB"/>
                </w:rPr>
                <w:t>PN.0.32</w:t>
              </w:r>
            </w:hyperlink>
            <w:r w:rsidRPr="004175B0">
              <w:rPr>
                <w:sz w:val="24"/>
                <w:szCs w:val="24"/>
                <w:lang w:val="en-GB"/>
              </w:rPr>
              <w:t> of explanatory notes to this Category)</w:t>
            </w:r>
          </w:p>
        </w:tc>
      </w:tr>
    </w:tbl>
    <w:p w14:paraId="63959FFE" w14:textId="5B440635" w:rsidR="00955904" w:rsidRPr="0089269F" w:rsidRDefault="00955904" w:rsidP="00BC0C43">
      <w:pPr>
        <w:rPr>
          <w:rFonts w:eastAsia="Segoe UI"/>
          <w:color w:val="000000"/>
          <w:sz w:val="24"/>
          <w:szCs w:val="24"/>
        </w:rPr>
      </w:pPr>
    </w:p>
    <w:p w14:paraId="7AE42CF7" w14:textId="1FFF8B0A" w:rsidR="00FE257E" w:rsidRPr="00D163F8" w:rsidRDefault="00EA0AA0" w:rsidP="00D163F8">
      <w:pPr>
        <w:rPr>
          <w:b/>
          <w:bCs/>
          <w:sz w:val="24"/>
          <w:szCs w:val="24"/>
        </w:rPr>
      </w:pPr>
      <w:r w:rsidRPr="00397D66">
        <w:rPr>
          <w:b/>
          <w:bCs/>
          <w:sz w:val="24"/>
          <w:szCs w:val="24"/>
        </w:rPr>
        <w:t>P</w:t>
      </w:r>
      <w:r w:rsidR="005B5A58" w:rsidRPr="00397D66">
        <w:rPr>
          <w:b/>
          <w:bCs/>
          <w:sz w:val="24"/>
          <w:szCs w:val="24"/>
        </w:rPr>
        <w:t>rovide a rationale for why this is a comparator</w:t>
      </w:r>
      <w:r w:rsidR="000627EF" w:rsidRPr="00397D66">
        <w:rPr>
          <w:b/>
          <w:bCs/>
          <w:sz w:val="24"/>
          <w:szCs w:val="24"/>
        </w:rPr>
        <w:t>:</w:t>
      </w:r>
    </w:p>
    <w:p w14:paraId="3C3B9022" w14:textId="5F242A3E" w:rsidR="00397D66" w:rsidRDefault="00876CE4" w:rsidP="00876CE4">
      <w:pPr>
        <w:rPr>
          <w:sz w:val="24"/>
          <w:szCs w:val="24"/>
          <w:lang w:val="en-GB"/>
        </w:rPr>
      </w:pPr>
      <w:r w:rsidRPr="00876CE4">
        <w:rPr>
          <w:sz w:val="24"/>
          <w:szCs w:val="24"/>
          <w:lang w:val="en-GB"/>
        </w:rPr>
        <w:t>These services are appropriate comparators because they represent the current, accessible</w:t>
      </w:r>
      <w:r w:rsidR="004E61FD">
        <w:rPr>
          <w:sz w:val="24"/>
          <w:szCs w:val="24"/>
          <w:lang w:val="en-GB"/>
        </w:rPr>
        <w:t>,</w:t>
      </w:r>
      <w:r w:rsidRPr="00876CE4">
        <w:rPr>
          <w:sz w:val="24"/>
          <w:szCs w:val="24"/>
          <w:lang w:val="en-GB"/>
        </w:rPr>
        <w:t xml:space="preserve"> standard-of-care diagnostic approach in Australia when </w:t>
      </w:r>
      <w:r w:rsidR="005855E6">
        <w:rPr>
          <w:sz w:val="24"/>
          <w:szCs w:val="24"/>
          <w:lang w:val="en-GB"/>
        </w:rPr>
        <w:t xml:space="preserve">EBER </w:t>
      </w:r>
      <w:r w:rsidR="0041670C">
        <w:rPr>
          <w:sz w:val="24"/>
          <w:szCs w:val="24"/>
          <w:lang w:val="en-GB"/>
        </w:rPr>
        <w:t>or</w:t>
      </w:r>
      <w:r w:rsidR="005855E6">
        <w:rPr>
          <w:sz w:val="24"/>
          <w:szCs w:val="24"/>
          <w:lang w:val="en-GB"/>
        </w:rPr>
        <w:t xml:space="preserve"> HPV </w:t>
      </w:r>
      <w:r w:rsidRPr="00876CE4">
        <w:rPr>
          <w:sz w:val="24"/>
          <w:szCs w:val="24"/>
          <w:lang w:val="en-GB"/>
        </w:rPr>
        <w:t xml:space="preserve">ISH </w:t>
      </w:r>
      <w:r w:rsidR="005855E6">
        <w:rPr>
          <w:sz w:val="24"/>
          <w:szCs w:val="24"/>
          <w:lang w:val="en-GB"/>
        </w:rPr>
        <w:t>are</w:t>
      </w:r>
      <w:r w:rsidRPr="00876CE4">
        <w:rPr>
          <w:sz w:val="24"/>
          <w:szCs w:val="24"/>
          <w:lang w:val="en-GB"/>
        </w:rPr>
        <w:t xml:space="preserve"> not </w:t>
      </w:r>
      <w:r w:rsidR="001E5ACE">
        <w:rPr>
          <w:sz w:val="24"/>
          <w:szCs w:val="24"/>
          <w:lang w:val="en-GB"/>
        </w:rPr>
        <w:t>available. T</w:t>
      </w:r>
      <w:r w:rsidRPr="00876CE4">
        <w:rPr>
          <w:sz w:val="24"/>
          <w:szCs w:val="24"/>
          <w:lang w:val="en-GB"/>
        </w:rPr>
        <w:t>hey are the tests clinicians and pathologists use to answer the same (or closely related) clinical questions.</w:t>
      </w:r>
      <w:r w:rsidR="00397D66">
        <w:rPr>
          <w:sz w:val="24"/>
          <w:szCs w:val="24"/>
          <w:lang w:val="en-GB"/>
        </w:rPr>
        <w:t xml:space="preserve"> </w:t>
      </w:r>
    </w:p>
    <w:p w14:paraId="7D835BE0" w14:textId="77777777" w:rsidR="00361BBE" w:rsidRPr="00D163F8" w:rsidRDefault="005B5A58" w:rsidP="00D163F8">
      <w:pPr>
        <w:rPr>
          <w:b/>
          <w:bCs/>
          <w:sz w:val="24"/>
          <w:szCs w:val="24"/>
        </w:rPr>
      </w:pPr>
      <w:r w:rsidRPr="00A8180E">
        <w:rPr>
          <w:b/>
          <w:bCs/>
          <w:sz w:val="24"/>
          <w:szCs w:val="24"/>
        </w:rPr>
        <w:t xml:space="preserve">Pattern of substitution – Will the proposed health technology wholly replace the proposed comparator, partially replace </w:t>
      </w:r>
      <w:r w:rsidR="000627EF" w:rsidRPr="00A8180E">
        <w:rPr>
          <w:b/>
          <w:bCs/>
          <w:sz w:val="24"/>
          <w:szCs w:val="24"/>
        </w:rPr>
        <w:t>the proposed comparator, displace the proposed comparator or be used in combination with the proposed comparator?</w:t>
      </w:r>
      <w:r w:rsidR="00DB2D53" w:rsidRPr="00D163F8">
        <w:rPr>
          <w:b/>
          <w:bCs/>
          <w:sz w:val="24"/>
          <w:szCs w:val="24"/>
        </w:rPr>
        <w:t xml:space="preserve"> </w:t>
      </w:r>
    </w:p>
    <w:p w14:paraId="0A5F4C44" w14:textId="44CD1A36" w:rsidR="000627EF" w:rsidRPr="0089269F" w:rsidRDefault="00B42C9D" w:rsidP="00582377">
      <w:pPr>
        <w:pStyle w:val="Tickboxes"/>
        <w:rPr>
          <w:sz w:val="24"/>
          <w:szCs w:val="24"/>
        </w:rPr>
      </w:pPr>
      <w:r>
        <w:rPr>
          <w:sz w:val="24"/>
          <w:szCs w:val="24"/>
        </w:rPr>
        <w:fldChar w:fldCharType="begin">
          <w:ffData>
            <w:name w:val=""/>
            <w:enabled/>
            <w:calcOnExit w:val="0"/>
            <w:statusText w:type="text" w:val="Pattern of substitution None (used with the comparator)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89269F">
        <w:rPr>
          <w:sz w:val="24"/>
          <w:szCs w:val="24"/>
        </w:rPr>
        <w:t xml:space="preserve"> </w:t>
      </w:r>
      <w:r w:rsidR="000627EF" w:rsidRPr="0089269F">
        <w:rPr>
          <w:sz w:val="24"/>
          <w:szCs w:val="24"/>
        </w:rPr>
        <w:t xml:space="preserve">None </w:t>
      </w:r>
      <w:r w:rsidR="00BC0C43" w:rsidRPr="0089269F">
        <w:rPr>
          <w:sz w:val="24"/>
          <w:szCs w:val="24"/>
        </w:rPr>
        <w:t>(u</w:t>
      </w:r>
      <w:r w:rsidR="000627EF" w:rsidRPr="0089269F">
        <w:rPr>
          <w:sz w:val="24"/>
          <w:szCs w:val="24"/>
        </w:rPr>
        <w:t>sed with the comparator</w:t>
      </w:r>
      <w:r w:rsidR="00BC0C43" w:rsidRPr="0089269F">
        <w:rPr>
          <w:sz w:val="24"/>
          <w:szCs w:val="24"/>
        </w:rPr>
        <w:t>)</w:t>
      </w:r>
      <w:r w:rsidR="000627EF" w:rsidRPr="0089269F">
        <w:rPr>
          <w:sz w:val="24"/>
          <w:szCs w:val="24"/>
        </w:rPr>
        <w:t xml:space="preserve"> </w:t>
      </w:r>
    </w:p>
    <w:p w14:paraId="04FD711F" w14:textId="38F3144B" w:rsidR="000627EF" w:rsidRPr="0089269F" w:rsidRDefault="0088630C" w:rsidP="00582377">
      <w:pPr>
        <w:pStyle w:val="Tickboxes"/>
        <w:rPr>
          <w:sz w:val="24"/>
          <w:szCs w:val="24"/>
        </w:rPr>
      </w:pPr>
      <w:r>
        <w:rPr>
          <w:sz w:val="24"/>
          <w:szCs w:val="24"/>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Displaced </w:t>
      </w:r>
      <w:r w:rsidR="00BC0C43" w:rsidRPr="0089269F">
        <w:rPr>
          <w:sz w:val="24"/>
          <w:szCs w:val="24"/>
        </w:rPr>
        <w:t>(c</w:t>
      </w:r>
      <w:r w:rsidR="000627EF" w:rsidRPr="0089269F">
        <w:rPr>
          <w:sz w:val="24"/>
          <w:szCs w:val="24"/>
        </w:rPr>
        <w:t>omparator will likely be used following the proposed technology in some patients</w:t>
      </w:r>
      <w:r w:rsidR="00BC0C43" w:rsidRPr="0089269F">
        <w:rPr>
          <w:sz w:val="24"/>
          <w:szCs w:val="24"/>
        </w:rPr>
        <w:t>)</w:t>
      </w:r>
    </w:p>
    <w:p w14:paraId="3243B3BE" w14:textId="1CEF99BC" w:rsidR="000627EF" w:rsidRPr="0089269F" w:rsidRDefault="00B42C9D" w:rsidP="00582377">
      <w:pPr>
        <w:pStyle w:val="Tickboxes"/>
        <w:rPr>
          <w:sz w:val="24"/>
          <w:szCs w:val="24"/>
        </w:rPr>
      </w:pPr>
      <w:r>
        <w:rPr>
          <w:sz w:val="24"/>
          <w:szCs w:val="24"/>
        </w:rPr>
        <w:fldChar w:fldCharType="begin">
          <w:ffData>
            <w:name w:val=""/>
            <w:enabled/>
            <w:calcOnExit w:val="0"/>
            <w:statusText w:type="text" w:val="Pattern of substitution Partial (in some cases, the proposed technology will replace the use of the comparator, but not all)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Partial </w:t>
      </w:r>
      <w:r w:rsidR="00BC0C43" w:rsidRPr="0089269F">
        <w:rPr>
          <w:sz w:val="24"/>
          <w:szCs w:val="24"/>
        </w:rPr>
        <w:t>(in</w:t>
      </w:r>
      <w:r w:rsidR="000627EF" w:rsidRPr="0089269F">
        <w:rPr>
          <w:sz w:val="24"/>
          <w:szCs w:val="24"/>
        </w:rPr>
        <w:t xml:space="preserve"> some cases, the proposed technology will replace the use of the comparator, but not all</w:t>
      </w:r>
      <w:r w:rsidR="00BC0C43" w:rsidRPr="0089269F">
        <w:rPr>
          <w:sz w:val="24"/>
          <w:szCs w:val="24"/>
        </w:rPr>
        <w:t>)</w:t>
      </w:r>
      <w:r w:rsidR="000627EF" w:rsidRPr="0089269F">
        <w:rPr>
          <w:sz w:val="24"/>
          <w:szCs w:val="24"/>
        </w:rPr>
        <w:t xml:space="preserve"> </w:t>
      </w:r>
    </w:p>
    <w:p w14:paraId="32AA0FD6" w14:textId="79C89DB1" w:rsidR="000627EF" w:rsidRPr="0089269F" w:rsidRDefault="00C512C6" w:rsidP="00582377">
      <w:pPr>
        <w:pStyle w:val="Tickboxes"/>
        <w:rPr>
          <w:sz w:val="24"/>
          <w:szCs w:val="24"/>
        </w:rPr>
      </w:pPr>
      <w:r>
        <w:rPr>
          <w:sz w:val="24"/>
          <w:szCs w:val="24"/>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Full </w:t>
      </w:r>
      <w:r w:rsidR="00BC0C43" w:rsidRPr="0089269F">
        <w:rPr>
          <w:sz w:val="24"/>
          <w:szCs w:val="24"/>
        </w:rPr>
        <w:t>(s</w:t>
      </w:r>
      <w:r w:rsidR="000627EF" w:rsidRPr="0089269F">
        <w:rPr>
          <w:sz w:val="24"/>
          <w:szCs w:val="24"/>
        </w:rPr>
        <w:t>ubjects who receive the proposed intervention will not receive the comparator</w:t>
      </w:r>
      <w:r w:rsidR="00BC0C43" w:rsidRPr="0089269F">
        <w:rPr>
          <w:sz w:val="24"/>
          <w:szCs w:val="24"/>
        </w:rPr>
        <w:t>)</w:t>
      </w:r>
    </w:p>
    <w:p w14:paraId="3D9A6633" w14:textId="0FC8A361" w:rsidR="000627EF" w:rsidRPr="00D163F8" w:rsidRDefault="00EA0AA0" w:rsidP="00D163F8">
      <w:pPr>
        <w:rPr>
          <w:b/>
          <w:bCs/>
          <w:sz w:val="24"/>
          <w:szCs w:val="24"/>
        </w:rPr>
      </w:pPr>
      <w:r w:rsidRPr="00435A4A">
        <w:rPr>
          <w:b/>
          <w:bCs/>
          <w:sz w:val="24"/>
          <w:szCs w:val="24"/>
        </w:rPr>
        <w:t>Outline and e</w:t>
      </w:r>
      <w:r w:rsidR="000627EF" w:rsidRPr="00435A4A">
        <w:rPr>
          <w:b/>
          <w:bCs/>
          <w:sz w:val="24"/>
          <w:szCs w:val="24"/>
        </w:rPr>
        <w:t>xplain the extent to which the current comparator is expected to be substituted:</w:t>
      </w:r>
    </w:p>
    <w:p w14:paraId="17447331" w14:textId="057A3727" w:rsidR="00E9398E" w:rsidRDefault="00B42C9D" w:rsidP="00B42C9D">
      <w:pPr>
        <w:rPr>
          <w:sz w:val="24"/>
          <w:szCs w:val="24"/>
          <w:lang w:val="en-GB"/>
        </w:rPr>
      </w:pPr>
      <w:r w:rsidRPr="00B42C9D">
        <w:rPr>
          <w:sz w:val="24"/>
          <w:szCs w:val="24"/>
          <w:lang w:val="en-GB"/>
        </w:rPr>
        <w:t>The comparator</w:t>
      </w:r>
      <w:r>
        <w:rPr>
          <w:sz w:val="24"/>
          <w:szCs w:val="24"/>
          <w:lang w:val="en-GB"/>
        </w:rPr>
        <w:t>s</w:t>
      </w:r>
      <w:r w:rsidRPr="00B42C9D">
        <w:rPr>
          <w:sz w:val="24"/>
          <w:szCs w:val="24"/>
          <w:lang w:val="en-GB"/>
        </w:rPr>
        <w:t xml:space="preserve"> </w:t>
      </w:r>
      <w:r>
        <w:rPr>
          <w:sz w:val="24"/>
          <w:szCs w:val="24"/>
          <w:lang w:val="en-GB"/>
        </w:rPr>
        <w:t>are</w:t>
      </w:r>
      <w:r w:rsidRPr="00B42C9D">
        <w:rPr>
          <w:sz w:val="24"/>
          <w:szCs w:val="24"/>
          <w:lang w:val="en-GB"/>
        </w:rPr>
        <w:t xml:space="preserve"> expected to be partially substituted, primarily </w:t>
      </w:r>
      <w:r>
        <w:rPr>
          <w:sz w:val="24"/>
          <w:szCs w:val="24"/>
          <w:lang w:val="en-GB"/>
        </w:rPr>
        <w:t xml:space="preserve">for tumours </w:t>
      </w:r>
      <w:r w:rsidRPr="00B42C9D">
        <w:rPr>
          <w:sz w:val="24"/>
          <w:szCs w:val="24"/>
          <w:lang w:val="en-GB"/>
        </w:rPr>
        <w:t>where ISH provides decisive incremental value over current surrogate</w:t>
      </w:r>
      <w:r w:rsidR="001C5924">
        <w:rPr>
          <w:sz w:val="24"/>
          <w:szCs w:val="24"/>
          <w:lang w:val="en-GB"/>
        </w:rPr>
        <w:t xml:space="preserve"> IHC tests</w:t>
      </w:r>
      <w:r w:rsidRPr="00B42C9D">
        <w:rPr>
          <w:sz w:val="24"/>
          <w:szCs w:val="24"/>
          <w:lang w:val="en-GB"/>
        </w:rPr>
        <w:t xml:space="preserve">. In practice, ISH will not replace core comparator components such as biopsy, routine histopathology, </w:t>
      </w:r>
      <w:r w:rsidR="00A42FF5">
        <w:rPr>
          <w:sz w:val="24"/>
          <w:szCs w:val="24"/>
          <w:lang w:val="en-GB"/>
        </w:rPr>
        <w:t xml:space="preserve">or </w:t>
      </w:r>
      <w:r w:rsidRPr="00B42C9D">
        <w:rPr>
          <w:sz w:val="24"/>
          <w:szCs w:val="24"/>
          <w:lang w:val="en-GB"/>
        </w:rPr>
        <w:t>imaging</w:t>
      </w:r>
      <w:r w:rsidR="00A42FF5">
        <w:rPr>
          <w:sz w:val="24"/>
          <w:szCs w:val="24"/>
          <w:lang w:val="en-GB"/>
        </w:rPr>
        <w:t>.</w:t>
      </w:r>
    </w:p>
    <w:p w14:paraId="7E5572E9" w14:textId="214F9027" w:rsidR="00B42C9D" w:rsidRDefault="00B42C9D" w:rsidP="00B42C9D">
      <w:pPr>
        <w:rPr>
          <w:sz w:val="24"/>
          <w:szCs w:val="24"/>
          <w:lang w:val="en-GB"/>
        </w:rPr>
      </w:pPr>
      <w:r w:rsidRPr="00B42C9D">
        <w:rPr>
          <w:sz w:val="24"/>
          <w:szCs w:val="24"/>
          <w:lang w:val="en-GB"/>
        </w:rPr>
        <w:t>For EBV-</w:t>
      </w:r>
      <w:r w:rsidR="00C4121A">
        <w:rPr>
          <w:sz w:val="24"/>
          <w:szCs w:val="24"/>
          <w:lang w:val="en-GB"/>
        </w:rPr>
        <w:t>associated</w:t>
      </w:r>
      <w:r w:rsidRPr="00B42C9D">
        <w:rPr>
          <w:sz w:val="24"/>
          <w:szCs w:val="24"/>
          <w:lang w:val="en-GB"/>
        </w:rPr>
        <w:t xml:space="preserve"> disease, EBER-ISH is </w:t>
      </w:r>
      <w:r w:rsidR="00945178">
        <w:rPr>
          <w:sz w:val="24"/>
          <w:szCs w:val="24"/>
          <w:lang w:val="en-GB"/>
        </w:rPr>
        <w:t xml:space="preserve">the current </w:t>
      </w:r>
      <w:r w:rsidR="00006F73">
        <w:rPr>
          <w:sz w:val="24"/>
          <w:szCs w:val="24"/>
          <w:lang w:val="en-GB"/>
        </w:rPr>
        <w:t xml:space="preserve">reference </w:t>
      </w:r>
      <w:r w:rsidR="00945178">
        <w:rPr>
          <w:sz w:val="24"/>
          <w:szCs w:val="24"/>
          <w:lang w:val="en-GB"/>
        </w:rPr>
        <w:t xml:space="preserve">standard for </w:t>
      </w:r>
      <w:r w:rsidR="0030605B">
        <w:rPr>
          <w:sz w:val="24"/>
          <w:szCs w:val="24"/>
          <w:lang w:val="en-GB"/>
        </w:rPr>
        <w:t>classification</w:t>
      </w:r>
      <w:r w:rsidR="00945178">
        <w:rPr>
          <w:sz w:val="24"/>
          <w:szCs w:val="24"/>
          <w:lang w:val="en-GB"/>
        </w:rPr>
        <w:t xml:space="preserve"> </w:t>
      </w:r>
      <w:r w:rsidR="00006F73">
        <w:rPr>
          <w:sz w:val="24"/>
          <w:szCs w:val="24"/>
          <w:lang w:val="en-GB"/>
        </w:rPr>
        <w:t xml:space="preserve">in Australian </w:t>
      </w:r>
      <w:proofErr w:type="gramStart"/>
      <w:r w:rsidR="00006F73">
        <w:rPr>
          <w:sz w:val="24"/>
          <w:szCs w:val="24"/>
          <w:lang w:val="en-GB"/>
        </w:rPr>
        <w:t>practice</w:t>
      </w:r>
      <w:r w:rsidR="00945178">
        <w:rPr>
          <w:sz w:val="24"/>
          <w:szCs w:val="24"/>
          <w:lang w:val="en-GB"/>
        </w:rPr>
        <w:t>, and</w:t>
      </w:r>
      <w:proofErr w:type="gramEnd"/>
      <w:r w:rsidR="00945178">
        <w:rPr>
          <w:sz w:val="24"/>
          <w:szCs w:val="24"/>
          <w:lang w:val="en-GB"/>
        </w:rPr>
        <w:t xml:space="preserve"> is therefore not </w:t>
      </w:r>
      <w:r w:rsidRPr="00B42C9D">
        <w:rPr>
          <w:sz w:val="24"/>
          <w:szCs w:val="24"/>
          <w:lang w:val="en-GB"/>
        </w:rPr>
        <w:t>expected</w:t>
      </w:r>
      <w:r w:rsidR="00945178">
        <w:rPr>
          <w:sz w:val="24"/>
          <w:szCs w:val="24"/>
          <w:lang w:val="en-GB"/>
        </w:rPr>
        <w:t xml:space="preserve"> to substitute </w:t>
      </w:r>
      <w:r w:rsidR="00006F73">
        <w:rPr>
          <w:sz w:val="24"/>
          <w:szCs w:val="24"/>
          <w:lang w:val="en-GB"/>
        </w:rPr>
        <w:t>other</w:t>
      </w:r>
      <w:r w:rsidR="006868EF">
        <w:rPr>
          <w:sz w:val="24"/>
          <w:szCs w:val="24"/>
          <w:lang w:val="en-GB"/>
        </w:rPr>
        <w:t xml:space="preserve"> tests. </w:t>
      </w:r>
      <w:r w:rsidR="00D80079">
        <w:rPr>
          <w:sz w:val="24"/>
          <w:szCs w:val="24"/>
          <w:lang w:val="en-GB"/>
        </w:rPr>
        <w:t xml:space="preserve">Proxy </w:t>
      </w:r>
      <w:r w:rsidRPr="00B42C9D">
        <w:rPr>
          <w:sz w:val="24"/>
          <w:szCs w:val="24"/>
          <w:lang w:val="en-GB"/>
        </w:rPr>
        <w:t xml:space="preserve">approaches that do not localise EBV </w:t>
      </w:r>
      <w:r w:rsidR="009419CB">
        <w:rPr>
          <w:sz w:val="24"/>
          <w:szCs w:val="24"/>
          <w:lang w:val="en-GB"/>
        </w:rPr>
        <w:t>in</w:t>
      </w:r>
      <w:r w:rsidRPr="00B42C9D">
        <w:rPr>
          <w:sz w:val="24"/>
          <w:szCs w:val="24"/>
          <w:lang w:val="en-GB"/>
        </w:rPr>
        <w:t xml:space="preserve"> tumour cells (e.g. EBV DNA PCR or EBV-related IHC markers such as LMP1)</w:t>
      </w:r>
      <w:r w:rsidR="00452D94">
        <w:rPr>
          <w:sz w:val="24"/>
          <w:szCs w:val="24"/>
          <w:lang w:val="en-GB"/>
        </w:rPr>
        <w:t xml:space="preserve"> are not relied on for tumour classification in Australian </w:t>
      </w:r>
      <w:proofErr w:type="gramStart"/>
      <w:r w:rsidR="00452D94">
        <w:rPr>
          <w:sz w:val="24"/>
          <w:szCs w:val="24"/>
          <w:lang w:val="en-GB"/>
        </w:rPr>
        <w:t>practice</w:t>
      </w:r>
      <w:r w:rsidR="00D80079">
        <w:rPr>
          <w:sz w:val="24"/>
          <w:szCs w:val="24"/>
          <w:lang w:val="en-GB"/>
        </w:rPr>
        <w:t>, and</w:t>
      </w:r>
      <w:proofErr w:type="gramEnd"/>
      <w:r w:rsidR="00D80079">
        <w:rPr>
          <w:sz w:val="24"/>
          <w:szCs w:val="24"/>
          <w:lang w:val="en-GB"/>
        </w:rPr>
        <w:t xml:space="preserve"> thus are not expected to be substituted with ISH.</w:t>
      </w:r>
    </w:p>
    <w:p w14:paraId="427232AE" w14:textId="118D55CC" w:rsidR="00EB5447" w:rsidRDefault="00FA1D30" w:rsidP="00435A4A">
      <w:pPr>
        <w:rPr>
          <w:color w:val="002060"/>
        </w:rPr>
      </w:pPr>
      <w:r w:rsidRPr="00B42C9D">
        <w:rPr>
          <w:sz w:val="24"/>
          <w:szCs w:val="24"/>
          <w:lang w:val="en-GB"/>
        </w:rPr>
        <w:t>For HPV-</w:t>
      </w:r>
      <w:r w:rsidR="00C4121A">
        <w:rPr>
          <w:sz w:val="24"/>
          <w:szCs w:val="24"/>
          <w:lang w:val="en-GB"/>
        </w:rPr>
        <w:t>associated</w:t>
      </w:r>
      <w:r w:rsidR="00C4121A" w:rsidRPr="00B42C9D">
        <w:rPr>
          <w:sz w:val="24"/>
          <w:szCs w:val="24"/>
          <w:lang w:val="en-GB"/>
        </w:rPr>
        <w:t xml:space="preserve"> </w:t>
      </w:r>
      <w:r w:rsidRPr="00B42C9D">
        <w:rPr>
          <w:sz w:val="24"/>
          <w:szCs w:val="24"/>
          <w:lang w:val="en-GB"/>
        </w:rPr>
        <w:t>disease, HPV ISH is expected to replace (or reduce reliance on) p16 IHC in selected scenarios</w:t>
      </w:r>
      <w:r w:rsidR="001106E1">
        <w:rPr>
          <w:sz w:val="24"/>
          <w:szCs w:val="24"/>
          <w:lang w:val="en-GB"/>
        </w:rPr>
        <w:t xml:space="preserve">, </w:t>
      </w:r>
      <w:r w:rsidR="003015AD">
        <w:rPr>
          <w:sz w:val="24"/>
          <w:szCs w:val="24"/>
          <w:lang w:val="en-GB"/>
        </w:rPr>
        <w:t>in accordance with</w:t>
      </w:r>
      <w:r w:rsidR="001106E1">
        <w:rPr>
          <w:sz w:val="24"/>
          <w:szCs w:val="24"/>
          <w:lang w:val="en-GB"/>
        </w:rPr>
        <w:t xml:space="preserve"> the WHO Classification of Tumours</w:t>
      </w:r>
      <w:r w:rsidRPr="00B42C9D">
        <w:rPr>
          <w:sz w:val="24"/>
          <w:szCs w:val="24"/>
          <w:lang w:val="en-GB"/>
        </w:rPr>
        <w:t>.</w:t>
      </w:r>
      <w:r w:rsidR="001106E1">
        <w:rPr>
          <w:sz w:val="24"/>
          <w:szCs w:val="24"/>
          <w:lang w:val="en-GB"/>
        </w:rPr>
        <w:t xml:space="preserve"> These include </w:t>
      </w:r>
      <w:r w:rsidR="00E22CF9">
        <w:rPr>
          <w:sz w:val="24"/>
          <w:szCs w:val="24"/>
          <w:lang w:val="en-GB"/>
        </w:rPr>
        <w:t xml:space="preserve">squamous cell carcinoma of the vulva, </w:t>
      </w:r>
      <w:r w:rsidR="009F00B0">
        <w:rPr>
          <w:sz w:val="24"/>
          <w:szCs w:val="24"/>
          <w:lang w:val="en-GB"/>
        </w:rPr>
        <w:t xml:space="preserve">adenocarcinoma </w:t>
      </w:r>
      <w:r w:rsidR="00E77BF1">
        <w:rPr>
          <w:sz w:val="24"/>
          <w:szCs w:val="24"/>
          <w:lang w:val="en-GB"/>
        </w:rPr>
        <w:t xml:space="preserve">or adenocarcinoma in situ </w:t>
      </w:r>
      <w:r w:rsidR="009F00B0">
        <w:rPr>
          <w:sz w:val="24"/>
          <w:szCs w:val="24"/>
          <w:lang w:val="en-GB"/>
        </w:rPr>
        <w:t>of the cervix</w:t>
      </w:r>
      <w:r w:rsidR="00C75CED">
        <w:rPr>
          <w:sz w:val="24"/>
          <w:szCs w:val="24"/>
          <w:lang w:val="en-GB"/>
        </w:rPr>
        <w:t>, and penile squamous cell carcinoma.</w:t>
      </w:r>
      <w:r w:rsidR="003015AD">
        <w:rPr>
          <w:sz w:val="24"/>
          <w:szCs w:val="24"/>
          <w:lang w:val="en-GB"/>
        </w:rPr>
        <w:fldChar w:fldCharType="begin"/>
      </w:r>
      <w:r w:rsidR="003015AD">
        <w:rPr>
          <w:sz w:val="24"/>
          <w:szCs w:val="24"/>
          <w:lang w:val="en-GB"/>
        </w:rPr>
        <w:instrText xml:space="preserve"> ADDIN EN.CITE &lt;EndNote&gt;&lt;Cite&gt;&lt;Author&gt;WHO Classification of Tumours Editorial Board&lt;/Author&gt;&lt;Year&gt;2020&lt;/Year&gt;&lt;RecNum&gt;44&lt;/RecNum&gt;&lt;DisplayText&gt;&lt;style face="superscript"&gt;3, 4&lt;/style&gt;&lt;/DisplayText&gt;&lt;record&gt;&lt;rec-number&gt;44&lt;/rec-number&gt;&lt;foreign-keys&gt;&lt;key app="EN" db-id="9vvxpfaazx5s2sesvr4vspt6eaav0trv2t0z" timestamp="1772611749"&gt;44&lt;/key&gt;&lt;/foreign-keys&gt;&lt;ref-type name="Web Page"&gt;12&lt;/ref-type&gt;&lt;contributors&gt;&lt;authors&gt;&lt;author&gt;WHO Classification of Tumours Editorial Board,&lt;/author&gt;&lt;/authors&gt;&lt;/contributors&gt;&lt;titles&gt;&lt;title&gt;Female genital tumours [Internet]&lt;/title&gt;&lt;/titles&gt;&lt;number&gt;29 Feb 2029&lt;/number&gt;&lt;dates&gt;&lt;year&gt;2020&lt;/year&gt;&lt;/dates&gt;&lt;pub-location&gt;Lyon (France): International Agency for Research on Cancer&lt;/pub-location&gt;&lt;publisher&gt;WHO classification of tumours series, 5th ed.; vol. 4&lt;/publisher&gt;&lt;urls&gt;&lt;related-urls&gt;&lt;url&gt;https://tumourclassification.iarc.who.int/chapters/34&lt;/url&gt;&lt;/related-urls&gt;&lt;/urls&gt;&lt;/record&gt;&lt;/Cite&gt;&lt;Cite&gt;&lt;Author&gt;WHO Classification of Tumours Editorial Board&lt;/Author&gt;&lt;Year&gt;2022&lt;/Year&gt;&lt;RecNum&gt;43&lt;/RecNum&gt;&lt;record&gt;&lt;rec-number&gt;43&lt;/rec-number&gt;&lt;foreign-keys&gt;&lt;key app="EN" db-id="9vvxpfaazx5s2sesvr4vspt6eaav0trv2t0z" timestamp="1772611669"&gt;43&lt;/key&gt;&lt;/foreign-keys&gt;&lt;ref-type name="Web Page"&gt;12&lt;/ref-type&gt;&lt;contributors&gt;&lt;authors&gt;&lt;author&gt;WHO Classification of Tumours Editorial Board,&lt;/author&gt;&lt;/authors&gt;&lt;/contributors&gt;&lt;titles&gt;&lt;title&gt;Urinary and male genital tumours [Internet]&lt;/title&gt;&lt;/titles&gt;&lt;number&gt;29 Feb 2026&lt;/number&gt;&lt;dates&gt;&lt;year&gt;2022&lt;/year&gt;&lt;/dates&gt;&lt;pub-location&gt;Lyon (France): International Agency for Research on Cancer&lt;/pub-location&gt;&lt;publisher&gt;WHO classification of tumours series, 5th ed.; vol. 8&lt;/publisher&gt;&lt;urls&gt;&lt;related-urls&gt;&lt;url&gt;https://tumourclassification.iarc.who.int/chapters/36&lt;/url&gt;&lt;/related-urls&gt;&lt;/urls&gt;&lt;/record&gt;&lt;/Cite&gt;&lt;/EndNote&gt;</w:instrText>
      </w:r>
      <w:r w:rsidR="003015AD">
        <w:rPr>
          <w:sz w:val="24"/>
          <w:szCs w:val="24"/>
          <w:lang w:val="en-GB"/>
        </w:rPr>
        <w:fldChar w:fldCharType="separate"/>
      </w:r>
      <w:r w:rsidR="003015AD" w:rsidRPr="003015AD">
        <w:rPr>
          <w:noProof/>
          <w:sz w:val="24"/>
          <w:szCs w:val="24"/>
          <w:vertAlign w:val="superscript"/>
          <w:lang w:val="en-GB"/>
        </w:rPr>
        <w:t>3, 4</w:t>
      </w:r>
      <w:r w:rsidR="003015AD">
        <w:rPr>
          <w:sz w:val="24"/>
          <w:szCs w:val="24"/>
          <w:lang w:val="en-GB"/>
        </w:rPr>
        <w:fldChar w:fldCharType="end"/>
      </w:r>
      <w:r w:rsidR="00EB5447">
        <w:rPr>
          <w:color w:val="002060"/>
        </w:rPr>
        <w:br w:type="page"/>
      </w:r>
    </w:p>
    <w:p w14:paraId="527F0163" w14:textId="36966374" w:rsidR="0016065A" w:rsidRPr="00A84BCA" w:rsidRDefault="0016065A" w:rsidP="00EA0AA0">
      <w:pPr>
        <w:pStyle w:val="Heading1"/>
        <w:rPr>
          <w:color w:val="002060"/>
        </w:rPr>
      </w:pPr>
      <w:r w:rsidRPr="00A84BCA">
        <w:rPr>
          <w:color w:val="002060"/>
        </w:rPr>
        <w:lastRenderedPageBreak/>
        <w:t>Outcome</w:t>
      </w:r>
      <w:r w:rsidR="00770FA6" w:rsidRPr="00A84BCA">
        <w:rPr>
          <w:color w:val="002060"/>
        </w:rPr>
        <w:t>s</w:t>
      </w:r>
    </w:p>
    <w:p w14:paraId="17E1F7BE" w14:textId="77777777" w:rsidR="00361BBE" w:rsidRPr="00D163F8" w:rsidRDefault="004C02B7" w:rsidP="00D163F8">
      <w:pPr>
        <w:rPr>
          <w:b/>
          <w:bCs/>
          <w:sz w:val="24"/>
          <w:szCs w:val="24"/>
        </w:rPr>
      </w:pPr>
      <w:r w:rsidRPr="00D163F8">
        <w:rPr>
          <w:b/>
          <w:bCs/>
          <w:sz w:val="24"/>
          <w:szCs w:val="24"/>
        </w:rPr>
        <w:t>List the key health outcomes (major and minor – prioritising major key health outcomes first) that will need to be measured in assessing the clinical claim for the proposed medical service/technology (versus the comparator):</w:t>
      </w:r>
      <w:r w:rsidR="00DB2D53" w:rsidRPr="00D163F8">
        <w:rPr>
          <w:b/>
          <w:bCs/>
          <w:sz w:val="24"/>
          <w:szCs w:val="24"/>
        </w:rPr>
        <w:t xml:space="preserve"> </w:t>
      </w:r>
    </w:p>
    <w:p w14:paraId="2BA09AC5" w14:textId="02C68043" w:rsidR="004C02B7" w:rsidRPr="0089269F" w:rsidRDefault="00C203AE" w:rsidP="00582377">
      <w:pPr>
        <w:pStyle w:val="Tickboxes"/>
        <w:rPr>
          <w:sz w:val="24"/>
          <w:szCs w:val="24"/>
        </w:rPr>
      </w:pPr>
      <w:r>
        <w:rPr>
          <w:sz w:val="24"/>
          <w:szCs w:val="24"/>
        </w:rPr>
        <w:fldChar w:fldCharType="begin">
          <w:ffData>
            <w:name w:val=""/>
            <w:enabled/>
            <w:calcOnExit w:val="0"/>
            <w:statusText w:type="text" w:val="Health outcomes Health benefits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89269F">
        <w:rPr>
          <w:sz w:val="24"/>
          <w:szCs w:val="24"/>
        </w:rPr>
        <w:t xml:space="preserve"> </w:t>
      </w:r>
      <w:r w:rsidR="004C02B7" w:rsidRPr="0089269F">
        <w:rPr>
          <w:sz w:val="24"/>
          <w:szCs w:val="24"/>
        </w:rPr>
        <w:t xml:space="preserve">Health benefits </w:t>
      </w:r>
    </w:p>
    <w:p w14:paraId="4B5E35E8" w14:textId="5790DFE2" w:rsidR="004C02B7" w:rsidRPr="0089269F" w:rsidRDefault="002F1641" w:rsidP="00582377">
      <w:pPr>
        <w:pStyle w:val="Tickboxes"/>
        <w:rPr>
          <w:sz w:val="24"/>
          <w:szCs w:val="24"/>
        </w:rPr>
      </w:pPr>
      <w:r>
        <w:rPr>
          <w:sz w:val="24"/>
          <w:szCs w:val="24"/>
        </w:rPr>
        <w:fldChar w:fldCharType="begin">
          <w:ffData>
            <w:name w:val=""/>
            <w:enabled/>
            <w:calcOnExit w:val="0"/>
            <w:statusText w:type="text" w:val="Health outcomes Health harm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Health harms</w:t>
      </w:r>
    </w:p>
    <w:p w14:paraId="7846E3EA" w14:textId="51165AD1" w:rsidR="004C02B7" w:rsidRPr="0089269F" w:rsidRDefault="00C203AE" w:rsidP="00582377">
      <w:pPr>
        <w:pStyle w:val="Tickboxes"/>
        <w:rPr>
          <w:sz w:val="24"/>
          <w:szCs w:val="24"/>
        </w:rPr>
      </w:pPr>
      <w:r>
        <w:rPr>
          <w:sz w:val="24"/>
          <w:szCs w:val="24"/>
        </w:rPr>
        <w:fldChar w:fldCharType="begin">
          <w:ffData>
            <w:name w:val=""/>
            <w:enabled/>
            <w:calcOnExit w:val="0"/>
            <w:statusText w:type="text" w:val="Health outcomes Resource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Resources </w:t>
      </w:r>
    </w:p>
    <w:p w14:paraId="4A3C8161" w14:textId="4FDD152F" w:rsidR="00E00CD3" w:rsidRPr="0089269F" w:rsidRDefault="002C40F1" w:rsidP="00582377">
      <w:pPr>
        <w:pStyle w:val="Tickboxes"/>
        <w:rPr>
          <w:b/>
          <w:sz w:val="24"/>
          <w:szCs w:val="24"/>
        </w:rPr>
      </w:pPr>
      <w:r>
        <w:rPr>
          <w:sz w:val="24"/>
          <w:szCs w:val="24"/>
        </w:rPr>
        <w:fldChar w:fldCharType="begin">
          <w:ffData>
            <w:name w:val=""/>
            <w:enabled/>
            <w:calcOnExit w:val="0"/>
            <w:statusText w:type="text" w:val="Health outcomes Value of knowing"/>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Value of knowing</w:t>
      </w:r>
    </w:p>
    <w:p w14:paraId="36189B68" w14:textId="2A9DD4E8" w:rsidR="004C02B7" w:rsidRPr="00D163F8" w:rsidRDefault="00E00CD3" w:rsidP="00D163F8">
      <w:pPr>
        <w:rPr>
          <w:b/>
          <w:bCs/>
          <w:sz w:val="24"/>
          <w:szCs w:val="24"/>
        </w:rPr>
      </w:pPr>
      <w:r w:rsidRPr="00A056D7">
        <w:rPr>
          <w:b/>
          <w:bCs/>
          <w:sz w:val="24"/>
          <w:szCs w:val="24"/>
        </w:rPr>
        <w:t>O</w:t>
      </w:r>
      <w:r w:rsidR="00CB5480" w:rsidRPr="00A056D7">
        <w:rPr>
          <w:b/>
          <w:bCs/>
          <w:sz w:val="24"/>
          <w:szCs w:val="24"/>
        </w:rPr>
        <w:t>utcome description</w:t>
      </w:r>
      <w:r w:rsidRPr="00A056D7">
        <w:rPr>
          <w:b/>
          <w:bCs/>
          <w:sz w:val="24"/>
          <w:szCs w:val="24"/>
        </w:rPr>
        <w:t xml:space="preserve"> –</w:t>
      </w:r>
      <w:r w:rsidR="00EA0AA0" w:rsidRPr="00A056D7">
        <w:rPr>
          <w:b/>
          <w:bCs/>
          <w:sz w:val="24"/>
          <w:szCs w:val="24"/>
        </w:rPr>
        <w:t xml:space="preserve"> </w:t>
      </w:r>
      <w:r w:rsidRPr="00A056D7">
        <w:rPr>
          <w:b/>
          <w:bCs/>
          <w:sz w:val="24"/>
          <w:szCs w:val="24"/>
        </w:rPr>
        <w:t xml:space="preserve">include information about whether a change in patient management, or prognosis, occurs </w:t>
      </w:r>
      <w:proofErr w:type="gramStart"/>
      <w:r w:rsidRPr="00A056D7">
        <w:rPr>
          <w:b/>
          <w:bCs/>
          <w:sz w:val="24"/>
          <w:szCs w:val="24"/>
        </w:rPr>
        <w:t>as a result of</w:t>
      </w:r>
      <w:proofErr w:type="gramEnd"/>
      <w:r w:rsidRPr="00A056D7">
        <w:rPr>
          <w:b/>
          <w:bCs/>
          <w:sz w:val="24"/>
          <w:szCs w:val="24"/>
        </w:rPr>
        <w:t xml:space="preserve"> the test information</w:t>
      </w:r>
      <w:r w:rsidR="004C02B7" w:rsidRPr="00A056D7">
        <w:rPr>
          <w:b/>
          <w:bCs/>
          <w:sz w:val="24"/>
          <w:szCs w:val="24"/>
        </w:rPr>
        <w:t>:</w:t>
      </w:r>
    </w:p>
    <w:p w14:paraId="4D1BDA88" w14:textId="77777777" w:rsidR="002A355B" w:rsidRDefault="002A355B" w:rsidP="002A355B">
      <w:pPr>
        <w:pStyle w:val="Tickboxes"/>
        <w:rPr>
          <w:b/>
          <w:bCs w:val="0"/>
          <w:sz w:val="24"/>
          <w:szCs w:val="24"/>
        </w:rPr>
      </w:pPr>
      <w:r w:rsidRPr="002A355B">
        <w:rPr>
          <w:b/>
          <w:bCs w:val="0"/>
          <w:sz w:val="24"/>
          <w:szCs w:val="24"/>
        </w:rPr>
        <w:t>Health benefits</w:t>
      </w:r>
      <w:r>
        <w:rPr>
          <w:b/>
          <w:bCs w:val="0"/>
          <w:sz w:val="24"/>
          <w:szCs w:val="24"/>
        </w:rPr>
        <w:t xml:space="preserve"> </w:t>
      </w:r>
    </w:p>
    <w:p w14:paraId="34DF9C3C" w14:textId="27847737" w:rsidR="00A86A1B" w:rsidRDefault="00854164" w:rsidP="00A86A1B">
      <w:pPr>
        <w:rPr>
          <w:sz w:val="24"/>
          <w:szCs w:val="24"/>
        </w:rPr>
      </w:pPr>
      <w:r w:rsidRPr="00A86A1B">
        <w:rPr>
          <w:sz w:val="24"/>
          <w:szCs w:val="24"/>
          <w:lang w:val="en-GB"/>
        </w:rPr>
        <w:t>ISH</w:t>
      </w:r>
      <w:r w:rsidR="002A355B" w:rsidRPr="00A86A1B">
        <w:rPr>
          <w:sz w:val="24"/>
          <w:szCs w:val="24"/>
          <w:lang w:val="en-GB"/>
        </w:rPr>
        <w:t xml:space="preserve">-derived viral status </w:t>
      </w:r>
      <w:r w:rsidR="006B4FAC">
        <w:rPr>
          <w:sz w:val="24"/>
          <w:szCs w:val="24"/>
          <w:lang w:val="en-GB"/>
        </w:rPr>
        <w:t xml:space="preserve">impacts </w:t>
      </w:r>
      <w:r w:rsidR="002A355B" w:rsidRPr="00A86A1B">
        <w:rPr>
          <w:sz w:val="24"/>
          <w:szCs w:val="24"/>
          <w:lang w:val="en-GB"/>
        </w:rPr>
        <w:t xml:space="preserve">management </w:t>
      </w:r>
      <w:r w:rsidR="00C02939">
        <w:rPr>
          <w:sz w:val="24"/>
          <w:szCs w:val="24"/>
          <w:lang w:val="en-GB"/>
        </w:rPr>
        <w:t xml:space="preserve">decisions </w:t>
      </w:r>
      <w:r w:rsidR="002A355B" w:rsidRPr="00A86A1B">
        <w:rPr>
          <w:sz w:val="24"/>
          <w:szCs w:val="24"/>
          <w:lang w:val="en-GB"/>
        </w:rPr>
        <w:t xml:space="preserve">by </w:t>
      </w:r>
      <w:r w:rsidR="00C02939">
        <w:rPr>
          <w:sz w:val="24"/>
          <w:szCs w:val="24"/>
          <w:lang w:val="en-GB"/>
        </w:rPr>
        <w:t>classifying</w:t>
      </w:r>
      <w:r w:rsidR="002A355B" w:rsidRPr="00A86A1B">
        <w:rPr>
          <w:sz w:val="24"/>
          <w:szCs w:val="24"/>
          <w:lang w:val="en-GB"/>
        </w:rPr>
        <w:t xml:space="preserve"> tumours with distinct prognos</w:t>
      </w:r>
      <w:r w:rsidR="00293D12" w:rsidRPr="00A86A1B">
        <w:rPr>
          <w:sz w:val="24"/>
          <w:szCs w:val="24"/>
          <w:lang w:val="en-GB"/>
        </w:rPr>
        <w:t xml:space="preserve">es </w:t>
      </w:r>
      <w:r w:rsidR="002A355B" w:rsidRPr="00A86A1B">
        <w:rPr>
          <w:sz w:val="24"/>
          <w:szCs w:val="24"/>
          <w:lang w:val="en-GB"/>
        </w:rPr>
        <w:t xml:space="preserve">and treatment pathways. </w:t>
      </w:r>
      <w:r w:rsidR="00B40EED" w:rsidRPr="00A86A1B">
        <w:rPr>
          <w:sz w:val="24"/>
          <w:szCs w:val="24"/>
          <w:lang w:val="en-GB"/>
        </w:rPr>
        <w:t>For example, i</w:t>
      </w:r>
      <w:r w:rsidR="002A355B" w:rsidRPr="00A86A1B">
        <w:rPr>
          <w:sz w:val="24"/>
          <w:szCs w:val="24"/>
          <w:lang w:val="en-GB"/>
        </w:rPr>
        <w:t>n OPSCC, HPV-</w:t>
      </w:r>
      <w:r w:rsidR="005F432D" w:rsidRPr="00A86A1B">
        <w:rPr>
          <w:sz w:val="24"/>
          <w:szCs w:val="24"/>
          <w:lang w:val="en-GB"/>
        </w:rPr>
        <w:t>associated</w:t>
      </w:r>
      <w:r w:rsidR="002A355B" w:rsidRPr="00A86A1B">
        <w:rPr>
          <w:sz w:val="24"/>
          <w:szCs w:val="24"/>
          <w:lang w:val="en-GB"/>
        </w:rPr>
        <w:t xml:space="preserve"> disease has a consistently more favourable prognosis than HPV-negative OPSCC,</w:t>
      </w:r>
      <w:r w:rsidR="002742DD" w:rsidRPr="00A86A1B">
        <w:rPr>
          <w:sz w:val="24"/>
          <w:szCs w:val="24"/>
        </w:rPr>
        <w:fldChar w:fldCharType="begin">
          <w:fldData xml:space="preserve">PEVuZE5vdGU+PENpdGU+PEF1dGhvcj5NZWhhbm5hPC9BdXRob3I+PFllYXI+MjAxNjwvWWVhcj48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</w:fldData>
        </w:fldChar>
      </w:r>
      <w:r w:rsidR="005870FF">
        <w:rPr>
          <w:sz w:val="24"/>
          <w:szCs w:val="24"/>
        </w:rPr>
        <w:instrText xml:space="preserve"> ADDIN EN.CITE </w:instrText>
      </w:r>
      <w:r w:rsidR="005870FF">
        <w:rPr>
          <w:sz w:val="24"/>
          <w:szCs w:val="24"/>
        </w:rPr>
        <w:fldChar w:fldCharType="begin">
          <w:fldData xml:space="preserve">PEVuZE5vdGU+PENpdGU+PEF1dGhvcj5NZWhhbm5hPC9BdXRob3I+PFllYXI+MjAxNjwvWWVhcj48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</w:fldData>
        </w:fldChar>
      </w:r>
      <w:r w:rsidR="005870FF">
        <w:rPr>
          <w:sz w:val="24"/>
          <w:szCs w:val="24"/>
        </w:rPr>
        <w:instrText xml:space="preserve"> ADDIN EN.CITE.DATA </w:instrText>
      </w:r>
      <w:r w:rsidR="005870FF">
        <w:rPr>
          <w:sz w:val="24"/>
          <w:szCs w:val="24"/>
        </w:rPr>
      </w:r>
      <w:r w:rsidR="005870FF">
        <w:rPr>
          <w:sz w:val="24"/>
          <w:szCs w:val="24"/>
        </w:rPr>
        <w:fldChar w:fldCharType="end"/>
      </w:r>
      <w:r w:rsidR="002742DD" w:rsidRPr="00A86A1B">
        <w:rPr>
          <w:sz w:val="24"/>
          <w:szCs w:val="24"/>
        </w:rPr>
      </w:r>
      <w:r w:rsidR="002742DD" w:rsidRPr="00A86A1B">
        <w:rPr>
          <w:sz w:val="24"/>
          <w:szCs w:val="24"/>
        </w:rPr>
        <w:fldChar w:fldCharType="separate"/>
      </w:r>
      <w:r w:rsidR="005870FF" w:rsidRPr="005870FF">
        <w:rPr>
          <w:noProof/>
          <w:sz w:val="24"/>
          <w:szCs w:val="24"/>
          <w:vertAlign w:val="superscript"/>
        </w:rPr>
        <w:t>24</w:t>
      </w:r>
      <w:r w:rsidR="002742DD" w:rsidRPr="00A86A1B">
        <w:rPr>
          <w:sz w:val="24"/>
          <w:szCs w:val="24"/>
        </w:rPr>
        <w:fldChar w:fldCharType="end"/>
      </w:r>
      <w:r w:rsidR="002A355B" w:rsidRPr="00A86A1B">
        <w:rPr>
          <w:sz w:val="24"/>
          <w:szCs w:val="24"/>
          <w:lang w:val="en-GB"/>
        </w:rPr>
        <w:t xml:space="preserve"> and contemporary </w:t>
      </w:r>
      <w:r w:rsidR="00FF53F2">
        <w:rPr>
          <w:sz w:val="24"/>
          <w:szCs w:val="24"/>
          <w:lang w:val="en-GB"/>
        </w:rPr>
        <w:t xml:space="preserve">clinical practice guidelines </w:t>
      </w:r>
      <w:r w:rsidR="002A355B" w:rsidRPr="00A86A1B">
        <w:rPr>
          <w:sz w:val="24"/>
          <w:szCs w:val="24"/>
          <w:lang w:val="en-GB"/>
        </w:rPr>
        <w:t>recommend routine HR-HPV assessment in newly diagnosed OPSCC (commonly via p16 IHC on tissue, with HPV-specific testing used selectively), supporting prognostic counselling and consideration of treatment de-intensification in appropriate patients.</w:t>
      </w:r>
      <w:r w:rsidR="006D2232" w:rsidRPr="00A86A1B">
        <w:rPr>
          <w:sz w:val="24"/>
          <w:szCs w:val="24"/>
        </w:rPr>
        <w:fldChar w:fldCharType="begin">
          <w:fldData xml:space="preserve">PEVuZE5vdGU+PENpdGU+PEF1dGhvcj5NZWhhbm5hPC9BdXRob3I+PFllYXI+MjAxNjwvWWVhcj48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</w:fldData>
        </w:fldChar>
      </w:r>
      <w:r w:rsidR="005870FF">
        <w:rPr>
          <w:sz w:val="24"/>
          <w:szCs w:val="24"/>
        </w:rPr>
        <w:instrText xml:space="preserve"> ADDIN EN.CITE </w:instrText>
      </w:r>
      <w:r w:rsidR="005870FF">
        <w:rPr>
          <w:sz w:val="24"/>
          <w:szCs w:val="24"/>
        </w:rPr>
        <w:fldChar w:fldCharType="begin">
          <w:fldData xml:space="preserve">PEVuZE5vdGU+PENpdGU+PEF1dGhvcj5NZWhhbm5hPC9BdXRob3I+PFllYXI+MjAxNjwvWWVhcj48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</w:fldData>
        </w:fldChar>
      </w:r>
      <w:r w:rsidR="005870FF">
        <w:rPr>
          <w:sz w:val="24"/>
          <w:szCs w:val="24"/>
        </w:rPr>
        <w:instrText xml:space="preserve"> ADDIN EN.CITE.DATA </w:instrText>
      </w:r>
      <w:r w:rsidR="005870FF">
        <w:rPr>
          <w:sz w:val="24"/>
          <w:szCs w:val="24"/>
        </w:rPr>
      </w:r>
      <w:r w:rsidR="005870FF">
        <w:rPr>
          <w:sz w:val="24"/>
          <w:szCs w:val="24"/>
        </w:rPr>
        <w:fldChar w:fldCharType="end"/>
      </w:r>
      <w:r w:rsidR="006D2232" w:rsidRPr="00A86A1B">
        <w:rPr>
          <w:sz w:val="24"/>
          <w:szCs w:val="24"/>
        </w:rPr>
      </w:r>
      <w:r w:rsidR="006D2232" w:rsidRPr="00A86A1B">
        <w:rPr>
          <w:sz w:val="24"/>
          <w:szCs w:val="24"/>
        </w:rPr>
        <w:fldChar w:fldCharType="separate"/>
      </w:r>
      <w:r w:rsidR="005870FF" w:rsidRPr="005870FF">
        <w:rPr>
          <w:noProof/>
          <w:sz w:val="24"/>
          <w:szCs w:val="24"/>
          <w:vertAlign w:val="superscript"/>
        </w:rPr>
        <w:t>24</w:t>
      </w:r>
      <w:r w:rsidR="006D2232" w:rsidRPr="00A86A1B">
        <w:rPr>
          <w:sz w:val="24"/>
          <w:szCs w:val="24"/>
        </w:rPr>
        <w:fldChar w:fldCharType="end"/>
      </w:r>
    </w:p>
    <w:p w14:paraId="0A979B66" w14:textId="774B4813" w:rsidR="001D34FA" w:rsidRPr="00F63B63" w:rsidRDefault="00D30761" w:rsidP="001D34FA">
      <w:pPr>
        <w:rPr>
          <w:sz w:val="24"/>
          <w:szCs w:val="24"/>
          <w:lang w:val="en-GB"/>
        </w:rPr>
      </w:pPr>
      <w:r w:rsidRPr="00A86A1B">
        <w:rPr>
          <w:sz w:val="24"/>
          <w:szCs w:val="24"/>
          <w:lang w:val="en-GB"/>
        </w:rPr>
        <w:t xml:space="preserve">In EBV-associated </w:t>
      </w:r>
      <w:r>
        <w:rPr>
          <w:sz w:val="24"/>
          <w:szCs w:val="24"/>
          <w:lang w:val="en-GB"/>
        </w:rPr>
        <w:t>lymphoproliferative disorders</w:t>
      </w:r>
      <w:r w:rsidRPr="00A86A1B">
        <w:rPr>
          <w:sz w:val="24"/>
          <w:szCs w:val="24"/>
          <w:lang w:val="en-GB"/>
        </w:rPr>
        <w:t xml:space="preserve">, identifying EBV within tumour cells (via EBER-ISH) </w:t>
      </w:r>
      <w:r>
        <w:rPr>
          <w:sz w:val="24"/>
          <w:szCs w:val="24"/>
          <w:lang w:val="en-GB"/>
        </w:rPr>
        <w:t xml:space="preserve">is essential diagnostic criteria per the </w:t>
      </w:r>
      <w:r w:rsidRPr="00A86A1B">
        <w:rPr>
          <w:sz w:val="24"/>
          <w:szCs w:val="24"/>
          <w:lang w:val="en-GB"/>
        </w:rPr>
        <w:t>WHO</w:t>
      </w:r>
      <w:r>
        <w:rPr>
          <w:sz w:val="24"/>
          <w:szCs w:val="24"/>
          <w:lang w:val="en-GB"/>
        </w:rPr>
        <w:t xml:space="preserve"> Classification of Tumours.</w:t>
      </w:r>
      <w:r>
        <w:rPr>
          <w:sz w:val="24"/>
          <w:szCs w:val="24"/>
          <w:lang w:val="en-GB"/>
        </w:rPr>
        <w:fldChar w:fldCharType="begin"/>
      </w:r>
      <w:r>
        <w:rPr>
          <w:sz w:val="24"/>
          <w:szCs w:val="24"/>
          <w:lang w:val="en-GB"/>
        </w:rPr>
        <w:instrText xml:space="preserve"> ADDIN EN.CITE &lt;EndNote&gt;&lt;Cite&gt;&lt;Author&gt;WHO Classification of Tumours Editorial Board&lt;/Author&gt;&lt;Year&gt;2024&lt;/Year&gt;&lt;RecNum&gt;41&lt;/RecNum&gt;&lt;DisplayText&gt;&lt;style face="superscript"&gt;1&lt;/style&gt;&lt;/DisplayText&gt;&lt;record&gt;&lt;rec-number&gt;41&lt;/rec-number&gt;&lt;foreign-keys&gt;&lt;key app="EN" db-id="9vvxpfaazx5s2sesvr4vspt6eaav0trv2t0z" timestamp="1772611423"&gt;41&lt;/key&gt;&lt;/foreign-keys&gt;&lt;ref-type name="Web Page"&gt;12&lt;/ref-type&gt;&lt;contributors&gt;&lt;authors&gt;&lt;author&gt;WHO Classification of Tumours Editorial Board,&lt;/author&gt;&lt;/authors&gt;&lt;/contributors&gt;&lt;titles&gt;&lt;title&gt;Haematolymphoid tumours [Internet]&lt;/title&gt;&lt;/titles&gt;&lt;number&gt;29 February 2026&lt;/number&gt;&lt;dates&gt;&lt;year&gt;2024&lt;/year&gt;&lt;/dates&gt;&lt;pub-location&gt;Lyon (France): International Agency for Research on Cancer&lt;/pub-location&gt;&lt;publisher&gt;(WHO classification of tumours series, 5th ed.; vol. 11).&lt;/publisher&gt;&lt;urls&gt;&lt;related-urls&gt;&lt;url&gt;https://tumourclassification.iarc.who.int/chapters/63.&lt;/url&gt;&lt;/related-urls&gt;&lt;/urls&gt;&lt;/record&gt;&lt;/Cite&gt;&lt;/EndNote&gt;</w:instrText>
      </w:r>
      <w:r>
        <w:rPr>
          <w:sz w:val="24"/>
          <w:szCs w:val="24"/>
          <w:lang w:val="en-GB"/>
        </w:rPr>
        <w:fldChar w:fldCharType="separate"/>
      </w:r>
      <w:r w:rsidRPr="00D30761">
        <w:rPr>
          <w:noProof/>
          <w:sz w:val="24"/>
          <w:szCs w:val="24"/>
          <w:vertAlign w:val="superscript"/>
          <w:lang w:val="en-GB"/>
        </w:rPr>
        <w:t>1</w:t>
      </w:r>
      <w:r>
        <w:rPr>
          <w:sz w:val="24"/>
          <w:szCs w:val="24"/>
          <w:lang w:val="en-GB"/>
        </w:rPr>
        <w:fldChar w:fldCharType="end"/>
      </w:r>
      <w:r w:rsidRPr="00A86A1B">
        <w:rPr>
          <w:sz w:val="24"/>
          <w:szCs w:val="24"/>
          <w:lang w:val="en-GB"/>
        </w:rPr>
        <w:t xml:space="preserve"> </w:t>
      </w:r>
      <w:r w:rsidR="001D34FA">
        <w:rPr>
          <w:sz w:val="24"/>
          <w:szCs w:val="24"/>
          <w:lang w:val="en-GB"/>
        </w:rPr>
        <w:t xml:space="preserve">EBER </w:t>
      </w:r>
      <w:r w:rsidR="001D34FA" w:rsidRPr="00F63B63">
        <w:rPr>
          <w:sz w:val="24"/>
          <w:szCs w:val="24"/>
          <w:lang w:val="en-GB"/>
        </w:rPr>
        <w:t xml:space="preserve">ISH testing achieves intended patient outcomes by enabling more accurate tumour classification, through direct demonstration of </w:t>
      </w:r>
      <w:r w:rsidR="001D34FA">
        <w:rPr>
          <w:sz w:val="24"/>
          <w:szCs w:val="24"/>
          <w:lang w:val="en-GB"/>
        </w:rPr>
        <w:t xml:space="preserve">viral </w:t>
      </w:r>
      <w:r w:rsidR="001D34FA" w:rsidRPr="00F63B63">
        <w:rPr>
          <w:sz w:val="24"/>
          <w:szCs w:val="24"/>
          <w:lang w:val="en-GB"/>
        </w:rPr>
        <w:t xml:space="preserve">nucleic acid within tumour cells. This reduces diagnostic uncertainty and misclassification, which in turn supports appropriate risk stratification and prognostic assessment in </w:t>
      </w:r>
      <w:r w:rsidR="001D34FA">
        <w:rPr>
          <w:sz w:val="24"/>
          <w:szCs w:val="24"/>
          <w:lang w:val="en-GB"/>
        </w:rPr>
        <w:t>viral</w:t>
      </w:r>
      <w:r w:rsidR="001D34FA" w:rsidRPr="00F63B63">
        <w:rPr>
          <w:sz w:val="24"/>
          <w:szCs w:val="24"/>
          <w:lang w:val="en-GB"/>
        </w:rPr>
        <w:t xml:space="preserve">-associated </w:t>
      </w:r>
      <w:r w:rsidR="001D34FA">
        <w:rPr>
          <w:sz w:val="24"/>
          <w:szCs w:val="24"/>
          <w:lang w:val="en-GB"/>
        </w:rPr>
        <w:t>cancers</w:t>
      </w:r>
      <w:r w:rsidR="001D34FA" w:rsidRPr="00F63B63">
        <w:rPr>
          <w:sz w:val="24"/>
          <w:szCs w:val="24"/>
          <w:lang w:val="en-GB"/>
        </w:rPr>
        <w:t>. By providing a definitive virologic attribution where clinically relevant, the test helps clinicians select the most appropriate management pathway (including avoiding unnecessary or ineffective treatments, and tailoring therapy to the correct tumour entity), and can reduce downstream harms associated with delayed or incorrect diagnosis, repeat biopsies, or prolonged diagnostic work-up.</w:t>
      </w:r>
      <w:r w:rsidR="0059290E">
        <w:rPr>
          <w:sz w:val="24"/>
          <w:szCs w:val="24"/>
          <w:lang w:val="en-GB"/>
        </w:rPr>
        <w:fldChar w:fldCharType="begin">
          <w:fldData xml:space="preserve">PEVuZE5vdGU+PENpdGU+PEF1dGhvcj5BbGFnZ2lvPC9BdXRob3I+PFllYXI+MjAyMjwvWWVhcj48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==
</w:fldData>
        </w:fldChar>
      </w:r>
      <w:r w:rsidR="0059290E">
        <w:rPr>
          <w:sz w:val="24"/>
          <w:szCs w:val="24"/>
          <w:lang w:val="en-GB"/>
        </w:rPr>
        <w:instrText xml:space="preserve"> ADDIN EN.CITE </w:instrText>
      </w:r>
      <w:r w:rsidR="0059290E">
        <w:rPr>
          <w:sz w:val="24"/>
          <w:szCs w:val="24"/>
          <w:lang w:val="en-GB"/>
        </w:rPr>
        <w:fldChar w:fldCharType="begin">
          <w:fldData xml:space="preserve">PEVuZE5vdGU+PENpdGU+PEF1dGhvcj5BbGFnZ2lvPC9BdXRob3I+PFllYXI+MjAyMjwvWWVhcj48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==
</w:fldData>
        </w:fldChar>
      </w:r>
      <w:r w:rsidR="0059290E">
        <w:rPr>
          <w:sz w:val="24"/>
          <w:szCs w:val="24"/>
          <w:lang w:val="en-GB"/>
        </w:rPr>
        <w:instrText xml:space="preserve"> ADDIN EN.CITE.DATA </w:instrText>
      </w:r>
      <w:r w:rsidR="0059290E">
        <w:rPr>
          <w:sz w:val="24"/>
          <w:szCs w:val="24"/>
          <w:lang w:val="en-GB"/>
        </w:rPr>
      </w:r>
      <w:r w:rsidR="0059290E">
        <w:rPr>
          <w:sz w:val="24"/>
          <w:szCs w:val="24"/>
          <w:lang w:val="en-GB"/>
        </w:rPr>
        <w:fldChar w:fldCharType="end"/>
      </w:r>
      <w:r w:rsidR="0059290E">
        <w:rPr>
          <w:sz w:val="24"/>
          <w:szCs w:val="24"/>
          <w:lang w:val="en-GB"/>
        </w:rPr>
      </w:r>
      <w:r w:rsidR="0059290E">
        <w:rPr>
          <w:sz w:val="24"/>
          <w:szCs w:val="24"/>
          <w:lang w:val="en-GB"/>
        </w:rPr>
        <w:fldChar w:fldCharType="separate"/>
      </w:r>
      <w:r w:rsidR="0059290E" w:rsidRPr="0059290E">
        <w:rPr>
          <w:noProof/>
          <w:sz w:val="24"/>
          <w:szCs w:val="24"/>
          <w:vertAlign w:val="superscript"/>
          <w:lang w:val="en-GB"/>
        </w:rPr>
        <w:t>10, 23</w:t>
      </w:r>
      <w:r w:rsidR="0059290E">
        <w:rPr>
          <w:sz w:val="24"/>
          <w:szCs w:val="24"/>
          <w:lang w:val="en-GB"/>
        </w:rPr>
        <w:fldChar w:fldCharType="end"/>
      </w:r>
    </w:p>
    <w:p w14:paraId="0D3BC630" w14:textId="5CD02179" w:rsidR="003D791E" w:rsidRPr="007A665A" w:rsidRDefault="003D791E" w:rsidP="003D791E">
      <w:pPr>
        <w:pStyle w:val="Tickboxes"/>
        <w:rPr>
          <w:b/>
          <w:bCs w:val="0"/>
          <w:sz w:val="24"/>
          <w:szCs w:val="24"/>
        </w:rPr>
      </w:pPr>
      <w:r w:rsidRPr="007A665A">
        <w:rPr>
          <w:b/>
          <w:bCs w:val="0"/>
          <w:sz w:val="24"/>
          <w:szCs w:val="24"/>
        </w:rPr>
        <w:t>Health resourcing</w:t>
      </w:r>
    </w:p>
    <w:p w14:paraId="6D315EA7" w14:textId="4CEAD0F8" w:rsidR="001C220F" w:rsidRPr="00A86A1B" w:rsidRDefault="00E43E6A" w:rsidP="00A86A1B">
      <w:pPr>
        <w:rPr>
          <w:color w:val="002060"/>
          <w:sz w:val="24"/>
          <w:szCs w:val="24"/>
        </w:rPr>
      </w:pPr>
      <w:r w:rsidRPr="00A86A1B">
        <w:rPr>
          <w:sz w:val="24"/>
          <w:szCs w:val="24"/>
        </w:rPr>
        <w:t xml:space="preserve">Due to complexity in the downstream treatment pathways, </w:t>
      </w:r>
      <w:r w:rsidR="000815CD" w:rsidRPr="00A86A1B">
        <w:rPr>
          <w:sz w:val="24"/>
          <w:szCs w:val="24"/>
        </w:rPr>
        <w:t xml:space="preserve">modelling quality-adjusted life years </w:t>
      </w:r>
      <w:r w:rsidR="007A665A" w:rsidRPr="00A86A1B">
        <w:rPr>
          <w:sz w:val="24"/>
          <w:szCs w:val="24"/>
        </w:rPr>
        <w:t xml:space="preserve">(QALY) </w:t>
      </w:r>
      <w:r w:rsidR="00823A8B" w:rsidRPr="00A86A1B">
        <w:rPr>
          <w:sz w:val="24"/>
          <w:szCs w:val="24"/>
        </w:rPr>
        <w:t xml:space="preserve">for all indications </w:t>
      </w:r>
      <w:r w:rsidR="000815CD" w:rsidRPr="00A86A1B">
        <w:rPr>
          <w:sz w:val="24"/>
          <w:szCs w:val="24"/>
        </w:rPr>
        <w:t xml:space="preserve">will be impractical. Further, as the primary indication for testing is diagnosis, for the purpose of meeting minimum essential WHO diagnostic criteria, </w:t>
      </w:r>
      <w:r w:rsidR="00E74B28">
        <w:rPr>
          <w:sz w:val="24"/>
          <w:szCs w:val="24"/>
        </w:rPr>
        <w:t xml:space="preserve">and that </w:t>
      </w:r>
      <w:proofErr w:type="gramStart"/>
      <w:r w:rsidR="00E74B28">
        <w:rPr>
          <w:sz w:val="24"/>
          <w:szCs w:val="24"/>
        </w:rPr>
        <w:t>the majority of</w:t>
      </w:r>
      <w:proofErr w:type="gramEnd"/>
      <w:r w:rsidR="00E74B28">
        <w:rPr>
          <w:sz w:val="24"/>
          <w:szCs w:val="24"/>
        </w:rPr>
        <w:t xml:space="preserve"> the indications are expected to account for fewer than 100 tested patients per year, </w:t>
      </w:r>
      <w:r w:rsidR="000815CD" w:rsidRPr="00A86A1B">
        <w:rPr>
          <w:sz w:val="24"/>
          <w:szCs w:val="24"/>
        </w:rPr>
        <w:t xml:space="preserve">we also argue that it is not necessary. </w:t>
      </w:r>
      <w:r w:rsidR="00796190" w:rsidRPr="00A86A1B">
        <w:rPr>
          <w:sz w:val="24"/>
          <w:szCs w:val="24"/>
        </w:rPr>
        <w:t>In these cases, cost per diagnosis</w:t>
      </w:r>
      <w:r w:rsidR="00796190">
        <w:rPr>
          <w:sz w:val="24"/>
          <w:szCs w:val="24"/>
        </w:rPr>
        <w:t xml:space="preserve"> </w:t>
      </w:r>
      <w:r w:rsidR="00796190" w:rsidRPr="00A86A1B">
        <w:rPr>
          <w:sz w:val="24"/>
          <w:szCs w:val="24"/>
        </w:rPr>
        <w:t>may be suitable alternative to a QALY-based modelling approach.</w:t>
      </w:r>
      <w:r w:rsidR="00796190">
        <w:rPr>
          <w:color w:val="002060"/>
          <w:sz w:val="24"/>
          <w:szCs w:val="24"/>
        </w:rPr>
        <w:t xml:space="preserve"> </w:t>
      </w:r>
      <w:r w:rsidR="000815CD" w:rsidRPr="00A86A1B">
        <w:rPr>
          <w:sz w:val="24"/>
          <w:szCs w:val="24"/>
        </w:rPr>
        <w:t xml:space="preserve">Although </w:t>
      </w:r>
      <w:r w:rsidR="00E74B28">
        <w:rPr>
          <w:sz w:val="24"/>
          <w:szCs w:val="24"/>
        </w:rPr>
        <w:t xml:space="preserve">modelling </w:t>
      </w:r>
      <w:r w:rsidR="000815CD" w:rsidRPr="00A86A1B">
        <w:rPr>
          <w:sz w:val="24"/>
          <w:szCs w:val="24"/>
        </w:rPr>
        <w:t xml:space="preserve">downstream impacts on treatment will </w:t>
      </w:r>
      <w:r w:rsidR="00E74B28">
        <w:rPr>
          <w:sz w:val="24"/>
          <w:szCs w:val="24"/>
        </w:rPr>
        <w:t xml:space="preserve">no doubt </w:t>
      </w:r>
      <w:r w:rsidR="000815CD" w:rsidRPr="00A86A1B">
        <w:rPr>
          <w:sz w:val="24"/>
          <w:szCs w:val="24"/>
        </w:rPr>
        <w:t xml:space="preserve">be </w:t>
      </w:r>
      <w:r w:rsidR="006958DB">
        <w:rPr>
          <w:sz w:val="24"/>
          <w:szCs w:val="24"/>
        </w:rPr>
        <w:t>required by MSAC</w:t>
      </w:r>
      <w:r w:rsidR="000815CD" w:rsidRPr="00A86A1B">
        <w:rPr>
          <w:sz w:val="24"/>
          <w:szCs w:val="24"/>
        </w:rPr>
        <w:t xml:space="preserve">, </w:t>
      </w:r>
      <w:r w:rsidR="00796190">
        <w:rPr>
          <w:sz w:val="24"/>
          <w:szCs w:val="24"/>
        </w:rPr>
        <w:t xml:space="preserve">we suggest this be targeted to </w:t>
      </w:r>
      <w:r w:rsidR="00956695">
        <w:rPr>
          <w:sz w:val="24"/>
          <w:szCs w:val="24"/>
        </w:rPr>
        <w:t>OPSCC</w:t>
      </w:r>
      <w:r w:rsidR="00EC3573">
        <w:rPr>
          <w:sz w:val="24"/>
          <w:szCs w:val="24"/>
        </w:rPr>
        <w:t>.</w:t>
      </w:r>
    </w:p>
    <w:p w14:paraId="15EC11B2" w14:textId="2078FFDF" w:rsidR="00F91D15" w:rsidRDefault="00F91D15" w:rsidP="00BF12B0">
      <w:pPr>
        <w:pStyle w:val="Tickboxes"/>
        <w:rPr>
          <w:color w:val="002060"/>
        </w:rPr>
      </w:pPr>
      <w:r>
        <w:rPr>
          <w:color w:val="002060"/>
        </w:rPr>
        <w:br w:type="page"/>
      </w:r>
    </w:p>
    <w:p w14:paraId="51234613" w14:textId="084D3B64" w:rsidR="00566CF9" w:rsidRPr="009913E2" w:rsidRDefault="00566CF9" w:rsidP="00EA0AA0">
      <w:pPr>
        <w:pStyle w:val="Heading1"/>
        <w:rPr>
          <w:color w:val="002060"/>
        </w:rPr>
      </w:pPr>
      <w:r w:rsidRPr="009913E2">
        <w:rPr>
          <w:color w:val="002060"/>
        </w:rPr>
        <w:lastRenderedPageBreak/>
        <w:t>Proposed MBS items</w:t>
      </w:r>
    </w:p>
    <w:p w14:paraId="65E4A37C" w14:textId="17B967C3" w:rsidR="009C0554" w:rsidRPr="009913E2" w:rsidRDefault="009C0554" w:rsidP="00D163F8">
      <w:pPr>
        <w:rPr>
          <w:b/>
          <w:bCs/>
          <w:sz w:val="24"/>
          <w:szCs w:val="24"/>
        </w:rPr>
      </w:pPr>
      <w:r w:rsidRPr="009913E2">
        <w:rPr>
          <w:b/>
          <w:bCs/>
          <w:sz w:val="24"/>
          <w:szCs w:val="24"/>
        </w:rPr>
        <w:t>How is the technology/service funded at present? (</w:t>
      </w:r>
      <w:r w:rsidR="00EA0AA0" w:rsidRPr="009913E2">
        <w:rPr>
          <w:b/>
          <w:bCs/>
          <w:sz w:val="24"/>
          <w:szCs w:val="24"/>
        </w:rPr>
        <w:t>e.g.,</w:t>
      </w:r>
      <w:r w:rsidRPr="009913E2">
        <w:rPr>
          <w:b/>
          <w:bCs/>
          <w:sz w:val="24"/>
          <w:szCs w:val="24"/>
        </w:rPr>
        <w:t xml:space="preserve"> research funding; State-based funding; self-funded by patients; no funding or payments): </w:t>
      </w:r>
    </w:p>
    <w:p w14:paraId="5E3A78DF" w14:textId="775B2FB1" w:rsidR="008D0317" w:rsidRPr="008D0317" w:rsidRDefault="00AE32BB" w:rsidP="008D0317">
      <w:pPr>
        <w:rPr>
          <w:sz w:val="24"/>
          <w:szCs w:val="24"/>
          <w:lang w:val="en-GB"/>
        </w:rPr>
      </w:pPr>
      <w:r w:rsidRPr="009913E2">
        <w:rPr>
          <w:sz w:val="24"/>
          <w:szCs w:val="24"/>
          <w:lang w:val="en-GB"/>
        </w:rPr>
        <w:t>Currently</w:t>
      </w:r>
      <w:r w:rsidR="00CE62A9" w:rsidRPr="009913E2">
        <w:rPr>
          <w:sz w:val="24"/>
          <w:szCs w:val="24"/>
          <w:lang w:val="en-GB"/>
        </w:rPr>
        <w:t>,</w:t>
      </w:r>
      <w:r w:rsidR="008D0317" w:rsidRPr="009913E2">
        <w:rPr>
          <w:sz w:val="24"/>
          <w:szCs w:val="24"/>
          <w:lang w:val="en-GB"/>
        </w:rPr>
        <w:t xml:space="preserve"> there is no dedicated</w:t>
      </w:r>
      <w:r w:rsidR="008D0317" w:rsidRPr="008D0317">
        <w:rPr>
          <w:sz w:val="24"/>
          <w:szCs w:val="24"/>
          <w:lang w:val="en-GB"/>
        </w:rPr>
        <w:t xml:space="preserve"> public funding for </w:t>
      </w:r>
      <w:r w:rsidR="00003604">
        <w:rPr>
          <w:sz w:val="24"/>
          <w:szCs w:val="24"/>
          <w:lang w:val="en-GB"/>
        </w:rPr>
        <w:t xml:space="preserve">HPV </w:t>
      </w:r>
      <w:r w:rsidR="00A668B0">
        <w:rPr>
          <w:sz w:val="24"/>
          <w:szCs w:val="24"/>
          <w:lang w:val="en-GB"/>
        </w:rPr>
        <w:t>or</w:t>
      </w:r>
      <w:r w:rsidR="00003604">
        <w:rPr>
          <w:sz w:val="24"/>
          <w:szCs w:val="24"/>
          <w:lang w:val="en-GB"/>
        </w:rPr>
        <w:t xml:space="preserve"> EBER</w:t>
      </w:r>
      <w:r w:rsidR="00921CF7">
        <w:rPr>
          <w:sz w:val="24"/>
          <w:szCs w:val="24"/>
          <w:lang w:val="en-GB"/>
        </w:rPr>
        <w:t xml:space="preserve"> </w:t>
      </w:r>
      <w:r w:rsidR="00003604">
        <w:rPr>
          <w:sz w:val="24"/>
          <w:szCs w:val="24"/>
          <w:lang w:val="en-GB"/>
        </w:rPr>
        <w:t>ISH</w:t>
      </w:r>
      <w:r w:rsidR="008D0317" w:rsidRPr="008D0317">
        <w:rPr>
          <w:sz w:val="24"/>
          <w:szCs w:val="24"/>
          <w:lang w:val="en-GB"/>
        </w:rPr>
        <w:t xml:space="preserve">. </w:t>
      </w:r>
      <w:r w:rsidR="00A53EB5">
        <w:rPr>
          <w:sz w:val="24"/>
          <w:szCs w:val="24"/>
          <w:lang w:val="en-GB"/>
        </w:rPr>
        <w:t>When</w:t>
      </w:r>
      <w:r w:rsidR="008D0317" w:rsidRPr="008D0317">
        <w:rPr>
          <w:sz w:val="24"/>
          <w:szCs w:val="24"/>
          <w:lang w:val="en-GB"/>
        </w:rPr>
        <w:t xml:space="preserve"> performed in practice, costs are </w:t>
      </w:r>
      <w:r w:rsidR="007612CB">
        <w:rPr>
          <w:sz w:val="24"/>
          <w:szCs w:val="24"/>
          <w:lang w:val="en-GB"/>
        </w:rPr>
        <w:t xml:space="preserve">typically </w:t>
      </w:r>
      <w:r w:rsidR="008D0317" w:rsidRPr="008D0317">
        <w:rPr>
          <w:sz w:val="24"/>
          <w:szCs w:val="24"/>
          <w:lang w:val="en-GB"/>
        </w:rPr>
        <w:t xml:space="preserve">absorbed by laboratories as an unfunded component of diagnostic work-up, </w:t>
      </w:r>
      <w:r w:rsidR="007612CB">
        <w:rPr>
          <w:sz w:val="24"/>
          <w:szCs w:val="24"/>
          <w:lang w:val="en-GB"/>
        </w:rPr>
        <w:t>paid out-of-pocket by patients</w:t>
      </w:r>
      <w:r w:rsidR="007612CB" w:rsidRPr="00681F11">
        <w:rPr>
          <w:sz w:val="24"/>
          <w:szCs w:val="24"/>
          <w:lang w:val="en-GB"/>
        </w:rPr>
        <w:t>,</w:t>
      </w:r>
      <w:r w:rsidR="007612CB">
        <w:rPr>
          <w:sz w:val="24"/>
          <w:szCs w:val="24"/>
          <w:lang w:val="en-GB"/>
        </w:rPr>
        <w:t xml:space="preserve"> </w:t>
      </w:r>
      <w:r w:rsidR="00C13DB2">
        <w:rPr>
          <w:sz w:val="24"/>
          <w:szCs w:val="24"/>
          <w:lang w:val="en-GB"/>
        </w:rPr>
        <w:t xml:space="preserve">or </w:t>
      </w:r>
      <w:r w:rsidR="008D0317" w:rsidRPr="008D0317">
        <w:rPr>
          <w:sz w:val="24"/>
          <w:szCs w:val="24"/>
          <w:lang w:val="en-GB"/>
        </w:rPr>
        <w:t xml:space="preserve">captured through state-based hospital funding. </w:t>
      </w:r>
      <w:r w:rsidR="00945076">
        <w:rPr>
          <w:sz w:val="24"/>
          <w:szCs w:val="24"/>
        </w:rPr>
        <w:t>As these tests are crucial for accurate diagnosis</w:t>
      </w:r>
      <w:r w:rsidR="008857EA" w:rsidRPr="008857EA">
        <w:rPr>
          <w:sz w:val="24"/>
          <w:szCs w:val="24"/>
        </w:rPr>
        <w:t>, pathologists do not forgo testing</w:t>
      </w:r>
      <w:r w:rsidR="00945076">
        <w:rPr>
          <w:sz w:val="24"/>
          <w:szCs w:val="24"/>
        </w:rPr>
        <w:t>,</w:t>
      </w:r>
      <w:r w:rsidR="008857EA" w:rsidRPr="008857EA">
        <w:rPr>
          <w:sz w:val="24"/>
          <w:szCs w:val="24"/>
        </w:rPr>
        <w:t xml:space="preserve"> </w:t>
      </w:r>
      <w:r w:rsidR="00945076">
        <w:rPr>
          <w:sz w:val="24"/>
          <w:szCs w:val="24"/>
        </w:rPr>
        <w:t>and</w:t>
      </w:r>
      <w:r w:rsidR="008857EA" w:rsidRPr="008857EA">
        <w:rPr>
          <w:sz w:val="24"/>
          <w:szCs w:val="24"/>
        </w:rPr>
        <w:t xml:space="preserve"> costs are </w:t>
      </w:r>
      <w:r w:rsidR="00945076">
        <w:rPr>
          <w:sz w:val="24"/>
          <w:szCs w:val="24"/>
        </w:rPr>
        <w:t xml:space="preserve">most often </w:t>
      </w:r>
      <w:r w:rsidR="008857EA" w:rsidRPr="008857EA">
        <w:rPr>
          <w:sz w:val="24"/>
          <w:szCs w:val="24"/>
        </w:rPr>
        <w:t>absorbed by laboratories</w:t>
      </w:r>
      <w:r w:rsidR="007612CB">
        <w:rPr>
          <w:sz w:val="24"/>
          <w:szCs w:val="24"/>
        </w:rPr>
        <w:t>,</w:t>
      </w:r>
      <w:r w:rsidR="00945076">
        <w:rPr>
          <w:sz w:val="24"/>
          <w:szCs w:val="24"/>
        </w:rPr>
        <w:t xml:space="preserve"> a practice that is not sustainable.</w:t>
      </w:r>
      <w:r w:rsidR="008857EA" w:rsidRPr="008857EA">
        <w:rPr>
          <w:sz w:val="24"/>
          <w:szCs w:val="24"/>
        </w:rPr>
        <w:t xml:space="preserve"> </w:t>
      </w:r>
      <w:r w:rsidR="00945076">
        <w:rPr>
          <w:sz w:val="24"/>
          <w:szCs w:val="24"/>
        </w:rPr>
        <w:t>A</w:t>
      </w:r>
      <w:r w:rsidR="008D0317" w:rsidRPr="008D0317">
        <w:rPr>
          <w:sz w:val="24"/>
          <w:szCs w:val="24"/>
          <w:lang w:val="en-GB"/>
        </w:rPr>
        <w:t xml:space="preserve"> proportion of use is expected in rare/orphan indications, including rare lymphoma subtypes, where access and funding pathways are particularly variable.</w:t>
      </w:r>
    </w:p>
    <w:p w14:paraId="3F158DED" w14:textId="6BF45742" w:rsidR="00361BBE" w:rsidRDefault="00EA0AA0" w:rsidP="00976CF1">
      <w:pPr>
        <w:rPr>
          <w:b/>
          <w:bCs/>
          <w:sz w:val="24"/>
          <w:szCs w:val="24"/>
        </w:rPr>
      </w:pPr>
      <w:r w:rsidRPr="00D163F8">
        <w:rPr>
          <w:b/>
          <w:bCs/>
          <w:sz w:val="24"/>
          <w:szCs w:val="24"/>
        </w:rPr>
        <w:t>P</w:t>
      </w:r>
      <w:r w:rsidR="00566CF9" w:rsidRPr="00D163F8">
        <w:rPr>
          <w:b/>
          <w:bCs/>
          <w:sz w:val="24"/>
          <w:szCs w:val="24"/>
        </w:rPr>
        <w:t xml:space="preserve">rovide at least one proposed item with their descriptor and associated costs, for each </w:t>
      </w:r>
      <w:r w:rsidRPr="00D163F8">
        <w:rPr>
          <w:b/>
          <w:bCs/>
          <w:sz w:val="24"/>
          <w:szCs w:val="24"/>
        </w:rPr>
        <w:t>P</w:t>
      </w:r>
      <w:r w:rsidR="00566CF9" w:rsidRPr="00D163F8">
        <w:rPr>
          <w:b/>
          <w:bCs/>
          <w:sz w:val="24"/>
          <w:szCs w:val="24"/>
        </w:rPr>
        <w:t xml:space="preserve">opulation/Intervention: </w:t>
      </w:r>
    </w:p>
    <w:p w14:paraId="13655065" w14:textId="50F7AE96" w:rsidR="00C12C96" w:rsidRPr="00D163F8" w:rsidRDefault="00C12C96" w:rsidP="00976CF1">
      <w:pPr>
        <w:rPr>
          <w:b/>
          <w:bCs/>
          <w:sz w:val="24"/>
          <w:szCs w:val="24"/>
        </w:rPr>
      </w:pPr>
      <w:r>
        <w:rPr>
          <w:b/>
          <w:bCs/>
          <w:sz w:val="24"/>
          <w:szCs w:val="24"/>
        </w:rPr>
        <w:t>Draft item AAAA</w:t>
      </w:r>
      <w:r w:rsidR="00CF5146">
        <w:rPr>
          <w:b/>
          <w:bCs/>
          <w:sz w:val="24"/>
          <w:szCs w:val="24"/>
        </w:rPr>
        <w:t>A</w:t>
      </w:r>
    </w:p>
    <w:tbl>
      <w:tblPr>
        <w:tblStyle w:val="TableGrid"/>
        <w:tblW w:w="0" w:type="auto"/>
        <w:tblLook w:val="04A0" w:firstRow="1" w:lastRow="0" w:firstColumn="1" w:lastColumn="0" w:noHBand="0" w:noVBand="1"/>
      </w:tblPr>
      <w:tblGrid>
        <w:gridCol w:w="3256"/>
        <w:gridCol w:w="6209"/>
      </w:tblGrid>
      <w:tr w:rsidR="00943FCB" w:rsidRPr="0089269F" w14:paraId="550CA6B5" w14:textId="77777777" w:rsidTr="00A05B4D">
        <w:tc>
          <w:tcPr>
            <w:tcW w:w="3256" w:type="dxa"/>
          </w:tcPr>
          <w:p w14:paraId="392E8065" w14:textId="291357C7" w:rsidR="00A05B4D" w:rsidRPr="0089269F" w:rsidRDefault="00A05B4D" w:rsidP="00BC0C43">
            <w:pPr>
              <w:rPr>
                <w:sz w:val="24"/>
                <w:szCs w:val="24"/>
              </w:rPr>
            </w:pPr>
            <w:bookmarkStart w:id="2" w:name="_Hlk121232719"/>
            <w:r w:rsidRPr="0089269F">
              <w:rPr>
                <w:sz w:val="24"/>
                <w:szCs w:val="24"/>
              </w:rPr>
              <w:t xml:space="preserve">MBS item number </w:t>
            </w:r>
            <w:r w:rsidR="00BC0C43" w:rsidRPr="0089269F">
              <w:rPr>
                <w:sz w:val="24"/>
                <w:szCs w:val="24"/>
              </w:rPr>
              <w:br/>
            </w:r>
            <w:r w:rsidRPr="0089269F">
              <w:rPr>
                <w:sz w:val="24"/>
                <w:szCs w:val="24"/>
              </w:rPr>
              <w:t>(where used as a template for the proposed item)</w:t>
            </w:r>
          </w:p>
        </w:tc>
        <w:tc>
          <w:tcPr>
            <w:tcW w:w="6209" w:type="dxa"/>
          </w:tcPr>
          <w:p w14:paraId="4800781C" w14:textId="3ADDC7A8" w:rsidR="00A05B4D" w:rsidRPr="0089269F" w:rsidRDefault="0065234B" w:rsidP="00BC0C43">
            <w:pPr>
              <w:rPr>
                <w:sz w:val="24"/>
                <w:szCs w:val="24"/>
              </w:rPr>
            </w:pPr>
            <w:r>
              <w:rPr>
                <w:sz w:val="24"/>
                <w:szCs w:val="24"/>
              </w:rPr>
              <w:t>73342</w:t>
            </w:r>
          </w:p>
        </w:tc>
      </w:tr>
      <w:tr w:rsidR="00943FCB" w:rsidRPr="0089269F" w14:paraId="28C30EF6" w14:textId="77777777" w:rsidTr="00A05B4D">
        <w:tc>
          <w:tcPr>
            <w:tcW w:w="3256" w:type="dxa"/>
          </w:tcPr>
          <w:p w14:paraId="6164541B" w14:textId="67698528" w:rsidR="00A05B4D" w:rsidRPr="0089269F" w:rsidRDefault="00A05B4D" w:rsidP="00BC0C43">
            <w:pPr>
              <w:rPr>
                <w:sz w:val="24"/>
                <w:szCs w:val="24"/>
              </w:rPr>
            </w:pPr>
            <w:r w:rsidRPr="0089269F">
              <w:rPr>
                <w:sz w:val="24"/>
                <w:szCs w:val="24"/>
              </w:rPr>
              <w:t>Category number</w:t>
            </w:r>
          </w:p>
        </w:tc>
        <w:tc>
          <w:tcPr>
            <w:tcW w:w="6209" w:type="dxa"/>
          </w:tcPr>
          <w:p w14:paraId="60FB6E4B" w14:textId="6D2DC0FC" w:rsidR="00A05B4D" w:rsidRPr="0089269F" w:rsidRDefault="000A7251" w:rsidP="00BC0C43">
            <w:pPr>
              <w:rPr>
                <w:sz w:val="24"/>
                <w:szCs w:val="24"/>
              </w:rPr>
            </w:pPr>
            <w:r>
              <w:rPr>
                <w:sz w:val="24"/>
                <w:szCs w:val="24"/>
              </w:rPr>
              <w:t>P7</w:t>
            </w:r>
          </w:p>
        </w:tc>
      </w:tr>
      <w:tr w:rsidR="00943FCB" w:rsidRPr="0089269F" w14:paraId="27CB821A" w14:textId="77777777" w:rsidTr="00A05B4D">
        <w:tc>
          <w:tcPr>
            <w:tcW w:w="3256" w:type="dxa"/>
          </w:tcPr>
          <w:p w14:paraId="5E21B36E" w14:textId="39749155" w:rsidR="00A05B4D" w:rsidRPr="0089269F" w:rsidRDefault="00A05B4D" w:rsidP="00BC0C43">
            <w:pPr>
              <w:rPr>
                <w:sz w:val="24"/>
                <w:szCs w:val="24"/>
              </w:rPr>
            </w:pPr>
            <w:r w:rsidRPr="0089269F">
              <w:rPr>
                <w:sz w:val="24"/>
                <w:szCs w:val="24"/>
              </w:rPr>
              <w:t>Category description</w:t>
            </w:r>
          </w:p>
        </w:tc>
        <w:tc>
          <w:tcPr>
            <w:tcW w:w="6209" w:type="dxa"/>
          </w:tcPr>
          <w:p w14:paraId="4DED686A" w14:textId="37AB70F5" w:rsidR="00A05B4D" w:rsidRPr="0089269F" w:rsidRDefault="000A7251" w:rsidP="00BC0C43">
            <w:pPr>
              <w:rPr>
                <w:sz w:val="24"/>
                <w:szCs w:val="24"/>
              </w:rPr>
            </w:pPr>
            <w:r>
              <w:rPr>
                <w:sz w:val="24"/>
                <w:szCs w:val="24"/>
              </w:rPr>
              <w:t>Genetics</w:t>
            </w:r>
          </w:p>
        </w:tc>
      </w:tr>
      <w:tr w:rsidR="00943FCB" w:rsidRPr="0089269F" w14:paraId="7AF5F341" w14:textId="77777777" w:rsidTr="00A05B4D">
        <w:tc>
          <w:tcPr>
            <w:tcW w:w="3256" w:type="dxa"/>
          </w:tcPr>
          <w:p w14:paraId="454ADFE2" w14:textId="5F0060E6" w:rsidR="00A05B4D" w:rsidRPr="0089269F" w:rsidRDefault="00A05B4D" w:rsidP="00BC0C43">
            <w:pPr>
              <w:rPr>
                <w:sz w:val="24"/>
                <w:szCs w:val="24"/>
              </w:rPr>
            </w:pPr>
            <w:r w:rsidRPr="0089269F">
              <w:rPr>
                <w:sz w:val="24"/>
                <w:szCs w:val="24"/>
              </w:rPr>
              <w:t>Proposed item descriptor</w:t>
            </w:r>
          </w:p>
        </w:tc>
        <w:tc>
          <w:tcPr>
            <w:tcW w:w="6209" w:type="dxa"/>
          </w:tcPr>
          <w:p w14:paraId="7633D191" w14:textId="77777777" w:rsidR="00DD7F13" w:rsidRPr="008E52C9" w:rsidRDefault="00F045A2" w:rsidP="00F045A2">
            <w:pPr>
              <w:pStyle w:val="Default"/>
              <w:rPr>
                <w:rFonts w:ascii="Segoe UI" w:hAnsi="Segoe UI" w:cs="Segoe UI"/>
              </w:rPr>
            </w:pPr>
            <w:r w:rsidRPr="008E52C9">
              <w:rPr>
                <w:rFonts w:ascii="Segoe UI" w:hAnsi="Segoe UI" w:cs="Segoe UI"/>
              </w:rPr>
              <w:t xml:space="preserve">An </w:t>
            </w:r>
            <w:proofErr w:type="gramStart"/>
            <w:r w:rsidRPr="008E52C9">
              <w:rPr>
                <w:rFonts w:ascii="Segoe UI" w:hAnsi="Segoe UI" w:cs="Segoe UI"/>
              </w:rPr>
              <w:t>in situ</w:t>
            </w:r>
            <w:proofErr w:type="gramEnd"/>
            <w:r w:rsidRPr="008E52C9">
              <w:rPr>
                <w:rFonts w:ascii="Segoe UI" w:hAnsi="Segoe UI" w:cs="Segoe UI"/>
              </w:rPr>
              <w:t xml:space="preserve"> hybridisation (ISH) test of tumour tissue from a patient with a tumour type in which </w:t>
            </w:r>
            <w:r w:rsidR="003653A9" w:rsidRPr="008E52C9">
              <w:rPr>
                <w:rFonts w:ascii="Segoe UI" w:hAnsi="Segoe UI" w:cs="Segoe UI"/>
              </w:rPr>
              <w:t xml:space="preserve">high-risk </w:t>
            </w:r>
            <w:r w:rsidRPr="008E52C9">
              <w:rPr>
                <w:rFonts w:ascii="Segoe UI" w:hAnsi="Segoe UI" w:cs="Segoe UI"/>
              </w:rPr>
              <w:t>human papillomavirus (</w:t>
            </w:r>
            <w:r w:rsidR="003653A9" w:rsidRPr="008E52C9">
              <w:rPr>
                <w:rFonts w:ascii="Segoe UI" w:hAnsi="Segoe UI" w:cs="Segoe UI"/>
              </w:rPr>
              <w:t>HR-</w:t>
            </w:r>
            <w:r w:rsidRPr="008E52C9">
              <w:rPr>
                <w:rFonts w:ascii="Segoe UI" w:hAnsi="Segoe UI" w:cs="Segoe UI"/>
              </w:rPr>
              <w:t>HPV) status is clinically relevant</w:t>
            </w:r>
            <w:r w:rsidR="00DD7F13" w:rsidRPr="008E52C9">
              <w:rPr>
                <w:rFonts w:ascii="Segoe UI" w:hAnsi="Segoe UI" w:cs="Segoe UI"/>
              </w:rPr>
              <w:t>, where:</w:t>
            </w:r>
          </w:p>
          <w:p w14:paraId="6D5013F5" w14:textId="6099E4EA" w:rsidR="00DD7F13" w:rsidRPr="008E52C9" w:rsidRDefault="00DD7F13" w:rsidP="00F045A2">
            <w:pPr>
              <w:pStyle w:val="Default"/>
              <w:rPr>
                <w:rFonts w:ascii="Segoe UI" w:hAnsi="Segoe UI" w:cs="Segoe UI"/>
              </w:rPr>
            </w:pPr>
            <w:r w:rsidRPr="008E52C9">
              <w:rPr>
                <w:rFonts w:ascii="Segoe UI" w:hAnsi="Segoe UI" w:cs="Segoe UI"/>
              </w:rPr>
              <w:t>- the test includes at least subtypes 16</w:t>
            </w:r>
            <w:r w:rsidR="008129AA" w:rsidRPr="008E52C9">
              <w:rPr>
                <w:rFonts w:ascii="Segoe UI" w:hAnsi="Segoe UI" w:cs="Segoe UI"/>
              </w:rPr>
              <w:t>/</w:t>
            </w:r>
            <w:r w:rsidRPr="008E52C9">
              <w:rPr>
                <w:rFonts w:ascii="Segoe UI" w:hAnsi="Segoe UI" w:cs="Segoe UI"/>
              </w:rPr>
              <w:t xml:space="preserve">18, </w:t>
            </w:r>
            <w:r w:rsidR="00A37BC3" w:rsidRPr="008E52C9">
              <w:rPr>
                <w:rFonts w:ascii="Segoe UI" w:hAnsi="Segoe UI" w:cs="Segoe UI"/>
              </w:rPr>
              <w:t xml:space="preserve">and </w:t>
            </w:r>
          </w:p>
          <w:p w14:paraId="0B9ECD7F" w14:textId="1B6A3389" w:rsidR="00DD7F13" w:rsidRPr="008E52C9" w:rsidRDefault="00DD7F13" w:rsidP="00F045A2">
            <w:pPr>
              <w:pStyle w:val="Default"/>
              <w:rPr>
                <w:rFonts w:ascii="Segoe UI" w:hAnsi="Segoe UI" w:cs="Segoe UI"/>
              </w:rPr>
            </w:pPr>
            <w:r w:rsidRPr="008E52C9">
              <w:rPr>
                <w:rFonts w:ascii="Segoe UI" w:hAnsi="Segoe UI" w:cs="Segoe UI"/>
              </w:rPr>
              <w:t xml:space="preserve">- </w:t>
            </w:r>
            <w:r w:rsidR="006C7577">
              <w:rPr>
                <w:rFonts w:ascii="Segoe UI" w:hAnsi="Segoe UI" w:cs="Segoe UI"/>
              </w:rPr>
              <w:t>HR-</w:t>
            </w:r>
            <w:r w:rsidRPr="008E52C9">
              <w:rPr>
                <w:rFonts w:ascii="Segoe UI" w:hAnsi="Segoe UI" w:cs="Segoe UI"/>
              </w:rPr>
              <w:t xml:space="preserve">HPV status is </w:t>
            </w:r>
            <w:r w:rsidR="003D2CCD">
              <w:rPr>
                <w:rFonts w:ascii="Segoe UI" w:hAnsi="Segoe UI" w:cs="Segoe UI"/>
              </w:rPr>
              <w:t>unknown</w:t>
            </w:r>
          </w:p>
          <w:p w14:paraId="15654552" w14:textId="795D620A" w:rsidR="00F045A2" w:rsidRPr="008E52C9" w:rsidRDefault="00DD7F13" w:rsidP="00F045A2">
            <w:pPr>
              <w:pStyle w:val="Default"/>
              <w:rPr>
                <w:rFonts w:ascii="Segoe UI" w:hAnsi="Segoe UI" w:cs="Segoe UI"/>
              </w:rPr>
            </w:pPr>
            <w:r w:rsidRPr="008E52C9">
              <w:rPr>
                <w:rFonts w:ascii="Segoe UI" w:hAnsi="Segoe UI" w:cs="Segoe UI"/>
              </w:rPr>
              <w:t>R</w:t>
            </w:r>
            <w:r w:rsidR="00F045A2" w:rsidRPr="008E52C9">
              <w:rPr>
                <w:rFonts w:ascii="Segoe UI" w:hAnsi="Segoe UI" w:cs="Segoe UI"/>
              </w:rPr>
              <w:t>equested by</w:t>
            </w:r>
            <w:r w:rsidR="00596762" w:rsidRPr="008E52C9">
              <w:rPr>
                <w:rFonts w:ascii="Segoe UI" w:hAnsi="Segoe UI" w:cs="Segoe UI"/>
              </w:rPr>
              <w:t xml:space="preserve"> </w:t>
            </w:r>
            <w:r w:rsidR="00F045A2" w:rsidRPr="008E52C9">
              <w:rPr>
                <w:rFonts w:ascii="Segoe UI" w:hAnsi="Segoe UI" w:cs="Segoe UI"/>
              </w:rPr>
              <w:t>a specialist or consultant physician practising as an oncologist or haematologist.</w:t>
            </w:r>
          </w:p>
          <w:p w14:paraId="3D4EA8F9" w14:textId="5F53BD1C" w:rsidR="00CA19B0" w:rsidRPr="008E52C9" w:rsidRDefault="00CA19B0" w:rsidP="00CA19B0">
            <w:pPr>
              <w:pStyle w:val="Default"/>
              <w:rPr>
                <w:rFonts w:ascii="Segoe UI" w:hAnsi="Segoe UI" w:cs="Segoe UI"/>
              </w:rPr>
            </w:pPr>
            <w:r w:rsidRPr="008E52C9">
              <w:rPr>
                <w:rFonts w:ascii="Segoe UI" w:hAnsi="Segoe UI" w:cs="Segoe UI"/>
              </w:rPr>
              <w:t>Applicable once per diagnostic episode</w:t>
            </w:r>
            <w:r w:rsidR="009A7057" w:rsidRPr="008E52C9">
              <w:rPr>
                <w:rFonts w:ascii="Segoe UI" w:hAnsi="Segoe UI" w:cs="Segoe UI"/>
              </w:rPr>
              <w:t>.</w:t>
            </w:r>
          </w:p>
          <w:p w14:paraId="647BC308" w14:textId="6976D4BA" w:rsidR="005249D2" w:rsidRPr="008E52C9" w:rsidRDefault="005249D2" w:rsidP="003C40F3">
            <w:pPr>
              <w:pStyle w:val="Default"/>
              <w:rPr>
                <w:sz w:val="18"/>
                <w:szCs w:val="18"/>
              </w:rPr>
            </w:pPr>
            <w:r w:rsidRPr="008E52C9">
              <w:rPr>
                <w:rFonts w:ascii="Segoe UI" w:hAnsi="Segoe UI" w:cs="Segoe UI"/>
              </w:rPr>
              <w:t>(See para PN.1.2 of explanatory notes to this Category)</w:t>
            </w:r>
          </w:p>
        </w:tc>
      </w:tr>
      <w:tr w:rsidR="00943FCB" w:rsidRPr="0089269F" w14:paraId="2C0CA02D" w14:textId="77777777" w:rsidTr="00A05B4D">
        <w:tc>
          <w:tcPr>
            <w:tcW w:w="3256" w:type="dxa"/>
          </w:tcPr>
          <w:p w14:paraId="4881ED4A" w14:textId="6F25EF4B" w:rsidR="00A05B4D" w:rsidRPr="0089269F" w:rsidRDefault="00A05B4D" w:rsidP="00BC0C43">
            <w:pPr>
              <w:rPr>
                <w:sz w:val="24"/>
                <w:szCs w:val="24"/>
              </w:rPr>
            </w:pPr>
            <w:r w:rsidRPr="0089269F">
              <w:rPr>
                <w:sz w:val="24"/>
                <w:szCs w:val="24"/>
              </w:rPr>
              <w:t>Proposed MBS fee</w:t>
            </w:r>
          </w:p>
        </w:tc>
        <w:tc>
          <w:tcPr>
            <w:tcW w:w="6209" w:type="dxa"/>
          </w:tcPr>
          <w:p w14:paraId="3B790048" w14:textId="6D6B1985" w:rsidR="00A05B4D" w:rsidRPr="008E52C9" w:rsidRDefault="0065234B" w:rsidP="00BC0C43">
            <w:pPr>
              <w:rPr>
                <w:sz w:val="24"/>
                <w:szCs w:val="24"/>
              </w:rPr>
            </w:pPr>
            <w:r w:rsidRPr="008E52C9">
              <w:rPr>
                <w:b/>
                <w:bCs/>
                <w:sz w:val="24"/>
                <w:szCs w:val="24"/>
              </w:rPr>
              <w:t>Fee:</w:t>
            </w:r>
            <w:r w:rsidRPr="008E52C9">
              <w:rPr>
                <w:sz w:val="24"/>
                <w:szCs w:val="24"/>
              </w:rPr>
              <w:t xml:space="preserve"> </w:t>
            </w:r>
            <w:r w:rsidR="00FF0267" w:rsidRPr="008E52C9">
              <w:rPr>
                <w:sz w:val="24"/>
                <w:szCs w:val="24"/>
              </w:rPr>
              <w:t>$</w:t>
            </w:r>
            <w:r w:rsidR="00944E99" w:rsidRPr="008E52C9">
              <w:rPr>
                <w:sz w:val="24"/>
                <w:szCs w:val="24"/>
              </w:rPr>
              <w:t>315.</w:t>
            </w:r>
            <w:r w:rsidR="00F372E1" w:rsidRPr="008E52C9">
              <w:rPr>
                <w:sz w:val="24"/>
                <w:szCs w:val="24"/>
              </w:rPr>
              <w:t>74</w:t>
            </w:r>
            <w:r w:rsidRPr="008E52C9">
              <w:rPr>
                <w:sz w:val="24"/>
                <w:szCs w:val="24"/>
              </w:rPr>
              <w:t xml:space="preserve"> </w:t>
            </w:r>
            <w:r w:rsidRPr="008E52C9">
              <w:rPr>
                <w:b/>
                <w:bCs/>
                <w:sz w:val="24"/>
                <w:szCs w:val="24"/>
              </w:rPr>
              <w:t xml:space="preserve">Benefit: </w:t>
            </w:r>
            <w:r w:rsidRPr="008E52C9">
              <w:rPr>
                <w:sz w:val="24"/>
                <w:szCs w:val="24"/>
              </w:rPr>
              <w:t>75%=</w:t>
            </w:r>
            <w:r w:rsidR="00FF0267" w:rsidRPr="008E52C9">
              <w:rPr>
                <w:sz w:val="24"/>
                <w:szCs w:val="24"/>
              </w:rPr>
              <w:t>$</w:t>
            </w:r>
            <w:r w:rsidR="00894BF8" w:rsidRPr="008E52C9">
              <w:rPr>
                <w:sz w:val="24"/>
                <w:szCs w:val="24"/>
              </w:rPr>
              <w:t>236.</w:t>
            </w:r>
            <w:r w:rsidR="00A67257" w:rsidRPr="008E52C9">
              <w:rPr>
                <w:sz w:val="24"/>
                <w:szCs w:val="24"/>
              </w:rPr>
              <w:t>81</w:t>
            </w:r>
            <w:r w:rsidR="00FF0267" w:rsidRPr="008E52C9">
              <w:rPr>
                <w:sz w:val="24"/>
                <w:szCs w:val="24"/>
              </w:rPr>
              <w:t xml:space="preserve"> </w:t>
            </w:r>
            <w:r w:rsidRPr="008E52C9">
              <w:rPr>
                <w:sz w:val="24"/>
                <w:szCs w:val="24"/>
              </w:rPr>
              <w:t>85%=$</w:t>
            </w:r>
            <w:r w:rsidR="00894BF8" w:rsidRPr="008E52C9">
              <w:rPr>
                <w:sz w:val="24"/>
                <w:szCs w:val="24"/>
              </w:rPr>
              <w:t>268.</w:t>
            </w:r>
            <w:r w:rsidR="00A67257" w:rsidRPr="008E52C9">
              <w:rPr>
                <w:sz w:val="24"/>
                <w:szCs w:val="24"/>
              </w:rPr>
              <w:t>38</w:t>
            </w:r>
          </w:p>
        </w:tc>
      </w:tr>
      <w:tr w:rsidR="00943FCB" w:rsidRPr="0089269F" w14:paraId="0984AD65" w14:textId="77777777" w:rsidTr="00A05B4D">
        <w:tc>
          <w:tcPr>
            <w:tcW w:w="3256" w:type="dxa"/>
          </w:tcPr>
          <w:p w14:paraId="7B69A5E7" w14:textId="0C7AED59" w:rsidR="00A05B4D" w:rsidRPr="0089269F" w:rsidRDefault="00A05B4D" w:rsidP="00BC0C43">
            <w:pPr>
              <w:rPr>
                <w:sz w:val="24"/>
                <w:szCs w:val="24"/>
              </w:rPr>
            </w:pPr>
            <w:r w:rsidRPr="0089269F">
              <w:rPr>
                <w:sz w:val="24"/>
                <w:szCs w:val="24"/>
              </w:rPr>
              <w:t>Indicate the overall cost per patient of providing the proposed health technology</w:t>
            </w:r>
          </w:p>
        </w:tc>
        <w:tc>
          <w:tcPr>
            <w:tcW w:w="6209" w:type="dxa"/>
          </w:tcPr>
          <w:p w14:paraId="1F0E7AAB" w14:textId="5499BFED" w:rsidR="00A05B4D" w:rsidRPr="008E52C9" w:rsidRDefault="00FF0267" w:rsidP="00BC0C43">
            <w:pPr>
              <w:rPr>
                <w:sz w:val="24"/>
                <w:szCs w:val="24"/>
              </w:rPr>
            </w:pPr>
            <w:r w:rsidRPr="008E52C9">
              <w:rPr>
                <w:sz w:val="24"/>
                <w:szCs w:val="24"/>
              </w:rPr>
              <w:t>$</w:t>
            </w:r>
            <w:r w:rsidR="00944E99" w:rsidRPr="008E52C9">
              <w:rPr>
                <w:sz w:val="24"/>
                <w:szCs w:val="24"/>
              </w:rPr>
              <w:t>315.</w:t>
            </w:r>
            <w:r w:rsidR="00F372E1" w:rsidRPr="008E52C9">
              <w:rPr>
                <w:sz w:val="24"/>
                <w:szCs w:val="24"/>
              </w:rPr>
              <w:t>74</w:t>
            </w:r>
          </w:p>
        </w:tc>
      </w:tr>
      <w:tr w:rsidR="00943FCB" w:rsidRPr="0089269F" w14:paraId="273F94AE" w14:textId="77777777" w:rsidTr="00A05B4D">
        <w:tc>
          <w:tcPr>
            <w:tcW w:w="3256" w:type="dxa"/>
          </w:tcPr>
          <w:p w14:paraId="41FCA2CE" w14:textId="1F2EB5A8" w:rsidR="00A05B4D" w:rsidRPr="0089269F" w:rsidRDefault="00A05B4D" w:rsidP="00BC0C43">
            <w:pPr>
              <w:rPr>
                <w:sz w:val="24"/>
                <w:szCs w:val="24"/>
              </w:rPr>
            </w:pPr>
            <w:r w:rsidRPr="0089269F">
              <w:rPr>
                <w:sz w:val="24"/>
                <w:szCs w:val="24"/>
              </w:rPr>
              <w:t>Please specify any anticipated out of pocket expenses</w:t>
            </w:r>
          </w:p>
        </w:tc>
        <w:tc>
          <w:tcPr>
            <w:tcW w:w="6209" w:type="dxa"/>
          </w:tcPr>
          <w:p w14:paraId="13FE8BA2" w14:textId="16ED42C4" w:rsidR="00A05B4D" w:rsidRPr="0089269F" w:rsidRDefault="0065234B" w:rsidP="00BC0C43">
            <w:pPr>
              <w:rPr>
                <w:rFonts w:eastAsia="Segoe UI"/>
                <w:bCs/>
                <w:color w:val="000000"/>
                <w:sz w:val="24"/>
                <w:szCs w:val="24"/>
              </w:rPr>
            </w:pPr>
            <w:r>
              <w:rPr>
                <w:sz w:val="24"/>
                <w:szCs w:val="24"/>
              </w:rPr>
              <w:t>$0.00</w:t>
            </w:r>
          </w:p>
        </w:tc>
      </w:tr>
      <w:tr w:rsidR="00943FCB" w:rsidRPr="0089269F" w14:paraId="553E9440" w14:textId="77777777" w:rsidTr="00A05B4D">
        <w:tc>
          <w:tcPr>
            <w:tcW w:w="3256" w:type="dxa"/>
          </w:tcPr>
          <w:p w14:paraId="4D378DFC" w14:textId="4C67A6B8" w:rsidR="00A05B4D" w:rsidRPr="0089269F" w:rsidRDefault="00A05B4D" w:rsidP="00BC0C43">
            <w:pPr>
              <w:rPr>
                <w:sz w:val="24"/>
                <w:szCs w:val="24"/>
              </w:rPr>
            </w:pPr>
            <w:r w:rsidRPr="0089269F">
              <w:rPr>
                <w:sz w:val="24"/>
                <w:szCs w:val="24"/>
              </w:rPr>
              <w:t>Provide any further details and explain</w:t>
            </w:r>
          </w:p>
        </w:tc>
        <w:tc>
          <w:tcPr>
            <w:tcW w:w="6209" w:type="dxa"/>
          </w:tcPr>
          <w:p w14:paraId="4C0878EF" w14:textId="55563A1E" w:rsidR="002D12AB" w:rsidRDefault="002D12AB" w:rsidP="002D12AB">
            <w:pPr>
              <w:rPr>
                <w:sz w:val="24"/>
                <w:szCs w:val="24"/>
              </w:rPr>
            </w:pPr>
            <w:r>
              <w:rPr>
                <w:sz w:val="24"/>
                <w:szCs w:val="24"/>
              </w:rPr>
              <w:t>The costs associated with HPV ISH are heavily impacted by the number of probes used for testing</w:t>
            </w:r>
            <w:r w:rsidR="00D200BF">
              <w:rPr>
                <w:sz w:val="24"/>
                <w:szCs w:val="24"/>
              </w:rPr>
              <w:t xml:space="preserve">. Given the large number of possible HPV markers available for testing, the proposed MBS items have been structured as two separate items to </w:t>
            </w:r>
            <w:r w:rsidR="00A93D78">
              <w:rPr>
                <w:sz w:val="24"/>
                <w:szCs w:val="24"/>
              </w:rPr>
              <w:t xml:space="preserve">ensure the highest yield in the </w:t>
            </w:r>
            <w:r w:rsidR="00A93D78">
              <w:rPr>
                <w:sz w:val="24"/>
                <w:szCs w:val="24"/>
              </w:rPr>
              <w:lastRenderedPageBreak/>
              <w:t>first instance (captured by item AA</w:t>
            </w:r>
            <w:r w:rsidR="00622104">
              <w:rPr>
                <w:sz w:val="24"/>
                <w:szCs w:val="24"/>
              </w:rPr>
              <w:t>A</w:t>
            </w:r>
            <w:r w:rsidR="00A93D78">
              <w:rPr>
                <w:sz w:val="24"/>
                <w:szCs w:val="24"/>
              </w:rPr>
              <w:t>AA), while allowing follow-up testing for rarer types where needed (BB</w:t>
            </w:r>
            <w:r w:rsidR="00622104">
              <w:rPr>
                <w:sz w:val="24"/>
                <w:szCs w:val="24"/>
              </w:rPr>
              <w:t>B</w:t>
            </w:r>
            <w:r w:rsidR="00A93D78">
              <w:rPr>
                <w:sz w:val="24"/>
                <w:szCs w:val="24"/>
              </w:rPr>
              <w:t>BB).</w:t>
            </w:r>
          </w:p>
          <w:p w14:paraId="5C0877A1" w14:textId="030A8D92" w:rsidR="003275C2" w:rsidRDefault="00430140" w:rsidP="00BC0C43">
            <w:pPr>
              <w:rPr>
                <w:sz w:val="24"/>
                <w:szCs w:val="24"/>
              </w:rPr>
            </w:pPr>
            <w:r>
              <w:rPr>
                <w:sz w:val="24"/>
                <w:szCs w:val="24"/>
              </w:rPr>
              <w:t xml:space="preserve">Approximately 90% </w:t>
            </w:r>
            <w:r w:rsidR="00DA3448">
              <w:rPr>
                <w:sz w:val="24"/>
                <w:szCs w:val="24"/>
              </w:rPr>
              <w:t xml:space="preserve">of HPV-associated head and neck cancers are associated with </w:t>
            </w:r>
            <w:r w:rsidR="00761B7E">
              <w:rPr>
                <w:sz w:val="24"/>
                <w:szCs w:val="24"/>
              </w:rPr>
              <w:t>HPV 16</w:t>
            </w:r>
            <w:r w:rsidR="00766005">
              <w:rPr>
                <w:sz w:val="24"/>
                <w:szCs w:val="24"/>
              </w:rPr>
              <w:t>/</w:t>
            </w:r>
            <w:r w:rsidR="00761B7E">
              <w:rPr>
                <w:sz w:val="24"/>
                <w:szCs w:val="24"/>
              </w:rPr>
              <w:t>18</w:t>
            </w:r>
            <w:r w:rsidR="003275C2">
              <w:rPr>
                <w:sz w:val="24"/>
                <w:szCs w:val="24"/>
              </w:rPr>
              <w:t>, and as such these are proposed as the main indications for initial testing for suspected HPV-associated tumours</w:t>
            </w:r>
            <w:r w:rsidR="0035240B">
              <w:rPr>
                <w:sz w:val="24"/>
                <w:szCs w:val="24"/>
              </w:rPr>
              <w:t>.</w:t>
            </w:r>
            <w:r w:rsidR="005B1CEF">
              <w:rPr>
                <w:sz w:val="24"/>
                <w:szCs w:val="24"/>
              </w:rPr>
              <w:fldChar w:fldCharType="begin"/>
            </w:r>
            <w:r w:rsidR="005870FF">
              <w:rPr>
                <w:sz w:val="24"/>
                <w:szCs w:val="24"/>
              </w:rPr>
              <w:instrText xml:space="preserve"> ADDIN EN.CITE &lt;EndNote&gt;&lt;Cite&gt;&lt;Author&gt;Tabatabaeian&lt;/Author&gt;&lt;Year&gt;2024&lt;/Year&gt;&lt;RecNum&gt;54&lt;/RecNum&gt;&lt;DisplayText&gt;&lt;style face="superscript"&gt;25&lt;/style&gt;&lt;/DisplayText&gt;&lt;record&gt;&lt;rec-number&gt;54&lt;/rec-number&gt;&lt;foreign-keys&gt;&lt;key app="EN" db-id="9vvxpfaazx5s2sesvr4vspt6eaav0trv2t0z" timestamp="1774321749"&gt;54&lt;/key&gt;&lt;/foreign-keys&gt;&lt;ref-type name="Journal Article"&gt;17&lt;/ref-type&gt;&lt;contributors&gt;&lt;authors&gt;&lt;author&gt;Tabatabaeian, Hossein&lt;/author&gt;&lt;author&gt;Bai, Yuchen&lt;/author&gt;&lt;author&gt;Huang, Ruihong&lt;/author&gt;&lt;author&gt;Chaurasia, Akhilanand&lt;/author&gt;&lt;author&gt;Darido, Charbel&lt;/author&gt;&lt;/authors&gt;&lt;/contributors&gt;&lt;titles&gt;&lt;title&gt;Navigating therapeutic strategies: HPV classification in head and neck cancer&lt;/title&gt;&lt;secondary-title&gt;British Journal of Cancer&lt;/secondary-title&gt;&lt;/titles&gt;&lt;periodical&gt;&lt;full-title&gt;British Journal of Cancer&lt;/full-title&gt;&lt;/periodical&gt;&lt;pages&gt;220-230&lt;/pages&gt;&lt;volume&gt;131&lt;/volume&gt;&lt;number&gt;2&lt;/number&gt;&lt;dates&gt;&lt;year&gt;2024&lt;/year&gt;&lt;pub-dates&gt;&lt;date&gt;2024/07/01&lt;/date&gt;&lt;/pub-dates&gt;&lt;/dates&gt;&lt;isbn&gt;1532-1827&lt;/isbn&gt;&lt;urls&gt;&lt;related-urls&gt;&lt;url&gt;https://doi.org/10.1038/s41416-024-02655-1&lt;/url&gt;&lt;/related-urls&gt;&lt;/urls&gt;&lt;electronic-resource-num&gt;10.1038/s41416-024-02655-1&lt;/electronic-resource-num&gt;&lt;/record&gt;&lt;/Cite&gt;&lt;/EndNote&gt;</w:instrText>
            </w:r>
            <w:r w:rsidR="005B1CEF">
              <w:rPr>
                <w:sz w:val="24"/>
                <w:szCs w:val="24"/>
              </w:rPr>
              <w:fldChar w:fldCharType="separate"/>
            </w:r>
            <w:r w:rsidR="005870FF" w:rsidRPr="005870FF">
              <w:rPr>
                <w:noProof/>
                <w:sz w:val="24"/>
                <w:szCs w:val="24"/>
                <w:vertAlign w:val="superscript"/>
              </w:rPr>
              <w:t>25</w:t>
            </w:r>
            <w:r w:rsidR="005B1CEF">
              <w:rPr>
                <w:sz w:val="24"/>
                <w:szCs w:val="24"/>
              </w:rPr>
              <w:fldChar w:fldCharType="end"/>
            </w:r>
            <w:r w:rsidR="00BA1CD4">
              <w:rPr>
                <w:sz w:val="24"/>
                <w:szCs w:val="24"/>
              </w:rPr>
              <w:t xml:space="preserve"> </w:t>
            </w:r>
          </w:p>
          <w:p w14:paraId="3B54C698" w14:textId="3BEA274D" w:rsidR="002D12AB" w:rsidRDefault="00BA1CD4" w:rsidP="00BC0C43">
            <w:pPr>
              <w:rPr>
                <w:sz w:val="24"/>
                <w:szCs w:val="24"/>
              </w:rPr>
            </w:pPr>
            <w:r>
              <w:rPr>
                <w:sz w:val="24"/>
                <w:szCs w:val="24"/>
              </w:rPr>
              <w:t>For the rarer subset of cancer</w:t>
            </w:r>
            <w:r w:rsidR="00A966AE">
              <w:rPr>
                <w:sz w:val="24"/>
                <w:szCs w:val="24"/>
              </w:rPr>
              <w:t>s</w:t>
            </w:r>
            <w:r>
              <w:rPr>
                <w:sz w:val="24"/>
                <w:szCs w:val="24"/>
              </w:rPr>
              <w:t xml:space="preserve">, additional follow-up testing </w:t>
            </w:r>
            <w:r w:rsidR="00CC5D77">
              <w:rPr>
                <w:sz w:val="24"/>
                <w:szCs w:val="24"/>
              </w:rPr>
              <w:t>will be</w:t>
            </w:r>
            <w:r>
              <w:rPr>
                <w:sz w:val="24"/>
                <w:szCs w:val="24"/>
              </w:rPr>
              <w:t xml:space="preserve"> required to identify the relevant </w:t>
            </w:r>
            <w:r w:rsidR="00017FA6">
              <w:rPr>
                <w:sz w:val="24"/>
                <w:szCs w:val="24"/>
              </w:rPr>
              <w:t>strain</w:t>
            </w:r>
            <w:r>
              <w:rPr>
                <w:sz w:val="24"/>
                <w:szCs w:val="24"/>
              </w:rPr>
              <w:t xml:space="preserve"> of HPV</w:t>
            </w:r>
            <w:r w:rsidR="00017FA6">
              <w:rPr>
                <w:sz w:val="24"/>
                <w:szCs w:val="24"/>
              </w:rPr>
              <w:t xml:space="preserve"> (service BBB</w:t>
            </w:r>
            <w:r w:rsidR="00EA6461">
              <w:rPr>
                <w:sz w:val="24"/>
                <w:szCs w:val="24"/>
              </w:rPr>
              <w:t>B</w:t>
            </w:r>
            <w:r w:rsidR="00017FA6">
              <w:rPr>
                <w:sz w:val="24"/>
                <w:szCs w:val="24"/>
              </w:rPr>
              <w:t>B)</w:t>
            </w:r>
            <w:r w:rsidR="00326AB6">
              <w:rPr>
                <w:sz w:val="24"/>
                <w:szCs w:val="24"/>
              </w:rPr>
              <w:t xml:space="preserve">. </w:t>
            </w:r>
          </w:p>
          <w:p w14:paraId="3618BEB6" w14:textId="301AE935" w:rsidR="00FD70F5" w:rsidRPr="003A74E9" w:rsidRDefault="00FD70F5" w:rsidP="00BC0C43">
            <w:pPr>
              <w:rPr>
                <w:rFonts w:eastAsia="Segoe UI"/>
                <w:b/>
                <w:color w:val="000000"/>
                <w:sz w:val="24"/>
                <w:szCs w:val="24"/>
              </w:rPr>
            </w:pPr>
            <w:r w:rsidRPr="003A74E9">
              <w:rPr>
                <w:rFonts w:eastAsia="Segoe UI"/>
                <w:b/>
                <w:color w:val="000000"/>
                <w:sz w:val="24"/>
                <w:szCs w:val="24"/>
              </w:rPr>
              <w:t>Relevant practice notes</w:t>
            </w:r>
          </w:p>
          <w:p w14:paraId="674ECDEB" w14:textId="17556851" w:rsidR="00FD70F5" w:rsidRPr="0089269F" w:rsidRDefault="00FD70F5" w:rsidP="00BC0C43">
            <w:pPr>
              <w:rPr>
                <w:rFonts w:eastAsia="Segoe UI"/>
                <w:bCs/>
                <w:color w:val="000000"/>
                <w:sz w:val="24"/>
                <w:szCs w:val="24"/>
              </w:rPr>
            </w:pPr>
            <w:r>
              <w:rPr>
                <w:rFonts w:eastAsia="Segoe UI"/>
                <w:bCs/>
                <w:color w:val="000000"/>
                <w:sz w:val="24"/>
                <w:szCs w:val="24"/>
              </w:rPr>
              <w:t xml:space="preserve">PN 1.2 </w:t>
            </w:r>
            <w:r w:rsidR="00F045A2">
              <w:rPr>
                <w:rFonts w:eastAsia="Segoe UI"/>
                <w:bCs/>
                <w:color w:val="000000"/>
                <w:sz w:val="24"/>
                <w:szCs w:val="24"/>
              </w:rPr>
              <w:t xml:space="preserve">indicates a </w:t>
            </w:r>
            <w:r>
              <w:rPr>
                <w:rFonts w:eastAsia="Segoe UI"/>
                <w:bCs/>
                <w:color w:val="000000"/>
                <w:sz w:val="24"/>
                <w:szCs w:val="24"/>
              </w:rPr>
              <w:t>pathologist determinable</w:t>
            </w:r>
            <w:r w:rsidR="00F045A2">
              <w:rPr>
                <w:rFonts w:eastAsia="Segoe UI"/>
                <w:bCs/>
                <w:color w:val="000000"/>
                <w:sz w:val="24"/>
                <w:szCs w:val="24"/>
              </w:rPr>
              <w:t xml:space="preserve"> service</w:t>
            </w:r>
          </w:p>
        </w:tc>
      </w:tr>
      <w:bookmarkEnd w:id="2"/>
    </w:tbl>
    <w:p w14:paraId="2BC09C9A" w14:textId="77777777" w:rsidR="00F22436" w:rsidRDefault="00F22436" w:rsidP="00F22436"/>
    <w:p w14:paraId="7E6511C3" w14:textId="68D510F0" w:rsidR="00C12C96" w:rsidRPr="00C12C96" w:rsidRDefault="00C12C96" w:rsidP="00F22436">
      <w:pPr>
        <w:rPr>
          <w:b/>
          <w:bCs/>
        </w:rPr>
      </w:pPr>
      <w:r w:rsidRPr="00C12C96">
        <w:rPr>
          <w:b/>
          <w:bCs/>
        </w:rPr>
        <w:t>Draft item BBBB</w:t>
      </w:r>
      <w:r w:rsidR="00CF5146">
        <w:rPr>
          <w:b/>
          <w:bCs/>
        </w:rPr>
        <w:t>B</w:t>
      </w:r>
    </w:p>
    <w:tbl>
      <w:tblPr>
        <w:tblStyle w:val="TableGrid"/>
        <w:tblW w:w="0" w:type="auto"/>
        <w:tblLook w:val="04A0" w:firstRow="1" w:lastRow="0" w:firstColumn="1" w:lastColumn="0" w:noHBand="0" w:noVBand="1"/>
      </w:tblPr>
      <w:tblGrid>
        <w:gridCol w:w="3256"/>
        <w:gridCol w:w="6209"/>
      </w:tblGrid>
      <w:tr w:rsidR="003653A9" w:rsidRPr="0089269F" w14:paraId="1B79B3EB" w14:textId="77777777" w:rsidTr="00BA1CD4">
        <w:tc>
          <w:tcPr>
            <w:tcW w:w="3256" w:type="dxa"/>
          </w:tcPr>
          <w:p w14:paraId="4AC91C77" w14:textId="77777777" w:rsidR="003653A9" w:rsidRPr="0089269F" w:rsidRDefault="003653A9" w:rsidP="00BA1CD4">
            <w:pPr>
              <w:rPr>
                <w:sz w:val="24"/>
                <w:szCs w:val="24"/>
              </w:rPr>
            </w:pPr>
            <w:r w:rsidRPr="0089269F">
              <w:rPr>
                <w:sz w:val="24"/>
                <w:szCs w:val="24"/>
              </w:rPr>
              <w:t xml:space="preserve">MBS item number </w:t>
            </w:r>
            <w:r w:rsidRPr="0089269F">
              <w:rPr>
                <w:sz w:val="24"/>
                <w:szCs w:val="24"/>
              </w:rPr>
              <w:br/>
              <w:t>(where used as a template for the proposed item)</w:t>
            </w:r>
          </w:p>
        </w:tc>
        <w:tc>
          <w:tcPr>
            <w:tcW w:w="6209" w:type="dxa"/>
          </w:tcPr>
          <w:p w14:paraId="2055ED34" w14:textId="77777777" w:rsidR="003653A9" w:rsidRPr="0089269F" w:rsidRDefault="003653A9" w:rsidP="00BA1CD4">
            <w:pPr>
              <w:rPr>
                <w:sz w:val="24"/>
                <w:szCs w:val="24"/>
              </w:rPr>
            </w:pPr>
            <w:r>
              <w:rPr>
                <w:sz w:val="24"/>
                <w:szCs w:val="24"/>
              </w:rPr>
              <w:t>73342</w:t>
            </w:r>
          </w:p>
        </w:tc>
      </w:tr>
      <w:tr w:rsidR="003653A9" w:rsidRPr="0089269F" w14:paraId="70DBFDB0" w14:textId="77777777" w:rsidTr="00BA1CD4">
        <w:tc>
          <w:tcPr>
            <w:tcW w:w="3256" w:type="dxa"/>
          </w:tcPr>
          <w:p w14:paraId="26F7F18D" w14:textId="77777777" w:rsidR="003653A9" w:rsidRPr="0089269F" w:rsidRDefault="003653A9" w:rsidP="00BA1CD4">
            <w:pPr>
              <w:rPr>
                <w:sz w:val="24"/>
                <w:szCs w:val="24"/>
              </w:rPr>
            </w:pPr>
            <w:r w:rsidRPr="0089269F">
              <w:rPr>
                <w:sz w:val="24"/>
                <w:szCs w:val="24"/>
              </w:rPr>
              <w:t>Category number</w:t>
            </w:r>
          </w:p>
        </w:tc>
        <w:tc>
          <w:tcPr>
            <w:tcW w:w="6209" w:type="dxa"/>
          </w:tcPr>
          <w:p w14:paraId="10FA6406" w14:textId="77777777" w:rsidR="003653A9" w:rsidRPr="0089269F" w:rsidRDefault="003653A9" w:rsidP="00BA1CD4">
            <w:pPr>
              <w:rPr>
                <w:sz w:val="24"/>
                <w:szCs w:val="24"/>
              </w:rPr>
            </w:pPr>
            <w:r>
              <w:rPr>
                <w:sz w:val="24"/>
                <w:szCs w:val="24"/>
              </w:rPr>
              <w:t>P7</w:t>
            </w:r>
          </w:p>
        </w:tc>
      </w:tr>
      <w:tr w:rsidR="003653A9" w:rsidRPr="0089269F" w14:paraId="5F672B46" w14:textId="77777777" w:rsidTr="00BA1CD4">
        <w:tc>
          <w:tcPr>
            <w:tcW w:w="3256" w:type="dxa"/>
          </w:tcPr>
          <w:p w14:paraId="42A03C07" w14:textId="77777777" w:rsidR="003653A9" w:rsidRPr="0089269F" w:rsidRDefault="003653A9" w:rsidP="00BA1CD4">
            <w:pPr>
              <w:rPr>
                <w:sz w:val="24"/>
                <w:szCs w:val="24"/>
              </w:rPr>
            </w:pPr>
            <w:r w:rsidRPr="0089269F">
              <w:rPr>
                <w:sz w:val="24"/>
                <w:szCs w:val="24"/>
              </w:rPr>
              <w:t>Category description</w:t>
            </w:r>
          </w:p>
        </w:tc>
        <w:tc>
          <w:tcPr>
            <w:tcW w:w="6209" w:type="dxa"/>
          </w:tcPr>
          <w:p w14:paraId="182BB262" w14:textId="77777777" w:rsidR="003653A9" w:rsidRPr="0089269F" w:rsidRDefault="003653A9" w:rsidP="00BA1CD4">
            <w:pPr>
              <w:rPr>
                <w:sz w:val="24"/>
                <w:szCs w:val="24"/>
              </w:rPr>
            </w:pPr>
            <w:r>
              <w:rPr>
                <w:sz w:val="24"/>
                <w:szCs w:val="24"/>
              </w:rPr>
              <w:t>Genetics</w:t>
            </w:r>
          </w:p>
        </w:tc>
      </w:tr>
      <w:tr w:rsidR="003653A9" w:rsidRPr="0089269F" w14:paraId="4DF113D1" w14:textId="77777777" w:rsidTr="00BA1CD4">
        <w:tc>
          <w:tcPr>
            <w:tcW w:w="3256" w:type="dxa"/>
          </w:tcPr>
          <w:p w14:paraId="13F3F5D2" w14:textId="77777777" w:rsidR="003653A9" w:rsidRPr="0089269F" w:rsidRDefault="003653A9" w:rsidP="00BA1CD4">
            <w:pPr>
              <w:rPr>
                <w:sz w:val="24"/>
                <w:szCs w:val="24"/>
              </w:rPr>
            </w:pPr>
            <w:r w:rsidRPr="0089269F">
              <w:rPr>
                <w:sz w:val="24"/>
                <w:szCs w:val="24"/>
              </w:rPr>
              <w:t>Proposed item descriptor</w:t>
            </w:r>
          </w:p>
        </w:tc>
        <w:tc>
          <w:tcPr>
            <w:tcW w:w="6209" w:type="dxa"/>
          </w:tcPr>
          <w:p w14:paraId="6198EDAA" w14:textId="77777777" w:rsidR="00C550C0" w:rsidRPr="008E52C9" w:rsidRDefault="003653A9" w:rsidP="00BA1CD4">
            <w:pPr>
              <w:pStyle w:val="Default"/>
              <w:rPr>
                <w:rFonts w:ascii="Segoe UI" w:hAnsi="Segoe UI" w:cs="Segoe UI"/>
              </w:rPr>
            </w:pPr>
            <w:r w:rsidRPr="008E52C9">
              <w:rPr>
                <w:rFonts w:ascii="Segoe UI" w:hAnsi="Segoe UI" w:cs="Segoe UI"/>
              </w:rPr>
              <w:t xml:space="preserve">An </w:t>
            </w:r>
            <w:proofErr w:type="gramStart"/>
            <w:r w:rsidRPr="008E52C9">
              <w:rPr>
                <w:rFonts w:ascii="Segoe UI" w:hAnsi="Segoe UI" w:cs="Segoe UI"/>
              </w:rPr>
              <w:t>in situ</w:t>
            </w:r>
            <w:proofErr w:type="gramEnd"/>
            <w:r w:rsidRPr="008E52C9">
              <w:rPr>
                <w:rFonts w:ascii="Segoe UI" w:hAnsi="Segoe UI" w:cs="Segoe UI"/>
              </w:rPr>
              <w:t xml:space="preserve"> hybridisation (ISH) test of tumour tissue from a patient with a tumour type in which human papillomavirus (HPV) status is clinically relevant</w:t>
            </w:r>
            <w:r w:rsidR="00C550C0" w:rsidRPr="008E52C9">
              <w:rPr>
                <w:rFonts w:ascii="Segoe UI" w:hAnsi="Segoe UI" w:cs="Segoe UI"/>
              </w:rPr>
              <w:t xml:space="preserve">, </w:t>
            </w:r>
            <w:r w:rsidR="00D84288" w:rsidRPr="008E52C9">
              <w:rPr>
                <w:rFonts w:ascii="Segoe UI" w:hAnsi="Segoe UI" w:cs="Segoe UI"/>
              </w:rPr>
              <w:t xml:space="preserve">and </w:t>
            </w:r>
          </w:p>
          <w:p w14:paraId="4C2DC99C" w14:textId="48F1A3CE" w:rsidR="00C550C0" w:rsidRPr="008E52C9" w:rsidRDefault="00C550C0" w:rsidP="00BA1CD4">
            <w:pPr>
              <w:pStyle w:val="Default"/>
              <w:rPr>
                <w:rFonts w:ascii="Segoe UI" w:hAnsi="Segoe UI" w:cs="Segoe UI"/>
              </w:rPr>
            </w:pPr>
            <w:r w:rsidRPr="008E52C9">
              <w:rPr>
                <w:rFonts w:ascii="Segoe UI" w:hAnsi="Segoe UI" w:cs="Segoe UI"/>
              </w:rPr>
              <w:t xml:space="preserve">- </w:t>
            </w:r>
            <w:r w:rsidR="00D84288" w:rsidRPr="008E52C9">
              <w:rPr>
                <w:rFonts w:ascii="Segoe UI" w:hAnsi="Segoe UI" w:cs="Segoe UI"/>
              </w:rPr>
              <w:t>the results from item AAA</w:t>
            </w:r>
            <w:r w:rsidR="00CF5146">
              <w:rPr>
                <w:rFonts w:ascii="Segoe UI" w:hAnsi="Segoe UI" w:cs="Segoe UI"/>
              </w:rPr>
              <w:t>A</w:t>
            </w:r>
            <w:r w:rsidR="00D84288" w:rsidRPr="008E52C9">
              <w:rPr>
                <w:rFonts w:ascii="Segoe UI" w:hAnsi="Segoe UI" w:cs="Segoe UI"/>
              </w:rPr>
              <w:t xml:space="preserve">A </w:t>
            </w:r>
            <w:r w:rsidR="004D2B98" w:rsidRPr="008E52C9">
              <w:rPr>
                <w:rFonts w:ascii="Segoe UI" w:hAnsi="Segoe UI" w:cs="Segoe UI"/>
              </w:rPr>
              <w:t xml:space="preserve">or </w:t>
            </w:r>
            <w:r w:rsidR="00AC7D22" w:rsidRPr="008E52C9">
              <w:rPr>
                <w:rFonts w:ascii="Segoe UI" w:hAnsi="Segoe UI" w:cs="Segoe UI"/>
              </w:rPr>
              <w:t xml:space="preserve">73072 </w:t>
            </w:r>
            <w:r w:rsidR="00D84288" w:rsidRPr="008E52C9">
              <w:rPr>
                <w:rFonts w:ascii="Segoe UI" w:hAnsi="Segoe UI" w:cs="Segoe UI"/>
              </w:rPr>
              <w:t xml:space="preserve">are </w:t>
            </w:r>
            <w:r w:rsidR="007C460F" w:rsidRPr="008E52C9">
              <w:rPr>
                <w:rFonts w:ascii="Segoe UI" w:hAnsi="Segoe UI" w:cs="Segoe UI"/>
              </w:rPr>
              <w:t>negative or equivocal</w:t>
            </w:r>
            <w:r w:rsidRPr="008E52C9">
              <w:rPr>
                <w:rFonts w:ascii="Segoe UI" w:hAnsi="Segoe UI" w:cs="Segoe UI"/>
              </w:rPr>
              <w:t>, and</w:t>
            </w:r>
          </w:p>
          <w:p w14:paraId="3B6C4168" w14:textId="6B69FC83" w:rsidR="00C550C0" w:rsidRPr="008E52C9" w:rsidRDefault="00C550C0" w:rsidP="00BA1CD4">
            <w:pPr>
              <w:pStyle w:val="Default"/>
              <w:rPr>
                <w:rFonts w:ascii="Segoe UI" w:hAnsi="Segoe UI" w:cs="Segoe UI"/>
              </w:rPr>
            </w:pPr>
            <w:r w:rsidRPr="008E52C9">
              <w:rPr>
                <w:rFonts w:ascii="Segoe UI" w:hAnsi="Segoe UI" w:cs="Segoe UI"/>
              </w:rPr>
              <w:t xml:space="preserve">- testing for additional </w:t>
            </w:r>
            <w:r w:rsidR="00683B33" w:rsidRPr="008E52C9">
              <w:rPr>
                <w:rFonts w:ascii="Segoe UI" w:hAnsi="Segoe UI" w:cs="Segoe UI"/>
              </w:rPr>
              <w:t>HPV types, not including 16 and 18, is required</w:t>
            </w:r>
            <w:r w:rsidR="00AC7D22" w:rsidRPr="008E52C9">
              <w:rPr>
                <w:rFonts w:ascii="Segoe UI" w:hAnsi="Segoe UI" w:cs="Segoe UI"/>
              </w:rPr>
              <w:t xml:space="preserve"> due to ongoing suspicion of an HPV-associated </w:t>
            </w:r>
            <w:r w:rsidR="00ED0B08" w:rsidRPr="008E52C9">
              <w:rPr>
                <w:rFonts w:ascii="Segoe UI" w:hAnsi="Segoe UI" w:cs="Segoe UI"/>
              </w:rPr>
              <w:t>cancer</w:t>
            </w:r>
            <w:r w:rsidR="00683B33" w:rsidRPr="008E52C9">
              <w:rPr>
                <w:rFonts w:ascii="Segoe UI" w:hAnsi="Segoe UI" w:cs="Segoe UI"/>
              </w:rPr>
              <w:t>.</w:t>
            </w:r>
          </w:p>
          <w:p w14:paraId="112A4784" w14:textId="0C7ABCD6" w:rsidR="003653A9" w:rsidRPr="008E52C9" w:rsidRDefault="00C550C0" w:rsidP="00BA1CD4">
            <w:pPr>
              <w:pStyle w:val="Default"/>
              <w:rPr>
                <w:rFonts w:ascii="Segoe UI" w:hAnsi="Segoe UI" w:cs="Segoe UI"/>
              </w:rPr>
            </w:pPr>
            <w:r w:rsidRPr="008E52C9">
              <w:rPr>
                <w:rFonts w:ascii="Segoe UI" w:hAnsi="Segoe UI" w:cs="Segoe UI"/>
              </w:rPr>
              <w:t>R</w:t>
            </w:r>
            <w:r w:rsidR="003653A9" w:rsidRPr="008E52C9">
              <w:rPr>
                <w:rFonts w:ascii="Segoe UI" w:hAnsi="Segoe UI" w:cs="Segoe UI"/>
              </w:rPr>
              <w:t>equested by a specialist or consultant physician practising as an oncologist or haematologist.</w:t>
            </w:r>
          </w:p>
          <w:p w14:paraId="539D4FD5" w14:textId="17B03E53" w:rsidR="00CA19B0" w:rsidRPr="008E52C9" w:rsidRDefault="00CA19B0" w:rsidP="00CA19B0">
            <w:pPr>
              <w:pStyle w:val="Default"/>
              <w:rPr>
                <w:rFonts w:ascii="Segoe UI" w:hAnsi="Segoe UI" w:cs="Segoe UI"/>
              </w:rPr>
            </w:pPr>
            <w:r w:rsidRPr="008E52C9">
              <w:rPr>
                <w:rFonts w:ascii="Segoe UI" w:hAnsi="Segoe UI" w:cs="Segoe UI"/>
              </w:rPr>
              <w:t>Applicable once per diagnostic episode</w:t>
            </w:r>
            <w:r w:rsidR="009A7057" w:rsidRPr="008E52C9">
              <w:rPr>
                <w:rFonts w:ascii="Segoe UI" w:hAnsi="Segoe UI" w:cs="Segoe UI"/>
              </w:rPr>
              <w:t>.</w:t>
            </w:r>
          </w:p>
          <w:p w14:paraId="756C11BA" w14:textId="77777777" w:rsidR="003653A9" w:rsidRPr="008E52C9" w:rsidRDefault="003653A9" w:rsidP="00BA1CD4">
            <w:pPr>
              <w:pStyle w:val="Default"/>
              <w:rPr>
                <w:sz w:val="18"/>
                <w:szCs w:val="18"/>
              </w:rPr>
            </w:pPr>
            <w:r w:rsidRPr="008E52C9">
              <w:rPr>
                <w:rFonts w:ascii="Segoe UI" w:hAnsi="Segoe UI" w:cs="Segoe UI"/>
              </w:rPr>
              <w:t>(See para PN.1.2 of explanatory notes to this Category)</w:t>
            </w:r>
          </w:p>
        </w:tc>
      </w:tr>
      <w:tr w:rsidR="008B3925" w:rsidRPr="0089269F" w14:paraId="215B086C" w14:textId="77777777" w:rsidTr="00BA1CD4">
        <w:tc>
          <w:tcPr>
            <w:tcW w:w="3256" w:type="dxa"/>
          </w:tcPr>
          <w:p w14:paraId="34920D85" w14:textId="77777777" w:rsidR="008B3925" w:rsidRPr="0089269F" w:rsidRDefault="008B3925" w:rsidP="008B3925">
            <w:pPr>
              <w:rPr>
                <w:sz w:val="24"/>
                <w:szCs w:val="24"/>
              </w:rPr>
            </w:pPr>
            <w:r w:rsidRPr="0089269F">
              <w:rPr>
                <w:sz w:val="24"/>
                <w:szCs w:val="24"/>
              </w:rPr>
              <w:t>Proposed MBS fee</w:t>
            </w:r>
          </w:p>
        </w:tc>
        <w:tc>
          <w:tcPr>
            <w:tcW w:w="6209" w:type="dxa"/>
          </w:tcPr>
          <w:p w14:paraId="621D83ED" w14:textId="1860BEA8" w:rsidR="008B3925" w:rsidRPr="008E52C9" w:rsidRDefault="008B3925" w:rsidP="008B3925">
            <w:pPr>
              <w:rPr>
                <w:sz w:val="24"/>
                <w:szCs w:val="24"/>
              </w:rPr>
            </w:pPr>
            <w:r w:rsidRPr="008E52C9">
              <w:rPr>
                <w:b/>
                <w:bCs/>
                <w:sz w:val="24"/>
                <w:szCs w:val="24"/>
              </w:rPr>
              <w:t>Fee:</w:t>
            </w:r>
            <w:r w:rsidRPr="008E52C9">
              <w:rPr>
                <w:sz w:val="24"/>
                <w:szCs w:val="24"/>
              </w:rPr>
              <w:t xml:space="preserve"> $315.74 </w:t>
            </w:r>
            <w:r w:rsidRPr="008E52C9">
              <w:rPr>
                <w:b/>
                <w:bCs/>
                <w:sz w:val="24"/>
                <w:szCs w:val="24"/>
              </w:rPr>
              <w:t xml:space="preserve">Benefit: </w:t>
            </w:r>
            <w:r w:rsidRPr="008E52C9">
              <w:rPr>
                <w:sz w:val="24"/>
                <w:szCs w:val="24"/>
              </w:rPr>
              <w:t>75%=$236.81 85%=$268.38</w:t>
            </w:r>
          </w:p>
        </w:tc>
      </w:tr>
      <w:tr w:rsidR="008B3925" w:rsidRPr="0089269F" w14:paraId="07A0F903" w14:textId="77777777" w:rsidTr="00BA1CD4">
        <w:tc>
          <w:tcPr>
            <w:tcW w:w="3256" w:type="dxa"/>
          </w:tcPr>
          <w:p w14:paraId="3C5ECB3C" w14:textId="77777777" w:rsidR="008B3925" w:rsidRPr="0089269F" w:rsidRDefault="008B3925" w:rsidP="008B3925">
            <w:pPr>
              <w:rPr>
                <w:sz w:val="24"/>
                <w:szCs w:val="24"/>
              </w:rPr>
            </w:pPr>
            <w:r w:rsidRPr="0089269F">
              <w:rPr>
                <w:sz w:val="24"/>
                <w:szCs w:val="24"/>
              </w:rPr>
              <w:t>Indicate the overall cost per patient of providing the proposed health technology</w:t>
            </w:r>
          </w:p>
        </w:tc>
        <w:tc>
          <w:tcPr>
            <w:tcW w:w="6209" w:type="dxa"/>
          </w:tcPr>
          <w:p w14:paraId="1BA798E3" w14:textId="6DA229C1" w:rsidR="008B3925" w:rsidRPr="008E52C9" w:rsidRDefault="008B3925" w:rsidP="008B3925">
            <w:pPr>
              <w:rPr>
                <w:sz w:val="24"/>
                <w:szCs w:val="24"/>
              </w:rPr>
            </w:pPr>
            <w:r w:rsidRPr="008E52C9">
              <w:rPr>
                <w:sz w:val="24"/>
                <w:szCs w:val="24"/>
              </w:rPr>
              <w:t>$315.74</w:t>
            </w:r>
          </w:p>
        </w:tc>
      </w:tr>
      <w:tr w:rsidR="003653A9" w:rsidRPr="0089269F" w14:paraId="567B1BD7" w14:textId="77777777" w:rsidTr="00BA1CD4">
        <w:tc>
          <w:tcPr>
            <w:tcW w:w="3256" w:type="dxa"/>
          </w:tcPr>
          <w:p w14:paraId="457D9293" w14:textId="77777777" w:rsidR="003653A9" w:rsidRPr="0089269F" w:rsidRDefault="003653A9" w:rsidP="00BA1CD4">
            <w:pPr>
              <w:rPr>
                <w:sz w:val="24"/>
                <w:szCs w:val="24"/>
              </w:rPr>
            </w:pPr>
            <w:r w:rsidRPr="0089269F">
              <w:rPr>
                <w:sz w:val="24"/>
                <w:szCs w:val="24"/>
              </w:rPr>
              <w:t>Please specify any anticipated out of pocket expenses</w:t>
            </w:r>
          </w:p>
        </w:tc>
        <w:tc>
          <w:tcPr>
            <w:tcW w:w="6209" w:type="dxa"/>
          </w:tcPr>
          <w:p w14:paraId="7D6CEADD" w14:textId="77777777" w:rsidR="003653A9" w:rsidRPr="0089269F" w:rsidRDefault="003653A9" w:rsidP="00BA1CD4">
            <w:pPr>
              <w:rPr>
                <w:rFonts w:eastAsia="Segoe UI"/>
                <w:bCs/>
                <w:color w:val="000000"/>
                <w:sz w:val="24"/>
                <w:szCs w:val="24"/>
              </w:rPr>
            </w:pPr>
            <w:r>
              <w:rPr>
                <w:sz w:val="24"/>
                <w:szCs w:val="24"/>
              </w:rPr>
              <w:t>$0.00</w:t>
            </w:r>
          </w:p>
        </w:tc>
      </w:tr>
      <w:tr w:rsidR="003653A9" w:rsidRPr="0089269F" w14:paraId="106B0904" w14:textId="77777777" w:rsidTr="00BA1CD4">
        <w:tc>
          <w:tcPr>
            <w:tcW w:w="3256" w:type="dxa"/>
          </w:tcPr>
          <w:p w14:paraId="4BE7F52D" w14:textId="77777777" w:rsidR="003653A9" w:rsidRPr="0089269F" w:rsidRDefault="003653A9" w:rsidP="00BA1CD4">
            <w:pPr>
              <w:rPr>
                <w:sz w:val="24"/>
                <w:szCs w:val="24"/>
              </w:rPr>
            </w:pPr>
            <w:r w:rsidRPr="0089269F">
              <w:rPr>
                <w:sz w:val="24"/>
                <w:szCs w:val="24"/>
              </w:rPr>
              <w:t>Provide any further details and explain</w:t>
            </w:r>
          </w:p>
        </w:tc>
        <w:tc>
          <w:tcPr>
            <w:tcW w:w="6209" w:type="dxa"/>
          </w:tcPr>
          <w:p w14:paraId="3528A837" w14:textId="03D28EA5" w:rsidR="00F23B30" w:rsidRPr="00715340" w:rsidRDefault="0034179D" w:rsidP="00BA1CD4">
            <w:pPr>
              <w:rPr>
                <w:rFonts w:eastAsia="Segoe UI"/>
                <w:bCs/>
                <w:color w:val="000000"/>
                <w:sz w:val="24"/>
                <w:szCs w:val="24"/>
              </w:rPr>
            </w:pPr>
            <w:r>
              <w:rPr>
                <w:rFonts w:eastAsia="Segoe UI"/>
                <w:bCs/>
                <w:color w:val="000000"/>
                <w:sz w:val="24"/>
                <w:szCs w:val="24"/>
              </w:rPr>
              <w:t>This item is intended to allow follow-up testing for</w:t>
            </w:r>
            <w:r w:rsidR="005E2553">
              <w:rPr>
                <w:rFonts w:eastAsia="Segoe UI"/>
                <w:bCs/>
                <w:color w:val="000000"/>
                <w:sz w:val="24"/>
                <w:szCs w:val="24"/>
              </w:rPr>
              <w:t xml:space="preserve"> additional HPV </w:t>
            </w:r>
            <w:r w:rsidR="008B7E3C">
              <w:rPr>
                <w:rFonts w:eastAsia="Segoe UI"/>
                <w:bCs/>
                <w:color w:val="000000"/>
                <w:sz w:val="24"/>
                <w:szCs w:val="24"/>
              </w:rPr>
              <w:t>types</w:t>
            </w:r>
            <w:r w:rsidR="005E2553">
              <w:rPr>
                <w:rFonts w:eastAsia="Segoe UI"/>
                <w:bCs/>
                <w:color w:val="000000"/>
                <w:sz w:val="24"/>
                <w:szCs w:val="24"/>
              </w:rPr>
              <w:t xml:space="preserve"> in</w:t>
            </w:r>
            <w:r>
              <w:rPr>
                <w:rFonts w:eastAsia="Segoe UI"/>
                <w:bCs/>
                <w:color w:val="000000"/>
                <w:sz w:val="24"/>
                <w:szCs w:val="24"/>
              </w:rPr>
              <w:t xml:space="preserve"> patients </w:t>
            </w:r>
            <w:r w:rsidR="00B06DB3">
              <w:rPr>
                <w:rFonts w:eastAsia="Segoe UI"/>
                <w:bCs/>
                <w:color w:val="000000"/>
                <w:sz w:val="24"/>
                <w:szCs w:val="24"/>
              </w:rPr>
              <w:t xml:space="preserve">with confirmed </w:t>
            </w:r>
            <w:r w:rsidR="00B06DB3">
              <w:rPr>
                <w:rFonts w:eastAsia="Segoe UI"/>
                <w:bCs/>
                <w:color w:val="000000"/>
                <w:sz w:val="24"/>
                <w:szCs w:val="24"/>
              </w:rPr>
              <w:lastRenderedPageBreak/>
              <w:t xml:space="preserve">negative or equivocal HPV 16/18 results, in whom there is an ongoing </w:t>
            </w:r>
            <w:r w:rsidR="005E2553">
              <w:rPr>
                <w:rFonts w:eastAsia="Segoe UI"/>
                <w:bCs/>
                <w:color w:val="000000"/>
                <w:sz w:val="24"/>
                <w:szCs w:val="24"/>
              </w:rPr>
              <w:t>suspicion</w:t>
            </w:r>
            <w:r w:rsidR="00B06DB3">
              <w:rPr>
                <w:rFonts w:eastAsia="Segoe UI"/>
                <w:bCs/>
                <w:color w:val="000000"/>
                <w:sz w:val="24"/>
                <w:szCs w:val="24"/>
              </w:rPr>
              <w:t xml:space="preserve"> </w:t>
            </w:r>
            <w:r w:rsidR="005E2553">
              <w:rPr>
                <w:rFonts w:eastAsia="Segoe UI"/>
                <w:bCs/>
                <w:color w:val="000000"/>
                <w:sz w:val="24"/>
                <w:szCs w:val="24"/>
              </w:rPr>
              <w:t>of an HPV-associated tumour.</w:t>
            </w:r>
          </w:p>
          <w:p w14:paraId="0E8150E7" w14:textId="08D381D6" w:rsidR="003653A9" w:rsidRPr="003A74E9" w:rsidRDefault="003653A9" w:rsidP="00BA1CD4">
            <w:pPr>
              <w:rPr>
                <w:rFonts w:eastAsia="Segoe UI"/>
                <w:b/>
                <w:color w:val="000000"/>
                <w:sz w:val="24"/>
                <w:szCs w:val="24"/>
              </w:rPr>
            </w:pPr>
            <w:r w:rsidRPr="003A74E9">
              <w:rPr>
                <w:rFonts w:eastAsia="Segoe UI"/>
                <w:b/>
                <w:color w:val="000000"/>
                <w:sz w:val="24"/>
                <w:szCs w:val="24"/>
              </w:rPr>
              <w:t>Relevant practice notes</w:t>
            </w:r>
          </w:p>
          <w:p w14:paraId="120978C6" w14:textId="7D60CCB2" w:rsidR="003653A9" w:rsidRPr="0089269F" w:rsidRDefault="003653A9" w:rsidP="00BA1CD4">
            <w:pPr>
              <w:rPr>
                <w:rFonts w:eastAsia="Segoe UI"/>
                <w:bCs/>
                <w:color w:val="000000"/>
                <w:sz w:val="24"/>
                <w:szCs w:val="24"/>
              </w:rPr>
            </w:pPr>
            <w:r>
              <w:rPr>
                <w:rFonts w:eastAsia="Segoe UI"/>
                <w:bCs/>
                <w:color w:val="000000"/>
                <w:sz w:val="24"/>
                <w:szCs w:val="24"/>
              </w:rPr>
              <w:t>PN 1.2 indicates a pathologist determinable service</w:t>
            </w:r>
            <w:r w:rsidR="00FF1266">
              <w:rPr>
                <w:rFonts w:eastAsia="Segoe UI"/>
                <w:bCs/>
                <w:color w:val="000000"/>
                <w:sz w:val="24"/>
                <w:szCs w:val="24"/>
              </w:rPr>
              <w:t>.</w:t>
            </w:r>
          </w:p>
        </w:tc>
      </w:tr>
    </w:tbl>
    <w:p w14:paraId="59D13AC9" w14:textId="77777777" w:rsidR="003653A9" w:rsidRDefault="003653A9" w:rsidP="00F22436"/>
    <w:p w14:paraId="3051853F" w14:textId="25A93EA5" w:rsidR="00C12C96" w:rsidRDefault="00C12C96" w:rsidP="00F22436">
      <w:r w:rsidRPr="00C12C96">
        <w:rPr>
          <w:b/>
          <w:bCs/>
        </w:rPr>
        <w:t xml:space="preserve">Draft item </w:t>
      </w:r>
      <w:r>
        <w:rPr>
          <w:b/>
          <w:bCs/>
        </w:rPr>
        <w:t>CCCC</w:t>
      </w:r>
      <w:r w:rsidR="00CF5146">
        <w:rPr>
          <w:b/>
          <w:bCs/>
        </w:rPr>
        <w:t>C</w:t>
      </w:r>
    </w:p>
    <w:tbl>
      <w:tblPr>
        <w:tblStyle w:val="TableGrid"/>
        <w:tblW w:w="0" w:type="auto"/>
        <w:tblLook w:val="04A0" w:firstRow="1" w:lastRow="0" w:firstColumn="1" w:lastColumn="0" w:noHBand="0" w:noVBand="1"/>
      </w:tblPr>
      <w:tblGrid>
        <w:gridCol w:w="3256"/>
        <w:gridCol w:w="6209"/>
      </w:tblGrid>
      <w:tr w:rsidR="003653A9" w:rsidRPr="0089269F" w14:paraId="2DB5B927" w14:textId="77777777" w:rsidTr="00BA1CD4">
        <w:tc>
          <w:tcPr>
            <w:tcW w:w="3256" w:type="dxa"/>
          </w:tcPr>
          <w:p w14:paraId="40C637A1" w14:textId="77777777" w:rsidR="003653A9" w:rsidRPr="0089269F" w:rsidRDefault="003653A9" w:rsidP="00BA1CD4">
            <w:pPr>
              <w:rPr>
                <w:sz w:val="24"/>
                <w:szCs w:val="24"/>
              </w:rPr>
            </w:pPr>
            <w:r w:rsidRPr="0089269F">
              <w:rPr>
                <w:sz w:val="24"/>
                <w:szCs w:val="24"/>
              </w:rPr>
              <w:t xml:space="preserve">MBS item number </w:t>
            </w:r>
            <w:r w:rsidRPr="0089269F">
              <w:rPr>
                <w:sz w:val="24"/>
                <w:szCs w:val="24"/>
              </w:rPr>
              <w:br/>
              <w:t>(where used as a template for the proposed item)</w:t>
            </w:r>
          </w:p>
        </w:tc>
        <w:tc>
          <w:tcPr>
            <w:tcW w:w="6209" w:type="dxa"/>
          </w:tcPr>
          <w:p w14:paraId="0F50E6DF" w14:textId="77777777" w:rsidR="003653A9" w:rsidRPr="0089269F" w:rsidRDefault="003653A9" w:rsidP="00BA1CD4">
            <w:pPr>
              <w:rPr>
                <w:sz w:val="24"/>
                <w:szCs w:val="24"/>
              </w:rPr>
            </w:pPr>
            <w:r>
              <w:rPr>
                <w:sz w:val="24"/>
                <w:szCs w:val="24"/>
              </w:rPr>
              <w:t>73342</w:t>
            </w:r>
          </w:p>
        </w:tc>
      </w:tr>
      <w:tr w:rsidR="003653A9" w:rsidRPr="0089269F" w14:paraId="5DE3344F" w14:textId="77777777" w:rsidTr="00BA1CD4">
        <w:tc>
          <w:tcPr>
            <w:tcW w:w="3256" w:type="dxa"/>
          </w:tcPr>
          <w:p w14:paraId="2F8CD33A" w14:textId="77777777" w:rsidR="003653A9" w:rsidRPr="0089269F" w:rsidRDefault="003653A9" w:rsidP="00BA1CD4">
            <w:pPr>
              <w:rPr>
                <w:sz w:val="24"/>
                <w:szCs w:val="24"/>
              </w:rPr>
            </w:pPr>
            <w:r w:rsidRPr="0089269F">
              <w:rPr>
                <w:sz w:val="24"/>
                <w:szCs w:val="24"/>
              </w:rPr>
              <w:t>Category number</w:t>
            </w:r>
          </w:p>
        </w:tc>
        <w:tc>
          <w:tcPr>
            <w:tcW w:w="6209" w:type="dxa"/>
          </w:tcPr>
          <w:p w14:paraId="48902B8A" w14:textId="77777777" w:rsidR="003653A9" w:rsidRPr="0089269F" w:rsidRDefault="003653A9" w:rsidP="00BA1CD4">
            <w:pPr>
              <w:rPr>
                <w:sz w:val="24"/>
                <w:szCs w:val="24"/>
              </w:rPr>
            </w:pPr>
            <w:r>
              <w:rPr>
                <w:sz w:val="24"/>
                <w:szCs w:val="24"/>
              </w:rPr>
              <w:t>P7</w:t>
            </w:r>
          </w:p>
        </w:tc>
      </w:tr>
      <w:tr w:rsidR="003653A9" w:rsidRPr="0089269F" w14:paraId="385A4AA2" w14:textId="77777777" w:rsidTr="00BA1CD4">
        <w:tc>
          <w:tcPr>
            <w:tcW w:w="3256" w:type="dxa"/>
          </w:tcPr>
          <w:p w14:paraId="705A991B" w14:textId="77777777" w:rsidR="003653A9" w:rsidRPr="0089269F" w:rsidRDefault="003653A9" w:rsidP="00BA1CD4">
            <w:pPr>
              <w:rPr>
                <w:sz w:val="24"/>
                <w:szCs w:val="24"/>
              </w:rPr>
            </w:pPr>
            <w:r w:rsidRPr="0089269F">
              <w:rPr>
                <w:sz w:val="24"/>
                <w:szCs w:val="24"/>
              </w:rPr>
              <w:t>Category description</w:t>
            </w:r>
          </w:p>
        </w:tc>
        <w:tc>
          <w:tcPr>
            <w:tcW w:w="6209" w:type="dxa"/>
          </w:tcPr>
          <w:p w14:paraId="5EB09BEA" w14:textId="77777777" w:rsidR="003653A9" w:rsidRPr="0089269F" w:rsidRDefault="003653A9" w:rsidP="00BA1CD4">
            <w:pPr>
              <w:rPr>
                <w:sz w:val="24"/>
                <w:szCs w:val="24"/>
              </w:rPr>
            </w:pPr>
            <w:r>
              <w:rPr>
                <w:sz w:val="24"/>
                <w:szCs w:val="24"/>
              </w:rPr>
              <w:t>Genetics</w:t>
            </w:r>
          </w:p>
        </w:tc>
      </w:tr>
      <w:tr w:rsidR="003653A9" w:rsidRPr="0089269F" w14:paraId="7D9DD3D4" w14:textId="77777777" w:rsidTr="00BA1CD4">
        <w:tc>
          <w:tcPr>
            <w:tcW w:w="3256" w:type="dxa"/>
          </w:tcPr>
          <w:p w14:paraId="7AEDEE88" w14:textId="77777777" w:rsidR="003653A9" w:rsidRPr="0089269F" w:rsidRDefault="003653A9" w:rsidP="00BA1CD4">
            <w:pPr>
              <w:rPr>
                <w:sz w:val="24"/>
                <w:szCs w:val="24"/>
              </w:rPr>
            </w:pPr>
            <w:r w:rsidRPr="0089269F">
              <w:rPr>
                <w:sz w:val="24"/>
                <w:szCs w:val="24"/>
              </w:rPr>
              <w:t>Proposed item descriptor</w:t>
            </w:r>
          </w:p>
        </w:tc>
        <w:tc>
          <w:tcPr>
            <w:tcW w:w="6209" w:type="dxa"/>
          </w:tcPr>
          <w:p w14:paraId="14E4D4C4" w14:textId="5199B455" w:rsidR="003653A9" w:rsidRPr="008E52C9" w:rsidRDefault="003653A9" w:rsidP="00BA1CD4">
            <w:pPr>
              <w:pStyle w:val="Default"/>
              <w:rPr>
                <w:rFonts w:ascii="Segoe UI" w:hAnsi="Segoe UI" w:cs="Segoe UI"/>
              </w:rPr>
            </w:pPr>
            <w:r w:rsidRPr="008E52C9">
              <w:rPr>
                <w:rFonts w:ascii="Segoe UI" w:hAnsi="Segoe UI" w:cs="Segoe UI"/>
              </w:rPr>
              <w:t xml:space="preserve">An </w:t>
            </w:r>
            <w:proofErr w:type="gramStart"/>
            <w:r w:rsidRPr="008E52C9">
              <w:rPr>
                <w:rFonts w:ascii="Segoe UI" w:hAnsi="Segoe UI" w:cs="Segoe UI"/>
              </w:rPr>
              <w:t>in situ</w:t>
            </w:r>
            <w:proofErr w:type="gramEnd"/>
            <w:r w:rsidRPr="008E52C9">
              <w:rPr>
                <w:rFonts w:ascii="Segoe UI" w:hAnsi="Segoe UI" w:cs="Segoe UI"/>
              </w:rPr>
              <w:t xml:space="preserve"> hybridisation (ISH) test of tumour tissue from a patient with a tumour type in which Epstein–Barr virus (EBV) status is </w:t>
            </w:r>
            <w:r w:rsidR="00984C9F" w:rsidRPr="008E52C9">
              <w:rPr>
                <w:rFonts w:ascii="Segoe UI" w:hAnsi="Segoe UI" w:cs="Segoe UI"/>
              </w:rPr>
              <w:t xml:space="preserve">unknown and </w:t>
            </w:r>
            <w:r w:rsidRPr="008E52C9">
              <w:rPr>
                <w:rFonts w:ascii="Segoe UI" w:hAnsi="Segoe UI" w:cs="Segoe UI"/>
              </w:rPr>
              <w:t>clinically relevant, requested by a specialist or consultant physician practising as an oncologist or haematologist.</w:t>
            </w:r>
          </w:p>
          <w:p w14:paraId="29C31256" w14:textId="2A8AB589" w:rsidR="003653A9" w:rsidRPr="008E52C9" w:rsidRDefault="00CA19B0" w:rsidP="00BA1CD4">
            <w:pPr>
              <w:pStyle w:val="Default"/>
              <w:rPr>
                <w:rFonts w:ascii="Segoe UI" w:hAnsi="Segoe UI" w:cs="Segoe UI"/>
              </w:rPr>
            </w:pPr>
            <w:r w:rsidRPr="008E52C9">
              <w:rPr>
                <w:rFonts w:ascii="Segoe UI" w:hAnsi="Segoe UI" w:cs="Segoe UI"/>
              </w:rPr>
              <w:t>Applicable once per diagnostic episode</w:t>
            </w:r>
            <w:r w:rsidR="009A7057" w:rsidRPr="008E52C9">
              <w:rPr>
                <w:rFonts w:ascii="Segoe UI" w:hAnsi="Segoe UI" w:cs="Segoe UI"/>
              </w:rPr>
              <w:t>.</w:t>
            </w:r>
          </w:p>
          <w:p w14:paraId="3BA32A62" w14:textId="77777777" w:rsidR="003653A9" w:rsidRPr="008E52C9" w:rsidRDefault="003653A9" w:rsidP="00BA1CD4">
            <w:pPr>
              <w:pStyle w:val="Default"/>
              <w:rPr>
                <w:sz w:val="18"/>
                <w:szCs w:val="18"/>
              </w:rPr>
            </w:pPr>
            <w:r w:rsidRPr="008E52C9">
              <w:rPr>
                <w:rFonts w:ascii="Segoe UI" w:hAnsi="Segoe UI" w:cs="Segoe UI"/>
              </w:rPr>
              <w:t>(See para PN.1.2 of explanatory notes to this Category)</w:t>
            </w:r>
          </w:p>
        </w:tc>
      </w:tr>
      <w:tr w:rsidR="003653A9" w:rsidRPr="0089269F" w14:paraId="7CBE5341" w14:textId="77777777" w:rsidTr="00BA1CD4">
        <w:tc>
          <w:tcPr>
            <w:tcW w:w="3256" w:type="dxa"/>
          </w:tcPr>
          <w:p w14:paraId="2AD4713D" w14:textId="77777777" w:rsidR="003653A9" w:rsidRPr="0089269F" w:rsidRDefault="003653A9" w:rsidP="00BA1CD4">
            <w:pPr>
              <w:rPr>
                <w:sz w:val="24"/>
                <w:szCs w:val="24"/>
              </w:rPr>
            </w:pPr>
            <w:r w:rsidRPr="0089269F">
              <w:rPr>
                <w:sz w:val="24"/>
                <w:szCs w:val="24"/>
              </w:rPr>
              <w:t>Proposed MBS fee</w:t>
            </w:r>
          </w:p>
        </w:tc>
        <w:tc>
          <w:tcPr>
            <w:tcW w:w="6209" w:type="dxa"/>
          </w:tcPr>
          <w:p w14:paraId="33090980" w14:textId="0AB75EBF" w:rsidR="003653A9" w:rsidRPr="008E52C9" w:rsidRDefault="003653A9" w:rsidP="00BA1CD4">
            <w:pPr>
              <w:rPr>
                <w:sz w:val="24"/>
                <w:szCs w:val="24"/>
              </w:rPr>
            </w:pPr>
            <w:r w:rsidRPr="008E52C9">
              <w:rPr>
                <w:b/>
                <w:bCs/>
                <w:sz w:val="24"/>
                <w:szCs w:val="24"/>
              </w:rPr>
              <w:t>Fee:</w:t>
            </w:r>
            <w:r w:rsidRPr="008E52C9">
              <w:rPr>
                <w:sz w:val="24"/>
                <w:szCs w:val="24"/>
              </w:rPr>
              <w:t xml:space="preserve"> $</w:t>
            </w:r>
            <w:r w:rsidR="002F41AB" w:rsidRPr="008E52C9">
              <w:rPr>
                <w:sz w:val="24"/>
                <w:szCs w:val="24"/>
              </w:rPr>
              <w:t>14</w:t>
            </w:r>
            <w:r w:rsidR="008B3925" w:rsidRPr="008E52C9">
              <w:rPr>
                <w:sz w:val="24"/>
                <w:szCs w:val="24"/>
              </w:rPr>
              <w:t>2</w:t>
            </w:r>
            <w:r w:rsidR="002F41AB" w:rsidRPr="008E52C9">
              <w:rPr>
                <w:sz w:val="24"/>
                <w:szCs w:val="24"/>
              </w:rPr>
              <w:t>.9</w:t>
            </w:r>
            <w:r w:rsidR="008B3925" w:rsidRPr="008E52C9">
              <w:rPr>
                <w:sz w:val="24"/>
                <w:szCs w:val="24"/>
              </w:rPr>
              <w:t>3</w:t>
            </w:r>
            <w:r w:rsidRPr="008E52C9">
              <w:rPr>
                <w:sz w:val="24"/>
                <w:szCs w:val="24"/>
              </w:rPr>
              <w:t xml:space="preserve"> </w:t>
            </w:r>
            <w:r w:rsidRPr="008E52C9">
              <w:rPr>
                <w:b/>
                <w:bCs/>
                <w:sz w:val="24"/>
                <w:szCs w:val="24"/>
              </w:rPr>
              <w:t xml:space="preserve">Benefit: </w:t>
            </w:r>
            <w:r w:rsidRPr="008E52C9">
              <w:rPr>
                <w:sz w:val="24"/>
                <w:szCs w:val="24"/>
              </w:rPr>
              <w:t>75%=$</w:t>
            </w:r>
            <w:r w:rsidR="00604426" w:rsidRPr="008E52C9">
              <w:rPr>
                <w:sz w:val="24"/>
                <w:szCs w:val="24"/>
              </w:rPr>
              <w:t>10</w:t>
            </w:r>
            <w:r w:rsidR="00C85C04" w:rsidRPr="008E52C9">
              <w:rPr>
                <w:sz w:val="24"/>
                <w:szCs w:val="24"/>
              </w:rPr>
              <w:t>7</w:t>
            </w:r>
            <w:r w:rsidR="00604426" w:rsidRPr="008E52C9">
              <w:rPr>
                <w:sz w:val="24"/>
                <w:szCs w:val="24"/>
              </w:rPr>
              <w:t>.</w:t>
            </w:r>
            <w:r w:rsidR="00C85C04" w:rsidRPr="008E52C9">
              <w:rPr>
                <w:sz w:val="24"/>
                <w:szCs w:val="24"/>
              </w:rPr>
              <w:t>20</w:t>
            </w:r>
            <w:r w:rsidRPr="008E52C9">
              <w:rPr>
                <w:sz w:val="24"/>
                <w:szCs w:val="24"/>
              </w:rPr>
              <w:t xml:space="preserve"> 85%=$</w:t>
            </w:r>
            <w:r w:rsidR="00604426" w:rsidRPr="008E52C9">
              <w:rPr>
                <w:sz w:val="24"/>
                <w:szCs w:val="24"/>
              </w:rPr>
              <w:t>12</w:t>
            </w:r>
            <w:r w:rsidR="00C85C04" w:rsidRPr="008E52C9">
              <w:rPr>
                <w:sz w:val="24"/>
                <w:szCs w:val="24"/>
              </w:rPr>
              <w:t>1.49</w:t>
            </w:r>
          </w:p>
        </w:tc>
      </w:tr>
      <w:tr w:rsidR="003653A9" w:rsidRPr="0089269F" w14:paraId="49955630" w14:textId="77777777" w:rsidTr="00BA1CD4">
        <w:tc>
          <w:tcPr>
            <w:tcW w:w="3256" w:type="dxa"/>
          </w:tcPr>
          <w:p w14:paraId="2C8CEA10" w14:textId="77777777" w:rsidR="003653A9" w:rsidRPr="0089269F" w:rsidRDefault="003653A9" w:rsidP="00BA1CD4">
            <w:pPr>
              <w:rPr>
                <w:sz w:val="24"/>
                <w:szCs w:val="24"/>
              </w:rPr>
            </w:pPr>
            <w:r w:rsidRPr="0089269F">
              <w:rPr>
                <w:sz w:val="24"/>
                <w:szCs w:val="24"/>
              </w:rPr>
              <w:t>Indicate the overall cost per patient of providing the proposed health technology</w:t>
            </w:r>
          </w:p>
        </w:tc>
        <w:tc>
          <w:tcPr>
            <w:tcW w:w="6209" w:type="dxa"/>
          </w:tcPr>
          <w:p w14:paraId="34FC2E9F" w14:textId="6A2F695D" w:rsidR="003653A9" w:rsidRPr="008E52C9" w:rsidRDefault="003653A9" w:rsidP="00BA1CD4">
            <w:pPr>
              <w:rPr>
                <w:sz w:val="24"/>
                <w:szCs w:val="24"/>
              </w:rPr>
            </w:pPr>
            <w:r w:rsidRPr="008E52C9">
              <w:rPr>
                <w:sz w:val="24"/>
                <w:szCs w:val="24"/>
              </w:rPr>
              <w:t>$</w:t>
            </w:r>
            <w:r w:rsidR="002F41AB" w:rsidRPr="008E52C9">
              <w:rPr>
                <w:sz w:val="24"/>
                <w:szCs w:val="24"/>
              </w:rPr>
              <w:t>14</w:t>
            </w:r>
            <w:r w:rsidR="008B3925" w:rsidRPr="008E52C9">
              <w:rPr>
                <w:sz w:val="24"/>
                <w:szCs w:val="24"/>
              </w:rPr>
              <w:t>2</w:t>
            </w:r>
            <w:r w:rsidR="002F41AB" w:rsidRPr="008E52C9">
              <w:rPr>
                <w:sz w:val="24"/>
                <w:szCs w:val="24"/>
              </w:rPr>
              <w:t>.9</w:t>
            </w:r>
            <w:r w:rsidR="008B3925" w:rsidRPr="008E52C9">
              <w:rPr>
                <w:sz w:val="24"/>
                <w:szCs w:val="24"/>
              </w:rPr>
              <w:t>3</w:t>
            </w:r>
          </w:p>
        </w:tc>
      </w:tr>
      <w:tr w:rsidR="003653A9" w:rsidRPr="0089269F" w14:paraId="7D7A694F" w14:textId="77777777" w:rsidTr="00793F45">
        <w:trPr>
          <w:trHeight w:val="183"/>
        </w:trPr>
        <w:tc>
          <w:tcPr>
            <w:tcW w:w="3256" w:type="dxa"/>
          </w:tcPr>
          <w:p w14:paraId="011853C5" w14:textId="77777777" w:rsidR="003653A9" w:rsidRPr="0089269F" w:rsidRDefault="003653A9" w:rsidP="00BA1CD4">
            <w:pPr>
              <w:rPr>
                <w:sz w:val="24"/>
                <w:szCs w:val="24"/>
              </w:rPr>
            </w:pPr>
            <w:r w:rsidRPr="0089269F">
              <w:rPr>
                <w:sz w:val="24"/>
                <w:szCs w:val="24"/>
              </w:rPr>
              <w:t>Please specify any anticipated out of pocket expenses</w:t>
            </w:r>
          </w:p>
        </w:tc>
        <w:tc>
          <w:tcPr>
            <w:tcW w:w="6209" w:type="dxa"/>
          </w:tcPr>
          <w:p w14:paraId="1D52685D" w14:textId="77777777" w:rsidR="003653A9" w:rsidRPr="0089269F" w:rsidRDefault="003653A9" w:rsidP="00BA1CD4">
            <w:pPr>
              <w:rPr>
                <w:rFonts w:eastAsia="Segoe UI"/>
                <w:bCs/>
                <w:color w:val="000000"/>
                <w:sz w:val="24"/>
                <w:szCs w:val="24"/>
              </w:rPr>
            </w:pPr>
            <w:r>
              <w:rPr>
                <w:sz w:val="24"/>
                <w:szCs w:val="24"/>
              </w:rPr>
              <w:t>$0.00</w:t>
            </w:r>
          </w:p>
        </w:tc>
      </w:tr>
      <w:tr w:rsidR="003653A9" w:rsidRPr="0089269F" w14:paraId="4A4139D0" w14:textId="77777777" w:rsidTr="00BA1CD4">
        <w:tc>
          <w:tcPr>
            <w:tcW w:w="3256" w:type="dxa"/>
          </w:tcPr>
          <w:p w14:paraId="5C2709E0" w14:textId="77777777" w:rsidR="003653A9" w:rsidRPr="0089269F" w:rsidRDefault="003653A9" w:rsidP="00BA1CD4">
            <w:pPr>
              <w:rPr>
                <w:sz w:val="24"/>
                <w:szCs w:val="24"/>
              </w:rPr>
            </w:pPr>
            <w:r w:rsidRPr="0089269F">
              <w:rPr>
                <w:sz w:val="24"/>
                <w:szCs w:val="24"/>
              </w:rPr>
              <w:t>Provide any further details and explain</w:t>
            </w:r>
          </w:p>
        </w:tc>
        <w:tc>
          <w:tcPr>
            <w:tcW w:w="6209" w:type="dxa"/>
          </w:tcPr>
          <w:p w14:paraId="42AC2EBB" w14:textId="603EE8D5" w:rsidR="009A7057" w:rsidRPr="009A7057" w:rsidRDefault="009A7057" w:rsidP="00BA1CD4">
            <w:pPr>
              <w:rPr>
                <w:rFonts w:eastAsia="Segoe UI"/>
                <w:bCs/>
                <w:color w:val="000000"/>
                <w:sz w:val="24"/>
                <w:szCs w:val="24"/>
              </w:rPr>
            </w:pPr>
            <w:r>
              <w:rPr>
                <w:rFonts w:eastAsia="Segoe UI"/>
                <w:bCs/>
                <w:color w:val="000000"/>
                <w:sz w:val="24"/>
                <w:szCs w:val="24"/>
              </w:rPr>
              <w:t>EBER probes are comparatively cheaper than HPV</w:t>
            </w:r>
            <w:r w:rsidR="00936497">
              <w:rPr>
                <w:rFonts w:eastAsia="Segoe UI"/>
                <w:bCs/>
                <w:color w:val="000000"/>
                <w:sz w:val="24"/>
                <w:szCs w:val="24"/>
              </w:rPr>
              <w:t xml:space="preserve"> probes</w:t>
            </w:r>
            <w:r>
              <w:rPr>
                <w:rFonts w:eastAsia="Segoe UI"/>
                <w:bCs/>
                <w:color w:val="000000"/>
                <w:sz w:val="24"/>
                <w:szCs w:val="24"/>
              </w:rPr>
              <w:t>, and there is no need for multiple probes</w:t>
            </w:r>
            <w:r w:rsidR="00936497">
              <w:rPr>
                <w:rFonts w:eastAsia="Segoe UI"/>
                <w:bCs/>
                <w:color w:val="000000"/>
                <w:sz w:val="24"/>
                <w:szCs w:val="24"/>
              </w:rPr>
              <w:t xml:space="preserve"> per diagnostic episode</w:t>
            </w:r>
            <w:r>
              <w:rPr>
                <w:rFonts w:eastAsia="Segoe UI"/>
                <w:bCs/>
                <w:color w:val="000000"/>
                <w:sz w:val="24"/>
                <w:szCs w:val="24"/>
              </w:rPr>
              <w:t xml:space="preserve"> </w:t>
            </w:r>
            <w:r w:rsidR="00020BF2">
              <w:rPr>
                <w:rFonts w:eastAsia="Segoe UI"/>
                <w:bCs/>
                <w:color w:val="000000"/>
                <w:sz w:val="24"/>
                <w:szCs w:val="24"/>
              </w:rPr>
              <w:t xml:space="preserve">as there is only one viral target for EBV. </w:t>
            </w:r>
            <w:r w:rsidR="00793F45">
              <w:rPr>
                <w:rFonts w:eastAsia="Segoe UI"/>
                <w:bCs/>
                <w:color w:val="000000"/>
                <w:sz w:val="24"/>
                <w:szCs w:val="24"/>
              </w:rPr>
              <w:t>Therefore, there is only one proposed item for EBER ISH</w:t>
            </w:r>
            <w:r w:rsidR="00BC04AC">
              <w:rPr>
                <w:rFonts w:eastAsia="Segoe UI"/>
                <w:bCs/>
                <w:color w:val="000000"/>
                <w:sz w:val="24"/>
                <w:szCs w:val="24"/>
              </w:rPr>
              <w:t>, with a lower fee than the HPV items.</w:t>
            </w:r>
          </w:p>
          <w:p w14:paraId="0FD4FABF" w14:textId="74DC4E13" w:rsidR="003653A9" w:rsidRPr="003A74E9" w:rsidRDefault="003653A9" w:rsidP="00BA1CD4">
            <w:pPr>
              <w:rPr>
                <w:rFonts w:eastAsia="Segoe UI"/>
                <w:b/>
                <w:color w:val="000000"/>
                <w:sz w:val="24"/>
                <w:szCs w:val="24"/>
              </w:rPr>
            </w:pPr>
            <w:r w:rsidRPr="003A74E9">
              <w:rPr>
                <w:rFonts w:eastAsia="Segoe UI"/>
                <w:b/>
                <w:color w:val="000000"/>
                <w:sz w:val="24"/>
                <w:szCs w:val="24"/>
              </w:rPr>
              <w:t>Relevant practice notes</w:t>
            </w:r>
          </w:p>
          <w:p w14:paraId="78A41832" w14:textId="180662B1" w:rsidR="003653A9" w:rsidRPr="0089269F" w:rsidRDefault="003653A9" w:rsidP="00BA1CD4">
            <w:pPr>
              <w:rPr>
                <w:rFonts w:eastAsia="Segoe UI"/>
                <w:bCs/>
                <w:color w:val="000000"/>
                <w:sz w:val="24"/>
                <w:szCs w:val="24"/>
              </w:rPr>
            </w:pPr>
            <w:r>
              <w:rPr>
                <w:rFonts w:eastAsia="Segoe UI"/>
                <w:bCs/>
                <w:color w:val="000000"/>
                <w:sz w:val="24"/>
                <w:szCs w:val="24"/>
              </w:rPr>
              <w:t>PN 1.2 indicates a pathologist determinable service</w:t>
            </w:r>
            <w:r w:rsidR="00793F45">
              <w:rPr>
                <w:rFonts w:eastAsia="Segoe UI"/>
                <w:bCs/>
                <w:color w:val="000000"/>
                <w:sz w:val="24"/>
                <w:szCs w:val="24"/>
              </w:rPr>
              <w:t>.</w:t>
            </w:r>
          </w:p>
        </w:tc>
      </w:tr>
    </w:tbl>
    <w:p w14:paraId="058EDA30" w14:textId="0E4E3E49" w:rsidR="006D49E7" w:rsidRDefault="006D49E7" w:rsidP="00F22436">
      <w:r>
        <w:br w:type="page"/>
      </w:r>
    </w:p>
    <w:p w14:paraId="321449D0" w14:textId="7E866FBF" w:rsidR="005E1CFB" w:rsidRPr="00A84BCA" w:rsidRDefault="0090168B" w:rsidP="00EA0AA0">
      <w:pPr>
        <w:pStyle w:val="Heading1"/>
        <w:rPr>
          <w:color w:val="002060"/>
        </w:rPr>
      </w:pPr>
      <w:r w:rsidRPr="00A84BCA">
        <w:rPr>
          <w:color w:val="002060"/>
        </w:rPr>
        <w:lastRenderedPageBreak/>
        <w:t>Algorithms</w:t>
      </w:r>
    </w:p>
    <w:p w14:paraId="7EDD3EB5" w14:textId="76582628" w:rsidR="0090168B" w:rsidRPr="0089269F" w:rsidRDefault="00EA0AA0" w:rsidP="00BC0C43">
      <w:pPr>
        <w:pStyle w:val="Heading2"/>
        <w:rPr>
          <w:sz w:val="24"/>
          <w:szCs w:val="24"/>
          <w:u w:val="single"/>
        </w:rPr>
      </w:pPr>
      <w:r w:rsidRPr="0089269F">
        <w:rPr>
          <w:sz w:val="24"/>
          <w:szCs w:val="24"/>
          <w:u w:val="single"/>
        </w:rPr>
        <w:t>PREPARATION FOR USING THE HEALTH TECHNOLOGY</w:t>
      </w:r>
    </w:p>
    <w:p w14:paraId="463FDC5D" w14:textId="5634DB9D" w:rsidR="005E1CFB" w:rsidRPr="004B4A7A" w:rsidRDefault="0090168B" w:rsidP="00D163F8">
      <w:pPr>
        <w:rPr>
          <w:b/>
          <w:bCs/>
          <w:sz w:val="24"/>
          <w:szCs w:val="24"/>
        </w:rPr>
      </w:pPr>
      <w:r w:rsidRPr="00DF7810">
        <w:rPr>
          <w:b/>
          <w:bCs/>
          <w:sz w:val="24"/>
          <w:szCs w:val="24"/>
        </w:rPr>
        <w:t>Define and summarise the clinical management algorithm, including any required tests or healthcare resources, before patients would be eligible for the proposed health technology</w:t>
      </w:r>
      <w:r w:rsidR="005E1CFB" w:rsidRPr="00DF7810">
        <w:rPr>
          <w:b/>
          <w:bCs/>
          <w:sz w:val="24"/>
          <w:szCs w:val="24"/>
        </w:rPr>
        <w:t>:</w:t>
      </w:r>
    </w:p>
    <w:p w14:paraId="4A1A6CD1" w14:textId="45326C83" w:rsidR="00CF4444" w:rsidRPr="004B4A7A" w:rsidRDefault="004B4A7A" w:rsidP="00CF4444">
      <w:pPr>
        <w:rPr>
          <w:sz w:val="24"/>
          <w:szCs w:val="24"/>
        </w:rPr>
      </w:pPr>
      <w:r w:rsidRPr="004B4A7A">
        <w:rPr>
          <w:sz w:val="24"/>
          <w:szCs w:val="24"/>
        </w:rPr>
        <w:t xml:space="preserve">Across </w:t>
      </w:r>
      <w:r w:rsidR="009D2735">
        <w:rPr>
          <w:sz w:val="24"/>
          <w:szCs w:val="24"/>
        </w:rPr>
        <w:t xml:space="preserve">the various indications for </w:t>
      </w:r>
      <w:r w:rsidRPr="004B4A7A">
        <w:rPr>
          <w:sz w:val="24"/>
          <w:szCs w:val="24"/>
        </w:rPr>
        <w:t>HPV and EBV ISH, clinicians first establish the anatomical site</w:t>
      </w:r>
      <w:r w:rsidR="00A970C4">
        <w:rPr>
          <w:sz w:val="24"/>
          <w:szCs w:val="24"/>
        </w:rPr>
        <w:t xml:space="preserve"> and</w:t>
      </w:r>
      <w:r w:rsidRPr="004B4A7A">
        <w:rPr>
          <w:sz w:val="24"/>
          <w:szCs w:val="24"/>
        </w:rPr>
        <w:t xml:space="preserve"> </w:t>
      </w:r>
      <w:r w:rsidR="009D2735">
        <w:rPr>
          <w:sz w:val="24"/>
          <w:szCs w:val="24"/>
        </w:rPr>
        <w:t>tumour type</w:t>
      </w:r>
      <w:r w:rsidRPr="004B4A7A">
        <w:rPr>
          <w:sz w:val="24"/>
          <w:szCs w:val="24"/>
        </w:rPr>
        <w:t xml:space="preserve"> from a biopsy or resection specimen, supported by routine pathology review</w:t>
      </w:r>
      <w:r w:rsidR="007500B4">
        <w:rPr>
          <w:sz w:val="24"/>
          <w:szCs w:val="24"/>
        </w:rPr>
        <w:t xml:space="preserve">, </w:t>
      </w:r>
      <w:r w:rsidRPr="004B4A7A">
        <w:rPr>
          <w:sz w:val="24"/>
          <w:szCs w:val="24"/>
        </w:rPr>
        <w:t xml:space="preserve">localisation </w:t>
      </w:r>
      <w:r w:rsidR="00D107F6">
        <w:rPr>
          <w:sz w:val="24"/>
          <w:szCs w:val="24"/>
        </w:rPr>
        <w:t xml:space="preserve">via </w:t>
      </w:r>
      <w:r w:rsidR="007500B4">
        <w:rPr>
          <w:sz w:val="24"/>
          <w:szCs w:val="24"/>
        </w:rPr>
        <w:t>imaging, and IHC where appropriate</w:t>
      </w:r>
      <w:r w:rsidRPr="004B4A7A">
        <w:rPr>
          <w:sz w:val="24"/>
          <w:szCs w:val="24"/>
        </w:rPr>
        <w:t xml:space="preserve">. </w:t>
      </w:r>
      <w:r w:rsidR="00CF4444" w:rsidRPr="004B4A7A">
        <w:rPr>
          <w:sz w:val="24"/>
          <w:szCs w:val="24"/>
        </w:rPr>
        <w:t>In practice, patients become eligible for HPV or EBV ISH only once th</w:t>
      </w:r>
      <w:r w:rsidR="00A970C4">
        <w:rPr>
          <w:sz w:val="24"/>
          <w:szCs w:val="24"/>
        </w:rPr>
        <w:t>is</w:t>
      </w:r>
      <w:r w:rsidR="00CF4444" w:rsidRPr="004B4A7A">
        <w:rPr>
          <w:sz w:val="24"/>
          <w:szCs w:val="24"/>
        </w:rPr>
        <w:t xml:space="preserve"> preceding work-up has </w:t>
      </w:r>
      <w:r w:rsidR="003B4312">
        <w:rPr>
          <w:sz w:val="24"/>
          <w:szCs w:val="24"/>
        </w:rPr>
        <w:t>bee</w:t>
      </w:r>
      <w:r w:rsidR="00EA747A">
        <w:rPr>
          <w:sz w:val="24"/>
          <w:szCs w:val="24"/>
        </w:rPr>
        <w:t>n</w:t>
      </w:r>
      <w:r w:rsidR="003B4312">
        <w:rPr>
          <w:sz w:val="24"/>
          <w:szCs w:val="24"/>
        </w:rPr>
        <w:t xml:space="preserve"> completed, and further confirmation of viral association</w:t>
      </w:r>
      <w:r w:rsidR="00CF4444" w:rsidRPr="004B4A7A">
        <w:rPr>
          <w:sz w:val="24"/>
          <w:szCs w:val="24"/>
        </w:rPr>
        <w:t xml:space="preserve"> </w:t>
      </w:r>
      <w:r w:rsidR="006A27D6">
        <w:rPr>
          <w:sz w:val="24"/>
          <w:szCs w:val="24"/>
        </w:rPr>
        <w:t>is needed to inform</w:t>
      </w:r>
      <w:r w:rsidR="004E034F">
        <w:rPr>
          <w:sz w:val="24"/>
          <w:szCs w:val="24"/>
        </w:rPr>
        <w:t xml:space="preserve"> the</w:t>
      </w:r>
      <w:r w:rsidR="00CF4444" w:rsidRPr="004B4A7A">
        <w:rPr>
          <w:sz w:val="24"/>
          <w:szCs w:val="24"/>
        </w:rPr>
        <w:t xml:space="preserve"> diagnosis</w:t>
      </w:r>
      <w:r w:rsidR="00C2264D">
        <w:rPr>
          <w:sz w:val="24"/>
          <w:szCs w:val="24"/>
        </w:rPr>
        <w:t xml:space="preserve"> and</w:t>
      </w:r>
      <w:r w:rsidR="00CF4444" w:rsidRPr="004B4A7A">
        <w:rPr>
          <w:sz w:val="24"/>
          <w:szCs w:val="24"/>
        </w:rPr>
        <w:t xml:space="preserve"> downstream management.</w:t>
      </w:r>
      <w:r w:rsidR="009413CC">
        <w:rPr>
          <w:sz w:val="24"/>
          <w:szCs w:val="24"/>
        </w:rPr>
        <w:t xml:space="preserve"> Relevant MBS items for prior tests have been documented in this application, previously.</w:t>
      </w:r>
    </w:p>
    <w:p w14:paraId="19DDAF59" w14:textId="57B97B67" w:rsidR="004B4A7A" w:rsidRPr="004B4A7A" w:rsidRDefault="009D2735" w:rsidP="00FE0B6C">
      <w:pPr>
        <w:rPr>
          <w:sz w:val="24"/>
          <w:szCs w:val="24"/>
        </w:rPr>
      </w:pPr>
      <w:r>
        <w:rPr>
          <w:sz w:val="24"/>
          <w:szCs w:val="24"/>
        </w:rPr>
        <w:t xml:space="preserve">Using </w:t>
      </w:r>
      <w:r w:rsidR="00166565">
        <w:rPr>
          <w:sz w:val="24"/>
          <w:szCs w:val="24"/>
        </w:rPr>
        <w:t>OPSCC</w:t>
      </w:r>
      <w:r>
        <w:rPr>
          <w:sz w:val="24"/>
          <w:szCs w:val="24"/>
        </w:rPr>
        <w:t xml:space="preserve"> as an </w:t>
      </w:r>
      <w:r w:rsidR="00550F86">
        <w:rPr>
          <w:sz w:val="24"/>
          <w:szCs w:val="24"/>
        </w:rPr>
        <w:t>exemplar scenario</w:t>
      </w:r>
      <w:r w:rsidR="004B4A7A" w:rsidRPr="004B4A7A">
        <w:rPr>
          <w:sz w:val="24"/>
          <w:szCs w:val="24"/>
        </w:rPr>
        <w:t xml:space="preserve">, </w:t>
      </w:r>
      <w:r w:rsidR="00AD7EEC">
        <w:rPr>
          <w:sz w:val="24"/>
          <w:szCs w:val="24"/>
        </w:rPr>
        <w:t>clinicians must first decide</w:t>
      </w:r>
      <w:r w:rsidR="004B4A7A" w:rsidRPr="004B4A7A">
        <w:rPr>
          <w:sz w:val="24"/>
          <w:szCs w:val="24"/>
        </w:rPr>
        <w:t xml:space="preserve"> whether the case is an OPSCC, sinonasal SCC, non-oropharyngeal/non-sinonasal SCC, or a cervical nodal metastasis with a known or unknown primary.</w:t>
      </w:r>
      <w:r w:rsidR="005C3BE1">
        <w:rPr>
          <w:sz w:val="24"/>
          <w:szCs w:val="24"/>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5C3BE1">
        <w:rPr>
          <w:sz w:val="24"/>
          <w:szCs w:val="24"/>
        </w:rPr>
        <w:instrText xml:space="preserve"> ADDIN EN.CITE </w:instrText>
      </w:r>
      <w:r w:rsidR="005C3BE1">
        <w:rPr>
          <w:sz w:val="24"/>
          <w:szCs w:val="24"/>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5C3BE1">
        <w:rPr>
          <w:sz w:val="24"/>
          <w:szCs w:val="24"/>
        </w:rPr>
        <w:instrText xml:space="preserve"> ADDIN EN.CITE.DATA </w:instrText>
      </w:r>
      <w:r w:rsidR="005C3BE1">
        <w:rPr>
          <w:sz w:val="24"/>
          <w:szCs w:val="24"/>
        </w:rPr>
      </w:r>
      <w:r w:rsidR="005C3BE1">
        <w:rPr>
          <w:sz w:val="24"/>
          <w:szCs w:val="24"/>
        </w:rPr>
        <w:fldChar w:fldCharType="end"/>
      </w:r>
      <w:r w:rsidR="005C3BE1">
        <w:rPr>
          <w:sz w:val="24"/>
          <w:szCs w:val="24"/>
        </w:rPr>
      </w:r>
      <w:r w:rsidR="005C3BE1">
        <w:rPr>
          <w:sz w:val="24"/>
          <w:szCs w:val="24"/>
        </w:rPr>
        <w:fldChar w:fldCharType="separate"/>
      </w:r>
      <w:r w:rsidR="005C3BE1" w:rsidRPr="005C3BE1">
        <w:rPr>
          <w:noProof/>
          <w:sz w:val="24"/>
          <w:szCs w:val="24"/>
          <w:vertAlign w:val="superscript"/>
        </w:rPr>
        <w:t>15</w:t>
      </w:r>
      <w:r w:rsidR="005C3BE1">
        <w:rPr>
          <w:sz w:val="24"/>
          <w:szCs w:val="24"/>
        </w:rPr>
        <w:fldChar w:fldCharType="end"/>
      </w:r>
      <w:r w:rsidR="004B4A7A" w:rsidRPr="004B4A7A">
        <w:rPr>
          <w:sz w:val="24"/>
          <w:szCs w:val="24"/>
        </w:rPr>
        <w:t xml:space="preserve"> </w:t>
      </w:r>
      <w:r w:rsidR="00550F86">
        <w:rPr>
          <w:sz w:val="24"/>
          <w:szCs w:val="24"/>
        </w:rPr>
        <w:t xml:space="preserve">Once </w:t>
      </w:r>
      <w:r w:rsidR="004B4A7A" w:rsidRPr="004B4A7A">
        <w:rPr>
          <w:sz w:val="24"/>
          <w:szCs w:val="24"/>
        </w:rPr>
        <w:t xml:space="preserve">OPSCC </w:t>
      </w:r>
      <w:r w:rsidR="00550F86">
        <w:rPr>
          <w:sz w:val="24"/>
          <w:szCs w:val="24"/>
        </w:rPr>
        <w:t>is identified, there is a clear</w:t>
      </w:r>
      <w:r w:rsidR="004B4A7A" w:rsidRPr="004B4A7A">
        <w:rPr>
          <w:sz w:val="24"/>
          <w:szCs w:val="24"/>
        </w:rPr>
        <w:t xml:space="preserve"> stepwise </w:t>
      </w:r>
      <w:r w:rsidR="00550F86">
        <w:rPr>
          <w:sz w:val="24"/>
          <w:szCs w:val="24"/>
        </w:rPr>
        <w:t xml:space="preserve">testing </w:t>
      </w:r>
      <w:r w:rsidR="004B4A7A" w:rsidRPr="004B4A7A">
        <w:rPr>
          <w:sz w:val="24"/>
          <w:szCs w:val="24"/>
        </w:rPr>
        <w:t xml:space="preserve">pathway: clinicians confirm invasive SCC, assess the oropharynx clinically and with imaging, and then use p16 </w:t>
      </w:r>
      <w:r w:rsidR="00E13BD3">
        <w:rPr>
          <w:sz w:val="24"/>
          <w:szCs w:val="24"/>
        </w:rPr>
        <w:t>IHC</w:t>
      </w:r>
      <w:r w:rsidR="004B4A7A" w:rsidRPr="004B4A7A">
        <w:rPr>
          <w:sz w:val="24"/>
          <w:szCs w:val="24"/>
        </w:rPr>
        <w:t xml:space="preserve"> as the main triage test on tissue.</w:t>
      </w:r>
      <w:r w:rsidR="00CF4444">
        <w:rPr>
          <w:sz w:val="24"/>
          <w:szCs w:val="24"/>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CF4444">
        <w:rPr>
          <w:sz w:val="24"/>
          <w:szCs w:val="24"/>
        </w:rPr>
        <w:instrText xml:space="preserve"> ADDIN EN.CITE </w:instrText>
      </w:r>
      <w:r w:rsidR="00CF4444">
        <w:rPr>
          <w:sz w:val="24"/>
          <w:szCs w:val="24"/>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CF4444">
        <w:rPr>
          <w:sz w:val="24"/>
          <w:szCs w:val="24"/>
        </w:rPr>
        <w:instrText xml:space="preserve"> ADDIN EN.CITE.DATA </w:instrText>
      </w:r>
      <w:r w:rsidR="00CF4444">
        <w:rPr>
          <w:sz w:val="24"/>
          <w:szCs w:val="24"/>
        </w:rPr>
      </w:r>
      <w:r w:rsidR="00CF4444">
        <w:rPr>
          <w:sz w:val="24"/>
          <w:szCs w:val="24"/>
        </w:rPr>
        <w:fldChar w:fldCharType="end"/>
      </w:r>
      <w:r w:rsidR="00CF4444">
        <w:rPr>
          <w:sz w:val="24"/>
          <w:szCs w:val="24"/>
        </w:rPr>
      </w:r>
      <w:r w:rsidR="00CF4444">
        <w:rPr>
          <w:sz w:val="24"/>
          <w:szCs w:val="24"/>
        </w:rPr>
        <w:fldChar w:fldCharType="separate"/>
      </w:r>
      <w:r w:rsidR="00CF4444" w:rsidRPr="005C3BE1">
        <w:rPr>
          <w:noProof/>
          <w:sz w:val="24"/>
          <w:szCs w:val="24"/>
          <w:vertAlign w:val="superscript"/>
        </w:rPr>
        <w:t>15</w:t>
      </w:r>
      <w:r w:rsidR="00CF4444">
        <w:rPr>
          <w:sz w:val="24"/>
          <w:szCs w:val="24"/>
        </w:rPr>
        <w:fldChar w:fldCharType="end"/>
      </w:r>
      <w:r w:rsidR="004B4A7A" w:rsidRPr="004B4A7A">
        <w:rPr>
          <w:sz w:val="24"/>
          <w:szCs w:val="24"/>
        </w:rPr>
        <w:t xml:space="preserve"> </w:t>
      </w:r>
      <w:r w:rsidR="00BA0D5B">
        <w:rPr>
          <w:sz w:val="24"/>
          <w:szCs w:val="24"/>
        </w:rPr>
        <w:t>HPV-specific testing using ISH is indicated</w:t>
      </w:r>
      <w:r w:rsidR="00BA0D5B" w:rsidRPr="004B4A7A">
        <w:rPr>
          <w:sz w:val="24"/>
          <w:szCs w:val="24"/>
        </w:rPr>
        <w:t xml:space="preserve"> </w:t>
      </w:r>
      <w:r w:rsidR="00BA0D5B">
        <w:rPr>
          <w:sz w:val="24"/>
          <w:szCs w:val="24"/>
        </w:rPr>
        <w:t>w</w:t>
      </w:r>
      <w:r w:rsidR="004B4A7A" w:rsidRPr="004B4A7A">
        <w:rPr>
          <w:sz w:val="24"/>
          <w:szCs w:val="24"/>
        </w:rPr>
        <w:t>hen p16 is equivocal (50–70% staining or weak diffuse staining), when morphology and p16 disagree, when the tumour overlaps multiple sites, or when it arises outside the tonsil/base of tongue</w:t>
      </w:r>
      <w:r w:rsidR="00A908E0">
        <w:rPr>
          <w:sz w:val="24"/>
          <w:szCs w:val="24"/>
        </w:rPr>
        <w:t>. R</w:t>
      </w:r>
      <w:r w:rsidR="004B4A7A" w:rsidRPr="004B4A7A">
        <w:rPr>
          <w:sz w:val="24"/>
          <w:szCs w:val="24"/>
        </w:rPr>
        <w:t>outine HPV testing is generally not indicated for other non-oropharyngeal, non-sinonasal primaries.</w:t>
      </w:r>
      <w:r w:rsidR="00CF4444">
        <w:rPr>
          <w:sz w:val="24"/>
          <w:szCs w:val="24"/>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CF4444">
        <w:rPr>
          <w:sz w:val="24"/>
          <w:szCs w:val="24"/>
        </w:rPr>
        <w:instrText xml:space="preserve"> ADDIN EN.CITE </w:instrText>
      </w:r>
      <w:r w:rsidR="00CF4444">
        <w:rPr>
          <w:sz w:val="24"/>
          <w:szCs w:val="24"/>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CF4444">
        <w:rPr>
          <w:sz w:val="24"/>
          <w:szCs w:val="24"/>
        </w:rPr>
        <w:instrText xml:space="preserve"> ADDIN EN.CITE.DATA </w:instrText>
      </w:r>
      <w:r w:rsidR="00CF4444">
        <w:rPr>
          <w:sz w:val="24"/>
          <w:szCs w:val="24"/>
        </w:rPr>
      </w:r>
      <w:r w:rsidR="00CF4444">
        <w:rPr>
          <w:sz w:val="24"/>
          <w:szCs w:val="24"/>
        </w:rPr>
        <w:fldChar w:fldCharType="end"/>
      </w:r>
      <w:r w:rsidR="00CF4444">
        <w:rPr>
          <w:sz w:val="24"/>
          <w:szCs w:val="24"/>
        </w:rPr>
      </w:r>
      <w:r w:rsidR="00CF4444">
        <w:rPr>
          <w:sz w:val="24"/>
          <w:szCs w:val="24"/>
        </w:rPr>
        <w:fldChar w:fldCharType="separate"/>
      </w:r>
      <w:r w:rsidR="00CF4444" w:rsidRPr="005C3BE1">
        <w:rPr>
          <w:noProof/>
          <w:sz w:val="24"/>
          <w:szCs w:val="24"/>
          <w:vertAlign w:val="superscript"/>
        </w:rPr>
        <w:t>15</w:t>
      </w:r>
      <w:r w:rsidR="00CF4444">
        <w:rPr>
          <w:sz w:val="24"/>
          <w:szCs w:val="24"/>
        </w:rPr>
        <w:fldChar w:fldCharType="end"/>
      </w:r>
    </w:p>
    <w:p w14:paraId="4131E93D" w14:textId="2D84DF2D" w:rsidR="005E1CFB" w:rsidRPr="00A86A86" w:rsidRDefault="0090168B" w:rsidP="00BC0C43">
      <w:pPr>
        <w:rPr>
          <w:b/>
          <w:bCs/>
          <w:sz w:val="24"/>
          <w:szCs w:val="24"/>
        </w:rPr>
      </w:pPr>
      <w:r w:rsidRPr="00843350">
        <w:rPr>
          <w:b/>
          <w:bCs/>
          <w:sz w:val="24"/>
          <w:szCs w:val="24"/>
        </w:rPr>
        <w:t>Is there any expectation that the clinical management algorithm before the health technology is used will change due to the introduction of the proposed health technology</w:t>
      </w:r>
      <w:r w:rsidR="005E1CFB" w:rsidRPr="00843350">
        <w:rPr>
          <w:b/>
          <w:bCs/>
          <w:sz w:val="24"/>
          <w:szCs w:val="24"/>
        </w:rPr>
        <w:t>?</w:t>
      </w:r>
      <w:r w:rsidR="005E1CFB" w:rsidRPr="00A86A86">
        <w:rPr>
          <w:b/>
          <w:bCs/>
          <w:sz w:val="24"/>
          <w:szCs w:val="24"/>
        </w:rPr>
        <w:t xml:space="preserve"> </w:t>
      </w:r>
    </w:p>
    <w:p w14:paraId="1546906F" w14:textId="32771D91" w:rsidR="005E1CFB" w:rsidRPr="0089269F" w:rsidRDefault="005E1CFB" w:rsidP="00BC0C43">
      <w:pPr>
        <w:rPr>
          <w:sz w:val="24"/>
          <w:szCs w:val="24"/>
        </w:rPr>
      </w:pPr>
      <w:r w:rsidRPr="0089269F">
        <w:rPr>
          <w:sz w:val="24"/>
          <w:szCs w:val="24"/>
          <w:highlight w:val="lightGray"/>
        </w:rPr>
        <w:t>Yes</w:t>
      </w:r>
      <w:r w:rsidR="00EA446C">
        <w:rPr>
          <w:sz w:val="24"/>
          <w:szCs w:val="24"/>
        </w:rPr>
        <w:t>, in some circumstances.</w:t>
      </w:r>
    </w:p>
    <w:p w14:paraId="0EA69E70" w14:textId="2F8BA449" w:rsidR="005E1CFB" w:rsidRPr="00A86A86" w:rsidRDefault="0090168B" w:rsidP="00A86A86">
      <w:pPr>
        <w:rPr>
          <w:b/>
          <w:bCs/>
          <w:sz w:val="24"/>
          <w:szCs w:val="24"/>
        </w:rPr>
      </w:pPr>
      <w:r w:rsidRPr="003E2E43">
        <w:rPr>
          <w:b/>
          <w:bCs/>
          <w:sz w:val="24"/>
          <w:szCs w:val="24"/>
        </w:rPr>
        <w:t>Describe and explain any differences in the clinical management algorithm prior to the use of the proposed health technology vs. the comparator health technology</w:t>
      </w:r>
      <w:r w:rsidR="005E1CFB" w:rsidRPr="003E2E43">
        <w:rPr>
          <w:b/>
          <w:bCs/>
          <w:sz w:val="24"/>
          <w:szCs w:val="24"/>
        </w:rPr>
        <w:t>:</w:t>
      </w:r>
    </w:p>
    <w:p w14:paraId="6E7D00A0" w14:textId="43ED8909" w:rsidR="00C21620" w:rsidRDefault="0046488E" w:rsidP="00C21620">
      <w:pPr>
        <w:pStyle w:val="Heading2"/>
        <w:rPr>
          <w:b w:val="0"/>
          <w:bCs w:val="0"/>
          <w:sz w:val="24"/>
          <w:szCs w:val="24"/>
        </w:rPr>
      </w:pPr>
      <w:r w:rsidRPr="0046488E">
        <w:rPr>
          <w:b w:val="0"/>
          <w:bCs w:val="0"/>
          <w:sz w:val="24"/>
          <w:szCs w:val="24"/>
        </w:rPr>
        <w:t xml:space="preserve">The pre-test clinical algorithm is mostly the same whether ISH or a comparator such as p16 IHC, or </w:t>
      </w:r>
      <w:proofErr w:type="gramStart"/>
      <w:r w:rsidRPr="0046488E">
        <w:rPr>
          <w:b w:val="0"/>
          <w:bCs w:val="0"/>
          <w:sz w:val="24"/>
          <w:szCs w:val="24"/>
        </w:rPr>
        <w:t>other</w:t>
      </w:r>
      <w:proofErr w:type="gramEnd"/>
      <w:r w:rsidRPr="0046488E">
        <w:rPr>
          <w:b w:val="0"/>
          <w:bCs w:val="0"/>
          <w:sz w:val="24"/>
          <w:szCs w:val="24"/>
        </w:rPr>
        <w:t xml:space="preserve"> non-ISH surrogate</w:t>
      </w:r>
      <w:r w:rsidR="004A528F">
        <w:rPr>
          <w:b w:val="0"/>
          <w:bCs w:val="0"/>
          <w:sz w:val="24"/>
          <w:szCs w:val="24"/>
        </w:rPr>
        <w:t>, is used</w:t>
      </w:r>
      <w:r>
        <w:rPr>
          <w:b w:val="0"/>
          <w:bCs w:val="0"/>
          <w:sz w:val="24"/>
          <w:szCs w:val="24"/>
        </w:rPr>
        <w:t xml:space="preserve">. </w:t>
      </w:r>
      <w:r w:rsidR="00C21620">
        <w:rPr>
          <w:b w:val="0"/>
          <w:bCs w:val="0"/>
          <w:sz w:val="24"/>
          <w:szCs w:val="24"/>
        </w:rPr>
        <w:t>The main difference is that in</w:t>
      </w:r>
      <w:r w:rsidR="00C21620" w:rsidRPr="00C21620">
        <w:rPr>
          <w:b w:val="0"/>
          <w:bCs w:val="0"/>
          <w:sz w:val="24"/>
          <w:szCs w:val="24"/>
        </w:rPr>
        <w:t xml:space="preserve"> selected indications </w:t>
      </w:r>
      <w:r w:rsidR="004A528F">
        <w:rPr>
          <w:b w:val="0"/>
          <w:bCs w:val="0"/>
          <w:sz w:val="24"/>
          <w:szCs w:val="24"/>
        </w:rPr>
        <w:t xml:space="preserve">HPV </w:t>
      </w:r>
      <w:r w:rsidR="00C21620" w:rsidRPr="00C21620">
        <w:rPr>
          <w:b w:val="0"/>
          <w:bCs w:val="0"/>
          <w:sz w:val="24"/>
          <w:szCs w:val="24"/>
        </w:rPr>
        <w:t xml:space="preserve">ISH can replace surrogate </w:t>
      </w:r>
      <w:r w:rsidR="00C800E6">
        <w:rPr>
          <w:b w:val="0"/>
          <w:bCs w:val="0"/>
          <w:sz w:val="24"/>
          <w:szCs w:val="24"/>
        </w:rPr>
        <w:t>markers</w:t>
      </w:r>
      <w:r w:rsidR="00C21620" w:rsidRPr="00C21620">
        <w:rPr>
          <w:b w:val="0"/>
          <w:bCs w:val="0"/>
          <w:sz w:val="24"/>
          <w:szCs w:val="24"/>
        </w:rPr>
        <w:t>.</w:t>
      </w:r>
      <w:r w:rsidR="0016742F">
        <w:rPr>
          <w:b w:val="0"/>
          <w:bCs w:val="0"/>
          <w:sz w:val="24"/>
          <w:szCs w:val="24"/>
        </w:rPr>
        <w:t xml:space="preserve"> For </w:t>
      </w:r>
      <w:r w:rsidR="00435680">
        <w:rPr>
          <w:b w:val="0"/>
          <w:bCs w:val="0"/>
          <w:sz w:val="24"/>
          <w:szCs w:val="24"/>
        </w:rPr>
        <w:t>example,</w:t>
      </w:r>
      <w:r w:rsidR="0016742F">
        <w:rPr>
          <w:b w:val="0"/>
          <w:bCs w:val="0"/>
          <w:sz w:val="24"/>
          <w:szCs w:val="24"/>
        </w:rPr>
        <w:t xml:space="preserve"> i</w:t>
      </w:r>
      <w:r w:rsidR="00C21620" w:rsidRPr="00C21620">
        <w:rPr>
          <w:b w:val="0"/>
          <w:bCs w:val="0"/>
          <w:sz w:val="24"/>
          <w:szCs w:val="24"/>
        </w:rPr>
        <w:t xml:space="preserve">n sinonasal SCC, </w:t>
      </w:r>
      <w:r w:rsidR="00DC17B5" w:rsidRPr="00C21620">
        <w:rPr>
          <w:b w:val="0"/>
          <w:bCs w:val="0"/>
          <w:sz w:val="24"/>
          <w:szCs w:val="24"/>
        </w:rPr>
        <w:t xml:space="preserve">RNA ISH </w:t>
      </w:r>
      <w:r w:rsidR="00C21620" w:rsidRPr="00C21620">
        <w:rPr>
          <w:b w:val="0"/>
          <w:bCs w:val="0"/>
          <w:sz w:val="24"/>
          <w:szCs w:val="24"/>
        </w:rPr>
        <w:t>can replace p16</w:t>
      </w:r>
      <w:r w:rsidR="00DC17B5">
        <w:rPr>
          <w:b w:val="0"/>
          <w:bCs w:val="0"/>
          <w:sz w:val="24"/>
          <w:szCs w:val="24"/>
        </w:rPr>
        <w:t xml:space="preserve"> </w:t>
      </w:r>
      <w:r w:rsidR="0016742F">
        <w:rPr>
          <w:b w:val="0"/>
          <w:bCs w:val="0"/>
          <w:sz w:val="24"/>
          <w:szCs w:val="24"/>
        </w:rPr>
        <w:t xml:space="preserve">in the testing pathway, given </w:t>
      </w:r>
      <w:r w:rsidR="00C21620" w:rsidRPr="00C21620">
        <w:rPr>
          <w:b w:val="0"/>
          <w:bCs w:val="0"/>
          <w:sz w:val="24"/>
          <w:szCs w:val="24"/>
        </w:rPr>
        <w:t>that false-positive p16 results are too common to support a “p16-only” approach</w:t>
      </w:r>
      <w:r w:rsidR="00A20212">
        <w:rPr>
          <w:b w:val="0"/>
          <w:bCs w:val="0"/>
          <w:sz w:val="24"/>
          <w:szCs w:val="24"/>
        </w:rPr>
        <w:t>.</w:t>
      </w:r>
      <w:r w:rsidR="00A20212" w:rsidRPr="00A20212">
        <w:rPr>
          <w:b w:val="0"/>
          <w:bCs w:val="0"/>
          <w:sz w:val="24"/>
          <w:szCs w:val="24"/>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A20212" w:rsidRPr="00A20212">
        <w:rPr>
          <w:b w:val="0"/>
          <w:bCs w:val="0"/>
          <w:sz w:val="24"/>
          <w:szCs w:val="24"/>
        </w:rPr>
        <w:instrText xml:space="preserve"> ADDIN EN.CITE </w:instrText>
      </w:r>
      <w:r w:rsidR="00A20212" w:rsidRPr="00A20212">
        <w:rPr>
          <w:b w:val="0"/>
          <w:bCs w:val="0"/>
          <w:sz w:val="24"/>
          <w:szCs w:val="24"/>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A20212" w:rsidRPr="00A20212">
        <w:rPr>
          <w:b w:val="0"/>
          <w:bCs w:val="0"/>
          <w:sz w:val="24"/>
          <w:szCs w:val="24"/>
        </w:rPr>
        <w:instrText xml:space="preserve"> ADDIN EN.CITE.DATA </w:instrText>
      </w:r>
      <w:r w:rsidR="00A20212" w:rsidRPr="00A20212">
        <w:rPr>
          <w:b w:val="0"/>
          <w:bCs w:val="0"/>
          <w:sz w:val="24"/>
          <w:szCs w:val="24"/>
        </w:rPr>
      </w:r>
      <w:r w:rsidR="00A20212" w:rsidRPr="00A20212">
        <w:rPr>
          <w:b w:val="0"/>
          <w:bCs w:val="0"/>
          <w:sz w:val="24"/>
          <w:szCs w:val="24"/>
        </w:rPr>
        <w:fldChar w:fldCharType="end"/>
      </w:r>
      <w:r w:rsidR="00A20212" w:rsidRPr="00A20212">
        <w:rPr>
          <w:b w:val="0"/>
          <w:bCs w:val="0"/>
          <w:sz w:val="24"/>
          <w:szCs w:val="24"/>
        </w:rPr>
      </w:r>
      <w:r w:rsidR="00A20212" w:rsidRPr="00A20212">
        <w:rPr>
          <w:b w:val="0"/>
          <w:bCs w:val="0"/>
          <w:sz w:val="24"/>
          <w:szCs w:val="24"/>
        </w:rPr>
        <w:fldChar w:fldCharType="separate"/>
      </w:r>
      <w:r w:rsidR="00A20212" w:rsidRPr="00A20212">
        <w:rPr>
          <w:b w:val="0"/>
          <w:bCs w:val="0"/>
          <w:noProof/>
          <w:sz w:val="24"/>
          <w:szCs w:val="24"/>
          <w:vertAlign w:val="superscript"/>
        </w:rPr>
        <w:t>15</w:t>
      </w:r>
      <w:r w:rsidR="00A20212" w:rsidRPr="00A20212">
        <w:rPr>
          <w:b w:val="0"/>
          <w:bCs w:val="0"/>
          <w:sz w:val="24"/>
          <w:szCs w:val="24"/>
        </w:rPr>
        <w:fldChar w:fldCharType="end"/>
      </w:r>
      <w:r w:rsidR="004826C2">
        <w:rPr>
          <w:b w:val="0"/>
          <w:bCs w:val="0"/>
          <w:sz w:val="24"/>
          <w:szCs w:val="24"/>
        </w:rPr>
        <w:t xml:space="preserve"> For EBV indications, the pre-test pathway is not expected to change</w:t>
      </w:r>
      <w:r w:rsidR="004A528F">
        <w:rPr>
          <w:b w:val="0"/>
          <w:bCs w:val="0"/>
          <w:sz w:val="24"/>
          <w:szCs w:val="24"/>
        </w:rPr>
        <w:t>, and there are no proposed offsets</w:t>
      </w:r>
      <w:r w:rsidR="00515710">
        <w:rPr>
          <w:b w:val="0"/>
          <w:bCs w:val="0"/>
          <w:sz w:val="24"/>
          <w:szCs w:val="24"/>
        </w:rPr>
        <w:t xml:space="preserve">. </w:t>
      </w:r>
    </w:p>
    <w:p w14:paraId="2AEB8C28" w14:textId="7B079F73" w:rsidR="00F16239" w:rsidRPr="0089269F" w:rsidRDefault="00EA0AA0" w:rsidP="00C21620">
      <w:pPr>
        <w:pStyle w:val="Heading2"/>
        <w:rPr>
          <w:sz w:val="24"/>
          <w:szCs w:val="24"/>
          <w:u w:val="single"/>
        </w:rPr>
      </w:pPr>
      <w:r w:rsidRPr="0089269F">
        <w:rPr>
          <w:sz w:val="24"/>
          <w:szCs w:val="24"/>
          <w:u w:val="single"/>
        </w:rPr>
        <w:t>USE OF THE HEALTH TECHNOLOGY</w:t>
      </w:r>
    </w:p>
    <w:p w14:paraId="7C130FEF" w14:textId="04FF653C" w:rsidR="0090168B" w:rsidRPr="00A86A86" w:rsidRDefault="00F16239" w:rsidP="00A86A86">
      <w:pPr>
        <w:rPr>
          <w:b/>
          <w:bCs/>
          <w:sz w:val="24"/>
          <w:szCs w:val="24"/>
        </w:rPr>
      </w:pPr>
      <w:r w:rsidRPr="006F567B">
        <w:rPr>
          <w:b/>
          <w:bCs/>
          <w:sz w:val="24"/>
          <w:szCs w:val="24"/>
        </w:rPr>
        <w:t>Explain what other healthcare resources are used in conjunction with delivering the proposed health technology</w:t>
      </w:r>
      <w:r w:rsidR="0090168B" w:rsidRPr="006F567B">
        <w:rPr>
          <w:b/>
          <w:bCs/>
          <w:sz w:val="24"/>
          <w:szCs w:val="24"/>
        </w:rPr>
        <w:t>:</w:t>
      </w:r>
    </w:p>
    <w:p w14:paraId="044306C0" w14:textId="7290F034" w:rsidR="001C46E5" w:rsidRPr="0089269F" w:rsidRDefault="00870551" w:rsidP="00BC0C43">
      <w:pPr>
        <w:rPr>
          <w:rFonts w:eastAsia="Segoe UI"/>
          <w:color w:val="000000"/>
          <w:sz w:val="24"/>
          <w:szCs w:val="24"/>
        </w:rPr>
      </w:pPr>
      <w:r>
        <w:rPr>
          <w:rFonts w:eastAsia="Segoe UI"/>
          <w:color w:val="000000"/>
          <w:sz w:val="24"/>
          <w:szCs w:val="24"/>
        </w:rPr>
        <w:t xml:space="preserve">None. </w:t>
      </w:r>
      <w:r w:rsidR="003B423D">
        <w:rPr>
          <w:rFonts w:eastAsia="Segoe UI"/>
          <w:color w:val="000000"/>
          <w:sz w:val="24"/>
          <w:szCs w:val="24"/>
        </w:rPr>
        <w:t xml:space="preserve">ISH can be conducted on </w:t>
      </w:r>
      <w:r w:rsidR="0083656D">
        <w:rPr>
          <w:rFonts w:eastAsia="Segoe UI"/>
          <w:color w:val="000000"/>
          <w:sz w:val="24"/>
          <w:szCs w:val="24"/>
        </w:rPr>
        <w:t>f</w:t>
      </w:r>
      <w:r w:rsidR="0083656D" w:rsidRPr="0083656D">
        <w:rPr>
          <w:rFonts w:eastAsia="Segoe UI"/>
          <w:color w:val="000000"/>
          <w:sz w:val="24"/>
          <w:szCs w:val="24"/>
        </w:rPr>
        <w:t>ormalin-</w:t>
      </w:r>
      <w:r w:rsidR="0083656D">
        <w:rPr>
          <w:rFonts w:eastAsia="Segoe UI"/>
          <w:color w:val="000000"/>
          <w:sz w:val="24"/>
          <w:szCs w:val="24"/>
        </w:rPr>
        <w:t>f</w:t>
      </w:r>
      <w:r w:rsidR="0083656D" w:rsidRPr="0083656D">
        <w:rPr>
          <w:rFonts w:eastAsia="Segoe UI"/>
          <w:color w:val="000000"/>
          <w:sz w:val="24"/>
          <w:szCs w:val="24"/>
        </w:rPr>
        <w:t xml:space="preserve">ixed </w:t>
      </w:r>
      <w:r w:rsidR="0083656D">
        <w:rPr>
          <w:rFonts w:eastAsia="Segoe UI"/>
          <w:color w:val="000000"/>
          <w:sz w:val="24"/>
          <w:szCs w:val="24"/>
        </w:rPr>
        <w:t>p</w:t>
      </w:r>
      <w:r w:rsidR="0083656D" w:rsidRPr="0083656D">
        <w:rPr>
          <w:rFonts w:eastAsia="Segoe UI"/>
          <w:color w:val="000000"/>
          <w:sz w:val="24"/>
          <w:szCs w:val="24"/>
        </w:rPr>
        <w:t>araffin-</w:t>
      </w:r>
      <w:r w:rsidR="0083656D">
        <w:rPr>
          <w:rFonts w:eastAsia="Segoe UI"/>
          <w:color w:val="000000"/>
          <w:sz w:val="24"/>
          <w:szCs w:val="24"/>
        </w:rPr>
        <w:t>e</w:t>
      </w:r>
      <w:r w:rsidR="0083656D" w:rsidRPr="0083656D">
        <w:rPr>
          <w:rFonts w:eastAsia="Segoe UI"/>
          <w:color w:val="000000"/>
          <w:sz w:val="24"/>
          <w:szCs w:val="24"/>
        </w:rPr>
        <w:t>mbedded </w:t>
      </w:r>
      <w:r w:rsidR="0083656D">
        <w:rPr>
          <w:rFonts w:eastAsia="Segoe UI"/>
          <w:color w:val="000000"/>
          <w:sz w:val="24"/>
          <w:szCs w:val="24"/>
        </w:rPr>
        <w:t xml:space="preserve">(FFPE) tissue collected </w:t>
      </w:r>
      <w:r w:rsidR="00BD44E3">
        <w:rPr>
          <w:rFonts w:eastAsia="Segoe UI"/>
          <w:color w:val="000000"/>
          <w:sz w:val="24"/>
          <w:szCs w:val="24"/>
        </w:rPr>
        <w:t>from</w:t>
      </w:r>
      <w:r w:rsidR="0083656D">
        <w:rPr>
          <w:rFonts w:eastAsia="Segoe UI"/>
          <w:color w:val="000000"/>
          <w:sz w:val="24"/>
          <w:szCs w:val="24"/>
        </w:rPr>
        <w:t xml:space="preserve"> the initial biopsy. Re-biopsy may be required if the initial tissue sample is of insufficient quality or quantity for ISH testing, but this is expected to be </w:t>
      </w:r>
      <w:r w:rsidR="00EA7923">
        <w:rPr>
          <w:rFonts w:eastAsia="Segoe UI"/>
          <w:color w:val="000000"/>
          <w:sz w:val="24"/>
          <w:szCs w:val="24"/>
        </w:rPr>
        <w:t>uncommon</w:t>
      </w:r>
      <w:r w:rsidR="0083656D">
        <w:rPr>
          <w:rFonts w:eastAsia="Segoe UI"/>
          <w:color w:val="000000"/>
          <w:sz w:val="24"/>
          <w:szCs w:val="24"/>
        </w:rPr>
        <w:t>.</w:t>
      </w:r>
      <w:r w:rsidR="00DB43C3">
        <w:rPr>
          <w:rFonts w:eastAsia="Segoe UI"/>
          <w:color w:val="000000"/>
          <w:sz w:val="24"/>
          <w:szCs w:val="24"/>
        </w:rPr>
        <w:t xml:space="preserve"> As </w:t>
      </w:r>
      <w:r w:rsidR="00DB43C3">
        <w:rPr>
          <w:rFonts w:eastAsia="Segoe UI"/>
          <w:color w:val="000000"/>
          <w:sz w:val="24"/>
          <w:szCs w:val="24"/>
        </w:rPr>
        <w:lastRenderedPageBreak/>
        <w:t xml:space="preserve">the </w:t>
      </w:r>
      <w:r w:rsidR="000936B9">
        <w:rPr>
          <w:rFonts w:eastAsia="Segoe UI"/>
          <w:color w:val="000000"/>
          <w:sz w:val="24"/>
          <w:szCs w:val="24"/>
        </w:rPr>
        <w:t>service</w:t>
      </w:r>
      <w:r w:rsidR="00DB43C3">
        <w:rPr>
          <w:rFonts w:eastAsia="Segoe UI"/>
          <w:color w:val="000000"/>
          <w:sz w:val="24"/>
          <w:szCs w:val="24"/>
        </w:rPr>
        <w:t xml:space="preserve"> is proposed to be pathologist determinable, additional </w:t>
      </w:r>
      <w:r>
        <w:rPr>
          <w:rFonts w:eastAsia="Segoe UI"/>
          <w:color w:val="000000"/>
          <w:sz w:val="24"/>
          <w:szCs w:val="24"/>
        </w:rPr>
        <w:t>patient consultations with specialists will not be required.</w:t>
      </w:r>
    </w:p>
    <w:p w14:paraId="38D2ADE7" w14:textId="00333F26" w:rsidR="0090168B" w:rsidRPr="00DE7DE3" w:rsidRDefault="00F16239" w:rsidP="00A86A86">
      <w:pPr>
        <w:rPr>
          <w:b/>
          <w:bCs/>
          <w:sz w:val="24"/>
          <w:szCs w:val="24"/>
        </w:rPr>
      </w:pPr>
      <w:r w:rsidRPr="00DE7DE3">
        <w:rPr>
          <w:b/>
          <w:bCs/>
          <w:sz w:val="24"/>
          <w:szCs w:val="24"/>
        </w:rPr>
        <w:t>Explain what other healthcare resources are used in conjunction with the comparator health technology</w:t>
      </w:r>
      <w:r w:rsidR="0090168B" w:rsidRPr="00DE7DE3">
        <w:rPr>
          <w:b/>
          <w:bCs/>
          <w:sz w:val="24"/>
          <w:szCs w:val="24"/>
        </w:rPr>
        <w:t>:</w:t>
      </w:r>
    </w:p>
    <w:p w14:paraId="769F6176" w14:textId="1DE76925" w:rsidR="00DE7DE3" w:rsidRPr="00DE7DE3" w:rsidRDefault="0083656D" w:rsidP="00DE7DE3">
      <w:pPr>
        <w:rPr>
          <w:sz w:val="24"/>
          <w:szCs w:val="24"/>
          <w:lang w:val="en-GB"/>
        </w:rPr>
      </w:pPr>
      <w:r>
        <w:rPr>
          <w:sz w:val="24"/>
          <w:szCs w:val="24"/>
          <w:lang w:val="en-GB"/>
        </w:rPr>
        <w:t>As the comparator is</w:t>
      </w:r>
      <w:r w:rsidRPr="0083656D">
        <w:rPr>
          <w:sz w:val="24"/>
          <w:szCs w:val="24"/>
          <w:lang w:val="en-GB"/>
        </w:rPr>
        <w:t xml:space="preserve"> </w:t>
      </w:r>
      <w:r w:rsidR="002E1B35">
        <w:rPr>
          <w:sz w:val="24"/>
          <w:szCs w:val="24"/>
          <w:lang w:val="en-GB"/>
        </w:rPr>
        <w:t>“</w:t>
      </w:r>
      <w:r>
        <w:rPr>
          <w:sz w:val="24"/>
          <w:szCs w:val="24"/>
          <w:lang w:val="en-GB"/>
        </w:rPr>
        <w:t>no molecular profiling</w:t>
      </w:r>
      <w:r w:rsidR="002E1B35">
        <w:rPr>
          <w:sz w:val="24"/>
          <w:szCs w:val="24"/>
          <w:lang w:val="en-GB"/>
        </w:rPr>
        <w:t>”</w:t>
      </w:r>
      <w:r>
        <w:rPr>
          <w:sz w:val="24"/>
          <w:szCs w:val="24"/>
          <w:lang w:val="en-GB"/>
        </w:rPr>
        <w:t xml:space="preserve">, </w:t>
      </w:r>
      <w:r w:rsidR="00C55274">
        <w:rPr>
          <w:sz w:val="24"/>
          <w:szCs w:val="24"/>
          <w:lang w:val="en-GB"/>
        </w:rPr>
        <w:t>see the previous section for relevant resources</w:t>
      </w:r>
      <w:r w:rsidR="00417B9C">
        <w:rPr>
          <w:sz w:val="24"/>
          <w:szCs w:val="24"/>
          <w:lang w:val="en-GB"/>
        </w:rPr>
        <w:t xml:space="preserve"> used in the pre-ISH testing pathway.</w:t>
      </w:r>
    </w:p>
    <w:p w14:paraId="378F78D9" w14:textId="28E2F695" w:rsidR="00F16239" w:rsidRPr="00DE7DE3" w:rsidRDefault="00F16239" w:rsidP="00A86A86">
      <w:pPr>
        <w:rPr>
          <w:b/>
          <w:bCs/>
          <w:sz w:val="24"/>
          <w:szCs w:val="24"/>
        </w:rPr>
      </w:pPr>
      <w:r w:rsidRPr="00DE7DE3">
        <w:rPr>
          <w:b/>
          <w:bCs/>
          <w:sz w:val="24"/>
          <w:szCs w:val="24"/>
        </w:rPr>
        <w:t>Describe and explain any differences in the healthcare resources used in conjunction with the proposed health technology vs. the comparator health technology:</w:t>
      </w:r>
    </w:p>
    <w:p w14:paraId="161BEF1B" w14:textId="729DA6D0" w:rsidR="00F16239" w:rsidRPr="0089269F" w:rsidRDefault="00DE7DE3" w:rsidP="00BC0C43">
      <w:pPr>
        <w:rPr>
          <w:rFonts w:eastAsia="Segoe UI"/>
          <w:color w:val="000000"/>
          <w:sz w:val="24"/>
          <w:szCs w:val="24"/>
        </w:rPr>
      </w:pPr>
      <w:r w:rsidRPr="00DE7DE3">
        <w:rPr>
          <w:sz w:val="24"/>
          <w:szCs w:val="24"/>
        </w:rPr>
        <w:t>N/A</w:t>
      </w:r>
    </w:p>
    <w:p w14:paraId="2BE17ED5" w14:textId="0F1E92FD" w:rsidR="00F16239" w:rsidRPr="0089269F" w:rsidRDefault="00EA0AA0" w:rsidP="00BF4BAA">
      <w:pPr>
        <w:pStyle w:val="Heading2"/>
        <w:rPr>
          <w:sz w:val="24"/>
          <w:szCs w:val="24"/>
          <w:u w:val="single"/>
        </w:rPr>
      </w:pPr>
      <w:r w:rsidRPr="0089269F">
        <w:rPr>
          <w:sz w:val="24"/>
          <w:szCs w:val="24"/>
          <w:u w:val="single"/>
        </w:rPr>
        <w:t>CLINICAL MANAGEMENT AFTER THE USE OF HEALTH TECHNOLOGY</w:t>
      </w:r>
    </w:p>
    <w:p w14:paraId="3017C87B" w14:textId="631F5EC6" w:rsidR="00F16239" w:rsidRPr="00A86A86" w:rsidRDefault="00F16239" w:rsidP="00A86A86">
      <w:pPr>
        <w:rPr>
          <w:b/>
          <w:bCs/>
          <w:sz w:val="24"/>
          <w:szCs w:val="24"/>
        </w:rPr>
      </w:pPr>
      <w:r w:rsidRPr="00173E5E">
        <w:rPr>
          <w:b/>
          <w:bCs/>
          <w:sz w:val="24"/>
          <w:szCs w:val="24"/>
        </w:rPr>
        <w:t>Define and summarise the clinical management algorithm, including any required tests or healthcare resources, after the use of the proposed health technology:</w:t>
      </w:r>
    </w:p>
    <w:p w14:paraId="71201837" w14:textId="53F209DD" w:rsidR="001C7835" w:rsidRDefault="00BE48B0" w:rsidP="00A86A86">
      <w:pPr>
        <w:rPr>
          <w:sz w:val="24"/>
          <w:szCs w:val="24"/>
        </w:rPr>
      </w:pPr>
      <w:r w:rsidRPr="00BE48B0">
        <w:rPr>
          <w:sz w:val="24"/>
          <w:szCs w:val="24"/>
        </w:rPr>
        <w:t xml:space="preserve">After HPV or EBV ISH, treatment </w:t>
      </w:r>
      <w:r>
        <w:rPr>
          <w:sz w:val="24"/>
          <w:szCs w:val="24"/>
        </w:rPr>
        <w:t>is</w:t>
      </w:r>
      <w:r w:rsidR="00582733">
        <w:rPr>
          <w:sz w:val="24"/>
          <w:szCs w:val="24"/>
        </w:rPr>
        <w:t xml:space="preserve"> managed ideally by an MDT</w:t>
      </w:r>
      <w:r w:rsidR="001C7835">
        <w:rPr>
          <w:sz w:val="24"/>
          <w:szCs w:val="24"/>
        </w:rPr>
        <w:t xml:space="preserve">; </w:t>
      </w:r>
      <w:r w:rsidRPr="00BE48B0">
        <w:rPr>
          <w:sz w:val="24"/>
          <w:szCs w:val="24"/>
        </w:rPr>
        <w:t xml:space="preserve">the ISH result refines </w:t>
      </w:r>
      <w:r w:rsidR="00441927">
        <w:rPr>
          <w:sz w:val="24"/>
          <w:szCs w:val="24"/>
        </w:rPr>
        <w:t xml:space="preserve">the diagnosis and prognostic </w:t>
      </w:r>
      <w:proofErr w:type="gramStart"/>
      <w:r w:rsidR="00C74EEC">
        <w:rPr>
          <w:sz w:val="24"/>
          <w:szCs w:val="24"/>
        </w:rPr>
        <w:t>profile</w:t>
      </w:r>
      <w:r w:rsidR="0085587C">
        <w:rPr>
          <w:sz w:val="24"/>
          <w:szCs w:val="24"/>
        </w:rPr>
        <w:t>,</w:t>
      </w:r>
      <w:r w:rsidR="00C74EEC">
        <w:rPr>
          <w:sz w:val="24"/>
          <w:szCs w:val="24"/>
        </w:rPr>
        <w:t xml:space="preserve"> and</w:t>
      </w:r>
      <w:proofErr w:type="gramEnd"/>
      <w:r w:rsidRPr="00BE48B0">
        <w:rPr>
          <w:sz w:val="24"/>
          <w:szCs w:val="24"/>
        </w:rPr>
        <w:t xml:space="preserve"> therefore </w:t>
      </w:r>
      <w:r w:rsidR="00441927">
        <w:rPr>
          <w:sz w:val="24"/>
          <w:szCs w:val="24"/>
        </w:rPr>
        <w:t>informs</w:t>
      </w:r>
      <w:r w:rsidRPr="00BE48B0">
        <w:rPr>
          <w:sz w:val="24"/>
          <w:szCs w:val="24"/>
        </w:rPr>
        <w:t xml:space="preserve"> treatment selection.</w:t>
      </w:r>
      <w:r w:rsidR="0085587C">
        <w:rPr>
          <w:sz w:val="24"/>
          <w:szCs w:val="24"/>
        </w:rPr>
        <w:t xml:space="preserve"> The extent to which classification leads to differences in management pathways is, however, different for each cancer type.</w:t>
      </w:r>
    </w:p>
    <w:p w14:paraId="00698EC3" w14:textId="7B6B0F3C" w:rsidR="001C7835" w:rsidRDefault="00BE48B0" w:rsidP="00A86A86">
      <w:pPr>
        <w:rPr>
          <w:sz w:val="24"/>
          <w:szCs w:val="24"/>
        </w:rPr>
      </w:pPr>
      <w:r w:rsidRPr="00BE48B0">
        <w:rPr>
          <w:sz w:val="24"/>
          <w:szCs w:val="24"/>
        </w:rPr>
        <w:t>In OPSCC, HPV ISH mainly distinguishes truly HPV-driven tumours from p16-discordant disease: p16+/HPV+ patients proceed down the favourable-risk HPV-associated pathway, whereas p16+/HPV- patients should generally be managed more like HPV-unrelated disease and should not be considered for treatment de-intensification on the basis of p16 alone.</w:t>
      </w:r>
      <w:r w:rsidR="00D876A5">
        <w:rPr>
          <w:sz w:val="24"/>
          <w:szCs w:val="24"/>
        </w:rPr>
        <w:fldChar w:fldCharType="begin">
          <w:fldData xml:space="preserve">PEVuZE5vdGU+PENpdGU+PEF1dGhvcj5NZWhhbm5hPC9BdXRob3I+PFllYXI+MjAyMzwvWWVhcj48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</w:fldData>
        </w:fldChar>
      </w:r>
      <w:r w:rsidR="00D876A5">
        <w:rPr>
          <w:sz w:val="24"/>
          <w:szCs w:val="24"/>
        </w:rPr>
        <w:instrText xml:space="preserve"> ADDIN EN.CITE </w:instrText>
      </w:r>
      <w:r w:rsidR="00D876A5">
        <w:rPr>
          <w:sz w:val="24"/>
          <w:szCs w:val="24"/>
        </w:rPr>
        <w:fldChar w:fldCharType="begin">
          <w:fldData xml:space="preserve">PEVuZE5vdGU+PENpdGU+PEF1dGhvcj5NZWhhbm5hPC9BdXRob3I+PFllYXI+MjAyMzwvWWVhcj48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</w:fldData>
        </w:fldChar>
      </w:r>
      <w:r w:rsidR="00D876A5">
        <w:rPr>
          <w:sz w:val="24"/>
          <w:szCs w:val="24"/>
        </w:rPr>
        <w:instrText xml:space="preserve"> ADDIN EN.CITE.DATA </w:instrText>
      </w:r>
      <w:r w:rsidR="00D876A5">
        <w:rPr>
          <w:sz w:val="24"/>
          <w:szCs w:val="24"/>
        </w:rPr>
      </w:r>
      <w:r w:rsidR="00D876A5">
        <w:rPr>
          <w:sz w:val="24"/>
          <w:szCs w:val="24"/>
        </w:rPr>
        <w:fldChar w:fldCharType="end"/>
      </w:r>
      <w:r w:rsidR="00D876A5">
        <w:rPr>
          <w:sz w:val="24"/>
          <w:szCs w:val="24"/>
        </w:rPr>
      </w:r>
      <w:r w:rsidR="00D876A5">
        <w:rPr>
          <w:sz w:val="24"/>
          <w:szCs w:val="24"/>
        </w:rPr>
        <w:fldChar w:fldCharType="separate"/>
      </w:r>
      <w:r w:rsidR="00D876A5" w:rsidRPr="00D876A5">
        <w:rPr>
          <w:noProof/>
          <w:sz w:val="24"/>
          <w:szCs w:val="24"/>
          <w:vertAlign w:val="superscript"/>
        </w:rPr>
        <w:t>26</w:t>
      </w:r>
      <w:r w:rsidR="00D876A5">
        <w:rPr>
          <w:sz w:val="24"/>
          <w:szCs w:val="24"/>
        </w:rPr>
        <w:fldChar w:fldCharType="end"/>
      </w:r>
    </w:p>
    <w:p w14:paraId="7512A215" w14:textId="4459ADC1" w:rsidR="00BE48B0" w:rsidRPr="00B239C7" w:rsidRDefault="00BE48B0" w:rsidP="00A86A86">
      <w:pPr>
        <w:rPr>
          <w:sz w:val="24"/>
          <w:szCs w:val="24"/>
        </w:rPr>
      </w:pPr>
      <w:r w:rsidRPr="00BE48B0">
        <w:rPr>
          <w:sz w:val="24"/>
          <w:szCs w:val="24"/>
        </w:rPr>
        <w:t xml:space="preserve">In </w:t>
      </w:r>
      <w:r w:rsidR="00EC21BA">
        <w:rPr>
          <w:sz w:val="24"/>
          <w:szCs w:val="24"/>
        </w:rPr>
        <w:t>NPC</w:t>
      </w:r>
      <w:r w:rsidRPr="00BE48B0">
        <w:rPr>
          <w:sz w:val="24"/>
          <w:szCs w:val="24"/>
        </w:rPr>
        <w:t xml:space="preserve">, EBER-positive tumours proceed down the EBV-associated pathway, </w:t>
      </w:r>
      <w:r w:rsidR="005D4038">
        <w:rPr>
          <w:sz w:val="24"/>
          <w:szCs w:val="24"/>
        </w:rPr>
        <w:t>followed by</w:t>
      </w:r>
      <w:r w:rsidRPr="00BE48B0">
        <w:rPr>
          <w:sz w:val="24"/>
          <w:szCs w:val="24"/>
        </w:rPr>
        <w:t xml:space="preserve"> plasma EBV DNA </w:t>
      </w:r>
      <w:r w:rsidR="005B442F">
        <w:rPr>
          <w:sz w:val="24"/>
          <w:szCs w:val="24"/>
        </w:rPr>
        <w:t>testing to determine</w:t>
      </w:r>
      <w:r w:rsidRPr="00BE48B0">
        <w:rPr>
          <w:sz w:val="24"/>
          <w:szCs w:val="24"/>
        </w:rPr>
        <w:t xml:space="preserve"> baseline prognostication, selection of more intensive systemic therapy in higher-risk curative cases, response assessment, and long-term surveillance</w:t>
      </w:r>
      <w:r w:rsidR="002418E8">
        <w:rPr>
          <w:sz w:val="24"/>
          <w:szCs w:val="24"/>
        </w:rPr>
        <w:t>.</w:t>
      </w:r>
      <w:r w:rsidR="002F66D6">
        <w:rPr>
          <w:sz w:val="24"/>
          <w:szCs w:val="24"/>
        </w:rPr>
        <w:fldChar w:fldCharType="begin"/>
      </w:r>
      <w:r w:rsidR="002F66D6">
        <w:rPr>
          <w:sz w:val="24"/>
          <w:szCs w:val="24"/>
        </w:rPr>
        <w:instrText xml:space="preserve"> ADDIN EN.CITE &lt;EndNote&gt;&lt;Cite&gt;&lt;Author&gt;Rueda Domínguez&lt;/Author&gt;&lt;Year&gt;2026&lt;/Year&gt;&lt;RecNum&gt;60&lt;/RecNum&gt;&lt;DisplayText&gt;&lt;style face="superscript"&gt;27&lt;/style&gt;&lt;/DisplayText&gt;&lt;record&gt;&lt;rec-number&gt;60&lt;/rec-number&gt;&lt;foreign-keys&gt;&lt;key app="EN" db-id="9vvxpfaazx5s2sesvr4vspt6eaav0trv2t0z" timestamp="1774583780"&gt;60&lt;/key&gt;&lt;/foreign-keys&gt;&lt;ref-type name="Journal Article"&gt;17&lt;/ref-type&gt;&lt;contributors&gt;&lt;authors&gt;&lt;author&gt;Rueda Domínguez, Antonio&lt;/author&gt;&lt;author&gt;Cirauqui, Beatriz&lt;/author&gt;&lt;author&gt;García Castaño, Almudena&lt;/author&gt;&lt;author&gt;Alvarez Cabellos, Ruth&lt;/author&gt;&lt;author&gt;Carral Maseda, Alberto&lt;/author&gt;&lt;author&gt;Castelo Fernández, Beatriz&lt;/author&gt;&lt;author&gt;Iglesias Rey, Leticia&lt;/author&gt;&lt;author&gt;Rubió‑Casadevall, Jordi&lt;/author&gt;&lt;author&gt;Arrazubi, Virginia&lt;/author&gt;&lt;author&gt;Mesía, Ricard&lt;/author&gt;&lt;/authors&gt;&lt;/contributors&gt;&lt;titles&gt;&lt;title&gt;SEOM–TTCC clinical guideline for nasopharyngeal carcinoma (update 2025)&lt;/title&gt;&lt;secondary-title&gt;Clinical and Translational Oncology&lt;/secondary-title&gt;&lt;/titles&gt;&lt;periodical&gt;&lt;full-title&gt;Clinical and Translational Oncology&lt;/full-title&gt;&lt;/periodical&gt;&lt;pages&gt;1151-1164&lt;/pages&gt;&lt;volume&gt;28&lt;/volume&gt;&lt;number&gt;4&lt;/number&gt;&lt;dates&gt;&lt;year&gt;2026&lt;/year&gt;&lt;pub-dates&gt;&lt;date&gt;2026/04/01&lt;/date&gt;&lt;/pub-dates&gt;&lt;/dates&gt;&lt;isbn&gt;1699-3055&lt;/isbn&gt;&lt;urls&gt;&lt;related-urls&gt;&lt;url&gt;https://doi.org/10.1007/s12094-026-04252-5&lt;/url&gt;&lt;/related-urls&gt;&lt;/urls&gt;&lt;electronic-resource-num&gt;10.1007/s12094-026-04252-5&lt;/electronic-resource-num&gt;&lt;/record&gt;&lt;/Cite&gt;&lt;/EndNote&gt;</w:instrText>
      </w:r>
      <w:r w:rsidR="002F66D6">
        <w:rPr>
          <w:sz w:val="24"/>
          <w:szCs w:val="24"/>
        </w:rPr>
        <w:fldChar w:fldCharType="separate"/>
      </w:r>
      <w:r w:rsidR="002F66D6" w:rsidRPr="002F66D6">
        <w:rPr>
          <w:noProof/>
          <w:sz w:val="24"/>
          <w:szCs w:val="24"/>
          <w:vertAlign w:val="superscript"/>
        </w:rPr>
        <w:t>27</w:t>
      </w:r>
      <w:r w:rsidR="002F66D6">
        <w:rPr>
          <w:sz w:val="24"/>
          <w:szCs w:val="24"/>
        </w:rPr>
        <w:fldChar w:fldCharType="end"/>
      </w:r>
      <w:r w:rsidR="002418E8">
        <w:rPr>
          <w:sz w:val="24"/>
          <w:szCs w:val="24"/>
        </w:rPr>
        <w:t xml:space="preserve"> </w:t>
      </w:r>
      <w:r w:rsidR="002418E8" w:rsidRPr="002418E8">
        <w:rPr>
          <w:sz w:val="24"/>
          <w:szCs w:val="24"/>
        </w:rPr>
        <w:t xml:space="preserve">DNA amplification alone </w:t>
      </w:r>
      <w:r w:rsidR="002418E8">
        <w:rPr>
          <w:sz w:val="24"/>
          <w:szCs w:val="24"/>
        </w:rPr>
        <w:t>is</w:t>
      </w:r>
      <w:r w:rsidR="002418E8" w:rsidRPr="002418E8">
        <w:rPr>
          <w:sz w:val="24"/>
          <w:szCs w:val="24"/>
        </w:rPr>
        <w:t xml:space="preserve"> inadequate to prove locali</w:t>
      </w:r>
      <w:r w:rsidR="00B36547">
        <w:rPr>
          <w:sz w:val="24"/>
          <w:szCs w:val="24"/>
        </w:rPr>
        <w:t>s</w:t>
      </w:r>
      <w:r w:rsidR="002418E8" w:rsidRPr="002418E8">
        <w:rPr>
          <w:sz w:val="24"/>
          <w:szCs w:val="24"/>
        </w:rPr>
        <w:t>ation of the infection to malignant cells</w:t>
      </w:r>
      <w:r w:rsidR="00B36547">
        <w:rPr>
          <w:sz w:val="24"/>
          <w:szCs w:val="24"/>
        </w:rPr>
        <w:t>, and as such EBER ISH is a necessary prior test</w:t>
      </w:r>
      <w:r w:rsidR="00F62251">
        <w:t>.</w:t>
      </w:r>
      <w:r w:rsidR="00F62251">
        <w:rPr>
          <w:sz w:val="24"/>
          <w:szCs w:val="24"/>
        </w:rPr>
        <w:fldChar w:fldCharType="begin"/>
      </w:r>
      <w:r w:rsidR="002F66D6">
        <w:rPr>
          <w:sz w:val="24"/>
          <w:szCs w:val="24"/>
        </w:rPr>
        <w:instrText xml:space="preserve"> ADDIN EN.CITE &lt;EndNote&gt;&lt;Cite&gt;&lt;Author&gt;Gulley&lt;/Author&gt;&lt;Year&gt;2008&lt;/Year&gt;&lt;RecNum&gt;61&lt;/RecNum&gt;&lt;DisplayText&gt;&lt;style face="superscript"&gt;28&lt;/style&gt;&lt;/DisplayText&gt;&lt;record&gt;&lt;rec-number&gt;61&lt;/rec-number&gt;&lt;foreign-keys&gt;&lt;key app="EN" db-id="9vvxpfaazx5s2sesvr4vspt6eaav0trv2t0z" timestamp="1774584031"&gt;61&lt;/key&gt;&lt;/foreign-keys&gt;&lt;ref-type name="Journal Article"&gt;17&lt;/ref-type&gt;&lt;contributors&gt;&lt;authors&gt;&lt;author&gt;Gulley, M. L.&lt;/author&gt;&lt;author&gt;Tang, W.&lt;/author&gt;&lt;/authors&gt;&lt;/contributors&gt;&lt;auth-address&gt;Department of Pathology and Laboratory Medicine, University of North Carolina, Chapel Hill, NC 27599-7525, USA. margaret_gulley@med.unc.edu&lt;/auth-address&gt;&lt;titles&gt;&lt;title&gt;Laboratory assays for Epstein-Barr virus-related disease&lt;/title&gt;&lt;secondary-title&gt;J Mol Diagn&lt;/secondary-title&gt;&lt;/titles&gt;&lt;periodical&gt;&lt;full-title&gt;J Mol Diagn&lt;/full-title&gt;&lt;/periodical&gt;&lt;pages&gt;279-92&lt;/pages&gt;&lt;volume&gt;10&lt;/volume&gt;&lt;number&gt;4&lt;/number&gt;&lt;edition&gt;20080613&lt;/edition&gt;&lt;keywords&gt;&lt;keyword&gt;Antibodies, Viral/blood&lt;/keyword&gt;&lt;keyword&gt;Epstein-Barr Virus Infections/blood/*diagnosis/virology&lt;/keyword&gt;&lt;keyword&gt;Gene Expression Regulation, Viral&lt;/keyword&gt;&lt;keyword&gt;Herpesvirus 4, Human/*genetics/immunology/metabolism&lt;/keyword&gt;&lt;keyword&gt;Humans&lt;/keyword&gt;&lt;keyword&gt;Immunohistochemistry&lt;/keyword&gt;&lt;keyword&gt;In Situ Hybridization&lt;/keyword&gt;&lt;keyword&gt;Viral Load&lt;/keyword&gt;&lt;keyword&gt;Viral Proteins/metabolism&lt;/keyword&gt;&lt;/keywords&gt;&lt;dates&gt;&lt;year&gt;2008&lt;/year&gt;&lt;pub-dates&gt;&lt;date&gt;Jul&lt;/date&gt;&lt;/pub-dates&gt;&lt;/dates&gt;&lt;isbn&gt;1525-1578 (Print)&amp;#xD;1525-1578&lt;/isbn&gt;&lt;accession-num&gt;18556771&lt;/accession-num&gt;&lt;urls&gt;&lt;/urls&gt;&lt;custom2&gt;PMC2438195&lt;/custom2&gt;&lt;electronic-resource-num&gt;10.2353/jmoldx.2008.080023&lt;/electronic-resource-num&gt;&lt;remote-database-provider&gt;NLM&lt;/remote-database-provider&gt;&lt;language&gt;eng&lt;/language&gt;&lt;/record&gt;&lt;/Cite&gt;&lt;/EndNote&gt;</w:instrText>
      </w:r>
      <w:r w:rsidR="00F62251">
        <w:rPr>
          <w:sz w:val="24"/>
          <w:szCs w:val="24"/>
        </w:rPr>
        <w:fldChar w:fldCharType="separate"/>
      </w:r>
      <w:r w:rsidR="002F66D6" w:rsidRPr="002F66D6">
        <w:rPr>
          <w:noProof/>
          <w:sz w:val="24"/>
          <w:szCs w:val="24"/>
          <w:vertAlign w:val="superscript"/>
        </w:rPr>
        <w:t>28</w:t>
      </w:r>
      <w:r w:rsidR="00F62251">
        <w:rPr>
          <w:sz w:val="24"/>
          <w:szCs w:val="24"/>
        </w:rPr>
        <w:fldChar w:fldCharType="end"/>
      </w:r>
      <w:r w:rsidR="002418E8">
        <w:rPr>
          <w:sz w:val="24"/>
          <w:szCs w:val="24"/>
        </w:rPr>
        <w:t xml:space="preserve"> </w:t>
      </w:r>
      <w:r w:rsidRPr="00BE48B0">
        <w:rPr>
          <w:sz w:val="24"/>
          <w:szCs w:val="24"/>
        </w:rPr>
        <w:t xml:space="preserve">EBER-negative tumours are managed as biologically distinct, generally </w:t>
      </w:r>
      <w:r w:rsidRPr="00B239C7">
        <w:rPr>
          <w:sz w:val="24"/>
          <w:szCs w:val="24"/>
        </w:rPr>
        <w:t>poorer-prognosis disease, and EBV DNA testing is not routinely useful in that setting.</w:t>
      </w:r>
      <w:r w:rsidR="002F66D6" w:rsidRPr="00B239C7">
        <w:rPr>
          <w:sz w:val="24"/>
          <w:szCs w:val="24"/>
        </w:rPr>
        <w:t xml:space="preserve"> </w:t>
      </w:r>
    </w:p>
    <w:p w14:paraId="09165252" w14:textId="6AB9CDA2" w:rsidR="00F16239" w:rsidRPr="00B239C7" w:rsidRDefault="00F16239" w:rsidP="00A86A86">
      <w:pPr>
        <w:rPr>
          <w:b/>
          <w:bCs/>
          <w:sz w:val="24"/>
          <w:szCs w:val="24"/>
        </w:rPr>
      </w:pPr>
      <w:r w:rsidRPr="00B239C7">
        <w:rPr>
          <w:b/>
          <w:bCs/>
          <w:sz w:val="24"/>
          <w:szCs w:val="24"/>
        </w:rPr>
        <w:t>Define and summarise the clinical management algorithm, including any required tests or healthcare resources, after the use of the comparator health technology:</w:t>
      </w:r>
    </w:p>
    <w:p w14:paraId="4ECCAEC5" w14:textId="77777777" w:rsidR="00EC21BA" w:rsidRPr="00B239C7" w:rsidRDefault="00D32B8F" w:rsidP="00D32B8F">
      <w:pPr>
        <w:rPr>
          <w:sz w:val="24"/>
          <w:szCs w:val="24"/>
          <w:lang w:val="en-GB"/>
        </w:rPr>
      </w:pPr>
      <w:r w:rsidRPr="00B239C7">
        <w:rPr>
          <w:sz w:val="24"/>
          <w:szCs w:val="24"/>
          <w:lang w:val="en-GB"/>
        </w:rPr>
        <w:t>Where ISH is unavailable,</w:t>
      </w:r>
      <w:r w:rsidRPr="00D32B8F">
        <w:rPr>
          <w:sz w:val="24"/>
          <w:szCs w:val="24"/>
          <w:lang w:val="en-GB"/>
        </w:rPr>
        <w:t xml:space="preserve"> patients proceed through a </w:t>
      </w:r>
      <w:proofErr w:type="gramStart"/>
      <w:r w:rsidRPr="00D32B8F">
        <w:rPr>
          <w:sz w:val="24"/>
          <w:szCs w:val="24"/>
          <w:lang w:val="en-GB"/>
        </w:rPr>
        <w:t>conventional cancer treatment pathway</w:t>
      </w:r>
      <w:r w:rsidR="00E25BEB" w:rsidRPr="00B239C7">
        <w:rPr>
          <w:sz w:val="24"/>
          <w:szCs w:val="24"/>
          <w:lang w:val="en-GB"/>
        </w:rPr>
        <w:t>s</w:t>
      </w:r>
      <w:proofErr w:type="gramEnd"/>
      <w:r w:rsidRPr="00D32B8F">
        <w:rPr>
          <w:sz w:val="24"/>
          <w:szCs w:val="24"/>
          <w:lang w:val="en-GB"/>
        </w:rPr>
        <w:t xml:space="preserve"> based on routine pathology, imaging, staging, and multidisciplinary review. </w:t>
      </w:r>
    </w:p>
    <w:p w14:paraId="54ACA7DB" w14:textId="3931A8FF" w:rsidR="00EC21BA" w:rsidRDefault="00D32B8F" w:rsidP="00D32B8F">
      <w:pPr>
        <w:rPr>
          <w:sz w:val="24"/>
          <w:szCs w:val="24"/>
          <w:lang w:val="en-GB"/>
        </w:rPr>
      </w:pPr>
      <w:r w:rsidRPr="00D32B8F">
        <w:rPr>
          <w:sz w:val="24"/>
          <w:szCs w:val="24"/>
          <w:lang w:val="en-GB"/>
        </w:rPr>
        <w:t xml:space="preserve">In OPSCC, p16 IHC generally directs patients into p16-positive or p16-negative treatment pathways, though this </w:t>
      </w:r>
      <w:r w:rsidR="00E25164" w:rsidRPr="00B239C7">
        <w:rPr>
          <w:sz w:val="24"/>
          <w:szCs w:val="24"/>
          <w:lang w:val="en-GB"/>
        </w:rPr>
        <w:t>will</w:t>
      </w:r>
      <w:r w:rsidRPr="00D32B8F">
        <w:rPr>
          <w:sz w:val="24"/>
          <w:szCs w:val="24"/>
          <w:lang w:val="en-GB"/>
        </w:rPr>
        <w:t xml:space="preserve"> misclassify some discordant tumours in the absence of HPV</w:t>
      </w:r>
      <w:r w:rsidR="002664A9" w:rsidRPr="00B239C7">
        <w:rPr>
          <w:sz w:val="24"/>
          <w:szCs w:val="24"/>
          <w:lang w:val="en-GB"/>
        </w:rPr>
        <w:t xml:space="preserve"> </w:t>
      </w:r>
      <w:r w:rsidRPr="00D32B8F">
        <w:rPr>
          <w:sz w:val="24"/>
          <w:szCs w:val="24"/>
          <w:lang w:val="en-GB"/>
        </w:rPr>
        <w:t>specific testing.</w:t>
      </w:r>
    </w:p>
    <w:p w14:paraId="647284F5" w14:textId="2A8FD357" w:rsidR="00D32B8F" w:rsidRPr="00D32B8F" w:rsidRDefault="00D32B8F" w:rsidP="00D32B8F">
      <w:pPr>
        <w:rPr>
          <w:sz w:val="24"/>
          <w:szCs w:val="24"/>
          <w:lang w:val="en-GB"/>
        </w:rPr>
      </w:pPr>
      <w:r w:rsidRPr="00D32B8F">
        <w:rPr>
          <w:sz w:val="24"/>
          <w:szCs w:val="24"/>
          <w:lang w:val="en-GB"/>
        </w:rPr>
        <w:t>In NPC, treatment proceeds according to histology and anatomical stage, with radiotherapy-based treatment, plasma EBV DNA, and standard staging investigations used to guide prognosis and treatment intensity, but without the same confidence in tumour viral classification that EBER ISH provides.</w:t>
      </w:r>
      <w:r w:rsidR="00195A21">
        <w:rPr>
          <w:sz w:val="24"/>
          <w:szCs w:val="24"/>
          <w:lang w:val="en-GB"/>
        </w:rPr>
        <w:fldChar w:fldCharType="begin"/>
      </w:r>
      <w:r w:rsidR="002F66D6">
        <w:rPr>
          <w:sz w:val="24"/>
          <w:szCs w:val="24"/>
          <w:lang w:val="en-GB"/>
        </w:rPr>
        <w:instrText xml:space="preserve"> ADDIN EN.CITE &lt;EndNote&gt;&lt;Cite&gt;&lt;Author&gt;Rueda Domínguez&lt;/Author&gt;&lt;Year&gt;2026&lt;/Year&gt;&lt;RecNum&gt;60&lt;/RecNum&gt;&lt;DisplayText&gt;&lt;style face="superscript"&gt;27&lt;/style&gt;&lt;/DisplayText&gt;&lt;record&gt;&lt;rec-number&gt;60&lt;/rec-number&gt;&lt;foreign-keys&gt;&lt;key app="EN" db-id="9vvxpfaazx5s2sesvr4vspt6eaav0trv2t0z" timestamp="1774583780"&gt;60&lt;/key&gt;&lt;/foreign-keys&gt;&lt;ref-type name="Journal Article"&gt;17&lt;/ref-type&gt;&lt;contributors&gt;&lt;authors&gt;&lt;author&gt;Rueda Domínguez, Antonio&lt;/author&gt;&lt;author&gt;Cirauqui, Beatriz&lt;/author&gt;&lt;author&gt;García Castaño, Almudena&lt;/author&gt;&lt;author&gt;Alvarez Cabellos, Ruth&lt;/author&gt;&lt;author&gt;Carral Maseda, Alberto&lt;/author&gt;&lt;author&gt;Castelo Fernández, Beatriz&lt;/author&gt;&lt;author&gt;Iglesias Rey, Leticia&lt;/author&gt;&lt;author&gt;Rubió‑Casadevall, Jordi&lt;/author&gt;&lt;author&gt;Arrazubi, Virginia&lt;/author&gt;&lt;author&gt;Mesía, Ricard&lt;/author&gt;&lt;/authors&gt;&lt;/contributors&gt;&lt;titles&gt;&lt;title&gt;SEOM–TTCC clinical guideline for nasopharyngeal carcinoma (update 2025)&lt;/title&gt;&lt;secondary-title&gt;Clinical and Translational Oncology&lt;/secondary-title&gt;&lt;/titles&gt;&lt;periodical&gt;&lt;full-title&gt;Clinical and Translational Oncology&lt;/full-title&gt;&lt;/periodical&gt;&lt;pages&gt;1151-1164&lt;/pages&gt;&lt;volume&gt;28&lt;/volume&gt;&lt;number&gt;4&lt;/number&gt;&lt;dates&gt;&lt;year&gt;2026&lt;/year&gt;&lt;pub-dates&gt;&lt;date&gt;2026/04/01&lt;/date&gt;&lt;/pub-dates&gt;&lt;/dates&gt;&lt;isbn&gt;1699-3055&lt;/isbn&gt;&lt;urls&gt;&lt;related-urls&gt;&lt;url&gt;https://doi.org/10.1007/s12094-026-04252-5&lt;/url&gt;&lt;/related-urls&gt;&lt;/urls&gt;&lt;electronic-resource-num&gt;10.1007/s12094-026-04252-5&lt;/electronic-resource-num&gt;&lt;/record&gt;&lt;/Cite&gt;&lt;/EndNote&gt;</w:instrText>
      </w:r>
      <w:r w:rsidR="00195A21">
        <w:rPr>
          <w:sz w:val="24"/>
          <w:szCs w:val="24"/>
          <w:lang w:val="en-GB"/>
        </w:rPr>
        <w:fldChar w:fldCharType="separate"/>
      </w:r>
      <w:r w:rsidR="002F66D6" w:rsidRPr="002F66D6">
        <w:rPr>
          <w:noProof/>
          <w:sz w:val="24"/>
          <w:szCs w:val="24"/>
          <w:vertAlign w:val="superscript"/>
          <w:lang w:val="en-GB"/>
        </w:rPr>
        <w:t>27</w:t>
      </w:r>
      <w:r w:rsidR="00195A21">
        <w:rPr>
          <w:sz w:val="24"/>
          <w:szCs w:val="24"/>
          <w:lang w:val="en-GB"/>
        </w:rPr>
        <w:fldChar w:fldCharType="end"/>
      </w:r>
    </w:p>
    <w:p w14:paraId="5C871695" w14:textId="78E78F7F" w:rsidR="00F16239" w:rsidRPr="00A86A86" w:rsidRDefault="00F16239" w:rsidP="00A86A86">
      <w:pPr>
        <w:rPr>
          <w:b/>
          <w:bCs/>
          <w:sz w:val="24"/>
          <w:szCs w:val="24"/>
        </w:rPr>
      </w:pPr>
      <w:r w:rsidRPr="006E4E4D">
        <w:rPr>
          <w:b/>
          <w:bCs/>
          <w:sz w:val="24"/>
          <w:szCs w:val="24"/>
        </w:rPr>
        <w:lastRenderedPageBreak/>
        <w:t>Describe and explain any differences in the healthcare resources used after the proposed health technology vs. the comparator health technology:</w:t>
      </w:r>
    </w:p>
    <w:p w14:paraId="5799DF99" w14:textId="77777777" w:rsidR="006B2EA4" w:rsidRDefault="00536C2D" w:rsidP="00A86A86">
      <w:pPr>
        <w:rPr>
          <w:sz w:val="24"/>
          <w:szCs w:val="24"/>
        </w:rPr>
      </w:pPr>
      <w:r w:rsidRPr="00536C2D">
        <w:rPr>
          <w:sz w:val="24"/>
          <w:szCs w:val="24"/>
        </w:rPr>
        <w:t xml:space="preserve">Compared with the comparator pathway, the proposed technology introduces the additional laboratory resource of </w:t>
      </w:r>
      <w:r w:rsidR="00B276C1">
        <w:rPr>
          <w:sz w:val="24"/>
          <w:szCs w:val="24"/>
        </w:rPr>
        <w:t>HR-</w:t>
      </w:r>
      <w:r w:rsidRPr="00536C2D">
        <w:rPr>
          <w:sz w:val="24"/>
          <w:szCs w:val="24"/>
        </w:rPr>
        <w:t xml:space="preserve">HPV or </w:t>
      </w:r>
      <w:r w:rsidR="00B276C1">
        <w:rPr>
          <w:sz w:val="24"/>
          <w:szCs w:val="24"/>
        </w:rPr>
        <w:t>EBER</w:t>
      </w:r>
      <w:r w:rsidRPr="00536C2D">
        <w:rPr>
          <w:sz w:val="24"/>
          <w:szCs w:val="24"/>
        </w:rPr>
        <w:t xml:space="preserve"> ISH and associated specialist </w:t>
      </w:r>
      <w:proofErr w:type="gramStart"/>
      <w:r w:rsidRPr="00536C2D">
        <w:rPr>
          <w:sz w:val="24"/>
          <w:szCs w:val="24"/>
        </w:rPr>
        <w:t>interpretation, but</w:t>
      </w:r>
      <w:proofErr w:type="gramEnd"/>
      <w:r w:rsidRPr="00536C2D">
        <w:rPr>
          <w:sz w:val="24"/>
          <w:szCs w:val="24"/>
        </w:rPr>
        <w:t xml:space="preserve"> provides more definitive tumour classification that better targets subsequent healthcare use. </w:t>
      </w:r>
    </w:p>
    <w:p w14:paraId="0C49BE2E" w14:textId="77777777" w:rsidR="006B2EA4" w:rsidRDefault="00536C2D" w:rsidP="00A86A86">
      <w:pPr>
        <w:rPr>
          <w:sz w:val="24"/>
          <w:szCs w:val="24"/>
        </w:rPr>
      </w:pPr>
      <w:r w:rsidRPr="00536C2D">
        <w:rPr>
          <w:sz w:val="24"/>
          <w:szCs w:val="24"/>
        </w:rPr>
        <w:t xml:space="preserve">In OPSCC, this is </w:t>
      </w:r>
      <w:r w:rsidR="00BE107B">
        <w:rPr>
          <w:sz w:val="24"/>
          <w:szCs w:val="24"/>
        </w:rPr>
        <w:t xml:space="preserve">would reduce the </w:t>
      </w:r>
      <w:r w:rsidRPr="00536C2D">
        <w:rPr>
          <w:sz w:val="24"/>
          <w:szCs w:val="24"/>
        </w:rPr>
        <w:t xml:space="preserve">reliance on </w:t>
      </w:r>
      <w:r w:rsidR="00BE107B">
        <w:rPr>
          <w:sz w:val="24"/>
          <w:szCs w:val="24"/>
        </w:rPr>
        <w:t xml:space="preserve">the </w:t>
      </w:r>
      <w:r w:rsidR="00BE107B" w:rsidRPr="00536C2D">
        <w:rPr>
          <w:sz w:val="24"/>
          <w:szCs w:val="24"/>
        </w:rPr>
        <w:t xml:space="preserve">interpretation </w:t>
      </w:r>
      <w:r w:rsidR="00BE107B">
        <w:rPr>
          <w:sz w:val="24"/>
          <w:szCs w:val="24"/>
        </w:rPr>
        <w:t xml:space="preserve">of </w:t>
      </w:r>
      <w:r w:rsidRPr="00536C2D">
        <w:rPr>
          <w:sz w:val="24"/>
          <w:szCs w:val="24"/>
        </w:rPr>
        <w:t xml:space="preserve">surrogate </w:t>
      </w:r>
      <w:r w:rsidR="00BE107B">
        <w:rPr>
          <w:sz w:val="24"/>
          <w:szCs w:val="24"/>
        </w:rPr>
        <w:t>markers</w:t>
      </w:r>
      <w:r w:rsidR="00BE107B" w:rsidRPr="00BE107B">
        <w:rPr>
          <w:sz w:val="24"/>
          <w:szCs w:val="24"/>
        </w:rPr>
        <w:t xml:space="preserve"> </w:t>
      </w:r>
      <w:r w:rsidR="00BE107B">
        <w:rPr>
          <w:sz w:val="24"/>
          <w:szCs w:val="24"/>
        </w:rPr>
        <w:t>alone, such as 16;</w:t>
      </w:r>
      <w:r w:rsidR="000824CC">
        <w:rPr>
          <w:sz w:val="24"/>
          <w:szCs w:val="24"/>
        </w:rPr>
        <w:t xml:space="preserve"> </w:t>
      </w:r>
      <w:r w:rsidR="00BE107B">
        <w:rPr>
          <w:sz w:val="24"/>
          <w:szCs w:val="24"/>
        </w:rPr>
        <w:t>t</w:t>
      </w:r>
      <w:r w:rsidR="000824CC">
        <w:rPr>
          <w:sz w:val="24"/>
          <w:szCs w:val="24"/>
        </w:rPr>
        <w:t>his is lik</w:t>
      </w:r>
      <w:r w:rsidR="002F26EF">
        <w:rPr>
          <w:sz w:val="24"/>
          <w:szCs w:val="24"/>
        </w:rPr>
        <w:t xml:space="preserve">ely to lead to </w:t>
      </w:r>
      <w:r w:rsidR="00B620B9">
        <w:rPr>
          <w:sz w:val="24"/>
          <w:szCs w:val="24"/>
        </w:rPr>
        <w:t>safe deescalation from</w:t>
      </w:r>
      <w:r w:rsidR="002F26EF">
        <w:rPr>
          <w:sz w:val="24"/>
          <w:szCs w:val="24"/>
        </w:rPr>
        <w:t xml:space="preserve"> radiotherapy in P16</w:t>
      </w:r>
      <w:r w:rsidR="00B620B9">
        <w:rPr>
          <w:sz w:val="24"/>
          <w:szCs w:val="24"/>
        </w:rPr>
        <w:t xml:space="preserve"> positive</w:t>
      </w:r>
      <w:r w:rsidR="002F26EF">
        <w:rPr>
          <w:sz w:val="24"/>
          <w:szCs w:val="24"/>
        </w:rPr>
        <w:t xml:space="preserve"> HPV ISH</w:t>
      </w:r>
      <w:r w:rsidR="00B620B9">
        <w:rPr>
          <w:sz w:val="24"/>
          <w:szCs w:val="24"/>
        </w:rPr>
        <w:t xml:space="preserve"> negative</w:t>
      </w:r>
      <w:r w:rsidR="002F26EF">
        <w:rPr>
          <w:sz w:val="24"/>
          <w:szCs w:val="24"/>
        </w:rPr>
        <w:t xml:space="preserve"> </w:t>
      </w:r>
      <w:r w:rsidR="00B620B9">
        <w:rPr>
          <w:sz w:val="24"/>
          <w:szCs w:val="24"/>
        </w:rPr>
        <w:t>patients</w:t>
      </w:r>
      <w:r w:rsidR="000824CC">
        <w:rPr>
          <w:sz w:val="24"/>
          <w:szCs w:val="24"/>
        </w:rPr>
        <w:t>.</w:t>
      </w:r>
      <w:r w:rsidR="002F26EF">
        <w:rPr>
          <w:sz w:val="24"/>
          <w:szCs w:val="24"/>
        </w:rPr>
        <w:fldChar w:fldCharType="begin">
          <w:fldData xml:space="preserve">PEVuZE5vdGU+PENpdGU+PEF1dGhvcj5NZWhhbm5hPC9BdXRob3I+PFllYXI+MjAyMzwvWWVhcj48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</w:fldData>
        </w:fldChar>
      </w:r>
      <w:r w:rsidR="002F26EF">
        <w:rPr>
          <w:sz w:val="24"/>
          <w:szCs w:val="24"/>
        </w:rPr>
        <w:instrText xml:space="preserve"> ADDIN EN.CITE </w:instrText>
      </w:r>
      <w:r w:rsidR="002F26EF">
        <w:rPr>
          <w:sz w:val="24"/>
          <w:szCs w:val="24"/>
        </w:rPr>
        <w:fldChar w:fldCharType="begin">
          <w:fldData xml:space="preserve">PEVuZE5vdGU+PENpdGU+PEF1dGhvcj5NZWhhbm5hPC9BdXRob3I+PFllYXI+MjAyMzwvWWVhcj48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</w:fldData>
        </w:fldChar>
      </w:r>
      <w:r w:rsidR="002F26EF">
        <w:rPr>
          <w:sz w:val="24"/>
          <w:szCs w:val="24"/>
        </w:rPr>
        <w:instrText xml:space="preserve"> ADDIN EN.CITE.DATA </w:instrText>
      </w:r>
      <w:r w:rsidR="002F26EF">
        <w:rPr>
          <w:sz w:val="24"/>
          <w:szCs w:val="24"/>
        </w:rPr>
      </w:r>
      <w:r w:rsidR="002F26EF">
        <w:rPr>
          <w:sz w:val="24"/>
          <w:szCs w:val="24"/>
        </w:rPr>
        <w:fldChar w:fldCharType="end"/>
      </w:r>
      <w:r w:rsidR="002F26EF">
        <w:rPr>
          <w:sz w:val="24"/>
          <w:szCs w:val="24"/>
        </w:rPr>
      </w:r>
      <w:r w:rsidR="002F26EF">
        <w:rPr>
          <w:sz w:val="24"/>
          <w:szCs w:val="24"/>
        </w:rPr>
        <w:fldChar w:fldCharType="separate"/>
      </w:r>
      <w:r w:rsidR="002F26EF" w:rsidRPr="002F26EF">
        <w:rPr>
          <w:noProof/>
          <w:sz w:val="24"/>
          <w:szCs w:val="24"/>
          <w:vertAlign w:val="superscript"/>
        </w:rPr>
        <w:t>26</w:t>
      </w:r>
      <w:r w:rsidR="002F26EF">
        <w:rPr>
          <w:sz w:val="24"/>
          <w:szCs w:val="24"/>
        </w:rPr>
        <w:fldChar w:fldCharType="end"/>
      </w:r>
      <w:r w:rsidRPr="00536C2D">
        <w:rPr>
          <w:sz w:val="24"/>
          <w:szCs w:val="24"/>
        </w:rPr>
        <w:t xml:space="preserve"> </w:t>
      </w:r>
    </w:p>
    <w:p w14:paraId="6BAC3270" w14:textId="4523DFB3" w:rsidR="00536C2D" w:rsidRPr="00536C2D" w:rsidRDefault="00536C2D" w:rsidP="00A86A86">
      <w:pPr>
        <w:rPr>
          <w:sz w:val="24"/>
          <w:szCs w:val="24"/>
        </w:rPr>
      </w:pPr>
      <w:r w:rsidRPr="00536C2D">
        <w:rPr>
          <w:sz w:val="24"/>
          <w:szCs w:val="24"/>
        </w:rPr>
        <w:t>In NPC, EBER ISH more clearly identifies the subgroup in whom plasma EBV DNA testing is clinically useful for prognostication, response assessment, and surveillance, while avoiding routine EBV-directed monitoring in EBV-negative disease.</w:t>
      </w:r>
      <w:r w:rsidR="00195A21">
        <w:rPr>
          <w:sz w:val="24"/>
          <w:szCs w:val="24"/>
        </w:rPr>
        <w:fldChar w:fldCharType="begin"/>
      </w:r>
      <w:r w:rsidR="002F66D6">
        <w:rPr>
          <w:sz w:val="24"/>
          <w:szCs w:val="24"/>
        </w:rPr>
        <w:instrText xml:space="preserve"> ADDIN EN.CITE &lt;EndNote&gt;&lt;Cite&gt;&lt;Author&gt;Rueda Domínguez&lt;/Author&gt;&lt;Year&gt;2026&lt;/Year&gt;&lt;RecNum&gt;60&lt;/RecNum&gt;&lt;DisplayText&gt;&lt;style face="superscript"&gt;27&lt;/style&gt;&lt;/DisplayText&gt;&lt;record&gt;&lt;rec-number&gt;60&lt;/rec-number&gt;&lt;foreign-keys&gt;&lt;key app="EN" db-id="9vvxpfaazx5s2sesvr4vspt6eaav0trv2t0z" timestamp="1774583780"&gt;60&lt;/key&gt;&lt;/foreign-keys&gt;&lt;ref-type name="Journal Article"&gt;17&lt;/ref-type&gt;&lt;contributors&gt;&lt;authors&gt;&lt;author&gt;Rueda Domínguez, Antonio&lt;/author&gt;&lt;author&gt;Cirauqui, Beatriz&lt;/author&gt;&lt;author&gt;García Castaño, Almudena&lt;/author&gt;&lt;author&gt;Alvarez Cabellos, Ruth&lt;/author&gt;&lt;author&gt;Carral Maseda, Alberto&lt;/author&gt;&lt;author&gt;Castelo Fernández, Beatriz&lt;/author&gt;&lt;author&gt;Iglesias Rey, Leticia&lt;/author&gt;&lt;author&gt;Rubió‑Casadevall, Jordi&lt;/author&gt;&lt;author&gt;Arrazubi, Virginia&lt;/author&gt;&lt;author&gt;Mesía, Ricard&lt;/author&gt;&lt;/authors&gt;&lt;/contributors&gt;&lt;titles&gt;&lt;title&gt;SEOM–TTCC clinical guideline for nasopharyngeal carcinoma (update 2025)&lt;/title&gt;&lt;secondary-title&gt;Clinical and Translational Oncology&lt;/secondary-title&gt;&lt;/titles&gt;&lt;periodical&gt;&lt;full-title&gt;Clinical and Translational Oncology&lt;/full-title&gt;&lt;/periodical&gt;&lt;pages&gt;1151-1164&lt;/pages&gt;&lt;volume&gt;28&lt;/volume&gt;&lt;number&gt;4&lt;/number&gt;&lt;dates&gt;&lt;year&gt;2026&lt;/year&gt;&lt;pub-dates&gt;&lt;date&gt;2026/04/01&lt;/date&gt;&lt;/pub-dates&gt;&lt;/dates&gt;&lt;isbn&gt;1699-3055&lt;/isbn&gt;&lt;urls&gt;&lt;related-urls&gt;&lt;url&gt;https://doi.org/10.1007/s12094-026-04252-5&lt;/url&gt;&lt;/related-urls&gt;&lt;/urls&gt;&lt;electronic-resource-num&gt;10.1007/s12094-026-04252-5&lt;/electronic-resource-num&gt;&lt;/record&gt;&lt;/Cite&gt;&lt;/EndNote&gt;</w:instrText>
      </w:r>
      <w:r w:rsidR="00195A21">
        <w:rPr>
          <w:sz w:val="24"/>
          <w:szCs w:val="24"/>
        </w:rPr>
        <w:fldChar w:fldCharType="separate"/>
      </w:r>
      <w:r w:rsidR="002F66D6" w:rsidRPr="002F66D6">
        <w:rPr>
          <w:noProof/>
          <w:sz w:val="24"/>
          <w:szCs w:val="24"/>
          <w:vertAlign w:val="superscript"/>
        </w:rPr>
        <w:t>27</w:t>
      </w:r>
      <w:r w:rsidR="00195A21">
        <w:rPr>
          <w:sz w:val="24"/>
          <w:szCs w:val="24"/>
        </w:rPr>
        <w:fldChar w:fldCharType="end"/>
      </w:r>
    </w:p>
    <w:p w14:paraId="5574CCE6" w14:textId="0C63CC95" w:rsidR="003B5CCD" w:rsidRDefault="00364572" w:rsidP="00A86A86">
      <w:pPr>
        <w:rPr>
          <w:b/>
          <w:bCs/>
          <w:sz w:val="24"/>
          <w:szCs w:val="24"/>
        </w:rPr>
      </w:pPr>
      <w:r w:rsidRPr="00E51BE0">
        <w:rPr>
          <w:b/>
          <w:bCs/>
          <w:sz w:val="24"/>
          <w:szCs w:val="24"/>
        </w:rPr>
        <w:t xml:space="preserve">Insert </w:t>
      </w:r>
      <w:r w:rsidR="00545A4C" w:rsidRPr="00E51BE0">
        <w:rPr>
          <w:b/>
          <w:bCs/>
          <w:sz w:val="24"/>
          <w:szCs w:val="24"/>
        </w:rPr>
        <w:t>diagrams demonstrating the clinical management algorithm with and without the proposed health technology:</w:t>
      </w:r>
    </w:p>
    <w:p w14:paraId="3D55DEF5" w14:textId="6B63BE10" w:rsidR="001D4C87" w:rsidRPr="001D4C87" w:rsidRDefault="001D4C87" w:rsidP="00EB6092">
      <w:pPr>
        <w:rPr>
          <w:sz w:val="24"/>
          <w:szCs w:val="24"/>
        </w:rPr>
      </w:pPr>
      <w:r w:rsidRPr="001D4C87">
        <w:rPr>
          <w:b/>
          <w:bCs/>
          <w:sz w:val="24"/>
          <w:szCs w:val="24"/>
        </w:rPr>
        <w:fldChar w:fldCharType="begin"/>
      </w:r>
      <w:r w:rsidRPr="001D4C87">
        <w:rPr>
          <w:b/>
          <w:bCs/>
          <w:sz w:val="24"/>
          <w:szCs w:val="24"/>
        </w:rPr>
        <w:instrText xml:space="preserve"> REF _Ref225498164 \h  \* MERGEFORMAT </w:instrText>
      </w:r>
      <w:r w:rsidRPr="001D4C87">
        <w:rPr>
          <w:b/>
          <w:bCs/>
          <w:sz w:val="24"/>
          <w:szCs w:val="24"/>
        </w:rPr>
      </w:r>
      <w:r w:rsidRPr="001D4C87">
        <w:rPr>
          <w:b/>
          <w:bCs/>
          <w:sz w:val="24"/>
          <w:szCs w:val="24"/>
        </w:rPr>
        <w:fldChar w:fldCharType="separate"/>
      </w:r>
      <w:r w:rsidRPr="001D4C87">
        <w:rPr>
          <w:b/>
          <w:bCs/>
          <w:sz w:val="24"/>
          <w:szCs w:val="24"/>
        </w:rPr>
        <w:t>Figure 1</w:t>
      </w:r>
      <w:r w:rsidRPr="001D4C87">
        <w:rPr>
          <w:b/>
          <w:bCs/>
          <w:sz w:val="24"/>
          <w:szCs w:val="24"/>
        </w:rPr>
        <w:fldChar w:fldCharType="end"/>
      </w:r>
      <w:r>
        <w:rPr>
          <w:sz w:val="24"/>
          <w:szCs w:val="24"/>
        </w:rPr>
        <w:t xml:space="preserve"> provides an exemplar pathway illustrating how HPV ISH is used in the investigation of invasive head and neck cancer</w:t>
      </w:r>
      <w:r w:rsidR="002A2AF0">
        <w:rPr>
          <w:sz w:val="24"/>
          <w:szCs w:val="24"/>
        </w:rPr>
        <w:t xml:space="preserve"> by differentiating HPV positive and negative cancers</w:t>
      </w:r>
      <w:r w:rsidR="008E37C0">
        <w:rPr>
          <w:sz w:val="24"/>
          <w:szCs w:val="24"/>
        </w:rPr>
        <w:t>.</w:t>
      </w:r>
      <w:r w:rsidR="0089083A">
        <w:rPr>
          <w:sz w:val="24"/>
          <w:szCs w:val="24"/>
        </w:rPr>
        <w:t xml:space="preserve"> In the absence of HPV ISH, management decisions would </w:t>
      </w:r>
      <w:r w:rsidR="0032748F">
        <w:rPr>
          <w:sz w:val="24"/>
          <w:szCs w:val="24"/>
        </w:rPr>
        <w:t>often be based on p16 IHC results</w:t>
      </w:r>
      <w:r w:rsidR="009873E4">
        <w:rPr>
          <w:sz w:val="24"/>
          <w:szCs w:val="24"/>
        </w:rPr>
        <w:t xml:space="preserve"> alone</w:t>
      </w:r>
      <w:r w:rsidR="0032748F">
        <w:rPr>
          <w:sz w:val="24"/>
          <w:szCs w:val="24"/>
        </w:rPr>
        <w:t>, that may be equivocal, leading to suboptimal management decisio</w:t>
      </w:r>
      <w:r w:rsidR="00441BA7">
        <w:rPr>
          <w:sz w:val="24"/>
          <w:szCs w:val="24"/>
        </w:rPr>
        <w:t>ns.</w:t>
      </w:r>
    </w:p>
    <w:p w14:paraId="5CE509F9" w14:textId="01ABF801" w:rsidR="00535D43" w:rsidRDefault="00535D43" w:rsidP="00EB6092">
      <w:r w:rsidRPr="00535D43">
        <w:rPr>
          <w:noProof/>
        </w:rPr>
        <w:lastRenderedPageBreak/>
        <w:drawing>
          <wp:inline distT="0" distB="0" distL="0" distR="0" wp14:anchorId="038E4D2C" wp14:editId="2147AE24">
            <wp:extent cx="6006082" cy="6918385"/>
            <wp:effectExtent l="0" t="0" r="0" b="0"/>
            <wp:docPr id="1172866532" name="Picture 1" descr="Adiagram showing the clinical management of head and neck cancer highlighting when HPV testing would occ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66532" name="Picture 1" descr="Adiagram showing the clinical management of head and neck cancer highlighting when HPV testing would occur."/>
                    <pic:cNvPicPr/>
                  </pic:nvPicPr>
                  <pic:blipFill rotWithShape="1">
                    <a:blip r:embed="rId15"/>
                    <a:srcRect l="3433"/>
                    <a:stretch>
                      <a:fillRect/>
                    </a:stretch>
                  </pic:blipFill>
                  <pic:spPr bwMode="auto">
                    <a:xfrm>
                      <a:off x="0" y="0"/>
                      <a:ext cx="6010818" cy="6923841"/>
                    </a:xfrm>
                    <a:prstGeom prst="rect">
                      <a:avLst/>
                    </a:prstGeom>
                    <a:ln>
                      <a:noFill/>
                    </a:ln>
                    <a:extLst>
                      <a:ext uri="{53640926-AAD7-44D8-BBD7-CCE9431645EC}">
                        <a14:shadowObscured xmlns:a14="http://schemas.microsoft.com/office/drawing/2010/main"/>
                      </a:ext>
                    </a:extLst>
                  </pic:spPr>
                </pic:pic>
              </a:graphicData>
            </a:graphic>
          </wp:inline>
        </w:drawing>
      </w:r>
    </w:p>
    <w:p w14:paraId="1D06793A" w14:textId="0492E04A" w:rsidR="003170DA" w:rsidRDefault="00535D43" w:rsidP="00535D43">
      <w:pPr>
        <w:pStyle w:val="Caption"/>
        <w:rPr>
          <w:lang w:val="en-GB"/>
        </w:rPr>
      </w:pPr>
      <w:bookmarkStart w:id="3" w:name="_Ref225498164"/>
      <w:r>
        <w:t xml:space="preserve">Figure </w:t>
      </w:r>
      <w:r>
        <w:fldChar w:fldCharType="begin"/>
      </w:r>
      <w:r>
        <w:instrText xml:space="preserve"> SEQ Figure \* ARABIC </w:instrText>
      </w:r>
      <w:r>
        <w:fldChar w:fldCharType="separate"/>
      </w:r>
      <w:r>
        <w:rPr>
          <w:noProof/>
        </w:rPr>
        <w:t>1</w:t>
      </w:r>
      <w:r>
        <w:fldChar w:fldCharType="end"/>
      </w:r>
      <w:bookmarkEnd w:id="3"/>
      <w:r>
        <w:tab/>
      </w:r>
      <w:r w:rsidR="00756DC1" w:rsidRPr="00756DC1">
        <w:rPr>
          <w:lang w:val="en-GB"/>
        </w:rPr>
        <w:t>HR-HPV testing in head and neck SCC algorithm.</w:t>
      </w:r>
    </w:p>
    <w:p w14:paraId="3860BE69" w14:textId="1F8D85B2" w:rsidR="00756DC1" w:rsidRPr="00756DC1" w:rsidRDefault="00756DC1" w:rsidP="00756DC1">
      <w:pPr>
        <w:rPr>
          <w:lang w:val="en-GB"/>
        </w:rPr>
      </w:pPr>
      <w:r w:rsidRPr="00756DC1">
        <w:rPr>
          <w:b/>
          <w:bCs/>
          <w:lang w:val="en-GB"/>
        </w:rPr>
        <w:t>Source:</w:t>
      </w:r>
      <w:r>
        <w:rPr>
          <w:lang w:val="en-GB"/>
        </w:rPr>
        <w:t xml:space="preserve"> Lewis et al. 2025</w:t>
      </w:r>
      <w:r w:rsidR="00E51BE0">
        <w:rPr>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3F1A25">
        <w:rPr>
          <w:lang w:val="en-GB"/>
        </w:rPr>
        <w:instrText xml:space="preserve"> ADDIN EN.CITE </w:instrText>
      </w:r>
      <w:r w:rsidR="003F1A25">
        <w:rPr>
          <w:lang w:val="en-GB"/>
        </w:rPr>
        <w:fldChar w:fldCharType="begin">
          <w:fldData xml:space="preserve">PEVuZE5vdGU+PENpdGU+PEF1dGhvcj5MZXdpczwvQXV0aG9yPjxZZWFyPjIwMjU8L1llYXI+PFJl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</w:fldData>
        </w:fldChar>
      </w:r>
      <w:r w:rsidR="003F1A25">
        <w:rPr>
          <w:lang w:val="en-GB"/>
        </w:rPr>
        <w:instrText xml:space="preserve"> ADDIN EN.CITE.DATA </w:instrText>
      </w:r>
      <w:r w:rsidR="003F1A25">
        <w:rPr>
          <w:lang w:val="en-GB"/>
        </w:rPr>
      </w:r>
      <w:r w:rsidR="003F1A25">
        <w:rPr>
          <w:lang w:val="en-GB"/>
        </w:rPr>
        <w:fldChar w:fldCharType="end"/>
      </w:r>
      <w:r w:rsidR="00E51BE0">
        <w:rPr>
          <w:lang w:val="en-GB"/>
        </w:rPr>
      </w:r>
      <w:r w:rsidR="00E51BE0">
        <w:rPr>
          <w:lang w:val="en-GB"/>
        </w:rPr>
        <w:fldChar w:fldCharType="separate"/>
      </w:r>
      <w:r w:rsidR="003F1A25" w:rsidRPr="003F1A25">
        <w:rPr>
          <w:noProof/>
          <w:vertAlign w:val="superscript"/>
          <w:lang w:val="en-GB"/>
        </w:rPr>
        <w:t>15</w:t>
      </w:r>
      <w:r w:rsidR="00E51BE0">
        <w:rPr>
          <w:lang w:val="en-GB"/>
        </w:rPr>
        <w:fldChar w:fldCharType="end"/>
      </w:r>
    </w:p>
    <w:p w14:paraId="46318ACF" w14:textId="77777777" w:rsidR="00DC4278" w:rsidRDefault="00DC4278" w:rsidP="00EA0AA0">
      <w:pPr>
        <w:pStyle w:val="Heading1"/>
        <w:rPr>
          <w:color w:val="002060"/>
        </w:rPr>
      </w:pPr>
      <w:r>
        <w:rPr>
          <w:color w:val="002060"/>
        </w:rPr>
        <w:br w:type="page"/>
      </w:r>
    </w:p>
    <w:p w14:paraId="5C94C69B" w14:textId="5241ED18" w:rsidR="004A45BE" w:rsidRPr="00A84BCA" w:rsidRDefault="004A45BE" w:rsidP="00EA0AA0">
      <w:pPr>
        <w:pStyle w:val="Heading1"/>
        <w:rPr>
          <w:color w:val="002060"/>
        </w:rPr>
      </w:pPr>
      <w:r w:rsidRPr="00A84BCA">
        <w:rPr>
          <w:color w:val="002060"/>
        </w:rPr>
        <w:lastRenderedPageBreak/>
        <w:t>Claims</w:t>
      </w:r>
    </w:p>
    <w:p w14:paraId="022C40EC" w14:textId="77777777" w:rsidR="00361BBE" w:rsidRPr="00A86A86" w:rsidRDefault="004A45BE" w:rsidP="00A86A86">
      <w:pPr>
        <w:rPr>
          <w:b/>
          <w:bCs/>
          <w:sz w:val="24"/>
          <w:szCs w:val="24"/>
        </w:rPr>
      </w:pPr>
      <w:bookmarkStart w:id="4" w:name="_Hlk121218597"/>
      <w:r w:rsidRPr="00945F9A">
        <w:rPr>
          <w:b/>
          <w:bCs/>
          <w:sz w:val="24"/>
          <w:szCs w:val="24"/>
        </w:rPr>
        <w:t>In terms of health outcomes (comparative benefits and harms), is the proposed technology claimed to be superior, non-inferior or inferior to the comparator(s)?</w:t>
      </w:r>
      <w:r w:rsidRPr="00A86A86">
        <w:rPr>
          <w:b/>
          <w:bCs/>
          <w:sz w:val="24"/>
          <w:szCs w:val="24"/>
        </w:rPr>
        <w:t xml:space="preserve"> </w:t>
      </w:r>
    </w:p>
    <w:p w14:paraId="137243BD" w14:textId="3EE56741" w:rsidR="004209FC" w:rsidRPr="0089269F" w:rsidRDefault="001B3A77" w:rsidP="00582377">
      <w:pPr>
        <w:pStyle w:val="Tickboxes"/>
        <w:rPr>
          <w:sz w:val="24"/>
          <w:szCs w:val="24"/>
        </w:rPr>
      </w:pPr>
      <w:r>
        <w:rPr>
          <w:sz w:val="24"/>
          <w:szCs w:val="24"/>
        </w:rPr>
        <w:fldChar w:fldCharType="begin">
          <w:ffData>
            <w:name w:val="Check1"/>
            <w:enabled/>
            <w:calcOnExit w:val="0"/>
            <w:statusText w:type="text" w:val="Health outcomes superior"/>
            <w:checkBox>
              <w:sizeAuto/>
              <w:default w:val="1"/>
            </w:checkBox>
          </w:ffData>
        </w:fldChar>
      </w:r>
      <w:bookmarkStart w:id="5"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
      <w:r w:rsidR="004209FC" w:rsidRPr="0089269F">
        <w:rPr>
          <w:sz w:val="24"/>
          <w:szCs w:val="24"/>
        </w:rPr>
        <w:t xml:space="preserve"> Superior </w:t>
      </w:r>
    </w:p>
    <w:p w14:paraId="219D6AC6" w14:textId="333F6E74" w:rsidR="004209FC" w:rsidRPr="0089269F" w:rsidRDefault="007F165F" w:rsidP="00582377">
      <w:pPr>
        <w:pStyle w:val="Tickboxes"/>
        <w:rPr>
          <w:sz w:val="24"/>
          <w:szCs w:val="24"/>
        </w:rPr>
      </w:pPr>
      <w:r>
        <w:rPr>
          <w:sz w:val="24"/>
          <w:szCs w:val="24"/>
        </w:rPr>
        <w:fldChar w:fldCharType="begin">
          <w:ffData>
            <w:name w:val="Check2"/>
            <w:enabled/>
            <w:calcOnExit w:val="0"/>
            <w:statusText w:type="text" w:val="Health outcomes non-inferior"/>
            <w:checkBox>
              <w:sizeAuto/>
              <w:default w:val="0"/>
            </w:checkBox>
          </w:ffData>
        </w:fldChar>
      </w:r>
      <w:bookmarkStart w:id="6"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6"/>
      <w:r w:rsidR="004209FC" w:rsidRPr="0089269F">
        <w:rPr>
          <w:sz w:val="24"/>
          <w:szCs w:val="24"/>
        </w:rPr>
        <w:t xml:space="preserve"> Non-inferior</w:t>
      </w:r>
    </w:p>
    <w:p w14:paraId="1E1E7FC3" w14:textId="243BEEB3" w:rsidR="00364572" w:rsidRPr="0089269F" w:rsidRDefault="007F165F" w:rsidP="00582377">
      <w:pPr>
        <w:pStyle w:val="Tickboxes"/>
        <w:rPr>
          <w:sz w:val="24"/>
          <w:szCs w:val="24"/>
        </w:rPr>
      </w:pPr>
      <w:r>
        <w:rPr>
          <w:sz w:val="24"/>
          <w:szCs w:val="24"/>
        </w:rPr>
        <w:fldChar w:fldCharType="begin">
          <w:ffData>
            <w:name w:val=""/>
            <w:enabled/>
            <w:calcOnExit w:val="0"/>
            <w:statusText w:type="text" w:val="Health outcomes inferi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209FC" w:rsidRPr="0089269F">
        <w:rPr>
          <w:sz w:val="24"/>
          <w:szCs w:val="24"/>
        </w:rPr>
        <w:t xml:space="preserve"> Inferior </w:t>
      </w:r>
    </w:p>
    <w:p w14:paraId="12D880D8" w14:textId="573EC961" w:rsidR="004A45BE" w:rsidRPr="00A86A86" w:rsidRDefault="00364572" w:rsidP="00A86A86">
      <w:pPr>
        <w:rPr>
          <w:b/>
          <w:bCs/>
          <w:sz w:val="24"/>
          <w:szCs w:val="24"/>
        </w:rPr>
      </w:pPr>
      <w:r w:rsidRPr="007F1BD6">
        <w:rPr>
          <w:b/>
          <w:bCs/>
          <w:sz w:val="24"/>
          <w:szCs w:val="24"/>
        </w:rPr>
        <w:t>Please state what the overall claim is, and provide a rationale:</w:t>
      </w:r>
    </w:p>
    <w:bookmarkEnd w:id="4"/>
    <w:p w14:paraId="34D90198" w14:textId="07C4CA12" w:rsidR="0055509C" w:rsidRPr="002E1D6D" w:rsidRDefault="00EF1FDE" w:rsidP="008B7E52">
      <w:pPr>
        <w:rPr>
          <w:sz w:val="24"/>
          <w:szCs w:val="24"/>
          <w:lang w:val="en-GB"/>
        </w:rPr>
      </w:pPr>
      <w:r>
        <w:rPr>
          <w:sz w:val="24"/>
          <w:szCs w:val="24"/>
          <w:lang w:val="en-GB"/>
        </w:rPr>
        <w:t>EBER and HPV</w:t>
      </w:r>
      <w:r w:rsidR="00606927">
        <w:rPr>
          <w:sz w:val="24"/>
          <w:szCs w:val="24"/>
          <w:lang w:val="en-GB"/>
        </w:rPr>
        <w:t xml:space="preserve"> </w:t>
      </w:r>
      <w:r w:rsidR="00606927" w:rsidRPr="00606927">
        <w:rPr>
          <w:sz w:val="24"/>
          <w:szCs w:val="24"/>
          <w:lang w:val="en-GB"/>
        </w:rPr>
        <w:t xml:space="preserve">ISH is superior to comparators that do not directly demonstrate EBV or HPV </w:t>
      </w:r>
      <w:r w:rsidR="000C1D17" w:rsidRPr="00C7016C">
        <w:rPr>
          <w:sz w:val="24"/>
          <w:szCs w:val="24"/>
          <w:lang w:val="en-GB"/>
        </w:rPr>
        <w:t>infection</w:t>
      </w:r>
      <w:r w:rsidR="000C1D17">
        <w:rPr>
          <w:sz w:val="24"/>
          <w:szCs w:val="24"/>
          <w:lang w:val="en-GB"/>
        </w:rPr>
        <w:t xml:space="preserve"> </w:t>
      </w:r>
      <w:r w:rsidR="00606927" w:rsidRPr="00606927">
        <w:rPr>
          <w:sz w:val="24"/>
          <w:szCs w:val="24"/>
          <w:lang w:val="en-GB"/>
        </w:rPr>
        <w:t xml:space="preserve">within tumour </w:t>
      </w:r>
      <w:proofErr w:type="gramStart"/>
      <w:r w:rsidR="00606927" w:rsidRPr="00606927">
        <w:rPr>
          <w:sz w:val="24"/>
          <w:szCs w:val="24"/>
          <w:lang w:val="en-GB"/>
        </w:rPr>
        <w:t xml:space="preserve">cells, </w:t>
      </w:r>
      <w:r w:rsidR="00EB7E09">
        <w:rPr>
          <w:sz w:val="24"/>
          <w:szCs w:val="24"/>
          <w:lang w:val="en-GB"/>
        </w:rPr>
        <w:t>and</w:t>
      </w:r>
      <w:proofErr w:type="gramEnd"/>
      <w:r w:rsidR="00606927" w:rsidRPr="00606927">
        <w:rPr>
          <w:sz w:val="24"/>
          <w:szCs w:val="24"/>
          <w:lang w:val="en-GB"/>
        </w:rPr>
        <w:t xml:space="preserve"> </w:t>
      </w:r>
      <w:r w:rsidR="00426D9A">
        <w:rPr>
          <w:sz w:val="24"/>
          <w:szCs w:val="24"/>
          <w:lang w:val="en-GB"/>
        </w:rPr>
        <w:t>is required to meet WHO tumour classification criteria</w:t>
      </w:r>
      <w:r w:rsidR="00606927" w:rsidRPr="00606927">
        <w:rPr>
          <w:sz w:val="24"/>
          <w:szCs w:val="24"/>
          <w:lang w:val="en-GB"/>
        </w:rPr>
        <w:t xml:space="preserve"> for viral-associated </w:t>
      </w:r>
      <w:r w:rsidR="003B45A9">
        <w:rPr>
          <w:sz w:val="24"/>
          <w:szCs w:val="24"/>
          <w:lang w:val="en-GB"/>
        </w:rPr>
        <w:t>cancers</w:t>
      </w:r>
      <w:r w:rsidR="00945F9A">
        <w:rPr>
          <w:sz w:val="24"/>
          <w:szCs w:val="24"/>
          <w:lang w:val="en-GB"/>
        </w:rPr>
        <w:t xml:space="preserve">. </w:t>
      </w:r>
      <w:r w:rsidR="00AE5858">
        <w:rPr>
          <w:sz w:val="24"/>
          <w:szCs w:val="24"/>
          <w:lang w:val="en-GB"/>
        </w:rPr>
        <w:t>I</w:t>
      </w:r>
      <w:r w:rsidR="00606927" w:rsidRPr="00606927">
        <w:rPr>
          <w:sz w:val="24"/>
          <w:szCs w:val="24"/>
          <w:lang w:val="en-GB"/>
        </w:rPr>
        <w:t xml:space="preserve">mproved diagnostic accuracy translates into clinically meaningful downstream benefits by supporting the most appropriate management pathway and avoiding misclassification-driven overtreatment or undertreatment. For example, confirming EBV association in relevant lymphoid proliferations (including in post-transplant settings) can materially alter management, such as prioritising reduction of immunosuppression and targeted therapies over empiric, toxic chemotherapy when appropriate. More generally, viral status can inform prognosis and treatment selection, thereby improving patient-level outcomes. </w:t>
      </w:r>
    </w:p>
    <w:p w14:paraId="56268485" w14:textId="2DC6E131" w:rsidR="004A45BE" w:rsidRPr="00EF5BF5" w:rsidRDefault="004A45BE" w:rsidP="00BC0C43">
      <w:pPr>
        <w:rPr>
          <w:b/>
          <w:bCs/>
          <w:sz w:val="24"/>
          <w:szCs w:val="24"/>
        </w:rPr>
      </w:pPr>
      <w:r w:rsidRPr="001711DC">
        <w:rPr>
          <w:b/>
          <w:bCs/>
          <w:sz w:val="24"/>
          <w:szCs w:val="24"/>
        </w:rPr>
        <w:t>Why would the requestor seek to use the proposed investigative technology rather than the comparator(s)?</w:t>
      </w:r>
    </w:p>
    <w:p w14:paraId="00D3D64F" w14:textId="20389066" w:rsidR="002E7C83" w:rsidRPr="002E7C83" w:rsidRDefault="002E7C83" w:rsidP="002E7C83">
      <w:pPr>
        <w:rPr>
          <w:sz w:val="24"/>
          <w:szCs w:val="24"/>
          <w:lang w:val="en-GB"/>
        </w:rPr>
      </w:pPr>
      <w:r w:rsidRPr="002E7C83">
        <w:rPr>
          <w:sz w:val="24"/>
          <w:szCs w:val="24"/>
          <w:lang w:val="en-GB"/>
        </w:rPr>
        <w:t xml:space="preserve">A requestor would use </w:t>
      </w:r>
      <w:r w:rsidR="00EF1FDE">
        <w:rPr>
          <w:sz w:val="24"/>
          <w:szCs w:val="24"/>
          <w:lang w:val="en-GB"/>
        </w:rPr>
        <w:t xml:space="preserve">EBER </w:t>
      </w:r>
      <w:r w:rsidR="001711DC">
        <w:rPr>
          <w:sz w:val="24"/>
          <w:szCs w:val="24"/>
          <w:lang w:val="en-GB"/>
        </w:rPr>
        <w:t>or</w:t>
      </w:r>
      <w:r w:rsidR="00EF1FDE">
        <w:rPr>
          <w:sz w:val="24"/>
          <w:szCs w:val="24"/>
          <w:lang w:val="en-GB"/>
        </w:rPr>
        <w:t xml:space="preserve"> HPV</w:t>
      </w:r>
      <w:r w:rsidRPr="002E7C83">
        <w:rPr>
          <w:sz w:val="24"/>
          <w:szCs w:val="24"/>
          <w:lang w:val="en-GB"/>
        </w:rPr>
        <w:t xml:space="preserve"> ISH </w:t>
      </w:r>
      <w:r w:rsidR="00EC4E44">
        <w:rPr>
          <w:sz w:val="24"/>
          <w:szCs w:val="24"/>
          <w:lang w:val="en-GB"/>
        </w:rPr>
        <w:t xml:space="preserve">in addition </w:t>
      </w:r>
      <w:r w:rsidR="001711DC">
        <w:rPr>
          <w:sz w:val="24"/>
          <w:szCs w:val="24"/>
          <w:lang w:val="en-GB"/>
        </w:rPr>
        <w:t>to, and in selected cases instead of,</w:t>
      </w:r>
      <w:r w:rsidR="00EC4E44">
        <w:rPr>
          <w:sz w:val="24"/>
          <w:szCs w:val="24"/>
          <w:lang w:val="en-GB"/>
        </w:rPr>
        <w:t xml:space="preserve"> the comparators</w:t>
      </w:r>
      <w:r w:rsidRPr="002E7C83">
        <w:rPr>
          <w:sz w:val="24"/>
          <w:szCs w:val="24"/>
          <w:lang w:val="en-GB"/>
        </w:rPr>
        <w:t xml:space="preserve"> because it directly demonstrates viral nucleic acid within tumour cells, which is the key question in many WHO diagnostic scenarios</w:t>
      </w:r>
      <w:r w:rsidR="00755F93">
        <w:rPr>
          <w:sz w:val="24"/>
          <w:szCs w:val="24"/>
          <w:lang w:val="en-GB"/>
        </w:rPr>
        <w:t>.</w:t>
      </w:r>
      <w:r w:rsidR="001711DC">
        <w:rPr>
          <w:sz w:val="24"/>
          <w:szCs w:val="24"/>
          <w:lang w:val="en-GB"/>
        </w:rPr>
        <w:fldChar w:fldCharType="begin">
          <w:fldData xml:space="preserve">PEVuZE5vdGU+PENpdGU+PEF1dGhvcj5XSE8gQ2xhc3NpZmljYXRpb24gb2YgVHVtb3VycyBFZGl0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</w:fldData>
        </w:fldChar>
      </w:r>
      <w:r w:rsidR="001711DC">
        <w:rPr>
          <w:sz w:val="24"/>
          <w:szCs w:val="24"/>
          <w:lang w:val="en-GB"/>
        </w:rPr>
        <w:instrText xml:space="preserve"> ADDIN EN.CITE </w:instrText>
      </w:r>
      <w:r w:rsidR="001711DC">
        <w:rPr>
          <w:sz w:val="24"/>
          <w:szCs w:val="24"/>
          <w:lang w:val="en-GB"/>
        </w:rPr>
        <w:fldChar w:fldCharType="begin">
          <w:fldData xml:space="preserve">PEVuZE5vdGU+PENpdGU+PEF1dGhvcj5XSE8gQ2xhc3NpZmljYXRpb24gb2YgVHVtb3VycyBFZGl0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</w:fldData>
        </w:fldChar>
      </w:r>
      <w:r w:rsidR="001711DC">
        <w:rPr>
          <w:sz w:val="24"/>
          <w:szCs w:val="24"/>
          <w:lang w:val="en-GB"/>
        </w:rPr>
        <w:instrText xml:space="preserve"> ADDIN EN.CITE.DATA </w:instrText>
      </w:r>
      <w:r w:rsidR="001711DC">
        <w:rPr>
          <w:sz w:val="24"/>
          <w:szCs w:val="24"/>
          <w:lang w:val="en-GB"/>
        </w:rPr>
      </w:r>
      <w:r w:rsidR="001711DC">
        <w:rPr>
          <w:sz w:val="24"/>
          <w:szCs w:val="24"/>
          <w:lang w:val="en-GB"/>
        </w:rPr>
        <w:fldChar w:fldCharType="end"/>
      </w:r>
      <w:r w:rsidR="001711DC">
        <w:rPr>
          <w:sz w:val="24"/>
          <w:szCs w:val="24"/>
          <w:lang w:val="en-GB"/>
        </w:rPr>
      </w:r>
      <w:r w:rsidR="001711DC">
        <w:rPr>
          <w:sz w:val="24"/>
          <w:szCs w:val="24"/>
          <w:lang w:val="en-GB"/>
        </w:rPr>
        <w:fldChar w:fldCharType="separate"/>
      </w:r>
      <w:r w:rsidR="001711DC" w:rsidRPr="001711DC">
        <w:rPr>
          <w:noProof/>
          <w:sz w:val="24"/>
          <w:szCs w:val="24"/>
          <w:vertAlign w:val="superscript"/>
          <w:lang w:val="en-GB"/>
        </w:rPr>
        <w:t>1-5</w:t>
      </w:r>
      <w:r w:rsidR="001711DC">
        <w:rPr>
          <w:sz w:val="24"/>
          <w:szCs w:val="24"/>
          <w:lang w:val="en-GB"/>
        </w:rPr>
        <w:fldChar w:fldCharType="end"/>
      </w:r>
      <w:r w:rsidR="00755F93">
        <w:rPr>
          <w:sz w:val="24"/>
          <w:szCs w:val="24"/>
          <w:lang w:val="en-GB"/>
        </w:rPr>
        <w:t xml:space="preserve"> In contrast, </w:t>
      </w:r>
      <w:r w:rsidRPr="002E7C83">
        <w:rPr>
          <w:sz w:val="24"/>
          <w:szCs w:val="24"/>
          <w:lang w:val="en-GB"/>
        </w:rPr>
        <w:t xml:space="preserve">common comparators (routine histopathology, </w:t>
      </w:r>
      <w:r w:rsidR="009C45EA">
        <w:rPr>
          <w:sz w:val="24"/>
          <w:szCs w:val="24"/>
          <w:lang w:val="en-GB"/>
        </w:rPr>
        <w:t>IHC</w:t>
      </w:r>
      <w:r w:rsidRPr="002E7C83">
        <w:rPr>
          <w:sz w:val="24"/>
          <w:szCs w:val="24"/>
          <w:lang w:val="en-GB"/>
        </w:rPr>
        <w:t xml:space="preserve"> alone, or non-localising molecular tests) can be indirect, less specific, or non-definitive.</w:t>
      </w:r>
    </w:p>
    <w:p w14:paraId="59D1439A" w14:textId="296ECFC5" w:rsidR="002E7C83" w:rsidRPr="002E7C83" w:rsidRDefault="002E7C83" w:rsidP="002E7C83">
      <w:pPr>
        <w:rPr>
          <w:sz w:val="24"/>
          <w:szCs w:val="24"/>
          <w:lang w:val="en-GB"/>
        </w:rPr>
      </w:pPr>
      <w:r w:rsidRPr="002E7C83">
        <w:rPr>
          <w:sz w:val="24"/>
          <w:szCs w:val="24"/>
          <w:lang w:val="en-GB"/>
        </w:rPr>
        <w:t xml:space="preserve">In practice, </w:t>
      </w:r>
      <w:r w:rsidR="00BF6BB1">
        <w:rPr>
          <w:sz w:val="24"/>
          <w:szCs w:val="24"/>
          <w:lang w:val="en-GB"/>
        </w:rPr>
        <w:t xml:space="preserve">ISH </w:t>
      </w:r>
      <w:r w:rsidRPr="002E7C83">
        <w:rPr>
          <w:sz w:val="24"/>
          <w:szCs w:val="24"/>
          <w:lang w:val="en-GB"/>
        </w:rPr>
        <w:t xml:space="preserve">is sought to: (1) meet essential/desirable WHO criteria for tumour classification </w:t>
      </w:r>
      <w:r w:rsidR="007C496B">
        <w:rPr>
          <w:sz w:val="24"/>
          <w:szCs w:val="24"/>
          <w:lang w:val="en-GB"/>
        </w:rPr>
        <w:t>based on viral status</w:t>
      </w:r>
      <w:r w:rsidRPr="002E7C83">
        <w:rPr>
          <w:sz w:val="24"/>
          <w:szCs w:val="24"/>
          <w:lang w:val="en-GB"/>
        </w:rPr>
        <w:t>; (2) resolve diagnostic uncertainty when morphology and immunophenotype overlap between entities (e.g. distinguishing EBV-driven lymphoid proliferations from mimics, or confirming HPV-driven disease in settings where p16 is non-specific); (3) produce an integrated pathology report that is sufficiently certain to guide management decisions and avoid inappropriate escalation or de-escalation of therapy; and (4) provide a robust, reproducible result that is interpretable across laboratories and MDTs, supporting consistent staging, prognostication, and care pathways.</w:t>
      </w:r>
    </w:p>
    <w:p w14:paraId="67792CDE" w14:textId="20F96D42" w:rsidR="004A45BE" w:rsidRPr="00A86A86" w:rsidRDefault="004A45BE" w:rsidP="00A86A86">
      <w:pPr>
        <w:rPr>
          <w:b/>
          <w:bCs/>
          <w:sz w:val="24"/>
          <w:szCs w:val="24"/>
        </w:rPr>
      </w:pPr>
      <w:r w:rsidRPr="00D80319">
        <w:rPr>
          <w:b/>
          <w:bCs/>
          <w:sz w:val="24"/>
          <w:szCs w:val="24"/>
        </w:rPr>
        <w:t>Identify how the proposed technology achieves the intended patient outcomes:</w:t>
      </w:r>
    </w:p>
    <w:p w14:paraId="6F6EAEE0" w14:textId="72BB34FE" w:rsidR="00F63B63" w:rsidRPr="00F63B63" w:rsidRDefault="00245E6B" w:rsidP="00F63B63">
      <w:pPr>
        <w:rPr>
          <w:sz w:val="24"/>
          <w:szCs w:val="24"/>
          <w:lang w:val="en-GB"/>
        </w:rPr>
      </w:pPr>
      <w:r>
        <w:rPr>
          <w:sz w:val="24"/>
          <w:szCs w:val="24"/>
          <w:lang w:val="en-GB"/>
        </w:rPr>
        <w:t xml:space="preserve">EBER and </w:t>
      </w:r>
      <w:r w:rsidR="00F63B63" w:rsidRPr="00F63B63">
        <w:rPr>
          <w:sz w:val="24"/>
          <w:szCs w:val="24"/>
          <w:lang w:val="en-GB"/>
        </w:rPr>
        <w:t xml:space="preserve">HPV ISH testing achieves intended patient outcomes by enabling more accurate tumour classification, through direct demonstration of </w:t>
      </w:r>
      <w:r w:rsidR="00E95AB0">
        <w:rPr>
          <w:sz w:val="24"/>
          <w:szCs w:val="24"/>
          <w:lang w:val="en-GB"/>
        </w:rPr>
        <w:t xml:space="preserve">viral </w:t>
      </w:r>
      <w:r w:rsidR="00F63B63" w:rsidRPr="00F63B63">
        <w:rPr>
          <w:sz w:val="24"/>
          <w:szCs w:val="24"/>
          <w:lang w:val="en-GB"/>
        </w:rPr>
        <w:t>nucleic acid within tumour cells, consistent with WHO diagnostic criteria.</w:t>
      </w:r>
      <w:r w:rsidR="00E95AB0">
        <w:rPr>
          <w:sz w:val="24"/>
          <w:szCs w:val="24"/>
          <w:lang w:val="en-GB"/>
        </w:rPr>
        <w:fldChar w:fldCharType="begin">
          <w:fldData xml:space="preserve">PEVuZE5vdGU+PENpdGU+PEF1dGhvcj5XSE8gQ2xhc3NpZmljYXRpb24gb2YgVHVtb3VycyBFZGl0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</w:fldData>
        </w:fldChar>
      </w:r>
      <w:r w:rsidR="00E95AB0">
        <w:rPr>
          <w:sz w:val="24"/>
          <w:szCs w:val="24"/>
          <w:lang w:val="en-GB"/>
        </w:rPr>
        <w:instrText xml:space="preserve"> ADDIN EN.CITE </w:instrText>
      </w:r>
      <w:r w:rsidR="00E95AB0">
        <w:rPr>
          <w:sz w:val="24"/>
          <w:szCs w:val="24"/>
          <w:lang w:val="en-GB"/>
        </w:rPr>
        <w:fldChar w:fldCharType="begin">
          <w:fldData xml:space="preserve">PEVuZE5vdGU+PENpdGU+PEF1dGhvcj5XSE8gQ2xhc3NpZmljYXRpb24gb2YgVHVtb3VycyBFZGl0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</w:fldData>
        </w:fldChar>
      </w:r>
      <w:r w:rsidR="00E95AB0">
        <w:rPr>
          <w:sz w:val="24"/>
          <w:szCs w:val="24"/>
          <w:lang w:val="en-GB"/>
        </w:rPr>
        <w:instrText xml:space="preserve"> ADDIN EN.CITE.DATA </w:instrText>
      </w:r>
      <w:r w:rsidR="00E95AB0">
        <w:rPr>
          <w:sz w:val="24"/>
          <w:szCs w:val="24"/>
          <w:lang w:val="en-GB"/>
        </w:rPr>
      </w:r>
      <w:r w:rsidR="00E95AB0">
        <w:rPr>
          <w:sz w:val="24"/>
          <w:szCs w:val="24"/>
          <w:lang w:val="en-GB"/>
        </w:rPr>
        <w:fldChar w:fldCharType="end"/>
      </w:r>
      <w:r w:rsidR="00E95AB0">
        <w:rPr>
          <w:sz w:val="24"/>
          <w:szCs w:val="24"/>
          <w:lang w:val="en-GB"/>
        </w:rPr>
      </w:r>
      <w:r w:rsidR="00E95AB0">
        <w:rPr>
          <w:sz w:val="24"/>
          <w:szCs w:val="24"/>
          <w:lang w:val="en-GB"/>
        </w:rPr>
        <w:fldChar w:fldCharType="separate"/>
      </w:r>
      <w:r w:rsidR="00E95AB0" w:rsidRPr="00E95AB0">
        <w:rPr>
          <w:noProof/>
          <w:sz w:val="24"/>
          <w:szCs w:val="24"/>
          <w:vertAlign w:val="superscript"/>
          <w:lang w:val="en-GB"/>
        </w:rPr>
        <w:t>1-5</w:t>
      </w:r>
      <w:r w:rsidR="00E95AB0">
        <w:rPr>
          <w:sz w:val="24"/>
          <w:szCs w:val="24"/>
          <w:lang w:val="en-GB"/>
        </w:rPr>
        <w:fldChar w:fldCharType="end"/>
      </w:r>
      <w:r w:rsidR="00F63B63" w:rsidRPr="00F63B63">
        <w:rPr>
          <w:sz w:val="24"/>
          <w:szCs w:val="24"/>
          <w:lang w:val="en-GB"/>
        </w:rPr>
        <w:t xml:space="preserve"> This reduces diagnostic uncertainty and misclassification, which in turn supports appropriate risk stratification and prognostic assessment in </w:t>
      </w:r>
      <w:r w:rsidR="0014145F">
        <w:rPr>
          <w:sz w:val="24"/>
          <w:szCs w:val="24"/>
          <w:lang w:val="en-GB"/>
        </w:rPr>
        <w:t>viral</w:t>
      </w:r>
      <w:r w:rsidR="00F63B63" w:rsidRPr="00F63B63">
        <w:rPr>
          <w:sz w:val="24"/>
          <w:szCs w:val="24"/>
          <w:lang w:val="en-GB"/>
        </w:rPr>
        <w:t xml:space="preserve">-associated </w:t>
      </w:r>
      <w:r w:rsidR="0014145F">
        <w:rPr>
          <w:sz w:val="24"/>
          <w:szCs w:val="24"/>
          <w:lang w:val="en-GB"/>
        </w:rPr>
        <w:t>cancers</w:t>
      </w:r>
      <w:r w:rsidR="00F63B63" w:rsidRPr="00F63B63">
        <w:rPr>
          <w:sz w:val="24"/>
          <w:szCs w:val="24"/>
          <w:lang w:val="en-GB"/>
        </w:rPr>
        <w:t xml:space="preserve">. By providing a definitive virologic attribution where clinically relevant, the test helps clinicians select the most appropriate management pathway (including avoiding unnecessary or ineffective treatments, and </w:t>
      </w:r>
      <w:r w:rsidR="00F63B63" w:rsidRPr="00F63B63">
        <w:rPr>
          <w:sz w:val="24"/>
          <w:szCs w:val="24"/>
          <w:lang w:val="en-GB"/>
        </w:rPr>
        <w:lastRenderedPageBreak/>
        <w:t>tailoring therapy to the correct tumour entity</w:t>
      </w:r>
      <w:proofErr w:type="gramStart"/>
      <w:r w:rsidR="00F63B63" w:rsidRPr="00F63B63">
        <w:rPr>
          <w:sz w:val="24"/>
          <w:szCs w:val="24"/>
          <w:lang w:val="en-GB"/>
        </w:rPr>
        <w:t>), and</w:t>
      </w:r>
      <w:proofErr w:type="gramEnd"/>
      <w:r w:rsidR="00F63B63" w:rsidRPr="00F63B63">
        <w:rPr>
          <w:sz w:val="24"/>
          <w:szCs w:val="24"/>
          <w:lang w:val="en-GB"/>
        </w:rPr>
        <w:t xml:space="preserve"> can reduce downstream harms associated with delayed or incorrect diagnosis, repeat biopsies, or prolonged diagnostic work-up.</w:t>
      </w:r>
    </w:p>
    <w:p w14:paraId="0C2BEC69" w14:textId="2C345F79" w:rsidR="004A45BE" w:rsidRPr="00A86A86" w:rsidRDefault="004A45BE" w:rsidP="00A86A86">
      <w:pPr>
        <w:rPr>
          <w:b/>
          <w:bCs/>
          <w:sz w:val="24"/>
          <w:szCs w:val="24"/>
        </w:rPr>
      </w:pPr>
      <w:r w:rsidRPr="00113405">
        <w:rPr>
          <w:b/>
          <w:bCs/>
          <w:sz w:val="24"/>
          <w:szCs w:val="24"/>
        </w:rPr>
        <w:t>For some people, compared with the comparator(s), does the test information result in:</w:t>
      </w:r>
      <w:r w:rsidRPr="00A86A86">
        <w:rPr>
          <w:b/>
          <w:bCs/>
          <w:sz w:val="24"/>
          <w:szCs w:val="24"/>
        </w:rPr>
        <w:t xml:space="preserve"> </w:t>
      </w:r>
    </w:p>
    <w:p w14:paraId="67DE36BA" w14:textId="03491606" w:rsidR="004A45BE" w:rsidRPr="0089269F" w:rsidRDefault="004A45BE" w:rsidP="00361BBE">
      <w:pPr>
        <w:spacing w:before="120"/>
        <w:rPr>
          <w:bCs/>
          <w:sz w:val="24"/>
          <w:szCs w:val="24"/>
        </w:rPr>
      </w:pPr>
      <w:r w:rsidRPr="0089269F">
        <w:rPr>
          <w:b/>
          <w:bCs/>
          <w:sz w:val="24"/>
          <w:szCs w:val="24"/>
        </w:rPr>
        <w:t>A change in clinical management?</w:t>
      </w:r>
      <w:r w:rsidRPr="0089269F">
        <w:rPr>
          <w:bCs/>
          <w:sz w:val="24"/>
          <w:szCs w:val="24"/>
        </w:rPr>
        <w:tab/>
      </w:r>
      <w:r w:rsidRPr="0089269F">
        <w:rPr>
          <w:bCs/>
          <w:sz w:val="24"/>
          <w:szCs w:val="24"/>
          <w:highlight w:val="lightGray"/>
        </w:rPr>
        <w:t>Yes</w:t>
      </w:r>
    </w:p>
    <w:p w14:paraId="6C54CA8D" w14:textId="01335C6A" w:rsidR="004A45BE" w:rsidRPr="0089269F" w:rsidRDefault="004A45BE" w:rsidP="00BC0C43">
      <w:pPr>
        <w:rPr>
          <w:bCs/>
          <w:sz w:val="24"/>
          <w:szCs w:val="24"/>
        </w:rPr>
      </w:pPr>
      <w:r w:rsidRPr="0089269F">
        <w:rPr>
          <w:b/>
          <w:bCs/>
          <w:sz w:val="24"/>
          <w:szCs w:val="24"/>
        </w:rPr>
        <w:t>A change in health outcome?</w:t>
      </w:r>
      <w:r w:rsidRPr="0089269F">
        <w:rPr>
          <w:bCs/>
          <w:sz w:val="24"/>
          <w:szCs w:val="24"/>
        </w:rPr>
        <w:tab/>
      </w:r>
      <w:r w:rsidR="00193FCD">
        <w:rPr>
          <w:bCs/>
          <w:sz w:val="24"/>
          <w:szCs w:val="24"/>
        </w:rPr>
        <w:tab/>
      </w:r>
      <w:r w:rsidRPr="0089269F">
        <w:rPr>
          <w:bCs/>
          <w:sz w:val="24"/>
          <w:szCs w:val="24"/>
          <w:highlight w:val="lightGray"/>
        </w:rPr>
        <w:t>Yes</w:t>
      </w:r>
    </w:p>
    <w:p w14:paraId="0434A6A4" w14:textId="09A88DDE" w:rsidR="004A45BE" w:rsidRPr="0089269F" w:rsidRDefault="004A45BE" w:rsidP="00BC0C43">
      <w:pPr>
        <w:rPr>
          <w:bCs/>
          <w:sz w:val="24"/>
          <w:szCs w:val="24"/>
        </w:rPr>
      </w:pPr>
      <w:r w:rsidRPr="0089269F">
        <w:rPr>
          <w:b/>
          <w:bCs/>
          <w:sz w:val="24"/>
          <w:szCs w:val="24"/>
        </w:rPr>
        <w:t>Other benefits?</w:t>
      </w:r>
      <w:r w:rsidRPr="0089269F">
        <w:rPr>
          <w:b/>
          <w:bCs/>
          <w:sz w:val="24"/>
          <w:szCs w:val="24"/>
        </w:rPr>
        <w:tab/>
      </w:r>
      <w:r w:rsidRPr="0089269F">
        <w:rPr>
          <w:bCs/>
          <w:sz w:val="24"/>
          <w:szCs w:val="24"/>
        </w:rPr>
        <w:tab/>
      </w:r>
      <w:r w:rsidRPr="0089269F">
        <w:rPr>
          <w:bCs/>
          <w:sz w:val="24"/>
          <w:szCs w:val="24"/>
        </w:rPr>
        <w:tab/>
      </w:r>
      <w:r w:rsidR="00193FCD">
        <w:rPr>
          <w:bCs/>
          <w:sz w:val="24"/>
          <w:szCs w:val="24"/>
        </w:rPr>
        <w:tab/>
      </w:r>
      <w:r w:rsidR="007A138B" w:rsidRPr="0089269F">
        <w:rPr>
          <w:bCs/>
          <w:sz w:val="24"/>
          <w:szCs w:val="24"/>
          <w:highlight w:val="lightGray"/>
        </w:rPr>
        <w:t>Yes</w:t>
      </w:r>
    </w:p>
    <w:p w14:paraId="04716397" w14:textId="0FE58BC1" w:rsidR="004A45BE" w:rsidRPr="008D1A34" w:rsidRDefault="009D5D20" w:rsidP="008D1A34">
      <w:pPr>
        <w:rPr>
          <w:b/>
          <w:bCs/>
          <w:sz w:val="24"/>
          <w:szCs w:val="24"/>
        </w:rPr>
      </w:pPr>
      <w:r w:rsidRPr="005521AB">
        <w:rPr>
          <w:b/>
          <w:bCs/>
          <w:sz w:val="24"/>
          <w:szCs w:val="24"/>
        </w:rPr>
        <w:t>Please provide a rationale, and information on other benefits if relevant</w:t>
      </w:r>
      <w:r w:rsidR="004A45BE" w:rsidRPr="005521AB">
        <w:rPr>
          <w:b/>
          <w:bCs/>
          <w:sz w:val="24"/>
          <w:szCs w:val="24"/>
        </w:rPr>
        <w:t>:</w:t>
      </w:r>
    </w:p>
    <w:p w14:paraId="3AEC931C" w14:textId="032856B1" w:rsidR="00165410" w:rsidRPr="00606927" w:rsidRDefault="00165410" w:rsidP="00165410">
      <w:pPr>
        <w:rPr>
          <w:sz w:val="24"/>
          <w:szCs w:val="24"/>
          <w:lang w:val="en-GB"/>
        </w:rPr>
      </w:pPr>
      <w:r w:rsidRPr="00606927">
        <w:rPr>
          <w:sz w:val="24"/>
          <w:szCs w:val="24"/>
          <w:lang w:val="en-GB"/>
        </w:rPr>
        <w:t>At a population level, more accurate attribution of cancers to EB</w:t>
      </w:r>
      <w:r>
        <w:rPr>
          <w:sz w:val="24"/>
          <w:szCs w:val="24"/>
          <w:lang w:val="en-GB"/>
        </w:rPr>
        <w:t>V/</w:t>
      </w:r>
      <w:r w:rsidRPr="00606927">
        <w:rPr>
          <w:sz w:val="24"/>
          <w:szCs w:val="24"/>
          <w:lang w:val="en-GB"/>
        </w:rPr>
        <w:t>HPV strengthens surveillance and epidemiologic estimates, which can inform preventive strategies and policy (e.g. reinforcing the value of HPV vaccination across sexes</w:t>
      </w:r>
      <w:r w:rsidR="00F349A8">
        <w:rPr>
          <w:sz w:val="24"/>
          <w:szCs w:val="24"/>
          <w:lang w:val="en-GB"/>
        </w:rPr>
        <w:t>).</w:t>
      </w:r>
      <w:r w:rsidRPr="00606927">
        <w:rPr>
          <w:sz w:val="24"/>
          <w:szCs w:val="24"/>
          <w:lang w:val="en-GB"/>
        </w:rPr>
        <w:t xml:space="preserve"> </w:t>
      </w:r>
      <w:r>
        <w:rPr>
          <w:sz w:val="24"/>
          <w:szCs w:val="24"/>
          <w:lang w:val="en-GB"/>
        </w:rPr>
        <w:t>While we acknowledge that these outcomes are outside the scope of a</w:t>
      </w:r>
      <w:r w:rsidR="007F4894">
        <w:rPr>
          <w:sz w:val="24"/>
          <w:szCs w:val="24"/>
          <w:lang w:val="en-GB"/>
        </w:rPr>
        <w:t xml:space="preserve">n </w:t>
      </w:r>
      <w:r>
        <w:rPr>
          <w:sz w:val="24"/>
          <w:szCs w:val="24"/>
          <w:lang w:val="en-GB"/>
        </w:rPr>
        <w:t xml:space="preserve">MSAC application, they are </w:t>
      </w:r>
      <w:r w:rsidR="007F4894">
        <w:rPr>
          <w:sz w:val="24"/>
          <w:szCs w:val="24"/>
          <w:lang w:val="en-GB"/>
        </w:rPr>
        <w:t>nonetheless</w:t>
      </w:r>
      <w:r>
        <w:rPr>
          <w:sz w:val="24"/>
          <w:szCs w:val="24"/>
          <w:lang w:val="en-GB"/>
        </w:rPr>
        <w:t xml:space="preserve"> tangible benefits of ISH testing</w:t>
      </w:r>
      <w:r w:rsidR="00105427">
        <w:rPr>
          <w:sz w:val="24"/>
          <w:szCs w:val="24"/>
          <w:lang w:val="en-GB"/>
        </w:rPr>
        <w:t xml:space="preserve"> to the health system</w:t>
      </w:r>
      <w:r w:rsidR="007F4894">
        <w:rPr>
          <w:sz w:val="24"/>
          <w:szCs w:val="24"/>
          <w:lang w:val="en-GB"/>
        </w:rPr>
        <w:t>.</w:t>
      </w:r>
    </w:p>
    <w:p w14:paraId="387EB1A7" w14:textId="77777777" w:rsidR="00361BBE" w:rsidRPr="008D1A34" w:rsidRDefault="009D5D20" w:rsidP="008D1A34">
      <w:pPr>
        <w:rPr>
          <w:b/>
          <w:bCs/>
          <w:sz w:val="24"/>
          <w:szCs w:val="24"/>
        </w:rPr>
      </w:pPr>
      <w:r w:rsidRPr="00F02C67">
        <w:rPr>
          <w:b/>
          <w:bCs/>
          <w:sz w:val="24"/>
          <w:szCs w:val="24"/>
        </w:rPr>
        <w:t>In terms of the immediate costs of the proposed technology (and immediate cost consequences, such as procedural costs, testing costs etc.), is the proposed technology claimed to be more costly, the same cost or less costly than the comparator?</w:t>
      </w:r>
      <w:r w:rsidR="004A45BE" w:rsidRPr="008D1A34">
        <w:rPr>
          <w:b/>
          <w:bCs/>
          <w:sz w:val="24"/>
          <w:szCs w:val="24"/>
        </w:rPr>
        <w:t xml:space="preserve"> </w:t>
      </w:r>
    </w:p>
    <w:p w14:paraId="0EB954C3" w14:textId="15FFE267" w:rsidR="006437E6" w:rsidRPr="0089269F" w:rsidRDefault="00217F2F" w:rsidP="00582377">
      <w:pPr>
        <w:pStyle w:val="Tickboxes"/>
        <w:rPr>
          <w:sz w:val="24"/>
          <w:szCs w:val="24"/>
        </w:rPr>
      </w:pPr>
      <w:r>
        <w:rPr>
          <w:sz w:val="24"/>
          <w:szCs w:val="24"/>
        </w:rPr>
        <w:fldChar w:fldCharType="begin">
          <w:ffData>
            <w:name w:val=""/>
            <w:enabled/>
            <w:calcOnExit w:val="0"/>
            <w:statusText w:type="text" w:val="Costs of the proposed technology More costly"/>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More costly </w:t>
      </w:r>
    </w:p>
    <w:p w14:paraId="76F56838" w14:textId="69217CA6" w:rsidR="006437E6" w:rsidRPr="0089269F" w:rsidRDefault="00D94BA6" w:rsidP="00582377">
      <w:pPr>
        <w:pStyle w:val="Tickboxes"/>
        <w:rPr>
          <w:sz w:val="24"/>
          <w:szCs w:val="24"/>
        </w:rPr>
      </w:pPr>
      <w:r>
        <w:rPr>
          <w:sz w:val="24"/>
          <w:szCs w:val="24"/>
        </w:rPr>
        <w:fldChar w:fldCharType="begin">
          <w:ffData>
            <w:name w:val=""/>
            <w:enabled/>
            <w:calcOnExit w:val="0"/>
            <w:statusText w:type="text" w:val="Costs of the proposed technology Same cos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Same cost</w:t>
      </w:r>
    </w:p>
    <w:p w14:paraId="7925F574" w14:textId="74BB1124" w:rsidR="00025969" w:rsidRPr="0089269F" w:rsidRDefault="00D94BA6" w:rsidP="00582377">
      <w:pPr>
        <w:pStyle w:val="Tickboxes"/>
        <w:rPr>
          <w:sz w:val="24"/>
          <w:szCs w:val="24"/>
        </w:rPr>
      </w:pPr>
      <w:r>
        <w:rPr>
          <w:sz w:val="24"/>
          <w:szCs w:val="24"/>
        </w:rPr>
        <w:fldChar w:fldCharType="begin">
          <w:ffData>
            <w:name w:val=""/>
            <w:enabled/>
            <w:calcOnExit w:val="0"/>
            <w:statusText w:type="text" w:val="Costs of the proposed technology Less costl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Less costly </w:t>
      </w:r>
    </w:p>
    <w:p w14:paraId="3797314E" w14:textId="321C0DC3" w:rsidR="004A45BE" w:rsidRPr="008D1A34" w:rsidRDefault="009D5D20" w:rsidP="008D1A34">
      <w:pPr>
        <w:rPr>
          <w:b/>
          <w:bCs/>
          <w:sz w:val="24"/>
          <w:szCs w:val="24"/>
        </w:rPr>
      </w:pPr>
      <w:r w:rsidRPr="00703165">
        <w:rPr>
          <w:b/>
          <w:bCs/>
          <w:sz w:val="24"/>
          <w:szCs w:val="24"/>
        </w:rPr>
        <w:t>Provide a brief rationale for the claim</w:t>
      </w:r>
      <w:r w:rsidR="004A45BE" w:rsidRPr="00703165">
        <w:rPr>
          <w:b/>
          <w:bCs/>
          <w:sz w:val="24"/>
          <w:szCs w:val="24"/>
        </w:rPr>
        <w:t>:</w:t>
      </w:r>
    </w:p>
    <w:p w14:paraId="7EED0EFE" w14:textId="1184707C" w:rsidR="00D67744" w:rsidRDefault="008611B0" w:rsidP="00BC0C43">
      <w:pPr>
        <w:rPr>
          <w:sz w:val="24"/>
          <w:szCs w:val="24"/>
        </w:rPr>
      </w:pPr>
      <w:r>
        <w:rPr>
          <w:sz w:val="24"/>
          <w:szCs w:val="24"/>
        </w:rPr>
        <w:t xml:space="preserve">EBER and </w:t>
      </w:r>
      <w:r w:rsidR="00FC25A3" w:rsidRPr="00FC25A3">
        <w:rPr>
          <w:sz w:val="24"/>
          <w:szCs w:val="24"/>
        </w:rPr>
        <w:t>HPV ISH</w:t>
      </w:r>
      <w:r w:rsidR="00703165">
        <w:rPr>
          <w:sz w:val="24"/>
          <w:szCs w:val="24"/>
        </w:rPr>
        <w:t xml:space="preserve"> </w:t>
      </w:r>
      <w:r>
        <w:rPr>
          <w:sz w:val="24"/>
          <w:szCs w:val="24"/>
        </w:rPr>
        <w:t xml:space="preserve">would typically </w:t>
      </w:r>
      <w:r w:rsidR="006A2362">
        <w:rPr>
          <w:sz w:val="24"/>
          <w:szCs w:val="24"/>
        </w:rPr>
        <w:t xml:space="preserve">be </w:t>
      </w:r>
      <w:r>
        <w:rPr>
          <w:sz w:val="24"/>
          <w:szCs w:val="24"/>
        </w:rPr>
        <w:t>used as</w:t>
      </w:r>
      <w:r w:rsidR="00FC25A3" w:rsidRPr="00FC25A3">
        <w:rPr>
          <w:sz w:val="24"/>
          <w:szCs w:val="24"/>
        </w:rPr>
        <w:t xml:space="preserve"> an additional investigation beyond standard histopathology and routine </w:t>
      </w:r>
      <w:r w:rsidR="00E7065D">
        <w:rPr>
          <w:sz w:val="24"/>
          <w:szCs w:val="24"/>
        </w:rPr>
        <w:t>IHC</w:t>
      </w:r>
      <w:r w:rsidR="00FC25A3" w:rsidRPr="00FC25A3">
        <w:rPr>
          <w:sz w:val="24"/>
          <w:szCs w:val="24"/>
        </w:rPr>
        <w:t xml:space="preserve">, requiring specialised reagents/probes, dedicated technical staff time, and pathologist reporting. In </w:t>
      </w:r>
      <w:r w:rsidR="009A7ED2">
        <w:rPr>
          <w:sz w:val="24"/>
          <w:szCs w:val="24"/>
        </w:rPr>
        <w:t>most</w:t>
      </w:r>
      <w:r w:rsidR="00FC25A3" w:rsidRPr="00FC25A3">
        <w:rPr>
          <w:sz w:val="24"/>
          <w:szCs w:val="24"/>
        </w:rPr>
        <w:t xml:space="preserve"> cases it </w:t>
      </w:r>
      <w:r w:rsidR="00ED4BEC">
        <w:rPr>
          <w:sz w:val="24"/>
          <w:szCs w:val="24"/>
        </w:rPr>
        <w:t>would be</w:t>
      </w:r>
      <w:r w:rsidR="00FC25A3" w:rsidRPr="00FC25A3">
        <w:rPr>
          <w:sz w:val="24"/>
          <w:szCs w:val="24"/>
        </w:rPr>
        <w:t xml:space="preserve"> performed as an </w:t>
      </w:r>
      <w:r w:rsidR="00890248">
        <w:rPr>
          <w:sz w:val="24"/>
          <w:szCs w:val="24"/>
        </w:rPr>
        <w:t>adjunct</w:t>
      </w:r>
      <w:r w:rsidR="00FC25A3" w:rsidRPr="00FC25A3">
        <w:rPr>
          <w:sz w:val="24"/>
          <w:szCs w:val="24"/>
        </w:rPr>
        <w:t xml:space="preserve"> test</w:t>
      </w:r>
      <w:r w:rsidR="00890248">
        <w:rPr>
          <w:sz w:val="24"/>
          <w:szCs w:val="24"/>
        </w:rPr>
        <w:t xml:space="preserve"> rather than an alternative</w:t>
      </w:r>
      <w:r w:rsidR="00FC25A3" w:rsidRPr="00FC25A3">
        <w:rPr>
          <w:sz w:val="24"/>
          <w:szCs w:val="24"/>
        </w:rPr>
        <w:t xml:space="preserve">, increasing per-specimen costs relative to comparators that </w:t>
      </w:r>
      <w:r w:rsidR="00FC25A3" w:rsidRPr="008611B0">
        <w:rPr>
          <w:sz w:val="24"/>
          <w:szCs w:val="24"/>
        </w:rPr>
        <w:t>rely</w:t>
      </w:r>
      <w:r w:rsidR="00FC25A3" w:rsidRPr="00FC25A3">
        <w:rPr>
          <w:sz w:val="24"/>
          <w:szCs w:val="24"/>
        </w:rPr>
        <w:t xml:space="preserve"> on morphology </w:t>
      </w:r>
      <w:r w:rsidR="002D1FA8">
        <w:rPr>
          <w:sz w:val="24"/>
          <w:szCs w:val="24"/>
        </w:rPr>
        <w:t>with or without</w:t>
      </w:r>
      <w:r w:rsidR="00FC25A3" w:rsidRPr="00FC25A3">
        <w:rPr>
          <w:sz w:val="24"/>
          <w:szCs w:val="24"/>
        </w:rPr>
        <w:t xml:space="preserve"> IHC. While </w:t>
      </w:r>
      <w:r w:rsidR="004D6845">
        <w:rPr>
          <w:sz w:val="24"/>
          <w:szCs w:val="24"/>
        </w:rPr>
        <w:t>ISH is likely to</w:t>
      </w:r>
      <w:r w:rsidR="00FC25A3" w:rsidRPr="00FC25A3">
        <w:rPr>
          <w:sz w:val="24"/>
          <w:szCs w:val="24"/>
        </w:rPr>
        <w:t xml:space="preserve"> avert downstream costs by reducing diagnostic uncertainty and inappropriate management, the immediate testing cost </w:t>
      </w:r>
      <w:r w:rsidR="00B159DB">
        <w:rPr>
          <w:sz w:val="24"/>
          <w:szCs w:val="24"/>
        </w:rPr>
        <w:t>will be</w:t>
      </w:r>
      <w:r w:rsidR="00FC25A3" w:rsidRPr="00FC25A3">
        <w:rPr>
          <w:sz w:val="24"/>
          <w:szCs w:val="24"/>
        </w:rPr>
        <w:t xml:space="preserve"> higher than the comparator pathway</w:t>
      </w:r>
      <w:r w:rsidR="00AE3AF1">
        <w:rPr>
          <w:sz w:val="24"/>
          <w:szCs w:val="24"/>
        </w:rPr>
        <w:t>.</w:t>
      </w:r>
    </w:p>
    <w:p w14:paraId="7988E8B6" w14:textId="69C88183" w:rsidR="007316E0" w:rsidRPr="0089269F" w:rsidRDefault="007316E0" w:rsidP="007316E0">
      <w:pPr>
        <w:rPr>
          <w:b/>
          <w:bCs/>
          <w:sz w:val="24"/>
          <w:szCs w:val="24"/>
          <w:lang w:eastAsia="en-AU"/>
        </w:rPr>
      </w:pPr>
      <w:r w:rsidRPr="00FA0C8B">
        <w:rPr>
          <w:b/>
          <w:bCs/>
          <w:sz w:val="24"/>
          <w:szCs w:val="24"/>
          <w:lang w:eastAsia="en-AU"/>
        </w:rPr>
        <w:t>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w:t>
      </w:r>
      <w:r w:rsidRPr="0089269F">
        <w:rPr>
          <w:b/>
          <w:bCs/>
          <w:sz w:val="24"/>
          <w:szCs w:val="24"/>
          <w:lang w:eastAsia="en-AU"/>
        </w:rPr>
        <w:t xml:space="preserve"> </w:t>
      </w:r>
    </w:p>
    <w:p w14:paraId="27B789AA" w14:textId="0FD7CC1D" w:rsidR="00D67744" w:rsidRPr="0089269F" w:rsidRDefault="00217F2F" w:rsidP="00D67744">
      <w:pPr>
        <w:rPr>
          <w:b/>
          <w:bCs/>
          <w:sz w:val="24"/>
          <w:szCs w:val="24"/>
          <w:lang w:eastAsia="en-AU"/>
        </w:rPr>
      </w:pPr>
      <w:r>
        <w:rPr>
          <w:sz w:val="24"/>
          <w:szCs w:val="24"/>
        </w:rPr>
        <w:t>N/A</w:t>
      </w:r>
    </w:p>
    <w:p w14:paraId="3F215402" w14:textId="689BE237" w:rsidR="00BF4BAA" w:rsidRPr="00FF588C" w:rsidRDefault="003170DA" w:rsidP="00EA0AA0">
      <w:pPr>
        <w:pStyle w:val="Heading1"/>
        <w:rPr>
          <w:color w:val="002060"/>
        </w:rPr>
        <w:sectPr w:rsidR="00BF4BAA" w:rsidRPr="00FF588C" w:rsidSect="002662E5">
          <w:headerReference w:type="even" r:id="rId16"/>
          <w:footerReference w:type="even" r:id="rId17"/>
          <w:footerReference w:type="default" r:id="rId18"/>
          <w:pgSz w:w="11906" w:h="16838"/>
          <w:pgMar w:top="1418" w:right="1133" w:bottom="993" w:left="1276" w:header="426" w:footer="252" w:gutter="0"/>
          <w:pgNumType w:start="0"/>
          <w:cols w:space="708"/>
          <w:titlePg/>
          <w:docGrid w:linePitch="360"/>
        </w:sectPr>
      </w:pPr>
      <w:r>
        <w:rPr>
          <w:color w:val="002060"/>
        </w:rPr>
        <w:br w:type="page"/>
      </w:r>
      <w:bookmarkStart w:id="7" w:name="_Hlk122532620"/>
    </w:p>
    <w:p w14:paraId="78D9C328" w14:textId="7948D0B2" w:rsidR="0030566C" w:rsidRPr="00A84BCA" w:rsidRDefault="0030566C" w:rsidP="00EA0AA0">
      <w:pPr>
        <w:pStyle w:val="Heading1"/>
        <w:rPr>
          <w:color w:val="002060"/>
        </w:rPr>
      </w:pPr>
      <w:r w:rsidRPr="00A84BCA">
        <w:rPr>
          <w:color w:val="002060"/>
        </w:rPr>
        <w:lastRenderedPageBreak/>
        <w:t>Summary of Evidence</w:t>
      </w:r>
    </w:p>
    <w:p w14:paraId="093E0992" w14:textId="77777777" w:rsidR="00BC0C43" w:rsidRPr="008D1A34" w:rsidRDefault="0030566C" w:rsidP="008D1A34">
      <w:pPr>
        <w:rPr>
          <w:b/>
          <w:bCs/>
          <w:sz w:val="24"/>
          <w:szCs w:val="24"/>
        </w:rPr>
      </w:pPr>
      <w:r w:rsidRPr="00AF7F00">
        <w:rPr>
          <w:b/>
          <w:bCs/>
          <w:sz w:val="24"/>
          <w:szCs w:val="24"/>
        </w:rPr>
        <w:t xml:space="preserve">Provide one or more recent (published) high quality clinical studies that support use of the proposed health service/technology. At ‘Application Form lodgement’, </w:t>
      </w:r>
    </w:p>
    <w:tbl>
      <w:tblPr>
        <w:tblStyle w:val="TableGrid"/>
        <w:tblW w:w="5000" w:type="pct"/>
        <w:tblLook w:val="04A0" w:firstRow="1" w:lastRow="0" w:firstColumn="1" w:lastColumn="0" w:noHBand="0" w:noVBand="1"/>
        <w:tblCaption w:val="Summary of Evidence - Published"/>
      </w:tblPr>
      <w:tblGrid>
        <w:gridCol w:w="422"/>
        <w:gridCol w:w="1559"/>
        <w:gridCol w:w="3261"/>
        <w:gridCol w:w="6237"/>
        <w:gridCol w:w="1420"/>
        <w:gridCol w:w="1354"/>
      </w:tblGrid>
      <w:tr w:rsidR="007C460F" w:rsidRPr="00EC44E5" w14:paraId="7D7CFBCF" w14:textId="77777777" w:rsidTr="0046226A">
        <w:trPr>
          <w:cantSplit/>
          <w:tblHeader/>
        </w:trPr>
        <w:tc>
          <w:tcPr>
            <w:tcW w:w="148" w:type="pct"/>
            <w:shd w:val="clear" w:color="auto" w:fill="D9D9D9" w:themeFill="background1" w:themeFillShade="D9"/>
          </w:tcPr>
          <w:p w14:paraId="3C303F90" w14:textId="768A19A8" w:rsidR="002B3774" w:rsidRPr="00F455A9" w:rsidRDefault="00F455A9">
            <w:pPr>
              <w:rPr>
                <w:b/>
                <w:bCs/>
                <w:sz w:val="24"/>
                <w:szCs w:val="24"/>
              </w:rPr>
            </w:pPr>
            <w:r w:rsidRPr="00F455A9">
              <w:rPr>
                <w:b/>
                <w:bCs/>
                <w:sz w:val="24"/>
                <w:szCs w:val="24"/>
              </w:rPr>
              <w:t>#</w:t>
            </w:r>
          </w:p>
        </w:tc>
        <w:tc>
          <w:tcPr>
            <w:tcW w:w="547" w:type="pct"/>
            <w:tcBorders>
              <w:bottom w:val="single" w:sz="4" w:space="0" w:color="auto"/>
            </w:tcBorders>
            <w:shd w:val="clear" w:color="auto" w:fill="D9D9D9" w:themeFill="background1" w:themeFillShade="D9"/>
          </w:tcPr>
          <w:p w14:paraId="22034637" w14:textId="26966429" w:rsidR="002B3774" w:rsidRPr="00EC44E5" w:rsidRDefault="00AC37AB">
            <w:pPr>
              <w:rPr>
                <w:b/>
                <w:bCs/>
                <w:sz w:val="24"/>
                <w:szCs w:val="24"/>
              </w:rPr>
            </w:pPr>
            <w:r>
              <w:rPr>
                <w:b/>
                <w:bCs/>
                <w:sz w:val="24"/>
                <w:szCs w:val="24"/>
              </w:rPr>
              <w:t>Study</w:t>
            </w:r>
          </w:p>
        </w:tc>
        <w:tc>
          <w:tcPr>
            <w:tcW w:w="1144" w:type="pct"/>
            <w:tcBorders>
              <w:bottom w:val="single" w:sz="4" w:space="0" w:color="auto"/>
            </w:tcBorders>
            <w:shd w:val="clear" w:color="auto" w:fill="D9D9D9" w:themeFill="background1" w:themeFillShade="D9"/>
          </w:tcPr>
          <w:p w14:paraId="72A969B8" w14:textId="728D3E80" w:rsidR="002B3774" w:rsidRPr="00EC44E5" w:rsidRDefault="002B3774">
            <w:pPr>
              <w:rPr>
                <w:b/>
                <w:bCs/>
                <w:sz w:val="24"/>
                <w:szCs w:val="24"/>
              </w:rPr>
            </w:pPr>
            <w:r w:rsidRPr="00EC44E5">
              <w:rPr>
                <w:b/>
                <w:bCs/>
                <w:sz w:val="24"/>
                <w:szCs w:val="24"/>
              </w:rPr>
              <w:t xml:space="preserve">Title </w:t>
            </w:r>
          </w:p>
        </w:tc>
        <w:tc>
          <w:tcPr>
            <w:tcW w:w="2188" w:type="pct"/>
            <w:tcBorders>
              <w:bottom w:val="single" w:sz="4" w:space="0" w:color="auto"/>
            </w:tcBorders>
            <w:shd w:val="clear" w:color="auto" w:fill="D9D9D9" w:themeFill="background1" w:themeFillShade="D9"/>
          </w:tcPr>
          <w:p w14:paraId="6849AB75" w14:textId="2005E05D" w:rsidR="002B3774" w:rsidRPr="00EC44E5" w:rsidRDefault="00AC37AB">
            <w:pPr>
              <w:rPr>
                <w:b/>
                <w:bCs/>
                <w:sz w:val="24"/>
                <w:szCs w:val="24"/>
              </w:rPr>
            </w:pPr>
            <w:r>
              <w:rPr>
                <w:b/>
                <w:bCs/>
                <w:sz w:val="24"/>
                <w:szCs w:val="24"/>
              </w:rPr>
              <w:t>Abstract</w:t>
            </w:r>
          </w:p>
        </w:tc>
        <w:tc>
          <w:tcPr>
            <w:tcW w:w="498" w:type="pct"/>
            <w:tcBorders>
              <w:bottom w:val="single" w:sz="4" w:space="0" w:color="auto"/>
            </w:tcBorders>
            <w:shd w:val="clear" w:color="auto" w:fill="D9D9D9" w:themeFill="background1" w:themeFillShade="D9"/>
          </w:tcPr>
          <w:p w14:paraId="6D438BD5" w14:textId="7BB643A2" w:rsidR="002B3774" w:rsidRPr="00EC44E5" w:rsidRDefault="00AC37AB">
            <w:pPr>
              <w:rPr>
                <w:b/>
                <w:bCs/>
                <w:sz w:val="24"/>
                <w:szCs w:val="24"/>
              </w:rPr>
            </w:pPr>
            <w:r>
              <w:rPr>
                <w:b/>
                <w:bCs/>
                <w:sz w:val="24"/>
                <w:szCs w:val="24"/>
              </w:rPr>
              <w:t>Link</w:t>
            </w:r>
          </w:p>
        </w:tc>
        <w:tc>
          <w:tcPr>
            <w:tcW w:w="475" w:type="pct"/>
            <w:tcBorders>
              <w:bottom w:val="single" w:sz="4" w:space="0" w:color="auto"/>
            </w:tcBorders>
            <w:shd w:val="clear" w:color="auto" w:fill="D9D9D9" w:themeFill="background1" w:themeFillShade="D9"/>
          </w:tcPr>
          <w:p w14:paraId="53584C89" w14:textId="1F978034" w:rsidR="002B3774" w:rsidRPr="00EC44E5" w:rsidRDefault="00AC37AB">
            <w:pPr>
              <w:rPr>
                <w:b/>
                <w:bCs/>
                <w:sz w:val="24"/>
                <w:szCs w:val="24"/>
              </w:rPr>
            </w:pPr>
            <w:r>
              <w:rPr>
                <w:b/>
                <w:bCs/>
                <w:sz w:val="24"/>
                <w:szCs w:val="24"/>
              </w:rPr>
              <w:t>Date</w:t>
            </w:r>
          </w:p>
        </w:tc>
      </w:tr>
      <w:tr w:rsidR="007C460F" w:rsidRPr="00EC44E5" w14:paraId="770ED8C0" w14:textId="77777777" w:rsidTr="0046226A">
        <w:trPr>
          <w:cantSplit/>
        </w:trPr>
        <w:tc>
          <w:tcPr>
            <w:tcW w:w="148" w:type="pct"/>
            <w:tcBorders>
              <w:right w:val="nil"/>
            </w:tcBorders>
            <w:shd w:val="clear" w:color="auto" w:fill="F2F2F2" w:themeFill="background1" w:themeFillShade="F2"/>
          </w:tcPr>
          <w:p w14:paraId="3ED51E73" w14:textId="54655353" w:rsidR="002B3774" w:rsidRPr="00EC44E5" w:rsidRDefault="002B3774">
            <w:pPr>
              <w:rPr>
                <w:sz w:val="24"/>
                <w:szCs w:val="24"/>
              </w:rPr>
            </w:pPr>
          </w:p>
        </w:tc>
        <w:tc>
          <w:tcPr>
            <w:tcW w:w="547" w:type="pct"/>
            <w:tcBorders>
              <w:left w:val="nil"/>
              <w:right w:val="nil"/>
            </w:tcBorders>
            <w:shd w:val="clear" w:color="auto" w:fill="F2F2F2" w:themeFill="background1" w:themeFillShade="F2"/>
          </w:tcPr>
          <w:p w14:paraId="10FDEB23" w14:textId="4CBC500B" w:rsidR="002B3774" w:rsidRPr="00EC44E5" w:rsidRDefault="00AC37AB">
            <w:pPr>
              <w:rPr>
                <w:b/>
                <w:sz w:val="24"/>
                <w:szCs w:val="24"/>
              </w:rPr>
            </w:pPr>
            <w:r>
              <w:rPr>
                <w:b/>
                <w:sz w:val="24"/>
                <w:szCs w:val="24"/>
              </w:rPr>
              <w:t>EBV</w:t>
            </w:r>
          </w:p>
        </w:tc>
        <w:tc>
          <w:tcPr>
            <w:tcW w:w="1144" w:type="pct"/>
            <w:tcBorders>
              <w:left w:val="nil"/>
              <w:right w:val="nil"/>
            </w:tcBorders>
            <w:shd w:val="clear" w:color="auto" w:fill="F2F2F2" w:themeFill="background1" w:themeFillShade="F2"/>
          </w:tcPr>
          <w:p w14:paraId="78324A85" w14:textId="5266C50B" w:rsidR="002B3774" w:rsidRPr="00AC37AB" w:rsidRDefault="002B3774">
            <w:pPr>
              <w:rPr>
                <w:b/>
                <w:sz w:val="24"/>
                <w:szCs w:val="24"/>
                <w:lang w:val="en-GB"/>
              </w:rPr>
            </w:pPr>
          </w:p>
        </w:tc>
        <w:tc>
          <w:tcPr>
            <w:tcW w:w="2188" w:type="pct"/>
            <w:tcBorders>
              <w:left w:val="nil"/>
              <w:right w:val="nil"/>
            </w:tcBorders>
            <w:shd w:val="clear" w:color="auto" w:fill="F2F2F2" w:themeFill="background1" w:themeFillShade="F2"/>
          </w:tcPr>
          <w:p w14:paraId="3C61C1FC" w14:textId="1E12CD9D" w:rsidR="002B3774" w:rsidRPr="00EC44E5" w:rsidRDefault="002B3774">
            <w:pPr>
              <w:rPr>
                <w:b/>
                <w:sz w:val="24"/>
                <w:szCs w:val="24"/>
              </w:rPr>
            </w:pPr>
          </w:p>
        </w:tc>
        <w:tc>
          <w:tcPr>
            <w:tcW w:w="498" w:type="pct"/>
            <w:tcBorders>
              <w:left w:val="nil"/>
              <w:right w:val="nil"/>
            </w:tcBorders>
            <w:shd w:val="clear" w:color="auto" w:fill="F2F2F2" w:themeFill="background1" w:themeFillShade="F2"/>
          </w:tcPr>
          <w:p w14:paraId="0D5BA928" w14:textId="447A2CBB" w:rsidR="002B3774" w:rsidRPr="00EC44E5" w:rsidRDefault="002B3774">
            <w:pPr>
              <w:rPr>
                <w:b/>
                <w:sz w:val="24"/>
                <w:szCs w:val="24"/>
              </w:rPr>
            </w:pPr>
          </w:p>
        </w:tc>
        <w:tc>
          <w:tcPr>
            <w:tcW w:w="475" w:type="pct"/>
            <w:tcBorders>
              <w:left w:val="nil"/>
            </w:tcBorders>
            <w:shd w:val="clear" w:color="auto" w:fill="F2F2F2" w:themeFill="background1" w:themeFillShade="F2"/>
          </w:tcPr>
          <w:p w14:paraId="10751763" w14:textId="4F77DD86" w:rsidR="002B3774" w:rsidRPr="00EC44E5" w:rsidRDefault="002B3774">
            <w:pPr>
              <w:rPr>
                <w:b/>
                <w:sz w:val="24"/>
                <w:szCs w:val="24"/>
              </w:rPr>
            </w:pPr>
          </w:p>
        </w:tc>
      </w:tr>
      <w:tr w:rsidR="007C460F" w:rsidRPr="00EC44E5" w14:paraId="1D30AC67" w14:textId="77777777" w:rsidTr="0046226A">
        <w:trPr>
          <w:cantSplit/>
        </w:trPr>
        <w:tc>
          <w:tcPr>
            <w:tcW w:w="148" w:type="pct"/>
          </w:tcPr>
          <w:p w14:paraId="5A48C09D" w14:textId="54A5BB86" w:rsidR="00AC37AB" w:rsidRPr="00EC44E5" w:rsidRDefault="00651C9C">
            <w:pPr>
              <w:rPr>
                <w:sz w:val="24"/>
                <w:szCs w:val="24"/>
              </w:rPr>
            </w:pPr>
            <w:r>
              <w:rPr>
                <w:sz w:val="24"/>
                <w:szCs w:val="24"/>
              </w:rPr>
              <w:t>1</w:t>
            </w:r>
          </w:p>
        </w:tc>
        <w:tc>
          <w:tcPr>
            <w:tcW w:w="547" w:type="pct"/>
          </w:tcPr>
          <w:p w14:paraId="341234E2" w14:textId="708E340E" w:rsidR="00AC37AB" w:rsidRPr="004E3535" w:rsidRDefault="004E3535">
            <w:pPr>
              <w:rPr>
                <w:bCs/>
                <w:sz w:val="24"/>
                <w:szCs w:val="24"/>
              </w:rPr>
            </w:pPr>
            <w:r w:rsidRPr="004E3535">
              <w:rPr>
                <w:bCs/>
                <w:sz w:val="24"/>
                <w:szCs w:val="24"/>
              </w:rPr>
              <w:t>Bourbon</w:t>
            </w:r>
            <w:r w:rsidR="005B20EA">
              <w:rPr>
                <w:bCs/>
                <w:sz w:val="24"/>
                <w:szCs w:val="24"/>
              </w:rPr>
              <w:t xml:space="preserve"> et al</w:t>
            </w:r>
            <w:r w:rsidRPr="004E3535">
              <w:rPr>
                <w:bCs/>
                <w:sz w:val="24"/>
                <w:szCs w:val="24"/>
              </w:rPr>
              <w:t xml:space="preserve">, 2021 </w:t>
            </w:r>
            <w:r>
              <w:rPr>
                <w:bCs/>
                <w:sz w:val="24"/>
                <w:szCs w:val="24"/>
              </w:rPr>
              <w:fldChar w:fldCharType="begin">
                <w:fldData xml:space="preserve">PEVuZE5vdGU+PENpdGU+PEF1dGhvcj5Cb3VyYm9uPC9BdXRob3I+PFllYXI+MjAyMTwvWWVhcj48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</w:fldData>
              </w:fldChar>
            </w:r>
            <w:r w:rsidR="00F62251">
              <w:rPr>
                <w:bCs/>
                <w:sz w:val="24"/>
                <w:szCs w:val="24"/>
              </w:rPr>
              <w:instrText xml:space="preserve"> ADDIN EN.CITE </w:instrText>
            </w:r>
            <w:r w:rsidR="00F62251">
              <w:rPr>
                <w:bCs/>
                <w:sz w:val="24"/>
                <w:szCs w:val="24"/>
              </w:rPr>
              <w:fldChar w:fldCharType="begin">
                <w:fldData xml:space="preserve">PEVuZE5vdGU+PENpdGU+PEF1dGhvcj5Cb3VyYm9uPC9BdXRob3I+PFllYXI+MjAyMTwvWWVhcj48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</w:fldData>
              </w:fldChar>
            </w:r>
            <w:r w:rsidR="00F62251">
              <w:rPr>
                <w:bCs/>
                <w:sz w:val="24"/>
                <w:szCs w:val="24"/>
              </w:rPr>
              <w:instrText xml:space="preserve"> ADDIN EN.CITE.DATA </w:instrText>
            </w:r>
            <w:r w:rsidR="00F62251">
              <w:rPr>
                <w:bCs/>
                <w:sz w:val="24"/>
                <w:szCs w:val="24"/>
              </w:rPr>
            </w:r>
            <w:r w:rsidR="00F62251">
              <w:rPr>
                <w:bCs/>
                <w:sz w:val="24"/>
                <w:szCs w:val="24"/>
              </w:rPr>
              <w:fldChar w:fldCharType="end"/>
            </w:r>
            <w:r>
              <w:rPr>
                <w:bCs/>
                <w:sz w:val="24"/>
                <w:szCs w:val="24"/>
              </w:rPr>
            </w:r>
            <w:r>
              <w:rPr>
                <w:bCs/>
                <w:sz w:val="24"/>
                <w:szCs w:val="24"/>
              </w:rPr>
              <w:fldChar w:fldCharType="separate"/>
            </w:r>
            <w:r w:rsidR="00F62251" w:rsidRPr="00F62251">
              <w:rPr>
                <w:bCs/>
                <w:noProof/>
                <w:sz w:val="24"/>
                <w:szCs w:val="24"/>
                <w:vertAlign w:val="superscript"/>
              </w:rPr>
              <w:t>29</w:t>
            </w:r>
            <w:r>
              <w:rPr>
                <w:bCs/>
                <w:sz w:val="24"/>
                <w:szCs w:val="24"/>
              </w:rPr>
              <w:fldChar w:fldCharType="end"/>
            </w:r>
          </w:p>
        </w:tc>
        <w:tc>
          <w:tcPr>
            <w:tcW w:w="1144" w:type="pct"/>
          </w:tcPr>
          <w:p w14:paraId="39838084" w14:textId="1D5C1F57" w:rsidR="00AC37AB" w:rsidRPr="00AC37AB" w:rsidRDefault="00AC37AB">
            <w:pPr>
              <w:rPr>
                <w:sz w:val="24"/>
                <w:szCs w:val="24"/>
                <w:lang w:val="en-GB"/>
              </w:rPr>
            </w:pPr>
            <w:r w:rsidRPr="00AC37AB">
              <w:rPr>
                <w:sz w:val="24"/>
                <w:szCs w:val="24"/>
                <w:lang w:val="en-GB"/>
              </w:rPr>
              <w:t>Clinicopathological features and survival in EBV-positive diffuse large B-cell lymphoma not otherwise specified</w:t>
            </w:r>
          </w:p>
        </w:tc>
        <w:tc>
          <w:tcPr>
            <w:tcW w:w="2188" w:type="pct"/>
          </w:tcPr>
          <w:p w14:paraId="04E62D8F" w14:textId="1E0F433C" w:rsidR="00AC37AB" w:rsidRPr="008D6B47" w:rsidRDefault="008D6B47">
            <w:pPr>
              <w:rPr>
                <w:bCs/>
                <w:sz w:val="24"/>
                <w:szCs w:val="24"/>
                <w:lang w:val="en-GB"/>
              </w:rPr>
            </w:pPr>
            <w:r w:rsidRPr="00683973">
              <w:rPr>
                <w:b/>
                <w:sz w:val="24"/>
                <w:szCs w:val="24"/>
                <w:lang w:val="en-GB"/>
              </w:rPr>
              <w:t>Retrospective cohort study</w:t>
            </w:r>
            <w:r w:rsidRPr="008D6B47">
              <w:rPr>
                <w:bCs/>
                <w:sz w:val="24"/>
                <w:szCs w:val="24"/>
                <w:lang w:val="en-GB"/>
              </w:rPr>
              <w:t xml:space="preserve"> of diffuse large B-cell lymphoma (DLBCL-NOS) diagnosed 2006–2019 (n=1,696). EBV positivity by EBER in situ hybridisation identified 70 EBV+ cases (4.1% prevalence). EBV+ tumours showed mainly latency II (88%). EBV positivity was linked to worse 5-year overall survival in patients &gt;50 years (53% vs 60.8%).</w:t>
            </w:r>
          </w:p>
        </w:tc>
        <w:tc>
          <w:tcPr>
            <w:tcW w:w="498" w:type="pct"/>
          </w:tcPr>
          <w:p w14:paraId="0D6E861E" w14:textId="67AB091C" w:rsidR="00AC37AB" w:rsidRPr="00264F3F" w:rsidRDefault="00CE6C99">
            <w:pPr>
              <w:rPr>
                <w:bCs/>
                <w:sz w:val="24"/>
                <w:szCs w:val="24"/>
              </w:rPr>
            </w:pPr>
            <w:hyperlink r:id="rId19" w:history="1">
              <w:r w:rsidRPr="00264F3F">
                <w:rPr>
                  <w:rStyle w:val="Hyperlink"/>
                  <w:bCs/>
                  <w:sz w:val="24"/>
                  <w:szCs w:val="24"/>
                </w:rPr>
                <w:t>PMID 34427583</w:t>
              </w:r>
            </w:hyperlink>
            <w:r w:rsidRPr="00264F3F">
              <w:rPr>
                <w:bCs/>
                <w:sz w:val="24"/>
                <w:szCs w:val="24"/>
              </w:rPr>
              <w:t xml:space="preserve"> </w:t>
            </w:r>
          </w:p>
        </w:tc>
        <w:tc>
          <w:tcPr>
            <w:tcW w:w="475" w:type="pct"/>
          </w:tcPr>
          <w:p w14:paraId="641BE518" w14:textId="17239689" w:rsidR="00AC37AB" w:rsidRPr="00CE6C99" w:rsidRDefault="00AC37AB">
            <w:pPr>
              <w:rPr>
                <w:bCs/>
                <w:sz w:val="24"/>
                <w:szCs w:val="24"/>
              </w:rPr>
            </w:pPr>
            <w:r w:rsidRPr="00CE6C99">
              <w:rPr>
                <w:bCs/>
                <w:sz w:val="24"/>
                <w:szCs w:val="24"/>
              </w:rPr>
              <w:t>Aug 2021</w:t>
            </w:r>
          </w:p>
        </w:tc>
      </w:tr>
      <w:tr w:rsidR="007C460F" w:rsidRPr="00EC44E5" w14:paraId="7265E365" w14:textId="77777777" w:rsidTr="0046226A">
        <w:trPr>
          <w:cantSplit/>
        </w:trPr>
        <w:tc>
          <w:tcPr>
            <w:tcW w:w="148" w:type="pct"/>
          </w:tcPr>
          <w:p w14:paraId="6C4E1936" w14:textId="7517E708" w:rsidR="00AC37AB" w:rsidRPr="00EC44E5" w:rsidRDefault="00651C9C">
            <w:pPr>
              <w:rPr>
                <w:sz w:val="24"/>
                <w:szCs w:val="24"/>
              </w:rPr>
            </w:pPr>
            <w:r>
              <w:rPr>
                <w:sz w:val="24"/>
                <w:szCs w:val="24"/>
              </w:rPr>
              <w:t>2</w:t>
            </w:r>
          </w:p>
        </w:tc>
        <w:tc>
          <w:tcPr>
            <w:tcW w:w="547" w:type="pct"/>
          </w:tcPr>
          <w:p w14:paraId="0B2A18D1" w14:textId="7C41B435" w:rsidR="00AC37AB" w:rsidRPr="00BF6A23" w:rsidRDefault="00BF6A23">
            <w:pPr>
              <w:rPr>
                <w:bCs/>
                <w:sz w:val="24"/>
                <w:szCs w:val="24"/>
              </w:rPr>
            </w:pPr>
            <w:r w:rsidRPr="00BF6A23">
              <w:rPr>
                <w:bCs/>
                <w:sz w:val="24"/>
                <w:szCs w:val="24"/>
              </w:rPr>
              <w:t>Lu</w:t>
            </w:r>
            <w:r w:rsidR="005B20EA">
              <w:rPr>
                <w:bCs/>
                <w:sz w:val="24"/>
                <w:szCs w:val="24"/>
              </w:rPr>
              <w:t xml:space="preserve"> et al</w:t>
            </w:r>
            <w:r w:rsidRPr="00BF6A23">
              <w:rPr>
                <w:bCs/>
                <w:sz w:val="24"/>
                <w:szCs w:val="24"/>
              </w:rPr>
              <w:t>, 2015</w:t>
            </w:r>
            <w:r>
              <w:rPr>
                <w:bCs/>
                <w:sz w:val="24"/>
                <w:szCs w:val="24"/>
              </w:rPr>
              <w:fldChar w:fldCharType="begin">
                <w:fldData xml:space="preserve">PEVuZE5vdGU+PENpdGU+PEF1dGhvcj5MdTwvQXV0aG9yPjxZZWFyPjIwMTU8L1llYXI+PFJlY051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==
</w:fldData>
              </w:fldChar>
            </w:r>
            <w:r w:rsidR="00F62251">
              <w:rPr>
                <w:bCs/>
                <w:sz w:val="24"/>
                <w:szCs w:val="24"/>
              </w:rPr>
              <w:instrText xml:space="preserve"> ADDIN EN.CITE </w:instrText>
            </w:r>
            <w:r w:rsidR="00F62251">
              <w:rPr>
                <w:bCs/>
                <w:sz w:val="24"/>
                <w:szCs w:val="24"/>
              </w:rPr>
              <w:fldChar w:fldCharType="begin">
                <w:fldData xml:space="preserve">PEVuZE5vdGU+PENpdGU+PEF1dGhvcj5MdTwvQXV0aG9yPjxZZWFyPjIwMTU8L1llYXI+PFJlY051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==
</w:fldData>
              </w:fldChar>
            </w:r>
            <w:r w:rsidR="00F62251">
              <w:rPr>
                <w:bCs/>
                <w:sz w:val="24"/>
                <w:szCs w:val="24"/>
              </w:rPr>
              <w:instrText xml:space="preserve"> ADDIN EN.CITE.DATA </w:instrText>
            </w:r>
            <w:r w:rsidR="00F62251">
              <w:rPr>
                <w:bCs/>
                <w:sz w:val="24"/>
                <w:szCs w:val="24"/>
              </w:rPr>
            </w:r>
            <w:r w:rsidR="00F62251">
              <w:rPr>
                <w:bCs/>
                <w:sz w:val="24"/>
                <w:szCs w:val="24"/>
              </w:rPr>
              <w:fldChar w:fldCharType="end"/>
            </w:r>
            <w:r>
              <w:rPr>
                <w:bCs/>
                <w:sz w:val="24"/>
                <w:szCs w:val="24"/>
              </w:rPr>
            </w:r>
            <w:r>
              <w:rPr>
                <w:bCs/>
                <w:sz w:val="24"/>
                <w:szCs w:val="24"/>
              </w:rPr>
              <w:fldChar w:fldCharType="separate"/>
            </w:r>
            <w:r w:rsidR="00F62251" w:rsidRPr="00F62251">
              <w:rPr>
                <w:bCs/>
                <w:noProof/>
                <w:sz w:val="24"/>
                <w:szCs w:val="24"/>
                <w:vertAlign w:val="superscript"/>
              </w:rPr>
              <w:t>30</w:t>
            </w:r>
            <w:r>
              <w:rPr>
                <w:bCs/>
                <w:sz w:val="24"/>
                <w:szCs w:val="24"/>
              </w:rPr>
              <w:fldChar w:fldCharType="end"/>
            </w:r>
          </w:p>
        </w:tc>
        <w:tc>
          <w:tcPr>
            <w:tcW w:w="1144" w:type="pct"/>
          </w:tcPr>
          <w:p w14:paraId="6906C87D" w14:textId="3009E805" w:rsidR="00AC37AB" w:rsidRPr="00430D99" w:rsidRDefault="00BF6A23">
            <w:pPr>
              <w:rPr>
                <w:bCs/>
                <w:sz w:val="24"/>
                <w:szCs w:val="24"/>
                <w:lang w:val="en-GB"/>
              </w:rPr>
            </w:pPr>
            <w:r w:rsidRPr="00430D99">
              <w:rPr>
                <w:bCs/>
                <w:sz w:val="24"/>
                <w:szCs w:val="24"/>
                <w:lang w:val="en-GB"/>
              </w:rPr>
              <w:t>Epstein-Barr virus positive diffuse large B-cell lymphoma predict poor outcome, regardless of the age</w:t>
            </w:r>
          </w:p>
        </w:tc>
        <w:tc>
          <w:tcPr>
            <w:tcW w:w="2188" w:type="pct"/>
          </w:tcPr>
          <w:p w14:paraId="444656F3" w14:textId="0B376495" w:rsidR="00AC37AB" w:rsidRPr="00430D99" w:rsidRDefault="00430D99">
            <w:pPr>
              <w:rPr>
                <w:bCs/>
                <w:sz w:val="24"/>
                <w:szCs w:val="24"/>
                <w:lang w:val="en-GB"/>
              </w:rPr>
            </w:pPr>
            <w:r w:rsidRPr="00683973">
              <w:rPr>
                <w:b/>
                <w:sz w:val="24"/>
                <w:szCs w:val="24"/>
                <w:lang w:val="en-GB"/>
              </w:rPr>
              <w:t>Retrospective cohort study</w:t>
            </w:r>
            <w:r w:rsidRPr="00430D99">
              <w:rPr>
                <w:bCs/>
                <w:sz w:val="24"/>
                <w:szCs w:val="24"/>
                <w:lang w:val="en-GB"/>
              </w:rPr>
              <w:t xml:space="preserve"> of DLBCL patients (n=250) stratified by age and EBV status using EBER in situ hybridisation cut-offs of 20% and 50%. EBV+ prevalence was 14.0% (35/250) at 20% and 10.4% (26/250) at 50%. Across ages, EBV+ cases had adverse prognostic features and significantly worse overall and progression-free survival versus EBV−, with no outcome differences between young and elderly EBV+ groups.</w:t>
            </w:r>
          </w:p>
        </w:tc>
        <w:tc>
          <w:tcPr>
            <w:tcW w:w="498" w:type="pct"/>
          </w:tcPr>
          <w:p w14:paraId="06C3DFB7" w14:textId="3E5B90F2" w:rsidR="00AC37AB" w:rsidRPr="00264F3F" w:rsidRDefault="00264F3F">
            <w:pPr>
              <w:rPr>
                <w:bCs/>
                <w:sz w:val="24"/>
                <w:szCs w:val="24"/>
              </w:rPr>
            </w:pPr>
            <w:hyperlink r:id="rId20" w:history="1">
              <w:r w:rsidRPr="00264F3F">
                <w:rPr>
                  <w:rStyle w:val="Hyperlink"/>
                  <w:bCs/>
                  <w:sz w:val="24"/>
                  <w:szCs w:val="24"/>
                </w:rPr>
                <w:t>PMID 26202875</w:t>
              </w:r>
            </w:hyperlink>
          </w:p>
          <w:p w14:paraId="59828590" w14:textId="5A013BB6" w:rsidR="00264F3F" w:rsidRPr="00264F3F" w:rsidRDefault="00264F3F">
            <w:pPr>
              <w:rPr>
                <w:bCs/>
                <w:sz w:val="24"/>
                <w:szCs w:val="24"/>
              </w:rPr>
            </w:pPr>
          </w:p>
        </w:tc>
        <w:tc>
          <w:tcPr>
            <w:tcW w:w="475" w:type="pct"/>
          </w:tcPr>
          <w:p w14:paraId="7F4AC49E" w14:textId="590EA8FC" w:rsidR="00AC37AB" w:rsidRPr="00264F3F" w:rsidRDefault="00264F3F">
            <w:pPr>
              <w:rPr>
                <w:bCs/>
                <w:sz w:val="24"/>
                <w:szCs w:val="24"/>
              </w:rPr>
            </w:pPr>
            <w:r w:rsidRPr="00264F3F">
              <w:rPr>
                <w:bCs/>
                <w:sz w:val="24"/>
                <w:szCs w:val="24"/>
              </w:rPr>
              <w:t>July 2015</w:t>
            </w:r>
          </w:p>
        </w:tc>
      </w:tr>
      <w:tr w:rsidR="007C460F" w:rsidRPr="00EC44E5" w14:paraId="0D7ED892" w14:textId="77777777" w:rsidTr="0046226A">
        <w:trPr>
          <w:cantSplit/>
        </w:trPr>
        <w:tc>
          <w:tcPr>
            <w:tcW w:w="148" w:type="pct"/>
          </w:tcPr>
          <w:p w14:paraId="497E10C0" w14:textId="31071891" w:rsidR="0013551E" w:rsidRPr="00EC44E5" w:rsidRDefault="00651C9C">
            <w:pPr>
              <w:rPr>
                <w:sz w:val="24"/>
                <w:szCs w:val="24"/>
              </w:rPr>
            </w:pPr>
            <w:r>
              <w:rPr>
                <w:sz w:val="24"/>
                <w:szCs w:val="24"/>
              </w:rPr>
              <w:lastRenderedPageBreak/>
              <w:t>3</w:t>
            </w:r>
          </w:p>
        </w:tc>
        <w:tc>
          <w:tcPr>
            <w:tcW w:w="547" w:type="pct"/>
          </w:tcPr>
          <w:p w14:paraId="04558300" w14:textId="01E256FF" w:rsidR="0013551E" w:rsidRPr="00BF6A23" w:rsidRDefault="005B20EA">
            <w:pPr>
              <w:rPr>
                <w:bCs/>
                <w:sz w:val="24"/>
                <w:szCs w:val="24"/>
              </w:rPr>
            </w:pPr>
            <w:r>
              <w:rPr>
                <w:bCs/>
                <w:sz w:val="24"/>
                <w:szCs w:val="24"/>
              </w:rPr>
              <w:t>Malpica et al, 2024</w:t>
            </w:r>
            <w:r w:rsidR="00815E0B">
              <w:rPr>
                <w:bCs/>
                <w:sz w:val="24"/>
                <w:szCs w:val="24"/>
              </w:rPr>
              <w:fldChar w:fldCharType="begin">
                <w:fldData xml:space="preserve">PEVuZE5vdGU+PENpdGU+PEF1dGhvcj5NYWxwaWNhPC9BdXRob3I+PFllYXI+MjAyNDwvWWVhcj48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</w:fldData>
              </w:fldChar>
            </w:r>
            <w:r w:rsidR="00815E0B">
              <w:rPr>
                <w:bCs/>
                <w:sz w:val="24"/>
                <w:szCs w:val="24"/>
              </w:rPr>
              <w:instrText xml:space="preserve"> ADDIN EN.CITE </w:instrText>
            </w:r>
            <w:r w:rsidR="00815E0B">
              <w:rPr>
                <w:bCs/>
                <w:sz w:val="24"/>
                <w:szCs w:val="24"/>
              </w:rPr>
              <w:fldChar w:fldCharType="begin">
                <w:fldData xml:space="preserve">PEVuZE5vdGU+PENpdGU+PEF1dGhvcj5NYWxwaWNhPC9BdXRob3I+PFllYXI+MjAyNDwvWWVhcj48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</w:fldData>
              </w:fldChar>
            </w:r>
            <w:r w:rsidR="00815E0B">
              <w:rPr>
                <w:bCs/>
                <w:sz w:val="24"/>
                <w:szCs w:val="24"/>
              </w:rPr>
              <w:instrText xml:space="preserve"> ADDIN EN.CITE.DATA </w:instrText>
            </w:r>
            <w:r w:rsidR="00815E0B">
              <w:rPr>
                <w:bCs/>
                <w:sz w:val="24"/>
                <w:szCs w:val="24"/>
              </w:rPr>
            </w:r>
            <w:r w:rsidR="00815E0B">
              <w:rPr>
                <w:bCs/>
                <w:sz w:val="24"/>
                <w:szCs w:val="24"/>
              </w:rPr>
              <w:fldChar w:fldCharType="end"/>
            </w:r>
            <w:r w:rsidR="00815E0B">
              <w:rPr>
                <w:bCs/>
                <w:sz w:val="24"/>
                <w:szCs w:val="24"/>
              </w:rPr>
            </w:r>
            <w:r w:rsidR="00815E0B">
              <w:rPr>
                <w:bCs/>
                <w:sz w:val="24"/>
                <w:szCs w:val="24"/>
              </w:rPr>
              <w:fldChar w:fldCharType="separate"/>
            </w:r>
            <w:r w:rsidR="00815E0B" w:rsidRPr="00815E0B">
              <w:rPr>
                <w:bCs/>
                <w:noProof/>
                <w:sz w:val="24"/>
                <w:szCs w:val="24"/>
                <w:vertAlign w:val="superscript"/>
              </w:rPr>
              <w:t>20</w:t>
            </w:r>
            <w:r w:rsidR="00815E0B">
              <w:rPr>
                <w:bCs/>
                <w:sz w:val="24"/>
                <w:szCs w:val="24"/>
              </w:rPr>
              <w:fldChar w:fldCharType="end"/>
            </w:r>
          </w:p>
        </w:tc>
        <w:tc>
          <w:tcPr>
            <w:tcW w:w="1144" w:type="pct"/>
          </w:tcPr>
          <w:p w14:paraId="5F8F4408" w14:textId="4C5D2B42" w:rsidR="0013551E" w:rsidRPr="002E17FC" w:rsidRDefault="002E17FC">
            <w:pPr>
              <w:rPr>
                <w:sz w:val="24"/>
                <w:szCs w:val="24"/>
                <w:lang w:val="en-GB"/>
              </w:rPr>
            </w:pPr>
            <w:r w:rsidRPr="002E17FC">
              <w:rPr>
                <w:sz w:val="24"/>
                <w:szCs w:val="24"/>
                <w:lang w:val="en-GB"/>
              </w:rPr>
              <w:t>EBV-positive diffuse large B-cell lymphoma, not otherwise specified: 2024 update on the diagnosis, risk-stratification, and management</w:t>
            </w:r>
          </w:p>
        </w:tc>
        <w:tc>
          <w:tcPr>
            <w:tcW w:w="2188" w:type="pct"/>
          </w:tcPr>
          <w:p w14:paraId="1631C71E" w14:textId="1DF8DA1F" w:rsidR="0013551E" w:rsidRPr="00683973" w:rsidRDefault="00BC757D" w:rsidP="00BC757D">
            <w:pPr>
              <w:rPr>
                <w:b/>
                <w:sz w:val="24"/>
                <w:szCs w:val="24"/>
                <w:lang w:val="en-GB"/>
              </w:rPr>
            </w:pPr>
            <w:r w:rsidRPr="00BC757D">
              <w:rPr>
                <w:b/>
                <w:bCs/>
                <w:sz w:val="24"/>
                <w:szCs w:val="24"/>
                <w:lang w:val="en-GB"/>
              </w:rPr>
              <w:t>Narrative review</w:t>
            </w:r>
            <w:r w:rsidRPr="00BC757D">
              <w:rPr>
                <w:sz w:val="24"/>
                <w:szCs w:val="24"/>
                <w:lang w:val="en-GB"/>
              </w:rPr>
              <w:t xml:space="preserve"> summarising EBV+ DLBCL, NOS. Diagnosis relies on EBER in situ hybridisation (ISH): ICC 2022 requires &gt;80% EBER-positive malignant cells, while WHO-HAEM5 requires EBER positivity in the majority without a fixed cut-off. EBER-ISH also supports differential diagnosis from other EBV-associated lymphomas.</w:t>
            </w:r>
            <w:r w:rsidR="009C4385" w:rsidRPr="009C4385">
              <w:rPr>
                <w:color w:val="212121"/>
                <w:shd w:val="clear" w:color="auto" w:fill="FFFFFF"/>
              </w:rPr>
              <w:t xml:space="preserve"> </w:t>
            </w:r>
            <w:r w:rsidR="009C4385" w:rsidRPr="009C4385">
              <w:rPr>
                <w:sz w:val="24"/>
                <w:szCs w:val="24"/>
              </w:rPr>
              <w:t>EBV+ DLBCL, NOS,</w:t>
            </w:r>
            <w:r w:rsidR="009C4385">
              <w:rPr>
                <w:sz w:val="24"/>
                <w:szCs w:val="24"/>
              </w:rPr>
              <w:t xml:space="preserve"> </w:t>
            </w:r>
            <w:r w:rsidR="009C4385" w:rsidRPr="009C4385">
              <w:rPr>
                <w:sz w:val="24"/>
                <w:szCs w:val="24"/>
              </w:rPr>
              <w:t>might have a worse prognosis than EBV-negative DLBCL in the era of chemoimmunotherapy</w:t>
            </w:r>
          </w:p>
        </w:tc>
        <w:tc>
          <w:tcPr>
            <w:tcW w:w="498" w:type="pct"/>
          </w:tcPr>
          <w:p w14:paraId="14872F92" w14:textId="1002A0AD" w:rsidR="0013551E" w:rsidRDefault="00815E0B">
            <w:hyperlink r:id="rId21" w:history="1">
              <w:r>
                <w:rPr>
                  <w:rStyle w:val="Hyperlink"/>
                </w:rPr>
                <w:t>PMID 38957951</w:t>
              </w:r>
            </w:hyperlink>
          </w:p>
          <w:p w14:paraId="0EB08612" w14:textId="33D20E96" w:rsidR="00815E0B" w:rsidRDefault="00815E0B"/>
        </w:tc>
        <w:tc>
          <w:tcPr>
            <w:tcW w:w="475" w:type="pct"/>
          </w:tcPr>
          <w:p w14:paraId="25140E8C" w14:textId="134E6DBE" w:rsidR="0013551E" w:rsidRPr="00264F3F" w:rsidRDefault="00815E0B">
            <w:pPr>
              <w:rPr>
                <w:bCs/>
                <w:sz w:val="24"/>
                <w:szCs w:val="24"/>
              </w:rPr>
            </w:pPr>
            <w:r>
              <w:rPr>
                <w:bCs/>
                <w:sz w:val="24"/>
                <w:szCs w:val="24"/>
              </w:rPr>
              <w:t>2024</w:t>
            </w:r>
          </w:p>
        </w:tc>
      </w:tr>
      <w:tr w:rsidR="009207A5" w:rsidRPr="00EC44E5" w14:paraId="55A8DD89" w14:textId="77777777" w:rsidTr="0046226A">
        <w:trPr>
          <w:cantSplit/>
        </w:trPr>
        <w:tc>
          <w:tcPr>
            <w:tcW w:w="148" w:type="pct"/>
          </w:tcPr>
          <w:p w14:paraId="6103757E" w14:textId="7846337C" w:rsidR="009207A5" w:rsidRPr="00EC44E5" w:rsidRDefault="009207A5" w:rsidP="009207A5">
            <w:pPr>
              <w:rPr>
                <w:sz w:val="24"/>
                <w:szCs w:val="24"/>
              </w:rPr>
            </w:pPr>
            <w:r>
              <w:rPr>
                <w:sz w:val="24"/>
                <w:szCs w:val="24"/>
              </w:rPr>
              <w:t>4</w:t>
            </w:r>
          </w:p>
        </w:tc>
        <w:tc>
          <w:tcPr>
            <w:tcW w:w="547" w:type="pct"/>
          </w:tcPr>
          <w:p w14:paraId="5CBF53B0" w14:textId="744E3F16" w:rsidR="009207A5" w:rsidRPr="00BF6A23" w:rsidRDefault="009207A5" w:rsidP="009207A5">
            <w:pPr>
              <w:rPr>
                <w:bCs/>
                <w:sz w:val="24"/>
                <w:szCs w:val="24"/>
              </w:rPr>
            </w:pPr>
            <w:r>
              <w:rPr>
                <w:bCs/>
                <w:sz w:val="24"/>
                <w:szCs w:val="24"/>
              </w:rPr>
              <w:t>Chen et al, 2024</w:t>
            </w:r>
            <w:r>
              <w:rPr>
                <w:bCs/>
                <w:sz w:val="24"/>
                <w:szCs w:val="24"/>
              </w:rPr>
              <w:fldChar w:fldCharType="begin"/>
            </w:r>
            <w:r w:rsidR="00F62251">
              <w:rPr>
                <w:bCs/>
                <w:sz w:val="24"/>
                <w:szCs w:val="24"/>
              </w:rPr>
              <w:instrText xml:space="preserve"> ADDIN EN.CITE &lt;EndNote&gt;&lt;Cite&gt;&lt;Author&gt;Chen&lt;/Author&gt;&lt;Year&gt;2024&lt;/Year&gt;&lt;RecNum&gt;55&lt;/RecNum&gt;&lt;DisplayText&gt;&lt;style face="superscript"&gt;31&lt;/style&gt;&lt;/DisplayText&gt;&lt;record&gt;&lt;rec-number&gt;55&lt;/rec-number&gt;&lt;foreign-keys&gt;&lt;key app="EN" db-id="9vvxpfaazx5s2sesvr4vspt6eaav0trv2t0z" timestamp="1774577350"&gt;55&lt;/key&gt;&lt;/foreign-keys&gt;&lt;ref-type name="Journal Article"&gt;17&lt;/ref-type&gt;&lt;contributors&gt;&lt;authors&gt;&lt;author&gt;Chen, Jie&lt;/author&gt;&lt;author&gt;Cheng, Hui&lt;/author&gt;&lt;author&gt;Liang, Yujing&lt;/author&gt;&lt;author&gt;Lin, Jieyi&lt;/author&gt;&lt;author&gt;Jia, Guodong&lt;/author&gt;&lt;author&gt;Wang, Tianyi&lt;/author&gt;&lt;author&gt;Li, Yifu&lt;/author&gt;&lt;author&gt;Chen, Yu&lt;/author&gt;&lt;author&gt;Wang, Pan&lt;/author&gt;&lt;author&gt;Shen, Bowen&lt;/author&gt;&lt;author&gt;Liu, Sailan&lt;/author&gt;&lt;author&gt;Guo, Shanshan&lt;/author&gt;&lt;author&gt;Chen, Qiuyan&lt;/author&gt;&lt;author&gt;Tang, Linquan&lt;/author&gt;&lt;author&gt;Mai, Haiqiang&lt;/author&gt;&lt;author&gt;Liu, Liting&lt;/author&gt;&lt;/authors&gt;&lt;/contributors&gt;&lt;titles&gt;&lt;title&gt;The efficacy of adjuvant chemotherapy in patients with different midpoint-radiotherapy Epstein-Barr virus DNA plasma loads&lt;/title&gt;&lt;secondary-title&gt;Oral Oncology&lt;/secondary-title&gt;&lt;/titles&gt;&lt;periodical&gt;&lt;full-title&gt;Oral Oncology&lt;/full-title&gt;&lt;/periodical&gt;&lt;pages&gt;106938&lt;/pages&gt;&lt;volume&gt;156&lt;/volume&gt;&lt;keywords&gt;&lt;keyword&gt;Nasopharyngeal carcinoma&lt;/keyword&gt;&lt;keyword&gt;Midpoint-radiotherapy&lt;/keyword&gt;&lt;keyword&gt;Adjuvant chemotherapy&lt;/keyword&gt;&lt;keyword&gt;Progression-free survival&lt;/keyword&gt;&lt;keyword&gt;EBV DNA&lt;/keyword&gt;&lt;/keywords&gt;&lt;dates&gt;&lt;year&gt;2024&lt;/year&gt;&lt;pub-dates&gt;&lt;date&gt;2024/09/01/&lt;/date&gt;&lt;/pub-dates&gt;&lt;/dates&gt;&lt;isbn&gt;1368-8375&lt;/isbn&gt;&lt;urls&gt;&lt;related-urls&gt;&lt;url&gt;https://www.sciencedirect.com/science/article/pii/S1368837524002562&lt;/url&gt;&lt;/related-urls&gt;&lt;/urls&gt;&lt;electronic-resource-num&gt;https://doi.org/10.1016/j.oraloncology.2024.106938&lt;/electronic-resource-num&gt;&lt;/record&gt;&lt;/Cite&gt;&lt;/EndNote&gt;</w:instrText>
            </w:r>
            <w:r>
              <w:rPr>
                <w:bCs/>
                <w:sz w:val="24"/>
                <w:szCs w:val="24"/>
              </w:rPr>
              <w:fldChar w:fldCharType="separate"/>
            </w:r>
            <w:r w:rsidR="00F62251" w:rsidRPr="00F62251">
              <w:rPr>
                <w:bCs/>
                <w:noProof/>
                <w:sz w:val="24"/>
                <w:szCs w:val="24"/>
                <w:vertAlign w:val="superscript"/>
              </w:rPr>
              <w:t>31</w:t>
            </w:r>
            <w:r>
              <w:rPr>
                <w:bCs/>
                <w:sz w:val="24"/>
                <w:szCs w:val="24"/>
              </w:rPr>
              <w:fldChar w:fldCharType="end"/>
            </w:r>
          </w:p>
        </w:tc>
        <w:tc>
          <w:tcPr>
            <w:tcW w:w="1144" w:type="pct"/>
          </w:tcPr>
          <w:p w14:paraId="32FA7CE0" w14:textId="1AB5AF0F" w:rsidR="009207A5" w:rsidRPr="00DB38BF" w:rsidRDefault="009207A5" w:rsidP="009207A5">
            <w:pPr>
              <w:rPr>
                <w:sz w:val="24"/>
                <w:szCs w:val="24"/>
                <w:highlight w:val="yellow"/>
                <w:lang w:val="en-GB"/>
              </w:rPr>
            </w:pPr>
            <w:r w:rsidRPr="0075336A">
              <w:rPr>
                <w:bCs/>
                <w:sz w:val="24"/>
                <w:szCs w:val="24"/>
                <w:lang w:val="en-GB"/>
              </w:rPr>
              <w:t>The efficacy of adjuvant chemotherapy in patients with different midpoint-radiotherapy Epstein-Barr virus DNA plasma loads</w:t>
            </w:r>
          </w:p>
        </w:tc>
        <w:tc>
          <w:tcPr>
            <w:tcW w:w="2188" w:type="pct"/>
          </w:tcPr>
          <w:p w14:paraId="4E957378" w14:textId="47098BEB" w:rsidR="009207A5" w:rsidRPr="00DB38BF" w:rsidRDefault="009207A5" w:rsidP="009207A5">
            <w:pPr>
              <w:rPr>
                <w:bCs/>
                <w:sz w:val="24"/>
                <w:szCs w:val="24"/>
                <w:highlight w:val="yellow"/>
                <w:lang w:val="en-GB"/>
              </w:rPr>
            </w:pPr>
            <w:r w:rsidRPr="00281B15">
              <w:rPr>
                <w:b/>
                <w:sz w:val="24"/>
                <w:szCs w:val="24"/>
                <w:lang w:val="en-GB"/>
              </w:rPr>
              <w:t>Retrospective consecutive cohort</w:t>
            </w:r>
            <w:r w:rsidRPr="00281B15">
              <w:rPr>
                <w:bCs/>
                <w:sz w:val="24"/>
                <w:szCs w:val="24"/>
                <w:lang w:val="en-GB"/>
              </w:rPr>
              <w:t xml:space="preserve"> of locoregionally advanced NPC (stage III–</w:t>
            </w:r>
            <w:proofErr w:type="spellStart"/>
            <w:r w:rsidRPr="00281B15">
              <w:rPr>
                <w:bCs/>
                <w:sz w:val="24"/>
                <w:szCs w:val="24"/>
                <w:lang w:val="en-GB"/>
              </w:rPr>
              <w:t>IVa</w:t>
            </w:r>
            <w:proofErr w:type="spellEnd"/>
            <w:r w:rsidRPr="00281B15">
              <w:rPr>
                <w:bCs/>
                <w:sz w:val="24"/>
                <w:szCs w:val="24"/>
                <w:lang w:val="en-GB"/>
              </w:rPr>
              <w:t>; n=675) assessing adjuvant chemotherapy (AC) benefit by mid-radiotherapy plasma EBV DNA status</w:t>
            </w:r>
            <w:r w:rsidRPr="00DF3785">
              <w:rPr>
                <w:bCs/>
                <w:sz w:val="24"/>
                <w:szCs w:val="24"/>
                <w:lang w:val="en-GB"/>
              </w:rPr>
              <w:t xml:space="preserve"> (</w:t>
            </w:r>
            <w:r w:rsidRPr="004F4B6C">
              <w:rPr>
                <w:b/>
                <w:i/>
                <w:iCs/>
                <w:sz w:val="24"/>
                <w:szCs w:val="24"/>
                <w:lang w:val="en-GB"/>
              </w:rPr>
              <w:t>follow-up test that is gated by a positive EBER ISH resu</w:t>
            </w:r>
            <w:r w:rsidRPr="0038246C">
              <w:rPr>
                <w:b/>
                <w:i/>
                <w:iCs/>
                <w:sz w:val="24"/>
                <w:szCs w:val="24"/>
                <w:lang w:val="en-GB"/>
              </w:rPr>
              <w:t>lt</w:t>
            </w:r>
            <w:r w:rsidRPr="00DF3785">
              <w:rPr>
                <w:bCs/>
                <w:sz w:val="24"/>
                <w:szCs w:val="24"/>
                <w:lang w:val="en-GB"/>
              </w:rPr>
              <w:t>).</w:t>
            </w:r>
            <w:r w:rsidRPr="00281B15">
              <w:rPr>
                <w:bCs/>
                <w:sz w:val="24"/>
                <w:szCs w:val="24"/>
                <w:lang w:val="en-GB"/>
              </w:rPr>
              <w:t xml:space="preserve"> Detectable mid-RT EBV DNA (149/675, 22.1%) predicted worse 5-year PFS (74.8% vs 81.9%). In detectable cases, AC improved 5-year PFS (82.8% vs 66.8%; HR 0.48), but no benefit with undetectable EBV DNA (HR 0.87).</w:t>
            </w:r>
          </w:p>
        </w:tc>
        <w:tc>
          <w:tcPr>
            <w:tcW w:w="498" w:type="pct"/>
          </w:tcPr>
          <w:p w14:paraId="54499C6C" w14:textId="77777777" w:rsidR="009207A5" w:rsidRDefault="009207A5" w:rsidP="009207A5">
            <w:hyperlink r:id="rId22" w:history="1">
              <w:r>
                <w:rPr>
                  <w:rStyle w:val="Hyperlink"/>
                </w:rPr>
                <w:t>PMID 38970970</w:t>
              </w:r>
            </w:hyperlink>
          </w:p>
          <w:p w14:paraId="567B911E" w14:textId="77777777" w:rsidR="009207A5" w:rsidRDefault="009207A5" w:rsidP="009207A5"/>
        </w:tc>
        <w:tc>
          <w:tcPr>
            <w:tcW w:w="475" w:type="pct"/>
          </w:tcPr>
          <w:p w14:paraId="5D7B1386" w14:textId="2702C436" w:rsidR="009207A5" w:rsidRPr="00264F3F" w:rsidRDefault="009207A5" w:rsidP="009207A5">
            <w:pPr>
              <w:rPr>
                <w:bCs/>
                <w:sz w:val="24"/>
                <w:szCs w:val="24"/>
              </w:rPr>
            </w:pPr>
            <w:r>
              <w:rPr>
                <w:bCs/>
                <w:sz w:val="24"/>
                <w:szCs w:val="24"/>
              </w:rPr>
              <w:t>Sep 2024</w:t>
            </w:r>
          </w:p>
        </w:tc>
      </w:tr>
      <w:tr w:rsidR="007C460F" w:rsidRPr="00EC44E5" w14:paraId="418CCC32" w14:textId="77777777" w:rsidTr="0046226A">
        <w:trPr>
          <w:cantSplit/>
        </w:trPr>
        <w:tc>
          <w:tcPr>
            <w:tcW w:w="148" w:type="pct"/>
          </w:tcPr>
          <w:p w14:paraId="24543DFF" w14:textId="383220D2" w:rsidR="0013551E" w:rsidRPr="00EC44E5" w:rsidRDefault="00651C9C">
            <w:pPr>
              <w:rPr>
                <w:sz w:val="24"/>
                <w:szCs w:val="24"/>
              </w:rPr>
            </w:pPr>
            <w:r>
              <w:rPr>
                <w:sz w:val="24"/>
                <w:szCs w:val="24"/>
              </w:rPr>
              <w:t>5</w:t>
            </w:r>
          </w:p>
        </w:tc>
        <w:tc>
          <w:tcPr>
            <w:tcW w:w="547" w:type="pct"/>
          </w:tcPr>
          <w:p w14:paraId="4EDB2ADD" w14:textId="7F04058F" w:rsidR="0013551E" w:rsidRPr="00BF6A23" w:rsidRDefault="00FB3578">
            <w:pPr>
              <w:rPr>
                <w:bCs/>
                <w:sz w:val="24"/>
                <w:szCs w:val="24"/>
              </w:rPr>
            </w:pPr>
            <w:r>
              <w:rPr>
                <w:bCs/>
                <w:sz w:val="24"/>
                <w:szCs w:val="24"/>
              </w:rPr>
              <w:t>Dupuis et al, 2006</w:t>
            </w:r>
            <w:r>
              <w:rPr>
                <w:bCs/>
                <w:sz w:val="24"/>
                <w:szCs w:val="24"/>
              </w:rPr>
              <w:fldChar w:fldCharType="begin">
                <w:fldData xml:space="preserve">PEVuZE5vdGU+PENpdGU+PEF1dGhvcj5EdXB1aXM8L0F1dGhvcj48WWVhcj4yMDA2PC9ZZWFyPjxS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</w:fldData>
              </w:fldChar>
            </w:r>
            <w:r>
              <w:rPr>
                <w:bCs/>
                <w:sz w:val="24"/>
                <w:szCs w:val="24"/>
              </w:rPr>
              <w:instrText xml:space="preserve"> ADDIN EN.CITE </w:instrText>
            </w:r>
            <w:r>
              <w:rPr>
                <w:bCs/>
                <w:sz w:val="24"/>
                <w:szCs w:val="24"/>
              </w:rPr>
              <w:fldChar w:fldCharType="begin">
                <w:fldData xml:space="preserve">PEVuZE5vdGU+PENpdGU+PEF1dGhvcj5EdXB1aXM8L0F1dGhvcj48WWVhcj4yMDA2PC9ZZWFyPjxS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</w:fldData>
              </w:fldChar>
            </w:r>
            <w:r>
              <w:rPr>
                <w:bCs/>
                <w:sz w:val="24"/>
                <w:szCs w:val="24"/>
              </w:rPr>
              <w:instrText xml:space="preserve"> ADDIN EN.CITE.DATA </w:instrText>
            </w:r>
            <w:r>
              <w:rPr>
                <w:bCs/>
                <w:sz w:val="24"/>
                <w:szCs w:val="24"/>
              </w:rPr>
            </w:r>
            <w:r>
              <w:rPr>
                <w:bCs/>
                <w:sz w:val="24"/>
                <w:szCs w:val="24"/>
              </w:rPr>
              <w:fldChar w:fldCharType="end"/>
            </w:r>
            <w:r>
              <w:rPr>
                <w:bCs/>
                <w:sz w:val="24"/>
                <w:szCs w:val="24"/>
              </w:rPr>
            </w:r>
            <w:r>
              <w:rPr>
                <w:bCs/>
                <w:sz w:val="24"/>
                <w:szCs w:val="24"/>
              </w:rPr>
              <w:fldChar w:fldCharType="separate"/>
            </w:r>
            <w:r w:rsidRPr="00FB3578">
              <w:rPr>
                <w:bCs/>
                <w:noProof/>
                <w:sz w:val="24"/>
                <w:szCs w:val="24"/>
                <w:vertAlign w:val="superscript"/>
              </w:rPr>
              <w:t>32</w:t>
            </w:r>
            <w:r>
              <w:rPr>
                <w:bCs/>
                <w:sz w:val="24"/>
                <w:szCs w:val="24"/>
              </w:rPr>
              <w:fldChar w:fldCharType="end"/>
            </w:r>
          </w:p>
        </w:tc>
        <w:tc>
          <w:tcPr>
            <w:tcW w:w="1144" w:type="pct"/>
          </w:tcPr>
          <w:p w14:paraId="49084836" w14:textId="1CE4878D" w:rsidR="0013551E" w:rsidRPr="00621573" w:rsidRDefault="00621573">
            <w:pPr>
              <w:rPr>
                <w:sz w:val="24"/>
                <w:szCs w:val="24"/>
                <w:highlight w:val="yellow"/>
                <w:lang w:val="en-GB"/>
              </w:rPr>
            </w:pPr>
            <w:r w:rsidRPr="00621573">
              <w:rPr>
                <w:sz w:val="24"/>
                <w:szCs w:val="24"/>
                <w:lang w:val="en-GB"/>
              </w:rPr>
              <w:t xml:space="preserve">Prognostic significance of Epstein-Barr virus in nodal peripheral T-cell lymphoma, unspecified: A Groupe </w:t>
            </w:r>
            <w:proofErr w:type="spellStart"/>
            <w:r w:rsidRPr="00621573">
              <w:rPr>
                <w:sz w:val="24"/>
                <w:szCs w:val="24"/>
                <w:lang w:val="en-GB"/>
              </w:rPr>
              <w:t>d'Etude</w:t>
            </w:r>
            <w:proofErr w:type="spellEnd"/>
            <w:r w:rsidRPr="00621573">
              <w:rPr>
                <w:sz w:val="24"/>
                <w:szCs w:val="24"/>
                <w:lang w:val="en-GB"/>
              </w:rPr>
              <w:t xml:space="preserve"> des </w:t>
            </w:r>
            <w:proofErr w:type="spellStart"/>
            <w:r w:rsidRPr="00621573">
              <w:rPr>
                <w:sz w:val="24"/>
                <w:szCs w:val="24"/>
                <w:lang w:val="en-GB"/>
              </w:rPr>
              <w:t>Lymphomes</w:t>
            </w:r>
            <w:proofErr w:type="spellEnd"/>
            <w:r w:rsidRPr="00621573">
              <w:rPr>
                <w:sz w:val="24"/>
                <w:szCs w:val="24"/>
                <w:lang w:val="en-GB"/>
              </w:rPr>
              <w:t xml:space="preserve"> de </w:t>
            </w:r>
            <w:proofErr w:type="spellStart"/>
            <w:r w:rsidRPr="00621573">
              <w:rPr>
                <w:sz w:val="24"/>
                <w:szCs w:val="24"/>
                <w:lang w:val="en-GB"/>
              </w:rPr>
              <w:t>l'Adulte</w:t>
            </w:r>
            <w:proofErr w:type="spellEnd"/>
            <w:r w:rsidRPr="00621573">
              <w:rPr>
                <w:sz w:val="24"/>
                <w:szCs w:val="24"/>
                <w:lang w:val="en-GB"/>
              </w:rPr>
              <w:t xml:space="preserve"> (GELA) study</w:t>
            </w:r>
          </w:p>
        </w:tc>
        <w:tc>
          <w:tcPr>
            <w:tcW w:w="2188" w:type="pct"/>
          </w:tcPr>
          <w:p w14:paraId="5DC716FB" w14:textId="13055D28" w:rsidR="0013551E" w:rsidRPr="00C52C69" w:rsidRDefault="00C52C69">
            <w:pPr>
              <w:rPr>
                <w:bCs/>
                <w:sz w:val="24"/>
                <w:szCs w:val="24"/>
                <w:lang w:val="en-GB"/>
              </w:rPr>
            </w:pPr>
            <w:r w:rsidRPr="00C52C69">
              <w:rPr>
                <w:b/>
                <w:sz w:val="24"/>
                <w:szCs w:val="24"/>
                <w:lang w:val="en-GB"/>
              </w:rPr>
              <w:t xml:space="preserve">Retrospective </w:t>
            </w:r>
            <w:r w:rsidR="00415791">
              <w:rPr>
                <w:b/>
                <w:sz w:val="24"/>
                <w:szCs w:val="24"/>
                <w:lang w:val="en-GB"/>
              </w:rPr>
              <w:t xml:space="preserve">cohort study of </w:t>
            </w:r>
            <w:r w:rsidR="00415791">
              <w:rPr>
                <w:bCs/>
                <w:sz w:val="24"/>
                <w:szCs w:val="24"/>
                <w:lang w:val="en-GB"/>
              </w:rPr>
              <w:t>peripheral T-cell lymphoma,</w:t>
            </w:r>
            <w:r w:rsidRPr="00C52C69">
              <w:rPr>
                <w:bCs/>
                <w:sz w:val="24"/>
                <w:szCs w:val="24"/>
                <w:lang w:val="en-GB"/>
              </w:rPr>
              <w:t xml:space="preserve"> unspecified patients from LNH87/LNH93 trials (n=110) using EBER in situ hybridisation (EBER-ISH) for EBV status. EBER-ISH was positive in 45/110 (41%). EBER-ISH positivity predicted poorer outcomes: it was the only factor linked to worse 5-year event-free survival (11% in EBER-ISH+</w:t>
            </w:r>
            <w:proofErr w:type="gramStart"/>
            <w:r w:rsidRPr="00C52C69">
              <w:rPr>
                <w:bCs/>
                <w:sz w:val="24"/>
                <w:szCs w:val="24"/>
                <w:lang w:val="en-GB"/>
              </w:rPr>
              <w:t>), and</w:t>
            </w:r>
            <w:proofErr w:type="gramEnd"/>
            <w:r w:rsidRPr="00C52C69">
              <w:rPr>
                <w:bCs/>
                <w:sz w:val="24"/>
                <w:szCs w:val="24"/>
                <w:lang w:val="en-GB"/>
              </w:rPr>
              <w:t xml:space="preserve"> was associated with worse overall survival in older patients, with the adverse impact mainly within the first 2 years.</w:t>
            </w:r>
          </w:p>
        </w:tc>
        <w:tc>
          <w:tcPr>
            <w:tcW w:w="498" w:type="pct"/>
          </w:tcPr>
          <w:p w14:paraId="0BCD6430" w14:textId="38E54252" w:rsidR="0013551E" w:rsidRDefault="000C1793">
            <w:hyperlink r:id="rId23" w:history="1">
              <w:r>
                <w:rPr>
                  <w:rStyle w:val="Hyperlink"/>
                </w:rPr>
                <w:t>PMID 16902151</w:t>
              </w:r>
            </w:hyperlink>
          </w:p>
          <w:p w14:paraId="39C99372" w14:textId="0BCF31A4" w:rsidR="000C1793" w:rsidRDefault="000C1793"/>
        </w:tc>
        <w:tc>
          <w:tcPr>
            <w:tcW w:w="475" w:type="pct"/>
          </w:tcPr>
          <w:p w14:paraId="052A4459" w14:textId="3A1B30BB" w:rsidR="0013551E" w:rsidRPr="00264F3F" w:rsidRDefault="000C1793">
            <w:pPr>
              <w:rPr>
                <w:bCs/>
                <w:sz w:val="24"/>
                <w:szCs w:val="24"/>
              </w:rPr>
            </w:pPr>
            <w:r>
              <w:rPr>
                <w:bCs/>
                <w:sz w:val="24"/>
                <w:szCs w:val="24"/>
              </w:rPr>
              <w:t>Dec 2006</w:t>
            </w:r>
          </w:p>
        </w:tc>
      </w:tr>
      <w:tr w:rsidR="007C460F" w:rsidRPr="00EC44E5" w14:paraId="164AF352" w14:textId="77777777" w:rsidTr="0046226A">
        <w:trPr>
          <w:cantSplit/>
        </w:trPr>
        <w:tc>
          <w:tcPr>
            <w:tcW w:w="148" w:type="pct"/>
            <w:tcBorders>
              <w:right w:val="nil"/>
            </w:tcBorders>
            <w:shd w:val="clear" w:color="auto" w:fill="F2F2F2" w:themeFill="background1" w:themeFillShade="F2"/>
          </w:tcPr>
          <w:p w14:paraId="6F47C4B4" w14:textId="77777777" w:rsidR="00AC37AB" w:rsidRPr="00EC44E5" w:rsidRDefault="00AC37AB">
            <w:pPr>
              <w:rPr>
                <w:sz w:val="24"/>
                <w:szCs w:val="24"/>
              </w:rPr>
            </w:pPr>
          </w:p>
        </w:tc>
        <w:tc>
          <w:tcPr>
            <w:tcW w:w="547" w:type="pct"/>
            <w:tcBorders>
              <w:left w:val="nil"/>
              <w:right w:val="nil"/>
            </w:tcBorders>
            <w:shd w:val="clear" w:color="auto" w:fill="F2F2F2" w:themeFill="background1" w:themeFillShade="F2"/>
          </w:tcPr>
          <w:p w14:paraId="2F522654" w14:textId="75230EFC" w:rsidR="00AC37AB" w:rsidRPr="00EC44E5" w:rsidRDefault="00AC37AB">
            <w:pPr>
              <w:rPr>
                <w:b/>
                <w:sz w:val="24"/>
                <w:szCs w:val="24"/>
              </w:rPr>
            </w:pPr>
            <w:r>
              <w:rPr>
                <w:b/>
                <w:sz w:val="24"/>
                <w:szCs w:val="24"/>
              </w:rPr>
              <w:t>HPV</w:t>
            </w:r>
          </w:p>
        </w:tc>
        <w:tc>
          <w:tcPr>
            <w:tcW w:w="1144" w:type="pct"/>
            <w:tcBorders>
              <w:left w:val="nil"/>
              <w:right w:val="nil"/>
            </w:tcBorders>
            <w:shd w:val="clear" w:color="auto" w:fill="F2F2F2" w:themeFill="background1" w:themeFillShade="F2"/>
          </w:tcPr>
          <w:p w14:paraId="7D951E95" w14:textId="77777777" w:rsidR="00AC37AB" w:rsidRPr="00AC37AB" w:rsidRDefault="00AC37AB">
            <w:pPr>
              <w:rPr>
                <w:b/>
                <w:sz w:val="24"/>
                <w:szCs w:val="24"/>
                <w:lang w:val="en-GB"/>
              </w:rPr>
            </w:pPr>
          </w:p>
        </w:tc>
        <w:tc>
          <w:tcPr>
            <w:tcW w:w="2188" w:type="pct"/>
            <w:tcBorders>
              <w:left w:val="nil"/>
              <w:right w:val="nil"/>
            </w:tcBorders>
            <w:shd w:val="clear" w:color="auto" w:fill="F2F2F2" w:themeFill="background1" w:themeFillShade="F2"/>
          </w:tcPr>
          <w:p w14:paraId="5CC33190" w14:textId="77777777" w:rsidR="00AC37AB" w:rsidRPr="00EC44E5" w:rsidRDefault="00AC37AB">
            <w:pPr>
              <w:rPr>
                <w:b/>
                <w:sz w:val="24"/>
                <w:szCs w:val="24"/>
              </w:rPr>
            </w:pPr>
          </w:p>
        </w:tc>
        <w:tc>
          <w:tcPr>
            <w:tcW w:w="498" w:type="pct"/>
            <w:tcBorders>
              <w:left w:val="nil"/>
              <w:right w:val="nil"/>
            </w:tcBorders>
            <w:shd w:val="clear" w:color="auto" w:fill="F2F2F2" w:themeFill="background1" w:themeFillShade="F2"/>
          </w:tcPr>
          <w:p w14:paraId="47514FD5" w14:textId="77777777" w:rsidR="00AC37AB" w:rsidRPr="00EC44E5" w:rsidRDefault="00AC37AB">
            <w:pPr>
              <w:rPr>
                <w:b/>
                <w:sz w:val="24"/>
                <w:szCs w:val="24"/>
              </w:rPr>
            </w:pPr>
          </w:p>
        </w:tc>
        <w:tc>
          <w:tcPr>
            <w:tcW w:w="475" w:type="pct"/>
            <w:tcBorders>
              <w:left w:val="nil"/>
            </w:tcBorders>
            <w:shd w:val="clear" w:color="auto" w:fill="F2F2F2" w:themeFill="background1" w:themeFillShade="F2"/>
          </w:tcPr>
          <w:p w14:paraId="15707526" w14:textId="77777777" w:rsidR="00AC37AB" w:rsidRPr="00EC44E5" w:rsidRDefault="00AC37AB">
            <w:pPr>
              <w:rPr>
                <w:b/>
                <w:sz w:val="24"/>
                <w:szCs w:val="24"/>
              </w:rPr>
            </w:pPr>
          </w:p>
        </w:tc>
      </w:tr>
      <w:tr w:rsidR="007C460F" w:rsidRPr="00EC44E5" w14:paraId="6538A4B6" w14:textId="77777777" w:rsidTr="0046226A">
        <w:trPr>
          <w:cantSplit/>
        </w:trPr>
        <w:tc>
          <w:tcPr>
            <w:tcW w:w="148" w:type="pct"/>
          </w:tcPr>
          <w:p w14:paraId="25026FF1" w14:textId="450FCF15" w:rsidR="00AC423B" w:rsidRPr="00EC44E5" w:rsidRDefault="009763C8">
            <w:pPr>
              <w:rPr>
                <w:sz w:val="24"/>
                <w:szCs w:val="24"/>
              </w:rPr>
            </w:pPr>
            <w:r>
              <w:rPr>
                <w:sz w:val="24"/>
                <w:szCs w:val="24"/>
              </w:rPr>
              <w:t>1</w:t>
            </w:r>
          </w:p>
        </w:tc>
        <w:tc>
          <w:tcPr>
            <w:tcW w:w="547" w:type="pct"/>
          </w:tcPr>
          <w:p w14:paraId="698D26A6" w14:textId="0C4110B9" w:rsidR="00AC423B" w:rsidRDefault="00766625">
            <w:pPr>
              <w:rPr>
                <w:sz w:val="24"/>
                <w:szCs w:val="24"/>
              </w:rPr>
            </w:pPr>
            <w:proofErr w:type="spellStart"/>
            <w:r>
              <w:rPr>
                <w:sz w:val="24"/>
                <w:szCs w:val="24"/>
              </w:rPr>
              <w:t>Jiroma</w:t>
            </w:r>
            <w:r w:rsidR="002A34B6">
              <w:rPr>
                <w:sz w:val="24"/>
                <w:szCs w:val="24"/>
              </w:rPr>
              <w:t>r</w:t>
            </w:r>
            <w:r>
              <w:rPr>
                <w:sz w:val="24"/>
                <w:szCs w:val="24"/>
              </w:rPr>
              <w:t>u</w:t>
            </w:r>
            <w:proofErr w:type="spellEnd"/>
            <w:r>
              <w:rPr>
                <w:sz w:val="24"/>
                <w:szCs w:val="24"/>
              </w:rPr>
              <w:t xml:space="preserve"> et al</w:t>
            </w:r>
            <w:r w:rsidR="00D876A5">
              <w:rPr>
                <w:sz w:val="24"/>
                <w:szCs w:val="24"/>
              </w:rPr>
              <w:t>,</w:t>
            </w:r>
            <w:r>
              <w:rPr>
                <w:sz w:val="24"/>
                <w:szCs w:val="24"/>
              </w:rPr>
              <w:t xml:space="preserve"> 2021</w:t>
            </w:r>
            <w:r w:rsidR="002A34B6">
              <w:t xml:space="preserve"> </w:t>
            </w:r>
            <w:r w:rsidR="002A34B6">
              <w:rPr>
                <w:sz w:val="24"/>
                <w:szCs w:val="24"/>
              </w:rPr>
              <w:fldChar w:fldCharType="begin">
                <w:fldData xml:space="preserve">PEVuZE5vdGU+PENpdGU+PEF1dGhvcj5KaXJvbWFydTwvQXV0aG9yPjxZZWFyPjIwMjE8L1llYXI+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</w:fldData>
              </w:fldChar>
            </w:r>
            <w:r w:rsidR="00FB3578">
              <w:rPr>
                <w:sz w:val="24"/>
                <w:szCs w:val="24"/>
              </w:rPr>
              <w:instrText xml:space="preserve"> ADDIN EN.CITE </w:instrText>
            </w:r>
            <w:r w:rsidR="00FB3578">
              <w:rPr>
                <w:sz w:val="24"/>
                <w:szCs w:val="24"/>
              </w:rPr>
              <w:fldChar w:fldCharType="begin">
                <w:fldData xml:space="preserve">PEVuZE5vdGU+PENpdGU+PEF1dGhvcj5KaXJvbWFydTwvQXV0aG9yPjxZZWFyPjIwMjE8L1llYXI+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</w:fldData>
              </w:fldChar>
            </w:r>
            <w:r w:rsidR="00FB3578">
              <w:rPr>
                <w:sz w:val="24"/>
                <w:szCs w:val="24"/>
              </w:rPr>
              <w:instrText xml:space="preserve"> ADDIN EN.CITE.DATA </w:instrText>
            </w:r>
            <w:r w:rsidR="00FB3578">
              <w:rPr>
                <w:sz w:val="24"/>
                <w:szCs w:val="24"/>
              </w:rPr>
            </w:r>
            <w:r w:rsidR="00FB3578">
              <w:rPr>
                <w:sz w:val="24"/>
                <w:szCs w:val="24"/>
              </w:rPr>
              <w:fldChar w:fldCharType="end"/>
            </w:r>
            <w:r w:rsidR="002A34B6">
              <w:rPr>
                <w:sz w:val="24"/>
                <w:szCs w:val="24"/>
              </w:rPr>
            </w:r>
            <w:r w:rsidR="002A34B6">
              <w:rPr>
                <w:sz w:val="24"/>
                <w:szCs w:val="24"/>
              </w:rPr>
              <w:fldChar w:fldCharType="separate"/>
            </w:r>
            <w:r w:rsidR="00FB3578" w:rsidRPr="00FB3578">
              <w:rPr>
                <w:noProof/>
                <w:sz w:val="24"/>
                <w:szCs w:val="24"/>
                <w:vertAlign w:val="superscript"/>
              </w:rPr>
              <w:t>33</w:t>
            </w:r>
            <w:r w:rsidR="002A34B6">
              <w:rPr>
                <w:sz w:val="24"/>
                <w:szCs w:val="24"/>
              </w:rPr>
              <w:fldChar w:fldCharType="end"/>
            </w:r>
          </w:p>
        </w:tc>
        <w:tc>
          <w:tcPr>
            <w:tcW w:w="1144" w:type="pct"/>
          </w:tcPr>
          <w:p w14:paraId="67108DB0" w14:textId="71912168" w:rsidR="00AC423B" w:rsidRPr="00E75469" w:rsidRDefault="00E75469">
            <w:pPr>
              <w:rPr>
                <w:sz w:val="24"/>
                <w:szCs w:val="24"/>
                <w:lang w:val="en-GB"/>
              </w:rPr>
            </w:pPr>
            <w:r w:rsidRPr="00E75469">
              <w:rPr>
                <w:sz w:val="24"/>
                <w:szCs w:val="24"/>
                <w:lang w:val="en-GB"/>
              </w:rPr>
              <w:t>p16 overexpression and Rb loss correlate with high-risk HPV infection in oropharyngeal squamous cell carcinoma</w:t>
            </w:r>
          </w:p>
        </w:tc>
        <w:tc>
          <w:tcPr>
            <w:tcW w:w="2188" w:type="pct"/>
          </w:tcPr>
          <w:p w14:paraId="01187B8C" w14:textId="562D72BE" w:rsidR="00AC423B" w:rsidRPr="00DD6463" w:rsidRDefault="00EB76C8" w:rsidP="00C17C8E">
            <w:pPr>
              <w:rPr>
                <w:sz w:val="24"/>
                <w:szCs w:val="24"/>
                <w:lang w:val="en-GB"/>
              </w:rPr>
            </w:pPr>
            <w:r>
              <w:rPr>
                <w:b/>
                <w:bCs/>
                <w:sz w:val="24"/>
                <w:szCs w:val="24"/>
                <w:lang w:val="en-GB"/>
              </w:rPr>
              <w:t>R</w:t>
            </w:r>
            <w:r w:rsidRPr="00EB76C8">
              <w:rPr>
                <w:b/>
                <w:bCs/>
                <w:sz w:val="24"/>
                <w:szCs w:val="24"/>
                <w:lang w:val="en-GB"/>
              </w:rPr>
              <w:t>etrospective cohort study</w:t>
            </w:r>
            <w:r>
              <w:rPr>
                <w:sz w:val="24"/>
                <w:szCs w:val="24"/>
                <w:lang w:val="en-GB"/>
              </w:rPr>
              <w:t xml:space="preserve"> of </w:t>
            </w:r>
            <w:r w:rsidRPr="00EB76C8">
              <w:rPr>
                <w:sz w:val="24"/>
                <w:szCs w:val="24"/>
                <w:lang w:val="en-GB"/>
              </w:rPr>
              <w:t>OPSCC patients</w:t>
            </w:r>
            <w:r>
              <w:rPr>
                <w:b/>
                <w:bCs/>
                <w:sz w:val="24"/>
                <w:szCs w:val="24"/>
                <w:lang w:val="en-GB"/>
              </w:rPr>
              <w:t xml:space="preserve"> </w:t>
            </w:r>
            <w:r w:rsidRPr="00EB76C8">
              <w:rPr>
                <w:sz w:val="24"/>
                <w:szCs w:val="24"/>
                <w:lang w:val="en-GB"/>
              </w:rPr>
              <w:t>(n=177), transcriptionally active high-risk HPV was determined by mRNA in situ hybridisation (ISH) and was present in 105 cases (59.3%). Eight tumours were p16-positive but HPV mRNA-ISH negative (4.5%). Compared with the HPV mRNA-ISH–positive group, HPV mRNA-ISH–negative cases (including p16-negative tumours) had worse overall survival (significant for p16−/ISH−; P=0.0004).</w:t>
            </w:r>
          </w:p>
        </w:tc>
        <w:tc>
          <w:tcPr>
            <w:tcW w:w="498" w:type="pct"/>
          </w:tcPr>
          <w:p w14:paraId="7D8CD30F" w14:textId="700595B0" w:rsidR="00E75469" w:rsidRDefault="00E75469" w:rsidP="00E75469">
            <w:hyperlink r:id="rId24" w:history="1">
              <w:r>
                <w:rPr>
                  <w:rStyle w:val="Hyperlink"/>
                </w:rPr>
                <w:t>PMID 33450095</w:t>
              </w:r>
            </w:hyperlink>
          </w:p>
          <w:p w14:paraId="23485ED6" w14:textId="13F3A5C9" w:rsidR="00E75469" w:rsidRPr="00E75469" w:rsidRDefault="00E75469" w:rsidP="00E75469">
            <w:pPr>
              <w:jc w:val="center"/>
            </w:pPr>
          </w:p>
        </w:tc>
        <w:tc>
          <w:tcPr>
            <w:tcW w:w="475" w:type="pct"/>
          </w:tcPr>
          <w:p w14:paraId="2A6AFB55" w14:textId="31D10291" w:rsidR="00AC423B" w:rsidRDefault="00E75469">
            <w:pPr>
              <w:rPr>
                <w:sz w:val="24"/>
                <w:szCs w:val="24"/>
              </w:rPr>
            </w:pPr>
            <w:r>
              <w:rPr>
                <w:sz w:val="24"/>
                <w:szCs w:val="24"/>
              </w:rPr>
              <w:t>Sep 2021</w:t>
            </w:r>
          </w:p>
        </w:tc>
      </w:tr>
      <w:tr w:rsidR="007C460F" w:rsidRPr="00EC44E5" w14:paraId="23030491" w14:textId="77777777" w:rsidTr="0046226A">
        <w:trPr>
          <w:cantSplit/>
        </w:trPr>
        <w:tc>
          <w:tcPr>
            <w:tcW w:w="148" w:type="pct"/>
          </w:tcPr>
          <w:p w14:paraId="61A76A0B" w14:textId="0A882C7A" w:rsidR="0046226A" w:rsidRPr="00EC44E5" w:rsidRDefault="009763C8" w:rsidP="0046226A">
            <w:pPr>
              <w:rPr>
                <w:sz w:val="24"/>
                <w:szCs w:val="24"/>
              </w:rPr>
            </w:pPr>
            <w:r>
              <w:rPr>
                <w:sz w:val="24"/>
                <w:szCs w:val="24"/>
              </w:rPr>
              <w:t>2</w:t>
            </w:r>
          </w:p>
        </w:tc>
        <w:tc>
          <w:tcPr>
            <w:tcW w:w="547" w:type="pct"/>
          </w:tcPr>
          <w:p w14:paraId="6E9C24C0" w14:textId="637FF0F3" w:rsidR="0046226A" w:rsidRDefault="0046226A" w:rsidP="0046226A">
            <w:pPr>
              <w:rPr>
                <w:sz w:val="24"/>
                <w:szCs w:val="24"/>
              </w:rPr>
            </w:pPr>
            <w:r>
              <w:rPr>
                <w:sz w:val="24"/>
                <w:szCs w:val="24"/>
              </w:rPr>
              <w:t>Craig et al</w:t>
            </w:r>
            <w:r w:rsidR="00D876A5">
              <w:rPr>
                <w:sz w:val="24"/>
                <w:szCs w:val="24"/>
              </w:rPr>
              <w:t>,</w:t>
            </w:r>
            <w:r>
              <w:rPr>
                <w:sz w:val="24"/>
                <w:szCs w:val="24"/>
              </w:rPr>
              <w:t xml:space="preserve"> 2020</w:t>
            </w:r>
            <w:r>
              <w:rPr>
                <w:sz w:val="24"/>
                <w:szCs w:val="24"/>
              </w:rPr>
              <w:fldChar w:fldCharType="begin">
                <w:fldData xml:space="preserve">PEVuZE5vdGU+PENpdGU+PEF1dGhvcj5DcmFpZzwvQXV0aG9yPjxZZWFyPjIwMjA8L1llYXI+PFJl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</w:fldData>
              </w:fldChar>
            </w:r>
            <w:r w:rsidR="00FB3578">
              <w:rPr>
                <w:sz w:val="24"/>
                <w:szCs w:val="24"/>
              </w:rPr>
              <w:instrText xml:space="preserve"> ADDIN EN.CITE </w:instrText>
            </w:r>
            <w:r w:rsidR="00FB3578">
              <w:rPr>
                <w:sz w:val="24"/>
                <w:szCs w:val="24"/>
              </w:rPr>
              <w:fldChar w:fldCharType="begin">
                <w:fldData xml:space="preserve">PEVuZE5vdGU+PENpdGU+PEF1dGhvcj5DcmFpZzwvQXV0aG9yPjxZZWFyPjIwMjA8L1llYXI+PFJl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</w:fldData>
              </w:fldChar>
            </w:r>
            <w:r w:rsidR="00FB3578">
              <w:rPr>
                <w:sz w:val="24"/>
                <w:szCs w:val="24"/>
              </w:rPr>
              <w:instrText xml:space="preserve"> ADDIN EN.CITE.DATA </w:instrText>
            </w:r>
            <w:r w:rsidR="00FB3578">
              <w:rPr>
                <w:sz w:val="24"/>
                <w:szCs w:val="24"/>
              </w:rPr>
            </w:r>
            <w:r w:rsidR="00FB3578">
              <w:rPr>
                <w:sz w:val="24"/>
                <w:szCs w:val="24"/>
              </w:rPr>
              <w:fldChar w:fldCharType="end"/>
            </w:r>
            <w:r>
              <w:rPr>
                <w:sz w:val="24"/>
                <w:szCs w:val="24"/>
              </w:rPr>
            </w:r>
            <w:r>
              <w:rPr>
                <w:sz w:val="24"/>
                <w:szCs w:val="24"/>
              </w:rPr>
              <w:fldChar w:fldCharType="separate"/>
            </w:r>
            <w:r w:rsidR="00FB3578" w:rsidRPr="00FB3578">
              <w:rPr>
                <w:noProof/>
                <w:sz w:val="24"/>
                <w:szCs w:val="24"/>
                <w:vertAlign w:val="superscript"/>
              </w:rPr>
              <w:t>34</w:t>
            </w:r>
            <w:r>
              <w:rPr>
                <w:sz w:val="24"/>
                <w:szCs w:val="24"/>
              </w:rPr>
              <w:fldChar w:fldCharType="end"/>
            </w:r>
          </w:p>
        </w:tc>
        <w:tc>
          <w:tcPr>
            <w:tcW w:w="1144" w:type="pct"/>
          </w:tcPr>
          <w:p w14:paraId="773AC425" w14:textId="2444989A" w:rsidR="0046226A" w:rsidRPr="00E75469" w:rsidRDefault="0046226A" w:rsidP="0046226A">
            <w:pPr>
              <w:rPr>
                <w:sz w:val="24"/>
                <w:szCs w:val="24"/>
                <w:lang w:val="en-GB"/>
              </w:rPr>
            </w:pPr>
            <w:r w:rsidRPr="002563E0">
              <w:rPr>
                <w:sz w:val="24"/>
                <w:szCs w:val="24"/>
                <w:lang w:val="en-GB"/>
              </w:rPr>
              <w:t>Comparison of Molecular Assays for HPV Testing in Oropharyngeal Squamous Cell Carcinomas: A Population-Based Study in Northern Ireland</w:t>
            </w:r>
          </w:p>
        </w:tc>
        <w:tc>
          <w:tcPr>
            <w:tcW w:w="2188" w:type="pct"/>
          </w:tcPr>
          <w:p w14:paraId="2483BCF3" w14:textId="769F0244" w:rsidR="0046226A" w:rsidRDefault="0046226A" w:rsidP="0046226A">
            <w:pPr>
              <w:rPr>
                <w:b/>
                <w:bCs/>
                <w:sz w:val="24"/>
                <w:szCs w:val="24"/>
                <w:lang w:val="en-GB"/>
              </w:rPr>
            </w:pPr>
            <w:r>
              <w:rPr>
                <w:b/>
                <w:bCs/>
                <w:sz w:val="24"/>
                <w:szCs w:val="24"/>
                <w:lang w:val="en-GB"/>
              </w:rPr>
              <w:t>R</w:t>
            </w:r>
            <w:r w:rsidRPr="00683973">
              <w:rPr>
                <w:b/>
                <w:bCs/>
                <w:sz w:val="24"/>
                <w:szCs w:val="24"/>
                <w:lang w:val="en-GB"/>
              </w:rPr>
              <w:t>etrospective cohort</w:t>
            </w:r>
            <w:r w:rsidRPr="00DD6463">
              <w:rPr>
                <w:sz w:val="24"/>
                <w:szCs w:val="24"/>
                <w:lang w:val="en-GB"/>
              </w:rPr>
              <w:t xml:space="preserve"> </w:t>
            </w:r>
            <w:r w:rsidRPr="005B76C5">
              <w:rPr>
                <w:b/>
                <w:bCs/>
                <w:sz w:val="24"/>
                <w:szCs w:val="24"/>
                <w:lang w:val="en-GB"/>
              </w:rPr>
              <w:t xml:space="preserve">study </w:t>
            </w:r>
            <w:r w:rsidRPr="00DD6463">
              <w:rPr>
                <w:sz w:val="24"/>
                <w:szCs w:val="24"/>
                <w:lang w:val="en-GB"/>
              </w:rPr>
              <w:t xml:space="preserve">of Northern Ireland OPSCC cases diagnosed 2000–2011 (sample size not stated) evaluating second-line HPV assays alongside p16 IHC. Tissue-based HPV RNA-ISH and DNA-ISH were more specific than DNA-PCR (RNA-ISH 100%, DNA-ISH 95% vs PCR 67%) and less affected by block age; pooled-genotype RNA-ISH showed highest accuracy (95%) </w:t>
            </w:r>
            <w:r>
              <w:rPr>
                <w:sz w:val="24"/>
                <w:szCs w:val="24"/>
                <w:lang w:val="en-GB"/>
              </w:rPr>
              <w:t>compared to</w:t>
            </w:r>
            <w:r w:rsidRPr="00DD6463">
              <w:rPr>
                <w:sz w:val="24"/>
                <w:szCs w:val="24"/>
                <w:lang w:val="en-GB"/>
              </w:rPr>
              <w:t xml:space="preserve"> p16.</w:t>
            </w:r>
          </w:p>
        </w:tc>
        <w:tc>
          <w:tcPr>
            <w:tcW w:w="498" w:type="pct"/>
          </w:tcPr>
          <w:p w14:paraId="4D26DEFE" w14:textId="77777777" w:rsidR="0046226A" w:rsidRDefault="0046226A" w:rsidP="0046226A">
            <w:pPr>
              <w:rPr>
                <w:sz w:val="24"/>
                <w:szCs w:val="24"/>
              </w:rPr>
            </w:pPr>
            <w:hyperlink r:id="rId25" w:history="1">
              <w:r>
                <w:rPr>
                  <w:rStyle w:val="Hyperlink"/>
                  <w:sz w:val="24"/>
                  <w:szCs w:val="24"/>
                </w:rPr>
                <w:t>PMID 31666283</w:t>
              </w:r>
            </w:hyperlink>
          </w:p>
          <w:p w14:paraId="6CF47357" w14:textId="77777777" w:rsidR="0046226A" w:rsidRDefault="0046226A" w:rsidP="0046226A"/>
        </w:tc>
        <w:tc>
          <w:tcPr>
            <w:tcW w:w="475" w:type="pct"/>
          </w:tcPr>
          <w:p w14:paraId="78F9D23A" w14:textId="67458C84" w:rsidR="0046226A" w:rsidRDefault="0046226A" w:rsidP="0046226A">
            <w:pPr>
              <w:rPr>
                <w:sz w:val="24"/>
                <w:szCs w:val="24"/>
              </w:rPr>
            </w:pPr>
            <w:r>
              <w:rPr>
                <w:sz w:val="24"/>
                <w:szCs w:val="24"/>
              </w:rPr>
              <w:t>Jan 2020</w:t>
            </w:r>
          </w:p>
        </w:tc>
      </w:tr>
      <w:tr w:rsidR="007C460F" w:rsidRPr="00EC44E5" w14:paraId="3F1938A4" w14:textId="77777777" w:rsidTr="0046226A">
        <w:trPr>
          <w:cantSplit/>
        </w:trPr>
        <w:tc>
          <w:tcPr>
            <w:tcW w:w="148" w:type="pct"/>
          </w:tcPr>
          <w:p w14:paraId="03FD21CB" w14:textId="251F019D" w:rsidR="00910897" w:rsidRPr="00EC44E5" w:rsidRDefault="009763C8" w:rsidP="0046226A">
            <w:pPr>
              <w:rPr>
                <w:sz w:val="24"/>
                <w:szCs w:val="24"/>
              </w:rPr>
            </w:pPr>
            <w:r>
              <w:rPr>
                <w:sz w:val="24"/>
                <w:szCs w:val="24"/>
              </w:rPr>
              <w:t>3</w:t>
            </w:r>
          </w:p>
        </w:tc>
        <w:tc>
          <w:tcPr>
            <w:tcW w:w="547" w:type="pct"/>
          </w:tcPr>
          <w:p w14:paraId="21060EE3" w14:textId="58D8526E" w:rsidR="00910897" w:rsidRDefault="00D876A5" w:rsidP="0046226A">
            <w:pPr>
              <w:rPr>
                <w:sz w:val="24"/>
                <w:szCs w:val="24"/>
              </w:rPr>
            </w:pPr>
            <w:r w:rsidRPr="00D876A5">
              <w:rPr>
                <w:sz w:val="24"/>
                <w:szCs w:val="24"/>
              </w:rPr>
              <w:t>Mehanna</w:t>
            </w:r>
            <w:r>
              <w:rPr>
                <w:sz w:val="24"/>
                <w:szCs w:val="24"/>
              </w:rPr>
              <w:t xml:space="preserve"> et al</w:t>
            </w:r>
            <w:r w:rsidRPr="00D876A5">
              <w:rPr>
                <w:sz w:val="24"/>
                <w:szCs w:val="24"/>
              </w:rPr>
              <w:t xml:space="preserve">, 2023 </w:t>
            </w:r>
            <w:r w:rsidR="00B014BF">
              <w:rPr>
                <w:sz w:val="24"/>
                <w:szCs w:val="24"/>
              </w:rPr>
              <w:fldChar w:fldCharType="begin">
                <w:fldData xml:space="preserve">PEVuZE5vdGU+PENpdGU+PEF1dGhvcj5NZWhhbm5hPC9BdXRob3I+PFllYXI+MjAyMzwvWWVhcj48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</w:fldData>
              </w:fldChar>
            </w:r>
            <w:r w:rsidR="00B014BF">
              <w:rPr>
                <w:sz w:val="24"/>
                <w:szCs w:val="24"/>
              </w:rPr>
              <w:instrText xml:space="preserve"> ADDIN EN.CITE </w:instrText>
            </w:r>
            <w:r w:rsidR="00B014BF">
              <w:rPr>
                <w:sz w:val="24"/>
                <w:szCs w:val="24"/>
              </w:rPr>
              <w:fldChar w:fldCharType="begin">
                <w:fldData xml:space="preserve">PEVuZE5vdGU+PENpdGU+PEF1dGhvcj5NZWhhbm5hPC9BdXRob3I+PFllYXI+MjAyMzwvWWVhcj48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</w:fldData>
              </w:fldChar>
            </w:r>
            <w:r w:rsidR="00B014BF">
              <w:rPr>
                <w:sz w:val="24"/>
                <w:szCs w:val="24"/>
              </w:rPr>
              <w:instrText xml:space="preserve"> ADDIN EN.CITE.DATA </w:instrText>
            </w:r>
            <w:r w:rsidR="00B014BF">
              <w:rPr>
                <w:sz w:val="24"/>
                <w:szCs w:val="24"/>
              </w:rPr>
            </w:r>
            <w:r w:rsidR="00B014BF">
              <w:rPr>
                <w:sz w:val="24"/>
                <w:szCs w:val="24"/>
              </w:rPr>
              <w:fldChar w:fldCharType="end"/>
            </w:r>
            <w:r w:rsidR="00B014BF">
              <w:rPr>
                <w:sz w:val="24"/>
                <w:szCs w:val="24"/>
              </w:rPr>
            </w:r>
            <w:r w:rsidR="00B014BF">
              <w:rPr>
                <w:sz w:val="24"/>
                <w:szCs w:val="24"/>
              </w:rPr>
              <w:fldChar w:fldCharType="separate"/>
            </w:r>
            <w:r w:rsidR="00B014BF" w:rsidRPr="00B014BF">
              <w:rPr>
                <w:noProof/>
                <w:sz w:val="24"/>
                <w:szCs w:val="24"/>
                <w:vertAlign w:val="superscript"/>
              </w:rPr>
              <w:t>26</w:t>
            </w:r>
            <w:r w:rsidR="00B014BF">
              <w:rPr>
                <w:sz w:val="24"/>
                <w:szCs w:val="24"/>
              </w:rPr>
              <w:fldChar w:fldCharType="end"/>
            </w:r>
          </w:p>
        </w:tc>
        <w:tc>
          <w:tcPr>
            <w:tcW w:w="1144" w:type="pct"/>
          </w:tcPr>
          <w:p w14:paraId="0075DF67" w14:textId="2B8C6B9B" w:rsidR="00910897" w:rsidRPr="002563E0" w:rsidRDefault="0048602B" w:rsidP="0046226A">
            <w:pPr>
              <w:rPr>
                <w:sz w:val="24"/>
                <w:szCs w:val="24"/>
                <w:lang w:val="en-GB"/>
              </w:rPr>
            </w:pPr>
            <w:r w:rsidRPr="0048602B">
              <w:rPr>
                <w:sz w:val="24"/>
                <w:szCs w:val="24"/>
                <w:lang w:val="en-GB"/>
              </w:rPr>
              <w:t>Prognostic implications of p16 and HPV discordance in oropharyngeal cancer (HNCIG-EPIC-OPC): a multicentre, multinational, individual patient data analysis</w:t>
            </w:r>
          </w:p>
        </w:tc>
        <w:tc>
          <w:tcPr>
            <w:tcW w:w="2188" w:type="pct"/>
          </w:tcPr>
          <w:p w14:paraId="45082A17" w14:textId="53B9A7D7" w:rsidR="00910897" w:rsidRPr="006B4475" w:rsidRDefault="006B4475" w:rsidP="0046226A">
            <w:pPr>
              <w:rPr>
                <w:sz w:val="24"/>
                <w:szCs w:val="24"/>
                <w:lang w:val="en-GB"/>
              </w:rPr>
            </w:pPr>
            <w:r w:rsidRPr="006B4475">
              <w:rPr>
                <w:b/>
                <w:bCs/>
                <w:sz w:val="24"/>
                <w:szCs w:val="24"/>
                <w:lang w:val="en-GB"/>
              </w:rPr>
              <w:t xml:space="preserve">Multicentre, multinational individual patient data analysis </w:t>
            </w:r>
            <w:r w:rsidRPr="006B4475">
              <w:rPr>
                <w:sz w:val="24"/>
                <w:szCs w:val="24"/>
                <w:lang w:val="en-GB"/>
              </w:rPr>
              <w:t>(13 cohorts; n=7,654 curatively treated OPSCC) comparing p16 with HPV testing (including DNA/RNA tissue assays such as ISH). Discordance was common: 415/3,805 (10.9%) p16+ were HPV−. Discordant groups had intermediate outcomes; 5-year OS was 54.7% for p16+/HPV− vs 81.1% for p16+/HPV+.</w:t>
            </w:r>
          </w:p>
        </w:tc>
        <w:tc>
          <w:tcPr>
            <w:tcW w:w="498" w:type="pct"/>
          </w:tcPr>
          <w:p w14:paraId="7B423489" w14:textId="406FBC0C" w:rsidR="00910897" w:rsidRDefault="0077774C" w:rsidP="0046226A">
            <w:hyperlink r:id="rId26" w:history="1">
              <w:r>
                <w:rPr>
                  <w:rStyle w:val="Hyperlink"/>
                </w:rPr>
                <w:t>PMID 36796393</w:t>
              </w:r>
            </w:hyperlink>
          </w:p>
          <w:p w14:paraId="65438C9F" w14:textId="7FC5E5B8" w:rsidR="0077774C" w:rsidRDefault="0077774C" w:rsidP="0046226A"/>
        </w:tc>
        <w:tc>
          <w:tcPr>
            <w:tcW w:w="475" w:type="pct"/>
          </w:tcPr>
          <w:p w14:paraId="6B769403" w14:textId="793E2662" w:rsidR="00910897" w:rsidRDefault="0077774C" w:rsidP="0046226A">
            <w:pPr>
              <w:rPr>
                <w:sz w:val="24"/>
                <w:szCs w:val="24"/>
              </w:rPr>
            </w:pPr>
            <w:r>
              <w:rPr>
                <w:sz w:val="24"/>
                <w:szCs w:val="24"/>
              </w:rPr>
              <w:t>Mar 2023</w:t>
            </w:r>
          </w:p>
        </w:tc>
      </w:tr>
      <w:tr w:rsidR="007C460F" w:rsidRPr="00EC44E5" w14:paraId="20FB0655" w14:textId="77777777" w:rsidTr="0046226A">
        <w:trPr>
          <w:cantSplit/>
        </w:trPr>
        <w:tc>
          <w:tcPr>
            <w:tcW w:w="148" w:type="pct"/>
          </w:tcPr>
          <w:p w14:paraId="3D0D1488" w14:textId="318DADD7" w:rsidR="00910897" w:rsidRPr="00EC44E5" w:rsidRDefault="009763C8" w:rsidP="0046226A">
            <w:pPr>
              <w:rPr>
                <w:sz w:val="24"/>
                <w:szCs w:val="24"/>
              </w:rPr>
            </w:pPr>
            <w:r>
              <w:rPr>
                <w:sz w:val="24"/>
                <w:szCs w:val="24"/>
              </w:rPr>
              <w:lastRenderedPageBreak/>
              <w:t>4</w:t>
            </w:r>
          </w:p>
        </w:tc>
        <w:tc>
          <w:tcPr>
            <w:tcW w:w="547" w:type="pct"/>
          </w:tcPr>
          <w:p w14:paraId="39D97F3F" w14:textId="5E17174C" w:rsidR="00910897" w:rsidRDefault="00AB2AF0" w:rsidP="0046226A">
            <w:pPr>
              <w:rPr>
                <w:sz w:val="24"/>
                <w:szCs w:val="24"/>
              </w:rPr>
            </w:pPr>
            <w:r>
              <w:rPr>
                <w:sz w:val="24"/>
                <w:szCs w:val="24"/>
              </w:rPr>
              <w:t>Hongo et al,</w:t>
            </w:r>
            <w:r w:rsidR="00BB20D9">
              <w:rPr>
                <w:sz w:val="24"/>
                <w:szCs w:val="24"/>
              </w:rPr>
              <w:t xml:space="preserve"> 2021</w:t>
            </w:r>
            <w:r w:rsidR="00BB20D9">
              <w:rPr>
                <w:sz w:val="24"/>
                <w:szCs w:val="24"/>
              </w:rPr>
              <w:fldChar w:fldCharType="begin">
                <w:fldData xml:space="preserve">PEVuZE5vdGU+PENpdGU+PEF1dGhvcj5Ib25nbzwvQXV0aG9yPjxZZWFyPjIwMjE8L1llYXI+PFJl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</w:fldData>
              </w:fldChar>
            </w:r>
            <w:r w:rsidR="00FB3578">
              <w:rPr>
                <w:sz w:val="24"/>
                <w:szCs w:val="24"/>
              </w:rPr>
              <w:instrText xml:space="preserve"> ADDIN EN.CITE </w:instrText>
            </w:r>
            <w:r w:rsidR="00FB3578">
              <w:rPr>
                <w:sz w:val="24"/>
                <w:szCs w:val="24"/>
              </w:rPr>
              <w:fldChar w:fldCharType="begin">
                <w:fldData xml:space="preserve">PEVuZE5vdGU+PENpdGU+PEF1dGhvcj5Ib25nbzwvQXV0aG9yPjxZZWFyPjIwMjE8L1llYXI+PFJl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</w:fldData>
              </w:fldChar>
            </w:r>
            <w:r w:rsidR="00FB3578">
              <w:rPr>
                <w:sz w:val="24"/>
                <w:szCs w:val="24"/>
              </w:rPr>
              <w:instrText xml:space="preserve"> ADDIN EN.CITE.DATA </w:instrText>
            </w:r>
            <w:r w:rsidR="00FB3578">
              <w:rPr>
                <w:sz w:val="24"/>
                <w:szCs w:val="24"/>
              </w:rPr>
            </w:r>
            <w:r w:rsidR="00FB3578">
              <w:rPr>
                <w:sz w:val="24"/>
                <w:szCs w:val="24"/>
              </w:rPr>
              <w:fldChar w:fldCharType="end"/>
            </w:r>
            <w:r w:rsidR="00BB20D9">
              <w:rPr>
                <w:sz w:val="24"/>
                <w:szCs w:val="24"/>
              </w:rPr>
            </w:r>
            <w:r w:rsidR="00BB20D9">
              <w:rPr>
                <w:sz w:val="24"/>
                <w:szCs w:val="24"/>
              </w:rPr>
              <w:fldChar w:fldCharType="separate"/>
            </w:r>
            <w:r w:rsidR="00FB3578" w:rsidRPr="00FB3578">
              <w:rPr>
                <w:noProof/>
                <w:sz w:val="24"/>
                <w:szCs w:val="24"/>
                <w:vertAlign w:val="superscript"/>
              </w:rPr>
              <w:t>35</w:t>
            </w:r>
            <w:r w:rsidR="00BB20D9">
              <w:rPr>
                <w:sz w:val="24"/>
                <w:szCs w:val="24"/>
              </w:rPr>
              <w:fldChar w:fldCharType="end"/>
            </w:r>
            <w:r>
              <w:rPr>
                <w:sz w:val="24"/>
                <w:szCs w:val="24"/>
              </w:rPr>
              <w:t xml:space="preserve"> </w:t>
            </w:r>
          </w:p>
        </w:tc>
        <w:tc>
          <w:tcPr>
            <w:tcW w:w="1144" w:type="pct"/>
          </w:tcPr>
          <w:p w14:paraId="67F3658E" w14:textId="50544814" w:rsidR="00910897" w:rsidRPr="002563E0" w:rsidRDefault="00B65F57" w:rsidP="00B65F57">
            <w:pPr>
              <w:rPr>
                <w:sz w:val="24"/>
                <w:szCs w:val="24"/>
                <w:lang w:val="en-GB"/>
              </w:rPr>
            </w:pPr>
            <w:r w:rsidRPr="00B65F57">
              <w:rPr>
                <w:sz w:val="24"/>
                <w:szCs w:val="24"/>
                <w:lang w:val="en-GB"/>
              </w:rPr>
              <w:t>Clinicopathologic Significance of EGFR Mutation and HPV Infection in Sinonasal Squamous Cell Carcinoma</w:t>
            </w:r>
          </w:p>
        </w:tc>
        <w:tc>
          <w:tcPr>
            <w:tcW w:w="2188" w:type="pct"/>
          </w:tcPr>
          <w:p w14:paraId="7F8BF856" w14:textId="4C5EC50A" w:rsidR="00910897" w:rsidRPr="00BB20D9" w:rsidRDefault="00BB20D9" w:rsidP="00BB20D9">
            <w:pPr>
              <w:rPr>
                <w:sz w:val="24"/>
                <w:szCs w:val="24"/>
                <w:lang w:val="en-GB"/>
              </w:rPr>
            </w:pPr>
            <w:r w:rsidRPr="00BB20D9">
              <w:rPr>
                <w:b/>
                <w:bCs/>
                <w:sz w:val="24"/>
                <w:szCs w:val="24"/>
                <w:lang w:val="en-GB"/>
              </w:rPr>
              <w:t>Retrospective cohort study</w:t>
            </w:r>
            <w:r w:rsidRPr="00BB20D9">
              <w:rPr>
                <w:sz w:val="24"/>
                <w:szCs w:val="24"/>
                <w:lang w:val="en-GB"/>
              </w:rPr>
              <w:t xml:space="preserve"> of sinonasal squamous cell carcinoma (SNSCC; n=146, including 14 ISP-SCC) using HPV RNA in situ hybridisation to detect transcriptionally active HR-HPV and chromogenic in situ hybridisation for EGFR copy-number gain. HR-HPV was found in 11/146 (7.5%) and was associated with better prognosis; HPV-positive cases had significantly better outcomes than HPV-negative molecular subgroups.</w:t>
            </w:r>
          </w:p>
        </w:tc>
        <w:tc>
          <w:tcPr>
            <w:tcW w:w="498" w:type="pct"/>
          </w:tcPr>
          <w:p w14:paraId="7CCA72E4" w14:textId="40B000AC" w:rsidR="00910897" w:rsidRDefault="00AB2AF0" w:rsidP="0046226A">
            <w:hyperlink r:id="rId27" w:history="1">
              <w:r>
                <w:rPr>
                  <w:rStyle w:val="Hyperlink"/>
                </w:rPr>
                <w:t>PMID 32868526</w:t>
              </w:r>
            </w:hyperlink>
          </w:p>
          <w:p w14:paraId="37C2EFD5" w14:textId="0704267F" w:rsidR="00AB2AF0" w:rsidRDefault="00AB2AF0" w:rsidP="0046226A"/>
        </w:tc>
        <w:tc>
          <w:tcPr>
            <w:tcW w:w="475" w:type="pct"/>
          </w:tcPr>
          <w:p w14:paraId="4C778A22" w14:textId="7B85550A" w:rsidR="00910897" w:rsidRDefault="00AB2AF0" w:rsidP="0046226A">
            <w:pPr>
              <w:rPr>
                <w:sz w:val="24"/>
                <w:szCs w:val="24"/>
              </w:rPr>
            </w:pPr>
            <w:r>
              <w:rPr>
                <w:sz w:val="24"/>
                <w:szCs w:val="24"/>
              </w:rPr>
              <w:t>Jan 2021</w:t>
            </w:r>
          </w:p>
        </w:tc>
      </w:tr>
      <w:tr w:rsidR="007C460F" w:rsidRPr="00EC44E5" w14:paraId="04BCFAFD" w14:textId="77777777" w:rsidTr="0046226A">
        <w:trPr>
          <w:cantSplit/>
        </w:trPr>
        <w:tc>
          <w:tcPr>
            <w:tcW w:w="148" w:type="pct"/>
          </w:tcPr>
          <w:p w14:paraId="40420D98" w14:textId="2352E7BA" w:rsidR="00910897" w:rsidRPr="00EC44E5" w:rsidRDefault="009763C8" w:rsidP="0046226A">
            <w:pPr>
              <w:rPr>
                <w:sz w:val="24"/>
                <w:szCs w:val="24"/>
              </w:rPr>
            </w:pPr>
            <w:r>
              <w:rPr>
                <w:sz w:val="24"/>
                <w:szCs w:val="24"/>
              </w:rPr>
              <w:t>5</w:t>
            </w:r>
          </w:p>
        </w:tc>
        <w:tc>
          <w:tcPr>
            <w:tcW w:w="547" w:type="pct"/>
          </w:tcPr>
          <w:p w14:paraId="411069CB" w14:textId="613F670B" w:rsidR="00910897" w:rsidRDefault="008410BE" w:rsidP="0046226A">
            <w:pPr>
              <w:rPr>
                <w:sz w:val="24"/>
                <w:szCs w:val="24"/>
              </w:rPr>
            </w:pPr>
            <w:r>
              <w:rPr>
                <w:sz w:val="24"/>
                <w:szCs w:val="24"/>
              </w:rPr>
              <w:t xml:space="preserve">Shinn </w:t>
            </w:r>
            <w:r w:rsidR="00A6412B">
              <w:rPr>
                <w:sz w:val="24"/>
                <w:szCs w:val="24"/>
              </w:rPr>
              <w:t>et al, 2021</w:t>
            </w:r>
            <w:r w:rsidR="00A6412B">
              <w:rPr>
                <w:sz w:val="24"/>
                <w:szCs w:val="24"/>
              </w:rPr>
              <w:fldChar w:fldCharType="begin">
                <w:fldData xml:space="preserve">PEVuZE5vdGU+PENpdGU+PEF1dGhvcj5TaGlubjwvQXV0aG9yPjxZZWFyPjIwMjE8L1llYXI+PFJl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</w:fldData>
              </w:fldChar>
            </w:r>
            <w:r w:rsidR="00FB3578">
              <w:rPr>
                <w:sz w:val="24"/>
                <w:szCs w:val="24"/>
              </w:rPr>
              <w:instrText xml:space="preserve"> ADDIN EN.CITE </w:instrText>
            </w:r>
            <w:r w:rsidR="00FB3578">
              <w:rPr>
                <w:sz w:val="24"/>
                <w:szCs w:val="24"/>
              </w:rPr>
              <w:fldChar w:fldCharType="begin">
                <w:fldData xml:space="preserve">PEVuZE5vdGU+PENpdGU+PEF1dGhvcj5TaGlubjwvQXV0aG9yPjxZZWFyPjIwMjE8L1llYXI+PFJl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</w:fldData>
              </w:fldChar>
            </w:r>
            <w:r w:rsidR="00FB3578">
              <w:rPr>
                <w:sz w:val="24"/>
                <w:szCs w:val="24"/>
              </w:rPr>
              <w:instrText xml:space="preserve"> ADDIN EN.CITE.DATA </w:instrText>
            </w:r>
            <w:r w:rsidR="00FB3578">
              <w:rPr>
                <w:sz w:val="24"/>
                <w:szCs w:val="24"/>
              </w:rPr>
            </w:r>
            <w:r w:rsidR="00FB3578">
              <w:rPr>
                <w:sz w:val="24"/>
                <w:szCs w:val="24"/>
              </w:rPr>
              <w:fldChar w:fldCharType="end"/>
            </w:r>
            <w:r w:rsidR="00A6412B">
              <w:rPr>
                <w:sz w:val="24"/>
                <w:szCs w:val="24"/>
              </w:rPr>
            </w:r>
            <w:r w:rsidR="00A6412B">
              <w:rPr>
                <w:sz w:val="24"/>
                <w:szCs w:val="24"/>
              </w:rPr>
              <w:fldChar w:fldCharType="separate"/>
            </w:r>
            <w:r w:rsidR="00FB3578" w:rsidRPr="00FB3578">
              <w:rPr>
                <w:noProof/>
                <w:sz w:val="24"/>
                <w:szCs w:val="24"/>
                <w:vertAlign w:val="superscript"/>
              </w:rPr>
              <w:t>36</w:t>
            </w:r>
            <w:r w:rsidR="00A6412B">
              <w:rPr>
                <w:sz w:val="24"/>
                <w:szCs w:val="24"/>
              </w:rPr>
              <w:fldChar w:fldCharType="end"/>
            </w:r>
          </w:p>
        </w:tc>
        <w:tc>
          <w:tcPr>
            <w:tcW w:w="1144" w:type="pct"/>
          </w:tcPr>
          <w:p w14:paraId="3ADCC782" w14:textId="77777777" w:rsidR="00A6412B" w:rsidRPr="00A6412B" w:rsidRDefault="00A6412B" w:rsidP="00A6412B">
            <w:pPr>
              <w:rPr>
                <w:sz w:val="24"/>
                <w:szCs w:val="24"/>
                <w:lang w:val="en-GB"/>
              </w:rPr>
            </w:pPr>
            <w:r w:rsidRPr="00A6412B">
              <w:rPr>
                <w:sz w:val="24"/>
                <w:szCs w:val="24"/>
                <w:lang w:val="en-GB"/>
              </w:rPr>
              <w:t xml:space="preserve">Oropharyngeal Squamous Cell Carcinoma </w:t>
            </w:r>
            <w:proofErr w:type="gramStart"/>
            <w:r w:rsidRPr="00A6412B">
              <w:rPr>
                <w:sz w:val="24"/>
                <w:szCs w:val="24"/>
                <w:lang w:val="en-GB"/>
              </w:rPr>
              <w:t>With</w:t>
            </w:r>
            <w:proofErr w:type="gramEnd"/>
            <w:r w:rsidRPr="00A6412B">
              <w:rPr>
                <w:sz w:val="24"/>
                <w:szCs w:val="24"/>
                <w:lang w:val="en-GB"/>
              </w:rPr>
              <w:t xml:space="preserve"> Discordant p16 and HPV mRNA Results: Incidence and Characterization in a Large, Contemporary United States Cohort</w:t>
            </w:r>
          </w:p>
          <w:p w14:paraId="2DB767F7" w14:textId="77777777" w:rsidR="00910897" w:rsidRPr="00A6412B" w:rsidRDefault="00910897" w:rsidP="0046226A">
            <w:pPr>
              <w:rPr>
                <w:sz w:val="24"/>
                <w:szCs w:val="24"/>
                <w:lang w:val="en-GB"/>
              </w:rPr>
            </w:pPr>
          </w:p>
        </w:tc>
        <w:tc>
          <w:tcPr>
            <w:tcW w:w="2188" w:type="pct"/>
          </w:tcPr>
          <w:p w14:paraId="701C32B0" w14:textId="2A9D3B57" w:rsidR="00910897" w:rsidRPr="00A6412B" w:rsidRDefault="00A6412B" w:rsidP="00A6412B">
            <w:pPr>
              <w:rPr>
                <w:sz w:val="24"/>
                <w:szCs w:val="24"/>
                <w:lang w:val="en-GB"/>
              </w:rPr>
            </w:pPr>
            <w:r w:rsidRPr="00A6412B">
              <w:rPr>
                <w:b/>
                <w:bCs/>
                <w:sz w:val="24"/>
                <w:szCs w:val="24"/>
                <w:lang w:val="en-GB"/>
              </w:rPr>
              <w:t>Multi-institutional retrospective cohort</w:t>
            </w:r>
            <w:r w:rsidRPr="00A6412B">
              <w:rPr>
                <w:sz w:val="24"/>
                <w:szCs w:val="24"/>
                <w:lang w:val="en-GB"/>
              </w:rPr>
              <w:t xml:space="preserve"> of OPSCC (n=467) assessing transcriptionally active HPV using HPV mRNA testing (RT-PCR). Most were HPV mRNA positive (84%) and p16 positive (82%); 4.9% were discordant (3.4% p16−/HPV mRNA+, 1.5% p16+/HPV mRNA−). Outcomes for discordant groups were intermediate between concordant groups; selective HPV mRNA testing improved prognostication modestly.</w:t>
            </w:r>
          </w:p>
        </w:tc>
        <w:tc>
          <w:tcPr>
            <w:tcW w:w="498" w:type="pct"/>
          </w:tcPr>
          <w:p w14:paraId="6ECCCA14" w14:textId="0B597A66" w:rsidR="00910897" w:rsidRDefault="00AE1480" w:rsidP="0046226A">
            <w:hyperlink r:id="rId28" w:history="1">
              <w:r>
                <w:rPr>
                  <w:rStyle w:val="Hyperlink"/>
                </w:rPr>
                <w:t>PMID 33739785</w:t>
              </w:r>
            </w:hyperlink>
          </w:p>
          <w:p w14:paraId="04D1807A" w14:textId="30E8C21B" w:rsidR="00AE1480" w:rsidRDefault="00AE1480" w:rsidP="0046226A"/>
        </w:tc>
        <w:tc>
          <w:tcPr>
            <w:tcW w:w="475" w:type="pct"/>
          </w:tcPr>
          <w:p w14:paraId="743A8994" w14:textId="3EF3D847" w:rsidR="00910897" w:rsidRDefault="00AE1480" w:rsidP="0046226A">
            <w:pPr>
              <w:rPr>
                <w:sz w:val="24"/>
                <w:szCs w:val="24"/>
              </w:rPr>
            </w:pPr>
            <w:r>
              <w:rPr>
                <w:sz w:val="24"/>
                <w:szCs w:val="24"/>
              </w:rPr>
              <w:t>Jul 2021</w:t>
            </w:r>
          </w:p>
        </w:tc>
      </w:tr>
      <w:tr w:rsidR="008410BE" w:rsidRPr="00EC44E5" w14:paraId="43B8F607" w14:textId="77777777" w:rsidTr="0046226A">
        <w:trPr>
          <w:cantSplit/>
        </w:trPr>
        <w:tc>
          <w:tcPr>
            <w:tcW w:w="148" w:type="pct"/>
          </w:tcPr>
          <w:p w14:paraId="4E3AE029" w14:textId="3E907D26" w:rsidR="008410BE" w:rsidRPr="00EC44E5" w:rsidRDefault="009763C8" w:rsidP="0046226A">
            <w:pPr>
              <w:rPr>
                <w:sz w:val="24"/>
                <w:szCs w:val="24"/>
              </w:rPr>
            </w:pPr>
            <w:r>
              <w:rPr>
                <w:sz w:val="24"/>
                <w:szCs w:val="24"/>
              </w:rPr>
              <w:t>6</w:t>
            </w:r>
          </w:p>
        </w:tc>
        <w:tc>
          <w:tcPr>
            <w:tcW w:w="547" w:type="pct"/>
          </w:tcPr>
          <w:p w14:paraId="43B661F5" w14:textId="522EBDF5" w:rsidR="008410BE" w:rsidRDefault="00546C4F" w:rsidP="0046226A">
            <w:pPr>
              <w:rPr>
                <w:sz w:val="24"/>
                <w:szCs w:val="24"/>
              </w:rPr>
            </w:pPr>
            <w:r>
              <w:rPr>
                <w:sz w:val="24"/>
                <w:szCs w:val="24"/>
              </w:rPr>
              <w:t>Ward et al, 2014</w:t>
            </w:r>
            <w:r w:rsidR="00555B6F">
              <w:rPr>
                <w:sz w:val="24"/>
                <w:szCs w:val="24"/>
              </w:rPr>
              <w:fldChar w:fldCharType="begin">
                <w:fldData xml:space="preserve">PEVuZE5vdGU+PENpdGU+PEF1dGhvcj5XYXJkPC9BdXRob3I+PFllYXI+MjAxNDwvWWVhcj48UmVj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</w:fldData>
              </w:fldChar>
            </w:r>
            <w:r w:rsidR="00FB3578">
              <w:rPr>
                <w:sz w:val="24"/>
                <w:szCs w:val="24"/>
              </w:rPr>
              <w:instrText xml:space="preserve"> ADDIN EN.CITE </w:instrText>
            </w:r>
            <w:r w:rsidR="00FB3578">
              <w:rPr>
                <w:sz w:val="24"/>
                <w:szCs w:val="24"/>
              </w:rPr>
              <w:fldChar w:fldCharType="begin">
                <w:fldData xml:space="preserve">PEVuZE5vdGU+PENpdGU+PEF1dGhvcj5XYXJkPC9BdXRob3I+PFllYXI+MjAxNDwvWWVhcj48UmVj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</w:fldData>
              </w:fldChar>
            </w:r>
            <w:r w:rsidR="00FB3578">
              <w:rPr>
                <w:sz w:val="24"/>
                <w:szCs w:val="24"/>
              </w:rPr>
              <w:instrText xml:space="preserve"> ADDIN EN.CITE.DATA </w:instrText>
            </w:r>
            <w:r w:rsidR="00FB3578">
              <w:rPr>
                <w:sz w:val="24"/>
                <w:szCs w:val="24"/>
              </w:rPr>
            </w:r>
            <w:r w:rsidR="00FB3578">
              <w:rPr>
                <w:sz w:val="24"/>
                <w:szCs w:val="24"/>
              </w:rPr>
              <w:fldChar w:fldCharType="end"/>
            </w:r>
            <w:r w:rsidR="00555B6F">
              <w:rPr>
                <w:sz w:val="24"/>
                <w:szCs w:val="24"/>
              </w:rPr>
            </w:r>
            <w:r w:rsidR="00555B6F">
              <w:rPr>
                <w:sz w:val="24"/>
                <w:szCs w:val="24"/>
              </w:rPr>
              <w:fldChar w:fldCharType="separate"/>
            </w:r>
            <w:r w:rsidR="00FB3578" w:rsidRPr="00FB3578">
              <w:rPr>
                <w:noProof/>
                <w:sz w:val="24"/>
                <w:szCs w:val="24"/>
                <w:vertAlign w:val="superscript"/>
              </w:rPr>
              <w:t>37</w:t>
            </w:r>
            <w:r w:rsidR="00555B6F">
              <w:rPr>
                <w:sz w:val="24"/>
                <w:szCs w:val="24"/>
              </w:rPr>
              <w:fldChar w:fldCharType="end"/>
            </w:r>
          </w:p>
        </w:tc>
        <w:tc>
          <w:tcPr>
            <w:tcW w:w="1144" w:type="pct"/>
          </w:tcPr>
          <w:p w14:paraId="46D8BE68" w14:textId="3C274FD4" w:rsidR="008410BE" w:rsidRPr="007F14F4" w:rsidRDefault="007F14F4" w:rsidP="0046226A">
            <w:pPr>
              <w:rPr>
                <w:sz w:val="24"/>
                <w:szCs w:val="24"/>
                <w:lang w:val="en-GB"/>
              </w:rPr>
            </w:pPr>
            <w:r w:rsidRPr="007F14F4">
              <w:rPr>
                <w:sz w:val="24"/>
                <w:szCs w:val="24"/>
                <w:lang w:val="en-GB"/>
              </w:rPr>
              <w:t>Tumour-infiltrating lymphocytes predict for outcome in HPV-positive oropharyngeal cancer</w:t>
            </w:r>
          </w:p>
        </w:tc>
        <w:tc>
          <w:tcPr>
            <w:tcW w:w="2188" w:type="pct"/>
          </w:tcPr>
          <w:p w14:paraId="040D83C9" w14:textId="540F49B9" w:rsidR="008410BE" w:rsidRPr="004859BD" w:rsidRDefault="004859BD" w:rsidP="0046226A">
            <w:pPr>
              <w:rPr>
                <w:sz w:val="24"/>
                <w:szCs w:val="24"/>
                <w:lang w:val="en-GB"/>
              </w:rPr>
            </w:pPr>
            <w:r w:rsidRPr="004859BD">
              <w:rPr>
                <w:b/>
                <w:bCs/>
                <w:sz w:val="24"/>
                <w:szCs w:val="24"/>
                <w:lang w:val="en-GB"/>
              </w:rPr>
              <w:t>Retrospective multicentre cohort</w:t>
            </w:r>
            <w:r w:rsidRPr="004859BD">
              <w:rPr>
                <w:sz w:val="24"/>
                <w:szCs w:val="24"/>
                <w:lang w:val="en-GB"/>
              </w:rPr>
              <w:t xml:space="preserve"> of consecutively treated OPSCC (n=270) evaluating prognostic factors within HPV-positive disease. HPV status was positive vs negative. HPV-positive tumours had better survival (HR 0.33). Among HPV-positive cases, tumour-infiltrating lymphocytes stratified risk (3-year survival 96% with high TILs vs 59% with low TILs); a model using TILs, smoking, and T-stage validated well.</w:t>
            </w:r>
          </w:p>
        </w:tc>
        <w:tc>
          <w:tcPr>
            <w:tcW w:w="498" w:type="pct"/>
          </w:tcPr>
          <w:p w14:paraId="15139660" w14:textId="57C5D269" w:rsidR="008410BE" w:rsidRDefault="00546C4F" w:rsidP="0046226A">
            <w:hyperlink r:id="rId29" w:history="1">
              <w:r>
                <w:rPr>
                  <w:rStyle w:val="Hyperlink"/>
                </w:rPr>
                <w:t>PMID 24169344</w:t>
              </w:r>
            </w:hyperlink>
          </w:p>
          <w:p w14:paraId="15856DFE" w14:textId="1FD44D98" w:rsidR="00546C4F" w:rsidRDefault="00546C4F" w:rsidP="0046226A"/>
        </w:tc>
        <w:tc>
          <w:tcPr>
            <w:tcW w:w="475" w:type="pct"/>
          </w:tcPr>
          <w:p w14:paraId="3AD9770D" w14:textId="6C084AF7" w:rsidR="008410BE" w:rsidRDefault="00546C4F" w:rsidP="0046226A">
            <w:pPr>
              <w:rPr>
                <w:sz w:val="24"/>
                <w:szCs w:val="24"/>
              </w:rPr>
            </w:pPr>
            <w:r>
              <w:rPr>
                <w:sz w:val="24"/>
                <w:szCs w:val="24"/>
              </w:rPr>
              <w:t>Jan 2014</w:t>
            </w:r>
          </w:p>
        </w:tc>
      </w:tr>
    </w:tbl>
    <w:p w14:paraId="791F0387" w14:textId="35D7413D" w:rsidR="00BC0C43" w:rsidRPr="00EC44E5" w:rsidRDefault="00BC0C43" w:rsidP="00BC0C43">
      <w:pPr>
        <w:rPr>
          <w:sz w:val="24"/>
          <w:szCs w:val="24"/>
        </w:rPr>
      </w:pPr>
    </w:p>
    <w:p w14:paraId="1A5108E1" w14:textId="77777777" w:rsidR="001A6AD0" w:rsidRDefault="001A6AD0" w:rsidP="00BC0C43">
      <w:pPr>
        <w:rPr>
          <w:rStyle w:val="Heading2Char"/>
          <w:sz w:val="24"/>
          <w:szCs w:val="24"/>
        </w:rPr>
      </w:pPr>
      <w:r>
        <w:rPr>
          <w:rStyle w:val="Heading2Char"/>
          <w:sz w:val="24"/>
          <w:szCs w:val="24"/>
        </w:rPr>
        <w:br w:type="page"/>
      </w:r>
    </w:p>
    <w:p w14:paraId="6CE4F0CD" w14:textId="47837CA1" w:rsidR="00BC0C43" w:rsidRPr="00EC44E5" w:rsidRDefault="0030566C" w:rsidP="00BC0C43">
      <w:pPr>
        <w:rPr>
          <w:sz w:val="24"/>
          <w:szCs w:val="24"/>
        </w:rPr>
      </w:pPr>
      <w:r w:rsidRPr="001A6AD0">
        <w:rPr>
          <w:rStyle w:val="Heading2Char"/>
          <w:sz w:val="24"/>
          <w:szCs w:val="24"/>
        </w:rPr>
        <w:lastRenderedPageBreak/>
        <w:t xml:space="preserve">Identify yet-to-be-published research that may have results available </w:t>
      </w:r>
      <w:proofErr w:type="gramStart"/>
      <w:r w:rsidRPr="001A6AD0">
        <w:rPr>
          <w:rStyle w:val="Heading2Char"/>
          <w:sz w:val="24"/>
          <w:szCs w:val="24"/>
        </w:rPr>
        <w:t>in the near future</w:t>
      </w:r>
      <w:proofErr w:type="gramEnd"/>
      <w:r w:rsidRPr="001A6AD0">
        <w:rPr>
          <w:rStyle w:val="Heading2Char"/>
          <w:sz w:val="24"/>
          <w:szCs w:val="24"/>
        </w:rPr>
        <w:t xml:space="preserve"> (that could be relevant to your application).</w:t>
      </w:r>
      <w:r w:rsidRPr="00EC44E5">
        <w:rPr>
          <w:sz w:val="24"/>
          <w:szCs w:val="24"/>
        </w:rPr>
        <w:t xml:space="preserve"> </w:t>
      </w:r>
    </w:p>
    <w:tbl>
      <w:tblPr>
        <w:tblStyle w:val="TableGrid"/>
        <w:tblW w:w="5000" w:type="pct"/>
        <w:tblLook w:val="04A0" w:firstRow="1" w:lastRow="0" w:firstColumn="1" w:lastColumn="0" w:noHBand="0" w:noVBand="1"/>
        <w:tblCaption w:val="Summary of Evidence - Published"/>
      </w:tblPr>
      <w:tblGrid>
        <w:gridCol w:w="412"/>
        <w:gridCol w:w="1973"/>
        <w:gridCol w:w="3706"/>
        <w:gridCol w:w="3261"/>
        <w:gridCol w:w="3213"/>
        <w:gridCol w:w="1688"/>
      </w:tblGrid>
      <w:tr w:rsidR="007C460F" w:rsidRPr="00EC44E5" w14:paraId="66CF159D" w14:textId="77777777" w:rsidTr="00017D44">
        <w:trPr>
          <w:cantSplit/>
          <w:tblHeader/>
        </w:trPr>
        <w:tc>
          <w:tcPr>
            <w:tcW w:w="145" w:type="pct"/>
            <w:shd w:val="clear" w:color="auto" w:fill="D9D9D9" w:themeFill="background1" w:themeFillShade="D9"/>
          </w:tcPr>
          <w:p w14:paraId="1BD69B3B" w14:textId="786B1389" w:rsidR="0030566C" w:rsidRPr="00017D44" w:rsidRDefault="00017D44" w:rsidP="00BC0C43">
            <w:pPr>
              <w:rPr>
                <w:b/>
                <w:bCs/>
                <w:sz w:val="24"/>
                <w:szCs w:val="24"/>
              </w:rPr>
            </w:pPr>
            <w:r w:rsidRPr="00017D44">
              <w:rPr>
                <w:b/>
                <w:bCs/>
                <w:sz w:val="24"/>
                <w:szCs w:val="24"/>
              </w:rPr>
              <w:t>#</w:t>
            </w:r>
          </w:p>
        </w:tc>
        <w:tc>
          <w:tcPr>
            <w:tcW w:w="692" w:type="pct"/>
            <w:shd w:val="clear" w:color="auto" w:fill="D9D9D9" w:themeFill="background1" w:themeFillShade="D9"/>
          </w:tcPr>
          <w:p w14:paraId="130DF137" w14:textId="06622036" w:rsidR="0030566C" w:rsidRPr="00017D44" w:rsidRDefault="0030566C" w:rsidP="00BC0C43">
            <w:pPr>
              <w:rPr>
                <w:b/>
                <w:bCs/>
                <w:sz w:val="24"/>
                <w:szCs w:val="24"/>
              </w:rPr>
            </w:pPr>
            <w:r w:rsidRPr="00017D44">
              <w:rPr>
                <w:b/>
                <w:bCs/>
                <w:sz w:val="24"/>
                <w:szCs w:val="24"/>
              </w:rPr>
              <w:t>Type of study design</w:t>
            </w:r>
          </w:p>
        </w:tc>
        <w:tc>
          <w:tcPr>
            <w:tcW w:w="1300" w:type="pct"/>
            <w:shd w:val="clear" w:color="auto" w:fill="D9D9D9" w:themeFill="background1" w:themeFillShade="D9"/>
          </w:tcPr>
          <w:p w14:paraId="18EB8919" w14:textId="78C9BE96" w:rsidR="0030566C" w:rsidRPr="00EC44E5" w:rsidRDefault="0030566C" w:rsidP="00BC0C43">
            <w:pPr>
              <w:rPr>
                <w:b/>
                <w:bCs/>
                <w:sz w:val="24"/>
                <w:szCs w:val="24"/>
              </w:rPr>
            </w:pPr>
            <w:r w:rsidRPr="00EC44E5">
              <w:rPr>
                <w:b/>
                <w:bCs/>
                <w:sz w:val="24"/>
                <w:szCs w:val="24"/>
              </w:rPr>
              <w:t xml:space="preserve">Title of journal article or research project </w:t>
            </w:r>
          </w:p>
        </w:tc>
        <w:tc>
          <w:tcPr>
            <w:tcW w:w="1144" w:type="pct"/>
            <w:shd w:val="clear" w:color="auto" w:fill="D9D9D9" w:themeFill="background1" w:themeFillShade="D9"/>
          </w:tcPr>
          <w:p w14:paraId="1EF74DD0" w14:textId="2300FC3A" w:rsidR="0030566C" w:rsidRPr="00EC44E5" w:rsidRDefault="0030566C" w:rsidP="00BC0C43">
            <w:pPr>
              <w:rPr>
                <w:b/>
                <w:bCs/>
                <w:sz w:val="24"/>
                <w:szCs w:val="24"/>
              </w:rPr>
            </w:pPr>
            <w:r w:rsidRPr="00EC44E5">
              <w:rPr>
                <w:b/>
                <w:bCs/>
                <w:sz w:val="24"/>
                <w:szCs w:val="24"/>
              </w:rPr>
              <w:t>Short description of research</w:t>
            </w:r>
          </w:p>
        </w:tc>
        <w:tc>
          <w:tcPr>
            <w:tcW w:w="1127" w:type="pct"/>
            <w:shd w:val="clear" w:color="auto" w:fill="D9D9D9" w:themeFill="background1" w:themeFillShade="D9"/>
          </w:tcPr>
          <w:p w14:paraId="1070F437" w14:textId="03A09532" w:rsidR="0030566C" w:rsidRPr="00EC44E5" w:rsidRDefault="0030566C" w:rsidP="00BC0C43">
            <w:pPr>
              <w:rPr>
                <w:b/>
                <w:bCs/>
                <w:sz w:val="24"/>
                <w:szCs w:val="24"/>
              </w:rPr>
            </w:pPr>
            <w:r w:rsidRPr="00EC44E5">
              <w:rPr>
                <w:b/>
                <w:bCs/>
                <w:sz w:val="24"/>
                <w:szCs w:val="24"/>
              </w:rPr>
              <w:t>Website link to journal article or research</w:t>
            </w:r>
          </w:p>
        </w:tc>
        <w:tc>
          <w:tcPr>
            <w:tcW w:w="592" w:type="pct"/>
            <w:shd w:val="clear" w:color="auto" w:fill="D9D9D9" w:themeFill="background1" w:themeFillShade="D9"/>
          </w:tcPr>
          <w:p w14:paraId="585598AD" w14:textId="4288582F" w:rsidR="0030566C" w:rsidRPr="00EC44E5" w:rsidRDefault="0030566C" w:rsidP="00BC0C43">
            <w:pPr>
              <w:rPr>
                <w:b/>
                <w:bCs/>
                <w:sz w:val="24"/>
                <w:szCs w:val="24"/>
              </w:rPr>
            </w:pPr>
            <w:r w:rsidRPr="00EC44E5">
              <w:rPr>
                <w:b/>
                <w:bCs/>
                <w:sz w:val="24"/>
                <w:szCs w:val="24"/>
              </w:rPr>
              <w:t>Date of publication</w:t>
            </w:r>
          </w:p>
        </w:tc>
      </w:tr>
      <w:tr w:rsidR="007C460F" w:rsidRPr="00EC44E5" w14:paraId="0FFB6AF4" w14:textId="77777777" w:rsidTr="003C2AA5">
        <w:trPr>
          <w:cantSplit/>
        </w:trPr>
        <w:tc>
          <w:tcPr>
            <w:tcW w:w="145" w:type="pct"/>
          </w:tcPr>
          <w:p w14:paraId="2A0C710B" w14:textId="3ED96515" w:rsidR="003B5CCD" w:rsidRPr="00EC44E5" w:rsidRDefault="00017D44" w:rsidP="00BC0C43">
            <w:pPr>
              <w:rPr>
                <w:sz w:val="24"/>
                <w:szCs w:val="24"/>
              </w:rPr>
            </w:pPr>
            <w:r>
              <w:rPr>
                <w:sz w:val="24"/>
                <w:szCs w:val="24"/>
              </w:rPr>
              <w:t>1</w:t>
            </w:r>
          </w:p>
        </w:tc>
        <w:tc>
          <w:tcPr>
            <w:tcW w:w="692" w:type="pct"/>
          </w:tcPr>
          <w:p w14:paraId="3A59875E" w14:textId="51FFD17E" w:rsidR="003B5CCD" w:rsidRPr="00EC44E5" w:rsidRDefault="00DF4D80" w:rsidP="00BC0C43">
            <w:pPr>
              <w:rPr>
                <w:sz w:val="24"/>
                <w:szCs w:val="24"/>
              </w:rPr>
            </w:pPr>
            <w:r>
              <w:rPr>
                <w:sz w:val="24"/>
                <w:szCs w:val="24"/>
              </w:rPr>
              <w:t>Phase 1 c</w:t>
            </w:r>
            <w:r w:rsidR="00610E13">
              <w:rPr>
                <w:sz w:val="24"/>
                <w:szCs w:val="24"/>
              </w:rPr>
              <w:t>ase series</w:t>
            </w:r>
          </w:p>
        </w:tc>
        <w:tc>
          <w:tcPr>
            <w:tcW w:w="1300" w:type="pct"/>
          </w:tcPr>
          <w:p w14:paraId="17AAE8DC" w14:textId="1BFB2D66" w:rsidR="003B5CCD" w:rsidRPr="00EC44E5" w:rsidRDefault="003C2AA5" w:rsidP="00BC0C43">
            <w:pPr>
              <w:rPr>
                <w:sz w:val="24"/>
                <w:szCs w:val="24"/>
              </w:rPr>
            </w:pPr>
            <w:r w:rsidRPr="003C2AA5">
              <w:rPr>
                <w:sz w:val="24"/>
                <w:szCs w:val="24"/>
              </w:rPr>
              <w:t>An early phase, open label, multicentre, trial study to assess safety and efficacy of front-line therapy for EBV-associated Lymphomas 2 (TREBL-2) - ALLG NHL36</w:t>
            </w:r>
          </w:p>
        </w:tc>
        <w:tc>
          <w:tcPr>
            <w:tcW w:w="1144" w:type="pct"/>
          </w:tcPr>
          <w:p w14:paraId="12B3ECE2" w14:textId="584A6F85" w:rsidR="003B5CCD" w:rsidRPr="00EC44E5" w:rsidRDefault="003C2AA5" w:rsidP="00BC0C43">
            <w:pPr>
              <w:rPr>
                <w:sz w:val="24"/>
                <w:szCs w:val="24"/>
              </w:rPr>
            </w:pPr>
            <w:r w:rsidRPr="003C2AA5">
              <w:rPr>
                <w:sz w:val="24"/>
                <w:szCs w:val="24"/>
              </w:rPr>
              <w:t>The study involves four stages over 83 weeks: 1) Induction with Tislelizumab and Rituximab for 9 weeks, 2) Combination with Tislelizumab, Rituximab, chemotherapy (cyclophosphamide, doxorubicin, vincristine), and prednisolone for 18 weeks, 3) Cell Therapy with EBV-specific T-cells and evaluation for response, and 4) Maintenance with Tislelizumab for 48 weeks if cancer has disappeared. Regular blood tests, bone marrow assessments, and ECHO scans are required.</w:t>
            </w:r>
          </w:p>
        </w:tc>
        <w:tc>
          <w:tcPr>
            <w:tcW w:w="1127" w:type="pct"/>
          </w:tcPr>
          <w:p w14:paraId="0CFD1D2D" w14:textId="10B747B7" w:rsidR="003B5CCD" w:rsidRDefault="003C2AA5" w:rsidP="00BC0C43">
            <w:pPr>
              <w:rPr>
                <w:sz w:val="24"/>
                <w:szCs w:val="24"/>
              </w:rPr>
            </w:pPr>
            <w:hyperlink r:id="rId30" w:history="1">
              <w:r>
                <w:rPr>
                  <w:rStyle w:val="Hyperlink"/>
                  <w:sz w:val="24"/>
                  <w:szCs w:val="24"/>
                </w:rPr>
                <w:t>ACTRN12622001189718</w:t>
              </w:r>
            </w:hyperlink>
          </w:p>
          <w:p w14:paraId="1B934CFB" w14:textId="01CDF39A" w:rsidR="003C2AA5" w:rsidRPr="00EC44E5" w:rsidRDefault="003C2AA5" w:rsidP="00BC0C43">
            <w:pPr>
              <w:rPr>
                <w:sz w:val="24"/>
                <w:szCs w:val="24"/>
              </w:rPr>
            </w:pPr>
          </w:p>
        </w:tc>
        <w:tc>
          <w:tcPr>
            <w:tcW w:w="592" w:type="pct"/>
          </w:tcPr>
          <w:p w14:paraId="7CFCF978" w14:textId="5A708487" w:rsidR="003B5CCD" w:rsidRPr="00EC44E5" w:rsidRDefault="003C2AA5" w:rsidP="00BC0C43">
            <w:pPr>
              <w:rPr>
                <w:sz w:val="24"/>
                <w:szCs w:val="24"/>
              </w:rPr>
            </w:pPr>
            <w:r>
              <w:rPr>
                <w:sz w:val="24"/>
                <w:szCs w:val="24"/>
              </w:rPr>
              <w:t>Estimated completion April 2031</w:t>
            </w:r>
          </w:p>
        </w:tc>
      </w:tr>
      <w:bookmarkEnd w:id="7"/>
    </w:tbl>
    <w:p w14:paraId="782F51C2" w14:textId="77777777" w:rsidR="00AF6F99" w:rsidRDefault="00AF6F99" w:rsidP="00BC0C43">
      <w:pPr>
        <w:rPr>
          <w:sz w:val="24"/>
          <w:szCs w:val="24"/>
        </w:rPr>
      </w:pPr>
    </w:p>
    <w:p w14:paraId="51D650B4" w14:textId="77777777" w:rsidR="00564E48" w:rsidRDefault="00564E48" w:rsidP="00BC0C43">
      <w:pPr>
        <w:rPr>
          <w:sz w:val="24"/>
          <w:szCs w:val="24"/>
        </w:rPr>
        <w:sectPr w:rsidR="00564E48" w:rsidSect="00BF4BAA">
          <w:pgSz w:w="16838" w:h="11906" w:orient="landscape"/>
          <w:pgMar w:top="1440" w:right="1440" w:bottom="991" w:left="1135" w:header="426" w:footer="252" w:gutter="0"/>
          <w:cols w:space="708"/>
          <w:docGrid w:linePitch="360"/>
        </w:sectPr>
      </w:pPr>
    </w:p>
    <w:p w14:paraId="6F85A7B2" w14:textId="6CBA9AA8" w:rsidR="00AF6F99" w:rsidRPr="00564E48" w:rsidRDefault="00564E48" w:rsidP="00564E48">
      <w:pPr>
        <w:pStyle w:val="Heading1"/>
        <w:rPr>
          <w:color w:val="002060"/>
        </w:rPr>
      </w:pPr>
      <w:r w:rsidRPr="00564E48">
        <w:rPr>
          <w:color w:val="002060"/>
        </w:rPr>
        <w:lastRenderedPageBreak/>
        <w:t>References</w:t>
      </w:r>
    </w:p>
    <w:p w14:paraId="247476CE" w14:textId="7AC84E47" w:rsidR="002A3A35" w:rsidRPr="002A3A35" w:rsidRDefault="00AF6F99" w:rsidP="002A3A35">
      <w:pPr>
        <w:pStyle w:val="EndNoteBibliography"/>
        <w:spacing w:after="0"/>
      </w:pPr>
      <w:r>
        <w:rPr>
          <w:sz w:val="24"/>
          <w:szCs w:val="24"/>
        </w:rPr>
        <w:fldChar w:fldCharType="begin"/>
      </w:r>
      <w:r>
        <w:rPr>
          <w:sz w:val="24"/>
          <w:szCs w:val="24"/>
        </w:rPr>
        <w:instrText xml:space="preserve"> ADDIN EN.REFLIST </w:instrText>
      </w:r>
      <w:r>
        <w:rPr>
          <w:sz w:val="24"/>
          <w:szCs w:val="24"/>
        </w:rPr>
        <w:fldChar w:fldCharType="separate"/>
      </w:r>
      <w:r w:rsidR="002A3A35" w:rsidRPr="002A3A35">
        <w:t xml:space="preserve">1.WHO Classification of Tumours Editorial Board. Haematolymphoid tumours [Internet] Lyon (France): International Agency for Research on Cancer: (WHO classification of tumours series, 5th ed.; vol. 11). 2024 [Available from: </w:t>
      </w:r>
      <w:hyperlink r:id="rId31" w:history="1">
        <w:r w:rsidR="002A3A35" w:rsidRPr="002A3A35">
          <w:rPr>
            <w:rStyle w:val="Hyperlink"/>
          </w:rPr>
          <w:t>https://tumourclassification.iarc.who.int/chapters/63</w:t>
        </w:r>
      </w:hyperlink>
      <w:r w:rsidR="002A3A35" w:rsidRPr="002A3A35">
        <w:t>.</w:t>
      </w:r>
    </w:p>
    <w:p w14:paraId="622D0F1A" w14:textId="6CA46FA0" w:rsidR="002A3A35" w:rsidRPr="002A3A35" w:rsidRDefault="002A3A35" w:rsidP="002A3A35">
      <w:pPr>
        <w:pStyle w:val="EndNoteBibliography"/>
        <w:spacing w:after="0"/>
      </w:pPr>
      <w:r w:rsidRPr="002A3A35">
        <w:t xml:space="preserve">2.WHO Classification of Tumours Editorial Board. Head and neck tumours [Internet] Lyon (France): International Agency for Research on Cancer: WHO classification of tumours series, 5th ed.; vol. 9; 2023 [Available from: </w:t>
      </w:r>
      <w:hyperlink r:id="rId32" w:history="1">
        <w:r w:rsidRPr="002A3A35">
          <w:rPr>
            <w:rStyle w:val="Hyperlink"/>
          </w:rPr>
          <w:t>https://tumourclassification.iarc.who.int/chapters/52</w:t>
        </w:r>
      </w:hyperlink>
      <w:r w:rsidRPr="002A3A35">
        <w:t>.</w:t>
      </w:r>
    </w:p>
    <w:p w14:paraId="0ACE9144" w14:textId="610DD3B9" w:rsidR="002A3A35" w:rsidRPr="002A3A35" w:rsidRDefault="002A3A35" w:rsidP="002A3A35">
      <w:pPr>
        <w:pStyle w:val="EndNoteBibliography"/>
        <w:spacing w:after="0"/>
      </w:pPr>
      <w:r w:rsidRPr="002A3A35">
        <w:t xml:space="preserve">3.WHO Classification of Tumours Editorial Board. Urinary and male genital tumours [Internet] Lyon (France): International Agency for Research on Cancer: WHO classification of tumours series, 5th ed.; vol. 8; 2022 [Available from: </w:t>
      </w:r>
      <w:hyperlink r:id="rId33" w:history="1">
        <w:r w:rsidRPr="002A3A35">
          <w:rPr>
            <w:rStyle w:val="Hyperlink"/>
          </w:rPr>
          <w:t>https://tumourclassification.iarc.who.int/chapters/36</w:t>
        </w:r>
      </w:hyperlink>
      <w:r w:rsidRPr="002A3A35">
        <w:t>.</w:t>
      </w:r>
    </w:p>
    <w:p w14:paraId="28592096" w14:textId="4E4C5EB3" w:rsidR="002A3A35" w:rsidRPr="002A3A35" w:rsidRDefault="002A3A35" w:rsidP="002A3A35">
      <w:pPr>
        <w:pStyle w:val="EndNoteBibliography"/>
        <w:spacing w:after="0"/>
      </w:pPr>
      <w:r w:rsidRPr="002A3A35">
        <w:t xml:space="preserve">4.WHO Classification of Tumours Editorial Board. Female genital tumours [Internet] Lyon (France): International Agency for Research on Cancer: WHO classification of tumours series, 5th ed.; vol. 4; 2020 [Available from: </w:t>
      </w:r>
      <w:hyperlink r:id="rId34" w:history="1">
        <w:r w:rsidRPr="002A3A35">
          <w:rPr>
            <w:rStyle w:val="Hyperlink"/>
          </w:rPr>
          <w:t>https://tumourclassification.iarc.who.int/chapters/34</w:t>
        </w:r>
      </w:hyperlink>
      <w:r w:rsidRPr="002A3A35">
        <w:t>.</w:t>
      </w:r>
    </w:p>
    <w:p w14:paraId="5E982A98" w14:textId="42C59227" w:rsidR="002A3A35" w:rsidRPr="002A3A35" w:rsidRDefault="002A3A35" w:rsidP="002A3A35">
      <w:pPr>
        <w:pStyle w:val="EndNoteBibliography"/>
        <w:spacing w:after="0"/>
      </w:pPr>
      <w:r w:rsidRPr="002A3A35">
        <w:t xml:space="preserve">5.WHO Classification of Tumours Editorial Board. Digestive system tumours [Internet] Lyon (France): International Agency for Research on Cancer: WHO classification of tumours series, 5th ed.; vol. 1; 2019 [Available from: </w:t>
      </w:r>
      <w:hyperlink r:id="rId35" w:history="1">
        <w:r w:rsidRPr="002A3A35">
          <w:rPr>
            <w:rStyle w:val="Hyperlink"/>
          </w:rPr>
          <w:t>https://tumourclassification.iarc.who.int/chapters/31</w:t>
        </w:r>
      </w:hyperlink>
      <w:r w:rsidRPr="002A3A35">
        <w:t>.</w:t>
      </w:r>
    </w:p>
    <w:p w14:paraId="19F87F0D" w14:textId="77777777" w:rsidR="002A3A35" w:rsidRPr="002A3A35" w:rsidRDefault="002A3A35" w:rsidP="002A3A35">
      <w:pPr>
        <w:pStyle w:val="EndNoteBibliography"/>
        <w:spacing w:after="0"/>
      </w:pPr>
      <w:r w:rsidRPr="002A3A35">
        <w:t>6.Carbone A, De Paoli P. Cancers Related to Viral Agents That Have a Direct Role in Carcinogenesis: Pathological and Diagnostic Techniques. Journal of Clinical Pathology. 2012;65(8):680–6.</w:t>
      </w:r>
    </w:p>
    <w:p w14:paraId="3876295A" w14:textId="77777777" w:rsidR="002A3A35" w:rsidRPr="002A3A35" w:rsidRDefault="002A3A35" w:rsidP="002A3A35">
      <w:pPr>
        <w:pStyle w:val="EndNoteBibliography"/>
        <w:spacing w:after="0"/>
      </w:pPr>
      <w:r w:rsidRPr="002A3A35">
        <w:t>7.Sausen DG, Basith A, Muqeemuddin S. EBV and Lymphomagenesis. Cancers. 2023;15(7):2133–.</w:t>
      </w:r>
    </w:p>
    <w:p w14:paraId="310E2F42" w14:textId="77777777" w:rsidR="002A3A35" w:rsidRPr="002A3A35" w:rsidRDefault="002A3A35" w:rsidP="002A3A35">
      <w:pPr>
        <w:pStyle w:val="EndNoteBibliography"/>
        <w:spacing w:after="0"/>
      </w:pPr>
      <w:r w:rsidRPr="002A3A35">
        <w:t>8.Wen KW, Wang L, Menke JR, Damania B. Cancers Associated With Human Gammaherpesviruses. The FEBS Journal. 2022;289(24):7631–69.</w:t>
      </w:r>
    </w:p>
    <w:p w14:paraId="5D8CB38A" w14:textId="77777777" w:rsidR="002A3A35" w:rsidRPr="002A3A35" w:rsidRDefault="002A3A35" w:rsidP="002A3A35">
      <w:pPr>
        <w:pStyle w:val="EndNoteBibliography"/>
        <w:spacing w:after="0"/>
      </w:pPr>
      <w:r w:rsidRPr="002A3A35">
        <w:t>9.Rochford R. Reframing Burkitt lymphoma: virology not epidemiology defines clinical variants. Ann Lymphoma. 2021;5.</w:t>
      </w:r>
    </w:p>
    <w:p w14:paraId="005A1444" w14:textId="77777777" w:rsidR="002A3A35" w:rsidRPr="002A3A35" w:rsidRDefault="002A3A35" w:rsidP="002A3A35">
      <w:pPr>
        <w:pStyle w:val="EndNoteBibliography"/>
        <w:spacing w:after="0"/>
      </w:pPr>
      <w:r w:rsidRPr="002A3A35">
        <w:t>10.Alaggio R, Amador C, Anagnostopoulos I, Attygalle AD, Araujo IBdO, Berti E, et al. The 5th edition of the World Health Organization Classification of Haematolymphoid Tumours: Lymphoid Neoplasms. Leukemia. 2022;36(7):1720–48.</w:t>
      </w:r>
    </w:p>
    <w:p w14:paraId="38A15422" w14:textId="77777777" w:rsidR="002A3A35" w:rsidRPr="002A3A35" w:rsidRDefault="002A3A35" w:rsidP="002A3A35">
      <w:pPr>
        <w:pStyle w:val="EndNoteBibliography"/>
        <w:spacing w:after="0"/>
      </w:pPr>
      <w:r w:rsidRPr="002A3A35">
        <w:t>11.Antonsson A, Wilson LF, Kendall BJ, et al. Cancers in Australia in 2010 Attributable to Infectious Agents. Australian and New Zealand Journal of Public Health. 2015;39(5):446–51.</w:t>
      </w:r>
    </w:p>
    <w:p w14:paraId="5839C736" w14:textId="77777777" w:rsidR="002A3A35" w:rsidRPr="002A3A35" w:rsidRDefault="002A3A35" w:rsidP="002A3A35">
      <w:pPr>
        <w:pStyle w:val="EndNoteBibliography"/>
        <w:spacing w:after="0"/>
      </w:pPr>
      <w:r w:rsidRPr="002A3A35">
        <w:t>12.Baba SK, Alblooshi SSE, Yaqoob R, et al. Human Papilloma Virus (HPV) Mediated Cancers: An Insightful Update. Journal of Translational Medicine. 2025;23(1):483–.</w:t>
      </w:r>
    </w:p>
    <w:p w14:paraId="75593270" w14:textId="77777777" w:rsidR="002A3A35" w:rsidRPr="002A3A35" w:rsidRDefault="002A3A35" w:rsidP="002A3A35">
      <w:pPr>
        <w:pStyle w:val="EndNoteBibliography"/>
        <w:spacing w:after="0"/>
      </w:pPr>
      <w:r w:rsidRPr="002A3A35">
        <w:t>13.Alhamlan FS, Alfageeh MB, Al Mushait MA, Al-Badawi IA, Al-Ahdal MN. Human Papillomavirus-Associated Cancers.  Advances in Experimental Medicine and Biology. 13132021. p. 1–14.</w:t>
      </w:r>
    </w:p>
    <w:p w14:paraId="2924C349" w14:textId="77777777" w:rsidR="002A3A35" w:rsidRPr="002A3A35" w:rsidRDefault="002A3A35" w:rsidP="002A3A35">
      <w:pPr>
        <w:pStyle w:val="EndNoteBibliography"/>
        <w:spacing w:after="0"/>
      </w:pPr>
      <w:r w:rsidRPr="002A3A35">
        <w:t>14.Markowitz LE, Unger ER. Human Papillomavirus Vaccination. The New England Journal of Medicine. 2023;388(19):1790–8.</w:t>
      </w:r>
    </w:p>
    <w:p w14:paraId="005C4D05" w14:textId="77777777" w:rsidR="002A3A35" w:rsidRPr="002A3A35" w:rsidRDefault="002A3A35" w:rsidP="002A3A35">
      <w:pPr>
        <w:pStyle w:val="EndNoteBibliography"/>
        <w:spacing w:after="0"/>
      </w:pPr>
      <w:r w:rsidRPr="002A3A35">
        <w:t>15.Lewis JS, Jr., Beadle B, Bishop JA, Chernock RD, Colasacco C, Kalicanin T, et al. Human Papillomavirus Testing in Head and Neck Carcinomas: Guideline Update. Arch Pathol Lab Med. 2025;149(6):e115–e50.</w:t>
      </w:r>
    </w:p>
    <w:p w14:paraId="15FC8F10" w14:textId="77777777" w:rsidR="002A3A35" w:rsidRPr="002A3A35" w:rsidRDefault="002A3A35" w:rsidP="002A3A35">
      <w:pPr>
        <w:pStyle w:val="EndNoteBibliography"/>
        <w:spacing w:after="0"/>
      </w:pPr>
      <w:r w:rsidRPr="002A3A35">
        <w:t>16.Homer JJ, Winter SC, Abbey EC, Aga H, Agrawal R, ap Dafydd D, et al. Head and Neck Cancer: United Kingdom National Multidisciplinary Guidelines, Sixth Edition. The Journal of Laryngology &amp; Otology. 2024;138(S1):S1–S224.</w:t>
      </w:r>
    </w:p>
    <w:p w14:paraId="53F53C78" w14:textId="77777777" w:rsidR="002A3A35" w:rsidRPr="002A3A35" w:rsidRDefault="002A3A35" w:rsidP="002A3A35">
      <w:pPr>
        <w:pStyle w:val="EndNoteBibliography"/>
        <w:spacing w:after="0"/>
      </w:pPr>
      <w:r w:rsidRPr="002A3A35">
        <w:t>17.Oonk MHM, Planchamp F, Baldwin P, Mahner S, Mirza MR, Fischerová D, et al. European Society of Gynaecological Oncology Guidelines for the Management of Patients with Vulvar Cancer - Update 2023. Int J Gynecol Cancer. 2023;33(7):1023–43.</w:t>
      </w:r>
    </w:p>
    <w:p w14:paraId="0781986A" w14:textId="77777777" w:rsidR="002A3A35" w:rsidRPr="002A3A35" w:rsidRDefault="002A3A35" w:rsidP="002A3A35">
      <w:pPr>
        <w:pStyle w:val="EndNoteBibliography"/>
        <w:spacing w:after="0"/>
      </w:pPr>
      <w:r w:rsidRPr="002A3A35">
        <w:t>18.Smith DH, Raslan S, Samuels MA, Iglesias T, Buitron I, Deo S, et al. Current salivary biomarkers for detection of human papilloma virus-induced oropharyngeal squamous cell carcinoma. Head Neck. 2021;43(11):3618–30.</w:t>
      </w:r>
    </w:p>
    <w:p w14:paraId="2F00F352" w14:textId="77777777" w:rsidR="002A3A35" w:rsidRPr="002A3A35" w:rsidRDefault="002A3A35" w:rsidP="002A3A35">
      <w:pPr>
        <w:pStyle w:val="EndNoteBibliography"/>
        <w:spacing w:after="0"/>
      </w:pPr>
      <w:r w:rsidRPr="002A3A35">
        <w:lastRenderedPageBreak/>
        <w:t>19.Gulley ML, Tang W. Laboratory Assays for Epstein-Barr Virus-Related Disease. The Journal of Molecular Diagnostics. 2008;10(4):279–92.</w:t>
      </w:r>
    </w:p>
    <w:p w14:paraId="71CBDA2E" w14:textId="77777777" w:rsidR="002A3A35" w:rsidRPr="002A3A35" w:rsidRDefault="002A3A35" w:rsidP="002A3A35">
      <w:pPr>
        <w:pStyle w:val="EndNoteBibliography"/>
        <w:spacing w:after="0"/>
      </w:pPr>
      <w:r w:rsidRPr="002A3A35">
        <w:t>20.Malpica L, Marques-Piubelli ML, Beltran BE, Chavez JC, Miranda RN, Castillo JJ. EBV-positive diffuse large B-cell lymphoma, not otherwise specified: 2024 update on the diagnosis, risk-stratification, and management. Am J Hematol. 2024;99(10):2002–15.</w:t>
      </w:r>
    </w:p>
    <w:p w14:paraId="251416D4" w14:textId="77777777" w:rsidR="002A3A35" w:rsidRPr="002A3A35" w:rsidRDefault="002A3A35" w:rsidP="002A3A35">
      <w:pPr>
        <w:pStyle w:val="EndNoteBibliography"/>
        <w:spacing w:after="0"/>
      </w:pPr>
      <w:r w:rsidRPr="002A3A35">
        <w:t>21.Paver EC, Currie AM, Gupta R, Dahlstrom JE. Human papilloma virus related squamous cell carcinomas of the head and neck: diagnosis, clinical implications and detection of HPV. Pathology. 2020;52(2):179–91.</w:t>
      </w:r>
    </w:p>
    <w:p w14:paraId="00D7FB37" w14:textId="77777777" w:rsidR="002A3A35" w:rsidRPr="002A3A35" w:rsidRDefault="002A3A35" w:rsidP="002A3A35">
      <w:pPr>
        <w:pStyle w:val="EndNoteBibliography"/>
        <w:spacing w:after="0"/>
      </w:pPr>
      <w:r w:rsidRPr="002A3A35">
        <w:t>22.Tsai DE, Nearey M, Hardy CL, Tomaszewski JE, Kotloff RM, Grossman RA, et al. Use of EBV PCR for the Diagnosis and Monitoring of Post-Transplant Lymphoproliferative Disorder in Adult Solid Organ Transplant Patients. American Journal of Transplantation. 2002;2(10):946–54.</w:t>
      </w:r>
    </w:p>
    <w:p w14:paraId="3F8B9F27" w14:textId="2E7FBDAC" w:rsidR="002A3A35" w:rsidRPr="002A3A35" w:rsidRDefault="002A3A35" w:rsidP="002A3A35">
      <w:pPr>
        <w:pStyle w:val="EndNoteBibliography"/>
        <w:spacing w:after="0"/>
      </w:pPr>
      <w:r w:rsidRPr="002A3A35">
        <w:t xml:space="preserve">23.Styczynski J, Giebel S. Posttransplant Lymphoproliferative Syndromes 2024 [Available from: </w:t>
      </w:r>
      <w:hyperlink r:id="rId36" w:history="1">
        <w:r w:rsidRPr="002A3A35">
          <w:rPr>
            <w:rStyle w:val="Hyperlink"/>
          </w:rPr>
          <w:t>https://www.ncbi.nlm.nih.gov/books/NBK608296/</w:t>
        </w:r>
      </w:hyperlink>
      <w:r w:rsidRPr="002A3A35">
        <w:t>.</w:t>
      </w:r>
    </w:p>
    <w:p w14:paraId="5C2C3932" w14:textId="77777777" w:rsidR="002A3A35" w:rsidRPr="002A3A35" w:rsidRDefault="002A3A35" w:rsidP="002A3A35">
      <w:pPr>
        <w:pStyle w:val="EndNoteBibliography"/>
        <w:spacing w:after="0"/>
      </w:pPr>
      <w:r w:rsidRPr="002A3A35">
        <w:t>24.Mehanna H, Evans M, Beasley M, Chatterjee S, Dilkes M, Homer J, et al. Oropharyngeal cancer: United Kingdom National Multidisciplinary Guidelines. J Laryngol Otol. 2016;130(S2):S90–s6.</w:t>
      </w:r>
    </w:p>
    <w:p w14:paraId="06DADCA9" w14:textId="77777777" w:rsidR="002A3A35" w:rsidRPr="002A3A35" w:rsidRDefault="002A3A35" w:rsidP="002A3A35">
      <w:pPr>
        <w:pStyle w:val="EndNoteBibliography"/>
        <w:spacing w:after="0"/>
      </w:pPr>
      <w:r w:rsidRPr="002A3A35">
        <w:t>25.Tabatabaeian H, Bai Y, Huang R, Chaurasia A, Darido C. Navigating therapeutic strategies: HPV classification in head and neck cancer. British Journal of Cancer. 2024;131(2):220–30.</w:t>
      </w:r>
    </w:p>
    <w:p w14:paraId="0D3A0BF6" w14:textId="77777777" w:rsidR="002A3A35" w:rsidRPr="002A3A35" w:rsidRDefault="002A3A35" w:rsidP="002A3A35">
      <w:pPr>
        <w:pStyle w:val="EndNoteBibliography"/>
        <w:spacing w:after="0"/>
      </w:pPr>
      <w:r w:rsidRPr="002A3A35">
        <w:t>26.Mehanna H, Taberna M, von Buchwald C, Tous S, Brooks J, Mena M, et al. Prognostic implications of p16 and HPV discordance in oropharyngeal cancer (HNCIG-EPIC-OPC): a multicentre, multinational, individual patient data analysis. The Lancet Oncology. 2023;24(3):239–51.</w:t>
      </w:r>
    </w:p>
    <w:p w14:paraId="5BF81F58" w14:textId="77777777" w:rsidR="002A3A35" w:rsidRPr="002A3A35" w:rsidRDefault="002A3A35" w:rsidP="002A3A35">
      <w:pPr>
        <w:pStyle w:val="EndNoteBibliography"/>
        <w:spacing w:after="0"/>
      </w:pPr>
      <w:r w:rsidRPr="002A3A35">
        <w:t>27.Rueda Domínguez A, Cirauqui B, García Castaño A, Alvarez Cabellos R, Carral Maseda A, Castelo Fernández B, et al. SEOM–TTCC clinical guideline for nasopharyngeal carcinoma (update 2025). Clinical and Translational Oncology. 2026;28(4):1151–64.</w:t>
      </w:r>
    </w:p>
    <w:p w14:paraId="3C6762BC" w14:textId="77777777" w:rsidR="002A3A35" w:rsidRPr="002A3A35" w:rsidRDefault="002A3A35" w:rsidP="002A3A35">
      <w:pPr>
        <w:pStyle w:val="EndNoteBibliography"/>
        <w:spacing w:after="0"/>
      </w:pPr>
      <w:r w:rsidRPr="002A3A35">
        <w:t>28.Gulley ML, Tang W. Laboratory assays for Epstein-Barr virus-related disease. J Mol Diagn. 2008;10(4):279–92.</w:t>
      </w:r>
    </w:p>
    <w:p w14:paraId="56B6BFF2" w14:textId="77777777" w:rsidR="002A3A35" w:rsidRPr="002A3A35" w:rsidRDefault="002A3A35" w:rsidP="002A3A35">
      <w:pPr>
        <w:pStyle w:val="EndNoteBibliography"/>
        <w:spacing w:after="0"/>
      </w:pPr>
      <w:r w:rsidRPr="002A3A35">
        <w:t>29.Bourbon E, Maucort-Boulch D, Fontaine J, Mauduit C, Sesques P, Safar V, et al. Clinicopathological features and survival in EBV-positive diffuse large B-cell lymphoma not otherwise specified. Blood Adv. 2021;5(16):3227–39.</w:t>
      </w:r>
    </w:p>
    <w:p w14:paraId="4977AAA5" w14:textId="77777777" w:rsidR="002A3A35" w:rsidRPr="002A3A35" w:rsidRDefault="002A3A35" w:rsidP="002A3A35">
      <w:pPr>
        <w:pStyle w:val="EndNoteBibliography"/>
        <w:spacing w:after="0"/>
      </w:pPr>
      <w:r w:rsidRPr="002A3A35">
        <w:t>30.Lu TX, Liang JH, Miao Y, Fan L, Wang L, Qu XY, et al. Epstein-Barr virus positive diffuse large B-cell lymphoma predict poor outcome, regardless of the age. Sci Rep. 2015;5:12168.</w:t>
      </w:r>
    </w:p>
    <w:p w14:paraId="697595E0" w14:textId="77777777" w:rsidR="002A3A35" w:rsidRPr="002A3A35" w:rsidRDefault="002A3A35" w:rsidP="002A3A35">
      <w:pPr>
        <w:pStyle w:val="EndNoteBibliography"/>
        <w:spacing w:after="0"/>
      </w:pPr>
      <w:r w:rsidRPr="002A3A35">
        <w:t>31.Chen J, Cheng H, Liang Y, Lin J, Jia G, Wang T, et al. The efficacy of adjuvant chemotherapy in patients with different midpoint-radiotherapy Epstein-Barr virus DNA plasma loads. Oral Oncology. 2024;156:106938.</w:t>
      </w:r>
    </w:p>
    <w:p w14:paraId="0CCC44DC" w14:textId="77777777" w:rsidR="002A3A35" w:rsidRPr="002A3A35" w:rsidRDefault="002A3A35" w:rsidP="002A3A35">
      <w:pPr>
        <w:pStyle w:val="EndNoteBibliography"/>
        <w:spacing w:after="0"/>
      </w:pPr>
      <w:r w:rsidRPr="002A3A35">
        <w:t>32.Dupuis J, Emile JF, Mounier N, Gisselbrecht C, Martin-Garcia N, Petrella T, et al. Prognostic significance of Epstein-Barr virus in nodal peripheral T-cell lymphoma, unspecified: A Groupe d'Etude des Lymphomes de l'Adulte (GELA) study. Blood. 2006;108(13):4163–9.</w:t>
      </w:r>
    </w:p>
    <w:p w14:paraId="68F4C1E7" w14:textId="77777777" w:rsidR="002A3A35" w:rsidRPr="002A3A35" w:rsidRDefault="002A3A35" w:rsidP="002A3A35">
      <w:pPr>
        <w:pStyle w:val="EndNoteBibliography"/>
        <w:spacing w:after="0"/>
      </w:pPr>
      <w:r w:rsidRPr="002A3A35">
        <w:t>33.Jiromaru R, Yamamoto H, Yasumatsu R, Hongo T, Nozaki Y, Nakano T, et al. p16 overexpression and Rb loss correlate with high-risk HPV infection in oropharyngeal squamous cell carcinoma. Histopathology. 2021;79(3):358–69.</w:t>
      </w:r>
    </w:p>
    <w:p w14:paraId="38EAADDA" w14:textId="77777777" w:rsidR="002A3A35" w:rsidRPr="002A3A35" w:rsidRDefault="002A3A35" w:rsidP="002A3A35">
      <w:pPr>
        <w:pStyle w:val="EndNoteBibliography"/>
        <w:spacing w:after="0"/>
      </w:pPr>
      <w:r w:rsidRPr="002A3A35">
        <w:t>34.Craig SG, Anderson LA, Moran M, Graham L, Currie K, Rooney K, et al. Comparison of Molecular Assays for HPV Testing in Oropharyngeal Squamous Cell Carcinomas: A Population-Based Study in Northern Ireland. Cancer Epidemiol Biomarkers Prev. 2020;29(1):31–8.</w:t>
      </w:r>
    </w:p>
    <w:p w14:paraId="62CA4F18" w14:textId="77777777" w:rsidR="002A3A35" w:rsidRPr="002A3A35" w:rsidRDefault="002A3A35" w:rsidP="002A3A35">
      <w:pPr>
        <w:pStyle w:val="EndNoteBibliography"/>
        <w:spacing w:after="0"/>
      </w:pPr>
      <w:r w:rsidRPr="002A3A35">
        <w:t>35.Hongo T, Yamamoto H, Jiromaru R, Nozaki Y, Yasumatsu R, Hashimoto K, et al. Clinicopathologic Significance of EGFR Mutation and HPV Infection in Sinonasal Squamous Cell Carcinoma. Am J Surg Pathol. 2021;45(1):108–18.</w:t>
      </w:r>
    </w:p>
    <w:p w14:paraId="069DB0E5" w14:textId="77777777" w:rsidR="002A3A35" w:rsidRPr="002A3A35" w:rsidRDefault="002A3A35" w:rsidP="002A3A35">
      <w:pPr>
        <w:pStyle w:val="EndNoteBibliography"/>
        <w:spacing w:after="0"/>
      </w:pPr>
      <w:r w:rsidRPr="002A3A35">
        <w:lastRenderedPageBreak/>
        <w:t>36.Shinn JR, Davis SJ, Lang-Kuhs KA, Rohde S, Wang X, Liu P, et al. Oropharyngeal Squamous Cell Carcinoma With Discordant p16 and HPV mRNA Results: Incidence and Characterization in a Large, Contemporary United States Cohort. Am J Surg Pathol. 2021;45(7):951–61.</w:t>
      </w:r>
    </w:p>
    <w:p w14:paraId="779063C4" w14:textId="77777777" w:rsidR="002A3A35" w:rsidRPr="002A3A35" w:rsidRDefault="002A3A35" w:rsidP="002A3A35">
      <w:pPr>
        <w:pStyle w:val="EndNoteBibliography"/>
      </w:pPr>
      <w:r w:rsidRPr="002A3A35">
        <w:t>37.Ward MJ, Thirdborough SM, Mellows T, Riley C, Harris S, Suchak K, et al. Tumour-infiltrating lymphocytes predict for outcome in HPV-positive oropharyngeal cancer. Br J Cancer. 2014;110(2):489–500.</w:t>
      </w:r>
    </w:p>
    <w:p w14:paraId="64458FCE" w14:textId="64750010" w:rsidR="00A964F2" w:rsidRDefault="00AF6F99" w:rsidP="00BC0C43">
      <w:pPr>
        <w:rPr>
          <w:sz w:val="24"/>
          <w:szCs w:val="24"/>
        </w:rPr>
      </w:pPr>
      <w:r>
        <w:rPr>
          <w:sz w:val="24"/>
          <w:szCs w:val="24"/>
        </w:rPr>
        <w:fldChar w:fldCharType="end"/>
      </w:r>
    </w:p>
    <w:sectPr w:rsidR="00A964F2" w:rsidSect="00564E48">
      <w:pgSz w:w="11906" w:h="16838"/>
      <w:pgMar w:top="1440" w:right="991" w:bottom="1135"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435C" w14:textId="77777777" w:rsidR="00715CE9" w:rsidRDefault="00715CE9" w:rsidP="00BC0C43">
      <w:r>
        <w:separator/>
      </w:r>
    </w:p>
  </w:endnote>
  <w:endnote w:type="continuationSeparator" w:id="0">
    <w:p w14:paraId="7ABE497B" w14:textId="77777777" w:rsidR="00715CE9" w:rsidRDefault="00715CE9" w:rsidP="00BC0C43">
      <w:r>
        <w:continuationSeparator/>
      </w:r>
    </w:p>
  </w:endnote>
  <w:endnote w:type="continuationNotice" w:id="1">
    <w:p w14:paraId="738D4DF3" w14:textId="77777777" w:rsidR="00715CE9" w:rsidRDefault="00715C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CFD3" w14:textId="6EF934F2" w:rsidR="00D35FBD" w:rsidRDefault="0080198C">
    <w:pPr>
      <w:pStyle w:val="Footer"/>
    </w:pPr>
    <w:r>
      <w:rPr>
        <w:noProof/>
      </w:rPr>
      <mc:AlternateContent>
        <mc:Choice Requires="wps">
          <w:drawing>
            <wp:anchor distT="0" distB="0" distL="0" distR="0" simplePos="0" relativeHeight="251669504" behindDoc="0" locked="0" layoutInCell="1" allowOverlap="1" wp14:anchorId="697115E8" wp14:editId="4139EA15">
              <wp:simplePos x="635" y="635"/>
              <wp:positionH relativeFrom="page">
                <wp:align>center</wp:align>
              </wp:positionH>
              <wp:positionV relativeFrom="page">
                <wp:align>bottom</wp:align>
              </wp:positionV>
              <wp:extent cx="622300" cy="376555"/>
              <wp:effectExtent l="0" t="0" r="6350" b="0"/>
              <wp:wrapNone/>
              <wp:docPr id="331135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D6AF00" w14:textId="240452EA" w:rsidR="0080198C" w:rsidRPr="0080198C" w:rsidRDefault="0080198C" w:rsidP="0080198C">
                          <w:pPr>
                            <w:spacing w:after="0"/>
                            <w:rPr>
                              <w:rFonts w:ascii="Aptos" w:eastAsia="Aptos" w:hAnsi="Aptos" w:cs="Aptos"/>
                              <w:noProof/>
                              <w:color w:val="FF0000"/>
                              <w:sz w:val="24"/>
                              <w:szCs w:val="24"/>
                            </w:rPr>
                          </w:pPr>
                          <w:r w:rsidRPr="0080198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7115E8" id="_x0000_t202" coordsize="21600,21600" o:spt="202" path="m,l,21600r21600,l21600,xe">
              <v:stroke joinstyle="miter"/>
              <v:path gradientshapeok="t" o:connecttype="rect"/>
            </v:shapetype>
            <v:shape id="Text Box 11" o:spid="_x0000_s1027"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1D6AF00" w14:textId="240452EA" w:rsidR="0080198C" w:rsidRPr="0080198C" w:rsidRDefault="0080198C" w:rsidP="0080198C">
                    <w:pPr>
                      <w:spacing w:after="0"/>
                      <w:rPr>
                        <w:rFonts w:ascii="Aptos" w:eastAsia="Aptos" w:hAnsi="Aptos" w:cs="Aptos"/>
                        <w:noProof/>
                        <w:color w:val="FF0000"/>
                        <w:sz w:val="24"/>
                        <w:szCs w:val="24"/>
                      </w:rPr>
                    </w:pPr>
                    <w:r w:rsidRPr="0080198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1EA4BFE1" w:rsidR="0090168B" w:rsidRDefault="00351F42"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03C7" w14:textId="77777777" w:rsidR="00715CE9" w:rsidRDefault="00715CE9" w:rsidP="00BC0C43">
      <w:r>
        <w:separator/>
      </w:r>
    </w:p>
  </w:footnote>
  <w:footnote w:type="continuationSeparator" w:id="0">
    <w:p w14:paraId="730BC94C" w14:textId="77777777" w:rsidR="00715CE9" w:rsidRDefault="00715CE9" w:rsidP="00BC0C43">
      <w:r>
        <w:continuationSeparator/>
      </w:r>
    </w:p>
  </w:footnote>
  <w:footnote w:type="continuationNotice" w:id="1">
    <w:p w14:paraId="0F968E5E" w14:textId="77777777" w:rsidR="00715CE9" w:rsidRDefault="00715C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D560" w14:textId="33240DA0" w:rsidR="00D35FBD" w:rsidRDefault="0080198C">
    <w:pPr>
      <w:pStyle w:val="Header"/>
    </w:pPr>
    <w:r>
      <w:rPr>
        <w:noProof/>
      </w:rPr>
      <mc:AlternateContent>
        <mc:Choice Requires="wps">
          <w:drawing>
            <wp:anchor distT="0" distB="0" distL="0" distR="0" simplePos="0" relativeHeight="251666432" behindDoc="0" locked="0" layoutInCell="1" allowOverlap="1" wp14:anchorId="092B8D91" wp14:editId="69D03528">
              <wp:simplePos x="635" y="635"/>
              <wp:positionH relativeFrom="page">
                <wp:align>center</wp:align>
              </wp:positionH>
              <wp:positionV relativeFrom="page">
                <wp:align>top</wp:align>
              </wp:positionV>
              <wp:extent cx="622300" cy="376555"/>
              <wp:effectExtent l="0" t="0" r="6350" b="4445"/>
              <wp:wrapNone/>
              <wp:docPr id="67871146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94E4EF" w14:textId="681F760B" w:rsidR="0080198C" w:rsidRPr="0080198C" w:rsidRDefault="0080198C" w:rsidP="0080198C">
                          <w:pPr>
                            <w:spacing w:after="0"/>
                            <w:rPr>
                              <w:rFonts w:ascii="Aptos" w:eastAsia="Aptos" w:hAnsi="Aptos" w:cs="Aptos"/>
                              <w:noProof/>
                              <w:color w:val="FF0000"/>
                              <w:sz w:val="24"/>
                              <w:szCs w:val="24"/>
                            </w:rPr>
                          </w:pPr>
                          <w:r w:rsidRPr="0080198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2B8D91"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2194E4EF" w14:textId="681F760B" w:rsidR="0080198C" w:rsidRPr="0080198C" w:rsidRDefault="0080198C" w:rsidP="0080198C">
                    <w:pPr>
                      <w:spacing w:after="0"/>
                      <w:rPr>
                        <w:rFonts w:ascii="Aptos" w:eastAsia="Aptos" w:hAnsi="Aptos" w:cs="Aptos"/>
                        <w:noProof/>
                        <w:color w:val="FF0000"/>
                        <w:sz w:val="24"/>
                        <w:szCs w:val="24"/>
                      </w:rPr>
                    </w:pPr>
                    <w:r w:rsidRPr="0080198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8B"/>
    <w:multiLevelType w:val="multilevel"/>
    <w:tmpl w:val="5D5E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29BF"/>
    <w:multiLevelType w:val="multilevel"/>
    <w:tmpl w:val="968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50585"/>
    <w:multiLevelType w:val="multilevel"/>
    <w:tmpl w:val="E1E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A08A1"/>
    <w:multiLevelType w:val="multilevel"/>
    <w:tmpl w:val="53F2D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E62D50"/>
    <w:multiLevelType w:val="multilevel"/>
    <w:tmpl w:val="3FE4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950882"/>
    <w:multiLevelType w:val="multilevel"/>
    <w:tmpl w:val="3A7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105F7"/>
    <w:multiLevelType w:val="multilevel"/>
    <w:tmpl w:val="F490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4102DE"/>
    <w:multiLevelType w:val="multilevel"/>
    <w:tmpl w:val="3BD6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37699"/>
    <w:multiLevelType w:val="multilevel"/>
    <w:tmpl w:val="C45216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egoe UI" w:eastAsiaTheme="minorHAnsi" w:hAnsi="Segoe UI" w:cs="Segoe UI"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C3FE1"/>
    <w:multiLevelType w:val="hybridMultilevel"/>
    <w:tmpl w:val="C90C4A2E"/>
    <w:lvl w:ilvl="0" w:tplc="1DBAA810">
      <w:start w:val="1"/>
      <w:numFmt w:val="decimal"/>
      <w:lvlText w:val="%1."/>
      <w:lvlJc w:val="left"/>
      <w:pPr>
        <w:ind w:left="1440" w:hanging="360"/>
      </w:pPr>
    </w:lvl>
    <w:lvl w:ilvl="1" w:tplc="D6681650">
      <w:start w:val="1"/>
      <w:numFmt w:val="decimal"/>
      <w:lvlText w:val="%2."/>
      <w:lvlJc w:val="left"/>
      <w:pPr>
        <w:ind w:left="1440" w:hanging="360"/>
      </w:pPr>
    </w:lvl>
    <w:lvl w:ilvl="2" w:tplc="7BA858D4">
      <w:start w:val="1"/>
      <w:numFmt w:val="decimal"/>
      <w:lvlText w:val="%3."/>
      <w:lvlJc w:val="left"/>
      <w:pPr>
        <w:ind w:left="1440" w:hanging="360"/>
      </w:pPr>
    </w:lvl>
    <w:lvl w:ilvl="3" w:tplc="38B6F22E">
      <w:start w:val="1"/>
      <w:numFmt w:val="decimal"/>
      <w:lvlText w:val="%4."/>
      <w:lvlJc w:val="left"/>
      <w:pPr>
        <w:ind w:left="1440" w:hanging="360"/>
      </w:pPr>
    </w:lvl>
    <w:lvl w:ilvl="4" w:tplc="8CCAA332">
      <w:start w:val="1"/>
      <w:numFmt w:val="decimal"/>
      <w:lvlText w:val="%5."/>
      <w:lvlJc w:val="left"/>
      <w:pPr>
        <w:ind w:left="1440" w:hanging="360"/>
      </w:pPr>
    </w:lvl>
    <w:lvl w:ilvl="5" w:tplc="21D8DF64">
      <w:start w:val="1"/>
      <w:numFmt w:val="decimal"/>
      <w:lvlText w:val="%6."/>
      <w:lvlJc w:val="left"/>
      <w:pPr>
        <w:ind w:left="1440" w:hanging="360"/>
      </w:pPr>
    </w:lvl>
    <w:lvl w:ilvl="6" w:tplc="7D12BA1C">
      <w:start w:val="1"/>
      <w:numFmt w:val="decimal"/>
      <w:lvlText w:val="%7."/>
      <w:lvlJc w:val="left"/>
      <w:pPr>
        <w:ind w:left="1440" w:hanging="360"/>
      </w:pPr>
    </w:lvl>
    <w:lvl w:ilvl="7" w:tplc="6E3669B8">
      <w:start w:val="1"/>
      <w:numFmt w:val="decimal"/>
      <w:lvlText w:val="%8."/>
      <w:lvlJc w:val="left"/>
      <w:pPr>
        <w:ind w:left="1440" w:hanging="360"/>
      </w:pPr>
    </w:lvl>
    <w:lvl w:ilvl="8" w:tplc="434AD9D0">
      <w:start w:val="1"/>
      <w:numFmt w:val="decimal"/>
      <w:lvlText w:val="%9."/>
      <w:lvlJc w:val="left"/>
      <w:pPr>
        <w:ind w:left="1440" w:hanging="360"/>
      </w:pPr>
    </w:lvl>
  </w:abstractNum>
  <w:abstractNum w:abstractNumId="10" w15:restartNumberingAfterBreak="0">
    <w:nsid w:val="40374FAB"/>
    <w:multiLevelType w:val="multilevel"/>
    <w:tmpl w:val="0F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466B5"/>
    <w:multiLevelType w:val="multilevel"/>
    <w:tmpl w:val="08B4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C00BF"/>
    <w:multiLevelType w:val="multilevel"/>
    <w:tmpl w:val="B3D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B709C"/>
    <w:multiLevelType w:val="multilevel"/>
    <w:tmpl w:val="C9C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A60C8"/>
    <w:multiLevelType w:val="multilevel"/>
    <w:tmpl w:val="50BA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54D3C"/>
    <w:multiLevelType w:val="hybridMultilevel"/>
    <w:tmpl w:val="937C7BC2"/>
    <w:lvl w:ilvl="0" w:tplc="660A1DE2">
      <w:start w:val="1"/>
      <w:numFmt w:val="decimal"/>
      <w:lvlText w:val="%1."/>
      <w:lvlJc w:val="left"/>
      <w:pPr>
        <w:ind w:left="1440" w:hanging="360"/>
      </w:pPr>
    </w:lvl>
    <w:lvl w:ilvl="1" w:tplc="AF64176A">
      <w:start w:val="1"/>
      <w:numFmt w:val="decimal"/>
      <w:lvlText w:val="%2."/>
      <w:lvlJc w:val="left"/>
      <w:pPr>
        <w:ind w:left="1440" w:hanging="360"/>
      </w:pPr>
    </w:lvl>
    <w:lvl w:ilvl="2" w:tplc="B8C2872C">
      <w:start w:val="1"/>
      <w:numFmt w:val="decimal"/>
      <w:lvlText w:val="%3."/>
      <w:lvlJc w:val="left"/>
      <w:pPr>
        <w:ind w:left="1440" w:hanging="360"/>
      </w:pPr>
    </w:lvl>
    <w:lvl w:ilvl="3" w:tplc="4DB802AA">
      <w:start w:val="1"/>
      <w:numFmt w:val="decimal"/>
      <w:lvlText w:val="%4."/>
      <w:lvlJc w:val="left"/>
      <w:pPr>
        <w:ind w:left="1440" w:hanging="360"/>
      </w:pPr>
    </w:lvl>
    <w:lvl w:ilvl="4" w:tplc="91F85554">
      <w:start w:val="1"/>
      <w:numFmt w:val="decimal"/>
      <w:lvlText w:val="%5."/>
      <w:lvlJc w:val="left"/>
      <w:pPr>
        <w:ind w:left="1440" w:hanging="360"/>
      </w:pPr>
    </w:lvl>
    <w:lvl w:ilvl="5" w:tplc="0BFE6F2C">
      <w:start w:val="1"/>
      <w:numFmt w:val="decimal"/>
      <w:lvlText w:val="%6."/>
      <w:lvlJc w:val="left"/>
      <w:pPr>
        <w:ind w:left="1440" w:hanging="360"/>
      </w:pPr>
    </w:lvl>
    <w:lvl w:ilvl="6" w:tplc="5C7A0D16">
      <w:start w:val="1"/>
      <w:numFmt w:val="decimal"/>
      <w:lvlText w:val="%7."/>
      <w:lvlJc w:val="left"/>
      <w:pPr>
        <w:ind w:left="1440" w:hanging="360"/>
      </w:pPr>
    </w:lvl>
    <w:lvl w:ilvl="7" w:tplc="7026F248">
      <w:start w:val="1"/>
      <w:numFmt w:val="decimal"/>
      <w:lvlText w:val="%8."/>
      <w:lvlJc w:val="left"/>
      <w:pPr>
        <w:ind w:left="1440" w:hanging="360"/>
      </w:pPr>
    </w:lvl>
    <w:lvl w:ilvl="8" w:tplc="34B8C9A2">
      <w:start w:val="1"/>
      <w:numFmt w:val="decimal"/>
      <w:lvlText w:val="%9."/>
      <w:lvlJc w:val="left"/>
      <w:pPr>
        <w:ind w:left="1440" w:hanging="360"/>
      </w:pPr>
    </w:lvl>
  </w:abstractNum>
  <w:abstractNum w:abstractNumId="16" w15:restartNumberingAfterBreak="0">
    <w:nsid w:val="75396041"/>
    <w:multiLevelType w:val="hybridMultilevel"/>
    <w:tmpl w:val="AE28D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6507513">
    <w:abstractNumId w:val="7"/>
  </w:num>
  <w:num w:numId="2" w16cid:durableId="1109425913">
    <w:abstractNumId w:val="6"/>
  </w:num>
  <w:num w:numId="3" w16cid:durableId="1026949692">
    <w:abstractNumId w:val="3"/>
  </w:num>
  <w:num w:numId="4" w16cid:durableId="19400411">
    <w:abstractNumId w:val="8"/>
  </w:num>
  <w:num w:numId="5" w16cid:durableId="624779264">
    <w:abstractNumId w:val="10"/>
  </w:num>
  <w:num w:numId="6" w16cid:durableId="1331248376">
    <w:abstractNumId w:val="4"/>
  </w:num>
  <w:num w:numId="7" w16cid:durableId="673528720">
    <w:abstractNumId w:val="11"/>
  </w:num>
  <w:num w:numId="8" w16cid:durableId="870146543">
    <w:abstractNumId w:val="5"/>
  </w:num>
  <w:num w:numId="9" w16cid:durableId="139427201">
    <w:abstractNumId w:val="1"/>
  </w:num>
  <w:num w:numId="10" w16cid:durableId="972950190">
    <w:abstractNumId w:val="2"/>
  </w:num>
  <w:num w:numId="11" w16cid:durableId="463158372">
    <w:abstractNumId w:val="13"/>
  </w:num>
  <w:num w:numId="12" w16cid:durableId="1307861199">
    <w:abstractNumId w:val="0"/>
  </w:num>
  <w:num w:numId="13" w16cid:durableId="377241484">
    <w:abstractNumId w:val="14"/>
  </w:num>
  <w:num w:numId="14" w16cid:durableId="1211768282">
    <w:abstractNumId w:val="16"/>
  </w:num>
  <w:num w:numId="15" w16cid:durableId="1657109828">
    <w:abstractNumId w:val="15"/>
  </w:num>
  <w:num w:numId="16" w16cid:durableId="1384018663">
    <w:abstractNumId w:val="12"/>
  </w:num>
  <w:num w:numId="17" w16cid:durableId="1426457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Segoe U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vxpfaazx5s2sesvr4vspt6eaav0trv2t0z&quot;&gt;ISH MSAC Application&lt;record-ids&gt;&lt;item&gt;1&lt;/item&gt;&lt;item&gt;2&lt;/item&gt;&lt;item&gt;3&lt;/item&gt;&lt;item&gt;4&lt;/item&gt;&lt;item&gt;5&lt;/item&gt;&lt;item&gt;6&lt;/item&gt;&lt;item&gt;7&lt;/item&gt;&lt;item&gt;9&lt;/item&gt;&lt;item&gt;26&lt;/item&gt;&lt;item&gt;27&lt;/item&gt;&lt;item&gt;28&lt;/item&gt;&lt;item&gt;29&lt;/item&gt;&lt;item&gt;30&lt;/item&gt;&lt;item&gt;34&lt;/item&gt;&lt;item&gt;35&lt;/item&gt;&lt;item&gt;36&lt;/item&gt;&lt;item&gt;37&lt;/item&gt;&lt;item&gt;38&lt;/item&gt;&lt;item&gt;40&lt;/item&gt;&lt;item&gt;41&lt;/item&gt;&lt;item&gt;42&lt;/item&gt;&lt;item&gt;43&lt;/item&gt;&lt;item&gt;44&lt;/item&gt;&lt;item&gt;45&lt;/item&gt;&lt;item&gt;46&lt;/item&gt;&lt;item&gt;47&lt;/item&gt;&lt;item&gt;49&lt;/item&gt;&lt;item&gt;50&lt;/item&gt;&lt;item&gt;54&lt;/item&gt;&lt;item&gt;55&lt;/item&gt;&lt;item&gt;56&lt;/item&gt;&lt;item&gt;57&lt;/item&gt;&lt;item&gt;58&lt;/item&gt;&lt;item&gt;59&lt;/item&gt;&lt;item&gt;60&lt;/item&gt;&lt;item&gt;61&lt;/item&gt;&lt;item&gt;62&lt;/item&gt;&lt;/record-ids&gt;&lt;/item&gt;&lt;/Libraries&gt;"/>
  </w:docVars>
  <w:rsids>
    <w:rsidRoot w:val="00BE6B22"/>
    <w:rsid w:val="00000C35"/>
    <w:rsid w:val="00003604"/>
    <w:rsid w:val="00004380"/>
    <w:rsid w:val="00005447"/>
    <w:rsid w:val="00006740"/>
    <w:rsid w:val="00006F73"/>
    <w:rsid w:val="0000798E"/>
    <w:rsid w:val="00010A4F"/>
    <w:rsid w:val="00010AAA"/>
    <w:rsid w:val="000118EA"/>
    <w:rsid w:val="000127BC"/>
    <w:rsid w:val="00013403"/>
    <w:rsid w:val="0001407A"/>
    <w:rsid w:val="00014517"/>
    <w:rsid w:val="00014B44"/>
    <w:rsid w:val="0001591A"/>
    <w:rsid w:val="00016621"/>
    <w:rsid w:val="00017D44"/>
    <w:rsid w:val="00017FA6"/>
    <w:rsid w:val="00020BF2"/>
    <w:rsid w:val="00023A97"/>
    <w:rsid w:val="00023D5C"/>
    <w:rsid w:val="00025969"/>
    <w:rsid w:val="000313BC"/>
    <w:rsid w:val="00031D3F"/>
    <w:rsid w:val="00031EE0"/>
    <w:rsid w:val="00034CD9"/>
    <w:rsid w:val="000357A6"/>
    <w:rsid w:val="00036522"/>
    <w:rsid w:val="00036762"/>
    <w:rsid w:val="00036CA2"/>
    <w:rsid w:val="00040C24"/>
    <w:rsid w:val="000414B2"/>
    <w:rsid w:val="000427CE"/>
    <w:rsid w:val="00043D6F"/>
    <w:rsid w:val="00045812"/>
    <w:rsid w:val="00046ADE"/>
    <w:rsid w:val="00046CF6"/>
    <w:rsid w:val="000504A2"/>
    <w:rsid w:val="000509EC"/>
    <w:rsid w:val="00051843"/>
    <w:rsid w:val="00053CFF"/>
    <w:rsid w:val="000547FA"/>
    <w:rsid w:val="000554EB"/>
    <w:rsid w:val="00055B6F"/>
    <w:rsid w:val="000561D3"/>
    <w:rsid w:val="00056358"/>
    <w:rsid w:val="00056912"/>
    <w:rsid w:val="00056971"/>
    <w:rsid w:val="00057645"/>
    <w:rsid w:val="00057C1E"/>
    <w:rsid w:val="000605D1"/>
    <w:rsid w:val="0006070C"/>
    <w:rsid w:val="00061233"/>
    <w:rsid w:val="000627EF"/>
    <w:rsid w:val="00062C50"/>
    <w:rsid w:val="000635E2"/>
    <w:rsid w:val="000646AC"/>
    <w:rsid w:val="00064BEA"/>
    <w:rsid w:val="00064F8B"/>
    <w:rsid w:val="00067906"/>
    <w:rsid w:val="00067FDC"/>
    <w:rsid w:val="000703C9"/>
    <w:rsid w:val="00071152"/>
    <w:rsid w:val="00071418"/>
    <w:rsid w:val="0007193E"/>
    <w:rsid w:val="000723C2"/>
    <w:rsid w:val="00072F33"/>
    <w:rsid w:val="0007340D"/>
    <w:rsid w:val="000735A6"/>
    <w:rsid w:val="0007418C"/>
    <w:rsid w:val="0007423F"/>
    <w:rsid w:val="00074D0B"/>
    <w:rsid w:val="000755D1"/>
    <w:rsid w:val="00075841"/>
    <w:rsid w:val="0007636C"/>
    <w:rsid w:val="000766C2"/>
    <w:rsid w:val="00080640"/>
    <w:rsid w:val="00080DF6"/>
    <w:rsid w:val="00080E87"/>
    <w:rsid w:val="000815CD"/>
    <w:rsid w:val="000820E0"/>
    <w:rsid w:val="000824CC"/>
    <w:rsid w:val="00082717"/>
    <w:rsid w:val="0008282A"/>
    <w:rsid w:val="000836B4"/>
    <w:rsid w:val="00083B0F"/>
    <w:rsid w:val="0009097A"/>
    <w:rsid w:val="000928B7"/>
    <w:rsid w:val="00093305"/>
    <w:rsid w:val="000934AF"/>
    <w:rsid w:val="000936B9"/>
    <w:rsid w:val="00093DEB"/>
    <w:rsid w:val="000943C3"/>
    <w:rsid w:val="000945D4"/>
    <w:rsid w:val="00095838"/>
    <w:rsid w:val="0009638F"/>
    <w:rsid w:val="00096A23"/>
    <w:rsid w:val="000974DB"/>
    <w:rsid w:val="000A0435"/>
    <w:rsid w:val="000A093C"/>
    <w:rsid w:val="000A2DED"/>
    <w:rsid w:val="000A34F8"/>
    <w:rsid w:val="000A70A8"/>
    <w:rsid w:val="000A7251"/>
    <w:rsid w:val="000B0324"/>
    <w:rsid w:val="000B0CAE"/>
    <w:rsid w:val="000B2843"/>
    <w:rsid w:val="000B3DAE"/>
    <w:rsid w:val="000B437F"/>
    <w:rsid w:val="000B53B1"/>
    <w:rsid w:val="000B637B"/>
    <w:rsid w:val="000B6D33"/>
    <w:rsid w:val="000B7224"/>
    <w:rsid w:val="000C062B"/>
    <w:rsid w:val="000C1793"/>
    <w:rsid w:val="000C1D17"/>
    <w:rsid w:val="000C2440"/>
    <w:rsid w:val="000C3C3F"/>
    <w:rsid w:val="000C43E5"/>
    <w:rsid w:val="000C4665"/>
    <w:rsid w:val="000C4962"/>
    <w:rsid w:val="000C4CEC"/>
    <w:rsid w:val="000C563E"/>
    <w:rsid w:val="000C5695"/>
    <w:rsid w:val="000C601C"/>
    <w:rsid w:val="000D07F5"/>
    <w:rsid w:val="000D094A"/>
    <w:rsid w:val="000D213E"/>
    <w:rsid w:val="000D3142"/>
    <w:rsid w:val="000D3AFD"/>
    <w:rsid w:val="000D43E9"/>
    <w:rsid w:val="000D4D91"/>
    <w:rsid w:val="000D5B27"/>
    <w:rsid w:val="000D6418"/>
    <w:rsid w:val="000D6478"/>
    <w:rsid w:val="000D6BE5"/>
    <w:rsid w:val="000E0807"/>
    <w:rsid w:val="000E0891"/>
    <w:rsid w:val="000E1417"/>
    <w:rsid w:val="000E1C08"/>
    <w:rsid w:val="000E402A"/>
    <w:rsid w:val="000E49C7"/>
    <w:rsid w:val="000E4D4E"/>
    <w:rsid w:val="000E4F51"/>
    <w:rsid w:val="000E68B2"/>
    <w:rsid w:val="000E7777"/>
    <w:rsid w:val="000E7B75"/>
    <w:rsid w:val="000F1570"/>
    <w:rsid w:val="000F1C67"/>
    <w:rsid w:val="000F22DD"/>
    <w:rsid w:val="000F3537"/>
    <w:rsid w:val="000F3CB2"/>
    <w:rsid w:val="000F3FC1"/>
    <w:rsid w:val="000F5800"/>
    <w:rsid w:val="000F5E6E"/>
    <w:rsid w:val="000F7179"/>
    <w:rsid w:val="00101071"/>
    <w:rsid w:val="00101941"/>
    <w:rsid w:val="00101DCE"/>
    <w:rsid w:val="00102E52"/>
    <w:rsid w:val="0010307A"/>
    <w:rsid w:val="00103867"/>
    <w:rsid w:val="00104CCC"/>
    <w:rsid w:val="00105427"/>
    <w:rsid w:val="001054B8"/>
    <w:rsid w:val="001055A7"/>
    <w:rsid w:val="00105FDB"/>
    <w:rsid w:val="001066D0"/>
    <w:rsid w:val="0010703F"/>
    <w:rsid w:val="00107946"/>
    <w:rsid w:val="001103E9"/>
    <w:rsid w:val="001106E1"/>
    <w:rsid w:val="001119C3"/>
    <w:rsid w:val="001126F8"/>
    <w:rsid w:val="00113405"/>
    <w:rsid w:val="001138D3"/>
    <w:rsid w:val="00116CA6"/>
    <w:rsid w:val="00121204"/>
    <w:rsid w:val="001227A6"/>
    <w:rsid w:val="00123276"/>
    <w:rsid w:val="00123FB6"/>
    <w:rsid w:val="00123FCE"/>
    <w:rsid w:val="0012470A"/>
    <w:rsid w:val="001247E7"/>
    <w:rsid w:val="001248A8"/>
    <w:rsid w:val="00125122"/>
    <w:rsid w:val="00125DD8"/>
    <w:rsid w:val="00126674"/>
    <w:rsid w:val="0012669F"/>
    <w:rsid w:val="00126DB0"/>
    <w:rsid w:val="00130AB9"/>
    <w:rsid w:val="00131655"/>
    <w:rsid w:val="00134373"/>
    <w:rsid w:val="0013551E"/>
    <w:rsid w:val="00135B13"/>
    <w:rsid w:val="001373E0"/>
    <w:rsid w:val="00137A10"/>
    <w:rsid w:val="00137F4D"/>
    <w:rsid w:val="001411FA"/>
    <w:rsid w:val="0014145F"/>
    <w:rsid w:val="00141D01"/>
    <w:rsid w:val="001424A0"/>
    <w:rsid w:val="00142714"/>
    <w:rsid w:val="00144E5D"/>
    <w:rsid w:val="00145C02"/>
    <w:rsid w:val="00146FA8"/>
    <w:rsid w:val="00147AB4"/>
    <w:rsid w:val="00150286"/>
    <w:rsid w:val="001508C6"/>
    <w:rsid w:val="0015192C"/>
    <w:rsid w:val="00151D4D"/>
    <w:rsid w:val="00151F11"/>
    <w:rsid w:val="00152B42"/>
    <w:rsid w:val="0015307D"/>
    <w:rsid w:val="00153BC8"/>
    <w:rsid w:val="00153DDB"/>
    <w:rsid w:val="001544A8"/>
    <w:rsid w:val="001546E2"/>
    <w:rsid w:val="00154AC0"/>
    <w:rsid w:val="00155271"/>
    <w:rsid w:val="00156236"/>
    <w:rsid w:val="00156E70"/>
    <w:rsid w:val="00160199"/>
    <w:rsid w:val="0016046C"/>
    <w:rsid w:val="0016065A"/>
    <w:rsid w:val="001610C5"/>
    <w:rsid w:val="001617A1"/>
    <w:rsid w:val="00161C1E"/>
    <w:rsid w:val="00161C3F"/>
    <w:rsid w:val="00163571"/>
    <w:rsid w:val="0016414E"/>
    <w:rsid w:val="0016523E"/>
    <w:rsid w:val="00165410"/>
    <w:rsid w:val="001654FD"/>
    <w:rsid w:val="00166565"/>
    <w:rsid w:val="0016717A"/>
    <w:rsid w:val="0016742F"/>
    <w:rsid w:val="0016786E"/>
    <w:rsid w:val="00170BFB"/>
    <w:rsid w:val="00170E9C"/>
    <w:rsid w:val="001711AD"/>
    <w:rsid w:val="001711DC"/>
    <w:rsid w:val="00171DB0"/>
    <w:rsid w:val="001721EA"/>
    <w:rsid w:val="00172602"/>
    <w:rsid w:val="001733E9"/>
    <w:rsid w:val="00173E5E"/>
    <w:rsid w:val="001744B3"/>
    <w:rsid w:val="001748CC"/>
    <w:rsid w:val="00174F41"/>
    <w:rsid w:val="001760EA"/>
    <w:rsid w:val="00176CB5"/>
    <w:rsid w:val="00176E67"/>
    <w:rsid w:val="00177F8C"/>
    <w:rsid w:val="0018013C"/>
    <w:rsid w:val="00180EE8"/>
    <w:rsid w:val="00181A76"/>
    <w:rsid w:val="001820AF"/>
    <w:rsid w:val="00182C61"/>
    <w:rsid w:val="00184BF6"/>
    <w:rsid w:val="00184D31"/>
    <w:rsid w:val="00185CB3"/>
    <w:rsid w:val="001903D0"/>
    <w:rsid w:val="001906DE"/>
    <w:rsid w:val="00190B4B"/>
    <w:rsid w:val="0019209F"/>
    <w:rsid w:val="0019371E"/>
    <w:rsid w:val="00193FCD"/>
    <w:rsid w:val="001941C7"/>
    <w:rsid w:val="0019485D"/>
    <w:rsid w:val="00194E7E"/>
    <w:rsid w:val="001953DE"/>
    <w:rsid w:val="00195A21"/>
    <w:rsid w:val="00195C08"/>
    <w:rsid w:val="00196160"/>
    <w:rsid w:val="00196EE9"/>
    <w:rsid w:val="00197295"/>
    <w:rsid w:val="00197297"/>
    <w:rsid w:val="00197915"/>
    <w:rsid w:val="001A0680"/>
    <w:rsid w:val="001A11EA"/>
    <w:rsid w:val="001A3A4B"/>
    <w:rsid w:val="001A54F7"/>
    <w:rsid w:val="001A6A8C"/>
    <w:rsid w:val="001A6AD0"/>
    <w:rsid w:val="001A71EA"/>
    <w:rsid w:val="001A7C93"/>
    <w:rsid w:val="001B02FC"/>
    <w:rsid w:val="001B0E5C"/>
    <w:rsid w:val="001B1549"/>
    <w:rsid w:val="001B1907"/>
    <w:rsid w:val="001B1F95"/>
    <w:rsid w:val="001B3A77"/>
    <w:rsid w:val="001B4D0C"/>
    <w:rsid w:val="001B4F00"/>
    <w:rsid w:val="001B518B"/>
    <w:rsid w:val="001B576D"/>
    <w:rsid w:val="001B6D13"/>
    <w:rsid w:val="001C0A00"/>
    <w:rsid w:val="001C220F"/>
    <w:rsid w:val="001C244B"/>
    <w:rsid w:val="001C29A6"/>
    <w:rsid w:val="001C3CA5"/>
    <w:rsid w:val="001C42C0"/>
    <w:rsid w:val="001C46E5"/>
    <w:rsid w:val="001C5924"/>
    <w:rsid w:val="001C5E0B"/>
    <w:rsid w:val="001C66AC"/>
    <w:rsid w:val="001C7835"/>
    <w:rsid w:val="001D0D05"/>
    <w:rsid w:val="001D2B50"/>
    <w:rsid w:val="001D34FA"/>
    <w:rsid w:val="001D3EF9"/>
    <w:rsid w:val="001D4C87"/>
    <w:rsid w:val="001D61DD"/>
    <w:rsid w:val="001D7D81"/>
    <w:rsid w:val="001E189F"/>
    <w:rsid w:val="001E1C1F"/>
    <w:rsid w:val="001E4204"/>
    <w:rsid w:val="001E43A3"/>
    <w:rsid w:val="001E4A32"/>
    <w:rsid w:val="001E5ACE"/>
    <w:rsid w:val="001E623F"/>
    <w:rsid w:val="001E68E9"/>
    <w:rsid w:val="001E6CF8"/>
    <w:rsid w:val="001E7B47"/>
    <w:rsid w:val="001F0B79"/>
    <w:rsid w:val="001F3A5F"/>
    <w:rsid w:val="001F3DAB"/>
    <w:rsid w:val="001F413F"/>
    <w:rsid w:val="001F4F52"/>
    <w:rsid w:val="001F578C"/>
    <w:rsid w:val="001F5CB4"/>
    <w:rsid w:val="001F5E0C"/>
    <w:rsid w:val="001F6085"/>
    <w:rsid w:val="001F6E10"/>
    <w:rsid w:val="001F7065"/>
    <w:rsid w:val="001F73FA"/>
    <w:rsid w:val="001F7D5B"/>
    <w:rsid w:val="002013EB"/>
    <w:rsid w:val="00201648"/>
    <w:rsid w:val="00204066"/>
    <w:rsid w:val="00205B54"/>
    <w:rsid w:val="00205E45"/>
    <w:rsid w:val="0020627F"/>
    <w:rsid w:val="0020768B"/>
    <w:rsid w:val="00210080"/>
    <w:rsid w:val="00210285"/>
    <w:rsid w:val="0021350E"/>
    <w:rsid w:val="00213541"/>
    <w:rsid w:val="002160C3"/>
    <w:rsid w:val="0021696A"/>
    <w:rsid w:val="00216D86"/>
    <w:rsid w:val="00217F2F"/>
    <w:rsid w:val="00220187"/>
    <w:rsid w:val="002207F5"/>
    <w:rsid w:val="00222820"/>
    <w:rsid w:val="00222B23"/>
    <w:rsid w:val="0022305F"/>
    <w:rsid w:val="002261EE"/>
    <w:rsid w:val="0022755A"/>
    <w:rsid w:val="00230F1D"/>
    <w:rsid w:val="0023134C"/>
    <w:rsid w:val="002320C0"/>
    <w:rsid w:val="0023302B"/>
    <w:rsid w:val="0023341A"/>
    <w:rsid w:val="002338B4"/>
    <w:rsid w:val="00233D0D"/>
    <w:rsid w:val="00235B8E"/>
    <w:rsid w:val="00236243"/>
    <w:rsid w:val="002367F0"/>
    <w:rsid w:val="002374DC"/>
    <w:rsid w:val="00240955"/>
    <w:rsid w:val="00240E05"/>
    <w:rsid w:val="002418E8"/>
    <w:rsid w:val="00241AF1"/>
    <w:rsid w:val="00242C25"/>
    <w:rsid w:val="00242CE3"/>
    <w:rsid w:val="00242F9F"/>
    <w:rsid w:val="002438AB"/>
    <w:rsid w:val="00243B59"/>
    <w:rsid w:val="00243B8E"/>
    <w:rsid w:val="002441C4"/>
    <w:rsid w:val="00245E6B"/>
    <w:rsid w:val="00247389"/>
    <w:rsid w:val="002479BB"/>
    <w:rsid w:val="0025006D"/>
    <w:rsid w:val="002502EC"/>
    <w:rsid w:val="00250F1C"/>
    <w:rsid w:val="00251868"/>
    <w:rsid w:val="0025241B"/>
    <w:rsid w:val="00253E46"/>
    <w:rsid w:val="002547E0"/>
    <w:rsid w:val="00254957"/>
    <w:rsid w:val="0025495C"/>
    <w:rsid w:val="002563E0"/>
    <w:rsid w:val="00256426"/>
    <w:rsid w:val="00257F10"/>
    <w:rsid w:val="00260185"/>
    <w:rsid w:val="002604D0"/>
    <w:rsid w:val="00260E40"/>
    <w:rsid w:val="00262560"/>
    <w:rsid w:val="00262882"/>
    <w:rsid w:val="002628D5"/>
    <w:rsid w:val="002632C9"/>
    <w:rsid w:val="002634DD"/>
    <w:rsid w:val="00263720"/>
    <w:rsid w:val="0026414C"/>
    <w:rsid w:val="00264F3F"/>
    <w:rsid w:val="00266179"/>
    <w:rsid w:val="002662E5"/>
    <w:rsid w:val="002664A9"/>
    <w:rsid w:val="00266A2F"/>
    <w:rsid w:val="00266CF8"/>
    <w:rsid w:val="00266DBE"/>
    <w:rsid w:val="00267CD9"/>
    <w:rsid w:val="00271052"/>
    <w:rsid w:val="00273262"/>
    <w:rsid w:val="002742DD"/>
    <w:rsid w:val="002752BD"/>
    <w:rsid w:val="00277420"/>
    <w:rsid w:val="002774D7"/>
    <w:rsid w:val="00280050"/>
    <w:rsid w:val="00280810"/>
    <w:rsid w:val="0028090A"/>
    <w:rsid w:val="00281B15"/>
    <w:rsid w:val="00282333"/>
    <w:rsid w:val="002827D8"/>
    <w:rsid w:val="00282828"/>
    <w:rsid w:val="00282A5F"/>
    <w:rsid w:val="00283F39"/>
    <w:rsid w:val="0028403C"/>
    <w:rsid w:val="00284663"/>
    <w:rsid w:val="00285602"/>
    <w:rsid w:val="002868FC"/>
    <w:rsid w:val="00286D3D"/>
    <w:rsid w:val="00286D87"/>
    <w:rsid w:val="00293D12"/>
    <w:rsid w:val="00294161"/>
    <w:rsid w:val="002944CC"/>
    <w:rsid w:val="002969AE"/>
    <w:rsid w:val="00296A2E"/>
    <w:rsid w:val="002973F9"/>
    <w:rsid w:val="00297B44"/>
    <w:rsid w:val="00297D16"/>
    <w:rsid w:val="00297F62"/>
    <w:rsid w:val="002A1CFF"/>
    <w:rsid w:val="002A2AF0"/>
    <w:rsid w:val="002A34B6"/>
    <w:rsid w:val="002A3505"/>
    <w:rsid w:val="002A355B"/>
    <w:rsid w:val="002A3A35"/>
    <w:rsid w:val="002A4A70"/>
    <w:rsid w:val="002A4AE5"/>
    <w:rsid w:val="002A510F"/>
    <w:rsid w:val="002A5622"/>
    <w:rsid w:val="002A7B58"/>
    <w:rsid w:val="002B0B6F"/>
    <w:rsid w:val="002B17C5"/>
    <w:rsid w:val="002B1D4F"/>
    <w:rsid w:val="002B1F13"/>
    <w:rsid w:val="002B2648"/>
    <w:rsid w:val="002B28FB"/>
    <w:rsid w:val="002B2F51"/>
    <w:rsid w:val="002B3774"/>
    <w:rsid w:val="002B3828"/>
    <w:rsid w:val="002B4070"/>
    <w:rsid w:val="002B473E"/>
    <w:rsid w:val="002B4856"/>
    <w:rsid w:val="002B4A34"/>
    <w:rsid w:val="002B4D29"/>
    <w:rsid w:val="002B55E6"/>
    <w:rsid w:val="002B57A9"/>
    <w:rsid w:val="002B682C"/>
    <w:rsid w:val="002B68F0"/>
    <w:rsid w:val="002B6BE9"/>
    <w:rsid w:val="002B78D7"/>
    <w:rsid w:val="002B7B2B"/>
    <w:rsid w:val="002B7B7D"/>
    <w:rsid w:val="002C0220"/>
    <w:rsid w:val="002C045B"/>
    <w:rsid w:val="002C1A17"/>
    <w:rsid w:val="002C1DFA"/>
    <w:rsid w:val="002C40F1"/>
    <w:rsid w:val="002C535B"/>
    <w:rsid w:val="002C6C75"/>
    <w:rsid w:val="002D031A"/>
    <w:rsid w:val="002D12AB"/>
    <w:rsid w:val="002D143A"/>
    <w:rsid w:val="002D16CF"/>
    <w:rsid w:val="002D1FA8"/>
    <w:rsid w:val="002D289F"/>
    <w:rsid w:val="002D28D6"/>
    <w:rsid w:val="002D2F26"/>
    <w:rsid w:val="002D31E3"/>
    <w:rsid w:val="002D51EE"/>
    <w:rsid w:val="002D5569"/>
    <w:rsid w:val="002D7184"/>
    <w:rsid w:val="002D7216"/>
    <w:rsid w:val="002D7740"/>
    <w:rsid w:val="002D7774"/>
    <w:rsid w:val="002D7A2E"/>
    <w:rsid w:val="002D7AA3"/>
    <w:rsid w:val="002E0C19"/>
    <w:rsid w:val="002E17FC"/>
    <w:rsid w:val="002E1B35"/>
    <w:rsid w:val="002E357C"/>
    <w:rsid w:val="002E3B9E"/>
    <w:rsid w:val="002E45C0"/>
    <w:rsid w:val="002E4A8F"/>
    <w:rsid w:val="002E4E1B"/>
    <w:rsid w:val="002E53C4"/>
    <w:rsid w:val="002E59B7"/>
    <w:rsid w:val="002E63D9"/>
    <w:rsid w:val="002E7C83"/>
    <w:rsid w:val="002E7D72"/>
    <w:rsid w:val="002F0D92"/>
    <w:rsid w:val="002F1641"/>
    <w:rsid w:val="002F26EF"/>
    <w:rsid w:val="002F33BE"/>
    <w:rsid w:val="002F41AB"/>
    <w:rsid w:val="002F5860"/>
    <w:rsid w:val="002F66D6"/>
    <w:rsid w:val="0030057D"/>
    <w:rsid w:val="003009BC"/>
    <w:rsid w:val="003015AD"/>
    <w:rsid w:val="00301BDA"/>
    <w:rsid w:val="003043D7"/>
    <w:rsid w:val="0030496E"/>
    <w:rsid w:val="00304995"/>
    <w:rsid w:val="0030566C"/>
    <w:rsid w:val="0030605B"/>
    <w:rsid w:val="0030736D"/>
    <w:rsid w:val="00310603"/>
    <w:rsid w:val="0031171E"/>
    <w:rsid w:val="00312223"/>
    <w:rsid w:val="00312C83"/>
    <w:rsid w:val="00312EA4"/>
    <w:rsid w:val="003143CC"/>
    <w:rsid w:val="003147A5"/>
    <w:rsid w:val="003148B1"/>
    <w:rsid w:val="0031607A"/>
    <w:rsid w:val="00316714"/>
    <w:rsid w:val="00316D32"/>
    <w:rsid w:val="003170DA"/>
    <w:rsid w:val="003173A3"/>
    <w:rsid w:val="00317C9D"/>
    <w:rsid w:val="003211CA"/>
    <w:rsid w:val="00323883"/>
    <w:rsid w:val="00324435"/>
    <w:rsid w:val="00326AB6"/>
    <w:rsid w:val="00326B41"/>
    <w:rsid w:val="0032748F"/>
    <w:rsid w:val="003275C2"/>
    <w:rsid w:val="0033061D"/>
    <w:rsid w:val="00330D9F"/>
    <w:rsid w:val="00331676"/>
    <w:rsid w:val="00332266"/>
    <w:rsid w:val="003322AF"/>
    <w:rsid w:val="00332E71"/>
    <w:rsid w:val="00332FEF"/>
    <w:rsid w:val="00334556"/>
    <w:rsid w:val="003345C8"/>
    <w:rsid w:val="00334BAB"/>
    <w:rsid w:val="00334BF6"/>
    <w:rsid w:val="0033543E"/>
    <w:rsid w:val="00335A92"/>
    <w:rsid w:val="00336657"/>
    <w:rsid w:val="00337564"/>
    <w:rsid w:val="003404DD"/>
    <w:rsid w:val="003413FA"/>
    <w:rsid w:val="0034179D"/>
    <w:rsid w:val="00342FFF"/>
    <w:rsid w:val="00343048"/>
    <w:rsid w:val="0034385E"/>
    <w:rsid w:val="00343C25"/>
    <w:rsid w:val="00343E5F"/>
    <w:rsid w:val="0034409D"/>
    <w:rsid w:val="00344BC0"/>
    <w:rsid w:val="00345F1F"/>
    <w:rsid w:val="003468F7"/>
    <w:rsid w:val="00351452"/>
    <w:rsid w:val="0035163D"/>
    <w:rsid w:val="00351F42"/>
    <w:rsid w:val="00351F9C"/>
    <w:rsid w:val="0035240B"/>
    <w:rsid w:val="003524BD"/>
    <w:rsid w:val="003548E7"/>
    <w:rsid w:val="00355D68"/>
    <w:rsid w:val="003563DC"/>
    <w:rsid w:val="00356F73"/>
    <w:rsid w:val="0036094F"/>
    <w:rsid w:val="00360D90"/>
    <w:rsid w:val="00361152"/>
    <w:rsid w:val="00361BBE"/>
    <w:rsid w:val="00363310"/>
    <w:rsid w:val="00363A81"/>
    <w:rsid w:val="00363ECE"/>
    <w:rsid w:val="00364572"/>
    <w:rsid w:val="00364814"/>
    <w:rsid w:val="003649F6"/>
    <w:rsid w:val="003653A9"/>
    <w:rsid w:val="0036541F"/>
    <w:rsid w:val="003666A7"/>
    <w:rsid w:val="0036675C"/>
    <w:rsid w:val="00366B23"/>
    <w:rsid w:val="00367BFA"/>
    <w:rsid w:val="00370D02"/>
    <w:rsid w:val="00373C3A"/>
    <w:rsid w:val="00373E1E"/>
    <w:rsid w:val="0037516B"/>
    <w:rsid w:val="00375E77"/>
    <w:rsid w:val="00375FC8"/>
    <w:rsid w:val="00376113"/>
    <w:rsid w:val="0037633B"/>
    <w:rsid w:val="00376E86"/>
    <w:rsid w:val="00377EDB"/>
    <w:rsid w:val="00380495"/>
    <w:rsid w:val="00380C41"/>
    <w:rsid w:val="00381941"/>
    <w:rsid w:val="0038223F"/>
    <w:rsid w:val="003822DF"/>
    <w:rsid w:val="0038246C"/>
    <w:rsid w:val="003827E1"/>
    <w:rsid w:val="00382A51"/>
    <w:rsid w:val="00382DB7"/>
    <w:rsid w:val="0038303B"/>
    <w:rsid w:val="00383836"/>
    <w:rsid w:val="003859B9"/>
    <w:rsid w:val="00387AF3"/>
    <w:rsid w:val="00391A44"/>
    <w:rsid w:val="003925C1"/>
    <w:rsid w:val="00393D46"/>
    <w:rsid w:val="00394CA0"/>
    <w:rsid w:val="00395C80"/>
    <w:rsid w:val="003975A3"/>
    <w:rsid w:val="00397D66"/>
    <w:rsid w:val="003A037E"/>
    <w:rsid w:val="003A0F8E"/>
    <w:rsid w:val="003A16D1"/>
    <w:rsid w:val="003A1B34"/>
    <w:rsid w:val="003A1EA2"/>
    <w:rsid w:val="003A1FE9"/>
    <w:rsid w:val="003A2649"/>
    <w:rsid w:val="003A2788"/>
    <w:rsid w:val="003A3F24"/>
    <w:rsid w:val="003A47D0"/>
    <w:rsid w:val="003A4A99"/>
    <w:rsid w:val="003A5F8C"/>
    <w:rsid w:val="003A6116"/>
    <w:rsid w:val="003A650B"/>
    <w:rsid w:val="003A7322"/>
    <w:rsid w:val="003A74E9"/>
    <w:rsid w:val="003A7829"/>
    <w:rsid w:val="003B0A38"/>
    <w:rsid w:val="003B29A9"/>
    <w:rsid w:val="003B29FD"/>
    <w:rsid w:val="003B391D"/>
    <w:rsid w:val="003B423D"/>
    <w:rsid w:val="003B4312"/>
    <w:rsid w:val="003B45A9"/>
    <w:rsid w:val="003B47ED"/>
    <w:rsid w:val="003B5315"/>
    <w:rsid w:val="003B5CC9"/>
    <w:rsid w:val="003B5CCD"/>
    <w:rsid w:val="003B7C47"/>
    <w:rsid w:val="003B7D9B"/>
    <w:rsid w:val="003C018D"/>
    <w:rsid w:val="003C0481"/>
    <w:rsid w:val="003C14F3"/>
    <w:rsid w:val="003C1A09"/>
    <w:rsid w:val="003C1C9B"/>
    <w:rsid w:val="003C2446"/>
    <w:rsid w:val="003C2AA5"/>
    <w:rsid w:val="003C2E35"/>
    <w:rsid w:val="003C2E55"/>
    <w:rsid w:val="003C341E"/>
    <w:rsid w:val="003C368C"/>
    <w:rsid w:val="003C3C5E"/>
    <w:rsid w:val="003C40F3"/>
    <w:rsid w:val="003C47D2"/>
    <w:rsid w:val="003C4C11"/>
    <w:rsid w:val="003C5DFC"/>
    <w:rsid w:val="003C626D"/>
    <w:rsid w:val="003C796D"/>
    <w:rsid w:val="003D059E"/>
    <w:rsid w:val="003D19F4"/>
    <w:rsid w:val="003D1C24"/>
    <w:rsid w:val="003D2B6B"/>
    <w:rsid w:val="003D2CCD"/>
    <w:rsid w:val="003D3DE2"/>
    <w:rsid w:val="003D40C4"/>
    <w:rsid w:val="003D4DF4"/>
    <w:rsid w:val="003D54D1"/>
    <w:rsid w:val="003D610F"/>
    <w:rsid w:val="003D62C7"/>
    <w:rsid w:val="003D6427"/>
    <w:rsid w:val="003D6740"/>
    <w:rsid w:val="003D6A0D"/>
    <w:rsid w:val="003D71A8"/>
    <w:rsid w:val="003D791E"/>
    <w:rsid w:val="003D7F27"/>
    <w:rsid w:val="003E01FC"/>
    <w:rsid w:val="003E0F29"/>
    <w:rsid w:val="003E11B0"/>
    <w:rsid w:val="003E152B"/>
    <w:rsid w:val="003E2494"/>
    <w:rsid w:val="003E2E43"/>
    <w:rsid w:val="003E2F8E"/>
    <w:rsid w:val="003E3C38"/>
    <w:rsid w:val="003E4320"/>
    <w:rsid w:val="003E4871"/>
    <w:rsid w:val="003E6605"/>
    <w:rsid w:val="003F15E2"/>
    <w:rsid w:val="003F1A25"/>
    <w:rsid w:val="003F1E38"/>
    <w:rsid w:val="003F39D1"/>
    <w:rsid w:val="003F4E49"/>
    <w:rsid w:val="003F6762"/>
    <w:rsid w:val="003F67A4"/>
    <w:rsid w:val="004002BD"/>
    <w:rsid w:val="00401B75"/>
    <w:rsid w:val="00401C80"/>
    <w:rsid w:val="00401D42"/>
    <w:rsid w:val="0040241E"/>
    <w:rsid w:val="00402C3D"/>
    <w:rsid w:val="00403034"/>
    <w:rsid w:val="004042FE"/>
    <w:rsid w:val="00404DFE"/>
    <w:rsid w:val="00405354"/>
    <w:rsid w:val="004056E7"/>
    <w:rsid w:val="00405FC7"/>
    <w:rsid w:val="0040652D"/>
    <w:rsid w:val="00406FCD"/>
    <w:rsid w:val="004079B2"/>
    <w:rsid w:val="00410DAF"/>
    <w:rsid w:val="00411262"/>
    <w:rsid w:val="0041228F"/>
    <w:rsid w:val="004125DA"/>
    <w:rsid w:val="00412763"/>
    <w:rsid w:val="00414953"/>
    <w:rsid w:val="00414A90"/>
    <w:rsid w:val="0041537D"/>
    <w:rsid w:val="00415791"/>
    <w:rsid w:val="00415FFF"/>
    <w:rsid w:val="0041670C"/>
    <w:rsid w:val="00416DEF"/>
    <w:rsid w:val="00416DF2"/>
    <w:rsid w:val="00417441"/>
    <w:rsid w:val="004175B0"/>
    <w:rsid w:val="004175C4"/>
    <w:rsid w:val="00417B0B"/>
    <w:rsid w:val="00417B9C"/>
    <w:rsid w:val="004209FC"/>
    <w:rsid w:val="0042180F"/>
    <w:rsid w:val="0042196D"/>
    <w:rsid w:val="00421C46"/>
    <w:rsid w:val="004228DD"/>
    <w:rsid w:val="0042324D"/>
    <w:rsid w:val="004240B1"/>
    <w:rsid w:val="004258F9"/>
    <w:rsid w:val="00425F0F"/>
    <w:rsid w:val="0042685E"/>
    <w:rsid w:val="00426D9A"/>
    <w:rsid w:val="00430140"/>
    <w:rsid w:val="00430D10"/>
    <w:rsid w:val="00430D99"/>
    <w:rsid w:val="004310C3"/>
    <w:rsid w:val="004314C8"/>
    <w:rsid w:val="00431640"/>
    <w:rsid w:val="004318DA"/>
    <w:rsid w:val="0043251D"/>
    <w:rsid w:val="0043271C"/>
    <w:rsid w:val="00433407"/>
    <w:rsid w:val="0043441A"/>
    <w:rsid w:val="004346DD"/>
    <w:rsid w:val="00435680"/>
    <w:rsid w:val="00435A4A"/>
    <w:rsid w:val="00435DDA"/>
    <w:rsid w:val="00436B87"/>
    <w:rsid w:val="00437B1C"/>
    <w:rsid w:val="00440BFB"/>
    <w:rsid w:val="00440FB8"/>
    <w:rsid w:val="00441927"/>
    <w:rsid w:val="00441BA7"/>
    <w:rsid w:val="004424C9"/>
    <w:rsid w:val="0044335F"/>
    <w:rsid w:val="00445346"/>
    <w:rsid w:val="004458A5"/>
    <w:rsid w:val="004468E4"/>
    <w:rsid w:val="0045014E"/>
    <w:rsid w:val="00451D93"/>
    <w:rsid w:val="004524A4"/>
    <w:rsid w:val="00452657"/>
    <w:rsid w:val="00452A33"/>
    <w:rsid w:val="00452D94"/>
    <w:rsid w:val="00454748"/>
    <w:rsid w:val="00454A74"/>
    <w:rsid w:val="00455716"/>
    <w:rsid w:val="0045596F"/>
    <w:rsid w:val="00455A5B"/>
    <w:rsid w:val="00455CA2"/>
    <w:rsid w:val="00455EFA"/>
    <w:rsid w:val="00456010"/>
    <w:rsid w:val="004566D9"/>
    <w:rsid w:val="004572D4"/>
    <w:rsid w:val="00457D2F"/>
    <w:rsid w:val="00457F6E"/>
    <w:rsid w:val="0046037D"/>
    <w:rsid w:val="004603EC"/>
    <w:rsid w:val="004607A5"/>
    <w:rsid w:val="00460896"/>
    <w:rsid w:val="00460A50"/>
    <w:rsid w:val="0046226A"/>
    <w:rsid w:val="0046395B"/>
    <w:rsid w:val="004643B3"/>
    <w:rsid w:val="004645EF"/>
    <w:rsid w:val="004647F4"/>
    <w:rsid w:val="0046488E"/>
    <w:rsid w:val="00465896"/>
    <w:rsid w:val="00465E6E"/>
    <w:rsid w:val="00465F6D"/>
    <w:rsid w:val="00466A6A"/>
    <w:rsid w:val="00466EF2"/>
    <w:rsid w:val="00467368"/>
    <w:rsid w:val="00467C5F"/>
    <w:rsid w:val="004701D5"/>
    <w:rsid w:val="00470605"/>
    <w:rsid w:val="00471BC9"/>
    <w:rsid w:val="00471FC6"/>
    <w:rsid w:val="00472D46"/>
    <w:rsid w:val="00473D95"/>
    <w:rsid w:val="00474450"/>
    <w:rsid w:val="00474CC3"/>
    <w:rsid w:val="004756F5"/>
    <w:rsid w:val="004761E6"/>
    <w:rsid w:val="0047D5E5"/>
    <w:rsid w:val="00480653"/>
    <w:rsid w:val="004808A7"/>
    <w:rsid w:val="004817B6"/>
    <w:rsid w:val="00482120"/>
    <w:rsid w:val="00482267"/>
    <w:rsid w:val="004826C2"/>
    <w:rsid w:val="0048490E"/>
    <w:rsid w:val="004855F9"/>
    <w:rsid w:val="004859BD"/>
    <w:rsid w:val="00485EA1"/>
    <w:rsid w:val="0048602B"/>
    <w:rsid w:val="00486300"/>
    <w:rsid w:val="00486C57"/>
    <w:rsid w:val="0049214F"/>
    <w:rsid w:val="00496EB2"/>
    <w:rsid w:val="00497EB0"/>
    <w:rsid w:val="004A038A"/>
    <w:rsid w:val="004A1974"/>
    <w:rsid w:val="004A2D21"/>
    <w:rsid w:val="004A3E02"/>
    <w:rsid w:val="004A45BE"/>
    <w:rsid w:val="004A528F"/>
    <w:rsid w:val="004A577F"/>
    <w:rsid w:val="004A5F06"/>
    <w:rsid w:val="004A6656"/>
    <w:rsid w:val="004B0189"/>
    <w:rsid w:val="004B0FE6"/>
    <w:rsid w:val="004B26E2"/>
    <w:rsid w:val="004B2E96"/>
    <w:rsid w:val="004B3017"/>
    <w:rsid w:val="004B4A7A"/>
    <w:rsid w:val="004B5B36"/>
    <w:rsid w:val="004B5B3F"/>
    <w:rsid w:val="004B5B91"/>
    <w:rsid w:val="004B5ED1"/>
    <w:rsid w:val="004B6AB7"/>
    <w:rsid w:val="004B6BC9"/>
    <w:rsid w:val="004C02B7"/>
    <w:rsid w:val="004C0AC5"/>
    <w:rsid w:val="004C0BE4"/>
    <w:rsid w:val="004C20EC"/>
    <w:rsid w:val="004C4F6F"/>
    <w:rsid w:val="004C7295"/>
    <w:rsid w:val="004C7631"/>
    <w:rsid w:val="004C7646"/>
    <w:rsid w:val="004C798C"/>
    <w:rsid w:val="004D04C7"/>
    <w:rsid w:val="004D0F22"/>
    <w:rsid w:val="004D13AE"/>
    <w:rsid w:val="004D2B98"/>
    <w:rsid w:val="004D3352"/>
    <w:rsid w:val="004D3E8C"/>
    <w:rsid w:val="004D60BE"/>
    <w:rsid w:val="004D6845"/>
    <w:rsid w:val="004D725A"/>
    <w:rsid w:val="004E0279"/>
    <w:rsid w:val="004E034F"/>
    <w:rsid w:val="004E1AE1"/>
    <w:rsid w:val="004E1DC4"/>
    <w:rsid w:val="004E3535"/>
    <w:rsid w:val="004E3C24"/>
    <w:rsid w:val="004E3D48"/>
    <w:rsid w:val="004E590F"/>
    <w:rsid w:val="004E5B81"/>
    <w:rsid w:val="004E5F57"/>
    <w:rsid w:val="004E61FD"/>
    <w:rsid w:val="004E718C"/>
    <w:rsid w:val="004F29D3"/>
    <w:rsid w:val="004F3A91"/>
    <w:rsid w:val="004F3C5B"/>
    <w:rsid w:val="004F4297"/>
    <w:rsid w:val="004F4B6C"/>
    <w:rsid w:val="004F4C34"/>
    <w:rsid w:val="004F5542"/>
    <w:rsid w:val="004F5AB8"/>
    <w:rsid w:val="004F61E1"/>
    <w:rsid w:val="004F7746"/>
    <w:rsid w:val="004F7BAE"/>
    <w:rsid w:val="005002D6"/>
    <w:rsid w:val="00501CD5"/>
    <w:rsid w:val="00501EC6"/>
    <w:rsid w:val="005029EA"/>
    <w:rsid w:val="00503A0E"/>
    <w:rsid w:val="005056EB"/>
    <w:rsid w:val="005061C3"/>
    <w:rsid w:val="00506412"/>
    <w:rsid w:val="00510B7B"/>
    <w:rsid w:val="00510CF2"/>
    <w:rsid w:val="005116FB"/>
    <w:rsid w:val="00513DFC"/>
    <w:rsid w:val="00514E07"/>
    <w:rsid w:val="00515337"/>
    <w:rsid w:val="00515710"/>
    <w:rsid w:val="005166D5"/>
    <w:rsid w:val="00520F2F"/>
    <w:rsid w:val="00521139"/>
    <w:rsid w:val="0052199E"/>
    <w:rsid w:val="0052236D"/>
    <w:rsid w:val="0052264A"/>
    <w:rsid w:val="0052274F"/>
    <w:rsid w:val="005237C2"/>
    <w:rsid w:val="005249D2"/>
    <w:rsid w:val="00525E96"/>
    <w:rsid w:val="00526678"/>
    <w:rsid w:val="00526827"/>
    <w:rsid w:val="00527F24"/>
    <w:rsid w:val="00530F01"/>
    <w:rsid w:val="00530F72"/>
    <w:rsid w:val="00532680"/>
    <w:rsid w:val="00533E3C"/>
    <w:rsid w:val="0053457B"/>
    <w:rsid w:val="00535D43"/>
    <w:rsid w:val="00536C2D"/>
    <w:rsid w:val="00537EFD"/>
    <w:rsid w:val="005414CD"/>
    <w:rsid w:val="00541941"/>
    <w:rsid w:val="005433F8"/>
    <w:rsid w:val="00543EAA"/>
    <w:rsid w:val="005446F8"/>
    <w:rsid w:val="005459CF"/>
    <w:rsid w:val="00545A4C"/>
    <w:rsid w:val="0054666F"/>
    <w:rsid w:val="00546C4F"/>
    <w:rsid w:val="00546C6C"/>
    <w:rsid w:val="00546D18"/>
    <w:rsid w:val="00546F6F"/>
    <w:rsid w:val="00550F86"/>
    <w:rsid w:val="00551187"/>
    <w:rsid w:val="005515E2"/>
    <w:rsid w:val="005521AB"/>
    <w:rsid w:val="00552700"/>
    <w:rsid w:val="00553BC0"/>
    <w:rsid w:val="00553DB0"/>
    <w:rsid w:val="005544FD"/>
    <w:rsid w:val="005545EF"/>
    <w:rsid w:val="00554724"/>
    <w:rsid w:val="00554ED9"/>
    <w:rsid w:val="0055509C"/>
    <w:rsid w:val="00555AA7"/>
    <w:rsid w:val="00555B6F"/>
    <w:rsid w:val="00557457"/>
    <w:rsid w:val="0055779F"/>
    <w:rsid w:val="00557E7A"/>
    <w:rsid w:val="005604E2"/>
    <w:rsid w:val="0056056D"/>
    <w:rsid w:val="00560694"/>
    <w:rsid w:val="00561903"/>
    <w:rsid w:val="00561BF7"/>
    <w:rsid w:val="00561FDD"/>
    <w:rsid w:val="00562703"/>
    <w:rsid w:val="005639EE"/>
    <w:rsid w:val="00564446"/>
    <w:rsid w:val="005648E3"/>
    <w:rsid w:val="00564E48"/>
    <w:rsid w:val="00565837"/>
    <w:rsid w:val="00566450"/>
    <w:rsid w:val="005668A7"/>
    <w:rsid w:val="00566CF9"/>
    <w:rsid w:val="005703A4"/>
    <w:rsid w:val="005703F6"/>
    <w:rsid w:val="00570DF2"/>
    <w:rsid w:val="00571A8D"/>
    <w:rsid w:val="00571B5B"/>
    <w:rsid w:val="00572CA8"/>
    <w:rsid w:val="005734A6"/>
    <w:rsid w:val="00573F53"/>
    <w:rsid w:val="005747A2"/>
    <w:rsid w:val="005772F6"/>
    <w:rsid w:val="00577BB2"/>
    <w:rsid w:val="00577C7A"/>
    <w:rsid w:val="00577DDC"/>
    <w:rsid w:val="0058093C"/>
    <w:rsid w:val="005819E4"/>
    <w:rsid w:val="00582377"/>
    <w:rsid w:val="005824E2"/>
    <w:rsid w:val="00582733"/>
    <w:rsid w:val="00582F6E"/>
    <w:rsid w:val="00582F8C"/>
    <w:rsid w:val="005837E9"/>
    <w:rsid w:val="0058400A"/>
    <w:rsid w:val="005842D9"/>
    <w:rsid w:val="005855E6"/>
    <w:rsid w:val="005870FF"/>
    <w:rsid w:val="005874A6"/>
    <w:rsid w:val="00587613"/>
    <w:rsid w:val="00587887"/>
    <w:rsid w:val="00587FF6"/>
    <w:rsid w:val="00591412"/>
    <w:rsid w:val="00591BD5"/>
    <w:rsid w:val="00591D37"/>
    <w:rsid w:val="0059290E"/>
    <w:rsid w:val="00593C57"/>
    <w:rsid w:val="005949AE"/>
    <w:rsid w:val="0059514A"/>
    <w:rsid w:val="00596204"/>
    <w:rsid w:val="00596593"/>
    <w:rsid w:val="005965DF"/>
    <w:rsid w:val="00596762"/>
    <w:rsid w:val="00596DA2"/>
    <w:rsid w:val="0059740E"/>
    <w:rsid w:val="005977D8"/>
    <w:rsid w:val="00597FD7"/>
    <w:rsid w:val="005A0946"/>
    <w:rsid w:val="005A0EC9"/>
    <w:rsid w:val="005A221B"/>
    <w:rsid w:val="005A24B5"/>
    <w:rsid w:val="005A2738"/>
    <w:rsid w:val="005A3D51"/>
    <w:rsid w:val="005A4DEC"/>
    <w:rsid w:val="005A5226"/>
    <w:rsid w:val="005A5304"/>
    <w:rsid w:val="005A557F"/>
    <w:rsid w:val="005B0424"/>
    <w:rsid w:val="005B1291"/>
    <w:rsid w:val="005B1CEF"/>
    <w:rsid w:val="005B20EA"/>
    <w:rsid w:val="005B22B1"/>
    <w:rsid w:val="005B26AE"/>
    <w:rsid w:val="005B3F7F"/>
    <w:rsid w:val="005B442F"/>
    <w:rsid w:val="005B4729"/>
    <w:rsid w:val="005B4D9E"/>
    <w:rsid w:val="005B5A58"/>
    <w:rsid w:val="005B634B"/>
    <w:rsid w:val="005B72B4"/>
    <w:rsid w:val="005B76C5"/>
    <w:rsid w:val="005C00B3"/>
    <w:rsid w:val="005C0BD7"/>
    <w:rsid w:val="005C0BF7"/>
    <w:rsid w:val="005C1BE3"/>
    <w:rsid w:val="005C2D05"/>
    <w:rsid w:val="005C38AD"/>
    <w:rsid w:val="005C3BE1"/>
    <w:rsid w:val="005C3CF5"/>
    <w:rsid w:val="005C3FE2"/>
    <w:rsid w:val="005C4257"/>
    <w:rsid w:val="005C5B9C"/>
    <w:rsid w:val="005C5CD5"/>
    <w:rsid w:val="005C5D3E"/>
    <w:rsid w:val="005D1BC0"/>
    <w:rsid w:val="005D23BC"/>
    <w:rsid w:val="005D23E4"/>
    <w:rsid w:val="005D353C"/>
    <w:rsid w:val="005D3AAF"/>
    <w:rsid w:val="005D4038"/>
    <w:rsid w:val="005D61AE"/>
    <w:rsid w:val="005D6304"/>
    <w:rsid w:val="005D73DC"/>
    <w:rsid w:val="005D75BB"/>
    <w:rsid w:val="005D7B4A"/>
    <w:rsid w:val="005E1113"/>
    <w:rsid w:val="005E14E8"/>
    <w:rsid w:val="005E1A9B"/>
    <w:rsid w:val="005E1CFB"/>
    <w:rsid w:val="005E2553"/>
    <w:rsid w:val="005E2981"/>
    <w:rsid w:val="005E2FE3"/>
    <w:rsid w:val="005E3528"/>
    <w:rsid w:val="005E38EE"/>
    <w:rsid w:val="005E5748"/>
    <w:rsid w:val="005E5B73"/>
    <w:rsid w:val="005E62C3"/>
    <w:rsid w:val="005E6CA3"/>
    <w:rsid w:val="005E79A2"/>
    <w:rsid w:val="005F0422"/>
    <w:rsid w:val="005F056C"/>
    <w:rsid w:val="005F0C04"/>
    <w:rsid w:val="005F29BE"/>
    <w:rsid w:val="005F2D9A"/>
    <w:rsid w:val="005F3FBC"/>
    <w:rsid w:val="005F432D"/>
    <w:rsid w:val="005F49B8"/>
    <w:rsid w:val="005F554D"/>
    <w:rsid w:val="005F5942"/>
    <w:rsid w:val="005F6935"/>
    <w:rsid w:val="00600324"/>
    <w:rsid w:val="0060163F"/>
    <w:rsid w:val="00603ADD"/>
    <w:rsid w:val="00604426"/>
    <w:rsid w:val="0060458D"/>
    <w:rsid w:val="006061B9"/>
    <w:rsid w:val="00606927"/>
    <w:rsid w:val="0060782E"/>
    <w:rsid w:val="00610E13"/>
    <w:rsid w:val="006119D8"/>
    <w:rsid w:val="00612FC9"/>
    <w:rsid w:val="00613089"/>
    <w:rsid w:val="00613E57"/>
    <w:rsid w:val="006142C7"/>
    <w:rsid w:val="00614D65"/>
    <w:rsid w:val="006158D3"/>
    <w:rsid w:val="006174DB"/>
    <w:rsid w:val="00621573"/>
    <w:rsid w:val="00621EF0"/>
    <w:rsid w:val="006220EC"/>
    <w:rsid w:val="00622104"/>
    <w:rsid w:val="006227EF"/>
    <w:rsid w:val="00623281"/>
    <w:rsid w:val="00623C88"/>
    <w:rsid w:val="00623F47"/>
    <w:rsid w:val="00624B2C"/>
    <w:rsid w:val="00624DA0"/>
    <w:rsid w:val="00625F55"/>
    <w:rsid w:val="00627444"/>
    <w:rsid w:val="0062783F"/>
    <w:rsid w:val="00630170"/>
    <w:rsid w:val="006321DF"/>
    <w:rsid w:val="006324BC"/>
    <w:rsid w:val="00637C7C"/>
    <w:rsid w:val="006429A1"/>
    <w:rsid w:val="0064319D"/>
    <w:rsid w:val="0064346F"/>
    <w:rsid w:val="0064372D"/>
    <w:rsid w:val="006437E6"/>
    <w:rsid w:val="00644313"/>
    <w:rsid w:val="00644AA8"/>
    <w:rsid w:val="00645677"/>
    <w:rsid w:val="00646104"/>
    <w:rsid w:val="00647B63"/>
    <w:rsid w:val="00647BF0"/>
    <w:rsid w:val="006513FB"/>
    <w:rsid w:val="0065166C"/>
    <w:rsid w:val="00651C9C"/>
    <w:rsid w:val="0065234B"/>
    <w:rsid w:val="0065381A"/>
    <w:rsid w:val="00655EE0"/>
    <w:rsid w:val="00656CFC"/>
    <w:rsid w:val="006572A0"/>
    <w:rsid w:val="006575A9"/>
    <w:rsid w:val="006604EE"/>
    <w:rsid w:val="006605B5"/>
    <w:rsid w:val="006610B0"/>
    <w:rsid w:val="00662D3C"/>
    <w:rsid w:val="006636F6"/>
    <w:rsid w:val="006637B8"/>
    <w:rsid w:val="00665487"/>
    <w:rsid w:val="00667383"/>
    <w:rsid w:val="00667D9A"/>
    <w:rsid w:val="00667DFD"/>
    <w:rsid w:val="00672AC1"/>
    <w:rsid w:val="00673239"/>
    <w:rsid w:val="00674601"/>
    <w:rsid w:val="00674889"/>
    <w:rsid w:val="0067561B"/>
    <w:rsid w:val="00675AC3"/>
    <w:rsid w:val="00677A07"/>
    <w:rsid w:val="00677EDC"/>
    <w:rsid w:val="0068089B"/>
    <w:rsid w:val="00680DEC"/>
    <w:rsid w:val="00681F11"/>
    <w:rsid w:val="0068229D"/>
    <w:rsid w:val="0068259E"/>
    <w:rsid w:val="00683929"/>
    <w:rsid w:val="00683973"/>
    <w:rsid w:val="00683B33"/>
    <w:rsid w:val="00684EF2"/>
    <w:rsid w:val="00684F14"/>
    <w:rsid w:val="0068530D"/>
    <w:rsid w:val="006855C1"/>
    <w:rsid w:val="0068604F"/>
    <w:rsid w:val="0068651C"/>
    <w:rsid w:val="006868E9"/>
    <w:rsid w:val="006868EF"/>
    <w:rsid w:val="00686E68"/>
    <w:rsid w:val="00687366"/>
    <w:rsid w:val="00687DF5"/>
    <w:rsid w:val="00690899"/>
    <w:rsid w:val="006914BC"/>
    <w:rsid w:val="00692AA0"/>
    <w:rsid w:val="00692D94"/>
    <w:rsid w:val="00693D71"/>
    <w:rsid w:val="0069571A"/>
    <w:rsid w:val="006958DB"/>
    <w:rsid w:val="00696503"/>
    <w:rsid w:val="006972B4"/>
    <w:rsid w:val="00697C80"/>
    <w:rsid w:val="006A03CD"/>
    <w:rsid w:val="006A0FA7"/>
    <w:rsid w:val="006A2362"/>
    <w:rsid w:val="006A2729"/>
    <w:rsid w:val="006A27D6"/>
    <w:rsid w:val="006A2A55"/>
    <w:rsid w:val="006A2DC3"/>
    <w:rsid w:val="006A4F45"/>
    <w:rsid w:val="006A5238"/>
    <w:rsid w:val="006A5D05"/>
    <w:rsid w:val="006A74CF"/>
    <w:rsid w:val="006A7CEF"/>
    <w:rsid w:val="006A7EB7"/>
    <w:rsid w:val="006B0E66"/>
    <w:rsid w:val="006B1118"/>
    <w:rsid w:val="006B19D4"/>
    <w:rsid w:val="006B1F1A"/>
    <w:rsid w:val="006B2439"/>
    <w:rsid w:val="006B2BE3"/>
    <w:rsid w:val="006B2EA4"/>
    <w:rsid w:val="006B42A5"/>
    <w:rsid w:val="006B4475"/>
    <w:rsid w:val="006B4FAC"/>
    <w:rsid w:val="006B5828"/>
    <w:rsid w:val="006B5FEE"/>
    <w:rsid w:val="006B6E89"/>
    <w:rsid w:val="006B72EE"/>
    <w:rsid w:val="006B7C8F"/>
    <w:rsid w:val="006C0526"/>
    <w:rsid w:val="006C0FD6"/>
    <w:rsid w:val="006C26B8"/>
    <w:rsid w:val="006C28B4"/>
    <w:rsid w:val="006C2EDA"/>
    <w:rsid w:val="006C3D26"/>
    <w:rsid w:val="006C3DD8"/>
    <w:rsid w:val="006C463E"/>
    <w:rsid w:val="006C4CE9"/>
    <w:rsid w:val="006C4F77"/>
    <w:rsid w:val="006C56F3"/>
    <w:rsid w:val="006C5B71"/>
    <w:rsid w:val="006C5DE1"/>
    <w:rsid w:val="006C625F"/>
    <w:rsid w:val="006C6CD8"/>
    <w:rsid w:val="006C6CE0"/>
    <w:rsid w:val="006C7577"/>
    <w:rsid w:val="006C7D43"/>
    <w:rsid w:val="006D058E"/>
    <w:rsid w:val="006D08B1"/>
    <w:rsid w:val="006D0A02"/>
    <w:rsid w:val="006D1130"/>
    <w:rsid w:val="006D2232"/>
    <w:rsid w:val="006D355A"/>
    <w:rsid w:val="006D3B74"/>
    <w:rsid w:val="006D4886"/>
    <w:rsid w:val="006D49E7"/>
    <w:rsid w:val="006D6340"/>
    <w:rsid w:val="006D7E75"/>
    <w:rsid w:val="006E010E"/>
    <w:rsid w:val="006E0D9C"/>
    <w:rsid w:val="006E15AA"/>
    <w:rsid w:val="006E18C6"/>
    <w:rsid w:val="006E20D3"/>
    <w:rsid w:val="006E3BB4"/>
    <w:rsid w:val="006E3C85"/>
    <w:rsid w:val="006E40D0"/>
    <w:rsid w:val="006E4D70"/>
    <w:rsid w:val="006E4E4D"/>
    <w:rsid w:val="006E5EB2"/>
    <w:rsid w:val="006E5F03"/>
    <w:rsid w:val="006E6128"/>
    <w:rsid w:val="006E66B8"/>
    <w:rsid w:val="006E69B9"/>
    <w:rsid w:val="006F03C5"/>
    <w:rsid w:val="006F32D0"/>
    <w:rsid w:val="006F418E"/>
    <w:rsid w:val="006F449E"/>
    <w:rsid w:val="006F460F"/>
    <w:rsid w:val="006F567B"/>
    <w:rsid w:val="006F5680"/>
    <w:rsid w:val="006F5C3D"/>
    <w:rsid w:val="006F6BC1"/>
    <w:rsid w:val="006F7B72"/>
    <w:rsid w:val="00700760"/>
    <w:rsid w:val="00701150"/>
    <w:rsid w:val="0070131D"/>
    <w:rsid w:val="00703165"/>
    <w:rsid w:val="00703DFB"/>
    <w:rsid w:val="00704D44"/>
    <w:rsid w:val="0070541D"/>
    <w:rsid w:val="0070563E"/>
    <w:rsid w:val="00705967"/>
    <w:rsid w:val="00705D06"/>
    <w:rsid w:val="00706C79"/>
    <w:rsid w:val="007106F1"/>
    <w:rsid w:val="00710A63"/>
    <w:rsid w:val="00711C23"/>
    <w:rsid w:val="00712DAC"/>
    <w:rsid w:val="00714828"/>
    <w:rsid w:val="00714DD1"/>
    <w:rsid w:val="007151C5"/>
    <w:rsid w:val="00715340"/>
    <w:rsid w:val="00715CE9"/>
    <w:rsid w:val="0072019E"/>
    <w:rsid w:val="00721A2F"/>
    <w:rsid w:val="00722354"/>
    <w:rsid w:val="00723DB1"/>
    <w:rsid w:val="00725566"/>
    <w:rsid w:val="007256AC"/>
    <w:rsid w:val="007259DB"/>
    <w:rsid w:val="00725ACA"/>
    <w:rsid w:val="00725DF3"/>
    <w:rsid w:val="00726E27"/>
    <w:rsid w:val="007274F6"/>
    <w:rsid w:val="0072750A"/>
    <w:rsid w:val="00730953"/>
    <w:rsid w:val="00731301"/>
    <w:rsid w:val="007316E0"/>
    <w:rsid w:val="0073174C"/>
    <w:rsid w:val="00731F70"/>
    <w:rsid w:val="00732857"/>
    <w:rsid w:val="00733529"/>
    <w:rsid w:val="00733931"/>
    <w:rsid w:val="00734625"/>
    <w:rsid w:val="00735F7C"/>
    <w:rsid w:val="00735FA7"/>
    <w:rsid w:val="0073655C"/>
    <w:rsid w:val="00736CFA"/>
    <w:rsid w:val="00736E02"/>
    <w:rsid w:val="00736FFF"/>
    <w:rsid w:val="00740B6B"/>
    <w:rsid w:val="00743E2E"/>
    <w:rsid w:val="00744201"/>
    <w:rsid w:val="00744525"/>
    <w:rsid w:val="00744592"/>
    <w:rsid w:val="0074699F"/>
    <w:rsid w:val="00747161"/>
    <w:rsid w:val="00747708"/>
    <w:rsid w:val="007500B4"/>
    <w:rsid w:val="007501E7"/>
    <w:rsid w:val="00751E12"/>
    <w:rsid w:val="007532A2"/>
    <w:rsid w:val="0075336A"/>
    <w:rsid w:val="007536BC"/>
    <w:rsid w:val="00754397"/>
    <w:rsid w:val="0075482E"/>
    <w:rsid w:val="00755B90"/>
    <w:rsid w:val="00755F93"/>
    <w:rsid w:val="00756672"/>
    <w:rsid w:val="00756709"/>
    <w:rsid w:val="00756DC1"/>
    <w:rsid w:val="00756E2D"/>
    <w:rsid w:val="00757316"/>
    <w:rsid w:val="00757998"/>
    <w:rsid w:val="00760981"/>
    <w:rsid w:val="00760AA6"/>
    <w:rsid w:val="007612C1"/>
    <w:rsid w:val="007612CB"/>
    <w:rsid w:val="00761B7E"/>
    <w:rsid w:val="0076387C"/>
    <w:rsid w:val="00764164"/>
    <w:rsid w:val="007646B6"/>
    <w:rsid w:val="00764718"/>
    <w:rsid w:val="007656B6"/>
    <w:rsid w:val="00765B2C"/>
    <w:rsid w:val="00766005"/>
    <w:rsid w:val="00766625"/>
    <w:rsid w:val="00767E44"/>
    <w:rsid w:val="007705EA"/>
    <w:rsid w:val="00770DFA"/>
    <w:rsid w:val="00770FA6"/>
    <w:rsid w:val="00771F3F"/>
    <w:rsid w:val="007727F0"/>
    <w:rsid w:val="0077423E"/>
    <w:rsid w:val="00774EEA"/>
    <w:rsid w:val="00775FFF"/>
    <w:rsid w:val="007769D9"/>
    <w:rsid w:val="00776A74"/>
    <w:rsid w:val="00776A76"/>
    <w:rsid w:val="00777250"/>
    <w:rsid w:val="00777735"/>
    <w:rsid w:val="0077774C"/>
    <w:rsid w:val="007803C9"/>
    <w:rsid w:val="00780B19"/>
    <w:rsid w:val="007823E8"/>
    <w:rsid w:val="00782550"/>
    <w:rsid w:val="0078276F"/>
    <w:rsid w:val="007829A6"/>
    <w:rsid w:val="0078393A"/>
    <w:rsid w:val="00784F14"/>
    <w:rsid w:val="007851EE"/>
    <w:rsid w:val="0078574A"/>
    <w:rsid w:val="00785958"/>
    <w:rsid w:val="00786BD4"/>
    <w:rsid w:val="007905F5"/>
    <w:rsid w:val="00791862"/>
    <w:rsid w:val="0079188C"/>
    <w:rsid w:val="007927D1"/>
    <w:rsid w:val="00793F45"/>
    <w:rsid w:val="007946A2"/>
    <w:rsid w:val="00794F51"/>
    <w:rsid w:val="00796190"/>
    <w:rsid w:val="007963FB"/>
    <w:rsid w:val="0079666B"/>
    <w:rsid w:val="00796802"/>
    <w:rsid w:val="007969FE"/>
    <w:rsid w:val="00796EBB"/>
    <w:rsid w:val="00797116"/>
    <w:rsid w:val="00797D1B"/>
    <w:rsid w:val="007A04DD"/>
    <w:rsid w:val="007A095F"/>
    <w:rsid w:val="007A138B"/>
    <w:rsid w:val="007A1440"/>
    <w:rsid w:val="007A2102"/>
    <w:rsid w:val="007A2888"/>
    <w:rsid w:val="007A2D90"/>
    <w:rsid w:val="007A2F05"/>
    <w:rsid w:val="007A4B14"/>
    <w:rsid w:val="007A665A"/>
    <w:rsid w:val="007B064C"/>
    <w:rsid w:val="007B0BF8"/>
    <w:rsid w:val="007B114F"/>
    <w:rsid w:val="007B1AFF"/>
    <w:rsid w:val="007B1E48"/>
    <w:rsid w:val="007B27A5"/>
    <w:rsid w:val="007B2876"/>
    <w:rsid w:val="007B3293"/>
    <w:rsid w:val="007B42E3"/>
    <w:rsid w:val="007B49AA"/>
    <w:rsid w:val="007B4C55"/>
    <w:rsid w:val="007B72C4"/>
    <w:rsid w:val="007B7BD5"/>
    <w:rsid w:val="007B7FA7"/>
    <w:rsid w:val="007C021F"/>
    <w:rsid w:val="007C047E"/>
    <w:rsid w:val="007C127F"/>
    <w:rsid w:val="007C2A76"/>
    <w:rsid w:val="007C3AD1"/>
    <w:rsid w:val="007C3C04"/>
    <w:rsid w:val="007C4555"/>
    <w:rsid w:val="007C460F"/>
    <w:rsid w:val="007C496B"/>
    <w:rsid w:val="007C4FD3"/>
    <w:rsid w:val="007C5AE9"/>
    <w:rsid w:val="007C5EBF"/>
    <w:rsid w:val="007C6458"/>
    <w:rsid w:val="007C6A8F"/>
    <w:rsid w:val="007D048D"/>
    <w:rsid w:val="007D07C6"/>
    <w:rsid w:val="007D0C63"/>
    <w:rsid w:val="007D0CBD"/>
    <w:rsid w:val="007D0FC7"/>
    <w:rsid w:val="007D1F6E"/>
    <w:rsid w:val="007D2302"/>
    <w:rsid w:val="007D44F0"/>
    <w:rsid w:val="007D476C"/>
    <w:rsid w:val="007D5899"/>
    <w:rsid w:val="007D5A02"/>
    <w:rsid w:val="007D6428"/>
    <w:rsid w:val="007D71D5"/>
    <w:rsid w:val="007D79A9"/>
    <w:rsid w:val="007E04E6"/>
    <w:rsid w:val="007E068D"/>
    <w:rsid w:val="007E0A3F"/>
    <w:rsid w:val="007E2212"/>
    <w:rsid w:val="007E42F0"/>
    <w:rsid w:val="007E4408"/>
    <w:rsid w:val="007E7913"/>
    <w:rsid w:val="007F14F4"/>
    <w:rsid w:val="007F165F"/>
    <w:rsid w:val="007F1BD6"/>
    <w:rsid w:val="007F2A81"/>
    <w:rsid w:val="007F3B35"/>
    <w:rsid w:val="007F3FB5"/>
    <w:rsid w:val="007F4894"/>
    <w:rsid w:val="007F5719"/>
    <w:rsid w:val="007F5D0E"/>
    <w:rsid w:val="007F6844"/>
    <w:rsid w:val="007F7E66"/>
    <w:rsid w:val="00800469"/>
    <w:rsid w:val="0080156E"/>
    <w:rsid w:val="0080198C"/>
    <w:rsid w:val="00801E20"/>
    <w:rsid w:val="008065D2"/>
    <w:rsid w:val="00806F32"/>
    <w:rsid w:val="008077A7"/>
    <w:rsid w:val="008103BC"/>
    <w:rsid w:val="0081119E"/>
    <w:rsid w:val="00811DCE"/>
    <w:rsid w:val="008128E1"/>
    <w:rsid w:val="008129AA"/>
    <w:rsid w:val="008142C7"/>
    <w:rsid w:val="008142F5"/>
    <w:rsid w:val="00814525"/>
    <w:rsid w:val="008145D1"/>
    <w:rsid w:val="00815E0B"/>
    <w:rsid w:val="00817568"/>
    <w:rsid w:val="00817D21"/>
    <w:rsid w:val="00821253"/>
    <w:rsid w:val="00822472"/>
    <w:rsid w:val="00822B7F"/>
    <w:rsid w:val="0082350A"/>
    <w:rsid w:val="00823582"/>
    <w:rsid w:val="00823A8B"/>
    <w:rsid w:val="008242F9"/>
    <w:rsid w:val="008247FE"/>
    <w:rsid w:val="008257C2"/>
    <w:rsid w:val="00826A77"/>
    <w:rsid w:val="008275D1"/>
    <w:rsid w:val="00827F21"/>
    <w:rsid w:val="008301E9"/>
    <w:rsid w:val="00832E2C"/>
    <w:rsid w:val="00833052"/>
    <w:rsid w:val="00833A43"/>
    <w:rsid w:val="00834C08"/>
    <w:rsid w:val="00834D3C"/>
    <w:rsid w:val="008355FC"/>
    <w:rsid w:val="008358FB"/>
    <w:rsid w:val="0083635D"/>
    <w:rsid w:val="0083656D"/>
    <w:rsid w:val="00836A15"/>
    <w:rsid w:val="00836CB4"/>
    <w:rsid w:val="00837F34"/>
    <w:rsid w:val="00840DA5"/>
    <w:rsid w:val="008410BE"/>
    <w:rsid w:val="00841586"/>
    <w:rsid w:val="00842A15"/>
    <w:rsid w:val="00843350"/>
    <w:rsid w:val="00845258"/>
    <w:rsid w:val="00845A5F"/>
    <w:rsid w:val="0084615B"/>
    <w:rsid w:val="00846B91"/>
    <w:rsid w:val="008522C1"/>
    <w:rsid w:val="00852823"/>
    <w:rsid w:val="00853B0D"/>
    <w:rsid w:val="008540F4"/>
    <w:rsid w:val="00854164"/>
    <w:rsid w:val="0085448F"/>
    <w:rsid w:val="008545B8"/>
    <w:rsid w:val="008548CD"/>
    <w:rsid w:val="0085587C"/>
    <w:rsid w:val="00857420"/>
    <w:rsid w:val="0085780F"/>
    <w:rsid w:val="00857E4F"/>
    <w:rsid w:val="00860021"/>
    <w:rsid w:val="008611B0"/>
    <w:rsid w:val="00861E8F"/>
    <w:rsid w:val="00863255"/>
    <w:rsid w:val="00864554"/>
    <w:rsid w:val="00864EC3"/>
    <w:rsid w:val="00865804"/>
    <w:rsid w:val="0086718D"/>
    <w:rsid w:val="0087004A"/>
    <w:rsid w:val="00870551"/>
    <w:rsid w:val="00871506"/>
    <w:rsid w:val="008719B5"/>
    <w:rsid w:val="00872039"/>
    <w:rsid w:val="00872980"/>
    <w:rsid w:val="0087393E"/>
    <w:rsid w:val="00876CE4"/>
    <w:rsid w:val="00877260"/>
    <w:rsid w:val="00877804"/>
    <w:rsid w:val="00877B8B"/>
    <w:rsid w:val="0088032D"/>
    <w:rsid w:val="008807B1"/>
    <w:rsid w:val="00880B51"/>
    <w:rsid w:val="00880F1B"/>
    <w:rsid w:val="0088162F"/>
    <w:rsid w:val="008818E9"/>
    <w:rsid w:val="008826BE"/>
    <w:rsid w:val="0088280A"/>
    <w:rsid w:val="00884464"/>
    <w:rsid w:val="00884F92"/>
    <w:rsid w:val="008855EA"/>
    <w:rsid w:val="008857EA"/>
    <w:rsid w:val="00885C60"/>
    <w:rsid w:val="0088630C"/>
    <w:rsid w:val="008865D3"/>
    <w:rsid w:val="008871D6"/>
    <w:rsid w:val="00890248"/>
    <w:rsid w:val="0089083A"/>
    <w:rsid w:val="00890C7C"/>
    <w:rsid w:val="00890EBD"/>
    <w:rsid w:val="008911E2"/>
    <w:rsid w:val="00891EB1"/>
    <w:rsid w:val="00891EB9"/>
    <w:rsid w:val="0089269F"/>
    <w:rsid w:val="008927F0"/>
    <w:rsid w:val="00892C40"/>
    <w:rsid w:val="00893A46"/>
    <w:rsid w:val="00893F7A"/>
    <w:rsid w:val="00894BF8"/>
    <w:rsid w:val="008951CD"/>
    <w:rsid w:val="00896046"/>
    <w:rsid w:val="00896389"/>
    <w:rsid w:val="008A0138"/>
    <w:rsid w:val="008A0FDD"/>
    <w:rsid w:val="008A1B5B"/>
    <w:rsid w:val="008A1F5E"/>
    <w:rsid w:val="008A39E6"/>
    <w:rsid w:val="008A3D3A"/>
    <w:rsid w:val="008A4A0C"/>
    <w:rsid w:val="008A4A18"/>
    <w:rsid w:val="008A502E"/>
    <w:rsid w:val="008A5751"/>
    <w:rsid w:val="008A61F6"/>
    <w:rsid w:val="008A7062"/>
    <w:rsid w:val="008A78CC"/>
    <w:rsid w:val="008A7A5A"/>
    <w:rsid w:val="008B0A7C"/>
    <w:rsid w:val="008B20F8"/>
    <w:rsid w:val="008B2632"/>
    <w:rsid w:val="008B26A7"/>
    <w:rsid w:val="008B379D"/>
    <w:rsid w:val="008B3925"/>
    <w:rsid w:val="008B3B5C"/>
    <w:rsid w:val="008B52F8"/>
    <w:rsid w:val="008B5AA3"/>
    <w:rsid w:val="008B7E3C"/>
    <w:rsid w:val="008B7E52"/>
    <w:rsid w:val="008C1094"/>
    <w:rsid w:val="008C1370"/>
    <w:rsid w:val="008C4D5E"/>
    <w:rsid w:val="008C4FED"/>
    <w:rsid w:val="008C56E1"/>
    <w:rsid w:val="008C60E2"/>
    <w:rsid w:val="008C7030"/>
    <w:rsid w:val="008C7262"/>
    <w:rsid w:val="008C757F"/>
    <w:rsid w:val="008D024B"/>
    <w:rsid w:val="008D0317"/>
    <w:rsid w:val="008D0F0D"/>
    <w:rsid w:val="008D11B3"/>
    <w:rsid w:val="008D1A34"/>
    <w:rsid w:val="008D25D0"/>
    <w:rsid w:val="008D53A9"/>
    <w:rsid w:val="008D593A"/>
    <w:rsid w:val="008D6122"/>
    <w:rsid w:val="008D6291"/>
    <w:rsid w:val="008D6B47"/>
    <w:rsid w:val="008D6D14"/>
    <w:rsid w:val="008D7C82"/>
    <w:rsid w:val="008E1448"/>
    <w:rsid w:val="008E18C6"/>
    <w:rsid w:val="008E1FA8"/>
    <w:rsid w:val="008E3110"/>
    <w:rsid w:val="008E37C0"/>
    <w:rsid w:val="008E3C9E"/>
    <w:rsid w:val="008E52C9"/>
    <w:rsid w:val="008E5EEA"/>
    <w:rsid w:val="008E77E0"/>
    <w:rsid w:val="008E7CFF"/>
    <w:rsid w:val="008E7EC5"/>
    <w:rsid w:val="008F0D1F"/>
    <w:rsid w:val="008F1443"/>
    <w:rsid w:val="008F33C8"/>
    <w:rsid w:val="008F37A9"/>
    <w:rsid w:val="008F3FF1"/>
    <w:rsid w:val="008F54B9"/>
    <w:rsid w:val="008F5850"/>
    <w:rsid w:val="008F5DAB"/>
    <w:rsid w:val="008F6E1A"/>
    <w:rsid w:val="008F7C1A"/>
    <w:rsid w:val="008F7E6D"/>
    <w:rsid w:val="0090077D"/>
    <w:rsid w:val="00900C04"/>
    <w:rsid w:val="0090168B"/>
    <w:rsid w:val="009017DC"/>
    <w:rsid w:val="00902A44"/>
    <w:rsid w:val="009031C1"/>
    <w:rsid w:val="00903822"/>
    <w:rsid w:val="00904663"/>
    <w:rsid w:val="009047C2"/>
    <w:rsid w:val="00904B30"/>
    <w:rsid w:val="00905F10"/>
    <w:rsid w:val="0090636B"/>
    <w:rsid w:val="00906BF3"/>
    <w:rsid w:val="0091006C"/>
    <w:rsid w:val="00910897"/>
    <w:rsid w:val="00910F9F"/>
    <w:rsid w:val="00911699"/>
    <w:rsid w:val="009121FC"/>
    <w:rsid w:val="009139B7"/>
    <w:rsid w:val="00913B42"/>
    <w:rsid w:val="009145E4"/>
    <w:rsid w:val="00914703"/>
    <w:rsid w:val="009152FE"/>
    <w:rsid w:val="0091549B"/>
    <w:rsid w:val="009154C8"/>
    <w:rsid w:val="00916CBB"/>
    <w:rsid w:val="00916F25"/>
    <w:rsid w:val="00917227"/>
    <w:rsid w:val="00917C2C"/>
    <w:rsid w:val="009207A5"/>
    <w:rsid w:val="00920CC3"/>
    <w:rsid w:val="00921258"/>
    <w:rsid w:val="00921CF7"/>
    <w:rsid w:val="0092230D"/>
    <w:rsid w:val="0092294E"/>
    <w:rsid w:val="00924B66"/>
    <w:rsid w:val="00925928"/>
    <w:rsid w:val="00926846"/>
    <w:rsid w:val="00926C24"/>
    <w:rsid w:val="00927684"/>
    <w:rsid w:val="00930344"/>
    <w:rsid w:val="00930375"/>
    <w:rsid w:val="009316C8"/>
    <w:rsid w:val="0093224C"/>
    <w:rsid w:val="009333A0"/>
    <w:rsid w:val="00933D39"/>
    <w:rsid w:val="00934218"/>
    <w:rsid w:val="009350DF"/>
    <w:rsid w:val="00935837"/>
    <w:rsid w:val="00935980"/>
    <w:rsid w:val="00936497"/>
    <w:rsid w:val="00936498"/>
    <w:rsid w:val="00936737"/>
    <w:rsid w:val="009367F8"/>
    <w:rsid w:val="00940A7E"/>
    <w:rsid w:val="00940D68"/>
    <w:rsid w:val="00940E4D"/>
    <w:rsid w:val="009413CC"/>
    <w:rsid w:val="009419CB"/>
    <w:rsid w:val="009438B5"/>
    <w:rsid w:val="00943FCB"/>
    <w:rsid w:val="00944905"/>
    <w:rsid w:val="00944A62"/>
    <w:rsid w:val="00944CA5"/>
    <w:rsid w:val="00944E99"/>
    <w:rsid w:val="00945076"/>
    <w:rsid w:val="00945178"/>
    <w:rsid w:val="0094521A"/>
    <w:rsid w:val="009458DA"/>
    <w:rsid w:val="00945F9A"/>
    <w:rsid w:val="00946221"/>
    <w:rsid w:val="00947B91"/>
    <w:rsid w:val="00952858"/>
    <w:rsid w:val="00955904"/>
    <w:rsid w:val="0095625E"/>
    <w:rsid w:val="00956695"/>
    <w:rsid w:val="009569F6"/>
    <w:rsid w:val="0095745D"/>
    <w:rsid w:val="00960396"/>
    <w:rsid w:val="00960E2F"/>
    <w:rsid w:val="00960FF2"/>
    <w:rsid w:val="00961211"/>
    <w:rsid w:val="009623C0"/>
    <w:rsid w:val="00962B26"/>
    <w:rsid w:val="00963777"/>
    <w:rsid w:val="00963ACD"/>
    <w:rsid w:val="00963E04"/>
    <w:rsid w:val="00964DD1"/>
    <w:rsid w:val="00964E5D"/>
    <w:rsid w:val="00965D07"/>
    <w:rsid w:val="009670B5"/>
    <w:rsid w:val="009678CE"/>
    <w:rsid w:val="00970642"/>
    <w:rsid w:val="009728EA"/>
    <w:rsid w:val="00972D1C"/>
    <w:rsid w:val="00973577"/>
    <w:rsid w:val="00973A99"/>
    <w:rsid w:val="009744BC"/>
    <w:rsid w:val="0097510A"/>
    <w:rsid w:val="0097546A"/>
    <w:rsid w:val="00975B6D"/>
    <w:rsid w:val="00976149"/>
    <w:rsid w:val="009763C8"/>
    <w:rsid w:val="00976CF1"/>
    <w:rsid w:val="00977766"/>
    <w:rsid w:val="00977D45"/>
    <w:rsid w:val="00980232"/>
    <w:rsid w:val="009802F1"/>
    <w:rsid w:val="00981E45"/>
    <w:rsid w:val="00981EEA"/>
    <w:rsid w:val="00982E05"/>
    <w:rsid w:val="00983195"/>
    <w:rsid w:val="0098356F"/>
    <w:rsid w:val="009838AB"/>
    <w:rsid w:val="00983E74"/>
    <w:rsid w:val="00984033"/>
    <w:rsid w:val="0098491E"/>
    <w:rsid w:val="00984C9F"/>
    <w:rsid w:val="0098633D"/>
    <w:rsid w:val="009868DE"/>
    <w:rsid w:val="009873E4"/>
    <w:rsid w:val="009875B9"/>
    <w:rsid w:val="00991168"/>
    <w:rsid w:val="009913E2"/>
    <w:rsid w:val="00991C96"/>
    <w:rsid w:val="00992949"/>
    <w:rsid w:val="00993056"/>
    <w:rsid w:val="00993165"/>
    <w:rsid w:val="009931AB"/>
    <w:rsid w:val="009949EF"/>
    <w:rsid w:val="00994C08"/>
    <w:rsid w:val="00994C38"/>
    <w:rsid w:val="0099552A"/>
    <w:rsid w:val="00995742"/>
    <w:rsid w:val="00996A84"/>
    <w:rsid w:val="00997353"/>
    <w:rsid w:val="009A1649"/>
    <w:rsid w:val="009A1CF1"/>
    <w:rsid w:val="009A2B31"/>
    <w:rsid w:val="009A4069"/>
    <w:rsid w:val="009A61C9"/>
    <w:rsid w:val="009A6B86"/>
    <w:rsid w:val="009A7057"/>
    <w:rsid w:val="009A7ED2"/>
    <w:rsid w:val="009B0A41"/>
    <w:rsid w:val="009B0B01"/>
    <w:rsid w:val="009B1794"/>
    <w:rsid w:val="009B1DD8"/>
    <w:rsid w:val="009B1E5F"/>
    <w:rsid w:val="009B3248"/>
    <w:rsid w:val="009B4025"/>
    <w:rsid w:val="009B4072"/>
    <w:rsid w:val="009B60D5"/>
    <w:rsid w:val="009C0188"/>
    <w:rsid w:val="009C0554"/>
    <w:rsid w:val="009C0F80"/>
    <w:rsid w:val="009C1558"/>
    <w:rsid w:val="009C16CC"/>
    <w:rsid w:val="009C18F3"/>
    <w:rsid w:val="009C1E3F"/>
    <w:rsid w:val="009C245B"/>
    <w:rsid w:val="009C3CB1"/>
    <w:rsid w:val="009C3F37"/>
    <w:rsid w:val="009C4385"/>
    <w:rsid w:val="009C45EA"/>
    <w:rsid w:val="009C5F8D"/>
    <w:rsid w:val="009C7F26"/>
    <w:rsid w:val="009D080B"/>
    <w:rsid w:val="009D23C5"/>
    <w:rsid w:val="009D2735"/>
    <w:rsid w:val="009D390D"/>
    <w:rsid w:val="009D4A17"/>
    <w:rsid w:val="009D5850"/>
    <w:rsid w:val="009D5D20"/>
    <w:rsid w:val="009D7B15"/>
    <w:rsid w:val="009E114C"/>
    <w:rsid w:val="009E3597"/>
    <w:rsid w:val="009E3C5D"/>
    <w:rsid w:val="009E5954"/>
    <w:rsid w:val="009E6091"/>
    <w:rsid w:val="009E636D"/>
    <w:rsid w:val="009E67D0"/>
    <w:rsid w:val="009F00B0"/>
    <w:rsid w:val="009F0230"/>
    <w:rsid w:val="009F171E"/>
    <w:rsid w:val="009F1777"/>
    <w:rsid w:val="009F2D62"/>
    <w:rsid w:val="009F2FC9"/>
    <w:rsid w:val="009F3A96"/>
    <w:rsid w:val="009F4277"/>
    <w:rsid w:val="009F478E"/>
    <w:rsid w:val="00A01FC9"/>
    <w:rsid w:val="00A02835"/>
    <w:rsid w:val="00A0344A"/>
    <w:rsid w:val="00A03AE3"/>
    <w:rsid w:val="00A03B34"/>
    <w:rsid w:val="00A03CD3"/>
    <w:rsid w:val="00A040F2"/>
    <w:rsid w:val="00A045C9"/>
    <w:rsid w:val="00A051F0"/>
    <w:rsid w:val="00A053CA"/>
    <w:rsid w:val="00A056D7"/>
    <w:rsid w:val="00A05B4D"/>
    <w:rsid w:val="00A05C3C"/>
    <w:rsid w:val="00A05F16"/>
    <w:rsid w:val="00A079E2"/>
    <w:rsid w:val="00A10DFA"/>
    <w:rsid w:val="00A12F17"/>
    <w:rsid w:val="00A12FC9"/>
    <w:rsid w:val="00A1445E"/>
    <w:rsid w:val="00A1509A"/>
    <w:rsid w:val="00A15508"/>
    <w:rsid w:val="00A20212"/>
    <w:rsid w:val="00A208E0"/>
    <w:rsid w:val="00A22382"/>
    <w:rsid w:val="00A22B0B"/>
    <w:rsid w:val="00A25F1A"/>
    <w:rsid w:val="00A26D7A"/>
    <w:rsid w:val="00A2702E"/>
    <w:rsid w:val="00A272B3"/>
    <w:rsid w:val="00A30AC9"/>
    <w:rsid w:val="00A30ED6"/>
    <w:rsid w:val="00A31AF8"/>
    <w:rsid w:val="00A31E7E"/>
    <w:rsid w:val="00A32A44"/>
    <w:rsid w:val="00A32C30"/>
    <w:rsid w:val="00A332B0"/>
    <w:rsid w:val="00A33CED"/>
    <w:rsid w:val="00A3588B"/>
    <w:rsid w:val="00A35D25"/>
    <w:rsid w:val="00A3636E"/>
    <w:rsid w:val="00A37BC3"/>
    <w:rsid w:val="00A37F72"/>
    <w:rsid w:val="00A40B4C"/>
    <w:rsid w:val="00A40FE9"/>
    <w:rsid w:val="00A41824"/>
    <w:rsid w:val="00A41861"/>
    <w:rsid w:val="00A42F94"/>
    <w:rsid w:val="00A42FF5"/>
    <w:rsid w:val="00A435D2"/>
    <w:rsid w:val="00A473C7"/>
    <w:rsid w:val="00A479C7"/>
    <w:rsid w:val="00A500A7"/>
    <w:rsid w:val="00A51AEE"/>
    <w:rsid w:val="00A51B8A"/>
    <w:rsid w:val="00A5302F"/>
    <w:rsid w:val="00A53EB5"/>
    <w:rsid w:val="00A55320"/>
    <w:rsid w:val="00A56807"/>
    <w:rsid w:val="00A56A24"/>
    <w:rsid w:val="00A56CE1"/>
    <w:rsid w:val="00A56E8E"/>
    <w:rsid w:val="00A6114B"/>
    <w:rsid w:val="00A612F5"/>
    <w:rsid w:val="00A618D2"/>
    <w:rsid w:val="00A62ADE"/>
    <w:rsid w:val="00A62F8C"/>
    <w:rsid w:val="00A6304B"/>
    <w:rsid w:val="00A634EF"/>
    <w:rsid w:val="00A6412B"/>
    <w:rsid w:val="00A66073"/>
    <w:rsid w:val="00A668B0"/>
    <w:rsid w:val="00A66FF2"/>
    <w:rsid w:val="00A67257"/>
    <w:rsid w:val="00A67583"/>
    <w:rsid w:val="00A67DC4"/>
    <w:rsid w:val="00A7050F"/>
    <w:rsid w:val="00A706DA"/>
    <w:rsid w:val="00A7099B"/>
    <w:rsid w:val="00A70A44"/>
    <w:rsid w:val="00A71453"/>
    <w:rsid w:val="00A71AF7"/>
    <w:rsid w:val="00A721D5"/>
    <w:rsid w:val="00A737A5"/>
    <w:rsid w:val="00A75C54"/>
    <w:rsid w:val="00A75E95"/>
    <w:rsid w:val="00A765E4"/>
    <w:rsid w:val="00A76A9D"/>
    <w:rsid w:val="00A77992"/>
    <w:rsid w:val="00A805E0"/>
    <w:rsid w:val="00A80718"/>
    <w:rsid w:val="00A8180E"/>
    <w:rsid w:val="00A81E60"/>
    <w:rsid w:val="00A823D3"/>
    <w:rsid w:val="00A83D13"/>
    <w:rsid w:val="00A83F86"/>
    <w:rsid w:val="00A84BCA"/>
    <w:rsid w:val="00A86A1B"/>
    <w:rsid w:val="00A86A86"/>
    <w:rsid w:val="00A86F32"/>
    <w:rsid w:val="00A908E0"/>
    <w:rsid w:val="00A917BC"/>
    <w:rsid w:val="00A92BC0"/>
    <w:rsid w:val="00A934E2"/>
    <w:rsid w:val="00A9355B"/>
    <w:rsid w:val="00A93A0C"/>
    <w:rsid w:val="00A93D45"/>
    <w:rsid w:val="00A93D78"/>
    <w:rsid w:val="00A95061"/>
    <w:rsid w:val="00A964F2"/>
    <w:rsid w:val="00A966AE"/>
    <w:rsid w:val="00A969D3"/>
    <w:rsid w:val="00A9703F"/>
    <w:rsid w:val="00A970C4"/>
    <w:rsid w:val="00A9727F"/>
    <w:rsid w:val="00AA00BE"/>
    <w:rsid w:val="00AA0319"/>
    <w:rsid w:val="00AA1446"/>
    <w:rsid w:val="00AA264C"/>
    <w:rsid w:val="00AA5C04"/>
    <w:rsid w:val="00AA6114"/>
    <w:rsid w:val="00AA6D38"/>
    <w:rsid w:val="00AA7C56"/>
    <w:rsid w:val="00AB0FA0"/>
    <w:rsid w:val="00AB1D7E"/>
    <w:rsid w:val="00AB25F2"/>
    <w:rsid w:val="00AB2AF0"/>
    <w:rsid w:val="00AB2BCA"/>
    <w:rsid w:val="00AB39FF"/>
    <w:rsid w:val="00AB61CC"/>
    <w:rsid w:val="00AB6E2C"/>
    <w:rsid w:val="00AB7091"/>
    <w:rsid w:val="00AB7135"/>
    <w:rsid w:val="00AB71CC"/>
    <w:rsid w:val="00AB7BDE"/>
    <w:rsid w:val="00AC0F1B"/>
    <w:rsid w:val="00AC231F"/>
    <w:rsid w:val="00AC37AB"/>
    <w:rsid w:val="00AC423B"/>
    <w:rsid w:val="00AC59BB"/>
    <w:rsid w:val="00AC6443"/>
    <w:rsid w:val="00AC70BC"/>
    <w:rsid w:val="00AC7279"/>
    <w:rsid w:val="00AC7D22"/>
    <w:rsid w:val="00AD0349"/>
    <w:rsid w:val="00AD0D7D"/>
    <w:rsid w:val="00AD11BA"/>
    <w:rsid w:val="00AD1CE1"/>
    <w:rsid w:val="00AD21F0"/>
    <w:rsid w:val="00AD2AFC"/>
    <w:rsid w:val="00AD2D28"/>
    <w:rsid w:val="00AD5032"/>
    <w:rsid w:val="00AD5839"/>
    <w:rsid w:val="00AD640F"/>
    <w:rsid w:val="00AD6EF5"/>
    <w:rsid w:val="00AD7EEC"/>
    <w:rsid w:val="00AD7F0D"/>
    <w:rsid w:val="00AE010B"/>
    <w:rsid w:val="00AE0436"/>
    <w:rsid w:val="00AE1480"/>
    <w:rsid w:val="00AE1BF5"/>
    <w:rsid w:val="00AE2ACA"/>
    <w:rsid w:val="00AE32BB"/>
    <w:rsid w:val="00AE3611"/>
    <w:rsid w:val="00AE37A4"/>
    <w:rsid w:val="00AE3AF1"/>
    <w:rsid w:val="00AE4ACE"/>
    <w:rsid w:val="00AE5858"/>
    <w:rsid w:val="00AE5AAF"/>
    <w:rsid w:val="00AE5CC3"/>
    <w:rsid w:val="00AE687A"/>
    <w:rsid w:val="00AF0CBA"/>
    <w:rsid w:val="00AF2262"/>
    <w:rsid w:val="00AF30EB"/>
    <w:rsid w:val="00AF336A"/>
    <w:rsid w:val="00AF3E5E"/>
    <w:rsid w:val="00AF6F97"/>
    <w:rsid w:val="00AF6F99"/>
    <w:rsid w:val="00AF7125"/>
    <w:rsid w:val="00AF733D"/>
    <w:rsid w:val="00AF7CA9"/>
    <w:rsid w:val="00AF7E02"/>
    <w:rsid w:val="00AF7F00"/>
    <w:rsid w:val="00B013B9"/>
    <w:rsid w:val="00B014BF"/>
    <w:rsid w:val="00B024E4"/>
    <w:rsid w:val="00B03491"/>
    <w:rsid w:val="00B0451A"/>
    <w:rsid w:val="00B06DB3"/>
    <w:rsid w:val="00B07409"/>
    <w:rsid w:val="00B07F3C"/>
    <w:rsid w:val="00B10A36"/>
    <w:rsid w:val="00B159DB"/>
    <w:rsid w:val="00B1768E"/>
    <w:rsid w:val="00B17C82"/>
    <w:rsid w:val="00B2129A"/>
    <w:rsid w:val="00B239C7"/>
    <w:rsid w:val="00B24BB3"/>
    <w:rsid w:val="00B24F4B"/>
    <w:rsid w:val="00B25A64"/>
    <w:rsid w:val="00B26812"/>
    <w:rsid w:val="00B276C1"/>
    <w:rsid w:val="00B278B5"/>
    <w:rsid w:val="00B27A6A"/>
    <w:rsid w:val="00B3024A"/>
    <w:rsid w:val="00B304C2"/>
    <w:rsid w:val="00B30BAD"/>
    <w:rsid w:val="00B320DF"/>
    <w:rsid w:val="00B331A6"/>
    <w:rsid w:val="00B334B9"/>
    <w:rsid w:val="00B33A20"/>
    <w:rsid w:val="00B345DB"/>
    <w:rsid w:val="00B3552B"/>
    <w:rsid w:val="00B358D9"/>
    <w:rsid w:val="00B35DC4"/>
    <w:rsid w:val="00B36547"/>
    <w:rsid w:val="00B37B31"/>
    <w:rsid w:val="00B406E4"/>
    <w:rsid w:val="00B40EED"/>
    <w:rsid w:val="00B4113C"/>
    <w:rsid w:val="00B412BD"/>
    <w:rsid w:val="00B41F8C"/>
    <w:rsid w:val="00B4248B"/>
    <w:rsid w:val="00B42919"/>
    <w:rsid w:val="00B4297F"/>
    <w:rsid w:val="00B42C9D"/>
    <w:rsid w:val="00B43AC1"/>
    <w:rsid w:val="00B43C06"/>
    <w:rsid w:val="00B43DF6"/>
    <w:rsid w:val="00B44146"/>
    <w:rsid w:val="00B4604F"/>
    <w:rsid w:val="00B46647"/>
    <w:rsid w:val="00B476D9"/>
    <w:rsid w:val="00B47B4B"/>
    <w:rsid w:val="00B50B85"/>
    <w:rsid w:val="00B53DF5"/>
    <w:rsid w:val="00B555BB"/>
    <w:rsid w:val="00B561BA"/>
    <w:rsid w:val="00B6024F"/>
    <w:rsid w:val="00B6063C"/>
    <w:rsid w:val="00B6162D"/>
    <w:rsid w:val="00B61D0D"/>
    <w:rsid w:val="00B620B9"/>
    <w:rsid w:val="00B62E96"/>
    <w:rsid w:val="00B64173"/>
    <w:rsid w:val="00B64587"/>
    <w:rsid w:val="00B64850"/>
    <w:rsid w:val="00B65F57"/>
    <w:rsid w:val="00B67248"/>
    <w:rsid w:val="00B67FE4"/>
    <w:rsid w:val="00B700D4"/>
    <w:rsid w:val="00B70BC1"/>
    <w:rsid w:val="00B70F5D"/>
    <w:rsid w:val="00B723A6"/>
    <w:rsid w:val="00B724D3"/>
    <w:rsid w:val="00B73448"/>
    <w:rsid w:val="00B74D16"/>
    <w:rsid w:val="00B759D1"/>
    <w:rsid w:val="00B7632D"/>
    <w:rsid w:val="00B76FD7"/>
    <w:rsid w:val="00B776D3"/>
    <w:rsid w:val="00B80022"/>
    <w:rsid w:val="00B83C73"/>
    <w:rsid w:val="00B855EF"/>
    <w:rsid w:val="00B86683"/>
    <w:rsid w:val="00B86705"/>
    <w:rsid w:val="00B86733"/>
    <w:rsid w:val="00B86A1A"/>
    <w:rsid w:val="00B86CC7"/>
    <w:rsid w:val="00B9072D"/>
    <w:rsid w:val="00B90874"/>
    <w:rsid w:val="00B909E9"/>
    <w:rsid w:val="00B92890"/>
    <w:rsid w:val="00B9297E"/>
    <w:rsid w:val="00B92D0E"/>
    <w:rsid w:val="00B93148"/>
    <w:rsid w:val="00B936AF"/>
    <w:rsid w:val="00B942A8"/>
    <w:rsid w:val="00B94379"/>
    <w:rsid w:val="00B94479"/>
    <w:rsid w:val="00B94BF6"/>
    <w:rsid w:val="00B96F8F"/>
    <w:rsid w:val="00BA05F0"/>
    <w:rsid w:val="00BA0D5B"/>
    <w:rsid w:val="00BA12D8"/>
    <w:rsid w:val="00BA16B1"/>
    <w:rsid w:val="00BA1897"/>
    <w:rsid w:val="00BA1A65"/>
    <w:rsid w:val="00BA1CCC"/>
    <w:rsid w:val="00BA1CD4"/>
    <w:rsid w:val="00BA25F4"/>
    <w:rsid w:val="00BA2911"/>
    <w:rsid w:val="00BA331F"/>
    <w:rsid w:val="00BA3E2B"/>
    <w:rsid w:val="00BA67C7"/>
    <w:rsid w:val="00BA6AC9"/>
    <w:rsid w:val="00BA7576"/>
    <w:rsid w:val="00BA7706"/>
    <w:rsid w:val="00BB1D87"/>
    <w:rsid w:val="00BB20D9"/>
    <w:rsid w:val="00BB2EB8"/>
    <w:rsid w:val="00BB3440"/>
    <w:rsid w:val="00BB3A2D"/>
    <w:rsid w:val="00BB3B62"/>
    <w:rsid w:val="00BB445E"/>
    <w:rsid w:val="00BB494A"/>
    <w:rsid w:val="00BB574E"/>
    <w:rsid w:val="00BB6E44"/>
    <w:rsid w:val="00BB7221"/>
    <w:rsid w:val="00BB7B65"/>
    <w:rsid w:val="00BB7B76"/>
    <w:rsid w:val="00BC0492"/>
    <w:rsid w:val="00BC04AC"/>
    <w:rsid w:val="00BC0C43"/>
    <w:rsid w:val="00BC1AA9"/>
    <w:rsid w:val="00BC2161"/>
    <w:rsid w:val="00BC2398"/>
    <w:rsid w:val="00BC27AF"/>
    <w:rsid w:val="00BC2927"/>
    <w:rsid w:val="00BC319C"/>
    <w:rsid w:val="00BC424E"/>
    <w:rsid w:val="00BC4CF3"/>
    <w:rsid w:val="00BC5619"/>
    <w:rsid w:val="00BC602D"/>
    <w:rsid w:val="00BC62DF"/>
    <w:rsid w:val="00BC757D"/>
    <w:rsid w:val="00BD44E3"/>
    <w:rsid w:val="00BD45B0"/>
    <w:rsid w:val="00BD60A8"/>
    <w:rsid w:val="00BD6238"/>
    <w:rsid w:val="00BD6A5C"/>
    <w:rsid w:val="00BD6F26"/>
    <w:rsid w:val="00BD6F6E"/>
    <w:rsid w:val="00BD7DEE"/>
    <w:rsid w:val="00BE0612"/>
    <w:rsid w:val="00BE0A83"/>
    <w:rsid w:val="00BE107B"/>
    <w:rsid w:val="00BE1153"/>
    <w:rsid w:val="00BE48B0"/>
    <w:rsid w:val="00BE4D46"/>
    <w:rsid w:val="00BE51E1"/>
    <w:rsid w:val="00BE5201"/>
    <w:rsid w:val="00BE5E23"/>
    <w:rsid w:val="00BE6051"/>
    <w:rsid w:val="00BE63E5"/>
    <w:rsid w:val="00BE6B22"/>
    <w:rsid w:val="00BE6C6D"/>
    <w:rsid w:val="00BE75F3"/>
    <w:rsid w:val="00BE77CF"/>
    <w:rsid w:val="00BF068D"/>
    <w:rsid w:val="00BF12B0"/>
    <w:rsid w:val="00BF1476"/>
    <w:rsid w:val="00BF1518"/>
    <w:rsid w:val="00BF1990"/>
    <w:rsid w:val="00BF1E1A"/>
    <w:rsid w:val="00BF33FE"/>
    <w:rsid w:val="00BF3AB5"/>
    <w:rsid w:val="00BF3D20"/>
    <w:rsid w:val="00BF3D5C"/>
    <w:rsid w:val="00BF4BAA"/>
    <w:rsid w:val="00BF5600"/>
    <w:rsid w:val="00BF6A23"/>
    <w:rsid w:val="00BF6A45"/>
    <w:rsid w:val="00BF6BB1"/>
    <w:rsid w:val="00C00A92"/>
    <w:rsid w:val="00C01A8B"/>
    <w:rsid w:val="00C01BF8"/>
    <w:rsid w:val="00C025FB"/>
    <w:rsid w:val="00C02939"/>
    <w:rsid w:val="00C02A16"/>
    <w:rsid w:val="00C02E1C"/>
    <w:rsid w:val="00C031A6"/>
    <w:rsid w:val="00C046C2"/>
    <w:rsid w:val="00C05CCC"/>
    <w:rsid w:val="00C075DC"/>
    <w:rsid w:val="00C079D5"/>
    <w:rsid w:val="00C125F8"/>
    <w:rsid w:val="00C12C96"/>
    <w:rsid w:val="00C13DB2"/>
    <w:rsid w:val="00C14EF8"/>
    <w:rsid w:val="00C1552B"/>
    <w:rsid w:val="00C155CF"/>
    <w:rsid w:val="00C164A2"/>
    <w:rsid w:val="00C1743B"/>
    <w:rsid w:val="00C17C8E"/>
    <w:rsid w:val="00C17D0C"/>
    <w:rsid w:val="00C17F33"/>
    <w:rsid w:val="00C203AE"/>
    <w:rsid w:val="00C21620"/>
    <w:rsid w:val="00C2264D"/>
    <w:rsid w:val="00C226D3"/>
    <w:rsid w:val="00C236C7"/>
    <w:rsid w:val="00C2382E"/>
    <w:rsid w:val="00C24CF5"/>
    <w:rsid w:val="00C25589"/>
    <w:rsid w:val="00C26649"/>
    <w:rsid w:val="00C27AF5"/>
    <w:rsid w:val="00C27CC7"/>
    <w:rsid w:val="00C31E35"/>
    <w:rsid w:val="00C32192"/>
    <w:rsid w:val="00C32694"/>
    <w:rsid w:val="00C32B2D"/>
    <w:rsid w:val="00C32CBA"/>
    <w:rsid w:val="00C331CD"/>
    <w:rsid w:val="00C34001"/>
    <w:rsid w:val="00C367E4"/>
    <w:rsid w:val="00C37DA6"/>
    <w:rsid w:val="00C40AD4"/>
    <w:rsid w:val="00C40D89"/>
    <w:rsid w:val="00C410FD"/>
    <w:rsid w:val="00C4121A"/>
    <w:rsid w:val="00C41AEC"/>
    <w:rsid w:val="00C42079"/>
    <w:rsid w:val="00C45B3C"/>
    <w:rsid w:val="00C468C3"/>
    <w:rsid w:val="00C50795"/>
    <w:rsid w:val="00C50E87"/>
    <w:rsid w:val="00C51117"/>
    <w:rsid w:val="00C512C6"/>
    <w:rsid w:val="00C51723"/>
    <w:rsid w:val="00C51D28"/>
    <w:rsid w:val="00C51E31"/>
    <w:rsid w:val="00C52C69"/>
    <w:rsid w:val="00C52E7B"/>
    <w:rsid w:val="00C53D00"/>
    <w:rsid w:val="00C54794"/>
    <w:rsid w:val="00C550C0"/>
    <w:rsid w:val="00C55274"/>
    <w:rsid w:val="00C55B71"/>
    <w:rsid w:val="00C56FA9"/>
    <w:rsid w:val="00C573E4"/>
    <w:rsid w:val="00C57631"/>
    <w:rsid w:val="00C5768E"/>
    <w:rsid w:val="00C578DD"/>
    <w:rsid w:val="00C57BC9"/>
    <w:rsid w:val="00C57C98"/>
    <w:rsid w:val="00C604D0"/>
    <w:rsid w:val="00C61ACF"/>
    <w:rsid w:val="00C622E7"/>
    <w:rsid w:val="00C6439E"/>
    <w:rsid w:val="00C6482E"/>
    <w:rsid w:val="00C65BE1"/>
    <w:rsid w:val="00C65E11"/>
    <w:rsid w:val="00C66722"/>
    <w:rsid w:val="00C67124"/>
    <w:rsid w:val="00C7016C"/>
    <w:rsid w:val="00C70C01"/>
    <w:rsid w:val="00C7109C"/>
    <w:rsid w:val="00C710BF"/>
    <w:rsid w:val="00C74EEC"/>
    <w:rsid w:val="00C75687"/>
    <w:rsid w:val="00C7571D"/>
    <w:rsid w:val="00C75CED"/>
    <w:rsid w:val="00C768AB"/>
    <w:rsid w:val="00C76D7C"/>
    <w:rsid w:val="00C77CEB"/>
    <w:rsid w:val="00C800E6"/>
    <w:rsid w:val="00C80805"/>
    <w:rsid w:val="00C82CCA"/>
    <w:rsid w:val="00C834AF"/>
    <w:rsid w:val="00C83D4C"/>
    <w:rsid w:val="00C83D67"/>
    <w:rsid w:val="00C85C04"/>
    <w:rsid w:val="00C85EBF"/>
    <w:rsid w:val="00C87DCF"/>
    <w:rsid w:val="00C90313"/>
    <w:rsid w:val="00C90A88"/>
    <w:rsid w:val="00C926AA"/>
    <w:rsid w:val="00C9299A"/>
    <w:rsid w:val="00C92FF6"/>
    <w:rsid w:val="00C93F03"/>
    <w:rsid w:val="00C9440E"/>
    <w:rsid w:val="00C94636"/>
    <w:rsid w:val="00C96E92"/>
    <w:rsid w:val="00CA19B0"/>
    <w:rsid w:val="00CA4965"/>
    <w:rsid w:val="00CA5D4B"/>
    <w:rsid w:val="00CA6337"/>
    <w:rsid w:val="00CA723F"/>
    <w:rsid w:val="00CB0F85"/>
    <w:rsid w:val="00CB115B"/>
    <w:rsid w:val="00CB13F0"/>
    <w:rsid w:val="00CB16C1"/>
    <w:rsid w:val="00CB1923"/>
    <w:rsid w:val="00CB206B"/>
    <w:rsid w:val="00CB5186"/>
    <w:rsid w:val="00CB5480"/>
    <w:rsid w:val="00CB5790"/>
    <w:rsid w:val="00CB67AB"/>
    <w:rsid w:val="00CB6A51"/>
    <w:rsid w:val="00CB6B46"/>
    <w:rsid w:val="00CC0C0A"/>
    <w:rsid w:val="00CC0DD8"/>
    <w:rsid w:val="00CC13DF"/>
    <w:rsid w:val="00CC2273"/>
    <w:rsid w:val="00CC3615"/>
    <w:rsid w:val="00CC37A0"/>
    <w:rsid w:val="00CC4E04"/>
    <w:rsid w:val="00CC553D"/>
    <w:rsid w:val="00CC55E6"/>
    <w:rsid w:val="00CC5D77"/>
    <w:rsid w:val="00CC6D04"/>
    <w:rsid w:val="00CC7D58"/>
    <w:rsid w:val="00CD02AD"/>
    <w:rsid w:val="00CD084D"/>
    <w:rsid w:val="00CD0E33"/>
    <w:rsid w:val="00CD10AA"/>
    <w:rsid w:val="00CD2B94"/>
    <w:rsid w:val="00CD330E"/>
    <w:rsid w:val="00CD3DAE"/>
    <w:rsid w:val="00CD53CE"/>
    <w:rsid w:val="00CD5CA4"/>
    <w:rsid w:val="00CD60D8"/>
    <w:rsid w:val="00CD62AB"/>
    <w:rsid w:val="00CD6975"/>
    <w:rsid w:val="00CD6E0B"/>
    <w:rsid w:val="00CD7D98"/>
    <w:rsid w:val="00CE0993"/>
    <w:rsid w:val="00CE5C8A"/>
    <w:rsid w:val="00CE62A9"/>
    <w:rsid w:val="00CE6C99"/>
    <w:rsid w:val="00CE6CC0"/>
    <w:rsid w:val="00CE7E4F"/>
    <w:rsid w:val="00CF01EB"/>
    <w:rsid w:val="00CF06AD"/>
    <w:rsid w:val="00CF109A"/>
    <w:rsid w:val="00CF2CA6"/>
    <w:rsid w:val="00CF2E4C"/>
    <w:rsid w:val="00CF38DF"/>
    <w:rsid w:val="00CF4444"/>
    <w:rsid w:val="00CF4B85"/>
    <w:rsid w:val="00CF5146"/>
    <w:rsid w:val="00CF520A"/>
    <w:rsid w:val="00CF600D"/>
    <w:rsid w:val="00CF60AB"/>
    <w:rsid w:val="00CF6129"/>
    <w:rsid w:val="00D000CD"/>
    <w:rsid w:val="00D00294"/>
    <w:rsid w:val="00D01852"/>
    <w:rsid w:val="00D02C9B"/>
    <w:rsid w:val="00D02DBC"/>
    <w:rsid w:val="00D03094"/>
    <w:rsid w:val="00D0375B"/>
    <w:rsid w:val="00D0377D"/>
    <w:rsid w:val="00D05069"/>
    <w:rsid w:val="00D059E4"/>
    <w:rsid w:val="00D07BE0"/>
    <w:rsid w:val="00D07ED7"/>
    <w:rsid w:val="00D104EF"/>
    <w:rsid w:val="00D107F6"/>
    <w:rsid w:val="00D136EC"/>
    <w:rsid w:val="00D13B33"/>
    <w:rsid w:val="00D14026"/>
    <w:rsid w:val="00D163F8"/>
    <w:rsid w:val="00D16A7F"/>
    <w:rsid w:val="00D16BDC"/>
    <w:rsid w:val="00D1754D"/>
    <w:rsid w:val="00D17C2E"/>
    <w:rsid w:val="00D17FAF"/>
    <w:rsid w:val="00D200BF"/>
    <w:rsid w:val="00D20739"/>
    <w:rsid w:val="00D21C62"/>
    <w:rsid w:val="00D21C63"/>
    <w:rsid w:val="00D21EC1"/>
    <w:rsid w:val="00D246D3"/>
    <w:rsid w:val="00D25C57"/>
    <w:rsid w:val="00D25DB0"/>
    <w:rsid w:val="00D2778E"/>
    <w:rsid w:val="00D3055F"/>
    <w:rsid w:val="00D30761"/>
    <w:rsid w:val="00D311C1"/>
    <w:rsid w:val="00D314E6"/>
    <w:rsid w:val="00D32B8F"/>
    <w:rsid w:val="00D32DD1"/>
    <w:rsid w:val="00D33106"/>
    <w:rsid w:val="00D341D8"/>
    <w:rsid w:val="00D34474"/>
    <w:rsid w:val="00D352AD"/>
    <w:rsid w:val="00D35433"/>
    <w:rsid w:val="00D35BB9"/>
    <w:rsid w:val="00D35FBD"/>
    <w:rsid w:val="00D361D4"/>
    <w:rsid w:val="00D36636"/>
    <w:rsid w:val="00D404B5"/>
    <w:rsid w:val="00D406FB"/>
    <w:rsid w:val="00D4070B"/>
    <w:rsid w:val="00D40780"/>
    <w:rsid w:val="00D4132E"/>
    <w:rsid w:val="00D41606"/>
    <w:rsid w:val="00D42274"/>
    <w:rsid w:val="00D4301D"/>
    <w:rsid w:val="00D4315D"/>
    <w:rsid w:val="00D43181"/>
    <w:rsid w:val="00D44069"/>
    <w:rsid w:val="00D4513F"/>
    <w:rsid w:val="00D45601"/>
    <w:rsid w:val="00D475EA"/>
    <w:rsid w:val="00D47628"/>
    <w:rsid w:val="00D47701"/>
    <w:rsid w:val="00D47BF0"/>
    <w:rsid w:val="00D50DAF"/>
    <w:rsid w:val="00D52746"/>
    <w:rsid w:val="00D55CA9"/>
    <w:rsid w:val="00D563C6"/>
    <w:rsid w:val="00D569E2"/>
    <w:rsid w:val="00D56F83"/>
    <w:rsid w:val="00D573D2"/>
    <w:rsid w:val="00D574F0"/>
    <w:rsid w:val="00D609A7"/>
    <w:rsid w:val="00D614F7"/>
    <w:rsid w:val="00D6178A"/>
    <w:rsid w:val="00D626F7"/>
    <w:rsid w:val="00D627C9"/>
    <w:rsid w:val="00D628C8"/>
    <w:rsid w:val="00D62C2D"/>
    <w:rsid w:val="00D631C8"/>
    <w:rsid w:val="00D66D25"/>
    <w:rsid w:val="00D67744"/>
    <w:rsid w:val="00D67BE5"/>
    <w:rsid w:val="00D70F9D"/>
    <w:rsid w:val="00D7129B"/>
    <w:rsid w:val="00D71E55"/>
    <w:rsid w:val="00D74CA4"/>
    <w:rsid w:val="00D75AE8"/>
    <w:rsid w:val="00D766A6"/>
    <w:rsid w:val="00D767CA"/>
    <w:rsid w:val="00D77809"/>
    <w:rsid w:val="00D80079"/>
    <w:rsid w:val="00D80319"/>
    <w:rsid w:val="00D828C9"/>
    <w:rsid w:val="00D82D3F"/>
    <w:rsid w:val="00D84288"/>
    <w:rsid w:val="00D876A5"/>
    <w:rsid w:val="00D87709"/>
    <w:rsid w:val="00D87A05"/>
    <w:rsid w:val="00D90BA8"/>
    <w:rsid w:val="00D90C49"/>
    <w:rsid w:val="00D9167C"/>
    <w:rsid w:val="00D93B35"/>
    <w:rsid w:val="00D94BA6"/>
    <w:rsid w:val="00D96262"/>
    <w:rsid w:val="00D97722"/>
    <w:rsid w:val="00DA0E4B"/>
    <w:rsid w:val="00DA0F9B"/>
    <w:rsid w:val="00DA1437"/>
    <w:rsid w:val="00DA28C6"/>
    <w:rsid w:val="00DA2F88"/>
    <w:rsid w:val="00DA3448"/>
    <w:rsid w:val="00DA580F"/>
    <w:rsid w:val="00DA5C82"/>
    <w:rsid w:val="00DA7468"/>
    <w:rsid w:val="00DA7E55"/>
    <w:rsid w:val="00DB0AC8"/>
    <w:rsid w:val="00DB1744"/>
    <w:rsid w:val="00DB20BC"/>
    <w:rsid w:val="00DB29AF"/>
    <w:rsid w:val="00DB2AB9"/>
    <w:rsid w:val="00DB2D53"/>
    <w:rsid w:val="00DB3312"/>
    <w:rsid w:val="00DB38BF"/>
    <w:rsid w:val="00DB41F5"/>
    <w:rsid w:val="00DB43C3"/>
    <w:rsid w:val="00DB4DCF"/>
    <w:rsid w:val="00DB53EF"/>
    <w:rsid w:val="00DB7A43"/>
    <w:rsid w:val="00DC17B5"/>
    <w:rsid w:val="00DC4278"/>
    <w:rsid w:val="00DC45C0"/>
    <w:rsid w:val="00DC5003"/>
    <w:rsid w:val="00DC52D7"/>
    <w:rsid w:val="00DC59E2"/>
    <w:rsid w:val="00DC6CAD"/>
    <w:rsid w:val="00DC6F1F"/>
    <w:rsid w:val="00DC7B91"/>
    <w:rsid w:val="00DD029E"/>
    <w:rsid w:val="00DD045E"/>
    <w:rsid w:val="00DD0A06"/>
    <w:rsid w:val="00DD0FDB"/>
    <w:rsid w:val="00DD158B"/>
    <w:rsid w:val="00DD1F8E"/>
    <w:rsid w:val="00DD2C45"/>
    <w:rsid w:val="00DD3BCA"/>
    <w:rsid w:val="00DD6025"/>
    <w:rsid w:val="00DD6463"/>
    <w:rsid w:val="00DD745E"/>
    <w:rsid w:val="00DD7590"/>
    <w:rsid w:val="00DD7F13"/>
    <w:rsid w:val="00DE0CEA"/>
    <w:rsid w:val="00DE1909"/>
    <w:rsid w:val="00DE197F"/>
    <w:rsid w:val="00DE2BA6"/>
    <w:rsid w:val="00DE2BC3"/>
    <w:rsid w:val="00DE3564"/>
    <w:rsid w:val="00DE4391"/>
    <w:rsid w:val="00DE4404"/>
    <w:rsid w:val="00DE6C01"/>
    <w:rsid w:val="00DE7DE3"/>
    <w:rsid w:val="00DE7FB7"/>
    <w:rsid w:val="00DF0171"/>
    <w:rsid w:val="00DF088F"/>
    <w:rsid w:val="00DF232A"/>
    <w:rsid w:val="00DF2519"/>
    <w:rsid w:val="00DF3785"/>
    <w:rsid w:val="00DF448F"/>
    <w:rsid w:val="00DF46E0"/>
    <w:rsid w:val="00DF4D80"/>
    <w:rsid w:val="00DF5EAE"/>
    <w:rsid w:val="00DF73F6"/>
    <w:rsid w:val="00DF7810"/>
    <w:rsid w:val="00DF7C50"/>
    <w:rsid w:val="00E004E4"/>
    <w:rsid w:val="00E0056D"/>
    <w:rsid w:val="00E00B17"/>
    <w:rsid w:val="00E00CD3"/>
    <w:rsid w:val="00E012A3"/>
    <w:rsid w:val="00E01AC7"/>
    <w:rsid w:val="00E036FB"/>
    <w:rsid w:val="00E051F5"/>
    <w:rsid w:val="00E05B4B"/>
    <w:rsid w:val="00E0623D"/>
    <w:rsid w:val="00E06C1F"/>
    <w:rsid w:val="00E07AF0"/>
    <w:rsid w:val="00E100FA"/>
    <w:rsid w:val="00E105DD"/>
    <w:rsid w:val="00E11249"/>
    <w:rsid w:val="00E11D92"/>
    <w:rsid w:val="00E12412"/>
    <w:rsid w:val="00E12F8C"/>
    <w:rsid w:val="00E13BD3"/>
    <w:rsid w:val="00E14050"/>
    <w:rsid w:val="00E14904"/>
    <w:rsid w:val="00E14B67"/>
    <w:rsid w:val="00E153FE"/>
    <w:rsid w:val="00E15620"/>
    <w:rsid w:val="00E1632C"/>
    <w:rsid w:val="00E16388"/>
    <w:rsid w:val="00E207BE"/>
    <w:rsid w:val="00E22968"/>
    <w:rsid w:val="00E22CF9"/>
    <w:rsid w:val="00E23365"/>
    <w:rsid w:val="00E23F6D"/>
    <w:rsid w:val="00E240E4"/>
    <w:rsid w:val="00E24F9B"/>
    <w:rsid w:val="00E25164"/>
    <w:rsid w:val="00E25BEB"/>
    <w:rsid w:val="00E25C7C"/>
    <w:rsid w:val="00E306E8"/>
    <w:rsid w:val="00E30842"/>
    <w:rsid w:val="00E31991"/>
    <w:rsid w:val="00E32505"/>
    <w:rsid w:val="00E337BE"/>
    <w:rsid w:val="00E33816"/>
    <w:rsid w:val="00E3395D"/>
    <w:rsid w:val="00E33BED"/>
    <w:rsid w:val="00E3414F"/>
    <w:rsid w:val="00E34D95"/>
    <w:rsid w:val="00E3557F"/>
    <w:rsid w:val="00E35A15"/>
    <w:rsid w:val="00E35FFD"/>
    <w:rsid w:val="00E36C71"/>
    <w:rsid w:val="00E37527"/>
    <w:rsid w:val="00E37917"/>
    <w:rsid w:val="00E40A89"/>
    <w:rsid w:val="00E410BF"/>
    <w:rsid w:val="00E42D54"/>
    <w:rsid w:val="00E4390F"/>
    <w:rsid w:val="00E43E6A"/>
    <w:rsid w:val="00E45117"/>
    <w:rsid w:val="00E45E7A"/>
    <w:rsid w:val="00E4617E"/>
    <w:rsid w:val="00E46F05"/>
    <w:rsid w:val="00E50051"/>
    <w:rsid w:val="00E506CA"/>
    <w:rsid w:val="00E5114A"/>
    <w:rsid w:val="00E51BE0"/>
    <w:rsid w:val="00E51CF3"/>
    <w:rsid w:val="00E51DE3"/>
    <w:rsid w:val="00E5270E"/>
    <w:rsid w:val="00E535D8"/>
    <w:rsid w:val="00E53B34"/>
    <w:rsid w:val="00E548D5"/>
    <w:rsid w:val="00E55D80"/>
    <w:rsid w:val="00E56D3A"/>
    <w:rsid w:val="00E570F4"/>
    <w:rsid w:val="00E5773A"/>
    <w:rsid w:val="00E60365"/>
    <w:rsid w:val="00E6382F"/>
    <w:rsid w:val="00E65111"/>
    <w:rsid w:val="00E65C22"/>
    <w:rsid w:val="00E7065D"/>
    <w:rsid w:val="00E710F7"/>
    <w:rsid w:val="00E732BA"/>
    <w:rsid w:val="00E7397C"/>
    <w:rsid w:val="00E73DF7"/>
    <w:rsid w:val="00E74B28"/>
    <w:rsid w:val="00E74F50"/>
    <w:rsid w:val="00E75469"/>
    <w:rsid w:val="00E76B2D"/>
    <w:rsid w:val="00E77BF1"/>
    <w:rsid w:val="00E801DC"/>
    <w:rsid w:val="00E81552"/>
    <w:rsid w:val="00E82980"/>
    <w:rsid w:val="00E83121"/>
    <w:rsid w:val="00E83F2A"/>
    <w:rsid w:val="00E8443B"/>
    <w:rsid w:val="00E855AC"/>
    <w:rsid w:val="00E855E6"/>
    <w:rsid w:val="00E86218"/>
    <w:rsid w:val="00E863C2"/>
    <w:rsid w:val="00E91A87"/>
    <w:rsid w:val="00E92789"/>
    <w:rsid w:val="00E9389E"/>
    <w:rsid w:val="00E9398E"/>
    <w:rsid w:val="00E944F8"/>
    <w:rsid w:val="00E9540B"/>
    <w:rsid w:val="00E95AB0"/>
    <w:rsid w:val="00E95EDB"/>
    <w:rsid w:val="00E96301"/>
    <w:rsid w:val="00E97438"/>
    <w:rsid w:val="00EA0333"/>
    <w:rsid w:val="00EA06B5"/>
    <w:rsid w:val="00EA0840"/>
    <w:rsid w:val="00EA0AA0"/>
    <w:rsid w:val="00EA162C"/>
    <w:rsid w:val="00EA1690"/>
    <w:rsid w:val="00EA195F"/>
    <w:rsid w:val="00EA1E93"/>
    <w:rsid w:val="00EA417B"/>
    <w:rsid w:val="00EA4444"/>
    <w:rsid w:val="00EA446C"/>
    <w:rsid w:val="00EA5B28"/>
    <w:rsid w:val="00EA6268"/>
    <w:rsid w:val="00EA6362"/>
    <w:rsid w:val="00EA6461"/>
    <w:rsid w:val="00EA7038"/>
    <w:rsid w:val="00EA747A"/>
    <w:rsid w:val="00EA7923"/>
    <w:rsid w:val="00EA7942"/>
    <w:rsid w:val="00EA7B42"/>
    <w:rsid w:val="00EA7DC6"/>
    <w:rsid w:val="00EB1012"/>
    <w:rsid w:val="00EB2CD3"/>
    <w:rsid w:val="00EB420D"/>
    <w:rsid w:val="00EB47AC"/>
    <w:rsid w:val="00EB4C9C"/>
    <w:rsid w:val="00EB5447"/>
    <w:rsid w:val="00EB5881"/>
    <w:rsid w:val="00EB6092"/>
    <w:rsid w:val="00EB76C8"/>
    <w:rsid w:val="00EB7E09"/>
    <w:rsid w:val="00EC01FA"/>
    <w:rsid w:val="00EC0732"/>
    <w:rsid w:val="00EC1FF9"/>
    <w:rsid w:val="00EC21BA"/>
    <w:rsid w:val="00EC3573"/>
    <w:rsid w:val="00EC44E5"/>
    <w:rsid w:val="00EC4D94"/>
    <w:rsid w:val="00EC4E44"/>
    <w:rsid w:val="00EC5B69"/>
    <w:rsid w:val="00ED018F"/>
    <w:rsid w:val="00ED0B08"/>
    <w:rsid w:val="00ED2553"/>
    <w:rsid w:val="00ED37A6"/>
    <w:rsid w:val="00ED4066"/>
    <w:rsid w:val="00ED4775"/>
    <w:rsid w:val="00ED4BEC"/>
    <w:rsid w:val="00ED5DCD"/>
    <w:rsid w:val="00ED5EA8"/>
    <w:rsid w:val="00ED66E9"/>
    <w:rsid w:val="00ED6A43"/>
    <w:rsid w:val="00ED7928"/>
    <w:rsid w:val="00EE1EDE"/>
    <w:rsid w:val="00EE2C6F"/>
    <w:rsid w:val="00EE3EEA"/>
    <w:rsid w:val="00EE44F3"/>
    <w:rsid w:val="00EE5259"/>
    <w:rsid w:val="00EE6090"/>
    <w:rsid w:val="00EE7329"/>
    <w:rsid w:val="00EE76BB"/>
    <w:rsid w:val="00EF12E1"/>
    <w:rsid w:val="00EF1AC5"/>
    <w:rsid w:val="00EF1FDE"/>
    <w:rsid w:val="00EF212C"/>
    <w:rsid w:val="00EF23D2"/>
    <w:rsid w:val="00EF3A5D"/>
    <w:rsid w:val="00EF409B"/>
    <w:rsid w:val="00EF4FDA"/>
    <w:rsid w:val="00EF567B"/>
    <w:rsid w:val="00EF577B"/>
    <w:rsid w:val="00EF5BF5"/>
    <w:rsid w:val="00EF767B"/>
    <w:rsid w:val="00EF77B5"/>
    <w:rsid w:val="00EF7AF5"/>
    <w:rsid w:val="00F01F5E"/>
    <w:rsid w:val="00F02C67"/>
    <w:rsid w:val="00F02CB3"/>
    <w:rsid w:val="00F03B79"/>
    <w:rsid w:val="00F0418B"/>
    <w:rsid w:val="00F045A2"/>
    <w:rsid w:val="00F0475D"/>
    <w:rsid w:val="00F10834"/>
    <w:rsid w:val="00F1126E"/>
    <w:rsid w:val="00F11DEC"/>
    <w:rsid w:val="00F12952"/>
    <w:rsid w:val="00F13A35"/>
    <w:rsid w:val="00F13B26"/>
    <w:rsid w:val="00F13E02"/>
    <w:rsid w:val="00F14D6C"/>
    <w:rsid w:val="00F14EAE"/>
    <w:rsid w:val="00F154D8"/>
    <w:rsid w:val="00F16239"/>
    <w:rsid w:val="00F16350"/>
    <w:rsid w:val="00F16CA9"/>
    <w:rsid w:val="00F1706A"/>
    <w:rsid w:val="00F171FA"/>
    <w:rsid w:val="00F21210"/>
    <w:rsid w:val="00F222B4"/>
    <w:rsid w:val="00F22436"/>
    <w:rsid w:val="00F226A3"/>
    <w:rsid w:val="00F22D0F"/>
    <w:rsid w:val="00F231B0"/>
    <w:rsid w:val="00F23857"/>
    <w:rsid w:val="00F23B30"/>
    <w:rsid w:val="00F23D89"/>
    <w:rsid w:val="00F24EC5"/>
    <w:rsid w:val="00F24FD8"/>
    <w:rsid w:val="00F263F9"/>
    <w:rsid w:val="00F27703"/>
    <w:rsid w:val="00F3011A"/>
    <w:rsid w:val="00F31D31"/>
    <w:rsid w:val="00F3276B"/>
    <w:rsid w:val="00F32A3D"/>
    <w:rsid w:val="00F33DF1"/>
    <w:rsid w:val="00F349A8"/>
    <w:rsid w:val="00F35974"/>
    <w:rsid w:val="00F36126"/>
    <w:rsid w:val="00F3640A"/>
    <w:rsid w:val="00F36A64"/>
    <w:rsid w:val="00F372E1"/>
    <w:rsid w:val="00F37FBE"/>
    <w:rsid w:val="00F41DBA"/>
    <w:rsid w:val="00F42488"/>
    <w:rsid w:val="00F425DC"/>
    <w:rsid w:val="00F44442"/>
    <w:rsid w:val="00F44B04"/>
    <w:rsid w:val="00F455A9"/>
    <w:rsid w:val="00F45D1B"/>
    <w:rsid w:val="00F4637D"/>
    <w:rsid w:val="00F468E7"/>
    <w:rsid w:val="00F47465"/>
    <w:rsid w:val="00F4747F"/>
    <w:rsid w:val="00F47AD7"/>
    <w:rsid w:val="00F51692"/>
    <w:rsid w:val="00F525C1"/>
    <w:rsid w:val="00F539D9"/>
    <w:rsid w:val="00F53A29"/>
    <w:rsid w:val="00F53B8B"/>
    <w:rsid w:val="00F5498F"/>
    <w:rsid w:val="00F55599"/>
    <w:rsid w:val="00F564C8"/>
    <w:rsid w:val="00F56EA7"/>
    <w:rsid w:val="00F602F4"/>
    <w:rsid w:val="00F613E1"/>
    <w:rsid w:val="00F62251"/>
    <w:rsid w:val="00F6245E"/>
    <w:rsid w:val="00F62A6F"/>
    <w:rsid w:val="00F62E86"/>
    <w:rsid w:val="00F63128"/>
    <w:rsid w:val="00F63B63"/>
    <w:rsid w:val="00F63B94"/>
    <w:rsid w:val="00F64165"/>
    <w:rsid w:val="00F655D9"/>
    <w:rsid w:val="00F66191"/>
    <w:rsid w:val="00F66364"/>
    <w:rsid w:val="00F669A3"/>
    <w:rsid w:val="00F672BC"/>
    <w:rsid w:val="00F73B7B"/>
    <w:rsid w:val="00F73C3E"/>
    <w:rsid w:val="00F73DC0"/>
    <w:rsid w:val="00F744D2"/>
    <w:rsid w:val="00F750BA"/>
    <w:rsid w:val="00F755F8"/>
    <w:rsid w:val="00F75817"/>
    <w:rsid w:val="00F7621F"/>
    <w:rsid w:val="00F76442"/>
    <w:rsid w:val="00F76DD3"/>
    <w:rsid w:val="00F80703"/>
    <w:rsid w:val="00F82F86"/>
    <w:rsid w:val="00F83005"/>
    <w:rsid w:val="00F83121"/>
    <w:rsid w:val="00F83F2F"/>
    <w:rsid w:val="00F8494D"/>
    <w:rsid w:val="00F858C6"/>
    <w:rsid w:val="00F85BB1"/>
    <w:rsid w:val="00F86925"/>
    <w:rsid w:val="00F86D39"/>
    <w:rsid w:val="00F8715E"/>
    <w:rsid w:val="00F87979"/>
    <w:rsid w:val="00F91D15"/>
    <w:rsid w:val="00F93262"/>
    <w:rsid w:val="00F93324"/>
    <w:rsid w:val="00F940A7"/>
    <w:rsid w:val="00F951AD"/>
    <w:rsid w:val="00F9560F"/>
    <w:rsid w:val="00F9763A"/>
    <w:rsid w:val="00F9784E"/>
    <w:rsid w:val="00FA0582"/>
    <w:rsid w:val="00FA096B"/>
    <w:rsid w:val="00FA0C8B"/>
    <w:rsid w:val="00FA10C4"/>
    <w:rsid w:val="00FA1D30"/>
    <w:rsid w:val="00FA2F3A"/>
    <w:rsid w:val="00FA3848"/>
    <w:rsid w:val="00FA6019"/>
    <w:rsid w:val="00FA697D"/>
    <w:rsid w:val="00FA6D97"/>
    <w:rsid w:val="00FA6DFC"/>
    <w:rsid w:val="00FA75A0"/>
    <w:rsid w:val="00FB0457"/>
    <w:rsid w:val="00FB099F"/>
    <w:rsid w:val="00FB3578"/>
    <w:rsid w:val="00FB37C6"/>
    <w:rsid w:val="00FB3C8E"/>
    <w:rsid w:val="00FB3D72"/>
    <w:rsid w:val="00FB586D"/>
    <w:rsid w:val="00FB6439"/>
    <w:rsid w:val="00FB7A85"/>
    <w:rsid w:val="00FC0C87"/>
    <w:rsid w:val="00FC1BE7"/>
    <w:rsid w:val="00FC25A3"/>
    <w:rsid w:val="00FC2B29"/>
    <w:rsid w:val="00FC55C0"/>
    <w:rsid w:val="00FC62C5"/>
    <w:rsid w:val="00FC6535"/>
    <w:rsid w:val="00FD0BF6"/>
    <w:rsid w:val="00FD10AA"/>
    <w:rsid w:val="00FD149E"/>
    <w:rsid w:val="00FD1DBF"/>
    <w:rsid w:val="00FD20D9"/>
    <w:rsid w:val="00FD2E87"/>
    <w:rsid w:val="00FD4B7F"/>
    <w:rsid w:val="00FD4B8B"/>
    <w:rsid w:val="00FD4FEC"/>
    <w:rsid w:val="00FD59E1"/>
    <w:rsid w:val="00FD6A9A"/>
    <w:rsid w:val="00FD7088"/>
    <w:rsid w:val="00FD70F5"/>
    <w:rsid w:val="00FD7154"/>
    <w:rsid w:val="00FD76EC"/>
    <w:rsid w:val="00FD78E5"/>
    <w:rsid w:val="00FE0685"/>
    <w:rsid w:val="00FE0B6C"/>
    <w:rsid w:val="00FE12B7"/>
    <w:rsid w:val="00FE1315"/>
    <w:rsid w:val="00FE1879"/>
    <w:rsid w:val="00FE1A55"/>
    <w:rsid w:val="00FE1BE4"/>
    <w:rsid w:val="00FE257E"/>
    <w:rsid w:val="00FE399F"/>
    <w:rsid w:val="00FE4C59"/>
    <w:rsid w:val="00FE5A0B"/>
    <w:rsid w:val="00FE6200"/>
    <w:rsid w:val="00FE65FB"/>
    <w:rsid w:val="00FF0267"/>
    <w:rsid w:val="00FF06B9"/>
    <w:rsid w:val="00FF0E2B"/>
    <w:rsid w:val="00FF1266"/>
    <w:rsid w:val="00FF1DDE"/>
    <w:rsid w:val="00FF1ECB"/>
    <w:rsid w:val="00FF361D"/>
    <w:rsid w:val="00FF4381"/>
    <w:rsid w:val="00FF53F2"/>
    <w:rsid w:val="00FF588C"/>
    <w:rsid w:val="00FF6A80"/>
    <w:rsid w:val="00FF6D54"/>
    <w:rsid w:val="00FF748D"/>
    <w:rsid w:val="00FF77BA"/>
    <w:rsid w:val="00FF79C8"/>
    <w:rsid w:val="0185AA6A"/>
    <w:rsid w:val="0401BA9E"/>
    <w:rsid w:val="08598382"/>
    <w:rsid w:val="0D07AF56"/>
    <w:rsid w:val="0D3BC2B7"/>
    <w:rsid w:val="0F108257"/>
    <w:rsid w:val="135B9877"/>
    <w:rsid w:val="135BF387"/>
    <w:rsid w:val="192DF027"/>
    <w:rsid w:val="1BD7DCE4"/>
    <w:rsid w:val="1BF7C667"/>
    <w:rsid w:val="1C3EAD3A"/>
    <w:rsid w:val="2231B511"/>
    <w:rsid w:val="23293A46"/>
    <w:rsid w:val="25C9BE3D"/>
    <w:rsid w:val="261AF3FC"/>
    <w:rsid w:val="26AAB88C"/>
    <w:rsid w:val="27823206"/>
    <w:rsid w:val="2AC9526A"/>
    <w:rsid w:val="2B8466DD"/>
    <w:rsid w:val="2D47ED45"/>
    <w:rsid w:val="337D8DA5"/>
    <w:rsid w:val="38A9AD79"/>
    <w:rsid w:val="39CFFBEB"/>
    <w:rsid w:val="3A47DE62"/>
    <w:rsid w:val="3E09C82D"/>
    <w:rsid w:val="40521184"/>
    <w:rsid w:val="409B911E"/>
    <w:rsid w:val="4323C0F7"/>
    <w:rsid w:val="44569C21"/>
    <w:rsid w:val="45DD95E4"/>
    <w:rsid w:val="4F75CA22"/>
    <w:rsid w:val="4FF570E2"/>
    <w:rsid w:val="5305292F"/>
    <w:rsid w:val="5463A513"/>
    <w:rsid w:val="54FBF179"/>
    <w:rsid w:val="574EB0DC"/>
    <w:rsid w:val="5BB02D4A"/>
    <w:rsid w:val="6003B08B"/>
    <w:rsid w:val="62E7F941"/>
    <w:rsid w:val="6919C4CD"/>
    <w:rsid w:val="6D64CF51"/>
    <w:rsid w:val="6D873197"/>
    <w:rsid w:val="74F73FEE"/>
    <w:rsid w:val="77154E78"/>
    <w:rsid w:val="79EBC2EC"/>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B7"/>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EA0AA0"/>
    <w:pPr>
      <w:spacing w:before="240"/>
      <w:outlineLvl w:val="0"/>
    </w:pPr>
    <w:rPr>
      <w:b/>
      <w:bCs/>
      <w:color w:val="0070C0"/>
      <w:sz w:val="32"/>
      <w:szCs w:val="32"/>
    </w:rPr>
  </w:style>
  <w:style w:type="paragraph" w:styleId="Heading2">
    <w:name w:val="heading 2"/>
    <w:basedOn w:val="Normal"/>
    <w:next w:val="Normal"/>
    <w:link w:val="Heading2Char"/>
    <w:uiPriority w:val="9"/>
    <w:unhideWhenUsed/>
    <w:qFormat/>
    <w:rsid w:val="00BC0C43"/>
    <w:pPr>
      <w:spacing w:before="240" w:after="0"/>
      <w:outlineLvl w:val="1"/>
    </w:pPr>
    <w:rPr>
      <w:b/>
      <w:bCs/>
    </w:rPr>
  </w:style>
  <w:style w:type="paragraph" w:styleId="Heading3">
    <w:name w:val="heading 3"/>
    <w:basedOn w:val="Normal"/>
    <w:next w:val="Normal"/>
    <w:link w:val="Heading3Char"/>
    <w:uiPriority w:val="9"/>
    <w:semiHidden/>
    <w:unhideWhenUsed/>
    <w:qFormat/>
    <w:rsid w:val="001641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BC0C43"/>
    <w:rPr>
      <w:rFonts w:ascii="Segoe UI" w:hAnsi="Segoe UI" w:cs="Segoe UI"/>
      <w:b/>
      <w:bCs/>
      <w:sz w:val="22"/>
      <w:szCs w:val="22"/>
    </w:rPr>
  </w:style>
  <w:style w:type="character" w:customStyle="1" w:styleId="Heading1Char">
    <w:name w:val="Heading 1 Char"/>
    <w:basedOn w:val="DefaultParagraphFont"/>
    <w:link w:val="Heading1"/>
    <w:uiPriority w:val="9"/>
    <w:rsid w:val="00EA0AA0"/>
    <w:rPr>
      <w:rFonts w:ascii="Segoe UI" w:hAnsi="Segoe UI" w:cs="Segoe UI"/>
      <w:b/>
      <w:bCs/>
      <w:color w:val="0070C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 w:val="24"/>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1"/>
    <w:qFormat/>
    <w:rsid w:val="00F22436"/>
    <w:pPr>
      <w:widowControl w:val="0"/>
      <w:autoSpaceDE w:val="0"/>
      <w:autoSpaceDN w:val="0"/>
      <w:spacing w:after="0"/>
    </w:pPr>
    <w:rPr>
      <w:rFonts w:eastAsia="Segoe UI"/>
      <w:lang w:val="en-US"/>
    </w:rPr>
  </w:style>
  <w:style w:type="character" w:customStyle="1" w:styleId="BodyTextChar">
    <w:name w:val="Body Text Char"/>
    <w:basedOn w:val="DefaultParagraphFont"/>
    <w:link w:val="BodyText"/>
    <w:uiPriority w:val="1"/>
    <w:rsid w:val="00F22436"/>
    <w:rPr>
      <w:rFonts w:ascii="Segoe UI" w:eastAsia="Segoe UI" w:hAnsi="Segoe UI" w:cs="Segoe UI"/>
      <w:sz w:val="22"/>
      <w:szCs w:val="22"/>
      <w:lang w:val="en-US"/>
    </w:rPr>
  </w:style>
  <w:style w:type="character" w:styleId="Hyperlink">
    <w:name w:val="Hyperlink"/>
    <w:basedOn w:val="DefaultParagraphFont"/>
    <w:uiPriority w:val="99"/>
    <w:unhideWhenUsed/>
    <w:rsid w:val="003170DA"/>
    <w:rPr>
      <w:color w:val="0563C1" w:themeColor="hyperlink"/>
      <w:u w:val="single"/>
    </w:rPr>
  </w:style>
  <w:style w:type="character" w:styleId="UnresolvedMention">
    <w:name w:val="Unresolved Mention"/>
    <w:basedOn w:val="DefaultParagraphFont"/>
    <w:uiPriority w:val="99"/>
    <w:semiHidden/>
    <w:unhideWhenUsed/>
    <w:rsid w:val="003170DA"/>
    <w:rPr>
      <w:color w:val="605E5C"/>
      <w:shd w:val="clear" w:color="auto" w:fill="E1DFDD"/>
    </w:rPr>
  </w:style>
  <w:style w:type="character" w:styleId="FollowedHyperlink">
    <w:name w:val="FollowedHyperlink"/>
    <w:basedOn w:val="DefaultParagraphFont"/>
    <w:uiPriority w:val="99"/>
    <w:semiHidden/>
    <w:unhideWhenUsed/>
    <w:rsid w:val="00A964F2"/>
    <w:rPr>
      <w:color w:val="954F72" w:themeColor="followedHyperlink"/>
      <w:u w:val="single"/>
    </w:rPr>
  </w:style>
  <w:style w:type="paragraph" w:customStyle="1" w:styleId="EndNoteBibliographyTitle">
    <w:name w:val="EndNote Bibliography Title"/>
    <w:basedOn w:val="Normal"/>
    <w:link w:val="EndNoteBibliographyTitleChar"/>
    <w:rsid w:val="00A964F2"/>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964F2"/>
    <w:rPr>
      <w:rFonts w:ascii="Segoe UI" w:hAnsi="Segoe UI" w:cs="Segoe UI"/>
      <w:noProof/>
      <w:sz w:val="22"/>
      <w:szCs w:val="22"/>
      <w:lang w:val="en-US"/>
    </w:rPr>
  </w:style>
  <w:style w:type="paragraph" w:customStyle="1" w:styleId="EndNoteBibliography">
    <w:name w:val="EndNote Bibliography"/>
    <w:basedOn w:val="Normal"/>
    <w:link w:val="EndNoteBibliographyChar"/>
    <w:rsid w:val="00A964F2"/>
    <w:rPr>
      <w:noProof/>
      <w:lang w:val="en-US"/>
    </w:rPr>
  </w:style>
  <w:style w:type="character" w:customStyle="1" w:styleId="EndNoteBibliographyChar">
    <w:name w:val="EndNote Bibliography Char"/>
    <w:basedOn w:val="DefaultParagraphFont"/>
    <w:link w:val="EndNoteBibliography"/>
    <w:rsid w:val="00A964F2"/>
    <w:rPr>
      <w:rFonts w:ascii="Segoe UI" w:hAnsi="Segoe UI" w:cs="Segoe UI"/>
      <w:noProof/>
      <w:sz w:val="22"/>
      <w:szCs w:val="22"/>
      <w:lang w:val="en-US"/>
    </w:rPr>
  </w:style>
  <w:style w:type="character" w:customStyle="1" w:styleId="Heading3Char">
    <w:name w:val="Heading 3 Char"/>
    <w:basedOn w:val="DefaultParagraphFont"/>
    <w:link w:val="Heading3"/>
    <w:uiPriority w:val="9"/>
    <w:semiHidden/>
    <w:rsid w:val="0016414E"/>
    <w:rPr>
      <w:rFonts w:asciiTheme="majorHAnsi" w:eastAsiaTheme="majorEastAsia" w:hAnsiTheme="majorHAnsi" w:cstheme="majorBidi"/>
      <w:color w:val="1F3763" w:themeColor="accent1" w:themeShade="7F"/>
    </w:rPr>
  </w:style>
  <w:style w:type="paragraph" w:customStyle="1" w:styleId="Default">
    <w:name w:val="Default"/>
    <w:rsid w:val="003C40F3"/>
    <w:pPr>
      <w:autoSpaceDE w:val="0"/>
      <w:autoSpaceDN w:val="0"/>
      <w:adjustRightInd w:val="0"/>
      <w:spacing w:after="0" w:line="240" w:lineRule="auto"/>
    </w:pPr>
    <w:rPr>
      <w:color w:val="000000"/>
      <w:lang w:val="en-GB" w:bidi="th-TH"/>
    </w:rPr>
  </w:style>
  <w:style w:type="paragraph" w:styleId="ListParagraph">
    <w:name w:val="List Paragraph"/>
    <w:basedOn w:val="Normal"/>
    <w:uiPriority w:val="34"/>
    <w:qFormat/>
    <w:rsid w:val="00530F72"/>
    <w:pPr>
      <w:ind w:left="720"/>
      <w:contextualSpacing/>
    </w:pPr>
  </w:style>
  <w:style w:type="paragraph" w:styleId="Caption">
    <w:name w:val="caption"/>
    <w:basedOn w:val="Normal"/>
    <w:next w:val="Normal"/>
    <w:uiPriority w:val="35"/>
    <w:unhideWhenUsed/>
    <w:qFormat/>
    <w:rsid w:val="000E402A"/>
    <w:pPr>
      <w:keepNext/>
      <w:spacing w:after="200"/>
      <w:ind w:left="1134" w:hanging="1134"/>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9.health.gov.au/mbs/fullDisplay.cfm?type=note&amp;qt=NoteID&amp;q=PN.0.32" TargetMode="External"/><Relationship Id="rId18" Type="http://schemas.openxmlformats.org/officeDocument/2006/relationships/footer" Target="footer2.xml"/><Relationship Id="rId26" Type="http://schemas.openxmlformats.org/officeDocument/2006/relationships/hyperlink" Target="https://pubmed.ncbi.nlm.nih.gov/36796393/" TargetMode="External"/><Relationship Id="rId21" Type="http://schemas.openxmlformats.org/officeDocument/2006/relationships/hyperlink" Target="https://pubmed.ncbi.nlm.nih.gov/38957951/" TargetMode="External"/><Relationship Id="rId34" Type="http://schemas.openxmlformats.org/officeDocument/2006/relationships/hyperlink" Target="https://tumourclassification.iarc.who.int/chapters/34" TargetMode="External"/><Relationship Id="rId7" Type="http://schemas.openxmlformats.org/officeDocument/2006/relationships/endnotes" Target="endnotes.xml"/><Relationship Id="rId12" Type="http://schemas.openxmlformats.org/officeDocument/2006/relationships/hyperlink" Target="http://www9.health.gov.au/mbs/fullDisplay.cfm?type=note&amp;qt=NoteID&amp;q=PN.0.32" TargetMode="External"/><Relationship Id="rId17" Type="http://schemas.openxmlformats.org/officeDocument/2006/relationships/footer" Target="footer1.xml"/><Relationship Id="rId25" Type="http://schemas.openxmlformats.org/officeDocument/2006/relationships/hyperlink" Target="https://pubmed.ncbi.nlm.nih.gov/31666283/" TargetMode="External"/><Relationship Id="rId33" Type="http://schemas.openxmlformats.org/officeDocument/2006/relationships/hyperlink" Target="https://tumourclassification.iarc.who.int/chapters/3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pubmed.ncbi.nlm.nih.gov/26202875/" TargetMode="External"/><Relationship Id="rId29" Type="http://schemas.openxmlformats.org/officeDocument/2006/relationships/hyperlink" Target="https://pubmed.ncbi.nlm.nih.gov/241693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9.health.gov.au/mbs/fullDisplay.cfm?type=note&amp;qt=NoteID&amp;q=PN.1.2" TargetMode="External"/><Relationship Id="rId24" Type="http://schemas.openxmlformats.org/officeDocument/2006/relationships/hyperlink" Target="https://pubmed.ncbi.nlm.nih.gov/33450095/" TargetMode="External"/><Relationship Id="rId32" Type="http://schemas.openxmlformats.org/officeDocument/2006/relationships/hyperlink" Target="https://tumourclassification.iarc.who.int/chapters/5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pubmed.ncbi.nlm.nih.gov/16902151/" TargetMode="External"/><Relationship Id="rId28" Type="http://schemas.openxmlformats.org/officeDocument/2006/relationships/hyperlink" Target="https://pubmed.ncbi.nlm.nih.gov/33739785/" TargetMode="External"/><Relationship Id="rId36" Type="http://schemas.openxmlformats.org/officeDocument/2006/relationships/hyperlink" Target="https://www.ncbi.nlm.nih.gov/books/NBK608296/" TargetMode="External"/><Relationship Id="rId10" Type="http://schemas.openxmlformats.org/officeDocument/2006/relationships/hyperlink" Target="http://www9.health.gov.au/mbs/fullDisplay.cfm?type=note&amp;qt=NoteID&amp;q=PN.1.2" TargetMode="External"/><Relationship Id="rId19" Type="http://schemas.openxmlformats.org/officeDocument/2006/relationships/hyperlink" Target="https://pubmed.ncbi.nlm.nih.gov/34427583/" TargetMode="External"/><Relationship Id="rId31" Type="http://schemas.openxmlformats.org/officeDocument/2006/relationships/hyperlink" Target="https://tumourclassification.iarc.who.int/chapters/63" TargetMode="External"/><Relationship Id="rId4" Type="http://schemas.openxmlformats.org/officeDocument/2006/relationships/settings" Target="settings.xml"/><Relationship Id="rId9" Type="http://schemas.openxmlformats.org/officeDocument/2006/relationships/hyperlink" Target="http://www9.health.gov.au/mbs/fullDisplay.cfm?type=note&amp;qt=NoteID&amp;q=PN.1.2" TargetMode="External"/><Relationship Id="rId14" Type="http://schemas.openxmlformats.org/officeDocument/2006/relationships/hyperlink" Target="http://www9.health.gov.au/mbs/fullDisplay.cfm?type=note&amp;qt=NoteID&amp;q=PN.0.32" TargetMode="External"/><Relationship Id="rId22" Type="http://schemas.openxmlformats.org/officeDocument/2006/relationships/hyperlink" Target="https://pubmed.ncbi.nlm.nih.gov/38970970/" TargetMode="External"/><Relationship Id="rId27" Type="http://schemas.openxmlformats.org/officeDocument/2006/relationships/hyperlink" Target="https://pubmed.ncbi.nlm.nih.gov/32868526/" TargetMode="External"/><Relationship Id="rId30" Type="http://schemas.openxmlformats.org/officeDocument/2006/relationships/hyperlink" Target="https://www.anzctr.org.au/Trial/Registration/TrialReview.aspx?id=384563&amp;isReview=true" TargetMode="External"/><Relationship Id="rId35" Type="http://schemas.openxmlformats.org/officeDocument/2006/relationships/hyperlink" Target="https://tumourclassification.iarc.who.int/chapters/31" TargetMode="External"/><Relationship Id="rId8" Type="http://schemas.openxmlformats.org/officeDocument/2006/relationships/hyperlink" Target="http://www9.health.gov.au/mbs/fullDisplay.cfm?type=note&amp;qt=NoteID&amp;q=PN.1.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11296</Words>
  <Characters>68120</Characters>
  <Application>Microsoft Office Word</Application>
  <DocSecurity>0</DocSecurity>
  <Lines>1584</Lines>
  <Paragraphs>702</Paragraphs>
  <ScaleCrop>false</ScaleCrop>
  <Company/>
  <LinksUpToDate>false</LinksUpToDate>
  <CharactersWithSpaces>78714</CharactersWithSpaces>
  <SharedDoc>false</SharedDoc>
  <HLinks>
    <vt:vector size="114" baseType="variant">
      <vt:variant>
        <vt:i4>983129</vt:i4>
      </vt:variant>
      <vt:variant>
        <vt:i4>324</vt:i4>
      </vt:variant>
      <vt:variant>
        <vt:i4>0</vt:i4>
      </vt:variant>
      <vt:variant>
        <vt:i4>5</vt:i4>
      </vt:variant>
      <vt:variant>
        <vt:lpwstr>https://www.aihw.gov.au/reports/cancer/cancer-data-in-australia/</vt:lpwstr>
      </vt:variant>
      <vt:variant>
        <vt:lpwstr/>
      </vt:variant>
      <vt:variant>
        <vt:i4>1638489</vt:i4>
      </vt:variant>
      <vt:variant>
        <vt:i4>321</vt:i4>
      </vt:variant>
      <vt:variant>
        <vt:i4>0</vt:i4>
      </vt:variant>
      <vt:variant>
        <vt:i4>5</vt:i4>
      </vt:variant>
      <vt:variant>
        <vt:lpwstr>https://www.ncbi.nlm.nih.gov/books/NBK608296/</vt:lpwstr>
      </vt:variant>
      <vt:variant>
        <vt:lpwstr/>
      </vt:variant>
      <vt:variant>
        <vt:i4>983105</vt:i4>
      </vt:variant>
      <vt:variant>
        <vt:i4>318</vt:i4>
      </vt:variant>
      <vt:variant>
        <vt:i4>0</vt:i4>
      </vt:variant>
      <vt:variant>
        <vt:i4>5</vt:i4>
      </vt:variant>
      <vt:variant>
        <vt:lpwstr>https://tumourclassification.iarc.who.int/chapters/31</vt:lpwstr>
      </vt:variant>
      <vt:variant>
        <vt:lpwstr/>
      </vt:variant>
      <vt:variant>
        <vt:i4>983105</vt:i4>
      </vt:variant>
      <vt:variant>
        <vt:i4>315</vt:i4>
      </vt:variant>
      <vt:variant>
        <vt:i4>0</vt:i4>
      </vt:variant>
      <vt:variant>
        <vt:i4>5</vt:i4>
      </vt:variant>
      <vt:variant>
        <vt:lpwstr>https://tumourclassification.iarc.who.int/chapters/34</vt:lpwstr>
      </vt:variant>
      <vt:variant>
        <vt:lpwstr/>
      </vt:variant>
      <vt:variant>
        <vt:i4>983105</vt:i4>
      </vt:variant>
      <vt:variant>
        <vt:i4>312</vt:i4>
      </vt:variant>
      <vt:variant>
        <vt:i4>0</vt:i4>
      </vt:variant>
      <vt:variant>
        <vt:i4>5</vt:i4>
      </vt:variant>
      <vt:variant>
        <vt:lpwstr>https://tumourclassification.iarc.who.int/chapters/36</vt:lpwstr>
      </vt:variant>
      <vt:variant>
        <vt:lpwstr/>
      </vt:variant>
      <vt:variant>
        <vt:i4>589889</vt:i4>
      </vt:variant>
      <vt:variant>
        <vt:i4>309</vt:i4>
      </vt:variant>
      <vt:variant>
        <vt:i4>0</vt:i4>
      </vt:variant>
      <vt:variant>
        <vt:i4>5</vt:i4>
      </vt:variant>
      <vt:variant>
        <vt:lpwstr>https://tumourclassification.iarc.who.int/chapters/52</vt:lpwstr>
      </vt:variant>
      <vt:variant>
        <vt:lpwstr/>
      </vt:variant>
      <vt:variant>
        <vt:i4>655425</vt:i4>
      </vt:variant>
      <vt:variant>
        <vt:i4>306</vt:i4>
      </vt:variant>
      <vt:variant>
        <vt:i4>0</vt:i4>
      </vt:variant>
      <vt:variant>
        <vt:i4>5</vt:i4>
      </vt:variant>
      <vt:variant>
        <vt:lpwstr>https://tumourclassification.iarc.who.int/chapters/63</vt:lpwstr>
      </vt:variant>
      <vt:variant>
        <vt:lpwstr/>
      </vt:variant>
      <vt:variant>
        <vt:i4>851971</vt:i4>
      </vt:variant>
      <vt:variant>
        <vt:i4>301</vt:i4>
      </vt:variant>
      <vt:variant>
        <vt:i4>0</vt:i4>
      </vt:variant>
      <vt:variant>
        <vt:i4>5</vt:i4>
      </vt:variant>
      <vt:variant>
        <vt:lpwstr>https://www.anzctr.org.au/Trial/Registration/TrialReview.aspx?id=384563&amp;isReview=true</vt:lpwstr>
      </vt:variant>
      <vt:variant>
        <vt:lpwstr/>
      </vt:variant>
      <vt:variant>
        <vt:i4>786444</vt:i4>
      </vt:variant>
      <vt:variant>
        <vt:i4>298</vt:i4>
      </vt:variant>
      <vt:variant>
        <vt:i4>0</vt:i4>
      </vt:variant>
      <vt:variant>
        <vt:i4>5</vt:i4>
      </vt:variant>
      <vt:variant>
        <vt:lpwstr>https://pubmed.ncbi.nlm.nih.gov/31666283/</vt:lpwstr>
      </vt:variant>
      <vt:variant>
        <vt:lpwstr/>
      </vt:variant>
      <vt:variant>
        <vt:i4>589833</vt:i4>
      </vt:variant>
      <vt:variant>
        <vt:i4>290</vt:i4>
      </vt:variant>
      <vt:variant>
        <vt:i4>0</vt:i4>
      </vt:variant>
      <vt:variant>
        <vt:i4>5</vt:i4>
      </vt:variant>
      <vt:variant>
        <vt:lpwstr>https://pubmed.ncbi.nlm.nih.gov/33450095/</vt:lpwstr>
      </vt:variant>
      <vt:variant>
        <vt:lpwstr/>
      </vt:variant>
      <vt:variant>
        <vt:i4>65538</vt:i4>
      </vt:variant>
      <vt:variant>
        <vt:i4>282</vt:i4>
      </vt:variant>
      <vt:variant>
        <vt:i4>0</vt:i4>
      </vt:variant>
      <vt:variant>
        <vt:i4>5</vt:i4>
      </vt:variant>
      <vt:variant>
        <vt:lpwstr>https://pubmed.ncbi.nlm.nih.gov/26202875/</vt:lpwstr>
      </vt:variant>
      <vt:variant>
        <vt:lpwstr/>
      </vt:variant>
      <vt:variant>
        <vt:i4>655375</vt:i4>
      </vt:variant>
      <vt:variant>
        <vt:i4>274</vt:i4>
      </vt:variant>
      <vt:variant>
        <vt:i4>0</vt:i4>
      </vt:variant>
      <vt:variant>
        <vt:i4>5</vt:i4>
      </vt:variant>
      <vt:variant>
        <vt:lpwstr>https://pubmed.ncbi.nlm.nih.gov/34427583/</vt:lpwstr>
      </vt:variant>
      <vt:variant>
        <vt:lpwstr/>
      </vt:variant>
      <vt:variant>
        <vt:i4>3211304</vt:i4>
      </vt:variant>
      <vt:variant>
        <vt:i4>135</vt:i4>
      </vt:variant>
      <vt:variant>
        <vt:i4>0</vt:i4>
      </vt:variant>
      <vt:variant>
        <vt:i4>5</vt:i4>
      </vt:variant>
      <vt:variant>
        <vt:lpwstr>http://www9.health.gov.au/mbs/fullDisplay.cfm?type=note&amp;qt=NoteID&amp;q=PN.0.32</vt:lpwstr>
      </vt:variant>
      <vt:variant>
        <vt:lpwstr/>
      </vt:variant>
      <vt:variant>
        <vt:i4>3211304</vt:i4>
      </vt:variant>
      <vt:variant>
        <vt:i4>132</vt:i4>
      </vt:variant>
      <vt:variant>
        <vt:i4>0</vt:i4>
      </vt:variant>
      <vt:variant>
        <vt:i4>5</vt:i4>
      </vt:variant>
      <vt:variant>
        <vt:lpwstr>http://www9.health.gov.au/mbs/fullDisplay.cfm?type=note&amp;qt=NoteID&amp;q=PN.0.32</vt:lpwstr>
      </vt:variant>
      <vt:variant>
        <vt:lpwstr/>
      </vt:variant>
      <vt:variant>
        <vt:i4>3211304</vt:i4>
      </vt:variant>
      <vt:variant>
        <vt:i4>129</vt:i4>
      </vt:variant>
      <vt:variant>
        <vt:i4>0</vt:i4>
      </vt:variant>
      <vt:variant>
        <vt:i4>5</vt:i4>
      </vt:variant>
      <vt:variant>
        <vt:lpwstr>http://www9.health.gov.au/mbs/fullDisplay.cfm?type=note&amp;qt=NoteID&amp;q=PN.0.32</vt:lpwstr>
      </vt:variant>
      <vt:variant>
        <vt:lpwstr/>
      </vt:variant>
      <vt:variant>
        <vt:i4>3211304</vt:i4>
      </vt:variant>
      <vt:variant>
        <vt:i4>126</vt:i4>
      </vt:variant>
      <vt:variant>
        <vt:i4>0</vt:i4>
      </vt:variant>
      <vt:variant>
        <vt:i4>5</vt:i4>
      </vt:variant>
      <vt:variant>
        <vt:lpwstr>http://www9.health.gov.au/mbs/fullDisplay.cfm?type=note&amp;qt=NoteID&amp;q=PN.1.2</vt:lpwstr>
      </vt:variant>
      <vt:variant>
        <vt:lpwstr/>
      </vt:variant>
      <vt:variant>
        <vt:i4>3211304</vt:i4>
      </vt:variant>
      <vt:variant>
        <vt:i4>123</vt:i4>
      </vt:variant>
      <vt:variant>
        <vt:i4>0</vt:i4>
      </vt:variant>
      <vt:variant>
        <vt:i4>5</vt:i4>
      </vt:variant>
      <vt:variant>
        <vt:lpwstr>http://www9.health.gov.au/mbs/fullDisplay.cfm?type=note&amp;qt=NoteID&amp;q=PN.1.2</vt:lpwstr>
      </vt:variant>
      <vt:variant>
        <vt:lpwstr/>
      </vt:variant>
      <vt:variant>
        <vt:i4>3211304</vt:i4>
      </vt:variant>
      <vt:variant>
        <vt:i4>120</vt:i4>
      </vt:variant>
      <vt:variant>
        <vt:i4>0</vt:i4>
      </vt:variant>
      <vt:variant>
        <vt:i4>5</vt:i4>
      </vt:variant>
      <vt:variant>
        <vt:lpwstr>http://www9.health.gov.au/mbs/fullDisplay.cfm?type=note&amp;qt=NoteID&amp;q=PN.1.2</vt:lpwstr>
      </vt:variant>
      <vt:variant>
        <vt:lpwstr/>
      </vt:variant>
      <vt:variant>
        <vt:i4>3211304</vt:i4>
      </vt:variant>
      <vt:variant>
        <vt:i4>117</vt:i4>
      </vt:variant>
      <vt:variant>
        <vt:i4>0</vt:i4>
      </vt:variant>
      <vt:variant>
        <vt:i4>5</vt:i4>
      </vt:variant>
      <vt:variant>
        <vt:lpwstr>http://www9.health.gov.au/mbs/fullDisplay.cfm?type=note&amp;qt=NoteID&amp;q=PN.1.2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2026-05-12T00:18:00Z</dcterms:created>
  <dcterms:modified xsi:type="dcterms:W3CDTF">2026-05-12T00:22:00Z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715af51,287450a9,70b7730b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15580700,3286fb,6bd73337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2026-05-12T00:18:35Z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c18a8282-c800-4914-9607-beebc2935060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