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077D" w14:textId="0164F16A" w:rsidR="00133449" w:rsidRDefault="00E43EA5" w:rsidP="00133449">
      <w:pPr>
        <w:pStyle w:val="Title"/>
        <w:spacing w:before="960" w:after="240"/>
        <w:jc w:val="center"/>
        <w:rPr>
          <w:rFonts w:ascii="Segoe UI" w:eastAsiaTheme="minorHAnsi" w:hAnsi="Segoe UI" w:cs="Segoe UI"/>
          <w:b/>
          <w:bCs/>
          <w:lang w:eastAsia="en-US"/>
        </w:rPr>
      </w:pPr>
      <w:bookmarkStart w:id="0" w:name="_Hlk181277161"/>
      <w:r>
        <w:rPr>
          <w:rFonts w:ascii="Segoe UI" w:eastAsiaTheme="minorHAnsi" w:hAnsi="Segoe UI" w:cs="Segoe UI"/>
          <w:b/>
          <w:bCs/>
          <w:lang w:eastAsia="en-US"/>
        </w:rPr>
        <w:t>MS</w:t>
      </w:r>
      <w:r w:rsidR="00930A1C">
        <w:rPr>
          <w:rFonts w:ascii="Segoe UI" w:eastAsiaTheme="minorHAnsi" w:hAnsi="Segoe UI" w:cs="Segoe UI"/>
          <w:b/>
          <w:bCs/>
          <w:lang w:eastAsia="en-US"/>
        </w:rPr>
        <w:t>A</w:t>
      </w:r>
      <w:r>
        <w:rPr>
          <w:rFonts w:ascii="Segoe UI" w:eastAsiaTheme="minorHAnsi" w:hAnsi="Segoe UI" w:cs="Segoe UI"/>
          <w:b/>
          <w:bCs/>
          <w:lang w:eastAsia="en-US"/>
        </w:rPr>
        <w:t>C</w:t>
      </w:r>
      <w:r w:rsidR="00133449" w:rsidRPr="0065027C">
        <w:rPr>
          <w:rFonts w:ascii="Segoe UI" w:eastAsiaTheme="minorHAnsi" w:hAnsi="Segoe UI" w:cs="Segoe UI"/>
          <w:b/>
          <w:bCs/>
          <w:lang w:eastAsia="en-US"/>
        </w:rPr>
        <w:t xml:space="preserve"> application </w:t>
      </w:r>
      <w:r>
        <w:rPr>
          <w:rFonts w:ascii="Segoe UI" w:eastAsiaTheme="minorHAnsi" w:hAnsi="Segoe UI" w:cs="Segoe UI"/>
          <w:b/>
          <w:bCs/>
          <w:lang w:eastAsia="en-US"/>
        </w:rPr>
        <w:t>1629.1</w:t>
      </w:r>
    </w:p>
    <w:p w14:paraId="0427BAA0" w14:textId="77777777" w:rsidR="00963E6A" w:rsidRPr="00963E6A" w:rsidRDefault="00963E6A" w:rsidP="00963E6A">
      <w:pPr>
        <w:rPr>
          <w:lang w:eastAsia="en-US"/>
        </w:rPr>
      </w:pPr>
    </w:p>
    <w:p w14:paraId="084637DB" w14:textId="485BABE0" w:rsidR="00133449" w:rsidRPr="005B57C1" w:rsidRDefault="00E43EA5" w:rsidP="00133449">
      <w:pPr>
        <w:pStyle w:val="Subtitle"/>
        <w:jc w:val="center"/>
        <w:rPr>
          <w:rFonts w:ascii="Segoe UI" w:eastAsiaTheme="minorHAnsi" w:hAnsi="Segoe UI" w:cs="Segoe UI"/>
          <w:b/>
          <w:bCs/>
          <w:color w:val="153D63" w:themeColor="text2" w:themeTint="E6"/>
          <w:sz w:val="48"/>
          <w:szCs w:val="48"/>
          <w:lang w:eastAsia="en-US"/>
        </w:rPr>
      </w:pPr>
      <w:r w:rsidRPr="00E43EA5">
        <w:rPr>
          <w:rFonts w:ascii="Segoe UI" w:eastAsiaTheme="minorHAnsi" w:hAnsi="Segoe UI" w:cs="Segoe UI"/>
          <w:b/>
          <w:bCs/>
          <w:color w:val="153D63" w:themeColor="text2" w:themeTint="E6"/>
          <w:sz w:val="48"/>
          <w:szCs w:val="48"/>
          <w:lang w:eastAsia="en-US"/>
        </w:rPr>
        <w:t>Defensive Antibacterial Coating (DAC) with antibiotics for reducing the risk of periprosthetic surgical site infection</w:t>
      </w:r>
    </w:p>
    <w:p w14:paraId="08D98030" w14:textId="2CF91763" w:rsidR="00133449" w:rsidRPr="0010048D" w:rsidRDefault="00133449" w:rsidP="00963E6A">
      <w:pPr>
        <w:tabs>
          <w:tab w:val="right" w:pos="9025"/>
        </w:tabs>
        <w:rPr>
          <w:rFonts w:ascii="Segoe UI" w:eastAsia="Segoe UI" w:hAnsi="Segoe UI" w:cs="Segoe UI"/>
          <w:b/>
          <w:color w:val="000000"/>
          <w:sz w:val="32"/>
        </w:rPr>
      </w:pPr>
      <w:r w:rsidRPr="0010048D">
        <w:rPr>
          <w:rFonts w:ascii="Segoe UI" w:hAnsi="Segoe UI" w:cs="Segoe UI"/>
        </w:rPr>
        <w:br w:type="page"/>
      </w:r>
    </w:p>
    <w:p w14:paraId="1B176AAF" w14:textId="579AAA53" w:rsidR="00133449" w:rsidRPr="0010048D" w:rsidRDefault="00B357DB" w:rsidP="00133449">
      <w:pPr>
        <w:pStyle w:val="Heading1"/>
        <w:rPr>
          <w:rFonts w:cs="Segoe UI"/>
        </w:rPr>
      </w:pPr>
      <w:r w:rsidRPr="00B357DB">
        <w:rPr>
          <w:rFonts w:cs="Segoe UI"/>
        </w:rPr>
        <w:lastRenderedPageBreak/>
        <w:t>Application or referral for other medical service or health technology</w:t>
      </w:r>
    </w:p>
    <w:p w14:paraId="6C648CB8" w14:textId="77777777"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HPP Application number:</w:t>
      </w:r>
    </w:p>
    <w:p w14:paraId="6877642E"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HPP200459</w:t>
      </w:r>
    </w:p>
    <w:p w14:paraId="474B23EF"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Application title:</w:t>
      </w:r>
    </w:p>
    <w:p w14:paraId="28AE5EE5"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Resubmission Defensive Antibacterial Coating (DAC) 5ml Kit plus antibiotic</w:t>
      </w:r>
    </w:p>
    <w:p w14:paraId="447B2D37" w14:textId="77777777" w:rsidR="00133449" w:rsidRPr="0010048D" w:rsidRDefault="00133449" w:rsidP="00133449">
      <w:pPr>
        <w:rPr>
          <w:rFonts w:ascii="Segoe UI" w:hAnsi="Segoe UI" w:cs="Segoe UI"/>
        </w:rPr>
      </w:pPr>
      <w:r w:rsidRPr="0010048D">
        <w:rPr>
          <w:rFonts w:ascii="Segoe UI" w:eastAsia="Segoe UI" w:hAnsi="Segoe UI" w:cs="Segoe UI"/>
          <w:b/>
          <w:color w:val="000000"/>
        </w:rPr>
        <w:t xml:space="preserve">Submitting organisation: </w:t>
      </w:r>
    </w:p>
    <w:p w14:paraId="44826F65" w14:textId="77777777" w:rsidR="00133449" w:rsidRPr="0010048D" w:rsidRDefault="00133449" w:rsidP="00133449">
      <w:pPr>
        <w:rPr>
          <w:rFonts w:ascii="Segoe UI" w:hAnsi="Segoe UI" w:cs="Segoe UI"/>
        </w:rPr>
      </w:pPr>
      <w:r>
        <w:rPr>
          <w:rFonts w:ascii="Segoe UI" w:eastAsia="Segoe UI" w:hAnsi="Segoe UI" w:cs="Segoe UI"/>
          <w:color w:val="000000"/>
        </w:rPr>
        <w:t>NOVAGENIT AUSTRALIA PTY LTD</w:t>
      </w:r>
    </w:p>
    <w:p w14:paraId="5AF85C6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Submitting organisation ABN:</w:t>
      </w:r>
    </w:p>
    <w:p w14:paraId="04FE4FD7" w14:textId="77777777" w:rsidR="00133449" w:rsidRPr="0010048D" w:rsidRDefault="00133449" w:rsidP="00133449">
      <w:pPr>
        <w:rPr>
          <w:rFonts w:ascii="Segoe UI" w:hAnsi="Segoe UI" w:cs="Segoe UI"/>
        </w:rPr>
      </w:pPr>
      <w:r>
        <w:rPr>
          <w:rFonts w:ascii="Segoe UI" w:hAnsi="Segoe UI" w:cs="Segoe UI"/>
        </w:rPr>
        <w:t>33623078660</w:t>
      </w:r>
    </w:p>
    <w:p w14:paraId="2B498BDA" w14:textId="77777777" w:rsidR="00133449" w:rsidRPr="0010048D" w:rsidRDefault="00133449" w:rsidP="00133449">
      <w:pPr>
        <w:pStyle w:val="Heading1"/>
        <w:rPr>
          <w:rFonts w:cs="Segoe UI"/>
        </w:rPr>
      </w:pPr>
      <w:r w:rsidRPr="0010048D">
        <w:rPr>
          <w:rFonts w:cs="Segoe UI"/>
        </w:rPr>
        <w:t>Application description</w:t>
      </w:r>
    </w:p>
    <w:p w14:paraId="3F86EC2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medical condition/s:</w:t>
      </w:r>
    </w:p>
    <w:p w14:paraId="361DA832" w14:textId="77777777" w:rsidR="00133449" w:rsidRPr="00DA3592" w:rsidRDefault="00133449" w:rsidP="00133449">
      <w:pPr>
        <w:rPr>
          <w:rFonts w:ascii="Segoe UI" w:hAnsi="Segoe UI" w:cs="Segoe UI"/>
        </w:rPr>
      </w:pPr>
      <w:r w:rsidRPr="00DA3592">
        <w:rPr>
          <w:rFonts w:ascii="Segoe UI" w:eastAsia="Segoe UI" w:hAnsi="Segoe UI" w:cs="Segoe UI"/>
          <w:color w:val="000000"/>
        </w:rPr>
        <w:t>Surgical Site Infections (SSI) are infections on the skin or soft tissue where the surgery took place. If left untreated, bacteria can travel deeper and infect the artificial implant, resulting in Periprosthetic Joint Infections (PJI) (Li 2022). This deeper, more serious condition often leads to implant failure and requires revision surgery.</w:t>
      </w:r>
    </w:p>
    <w:p w14:paraId="2ACA69D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service or health technology:</w:t>
      </w:r>
    </w:p>
    <w:p w14:paraId="324A6718" w14:textId="77777777" w:rsidR="00133449" w:rsidRPr="005B57C1" w:rsidRDefault="00133449" w:rsidP="00133449">
      <w:pPr>
        <w:rPr>
          <w:rFonts w:ascii="Segoe UI" w:eastAsia="Segoe UI" w:hAnsi="Segoe UI" w:cs="Segoe UI"/>
          <w:color w:val="000000"/>
        </w:rPr>
      </w:pPr>
      <w:r w:rsidRPr="00DA3592">
        <w:rPr>
          <w:rFonts w:ascii="Segoe UI" w:eastAsia="Segoe UI" w:hAnsi="Segoe UI" w:cs="Segoe UI"/>
          <w:color w:val="000000"/>
        </w:rPr>
        <w:t>Defensive Antibacterial Coating (DAC) 5 mL kit is a sterile, single-use Class III medical device designed to create a bioresorbable hydrogel coating on orthopaedic implants to reduce peri-implant infections caused by Gram-positive and Gram-negative aerobic and anaerobic bacteria during and after total joint arthroplasty (TJA).</w:t>
      </w:r>
      <w:r w:rsidRPr="00DA3592">
        <w:rPr>
          <w:rFonts w:ascii="Segoe UI" w:eastAsia="Segoe UI" w:hAnsi="Segoe UI" w:cs="Segoe UI"/>
          <w:color w:val="000000"/>
        </w:rPr>
        <w:br/>
        <w:t>DAC consists of two bioresorbable polymers: hyaluronic acid (HA) and polylactic acid. HA is a naturally occurring polysaccharide found within the extracellular matrix of connective tissue and has been shown to reduce bacterial adhesion and growth on coated surfaces (Zoccali 2021). Polylactic acid is a biodegradable synthetic polymer derived from renewable sources.</w:t>
      </w:r>
      <w:r w:rsidRPr="00DA3592">
        <w:rPr>
          <w:rFonts w:ascii="Segoe UI" w:eastAsia="Segoe UI" w:hAnsi="Segoe UI" w:cs="Segoe UI"/>
          <w:color w:val="000000"/>
        </w:rPr>
        <w:br/>
        <w:t>The product is supplied as a dry powder that is reconstituted with sterile water immediately before surgery and applied directly to the implant surface. Once applied, DAC forms a temporary physical barrier that inhibits bacterial adhesion and colonisation of the implant surface (Novagenit).</w:t>
      </w:r>
    </w:p>
    <w:p w14:paraId="6B61DA55" w14:textId="77777777" w:rsidR="00133449" w:rsidRPr="0010048D" w:rsidRDefault="00133449" w:rsidP="00133449">
      <w:pPr>
        <w:pStyle w:val="Heading1"/>
        <w:rPr>
          <w:rFonts w:cs="Segoe UI"/>
        </w:rPr>
      </w:pPr>
      <w:r w:rsidRPr="0010048D">
        <w:rPr>
          <w:rFonts w:cs="Segoe UI"/>
        </w:rPr>
        <w:lastRenderedPageBreak/>
        <w:t>Application contact details</w:t>
      </w:r>
    </w:p>
    <w:p w14:paraId="273CAE8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applying on behalf of an organisation, or as an individual?</w:t>
      </w:r>
    </w:p>
    <w:p w14:paraId="5E00F69E" w14:textId="77777777" w:rsidR="00133449" w:rsidRDefault="00133449" w:rsidP="00133449">
      <w:pPr>
        <w:rPr>
          <w:rFonts w:ascii="Segoe UI" w:eastAsia="Segoe UI" w:hAnsi="Segoe UI" w:cs="Segoe UI"/>
          <w:color w:val="000000"/>
        </w:rPr>
      </w:pPr>
      <w:r w:rsidRPr="00DA3592">
        <w:rPr>
          <w:rFonts w:ascii="Segoe UI" w:eastAsia="Segoe UI" w:hAnsi="Segoe UI" w:cs="Segoe UI"/>
          <w:color w:val="000000"/>
        </w:rPr>
        <w:t>Organisation</w:t>
      </w:r>
    </w:p>
    <w:p w14:paraId="7DF286D6" w14:textId="77777777" w:rsidR="00887431" w:rsidRPr="00FB3833" w:rsidRDefault="00887431" w:rsidP="00887431">
      <w:pPr>
        <w:rPr>
          <w:rFonts w:ascii="Segoe UI" w:hAnsi="Segoe UI" w:cs="Segoe UI"/>
        </w:rPr>
      </w:pPr>
      <w:r w:rsidRPr="00FB3833">
        <w:rPr>
          <w:rFonts w:ascii="Segoe UI" w:eastAsia="Segoe UI" w:hAnsi="Segoe UI" w:cs="Segoe UI"/>
          <w:b/>
          <w:color w:val="000000"/>
        </w:rPr>
        <w:t>Is the applicant organisation the organisation you are representing in the HPP today?</w:t>
      </w:r>
    </w:p>
    <w:p w14:paraId="62A563CC" w14:textId="16CE2DD9" w:rsidR="00887431" w:rsidRPr="00DA3592" w:rsidRDefault="00887431" w:rsidP="00133449">
      <w:pPr>
        <w:rPr>
          <w:rFonts w:ascii="Segoe UI" w:hAnsi="Segoe UI" w:cs="Segoe UI"/>
        </w:rPr>
      </w:pPr>
      <w:r>
        <w:rPr>
          <w:rFonts w:ascii="Segoe UI" w:eastAsia="Segoe UI" w:hAnsi="Segoe UI" w:cs="Segoe UI"/>
          <w:color w:val="000000"/>
        </w:rPr>
        <w:t>Yes</w:t>
      </w:r>
    </w:p>
    <w:p w14:paraId="6601E95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Applicant organisation name:</w:t>
      </w:r>
    </w:p>
    <w:p w14:paraId="72623FB7" w14:textId="77777777" w:rsidR="00133449" w:rsidRPr="00DA3592" w:rsidRDefault="00133449" w:rsidP="00133449">
      <w:pPr>
        <w:rPr>
          <w:rFonts w:ascii="Segoe UI" w:eastAsia="Segoe UI" w:hAnsi="Segoe UI" w:cs="Segoe UI"/>
          <w:color w:val="000000"/>
        </w:rPr>
      </w:pPr>
      <w:r w:rsidRPr="00DA3592">
        <w:rPr>
          <w:rFonts w:ascii="Segoe UI" w:eastAsia="Segoe UI" w:hAnsi="Segoe UI" w:cs="Segoe UI"/>
          <w:color w:val="000000"/>
        </w:rPr>
        <w:t>NOVAGENIT AUSTRALIA PTY LTD</w:t>
      </w:r>
    </w:p>
    <w:p w14:paraId="3E3352C1" w14:textId="77777777" w:rsidR="00133449" w:rsidRDefault="00133449" w:rsidP="00133449">
      <w:pPr>
        <w:pStyle w:val="Heading1"/>
        <w:rPr>
          <w:rFonts w:cs="Segoe UI"/>
        </w:rPr>
      </w:pPr>
      <w:r w:rsidRPr="00E448F0">
        <w:rPr>
          <w:rFonts w:cs="Segoe UI"/>
          <w:color w:val="153D63" w:themeColor="text2" w:themeTint="E6"/>
        </w:rPr>
        <w:t>Application</w:t>
      </w:r>
      <w:r w:rsidRPr="0010048D">
        <w:rPr>
          <w:rFonts w:cs="Segoe UI"/>
        </w:rPr>
        <w:t xml:space="preserve"> details</w:t>
      </w:r>
    </w:p>
    <w:p w14:paraId="63369A78" w14:textId="77777777" w:rsidR="00D932B0" w:rsidRPr="00FB3833" w:rsidRDefault="00D932B0" w:rsidP="00D932B0">
      <w:pPr>
        <w:rPr>
          <w:rFonts w:ascii="Segoe UI" w:hAnsi="Segoe UI" w:cs="Segoe UI"/>
          <w:b/>
          <w:bCs/>
        </w:rPr>
      </w:pPr>
      <w:r w:rsidRPr="00FB3833">
        <w:rPr>
          <w:rFonts w:ascii="Segoe UI" w:hAnsi="Segoe UI" w:cs="Segoe UI"/>
          <w:b/>
          <w:bCs/>
        </w:rPr>
        <w:t>Please select the program through which the health technology would be funded:</w:t>
      </w:r>
    </w:p>
    <w:p w14:paraId="40D0E6E7" w14:textId="42BDFDBF" w:rsidR="00D932B0" w:rsidRPr="00FB3833" w:rsidRDefault="00D932B0" w:rsidP="00D932B0">
      <w:pPr>
        <w:rPr>
          <w:rFonts w:ascii="Segoe UI" w:hAnsi="Segoe UI" w:cs="Segoe UI"/>
        </w:rPr>
      </w:pPr>
      <w:r>
        <w:rPr>
          <w:rFonts w:ascii="Segoe UI" w:hAnsi="Segoe UI" w:cs="Segoe UI"/>
        </w:rPr>
        <w:t>Prescribed List</w:t>
      </w:r>
    </w:p>
    <w:p w14:paraId="33C06DEE" w14:textId="77777777" w:rsidR="00D932B0" w:rsidRPr="00FB3833" w:rsidRDefault="00D932B0" w:rsidP="00D932B0">
      <w:pPr>
        <w:rPr>
          <w:rFonts w:ascii="Segoe UI" w:hAnsi="Segoe UI" w:cs="Segoe UI"/>
          <w:b/>
          <w:bCs/>
        </w:rPr>
      </w:pPr>
      <w:r w:rsidRPr="00FB3833">
        <w:rPr>
          <w:rFonts w:ascii="Segoe UI" w:hAnsi="Segoe UI" w:cs="Segoe UI"/>
          <w:b/>
          <w:bCs/>
        </w:rPr>
        <w:t>Please provide justification for selecting the above program:</w:t>
      </w:r>
    </w:p>
    <w:p w14:paraId="7846204B" w14:textId="3774E60A" w:rsidR="00D932B0" w:rsidRPr="00FB3833" w:rsidRDefault="00D932B0" w:rsidP="00D932B0">
      <w:pPr>
        <w:rPr>
          <w:rFonts w:ascii="Segoe UI" w:hAnsi="Segoe UI" w:cs="Segoe UI"/>
        </w:rPr>
      </w:pPr>
      <w:r>
        <w:rPr>
          <w:rFonts w:ascii="Segoe UI" w:eastAsia="Segoe UI" w:hAnsi="Segoe UI" w:cs="Segoe UI"/>
          <w:color w:val="000000"/>
        </w:rPr>
        <w:t>DAC is currently used within the public hospital system. This application seeks to expand that access to private hospital use and therefore requires listing on the Prescribed List (formerly known as the Prosthesis List). Defensive Antibacterial Coating 5mL Kit (DAC) is an implant and suitable for the prescribed list. DAC should be used in conjunction with an antibiotic, as per its TGA registration.</w:t>
      </w:r>
    </w:p>
    <w:p w14:paraId="01B2B5F5" w14:textId="77777777" w:rsidR="00D932B0" w:rsidRPr="00FB3833" w:rsidRDefault="00D932B0" w:rsidP="00D932B0">
      <w:pPr>
        <w:rPr>
          <w:rFonts w:ascii="Segoe UI" w:hAnsi="Segoe UI" w:cs="Segoe UI"/>
          <w:b/>
          <w:bCs/>
        </w:rPr>
      </w:pPr>
      <w:r w:rsidRPr="00FB3833">
        <w:rPr>
          <w:rFonts w:ascii="Segoe UI" w:hAnsi="Segoe UI" w:cs="Segoe UI"/>
          <w:b/>
          <w:bCs/>
        </w:rPr>
        <w:t xml:space="preserve">What is the type of service or health technology? </w:t>
      </w:r>
    </w:p>
    <w:p w14:paraId="2686730F" w14:textId="5A893E81" w:rsidR="00133449" w:rsidRPr="00473295" w:rsidRDefault="00473295" w:rsidP="00473295">
      <w:pPr>
        <w:rPr>
          <w:rFonts w:ascii="Segoe UI" w:hAnsi="Segoe UI" w:cs="Segoe UI"/>
        </w:rPr>
      </w:pPr>
      <w:r>
        <w:rPr>
          <w:rFonts w:ascii="Segoe UI" w:eastAsia="Segoe UI" w:hAnsi="Segoe UI" w:cs="Segoe UI"/>
          <w:color w:val="000000"/>
        </w:rPr>
        <w:t>Therapeutic</w:t>
      </w:r>
    </w:p>
    <w:p w14:paraId="49DF4F00" w14:textId="7FDD7EE5" w:rsidR="00133449" w:rsidRPr="0010048D" w:rsidRDefault="00133449" w:rsidP="00133449">
      <w:pPr>
        <w:rPr>
          <w:rFonts w:ascii="Segoe UI" w:eastAsia="Segoe UI" w:hAnsi="Segoe UI" w:cs="Segoe UI"/>
          <w:color w:val="000000"/>
        </w:rPr>
      </w:pPr>
    </w:p>
    <w:p w14:paraId="16E68CEB" w14:textId="6CB7F7AD" w:rsidR="00133449" w:rsidRPr="0010048D" w:rsidRDefault="00133449" w:rsidP="00133449">
      <w:pPr>
        <w:pStyle w:val="Heading1"/>
        <w:rPr>
          <w:rFonts w:cs="Segoe UI"/>
        </w:rPr>
      </w:pPr>
      <w:r w:rsidRPr="0010048D">
        <w:rPr>
          <w:rFonts w:cs="Segoe UI"/>
        </w:rPr>
        <w:t>PICO set</w:t>
      </w:r>
    </w:p>
    <w:p w14:paraId="25B8C5A6" w14:textId="68A58D60" w:rsidR="00133449" w:rsidRPr="0010048D" w:rsidRDefault="00133449" w:rsidP="00133449">
      <w:pPr>
        <w:rPr>
          <w:rFonts w:ascii="Segoe UI" w:hAnsi="Segoe UI" w:cs="Segoe UI"/>
          <w:b/>
          <w:bCs/>
        </w:rPr>
      </w:pPr>
      <w:r w:rsidRPr="0010048D">
        <w:rPr>
          <w:rFonts w:ascii="Segoe UI" w:hAnsi="Segoe UI" w:cs="Segoe UI"/>
          <w:b/>
          <w:bCs/>
        </w:rPr>
        <w:t>Application PICO set:</w:t>
      </w:r>
    </w:p>
    <w:tbl>
      <w:tblPr>
        <w:tblStyle w:val="TableGrid"/>
        <w:tblW w:w="9351" w:type="dxa"/>
        <w:tblLook w:val="0620" w:firstRow="1" w:lastRow="0" w:firstColumn="0" w:lastColumn="0" w:noHBand="1" w:noVBand="1"/>
      </w:tblPr>
      <w:tblGrid>
        <w:gridCol w:w="9351"/>
      </w:tblGrid>
      <w:tr w:rsidR="00133449" w:rsidRPr="0010048D" w14:paraId="13374401" w14:textId="77777777" w:rsidTr="00E43EA5">
        <w:trPr>
          <w:tblHeader/>
        </w:trPr>
        <w:tc>
          <w:tcPr>
            <w:tcW w:w="9351" w:type="dxa"/>
            <w:tcMar>
              <w:top w:w="113" w:type="dxa"/>
              <w:bottom w:w="113" w:type="dxa"/>
            </w:tcMar>
          </w:tcPr>
          <w:p w14:paraId="3C834693" w14:textId="77777777" w:rsidR="00133449" w:rsidRPr="0010048D" w:rsidRDefault="00133449" w:rsidP="0065027C">
            <w:pPr>
              <w:rPr>
                <w:rFonts w:ascii="Segoe UI" w:hAnsi="Segoe UI" w:cs="Segoe UI"/>
                <w:b/>
              </w:rPr>
            </w:pPr>
            <w:r w:rsidRPr="0010048D">
              <w:rPr>
                <w:rFonts w:ascii="Segoe UI" w:hAnsi="Segoe UI" w:cs="Segoe UI"/>
                <w:b/>
              </w:rPr>
              <w:t>PICO set name</w:t>
            </w:r>
          </w:p>
        </w:tc>
      </w:tr>
      <w:tr w:rsidR="00133449" w:rsidRPr="0010048D" w14:paraId="79C27EF3" w14:textId="77777777" w:rsidTr="00E43EA5">
        <w:tc>
          <w:tcPr>
            <w:tcW w:w="9351" w:type="dxa"/>
            <w:tcMar>
              <w:top w:w="113" w:type="dxa"/>
              <w:bottom w:w="113" w:type="dxa"/>
            </w:tcMar>
          </w:tcPr>
          <w:p w14:paraId="4A38A298" w14:textId="77777777" w:rsidR="00133449" w:rsidRPr="0010048D" w:rsidRDefault="00133449" w:rsidP="0065027C">
            <w:pPr>
              <w:rPr>
                <w:rFonts w:ascii="Segoe UI" w:hAnsi="Segoe UI" w:cs="Segoe UI"/>
                <w:bCs/>
              </w:rPr>
            </w:pPr>
            <w:r>
              <w:rPr>
                <w:rFonts w:ascii="Segoe UI" w:hAnsi="Segoe UI" w:cs="Segoe UI"/>
                <w:bCs/>
              </w:rPr>
              <w:t>Defensive Antibacterial Coating (DAC) 5ml Kit plus antibiotic</w:t>
            </w:r>
          </w:p>
        </w:tc>
      </w:tr>
    </w:tbl>
    <w:p w14:paraId="358D3966" w14:textId="77777777" w:rsidR="00133449" w:rsidRDefault="00133449" w:rsidP="00133449">
      <w:pPr>
        <w:rPr>
          <w:rFonts w:ascii="Segoe UI" w:hAnsi="Segoe UI" w:cs="Segoe UI"/>
        </w:rPr>
      </w:pPr>
    </w:p>
    <w:p w14:paraId="4A9DAFA5" w14:textId="77777777" w:rsidR="00E43EA5" w:rsidRPr="00E43EA5" w:rsidRDefault="00E43EA5" w:rsidP="00E43EA5">
      <w:pPr>
        <w:pStyle w:val="Heading1"/>
      </w:pPr>
      <w:r w:rsidRPr="00E43EA5">
        <w:lastRenderedPageBreak/>
        <w:t>Population</w:t>
      </w:r>
    </w:p>
    <w:p w14:paraId="1E6816E6" w14:textId="77777777" w:rsidR="00E43EA5" w:rsidRPr="00E43EA5" w:rsidRDefault="00E43EA5" w:rsidP="00E43EA5">
      <w:pPr>
        <w:rPr>
          <w:rFonts w:ascii="Segoe UI" w:hAnsi="Segoe UI" w:cs="Segoe UI"/>
          <w:b/>
          <w:bCs/>
        </w:rPr>
      </w:pPr>
      <w:r w:rsidRPr="00E43EA5">
        <w:rPr>
          <w:rFonts w:ascii="Segoe UI" w:hAnsi="Segoe UI" w:cs="Segoe UI"/>
          <w:b/>
          <w:bCs/>
        </w:rPr>
        <w:t>Describe the population in which the proposed health technology is intended to be used:</w:t>
      </w:r>
    </w:p>
    <w:p w14:paraId="43918D8F" w14:textId="77777777" w:rsidR="00E43EA5" w:rsidRDefault="00E43EA5" w:rsidP="00E43EA5">
      <w:pPr>
        <w:rPr>
          <w:rFonts w:ascii="Segoe UI" w:hAnsi="Segoe UI" w:cs="Segoe UI"/>
        </w:rPr>
      </w:pPr>
      <w:r w:rsidRPr="00E43EA5">
        <w:rPr>
          <w:rFonts w:ascii="Segoe UI" w:hAnsi="Segoe UI" w:cs="Segoe UI"/>
        </w:rPr>
        <w:t xml:space="preserve">Population 1: Patients undergoing elective </w:t>
      </w:r>
      <w:proofErr w:type="spellStart"/>
      <w:r w:rsidRPr="00E43EA5">
        <w:rPr>
          <w:rFonts w:ascii="Segoe UI" w:hAnsi="Segoe UI" w:cs="Segoe UI"/>
        </w:rPr>
        <w:t>megaprosthesis</w:t>
      </w:r>
      <w:proofErr w:type="spellEnd"/>
      <w:r w:rsidRPr="00E43EA5">
        <w:rPr>
          <w:rFonts w:ascii="Segoe UI" w:hAnsi="Segoe UI" w:cs="Segoe UI"/>
        </w:rPr>
        <w:t xml:space="preserve"> or elective major revision for complete joint implants (for knee and hip) for indications other than periprosthetic infection including total joint revision, tumour removal and reconstruction. Applies only to a cementless or hybrid prosthesis.</w:t>
      </w:r>
    </w:p>
    <w:p w14:paraId="1A4333BF" w14:textId="15C1B6E1" w:rsidR="00E43EA5" w:rsidRPr="00E43EA5" w:rsidRDefault="00E43EA5" w:rsidP="00E43EA5">
      <w:pPr>
        <w:rPr>
          <w:rFonts w:ascii="Segoe UI" w:hAnsi="Segoe UI" w:cs="Segoe UI"/>
        </w:rPr>
      </w:pPr>
      <w:r w:rsidRPr="00E43EA5">
        <w:rPr>
          <w:rFonts w:ascii="Segoe UI" w:hAnsi="Segoe UI" w:cs="Segoe UI"/>
        </w:rPr>
        <w:t>Population 2: Patients undergoing surgery for periprosthetic infection for complete joint implants for knee and hip. Applies only to a cementless or hybrid prosthesis.</w:t>
      </w:r>
      <w:r w:rsidRPr="00E43EA5">
        <w:rPr>
          <w:rFonts w:ascii="Segoe UI" w:hAnsi="Segoe UI" w:cs="Segoe UI"/>
        </w:rPr>
        <w:br/>
      </w:r>
    </w:p>
    <w:p w14:paraId="1F24F716" w14:textId="77777777" w:rsidR="00E43EA5" w:rsidRPr="00E43EA5" w:rsidRDefault="00E43EA5" w:rsidP="00E43EA5">
      <w:pPr>
        <w:rPr>
          <w:rFonts w:ascii="Segoe UI" w:hAnsi="Segoe UI" w:cs="Segoe UI"/>
          <w:b/>
          <w:bCs/>
        </w:rPr>
      </w:pPr>
      <w:r w:rsidRPr="00E43EA5">
        <w:rPr>
          <w:rFonts w:ascii="Segoe UI" w:hAnsi="Segoe UI" w:cs="Segoe UI"/>
          <w:b/>
          <w:bCs/>
        </w:rPr>
        <w:t xml:space="preserve">Select the most applicable </w:t>
      </w:r>
      <w:proofErr w:type="gramStart"/>
      <w:r w:rsidRPr="00E43EA5">
        <w:rPr>
          <w:rFonts w:ascii="Segoe UI" w:hAnsi="Segoe UI" w:cs="Segoe UI"/>
          <w:b/>
          <w:bCs/>
        </w:rPr>
        <w:t>Medical</w:t>
      </w:r>
      <w:proofErr w:type="gramEnd"/>
      <w:r w:rsidRPr="00E43EA5">
        <w:rPr>
          <w:rFonts w:ascii="Segoe UI" w:hAnsi="Segoe UI" w:cs="Segoe UI"/>
          <w:b/>
          <w:bCs/>
        </w:rPr>
        <w:t xml:space="preserve"> condition terminology (SNOMED CT):</w:t>
      </w:r>
    </w:p>
    <w:p w14:paraId="6827D285" w14:textId="77777777" w:rsidR="00E43EA5" w:rsidRPr="00E43EA5" w:rsidRDefault="00E43EA5" w:rsidP="00E43EA5">
      <w:pPr>
        <w:rPr>
          <w:rFonts w:ascii="Segoe UI" w:hAnsi="Segoe UI" w:cs="Segoe UI"/>
        </w:rPr>
      </w:pPr>
      <w:r w:rsidRPr="00E43EA5">
        <w:rPr>
          <w:rFonts w:ascii="Segoe UI" w:hAnsi="Segoe UI" w:cs="Segoe UI"/>
        </w:rPr>
        <w:t>Surgical site infection (disorder) SCTID: 433202001 433202001 |Surgical site infection (disorder)|</w:t>
      </w:r>
    </w:p>
    <w:p w14:paraId="5AC415C0" w14:textId="77777777" w:rsidR="00E43EA5" w:rsidRPr="00E43EA5" w:rsidRDefault="00E43EA5" w:rsidP="00E43EA5">
      <w:pPr>
        <w:pStyle w:val="Heading1"/>
      </w:pPr>
      <w:r w:rsidRPr="00E43EA5">
        <w:t>Intervention</w:t>
      </w:r>
    </w:p>
    <w:p w14:paraId="2F8353FF" w14:textId="77777777" w:rsidR="00E43EA5" w:rsidRPr="00E43EA5" w:rsidRDefault="00E43EA5" w:rsidP="00E43EA5">
      <w:pPr>
        <w:rPr>
          <w:rFonts w:ascii="Segoe UI" w:hAnsi="Segoe UI" w:cs="Segoe UI"/>
          <w:b/>
          <w:bCs/>
        </w:rPr>
      </w:pPr>
      <w:r w:rsidRPr="00E43EA5">
        <w:rPr>
          <w:rFonts w:ascii="Segoe UI" w:hAnsi="Segoe UI" w:cs="Segoe UI"/>
          <w:b/>
          <w:bCs/>
        </w:rPr>
        <w:t>Name of the proposed health technology:</w:t>
      </w:r>
    </w:p>
    <w:p w14:paraId="5C3A3108" w14:textId="77777777" w:rsidR="00E43EA5" w:rsidRPr="00E43EA5" w:rsidRDefault="00E43EA5" w:rsidP="00E43EA5">
      <w:pPr>
        <w:rPr>
          <w:rFonts w:ascii="Segoe UI" w:hAnsi="Segoe UI" w:cs="Segoe UI"/>
        </w:rPr>
      </w:pPr>
      <w:r w:rsidRPr="00E43EA5">
        <w:rPr>
          <w:rFonts w:ascii="Segoe UI" w:hAnsi="Segoe UI" w:cs="Segoe UI"/>
        </w:rPr>
        <w:t>Defensive Antibacterial Coating 5mL Kit (DAC) + antibiotic</w:t>
      </w:r>
    </w:p>
    <w:p w14:paraId="59A7D138" w14:textId="77777777" w:rsidR="00E43EA5" w:rsidRPr="00E43EA5" w:rsidRDefault="00E43EA5" w:rsidP="00E43EA5">
      <w:pPr>
        <w:pStyle w:val="Heading1"/>
      </w:pPr>
      <w:r w:rsidRPr="00E43EA5">
        <w:t>Comparator</w:t>
      </w:r>
    </w:p>
    <w:p w14:paraId="16123873" w14:textId="77777777" w:rsidR="00E43EA5" w:rsidRPr="00E43EA5" w:rsidRDefault="00E43EA5" w:rsidP="00E43EA5">
      <w:pPr>
        <w:rPr>
          <w:rFonts w:ascii="Segoe UI" w:hAnsi="Segoe UI" w:cs="Segoe UI"/>
          <w:b/>
          <w:bCs/>
        </w:rPr>
      </w:pPr>
      <w:r w:rsidRPr="00E43EA5">
        <w:rPr>
          <w:rFonts w:ascii="Segoe UI" w:hAnsi="Segoe UI" w:cs="Segoe UI"/>
          <w:b/>
          <w:bCs/>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540C44DB" w14:textId="77777777" w:rsidR="00E43EA5" w:rsidRPr="00E43EA5" w:rsidRDefault="00E43EA5" w:rsidP="00E43EA5">
      <w:pPr>
        <w:rPr>
          <w:rFonts w:ascii="Segoe UI" w:hAnsi="Segoe UI" w:cs="Segoe UI"/>
        </w:rPr>
      </w:pPr>
      <w:r w:rsidRPr="00E43EA5">
        <w:rPr>
          <w:rFonts w:ascii="Segoe UI" w:hAnsi="Segoe UI" w:cs="Segoe UI"/>
        </w:rPr>
        <w:t>‘No DAC’ was previously accepted as the comparator by PASC.</w:t>
      </w:r>
    </w:p>
    <w:p w14:paraId="75BA5E6C" w14:textId="77777777" w:rsidR="00E43EA5" w:rsidRPr="00E43EA5" w:rsidRDefault="00E43EA5" w:rsidP="00E43EA5">
      <w:pPr>
        <w:pStyle w:val="Heading1"/>
      </w:pPr>
      <w:r w:rsidRPr="00E43EA5">
        <w:t>Outcomes</w:t>
      </w:r>
    </w:p>
    <w:p w14:paraId="09C53F69" w14:textId="77777777" w:rsidR="00E43EA5" w:rsidRPr="00E43EA5" w:rsidRDefault="00E43EA5" w:rsidP="00E43EA5">
      <w:pPr>
        <w:rPr>
          <w:rFonts w:ascii="Segoe UI" w:hAnsi="Segoe UI" w:cs="Segoe UI"/>
          <w:b/>
          <w:bCs/>
        </w:rPr>
      </w:pPr>
      <w:r w:rsidRPr="00E43EA5">
        <w:rPr>
          <w:rFonts w:ascii="Segoe UI" w:hAnsi="Segoe UI" w:cs="Segoe UI"/>
          <w:b/>
          <w:bCs/>
        </w:rPr>
        <w:t xml:space="preserve">Outcome description – please include information about whether a change in patient management, or prognosis, occurs </w:t>
      </w:r>
      <w:proofErr w:type="gramStart"/>
      <w:r w:rsidRPr="00E43EA5">
        <w:rPr>
          <w:rFonts w:ascii="Segoe UI" w:hAnsi="Segoe UI" w:cs="Segoe UI"/>
          <w:b/>
          <w:bCs/>
        </w:rPr>
        <w:t>as a result of</w:t>
      </w:r>
      <w:proofErr w:type="gramEnd"/>
      <w:r w:rsidRPr="00E43EA5">
        <w:rPr>
          <w:rFonts w:ascii="Segoe UI" w:hAnsi="Segoe UI" w:cs="Segoe UI"/>
          <w:b/>
          <w:bCs/>
        </w:rPr>
        <w:t xml:space="preserve"> the test information:</w:t>
      </w:r>
    </w:p>
    <w:p w14:paraId="6F1E6174" w14:textId="77777777" w:rsidR="00E43EA5" w:rsidRPr="00E43EA5" w:rsidRDefault="00E43EA5" w:rsidP="00E43EA5">
      <w:pPr>
        <w:rPr>
          <w:rFonts w:ascii="Segoe UI" w:hAnsi="Segoe UI" w:cs="Segoe UI"/>
        </w:rPr>
      </w:pPr>
      <w:r w:rsidRPr="00E43EA5">
        <w:rPr>
          <w:rFonts w:ascii="Segoe UI" w:hAnsi="Segoe UI" w:cs="Segoe UI"/>
        </w:rPr>
        <w:t xml:space="preserve">Patients avoiding infections during prosthetic surgery experience a reduction in disease burden with less hospitalisation and risk of further revision surgery. Therefore, the use of </w:t>
      </w:r>
      <w:proofErr w:type="spellStart"/>
      <w:r w:rsidRPr="00E43EA5">
        <w:rPr>
          <w:rFonts w:ascii="Segoe UI" w:hAnsi="Segoe UI" w:cs="Segoe UI"/>
        </w:rPr>
        <w:t>DAC+antibiotic</w:t>
      </w:r>
      <w:proofErr w:type="spellEnd"/>
      <w:r w:rsidRPr="00E43EA5">
        <w:rPr>
          <w:rFonts w:ascii="Segoe UI" w:hAnsi="Segoe UI" w:cs="Segoe UI"/>
        </w:rPr>
        <w:t xml:space="preserve"> will change clinical practice for these patients.</w:t>
      </w:r>
    </w:p>
    <w:p w14:paraId="399E33E3" w14:textId="77777777" w:rsidR="00E43EA5" w:rsidRPr="00E43EA5" w:rsidRDefault="00E43EA5" w:rsidP="00E43EA5">
      <w:pPr>
        <w:pStyle w:val="Heading1"/>
      </w:pPr>
      <w:r w:rsidRPr="00E43EA5">
        <w:lastRenderedPageBreak/>
        <w:t>Specified restrictions for funding</w:t>
      </w:r>
    </w:p>
    <w:p w14:paraId="05395CD7" w14:textId="386C0405" w:rsidR="00E43EA5" w:rsidRPr="00E43EA5" w:rsidRDefault="00E43EA5" w:rsidP="00E43EA5">
      <w:pPr>
        <w:rPr>
          <w:rFonts w:ascii="Segoe UI" w:hAnsi="Segoe UI" w:cs="Segoe UI"/>
        </w:rPr>
      </w:pPr>
      <w:r w:rsidRPr="00E43EA5">
        <w:rPr>
          <w:rFonts w:ascii="Segoe UI" w:hAnsi="Segoe UI" w:cs="Segoe UI"/>
          <w:b/>
          <w:bCs/>
        </w:rPr>
        <w:t>Please add one or more items, with specified restrictions for funding, for each Population / Intervention:</w:t>
      </w:r>
      <w:r w:rsidRPr="00E43EA5">
        <w:rPr>
          <w:rFonts w:ascii="Segoe UI" w:hAnsi="Segoe UI" w:cs="Segoe UI"/>
        </w:rPr>
        <w:t xml:space="preserve"> </w:t>
      </w:r>
    </w:p>
    <w:tbl>
      <w:tblPr>
        <w:tblStyle w:val="TableGrid"/>
        <w:tblW w:w="0" w:type="auto"/>
        <w:tblLook w:val="04A0" w:firstRow="1" w:lastRow="0" w:firstColumn="1" w:lastColumn="0" w:noHBand="0" w:noVBand="1"/>
      </w:tblPr>
      <w:tblGrid>
        <w:gridCol w:w="9015"/>
      </w:tblGrid>
      <w:tr w:rsidR="00E43EA5" w:rsidRPr="00E43EA5" w14:paraId="7819F3CC" w14:textId="77777777" w:rsidTr="007367ED">
        <w:tc>
          <w:tcPr>
            <w:tcW w:w="9628" w:type="dxa"/>
            <w:tcBorders>
              <w:top w:val="single" w:sz="4" w:space="0" w:color="auto"/>
              <w:left w:val="single" w:sz="4" w:space="0" w:color="auto"/>
              <w:bottom w:val="single" w:sz="4" w:space="0" w:color="auto"/>
              <w:right w:val="single" w:sz="4" w:space="0" w:color="auto"/>
            </w:tcBorders>
          </w:tcPr>
          <w:p w14:paraId="3DCCEF79" w14:textId="780EE00D"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Proposed item: </w:t>
            </w:r>
            <w:r>
              <w:rPr>
                <w:rFonts w:ascii="Segoe UI" w:hAnsi="Segoe UI" w:cs="Segoe UI"/>
                <w:b/>
                <w:bCs/>
                <w:sz w:val="24"/>
                <w:szCs w:val="24"/>
              </w:rPr>
              <w:br/>
            </w:r>
            <w:r w:rsidRPr="00E43EA5">
              <w:rPr>
                <w:rFonts w:ascii="Segoe UI" w:hAnsi="Segoe UI" w:cs="Segoe UI"/>
                <w:sz w:val="24"/>
                <w:szCs w:val="24"/>
              </w:rPr>
              <w:t>AAAAA</w:t>
            </w:r>
          </w:p>
          <w:p w14:paraId="2FB354AF" w14:textId="03BE00B2"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Is the proposed item restricted? </w:t>
            </w:r>
            <w:r>
              <w:rPr>
                <w:rFonts w:ascii="Segoe UI" w:hAnsi="Segoe UI" w:cs="Segoe UI"/>
                <w:b/>
                <w:bCs/>
                <w:sz w:val="24"/>
                <w:szCs w:val="24"/>
              </w:rPr>
              <w:br/>
            </w:r>
            <w:r w:rsidRPr="00E43EA5">
              <w:rPr>
                <w:rFonts w:ascii="Segoe UI" w:hAnsi="Segoe UI" w:cs="Segoe UI"/>
                <w:sz w:val="24"/>
                <w:szCs w:val="24"/>
              </w:rPr>
              <w:t>Yes - restricted</w:t>
            </w:r>
          </w:p>
          <w:p w14:paraId="46203B27" w14:textId="096EB87E"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Provide a short description of the restriction: </w:t>
            </w:r>
            <w:r>
              <w:rPr>
                <w:rFonts w:ascii="Segoe UI" w:hAnsi="Segoe UI" w:cs="Segoe UI"/>
                <w:b/>
                <w:bCs/>
                <w:sz w:val="24"/>
                <w:szCs w:val="24"/>
              </w:rPr>
              <w:br/>
            </w:r>
            <w:r w:rsidRPr="00E43EA5">
              <w:rPr>
                <w:rFonts w:ascii="Segoe UI" w:hAnsi="Segoe UI" w:cs="Segoe UI"/>
                <w:sz w:val="24"/>
                <w:szCs w:val="24"/>
              </w:rPr>
              <w:t xml:space="preserve">Population 1: </w:t>
            </w:r>
            <w:proofErr w:type="spellStart"/>
            <w:r w:rsidRPr="00E43EA5">
              <w:rPr>
                <w:rFonts w:ascii="Segoe UI" w:hAnsi="Segoe UI" w:cs="Segoe UI"/>
                <w:sz w:val="24"/>
                <w:szCs w:val="24"/>
              </w:rPr>
              <w:t>Megaprosthesis</w:t>
            </w:r>
            <w:proofErr w:type="spellEnd"/>
            <w:r w:rsidRPr="00E43EA5">
              <w:rPr>
                <w:rFonts w:ascii="Segoe UI" w:hAnsi="Segoe UI" w:cs="Segoe UI"/>
                <w:sz w:val="24"/>
                <w:szCs w:val="24"/>
              </w:rPr>
              <w:t xml:space="preserve"> or require revision surgery without infection.</w:t>
            </w:r>
          </w:p>
          <w:p w14:paraId="14527BBC" w14:textId="12998BC1"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Please draft a proposed restriction to define the population and health technology usage characteristics that would define eligibility for funding: </w:t>
            </w:r>
            <w:r>
              <w:rPr>
                <w:rFonts w:ascii="Segoe UI" w:hAnsi="Segoe UI" w:cs="Segoe UI"/>
                <w:b/>
                <w:bCs/>
                <w:sz w:val="24"/>
                <w:szCs w:val="24"/>
              </w:rPr>
              <w:br/>
            </w:r>
            <w:r w:rsidRPr="00E43EA5">
              <w:rPr>
                <w:rFonts w:ascii="Segoe UI" w:hAnsi="Segoe UI" w:cs="Segoe UI"/>
                <w:sz w:val="24"/>
                <w:szCs w:val="24"/>
              </w:rPr>
              <w:t xml:space="preserve">For patients requiring </w:t>
            </w:r>
            <w:proofErr w:type="spellStart"/>
            <w:r w:rsidRPr="00E43EA5">
              <w:rPr>
                <w:rFonts w:ascii="Segoe UI" w:hAnsi="Segoe UI" w:cs="Segoe UI"/>
                <w:sz w:val="24"/>
                <w:szCs w:val="24"/>
              </w:rPr>
              <w:t>megaprosthesis</w:t>
            </w:r>
            <w:proofErr w:type="spellEnd"/>
            <w:r w:rsidRPr="00E43EA5">
              <w:rPr>
                <w:rFonts w:ascii="Segoe UI" w:hAnsi="Segoe UI" w:cs="Segoe UI"/>
                <w:sz w:val="24"/>
                <w:szCs w:val="24"/>
              </w:rPr>
              <w:t xml:space="preserve"> or revision surgery with no infection.</w:t>
            </w:r>
          </w:p>
          <w:p w14:paraId="27C91DF3" w14:textId="632FFDAE"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Proposed price of supply: </w:t>
            </w:r>
            <w:r>
              <w:rPr>
                <w:rFonts w:ascii="Segoe UI" w:hAnsi="Segoe UI" w:cs="Segoe UI"/>
                <w:b/>
                <w:bCs/>
                <w:sz w:val="24"/>
                <w:szCs w:val="24"/>
              </w:rPr>
              <w:br/>
            </w:r>
            <w:r w:rsidR="00A42391">
              <w:rPr>
                <w:rFonts w:ascii="Segoe UI" w:hAnsi="Segoe UI" w:cs="Segoe UI"/>
                <w:sz w:val="24"/>
                <w:szCs w:val="24"/>
              </w:rPr>
              <w:t>REDACTED</w:t>
            </w:r>
          </w:p>
          <w:p w14:paraId="23F8A540" w14:textId="77FD889B"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Indicate the overall cost per patient of providing the proposed health technology: </w:t>
            </w:r>
            <w:r>
              <w:rPr>
                <w:rFonts w:ascii="Segoe UI" w:hAnsi="Segoe UI" w:cs="Segoe UI"/>
                <w:b/>
                <w:bCs/>
                <w:sz w:val="24"/>
                <w:szCs w:val="24"/>
              </w:rPr>
              <w:br/>
            </w:r>
            <w:r w:rsidR="00A42391">
              <w:rPr>
                <w:rFonts w:ascii="Segoe UI" w:hAnsi="Segoe UI" w:cs="Segoe UI"/>
                <w:sz w:val="24"/>
                <w:szCs w:val="24"/>
              </w:rPr>
              <w:t>REDACTED</w:t>
            </w:r>
          </w:p>
          <w:p w14:paraId="2C25A1CC" w14:textId="38C7E423"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Provide details and explain: </w:t>
            </w:r>
            <w:r>
              <w:rPr>
                <w:rFonts w:ascii="Segoe UI" w:hAnsi="Segoe UI" w:cs="Segoe UI"/>
                <w:b/>
                <w:bCs/>
                <w:sz w:val="24"/>
                <w:szCs w:val="24"/>
              </w:rPr>
              <w:br/>
            </w:r>
            <w:r w:rsidR="00A42391">
              <w:rPr>
                <w:rFonts w:ascii="Segoe UI" w:hAnsi="Segoe UI" w:cs="Segoe UI"/>
                <w:sz w:val="24"/>
                <w:szCs w:val="24"/>
              </w:rPr>
              <w:t>REDACTED</w:t>
            </w:r>
            <w:r w:rsidR="00A42391" w:rsidRPr="00E43EA5">
              <w:rPr>
                <w:rFonts w:ascii="Segoe UI" w:hAnsi="Segoe UI" w:cs="Segoe UI"/>
                <w:sz w:val="24"/>
                <w:szCs w:val="24"/>
              </w:rPr>
              <w:t xml:space="preserve"> </w:t>
            </w:r>
            <w:r w:rsidRPr="00E43EA5">
              <w:rPr>
                <w:rFonts w:ascii="Segoe UI" w:hAnsi="Segoe UI" w:cs="Segoe UI"/>
                <w:sz w:val="24"/>
                <w:szCs w:val="24"/>
              </w:rPr>
              <w:t>plus the cost of the antibiotic</w:t>
            </w:r>
          </w:p>
          <w:p w14:paraId="3ABCCD3A" w14:textId="77777777" w:rsidR="00E43EA5" w:rsidRPr="00E43EA5" w:rsidRDefault="00E43EA5" w:rsidP="007367ED">
            <w:pPr>
              <w:spacing w:after="160" w:line="278" w:lineRule="auto"/>
              <w:rPr>
                <w:rFonts w:ascii="Segoe UI" w:hAnsi="Segoe UI" w:cs="Segoe UI"/>
                <w:sz w:val="24"/>
                <w:szCs w:val="24"/>
              </w:rPr>
            </w:pPr>
          </w:p>
        </w:tc>
      </w:tr>
      <w:tr w:rsidR="00E43EA5" w:rsidRPr="00E43EA5" w14:paraId="65D4A82D" w14:textId="77777777" w:rsidTr="007367ED">
        <w:tc>
          <w:tcPr>
            <w:tcW w:w="9628" w:type="dxa"/>
            <w:tcBorders>
              <w:top w:val="single" w:sz="4" w:space="0" w:color="auto"/>
              <w:left w:val="single" w:sz="4" w:space="0" w:color="auto"/>
              <w:bottom w:val="single" w:sz="4" w:space="0" w:color="auto"/>
              <w:right w:val="single" w:sz="4" w:space="0" w:color="auto"/>
            </w:tcBorders>
          </w:tcPr>
          <w:p w14:paraId="31D8B566" w14:textId="6EDE1261"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Proposed item: </w:t>
            </w:r>
            <w:r>
              <w:rPr>
                <w:rFonts w:ascii="Segoe UI" w:hAnsi="Segoe UI" w:cs="Segoe UI"/>
                <w:b/>
                <w:bCs/>
                <w:sz w:val="24"/>
                <w:szCs w:val="24"/>
              </w:rPr>
              <w:br/>
            </w:r>
            <w:r w:rsidRPr="00E43EA5">
              <w:rPr>
                <w:rFonts w:ascii="Segoe UI" w:hAnsi="Segoe UI" w:cs="Segoe UI"/>
                <w:sz w:val="24"/>
                <w:szCs w:val="24"/>
              </w:rPr>
              <w:t>BBBBB</w:t>
            </w:r>
          </w:p>
          <w:p w14:paraId="4BF5C87A" w14:textId="772372EB"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Is the proposed item restricted? </w:t>
            </w:r>
            <w:r>
              <w:rPr>
                <w:rFonts w:ascii="Segoe UI" w:hAnsi="Segoe UI" w:cs="Segoe UI"/>
                <w:b/>
                <w:bCs/>
                <w:sz w:val="24"/>
                <w:szCs w:val="24"/>
              </w:rPr>
              <w:br/>
            </w:r>
            <w:r w:rsidRPr="00E43EA5">
              <w:rPr>
                <w:rFonts w:ascii="Segoe UI" w:hAnsi="Segoe UI" w:cs="Segoe UI"/>
                <w:sz w:val="24"/>
                <w:szCs w:val="24"/>
              </w:rPr>
              <w:t>Yes - restricted</w:t>
            </w:r>
          </w:p>
          <w:p w14:paraId="65CB3029" w14:textId="64685D42"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Provide a short description of the restriction: </w:t>
            </w:r>
            <w:r>
              <w:rPr>
                <w:rFonts w:ascii="Segoe UI" w:hAnsi="Segoe UI" w:cs="Segoe UI"/>
                <w:b/>
                <w:bCs/>
                <w:sz w:val="24"/>
                <w:szCs w:val="24"/>
              </w:rPr>
              <w:br/>
            </w:r>
            <w:r w:rsidRPr="00E43EA5">
              <w:rPr>
                <w:rFonts w:ascii="Segoe UI" w:hAnsi="Segoe UI" w:cs="Segoe UI"/>
                <w:sz w:val="24"/>
                <w:szCs w:val="24"/>
              </w:rPr>
              <w:t>Population 2: Patients require revision surgery and have an infection.</w:t>
            </w:r>
          </w:p>
          <w:p w14:paraId="01C49396" w14:textId="1B2D4E09"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Please draft a proposed restriction to define the population and health technology usage characteristics that would define eligibility for funding: </w:t>
            </w:r>
            <w:r>
              <w:rPr>
                <w:rFonts w:ascii="Segoe UI" w:hAnsi="Segoe UI" w:cs="Segoe UI"/>
                <w:b/>
                <w:bCs/>
                <w:sz w:val="24"/>
                <w:szCs w:val="24"/>
              </w:rPr>
              <w:br/>
            </w:r>
            <w:r w:rsidRPr="00E43EA5">
              <w:rPr>
                <w:rFonts w:ascii="Segoe UI" w:hAnsi="Segoe UI" w:cs="Segoe UI"/>
                <w:sz w:val="24"/>
                <w:szCs w:val="24"/>
              </w:rPr>
              <w:t>For patients requiring revision surgery with infection.</w:t>
            </w:r>
          </w:p>
          <w:p w14:paraId="5E9A35E2" w14:textId="62D5E8EA"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lastRenderedPageBreak/>
              <w:t>Proposed price of supply:</w:t>
            </w:r>
            <w:r>
              <w:rPr>
                <w:rFonts w:ascii="Segoe UI" w:hAnsi="Segoe UI" w:cs="Segoe UI"/>
                <w:b/>
                <w:bCs/>
                <w:sz w:val="24"/>
                <w:szCs w:val="24"/>
              </w:rPr>
              <w:br/>
            </w:r>
            <w:r w:rsidR="00A42391">
              <w:rPr>
                <w:rFonts w:ascii="Segoe UI" w:hAnsi="Segoe UI" w:cs="Segoe UI"/>
                <w:sz w:val="24"/>
                <w:szCs w:val="24"/>
              </w:rPr>
              <w:t>REDACTED</w:t>
            </w:r>
          </w:p>
          <w:p w14:paraId="1548CA12" w14:textId="385E2B8E" w:rsidR="00E43EA5" w:rsidRPr="00E43EA5" w:rsidRDefault="00E43EA5" w:rsidP="007367ED">
            <w:pPr>
              <w:spacing w:after="160" w:line="278" w:lineRule="auto"/>
              <w:rPr>
                <w:rFonts w:ascii="Segoe UI" w:hAnsi="Segoe UI" w:cs="Segoe UI"/>
                <w:sz w:val="24"/>
                <w:szCs w:val="24"/>
              </w:rPr>
            </w:pPr>
            <w:r w:rsidRPr="00E43EA5">
              <w:rPr>
                <w:rFonts w:ascii="Segoe UI" w:hAnsi="Segoe UI" w:cs="Segoe UI"/>
                <w:b/>
                <w:bCs/>
                <w:sz w:val="24"/>
                <w:szCs w:val="24"/>
              </w:rPr>
              <w:t xml:space="preserve">Indicate the overall cost per patient of providing the proposed health technology: </w:t>
            </w:r>
            <w:r>
              <w:rPr>
                <w:rFonts w:ascii="Segoe UI" w:hAnsi="Segoe UI" w:cs="Segoe UI"/>
                <w:b/>
                <w:bCs/>
                <w:sz w:val="24"/>
                <w:szCs w:val="24"/>
              </w:rPr>
              <w:br/>
            </w:r>
            <w:r w:rsidR="00A42391">
              <w:rPr>
                <w:rFonts w:ascii="Segoe UI" w:hAnsi="Segoe UI" w:cs="Segoe UI"/>
                <w:sz w:val="24"/>
                <w:szCs w:val="24"/>
              </w:rPr>
              <w:t>REDACTED</w:t>
            </w:r>
          </w:p>
          <w:p w14:paraId="73F70055" w14:textId="31C06AA3" w:rsidR="00E43EA5" w:rsidRPr="00E43EA5" w:rsidRDefault="00E43EA5" w:rsidP="00E43EA5">
            <w:pPr>
              <w:spacing w:after="160" w:line="278" w:lineRule="auto"/>
              <w:rPr>
                <w:rFonts w:ascii="Segoe UI" w:hAnsi="Segoe UI" w:cs="Segoe UI"/>
                <w:sz w:val="24"/>
                <w:szCs w:val="24"/>
              </w:rPr>
            </w:pPr>
            <w:r w:rsidRPr="00E43EA5">
              <w:rPr>
                <w:rFonts w:ascii="Segoe UI" w:hAnsi="Segoe UI" w:cs="Segoe UI"/>
                <w:b/>
                <w:bCs/>
                <w:sz w:val="24"/>
                <w:szCs w:val="24"/>
              </w:rPr>
              <w:t xml:space="preserve">Provide details and explain: </w:t>
            </w:r>
            <w:r>
              <w:rPr>
                <w:rFonts w:ascii="Segoe UI" w:hAnsi="Segoe UI" w:cs="Segoe UI"/>
                <w:b/>
                <w:bCs/>
                <w:sz w:val="24"/>
                <w:szCs w:val="24"/>
              </w:rPr>
              <w:br/>
            </w:r>
            <w:r w:rsidR="00A42391">
              <w:rPr>
                <w:rFonts w:ascii="Segoe UI" w:hAnsi="Segoe UI" w:cs="Segoe UI"/>
                <w:sz w:val="24"/>
                <w:szCs w:val="24"/>
              </w:rPr>
              <w:t>REDACTED</w:t>
            </w:r>
            <w:r w:rsidR="00A42391" w:rsidRPr="00E43EA5">
              <w:rPr>
                <w:rFonts w:ascii="Segoe UI" w:hAnsi="Segoe UI" w:cs="Segoe UI"/>
                <w:sz w:val="24"/>
                <w:szCs w:val="24"/>
              </w:rPr>
              <w:t xml:space="preserve"> </w:t>
            </w:r>
            <w:r w:rsidRPr="00E43EA5">
              <w:rPr>
                <w:rFonts w:ascii="Segoe UI" w:hAnsi="Segoe UI" w:cs="Segoe UI"/>
                <w:sz w:val="24"/>
                <w:szCs w:val="24"/>
              </w:rPr>
              <w:t>plus the cost of the antibiotic</w:t>
            </w:r>
          </w:p>
        </w:tc>
      </w:tr>
    </w:tbl>
    <w:p w14:paraId="2A44A462" w14:textId="77777777" w:rsidR="00E43EA5" w:rsidRPr="00E43EA5" w:rsidRDefault="00E43EA5" w:rsidP="00E43EA5">
      <w:pPr>
        <w:rPr>
          <w:rFonts w:ascii="Segoe UI" w:hAnsi="Segoe UI" w:cs="Segoe UI"/>
        </w:rPr>
      </w:pPr>
    </w:p>
    <w:p w14:paraId="26631BDE" w14:textId="77777777" w:rsidR="00E43EA5" w:rsidRPr="00E43EA5" w:rsidRDefault="00E43EA5" w:rsidP="00E43EA5">
      <w:pPr>
        <w:rPr>
          <w:rFonts w:ascii="Segoe UI" w:hAnsi="Segoe UI" w:cs="Segoe UI"/>
          <w:b/>
          <w:bCs/>
        </w:rPr>
      </w:pPr>
      <w:r w:rsidRPr="00E43EA5">
        <w:rPr>
          <w:rFonts w:ascii="Segoe UI" w:hAnsi="Segoe UI" w:cs="Segoe UI"/>
          <w:b/>
          <w:bCs/>
        </w:rPr>
        <w:t>How is the technology / service funded at present? (For example: research funding; State-based funding; self-funded by patients; no funding or payments):</w:t>
      </w:r>
    </w:p>
    <w:p w14:paraId="4330EC70" w14:textId="77777777" w:rsidR="00E43EA5" w:rsidRPr="00E43EA5" w:rsidRDefault="00E43EA5" w:rsidP="00E43EA5">
      <w:pPr>
        <w:rPr>
          <w:rFonts w:ascii="Segoe UI" w:hAnsi="Segoe UI" w:cs="Segoe UI"/>
        </w:rPr>
      </w:pPr>
      <w:r w:rsidRPr="00E43EA5">
        <w:rPr>
          <w:rFonts w:ascii="Segoe UI" w:hAnsi="Segoe UI" w:cs="Segoe UI"/>
        </w:rPr>
        <w:t xml:space="preserve">Currently in private hospitals there is no funding and patients </w:t>
      </w:r>
      <w:proofErr w:type="gramStart"/>
      <w:r w:rsidRPr="00E43EA5">
        <w:rPr>
          <w:rFonts w:ascii="Segoe UI" w:hAnsi="Segoe UI" w:cs="Segoe UI"/>
        </w:rPr>
        <w:t>have to</w:t>
      </w:r>
      <w:proofErr w:type="gramEnd"/>
      <w:r w:rsidRPr="00E43EA5">
        <w:rPr>
          <w:rFonts w:ascii="Segoe UI" w:hAnsi="Segoe UI" w:cs="Segoe UI"/>
        </w:rPr>
        <w:t xml:space="preserve"> pay for DAC. Public hospital use is funded via normal funding mechanisms.</w:t>
      </w:r>
    </w:p>
    <w:p w14:paraId="7B8D95D3" w14:textId="77777777" w:rsidR="00E43EA5" w:rsidRPr="00E43EA5" w:rsidRDefault="00E43EA5" w:rsidP="00E43EA5">
      <w:pPr>
        <w:pStyle w:val="Heading1"/>
      </w:pPr>
      <w:r w:rsidRPr="00E43EA5">
        <w:t>Claims</w:t>
      </w:r>
    </w:p>
    <w:p w14:paraId="01B9B512" w14:textId="77777777" w:rsidR="00E43EA5" w:rsidRPr="00E43EA5" w:rsidRDefault="00E43EA5" w:rsidP="00E43EA5">
      <w:pPr>
        <w:rPr>
          <w:rFonts w:ascii="Segoe UI" w:hAnsi="Segoe UI" w:cs="Segoe UI"/>
          <w:b/>
        </w:rPr>
      </w:pPr>
      <w:r w:rsidRPr="00E43EA5">
        <w:rPr>
          <w:rFonts w:ascii="Segoe UI" w:hAnsi="Segoe UI" w:cs="Segoe UI"/>
          <w:b/>
        </w:rPr>
        <w:t>In terms of health outcomes (comparative benefits and harms), is the proposed technology claimed to be superior, non-inferior or inferior to the comparator(s)?</w:t>
      </w:r>
    </w:p>
    <w:p w14:paraId="4C6418EE" w14:textId="77777777" w:rsidR="00E43EA5" w:rsidRPr="00E43EA5" w:rsidRDefault="00E43EA5" w:rsidP="00E43EA5">
      <w:pPr>
        <w:rPr>
          <w:rFonts w:ascii="Segoe UI" w:hAnsi="Segoe UI" w:cs="Segoe UI"/>
        </w:rPr>
      </w:pPr>
      <w:r w:rsidRPr="00E43EA5">
        <w:rPr>
          <w:rFonts w:ascii="Segoe UI" w:hAnsi="Segoe UI" w:cs="Segoe UI"/>
        </w:rPr>
        <w:t>Superior</w:t>
      </w:r>
    </w:p>
    <w:p w14:paraId="371D2E71" w14:textId="77777777" w:rsidR="00E43EA5" w:rsidRPr="00E43EA5" w:rsidRDefault="00E43EA5" w:rsidP="00E43EA5">
      <w:pPr>
        <w:rPr>
          <w:rFonts w:ascii="Segoe UI" w:hAnsi="Segoe UI" w:cs="Segoe UI"/>
          <w:b/>
        </w:rPr>
      </w:pPr>
      <w:r w:rsidRPr="00E43EA5">
        <w:rPr>
          <w:rFonts w:ascii="Segoe UI" w:hAnsi="Segoe UI" w:cs="Segoe UI"/>
          <w:b/>
        </w:rPr>
        <w:t>Please state what the overall claim is, and provide a rationale:</w:t>
      </w:r>
    </w:p>
    <w:p w14:paraId="758B7692" w14:textId="5D627BDF" w:rsidR="00E43EA5" w:rsidRPr="00E43EA5" w:rsidRDefault="00E43EA5" w:rsidP="00E43EA5">
      <w:pPr>
        <w:rPr>
          <w:rFonts w:ascii="Segoe UI" w:hAnsi="Segoe UI" w:cs="Segoe UI"/>
        </w:rPr>
      </w:pPr>
      <w:r w:rsidRPr="00E43EA5">
        <w:rPr>
          <w:rFonts w:ascii="Segoe UI" w:hAnsi="Segoe UI" w:cs="Segoe UI"/>
        </w:rPr>
        <w:t>The clinical evidence provides evidence that DAC + antibiotic is superior to no DAC used during prosthetic surgery in the two populations.</w:t>
      </w:r>
    </w:p>
    <w:p w14:paraId="0250B0DC" w14:textId="77777777" w:rsidR="00E43EA5" w:rsidRPr="00E43EA5" w:rsidRDefault="00E43EA5" w:rsidP="00E43EA5">
      <w:pPr>
        <w:pStyle w:val="Heading1"/>
      </w:pPr>
      <w:r w:rsidRPr="00E43EA5">
        <w:t>Estimated utilisation</w:t>
      </w:r>
    </w:p>
    <w:p w14:paraId="6C9D9819" w14:textId="77777777" w:rsidR="00E43EA5" w:rsidRPr="00E43EA5" w:rsidRDefault="00E43EA5" w:rsidP="00E43EA5">
      <w:pPr>
        <w:rPr>
          <w:rFonts w:ascii="Segoe UI" w:hAnsi="Segoe UI" w:cs="Segoe UI"/>
          <w:b/>
        </w:rPr>
      </w:pPr>
      <w:r w:rsidRPr="00E43EA5">
        <w:rPr>
          <w:rFonts w:ascii="Segoe UI" w:hAnsi="Segoe UI" w:cs="Segoe UI"/>
          <w:b/>
        </w:rPr>
        <w:t>Estimate the prevalence and/or incidence of the proposed population:</w:t>
      </w:r>
    </w:p>
    <w:p w14:paraId="74E0EF6B" w14:textId="3253E876" w:rsidR="00E43EA5" w:rsidRPr="00E43EA5" w:rsidRDefault="00E43EA5" w:rsidP="00E43EA5">
      <w:pPr>
        <w:rPr>
          <w:rFonts w:ascii="Segoe UI" w:hAnsi="Segoe UI" w:cs="Segoe UI"/>
        </w:rPr>
      </w:pPr>
      <w:r w:rsidRPr="00E43EA5">
        <w:rPr>
          <w:rFonts w:ascii="Segoe UI" w:hAnsi="Segoe UI" w:cs="Segoe UI"/>
        </w:rPr>
        <w:t xml:space="preserve">Based on the 2024 Australian registry data for infections in total knee and hip replacements, making allowance for a portion of 1st and 2nd revisions, limited to complete or total and cementless or hybrid revisions, in private hospitals only and including </w:t>
      </w:r>
      <w:proofErr w:type="spellStart"/>
      <w:r w:rsidR="00A42391">
        <w:rPr>
          <w:rFonts w:ascii="Segoe UI" w:hAnsi="Segoe UI" w:cs="Segoe UI"/>
        </w:rPr>
        <w:t>m</w:t>
      </w:r>
      <w:r w:rsidRPr="00E43EA5">
        <w:rPr>
          <w:rFonts w:ascii="Segoe UI" w:hAnsi="Segoe UI" w:cs="Segoe UI"/>
        </w:rPr>
        <w:t>egaprostheses</w:t>
      </w:r>
      <w:proofErr w:type="spellEnd"/>
      <w:r w:rsidRPr="00E43EA5">
        <w:rPr>
          <w:rFonts w:ascii="Segoe UI" w:hAnsi="Segoe UI" w:cs="Segoe UI"/>
        </w:rPr>
        <w:t>, for which there is data only for Distal Femoral, suggests 3,511 procedures (for 2024).</w:t>
      </w:r>
    </w:p>
    <w:p w14:paraId="265536F0" w14:textId="77777777" w:rsidR="00781F1A" w:rsidRDefault="00781F1A">
      <w:pPr>
        <w:rPr>
          <w:rFonts w:ascii="Segoe UI" w:hAnsi="Segoe UI" w:cs="Segoe UI"/>
          <w:b/>
        </w:rPr>
      </w:pPr>
      <w:r>
        <w:rPr>
          <w:rFonts w:ascii="Segoe UI" w:hAnsi="Segoe UI" w:cs="Segoe UI"/>
          <w:b/>
        </w:rPr>
        <w:br w:type="page"/>
      </w:r>
    </w:p>
    <w:p w14:paraId="744DC1D8" w14:textId="2636FB58" w:rsidR="00E43EA5" w:rsidRPr="00E43EA5" w:rsidRDefault="00E43EA5" w:rsidP="00E43EA5">
      <w:pPr>
        <w:rPr>
          <w:rFonts w:ascii="Segoe UI" w:hAnsi="Segoe UI" w:cs="Segoe UI"/>
          <w:b/>
        </w:rPr>
      </w:pPr>
      <w:r w:rsidRPr="00E43EA5">
        <w:rPr>
          <w:rFonts w:ascii="Segoe UI" w:hAnsi="Segoe UI" w:cs="Segoe UI"/>
          <w:b/>
        </w:rPr>
        <w:lastRenderedPageBreak/>
        <w:t>Provide the percentage uptake of the proposed health technology by the proposed population:</w:t>
      </w:r>
    </w:p>
    <w:p w14:paraId="6F5B7901" w14:textId="4E66D5AB" w:rsidR="00E43EA5" w:rsidRPr="00E43EA5" w:rsidRDefault="00E43EA5" w:rsidP="00E43EA5">
      <w:pPr>
        <w:rPr>
          <w:rFonts w:ascii="Segoe UI" w:hAnsi="Segoe UI" w:cs="Segoe UI"/>
        </w:rPr>
      </w:pPr>
      <w:r w:rsidRPr="00E43EA5">
        <w:rPr>
          <w:rFonts w:ascii="Segoe UI" w:hAnsi="Segoe UI" w:cs="Segoe UI"/>
          <w:b/>
        </w:rPr>
        <w:t xml:space="preserve">Year 1 estimated uptake (%): </w:t>
      </w:r>
      <w:r>
        <w:rPr>
          <w:rFonts w:ascii="Segoe UI" w:hAnsi="Segoe UI" w:cs="Segoe UI"/>
          <w:b/>
        </w:rPr>
        <w:br/>
      </w:r>
      <w:r w:rsidR="00A42391">
        <w:rPr>
          <w:rFonts w:ascii="Segoe UI" w:hAnsi="Segoe UI" w:cs="Segoe UI"/>
        </w:rPr>
        <w:t>REDACTED</w:t>
      </w:r>
    </w:p>
    <w:p w14:paraId="1CFCE628" w14:textId="154D87F4" w:rsidR="00E43EA5" w:rsidRPr="00E43EA5" w:rsidRDefault="00E43EA5" w:rsidP="00E43EA5">
      <w:pPr>
        <w:rPr>
          <w:rFonts w:ascii="Segoe UI" w:hAnsi="Segoe UI" w:cs="Segoe UI"/>
        </w:rPr>
      </w:pPr>
      <w:r w:rsidRPr="00E43EA5">
        <w:rPr>
          <w:rFonts w:ascii="Segoe UI" w:hAnsi="Segoe UI" w:cs="Segoe UI"/>
          <w:b/>
        </w:rPr>
        <w:t xml:space="preserve">Year 2 estimated uptake (%): </w:t>
      </w:r>
      <w:r>
        <w:rPr>
          <w:rFonts w:ascii="Segoe UI" w:hAnsi="Segoe UI" w:cs="Segoe UI"/>
          <w:b/>
        </w:rPr>
        <w:br/>
      </w:r>
      <w:r w:rsidR="00A42391">
        <w:rPr>
          <w:rFonts w:ascii="Segoe UI" w:hAnsi="Segoe UI" w:cs="Segoe UI"/>
        </w:rPr>
        <w:t>REDACTED</w:t>
      </w:r>
    </w:p>
    <w:p w14:paraId="4CC45A51" w14:textId="7C7379BD" w:rsidR="00E43EA5" w:rsidRPr="00E43EA5" w:rsidRDefault="00E43EA5" w:rsidP="00E43EA5">
      <w:pPr>
        <w:rPr>
          <w:rFonts w:ascii="Segoe UI" w:hAnsi="Segoe UI" w:cs="Segoe UI"/>
        </w:rPr>
      </w:pPr>
      <w:r w:rsidRPr="00E43EA5">
        <w:rPr>
          <w:rFonts w:ascii="Segoe UI" w:hAnsi="Segoe UI" w:cs="Segoe UI"/>
          <w:b/>
        </w:rPr>
        <w:t xml:space="preserve">Year 3 estimated uptake (%): </w:t>
      </w:r>
      <w:r>
        <w:rPr>
          <w:rFonts w:ascii="Segoe UI" w:hAnsi="Segoe UI" w:cs="Segoe UI"/>
          <w:b/>
        </w:rPr>
        <w:br/>
      </w:r>
      <w:r w:rsidR="00A42391">
        <w:rPr>
          <w:rFonts w:ascii="Segoe UI" w:hAnsi="Segoe UI" w:cs="Segoe UI"/>
        </w:rPr>
        <w:t>REDACTED</w:t>
      </w:r>
    </w:p>
    <w:p w14:paraId="0B6F7437" w14:textId="585906AC" w:rsidR="00E43EA5" w:rsidRPr="00E43EA5" w:rsidRDefault="00E43EA5" w:rsidP="00E43EA5">
      <w:pPr>
        <w:rPr>
          <w:rFonts w:ascii="Segoe UI" w:hAnsi="Segoe UI" w:cs="Segoe UI"/>
        </w:rPr>
      </w:pPr>
      <w:r w:rsidRPr="00E43EA5">
        <w:rPr>
          <w:rFonts w:ascii="Segoe UI" w:hAnsi="Segoe UI" w:cs="Segoe UI"/>
          <w:b/>
        </w:rPr>
        <w:t xml:space="preserve">Year 4 estimated uptake (%): </w:t>
      </w:r>
      <w:r>
        <w:rPr>
          <w:rFonts w:ascii="Segoe UI" w:hAnsi="Segoe UI" w:cs="Segoe UI"/>
          <w:b/>
        </w:rPr>
        <w:br/>
      </w:r>
      <w:r w:rsidR="00A42391">
        <w:rPr>
          <w:rFonts w:ascii="Segoe UI" w:hAnsi="Segoe UI" w:cs="Segoe UI"/>
        </w:rPr>
        <w:t>REDACTED</w:t>
      </w:r>
    </w:p>
    <w:p w14:paraId="04A9B3E3" w14:textId="77777777" w:rsidR="00E43EA5" w:rsidRDefault="00E43EA5" w:rsidP="00E43EA5">
      <w:pPr>
        <w:rPr>
          <w:rFonts w:ascii="Segoe UI" w:hAnsi="Segoe UI" w:cs="Segoe UI"/>
          <w:b/>
        </w:rPr>
      </w:pPr>
      <w:r w:rsidRPr="00E43EA5">
        <w:rPr>
          <w:rFonts w:ascii="Segoe UI" w:hAnsi="Segoe UI" w:cs="Segoe UI"/>
          <w:b/>
        </w:rPr>
        <w:t xml:space="preserve">Estimate the number of patients who will utilise the proposed technology for the first full year: </w:t>
      </w:r>
    </w:p>
    <w:p w14:paraId="5CC599C0" w14:textId="7649AEF0" w:rsidR="00E43EA5" w:rsidRPr="00E43EA5" w:rsidRDefault="00A42391" w:rsidP="00E43EA5">
      <w:pPr>
        <w:rPr>
          <w:rFonts w:ascii="Segoe UI" w:hAnsi="Segoe UI" w:cs="Segoe UI"/>
        </w:rPr>
      </w:pPr>
      <w:r>
        <w:rPr>
          <w:rFonts w:ascii="Segoe UI" w:hAnsi="Segoe UI" w:cs="Segoe UI"/>
        </w:rPr>
        <w:t>REDACTED</w:t>
      </w:r>
      <w:r w:rsidR="00E43EA5" w:rsidRPr="00E43EA5">
        <w:rPr>
          <w:rFonts w:ascii="Segoe UI" w:hAnsi="Segoe UI" w:cs="Segoe UI"/>
        </w:rPr>
        <w:t xml:space="preserve"> will use </w:t>
      </w:r>
      <w:proofErr w:type="spellStart"/>
      <w:r w:rsidR="00E43EA5" w:rsidRPr="00E43EA5">
        <w:rPr>
          <w:rFonts w:ascii="Segoe UI" w:hAnsi="Segoe UI" w:cs="Segoe UI"/>
        </w:rPr>
        <w:t>DAC+antibiotic</w:t>
      </w:r>
      <w:proofErr w:type="spellEnd"/>
      <w:r w:rsidR="00E43EA5" w:rsidRPr="00E43EA5">
        <w:rPr>
          <w:rFonts w:ascii="Segoe UI" w:hAnsi="Segoe UI" w:cs="Segoe UI"/>
        </w:rPr>
        <w:t xml:space="preserve"> in the first year and this represents </w:t>
      </w:r>
      <w:r>
        <w:rPr>
          <w:rFonts w:ascii="Segoe UI" w:hAnsi="Segoe UI" w:cs="Segoe UI"/>
        </w:rPr>
        <w:t>REDACTED</w:t>
      </w:r>
      <w:r w:rsidR="00E43EA5" w:rsidRPr="00E43EA5">
        <w:rPr>
          <w:rFonts w:ascii="Segoe UI" w:hAnsi="Segoe UI" w:cs="Segoe UI"/>
        </w:rPr>
        <w:t xml:space="preserve"> patients.</w:t>
      </w:r>
    </w:p>
    <w:p w14:paraId="1AFB2747" w14:textId="77777777" w:rsidR="00E43EA5" w:rsidRPr="00E43EA5" w:rsidRDefault="00E43EA5" w:rsidP="00E43EA5">
      <w:pPr>
        <w:rPr>
          <w:rFonts w:ascii="Segoe UI" w:hAnsi="Segoe UI" w:cs="Segoe UI"/>
          <w:b/>
        </w:rPr>
      </w:pPr>
      <w:r w:rsidRPr="00E43EA5">
        <w:rPr>
          <w:rFonts w:ascii="Segoe UI" w:hAnsi="Segoe UI" w:cs="Segoe UI"/>
          <w:b/>
        </w:rPr>
        <w:t xml:space="preserve">Will the technology be needed more than once per patient? </w:t>
      </w:r>
    </w:p>
    <w:p w14:paraId="301E9E4B" w14:textId="77777777" w:rsidR="00E43EA5" w:rsidRPr="00E43EA5" w:rsidRDefault="00E43EA5" w:rsidP="00E43EA5">
      <w:pPr>
        <w:rPr>
          <w:rFonts w:ascii="Segoe UI" w:hAnsi="Segoe UI" w:cs="Segoe UI"/>
        </w:rPr>
      </w:pPr>
      <w:r w:rsidRPr="00E43EA5">
        <w:rPr>
          <w:rFonts w:ascii="Segoe UI" w:hAnsi="Segoe UI" w:cs="Segoe UI"/>
        </w:rPr>
        <w:t>Yes, multiple times</w:t>
      </w:r>
    </w:p>
    <w:p w14:paraId="21AB725F" w14:textId="77777777" w:rsidR="00E43EA5" w:rsidRPr="00E43EA5" w:rsidRDefault="00E43EA5" w:rsidP="00E43EA5">
      <w:pPr>
        <w:rPr>
          <w:rFonts w:ascii="Segoe UI" w:hAnsi="Segoe UI" w:cs="Segoe UI"/>
          <w:b/>
        </w:rPr>
      </w:pPr>
      <w:r w:rsidRPr="00E43EA5">
        <w:rPr>
          <w:rFonts w:ascii="Segoe UI" w:hAnsi="Segoe UI" w:cs="Segoe UI"/>
          <w:b/>
        </w:rPr>
        <w:t xml:space="preserve">Over what duration will the health technology or service be provided for a patient? (preferably </w:t>
      </w:r>
      <w:proofErr w:type="gramStart"/>
      <w:r w:rsidRPr="00E43EA5">
        <w:rPr>
          <w:rFonts w:ascii="Segoe UI" w:hAnsi="Segoe UI" w:cs="Segoe UI"/>
          <w:b/>
        </w:rPr>
        <w:t>a number of</w:t>
      </w:r>
      <w:proofErr w:type="gramEnd"/>
      <w:r w:rsidRPr="00E43EA5">
        <w:rPr>
          <w:rFonts w:ascii="Segoe UI" w:hAnsi="Segoe UI" w:cs="Segoe UI"/>
          <w:b/>
        </w:rPr>
        <w:t xml:space="preserve"> years): </w:t>
      </w:r>
    </w:p>
    <w:p w14:paraId="494F7928" w14:textId="77777777" w:rsidR="00E43EA5" w:rsidRPr="00E43EA5" w:rsidRDefault="00E43EA5" w:rsidP="00E43EA5">
      <w:pPr>
        <w:rPr>
          <w:rFonts w:ascii="Segoe UI" w:hAnsi="Segoe UI" w:cs="Segoe UI"/>
        </w:rPr>
      </w:pPr>
      <w:r w:rsidRPr="00E43EA5">
        <w:rPr>
          <w:rFonts w:ascii="Segoe UI" w:hAnsi="Segoe UI" w:cs="Segoe UI"/>
        </w:rPr>
        <w:t>Once but some patients may need further revisions.</w:t>
      </w:r>
    </w:p>
    <w:p w14:paraId="08E7DAC9" w14:textId="77777777" w:rsidR="00E43EA5" w:rsidRPr="00E43EA5" w:rsidRDefault="00E43EA5" w:rsidP="00E43EA5">
      <w:pPr>
        <w:rPr>
          <w:rFonts w:ascii="Segoe UI" w:hAnsi="Segoe UI" w:cs="Segoe UI"/>
          <w:b/>
        </w:rPr>
      </w:pPr>
      <w:r w:rsidRPr="00E43EA5">
        <w:rPr>
          <w:rFonts w:ascii="Segoe UI" w:hAnsi="Segoe UI" w:cs="Segoe UI"/>
          <w:b/>
        </w:rPr>
        <w:t xml:space="preserve">Optionally, provide details: </w:t>
      </w:r>
    </w:p>
    <w:p w14:paraId="41C11009" w14:textId="77777777" w:rsidR="00E43EA5" w:rsidRPr="00E43EA5" w:rsidRDefault="00E43EA5" w:rsidP="00E43EA5">
      <w:pPr>
        <w:rPr>
          <w:rFonts w:ascii="Segoe UI" w:hAnsi="Segoe UI" w:cs="Segoe UI"/>
        </w:rPr>
      </w:pPr>
      <w:r w:rsidRPr="00E43EA5">
        <w:rPr>
          <w:rFonts w:ascii="Segoe UI" w:hAnsi="Segoe UI" w:cs="Segoe UI"/>
        </w:rPr>
        <w:t xml:space="preserve">It is possible that it may be used more than once in those patients who require additional further revisions, or in the case of the </w:t>
      </w:r>
      <w:proofErr w:type="spellStart"/>
      <w:r w:rsidRPr="00E43EA5">
        <w:rPr>
          <w:rFonts w:ascii="Segoe UI" w:hAnsi="Segoe UI" w:cs="Segoe UI"/>
        </w:rPr>
        <w:t>megaprosthesis</w:t>
      </w:r>
      <w:proofErr w:type="spellEnd"/>
      <w:r w:rsidRPr="00E43EA5">
        <w:rPr>
          <w:rFonts w:ascii="Segoe UI" w:hAnsi="Segoe UI" w:cs="Segoe UI"/>
        </w:rPr>
        <w:t xml:space="preserve"> a first revision. The rate of infection is higher in 2nd revisions. At this stage it is not known whether surgeons would use DAC again in a second revision. This will need to be determined for the ADAR.</w:t>
      </w:r>
    </w:p>
    <w:p w14:paraId="2690F9E5" w14:textId="77777777" w:rsidR="00E43EA5" w:rsidRPr="00E43EA5" w:rsidRDefault="00E43EA5" w:rsidP="00E43EA5">
      <w:pPr>
        <w:rPr>
          <w:rFonts w:ascii="Segoe UI" w:hAnsi="Segoe UI" w:cs="Segoe UI"/>
          <w:b/>
        </w:rPr>
      </w:pPr>
      <w:r w:rsidRPr="00E43EA5">
        <w:rPr>
          <w:rFonts w:ascii="Segoe UI" w:hAnsi="Segoe UI" w:cs="Segoe UI"/>
          <w:b/>
        </w:rPr>
        <w:t xml:space="preserve">What frequency will the health technology or service be required by the patient over the duration? (range, preferably on an annual basis): </w:t>
      </w:r>
    </w:p>
    <w:p w14:paraId="22CF8AC1" w14:textId="77777777" w:rsidR="00E43EA5" w:rsidRPr="00E43EA5" w:rsidRDefault="00E43EA5" w:rsidP="00E43EA5">
      <w:pPr>
        <w:rPr>
          <w:rFonts w:ascii="Segoe UI" w:hAnsi="Segoe UI" w:cs="Segoe UI"/>
        </w:rPr>
      </w:pPr>
      <w:r w:rsidRPr="00E43EA5">
        <w:rPr>
          <w:rFonts w:ascii="Segoe UI" w:hAnsi="Segoe UI" w:cs="Segoe UI"/>
        </w:rPr>
        <w:t>Once per revision.</w:t>
      </w:r>
    </w:p>
    <w:p w14:paraId="7A8F6C0D" w14:textId="77777777" w:rsidR="00E43EA5" w:rsidRDefault="00E43EA5">
      <w:pPr>
        <w:rPr>
          <w:rFonts w:ascii="Segoe UI" w:eastAsia="Segoe UI" w:hAnsi="Segoe UI" w:cs="Segoe UI"/>
          <w:b/>
          <w:color w:val="213E60"/>
          <w:kern w:val="0"/>
          <w:sz w:val="32"/>
          <w:szCs w:val="20"/>
          <w14:ligatures w14:val="none"/>
        </w:rPr>
      </w:pPr>
      <w:r>
        <w:rPr>
          <w:rFonts w:cs="Segoe UI"/>
        </w:rPr>
        <w:br w:type="page"/>
      </w:r>
    </w:p>
    <w:p w14:paraId="05DFC11F" w14:textId="4D380E75" w:rsidR="00133449" w:rsidRPr="0010048D" w:rsidRDefault="00133449" w:rsidP="00133449">
      <w:pPr>
        <w:pStyle w:val="Heading1"/>
        <w:rPr>
          <w:rFonts w:cs="Segoe UI"/>
        </w:rPr>
      </w:pPr>
      <w:r w:rsidRPr="0010048D">
        <w:rPr>
          <w:rFonts w:cs="Segoe UI"/>
        </w:rPr>
        <w:lastRenderedPageBreak/>
        <w:t>Consultation</w:t>
      </w:r>
    </w:p>
    <w:p w14:paraId="7400652D" w14:textId="371BBDAC" w:rsidR="00133449" w:rsidRDefault="00133449" w:rsidP="00133449">
      <w:pPr>
        <w:rPr>
          <w:rFonts w:ascii="Segoe UI" w:hAnsi="Segoe UI" w:cs="Segoe UI"/>
          <w:b/>
        </w:rPr>
      </w:pPr>
      <w:r w:rsidRPr="0065027C">
        <w:rPr>
          <w:rFonts w:ascii="Segoe UI" w:hAnsi="Segoe UI" w:cs="Segoe UI"/>
          <w:b/>
        </w:rPr>
        <w:t xml:space="preserve">List all entities that are relevant to the proposed service / health technology. </w:t>
      </w:r>
    </w:p>
    <w:p w14:paraId="67BB2C1C" w14:textId="03E8A1B9" w:rsidR="00E43EA5" w:rsidRDefault="00E43EA5" w:rsidP="00963E6A">
      <w:pPr>
        <w:spacing w:after="0" w:line="240" w:lineRule="auto"/>
        <w:rPr>
          <w:rFonts w:ascii="Segoe UI" w:hAnsi="Segoe UI" w:cs="Segoe UI"/>
          <w:bCs/>
          <w:u w:val="single"/>
        </w:rPr>
      </w:pPr>
      <w:r w:rsidRPr="00E43EA5">
        <w:rPr>
          <w:rFonts w:ascii="Segoe UI" w:hAnsi="Segoe UI" w:cs="Segoe UI"/>
          <w:bCs/>
          <w:u w:val="single"/>
        </w:rPr>
        <w:t>Entit</w:t>
      </w:r>
      <w:r w:rsidR="00963E6A">
        <w:rPr>
          <w:rFonts w:ascii="Segoe UI" w:hAnsi="Segoe UI" w:cs="Segoe UI"/>
          <w:bCs/>
          <w:u w:val="single"/>
        </w:rPr>
        <w:t>ies</w:t>
      </w:r>
      <w:r w:rsidRPr="00E43EA5">
        <w:rPr>
          <w:rFonts w:ascii="Segoe UI" w:hAnsi="Segoe UI" w:cs="Segoe UI"/>
          <w:bCs/>
          <w:u w:val="single"/>
        </w:rPr>
        <w:t xml:space="preserve"> who provide the health technology/service</w:t>
      </w:r>
      <w:r>
        <w:rPr>
          <w:rFonts w:ascii="Segoe UI" w:hAnsi="Segoe UI" w:cs="Segoe UI"/>
          <w:bCs/>
          <w:u w:val="single"/>
        </w:rPr>
        <w:t>:</w:t>
      </w:r>
    </w:p>
    <w:p w14:paraId="4EBA7AFC" w14:textId="77777777" w:rsidR="009A6038" w:rsidRDefault="00E43EA5" w:rsidP="00963E6A">
      <w:pPr>
        <w:spacing w:after="0" w:line="240" w:lineRule="auto"/>
        <w:rPr>
          <w:rFonts w:ascii="Segoe UI" w:hAnsi="Segoe UI" w:cs="Segoe UI"/>
          <w:bCs/>
        </w:rPr>
      </w:pPr>
      <w:r>
        <w:rPr>
          <w:rFonts w:ascii="Segoe UI" w:hAnsi="Segoe UI" w:cs="Segoe UI"/>
          <w:bCs/>
        </w:rPr>
        <w:t>ROYAL AUSTRALASIAN COLLEGE OF SURGEONS</w:t>
      </w:r>
      <w:r w:rsidR="009A6038" w:rsidRPr="009A6038">
        <w:rPr>
          <w:rFonts w:ascii="Segoe UI" w:hAnsi="Segoe UI" w:cs="Segoe UI"/>
          <w:bCs/>
        </w:rPr>
        <w:t xml:space="preserve"> </w:t>
      </w:r>
    </w:p>
    <w:p w14:paraId="32AD6025" w14:textId="15EA0B26" w:rsidR="009A6038" w:rsidRDefault="009A6038" w:rsidP="00963E6A">
      <w:pPr>
        <w:spacing w:after="0" w:line="240" w:lineRule="auto"/>
        <w:rPr>
          <w:rFonts w:ascii="Segoe UI" w:hAnsi="Segoe UI" w:cs="Segoe UI"/>
          <w:bCs/>
        </w:rPr>
      </w:pPr>
      <w:r>
        <w:rPr>
          <w:rFonts w:ascii="Segoe UI" w:hAnsi="Segoe UI" w:cs="Segoe UI"/>
          <w:bCs/>
        </w:rPr>
        <w:t>AUSTRALIAN SOCIETY OF ORTHOPAEDIC SURGEONS</w:t>
      </w:r>
    </w:p>
    <w:p w14:paraId="162FB3AB" w14:textId="77777777" w:rsidR="00963E6A" w:rsidRDefault="00963E6A" w:rsidP="00963E6A">
      <w:pPr>
        <w:spacing w:after="0" w:line="240" w:lineRule="auto"/>
        <w:rPr>
          <w:rFonts w:ascii="Segoe UI" w:hAnsi="Segoe UI" w:cs="Segoe UI"/>
          <w:bCs/>
        </w:rPr>
      </w:pPr>
    </w:p>
    <w:p w14:paraId="725834B8" w14:textId="77777777" w:rsidR="00963E6A" w:rsidRPr="009A6038" w:rsidRDefault="00963E6A" w:rsidP="00963E6A">
      <w:pPr>
        <w:tabs>
          <w:tab w:val="left" w:pos="1500"/>
        </w:tabs>
        <w:spacing w:after="0" w:line="240" w:lineRule="auto"/>
        <w:rPr>
          <w:rFonts w:ascii="Segoe UI" w:hAnsi="Segoe UI" w:cs="Segoe UI"/>
          <w:bCs/>
          <w:u w:val="single"/>
        </w:rPr>
      </w:pPr>
      <w:r w:rsidRPr="00E43EA5">
        <w:rPr>
          <w:rFonts w:ascii="Segoe UI" w:hAnsi="Segoe UI" w:cs="Segoe UI"/>
          <w:bCs/>
          <w:u w:val="single"/>
        </w:rPr>
        <w:t>Entit</w:t>
      </w:r>
      <w:r>
        <w:rPr>
          <w:rFonts w:ascii="Segoe UI" w:hAnsi="Segoe UI" w:cs="Segoe UI"/>
          <w:bCs/>
          <w:u w:val="single"/>
        </w:rPr>
        <w:t>y</w:t>
      </w:r>
      <w:r w:rsidRPr="00E43EA5">
        <w:rPr>
          <w:rFonts w:ascii="Segoe UI" w:hAnsi="Segoe UI" w:cs="Segoe UI"/>
          <w:bCs/>
          <w:u w:val="single"/>
        </w:rPr>
        <w:t xml:space="preserve"> </w:t>
      </w:r>
      <w:r>
        <w:rPr>
          <w:rFonts w:ascii="Segoe UI" w:hAnsi="Segoe UI" w:cs="Segoe UI"/>
          <w:bCs/>
          <w:u w:val="single"/>
        </w:rPr>
        <w:t>impacted by</w:t>
      </w:r>
      <w:r w:rsidRPr="00E43EA5">
        <w:rPr>
          <w:rFonts w:ascii="Segoe UI" w:hAnsi="Segoe UI" w:cs="Segoe UI"/>
          <w:bCs/>
          <w:u w:val="single"/>
        </w:rPr>
        <w:t xml:space="preserve"> the health technology/service</w:t>
      </w:r>
      <w:r>
        <w:rPr>
          <w:rFonts w:ascii="Segoe UI" w:hAnsi="Segoe UI" w:cs="Segoe UI"/>
          <w:bCs/>
          <w:u w:val="single"/>
        </w:rPr>
        <w:t>:</w:t>
      </w:r>
    </w:p>
    <w:p w14:paraId="3CEB74E0" w14:textId="77777777" w:rsidR="00963E6A" w:rsidRDefault="00963E6A" w:rsidP="00963E6A">
      <w:pPr>
        <w:spacing w:after="0" w:line="240" w:lineRule="auto"/>
        <w:rPr>
          <w:rFonts w:ascii="Segoe UI" w:hAnsi="Segoe UI" w:cs="Segoe UI"/>
          <w:bCs/>
        </w:rPr>
      </w:pPr>
      <w:r>
        <w:rPr>
          <w:rFonts w:ascii="Segoe UI" w:hAnsi="Segoe UI" w:cs="Segoe UI"/>
          <w:bCs/>
        </w:rPr>
        <w:t>AUSTRALIAN ORTHOPAEDIC ASSOCIATION</w:t>
      </w:r>
    </w:p>
    <w:p w14:paraId="7B30D2AC" w14:textId="77777777" w:rsidR="00963E6A" w:rsidRDefault="00963E6A" w:rsidP="00963E6A">
      <w:pPr>
        <w:spacing w:after="0" w:line="240" w:lineRule="auto"/>
        <w:rPr>
          <w:rFonts w:ascii="Segoe UI" w:hAnsi="Segoe UI" w:cs="Segoe UI"/>
          <w:bCs/>
        </w:rPr>
      </w:pPr>
    </w:p>
    <w:p w14:paraId="272AC48C" w14:textId="1AD0FA61" w:rsidR="00E43EA5" w:rsidRDefault="009A6038" w:rsidP="00963E6A">
      <w:pPr>
        <w:spacing w:after="0" w:line="240" w:lineRule="auto"/>
        <w:rPr>
          <w:rFonts w:ascii="Segoe UI" w:hAnsi="Segoe UI" w:cs="Segoe UI"/>
          <w:bCs/>
          <w:u w:val="single"/>
        </w:rPr>
      </w:pPr>
      <w:r w:rsidRPr="009A6038">
        <w:rPr>
          <w:rFonts w:ascii="Segoe UI" w:hAnsi="Segoe UI" w:cs="Segoe UI"/>
          <w:bCs/>
          <w:u w:val="single"/>
        </w:rPr>
        <w:t>Patient and consumer advocacy organisations relevant to the proposed service/health technology</w:t>
      </w:r>
      <w:r>
        <w:rPr>
          <w:rFonts w:ascii="Segoe UI" w:hAnsi="Segoe UI" w:cs="Segoe UI"/>
          <w:bCs/>
          <w:u w:val="single"/>
        </w:rPr>
        <w:t>:</w:t>
      </w:r>
    </w:p>
    <w:p w14:paraId="10387E7A" w14:textId="77777777" w:rsidR="009A6038" w:rsidRDefault="009A6038" w:rsidP="00963E6A">
      <w:pPr>
        <w:spacing w:after="0" w:line="240" w:lineRule="auto"/>
        <w:rPr>
          <w:rFonts w:ascii="Segoe UI" w:hAnsi="Segoe UI" w:cs="Segoe UI"/>
          <w:bCs/>
        </w:rPr>
      </w:pPr>
      <w:r>
        <w:rPr>
          <w:rFonts w:ascii="Segoe UI" w:hAnsi="Segoe UI" w:cs="Segoe UI"/>
          <w:bCs/>
        </w:rPr>
        <w:t>MUSCULOSKELETAL AUSTRALIA LTD.</w:t>
      </w:r>
      <w:r w:rsidRPr="009A6038">
        <w:rPr>
          <w:rFonts w:ascii="Segoe UI" w:hAnsi="Segoe UI" w:cs="Segoe UI"/>
          <w:bCs/>
        </w:rPr>
        <w:t xml:space="preserve"> </w:t>
      </w:r>
    </w:p>
    <w:p w14:paraId="3F33C2F5" w14:textId="582EA338" w:rsidR="009A6038" w:rsidRDefault="009A6038" w:rsidP="00963E6A">
      <w:pPr>
        <w:spacing w:after="0" w:line="240" w:lineRule="auto"/>
        <w:rPr>
          <w:rFonts w:ascii="Segoe UI" w:hAnsi="Segoe UI" w:cs="Segoe UI"/>
          <w:bCs/>
        </w:rPr>
      </w:pPr>
      <w:r>
        <w:rPr>
          <w:rFonts w:ascii="Segoe UI" w:hAnsi="Segoe UI" w:cs="Segoe UI"/>
          <w:bCs/>
        </w:rPr>
        <w:t>AUSTRALIA AND NEW ZEALAND SARCOMA ASSOCIATION LIMITED</w:t>
      </w:r>
    </w:p>
    <w:p w14:paraId="05BE94C6" w14:textId="77777777" w:rsidR="00133449" w:rsidRPr="0010048D" w:rsidRDefault="00133449" w:rsidP="00133449">
      <w:pPr>
        <w:pStyle w:val="Heading1"/>
        <w:rPr>
          <w:rFonts w:cs="Segoe UI"/>
        </w:rPr>
      </w:pPr>
      <w:r w:rsidRPr="0010048D">
        <w:rPr>
          <w:rFonts w:cs="Segoe UI"/>
        </w:rPr>
        <w:t>Regulatory information</w:t>
      </w:r>
    </w:p>
    <w:p w14:paraId="642B0DD7" w14:textId="74EFD54E" w:rsidR="00133449" w:rsidRPr="0010048D" w:rsidRDefault="00133449" w:rsidP="00133449">
      <w:pPr>
        <w:rPr>
          <w:rFonts w:ascii="Segoe UI" w:eastAsia="Segoe UI" w:hAnsi="Segoe UI" w:cs="Segoe UI"/>
          <w:color w:val="000000"/>
        </w:rPr>
      </w:pPr>
      <w:r w:rsidRPr="0010048D">
        <w:rPr>
          <w:rFonts w:ascii="Segoe UI" w:eastAsia="Segoe UI" w:hAnsi="Segoe UI" w:cs="Segoe UI"/>
          <w:b/>
          <w:color w:val="000000"/>
        </w:rPr>
        <w:t>Would the proposed health technology involve the use of a medical device, in-vitro diagnostic test, radioactive tracer or any other type of therapeutic good?</w:t>
      </w:r>
      <w:r w:rsidR="009A6038">
        <w:rPr>
          <w:rFonts w:ascii="Segoe UI" w:eastAsia="Segoe UI" w:hAnsi="Segoe UI" w:cs="Segoe UI"/>
          <w:b/>
          <w:color w:val="000000"/>
        </w:rPr>
        <w:br/>
      </w:r>
      <w:r w:rsidRPr="00646B43">
        <w:rPr>
          <w:rFonts w:ascii="Segoe UI" w:eastAsia="Segoe UI" w:hAnsi="Segoe UI" w:cs="Segoe UI"/>
          <w:color w:val="000000"/>
        </w:rPr>
        <w:t>Yes</w:t>
      </w:r>
    </w:p>
    <w:p w14:paraId="50EEC45F" w14:textId="68E56B96" w:rsidR="00133449" w:rsidRPr="007C5FA4" w:rsidRDefault="00133449" w:rsidP="00133449">
      <w:pPr>
        <w:rPr>
          <w:rFonts w:ascii="Segoe UI" w:hAnsi="Segoe UI" w:cs="Segoe UI"/>
        </w:rPr>
      </w:pPr>
      <w:r w:rsidRPr="0010048D">
        <w:rPr>
          <w:rFonts w:ascii="Segoe UI" w:eastAsia="Segoe UI" w:hAnsi="Segoe UI" w:cs="Segoe UI"/>
          <w:b/>
          <w:color w:val="000000"/>
        </w:rPr>
        <w:t xml:space="preserve">Has it been listed or registered or included in the Australian Register of Therapeutic Goods (ARTG) by the Therapeutic Goods Administration (TGA)? </w:t>
      </w:r>
      <w:r w:rsidR="009A6038">
        <w:rPr>
          <w:rFonts w:ascii="Segoe UI" w:eastAsia="Segoe UI" w:hAnsi="Segoe UI" w:cs="Segoe UI"/>
          <w:b/>
          <w:color w:val="000000"/>
        </w:rPr>
        <w:br/>
      </w:r>
      <w:r w:rsidRPr="007C5FA4">
        <w:rPr>
          <w:rFonts w:ascii="Segoe UI" w:eastAsia="Segoe UI" w:hAnsi="Segoe UI" w:cs="Segoe UI"/>
          <w:color w:val="000000"/>
        </w:rPr>
        <w:t>Yes</w:t>
      </w:r>
    </w:p>
    <w:p w14:paraId="09F652A0" w14:textId="4713EF37" w:rsidR="00133449" w:rsidRPr="007C5FA4" w:rsidRDefault="00133449" w:rsidP="00133449">
      <w:pPr>
        <w:rPr>
          <w:rFonts w:ascii="Segoe UI" w:hAnsi="Segoe UI" w:cs="Segoe UI"/>
        </w:rPr>
      </w:pPr>
      <w:r w:rsidRPr="0010048D">
        <w:rPr>
          <w:rFonts w:ascii="Segoe UI" w:eastAsia="Segoe UI" w:hAnsi="Segoe UI" w:cs="Segoe UI"/>
          <w:b/>
          <w:color w:val="000000"/>
        </w:rPr>
        <w:t>Is the therapeutic good classified by the TGA as either a Class III or Active Implantable Medical Device (AIMD) against the TGA regulatory scheme for devices?</w:t>
      </w:r>
      <w:r w:rsidR="009A6038">
        <w:rPr>
          <w:rFonts w:ascii="Segoe UI" w:eastAsia="Segoe UI" w:hAnsi="Segoe UI" w:cs="Segoe UI"/>
          <w:b/>
          <w:color w:val="000000"/>
        </w:rPr>
        <w:br/>
      </w:r>
      <w:r w:rsidRPr="007C5FA4">
        <w:rPr>
          <w:rFonts w:ascii="Segoe UI" w:eastAsia="Segoe UI" w:hAnsi="Segoe UI" w:cs="Segoe UI"/>
          <w:color w:val="000000"/>
        </w:rPr>
        <w:t>Class III</w:t>
      </w:r>
    </w:p>
    <w:p w14:paraId="49CC8264" w14:textId="77777777" w:rsidR="00133449" w:rsidRPr="0010048D" w:rsidRDefault="00133449" w:rsidP="00133449">
      <w:pPr>
        <w:rPr>
          <w:rFonts w:ascii="Segoe UI" w:eastAsia="Segoe UI" w:hAnsi="Segoe UI" w:cs="Segoe UI"/>
          <w:b/>
          <w:bCs/>
          <w:color w:val="000000"/>
        </w:rPr>
      </w:pPr>
      <w:r w:rsidRPr="0010048D">
        <w:rPr>
          <w:rFonts w:ascii="Segoe UI" w:eastAsia="Segoe UI" w:hAnsi="Segoe UI" w:cs="Segoe UI"/>
          <w:b/>
          <w:bCs/>
          <w:color w:val="000000"/>
        </w:rPr>
        <w:t>Please enter all relevant ARTG IDs:</w:t>
      </w:r>
    </w:p>
    <w:tbl>
      <w:tblPr>
        <w:tblStyle w:val="TableGrid"/>
        <w:tblW w:w="0" w:type="auto"/>
        <w:tblLook w:val="0620" w:firstRow="1" w:lastRow="0" w:firstColumn="0" w:lastColumn="0" w:noHBand="1" w:noVBand="1"/>
      </w:tblPr>
      <w:tblGrid>
        <w:gridCol w:w="1838"/>
        <w:gridCol w:w="7177"/>
      </w:tblGrid>
      <w:tr w:rsidR="00133449" w:rsidRPr="0010048D" w14:paraId="2B76FECF" w14:textId="77777777" w:rsidTr="009A6038">
        <w:trPr>
          <w:cantSplit/>
          <w:tblHeader/>
        </w:trPr>
        <w:tc>
          <w:tcPr>
            <w:tcW w:w="1838" w:type="dxa"/>
            <w:tcMar>
              <w:top w:w="113" w:type="dxa"/>
              <w:bottom w:w="113" w:type="dxa"/>
            </w:tcMar>
          </w:tcPr>
          <w:p w14:paraId="45B30DFF" w14:textId="77777777" w:rsidR="00133449" w:rsidRPr="0010048D" w:rsidRDefault="00133449" w:rsidP="0065027C">
            <w:pPr>
              <w:rPr>
                <w:rFonts w:ascii="Segoe UI" w:hAnsi="Segoe UI" w:cs="Segoe UI"/>
                <w:b/>
              </w:rPr>
            </w:pPr>
            <w:r w:rsidRPr="0010048D">
              <w:rPr>
                <w:rFonts w:ascii="Segoe UI" w:hAnsi="Segoe UI" w:cs="Segoe UI"/>
                <w:b/>
              </w:rPr>
              <w:t>ARTG ID</w:t>
            </w:r>
          </w:p>
        </w:tc>
        <w:tc>
          <w:tcPr>
            <w:tcW w:w="7177" w:type="dxa"/>
            <w:tcMar>
              <w:top w:w="113" w:type="dxa"/>
              <w:bottom w:w="113" w:type="dxa"/>
            </w:tcMar>
          </w:tcPr>
          <w:p w14:paraId="012CB70C" w14:textId="77777777" w:rsidR="00133449" w:rsidRPr="0010048D" w:rsidRDefault="00133449" w:rsidP="0065027C">
            <w:pPr>
              <w:rPr>
                <w:rFonts w:ascii="Segoe UI" w:hAnsi="Segoe UI" w:cs="Segoe UI"/>
                <w:b/>
              </w:rPr>
            </w:pPr>
            <w:r w:rsidRPr="0010048D">
              <w:rPr>
                <w:rFonts w:ascii="Segoe UI" w:hAnsi="Segoe UI" w:cs="Segoe UI"/>
                <w:b/>
              </w:rPr>
              <w:t>ARTG name</w:t>
            </w:r>
          </w:p>
        </w:tc>
      </w:tr>
      <w:tr w:rsidR="00133449" w:rsidRPr="0010048D" w14:paraId="1A5F28AD" w14:textId="77777777" w:rsidTr="009A6038">
        <w:tc>
          <w:tcPr>
            <w:tcW w:w="1838" w:type="dxa"/>
            <w:tcMar>
              <w:top w:w="113" w:type="dxa"/>
              <w:bottom w:w="113" w:type="dxa"/>
            </w:tcMar>
          </w:tcPr>
          <w:p w14:paraId="0F1A0E90" w14:textId="77777777" w:rsidR="00133449" w:rsidRPr="0010048D" w:rsidRDefault="00133449" w:rsidP="0065027C">
            <w:pPr>
              <w:rPr>
                <w:rFonts w:ascii="Segoe UI" w:hAnsi="Segoe UI" w:cs="Segoe UI"/>
                <w:bCs/>
              </w:rPr>
            </w:pPr>
            <w:r>
              <w:rPr>
                <w:rFonts w:ascii="Segoe UI" w:hAnsi="Segoe UI" w:cs="Segoe UI"/>
                <w:bCs/>
              </w:rPr>
              <w:t>427290</w:t>
            </w:r>
          </w:p>
        </w:tc>
        <w:tc>
          <w:tcPr>
            <w:tcW w:w="7177" w:type="dxa"/>
            <w:tcMar>
              <w:top w:w="113" w:type="dxa"/>
              <w:bottom w:w="113" w:type="dxa"/>
            </w:tcMar>
          </w:tcPr>
          <w:p w14:paraId="75AD749A" w14:textId="77777777" w:rsidR="00133449" w:rsidRPr="0010048D" w:rsidRDefault="00133449" w:rsidP="0065027C">
            <w:pPr>
              <w:rPr>
                <w:rFonts w:ascii="Segoe UI" w:hAnsi="Segoe UI" w:cs="Segoe UI"/>
                <w:bCs/>
              </w:rPr>
            </w:pPr>
            <w:r>
              <w:rPr>
                <w:rFonts w:ascii="Segoe UI" w:hAnsi="Segoe UI" w:cs="Segoe UI"/>
                <w:bCs/>
              </w:rPr>
              <w:t>kit DAC - Implantable-device infection control barrier</w:t>
            </w:r>
          </w:p>
        </w:tc>
      </w:tr>
    </w:tbl>
    <w:p w14:paraId="059D9619" w14:textId="68C3FE32" w:rsidR="00133449" w:rsidRPr="007C5FA4" w:rsidRDefault="00133449" w:rsidP="009A6038">
      <w:pPr>
        <w:spacing w:before="240"/>
        <w:rPr>
          <w:rFonts w:ascii="Segoe UI" w:eastAsia="Segoe UI" w:hAnsi="Segoe UI" w:cs="Segoe UI"/>
          <w:bCs/>
          <w:color w:val="000000"/>
          <w:sz w:val="22"/>
        </w:rPr>
      </w:pPr>
      <w:r w:rsidRPr="0010048D">
        <w:rPr>
          <w:rFonts w:ascii="Segoe UI" w:eastAsia="Segoe UI" w:hAnsi="Segoe UI" w:cs="Segoe UI"/>
          <w:b/>
          <w:color w:val="000000"/>
        </w:rPr>
        <w:t>Is the intended purpose in this application the same as the intended purpose of the ARTG listing(s)?</w:t>
      </w:r>
      <w:r w:rsidR="009A6038">
        <w:rPr>
          <w:rFonts w:ascii="Segoe UI" w:eastAsia="Segoe UI" w:hAnsi="Segoe UI" w:cs="Segoe UI"/>
          <w:b/>
          <w:color w:val="000000"/>
        </w:rPr>
        <w:br/>
      </w:r>
      <w:r w:rsidR="009A6038">
        <w:rPr>
          <w:rFonts w:ascii="Segoe UI" w:eastAsia="Segoe UI" w:hAnsi="Segoe UI" w:cs="Segoe UI"/>
          <w:bCs/>
          <w:color w:val="000000"/>
          <w:sz w:val="22"/>
        </w:rPr>
        <w:t>Yes</w:t>
      </w:r>
      <w:bookmarkEnd w:id="0"/>
    </w:p>
    <w:sectPr w:rsidR="00133449" w:rsidRPr="007C5FA4" w:rsidSect="00133449">
      <w:headerReference w:type="even" r:id="rId6"/>
      <w:headerReference w:type="default" r:id="rId7"/>
      <w:footerReference w:type="even" r:id="rId8"/>
      <w:footerReference w:type="default" r:id="rId9"/>
      <w:pgSz w:w="11905" w:h="16837"/>
      <w:pgMar w:top="1440" w:right="1440" w:bottom="1440" w:left="1440" w:header="0" w:footer="213"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2ABFC" w14:textId="77777777" w:rsidR="00E75486" w:rsidRDefault="00E75486">
      <w:pPr>
        <w:spacing w:after="0" w:line="240" w:lineRule="auto"/>
      </w:pPr>
      <w:r>
        <w:separator/>
      </w:r>
    </w:p>
  </w:endnote>
  <w:endnote w:type="continuationSeparator" w:id="0">
    <w:p w14:paraId="78949FC6" w14:textId="77777777" w:rsidR="00E75486" w:rsidRDefault="00E75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8D61" w14:textId="1216A81F" w:rsidR="00B357DB" w:rsidRDefault="00664354">
    <w:pPr>
      <w:pStyle w:val="Footer"/>
    </w:pPr>
    <w:r>
      <w:rPr>
        <w:noProof/>
      </w:rPr>
      <mc:AlternateContent>
        <mc:Choice Requires="wps">
          <w:drawing>
            <wp:anchor distT="0" distB="0" distL="0" distR="0" simplePos="0" relativeHeight="251667456" behindDoc="0" locked="0" layoutInCell="1" allowOverlap="1" wp14:anchorId="0A3C7113" wp14:editId="4C2C2AB2">
              <wp:simplePos x="635" y="635"/>
              <wp:positionH relativeFrom="page">
                <wp:align>center</wp:align>
              </wp:positionH>
              <wp:positionV relativeFrom="page">
                <wp:align>bottom</wp:align>
              </wp:positionV>
              <wp:extent cx="622300" cy="405765"/>
              <wp:effectExtent l="0" t="0" r="6350" b="0"/>
              <wp:wrapNone/>
              <wp:docPr id="147680573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BB2137F" w14:textId="19A2BA71" w:rsidR="00664354" w:rsidRPr="00664354" w:rsidRDefault="00664354" w:rsidP="00664354">
                          <w:pPr>
                            <w:spacing w:after="0"/>
                            <w:rPr>
                              <w:rFonts w:ascii="Aptos" w:eastAsia="Aptos" w:hAnsi="Aptos" w:cs="Aptos"/>
                              <w:noProof/>
                              <w:color w:val="FF0000"/>
                            </w:rPr>
                          </w:pPr>
                          <w:r w:rsidRPr="0066435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3C7113" id="_x0000_t202" coordsize="21600,21600" o:spt="202" path="m,l,21600r21600,l21600,xe">
              <v:stroke joinstyle="miter"/>
              <v:path gradientshapeok="t" o:connecttype="rect"/>
            </v:shapetype>
            <v:shape id="Text Box 7" o:spid="_x0000_s1027" type="#_x0000_t202" alt="OFFICIAL" style="position:absolute;margin-left:0;margin-top:0;width:49pt;height:31.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1BB2137F" w14:textId="19A2BA71" w:rsidR="00664354" w:rsidRPr="00664354" w:rsidRDefault="00664354" w:rsidP="00664354">
                    <w:pPr>
                      <w:spacing w:after="0"/>
                      <w:rPr>
                        <w:rFonts w:ascii="Aptos" w:eastAsia="Aptos" w:hAnsi="Aptos" w:cs="Aptos"/>
                        <w:noProof/>
                        <w:color w:val="FF0000"/>
                      </w:rPr>
                    </w:pPr>
                    <w:r w:rsidRPr="00664354">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2080" w14:textId="002B6FB8" w:rsidR="001B376D" w:rsidRDefault="00E75486">
    <w:pPr>
      <w:pStyle w:val="Footer"/>
      <w:jc w:val="right"/>
    </w:pPr>
    <w:sdt>
      <w:sdtPr>
        <w:id w:val="1288928947"/>
        <w:docPartObj>
          <w:docPartGallery w:val="Page Numbers (Bottom of Page)"/>
          <w:docPartUnique/>
        </w:docPartObj>
      </w:sdtPr>
      <w:sdtEndPr>
        <w:rPr>
          <w:noProof/>
        </w:rPr>
      </w:sdtEndPr>
      <w:sdtContent>
        <w:r w:rsidR="006877CF">
          <w:fldChar w:fldCharType="begin"/>
        </w:r>
        <w:r w:rsidR="006877CF">
          <w:instrText xml:space="preserve"> PAGE   \* MERGEFORMAT </w:instrText>
        </w:r>
        <w:r w:rsidR="006877CF">
          <w:fldChar w:fldCharType="separate"/>
        </w:r>
        <w:r w:rsidR="006877CF">
          <w:rPr>
            <w:noProof/>
          </w:rPr>
          <w:t>2</w:t>
        </w:r>
        <w:r w:rsidR="006877CF">
          <w:rPr>
            <w:noProof/>
          </w:rPr>
          <w:fldChar w:fldCharType="end"/>
        </w:r>
      </w:sdtContent>
    </w:sdt>
  </w:p>
  <w:p w14:paraId="6552B54D" w14:textId="77777777" w:rsidR="001B376D" w:rsidRDefault="001B376D">
    <w:pPr>
      <w:pStyle w:val="EmptyCellLayoutStyle"/>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C209E" w14:textId="77777777" w:rsidR="00E75486" w:rsidRDefault="00E75486">
      <w:pPr>
        <w:spacing w:after="0" w:line="240" w:lineRule="auto"/>
      </w:pPr>
      <w:r>
        <w:separator/>
      </w:r>
    </w:p>
  </w:footnote>
  <w:footnote w:type="continuationSeparator" w:id="0">
    <w:p w14:paraId="784FD017" w14:textId="77777777" w:rsidR="00E75486" w:rsidRDefault="00E75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8C28A" w14:textId="0A8D759C" w:rsidR="00B357DB" w:rsidRDefault="00664354">
    <w:pPr>
      <w:pStyle w:val="Header"/>
    </w:pPr>
    <w:r>
      <w:rPr>
        <w:noProof/>
      </w:rPr>
      <mc:AlternateContent>
        <mc:Choice Requires="wps">
          <w:drawing>
            <wp:anchor distT="0" distB="0" distL="0" distR="0" simplePos="0" relativeHeight="251664384" behindDoc="0" locked="0" layoutInCell="1" allowOverlap="1" wp14:anchorId="6FE5A149" wp14:editId="2B985CE1">
              <wp:simplePos x="635" y="635"/>
              <wp:positionH relativeFrom="page">
                <wp:align>center</wp:align>
              </wp:positionH>
              <wp:positionV relativeFrom="page">
                <wp:align>top</wp:align>
              </wp:positionV>
              <wp:extent cx="622300" cy="405765"/>
              <wp:effectExtent l="0" t="0" r="6350" b="13335"/>
              <wp:wrapNone/>
              <wp:docPr id="161083672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ECB9631" w14:textId="534DA6A6" w:rsidR="00664354" w:rsidRPr="00664354" w:rsidRDefault="00664354" w:rsidP="00664354">
                          <w:pPr>
                            <w:spacing w:after="0"/>
                            <w:rPr>
                              <w:rFonts w:ascii="Aptos" w:eastAsia="Aptos" w:hAnsi="Aptos" w:cs="Aptos"/>
                              <w:noProof/>
                              <w:color w:val="FF0000"/>
                            </w:rPr>
                          </w:pPr>
                          <w:r w:rsidRPr="0066435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E5A149" id="_x0000_t202" coordsize="21600,21600" o:spt="202" path="m,l,21600r21600,l21600,xe">
              <v:stroke joinstyle="miter"/>
              <v:path gradientshapeok="t" o:connecttype="rect"/>
            </v:shapetype>
            <v:shape id="Text Box 4" o:spid="_x0000_s1026" type="#_x0000_t202" alt="OFFICIAL" style="position:absolute;margin-left:0;margin-top:0;width:49pt;height:31.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2ECB9631" w14:textId="534DA6A6" w:rsidR="00664354" w:rsidRPr="00664354" w:rsidRDefault="00664354" w:rsidP="00664354">
                    <w:pPr>
                      <w:spacing w:after="0"/>
                      <w:rPr>
                        <w:rFonts w:ascii="Aptos" w:eastAsia="Aptos" w:hAnsi="Aptos" w:cs="Aptos"/>
                        <w:noProof/>
                        <w:color w:val="FF0000"/>
                      </w:rPr>
                    </w:pPr>
                    <w:r w:rsidRPr="00664354">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61E" w14:textId="1BAB6138" w:rsidR="001B376D" w:rsidRDefault="006877CF">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49"/>
    <w:rsid w:val="00062D0A"/>
    <w:rsid w:val="00073C90"/>
    <w:rsid w:val="000A6FB8"/>
    <w:rsid w:val="00133449"/>
    <w:rsid w:val="001555EF"/>
    <w:rsid w:val="001B376D"/>
    <w:rsid w:val="00213779"/>
    <w:rsid w:val="003951A3"/>
    <w:rsid w:val="00473295"/>
    <w:rsid w:val="004F5115"/>
    <w:rsid w:val="00664354"/>
    <w:rsid w:val="006877CF"/>
    <w:rsid w:val="007458D2"/>
    <w:rsid w:val="00781F1A"/>
    <w:rsid w:val="00887431"/>
    <w:rsid w:val="00930A1C"/>
    <w:rsid w:val="00963E6A"/>
    <w:rsid w:val="00996940"/>
    <w:rsid w:val="009A6038"/>
    <w:rsid w:val="00A42391"/>
    <w:rsid w:val="00A51977"/>
    <w:rsid w:val="00AD1FAF"/>
    <w:rsid w:val="00B357DB"/>
    <w:rsid w:val="00C420B5"/>
    <w:rsid w:val="00D932B0"/>
    <w:rsid w:val="00DA441B"/>
    <w:rsid w:val="00E10BCC"/>
    <w:rsid w:val="00E43EA5"/>
    <w:rsid w:val="00E75486"/>
    <w:rsid w:val="00FB0875"/>
    <w:rsid w:val="00FD6B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1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449"/>
    <w:pPr>
      <w:spacing w:before="240" w:after="240" w:line="259" w:lineRule="auto"/>
      <w:outlineLvl w:val="0"/>
    </w:pPr>
    <w:rPr>
      <w:rFonts w:ascii="Segoe UI" w:eastAsia="Segoe UI" w:hAnsi="Segoe UI" w:cs="Times New Roman"/>
      <w:b/>
      <w:color w:val="213E60"/>
      <w:kern w:val="0"/>
      <w:sz w:val="32"/>
      <w:szCs w:val="20"/>
      <w14:ligatures w14:val="none"/>
    </w:rPr>
  </w:style>
  <w:style w:type="paragraph" w:styleId="Heading2">
    <w:name w:val="heading 2"/>
    <w:basedOn w:val="Normal"/>
    <w:next w:val="Normal"/>
    <w:link w:val="Heading2Char"/>
    <w:uiPriority w:val="9"/>
    <w:semiHidden/>
    <w:unhideWhenUsed/>
    <w:qFormat/>
    <w:rsid w:val="00E43EA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449"/>
    <w:rPr>
      <w:rFonts w:ascii="Segoe UI" w:eastAsia="Segoe UI" w:hAnsi="Segoe UI" w:cs="Times New Roman"/>
      <w:b/>
      <w:color w:val="213E60"/>
      <w:kern w:val="0"/>
      <w:sz w:val="32"/>
      <w:szCs w:val="20"/>
      <w14:ligatures w14:val="none"/>
    </w:rPr>
  </w:style>
  <w:style w:type="paragraph" w:customStyle="1" w:styleId="EmptyCellLayoutStyle">
    <w:name w:val="EmptyCellLayoutStyle"/>
    <w:rsid w:val="00133449"/>
    <w:pPr>
      <w:spacing w:line="259" w:lineRule="auto"/>
    </w:pPr>
    <w:rPr>
      <w:rFonts w:ascii="Times New Roman" w:eastAsia="Times New Roman" w:hAnsi="Times New Roman" w:cs="Times New Roman"/>
      <w:kern w:val="0"/>
      <w:sz w:val="2"/>
      <w:szCs w:val="20"/>
      <w14:ligatures w14:val="none"/>
    </w:rPr>
  </w:style>
  <w:style w:type="paragraph" w:styleId="Title">
    <w:name w:val="Title"/>
    <w:basedOn w:val="Normal"/>
    <w:next w:val="Normal"/>
    <w:link w:val="TitleChar"/>
    <w:uiPriority w:val="10"/>
    <w:qFormat/>
    <w:rsid w:val="00133449"/>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133449"/>
    <w:rPr>
      <w:rFonts w:asciiTheme="majorHAnsi" w:eastAsiaTheme="majorEastAsia" w:hAnsiTheme="majorHAnsi" w:cstheme="majorBidi"/>
      <w:spacing w:val="-10"/>
      <w:kern w:val="28"/>
      <w:sz w:val="56"/>
      <w:szCs w:val="56"/>
      <w14:ligatures w14:val="none"/>
    </w:rPr>
  </w:style>
  <w:style w:type="table" w:styleId="TableGrid">
    <w:name w:val="Table Grid"/>
    <w:basedOn w:val="TableNormal"/>
    <w:uiPriority w:val="39"/>
    <w:rsid w:val="001334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133449"/>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133449"/>
    <w:rPr>
      <w:color w:val="5A5A5A" w:themeColor="text1" w:themeTint="A5"/>
      <w:spacing w:val="15"/>
      <w:sz w:val="22"/>
      <w:szCs w:val="22"/>
    </w:rPr>
  </w:style>
  <w:style w:type="paragraph" w:styleId="Footer">
    <w:name w:val="footer"/>
    <w:basedOn w:val="Normal"/>
    <w:link w:val="FooterChar"/>
    <w:uiPriority w:val="99"/>
    <w:unhideWhenUsed/>
    <w:rsid w:val="001334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449"/>
  </w:style>
  <w:style w:type="character" w:styleId="PlaceholderText">
    <w:name w:val="Placeholder Text"/>
    <w:basedOn w:val="DefaultParagraphFont"/>
    <w:uiPriority w:val="99"/>
    <w:semiHidden/>
    <w:rsid w:val="00887431"/>
    <w:rPr>
      <w:color w:val="666666"/>
    </w:rPr>
  </w:style>
  <w:style w:type="paragraph" w:styleId="Header">
    <w:name w:val="header"/>
    <w:basedOn w:val="Normal"/>
    <w:link w:val="HeaderChar"/>
    <w:uiPriority w:val="99"/>
    <w:unhideWhenUsed/>
    <w:rsid w:val="00B35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57DB"/>
  </w:style>
  <w:style w:type="character" w:customStyle="1" w:styleId="Heading2Char">
    <w:name w:val="Heading 2 Char"/>
    <w:basedOn w:val="DefaultParagraphFont"/>
    <w:link w:val="Heading2"/>
    <w:uiPriority w:val="9"/>
    <w:semiHidden/>
    <w:rsid w:val="00E43EA5"/>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1385</Words>
  <Characters>8164</Characters>
  <Application>Microsoft Office Word</Application>
  <DocSecurity>0</DocSecurity>
  <Lines>214</Lines>
  <Paragraphs>129</Paragraphs>
  <ScaleCrop>false</ScaleCrop>
  <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2026-09-21T23:55:00Z</dcterms:created>
  <dcterms:modified xsi:type="dcterms:W3CDTF">2026-09-21T23:57:00Z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57ec2776,60036af7,3f5b29c1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4bd06568,58064462,3c6ff4de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2026-09-21T23:56:03Z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e2289dec-b62e-4078-944a-03f6cf4b5a23</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