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907DF" w14:textId="25D8BA20" w:rsidR="008262CB" w:rsidRPr="00EA4B79" w:rsidRDefault="002C4C6A" w:rsidP="00EA4B79">
      <w:pPr>
        <w:pStyle w:val="Heading1"/>
        <w:jc w:val="center"/>
        <w:rPr>
          <w:rFonts w:ascii="Calibri" w:hAnsi="Calibri" w:cs="Calibri"/>
          <w:b/>
          <w:bCs/>
          <w:color w:val="000099"/>
        </w:rPr>
      </w:pPr>
      <w:r w:rsidRPr="002C4C6A">
        <w:rPr>
          <w:rFonts w:ascii="Calibri" w:hAnsi="Calibri" w:cs="Calibri"/>
          <w:b/>
          <w:bCs/>
          <w:color w:val="000099"/>
        </w:rPr>
        <w:t>Medical Services Advisory Committee (MSAC)</w:t>
      </w:r>
    </w:p>
    <w:p w14:paraId="2DFCC267" w14:textId="512DE5A2" w:rsidR="008262CB" w:rsidRPr="002C4C6A" w:rsidRDefault="008262CB" w:rsidP="008262CB">
      <w:pPr>
        <w:jc w:val="center"/>
        <w:rPr>
          <w:b/>
          <w:bCs/>
          <w:sz w:val="28"/>
          <w:szCs w:val="28"/>
        </w:rPr>
      </w:pPr>
      <w:r w:rsidRPr="002C4C6A">
        <w:rPr>
          <w:b/>
          <w:bCs/>
          <w:sz w:val="28"/>
          <w:szCs w:val="28"/>
        </w:rPr>
        <w:t>CONSULTATION MEETING</w:t>
      </w:r>
      <w:r w:rsidR="00561DC0" w:rsidRPr="002C4C6A">
        <w:rPr>
          <w:b/>
          <w:bCs/>
          <w:sz w:val="28"/>
          <w:szCs w:val="28"/>
        </w:rPr>
        <w:t>S</w:t>
      </w:r>
      <w:r w:rsidRPr="002C4C6A">
        <w:rPr>
          <w:b/>
          <w:bCs/>
          <w:sz w:val="28"/>
          <w:szCs w:val="28"/>
        </w:rPr>
        <w:t xml:space="preserve"> WITH </w:t>
      </w:r>
      <w:r w:rsidR="003B348E">
        <w:rPr>
          <w:b/>
          <w:bCs/>
          <w:sz w:val="28"/>
          <w:szCs w:val="28"/>
        </w:rPr>
        <w:t>CONSUMERS</w:t>
      </w:r>
    </w:p>
    <w:p w14:paraId="369D5DFB" w14:textId="60D56478" w:rsidR="008262CB" w:rsidRPr="002C4C6A" w:rsidRDefault="008262CB" w:rsidP="008262CB">
      <w:pPr>
        <w:jc w:val="center"/>
        <w:rPr>
          <w:b/>
          <w:bCs/>
          <w:sz w:val="28"/>
          <w:szCs w:val="28"/>
        </w:rPr>
      </w:pPr>
      <w:r w:rsidRPr="002C4C6A">
        <w:rPr>
          <w:b/>
          <w:bCs/>
          <w:sz w:val="28"/>
          <w:szCs w:val="28"/>
        </w:rPr>
        <w:t xml:space="preserve">MEETING NOTES </w:t>
      </w:r>
      <w:r w:rsidR="00F00FFB" w:rsidRPr="002C4C6A">
        <w:rPr>
          <w:b/>
          <w:bCs/>
          <w:sz w:val="28"/>
          <w:szCs w:val="28"/>
        </w:rPr>
        <w:t>–</w:t>
      </w:r>
      <w:r w:rsidRPr="002C4C6A">
        <w:rPr>
          <w:b/>
          <w:bCs/>
          <w:sz w:val="28"/>
          <w:szCs w:val="28"/>
        </w:rPr>
        <w:t xml:space="preserve"> DRAFT</w:t>
      </w:r>
    </w:p>
    <w:p w14:paraId="16571953" w14:textId="48FC4AC3" w:rsidR="008262CB" w:rsidRPr="002C4C6A" w:rsidRDefault="00BD6284" w:rsidP="008262CB">
      <w:pPr>
        <w:jc w:val="center"/>
        <w:rPr>
          <w:b/>
          <w:bCs/>
          <w:sz w:val="28"/>
          <w:szCs w:val="28"/>
        </w:rPr>
      </w:pPr>
      <w:r w:rsidRPr="002C4C6A">
        <w:rPr>
          <w:b/>
          <w:bCs/>
          <w:sz w:val="28"/>
          <w:szCs w:val="28"/>
        </w:rPr>
        <w:t xml:space="preserve">Application 1754 – </w:t>
      </w:r>
      <w:r w:rsidR="008262CB" w:rsidRPr="002C4C6A">
        <w:rPr>
          <w:b/>
          <w:bCs/>
          <w:sz w:val="28"/>
          <w:szCs w:val="28"/>
        </w:rPr>
        <w:t>Surgical Procedures for Gender Affirmation in Adults with Gender Incongruence</w:t>
      </w:r>
    </w:p>
    <w:p w14:paraId="7E698825" w14:textId="222EA500" w:rsidR="008262CB" w:rsidRPr="008262CB" w:rsidRDefault="003B348E" w:rsidP="008262CB">
      <w:pPr>
        <w:jc w:val="center"/>
        <w:rPr>
          <w:b/>
          <w:bCs/>
        </w:rPr>
      </w:pPr>
      <w:r>
        <w:rPr>
          <w:b/>
          <w:bCs/>
        </w:rPr>
        <w:t>8</w:t>
      </w:r>
      <w:r w:rsidR="008262CB" w:rsidRPr="008262CB">
        <w:rPr>
          <w:b/>
          <w:bCs/>
        </w:rPr>
        <w:t xml:space="preserve"> May</w:t>
      </w:r>
      <w:r>
        <w:rPr>
          <w:b/>
          <w:bCs/>
        </w:rPr>
        <w:t xml:space="preserve">, 11 May and 12 May 2026 </w:t>
      </w:r>
    </w:p>
    <w:p w14:paraId="3C9CD8BD" w14:textId="274882C1" w:rsidR="00C85D5E" w:rsidRPr="00434275" w:rsidRDefault="001B20D6" w:rsidP="00C90EEC">
      <w:pPr>
        <w:pStyle w:val="Heading2"/>
        <w:numPr>
          <w:ilvl w:val="0"/>
          <w:numId w:val="2"/>
        </w:numPr>
        <w:ind w:left="284" w:hanging="284"/>
        <w:rPr>
          <w:rFonts w:ascii="Times New Roman" w:hAnsi="Times New Roman" w:cs="Times New Roman"/>
          <w:b/>
          <w:bCs/>
          <w:color w:val="000000" w:themeColor="text1"/>
        </w:rPr>
      </w:pPr>
      <w:r w:rsidRPr="009637BA">
        <w:rPr>
          <w:rFonts w:ascii="Times New Roman" w:hAnsi="Times New Roman" w:cs="Times New Roman"/>
          <w:b/>
          <w:bCs/>
          <w:color w:val="000000" w:themeColor="text1"/>
        </w:rPr>
        <w:t>Introduction</w:t>
      </w:r>
    </w:p>
    <w:p w14:paraId="08EAE2B5" w14:textId="16237323" w:rsidR="00EF65B4" w:rsidRPr="00CC3FF9" w:rsidRDefault="00EF65B4" w:rsidP="009637BA">
      <w:pPr>
        <w:pStyle w:val="Heading3"/>
      </w:pPr>
      <w:r w:rsidRPr="00CC3FF9">
        <w:t>Attendees</w:t>
      </w:r>
    </w:p>
    <w:p w14:paraId="4B3B01E9" w14:textId="77777777" w:rsidR="000D2F10" w:rsidRDefault="00DB56ED" w:rsidP="003160EB">
      <w:pPr>
        <w:rPr>
          <w:rFonts w:ascii="Times New Roman" w:hAnsi="Times New Roman" w:cs="Times New Roman"/>
        </w:rPr>
      </w:pPr>
      <w:r w:rsidRPr="51170A09">
        <w:rPr>
          <w:rFonts w:ascii="Times New Roman" w:hAnsi="Times New Roman" w:cs="Times New Roman"/>
        </w:rPr>
        <w:t>Meeting attendees included</w:t>
      </w:r>
      <w:r w:rsidR="00EF1DE5" w:rsidRPr="51170A09">
        <w:rPr>
          <w:rFonts w:ascii="Times New Roman" w:hAnsi="Times New Roman" w:cs="Times New Roman"/>
        </w:rPr>
        <w:t xml:space="preserve"> members of </w:t>
      </w:r>
      <w:r w:rsidR="001D4987" w:rsidRPr="51170A09">
        <w:rPr>
          <w:rFonts w:ascii="Times New Roman" w:hAnsi="Times New Roman" w:cs="Times New Roman"/>
        </w:rPr>
        <w:t>the Medical Services Advisory Committee (</w:t>
      </w:r>
      <w:r w:rsidR="00EF1DE5" w:rsidRPr="51170A09">
        <w:rPr>
          <w:rFonts w:ascii="Times New Roman" w:hAnsi="Times New Roman" w:cs="Times New Roman"/>
        </w:rPr>
        <w:t>MSAC</w:t>
      </w:r>
      <w:r w:rsidR="001D4987" w:rsidRPr="51170A09">
        <w:rPr>
          <w:rFonts w:ascii="Times New Roman" w:hAnsi="Times New Roman" w:cs="Times New Roman"/>
        </w:rPr>
        <w:t>)</w:t>
      </w:r>
      <w:r w:rsidR="00EF1DE5" w:rsidRPr="51170A09">
        <w:rPr>
          <w:rFonts w:ascii="Times New Roman" w:hAnsi="Times New Roman" w:cs="Times New Roman"/>
        </w:rPr>
        <w:t xml:space="preserve">, </w:t>
      </w:r>
      <w:r w:rsidR="009B16ED" w:rsidRPr="51170A09">
        <w:rPr>
          <w:rFonts w:ascii="Times New Roman" w:hAnsi="Times New Roman" w:cs="Times New Roman"/>
        </w:rPr>
        <w:t xml:space="preserve">staff from </w:t>
      </w:r>
      <w:r w:rsidR="00EF1DE5" w:rsidRPr="51170A09">
        <w:rPr>
          <w:rFonts w:ascii="Times New Roman" w:hAnsi="Times New Roman" w:cs="Times New Roman"/>
        </w:rPr>
        <w:t xml:space="preserve">the Department </w:t>
      </w:r>
      <w:r w:rsidR="001D4987" w:rsidRPr="51170A09">
        <w:rPr>
          <w:rFonts w:ascii="Times New Roman" w:hAnsi="Times New Roman" w:cs="Times New Roman"/>
        </w:rPr>
        <w:t xml:space="preserve">of Health, Disability and Ageing </w:t>
      </w:r>
      <w:r w:rsidR="00EF1DE5" w:rsidRPr="51170A09">
        <w:rPr>
          <w:rFonts w:ascii="Times New Roman" w:hAnsi="Times New Roman" w:cs="Times New Roman"/>
        </w:rPr>
        <w:t xml:space="preserve">(Medical Specialist Services Section), </w:t>
      </w:r>
      <w:r w:rsidR="009B16ED" w:rsidRPr="51170A09">
        <w:rPr>
          <w:rFonts w:ascii="Times New Roman" w:hAnsi="Times New Roman" w:cs="Times New Roman"/>
        </w:rPr>
        <w:t xml:space="preserve">and one representative from </w:t>
      </w:r>
      <w:r w:rsidR="00E27C6D">
        <w:rPr>
          <w:rFonts w:ascii="Times New Roman" w:hAnsi="Times New Roman" w:cs="Times New Roman"/>
        </w:rPr>
        <w:t xml:space="preserve">a range of consumer organisations. </w:t>
      </w:r>
      <w:r w:rsidR="003E5D0E">
        <w:rPr>
          <w:rFonts w:ascii="Times New Roman" w:hAnsi="Times New Roman" w:cs="Times New Roman"/>
        </w:rPr>
        <w:t xml:space="preserve">These organisations were invited to participate as they </w:t>
      </w:r>
      <w:r w:rsidR="00E27C6D">
        <w:rPr>
          <w:rFonts w:ascii="Times New Roman" w:hAnsi="Times New Roman" w:cs="Times New Roman"/>
        </w:rPr>
        <w:t>had previously provided consultation fee</w:t>
      </w:r>
      <w:r w:rsidR="003E5D0E">
        <w:rPr>
          <w:rFonts w:ascii="Times New Roman" w:hAnsi="Times New Roman" w:cs="Times New Roman"/>
        </w:rPr>
        <w:t xml:space="preserve">dback </w:t>
      </w:r>
      <w:r w:rsidR="006050E1">
        <w:rPr>
          <w:rFonts w:ascii="Times New Roman" w:hAnsi="Times New Roman" w:cs="Times New Roman"/>
        </w:rPr>
        <w:t xml:space="preserve">when the application was considered by MSAC in April 2025. The organisations represented were: </w:t>
      </w:r>
    </w:p>
    <w:p w14:paraId="5EAE78A7" w14:textId="6C565A09" w:rsidR="000A3A1F" w:rsidRDefault="00602453" w:rsidP="002174E2">
      <w:pPr>
        <w:ind w:left="720"/>
        <w:rPr>
          <w:rFonts w:ascii="Times New Roman" w:hAnsi="Times New Roman" w:cs="Times New Roman"/>
        </w:rPr>
      </w:pPr>
      <w:r w:rsidRPr="51170A09">
        <w:rPr>
          <w:rFonts w:ascii="Times New Roman" w:hAnsi="Times New Roman" w:cs="Times New Roman"/>
        </w:rPr>
        <w:t>A Gender Agenda;</w:t>
      </w:r>
      <w:r>
        <w:rPr>
          <w:rFonts w:ascii="Times New Roman" w:hAnsi="Times New Roman" w:cs="Times New Roman"/>
        </w:rPr>
        <w:t xml:space="preserve"> </w:t>
      </w:r>
      <w:r w:rsidR="009B16ED" w:rsidRPr="51170A09">
        <w:rPr>
          <w:rFonts w:ascii="Times New Roman" w:hAnsi="Times New Roman" w:cs="Times New Roman"/>
        </w:rPr>
        <w:t xml:space="preserve">ACON Health Ltd; </w:t>
      </w:r>
      <w:r w:rsidR="00F00B8D" w:rsidRPr="51170A09">
        <w:rPr>
          <w:rFonts w:ascii="Times New Roman" w:hAnsi="Times New Roman" w:cs="Times New Roman"/>
        </w:rPr>
        <w:t xml:space="preserve">Australian Feminists for Women’s Rights; </w:t>
      </w:r>
      <w:r w:rsidR="009B16ED" w:rsidRPr="51170A09">
        <w:rPr>
          <w:rFonts w:ascii="Times New Roman" w:hAnsi="Times New Roman" w:cs="Times New Roman"/>
        </w:rPr>
        <w:t xml:space="preserve">Australian Research Centre in Sex, Health and Society; </w:t>
      </w:r>
      <w:r w:rsidR="00692598" w:rsidRPr="51170A09">
        <w:rPr>
          <w:rFonts w:ascii="Times New Roman" w:hAnsi="Times New Roman" w:cs="Times New Roman"/>
        </w:rPr>
        <w:t>Equality Tasmania Inc.; Family Planning Alliance Australia (FPAA)</w:t>
      </w:r>
      <w:r w:rsidR="002174E2">
        <w:rPr>
          <w:rFonts w:ascii="Times New Roman" w:hAnsi="Times New Roman" w:cs="Times New Roman"/>
        </w:rPr>
        <w:t>;</w:t>
      </w:r>
      <w:r w:rsidR="00692598" w:rsidRPr="51170A09">
        <w:rPr>
          <w:rFonts w:ascii="Times New Roman" w:hAnsi="Times New Roman" w:cs="Times New Roman"/>
        </w:rPr>
        <w:t xml:space="preserve"> </w:t>
      </w:r>
      <w:r w:rsidR="006C27A6" w:rsidRPr="51170A09">
        <w:rPr>
          <w:rFonts w:ascii="Times New Roman" w:hAnsi="Times New Roman" w:cs="Times New Roman"/>
        </w:rPr>
        <w:t>Feminist Legal Clinic Inc.;</w:t>
      </w:r>
      <w:r w:rsidR="006C27A6" w:rsidRPr="006C27A6">
        <w:rPr>
          <w:rFonts w:ascii="Times New Roman" w:hAnsi="Times New Roman" w:cs="Times New Roman"/>
        </w:rPr>
        <w:t xml:space="preserve"> </w:t>
      </w:r>
      <w:proofErr w:type="spellStart"/>
      <w:r w:rsidR="006C27A6" w:rsidRPr="51170A09">
        <w:rPr>
          <w:rFonts w:ascii="Times New Roman" w:hAnsi="Times New Roman" w:cs="Times New Roman"/>
        </w:rPr>
        <w:t>Genspect</w:t>
      </w:r>
      <w:proofErr w:type="spellEnd"/>
      <w:r w:rsidR="006C27A6" w:rsidRPr="51170A09">
        <w:rPr>
          <w:rFonts w:ascii="Times New Roman" w:hAnsi="Times New Roman" w:cs="Times New Roman"/>
        </w:rPr>
        <w:t xml:space="preserve"> Australia; </w:t>
      </w:r>
      <w:r w:rsidR="008C524D" w:rsidRPr="51170A09">
        <w:rPr>
          <w:rFonts w:ascii="Times New Roman" w:hAnsi="Times New Roman" w:cs="Times New Roman"/>
        </w:rPr>
        <w:t xml:space="preserve">Inner City Legal Centre’s Trans and Gender Diverse Legal Service; LGB Alliance Australia; </w:t>
      </w:r>
      <w:r w:rsidR="008A545C" w:rsidRPr="51170A09">
        <w:rPr>
          <w:rFonts w:ascii="Times New Roman" w:hAnsi="Times New Roman" w:cs="Times New Roman"/>
        </w:rPr>
        <w:t xml:space="preserve">MD Queer Health Collective; Monash Health Gender Clinic; Parents for Trans Youth Equity (P-TYE); </w:t>
      </w:r>
      <w:r w:rsidR="00A91A86" w:rsidRPr="51170A09">
        <w:rPr>
          <w:rFonts w:ascii="Times New Roman" w:hAnsi="Times New Roman" w:cs="Times New Roman"/>
        </w:rPr>
        <w:t xml:space="preserve">Parents of Adolescents with Gender Distress – Victoria; </w:t>
      </w:r>
      <w:r w:rsidR="009B16ED" w:rsidRPr="51170A09">
        <w:rPr>
          <w:rFonts w:ascii="Times New Roman" w:hAnsi="Times New Roman" w:cs="Times New Roman"/>
        </w:rPr>
        <w:t xml:space="preserve">Queensland Council for LGBTI Health; </w:t>
      </w:r>
      <w:r w:rsidR="002174E2" w:rsidRPr="51170A09">
        <w:rPr>
          <w:rFonts w:ascii="Times New Roman" w:hAnsi="Times New Roman" w:cs="Times New Roman"/>
        </w:rPr>
        <w:t>Sexual Health Quarters (SHQ)</w:t>
      </w:r>
      <w:r w:rsidR="00E02AA5">
        <w:rPr>
          <w:rFonts w:ascii="Times New Roman" w:hAnsi="Times New Roman" w:cs="Times New Roman"/>
        </w:rPr>
        <w:t xml:space="preserve">; </w:t>
      </w:r>
      <w:r w:rsidR="009B16ED" w:rsidRPr="51170A09">
        <w:rPr>
          <w:rFonts w:ascii="Times New Roman" w:hAnsi="Times New Roman" w:cs="Times New Roman"/>
        </w:rPr>
        <w:t xml:space="preserve">Thorne Harbour Health; </w:t>
      </w:r>
      <w:proofErr w:type="spellStart"/>
      <w:r w:rsidR="009B16ED" w:rsidRPr="51170A09">
        <w:rPr>
          <w:rFonts w:ascii="Times New Roman" w:hAnsi="Times New Roman" w:cs="Times New Roman"/>
        </w:rPr>
        <w:t>Transfolk</w:t>
      </w:r>
      <w:proofErr w:type="spellEnd"/>
      <w:r w:rsidR="009B16ED" w:rsidRPr="51170A09">
        <w:rPr>
          <w:rFonts w:ascii="Times New Roman" w:hAnsi="Times New Roman" w:cs="Times New Roman"/>
        </w:rPr>
        <w:t xml:space="preserve"> WA; </w:t>
      </w:r>
      <w:r w:rsidR="00A91A86" w:rsidRPr="51170A09">
        <w:rPr>
          <w:rFonts w:ascii="Times New Roman" w:hAnsi="Times New Roman" w:cs="Times New Roman"/>
        </w:rPr>
        <w:t xml:space="preserve">Trans Health Research; </w:t>
      </w:r>
      <w:r w:rsidR="00F42294" w:rsidRPr="51170A09">
        <w:rPr>
          <w:rFonts w:ascii="Times New Roman" w:hAnsi="Times New Roman" w:cs="Times New Roman"/>
        </w:rPr>
        <w:t>Vital Collective</w:t>
      </w:r>
      <w:r w:rsidR="00F42294">
        <w:rPr>
          <w:rFonts w:ascii="Times New Roman" w:hAnsi="Times New Roman" w:cs="Times New Roman"/>
        </w:rPr>
        <w:t xml:space="preserve">; </w:t>
      </w:r>
      <w:r w:rsidR="00F42294" w:rsidRPr="51170A09">
        <w:rPr>
          <w:rFonts w:ascii="Times New Roman" w:hAnsi="Times New Roman" w:cs="Times New Roman"/>
        </w:rPr>
        <w:t>Women’s Rights Network Australia</w:t>
      </w:r>
      <w:r w:rsidR="00F42294">
        <w:rPr>
          <w:rFonts w:ascii="Times New Roman" w:hAnsi="Times New Roman" w:cs="Times New Roman"/>
        </w:rPr>
        <w:t xml:space="preserve">; </w:t>
      </w:r>
      <w:r w:rsidR="009B16ED" w:rsidRPr="51170A09">
        <w:rPr>
          <w:rFonts w:ascii="Times New Roman" w:hAnsi="Times New Roman" w:cs="Times New Roman"/>
        </w:rPr>
        <w:t>Working It Out</w:t>
      </w:r>
      <w:r w:rsidR="00F42294">
        <w:rPr>
          <w:rFonts w:ascii="Times New Roman" w:hAnsi="Times New Roman" w:cs="Times New Roman"/>
        </w:rPr>
        <w:t>.</w:t>
      </w:r>
    </w:p>
    <w:p w14:paraId="64E45E12" w14:textId="4A7395CB" w:rsidR="009C6D69" w:rsidRPr="00CC3FF9" w:rsidRDefault="009C6D69" w:rsidP="009C6D69">
      <w:pPr>
        <w:pStyle w:val="Heading3"/>
      </w:pPr>
      <w:r>
        <w:t>Purpose</w:t>
      </w:r>
    </w:p>
    <w:p w14:paraId="647DF445" w14:textId="3913E8FE" w:rsidR="003B348E" w:rsidRDefault="009C6D69" w:rsidP="003B348E">
      <w:pPr>
        <w:rPr>
          <w:rFonts w:ascii="Times New Roman" w:hAnsi="Times New Roman" w:cs="Times New Roman"/>
        </w:rPr>
      </w:pPr>
      <w:r>
        <w:rPr>
          <w:rFonts w:ascii="Times New Roman" w:hAnsi="Times New Roman" w:cs="Times New Roman"/>
        </w:rPr>
        <w:t>The key objective of the meetings w</w:t>
      </w:r>
      <w:r w:rsidR="001D4987">
        <w:rPr>
          <w:rFonts w:ascii="Times New Roman" w:hAnsi="Times New Roman" w:cs="Times New Roman"/>
        </w:rPr>
        <w:t>as</w:t>
      </w:r>
      <w:r>
        <w:rPr>
          <w:rFonts w:ascii="Times New Roman" w:hAnsi="Times New Roman" w:cs="Times New Roman"/>
        </w:rPr>
        <w:t xml:space="preserve"> to </w:t>
      </w:r>
      <w:r w:rsidR="00F377F4" w:rsidRPr="009637BA">
        <w:rPr>
          <w:rFonts w:ascii="Times New Roman" w:hAnsi="Times New Roman" w:cs="Times New Roman"/>
        </w:rPr>
        <w:t xml:space="preserve">gain input </w:t>
      </w:r>
      <w:r w:rsidR="008D0255" w:rsidRPr="009637BA">
        <w:rPr>
          <w:rFonts w:ascii="Times New Roman" w:hAnsi="Times New Roman" w:cs="Times New Roman"/>
        </w:rPr>
        <w:t xml:space="preserve">on current and future clinical service provision </w:t>
      </w:r>
      <w:r w:rsidR="00703233" w:rsidRPr="009637BA">
        <w:rPr>
          <w:rFonts w:ascii="Times New Roman" w:hAnsi="Times New Roman" w:cs="Times New Roman"/>
        </w:rPr>
        <w:t>relevant to surgical procedures for gender affirmation in adults with gender incongruence.</w:t>
      </w:r>
    </w:p>
    <w:p w14:paraId="5F19D036" w14:textId="5F62986A" w:rsidR="00CC3FF9" w:rsidRPr="009637BA" w:rsidRDefault="00CC3FF9" w:rsidP="003B348E">
      <w:pPr>
        <w:rPr>
          <w:rFonts w:ascii="Times New Roman" w:hAnsi="Times New Roman" w:cs="Times New Roman"/>
          <w:b/>
          <w:bCs/>
          <w:color w:val="000000" w:themeColor="text1"/>
        </w:rPr>
      </w:pPr>
      <w:r w:rsidRPr="009637BA">
        <w:rPr>
          <w:rFonts w:ascii="Times New Roman" w:hAnsi="Times New Roman" w:cs="Times New Roman"/>
          <w:b/>
          <w:bCs/>
          <w:color w:val="000000" w:themeColor="text1"/>
        </w:rPr>
        <w:t>Background</w:t>
      </w:r>
    </w:p>
    <w:p w14:paraId="7C559FB9" w14:textId="0EB144C3" w:rsidR="00CC3FF9" w:rsidRPr="0074406D" w:rsidRDefault="00CC3FF9" w:rsidP="00CC3FF9">
      <w:pPr>
        <w:rPr>
          <w:rFonts w:ascii="Times New Roman" w:hAnsi="Times New Roman" w:cs="Times New Roman"/>
        </w:rPr>
      </w:pPr>
      <w:r w:rsidRPr="0074406D">
        <w:rPr>
          <w:rFonts w:ascii="Times New Roman" w:hAnsi="Times New Roman" w:cs="Times New Roman"/>
        </w:rPr>
        <w:t xml:space="preserve">The Medical Services Advisory Committee (MSAC) is considering MSAC application 1754 – </w:t>
      </w:r>
      <w:r w:rsidRPr="0074406D">
        <w:rPr>
          <w:rFonts w:ascii="Times New Roman" w:hAnsi="Times New Roman" w:cs="Times New Roman"/>
          <w:i/>
          <w:iCs/>
        </w:rPr>
        <w:t>Surgical Procedures for Gender Affirmation in Adults with Gender Incongruence</w:t>
      </w:r>
      <w:r w:rsidR="00B802FA">
        <w:rPr>
          <w:rFonts w:ascii="Times New Roman" w:hAnsi="Times New Roman" w:cs="Times New Roman"/>
        </w:rPr>
        <w:t xml:space="preserve">. </w:t>
      </w:r>
      <w:r w:rsidRPr="0074406D">
        <w:rPr>
          <w:rFonts w:ascii="Times New Roman" w:hAnsi="Times New Roman" w:cs="Times New Roman"/>
        </w:rPr>
        <w:t>This application is progressing via a two-stage process</w:t>
      </w:r>
      <w:r w:rsidR="00B802FA">
        <w:rPr>
          <w:rFonts w:ascii="Times New Roman" w:hAnsi="Times New Roman" w:cs="Times New Roman"/>
        </w:rPr>
        <w:t xml:space="preserve">. </w:t>
      </w:r>
      <w:r w:rsidRPr="0074406D">
        <w:rPr>
          <w:rFonts w:ascii="Times New Roman" w:hAnsi="Times New Roman" w:cs="Times New Roman"/>
        </w:rPr>
        <w:t xml:space="preserve">The first-stage assessment of the clinical evidence was considered by MSAC in April 2025 (see the </w:t>
      </w:r>
      <w:hyperlink r:id="rId8" w:history="1">
        <w:r w:rsidRPr="0074406D">
          <w:rPr>
            <w:rStyle w:val="Hyperlink"/>
            <w:rFonts w:ascii="Times New Roman" w:hAnsi="Times New Roman" w:cs="Times New Roman"/>
          </w:rPr>
          <w:t>Public Summary Document</w:t>
        </w:r>
      </w:hyperlink>
      <w:r w:rsidRPr="0074406D">
        <w:rPr>
          <w:rFonts w:ascii="Times New Roman" w:hAnsi="Times New Roman" w:cs="Times New Roman"/>
        </w:rPr>
        <w:t>)</w:t>
      </w:r>
      <w:r w:rsidR="00B802FA">
        <w:rPr>
          <w:rFonts w:ascii="Times New Roman" w:hAnsi="Times New Roman" w:cs="Times New Roman"/>
        </w:rPr>
        <w:t xml:space="preserve">. </w:t>
      </w:r>
      <w:r w:rsidRPr="0074406D">
        <w:rPr>
          <w:rFonts w:ascii="Times New Roman" w:hAnsi="Times New Roman" w:cs="Times New Roman"/>
        </w:rPr>
        <w:t>At that time, MSAC considered that there is a clinical need for gender-affirming surgeries for people with gender incongruence. While MSAC considered that the proposed surgeries are likely to be effective in the short-term for some people, this was highly uncertain due to limitations in the evidence presented in the application</w:t>
      </w:r>
      <w:r w:rsidR="00B802FA">
        <w:rPr>
          <w:rFonts w:ascii="Times New Roman" w:hAnsi="Times New Roman" w:cs="Times New Roman"/>
        </w:rPr>
        <w:t xml:space="preserve">. </w:t>
      </w:r>
      <w:r w:rsidRPr="0074406D">
        <w:rPr>
          <w:rFonts w:ascii="Times New Roman" w:hAnsi="Times New Roman" w:cs="Times New Roman"/>
        </w:rPr>
        <w:t xml:space="preserve">MSAC advised that additional work </w:t>
      </w:r>
      <w:r w:rsidRPr="0074406D">
        <w:rPr>
          <w:rFonts w:ascii="Times New Roman" w:hAnsi="Times New Roman" w:cs="Times New Roman"/>
        </w:rPr>
        <w:lastRenderedPageBreak/>
        <w:t>was required to ensure that MSAC has the necessary evidence and data to make its assessment and provide advice to inform the development of the second-stage assessment report (economic and financial analysis).</w:t>
      </w:r>
    </w:p>
    <w:p w14:paraId="7BDD82ED" w14:textId="77777777" w:rsidR="00CC3FF9" w:rsidRPr="0074406D" w:rsidRDefault="00CC3FF9" w:rsidP="00CC3FF9">
      <w:pPr>
        <w:rPr>
          <w:rFonts w:ascii="Times New Roman" w:hAnsi="Times New Roman" w:cs="Times New Roman"/>
        </w:rPr>
      </w:pPr>
      <w:r w:rsidRPr="0074406D">
        <w:rPr>
          <w:rFonts w:ascii="Times New Roman" w:hAnsi="Times New Roman" w:cs="Times New Roman"/>
        </w:rPr>
        <w:t>MSAC requested:</w:t>
      </w:r>
    </w:p>
    <w:p w14:paraId="7BF4AEB6" w14:textId="77777777" w:rsidR="00CC3FF9" w:rsidRPr="0074406D" w:rsidRDefault="00CC3FF9" w:rsidP="00C90EEC">
      <w:pPr>
        <w:pStyle w:val="ListParagraph"/>
        <w:numPr>
          <w:ilvl w:val="0"/>
          <w:numId w:val="1"/>
        </w:numPr>
        <w:rPr>
          <w:rFonts w:ascii="Times New Roman" w:hAnsi="Times New Roman" w:cs="Times New Roman"/>
        </w:rPr>
      </w:pPr>
      <w:r w:rsidRPr="0074406D">
        <w:rPr>
          <w:rFonts w:ascii="Times New Roman" w:hAnsi="Times New Roman" w:cs="Times New Roman"/>
        </w:rPr>
        <w:t>a more comprehensive assessment of the clinical evidence for gender-affirming surgery for adults with gender incongruence;</w:t>
      </w:r>
    </w:p>
    <w:p w14:paraId="74DF7C9E" w14:textId="77777777" w:rsidR="00CC3FF9" w:rsidRPr="0074406D" w:rsidRDefault="00CC3FF9" w:rsidP="00C90EEC">
      <w:pPr>
        <w:pStyle w:val="ListParagraph"/>
        <w:numPr>
          <w:ilvl w:val="0"/>
          <w:numId w:val="1"/>
        </w:numPr>
        <w:rPr>
          <w:rFonts w:ascii="Times New Roman" w:hAnsi="Times New Roman" w:cs="Times New Roman"/>
        </w:rPr>
      </w:pPr>
      <w:r w:rsidRPr="0074406D">
        <w:rPr>
          <w:rFonts w:ascii="Times New Roman" w:hAnsi="Times New Roman" w:cs="Times New Roman"/>
        </w:rPr>
        <w:t>more work to be done to establish care pathways to meet the needs of people with gender incongruence; and</w:t>
      </w:r>
    </w:p>
    <w:p w14:paraId="3CBCA705" w14:textId="77777777" w:rsidR="00CC3FF9" w:rsidRPr="0074406D" w:rsidRDefault="00CC3FF9" w:rsidP="00C90EEC">
      <w:pPr>
        <w:pStyle w:val="ListParagraph"/>
        <w:numPr>
          <w:ilvl w:val="0"/>
          <w:numId w:val="1"/>
        </w:numPr>
        <w:rPr>
          <w:rFonts w:ascii="Times New Roman" w:hAnsi="Times New Roman" w:cs="Times New Roman"/>
        </w:rPr>
      </w:pPr>
      <w:r w:rsidRPr="0074406D">
        <w:rPr>
          <w:rFonts w:ascii="Times New Roman" w:hAnsi="Times New Roman" w:cs="Times New Roman"/>
        </w:rPr>
        <w:t>further specific advice from a range of stakeholders to ensure that patients attain the best outcomes from these surgeries.</w:t>
      </w:r>
    </w:p>
    <w:p w14:paraId="139CBE61" w14:textId="41A7996C" w:rsidR="00CC3FF9" w:rsidRDefault="00CC3FF9" w:rsidP="000104F9">
      <w:pPr>
        <w:rPr>
          <w:rFonts w:ascii="Times New Roman" w:hAnsi="Times New Roman" w:cs="Times New Roman"/>
        </w:rPr>
      </w:pPr>
      <w:r w:rsidRPr="0074406D">
        <w:rPr>
          <w:rFonts w:ascii="Times New Roman" w:hAnsi="Times New Roman" w:cs="Times New Roman"/>
        </w:rPr>
        <w:t>A series of stakeholder meetings occurred in view of that final request</w:t>
      </w:r>
      <w:r w:rsidR="00CC45AB">
        <w:rPr>
          <w:rFonts w:ascii="Times New Roman" w:hAnsi="Times New Roman" w:cs="Times New Roman"/>
        </w:rPr>
        <w:t>, with the option for participants to also provide written submissions</w:t>
      </w:r>
      <w:r w:rsidRPr="0074406D">
        <w:rPr>
          <w:rFonts w:ascii="Times New Roman" w:hAnsi="Times New Roman" w:cs="Times New Roman"/>
        </w:rPr>
        <w:t xml:space="preserve">. </w:t>
      </w:r>
      <w:r w:rsidR="003F54DA">
        <w:rPr>
          <w:rFonts w:ascii="Times New Roman" w:hAnsi="Times New Roman" w:cs="Times New Roman"/>
        </w:rPr>
        <w:t xml:space="preserve">Additional consultation meetings occurred with </w:t>
      </w:r>
      <w:r w:rsidR="0027191B">
        <w:rPr>
          <w:rFonts w:ascii="Times New Roman" w:hAnsi="Times New Roman" w:cs="Times New Roman"/>
        </w:rPr>
        <w:t xml:space="preserve">representatives from </w:t>
      </w:r>
      <w:r w:rsidR="003F54DA">
        <w:rPr>
          <w:rFonts w:ascii="Times New Roman" w:hAnsi="Times New Roman" w:cs="Times New Roman"/>
        </w:rPr>
        <w:t xml:space="preserve">clinical </w:t>
      </w:r>
      <w:r w:rsidR="0027191B">
        <w:rPr>
          <w:rFonts w:ascii="Times New Roman" w:hAnsi="Times New Roman" w:cs="Times New Roman"/>
        </w:rPr>
        <w:t>organisations</w:t>
      </w:r>
      <w:r w:rsidR="003F54DA">
        <w:rPr>
          <w:rFonts w:ascii="Times New Roman" w:hAnsi="Times New Roman" w:cs="Times New Roman"/>
        </w:rPr>
        <w:t xml:space="preserve"> and </w:t>
      </w:r>
      <w:r w:rsidR="0027191B">
        <w:rPr>
          <w:rFonts w:ascii="Times New Roman" w:hAnsi="Times New Roman" w:cs="Times New Roman"/>
        </w:rPr>
        <w:t>state and territory</w:t>
      </w:r>
      <w:r w:rsidR="00006226">
        <w:rPr>
          <w:rFonts w:ascii="Times New Roman" w:hAnsi="Times New Roman" w:cs="Times New Roman"/>
        </w:rPr>
        <w:t xml:space="preserve"> jurisdictions. The </w:t>
      </w:r>
      <w:r w:rsidR="003F54DA">
        <w:rPr>
          <w:rFonts w:ascii="Times New Roman" w:hAnsi="Times New Roman" w:cs="Times New Roman"/>
        </w:rPr>
        <w:t>outcomes of these meetings are reported separately. All</w:t>
      </w:r>
      <w:r w:rsidRPr="0074406D">
        <w:rPr>
          <w:rFonts w:ascii="Times New Roman" w:hAnsi="Times New Roman" w:cs="Times New Roman"/>
        </w:rPr>
        <w:t xml:space="preserve"> </w:t>
      </w:r>
      <w:r w:rsidR="00353373">
        <w:rPr>
          <w:rFonts w:ascii="Times New Roman" w:hAnsi="Times New Roman" w:cs="Times New Roman"/>
        </w:rPr>
        <w:t>i</w:t>
      </w:r>
      <w:r w:rsidRPr="0074406D">
        <w:rPr>
          <w:rFonts w:ascii="Times New Roman" w:hAnsi="Times New Roman" w:cs="Times New Roman"/>
        </w:rPr>
        <w:t>nput provided will inform the MSAC recommendations to the Commonwealth Health Minister.</w:t>
      </w:r>
    </w:p>
    <w:p w14:paraId="4BFA191E" w14:textId="0A07AB1E" w:rsidR="00CC3FF9" w:rsidRPr="009637BA" w:rsidRDefault="00CC3FF9" w:rsidP="00C90EEC">
      <w:pPr>
        <w:pStyle w:val="Heading2"/>
        <w:numPr>
          <w:ilvl w:val="0"/>
          <w:numId w:val="2"/>
        </w:numPr>
        <w:ind w:left="284" w:hanging="284"/>
        <w:rPr>
          <w:rFonts w:ascii="Times New Roman" w:hAnsi="Times New Roman" w:cs="Times New Roman"/>
          <w:b/>
          <w:bCs/>
          <w:color w:val="000000" w:themeColor="text1"/>
        </w:rPr>
      </w:pPr>
      <w:r w:rsidRPr="009637BA">
        <w:rPr>
          <w:rFonts w:ascii="Times New Roman" w:hAnsi="Times New Roman" w:cs="Times New Roman"/>
          <w:b/>
          <w:bCs/>
          <w:color w:val="000000" w:themeColor="text1"/>
        </w:rPr>
        <w:t>Summary of discussion</w:t>
      </w:r>
      <w:r w:rsidR="0041659E">
        <w:rPr>
          <w:rFonts w:ascii="Times New Roman" w:hAnsi="Times New Roman" w:cs="Times New Roman"/>
          <w:b/>
          <w:bCs/>
          <w:color w:val="000000" w:themeColor="text1"/>
        </w:rPr>
        <w:t>s</w:t>
      </w:r>
      <w:r w:rsidRPr="009637BA">
        <w:rPr>
          <w:rFonts w:ascii="Times New Roman" w:hAnsi="Times New Roman" w:cs="Times New Roman"/>
          <w:b/>
          <w:bCs/>
          <w:color w:val="000000" w:themeColor="text1"/>
        </w:rPr>
        <w:t xml:space="preserve"> and outcomes</w:t>
      </w:r>
    </w:p>
    <w:p w14:paraId="0F2EC47A" w14:textId="4EB7993B" w:rsidR="00532D38" w:rsidRDefault="00E2447A" w:rsidP="00FA1327">
      <w:pPr>
        <w:rPr>
          <w:rFonts w:ascii="Times New Roman" w:hAnsi="Times New Roman" w:cs="Times New Roman"/>
        </w:rPr>
      </w:pPr>
      <w:r>
        <w:rPr>
          <w:rFonts w:ascii="Times New Roman" w:hAnsi="Times New Roman" w:cs="Times New Roman"/>
        </w:rPr>
        <w:t xml:space="preserve">Consumer attendees expressed </w:t>
      </w:r>
      <w:r w:rsidR="4818341E" w:rsidRPr="7825CDB4">
        <w:rPr>
          <w:rFonts w:ascii="Times New Roman" w:hAnsi="Times New Roman" w:cs="Times New Roman"/>
        </w:rPr>
        <w:t xml:space="preserve">many differing views at both the meetings and in written submissions. </w:t>
      </w:r>
      <w:r w:rsidR="001735CF" w:rsidRPr="7825CDB4">
        <w:rPr>
          <w:rFonts w:ascii="Times New Roman" w:hAnsi="Times New Roman" w:cs="Times New Roman"/>
        </w:rPr>
        <w:t>The material</w:t>
      </w:r>
      <w:r w:rsidR="005A2BAD">
        <w:rPr>
          <w:rFonts w:ascii="Times New Roman" w:hAnsi="Times New Roman" w:cs="Times New Roman"/>
        </w:rPr>
        <w:t xml:space="preserve"> in this document</w:t>
      </w:r>
      <w:r w:rsidR="002033D2" w:rsidRPr="7825CDB4">
        <w:rPr>
          <w:rFonts w:ascii="Times New Roman" w:hAnsi="Times New Roman" w:cs="Times New Roman"/>
        </w:rPr>
        <w:t xml:space="preserve"> reflects </w:t>
      </w:r>
      <w:r w:rsidR="32082FD1" w:rsidRPr="7825CDB4">
        <w:rPr>
          <w:rFonts w:ascii="Times New Roman" w:hAnsi="Times New Roman" w:cs="Times New Roman"/>
        </w:rPr>
        <w:t xml:space="preserve">key themes and </w:t>
      </w:r>
      <w:r w:rsidR="002033D2" w:rsidRPr="7825CDB4">
        <w:rPr>
          <w:rFonts w:ascii="Times New Roman" w:hAnsi="Times New Roman" w:cs="Times New Roman"/>
        </w:rPr>
        <w:t>statements</w:t>
      </w:r>
      <w:r w:rsidR="00717D21" w:rsidRPr="7825CDB4">
        <w:rPr>
          <w:rFonts w:ascii="Times New Roman" w:hAnsi="Times New Roman" w:cs="Times New Roman"/>
        </w:rPr>
        <w:t xml:space="preserve"> made by </w:t>
      </w:r>
      <w:r w:rsidR="00756FA3" w:rsidRPr="7825CDB4">
        <w:rPr>
          <w:rFonts w:ascii="Times New Roman" w:hAnsi="Times New Roman" w:cs="Times New Roman"/>
        </w:rPr>
        <w:t xml:space="preserve">various </w:t>
      </w:r>
      <w:r w:rsidR="003B2C29">
        <w:rPr>
          <w:rFonts w:ascii="Times New Roman" w:hAnsi="Times New Roman" w:cs="Times New Roman"/>
        </w:rPr>
        <w:t>consumer</w:t>
      </w:r>
      <w:r w:rsidR="003B2C29" w:rsidRPr="7825CDB4">
        <w:rPr>
          <w:rFonts w:ascii="Times New Roman" w:hAnsi="Times New Roman" w:cs="Times New Roman"/>
        </w:rPr>
        <w:t xml:space="preserve"> </w:t>
      </w:r>
      <w:r w:rsidR="00717D21" w:rsidRPr="7825CDB4">
        <w:rPr>
          <w:rFonts w:ascii="Times New Roman" w:hAnsi="Times New Roman" w:cs="Times New Roman"/>
        </w:rPr>
        <w:t xml:space="preserve">attendees </w:t>
      </w:r>
      <w:r w:rsidR="00031BC0">
        <w:rPr>
          <w:rFonts w:ascii="Times New Roman" w:hAnsi="Times New Roman" w:cs="Times New Roman"/>
        </w:rPr>
        <w:t xml:space="preserve">at the </w:t>
      </w:r>
      <w:r w:rsidR="006B082C">
        <w:rPr>
          <w:rFonts w:ascii="Times New Roman" w:hAnsi="Times New Roman" w:cs="Times New Roman"/>
        </w:rPr>
        <w:t xml:space="preserve">three </w:t>
      </w:r>
      <w:r w:rsidR="00031BC0">
        <w:rPr>
          <w:rFonts w:ascii="Times New Roman" w:hAnsi="Times New Roman" w:cs="Times New Roman"/>
        </w:rPr>
        <w:t>meetings</w:t>
      </w:r>
      <w:r w:rsidR="0005261B">
        <w:rPr>
          <w:rFonts w:ascii="Times New Roman" w:hAnsi="Times New Roman" w:cs="Times New Roman"/>
        </w:rPr>
        <w:t xml:space="preserve"> and in later written submissions</w:t>
      </w:r>
      <w:r w:rsidR="00B802FA">
        <w:rPr>
          <w:rFonts w:ascii="Times New Roman" w:hAnsi="Times New Roman" w:cs="Times New Roman"/>
        </w:rPr>
        <w:t xml:space="preserve">. </w:t>
      </w:r>
      <w:r w:rsidR="004174AB">
        <w:rPr>
          <w:rFonts w:ascii="Times New Roman" w:hAnsi="Times New Roman" w:cs="Times New Roman"/>
        </w:rPr>
        <w:t>The statements were</w:t>
      </w:r>
      <w:r w:rsidR="0005261B">
        <w:rPr>
          <w:rFonts w:ascii="Times New Roman" w:hAnsi="Times New Roman" w:cs="Times New Roman"/>
        </w:rPr>
        <w:t xml:space="preserve"> </w:t>
      </w:r>
      <w:r w:rsidR="00717D21" w:rsidRPr="7825CDB4">
        <w:rPr>
          <w:rFonts w:ascii="Times New Roman" w:hAnsi="Times New Roman" w:cs="Times New Roman"/>
        </w:rPr>
        <w:t xml:space="preserve">about </w:t>
      </w:r>
      <w:r w:rsidR="000A7367">
        <w:rPr>
          <w:rFonts w:ascii="Times New Roman" w:hAnsi="Times New Roman" w:cs="Times New Roman"/>
        </w:rPr>
        <w:t xml:space="preserve">consumer </w:t>
      </w:r>
      <w:r w:rsidR="00E86D1E">
        <w:rPr>
          <w:rFonts w:ascii="Times New Roman" w:hAnsi="Times New Roman" w:cs="Times New Roman"/>
        </w:rPr>
        <w:t>attendees’</w:t>
      </w:r>
      <w:r w:rsidR="00717D21" w:rsidRPr="7825CDB4">
        <w:rPr>
          <w:rFonts w:ascii="Times New Roman" w:hAnsi="Times New Roman" w:cs="Times New Roman"/>
        </w:rPr>
        <w:t xml:space="preserve"> experiences</w:t>
      </w:r>
      <w:r w:rsidR="001735CF" w:rsidRPr="7825CDB4">
        <w:rPr>
          <w:rFonts w:ascii="Times New Roman" w:hAnsi="Times New Roman" w:cs="Times New Roman"/>
        </w:rPr>
        <w:t>, perceptions</w:t>
      </w:r>
      <w:r w:rsidR="00717D21" w:rsidRPr="7825CDB4">
        <w:rPr>
          <w:rFonts w:ascii="Times New Roman" w:hAnsi="Times New Roman" w:cs="Times New Roman"/>
        </w:rPr>
        <w:t xml:space="preserve"> and opinions</w:t>
      </w:r>
      <w:r w:rsidR="00E378D6">
        <w:rPr>
          <w:rFonts w:ascii="Times New Roman" w:hAnsi="Times New Roman" w:cs="Times New Roman"/>
        </w:rPr>
        <w:t>,</w:t>
      </w:r>
      <w:r w:rsidR="003E3EC8">
        <w:rPr>
          <w:rFonts w:ascii="Times New Roman" w:hAnsi="Times New Roman" w:cs="Times New Roman"/>
        </w:rPr>
        <w:t xml:space="preserve"> and were sometimes made on behalf of the organisations</w:t>
      </w:r>
      <w:r w:rsidR="0016557F">
        <w:rPr>
          <w:rFonts w:ascii="Times New Roman" w:hAnsi="Times New Roman" w:cs="Times New Roman"/>
        </w:rPr>
        <w:t xml:space="preserve"> </w:t>
      </w:r>
      <w:r w:rsidR="003B1EDF">
        <w:rPr>
          <w:rFonts w:ascii="Times New Roman" w:hAnsi="Times New Roman" w:cs="Times New Roman"/>
        </w:rPr>
        <w:t xml:space="preserve">that </w:t>
      </w:r>
      <w:r w:rsidR="000A7367">
        <w:rPr>
          <w:rFonts w:ascii="Times New Roman" w:hAnsi="Times New Roman" w:cs="Times New Roman"/>
        </w:rPr>
        <w:t xml:space="preserve">they </w:t>
      </w:r>
      <w:r w:rsidR="0016557F">
        <w:rPr>
          <w:rFonts w:ascii="Times New Roman" w:hAnsi="Times New Roman" w:cs="Times New Roman"/>
        </w:rPr>
        <w:t>represented</w:t>
      </w:r>
      <w:r w:rsidR="00B802FA">
        <w:rPr>
          <w:rFonts w:ascii="Times New Roman" w:hAnsi="Times New Roman" w:cs="Times New Roman"/>
        </w:rPr>
        <w:t xml:space="preserve">. </w:t>
      </w:r>
      <w:r w:rsidR="00E86D1E" w:rsidRPr="003D23B5">
        <w:rPr>
          <w:rFonts w:ascii="Times New Roman" w:hAnsi="Times New Roman" w:cs="Times New Roman"/>
          <w:b/>
          <w:bCs/>
        </w:rPr>
        <w:t xml:space="preserve">The </w:t>
      </w:r>
      <w:r w:rsidR="00C2563C" w:rsidRPr="003D23B5">
        <w:rPr>
          <w:rFonts w:ascii="Times New Roman" w:hAnsi="Times New Roman" w:cs="Times New Roman"/>
          <w:b/>
          <w:bCs/>
        </w:rPr>
        <w:t>document</w:t>
      </w:r>
      <w:r w:rsidR="0030569B" w:rsidRPr="003D23B5">
        <w:rPr>
          <w:rFonts w:ascii="Times New Roman" w:hAnsi="Times New Roman" w:cs="Times New Roman"/>
          <w:b/>
          <w:bCs/>
        </w:rPr>
        <w:t xml:space="preserve"> do</w:t>
      </w:r>
      <w:r w:rsidR="00E006F7" w:rsidRPr="003D23B5">
        <w:rPr>
          <w:rFonts w:ascii="Times New Roman" w:hAnsi="Times New Roman" w:cs="Times New Roman"/>
          <w:b/>
          <w:bCs/>
        </w:rPr>
        <w:t>es</w:t>
      </w:r>
      <w:r w:rsidR="0030569B" w:rsidRPr="003D23B5">
        <w:rPr>
          <w:rFonts w:ascii="Times New Roman" w:hAnsi="Times New Roman" w:cs="Times New Roman"/>
          <w:b/>
          <w:bCs/>
        </w:rPr>
        <w:t xml:space="preserve"> not </w:t>
      </w:r>
      <w:r w:rsidR="00912BC9" w:rsidRPr="003D23B5">
        <w:rPr>
          <w:rFonts w:ascii="Times New Roman" w:hAnsi="Times New Roman" w:cs="Times New Roman"/>
          <w:b/>
          <w:bCs/>
        </w:rPr>
        <w:t>necessarily</w:t>
      </w:r>
      <w:r w:rsidR="00E006F7" w:rsidRPr="003D23B5">
        <w:rPr>
          <w:rFonts w:ascii="Times New Roman" w:hAnsi="Times New Roman" w:cs="Times New Roman"/>
          <w:b/>
          <w:bCs/>
        </w:rPr>
        <w:t xml:space="preserve"> </w:t>
      </w:r>
      <w:r w:rsidR="0030569B" w:rsidRPr="003D23B5">
        <w:rPr>
          <w:rFonts w:ascii="Times New Roman" w:hAnsi="Times New Roman" w:cs="Times New Roman"/>
          <w:b/>
          <w:bCs/>
        </w:rPr>
        <w:t>reflect points of agreement</w:t>
      </w:r>
      <w:r w:rsidR="00324722" w:rsidRPr="003D23B5">
        <w:rPr>
          <w:rFonts w:ascii="Times New Roman" w:hAnsi="Times New Roman" w:cs="Times New Roman"/>
          <w:b/>
          <w:bCs/>
        </w:rPr>
        <w:t xml:space="preserve"> or</w:t>
      </w:r>
      <w:r w:rsidR="007E1C2F" w:rsidRPr="003D23B5">
        <w:rPr>
          <w:rFonts w:ascii="Times New Roman" w:hAnsi="Times New Roman" w:cs="Times New Roman"/>
          <w:b/>
          <w:bCs/>
        </w:rPr>
        <w:t xml:space="preserve"> </w:t>
      </w:r>
      <w:r w:rsidR="00E70F7C" w:rsidRPr="003D23B5">
        <w:rPr>
          <w:rFonts w:ascii="Times New Roman" w:hAnsi="Times New Roman" w:cs="Times New Roman"/>
          <w:b/>
          <w:bCs/>
        </w:rPr>
        <w:t>shar</w:t>
      </w:r>
      <w:r w:rsidR="00447AF4" w:rsidRPr="003D23B5">
        <w:rPr>
          <w:rFonts w:ascii="Times New Roman" w:hAnsi="Times New Roman" w:cs="Times New Roman"/>
          <w:b/>
          <w:bCs/>
        </w:rPr>
        <w:t>e</w:t>
      </w:r>
      <w:r w:rsidR="00E70F7C" w:rsidRPr="003D23B5">
        <w:rPr>
          <w:rFonts w:ascii="Times New Roman" w:hAnsi="Times New Roman" w:cs="Times New Roman"/>
          <w:b/>
          <w:bCs/>
        </w:rPr>
        <w:t>d terminology</w:t>
      </w:r>
      <w:r w:rsidR="008373AC" w:rsidRPr="003D23B5">
        <w:rPr>
          <w:rFonts w:ascii="Times New Roman" w:hAnsi="Times New Roman" w:cs="Times New Roman"/>
          <w:b/>
          <w:bCs/>
        </w:rPr>
        <w:t xml:space="preserve"> among </w:t>
      </w:r>
      <w:r w:rsidR="003B1EDF" w:rsidRPr="003D23B5">
        <w:rPr>
          <w:rFonts w:ascii="Times New Roman" w:hAnsi="Times New Roman" w:cs="Times New Roman"/>
          <w:b/>
          <w:bCs/>
        </w:rPr>
        <w:t xml:space="preserve">the </w:t>
      </w:r>
      <w:r w:rsidR="007B1CB6" w:rsidRPr="003D23B5">
        <w:rPr>
          <w:rFonts w:ascii="Times New Roman" w:hAnsi="Times New Roman" w:cs="Times New Roman"/>
          <w:b/>
          <w:bCs/>
        </w:rPr>
        <w:t xml:space="preserve">consumer </w:t>
      </w:r>
      <w:r w:rsidR="008373AC" w:rsidRPr="003D23B5">
        <w:rPr>
          <w:rFonts w:ascii="Times New Roman" w:hAnsi="Times New Roman" w:cs="Times New Roman"/>
          <w:b/>
          <w:bCs/>
        </w:rPr>
        <w:t>attendees</w:t>
      </w:r>
      <w:r w:rsidR="007B1CB6" w:rsidRPr="003D23B5">
        <w:rPr>
          <w:rFonts w:ascii="Times New Roman" w:hAnsi="Times New Roman" w:cs="Times New Roman"/>
          <w:b/>
          <w:bCs/>
        </w:rPr>
        <w:t xml:space="preserve">, and it does not reflect </w:t>
      </w:r>
      <w:r w:rsidR="00985D1A" w:rsidRPr="003D23B5">
        <w:rPr>
          <w:rFonts w:ascii="Times New Roman" w:hAnsi="Times New Roman" w:cs="Times New Roman"/>
          <w:b/>
          <w:bCs/>
        </w:rPr>
        <w:t xml:space="preserve">any </w:t>
      </w:r>
      <w:r w:rsidR="007B1CB6" w:rsidRPr="003D23B5">
        <w:rPr>
          <w:rFonts w:ascii="Times New Roman" w:hAnsi="Times New Roman" w:cs="Times New Roman"/>
          <w:b/>
          <w:bCs/>
        </w:rPr>
        <w:t>statements made by the non-consumer attendees</w:t>
      </w:r>
      <w:r w:rsidR="00C50F6C" w:rsidRPr="003D23B5">
        <w:rPr>
          <w:rFonts w:ascii="Times New Roman" w:hAnsi="Times New Roman" w:cs="Times New Roman"/>
          <w:b/>
          <w:bCs/>
        </w:rPr>
        <w:t xml:space="preserve">, i.e. </w:t>
      </w:r>
      <w:r w:rsidR="004C3F8A" w:rsidRPr="003D23B5">
        <w:rPr>
          <w:rFonts w:ascii="Times New Roman" w:hAnsi="Times New Roman" w:cs="Times New Roman"/>
          <w:b/>
          <w:bCs/>
        </w:rPr>
        <w:t xml:space="preserve">by </w:t>
      </w:r>
      <w:r w:rsidR="00C50F6C" w:rsidRPr="003D23B5">
        <w:rPr>
          <w:rFonts w:ascii="Times New Roman" w:hAnsi="Times New Roman" w:cs="Times New Roman"/>
          <w:b/>
          <w:bCs/>
        </w:rPr>
        <w:t>MSAC members or Department staff</w:t>
      </w:r>
      <w:r w:rsidR="004C3F8A" w:rsidRPr="003D23B5">
        <w:rPr>
          <w:rFonts w:ascii="Times New Roman" w:hAnsi="Times New Roman" w:cs="Times New Roman"/>
          <w:b/>
          <w:bCs/>
        </w:rPr>
        <w:t>.</w:t>
      </w:r>
      <w:r w:rsidR="00354BAC" w:rsidRPr="003D23B5">
        <w:rPr>
          <w:rFonts w:ascii="Times New Roman" w:hAnsi="Times New Roman" w:cs="Times New Roman"/>
          <w:b/>
          <w:bCs/>
        </w:rPr>
        <w:t xml:space="preserve"> </w:t>
      </w:r>
      <w:r w:rsidR="0065777E" w:rsidRPr="003D23B5">
        <w:rPr>
          <w:rFonts w:ascii="Times New Roman" w:hAnsi="Times New Roman" w:cs="Times New Roman"/>
          <w:b/>
          <w:bCs/>
        </w:rPr>
        <w:t>I</w:t>
      </w:r>
      <w:r w:rsidR="009C5370" w:rsidRPr="003D23B5">
        <w:rPr>
          <w:rFonts w:ascii="Times New Roman" w:hAnsi="Times New Roman" w:cs="Times New Roman"/>
          <w:b/>
          <w:bCs/>
        </w:rPr>
        <w:t xml:space="preserve">nformation in this document should be treated as opinion and experience of the attendees; statements have not been verified </w:t>
      </w:r>
      <w:r w:rsidR="00543665" w:rsidRPr="003D23B5">
        <w:rPr>
          <w:rFonts w:ascii="Times New Roman" w:hAnsi="Times New Roman" w:cs="Times New Roman"/>
          <w:b/>
          <w:bCs/>
        </w:rPr>
        <w:t>and therefore should not be assumed, relied upon, or cited as fact without appropriate verification</w:t>
      </w:r>
      <w:r w:rsidR="00532D38" w:rsidRPr="003D23B5">
        <w:rPr>
          <w:rFonts w:ascii="Times New Roman" w:hAnsi="Times New Roman" w:cs="Times New Roman"/>
          <w:b/>
          <w:bCs/>
        </w:rPr>
        <w:t>.</w:t>
      </w:r>
      <w:r w:rsidR="00532D38" w:rsidRPr="003D23B5">
        <w:rPr>
          <w:rFonts w:ascii="Times New Roman" w:hAnsi="Times New Roman" w:cs="Times New Roman"/>
          <w:i/>
          <w:iCs/>
        </w:rPr>
        <w:t xml:space="preserve"> </w:t>
      </w:r>
    </w:p>
    <w:p w14:paraId="60F4D998" w14:textId="5A1FC0A8" w:rsidR="00C71EEA" w:rsidRPr="00B8638B" w:rsidRDefault="00AC3258" w:rsidP="00FA1327">
      <w:pPr>
        <w:rPr>
          <w:rFonts w:ascii="Times New Roman" w:hAnsi="Times New Roman" w:cs="Times New Roman"/>
        </w:rPr>
      </w:pPr>
      <w:r w:rsidRPr="00B8638B">
        <w:rPr>
          <w:rFonts w:ascii="Times New Roman" w:hAnsi="Times New Roman" w:cs="Times New Roman"/>
        </w:rPr>
        <w:t>C</w:t>
      </w:r>
      <w:r w:rsidR="00D70712" w:rsidRPr="00B8638B">
        <w:rPr>
          <w:rFonts w:ascii="Times New Roman" w:hAnsi="Times New Roman" w:cs="Times New Roman"/>
        </w:rPr>
        <w:t xml:space="preserve">onsumer </w:t>
      </w:r>
      <w:r w:rsidR="00FA1327" w:rsidRPr="00B8638B">
        <w:rPr>
          <w:rFonts w:ascii="Times New Roman" w:hAnsi="Times New Roman" w:cs="Times New Roman"/>
        </w:rPr>
        <w:t>attendees described numerous barriers to accessing gender-affirming care.</w:t>
      </w:r>
      <w:r w:rsidR="00AD04B5" w:rsidRPr="00B8638B">
        <w:rPr>
          <w:rFonts w:ascii="Times New Roman" w:hAnsi="Times New Roman" w:cs="Times New Roman"/>
        </w:rPr>
        <w:t xml:space="preserve"> </w:t>
      </w:r>
      <w:proofErr w:type="gramStart"/>
      <w:r w:rsidR="00856270" w:rsidRPr="00B8638B">
        <w:rPr>
          <w:rFonts w:ascii="Times New Roman" w:hAnsi="Times New Roman" w:cs="Times New Roman"/>
        </w:rPr>
        <w:t>In particular, t</w:t>
      </w:r>
      <w:r w:rsidR="00290711" w:rsidRPr="00B8638B">
        <w:rPr>
          <w:rFonts w:ascii="Times New Roman" w:hAnsi="Times New Roman" w:cs="Times New Roman"/>
        </w:rPr>
        <w:t>hey</w:t>
      </w:r>
      <w:proofErr w:type="gramEnd"/>
      <w:r w:rsidR="00290711" w:rsidRPr="00B8638B">
        <w:rPr>
          <w:rFonts w:ascii="Times New Roman" w:hAnsi="Times New Roman" w:cs="Times New Roman"/>
        </w:rPr>
        <w:t xml:space="preserve"> </w:t>
      </w:r>
      <w:r w:rsidR="000D15B7" w:rsidRPr="00B8638B">
        <w:rPr>
          <w:rFonts w:ascii="Times New Roman" w:hAnsi="Times New Roman" w:cs="Times New Roman"/>
        </w:rPr>
        <w:t xml:space="preserve">described </w:t>
      </w:r>
      <w:r w:rsidR="00AD04B5" w:rsidRPr="00B8638B">
        <w:rPr>
          <w:rFonts w:ascii="Times New Roman" w:hAnsi="Times New Roman" w:cs="Times New Roman"/>
        </w:rPr>
        <w:t>long wait times in the public system, high costs</w:t>
      </w:r>
      <w:r w:rsidR="00D8557F" w:rsidRPr="00B8638B">
        <w:rPr>
          <w:rFonts w:ascii="Times New Roman" w:hAnsi="Times New Roman" w:cs="Times New Roman"/>
        </w:rPr>
        <w:t xml:space="preserve"> (especially in the private system)</w:t>
      </w:r>
      <w:r w:rsidR="00290711" w:rsidRPr="00B8638B">
        <w:rPr>
          <w:rFonts w:ascii="Times New Roman" w:hAnsi="Times New Roman" w:cs="Times New Roman"/>
        </w:rPr>
        <w:t xml:space="preserve">, difficulty finding </w:t>
      </w:r>
      <w:r w:rsidR="006B66B9" w:rsidRPr="00B8638B">
        <w:rPr>
          <w:rFonts w:ascii="Times New Roman" w:hAnsi="Times New Roman" w:cs="Times New Roman"/>
        </w:rPr>
        <w:t>knowledgeable</w:t>
      </w:r>
      <w:r w:rsidR="00290711" w:rsidRPr="00B8638B">
        <w:rPr>
          <w:rFonts w:ascii="Times New Roman" w:hAnsi="Times New Roman" w:cs="Times New Roman"/>
        </w:rPr>
        <w:t xml:space="preserve"> </w:t>
      </w:r>
      <w:r w:rsidR="006B66B9" w:rsidRPr="00B8638B">
        <w:rPr>
          <w:rFonts w:ascii="Times New Roman" w:hAnsi="Times New Roman" w:cs="Times New Roman"/>
        </w:rPr>
        <w:t xml:space="preserve">health care practitioners, </w:t>
      </w:r>
      <w:r w:rsidR="00115CFC" w:rsidRPr="00B8638B">
        <w:rPr>
          <w:rFonts w:ascii="Times New Roman" w:hAnsi="Times New Roman" w:cs="Times New Roman"/>
        </w:rPr>
        <w:t xml:space="preserve">and </w:t>
      </w:r>
      <w:r w:rsidR="00C95135" w:rsidRPr="00B8638B">
        <w:rPr>
          <w:rFonts w:ascii="Times New Roman" w:hAnsi="Times New Roman" w:cs="Times New Roman"/>
        </w:rPr>
        <w:t>discriminatory treatment</w:t>
      </w:r>
      <w:r w:rsidR="00B802FA" w:rsidRPr="00B8638B">
        <w:rPr>
          <w:rFonts w:ascii="Times New Roman" w:hAnsi="Times New Roman" w:cs="Times New Roman"/>
        </w:rPr>
        <w:t xml:space="preserve">. </w:t>
      </w:r>
      <w:r w:rsidR="00DA1E0F" w:rsidRPr="00B8638B">
        <w:rPr>
          <w:rFonts w:ascii="Times New Roman" w:hAnsi="Times New Roman" w:cs="Times New Roman"/>
        </w:rPr>
        <w:t>On the other hand, t</w:t>
      </w:r>
      <w:r w:rsidR="002A3F5C" w:rsidRPr="00B8638B">
        <w:rPr>
          <w:rFonts w:ascii="Times New Roman" w:hAnsi="Times New Roman" w:cs="Times New Roman"/>
        </w:rPr>
        <w:t>hey also described some facil</w:t>
      </w:r>
      <w:r w:rsidR="005B1C68" w:rsidRPr="00B8638B">
        <w:rPr>
          <w:rFonts w:ascii="Times New Roman" w:hAnsi="Times New Roman" w:cs="Times New Roman"/>
        </w:rPr>
        <w:t>itators of access to gender-affirming care</w:t>
      </w:r>
      <w:r w:rsidR="00B802FA" w:rsidRPr="00B8638B">
        <w:rPr>
          <w:rFonts w:ascii="Times New Roman" w:hAnsi="Times New Roman" w:cs="Times New Roman"/>
        </w:rPr>
        <w:t xml:space="preserve">. </w:t>
      </w:r>
      <w:r w:rsidR="005B1C68" w:rsidRPr="00B8638B">
        <w:rPr>
          <w:rFonts w:ascii="Times New Roman" w:hAnsi="Times New Roman" w:cs="Times New Roman"/>
        </w:rPr>
        <w:t xml:space="preserve">These included a knowledgeable General Practitioner (GP), </w:t>
      </w:r>
      <w:r w:rsidR="009C674E" w:rsidRPr="00B8638B">
        <w:rPr>
          <w:rFonts w:ascii="Times New Roman" w:hAnsi="Times New Roman" w:cs="Times New Roman"/>
        </w:rPr>
        <w:t>the informed consent model (</w:t>
      </w:r>
      <w:r w:rsidR="005540F6" w:rsidRPr="00B8638B">
        <w:rPr>
          <w:rFonts w:ascii="Times New Roman" w:hAnsi="Times New Roman" w:cs="Times New Roman"/>
        </w:rPr>
        <w:t xml:space="preserve">where </w:t>
      </w:r>
      <w:r w:rsidR="009C674E" w:rsidRPr="00B8638B">
        <w:rPr>
          <w:rFonts w:ascii="Times New Roman" w:hAnsi="Times New Roman" w:cs="Times New Roman"/>
        </w:rPr>
        <w:t xml:space="preserve">a GP </w:t>
      </w:r>
      <w:r w:rsidR="005806C0" w:rsidRPr="00B8638B">
        <w:rPr>
          <w:rFonts w:ascii="Times New Roman" w:hAnsi="Times New Roman" w:cs="Times New Roman"/>
        </w:rPr>
        <w:t xml:space="preserve">or other health care practitioner prescribes hormone therapy without </w:t>
      </w:r>
      <w:r w:rsidR="00AF3AD4" w:rsidRPr="00B8638B">
        <w:rPr>
          <w:rFonts w:ascii="Times New Roman" w:hAnsi="Times New Roman" w:cs="Times New Roman"/>
        </w:rPr>
        <w:t>need</w:t>
      </w:r>
      <w:r w:rsidR="001B618C" w:rsidRPr="00B8638B">
        <w:rPr>
          <w:rFonts w:ascii="Times New Roman" w:hAnsi="Times New Roman" w:cs="Times New Roman"/>
        </w:rPr>
        <w:t>ing</w:t>
      </w:r>
      <w:r w:rsidR="00AF3AD4" w:rsidRPr="00B8638B">
        <w:rPr>
          <w:rFonts w:ascii="Times New Roman" w:hAnsi="Times New Roman" w:cs="Times New Roman"/>
        </w:rPr>
        <w:t xml:space="preserve"> </w:t>
      </w:r>
      <w:r w:rsidR="001D3618" w:rsidRPr="00B8638B">
        <w:rPr>
          <w:rFonts w:ascii="Times New Roman" w:hAnsi="Times New Roman" w:cs="Times New Roman"/>
        </w:rPr>
        <w:t xml:space="preserve">the </w:t>
      </w:r>
      <w:r w:rsidR="00CB7C25" w:rsidRPr="00B8638B">
        <w:rPr>
          <w:rFonts w:ascii="Times New Roman" w:hAnsi="Times New Roman" w:cs="Times New Roman"/>
        </w:rPr>
        <w:t>patient</w:t>
      </w:r>
      <w:r w:rsidR="001D3618" w:rsidRPr="00B8638B">
        <w:rPr>
          <w:rFonts w:ascii="Times New Roman" w:hAnsi="Times New Roman" w:cs="Times New Roman"/>
        </w:rPr>
        <w:t xml:space="preserve"> to be </w:t>
      </w:r>
      <w:r w:rsidR="005540F6" w:rsidRPr="00B8638B">
        <w:rPr>
          <w:rFonts w:ascii="Times New Roman" w:hAnsi="Times New Roman" w:cs="Times New Roman"/>
        </w:rPr>
        <w:t>assess</w:t>
      </w:r>
      <w:r w:rsidR="001D3618" w:rsidRPr="00B8638B">
        <w:rPr>
          <w:rFonts w:ascii="Times New Roman" w:hAnsi="Times New Roman" w:cs="Times New Roman"/>
        </w:rPr>
        <w:t>ed</w:t>
      </w:r>
      <w:r w:rsidR="005540F6" w:rsidRPr="00B8638B">
        <w:rPr>
          <w:rFonts w:ascii="Times New Roman" w:hAnsi="Times New Roman" w:cs="Times New Roman"/>
        </w:rPr>
        <w:t xml:space="preserve"> </w:t>
      </w:r>
      <w:r w:rsidR="005806C0" w:rsidRPr="00B8638B">
        <w:rPr>
          <w:rFonts w:ascii="Times New Roman" w:hAnsi="Times New Roman" w:cs="Times New Roman"/>
        </w:rPr>
        <w:t>by a psychologist or psychiatrist</w:t>
      </w:r>
      <w:r w:rsidR="005540F6" w:rsidRPr="00B8638B">
        <w:rPr>
          <w:rFonts w:ascii="Times New Roman" w:hAnsi="Times New Roman" w:cs="Times New Roman"/>
        </w:rPr>
        <w:t>)</w:t>
      </w:r>
      <w:r w:rsidR="008E3B32" w:rsidRPr="00B8638B">
        <w:rPr>
          <w:rFonts w:ascii="Times New Roman" w:hAnsi="Times New Roman" w:cs="Times New Roman"/>
        </w:rPr>
        <w:t>,</w:t>
      </w:r>
      <w:r w:rsidR="005540F6" w:rsidRPr="00B8638B">
        <w:rPr>
          <w:rFonts w:ascii="Times New Roman" w:hAnsi="Times New Roman" w:cs="Times New Roman"/>
        </w:rPr>
        <w:t xml:space="preserve"> and </w:t>
      </w:r>
      <w:r w:rsidR="009C674E" w:rsidRPr="00B8638B">
        <w:rPr>
          <w:rFonts w:ascii="Times New Roman" w:hAnsi="Times New Roman" w:cs="Times New Roman"/>
        </w:rPr>
        <w:t>the private system generally</w:t>
      </w:r>
      <w:r w:rsidR="00B802FA" w:rsidRPr="00B8638B">
        <w:rPr>
          <w:rFonts w:ascii="Times New Roman" w:hAnsi="Times New Roman" w:cs="Times New Roman"/>
        </w:rPr>
        <w:t>.</w:t>
      </w:r>
    </w:p>
    <w:p w14:paraId="508D2C55" w14:textId="42429B89" w:rsidR="00FA1327" w:rsidRDefault="00F12337" w:rsidP="00FA1327">
      <w:pPr>
        <w:rPr>
          <w:rFonts w:ascii="Times New Roman" w:hAnsi="Times New Roman" w:cs="Times New Roman"/>
        </w:rPr>
      </w:pPr>
      <w:r>
        <w:rPr>
          <w:rFonts w:ascii="Times New Roman" w:hAnsi="Times New Roman" w:cs="Times New Roman"/>
        </w:rPr>
        <w:t xml:space="preserve">By contrast, </w:t>
      </w:r>
      <w:r w:rsidR="00400158">
        <w:rPr>
          <w:rFonts w:ascii="Times New Roman" w:hAnsi="Times New Roman" w:cs="Times New Roman"/>
        </w:rPr>
        <w:t xml:space="preserve">other </w:t>
      </w:r>
      <w:r w:rsidR="00115CFC">
        <w:rPr>
          <w:rFonts w:ascii="Times New Roman" w:hAnsi="Times New Roman" w:cs="Times New Roman"/>
        </w:rPr>
        <w:t>attendees</w:t>
      </w:r>
      <w:r w:rsidR="00555A93">
        <w:rPr>
          <w:rFonts w:ascii="Times New Roman" w:hAnsi="Times New Roman" w:cs="Times New Roman"/>
        </w:rPr>
        <w:t xml:space="preserve"> </w:t>
      </w:r>
      <w:r w:rsidR="00796B9D">
        <w:rPr>
          <w:rFonts w:ascii="Times New Roman" w:hAnsi="Times New Roman" w:cs="Times New Roman"/>
        </w:rPr>
        <w:t xml:space="preserve">proposed that </w:t>
      </w:r>
      <w:r w:rsidR="00E915A2">
        <w:rPr>
          <w:rFonts w:ascii="Times New Roman" w:hAnsi="Times New Roman" w:cs="Times New Roman"/>
        </w:rPr>
        <w:t>access to gender-affirming care</w:t>
      </w:r>
      <w:r w:rsidR="0052535A">
        <w:rPr>
          <w:rFonts w:ascii="Times New Roman" w:hAnsi="Times New Roman" w:cs="Times New Roman"/>
        </w:rPr>
        <w:t xml:space="preserve"> </w:t>
      </w:r>
      <w:r w:rsidR="00CF62FB">
        <w:rPr>
          <w:rFonts w:ascii="Times New Roman" w:hAnsi="Times New Roman" w:cs="Times New Roman"/>
        </w:rPr>
        <w:t>is</w:t>
      </w:r>
      <w:r w:rsidR="00010A4F">
        <w:rPr>
          <w:rFonts w:ascii="Times New Roman" w:hAnsi="Times New Roman" w:cs="Times New Roman"/>
        </w:rPr>
        <w:t xml:space="preserve"> </w:t>
      </w:r>
      <w:r w:rsidR="00EF2801">
        <w:rPr>
          <w:rFonts w:ascii="Times New Roman" w:hAnsi="Times New Roman" w:cs="Times New Roman"/>
        </w:rPr>
        <w:t xml:space="preserve">too </w:t>
      </w:r>
      <w:r w:rsidR="0052535A">
        <w:rPr>
          <w:rFonts w:ascii="Times New Roman" w:hAnsi="Times New Roman" w:cs="Times New Roman"/>
        </w:rPr>
        <w:t>rapid</w:t>
      </w:r>
      <w:r w:rsidR="0072533D">
        <w:rPr>
          <w:rFonts w:ascii="Times New Roman" w:hAnsi="Times New Roman" w:cs="Times New Roman"/>
        </w:rPr>
        <w:t>. They proposed that a</w:t>
      </w:r>
      <w:r w:rsidR="00EF2801">
        <w:rPr>
          <w:rFonts w:ascii="Times New Roman" w:hAnsi="Times New Roman" w:cs="Times New Roman"/>
        </w:rPr>
        <w:t xml:space="preserve"> </w:t>
      </w:r>
      <w:r w:rsidR="0052535A">
        <w:rPr>
          <w:rFonts w:ascii="Times New Roman" w:hAnsi="Times New Roman" w:cs="Times New Roman"/>
        </w:rPr>
        <w:t xml:space="preserve">lack </w:t>
      </w:r>
      <w:r w:rsidR="00A31C93">
        <w:rPr>
          <w:rFonts w:ascii="Times New Roman" w:hAnsi="Times New Roman" w:cs="Times New Roman"/>
        </w:rPr>
        <w:t>of</w:t>
      </w:r>
      <w:r w:rsidR="0052535A">
        <w:rPr>
          <w:rFonts w:ascii="Times New Roman" w:hAnsi="Times New Roman" w:cs="Times New Roman"/>
        </w:rPr>
        <w:t xml:space="preserve"> multidisciplinary assessment</w:t>
      </w:r>
      <w:r w:rsidR="00AA0856">
        <w:rPr>
          <w:rFonts w:ascii="Times New Roman" w:hAnsi="Times New Roman" w:cs="Times New Roman"/>
        </w:rPr>
        <w:t xml:space="preserve"> (especially</w:t>
      </w:r>
      <w:r w:rsidR="00EF2801">
        <w:rPr>
          <w:rFonts w:ascii="Times New Roman" w:hAnsi="Times New Roman" w:cs="Times New Roman"/>
        </w:rPr>
        <w:t xml:space="preserve"> on the informed consent model</w:t>
      </w:r>
      <w:r w:rsidR="00AA0856">
        <w:rPr>
          <w:rFonts w:ascii="Times New Roman" w:hAnsi="Times New Roman" w:cs="Times New Roman"/>
        </w:rPr>
        <w:t>)</w:t>
      </w:r>
      <w:r w:rsidR="00D00AFA">
        <w:rPr>
          <w:rFonts w:ascii="Times New Roman" w:hAnsi="Times New Roman" w:cs="Times New Roman"/>
        </w:rPr>
        <w:t xml:space="preserve"> equat</w:t>
      </w:r>
      <w:r w:rsidR="0072533D">
        <w:rPr>
          <w:rFonts w:ascii="Times New Roman" w:hAnsi="Times New Roman" w:cs="Times New Roman"/>
        </w:rPr>
        <w:t>e</w:t>
      </w:r>
      <w:r w:rsidR="007B40EF">
        <w:rPr>
          <w:rFonts w:ascii="Times New Roman" w:hAnsi="Times New Roman" w:cs="Times New Roman"/>
        </w:rPr>
        <w:t>s</w:t>
      </w:r>
      <w:r w:rsidR="00D00AFA">
        <w:rPr>
          <w:rFonts w:ascii="Times New Roman" w:hAnsi="Times New Roman" w:cs="Times New Roman"/>
        </w:rPr>
        <w:t xml:space="preserve"> to diagnosis by self-report</w:t>
      </w:r>
      <w:r w:rsidR="0072533D">
        <w:rPr>
          <w:rFonts w:ascii="Times New Roman" w:hAnsi="Times New Roman" w:cs="Times New Roman"/>
        </w:rPr>
        <w:t xml:space="preserve"> and that </w:t>
      </w:r>
      <w:r w:rsidR="007441BC">
        <w:rPr>
          <w:rFonts w:ascii="Times New Roman" w:hAnsi="Times New Roman" w:cs="Times New Roman"/>
        </w:rPr>
        <w:t>health care practitioners</w:t>
      </w:r>
      <w:r w:rsidR="007B40EF">
        <w:rPr>
          <w:rFonts w:ascii="Times New Roman" w:hAnsi="Times New Roman" w:cs="Times New Roman"/>
        </w:rPr>
        <w:t xml:space="preserve"> generally </w:t>
      </w:r>
      <w:r w:rsidR="00DB2B9C">
        <w:rPr>
          <w:rFonts w:ascii="Times New Roman" w:hAnsi="Times New Roman" w:cs="Times New Roman"/>
        </w:rPr>
        <w:t xml:space="preserve">do not adequately assess and treat </w:t>
      </w:r>
      <w:r w:rsidR="004F7D76">
        <w:rPr>
          <w:rFonts w:ascii="Times New Roman" w:hAnsi="Times New Roman" w:cs="Times New Roman"/>
        </w:rPr>
        <w:t>comorbidities</w:t>
      </w:r>
      <w:r w:rsidR="00B2265B">
        <w:rPr>
          <w:rFonts w:ascii="Times New Roman" w:hAnsi="Times New Roman" w:cs="Times New Roman"/>
        </w:rPr>
        <w:t xml:space="preserve"> (</w:t>
      </w:r>
      <w:r w:rsidR="00C637BC">
        <w:rPr>
          <w:rFonts w:ascii="Times New Roman" w:hAnsi="Times New Roman" w:cs="Times New Roman"/>
        </w:rPr>
        <w:t>especially</w:t>
      </w:r>
      <w:r w:rsidR="00B2265B">
        <w:rPr>
          <w:rFonts w:ascii="Times New Roman" w:hAnsi="Times New Roman" w:cs="Times New Roman"/>
        </w:rPr>
        <w:t xml:space="preserve"> mental health issues)</w:t>
      </w:r>
      <w:r w:rsidR="00DB2B9C">
        <w:rPr>
          <w:rFonts w:ascii="Times New Roman" w:hAnsi="Times New Roman" w:cs="Times New Roman"/>
        </w:rPr>
        <w:t>.</w:t>
      </w:r>
      <w:r w:rsidR="00377572">
        <w:rPr>
          <w:rFonts w:ascii="Times New Roman" w:hAnsi="Times New Roman" w:cs="Times New Roman"/>
        </w:rPr>
        <w:t xml:space="preserve"> </w:t>
      </w:r>
      <w:r w:rsidR="00DC5737">
        <w:rPr>
          <w:rFonts w:ascii="Times New Roman" w:hAnsi="Times New Roman" w:cs="Times New Roman"/>
        </w:rPr>
        <w:t xml:space="preserve">It was </w:t>
      </w:r>
      <w:r w:rsidR="000E41B5">
        <w:rPr>
          <w:rFonts w:ascii="Times New Roman" w:hAnsi="Times New Roman" w:cs="Times New Roman"/>
        </w:rPr>
        <w:t xml:space="preserve">expressed </w:t>
      </w:r>
      <w:r w:rsidR="00DC5737">
        <w:rPr>
          <w:rFonts w:ascii="Times New Roman" w:hAnsi="Times New Roman" w:cs="Times New Roman"/>
        </w:rPr>
        <w:t xml:space="preserve">that </w:t>
      </w:r>
      <w:r w:rsidR="00751754">
        <w:rPr>
          <w:rFonts w:ascii="Times New Roman" w:hAnsi="Times New Roman" w:cs="Times New Roman"/>
        </w:rPr>
        <w:t>t</w:t>
      </w:r>
      <w:r w:rsidR="00377572">
        <w:rPr>
          <w:rFonts w:ascii="Times New Roman" w:hAnsi="Times New Roman" w:cs="Times New Roman"/>
        </w:rPr>
        <w:t xml:space="preserve">his leads </w:t>
      </w:r>
      <w:r w:rsidR="004F7D76">
        <w:rPr>
          <w:rFonts w:ascii="Times New Roman" w:hAnsi="Times New Roman" w:cs="Times New Roman"/>
        </w:rPr>
        <w:t xml:space="preserve">to </w:t>
      </w:r>
      <w:r w:rsidR="00412DAA">
        <w:rPr>
          <w:rFonts w:ascii="Times New Roman" w:hAnsi="Times New Roman" w:cs="Times New Roman"/>
        </w:rPr>
        <w:t>some sub-populations being more harmed than benefite</w:t>
      </w:r>
      <w:r w:rsidR="00377572">
        <w:rPr>
          <w:rFonts w:ascii="Times New Roman" w:hAnsi="Times New Roman" w:cs="Times New Roman"/>
        </w:rPr>
        <w:t xml:space="preserve">d. </w:t>
      </w:r>
      <w:r w:rsidR="00FB60FB">
        <w:rPr>
          <w:rFonts w:ascii="Times New Roman" w:hAnsi="Times New Roman" w:cs="Times New Roman"/>
        </w:rPr>
        <w:t xml:space="preserve">Some </w:t>
      </w:r>
      <w:r w:rsidR="00377572">
        <w:rPr>
          <w:rFonts w:ascii="Times New Roman" w:hAnsi="Times New Roman" w:cs="Times New Roman"/>
        </w:rPr>
        <w:t xml:space="preserve">attendees </w:t>
      </w:r>
      <w:r w:rsidR="00840F8D">
        <w:rPr>
          <w:rFonts w:ascii="Times New Roman" w:hAnsi="Times New Roman" w:cs="Times New Roman"/>
        </w:rPr>
        <w:lastRenderedPageBreak/>
        <w:t xml:space="preserve">expressed concerns that </w:t>
      </w:r>
      <w:proofErr w:type="gramStart"/>
      <w:r w:rsidR="00FF4D44">
        <w:rPr>
          <w:rFonts w:ascii="Times New Roman" w:hAnsi="Times New Roman" w:cs="Times New Roman"/>
        </w:rPr>
        <w:t xml:space="preserve">in particular </w:t>
      </w:r>
      <w:r w:rsidR="00840F8D">
        <w:rPr>
          <w:rFonts w:ascii="Times New Roman" w:hAnsi="Times New Roman" w:cs="Times New Roman"/>
        </w:rPr>
        <w:t>young</w:t>
      </w:r>
      <w:proofErr w:type="gramEnd"/>
      <w:r w:rsidR="00840F8D">
        <w:rPr>
          <w:rFonts w:ascii="Times New Roman" w:hAnsi="Times New Roman" w:cs="Times New Roman"/>
        </w:rPr>
        <w:t xml:space="preserve"> people</w:t>
      </w:r>
      <w:r w:rsidR="00FF4D44">
        <w:rPr>
          <w:rFonts w:ascii="Times New Roman" w:hAnsi="Times New Roman" w:cs="Times New Roman"/>
        </w:rPr>
        <w:t xml:space="preserve">, </w:t>
      </w:r>
      <w:r w:rsidR="00840F8D">
        <w:rPr>
          <w:rFonts w:ascii="Times New Roman" w:hAnsi="Times New Roman" w:cs="Times New Roman"/>
        </w:rPr>
        <w:t>including young adults</w:t>
      </w:r>
      <w:r w:rsidR="00173EBC">
        <w:rPr>
          <w:rFonts w:ascii="Times New Roman" w:hAnsi="Times New Roman" w:cs="Times New Roman"/>
        </w:rPr>
        <w:t xml:space="preserve">, </w:t>
      </w:r>
      <w:r w:rsidR="0049032E">
        <w:rPr>
          <w:rFonts w:ascii="Times New Roman" w:hAnsi="Times New Roman" w:cs="Times New Roman"/>
        </w:rPr>
        <w:t>are</w:t>
      </w:r>
      <w:r w:rsidR="00173EBC">
        <w:rPr>
          <w:rFonts w:ascii="Times New Roman" w:hAnsi="Times New Roman" w:cs="Times New Roman"/>
        </w:rPr>
        <w:t xml:space="preserve"> </w:t>
      </w:r>
      <w:r w:rsidR="00D5044D">
        <w:rPr>
          <w:rFonts w:ascii="Times New Roman" w:hAnsi="Times New Roman" w:cs="Times New Roman"/>
        </w:rPr>
        <w:t xml:space="preserve">being </w:t>
      </w:r>
      <w:r w:rsidR="00173EBC">
        <w:rPr>
          <w:rFonts w:ascii="Times New Roman" w:hAnsi="Times New Roman" w:cs="Times New Roman"/>
        </w:rPr>
        <w:t xml:space="preserve">fast-tracked </w:t>
      </w:r>
      <w:r w:rsidR="008A7FBB">
        <w:rPr>
          <w:rFonts w:ascii="Times New Roman" w:hAnsi="Times New Roman" w:cs="Times New Roman"/>
        </w:rPr>
        <w:t>along</w:t>
      </w:r>
      <w:r w:rsidR="00173EBC">
        <w:rPr>
          <w:rFonts w:ascii="Times New Roman" w:hAnsi="Times New Roman" w:cs="Times New Roman"/>
        </w:rPr>
        <w:t xml:space="preserve"> a clinical pathway</w:t>
      </w:r>
      <w:r w:rsidR="008A7FBB">
        <w:rPr>
          <w:rFonts w:ascii="Times New Roman" w:hAnsi="Times New Roman" w:cs="Times New Roman"/>
        </w:rPr>
        <w:t xml:space="preserve"> </w:t>
      </w:r>
      <w:r w:rsidR="0033219F">
        <w:rPr>
          <w:rFonts w:ascii="Times New Roman" w:hAnsi="Times New Roman" w:cs="Times New Roman"/>
        </w:rPr>
        <w:t xml:space="preserve">where </w:t>
      </w:r>
      <w:r w:rsidR="00D21F0F">
        <w:rPr>
          <w:rFonts w:ascii="Times New Roman" w:hAnsi="Times New Roman" w:cs="Times New Roman"/>
        </w:rPr>
        <w:t xml:space="preserve">both </w:t>
      </w:r>
      <w:r w:rsidR="00534BD1">
        <w:rPr>
          <w:rFonts w:ascii="Times New Roman" w:hAnsi="Times New Roman" w:cs="Times New Roman"/>
        </w:rPr>
        <w:t>consumers</w:t>
      </w:r>
      <w:r w:rsidR="00D22A0A">
        <w:rPr>
          <w:rFonts w:ascii="Times New Roman" w:hAnsi="Times New Roman" w:cs="Times New Roman"/>
        </w:rPr>
        <w:t xml:space="preserve"> and practitioners </w:t>
      </w:r>
      <w:r w:rsidR="00BE5580">
        <w:rPr>
          <w:rFonts w:ascii="Times New Roman" w:hAnsi="Times New Roman" w:cs="Times New Roman"/>
        </w:rPr>
        <w:t>are</w:t>
      </w:r>
      <w:r w:rsidR="00D22A0A">
        <w:rPr>
          <w:rFonts w:ascii="Times New Roman" w:hAnsi="Times New Roman" w:cs="Times New Roman"/>
        </w:rPr>
        <w:t xml:space="preserve"> discouraged from exploring doubts </w:t>
      </w:r>
      <w:r w:rsidR="00D21F0F">
        <w:rPr>
          <w:rFonts w:ascii="Times New Roman" w:hAnsi="Times New Roman" w:cs="Times New Roman"/>
        </w:rPr>
        <w:t>about</w:t>
      </w:r>
      <w:r w:rsidR="00880B34">
        <w:rPr>
          <w:rFonts w:ascii="Times New Roman" w:hAnsi="Times New Roman" w:cs="Times New Roman"/>
        </w:rPr>
        <w:t xml:space="preserve"> a person’s</w:t>
      </w:r>
      <w:r w:rsidR="00D21F0F">
        <w:rPr>
          <w:rFonts w:ascii="Times New Roman" w:hAnsi="Times New Roman" w:cs="Times New Roman"/>
        </w:rPr>
        <w:t xml:space="preserve"> transition </w:t>
      </w:r>
      <w:r w:rsidR="00151DA8">
        <w:rPr>
          <w:rFonts w:ascii="Times New Roman" w:hAnsi="Times New Roman" w:cs="Times New Roman"/>
        </w:rPr>
        <w:t>and where limitations</w:t>
      </w:r>
      <w:r w:rsidR="00D5044D">
        <w:rPr>
          <w:rFonts w:ascii="Times New Roman" w:hAnsi="Times New Roman" w:cs="Times New Roman"/>
        </w:rPr>
        <w:t xml:space="preserve"> </w:t>
      </w:r>
      <w:r w:rsidR="005870D9">
        <w:rPr>
          <w:rFonts w:ascii="Times New Roman" w:hAnsi="Times New Roman" w:cs="Times New Roman"/>
        </w:rPr>
        <w:t xml:space="preserve">in the underlying evidence base </w:t>
      </w:r>
      <w:r w:rsidR="00BE5580">
        <w:rPr>
          <w:rFonts w:ascii="Times New Roman" w:hAnsi="Times New Roman" w:cs="Times New Roman"/>
        </w:rPr>
        <w:t>are</w:t>
      </w:r>
      <w:r w:rsidR="003D7F3B">
        <w:rPr>
          <w:rFonts w:ascii="Times New Roman" w:hAnsi="Times New Roman" w:cs="Times New Roman"/>
        </w:rPr>
        <w:t xml:space="preserve"> </w:t>
      </w:r>
      <w:r w:rsidR="006C68C6">
        <w:rPr>
          <w:rFonts w:ascii="Times New Roman" w:hAnsi="Times New Roman" w:cs="Times New Roman"/>
        </w:rPr>
        <w:t xml:space="preserve">serious </w:t>
      </w:r>
      <w:r w:rsidR="0033219F">
        <w:rPr>
          <w:rFonts w:ascii="Times New Roman" w:hAnsi="Times New Roman" w:cs="Times New Roman"/>
        </w:rPr>
        <w:t>but</w:t>
      </w:r>
      <w:r w:rsidR="006C68C6">
        <w:rPr>
          <w:rFonts w:ascii="Times New Roman" w:hAnsi="Times New Roman" w:cs="Times New Roman"/>
        </w:rPr>
        <w:t xml:space="preserve"> </w:t>
      </w:r>
      <w:r w:rsidR="003D7F3B">
        <w:rPr>
          <w:rFonts w:ascii="Times New Roman" w:hAnsi="Times New Roman" w:cs="Times New Roman"/>
        </w:rPr>
        <w:t>not openly discussed.</w:t>
      </w:r>
    </w:p>
    <w:p w14:paraId="186CE7AC" w14:textId="0496F13C" w:rsidR="00FA1327" w:rsidRPr="002F2148" w:rsidRDefault="002130E9" w:rsidP="7825CDB4">
      <w:pPr>
        <w:rPr>
          <w:rFonts w:ascii="Times New Roman" w:hAnsi="Times New Roman" w:cs="Times New Roman"/>
        </w:rPr>
      </w:pPr>
      <w:r>
        <w:rPr>
          <w:rFonts w:ascii="Times New Roman" w:hAnsi="Times New Roman" w:cs="Times New Roman"/>
        </w:rPr>
        <w:t xml:space="preserve">It should be noted that gender affirming care for children and adolescents was discussed </w:t>
      </w:r>
      <w:r w:rsidR="00E25316">
        <w:rPr>
          <w:rFonts w:ascii="Times New Roman" w:hAnsi="Times New Roman" w:cs="Times New Roman"/>
        </w:rPr>
        <w:t>in the consumer meetings. It is recognised that this is of importance to the attendees, but as it is out of scope for the current MSAC application (which relates only to adults), the</w:t>
      </w:r>
      <w:r w:rsidR="00104BBA">
        <w:rPr>
          <w:rFonts w:ascii="Times New Roman" w:hAnsi="Times New Roman" w:cs="Times New Roman"/>
        </w:rPr>
        <w:t xml:space="preserve"> discussion has not been included here.</w:t>
      </w:r>
    </w:p>
    <w:p w14:paraId="40EB2392" w14:textId="2BA00371" w:rsidR="00AD73E9" w:rsidRDefault="004C1380" w:rsidP="003D23B5">
      <w:pPr>
        <w:pStyle w:val="Heading3"/>
      </w:pPr>
      <w:r w:rsidRPr="004C1380">
        <w:t xml:space="preserve">Barriers to accessing gender-affirming </w:t>
      </w:r>
      <w:r w:rsidR="008848EB">
        <w:t>care</w:t>
      </w:r>
      <w:r w:rsidR="00AE1331">
        <w:t xml:space="preserve"> that were</w:t>
      </w:r>
      <w:r w:rsidR="0091646E">
        <w:t xml:space="preserve"> experienced or noted</w:t>
      </w:r>
      <w:r w:rsidR="00AE1331">
        <w:t xml:space="preserve"> by </w:t>
      </w:r>
      <w:r w:rsidR="00FC3770">
        <w:t xml:space="preserve">consumer </w:t>
      </w:r>
      <w:r w:rsidR="00AE1331">
        <w:t xml:space="preserve">attendees </w:t>
      </w:r>
    </w:p>
    <w:p w14:paraId="723ED7AC" w14:textId="74000C77" w:rsidR="003471B8" w:rsidRPr="003160EB" w:rsidRDefault="003471B8"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Service design</w:t>
      </w:r>
    </w:p>
    <w:p w14:paraId="272819BA" w14:textId="589F44C5" w:rsidR="00C7566B" w:rsidRPr="003160EB" w:rsidRDefault="00C7566B" w:rsidP="003160EB">
      <w:pPr>
        <w:pStyle w:val="ListParagraph"/>
        <w:numPr>
          <w:ilvl w:val="0"/>
          <w:numId w:val="14"/>
        </w:numPr>
        <w:rPr>
          <w:rFonts w:ascii="Times New Roman" w:hAnsi="Times New Roman" w:cs="Times New Roman"/>
        </w:rPr>
      </w:pPr>
      <w:r w:rsidRPr="1FFC6566">
        <w:rPr>
          <w:rFonts w:ascii="Times New Roman" w:hAnsi="Times New Roman" w:cs="Times New Roman"/>
        </w:rPr>
        <w:t>No or little surgery being provided in the public system, including because of state-based policy that prevents gender-affirming surgery</w:t>
      </w:r>
      <w:r w:rsidR="000979C3" w:rsidRPr="1FFC6566">
        <w:rPr>
          <w:rFonts w:ascii="Times New Roman" w:hAnsi="Times New Roman" w:cs="Times New Roman"/>
        </w:rPr>
        <w:t>.</w:t>
      </w:r>
    </w:p>
    <w:p w14:paraId="73525D3A" w14:textId="1DADA544" w:rsidR="00313ABA" w:rsidRDefault="005A6EB6" w:rsidP="00C90EEC">
      <w:pPr>
        <w:pStyle w:val="ListParagraph"/>
        <w:numPr>
          <w:ilvl w:val="0"/>
          <w:numId w:val="3"/>
        </w:numPr>
        <w:rPr>
          <w:rFonts w:ascii="Times New Roman" w:hAnsi="Times New Roman" w:cs="Times New Roman"/>
        </w:rPr>
      </w:pPr>
      <w:r>
        <w:rPr>
          <w:rFonts w:ascii="Times New Roman" w:hAnsi="Times New Roman" w:cs="Times New Roman"/>
        </w:rPr>
        <w:t>G</w:t>
      </w:r>
      <w:r w:rsidR="00313ABA">
        <w:rPr>
          <w:rFonts w:ascii="Times New Roman" w:hAnsi="Times New Roman" w:cs="Times New Roman"/>
        </w:rPr>
        <w:t>ender-affirming surger</w:t>
      </w:r>
      <w:r w:rsidR="00091541">
        <w:rPr>
          <w:rFonts w:ascii="Times New Roman" w:hAnsi="Times New Roman" w:cs="Times New Roman"/>
        </w:rPr>
        <w:t>y</w:t>
      </w:r>
      <w:r w:rsidR="00313ABA">
        <w:rPr>
          <w:rFonts w:ascii="Times New Roman" w:hAnsi="Times New Roman" w:cs="Times New Roman"/>
        </w:rPr>
        <w:t xml:space="preserve"> sometimes being viewed as cosmetic</w:t>
      </w:r>
      <w:r w:rsidR="00711C3A">
        <w:rPr>
          <w:rFonts w:ascii="Times New Roman" w:hAnsi="Times New Roman" w:cs="Times New Roman"/>
        </w:rPr>
        <w:t xml:space="preserve">, </w:t>
      </w:r>
      <w:r w:rsidR="00091541">
        <w:rPr>
          <w:rFonts w:ascii="Times New Roman" w:hAnsi="Times New Roman" w:cs="Times New Roman"/>
        </w:rPr>
        <w:t>e.g.</w:t>
      </w:r>
      <w:r w:rsidR="00711C3A">
        <w:rPr>
          <w:rFonts w:ascii="Times New Roman" w:hAnsi="Times New Roman" w:cs="Times New Roman"/>
        </w:rPr>
        <w:t xml:space="preserve"> breast augmentation or rhinoplasty for trans women</w:t>
      </w:r>
      <w:r w:rsidR="00E267BC">
        <w:rPr>
          <w:rFonts w:ascii="Times New Roman" w:hAnsi="Times New Roman" w:cs="Times New Roman"/>
        </w:rPr>
        <w:t>.</w:t>
      </w:r>
    </w:p>
    <w:p w14:paraId="71FADEAD" w14:textId="61F19508" w:rsidR="006A0EF5" w:rsidRDefault="007177E6" w:rsidP="00C90EEC">
      <w:pPr>
        <w:pStyle w:val="ListParagraph"/>
        <w:numPr>
          <w:ilvl w:val="0"/>
          <w:numId w:val="3"/>
        </w:numPr>
        <w:rPr>
          <w:rFonts w:ascii="Times New Roman" w:hAnsi="Times New Roman" w:cs="Times New Roman"/>
        </w:rPr>
      </w:pPr>
      <w:r>
        <w:rPr>
          <w:rFonts w:ascii="Times New Roman" w:hAnsi="Times New Roman" w:cs="Times New Roman"/>
        </w:rPr>
        <w:t>Some variation in state</w:t>
      </w:r>
      <w:r w:rsidR="005622C4">
        <w:rPr>
          <w:rFonts w:ascii="Times New Roman" w:hAnsi="Times New Roman" w:cs="Times New Roman"/>
        </w:rPr>
        <w:t>-based public policy</w:t>
      </w:r>
      <w:r>
        <w:rPr>
          <w:rFonts w:ascii="Times New Roman" w:hAnsi="Times New Roman" w:cs="Times New Roman"/>
        </w:rPr>
        <w:t xml:space="preserve"> which can affect access</w:t>
      </w:r>
      <w:r w:rsidR="005622C4">
        <w:rPr>
          <w:rFonts w:ascii="Times New Roman" w:hAnsi="Times New Roman" w:cs="Times New Roman"/>
        </w:rPr>
        <w:t>, including</w:t>
      </w:r>
      <w:r>
        <w:rPr>
          <w:rFonts w:ascii="Times New Roman" w:hAnsi="Times New Roman" w:cs="Times New Roman"/>
        </w:rPr>
        <w:t xml:space="preserve"> access to puberty blockers</w:t>
      </w:r>
      <w:r w:rsidR="000917F2">
        <w:rPr>
          <w:rFonts w:ascii="Times New Roman" w:hAnsi="Times New Roman" w:cs="Times New Roman"/>
        </w:rPr>
        <w:t>,</w:t>
      </w:r>
      <w:r>
        <w:rPr>
          <w:rFonts w:ascii="Times New Roman" w:hAnsi="Times New Roman" w:cs="Times New Roman"/>
        </w:rPr>
        <w:t xml:space="preserve"> the level of support in some jurisdictions across the public system</w:t>
      </w:r>
      <w:r w:rsidR="000917F2">
        <w:rPr>
          <w:rFonts w:ascii="Times New Roman" w:hAnsi="Times New Roman" w:cs="Times New Roman"/>
        </w:rPr>
        <w:t xml:space="preserve"> and disparity in access to private practitioners </w:t>
      </w:r>
      <w:r w:rsidR="00F94740">
        <w:rPr>
          <w:rFonts w:ascii="Times New Roman" w:hAnsi="Times New Roman" w:cs="Times New Roman"/>
        </w:rPr>
        <w:t>able to provide components of gender affirming care</w:t>
      </w:r>
      <w:r>
        <w:rPr>
          <w:rFonts w:ascii="Times New Roman" w:hAnsi="Times New Roman" w:cs="Times New Roman"/>
        </w:rPr>
        <w:t>.</w:t>
      </w:r>
    </w:p>
    <w:p w14:paraId="219E9D68" w14:textId="67C1EC8C" w:rsidR="000E1859" w:rsidRDefault="00AE565B">
      <w:pPr>
        <w:pStyle w:val="ListParagraph"/>
        <w:numPr>
          <w:ilvl w:val="0"/>
          <w:numId w:val="3"/>
        </w:numPr>
        <w:rPr>
          <w:rFonts w:ascii="Times New Roman" w:hAnsi="Times New Roman" w:cs="Times New Roman"/>
        </w:rPr>
      </w:pPr>
      <w:r w:rsidRPr="00572729">
        <w:rPr>
          <w:rFonts w:ascii="Times New Roman" w:hAnsi="Times New Roman" w:cs="Times New Roman"/>
        </w:rPr>
        <w:t>Long w</w:t>
      </w:r>
      <w:r w:rsidR="00472A89" w:rsidRPr="00572729">
        <w:rPr>
          <w:rFonts w:ascii="Times New Roman" w:hAnsi="Times New Roman" w:cs="Times New Roman"/>
        </w:rPr>
        <w:t>ait lists</w:t>
      </w:r>
      <w:r w:rsidR="00C86A46">
        <w:rPr>
          <w:rFonts w:ascii="Times New Roman" w:hAnsi="Times New Roman" w:cs="Times New Roman"/>
        </w:rPr>
        <w:t xml:space="preserve"> of</w:t>
      </w:r>
      <w:r w:rsidR="0037681B" w:rsidRPr="00572729">
        <w:rPr>
          <w:rFonts w:ascii="Times New Roman" w:hAnsi="Times New Roman" w:cs="Times New Roman"/>
        </w:rPr>
        <w:t xml:space="preserve"> 6 months to </w:t>
      </w:r>
      <w:r w:rsidR="00484E0D" w:rsidRPr="00572729">
        <w:rPr>
          <w:rFonts w:ascii="Times New Roman" w:hAnsi="Times New Roman" w:cs="Times New Roman"/>
        </w:rPr>
        <w:t xml:space="preserve">several </w:t>
      </w:r>
      <w:r w:rsidR="0037681B" w:rsidRPr="00572729">
        <w:rPr>
          <w:rFonts w:ascii="Times New Roman" w:hAnsi="Times New Roman" w:cs="Times New Roman"/>
        </w:rPr>
        <w:t>years</w:t>
      </w:r>
      <w:r w:rsidR="002A5027" w:rsidRPr="00572729">
        <w:rPr>
          <w:rFonts w:ascii="Times New Roman" w:hAnsi="Times New Roman" w:cs="Times New Roman"/>
        </w:rPr>
        <w:t>, especially for gender clinics in the public syst</w:t>
      </w:r>
      <w:r w:rsidR="00013EA7" w:rsidRPr="00572729">
        <w:rPr>
          <w:rFonts w:ascii="Times New Roman" w:hAnsi="Times New Roman" w:cs="Times New Roman"/>
        </w:rPr>
        <w:t xml:space="preserve">em, but also </w:t>
      </w:r>
      <w:r w:rsidR="00415F17" w:rsidRPr="00572729">
        <w:rPr>
          <w:rFonts w:ascii="Times New Roman" w:hAnsi="Times New Roman" w:cs="Times New Roman"/>
        </w:rPr>
        <w:t>for</w:t>
      </w:r>
      <w:r w:rsidR="00013EA7" w:rsidRPr="00572729">
        <w:rPr>
          <w:rFonts w:ascii="Times New Roman" w:hAnsi="Times New Roman" w:cs="Times New Roman"/>
        </w:rPr>
        <w:t xml:space="preserve"> private practitioners</w:t>
      </w:r>
      <w:r w:rsidR="005622C4" w:rsidRPr="00572729">
        <w:rPr>
          <w:rFonts w:ascii="Times New Roman" w:hAnsi="Times New Roman" w:cs="Times New Roman"/>
        </w:rPr>
        <w:t>, who are</w:t>
      </w:r>
      <w:r w:rsidR="00013EA7" w:rsidRPr="00572729">
        <w:rPr>
          <w:rFonts w:ascii="Times New Roman" w:hAnsi="Times New Roman" w:cs="Times New Roman"/>
        </w:rPr>
        <w:t xml:space="preserve"> in low supply and high demand</w:t>
      </w:r>
      <w:r w:rsidR="00ED5246" w:rsidRPr="00572729">
        <w:rPr>
          <w:rFonts w:ascii="Times New Roman" w:hAnsi="Times New Roman" w:cs="Times New Roman"/>
        </w:rPr>
        <w:t>.</w:t>
      </w:r>
    </w:p>
    <w:p w14:paraId="46D83040" w14:textId="164992C0" w:rsidR="000E6C91" w:rsidRDefault="006C7FB9" w:rsidP="000E6C91">
      <w:pPr>
        <w:pStyle w:val="ListParagraph"/>
        <w:numPr>
          <w:ilvl w:val="0"/>
          <w:numId w:val="3"/>
        </w:numPr>
        <w:rPr>
          <w:rFonts w:ascii="Times New Roman" w:hAnsi="Times New Roman" w:cs="Times New Roman"/>
        </w:rPr>
      </w:pPr>
      <w:r>
        <w:rPr>
          <w:rFonts w:ascii="Times New Roman" w:hAnsi="Times New Roman" w:cs="Times New Roman"/>
        </w:rPr>
        <w:t>S</w:t>
      </w:r>
      <w:r w:rsidR="00062F00">
        <w:rPr>
          <w:rFonts w:ascii="Times New Roman" w:hAnsi="Times New Roman" w:cs="Times New Roman"/>
        </w:rPr>
        <w:t>ome s</w:t>
      </w:r>
      <w:r>
        <w:rPr>
          <w:rFonts w:ascii="Times New Roman" w:hAnsi="Times New Roman" w:cs="Times New Roman"/>
        </w:rPr>
        <w:t xml:space="preserve">ervices </w:t>
      </w:r>
      <w:r w:rsidR="00E41465">
        <w:rPr>
          <w:rFonts w:ascii="Times New Roman" w:hAnsi="Times New Roman" w:cs="Times New Roman"/>
        </w:rPr>
        <w:t>required</w:t>
      </w:r>
      <w:r>
        <w:rPr>
          <w:rFonts w:ascii="Times New Roman" w:hAnsi="Times New Roman" w:cs="Times New Roman"/>
        </w:rPr>
        <w:t xml:space="preserve"> by the j</w:t>
      </w:r>
      <w:r w:rsidR="005D3066">
        <w:rPr>
          <w:rFonts w:ascii="Times New Roman" w:hAnsi="Times New Roman" w:cs="Times New Roman"/>
        </w:rPr>
        <w:t xml:space="preserve">urisdictions are not </w:t>
      </w:r>
      <w:r w:rsidR="00971B08">
        <w:rPr>
          <w:rFonts w:ascii="Times New Roman" w:hAnsi="Times New Roman" w:cs="Times New Roman"/>
        </w:rPr>
        <w:t xml:space="preserve">consistent </w:t>
      </w:r>
      <w:r>
        <w:rPr>
          <w:rFonts w:ascii="Times New Roman" w:hAnsi="Times New Roman" w:cs="Times New Roman"/>
        </w:rPr>
        <w:t>with those recommended by</w:t>
      </w:r>
      <w:r w:rsidR="00A05362">
        <w:rPr>
          <w:rFonts w:ascii="Times New Roman" w:hAnsi="Times New Roman" w:cs="Times New Roman"/>
        </w:rPr>
        <w:t xml:space="preserve"> the</w:t>
      </w:r>
      <w:r w:rsidR="000E6C91">
        <w:rPr>
          <w:rFonts w:ascii="Times New Roman" w:hAnsi="Times New Roman" w:cs="Times New Roman"/>
        </w:rPr>
        <w:t xml:space="preserve"> </w:t>
      </w:r>
      <w:r w:rsidR="00E14B9E" w:rsidRPr="0003458D">
        <w:rPr>
          <w:rFonts w:ascii="Times New Roman" w:hAnsi="Times New Roman" w:cs="Times New Roman"/>
        </w:rPr>
        <w:t>World Professional Association for Transgender Health</w:t>
      </w:r>
      <w:r w:rsidR="00E14B9E">
        <w:rPr>
          <w:rFonts w:ascii="Times New Roman" w:hAnsi="Times New Roman" w:cs="Times New Roman"/>
        </w:rPr>
        <w:t xml:space="preserve"> (</w:t>
      </w:r>
      <w:r w:rsidR="000E6C91">
        <w:rPr>
          <w:rFonts w:ascii="Times New Roman" w:hAnsi="Times New Roman" w:cs="Times New Roman"/>
        </w:rPr>
        <w:t>WPATH</w:t>
      </w:r>
      <w:r w:rsidR="00E14B9E">
        <w:rPr>
          <w:rFonts w:ascii="Times New Roman" w:hAnsi="Times New Roman" w:cs="Times New Roman"/>
        </w:rPr>
        <w:t>)</w:t>
      </w:r>
      <w:r w:rsidR="000E6C91">
        <w:rPr>
          <w:rFonts w:ascii="Times New Roman" w:hAnsi="Times New Roman" w:cs="Times New Roman"/>
        </w:rPr>
        <w:t xml:space="preserve"> </w:t>
      </w:r>
      <w:r w:rsidR="00A05362">
        <w:rPr>
          <w:rFonts w:ascii="Times New Roman" w:hAnsi="Times New Roman" w:cs="Times New Roman"/>
        </w:rPr>
        <w:t>guidelines</w:t>
      </w:r>
      <w:r>
        <w:rPr>
          <w:rFonts w:ascii="Times New Roman" w:hAnsi="Times New Roman" w:cs="Times New Roman"/>
        </w:rPr>
        <w:t>.</w:t>
      </w:r>
    </w:p>
    <w:p w14:paraId="4EC69609" w14:textId="322C664E" w:rsidR="005C424E" w:rsidRDefault="005C424E" w:rsidP="005C424E">
      <w:pPr>
        <w:pStyle w:val="ListParagraph"/>
        <w:numPr>
          <w:ilvl w:val="0"/>
          <w:numId w:val="3"/>
        </w:numPr>
        <w:rPr>
          <w:rFonts w:ascii="Times New Roman" w:hAnsi="Times New Roman" w:cs="Times New Roman"/>
        </w:rPr>
      </w:pPr>
      <w:r w:rsidRPr="4146D1A5">
        <w:rPr>
          <w:rFonts w:ascii="Times New Roman" w:hAnsi="Times New Roman" w:cs="Times New Roman"/>
        </w:rPr>
        <w:t>Private specialists (e.g. endocrinologists) stopping their practice of gender-affirming care because of insurance issues</w:t>
      </w:r>
      <w:r>
        <w:rPr>
          <w:rFonts w:ascii="Times New Roman" w:hAnsi="Times New Roman" w:cs="Times New Roman"/>
        </w:rPr>
        <w:t>.</w:t>
      </w:r>
    </w:p>
    <w:p w14:paraId="240B1F35" w14:textId="77777777" w:rsidR="006F14AD" w:rsidRDefault="006F14AD" w:rsidP="006F14AD">
      <w:pPr>
        <w:pStyle w:val="ListParagraph"/>
        <w:numPr>
          <w:ilvl w:val="0"/>
          <w:numId w:val="3"/>
        </w:numPr>
        <w:rPr>
          <w:rFonts w:ascii="Times New Roman" w:hAnsi="Times New Roman" w:cs="Times New Roman"/>
        </w:rPr>
      </w:pPr>
      <w:r w:rsidRPr="00CE16F5">
        <w:rPr>
          <w:rFonts w:ascii="Times New Roman" w:hAnsi="Times New Roman" w:cs="Times New Roman"/>
        </w:rPr>
        <w:t xml:space="preserve">Lack of clarity </w:t>
      </w:r>
      <w:r>
        <w:rPr>
          <w:rFonts w:ascii="Times New Roman" w:hAnsi="Times New Roman" w:cs="Times New Roman"/>
        </w:rPr>
        <w:t>on the part of</w:t>
      </w:r>
      <w:r w:rsidRPr="00CE16F5">
        <w:rPr>
          <w:rFonts w:ascii="Times New Roman" w:hAnsi="Times New Roman" w:cs="Times New Roman"/>
        </w:rPr>
        <w:t xml:space="preserve"> private health insurers </w:t>
      </w:r>
      <w:r>
        <w:rPr>
          <w:rFonts w:ascii="Times New Roman" w:hAnsi="Times New Roman" w:cs="Times New Roman"/>
        </w:rPr>
        <w:t xml:space="preserve">concerning </w:t>
      </w:r>
      <w:r w:rsidRPr="00CE16F5">
        <w:rPr>
          <w:rFonts w:ascii="Times New Roman" w:hAnsi="Times New Roman" w:cs="Times New Roman"/>
        </w:rPr>
        <w:t xml:space="preserve">what </w:t>
      </w:r>
      <w:r>
        <w:rPr>
          <w:rFonts w:ascii="Times New Roman" w:hAnsi="Times New Roman" w:cs="Times New Roman"/>
        </w:rPr>
        <w:t xml:space="preserve">surgical </w:t>
      </w:r>
      <w:r w:rsidRPr="00CE16F5">
        <w:rPr>
          <w:rFonts w:ascii="Times New Roman" w:hAnsi="Times New Roman" w:cs="Times New Roman"/>
        </w:rPr>
        <w:t xml:space="preserve">procedures </w:t>
      </w:r>
      <w:r>
        <w:rPr>
          <w:rFonts w:ascii="Times New Roman" w:hAnsi="Times New Roman" w:cs="Times New Roman"/>
        </w:rPr>
        <w:t>they</w:t>
      </w:r>
      <w:r w:rsidRPr="00CE16F5">
        <w:rPr>
          <w:rFonts w:ascii="Times New Roman" w:hAnsi="Times New Roman" w:cs="Times New Roman"/>
        </w:rPr>
        <w:t xml:space="preserve"> cover, </w:t>
      </w:r>
      <w:r>
        <w:rPr>
          <w:rFonts w:ascii="Times New Roman" w:hAnsi="Times New Roman" w:cs="Times New Roman"/>
        </w:rPr>
        <w:t>leading to difficult decision-making for a patient about whether to get private health insurance.</w:t>
      </w:r>
    </w:p>
    <w:p w14:paraId="6AD737F4" w14:textId="2E80D956" w:rsidR="005C424E" w:rsidRDefault="005C424E" w:rsidP="005C424E">
      <w:pPr>
        <w:pStyle w:val="ListParagraph"/>
        <w:numPr>
          <w:ilvl w:val="0"/>
          <w:numId w:val="3"/>
        </w:numPr>
        <w:rPr>
          <w:rFonts w:ascii="Times New Roman" w:hAnsi="Times New Roman" w:cs="Times New Roman"/>
        </w:rPr>
      </w:pPr>
      <w:r w:rsidRPr="4146D1A5">
        <w:rPr>
          <w:rFonts w:ascii="Times New Roman" w:hAnsi="Times New Roman" w:cs="Times New Roman"/>
        </w:rPr>
        <w:t>Lack of private surgery options in Australia, leading to travel overseas</w:t>
      </w:r>
      <w:r w:rsidR="00F94740">
        <w:rPr>
          <w:rFonts w:ascii="Times New Roman" w:hAnsi="Times New Roman" w:cs="Times New Roman"/>
        </w:rPr>
        <w:t xml:space="preserve"> to access care.</w:t>
      </w:r>
      <w:r w:rsidRPr="4146D1A5">
        <w:rPr>
          <w:rFonts w:ascii="Times New Roman" w:hAnsi="Times New Roman" w:cs="Times New Roman"/>
        </w:rPr>
        <w:t xml:space="preserve"> </w:t>
      </w:r>
    </w:p>
    <w:p w14:paraId="5D8A87DF" w14:textId="6952186B" w:rsidR="005C424E" w:rsidRDefault="005C424E" w:rsidP="005C424E">
      <w:pPr>
        <w:pStyle w:val="ListParagraph"/>
        <w:numPr>
          <w:ilvl w:val="0"/>
          <w:numId w:val="3"/>
        </w:numPr>
        <w:rPr>
          <w:rFonts w:ascii="Times New Roman" w:hAnsi="Times New Roman" w:cs="Times New Roman"/>
        </w:rPr>
      </w:pPr>
      <w:r>
        <w:rPr>
          <w:rFonts w:ascii="Times New Roman" w:hAnsi="Times New Roman" w:cs="Times New Roman"/>
        </w:rPr>
        <w:t>Lack of surgical training pathways and professional mentoring in gender-affirming surgery in Australia. It was proposed that lack of surgical specialisation could be leading to increased surgical complications.</w:t>
      </w:r>
    </w:p>
    <w:p w14:paraId="091B7C2D" w14:textId="5FE956E5" w:rsidR="00CF0044" w:rsidRDefault="00CF0044" w:rsidP="00CF0044">
      <w:pPr>
        <w:pStyle w:val="ListParagraph"/>
        <w:numPr>
          <w:ilvl w:val="0"/>
          <w:numId w:val="3"/>
        </w:numPr>
        <w:rPr>
          <w:rFonts w:ascii="Times New Roman" w:hAnsi="Times New Roman" w:cs="Times New Roman"/>
        </w:rPr>
      </w:pPr>
      <w:r>
        <w:rPr>
          <w:rFonts w:ascii="Times New Roman" w:hAnsi="Times New Roman" w:cs="Times New Roman"/>
        </w:rPr>
        <w:t xml:space="preserve">Coding systems relating to surgical access. </w:t>
      </w:r>
      <w:r w:rsidR="00391D65">
        <w:rPr>
          <w:rFonts w:ascii="Times New Roman" w:hAnsi="Times New Roman" w:cs="Times New Roman"/>
        </w:rPr>
        <w:t xml:space="preserve">An </w:t>
      </w:r>
      <w:r>
        <w:rPr>
          <w:rFonts w:ascii="Times New Roman" w:hAnsi="Times New Roman" w:cs="Times New Roman"/>
        </w:rPr>
        <w:t>example</w:t>
      </w:r>
      <w:r w:rsidR="00391D65">
        <w:rPr>
          <w:rFonts w:ascii="Times New Roman" w:hAnsi="Times New Roman" w:cs="Times New Roman"/>
        </w:rPr>
        <w:t xml:space="preserve"> was </w:t>
      </w:r>
      <w:proofErr w:type="gramStart"/>
      <w:r w:rsidR="00391D65">
        <w:rPr>
          <w:rFonts w:ascii="Times New Roman" w:hAnsi="Times New Roman" w:cs="Times New Roman"/>
        </w:rPr>
        <w:t xml:space="preserve">provided </w:t>
      </w:r>
      <w:r w:rsidR="000D7A03">
        <w:rPr>
          <w:rFonts w:ascii="Times New Roman" w:hAnsi="Times New Roman" w:cs="Times New Roman"/>
        </w:rPr>
        <w:t>that</w:t>
      </w:r>
      <w:proofErr w:type="gramEnd"/>
      <w:r w:rsidR="000D7A03">
        <w:rPr>
          <w:rFonts w:ascii="Times New Roman" w:hAnsi="Times New Roman" w:cs="Times New Roman"/>
        </w:rPr>
        <w:t xml:space="preserve"> </w:t>
      </w:r>
      <w:r>
        <w:rPr>
          <w:rFonts w:ascii="Times New Roman" w:hAnsi="Times New Roman" w:cs="Times New Roman"/>
        </w:rPr>
        <w:t>hysterectomy coding can require ‘female’ on the birth certificate, rather than simply the presence of the relevant organ (a uterus). A man can have a uterus, including because of an innate variation of sex characteristics.</w:t>
      </w:r>
    </w:p>
    <w:p w14:paraId="388ACE43" w14:textId="727F3915" w:rsidR="00105470" w:rsidRPr="000F2CD9" w:rsidRDefault="00A96B9A" w:rsidP="000F2CD9">
      <w:pPr>
        <w:pStyle w:val="ListParagraph"/>
        <w:numPr>
          <w:ilvl w:val="0"/>
          <w:numId w:val="3"/>
        </w:numPr>
        <w:rPr>
          <w:rFonts w:ascii="Times New Roman" w:hAnsi="Times New Roman" w:cs="Times New Roman"/>
        </w:rPr>
      </w:pPr>
      <w:r w:rsidRPr="00545CA5">
        <w:rPr>
          <w:rFonts w:ascii="Times New Roman" w:hAnsi="Times New Roman" w:cs="Times New Roman"/>
        </w:rPr>
        <w:t>Private</w:t>
      </w:r>
      <w:r>
        <w:rPr>
          <w:rFonts w:ascii="Times New Roman" w:hAnsi="Times New Roman" w:cs="Times New Roman"/>
        </w:rPr>
        <w:t xml:space="preserve"> </w:t>
      </w:r>
      <w:r w:rsidRPr="00545CA5">
        <w:rPr>
          <w:rFonts w:ascii="Times New Roman" w:hAnsi="Times New Roman" w:cs="Times New Roman"/>
        </w:rPr>
        <w:t>hospitals</w:t>
      </w:r>
      <w:r>
        <w:rPr>
          <w:rFonts w:ascii="Times New Roman" w:hAnsi="Times New Roman" w:cs="Times New Roman"/>
        </w:rPr>
        <w:t xml:space="preserve">, disallowing gender-affirming care. </w:t>
      </w:r>
      <w:r w:rsidR="000D7A03">
        <w:rPr>
          <w:rFonts w:ascii="Times New Roman" w:hAnsi="Times New Roman" w:cs="Times New Roman"/>
        </w:rPr>
        <w:t xml:space="preserve">An example was </w:t>
      </w:r>
      <w:proofErr w:type="gramStart"/>
      <w:r w:rsidR="000D7A03">
        <w:rPr>
          <w:rFonts w:ascii="Times New Roman" w:hAnsi="Times New Roman" w:cs="Times New Roman"/>
        </w:rPr>
        <w:t>provided that</w:t>
      </w:r>
      <w:proofErr w:type="gramEnd"/>
      <w:r w:rsidR="000D7A03">
        <w:rPr>
          <w:rFonts w:ascii="Times New Roman" w:hAnsi="Times New Roman" w:cs="Times New Roman"/>
        </w:rPr>
        <w:t xml:space="preserve"> </w:t>
      </w:r>
      <w:r w:rsidR="00B52109">
        <w:rPr>
          <w:rFonts w:ascii="Times New Roman" w:hAnsi="Times New Roman" w:cs="Times New Roman"/>
        </w:rPr>
        <w:t xml:space="preserve">surgeries were </w:t>
      </w:r>
      <w:r w:rsidRPr="00545CA5">
        <w:rPr>
          <w:rFonts w:ascii="Times New Roman" w:hAnsi="Times New Roman" w:cs="Times New Roman"/>
        </w:rPr>
        <w:t>cancell</w:t>
      </w:r>
      <w:r w:rsidR="00B52109">
        <w:rPr>
          <w:rFonts w:ascii="Times New Roman" w:hAnsi="Times New Roman" w:cs="Times New Roman"/>
        </w:rPr>
        <w:t>ed</w:t>
      </w:r>
      <w:r w:rsidRPr="00545CA5">
        <w:rPr>
          <w:rFonts w:ascii="Times New Roman" w:hAnsi="Times New Roman" w:cs="Times New Roman"/>
        </w:rPr>
        <w:t xml:space="preserve"> after realising they are gender-affirming, despite the same surgeries being provided to cis-gendered people for cosmetic reasons</w:t>
      </w:r>
      <w:r w:rsidR="00470558">
        <w:rPr>
          <w:rFonts w:ascii="Times New Roman" w:hAnsi="Times New Roman" w:cs="Times New Roman"/>
        </w:rPr>
        <w:t>. Thi</w:t>
      </w:r>
      <w:r w:rsidR="00362481">
        <w:rPr>
          <w:rFonts w:ascii="Times New Roman" w:hAnsi="Times New Roman" w:cs="Times New Roman"/>
        </w:rPr>
        <w:t xml:space="preserve">s </w:t>
      </w:r>
      <w:r w:rsidR="00F00481">
        <w:rPr>
          <w:rFonts w:ascii="Times New Roman" w:hAnsi="Times New Roman" w:cs="Times New Roman"/>
        </w:rPr>
        <w:t>experience</w:t>
      </w:r>
      <w:r w:rsidRPr="00545CA5">
        <w:rPr>
          <w:rFonts w:ascii="Times New Roman" w:hAnsi="Times New Roman" w:cs="Times New Roman"/>
        </w:rPr>
        <w:t xml:space="preserve"> </w:t>
      </w:r>
      <w:r w:rsidR="00EA4396">
        <w:rPr>
          <w:rFonts w:ascii="Times New Roman" w:hAnsi="Times New Roman" w:cs="Times New Roman"/>
        </w:rPr>
        <w:t>was described</w:t>
      </w:r>
      <w:r w:rsidR="00734E28">
        <w:rPr>
          <w:rFonts w:ascii="Times New Roman" w:hAnsi="Times New Roman" w:cs="Times New Roman"/>
        </w:rPr>
        <w:t xml:space="preserve"> by the attendee</w:t>
      </w:r>
      <w:r w:rsidRPr="00545CA5">
        <w:rPr>
          <w:rFonts w:ascii="Times New Roman" w:hAnsi="Times New Roman" w:cs="Times New Roman"/>
        </w:rPr>
        <w:t xml:space="preserve"> as discriminatory</w:t>
      </w:r>
      <w:r w:rsidR="00F52A98">
        <w:rPr>
          <w:rFonts w:ascii="Times New Roman" w:hAnsi="Times New Roman" w:cs="Times New Roman"/>
        </w:rPr>
        <w:t>.</w:t>
      </w:r>
    </w:p>
    <w:p w14:paraId="3D870AC8" w14:textId="5FD4D513" w:rsidR="000E1859" w:rsidRPr="003160EB" w:rsidRDefault="00870F9F"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lastRenderedPageBreak/>
        <w:t>High financial c</w:t>
      </w:r>
      <w:r w:rsidR="000E1859" w:rsidRPr="003160EB">
        <w:rPr>
          <w:rFonts w:ascii="Times New Roman" w:hAnsi="Times New Roman" w:cs="Times New Roman"/>
          <w:i w:val="0"/>
          <w:iCs w:val="0"/>
          <w:color w:val="000000" w:themeColor="text1"/>
          <w:u w:val="single"/>
        </w:rPr>
        <w:t>osts</w:t>
      </w:r>
      <w:r w:rsidR="00485979" w:rsidRPr="003160EB">
        <w:rPr>
          <w:rFonts w:ascii="Times New Roman" w:hAnsi="Times New Roman" w:cs="Times New Roman"/>
          <w:i w:val="0"/>
          <w:iCs w:val="0"/>
          <w:color w:val="000000" w:themeColor="text1"/>
          <w:u w:val="single"/>
        </w:rPr>
        <w:t>, especially</w:t>
      </w:r>
      <w:r w:rsidR="000E1859" w:rsidRPr="003160EB">
        <w:rPr>
          <w:rFonts w:ascii="Times New Roman" w:hAnsi="Times New Roman" w:cs="Times New Roman"/>
          <w:i w:val="0"/>
          <w:iCs w:val="0"/>
          <w:color w:val="000000" w:themeColor="text1"/>
          <w:u w:val="single"/>
        </w:rPr>
        <w:t xml:space="preserve"> in the private system</w:t>
      </w:r>
    </w:p>
    <w:p w14:paraId="58D41BA9" w14:textId="1EF397F9" w:rsidR="001A0276" w:rsidRPr="003160EB" w:rsidRDefault="001A0276" w:rsidP="0076760C">
      <w:pPr>
        <w:rPr>
          <w:rFonts w:ascii="Times New Roman" w:hAnsi="Times New Roman" w:cs="Times New Roman"/>
        </w:rPr>
      </w:pPr>
      <w:r w:rsidRPr="003160EB">
        <w:rPr>
          <w:rFonts w:ascii="Times New Roman" w:hAnsi="Times New Roman" w:cs="Times New Roman"/>
        </w:rPr>
        <w:t>A</w:t>
      </w:r>
      <w:r>
        <w:rPr>
          <w:rFonts w:ascii="Times New Roman" w:hAnsi="Times New Roman" w:cs="Times New Roman"/>
        </w:rPr>
        <w:t>ttendees reported high costs associated with:</w:t>
      </w:r>
    </w:p>
    <w:p w14:paraId="66F16FD1" w14:textId="3D4A5054" w:rsidR="0003458D" w:rsidRDefault="002F5927" w:rsidP="003160EB">
      <w:pPr>
        <w:pStyle w:val="ListParagraph"/>
        <w:numPr>
          <w:ilvl w:val="0"/>
          <w:numId w:val="3"/>
        </w:numPr>
        <w:rPr>
          <w:rFonts w:ascii="Times New Roman" w:hAnsi="Times New Roman" w:cs="Times New Roman"/>
        </w:rPr>
      </w:pPr>
      <w:r>
        <w:rPr>
          <w:rFonts w:ascii="Times New Roman" w:hAnsi="Times New Roman" w:cs="Times New Roman"/>
        </w:rPr>
        <w:t>C</w:t>
      </w:r>
      <w:r w:rsidR="009E1C7F" w:rsidRPr="3DCC4F43">
        <w:rPr>
          <w:rFonts w:ascii="Times New Roman" w:hAnsi="Times New Roman" w:cs="Times New Roman"/>
        </w:rPr>
        <w:t>onsultation</w:t>
      </w:r>
      <w:r w:rsidR="00BE02DF">
        <w:rPr>
          <w:rFonts w:ascii="Times New Roman" w:hAnsi="Times New Roman" w:cs="Times New Roman"/>
        </w:rPr>
        <w:t>s (both GP and specialists)</w:t>
      </w:r>
      <w:r w:rsidR="003046F2" w:rsidRPr="3DCC4F43">
        <w:rPr>
          <w:rFonts w:ascii="Times New Roman" w:hAnsi="Times New Roman" w:cs="Times New Roman"/>
        </w:rPr>
        <w:t xml:space="preserve">, </w:t>
      </w:r>
      <w:r w:rsidR="00085F96" w:rsidRPr="3DCC4F43">
        <w:rPr>
          <w:rFonts w:ascii="Times New Roman" w:hAnsi="Times New Roman" w:cs="Times New Roman"/>
        </w:rPr>
        <w:t xml:space="preserve">attendees </w:t>
      </w:r>
      <w:r w:rsidR="0035377C" w:rsidRPr="3DCC4F43">
        <w:rPr>
          <w:rFonts w:ascii="Times New Roman" w:hAnsi="Times New Roman" w:cs="Times New Roman"/>
        </w:rPr>
        <w:t xml:space="preserve">expressed that </w:t>
      </w:r>
      <w:r w:rsidR="00523D8C" w:rsidRPr="3DCC4F43">
        <w:rPr>
          <w:rFonts w:ascii="Times New Roman" w:hAnsi="Times New Roman" w:cs="Times New Roman"/>
        </w:rPr>
        <w:t>most</w:t>
      </w:r>
      <w:r w:rsidR="0035377C" w:rsidRPr="3DCC4F43">
        <w:rPr>
          <w:rFonts w:ascii="Times New Roman" w:hAnsi="Times New Roman" w:cs="Times New Roman"/>
        </w:rPr>
        <w:t xml:space="preserve"> consultations were</w:t>
      </w:r>
      <w:r w:rsidR="00523D8C" w:rsidRPr="3DCC4F43">
        <w:rPr>
          <w:rFonts w:ascii="Times New Roman" w:hAnsi="Times New Roman" w:cs="Times New Roman"/>
        </w:rPr>
        <w:t xml:space="preserve"> not </w:t>
      </w:r>
      <w:proofErr w:type="gramStart"/>
      <w:r w:rsidR="00523D8C" w:rsidRPr="3DCC4F43">
        <w:rPr>
          <w:rFonts w:ascii="Times New Roman" w:hAnsi="Times New Roman" w:cs="Times New Roman"/>
        </w:rPr>
        <w:t>bulk-bill</w:t>
      </w:r>
      <w:r w:rsidR="0035377C" w:rsidRPr="3DCC4F43">
        <w:rPr>
          <w:rFonts w:ascii="Times New Roman" w:hAnsi="Times New Roman" w:cs="Times New Roman"/>
        </w:rPr>
        <w:t>ed</w:t>
      </w:r>
      <w:proofErr w:type="gramEnd"/>
      <w:r w:rsidR="0026745D">
        <w:rPr>
          <w:rFonts w:ascii="Times New Roman" w:hAnsi="Times New Roman" w:cs="Times New Roman"/>
        </w:rPr>
        <w:t xml:space="preserve"> i</w:t>
      </w:r>
      <w:r w:rsidR="008C7B67">
        <w:rPr>
          <w:rFonts w:ascii="Times New Roman" w:hAnsi="Times New Roman" w:cs="Times New Roman"/>
        </w:rPr>
        <w:t>n the private system</w:t>
      </w:r>
      <w:r w:rsidR="004B729A" w:rsidRPr="3DCC4F43">
        <w:rPr>
          <w:rFonts w:ascii="Times New Roman" w:hAnsi="Times New Roman" w:cs="Times New Roman"/>
        </w:rPr>
        <w:t>.</w:t>
      </w:r>
      <w:r w:rsidR="0035377C" w:rsidRPr="3DCC4F43">
        <w:rPr>
          <w:rFonts w:ascii="Times New Roman" w:hAnsi="Times New Roman" w:cs="Times New Roman"/>
        </w:rPr>
        <w:t xml:space="preserve"> </w:t>
      </w:r>
    </w:p>
    <w:p w14:paraId="3F36D1F8" w14:textId="5A2B2066" w:rsidR="0003458D" w:rsidRDefault="00805990" w:rsidP="003160EB">
      <w:pPr>
        <w:pStyle w:val="ListParagraph"/>
        <w:numPr>
          <w:ilvl w:val="0"/>
          <w:numId w:val="3"/>
        </w:numPr>
        <w:rPr>
          <w:rFonts w:ascii="Times New Roman" w:hAnsi="Times New Roman" w:cs="Times New Roman"/>
        </w:rPr>
      </w:pPr>
      <w:r>
        <w:rPr>
          <w:rFonts w:ascii="Times New Roman" w:hAnsi="Times New Roman" w:cs="Times New Roman"/>
        </w:rPr>
        <w:t>S</w:t>
      </w:r>
      <w:r w:rsidR="00A05B5A" w:rsidRPr="00CC461A">
        <w:rPr>
          <w:rFonts w:ascii="Times New Roman" w:hAnsi="Times New Roman" w:cs="Times New Roman"/>
        </w:rPr>
        <w:t>urgeries</w:t>
      </w:r>
      <w:r w:rsidR="00650F59" w:rsidRPr="00CC461A">
        <w:rPr>
          <w:rFonts w:ascii="Times New Roman" w:hAnsi="Times New Roman" w:cs="Times New Roman"/>
        </w:rPr>
        <w:t xml:space="preserve">, </w:t>
      </w:r>
      <w:r w:rsidR="001C0A23">
        <w:rPr>
          <w:rFonts w:ascii="Times New Roman" w:hAnsi="Times New Roman" w:cs="Times New Roman"/>
        </w:rPr>
        <w:t>where</w:t>
      </w:r>
      <w:r w:rsidR="00650F59" w:rsidRPr="00CC461A">
        <w:rPr>
          <w:rFonts w:ascii="Times New Roman" w:hAnsi="Times New Roman" w:cs="Times New Roman"/>
        </w:rPr>
        <w:t xml:space="preserve"> costs</w:t>
      </w:r>
      <w:r w:rsidR="00FE59E0" w:rsidRPr="00CC461A">
        <w:rPr>
          <w:rFonts w:ascii="Times New Roman" w:hAnsi="Times New Roman" w:cs="Times New Roman"/>
        </w:rPr>
        <w:t xml:space="preserve"> begin at $10,000 and </w:t>
      </w:r>
      <w:r w:rsidR="00050FBA" w:rsidRPr="00CC461A">
        <w:rPr>
          <w:rFonts w:ascii="Times New Roman" w:hAnsi="Times New Roman" w:cs="Times New Roman"/>
        </w:rPr>
        <w:t xml:space="preserve">increase </w:t>
      </w:r>
      <w:r w:rsidR="00FE59E0" w:rsidRPr="00CC461A">
        <w:rPr>
          <w:rFonts w:ascii="Times New Roman" w:hAnsi="Times New Roman" w:cs="Times New Roman"/>
        </w:rPr>
        <w:t>to $</w:t>
      </w:r>
      <w:r w:rsidR="00D261A5">
        <w:rPr>
          <w:rFonts w:ascii="Times New Roman" w:hAnsi="Times New Roman" w:cs="Times New Roman"/>
        </w:rPr>
        <w:t>30</w:t>
      </w:r>
      <w:r w:rsidR="00FE59E0" w:rsidRPr="00CC461A">
        <w:rPr>
          <w:rFonts w:ascii="Times New Roman" w:hAnsi="Times New Roman" w:cs="Times New Roman"/>
        </w:rPr>
        <w:t>,000</w:t>
      </w:r>
      <w:r w:rsidR="0003458D">
        <w:rPr>
          <w:rFonts w:ascii="Times New Roman" w:hAnsi="Times New Roman" w:cs="Times New Roman"/>
        </w:rPr>
        <w:t>, especially</w:t>
      </w:r>
      <w:r w:rsidR="00FE59E0" w:rsidRPr="00CC461A">
        <w:rPr>
          <w:rFonts w:ascii="Times New Roman" w:hAnsi="Times New Roman" w:cs="Times New Roman"/>
        </w:rPr>
        <w:t xml:space="preserve"> </w:t>
      </w:r>
      <w:r w:rsidR="00A00BDC" w:rsidRPr="00CC461A">
        <w:rPr>
          <w:rFonts w:ascii="Times New Roman" w:hAnsi="Times New Roman" w:cs="Times New Roman"/>
        </w:rPr>
        <w:t>if a person has a chronic health condition</w:t>
      </w:r>
      <w:r w:rsidR="004B729A">
        <w:rPr>
          <w:rFonts w:ascii="Times New Roman" w:hAnsi="Times New Roman" w:cs="Times New Roman"/>
        </w:rPr>
        <w:t>.</w:t>
      </w:r>
    </w:p>
    <w:p w14:paraId="33DA45D1" w14:textId="4EE9F217" w:rsidR="006D448C" w:rsidRDefault="003029B9" w:rsidP="003160EB">
      <w:pPr>
        <w:pStyle w:val="ListParagraph"/>
        <w:numPr>
          <w:ilvl w:val="0"/>
          <w:numId w:val="3"/>
        </w:numPr>
        <w:rPr>
          <w:rFonts w:ascii="Times New Roman" w:hAnsi="Times New Roman" w:cs="Times New Roman"/>
        </w:rPr>
      </w:pPr>
      <w:r>
        <w:rPr>
          <w:rFonts w:ascii="Times New Roman" w:hAnsi="Times New Roman" w:cs="Times New Roman"/>
        </w:rPr>
        <w:t>T</w:t>
      </w:r>
      <w:r w:rsidR="006D448C">
        <w:rPr>
          <w:rFonts w:ascii="Times New Roman" w:hAnsi="Times New Roman" w:cs="Times New Roman"/>
        </w:rPr>
        <w:t>ravel and accommodation costs relating to interstate care</w:t>
      </w:r>
      <w:r w:rsidR="00A02184">
        <w:rPr>
          <w:rFonts w:ascii="Times New Roman" w:hAnsi="Times New Roman" w:cs="Times New Roman"/>
        </w:rPr>
        <w:t xml:space="preserve"> (</w:t>
      </w:r>
      <w:r w:rsidR="002D4820">
        <w:rPr>
          <w:rFonts w:ascii="Times New Roman" w:hAnsi="Times New Roman" w:cs="Times New Roman"/>
        </w:rPr>
        <w:t>subsidy of travel costs would help)</w:t>
      </w:r>
      <w:r w:rsidR="004B729A">
        <w:rPr>
          <w:rFonts w:ascii="Times New Roman" w:hAnsi="Times New Roman" w:cs="Times New Roman"/>
        </w:rPr>
        <w:t>.</w:t>
      </w:r>
    </w:p>
    <w:p w14:paraId="549E864E" w14:textId="17CBE064" w:rsidR="0003458D" w:rsidRDefault="003029B9" w:rsidP="003160EB">
      <w:pPr>
        <w:pStyle w:val="ListParagraph"/>
        <w:numPr>
          <w:ilvl w:val="0"/>
          <w:numId w:val="3"/>
        </w:numPr>
        <w:rPr>
          <w:rFonts w:ascii="Times New Roman" w:hAnsi="Times New Roman" w:cs="Times New Roman"/>
        </w:rPr>
      </w:pPr>
      <w:r>
        <w:rPr>
          <w:rFonts w:ascii="Times New Roman" w:hAnsi="Times New Roman" w:cs="Times New Roman"/>
        </w:rPr>
        <w:t>P</w:t>
      </w:r>
      <w:r w:rsidR="00B567D6" w:rsidRPr="00CC461A">
        <w:rPr>
          <w:rFonts w:ascii="Times New Roman" w:hAnsi="Times New Roman" w:cs="Times New Roman"/>
        </w:rPr>
        <w:t>re-surgical preparation</w:t>
      </w:r>
      <w:r w:rsidR="00F47168" w:rsidRPr="00CC461A">
        <w:rPr>
          <w:rFonts w:ascii="Times New Roman" w:hAnsi="Times New Roman" w:cs="Times New Roman"/>
        </w:rPr>
        <w:t xml:space="preserve"> </w:t>
      </w:r>
      <w:r w:rsidR="00B567D6" w:rsidRPr="00CC461A">
        <w:rPr>
          <w:rFonts w:ascii="Times New Roman" w:hAnsi="Times New Roman" w:cs="Times New Roman"/>
        </w:rPr>
        <w:t>(</w:t>
      </w:r>
      <w:r w:rsidR="00F47168" w:rsidRPr="00CC461A">
        <w:rPr>
          <w:rFonts w:ascii="Times New Roman" w:hAnsi="Times New Roman" w:cs="Times New Roman"/>
        </w:rPr>
        <w:t>e.g. hair removal</w:t>
      </w:r>
      <w:r w:rsidR="00B567D6" w:rsidRPr="00CC461A">
        <w:rPr>
          <w:rFonts w:ascii="Times New Roman" w:hAnsi="Times New Roman" w:cs="Times New Roman"/>
        </w:rPr>
        <w:t>)</w:t>
      </w:r>
      <w:r w:rsidR="004B729A">
        <w:rPr>
          <w:rFonts w:ascii="Times New Roman" w:hAnsi="Times New Roman" w:cs="Times New Roman"/>
        </w:rPr>
        <w:t>.</w:t>
      </w:r>
    </w:p>
    <w:p w14:paraId="40925F6A" w14:textId="629EAF67" w:rsidR="006D448C" w:rsidRDefault="003029B9" w:rsidP="003160EB">
      <w:pPr>
        <w:pStyle w:val="ListParagraph"/>
        <w:numPr>
          <w:ilvl w:val="0"/>
          <w:numId w:val="3"/>
        </w:numPr>
        <w:rPr>
          <w:rFonts w:ascii="Times New Roman" w:hAnsi="Times New Roman" w:cs="Times New Roman"/>
        </w:rPr>
      </w:pPr>
      <w:r>
        <w:rPr>
          <w:rFonts w:ascii="Times New Roman" w:hAnsi="Times New Roman" w:cs="Times New Roman"/>
        </w:rPr>
        <w:t>O</w:t>
      </w:r>
      <w:r w:rsidR="00CC461A" w:rsidRPr="0003458D">
        <w:rPr>
          <w:rFonts w:ascii="Times New Roman" w:hAnsi="Times New Roman" w:cs="Times New Roman"/>
        </w:rPr>
        <w:t>ut-of-pocket costs of $800 to $2000 (plus appointment costs) for a WPATH pre-surgical assessment and letter of support</w:t>
      </w:r>
      <w:r w:rsidR="00325D75" w:rsidRPr="0003458D">
        <w:rPr>
          <w:rFonts w:ascii="Times New Roman" w:hAnsi="Times New Roman" w:cs="Times New Roman"/>
        </w:rPr>
        <w:t xml:space="preserve"> (two letters may be required, doubling costs)</w:t>
      </w:r>
      <w:r w:rsidR="004B729A">
        <w:rPr>
          <w:rFonts w:ascii="Times New Roman" w:hAnsi="Times New Roman" w:cs="Times New Roman"/>
        </w:rPr>
        <w:t>.</w:t>
      </w:r>
    </w:p>
    <w:p w14:paraId="6160F2D6" w14:textId="6B45D352" w:rsidR="00D0373C" w:rsidRDefault="003029B9" w:rsidP="003160EB">
      <w:pPr>
        <w:pStyle w:val="ListParagraph"/>
        <w:numPr>
          <w:ilvl w:val="0"/>
          <w:numId w:val="3"/>
        </w:numPr>
        <w:rPr>
          <w:rFonts w:ascii="Times New Roman" w:hAnsi="Times New Roman" w:cs="Times New Roman"/>
        </w:rPr>
      </w:pPr>
      <w:r>
        <w:rPr>
          <w:rFonts w:ascii="Times New Roman" w:hAnsi="Times New Roman" w:cs="Times New Roman"/>
        </w:rPr>
        <w:t>S</w:t>
      </w:r>
      <w:r w:rsidR="00D0373C">
        <w:rPr>
          <w:rFonts w:ascii="Times New Roman" w:hAnsi="Times New Roman" w:cs="Times New Roman"/>
        </w:rPr>
        <w:t xml:space="preserve">pecialist consultations, </w:t>
      </w:r>
      <w:r w:rsidR="00F1106C">
        <w:rPr>
          <w:rFonts w:ascii="Times New Roman" w:hAnsi="Times New Roman" w:cs="Times New Roman"/>
        </w:rPr>
        <w:t>when</w:t>
      </w:r>
      <w:r w:rsidR="00D0373C">
        <w:rPr>
          <w:rFonts w:ascii="Times New Roman" w:hAnsi="Times New Roman" w:cs="Times New Roman"/>
        </w:rPr>
        <w:t xml:space="preserve"> trying to source multidisciplinary wraparound care in the private system</w:t>
      </w:r>
      <w:r w:rsidR="004B729A">
        <w:rPr>
          <w:rFonts w:ascii="Times New Roman" w:hAnsi="Times New Roman" w:cs="Times New Roman"/>
        </w:rPr>
        <w:t>.</w:t>
      </w:r>
    </w:p>
    <w:p w14:paraId="5E1A6C8A" w14:textId="65678BB1" w:rsidR="00771497" w:rsidRPr="000F2CD9" w:rsidRDefault="003029B9" w:rsidP="000F2CD9">
      <w:pPr>
        <w:pStyle w:val="ListParagraph"/>
        <w:numPr>
          <w:ilvl w:val="0"/>
          <w:numId w:val="3"/>
        </w:numPr>
        <w:rPr>
          <w:rFonts w:ascii="Times New Roman" w:hAnsi="Times New Roman" w:cs="Times New Roman"/>
        </w:rPr>
      </w:pPr>
      <w:r>
        <w:rPr>
          <w:rFonts w:ascii="Times New Roman" w:hAnsi="Times New Roman" w:cs="Times New Roman"/>
        </w:rPr>
        <w:t>O</w:t>
      </w:r>
      <w:r w:rsidR="00A03236" w:rsidRPr="0003458D">
        <w:rPr>
          <w:rFonts w:ascii="Times New Roman" w:hAnsi="Times New Roman" w:cs="Times New Roman"/>
        </w:rPr>
        <w:t>ut-of-pocket costs where there are existing MBS items.</w:t>
      </w:r>
    </w:p>
    <w:p w14:paraId="1F4F6707" w14:textId="57829989" w:rsidR="00771497" w:rsidRPr="003160EB" w:rsidRDefault="00771497"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Surgeons</w:t>
      </w:r>
      <w:r w:rsidR="00062220" w:rsidRPr="003160EB">
        <w:rPr>
          <w:rFonts w:ascii="Times New Roman" w:hAnsi="Times New Roman" w:cs="Times New Roman"/>
          <w:i w:val="0"/>
          <w:iCs w:val="0"/>
          <w:color w:val="000000" w:themeColor="text1"/>
          <w:u w:val="single"/>
        </w:rPr>
        <w:t>’</w:t>
      </w:r>
      <w:r w:rsidRPr="003160EB">
        <w:rPr>
          <w:rFonts w:ascii="Times New Roman" w:hAnsi="Times New Roman" w:cs="Times New Roman"/>
          <w:i w:val="0"/>
          <w:iCs w:val="0"/>
          <w:color w:val="000000" w:themeColor="text1"/>
          <w:u w:val="single"/>
        </w:rPr>
        <w:t xml:space="preserve"> requirements</w:t>
      </w:r>
    </w:p>
    <w:p w14:paraId="6B56F828" w14:textId="18598462" w:rsidR="001A6984" w:rsidRPr="000F2CD9" w:rsidRDefault="001A6984" w:rsidP="000F2CD9">
      <w:pPr>
        <w:rPr>
          <w:rFonts w:ascii="Times New Roman" w:hAnsi="Times New Roman" w:cs="Times New Roman"/>
        </w:rPr>
      </w:pPr>
      <w:r>
        <w:rPr>
          <w:rFonts w:ascii="Times New Roman" w:hAnsi="Times New Roman" w:cs="Times New Roman"/>
        </w:rPr>
        <w:t>Attendees reported:</w:t>
      </w:r>
    </w:p>
    <w:p w14:paraId="79E652DC" w14:textId="2D031C07" w:rsidR="00B3430E" w:rsidRDefault="00B3430E" w:rsidP="00C90EEC">
      <w:pPr>
        <w:pStyle w:val="ListParagraph"/>
        <w:numPr>
          <w:ilvl w:val="0"/>
          <w:numId w:val="3"/>
        </w:numPr>
        <w:rPr>
          <w:rFonts w:ascii="Times New Roman" w:hAnsi="Times New Roman" w:cs="Times New Roman"/>
        </w:rPr>
      </w:pPr>
      <w:r>
        <w:rPr>
          <w:rFonts w:ascii="Times New Roman" w:hAnsi="Times New Roman" w:cs="Times New Roman"/>
        </w:rPr>
        <w:t xml:space="preserve">Difficulty finding a mental health professional (e.g. </w:t>
      </w:r>
      <w:r w:rsidR="00EB571F">
        <w:rPr>
          <w:rFonts w:ascii="Times New Roman" w:hAnsi="Times New Roman" w:cs="Times New Roman"/>
        </w:rPr>
        <w:t xml:space="preserve">a psychiatrist, </w:t>
      </w:r>
      <w:r w:rsidR="00904D1F">
        <w:rPr>
          <w:rFonts w:ascii="Times New Roman" w:hAnsi="Times New Roman" w:cs="Times New Roman"/>
        </w:rPr>
        <w:t xml:space="preserve">clinical </w:t>
      </w:r>
      <w:r w:rsidR="00EB571F">
        <w:rPr>
          <w:rFonts w:ascii="Times New Roman" w:hAnsi="Times New Roman" w:cs="Times New Roman"/>
        </w:rPr>
        <w:t xml:space="preserve">psychologist, psychologist, </w:t>
      </w:r>
      <w:r w:rsidR="00AE565B">
        <w:rPr>
          <w:rFonts w:ascii="Times New Roman" w:hAnsi="Times New Roman" w:cs="Times New Roman"/>
        </w:rPr>
        <w:t>or mental health nurse</w:t>
      </w:r>
      <w:r>
        <w:rPr>
          <w:rFonts w:ascii="Times New Roman" w:hAnsi="Times New Roman" w:cs="Times New Roman"/>
        </w:rPr>
        <w:t>) who is willing to</w:t>
      </w:r>
      <w:r w:rsidR="00AE565B">
        <w:rPr>
          <w:rFonts w:ascii="Times New Roman" w:hAnsi="Times New Roman" w:cs="Times New Roman"/>
        </w:rPr>
        <w:t xml:space="preserve"> </w:t>
      </w:r>
      <w:r>
        <w:rPr>
          <w:rFonts w:ascii="Times New Roman" w:hAnsi="Times New Roman" w:cs="Times New Roman"/>
        </w:rPr>
        <w:t xml:space="preserve">provide </w:t>
      </w:r>
      <w:r w:rsidR="00AE565B">
        <w:rPr>
          <w:rFonts w:ascii="Times New Roman" w:hAnsi="Times New Roman" w:cs="Times New Roman"/>
        </w:rPr>
        <w:t xml:space="preserve">the letter of support </w:t>
      </w:r>
      <w:r w:rsidR="00051818">
        <w:rPr>
          <w:rFonts w:ascii="Times New Roman" w:hAnsi="Times New Roman" w:cs="Times New Roman"/>
        </w:rPr>
        <w:t xml:space="preserve">(or two) </w:t>
      </w:r>
      <w:r w:rsidR="00A52CD3">
        <w:rPr>
          <w:rFonts w:ascii="Times New Roman" w:hAnsi="Times New Roman" w:cs="Times New Roman"/>
        </w:rPr>
        <w:t>that is</w:t>
      </w:r>
      <w:r w:rsidR="00E8067D">
        <w:rPr>
          <w:rFonts w:ascii="Times New Roman" w:hAnsi="Times New Roman" w:cs="Times New Roman"/>
        </w:rPr>
        <w:t xml:space="preserve"> </w:t>
      </w:r>
      <w:r w:rsidR="00F84696">
        <w:rPr>
          <w:rFonts w:ascii="Times New Roman" w:hAnsi="Times New Roman" w:cs="Times New Roman"/>
        </w:rPr>
        <w:t>required</w:t>
      </w:r>
      <w:r w:rsidR="00AE565B">
        <w:rPr>
          <w:rFonts w:ascii="Times New Roman" w:hAnsi="Times New Roman" w:cs="Times New Roman"/>
        </w:rPr>
        <w:t xml:space="preserve"> by </w:t>
      </w:r>
      <w:r w:rsidR="00F25591">
        <w:rPr>
          <w:rFonts w:ascii="Times New Roman" w:hAnsi="Times New Roman" w:cs="Times New Roman"/>
        </w:rPr>
        <w:t>some</w:t>
      </w:r>
      <w:r w:rsidR="00AE565B">
        <w:rPr>
          <w:rFonts w:ascii="Times New Roman" w:hAnsi="Times New Roman" w:cs="Times New Roman"/>
        </w:rPr>
        <w:t xml:space="preserve"> surgeon</w:t>
      </w:r>
      <w:r w:rsidR="00F25591">
        <w:rPr>
          <w:rFonts w:ascii="Times New Roman" w:hAnsi="Times New Roman" w:cs="Times New Roman"/>
        </w:rPr>
        <w:t>s</w:t>
      </w:r>
      <w:r w:rsidR="00D55265">
        <w:rPr>
          <w:rFonts w:ascii="Times New Roman" w:hAnsi="Times New Roman" w:cs="Times New Roman"/>
        </w:rPr>
        <w:t xml:space="preserve"> </w:t>
      </w:r>
      <w:r w:rsidR="00AE565B">
        <w:rPr>
          <w:rFonts w:ascii="Times New Roman" w:hAnsi="Times New Roman" w:cs="Times New Roman"/>
        </w:rPr>
        <w:t xml:space="preserve">in line with </w:t>
      </w:r>
      <w:r w:rsidR="009E453C">
        <w:rPr>
          <w:rFonts w:ascii="Times New Roman" w:hAnsi="Times New Roman" w:cs="Times New Roman"/>
        </w:rPr>
        <w:t xml:space="preserve">some </w:t>
      </w:r>
      <w:r w:rsidR="00D26C2D">
        <w:rPr>
          <w:rFonts w:ascii="Times New Roman" w:hAnsi="Times New Roman" w:cs="Times New Roman"/>
        </w:rPr>
        <w:t xml:space="preserve">WPATH </w:t>
      </w:r>
      <w:r w:rsidR="00AE565B">
        <w:rPr>
          <w:rFonts w:ascii="Times New Roman" w:hAnsi="Times New Roman" w:cs="Times New Roman"/>
        </w:rPr>
        <w:t>clinical guid</w:t>
      </w:r>
      <w:r w:rsidR="00012488">
        <w:rPr>
          <w:rFonts w:ascii="Times New Roman" w:hAnsi="Times New Roman" w:cs="Times New Roman"/>
        </w:rPr>
        <w:t>elines</w:t>
      </w:r>
      <w:r w:rsidR="0004580C">
        <w:rPr>
          <w:rFonts w:ascii="Times New Roman" w:hAnsi="Times New Roman" w:cs="Times New Roman"/>
        </w:rPr>
        <w:t>.</w:t>
      </w:r>
    </w:p>
    <w:p w14:paraId="0008B7BE" w14:textId="506701E8" w:rsidR="000B183A" w:rsidRPr="00ED138A" w:rsidRDefault="00455601" w:rsidP="00C90EEC">
      <w:pPr>
        <w:pStyle w:val="ListParagraph"/>
        <w:numPr>
          <w:ilvl w:val="1"/>
          <w:numId w:val="3"/>
        </w:numPr>
        <w:rPr>
          <w:rFonts w:ascii="Times New Roman" w:hAnsi="Times New Roman" w:cs="Times New Roman"/>
        </w:rPr>
      </w:pPr>
      <w:r>
        <w:rPr>
          <w:rFonts w:ascii="Times New Roman" w:hAnsi="Times New Roman" w:cs="Times New Roman"/>
        </w:rPr>
        <w:t>Attendees noted e</w:t>
      </w:r>
      <w:r w:rsidR="000B183A" w:rsidRPr="00ED138A">
        <w:rPr>
          <w:rFonts w:ascii="Times New Roman" w:hAnsi="Times New Roman" w:cs="Times New Roman"/>
        </w:rPr>
        <w:t>ven psychologists who are comfortable working in trans care may not have specific training on gender-affirming care and the treatment of gender dysphoria</w:t>
      </w:r>
      <w:r w:rsidR="00B802FA">
        <w:rPr>
          <w:rFonts w:ascii="Times New Roman" w:hAnsi="Times New Roman" w:cs="Times New Roman"/>
        </w:rPr>
        <w:t xml:space="preserve">. </w:t>
      </w:r>
      <w:r w:rsidR="000B183A" w:rsidRPr="00ED138A">
        <w:rPr>
          <w:rFonts w:ascii="Times New Roman" w:hAnsi="Times New Roman" w:cs="Times New Roman"/>
        </w:rPr>
        <w:t>Some are trained around assessment for the WPATH letter of support</w:t>
      </w:r>
      <w:r w:rsidR="00247A13">
        <w:rPr>
          <w:rFonts w:ascii="Times New Roman" w:hAnsi="Times New Roman" w:cs="Times New Roman"/>
        </w:rPr>
        <w:t xml:space="preserve"> </w:t>
      </w:r>
      <w:r w:rsidR="000B183A" w:rsidRPr="00ED138A">
        <w:rPr>
          <w:rFonts w:ascii="Times New Roman" w:hAnsi="Times New Roman" w:cs="Times New Roman"/>
        </w:rPr>
        <w:t>for surgical access.</w:t>
      </w:r>
    </w:p>
    <w:p w14:paraId="5E21A373" w14:textId="1BCC4321" w:rsidR="003A488A" w:rsidRDefault="003A488A" w:rsidP="00703E26">
      <w:pPr>
        <w:pStyle w:val="ListParagraph"/>
        <w:numPr>
          <w:ilvl w:val="0"/>
          <w:numId w:val="3"/>
        </w:numPr>
        <w:rPr>
          <w:rFonts w:ascii="Times New Roman" w:hAnsi="Times New Roman" w:cs="Times New Roman"/>
        </w:rPr>
      </w:pPr>
      <w:r w:rsidRPr="3DCC4F43">
        <w:rPr>
          <w:rFonts w:ascii="Times New Roman" w:hAnsi="Times New Roman" w:cs="Times New Roman"/>
        </w:rPr>
        <w:t xml:space="preserve">Some practitioners (e.g. surgeons) require assessments that </w:t>
      </w:r>
      <w:r w:rsidR="00E43BFA">
        <w:rPr>
          <w:rFonts w:ascii="Times New Roman" w:hAnsi="Times New Roman" w:cs="Times New Roman"/>
        </w:rPr>
        <w:t xml:space="preserve">consumers </w:t>
      </w:r>
      <w:r w:rsidR="006D7EB4">
        <w:rPr>
          <w:rFonts w:ascii="Times New Roman" w:hAnsi="Times New Roman" w:cs="Times New Roman"/>
        </w:rPr>
        <w:t>expressed</w:t>
      </w:r>
      <w:r w:rsidRPr="3DCC4F43">
        <w:rPr>
          <w:rFonts w:ascii="Times New Roman" w:hAnsi="Times New Roman" w:cs="Times New Roman"/>
        </w:rPr>
        <w:t xml:space="preserve"> are probably unnecessary, but </w:t>
      </w:r>
      <w:r w:rsidR="00592755">
        <w:rPr>
          <w:rFonts w:ascii="Times New Roman" w:hAnsi="Times New Roman" w:cs="Times New Roman"/>
        </w:rPr>
        <w:t>the practitioners</w:t>
      </w:r>
      <w:r w:rsidRPr="3DCC4F43">
        <w:rPr>
          <w:rFonts w:ascii="Times New Roman" w:hAnsi="Times New Roman" w:cs="Times New Roman"/>
        </w:rPr>
        <w:t xml:space="preserve"> rely on these</w:t>
      </w:r>
      <w:r w:rsidR="00592755">
        <w:rPr>
          <w:rFonts w:ascii="Times New Roman" w:hAnsi="Times New Roman" w:cs="Times New Roman"/>
        </w:rPr>
        <w:t xml:space="preserve"> assessments</w:t>
      </w:r>
      <w:r w:rsidRPr="3DCC4F43">
        <w:rPr>
          <w:rFonts w:ascii="Times New Roman" w:hAnsi="Times New Roman" w:cs="Times New Roman"/>
        </w:rPr>
        <w:t xml:space="preserve"> as a precaution against potential future litigation (i.e. being sued by a person who changes their mind post-surgery).</w:t>
      </w:r>
      <w:r w:rsidR="008E0171" w:rsidRPr="3DCC4F43">
        <w:rPr>
          <w:rFonts w:ascii="Times New Roman" w:hAnsi="Times New Roman" w:cs="Times New Roman"/>
        </w:rPr>
        <w:t xml:space="preserve"> Patients can experience</w:t>
      </w:r>
      <w:r w:rsidR="00705B51" w:rsidRPr="3DCC4F43">
        <w:rPr>
          <w:rFonts w:ascii="Times New Roman" w:hAnsi="Times New Roman" w:cs="Times New Roman"/>
        </w:rPr>
        <w:t xml:space="preserve"> these assessments as excessive and burdensome.</w:t>
      </w:r>
    </w:p>
    <w:p w14:paraId="1C714CFA" w14:textId="78D34167" w:rsidR="009E1C7F" w:rsidRPr="00CC461A" w:rsidRDefault="00455601" w:rsidP="009E1C7F">
      <w:pPr>
        <w:pStyle w:val="ListParagraph"/>
        <w:numPr>
          <w:ilvl w:val="0"/>
          <w:numId w:val="3"/>
        </w:numPr>
        <w:rPr>
          <w:rFonts w:ascii="Times New Roman" w:hAnsi="Times New Roman" w:cs="Times New Roman"/>
        </w:rPr>
      </w:pPr>
      <w:r>
        <w:rPr>
          <w:rFonts w:ascii="Times New Roman" w:hAnsi="Times New Roman" w:cs="Times New Roman"/>
        </w:rPr>
        <w:t>L</w:t>
      </w:r>
      <w:r w:rsidR="009E1C7F">
        <w:rPr>
          <w:rFonts w:ascii="Times New Roman" w:hAnsi="Times New Roman" w:cs="Times New Roman"/>
        </w:rPr>
        <w:t xml:space="preserve">etters of support </w:t>
      </w:r>
      <w:r w:rsidR="00EA2817">
        <w:rPr>
          <w:rFonts w:ascii="Times New Roman" w:hAnsi="Times New Roman" w:cs="Times New Roman"/>
        </w:rPr>
        <w:t xml:space="preserve">are sometimes required </w:t>
      </w:r>
      <w:r w:rsidR="009E1C7F">
        <w:rPr>
          <w:rFonts w:ascii="Times New Roman" w:hAnsi="Times New Roman" w:cs="Times New Roman"/>
        </w:rPr>
        <w:t>to be written within 3 months of surgery</w:t>
      </w:r>
      <w:r w:rsidR="00EA2817">
        <w:rPr>
          <w:rFonts w:ascii="Times New Roman" w:hAnsi="Times New Roman" w:cs="Times New Roman"/>
        </w:rPr>
        <w:t xml:space="preserve">, which can be difficult given </w:t>
      </w:r>
      <w:r w:rsidR="0043447D">
        <w:rPr>
          <w:rFonts w:ascii="Times New Roman" w:hAnsi="Times New Roman" w:cs="Times New Roman"/>
        </w:rPr>
        <w:t>issues with access to appropriate clinicians</w:t>
      </w:r>
      <w:r w:rsidR="009E1C7F">
        <w:rPr>
          <w:rFonts w:ascii="Times New Roman" w:hAnsi="Times New Roman" w:cs="Times New Roman"/>
        </w:rPr>
        <w:t xml:space="preserve">. </w:t>
      </w:r>
    </w:p>
    <w:p w14:paraId="356CAECC" w14:textId="029372A7" w:rsidR="0054225E" w:rsidRDefault="0054225E" w:rsidP="00C90EEC">
      <w:pPr>
        <w:pStyle w:val="ListParagraph"/>
        <w:numPr>
          <w:ilvl w:val="0"/>
          <w:numId w:val="3"/>
        </w:numPr>
        <w:rPr>
          <w:rFonts w:ascii="Times New Roman" w:hAnsi="Times New Roman" w:cs="Times New Roman"/>
        </w:rPr>
      </w:pPr>
      <w:r>
        <w:rPr>
          <w:rFonts w:ascii="Times New Roman" w:hAnsi="Times New Roman" w:cs="Times New Roman"/>
        </w:rPr>
        <w:t>Inconsiste</w:t>
      </w:r>
      <w:r w:rsidR="006438FE">
        <w:rPr>
          <w:rFonts w:ascii="Times New Roman" w:hAnsi="Times New Roman" w:cs="Times New Roman"/>
        </w:rPr>
        <w:t>nt requirements, e.g. needing a WPATH letter of support in the private system but not the public system</w:t>
      </w:r>
      <w:r w:rsidR="00C837EE">
        <w:rPr>
          <w:rFonts w:ascii="Times New Roman" w:hAnsi="Times New Roman" w:cs="Times New Roman"/>
        </w:rPr>
        <w:t xml:space="preserve">. </w:t>
      </w:r>
      <w:r w:rsidR="002F2CF4" w:rsidRPr="002F2CF4">
        <w:rPr>
          <w:rFonts w:ascii="Times New Roman" w:hAnsi="Times New Roman" w:cs="Times New Roman"/>
        </w:rPr>
        <w:t>Pre-surgical assessment is not standardised, with significant variation.</w:t>
      </w:r>
    </w:p>
    <w:p w14:paraId="50F7012D" w14:textId="077838BA" w:rsidR="007E2938" w:rsidRDefault="007E2938" w:rsidP="00C90EEC">
      <w:pPr>
        <w:pStyle w:val="ListParagraph"/>
        <w:numPr>
          <w:ilvl w:val="0"/>
          <w:numId w:val="3"/>
        </w:numPr>
        <w:rPr>
          <w:rFonts w:ascii="Times New Roman" w:hAnsi="Times New Roman" w:cs="Times New Roman"/>
        </w:rPr>
      </w:pPr>
      <w:r>
        <w:rPr>
          <w:rFonts w:ascii="Times New Roman" w:hAnsi="Times New Roman" w:cs="Times New Roman"/>
        </w:rPr>
        <w:t>Most surgeons requiring a diagnosis of gender dysphoria</w:t>
      </w:r>
      <w:r w:rsidR="000110E5">
        <w:rPr>
          <w:rFonts w:ascii="Times New Roman" w:hAnsi="Times New Roman" w:cs="Times New Roman"/>
        </w:rPr>
        <w:t xml:space="preserve"> (</w:t>
      </w:r>
      <w:r w:rsidR="004D51E7">
        <w:rPr>
          <w:rFonts w:ascii="Times New Roman" w:hAnsi="Times New Roman" w:cs="Times New Roman"/>
        </w:rPr>
        <w:t>as per</w:t>
      </w:r>
      <w:r w:rsidR="000110E5">
        <w:rPr>
          <w:rFonts w:ascii="Times New Roman" w:hAnsi="Times New Roman" w:cs="Times New Roman"/>
        </w:rPr>
        <w:t xml:space="preserve"> DSM-5)</w:t>
      </w:r>
      <w:r>
        <w:rPr>
          <w:rFonts w:ascii="Times New Roman" w:hAnsi="Times New Roman" w:cs="Times New Roman"/>
        </w:rPr>
        <w:t xml:space="preserve">, </w:t>
      </w:r>
      <w:r w:rsidR="00EA5A4B">
        <w:rPr>
          <w:rFonts w:ascii="Times New Roman" w:hAnsi="Times New Roman" w:cs="Times New Roman"/>
        </w:rPr>
        <w:t xml:space="preserve">beyond </w:t>
      </w:r>
      <w:r w:rsidR="00C96B58">
        <w:rPr>
          <w:rFonts w:ascii="Times New Roman" w:hAnsi="Times New Roman" w:cs="Times New Roman"/>
        </w:rPr>
        <w:t xml:space="preserve">simply </w:t>
      </w:r>
      <w:r>
        <w:rPr>
          <w:rFonts w:ascii="Times New Roman" w:hAnsi="Times New Roman" w:cs="Times New Roman"/>
        </w:rPr>
        <w:t>a record of gender incongruence</w:t>
      </w:r>
      <w:r w:rsidR="00EA5A4B">
        <w:rPr>
          <w:rFonts w:ascii="Times New Roman" w:hAnsi="Times New Roman" w:cs="Times New Roman"/>
        </w:rPr>
        <w:t xml:space="preserve">, </w:t>
      </w:r>
      <w:r w:rsidR="00B95434">
        <w:rPr>
          <w:rFonts w:ascii="Times New Roman" w:hAnsi="Times New Roman" w:cs="Times New Roman"/>
        </w:rPr>
        <w:t xml:space="preserve">when </w:t>
      </w:r>
      <w:r w:rsidR="00B17EE8">
        <w:rPr>
          <w:rFonts w:ascii="Times New Roman" w:hAnsi="Times New Roman" w:cs="Times New Roman"/>
        </w:rPr>
        <w:t xml:space="preserve">some guidelines only require </w:t>
      </w:r>
      <w:r w:rsidR="00B95434">
        <w:rPr>
          <w:rFonts w:ascii="Times New Roman" w:hAnsi="Times New Roman" w:cs="Times New Roman"/>
        </w:rPr>
        <w:t>the latter</w:t>
      </w:r>
      <w:r w:rsidR="00B802FA">
        <w:rPr>
          <w:rFonts w:ascii="Times New Roman" w:hAnsi="Times New Roman" w:cs="Times New Roman"/>
        </w:rPr>
        <w:t xml:space="preserve">. </w:t>
      </w:r>
      <w:r w:rsidR="00C96B58">
        <w:rPr>
          <w:rFonts w:ascii="Times New Roman" w:hAnsi="Times New Roman" w:cs="Times New Roman"/>
        </w:rPr>
        <w:t>A</w:t>
      </w:r>
      <w:r w:rsidR="004D5D5D">
        <w:rPr>
          <w:rFonts w:ascii="Times New Roman" w:hAnsi="Times New Roman" w:cs="Times New Roman"/>
        </w:rPr>
        <w:t xml:space="preserve"> diagnosis </w:t>
      </w:r>
      <w:r w:rsidR="00C96B58">
        <w:rPr>
          <w:rFonts w:ascii="Times New Roman" w:hAnsi="Times New Roman" w:cs="Times New Roman"/>
        </w:rPr>
        <w:t xml:space="preserve">of gender dysphoria </w:t>
      </w:r>
      <w:r w:rsidR="004D5D5D">
        <w:rPr>
          <w:rFonts w:ascii="Times New Roman" w:hAnsi="Times New Roman" w:cs="Times New Roman"/>
        </w:rPr>
        <w:t>can have implications for a person’s security clearances</w:t>
      </w:r>
      <w:r w:rsidR="00FD3C1C">
        <w:rPr>
          <w:rFonts w:ascii="Times New Roman" w:hAnsi="Times New Roman" w:cs="Times New Roman"/>
        </w:rPr>
        <w:t xml:space="preserve"> or access to life insurance</w:t>
      </w:r>
      <w:r w:rsidR="004D5D5D">
        <w:rPr>
          <w:rFonts w:ascii="Times New Roman" w:hAnsi="Times New Roman" w:cs="Times New Roman"/>
        </w:rPr>
        <w:t>.</w:t>
      </w:r>
    </w:p>
    <w:p w14:paraId="0030635D" w14:textId="2A24F0AB" w:rsidR="00556896" w:rsidRDefault="00556896" w:rsidP="00556896">
      <w:pPr>
        <w:pStyle w:val="ListParagraph"/>
        <w:numPr>
          <w:ilvl w:val="0"/>
          <w:numId w:val="3"/>
        </w:numPr>
        <w:rPr>
          <w:rFonts w:ascii="Times New Roman" w:hAnsi="Times New Roman" w:cs="Times New Roman"/>
        </w:rPr>
      </w:pPr>
      <w:r>
        <w:rPr>
          <w:rFonts w:ascii="Times New Roman" w:hAnsi="Times New Roman" w:cs="Times New Roman"/>
        </w:rPr>
        <w:t>Surgeons or MDTs requiring improved mental health before hormone therapy or surgery (e.g. months or years of psychological treatment plus cessation of anti-</w:t>
      </w:r>
      <w:r>
        <w:rPr>
          <w:rFonts w:ascii="Times New Roman" w:hAnsi="Times New Roman" w:cs="Times New Roman"/>
        </w:rPr>
        <w:lastRenderedPageBreak/>
        <w:t>depressant medication), despite puberty blocker side-effects, life complications, and one of the intended effects of surgery being to improve mental health.</w:t>
      </w:r>
    </w:p>
    <w:p w14:paraId="18CCC8F6" w14:textId="706943AA" w:rsidR="007E720C" w:rsidRPr="007E720C" w:rsidRDefault="007E720C" w:rsidP="00F53F0C">
      <w:pPr>
        <w:pStyle w:val="ListParagraph"/>
        <w:numPr>
          <w:ilvl w:val="0"/>
          <w:numId w:val="3"/>
        </w:numPr>
        <w:rPr>
          <w:rFonts w:ascii="Times New Roman" w:hAnsi="Times New Roman" w:cs="Times New Roman"/>
        </w:rPr>
      </w:pPr>
      <w:r w:rsidRPr="007E720C">
        <w:rPr>
          <w:rFonts w:ascii="Times New Roman" w:hAnsi="Times New Roman" w:cs="Times New Roman"/>
        </w:rPr>
        <w:t xml:space="preserve">A surgeon may specify an acceptable BMI. This can lead to people seeking care </w:t>
      </w:r>
      <w:r w:rsidR="00F53F0C">
        <w:rPr>
          <w:rFonts w:ascii="Times New Roman" w:hAnsi="Times New Roman" w:cs="Times New Roman"/>
        </w:rPr>
        <w:t>elsewhere</w:t>
      </w:r>
      <w:r w:rsidRPr="007E720C">
        <w:rPr>
          <w:rFonts w:ascii="Times New Roman" w:hAnsi="Times New Roman" w:cs="Times New Roman"/>
        </w:rPr>
        <w:t>.</w:t>
      </w:r>
    </w:p>
    <w:p w14:paraId="6B7FB1F5" w14:textId="77777777" w:rsidR="00781509" w:rsidRPr="005B7829" w:rsidRDefault="00781509" w:rsidP="00781509">
      <w:pPr>
        <w:pStyle w:val="Heading4"/>
        <w:rPr>
          <w:rFonts w:ascii="Times New Roman" w:hAnsi="Times New Roman" w:cs="Times New Roman"/>
          <w:i w:val="0"/>
          <w:iCs w:val="0"/>
          <w:color w:val="000000" w:themeColor="text1"/>
          <w:u w:val="single"/>
        </w:rPr>
      </w:pPr>
      <w:r w:rsidRPr="005B7829">
        <w:rPr>
          <w:rFonts w:ascii="Times New Roman" w:hAnsi="Times New Roman" w:cs="Times New Roman"/>
          <w:i w:val="0"/>
          <w:iCs w:val="0"/>
          <w:color w:val="000000" w:themeColor="text1"/>
          <w:u w:val="single"/>
        </w:rPr>
        <w:t>GP-related factors</w:t>
      </w:r>
    </w:p>
    <w:p w14:paraId="7FC3A352" w14:textId="645DF529" w:rsidR="00807C8B" w:rsidRPr="000F2CD9" w:rsidRDefault="00807C8B" w:rsidP="000F2CD9">
      <w:pPr>
        <w:rPr>
          <w:rFonts w:ascii="Times New Roman" w:hAnsi="Times New Roman" w:cs="Times New Roman"/>
        </w:rPr>
      </w:pPr>
      <w:r>
        <w:rPr>
          <w:rFonts w:ascii="Times New Roman" w:hAnsi="Times New Roman" w:cs="Times New Roman"/>
        </w:rPr>
        <w:t>Attendees reported:</w:t>
      </w:r>
    </w:p>
    <w:p w14:paraId="1CDAE377" w14:textId="19B73537" w:rsidR="00781509" w:rsidRDefault="00807C8B" w:rsidP="00781509">
      <w:pPr>
        <w:pStyle w:val="ListParagraph"/>
        <w:numPr>
          <w:ilvl w:val="0"/>
          <w:numId w:val="3"/>
        </w:numPr>
        <w:rPr>
          <w:rFonts w:ascii="Times New Roman" w:hAnsi="Times New Roman" w:cs="Times New Roman"/>
        </w:rPr>
      </w:pPr>
      <w:r w:rsidRPr="4F5A88F6">
        <w:rPr>
          <w:rFonts w:ascii="Times New Roman" w:hAnsi="Times New Roman" w:cs="Times New Roman"/>
        </w:rPr>
        <w:t>F</w:t>
      </w:r>
      <w:r w:rsidR="00781509" w:rsidRPr="4F5A88F6">
        <w:rPr>
          <w:rFonts w:ascii="Times New Roman" w:hAnsi="Times New Roman" w:cs="Times New Roman"/>
        </w:rPr>
        <w:t xml:space="preserve">eeling that they had to educate both themselves and their GP about gender-affirming care. </w:t>
      </w:r>
      <w:r w:rsidRPr="4F5A88F6">
        <w:rPr>
          <w:rFonts w:ascii="Times New Roman" w:hAnsi="Times New Roman" w:cs="Times New Roman"/>
        </w:rPr>
        <w:t xml:space="preserve">Attendees </w:t>
      </w:r>
      <w:r w:rsidR="00781509" w:rsidRPr="4F5A88F6">
        <w:rPr>
          <w:rFonts w:ascii="Times New Roman" w:hAnsi="Times New Roman" w:cs="Times New Roman"/>
        </w:rPr>
        <w:t xml:space="preserve">viewed some GPs as lacking relevant knowledge and proposed that this may originate in a lack of standardised education and training on gender-affirming care and on safe care for trans and gender diverse people, both for GPs and, earlier, medical students. </w:t>
      </w:r>
      <w:r w:rsidR="00AE060E">
        <w:rPr>
          <w:rFonts w:ascii="Times New Roman" w:hAnsi="Times New Roman" w:cs="Times New Roman"/>
        </w:rPr>
        <w:t xml:space="preserve">It was </w:t>
      </w:r>
      <w:r w:rsidR="0046739D">
        <w:rPr>
          <w:rFonts w:ascii="Times New Roman" w:hAnsi="Times New Roman" w:cs="Times New Roman"/>
        </w:rPr>
        <w:t>expressed</w:t>
      </w:r>
      <w:r w:rsidR="00AE060E">
        <w:rPr>
          <w:rFonts w:ascii="Times New Roman" w:hAnsi="Times New Roman" w:cs="Times New Roman"/>
        </w:rPr>
        <w:t xml:space="preserve"> </w:t>
      </w:r>
      <w:r w:rsidR="00AE060E" w:rsidRPr="00AD1DCA">
        <w:rPr>
          <w:rFonts w:ascii="Times New Roman" w:hAnsi="Times New Roman" w:cs="Times New Roman"/>
        </w:rPr>
        <w:t>that</w:t>
      </w:r>
      <w:r w:rsidR="00AD1DCA" w:rsidRPr="003D23B5">
        <w:rPr>
          <w:rFonts w:ascii="Times New Roman" w:hAnsi="Times New Roman" w:cs="Times New Roman"/>
        </w:rPr>
        <w:t xml:space="preserve"> some </w:t>
      </w:r>
      <w:r w:rsidR="00AD1DCA" w:rsidRPr="00AD1DCA">
        <w:rPr>
          <w:rFonts w:ascii="Times New Roman" w:hAnsi="Times New Roman" w:cs="Times New Roman"/>
        </w:rPr>
        <w:t>medical training curriculums do not include gender-affirming care and that this needs to be addressed</w:t>
      </w:r>
      <w:r w:rsidR="00351E2C">
        <w:rPr>
          <w:rFonts w:ascii="Times New Roman" w:hAnsi="Times New Roman" w:cs="Times New Roman"/>
        </w:rPr>
        <w:t xml:space="preserve"> by the relevant </w:t>
      </w:r>
      <w:r w:rsidR="00583452">
        <w:rPr>
          <w:rFonts w:ascii="Times New Roman" w:hAnsi="Times New Roman" w:cs="Times New Roman"/>
        </w:rPr>
        <w:t>training colleges</w:t>
      </w:r>
      <w:r w:rsidR="00AD1DCA" w:rsidRPr="00AD1DCA">
        <w:rPr>
          <w:rFonts w:ascii="Times New Roman" w:hAnsi="Times New Roman" w:cs="Times New Roman"/>
        </w:rPr>
        <w:t xml:space="preserve">. </w:t>
      </w:r>
      <w:r w:rsidR="0046739D">
        <w:rPr>
          <w:rFonts w:ascii="Times New Roman" w:hAnsi="Times New Roman" w:cs="Times New Roman"/>
        </w:rPr>
        <w:t>It was also noted that</w:t>
      </w:r>
      <w:r w:rsidR="0046739D" w:rsidRPr="0046739D">
        <w:rPr>
          <w:rFonts w:ascii="Times New Roman" w:hAnsi="Times New Roman" w:cs="Times New Roman"/>
        </w:rPr>
        <w:t xml:space="preserve"> informed GPs</w:t>
      </w:r>
      <w:r w:rsidR="001B7332">
        <w:rPr>
          <w:rFonts w:ascii="Times New Roman" w:hAnsi="Times New Roman" w:cs="Times New Roman"/>
        </w:rPr>
        <w:t xml:space="preserve"> often</w:t>
      </w:r>
      <w:r w:rsidR="0046739D" w:rsidRPr="0046739D">
        <w:rPr>
          <w:rFonts w:ascii="Times New Roman" w:hAnsi="Times New Roman" w:cs="Times New Roman"/>
        </w:rPr>
        <w:t xml:space="preserve"> train others informally in the absence of </w:t>
      </w:r>
      <w:r w:rsidR="001B7332">
        <w:rPr>
          <w:rFonts w:ascii="Times New Roman" w:hAnsi="Times New Roman" w:cs="Times New Roman"/>
        </w:rPr>
        <w:t xml:space="preserve">this </w:t>
      </w:r>
      <w:r w:rsidR="0046739D" w:rsidRPr="0046739D">
        <w:rPr>
          <w:rFonts w:ascii="Times New Roman" w:hAnsi="Times New Roman" w:cs="Times New Roman"/>
        </w:rPr>
        <w:t xml:space="preserve">formal education. </w:t>
      </w:r>
      <w:r w:rsidR="004B3E3F" w:rsidRPr="4F5A88F6">
        <w:rPr>
          <w:rFonts w:ascii="Times New Roman" w:hAnsi="Times New Roman" w:cs="Times New Roman"/>
        </w:rPr>
        <w:t>One</w:t>
      </w:r>
      <w:r w:rsidR="002D65BC" w:rsidRPr="4F5A88F6">
        <w:rPr>
          <w:rFonts w:ascii="Times New Roman" w:hAnsi="Times New Roman" w:cs="Times New Roman"/>
        </w:rPr>
        <w:t xml:space="preserve"> attendee</w:t>
      </w:r>
      <w:r w:rsidR="00781509" w:rsidRPr="4F5A88F6">
        <w:rPr>
          <w:rFonts w:ascii="Times New Roman" w:hAnsi="Times New Roman" w:cs="Times New Roman"/>
        </w:rPr>
        <w:t xml:space="preserve"> proposed that</w:t>
      </w:r>
      <w:r w:rsidR="00F15ADA" w:rsidRPr="4F5A88F6">
        <w:rPr>
          <w:rFonts w:ascii="Times New Roman" w:hAnsi="Times New Roman" w:cs="Times New Roman"/>
        </w:rPr>
        <w:t xml:space="preserve"> </w:t>
      </w:r>
      <w:r w:rsidR="00781509" w:rsidRPr="4F5A88F6">
        <w:rPr>
          <w:rFonts w:ascii="Times New Roman" w:hAnsi="Times New Roman" w:cs="Times New Roman"/>
        </w:rPr>
        <w:t xml:space="preserve">GPs tend to lack comfort or confidence </w:t>
      </w:r>
      <w:r w:rsidR="005E09FA" w:rsidRPr="4F5A88F6">
        <w:rPr>
          <w:rFonts w:ascii="Times New Roman" w:hAnsi="Times New Roman" w:cs="Times New Roman"/>
        </w:rPr>
        <w:t xml:space="preserve">in </w:t>
      </w:r>
      <w:r w:rsidR="00781509" w:rsidRPr="4F5A88F6">
        <w:rPr>
          <w:rFonts w:ascii="Times New Roman" w:hAnsi="Times New Roman" w:cs="Times New Roman"/>
        </w:rPr>
        <w:t>providing gender-affirming care</w:t>
      </w:r>
      <w:r w:rsidR="004B3E3F" w:rsidRPr="4F5A88F6">
        <w:rPr>
          <w:rFonts w:ascii="Times New Roman" w:hAnsi="Times New Roman" w:cs="Times New Roman"/>
        </w:rPr>
        <w:t>.</w:t>
      </w:r>
      <w:r w:rsidR="00CE2ADA" w:rsidRPr="4F5A88F6">
        <w:rPr>
          <w:rFonts w:ascii="Times New Roman" w:hAnsi="Times New Roman" w:cs="Times New Roman"/>
        </w:rPr>
        <w:t xml:space="preserve"> </w:t>
      </w:r>
      <w:r w:rsidR="00EF60A3">
        <w:rPr>
          <w:rFonts w:ascii="Times New Roman" w:hAnsi="Times New Roman" w:cs="Times New Roman"/>
        </w:rPr>
        <w:t>It was</w:t>
      </w:r>
      <w:r w:rsidR="00781509" w:rsidRPr="4F5A88F6">
        <w:rPr>
          <w:rFonts w:ascii="Times New Roman" w:hAnsi="Times New Roman" w:cs="Times New Roman"/>
        </w:rPr>
        <w:t xml:space="preserve"> </w:t>
      </w:r>
      <w:r w:rsidR="002D65BC" w:rsidRPr="4F5A88F6">
        <w:rPr>
          <w:rFonts w:ascii="Times New Roman" w:hAnsi="Times New Roman" w:cs="Times New Roman"/>
        </w:rPr>
        <w:t>noted</w:t>
      </w:r>
      <w:r w:rsidR="00781509" w:rsidRPr="4F5A88F6">
        <w:rPr>
          <w:rFonts w:ascii="Times New Roman" w:hAnsi="Times New Roman" w:cs="Times New Roman"/>
        </w:rPr>
        <w:t xml:space="preserve"> that guidelines by the Australian Professional Association for Trans Health (AusPATH) exist and that some GPs practice within them to maintain insurance when providing hormone therapy, but that these guidelines are promoted by word of mouth, not the RACGP.</w:t>
      </w:r>
    </w:p>
    <w:p w14:paraId="14550F98" w14:textId="77777777" w:rsidR="00781509" w:rsidRDefault="00781509" w:rsidP="00781509">
      <w:pPr>
        <w:pStyle w:val="ListParagraph"/>
        <w:numPr>
          <w:ilvl w:val="0"/>
          <w:numId w:val="3"/>
        </w:numPr>
        <w:rPr>
          <w:rFonts w:ascii="Times New Roman" w:hAnsi="Times New Roman" w:cs="Times New Roman"/>
        </w:rPr>
      </w:pPr>
      <w:r w:rsidRPr="4146D1A5">
        <w:rPr>
          <w:rFonts w:ascii="Times New Roman" w:hAnsi="Times New Roman" w:cs="Times New Roman"/>
        </w:rPr>
        <w:t>Lack of financial incentive for GPs to provide gender-affirming care, because time-based MBS items provide too little reimbursement</w:t>
      </w:r>
      <w:r>
        <w:rPr>
          <w:rFonts w:ascii="Times New Roman" w:hAnsi="Times New Roman" w:cs="Times New Roman"/>
        </w:rPr>
        <w:t>.</w:t>
      </w:r>
    </w:p>
    <w:p w14:paraId="1E43F903" w14:textId="35351E94" w:rsidR="00781509" w:rsidRPr="000D5CE7" w:rsidRDefault="00781509" w:rsidP="00781509">
      <w:pPr>
        <w:pStyle w:val="ListParagraph"/>
        <w:numPr>
          <w:ilvl w:val="0"/>
          <w:numId w:val="3"/>
        </w:numPr>
        <w:rPr>
          <w:rFonts w:ascii="Times New Roman" w:hAnsi="Times New Roman" w:cs="Times New Roman"/>
        </w:rPr>
      </w:pPr>
      <w:r w:rsidRPr="3DCC4F43">
        <w:rPr>
          <w:rFonts w:ascii="Times New Roman" w:hAnsi="Times New Roman" w:cs="Times New Roman"/>
        </w:rPr>
        <w:t xml:space="preserve">GPs who do not provide gender-affirming care </w:t>
      </w:r>
      <w:r w:rsidR="11F50945" w:rsidRPr="3DCC4F43">
        <w:rPr>
          <w:rFonts w:ascii="Times New Roman" w:hAnsi="Times New Roman" w:cs="Times New Roman"/>
        </w:rPr>
        <w:t>may</w:t>
      </w:r>
      <w:r w:rsidRPr="3DCC4F43">
        <w:rPr>
          <w:rFonts w:ascii="Times New Roman" w:hAnsi="Times New Roman" w:cs="Times New Roman"/>
        </w:rPr>
        <w:t xml:space="preserve"> instead refer people (e.g. to an endocrinologist or psychologist). </w:t>
      </w:r>
      <w:r w:rsidR="00F52A98" w:rsidRPr="3DCC4F43">
        <w:rPr>
          <w:rFonts w:ascii="Times New Roman" w:hAnsi="Times New Roman" w:cs="Times New Roman"/>
        </w:rPr>
        <w:t xml:space="preserve">It was stated that this </w:t>
      </w:r>
      <w:r w:rsidRPr="3DCC4F43">
        <w:rPr>
          <w:rFonts w:ascii="Times New Roman" w:hAnsi="Times New Roman" w:cs="Times New Roman"/>
        </w:rPr>
        <w:t>may be safer than providing under-informed care but can delay the initiation of hormone therapy</w:t>
      </w:r>
      <w:r w:rsidR="00D9589B" w:rsidRPr="3DCC4F43">
        <w:rPr>
          <w:rFonts w:ascii="Times New Roman" w:hAnsi="Times New Roman" w:cs="Times New Roman"/>
        </w:rPr>
        <w:t>, sometimes by years</w:t>
      </w:r>
      <w:r w:rsidRPr="3DCC4F43">
        <w:rPr>
          <w:rFonts w:ascii="Times New Roman" w:hAnsi="Times New Roman" w:cs="Times New Roman"/>
        </w:rPr>
        <w:t>.</w:t>
      </w:r>
    </w:p>
    <w:p w14:paraId="3A1B31AB" w14:textId="19B3FA07" w:rsidR="00781509" w:rsidRPr="000F2CD9" w:rsidRDefault="00781509" w:rsidP="000F2CD9">
      <w:pPr>
        <w:pStyle w:val="ListParagraph"/>
        <w:numPr>
          <w:ilvl w:val="0"/>
          <w:numId w:val="3"/>
        </w:numPr>
        <w:rPr>
          <w:rFonts w:ascii="Times New Roman" w:hAnsi="Times New Roman" w:cs="Times New Roman"/>
        </w:rPr>
      </w:pPr>
      <w:r w:rsidRPr="3DCC4F43">
        <w:rPr>
          <w:rFonts w:ascii="Times New Roman" w:hAnsi="Times New Roman" w:cs="Times New Roman"/>
        </w:rPr>
        <w:t xml:space="preserve">A consumer attendee </w:t>
      </w:r>
      <w:r w:rsidR="00DB4E89" w:rsidRPr="3DCC4F43">
        <w:rPr>
          <w:rFonts w:ascii="Times New Roman" w:hAnsi="Times New Roman" w:cs="Times New Roman"/>
        </w:rPr>
        <w:t>expressed</w:t>
      </w:r>
      <w:r w:rsidRPr="3DCC4F43">
        <w:rPr>
          <w:rFonts w:ascii="Times New Roman" w:hAnsi="Times New Roman" w:cs="Times New Roman"/>
        </w:rPr>
        <w:t xml:space="preserve"> that some GPs </w:t>
      </w:r>
      <w:r w:rsidR="009B0D17">
        <w:rPr>
          <w:rFonts w:ascii="Times New Roman" w:hAnsi="Times New Roman" w:cs="Times New Roman"/>
        </w:rPr>
        <w:t>appear to be</w:t>
      </w:r>
      <w:r w:rsidRPr="3DCC4F43">
        <w:rPr>
          <w:rFonts w:ascii="Times New Roman" w:hAnsi="Times New Roman" w:cs="Times New Roman"/>
        </w:rPr>
        <w:t xml:space="preserve"> unsupportive of trans people and are potentially transphobic.</w:t>
      </w:r>
    </w:p>
    <w:p w14:paraId="7F927A34" w14:textId="77777777" w:rsidR="00781509" w:rsidRPr="0049302C" w:rsidRDefault="00781509" w:rsidP="00781509">
      <w:pPr>
        <w:pStyle w:val="Heading4"/>
        <w:rPr>
          <w:rFonts w:ascii="Times New Roman" w:hAnsi="Times New Roman" w:cs="Times New Roman"/>
          <w:i w:val="0"/>
          <w:iCs w:val="0"/>
          <w:color w:val="000000" w:themeColor="text1"/>
          <w:u w:val="single"/>
        </w:rPr>
      </w:pPr>
      <w:r w:rsidRPr="0049302C">
        <w:rPr>
          <w:rFonts w:ascii="Times New Roman" w:hAnsi="Times New Roman" w:cs="Times New Roman"/>
          <w:i w:val="0"/>
          <w:iCs w:val="0"/>
          <w:color w:val="000000" w:themeColor="text1"/>
          <w:u w:val="single"/>
        </w:rPr>
        <w:t>Experiences of gatekeeping</w:t>
      </w:r>
    </w:p>
    <w:p w14:paraId="5A652E06" w14:textId="5BAC20EA" w:rsidR="00F52A98" w:rsidRPr="000F2CD9" w:rsidRDefault="00F52A98" w:rsidP="000F2CD9">
      <w:pPr>
        <w:rPr>
          <w:rFonts w:ascii="Times New Roman" w:hAnsi="Times New Roman" w:cs="Times New Roman"/>
        </w:rPr>
      </w:pPr>
      <w:r>
        <w:rPr>
          <w:rFonts w:ascii="Times New Roman" w:hAnsi="Times New Roman" w:cs="Times New Roman"/>
        </w:rPr>
        <w:t>Attendees reported:</w:t>
      </w:r>
    </w:p>
    <w:p w14:paraId="31671441" w14:textId="37364247" w:rsidR="00781509" w:rsidRDefault="00781509" w:rsidP="00781509">
      <w:pPr>
        <w:pStyle w:val="ListParagraph"/>
        <w:numPr>
          <w:ilvl w:val="0"/>
          <w:numId w:val="3"/>
        </w:numPr>
        <w:rPr>
          <w:rFonts w:ascii="Times New Roman" w:hAnsi="Times New Roman" w:cs="Times New Roman"/>
        </w:rPr>
      </w:pPr>
      <w:r>
        <w:rPr>
          <w:rFonts w:ascii="Times New Roman" w:hAnsi="Times New Roman" w:cs="Times New Roman"/>
        </w:rPr>
        <w:t>H</w:t>
      </w:r>
      <w:r w:rsidRPr="009D327C">
        <w:rPr>
          <w:rFonts w:ascii="Times New Roman" w:hAnsi="Times New Roman" w:cs="Times New Roman"/>
        </w:rPr>
        <w:t xml:space="preserve">aving to prove </w:t>
      </w:r>
      <w:r w:rsidR="00F52A98">
        <w:rPr>
          <w:rFonts w:ascii="Times New Roman" w:hAnsi="Times New Roman" w:cs="Times New Roman"/>
        </w:rPr>
        <w:t>their</w:t>
      </w:r>
      <w:r w:rsidR="00F52A98" w:rsidRPr="009D327C">
        <w:rPr>
          <w:rFonts w:ascii="Times New Roman" w:hAnsi="Times New Roman" w:cs="Times New Roman"/>
        </w:rPr>
        <w:t xml:space="preserve"> </w:t>
      </w:r>
      <w:r w:rsidRPr="009D327C">
        <w:rPr>
          <w:rFonts w:ascii="Times New Roman" w:hAnsi="Times New Roman" w:cs="Times New Roman"/>
        </w:rPr>
        <w:t>identity, which can be especially difficult for non-binary people</w:t>
      </w:r>
      <w:r>
        <w:rPr>
          <w:rFonts w:ascii="Times New Roman" w:hAnsi="Times New Roman" w:cs="Times New Roman"/>
        </w:rPr>
        <w:t>.</w:t>
      </w:r>
    </w:p>
    <w:p w14:paraId="5A80C2BA" w14:textId="37997DB4" w:rsidR="00781509" w:rsidRDefault="00781509" w:rsidP="00781509">
      <w:pPr>
        <w:pStyle w:val="ListParagraph"/>
        <w:numPr>
          <w:ilvl w:val="0"/>
          <w:numId w:val="3"/>
        </w:numPr>
        <w:rPr>
          <w:rFonts w:ascii="Times New Roman" w:hAnsi="Times New Roman" w:cs="Times New Roman"/>
        </w:rPr>
      </w:pPr>
      <w:r w:rsidRPr="00C640DD">
        <w:rPr>
          <w:rFonts w:ascii="Times New Roman" w:hAnsi="Times New Roman" w:cs="Times New Roman"/>
        </w:rPr>
        <w:t xml:space="preserve">It can take strong advocacy from a person and their GP for specialists to accept that a procedure is appropriate and freely chosen. </w:t>
      </w:r>
      <w:r w:rsidR="008D5588">
        <w:rPr>
          <w:rFonts w:ascii="Times New Roman" w:hAnsi="Times New Roman" w:cs="Times New Roman"/>
        </w:rPr>
        <w:t>An attendee noted that t</w:t>
      </w:r>
      <w:r w:rsidRPr="00C640DD">
        <w:rPr>
          <w:rFonts w:ascii="Times New Roman" w:hAnsi="Times New Roman" w:cs="Times New Roman"/>
        </w:rPr>
        <w:t>his may occur more in the public system than the private system.</w:t>
      </w:r>
    </w:p>
    <w:p w14:paraId="18BB2D7E" w14:textId="12291CA6" w:rsidR="00781509" w:rsidRDefault="00781509" w:rsidP="00781509">
      <w:pPr>
        <w:pStyle w:val="ListParagraph"/>
        <w:numPr>
          <w:ilvl w:val="0"/>
          <w:numId w:val="3"/>
        </w:numPr>
        <w:rPr>
          <w:rFonts w:ascii="Times New Roman" w:hAnsi="Times New Roman" w:cs="Times New Roman"/>
        </w:rPr>
      </w:pPr>
      <w:r w:rsidRPr="00C640DD">
        <w:rPr>
          <w:rFonts w:ascii="Times New Roman" w:hAnsi="Times New Roman" w:cs="Times New Roman"/>
        </w:rPr>
        <w:t xml:space="preserve">People with </w:t>
      </w:r>
      <w:r w:rsidR="002D4D8F" w:rsidRPr="1C79FDAC">
        <w:rPr>
          <w:rFonts w:ascii="Times New Roman" w:hAnsi="Times New Roman" w:cs="Times New Roman"/>
        </w:rPr>
        <w:t xml:space="preserve">disability </w:t>
      </w:r>
      <w:r w:rsidRPr="00C640DD">
        <w:rPr>
          <w:rFonts w:ascii="Times New Roman" w:hAnsi="Times New Roman" w:cs="Times New Roman"/>
        </w:rPr>
        <w:t>often need approval (i.e. ‘sign off’) from their other health practitioners to access gender-affirming care.</w:t>
      </w:r>
      <w:r w:rsidR="008E7A2C">
        <w:rPr>
          <w:rFonts w:ascii="Times New Roman" w:hAnsi="Times New Roman" w:cs="Times New Roman"/>
        </w:rPr>
        <w:t xml:space="preserve"> </w:t>
      </w:r>
      <w:r w:rsidR="00872EA9">
        <w:rPr>
          <w:rFonts w:ascii="Times New Roman" w:hAnsi="Times New Roman" w:cs="Times New Roman"/>
        </w:rPr>
        <w:t>It was expressed that this often</w:t>
      </w:r>
      <w:r w:rsidR="005F6739">
        <w:rPr>
          <w:rFonts w:ascii="Times New Roman" w:hAnsi="Times New Roman" w:cs="Times New Roman"/>
        </w:rPr>
        <w:t xml:space="preserve"> unreasonably</w:t>
      </w:r>
      <w:r w:rsidR="00872EA9">
        <w:rPr>
          <w:rFonts w:ascii="Times New Roman" w:hAnsi="Times New Roman" w:cs="Times New Roman"/>
        </w:rPr>
        <w:t xml:space="preserve"> </w:t>
      </w:r>
      <w:r w:rsidR="008E7A2C" w:rsidRPr="008E7A2C">
        <w:rPr>
          <w:rFonts w:ascii="Times New Roman" w:hAnsi="Times New Roman" w:cs="Times New Roman"/>
        </w:rPr>
        <w:t>includ</w:t>
      </w:r>
      <w:r w:rsidR="00872EA9">
        <w:rPr>
          <w:rFonts w:ascii="Times New Roman" w:hAnsi="Times New Roman" w:cs="Times New Roman"/>
        </w:rPr>
        <w:t>es</w:t>
      </w:r>
      <w:r w:rsidR="005F6739">
        <w:rPr>
          <w:rFonts w:ascii="Times New Roman" w:hAnsi="Times New Roman" w:cs="Times New Roman"/>
        </w:rPr>
        <w:t xml:space="preserve"> </w:t>
      </w:r>
      <w:r w:rsidR="008E7A2C" w:rsidRPr="008E7A2C">
        <w:rPr>
          <w:rFonts w:ascii="Times New Roman" w:hAnsi="Times New Roman" w:cs="Times New Roman"/>
        </w:rPr>
        <w:t>those who don't have any impairment affecting their ability to give informed consent.</w:t>
      </w:r>
    </w:p>
    <w:p w14:paraId="3DAF000D" w14:textId="4C83B880" w:rsidR="00F6591D" w:rsidRPr="003160EB" w:rsidRDefault="000C7E0C" w:rsidP="00B8638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lastRenderedPageBreak/>
        <w:t>Experiences of discrimination</w:t>
      </w:r>
    </w:p>
    <w:p w14:paraId="6EE8797F" w14:textId="122B807D" w:rsidR="008D5588" w:rsidRPr="000F2CD9" w:rsidRDefault="008D5588" w:rsidP="00B8638B">
      <w:pPr>
        <w:keepNext/>
        <w:keepLines/>
        <w:rPr>
          <w:rFonts w:ascii="Times New Roman" w:hAnsi="Times New Roman" w:cs="Times New Roman"/>
        </w:rPr>
      </w:pPr>
      <w:r>
        <w:rPr>
          <w:rFonts w:ascii="Times New Roman" w:hAnsi="Times New Roman" w:cs="Times New Roman"/>
        </w:rPr>
        <w:t>Attendees reported:</w:t>
      </w:r>
    </w:p>
    <w:p w14:paraId="1F197FD6" w14:textId="1678290D" w:rsidR="00024A67" w:rsidRDefault="008D5588" w:rsidP="00B8638B">
      <w:pPr>
        <w:pStyle w:val="ListParagraph"/>
        <w:keepNext/>
        <w:keepLines/>
        <w:numPr>
          <w:ilvl w:val="0"/>
          <w:numId w:val="3"/>
        </w:numPr>
        <w:rPr>
          <w:rFonts w:ascii="Times New Roman" w:hAnsi="Times New Roman" w:cs="Times New Roman"/>
        </w:rPr>
      </w:pPr>
      <w:r>
        <w:rPr>
          <w:rFonts w:ascii="Times New Roman" w:hAnsi="Times New Roman" w:cs="Times New Roman"/>
        </w:rPr>
        <w:t>B</w:t>
      </w:r>
      <w:r w:rsidR="00024A67" w:rsidRPr="00790F6D">
        <w:rPr>
          <w:rFonts w:ascii="Times New Roman" w:hAnsi="Times New Roman" w:cs="Times New Roman"/>
        </w:rPr>
        <w:t>eing unduly denied care, including care that is not gender-affirming</w:t>
      </w:r>
      <w:r w:rsidR="005C1959">
        <w:rPr>
          <w:rFonts w:ascii="Times New Roman" w:hAnsi="Times New Roman" w:cs="Times New Roman"/>
        </w:rPr>
        <w:t>.</w:t>
      </w:r>
      <w:r w:rsidR="00CE2ADA">
        <w:rPr>
          <w:rFonts w:ascii="Times New Roman" w:hAnsi="Times New Roman" w:cs="Times New Roman"/>
        </w:rPr>
        <w:t xml:space="preserve"> </w:t>
      </w:r>
      <w:r w:rsidR="00024A67">
        <w:rPr>
          <w:rFonts w:ascii="Times New Roman" w:hAnsi="Times New Roman" w:cs="Times New Roman"/>
        </w:rPr>
        <w:t xml:space="preserve">They described health care practitioner </w:t>
      </w:r>
      <w:r w:rsidR="00024A67" w:rsidRPr="00790F6D">
        <w:rPr>
          <w:rFonts w:ascii="Times New Roman" w:hAnsi="Times New Roman" w:cs="Times New Roman"/>
        </w:rPr>
        <w:t xml:space="preserve">resistance </w:t>
      </w:r>
      <w:r w:rsidR="00024A67">
        <w:rPr>
          <w:rFonts w:ascii="Times New Roman" w:hAnsi="Times New Roman" w:cs="Times New Roman"/>
        </w:rPr>
        <w:t xml:space="preserve">or hesitation about </w:t>
      </w:r>
      <w:r w:rsidR="00024A67" w:rsidRPr="00790F6D">
        <w:rPr>
          <w:rFonts w:ascii="Times New Roman" w:hAnsi="Times New Roman" w:cs="Times New Roman"/>
        </w:rPr>
        <w:t xml:space="preserve">providing gender-affirming </w:t>
      </w:r>
      <w:proofErr w:type="gramStart"/>
      <w:r w:rsidR="00024A67" w:rsidRPr="00790F6D">
        <w:rPr>
          <w:rFonts w:ascii="Times New Roman" w:hAnsi="Times New Roman" w:cs="Times New Roman"/>
        </w:rPr>
        <w:t>care</w:t>
      </w:r>
      <w:r w:rsidR="00024A67">
        <w:rPr>
          <w:rFonts w:ascii="Times New Roman" w:hAnsi="Times New Roman" w:cs="Times New Roman"/>
        </w:rPr>
        <w:t>, and</w:t>
      </w:r>
      <w:proofErr w:type="gramEnd"/>
      <w:r w:rsidR="00024A67">
        <w:rPr>
          <w:rFonts w:ascii="Times New Roman" w:hAnsi="Times New Roman" w:cs="Times New Roman"/>
        </w:rPr>
        <w:t xml:space="preserve"> proposed that this is fuelled by the h</w:t>
      </w:r>
      <w:r w:rsidR="00024A67" w:rsidRPr="00790F6D">
        <w:rPr>
          <w:rFonts w:ascii="Times New Roman" w:hAnsi="Times New Roman" w:cs="Times New Roman"/>
        </w:rPr>
        <w:t>istorical pathologisation of trans people</w:t>
      </w:r>
      <w:r w:rsidR="00024A67">
        <w:rPr>
          <w:rFonts w:ascii="Times New Roman" w:hAnsi="Times New Roman" w:cs="Times New Roman"/>
        </w:rPr>
        <w:t xml:space="preserve"> and both misinformation and disinformation.</w:t>
      </w:r>
    </w:p>
    <w:p w14:paraId="3049FD0D" w14:textId="77777777" w:rsidR="00024A67" w:rsidRPr="00861C7A" w:rsidRDefault="00024A67" w:rsidP="00024A67">
      <w:pPr>
        <w:pStyle w:val="ListParagraph"/>
        <w:numPr>
          <w:ilvl w:val="1"/>
          <w:numId w:val="3"/>
        </w:numPr>
        <w:rPr>
          <w:rFonts w:ascii="Times New Roman" w:hAnsi="Times New Roman" w:cs="Times New Roman"/>
        </w:rPr>
      </w:pPr>
      <w:r>
        <w:rPr>
          <w:rFonts w:ascii="Times New Roman" w:hAnsi="Times New Roman" w:cs="Times New Roman"/>
        </w:rPr>
        <w:t>A consumer attendee reported that m</w:t>
      </w:r>
      <w:r w:rsidRPr="00861C7A">
        <w:rPr>
          <w:rFonts w:ascii="Times New Roman" w:hAnsi="Times New Roman" w:cs="Times New Roman"/>
        </w:rPr>
        <w:t>oving health care practitioners away from pathologisation toward gender-affirming care has been challenging</w:t>
      </w:r>
      <w:r>
        <w:rPr>
          <w:rFonts w:ascii="Times New Roman" w:hAnsi="Times New Roman" w:cs="Times New Roman"/>
        </w:rPr>
        <w:t>, and that m</w:t>
      </w:r>
      <w:r w:rsidRPr="00861C7A">
        <w:rPr>
          <w:rFonts w:ascii="Times New Roman" w:hAnsi="Times New Roman" w:cs="Times New Roman"/>
        </w:rPr>
        <w:t>any practitioners who provide gender-affirming care find it the most rewarding aspect of their work</w:t>
      </w:r>
      <w:r>
        <w:rPr>
          <w:rFonts w:ascii="Times New Roman" w:hAnsi="Times New Roman" w:cs="Times New Roman"/>
        </w:rPr>
        <w:t xml:space="preserve">. </w:t>
      </w:r>
    </w:p>
    <w:p w14:paraId="217D9A11" w14:textId="2C2A5027" w:rsidR="00024A67" w:rsidRDefault="00024A67" w:rsidP="00024A67">
      <w:pPr>
        <w:pStyle w:val="ListParagraph"/>
        <w:numPr>
          <w:ilvl w:val="1"/>
          <w:numId w:val="3"/>
        </w:numPr>
        <w:rPr>
          <w:rFonts w:ascii="Times New Roman" w:hAnsi="Times New Roman" w:cs="Times New Roman"/>
        </w:rPr>
      </w:pPr>
      <w:r>
        <w:rPr>
          <w:rFonts w:ascii="Times New Roman" w:hAnsi="Times New Roman" w:cs="Times New Roman"/>
        </w:rPr>
        <w:t>It was proposed that a negative experience trying to access gender-affirming care can contribute to hesitation accessing health care more broadly</w:t>
      </w:r>
      <w:r w:rsidR="0072140D">
        <w:rPr>
          <w:rFonts w:ascii="Times New Roman" w:hAnsi="Times New Roman" w:cs="Times New Roman"/>
        </w:rPr>
        <w:t>.</w:t>
      </w:r>
      <w:r w:rsidR="0072140D">
        <w:rPr>
          <w:rStyle w:val="FootnoteReference"/>
          <w:rFonts w:ascii="Times New Roman" w:hAnsi="Times New Roman" w:cs="Times New Roman"/>
        </w:rPr>
        <w:footnoteReference w:id="1"/>
      </w:r>
    </w:p>
    <w:p w14:paraId="6A8C3672" w14:textId="0B0D3859" w:rsidR="00024A67" w:rsidRPr="000A7FB2" w:rsidRDefault="00024A67" w:rsidP="00024A67">
      <w:pPr>
        <w:pStyle w:val="ListParagraph"/>
        <w:numPr>
          <w:ilvl w:val="1"/>
          <w:numId w:val="3"/>
        </w:numPr>
        <w:rPr>
          <w:rFonts w:ascii="Times New Roman" w:hAnsi="Times New Roman" w:cs="Times New Roman"/>
        </w:rPr>
      </w:pPr>
      <w:r>
        <w:rPr>
          <w:rFonts w:ascii="Times New Roman" w:hAnsi="Times New Roman" w:cs="Times New Roman"/>
        </w:rPr>
        <w:t xml:space="preserve">Attention was drawn to </w:t>
      </w:r>
      <w:r w:rsidRPr="000A7FB2">
        <w:rPr>
          <w:rFonts w:ascii="Times New Roman" w:hAnsi="Times New Roman" w:cs="Times New Roman"/>
        </w:rPr>
        <w:t>a report on the health care experiences of trans people in Australia</w:t>
      </w:r>
      <w:r w:rsidR="007B05D2">
        <w:rPr>
          <w:rStyle w:val="FootnoteReference"/>
          <w:rFonts w:ascii="Times New Roman" w:hAnsi="Times New Roman" w:cs="Times New Roman"/>
        </w:rPr>
        <w:footnoteReference w:id="2"/>
      </w:r>
      <w:r w:rsidRPr="000A7FB2">
        <w:rPr>
          <w:rFonts w:ascii="Times New Roman" w:hAnsi="Times New Roman" w:cs="Times New Roman"/>
        </w:rPr>
        <w:t>. It highlights widespread discrimination and a lack of knowledgeable health professionals, particularly in regional and remote areas.</w:t>
      </w:r>
    </w:p>
    <w:p w14:paraId="4E6A5405" w14:textId="3A78EC2E" w:rsidR="00FC2D3C" w:rsidRDefault="00FC2D3C" w:rsidP="00C90EEC">
      <w:pPr>
        <w:pStyle w:val="ListParagraph"/>
        <w:numPr>
          <w:ilvl w:val="0"/>
          <w:numId w:val="3"/>
        </w:numPr>
        <w:rPr>
          <w:rFonts w:ascii="Times New Roman" w:hAnsi="Times New Roman" w:cs="Times New Roman"/>
        </w:rPr>
      </w:pPr>
      <w:r w:rsidRPr="00FC2D3C">
        <w:rPr>
          <w:rFonts w:ascii="Times New Roman" w:hAnsi="Times New Roman" w:cs="Times New Roman"/>
        </w:rPr>
        <w:t xml:space="preserve">Diagnostic questions </w:t>
      </w:r>
      <w:r w:rsidR="008E1788">
        <w:rPr>
          <w:rFonts w:ascii="Times New Roman" w:hAnsi="Times New Roman" w:cs="Times New Roman"/>
        </w:rPr>
        <w:t xml:space="preserve">(e.g. WPATH assessment) </w:t>
      </w:r>
      <w:r w:rsidRPr="00FC2D3C">
        <w:rPr>
          <w:rFonts w:ascii="Times New Roman" w:hAnsi="Times New Roman" w:cs="Times New Roman"/>
        </w:rPr>
        <w:t xml:space="preserve">being </w:t>
      </w:r>
      <w:r>
        <w:rPr>
          <w:rFonts w:ascii="Times New Roman" w:hAnsi="Times New Roman" w:cs="Times New Roman"/>
        </w:rPr>
        <w:t xml:space="preserve">seemingly </w:t>
      </w:r>
      <w:r w:rsidRPr="00FC2D3C">
        <w:rPr>
          <w:rFonts w:ascii="Times New Roman" w:hAnsi="Times New Roman" w:cs="Times New Roman"/>
        </w:rPr>
        <w:t xml:space="preserve">based on sexist understandings of binary gender, limiting treatment access </w:t>
      </w:r>
      <w:r w:rsidR="008221C2">
        <w:rPr>
          <w:rFonts w:ascii="Times New Roman" w:hAnsi="Times New Roman" w:cs="Times New Roman"/>
        </w:rPr>
        <w:t>for</w:t>
      </w:r>
      <w:r w:rsidRPr="00FC2D3C">
        <w:rPr>
          <w:rFonts w:ascii="Times New Roman" w:hAnsi="Times New Roman" w:cs="Times New Roman"/>
        </w:rPr>
        <w:t xml:space="preserve"> non-binary persons and persons with innate variations of sex characteristics</w:t>
      </w:r>
      <w:r w:rsidR="00EB776C">
        <w:rPr>
          <w:rFonts w:ascii="Times New Roman" w:hAnsi="Times New Roman" w:cs="Times New Roman"/>
        </w:rPr>
        <w:t>.</w:t>
      </w:r>
    </w:p>
    <w:p w14:paraId="6E924A8B" w14:textId="77777777" w:rsidR="00FB732C" w:rsidRDefault="00FB732C" w:rsidP="003160EB">
      <w:pPr>
        <w:pStyle w:val="ListParagraph"/>
        <w:rPr>
          <w:rFonts w:ascii="Times New Roman" w:hAnsi="Times New Roman" w:cs="Times New Roman"/>
        </w:rPr>
      </w:pPr>
    </w:p>
    <w:p w14:paraId="47FBE51D" w14:textId="77777777" w:rsidR="00C33405" w:rsidRDefault="006821B9" w:rsidP="003160EB">
      <w:pPr>
        <w:pStyle w:val="Heading3"/>
      </w:pPr>
      <w:r w:rsidRPr="006821B9">
        <w:t>Facilitators of access to gender-affirming care</w:t>
      </w:r>
    </w:p>
    <w:p w14:paraId="0CE8118E" w14:textId="06B29C05" w:rsidR="00DB3FF8" w:rsidRPr="004E4781" w:rsidRDefault="00C33405" w:rsidP="003160EB">
      <w:pPr>
        <w:pStyle w:val="Heading3"/>
        <w:rPr>
          <w:b w:val="0"/>
          <w:bCs w:val="0"/>
        </w:rPr>
      </w:pPr>
      <w:r w:rsidRPr="004E4781">
        <w:rPr>
          <w:b w:val="0"/>
          <w:bCs w:val="0"/>
        </w:rPr>
        <w:t xml:space="preserve">Consumer attendees </w:t>
      </w:r>
      <w:r w:rsidR="00C65FE2" w:rsidRPr="004E4781">
        <w:rPr>
          <w:b w:val="0"/>
          <w:bCs w:val="0"/>
        </w:rPr>
        <w:t xml:space="preserve">reported </w:t>
      </w:r>
      <w:r w:rsidR="006F1F5C" w:rsidRPr="004E4781">
        <w:rPr>
          <w:b w:val="0"/>
          <w:bCs w:val="0"/>
        </w:rPr>
        <w:t>facilitators for gender-affirming care</w:t>
      </w:r>
      <w:r w:rsidR="00A20C5E" w:rsidRPr="004E4781">
        <w:rPr>
          <w:b w:val="0"/>
          <w:bCs w:val="0"/>
        </w:rPr>
        <w:t xml:space="preserve">, that is, factors that helped with access to or provision of care. These facilitators were </w:t>
      </w:r>
      <w:r w:rsidR="006F1F5C" w:rsidRPr="004E4781">
        <w:rPr>
          <w:b w:val="0"/>
          <w:bCs w:val="0"/>
        </w:rPr>
        <w:t xml:space="preserve">broadly categorised into </w:t>
      </w:r>
      <w:r w:rsidR="00A20C5E" w:rsidRPr="004E4781">
        <w:rPr>
          <w:b w:val="0"/>
          <w:bCs w:val="0"/>
        </w:rPr>
        <w:t>service design factors, cost -related factors, GP related factors, community organisations and peer networks, and legal protections.</w:t>
      </w:r>
      <w:r w:rsidR="00A1765E" w:rsidRPr="004E4781">
        <w:rPr>
          <w:b w:val="0"/>
          <w:bCs w:val="0"/>
        </w:rPr>
        <w:t xml:space="preserve"> These facilitators are described below.</w:t>
      </w:r>
      <w:r w:rsidR="00A20C5E" w:rsidRPr="004E4781">
        <w:rPr>
          <w:b w:val="0"/>
          <w:bCs w:val="0"/>
        </w:rPr>
        <w:t xml:space="preserve"> </w:t>
      </w:r>
      <w:r w:rsidR="00346047" w:rsidRPr="004E4781">
        <w:rPr>
          <w:b w:val="0"/>
          <w:bCs w:val="0"/>
        </w:rPr>
        <w:t xml:space="preserve">  </w:t>
      </w:r>
    </w:p>
    <w:p w14:paraId="4FDE62B4" w14:textId="4EF0F4B1" w:rsidR="000E12B5" w:rsidRPr="00DB3FF8" w:rsidRDefault="000E12B5" w:rsidP="003160EB">
      <w:pPr>
        <w:pStyle w:val="Heading3"/>
        <w:rPr>
          <w:b w:val="0"/>
          <w:bCs w:val="0"/>
          <w:i/>
          <w:iCs/>
          <w:u w:val="single"/>
        </w:rPr>
      </w:pPr>
      <w:r w:rsidRPr="00DB3FF8">
        <w:rPr>
          <w:b w:val="0"/>
          <w:bCs w:val="0"/>
          <w:u w:val="single"/>
        </w:rPr>
        <w:t>Service design</w:t>
      </w:r>
    </w:p>
    <w:p w14:paraId="217D7F97" w14:textId="405A31FC" w:rsidR="000E12B5" w:rsidRPr="00843F7A" w:rsidRDefault="000E12B5" w:rsidP="000E12B5">
      <w:pPr>
        <w:pStyle w:val="ListParagraph"/>
        <w:numPr>
          <w:ilvl w:val="0"/>
          <w:numId w:val="15"/>
        </w:numPr>
        <w:rPr>
          <w:rFonts w:ascii="Times New Roman" w:hAnsi="Times New Roman" w:cs="Times New Roman"/>
        </w:rPr>
      </w:pPr>
      <w:r w:rsidRPr="00843F7A">
        <w:rPr>
          <w:rFonts w:ascii="Times New Roman" w:hAnsi="Times New Roman" w:cs="Times New Roman"/>
        </w:rPr>
        <w:t>A</w:t>
      </w:r>
      <w:r w:rsidR="00494C58">
        <w:rPr>
          <w:rFonts w:ascii="Times New Roman" w:hAnsi="Times New Roman" w:cs="Times New Roman"/>
        </w:rPr>
        <w:t xml:space="preserve"> specialised</w:t>
      </w:r>
      <w:r w:rsidRPr="00843F7A">
        <w:rPr>
          <w:rFonts w:ascii="Times New Roman" w:hAnsi="Times New Roman" w:cs="Times New Roman"/>
        </w:rPr>
        <w:t xml:space="preserve"> adult gender clinic or sexual health clinic (e.g. in the public system).</w:t>
      </w:r>
    </w:p>
    <w:p w14:paraId="66948DE2" w14:textId="5F3C6763"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 xml:space="preserve">Another indication for surgery, e.g. a breast cancer (BRCA) gene marker required for </w:t>
      </w:r>
      <w:r w:rsidRPr="00AF3F20">
        <w:rPr>
          <w:rFonts w:ascii="Times New Roman" w:hAnsi="Times New Roman" w:cs="Times New Roman"/>
        </w:rPr>
        <w:t>prophylactic mastectomy</w:t>
      </w:r>
      <w:r>
        <w:rPr>
          <w:rFonts w:ascii="Times New Roman" w:hAnsi="Times New Roman" w:cs="Times New Roman"/>
        </w:rPr>
        <w:t xml:space="preserve"> in the public system, or cysts potentially caused by hormone therapy requiring hysterectomy (though the person then goes through the public system under a gender they do not identify with).</w:t>
      </w:r>
    </w:p>
    <w:p w14:paraId="6C14029F" w14:textId="7777777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Withdrawal of superannuation to pay for surgery in the private system (albeit with a high tax rate and adverse impacts on financial security later in life).</w:t>
      </w:r>
    </w:p>
    <w:p w14:paraId="56B580B3" w14:textId="7777777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A years-long therapeutic relationship with a psychologist.</w:t>
      </w:r>
    </w:p>
    <w:p w14:paraId="0C174572" w14:textId="7777777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 xml:space="preserve">The informed consent model (see the </w:t>
      </w:r>
      <w:hyperlink r:id="rId9" w:history="1">
        <w:r w:rsidRPr="00265B18">
          <w:rPr>
            <w:rStyle w:val="Hyperlink"/>
            <w:rFonts w:ascii="Times New Roman" w:hAnsi="Times New Roman" w:cs="Times New Roman"/>
          </w:rPr>
          <w:t>Models of Care report</w:t>
        </w:r>
      </w:hyperlink>
      <w:r>
        <w:rPr>
          <w:rFonts w:ascii="Times New Roman" w:hAnsi="Times New Roman" w:cs="Times New Roman"/>
        </w:rPr>
        <w:t>).</w:t>
      </w:r>
    </w:p>
    <w:p w14:paraId="73CFE7E6" w14:textId="747E3FBE" w:rsidR="000E12B5" w:rsidRDefault="000E12B5" w:rsidP="000E12B5">
      <w:pPr>
        <w:pStyle w:val="ListParagraph"/>
        <w:numPr>
          <w:ilvl w:val="0"/>
          <w:numId w:val="4"/>
        </w:numPr>
        <w:rPr>
          <w:rFonts w:ascii="Times New Roman" w:hAnsi="Times New Roman" w:cs="Times New Roman"/>
        </w:rPr>
      </w:pPr>
      <w:r w:rsidRPr="00FF2411">
        <w:rPr>
          <w:rFonts w:ascii="Times New Roman" w:hAnsi="Times New Roman" w:cs="Times New Roman"/>
        </w:rPr>
        <w:t>The private system</w:t>
      </w:r>
      <w:r>
        <w:rPr>
          <w:rFonts w:ascii="Times New Roman" w:hAnsi="Times New Roman" w:cs="Times New Roman"/>
        </w:rPr>
        <w:t xml:space="preserve"> (</w:t>
      </w:r>
      <w:r w:rsidR="00AC5671">
        <w:rPr>
          <w:rFonts w:ascii="Times New Roman" w:hAnsi="Times New Roman" w:cs="Times New Roman"/>
        </w:rPr>
        <w:t>al</w:t>
      </w:r>
      <w:r>
        <w:rPr>
          <w:rFonts w:ascii="Times New Roman" w:hAnsi="Times New Roman" w:cs="Times New Roman"/>
        </w:rPr>
        <w:t xml:space="preserve">though </w:t>
      </w:r>
      <w:r w:rsidR="008B0E12">
        <w:rPr>
          <w:rFonts w:ascii="Times New Roman" w:hAnsi="Times New Roman" w:cs="Times New Roman"/>
        </w:rPr>
        <w:t>consumers expressed that the</w:t>
      </w:r>
      <w:r>
        <w:rPr>
          <w:rFonts w:ascii="Times New Roman" w:hAnsi="Times New Roman" w:cs="Times New Roman"/>
        </w:rPr>
        <w:t xml:space="preserve"> public system may feature closer clinical governance and oversight).</w:t>
      </w:r>
    </w:p>
    <w:p w14:paraId="0A005952" w14:textId="2B572ED0" w:rsidR="000E12B5" w:rsidRPr="00E703C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Existing relevant MBS items</w:t>
      </w:r>
      <w:r w:rsidR="00AA145A">
        <w:rPr>
          <w:rFonts w:ascii="Times New Roman" w:hAnsi="Times New Roman" w:cs="Times New Roman"/>
        </w:rPr>
        <w:t xml:space="preserve"> that can be</w:t>
      </w:r>
      <w:r>
        <w:rPr>
          <w:rFonts w:ascii="Times New Roman" w:hAnsi="Times New Roman" w:cs="Times New Roman"/>
        </w:rPr>
        <w:t xml:space="preserve"> use</w:t>
      </w:r>
      <w:r w:rsidR="00AA145A">
        <w:rPr>
          <w:rFonts w:ascii="Times New Roman" w:hAnsi="Times New Roman" w:cs="Times New Roman"/>
        </w:rPr>
        <w:t>d</w:t>
      </w:r>
      <w:r>
        <w:rPr>
          <w:rFonts w:ascii="Times New Roman" w:hAnsi="Times New Roman" w:cs="Times New Roman"/>
        </w:rPr>
        <w:t xml:space="preserve"> by a private surgeon.</w:t>
      </w:r>
    </w:p>
    <w:p w14:paraId="4A6F4E85" w14:textId="1ACB963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Private surgeons and surgical training pathways overseas.</w:t>
      </w:r>
    </w:p>
    <w:p w14:paraId="2B2412D8" w14:textId="7777777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lastRenderedPageBreak/>
        <w:t>A public health system protective of people’s rights.</w:t>
      </w:r>
    </w:p>
    <w:p w14:paraId="21F3A9BC" w14:textId="2D8A0625" w:rsidR="000E12B5" w:rsidRPr="00843F7A"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Victorian state-government funding of $5m since 2019 for gender clinics and a GP training program on hormone therapy.</w:t>
      </w:r>
    </w:p>
    <w:p w14:paraId="1A04B397" w14:textId="35251F6D" w:rsidR="000E12B5" w:rsidRPr="003B2128" w:rsidRDefault="00307ACC" w:rsidP="000E12B5">
      <w:pPr>
        <w:pStyle w:val="Heading4"/>
        <w:rPr>
          <w:rFonts w:ascii="Times New Roman" w:hAnsi="Times New Roman" w:cs="Times New Roman"/>
          <w:i w:val="0"/>
          <w:iCs w:val="0"/>
          <w:color w:val="000000" w:themeColor="text1"/>
          <w:u w:val="single"/>
        </w:rPr>
      </w:pPr>
      <w:r>
        <w:rPr>
          <w:rFonts w:ascii="Times New Roman" w:hAnsi="Times New Roman" w:cs="Times New Roman"/>
          <w:i w:val="0"/>
          <w:iCs w:val="0"/>
          <w:color w:val="000000" w:themeColor="text1"/>
          <w:u w:val="single"/>
        </w:rPr>
        <w:t>Cost-related factors</w:t>
      </w:r>
    </w:p>
    <w:p w14:paraId="28C2D79A" w14:textId="7777777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Being able to afford the costs of care in the private system.</w:t>
      </w:r>
    </w:p>
    <w:p w14:paraId="55D60A95" w14:textId="6A17D7AC"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Small dedicated funds held by gender clinics or advocacy organisations (</w:t>
      </w:r>
      <w:r w:rsidR="00FF2981">
        <w:rPr>
          <w:rFonts w:ascii="Times New Roman" w:hAnsi="Times New Roman" w:cs="Times New Roman"/>
        </w:rPr>
        <w:t xml:space="preserve">it was expressed that </w:t>
      </w:r>
      <w:r w:rsidR="00FF2981" w:rsidRPr="00FF2981">
        <w:rPr>
          <w:rFonts w:ascii="Times New Roman" w:hAnsi="Times New Roman" w:cs="Times New Roman"/>
        </w:rPr>
        <w:t>modest amounts of funding may not support people for long enough to access the care they need</w:t>
      </w:r>
      <w:r>
        <w:rPr>
          <w:rFonts w:ascii="Times New Roman" w:hAnsi="Times New Roman" w:cs="Times New Roman"/>
        </w:rPr>
        <w:t>).</w:t>
      </w:r>
    </w:p>
    <w:p w14:paraId="0F60D597" w14:textId="77777777" w:rsidR="000E12B5" w:rsidRDefault="000E12B5" w:rsidP="000E12B5">
      <w:pPr>
        <w:pStyle w:val="ListParagraph"/>
        <w:numPr>
          <w:ilvl w:val="0"/>
          <w:numId w:val="4"/>
        </w:numPr>
        <w:rPr>
          <w:rFonts w:ascii="Times New Roman" w:hAnsi="Times New Roman" w:cs="Times New Roman"/>
        </w:rPr>
      </w:pPr>
      <w:r>
        <w:rPr>
          <w:rFonts w:ascii="Times New Roman" w:hAnsi="Times New Roman" w:cs="Times New Roman"/>
        </w:rPr>
        <w:t>Funding initiatives like Project 491 (led by AusPATH) that welcome charitable donations and support people experiencing financial hardship to access gender-affirming care in the private system.</w:t>
      </w:r>
    </w:p>
    <w:p w14:paraId="49725EDF" w14:textId="191B048D" w:rsidR="00346047" w:rsidRPr="003160EB" w:rsidRDefault="00346047"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GP-related factors</w:t>
      </w:r>
    </w:p>
    <w:p w14:paraId="107F05C4" w14:textId="4C221264" w:rsidR="00A61F66" w:rsidRDefault="00DB6D73" w:rsidP="00C90EEC">
      <w:pPr>
        <w:pStyle w:val="ListParagraph"/>
        <w:numPr>
          <w:ilvl w:val="0"/>
          <w:numId w:val="4"/>
        </w:numPr>
        <w:rPr>
          <w:rFonts w:ascii="Times New Roman" w:hAnsi="Times New Roman" w:cs="Times New Roman"/>
        </w:rPr>
      </w:pPr>
      <w:r>
        <w:rPr>
          <w:rFonts w:ascii="Times New Roman" w:hAnsi="Times New Roman" w:cs="Times New Roman"/>
        </w:rPr>
        <w:t xml:space="preserve">A </w:t>
      </w:r>
      <w:r w:rsidR="00A61F66">
        <w:rPr>
          <w:rFonts w:ascii="Times New Roman" w:hAnsi="Times New Roman" w:cs="Times New Roman"/>
        </w:rPr>
        <w:t>GP who is well-versed, supportive and affirming</w:t>
      </w:r>
      <w:r w:rsidR="00753894">
        <w:rPr>
          <w:rFonts w:ascii="Times New Roman" w:hAnsi="Times New Roman" w:cs="Times New Roman"/>
        </w:rPr>
        <w:t>.</w:t>
      </w:r>
    </w:p>
    <w:p w14:paraId="668E56E9" w14:textId="0F4E8231" w:rsidR="00672932" w:rsidRPr="00B837B8" w:rsidRDefault="00672932" w:rsidP="00C90EEC">
      <w:pPr>
        <w:pStyle w:val="ListParagraph"/>
        <w:numPr>
          <w:ilvl w:val="0"/>
          <w:numId w:val="4"/>
        </w:numPr>
        <w:rPr>
          <w:rFonts w:ascii="Times New Roman" w:hAnsi="Times New Roman" w:cs="Times New Roman"/>
        </w:rPr>
      </w:pPr>
      <w:r w:rsidRPr="00B837B8">
        <w:rPr>
          <w:rFonts w:ascii="Times New Roman" w:hAnsi="Times New Roman" w:cs="Times New Roman"/>
        </w:rPr>
        <w:t>GP willing</w:t>
      </w:r>
      <w:r w:rsidR="00242682">
        <w:rPr>
          <w:rFonts w:ascii="Times New Roman" w:hAnsi="Times New Roman" w:cs="Times New Roman"/>
        </w:rPr>
        <w:t>ness</w:t>
      </w:r>
      <w:r w:rsidRPr="00B837B8">
        <w:rPr>
          <w:rFonts w:ascii="Times New Roman" w:hAnsi="Times New Roman" w:cs="Times New Roman"/>
        </w:rPr>
        <w:t xml:space="preserve"> to oversee hormone therapy</w:t>
      </w:r>
      <w:r w:rsidR="00C86D25">
        <w:rPr>
          <w:rFonts w:ascii="Times New Roman" w:hAnsi="Times New Roman" w:cs="Times New Roman"/>
        </w:rPr>
        <w:t>, including</w:t>
      </w:r>
      <w:r w:rsidRPr="00B837B8">
        <w:rPr>
          <w:rFonts w:ascii="Times New Roman" w:hAnsi="Times New Roman" w:cs="Times New Roman"/>
        </w:rPr>
        <w:t xml:space="preserve"> </w:t>
      </w:r>
      <w:r w:rsidR="001C6906" w:rsidRPr="00B837B8">
        <w:rPr>
          <w:rFonts w:ascii="Times New Roman" w:hAnsi="Times New Roman" w:cs="Times New Roman"/>
        </w:rPr>
        <w:t>after receiving resources from a specialised gender identity clinic</w:t>
      </w:r>
      <w:r w:rsidR="00F26A7B" w:rsidRPr="00B837B8">
        <w:rPr>
          <w:rFonts w:ascii="Times New Roman" w:hAnsi="Times New Roman" w:cs="Times New Roman"/>
        </w:rPr>
        <w:t xml:space="preserve">. </w:t>
      </w:r>
      <w:r w:rsidR="00BE2C3F">
        <w:rPr>
          <w:rFonts w:ascii="Times New Roman" w:hAnsi="Times New Roman" w:cs="Times New Roman"/>
        </w:rPr>
        <w:t xml:space="preserve">It was </w:t>
      </w:r>
      <w:r w:rsidR="006E4629">
        <w:rPr>
          <w:rFonts w:ascii="Times New Roman" w:hAnsi="Times New Roman" w:cs="Times New Roman"/>
        </w:rPr>
        <w:t>proposed that this</w:t>
      </w:r>
      <w:r w:rsidR="00BE2C3F" w:rsidRPr="00B837B8">
        <w:rPr>
          <w:rFonts w:ascii="Times New Roman" w:hAnsi="Times New Roman" w:cs="Times New Roman"/>
        </w:rPr>
        <w:t xml:space="preserve"> </w:t>
      </w:r>
      <w:r w:rsidR="00B837B8" w:rsidRPr="00B837B8">
        <w:rPr>
          <w:rFonts w:ascii="Times New Roman" w:hAnsi="Times New Roman" w:cs="Times New Roman"/>
        </w:rPr>
        <w:t>helps to relieve the structural bottleneck that results in long wait times for specialised gender identity clinics.</w:t>
      </w:r>
      <w:r w:rsidR="00B837B8">
        <w:rPr>
          <w:rFonts w:ascii="Times New Roman" w:hAnsi="Times New Roman" w:cs="Times New Roman"/>
        </w:rPr>
        <w:t xml:space="preserve"> </w:t>
      </w:r>
      <w:r w:rsidR="00323EE7">
        <w:rPr>
          <w:rFonts w:ascii="Times New Roman" w:hAnsi="Times New Roman" w:cs="Times New Roman"/>
        </w:rPr>
        <w:t>It was proposed that o</w:t>
      </w:r>
      <w:r w:rsidR="00B837B8" w:rsidRPr="00B837B8">
        <w:rPr>
          <w:rFonts w:ascii="Times New Roman" w:hAnsi="Times New Roman" w:cs="Times New Roman"/>
        </w:rPr>
        <w:t>nly ~1 in 10 GPs take up the offer</w:t>
      </w:r>
      <w:r w:rsidR="008670FD">
        <w:rPr>
          <w:rFonts w:ascii="Times New Roman" w:hAnsi="Times New Roman" w:cs="Times New Roman"/>
        </w:rPr>
        <w:t xml:space="preserve"> </w:t>
      </w:r>
      <w:r w:rsidR="00354951">
        <w:rPr>
          <w:rFonts w:ascii="Times New Roman" w:hAnsi="Times New Roman" w:cs="Times New Roman"/>
        </w:rPr>
        <w:t xml:space="preserve">for resources </w:t>
      </w:r>
      <w:r w:rsidR="008670FD">
        <w:rPr>
          <w:rFonts w:ascii="Times New Roman" w:hAnsi="Times New Roman" w:cs="Times New Roman"/>
        </w:rPr>
        <w:t xml:space="preserve">from </w:t>
      </w:r>
      <w:r w:rsidR="00FE3363">
        <w:rPr>
          <w:rFonts w:ascii="Times New Roman" w:hAnsi="Times New Roman" w:cs="Times New Roman"/>
        </w:rPr>
        <w:t>the</w:t>
      </w:r>
      <w:r w:rsidR="008670FD">
        <w:rPr>
          <w:rFonts w:ascii="Times New Roman" w:hAnsi="Times New Roman" w:cs="Times New Roman"/>
        </w:rPr>
        <w:t xml:space="preserve"> clinic</w:t>
      </w:r>
      <w:r w:rsidR="00B837B8" w:rsidRPr="00B837B8">
        <w:rPr>
          <w:rFonts w:ascii="Times New Roman" w:hAnsi="Times New Roman" w:cs="Times New Roman"/>
        </w:rPr>
        <w:t>.</w:t>
      </w:r>
    </w:p>
    <w:p w14:paraId="0B8D193A" w14:textId="4612FF31" w:rsidR="00621B48" w:rsidRPr="003160EB" w:rsidRDefault="00621B48"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Community organisations and peer networks</w:t>
      </w:r>
    </w:p>
    <w:p w14:paraId="5F4FAF57" w14:textId="4FD84258" w:rsidR="00122E1B" w:rsidRDefault="002027C9" w:rsidP="00C90EEC">
      <w:pPr>
        <w:pStyle w:val="ListParagraph"/>
        <w:numPr>
          <w:ilvl w:val="0"/>
          <w:numId w:val="4"/>
        </w:numPr>
        <w:rPr>
          <w:rFonts w:ascii="Times New Roman" w:hAnsi="Times New Roman" w:cs="Times New Roman"/>
        </w:rPr>
      </w:pPr>
      <w:r>
        <w:rPr>
          <w:rFonts w:ascii="Times New Roman" w:hAnsi="Times New Roman" w:cs="Times New Roman"/>
        </w:rPr>
        <w:t xml:space="preserve">A trusted community pathway, </w:t>
      </w:r>
      <w:r w:rsidR="00E403DE">
        <w:rPr>
          <w:rFonts w:ascii="Times New Roman" w:hAnsi="Times New Roman" w:cs="Times New Roman"/>
        </w:rPr>
        <w:t>e.g.</w:t>
      </w:r>
      <w:r>
        <w:rPr>
          <w:rFonts w:ascii="Times New Roman" w:hAnsi="Times New Roman" w:cs="Times New Roman"/>
        </w:rPr>
        <w:t xml:space="preserve"> a c</w:t>
      </w:r>
      <w:r w:rsidR="00BA06B2" w:rsidRPr="00BA06B2">
        <w:rPr>
          <w:rFonts w:ascii="Times New Roman" w:hAnsi="Times New Roman" w:cs="Times New Roman"/>
        </w:rPr>
        <w:t>ommunity organisation providing a</w:t>
      </w:r>
      <w:r w:rsidR="00F218DE" w:rsidRPr="00BA06B2">
        <w:rPr>
          <w:rFonts w:ascii="Times New Roman" w:hAnsi="Times New Roman" w:cs="Times New Roman"/>
        </w:rPr>
        <w:t xml:space="preserve"> list of </w:t>
      </w:r>
      <w:r w:rsidR="003E02B3" w:rsidRPr="00BA06B2">
        <w:rPr>
          <w:rFonts w:ascii="Times New Roman" w:hAnsi="Times New Roman" w:cs="Times New Roman"/>
        </w:rPr>
        <w:t>affirming practitioners</w:t>
      </w:r>
      <w:r w:rsidR="00BA06B2" w:rsidRPr="00BA06B2">
        <w:rPr>
          <w:rFonts w:ascii="Times New Roman" w:hAnsi="Times New Roman" w:cs="Times New Roman"/>
        </w:rPr>
        <w:t xml:space="preserve">, </w:t>
      </w:r>
      <w:r w:rsidR="00DA4430">
        <w:rPr>
          <w:rFonts w:ascii="Times New Roman" w:hAnsi="Times New Roman" w:cs="Times New Roman"/>
        </w:rPr>
        <w:t>additional</w:t>
      </w:r>
      <w:r w:rsidR="00611906" w:rsidRPr="00BA06B2">
        <w:rPr>
          <w:rFonts w:ascii="Times New Roman" w:hAnsi="Times New Roman" w:cs="Times New Roman"/>
        </w:rPr>
        <w:t xml:space="preserve"> care navigation</w:t>
      </w:r>
      <w:r w:rsidR="00BA06B2" w:rsidRPr="00BA06B2">
        <w:rPr>
          <w:rFonts w:ascii="Times New Roman" w:hAnsi="Times New Roman" w:cs="Times New Roman"/>
        </w:rPr>
        <w:t xml:space="preserve">, </w:t>
      </w:r>
      <w:r>
        <w:rPr>
          <w:rFonts w:ascii="Times New Roman" w:hAnsi="Times New Roman" w:cs="Times New Roman"/>
        </w:rPr>
        <w:t xml:space="preserve">and </w:t>
      </w:r>
      <w:r w:rsidR="00BA06B2" w:rsidRPr="00BA06B2">
        <w:rPr>
          <w:rFonts w:ascii="Times New Roman" w:hAnsi="Times New Roman" w:cs="Times New Roman"/>
        </w:rPr>
        <w:t>counsellin</w:t>
      </w:r>
      <w:r w:rsidR="006A22F1">
        <w:rPr>
          <w:rFonts w:ascii="Times New Roman" w:hAnsi="Times New Roman" w:cs="Times New Roman"/>
        </w:rPr>
        <w:t>g</w:t>
      </w:r>
      <w:r w:rsidR="001C5995">
        <w:rPr>
          <w:rFonts w:ascii="Times New Roman" w:hAnsi="Times New Roman" w:cs="Times New Roman"/>
        </w:rPr>
        <w:t>.</w:t>
      </w:r>
    </w:p>
    <w:p w14:paraId="42DA9221" w14:textId="2BCDD0DC" w:rsidR="004006AD" w:rsidRDefault="00105D7D" w:rsidP="00C90EEC">
      <w:pPr>
        <w:pStyle w:val="ListParagraph"/>
        <w:numPr>
          <w:ilvl w:val="0"/>
          <w:numId w:val="4"/>
        </w:numPr>
        <w:rPr>
          <w:rFonts w:ascii="Times New Roman" w:hAnsi="Times New Roman" w:cs="Times New Roman"/>
        </w:rPr>
      </w:pPr>
      <w:r>
        <w:rPr>
          <w:rFonts w:ascii="Times New Roman" w:hAnsi="Times New Roman" w:cs="Times New Roman"/>
        </w:rPr>
        <w:t xml:space="preserve">Care </w:t>
      </w:r>
      <w:r w:rsidR="004006AD">
        <w:rPr>
          <w:rFonts w:ascii="Times New Roman" w:hAnsi="Times New Roman" w:cs="Times New Roman"/>
        </w:rPr>
        <w:t>navigation</w:t>
      </w:r>
      <w:r w:rsidR="007B1EBD">
        <w:rPr>
          <w:rFonts w:ascii="Times New Roman" w:hAnsi="Times New Roman" w:cs="Times New Roman"/>
        </w:rPr>
        <w:t xml:space="preserve"> and social support </w:t>
      </w:r>
      <w:r>
        <w:rPr>
          <w:rFonts w:ascii="Times New Roman" w:hAnsi="Times New Roman" w:cs="Times New Roman"/>
        </w:rPr>
        <w:t xml:space="preserve">from a peer or </w:t>
      </w:r>
      <w:r w:rsidR="00765722">
        <w:rPr>
          <w:rFonts w:ascii="Times New Roman" w:hAnsi="Times New Roman" w:cs="Times New Roman"/>
        </w:rPr>
        <w:t>someone</w:t>
      </w:r>
      <w:r>
        <w:rPr>
          <w:rFonts w:ascii="Times New Roman" w:hAnsi="Times New Roman" w:cs="Times New Roman"/>
        </w:rPr>
        <w:t xml:space="preserve"> with experience and understanding</w:t>
      </w:r>
      <w:r w:rsidR="009E5F8F">
        <w:rPr>
          <w:rFonts w:ascii="Times New Roman" w:hAnsi="Times New Roman" w:cs="Times New Roman"/>
        </w:rPr>
        <w:t xml:space="preserve"> in online </w:t>
      </w:r>
      <w:r w:rsidR="00134E9B">
        <w:rPr>
          <w:rFonts w:ascii="Times New Roman" w:hAnsi="Times New Roman" w:cs="Times New Roman"/>
        </w:rPr>
        <w:t>networks</w:t>
      </w:r>
      <w:r w:rsidR="009E5F8F">
        <w:rPr>
          <w:rFonts w:ascii="Times New Roman" w:hAnsi="Times New Roman" w:cs="Times New Roman"/>
        </w:rPr>
        <w:t xml:space="preserve"> or community organisations</w:t>
      </w:r>
      <w:r w:rsidR="001C5995">
        <w:rPr>
          <w:rFonts w:ascii="Times New Roman" w:hAnsi="Times New Roman" w:cs="Times New Roman"/>
        </w:rPr>
        <w:t>.</w:t>
      </w:r>
    </w:p>
    <w:p w14:paraId="0BEC2C3B" w14:textId="1AA9AD48" w:rsidR="00621B48" w:rsidRPr="003160EB" w:rsidRDefault="00621B48"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 xml:space="preserve">Legal </w:t>
      </w:r>
      <w:r>
        <w:rPr>
          <w:rFonts w:ascii="Times New Roman" w:hAnsi="Times New Roman" w:cs="Times New Roman"/>
          <w:i w:val="0"/>
          <w:iCs w:val="0"/>
          <w:color w:val="000000" w:themeColor="text1"/>
          <w:u w:val="single"/>
        </w:rPr>
        <w:t>protections</w:t>
      </w:r>
    </w:p>
    <w:p w14:paraId="349003E5" w14:textId="742D7294" w:rsidR="00621B48" w:rsidRPr="00B8638B" w:rsidRDefault="007255B2" w:rsidP="003160EB">
      <w:pPr>
        <w:pStyle w:val="ListParagraph"/>
        <w:numPr>
          <w:ilvl w:val="0"/>
          <w:numId w:val="4"/>
        </w:numPr>
        <w:rPr>
          <w:rFonts w:ascii="Times New Roman" w:hAnsi="Times New Roman" w:cs="Times New Roman"/>
        </w:rPr>
      </w:pPr>
      <w:r>
        <w:rPr>
          <w:rFonts w:ascii="Times New Roman" w:hAnsi="Times New Roman" w:cs="Times New Roman"/>
        </w:rPr>
        <w:t xml:space="preserve">Advocacy and legal challenge </w:t>
      </w:r>
      <w:r w:rsidR="00AE0708">
        <w:rPr>
          <w:rFonts w:ascii="Times New Roman" w:hAnsi="Times New Roman" w:cs="Times New Roman"/>
        </w:rPr>
        <w:t xml:space="preserve">(e.g. by the Human Rights Commission) </w:t>
      </w:r>
      <w:r w:rsidR="00491E13">
        <w:rPr>
          <w:rFonts w:ascii="Times New Roman" w:hAnsi="Times New Roman" w:cs="Times New Roman"/>
        </w:rPr>
        <w:t xml:space="preserve">supportive </w:t>
      </w:r>
      <w:r>
        <w:rPr>
          <w:rFonts w:ascii="Times New Roman" w:hAnsi="Times New Roman" w:cs="Times New Roman"/>
        </w:rPr>
        <w:t>of people’s rights of access to health care</w:t>
      </w:r>
      <w:r w:rsidR="005658DA">
        <w:rPr>
          <w:rFonts w:ascii="Times New Roman" w:hAnsi="Times New Roman" w:cs="Times New Roman"/>
        </w:rPr>
        <w:t>.</w:t>
      </w:r>
    </w:p>
    <w:p w14:paraId="6CDFA4D1" w14:textId="6255CEBA" w:rsidR="00F61507" w:rsidRPr="00911365" w:rsidRDefault="00911365" w:rsidP="001410D6">
      <w:pPr>
        <w:pStyle w:val="Heading3"/>
      </w:pPr>
      <w:r>
        <w:t>People with innate variations of sex characteristics</w:t>
      </w:r>
    </w:p>
    <w:p w14:paraId="5404BDB7" w14:textId="7C994E5D" w:rsidR="00561F53" w:rsidRDefault="005F2A93" w:rsidP="00F61507">
      <w:pPr>
        <w:rPr>
          <w:rFonts w:ascii="Times New Roman" w:hAnsi="Times New Roman" w:cs="Times New Roman"/>
        </w:rPr>
      </w:pPr>
      <w:r>
        <w:rPr>
          <w:rFonts w:ascii="Times New Roman" w:hAnsi="Times New Roman" w:cs="Times New Roman"/>
        </w:rPr>
        <w:t xml:space="preserve">While </w:t>
      </w:r>
      <w:r w:rsidR="00FA6C06">
        <w:rPr>
          <w:rFonts w:ascii="Times New Roman" w:hAnsi="Times New Roman" w:cs="Times New Roman"/>
        </w:rPr>
        <w:t>the</w:t>
      </w:r>
      <w:r>
        <w:rPr>
          <w:rFonts w:ascii="Times New Roman" w:hAnsi="Times New Roman" w:cs="Times New Roman"/>
        </w:rPr>
        <w:t xml:space="preserve"> proposed population </w:t>
      </w:r>
      <w:r w:rsidR="00FA6C06">
        <w:rPr>
          <w:rFonts w:ascii="Times New Roman" w:hAnsi="Times New Roman" w:cs="Times New Roman"/>
        </w:rPr>
        <w:t>for</w:t>
      </w:r>
      <w:r>
        <w:rPr>
          <w:rFonts w:ascii="Times New Roman" w:hAnsi="Times New Roman" w:cs="Times New Roman"/>
        </w:rPr>
        <w:t xml:space="preserve"> </w:t>
      </w:r>
      <w:r w:rsidR="00FA6C06">
        <w:rPr>
          <w:rFonts w:ascii="Times New Roman" w:hAnsi="Times New Roman" w:cs="Times New Roman"/>
        </w:rPr>
        <w:t>MSAC</w:t>
      </w:r>
      <w:r w:rsidRPr="005F2A93">
        <w:rPr>
          <w:rFonts w:ascii="Times New Roman" w:hAnsi="Times New Roman" w:cs="Times New Roman"/>
        </w:rPr>
        <w:t xml:space="preserve"> application</w:t>
      </w:r>
      <w:r w:rsidR="00FA6C06">
        <w:rPr>
          <w:rFonts w:ascii="Times New Roman" w:hAnsi="Times New Roman" w:cs="Times New Roman"/>
        </w:rPr>
        <w:t xml:space="preserve"> 1754</w:t>
      </w:r>
      <w:r w:rsidRPr="005F2A93">
        <w:rPr>
          <w:rFonts w:ascii="Times New Roman" w:hAnsi="Times New Roman" w:cs="Times New Roman"/>
        </w:rPr>
        <w:t xml:space="preserve"> </w:t>
      </w:r>
      <w:r>
        <w:rPr>
          <w:rFonts w:ascii="Times New Roman" w:hAnsi="Times New Roman" w:cs="Times New Roman"/>
        </w:rPr>
        <w:t xml:space="preserve">does not </w:t>
      </w:r>
      <w:r w:rsidR="00646657">
        <w:rPr>
          <w:rFonts w:ascii="Times New Roman" w:hAnsi="Times New Roman" w:cs="Times New Roman"/>
        </w:rPr>
        <w:t xml:space="preserve">specifically </w:t>
      </w:r>
      <w:r>
        <w:rPr>
          <w:rFonts w:ascii="Times New Roman" w:hAnsi="Times New Roman" w:cs="Times New Roman"/>
        </w:rPr>
        <w:t>include</w:t>
      </w:r>
      <w:r w:rsidRPr="005F2A93">
        <w:rPr>
          <w:rFonts w:ascii="Times New Roman" w:hAnsi="Times New Roman" w:cs="Times New Roman"/>
        </w:rPr>
        <w:t xml:space="preserve"> those with innate variations of sex characteristics,</w:t>
      </w:r>
      <w:r w:rsidR="00290B45">
        <w:rPr>
          <w:rFonts w:ascii="Times New Roman" w:hAnsi="Times New Roman" w:cs="Times New Roman"/>
        </w:rPr>
        <w:t xml:space="preserve"> </w:t>
      </w:r>
      <w:r w:rsidR="00135209">
        <w:rPr>
          <w:rFonts w:ascii="Times New Roman" w:hAnsi="Times New Roman" w:cs="Times New Roman"/>
        </w:rPr>
        <w:t xml:space="preserve">any </w:t>
      </w:r>
      <w:r w:rsidRPr="005F2A93">
        <w:rPr>
          <w:rFonts w:ascii="Times New Roman" w:hAnsi="Times New Roman" w:cs="Times New Roman"/>
        </w:rPr>
        <w:t xml:space="preserve">patients </w:t>
      </w:r>
      <w:r w:rsidR="00290B45">
        <w:rPr>
          <w:rFonts w:ascii="Times New Roman" w:hAnsi="Times New Roman" w:cs="Times New Roman"/>
        </w:rPr>
        <w:t xml:space="preserve">who </w:t>
      </w:r>
      <w:r w:rsidR="00B722B8">
        <w:rPr>
          <w:rFonts w:ascii="Times New Roman" w:hAnsi="Times New Roman" w:cs="Times New Roman"/>
        </w:rPr>
        <w:t xml:space="preserve">have gender incongruence </w:t>
      </w:r>
      <w:r w:rsidRPr="005F2A93">
        <w:rPr>
          <w:rFonts w:ascii="Times New Roman" w:hAnsi="Times New Roman" w:cs="Times New Roman"/>
        </w:rPr>
        <w:t xml:space="preserve">will </w:t>
      </w:r>
      <w:r w:rsidR="00B722B8">
        <w:rPr>
          <w:rFonts w:ascii="Times New Roman" w:hAnsi="Times New Roman" w:cs="Times New Roman"/>
        </w:rPr>
        <w:t>be able</w:t>
      </w:r>
      <w:r w:rsidRPr="005F2A93">
        <w:rPr>
          <w:rFonts w:ascii="Times New Roman" w:hAnsi="Times New Roman" w:cs="Times New Roman"/>
        </w:rPr>
        <w:t xml:space="preserve"> access the</w:t>
      </w:r>
      <w:r w:rsidR="00B722B8">
        <w:rPr>
          <w:rFonts w:ascii="Times New Roman" w:hAnsi="Times New Roman" w:cs="Times New Roman"/>
        </w:rPr>
        <w:t xml:space="preserve"> proposed</w:t>
      </w:r>
      <w:r w:rsidRPr="005F2A93">
        <w:rPr>
          <w:rFonts w:ascii="Times New Roman" w:hAnsi="Times New Roman" w:cs="Times New Roman"/>
        </w:rPr>
        <w:t xml:space="preserve"> items </w:t>
      </w:r>
      <w:r w:rsidR="00B722B8">
        <w:rPr>
          <w:rFonts w:ascii="Times New Roman" w:hAnsi="Times New Roman" w:cs="Times New Roman"/>
        </w:rPr>
        <w:t>if they are</w:t>
      </w:r>
      <w:r w:rsidRPr="005F2A93">
        <w:rPr>
          <w:rFonts w:ascii="Times New Roman" w:hAnsi="Times New Roman" w:cs="Times New Roman"/>
        </w:rPr>
        <w:t xml:space="preserve"> implemented.</w:t>
      </w:r>
      <w:r w:rsidR="00561F53">
        <w:rPr>
          <w:rFonts w:ascii="Times New Roman" w:hAnsi="Times New Roman" w:cs="Times New Roman"/>
        </w:rPr>
        <w:t xml:space="preserve"> </w:t>
      </w:r>
      <w:r w:rsidR="003B5A70">
        <w:rPr>
          <w:rFonts w:ascii="Times New Roman" w:hAnsi="Times New Roman" w:cs="Times New Roman"/>
        </w:rPr>
        <w:t>Consumer attendees</w:t>
      </w:r>
      <w:r w:rsidR="00AF731E">
        <w:rPr>
          <w:rFonts w:ascii="Times New Roman" w:hAnsi="Times New Roman" w:cs="Times New Roman"/>
        </w:rPr>
        <w:t xml:space="preserve"> highlighted that p</w:t>
      </w:r>
      <w:r w:rsidR="00AD6AC2" w:rsidRPr="00AD6AC2">
        <w:rPr>
          <w:rFonts w:ascii="Times New Roman" w:hAnsi="Times New Roman" w:cs="Times New Roman"/>
        </w:rPr>
        <w:t>eople with innate variations of sex characteristics</w:t>
      </w:r>
      <w:r w:rsidR="005A4FA9">
        <w:rPr>
          <w:rFonts w:ascii="Times New Roman" w:hAnsi="Times New Roman" w:cs="Times New Roman"/>
        </w:rPr>
        <w:t xml:space="preserve"> </w:t>
      </w:r>
      <w:r w:rsidR="00027102">
        <w:rPr>
          <w:rFonts w:ascii="Times New Roman" w:hAnsi="Times New Roman" w:cs="Times New Roman"/>
        </w:rPr>
        <w:t>represent a sub</w:t>
      </w:r>
      <w:r w:rsidR="00643A9A">
        <w:rPr>
          <w:rFonts w:ascii="Times New Roman" w:hAnsi="Times New Roman" w:cs="Times New Roman"/>
        </w:rPr>
        <w:t xml:space="preserve">group </w:t>
      </w:r>
      <w:r w:rsidR="00027102">
        <w:rPr>
          <w:rFonts w:ascii="Times New Roman" w:hAnsi="Times New Roman" w:cs="Times New Roman"/>
        </w:rPr>
        <w:t xml:space="preserve">of people who </w:t>
      </w:r>
      <w:r w:rsidR="00240945">
        <w:rPr>
          <w:rFonts w:ascii="Times New Roman" w:hAnsi="Times New Roman" w:cs="Times New Roman"/>
        </w:rPr>
        <w:t xml:space="preserve">may </w:t>
      </w:r>
      <w:r w:rsidR="00027102">
        <w:rPr>
          <w:rFonts w:ascii="Times New Roman" w:hAnsi="Times New Roman" w:cs="Times New Roman"/>
        </w:rPr>
        <w:t>seek gender-affirming care</w:t>
      </w:r>
      <w:r w:rsidR="00CA6634">
        <w:rPr>
          <w:rFonts w:ascii="Times New Roman" w:hAnsi="Times New Roman" w:cs="Times New Roman"/>
        </w:rPr>
        <w:t xml:space="preserve">. </w:t>
      </w:r>
    </w:p>
    <w:p w14:paraId="0B95303A" w14:textId="0E918B62" w:rsidR="00DA263B" w:rsidRDefault="00471E6B" w:rsidP="00DA263B">
      <w:pPr>
        <w:rPr>
          <w:rFonts w:ascii="Times New Roman" w:hAnsi="Times New Roman" w:cs="Times New Roman"/>
        </w:rPr>
      </w:pPr>
      <w:r>
        <w:rPr>
          <w:rFonts w:ascii="Times New Roman" w:hAnsi="Times New Roman" w:cs="Times New Roman"/>
        </w:rPr>
        <w:t>Attendees reported that a</w:t>
      </w:r>
      <w:r w:rsidR="009E5B65">
        <w:rPr>
          <w:rFonts w:ascii="Times New Roman" w:hAnsi="Times New Roman" w:cs="Times New Roman"/>
        </w:rPr>
        <w:t xml:space="preserve">t birth, </w:t>
      </w:r>
      <w:r w:rsidR="00A32530">
        <w:rPr>
          <w:rFonts w:ascii="Times New Roman" w:hAnsi="Times New Roman" w:cs="Times New Roman"/>
        </w:rPr>
        <w:t>p</w:t>
      </w:r>
      <w:r w:rsidR="00A32530" w:rsidRPr="00A32530">
        <w:rPr>
          <w:rFonts w:ascii="Times New Roman" w:hAnsi="Times New Roman" w:cs="Times New Roman"/>
        </w:rPr>
        <w:t>eople with innate variations of sex characteristics</w:t>
      </w:r>
      <w:r w:rsidR="00A32530">
        <w:rPr>
          <w:rFonts w:ascii="Times New Roman" w:hAnsi="Times New Roman" w:cs="Times New Roman"/>
        </w:rPr>
        <w:t xml:space="preserve"> </w:t>
      </w:r>
      <w:r w:rsidR="00087692">
        <w:rPr>
          <w:rFonts w:ascii="Times New Roman" w:hAnsi="Times New Roman" w:cs="Times New Roman"/>
        </w:rPr>
        <w:t xml:space="preserve">can </w:t>
      </w:r>
      <w:r w:rsidR="009E5B65">
        <w:rPr>
          <w:rFonts w:ascii="Times New Roman" w:hAnsi="Times New Roman" w:cs="Times New Roman"/>
        </w:rPr>
        <w:t xml:space="preserve">undergo surgeries that cause significant damage (e.g. </w:t>
      </w:r>
      <w:r w:rsidR="009E5B65" w:rsidRPr="00725D4A">
        <w:rPr>
          <w:rFonts w:ascii="Times New Roman" w:hAnsi="Times New Roman" w:cs="Times New Roman"/>
        </w:rPr>
        <w:t>nerve damage, fissures</w:t>
      </w:r>
      <w:r w:rsidR="009E5B65">
        <w:rPr>
          <w:rFonts w:ascii="Times New Roman" w:hAnsi="Times New Roman" w:cs="Times New Roman"/>
        </w:rPr>
        <w:t xml:space="preserve"> and </w:t>
      </w:r>
      <w:r w:rsidR="009E5B65" w:rsidRPr="00725D4A">
        <w:rPr>
          <w:rFonts w:ascii="Times New Roman" w:hAnsi="Times New Roman" w:cs="Times New Roman"/>
        </w:rPr>
        <w:t>fistulas</w:t>
      </w:r>
      <w:r w:rsidR="009E5B65">
        <w:rPr>
          <w:rFonts w:ascii="Times New Roman" w:hAnsi="Times New Roman" w:cs="Times New Roman"/>
        </w:rPr>
        <w:t xml:space="preserve">). </w:t>
      </w:r>
      <w:r w:rsidR="00EC268E">
        <w:rPr>
          <w:rFonts w:ascii="Times New Roman" w:hAnsi="Times New Roman" w:cs="Times New Roman"/>
        </w:rPr>
        <w:t>As adults, t</w:t>
      </w:r>
      <w:r w:rsidR="007F4D26">
        <w:rPr>
          <w:rFonts w:ascii="Times New Roman" w:hAnsi="Times New Roman" w:cs="Times New Roman"/>
        </w:rPr>
        <w:t>hey can struggle to find the right supports</w:t>
      </w:r>
      <w:r w:rsidR="009E5B65">
        <w:rPr>
          <w:rFonts w:ascii="Times New Roman" w:hAnsi="Times New Roman" w:cs="Times New Roman"/>
        </w:rPr>
        <w:t>, which are forms of gender-affirming care,</w:t>
      </w:r>
      <w:r w:rsidR="007F4D26">
        <w:rPr>
          <w:rFonts w:ascii="Times New Roman" w:hAnsi="Times New Roman" w:cs="Times New Roman"/>
        </w:rPr>
        <w:t xml:space="preserve"> </w:t>
      </w:r>
      <w:r w:rsidR="001C3C5B">
        <w:rPr>
          <w:rFonts w:ascii="Times New Roman" w:hAnsi="Times New Roman" w:cs="Times New Roman"/>
        </w:rPr>
        <w:t xml:space="preserve">due to </w:t>
      </w:r>
      <w:r w:rsidR="00183E6D" w:rsidRPr="007238AA">
        <w:rPr>
          <w:rFonts w:ascii="Times New Roman" w:hAnsi="Times New Roman" w:cs="Times New Roman"/>
        </w:rPr>
        <w:t>incomplete</w:t>
      </w:r>
      <w:r w:rsidR="00183E6D">
        <w:rPr>
          <w:rFonts w:ascii="Times New Roman" w:hAnsi="Times New Roman" w:cs="Times New Roman"/>
        </w:rPr>
        <w:t xml:space="preserve"> medical records (limiting interpretation of </w:t>
      </w:r>
      <w:r w:rsidR="00183E6D" w:rsidRPr="007238AA">
        <w:rPr>
          <w:rFonts w:ascii="Times New Roman" w:hAnsi="Times New Roman" w:cs="Times New Roman"/>
        </w:rPr>
        <w:t>past interventions</w:t>
      </w:r>
      <w:r w:rsidR="00183E6D">
        <w:rPr>
          <w:rFonts w:ascii="Times New Roman" w:hAnsi="Times New Roman" w:cs="Times New Roman"/>
        </w:rPr>
        <w:t xml:space="preserve">), </w:t>
      </w:r>
      <w:r w:rsidR="009E5B65">
        <w:rPr>
          <w:rFonts w:ascii="Times New Roman" w:hAnsi="Times New Roman" w:cs="Times New Roman"/>
        </w:rPr>
        <w:t xml:space="preserve">a </w:t>
      </w:r>
      <w:r w:rsidR="007F4D26">
        <w:rPr>
          <w:rFonts w:ascii="Times New Roman" w:hAnsi="Times New Roman" w:cs="Times New Roman"/>
        </w:rPr>
        <w:t>lack of relevant Medicare codes</w:t>
      </w:r>
      <w:r w:rsidR="006B6B2D">
        <w:rPr>
          <w:rFonts w:ascii="Times New Roman" w:hAnsi="Times New Roman" w:cs="Times New Roman"/>
        </w:rPr>
        <w:t xml:space="preserve">, </w:t>
      </w:r>
      <w:r w:rsidR="007F4D26">
        <w:rPr>
          <w:rFonts w:ascii="Times New Roman" w:hAnsi="Times New Roman" w:cs="Times New Roman"/>
        </w:rPr>
        <w:t xml:space="preserve">gender clinics </w:t>
      </w:r>
      <w:r w:rsidR="00AC1F40">
        <w:rPr>
          <w:rFonts w:ascii="Times New Roman" w:hAnsi="Times New Roman" w:cs="Times New Roman"/>
        </w:rPr>
        <w:t>deciding that</w:t>
      </w:r>
      <w:r w:rsidR="007F4D26">
        <w:rPr>
          <w:rFonts w:ascii="Times New Roman" w:hAnsi="Times New Roman" w:cs="Times New Roman"/>
        </w:rPr>
        <w:t xml:space="preserve"> they cannot help</w:t>
      </w:r>
      <w:r w:rsidR="006B6B2D">
        <w:rPr>
          <w:rFonts w:ascii="Times New Roman" w:hAnsi="Times New Roman" w:cs="Times New Roman"/>
        </w:rPr>
        <w:t xml:space="preserve">, a lack of </w:t>
      </w:r>
      <w:r w:rsidR="00596959">
        <w:rPr>
          <w:rFonts w:ascii="Times New Roman" w:hAnsi="Times New Roman" w:cs="Times New Roman"/>
        </w:rPr>
        <w:t xml:space="preserve">relevant </w:t>
      </w:r>
      <w:r w:rsidR="006B6B2D">
        <w:rPr>
          <w:rFonts w:ascii="Times New Roman" w:hAnsi="Times New Roman" w:cs="Times New Roman"/>
        </w:rPr>
        <w:t>knowledge of the part of GPs</w:t>
      </w:r>
      <w:r w:rsidR="000F29C5">
        <w:rPr>
          <w:rFonts w:ascii="Times New Roman" w:hAnsi="Times New Roman" w:cs="Times New Roman"/>
        </w:rPr>
        <w:t xml:space="preserve">, </w:t>
      </w:r>
      <w:r w:rsidR="00A3533A">
        <w:rPr>
          <w:rFonts w:ascii="Times New Roman" w:hAnsi="Times New Roman" w:cs="Times New Roman"/>
        </w:rPr>
        <w:t xml:space="preserve">specialist expertise being limited, </w:t>
      </w:r>
      <w:r w:rsidR="000F29C5">
        <w:rPr>
          <w:rFonts w:ascii="Times New Roman" w:hAnsi="Times New Roman" w:cs="Times New Roman"/>
        </w:rPr>
        <w:t xml:space="preserve">and </w:t>
      </w:r>
      <w:r w:rsidR="00965111">
        <w:rPr>
          <w:rFonts w:ascii="Times New Roman" w:hAnsi="Times New Roman" w:cs="Times New Roman"/>
        </w:rPr>
        <w:t xml:space="preserve">there being no </w:t>
      </w:r>
      <w:r w:rsidR="00D4750A">
        <w:rPr>
          <w:rFonts w:ascii="Times New Roman" w:hAnsi="Times New Roman" w:cs="Times New Roman"/>
        </w:rPr>
        <w:t xml:space="preserve">dedicated </w:t>
      </w:r>
      <w:r w:rsidR="00D4750A" w:rsidRPr="00D4750A">
        <w:rPr>
          <w:rFonts w:ascii="Times New Roman" w:hAnsi="Times New Roman" w:cs="Times New Roman"/>
        </w:rPr>
        <w:t>intersex surgical care pathway</w:t>
      </w:r>
      <w:r w:rsidR="004E601F">
        <w:rPr>
          <w:rFonts w:ascii="Times New Roman" w:hAnsi="Times New Roman" w:cs="Times New Roman"/>
        </w:rPr>
        <w:t>.</w:t>
      </w:r>
      <w:r w:rsidR="00FE4170">
        <w:rPr>
          <w:rFonts w:ascii="Times New Roman" w:hAnsi="Times New Roman" w:cs="Times New Roman"/>
        </w:rPr>
        <w:t xml:space="preserve"> </w:t>
      </w:r>
      <w:r w:rsidR="009C4941">
        <w:rPr>
          <w:rFonts w:ascii="Times New Roman" w:hAnsi="Times New Roman" w:cs="Times New Roman"/>
        </w:rPr>
        <w:t>It was expressed that p</w:t>
      </w:r>
      <w:r w:rsidR="00E12892">
        <w:rPr>
          <w:rFonts w:ascii="Times New Roman" w:hAnsi="Times New Roman" w:cs="Times New Roman"/>
        </w:rPr>
        <w:t>eople</w:t>
      </w:r>
      <w:r w:rsidR="00FE4170">
        <w:rPr>
          <w:rFonts w:ascii="Times New Roman" w:hAnsi="Times New Roman" w:cs="Times New Roman"/>
        </w:rPr>
        <w:t xml:space="preserve"> are not </w:t>
      </w:r>
      <w:r w:rsidR="00FE4170" w:rsidRPr="00FE4170">
        <w:rPr>
          <w:rFonts w:ascii="Times New Roman" w:hAnsi="Times New Roman" w:cs="Times New Roman"/>
        </w:rPr>
        <w:t xml:space="preserve">offered psychological </w:t>
      </w:r>
      <w:r w:rsidR="00FE4170" w:rsidRPr="00FE4170">
        <w:rPr>
          <w:rFonts w:ascii="Times New Roman" w:hAnsi="Times New Roman" w:cs="Times New Roman"/>
        </w:rPr>
        <w:lastRenderedPageBreak/>
        <w:t>support</w:t>
      </w:r>
      <w:r w:rsidR="003C5321">
        <w:rPr>
          <w:rFonts w:ascii="Times New Roman" w:hAnsi="Times New Roman" w:cs="Times New Roman"/>
        </w:rPr>
        <w:t>, either</w:t>
      </w:r>
      <w:r w:rsidR="00FE4170" w:rsidRPr="00FE4170">
        <w:rPr>
          <w:rFonts w:ascii="Times New Roman" w:hAnsi="Times New Roman" w:cs="Times New Roman"/>
        </w:rPr>
        <w:t xml:space="preserve"> to get </w:t>
      </w:r>
      <w:r w:rsidR="00FE4170">
        <w:rPr>
          <w:rFonts w:ascii="Times New Roman" w:hAnsi="Times New Roman" w:cs="Times New Roman"/>
        </w:rPr>
        <w:t>a</w:t>
      </w:r>
      <w:r w:rsidR="00FE4170" w:rsidRPr="00FE4170">
        <w:rPr>
          <w:rFonts w:ascii="Times New Roman" w:hAnsi="Times New Roman" w:cs="Times New Roman"/>
        </w:rPr>
        <w:t xml:space="preserve"> diagnosis</w:t>
      </w:r>
      <w:r w:rsidR="00FE4170">
        <w:rPr>
          <w:rFonts w:ascii="Times New Roman" w:hAnsi="Times New Roman" w:cs="Times New Roman"/>
        </w:rPr>
        <w:t xml:space="preserve"> </w:t>
      </w:r>
      <w:r w:rsidR="003C5321">
        <w:rPr>
          <w:rFonts w:ascii="Times New Roman" w:hAnsi="Times New Roman" w:cs="Times New Roman"/>
        </w:rPr>
        <w:t>or post-diagnosis, since their gender incongruence is viewed as a biological phenomenon</w:t>
      </w:r>
      <w:r w:rsidR="00DD3D40">
        <w:rPr>
          <w:rFonts w:ascii="Times New Roman" w:hAnsi="Times New Roman" w:cs="Times New Roman"/>
        </w:rPr>
        <w:t xml:space="preserve"> and</w:t>
      </w:r>
      <w:r w:rsidR="00F12CD2">
        <w:rPr>
          <w:rFonts w:ascii="Times New Roman" w:hAnsi="Times New Roman" w:cs="Times New Roman"/>
        </w:rPr>
        <w:t xml:space="preserve"> </w:t>
      </w:r>
      <w:r w:rsidR="00DD3D40" w:rsidRPr="00DD3D40">
        <w:rPr>
          <w:rFonts w:ascii="Times New Roman" w:hAnsi="Times New Roman" w:cs="Times New Roman"/>
        </w:rPr>
        <w:t xml:space="preserve">on </w:t>
      </w:r>
      <w:r w:rsidR="00F12CD2">
        <w:rPr>
          <w:rFonts w:ascii="Times New Roman" w:hAnsi="Times New Roman" w:cs="Times New Roman"/>
        </w:rPr>
        <w:t xml:space="preserve">a </w:t>
      </w:r>
      <w:r w:rsidR="00DD3D40" w:rsidRPr="00DD3D40">
        <w:rPr>
          <w:rFonts w:ascii="Times New Roman" w:hAnsi="Times New Roman" w:cs="Times New Roman"/>
        </w:rPr>
        <w:t>binary model of sex and gender</w:t>
      </w:r>
      <w:r w:rsidR="003C5321">
        <w:rPr>
          <w:rFonts w:ascii="Times New Roman" w:hAnsi="Times New Roman" w:cs="Times New Roman"/>
        </w:rPr>
        <w:t xml:space="preserve">. </w:t>
      </w:r>
      <w:r w:rsidR="006E4629">
        <w:rPr>
          <w:rFonts w:ascii="Times New Roman" w:hAnsi="Times New Roman" w:cs="Times New Roman"/>
        </w:rPr>
        <w:t xml:space="preserve">It was </w:t>
      </w:r>
      <w:r w:rsidR="00137EDB">
        <w:rPr>
          <w:rFonts w:ascii="Times New Roman" w:hAnsi="Times New Roman" w:cs="Times New Roman"/>
        </w:rPr>
        <w:t>proposed</w:t>
      </w:r>
      <w:r w:rsidR="006E4629">
        <w:rPr>
          <w:rFonts w:ascii="Times New Roman" w:hAnsi="Times New Roman" w:cs="Times New Roman"/>
        </w:rPr>
        <w:t xml:space="preserve"> that t</w:t>
      </w:r>
      <w:r w:rsidR="003C5321">
        <w:rPr>
          <w:rFonts w:ascii="Times New Roman" w:hAnsi="Times New Roman" w:cs="Times New Roman"/>
        </w:rPr>
        <w:t xml:space="preserve">his raises a risk of inequity, where trans people are offered </w:t>
      </w:r>
      <w:r w:rsidR="003C5321" w:rsidRPr="00FE4170">
        <w:rPr>
          <w:rFonts w:ascii="Times New Roman" w:hAnsi="Times New Roman" w:cs="Times New Roman"/>
        </w:rPr>
        <w:t xml:space="preserve">psychological </w:t>
      </w:r>
      <w:r w:rsidR="003C5321">
        <w:rPr>
          <w:rFonts w:ascii="Times New Roman" w:hAnsi="Times New Roman" w:cs="Times New Roman"/>
        </w:rPr>
        <w:t xml:space="preserve">or psychiatric </w:t>
      </w:r>
      <w:r w:rsidR="003C5321" w:rsidRPr="00FE4170">
        <w:rPr>
          <w:rFonts w:ascii="Times New Roman" w:hAnsi="Times New Roman" w:cs="Times New Roman"/>
        </w:rPr>
        <w:t>support</w:t>
      </w:r>
      <w:r w:rsidR="003C5321">
        <w:rPr>
          <w:rFonts w:ascii="Times New Roman" w:hAnsi="Times New Roman" w:cs="Times New Roman"/>
        </w:rPr>
        <w:t xml:space="preserve"> but p</w:t>
      </w:r>
      <w:r w:rsidR="003C5321" w:rsidRPr="003C5321">
        <w:rPr>
          <w:rFonts w:ascii="Times New Roman" w:hAnsi="Times New Roman" w:cs="Times New Roman"/>
        </w:rPr>
        <w:t>eople with innate variations of sex characteristics</w:t>
      </w:r>
      <w:r w:rsidR="003C5321">
        <w:rPr>
          <w:rFonts w:ascii="Times New Roman" w:hAnsi="Times New Roman" w:cs="Times New Roman"/>
        </w:rPr>
        <w:t xml:space="preserve"> are not.</w:t>
      </w:r>
      <w:r w:rsidR="00C83B34">
        <w:rPr>
          <w:rFonts w:ascii="Times New Roman" w:hAnsi="Times New Roman" w:cs="Times New Roman"/>
        </w:rPr>
        <w:t xml:space="preserve"> </w:t>
      </w:r>
      <w:r w:rsidR="00974D8A">
        <w:rPr>
          <w:rFonts w:ascii="Times New Roman" w:hAnsi="Times New Roman" w:cs="Times New Roman"/>
        </w:rPr>
        <w:t>Attendees also noted that d</w:t>
      </w:r>
      <w:r w:rsidR="00C83B34">
        <w:rPr>
          <w:rFonts w:ascii="Times New Roman" w:hAnsi="Times New Roman" w:cs="Times New Roman"/>
        </w:rPr>
        <w:t>ifferent hospital polices can also limit surgical access for p</w:t>
      </w:r>
      <w:r w:rsidR="00C83B34" w:rsidRPr="00C83B34">
        <w:rPr>
          <w:rFonts w:ascii="Times New Roman" w:hAnsi="Times New Roman" w:cs="Times New Roman"/>
        </w:rPr>
        <w:t>eople with innate variations of sex characteristics</w:t>
      </w:r>
      <w:r w:rsidR="004014EA">
        <w:rPr>
          <w:rFonts w:ascii="Times New Roman" w:hAnsi="Times New Roman" w:cs="Times New Roman"/>
        </w:rPr>
        <w:t xml:space="preserve">, where </w:t>
      </w:r>
      <w:r w:rsidR="0005682F">
        <w:rPr>
          <w:rFonts w:ascii="Times New Roman" w:hAnsi="Times New Roman" w:cs="Times New Roman"/>
        </w:rPr>
        <w:t xml:space="preserve">people </w:t>
      </w:r>
      <w:r w:rsidR="00C83B34">
        <w:rPr>
          <w:rFonts w:ascii="Times New Roman" w:hAnsi="Times New Roman" w:cs="Times New Roman"/>
        </w:rPr>
        <w:t xml:space="preserve">lack a formal diagnosis or </w:t>
      </w:r>
      <w:r w:rsidR="004014EA">
        <w:rPr>
          <w:rFonts w:ascii="Times New Roman" w:hAnsi="Times New Roman" w:cs="Times New Roman"/>
        </w:rPr>
        <w:t>a diagnosis</w:t>
      </w:r>
      <w:r w:rsidR="00C83B34">
        <w:rPr>
          <w:rFonts w:ascii="Times New Roman" w:hAnsi="Times New Roman" w:cs="Times New Roman"/>
        </w:rPr>
        <w:t xml:space="preserve"> recognised by</w:t>
      </w:r>
      <w:r w:rsidR="00C83DD6">
        <w:rPr>
          <w:rFonts w:ascii="Times New Roman" w:hAnsi="Times New Roman" w:cs="Times New Roman"/>
        </w:rPr>
        <w:t xml:space="preserve"> the</w:t>
      </w:r>
      <w:r w:rsidR="00C83B34">
        <w:rPr>
          <w:rFonts w:ascii="Times New Roman" w:hAnsi="Times New Roman" w:cs="Times New Roman"/>
        </w:rPr>
        <w:t xml:space="preserve"> hospital</w:t>
      </w:r>
      <w:r w:rsidR="000B0580">
        <w:rPr>
          <w:rFonts w:ascii="Times New Roman" w:hAnsi="Times New Roman" w:cs="Times New Roman"/>
        </w:rPr>
        <w:t>.</w:t>
      </w:r>
      <w:r w:rsidR="00F175EE">
        <w:rPr>
          <w:rFonts w:ascii="Times New Roman" w:hAnsi="Times New Roman" w:cs="Times New Roman"/>
        </w:rPr>
        <w:t xml:space="preserve"> </w:t>
      </w:r>
      <w:r w:rsidR="00527EC8">
        <w:rPr>
          <w:rFonts w:ascii="Times New Roman" w:hAnsi="Times New Roman" w:cs="Times New Roman"/>
        </w:rPr>
        <w:t>This can be experienced as d</w:t>
      </w:r>
      <w:r w:rsidR="00F175EE">
        <w:rPr>
          <w:rFonts w:ascii="Times New Roman" w:hAnsi="Times New Roman" w:cs="Times New Roman"/>
        </w:rPr>
        <w:t>octors undertak</w:t>
      </w:r>
      <w:r w:rsidR="00527EC8">
        <w:rPr>
          <w:rFonts w:ascii="Times New Roman" w:hAnsi="Times New Roman" w:cs="Times New Roman"/>
        </w:rPr>
        <w:t>ing</w:t>
      </w:r>
      <w:r w:rsidR="00F175EE">
        <w:rPr>
          <w:rFonts w:ascii="Times New Roman" w:hAnsi="Times New Roman" w:cs="Times New Roman"/>
        </w:rPr>
        <w:t xml:space="preserve"> a simple </w:t>
      </w:r>
      <w:r w:rsidR="00F175EE" w:rsidRPr="00F175EE">
        <w:rPr>
          <w:rFonts w:ascii="Times New Roman" w:hAnsi="Times New Roman" w:cs="Times New Roman"/>
        </w:rPr>
        <w:t>karyotype</w:t>
      </w:r>
      <w:r w:rsidR="00F175EE">
        <w:rPr>
          <w:rFonts w:ascii="Times New Roman" w:hAnsi="Times New Roman" w:cs="Times New Roman"/>
        </w:rPr>
        <w:t xml:space="preserve">, </w:t>
      </w:r>
      <w:r w:rsidR="00527EC8">
        <w:rPr>
          <w:rFonts w:ascii="Times New Roman" w:hAnsi="Times New Roman" w:cs="Times New Roman"/>
        </w:rPr>
        <w:t xml:space="preserve">stating </w:t>
      </w:r>
      <w:r w:rsidR="00F175EE">
        <w:rPr>
          <w:rFonts w:ascii="Times New Roman" w:hAnsi="Times New Roman" w:cs="Times New Roman"/>
        </w:rPr>
        <w:t>that the person is male on that basis, then limit</w:t>
      </w:r>
      <w:r w:rsidR="00527EC8">
        <w:rPr>
          <w:rFonts w:ascii="Times New Roman" w:hAnsi="Times New Roman" w:cs="Times New Roman"/>
        </w:rPr>
        <w:t>ing</w:t>
      </w:r>
      <w:r w:rsidR="00F175EE">
        <w:rPr>
          <w:rFonts w:ascii="Times New Roman" w:hAnsi="Times New Roman" w:cs="Times New Roman"/>
        </w:rPr>
        <w:t xml:space="preserve"> available treatment</w:t>
      </w:r>
      <w:r w:rsidR="00EA06C8">
        <w:rPr>
          <w:rFonts w:ascii="Times New Roman" w:hAnsi="Times New Roman" w:cs="Times New Roman"/>
        </w:rPr>
        <w:t>.</w:t>
      </w:r>
      <w:r w:rsidR="00F81A3A">
        <w:rPr>
          <w:rFonts w:ascii="Times New Roman" w:hAnsi="Times New Roman" w:cs="Times New Roman"/>
        </w:rPr>
        <w:t xml:space="preserve"> </w:t>
      </w:r>
      <w:r w:rsidR="00EB4D12">
        <w:rPr>
          <w:rFonts w:ascii="Times New Roman" w:hAnsi="Times New Roman" w:cs="Times New Roman"/>
        </w:rPr>
        <w:t xml:space="preserve">Some specialists struggle to read MRIs for people with </w:t>
      </w:r>
      <w:r w:rsidR="00EB4D12" w:rsidRPr="00EB4D12">
        <w:rPr>
          <w:rFonts w:ascii="Times New Roman" w:hAnsi="Times New Roman" w:cs="Times New Roman"/>
        </w:rPr>
        <w:t>innate variations of sex characteristics</w:t>
      </w:r>
      <w:r w:rsidR="008767CA">
        <w:rPr>
          <w:rFonts w:ascii="Times New Roman" w:hAnsi="Times New Roman" w:cs="Times New Roman"/>
        </w:rPr>
        <w:t xml:space="preserve">. </w:t>
      </w:r>
      <w:r w:rsidR="00844757">
        <w:rPr>
          <w:rFonts w:ascii="Times New Roman" w:hAnsi="Times New Roman" w:cs="Times New Roman"/>
        </w:rPr>
        <w:t>It was proposed this can</w:t>
      </w:r>
      <w:r w:rsidR="008767CA">
        <w:rPr>
          <w:rFonts w:ascii="Times New Roman" w:hAnsi="Times New Roman" w:cs="Times New Roman"/>
        </w:rPr>
        <w:t xml:space="preserve"> </w:t>
      </w:r>
      <w:r w:rsidR="00D01ED7">
        <w:rPr>
          <w:rFonts w:ascii="Times New Roman" w:hAnsi="Times New Roman" w:cs="Times New Roman"/>
        </w:rPr>
        <w:t xml:space="preserve">lead to </w:t>
      </w:r>
      <w:r w:rsidR="008767CA">
        <w:rPr>
          <w:rFonts w:ascii="Times New Roman" w:hAnsi="Times New Roman" w:cs="Times New Roman"/>
        </w:rPr>
        <w:t xml:space="preserve">doctors </w:t>
      </w:r>
      <w:r w:rsidR="00D01ED7">
        <w:rPr>
          <w:rFonts w:ascii="Times New Roman" w:hAnsi="Times New Roman" w:cs="Times New Roman"/>
        </w:rPr>
        <w:t xml:space="preserve">limiting treatment options, </w:t>
      </w:r>
      <w:r w:rsidR="008767CA">
        <w:rPr>
          <w:rFonts w:ascii="Times New Roman" w:hAnsi="Times New Roman" w:cs="Times New Roman"/>
        </w:rPr>
        <w:t xml:space="preserve">which can be </w:t>
      </w:r>
      <w:r w:rsidR="00D01ED7">
        <w:rPr>
          <w:rFonts w:ascii="Times New Roman" w:hAnsi="Times New Roman" w:cs="Times New Roman"/>
        </w:rPr>
        <w:t>experienced as gatekeeping.</w:t>
      </w:r>
      <w:r w:rsidR="000F5A78">
        <w:rPr>
          <w:rFonts w:ascii="Times New Roman" w:hAnsi="Times New Roman" w:cs="Times New Roman"/>
        </w:rPr>
        <w:t xml:space="preserve"> Information on </w:t>
      </w:r>
      <w:r w:rsidR="00414ACB">
        <w:rPr>
          <w:rFonts w:ascii="Times New Roman" w:hAnsi="Times New Roman" w:cs="Times New Roman"/>
        </w:rPr>
        <w:t xml:space="preserve">treatment options and </w:t>
      </w:r>
      <w:r w:rsidR="00BF6D55">
        <w:rPr>
          <w:rFonts w:ascii="Times New Roman" w:hAnsi="Times New Roman" w:cs="Times New Roman"/>
        </w:rPr>
        <w:t xml:space="preserve">long-term </w:t>
      </w:r>
      <w:r w:rsidR="00414ACB">
        <w:rPr>
          <w:rFonts w:ascii="Times New Roman" w:hAnsi="Times New Roman" w:cs="Times New Roman"/>
        </w:rPr>
        <w:t>outcomes can be limited.</w:t>
      </w:r>
    </w:p>
    <w:p w14:paraId="42AA056F" w14:textId="751697DF" w:rsidR="00DC34A6" w:rsidRPr="00DC34A6" w:rsidRDefault="00DC34A6" w:rsidP="001410D6">
      <w:pPr>
        <w:pStyle w:val="Heading3"/>
      </w:pPr>
      <w:r w:rsidRPr="00DC34A6">
        <w:t>MDT involvement</w:t>
      </w:r>
    </w:p>
    <w:p w14:paraId="40453A05" w14:textId="47621F23" w:rsidR="000B6ACA" w:rsidRDefault="00584E70" w:rsidP="000B6ACA">
      <w:pPr>
        <w:rPr>
          <w:rFonts w:ascii="Times New Roman" w:hAnsi="Times New Roman" w:cs="Times New Roman"/>
        </w:rPr>
      </w:pPr>
      <w:r>
        <w:rPr>
          <w:rFonts w:ascii="Times New Roman" w:hAnsi="Times New Roman" w:cs="Times New Roman"/>
        </w:rPr>
        <w:t>Some consumer attendees proposed that a</w:t>
      </w:r>
      <w:r w:rsidR="000B6ACA" w:rsidRPr="4146D1A5">
        <w:rPr>
          <w:rFonts w:ascii="Times New Roman" w:hAnsi="Times New Roman" w:cs="Times New Roman"/>
        </w:rPr>
        <w:t xml:space="preserve"> strength of the public system is that its gender clinics provide care via multidisciplinary teams (MDTs)</w:t>
      </w:r>
      <w:r w:rsidR="00B802FA">
        <w:rPr>
          <w:rFonts w:ascii="Times New Roman" w:hAnsi="Times New Roman" w:cs="Times New Roman"/>
        </w:rPr>
        <w:t xml:space="preserve">. </w:t>
      </w:r>
      <w:r w:rsidR="000B6ACA" w:rsidRPr="4146D1A5">
        <w:rPr>
          <w:rFonts w:ascii="Times New Roman" w:hAnsi="Times New Roman" w:cs="Times New Roman"/>
        </w:rPr>
        <w:t xml:space="preserve">However, </w:t>
      </w:r>
      <w:r w:rsidR="00877551">
        <w:rPr>
          <w:rFonts w:ascii="Times New Roman" w:hAnsi="Times New Roman" w:cs="Times New Roman"/>
        </w:rPr>
        <w:t>it was also</w:t>
      </w:r>
      <w:r w:rsidR="00390872">
        <w:rPr>
          <w:rFonts w:ascii="Times New Roman" w:hAnsi="Times New Roman" w:cs="Times New Roman"/>
        </w:rPr>
        <w:t xml:space="preserve"> proposed that </w:t>
      </w:r>
      <w:r w:rsidR="000B6ACA" w:rsidRPr="4146D1A5">
        <w:rPr>
          <w:rFonts w:ascii="Times New Roman" w:hAnsi="Times New Roman" w:cs="Times New Roman"/>
        </w:rPr>
        <w:t>requirements for a person to engage with</w:t>
      </w:r>
      <w:r w:rsidR="00D52E4F">
        <w:rPr>
          <w:rFonts w:ascii="Times New Roman" w:hAnsi="Times New Roman" w:cs="Times New Roman"/>
        </w:rPr>
        <w:t xml:space="preserve"> providers such as</w:t>
      </w:r>
      <w:r w:rsidR="000B6ACA" w:rsidRPr="4146D1A5">
        <w:rPr>
          <w:rFonts w:ascii="Times New Roman" w:hAnsi="Times New Roman" w:cs="Times New Roman"/>
        </w:rPr>
        <w:t xml:space="preserve"> psychologist</w:t>
      </w:r>
      <w:r w:rsidR="00D52E4F">
        <w:rPr>
          <w:rFonts w:ascii="Times New Roman" w:hAnsi="Times New Roman" w:cs="Times New Roman"/>
        </w:rPr>
        <w:t>s and</w:t>
      </w:r>
      <w:r w:rsidR="000B6ACA" w:rsidRPr="4146D1A5">
        <w:rPr>
          <w:rFonts w:ascii="Times New Roman" w:hAnsi="Times New Roman" w:cs="Times New Roman"/>
        </w:rPr>
        <w:t xml:space="preserve"> social worker</w:t>
      </w:r>
      <w:r w:rsidR="00D52E4F">
        <w:rPr>
          <w:rFonts w:ascii="Times New Roman" w:hAnsi="Times New Roman" w:cs="Times New Roman"/>
        </w:rPr>
        <w:t>s</w:t>
      </w:r>
      <w:r w:rsidR="00F81A3A" w:rsidRPr="4146D1A5">
        <w:rPr>
          <w:rFonts w:ascii="Times New Roman" w:hAnsi="Times New Roman" w:cs="Times New Roman"/>
        </w:rPr>
        <w:t xml:space="preserve"> </w:t>
      </w:r>
      <w:r w:rsidR="000B6ACA" w:rsidRPr="4146D1A5">
        <w:rPr>
          <w:rFonts w:ascii="Times New Roman" w:hAnsi="Times New Roman" w:cs="Times New Roman"/>
        </w:rPr>
        <w:t xml:space="preserve">risks infantilising a person and applying requirements that are not applied to people accessing </w:t>
      </w:r>
      <w:r w:rsidR="005874EA">
        <w:rPr>
          <w:rFonts w:ascii="Times New Roman" w:hAnsi="Times New Roman" w:cs="Times New Roman"/>
        </w:rPr>
        <w:t>other types of surgical procedures</w:t>
      </w:r>
      <w:r w:rsidR="000B6ACA" w:rsidRPr="4146D1A5">
        <w:rPr>
          <w:rFonts w:ascii="Times New Roman" w:hAnsi="Times New Roman" w:cs="Times New Roman"/>
        </w:rPr>
        <w:t>.</w:t>
      </w:r>
      <w:r w:rsidR="00927034" w:rsidRPr="4146D1A5">
        <w:rPr>
          <w:rFonts w:ascii="Times New Roman" w:hAnsi="Times New Roman" w:cs="Times New Roman"/>
        </w:rPr>
        <w:t xml:space="preserve"> </w:t>
      </w:r>
      <w:r w:rsidR="00B6390D">
        <w:rPr>
          <w:rFonts w:ascii="Times New Roman" w:hAnsi="Times New Roman" w:cs="Times New Roman"/>
        </w:rPr>
        <w:t xml:space="preserve">Attendees noted </w:t>
      </w:r>
      <w:r w:rsidR="00390872">
        <w:rPr>
          <w:rFonts w:ascii="Times New Roman" w:hAnsi="Times New Roman" w:cs="Times New Roman"/>
        </w:rPr>
        <w:t>a</w:t>
      </w:r>
      <w:r w:rsidR="00DD34B2" w:rsidRPr="4146D1A5">
        <w:rPr>
          <w:rFonts w:ascii="Times New Roman" w:hAnsi="Times New Roman" w:cs="Times New Roman"/>
        </w:rPr>
        <w:t xml:space="preserve"> lot of multidisciplinary</w:t>
      </w:r>
      <w:r w:rsidR="00F51A71" w:rsidRPr="4146D1A5">
        <w:rPr>
          <w:rFonts w:ascii="Times New Roman" w:hAnsi="Times New Roman" w:cs="Times New Roman"/>
        </w:rPr>
        <w:t xml:space="preserve"> care </w:t>
      </w:r>
      <w:r w:rsidR="00062091" w:rsidRPr="4146D1A5">
        <w:rPr>
          <w:rFonts w:ascii="Times New Roman" w:hAnsi="Times New Roman" w:cs="Times New Roman"/>
        </w:rPr>
        <w:t>involves referral</w:t>
      </w:r>
      <w:r w:rsidR="00872EBE" w:rsidRPr="4146D1A5">
        <w:rPr>
          <w:rFonts w:ascii="Times New Roman" w:hAnsi="Times New Roman" w:cs="Times New Roman"/>
        </w:rPr>
        <w:t>s that are</w:t>
      </w:r>
      <w:r w:rsidR="00452A3F">
        <w:rPr>
          <w:rFonts w:ascii="Times New Roman" w:hAnsi="Times New Roman" w:cs="Times New Roman"/>
        </w:rPr>
        <w:t xml:space="preserve"> perceived as</w:t>
      </w:r>
      <w:r w:rsidR="00872EBE" w:rsidRPr="4146D1A5">
        <w:rPr>
          <w:rFonts w:ascii="Times New Roman" w:hAnsi="Times New Roman" w:cs="Times New Roman"/>
        </w:rPr>
        <w:t xml:space="preserve"> excessive </w:t>
      </w:r>
      <w:r w:rsidR="00452A3F">
        <w:rPr>
          <w:rFonts w:ascii="Times New Roman" w:hAnsi="Times New Roman" w:cs="Times New Roman"/>
        </w:rPr>
        <w:t>and</w:t>
      </w:r>
      <w:r w:rsidR="00062091" w:rsidRPr="4146D1A5">
        <w:rPr>
          <w:rFonts w:ascii="Times New Roman" w:hAnsi="Times New Roman" w:cs="Times New Roman"/>
        </w:rPr>
        <w:t xml:space="preserve"> </w:t>
      </w:r>
      <w:r w:rsidR="00F51A71" w:rsidRPr="4146D1A5">
        <w:rPr>
          <w:rFonts w:ascii="Times New Roman" w:hAnsi="Times New Roman" w:cs="Times New Roman"/>
        </w:rPr>
        <w:t>unnecessary</w:t>
      </w:r>
      <w:r w:rsidR="003B029D">
        <w:rPr>
          <w:rFonts w:ascii="Times New Roman" w:hAnsi="Times New Roman" w:cs="Times New Roman"/>
        </w:rPr>
        <w:t xml:space="preserve"> and that,</w:t>
      </w:r>
      <w:r w:rsidR="00B86398">
        <w:rPr>
          <w:rFonts w:ascii="Times New Roman" w:hAnsi="Times New Roman" w:cs="Times New Roman"/>
        </w:rPr>
        <w:t xml:space="preserve"> </w:t>
      </w:r>
      <w:r w:rsidR="003B029D">
        <w:rPr>
          <w:rFonts w:ascii="Times New Roman" w:hAnsi="Times New Roman" w:cs="Times New Roman"/>
        </w:rPr>
        <w:t>b</w:t>
      </w:r>
      <w:r w:rsidR="00202033" w:rsidRPr="4146D1A5">
        <w:rPr>
          <w:rFonts w:ascii="Times New Roman" w:hAnsi="Times New Roman" w:cs="Times New Roman"/>
        </w:rPr>
        <w:t xml:space="preserve">y contrast, </w:t>
      </w:r>
      <w:r w:rsidR="003B029D">
        <w:rPr>
          <w:rFonts w:ascii="Times New Roman" w:hAnsi="Times New Roman" w:cs="Times New Roman"/>
        </w:rPr>
        <w:t xml:space="preserve">potentially valuable </w:t>
      </w:r>
      <w:r w:rsidR="00202033" w:rsidRPr="4146D1A5">
        <w:rPr>
          <w:rFonts w:ascii="Times New Roman" w:hAnsi="Times New Roman" w:cs="Times New Roman"/>
        </w:rPr>
        <w:t xml:space="preserve">MDT support after surgery is </w:t>
      </w:r>
      <w:r w:rsidR="005A528D" w:rsidRPr="4146D1A5">
        <w:rPr>
          <w:rFonts w:ascii="Times New Roman" w:hAnsi="Times New Roman" w:cs="Times New Roman"/>
        </w:rPr>
        <w:t>almost non-existent.</w:t>
      </w:r>
    </w:p>
    <w:p w14:paraId="6DDE903D" w14:textId="4D366701" w:rsidR="00DC34A6" w:rsidRDefault="008501E7" w:rsidP="00F61507">
      <w:pPr>
        <w:rPr>
          <w:rFonts w:ascii="Times New Roman" w:hAnsi="Times New Roman" w:cs="Times New Roman"/>
        </w:rPr>
      </w:pPr>
      <w:r>
        <w:rPr>
          <w:rFonts w:ascii="Times New Roman" w:hAnsi="Times New Roman" w:cs="Times New Roman"/>
        </w:rPr>
        <w:t>It was noted that</w:t>
      </w:r>
      <w:r w:rsidR="00A7034D">
        <w:rPr>
          <w:rFonts w:ascii="Times New Roman" w:hAnsi="Times New Roman" w:cs="Times New Roman"/>
        </w:rPr>
        <w:t xml:space="preserve"> access to MDTs f</w:t>
      </w:r>
      <w:r w:rsidR="005D2C8E">
        <w:rPr>
          <w:rFonts w:ascii="Times New Roman" w:hAnsi="Times New Roman" w:cs="Times New Roman"/>
        </w:rPr>
        <w:t>or gender-affirming care</w:t>
      </w:r>
      <w:r w:rsidR="00A7034D">
        <w:rPr>
          <w:rFonts w:ascii="Times New Roman" w:hAnsi="Times New Roman" w:cs="Times New Roman"/>
        </w:rPr>
        <w:t xml:space="preserve"> in Tasmania</w:t>
      </w:r>
      <w:r w:rsidR="003A69AA">
        <w:rPr>
          <w:rFonts w:ascii="Times New Roman" w:hAnsi="Times New Roman" w:cs="Times New Roman"/>
        </w:rPr>
        <w:t xml:space="preserve"> was limited, and opportunities to seek care in Victoria had also changed</w:t>
      </w:r>
      <w:r w:rsidR="00A26A8C">
        <w:rPr>
          <w:rFonts w:ascii="Times New Roman" w:hAnsi="Times New Roman" w:cs="Times New Roman"/>
        </w:rPr>
        <w:t xml:space="preserve">, leaving Tasmanians with </w:t>
      </w:r>
      <w:r w:rsidR="00776D81">
        <w:rPr>
          <w:rFonts w:ascii="Times New Roman" w:hAnsi="Times New Roman" w:cs="Times New Roman"/>
        </w:rPr>
        <w:t xml:space="preserve">fewer opportunities to </w:t>
      </w:r>
      <w:r w:rsidR="00A26A8C">
        <w:rPr>
          <w:rFonts w:ascii="Times New Roman" w:hAnsi="Times New Roman" w:cs="Times New Roman"/>
        </w:rPr>
        <w:t>access to gender-affirming care</w:t>
      </w:r>
      <w:r w:rsidR="00776D81">
        <w:rPr>
          <w:rFonts w:ascii="Times New Roman" w:hAnsi="Times New Roman" w:cs="Times New Roman"/>
        </w:rPr>
        <w:t>, especially if surgery was sought.</w:t>
      </w:r>
    </w:p>
    <w:p w14:paraId="7A2F9A07" w14:textId="5A3EBF36" w:rsidR="005A273D" w:rsidRDefault="004F4C5E" w:rsidP="005A273D">
      <w:pPr>
        <w:rPr>
          <w:rFonts w:ascii="Times New Roman" w:hAnsi="Times New Roman" w:cs="Times New Roman"/>
        </w:rPr>
      </w:pPr>
      <w:r>
        <w:rPr>
          <w:rFonts w:ascii="Times New Roman" w:hAnsi="Times New Roman" w:cs="Times New Roman"/>
        </w:rPr>
        <w:t>It was noted that, b</w:t>
      </w:r>
      <w:r w:rsidR="00DB3A65">
        <w:rPr>
          <w:rFonts w:ascii="Times New Roman" w:hAnsi="Times New Roman" w:cs="Times New Roman"/>
        </w:rPr>
        <w:t>efore surgery, a person may need laser hair removal and access to a dietician to reach a body-mass index (BMI) acceptable to the surgeon</w:t>
      </w:r>
      <w:r w:rsidR="00B802FA">
        <w:rPr>
          <w:rFonts w:ascii="Times New Roman" w:hAnsi="Times New Roman" w:cs="Times New Roman"/>
        </w:rPr>
        <w:t xml:space="preserve">. </w:t>
      </w:r>
      <w:r w:rsidR="002F6C52">
        <w:rPr>
          <w:rFonts w:ascii="Times New Roman" w:hAnsi="Times New Roman" w:cs="Times New Roman"/>
        </w:rPr>
        <w:t>It was proposed that a</w:t>
      </w:r>
      <w:r w:rsidR="005A273D">
        <w:rPr>
          <w:rFonts w:ascii="Times New Roman" w:hAnsi="Times New Roman" w:cs="Times New Roman"/>
        </w:rPr>
        <w:t xml:space="preserve"> Chronic Condition Management Plan can increase access to speech pathology and </w:t>
      </w:r>
      <w:r w:rsidR="001613B0">
        <w:rPr>
          <w:rFonts w:ascii="Times New Roman" w:hAnsi="Times New Roman" w:cs="Times New Roman"/>
        </w:rPr>
        <w:t xml:space="preserve">support </w:t>
      </w:r>
      <w:r w:rsidR="005A273D">
        <w:rPr>
          <w:rFonts w:ascii="Times New Roman" w:hAnsi="Times New Roman" w:cs="Times New Roman"/>
        </w:rPr>
        <w:t xml:space="preserve">for some </w:t>
      </w:r>
      <w:r w:rsidR="001613B0">
        <w:rPr>
          <w:rFonts w:ascii="Times New Roman" w:hAnsi="Times New Roman" w:cs="Times New Roman"/>
        </w:rPr>
        <w:t xml:space="preserve">of the </w:t>
      </w:r>
      <w:r w:rsidR="005A273D">
        <w:rPr>
          <w:rFonts w:ascii="Times New Roman" w:hAnsi="Times New Roman" w:cs="Times New Roman"/>
        </w:rPr>
        <w:t>physical health impacts of surgery.</w:t>
      </w:r>
      <w:r w:rsidR="00C03AFB">
        <w:rPr>
          <w:rFonts w:ascii="Times New Roman" w:hAnsi="Times New Roman" w:cs="Times New Roman"/>
        </w:rPr>
        <w:t xml:space="preserve"> However, </w:t>
      </w:r>
      <w:r w:rsidR="00A92137">
        <w:rPr>
          <w:rFonts w:ascii="Times New Roman" w:hAnsi="Times New Roman" w:cs="Times New Roman"/>
        </w:rPr>
        <w:t xml:space="preserve">it was proposed that </w:t>
      </w:r>
      <w:r w:rsidR="000A5768">
        <w:rPr>
          <w:rFonts w:ascii="Times New Roman" w:hAnsi="Times New Roman" w:cs="Times New Roman"/>
        </w:rPr>
        <w:t xml:space="preserve">the existing MBS items for 5 allied health sessions per year </w:t>
      </w:r>
      <w:r w:rsidR="00967E0B">
        <w:rPr>
          <w:rFonts w:ascii="Times New Roman" w:hAnsi="Times New Roman" w:cs="Times New Roman"/>
        </w:rPr>
        <w:t xml:space="preserve">may be </w:t>
      </w:r>
      <w:r w:rsidR="00106CB2">
        <w:rPr>
          <w:rFonts w:ascii="Times New Roman" w:hAnsi="Times New Roman" w:cs="Times New Roman"/>
        </w:rPr>
        <w:t>insufficient</w:t>
      </w:r>
      <w:r w:rsidR="00431714">
        <w:rPr>
          <w:rFonts w:ascii="Times New Roman" w:hAnsi="Times New Roman" w:cs="Times New Roman"/>
        </w:rPr>
        <w:t xml:space="preserve"> for</w:t>
      </w:r>
      <w:r w:rsidR="00967E0B">
        <w:rPr>
          <w:rFonts w:ascii="Times New Roman" w:hAnsi="Times New Roman" w:cs="Times New Roman"/>
        </w:rPr>
        <w:t xml:space="preserve"> </w:t>
      </w:r>
      <w:r w:rsidR="00A92137">
        <w:rPr>
          <w:rFonts w:ascii="Times New Roman" w:hAnsi="Times New Roman" w:cs="Times New Roman"/>
        </w:rPr>
        <w:t xml:space="preserve">the extent of support </w:t>
      </w:r>
      <w:r w:rsidR="007A21B8">
        <w:rPr>
          <w:rFonts w:ascii="Times New Roman" w:hAnsi="Times New Roman" w:cs="Times New Roman"/>
        </w:rPr>
        <w:t xml:space="preserve">that could be beneficial </w:t>
      </w:r>
      <w:r w:rsidR="00106CB2">
        <w:rPr>
          <w:rFonts w:ascii="Times New Roman" w:hAnsi="Times New Roman" w:cs="Times New Roman"/>
        </w:rPr>
        <w:t>after genital surgery.</w:t>
      </w:r>
    </w:p>
    <w:p w14:paraId="5937ACCA" w14:textId="5A762A09" w:rsidR="002026EC" w:rsidRDefault="00B05D67" w:rsidP="00F61507">
      <w:pPr>
        <w:rPr>
          <w:rFonts w:ascii="Times New Roman" w:hAnsi="Times New Roman" w:cs="Times New Roman"/>
        </w:rPr>
      </w:pPr>
      <w:r>
        <w:rPr>
          <w:rFonts w:ascii="Times New Roman" w:hAnsi="Times New Roman" w:cs="Times New Roman"/>
        </w:rPr>
        <w:t xml:space="preserve">It was </w:t>
      </w:r>
      <w:r w:rsidR="00727E43">
        <w:rPr>
          <w:rFonts w:ascii="Times New Roman" w:hAnsi="Times New Roman" w:cs="Times New Roman"/>
        </w:rPr>
        <w:t>reported</w:t>
      </w:r>
      <w:r w:rsidR="00DF2421">
        <w:rPr>
          <w:rFonts w:ascii="Times New Roman" w:hAnsi="Times New Roman" w:cs="Times New Roman"/>
        </w:rPr>
        <w:t xml:space="preserve"> </w:t>
      </w:r>
      <w:r>
        <w:rPr>
          <w:rFonts w:ascii="Times New Roman" w:hAnsi="Times New Roman" w:cs="Times New Roman"/>
        </w:rPr>
        <w:t>that t</w:t>
      </w:r>
      <w:r w:rsidR="002026EC">
        <w:rPr>
          <w:rFonts w:ascii="Times New Roman" w:hAnsi="Times New Roman" w:cs="Times New Roman"/>
        </w:rPr>
        <w:t>he most common request</w:t>
      </w:r>
      <w:r w:rsidR="005818E3">
        <w:rPr>
          <w:rFonts w:ascii="Times New Roman" w:hAnsi="Times New Roman" w:cs="Times New Roman"/>
        </w:rPr>
        <w:t>s</w:t>
      </w:r>
      <w:r w:rsidR="002026EC">
        <w:rPr>
          <w:rFonts w:ascii="Times New Roman" w:hAnsi="Times New Roman" w:cs="Times New Roman"/>
        </w:rPr>
        <w:t xml:space="preserve"> in peer-led drop-in spaces </w:t>
      </w:r>
      <w:r w:rsidR="00A4676E">
        <w:rPr>
          <w:rFonts w:ascii="Times New Roman" w:hAnsi="Times New Roman" w:cs="Times New Roman"/>
        </w:rPr>
        <w:t xml:space="preserve">across QLD </w:t>
      </w:r>
      <w:r w:rsidR="00DF2421">
        <w:rPr>
          <w:rFonts w:ascii="Times New Roman" w:hAnsi="Times New Roman" w:cs="Times New Roman"/>
        </w:rPr>
        <w:t>are</w:t>
      </w:r>
      <w:r w:rsidR="005818E3">
        <w:rPr>
          <w:rFonts w:ascii="Times New Roman" w:hAnsi="Times New Roman" w:cs="Times New Roman"/>
        </w:rPr>
        <w:t xml:space="preserve"> for </w:t>
      </w:r>
      <w:r w:rsidR="001C0EEA">
        <w:rPr>
          <w:rFonts w:ascii="Times New Roman" w:hAnsi="Times New Roman" w:cs="Times New Roman"/>
        </w:rPr>
        <w:t>counselling and GP</w:t>
      </w:r>
      <w:r w:rsidR="00F066F5">
        <w:rPr>
          <w:rFonts w:ascii="Times New Roman" w:hAnsi="Times New Roman" w:cs="Times New Roman"/>
        </w:rPr>
        <w:t xml:space="preserve"> access</w:t>
      </w:r>
      <w:r w:rsidR="001C0EEA">
        <w:rPr>
          <w:rFonts w:ascii="Times New Roman" w:hAnsi="Times New Roman" w:cs="Times New Roman"/>
        </w:rPr>
        <w:t>.</w:t>
      </w:r>
      <w:r w:rsidR="001B2078">
        <w:rPr>
          <w:rFonts w:ascii="Times New Roman" w:hAnsi="Times New Roman" w:cs="Times New Roman"/>
        </w:rPr>
        <w:t xml:space="preserve"> </w:t>
      </w:r>
      <w:r w:rsidR="00AA0286">
        <w:rPr>
          <w:rFonts w:ascii="Times New Roman" w:hAnsi="Times New Roman" w:cs="Times New Roman"/>
        </w:rPr>
        <w:t>It was noted that, b</w:t>
      </w:r>
      <w:r w:rsidR="001B2078">
        <w:rPr>
          <w:rFonts w:ascii="Times New Roman" w:hAnsi="Times New Roman" w:cs="Times New Roman"/>
        </w:rPr>
        <w:t xml:space="preserve">ecause of intersections of </w:t>
      </w:r>
      <w:r w:rsidR="001B2078" w:rsidRPr="001B2078">
        <w:rPr>
          <w:rFonts w:ascii="Times New Roman" w:hAnsi="Times New Roman" w:cs="Times New Roman"/>
        </w:rPr>
        <w:t>discrimination</w:t>
      </w:r>
      <w:r w:rsidR="001B2078">
        <w:rPr>
          <w:rFonts w:ascii="Times New Roman" w:hAnsi="Times New Roman" w:cs="Times New Roman"/>
        </w:rPr>
        <w:t xml:space="preserve">, </w:t>
      </w:r>
      <w:r w:rsidR="001B2078" w:rsidRPr="001B2078">
        <w:rPr>
          <w:rFonts w:ascii="Times New Roman" w:hAnsi="Times New Roman" w:cs="Times New Roman"/>
        </w:rPr>
        <w:t>disability and difference</w:t>
      </w:r>
      <w:r w:rsidR="001B2078">
        <w:rPr>
          <w:rFonts w:ascii="Times New Roman" w:hAnsi="Times New Roman" w:cs="Times New Roman"/>
        </w:rPr>
        <w:t>,</w:t>
      </w:r>
      <w:r w:rsidR="001B2078" w:rsidRPr="001B2078">
        <w:rPr>
          <w:rFonts w:ascii="Times New Roman" w:hAnsi="Times New Roman" w:cs="Times New Roman"/>
        </w:rPr>
        <w:t xml:space="preserve"> </w:t>
      </w:r>
      <w:r w:rsidR="003B2BBE">
        <w:rPr>
          <w:rFonts w:ascii="Times New Roman" w:hAnsi="Times New Roman" w:cs="Times New Roman"/>
        </w:rPr>
        <w:t>people are needing longer consultations</w:t>
      </w:r>
      <w:r w:rsidR="00D371D4">
        <w:rPr>
          <w:rFonts w:ascii="Times New Roman" w:hAnsi="Times New Roman" w:cs="Times New Roman"/>
        </w:rPr>
        <w:t xml:space="preserve">, </w:t>
      </w:r>
      <w:r w:rsidR="00A664C3">
        <w:rPr>
          <w:rFonts w:ascii="Times New Roman" w:hAnsi="Times New Roman" w:cs="Times New Roman"/>
        </w:rPr>
        <w:t xml:space="preserve">but </w:t>
      </w:r>
      <w:r w:rsidR="005A273D">
        <w:rPr>
          <w:rFonts w:ascii="Times New Roman" w:hAnsi="Times New Roman" w:cs="Times New Roman"/>
        </w:rPr>
        <w:t xml:space="preserve">their </w:t>
      </w:r>
      <w:r w:rsidR="00A664C3">
        <w:rPr>
          <w:rFonts w:ascii="Times New Roman" w:hAnsi="Times New Roman" w:cs="Times New Roman"/>
        </w:rPr>
        <w:t xml:space="preserve">provision </w:t>
      </w:r>
      <w:r w:rsidR="00D371D4">
        <w:rPr>
          <w:rFonts w:ascii="Times New Roman" w:hAnsi="Times New Roman" w:cs="Times New Roman"/>
        </w:rPr>
        <w:t xml:space="preserve">is </w:t>
      </w:r>
      <w:r w:rsidR="00A664C3">
        <w:rPr>
          <w:rFonts w:ascii="Times New Roman" w:hAnsi="Times New Roman" w:cs="Times New Roman"/>
        </w:rPr>
        <w:t xml:space="preserve">difficult </w:t>
      </w:r>
      <w:r w:rsidR="00D371D4">
        <w:rPr>
          <w:rFonts w:ascii="Times New Roman" w:hAnsi="Times New Roman" w:cs="Times New Roman"/>
        </w:rPr>
        <w:t xml:space="preserve">to sustain without </w:t>
      </w:r>
      <w:r w:rsidR="00A664C3">
        <w:rPr>
          <w:rFonts w:ascii="Times New Roman" w:hAnsi="Times New Roman" w:cs="Times New Roman"/>
        </w:rPr>
        <w:t xml:space="preserve">appropriate </w:t>
      </w:r>
      <w:r w:rsidR="00FB6DB0">
        <w:rPr>
          <w:rFonts w:ascii="Times New Roman" w:hAnsi="Times New Roman" w:cs="Times New Roman"/>
        </w:rPr>
        <w:t>Medicare coding or billing</w:t>
      </w:r>
      <w:r w:rsidR="00543906">
        <w:rPr>
          <w:rFonts w:ascii="Times New Roman" w:hAnsi="Times New Roman" w:cs="Times New Roman"/>
        </w:rPr>
        <w:t xml:space="preserve">, and thus </w:t>
      </w:r>
      <w:r w:rsidR="005A273D">
        <w:rPr>
          <w:rFonts w:ascii="Times New Roman" w:hAnsi="Times New Roman" w:cs="Times New Roman"/>
        </w:rPr>
        <w:t xml:space="preserve">it </w:t>
      </w:r>
      <w:r w:rsidR="00543906">
        <w:rPr>
          <w:rFonts w:ascii="Times New Roman" w:hAnsi="Times New Roman" w:cs="Times New Roman"/>
        </w:rPr>
        <w:t xml:space="preserve">depends on state </w:t>
      </w:r>
      <w:r w:rsidR="00897012">
        <w:rPr>
          <w:rFonts w:ascii="Times New Roman" w:hAnsi="Times New Roman" w:cs="Times New Roman"/>
        </w:rPr>
        <w:t xml:space="preserve">government </w:t>
      </w:r>
      <w:r w:rsidR="00543906">
        <w:rPr>
          <w:rFonts w:ascii="Times New Roman" w:hAnsi="Times New Roman" w:cs="Times New Roman"/>
        </w:rPr>
        <w:t>funding.</w:t>
      </w:r>
    </w:p>
    <w:p w14:paraId="0F4EF7F1" w14:textId="1A516DD7" w:rsidR="0039749F" w:rsidRDefault="00C93AC1" w:rsidP="00F61507">
      <w:pPr>
        <w:rPr>
          <w:rFonts w:ascii="Times New Roman" w:hAnsi="Times New Roman" w:cs="Times New Roman"/>
        </w:rPr>
      </w:pPr>
      <w:r>
        <w:rPr>
          <w:rFonts w:ascii="Times New Roman" w:hAnsi="Times New Roman" w:cs="Times New Roman"/>
        </w:rPr>
        <w:t>The consumers</w:t>
      </w:r>
      <w:r w:rsidR="008F17A0">
        <w:rPr>
          <w:rFonts w:ascii="Times New Roman" w:hAnsi="Times New Roman" w:cs="Times New Roman"/>
        </w:rPr>
        <w:t xml:space="preserve"> proposed that </w:t>
      </w:r>
      <w:r w:rsidR="0039749F">
        <w:rPr>
          <w:rFonts w:ascii="Times New Roman" w:hAnsi="Times New Roman" w:cs="Times New Roman"/>
        </w:rPr>
        <w:t>MDT</w:t>
      </w:r>
      <w:r w:rsidR="0039749F" w:rsidRPr="1FFC6566">
        <w:rPr>
          <w:rFonts w:ascii="Times New Roman" w:hAnsi="Times New Roman" w:cs="Times New Roman"/>
        </w:rPr>
        <w:t xml:space="preserve">s should support people, not necessarily assess </w:t>
      </w:r>
      <w:proofErr w:type="gramStart"/>
      <w:r w:rsidR="00445C66">
        <w:rPr>
          <w:rFonts w:ascii="Times New Roman" w:hAnsi="Times New Roman" w:cs="Times New Roman"/>
        </w:rPr>
        <w:t>whether or not</w:t>
      </w:r>
      <w:proofErr w:type="gramEnd"/>
      <w:r w:rsidR="00445C66">
        <w:rPr>
          <w:rFonts w:ascii="Times New Roman" w:hAnsi="Times New Roman" w:cs="Times New Roman"/>
        </w:rPr>
        <w:t xml:space="preserve"> they are suited to care</w:t>
      </w:r>
      <w:r w:rsidR="002C2716">
        <w:rPr>
          <w:rFonts w:ascii="Times New Roman" w:hAnsi="Times New Roman" w:cs="Times New Roman"/>
        </w:rPr>
        <w:t>, and that therefore</w:t>
      </w:r>
      <w:r w:rsidR="00B802FA">
        <w:rPr>
          <w:rFonts w:ascii="Times New Roman" w:hAnsi="Times New Roman" w:cs="Times New Roman"/>
        </w:rPr>
        <w:t xml:space="preserve"> </w:t>
      </w:r>
      <w:r w:rsidR="002C2716">
        <w:rPr>
          <w:rFonts w:ascii="Times New Roman" w:hAnsi="Times New Roman" w:cs="Times New Roman"/>
        </w:rPr>
        <w:t>t</w:t>
      </w:r>
      <w:r w:rsidR="005D0197">
        <w:rPr>
          <w:rFonts w:ascii="Times New Roman" w:hAnsi="Times New Roman" w:cs="Times New Roman"/>
        </w:rPr>
        <w:t xml:space="preserve">he </w:t>
      </w:r>
      <w:r w:rsidR="009D3A41">
        <w:rPr>
          <w:rFonts w:ascii="Times New Roman" w:hAnsi="Times New Roman" w:cs="Times New Roman"/>
        </w:rPr>
        <w:t>role</w:t>
      </w:r>
      <w:r w:rsidR="005D0197">
        <w:rPr>
          <w:rFonts w:ascii="Times New Roman" w:hAnsi="Times New Roman" w:cs="Times New Roman"/>
        </w:rPr>
        <w:t xml:space="preserve"> of a liaison psychiatrist</w:t>
      </w:r>
      <w:r w:rsidR="009D3A41">
        <w:rPr>
          <w:rFonts w:ascii="Times New Roman" w:hAnsi="Times New Roman" w:cs="Times New Roman"/>
        </w:rPr>
        <w:t xml:space="preserve"> </w:t>
      </w:r>
      <w:r w:rsidR="005D0197">
        <w:rPr>
          <w:rFonts w:ascii="Times New Roman" w:hAnsi="Times New Roman" w:cs="Times New Roman"/>
        </w:rPr>
        <w:t>should be made explicit in a</w:t>
      </w:r>
      <w:r w:rsidR="00D9741D">
        <w:rPr>
          <w:rFonts w:ascii="Times New Roman" w:hAnsi="Times New Roman" w:cs="Times New Roman"/>
        </w:rPr>
        <w:t xml:space="preserve">ny MBS item </w:t>
      </w:r>
      <w:r w:rsidR="005D0197">
        <w:rPr>
          <w:rFonts w:ascii="Times New Roman" w:hAnsi="Times New Roman" w:cs="Times New Roman"/>
        </w:rPr>
        <w:t>to avoid interpretations of gatekeeping.</w:t>
      </w:r>
      <w:r w:rsidR="00B130D6">
        <w:rPr>
          <w:rFonts w:ascii="Times New Roman" w:hAnsi="Times New Roman" w:cs="Times New Roman"/>
        </w:rPr>
        <w:t xml:space="preserve"> If </w:t>
      </w:r>
      <w:r w:rsidR="00914350">
        <w:rPr>
          <w:rFonts w:ascii="Times New Roman" w:hAnsi="Times New Roman" w:cs="Times New Roman"/>
        </w:rPr>
        <w:t xml:space="preserve">at least 3 </w:t>
      </w:r>
      <w:r w:rsidR="00B130D6">
        <w:rPr>
          <w:rFonts w:ascii="Times New Roman" w:hAnsi="Times New Roman" w:cs="Times New Roman"/>
        </w:rPr>
        <w:t xml:space="preserve">clinicians </w:t>
      </w:r>
      <w:r w:rsidR="00914350">
        <w:rPr>
          <w:rFonts w:ascii="Times New Roman" w:hAnsi="Times New Roman" w:cs="Times New Roman"/>
        </w:rPr>
        <w:t>are</w:t>
      </w:r>
      <w:r w:rsidR="00B130D6">
        <w:rPr>
          <w:rFonts w:ascii="Times New Roman" w:hAnsi="Times New Roman" w:cs="Times New Roman"/>
        </w:rPr>
        <w:t xml:space="preserve"> to </w:t>
      </w:r>
      <w:r w:rsidR="00914350">
        <w:rPr>
          <w:rFonts w:ascii="Times New Roman" w:hAnsi="Times New Roman" w:cs="Times New Roman"/>
        </w:rPr>
        <w:t xml:space="preserve">form </w:t>
      </w:r>
      <w:r w:rsidR="00B130D6">
        <w:rPr>
          <w:rFonts w:ascii="Times New Roman" w:hAnsi="Times New Roman" w:cs="Times New Roman"/>
        </w:rPr>
        <w:t>the MDT</w:t>
      </w:r>
      <w:r w:rsidR="00827AA9">
        <w:rPr>
          <w:rFonts w:ascii="Times New Roman" w:hAnsi="Times New Roman" w:cs="Times New Roman"/>
        </w:rPr>
        <w:t>, costs to the patient should be considered</w:t>
      </w:r>
      <w:r w:rsidR="00BF35E9">
        <w:rPr>
          <w:rFonts w:ascii="Times New Roman" w:hAnsi="Times New Roman" w:cs="Times New Roman"/>
        </w:rPr>
        <w:t xml:space="preserve"> and perhaps rebated via an MBS item.</w:t>
      </w:r>
      <w:r w:rsidR="00FB7980">
        <w:rPr>
          <w:rFonts w:ascii="Times New Roman" w:hAnsi="Times New Roman" w:cs="Times New Roman"/>
        </w:rPr>
        <w:t xml:space="preserve"> </w:t>
      </w:r>
      <w:r w:rsidR="00B519C0">
        <w:rPr>
          <w:rFonts w:ascii="Times New Roman" w:hAnsi="Times New Roman" w:cs="Times New Roman"/>
        </w:rPr>
        <w:t>It was noted that a</w:t>
      </w:r>
      <w:r w:rsidR="00FB7980">
        <w:rPr>
          <w:rFonts w:ascii="Times New Roman" w:hAnsi="Times New Roman" w:cs="Times New Roman"/>
        </w:rPr>
        <w:t>ssembling 3 clinicians with trans health experience would be unrealistic in WA.</w:t>
      </w:r>
      <w:r w:rsidR="007F2B63">
        <w:rPr>
          <w:rFonts w:ascii="Times New Roman" w:hAnsi="Times New Roman" w:cs="Times New Roman"/>
        </w:rPr>
        <w:t xml:space="preserve"> Consideration would need to be given to whether the workforce exists to support </w:t>
      </w:r>
      <w:r w:rsidR="004E1C6C">
        <w:rPr>
          <w:rFonts w:ascii="Times New Roman" w:hAnsi="Times New Roman" w:cs="Times New Roman"/>
        </w:rPr>
        <w:t xml:space="preserve">any </w:t>
      </w:r>
      <w:r w:rsidR="007F2B63">
        <w:rPr>
          <w:rFonts w:ascii="Times New Roman" w:hAnsi="Times New Roman" w:cs="Times New Roman"/>
        </w:rPr>
        <w:t>mandated or recommended MDT involvement.</w:t>
      </w:r>
      <w:r w:rsidR="000C2162">
        <w:rPr>
          <w:rFonts w:ascii="Times New Roman" w:hAnsi="Times New Roman" w:cs="Times New Roman"/>
        </w:rPr>
        <w:t xml:space="preserve"> </w:t>
      </w:r>
      <w:r w:rsidR="0055621E">
        <w:rPr>
          <w:rFonts w:ascii="Times New Roman" w:hAnsi="Times New Roman" w:cs="Times New Roman"/>
        </w:rPr>
        <w:t>It was proposed that p</w:t>
      </w:r>
      <w:r w:rsidR="000C2162">
        <w:rPr>
          <w:rFonts w:ascii="Times New Roman" w:hAnsi="Times New Roman" w:cs="Times New Roman"/>
        </w:rPr>
        <w:t>eer workers should also be considered for MDT involvement</w:t>
      </w:r>
      <w:r w:rsidR="004E1C6C">
        <w:rPr>
          <w:rFonts w:ascii="Times New Roman" w:hAnsi="Times New Roman" w:cs="Times New Roman"/>
        </w:rPr>
        <w:t>, especially</w:t>
      </w:r>
      <w:r w:rsidR="00C05391">
        <w:rPr>
          <w:rFonts w:ascii="Times New Roman" w:hAnsi="Times New Roman" w:cs="Times New Roman"/>
        </w:rPr>
        <w:t xml:space="preserve"> to support care navigation, </w:t>
      </w:r>
      <w:r w:rsidR="00C05391">
        <w:rPr>
          <w:rFonts w:ascii="Times New Roman" w:hAnsi="Times New Roman" w:cs="Times New Roman"/>
        </w:rPr>
        <w:lastRenderedPageBreak/>
        <w:t>informed consent and recovery</w:t>
      </w:r>
      <w:r w:rsidR="00342314">
        <w:rPr>
          <w:rFonts w:ascii="Times New Roman" w:hAnsi="Times New Roman" w:cs="Times New Roman"/>
        </w:rPr>
        <w:t xml:space="preserve"> after surgery</w:t>
      </w:r>
      <w:r w:rsidR="009C5A69">
        <w:rPr>
          <w:rFonts w:ascii="Times New Roman" w:hAnsi="Times New Roman" w:cs="Times New Roman"/>
        </w:rPr>
        <w:t>, as</w:t>
      </w:r>
      <w:r w:rsidR="00D97FC0">
        <w:rPr>
          <w:rFonts w:ascii="Times New Roman" w:hAnsi="Times New Roman" w:cs="Times New Roman"/>
        </w:rPr>
        <w:t xml:space="preserve"> </w:t>
      </w:r>
      <w:r w:rsidR="009C5A69">
        <w:rPr>
          <w:rFonts w:ascii="Times New Roman" w:hAnsi="Times New Roman" w:cs="Times New Roman"/>
        </w:rPr>
        <w:t>t</w:t>
      </w:r>
      <w:r w:rsidR="00B5030D">
        <w:rPr>
          <w:rFonts w:ascii="Times New Roman" w:hAnsi="Times New Roman" w:cs="Times New Roman"/>
        </w:rPr>
        <w:t xml:space="preserve">here is demand for them and </w:t>
      </w:r>
      <w:r w:rsidR="00496887">
        <w:rPr>
          <w:rFonts w:ascii="Times New Roman" w:hAnsi="Times New Roman" w:cs="Times New Roman"/>
        </w:rPr>
        <w:t xml:space="preserve">that </w:t>
      </w:r>
      <w:r w:rsidR="00B5030D">
        <w:rPr>
          <w:rFonts w:ascii="Times New Roman" w:hAnsi="Times New Roman" w:cs="Times New Roman"/>
        </w:rPr>
        <w:t>they provide significant benefits</w:t>
      </w:r>
      <w:r w:rsidR="00AF0AFF">
        <w:rPr>
          <w:rStyle w:val="FootnoteReference"/>
          <w:rFonts w:ascii="Times New Roman" w:hAnsi="Times New Roman" w:cs="Times New Roman"/>
        </w:rPr>
        <w:footnoteReference w:id="3"/>
      </w:r>
      <w:r w:rsidR="00B5030D">
        <w:rPr>
          <w:rFonts w:ascii="Times New Roman" w:hAnsi="Times New Roman" w:cs="Times New Roman"/>
        </w:rPr>
        <w:t>.</w:t>
      </w:r>
      <w:r w:rsidR="00147C8A">
        <w:rPr>
          <w:rFonts w:ascii="Times New Roman" w:hAnsi="Times New Roman" w:cs="Times New Roman"/>
        </w:rPr>
        <w:t xml:space="preserve"> </w:t>
      </w:r>
    </w:p>
    <w:p w14:paraId="3A7225CE" w14:textId="39BFD810" w:rsidR="00A751CA" w:rsidRDefault="00305C1A" w:rsidP="002D4CB0">
      <w:pPr>
        <w:rPr>
          <w:rFonts w:ascii="Times New Roman" w:hAnsi="Times New Roman" w:cs="Times New Roman"/>
        </w:rPr>
      </w:pPr>
      <w:r>
        <w:rPr>
          <w:rFonts w:ascii="Times New Roman" w:hAnsi="Times New Roman" w:cs="Times New Roman"/>
        </w:rPr>
        <w:t xml:space="preserve">It was </w:t>
      </w:r>
      <w:r w:rsidR="00617844">
        <w:rPr>
          <w:rFonts w:ascii="Times New Roman" w:hAnsi="Times New Roman" w:cs="Times New Roman"/>
        </w:rPr>
        <w:t>reported</w:t>
      </w:r>
      <w:r>
        <w:rPr>
          <w:rFonts w:ascii="Times New Roman" w:hAnsi="Times New Roman" w:cs="Times New Roman"/>
        </w:rPr>
        <w:t xml:space="preserve"> that p</w:t>
      </w:r>
      <w:r w:rsidR="002D4CB0" w:rsidRPr="002D4CB0">
        <w:rPr>
          <w:rFonts w:ascii="Times New Roman" w:hAnsi="Times New Roman" w:cs="Times New Roman"/>
        </w:rPr>
        <w:t xml:space="preserve">roviders generally work in progression </w:t>
      </w:r>
      <w:r w:rsidR="00D25159">
        <w:rPr>
          <w:rFonts w:ascii="Times New Roman" w:hAnsi="Times New Roman" w:cs="Times New Roman"/>
        </w:rPr>
        <w:t xml:space="preserve">(i.e. referring a patient) </w:t>
      </w:r>
      <w:r w:rsidR="002D4CB0" w:rsidRPr="002D4CB0">
        <w:rPr>
          <w:rFonts w:ascii="Times New Roman" w:hAnsi="Times New Roman" w:cs="Times New Roman"/>
        </w:rPr>
        <w:t>rather than as a team</w:t>
      </w:r>
      <w:r w:rsidR="00DD7F96">
        <w:rPr>
          <w:rFonts w:ascii="Times New Roman" w:hAnsi="Times New Roman" w:cs="Times New Roman"/>
        </w:rPr>
        <w:t xml:space="preserve"> (i.e. working closely together)</w:t>
      </w:r>
      <w:r w:rsidR="00F32337">
        <w:rPr>
          <w:rFonts w:ascii="Times New Roman" w:hAnsi="Times New Roman" w:cs="Times New Roman"/>
        </w:rPr>
        <w:t>.</w:t>
      </w:r>
      <w:r w:rsidR="00CE2ADA">
        <w:rPr>
          <w:rFonts w:ascii="Times New Roman" w:hAnsi="Times New Roman" w:cs="Times New Roman"/>
        </w:rPr>
        <w:t xml:space="preserve"> </w:t>
      </w:r>
    </w:p>
    <w:p w14:paraId="62CAAD4A" w14:textId="009CEC92" w:rsidR="009D00A6" w:rsidRDefault="00617844" w:rsidP="00CE672A">
      <w:pPr>
        <w:rPr>
          <w:rFonts w:ascii="Times New Roman" w:hAnsi="Times New Roman" w:cs="Times New Roman"/>
        </w:rPr>
      </w:pPr>
      <w:r>
        <w:rPr>
          <w:rFonts w:ascii="Times New Roman" w:hAnsi="Times New Roman" w:cs="Times New Roman"/>
        </w:rPr>
        <w:t xml:space="preserve">Some </w:t>
      </w:r>
      <w:r w:rsidR="007C2444">
        <w:rPr>
          <w:rFonts w:ascii="Times New Roman" w:hAnsi="Times New Roman" w:cs="Times New Roman"/>
        </w:rPr>
        <w:t xml:space="preserve">attendees </w:t>
      </w:r>
      <w:r w:rsidR="00BE16F6">
        <w:rPr>
          <w:rFonts w:ascii="Times New Roman" w:hAnsi="Times New Roman" w:cs="Times New Roman"/>
        </w:rPr>
        <w:t xml:space="preserve">suggested that </w:t>
      </w:r>
      <w:r w:rsidR="00A751CA">
        <w:rPr>
          <w:rFonts w:ascii="Times New Roman" w:hAnsi="Times New Roman" w:cs="Times New Roman"/>
        </w:rPr>
        <w:t>MDTs were</w:t>
      </w:r>
      <w:r w:rsidR="00BE16F6">
        <w:rPr>
          <w:rFonts w:ascii="Times New Roman" w:hAnsi="Times New Roman" w:cs="Times New Roman"/>
        </w:rPr>
        <w:t xml:space="preserve"> problematic</w:t>
      </w:r>
      <w:r w:rsidR="00F32337">
        <w:rPr>
          <w:rFonts w:ascii="Times New Roman" w:hAnsi="Times New Roman" w:cs="Times New Roman"/>
        </w:rPr>
        <w:t>.</w:t>
      </w:r>
      <w:r w:rsidR="0034685B">
        <w:rPr>
          <w:rFonts w:ascii="Times New Roman" w:hAnsi="Times New Roman" w:cs="Times New Roman"/>
        </w:rPr>
        <w:t xml:space="preserve"> </w:t>
      </w:r>
      <w:r w:rsidR="00A751CA">
        <w:rPr>
          <w:rFonts w:ascii="Times New Roman" w:hAnsi="Times New Roman" w:cs="Times New Roman"/>
        </w:rPr>
        <w:t xml:space="preserve">This was because </w:t>
      </w:r>
      <w:r w:rsidR="005D36D0">
        <w:rPr>
          <w:rFonts w:ascii="Times New Roman" w:hAnsi="Times New Roman" w:cs="Times New Roman"/>
        </w:rPr>
        <w:t xml:space="preserve">MDT assessment and treatment </w:t>
      </w:r>
      <w:r w:rsidR="00FB7838">
        <w:rPr>
          <w:rFonts w:ascii="Times New Roman" w:hAnsi="Times New Roman" w:cs="Times New Roman"/>
        </w:rPr>
        <w:t>are</w:t>
      </w:r>
      <w:r w:rsidR="00FB4B0F">
        <w:rPr>
          <w:rFonts w:ascii="Times New Roman" w:hAnsi="Times New Roman" w:cs="Times New Roman"/>
        </w:rPr>
        <w:t xml:space="preserve"> either not provided (under the informed consent model) </w:t>
      </w:r>
      <w:r w:rsidR="00B659ED">
        <w:rPr>
          <w:rFonts w:ascii="Times New Roman" w:hAnsi="Times New Roman" w:cs="Times New Roman"/>
        </w:rPr>
        <w:t xml:space="preserve">or </w:t>
      </w:r>
      <w:r w:rsidR="008D1718">
        <w:rPr>
          <w:rFonts w:ascii="Times New Roman" w:hAnsi="Times New Roman" w:cs="Times New Roman"/>
        </w:rPr>
        <w:t xml:space="preserve">are </w:t>
      </w:r>
      <w:r w:rsidR="00B659ED">
        <w:rPr>
          <w:rFonts w:ascii="Times New Roman" w:hAnsi="Times New Roman" w:cs="Times New Roman"/>
        </w:rPr>
        <w:t>not effectual because</w:t>
      </w:r>
      <w:r w:rsidR="00FB7838">
        <w:rPr>
          <w:rFonts w:ascii="Times New Roman" w:hAnsi="Times New Roman" w:cs="Times New Roman"/>
        </w:rPr>
        <w:t>, on the broader gender affirmation model of care, they</w:t>
      </w:r>
      <w:r w:rsidR="00B659ED">
        <w:rPr>
          <w:rFonts w:ascii="Times New Roman" w:hAnsi="Times New Roman" w:cs="Times New Roman"/>
        </w:rPr>
        <w:t xml:space="preserve"> equate to </w:t>
      </w:r>
      <w:r w:rsidR="00DC67E9">
        <w:rPr>
          <w:rFonts w:ascii="Times New Roman" w:hAnsi="Times New Roman" w:cs="Times New Roman"/>
        </w:rPr>
        <w:t xml:space="preserve">different professionals </w:t>
      </w:r>
      <w:r w:rsidR="00B659ED">
        <w:rPr>
          <w:rFonts w:ascii="Times New Roman" w:hAnsi="Times New Roman" w:cs="Times New Roman"/>
        </w:rPr>
        <w:t>affirm</w:t>
      </w:r>
      <w:r w:rsidR="00DC67E9">
        <w:rPr>
          <w:rFonts w:ascii="Times New Roman" w:hAnsi="Times New Roman" w:cs="Times New Roman"/>
        </w:rPr>
        <w:t>ing</w:t>
      </w:r>
      <w:r w:rsidR="00B659ED">
        <w:rPr>
          <w:rFonts w:ascii="Times New Roman" w:hAnsi="Times New Roman" w:cs="Times New Roman"/>
        </w:rPr>
        <w:t xml:space="preserve"> the person’s self-report</w:t>
      </w:r>
      <w:r w:rsidR="0078272D">
        <w:rPr>
          <w:rFonts w:ascii="Times New Roman" w:hAnsi="Times New Roman" w:cs="Times New Roman"/>
        </w:rPr>
        <w:t xml:space="preserve">, rather than </w:t>
      </w:r>
      <w:r w:rsidR="003D23C0" w:rsidRPr="00AD0DC3">
        <w:rPr>
          <w:rFonts w:ascii="Times New Roman" w:hAnsi="Times New Roman" w:cs="Times New Roman"/>
        </w:rPr>
        <w:t xml:space="preserve">different professionals </w:t>
      </w:r>
      <w:r w:rsidR="00F26A9B">
        <w:rPr>
          <w:rFonts w:ascii="Times New Roman" w:hAnsi="Times New Roman" w:cs="Times New Roman"/>
        </w:rPr>
        <w:t xml:space="preserve">working </w:t>
      </w:r>
      <w:r w:rsidR="003D23C0" w:rsidRPr="00AD0DC3">
        <w:rPr>
          <w:rFonts w:ascii="Times New Roman" w:hAnsi="Times New Roman" w:cs="Times New Roman"/>
        </w:rPr>
        <w:t>collaboratively using independent clinical judgement</w:t>
      </w:r>
      <w:r w:rsidR="00B659ED">
        <w:rPr>
          <w:rFonts w:ascii="Times New Roman" w:hAnsi="Times New Roman" w:cs="Times New Roman"/>
        </w:rPr>
        <w:t xml:space="preserve">. </w:t>
      </w:r>
      <w:r w:rsidR="002874EC">
        <w:rPr>
          <w:rFonts w:ascii="Times New Roman" w:hAnsi="Times New Roman" w:cs="Times New Roman"/>
        </w:rPr>
        <w:t xml:space="preserve">Consumers with this view felt that MDTs </w:t>
      </w:r>
      <w:r w:rsidR="00156C89">
        <w:rPr>
          <w:rFonts w:ascii="Times New Roman" w:hAnsi="Times New Roman" w:cs="Times New Roman"/>
        </w:rPr>
        <w:t>would be ineffective if they didn’t safeguard against errors and what they perceived as ‘unsafe groupthink’</w:t>
      </w:r>
      <w:r w:rsidR="008E08C1">
        <w:rPr>
          <w:rFonts w:ascii="Times New Roman" w:hAnsi="Times New Roman" w:cs="Times New Roman"/>
        </w:rPr>
        <w:t xml:space="preserve">, </w:t>
      </w:r>
      <w:r w:rsidR="009939A9">
        <w:rPr>
          <w:rFonts w:ascii="Times New Roman" w:hAnsi="Times New Roman" w:cs="Times New Roman"/>
        </w:rPr>
        <w:t xml:space="preserve">and raised concerns that </w:t>
      </w:r>
      <w:r w:rsidR="00480200">
        <w:rPr>
          <w:rFonts w:ascii="Times New Roman" w:hAnsi="Times New Roman" w:cs="Times New Roman"/>
        </w:rPr>
        <w:t>MDTs offered affirmation rather than differential diagnosis</w:t>
      </w:r>
      <w:r w:rsidR="00156003">
        <w:rPr>
          <w:rFonts w:ascii="Times New Roman" w:hAnsi="Times New Roman" w:cs="Times New Roman"/>
        </w:rPr>
        <w:t xml:space="preserve">, which they felt was detrimental to the </w:t>
      </w:r>
      <w:r w:rsidR="00C93AC1">
        <w:rPr>
          <w:rFonts w:ascii="Times New Roman" w:hAnsi="Times New Roman" w:cs="Times New Roman"/>
        </w:rPr>
        <w:t>consumer</w:t>
      </w:r>
      <w:r w:rsidR="00156C89">
        <w:rPr>
          <w:rFonts w:ascii="Times New Roman" w:hAnsi="Times New Roman" w:cs="Times New Roman"/>
        </w:rPr>
        <w:t xml:space="preserve">. </w:t>
      </w:r>
      <w:r w:rsidR="00767CB8">
        <w:rPr>
          <w:rFonts w:ascii="Times New Roman" w:hAnsi="Times New Roman" w:cs="Times New Roman"/>
        </w:rPr>
        <w:t xml:space="preserve">The risk of blurring of </w:t>
      </w:r>
      <w:r w:rsidR="00B74AC3">
        <w:rPr>
          <w:rFonts w:ascii="Times New Roman" w:hAnsi="Times New Roman" w:cs="Times New Roman"/>
        </w:rPr>
        <w:t xml:space="preserve">legal and clinical </w:t>
      </w:r>
      <w:r w:rsidR="00767CB8">
        <w:rPr>
          <w:rFonts w:ascii="Times New Roman" w:hAnsi="Times New Roman" w:cs="Times New Roman"/>
        </w:rPr>
        <w:t>responsibility and lack of accountability with MDTs was also raised</w:t>
      </w:r>
      <w:r w:rsidR="00B74AC3">
        <w:rPr>
          <w:rFonts w:ascii="Times New Roman" w:hAnsi="Times New Roman" w:cs="Times New Roman"/>
        </w:rPr>
        <w:t>, noting that this can be an issue with any MDT.</w:t>
      </w:r>
    </w:p>
    <w:p w14:paraId="1BFA17E1" w14:textId="4E5F2139" w:rsidR="00193BBB" w:rsidRPr="00E12AAF" w:rsidRDefault="004B45E3" w:rsidP="001410D6">
      <w:pPr>
        <w:pStyle w:val="Heading3"/>
      </w:pPr>
      <w:r>
        <w:t>Identifying a safe practitioner</w:t>
      </w:r>
    </w:p>
    <w:p w14:paraId="674388B7" w14:textId="405C32B0" w:rsidR="00AB06E6" w:rsidRDefault="0089556C" w:rsidP="00F61507">
      <w:pPr>
        <w:rPr>
          <w:rFonts w:ascii="Times New Roman" w:hAnsi="Times New Roman" w:cs="Times New Roman"/>
        </w:rPr>
      </w:pPr>
      <w:r>
        <w:rPr>
          <w:rFonts w:ascii="Times New Roman" w:hAnsi="Times New Roman" w:cs="Times New Roman"/>
        </w:rPr>
        <w:t>It was noted that p</w:t>
      </w:r>
      <w:r w:rsidR="00E12AAF">
        <w:rPr>
          <w:rFonts w:ascii="Times New Roman" w:hAnsi="Times New Roman" w:cs="Times New Roman"/>
        </w:rPr>
        <w:t xml:space="preserve">eople use community networks to identify a safe </w:t>
      </w:r>
      <w:r w:rsidR="00441AA0">
        <w:rPr>
          <w:rFonts w:ascii="Times New Roman" w:hAnsi="Times New Roman" w:cs="Times New Roman"/>
        </w:rPr>
        <w:t xml:space="preserve">and understanding </w:t>
      </w:r>
      <w:r w:rsidR="00E12AAF">
        <w:rPr>
          <w:rFonts w:ascii="Times New Roman" w:hAnsi="Times New Roman" w:cs="Times New Roman"/>
        </w:rPr>
        <w:t>practitioner (</w:t>
      </w:r>
      <w:r w:rsidR="006C32E7">
        <w:rPr>
          <w:rFonts w:ascii="Times New Roman" w:hAnsi="Times New Roman" w:cs="Times New Roman"/>
        </w:rPr>
        <w:t>such as a</w:t>
      </w:r>
      <w:r w:rsidR="00E12AAF">
        <w:rPr>
          <w:rFonts w:ascii="Times New Roman" w:hAnsi="Times New Roman" w:cs="Times New Roman"/>
        </w:rPr>
        <w:t xml:space="preserve"> GP)</w:t>
      </w:r>
      <w:r w:rsidR="00D30E2D">
        <w:rPr>
          <w:rFonts w:ascii="Times New Roman" w:hAnsi="Times New Roman" w:cs="Times New Roman"/>
        </w:rPr>
        <w:t xml:space="preserve"> and/or a surgeon who provides gender-affirming surgery</w:t>
      </w:r>
      <w:r w:rsidR="009634E8">
        <w:rPr>
          <w:rFonts w:ascii="Times New Roman" w:hAnsi="Times New Roman" w:cs="Times New Roman"/>
        </w:rPr>
        <w:t xml:space="preserve"> </w:t>
      </w:r>
      <w:r w:rsidR="00660203">
        <w:rPr>
          <w:rFonts w:ascii="Times New Roman" w:hAnsi="Times New Roman" w:cs="Times New Roman"/>
        </w:rPr>
        <w:t xml:space="preserve">of high quality </w:t>
      </w:r>
      <w:r w:rsidR="00F5411B">
        <w:rPr>
          <w:rFonts w:ascii="Times New Roman" w:hAnsi="Times New Roman" w:cs="Times New Roman"/>
        </w:rPr>
        <w:t>(</w:t>
      </w:r>
      <w:r w:rsidR="006A0A05">
        <w:rPr>
          <w:rFonts w:ascii="Times New Roman" w:hAnsi="Times New Roman" w:cs="Times New Roman"/>
        </w:rPr>
        <w:t>i.e</w:t>
      </w:r>
      <w:r w:rsidR="00660203">
        <w:rPr>
          <w:rFonts w:ascii="Times New Roman" w:hAnsi="Times New Roman" w:cs="Times New Roman"/>
        </w:rPr>
        <w:t xml:space="preserve">. with </w:t>
      </w:r>
      <w:r w:rsidR="00A205AA">
        <w:rPr>
          <w:rFonts w:ascii="Times New Roman" w:hAnsi="Times New Roman" w:cs="Times New Roman"/>
        </w:rPr>
        <w:t xml:space="preserve">desirable </w:t>
      </w:r>
      <w:r w:rsidR="003B3302">
        <w:rPr>
          <w:rFonts w:ascii="Times New Roman" w:hAnsi="Times New Roman" w:cs="Times New Roman"/>
        </w:rPr>
        <w:t>outcome</w:t>
      </w:r>
      <w:r w:rsidR="001C0FFA">
        <w:rPr>
          <w:rFonts w:ascii="Times New Roman" w:hAnsi="Times New Roman" w:cs="Times New Roman"/>
        </w:rPr>
        <w:t>s</w:t>
      </w:r>
      <w:r w:rsidR="00F5411B">
        <w:rPr>
          <w:rFonts w:ascii="Times New Roman" w:hAnsi="Times New Roman" w:cs="Times New Roman"/>
        </w:rPr>
        <w:t>)</w:t>
      </w:r>
      <w:r w:rsidR="00E12AAF">
        <w:rPr>
          <w:rFonts w:ascii="Times New Roman" w:hAnsi="Times New Roman" w:cs="Times New Roman"/>
        </w:rPr>
        <w:t xml:space="preserve">. </w:t>
      </w:r>
      <w:r w:rsidR="00143AD4">
        <w:rPr>
          <w:rFonts w:ascii="Times New Roman" w:hAnsi="Times New Roman" w:cs="Times New Roman"/>
        </w:rPr>
        <w:t>It was proposed that i</w:t>
      </w:r>
      <w:r w:rsidR="00DF4F4F">
        <w:rPr>
          <w:rFonts w:ascii="Times New Roman" w:hAnsi="Times New Roman" w:cs="Times New Roman"/>
        </w:rPr>
        <w:t>dentifying such a practitioner can be difficult</w:t>
      </w:r>
      <w:r w:rsidR="00E978CD">
        <w:rPr>
          <w:rFonts w:ascii="Times New Roman" w:hAnsi="Times New Roman" w:cs="Times New Roman"/>
        </w:rPr>
        <w:t xml:space="preserve"> and that, once</w:t>
      </w:r>
      <w:r w:rsidR="003C3C04">
        <w:rPr>
          <w:rFonts w:ascii="Times New Roman" w:hAnsi="Times New Roman" w:cs="Times New Roman"/>
        </w:rPr>
        <w:t xml:space="preserve"> identified</w:t>
      </w:r>
      <w:r w:rsidR="00E978CD">
        <w:rPr>
          <w:rFonts w:ascii="Times New Roman" w:hAnsi="Times New Roman" w:cs="Times New Roman"/>
        </w:rPr>
        <w:t>, the</w:t>
      </w:r>
      <w:r w:rsidR="00E12AAF">
        <w:rPr>
          <w:rFonts w:ascii="Times New Roman" w:hAnsi="Times New Roman" w:cs="Times New Roman"/>
        </w:rPr>
        <w:t xml:space="preserve"> practitioner or clinic (public or private) can </w:t>
      </w:r>
      <w:r w:rsidR="00006414">
        <w:rPr>
          <w:rFonts w:ascii="Times New Roman" w:hAnsi="Times New Roman" w:cs="Times New Roman"/>
        </w:rPr>
        <w:t xml:space="preserve">be in high demand and thus </w:t>
      </w:r>
      <w:r w:rsidR="00E12AAF">
        <w:rPr>
          <w:rFonts w:ascii="Times New Roman" w:hAnsi="Times New Roman" w:cs="Times New Roman"/>
        </w:rPr>
        <w:t xml:space="preserve">have long wait lists, </w:t>
      </w:r>
      <w:r w:rsidR="008E0AF7">
        <w:rPr>
          <w:rFonts w:ascii="Times New Roman" w:hAnsi="Times New Roman" w:cs="Times New Roman"/>
        </w:rPr>
        <w:t>from 6 months</w:t>
      </w:r>
      <w:r w:rsidR="00B17E54">
        <w:rPr>
          <w:rFonts w:ascii="Times New Roman" w:hAnsi="Times New Roman" w:cs="Times New Roman"/>
        </w:rPr>
        <w:t xml:space="preserve"> </w:t>
      </w:r>
      <w:r w:rsidR="00944C17">
        <w:rPr>
          <w:rFonts w:ascii="Times New Roman" w:hAnsi="Times New Roman" w:cs="Times New Roman"/>
        </w:rPr>
        <w:t>to multiple years</w:t>
      </w:r>
      <w:r w:rsidR="00D97B63" w:rsidRPr="1C79FDAC">
        <w:rPr>
          <w:rFonts w:ascii="Times New Roman" w:hAnsi="Times New Roman" w:cs="Times New Roman"/>
        </w:rPr>
        <w:t>.</w:t>
      </w:r>
    </w:p>
    <w:p w14:paraId="5BE926B5" w14:textId="20E352BF" w:rsidR="00E12AAF" w:rsidRDefault="008E0AF7" w:rsidP="00F61507">
      <w:pPr>
        <w:rPr>
          <w:rFonts w:ascii="Times New Roman" w:hAnsi="Times New Roman" w:cs="Times New Roman"/>
        </w:rPr>
      </w:pPr>
      <w:r>
        <w:rPr>
          <w:rFonts w:ascii="Times New Roman" w:hAnsi="Times New Roman" w:cs="Times New Roman"/>
        </w:rPr>
        <w:t>Attendees reported</w:t>
      </w:r>
      <w:r w:rsidR="003E4854">
        <w:rPr>
          <w:rFonts w:ascii="Times New Roman" w:hAnsi="Times New Roman" w:cs="Times New Roman"/>
        </w:rPr>
        <w:t xml:space="preserve"> that p</w:t>
      </w:r>
      <w:r w:rsidR="007C15D9">
        <w:rPr>
          <w:rFonts w:ascii="Times New Roman" w:hAnsi="Times New Roman" w:cs="Times New Roman"/>
        </w:rPr>
        <w:t>eople tend to undertake their own research to decide what they want and focus on finding a surgeon with whom they are comfortable</w:t>
      </w:r>
      <w:r w:rsidR="00835908">
        <w:rPr>
          <w:rFonts w:ascii="Times New Roman" w:hAnsi="Times New Roman" w:cs="Times New Roman"/>
        </w:rPr>
        <w:t>. Costs are also relevant to choice of surgeon.</w:t>
      </w:r>
    </w:p>
    <w:p w14:paraId="7C9F1395" w14:textId="43E5C4A3" w:rsidR="00ED50A3" w:rsidRDefault="00AB4132" w:rsidP="007E5A4B">
      <w:pPr>
        <w:rPr>
          <w:rFonts w:ascii="Times New Roman" w:hAnsi="Times New Roman" w:cs="Times New Roman"/>
        </w:rPr>
      </w:pPr>
      <w:r w:rsidRPr="3DCC4F43">
        <w:rPr>
          <w:rFonts w:ascii="Times New Roman" w:hAnsi="Times New Roman" w:cs="Times New Roman"/>
        </w:rPr>
        <w:t>It was noted that p</w:t>
      </w:r>
      <w:r w:rsidR="006D186F" w:rsidRPr="3DCC4F43">
        <w:rPr>
          <w:rFonts w:ascii="Times New Roman" w:hAnsi="Times New Roman" w:cs="Times New Roman"/>
        </w:rPr>
        <w:t>eople under guardianship orders</w:t>
      </w:r>
      <w:r w:rsidR="007E5A4B" w:rsidRPr="3DCC4F43">
        <w:rPr>
          <w:rFonts w:ascii="Times New Roman" w:hAnsi="Times New Roman" w:cs="Times New Roman"/>
        </w:rPr>
        <w:t xml:space="preserve"> must</w:t>
      </w:r>
      <w:r w:rsidR="0076246A" w:rsidRPr="3DCC4F43">
        <w:rPr>
          <w:rFonts w:ascii="Times New Roman" w:hAnsi="Times New Roman" w:cs="Times New Roman"/>
        </w:rPr>
        <w:t xml:space="preserve"> </w:t>
      </w:r>
      <w:r w:rsidR="007E5A4B" w:rsidRPr="3DCC4F43">
        <w:rPr>
          <w:rFonts w:ascii="Times New Roman" w:hAnsi="Times New Roman" w:cs="Times New Roman"/>
        </w:rPr>
        <w:t xml:space="preserve">obtain guardianship approvals for any medical procedures deemed clinically necessary. </w:t>
      </w:r>
      <w:r w:rsidR="004E2B2C" w:rsidRPr="3DCC4F43">
        <w:rPr>
          <w:rFonts w:ascii="Times New Roman" w:hAnsi="Times New Roman" w:cs="Times New Roman"/>
        </w:rPr>
        <w:t>It was proposed that t</w:t>
      </w:r>
      <w:r w:rsidR="007E5A4B" w:rsidRPr="3DCC4F43">
        <w:rPr>
          <w:rFonts w:ascii="Times New Roman" w:hAnsi="Times New Roman" w:cs="Times New Roman"/>
        </w:rPr>
        <w:t>his creates a sense of not being safe, even where the doctor is affirming or understanding</w:t>
      </w:r>
      <w:r w:rsidR="004E2B2C" w:rsidRPr="3DCC4F43">
        <w:rPr>
          <w:rFonts w:ascii="Times New Roman" w:hAnsi="Times New Roman" w:cs="Times New Roman"/>
        </w:rPr>
        <w:t>, and that</w:t>
      </w:r>
      <w:r w:rsidR="00AC21C3" w:rsidRPr="3DCC4F43">
        <w:rPr>
          <w:rFonts w:ascii="Times New Roman" w:hAnsi="Times New Roman" w:cs="Times New Roman"/>
        </w:rPr>
        <w:t xml:space="preserve"> </w:t>
      </w:r>
      <w:r w:rsidR="004E2B2C" w:rsidRPr="3DCC4F43">
        <w:rPr>
          <w:rFonts w:ascii="Times New Roman" w:hAnsi="Times New Roman" w:cs="Times New Roman"/>
        </w:rPr>
        <w:t>t</w:t>
      </w:r>
      <w:r w:rsidR="00C85B22" w:rsidRPr="3DCC4F43">
        <w:rPr>
          <w:rFonts w:ascii="Times New Roman" w:hAnsi="Times New Roman" w:cs="Times New Roman"/>
        </w:rPr>
        <w:t>he same applies when a</w:t>
      </w:r>
      <w:r w:rsidR="00ED4D23" w:rsidRPr="3DCC4F43">
        <w:rPr>
          <w:rFonts w:ascii="Times New Roman" w:hAnsi="Times New Roman" w:cs="Times New Roman"/>
        </w:rPr>
        <w:t>n affirming or understanding</w:t>
      </w:r>
      <w:r w:rsidR="00C85B22" w:rsidRPr="3DCC4F43">
        <w:rPr>
          <w:rFonts w:ascii="Times New Roman" w:hAnsi="Times New Roman" w:cs="Times New Roman"/>
        </w:rPr>
        <w:t xml:space="preserve"> doctor </w:t>
      </w:r>
      <w:r w:rsidR="008B771C" w:rsidRPr="3DCC4F43">
        <w:rPr>
          <w:rFonts w:ascii="Times New Roman" w:hAnsi="Times New Roman" w:cs="Times New Roman"/>
        </w:rPr>
        <w:t xml:space="preserve">suggests that another health </w:t>
      </w:r>
      <w:r w:rsidR="004E2B2C" w:rsidRPr="3DCC4F43">
        <w:rPr>
          <w:rFonts w:ascii="Times New Roman" w:hAnsi="Times New Roman" w:cs="Times New Roman"/>
        </w:rPr>
        <w:t xml:space="preserve">care </w:t>
      </w:r>
      <w:r w:rsidR="008B771C" w:rsidRPr="3DCC4F43">
        <w:rPr>
          <w:rFonts w:ascii="Times New Roman" w:hAnsi="Times New Roman" w:cs="Times New Roman"/>
        </w:rPr>
        <w:t>practitioner be consulted before proceeding</w:t>
      </w:r>
      <w:r w:rsidR="00D44778">
        <w:rPr>
          <w:rFonts w:ascii="Times New Roman" w:hAnsi="Times New Roman" w:cs="Times New Roman"/>
        </w:rPr>
        <w:t>.</w:t>
      </w:r>
      <w:r w:rsidR="008B771C" w:rsidRPr="3DCC4F43">
        <w:rPr>
          <w:rFonts w:ascii="Times New Roman" w:hAnsi="Times New Roman" w:cs="Times New Roman"/>
        </w:rPr>
        <w:t xml:space="preserve"> </w:t>
      </w:r>
      <w:r w:rsidR="00D44778">
        <w:rPr>
          <w:rFonts w:ascii="Times New Roman" w:hAnsi="Times New Roman" w:cs="Times New Roman"/>
        </w:rPr>
        <w:t>It was suggested that the</w:t>
      </w:r>
      <w:r w:rsidR="008B771C" w:rsidRPr="3DCC4F43">
        <w:rPr>
          <w:rFonts w:ascii="Times New Roman" w:hAnsi="Times New Roman" w:cs="Times New Roman"/>
        </w:rPr>
        <w:t xml:space="preserve"> person</w:t>
      </w:r>
      <w:r w:rsidR="00DE33F5">
        <w:rPr>
          <w:rFonts w:ascii="Times New Roman" w:hAnsi="Times New Roman" w:cs="Times New Roman"/>
        </w:rPr>
        <w:t xml:space="preserve"> may feel like their</w:t>
      </w:r>
      <w:r w:rsidR="008B771C" w:rsidRPr="3DCC4F43">
        <w:rPr>
          <w:rFonts w:ascii="Times New Roman" w:hAnsi="Times New Roman" w:cs="Times New Roman"/>
        </w:rPr>
        <w:t xml:space="preserve"> experience is </w:t>
      </w:r>
      <w:r w:rsidR="0018523F" w:rsidRPr="3DCC4F43">
        <w:rPr>
          <w:rFonts w:ascii="Times New Roman" w:hAnsi="Times New Roman" w:cs="Times New Roman"/>
        </w:rPr>
        <w:t xml:space="preserve">being </w:t>
      </w:r>
      <w:r w:rsidR="008B771C" w:rsidRPr="3DCC4F43">
        <w:rPr>
          <w:rFonts w:ascii="Times New Roman" w:hAnsi="Times New Roman" w:cs="Times New Roman"/>
        </w:rPr>
        <w:t xml:space="preserve">mediated or </w:t>
      </w:r>
      <w:r w:rsidR="00D43B73" w:rsidRPr="3DCC4F43">
        <w:rPr>
          <w:rFonts w:ascii="Times New Roman" w:hAnsi="Times New Roman" w:cs="Times New Roman"/>
        </w:rPr>
        <w:t>‘</w:t>
      </w:r>
      <w:r w:rsidR="008B771C" w:rsidRPr="3DCC4F43">
        <w:rPr>
          <w:rFonts w:ascii="Times New Roman" w:hAnsi="Times New Roman" w:cs="Times New Roman"/>
        </w:rPr>
        <w:t>gate kept’</w:t>
      </w:r>
      <w:r w:rsidR="00D43B73" w:rsidRPr="3DCC4F43">
        <w:rPr>
          <w:rFonts w:ascii="Times New Roman" w:hAnsi="Times New Roman" w:cs="Times New Roman"/>
        </w:rPr>
        <w:t xml:space="preserve"> </w:t>
      </w:r>
      <w:r w:rsidR="00D62667" w:rsidRPr="3DCC4F43">
        <w:rPr>
          <w:rFonts w:ascii="Times New Roman" w:hAnsi="Times New Roman" w:cs="Times New Roman"/>
        </w:rPr>
        <w:t xml:space="preserve">by </w:t>
      </w:r>
      <w:r w:rsidR="00D92595" w:rsidRPr="3DCC4F43">
        <w:rPr>
          <w:rFonts w:ascii="Times New Roman" w:hAnsi="Times New Roman" w:cs="Times New Roman"/>
        </w:rPr>
        <w:t>professionals or systems.</w:t>
      </w:r>
      <w:r w:rsidR="003B4CC5" w:rsidRPr="3DCC4F43">
        <w:rPr>
          <w:rFonts w:ascii="Times New Roman" w:hAnsi="Times New Roman" w:cs="Times New Roman"/>
        </w:rPr>
        <w:t xml:space="preserve"> </w:t>
      </w:r>
      <w:r w:rsidR="005F50CF" w:rsidRPr="3DCC4F43">
        <w:rPr>
          <w:rFonts w:ascii="Times New Roman" w:hAnsi="Times New Roman" w:cs="Times New Roman"/>
        </w:rPr>
        <w:t>It was acknowledged that t</w:t>
      </w:r>
      <w:r w:rsidR="007068D4" w:rsidRPr="3DCC4F43">
        <w:rPr>
          <w:rFonts w:ascii="Times New Roman" w:hAnsi="Times New Roman" w:cs="Times New Roman"/>
        </w:rPr>
        <w:t>he</w:t>
      </w:r>
      <w:r w:rsidR="00CF64AB" w:rsidRPr="3DCC4F43">
        <w:rPr>
          <w:rFonts w:ascii="Times New Roman" w:hAnsi="Times New Roman" w:cs="Times New Roman"/>
        </w:rPr>
        <w:t xml:space="preserve"> </w:t>
      </w:r>
      <w:r w:rsidR="003B4CC5" w:rsidRPr="3DCC4F43">
        <w:rPr>
          <w:rFonts w:ascii="Times New Roman" w:hAnsi="Times New Roman" w:cs="Times New Roman"/>
        </w:rPr>
        <w:t xml:space="preserve">question then arises as to how multiple professionals or systems </w:t>
      </w:r>
      <w:r w:rsidR="00DE2B7F" w:rsidRPr="3DCC4F43">
        <w:rPr>
          <w:rFonts w:ascii="Times New Roman" w:hAnsi="Times New Roman" w:cs="Times New Roman"/>
        </w:rPr>
        <w:t xml:space="preserve">ought to be </w:t>
      </w:r>
      <w:r w:rsidR="00CF64AB" w:rsidRPr="3DCC4F43">
        <w:rPr>
          <w:rFonts w:ascii="Times New Roman" w:hAnsi="Times New Roman" w:cs="Times New Roman"/>
        </w:rPr>
        <w:t>combined in a person’s care</w:t>
      </w:r>
      <w:r w:rsidR="005C4A91" w:rsidRPr="3DCC4F43">
        <w:rPr>
          <w:rFonts w:ascii="Times New Roman" w:hAnsi="Times New Roman" w:cs="Times New Roman"/>
        </w:rPr>
        <w:t xml:space="preserve">, </w:t>
      </w:r>
      <w:r w:rsidR="004B5651" w:rsidRPr="3DCC4F43">
        <w:rPr>
          <w:rFonts w:ascii="Times New Roman" w:hAnsi="Times New Roman" w:cs="Times New Roman"/>
        </w:rPr>
        <w:t>and</w:t>
      </w:r>
      <w:r w:rsidR="005C4A91" w:rsidRPr="3DCC4F43">
        <w:rPr>
          <w:rFonts w:ascii="Times New Roman" w:hAnsi="Times New Roman" w:cs="Times New Roman"/>
        </w:rPr>
        <w:t xml:space="preserve"> with what requirements.</w:t>
      </w:r>
    </w:p>
    <w:p w14:paraId="45EB89FB" w14:textId="78694018" w:rsidR="00BD2EFD" w:rsidRDefault="00072164" w:rsidP="007E5A4B">
      <w:pPr>
        <w:rPr>
          <w:rFonts w:ascii="Times New Roman" w:hAnsi="Times New Roman" w:cs="Times New Roman"/>
        </w:rPr>
      </w:pPr>
      <w:r>
        <w:rPr>
          <w:rFonts w:ascii="Times New Roman" w:hAnsi="Times New Roman" w:cs="Times New Roman"/>
        </w:rPr>
        <w:t>Attendees shared</w:t>
      </w:r>
      <w:r w:rsidR="005943EA">
        <w:rPr>
          <w:rFonts w:ascii="Times New Roman" w:hAnsi="Times New Roman" w:cs="Times New Roman"/>
        </w:rPr>
        <w:t xml:space="preserve"> that a</w:t>
      </w:r>
      <w:r w:rsidR="00BD2EFD">
        <w:rPr>
          <w:rFonts w:ascii="Times New Roman" w:hAnsi="Times New Roman" w:cs="Times New Roman"/>
        </w:rPr>
        <w:t xml:space="preserve"> person with an </w:t>
      </w:r>
      <w:r w:rsidR="00BD2EFD" w:rsidRPr="00BD2EFD">
        <w:rPr>
          <w:rFonts w:ascii="Times New Roman" w:hAnsi="Times New Roman" w:cs="Times New Roman"/>
        </w:rPr>
        <w:t>innate variation of sex characteristics</w:t>
      </w:r>
      <w:r w:rsidR="00BD2EFD">
        <w:rPr>
          <w:rFonts w:ascii="Times New Roman" w:hAnsi="Times New Roman" w:cs="Times New Roman"/>
        </w:rPr>
        <w:t xml:space="preserve"> feels distressed and </w:t>
      </w:r>
      <w:r w:rsidR="005417A9">
        <w:rPr>
          <w:rFonts w:ascii="Times New Roman" w:hAnsi="Times New Roman" w:cs="Times New Roman"/>
        </w:rPr>
        <w:t>less safe</w:t>
      </w:r>
      <w:r w:rsidR="00BD2EFD">
        <w:rPr>
          <w:rFonts w:ascii="Times New Roman" w:hAnsi="Times New Roman" w:cs="Times New Roman"/>
        </w:rPr>
        <w:t xml:space="preserve"> when a </w:t>
      </w:r>
      <w:r w:rsidR="00D43FF9">
        <w:rPr>
          <w:rFonts w:ascii="Times New Roman" w:hAnsi="Times New Roman" w:cs="Times New Roman"/>
        </w:rPr>
        <w:t>specialist</w:t>
      </w:r>
      <w:r w:rsidR="00BD2EFD">
        <w:rPr>
          <w:rFonts w:ascii="Times New Roman" w:hAnsi="Times New Roman" w:cs="Times New Roman"/>
        </w:rPr>
        <w:t xml:space="preserve"> asks them to educate them on the</w:t>
      </w:r>
      <w:r w:rsidR="00922932">
        <w:rPr>
          <w:rFonts w:ascii="Times New Roman" w:hAnsi="Times New Roman" w:cs="Times New Roman"/>
        </w:rPr>
        <w:t>ir needs</w:t>
      </w:r>
      <w:r w:rsidR="00BD2EFD">
        <w:rPr>
          <w:rFonts w:ascii="Times New Roman" w:hAnsi="Times New Roman" w:cs="Times New Roman"/>
        </w:rPr>
        <w:t>.</w:t>
      </w:r>
      <w:r w:rsidR="00540FDA">
        <w:rPr>
          <w:rFonts w:ascii="Times New Roman" w:hAnsi="Times New Roman" w:cs="Times New Roman"/>
        </w:rPr>
        <w:t xml:space="preserve"> </w:t>
      </w:r>
      <w:r w:rsidR="00D577A3">
        <w:rPr>
          <w:rFonts w:ascii="Times New Roman" w:hAnsi="Times New Roman" w:cs="Times New Roman"/>
        </w:rPr>
        <w:t xml:space="preserve">It was proposed that </w:t>
      </w:r>
      <w:r w:rsidR="00B319D6" w:rsidRPr="1C79FDAC">
        <w:rPr>
          <w:rFonts w:ascii="Times New Roman" w:hAnsi="Times New Roman" w:cs="Times New Roman"/>
        </w:rPr>
        <w:t>the provision of psychologically and culturally safe care</w:t>
      </w:r>
      <w:r w:rsidR="00DE0439">
        <w:rPr>
          <w:rFonts w:ascii="Times New Roman" w:hAnsi="Times New Roman" w:cs="Times New Roman"/>
        </w:rPr>
        <w:t xml:space="preserve"> is entirely the clinician’s responsibility</w:t>
      </w:r>
      <w:r w:rsidR="00D577A3">
        <w:rPr>
          <w:rFonts w:ascii="Times New Roman" w:hAnsi="Times New Roman" w:cs="Times New Roman"/>
        </w:rPr>
        <w:t>,</w:t>
      </w:r>
      <w:r w:rsidR="00DE0439">
        <w:rPr>
          <w:rFonts w:ascii="Times New Roman" w:hAnsi="Times New Roman" w:cs="Times New Roman"/>
        </w:rPr>
        <w:t xml:space="preserve"> the</w:t>
      </w:r>
      <w:r w:rsidR="00D577A3">
        <w:rPr>
          <w:rFonts w:ascii="Times New Roman" w:hAnsi="Times New Roman" w:cs="Times New Roman"/>
        </w:rPr>
        <w:t xml:space="preserve"> clinician</w:t>
      </w:r>
      <w:r w:rsidR="00DE0439">
        <w:rPr>
          <w:rFonts w:ascii="Times New Roman" w:hAnsi="Times New Roman" w:cs="Times New Roman"/>
        </w:rPr>
        <w:t xml:space="preserve"> should appropriately prepare for consultations</w:t>
      </w:r>
      <w:r w:rsidR="00D577A3">
        <w:rPr>
          <w:rFonts w:ascii="Times New Roman" w:hAnsi="Times New Roman" w:cs="Times New Roman"/>
        </w:rPr>
        <w:t>, and that t</w:t>
      </w:r>
      <w:r w:rsidR="00BA1BAA">
        <w:rPr>
          <w:rFonts w:ascii="Times New Roman" w:hAnsi="Times New Roman" w:cs="Times New Roman"/>
        </w:rPr>
        <w:t xml:space="preserve">he </w:t>
      </w:r>
      <w:r w:rsidR="00D577A3">
        <w:rPr>
          <w:rFonts w:ascii="Times New Roman" w:hAnsi="Times New Roman" w:cs="Times New Roman"/>
        </w:rPr>
        <w:t>patient</w:t>
      </w:r>
      <w:r w:rsidR="00BA1BAA">
        <w:rPr>
          <w:rFonts w:ascii="Times New Roman" w:hAnsi="Times New Roman" w:cs="Times New Roman"/>
        </w:rPr>
        <w:t xml:space="preserve"> can be helped by a</w:t>
      </w:r>
      <w:r w:rsidR="00540FDA">
        <w:rPr>
          <w:rFonts w:ascii="Times New Roman" w:hAnsi="Times New Roman" w:cs="Times New Roman"/>
        </w:rPr>
        <w:t xml:space="preserve"> support person </w:t>
      </w:r>
      <w:r w:rsidR="00A736C9">
        <w:rPr>
          <w:rFonts w:ascii="Times New Roman" w:hAnsi="Times New Roman" w:cs="Times New Roman"/>
        </w:rPr>
        <w:t xml:space="preserve">(e.g. professional consumer advocate) </w:t>
      </w:r>
      <w:r w:rsidR="00540FDA">
        <w:rPr>
          <w:rFonts w:ascii="Times New Roman" w:hAnsi="Times New Roman" w:cs="Times New Roman"/>
        </w:rPr>
        <w:t xml:space="preserve">who knows the keywords </w:t>
      </w:r>
      <w:r w:rsidR="00BA1BAA">
        <w:rPr>
          <w:rFonts w:ascii="Times New Roman" w:hAnsi="Times New Roman" w:cs="Times New Roman"/>
        </w:rPr>
        <w:t xml:space="preserve">that </w:t>
      </w:r>
      <w:r w:rsidR="00540FDA">
        <w:rPr>
          <w:rFonts w:ascii="Times New Roman" w:hAnsi="Times New Roman" w:cs="Times New Roman"/>
        </w:rPr>
        <w:t>clinicians are looking for</w:t>
      </w:r>
      <w:r w:rsidR="00BA1BAA">
        <w:rPr>
          <w:rFonts w:ascii="Times New Roman" w:hAnsi="Times New Roman" w:cs="Times New Roman"/>
        </w:rPr>
        <w:t>.</w:t>
      </w:r>
    </w:p>
    <w:p w14:paraId="438A938F" w14:textId="0CFBD3C9" w:rsidR="00153543" w:rsidRDefault="00112ADF" w:rsidP="007E5A4B">
      <w:pPr>
        <w:rPr>
          <w:rFonts w:ascii="Times New Roman" w:hAnsi="Times New Roman" w:cs="Times New Roman"/>
        </w:rPr>
      </w:pPr>
      <w:r>
        <w:rPr>
          <w:rFonts w:ascii="Times New Roman" w:hAnsi="Times New Roman" w:cs="Times New Roman"/>
        </w:rPr>
        <w:lastRenderedPageBreak/>
        <w:t>Consumer attendees noted that f</w:t>
      </w:r>
      <w:r w:rsidR="0035502D">
        <w:rPr>
          <w:rFonts w:ascii="Times New Roman" w:hAnsi="Times New Roman" w:cs="Times New Roman"/>
        </w:rPr>
        <w:t>eelings of safety can be reduced by</w:t>
      </w:r>
      <w:r w:rsidR="009B4033">
        <w:rPr>
          <w:rFonts w:ascii="Times New Roman" w:hAnsi="Times New Roman" w:cs="Times New Roman"/>
        </w:rPr>
        <w:t>:</w:t>
      </w:r>
    </w:p>
    <w:p w14:paraId="3706D6D8" w14:textId="6AB10949" w:rsidR="00153543"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B</w:t>
      </w:r>
      <w:r w:rsidR="000D56ED" w:rsidRPr="00153543">
        <w:rPr>
          <w:rFonts w:ascii="Times New Roman" w:hAnsi="Times New Roman" w:cs="Times New Roman"/>
        </w:rPr>
        <w:t xml:space="preserve">oth health care and administrative staff </w:t>
      </w:r>
      <w:r w:rsidR="00A126BF" w:rsidRPr="00153543">
        <w:rPr>
          <w:rFonts w:ascii="Times New Roman" w:hAnsi="Times New Roman" w:cs="Times New Roman"/>
        </w:rPr>
        <w:t>misgendering the person</w:t>
      </w:r>
      <w:r w:rsidR="00A15179" w:rsidRPr="00153543">
        <w:rPr>
          <w:rFonts w:ascii="Times New Roman" w:hAnsi="Times New Roman" w:cs="Times New Roman"/>
        </w:rPr>
        <w:t xml:space="preserve"> (especially repeatedly and despite being corrected)</w:t>
      </w:r>
      <w:r w:rsidR="00D30A30">
        <w:rPr>
          <w:rFonts w:ascii="Times New Roman" w:hAnsi="Times New Roman" w:cs="Times New Roman"/>
        </w:rPr>
        <w:t>.</w:t>
      </w:r>
    </w:p>
    <w:p w14:paraId="62F78654" w14:textId="76CE79CE" w:rsidR="00153543"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R</w:t>
      </w:r>
      <w:r w:rsidR="00DA238C" w:rsidRPr="00153543">
        <w:rPr>
          <w:rFonts w:ascii="Times New Roman" w:hAnsi="Times New Roman" w:cs="Times New Roman"/>
        </w:rPr>
        <w:t>edundant invasive procedures (e.g. internal ultrasound)</w:t>
      </w:r>
      <w:r w:rsidR="00D30A30">
        <w:rPr>
          <w:rFonts w:ascii="Times New Roman" w:hAnsi="Times New Roman" w:cs="Times New Roman"/>
        </w:rPr>
        <w:t>.</w:t>
      </w:r>
    </w:p>
    <w:p w14:paraId="0A465183" w14:textId="5757D14F" w:rsidR="00E25C6F" w:rsidRDefault="00522D42" w:rsidP="00864D46">
      <w:pPr>
        <w:pStyle w:val="ListParagraph"/>
        <w:numPr>
          <w:ilvl w:val="0"/>
          <w:numId w:val="5"/>
        </w:numPr>
        <w:rPr>
          <w:rFonts w:ascii="Times New Roman" w:hAnsi="Times New Roman" w:cs="Times New Roman"/>
        </w:rPr>
      </w:pPr>
      <w:r>
        <w:rPr>
          <w:rFonts w:ascii="Times New Roman" w:hAnsi="Times New Roman" w:cs="Times New Roman"/>
        </w:rPr>
        <w:t>I</w:t>
      </w:r>
      <w:r w:rsidR="00E25C6F" w:rsidRPr="00535F3B">
        <w:rPr>
          <w:rFonts w:ascii="Times New Roman" w:hAnsi="Times New Roman" w:cs="Times New Roman"/>
        </w:rPr>
        <w:t>nappropriate</w:t>
      </w:r>
      <w:r w:rsidR="00535F3B" w:rsidRPr="00535F3B">
        <w:rPr>
          <w:rFonts w:ascii="Times New Roman" w:hAnsi="Times New Roman" w:cs="Times New Roman"/>
        </w:rPr>
        <w:t xml:space="preserve"> and</w:t>
      </w:r>
      <w:r w:rsidR="00E25C6F" w:rsidRPr="00535F3B">
        <w:rPr>
          <w:rFonts w:ascii="Times New Roman" w:hAnsi="Times New Roman" w:cs="Times New Roman"/>
        </w:rPr>
        <w:t xml:space="preserve"> unnecessary physical examinations</w:t>
      </w:r>
      <w:r w:rsidR="00D30A30">
        <w:rPr>
          <w:rFonts w:ascii="Times New Roman" w:hAnsi="Times New Roman" w:cs="Times New Roman"/>
        </w:rPr>
        <w:t>.</w:t>
      </w:r>
    </w:p>
    <w:p w14:paraId="68A8F2C9" w14:textId="2A334D69" w:rsidR="00153543"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C</w:t>
      </w:r>
      <w:r w:rsidR="002B32D2" w:rsidRPr="00153543">
        <w:rPr>
          <w:rFonts w:ascii="Times New Roman" w:hAnsi="Times New Roman" w:cs="Times New Roman"/>
        </w:rPr>
        <w:t>onstant questioning (e.g. about fertility)</w:t>
      </w:r>
      <w:r w:rsidR="00D30A30">
        <w:rPr>
          <w:rFonts w:ascii="Times New Roman" w:hAnsi="Times New Roman" w:cs="Times New Roman"/>
        </w:rPr>
        <w:t>.</w:t>
      </w:r>
    </w:p>
    <w:p w14:paraId="72A93E94" w14:textId="539991AC" w:rsidR="00311F0B"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I</w:t>
      </w:r>
      <w:r w:rsidR="00153543" w:rsidRPr="00153543">
        <w:rPr>
          <w:rFonts w:ascii="Times New Roman" w:hAnsi="Times New Roman" w:cs="Times New Roman"/>
        </w:rPr>
        <w:t>ntrusive</w:t>
      </w:r>
      <w:r w:rsidR="00B918B3" w:rsidRPr="00153543">
        <w:rPr>
          <w:rFonts w:ascii="Times New Roman" w:hAnsi="Times New Roman" w:cs="Times New Roman"/>
        </w:rPr>
        <w:t xml:space="preserve"> questioning</w:t>
      </w:r>
      <w:r w:rsidR="00153543" w:rsidRPr="00153543">
        <w:rPr>
          <w:rFonts w:ascii="Times New Roman" w:hAnsi="Times New Roman" w:cs="Times New Roman"/>
        </w:rPr>
        <w:t xml:space="preserve"> about a person</w:t>
      </w:r>
      <w:r w:rsidR="00153543">
        <w:rPr>
          <w:rFonts w:ascii="Times New Roman" w:hAnsi="Times New Roman" w:cs="Times New Roman"/>
        </w:rPr>
        <w:t>’s transition</w:t>
      </w:r>
      <w:r w:rsidR="00D30A30">
        <w:rPr>
          <w:rFonts w:ascii="Times New Roman" w:hAnsi="Times New Roman" w:cs="Times New Roman"/>
        </w:rPr>
        <w:t>.</w:t>
      </w:r>
    </w:p>
    <w:p w14:paraId="2D9E72E5" w14:textId="0E71EA13" w:rsidR="00311F0B"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E</w:t>
      </w:r>
      <w:r w:rsidR="002B32D2" w:rsidRPr="00153543">
        <w:rPr>
          <w:rFonts w:ascii="Times New Roman" w:hAnsi="Times New Roman" w:cs="Times New Roman"/>
        </w:rPr>
        <w:t>mpha</w:t>
      </w:r>
      <w:r w:rsidR="00F563A5" w:rsidRPr="00153543">
        <w:rPr>
          <w:rFonts w:ascii="Times New Roman" w:hAnsi="Times New Roman" w:cs="Times New Roman"/>
        </w:rPr>
        <w:t xml:space="preserve">tic statements about </w:t>
      </w:r>
      <w:r w:rsidR="002B32D2" w:rsidRPr="00153543">
        <w:rPr>
          <w:rFonts w:ascii="Times New Roman" w:hAnsi="Times New Roman" w:cs="Times New Roman"/>
        </w:rPr>
        <w:t>irreversibility</w:t>
      </w:r>
      <w:r w:rsidR="00D30A30">
        <w:rPr>
          <w:rFonts w:ascii="Times New Roman" w:hAnsi="Times New Roman" w:cs="Times New Roman"/>
        </w:rPr>
        <w:t>.</w:t>
      </w:r>
    </w:p>
    <w:p w14:paraId="00BF6C84" w14:textId="447F0B3D" w:rsidR="000456AC"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P</w:t>
      </w:r>
      <w:r w:rsidR="000456AC">
        <w:rPr>
          <w:rFonts w:ascii="Times New Roman" w:hAnsi="Times New Roman" w:cs="Times New Roman"/>
        </w:rPr>
        <w:t xml:space="preserve">roceeding some way down the path of gender affirming care before being told </w:t>
      </w:r>
      <w:r w:rsidR="00E70CA4">
        <w:rPr>
          <w:rFonts w:ascii="Times New Roman" w:hAnsi="Times New Roman" w:cs="Times New Roman"/>
        </w:rPr>
        <w:t>it cannot be provided</w:t>
      </w:r>
      <w:r w:rsidR="00D30A30">
        <w:rPr>
          <w:rFonts w:ascii="Times New Roman" w:hAnsi="Times New Roman" w:cs="Times New Roman"/>
        </w:rPr>
        <w:t>.</w:t>
      </w:r>
      <w:r w:rsidR="00E70CA4">
        <w:rPr>
          <w:rFonts w:ascii="Times New Roman" w:hAnsi="Times New Roman" w:cs="Times New Roman"/>
        </w:rPr>
        <w:t xml:space="preserve"> </w:t>
      </w:r>
    </w:p>
    <w:p w14:paraId="15021211" w14:textId="3187DDA7" w:rsidR="00311F0B" w:rsidRDefault="00522D42" w:rsidP="00C90EEC">
      <w:pPr>
        <w:pStyle w:val="ListParagraph"/>
        <w:numPr>
          <w:ilvl w:val="0"/>
          <w:numId w:val="5"/>
        </w:numPr>
        <w:rPr>
          <w:rFonts w:ascii="Times New Roman" w:hAnsi="Times New Roman" w:cs="Times New Roman"/>
        </w:rPr>
      </w:pPr>
      <w:r>
        <w:rPr>
          <w:rFonts w:ascii="Times New Roman" w:hAnsi="Times New Roman" w:cs="Times New Roman"/>
        </w:rPr>
        <w:t>R</w:t>
      </w:r>
      <w:r w:rsidR="00AF154A" w:rsidRPr="00153543">
        <w:rPr>
          <w:rFonts w:ascii="Times New Roman" w:hAnsi="Times New Roman" w:cs="Times New Roman"/>
        </w:rPr>
        <w:t>uling out</w:t>
      </w:r>
      <w:r w:rsidR="000D56ED" w:rsidRPr="00153543">
        <w:rPr>
          <w:rFonts w:ascii="Times New Roman" w:hAnsi="Times New Roman" w:cs="Times New Roman"/>
        </w:rPr>
        <w:t xml:space="preserve"> (including with laughter)</w:t>
      </w:r>
      <w:r w:rsidR="00AF154A" w:rsidRPr="00153543">
        <w:rPr>
          <w:rFonts w:ascii="Times New Roman" w:hAnsi="Times New Roman" w:cs="Times New Roman"/>
        </w:rPr>
        <w:t xml:space="preserve"> </w:t>
      </w:r>
      <w:r w:rsidR="000D56ED" w:rsidRPr="00153543">
        <w:rPr>
          <w:rFonts w:ascii="Times New Roman" w:hAnsi="Times New Roman" w:cs="Times New Roman"/>
        </w:rPr>
        <w:t xml:space="preserve">particular </w:t>
      </w:r>
      <w:r w:rsidR="00AF154A" w:rsidRPr="00153543">
        <w:rPr>
          <w:rFonts w:ascii="Times New Roman" w:hAnsi="Times New Roman" w:cs="Times New Roman"/>
        </w:rPr>
        <w:t xml:space="preserve">procedures </w:t>
      </w:r>
      <w:r w:rsidR="0064193D" w:rsidRPr="00153543">
        <w:rPr>
          <w:rFonts w:ascii="Times New Roman" w:hAnsi="Times New Roman" w:cs="Times New Roman"/>
        </w:rPr>
        <w:t>despite</w:t>
      </w:r>
      <w:r w:rsidR="00AF154A" w:rsidRPr="00153543">
        <w:rPr>
          <w:rFonts w:ascii="Times New Roman" w:hAnsi="Times New Roman" w:cs="Times New Roman"/>
        </w:rPr>
        <w:t xml:space="preserve"> the person</w:t>
      </w:r>
      <w:r w:rsidR="00674A2F" w:rsidRPr="00153543">
        <w:rPr>
          <w:rFonts w:ascii="Times New Roman" w:hAnsi="Times New Roman" w:cs="Times New Roman"/>
        </w:rPr>
        <w:t xml:space="preserve"> understanding and </w:t>
      </w:r>
      <w:r w:rsidR="00D66B6E" w:rsidRPr="00153543">
        <w:rPr>
          <w:rFonts w:ascii="Times New Roman" w:hAnsi="Times New Roman" w:cs="Times New Roman"/>
        </w:rPr>
        <w:t>having a GP</w:t>
      </w:r>
      <w:r w:rsidR="00A17EFC" w:rsidRPr="00153543">
        <w:rPr>
          <w:rFonts w:ascii="Times New Roman" w:hAnsi="Times New Roman" w:cs="Times New Roman"/>
        </w:rPr>
        <w:t xml:space="preserve"> </w:t>
      </w:r>
      <w:r w:rsidR="00674A2F" w:rsidRPr="00153543">
        <w:rPr>
          <w:rFonts w:ascii="Times New Roman" w:hAnsi="Times New Roman" w:cs="Times New Roman"/>
        </w:rPr>
        <w:t>referral</w:t>
      </w:r>
      <w:r w:rsidR="0064193D" w:rsidRPr="00153543">
        <w:rPr>
          <w:rFonts w:ascii="Times New Roman" w:hAnsi="Times New Roman" w:cs="Times New Roman"/>
        </w:rPr>
        <w:t>.</w:t>
      </w:r>
    </w:p>
    <w:p w14:paraId="619FD7A6" w14:textId="094F516A" w:rsidR="0035502D" w:rsidRPr="00311F0B" w:rsidRDefault="001166D4" w:rsidP="00311F0B">
      <w:pPr>
        <w:rPr>
          <w:rFonts w:ascii="Times New Roman" w:hAnsi="Times New Roman" w:cs="Times New Roman"/>
        </w:rPr>
      </w:pPr>
      <w:r>
        <w:rPr>
          <w:rFonts w:ascii="Times New Roman" w:hAnsi="Times New Roman" w:cs="Times New Roman"/>
        </w:rPr>
        <w:t xml:space="preserve">It was reported </w:t>
      </w:r>
      <w:r w:rsidR="00B52D84">
        <w:rPr>
          <w:rFonts w:ascii="Times New Roman" w:hAnsi="Times New Roman" w:cs="Times New Roman"/>
        </w:rPr>
        <w:t xml:space="preserve">that </w:t>
      </w:r>
      <w:r w:rsidR="005D6B9F">
        <w:rPr>
          <w:rFonts w:ascii="Times New Roman" w:hAnsi="Times New Roman" w:cs="Times New Roman"/>
        </w:rPr>
        <w:t>a</w:t>
      </w:r>
      <w:r w:rsidR="002B77FB" w:rsidRPr="00311F0B">
        <w:rPr>
          <w:rFonts w:ascii="Times New Roman" w:hAnsi="Times New Roman" w:cs="Times New Roman"/>
        </w:rPr>
        <w:t>ll of this</w:t>
      </w:r>
      <w:r w:rsidR="00EC1EFC" w:rsidRPr="00311F0B">
        <w:rPr>
          <w:rFonts w:ascii="Times New Roman" w:hAnsi="Times New Roman" w:cs="Times New Roman"/>
        </w:rPr>
        <w:t xml:space="preserve"> can feel</w:t>
      </w:r>
      <w:r w:rsidR="001C1C59" w:rsidRPr="00311F0B">
        <w:rPr>
          <w:rFonts w:ascii="Times New Roman" w:hAnsi="Times New Roman" w:cs="Times New Roman"/>
        </w:rPr>
        <w:t xml:space="preserve"> traumatic,</w:t>
      </w:r>
      <w:r w:rsidR="00EC1EFC" w:rsidRPr="00311F0B">
        <w:rPr>
          <w:rFonts w:ascii="Times New Roman" w:hAnsi="Times New Roman" w:cs="Times New Roman"/>
        </w:rPr>
        <w:t xml:space="preserve"> judgemental</w:t>
      </w:r>
      <w:r w:rsidR="005E6621" w:rsidRPr="00311F0B">
        <w:rPr>
          <w:rFonts w:ascii="Times New Roman" w:hAnsi="Times New Roman" w:cs="Times New Roman"/>
        </w:rPr>
        <w:t>,</w:t>
      </w:r>
      <w:r w:rsidR="00EC1EFC" w:rsidRPr="00311F0B">
        <w:rPr>
          <w:rFonts w:ascii="Times New Roman" w:hAnsi="Times New Roman" w:cs="Times New Roman"/>
        </w:rPr>
        <w:t xml:space="preserve"> like gatekeeping</w:t>
      </w:r>
      <w:r w:rsidR="005E6621" w:rsidRPr="00311F0B">
        <w:rPr>
          <w:rFonts w:ascii="Times New Roman" w:hAnsi="Times New Roman" w:cs="Times New Roman"/>
        </w:rPr>
        <w:t>, and like it falls on the person to advocate for themselves.</w:t>
      </w:r>
    </w:p>
    <w:p w14:paraId="2DF94E5D" w14:textId="47B53156" w:rsidR="00D22F8C" w:rsidRDefault="00E70CA4" w:rsidP="00E22002">
      <w:pPr>
        <w:rPr>
          <w:rFonts w:ascii="Times New Roman" w:hAnsi="Times New Roman" w:cs="Times New Roman"/>
        </w:rPr>
      </w:pPr>
      <w:r>
        <w:rPr>
          <w:rFonts w:ascii="Times New Roman" w:hAnsi="Times New Roman" w:cs="Times New Roman"/>
        </w:rPr>
        <w:t xml:space="preserve">Some </w:t>
      </w:r>
      <w:r w:rsidR="00E22002">
        <w:rPr>
          <w:rFonts w:ascii="Times New Roman" w:hAnsi="Times New Roman" w:cs="Times New Roman"/>
        </w:rPr>
        <w:t xml:space="preserve">attendees </w:t>
      </w:r>
      <w:r>
        <w:rPr>
          <w:rFonts w:ascii="Times New Roman" w:hAnsi="Times New Roman" w:cs="Times New Roman"/>
        </w:rPr>
        <w:t>felt</w:t>
      </w:r>
      <w:r w:rsidR="00E22002">
        <w:rPr>
          <w:rFonts w:ascii="Times New Roman" w:hAnsi="Times New Roman" w:cs="Times New Roman"/>
        </w:rPr>
        <w:t xml:space="preserve"> that</w:t>
      </w:r>
      <w:r w:rsidR="00D22F8C">
        <w:rPr>
          <w:rFonts w:ascii="Times New Roman" w:hAnsi="Times New Roman" w:cs="Times New Roman"/>
        </w:rPr>
        <w:t xml:space="preserve"> parents are routinely excluded</w:t>
      </w:r>
      <w:r w:rsidR="00E22002">
        <w:rPr>
          <w:rFonts w:ascii="Times New Roman" w:hAnsi="Times New Roman" w:cs="Times New Roman"/>
        </w:rPr>
        <w:t xml:space="preserve"> from the </w:t>
      </w:r>
      <w:r w:rsidR="00A202A2">
        <w:rPr>
          <w:rFonts w:ascii="Times New Roman" w:hAnsi="Times New Roman" w:cs="Times New Roman"/>
        </w:rPr>
        <w:t xml:space="preserve">provision of gender-affirming </w:t>
      </w:r>
      <w:r w:rsidR="00E22002">
        <w:rPr>
          <w:rFonts w:ascii="Times New Roman" w:hAnsi="Times New Roman" w:cs="Times New Roman"/>
        </w:rPr>
        <w:t xml:space="preserve">care </w:t>
      </w:r>
      <w:r w:rsidR="00A202A2">
        <w:rPr>
          <w:rFonts w:ascii="Times New Roman" w:hAnsi="Times New Roman" w:cs="Times New Roman"/>
        </w:rPr>
        <w:t xml:space="preserve">to </w:t>
      </w:r>
      <w:r w:rsidR="00E22002">
        <w:rPr>
          <w:rFonts w:ascii="Times New Roman" w:hAnsi="Times New Roman" w:cs="Times New Roman"/>
        </w:rPr>
        <w:t>their adult</w:t>
      </w:r>
      <w:r w:rsidR="00A202A2">
        <w:rPr>
          <w:rFonts w:ascii="Times New Roman" w:hAnsi="Times New Roman" w:cs="Times New Roman"/>
        </w:rPr>
        <w:t xml:space="preserve"> children</w:t>
      </w:r>
      <w:r w:rsidR="00D22F8C">
        <w:rPr>
          <w:rFonts w:ascii="Times New Roman" w:hAnsi="Times New Roman" w:cs="Times New Roman"/>
        </w:rPr>
        <w:t xml:space="preserve">. </w:t>
      </w:r>
      <w:r w:rsidR="00A202A2">
        <w:rPr>
          <w:rFonts w:ascii="Times New Roman" w:hAnsi="Times New Roman" w:cs="Times New Roman"/>
        </w:rPr>
        <w:t>They proposed that p</w:t>
      </w:r>
      <w:r w:rsidR="00D22F8C">
        <w:rPr>
          <w:rFonts w:ascii="Times New Roman" w:hAnsi="Times New Roman" w:cs="Times New Roman"/>
        </w:rPr>
        <w:t xml:space="preserve">arents’ intimate knowledge of their </w:t>
      </w:r>
      <w:r w:rsidR="00B15EC4">
        <w:rPr>
          <w:rFonts w:ascii="Times New Roman" w:hAnsi="Times New Roman" w:cs="Times New Roman"/>
        </w:rPr>
        <w:t xml:space="preserve">adult </w:t>
      </w:r>
      <w:r w:rsidR="00D22F8C">
        <w:rPr>
          <w:rFonts w:ascii="Times New Roman" w:hAnsi="Times New Roman" w:cs="Times New Roman"/>
        </w:rPr>
        <w:t>child’s conviction about the need to transition is excluded in favour of the informed consent model</w:t>
      </w:r>
      <w:r w:rsidR="006410C5">
        <w:rPr>
          <w:rFonts w:ascii="Times New Roman" w:hAnsi="Times New Roman" w:cs="Times New Roman"/>
        </w:rPr>
        <w:t>.</w:t>
      </w:r>
      <w:r w:rsidR="00CE2ADA">
        <w:rPr>
          <w:rFonts w:ascii="Times New Roman" w:hAnsi="Times New Roman" w:cs="Times New Roman"/>
        </w:rPr>
        <w:t xml:space="preserve"> </w:t>
      </w:r>
      <w:r w:rsidR="002A4263">
        <w:rPr>
          <w:rFonts w:ascii="Times New Roman" w:hAnsi="Times New Roman" w:cs="Times New Roman"/>
        </w:rPr>
        <w:t>They noted that</w:t>
      </w:r>
      <w:r w:rsidR="00D22F8C">
        <w:rPr>
          <w:rFonts w:ascii="Times New Roman" w:hAnsi="Times New Roman" w:cs="Times New Roman"/>
        </w:rPr>
        <w:t xml:space="preserve"> </w:t>
      </w:r>
      <w:r w:rsidR="002A4263">
        <w:rPr>
          <w:rFonts w:ascii="Times New Roman" w:hAnsi="Times New Roman" w:cs="Times New Roman"/>
        </w:rPr>
        <w:t>t</w:t>
      </w:r>
      <w:r w:rsidR="00D22F8C">
        <w:rPr>
          <w:rFonts w:ascii="Times New Roman" w:hAnsi="Times New Roman" w:cs="Times New Roman"/>
        </w:rPr>
        <w:t xml:space="preserve">here are cases of parents writing to inform the surgeon of their adult child’s mental health history, </w:t>
      </w:r>
      <w:r w:rsidR="002A51D8">
        <w:rPr>
          <w:rFonts w:ascii="Times New Roman" w:hAnsi="Times New Roman" w:cs="Times New Roman"/>
        </w:rPr>
        <w:t xml:space="preserve">with </w:t>
      </w:r>
      <w:r w:rsidR="00D22F8C">
        <w:rPr>
          <w:rFonts w:ascii="Times New Roman" w:hAnsi="Times New Roman" w:cs="Times New Roman"/>
        </w:rPr>
        <w:t>the surgeon then delaying surgery, suggest</w:t>
      </w:r>
      <w:r w:rsidR="002A51D8">
        <w:rPr>
          <w:rFonts w:ascii="Times New Roman" w:hAnsi="Times New Roman" w:cs="Times New Roman"/>
        </w:rPr>
        <w:t>ing</w:t>
      </w:r>
      <w:r w:rsidR="00D22F8C">
        <w:rPr>
          <w:rFonts w:ascii="Times New Roman" w:hAnsi="Times New Roman" w:cs="Times New Roman"/>
        </w:rPr>
        <w:t xml:space="preserve"> that the surgeon was previously unaware.</w:t>
      </w:r>
    </w:p>
    <w:p w14:paraId="7C454CF1" w14:textId="1F2C58D6" w:rsidR="009C7BD0" w:rsidRDefault="007406BD" w:rsidP="00F61507">
      <w:pPr>
        <w:rPr>
          <w:rFonts w:ascii="Times New Roman" w:hAnsi="Times New Roman" w:cs="Times New Roman"/>
        </w:rPr>
      </w:pPr>
      <w:r>
        <w:rPr>
          <w:rFonts w:ascii="Times New Roman" w:hAnsi="Times New Roman" w:cs="Times New Roman"/>
        </w:rPr>
        <w:t xml:space="preserve">Some </w:t>
      </w:r>
      <w:r w:rsidR="002A51D8">
        <w:rPr>
          <w:rFonts w:ascii="Times New Roman" w:hAnsi="Times New Roman" w:cs="Times New Roman"/>
        </w:rPr>
        <w:t xml:space="preserve">attendees </w:t>
      </w:r>
      <w:r>
        <w:rPr>
          <w:rFonts w:ascii="Times New Roman" w:hAnsi="Times New Roman" w:cs="Times New Roman"/>
        </w:rPr>
        <w:t>also reported</w:t>
      </w:r>
      <w:r w:rsidR="00677BC2">
        <w:rPr>
          <w:rFonts w:ascii="Times New Roman" w:hAnsi="Times New Roman" w:cs="Times New Roman"/>
        </w:rPr>
        <w:t xml:space="preserve"> that young people </w:t>
      </w:r>
      <w:r w:rsidR="00134920">
        <w:rPr>
          <w:rFonts w:ascii="Times New Roman" w:hAnsi="Times New Roman" w:cs="Times New Roman"/>
        </w:rPr>
        <w:t xml:space="preserve">may </w:t>
      </w:r>
      <w:r w:rsidR="00677BC2">
        <w:rPr>
          <w:rFonts w:ascii="Times New Roman" w:hAnsi="Times New Roman" w:cs="Times New Roman"/>
        </w:rPr>
        <w:t>feel distressed and unsafe because they have been told that</w:t>
      </w:r>
      <w:r w:rsidR="00677BC2" w:rsidRPr="00677BC2">
        <w:rPr>
          <w:rFonts w:ascii="Times New Roman" w:hAnsi="Times New Roman" w:cs="Times New Roman"/>
        </w:rPr>
        <w:t xml:space="preserve"> </w:t>
      </w:r>
      <w:r w:rsidR="00677BC2" w:rsidRPr="00DA1ACE">
        <w:rPr>
          <w:rFonts w:ascii="Times New Roman" w:hAnsi="Times New Roman" w:cs="Times New Roman"/>
        </w:rPr>
        <w:t>if they do not transition, they are at high risk of suicide.</w:t>
      </w:r>
      <w:r w:rsidR="00167565">
        <w:rPr>
          <w:rFonts w:ascii="Times New Roman" w:hAnsi="Times New Roman" w:cs="Times New Roman"/>
        </w:rPr>
        <w:t xml:space="preserve"> They also reported that </w:t>
      </w:r>
      <w:r w:rsidR="00C069AD">
        <w:rPr>
          <w:rFonts w:ascii="Times New Roman" w:hAnsi="Times New Roman" w:cs="Times New Roman"/>
        </w:rPr>
        <w:t xml:space="preserve">public discourse about </w:t>
      </w:r>
      <w:r w:rsidR="00F34FE1">
        <w:rPr>
          <w:rFonts w:ascii="Times New Roman" w:hAnsi="Times New Roman" w:cs="Times New Roman"/>
        </w:rPr>
        <w:t xml:space="preserve">the LGBTQI+ community being subject to hate, stigma and discrimination </w:t>
      </w:r>
      <w:r w:rsidR="00986C62">
        <w:rPr>
          <w:rFonts w:ascii="Times New Roman" w:hAnsi="Times New Roman" w:cs="Times New Roman"/>
        </w:rPr>
        <w:t xml:space="preserve">can influence how </w:t>
      </w:r>
      <w:r w:rsidR="00642F5A">
        <w:rPr>
          <w:rFonts w:ascii="Times New Roman" w:hAnsi="Times New Roman" w:cs="Times New Roman"/>
        </w:rPr>
        <w:t>young people feel about themselves and the people who care for them.</w:t>
      </w:r>
    </w:p>
    <w:p w14:paraId="3DCCD128" w14:textId="0FBFA47C" w:rsidR="00E77352" w:rsidRPr="00E77352" w:rsidRDefault="00E77352" w:rsidP="001410D6">
      <w:pPr>
        <w:pStyle w:val="Heading3"/>
      </w:pPr>
      <w:r w:rsidRPr="00E77352">
        <w:t>Diagnosis</w:t>
      </w:r>
    </w:p>
    <w:p w14:paraId="72905BDF" w14:textId="0F48B760" w:rsidR="00C07B51" w:rsidRDefault="00B65DB6" w:rsidP="00F61507">
      <w:pPr>
        <w:rPr>
          <w:rFonts w:ascii="Times New Roman" w:hAnsi="Times New Roman" w:cs="Times New Roman"/>
        </w:rPr>
      </w:pPr>
      <w:r>
        <w:rPr>
          <w:rFonts w:ascii="Times New Roman" w:hAnsi="Times New Roman" w:cs="Times New Roman"/>
        </w:rPr>
        <w:t xml:space="preserve">Some attendees </w:t>
      </w:r>
      <w:r w:rsidR="00281658">
        <w:rPr>
          <w:rFonts w:ascii="Times New Roman" w:hAnsi="Times New Roman" w:cs="Times New Roman"/>
        </w:rPr>
        <w:t>suggested</w:t>
      </w:r>
      <w:r w:rsidR="00D16A69">
        <w:rPr>
          <w:rFonts w:ascii="Times New Roman" w:hAnsi="Times New Roman" w:cs="Times New Roman"/>
        </w:rPr>
        <w:t xml:space="preserve"> that diagnostic activities could</w:t>
      </w:r>
      <w:r w:rsidR="008F7A99">
        <w:rPr>
          <w:rFonts w:ascii="Times New Roman" w:hAnsi="Times New Roman" w:cs="Times New Roman"/>
        </w:rPr>
        <w:t xml:space="preserve"> </w:t>
      </w:r>
      <w:r w:rsidR="00544351">
        <w:rPr>
          <w:rFonts w:ascii="Times New Roman" w:hAnsi="Times New Roman" w:cs="Times New Roman"/>
        </w:rPr>
        <w:t xml:space="preserve">function </w:t>
      </w:r>
      <w:r w:rsidR="00E9578E">
        <w:rPr>
          <w:rFonts w:ascii="Times New Roman" w:hAnsi="Times New Roman" w:cs="Times New Roman"/>
        </w:rPr>
        <w:t>as burdensome obstacles to gaining access to care</w:t>
      </w:r>
      <w:r w:rsidR="00281658">
        <w:rPr>
          <w:rFonts w:ascii="Times New Roman" w:hAnsi="Times New Roman" w:cs="Times New Roman"/>
        </w:rPr>
        <w:t xml:space="preserve"> and </w:t>
      </w:r>
      <w:r w:rsidR="00036B4C">
        <w:rPr>
          <w:rFonts w:ascii="Times New Roman" w:hAnsi="Times New Roman" w:cs="Times New Roman"/>
        </w:rPr>
        <w:t>may</w:t>
      </w:r>
      <w:r w:rsidR="00281658">
        <w:rPr>
          <w:rFonts w:ascii="Times New Roman" w:hAnsi="Times New Roman" w:cs="Times New Roman"/>
        </w:rPr>
        <w:t xml:space="preserve"> be unnecessary</w:t>
      </w:r>
      <w:r>
        <w:rPr>
          <w:rFonts w:ascii="Times New Roman" w:hAnsi="Times New Roman" w:cs="Times New Roman"/>
        </w:rPr>
        <w:t>.</w:t>
      </w:r>
      <w:r w:rsidR="00CE2ADA">
        <w:rPr>
          <w:rFonts w:ascii="Times New Roman" w:hAnsi="Times New Roman" w:cs="Times New Roman"/>
        </w:rPr>
        <w:t xml:space="preserve"> </w:t>
      </w:r>
      <w:r w:rsidR="007421C7">
        <w:rPr>
          <w:rFonts w:ascii="Times New Roman" w:hAnsi="Times New Roman" w:cs="Times New Roman"/>
        </w:rPr>
        <w:t xml:space="preserve">By contrast, </w:t>
      </w:r>
      <w:r>
        <w:rPr>
          <w:rFonts w:ascii="Times New Roman" w:hAnsi="Times New Roman" w:cs="Times New Roman"/>
        </w:rPr>
        <w:t>other</w:t>
      </w:r>
      <w:r w:rsidR="00036B4C">
        <w:rPr>
          <w:rFonts w:ascii="Times New Roman" w:hAnsi="Times New Roman" w:cs="Times New Roman"/>
        </w:rPr>
        <w:t xml:space="preserve"> attendees suggested that </w:t>
      </w:r>
      <w:r w:rsidR="00180425">
        <w:rPr>
          <w:rFonts w:ascii="Times New Roman" w:hAnsi="Times New Roman" w:cs="Times New Roman"/>
        </w:rPr>
        <w:t xml:space="preserve">diagnostic activities </w:t>
      </w:r>
      <w:r w:rsidR="00F378F6">
        <w:rPr>
          <w:rFonts w:ascii="Times New Roman" w:hAnsi="Times New Roman" w:cs="Times New Roman"/>
        </w:rPr>
        <w:t xml:space="preserve">overly rely on </w:t>
      </w:r>
      <w:r w:rsidR="00E46262">
        <w:rPr>
          <w:rFonts w:ascii="Times New Roman" w:hAnsi="Times New Roman" w:cs="Times New Roman"/>
        </w:rPr>
        <w:t>self-report</w:t>
      </w:r>
      <w:r w:rsidR="002D42F0">
        <w:rPr>
          <w:rFonts w:ascii="Times New Roman" w:hAnsi="Times New Roman" w:cs="Times New Roman"/>
        </w:rPr>
        <w:t>,</w:t>
      </w:r>
      <w:r w:rsidR="00E46262">
        <w:rPr>
          <w:rFonts w:ascii="Times New Roman" w:hAnsi="Times New Roman" w:cs="Times New Roman"/>
        </w:rPr>
        <w:t xml:space="preserve"> </w:t>
      </w:r>
      <w:r w:rsidR="005A1AB9">
        <w:rPr>
          <w:rFonts w:ascii="Times New Roman" w:hAnsi="Times New Roman" w:cs="Times New Roman"/>
        </w:rPr>
        <w:t>that more emphasis should be placed on</w:t>
      </w:r>
      <w:r w:rsidR="00E46262">
        <w:rPr>
          <w:rFonts w:ascii="Times New Roman" w:hAnsi="Times New Roman" w:cs="Times New Roman"/>
        </w:rPr>
        <w:t xml:space="preserve"> comprehensive differential diagnosis</w:t>
      </w:r>
      <w:r w:rsidR="000A295E">
        <w:rPr>
          <w:rFonts w:ascii="Times New Roman" w:hAnsi="Times New Roman" w:cs="Times New Roman"/>
        </w:rPr>
        <w:t xml:space="preserve">, and </w:t>
      </w:r>
      <w:r w:rsidR="009413D0">
        <w:rPr>
          <w:rFonts w:ascii="Times New Roman" w:hAnsi="Times New Roman" w:cs="Times New Roman"/>
        </w:rPr>
        <w:t xml:space="preserve">that </w:t>
      </w:r>
      <w:r w:rsidR="000A295E">
        <w:rPr>
          <w:rFonts w:ascii="Times New Roman" w:hAnsi="Times New Roman" w:cs="Times New Roman"/>
        </w:rPr>
        <w:t xml:space="preserve">the care pathway </w:t>
      </w:r>
      <w:r w:rsidR="00720231">
        <w:rPr>
          <w:rFonts w:ascii="Times New Roman" w:hAnsi="Times New Roman" w:cs="Times New Roman"/>
        </w:rPr>
        <w:t>can</w:t>
      </w:r>
      <w:r w:rsidR="000A295E">
        <w:rPr>
          <w:rFonts w:ascii="Times New Roman" w:hAnsi="Times New Roman" w:cs="Times New Roman"/>
        </w:rPr>
        <w:t xml:space="preserve"> be </w:t>
      </w:r>
      <w:r w:rsidR="00852C16">
        <w:rPr>
          <w:rFonts w:ascii="Times New Roman" w:hAnsi="Times New Roman" w:cs="Times New Roman"/>
        </w:rPr>
        <w:t>difficult</w:t>
      </w:r>
      <w:r w:rsidR="000A295E">
        <w:rPr>
          <w:rFonts w:ascii="Times New Roman" w:hAnsi="Times New Roman" w:cs="Times New Roman"/>
        </w:rPr>
        <w:t xml:space="preserve"> for </w:t>
      </w:r>
      <w:r w:rsidR="00DE33F5">
        <w:rPr>
          <w:rFonts w:ascii="Times New Roman" w:hAnsi="Times New Roman" w:cs="Times New Roman"/>
        </w:rPr>
        <w:t>consumers</w:t>
      </w:r>
      <w:r w:rsidR="000A295E">
        <w:rPr>
          <w:rFonts w:ascii="Times New Roman" w:hAnsi="Times New Roman" w:cs="Times New Roman"/>
        </w:rPr>
        <w:t xml:space="preserve"> to </w:t>
      </w:r>
      <w:r w:rsidR="00233273">
        <w:rPr>
          <w:rFonts w:ascii="Times New Roman" w:hAnsi="Times New Roman" w:cs="Times New Roman"/>
        </w:rPr>
        <w:t>remove themselves from.</w:t>
      </w:r>
      <w:r w:rsidR="00E46262">
        <w:rPr>
          <w:rFonts w:ascii="Times New Roman" w:hAnsi="Times New Roman" w:cs="Times New Roman"/>
        </w:rPr>
        <w:t xml:space="preserve"> </w:t>
      </w:r>
    </w:p>
    <w:p w14:paraId="5DB0EB70" w14:textId="73AF8CC7" w:rsidR="001A213A" w:rsidRDefault="001A213A" w:rsidP="0034403B">
      <w:pPr>
        <w:rPr>
          <w:rFonts w:ascii="Times New Roman" w:hAnsi="Times New Roman" w:cs="Times New Roman"/>
        </w:rPr>
      </w:pPr>
      <w:r w:rsidRPr="1C79FDAC">
        <w:rPr>
          <w:rFonts w:ascii="Times New Roman" w:hAnsi="Times New Roman" w:cs="Times New Roman"/>
        </w:rPr>
        <w:t>Contrasting views on diagnosing gender incongruence in neurodivergent people were heard. Some attendees noted that people may mask their neurodivergence to avoid requiring extra sessions with a psychologist to get the pre-surgical assessment required. Other attendees felt an assessment for neurodivergent conditions should form part of the diagnostic process for gender incongruence but is rarely done.</w:t>
      </w:r>
    </w:p>
    <w:p w14:paraId="668DDA87" w14:textId="77777777" w:rsidR="002A21F5" w:rsidRDefault="00FE6BB7" w:rsidP="00B8638B">
      <w:pPr>
        <w:keepNext/>
        <w:keepLines/>
        <w:rPr>
          <w:rFonts w:ascii="Times New Roman" w:hAnsi="Times New Roman" w:cs="Times New Roman"/>
        </w:rPr>
      </w:pPr>
      <w:r>
        <w:rPr>
          <w:rFonts w:ascii="Times New Roman" w:hAnsi="Times New Roman" w:cs="Times New Roman"/>
        </w:rPr>
        <w:lastRenderedPageBreak/>
        <w:t>Attendees</w:t>
      </w:r>
      <w:r w:rsidR="00720231">
        <w:rPr>
          <w:rFonts w:ascii="Times New Roman" w:hAnsi="Times New Roman" w:cs="Times New Roman"/>
        </w:rPr>
        <w:t xml:space="preserve"> noted that the informed consent model does not involve assessment beyond confirming the person’s understanding</w:t>
      </w:r>
      <w:r>
        <w:rPr>
          <w:rFonts w:ascii="Times New Roman" w:hAnsi="Times New Roman" w:cs="Times New Roman"/>
        </w:rPr>
        <w:t xml:space="preserve"> of things such as</w:t>
      </w:r>
      <w:r w:rsidR="002A21F5">
        <w:rPr>
          <w:rFonts w:ascii="Times New Roman" w:hAnsi="Times New Roman" w:cs="Times New Roman"/>
        </w:rPr>
        <w:t xml:space="preserve"> </w:t>
      </w:r>
      <w:r w:rsidR="00720231">
        <w:rPr>
          <w:rFonts w:ascii="Times New Roman" w:hAnsi="Times New Roman" w:cs="Times New Roman"/>
        </w:rPr>
        <w:t xml:space="preserve">side-effects. This model has been supported by </w:t>
      </w:r>
      <w:proofErr w:type="spellStart"/>
      <w:r w:rsidR="00720231">
        <w:rPr>
          <w:rFonts w:ascii="Times New Roman" w:hAnsi="Times New Roman" w:cs="Times New Roman"/>
        </w:rPr>
        <w:t>AusPATH’s</w:t>
      </w:r>
      <w:proofErr w:type="spellEnd"/>
      <w:r w:rsidR="00720231">
        <w:rPr>
          <w:rFonts w:ascii="Times New Roman" w:hAnsi="Times New Roman" w:cs="Times New Roman"/>
        </w:rPr>
        <w:t xml:space="preserve"> Informed Consent Standards of Care.</w:t>
      </w:r>
      <w:r w:rsidR="002A21F5">
        <w:rPr>
          <w:rFonts w:ascii="Times New Roman" w:hAnsi="Times New Roman" w:cs="Times New Roman"/>
        </w:rPr>
        <w:t xml:space="preserve"> </w:t>
      </w:r>
      <w:r w:rsidR="00986D35">
        <w:rPr>
          <w:rFonts w:ascii="Times New Roman" w:hAnsi="Times New Roman" w:cs="Times New Roman"/>
        </w:rPr>
        <w:t>Some</w:t>
      </w:r>
      <w:r w:rsidR="00AD2E7D">
        <w:rPr>
          <w:rFonts w:ascii="Times New Roman" w:hAnsi="Times New Roman" w:cs="Times New Roman"/>
        </w:rPr>
        <w:t xml:space="preserve"> attendees </w:t>
      </w:r>
      <w:r w:rsidR="00986D35">
        <w:rPr>
          <w:rFonts w:ascii="Times New Roman" w:hAnsi="Times New Roman" w:cs="Times New Roman"/>
        </w:rPr>
        <w:t>reported</w:t>
      </w:r>
      <w:r w:rsidR="00774457">
        <w:rPr>
          <w:rFonts w:ascii="Times New Roman" w:hAnsi="Times New Roman" w:cs="Times New Roman"/>
        </w:rPr>
        <w:t>:</w:t>
      </w:r>
    </w:p>
    <w:p w14:paraId="2DF29605" w14:textId="48EDD193" w:rsidR="00E47BD8" w:rsidRPr="002A21F5" w:rsidRDefault="00E47BD8" w:rsidP="00B8638B">
      <w:pPr>
        <w:pStyle w:val="ListParagraph"/>
        <w:keepNext/>
        <w:keepLines/>
        <w:numPr>
          <w:ilvl w:val="0"/>
          <w:numId w:val="39"/>
        </w:numPr>
        <w:rPr>
          <w:rFonts w:ascii="Times New Roman" w:hAnsi="Times New Roman" w:cs="Times New Roman"/>
        </w:rPr>
      </w:pPr>
      <w:r w:rsidRPr="002A21F5">
        <w:rPr>
          <w:rFonts w:ascii="Times New Roman" w:hAnsi="Times New Roman" w:cs="Times New Roman"/>
        </w:rPr>
        <w:t xml:space="preserve">Access to hormone therapy or surgery has sometimes been conditional upon receiving a formal diagnosis or letter of readiness after 6+ sessions with a psychologist or psychiatrist. People have described this process as </w:t>
      </w:r>
      <w:proofErr w:type="gramStart"/>
      <w:r w:rsidRPr="002A21F5">
        <w:rPr>
          <w:rFonts w:ascii="Times New Roman" w:hAnsi="Times New Roman" w:cs="Times New Roman"/>
        </w:rPr>
        <w:t>fairly intense</w:t>
      </w:r>
      <w:proofErr w:type="gramEnd"/>
      <w:r w:rsidRPr="002A21F5">
        <w:rPr>
          <w:rFonts w:ascii="Times New Roman" w:hAnsi="Times New Roman" w:cs="Times New Roman"/>
        </w:rPr>
        <w:t xml:space="preserve">. </w:t>
      </w:r>
    </w:p>
    <w:p w14:paraId="7D75598E" w14:textId="7031B7FB" w:rsidR="009411E7" w:rsidRDefault="009411E7" w:rsidP="003160EB">
      <w:pPr>
        <w:pStyle w:val="ListParagraph"/>
        <w:numPr>
          <w:ilvl w:val="0"/>
          <w:numId w:val="19"/>
        </w:numPr>
        <w:spacing w:after="0"/>
        <w:ind w:left="714" w:hanging="357"/>
        <w:rPr>
          <w:rFonts w:ascii="Times New Roman" w:hAnsi="Times New Roman" w:cs="Times New Roman"/>
        </w:rPr>
      </w:pPr>
      <w:r w:rsidRPr="00E95B67">
        <w:rPr>
          <w:rFonts w:ascii="Times New Roman" w:hAnsi="Times New Roman" w:cs="Times New Roman"/>
        </w:rPr>
        <w:t xml:space="preserve">Pre-surgical assessment by a psychologist can include questions like ‘Have you had women’s thoughts?’ This can strike the person as strange (‘What is a woman’s thought?’) and they can feel like they </w:t>
      </w:r>
      <w:proofErr w:type="gramStart"/>
      <w:r w:rsidRPr="00E95B67">
        <w:rPr>
          <w:rFonts w:ascii="Times New Roman" w:hAnsi="Times New Roman" w:cs="Times New Roman"/>
        </w:rPr>
        <w:t>have to</w:t>
      </w:r>
      <w:proofErr w:type="gramEnd"/>
      <w:r w:rsidRPr="00E95B67">
        <w:rPr>
          <w:rFonts w:ascii="Times New Roman" w:hAnsi="Times New Roman" w:cs="Times New Roman"/>
        </w:rPr>
        <w:t xml:space="preserve"> come up with something on the spot to get a box ticked for surgical access.</w:t>
      </w:r>
    </w:p>
    <w:p w14:paraId="6692AD28" w14:textId="77777777" w:rsidR="009411E7" w:rsidRPr="009411E7" w:rsidRDefault="009411E7" w:rsidP="003160EB">
      <w:pPr>
        <w:pStyle w:val="ListParagraph"/>
        <w:numPr>
          <w:ilvl w:val="0"/>
          <w:numId w:val="19"/>
        </w:numPr>
        <w:spacing w:after="0"/>
        <w:ind w:left="714" w:hanging="357"/>
        <w:rPr>
          <w:rFonts w:ascii="Times New Roman" w:hAnsi="Times New Roman" w:cs="Times New Roman"/>
        </w:rPr>
      </w:pPr>
      <w:r w:rsidRPr="009411E7">
        <w:rPr>
          <w:rFonts w:ascii="Times New Roman" w:hAnsi="Times New Roman" w:cs="Times New Roman"/>
        </w:rPr>
        <w:t>It can feel like an expensive box-ticking exercise for a person to be required by a surgeon to see a psychiatrist for a pre-surgical assessment where the person already has a years-long therapeutic relationship with a psychologist.</w:t>
      </w:r>
    </w:p>
    <w:p w14:paraId="6FAF2797" w14:textId="77777777" w:rsidR="009411E7" w:rsidRDefault="009411E7" w:rsidP="003160EB">
      <w:pPr>
        <w:pStyle w:val="ListParagraph"/>
        <w:numPr>
          <w:ilvl w:val="0"/>
          <w:numId w:val="19"/>
        </w:numPr>
        <w:spacing w:after="0"/>
        <w:ind w:left="714" w:hanging="357"/>
        <w:rPr>
          <w:rFonts w:ascii="Times New Roman" w:hAnsi="Times New Roman" w:cs="Times New Roman"/>
        </w:rPr>
      </w:pPr>
      <w:r w:rsidRPr="00E95B67">
        <w:rPr>
          <w:rFonts w:ascii="Times New Roman" w:hAnsi="Times New Roman" w:cs="Times New Roman"/>
        </w:rPr>
        <w:t>An ongoing therapeutic relationship with a psychologist can reduce the discomfort or trauma of a WPATH assessment undertaken for the purpose of writing a letter of support for surgery.</w:t>
      </w:r>
    </w:p>
    <w:p w14:paraId="4999BDB3" w14:textId="77777777" w:rsidR="00317346" w:rsidRDefault="00AD2E7D" w:rsidP="00AD2E7D">
      <w:pPr>
        <w:pStyle w:val="ListParagraph"/>
        <w:numPr>
          <w:ilvl w:val="0"/>
          <w:numId w:val="19"/>
        </w:numPr>
        <w:rPr>
          <w:rFonts w:ascii="Times New Roman" w:hAnsi="Times New Roman" w:cs="Times New Roman"/>
        </w:rPr>
      </w:pPr>
      <w:r w:rsidRPr="003160EB">
        <w:rPr>
          <w:rFonts w:ascii="Times New Roman" w:hAnsi="Times New Roman" w:cs="Times New Roman"/>
        </w:rPr>
        <w:t>Assessment can be experienced as having to prove that you are trans.</w:t>
      </w:r>
    </w:p>
    <w:p w14:paraId="1669817D" w14:textId="06CA087E" w:rsidR="00AD2E7D" w:rsidRDefault="00AD2E7D" w:rsidP="00AD2E7D">
      <w:pPr>
        <w:pStyle w:val="ListParagraph"/>
        <w:numPr>
          <w:ilvl w:val="0"/>
          <w:numId w:val="19"/>
        </w:numPr>
        <w:rPr>
          <w:rFonts w:ascii="Times New Roman" w:hAnsi="Times New Roman" w:cs="Times New Roman"/>
        </w:rPr>
      </w:pPr>
      <w:r w:rsidRPr="003160EB">
        <w:rPr>
          <w:rFonts w:ascii="Times New Roman" w:hAnsi="Times New Roman" w:cs="Times New Roman"/>
        </w:rPr>
        <w:t xml:space="preserve">It can be humiliating and profoundly impactful for a trans person to first access hormone therapy via the informed consent model but then be denied therapy extension by a specialist after questioning. Such questioning can be experienced as questioning whether a person is </w:t>
      </w:r>
      <w:r w:rsidR="008E692E">
        <w:rPr>
          <w:rFonts w:ascii="Times New Roman" w:hAnsi="Times New Roman" w:cs="Times New Roman"/>
        </w:rPr>
        <w:t>‘</w:t>
      </w:r>
      <w:r w:rsidRPr="003160EB">
        <w:rPr>
          <w:rFonts w:ascii="Times New Roman" w:hAnsi="Times New Roman" w:cs="Times New Roman"/>
        </w:rPr>
        <w:t>trans enough</w:t>
      </w:r>
      <w:r w:rsidR="008E692E">
        <w:rPr>
          <w:rFonts w:ascii="Times New Roman" w:hAnsi="Times New Roman" w:cs="Times New Roman"/>
        </w:rPr>
        <w:t>’</w:t>
      </w:r>
      <w:r w:rsidRPr="003160EB">
        <w:rPr>
          <w:rFonts w:ascii="Times New Roman" w:hAnsi="Times New Roman" w:cs="Times New Roman"/>
        </w:rPr>
        <w:t xml:space="preserve"> for ongoing care. </w:t>
      </w:r>
    </w:p>
    <w:p w14:paraId="20BD0783" w14:textId="77777777" w:rsidR="006C4529" w:rsidRPr="006C4529" w:rsidRDefault="006C4529" w:rsidP="006C4529">
      <w:pPr>
        <w:pStyle w:val="ListParagraph"/>
        <w:numPr>
          <w:ilvl w:val="0"/>
          <w:numId w:val="19"/>
        </w:numPr>
        <w:rPr>
          <w:rFonts w:ascii="Times New Roman" w:hAnsi="Times New Roman" w:cs="Times New Roman"/>
        </w:rPr>
      </w:pPr>
      <w:r w:rsidRPr="006C4529">
        <w:rPr>
          <w:rFonts w:ascii="Times New Roman" w:hAnsi="Times New Roman" w:cs="Times New Roman"/>
        </w:rPr>
        <w:t>There is a need for clarity on what is being assessed, because diagnostic labels can shift across gender dysphoria, gender nonconformity and gender incongruence.</w:t>
      </w:r>
    </w:p>
    <w:p w14:paraId="32C07A03" w14:textId="31C4D7D6" w:rsidR="00FC5174" w:rsidRDefault="00625452" w:rsidP="00AD2E7D">
      <w:pPr>
        <w:pStyle w:val="ListParagraph"/>
        <w:numPr>
          <w:ilvl w:val="0"/>
          <w:numId w:val="19"/>
        </w:numPr>
        <w:rPr>
          <w:rFonts w:ascii="Times New Roman" w:hAnsi="Times New Roman" w:cs="Times New Roman"/>
        </w:rPr>
      </w:pPr>
      <w:r>
        <w:rPr>
          <w:rFonts w:ascii="Times New Roman" w:hAnsi="Times New Roman" w:cs="Times New Roman"/>
        </w:rPr>
        <w:t xml:space="preserve">One consumer attendee proposed </w:t>
      </w:r>
      <w:r w:rsidR="00CA602B">
        <w:rPr>
          <w:rFonts w:ascii="Times New Roman" w:hAnsi="Times New Roman" w:cs="Times New Roman"/>
        </w:rPr>
        <w:t>that a</w:t>
      </w:r>
      <w:r w:rsidR="00AD2E7D" w:rsidRPr="003160EB">
        <w:rPr>
          <w:rFonts w:ascii="Times New Roman" w:hAnsi="Times New Roman" w:cs="Times New Roman"/>
        </w:rPr>
        <w:t xml:space="preserve"> person should not need a diagnosis of gender dysphoria or gender incongruence to access an MBS-related subsidy for gender-affirming care. </w:t>
      </w:r>
      <w:r w:rsidR="00322CEB">
        <w:rPr>
          <w:rFonts w:ascii="Times New Roman" w:hAnsi="Times New Roman" w:cs="Times New Roman"/>
        </w:rPr>
        <w:t>A</w:t>
      </w:r>
      <w:r w:rsidR="00AD2E7D" w:rsidRPr="003160EB">
        <w:rPr>
          <w:rFonts w:ascii="Times New Roman" w:hAnsi="Times New Roman" w:cs="Times New Roman"/>
        </w:rPr>
        <w:t xml:space="preserve"> person who no longer experiences gender dysphoria or gender incongruence after years of hormone therapy</w:t>
      </w:r>
      <w:r w:rsidR="00322CEB">
        <w:rPr>
          <w:rFonts w:ascii="Times New Roman" w:hAnsi="Times New Roman" w:cs="Times New Roman"/>
        </w:rPr>
        <w:t xml:space="preserve"> may still be indicated for surgery</w:t>
      </w:r>
      <w:r w:rsidR="00AD2E7D" w:rsidRPr="003160EB">
        <w:rPr>
          <w:rFonts w:ascii="Times New Roman" w:hAnsi="Times New Roman" w:cs="Times New Roman"/>
        </w:rPr>
        <w:t xml:space="preserve">. Therefore, while a criterion for MBS-related subsidy is needed, it should be broad and not purely focussed on distress. Consideration should be given to who would be excluded by any criterion. </w:t>
      </w:r>
    </w:p>
    <w:p w14:paraId="10F0D437" w14:textId="0B109D63" w:rsidR="00AD2E7D" w:rsidRDefault="00AD2E7D" w:rsidP="00AD2E7D">
      <w:pPr>
        <w:pStyle w:val="ListParagraph"/>
        <w:numPr>
          <w:ilvl w:val="0"/>
          <w:numId w:val="19"/>
        </w:numPr>
        <w:rPr>
          <w:rFonts w:ascii="Times New Roman" w:hAnsi="Times New Roman" w:cs="Times New Roman"/>
        </w:rPr>
      </w:pPr>
      <w:r w:rsidRPr="003160EB">
        <w:rPr>
          <w:rFonts w:ascii="Times New Roman" w:hAnsi="Times New Roman" w:cs="Times New Roman"/>
        </w:rPr>
        <w:t>Wording (</w:t>
      </w:r>
      <w:r w:rsidR="007A4BD9">
        <w:rPr>
          <w:rFonts w:ascii="Times New Roman" w:hAnsi="Times New Roman" w:cs="Times New Roman"/>
        </w:rPr>
        <w:t>such as in the proposed</w:t>
      </w:r>
      <w:r w:rsidR="00201FD5">
        <w:rPr>
          <w:rFonts w:ascii="Times New Roman" w:hAnsi="Times New Roman" w:cs="Times New Roman"/>
        </w:rPr>
        <w:t xml:space="preserve"> </w:t>
      </w:r>
      <w:r w:rsidRPr="003160EB">
        <w:rPr>
          <w:rFonts w:ascii="Times New Roman" w:hAnsi="Times New Roman" w:cs="Times New Roman"/>
        </w:rPr>
        <w:t>MBS item</w:t>
      </w:r>
      <w:r w:rsidR="007A4BD9">
        <w:rPr>
          <w:rFonts w:ascii="Times New Roman" w:hAnsi="Times New Roman" w:cs="Times New Roman"/>
        </w:rPr>
        <w:t>s</w:t>
      </w:r>
      <w:r w:rsidRPr="003160EB">
        <w:rPr>
          <w:rFonts w:ascii="Times New Roman" w:hAnsi="Times New Roman" w:cs="Times New Roman"/>
        </w:rPr>
        <w:t>) is important. It can create the need for clinicians to use workarounds. For example, an endocrinologist, urologist or sexual health physician can prescribe PBS-subsidised testosterone for an established pituitary or testicular disorder. In the case of gender-affirming access, the disorder is that the patient does not have testicles.</w:t>
      </w:r>
    </w:p>
    <w:p w14:paraId="1C3EE686" w14:textId="3DF3F5CF" w:rsidR="00794CF1" w:rsidRDefault="00CC2A7D" w:rsidP="00794CF1">
      <w:pPr>
        <w:pStyle w:val="ListParagraph"/>
        <w:numPr>
          <w:ilvl w:val="0"/>
          <w:numId w:val="19"/>
        </w:numPr>
        <w:rPr>
          <w:rFonts w:ascii="Times New Roman" w:hAnsi="Times New Roman" w:cs="Times New Roman"/>
        </w:rPr>
      </w:pPr>
      <w:r w:rsidRPr="00794CF1">
        <w:rPr>
          <w:rFonts w:ascii="Times New Roman" w:hAnsi="Times New Roman" w:cs="Times New Roman"/>
        </w:rPr>
        <w:t>In contrast, some c</w:t>
      </w:r>
      <w:r w:rsidR="00C514E6" w:rsidRPr="00794CF1">
        <w:rPr>
          <w:rFonts w:ascii="Times New Roman" w:hAnsi="Times New Roman" w:cs="Times New Roman"/>
        </w:rPr>
        <w:t xml:space="preserve">onsumer attendees </w:t>
      </w:r>
      <w:r w:rsidRPr="00794CF1">
        <w:rPr>
          <w:rFonts w:ascii="Times New Roman" w:hAnsi="Times New Roman" w:cs="Times New Roman"/>
        </w:rPr>
        <w:t>raised concern</w:t>
      </w:r>
      <w:r w:rsidR="00FB78F0" w:rsidRPr="00794CF1">
        <w:rPr>
          <w:rFonts w:ascii="Times New Roman" w:hAnsi="Times New Roman" w:cs="Times New Roman"/>
        </w:rPr>
        <w:t>s about</w:t>
      </w:r>
      <w:r w:rsidR="00E17A9F" w:rsidRPr="00794CF1">
        <w:rPr>
          <w:rFonts w:ascii="Times New Roman" w:hAnsi="Times New Roman" w:cs="Times New Roman"/>
        </w:rPr>
        <w:t xml:space="preserve"> p</w:t>
      </w:r>
      <w:r w:rsidR="00EB2D08" w:rsidRPr="00794CF1">
        <w:rPr>
          <w:rFonts w:ascii="Times New Roman" w:hAnsi="Times New Roman" w:cs="Times New Roman"/>
        </w:rPr>
        <w:t>e</w:t>
      </w:r>
      <w:r w:rsidR="007F4301" w:rsidRPr="00794CF1">
        <w:rPr>
          <w:rFonts w:ascii="Times New Roman" w:hAnsi="Times New Roman" w:cs="Times New Roman"/>
        </w:rPr>
        <w:t xml:space="preserve">ople </w:t>
      </w:r>
      <w:r w:rsidR="00FB78F0" w:rsidRPr="00794CF1">
        <w:rPr>
          <w:rFonts w:ascii="Times New Roman" w:hAnsi="Times New Roman" w:cs="Times New Roman"/>
        </w:rPr>
        <w:t xml:space="preserve">being </w:t>
      </w:r>
      <w:r w:rsidR="007F4301" w:rsidRPr="00794CF1">
        <w:rPr>
          <w:rFonts w:ascii="Times New Roman" w:hAnsi="Times New Roman" w:cs="Times New Roman"/>
        </w:rPr>
        <w:t>coached</w:t>
      </w:r>
      <w:r w:rsidR="00A15590" w:rsidRPr="00794CF1">
        <w:rPr>
          <w:rFonts w:ascii="Times New Roman" w:hAnsi="Times New Roman" w:cs="Times New Roman"/>
        </w:rPr>
        <w:t xml:space="preserve"> (</w:t>
      </w:r>
      <w:r w:rsidR="005B0D77" w:rsidRPr="00794CF1">
        <w:rPr>
          <w:rFonts w:ascii="Times New Roman" w:hAnsi="Times New Roman" w:cs="Times New Roman"/>
        </w:rPr>
        <w:t xml:space="preserve">including in </w:t>
      </w:r>
      <w:r w:rsidR="00A15590" w:rsidRPr="00794CF1">
        <w:rPr>
          <w:rFonts w:ascii="Times New Roman" w:hAnsi="Times New Roman" w:cs="Times New Roman"/>
        </w:rPr>
        <w:t>online</w:t>
      </w:r>
      <w:r w:rsidR="005B0D77" w:rsidRPr="00794CF1">
        <w:rPr>
          <w:rFonts w:ascii="Times New Roman" w:hAnsi="Times New Roman" w:cs="Times New Roman"/>
        </w:rPr>
        <w:t xml:space="preserve"> forums</w:t>
      </w:r>
      <w:r w:rsidR="00A15590" w:rsidRPr="00794CF1">
        <w:rPr>
          <w:rFonts w:ascii="Times New Roman" w:hAnsi="Times New Roman" w:cs="Times New Roman"/>
        </w:rPr>
        <w:t>)</w:t>
      </w:r>
      <w:r w:rsidR="007F4301" w:rsidRPr="00794CF1">
        <w:rPr>
          <w:rFonts w:ascii="Times New Roman" w:hAnsi="Times New Roman" w:cs="Times New Roman"/>
        </w:rPr>
        <w:t xml:space="preserve"> on </w:t>
      </w:r>
      <w:r w:rsidR="0097183C" w:rsidRPr="00794CF1">
        <w:rPr>
          <w:rFonts w:ascii="Times New Roman" w:hAnsi="Times New Roman" w:cs="Times New Roman"/>
        </w:rPr>
        <w:t xml:space="preserve">the </w:t>
      </w:r>
      <w:r w:rsidR="007F4301" w:rsidRPr="00794CF1">
        <w:rPr>
          <w:rFonts w:ascii="Times New Roman" w:hAnsi="Times New Roman" w:cs="Times New Roman"/>
        </w:rPr>
        <w:t>answers</w:t>
      </w:r>
      <w:r w:rsidR="0097183C" w:rsidRPr="00794CF1">
        <w:rPr>
          <w:rFonts w:ascii="Times New Roman" w:hAnsi="Times New Roman" w:cs="Times New Roman"/>
        </w:rPr>
        <w:t xml:space="preserve"> required to gain </w:t>
      </w:r>
      <w:r w:rsidR="00861671" w:rsidRPr="00794CF1">
        <w:rPr>
          <w:rFonts w:ascii="Times New Roman" w:hAnsi="Times New Roman" w:cs="Times New Roman"/>
        </w:rPr>
        <w:t>access to surgery</w:t>
      </w:r>
      <w:r w:rsidR="00E17A9F" w:rsidRPr="00794CF1">
        <w:rPr>
          <w:rFonts w:ascii="Times New Roman" w:hAnsi="Times New Roman" w:cs="Times New Roman"/>
        </w:rPr>
        <w:t>, and</w:t>
      </w:r>
      <w:r w:rsidR="00366C76">
        <w:rPr>
          <w:rFonts w:ascii="Times New Roman" w:hAnsi="Times New Roman" w:cs="Times New Roman"/>
        </w:rPr>
        <w:t xml:space="preserve"> shared the view</w:t>
      </w:r>
      <w:r w:rsidR="00E17A9F" w:rsidRPr="00794CF1">
        <w:rPr>
          <w:rFonts w:ascii="Times New Roman" w:hAnsi="Times New Roman" w:cs="Times New Roman"/>
        </w:rPr>
        <w:t xml:space="preserve"> that</w:t>
      </w:r>
      <w:r w:rsidR="00B802FA" w:rsidRPr="00794CF1">
        <w:rPr>
          <w:rFonts w:ascii="Times New Roman" w:hAnsi="Times New Roman" w:cs="Times New Roman"/>
        </w:rPr>
        <w:t xml:space="preserve"> </w:t>
      </w:r>
      <w:r w:rsidR="00E17A9F" w:rsidRPr="00794CF1">
        <w:rPr>
          <w:rFonts w:ascii="Times New Roman" w:hAnsi="Times New Roman" w:cs="Times New Roman"/>
        </w:rPr>
        <w:t>p</w:t>
      </w:r>
      <w:r w:rsidR="00E16E73" w:rsidRPr="00794CF1">
        <w:rPr>
          <w:rFonts w:ascii="Times New Roman" w:hAnsi="Times New Roman" w:cs="Times New Roman"/>
        </w:rPr>
        <w:t xml:space="preserve">eople </w:t>
      </w:r>
      <w:r w:rsidR="009A0C93" w:rsidRPr="00794CF1">
        <w:rPr>
          <w:rFonts w:ascii="Times New Roman" w:hAnsi="Times New Roman" w:cs="Times New Roman"/>
        </w:rPr>
        <w:t>frequently reinvent their</w:t>
      </w:r>
      <w:r w:rsidR="00E16E73" w:rsidRPr="00794CF1">
        <w:rPr>
          <w:rFonts w:ascii="Times New Roman" w:hAnsi="Times New Roman" w:cs="Times New Roman"/>
        </w:rPr>
        <w:t xml:space="preserve"> </w:t>
      </w:r>
      <w:r w:rsidR="009A0C93" w:rsidRPr="00794CF1">
        <w:rPr>
          <w:rFonts w:ascii="Times New Roman" w:hAnsi="Times New Roman" w:cs="Times New Roman"/>
        </w:rPr>
        <w:t>history</w:t>
      </w:r>
      <w:r w:rsidR="007C5B8A" w:rsidRPr="00794CF1">
        <w:rPr>
          <w:rFonts w:ascii="Times New Roman" w:hAnsi="Times New Roman" w:cs="Times New Roman"/>
        </w:rPr>
        <w:t xml:space="preserve"> (including </w:t>
      </w:r>
      <w:r w:rsidR="008474AC" w:rsidRPr="00794CF1">
        <w:rPr>
          <w:rFonts w:ascii="Times New Roman" w:hAnsi="Times New Roman" w:cs="Times New Roman"/>
        </w:rPr>
        <w:t>personality, interests and hobbies)</w:t>
      </w:r>
      <w:r w:rsidR="009A0C93" w:rsidRPr="00794CF1">
        <w:rPr>
          <w:rFonts w:ascii="Times New Roman" w:hAnsi="Times New Roman" w:cs="Times New Roman"/>
        </w:rPr>
        <w:t xml:space="preserve"> to enable gender transition</w:t>
      </w:r>
      <w:r w:rsidR="00CE2ADA" w:rsidRPr="00794CF1">
        <w:rPr>
          <w:rFonts w:ascii="Times New Roman" w:hAnsi="Times New Roman" w:cs="Times New Roman"/>
        </w:rPr>
        <w:t xml:space="preserve"> </w:t>
      </w:r>
      <w:r w:rsidR="00FB78F0" w:rsidRPr="00794CF1">
        <w:rPr>
          <w:rFonts w:ascii="Times New Roman" w:hAnsi="Times New Roman" w:cs="Times New Roman"/>
        </w:rPr>
        <w:t xml:space="preserve">They also </w:t>
      </w:r>
      <w:r w:rsidR="00035A53" w:rsidRPr="00794CF1">
        <w:rPr>
          <w:rFonts w:ascii="Times New Roman" w:hAnsi="Times New Roman" w:cs="Times New Roman"/>
        </w:rPr>
        <w:t>reported</w:t>
      </w:r>
      <w:r w:rsidR="006C75D6" w:rsidRPr="00794CF1">
        <w:rPr>
          <w:rFonts w:ascii="Times New Roman" w:hAnsi="Times New Roman" w:cs="Times New Roman"/>
        </w:rPr>
        <w:t xml:space="preserve"> </w:t>
      </w:r>
      <w:r w:rsidR="00891509" w:rsidRPr="00794CF1">
        <w:rPr>
          <w:rFonts w:ascii="Times New Roman" w:hAnsi="Times New Roman" w:cs="Times New Roman"/>
        </w:rPr>
        <w:t xml:space="preserve">care being fast-tracked for young people which they perceived to be </w:t>
      </w:r>
      <w:r w:rsidR="00AE274B" w:rsidRPr="00794CF1">
        <w:rPr>
          <w:rFonts w:ascii="Times New Roman" w:hAnsi="Times New Roman" w:cs="Times New Roman"/>
        </w:rPr>
        <w:t>damaging.</w:t>
      </w:r>
    </w:p>
    <w:p w14:paraId="417938BE" w14:textId="77777777" w:rsidR="00FB23D1" w:rsidRDefault="00794CF1" w:rsidP="00794CF1">
      <w:pPr>
        <w:pStyle w:val="ListParagraph"/>
        <w:numPr>
          <w:ilvl w:val="0"/>
          <w:numId w:val="19"/>
        </w:numPr>
        <w:rPr>
          <w:rFonts w:ascii="Times New Roman" w:hAnsi="Times New Roman" w:cs="Times New Roman"/>
        </w:rPr>
      </w:pPr>
      <w:r>
        <w:rPr>
          <w:rFonts w:ascii="Times New Roman" w:hAnsi="Times New Roman" w:cs="Times New Roman"/>
        </w:rPr>
        <w:t>S</w:t>
      </w:r>
      <w:r w:rsidR="00AE274B" w:rsidRPr="00794CF1">
        <w:rPr>
          <w:rFonts w:ascii="Times New Roman" w:hAnsi="Times New Roman" w:cs="Times New Roman"/>
        </w:rPr>
        <w:t>ome attendees raised issues about a perceived lack of consideration of comorbidities</w:t>
      </w:r>
      <w:r w:rsidR="00D90F44" w:rsidRPr="00794CF1">
        <w:rPr>
          <w:rFonts w:ascii="Times New Roman" w:hAnsi="Times New Roman" w:cs="Times New Roman"/>
        </w:rPr>
        <w:t xml:space="preserve"> (especially mental health conditions related to past trauma)</w:t>
      </w:r>
      <w:r w:rsidR="00631061" w:rsidRPr="00794CF1">
        <w:rPr>
          <w:rFonts w:ascii="Times New Roman" w:hAnsi="Times New Roman" w:cs="Times New Roman"/>
        </w:rPr>
        <w:t xml:space="preserve">, which they felt could be </w:t>
      </w:r>
      <w:r w:rsidR="00631061" w:rsidRPr="00794CF1">
        <w:rPr>
          <w:rFonts w:ascii="Times New Roman" w:hAnsi="Times New Roman" w:cs="Times New Roman"/>
        </w:rPr>
        <w:lastRenderedPageBreak/>
        <w:t xml:space="preserve">contraindications for surgery. </w:t>
      </w:r>
      <w:r w:rsidR="00D10BCE" w:rsidRPr="00794CF1">
        <w:rPr>
          <w:rFonts w:ascii="Times New Roman" w:hAnsi="Times New Roman" w:cs="Times New Roman"/>
        </w:rPr>
        <w:t xml:space="preserve">Some attendees also felt that </w:t>
      </w:r>
      <w:r w:rsidR="00C8454C" w:rsidRPr="00794CF1">
        <w:rPr>
          <w:rFonts w:ascii="Times New Roman" w:hAnsi="Times New Roman" w:cs="Times New Roman"/>
        </w:rPr>
        <w:t>the clinical pathway for gender affirming care begins in childhood and is characterised by too little emphasis on comprehensive differential diagnosis</w:t>
      </w:r>
      <w:r w:rsidR="00B24670" w:rsidRPr="00794CF1">
        <w:rPr>
          <w:rFonts w:ascii="Times New Roman" w:hAnsi="Times New Roman" w:cs="Times New Roman"/>
        </w:rPr>
        <w:t xml:space="preserve">. </w:t>
      </w:r>
    </w:p>
    <w:p w14:paraId="7221ED3C" w14:textId="4EDAC31A" w:rsidR="00FB23D1" w:rsidRDefault="00B24670" w:rsidP="00794CF1">
      <w:pPr>
        <w:pStyle w:val="ListParagraph"/>
        <w:numPr>
          <w:ilvl w:val="0"/>
          <w:numId w:val="19"/>
        </w:numPr>
        <w:rPr>
          <w:rFonts w:ascii="Times New Roman" w:hAnsi="Times New Roman" w:cs="Times New Roman"/>
        </w:rPr>
      </w:pPr>
      <w:r w:rsidRPr="00794CF1">
        <w:rPr>
          <w:rFonts w:ascii="Times New Roman" w:hAnsi="Times New Roman" w:cs="Times New Roman"/>
        </w:rPr>
        <w:t xml:space="preserve">These attendees noted </w:t>
      </w:r>
      <w:r w:rsidR="00971EDD" w:rsidRPr="00794CF1">
        <w:rPr>
          <w:rFonts w:ascii="Times New Roman" w:hAnsi="Times New Roman" w:cs="Times New Roman"/>
        </w:rPr>
        <w:t>differential diagnosis should consider, among other things, neurodivergence, borderline personality disorder and social contagion</w:t>
      </w:r>
      <w:r w:rsidR="00C55FD0" w:rsidRPr="00794CF1">
        <w:rPr>
          <w:rFonts w:ascii="Times New Roman" w:hAnsi="Times New Roman" w:cs="Times New Roman"/>
        </w:rPr>
        <w:t xml:space="preserve">. They </w:t>
      </w:r>
      <w:r w:rsidR="00C37EB0">
        <w:rPr>
          <w:rFonts w:ascii="Times New Roman" w:hAnsi="Times New Roman" w:cs="Times New Roman"/>
        </w:rPr>
        <w:t>shared their view that</w:t>
      </w:r>
      <w:r w:rsidR="00C55FD0" w:rsidRPr="00794CF1">
        <w:rPr>
          <w:rFonts w:ascii="Times New Roman" w:hAnsi="Times New Roman" w:cs="Times New Roman"/>
        </w:rPr>
        <w:t xml:space="preserve"> rigorous diagnoses should include</w:t>
      </w:r>
      <w:r w:rsidR="00FB23D1">
        <w:rPr>
          <w:rFonts w:ascii="Times New Roman" w:hAnsi="Times New Roman" w:cs="Times New Roman"/>
        </w:rPr>
        <w:t>:</w:t>
      </w:r>
    </w:p>
    <w:p w14:paraId="3C4BD8D7" w14:textId="55C86593" w:rsidR="006318EF" w:rsidRPr="00794CF1" w:rsidRDefault="006318EF" w:rsidP="00FB23D1">
      <w:pPr>
        <w:pStyle w:val="ListParagraph"/>
        <w:numPr>
          <w:ilvl w:val="1"/>
          <w:numId w:val="19"/>
        </w:numPr>
        <w:rPr>
          <w:rFonts w:ascii="Times New Roman" w:hAnsi="Times New Roman" w:cs="Times New Roman"/>
        </w:rPr>
      </w:pPr>
      <w:r w:rsidRPr="00794CF1">
        <w:rPr>
          <w:rFonts w:ascii="Times New Roman" w:hAnsi="Times New Roman" w:cs="Times New Roman"/>
        </w:rPr>
        <w:t>independent psychiatric or psychological assessment with documented differential diagnosis</w:t>
      </w:r>
    </w:p>
    <w:p w14:paraId="44CA744A" w14:textId="77777777" w:rsidR="006318EF" w:rsidRDefault="006318EF" w:rsidP="006318EF">
      <w:pPr>
        <w:pStyle w:val="ListParagraph"/>
        <w:numPr>
          <w:ilvl w:val="0"/>
          <w:numId w:val="25"/>
        </w:numPr>
        <w:rPr>
          <w:rFonts w:ascii="Times New Roman" w:hAnsi="Times New Roman" w:cs="Times New Roman"/>
        </w:rPr>
      </w:pPr>
      <w:r w:rsidRPr="006F2BA3">
        <w:rPr>
          <w:rFonts w:ascii="Times New Roman" w:hAnsi="Times New Roman" w:cs="Times New Roman"/>
        </w:rPr>
        <w:t>mandatory consideration of psychological treatment alternatives and documentation of why they were not indicated</w:t>
      </w:r>
    </w:p>
    <w:p w14:paraId="25DC1FF7" w14:textId="77777777" w:rsidR="006318EF" w:rsidRPr="006F2BA3" w:rsidRDefault="006318EF" w:rsidP="006318EF">
      <w:pPr>
        <w:pStyle w:val="ListParagraph"/>
        <w:numPr>
          <w:ilvl w:val="0"/>
          <w:numId w:val="25"/>
        </w:numPr>
        <w:rPr>
          <w:rFonts w:ascii="Times New Roman" w:hAnsi="Times New Roman" w:cs="Times New Roman"/>
        </w:rPr>
      </w:pPr>
      <w:r w:rsidRPr="006F2BA3">
        <w:rPr>
          <w:rFonts w:ascii="Times New Roman" w:hAnsi="Times New Roman" w:cs="Times New Roman"/>
        </w:rPr>
        <w:t>a minimum follow-up period sufficient to assess the stability of the diagnosis</w:t>
      </w:r>
    </w:p>
    <w:p w14:paraId="2A7A22F4" w14:textId="4AB4DAEF" w:rsidR="00C55FD0" w:rsidRPr="00B8638B" w:rsidRDefault="006318EF" w:rsidP="0098657C">
      <w:pPr>
        <w:pStyle w:val="ListParagraph"/>
        <w:numPr>
          <w:ilvl w:val="0"/>
          <w:numId w:val="25"/>
        </w:numPr>
        <w:rPr>
          <w:rFonts w:ascii="Times New Roman" w:hAnsi="Times New Roman" w:cs="Times New Roman"/>
        </w:rPr>
      </w:pPr>
      <w:r w:rsidRPr="006F2BA3">
        <w:rPr>
          <w:rFonts w:ascii="Times New Roman" w:hAnsi="Times New Roman" w:cs="Times New Roman"/>
        </w:rPr>
        <w:t>clinical accountability for diagnostic reasoning that can be reviewed in the event of an adverse outcome.</w:t>
      </w:r>
    </w:p>
    <w:p w14:paraId="7E9DC167" w14:textId="36CB8C21" w:rsidR="00060FE5" w:rsidRPr="00060FE5" w:rsidRDefault="00060FE5" w:rsidP="001410D6">
      <w:pPr>
        <w:pStyle w:val="Heading3"/>
      </w:pPr>
      <w:r w:rsidRPr="00060FE5">
        <w:t>Experiences of seeking gender-affirming care</w:t>
      </w:r>
    </w:p>
    <w:p w14:paraId="6432EE77" w14:textId="07FE23F1" w:rsidR="002E74CA" w:rsidRPr="003160EB" w:rsidRDefault="002E74CA"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Lack of support</w:t>
      </w:r>
    </w:p>
    <w:p w14:paraId="2308C94E" w14:textId="383565CB" w:rsidR="00026C5E" w:rsidRDefault="006318EF" w:rsidP="006C5D9D">
      <w:pPr>
        <w:rPr>
          <w:rFonts w:ascii="Times New Roman" w:hAnsi="Times New Roman" w:cs="Times New Roman"/>
        </w:rPr>
      </w:pPr>
      <w:r>
        <w:rPr>
          <w:rFonts w:ascii="Times New Roman" w:hAnsi="Times New Roman" w:cs="Times New Roman"/>
        </w:rPr>
        <w:t>Attendees</w:t>
      </w:r>
      <w:r w:rsidR="00026C5E">
        <w:rPr>
          <w:rFonts w:ascii="Times New Roman" w:hAnsi="Times New Roman" w:cs="Times New Roman"/>
        </w:rPr>
        <w:t xml:space="preserve"> </w:t>
      </w:r>
      <w:r w:rsidR="001159FD">
        <w:rPr>
          <w:rFonts w:ascii="Times New Roman" w:hAnsi="Times New Roman" w:cs="Times New Roman"/>
        </w:rPr>
        <w:t xml:space="preserve">emphasised that people </w:t>
      </w:r>
      <w:r w:rsidR="009E1631">
        <w:rPr>
          <w:rFonts w:ascii="Times New Roman" w:hAnsi="Times New Roman" w:cs="Times New Roman"/>
        </w:rPr>
        <w:t xml:space="preserve">face difficulties when </w:t>
      </w:r>
      <w:r w:rsidR="001159FD">
        <w:rPr>
          <w:rFonts w:ascii="Times New Roman" w:hAnsi="Times New Roman" w:cs="Times New Roman"/>
        </w:rPr>
        <w:t>seeking gender-affirming care, including a lack of support</w:t>
      </w:r>
      <w:r w:rsidR="00CA5C12">
        <w:rPr>
          <w:rFonts w:ascii="Times New Roman" w:hAnsi="Times New Roman" w:cs="Times New Roman"/>
        </w:rPr>
        <w:t xml:space="preserve"> from GPs and others</w:t>
      </w:r>
      <w:r w:rsidR="001159FD">
        <w:rPr>
          <w:rFonts w:ascii="Times New Roman" w:hAnsi="Times New Roman" w:cs="Times New Roman"/>
        </w:rPr>
        <w:t>. Specifically</w:t>
      </w:r>
      <w:r w:rsidR="009E1631">
        <w:rPr>
          <w:rFonts w:ascii="Times New Roman" w:hAnsi="Times New Roman" w:cs="Times New Roman"/>
        </w:rPr>
        <w:t xml:space="preserve">, </w:t>
      </w:r>
      <w:r w:rsidR="00F838FA">
        <w:rPr>
          <w:rFonts w:ascii="Times New Roman" w:hAnsi="Times New Roman" w:cs="Times New Roman"/>
        </w:rPr>
        <w:t>they, reported:</w:t>
      </w:r>
    </w:p>
    <w:p w14:paraId="24EEA757" w14:textId="02309AED" w:rsidR="00FD631D" w:rsidRPr="003160EB" w:rsidRDefault="00D72BD7" w:rsidP="003160EB">
      <w:pPr>
        <w:pStyle w:val="ListParagraph"/>
        <w:numPr>
          <w:ilvl w:val="0"/>
          <w:numId w:val="26"/>
        </w:numPr>
        <w:rPr>
          <w:rFonts w:ascii="Times New Roman" w:hAnsi="Times New Roman" w:cs="Times New Roman"/>
        </w:rPr>
      </w:pPr>
      <w:r w:rsidRPr="003160EB">
        <w:rPr>
          <w:rFonts w:ascii="Times New Roman" w:hAnsi="Times New Roman" w:cs="Times New Roman"/>
        </w:rPr>
        <w:t>A person</w:t>
      </w:r>
      <w:r w:rsidR="005B5817" w:rsidRPr="003160EB">
        <w:rPr>
          <w:rFonts w:ascii="Times New Roman" w:hAnsi="Times New Roman" w:cs="Times New Roman"/>
        </w:rPr>
        <w:t xml:space="preserve"> can feel</w:t>
      </w:r>
      <w:r w:rsidR="005A49C9" w:rsidRPr="003160EB">
        <w:rPr>
          <w:rFonts w:ascii="Times New Roman" w:hAnsi="Times New Roman" w:cs="Times New Roman"/>
        </w:rPr>
        <w:t xml:space="preserve"> unsupported,</w:t>
      </w:r>
      <w:r w:rsidR="005B5817" w:rsidRPr="003160EB">
        <w:rPr>
          <w:rFonts w:ascii="Times New Roman" w:hAnsi="Times New Roman" w:cs="Times New Roman"/>
        </w:rPr>
        <w:t xml:space="preserve"> like </w:t>
      </w:r>
      <w:r w:rsidRPr="003160EB">
        <w:rPr>
          <w:rFonts w:ascii="Times New Roman" w:hAnsi="Times New Roman" w:cs="Times New Roman"/>
        </w:rPr>
        <w:t>they are</w:t>
      </w:r>
      <w:r w:rsidR="005B5817" w:rsidRPr="003160EB">
        <w:rPr>
          <w:rFonts w:ascii="Times New Roman" w:hAnsi="Times New Roman" w:cs="Times New Roman"/>
        </w:rPr>
        <w:t xml:space="preserve"> going it alone, including in seeking surgery overseas.</w:t>
      </w:r>
      <w:r w:rsidR="000968A6" w:rsidRPr="003160EB">
        <w:rPr>
          <w:rFonts w:ascii="Times New Roman" w:hAnsi="Times New Roman" w:cs="Times New Roman"/>
        </w:rPr>
        <w:t xml:space="preserve"> Sometimes 30-40 consultations with various doctors, surgeons and specialists are required to achieve the </w:t>
      </w:r>
      <w:r w:rsidR="00576505" w:rsidRPr="003160EB">
        <w:rPr>
          <w:rFonts w:ascii="Times New Roman" w:hAnsi="Times New Roman" w:cs="Times New Roman"/>
        </w:rPr>
        <w:t>desired</w:t>
      </w:r>
      <w:r w:rsidR="000968A6" w:rsidRPr="003160EB">
        <w:rPr>
          <w:rFonts w:ascii="Times New Roman" w:hAnsi="Times New Roman" w:cs="Times New Roman"/>
        </w:rPr>
        <w:t xml:space="preserve"> outcome.</w:t>
      </w:r>
      <w:r w:rsidR="00E57685" w:rsidRPr="003160EB">
        <w:rPr>
          <w:rFonts w:ascii="Times New Roman" w:hAnsi="Times New Roman" w:cs="Times New Roman"/>
        </w:rPr>
        <w:t xml:space="preserve"> The time that </w:t>
      </w:r>
      <w:proofErr w:type="gramStart"/>
      <w:r w:rsidRPr="003160EB">
        <w:rPr>
          <w:rFonts w:ascii="Times New Roman" w:hAnsi="Times New Roman" w:cs="Times New Roman"/>
        </w:rPr>
        <w:t>this takes</w:t>
      </w:r>
      <w:proofErr w:type="gramEnd"/>
      <w:r w:rsidR="00E57685" w:rsidRPr="003160EB">
        <w:rPr>
          <w:rFonts w:ascii="Times New Roman" w:hAnsi="Times New Roman" w:cs="Times New Roman"/>
        </w:rPr>
        <w:t xml:space="preserve"> can be difficult to endure for some people.</w:t>
      </w:r>
      <w:r w:rsidR="00B66566" w:rsidRPr="003160EB">
        <w:rPr>
          <w:rFonts w:ascii="Times New Roman" w:hAnsi="Times New Roman" w:cs="Times New Roman"/>
        </w:rPr>
        <w:t xml:space="preserve"> The time that a person spends waiting for hormone therapy or surgery after deciding in favour of it may be a high-risk period for suicidality and depression. It has been described as a limbo phase when much of a person’s life is on hold, with impacts on work, study and relationships.</w:t>
      </w:r>
    </w:p>
    <w:p w14:paraId="00388D5C" w14:textId="4B4B873B" w:rsidR="004B1695" w:rsidRPr="003160EB" w:rsidRDefault="00E22500" w:rsidP="003160EB">
      <w:pPr>
        <w:pStyle w:val="ListParagraph"/>
        <w:numPr>
          <w:ilvl w:val="0"/>
          <w:numId w:val="26"/>
        </w:numPr>
        <w:rPr>
          <w:rFonts w:ascii="Times New Roman" w:hAnsi="Times New Roman" w:cs="Times New Roman"/>
        </w:rPr>
      </w:pPr>
      <w:r w:rsidRPr="003160EB">
        <w:rPr>
          <w:rFonts w:ascii="Times New Roman" w:hAnsi="Times New Roman" w:cs="Times New Roman"/>
        </w:rPr>
        <w:t xml:space="preserve">Most people navigate care themselves or </w:t>
      </w:r>
      <w:r w:rsidR="004501C6" w:rsidRPr="003160EB">
        <w:rPr>
          <w:rFonts w:ascii="Times New Roman" w:hAnsi="Times New Roman" w:cs="Times New Roman"/>
        </w:rPr>
        <w:t>through</w:t>
      </w:r>
      <w:r w:rsidRPr="003160EB">
        <w:rPr>
          <w:rFonts w:ascii="Times New Roman" w:hAnsi="Times New Roman" w:cs="Times New Roman"/>
        </w:rPr>
        <w:t xml:space="preserve"> an individual provider</w:t>
      </w:r>
      <w:r w:rsidR="00D734CC">
        <w:rPr>
          <w:rFonts w:ascii="Times New Roman" w:hAnsi="Times New Roman" w:cs="Times New Roman"/>
        </w:rPr>
        <w:t xml:space="preserve"> such as</w:t>
      </w:r>
      <w:r w:rsidRPr="003160EB">
        <w:rPr>
          <w:rFonts w:ascii="Times New Roman" w:hAnsi="Times New Roman" w:cs="Times New Roman"/>
        </w:rPr>
        <w:t xml:space="preserve"> </w:t>
      </w:r>
      <w:r w:rsidR="006430FB" w:rsidRPr="003160EB">
        <w:rPr>
          <w:rFonts w:ascii="Times New Roman" w:hAnsi="Times New Roman" w:cs="Times New Roman"/>
        </w:rPr>
        <w:t xml:space="preserve">a </w:t>
      </w:r>
      <w:r w:rsidRPr="003160EB">
        <w:rPr>
          <w:rFonts w:ascii="Times New Roman" w:hAnsi="Times New Roman" w:cs="Times New Roman"/>
        </w:rPr>
        <w:t>GP or psychologist</w:t>
      </w:r>
      <w:r w:rsidR="00944DD9" w:rsidRPr="003160EB">
        <w:rPr>
          <w:rFonts w:ascii="Times New Roman" w:hAnsi="Times New Roman" w:cs="Times New Roman"/>
        </w:rPr>
        <w:t>, who is not necessarily working in a team.</w:t>
      </w:r>
      <w:r w:rsidR="00B05D9E" w:rsidRPr="003160EB">
        <w:rPr>
          <w:rFonts w:ascii="Times New Roman" w:hAnsi="Times New Roman" w:cs="Times New Roman"/>
        </w:rPr>
        <w:t xml:space="preserve"> Most people </w:t>
      </w:r>
      <w:r w:rsidR="00321AE7" w:rsidRPr="003160EB">
        <w:rPr>
          <w:rFonts w:ascii="Times New Roman" w:hAnsi="Times New Roman" w:cs="Times New Roman"/>
        </w:rPr>
        <w:t xml:space="preserve">rely on </w:t>
      </w:r>
      <w:r w:rsidR="00B527F3">
        <w:rPr>
          <w:rFonts w:ascii="Times New Roman" w:hAnsi="Times New Roman" w:cs="Times New Roman"/>
        </w:rPr>
        <w:t>internet forums</w:t>
      </w:r>
      <w:r w:rsidR="00321AE7" w:rsidRPr="003160EB">
        <w:rPr>
          <w:rFonts w:ascii="Times New Roman" w:hAnsi="Times New Roman" w:cs="Times New Roman"/>
        </w:rPr>
        <w:t xml:space="preserve"> or </w:t>
      </w:r>
      <w:r w:rsidR="002D2A8F" w:rsidRPr="003160EB">
        <w:rPr>
          <w:rFonts w:ascii="Times New Roman" w:hAnsi="Times New Roman" w:cs="Times New Roman"/>
        </w:rPr>
        <w:t xml:space="preserve">word of mouth to </w:t>
      </w:r>
      <w:r w:rsidR="00D811F3" w:rsidRPr="003160EB">
        <w:rPr>
          <w:rFonts w:ascii="Times New Roman" w:hAnsi="Times New Roman" w:cs="Times New Roman"/>
        </w:rPr>
        <w:t>learn about</w:t>
      </w:r>
      <w:r w:rsidR="002D2A8F" w:rsidRPr="003160EB">
        <w:rPr>
          <w:rFonts w:ascii="Times New Roman" w:hAnsi="Times New Roman" w:cs="Times New Roman"/>
        </w:rPr>
        <w:t xml:space="preserve"> their care options</w:t>
      </w:r>
      <w:r w:rsidR="004D17BB" w:rsidRPr="003160EB">
        <w:rPr>
          <w:rFonts w:ascii="Times New Roman" w:hAnsi="Times New Roman" w:cs="Times New Roman"/>
        </w:rPr>
        <w:t xml:space="preserve">, which </w:t>
      </w:r>
      <w:r w:rsidR="00C47A7E" w:rsidRPr="003160EB">
        <w:rPr>
          <w:rFonts w:ascii="Times New Roman" w:hAnsi="Times New Roman" w:cs="Times New Roman"/>
        </w:rPr>
        <w:t xml:space="preserve">is unregulated and </w:t>
      </w:r>
      <w:r w:rsidR="00764BE4" w:rsidRPr="003160EB">
        <w:rPr>
          <w:rFonts w:ascii="Times New Roman" w:hAnsi="Times New Roman" w:cs="Times New Roman"/>
        </w:rPr>
        <w:t>risks misinformation.</w:t>
      </w:r>
      <w:r w:rsidR="00C64010" w:rsidRPr="003160EB">
        <w:rPr>
          <w:rFonts w:ascii="Times New Roman" w:hAnsi="Times New Roman" w:cs="Times New Roman"/>
        </w:rPr>
        <w:t xml:space="preserve"> Educational resources are few.</w:t>
      </w:r>
      <w:r w:rsidR="00125D95" w:rsidRPr="003160EB">
        <w:rPr>
          <w:rFonts w:ascii="Times New Roman" w:hAnsi="Times New Roman" w:cs="Times New Roman"/>
        </w:rPr>
        <w:t xml:space="preserve"> This may </w:t>
      </w:r>
      <w:r w:rsidR="00A2194E">
        <w:rPr>
          <w:rFonts w:ascii="Times New Roman" w:hAnsi="Times New Roman" w:cs="Times New Roman"/>
        </w:rPr>
        <w:t>be due</w:t>
      </w:r>
      <w:r w:rsidR="00A2194E" w:rsidRPr="003160EB">
        <w:rPr>
          <w:rFonts w:ascii="Times New Roman" w:hAnsi="Times New Roman" w:cs="Times New Roman"/>
        </w:rPr>
        <w:t xml:space="preserve"> </w:t>
      </w:r>
      <w:r w:rsidR="00125D95" w:rsidRPr="003160EB">
        <w:rPr>
          <w:rFonts w:ascii="Times New Roman" w:hAnsi="Times New Roman" w:cs="Times New Roman"/>
        </w:rPr>
        <w:t>to the government</w:t>
      </w:r>
      <w:r w:rsidR="003B402A" w:rsidRPr="003160EB">
        <w:rPr>
          <w:rFonts w:ascii="Times New Roman" w:hAnsi="Times New Roman" w:cs="Times New Roman"/>
        </w:rPr>
        <w:t xml:space="preserve"> largely relegating gender-affirming care to the private sector</w:t>
      </w:r>
      <w:r w:rsidR="002630F2" w:rsidRPr="003160EB">
        <w:rPr>
          <w:rFonts w:ascii="Times New Roman" w:hAnsi="Times New Roman" w:cs="Times New Roman"/>
        </w:rPr>
        <w:t xml:space="preserve">, </w:t>
      </w:r>
      <w:r w:rsidR="00F92381" w:rsidRPr="003160EB">
        <w:rPr>
          <w:rFonts w:ascii="Times New Roman" w:hAnsi="Times New Roman" w:cs="Times New Roman"/>
        </w:rPr>
        <w:t>which may lack oversight</w:t>
      </w:r>
      <w:r w:rsidR="00A8755E" w:rsidRPr="003160EB">
        <w:rPr>
          <w:rFonts w:ascii="Times New Roman" w:hAnsi="Times New Roman" w:cs="Times New Roman"/>
        </w:rPr>
        <w:t xml:space="preserve"> and thus leave trans people vulnerable.</w:t>
      </w:r>
    </w:p>
    <w:p w14:paraId="58462BD5" w14:textId="0DBA4E53" w:rsidR="00AF799A" w:rsidRPr="003160EB" w:rsidRDefault="003C2229" w:rsidP="003160EB">
      <w:pPr>
        <w:pStyle w:val="ListParagraph"/>
        <w:numPr>
          <w:ilvl w:val="0"/>
          <w:numId w:val="26"/>
        </w:numPr>
        <w:rPr>
          <w:rFonts w:ascii="Times New Roman" w:hAnsi="Times New Roman" w:cs="Times New Roman"/>
        </w:rPr>
      </w:pPr>
      <w:r w:rsidRPr="003160EB">
        <w:rPr>
          <w:rFonts w:ascii="Times New Roman" w:hAnsi="Times New Roman" w:cs="Times New Roman"/>
        </w:rPr>
        <w:t>Expertise on the support and care options available is commonly held within the trans community rather than the medical community</w:t>
      </w:r>
      <w:r w:rsidR="005C424E" w:rsidRPr="003160EB">
        <w:rPr>
          <w:rFonts w:ascii="Times New Roman" w:hAnsi="Times New Roman" w:cs="Times New Roman"/>
        </w:rPr>
        <w:t>, which may function as a barrier to accessing gender-affirming care.</w:t>
      </w:r>
    </w:p>
    <w:p w14:paraId="0183875E" w14:textId="45D69C12" w:rsidR="004E6FDB" w:rsidRPr="003160EB" w:rsidRDefault="002351CC" w:rsidP="003160EB">
      <w:pPr>
        <w:pStyle w:val="ListParagraph"/>
        <w:numPr>
          <w:ilvl w:val="0"/>
          <w:numId w:val="26"/>
        </w:numPr>
        <w:rPr>
          <w:rFonts w:ascii="Times New Roman" w:hAnsi="Times New Roman" w:cs="Times New Roman"/>
        </w:rPr>
      </w:pPr>
      <w:r w:rsidRPr="4F5A88F6">
        <w:rPr>
          <w:rFonts w:ascii="Times New Roman" w:hAnsi="Times New Roman" w:cs="Times New Roman"/>
        </w:rPr>
        <w:t xml:space="preserve">Most </w:t>
      </w:r>
      <w:r w:rsidR="00A27436" w:rsidRPr="4F5A88F6">
        <w:rPr>
          <w:rFonts w:ascii="Times New Roman" w:hAnsi="Times New Roman" w:cs="Times New Roman"/>
        </w:rPr>
        <w:t xml:space="preserve">GPs </w:t>
      </w:r>
      <w:r w:rsidRPr="4F5A88F6">
        <w:rPr>
          <w:rFonts w:ascii="Times New Roman" w:hAnsi="Times New Roman" w:cs="Times New Roman"/>
        </w:rPr>
        <w:t xml:space="preserve">do not </w:t>
      </w:r>
      <w:r w:rsidR="00A27436" w:rsidRPr="4F5A88F6">
        <w:rPr>
          <w:rFonts w:ascii="Times New Roman" w:hAnsi="Times New Roman" w:cs="Times New Roman"/>
        </w:rPr>
        <w:t xml:space="preserve">appear </w:t>
      </w:r>
      <w:r w:rsidRPr="4F5A88F6">
        <w:rPr>
          <w:rFonts w:ascii="Times New Roman" w:hAnsi="Times New Roman" w:cs="Times New Roman"/>
        </w:rPr>
        <w:t xml:space="preserve">to be </w:t>
      </w:r>
      <w:r w:rsidR="00A27436" w:rsidRPr="4F5A88F6">
        <w:rPr>
          <w:rFonts w:ascii="Times New Roman" w:hAnsi="Times New Roman" w:cs="Times New Roman"/>
        </w:rPr>
        <w:t>comfortable</w:t>
      </w:r>
      <w:r w:rsidR="006C64B3" w:rsidRPr="4F5A88F6">
        <w:rPr>
          <w:rFonts w:ascii="Times New Roman" w:hAnsi="Times New Roman" w:cs="Times New Roman"/>
        </w:rPr>
        <w:t xml:space="preserve"> or confident</w:t>
      </w:r>
      <w:r w:rsidR="00A27436" w:rsidRPr="4F5A88F6">
        <w:rPr>
          <w:rFonts w:ascii="Times New Roman" w:hAnsi="Times New Roman" w:cs="Times New Roman"/>
        </w:rPr>
        <w:t xml:space="preserve"> providing hormone therapy</w:t>
      </w:r>
      <w:r w:rsidR="006C64B3" w:rsidRPr="4F5A88F6">
        <w:rPr>
          <w:rFonts w:ascii="Times New Roman" w:hAnsi="Times New Roman" w:cs="Times New Roman"/>
        </w:rPr>
        <w:t xml:space="preserve">, despite their </w:t>
      </w:r>
      <w:r w:rsidR="003772AB" w:rsidRPr="4F5A88F6">
        <w:rPr>
          <w:rFonts w:ascii="Times New Roman" w:hAnsi="Times New Roman" w:cs="Times New Roman"/>
        </w:rPr>
        <w:t xml:space="preserve">prescribing </w:t>
      </w:r>
      <w:r w:rsidR="006C64B3" w:rsidRPr="4F5A88F6">
        <w:rPr>
          <w:rFonts w:ascii="Times New Roman" w:hAnsi="Times New Roman" w:cs="Times New Roman"/>
        </w:rPr>
        <w:t>authority</w:t>
      </w:r>
      <w:r w:rsidR="00794070" w:rsidRPr="4F5A88F6">
        <w:rPr>
          <w:rFonts w:ascii="Times New Roman" w:hAnsi="Times New Roman" w:cs="Times New Roman"/>
        </w:rPr>
        <w:t xml:space="preserve"> and</w:t>
      </w:r>
      <w:r w:rsidR="00405A5B" w:rsidRPr="4F5A88F6">
        <w:rPr>
          <w:rFonts w:ascii="Times New Roman" w:hAnsi="Times New Roman" w:cs="Times New Roman"/>
        </w:rPr>
        <w:t xml:space="preserve"> provision of </w:t>
      </w:r>
      <w:r w:rsidR="003C2229" w:rsidRPr="4F5A88F6">
        <w:rPr>
          <w:rFonts w:ascii="Times New Roman" w:hAnsi="Times New Roman" w:cs="Times New Roman"/>
        </w:rPr>
        <w:t>hormone therapy</w:t>
      </w:r>
      <w:r w:rsidR="00405A5B" w:rsidRPr="4F5A88F6">
        <w:rPr>
          <w:rFonts w:ascii="Times New Roman" w:hAnsi="Times New Roman" w:cs="Times New Roman"/>
        </w:rPr>
        <w:t xml:space="preserve"> for other indications (e.g. menopause)</w:t>
      </w:r>
      <w:r w:rsidR="00A27436" w:rsidRPr="4F5A88F6">
        <w:rPr>
          <w:rFonts w:ascii="Times New Roman" w:hAnsi="Times New Roman" w:cs="Times New Roman"/>
        </w:rPr>
        <w:t>. A</w:t>
      </w:r>
      <w:r w:rsidR="000C18E8">
        <w:rPr>
          <w:rFonts w:ascii="Times New Roman" w:hAnsi="Times New Roman" w:cs="Times New Roman"/>
        </w:rPr>
        <w:t xml:space="preserve">n example was provided where a consumer </w:t>
      </w:r>
      <w:r w:rsidR="006E30C5">
        <w:rPr>
          <w:rFonts w:ascii="Times New Roman" w:hAnsi="Times New Roman" w:cs="Times New Roman"/>
        </w:rPr>
        <w:t>who was already prescribed hormone therapy</w:t>
      </w:r>
      <w:r w:rsidR="00575179">
        <w:rPr>
          <w:rFonts w:ascii="Times New Roman" w:hAnsi="Times New Roman" w:cs="Times New Roman"/>
        </w:rPr>
        <w:t>, and had relocated</w:t>
      </w:r>
      <w:r w:rsidR="00211B50">
        <w:rPr>
          <w:rFonts w:ascii="Times New Roman" w:hAnsi="Times New Roman" w:cs="Times New Roman"/>
        </w:rPr>
        <w:t>, needed their prescription renewed</w:t>
      </w:r>
      <w:r w:rsidR="00575179">
        <w:rPr>
          <w:rFonts w:ascii="Times New Roman" w:hAnsi="Times New Roman" w:cs="Times New Roman"/>
        </w:rPr>
        <w:t>. They shared that they had</w:t>
      </w:r>
      <w:r w:rsidR="00A27436" w:rsidRPr="4F5A88F6">
        <w:rPr>
          <w:rFonts w:ascii="Times New Roman" w:hAnsi="Times New Roman" w:cs="Times New Roman"/>
        </w:rPr>
        <w:t xml:space="preserve"> met with 7 GPs before finding one who </w:t>
      </w:r>
      <w:r w:rsidR="006E30C5">
        <w:rPr>
          <w:rFonts w:ascii="Times New Roman" w:hAnsi="Times New Roman" w:cs="Times New Roman"/>
        </w:rPr>
        <w:t>was</w:t>
      </w:r>
      <w:r w:rsidR="006E30C5" w:rsidRPr="4F5A88F6">
        <w:rPr>
          <w:rFonts w:ascii="Times New Roman" w:hAnsi="Times New Roman" w:cs="Times New Roman"/>
        </w:rPr>
        <w:t xml:space="preserve"> </w:t>
      </w:r>
      <w:r w:rsidR="00376C4B" w:rsidRPr="00376C4B">
        <w:rPr>
          <w:rFonts w:ascii="Times New Roman" w:hAnsi="Times New Roman" w:cs="Times New Roman"/>
        </w:rPr>
        <w:t>confident and willing to take on their ongoing care</w:t>
      </w:r>
      <w:r w:rsidR="00D23144">
        <w:rPr>
          <w:rFonts w:ascii="Times New Roman" w:hAnsi="Times New Roman" w:cs="Times New Roman"/>
        </w:rPr>
        <w:t xml:space="preserve">. </w:t>
      </w:r>
      <w:r w:rsidR="00575179">
        <w:rPr>
          <w:rFonts w:ascii="Times New Roman" w:hAnsi="Times New Roman" w:cs="Times New Roman"/>
        </w:rPr>
        <w:t xml:space="preserve">It was noted that </w:t>
      </w:r>
      <w:r w:rsidR="00376C4B">
        <w:rPr>
          <w:rFonts w:ascii="Times New Roman" w:hAnsi="Times New Roman" w:cs="Times New Roman"/>
        </w:rPr>
        <w:t>t</w:t>
      </w:r>
      <w:r w:rsidR="00B91449" w:rsidRPr="4F5A88F6">
        <w:rPr>
          <w:rFonts w:ascii="Times New Roman" w:hAnsi="Times New Roman" w:cs="Times New Roman"/>
        </w:rPr>
        <w:t>his costs the person time and money</w:t>
      </w:r>
      <w:r w:rsidR="00344F01" w:rsidRPr="4F5A88F6">
        <w:rPr>
          <w:rFonts w:ascii="Times New Roman" w:hAnsi="Times New Roman" w:cs="Times New Roman"/>
        </w:rPr>
        <w:t xml:space="preserve"> and has</w:t>
      </w:r>
      <w:r w:rsidR="00B91449" w:rsidRPr="4F5A88F6">
        <w:rPr>
          <w:rFonts w:ascii="Times New Roman" w:hAnsi="Times New Roman" w:cs="Times New Roman"/>
        </w:rPr>
        <w:t xml:space="preserve"> health impacts.</w:t>
      </w:r>
      <w:r w:rsidR="00E61207" w:rsidRPr="4F5A88F6">
        <w:rPr>
          <w:rFonts w:ascii="Times New Roman" w:hAnsi="Times New Roman" w:cs="Times New Roman"/>
        </w:rPr>
        <w:t xml:space="preserve"> </w:t>
      </w:r>
      <w:r w:rsidR="00F3356B" w:rsidRPr="4F5A88F6">
        <w:rPr>
          <w:rFonts w:ascii="Times New Roman" w:hAnsi="Times New Roman" w:cs="Times New Roman"/>
        </w:rPr>
        <w:t>It was proposed that t</w:t>
      </w:r>
      <w:r w:rsidR="00E61207" w:rsidRPr="4F5A88F6">
        <w:rPr>
          <w:rFonts w:ascii="Times New Roman" w:hAnsi="Times New Roman" w:cs="Times New Roman"/>
        </w:rPr>
        <w:t>rans health care is increasingly regarded as specialist care rather than a core competency of GP</w:t>
      </w:r>
      <w:r w:rsidR="0090703C" w:rsidRPr="4F5A88F6">
        <w:rPr>
          <w:rFonts w:ascii="Times New Roman" w:hAnsi="Times New Roman" w:cs="Times New Roman"/>
        </w:rPr>
        <w:t>s</w:t>
      </w:r>
      <w:r w:rsidR="00C10A6C" w:rsidRPr="4F5A88F6">
        <w:rPr>
          <w:rFonts w:ascii="Times New Roman" w:hAnsi="Times New Roman" w:cs="Times New Roman"/>
        </w:rPr>
        <w:t xml:space="preserve">, with </w:t>
      </w:r>
      <w:r w:rsidR="00C10A6C" w:rsidRPr="4F5A88F6">
        <w:rPr>
          <w:rFonts w:ascii="Times New Roman" w:hAnsi="Times New Roman" w:cs="Times New Roman"/>
        </w:rPr>
        <w:lastRenderedPageBreak/>
        <w:t>adverse impacts for trans people.</w:t>
      </w:r>
      <w:r w:rsidR="00F12FA3" w:rsidRPr="4F5A88F6">
        <w:rPr>
          <w:rFonts w:ascii="Times New Roman" w:hAnsi="Times New Roman" w:cs="Times New Roman"/>
        </w:rPr>
        <w:t xml:space="preserve"> Trans people are vulnerable when trans health care is not embedded in GP training.</w:t>
      </w:r>
    </w:p>
    <w:p w14:paraId="04F9319A" w14:textId="6853C131" w:rsidR="00FC3102" w:rsidRPr="003160EB" w:rsidRDefault="00815DD0" w:rsidP="003160EB">
      <w:pPr>
        <w:pStyle w:val="ListParagraph"/>
        <w:numPr>
          <w:ilvl w:val="0"/>
          <w:numId w:val="26"/>
        </w:numPr>
        <w:rPr>
          <w:rFonts w:ascii="Times New Roman" w:hAnsi="Times New Roman" w:cs="Times New Roman"/>
        </w:rPr>
      </w:pPr>
      <w:r w:rsidRPr="003160EB">
        <w:rPr>
          <w:rFonts w:ascii="Times New Roman" w:hAnsi="Times New Roman" w:cs="Times New Roman"/>
        </w:rPr>
        <w:t xml:space="preserve">Trans people experience some GPs as unsupportive and uncaring. </w:t>
      </w:r>
      <w:r w:rsidR="00BA599A" w:rsidRPr="003160EB">
        <w:rPr>
          <w:rFonts w:ascii="Times New Roman" w:hAnsi="Times New Roman" w:cs="Times New Roman"/>
        </w:rPr>
        <w:t xml:space="preserve">This may </w:t>
      </w:r>
      <w:r w:rsidR="00446C0E" w:rsidRPr="003160EB">
        <w:rPr>
          <w:rFonts w:ascii="Times New Roman" w:hAnsi="Times New Roman" w:cs="Times New Roman"/>
        </w:rPr>
        <w:t>relate</w:t>
      </w:r>
      <w:r w:rsidR="00BA599A" w:rsidRPr="003160EB">
        <w:rPr>
          <w:rFonts w:ascii="Times New Roman" w:hAnsi="Times New Roman" w:cs="Times New Roman"/>
        </w:rPr>
        <w:t xml:space="preserve"> to the GP’s religious background</w:t>
      </w:r>
      <w:r w:rsidR="005B3AB4" w:rsidRPr="003160EB">
        <w:rPr>
          <w:rFonts w:ascii="Times New Roman" w:hAnsi="Times New Roman" w:cs="Times New Roman"/>
        </w:rPr>
        <w:t xml:space="preserve"> or mistaken beliefs owing to lack of education.</w:t>
      </w:r>
      <w:r w:rsidR="004F7013" w:rsidRPr="003160EB">
        <w:rPr>
          <w:rFonts w:ascii="Times New Roman" w:hAnsi="Times New Roman" w:cs="Times New Roman"/>
        </w:rPr>
        <w:t xml:space="preserve"> </w:t>
      </w:r>
    </w:p>
    <w:p w14:paraId="4B59F822" w14:textId="78A3CCC0" w:rsidR="002E74CA" w:rsidRPr="003910D6" w:rsidRDefault="00DD117C" w:rsidP="003160EB">
      <w:pPr>
        <w:pStyle w:val="ListParagraph"/>
        <w:numPr>
          <w:ilvl w:val="0"/>
          <w:numId w:val="27"/>
        </w:numPr>
        <w:rPr>
          <w:rFonts w:ascii="Times New Roman" w:hAnsi="Times New Roman" w:cs="Times New Roman"/>
        </w:rPr>
      </w:pPr>
      <w:r>
        <w:rPr>
          <w:rFonts w:ascii="Times New Roman" w:hAnsi="Times New Roman" w:cs="Times New Roman"/>
        </w:rPr>
        <w:t xml:space="preserve">It was proposed that </w:t>
      </w:r>
      <w:r w:rsidRPr="003910D6">
        <w:rPr>
          <w:rFonts w:ascii="Times New Roman" w:hAnsi="Times New Roman" w:cs="Times New Roman"/>
        </w:rPr>
        <w:t>t</w:t>
      </w:r>
      <w:r w:rsidR="0090703C" w:rsidRPr="003160EB">
        <w:rPr>
          <w:rFonts w:ascii="Times New Roman" w:hAnsi="Times New Roman" w:cs="Times New Roman"/>
        </w:rPr>
        <w:t xml:space="preserve">rans health care </w:t>
      </w:r>
      <w:r w:rsidR="00185C6D" w:rsidRPr="003160EB">
        <w:rPr>
          <w:rFonts w:ascii="Times New Roman" w:hAnsi="Times New Roman" w:cs="Times New Roman"/>
        </w:rPr>
        <w:t xml:space="preserve">is increasingly </w:t>
      </w:r>
      <w:r w:rsidR="002C69D4" w:rsidRPr="003160EB">
        <w:rPr>
          <w:rFonts w:ascii="Times New Roman" w:hAnsi="Times New Roman" w:cs="Times New Roman"/>
        </w:rPr>
        <w:t>viewed</w:t>
      </w:r>
      <w:r w:rsidR="00185C6D" w:rsidRPr="003160EB">
        <w:rPr>
          <w:rFonts w:ascii="Times New Roman" w:hAnsi="Times New Roman" w:cs="Times New Roman"/>
        </w:rPr>
        <w:t xml:space="preserve"> as something that is political</w:t>
      </w:r>
      <w:r w:rsidR="007D2440">
        <w:rPr>
          <w:rFonts w:ascii="Times New Roman" w:hAnsi="Times New Roman" w:cs="Times New Roman"/>
        </w:rPr>
        <w:t>, or as treatment for a condition</w:t>
      </w:r>
      <w:r w:rsidR="00185C6D" w:rsidRPr="003160EB">
        <w:rPr>
          <w:rFonts w:ascii="Times New Roman" w:hAnsi="Times New Roman" w:cs="Times New Roman"/>
        </w:rPr>
        <w:t xml:space="preserve"> </w:t>
      </w:r>
      <w:r w:rsidR="00735DF3" w:rsidRPr="003160EB">
        <w:rPr>
          <w:rFonts w:ascii="Times New Roman" w:hAnsi="Times New Roman" w:cs="Times New Roman"/>
        </w:rPr>
        <w:t>that is chosen</w:t>
      </w:r>
      <w:r w:rsidR="00DA4C1F" w:rsidRPr="003160EB">
        <w:rPr>
          <w:rFonts w:ascii="Times New Roman" w:hAnsi="Times New Roman" w:cs="Times New Roman"/>
        </w:rPr>
        <w:t>.</w:t>
      </w:r>
      <w:r w:rsidR="009E38F8" w:rsidRPr="003160EB">
        <w:rPr>
          <w:rFonts w:ascii="Times New Roman" w:hAnsi="Times New Roman" w:cs="Times New Roman"/>
        </w:rPr>
        <w:t xml:space="preserve"> There is a </w:t>
      </w:r>
      <w:r w:rsidR="00E11758">
        <w:rPr>
          <w:rFonts w:ascii="Times New Roman" w:hAnsi="Times New Roman" w:cs="Times New Roman"/>
        </w:rPr>
        <w:t>feeling that</w:t>
      </w:r>
      <w:r w:rsidR="009E38F8" w:rsidRPr="003160EB">
        <w:rPr>
          <w:rFonts w:ascii="Times New Roman" w:hAnsi="Times New Roman" w:cs="Times New Roman"/>
        </w:rPr>
        <w:t xml:space="preserve"> trans health </w:t>
      </w:r>
      <w:r w:rsidR="00E11758">
        <w:rPr>
          <w:rFonts w:ascii="Times New Roman" w:hAnsi="Times New Roman" w:cs="Times New Roman"/>
        </w:rPr>
        <w:t>is</w:t>
      </w:r>
      <w:r w:rsidR="009E38F8" w:rsidRPr="003160EB">
        <w:rPr>
          <w:rFonts w:ascii="Times New Roman" w:hAnsi="Times New Roman" w:cs="Times New Roman"/>
        </w:rPr>
        <w:t xml:space="preserve"> vulnerable to political attack</w:t>
      </w:r>
      <w:r w:rsidR="003C441F">
        <w:rPr>
          <w:rFonts w:ascii="Times New Roman" w:hAnsi="Times New Roman" w:cs="Times New Roman"/>
        </w:rPr>
        <w:t xml:space="preserve"> and defunding</w:t>
      </w:r>
      <w:r w:rsidR="009E38F8" w:rsidRPr="003160EB">
        <w:rPr>
          <w:rFonts w:ascii="Times New Roman" w:hAnsi="Times New Roman" w:cs="Times New Roman"/>
        </w:rPr>
        <w:t>.</w:t>
      </w:r>
      <w:r w:rsidR="005B033E" w:rsidRPr="003160EB">
        <w:rPr>
          <w:rFonts w:ascii="Times New Roman" w:hAnsi="Times New Roman" w:cs="Times New Roman"/>
        </w:rPr>
        <w:t xml:space="preserve"> </w:t>
      </w:r>
      <w:r w:rsidR="00E82354">
        <w:rPr>
          <w:rFonts w:ascii="Times New Roman" w:hAnsi="Times New Roman" w:cs="Times New Roman"/>
        </w:rPr>
        <w:t>It was felt t</w:t>
      </w:r>
      <w:r w:rsidR="005B033E" w:rsidRPr="003160EB">
        <w:rPr>
          <w:rFonts w:ascii="Times New Roman" w:hAnsi="Times New Roman" w:cs="Times New Roman"/>
        </w:rPr>
        <w:t xml:space="preserve">here is </w:t>
      </w:r>
      <w:r w:rsidR="002A265A" w:rsidRPr="003160EB">
        <w:rPr>
          <w:rFonts w:ascii="Times New Roman" w:hAnsi="Times New Roman" w:cs="Times New Roman"/>
        </w:rPr>
        <w:t>a</w:t>
      </w:r>
      <w:r w:rsidR="005B033E" w:rsidRPr="003160EB">
        <w:rPr>
          <w:rFonts w:ascii="Times New Roman" w:hAnsi="Times New Roman" w:cs="Times New Roman"/>
        </w:rPr>
        <w:t xml:space="preserve"> </w:t>
      </w:r>
      <w:r w:rsidR="002A265A" w:rsidRPr="003160EB">
        <w:rPr>
          <w:rFonts w:ascii="Times New Roman" w:hAnsi="Times New Roman" w:cs="Times New Roman"/>
        </w:rPr>
        <w:t>need to</w:t>
      </w:r>
      <w:r w:rsidR="005B033E" w:rsidRPr="003160EB">
        <w:rPr>
          <w:rFonts w:ascii="Times New Roman" w:hAnsi="Times New Roman" w:cs="Times New Roman"/>
        </w:rPr>
        <w:t xml:space="preserve"> integrat</w:t>
      </w:r>
      <w:r w:rsidR="002A265A" w:rsidRPr="003160EB">
        <w:rPr>
          <w:rFonts w:ascii="Times New Roman" w:hAnsi="Times New Roman" w:cs="Times New Roman"/>
        </w:rPr>
        <w:t>e</w:t>
      </w:r>
      <w:r w:rsidR="005B033E" w:rsidRPr="003160EB">
        <w:rPr>
          <w:rFonts w:ascii="Times New Roman" w:hAnsi="Times New Roman" w:cs="Times New Roman"/>
        </w:rPr>
        <w:t xml:space="preserve"> gender-affirming care </w:t>
      </w:r>
      <w:r w:rsidR="002A265A" w:rsidRPr="003160EB">
        <w:rPr>
          <w:rFonts w:ascii="Times New Roman" w:hAnsi="Times New Roman" w:cs="Times New Roman"/>
        </w:rPr>
        <w:t xml:space="preserve">into mainstream medicine, </w:t>
      </w:r>
      <w:r w:rsidR="00180D90" w:rsidRPr="003160EB">
        <w:rPr>
          <w:rFonts w:ascii="Times New Roman" w:hAnsi="Times New Roman" w:cs="Times New Roman"/>
        </w:rPr>
        <w:t>including medical education,</w:t>
      </w:r>
      <w:r w:rsidR="002B0E20" w:rsidRPr="003160EB">
        <w:rPr>
          <w:rFonts w:ascii="Times New Roman" w:hAnsi="Times New Roman" w:cs="Times New Roman"/>
        </w:rPr>
        <w:t xml:space="preserve"> by extending existing frameworks rather than</w:t>
      </w:r>
      <w:r w:rsidR="00F51FB2" w:rsidRPr="003160EB">
        <w:rPr>
          <w:rFonts w:ascii="Times New Roman" w:hAnsi="Times New Roman" w:cs="Times New Roman"/>
        </w:rPr>
        <w:t xml:space="preserve"> </w:t>
      </w:r>
      <w:r w:rsidR="00C931A4" w:rsidRPr="003160EB">
        <w:rPr>
          <w:rFonts w:ascii="Times New Roman" w:hAnsi="Times New Roman" w:cs="Times New Roman"/>
        </w:rPr>
        <w:t>isolating</w:t>
      </w:r>
      <w:r w:rsidR="00F51FB2" w:rsidRPr="003160EB">
        <w:rPr>
          <w:rFonts w:ascii="Times New Roman" w:hAnsi="Times New Roman" w:cs="Times New Roman"/>
        </w:rPr>
        <w:t xml:space="preserve"> </w:t>
      </w:r>
      <w:r w:rsidR="007251E0" w:rsidRPr="003160EB">
        <w:rPr>
          <w:rFonts w:ascii="Times New Roman" w:hAnsi="Times New Roman" w:cs="Times New Roman"/>
        </w:rPr>
        <w:t xml:space="preserve">gender-affirming care </w:t>
      </w:r>
      <w:r w:rsidR="00F51FB2" w:rsidRPr="003160EB">
        <w:rPr>
          <w:rFonts w:ascii="Times New Roman" w:hAnsi="Times New Roman" w:cs="Times New Roman"/>
        </w:rPr>
        <w:t>as an optional extra.</w:t>
      </w:r>
      <w:r w:rsidR="00F95C51" w:rsidRPr="003160EB">
        <w:rPr>
          <w:rFonts w:ascii="Times New Roman" w:hAnsi="Times New Roman" w:cs="Times New Roman"/>
        </w:rPr>
        <w:t xml:space="preserve"> This will make gender-affirming care more </w:t>
      </w:r>
      <w:r w:rsidR="00EC388E" w:rsidRPr="003160EB">
        <w:rPr>
          <w:rFonts w:ascii="Times New Roman" w:hAnsi="Times New Roman" w:cs="Times New Roman"/>
        </w:rPr>
        <w:t xml:space="preserve">resilient against the possibility of </w:t>
      </w:r>
      <w:r w:rsidR="00CD2029" w:rsidRPr="003160EB">
        <w:rPr>
          <w:rFonts w:ascii="Times New Roman" w:hAnsi="Times New Roman" w:cs="Times New Roman"/>
        </w:rPr>
        <w:t>being legislated out of existence</w:t>
      </w:r>
      <w:r w:rsidR="00E80C11" w:rsidRPr="003160EB">
        <w:rPr>
          <w:rFonts w:ascii="Times New Roman" w:hAnsi="Times New Roman" w:cs="Times New Roman"/>
        </w:rPr>
        <w:t xml:space="preserve">. </w:t>
      </w:r>
    </w:p>
    <w:p w14:paraId="2E0629C9" w14:textId="55CE0335" w:rsidR="002E74CA" w:rsidRPr="003160EB" w:rsidRDefault="002E74CA" w:rsidP="003160EB">
      <w:pPr>
        <w:pStyle w:val="Heading4"/>
        <w:rPr>
          <w:rFonts w:ascii="Times New Roman" w:hAnsi="Times New Roman" w:cs="Times New Roman"/>
          <w:color w:val="000000" w:themeColor="text1"/>
          <w:u w:val="single"/>
        </w:rPr>
      </w:pPr>
      <w:r w:rsidRPr="003160EB">
        <w:rPr>
          <w:rFonts w:ascii="Times New Roman" w:hAnsi="Times New Roman" w:cs="Times New Roman"/>
          <w:i w:val="0"/>
          <w:iCs w:val="0"/>
          <w:color w:val="000000" w:themeColor="text1"/>
          <w:u w:val="single"/>
        </w:rPr>
        <w:t>The surgical process</w:t>
      </w:r>
    </w:p>
    <w:p w14:paraId="0922CA80" w14:textId="1D1E27EA" w:rsidR="00541A75" w:rsidRDefault="00541A75" w:rsidP="00541A75">
      <w:pPr>
        <w:rPr>
          <w:rFonts w:ascii="Times New Roman" w:hAnsi="Times New Roman" w:cs="Times New Roman"/>
        </w:rPr>
      </w:pPr>
      <w:r>
        <w:rPr>
          <w:rFonts w:ascii="Times New Roman" w:hAnsi="Times New Roman" w:cs="Times New Roman"/>
        </w:rPr>
        <w:t xml:space="preserve">Consumer attendees </w:t>
      </w:r>
      <w:r w:rsidR="00843034">
        <w:rPr>
          <w:rFonts w:ascii="Times New Roman" w:hAnsi="Times New Roman" w:cs="Times New Roman"/>
        </w:rPr>
        <w:t>commented on</w:t>
      </w:r>
      <w:r>
        <w:rPr>
          <w:rFonts w:ascii="Times New Roman" w:hAnsi="Times New Roman" w:cs="Times New Roman"/>
        </w:rPr>
        <w:t xml:space="preserve"> aspects of the surgical process</w:t>
      </w:r>
      <w:r w:rsidR="00B049D4">
        <w:rPr>
          <w:rFonts w:ascii="Times New Roman" w:hAnsi="Times New Roman" w:cs="Times New Roman"/>
        </w:rPr>
        <w:t xml:space="preserve">, sharing that: </w:t>
      </w:r>
      <w:r w:rsidR="00CE2ADA">
        <w:rPr>
          <w:rFonts w:ascii="Times New Roman" w:hAnsi="Times New Roman" w:cs="Times New Roman"/>
        </w:rPr>
        <w:t xml:space="preserve"> </w:t>
      </w:r>
    </w:p>
    <w:p w14:paraId="70D240DD" w14:textId="4C862E35" w:rsidR="00F34973" w:rsidRDefault="006F4D42">
      <w:pPr>
        <w:pStyle w:val="ListParagraph"/>
        <w:numPr>
          <w:ilvl w:val="0"/>
          <w:numId w:val="27"/>
        </w:numPr>
        <w:spacing w:after="0"/>
        <w:ind w:left="714" w:hanging="357"/>
        <w:rPr>
          <w:rFonts w:ascii="Times New Roman" w:hAnsi="Times New Roman" w:cs="Times New Roman"/>
        </w:rPr>
      </w:pPr>
      <w:r w:rsidRPr="003160EB">
        <w:rPr>
          <w:rFonts w:ascii="Times New Roman" w:hAnsi="Times New Roman" w:cs="Times New Roman"/>
        </w:rPr>
        <w:t xml:space="preserve">Private surgeons seem to provide greater surgical access to trans masculine people than </w:t>
      </w:r>
      <w:r w:rsidR="000C5878" w:rsidRPr="003160EB">
        <w:rPr>
          <w:rFonts w:ascii="Times New Roman" w:hAnsi="Times New Roman" w:cs="Times New Roman"/>
        </w:rPr>
        <w:t xml:space="preserve">to </w:t>
      </w:r>
      <w:r w:rsidRPr="003160EB">
        <w:rPr>
          <w:rFonts w:ascii="Times New Roman" w:hAnsi="Times New Roman" w:cs="Times New Roman"/>
        </w:rPr>
        <w:t>trans feminine people</w:t>
      </w:r>
      <w:r w:rsidR="002C1E43" w:rsidRPr="003160EB">
        <w:rPr>
          <w:rFonts w:ascii="Times New Roman" w:hAnsi="Times New Roman" w:cs="Times New Roman"/>
        </w:rPr>
        <w:t xml:space="preserve"> (though still with long wait lists and high costs).</w:t>
      </w:r>
      <w:r w:rsidR="00993105" w:rsidRPr="003160EB">
        <w:rPr>
          <w:rFonts w:ascii="Times New Roman" w:hAnsi="Times New Roman" w:cs="Times New Roman"/>
        </w:rPr>
        <w:t xml:space="preserve"> </w:t>
      </w:r>
    </w:p>
    <w:p w14:paraId="7429E55F" w14:textId="699AED82" w:rsidR="00993105" w:rsidRPr="003160EB" w:rsidRDefault="00F34973" w:rsidP="003160EB">
      <w:pPr>
        <w:pStyle w:val="ListParagraph"/>
        <w:numPr>
          <w:ilvl w:val="0"/>
          <w:numId w:val="27"/>
        </w:numPr>
        <w:spacing w:after="0"/>
        <w:ind w:left="714" w:hanging="357"/>
        <w:rPr>
          <w:rFonts w:ascii="Times New Roman" w:hAnsi="Times New Roman" w:cs="Times New Roman"/>
        </w:rPr>
      </w:pPr>
      <w:r>
        <w:rPr>
          <w:rFonts w:ascii="Times New Roman" w:hAnsi="Times New Roman" w:cs="Times New Roman"/>
        </w:rPr>
        <w:t>Long</w:t>
      </w:r>
      <w:r w:rsidR="00444DAF" w:rsidRPr="003160EB">
        <w:rPr>
          <w:rFonts w:ascii="Times New Roman" w:hAnsi="Times New Roman" w:cs="Times New Roman"/>
        </w:rPr>
        <w:t xml:space="preserve"> wait</w:t>
      </w:r>
      <w:r>
        <w:rPr>
          <w:rFonts w:ascii="Times New Roman" w:hAnsi="Times New Roman" w:cs="Times New Roman"/>
        </w:rPr>
        <w:t xml:space="preserve"> times for surgery</w:t>
      </w:r>
      <w:r w:rsidR="00444DAF" w:rsidRPr="003160EB">
        <w:rPr>
          <w:rFonts w:ascii="Times New Roman" w:hAnsi="Times New Roman" w:cs="Times New Roman"/>
        </w:rPr>
        <w:t xml:space="preserve"> can be the most difficult aspect</w:t>
      </w:r>
      <w:r w:rsidR="00E41A47">
        <w:rPr>
          <w:rFonts w:ascii="Times New Roman" w:hAnsi="Times New Roman" w:cs="Times New Roman"/>
        </w:rPr>
        <w:t>.</w:t>
      </w:r>
    </w:p>
    <w:p w14:paraId="0F988B32" w14:textId="4C600F63" w:rsidR="006F7EA4" w:rsidRPr="003160EB" w:rsidRDefault="006F7EA4" w:rsidP="003160EB">
      <w:pPr>
        <w:pStyle w:val="ListParagraph"/>
        <w:numPr>
          <w:ilvl w:val="0"/>
          <w:numId w:val="27"/>
        </w:numPr>
        <w:spacing w:after="0"/>
        <w:ind w:left="714" w:hanging="357"/>
        <w:rPr>
          <w:rFonts w:ascii="Times New Roman" w:hAnsi="Times New Roman" w:cs="Times New Roman"/>
        </w:rPr>
      </w:pPr>
      <w:r w:rsidRPr="003160EB">
        <w:rPr>
          <w:rFonts w:ascii="Times New Roman" w:hAnsi="Times New Roman" w:cs="Times New Roman"/>
        </w:rPr>
        <w:t>A surgeon may require prior hormone therapy for surgical access, but this is problematic because every person’s gender-affirming journey is different, e.g. a non-binary person may want surgery but never want hormones.</w:t>
      </w:r>
    </w:p>
    <w:p w14:paraId="055E75C5" w14:textId="79A2E905" w:rsidR="009F0D24" w:rsidRPr="003160EB" w:rsidRDefault="009F0D24" w:rsidP="003160EB">
      <w:pPr>
        <w:pStyle w:val="ListParagraph"/>
        <w:numPr>
          <w:ilvl w:val="0"/>
          <w:numId w:val="28"/>
        </w:numPr>
        <w:spacing w:after="0"/>
        <w:ind w:left="714" w:hanging="357"/>
        <w:rPr>
          <w:rFonts w:ascii="Times New Roman" w:hAnsi="Times New Roman" w:cs="Times New Roman"/>
        </w:rPr>
      </w:pPr>
      <w:r w:rsidRPr="003160EB">
        <w:rPr>
          <w:rFonts w:ascii="Times New Roman" w:hAnsi="Times New Roman" w:cs="Times New Roman"/>
        </w:rPr>
        <w:t xml:space="preserve">Before surgery, there can be two appointments with the surgeon </w:t>
      </w:r>
      <w:r w:rsidR="005E65FB" w:rsidRPr="003160EB">
        <w:rPr>
          <w:rFonts w:ascii="Times New Roman" w:hAnsi="Times New Roman" w:cs="Times New Roman"/>
        </w:rPr>
        <w:t>(</w:t>
      </w:r>
      <w:r w:rsidR="00F25693" w:rsidRPr="003160EB">
        <w:rPr>
          <w:rFonts w:ascii="Times New Roman" w:hAnsi="Times New Roman" w:cs="Times New Roman"/>
        </w:rPr>
        <w:t xml:space="preserve">e.g. </w:t>
      </w:r>
      <w:r w:rsidR="005E65FB" w:rsidRPr="003160EB">
        <w:rPr>
          <w:rFonts w:ascii="Times New Roman" w:hAnsi="Times New Roman" w:cs="Times New Roman"/>
        </w:rPr>
        <w:t xml:space="preserve">for planning and pre-operative photographs) </w:t>
      </w:r>
      <w:r w:rsidRPr="003160EB">
        <w:rPr>
          <w:rFonts w:ascii="Times New Roman" w:hAnsi="Times New Roman" w:cs="Times New Roman"/>
        </w:rPr>
        <w:t>and one with the</w:t>
      </w:r>
      <w:r w:rsidR="005E65FB" w:rsidRPr="003160EB">
        <w:rPr>
          <w:rFonts w:ascii="Times New Roman" w:hAnsi="Times New Roman" w:cs="Times New Roman"/>
        </w:rPr>
        <w:t xml:space="preserve"> surgeon’s</w:t>
      </w:r>
      <w:r w:rsidRPr="003160EB">
        <w:rPr>
          <w:rFonts w:ascii="Times New Roman" w:hAnsi="Times New Roman" w:cs="Times New Roman"/>
        </w:rPr>
        <w:t xml:space="preserve"> nurse, </w:t>
      </w:r>
      <w:r w:rsidR="00240FC4" w:rsidRPr="003160EB">
        <w:rPr>
          <w:rFonts w:ascii="Times New Roman" w:hAnsi="Times New Roman" w:cs="Times New Roman"/>
        </w:rPr>
        <w:t xml:space="preserve">who provides orienting information </w:t>
      </w:r>
      <w:r w:rsidR="00F25693" w:rsidRPr="003160EB">
        <w:rPr>
          <w:rFonts w:ascii="Times New Roman" w:hAnsi="Times New Roman" w:cs="Times New Roman"/>
        </w:rPr>
        <w:t>(</w:t>
      </w:r>
      <w:r w:rsidR="00240FC4" w:rsidRPr="003160EB">
        <w:rPr>
          <w:rFonts w:ascii="Times New Roman" w:hAnsi="Times New Roman" w:cs="Times New Roman"/>
        </w:rPr>
        <w:t>e.g. pictures of the operating room to ease anxiety</w:t>
      </w:r>
      <w:r w:rsidR="00F25693" w:rsidRPr="003160EB">
        <w:rPr>
          <w:rFonts w:ascii="Times New Roman" w:hAnsi="Times New Roman" w:cs="Times New Roman"/>
        </w:rPr>
        <w:t>)</w:t>
      </w:r>
      <w:r w:rsidR="00240FC4" w:rsidRPr="003160EB">
        <w:rPr>
          <w:rFonts w:ascii="Times New Roman" w:hAnsi="Times New Roman" w:cs="Times New Roman"/>
        </w:rPr>
        <w:t>.</w:t>
      </w:r>
      <w:r w:rsidR="00891A1A" w:rsidRPr="003160EB">
        <w:rPr>
          <w:rFonts w:ascii="Times New Roman" w:hAnsi="Times New Roman" w:cs="Times New Roman"/>
        </w:rPr>
        <w:t xml:space="preserve"> The </w:t>
      </w:r>
      <w:r w:rsidR="00B46172" w:rsidRPr="003160EB">
        <w:rPr>
          <w:rFonts w:ascii="Times New Roman" w:hAnsi="Times New Roman" w:cs="Times New Roman"/>
        </w:rPr>
        <w:t>patient</w:t>
      </w:r>
      <w:r w:rsidR="00891A1A" w:rsidRPr="003160EB">
        <w:rPr>
          <w:rFonts w:ascii="Times New Roman" w:hAnsi="Times New Roman" w:cs="Times New Roman"/>
        </w:rPr>
        <w:t xml:space="preserve"> does not tend to experience these as burdensome.</w:t>
      </w:r>
    </w:p>
    <w:p w14:paraId="697C3ABB" w14:textId="17EB9A4B" w:rsidR="002B1AD6" w:rsidRDefault="002B1AD6" w:rsidP="004E22B1">
      <w:pPr>
        <w:pStyle w:val="ListParagraph"/>
        <w:numPr>
          <w:ilvl w:val="0"/>
          <w:numId w:val="28"/>
        </w:numPr>
        <w:rPr>
          <w:rFonts w:ascii="Times New Roman" w:hAnsi="Times New Roman" w:cs="Times New Roman"/>
        </w:rPr>
      </w:pPr>
      <w:r w:rsidRPr="003160EB">
        <w:rPr>
          <w:rFonts w:ascii="Times New Roman" w:hAnsi="Times New Roman" w:cs="Times New Roman"/>
        </w:rPr>
        <w:t xml:space="preserve">Information provided by the surgeon </w:t>
      </w:r>
      <w:r w:rsidR="00D569AB" w:rsidRPr="003160EB">
        <w:rPr>
          <w:rFonts w:ascii="Times New Roman" w:hAnsi="Times New Roman" w:cs="Times New Roman"/>
        </w:rPr>
        <w:t>before</w:t>
      </w:r>
      <w:r w:rsidRPr="003160EB">
        <w:rPr>
          <w:rFonts w:ascii="Times New Roman" w:hAnsi="Times New Roman" w:cs="Times New Roman"/>
        </w:rPr>
        <w:t xml:space="preserve"> surgery varies.</w:t>
      </w:r>
      <w:r w:rsidR="00C805E9" w:rsidRPr="003160EB">
        <w:rPr>
          <w:rFonts w:ascii="Times New Roman" w:hAnsi="Times New Roman" w:cs="Times New Roman"/>
        </w:rPr>
        <w:t xml:space="preserve"> This includes variation in price transparency</w:t>
      </w:r>
      <w:r w:rsidR="005E6884" w:rsidRPr="003160EB">
        <w:rPr>
          <w:rFonts w:ascii="Times New Roman" w:hAnsi="Times New Roman" w:cs="Times New Roman"/>
        </w:rPr>
        <w:t xml:space="preserve"> in the case of private surgery</w:t>
      </w:r>
      <w:r w:rsidR="00C805E9" w:rsidRPr="003160EB">
        <w:rPr>
          <w:rFonts w:ascii="Times New Roman" w:hAnsi="Times New Roman" w:cs="Times New Roman"/>
        </w:rPr>
        <w:t xml:space="preserve">, </w:t>
      </w:r>
      <w:r w:rsidR="00862A9E">
        <w:rPr>
          <w:rFonts w:ascii="Times New Roman" w:hAnsi="Times New Roman" w:cs="Times New Roman"/>
        </w:rPr>
        <w:t>such as</w:t>
      </w:r>
      <w:r w:rsidR="00C805E9" w:rsidRPr="003160EB">
        <w:rPr>
          <w:rFonts w:ascii="Times New Roman" w:hAnsi="Times New Roman" w:cs="Times New Roman"/>
        </w:rPr>
        <w:t xml:space="preserve"> whether the costs of surgery include the costs of post-operative compression wear. </w:t>
      </w:r>
      <w:r w:rsidR="006B634F">
        <w:rPr>
          <w:rFonts w:ascii="Times New Roman" w:hAnsi="Times New Roman" w:cs="Times New Roman"/>
        </w:rPr>
        <w:t>One</w:t>
      </w:r>
      <w:r w:rsidR="00A40BEA">
        <w:rPr>
          <w:rFonts w:ascii="Times New Roman" w:hAnsi="Times New Roman" w:cs="Times New Roman"/>
        </w:rPr>
        <w:t xml:space="preserve"> attendee</w:t>
      </w:r>
      <w:r w:rsidR="0088065B">
        <w:rPr>
          <w:rFonts w:ascii="Times New Roman" w:hAnsi="Times New Roman" w:cs="Times New Roman"/>
        </w:rPr>
        <w:t xml:space="preserve"> </w:t>
      </w:r>
      <w:r w:rsidR="00A40BEA">
        <w:rPr>
          <w:rFonts w:ascii="Times New Roman" w:hAnsi="Times New Roman" w:cs="Times New Roman"/>
        </w:rPr>
        <w:t xml:space="preserve">proposed that </w:t>
      </w:r>
      <w:r w:rsidR="000509D5" w:rsidRPr="003160EB">
        <w:rPr>
          <w:rFonts w:ascii="Times New Roman" w:hAnsi="Times New Roman" w:cs="Times New Roman"/>
        </w:rPr>
        <w:t xml:space="preserve">MBS items should consider </w:t>
      </w:r>
      <w:r w:rsidR="00A37A63" w:rsidRPr="003160EB">
        <w:rPr>
          <w:rFonts w:ascii="Times New Roman" w:hAnsi="Times New Roman" w:cs="Times New Roman"/>
        </w:rPr>
        <w:t>the</w:t>
      </w:r>
      <w:r w:rsidR="000509D5" w:rsidRPr="003160EB">
        <w:rPr>
          <w:rFonts w:ascii="Times New Roman" w:hAnsi="Times New Roman" w:cs="Times New Roman"/>
        </w:rPr>
        <w:t xml:space="preserve"> costs</w:t>
      </w:r>
      <w:r w:rsidR="00A37A63" w:rsidRPr="003160EB">
        <w:rPr>
          <w:rFonts w:ascii="Times New Roman" w:hAnsi="Times New Roman" w:cs="Times New Roman"/>
        </w:rPr>
        <w:t xml:space="preserve"> of th</w:t>
      </w:r>
      <w:r w:rsidR="00D71189">
        <w:rPr>
          <w:rFonts w:ascii="Times New Roman" w:hAnsi="Times New Roman" w:cs="Times New Roman"/>
        </w:rPr>
        <w:t>ese garments</w:t>
      </w:r>
      <w:r w:rsidR="000509D5" w:rsidRPr="003160EB">
        <w:rPr>
          <w:rFonts w:ascii="Times New Roman" w:hAnsi="Times New Roman" w:cs="Times New Roman"/>
        </w:rPr>
        <w:t xml:space="preserve">, since </w:t>
      </w:r>
      <w:r w:rsidR="00717E42">
        <w:rPr>
          <w:rFonts w:ascii="Times New Roman" w:hAnsi="Times New Roman" w:cs="Times New Roman"/>
        </w:rPr>
        <w:t>they are a critical</w:t>
      </w:r>
      <w:r w:rsidR="000509D5" w:rsidRPr="003160EB">
        <w:rPr>
          <w:rFonts w:ascii="Times New Roman" w:hAnsi="Times New Roman" w:cs="Times New Roman"/>
        </w:rPr>
        <w:t xml:space="preserve"> part of </w:t>
      </w:r>
      <w:r w:rsidR="00717E42">
        <w:rPr>
          <w:rFonts w:ascii="Times New Roman" w:hAnsi="Times New Roman" w:cs="Times New Roman"/>
        </w:rPr>
        <w:t>post-operative care following some types of</w:t>
      </w:r>
      <w:r w:rsidR="000509D5" w:rsidRPr="003160EB">
        <w:rPr>
          <w:rFonts w:ascii="Times New Roman" w:hAnsi="Times New Roman" w:cs="Times New Roman"/>
        </w:rPr>
        <w:t xml:space="preserve"> surgery. </w:t>
      </w:r>
      <w:r w:rsidR="005F3C33">
        <w:rPr>
          <w:rFonts w:ascii="Times New Roman" w:hAnsi="Times New Roman" w:cs="Times New Roman"/>
        </w:rPr>
        <w:t>It was noted that</w:t>
      </w:r>
      <w:r w:rsidR="00440E6E">
        <w:rPr>
          <w:rFonts w:ascii="Times New Roman" w:hAnsi="Times New Roman" w:cs="Times New Roman"/>
        </w:rPr>
        <w:t xml:space="preserve"> the amount of information received from surgeons, including about possible side effects, varied, and that </w:t>
      </w:r>
      <w:r w:rsidR="008F59E8">
        <w:rPr>
          <w:rFonts w:ascii="Times New Roman" w:hAnsi="Times New Roman" w:cs="Times New Roman"/>
        </w:rPr>
        <w:t>feeling sufficiently</w:t>
      </w:r>
      <w:r w:rsidR="005F3C33">
        <w:rPr>
          <w:rFonts w:ascii="Times New Roman" w:hAnsi="Times New Roman" w:cs="Times New Roman"/>
        </w:rPr>
        <w:t xml:space="preserve"> </w:t>
      </w:r>
      <w:r w:rsidRPr="003160EB">
        <w:rPr>
          <w:rFonts w:ascii="Times New Roman" w:hAnsi="Times New Roman" w:cs="Times New Roman"/>
        </w:rPr>
        <w:t>informed before surgery can depend on one’s own research rather than on information provided by the surgeon.</w:t>
      </w:r>
    </w:p>
    <w:p w14:paraId="2114BE59" w14:textId="31357564" w:rsidR="00F371EA" w:rsidRDefault="00E426BA" w:rsidP="00F371EA">
      <w:pPr>
        <w:pStyle w:val="ListParagraph"/>
        <w:numPr>
          <w:ilvl w:val="0"/>
          <w:numId w:val="28"/>
        </w:numPr>
        <w:rPr>
          <w:rFonts w:ascii="Times New Roman" w:hAnsi="Times New Roman" w:cs="Times New Roman"/>
        </w:rPr>
      </w:pPr>
      <w:r>
        <w:rPr>
          <w:rFonts w:ascii="Times New Roman" w:hAnsi="Times New Roman" w:cs="Times New Roman"/>
        </w:rPr>
        <w:t>A</w:t>
      </w:r>
      <w:r w:rsidR="00373246">
        <w:rPr>
          <w:rFonts w:ascii="Times New Roman" w:hAnsi="Times New Roman" w:cs="Times New Roman"/>
        </w:rPr>
        <w:t>ttendees reported</w:t>
      </w:r>
      <w:r w:rsidR="00F371EA">
        <w:rPr>
          <w:rFonts w:ascii="Times New Roman" w:hAnsi="Times New Roman" w:cs="Times New Roman"/>
        </w:rPr>
        <w:t xml:space="preserve"> m</w:t>
      </w:r>
      <w:r w:rsidR="00F371EA" w:rsidRPr="00F371EA">
        <w:rPr>
          <w:rFonts w:ascii="Times New Roman" w:hAnsi="Times New Roman" w:cs="Times New Roman"/>
        </w:rPr>
        <w:t>any surgeons feel that they lack specialisation in gender-affirming surgery, but some procedures (e.g. orchidectomy) seem surgically identical irrespective of indication.</w:t>
      </w:r>
    </w:p>
    <w:p w14:paraId="6D97784F" w14:textId="77777777" w:rsidR="00866D30" w:rsidRPr="00866D30" w:rsidRDefault="00866D30" w:rsidP="00866D30">
      <w:pPr>
        <w:pStyle w:val="ListParagraph"/>
        <w:numPr>
          <w:ilvl w:val="0"/>
          <w:numId w:val="28"/>
        </w:numPr>
        <w:rPr>
          <w:rFonts w:ascii="Times New Roman" w:hAnsi="Times New Roman" w:cs="Times New Roman"/>
        </w:rPr>
      </w:pPr>
      <w:r w:rsidRPr="00866D30">
        <w:rPr>
          <w:rFonts w:ascii="Times New Roman" w:hAnsi="Times New Roman" w:cs="Times New Roman"/>
        </w:rPr>
        <w:t>It can be difficult for health care practitioners who seek gender-affirming care for themselves from fellow practitioners. When a care-seeking encounter is traumatising, it can create a conflict for the person about whether to provide feedback.</w:t>
      </w:r>
    </w:p>
    <w:p w14:paraId="4FFDD9AF" w14:textId="44DB0C55" w:rsidR="00455C75" w:rsidRPr="003160EB" w:rsidRDefault="00D36DE0" w:rsidP="00EB64E4">
      <w:pPr>
        <w:rPr>
          <w:rFonts w:ascii="Times New Roman" w:hAnsi="Times New Roman" w:cs="Times New Roman"/>
        </w:rPr>
      </w:pPr>
      <w:proofErr w:type="gramStart"/>
      <w:r>
        <w:rPr>
          <w:rFonts w:ascii="Times New Roman" w:hAnsi="Times New Roman" w:cs="Times New Roman"/>
        </w:rPr>
        <w:t>With regard to</w:t>
      </w:r>
      <w:proofErr w:type="gramEnd"/>
      <w:r>
        <w:rPr>
          <w:rFonts w:ascii="Times New Roman" w:hAnsi="Times New Roman" w:cs="Times New Roman"/>
        </w:rPr>
        <w:t xml:space="preserve"> </w:t>
      </w:r>
      <w:r w:rsidR="004C3A6B">
        <w:rPr>
          <w:rFonts w:ascii="Times New Roman" w:hAnsi="Times New Roman" w:cs="Times New Roman"/>
        </w:rPr>
        <w:t xml:space="preserve">provision of gender-affirming care across the country, it was noted that access varied across regions and across care providers, </w:t>
      </w:r>
      <w:r w:rsidR="00800E92">
        <w:rPr>
          <w:rFonts w:ascii="Times New Roman" w:hAnsi="Times New Roman" w:cs="Times New Roman"/>
        </w:rPr>
        <w:t xml:space="preserve">with </w:t>
      </w:r>
      <w:r w:rsidR="00EB64E4">
        <w:rPr>
          <w:rFonts w:ascii="Times New Roman" w:hAnsi="Times New Roman" w:cs="Times New Roman"/>
        </w:rPr>
        <w:t xml:space="preserve">long </w:t>
      </w:r>
      <w:r w:rsidR="00800E92">
        <w:rPr>
          <w:rFonts w:ascii="Times New Roman" w:hAnsi="Times New Roman" w:cs="Times New Roman"/>
        </w:rPr>
        <w:t xml:space="preserve">waiting times highlighted as a </w:t>
      </w:r>
      <w:r w:rsidR="00EB64E4">
        <w:rPr>
          <w:rFonts w:ascii="Times New Roman" w:hAnsi="Times New Roman" w:cs="Times New Roman"/>
        </w:rPr>
        <w:t xml:space="preserve">concern. </w:t>
      </w:r>
    </w:p>
    <w:p w14:paraId="458F1399" w14:textId="0171991B" w:rsidR="000D2157" w:rsidRDefault="001B4050" w:rsidP="00B8638B">
      <w:pPr>
        <w:keepNext/>
        <w:keepLines/>
        <w:rPr>
          <w:rFonts w:ascii="Times New Roman" w:hAnsi="Times New Roman" w:cs="Times New Roman"/>
        </w:rPr>
      </w:pPr>
      <w:r>
        <w:rPr>
          <w:rFonts w:ascii="Times New Roman" w:hAnsi="Times New Roman" w:cs="Times New Roman"/>
        </w:rPr>
        <w:lastRenderedPageBreak/>
        <w:t xml:space="preserve">Some </w:t>
      </w:r>
      <w:r w:rsidR="004510ED">
        <w:rPr>
          <w:rFonts w:ascii="Times New Roman" w:hAnsi="Times New Roman" w:cs="Times New Roman"/>
        </w:rPr>
        <w:t xml:space="preserve">attendees </w:t>
      </w:r>
      <w:r w:rsidR="00C860A5">
        <w:rPr>
          <w:rFonts w:ascii="Times New Roman" w:hAnsi="Times New Roman" w:cs="Times New Roman"/>
        </w:rPr>
        <w:t xml:space="preserve">raised other issues related to </w:t>
      </w:r>
      <w:r w:rsidR="00671E63">
        <w:rPr>
          <w:rFonts w:ascii="Times New Roman" w:hAnsi="Times New Roman" w:cs="Times New Roman"/>
        </w:rPr>
        <w:t>the surgical process</w:t>
      </w:r>
      <w:r w:rsidR="00190493">
        <w:rPr>
          <w:rFonts w:ascii="Times New Roman" w:hAnsi="Times New Roman" w:cs="Times New Roman"/>
        </w:rPr>
        <w:t xml:space="preserve">, such as: </w:t>
      </w:r>
      <w:r w:rsidR="00671E63">
        <w:rPr>
          <w:rFonts w:ascii="Times New Roman" w:hAnsi="Times New Roman" w:cs="Times New Roman"/>
        </w:rPr>
        <w:t xml:space="preserve"> </w:t>
      </w:r>
    </w:p>
    <w:p w14:paraId="791D4774" w14:textId="448AFFDE" w:rsidR="009D5090" w:rsidRDefault="00190493" w:rsidP="00B8638B">
      <w:pPr>
        <w:pStyle w:val="ListParagraph"/>
        <w:keepNext/>
        <w:keepLines/>
        <w:numPr>
          <w:ilvl w:val="0"/>
          <w:numId w:val="40"/>
        </w:numPr>
        <w:rPr>
          <w:rFonts w:ascii="Times New Roman" w:hAnsi="Times New Roman" w:cs="Times New Roman"/>
        </w:rPr>
      </w:pPr>
      <w:r w:rsidRPr="000D2157">
        <w:rPr>
          <w:rFonts w:ascii="Times New Roman" w:hAnsi="Times New Roman" w:cs="Times New Roman"/>
        </w:rPr>
        <w:t>B</w:t>
      </w:r>
      <w:r w:rsidR="0005321C" w:rsidRPr="000D2157">
        <w:rPr>
          <w:rFonts w:ascii="Times New Roman" w:hAnsi="Times New Roman" w:cs="Times New Roman"/>
        </w:rPr>
        <w:t>elieving that i</w:t>
      </w:r>
      <w:r w:rsidR="009A0BD6" w:rsidRPr="000D2157">
        <w:rPr>
          <w:rFonts w:ascii="Times New Roman" w:hAnsi="Times New Roman" w:cs="Times New Roman"/>
        </w:rPr>
        <w:t xml:space="preserve">nformation on suicide risk and surgical risks and outcomes, including </w:t>
      </w:r>
      <w:r w:rsidR="001B1215" w:rsidRPr="000D2157">
        <w:rPr>
          <w:rFonts w:ascii="Times New Roman" w:hAnsi="Times New Roman" w:cs="Times New Roman"/>
        </w:rPr>
        <w:t>eviden</w:t>
      </w:r>
      <w:r w:rsidR="00EE7AAC" w:rsidRPr="000D2157">
        <w:rPr>
          <w:rFonts w:ascii="Times New Roman" w:hAnsi="Times New Roman" w:cs="Times New Roman"/>
        </w:rPr>
        <w:t xml:space="preserve">ce </w:t>
      </w:r>
      <w:r w:rsidR="009A0BD6" w:rsidRPr="000D2157">
        <w:rPr>
          <w:rFonts w:ascii="Times New Roman" w:hAnsi="Times New Roman" w:cs="Times New Roman"/>
        </w:rPr>
        <w:t>gaps, is not being adequately communicated to young people.</w:t>
      </w:r>
      <w:r w:rsidR="0012258C" w:rsidRPr="000D2157">
        <w:rPr>
          <w:rFonts w:ascii="Times New Roman" w:hAnsi="Times New Roman" w:cs="Times New Roman"/>
        </w:rPr>
        <w:t xml:space="preserve"> </w:t>
      </w:r>
      <w:r w:rsidR="00C80458">
        <w:rPr>
          <w:rFonts w:ascii="Times New Roman" w:hAnsi="Times New Roman" w:cs="Times New Roman"/>
        </w:rPr>
        <w:t>These attendees felt</w:t>
      </w:r>
      <w:r w:rsidR="00A671FD" w:rsidRPr="000D2157">
        <w:rPr>
          <w:rFonts w:ascii="Times New Roman" w:hAnsi="Times New Roman" w:cs="Times New Roman"/>
        </w:rPr>
        <w:t xml:space="preserve"> that </w:t>
      </w:r>
      <w:r w:rsidR="00B663F7" w:rsidRPr="000D2157">
        <w:rPr>
          <w:rFonts w:ascii="Times New Roman" w:hAnsi="Times New Roman" w:cs="Times New Roman"/>
        </w:rPr>
        <w:t xml:space="preserve">patients could be better informed and feel safer if </w:t>
      </w:r>
      <w:r w:rsidR="00A671FD" w:rsidRPr="000D2157">
        <w:rPr>
          <w:rFonts w:ascii="Times New Roman" w:hAnsi="Times New Roman" w:cs="Times New Roman"/>
        </w:rPr>
        <w:t xml:space="preserve">health care practitioners </w:t>
      </w:r>
      <w:r w:rsidR="00B504CC" w:rsidRPr="000D2157">
        <w:rPr>
          <w:rFonts w:ascii="Times New Roman" w:hAnsi="Times New Roman" w:cs="Times New Roman"/>
        </w:rPr>
        <w:t xml:space="preserve">acknowledged </w:t>
      </w:r>
      <w:r w:rsidR="00A671FD" w:rsidRPr="000D2157">
        <w:rPr>
          <w:rFonts w:ascii="Times New Roman" w:hAnsi="Times New Roman" w:cs="Times New Roman"/>
        </w:rPr>
        <w:t>uncertainty and weak or lacking evidence.</w:t>
      </w:r>
      <w:r w:rsidR="00B504CC" w:rsidRPr="000D2157">
        <w:rPr>
          <w:rFonts w:ascii="Times New Roman" w:hAnsi="Times New Roman" w:cs="Times New Roman"/>
        </w:rPr>
        <w:t xml:space="preserve"> </w:t>
      </w:r>
    </w:p>
    <w:p w14:paraId="7F0A2D36" w14:textId="6F5F76AA" w:rsidR="0005321C" w:rsidRPr="000D2157" w:rsidRDefault="0005321C" w:rsidP="000D2157">
      <w:pPr>
        <w:pStyle w:val="ListParagraph"/>
        <w:numPr>
          <w:ilvl w:val="0"/>
          <w:numId w:val="40"/>
        </w:numPr>
        <w:rPr>
          <w:rFonts w:ascii="Times New Roman" w:hAnsi="Times New Roman" w:cs="Times New Roman"/>
        </w:rPr>
      </w:pPr>
      <w:r w:rsidRPr="000D2157">
        <w:rPr>
          <w:rFonts w:ascii="Times New Roman" w:hAnsi="Times New Roman" w:cs="Times New Roman"/>
        </w:rPr>
        <w:t xml:space="preserve">The need for </w:t>
      </w:r>
      <w:r w:rsidR="0012258C" w:rsidRPr="000D2157">
        <w:rPr>
          <w:rFonts w:ascii="Times New Roman" w:hAnsi="Times New Roman" w:cs="Times New Roman"/>
        </w:rPr>
        <w:t>access to independent, evidence-based information about all treatment options, including psychological treatment alternatives</w:t>
      </w:r>
      <w:r w:rsidRPr="000D2157">
        <w:rPr>
          <w:rFonts w:ascii="Times New Roman" w:hAnsi="Times New Roman" w:cs="Times New Roman"/>
        </w:rPr>
        <w:t xml:space="preserve">, and </w:t>
      </w:r>
      <w:r w:rsidR="0012258C" w:rsidRPr="000D2157">
        <w:rPr>
          <w:rFonts w:ascii="Times New Roman" w:hAnsi="Times New Roman" w:cs="Times New Roman"/>
        </w:rPr>
        <w:t>formal second opinion mechanism</w:t>
      </w:r>
      <w:r w:rsidR="00C20A18">
        <w:rPr>
          <w:rFonts w:ascii="Times New Roman" w:hAnsi="Times New Roman" w:cs="Times New Roman"/>
        </w:rPr>
        <w:t>s</w:t>
      </w:r>
      <w:r w:rsidR="0012258C" w:rsidRPr="000D2157">
        <w:rPr>
          <w:rFonts w:ascii="Times New Roman" w:hAnsi="Times New Roman" w:cs="Times New Roman"/>
        </w:rPr>
        <w:t xml:space="preserve"> that </w:t>
      </w:r>
      <w:r w:rsidR="00C20A18">
        <w:rPr>
          <w:rFonts w:ascii="Times New Roman" w:hAnsi="Times New Roman" w:cs="Times New Roman"/>
        </w:rPr>
        <w:t>are</w:t>
      </w:r>
      <w:r w:rsidR="0012258C" w:rsidRPr="000D2157">
        <w:rPr>
          <w:rFonts w:ascii="Times New Roman" w:hAnsi="Times New Roman" w:cs="Times New Roman"/>
        </w:rPr>
        <w:t xml:space="preserve"> genuinely independent of the treating team</w:t>
      </w:r>
      <w:r w:rsidRPr="000D2157">
        <w:rPr>
          <w:rFonts w:ascii="Times New Roman" w:hAnsi="Times New Roman" w:cs="Times New Roman"/>
        </w:rPr>
        <w:t>.</w:t>
      </w:r>
    </w:p>
    <w:p w14:paraId="2BCCC0A7" w14:textId="350D2278" w:rsidR="00B34097" w:rsidRPr="00B8638B" w:rsidRDefault="003F1BC7" w:rsidP="00B34097">
      <w:pPr>
        <w:pStyle w:val="ListParagraph"/>
        <w:numPr>
          <w:ilvl w:val="0"/>
          <w:numId w:val="38"/>
        </w:numPr>
        <w:rPr>
          <w:rFonts w:ascii="Times New Roman" w:hAnsi="Times New Roman" w:cs="Times New Roman"/>
        </w:rPr>
      </w:pPr>
      <w:r w:rsidRPr="003160EB">
        <w:rPr>
          <w:rFonts w:ascii="Times New Roman" w:hAnsi="Times New Roman" w:cs="Times New Roman"/>
        </w:rPr>
        <w:t xml:space="preserve">Concerns about </w:t>
      </w:r>
      <w:r w:rsidR="000A1DCE" w:rsidRPr="003160EB">
        <w:rPr>
          <w:rFonts w:ascii="Times New Roman" w:hAnsi="Times New Roman" w:cs="Times New Roman"/>
        </w:rPr>
        <w:t xml:space="preserve">how surgical procedures are framed which </w:t>
      </w:r>
      <w:r w:rsidR="00141F40" w:rsidRPr="003160EB">
        <w:rPr>
          <w:rFonts w:ascii="Times New Roman" w:hAnsi="Times New Roman" w:cs="Times New Roman"/>
        </w:rPr>
        <w:t>downplay the seriousness of the procedures and the possibility of adverse events.</w:t>
      </w:r>
    </w:p>
    <w:p w14:paraId="1FDB88C7" w14:textId="0EF99559" w:rsidR="00067C98" w:rsidRPr="00067C98" w:rsidRDefault="00067C98" w:rsidP="001410D6">
      <w:pPr>
        <w:pStyle w:val="Heading3"/>
      </w:pPr>
      <w:r>
        <w:t>Care after surgery</w:t>
      </w:r>
    </w:p>
    <w:p w14:paraId="50BA0488" w14:textId="5D9BA482" w:rsidR="009D5090" w:rsidRDefault="003B1EA9" w:rsidP="009D5090">
      <w:pPr>
        <w:rPr>
          <w:rFonts w:ascii="Times New Roman" w:hAnsi="Times New Roman" w:cs="Times New Roman"/>
        </w:rPr>
      </w:pPr>
      <w:r w:rsidRPr="009D5090">
        <w:rPr>
          <w:rFonts w:ascii="Times New Roman" w:hAnsi="Times New Roman" w:cs="Times New Roman"/>
        </w:rPr>
        <w:t>A</w:t>
      </w:r>
      <w:r w:rsidR="007164DE" w:rsidRPr="009D5090">
        <w:rPr>
          <w:rFonts w:ascii="Times New Roman" w:hAnsi="Times New Roman" w:cs="Times New Roman"/>
        </w:rPr>
        <w:t xml:space="preserve">ttendees </w:t>
      </w:r>
      <w:r w:rsidR="00A00E95" w:rsidRPr="009D5090">
        <w:rPr>
          <w:rFonts w:ascii="Times New Roman" w:hAnsi="Times New Roman" w:cs="Times New Roman"/>
        </w:rPr>
        <w:t xml:space="preserve">commented on </w:t>
      </w:r>
      <w:r w:rsidR="00EA2588" w:rsidRPr="009D5090">
        <w:rPr>
          <w:rFonts w:ascii="Times New Roman" w:hAnsi="Times New Roman" w:cs="Times New Roman"/>
        </w:rPr>
        <w:t>the need to provide better post-</w:t>
      </w:r>
      <w:r w:rsidR="00EE0248" w:rsidRPr="009D5090">
        <w:rPr>
          <w:rFonts w:ascii="Times New Roman" w:hAnsi="Times New Roman" w:cs="Times New Roman"/>
        </w:rPr>
        <w:t>operative</w:t>
      </w:r>
      <w:r w:rsidR="00EA2588" w:rsidRPr="009D5090">
        <w:rPr>
          <w:rFonts w:ascii="Times New Roman" w:hAnsi="Times New Roman" w:cs="Times New Roman"/>
        </w:rPr>
        <w:t xml:space="preserve"> support</w:t>
      </w:r>
      <w:r w:rsidRPr="009D5090">
        <w:rPr>
          <w:rFonts w:ascii="Times New Roman" w:hAnsi="Times New Roman" w:cs="Times New Roman"/>
        </w:rPr>
        <w:t xml:space="preserve">, </w:t>
      </w:r>
      <w:r w:rsidR="00537492">
        <w:rPr>
          <w:rFonts w:ascii="Times New Roman" w:hAnsi="Times New Roman" w:cs="Times New Roman"/>
        </w:rPr>
        <w:t xml:space="preserve">highlighting problems </w:t>
      </w:r>
      <w:r w:rsidRPr="009D5090">
        <w:rPr>
          <w:rFonts w:ascii="Times New Roman" w:hAnsi="Times New Roman" w:cs="Times New Roman"/>
        </w:rPr>
        <w:t xml:space="preserve">including: </w:t>
      </w:r>
    </w:p>
    <w:p w14:paraId="41ED67D5" w14:textId="7873040C" w:rsidR="00E91F7A" w:rsidRPr="009D5090" w:rsidRDefault="00537492" w:rsidP="009D5090">
      <w:pPr>
        <w:pStyle w:val="ListParagraph"/>
        <w:numPr>
          <w:ilvl w:val="0"/>
          <w:numId w:val="38"/>
        </w:numPr>
        <w:rPr>
          <w:rFonts w:ascii="Times New Roman" w:hAnsi="Times New Roman" w:cs="Times New Roman"/>
        </w:rPr>
      </w:pPr>
      <w:r>
        <w:rPr>
          <w:rFonts w:ascii="Times New Roman" w:hAnsi="Times New Roman" w:cs="Times New Roman"/>
        </w:rPr>
        <w:t>L</w:t>
      </w:r>
      <w:r w:rsidR="00067C98" w:rsidRPr="009D5090">
        <w:rPr>
          <w:rFonts w:ascii="Times New Roman" w:hAnsi="Times New Roman" w:cs="Times New Roman"/>
        </w:rPr>
        <w:t>imited access to post-operative support and care upon return to Australia</w:t>
      </w:r>
      <w:r w:rsidR="00E17C45" w:rsidRPr="009D5090">
        <w:rPr>
          <w:rFonts w:ascii="Times New Roman" w:hAnsi="Times New Roman" w:cs="Times New Roman"/>
        </w:rPr>
        <w:t xml:space="preserve"> when surgery has been undertaken overseas</w:t>
      </w:r>
      <w:r w:rsidR="009719A1" w:rsidRPr="009D5090">
        <w:rPr>
          <w:rFonts w:ascii="Times New Roman" w:hAnsi="Times New Roman" w:cs="Times New Roman"/>
        </w:rPr>
        <w:t xml:space="preserve">, or where surgery has taken place interstate, the </w:t>
      </w:r>
      <w:r w:rsidR="00FE3C8D" w:rsidRPr="009D5090">
        <w:rPr>
          <w:rFonts w:ascii="Times New Roman" w:hAnsi="Times New Roman" w:cs="Times New Roman"/>
        </w:rPr>
        <w:t>need for more travel for follow up</w:t>
      </w:r>
      <w:r w:rsidR="00E17C45" w:rsidRPr="009D5090">
        <w:rPr>
          <w:rFonts w:ascii="Times New Roman" w:hAnsi="Times New Roman" w:cs="Times New Roman"/>
        </w:rPr>
        <w:t xml:space="preserve">. </w:t>
      </w:r>
    </w:p>
    <w:p w14:paraId="4FF01569" w14:textId="4E9537E0" w:rsidR="00965E86" w:rsidRDefault="00E91F7A" w:rsidP="00965E86">
      <w:pPr>
        <w:pStyle w:val="ListParagraph"/>
        <w:numPr>
          <w:ilvl w:val="0"/>
          <w:numId w:val="32"/>
        </w:numPr>
        <w:rPr>
          <w:rFonts w:ascii="Times New Roman" w:hAnsi="Times New Roman" w:cs="Times New Roman"/>
        </w:rPr>
      </w:pPr>
      <w:r w:rsidRPr="009719A1">
        <w:rPr>
          <w:rFonts w:ascii="Times New Roman" w:hAnsi="Times New Roman" w:cs="Times New Roman"/>
        </w:rPr>
        <w:t>Inad</w:t>
      </w:r>
      <w:r w:rsidR="009719A1">
        <w:rPr>
          <w:rFonts w:ascii="Times New Roman" w:hAnsi="Times New Roman" w:cs="Times New Roman"/>
        </w:rPr>
        <w:t>e</w:t>
      </w:r>
      <w:r w:rsidRPr="009719A1">
        <w:rPr>
          <w:rFonts w:ascii="Times New Roman" w:hAnsi="Times New Roman" w:cs="Times New Roman"/>
        </w:rPr>
        <w:t>qu</w:t>
      </w:r>
      <w:r w:rsidR="009719A1">
        <w:rPr>
          <w:rFonts w:ascii="Times New Roman" w:hAnsi="Times New Roman" w:cs="Times New Roman"/>
        </w:rPr>
        <w:t>a</w:t>
      </w:r>
      <w:r w:rsidRPr="009719A1">
        <w:rPr>
          <w:rFonts w:ascii="Times New Roman" w:hAnsi="Times New Roman" w:cs="Times New Roman"/>
        </w:rPr>
        <w:t>te post</w:t>
      </w:r>
      <w:r w:rsidR="00537492">
        <w:rPr>
          <w:rFonts w:ascii="Times New Roman" w:hAnsi="Times New Roman" w:cs="Times New Roman"/>
        </w:rPr>
        <w:t>-</w:t>
      </w:r>
      <w:r w:rsidRPr="009719A1">
        <w:rPr>
          <w:rFonts w:ascii="Times New Roman" w:hAnsi="Times New Roman" w:cs="Times New Roman"/>
        </w:rPr>
        <w:t>surgery care</w:t>
      </w:r>
      <w:r w:rsidR="009719A1" w:rsidRPr="009719A1">
        <w:rPr>
          <w:rFonts w:ascii="Times New Roman" w:hAnsi="Times New Roman" w:cs="Times New Roman"/>
        </w:rPr>
        <w:t>, including pain relief</w:t>
      </w:r>
      <w:r w:rsidR="00067C98" w:rsidRPr="003160EB">
        <w:rPr>
          <w:rFonts w:ascii="Times New Roman" w:hAnsi="Times New Roman" w:cs="Times New Roman"/>
        </w:rPr>
        <w:t xml:space="preserve">, </w:t>
      </w:r>
      <w:r w:rsidR="00C43941">
        <w:rPr>
          <w:rFonts w:ascii="Times New Roman" w:hAnsi="Times New Roman" w:cs="Times New Roman"/>
        </w:rPr>
        <w:t xml:space="preserve">and </w:t>
      </w:r>
      <w:r w:rsidR="00176CB5">
        <w:rPr>
          <w:rFonts w:ascii="Times New Roman" w:hAnsi="Times New Roman" w:cs="Times New Roman"/>
        </w:rPr>
        <w:t>the experience of</w:t>
      </w:r>
      <w:r w:rsidR="00C43941">
        <w:rPr>
          <w:rFonts w:ascii="Times New Roman" w:hAnsi="Times New Roman" w:cs="Times New Roman"/>
        </w:rPr>
        <w:t xml:space="preserve"> </w:t>
      </w:r>
      <w:r w:rsidR="00C62FA7">
        <w:rPr>
          <w:rFonts w:ascii="Times New Roman" w:hAnsi="Times New Roman" w:cs="Times New Roman"/>
        </w:rPr>
        <w:t>w</w:t>
      </w:r>
      <w:r w:rsidR="00067C98" w:rsidRPr="003160EB">
        <w:rPr>
          <w:rFonts w:ascii="Times New Roman" w:hAnsi="Times New Roman" w:cs="Times New Roman"/>
        </w:rPr>
        <w:t>raparound supports (</w:t>
      </w:r>
      <w:r w:rsidR="00176CB5">
        <w:rPr>
          <w:rFonts w:ascii="Times New Roman" w:hAnsi="Times New Roman" w:cs="Times New Roman"/>
        </w:rPr>
        <w:t>such as</w:t>
      </w:r>
      <w:r w:rsidR="00067C98" w:rsidRPr="003160EB">
        <w:rPr>
          <w:rFonts w:ascii="Times New Roman" w:hAnsi="Times New Roman" w:cs="Times New Roman"/>
        </w:rPr>
        <w:t xml:space="preserve"> post-operative</w:t>
      </w:r>
      <w:r w:rsidR="00176CB5">
        <w:rPr>
          <w:rFonts w:ascii="Times New Roman" w:hAnsi="Times New Roman" w:cs="Times New Roman"/>
        </w:rPr>
        <w:t xml:space="preserve"> care</w:t>
      </w:r>
      <w:r w:rsidR="00067C98" w:rsidRPr="003160EB">
        <w:rPr>
          <w:rFonts w:ascii="Times New Roman" w:hAnsi="Times New Roman" w:cs="Times New Roman"/>
        </w:rPr>
        <w:t xml:space="preserve">) </w:t>
      </w:r>
      <w:r w:rsidR="00A67BEC">
        <w:rPr>
          <w:rFonts w:ascii="Times New Roman" w:hAnsi="Times New Roman" w:cs="Times New Roman"/>
        </w:rPr>
        <w:t>being</w:t>
      </w:r>
      <w:r w:rsidR="00A67BEC" w:rsidRPr="003160EB">
        <w:rPr>
          <w:rFonts w:ascii="Times New Roman" w:hAnsi="Times New Roman" w:cs="Times New Roman"/>
        </w:rPr>
        <w:t xml:space="preserve"> </w:t>
      </w:r>
      <w:r w:rsidR="00067C98" w:rsidRPr="003160EB">
        <w:rPr>
          <w:rFonts w:ascii="Times New Roman" w:hAnsi="Times New Roman" w:cs="Times New Roman"/>
        </w:rPr>
        <w:t>less thorough than those provided to cis-gendered people after the same surgery.</w:t>
      </w:r>
      <w:r w:rsidR="00965E86" w:rsidRPr="00965E86">
        <w:rPr>
          <w:rFonts w:ascii="Times New Roman" w:hAnsi="Times New Roman" w:cs="Times New Roman"/>
        </w:rPr>
        <w:t xml:space="preserve"> </w:t>
      </w:r>
    </w:p>
    <w:p w14:paraId="295E086E" w14:textId="1B3866C0" w:rsidR="0042011C" w:rsidRPr="0042011C" w:rsidRDefault="00965E86" w:rsidP="0042011C">
      <w:pPr>
        <w:pStyle w:val="ListParagraph"/>
        <w:numPr>
          <w:ilvl w:val="0"/>
          <w:numId w:val="32"/>
        </w:numPr>
        <w:rPr>
          <w:rFonts w:ascii="Times New Roman" w:hAnsi="Times New Roman" w:cs="Times New Roman"/>
        </w:rPr>
      </w:pPr>
      <w:r>
        <w:rPr>
          <w:rFonts w:ascii="Times New Roman" w:hAnsi="Times New Roman" w:cs="Times New Roman"/>
        </w:rPr>
        <w:t xml:space="preserve">It was proposed that </w:t>
      </w:r>
      <w:r w:rsidR="00EB3100" w:rsidRPr="003160EB">
        <w:rPr>
          <w:rFonts w:ascii="Times New Roman" w:hAnsi="Times New Roman" w:cs="Times New Roman"/>
        </w:rPr>
        <w:t>demand for psychosocial support after surgery</w:t>
      </w:r>
      <w:r w:rsidR="00A67BEC">
        <w:rPr>
          <w:rFonts w:ascii="Times New Roman" w:hAnsi="Times New Roman" w:cs="Times New Roman"/>
        </w:rPr>
        <w:t xml:space="preserve"> is sometimes unmet and</w:t>
      </w:r>
      <w:r w:rsidR="006A13D9" w:rsidRPr="003160EB">
        <w:rPr>
          <w:rFonts w:ascii="Times New Roman" w:hAnsi="Times New Roman" w:cs="Times New Roman"/>
        </w:rPr>
        <w:t xml:space="preserve"> </w:t>
      </w:r>
      <w:r w:rsidR="00A67BEC">
        <w:rPr>
          <w:rFonts w:ascii="Times New Roman" w:hAnsi="Times New Roman" w:cs="Times New Roman"/>
        </w:rPr>
        <w:t>o</w:t>
      </w:r>
      <w:r w:rsidR="006A13D9" w:rsidRPr="003160EB">
        <w:rPr>
          <w:rFonts w:ascii="Times New Roman" w:hAnsi="Times New Roman" w:cs="Times New Roman"/>
        </w:rPr>
        <w:t xml:space="preserve">ften </w:t>
      </w:r>
      <w:r w:rsidR="00434E4D" w:rsidRPr="003160EB">
        <w:rPr>
          <w:rFonts w:ascii="Times New Roman" w:hAnsi="Times New Roman" w:cs="Times New Roman"/>
        </w:rPr>
        <w:t xml:space="preserve">hospitals and medical teams outsource </w:t>
      </w:r>
      <w:r w:rsidR="006A13D9" w:rsidRPr="003160EB">
        <w:rPr>
          <w:rFonts w:ascii="Times New Roman" w:hAnsi="Times New Roman" w:cs="Times New Roman"/>
        </w:rPr>
        <w:t>this to community organisations</w:t>
      </w:r>
      <w:r w:rsidR="00A13D5F">
        <w:rPr>
          <w:rFonts w:ascii="Times New Roman" w:hAnsi="Times New Roman" w:cs="Times New Roman"/>
        </w:rPr>
        <w:t>, which could indicate a need for a</w:t>
      </w:r>
      <w:r w:rsidR="00CE3CAD" w:rsidRPr="003160EB">
        <w:rPr>
          <w:rFonts w:ascii="Times New Roman" w:hAnsi="Times New Roman" w:cs="Times New Roman"/>
        </w:rPr>
        <w:t>dditional resourcing.</w:t>
      </w:r>
    </w:p>
    <w:p w14:paraId="0169917E" w14:textId="2F39B142" w:rsidR="00965E86" w:rsidRPr="00D22EA8" w:rsidRDefault="00965E86" w:rsidP="00965E86">
      <w:pPr>
        <w:pStyle w:val="ListParagraph"/>
        <w:numPr>
          <w:ilvl w:val="0"/>
          <w:numId w:val="32"/>
        </w:numPr>
        <w:rPr>
          <w:rFonts w:ascii="Times New Roman" w:hAnsi="Times New Roman" w:cs="Times New Roman"/>
        </w:rPr>
      </w:pPr>
      <w:r w:rsidRPr="00D22EA8">
        <w:rPr>
          <w:rFonts w:ascii="Times New Roman" w:hAnsi="Times New Roman" w:cs="Times New Roman"/>
        </w:rPr>
        <w:t>People have felt that they greatly benefited from the information and support provided in a community-based, peer-run post-surgical space for people recovering from masculinising chest surgery.</w:t>
      </w:r>
    </w:p>
    <w:p w14:paraId="6FA09F4D" w14:textId="772ED86B" w:rsidR="006346C7" w:rsidRDefault="005B4B24" w:rsidP="00F61507">
      <w:pPr>
        <w:rPr>
          <w:rFonts w:ascii="Times New Roman" w:hAnsi="Times New Roman" w:cs="Times New Roman"/>
        </w:rPr>
      </w:pPr>
      <w:r>
        <w:rPr>
          <w:rFonts w:ascii="Times New Roman" w:hAnsi="Times New Roman" w:cs="Times New Roman"/>
        </w:rPr>
        <w:t>Other</w:t>
      </w:r>
      <w:r w:rsidR="0012541D">
        <w:rPr>
          <w:rFonts w:ascii="Times New Roman" w:hAnsi="Times New Roman" w:cs="Times New Roman"/>
        </w:rPr>
        <w:t xml:space="preserve"> attendees commented that, a</w:t>
      </w:r>
      <w:r w:rsidR="00AB0A46">
        <w:rPr>
          <w:rFonts w:ascii="Times New Roman" w:hAnsi="Times New Roman" w:cs="Times New Roman"/>
        </w:rPr>
        <w:t>fter surgery, t</w:t>
      </w:r>
      <w:r w:rsidR="006346C7" w:rsidRPr="006346C7">
        <w:rPr>
          <w:rFonts w:ascii="Times New Roman" w:hAnsi="Times New Roman" w:cs="Times New Roman"/>
        </w:rPr>
        <w:t>here is no</w:t>
      </w:r>
      <w:r w:rsidR="00AB0A46">
        <w:rPr>
          <w:rFonts w:ascii="Times New Roman" w:hAnsi="Times New Roman" w:cs="Times New Roman"/>
        </w:rPr>
        <w:t xml:space="preserve"> </w:t>
      </w:r>
      <w:r w:rsidR="006346C7" w:rsidRPr="006346C7">
        <w:rPr>
          <w:rFonts w:ascii="Times New Roman" w:hAnsi="Times New Roman" w:cs="Times New Roman"/>
        </w:rPr>
        <w:t>follow</w:t>
      </w:r>
      <w:r w:rsidR="006346C7">
        <w:rPr>
          <w:rFonts w:ascii="Times New Roman" w:hAnsi="Times New Roman" w:cs="Times New Roman"/>
        </w:rPr>
        <w:t>-</w:t>
      </w:r>
      <w:r w:rsidR="006346C7" w:rsidRPr="006346C7">
        <w:rPr>
          <w:rFonts w:ascii="Times New Roman" w:hAnsi="Times New Roman" w:cs="Times New Roman"/>
        </w:rPr>
        <w:t>up to determine if the surgery reliev</w:t>
      </w:r>
      <w:r w:rsidR="006346C7">
        <w:rPr>
          <w:rFonts w:ascii="Times New Roman" w:hAnsi="Times New Roman" w:cs="Times New Roman"/>
        </w:rPr>
        <w:t>ed</w:t>
      </w:r>
      <w:r w:rsidR="006346C7" w:rsidRPr="006346C7">
        <w:rPr>
          <w:rFonts w:ascii="Times New Roman" w:hAnsi="Times New Roman" w:cs="Times New Roman"/>
        </w:rPr>
        <w:t xml:space="preserve"> distress</w:t>
      </w:r>
      <w:r w:rsidR="005B6495">
        <w:rPr>
          <w:rFonts w:ascii="Times New Roman" w:hAnsi="Times New Roman" w:cs="Times New Roman"/>
        </w:rPr>
        <w:t>,</w:t>
      </w:r>
      <w:r w:rsidR="0012541D">
        <w:rPr>
          <w:rFonts w:ascii="Times New Roman" w:hAnsi="Times New Roman" w:cs="Times New Roman"/>
        </w:rPr>
        <w:t xml:space="preserve"> and that</w:t>
      </w:r>
      <w:r w:rsidR="006346C7" w:rsidRPr="006346C7">
        <w:rPr>
          <w:rFonts w:ascii="Times New Roman" w:hAnsi="Times New Roman" w:cs="Times New Roman"/>
        </w:rPr>
        <w:t xml:space="preserve"> </w:t>
      </w:r>
      <w:r w:rsidR="005B6495">
        <w:rPr>
          <w:rFonts w:ascii="Times New Roman" w:hAnsi="Times New Roman" w:cs="Times New Roman"/>
        </w:rPr>
        <w:t xml:space="preserve">some </w:t>
      </w:r>
      <w:r w:rsidR="0012541D">
        <w:rPr>
          <w:rFonts w:ascii="Times New Roman" w:hAnsi="Times New Roman" w:cs="Times New Roman"/>
        </w:rPr>
        <w:t>f</w:t>
      </w:r>
      <w:r w:rsidR="006346C7" w:rsidRPr="006346C7">
        <w:rPr>
          <w:rFonts w:ascii="Times New Roman" w:hAnsi="Times New Roman" w:cs="Times New Roman"/>
        </w:rPr>
        <w:t>amilies report continued distress</w:t>
      </w:r>
      <w:r w:rsidR="006346C7">
        <w:rPr>
          <w:rFonts w:ascii="Times New Roman" w:hAnsi="Times New Roman" w:cs="Times New Roman"/>
        </w:rPr>
        <w:t>.</w:t>
      </w:r>
    </w:p>
    <w:p w14:paraId="6AAEF09A" w14:textId="2B309CB5" w:rsidR="00CF3A96" w:rsidRPr="00CF3A96" w:rsidRDefault="00CF3A96" w:rsidP="00E70F7C">
      <w:pPr>
        <w:pStyle w:val="Heading3"/>
      </w:pPr>
      <w:r w:rsidRPr="00CF3A96">
        <w:t>Detransition</w:t>
      </w:r>
      <w:r w:rsidR="008F7A90">
        <w:t xml:space="preserve"> and regret</w:t>
      </w:r>
    </w:p>
    <w:p w14:paraId="18400FAC" w14:textId="58A8B49D" w:rsidR="000B2571" w:rsidRDefault="000B2571" w:rsidP="000B2571">
      <w:pPr>
        <w:rPr>
          <w:rFonts w:ascii="Times New Roman" w:hAnsi="Times New Roman" w:cs="Times New Roman"/>
        </w:rPr>
      </w:pPr>
      <w:r>
        <w:rPr>
          <w:rFonts w:ascii="Times New Roman" w:hAnsi="Times New Roman" w:cs="Times New Roman"/>
        </w:rPr>
        <w:t>It was noted that it can be difficult for people who detransition to talk about their stories.</w:t>
      </w:r>
    </w:p>
    <w:p w14:paraId="5EF89B7D" w14:textId="482EDE25" w:rsidR="003700BB" w:rsidRDefault="00CE2601" w:rsidP="00F61507">
      <w:pPr>
        <w:rPr>
          <w:rFonts w:ascii="Times New Roman" w:hAnsi="Times New Roman" w:cs="Times New Roman"/>
        </w:rPr>
      </w:pPr>
      <w:r>
        <w:rPr>
          <w:rFonts w:ascii="Times New Roman" w:hAnsi="Times New Roman" w:cs="Times New Roman"/>
        </w:rPr>
        <w:t>Some</w:t>
      </w:r>
      <w:r w:rsidR="003700BB">
        <w:rPr>
          <w:rFonts w:ascii="Times New Roman" w:hAnsi="Times New Roman" w:cs="Times New Roman"/>
        </w:rPr>
        <w:t xml:space="preserve"> attendees </w:t>
      </w:r>
      <w:r w:rsidR="000C4F54">
        <w:rPr>
          <w:rFonts w:ascii="Times New Roman" w:hAnsi="Times New Roman" w:cs="Times New Roman"/>
        </w:rPr>
        <w:t xml:space="preserve">expressed concerns that </w:t>
      </w:r>
      <w:r w:rsidR="005D5B2F">
        <w:rPr>
          <w:rFonts w:ascii="Times New Roman" w:hAnsi="Times New Roman" w:cs="Times New Roman"/>
        </w:rPr>
        <w:t xml:space="preserve">there is a lack of support for </w:t>
      </w:r>
      <w:r w:rsidR="000C4F54">
        <w:rPr>
          <w:rFonts w:ascii="Times New Roman" w:hAnsi="Times New Roman" w:cs="Times New Roman"/>
        </w:rPr>
        <w:t xml:space="preserve">people who express doubts or who detransition. </w:t>
      </w:r>
      <w:r>
        <w:rPr>
          <w:rFonts w:ascii="Times New Roman" w:hAnsi="Times New Roman" w:cs="Times New Roman"/>
        </w:rPr>
        <w:t xml:space="preserve">Some </w:t>
      </w:r>
      <w:r w:rsidR="005E0173">
        <w:rPr>
          <w:rFonts w:ascii="Times New Roman" w:hAnsi="Times New Roman" w:cs="Times New Roman"/>
        </w:rPr>
        <w:t>opinions</w:t>
      </w:r>
      <w:r>
        <w:rPr>
          <w:rFonts w:ascii="Times New Roman" w:hAnsi="Times New Roman" w:cs="Times New Roman"/>
        </w:rPr>
        <w:t xml:space="preserve"> included: </w:t>
      </w:r>
    </w:p>
    <w:p w14:paraId="49D61853" w14:textId="3D279B52" w:rsidR="00CF3A96" w:rsidRDefault="00F70107" w:rsidP="000C4F54">
      <w:pPr>
        <w:pStyle w:val="ListParagraph"/>
        <w:numPr>
          <w:ilvl w:val="0"/>
          <w:numId w:val="35"/>
        </w:numPr>
        <w:rPr>
          <w:rFonts w:ascii="Times New Roman" w:hAnsi="Times New Roman" w:cs="Times New Roman"/>
        </w:rPr>
      </w:pPr>
      <w:r w:rsidRPr="003160EB">
        <w:rPr>
          <w:rFonts w:ascii="Times New Roman" w:hAnsi="Times New Roman" w:cs="Times New Roman"/>
        </w:rPr>
        <w:t>People’s r</w:t>
      </w:r>
      <w:r w:rsidR="000B1222" w:rsidRPr="003160EB">
        <w:rPr>
          <w:rFonts w:ascii="Times New Roman" w:hAnsi="Times New Roman" w:cs="Times New Roman"/>
        </w:rPr>
        <w:t xml:space="preserve">egret </w:t>
      </w:r>
      <w:r w:rsidR="00ED4476" w:rsidRPr="003160EB">
        <w:rPr>
          <w:rFonts w:ascii="Times New Roman" w:hAnsi="Times New Roman" w:cs="Times New Roman"/>
        </w:rPr>
        <w:t>at accessing gender-affirming care</w:t>
      </w:r>
      <w:r w:rsidR="00386AD6" w:rsidRPr="003160EB">
        <w:rPr>
          <w:rFonts w:ascii="Times New Roman" w:hAnsi="Times New Roman" w:cs="Times New Roman"/>
        </w:rPr>
        <w:t>,</w:t>
      </w:r>
      <w:r w:rsidR="00ED4476" w:rsidRPr="003160EB">
        <w:rPr>
          <w:rFonts w:ascii="Times New Roman" w:hAnsi="Times New Roman" w:cs="Times New Roman"/>
        </w:rPr>
        <w:t xml:space="preserve"> </w:t>
      </w:r>
      <w:r w:rsidR="00386AD6" w:rsidRPr="003160EB">
        <w:rPr>
          <w:rFonts w:ascii="Times New Roman" w:hAnsi="Times New Roman" w:cs="Times New Roman"/>
        </w:rPr>
        <w:t xml:space="preserve">or concerns about side-effects, </w:t>
      </w:r>
      <w:r w:rsidR="006D1040" w:rsidRPr="003160EB">
        <w:rPr>
          <w:rFonts w:ascii="Times New Roman" w:hAnsi="Times New Roman" w:cs="Times New Roman"/>
        </w:rPr>
        <w:t>can be</w:t>
      </w:r>
      <w:r w:rsidR="004C6839" w:rsidRPr="003160EB">
        <w:rPr>
          <w:rFonts w:ascii="Times New Roman" w:hAnsi="Times New Roman" w:cs="Times New Roman"/>
        </w:rPr>
        <w:t xml:space="preserve"> minimised</w:t>
      </w:r>
      <w:r w:rsidR="00D81C6C" w:rsidRPr="003160EB">
        <w:rPr>
          <w:rFonts w:ascii="Times New Roman" w:hAnsi="Times New Roman" w:cs="Times New Roman"/>
        </w:rPr>
        <w:t>. Regret can be</w:t>
      </w:r>
      <w:r w:rsidR="00F97852" w:rsidRPr="003160EB">
        <w:rPr>
          <w:rFonts w:ascii="Times New Roman" w:hAnsi="Times New Roman" w:cs="Times New Roman"/>
        </w:rPr>
        <w:t xml:space="preserve"> </w:t>
      </w:r>
      <w:r w:rsidR="00716C57" w:rsidRPr="003160EB">
        <w:rPr>
          <w:rFonts w:ascii="Times New Roman" w:hAnsi="Times New Roman" w:cs="Times New Roman"/>
        </w:rPr>
        <w:t>dismissed as</w:t>
      </w:r>
      <w:r w:rsidR="0099062E" w:rsidRPr="003160EB">
        <w:rPr>
          <w:rFonts w:ascii="Times New Roman" w:hAnsi="Times New Roman" w:cs="Times New Roman"/>
        </w:rPr>
        <w:t xml:space="preserve"> internalised transphobia</w:t>
      </w:r>
      <w:r w:rsidR="005963C0" w:rsidRPr="003160EB">
        <w:rPr>
          <w:rFonts w:ascii="Times New Roman" w:hAnsi="Times New Roman" w:cs="Times New Roman"/>
        </w:rPr>
        <w:t xml:space="preserve"> or a</w:t>
      </w:r>
      <w:r w:rsidR="00633FDD" w:rsidRPr="003160EB">
        <w:rPr>
          <w:rFonts w:ascii="Times New Roman" w:hAnsi="Times New Roman" w:cs="Times New Roman"/>
        </w:rPr>
        <w:t>s a</w:t>
      </w:r>
      <w:r w:rsidR="005963C0" w:rsidRPr="003160EB">
        <w:rPr>
          <w:rFonts w:ascii="Times New Roman" w:hAnsi="Times New Roman" w:cs="Times New Roman"/>
        </w:rPr>
        <w:t xml:space="preserve"> rejection of </w:t>
      </w:r>
      <w:r w:rsidR="000A1AC9">
        <w:rPr>
          <w:rFonts w:ascii="Times New Roman" w:hAnsi="Times New Roman" w:cs="Times New Roman"/>
        </w:rPr>
        <w:t>one’s</w:t>
      </w:r>
      <w:r w:rsidR="000A1AC9" w:rsidRPr="003160EB">
        <w:rPr>
          <w:rFonts w:ascii="Times New Roman" w:hAnsi="Times New Roman" w:cs="Times New Roman"/>
        </w:rPr>
        <w:t xml:space="preserve"> </w:t>
      </w:r>
      <w:r w:rsidR="005963C0" w:rsidRPr="003160EB">
        <w:rPr>
          <w:rFonts w:ascii="Times New Roman" w:hAnsi="Times New Roman" w:cs="Times New Roman"/>
        </w:rPr>
        <w:t>identity.</w:t>
      </w:r>
    </w:p>
    <w:p w14:paraId="7CEABAD2" w14:textId="06490C99" w:rsidR="00B963CC" w:rsidRPr="00E95B67" w:rsidRDefault="000033FE" w:rsidP="00B963CC">
      <w:pPr>
        <w:pStyle w:val="ListParagraph"/>
        <w:numPr>
          <w:ilvl w:val="0"/>
          <w:numId w:val="35"/>
        </w:numPr>
        <w:rPr>
          <w:rFonts w:ascii="Times New Roman" w:hAnsi="Times New Roman" w:cs="Times New Roman"/>
        </w:rPr>
      </w:pPr>
      <w:r>
        <w:rPr>
          <w:rFonts w:ascii="Times New Roman" w:hAnsi="Times New Roman" w:cs="Times New Roman"/>
        </w:rPr>
        <w:t>R</w:t>
      </w:r>
      <w:r w:rsidR="00B963CC" w:rsidRPr="00E95B67">
        <w:rPr>
          <w:rFonts w:ascii="Times New Roman" w:hAnsi="Times New Roman" w:cs="Times New Roman"/>
        </w:rPr>
        <w:t xml:space="preserve">ates of </w:t>
      </w:r>
      <w:r w:rsidR="007B06E6">
        <w:rPr>
          <w:rFonts w:ascii="Times New Roman" w:hAnsi="Times New Roman" w:cs="Times New Roman"/>
        </w:rPr>
        <w:t>withdrawal from further care</w:t>
      </w:r>
      <w:r w:rsidR="007B06E6" w:rsidRPr="00E95B67">
        <w:rPr>
          <w:rFonts w:ascii="Times New Roman" w:hAnsi="Times New Roman" w:cs="Times New Roman"/>
        </w:rPr>
        <w:t xml:space="preserve"> </w:t>
      </w:r>
      <w:r w:rsidR="00B963CC" w:rsidRPr="00E95B67">
        <w:rPr>
          <w:rFonts w:ascii="Times New Roman" w:hAnsi="Times New Roman" w:cs="Times New Roman"/>
        </w:rPr>
        <w:t>are high when underlying issues are treated.</w:t>
      </w:r>
    </w:p>
    <w:p w14:paraId="0943F521" w14:textId="3B751017" w:rsidR="003D4B86" w:rsidRPr="003160EB" w:rsidRDefault="00707905" w:rsidP="003160EB">
      <w:pPr>
        <w:pStyle w:val="ListParagraph"/>
        <w:numPr>
          <w:ilvl w:val="0"/>
          <w:numId w:val="35"/>
        </w:numPr>
        <w:rPr>
          <w:rFonts w:ascii="Times New Roman" w:hAnsi="Times New Roman" w:cs="Times New Roman"/>
        </w:rPr>
      </w:pPr>
      <w:r w:rsidRPr="003160EB">
        <w:rPr>
          <w:rFonts w:ascii="Times New Roman" w:hAnsi="Times New Roman" w:cs="Times New Roman"/>
        </w:rPr>
        <w:t xml:space="preserve">There are </w:t>
      </w:r>
      <w:r w:rsidR="001E0991">
        <w:rPr>
          <w:rFonts w:ascii="Times New Roman" w:hAnsi="Times New Roman" w:cs="Times New Roman"/>
        </w:rPr>
        <w:t>few</w:t>
      </w:r>
      <w:r w:rsidRPr="003160EB">
        <w:rPr>
          <w:rFonts w:ascii="Times New Roman" w:hAnsi="Times New Roman" w:cs="Times New Roman"/>
        </w:rPr>
        <w:t xml:space="preserve"> dedicated supports</w:t>
      </w:r>
      <w:r w:rsidR="002F199B">
        <w:rPr>
          <w:rFonts w:ascii="Times New Roman" w:hAnsi="Times New Roman" w:cs="Times New Roman"/>
        </w:rPr>
        <w:t xml:space="preserve"> for people who want to </w:t>
      </w:r>
      <w:r w:rsidR="00306743">
        <w:rPr>
          <w:rFonts w:ascii="Times New Roman" w:hAnsi="Times New Roman" w:cs="Times New Roman"/>
        </w:rPr>
        <w:t>de</w:t>
      </w:r>
      <w:r w:rsidR="002F199B">
        <w:rPr>
          <w:rFonts w:ascii="Times New Roman" w:hAnsi="Times New Roman" w:cs="Times New Roman"/>
        </w:rPr>
        <w:t>transition</w:t>
      </w:r>
      <w:r w:rsidRPr="003160EB">
        <w:rPr>
          <w:rFonts w:ascii="Times New Roman" w:hAnsi="Times New Roman" w:cs="Times New Roman"/>
        </w:rPr>
        <w:t xml:space="preserve">. </w:t>
      </w:r>
      <w:r w:rsidR="00BF60A8" w:rsidRPr="003160EB">
        <w:rPr>
          <w:rFonts w:ascii="Times New Roman" w:hAnsi="Times New Roman" w:cs="Times New Roman"/>
        </w:rPr>
        <w:t>In the UK, the National Health Service (NHS) recognised the need for dedicated supports</w:t>
      </w:r>
      <w:r w:rsidR="009F55CF" w:rsidRPr="003160EB">
        <w:rPr>
          <w:rFonts w:ascii="Times New Roman" w:hAnsi="Times New Roman" w:cs="Times New Roman"/>
        </w:rPr>
        <w:t xml:space="preserve">, commissioning </w:t>
      </w:r>
      <w:r w:rsidR="00FC6961" w:rsidRPr="003160EB">
        <w:rPr>
          <w:rFonts w:ascii="Times New Roman" w:hAnsi="Times New Roman" w:cs="Times New Roman"/>
        </w:rPr>
        <w:t>a specialised service</w:t>
      </w:r>
      <w:r w:rsidR="00431B3C" w:rsidRPr="003160EB">
        <w:rPr>
          <w:rFonts w:ascii="Times New Roman" w:hAnsi="Times New Roman" w:cs="Times New Roman"/>
        </w:rPr>
        <w:t xml:space="preserve"> for people </w:t>
      </w:r>
      <w:r w:rsidR="00FD0999" w:rsidRPr="003160EB">
        <w:rPr>
          <w:rFonts w:ascii="Times New Roman" w:hAnsi="Times New Roman" w:cs="Times New Roman"/>
        </w:rPr>
        <w:t>who</w:t>
      </w:r>
      <w:r w:rsidR="00431B3C" w:rsidRPr="003160EB">
        <w:rPr>
          <w:rFonts w:ascii="Times New Roman" w:hAnsi="Times New Roman" w:cs="Times New Roman"/>
        </w:rPr>
        <w:t xml:space="preserve"> detransition</w:t>
      </w:r>
      <w:r w:rsidR="00BF60A8" w:rsidRPr="003160EB">
        <w:rPr>
          <w:rFonts w:ascii="Times New Roman" w:hAnsi="Times New Roman" w:cs="Times New Roman"/>
        </w:rPr>
        <w:t>.</w:t>
      </w:r>
      <w:r w:rsidR="00912F29">
        <w:rPr>
          <w:rFonts w:ascii="Times New Roman" w:hAnsi="Times New Roman" w:cs="Times New Roman"/>
        </w:rPr>
        <w:t xml:space="preserve"> </w:t>
      </w:r>
      <w:r w:rsidR="0099099E">
        <w:rPr>
          <w:rFonts w:ascii="Times New Roman" w:hAnsi="Times New Roman" w:cs="Times New Roman"/>
        </w:rPr>
        <w:t>Attendees reported that</w:t>
      </w:r>
      <w:r w:rsidR="00336F18">
        <w:rPr>
          <w:rFonts w:ascii="Times New Roman" w:hAnsi="Times New Roman" w:cs="Times New Roman"/>
        </w:rPr>
        <w:t>,</w:t>
      </w:r>
      <w:r w:rsidR="00BF60A8" w:rsidRPr="003160EB">
        <w:rPr>
          <w:rFonts w:ascii="Times New Roman" w:hAnsi="Times New Roman" w:cs="Times New Roman"/>
        </w:rPr>
        <w:t xml:space="preserve"> </w:t>
      </w:r>
      <w:r w:rsidR="00336F18">
        <w:rPr>
          <w:rFonts w:ascii="Times New Roman" w:hAnsi="Times New Roman" w:cs="Times New Roman"/>
        </w:rPr>
        <w:t>i</w:t>
      </w:r>
      <w:r w:rsidR="00BF60A8" w:rsidRPr="003160EB">
        <w:rPr>
          <w:rFonts w:ascii="Times New Roman" w:hAnsi="Times New Roman" w:cs="Times New Roman"/>
        </w:rPr>
        <w:t xml:space="preserve">n Australia, </w:t>
      </w:r>
      <w:r w:rsidR="0088136C">
        <w:rPr>
          <w:rFonts w:ascii="Times New Roman" w:hAnsi="Times New Roman" w:cs="Times New Roman"/>
        </w:rPr>
        <w:t>organisations</w:t>
      </w:r>
      <w:r w:rsidR="00B64DCE" w:rsidRPr="003160EB">
        <w:rPr>
          <w:rFonts w:ascii="Times New Roman" w:hAnsi="Times New Roman" w:cs="Times New Roman"/>
        </w:rPr>
        <w:t xml:space="preserve"> like Lifeline have received training that embeds </w:t>
      </w:r>
      <w:r w:rsidR="00B64DCE" w:rsidRPr="003160EB">
        <w:rPr>
          <w:rFonts w:ascii="Times New Roman" w:hAnsi="Times New Roman" w:cs="Times New Roman"/>
        </w:rPr>
        <w:lastRenderedPageBreak/>
        <w:t>gender ideology</w:t>
      </w:r>
      <w:r w:rsidR="006744B5">
        <w:rPr>
          <w:rFonts w:ascii="Times New Roman" w:hAnsi="Times New Roman" w:cs="Times New Roman"/>
        </w:rPr>
        <w:t>. The organisation</w:t>
      </w:r>
      <w:r w:rsidR="0099099E">
        <w:rPr>
          <w:rFonts w:ascii="Times New Roman" w:hAnsi="Times New Roman" w:cs="Times New Roman"/>
        </w:rPr>
        <w:t xml:space="preserve"> </w:t>
      </w:r>
      <w:proofErr w:type="spellStart"/>
      <w:r w:rsidR="00EE50CC" w:rsidRPr="003160EB">
        <w:rPr>
          <w:rFonts w:ascii="Times New Roman" w:hAnsi="Times New Roman" w:cs="Times New Roman"/>
        </w:rPr>
        <w:t>Genspect</w:t>
      </w:r>
      <w:proofErr w:type="spellEnd"/>
      <w:r w:rsidR="00EE50CC" w:rsidRPr="003160EB">
        <w:rPr>
          <w:rFonts w:ascii="Times New Roman" w:hAnsi="Times New Roman" w:cs="Times New Roman"/>
        </w:rPr>
        <w:t xml:space="preserve"> </w:t>
      </w:r>
      <w:r w:rsidR="006D19B2" w:rsidRPr="003160EB">
        <w:rPr>
          <w:rFonts w:ascii="Times New Roman" w:hAnsi="Times New Roman" w:cs="Times New Roman"/>
        </w:rPr>
        <w:t xml:space="preserve">operates </w:t>
      </w:r>
      <w:r w:rsidR="006744B5">
        <w:rPr>
          <w:rFonts w:ascii="Times New Roman" w:hAnsi="Times New Roman" w:cs="Times New Roman"/>
        </w:rPr>
        <w:t>‘</w:t>
      </w:r>
      <w:r w:rsidR="00642408" w:rsidRPr="003160EB">
        <w:rPr>
          <w:rFonts w:ascii="Times New Roman" w:hAnsi="Times New Roman" w:cs="Times New Roman"/>
        </w:rPr>
        <w:t>Beyond Trans</w:t>
      </w:r>
      <w:r w:rsidR="006744B5">
        <w:rPr>
          <w:rFonts w:ascii="Times New Roman" w:hAnsi="Times New Roman" w:cs="Times New Roman"/>
        </w:rPr>
        <w:t>’</w:t>
      </w:r>
      <w:r w:rsidR="00642408" w:rsidRPr="003160EB">
        <w:rPr>
          <w:rFonts w:ascii="Times New Roman" w:hAnsi="Times New Roman" w:cs="Times New Roman"/>
        </w:rPr>
        <w:t xml:space="preserve">, a </w:t>
      </w:r>
      <w:r w:rsidR="004039CA" w:rsidRPr="003160EB">
        <w:rPr>
          <w:rFonts w:ascii="Times New Roman" w:hAnsi="Times New Roman" w:cs="Times New Roman"/>
        </w:rPr>
        <w:t xml:space="preserve">support service for parents and </w:t>
      </w:r>
      <w:r w:rsidR="00A5120F" w:rsidRPr="003160EB">
        <w:rPr>
          <w:rFonts w:ascii="Times New Roman" w:hAnsi="Times New Roman" w:cs="Times New Roman"/>
        </w:rPr>
        <w:t>people who detransition</w:t>
      </w:r>
      <w:r w:rsidR="00347E56" w:rsidRPr="003160EB">
        <w:rPr>
          <w:rFonts w:ascii="Times New Roman" w:hAnsi="Times New Roman" w:cs="Times New Roman"/>
        </w:rPr>
        <w:t>.</w:t>
      </w:r>
    </w:p>
    <w:p w14:paraId="49526E56" w14:textId="04A101E0" w:rsidR="00E70F7C" w:rsidRPr="00B8638B" w:rsidRDefault="006126DE" w:rsidP="00F61507">
      <w:pPr>
        <w:pStyle w:val="ListParagraph"/>
        <w:numPr>
          <w:ilvl w:val="0"/>
          <w:numId w:val="35"/>
        </w:numPr>
        <w:rPr>
          <w:rFonts w:ascii="Times New Roman" w:hAnsi="Times New Roman" w:cs="Times New Roman"/>
        </w:rPr>
      </w:pPr>
      <w:r>
        <w:rPr>
          <w:rFonts w:ascii="Times New Roman" w:hAnsi="Times New Roman" w:cs="Times New Roman"/>
        </w:rPr>
        <w:t>There are cases where</w:t>
      </w:r>
      <w:r w:rsidR="0058520D">
        <w:rPr>
          <w:rFonts w:ascii="Times New Roman" w:hAnsi="Times New Roman" w:cs="Times New Roman"/>
        </w:rPr>
        <w:t xml:space="preserve"> </w:t>
      </w:r>
      <w:r w:rsidR="00702E45">
        <w:rPr>
          <w:rFonts w:ascii="Times New Roman" w:hAnsi="Times New Roman" w:cs="Times New Roman"/>
        </w:rPr>
        <w:t xml:space="preserve">regulatory and </w:t>
      </w:r>
      <w:r w:rsidR="00FF5595">
        <w:rPr>
          <w:rFonts w:ascii="Times New Roman" w:hAnsi="Times New Roman" w:cs="Times New Roman"/>
        </w:rPr>
        <w:t>legal system</w:t>
      </w:r>
      <w:r w:rsidR="00702E45">
        <w:rPr>
          <w:rFonts w:ascii="Times New Roman" w:hAnsi="Times New Roman" w:cs="Times New Roman"/>
        </w:rPr>
        <w:t>s have not supported parental complaints</w:t>
      </w:r>
      <w:r w:rsidR="0043517C">
        <w:rPr>
          <w:rFonts w:ascii="Times New Roman" w:hAnsi="Times New Roman" w:cs="Times New Roman"/>
        </w:rPr>
        <w:t>,</w:t>
      </w:r>
      <w:r w:rsidR="0058520D">
        <w:rPr>
          <w:rFonts w:ascii="Times New Roman" w:hAnsi="Times New Roman" w:cs="Times New Roman"/>
        </w:rPr>
        <w:t xml:space="preserve"> and</w:t>
      </w:r>
      <w:r w:rsidR="00CF4771">
        <w:rPr>
          <w:rFonts w:ascii="Times New Roman" w:hAnsi="Times New Roman" w:cs="Times New Roman"/>
        </w:rPr>
        <w:t xml:space="preserve"> time limits </w:t>
      </w:r>
      <w:r w:rsidR="003F3151">
        <w:rPr>
          <w:rFonts w:ascii="Times New Roman" w:hAnsi="Times New Roman" w:cs="Times New Roman"/>
        </w:rPr>
        <w:t>can be</w:t>
      </w:r>
      <w:r w:rsidR="00CF4771">
        <w:rPr>
          <w:rFonts w:ascii="Times New Roman" w:hAnsi="Times New Roman" w:cs="Times New Roman"/>
        </w:rPr>
        <w:t xml:space="preserve"> too short to</w:t>
      </w:r>
      <w:r w:rsidR="0058520D">
        <w:rPr>
          <w:rFonts w:ascii="Times New Roman" w:hAnsi="Times New Roman" w:cs="Times New Roman"/>
        </w:rPr>
        <w:t xml:space="preserve"> allow </w:t>
      </w:r>
      <w:r w:rsidR="00CF4771">
        <w:rPr>
          <w:rFonts w:ascii="Times New Roman" w:hAnsi="Times New Roman" w:cs="Times New Roman"/>
        </w:rPr>
        <w:t xml:space="preserve">personal injury claims </w:t>
      </w:r>
      <w:r w:rsidR="000A2559">
        <w:rPr>
          <w:rFonts w:ascii="Times New Roman" w:hAnsi="Times New Roman" w:cs="Times New Roman"/>
        </w:rPr>
        <w:t xml:space="preserve">for </w:t>
      </w:r>
      <w:r w:rsidR="004846E6">
        <w:rPr>
          <w:rFonts w:ascii="Times New Roman" w:hAnsi="Times New Roman" w:cs="Times New Roman"/>
        </w:rPr>
        <w:t xml:space="preserve">issues that have developed </w:t>
      </w:r>
      <w:r w:rsidR="003F3151">
        <w:rPr>
          <w:rFonts w:ascii="Times New Roman" w:hAnsi="Times New Roman" w:cs="Times New Roman"/>
        </w:rPr>
        <w:t>years after surgery</w:t>
      </w:r>
      <w:r w:rsidR="004846E6">
        <w:rPr>
          <w:rFonts w:ascii="Times New Roman" w:hAnsi="Times New Roman" w:cs="Times New Roman"/>
        </w:rPr>
        <w:t>.</w:t>
      </w:r>
    </w:p>
    <w:p w14:paraId="4AE1D715" w14:textId="06B6F68C" w:rsidR="00193BBB" w:rsidRPr="0023565D" w:rsidRDefault="0023565D" w:rsidP="00E70F7C">
      <w:pPr>
        <w:pStyle w:val="Heading3"/>
      </w:pPr>
      <w:r w:rsidRPr="0023565D">
        <w:t>Same-sex attraction</w:t>
      </w:r>
    </w:p>
    <w:p w14:paraId="200304DD" w14:textId="2FD19963" w:rsidR="00394D8C" w:rsidRDefault="005340AE" w:rsidP="0012375B">
      <w:pPr>
        <w:rPr>
          <w:rFonts w:ascii="Times New Roman" w:hAnsi="Times New Roman" w:cs="Times New Roman"/>
        </w:rPr>
      </w:pPr>
      <w:r w:rsidRPr="1C79FDAC">
        <w:rPr>
          <w:rFonts w:ascii="Times New Roman" w:hAnsi="Times New Roman" w:cs="Times New Roman"/>
        </w:rPr>
        <w:t>Some attendees expressed a view that gender incongruence is a consequence of</w:t>
      </w:r>
      <w:r>
        <w:rPr>
          <w:rFonts w:ascii="Times New Roman" w:hAnsi="Times New Roman" w:cs="Times New Roman"/>
        </w:rPr>
        <w:t xml:space="preserve"> </w:t>
      </w:r>
      <w:r w:rsidRPr="1C79FDAC">
        <w:rPr>
          <w:rFonts w:ascii="Times New Roman" w:hAnsi="Times New Roman" w:cs="Times New Roman"/>
        </w:rPr>
        <w:t xml:space="preserve">same-sex-attracted people </w:t>
      </w:r>
      <w:r>
        <w:rPr>
          <w:rFonts w:ascii="Times New Roman" w:hAnsi="Times New Roman" w:cs="Times New Roman"/>
        </w:rPr>
        <w:t xml:space="preserve">who </w:t>
      </w:r>
      <w:r w:rsidRPr="1C79FDAC">
        <w:rPr>
          <w:rFonts w:ascii="Times New Roman" w:hAnsi="Times New Roman" w:cs="Times New Roman"/>
        </w:rPr>
        <w:t xml:space="preserve">are funnelled down a clinical pathway that does not support their same-sex-attracted characteristics and experiences. Their view was that transitioning is being suggested as an option for people dealing with internalised homophobia, who instead need </w:t>
      </w:r>
      <w:r>
        <w:rPr>
          <w:rFonts w:ascii="Times New Roman" w:hAnsi="Times New Roman" w:cs="Times New Roman"/>
        </w:rPr>
        <w:t>t</w:t>
      </w:r>
      <w:r w:rsidRPr="1C79FDAC">
        <w:rPr>
          <w:rFonts w:ascii="Times New Roman" w:hAnsi="Times New Roman" w:cs="Times New Roman"/>
        </w:rPr>
        <w:t>heir sexuality affirmed. They perceived gender affirming care to be a new form of homophobia.</w:t>
      </w:r>
    </w:p>
    <w:p w14:paraId="2448EBEC" w14:textId="444E16CB" w:rsidR="00394D8C" w:rsidRDefault="00394D8C" w:rsidP="00394D8C">
      <w:pPr>
        <w:pStyle w:val="Heading3"/>
      </w:pPr>
      <w:r>
        <w:t>Conversion therapy</w:t>
      </w:r>
      <w:r w:rsidR="00DB1CC9">
        <w:t xml:space="preserve"> bans</w:t>
      </w:r>
    </w:p>
    <w:p w14:paraId="1339A255" w14:textId="16F6287C" w:rsidR="0012375B" w:rsidRDefault="00D30067" w:rsidP="0012375B">
      <w:pPr>
        <w:rPr>
          <w:rFonts w:ascii="Times New Roman" w:hAnsi="Times New Roman" w:cs="Times New Roman"/>
        </w:rPr>
      </w:pPr>
      <w:r>
        <w:rPr>
          <w:rFonts w:ascii="Times New Roman" w:hAnsi="Times New Roman" w:cs="Times New Roman"/>
        </w:rPr>
        <w:t xml:space="preserve">Some </w:t>
      </w:r>
      <w:r w:rsidR="001B452F">
        <w:rPr>
          <w:rFonts w:ascii="Times New Roman" w:hAnsi="Times New Roman" w:cs="Times New Roman"/>
        </w:rPr>
        <w:t xml:space="preserve">attendees </w:t>
      </w:r>
      <w:r>
        <w:rPr>
          <w:rFonts w:ascii="Times New Roman" w:hAnsi="Times New Roman" w:cs="Times New Roman"/>
        </w:rPr>
        <w:t>expressed concerns that h</w:t>
      </w:r>
      <w:r w:rsidR="00190406" w:rsidRPr="003160EB">
        <w:rPr>
          <w:rFonts w:ascii="Times New Roman" w:hAnsi="Times New Roman" w:cs="Times New Roman"/>
        </w:rPr>
        <w:t xml:space="preserve">ealth </w:t>
      </w:r>
      <w:r w:rsidR="003B0547" w:rsidRPr="003160EB">
        <w:rPr>
          <w:rFonts w:ascii="Times New Roman" w:hAnsi="Times New Roman" w:cs="Times New Roman"/>
        </w:rPr>
        <w:t xml:space="preserve">care practitioners </w:t>
      </w:r>
      <w:r w:rsidR="00EA2581" w:rsidRPr="003160EB">
        <w:rPr>
          <w:rFonts w:ascii="Times New Roman" w:hAnsi="Times New Roman" w:cs="Times New Roman"/>
        </w:rPr>
        <w:t xml:space="preserve">who are </w:t>
      </w:r>
      <w:r w:rsidR="00D95D6D" w:rsidRPr="003160EB">
        <w:rPr>
          <w:rFonts w:ascii="Times New Roman" w:hAnsi="Times New Roman" w:cs="Times New Roman"/>
        </w:rPr>
        <w:t>critical of</w:t>
      </w:r>
      <w:r w:rsidR="00611173" w:rsidRPr="003160EB">
        <w:rPr>
          <w:rFonts w:ascii="Times New Roman" w:hAnsi="Times New Roman" w:cs="Times New Roman"/>
        </w:rPr>
        <w:t xml:space="preserve"> gender-affirming care </w:t>
      </w:r>
      <w:r w:rsidR="00EA2581" w:rsidRPr="003160EB">
        <w:rPr>
          <w:rFonts w:ascii="Times New Roman" w:hAnsi="Times New Roman" w:cs="Times New Roman"/>
        </w:rPr>
        <w:t>stay</w:t>
      </w:r>
      <w:r w:rsidR="00C36B62" w:rsidRPr="003160EB">
        <w:rPr>
          <w:rFonts w:ascii="Times New Roman" w:hAnsi="Times New Roman" w:cs="Times New Roman"/>
        </w:rPr>
        <w:t xml:space="preserve"> quiet </w:t>
      </w:r>
      <w:r w:rsidR="00FB4F81" w:rsidRPr="003160EB">
        <w:rPr>
          <w:rFonts w:ascii="Times New Roman" w:hAnsi="Times New Roman" w:cs="Times New Roman"/>
        </w:rPr>
        <w:t xml:space="preserve">because of conversion therapy </w:t>
      </w:r>
      <w:r w:rsidR="00394D8C" w:rsidRPr="003160EB">
        <w:rPr>
          <w:rFonts w:ascii="Times New Roman" w:hAnsi="Times New Roman" w:cs="Times New Roman"/>
        </w:rPr>
        <w:t xml:space="preserve">bans </w:t>
      </w:r>
      <w:r w:rsidR="003D4094" w:rsidRPr="003160EB">
        <w:rPr>
          <w:rFonts w:ascii="Times New Roman" w:hAnsi="Times New Roman" w:cs="Times New Roman"/>
        </w:rPr>
        <w:t>across Australia</w:t>
      </w:r>
      <w:r w:rsidR="00D23386" w:rsidRPr="003160EB">
        <w:rPr>
          <w:rFonts w:ascii="Times New Roman" w:hAnsi="Times New Roman" w:cs="Times New Roman"/>
        </w:rPr>
        <w:t xml:space="preserve">, which make it unlawful for a practitioner </w:t>
      </w:r>
      <w:r w:rsidR="00432250" w:rsidRPr="003160EB">
        <w:rPr>
          <w:rFonts w:ascii="Times New Roman" w:hAnsi="Times New Roman" w:cs="Times New Roman"/>
        </w:rPr>
        <w:t>to discourage a person</w:t>
      </w:r>
      <w:r w:rsidR="005303D0" w:rsidRPr="003160EB">
        <w:rPr>
          <w:rFonts w:ascii="Times New Roman" w:hAnsi="Times New Roman" w:cs="Times New Roman"/>
        </w:rPr>
        <w:t xml:space="preserve"> who</w:t>
      </w:r>
      <w:r w:rsidR="00432250" w:rsidRPr="003160EB">
        <w:rPr>
          <w:rFonts w:ascii="Times New Roman" w:hAnsi="Times New Roman" w:cs="Times New Roman"/>
        </w:rPr>
        <w:t xml:space="preserve"> </w:t>
      </w:r>
      <w:r w:rsidR="003C2260" w:rsidRPr="003160EB">
        <w:rPr>
          <w:rFonts w:ascii="Times New Roman" w:hAnsi="Times New Roman" w:cs="Times New Roman"/>
        </w:rPr>
        <w:t xml:space="preserve">is </w:t>
      </w:r>
      <w:r w:rsidR="0089467F" w:rsidRPr="003160EB">
        <w:rPr>
          <w:rFonts w:ascii="Times New Roman" w:hAnsi="Times New Roman" w:cs="Times New Roman"/>
        </w:rPr>
        <w:t>considering gender-affirming treatment.</w:t>
      </w:r>
      <w:r w:rsidR="009344E4">
        <w:rPr>
          <w:rFonts w:ascii="Times New Roman" w:hAnsi="Times New Roman" w:cs="Times New Roman"/>
        </w:rPr>
        <w:t xml:space="preserve"> They also felt that </w:t>
      </w:r>
      <w:r w:rsidR="00357047">
        <w:rPr>
          <w:rFonts w:ascii="Times New Roman" w:hAnsi="Times New Roman" w:cs="Times New Roman"/>
        </w:rPr>
        <w:t xml:space="preserve">evidence-based psychotherapy to explore gender incongruence has been reframed as conversion practice and </w:t>
      </w:r>
      <w:r w:rsidR="00607986">
        <w:rPr>
          <w:rFonts w:ascii="Times New Roman" w:hAnsi="Times New Roman" w:cs="Times New Roman"/>
        </w:rPr>
        <w:t>effectively outlawed.</w:t>
      </w:r>
    </w:p>
    <w:p w14:paraId="29798B6B" w14:textId="641233DB" w:rsidR="0012375B" w:rsidRDefault="00766EC9" w:rsidP="0012375B">
      <w:pPr>
        <w:pStyle w:val="Heading3"/>
      </w:pPr>
      <w:r>
        <w:t>Evidence</w:t>
      </w:r>
    </w:p>
    <w:p w14:paraId="23B4726B" w14:textId="4C4521BF" w:rsidR="0012375B" w:rsidRDefault="00C74016" w:rsidP="00E97FAC">
      <w:pPr>
        <w:rPr>
          <w:rFonts w:ascii="Times New Roman" w:hAnsi="Times New Roman" w:cs="Times New Roman"/>
        </w:rPr>
      </w:pPr>
      <w:r w:rsidRPr="4146D1A5">
        <w:rPr>
          <w:rFonts w:ascii="Times New Roman" w:hAnsi="Times New Roman" w:cs="Times New Roman"/>
        </w:rPr>
        <w:t>MSAC identified an unmet clinical need for gender-affirming surger</w:t>
      </w:r>
      <w:r w:rsidR="00BE2A1A" w:rsidRPr="4146D1A5">
        <w:rPr>
          <w:rFonts w:ascii="Times New Roman" w:hAnsi="Times New Roman" w:cs="Times New Roman"/>
        </w:rPr>
        <w:t>y</w:t>
      </w:r>
      <w:r w:rsidR="00CC62AB" w:rsidRPr="4146D1A5">
        <w:rPr>
          <w:rFonts w:ascii="Times New Roman" w:hAnsi="Times New Roman" w:cs="Times New Roman"/>
        </w:rPr>
        <w:t xml:space="preserve">, </w:t>
      </w:r>
      <w:r w:rsidR="00561EDA">
        <w:rPr>
          <w:rFonts w:ascii="Times New Roman" w:hAnsi="Times New Roman" w:cs="Times New Roman"/>
        </w:rPr>
        <w:t>noting that</w:t>
      </w:r>
      <w:r w:rsidR="00CC62AB" w:rsidRPr="4146D1A5">
        <w:rPr>
          <w:rFonts w:ascii="Times New Roman" w:hAnsi="Times New Roman" w:cs="Times New Roman"/>
        </w:rPr>
        <w:t xml:space="preserve"> </w:t>
      </w:r>
      <w:r w:rsidRPr="4146D1A5">
        <w:rPr>
          <w:rFonts w:ascii="Times New Roman" w:hAnsi="Times New Roman" w:cs="Times New Roman"/>
        </w:rPr>
        <w:t>there</w:t>
      </w:r>
      <w:r w:rsidR="00177D27" w:rsidRPr="4146D1A5">
        <w:rPr>
          <w:rFonts w:ascii="Times New Roman" w:hAnsi="Times New Roman" w:cs="Times New Roman"/>
        </w:rPr>
        <w:t xml:space="preserve"> are people who would benefit from </w:t>
      </w:r>
      <w:r w:rsidR="00EB52F5" w:rsidRPr="4146D1A5">
        <w:rPr>
          <w:rFonts w:ascii="Times New Roman" w:hAnsi="Times New Roman" w:cs="Times New Roman"/>
        </w:rPr>
        <w:t xml:space="preserve">gender-affirming surgery </w:t>
      </w:r>
      <w:r w:rsidR="00BE2A1A" w:rsidRPr="4146D1A5">
        <w:rPr>
          <w:rFonts w:ascii="Times New Roman" w:hAnsi="Times New Roman" w:cs="Times New Roman"/>
        </w:rPr>
        <w:t>w</w:t>
      </w:r>
      <w:r w:rsidR="00FD0C0C" w:rsidRPr="4146D1A5">
        <w:rPr>
          <w:rFonts w:ascii="Times New Roman" w:hAnsi="Times New Roman" w:cs="Times New Roman"/>
        </w:rPr>
        <w:t xml:space="preserve">ho are </w:t>
      </w:r>
      <w:r w:rsidR="00712BB3" w:rsidRPr="4146D1A5">
        <w:rPr>
          <w:rFonts w:ascii="Times New Roman" w:hAnsi="Times New Roman" w:cs="Times New Roman"/>
        </w:rPr>
        <w:t xml:space="preserve">not currently </w:t>
      </w:r>
      <w:r w:rsidR="008A50D2" w:rsidRPr="4146D1A5">
        <w:rPr>
          <w:rFonts w:ascii="Times New Roman" w:hAnsi="Times New Roman" w:cs="Times New Roman"/>
        </w:rPr>
        <w:t>accessing</w:t>
      </w:r>
      <w:r w:rsidR="00BE2A1A" w:rsidRPr="4146D1A5">
        <w:rPr>
          <w:rFonts w:ascii="Times New Roman" w:hAnsi="Times New Roman" w:cs="Times New Roman"/>
        </w:rPr>
        <w:t xml:space="preserve"> it</w:t>
      </w:r>
      <w:r w:rsidR="008A50D2" w:rsidRPr="4146D1A5">
        <w:rPr>
          <w:rFonts w:ascii="Times New Roman" w:hAnsi="Times New Roman" w:cs="Times New Roman"/>
        </w:rPr>
        <w:t>.</w:t>
      </w:r>
    </w:p>
    <w:p w14:paraId="0066F1BF" w14:textId="3FC8ED40" w:rsidR="00C851B9" w:rsidRDefault="008A0B02" w:rsidP="0012375B">
      <w:pPr>
        <w:rPr>
          <w:rFonts w:ascii="Times New Roman" w:hAnsi="Times New Roman" w:cs="Times New Roman"/>
        </w:rPr>
      </w:pPr>
      <w:r>
        <w:rPr>
          <w:rFonts w:ascii="Times New Roman" w:hAnsi="Times New Roman" w:cs="Times New Roman"/>
        </w:rPr>
        <w:t>MSAC had acknowledged the need for more evidence</w:t>
      </w:r>
      <w:r w:rsidR="00544AD4">
        <w:rPr>
          <w:rFonts w:ascii="Times New Roman" w:hAnsi="Times New Roman" w:cs="Times New Roman"/>
        </w:rPr>
        <w:t xml:space="preserve">, including on the magnitude of benefit </w:t>
      </w:r>
      <w:r w:rsidR="000E1360">
        <w:rPr>
          <w:rFonts w:ascii="Times New Roman" w:hAnsi="Times New Roman" w:cs="Times New Roman"/>
        </w:rPr>
        <w:t xml:space="preserve">and </w:t>
      </w:r>
      <w:r w:rsidR="0013268F">
        <w:rPr>
          <w:rFonts w:ascii="Times New Roman" w:hAnsi="Times New Roman" w:cs="Times New Roman"/>
        </w:rPr>
        <w:t xml:space="preserve">on </w:t>
      </w:r>
      <w:r w:rsidR="000E1360">
        <w:rPr>
          <w:rFonts w:ascii="Times New Roman" w:hAnsi="Times New Roman" w:cs="Times New Roman"/>
        </w:rPr>
        <w:t xml:space="preserve">additional issues </w:t>
      </w:r>
      <w:r w:rsidR="003608F5">
        <w:rPr>
          <w:rFonts w:ascii="Times New Roman" w:hAnsi="Times New Roman" w:cs="Times New Roman"/>
        </w:rPr>
        <w:t xml:space="preserve">raised by attendees </w:t>
      </w:r>
      <w:r w:rsidR="000E1360">
        <w:rPr>
          <w:rFonts w:ascii="Times New Roman" w:hAnsi="Times New Roman" w:cs="Times New Roman"/>
        </w:rPr>
        <w:t>such as regret</w:t>
      </w:r>
      <w:r w:rsidR="00E27F8D">
        <w:rPr>
          <w:rFonts w:ascii="Times New Roman" w:hAnsi="Times New Roman" w:cs="Times New Roman"/>
        </w:rPr>
        <w:t xml:space="preserve">, and had commissioned </w:t>
      </w:r>
      <w:r w:rsidR="002238B3">
        <w:rPr>
          <w:rFonts w:ascii="Times New Roman" w:hAnsi="Times New Roman" w:cs="Times New Roman"/>
        </w:rPr>
        <w:t xml:space="preserve">a more </w:t>
      </w:r>
      <w:r w:rsidR="00796765">
        <w:rPr>
          <w:rFonts w:ascii="Times New Roman" w:hAnsi="Times New Roman" w:cs="Times New Roman"/>
        </w:rPr>
        <w:t>complete and rigorous</w:t>
      </w:r>
      <w:r w:rsidR="006A556C">
        <w:rPr>
          <w:rFonts w:ascii="Times New Roman" w:hAnsi="Times New Roman" w:cs="Times New Roman"/>
        </w:rPr>
        <w:t xml:space="preserve"> </w:t>
      </w:r>
      <w:r w:rsidR="002238B3">
        <w:rPr>
          <w:rFonts w:ascii="Times New Roman" w:hAnsi="Times New Roman" w:cs="Times New Roman"/>
        </w:rPr>
        <w:t>evaluation of evidence</w:t>
      </w:r>
      <w:r w:rsidR="00D44CB5">
        <w:rPr>
          <w:rFonts w:ascii="Times New Roman" w:hAnsi="Times New Roman" w:cs="Times New Roman"/>
        </w:rPr>
        <w:t xml:space="preserve"> on the </w:t>
      </w:r>
      <w:r w:rsidR="006C4030">
        <w:rPr>
          <w:rFonts w:ascii="Times New Roman" w:hAnsi="Times New Roman" w:cs="Times New Roman"/>
        </w:rPr>
        <w:t>safety and effectiveness</w:t>
      </w:r>
      <w:r w:rsidR="00D44CB5">
        <w:rPr>
          <w:rFonts w:ascii="Times New Roman" w:hAnsi="Times New Roman" w:cs="Times New Roman"/>
        </w:rPr>
        <w:t xml:space="preserve"> of </w:t>
      </w:r>
      <w:r w:rsidR="003F060F">
        <w:rPr>
          <w:rFonts w:ascii="Times New Roman" w:hAnsi="Times New Roman" w:cs="Times New Roman"/>
        </w:rPr>
        <w:t>a range of gender-affirming surgeries.</w:t>
      </w:r>
      <w:r w:rsidR="00B03D5D">
        <w:rPr>
          <w:rFonts w:ascii="Times New Roman" w:hAnsi="Times New Roman" w:cs="Times New Roman"/>
        </w:rPr>
        <w:t xml:space="preserve"> </w:t>
      </w:r>
      <w:r w:rsidR="004C3A18">
        <w:rPr>
          <w:rFonts w:ascii="Times New Roman" w:hAnsi="Times New Roman" w:cs="Times New Roman"/>
        </w:rPr>
        <w:t xml:space="preserve">This evaluation had not yet been seen by MSAC. </w:t>
      </w:r>
    </w:p>
    <w:p w14:paraId="3BD8B408" w14:textId="794DD6B3" w:rsidR="00ED7981" w:rsidRDefault="002C436E" w:rsidP="0012375B">
      <w:pPr>
        <w:rPr>
          <w:rFonts w:ascii="Times New Roman" w:hAnsi="Times New Roman" w:cs="Times New Roman"/>
        </w:rPr>
      </w:pPr>
      <w:r>
        <w:rPr>
          <w:rFonts w:ascii="Times New Roman" w:hAnsi="Times New Roman" w:cs="Times New Roman"/>
        </w:rPr>
        <w:t>Some</w:t>
      </w:r>
      <w:r w:rsidR="0078601F">
        <w:rPr>
          <w:rFonts w:ascii="Times New Roman" w:hAnsi="Times New Roman" w:cs="Times New Roman"/>
        </w:rPr>
        <w:t xml:space="preserve"> </w:t>
      </w:r>
      <w:r w:rsidR="00F9499C">
        <w:rPr>
          <w:rFonts w:ascii="Times New Roman" w:hAnsi="Times New Roman" w:cs="Times New Roman"/>
        </w:rPr>
        <w:t>attendees</w:t>
      </w:r>
      <w:r w:rsidR="00ED7981">
        <w:rPr>
          <w:rFonts w:ascii="Times New Roman" w:hAnsi="Times New Roman" w:cs="Times New Roman"/>
        </w:rPr>
        <w:t xml:space="preserve"> </w:t>
      </w:r>
      <w:r w:rsidR="00504D18">
        <w:rPr>
          <w:rFonts w:ascii="Times New Roman" w:hAnsi="Times New Roman" w:cs="Times New Roman"/>
        </w:rPr>
        <w:t xml:space="preserve">proposed that </w:t>
      </w:r>
      <w:r w:rsidR="00F830B8">
        <w:rPr>
          <w:rFonts w:ascii="Times New Roman" w:hAnsi="Times New Roman" w:cs="Times New Roman"/>
        </w:rPr>
        <w:t>diagnosis</w:t>
      </w:r>
      <w:r w:rsidR="00A75525">
        <w:rPr>
          <w:rFonts w:ascii="Times New Roman" w:hAnsi="Times New Roman" w:cs="Times New Roman"/>
        </w:rPr>
        <w:t xml:space="preserve"> </w:t>
      </w:r>
      <w:r w:rsidR="00F90EC5">
        <w:rPr>
          <w:rFonts w:ascii="Times New Roman" w:hAnsi="Times New Roman" w:cs="Times New Roman"/>
        </w:rPr>
        <w:t>overly relie</w:t>
      </w:r>
      <w:r w:rsidR="00CC5336">
        <w:rPr>
          <w:rFonts w:ascii="Times New Roman" w:hAnsi="Times New Roman" w:cs="Times New Roman"/>
        </w:rPr>
        <w:t>s</w:t>
      </w:r>
      <w:r w:rsidR="00F90EC5">
        <w:rPr>
          <w:rFonts w:ascii="Times New Roman" w:hAnsi="Times New Roman" w:cs="Times New Roman"/>
        </w:rPr>
        <w:t xml:space="preserve"> on self-report and that this </w:t>
      </w:r>
      <w:r w:rsidR="00710803">
        <w:rPr>
          <w:rFonts w:ascii="Times New Roman" w:hAnsi="Times New Roman" w:cs="Times New Roman"/>
        </w:rPr>
        <w:t>pose</w:t>
      </w:r>
      <w:r w:rsidR="00CC5336">
        <w:rPr>
          <w:rFonts w:ascii="Times New Roman" w:hAnsi="Times New Roman" w:cs="Times New Roman"/>
        </w:rPr>
        <w:t>s</w:t>
      </w:r>
      <w:r w:rsidR="00710803">
        <w:rPr>
          <w:rFonts w:ascii="Times New Roman" w:hAnsi="Times New Roman" w:cs="Times New Roman"/>
        </w:rPr>
        <w:t xml:space="preserve"> challenges</w:t>
      </w:r>
      <w:r w:rsidR="00A75525">
        <w:rPr>
          <w:rFonts w:ascii="Times New Roman" w:hAnsi="Times New Roman" w:cs="Times New Roman"/>
        </w:rPr>
        <w:t xml:space="preserve"> for evidence development</w:t>
      </w:r>
      <w:r w:rsidR="009E6501">
        <w:rPr>
          <w:rFonts w:ascii="Times New Roman" w:hAnsi="Times New Roman" w:cs="Times New Roman"/>
        </w:rPr>
        <w:t xml:space="preserve">, </w:t>
      </w:r>
      <w:r w:rsidR="00710803">
        <w:rPr>
          <w:rFonts w:ascii="Times New Roman" w:hAnsi="Times New Roman" w:cs="Times New Roman"/>
        </w:rPr>
        <w:t>mak</w:t>
      </w:r>
      <w:r w:rsidR="009E6501">
        <w:rPr>
          <w:rFonts w:ascii="Times New Roman" w:hAnsi="Times New Roman" w:cs="Times New Roman"/>
        </w:rPr>
        <w:t>ing</w:t>
      </w:r>
      <w:r w:rsidR="00710803">
        <w:rPr>
          <w:rFonts w:ascii="Times New Roman" w:hAnsi="Times New Roman" w:cs="Times New Roman"/>
        </w:rPr>
        <w:t xml:space="preserve"> it difficult to identify who would benefit from gender-affirming surgery.</w:t>
      </w:r>
      <w:r w:rsidR="00566DDE">
        <w:rPr>
          <w:rFonts w:ascii="Times New Roman" w:hAnsi="Times New Roman" w:cs="Times New Roman"/>
        </w:rPr>
        <w:t xml:space="preserve"> </w:t>
      </w:r>
    </w:p>
    <w:p w14:paraId="0C4D93F0" w14:textId="3A3296A0" w:rsidR="00950C5F" w:rsidRDefault="00FA0F1A" w:rsidP="0093194B">
      <w:pPr>
        <w:rPr>
          <w:rFonts w:ascii="Times New Roman" w:hAnsi="Times New Roman" w:cs="Times New Roman"/>
        </w:rPr>
      </w:pPr>
      <w:r>
        <w:rPr>
          <w:rFonts w:ascii="Times New Roman" w:hAnsi="Times New Roman" w:cs="Times New Roman"/>
        </w:rPr>
        <w:t xml:space="preserve">There were also </w:t>
      </w:r>
      <w:r w:rsidR="00463DCA">
        <w:rPr>
          <w:rFonts w:ascii="Times New Roman" w:hAnsi="Times New Roman" w:cs="Times New Roman"/>
        </w:rPr>
        <w:t>some attendees</w:t>
      </w:r>
      <w:r>
        <w:rPr>
          <w:rFonts w:ascii="Times New Roman" w:hAnsi="Times New Roman" w:cs="Times New Roman"/>
        </w:rPr>
        <w:t xml:space="preserve"> that</w:t>
      </w:r>
      <w:r w:rsidR="00463DCA">
        <w:rPr>
          <w:rFonts w:ascii="Times New Roman" w:hAnsi="Times New Roman" w:cs="Times New Roman"/>
        </w:rPr>
        <w:t xml:space="preserve"> believed</w:t>
      </w:r>
      <w:r>
        <w:rPr>
          <w:rFonts w:ascii="Times New Roman" w:hAnsi="Times New Roman" w:cs="Times New Roman"/>
        </w:rPr>
        <w:t xml:space="preserve"> </w:t>
      </w:r>
      <w:r w:rsidR="00C4448E">
        <w:rPr>
          <w:rFonts w:ascii="Times New Roman" w:hAnsi="Times New Roman" w:cs="Times New Roman"/>
        </w:rPr>
        <w:t>t</w:t>
      </w:r>
      <w:r w:rsidR="00A03477" w:rsidRPr="7825CDB4">
        <w:rPr>
          <w:rFonts w:ascii="Times New Roman" w:hAnsi="Times New Roman" w:cs="Times New Roman"/>
        </w:rPr>
        <w:t>he WPATH Standards of Care (Version</w:t>
      </w:r>
      <w:r w:rsidR="00EF6AB1" w:rsidRPr="7825CDB4">
        <w:rPr>
          <w:rFonts w:ascii="Times New Roman" w:hAnsi="Times New Roman" w:cs="Times New Roman"/>
        </w:rPr>
        <w:t>s 7 and</w:t>
      </w:r>
      <w:r w:rsidR="00A03477" w:rsidRPr="7825CDB4">
        <w:rPr>
          <w:rFonts w:ascii="Times New Roman" w:hAnsi="Times New Roman" w:cs="Times New Roman"/>
        </w:rPr>
        <w:t xml:space="preserve"> 8) </w:t>
      </w:r>
      <w:r w:rsidR="000C2172" w:rsidRPr="7825CDB4">
        <w:rPr>
          <w:rFonts w:ascii="Times New Roman" w:hAnsi="Times New Roman" w:cs="Times New Roman"/>
        </w:rPr>
        <w:t xml:space="preserve">are </w:t>
      </w:r>
      <w:r w:rsidR="00F7786C" w:rsidRPr="7825CDB4">
        <w:rPr>
          <w:rFonts w:ascii="Times New Roman" w:hAnsi="Times New Roman" w:cs="Times New Roman"/>
        </w:rPr>
        <w:t>not credible, cautious or evidence</w:t>
      </w:r>
      <w:r w:rsidR="00F6514B">
        <w:rPr>
          <w:rFonts w:ascii="Times New Roman" w:hAnsi="Times New Roman" w:cs="Times New Roman"/>
        </w:rPr>
        <w:t xml:space="preserve"> </w:t>
      </w:r>
      <w:r w:rsidR="00F7786C" w:rsidRPr="7825CDB4">
        <w:rPr>
          <w:rFonts w:ascii="Times New Roman" w:hAnsi="Times New Roman" w:cs="Times New Roman"/>
        </w:rPr>
        <w:t>base</w:t>
      </w:r>
      <w:r w:rsidR="00B41194">
        <w:rPr>
          <w:rFonts w:ascii="Times New Roman" w:hAnsi="Times New Roman" w:cs="Times New Roman"/>
        </w:rPr>
        <w:t>d</w:t>
      </w:r>
      <w:r>
        <w:rPr>
          <w:rFonts w:ascii="Times New Roman" w:hAnsi="Times New Roman" w:cs="Times New Roman"/>
        </w:rPr>
        <w:t xml:space="preserve">, </w:t>
      </w:r>
      <w:r w:rsidR="00463DCA">
        <w:rPr>
          <w:rFonts w:ascii="Times New Roman" w:hAnsi="Times New Roman" w:cs="Times New Roman"/>
        </w:rPr>
        <w:t>stating they</w:t>
      </w:r>
      <w:r w:rsidR="000A7E73">
        <w:rPr>
          <w:rFonts w:ascii="Times New Roman" w:hAnsi="Times New Roman" w:cs="Times New Roman"/>
        </w:rPr>
        <w:t xml:space="preserve"> reflect </w:t>
      </w:r>
      <w:r w:rsidR="00212536">
        <w:rPr>
          <w:rFonts w:ascii="Times New Roman" w:hAnsi="Times New Roman" w:cs="Times New Roman"/>
        </w:rPr>
        <w:t xml:space="preserve">the views of </w:t>
      </w:r>
      <w:r w:rsidR="000A7E73">
        <w:rPr>
          <w:rFonts w:ascii="Times New Roman" w:hAnsi="Times New Roman" w:cs="Times New Roman"/>
        </w:rPr>
        <w:t>advocacy and activist groups</w:t>
      </w:r>
      <w:r w:rsidR="00431664">
        <w:rPr>
          <w:rFonts w:ascii="Times New Roman" w:hAnsi="Times New Roman" w:cs="Times New Roman"/>
        </w:rPr>
        <w:t xml:space="preserve"> rather than evidence</w:t>
      </w:r>
      <w:r w:rsidR="00D75F99">
        <w:rPr>
          <w:rFonts w:ascii="Times New Roman" w:hAnsi="Times New Roman" w:cs="Times New Roman"/>
        </w:rPr>
        <w:t xml:space="preserve">, and that any critical discussion of the evidence is </w:t>
      </w:r>
      <w:r w:rsidR="00212536">
        <w:rPr>
          <w:rFonts w:ascii="Times New Roman" w:hAnsi="Times New Roman" w:cs="Times New Roman"/>
        </w:rPr>
        <w:t xml:space="preserve">routinely </w:t>
      </w:r>
      <w:r w:rsidR="00D75F99">
        <w:rPr>
          <w:rFonts w:ascii="Times New Roman" w:hAnsi="Times New Roman" w:cs="Times New Roman"/>
        </w:rPr>
        <w:t>dismissed as discriminatory and harmful</w:t>
      </w:r>
      <w:r w:rsidR="00F7786C" w:rsidRPr="7825CDB4">
        <w:rPr>
          <w:rFonts w:ascii="Times New Roman" w:hAnsi="Times New Roman" w:cs="Times New Roman"/>
        </w:rPr>
        <w:t>.</w:t>
      </w:r>
      <w:r w:rsidR="002D75DC">
        <w:rPr>
          <w:rFonts w:ascii="Times New Roman" w:hAnsi="Times New Roman" w:cs="Times New Roman"/>
        </w:rPr>
        <w:t xml:space="preserve"> </w:t>
      </w:r>
      <w:r w:rsidR="00EF301B">
        <w:rPr>
          <w:rFonts w:ascii="Times New Roman" w:hAnsi="Times New Roman" w:cs="Times New Roman"/>
        </w:rPr>
        <w:t xml:space="preserve">Some attendees also felt that </w:t>
      </w:r>
      <w:r w:rsidR="00E33EB9">
        <w:rPr>
          <w:rFonts w:ascii="Times New Roman" w:hAnsi="Times New Roman" w:cs="Times New Roman"/>
        </w:rPr>
        <w:t>a</w:t>
      </w:r>
      <w:r w:rsidR="00F52B08">
        <w:rPr>
          <w:rFonts w:ascii="Times New Roman" w:hAnsi="Times New Roman" w:cs="Times New Roman"/>
        </w:rPr>
        <w:t xml:space="preserve">ny new MBS item should be accompanied by </w:t>
      </w:r>
      <w:r w:rsidR="00F52B08" w:rsidRPr="00F52B08">
        <w:rPr>
          <w:rFonts w:ascii="Times New Roman" w:hAnsi="Times New Roman" w:cs="Times New Roman"/>
        </w:rPr>
        <w:t>a prospective data collection framework that enables ongoing review of outcomes, including regret, revision rates, and psychiatric outcomes post-surgery.</w:t>
      </w:r>
    </w:p>
    <w:p w14:paraId="0C76D897" w14:textId="247A6BFA" w:rsidR="00DC7751" w:rsidRDefault="00DC7751" w:rsidP="0093194B">
      <w:pPr>
        <w:rPr>
          <w:rFonts w:ascii="Times New Roman" w:hAnsi="Times New Roman" w:cs="Times New Roman"/>
        </w:rPr>
      </w:pPr>
      <w:r>
        <w:rPr>
          <w:rFonts w:ascii="Times New Roman" w:hAnsi="Times New Roman" w:cs="Times New Roman"/>
        </w:rPr>
        <w:t xml:space="preserve">However, the views on self-reporting and WPATH Standards of Care as described above were contested by other attendees who were </w:t>
      </w:r>
      <w:r w:rsidR="00A12F68">
        <w:rPr>
          <w:rFonts w:ascii="Times New Roman" w:hAnsi="Times New Roman" w:cs="Times New Roman"/>
        </w:rPr>
        <w:t>supportive of these approaches</w:t>
      </w:r>
      <w:r>
        <w:rPr>
          <w:rFonts w:ascii="Times New Roman" w:hAnsi="Times New Roman" w:cs="Times New Roman"/>
        </w:rPr>
        <w:t>.</w:t>
      </w:r>
    </w:p>
    <w:sectPr w:rsidR="00DC7751" w:rsidSect="00B8476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00AB7" w14:textId="77777777" w:rsidR="00AF4191" w:rsidRDefault="00AF4191" w:rsidP="002961B0">
      <w:pPr>
        <w:spacing w:after="0" w:line="240" w:lineRule="auto"/>
      </w:pPr>
      <w:r>
        <w:separator/>
      </w:r>
    </w:p>
  </w:endnote>
  <w:endnote w:type="continuationSeparator" w:id="0">
    <w:p w14:paraId="4336E206" w14:textId="77777777" w:rsidR="00AF4191" w:rsidRDefault="00AF4191" w:rsidP="00296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B1416" w14:textId="154A0C98" w:rsidR="00561DC0" w:rsidRDefault="003E1ABC">
    <w:pPr>
      <w:pStyle w:val="Footer"/>
    </w:pPr>
    <w:r>
      <w:rPr>
        <w:noProof/>
      </w:rPr>
      <mc:AlternateContent>
        <mc:Choice Requires="wps">
          <w:drawing>
            <wp:anchor distT="0" distB="0" distL="0" distR="0" simplePos="0" relativeHeight="251664896" behindDoc="0" locked="0" layoutInCell="1" allowOverlap="1" wp14:anchorId="54D1EBD3" wp14:editId="28B83DE0">
              <wp:simplePos x="635" y="635"/>
              <wp:positionH relativeFrom="page">
                <wp:align>center</wp:align>
              </wp:positionH>
              <wp:positionV relativeFrom="page">
                <wp:align>bottom</wp:align>
              </wp:positionV>
              <wp:extent cx="622300" cy="405765"/>
              <wp:effectExtent l="0" t="0" r="6350" b="0"/>
              <wp:wrapNone/>
              <wp:docPr id="7232451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C762DCC" w14:textId="5CC7D641"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D1EBD3" id="_x0000_t202" coordsize="21600,21600" o:spt="202" path="m,l,21600r21600,l21600,xe">
              <v:stroke joinstyle="miter"/>
              <v:path gradientshapeok="t" o:connecttype="rect"/>
            </v:shapetype>
            <v:shape id="Text Box 11" o:spid="_x0000_s1028" type="#_x0000_t202" alt="OFFICIAL" style="position:absolute;margin-left:0;margin-top:0;width:49pt;height:31.95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7C762DCC" w14:textId="5CC7D641"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54A34" w14:textId="61333DEB" w:rsidR="002961B0" w:rsidRPr="003160EB" w:rsidRDefault="003E1ABC" w:rsidP="00B8638B">
    <w:pPr>
      <w:pStyle w:val="Footer"/>
      <w:rPr>
        <w:rFonts w:ascii="Times New Roman" w:hAnsi="Times New Roman" w:cs="Times New Roman"/>
      </w:rPr>
    </w:pPr>
    <w:r>
      <w:rPr>
        <w:rFonts w:ascii="Times New Roman" w:hAnsi="Times New Roman" w:cs="Times New Roman"/>
        <w:noProof/>
      </w:rPr>
      <mc:AlternateContent>
        <mc:Choice Requires="wps">
          <w:drawing>
            <wp:anchor distT="0" distB="0" distL="0" distR="0" simplePos="0" relativeHeight="251665920" behindDoc="0" locked="0" layoutInCell="1" allowOverlap="1" wp14:anchorId="6283950D" wp14:editId="24E8FBD9">
              <wp:simplePos x="914400" y="9896475"/>
              <wp:positionH relativeFrom="page">
                <wp:align>center</wp:align>
              </wp:positionH>
              <wp:positionV relativeFrom="page">
                <wp:align>bottom</wp:align>
              </wp:positionV>
              <wp:extent cx="622300" cy="405765"/>
              <wp:effectExtent l="0" t="0" r="6350" b="0"/>
              <wp:wrapNone/>
              <wp:docPr id="186720281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DADC15E" w14:textId="1DE01BFA"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83950D" id="_x0000_t202" coordsize="21600,21600" o:spt="202" path="m,l,21600r21600,l21600,xe">
              <v:stroke joinstyle="miter"/>
              <v:path gradientshapeok="t" o:connecttype="rect"/>
            </v:shapetype>
            <v:shape id="Text Box 12" o:spid="_x0000_s1029" type="#_x0000_t202" alt="OFFICIAL" style="position:absolute;margin-left:0;margin-top:0;width:49pt;height:31.9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4DADC15E" w14:textId="1DE01BFA"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v:textbox>
              <w10:wrap anchorx="page" anchory="page"/>
            </v:shape>
          </w:pict>
        </mc:Fallback>
      </mc:AlternateContent>
    </w:r>
  </w:p>
  <w:p w14:paraId="0F6F1A06" w14:textId="090FE521" w:rsidR="002961B0" w:rsidRPr="003160EB" w:rsidRDefault="002961B0" w:rsidP="00B8638B">
    <w:pPr>
      <w:pStyle w:val="Footer"/>
      <w:jc w:val="center"/>
      <w:rPr>
        <w:rFonts w:ascii="Times New Roman" w:hAnsi="Times New Roman" w:cs="Times New Roman"/>
      </w:rPr>
    </w:pPr>
    <w:r w:rsidRPr="003160EB">
      <w:rPr>
        <w:rFonts w:ascii="Times New Roman" w:hAnsi="Times New Roman" w:cs="Times New Roman"/>
      </w:rPr>
      <w:fldChar w:fldCharType="begin"/>
    </w:r>
    <w:r w:rsidRPr="003160EB">
      <w:rPr>
        <w:rFonts w:ascii="Times New Roman" w:hAnsi="Times New Roman" w:cs="Times New Roman"/>
      </w:rPr>
      <w:instrText xml:space="preserve"> PAGE   \* MERGEFORMAT </w:instrText>
    </w:r>
    <w:r w:rsidRPr="003160EB">
      <w:rPr>
        <w:rFonts w:ascii="Times New Roman" w:hAnsi="Times New Roman" w:cs="Times New Roman"/>
      </w:rPr>
      <w:fldChar w:fldCharType="separate"/>
    </w:r>
    <w:r w:rsidRPr="003160EB">
      <w:rPr>
        <w:rFonts w:ascii="Times New Roman" w:hAnsi="Times New Roman" w:cs="Times New Roman"/>
        <w:noProof/>
      </w:rPr>
      <w:t>2</w:t>
    </w:r>
    <w:r w:rsidRPr="003160EB">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94FF" w14:textId="7385C667" w:rsidR="00561DC0" w:rsidRDefault="003E1ABC">
    <w:pPr>
      <w:pStyle w:val="Footer"/>
    </w:pPr>
    <w:r>
      <w:rPr>
        <w:noProof/>
      </w:rPr>
      <mc:AlternateContent>
        <mc:Choice Requires="wps">
          <w:drawing>
            <wp:anchor distT="0" distB="0" distL="0" distR="0" simplePos="0" relativeHeight="251663872" behindDoc="0" locked="0" layoutInCell="1" allowOverlap="1" wp14:anchorId="6E194A70" wp14:editId="2BCC8C54">
              <wp:simplePos x="635" y="635"/>
              <wp:positionH relativeFrom="page">
                <wp:align>center</wp:align>
              </wp:positionH>
              <wp:positionV relativeFrom="page">
                <wp:align>bottom</wp:align>
              </wp:positionV>
              <wp:extent cx="622300" cy="405765"/>
              <wp:effectExtent l="0" t="0" r="6350" b="0"/>
              <wp:wrapNone/>
              <wp:docPr id="898576115"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0176DA7" w14:textId="0DD65D90"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194A70" id="_x0000_t202" coordsize="21600,21600" o:spt="202" path="m,l,21600r21600,l21600,xe">
              <v:stroke joinstyle="miter"/>
              <v:path gradientshapeok="t" o:connecttype="rect"/>
            </v:shapetype>
            <v:shape id="Text Box 10" o:spid="_x0000_s1031" type="#_x0000_t202" alt="OFFICIAL" style="position:absolute;margin-left:0;margin-top:0;width:49pt;height:31.95pt;z-index:251663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30176DA7" w14:textId="0DD65D90"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63AD8" w14:textId="77777777" w:rsidR="00AF4191" w:rsidRDefault="00AF4191" w:rsidP="002961B0">
      <w:pPr>
        <w:spacing w:after="0" w:line="240" w:lineRule="auto"/>
      </w:pPr>
      <w:r>
        <w:separator/>
      </w:r>
    </w:p>
  </w:footnote>
  <w:footnote w:type="continuationSeparator" w:id="0">
    <w:p w14:paraId="2572F0EA" w14:textId="77777777" w:rsidR="00AF4191" w:rsidRDefault="00AF4191" w:rsidP="002961B0">
      <w:pPr>
        <w:spacing w:after="0" w:line="240" w:lineRule="auto"/>
      </w:pPr>
      <w:r>
        <w:continuationSeparator/>
      </w:r>
    </w:p>
  </w:footnote>
  <w:footnote w:id="1">
    <w:p w14:paraId="27C3664A" w14:textId="39536F06" w:rsidR="0072140D" w:rsidRDefault="0072140D">
      <w:pPr>
        <w:pStyle w:val="FootnoteText"/>
      </w:pPr>
      <w:r>
        <w:rPr>
          <w:rStyle w:val="FootnoteReference"/>
        </w:rPr>
        <w:footnoteRef/>
      </w:r>
      <w:r>
        <w:t xml:space="preserve"> </w:t>
      </w:r>
      <w:hyperlink r:id="rId1" w:history="1">
        <w:r w:rsidRPr="00820B05">
          <w:rPr>
            <w:rStyle w:val="Hyperlink"/>
            <w:rFonts w:ascii="Times New Roman" w:hAnsi="Times New Roman" w:cs="Times New Roman"/>
          </w:rPr>
          <w:t>https://journals.sagepub.com/doi/abs/10.1089/lgbt.2020.0179</w:t>
        </w:r>
      </w:hyperlink>
    </w:p>
  </w:footnote>
  <w:footnote w:id="2">
    <w:p w14:paraId="1D990C86" w14:textId="1A1D6DF4" w:rsidR="007B05D2" w:rsidRDefault="007B05D2">
      <w:pPr>
        <w:pStyle w:val="FootnoteText"/>
      </w:pPr>
      <w:r>
        <w:rPr>
          <w:rStyle w:val="FootnoteReference"/>
        </w:rPr>
        <w:footnoteRef/>
      </w:r>
      <w:r>
        <w:t xml:space="preserve"> </w:t>
      </w:r>
      <w:hyperlink r:id="rId2" w:history="1">
        <w:r w:rsidR="00694964" w:rsidRPr="00694964">
          <w:rPr>
            <w:rStyle w:val="Hyperlink"/>
            <w:rFonts w:ascii="Times New Roman" w:hAnsi="Times New Roman" w:cs="Times New Roman"/>
          </w:rPr>
          <w:t>https://www.transresearch.org.au/reports/healthcare-26</w:t>
        </w:r>
      </w:hyperlink>
    </w:p>
  </w:footnote>
  <w:footnote w:id="3">
    <w:p w14:paraId="6A7C6FD8" w14:textId="5FB678B3" w:rsidR="00AF0AFF" w:rsidRDefault="00AF0AFF">
      <w:pPr>
        <w:pStyle w:val="FootnoteText"/>
      </w:pPr>
      <w:r>
        <w:rPr>
          <w:rStyle w:val="FootnoteReference"/>
        </w:rPr>
        <w:footnoteRef/>
      </w:r>
      <w:r>
        <w:t xml:space="preserve"> </w:t>
      </w:r>
      <w:hyperlink r:id="rId3" w:history="1">
        <w:r w:rsidRPr="00820B05">
          <w:rPr>
            <w:rStyle w:val="Hyperlink"/>
            <w:rFonts w:ascii="Times New Roman" w:hAnsi="Times New Roman" w:cs="Times New Roman"/>
          </w:rPr>
          <w:t>https://transfolkwa.org.au/wp-content/uploads/2026/03/Trans-Community-Clinic-Scoping-Project-2023.pdf</w:t>
        </w:r>
      </w:hyperlink>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B5DB" w14:textId="0C759506" w:rsidR="00561DC0" w:rsidRDefault="003E1ABC">
    <w:pPr>
      <w:pStyle w:val="Header"/>
    </w:pPr>
    <w:r>
      <w:rPr>
        <w:noProof/>
      </w:rPr>
      <mc:AlternateContent>
        <mc:Choice Requires="wps">
          <w:drawing>
            <wp:anchor distT="0" distB="0" distL="0" distR="0" simplePos="0" relativeHeight="251661824" behindDoc="0" locked="0" layoutInCell="1" allowOverlap="1" wp14:anchorId="15E2AFDE" wp14:editId="2A829E24">
              <wp:simplePos x="635" y="635"/>
              <wp:positionH relativeFrom="page">
                <wp:align>center</wp:align>
              </wp:positionH>
              <wp:positionV relativeFrom="page">
                <wp:align>top</wp:align>
              </wp:positionV>
              <wp:extent cx="622300" cy="405765"/>
              <wp:effectExtent l="0" t="0" r="6350" b="13335"/>
              <wp:wrapNone/>
              <wp:docPr id="16595530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C639286" w14:textId="42F903AF"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E2AFDE" id="_x0000_t202" coordsize="21600,21600" o:spt="202" path="m,l,21600r21600,l21600,xe">
              <v:stroke joinstyle="miter"/>
              <v:path gradientshapeok="t" o:connecttype="rect"/>
            </v:shapetype>
            <v:shape id="Text Box 8" o:spid="_x0000_s1026" type="#_x0000_t202" alt="OFFICIAL" style="position:absolute;margin-left:0;margin-top:0;width:49pt;height:31.9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6C639286" w14:textId="42F903AF"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F7C6" w14:textId="543EDF50" w:rsidR="003E1ABC" w:rsidRDefault="003E1ABC">
    <w:pPr>
      <w:pStyle w:val="Header"/>
    </w:pPr>
    <w:r>
      <w:rPr>
        <w:noProof/>
      </w:rPr>
      <mc:AlternateContent>
        <mc:Choice Requires="wps">
          <w:drawing>
            <wp:anchor distT="0" distB="0" distL="0" distR="0" simplePos="0" relativeHeight="251662848" behindDoc="0" locked="0" layoutInCell="1" allowOverlap="1" wp14:anchorId="0B09EB70" wp14:editId="537A12FC">
              <wp:simplePos x="914400" y="447675"/>
              <wp:positionH relativeFrom="page">
                <wp:align>center</wp:align>
              </wp:positionH>
              <wp:positionV relativeFrom="page">
                <wp:align>top</wp:align>
              </wp:positionV>
              <wp:extent cx="622300" cy="405765"/>
              <wp:effectExtent l="0" t="0" r="6350" b="13335"/>
              <wp:wrapNone/>
              <wp:docPr id="155931655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925F8A9" w14:textId="30C1448F"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09EB70" id="_x0000_t202" coordsize="21600,21600" o:spt="202" path="m,l,21600r21600,l21600,xe">
              <v:stroke joinstyle="miter"/>
              <v:path gradientshapeok="t" o:connecttype="rect"/>
            </v:shapetype>
            <v:shape id="Text Box 9" o:spid="_x0000_s1027" type="#_x0000_t202" alt="OFFICIAL" style="position:absolute;margin-left:0;margin-top:0;width:49pt;height:31.9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fill o:detectmouseclick="t"/>
              <v:textbox style="mso-fit-shape-to-text:t" inset="0,15pt,0,0">
                <w:txbxContent>
                  <w:p w14:paraId="2925F8A9" w14:textId="30C1448F"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DDBE" w14:textId="4F3320F4" w:rsidR="00561DC0" w:rsidRDefault="003E1ABC">
    <w:pPr>
      <w:pStyle w:val="Header"/>
    </w:pPr>
    <w:r>
      <w:rPr>
        <w:noProof/>
      </w:rPr>
      <mc:AlternateContent>
        <mc:Choice Requires="wps">
          <w:drawing>
            <wp:anchor distT="0" distB="0" distL="0" distR="0" simplePos="0" relativeHeight="251660800" behindDoc="0" locked="0" layoutInCell="1" allowOverlap="1" wp14:anchorId="778412DE" wp14:editId="68A80991">
              <wp:simplePos x="635" y="635"/>
              <wp:positionH relativeFrom="page">
                <wp:align>center</wp:align>
              </wp:positionH>
              <wp:positionV relativeFrom="page">
                <wp:align>top</wp:align>
              </wp:positionV>
              <wp:extent cx="622300" cy="405765"/>
              <wp:effectExtent l="0" t="0" r="6350" b="13335"/>
              <wp:wrapNone/>
              <wp:docPr id="209024366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FD0EA5B" w14:textId="2CBB5E75"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78412DE" id="_x0000_t202" coordsize="21600,21600" o:spt="202" path="m,l,21600r21600,l21600,xe">
              <v:stroke joinstyle="miter"/>
              <v:path gradientshapeok="t" o:connecttype="rect"/>
            </v:shapetype>
            <v:shape id="Text Box 7" o:spid="_x0000_s1030" type="#_x0000_t202" alt="OFFICIAL" style="position:absolute;margin-left:0;margin-top:0;width:49pt;height:31.9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fill o:detectmouseclick="t"/>
              <v:textbox style="mso-fit-shape-to-text:t" inset="0,15pt,0,0">
                <w:txbxContent>
                  <w:p w14:paraId="1FD0EA5B" w14:textId="2CBB5E75" w:rsidR="003E1ABC" w:rsidRPr="003E1ABC" w:rsidRDefault="003E1ABC" w:rsidP="003E1ABC">
                    <w:pPr>
                      <w:spacing w:after="0"/>
                      <w:rPr>
                        <w:rFonts w:ascii="Aptos" w:eastAsia="Aptos" w:hAnsi="Aptos" w:cs="Aptos"/>
                        <w:noProof/>
                        <w:color w:val="FF0000"/>
                      </w:rPr>
                    </w:pPr>
                    <w:r w:rsidRPr="003E1ABC">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137"/>
    <w:multiLevelType w:val="hybridMultilevel"/>
    <w:tmpl w:val="1CF41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2B221A"/>
    <w:multiLevelType w:val="hybridMultilevel"/>
    <w:tmpl w:val="A05ED9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C35152"/>
    <w:multiLevelType w:val="hybridMultilevel"/>
    <w:tmpl w:val="2FEAB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A07D19"/>
    <w:multiLevelType w:val="hybridMultilevel"/>
    <w:tmpl w:val="DF3EEA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091B32"/>
    <w:multiLevelType w:val="hybridMultilevel"/>
    <w:tmpl w:val="1E727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8236E7"/>
    <w:multiLevelType w:val="hybridMultilevel"/>
    <w:tmpl w:val="F5508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2F7158"/>
    <w:multiLevelType w:val="hybridMultilevel"/>
    <w:tmpl w:val="BAC0E5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277256"/>
    <w:multiLevelType w:val="hybridMultilevel"/>
    <w:tmpl w:val="9E0EFB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EA6D6A"/>
    <w:multiLevelType w:val="hybridMultilevel"/>
    <w:tmpl w:val="D608A9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484326"/>
    <w:multiLevelType w:val="hybridMultilevel"/>
    <w:tmpl w:val="DAA8EA8E"/>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1A473A1C"/>
    <w:multiLevelType w:val="hybridMultilevel"/>
    <w:tmpl w:val="07468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F10E86"/>
    <w:multiLevelType w:val="hybridMultilevel"/>
    <w:tmpl w:val="06984304"/>
    <w:lvl w:ilvl="0" w:tplc="0C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2D24020D"/>
    <w:multiLevelType w:val="hybridMultilevel"/>
    <w:tmpl w:val="DB62D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977207"/>
    <w:multiLevelType w:val="hybridMultilevel"/>
    <w:tmpl w:val="7D4A2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EE5DC6"/>
    <w:multiLevelType w:val="hybridMultilevel"/>
    <w:tmpl w:val="79FAD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8236885"/>
    <w:multiLevelType w:val="hybridMultilevel"/>
    <w:tmpl w:val="12A00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976177B"/>
    <w:multiLevelType w:val="hybridMultilevel"/>
    <w:tmpl w:val="7D9AF4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D244508"/>
    <w:multiLevelType w:val="hybridMultilevel"/>
    <w:tmpl w:val="44944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BB2BAE"/>
    <w:multiLevelType w:val="hybridMultilevel"/>
    <w:tmpl w:val="AB7642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43EF7AFF"/>
    <w:multiLevelType w:val="hybridMultilevel"/>
    <w:tmpl w:val="C9A0A3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47B7045B"/>
    <w:multiLevelType w:val="hybridMultilevel"/>
    <w:tmpl w:val="4EB864E4"/>
    <w:lvl w:ilvl="0" w:tplc="0C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88F49C9"/>
    <w:multiLevelType w:val="hybridMultilevel"/>
    <w:tmpl w:val="BB321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AF6292"/>
    <w:multiLevelType w:val="hybridMultilevel"/>
    <w:tmpl w:val="06ECE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AB13C38"/>
    <w:multiLevelType w:val="hybridMultilevel"/>
    <w:tmpl w:val="BEA8E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136483"/>
    <w:multiLevelType w:val="hybridMultilevel"/>
    <w:tmpl w:val="66265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D84ED0"/>
    <w:multiLevelType w:val="hybridMultilevel"/>
    <w:tmpl w:val="A2F05D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8087972"/>
    <w:multiLevelType w:val="hybridMultilevel"/>
    <w:tmpl w:val="42B0C8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1FC4767"/>
    <w:multiLevelType w:val="hybridMultilevel"/>
    <w:tmpl w:val="D69230CC"/>
    <w:lvl w:ilvl="0" w:tplc="7ABAD062">
      <w:start w:val="1"/>
      <w:numFmt w:val="decimal"/>
      <w:lvlText w:val="%1)"/>
      <w:lvlJc w:val="left"/>
      <w:pPr>
        <w:ind w:left="1020" w:hanging="360"/>
      </w:pPr>
    </w:lvl>
    <w:lvl w:ilvl="1" w:tplc="F2FC4F62">
      <w:start w:val="1"/>
      <w:numFmt w:val="decimal"/>
      <w:lvlText w:val="%2)"/>
      <w:lvlJc w:val="left"/>
      <w:pPr>
        <w:ind w:left="1020" w:hanging="360"/>
      </w:pPr>
    </w:lvl>
    <w:lvl w:ilvl="2" w:tplc="B5BA3EF6">
      <w:start w:val="1"/>
      <w:numFmt w:val="decimal"/>
      <w:lvlText w:val="%3)"/>
      <w:lvlJc w:val="left"/>
      <w:pPr>
        <w:ind w:left="1020" w:hanging="360"/>
      </w:pPr>
    </w:lvl>
    <w:lvl w:ilvl="3" w:tplc="F51278C4">
      <w:start w:val="1"/>
      <w:numFmt w:val="decimal"/>
      <w:lvlText w:val="%4)"/>
      <w:lvlJc w:val="left"/>
      <w:pPr>
        <w:ind w:left="1020" w:hanging="360"/>
      </w:pPr>
    </w:lvl>
    <w:lvl w:ilvl="4" w:tplc="6E5C5880">
      <w:start w:val="1"/>
      <w:numFmt w:val="decimal"/>
      <w:lvlText w:val="%5)"/>
      <w:lvlJc w:val="left"/>
      <w:pPr>
        <w:ind w:left="1020" w:hanging="360"/>
      </w:pPr>
    </w:lvl>
    <w:lvl w:ilvl="5" w:tplc="84BEFF30">
      <w:start w:val="1"/>
      <w:numFmt w:val="decimal"/>
      <w:lvlText w:val="%6)"/>
      <w:lvlJc w:val="left"/>
      <w:pPr>
        <w:ind w:left="1020" w:hanging="360"/>
      </w:pPr>
    </w:lvl>
    <w:lvl w:ilvl="6" w:tplc="876C9A82">
      <w:start w:val="1"/>
      <w:numFmt w:val="decimal"/>
      <w:lvlText w:val="%7)"/>
      <w:lvlJc w:val="left"/>
      <w:pPr>
        <w:ind w:left="1020" w:hanging="360"/>
      </w:pPr>
    </w:lvl>
    <w:lvl w:ilvl="7" w:tplc="D39A45C0">
      <w:start w:val="1"/>
      <w:numFmt w:val="decimal"/>
      <w:lvlText w:val="%8)"/>
      <w:lvlJc w:val="left"/>
      <w:pPr>
        <w:ind w:left="1020" w:hanging="360"/>
      </w:pPr>
    </w:lvl>
    <w:lvl w:ilvl="8" w:tplc="5274B33E">
      <w:start w:val="1"/>
      <w:numFmt w:val="decimal"/>
      <w:lvlText w:val="%9)"/>
      <w:lvlJc w:val="left"/>
      <w:pPr>
        <w:ind w:left="1020" w:hanging="360"/>
      </w:pPr>
    </w:lvl>
  </w:abstractNum>
  <w:abstractNum w:abstractNumId="28" w15:restartNumberingAfterBreak="0">
    <w:nsid w:val="64FD06AE"/>
    <w:multiLevelType w:val="hybridMultilevel"/>
    <w:tmpl w:val="D9EE40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6546083"/>
    <w:multiLevelType w:val="hybridMultilevel"/>
    <w:tmpl w:val="311416CA"/>
    <w:lvl w:ilvl="0" w:tplc="0C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66DB243E"/>
    <w:multiLevelType w:val="hybridMultilevel"/>
    <w:tmpl w:val="4B2E7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5B391C"/>
    <w:multiLevelType w:val="hybridMultilevel"/>
    <w:tmpl w:val="116A7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1B0633"/>
    <w:multiLevelType w:val="hybridMultilevel"/>
    <w:tmpl w:val="2270A6F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3" w15:restartNumberingAfterBreak="0">
    <w:nsid w:val="6AA637C4"/>
    <w:multiLevelType w:val="hybridMultilevel"/>
    <w:tmpl w:val="1BA85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C096CA5"/>
    <w:multiLevelType w:val="hybridMultilevel"/>
    <w:tmpl w:val="367E1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350BC0"/>
    <w:multiLevelType w:val="hybridMultilevel"/>
    <w:tmpl w:val="FB5A40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DE12F97"/>
    <w:multiLevelType w:val="hybridMultilevel"/>
    <w:tmpl w:val="DD80139C"/>
    <w:lvl w:ilvl="0" w:tplc="B7A260B2">
      <w:start w:val="1"/>
      <w:numFmt w:val="decimal"/>
      <w:lvlText w:val="%1)"/>
      <w:lvlJc w:val="left"/>
      <w:pPr>
        <w:ind w:left="1020" w:hanging="360"/>
      </w:pPr>
    </w:lvl>
    <w:lvl w:ilvl="1" w:tplc="12301A5A">
      <w:start w:val="1"/>
      <w:numFmt w:val="decimal"/>
      <w:lvlText w:val="%2)"/>
      <w:lvlJc w:val="left"/>
      <w:pPr>
        <w:ind w:left="1020" w:hanging="360"/>
      </w:pPr>
    </w:lvl>
    <w:lvl w:ilvl="2" w:tplc="4956F024">
      <w:start w:val="1"/>
      <w:numFmt w:val="decimal"/>
      <w:lvlText w:val="%3)"/>
      <w:lvlJc w:val="left"/>
      <w:pPr>
        <w:ind w:left="1020" w:hanging="360"/>
      </w:pPr>
    </w:lvl>
    <w:lvl w:ilvl="3" w:tplc="2E585C36">
      <w:start w:val="1"/>
      <w:numFmt w:val="decimal"/>
      <w:lvlText w:val="%4)"/>
      <w:lvlJc w:val="left"/>
      <w:pPr>
        <w:ind w:left="1020" w:hanging="360"/>
      </w:pPr>
    </w:lvl>
    <w:lvl w:ilvl="4" w:tplc="FBD0269A">
      <w:start w:val="1"/>
      <w:numFmt w:val="decimal"/>
      <w:lvlText w:val="%5)"/>
      <w:lvlJc w:val="left"/>
      <w:pPr>
        <w:ind w:left="1020" w:hanging="360"/>
      </w:pPr>
    </w:lvl>
    <w:lvl w:ilvl="5" w:tplc="26F87904">
      <w:start w:val="1"/>
      <w:numFmt w:val="decimal"/>
      <w:lvlText w:val="%6)"/>
      <w:lvlJc w:val="left"/>
      <w:pPr>
        <w:ind w:left="1020" w:hanging="360"/>
      </w:pPr>
    </w:lvl>
    <w:lvl w:ilvl="6" w:tplc="004A762C">
      <w:start w:val="1"/>
      <w:numFmt w:val="decimal"/>
      <w:lvlText w:val="%7)"/>
      <w:lvlJc w:val="left"/>
      <w:pPr>
        <w:ind w:left="1020" w:hanging="360"/>
      </w:pPr>
    </w:lvl>
    <w:lvl w:ilvl="7" w:tplc="F6F6D980">
      <w:start w:val="1"/>
      <w:numFmt w:val="decimal"/>
      <w:lvlText w:val="%8)"/>
      <w:lvlJc w:val="left"/>
      <w:pPr>
        <w:ind w:left="1020" w:hanging="360"/>
      </w:pPr>
    </w:lvl>
    <w:lvl w:ilvl="8" w:tplc="A434070C">
      <w:start w:val="1"/>
      <w:numFmt w:val="decimal"/>
      <w:lvlText w:val="%9)"/>
      <w:lvlJc w:val="left"/>
      <w:pPr>
        <w:ind w:left="1020" w:hanging="360"/>
      </w:pPr>
    </w:lvl>
  </w:abstractNum>
  <w:abstractNum w:abstractNumId="37" w15:restartNumberingAfterBreak="0">
    <w:nsid w:val="70984FCE"/>
    <w:multiLevelType w:val="hybridMultilevel"/>
    <w:tmpl w:val="BF269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300E2F"/>
    <w:multiLevelType w:val="hybridMultilevel"/>
    <w:tmpl w:val="C1DEED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BE7C83"/>
    <w:multiLevelType w:val="hybridMultilevel"/>
    <w:tmpl w:val="0FF808E6"/>
    <w:lvl w:ilvl="0" w:tplc="A2504D52">
      <w:start w:val="1"/>
      <w:numFmt w:val="decimal"/>
      <w:lvlText w:val="%1)"/>
      <w:lvlJc w:val="left"/>
      <w:pPr>
        <w:ind w:left="1020" w:hanging="360"/>
      </w:pPr>
    </w:lvl>
    <w:lvl w:ilvl="1" w:tplc="AD38D81A">
      <w:start w:val="1"/>
      <w:numFmt w:val="decimal"/>
      <w:lvlText w:val="%2)"/>
      <w:lvlJc w:val="left"/>
      <w:pPr>
        <w:ind w:left="1020" w:hanging="360"/>
      </w:pPr>
    </w:lvl>
    <w:lvl w:ilvl="2" w:tplc="E0C80D78">
      <w:start w:val="1"/>
      <w:numFmt w:val="decimal"/>
      <w:lvlText w:val="%3)"/>
      <w:lvlJc w:val="left"/>
      <w:pPr>
        <w:ind w:left="1020" w:hanging="360"/>
      </w:pPr>
    </w:lvl>
    <w:lvl w:ilvl="3" w:tplc="20442C64">
      <w:start w:val="1"/>
      <w:numFmt w:val="decimal"/>
      <w:lvlText w:val="%4)"/>
      <w:lvlJc w:val="left"/>
      <w:pPr>
        <w:ind w:left="1020" w:hanging="360"/>
      </w:pPr>
    </w:lvl>
    <w:lvl w:ilvl="4" w:tplc="84262C28">
      <w:start w:val="1"/>
      <w:numFmt w:val="decimal"/>
      <w:lvlText w:val="%5)"/>
      <w:lvlJc w:val="left"/>
      <w:pPr>
        <w:ind w:left="1020" w:hanging="360"/>
      </w:pPr>
    </w:lvl>
    <w:lvl w:ilvl="5" w:tplc="52261666">
      <w:start w:val="1"/>
      <w:numFmt w:val="decimal"/>
      <w:lvlText w:val="%6)"/>
      <w:lvlJc w:val="left"/>
      <w:pPr>
        <w:ind w:left="1020" w:hanging="360"/>
      </w:pPr>
    </w:lvl>
    <w:lvl w:ilvl="6" w:tplc="BD0044A8">
      <w:start w:val="1"/>
      <w:numFmt w:val="decimal"/>
      <w:lvlText w:val="%7)"/>
      <w:lvlJc w:val="left"/>
      <w:pPr>
        <w:ind w:left="1020" w:hanging="360"/>
      </w:pPr>
    </w:lvl>
    <w:lvl w:ilvl="7" w:tplc="769CA4DC">
      <w:start w:val="1"/>
      <w:numFmt w:val="decimal"/>
      <w:lvlText w:val="%8)"/>
      <w:lvlJc w:val="left"/>
      <w:pPr>
        <w:ind w:left="1020" w:hanging="360"/>
      </w:pPr>
    </w:lvl>
    <w:lvl w:ilvl="8" w:tplc="40042E6C">
      <w:start w:val="1"/>
      <w:numFmt w:val="decimal"/>
      <w:lvlText w:val="%9)"/>
      <w:lvlJc w:val="left"/>
      <w:pPr>
        <w:ind w:left="1020" w:hanging="360"/>
      </w:pPr>
    </w:lvl>
  </w:abstractNum>
  <w:num w:numId="1" w16cid:durableId="277833300">
    <w:abstractNumId w:val="35"/>
  </w:num>
  <w:num w:numId="2" w16cid:durableId="1847549816">
    <w:abstractNumId w:val="16"/>
  </w:num>
  <w:num w:numId="3" w16cid:durableId="1043672812">
    <w:abstractNumId w:val="25"/>
  </w:num>
  <w:num w:numId="4" w16cid:durableId="1253511840">
    <w:abstractNumId w:val="24"/>
  </w:num>
  <w:num w:numId="5" w16cid:durableId="958073875">
    <w:abstractNumId w:val="32"/>
  </w:num>
  <w:num w:numId="6" w16cid:durableId="2120172830">
    <w:abstractNumId w:val="26"/>
  </w:num>
  <w:num w:numId="7" w16cid:durableId="40715993">
    <w:abstractNumId w:val="18"/>
  </w:num>
  <w:num w:numId="8" w16cid:durableId="80956674">
    <w:abstractNumId w:val="9"/>
  </w:num>
  <w:num w:numId="9" w16cid:durableId="1900552794">
    <w:abstractNumId w:val="8"/>
  </w:num>
  <w:num w:numId="10" w16cid:durableId="1643536355">
    <w:abstractNumId w:val="19"/>
  </w:num>
  <w:num w:numId="11" w16cid:durableId="1635405009">
    <w:abstractNumId w:val="27"/>
  </w:num>
  <w:num w:numId="12" w16cid:durableId="1406298385">
    <w:abstractNumId w:val="36"/>
  </w:num>
  <w:num w:numId="13" w16cid:durableId="899830806">
    <w:abstractNumId w:val="39"/>
  </w:num>
  <w:num w:numId="14" w16cid:durableId="1344436941">
    <w:abstractNumId w:val="28"/>
  </w:num>
  <w:num w:numId="15" w16cid:durableId="2027101195">
    <w:abstractNumId w:val="3"/>
  </w:num>
  <w:num w:numId="16" w16cid:durableId="1215775880">
    <w:abstractNumId w:val="23"/>
  </w:num>
  <w:num w:numId="17" w16cid:durableId="143619278">
    <w:abstractNumId w:val="30"/>
  </w:num>
  <w:num w:numId="18" w16cid:durableId="2026177051">
    <w:abstractNumId w:val="33"/>
  </w:num>
  <w:num w:numId="19" w16cid:durableId="880484379">
    <w:abstractNumId w:val="38"/>
  </w:num>
  <w:num w:numId="20" w16cid:durableId="1600482095">
    <w:abstractNumId w:val="14"/>
  </w:num>
  <w:num w:numId="21" w16cid:durableId="1343121509">
    <w:abstractNumId w:val="20"/>
  </w:num>
  <w:num w:numId="22" w16cid:durableId="1298728243">
    <w:abstractNumId w:val="15"/>
  </w:num>
  <w:num w:numId="23" w16cid:durableId="1211263934">
    <w:abstractNumId w:val="29"/>
  </w:num>
  <w:num w:numId="24" w16cid:durableId="1785688315">
    <w:abstractNumId w:val="10"/>
  </w:num>
  <w:num w:numId="25" w16cid:durableId="1861310052">
    <w:abstractNumId w:val="11"/>
  </w:num>
  <w:num w:numId="26" w16cid:durableId="604844781">
    <w:abstractNumId w:val="34"/>
  </w:num>
  <w:num w:numId="27" w16cid:durableId="1824203032">
    <w:abstractNumId w:val="17"/>
  </w:num>
  <w:num w:numId="28" w16cid:durableId="867449799">
    <w:abstractNumId w:val="1"/>
  </w:num>
  <w:num w:numId="29" w16cid:durableId="1006858866">
    <w:abstractNumId w:val="21"/>
  </w:num>
  <w:num w:numId="30" w16cid:durableId="1850636065">
    <w:abstractNumId w:val="0"/>
  </w:num>
  <w:num w:numId="31" w16cid:durableId="12654636">
    <w:abstractNumId w:val="6"/>
  </w:num>
  <w:num w:numId="32" w16cid:durableId="1994722460">
    <w:abstractNumId w:val="31"/>
  </w:num>
  <w:num w:numId="33" w16cid:durableId="507134290">
    <w:abstractNumId w:val="12"/>
  </w:num>
  <w:num w:numId="34" w16cid:durableId="1064333663">
    <w:abstractNumId w:val="7"/>
  </w:num>
  <w:num w:numId="35" w16cid:durableId="2137673427">
    <w:abstractNumId w:val="22"/>
  </w:num>
  <w:num w:numId="36" w16cid:durableId="1072701341">
    <w:abstractNumId w:val="5"/>
  </w:num>
  <w:num w:numId="37" w16cid:durableId="749229401">
    <w:abstractNumId w:val="37"/>
  </w:num>
  <w:num w:numId="38" w16cid:durableId="1338460251">
    <w:abstractNumId w:val="2"/>
  </w:num>
  <w:num w:numId="39" w16cid:durableId="625965794">
    <w:abstractNumId w:val="4"/>
  </w:num>
  <w:num w:numId="40" w16cid:durableId="1250776204">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4E0"/>
    <w:rsid w:val="0000018E"/>
    <w:rsid w:val="000007CC"/>
    <w:rsid w:val="00000C35"/>
    <w:rsid w:val="000014E8"/>
    <w:rsid w:val="00001D09"/>
    <w:rsid w:val="000022A1"/>
    <w:rsid w:val="00002DB3"/>
    <w:rsid w:val="000033FE"/>
    <w:rsid w:val="0000348A"/>
    <w:rsid w:val="00003ABE"/>
    <w:rsid w:val="0000490C"/>
    <w:rsid w:val="00004C2F"/>
    <w:rsid w:val="00005509"/>
    <w:rsid w:val="00005BEA"/>
    <w:rsid w:val="00005E24"/>
    <w:rsid w:val="00006199"/>
    <w:rsid w:val="00006226"/>
    <w:rsid w:val="00006414"/>
    <w:rsid w:val="0000683B"/>
    <w:rsid w:val="0000712E"/>
    <w:rsid w:val="000074D5"/>
    <w:rsid w:val="00007C07"/>
    <w:rsid w:val="0001041B"/>
    <w:rsid w:val="000104F9"/>
    <w:rsid w:val="00010A21"/>
    <w:rsid w:val="00010A4F"/>
    <w:rsid w:val="00010AC4"/>
    <w:rsid w:val="00010DDB"/>
    <w:rsid w:val="000110E5"/>
    <w:rsid w:val="000120A1"/>
    <w:rsid w:val="00012488"/>
    <w:rsid w:val="00012629"/>
    <w:rsid w:val="0001293E"/>
    <w:rsid w:val="000130E0"/>
    <w:rsid w:val="00013C19"/>
    <w:rsid w:val="00013EA7"/>
    <w:rsid w:val="00014406"/>
    <w:rsid w:val="00014694"/>
    <w:rsid w:val="0001478C"/>
    <w:rsid w:val="00014947"/>
    <w:rsid w:val="00015C79"/>
    <w:rsid w:val="00015D39"/>
    <w:rsid w:val="00015EF9"/>
    <w:rsid w:val="000168BC"/>
    <w:rsid w:val="000170D7"/>
    <w:rsid w:val="000172B1"/>
    <w:rsid w:val="00017309"/>
    <w:rsid w:val="000173CA"/>
    <w:rsid w:val="0001786D"/>
    <w:rsid w:val="00017AA9"/>
    <w:rsid w:val="00017AB9"/>
    <w:rsid w:val="0002121D"/>
    <w:rsid w:val="00021A18"/>
    <w:rsid w:val="00022316"/>
    <w:rsid w:val="00022BC1"/>
    <w:rsid w:val="00023949"/>
    <w:rsid w:val="00023B5C"/>
    <w:rsid w:val="00023FC7"/>
    <w:rsid w:val="000241EB"/>
    <w:rsid w:val="000243B0"/>
    <w:rsid w:val="00024537"/>
    <w:rsid w:val="00024A67"/>
    <w:rsid w:val="00024B93"/>
    <w:rsid w:val="00024F31"/>
    <w:rsid w:val="0002617B"/>
    <w:rsid w:val="000266B6"/>
    <w:rsid w:val="00026C5E"/>
    <w:rsid w:val="00026C72"/>
    <w:rsid w:val="00027102"/>
    <w:rsid w:val="00027276"/>
    <w:rsid w:val="000272A1"/>
    <w:rsid w:val="00027F6E"/>
    <w:rsid w:val="000312F0"/>
    <w:rsid w:val="00031BC0"/>
    <w:rsid w:val="00031CCC"/>
    <w:rsid w:val="000326B3"/>
    <w:rsid w:val="00032901"/>
    <w:rsid w:val="00032AEB"/>
    <w:rsid w:val="00032BBD"/>
    <w:rsid w:val="0003331A"/>
    <w:rsid w:val="000333C0"/>
    <w:rsid w:val="00033E03"/>
    <w:rsid w:val="00033EF5"/>
    <w:rsid w:val="00033F5D"/>
    <w:rsid w:val="0003458D"/>
    <w:rsid w:val="000356BA"/>
    <w:rsid w:val="00035A53"/>
    <w:rsid w:val="00035E4A"/>
    <w:rsid w:val="000367C8"/>
    <w:rsid w:val="00036B4C"/>
    <w:rsid w:val="00036E3E"/>
    <w:rsid w:val="0003735E"/>
    <w:rsid w:val="00037F5F"/>
    <w:rsid w:val="00040590"/>
    <w:rsid w:val="000406B4"/>
    <w:rsid w:val="000406F0"/>
    <w:rsid w:val="00040B6C"/>
    <w:rsid w:val="00040CCD"/>
    <w:rsid w:val="000411FE"/>
    <w:rsid w:val="00041698"/>
    <w:rsid w:val="00042241"/>
    <w:rsid w:val="000424A3"/>
    <w:rsid w:val="00042C9A"/>
    <w:rsid w:val="00042F05"/>
    <w:rsid w:val="00043309"/>
    <w:rsid w:val="0004337F"/>
    <w:rsid w:val="000435BC"/>
    <w:rsid w:val="0004380D"/>
    <w:rsid w:val="00043A4E"/>
    <w:rsid w:val="00044127"/>
    <w:rsid w:val="000442DA"/>
    <w:rsid w:val="0004436E"/>
    <w:rsid w:val="000444A2"/>
    <w:rsid w:val="00044A15"/>
    <w:rsid w:val="0004511A"/>
    <w:rsid w:val="000456AC"/>
    <w:rsid w:val="0004580C"/>
    <w:rsid w:val="00045BF4"/>
    <w:rsid w:val="00045FD7"/>
    <w:rsid w:val="00046571"/>
    <w:rsid w:val="00046596"/>
    <w:rsid w:val="00046763"/>
    <w:rsid w:val="00046EB6"/>
    <w:rsid w:val="000479F8"/>
    <w:rsid w:val="00047B52"/>
    <w:rsid w:val="00050025"/>
    <w:rsid w:val="000509D5"/>
    <w:rsid w:val="00050A6D"/>
    <w:rsid w:val="00050F65"/>
    <w:rsid w:val="00050FBA"/>
    <w:rsid w:val="00051152"/>
    <w:rsid w:val="00051818"/>
    <w:rsid w:val="00051A6A"/>
    <w:rsid w:val="00052306"/>
    <w:rsid w:val="0005261B"/>
    <w:rsid w:val="00052DF6"/>
    <w:rsid w:val="0005321C"/>
    <w:rsid w:val="00054FC0"/>
    <w:rsid w:val="00055027"/>
    <w:rsid w:val="00056197"/>
    <w:rsid w:val="0005682F"/>
    <w:rsid w:val="00056AD3"/>
    <w:rsid w:val="0005711F"/>
    <w:rsid w:val="00057330"/>
    <w:rsid w:val="00057433"/>
    <w:rsid w:val="00057EDC"/>
    <w:rsid w:val="00057F2B"/>
    <w:rsid w:val="00060480"/>
    <w:rsid w:val="00060BE9"/>
    <w:rsid w:val="00060FE5"/>
    <w:rsid w:val="00061267"/>
    <w:rsid w:val="000612D0"/>
    <w:rsid w:val="00062091"/>
    <w:rsid w:val="00062220"/>
    <w:rsid w:val="00062626"/>
    <w:rsid w:val="00062B37"/>
    <w:rsid w:val="00062F00"/>
    <w:rsid w:val="0006328B"/>
    <w:rsid w:val="000633EE"/>
    <w:rsid w:val="00063545"/>
    <w:rsid w:val="00063883"/>
    <w:rsid w:val="00063C59"/>
    <w:rsid w:val="00063D34"/>
    <w:rsid w:val="00063D97"/>
    <w:rsid w:val="00064A65"/>
    <w:rsid w:val="00064C19"/>
    <w:rsid w:val="000662B3"/>
    <w:rsid w:val="000678BF"/>
    <w:rsid w:val="00067907"/>
    <w:rsid w:val="000679B6"/>
    <w:rsid w:val="000679E4"/>
    <w:rsid w:val="00067AA4"/>
    <w:rsid w:val="00067AC1"/>
    <w:rsid w:val="00067C98"/>
    <w:rsid w:val="000701F6"/>
    <w:rsid w:val="00070871"/>
    <w:rsid w:val="000713CC"/>
    <w:rsid w:val="000713FA"/>
    <w:rsid w:val="000716FF"/>
    <w:rsid w:val="00071CC5"/>
    <w:rsid w:val="00071E80"/>
    <w:rsid w:val="00072164"/>
    <w:rsid w:val="000722B3"/>
    <w:rsid w:val="0007271E"/>
    <w:rsid w:val="00072D5C"/>
    <w:rsid w:val="00072D8F"/>
    <w:rsid w:val="00073DEE"/>
    <w:rsid w:val="00073F80"/>
    <w:rsid w:val="000740E6"/>
    <w:rsid w:val="0007488C"/>
    <w:rsid w:val="00074C62"/>
    <w:rsid w:val="00075481"/>
    <w:rsid w:val="00075569"/>
    <w:rsid w:val="00076288"/>
    <w:rsid w:val="00076460"/>
    <w:rsid w:val="00076632"/>
    <w:rsid w:val="00076823"/>
    <w:rsid w:val="00076CFE"/>
    <w:rsid w:val="00076DE4"/>
    <w:rsid w:val="00077609"/>
    <w:rsid w:val="000778DA"/>
    <w:rsid w:val="000807DF"/>
    <w:rsid w:val="00080AB1"/>
    <w:rsid w:val="00080FB9"/>
    <w:rsid w:val="0008178D"/>
    <w:rsid w:val="00081968"/>
    <w:rsid w:val="00082AAD"/>
    <w:rsid w:val="00083D38"/>
    <w:rsid w:val="00084856"/>
    <w:rsid w:val="00084FA0"/>
    <w:rsid w:val="00085F3F"/>
    <w:rsid w:val="00085F96"/>
    <w:rsid w:val="000865CC"/>
    <w:rsid w:val="000872EC"/>
    <w:rsid w:val="00087692"/>
    <w:rsid w:val="000878A8"/>
    <w:rsid w:val="00087980"/>
    <w:rsid w:val="00087A75"/>
    <w:rsid w:val="000900E0"/>
    <w:rsid w:val="00090361"/>
    <w:rsid w:val="00090A72"/>
    <w:rsid w:val="00091541"/>
    <w:rsid w:val="00091588"/>
    <w:rsid w:val="000916D2"/>
    <w:rsid w:val="000917F2"/>
    <w:rsid w:val="00091A17"/>
    <w:rsid w:val="00092584"/>
    <w:rsid w:val="000927B8"/>
    <w:rsid w:val="000930BC"/>
    <w:rsid w:val="00093AB9"/>
    <w:rsid w:val="000940FF"/>
    <w:rsid w:val="00094851"/>
    <w:rsid w:val="00094B60"/>
    <w:rsid w:val="00094C00"/>
    <w:rsid w:val="00094EE6"/>
    <w:rsid w:val="0009525A"/>
    <w:rsid w:val="0009565E"/>
    <w:rsid w:val="00095908"/>
    <w:rsid w:val="00095952"/>
    <w:rsid w:val="00095AD8"/>
    <w:rsid w:val="000962C2"/>
    <w:rsid w:val="00096427"/>
    <w:rsid w:val="000968A6"/>
    <w:rsid w:val="00097770"/>
    <w:rsid w:val="000979C3"/>
    <w:rsid w:val="000A0332"/>
    <w:rsid w:val="000A03A3"/>
    <w:rsid w:val="000A0CA1"/>
    <w:rsid w:val="000A11EC"/>
    <w:rsid w:val="000A1208"/>
    <w:rsid w:val="000A17C9"/>
    <w:rsid w:val="000A1AC9"/>
    <w:rsid w:val="000A1C2C"/>
    <w:rsid w:val="000A1DCE"/>
    <w:rsid w:val="000A1E4D"/>
    <w:rsid w:val="000A2102"/>
    <w:rsid w:val="000A2559"/>
    <w:rsid w:val="000A2914"/>
    <w:rsid w:val="000A295E"/>
    <w:rsid w:val="000A2AE1"/>
    <w:rsid w:val="000A2BE5"/>
    <w:rsid w:val="000A3258"/>
    <w:rsid w:val="000A3A1F"/>
    <w:rsid w:val="000A3C39"/>
    <w:rsid w:val="000A3D25"/>
    <w:rsid w:val="000A41D1"/>
    <w:rsid w:val="000A4871"/>
    <w:rsid w:val="000A4BC2"/>
    <w:rsid w:val="000A5768"/>
    <w:rsid w:val="000A599E"/>
    <w:rsid w:val="000A6326"/>
    <w:rsid w:val="000A6486"/>
    <w:rsid w:val="000A653C"/>
    <w:rsid w:val="000A66B7"/>
    <w:rsid w:val="000A68C2"/>
    <w:rsid w:val="000A6A6F"/>
    <w:rsid w:val="000A6F1D"/>
    <w:rsid w:val="000A718B"/>
    <w:rsid w:val="000A7367"/>
    <w:rsid w:val="000A7E1A"/>
    <w:rsid w:val="000A7E73"/>
    <w:rsid w:val="000A7FB2"/>
    <w:rsid w:val="000B0220"/>
    <w:rsid w:val="000B0241"/>
    <w:rsid w:val="000B0580"/>
    <w:rsid w:val="000B0860"/>
    <w:rsid w:val="000B091F"/>
    <w:rsid w:val="000B0D49"/>
    <w:rsid w:val="000B0F55"/>
    <w:rsid w:val="000B1222"/>
    <w:rsid w:val="000B137B"/>
    <w:rsid w:val="000B16F1"/>
    <w:rsid w:val="000B1794"/>
    <w:rsid w:val="000B183A"/>
    <w:rsid w:val="000B1D79"/>
    <w:rsid w:val="000B20E7"/>
    <w:rsid w:val="000B2571"/>
    <w:rsid w:val="000B2BED"/>
    <w:rsid w:val="000B3135"/>
    <w:rsid w:val="000B3559"/>
    <w:rsid w:val="000B35C2"/>
    <w:rsid w:val="000B4515"/>
    <w:rsid w:val="000B4AC7"/>
    <w:rsid w:val="000B51E7"/>
    <w:rsid w:val="000B522B"/>
    <w:rsid w:val="000B5308"/>
    <w:rsid w:val="000B57DF"/>
    <w:rsid w:val="000B5901"/>
    <w:rsid w:val="000B5A7E"/>
    <w:rsid w:val="000B648C"/>
    <w:rsid w:val="000B65FB"/>
    <w:rsid w:val="000B68CE"/>
    <w:rsid w:val="000B6ACA"/>
    <w:rsid w:val="000B787F"/>
    <w:rsid w:val="000B7A27"/>
    <w:rsid w:val="000C0055"/>
    <w:rsid w:val="000C01E0"/>
    <w:rsid w:val="000C0381"/>
    <w:rsid w:val="000C040C"/>
    <w:rsid w:val="000C08C2"/>
    <w:rsid w:val="000C0E24"/>
    <w:rsid w:val="000C18E8"/>
    <w:rsid w:val="000C1A9F"/>
    <w:rsid w:val="000C2162"/>
    <w:rsid w:val="000C2172"/>
    <w:rsid w:val="000C2322"/>
    <w:rsid w:val="000C26FD"/>
    <w:rsid w:val="000C2705"/>
    <w:rsid w:val="000C2828"/>
    <w:rsid w:val="000C3078"/>
    <w:rsid w:val="000C3414"/>
    <w:rsid w:val="000C34E9"/>
    <w:rsid w:val="000C3810"/>
    <w:rsid w:val="000C3836"/>
    <w:rsid w:val="000C3B46"/>
    <w:rsid w:val="000C3E4F"/>
    <w:rsid w:val="000C4043"/>
    <w:rsid w:val="000C4C28"/>
    <w:rsid w:val="000C4EAB"/>
    <w:rsid w:val="000C4F54"/>
    <w:rsid w:val="000C5878"/>
    <w:rsid w:val="000C59FD"/>
    <w:rsid w:val="000C5C27"/>
    <w:rsid w:val="000C5DA6"/>
    <w:rsid w:val="000C67BE"/>
    <w:rsid w:val="000C6A0E"/>
    <w:rsid w:val="000C6A53"/>
    <w:rsid w:val="000C6CED"/>
    <w:rsid w:val="000C70CB"/>
    <w:rsid w:val="000C7C58"/>
    <w:rsid w:val="000C7E0C"/>
    <w:rsid w:val="000D05D6"/>
    <w:rsid w:val="000D0E2F"/>
    <w:rsid w:val="000D15B7"/>
    <w:rsid w:val="000D17DD"/>
    <w:rsid w:val="000D2157"/>
    <w:rsid w:val="000D218B"/>
    <w:rsid w:val="000D232F"/>
    <w:rsid w:val="000D2733"/>
    <w:rsid w:val="000D28B4"/>
    <w:rsid w:val="000D2F10"/>
    <w:rsid w:val="000D2F7A"/>
    <w:rsid w:val="000D3914"/>
    <w:rsid w:val="000D3979"/>
    <w:rsid w:val="000D3A44"/>
    <w:rsid w:val="000D3CCF"/>
    <w:rsid w:val="000D4D13"/>
    <w:rsid w:val="000D4DA1"/>
    <w:rsid w:val="000D56ED"/>
    <w:rsid w:val="000D5866"/>
    <w:rsid w:val="000D5A7F"/>
    <w:rsid w:val="000D5CE7"/>
    <w:rsid w:val="000D63EF"/>
    <w:rsid w:val="000D65C8"/>
    <w:rsid w:val="000D690D"/>
    <w:rsid w:val="000D6DF6"/>
    <w:rsid w:val="000D7103"/>
    <w:rsid w:val="000D7A03"/>
    <w:rsid w:val="000D7D92"/>
    <w:rsid w:val="000D7DBF"/>
    <w:rsid w:val="000D7E08"/>
    <w:rsid w:val="000E0452"/>
    <w:rsid w:val="000E062B"/>
    <w:rsid w:val="000E0A06"/>
    <w:rsid w:val="000E12B5"/>
    <w:rsid w:val="000E12D4"/>
    <w:rsid w:val="000E1360"/>
    <w:rsid w:val="000E15E7"/>
    <w:rsid w:val="000E181C"/>
    <w:rsid w:val="000E1859"/>
    <w:rsid w:val="000E1879"/>
    <w:rsid w:val="000E302E"/>
    <w:rsid w:val="000E30E8"/>
    <w:rsid w:val="000E395E"/>
    <w:rsid w:val="000E39A4"/>
    <w:rsid w:val="000E3A37"/>
    <w:rsid w:val="000E41B5"/>
    <w:rsid w:val="000E4794"/>
    <w:rsid w:val="000E4F77"/>
    <w:rsid w:val="000E5996"/>
    <w:rsid w:val="000E5C3C"/>
    <w:rsid w:val="000E64C9"/>
    <w:rsid w:val="000E663F"/>
    <w:rsid w:val="000E6774"/>
    <w:rsid w:val="000E6C91"/>
    <w:rsid w:val="000E6D04"/>
    <w:rsid w:val="000E746A"/>
    <w:rsid w:val="000E7DF4"/>
    <w:rsid w:val="000F0194"/>
    <w:rsid w:val="000F0C52"/>
    <w:rsid w:val="000F0EA1"/>
    <w:rsid w:val="000F229D"/>
    <w:rsid w:val="000F2398"/>
    <w:rsid w:val="000F262C"/>
    <w:rsid w:val="000F29BF"/>
    <w:rsid w:val="000F29C5"/>
    <w:rsid w:val="000F2CD9"/>
    <w:rsid w:val="000F2D0D"/>
    <w:rsid w:val="000F2D90"/>
    <w:rsid w:val="000F3E05"/>
    <w:rsid w:val="000F3E5F"/>
    <w:rsid w:val="000F3FFE"/>
    <w:rsid w:val="000F40CC"/>
    <w:rsid w:val="000F4423"/>
    <w:rsid w:val="000F472C"/>
    <w:rsid w:val="000F4949"/>
    <w:rsid w:val="000F4F69"/>
    <w:rsid w:val="000F5240"/>
    <w:rsid w:val="000F5369"/>
    <w:rsid w:val="000F5A78"/>
    <w:rsid w:val="000F63E9"/>
    <w:rsid w:val="000F74F5"/>
    <w:rsid w:val="000F7879"/>
    <w:rsid w:val="000F7A81"/>
    <w:rsid w:val="000F7B63"/>
    <w:rsid w:val="0010077F"/>
    <w:rsid w:val="001012AE"/>
    <w:rsid w:val="00101671"/>
    <w:rsid w:val="00101715"/>
    <w:rsid w:val="00101864"/>
    <w:rsid w:val="00101954"/>
    <w:rsid w:val="00101E50"/>
    <w:rsid w:val="0010216F"/>
    <w:rsid w:val="001024B0"/>
    <w:rsid w:val="00102659"/>
    <w:rsid w:val="001027EB"/>
    <w:rsid w:val="00102E0E"/>
    <w:rsid w:val="00102EC6"/>
    <w:rsid w:val="00102F74"/>
    <w:rsid w:val="0010429E"/>
    <w:rsid w:val="001047DE"/>
    <w:rsid w:val="00104A05"/>
    <w:rsid w:val="00104BBA"/>
    <w:rsid w:val="00104FF7"/>
    <w:rsid w:val="00105451"/>
    <w:rsid w:val="00105470"/>
    <w:rsid w:val="001057AF"/>
    <w:rsid w:val="001057D4"/>
    <w:rsid w:val="00105916"/>
    <w:rsid w:val="00105D7D"/>
    <w:rsid w:val="0010604D"/>
    <w:rsid w:val="001060C6"/>
    <w:rsid w:val="00106CB2"/>
    <w:rsid w:val="00106DA8"/>
    <w:rsid w:val="0011043A"/>
    <w:rsid w:val="0011063B"/>
    <w:rsid w:val="00110DAF"/>
    <w:rsid w:val="001111D5"/>
    <w:rsid w:val="0011126E"/>
    <w:rsid w:val="001112FA"/>
    <w:rsid w:val="0011162C"/>
    <w:rsid w:val="00111681"/>
    <w:rsid w:val="00112061"/>
    <w:rsid w:val="001121EE"/>
    <w:rsid w:val="0011257F"/>
    <w:rsid w:val="0011271D"/>
    <w:rsid w:val="00112ADF"/>
    <w:rsid w:val="00113913"/>
    <w:rsid w:val="00113D63"/>
    <w:rsid w:val="00113DDE"/>
    <w:rsid w:val="00113E75"/>
    <w:rsid w:val="00113F1C"/>
    <w:rsid w:val="001142A8"/>
    <w:rsid w:val="00114348"/>
    <w:rsid w:val="0011472B"/>
    <w:rsid w:val="001148AE"/>
    <w:rsid w:val="00114B93"/>
    <w:rsid w:val="00114E2F"/>
    <w:rsid w:val="00114FC3"/>
    <w:rsid w:val="00115055"/>
    <w:rsid w:val="001159FD"/>
    <w:rsid w:val="00115CFC"/>
    <w:rsid w:val="001166D4"/>
    <w:rsid w:val="00116864"/>
    <w:rsid w:val="00116BB3"/>
    <w:rsid w:val="00116F1D"/>
    <w:rsid w:val="0011704E"/>
    <w:rsid w:val="001170E2"/>
    <w:rsid w:val="0011758D"/>
    <w:rsid w:val="00117890"/>
    <w:rsid w:val="00117AAC"/>
    <w:rsid w:val="00117D5B"/>
    <w:rsid w:val="00120314"/>
    <w:rsid w:val="00121350"/>
    <w:rsid w:val="00121609"/>
    <w:rsid w:val="00121DB5"/>
    <w:rsid w:val="0012258C"/>
    <w:rsid w:val="00122D6B"/>
    <w:rsid w:val="00122E1B"/>
    <w:rsid w:val="0012303D"/>
    <w:rsid w:val="0012375B"/>
    <w:rsid w:val="0012388F"/>
    <w:rsid w:val="00123B47"/>
    <w:rsid w:val="00124027"/>
    <w:rsid w:val="001243D2"/>
    <w:rsid w:val="00124566"/>
    <w:rsid w:val="00124A7C"/>
    <w:rsid w:val="00124AB9"/>
    <w:rsid w:val="00124C9E"/>
    <w:rsid w:val="00124D2A"/>
    <w:rsid w:val="0012541D"/>
    <w:rsid w:val="00125475"/>
    <w:rsid w:val="001254E6"/>
    <w:rsid w:val="001256E4"/>
    <w:rsid w:val="00125D95"/>
    <w:rsid w:val="00125DB6"/>
    <w:rsid w:val="001267B1"/>
    <w:rsid w:val="00126AA1"/>
    <w:rsid w:val="00126F27"/>
    <w:rsid w:val="00127674"/>
    <w:rsid w:val="00127F68"/>
    <w:rsid w:val="0013023A"/>
    <w:rsid w:val="0013060F"/>
    <w:rsid w:val="001314CB"/>
    <w:rsid w:val="00131915"/>
    <w:rsid w:val="001323C8"/>
    <w:rsid w:val="00132406"/>
    <w:rsid w:val="00132494"/>
    <w:rsid w:val="0013268F"/>
    <w:rsid w:val="001332D9"/>
    <w:rsid w:val="00133F71"/>
    <w:rsid w:val="001344AC"/>
    <w:rsid w:val="001348A3"/>
    <w:rsid w:val="00134920"/>
    <w:rsid w:val="00134E9B"/>
    <w:rsid w:val="001351F6"/>
    <w:rsid w:val="00135209"/>
    <w:rsid w:val="001377A3"/>
    <w:rsid w:val="00137EDB"/>
    <w:rsid w:val="00140AF9"/>
    <w:rsid w:val="00140FCD"/>
    <w:rsid w:val="001410D6"/>
    <w:rsid w:val="00141327"/>
    <w:rsid w:val="00141F40"/>
    <w:rsid w:val="00142188"/>
    <w:rsid w:val="0014223A"/>
    <w:rsid w:val="00142897"/>
    <w:rsid w:val="001428CF"/>
    <w:rsid w:val="001429D2"/>
    <w:rsid w:val="00142AB8"/>
    <w:rsid w:val="00142C55"/>
    <w:rsid w:val="001435D1"/>
    <w:rsid w:val="001438C8"/>
    <w:rsid w:val="00143AD4"/>
    <w:rsid w:val="00144E4B"/>
    <w:rsid w:val="001452FD"/>
    <w:rsid w:val="00145CF0"/>
    <w:rsid w:val="001460D2"/>
    <w:rsid w:val="0014645A"/>
    <w:rsid w:val="00146A21"/>
    <w:rsid w:val="00146A92"/>
    <w:rsid w:val="00146C71"/>
    <w:rsid w:val="00147785"/>
    <w:rsid w:val="00147C8A"/>
    <w:rsid w:val="00150233"/>
    <w:rsid w:val="00150501"/>
    <w:rsid w:val="0015114B"/>
    <w:rsid w:val="001512DD"/>
    <w:rsid w:val="00151DA8"/>
    <w:rsid w:val="00151EDB"/>
    <w:rsid w:val="00151F05"/>
    <w:rsid w:val="0015208E"/>
    <w:rsid w:val="00152322"/>
    <w:rsid w:val="0015241C"/>
    <w:rsid w:val="001525A5"/>
    <w:rsid w:val="00153173"/>
    <w:rsid w:val="00153543"/>
    <w:rsid w:val="001535CC"/>
    <w:rsid w:val="001538C2"/>
    <w:rsid w:val="001549C9"/>
    <w:rsid w:val="00155410"/>
    <w:rsid w:val="00155BC6"/>
    <w:rsid w:val="00156003"/>
    <w:rsid w:val="0015618A"/>
    <w:rsid w:val="00156C89"/>
    <w:rsid w:val="00156FC1"/>
    <w:rsid w:val="0015744C"/>
    <w:rsid w:val="0015780F"/>
    <w:rsid w:val="001579BF"/>
    <w:rsid w:val="0016007F"/>
    <w:rsid w:val="00160827"/>
    <w:rsid w:val="00160D67"/>
    <w:rsid w:val="001612BF"/>
    <w:rsid w:val="00161319"/>
    <w:rsid w:val="001613B0"/>
    <w:rsid w:val="00161530"/>
    <w:rsid w:val="001616DC"/>
    <w:rsid w:val="00161A8D"/>
    <w:rsid w:val="00162E63"/>
    <w:rsid w:val="001633DE"/>
    <w:rsid w:val="00163BF8"/>
    <w:rsid w:val="00163F23"/>
    <w:rsid w:val="00164307"/>
    <w:rsid w:val="0016439D"/>
    <w:rsid w:val="00164D7A"/>
    <w:rsid w:val="001651BC"/>
    <w:rsid w:val="0016557F"/>
    <w:rsid w:val="00165ADC"/>
    <w:rsid w:val="00165BEB"/>
    <w:rsid w:val="00165E92"/>
    <w:rsid w:val="00166864"/>
    <w:rsid w:val="00166D13"/>
    <w:rsid w:val="00166EFE"/>
    <w:rsid w:val="0016748A"/>
    <w:rsid w:val="00167565"/>
    <w:rsid w:val="00167C83"/>
    <w:rsid w:val="0017016B"/>
    <w:rsid w:val="001706A0"/>
    <w:rsid w:val="00170C84"/>
    <w:rsid w:val="00171199"/>
    <w:rsid w:val="0017176E"/>
    <w:rsid w:val="0017235D"/>
    <w:rsid w:val="00172571"/>
    <w:rsid w:val="00172860"/>
    <w:rsid w:val="001728E7"/>
    <w:rsid w:val="00172A5E"/>
    <w:rsid w:val="00172C24"/>
    <w:rsid w:val="001735CF"/>
    <w:rsid w:val="00173A27"/>
    <w:rsid w:val="00173E1C"/>
    <w:rsid w:val="00173E5B"/>
    <w:rsid w:val="00173EBC"/>
    <w:rsid w:val="00173F0E"/>
    <w:rsid w:val="00174030"/>
    <w:rsid w:val="001743DB"/>
    <w:rsid w:val="00174DA1"/>
    <w:rsid w:val="0017559F"/>
    <w:rsid w:val="00175EC3"/>
    <w:rsid w:val="00176CB5"/>
    <w:rsid w:val="001774E2"/>
    <w:rsid w:val="00177D27"/>
    <w:rsid w:val="00180023"/>
    <w:rsid w:val="00180425"/>
    <w:rsid w:val="00180B2F"/>
    <w:rsid w:val="00180C3E"/>
    <w:rsid w:val="00180D90"/>
    <w:rsid w:val="00180DED"/>
    <w:rsid w:val="00181307"/>
    <w:rsid w:val="00181590"/>
    <w:rsid w:val="0018165E"/>
    <w:rsid w:val="00181809"/>
    <w:rsid w:val="00181B2A"/>
    <w:rsid w:val="00181CC6"/>
    <w:rsid w:val="001820AB"/>
    <w:rsid w:val="0018218D"/>
    <w:rsid w:val="00182489"/>
    <w:rsid w:val="001824E0"/>
    <w:rsid w:val="0018383E"/>
    <w:rsid w:val="001839D0"/>
    <w:rsid w:val="00183C72"/>
    <w:rsid w:val="00183D8F"/>
    <w:rsid w:val="00183DCF"/>
    <w:rsid w:val="00183E6D"/>
    <w:rsid w:val="001843C8"/>
    <w:rsid w:val="001846B8"/>
    <w:rsid w:val="001846CF"/>
    <w:rsid w:val="00184A58"/>
    <w:rsid w:val="0018523F"/>
    <w:rsid w:val="001859FA"/>
    <w:rsid w:val="00185C6D"/>
    <w:rsid w:val="001861C1"/>
    <w:rsid w:val="001862D3"/>
    <w:rsid w:val="001870DB"/>
    <w:rsid w:val="00190119"/>
    <w:rsid w:val="00190406"/>
    <w:rsid w:val="0019042D"/>
    <w:rsid w:val="00190493"/>
    <w:rsid w:val="00190E74"/>
    <w:rsid w:val="00190EAC"/>
    <w:rsid w:val="0019181B"/>
    <w:rsid w:val="00191A70"/>
    <w:rsid w:val="00191ACB"/>
    <w:rsid w:val="00191F60"/>
    <w:rsid w:val="00192664"/>
    <w:rsid w:val="00192801"/>
    <w:rsid w:val="00193221"/>
    <w:rsid w:val="0019337A"/>
    <w:rsid w:val="0019358A"/>
    <w:rsid w:val="00193BBB"/>
    <w:rsid w:val="00194031"/>
    <w:rsid w:val="0019411C"/>
    <w:rsid w:val="00194E93"/>
    <w:rsid w:val="001950C2"/>
    <w:rsid w:val="00195A46"/>
    <w:rsid w:val="00195B5F"/>
    <w:rsid w:val="00196ABF"/>
    <w:rsid w:val="00197150"/>
    <w:rsid w:val="00197227"/>
    <w:rsid w:val="00197D73"/>
    <w:rsid w:val="001A0276"/>
    <w:rsid w:val="001A0D20"/>
    <w:rsid w:val="001A0FD8"/>
    <w:rsid w:val="001A1828"/>
    <w:rsid w:val="001A1B15"/>
    <w:rsid w:val="001A1DCA"/>
    <w:rsid w:val="001A213A"/>
    <w:rsid w:val="001A2A78"/>
    <w:rsid w:val="001A2E64"/>
    <w:rsid w:val="001A2E9C"/>
    <w:rsid w:val="001A44DB"/>
    <w:rsid w:val="001A4729"/>
    <w:rsid w:val="001A4ABE"/>
    <w:rsid w:val="001A4CC5"/>
    <w:rsid w:val="001A5664"/>
    <w:rsid w:val="001A6801"/>
    <w:rsid w:val="001A6984"/>
    <w:rsid w:val="001A6A10"/>
    <w:rsid w:val="001A7309"/>
    <w:rsid w:val="001A750E"/>
    <w:rsid w:val="001A7D85"/>
    <w:rsid w:val="001B0456"/>
    <w:rsid w:val="001B086C"/>
    <w:rsid w:val="001B09C7"/>
    <w:rsid w:val="001B1215"/>
    <w:rsid w:val="001B1834"/>
    <w:rsid w:val="001B2078"/>
    <w:rsid w:val="001B20D6"/>
    <w:rsid w:val="001B2AC6"/>
    <w:rsid w:val="001B2F24"/>
    <w:rsid w:val="001B329C"/>
    <w:rsid w:val="001B3591"/>
    <w:rsid w:val="001B35B1"/>
    <w:rsid w:val="001B3C33"/>
    <w:rsid w:val="001B4050"/>
    <w:rsid w:val="001B452F"/>
    <w:rsid w:val="001B48CD"/>
    <w:rsid w:val="001B490D"/>
    <w:rsid w:val="001B5655"/>
    <w:rsid w:val="001B618C"/>
    <w:rsid w:val="001B6307"/>
    <w:rsid w:val="001B65FE"/>
    <w:rsid w:val="001B6A04"/>
    <w:rsid w:val="001B7332"/>
    <w:rsid w:val="001B74A2"/>
    <w:rsid w:val="001B7F91"/>
    <w:rsid w:val="001C0A23"/>
    <w:rsid w:val="001C0EEA"/>
    <w:rsid w:val="001C0FFA"/>
    <w:rsid w:val="001C16ED"/>
    <w:rsid w:val="001C1701"/>
    <w:rsid w:val="001C1C58"/>
    <w:rsid w:val="001C1C59"/>
    <w:rsid w:val="001C2656"/>
    <w:rsid w:val="001C269D"/>
    <w:rsid w:val="001C3146"/>
    <w:rsid w:val="001C31A6"/>
    <w:rsid w:val="001C3B2E"/>
    <w:rsid w:val="001C3C5B"/>
    <w:rsid w:val="001C435D"/>
    <w:rsid w:val="001C446F"/>
    <w:rsid w:val="001C5995"/>
    <w:rsid w:val="001C5B2A"/>
    <w:rsid w:val="001C5CB0"/>
    <w:rsid w:val="001C6906"/>
    <w:rsid w:val="001C753B"/>
    <w:rsid w:val="001C785D"/>
    <w:rsid w:val="001C790D"/>
    <w:rsid w:val="001D04D2"/>
    <w:rsid w:val="001D0C87"/>
    <w:rsid w:val="001D0D89"/>
    <w:rsid w:val="001D10C9"/>
    <w:rsid w:val="001D10E9"/>
    <w:rsid w:val="001D15AD"/>
    <w:rsid w:val="001D15EB"/>
    <w:rsid w:val="001D18C3"/>
    <w:rsid w:val="001D1AF9"/>
    <w:rsid w:val="001D218C"/>
    <w:rsid w:val="001D2326"/>
    <w:rsid w:val="001D28EE"/>
    <w:rsid w:val="001D2D93"/>
    <w:rsid w:val="001D2F4F"/>
    <w:rsid w:val="001D3207"/>
    <w:rsid w:val="001D3618"/>
    <w:rsid w:val="001D4987"/>
    <w:rsid w:val="001D5441"/>
    <w:rsid w:val="001D5771"/>
    <w:rsid w:val="001D5BD2"/>
    <w:rsid w:val="001D5C39"/>
    <w:rsid w:val="001D6165"/>
    <w:rsid w:val="001D623D"/>
    <w:rsid w:val="001D6B02"/>
    <w:rsid w:val="001D73CF"/>
    <w:rsid w:val="001D77D5"/>
    <w:rsid w:val="001E0489"/>
    <w:rsid w:val="001E04A5"/>
    <w:rsid w:val="001E051D"/>
    <w:rsid w:val="001E0991"/>
    <w:rsid w:val="001E0D09"/>
    <w:rsid w:val="001E0EC8"/>
    <w:rsid w:val="001E1071"/>
    <w:rsid w:val="001E1515"/>
    <w:rsid w:val="001E16D1"/>
    <w:rsid w:val="001E1E9D"/>
    <w:rsid w:val="001E293D"/>
    <w:rsid w:val="001E3005"/>
    <w:rsid w:val="001E32B7"/>
    <w:rsid w:val="001E3A09"/>
    <w:rsid w:val="001E40DA"/>
    <w:rsid w:val="001E497F"/>
    <w:rsid w:val="001E4E37"/>
    <w:rsid w:val="001E4E56"/>
    <w:rsid w:val="001E50F5"/>
    <w:rsid w:val="001E5915"/>
    <w:rsid w:val="001E666D"/>
    <w:rsid w:val="001E66CC"/>
    <w:rsid w:val="001E6DB3"/>
    <w:rsid w:val="001E781E"/>
    <w:rsid w:val="001F0642"/>
    <w:rsid w:val="001F0AC1"/>
    <w:rsid w:val="001F13D4"/>
    <w:rsid w:val="001F2037"/>
    <w:rsid w:val="001F2195"/>
    <w:rsid w:val="001F2A9E"/>
    <w:rsid w:val="001F3DAA"/>
    <w:rsid w:val="001F4386"/>
    <w:rsid w:val="001F4811"/>
    <w:rsid w:val="001F5028"/>
    <w:rsid w:val="001F5069"/>
    <w:rsid w:val="001F564D"/>
    <w:rsid w:val="001F589F"/>
    <w:rsid w:val="001F5BDD"/>
    <w:rsid w:val="001F65AA"/>
    <w:rsid w:val="001F6EAD"/>
    <w:rsid w:val="001F6F6E"/>
    <w:rsid w:val="001F731D"/>
    <w:rsid w:val="001F7BB8"/>
    <w:rsid w:val="002000CC"/>
    <w:rsid w:val="00200194"/>
    <w:rsid w:val="0020048F"/>
    <w:rsid w:val="00200651"/>
    <w:rsid w:val="00200749"/>
    <w:rsid w:val="0020088A"/>
    <w:rsid w:val="00200B26"/>
    <w:rsid w:val="00200F58"/>
    <w:rsid w:val="00201EC1"/>
    <w:rsid w:val="00201FD5"/>
    <w:rsid w:val="00202033"/>
    <w:rsid w:val="002024C6"/>
    <w:rsid w:val="002025C7"/>
    <w:rsid w:val="002026EC"/>
    <w:rsid w:val="0020271F"/>
    <w:rsid w:val="002027C9"/>
    <w:rsid w:val="002033D2"/>
    <w:rsid w:val="00204025"/>
    <w:rsid w:val="00204608"/>
    <w:rsid w:val="0020481F"/>
    <w:rsid w:val="00204AFF"/>
    <w:rsid w:val="002054B1"/>
    <w:rsid w:val="00205AC0"/>
    <w:rsid w:val="0020649F"/>
    <w:rsid w:val="0020672F"/>
    <w:rsid w:val="00206A1D"/>
    <w:rsid w:val="00207846"/>
    <w:rsid w:val="00210488"/>
    <w:rsid w:val="00210EC0"/>
    <w:rsid w:val="00210F68"/>
    <w:rsid w:val="0021108E"/>
    <w:rsid w:val="00211163"/>
    <w:rsid w:val="002117BF"/>
    <w:rsid w:val="002119BF"/>
    <w:rsid w:val="00211B50"/>
    <w:rsid w:val="00212536"/>
    <w:rsid w:val="0021302E"/>
    <w:rsid w:val="002130E9"/>
    <w:rsid w:val="00213A39"/>
    <w:rsid w:val="0021409E"/>
    <w:rsid w:val="002149F0"/>
    <w:rsid w:val="0021527D"/>
    <w:rsid w:val="00215AE5"/>
    <w:rsid w:val="00215BC9"/>
    <w:rsid w:val="002161BE"/>
    <w:rsid w:val="0021670D"/>
    <w:rsid w:val="00216F63"/>
    <w:rsid w:val="002174E2"/>
    <w:rsid w:val="002177FB"/>
    <w:rsid w:val="0022004E"/>
    <w:rsid w:val="002207CD"/>
    <w:rsid w:val="00220D39"/>
    <w:rsid w:val="00221285"/>
    <w:rsid w:val="002215EA"/>
    <w:rsid w:val="00221808"/>
    <w:rsid w:val="002227A8"/>
    <w:rsid w:val="00222A18"/>
    <w:rsid w:val="00223151"/>
    <w:rsid w:val="002238B3"/>
    <w:rsid w:val="00223DA0"/>
    <w:rsid w:val="00224401"/>
    <w:rsid w:val="002246B7"/>
    <w:rsid w:val="002256B4"/>
    <w:rsid w:val="00225D49"/>
    <w:rsid w:val="0022606D"/>
    <w:rsid w:val="0022625B"/>
    <w:rsid w:val="00227C60"/>
    <w:rsid w:val="00227F0F"/>
    <w:rsid w:val="00230EB0"/>
    <w:rsid w:val="00230FD5"/>
    <w:rsid w:val="002316CD"/>
    <w:rsid w:val="00231BD3"/>
    <w:rsid w:val="0023249A"/>
    <w:rsid w:val="00232E8F"/>
    <w:rsid w:val="00232FB0"/>
    <w:rsid w:val="00233273"/>
    <w:rsid w:val="00233937"/>
    <w:rsid w:val="00233AB7"/>
    <w:rsid w:val="00233B10"/>
    <w:rsid w:val="00234391"/>
    <w:rsid w:val="0023500B"/>
    <w:rsid w:val="002351CC"/>
    <w:rsid w:val="0023565D"/>
    <w:rsid w:val="0023661F"/>
    <w:rsid w:val="00236FF4"/>
    <w:rsid w:val="0023775D"/>
    <w:rsid w:val="0023782A"/>
    <w:rsid w:val="00237EE4"/>
    <w:rsid w:val="002401D0"/>
    <w:rsid w:val="00240945"/>
    <w:rsid w:val="00240A1F"/>
    <w:rsid w:val="00240FC4"/>
    <w:rsid w:val="00241588"/>
    <w:rsid w:val="00241C3D"/>
    <w:rsid w:val="00242242"/>
    <w:rsid w:val="00242682"/>
    <w:rsid w:val="00243706"/>
    <w:rsid w:val="00243AFA"/>
    <w:rsid w:val="00243FC8"/>
    <w:rsid w:val="00244400"/>
    <w:rsid w:val="00244704"/>
    <w:rsid w:val="00244A5C"/>
    <w:rsid w:val="002452F9"/>
    <w:rsid w:val="002458F1"/>
    <w:rsid w:val="00245AD3"/>
    <w:rsid w:val="00245C36"/>
    <w:rsid w:val="00245CCA"/>
    <w:rsid w:val="00245EEE"/>
    <w:rsid w:val="002467E3"/>
    <w:rsid w:val="00247911"/>
    <w:rsid w:val="00247A13"/>
    <w:rsid w:val="00247E73"/>
    <w:rsid w:val="00250543"/>
    <w:rsid w:val="00250EF3"/>
    <w:rsid w:val="00250F72"/>
    <w:rsid w:val="00251313"/>
    <w:rsid w:val="00252581"/>
    <w:rsid w:val="00252BE2"/>
    <w:rsid w:val="002541A3"/>
    <w:rsid w:val="002545BF"/>
    <w:rsid w:val="00254712"/>
    <w:rsid w:val="00254845"/>
    <w:rsid w:val="002553EB"/>
    <w:rsid w:val="00255412"/>
    <w:rsid w:val="00255B29"/>
    <w:rsid w:val="00255D48"/>
    <w:rsid w:val="0025652C"/>
    <w:rsid w:val="002571B1"/>
    <w:rsid w:val="00257522"/>
    <w:rsid w:val="00260D2B"/>
    <w:rsid w:val="00260EA7"/>
    <w:rsid w:val="002610CF"/>
    <w:rsid w:val="0026293F"/>
    <w:rsid w:val="00262A93"/>
    <w:rsid w:val="002630F2"/>
    <w:rsid w:val="00263951"/>
    <w:rsid w:val="00263A0A"/>
    <w:rsid w:val="002640A5"/>
    <w:rsid w:val="002643F3"/>
    <w:rsid w:val="00264CB5"/>
    <w:rsid w:val="00264DA5"/>
    <w:rsid w:val="00264DF3"/>
    <w:rsid w:val="00265B18"/>
    <w:rsid w:val="00265E25"/>
    <w:rsid w:val="00266508"/>
    <w:rsid w:val="00266923"/>
    <w:rsid w:val="00266D99"/>
    <w:rsid w:val="0026745D"/>
    <w:rsid w:val="00267928"/>
    <w:rsid w:val="002701E7"/>
    <w:rsid w:val="002707D4"/>
    <w:rsid w:val="00270B3F"/>
    <w:rsid w:val="0027191B"/>
    <w:rsid w:val="00271D13"/>
    <w:rsid w:val="002722FC"/>
    <w:rsid w:val="002729BD"/>
    <w:rsid w:val="00272D8A"/>
    <w:rsid w:val="00273F66"/>
    <w:rsid w:val="00274576"/>
    <w:rsid w:val="00274B85"/>
    <w:rsid w:val="0027503A"/>
    <w:rsid w:val="00275D89"/>
    <w:rsid w:val="00275FE6"/>
    <w:rsid w:val="002761B8"/>
    <w:rsid w:val="0027671B"/>
    <w:rsid w:val="00276749"/>
    <w:rsid w:val="0027674D"/>
    <w:rsid w:val="00276928"/>
    <w:rsid w:val="00277478"/>
    <w:rsid w:val="002775DE"/>
    <w:rsid w:val="00277854"/>
    <w:rsid w:val="00277B60"/>
    <w:rsid w:val="00277CC3"/>
    <w:rsid w:val="00277E72"/>
    <w:rsid w:val="002802E3"/>
    <w:rsid w:val="0028115D"/>
    <w:rsid w:val="00281658"/>
    <w:rsid w:val="002816F9"/>
    <w:rsid w:val="00281D49"/>
    <w:rsid w:val="00281F23"/>
    <w:rsid w:val="00282AB5"/>
    <w:rsid w:val="00282CB1"/>
    <w:rsid w:val="00282CBC"/>
    <w:rsid w:val="0028311B"/>
    <w:rsid w:val="0028390A"/>
    <w:rsid w:val="002839A2"/>
    <w:rsid w:val="00283B88"/>
    <w:rsid w:val="00284570"/>
    <w:rsid w:val="00284747"/>
    <w:rsid w:val="002847F5"/>
    <w:rsid w:val="00284958"/>
    <w:rsid w:val="00284E8A"/>
    <w:rsid w:val="00285166"/>
    <w:rsid w:val="00285425"/>
    <w:rsid w:val="002859D8"/>
    <w:rsid w:val="00285AE9"/>
    <w:rsid w:val="0028620F"/>
    <w:rsid w:val="00286601"/>
    <w:rsid w:val="0028692E"/>
    <w:rsid w:val="002869BD"/>
    <w:rsid w:val="002869F1"/>
    <w:rsid w:val="00286B2A"/>
    <w:rsid w:val="0028718B"/>
    <w:rsid w:val="002874EC"/>
    <w:rsid w:val="00287F0F"/>
    <w:rsid w:val="00287F83"/>
    <w:rsid w:val="00287F90"/>
    <w:rsid w:val="00290711"/>
    <w:rsid w:val="00290B45"/>
    <w:rsid w:val="00290C7A"/>
    <w:rsid w:val="00290F45"/>
    <w:rsid w:val="002920F5"/>
    <w:rsid w:val="00292807"/>
    <w:rsid w:val="00292833"/>
    <w:rsid w:val="00292B17"/>
    <w:rsid w:val="002930C7"/>
    <w:rsid w:val="002933CF"/>
    <w:rsid w:val="00293704"/>
    <w:rsid w:val="002941DA"/>
    <w:rsid w:val="0029425E"/>
    <w:rsid w:val="002953FE"/>
    <w:rsid w:val="002954E3"/>
    <w:rsid w:val="00295831"/>
    <w:rsid w:val="002961B0"/>
    <w:rsid w:val="00296B5C"/>
    <w:rsid w:val="002975FC"/>
    <w:rsid w:val="00297DEC"/>
    <w:rsid w:val="002A014A"/>
    <w:rsid w:val="002A0C2B"/>
    <w:rsid w:val="002A0FA4"/>
    <w:rsid w:val="002A1843"/>
    <w:rsid w:val="002A1AAF"/>
    <w:rsid w:val="002A1C06"/>
    <w:rsid w:val="002A21F5"/>
    <w:rsid w:val="002A2234"/>
    <w:rsid w:val="002A265A"/>
    <w:rsid w:val="002A3107"/>
    <w:rsid w:val="002A33DB"/>
    <w:rsid w:val="002A344D"/>
    <w:rsid w:val="002A34E3"/>
    <w:rsid w:val="002A38E4"/>
    <w:rsid w:val="002A3AF2"/>
    <w:rsid w:val="002A3F5C"/>
    <w:rsid w:val="002A4263"/>
    <w:rsid w:val="002A458F"/>
    <w:rsid w:val="002A5027"/>
    <w:rsid w:val="002A51D8"/>
    <w:rsid w:val="002A5AAA"/>
    <w:rsid w:val="002A671B"/>
    <w:rsid w:val="002A7373"/>
    <w:rsid w:val="002A7DBF"/>
    <w:rsid w:val="002A7F3A"/>
    <w:rsid w:val="002B0B31"/>
    <w:rsid w:val="002B0E20"/>
    <w:rsid w:val="002B104C"/>
    <w:rsid w:val="002B1AD6"/>
    <w:rsid w:val="002B232C"/>
    <w:rsid w:val="002B2481"/>
    <w:rsid w:val="002B2EE8"/>
    <w:rsid w:val="002B32D2"/>
    <w:rsid w:val="002B340E"/>
    <w:rsid w:val="002B38FA"/>
    <w:rsid w:val="002B49F3"/>
    <w:rsid w:val="002B4F21"/>
    <w:rsid w:val="002B57EB"/>
    <w:rsid w:val="002B5C8B"/>
    <w:rsid w:val="002B6095"/>
    <w:rsid w:val="002B6F2F"/>
    <w:rsid w:val="002B741F"/>
    <w:rsid w:val="002B77FB"/>
    <w:rsid w:val="002B7F1D"/>
    <w:rsid w:val="002C07DF"/>
    <w:rsid w:val="002C0914"/>
    <w:rsid w:val="002C1165"/>
    <w:rsid w:val="002C18B1"/>
    <w:rsid w:val="002C1CE5"/>
    <w:rsid w:val="002C1E43"/>
    <w:rsid w:val="002C2502"/>
    <w:rsid w:val="002C269A"/>
    <w:rsid w:val="002C2716"/>
    <w:rsid w:val="002C31B0"/>
    <w:rsid w:val="002C366C"/>
    <w:rsid w:val="002C3733"/>
    <w:rsid w:val="002C3A72"/>
    <w:rsid w:val="002C3E99"/>
    <w:rsid w:val="002C4261"/>
    <w:rsid w:val="002C436E"/>
    <w:rsid w:val="002C4428"/>
    <w:rsid w:val="002C4906"/>
    <w:rsid w:val="002C4B13"/>
    <w:rsid w:val="002C4C5B"/>
    <w:rsid w:val="002C4C6A"/>
    <w:rsid w:val="002C4DAC"/>
    <w:rsid w:val="002C4EED"/>
    <w:rsid w:val="002C53F8"/>
    <w:rsid w:val="002C572C"/>
    <w:rsid w:val="002C57D8"/>
    <w:rsid w:val="002C5ED2"/>
    <w:rsid w:val="002C5F13"/>
    <w:rsid w:val="002C61D5"/>
    <w:rsid w:val="002C69D4"/>
    <w:rsid w:val="002C7649"/>
    <w:rsid w:val="002C7759"/>
    <w:rsid w:val="002D0301"/>
    <w:rsid w:val="002D08F4"/>
    <w:rsid w:val="002D0E02"/>
    <w:rsid w:val="002D0F17"/>
    <w:rsid w:val="002D0F4C"/>
    <w:rsid w:val="002D25A2"/>
    <w:rsid w:val="002D271A"/>
    <w:rsid w:val="002D2A34"/>
    <w:rsid w:val="002D2A8F"/>
    <w:rsid w:val="002D2BC6"/>
    <w:rsid w:val="002D2FD5"/>
    <w:rsid w:val="002D31A7"/>
    <w:rsid w:val="002D379A"/>
    <w:rsid w:val="002D3C0B"/>
    <w:rsid w:val="002D4014"/>
    <w:rsid w:val="002D42F0"/>
    <w:rsid w:val="002D4820"/>
    <w:rsid w:val="002D4B79"/>
    <w:rsid w:val="002D4CB0"/>
    <w:rsid w:val="002D4D8F"/>
    <w:rsid w:val="002D4F5E"/>
    <w:rsid w:val="002D527B"/>
    <w:rsid w:val="002D55FB"/>
    <w:rsid w:val="002D59B1"/>
    <w:rsid w:val="002D64A4"/>
    <w:rsid w:val="002D65BC"/>
    <w:rsid w:val="002D67DB"/>
    <w:rsid w:val="002D6F7C"/>
    <w:rsid w:val="002D7042"/>
    <w:rsid w:val="002D7172"/>
    <w:rsid w:val="002D75DC"/>
    <w:rsid w:val="002E0116"/>
    <w:rsid w:val="002E1132"/>
    <w:rsid w:val="002E1420"/>
    <w:rsid w:val="002E1535"/>
    <w:rsid w:val="002E1564"/>
    <w:rsid w:val="002E1661"/>
    <w:rsid w:val="002E1D21"/>
    <w:rsid w:val="002E2C85"/>
    <w:rsid w:val="002E2EBF"/>
    <w:rsid w:val="002E377F"/>
    <w:rsid w:val="002E37B5"/>
    <w:rsid w:val="002E442B"/>
    <w:rsid w:val="002E4699"/>
    <w:rsid w:val="002E4B09"/>
    <w:rsid w:val="002E4B20"/>
    <w:rsid w:val="002E54F2"/>
    <w:rsid w:val="002E565F"/>
    <w:rsid w:val="002E5C8F"/>
    <w:rsid w:val="002E5DEE"/>
    <w:rsid w:val="002E6172"/>
    <w:rsid w:val="002E6857"/>
    <w:rsid w:val="002E6924"/>
    <w:rsid w:val="002E6F6C"/>
    <w:rsid w:val="002E735F"/>
    <w:rsid w:val="002E74CA"/>
    <w:rsid w:val="002F07A7"/>
    <w:rsid w:val="002F199B"/>
    <w:rsid w:val="002F1D34"/>
    <w:rsid w:val="002F20A7"/>
    <w:rsid w:val="002F2148"/>
    <w:rsid w:val="002F2CF4"/>
    <w:rsid w:val="002F328C"/>
    <w:rsid w:val="002F3616"/>
    <w:rsid w:val="002F39A2"/>
    <w:rsid w:val="002F3C31"/>
    <w:rsid w:val="002F3CC8"/>
    <w:rsid w:val="002F3E1C"/>
    <w:rsid w:val="002F3E92"/>
    <w:rsid w:val="002F42D1"/>
    <w:rsid w:val="002F4466"/>
    <w:rsid w:val="002F4776"/>
    <w:rsid w:val="002F4AD4"/>
    <w:rsid w:val="002F52F0"/>
    <w:rsid w:val="002F5927"/>
    <w:rsid w:val="002F5D4C"/>
    <w:rsid w:val="002F659A"/>
    <w:rsid w:val="002F6AF7"/>
    <w:rsid w:val="002F6B22"/>
    <w:rsid w:val="002F6C52"/>
    <w:rsid w:val="002F6FA6"/>
    <w:rsid w:val="003005E8"/>
    <w:rsid w:val="003011A6"/>
    <w:rsid w:val="0030171E"/>
    <w:rsid w:val="0030181C"/>
    <w:rsid w:val="00301CA4"/>
    <w:rsid w:val="00301FC4"/>
    <w:rsid w:val="003020A9"/>
    <w:rsid w:val="003029B9"/>
    <w:rsid w:val="00302D61"/>
    <w:rsid w:val="00303106"/>
    <w:rsid w:val="00303686"/>
    <w:rsid w:val="00303D2A"/>
    <w:rsid w:val="0030436A"/>
    <w:rsid w:val="00304523"/>
    <w:rsid w:val="003046F2"/>
    <w:rsid w:val="00304E99"/>
    <w:rsid w:val="00304F55"/>
    <w:rsid w:val="0030569B"/>
    <w:rsid w:val="00305B94"/>
    <w:rsid w:val="00305BF2"/>
    <w:rsid w:val="00305C1A"/>
    <w:rsid w:val="00305FCB"/>
    <w:rsid w:val="003061DD"/>
    <w:rsid w:val="00306743"/>
    <w:rsid w:val="00307359"/>
    <w:rsid w:val="00307648"/>
    <w:rsid w:val="003079D9"/>
    <w:rsid w:val="00307A32"/>
    <w:rsid w:val="00307A49"/>
    <w:rsid w:val="00307ACC"/>
    <w:rsid w:val="00310CF6"/>
    <w:rsid w:val="0031189B"/>
    <w:rsid w:val="00311F0B"/>
    <w:rsid w:val="00311FB9"/>
    <w:rsid w:val="0031216A"/>
    <w:rsid w:val="00313335"/>
    <w:rsid w:val="00313ABA"/>
    <w:rsid w:val="00314305"/>
    <w:rsid w:val="003148B6"/>
    <w:rsid w:val="00314B93"/>
    <w:rsid w:val="003153A7"/>
    <w:rsid w:val="0031540E"/>
    <w:rsid w:val="003160EB"/>
    <w:rsid w:val="003162F9"/>
    <w:rsid w:val="003168AF"/>
    <w:rsid w:val="003168F1"/>
    <w:rsid w:val="00317346"/>
    <w:rsid w:val="003175CC"/>
    <w:rsid w:val="0031773F"/>
    <w:rsid w:val="00317802"/>
    <w:rsid w:val="00317B76"/>
    <w:rsid w:val="0032056B"/>
    <w:rsid w:val="00320AEF"/>
    <w:rsid w:val="00320B14"/>
    <w:rsid w:val="00320FDB"/>
    <w:rsid w:val="0032166A"/>
    <w:rsid w:val="00321831"/>
    <w:rsid w:val="00321AE7"/>
    <w:rsid w:val="00321CDB"/>
    <w:rsid w:val="003222B4"/>
    <w:rsid w:val="00322CCD"/>
    <w:rsid w:val="00322CEB"/>
    <w:rsid w:val="00322E6C"/>
    <w:rsid w:val="00322EF4"/>
    <w:rsid w:val="003230CD"/>
    <w:rsid w:val="00323240"/>
    <w:rsid w:val="0032374F"/>
    <w:rsid w:val="003237AE"/>
    <w:rsid w:val="00323E8B"/>
    <w:rsid w:val="00323EE7"/>
    <w:rsid w:val="003242A4"/>
    <w:rsid w:val="00324722"/>
    <w:rsid w:val="003247A5"/>
    <w:rsid w:val="00324A80"/>
    <w:rsid w:val="00325185"/>
    <w:rsid w:val="00325471"/>
    <w:rsid w:val="00325AC3"/>
    <w:rsid w:val="00325D75"/>
    <w:rsid w:val="00325F7E"/>
    <w:rsid w:val="003261EB"/>
    <w:rsid w:val="00326CC6"/>
    <w:rsid w:val="0032706B"/>
    <w:rsid w:val="00327555"/>
    <w:rsid w:val="003275D2"/>
    <w:rsid w:val="00330059"/>
    <w:rsid w:val="00330497"/>
    <w:rsid w:val="00330517"/>
    <w:rsid w:val="0033070A"/>
    <w:rsid w:val="003314EC"/>
    <w:rsid w:val="0033219F"/>
    <w:rsid w:val="0033253D"/>
    <w:rsid w:val="00332C21"/>
    <w:rsid w:val="00332C60"/>
    <w:rsid w:val="003340D2"/>
    <w:rsid w:val="00334201"/>
    <w:rsid w:val="003350F2"/>
    <w:rsid w:val="00335F9F"/>
    <w:rsid w:val="0033648B"/>
    <w:rsid w:val="00336F18"/>
    <w:rsid w:val="00336F54"/>
    <w:rsid w:val="00337039"/>
    <w:rsid w:val="003371D6"/>
    <w:rsid w:val="00337F0E"/>
    <w:rsid w:val="003400B2"/>
    <w:rsid w:val="00340419"/>
    <w:rsid w:val="00340CD8"/>
    <w:rsid w:val="0034124E"/>
    <w:rsid w:val="0034164A"/>
    <w:rsid w:val="00342277"/>
    <w:rsid w:val="00342314"/>
    <w:rsid w:val="00342F3A"/>
    <w:rsid w:val="0034403B"/>
    <w:rsid w:val="003445EE"/>
    <w:rsid w:val="003447AE"/>
    <w:rsid w:val="00344DDB"/>
    <w:rsid w:val="00344F01"/>
    <w:rsid w:val="0034542E"/>
    <w:rsid w:val="00346047"/>
    <w:rsid w:val="0034685B"/>
    <w:rsid w:val="00346E17"/>
    <w:rsid w:val="003471B8"/>
    <w:rsid w:val="00347903"/>
    <w:rsid w:val="00347A02"/>
    <w:rsid w:val="00347E56"/>
    <w:rsid w:val="00347E7B"/>
    <w:rsid w:val="00350174"/>
    <w:rsid w:val="00350E58"/>
    <w:rsid w:val="00351545"/>
    <w:rsid w:val="00351E2C"/>
    <w:rsid w:val="00351EEA"/>
    <w:rsid w:val="003524BE"/>
    <w:rsid w:val="00352B76"/>
    <w:rsid w:val="00353373"/>
    <w:rsid w:val="0035377C"/>
    <w:rsid w:val="00353EAD"/>
    <w:rsid w:val="00354349"/>
    <w:rsid w:val="00354951"/>
    <w:rsid w:val="00354BAC"/>
    <w:rsid w:val="00354DC0"/>
    <w:rsid w:val="0035502D"/>
    <w:rsid w:val="003552A5"/>
    <w:rsid w:val="00355956"/>
    <w:rsid w:val="00355B42"/>
    <w:rsid w:val="00356623"/>
    <w:rsid w:val="003566BD"/>
    <w:rsid w:val="0035684C"/>
    <w:rsid w:val="00356A52"/>
    <w:rsid w:val="00356DE9"/>
    <w:rsid w:val="00356EF9"/>
    <w:rsid w:val="00356FBE"/>
    <w:rsid w:val="00357047"/>
    <w:rsid w:val="00360255"/>
    <w:rsid w:val="003606B0"/>
    <w:rsid w:val="003608F5"/>
    <w:rsid w:val="00360E3D"/>
    <w:rsid w:val="00360FFA"/>
    <w:rsid w:val="00361747"/>
    <w:rsid w:val="003617B5"/>
    <w:rsid w:val="00361E1A"/>
    <w:rsid w:val="00361F67"/>
    <w:rsid w:val="00362481"/>
    <w:rsid w:val="00362943"/>
    <w:rsid w:val="00362C5B"/>
    <w:rsid w:val="00363371"/>
    <w:rsid w:val="00363540"/>
    <w:rsid w:val="00363919"/>
    <w:rsid w:val="00364817"/>
    <w:rsid w:val="00365B2C"/>
    <w:rsid w:val="003660F9"/>
    <w:rsid w:val="003662CB"/>
    <w:rsid w:val="00366C76"/>
    <w:rsid w:val="00367034"/>
    <w:rsid w:val="003671AC"/>
    <w:rsid w:val="003700BB"/>
    <w:rsid w:val="00370CEB"/>
    <w:rsid w:val="00371951"/>
    <w:rsid w:val="00371CC4"/>
    <w:rsid w:val="003723B6"/>
    <w:rsid w:val="00372490"/>
    <w:rsid w:val="00372927"/>
    <w:rsid w:val="00373246"/>
    <w:rsid w:val="0037387E"/>
    <w:rsid w:val="00373B3D"/>
    <w:rsid w:val="00373E6A"/>
    <w:rsid w:val="00373EED"/>
    <w:rsid w:val="0037401A"/>
    <w:rsid w:val="00374579"/>
    <w:rsid w:val="003750DF"/>
    <w:rsid w:val="00375A37"/>
    <w:rsid w:val="00375BDF"/>
    <w:rsid w:val="0037643D"/>
    <w:rsid w:val="00376470"/>
    <w:rsid w:val="003767C3"/>
    <w:rsid w:val="0037681B"/>
    <w:rsid w:val="00376A3C"/>
    <w:rsid w:val="00376AE2"/>
    <w:rsid w:val="00376C4B"/>
    <w:rsid w:val="00377266"/>
    <w:rsid w:val="003772AB"/>
    <w:rsid w:val="003774C7"/>
    <w:rsid w:val="00377572"/>
    <w:rsid w:val="0037765A"/>
    <w:rsid w:val="00377693"/>
    <w:rsid w:val="00377988"/>
    <w:rsid w:val="00380364"/>
    <w:rsid w:val="00381125"/>
    <w:rsid w:val="0038161C"/>
    <w:rsid w:val="0038210F"/>
    <w:rsid w:val="00382578"/>
    <w:rsid w:val="00383062"/>
    <w:rsid w:val="00383F44"/>
    <w:rsid w:val="00383FD7"/>
    <w:rsid w:val="00384527"/>
    <w:rsid w:val="00384704"/>
    <w:rsid w:val="00384FED"/>
    <w:rsid w:val="00386A38"/>
    <w:rsid w:val="00386AD6"/>
    <w:rsid w:val="00386D9D"/>
    <w:rsid w:val="00387066"/>
    <w:rsid w:val="003871F0"/>
    <w:rsid w:val="00390338"/>
    <w:rsid w:val="00390872"/>
    <w:rsid w:val="00390F9E"/>
    <w:rsid w:val="003910D6"/>
    <w:rsid w:val="003912B4"/>
    <w:rsid w:val="00391761"/>
    <w:rsid w:val="00391D65"/>
    <w:rsid w:val="00391EC6"/>
    <w:rsid w:val="003922EE"/>
    <w:rsid w:val="00392458"/>
    <w:rsid w:val="00392AC5"/>
    <w:rsid w:val="00393065"/>
    <w:rsid w:val="003930CF"/>
    <w:rsid w:val="00393166"/>
    <w:rsid w:val="00393648"/>
    <w:rsid w:val="00394D8C"/>
    <w:rsid w:val="00394E5E"/>
    <w:rsid w:val="0039525D"/>
    <w:rsid w:val="003958D8"/>
    <w:rsid w:val="00395B87"/>
    <w:rsid w:val="00395FD1"/>
    <w:rsid w:val="003963C8"/>
    <w:rsid w:val="00396E06"/>
    <w:rsid w:val="00396F79"/>
    <w:rsid w:val="0039749F"/>
    <w:rsid w:val="003976D3"/>
    <w:rsid w:val="003976FC"/>
    <w:rsid w:val="00397873"/>
    <w:rsid w:val="003A07B1"/>
    <w:rsid w:val="003A0C86"/>
    <w:rsid w:val="003A1211"/>
    <w:rsid w:val="003A12CB"/>
    <w:rsid w:val="003A137A"/>
    <w:rsid w:val="003A1D8B"/>
    <w:rsid w:val="003A2B2B"/>
    <w:rsid w:val="003A2C8F"/>
    <w:rsid w:val="003A40B4"/>
    <w:rsid w:val="003A40FC"/>
    <w:rsid w:val="003A488A"/>
    <w:rsid w:val="003A4C73"/>
    <w:rsid w:val="003A4E48"/>
    <w:rsid w:val="003A53CE"/>
    <w:rsid w:val="003A569E"/>
    <w:rsid w:val="003A69AA"/>
    <w:rsid w:val="003A7135"/>
    <w:rsid w:val="003A7781"/>
    <w:rsid w:val="003A78CD"/>
    <w:rsid w:val="003A7955"/>
    <w:rsid w:val="003B029D"/>
    <w:rsid w:val="003B0547"/>
    <w:rsid w:val="003B0B0F"/>
    <w:rsid w:val="003B1183"/>
    <w:rsid w:val="003B190F"/>
    <w:rsid w:val="003B1BBD"/>
    <w:rsid w:val="003B1EA9"/>
    <w:rsid w:val="003B1EDF"/>
    <w:rsid w:val="003B285E"/>
    <w:rsid w:val="003B2BBE"/>
    <w:rsid w:val="003B2C29"/>
    <w:rsid w:val="003B3302"/>
    <w:rsid w:val="003B3396"/>
    <w:rsid w:val="003B348E"/>
    <w:rsid w:val="003B36CF"/>
    <w:rsid w:val="003B3756"/>
    <w:rsid w:val="003B3C26"/>
    <w:rsid w:val="003B402A"/>
    <w:rsid w:val="003B4328"/>
    <w:rsid w:val="003B43D3"/>
    <w:rsid w:val="003B46F1"/>
    <w:rsid w:val="003B4938"/>
    <w:rsid w:val="003B4956"/>
    <w:rsid w:val="003B4CC5"/>
    <w:rsid w:val="003B5008"/>
    <w:rsid w:val="003B5A70"/>
    <w:rsid w:val="003B6064"/>
    <w:rsid w:val="003B66A8"/>
    <w:rsid w:val="003B6A1F"/>
    <w:rsid w:val="003B7253"/>
    <w:rsid w:val="003B795A"/>
    <w:rsid w:val="003B7CE1"/>
    <w:rsid w:val="003B7F36"/>
    <w:rsid w:val="003C063C"/>
    <w:rsid w:val="003C0B1D"/>
    <w:rsid w:val="003C10ED"/>
    <w:rsid w:val="003C17AE"/>
    <w:rsid w:val="003C2162"/>
    <w:rsid w:val="003C2229"/>
    <w:rsid w:val="003C2260"/>
    <w:rsid w:val="003C24A4"/>
    <w:rsid w:val="003C2660"/>
    <w:rsid w:val="003C28DB"/>
    <w:rsid w:val="003C3269"/>
    <w:rsid w:val="003C33EB"/>
    <w:rsid w:val="003C3598"/>
    <w:rsid w:val="003C3C04"/>
    <w:rsid w:val="003C441F"/>
    <w:rsid w:val="003C5239"/>
    <w:rsid w:val="003C5321"/>
    <w:rsid w:val="003C55DD"/>
    <w:rsid w:val="003C5C48"/>
    <w:rsid w:val="003C5E2F"/>
    <w:rsid w:val="003C5EC1"/>
    <w:rsid w:val="003C7043"/>
    <w:rsid w:val="003C710E"/>
    <w:rsid w:val="003C7B8B"/>
    <w:rsid w:val="003D1050"/>
    <w:rsid w:val="003D1272"/>
    <w:rsid w:val="003D1473"/>
    <w:rsid w:val="003D17AC"/>
    <w:rsid w:val="003D21D4"/>
    <w:rsid w:val="003D23B5"/>
    <w:rsid w:val="003D23C0"/>
    <w:rsid w:val="003D2751"/>
    <w:rsid w:val="003D2D97"/>
    <w:rsid w:val="003D314D"/>
    <w:rsid w:val="003D381D"/>
    <w:rsid w:val="003D3E2A"/>
    <w:rsid w:val="003D4094"/>
    <w:rsid w:val="003D41E3"/>
    <w:rsid w:val="003D441D"/>
    <w:rsid w:val="003D45B1"/>
    <w:rsid w:val="003D4B86"/>
    <w:rsid w:val="003D4E44"/>
    <w:rsid w:val="003D5060"/>
    <w:rsid w:val="003D535D"/>
    <w:rsid w:val="003D5371"/>
    <w:rsid w:val="003D545E"/>
    <w:rsid w:val="003D5CF6"/>
    <w:rsid w:val="003D62C6"/>
    <w:rsid w:val="003D6A8A"/>
    <w:rsid w:val="003D7B22"/>
    <w:rsid w:val="003D7C56"/>
    <w:rsid w:val="003D7F3B"/>
    <w:rsid w:val="003E02B3"/>
    <w:rsid w:val="003E063C"/>
    <w:rsid w:val="003E0FC8"/>
    <w:rsid w:val="003E101B"/>
    <w:rsid w:val="003E1178"/>
    <w:rsid w:val="003E1311"/>
    <w:rsid w:val="003E19A9"/>
    <w:rsid w:val="003E1ABC"/>
    <w:rsid w:val="003E1E8E"/>
    <w:rsid w:val="003E2432"/>
    <w:rsid w:val="003E2A13"/>
    <w:rsid w:val="003E2B16"/>
    <w:rsid w:val="003E32FE"/>
    <w:rsid w:val="003E34A9"/>
    <w:rsid w:val="003E3CB4"/>
    <w:rsid w:val="003E3EC8"/>
    <w:rsid w:val="003E4466"/>
    <w:rsid w:val="003E457C"/>
    <w:rsid w:val="003E4854"/>
    <w:rsid w:val="003E4DB0"/>
    <w:rsid w:val="003E5D0E"/>
    <w:rsid w:val="003E6006"/>
    <w:rsid w:val="003E65CF"/>
    <w:rsid w:val="003E69FD"/>
    <w:rsid w:val="003E753F"/>
    <w:rsid w:val="003E7E05"/>
    <w:rsid w:val="003E7E77"/>
    <w:rsid w:val="003F060F"/>
    <w:rsid w:val="003F120E"/>
    <w:rsid w:val="003F1AD8"/>
    <w:rsid w:val="003F1BC7"/>
    <w:rsid w:val="003F1CEA"/>
    <w:rsid w:val="003F209B"/>
    <w:rsid w:val="003F21B7"/>
    <w:rsid w:val="003F236C"/>
    <w:rsid w:val="003F2A53"/>
    <w:rsid w:val="003F3151"/>
    <w:rsid w:val="003F33EE"/>
    <w:rsid w:val="003F3477"/>
    <w:rsid w:val="003F40A8"/>
    <w:rsid w:val="003F4720"/>
    <w:rsid w:val="003F4A7A"/>
    <w:rsid w:val="003F4E1F"/>
    <w:rsid w:val="003F4FAD"/>
    <w:rsid w:val="003F5090"/>
    <w:rsid w:val="003F52C7"/>
    <w:rsid w:val="003F54DA"/>
    <w:rsid w:val="003F63E3"/>
    <w:rsid w:val="003F6683"/>
    <w:rsid w:val="003F66AD"/>
    <w:rsid w:val="003F6E17"/>
    <w:rsid w:val="003F72C2"/>
    <w:rsid w:val="003F799F"/>
    <w:rsid w:val="003F7C64"/>
    <w:rsid w:val="00400158"/>
    <w:rsid w:val="004001BB"/>
    <w:rsid w:val="004006AD"/>
    <w:rsid w:val="00400700"/>
    <w:rsid w:val="004009C8"/>
    <w:rsid w:val="004011FB"/>
    <w:rsid w:val="00401225"/>
    <w:rsid w:val="004014EA"/>
    <w:rsid w:val="0040192E"/>
    <w:rsid w:val="00401E47"/>
    <w:rsid w:val="00402D70"/>
    <w:rsid w:val="00402E6D"/>
    <w:rsid w:val="00402FE6"/>
    <w:rsid w:val="00403403"/>
    <w:rsid w:val="004039CA"/>
    <w:rsid w:val="00403F19"/>
    <w:rsid w:val="0040463C"/>
    <w:rsid w:val="00404DCA"/>
    <w:rsid w:val="00405208"/>
    <w:rsid w:val="00405725"/>
    <w:rsid w:val="00405A5B"/>
    <w:rsid w:val="00405E06"/>
    <w:rsid w:val="00405E6C"/>
    <w:rsid w:val="00406363"/>
    <w:rsid w:val="00406553"/>
    <w:rsid w:val="00406C37"/>
    <w:rsid w:val="00406F9F"/>
    <w:rsid w:val="00407606"/>
    <w:rsid w:val="00407FF1"/>
    <w:rsid w:val="00410078"/>
    <w:rsid w:val="00410218"/>
    <w:rsid w:val="00410462"/>
    <w:rsid w:val="00410A91"/>
    <w:rsid w:val="00411652"/>
    <w:rsid w:val="0041181F"/>
    <w:rsid w:val="004121E9"/>
    <w:rsid w:val="00412665"/>
    <w:rsid w:val="004126D5"/>
    <w:rsid w:val="00412DAA"/>
    <w:rsid w:val="004132DA"/>
    <w:rsid w:val="00413587"/>
    <w:rsid w:val="004138F1"/>
    <w:rsid w:val="00413A26"/>
    <w:rsid w:val="00413B9B"/>
    <w:rsid w:val="00413FF9"/>
    <w:rsid w:val="00414272"/>
    <w:rsid w:val="0041488B"/>
    <w:rsid w:val="00414ACB"/>
    <w:rsid w:val="00414E4E"/>
    <w:rsid w:val="00415F17"/>
    <w:rsid w:val="00415F24"/>
    <w:rsid w:val="004163EB"/>
    <w:rsid w:val="0041659E"/>
    <w:rsid w:val="00417450"/>
    <w:rsid w:val="004174AB"/>
    <w:rsid w:val="00417989"/>
    <w:rsid w:val="00417FC2"/>
    <w:rsid w:val="0042011C"/>
    <w:rsid w:val="00420190"/>
    <w:rsid w:val="004204A9"/>
    <w:rsid w:val="0042125B"/>
    <w:rsid w:val="004213B8"/>
    <w:rsid w:val="00421A26"/>
    <w:rsid w:val="004227DD"/>
    <w:rsid w:val="00422C5B"/>
    <w:rsid w:val="00423513"/>
    <w:rsid w:val="00423CD0"/>
    <w:rsid w:val="00423F2D"/>
    <w:rsid w:val="00423FA8"/>
    <w:rsid w:val="004247E8"/>
    <w:rsid w:val="00424BB7"/>
    <w:rsid w:val="004258BC"/>
    <w:rsid w:val="004265E3"/>
    <w:rsid w:val="00426FAF"/>
    <w:rsid w:val="00427390"/>
    <w:rsid w:val="00427B57"/>
    <w:rsid w:val="00427BED"/>
    <w:rsid w:val="004301F8"/>
    <w:rsid w:val="00430A26"/>
    <w:rsid w:val="00430B76"/>
    <w:rsid w:val="00430B80"/>
    <w:rsid w:val="00431664"/>
    <w:rsid w:val="00431714"/>
    <w:rsid w:val="00431B3C"/>
    <w:rsid w:val="00431DB1"/>
    <w:rsid w:val="00432250"/>
    <w:rsid w:val="004323A3"/>
    <w:rsid w:val="004323BF"/>
    <w:rsid w:val="004324EC"/>
    <w:rsid w:val="004332E3"/>
    <w:rsid w:val="00433CDC"/>
    <w:rsid w:val="00434275"/>
    <w:rsid w:val="0043443E"/>
    <w:rsid w:val="0043447D"/>
    <w:rsid w:val="0043447F"/>
    <w:rsid w:val="00434E4D"/>
    <w:rsid w:val="00435020"/>
    <w:rsid w:val="0043517C"/>
    <w:rsid w:val="00435325"/>
    <w:rsid w:val="004366C4"/>
    <w:rsid w:val="004372DF"/>
    <w:rsid w:val="004376DE"/>
    <w:rsid w:val="00437A9B"/>
    <w:rsid w:val="00437ABC"/>
    <w:rsid w:val="00440624"/>
    <w:rsid w:val="00440E6E"/>
    <w:rsid w:val="0044103D"/>
    <w:rsid w:val="004416F1"/>
    <w:rsid w:val="004417B1"/>
    <w:rsid w:val="00441AA0"/>
    <w:rsid w:val="00441F8B"/>
    <w:rsid w:val="00442797"/>
    <w:rsid w:val="004427F9"/>
    <w:rsid w:val="004434DE"/>
    <w:rsid w:val="0044392B"/>
    <w:rsid w:val="0044400F"/>
    <w:rsid w:val="004444F5"/>
    <w:rsid w:val="00444723"/>
    <w:rsid w:val="00444B47"/>
    <w:rsid w:val="00444CBD"/>
    <w:rsid w:val="00444DAF"/>
    <w:rsid w:val="00444DC7"/>
    <w:rsid w:val="00445227"/>
    <w:rsid w:val="00445C66"/>
    <w:rsid w:val="00445E5A"/>
    <w:rsid w:val="004461EC"/>
    <w:rsid w:val="0044682D"/>
    <w:rsid w:val="00446C0E"/>
    <w:rsid w:val="00447339"/>
    <w:rsid w:val="004477B3"/>
    <w:rsid w:val="00447AF4"/>
    <w:rsid w:val="004501C6"/>
    <w:rsid w:val="00450210"/>
    <w:rsid w:val="00450460"/>
    <w:rsid w:val="00450CD2"/>
    <w:rsid w:val="0045103B"/>
    <w:rsid w:val="004510ED"/>
    <w:rsid w:val="0045187A"/>
    <w:rsid w:val="00452A3F"/>
    <w:rsid w:val="00452A9B"/>
    <w:rsid w:val="00452AFF"/>
    <w:rsid w:val="00453326"/>
    <w:rsid w:val="004537F4"/>
    <w:rsid w:val="00453AC5"/>
    <w:rsid w:val="004541B1"/>
    <w:rsid w:val="00454F47"/>
    <w:rsid w:val="00455601"/>
    <w:rsid w:val="00455C75"/>
    <w:rsid w:val="004562B8"/>
    <w:rsid w:val="004566F9"/>
    <w:rsid w:val="00456D1C"/>
    <w:rsid w:val="00456EC0"/>
    <w:rsid w:val="004570C3"/>
    <w:rsid w:val="00457739"/>
    <w:rsid w:val="0046026B"/>
    <w:rsid w:val="0046069B"/>
    <w:rsid w:val="0046093C"/>
    <w:rsid w:val="00460DC0"/>
    <w:rsid w:val="004614BC"/>
    <w:rsid w:val="004616EE"/>
    <w:rsid w:val="00461831"/>
    <w:rsid w:val="004619DB"/>
    <w:rsid w:val="00461D7B"/>
    <w:rsid w:val="00462073"/>
    <w:rsid w:val="0046209F"/>
    <w:rsid w:val="00462E04"/>
    <w:rsid w:val="0046399A"/>
    <w:rsid w:val="00463DCA"/>
    <w:rsid w:val="00464181"/>
    <w:rsid w:val="00464BBC"/>
    <w:rsid w:val="00464D86"/>
    <w:rsid w:val="00465DCA"/>
    <w:rsid w:val="00466EAE"/>
    <w:rsid w:val="0046739D"/>
    <w:rsid w:val="004673E7"/>
    <w:rsid w:val="0046747F"/>
    <w:rsid w:val="00467982"/>
    <w:rsid w:val="00467B1B"/>
    <w:rsid w:val="004704CE"/>
    <w:rsid w:val="00470558"/>
    <w:rsid w:val="00470658"/>
    <w:rsid w:val="00470D7C"/>
    <w:rsid w:val="00471E6B"/>
    <w:rsid w:val="00472095"/>
    <w:rsid w:val="00472A89"/>
    <w:rsid w:val="00472B93"/>
    <w:rsid w:val="00472BD3"/>
    <w:rsid w:val="00473CCE"/>
    <w:rsid w:val="00474259"/>
    <w:rsid w:val="004742E7"/>
    <w:rsid w:val="0047471D"/>
    <w:rsid w:val="00474945"/>
    <w:rsid w:val="00474FCE"/>
    <w:rsid w:val="00475092"/>
    <w:rsid w:val="004752D3"/>
    <w:rsid w:val="00475368"/>
    <w:rsid w:val="0047573F"/>
    <w:rsid w:val="0047636A"/>
    <w:rsid w:val="004763ED"/>
    <w:rsid w:val="00476A03"/>
    <w:rsid w:val="00476B61"/>
    <w:rsid w:val="004770B7"/>
    <w:rsid w:val="0048007B"/>
    <w:rsid w:val="00480200"/>
    <w:rsid w:val="0048032E"/>
    <w:rsid w:val="004806A7"/>
    <w:rsid w:val="00480B12"/>
    <w:rsid w:val="00481140"/>
    <w:rsid w:val="0048142D"/>
    <w:rsid w:val="00481487"/>
    <w:rsid w:val="0048220D"/>
    <w:rsid w:val="00482720"/>
    <w:rsid w:val="00482DCF"/>
    <w:rsid w:val="00482E45"/>
    <w:rsid w:val="0048365C"/>
    <w:rsid w:val="00483D56"/>
    <w:rsid w:val="00483DBC"/>
    <w:rsid w:val="004844A8"/>
    <w:rsid w:val="00484612"/>
    <w:rsid w:val="004846E6"/>
    <w:rsid w:val="00484A6A"/>
    <w:rsid w:val="00484C73"/>
    <w:rsid w:val="00484E0D"/>
    <w:rsid w:val="00484E27"/>
    <w:rsid w:val="00485308"/>
    <w:rsid w:val="0048564D"/>
    <w:rsid w:val="00485766"/>
    <w:rsid w:val="00485979"/>
    <w:rsid w:val="00485FAF"/>
    <w:rsid w:val="004860BC"/>
    <w:rsid w:val="00486D8D"/>
    <w:rsid w:val="00486F86"/>
    <w:rsid w:val="00487F59"/>
    <w:rsid w:val="00487F7F"/>
    <w:rsid w:val="00487FBF"/>
    <w:rsid w:val="0049032E"/>
    <w:rsid w:val="0049044B"/>
    <w:rsid w:val="004907EA"/>
    <w:rsid w:val="00490ABE"/>
    <w:rsid w:val="004912F4"/>
    <w:rsid w:val="004917FC"/>
    <w:rsid w:val="00491A8C"/>
    <w:rsid w:val="00491E13"/>
    <w:rsid w:val="00492197"/>
    <w:rsid w:val="0049242F"/>
    <w:rsid w:val="004932B8"/>
    <w:rsid w:val="004933EA"/>
    <w:rsid w:val="004934A9"/>
    <w:rsid w:val="00493A21"/>
    <w:rsid w:val="00493C0A"/>
    <w:rsid w:val="00493FE8"/>
    <w:rsid w:val="0049429C"/>
    <w:rsid w:val="00494BC4"/>
    <w:rsid w:val="00494C58"/>
    <w:rsid w:val="0049525B"/>
    <w:rsid w:val="0049546C"/>
    <w:rsid w:val="004954A6"/>
    <w:rsid w:val="004954E0"/>
    <w:rsid w:val="004956C2"/>
    <w:rsid w:val="00496042"/>
    <w:rsid w:val="004961BC"/>
    <w:rsid w:val="004961E7"/>
    <w:rsid w:val="0049678C"/>
    <w:rsid w:val="00496887"/>
    <w:rsid w:val="0049744A"/>
    <w:rsid w:val="00497B54"/>
    <w:rsid w:val="004A03C4"/>
    <w:rsid w:val="004A081E"/>
    <w:rsid w:val="004A08F2"/>
    <w:rsid w:val="004A0929"/>
    <w:rsid w:val="004A1031"/>
    <w:rsid w:val="004A148D"/>
    <w:rsid w:val="004A14BB"/>
    <w:rsid w:val="004A1692"/>
    <w:rsid w:val="004A18ED"/>
    <w:rsid w:val="004A2162"/>
    <w:rsid w:val="004A3997"/>
    <w:rsid w:val="004A3D80"/>
    <w:rsid w:val="004A42B1"/>
    <w:rsid w:val="004A4927"/>
    <w:rsid w:val="004A4AF0"/>
    <w:rsid w:val="004A4FC5"/>
    <w:rsid w:val="004A5434"/>
    <w:rsid w:val="004A558A"/>
    <w:rsid w:val="004A5AC5"/>
    <w:rsid w:val="004A642F"/>
    <w:rsid w:val="004A6991"/>
    <w:rsid w:val="004A69FC"/>
    <w:rsid w:val="004A7152"/>
    <w:rsid w:val="004A7342"/>
    <w:rsid w:val="004B040F"/>
    <w:rsid w:val="004B0809"/>
    <w:rsid w:val="004B12CB"/>
    <w:rsid w:val="004B1695"/>
    <w:rsid w:val="004B1C86"/>
    <w:rsid w:val="004B2551"/>
    <w:rsid w:val="004B2FA6"/>
    <w:rsid w:val="004B3480"/>
    <w:rsid w:val="004B3E3F"/>
    <w:rsid w:val="004B4036"/>
    <w:rsid w:val="004B4210"/>
    <w:rsid w:val="004B45E3"/>
    <w:rsid w:val="004B5651"/>
    <w:rsid w:val="004B729A"/>
    <w:rsid w:val="004B769C"/>
    <w:rsid w:val="004C0863"/>
    <w:rsid w:val="004C0AB6"/>
    <w:rsid w:val="004C1380"/>
    <w:rsid w:val="004C14EC"/>
    <w:rsid w:val="004C1BDE"/>
    <w:rsid w:val="004C1D5D"/>
    <w:rsid w:val="004C2082"/>
    <w:rsid w:val="004C218B"/>
    <w:rsid w:val="004C25E3"/>
    <w:rsid w:val="004C27BA"/>
    <w:rsid w:val="004C2C29"/>
    <w:rsid w:val="004C331D"/>
    <w:rsid w:val="004C3555"/>
    <w:rsid w:val="004C393D"/>
    <w:rsid w:val="004C3978"/>
    <w:rsid w:val="004C3A18"/>
    <w:rsid w:val="004C3A6B"/>
    <w:rsid w:val="004C3F36"/>
    <w:rsid w:val="004C3F8A"/>
    <w:rsid w:val="004C44F0"/>
    <w:rsid w:val="004C4723"/>
    <w:rsid w:val="004C47B4"/>
    <w:rsid w:val="004C494C"/>
    <w:rsid w:val="004C4B2E"/>
    <w:rsid w:val="004C4E5D"/>
    <w:rsid w:val="004C5DBD"/>
    <w:rsid w:val="004C5F16"/>
    <w:rsid w:val="004C5FC6"/>
    <w:rsid w:val="004C636C"/>
    <w:rsid w:val="004C6839"/>
    <w:rsid w:val="004C6A5D"/>
    <w:rsid w:val="004C6C2A"/>
    <w:rsid w:val="004C7C73"/>
    <w:rsid w:val="004D042D"/>
    <w:rsid w:val="004D0A05"/>
    <w:rsid w:val="004D0EE7"/>
    <w:rsid w:val="004D1497"/>
    <w:rsid w:val="004D17BB"/>
    <w:rsid w:val="004D1AF3"/>
    <w:rsid w:val="004D1B73"/>
    <w:rsid w:val="004D232E"/>
    <w:rsid w:val="004D283B"/>
    <w:rsid w:val="004D2D28"/>
    <w:rsid w:val="004D3637"/>
    <w:rsid w:val="004D3F9E"/>
    <w:rsid w:val="004D47FF"/>
    <w:rsid w:val="004D49D3"/>
    <w:rsid w:val="004D4A97"/>
    <w:rsid w:val="004D51E7"/>
    <w:rsid w:val="004D567E"/>
    <w:rsid w:val="004D5BC0"/>
    <w:rsid w:val="004D5D5D"/>
    <w:rsid w:val="004D5E6D"/>
    <w:rsid w:val="004D60B5"/>
    <w:rsid w:val="004D6DD1"/>
    <w:rsid w:val="004D70A9"/>
    <w:rsid w:val="004D74DC"/>
    <w:rsid w:val="004D7C47"/>
    <w:rsid w:val="004D7E81"/>
    <w:rsid w:val="004D7F62"/>
    <w:rsid w:val="004E017A"/>
    <w:rsid w:val="004E0ABF"/>
    <w:rsid w:val="004E18C9"/>
    <w:rsid w:val="004E1ADC"/>
    <w:rsid w:val="004E1C6C"/>
    <w:rsid w:val="004E203A"/>
    <w:rsid w:val="004E205B"/>
    <w:rsid w:val="004E22B1"/>
    <w:rsid w:val="004E2B2C"/>
    <w:rsid w:val="004E2F62"/>
    <w:rsid w:val="004E34CE"/>
    <w:rsid w:val="004E3625"/>
    <w:rsid w:val="004E36A0"/>
    <w:rsid w:val="004E40F7"/>
    <w:rsid w:val="004E4781"/>
    <w:rsid w:val="004E48CA"/>
    <w:rsid w:val="004E5695"/>
    <w:rsid w:val="004E5C15"/>
    <w:rsid w:val="004E5C61"/>
    <w:rsid w:val="004E5F02"/>
    <w:rsid w:val="004E5FC5"/>
    <w:rsid w:val="004E601F"/>
    <w:rsid w:val="004E67E4"/>
    <w:rsid w:val="004E6D74"/>
    <w:rsid w:val="004E6FDB"/>
    <w:rsid w:val="004F06B4"/>
    <w:rsid w:val="004F149C"/>
    <w:rsid w:val="004F1EF8"/>
    <w:rsid w:val="004F1FF0"/>
    <w:rsid w:val="004F24FD"/>
    <w:rsid w:val="004F273B"/>
    <w:rsid w:val="004F27D0"/>
    <w:rsid w:val="004F38AD"/>
    <w:rsid w:val="004F3C17"/>
    <w:rsid w:val="004F4C5E"/>
    <w:rsid w:val="004F5967"/>
    <w:rsid w:val="004F62B3"/>
    <w:rsid w:val="004F6314"/>
    <w:rsid w:val="004F7013"/>
    <w:rsid w:val="004F7BF8"/>
    <w:rsid w:val="004F7D76"/>
    <w:rsid w:val="00500836"/>
    <w:rsid w:val="005009FF"/>
    <w:rsid w:val="00500A89"/>
    <w:rsid w:val="00501693"/>
    <w:rsid w:val="005018D5"/>
    <w:rsid w:val="005027DC"/>
    <w:rsid w:val="0050292E"/>
    <w:rsid w:val="00502B83"/>
    <w:rsid w:val="00502C19"/>
    <w:rsid w:val="00502D5B"/>
    <w:rsid w:val="00503072"/>
    <w:rsid w:val="005037F4"/>
    <w:rsid w:val="00503855"/>
    <w:rsid w:val="00503A6A"/>
    <w:rsid w:val="00503F38"/>
    <w:rsid w:val="005042D1"/>
    <w:rsid w:val="005047DC"/>
    <w:rsid w:val="00504D18"/>
    <w:rsid w:val="005051BA"/>
    <w:rsid w:val="00505EA0"/>
    <w:rsid w:val="00506574"/>
    <w:rsid w:val="0050685D"/>
    <w:rsid w:val="00506BBD"/>
    <w:rsid w:val="00506C4F"/>
    <w:rsid w:val="00507468"/>
    <w:rsid w:val="005076BD"/>
    <w:rsid w:val="0050798A"/>
    <w:rsid w:val="00507991"/>
    <w:rsid w:val="0051011D"/>
    <w:rsid w:val="005117F1"/>
    <w:rsid w:val="0051205C"/>
    <w:rsid w:val="00512EAA"/>
    <w:rsid w:val="005130A4"/>
    <w:rsid w:val="00513A1E"/>
    <w:rsid w:val="00513E78"/>
    <w:rsid w:val="00514CC1"/>
    <w:rsid w:val="00514F35"/>
    <w:rsid w:val="0051524A"/>
    <w:rsid w:val="0051554C"/>
    <w:rsid w:val="00516107"/>
    <w:rsid w:val="005164CD"/>
    <w:rsid w:val="00516EA7"/>
    <w:rsid w:val="005207DA"/>
    <w:rsid w:val="00520809"/>
    <w:rsid w:val="0052134C"/>
    <w:rsid w:val="0052137E"/>
    <w:rsid w:val="00521591"/>
    <w:rsid w:val="0052165D"/>
    <w:rsid w:val="0052202B"/>
    <w:rsid w:val="005220BF"/>
    <w:rsid w:val="00522AF0"/>
    <w:rsid w:val="00522B84"/>
    <w:rsid w:val="00522D42"/>
    <w:rsid w:val="00523B3D"/>
    <w:rsid w:val="00523B75"/>
    <w:rsid w:val="00523D8C"/>
    <w:rsid w:val="00523F92"/>
    <w:rsid w:val="005249DF"/>
    <w:rsid w:val="00524A49"/>
    <w:rsid w:val="00524FF8"/>
    <w:rsid w:val="0052535A"/>
    <w:rsid w:val="005264C6"/>
    <w:rsid w:val="00526823"/>
    <w:rsid w:val="00526895"/>
    <w:rsid w:val="00527EC8"/>
    <w:rsid w:val="00527FFD"/>
    <w:rsid w:val="005303D0"/>
    <w:rsid w:val="0053087F"/>
    <w:rsid w:val="005314EC"/>
    <w:rsid w:val="0053183E"/>
    <w:rsid w:val="00531A4F"/>
    <w:rsid w:val="00531CEE"/>
    <w:rsid w:val="00532727"/>
    <w:rsid w:val="005327EC"/>
    <w:rsid w:val="00532840"/>
    <w:rsid w:val="005328CA"/>
    <w:rsid w:val="00532BFE"/>
    <w:rsid w:val="00532D38"/>
    <w:rsid w:val="005332D5"/>
    <w:rsid w:val="005340AE"/>
    <w:rsid w:val="005341BA"/>
    <w:rsid w:val="00534BD1"/>
    <w:rsid w:val="00534D31"/>
    <w:rsid w:val="005351D6"/>
    <w:rsid w:val="005354E3"/>
    <w:rsid w:val="00535F3B"/>
    <w:rsid w:val="005361DF"/>
    <w:rsid w:val="00536A65"/>
    <w:rsid w:val="005372A0"/>
    <w:rsid w:val="005372A8"/>
    <w:rsid w:val="00537492"/>
    <w:rsid w:val="005376CD"/>
    <w:rsid w:val="00537D84"/>
    <w:rsid w:val="00537D9F"/>
    <w:rsid w:val="00540142"/>
    <w:rsid w:val="00540284"/>
    <w:rsid w:val="00540B09"/>
    <w:rsid w:val="00540D59"/>
    <w:rsid w:val="00540FDA"/>
    <w:rsid w:val="00541654"/>
    <w:rsid w:val="005416A1"/>
    <w:rsid w:val="005417A9"/>
    <w:rsid w:val="00541924"/>
    <w:rsid w:val="00541A75"/>
    <w:rsid w:val="0054225E"/>
    <w:rsid w:val="005424DC"/>
    <w:rsid w:val="005424ED"/>
    <w:rsid w:val="0054276A"/>
    <w:rsid w:val="00542954"/>
    <w:rsid w:val="00542C59"/>
    <w:rsid w:val="00542F04"/>
    <w:rsid w:val="00543665"/>
    <w:rsid w:val="00543818"/>
    <w:rsid w:val="00543906"/>
    <w:rsid w:val="00544351"/>
    <w:rsid w:val="00544712"/>
    <w:rsid w:val="00544AD4"/>
    <w:rsid w:val="00544FF3"/>
    <w:rsid w:val="005451DD"/>
    <w:rsid w:val="00545214"/>
    <w:rsid w:val="00545337"/>
    <w:rsid w:val="0054537B"/>
    <w:rsid w:val="00545516"/>
    <w:rsid w:val="00545558"/>
    <w:rsid w:val="00545CA5"/>
    <w:rsid w:val="00546288"/>
    <w:rsid w:val="005463D4"/>
    <w:rsid w:val="00546645"/>
    <w:rsid w:val="0054670C"/>
    <w:rsid w:val="005473EC"/>
    <w:rsid w:val="005476BB"/>
    <w:rsid w:val="00547880"/>
    <w:rsid w:val="005503E7"/>
    <w:rsid w:val="0055073F"/>
    <w:rsid w:val="00550DFA"/>
    <w:rsid w:val="00551417"/>
    <w:rsid w:val="00551544"/>
    <w:rsid w:val="005518F1"/>
    <w:rsid w:val="00551D76"/>
    <w:rsid w:val="0055262E"/>
    <w:rsid w:val="00553434"/>
    <w:rsid w:val="00553950"/>
    <w:rsid w:val="00553970"/>
    <w:rsid w:val="005540F6"/>
    <w:rsid w:val="0055571C"/>
    <w:rsid w:val="005558DF"/>
    <w:rsid w:val="00555A93"/>
    <w:rsid w:val="0055621E"/>
    <w:rsid w:val="00556896"/>
    <w:rsid w:val="005573E7"/>
    <w:rsid w:val="00557F06"/>
    <w:rsid w:val="00560476"/>
    <w:rsid w:val="00560606"/>
    <w:rsid w:val="00560661"/>
    <w:rsid w:val="00560757"/>
    <w:rsid w:val="00560858"/>
    <w:rsid w:val="00560B28"/>
    <w:rsid w:val="0056111D"/>
    <w:rsid w:val="0056116C"/>
    <w:rsid w:val="005617DB"/>
    <w:rsid w:val="00561A0D"/>
    <w:rsid w:val="00561DC0"/>
    <w:rsid w:val="00561EDA"/>
    <w:rsid w:val="00561F19"/>
    <w:rsid w:val="00561F53"/>
    <w:rsid w:val="005622C4"/>
    <w:rsid w:val="00562485"/>
    <w:rsid w:val="005625C6"/>
    <w:rsid w:val="00562756"/>
    <w:rsid w:val="005630CA"/>
    <w:rsid w:val="0056325B"/>
    <w:rsid w:val="00563470"/>
    <w:rsid w:val="00563684"/>
    <w:rsid w:val="005636F3"/>
    <w:rsid w:val="0056390C"/>
    <w:rsid w:val="00563F29"/>
    <w:rsid w:val="0056407A"/>
    <w:rsid w:val="0056463D"/>
    <w:rsid w:val="00565018"/>
    <w:rsid w:val="0056541C"/>
    <w:rsid w:val="005658DA"/>
    <w:rsid w:val="00565D3F"/>
    <w:rsid w:val="00566203"/>
    <w:rsid w:val="005663D3"/>
    <w:rsid w:val="0056647C"/>
    <w:rsid w:val="00566ABE"/>
    <w:rsid w:val="00566BF3"/>
    <w:rsid w:val="00566C20"/>
    <w:rsid w:val="00566DDE"/>
    <w:rsid w:val="00567BAF"/>
    <w:rsid w:val="0057051D"/>
    <w:rsid w:val="00570EC6"/>
    <w:rsid w:val="00571C10"/>
    <w:rsid w:val="00571D66"/>
    <w:rsid w:val="00571E39"/>
    <w:rsid w:val="00571E77"/>
    <w:rsid w:val="0057203E"/>
    <w:rsid w:val="0057221E"/>
    <w:rsid w:val="00572729"/>
    <w:rsid w:val="005727EE"/>
    <w:rsid w:val="005729F1"/>
    <w:rsid w:val="00572B5F"/>
    <w:rsid w:val="00572CC0"/>
    <w:rsid w:val="00572D51"/>
    <w:rsid w:val="00573295"/>
    <w:rsid w:val="00573DF8"/>
    <w:rsid w:val="00574B31"/>
    <w:rsid w:val="00574C4E"/>
    <w:rsid w:val="00574C68"/>
    <w:rsid w:val="00575179"/>
    <w:rsid w:val="0057536C"/>
    <w:rsid w:val="00575C8D"/>
    <w:rsid w:val="005762E6"/>
    <w:rsid w:val="00576505"/>
    <w:rsid w:val="00576F1C"/>
    <w:rsid w:val="005772B0"/>
    <w:rsid w:val="0057731E"/>
    <w:rsid w:val="00577554"/>
    <w:rsid w:val="00577F8A"/>
    <w:rsid w:val="00580320"/>
    <w:rsid w:val="005806C0"/>
    <w:rsid w:val="005816D8"/>
    <w:rsid w:val="005818E3"/>
    <w:rsid w:val="00581945"/>
    <w:rsid w:val="00581D13"/>
    <w:rsid w:val="00581E3F"/>
    <w:rsid w:val="00582E44"/>
    <w:rsid w:val="00583452"/>
    <w:rsid w:val="0058371A"/>
    <w:rsid w:val="00584356"/>
    <w:rsid w:val="005846A9"/>
    <w:rsid w:val="005846D8"/>
    <w:rsid w:val="00584E70"/>
    <w:rsid w:val="00584FCF"/>
    <w:rsid w:val="0058520D"/>
    <w:rsid w:val="00586399"/>
    <w:rsid w:val="0058678E"/>
    <w:rsid w:val="005870D9"/>
    <w:rsid w:val="005874EA"/>
    <w:rsid w:val="005909BB"/>
    <w:rsid w:val="00591147"/>
    <w:rsid w:val="00591545"/>
    <w:rsid w:val="00591A15"/>
    <w:rsid w:val="00592755"/>
    <w:rsid w:val="00592BDD"/>
    <w:rsid w:val="00592C67"/>
    <w:rsid w:val="00592DAF"/>
    <w:rsid w:val="00593452"/>
    <w:rsid w:val="0059357B"/>
    <w:rsid w:val="005943EA"/>
    <w:rsid w:val="005958D7"/>
    <w:rsid w:val="00595B0A"/>
    <w:rsid w:val="005963C0"/>
    <w:rsid w:val="00596407"/>
    <w:rsid w:val="00596604"/>
    <w:rsid w:val="0059663D"/>
    <w:rsid w:val="005968D0"/>
    <w:rsid w:val="00596959"/>
    <w:rsid w:val="005A0924"/>
    <w:rsid w:val="005A0C92"/>
    <w:rsid w:val="005A0E24"/>
    <w:rsid w:val="005A0E48"/>
    <w:rsid w:val="005A124A"/>
    <w:rsid w:val="005A15A5"/>
    <w:rsid w:val="005A1AB9"/>
    <w:rsid w:val="005A247D"/>
    <w:rsid w:val="005A273D"/>
    <w:rsid w:val="005A2809"/>
    <w:rsid w:val="005A2BAD"/>
    <w:rsid w:val="005A3FE2"/>
    <w:rsid w:val="005A49C9"/>
    <w:rsid w:val="005A4FA9"/>
    <w:rsid w:val="005A505E"/>
    <w:rsid w:val="005A5161"/>
    <w:rsid w:val="005A528D"/>
    <w:rsid w:val="005A5875"/>
    <w:rsid w:val="005A5D33"/>
    <w:rsid w:val="005A5FDE"/>
    <w:rsid w:val="005A61FA"/>
    <w:rsid w:val="005A651B"/>
    <w:rsid w:val="005A68BE"/>
    <w:rsid w:val="005A6EB6"/>
    <w:rsid w:val="005A734D"/>
    <w:rsid w:val="005A78C6"/>
    <w:rsid w:val="005A7CF5"/>
    <w:rsid w:val="005A7EC0"/>
    <w:rsid w:val="005B0152"/>
    <w:rsid w:val="005B033E"/>
    <w:rsid w:val="005B0444"/>
    <w:rsid w:val="005B095A"/>
    <w:rsid w:val="005B0D77"/>
    <w:rsid w:val="005B15C1"/>
    <w:rsid w:val="005B17C3"/>
    <w:rsid w:val="005B1C68"/>
    <w:rsid w:val="005B2471"/>
    <w:rsid w:val="005B24FB"/>
    <w:rsid w:val="005B2FFA"/>
    <w:rsid w:val="005B3AB4"/>
    <w:rsid w:val="005B4358"/>
    <w:rsid w:val="005B4563"/>
    <w:rsid w:val="005B458C"/>
    <w:rsid w:val="005B4674"/>
    <w:rsid w:val="005B479F"/>
    <w:rsid w:val="005B4B24"/>
    <w:rsid w:val="005B54B4"/>
    <w:rsid w:val="005B5700"/>
    <w:rsid w:val="005B5817"/>
    <w:rsid w:val="005B5C76"/>
    <w:rsid w:val="005B6495"/>
    <w:rsid w:val="005B676D"/>
    <w:rsid w:val="005B697D"/>
    <w:rsid w:val="005B7192"/>
    <w:rsid w:val="005B77E4"/>
    <w:rsid w:val="005C005C"/>
    <w:rsid w:val="005C01FA"/>
    <w:rsid w:val="005C1042"/>
    <w:rsid w:val="005C1421"/>
    <w:rsid w:val="005C14A5"/>
    <w:rsid w:val="005C16A2"/>
    <w:rsid w:val="005C1884"/>
    <w:rsid w:val="005C1959"/>
    <w:rsid w:val="005C3235"/>
    <w:rsid w:val="005C3333"/>
    <w:rsid w:val="005C3BA0"/>
    <w:rsid w:val="005C424E"/>
    <w:rsid w:val="005C4283"/>
    <w:rsid w:val="005C442C"/>
    <w:rsid w:val="005C4A91"/>
    <w:rsid w:val="005C4EFC"/>
    <w:rsid w:val="005C5833"/>
    <w:rsid w:val="005C5FEA"/>
    <w:rsid w:val="005C65F3"/>
    <w:rsid w:val="005C69BD"/>
    <w:rsid w:val="005C70CA"/>
    <w:rsid w:val="005C726C"/>
    <w:rsid w:val="005C7915"/>
    <w:rsid w:val="005C7B73"/>
    <w:rsid w:val="005C7C95"/>
    <w:rsid w:val="005D0197"/>
    <w:rsid w:val="005D040C"/>
    <w:rsid w:val="005D0AE7"/>
    <w:rsid w:val="005D0E2E"/>
    <w:rsid w:val="005D10AC"/>
    <w:rsid w:val="005D150C"/>
    <w:rsid w:val="005D1781"/>
    <w:rsid w:val="005D1AD0"/>
    <w:rsid w:val="005D2BBC"/>
    <w:rsid w:val="005D2C8E"/>
    <w:rsid w:val="005D2F73"/>
    <w:rsid w:val="005D3066"/>
    <w:rsid w:val="005D33E7"/>
    <w:rsid w:val="005D36D0"/>
    <w:rsid w:val="005D37A7"/>
    <w:rsid w:val="005D4470"/>
    <w:rsid w:val="005D487B"/>
    <w:rsid w:val="005D4E25"/>
    <w:rsid w:val="005D5602"/>
    <w:rsid w:val="005D5B2F"/>
    <w:rsid w:val="005D6376"/>
    <w:rsid w:val="005D64AD"/>
    <w:rsid w:val="005D66D9"/>
    <w:rsid w:val="005D687E"/>
    <w:rsid w:val="005D6B9F"/>
    <w:rsid w:val="005D6EBE"/>
    <w:rsid w:val="005D6FE4"/>
    <w:rsid w:val="005D7B04"/>
    <w:rsid w:val="005D7DDB"/>
    <w:rsid w:val="005D7EE3"/>
    <w:rsid w:val="005E0173"/>
    <w:rsid w:val="005E02BE"/>
    <w:rsid w:val="005E09FA"/>
    <w:rsid w:val="005E1649"/>
    <w:rsid w:val="005E1DD1"/>
    <w:rsid w:val="005E2FC6"/>
    <w:rsid w:val="005E3205"/>
    <w:rsid w:val="005E37D0"/>
    <w:rsid w:val="005E37DA"/>
    <w:rsid w:val="005E39FB"/>
    <w:rsid w:val="005E3F69"/>
    <w:rsid w:val="005E4314"/>
    <w:rsid w:val="005E47F6"/>
    <w:rsid w:val="005E4915"/>
    <w:rsid w:val="005E520D"/>
    <w:rsid w:val="005E55A3"/>
    <w:rsid w:val="005E5759"/>
    <w:rsid w:val="005E596C"/>
    <w:rsid w:val="005E5A30"/>
    <w:rsid w:val="005E5CB0"/>
    <w:rsid w:val="005E5D3F"/>
    <w:rsid w:val="005E6453"/>
    <w:rsid w:val="005E65FB"/>
    <w:rsid w:val="005E6621"/>
    <w:rsid w:val="005E67FB"/>
    <w:rsid w:val="005E6884"/>
    <w:rsid w:val="005E76B4"/>
    <w:rsid w:val="005F0105"/>
    <w:rsid w:val="005F039F"/>
    <w:rsid w:val="005F12EB"/>
    <w:rsid w:val="005F1B0E"/>
    <w:rsid w:val="005F20EF"/>
    <w:rsid w:val="005F2240"/>
    <w:rsid w:val="005F2A93"/>
    <w:rsid w:val="005F2DA7"/>
    <w:rsid w:val="005F3100"/>
    <w:rsid w:val="005F3230"/>
    <w:rsid w:val="005F384D"/>
    <w:rsid w:val="005F3B45"/>
    <w:rsid w:val="005F3C33"/>
    <w:rsid w:val="005F419A"/>
    <w:rsid w:val="005F43FF"/>
    <w:rsid w:val="005F4757"/>
    <w:rsid w:val="005F50CF"/>
    <w:rsid w:val="005F59EF"/>
    <w:rsid w:val="005F5C0A"/>
    <w:rsid w:val="005F63DA"/>
    <w:rsid w:val="005F63F4"/>
    <w:rsid w:val="005F64AC"/>
    <w:rsid w:val="005F6739"/>
    <w:rsid w:val="005F69B0"/>
    <w:rsid w:val="005F6D5F"/>
    <w:rsid w:val="005F6F73"/>
    <w:rsid w:val="005F6FD5"/>
    <w:rsid w:val="005F733A"/>
    <w:rsid w:val="005F7936"/>
    <w:rsid w:val="005F79D2"/>
    <w:rsid w:val="00600125"/>
    <w:rsid w:val="00600849"/>
    <w:rsid w:val="00601817"/>
    <w:rsid w:val="00601AE2"/>
    <w:rsid w:val="00601CAD"/>
    <w:rsid w:val="0060238C"/>
    <w:rsid w:val="00602453"/>
    <w:rsid w:val="00602494"/>
    <w:rsid w:val="00602C0D"/>
    <w:rsid w:val="00602C34"/>
    <w:rsid w:val="00602DA7"/>
    <w:rsid w:val="00602E8F"/>
    <w:rsid w:val="006036F8"/>
    <w:rsid w:val="00603AD5"/>
    <w:rsid w:val="00603F22"/>
    <w:rsid w:val="006044AA"/>
    <w:rsid w:val="0060501B"/>
    <w:rsid w:val="006050E1"/>
    <w:rsid w:val="0060513F"/>
    <w:rsid w:val="006053A2"/>
    <w:rsid w:val="00605423"/>
    <w:rsid w:val="00605E32"/>
    <w:rsid w:val="00606357"/>
    <w:rsid w:val="00606404"/>
    <w:rsid w:val="00606964"/>
    <w:rsid w:val="00606988"/>
    <w:rsid w:val="006069EF"/>
    <w:rsid w:val="006073A3"/>
    <w:rsid w:val="006078EC"/>
    <w:rsid w:val="00607986"/>
    <w:rsid w:val="00607AE8"/>
    <w:rsid w:val="00607C21"/>
    <w:rsid w:val="00607C4D"/>
    <w:rsid w:val="00607D9B"/>
    <w:rsid w:val="00610361"/>
    <w:rsid w:val="006106EA"/>
    <w:rsid w:val="00611173"/>
    <w:rsid w:val="00611216"/>
    <w:rsid w:val="006113D5"/>
    <w:rsid w:val="00611906"/>
    <w:rsid w:val="00611BF8"/>
    <w:rsid w:val="00611DB8"/>
    <w:rsid w:val="00612102"/>
    <w:rsid w:val="006124DC"/>
    <w:rsid w:val="006126DE"/>
    <w:rsid w:val="00613323"/>
    <w:rsid w:val="00613FFA"/>
    <w:rsid w:val="0061497E"/>
    <w:rsid w:val="00615D51"/>
    <w:rsid w:val="00615DEF"/>
    <w:rsid w:val="006164A9"/>
    <w:rsid w:val="00616D6A"/>
    <w:rsid w:val="00616D7E"/>
    <w:rsid w:val="00617844"/>
    <w:rsid w:val="00617E12"/>
    <w:rsid w:val="00620357"/>
    <w:rsid w:val="00620365"/>
    <w:rsid w:val="00620DEF"/>
    <w:rsid w:val="00621B48"/>
    <w:rsid w:val="00621DC7"/>
    <w:rsid w:val="0062225A"/>
    <w:rsid w:val="00622C7A"/>
    <w:rsid w:val="00622C82"/>
    <w:rsid w:val="00622D46"/>
    <w:rsid w:val="00622F2D"/>
    <w:rsid w:val="00623275"/>
    <w:rsid w:val="006236F9"/>
    <w:rsid w:val="0062387F"/>
    <w:rsid w:val="006238CD"/>
    <w:rsid w:val="006247C0"/>
    <w:rsid w:val="006252A7"/>
    <w:rsid w:val="00625452"/>
    <w:rsid w:val="00625F23"/>
    <w:rsid w:val="0062644C"/>
    <w:rsid w:val="00626729"/>
    <w:rsid w:val="00626E58"/>
    <w:rsid w:val="0062769F"/>
    <w:rsid w:val="00627E16"/>
    <w:rsid w:val="00627EDF"/>
    <w:rsid w:val="00630889"/>
    <w:rsid w:val="00630E90"/>
    <w:rsid w:val="00631061"/>
    <w:rsid w:val="00631114"/>
    <w:rsid w:val="00631808"/>
    <w:rsid w:val="006318EF"/>
    <w:rsid w:val="00632274"/>
    <w:rsid w:val="00632A9C"/>
    <w:rsid w:val="006330BC"/>
    <w:rsid w:val="00633141"/>
    <w:rsid w:val="00633FDD"/>
    <w:rsid w:val="006344B6"/>
    <w:rsid w:val="006346C7"/>
    <w:rsid w:val="0063497C"/>
    <w:rsid w:val="00634EAB"/>
    <w:rsid w:val="006353FD"/>
    <w:rsid w:val="00635560"/>
    <w:rsid w:val="00635930"/>
    <w:rsid w:val="00635D18"/>
    <w:rsid w:val="00636761"/>
    <w:rsid w:val="00637113"/>
    <w:rsid w:val="00637240"/>
    <w:rsid w:val="00637569"/>
    <w:rsid w:val="00637F18"/>
    <w:rsid w:val="00640556"/>
    <w:rsid w:val="006410C5"/>
    <w:rsid w:val="00641574"/>
    <w:rsid w:val="0064193D"/>
    <w:rsid w:val="00641A6A"/>
    <w:rsid w:val="00641D44"/>
    <w:rsid w:val="00641DC6"/>
    <w:rsid w:val="006420DB"/>
    <w:rsid w:val="006421D5"/>
    <w:rsid w:val="00642408"/>
    <w:rsid w:val="00642A4A"/>
    <w:rsid w:val="00642BAD"/>
    <w:rsid w:val="00642C0D"/>
    <w:rsid w:val="00642C98"/>
    <w:rsid w:val="00642F5A"/>
    <w:rsid w:val="006430FB"/>
    <w:rsid w:val="006438C2"/>
    <w:rsid w:val="006438FE"/>
    <w:rsid w:val="00643A9A"/>
    <w:rsid w:val="00644594"/>
    <w:rsid w:val="00644F0D"/>
    <w:rsid w:val="0064534C"/>
    <w:rsid w:val="0064568D"/>
    <w:rsid w:val="006459D9"/>
    <w:rsid w:val="00645D67"/>
    <w:rsid w:val="0064650E"/>
    <w:rsid w:val="00646657"/>
    <w:rsid w:val="00646724"/>
    <w:rsid w:val="00646B70"/>
    <w:rsid w:val="00646F05"/>
    <w:rsid w:val="00646F10"/>
    <w:rsid w:val="0065078E"/>
    <w:rsid w:val="00650F59"/>
    <w:rsid w:val="00650F5E"/>
    <w:rsid w:val="00651421"/>
    <w:rsid w:val="00651706"/>
    <w:rsid w:val="006519A6"/>
    <w:rsid w:val="00651A56"/>
    <w:rsid w:val="00651F16"/>
    <w:rsid w:val="00652663"/>
    <w:rsid w:val="00652CA8"/>
    <w:rsid w:val="006531C7"/>
    <w:rsid w:val="00653B9F"/>
    <w:rsid w:val="0065415E"/>
    <w:rsid w:val="006546D1"/>
    <w:rsid w:val="00654C04"/>
    <w:rsid w:val="00654F25"/>
    <w:rsid w:val="00655C8A"/>
    <w:rsid w:val="00656628"/>
    <w:rsid w:val="006568C3"/>
    <w:rsid w:val="0065697E"/>
    <w:rsid w:val="00657231"/>
    <w:rsid w:val="0065777E"/>
    <w:rsid w:val="00660203"/>
    <w:rsid w:val="00660C28"/>
    <w:rsid w:val="0066105D"/>
    <w:rsid w:val="0066153F"/>
    <w:rsid w:val="006623B4"/>
    <w:rsid w:val="006623F6"/>
    <w:rsid w:val="00662AAF"/>
    <w:rsid w:val="006631FA"/>
    <w:rsid w:val="00664E66"/>
    <w:rsid w:val="00664F4E"/>
    <w:rsid w:val="006655F9"/>
    <w:rsid w:val="00665C82"/>
    <w:rsid w:val="00666125"/>
    <w:rsid w:val="00666614"/>
    <w:rsid w:val="00666651"/>
    <w:rsid w:val="00666D40"/>
    <w:rsid w:val="00666E35"/>
    <w:rsid w:val="00667D32"/>
    <w:rsid w:val="00667E9F"/>
    <w:rsid w:val="00667FE1"/>
    <w:rsid w:val="00670121"/>
    <w:rsid w:val="006704D9"/>
    <w:rsid w:val="00670EF5"/>
    <w:rsid w:val="006716C5"/>
    <w:rsid w:val="00671E63"/>
    <w:rsid w:val="0067233D"/>
    <w:rsid w:val="0067274F"/>
    <w:rsid w:val="00672932"/>
    <w:rsid w:val="00672A59"/>
    <w:rsid w:val="00672A86"/>
    <w:rsid w:val="006733C3"/>
    <w:rsid w:val="00673BF9"/>
    <w:rsid w:val="006741AE"/>
    <w:rsid w:val="006744B5"/>
    <w:rsid w:val="00674A2F"/>
    <w:rsid w:val="00674B8C"/>
    <w:rsid w:val="006750C2"/>
    <w:rsid w:val="00675A19"/>
    <w:rsid w:val="00677BC2"/>
    <w:rsid w:val="00677E7E"/>
    <w:rsid w:val="00680129"/>
    <w:rsid w:val="00680A33"/>
    <w:rsid w:val="00680BDF"/>
    <w:rsid w:val="00681A29"/>
    <w:rsid w:val="00681DBD"/>
    <w:rsid w:val="00681E00"/>
    <w:rsid w:val="00681E1E"/>
    <w:rsid w:val="006821B9"/>
    <w:rsid w:val="00682E0F"/>
    <w:rsid w:val="00682EFA"/>
    <w:rsid w:val="00682F71"/>
    <w:rsid w:val="00683360"/>
    <w:rsid w:val="00683395"/>
    <w:rsid w:val="006834D2"/>
    <w:rsid w:val="00684888"/>
    <w:rsid w:val="00684AB6"/>
    <w:rsid w:val="00684BFE"/>
    <w:rsid w:val="0068768C"/>
    <w:rsid w:val="00687BA8"/>
    <w:rsid w:val="00690115"/>
    <w:rsid w:val="006903A4"/>
    <w:rsid w:val="00690817"/>
    <w:rsid w:val="00690946"/>
    <w:rsid w:val="00690B91"/>
    <w:rsid w:val="00691483"/>
    <w:rsid w:val="006917F2"/>
    <w:rsid w:val="00691E91"/>
    <w:rsid w:val="00691F0E"/>
    <w:rsid w:val="00692598"/>
    <w:rsid w:val="006926E8"/>
    <w:rsid w:val="00692BE9"/>
    <w:rsid w:val="00692F60"/>
    <w:rsid w:val="00693210"/>
    <w:rsid w:val="0069396F"/>
    <w:rsid w:val="00693AE6"/>
    <w:rsid w:val="00693D15"/>
    <w:rsid w:val="006946E1"/>
    <w:rsid w:val="00694739"/>
    <w:rsid w:val="006948C3"/>
    <w:rsid w:val="006948F2"/>
    <w:rsid w:val="00694964"/>
    <w:rsid w:val="00694E3E"/>
    <w:rsid w:val="00694EEE"/>
    <w:rsid w:val="00695DA2"/>
    <w:rsid w:val="00696F9A"/>
    <w:rsid w:val="00697589"/>
    <w:rsid w:val="006977B6"/>
    <w:rsid w:val="00697A95"/>
    <w:rsid w:val="00697B07"/>
    <w:rsid w:val="006A0190"/>
    <w:rsid w:val="006A01CC"/>
    <w:rsid w:val="006A0A05"/>
    <w:rsid w:val="006A0BD5"/>
    <w:rsid w:val="006A0D32"/>
    <w:rsid w:val="006A0EF5"/>
    <w:rsid w:val="006A13D9"/>
    <w:rsid w:val="006A1E97"/>
    <w:rsid w:val="006A22F1"/>
    <w:rsid w:val="006A2829"/>
    <w:rsid w:val="006A28ED"/>
    <w:rsid w:val="006A2AD2"/>
    <w:rsid w:val="006A2E6D"/>
    <w:rsid w:val="006A2EEA"/>
    <w:rsid w:val="006A303A"/>
    <w:rsid w:val="006A4118"/>
    <w:rsid w:val="006A4875"/>
    <w:rsid w:val="006A556C"/>
    <w:rsid w:val="006A57D9"/>
    <w:rsid w:val="006A5A46"/>
    <w:rsid w:val="006A6650"/>
    <w:rsid w:val="006A69A8"/>
    <w:rsid w:val="006A6AAD"/>
    <w:rsid w:val="006A73C2"/>
    <w:rsid w:val="006A7BA6"/>
    <w:rsid w:val="006B06C8"/>
    <w:rsid w:val="006B082C"/>
    <w:rsid w:val="006B10E4"/>
    <w:rsid w:val="006B10EF"/>
    <w:rsid w:val="006B134F"/>
    <w:rsid w:val="006B1AFC"/>
    <w:rsid w:val="006B2093"/>
    <w:rsid w:val="006B20A9"/>
    <w:rsid w:val="006B2346"/>
    <w:rsid w:val="006B2A4B"/>
    <w:rsid w:val="006B2A80"/>
    <w:rsid w:val="006B2DCE"/>
    <w:rsid w:val="006B385B"/>
    <w:rsid w:val="006B3AA4"/>
    <w:rsid w:val="006B47FC"/>
    <w:rsid w:val="006B481F"/>
    <w:rsid w:val="006B48AF"/>
    <w:rsid w:val="006B48E5"/>
    <w:rsid w:val="006B4A42"/>
    <w:rsid w:val="006B614B"/>
    <w:rsid w:val="006B634F"/>
    <w:rsid w:val="006B65EC"/>
    <w:rsid w:val="006B65FA"/>
    <w:rsid w:val="006B66B9"/>
    <w:rsid w:val="006B6B2D"/>
    <w:rsid w:val="006B6F51"/>
    <w:rsid w:val="006B7A77"/>
    <w:rsid w:val="006C0770"/>
    <w:rsid w:val="006C0884"/>
    <w:rsid w:val="006C0B40"/>
    <w:rsid w:val="006C11E2"/>
    <w:rsid w:val="006C160A"/>
    <w:rsid w:val="006C18A6"/>
    <w:rsid w:val="006C2552"/>
    <w:rsid w:val="006C262D"/>
    <w:rsid w:val="006C278A"/>
    <w:rsid w:val="006C27A6"/>
    <w:rsid w:val="006C29DF"/>
    <w:rsid w:val="006C32E7"/>
    <w:rsid w:val="006C3EFA"/>
    <w:rsid w:val="006C4030"/>
    <w:rsid w:val="006C4529"/>
    <w:rsid w:val="006C52A5"/>
    <w:rsid w:val="006C540C"/>
    <w:rsid w:val="006C5739"/>
    <w:rsid w:val="006C5D9D"/>
    <w:rsid w:val="006C64B3"/>
    <w:rsid w:val="006C68C6"/>
    <w:rsid w:val="006C6CC0"/>
    <w:rsid w:val="006C6F33"/>
    <w:rsid w:val="006C74B2"/>
    <w:rsid w:val="006C75D6"/>
    <w:rsid w:val="006C7BE3"/>
    <w:rsid w:val="006C7FB9"/>
    <w:rsid w:val="006D05AD"/>
    <w:rsid w:val="006D1040"/>
    <w:rsid w:val="006D11A2"/>
    <w:rsid w:val="006D1265"/>
    <w:rsid w:val="006D1547"/>
    <w:rsid w:val="006D186F"/>
    <w:rsid w:val="006D19B2"/>
    <w:rsid w:val="006D1B7D"/>
    <w:rsid w:val="006D2A15"/>
    <w:rsid w:val="006D2F08"/>
    <w:rsid w:val="006D2F18"/>
    <w:rsid w:val="006D2FFE"/>
    <w:rsid w:val="006D31D5"/>
    <w:rsid w:val="006D32B9"/>
    <w:rsid w:val="006D3C5A"/>
    <w:rsid w:val="006D4047"/>
    <w:rsid w:val="006D420E"/>
    <w:rsid w:val="006D424A"/>
    <w:rsid w:val="006D432E"/>
    <w:rsid w:val="006D448C"/>
    <w:rsid w:val="006D47E5"/>
    <w:rsid w:val="006D4901"/>
    <w:rsid w:val="006D4AE1"/>
    <w:rsid w:val="006D4D72"/>
    <w:rsid w:val="006D55FC"/>
    <w:rsid w:val="006D59DF"/>
    <w:rsid w:val="006D6601"/>
    <w:rsid w:val="006D6D87"/>
    <w:rsid w:val="006D7469"/>
    <w:rsid w:val="006D7842"/>
    <w:rsid w:val="006D7EB4"/>
    <w:rsid w:val="006E0CBF"/>
    <w:rsid w:val="006E17DE"/>
    <w:rsid w:val="006E1C40"/>
    <w:rsid w:val="006E22BF"/>
    <w:rsid w:val="006E2DB1"/>
    <w:rsid w:val="006E30C5"/>
    <w:rsid w:val="006E3D48"/>
    <w:rsid w:val="006E432D"/>
    <w:rsid w:val="006E4629"/>
    <w:rsid w:val="006E4793"/>
    <w:rsid w:val="006E61DD"/>
    <w:rsid w:val="006E6618"/>
    <w:rsid w:val="006E66A2"/>
    <w:rsid w:val="006E7291"/>
    <w:rsid w:val="006E7A01"/>
    <w:rsid w:val="006F00BE"/>
    <w:rsid w:val="006F03DD"/>
    <w:rsid w:val="006F081C"/>
    <w:rsid w:val="006F10D4"/>
    <w:rsid w:val="006F136A"/>
    <w:rsid w:val="006F1409"/>
    <w:rsid w:val="006F14AD"/>
    <w:rsid w:val="006F1A27"/>
    <w:rsid w:val="006F1E5D"/>
    <w:rsid w:val="006F1F5C"/>
    <w:rsid w:val="006F1FCC"/>
    <w:rsid w:val="006F23AB"/>
    <w:rsid w:val="006F2BA3"/>
    <w:rsid w:val="006F31A9"/>
    <w:rsid w:val="006F3339"/>
    <w:rsid w:val="006F34EE"/>
    <w:rsid w:val="006F3ABD"/>
    <w:rsid w:val="006F4395"/>
    <w:rsid w:val="006F4966"/>
    <w:rsid w:val="006F49D6"/>
    <w:rsid w:val="006F4D42"/>
    <w:rsid w:val="006F5417"/>
    <w:rsid w:val="006F5806"/>
    <w:rsid w:val="006F58A8"/>
    <w:rsid w:val="006F5DE0"/>
    <w:rsid w:val="006F5E83"/>
    <w:rsid w:val="006F641A"/>
    <w:rsid w:val="006F663B"/>
    <w:rsid w:val="006F6C2B"/>
    <w:rsid w:val="006F7186"/>
    <w:rsid w:val="006F7697"/>
    <w:rsid w:val="006F7E46"/>
    <w:rsid w:val="006F7EA4"/>
    <w:rsid w:val="006F7FAC"/>
    <w:rsid w:val="00700583"/>
    <w:rsid w:val="00700B92"/>
    <w:rsid w:val="00700BEB"/>
    <w:rsid w:val="00701292"/>
    <w:rsid w:val="0070173C"/>
    <w:rsid w:val="00701A41"/>
    <w:rsid w:val="0070224F"/>
    <w:rsid w:val="0070238C"/>
    <w:rsid w:val="00702675"/>
    <w:rsid w:val="007027E4"/>
    <w:rsid w:val="00702A1A"/>
    <w:rsid w:val="00702E45"/>
    <w:rsid w:val="00702FBC"/>
    <w:rsid w:val="00703233"/>
    <w:rsid w:val="0070357C"/>
    <w:rsid w:val="00703E26"/>
    <w:rsid w:val="00704036"/>
    <w:rsid w:val="00704041"/>
    <w:rsid w:val="0070423F"/>
    <w:rsid w:val="00704240"/>
    <w:rsid w:val="00704825"/>
    <w:rsid w:val="00704EAF"/>
    <w:rsid w:val="00705380"/>
    <w:rsid w:val="00705B51"/>
    <w:rsid w:val="007068D4"/>
    <w:rsid w:val="00706DAF"/>
    <w:rsid w:val="00707905"/>
    <w:rsid w:val="00707948"/>
    <w:rsid w:val="0070798B"/>
    <w:rsid w:val="00707D13"/>
    <w:rsid w:val="00710803"/>
    <w:rsid w:val="00710EC3"/>
    <w:rsid w:val="00711687"/>
    <w:rsid w:val="00711784"/>
    <w:rsid w:val="007117D9"/>
    <w:rsid w:val="007119A0"/>
    <w:rsid w:val="00711B28"/>
    <w:rsid w:val="00711C3A"/>
    <w:rsid w:val="00711CB8"/>
    <w:rsid w:val="007123F5"/>
    <w:rsid w:val="00712789"/>
    <w:rsid w:val="00712962"/>
    <w:rsid w:val="00712BB3"/>
    <w:rsid w:val="00712FE5"/>
    <w:rsid w:val="00713045"/>
    <w:rsid w:val="00713823"/>
    <w:rsid w:val="00715DA6"/>
    <w:rsid w:val="00716481"/>
    <w:rsid w:val="007164DE"/>
    <w:rsid w:val="00716670"/>
    <w:rsid w:val="00716BC5"/>
    <w:rsid w:val="00716C57"/>
    <w:rsid w:val="00716C7C"/>
    <w:rsid w:val="00716CC3"/>
    <w:rsid w:val="00717129"/>
    <w:rsid w:val="007174D2"/>
    <w:rsid w:val="0071766A"/>
    <w:rsid w:val="007177E6"/>
    <w:rsid w:val="007178D3"/>
    <w:rsid w:val="00717A24"/>
    <w:rsid w:val="00717D21"/>
    <w:rsid w:val="00717E42"/>
    <w:rsid w:val="00720231"/>
    <w:rsid w:val="00720370"/>
    <w:rsid w:val="00720700"/>
    <w:rsid w:val="007207EC"/>
    <w:rsid w:val="0072094A"/>
    <w:rsid w:val="00720EEA"/>
    <w:rsid w:val="0072140D"/>
    <w:rsid w:val="00721814"/>
    <w:rsid w:val="0072218B"/>
    <w:rsid w:val="007229F2"/>
    <w:rsid w:val="00722D15"/>
    <w:rsid w:val="00723107"/>
    <w:rsid w:val="00723682"/>
    <w:rsid w:val="007238AA"/>
    <w:rsid w:val="00724124"/>
    <w:rsid w:val="00724175"/>
    <w:rsid w:val="007244E6"/>
    <w:rsid w:val="00724851"/>
    <w:rsid w:val="007248D3"/>
    <w:rsid w:val="00724A73"/>
    <w:rsid w:val="00725171"/>
    <w:rsid w:val="007251E0"/>
    <w:rsid w:val="0072533D"/>
    <w:rsid w:val="007255B2"/>
    <w:rsid w:val="007257B9"/>
    <w:rsid w:val="00725D37"/>
    <w:rsid w:val="00725D4A"/>
    <w:rsid w:val="007260B3"/>
    <w:rsid w:val="007261B4"/>
    <w:rsid w:val="0072640B"/>
    <w:rsid w:val="007264D5"/>
    <w:rsid w:val="0072684C"/>
    <w:rsid w:val="00726F87"/>
    <w:rsid w:val="00727027"/>
    <w:rsid w:val="00727CC7"/>
    <w:rsid w:val="00727E43"/>
    <w:rsid w:val="00727E7B"/>
    <w:rsid w:val="00730499"/>
    <w:rsid w:val="00730825"/>
    <w:rsid w:val="00730FBC"/>
    <w:rsid w:val="00731287"/>
    <w:rsid w:val="0073135D"/>
    <w:rsid w:val="00731930"/>
    <w:rsid w:val="007342F6"/>
    <w:rsid w:val="007344CE"/>
    <w:rsid w:val="00734568"/>
    <w:rsid w:val="0073467C"/>
    <w:rsid w:val="007347E1"/>
    <w:rsid w:val="00734E28"/>
    <w:rsid w:val="00734F59"/>
    <w:rsid w:val="00735DF3"/>
    <w:rsid w:val="00736776"/>
    <w:rsid w:val="00736E79"/>
    <w:rsid w:val="00736E8C"/>
    <w:rsid w:val="00736FC6"/>
    <w:rsid w:val="007371A9"/>
    <w:rsid w:val="00737E70"/>
    <w:rsid w:val="00737FCB"/>
    <w:rsid w:val="0074063F"/>
    <w:rsid w:val="007406BD"/>
    <w:rsid w:val="00740C63"/>
    <w:rsid w:val="0074124B"/>
    <w:rsid w:val="00741B59"/>
    <w:rsid w:val="00742122"/>
    <w:rsid w:val="00742164"/>
    <w:rsid w:val="007421C7"/>
    <w:rsid w:val="0074291D"/>
    <w:rsid w:val="00742B62"/>
    <w:rsid w:val="007438DA"/>
    <w:rsid w:val="007441BC"/>
    <w:rsid w:val="007453C4"/>
    <w:rsid w:val="007454BC"/>
    <w:rsid w:val="007455E2"/>
    <w:rsid w:val="00745846"/>
    <w:rsid w:val="00746CCA"/>
    <w:rsid w:val="00747241"/>
    <w:rsid w:val="00747597"/>
    <w:rsid w:val="00747977"/>
    <w:rsid w:val="00747FE8"/>
    <w:rsid w:val="007500CE"/>
    <w:rsid w:val="00750112"/>
    <w:rsid w:val="007503C6"/>
    <w:rsid w:val="00750836"/>
    <w:rsid w:val="00750E34"/>
    <w:rsid w:val="007511D0"/>
    <w:rsid w:val="0075143C"/>
    <w:rsid w:val="00751754"/>
    <w:rsid w:val="00751DF6"/>
    <w:rsid w:val="00752C59"/>
    <w:rsid w:val="00753894"/>
    <w:rsid w:val="00753A74"/>
    <w:rsid w:val="00753CDA"/>
    <w:rsid w:val="007541F5"/>
    <w:rsid w:val="0075451D"/>
    <w:rsid w:val="00754EFD"/>
    <w:rsid w:val="0075522F"/>
    <w:rsid w:val="0075551D"/>
    <w:rsid w:val="007558F5"/>
    <w:rsid w:val="00755F7B"/>
    <w:rsid w:val="007561C4"/>
    <w:rsid w:val="007569E7"/>
    <w:rsid w:val="00756B8A"/>
    <w:rsid w:val="00756FA3"/>
    <w:rsid w:val="00757C4A"/>
    <w:rsid w:val="00760E5E"/>
    <w:rsid w:val="007612F6"/>
    <w:rsid w:val="007618CF"/>
    <w:rsid w:val="007623B9"/>
    <w:rsid w:val="0076246A"/>
    <w:rsid w:val="0076277E"/>
    <w:rsid w:val="00762807"/>
    <w:rsid w:val="0076489D"/>
    <w:rsid w:val="00764922"/>
    <w:rsid w:val="00764BE4"/>
    <w:rsid w:val="00765091"/>
    <w:rsid w:val="00765722"/>
    <w:rsid w:val="00765C00"/>
    <w:rsid w:val="0076606E"/>
    <w:rsid w:val="007661AE"/>
    <w:rsid w:val="00766EC9"/>
    <w:rsid w:val="00767423"/>
    <w:rsid w:val="0076760C"/>
    <w:rsid w:val="007679F6"/>
    <w:rsid w:val="00767CB8"/>
    <w:rsid w:val="00767D5E"/>
    <w:rsid w:val="00767EF8"/>
    <w:rsid w:val="00767FA1"/>
    <w:rsid w:val="00770062"/>
    <w:rsid w:val="00770730"/>
    <w:rsid w:val="00770CD7"/>
    <w:rsid w:val="00770EAA"/>
    <w:rsid w:val="0077109A"/>
    <w:rsid w:val="0077148B"/>
    <w:rsid w:val="00771497"/>
    <w:rsid w:val="00771ADB"/>
    <w:rsid w:val="00771E04"/>
    <w:rsid w:val="007720EB"/>
    <w:rsid w:val="0077221B"/>
    <w:rsid w:val="00772EA3"/>
    <w:rsid w:val="0077425C"/>
    <w:rsid w:val="00774457"/>
    <w:rsid w:val="00775723"/>
    <w:rsid w:val="00775C6D"/>
    <w:rsid w:val="00775F12"/>
    <w:rsid w:val="007762A5"/>
    <w:rsid w:val="00776B33"/>
    <w:rsid w:val="00776BDB"/>
    <w:rsid w:val="00776D81"/>
    <w:rsid w:val="00776F33"/>
    <w:rsid w:val="00777412"/>
    <w:rsid w:val="00777F85"/>
    <w:rsid w:val="00780384"/>
    <w:rsid w:val="0078041B"/>
    <w:rsid w:val="00780B0B"/>
    <w:rsid w:val="00780E70"/>
    <w:rsid w:val="00781509"/>
    <w:rsid w:val="00781C6D"/>
    <w:rsid w:val="00781CC0"/>
    <w:rsid w:val="0078272D"/>
    <w:rsid w:val="007827E0"/>
    <w:rsid w:val="007828E3"/>
    <w:rsid w:val="00782E93"/>
    <w:rsid w:val="007831CC"/>
    <w:rsid w:val="00783D7D"/>
    <w:rsid w:val="007846A7"/>
    <w:rsid w:val="007848EE"/>
    <w:rsid w:val="007854BD"/>
    <w:rsid w:val="0078601F"/>
    <w:rsid w:val="007862D7"/>
    <w:rsid w:val="007867A3"/>
    <w:rsid w:val="007876C1"/>
    <w:rsid w:val="00790F6D"/>
    <w:rsid w:val="00791184"/>
    <w:rsid w:val="00791B11"/>
    <w:rsid w:val="00792B1A"/>
    <w:rsid w:val="00792DFE"/>
    <w:rsid w:val="007934FC"/>
    <w:rsid w:val="00793758"/>
    <w:rsid w:val="00794070"/>
    <w:rsid w:val="00794472"/>
    <w:rsid w:val="00794658"/>
    <w:rsid w:val="00794CF1"/>
    <w:rsid w:val="00794F0E"/>
    <w:rsid w:val="0079521B"/>
    <w:rsid w:val="00795565"/>
    <w:rsid w:val="00795C9D"/>
    <w:rsid w:val="00795F23"/>
    <w:rsid w:val="00796625"/>
    <w:rsid w:val="00796765"/>
    <w:rsid w:val="00796B9D"/>
    <w:rsid w:val="00796DB9"/>
    <w:rsid w:val="007979F4"/>
    <w:rsid w:val="00797AEA"/>
    <w:rsid w:val="00797E7F"/>
    <w:rsid w:val="007A036C"/>
    <w:rsid w:val="007A0536"/>
    <w:rsid w:val="007A1AA6"/>
    <w:rsid w:val="007A1B69"/>
    <w:rsid w:val="007A2143"/>
    <w:rsid w:val="007A2159"/>
    <w:rsid w:val="007A21B8"/>
    <w:rsid w:val="007A2DD0"/>
    <w:rsid w:val="007A34F3"/>
    <w:rsid w:val="007A3DD2"/>
    <w:rsid w:val="007A458D"/>
    <w:rsid w:val="007A4BD9"/>
    <w:rsid w:val="007A4CB2"/>
    <w:rsid w:val="007A5BFC"/>
    <w:rsid w:val="007A6285"/>
    <w:rsid w:val="007A694B"/>
    <w:rsid w:val="007A737F"/>
    <w:rsid w:val="007A7E66"/>
    <w:rsid w:val="007B05D2"/>
    <w:rsid w:val="007B06E6"/>
    <w:rsid w:val="007B094E"/>
    <w:rsid w:val="007B0A4B"/>
    <w:rsid w:val="007B0A5C"/>
    <w:rsid w:val="007B0AC0"/>
    <w:rsid w:val="007B0B2F"/>
    <w:rsid w:val="007B1432"/>
    <w:rsid w:val="007B154B"/>
    <w:rsid w:val="007B164B"/>
    <w:rsid w:val="007B1988"/>
    <w:rsid w:val="007B1CB6"/>
    <w:rsid w:val="007B1EBD"/>
    <w:rsid w:val="007B2950"/>
    <w:rsid w:val="007B2B82"/>
    <w:rsid w:val="007B2C1C"/>
    <w:rsid w:val="007B2ED7"/>
    <w:rsid w:val="007B40EF"/>
    <w:rsid w:val="007B49DA"/>
    <w:rsid w:val="007B53E5"/>
    <w:rsid w:val="007B540A"/>
    <w:rsid w:val="007B646D"/>
    <w:rsid w:val="007B6595"/>
    <w:rsid w:val="007B6724"/>
    <w:rsid w:val="007B6D33"/>
    <w:rsid w:val="007B6D76"/>
    <w:rsid w:val="007B6D9C"/>
    <w:rsid w:val="007B7100"/>
    <w:rsid w:val="007B71A8"/>
    <w:rsid w:val="007B770A"/>
    <w:rsid w:val="007B7739"/>
    <w:rsid w:val="007C15D9"/>
    <w:rsid w:val="007C16CC"/>
    <w:rsid w:val="007C18AC"/>
    <w:rsid w:val="007C1DDA"/>
    <w:rsid w:val="007C1F50"/>
    <w:rsid w:val="007C2444"/>
    <w:rsid w:val="007C272C"/>
    <w:rsid w:val="007C32F3"/>
    <w:rsid w:val="007C357A"/>
    <w:rsid w:val="007C395C"/>
    <w:rsid w:val="007C415F"/>
    <w:rsid w:val="007C4419"/>
    <w:rsid w:val="007C46DF"/>
    <w:rsid w:val="007C5662"/>
    <w:rsid w:val="007C5881"/>
    <w:rsid w:val="007C5AA4"/>
    <w:rsid w:val="007C5B8A"/>
    <w:rsid w:val="007C5F22"/>
    <w:rsid w:val="007C62AF"/>
    <w:rsid w:val="007C65F5"/>
    <w:rsid w:val="007C6831"/>
    <w:rsid w:val="007C7361"/>
    <w:rsid w:val="007D0000"/>
    <w:rsid w:val="007D0668"/>
    <w:rsid w:val="007D0C79"/>
    <w:rsid w:val="007D0D4D"/>
    <w:rsid w:val="007D156B"/>
    <w:rsid w:val="007D196F"/>
    <w:rsid w:val="007D1A38"/>
    <w:rsid w:val="007D1B35"/>
    <w:rsid w:val="007D2249"/>
    <w:rsid w:val="007D2440"/>
    <w:rsid w:val="007D276D"/>
    <w:rsid w:val="007D2C1A"/>
    <w:rsid w:val="007D2EF7"/>
    <w:rsid w:val="007D342D"/>
    <w:rsid w:val="007D347C"/>
    <w:rsid w:val="007D39DB"/>
    <w:rsid w:val="007D3E4A"/>
    <w:rsid w:val="007D460D"/>
    <w:rsid w:val="007D5B5F"/>
    <w:rsid w:val="007D5DA1"/>
    <w:rsid w:val="007D5FAD"/>
    <w:rsid w:val="007D62C2"/>
    <w:rsid w:val="007D679F"/>
    <w:rsid w:val="007D6AA1"/>
    <w:rsid w:val="007D6B0E"/>
    <w:rsid w:val="007D6B27"/>
    <w:rsid w:val="007D6D4D"/>
    <w:rsid w:val="007D71AA"/>
    <w:rsid w:val="007D7219"/>
    <w:rsid w:val="007D733D"/>
    <w:rsid w:val="007D7C7A"/>
    <w:rsid w:val="007E0187"/>
    <w:rsid w:val="007E0A62"/>
    <w:rsid w:val="007E137B"/>
    <w:rsid w:val="007E1C2F"/>
    <w:rsid w:val="007E2129"/>
    <w:rsid w:val="007E2191"/>
    <w:rsid w:val="007E234D"/>
    <w:rsid w:val="007E2383"/>
    <w:rsid w:val="007E2938"/>
    <w:rsid w:val="007E2BB9"/>
    <w:rsid w:val="007E2CB6"/>
    <w:rsid w:val="007E3710"/>
    <w:rsid w:val="007E37EF"/>
    <w:rsid w:val="007E4011"/>
    <w:rsid w:val="007E44AA"/>
    <w:rsid w:val="007E4566"/>
    <w:rsid w:val="007E5839"/>
    <w:rsid w:val="007E5A4B"/>
    <w:rsid w:val="007E5F2A"/>
    <w:rsid w:val="007E6045"/>
    <w:rsid w:val="007E64BC"/>
    <w:rsid w:val="007E6A5D"/>
    <w:rsid w:val="007E6D0B"/>
    <w:rsid w:val="007E720C"/>
    <w:rsid w:val="007E7731"/>
    <w:rsid w:val="007E7C43"/>
    <w:rsid w:val="007F02F1"/>
    <w:rsid w:val="007F0BBE"/>
    <w:rsid w:val="007F107E"/>
    <w:rsid w:val="007F1441"/>
    <w:rsid w:val="007F160E"/>
    <w:rsid w:val="007F17F0"/>
    <w:rsid w:val="007F1866"/>
    <w:rsid w:val="007F19A1"/>
    <w:rsid w:val="007F1A35"/>
    <w:rsid w:val="007F2731"/>
    <w:rsid w:val="007F2B63"/>
    <w:rsid w:val="007F2F67"/>
    <w:rsid w:val="007F30E8"/>
    <w:rsid w:val="007F32B0"/>
    <w:rsid w:val="007F32FE"/>
    <w:rsid w:val="007F4301"/>
    <w:rsid w:val="007F4364"/>
    <w:rsid w:val="007F4B50"/>
    <w:rsid w:val="007F4D26"/>
    <w:rsid w:val="007F54AD"/>
    <w:rsid w:val="007F5671"/>
    <w:rsid w:val="007F5677"/>
    <w:rsid w:val="007F601C"/>
    <w:rsid w:val="007F6610"/>
    <w:rsid w:val="007F6866"/>
    <w:rsid w:val="007F6995"/>
    <w:rsid w:val="007F6E02"/>
    <w:rsid w:val="007F705B"/>
    <w:rsid w:val="007F7B9D"/>
    <w:rsid w:val="00800042"/>
    <w:rsid w:val="0080027C"/>
    <w:rsid w:val="00800634"/>
    <w:rsid w:val="00800E92"/>
    <w:rsid w:val="008018D6"/>
    <w:rsid w:val="0080201A"/>
    <w:rsid w:val="0080208C"/>
    <w:rsid w:val="00802C34"/>
    <w:rsid w:val="00802C57"/>
    <w:rsid w:val="00802D30"/>
    <w:rsid w:val="00803303"/>
    <w:rsid w:val="00803354"/>
    <w:rsid w:val="008043BF"/>
    <w:rsid w:val="008048A3"/>
    <w:rsid w:val="00804FBD"/>
    <w:rsid w:val="00805042"/>
    <w:rsid w:val="00805220"/>
    <w:rsid w:val="00805359"/>
    <w:rsid w:val="00805990"/>
    <w:rsid w:val="008059CE"/>
    <w:rsid w:val="0080612F"/>
    <w:rsid w:val="0080616F"/>
    <w:rsid w:val="008064FF"/>
    <w:rsid w:val="008067D1"/>
    <w:rsid w:val="00806D31"/>
    <w:rsid w:val="00806F8F"/>
    <w:rsid w:val="00807425"/>
    <w:rsid w:val="008075DD"/>
    <w:rsid w:val="0080781C"/>
    <w:rsid w:val="0080792B"/>
    <w:rsid w:val="00807999"/>
    <w:rsid w:val="00807C8B"/>
    <w:rsid w:val="00807CB6"/>
    <w:rsid w:val="008112E8"/>
    <w:rsid w:val="00811785"/>
    <w:rsid w:val="00811E7F"/>
    <w:rsid w:val="00812155"/>
    <w:rsid w:val="008126E1"/>
    <w:rsid w:val="0081316B"/>
    <w:rsid w:val="00813185"/>
    <w:rsid w:val="0081398A"/>
    <w:rsid w:val="00813BA0"/>
    <w:rsid w:val="00813DDB"/>
    <w:rsid w:val="008143DB"/>
    <w:rsid w:val="00814C8E"/>
    <w:rsid w:val="00814EB6"/>
    <w:rsid w:val="00815525"/>
    <w:rsid w:val="00815AEF"/>
    <w:rsid w:val="00815CF7"/>
    <w:rsid w:val="00815DD0"/>
    <w:rsid w:val="00816B62"/>
    <w:rsid w:val="00817301"/>
    <w:rsid w:val="0081734E"/>
    <w:rsid w:val="00817360"/>
    <w:rsid w:val="008179EE"/>
    <w:rsid w:val="00817CA0"/>
    <w:rsid w:val="00817D9E"/>
    <w:rsid w:val="00820F4A"/>
    <w:rsid w:val="00821771"/>
    <w:rsid w:val="00821CEF"/>
    <w:rsid w:val="00821E66"/>
    <w:rsid w:val="008221C2"/>
    <w:rsid w:val="00822288"/>
    <w:rsid w:val="008222D7"/>
    <w:rsid w:val="008230BA"/>
    <w:rsid w:val="00823243"/>
    <w:rsid w:val="008241BE"/>
    <w:rsid w:val="0082428C"/>
    <w:rsid w:val="008249B4"/>
    <w:rsid w:val="008256BD"/>
    <w:rsid w:val="00825755"/>
    <w:rsid w:val="008257DA"/>
    <w:rsid w:val="008257F6"/>
    <w:rsid w:val="0082581C"/>
    <w:rsid w:val="00825D78"/>
    <w:rsid w:val="00825EAF"/>
    <w:rsid w:val="0082606B"/>
    <w:rsid w:val="00826149"/>
    <w:rsid w:val="008261D1"/>
    <w:rsid w:val="008262CB"/>
    <w:rsid w:val="008275CF"/>
    <w:rsid w:val="00827AA9"/>
    <w:rsid w:val="00830162"/>
    <w:rsid w:val="00830297"/>
    <w:rsid w:val="008304AC"/>
    <w:rsid w:val="0083089C"/>
    <w:rsid w:val="00830EB5"/>
    <w:rsid w:val="00831056"/>
    <w:rsid w:val="0083197A"/>
    <w:rsid w:val="00831A5E"/>
    <w:rsid w:val="0083216A"/>
    <w:rsid w:val="0083230C"/>
    <w:rsid w:val="008325B2"/>
    <w:rsid w:val="008325B8"/>
    <w:rsid w:val="0083262C"/>
    <w:rsid w:val="00832DB6"/>
    <w:rsid w:val="00832E7E"/>
    <w:rsid w:val="00833A1F"/>
    <w:rsid w:val="00833AD0"/>
    <w:rsid w:val="00834732"/>
    <w:rsid w:val="00834F6A"/>
    <w:rsid w:val="00835511"/>
    <w:rsid w:val="008355D3"/>
    <w:rsid w:val="00835908"/>
    <w:rsid w:val="00835E6E"/>
    <w:rsid w:val="00836197"/>
    <w:rsid w:val="0083648D"/>
    <w:rsid w:val="008365A1"/>
    <w:rsid w:val="0083688C"/>
    <w:rsid w:val="008373AC"/>
    <w:rsid w:val="008374D1"/>
    <w:rsid w:val="008404F0"/>
    <w:rsid w:val="00840EC1"/>
    <w:rsid w:val="00840F8D"/>
    <w:rsid w:val="008414E1"/>
    <w:rsid w:val="00841A21"/>
    <w:rsid w:val="00841AD9"/>
    <w:rsid w:val="00841CB0"/>
    <w:rsid w:val="008426F0"/>
    <w:rsid w:val="008427EA"/>
    <w:rsid w:val="00842B9C"/>
    <w:rsid w:val="00842BC5"/>
    <w:rsid w:val="00842E78"/>
    <w:rsid w:val="00843034"/>
    <w:rsid w:val="008439DA"/>
    <w:rsid w:val="00843AC8"/>
    <w:rsid w:val="00843ECF"/>
    <w:rsid w:val="00844582"/>
    <w:rsid w:val="00844757"/>
    <w:rsid w:val="00844B6A"/>
    <w:rsid w:val="00844C6D"/>
    <w:rsid w:val="008450F9"/>
    <w:rsid w:val="008455BA"/>
    <w:rsid w:val="00845781"/>
    <w:rsid w:val="008461B0"/>
    <w:rsid w:val="008461CF"/>
    <w:rsid w:val="008468DE"/>
    <w:rsid w:val="0084695E"/>
    <w:rsid w:val="00846AB1"/>
    <w:rsid w:val="00846E39"/>
    <w:rsid w:val="008474AC"/>
    <w:rsid w:val="0084759F"/>
    <w:rsid w:val="00847843"/>
    <w:rsid w:val="008501E7"/>
    <w:rsid w:val="00850226"/>
    <w:rsid w:val="00850CB4"/>
    <w:rsid w:val="00850D8F"/>
    <w:rsid w:val="00850FBB"/>
    <w:rsid w:val="008510E0"/>
    <w:rsid w:val="008512DA"/>
    <w:rsid w:val="0085144F"/>
    <w:rsid w:val="008515F9"/>
    <w:rsid w:val="008516DA"/>
    <w:rsid w:val="008517AD"/>
    <w:rsid w:val="0085218F"/>
    <w:rsid w:val="008523F9"/>
    <w:rsid w:val="00852902"/>
    <w:rsid w:val="00852C16"/>
    <w:rsid w:val="00852EA3"/>
    <w:rsid w:val="00853A20"/>
    <w:rsid w:val="0085438E"/>
    <w:rsid w:val="00854B4E"/>
    <w:rsid w:val="00854DB9"/>
    <w:rsid w:val="008551E0"/>
    <w:rsid w:val="008555F7"/>
    <w:rsid w:val="00855763"/>
    <w:rsid w:val="00855D9C"/>
    <w:rsid w:val="00856270"/>
    <w:rsid w:val="0085655E"/>
    <w:rsid w:val="0085659B"/>
    <w:rsid w:val="00856692"/>
    <w:rsid w:val="008568BE"/>
    <w:rsid w:val="00856CC0"/>
    <w:rsid w:val="00856E1E"/>
    <w:rsid w:val="00857C2E"/>
    <w:rsid w:val="00857C8F"/>
    <w:rsid w:val="008604B9"/>
    <w:rsid w:val="008609D8"/>
    <w:rsid w:val="008609E0"/>
    <w:rsid w:val="00860BD6"/>
    <w:rsid w:val="00860C71"/>
    <w:rsid w:val="00861671"/>
    <w:rsid w:val="00861A61"/>
    <w:rsid w:val="00861C22"/>
    <w:rsid w:val="00861C7A"/>
    <w:rsid w:val="0086233F"/>
    <w:rsid w:val="008628BB"/>
    <w:rsid w:val="008629EA"/>
    <w:rsid w:val="00862A9E"/>
    <w:rsid w:val="00862F90"/>
    <w:rsid w:val="00863121"/>
    <w:rsid w:val="008631F1"/>
    <w:rsid w:val="00863D4E"/>
    <w:rsid w:val="008640AF"/>
    <w:rsid w:val="00864247"/>
    <w:rsid w:val="008645E9"/>
    <w:rsid w:val="00864D46"/>
    <w:rsid w:val="0086518A"/>
    <w:rsid w:val="00865AEC"/>
    <w:rsid w:val="00865D1F"/>
    <w:rsid w:val="00865F44"/>
    <w:rsid w:val="00866038"/>
    <w:rsid w:val="00866453"/>
    <w:rsid w:val="00866757"/>
    <w:rsid w:val="00866B88"/>
    <w:rsid w:val="00866D30"/>
    <w:rsid w:val="008670FD"/>
    <w:rsid w:val="00867437"/>
    <w:rsid w:val="008675BE"/>
    <w:rsid w:val="00870393"/>
    <w:rsid w:val="008708F3"/>
    <w:rsid w:val="00870F9F"/>
    <w:rsid w:val="00871712"/>
    <w:rsid w:val="008717BF"/>
    <w:rsid w:val="00871E84"/>
    <w:rsid w:val="008721E7"/>
    <w:rsid w:val="0087244C"/>
    <w:rsid w:val="00872886"/>
    <w:rsid w:val="00872EA9"/>
    <w:rsid w:val="00872EBE"/>
    <w:rsid w:val="00873030"/>
    <w:rsid w:val="0087384D"/>
    <w:rsid w:val="00873B5F"/>
    <w:rsid w:val="008744DF"/>
    <w:rsid w:val="00874A2E"/>
    <w:rsid w:val="00874F04"/>
    <w:rsid w:val="0087551C"/>
    <w:rsid w:val="00875599"/>
    <w:rsid w:val="008760E2"/>
    <w:rsid w:val="00876729"/>
    <w:rsid w:val="008767B7"/>
    <w:rsid w:val="008767CA"/>
    <w:rsid w:val="00876A9C"/>
    <w:rsid w:val="00876C98"/>
    <w:rsid w:val="00877143"/>
    <w:rsid w:val="00877551"/>
    <w:rsid w:val="00877B67"/>
    <w:rsid w:val="0088017F"/>
    <w:rsid w:val="00880195"/>
    <w:rsid w:val="0088065B"/>
    <w:rsid w:val="00880B34"/>
    <w:rsid w:val="00880D68"/>
    <w:rsid w:val="00880EF2"/>
    <w:rsid w:val="0088136C"/>
    <w:rsid w:val="008813B3"/>
    <w:rsid w:val="0088179F"/>
    <w:rsid w:val="008817D7"/>
    <w:rsid w:val="00882615"/>
    <w:rsid w:val="00882762"/>
    <w:rsid w:val="00883045"/>
    <w:rsid w:val="00883161"/>
    <w:rsid w:val="00883268"/>
    <w:rsid w:val="00883427"/>
    <w:rsid w:val="00883F8E"/>
    <w:rsid w:val="008848EB"/>
    <w:rsid w:val="008851A0"/>
    <w:rsid w:val="0088538B"/>
    <w:rsid w:val="008862BE"/>
    <w:rsid w:val="00886A1C"/>
    <w:rsid w:val="00886B07"/>
    <w:rsid w:val="008879C3"/>
    <w:rsid w:val="00887C7B"/>
    <w:rsid w:val="008903C0"/>
    <w:rsid w:val="008905CC"/>
    <w:rsid w:val="00890DCD"/>
    <w:rsid w:val="00891509"/>
    <w:rsid w:val="0089186A"/>
    <w:rsid w:val="008918CE"/>
    <w:rsid w:val="00891A1A"/>
    <w:rsid w:val="0089221B"/>
    <w:rsid w:val="008924E3"/>
    <w:rsid w:val="008926FC"/>
    <w:rsid w:val="0089289B"/>
    <w:rsid w:val="008930CE"/>
    <w:rsid w:val="0089323A"/>
    <w:rsid w:val="008932F3"/>
    <w:rsid w:val="0089467F"/>
    <w:rsid w:val="008947F7"/>
    <w:rsid w:val="008954D2"/>
    <w:rsid w:val="0089556C"/>
    <w:rsid w:val="0089561C"/>
    <w:rsid w:val="00895F5E"/>
    <w:rsid w:val="00896A1B"/>
    <w:rsid w:val="00897012"/>
    <w:rsid w:val="008972E3"/>
    <w:rsid w:val="008975C0"/>
    <w:rsid w:val="00897A5E"/>
    <w:rsid w:val="00897F1A"/>
    <w:rsid w:val="008A09AC"/>
    <w:rsid w:val="008A0A43"/>
    <w:rsid w:val="008A0B02"/>
    <w:rsid w:val="008A24A6"/>
    <w:rsid w:val="008A2979"/>
    <w:rsid w:val="008A342D"/>
    <w:rsid w:val="008A3699"/>
    <w:rsid w:val="008A38D9"/>
    <w:rsid w:val="008A397F"/>
    <w:rsid w:val="008A435A"/>
    <w:rsid w:val="008A44D1"/>
    <w:rsid w:val="008A4A44"/>
    <w:rsid w:val="008A4E6C"/>
    <w:rsid w:val="008A50D2"/>
    <w:rsid w:val="008A545C"/>
    <w:rsid w:val="008A54A8"/>
    <w:rsid w:val="008A615C"/>
    <w:rsid w:val="008A724E"/>
    <w:rsid w:val="008A7683"/>
    <w:rsid w:val="008A7FBB"/>
    <w:rsid w:val="008B03DE"/>
    <w:rsid w:val="008B0E12"/>
    <w:rsid w:val="008B0E79"/>
    <w:rsid w:val="008B10FA"/>
    <w:rsid w:val="008B11DB"/>
    <w:rsid w:val="008B1367"/>
    <w:rsid w:val="008B1D93"/>
    <w:rsid w:val="008B206B"/>
    <w:rsid w:val="008B29A0"/>
    <w:rsid w:val="008B2CEA"/>
    <w:rsid w:val="008B3011"/>
    <w:rsid w:val="008B30A7"/>
    <w:rsid w:val="008B3578"/>
    <w:rsid w:val="008B5487"/>
    <w:rsid w:val="008B5D01"/>
    <w:rsid w:val="008B6607"/>
    <w:rsid w:val="008B771C"/>
    <w:rsid w:val="008B7FA6"/>
    <w:rsid w:val="008C0AC1"/>
    <w:rsid w:val="008C0BAC"/>
    <w:rsid w:val="008C0DEA"/>
    <w:rsid w:val="008C0EC5"/>
    <w:rsid w:val="008C1AD3"/>
    <w:rsid w:val="008C24D0"/>
    <w:rsid w:val="008C28F6"/>
    <w:rsid w:val="008C2EA8"/>
    <w:rsid w:val="008C35E4"/>
    <w:rsid w:val="008C3D71"/>
    <w:rsid w:val="008C3E9F"/>
    <w:rsid w:val="008C49EF"/>
    <w:rsid w:val="008C4B7E"/>
    <w:rsid w:val="008C524D"/>
    <w:rsid w:val="008C606B"/>
    <w:rsid w:val="008C60B9"/>
    <w:rsid w:val="008C6DEB"/>
    <w:rsid w:val="008C7065"/>
    <w:rsid w:val="008C7585"/>
    <w:rsid w:val="008C798C"/>
    <w:rsid w:val="008C7B67"/>
    <w:rsid w:val="008D00F5"/>
    <w:rsid w:val="008D0255"/>
    <w:rsid w:val="008D0416"/>
    <w:rsid w:val="008D0CF0"/>
    <w:rsid w:val="008D0F3C"/>
    <w:rsid w:val="008D0F4B"/>
    <w:rsid w:val="008D1718"/>
    <w:rsid w:val="008D1DBC"/>
    <w:rsid w:val="008D2626"/>
    <w:rsid w:val="008D28AC"/>
    <w:rsid w:val="008D2BA9"/>
    <w:rsid w:val="008D2C73"/>
    <w:rsid w:val="008D3081"/>
    <w:rsid w:val="008D36D2"/>
    <w:rsid w:val="008D36D5"/>
    <w:rsid w:val="008D3773"/>
    <w:rsid w:val="008D385F"/>
    <w:rsid w:val="008D406D"/>
    <w:rsid w:val="008D4304"/>
    <w:rsid w:val="008D4A91"/>
    <w:rsid w:val="008D5588"/>
    <w:rsid w:val="008D5E07"/>
    <w:rsid w:val="008D5E99"/>
    <w:rsid w:val="008D60FB"/>
    <w:rsid w:val="008D67EA"/>
    <w:rsid w:val="008D68DF"/>
    <w:rsid w:val="008D71C0"/>
    <w:rsid w:val="008E0171"/>
    <w:rsid w:val="008E01C4"/>
    <w:rsid w:val="008E01E5"/>
    <w:rsid w:val="008E06E5"/>
    <w:rsid w:val="008E08C1"/>
    <w:rsid w:val="008E0AF7"/>
    <w:rsid w:val="008E0D82"/>
    <w:rsid w:val="008E1788"/>
    <w:rsid w:val="008E21EB"/>
    <w:rsid w:val="008E21F0"/>
    <w:rsid w:val="008E2AE9"/>
    <w:rsid w:val="008E2C36"/>
    <w:rsid w:val="008E3679"/>
    <w:rsid w:val="008E372F"/>
    <w:rsid w:val="008E3B32"/>
    <w:rsid w:val="008E3D97"/>
    <w:rsid w:val="008E4221"/>
    <w:rsid w:val="008E461C"/>
    <w:rsid w:val="008E52C0"/>
    <w:rsid w:val="008E60B3"/>
    <w:rsid w:val="008E6513"/>
    <w:rsid w:val="008E68E4"/>
    <w:rsid w:val="008E692E"/>
    <w:rsid w:val="008E73EB"/>
    <w:rsid w:val="008E7A2C"/>
    <w:rsid w:val="008E7BB6"/>
    <w:rsid w:val="008E7C5F"/>
    <w:rsid w:val="008E7CD1"/>
    <w:rsid w:val="008E7CDC"/>
    <w:rsid w:val="008E7E73"/>
    <w:rsid w:val="008F010A"/>
    <w:rsid w:val="008F035E"/>
    <w:rsid w:val="008F063E"/>
    <w:rsid w:val="008F0796"/>
    <w:rsid w:val="008F0DE2"/>
    <w:rsid w:val="008F0E56"/>
    <w:rsid w:val="008F1169"/>
    <w:rsid w:val="008F1369"/>
    <w:rsid w:val="008F17A0"/>
    <w:rsid w:val="008F1D07"/>
    <w:rsid w:val="008F228E"/>
    <w:rsid w:val="008F287D"/>
    <w:rsid w:val="008F2F35"/>
    <w:rsid w:val="008F2FF2"/>
    <w:rsid w:val="008F3A06"/>
    <w:rsid w:val="008F3A11"/>
    <w:rsid w:val="008F3B5D"/>
    <w:rsid w:val="008F3E6F"/>
    <w:rsid w:val="008F3ED2"/>
    <w:rsid w:val="008F3F2B"/>
    <w:rsid w:val="008F4292"/>
    <w:rsid w:val="008F473F"/>
    <w:rsid w:val="008F52D4"/>
    <w:rsid w:val="008F5756"/>
    <w:rsid w:val="008F5900"/>
    <w:rsid w:val="008F59E8"/>
    <w:rsid w:val="008F5CAD"/>
    <w:rsid w:val="008F5F24"/>
    <w:rsid w:val="008F6715"/>
    <w:rsid w:val="008F6D75"/>
    <w:rsid w:val="008F6E7C"/>
    <w:rsid w:val="008F6FF1"/>
    <w:rsid w:val="008F7A90"/>
    <w:rsid w:val="008F7A99"/>
    <w:rsid w:val="008F7EA7"/>
    <w:rsid w:val="00900066"/>
    <w:rsid w:val="009003EC"/>
    <w:rsid w:val="00900BB2"/>
    <w:rsid w:val="00900FA3"/>
    <w:rsid w:val="00902625"/>
    <w:rsid w:val="0090267A"/>
    <w:rsid w:val="00902895"/>
    <w:rsid w:val="009028E3"/>
    <w:rsid w:val="00903152"/>
    <w:rsid w:val="0090316B"/>
    <w:rsid w:val="0090349B"/>
    <w:rsid w:val="00903839"/>
    <w:rsid w:val="00903890"/>
    <w:rsid w:val="009040A7"/>
    <w:rsid w:val="009046BB"/>
    <w:rsid w:val="00904D1F"/>
    <w:rsid w:val="00905312"/>
    <w:rsid w:val="009054C6"/>
    <w:rsid w:val="009059A5"/>
    <w:rsid w:val="009060DA"/>
    <w:rsid w:val="009062DE"/>
    <w:rsid w:val="00906E14"/>
    <w:rsid w:val="0090703C"/>
    <w:rsid w:val="0090704C"/>
    <w:rsid w:val="00910552"/>
    <w:rsid w:val="00910614"/>
    <w:rsid w:val="00910B45"/>
    <w:rsid w:val="00910BD2"/>
    <w:rsid w:val="00911365"/>
    <w:rsid w:val="00911998"/>
    <w:rsid w:val="00911CFC"/>
    <w:rsid w:val="00912BC9"/>
    <w:rsid w:val="00912F15"/>
    <w:rsid w:val="00912F29"/>
    <w:rsid w:val="0091361D"/>
    <w:rsid w:val="009138C0"/>
    <w:rsid w:val="00913AC1"/>
    <w:rsid w:val="009140A3"/>
    <w:rsid w:val="0091431E"/>
    <w:rsid w:val="00914350"/>
    <w:rsid w:val="009147B5"/>
    <w:rsid w:val="00914D9F"/>
    <w:rsid w:val="00914E81"/>
    <w:rsid w:val="00915E47"/>
    <w:rsid w:val="0091646E"/>
    <w:rsid w:val="009168CC"/>
    <w:rsid w:val="00916AD9"/>
    <w:rsid w:val="00916FE1"/>
    <w:rsid w:val="009170AD"/>
    <w:rsid w:val="00917226"/>
    <w:rsid w:val="00917364"/>
    <w:rsid w:val="00917821"/>
    <w:rsid w:val="00917B9C"/>
    <w:rsid w:val="00917D1E"/>
    <w:rsid w:val="00920726"/>
    <w:rsid w:val="00920DAB"/>
    <w:rsid w:val="00921714"/>
    <w:rsid w:val="00921961"/>
    <w:rsid w:val="00921ED3"/>
    <w:rsid w:val="0092272A"/>
    <w:rsid w:val="00922932"/>
    <w:rsid w:val="00922E75"/>
    <w:rsid w:val="00923139"/>
    <w:rsid w:val="00923CB0"/>
    <w:rsid w:val="00924BD7"/>
    <w:rsid w:val="00924C62"/>
    <w:rsid w:val="00925036"/>
    <w:rsid w:val="0092545B"/>
    <w:rsid w:val="0092558E"/>
    <w:rsid w:val="0092673E"/>
    <w:rsid w:val="00926A22"/>
    <w:rsid w:val="00926BC3"/>
    <w:rsid w:val="00926EF8"/>
    <w:rsid w:val="00926F1F"/>
    <w:rsid w:val="00927034"/>
    <w:rsid w:val="009278AB"/>
    <w:rsid w:val="009279CF"/>
    <w:rsid w:val="00927CE7"/>
    <w:rsid w:val="00927DD9"/>
    <w:rsid w:val="0093040A"/>
    <w:rsid w:val="009307B6"/>
    <w:rsid w:val="00931056"/>
    <w:rsid w:val="0093194B"/>
    <w:rsid w:val="00931B26"/>
    <w:rsid w:val="00931CFB"/>
    <w:rsid w:val="0093212D"/>
    <w:rsid w:val="009322CE"/>
    <w:rsid w:val="0093263B"/>
    <w:rsid w:val="00932AD6"/>
    <w:rsid w:val="00932E96"/>
    <w:rsid w:val="009330F3"/>
    <w:rsid w:val="0093318D"/>
    <w:rsid w:val="00934378"/>
    <w:rsid w:val="0093437B"/>
    <w:rsid w:val="009344E4"/>
    <w:rsid w:val="0093493C"/>
    <w:rsid w:val="00935045"/>
    <w:rsid w:val="00935492"/>
    <w:rsid w:val="00936D0B"/>
    <w:rsid w:val="00937456"/>
    <w:rsid w:val="009403CA"/>
    <w:rsid w:val="00940E22"/>
    <w:rsid w:val="009411E7"/>
    <w:rsid w:val="009413D0"/>
    <w:rsid w:val="00941A7E"/>
    <w:rsid w:val="00941BC9"/>
    <w:rsid w:val="009420B1"/>
    <w:rsid w:val="009420C2"/>
    <w:rsid w:val="0094299B"/>
    <w:rsid w:val="00942B99"/>
    <w:rsid w:val="009437E6"/>
    <w:rsid w:val="0094391B"/>
    <w:rsid w:val="00943B5C"/>
    <w:rsid w:val="0094481B"/>
    <w:rsid w:val="0094494C"/>
    <w:rsid w:val="00944C17"/>
    <w:rsid w:val="00944D46"/>
    <w:rsid w:val="00944DD9"/>
    <w:rsid w:val="00944F64"/>
    <w:rsid w:val="00944FCC"/>
    <w:rsid w:val="00945515"/>
    <w:rsid w:val="00945775"/>
    <w:rsid w:val="00945DD2"/>
    <w:rsid w:val="00946798"/>
    <w:rsid w:val="00946A33"/>
    <w:rsid w:val="00946B5D"/>
    <w:rsid w:val="00946ED8"/>
    <w:rsid w:val="00947A9A"/>
    <w:rsid w:val="00947F22"/>
    <w:rsid w:val="00950536"/>
    <w:rsid w:val="00950AED"/>
    <w:rsid w:val="00950B25"/>
    <w:rsid w:val="00950C5F"/>
    <w:rsid w:val="0095112D"/>
    <w:rsid w:val="0095181F"/>
    <w:rsid w:val="00951F19"/>
    <w:rsid w:val="0095345E"/>
    <w:rsid w:val="00953ED8"/>
    <w:rsid w:val="00953FB7"/>
    <w:rsid w:val="00953FBF"/>
    <w:rsid w:val="0095518D"/>
    <w:rsid w:val="00955298"/>
    <w:rsid w:val="00955D1D"/>
    <w:rsid w:val="00955DBA"/>
    <w:rsid w:val="00957086"/>
    <w:rsid w:val="00957304"/>
    <w:rsid w:val="009573FA"/>
    <w:rsid w:val="00957BF2"/>
    <w:rsid w:val="009605F3"/>
    <w:rsid w:val="009609E8"/>
    <w:rsid w:val="00960B09"/>
    <w:rsid w:val="00960E0A"/>
    <w:rsid w:val="00961426"/>
    <w:rsid w:val="0096224C"/>
    <w:rsid w:val="009627A1"/>
    <w:rsid w:val="00962BEE"/>
    <w:rsid w:val="0096322F"/>
    <w:rsid w:val="009634E8"/>
    <w:rsid w:val="009636A2"/>
    <w:rsid w:val="009637BA"/>
    <w:rsid w:val="00963820"/>
    <w:rsid w:val="00963D82"/>
    <w:rsid w:val="00964178"/>
    <w:rsid w:val="00964826"/>
    <w:rsid w:val="009648F1"/>
    <w:rsid w:val="00964911"/>
    <w:rsid w:val="00965111"/>
    <w:rsid w:val="009651A1"/>
    <w:rsid w:val="00965E86"/>
    <w:rsid w:val="00965F6B"/>
    <w:rsid w:val="0096610E"/>
    <w:rsid w:val="00966393"/>
    <w:rsid w:val="009665EA"/>
    <w:rsid w:val="00966A90"/>
    <w:rsid w:val="00966CAF"/>
    <w:rsid w:val="00967680"/>
    <w:rsid w:val="00967AF0"/>
    <w:rsid w:val="00967E0B"/>
    <w:rsid w:val="009708AE"/>
    <w:rsid w:val="009716E5"/>
    <w:rsid w:val="0097183C"/>
    <w:rsid w:val="009719A1"/>
    <w:rsid w:val="00971B08"/>
    <w:rsid w:val="00971B6C"/>
    <w:rsid w:val="00971C4B"/>
    <w:rsid w:val="00971D23"/>
    <w:rsid w:val="00971EDD"/>
    <w:rsid w:val="0097268E"/>
    <w:rsid w:val="00972F47"/>
    <w:rsid w:val="00972FE7"/>
    <w:rsid w:val="009735E1"/>
    <w:rsid w:val="00973915"/>
    <w:rsid w:val="00973E46"/>
    <w:rsid w:val="00974D8A"/>
    <w:rsid w:val="00975A6B"/>
    <w:rsid w:val="00975AEA"/>
    <w:rsid w:val="00975B22"/>
    <w:rsid w:val="0097625C"/>
    <w:rsid w:val="00976455"/>
    <w:rsid w:val="009769B4"/>
    <w:rsid w:val="009776E3"/>
    <w:rsid w:val="00977782"/>
    <w:rsid w:val="00977D61"/>
    <w:rsid w:val="00980201"/>
    <w:rsid w:val="00980706"/>
    <w:rsid w:val="009807C5"/>
    <w:rsid w:val="00980D75"/>
    <w:rsid w:val="00980DE5"/>
    <w:rsid w:val="00980DFB"/>
    <w:rsid w:val="00981096"/>
    <w:rsid w:val="00981755"/>
    <w:rsid w:val="00982206"/>
    <w:rsid w:val="00982A14"/>
    <w:rsid w:val="00982A29"/>
    <w:rsid w:val="00982CD7"/>
    <w:rsid w:val="00982EA8"/>
    <w:rsid w:val="00983CAC"/>
    <w:rsid w:val="00983E9C"/>
    <w:rsid w:val="009848D0"/>
    <w:rsid w:val="00984A70"/>
    <w:rsid w:val="00984AAC"/>
    <w:rsid w:val="00985656"/>
    <w:rsid w:val="00985D1A"/>
    <w:rsid w:val="00985FF1"/>
    <w:rsid w:val="009861A5"/>
    <w:rsid w:val="009862A5"/>
    <w:rsid w:val="0098657C"/>
    <w:rsid w:val="00986C62"/>
    <w:rsid w:val="00986D35"/>
    <w:rsid w:val="00986FC1"/>
    <w:rsid w:val="00987062"/>
    <w:rsid w:val="00987E02"/>
    <w:rsid w:val="009900BA"/>
    <w:rsid w:val="0099062E"/>
    <w:rsid w:val="00990954"/>
    <w:rsid w:val="0099099E"/>
    <w:rsid w:val="00990BAA"/>
    <w:rsid w:val="00990CBE"/>
    <w:rsid w:val="00990E6B"/>
    <w:rsid w:val="00991233"/>
    <w:rsid w:val="00991B51"/>
    <w:rsid w:val="00991BD3"/>
    <w:rsid w:val="00991E4A"/>
    <w:rsid w:val="009920DC"/>
    <w:rsid w:val="009923FC"/>
    <w:rsid w:val="00992752"/>
    <w:rsid w:val="009928D9"/>
    <w:rsid w:val="009928E8"/>
    <w:rsid w:val="00992AA6"/>
    <w:rsid w:val="00992CB4"/>
    <w:rsid w:val="009930A9"/>
    <w:rsid w:val="009930E0"/>
    <w:rsid w:val="00993105"/>
    <w:rsid w:val="009933FF"/>
    <w:rsid w:val="009939A9"/>
    <w:rsid w:val="00993DCD"/>
    <w:rsid w:val="00994137"/>
    <w:rsid w:val="009946EA"/>
    <w:rsid w:val="009949DE"/>
    <w:rsid w:val="00994A91"/>
    <w:rsid w:val="00995F4F"/>
    <w:rsid w:val="00996F61"/>
    <w:rsid w:val="00997039"/>
    <w:rsid w:val="00997852"/>
    <w:rsid w:val="00997C9E"/>
    <w:rsid w:val="009A073E"/>
    <w:rsid w:val="009A0BD6"/>
    <w:rsid w:val="009A0C93"/>
    <w:rsid w:val="009A1B6A"/>
    <w:rsid w:val="009A1DAE"/>
    <w:rsid w:val="009A1F1D"/>
    <w:rsid w:val="009A258F"/>
    <w:rsid w:val="009A2B68"/>
    <w:rsid w:val="009A2DED"/>
    <w:rsid w:val="009A343F"/>
    <w:rsid w:val="009A3591"/>
    <w:rsid w:val="009A3763"/>
    <w:rsid w:val="009A3B2F"/>
    <w:rsid w:val="009A3D78"/>
    <w:rsid w:val="009A5524"/>
    <w:rsid w:val="009A587D"/>
    <w:rsid w:val="009A6457"/>
    <w:rsid w:val="009A6547"/>
    <w:rsid w:val="009A6832"/>
    <w:rsid w:val="009A68EB"/>
    <w:rsid w:val="009A6A78"/>
    <w:rsid w:val="009A7109"/>
    <w:rsid w:val="009A7719"/>
    <w:rsid w:val="009A7BC1"/>
    <w:rsid w:val="009B0A33"/>
    <w:rsid w:val="009B0D17"/>
    <w:rsid w:val="009B155A"/>
    <w:rsid w:val="009B16ED"/>
    <w:rsid w:val="009B1D9D"/>
    <w:rsid w:val="009B1E62"/>
    <w:rsid w:val="009B2065"/>
    <w:rsid w:val="009B2502"/>
    <w:rsid w:val="009B29E3"/>
    <w:rsid w:val="009B4033"/>
    <w:rsid w:val="009B4BF4"/>
    <w:rsid w:val="009B4C3A"/>
    <w:rsid w:val="009B524C"/>
    <w:rsid w:val="009B6330"/>
    <w:rsid w:val="009B659D"/>
    <w:rsid w:val="009B65B6"/>
    <w:rsid w:val="009B6B6B"/>
    <w:rsid w:val="009C065D"/>
    <w:rsid w:val="009C0A04"/>
    <w:rsid w:val="009C154D"/>
    <w:rsid w:val="009C2666"/>
    <w:rsid w:val="009C287E"/>
    <w:rsid w:val="009C2D1B"/>
    <w:rsid w:val="009C2D33"/>
    <w:rsid w:val="009C34FE"/>
    <w:rsid w:val="009C3740"/>
    <w:rsid w:val="009C3BF5"/>
    <w:rsid w:val="009C45C3"/>
    <w:rsid w:val="009C46A5"/>
    <w:rsid w:val="009C47E1"/>
    <w:rsid w:val="009C4941"/>
    <w:rsid w:val="009C4960"/>
    <w:rsid w:val="009C4BFF"/>
    <w:rsid w:val="009C4C82"/>
    <w:rsid w:val="009C5040"/>
    <w:rsid w:val="009C5370"/>
    <w:rsid w:val="009C5932"/>
    <w:rsid w:val="009C5A69"/>
    <w:rsid w:val="009C5CAD"/>
    <w:rsid w:val="009C5F9D"/>
    <w:rsid w:val="009C62F1"/>
    <w:rsid w:val="009C6337"/>
    <w:rsid w:val="009C66DC"/>
    <w:rsid w:val="009C674E"/>
    <w:rsid w:val="009C6D69"/>
    <w:rsid w:val="009C6F36"/>
    <w:rsid w:val="009C7BD0"/>
    <w:rsid w:val="009C7D85"/>
    <w:rsid w:val="009D00A6"/>
    <w:rsid w:val="009D118A"/>
    <w:rsid w:val="009D12F3"/>
    <w:rsid w:val="009D15CD"/>
    <w:rsid w:val="009D22F6"/>
    <w:rsid w:val="009D327C"/>
    <w:rsid w:val="009D37A2"/>
    <w:rsid w:val="009D3A41"/>
    <w:rsid w:val="009D3BB2"/>
    <w:rsid w:val="009D45EC"/>
    <w:rsid w:val="009D5090"/>
    <w:rsid w:val="009D6501"/>
    <w:rsid w:val="009D6B76"/>
    <w:rsid w:val="009D6D3E"/>
    <w:rsid w:val="009D71F1"/>
    <w:rsid w:val="009D7D0F"/>
    <w:rsid w:val="009D7E81"/>
    <w:rsid w:val="009E07BA"/>
    <w:rsid w:val="009E0A2A"/>
    <w:rsid w:val="009E0C15"/>
    <w:rsid w:val="009E1631"/>
    <w:rsid w:val="009E1C7F"/>
    <w:rsid w:val="009E2880"/>
    <w:rsid w:val="009E2C5B"/>
    <w:rsid w:val="009E2E7F"/>
    <w:rsid w:val="009E3389"/>
    <w:rsid w:val="009E36AE"/>
    <w:rsid w:val="009E3844"/>
    <w:rsid w:val="009E38B2"/>
    <w:rsid w:val="009E38F8"/>
    <w:rsid w:val="009E395F"/>
    <w:rsid w:val="009E453C"/>
    <w:rsid w:val="009E5555"/>
    <w:rsid w:val="009E56C6"/>
    <w:rsid w:val="009E5772"/>
    <w:rsid w:val="009E5AB2"/>
    <w:rsid w:val="009E5B65"/>
    <w:rsid w:val="009E5CB0"/>
    <w:rsid w:val="009E5F8F"/>
    <w:rsid w:val="009E6292"/>
    <w:rsid w:val="009E6501"/>
    <w:rsid w:val="009E6602"/>
    <w:rsid w:val="009E698C"/>
    <w:rsid w:val="009E6B3A"/>
    <w:rsid w:val="009E6E82"/>
    <w:rsid w:val="009E78CE"/>
    <w:rsid w:val="009E7C1B"/>
    <w:rsid w:val="009F011D"/>
    <w:rsid w:val="009F0612"/>
    <w:rsid w:val="009F0688"/>
    <w:rsid w:val="009F0BE4"/>
    <w:rsid w:val="009F0D24"/>
    <w:rsid w:val="009F1379"/>
    <w:rsid w:val="009F1512"/>
    <w:rsid w:val="009F2429"/>
    <w:rsid w:val="009F2562"/>
    <w:rsid w:val="009F2A98"/>
    <w:rsid w:val="009F327D"/>
    <w:rsid w:val="009F32B5"/>
    <w:rsid w:val="009F3649"/>
    <w:rsid w:val="009F3C29"/>
    <w:rsid w:val="009F40D4"/>
    <w:rsid w:val="009F42EE"/>
    <w:rsid w:val="009F5108"/>
    <w:rsid w:val="009F5204"/>
    <w:rsid w:val="009F53F7"/>
    <w:rsid w:val="009F55A1"/>
    <w:rsid w:val="009F55CF"/>
    <w:rsid w:val="009F5759"/>
    <w:rsid w:val="009F58EF"/>
    <w:rsid w:val="009F5DBA"/>
    <w:rsid w:val="009F60D1"/>
    <w:rsid w:val="009F6CE4"/>
    <w:rsid w:val="009F6E2B"/>
    <w:rsid w:val="009F7087"/>
    <w:rsid w:val="009F710B"/>
    <w:rsid w:val="009F71F2"/>
    <w:rsid w:val="009F7512"/>
    <w:rsid w:val="009F7A2A"/>
    <w:rsid w:val="00A0033A"/>
    <w:rsid w:val="00A00340"/>
    <w:rsid w:val="00A006EC"/>
    <w:rsid w:val="00A00850"/>
    <w:rsid w:val="00A00905"/>
    <w:rsid w:val="00A00BDC"/>
    <w:rsid w:val="00A00C5E"/>
    <w:rsid w:val="00A00CEB"/>
    <w:rsid w:val="00A00E95"/>
    <w:rsid w:val="00A02184"/>
    <w:rsid w:val="00A02439"/>
    <w:rsid w:val="00A03236"/>
    <w:rsid w:val="00A0324C"/>
    <w:rsid w:val="00A03477"/>
    <w:rsid w:val="00A03736"/>
    <w:rsid w:val="00A03DBB"/>
    <w:rsid w:val="00A041D6"/>
    <w:rsid w:val="00A04CAB"/>
    <w:rsid w:val="00A0502E"/>
    <w:rsid w:val="00A05362"/>
    <w:rsid w:val="00A05B5A"/>
    <w:rsid w:val="00A05CBB"/>
    <w:rsid w:val="00A05D23"/>
    <w:rsid w:val="00A06146"/>
    <w:rsid w:val="00A0659E"/>
    <w:rsid w:val="00A06E5D"/>
    <w:rsid w:val="00A0701C"/>
    <w:rsid w:val="00A07589"/>
    <w:rsid w:val="00A07C04"/>
    <w:rsid w:val="00A07E4B"/>
    <w:rsid w:val="00A1000E"/>
    <w:rsid w:val="00A10841"/>
    <w:rsid w:val="00A1087A"/>
    <w:rsid w:val="00A10BBC"/>
    <w:rsid w:val="00A116BF"/>
    <w:rsid w:val="00A11BE5"/>
    <w:rsid w:val="00A11DA6"/>
    <w:rsid w:val="00A11E00"/>
    <w:rsid w:val="00A123BF"/>
    <w:rsid w:val="00A123E7"/>
    <w:rsid w:val="00A126BF"/>
    <w:rsid w:val="00A12728"/>
    <w:rsid w:val="00A12C6A"/>
    <w:rsid w:val="00A12F68"/>
    <w:rsid w:val="00A133CB"/>
    <w:rsid w:val="00A13D5F"/>
    <w:rsid w:val="00A13DBF"/>
    <w:rsid w:val="00A13F24"/>
    <w:rsid w:val="00A1433F"/>
    <w:rsid w:val="00A15179"/>
    <w:rsid w:val="00A15590"/>
    <w:rsid w:val="00A16027"/>
    <w:rsid w:val="00A16378"/>
    <w:rsid w:val="00A165C8"/>
    <w:rsid w:val="00A1765E"/>
    <w:rsid w:val="00A17CFE"/>
    <w:rsid w:val="00A17EFC"/>
    <w:rsid w:val="00A20047"/>
    <w:rsid w:val="00A202A2"/>
    <w:rsid w:val="00A205AA"/>
    <w:rsid w:val="00A207AC"/>
    <w:rsid w:val="00A20B0D"/>
    <w:rsid w:val="00A20C5E"/>
    <w:rsid w:val="00A20D81"/>
    <w:rsid w:val="00A214E0"/>
    <w:rsid w:val="00A2194E"/>
    <w:rsid w:val="00A22004"/>
    <w:rsid w:val="00A2212D"/>
    <w:rsid w:val="00A22235"/>
    <w:rsid w:val="00A24315"/>
    <w:rsid w:val="00A25301"/>
    <w:rsid w:val="00A2560C"/>
    <w:rsid w:val="00A258E4"/>
    <w:rsid w:val="00A26290"/>
    <w:rsid w:val="00A26303"/>
    <w:rsid w:val="00A2685C"/>
    <w:rsid w:val="00A26A8C"/>
    <w:rsid w:val="00A26BD4"/>
    <w:rsid w:val="00A27021"/>
    <w:rsid w:val="00A27436"/>
    <w:rsid w:val="00A275DB"/>
    <w:rsid w:val="00A27948"/>
    <w:rsid w:val="00A300F5"/>
    <w:rsid w:val="00A304F8"/>
    <w:rsid w:val="00A30FE0"/>
    <w:rsid w:val="00A315A8"/>
    <w:rsid w:val="00A31777"/>
    <w:rsid w:val="00A31B59"/>
    <w:rsid w:val="00A31C93"/>
    <w:rsid w:val="00A323F1"/>
    <w:rsid w:val="00A32530"/>
    <w:rsid w:val="00A32979"/>
    <w:rsid w:val="00A333AA"/>
    <w:rsid w:val="00A3385B"/>
    <w:rsid w:val="00A33F08"/>
    <w:rsid w:val="00A34937"/>
    <w:rsid w:val="00A3533A"/>
    <w:rsid w:val="00A354AB"/>
    <w:rsid w:val="00A357BA"/>
    <w:rsid w:val="00A36284"/>
    <w:rsid w:val="00A3699A"/>
    <w:rsid w:val="00A37A63"/>
    <w:rsid w:val="00A37D05"/>
    <w:rsid w:val="00A40484"/>
    <w:rsid w:val="00A407BA"/>
    <w:rsid w:val="00A40B5E"/>
    <w:rsid w:val="00A40B78"/>
    <w:rsid w:val="00A40BEA"/>
    <w:rsid w:val="00A40CC9"/>
    <w:rsid w:val="00A41D4F"/>
    <w:rsid w:val="00A42231"/>
    <w:rsid w:val="00A434D9"/>
    <w:rsid w:val="00A43CBF"/>
    <w:rsid w:val="00A43D31"/>
    <w:rsid w:val="00A44D06"/>
    <w:rsid w:val="00A44D40"/>
    <w:rsid w:val="00A45249"/>
    <w:rsid w:val="00A46248"/>
    <w:rsid w:val="00A4676E"/>
    <w:rsid w:val="00A468E9"/>
    <w:rsid w:val="00A469D7"/>
    <w:rsid w:val="00A46E67"/>
    <w:rsid w:val="00A474DD"/>
    <w:rsid w:val="00A50B10"/>
    <w:rsid w:val="00A50DCB"/>
    <w:rsid w:val="00A5118F"/>
    <w:rsid w:val="00A51197"/>
    <w:rsid w:val="00A5120F"/>
    <w:rsid w:val="00A523BD"/>
    <w:rsid w:val="00A5276B"/>
    <w:rsid w:val="00A52CD3"/>
    <w:rsid w:val="00A53BBA"/>
    <w:rsid w:val="00A54E75"/>
    <w:rsid w:val="00A554A2"/>
    <w:rsid w:val="00A55A91"/>
    <w:rsid w:val="00A55BB7"/>
    <w:rsid w:val="00A55C6D"/>
    <w:rsid w:val="00A56590"/>
    <w:rsid w:val="00A575CB"/>
    <w:rsid w:val="00A57722"/>
    <w:rsid w:val="00A5784E"/>
    <w:rsid w:val="00A57B49"/>
    <w:rsid w:val="00A60BCA"/>
    <w:rsid w:val="00A61706"/>
    <w:rsid w:val="00A61CA9"/>
    <w:rsid w:val="00A61F66"/>
    <w:rsid w:val="00A62308"/>
    <w:rsid w:val="00A62B17"/>
    <w:rsid w:val="00A62CD2"/>
    <w:rsid w:val="00A62EA9"/>
    <w:rsid w:val="00A62F7E"/>
    <w:rsid w:val="00A631A7"/>
    <w:rsid w:val="00A63468"/>
    <w:rsid w:val="00A634FF"/>
    <w:rsid w:val="00A63988"/>
    <w:rsid w:val="00A63B2B"/>
    <w:rsid w:val="00A63B54"/>
    <w:rsid w:val="00A64EFE"/>
    <w:rsid w:val="00A653E4"/>
    <w:rsid w:val="00A65BFD"/>
    <w:rsid w:val="00A65E3A"/>
    <w:rsid w:val="00A663A8"/>
    <w:rsid w:val="00A664C3"/>
    <w:rsid w:val="00A665A0"/>
    <w:rsid w:val="00A6667F"/>
    <w:rsid w:val="00A6682C"/>
    <w:rsid w:val="00A66DC0"/>
    <w:rsid w:val="00A66F39"/>
    <w:rsid w:val="00A671FD"/>
    <w:rsid w:val="00A67BEC"/>
    <w:rsid w:val="00A7034D"/>
    <w:rsid w:val="00A7044E"/>
    <w:rsid w:val="00A706E4"/>
    <w:rsid w:val="00A70F13"/>
    <w:rsid w:val="00A71572"/>
    <w:rsid w:val="00A716DA"/>
    <w:rsid w:val="00A7174D"/>
    <w:rsid w:val="00A71D2C"/>
    <w:rsid w:val="00A72306"/>
    <w:rsid w:val="00A7284A"/>
    <w:rsid w:val="00A73094"/>
    <w:rsid w:val="00A7336E"/>
    <w:rsid w:val="00A736C9"/>
    <w:rsid w:val="00A74632"/>
    <w:rsid w:val="00A749B6"/>
    <w:rsid w:val="00A74A2A"/>
    <w:rsid w:val="00A74E3E"/>
    <w:rsid w:val="00A74EBF"/>
    <w:rsid w:val="00A751CA"/>
    <w:rsid w:val="00A75266"/>
    <w:rsid w:val="00A753F5"/>
    <w:rsid w:val="00A75525"/>
    <w:rsid w:val="00A7571A"/>
    <w:rsid w:val="00A759E2"/>
    <w:rsid w:val="00A7621D"/>
    <w:rsid w:val="00A764F7"/>
    <w:rsid w:val="00A76959"/>
    <w:rsid w:val="00A7787C"/>
    <w:rsid w:val="00A778B5"/>
    <w:rsid w:val="00A77F2D"/>
    <w:rsid w:val="00A80D8B"/>
    <w:rsid w:val="00A8113A"/>
    <w:rsid w:val="00A81254"/>
    <w:rsid w:val="00A814AB"/>
    <w:rsid w:val="00A82A1E"/>
    <w:rsid w:val="00A8327D"/>
    <w:rsid w:val="00A8328F"/>
    <w:rsid w:val="00A837ED"/>
    <w:rsid w:val="00A83CB9"/>
    <w:rsid w:val="00A84995"/>
    <w:rsid w:val="00A84FEF"/>
    <w:rsid w:val="00A85055"/>
    <w:rsid w:val="00A85B8F"/>
    <w:rsid w:val="00A8638F"/>
    <w:rsid w:val="00A866AF"/>
    <w:rsid w:val="00A8674F"/>
    <w:rsid w:val="00A867F7"/>
    <w:rsid w:val="00A871BE"/>
    <w:rsid w:val="00A872C6"/>
    <w:rsid w:val="00A8755E"/>
    <w:rsid w:val="00A8777B"/>
    <w:rsid w:val="00A878B8"/>
    <w:rsid w:val="00A8796D"/>
    <w:rsid w:val="00A879D3"/>
    <w:rsid w:val="00A879EE"/>
    <w:rsid w:val="00A87C2A"/>
    <w:rsid w:val="00A87CB5"/>
    <w:rsid w:val="00A90380"/>
    <w:rsid w:val="00A90573"/>
    <w:rsid w:val="00A9102A"/>
    <w:rsid w:val="00A916FA"/>
    <w:rsid w:val="00A91A86"/>
    <w:rsid w:val="00A91F16"/>
    <w:rsid w:val="00A92137"/>
    <w:rsid w:val="00A92146"/>
    <w:rsid w:val="00A92147"/>
    <w:rsid w:val="00A921FD"/>
    <w:rsid w:val="00A92317"/>
    <w:rsid w:val="00A9276A"/>
    <w:rsid w:val="00A92C1F"/>
    <w:rsid w:val="00A93124"/>
    <w:rsid w:val="00A93CF4"/>
    <w:rsid w:val="00A9419A"/>
    <w:rsid w:val="00A941EF"/>
    <w:rsid w:val="00A9428B"/>
    <w:rsid w:val="00A94393"/>
    <w:rsid w:val="00A943FD"/>
    <w:rsid w:val="00A94739"/>
    <w:rsid w:val="00A947C4"/>
    <w:rsid w:val="00A949E6"/>
    <w:rsid w:val="00A95303"/>
    <w:rsid w:val="00A95E7D"/>
    <w:rsid w:val="00A960FE"/>
    <w:rsid w:val="00A96B9A"/>
    <w:rsid w:val="00A96EE7"/>
    <w:rsid w:val="00A9749B"/>
    <w:rsid w:val="00AA00FB"/>
    <w:rsid w:val="00AA0286"/>
    <w:rsid w:val="00AA0856"/>
    <w:rsid w:val="00AA0CB1"/>
    <w:rsid w:val="00AA1152"/>
    <w:rsid w:val="00AA145A"/>
    <w:rsid w:val="00AA1762"/>
    <w:rsid w:val="00AA1B16"/>
    <w:rsid w:val="00AA1CA6"/>
    <w:rsid w:val="00AA2795"/>
    <w:rsid w:val="00AA2F3C"/>
    <w:rsid w:val="00AA3A17"/>
    <w:rsid w:val="00AA4002"/>
    <w:rsid w:val="00AA4473"/>
    <w:rsid w:val="00AA4DA5"/>
    <w:rsid w:val="00AA53CA"/>
    <w:rsid w:val="00AA60AD"/>
    <w:rsid w:val="00AA60F0"/>
    <w:rsid w:val="00AA64AA"/>
    <w:rsid w:val="00AA6B01"/>
    <w:rsid w:val="00AA6BDD"/>
    <w:rsid w:val="00AA7631"/>
    <w:rsid w:val="00AA7818"/>
    <w:rsid w:val="00AA7C99"/>
    <w:rsid w:val="00AA7CE9"/>
    <w:rsid w:val="00AB06E6"/>
    <w:rsid w:val="00AB0A46"/>
    <w:rsid w:val="00AB0E05"/>
    <w:rsid w:val="00AB0F50"/>
    <w:rsid w:val="00AB1A6E"/>
    <w:rsid w:val="00AB26A0"/>
    <w:rsid w:val="00AB2710"/>
    <w:rsid w:val="00AB2883"/>
    <w:rsid w:val="00AB2CB1"/>
    <w:rsid w:val="00AB3345"/>
    <w:rsid w:val="00AB4132"/>
    <w:rsid w:val="00AB44D2"/>
    <w:rsid w:val="00AB458E"/>
    <w:rsid w:val="00AB4656"/>
    <w:rsid w:val="00AB4ACA"/>
    <w:rsid w:val="00AB4B1A"/>
    <w:rsid w:val="00AB4E35"/>
    <w:rsid w:val="00AB5379"/>
    <w:rsid w:val="00AB54D3"/>
    <w:rsid w:val="00AB57A9"/>
    <w:rsid w:val="00AB5820"/>
    <w:rsid w:val="00AB58B0"/>
    <w:rsid w:val="00AB61DE"/>
    <w:rsid w:val="00AB6303"/>
    <w:rsid w:val="00AB6318"/>
    <w:rsid w:val="00AB6434"/>
    <w:rsid w:val="00AB735A"/>
    <w:rsid w:val="00AB743F"/>
    <w:rsid w:val="00AB786C"/>
    <w:rsid w:val="00AB7910"/>
    <w:rsid w:val="00AC0CC4"/>
    <w:rsid w:val="00AC0E44"/>
    <w:rsid w:val="00AC1F40"/>
    <w:rsid w:val="00AC21C3"/>
    <w:rsid w:val="00AC27E6"/>
    <w:rsid w:val="00AC3160"/>
    <w:rsid w:val="00AC3258"/>
    <w:rsid w:val="00AC38BB"/>
    <w:rsid w:val="00AC3E34"/>
    <w:rsid w:val="00AC4175"/>
    <w:rsid w:val="00AC4815"/>
    <w:rsid w:val="00AC4BA3"/>
    <w:rsid w:val="00AC4BE7"/>
    <w:rsid w:val="00AC4C81"/>
    <w:rsid w:val="00AC5671"/>
    <w:rsid w:val="00AC5AC2"/>
    <w:rsid w:val="00AC5F27"/>
    <w:rsid w:val="00AC60EB"/>
    <w:rsid w:val="00AC67F6"/>
    <w:rsid w:val="00AC6F1E"/>
    <w:rsid w:val="00AC76DB"/>
    <w:rsid w:val="00AC7A3A"/>
    <w:rsid w:val="00AC7E95"/>
    <w:rsid w:val="00AD04B5"/>
    <w:rsid w:val="00AD06F1"/>
    <w:rsid w:val="00AD07CE"/>
    <w:rsid w:val="00AD0927"/>
    <w:rsid w:val="00AD0E94"/>
    <w:rsid w:val="00AD19E3"/>
    <w:rsid w:val="00AD1DCA"/>
    <w:rsid w:val="00AD2053"/>
    <w:rsid w:val="00AD2483"/>
    <w:rsid w:val="00AD2760"/>
    <w:rsid w:val="00AD2E7D"/>
    <w:rsid w:val="00AD325D"/>
    <w:rsid w:val="00AD3B62"/>
    <w:rsid w:val="00AD4443"/>
    <w:rsid w:val="00AD496B"/>
    <w:rsid w:val="00AD5354"/>
    <w:rsid w:val="00AD54B1"/>
    <w:rsid w:val="00AD56F8"/>
    <w:rsid w:val="00AD570E"/>
    <w:rsid w:val="00AD58F9"/>
    <w:rsid w:val="00AD6914"/>
    <w:rsid w:val="00AD6A4F"/>
    <w:rsid w:val="00AD6AC2"/>
    <w:rsid w:val="00AD6FAA"/>
    <w:rsid w:val="00AD708A"/>
    <w:rsid w:val="00AD73E9"/>
    <w:rsid w:val="00AD7510"/>
    <w:rsid w:val="00AD7816"/>
    <w:rsid w:val="00AD7CF2"/>
    <w:rsid w:val="00AE037A"/>
    <w:rsid w:val="00AE060E"/>
    <w:rsid w:val="00AE0708"/>
    <w:rsid w:val="00AE0D6A"/>
    <w:rsid w:val="00AE1094"/>
    <w:rsid w:val="00AE1331"/>
    <w:rsid w:val="00AE1E49"/>
    <w:rsid w:val="00AE1FAA"/>
    <w:rsid w:val="00AE1FF6"/>
    <w:rsid w:val="00AE274B"/>
    <w:rsid w:val="00AE2D0A"/>
    <w:rsid w:val="00AE3288"/>
    <w:rsid w:val="00AE4191"/>
    <w:rsid w:val="00AE4309"/>
    <w:rsid w:val="00AE43B6"/>
    <w:rsid w:val="00AE48A3"/>
    <w:rsid w:val="00AE4DDF"/>
    <w:rsid w:val="00AE565B"/>
    <w:rsid w:val="00AE57FA"/>
    <w:rsid w:val="00AE5A1D"/>
    <w:rsid w:val="00AE6949"/>
    <w:rsid w:val="00AE7856"/>
    <w:rsid w:val="00AF02AE"/>
    <w:rsid w:val="00AF03D8"/>
    <w:rsid w:val="00AF0929"/>
    <w:rsid w:val="00AF0AFF"/>
    <w:rsid w:val="00AF154A"/>
    <w:rsid w:val="00AF2781"/>
    <w:rsid w:val="00AF3AD4"/>
    <w:rsid w:val="00AF3F20"/>
    <w:rsid w:val="00AF4166"/>
    <w:rsid w:val="00AF4191"/>
    <w:rsid w:val="00AF4F2D"/>
    <w:rsid w:val="00AF5470"/>
    <w:rsid w:val="00AF5862"/>
    <w:rsid w:val="00AF5A2C"/>
    <w:rsid w:val="00AF5EB4"/>
    <w:rsid w:val="00AF6028"/>
    <w:rsid w:val="00AF6441"/>
    <w:rsid w:val="00AF6465"/>
    <w:rsid w:val="00AF6658"/>
    <w:rsid w:val="00AF69EA"/>
    <w:rsid w:val="00AF70A5"/>
    <w:rsid w:val="00AF731E"/>
    <w:rsid w:val="00AF779A"/>
    <w:rsid w:val="00AF799A"/>
    <w:rsid w:val="00AF7D16"/>
    <w:rsid w:val="00B00489"/>
    <w:rsid w:val="00B005D0"/>
    <w:rsid w:val="00B01468"/>
    <w:rsid w:val="00B01AA5"/>
    <w:rsid w:val="00B01BDF"/>
    <w:rsid w:val="00B02C8D"/>
    <w:rsid w:val="00B02E9E"/>
    <w:rsid w:val="00B03D5D"/>
    <w:rsid w:val="00B042F7"/>
    <w:rsid w:val="00B049D4"/>
    <w:rsid w:val="00B04B64"/>
    <w:rsid w:val="00B0592E"/>
    <w:rsid w:val="00B05A85"/>
    <w:rsid w:val="00B05D67"/>
    <w:rsid w:val="00B05D6A"/>
    <w:rsid w:val="00B05D9E"/>
    <w:rsid w:val="00B06C1B"/>
    <w:rsid w:val="00B06CF8"/>
    <w:rsid w:val="00B07A7F"/>
    <w:rsid w:val="00B07AF8"/>
    <w:rsid w:val="00B07EC6"/>
    <w:rsid w:val="00B1049F"/>
    <w:rsid w:val="00B1052F"/>
    <w:rsid w:val="00B111BC"/>
    <w:rsid w:val="00B11380"/>
    <w:rsid w:val="00B11736"/>
    <w:rsid w:val="00B1245E"/>
    <w:rsid w:val="00B12721"/>
    <w:rsid w:val="00B12CA8"/>
    <w:rsid w:val="00B130D6"/>
    <w:rsid w:val="00B13103"/>
    <w:rsid w:val="00B135BD"/>
    <w:rsid w:val="00B13689"/>
    <w:rsid w:val="00B13903"/>
    <w:rsid w:val="00B13F8E"/>
    <w:rsid w:val="00B140B6"/>
    <w:rsid w:val="00B1437C"/>
    <w:rsid w:val="00B1492A"/>
    <w:rsid w:val="00B15B1A"/>
    <w:rsid w:val="00B15BCF"/>
    <w:rsid w:val="00B15BDF"/>
    <w:rsid w:val="00B15E8B"/>
    <w:rsid w:val="00B15EC4"/>
    <w:rsid w:val="00B161EA"/>
    <w:rsid w:val="00B16A1C"/>
    <w:rsid w:val="00B16A88"/>
    <w:rsid w:val="00B16E62"/>
    <w:rsid w:val="00B17050"/>
    <w:rsid w:val="00B17217"/>
    <w:rsid w:val="00B1764B"/>
    <w:rsid w:val="00B17E54"/>
    <w:rsid w:val="00B17EE8"/>
    <w:rsid w:val="00B202C4"/>
    <w:rsid w:val="00B20A5D"/>
    <w:rsid w:val="00B20BC4"/>
    <w:rsid w:val="00B215F2"/>
    <w:rsid w:val="00B2164A"/>
    <w:rsid w:val="00B21652"/>
    <w:rsid w:val="00B216FF"/>
    <w:rsid w:val="00B21C40"/>
    <w:rsid w:val="00B221D1"/>
    <w:rsid w:val="00B2265B"/>
    <w:rsid w:val="00B2274C"/>
    <w:rsid w:val="00B22B5B"/>
    <w:rsid w:val="00B24173"/>
    <w:rsid w:val="00B24670"/>
    <w:rsid w:val="00B25591"/>
    <w:rsid w:val="00B25682"/>
    <w:rsid w:val="00B25971"/>
    <w:rsid w:val="00B25A69"/>
    <w:rsid w:val="00B25D8C"/>
    <w:rsid w:val="00B25F9C"/>
    <w:rsid w:val="00B26AF2"/>
    <w:rsid w:val="00B27284"/>
    <w:rsid w:val="00B279AB"/>
    <w:rsid w:val="00B27DA3"/>
    <w:rsid w:val="00B30387"/>
    <w:rsid w:val="00B30B72"/>
    <w:rsid w:val="00B30BB9"/>
    <w:rsid w:val="00B30C62"/>
    <w:rsid w:val="00B3157D"/>
    <w:rsid w:val="00B31870"/>
    <w:rsid w:val="00B319D6"/>
    <w:rsid w:val="00B32A1F"/>
    <w:rsid w:val="00B33162"/>
    <w:rsid w:val="00B33269"/>
    <w:rsid w:val="00B34097"/>
    <w:rsid w:val="00B3430E"/>
    <w:rsid w:val="00B34B47"/>
    <w:rsid w:val="00B350A9"/>
    <w:rsid w:val="00B35425"/>
    <w:rsid w:val="00B35559"/>
    <w:rsid w:val="00B35BB7"/>
    <w:rsid w:val="00B35DEF"/>
    <w:rsid w:val="00B3636E"/>
    <w:rsid w:val="00B365B1"/>
    <w:rsid w:val="00B36D1A"/>
    <w:rsid w:val="00B3758D"/>
    <w:rsid w:val="00B3761D"/>
    <w:rsid w:val="00B37871"/>
    <w:rsid w:val="00B3792E"/>
    <w:rsid w:val="00B37B01"/>
    <w:rsid w:val="00B401A3"/>
    <w:rsid w:val="00B40311"/>
    <w:rsid w:val="00B41194"/>
    <w:rsid w:val="00B411D1"/>
    <w:rsid w:val="00B41233"/>
    <w:rsid w:val="00B418DE"/>
    <w:rsid w:val="00B41FBD"/>
    <w:rsid w:val="00B42035"/>
    <w:rsid w:val="00B42120"/>
    <w:rsid w:val="00B42253"/>
    <w:rsid w:val="00B42992"/>
    <w:rsid w:val="00B42A17"/>
    <w:rsid w:val="00B42F78"/>
    <w:rsid w:val="00B431C6"/>
    <w:rsid w:val="00B440D5"/>
    <w:rsid w:val="00B44594"/>
    <w:rsid w:val="00B449E0"/>
    <w:rsid w:val="00B44CF7"/>
    <w:rsid w:val="00B44EE9"/>
    <w:rsid w:val="00B45219"/>
    <w:rsid w:val="00B45679"/>
    <w:rsid w:val="00B460F9"/>
    <w:rsid w:val="00B46172"/>
    <w:rsid w:val="00B4665E"/>
    <w:rsid w:val="00B46B9E"/>
    <w:rsid w:val="00B4738B"/>
    <w:rsid w:val="00B47657"/>
    <w:rsid w:val="00B47978"/>
    <w:rsid w:val="00B47FB4"/>
    <w:rsid w:val="00B5012B"/>
    <w:rsid w:val="00B50149"/>
    <w:rsid w:val="00B5030D"/>
    <w:rsid w:val="00B504CC"/>
    <w:rsid w:val="00B51149"/>
    <w:rsid w:val="00B5198D"/>
    <w:rsid w:val="00B519C0"/>
    <w:rsid w:val="00B51BE5"/>
    <w:rsid w:val="00B51FA1"/>
    <w:rsid w:val="00B52109"/>
    <w:rsid w:val="00B5219F"/>
    <w:rsid w:val="00B5244D"/>
    <w:rsid w:val="00B5275E"/>
    <w:rsid w:val="00B527F3"/>
    <w:rsid w:val="00B529D0"/>
    <w:rsid w:val="00B52D84"/>
    <w:rsid w:val="00B5331F"/>
    <w:rsid w:val="00B53987"/>
    <w:rsid w:val="00B54216"/>
    <w:rsid w:val="00B54335"/>
    <w:rsid w:val="00B543E6"/>
    <w:rsid w:val="00B54797"/>
    <w:rsid w:val="00B54D4A"/>
    <w:rsid w:val="00B5516D"/>
    <w:rsid w:val="00B55ACF"/>
    <w:rsid w:val="00B567D6"/>
    <w:rsid w:val="00B60146"/>
    <w:rsid w:val="00B602BD"/>
    <w:rsid w:val="00B60CDB"/>
    <w:rsid w:val="00B6125A"/>
    <w:rsid w:val="00B6169D"/>
    <w:rsid w:val="00B6207A"/>
    <w:rsid w:val="00B62223"/>
    <w:rsid w:val="00B624D7"/>
    <w:rsid w:val="00B62571"/>
    <w:rsid w:val="00B625DB"/>
    <w:rsid w:val="00B62CD7"/>
    <w:rsid w:val="00B62EFF"/>
    <w:rsid w:val="00B6309E"/>
    <w:rsid w:val="00B6320F"/>
    <w:rsid w:val="00B6390D"/>
    <w:rsid w:val="00B6397C"/>
    <w:rsid w:val="00B63A1F"/>
    <w:rsid w:val="00B63EAA"/>
    <w:rsid w:val="00B649F0"/>
    <w:rsid w:val="00B64C54"/>
    <w:rsid w:val="00B64DCE"/>
    <w:rsid w:val="00B65485"/>
    <w:rsid w:val="00B65750"/>
    <w:rsid w:val="00B659ED"/>
    <w:rsid w:val="00B65B18"/>
    <w:rsid w:val="00B65DB6"/>
    <w:rsid w:val="00B662CC"/>
    <w:rsid w:val="00B662FF"/>
    <w:rsid w:val="00B663F7"/>
    <w:rsid w:val="00B66566"/>
    <w:rsid w:val="00B66C5E"/>
    <w:rsid w:val="00B66FBE"/>
    <w:rsid w:val="00B67573"/>
    <w:rsid w:val="00B67947"/>
    <w:rsid w:val="00B67AC0"/>
    <w:rsid w:val="00B67E80"/>
    <w:rsid w:val="00B7085A"/>
    <w:rsid w:val="00B7165F"/>
    <w:rsid w:val="00B71AAB"/>
    <w:rsid w:val="00B71DAD"/>
    <w:rsid w:val="00B721EE"/>
    <w:rsid w:val="00B722B8"/>
    <w:rsid w:val="00B7278A"/>
    <w:rsid w:val="00B72951"/>
    <w:rsid w:val="00B72BDB"/>
    <w:rsid w:val="00B72E2A"/>
    <w:rsid w:val="00B7328B"/>
    <w:rsid w:val="00B733E0"/>
    <w:rsid w:val="00B73C2B"/>
    <w:rsid w:val="00B74AC3"/>
    <w:rsid w:val="00B7500B"/>
    <w:rsid w:val="00B750EA"/>
    <w:rsid w:val="00B753DC"/>
    <w:rsid w:val="00B758DE"/>
    <w:rsid w:val="00B75B28"/>
    <w:rsid w:val="00B76798"/>
    <w:rsid w:val="00B77540"/>
    <w:rsid w:val="00B77A52"/>
    <w:rsid w:val="00B77C25"/>
    <w:rsid w:val="00B802AD"/>
    <w:rsid w:val="00B802FA"/>
    <w:rsid w:val="00B8050B"/>
    <w:rsid w:val="00B80E42"/>
    <w:rsid w:val="00B8119E"/>
    <w:rsid w:val="00B8147A"/>
    <w:rsid w:val="00B81A73"/>
    <w:rsid w:val="00B81C44"/>
    <w:rsid w:val="00B81CE7"/>
    <w:rsid w:val="00B82CA0"/>
    <w:rsid w:val="00B82D3D"/>
    <w:rsid w:val="00B831E9"/>
    <w:rsid w:val="00B83304"/>
    <w:rsid w:val="00B83421"/>
    <w:rsid w:val="00B837B8"/>
    <w:rsid w:val="00B838F0"/>
    <w:rsid w:val="00B844CA"/>
    <w:rsid w:val="00B84765"/>
    <w:rsid w:val="00B85264"/>
    <w:rsid w:val="00B852A9"/>
    <w:rsid w:val="00B85A6D"/>
    <w:rsid w:val="00B85F26"/>
    <w:rsid w:val="00B8637A"/>
    <w:rsid w:val="00B8638B"/>
    <w:rsid w:val="00B86398"/>
    <w:rsid w:val="00B8693B"/>
    <w:rsid w:val="00B86E6C"/>
    <w:rsid w:val="00B9022E"/>
    <w:rsid w:val="00B906C6"/>
    <w:rsid w:val="00B91449"/>
    <w:rsid w:val="00B918B3"/>
    <w:rsid w:val="00B9195A"/>
    <w:rsid w:val="00B91D90"/>
    <w:rsid w:val="00B92018"/>
    <w:rsid w:val="00B926CB"/>
    <w:rsid w:val="00B92AA1"/>
    <w:rsid w:val="00B935A9"/>
    <w:rsid w:val="00B93B7D"/>
    <w:rsid w:val="00B9412F"/>
    <w:rsid w:val="00B945EA"/>
    <w:rsid w:val="00B94B08"/>
    <w:rsid w:val="00B94DD3"/>
    <w:rsid w:val="00B94DDD"/>
    <w:rsid w:val="00B95434"/>
    <w:rsid w:val="00B954E2"/>
    <w:rsid w:val="00B95AE5"/>
    <w:rsid w:val="00B96072"/>
    <w:rsid w:val="00B963CC"/>
    <w:rsid w:val="00B96C65"/>
    <w:rsid w:val="00B96D08"/>
    <w:rsid w:val="00B96DAA"/>
    <w:rsid w:val="00B96DE8"/>
    <w:rsid w:val="00BA0087"/>
    <w:rsid w:val="00BA0338"/>
    <w:rsid w:val="00BA06B2"/>
    <w:rsid w:val="00BA0BDE"/>
    <w:rsid w:val="00BA0E08"/>
    <w:rsid w:val="00BA14E0"/>
    <w:rsid w:val="00BA1900"/>
    <w:rsid w:val="00BA1BAA"/>
    <w:rsid w:val="00BA1C1B"/>
    <w:rsid w:val="00BA1EF9"/>
    <w:rsid w:val="00BA27C5"/>
    <w:rsid w:val="00BA33CF"/>
    <w:rsid w:val="00BA38FC"/>
    <w:rsid w:val="00BA434C"/>
    <w:rsid w:val="00BA43E5"/>
    <w:rsid w:val="00BA44C9"/>
    <w:rsid w:val="00BA46D1"/>
    <w:rsid w:val="00BA4995"/>
    <w:rsid w:val="00BA4EAF"/>
    <w:rsid w:val="00BA4EFB"/>
    <w:rsid w:val="00BA5095"/>
    <w:rsid w:val="00BA52FC"/>
    <w:rsid w:val="00BA5428"/>
    <w:rsid w:val="00BA562F"/>
    <w:rsid w:val="00BA599A"/>
    <w:rsid w:val="00BA5E1E"/>
    <w:rsid w:val="00BA6FF0"/>
    <w:rsid w:val="00BA7192"/>
    <w:rsid w:val="00BA7269"/>
    <w:rsid w:val="00BA7B09"/>
    <w:rsid w:val="00BB025F"/>
    <w:rsid w:val="00BB0AA9"/>
    <w:rsid w:val="00BB0E38"/>
    <w:rsid w:val="00BB1142"/>
    <w:rsid w:val="00BB15DB"/>
    <w:rsid w:val="00BB1AB8"/>
    <w:rsid w:val="00BB1FF9"/>
    <w:rsid w:val="00BB240B"/>
    <w:rsid w:val="00BB2BC8"/>
    <w:rsid w:val="00BB2DA9"/>
    <w:rsid w:val="00BB357C"/>
    <w:rsid w:val="00BB3737"/>
    <w:rsid w:val="00BB3AD7"/>
    <w:rsid w:val="00BB3F15"/>
    <w:rsid w:val="00BB456F"/>
    <w:rsid w:val="00BB4709"/>
    <w:rsid w:val="00BB47FA"/>
    <w:rsid w:val="00BB48AC"/>
    <w:rsid w:val="00BB4AEF"/>
    <w:rsid w:val="00BB7287"/>
    <w:rsid w:val="00BB76E1"/>
    <w:rsid w:val="00BB77B7"/>
    <w:rsid w:val="00BB7F0A"/>
    <w:rsid w:val="00BC02FE"/>
    <w:rsid w:val="00BC09D4"/>
    <w:rsid w:val="00BC0CFF"/>
    <w:rsid w:val="00BC14EC"/>
    <w:rsid w:val="00BC1700"/>
    <w:rsid w:val="00BC18CB"/>
    <w:rsid w:val="00BC2185"/>
    <w:rsid w:val="00BC22B5"/>
    <w:rsid w:val="00BC22BC"/>
    <w:rsid w:val="00BC238F"/>
    <w:rsid w:val="00BC2762"/>
    <w:rsid w:val="00BC284B"/>
    <w:rsid w:val="00BC2BB0"/>
    <w:rsid w:val="00BC2CBD"/>
    <w:rsid w:val="00BC2DBC"/>
    <w:rsid w:val="00BC3223"/>
    <w:rsid w:val="00BC368F"/>
    <w:rsid w:val="00BC382E"/>
    <w:rsid w:val="00BC3ED5"/>
    <w:rsid w:val="00BC4161"/>
    <w:rsid w:val="00BC430A"/>
    <w:rsid w:val="00BC4D48"/>
    <w:rsid w:val="00BC4E61"/>
    <w:rsid w:val="00BC4F9B"/>
    <w:rsid w:val="00BC4FC6"/>
    <w:rsid w:val="00BC5861"/>
    <w:rsid w:val="00BC5F74"/>
    <w:rsid w:val="00BC61F8"/>
    <w:rsid w:val="00BC6D45"/>
    <w:rsid w:val="00BC6ED1"/>
    <w:rsid w:val="00BC7283"/>
    <w:rsid w:val="00BC73F3"/>
    <w:rsid w:val="00BC7A2A"/>
    <w:rsid w:val="00BC7BE7"/>
    <w:rsid w:val="00BC7C98"/>
    <w:rsid w:val="00BC7EB8"/>
    <w:rsid w:val="00BD060E"/>
    <w:rsid w:val="00BD0649"/>
    <w:rsid w:val="00BD07D3"/>
    <w:rsid w:val="00BD0D60"/>
    <w:rsid w:val="00BD0E8C"/>
    <w:rsid w:val="00BD194B"/>
    <w:rsid w:val="00BD1D2C"/>
    <w:rsid w:val="00BD2966"/>
    <w:rsid w:val="00BD2EFD"/>
    <w:rsid w:val="00BD393B"/>
    <w:rsid w:val="00BD3BA6"/>
    <w:rsid w:val="00BD3C30"/>
    <w:rsid w:val="00BD3C7B"/>
    <w:rsid w:val="00BD4D70"/>
    <w:rsid w:val="00BD50BC"/>
    <w:rsid w:val="00BD564D"/>
    <w:rsid w:val="00BD57EC"/>
    <w:rsid w:val="00BD5B27"/>
    <w:rsid w:val="00BD6062"/>
    <w:rsid w:val="00BD6284"/>
    <w:rsid w:val="00BD65BD"/>
    <w:rsid w:val="00BD7BDE"/>
    <w:rsid w:val="00BE02DF"/>
    <w:rsid w:val="00BE0E58"/>
    <w:rsid w:val="00BE0F57"/>
    <w:rsid w:val="00BE16F6"/>
    <w:rsid w:val="00BE1D6C"/>
    <w:rsid w:val="00BE1E1A"/>
    <w:rsid w:val="00BE200B"/>
    <w:rsid w:val="00BE2A1A"/>
    <w:rsid w:val="00BE2C3F"/>
    <w:rsid w:val="00BE31DE"/>
    <w:rsid w:val="00BE32D4"/>
    <w:rsid w:val="00BE4011"/>
    <w:rsid w:val="00BE4A0C"/>
    <w:rsid w:val="00BE5580"/>
    <w:rsid w:val="00BE561E"/>
    <w:rsid w:val="00BE5A0C"/>
    <w:rsid w:val="00BE5F57"/>
    <w:rsid w:val="00BE64AD"/>
    <w:rsid w:val="00BE6642"/>
    <w:rsid w:val="00BE6EAB"/>
    <w:rsid w:val="00BE7620"/>
    <w:rsid w:val="00BF0187"/>
    <w:rsid w:val="00BF01FC"/>
    <w:rsid w:val="00BF1108"/>
    <w:rsid w:val="00BF1439"/>
    <w:rsid w:val="00BF145C"/>
    <w:rsid w:val="00BF14B4"/>
    <w:rsid w:val="00BF154E"/>
    <w:rsid w:val="00BF1A7B"/>
    <w:rsid w:val="00BF1C09"/>
    <w:rsid w:val="00BF1F1D"/>
    <w:rsid w:val="00BF2624"/>
    <w:rsid w:val="00BF26A2"/>
    <w:rsid w:val="00BF2A60"/>
    <w:rsid w:val="00BF33E9"/>
    <w:rsid w:val="00BF35E9"/>
    <w:rsid w:val="00BF36B8"/>
    <w:rsid w:val="00BF37E0"/>
    <w:rsid w:val="00BF38D2"/>
    <w:rsid w:val="00BF3A46"/>
    <w:rsid w:val="00BF41CE"/>
    <w:rsid w:val="00BF43BB"/>
    <w:rsid w:val="00BF4688"/>
    <w:rsid w:val="00BF4DDC"/>
    <w:rsid w:val="00BF5376"/>
    <w:rsid w:val="00BF559E"/>
    <w:rsid w:val="00BF60A8"/>
    <w:rsid w:val="00BF634D"/>
    <w:rsid w:val="00BF6737"/>
    <w:rsid w:val="00BF67C8"/>
    <w:rsid w:val="00BF6D55"/>
    <w:rsid w:val="00C001E6"/>
    <w:rsid w:val="00C01436"/>
    <w:rsid w:val="00C01B19"/>
    <w:rsid w:val="00C01C85"/>
    <w:rsid w:val="00C01CBC"/>
    <w:rsid w:val="00C02095"/>
    <w:rsid w:val="00C02299"/>
    <w:rsid w:val="00C02DB1"/>
    <w:rsid w:val="00C02DC6"/>
    <w:rsid w:val="00C03255"/>
    <w:rsid w:val="00C032D6"/>
    <w:rsid w:val="00C0349D"/>
    <w:rsid w:val="00C03A88"/>
    <w:rsid w:val="00C03AFB"/>
    <w:rsid w:val="00C0431F"/>
    <w:rsid w:val="00C0484A"/>
    <w:rsid w:val="00C052A1"/>
    <w:rsid w:val="00C05391"/>
    <w:rsid w:val="00C0598D"/>
    <w:rsid w:val="00C06411"/>
    <w:rsid w:val="00C0658D"/>
    <w:rsid w:val="00C069AD"/>
    <w:rsid w:val="00C06CE9"/>
    <w:rsid w:val="00C077D7"/>
    <w:rsid w:val="00C07B51"/>
    <w:rsid w:val="00C103D0"/>
    <w:rsid w:val="00C107F4"/>
    <w:rsid w:val="00C10954"/>
    <w:rsid w:val="00C10A6C"/>
    <w:rsid w:val="00C10DBC"/>
    <w:rsid w:val="00C11081"/>
    <w:rsid w:val="00C11FF2"/>
    <w:rsid w:val="00C1225D"/>
    <w:rsid w:val="00C1233D"/>
    <w:rsid w:val="00C124DB"/>
    <w:rsid w:val="00C1321D"/>
    <w:rsid w:val="00C13269"/>
    <w:rsid w:val="00C13C8E"/>
    <w:rsid w:val="00C13EF2"/>
    <w:rsid w:val="00C14CD3"/>
    <w:rsid w:val="00C15D43"/>
    <w:rsid w:val="00C15D74"/>
    <w:rsid w:val="00C16297"/>
    <w:rsid w:val="00C168A0"/>
    <w:rsid w:val="00C17998"/>
    <w:rsid w:val="00C17C91"/>
    <w:rsid w:val="00C17EB3"/>
    <w:rsid w:val="00C2003F"/>
    <w:rsid w:val="00C20832"/>
    <w:rsid w:val="00C208FC"/>
    <w:rsid w:val="00C20A18"/>
    <w:rsid w:val="00C21151"/>
    <w:rsid w:val="00C2146A"/>
    <w:rsid w:val="00C21D32"/>
    <w:rsid w:val="00C21D44"/>
    <w:rsid w:val="00C21F23"/>
    <w:rsid w:val="00C220F9"/>
    <w:rsid w:val="00C225A9"/>
    <w:rsid w:val="00C22893"/>
    <w:rsid w:val="00C22CEB"/>
    <w:rsid w:val="00C22F69"/>
    <w:rsid w:val="00C22F6C"/>
    <w:rsid w:val="00C23CB3"/>
    <w:rsid w:val="00C244D5"/>
    <w:rsid w:val="00C245E1"/>
    <w:rsid w:val="00C24676"/>
    <w:rsid w:val="00C24685"/>
    <w:rsid w:val="00C24B20"/>
    <w:rsid w:val="00C25241"/>
    <w:rsid w:val="00C2563C"/>
    <w:rsid w:val="00C25BAA"/>
    <w:rsid w:val="00C26754"/>
    <w:rsid w:val="00C2686B"/>
    <w:rsid w:val="00C26AB6"/>
    <w:rsid w:val="00C3054F"/>
    <w:rsid w:val="00C307D4"/>
    <w:rsid w:val="00C308FA"/>
    <w:rsid w:val="00C30E70"/>
    <w:rsid w:val="00C3111B"/>
    <w:rsid w:val="00C311F2"/>
    <w:rsid w:val="00C31D42"/>
    <w:rsid w:val="00C3219E"/>
    <w:rsid w:val="00C33405"/>
    <w:rsid w:val="00C33D22"/>
    <w:rsid w:val="00C3417C"/>
    <w:rsid w:val="00C3448E"/>
    <w:rsid w:val="00C34658"/>
    <w:rsid w:val="00C34EA9"/>
    <w:rsid w:val="00C36373"/>
    <w:rsid w:val="00C366E2"/>
    <w:rsid w:val="00C36B62"/>
    <w:rsid w:val="00C37EB0"/>
    <w:rsid w:val="00C40846"/>
    <w:rsid w:val="00C41698"/>
    <w:rsid w:val="00C41A9F"/>
    <w:rsid w:val="00C41F0A"/>
    <w:rsid w:val="00C42145"/>
    <w:rsid w:val="00C42BFA"/>
    <w:rsid w:val="00C42FA7"/>
    <w:rsid w:val="00C43274"/>
    <w:rsid w:val="00C43941"/>
    <w:rsid w:val="00C43A71"/>
    <w:rsid w:val="00C44398"/>
    <w:rsid w:val="00C4448E"/>
    <w:rsid w:val="00C444F7"/>
    <w:rsid w:val="00C451FB"/>
    <w:rsid w:val="00C453AA"/>
    <w:rsid w:val="00C457D6"/>
    <w:rsid w:val="00C45C6A"/>
    <w:rsid w:val="00C46032"/>
    <w:rsid w:val="00C47A7E"/>
    <w:rsid w:val="00C50594"/>
    <w:rsid w:val="00C50F6C"/>
    <w:rsid w:val="00C50F7F"/>
    <w:rsid w:val="00C51319"/>
    <w:rsid w:val="00C51346"/>
    <w:rsid w:val="00C513B8"/>
    <w:rsid w:val="00C514E6"/>
    <w:rsid w:val="00C516D9"/>
    <w:rsid w:val="00C5181D"/>
    <w:rsid w:val="00C51F97"/>
    <w:rsid w:val="00C524AE"/>
    <w:rsid w:val="00C52979"/>
    <w:rsid w:val="00C52CBC"/>
    <w:rsid w:val="00C52DD3"/>
    <w:rsid w:val="00C52F90"/>
    <w:rsid w:val="00C5320A"/>
    <w:rsid w:val="00C533E0"/>
    <w:rsid w:val="00C53982"/>
    <w:rsid w:val="00C53DE0"/>
    <w:rsid w:val="00C5416D"/>
    <w:rsid w:val="00C5554D"/>
    <w:rsid w:val="00C555BA"/>
    <w:rsid w:val="00C556CF"/>
    <w:rsid w:val="00C556E2"/>
    <w:rsid w:val="00C55C8E"/>
    <w:rsid w:val="00C55FD0"/>
    <w:rsid w:val="00C5632D"/>
    <w:rsid w:val="00C564B4"/>
    <w:rsid w:val="00C571B2"/>
    <w:rsid w:val="00C57475"/>
    <w:rsid w:val="00C5782C"/>
    <w:rsid w:val="00C6105F"/>
    <w:rsid w:val="00C61522"/>
    <w:rsid w:val="00C61A88"/>
    <w:rsid w:val="00C62212"/>
    <w:rsid w:val="00C6223B"/>
    <w:rsid w:val="00C62C02"/>
    <w:rsid w:val="00C62FA7"/>
    <w:rsid w:val="00C6326E"/>
    <w:rsid w:val="00C6345D"/>
    <w:rsid w:val="00C637BC"/>
    <w:rsid w:val="00C63B83"/>
    <w:rsid w:val="00C63CC8"/>
    <w:rsid w:val="00C64010"/>
    <w:rsid w:val="00C64039"/>
    <w:rsid w:val="00C640DD"/>
    <w:rsid w:val="00C6413A"/>
    <w:rsid w:val="00C6415E"/>
    <w:rsid w:val="00C6441F"/>
    <w:rsid w:val="00C64FDB"/>
    <w:rsid w:val="00C64FFE"/>
    <w:rsid w:val="00C6528F"/>
    <w:rsid w:val="00C65FE2"/>
    <w:rsid w:val="00C66441"/>
    <w:rsid w:val="00C665AD"/>
    <w:rsid w:val="00C66BEA"/>
    <w:rsid w:val="00C66EBC"/>
    <w:rsid w:val="00C670A6"/>
    <w:rsid w:val="00C67887"/>
    <w:rsid w:val="00C678A7"/>
    <w:rsid w:val="00C679A8"/>
    <w:rsid w:val="00C67F7E"/>
    <w:rsid w:val="00C70A6A"/>
    <w:rsid w:val="00C70AA4"/>
    <w:rsid w:val="00C7176F"/>
    <w:rsid w:val="00C719A4"/>
    <w:rsid w:val="00C71EEA"/>
    <w:rsid w:val="00C72882"/>
    <w:rsid w:val="00C730F5"/>
    <w:rsid w:val="00C73D46"/>
    <w:rsid w:val="00C73EC5"/>
    <w:rsid w:val="00C73F84"/>
    <w:rsid w:val="00C73F94"/>
    <w:rsid w:val="00C74016"/>
    <w:rsid w:val="00C7512C"/>
    <w:rsid w:val="00C752EA"/>
    <w:rsid w:val="00C7540F"/>
    <w:rsid w:val="00C75515"/>
    <w:rsid w:val="00C75552"/>
    <w:rsid w:val="00C755C1"/>
    <w:rsid w:val="00C7566B"/>
    <w:rsid w:val="00C75CA4"/>
    <w:rsid w:val="00C760EF"/>
    <w:rsid w:val="00C76A7F"/>
    <w:rsid w:val="00C76DFD"/>
    <w:rsid w:val="00C77271"/>
    <w:rsid w:val="00C774A1"/>
    <w:rsid w:val="00C803C6"/>
    <w:rsid w:val="00C80458"/>
    <w:rsid w:val="00C805E9"/>
    <w:rsid w:val="00C80A3D"/>
    <w:rsid w:val="00C80F7F"/>
    <w:rsid w:val="00C81A3E"/>
    <w:rsid w:val="00C81E46"/>
    <w:rsid w:val="00C81E65"/>
    <w:rsid w:val="00C82FEE"/>
    <w:rsid w:val="00C837EE"/>
    <w:rsid w:val="00C83B11"/>
    <w:rsid w:val="00C83B34"/>
    <w:rsid w:val="00C83CB5"/>
    <w:rsid w:val="00C83DD6"/>
    <w:rsid w:val="00C841FC"/>
    <w:rsid w:val="00C8454C"/>
    <w:rsid w:val="00C84A97"/>
    <w:rsid w:val="00C84D01"/>
    <w:rsid w:val="00C85004"/>
    <w:rsid w:val="00C851B9"/>
    <w:rsid w:val="00C854D5"/>
    <w:rsid w:val="00C859EB"/>
    <w:rsid w:val="00C85AAA"/>
    <w:rsid w:val="00C85ADF"/>
    <w:rsid w:val="00C85B22"/>
    <w:rsid w:val="00C85D5E"/>
    <w:rsid w:val="00C85D67"/>
    <w:rsid w:val="00C860A5"/>
    <w:rsid w:val="00C8625E"/>
    <w:rsid w:val="00C86955"/>
    <w:rsid w:val="00C86A46"/>
    <w:rsid w:val="00C86D25"/>
    <w:rsid w:val="00C8701D"/>
    <w:rsid w:val="00C8719E"/>
    <w:rsid w:val="00C875E4"/>
    <w:rsid w:val="00C87BB7"/>
    <w:rsid w:val="00C87BC6"/>
    <w:rsid w:val="00C9014E"/>
    <w:rsid w:val="00C9045F"/>
    <w:rsid w:val="00C9076B"/>
    <w:rsid w:val="00C90BC8"/>
    <w:rsid w:val="00C90DE9"/>
    <w:rsid w:val="00C90EEC"/>
    <w:rsid w:val="00C914E6"/>
    <w:rsid w:val="00C92956"/>
    <w:rsid w:val="00C931A4"/>
    <w:rsid w:val="00C934BE"/>
    <w:rsid w:val="00C93AC1"/>
    <w:rsid w:val="00C93B2C"/>
    <w:rsid w:val="00C94213"/>
    <w:rsid w:val="00C9423B"/>
    <w:rsid w:val="00C95135"/>
    <w:rsid w:val="00C958A6"/>
    <w:rsid w:val="00C96697"/>
    <w:rsid w:val="00C968C1"/>
    <w:rsid w:val="00C969D5"/>
    <w:rsid w:val="00C96B58"/>
    <w:rsid w:val="00C97B74"/>
    <w:rsid w:val="00C97BFE"/>
    <w:rsid w:val="00CA06AE"/>
    <w:rsid w:val="00CA0829"/>
    <w:rsid w:val="00CA1E17"/>
    <w:rsid w:val="00CA2240"/>
    <w:rsid w:val="00CA25EA"/>
    <w:rsid w:val="00CA267C"/>
    <w:rsid w:val="00CA2B5B"/>
    <w:rsid w:val="00CA2B95"/>
    <w:rsid w:val="00CA2C07"/>
    <w:rsid w:val="00CA2E79"/>
    <w:rsid w:val="00CA33D1"/>
    <w:rsid w:val="00CA4BD8"/>
    <w:rsid w:val="00CA4FFA"/>
    <w:rsid w:val="00CA55BC"/>
    <w:rsid w:val="00CA569C"/>
    <w:rsid w:val="00CA5C12"/>
    <w:rsid w:val="00CA602B"/>
    <w:rsid w:val="00CA6356"/>
    <w:rsid w:val="00CA6634"/>
    <w:rsid w:val="00CA76C7"/>
    <w:rsid w:val="00CA78C5"/>
    <w:rsid w:val="00CB0B3C"/>
    <w:rsid w:val="00CB0E57"/>
    <w:rsid w:val="00CB1F5D"/>
    <w:rsid w:val="00CB2889"/>
    <w:rsid w:val="00CB3361"/>
    <w:rsid w:val="00CB3666"/>
    <w:rsid w:val="00CB3A77"/>
    <w:rsid w:val="00CB3BAE"/>
    <w:rsid w:val="00CB3F8E"/>
    <w:rsid w:val="00CB4158"/>
    <w:rsid w:val="00CB538F"/>
    <w:rsid w:val="00CB59A8"/>
    <w:rsid w:val="00CB5CAB"/>
    <w:rsid w:val="00CB6071"/>
    <w:rsid w:val="00CB6540"/>
    <w:rsid w:val="00CB67E8"/>
    <w:rsid w:val="00CB6836"/>
    <w:rsid w:val="00CB6865"/>
    <w:rsid w:val="00CB6CA8"/>
    <w:rsid w:val="00CB6D69"/>
    <w:rsid w:val="00CB7C25"/>
    <w:rsid w:val="00CB7C8D"/>
    <w:rsid w:val="00CC07B8"/>
    <w:rsid w:val="00CC0CDE"/>
    <w:rsid w:val="00CC132C"/>
    <w:rsid w:val="00CC1E99"/>
    <w:rsid w:val="00CC1F69"/>
    <w:rsid w:val="00CC21F3"/>
    <w:rsid w:val="00CC298D"/>
    <w:rsid w:val="00CC2A7D"/>
    <w:rsid w:val="00CC2BC1"/>
    <w:rsid w:val="00CC3BA7"/>
    <w:rsid w:val="00CC3BAC"/>
    <w:rsid w:val="00CC3ED5"/>
    <w:rsid w:val="00CC3FF9"/>
    <w:rsid w:val="00CC45AB"/>
    <w:rsid w:val="00CC461A"/>
    <w:rsid w:val="00CC4871"/>
    <w:rsid w:val="00CC5044"/>
    <w:rsid w:val="00CC51AF"/>
    <w:rsid w:val="00CC5336"/>
    <w:rsid w:val="00CC56C5"/>
    <w:rsid w:val="00CC5973"/>
    <w:rsid w:val="00CC613F"/>
    <w:rsid w:val="00CC62AB"/>
    <w:rsid w:val="00CC66A6"/>
    <w:rsid w:val="00CC67EF"/>
    <w:rsid w:val="00CC6A2D"/>
    <w:rsid w:val="00CC6F84"/>
    <w:rsid w:val="00CC7845"/>
    <w:rsid w:val="00CC7CD8"/>
    <w:rsid w:val="00CD02F5"/>
    <w:rsid w:val="00CD0598"/>
    <w:rsid w:val="00CD06E3"/>
    <w:rsid w:val="00CD0CF9"/>
    <w:rsid w:val="00CD0FED"/>
    <w:rsid w:val="00CD151C"/>
    <w:rsid w:val="00CD15DC"/>
    <w:rsid w:val="00CD1754"/>
    <w:rsid w:val="00CD1D4D"/>
    <w:rsid w:val="00CD2029"/>
    <w:rsid w:val="00CD26B3"/>
    <w:rsid w:val="00CD279E"/>
    <w:rsid w:val="00CD2A6E"/>
    <w:rsid w:val="00CD2B0C"/>
    <w:rsid w:val="00CD3C45"/>
    <w:rsid w:val="00CD3FF7"/>
    <w:rsid w:val="00CD41C6"/>
    <w:rsid w:val="00CD48D3"/>
    <w:rsid w:val="00CD4DB6"/>
    <w:rsid w:val="00CD5424"/>
    <w:rsid w:val="00CD555C"/>
    <w:rsid w:val="00CD5F0F"/>
    <w:rsid w:val="00CD79D1"/>
    <w:rsid w:val="00CE04E8"/>
    <w:rsid w:val="00CE0FDC"/>
    <w:rsid w:val="00CE16F5"/>
    <w:rsid w:val="00CE17C0"/>
    <w:rsid w:val="00CE1DF5"/>
    <w:rsid w:val="00CE1E0D"/>
    <w:rsid w:val="00CE228A"/>
    <w:rsid w:val="00CE2601"/>
    <w:rsid w:val="00CE2ADA"/>
    <w:rsid w:val="00CE2DF3"/>
    <w:rsid w:val="00CE3CAD"/>
    <w:rsid w:val="00CE3DAB"/>
    <w:rsid w:val="00CE3DFC"/>
    <w:rsid w:val="00CE3FD1"/>
    <w:rsid w:val="00CE40EF"/>
    <w:rsid w:val="00CE4129"/>
    <w:rsid w:val="00CE47BE"/>
    <w:rsid w:val="00CE485C"/>
    <w:rsid w:val="00CE599B"/>
    <w:rsid w:val="00CE65ED"/>
    <w:rsid w:val="00CE672A"/>
    <w:rsid w:val="00CE6960"/>
    <w:rsid w:val="00CE7086"/>
    <w:rsid w:val="00CE727E"/>
    <w:rsid w:val="00CF0044"/>
    <w:rsid w:val="00CF0DF2"/>
    <w:rsid w:val="00CF13B4"/>
    <w:rsid w:val="00CF142D"/>
    <w:rsid w:val="00CF14F3"/>
    <w:rsid w:val="00CF1508"/>
    <w:rsid w:val="00CF15E8"/>
    <w:rsid w:val="00CF1670"/>
    <w:rsid w:val="00CF1748"/>
    <w:rsid w:val="00CF1CC1"/>
    <w:rsid w:val="00CF29F6"/>
    <w:rsid w:val="00CF2C32"/>
    <w:rsid w:val="00CF306E"/>
    <w:rsid w:val="00CF32D4"/>
    <w:rsid w:val="00CF3A96"/>
    <w:rsid w:val="00CF41A7"/>
    <w:rsid w:val="00CF4771"/>
    <w:rsid w:val="00CF4BA1"/>
    <w:rsid w:val="00CF51CE"/>
    <w:rsid w:val="00CF58FD"/>
    <w:rsid w:val="00CF5A06"/>
    <w:rsid w:val="00CF5A97"/>
    <w:rsid w:val="00CF5AB5"/>
    <w:rsid w:val="00CF62FB"/>
    <w:rsid w:val="00CF6391"/>
    <w:rsid w:val="00CF64AB"/>
    <w:rsid w:val="00CF6B86"/>
    <w:rsid w:val="00CF6CFC"/>
    <w:rsid w:val="00CF709A"/>
    <w:rsid w:val="00CF7433"/>
    <w:rsid w:val="00CF7509"/>
    <w:rsid w:val="00CF7A44"/>
    <w:rsid w:val="00D000B3"/>
    <w:rsid w:val="00D00439"/>
    <w:rsid w:val="00D00454"/>
    <w:rsid w:val="00D00AF6"/>
    <w:rsid w:val="00D00AFA"/>
    <w:rsid w:val="00D015F8"/>
    <w:rsid w:val="00D01ED7"/>
    <w:rsid w:val="00D02DAD"/>
    <w:rsid w:val="00D030BB"/>
    <w:rsid w:val="00D03297"/>
    <w:rsid w:val="00D0373C"/>
    <w:rsid w:val="00D03E70"/>
    <w:rsid w:val="00D04D15"/>
    <w:rsid w:val="00D04DE0"/>
    <w:rsid w:val="00D05094"/>
    <w:rsid w:val="00D050E5"/>
    <w:rsid w:val="00D05364"/>
    <w:rsid w:val="00D062DE"/>
    <w:rsid w:val="00D06541"/>
    <w:rsid w:val="00D06DF0"/>
    <w:rsid w:val="00D06F95"/>
    <w:rsid w:val="00D071D4"/>
    <w:rsid w:val="00D104DA"/>
    <w:rsid w:val="00D10A4C"/>
    <w:rsid w:val="00D10BCE"/>
    <w:rsid w:val="00D1151F"/>
    <w:rsid w:val="00D11CBD"/>
    <w:rsid w:val="00D123C0"/>
    <w:rsid w:val="00D126B3"/>
    <w:rsid w:val="00D129A9"/>
    <w:rsid w:val="00D12C5B"/>
    <w:rsid w:val="00D12D46"/>
    <w:rsid w:val="00D12D7C"/>
    <w:rsid w:val="00D13236"/>
    <w:rsid w:val="00D13652"/>
    <w:rsid w:val="00D1401D"/>
    <w:rsid w:val="00D1459E"/>
    <w:rsid w:val="00D145BA"/>
    <w:rsid w:val="00D148B7"/>
    <w:rsid w:val="00D14B59"/>
    <w:rsid w:val="00D15EEB"/>
    <w:rsid w:val="00D15F1C"/>
    <w:rsid w:val="00D16156"/>
    <w:rsid w:val="00D16469"/>
    <w:rsid w:val="00D16A69"/>
    <w:rsid w:val="00D1717D"/>
    <w:rsid w:val="00D1737E"/>
    <w:rsid w:val="00D1743A"/>
    <w:rsid w:val="00D17477"/>
    <w:rsid w:val="00D17628"/>
    <w:rsid w:val="00D17639"/>
    <w:rsid w:val="00D17719"/>
    <w:rsid w:val="00D202D9"/>
    <w:rsid w:val="00D208AB"/>
    <w:rsid w:val="00D21547"/>
    <w:rsid w:val="00D215EE"/>
    <w:rsid w:val="00D2175F"/>
    <w:rsid w:val="00D21F0F"/>
    <w:rsid w:val="00D22439"/>
    <w:rsid w:val="00D226EE"/>
    <w:rsid w:val="00D22A0A"/>
    <w:rsid w:val="00D22F8C"/>
    <w:rsid w:val="00D23144"/>
    <w:rsid w:val="00D23386"/>
    <w:rsid w:val="00D2381A"/>
    <w:rsid w:val="00D23846"/>
    <w:rsid w:val="00D23CB8"/>
    <w:rsid w:val="00D24317"/>
    <w:rsid w:val="00D246E8"/>
    <w:rsid w:val="00D246FB"/>
    <w:rsid w:val="00D24F55"/>
    <w:rsid w:val="00D25159"/>
    <w:rsid w:val="00D25247"/>
    <w:rsid w:val="00D2597C"/>
    <w:rsid w:val="00D2598D"/>
    <w:rsid w:val="00D25D1F"/>
    <w:rsid w:val="00D25DA7"/>
    <w:rsid w:val="00D261A5"/>
    <w:rsid w:val="00D263F5"/>
    <w:rsid w:val="00D26491"/>
    <w:rsid w:val="00D26C2D"/>
    <w:rsid w:val="00D26D33"/>
    <w:rsid w:val="00D26D74"/>
    <w:rsid w:val="00D2788B"/>
    <w:rsid w:val="00D27E03"/>
    <w:rsid w:val="00D30067"/>
    <w:rsid w:val="00D30A30"/>
    <w:rsid w:val="00D30E2D"/>
    <w:rsid w:val="00D314E3"/>
    <w:rsid w:val="00D31913"/>
    <w:rsid w:val="00D320C1"/>
    <w:rsid w:val="00D32C9A"/>
    <w:rsid w:val="00D33960"/>
    <w:rsid w:val="00D33E96"/>
    <w:rsid w:val="00D35132"/>
    <w:rsid w:val="00D3513B"/>
    <w:rsid w:val="00D360BC"/>
    <w:rsid w:val="00D361AA"/>
    <w:rsid w:val="00D3633A"/>
    <w:rsid w:val="00D36DE0"/>
    <w:rsid w:val="00D37115"/>
    <w:rsid w:val="00D371D4"/>
    <w:rsid w:val="00D3745F"/>
    <w:rsid w:val="00D37814"/>
    <w:rsid w:val="00D37BA4"/>
    <w:rsid w:val="00D40082"/>
    <w:rsid w:val="00D402AD"/>
    <w:rsid w:val="00D4071F"/>
    <w:rsid w:val="00D40A4A"/>
    <w:rsid w:val="00D40C4C"/>
    <w:rsid w:val="00D40E81"/>
    <w:rsid w:val="00D40EA2"/>
    <w:rsid w:val="00D40FC0"/>
    <w:rsid w:val="00D410DE"/>
    <w:rsid w:val="00D413EE"/>
    <w:rsid w:val="00D417AA"/>
    <w:rsid w:val="00D41DAF"/>
    <w:rsid w:val="00D422D4"/>
    <w:rsid w:val="00D4241B"/>
    <w:rsid w:val="00D42446"/>
    <w:rsid w:val="00D4335B"/>
    <w:rsid w:val="00D434B2"/>
    <w:rsid w:val="00D434B4"/>
    <w:rsid w:val="00D4388B"/>
    <w:rsid w:val="00D43B73"/>
    <w:rsid w:val="00D43FF9"/>
    <w:rsid w:val="00D44314"/>
    <w:rsid w:val="00D443B3"/>
    <w:rsid w:val="00D44778"/>
    <w:rsid w:val="00D447D4"/>
    <w:rsid w:val="00D44C53"/>
    <w:rsid w:val="00D44CB5"/>
    <w:rsid w:val="00D45598"/>
    <w:rsid w:val="00D45D18"/>
    <w:rsid w:val="00D46E2A"/>
    <w:rsid w:val="00D46E86"/>
    <w:rsid w:val="00D4750A"/>
    <w:rsid w:val="00D47536"/>
    <w:rsid w:val="00D47D56"/>
    <w:rsid w:val="00D5044D"/>
    <w:rsid w:val="00D5066E"/>
    <w:rsid w:val="00D50909"/>
    <w:rsid w:val="00D50E18"/>
    <w:rsid w:val="00D50FB5"/>
    <w:rsid w:val="00D51130"/>
    <w:rsid w:val="00D5136F"/>
    <w:rsid w:val="00D51BA7"/>
    <w:rsid w:val="00D52382"/>
    <w:rsid w:val="00D52C85"/>
    <w:rsid w:val="00D52E4F"/>
    <w:rsid w:val="00D536F9"/>
    <w:rsid w:val="00D53822"/>
    <w:rsid w:val="00D53FC4"/>
    <w:rsid w:val="00D5433A"/>
    <w:rsid w:val="00D544A6"/>
    <w:rsid w:val="00D54559"/>
    <w:rsid w:val="00D5455D"/>
    <w:rsid w:val="00D5463E"/>
    <w:rsid w:val="00D549B3"/>
    <w:rsid w:val="00D54C2E"/>
    <w:rsid w:val="00D54CDE"/>
    <w:rsid w:val="00D55265"/>
    <w:rsid w:val="00D55AD4"/>
    <w:rsid w:val="00D5603D"/>
    <w:rsid w:val="00D560D0"/>
    <w:rsid w:val="00D5626B"/>
    <w:rsid w:val="00D562D0"/>
    <w:rsid w:val="00D5697C"/>
    <w:rsid w:val="00D569AB"/>
    <w:rsid w:val="00D5737E"/>
    <w:rsid w:val="00D573EC"/>
    <w:rsid w:val="00D5751E"/>
    <w:rsid w:val="00D577A3"/>
    <w:rsid w:val="00D57906"/>
    <w:rsid w:val="00D57EC6"/>
    <w:rsid w:val="00D57FC1"/>
    <w:rsid w:val="00D61297"/>
    <w:rsid w:val="00D623FA"/>
    <w:rsid w:val="00D62509"/>
    <w:rsid w:val="00D62566"/>
    <w:rsid w:val="00D62667"/>
    <w:rsid w:val="00D62A60"/>
    <w:rsid w:val="00D63046"/>
    <w:rsid w:val="00D63A37"/>
    <w:rsid w:val="00D64286"/>
    <w:rsid w:val="00D644B8"/>
    <w:rsid w:val="00D6482A"/>
    <w:rsid w:val="00D66583"/>
    <w:rsid w:val="00D665E1"/>
    <w:rsid w:val="00D66638"/>
    <w:rsid w:val="00D66B6E"/>
    <w:rsid w:val="00D673B5"/>
    <w:rsid w:val="00D67E60"/>
    <w:rsid w:val="00D67F2E"/>
    <w:rsid w:val="00D701D9"/>
    <w:rsid w:val="00D70282"/>
    <w:rsid w:val="00D7034C"/>
    <w:rsid w:val="00D70712"/>
    <w:rsid w:val="00D70716"/>
    <w:rsid w:val="00D70ECA"/>
    <w:rsid w:val="00D71145"/>
    <w:rsid w:val="00D71189"/>
    <w:rsid w:val="00D71A11"/>
    <w:rsid w:val="00D71AC3"/>
    <w:rsid w:val="00D72BD7"/>
    <w:rsid w:val="00D72D1E"/>
    <w:rsid w:val="00D734CC"/>
    <w:rsid w:val="00D73C51"/>
    <w:rsid w:val="00D74106"/>
    <w:rsid w:val="00D746B5"/>
    <w:rsid w:val="00D748D7"/>
    <w:rsid w:val="00D748D9"/>
    <w:rsid w:val="00D74F67"/>
    <w:rsid w:val="00D753AB"/>
    <w:rsid w:val="00D75F99"/>
    <w:rsid w:val="00D762F0"/>
    <w:rsid w:val="00D763FA"/>
    <w:rsid w:val="00D76A9F"/>
    <w:rsid w:val="00D76AE2"/>
    <w:rsid w:val="00D76BDD"/>
    <w:rsid w:val="00D775F5"/>
    <w:rsid w:val="00D776EA"/>
    <w:rsid w:val="00D7775D"/>
    <w:rsid w:val="00D77C56"/>
    <w:rsid w:val="00D77D3E"/>
    <w:rsid w:val="00D807FF"/>
    <w:rsid w:val="00D808B2"/>
    <w:rsid w:val="00D811F3"/>
    <w:rsid w:val="00D8197E"/>
    <w:rsid w:val="00D81A5A"/>
    <w:rsid w:val="00D81C6C"/>
    <w:rsid w:val="00D82004"/>
    <w:rsid w:val="00D82C4E"/>
    <w:rsid w:val="00D82DFF"/>
    <w:rsid w:val="00D83B81"/>
    <w:rsid w:val="00D83CA4"/>
    <w:rsid w:val="00D8422B"/>
    <w:rsid w:val="00D8471C"/>
    <w:rsid w:val="00D84732"/>
    <w:rsid w:val="00D84979"/>
    <w:rsid w:val="00D84C5D"/>
    <w:rsid w:val="00D8557F"/>
    <w:rsid w:val="00D859F4"/>
    <w:rsid w:val="00D8720C"/>
    <w:rsid w:val="00D877BD"/>
    <w:rsid w:val="00D87DEF"/>
    <w:rsid w:val="00D900AD"/>
    <w:rsid w:val="00D90332"/>
    <w:rsid w:val="00D90808"/>
    <w:rsid w:val="00D90F44"/>
    <w:rsid w:val="00D91058"/>
    <w:rsid w:val="00D91EDE"/>
    <w:rsid w:val="00D92595"/>
    <w:rsid w:val="00D927DF"/>
    <w:rsid w:val="00D92D4B"/>
    <w:rsid w:val="00D92E1B"/>
    <w:rsid w:val="00D92EA8"/>
    <w:rsid w:val="00D92F7B"/>
    <w:rsid w:val="00D931F6"/>
    <w:rsid w:val="00D93D52"/>
    <w:rsid w:val="00D94476"/>
    <w:rsid w:val="00D9463F"/>
    <w:rsid w:val="00D94EE2"/>
    <w:rsid w:val="00D9511A"/>
    <w:rsid w:val="00D95305"/>
    <w:rsid w:val="00D9589B"/>
    <w:rsid w:val="00D95995"/>
    <w:rsid w:val="00D95D6D"/>
    <w:rsid w:val="00D966AA"/>
    <w:rsid w:val="00D96AD7"/>
    <w:rsid w:val="00D96C18"/>
    <w:rsid w:val="00D96C8E"/>
    <w:rsid w:val="00D96FB6"/>
    <w:rsid w:val="00D9700D"/>
    <w:rsid w:val="00D9741D"/>
    <w:rsid w:val="00D97615"/>
    <w:rsid w:val="00D9777B"/>
    <w:rsid w:val="00D977A4"/>
    <w:rsid w:val="00D97B63"/>
    <w:rsid w:val="00D97E84"/>
    <w:rsid w:val="00D97FC0"/>
    <w:rsid w:val="00DA0249"/>
    <w:rsid w:val="00DA0328"/>
    <w:rsid w:val="00DA09A6"/>
    <w:rsid w:val="00DA0E98"/>
    <w:rsid w:val="00DA0FE6"/>
    <w:rsid w:val="00DA10D0"/>
    <w:rsid w:val="00DA16CE"/>
    <w:rsid w:val="00DA1D82"/>
    <w:rsid w:val="00DA1DC5"/>
    <w:rsid w:val="00DA1E0F"/>
    <w:rsid w:val="00DA238C"/>
    <w:rsid w:val="00DA25A3"/>
    <w:rsid w:val="00DA263B"/>
    <w:rsid w:val="00DA2A85"/>
    <w:rsid w:val="00DA2E3C"/>
    <w:rsid w:val="00DA2F2D"/>
    <w:rsid w:val="00DA3511"/>
    <w:rsid w:val="00DA3F0F"/>
    <w:rsid w:val="00DA4055"/>
    <w:rsid w:val="00DA4211"/>
    <w:rsid w:val="00DA4430"/>
    <w:rsid w:val="00DA465F"/>
    <w:rsid w:val="00DA4C1F"/>
    <w:rsid w:val="00DA4C6A"/>
    <w:rsid w:val="00DA500E"/>
    <w:rsid w:val="00DA54B3"/>
    <w:rsid w:val="00DA5554"/>
    <w:rsid w:val="00DA56E2"/>
    <w:rsid w:val="00DA5709"/>
    <w:rsid w:val="00DA57F9"/>
    <w:rsid w:val="00DA5B75"/>
    <w:rsid w:val="00DA6489"/>
    <w:rsid w:val="00DA6AC0"/>
    <w:rsid w:val="00DA6B56"/>
    <w:rsid w:val="00DA72CA"/>
    <w:rsid w:val="00DA7834"/>
    <w:rsid w:val="00DA7DFA"/>
    <w:rsid w:val="00DB012F"/>
    <w:rsid w:val="00DB02FC"/>
    <w:rsid w:val="00DB03C2"/>
    <w:rsid w:val="00DB0B45"/>
    <w:rsid w:val="00DB0CB6"/>
    <w:rsid w:val="00DB0D92"/>
    <w:rsid w:val="00DB13B5"/>
    <w:rsid w:val="00DB1496"/>
    <w:rsid w:val="00DB1BAF"/>
    <w:rsid w:val="00DB1CC9"/>
    <w:rsid w:val="00DB1F79"/>
    <w:rsid w:val="00DB227D"/>
    <w:rsid w:val="00DB2915"/>
    <w:rsid w:val="00DB2B22"/>
    <w:rsid w:val="00DB2B9C"/>
    <w:rsid w:val="00DB2E05"/>
    <w:rsid w:val="00DB34CA"/>
    <w:rsid w:val="00DB3604"/>
    <w:rsid w:val="00DB3922"/>
    <w:rsid w:val="00DB3A65"/>
    <w:rsid w:val="00DB3B66"/>
    <w:rsid w:val="00DB3E00"/>
    <w:rsid w:val="00DB3FF8"/>
    <w:rsid w:val="00DB4653"/>
    <w:rsid w:val="00DB4718"/>
    <w:rsid w:val="00DB488D"/>
    <w:rsid w:val="00DB498E"/>
    <w:rsid w:val="00DB4E89"/>
    <w:rsid w:val="00DB527E"/>
    <w:rsid w:val="00DB56ED"/>
    <w:rsid w:val="00DB5780"/>
    <w:rsid w:val="00DB589B"/>
    <w:rsid w:val="00DB5C3F"/>
    <w:rsid w:val="00DB653E"/>
    <w:rsid w:val="00DB6D73"/>
    <w:rsid w:val="00DB715F"/>
    <w:rsid w:val="00DB7235"/>
    <w:rsid w:val="00DB7C85"/>
    <w:rsid w:val="00DC0451"/>
    <w:rsid w:val="00DC0910"/>
    <w:rsid w:val="00DC0CF4"/>
    <w:rsid w:val="00DC34A6"/>
    <w:rsid w:val="00DC3A26"/>
    <w:rsid w:val="00DC4A2B"/>
    <w:rsid w:val="00DC5737"/>
    <w:rsid w:val="00DC5D02"/>
    <w:rsid w:val="00DC6328"/>
    <w:rsid w:val="00DC643B"/>
    <w:rsid w:val="00DC6539"/>
    <w:rsid w:val="00DC6721"/>
    <w:rsid w:val="00DC67E9"/>
    <w:rsid w:val="00DC6C01"/>
    <w:rsid w:val="00DC71A4"/>
    <w:rsid w:val="00DC7284"/>
    <w:rsid w:val="00DC72DC"/>
    <w:rsid w:val="00DC7751"/>
    <w:rsid w:val="00DC7B08"/>
    <w:rsid w:val="00DD0610"/>
    <w:rsid w:val="00DD09A6"/>
    <w:rsid w:val="00DD0F65"/>
    <w:rsid w:val="00DD117C"/>
    <w:rsid w:val="00DD17B7"/>
    <w:rsid w:val="00DD2133"/>
    <w:rsid w:val="00DD22DA"/>
    <w:rsid w:val="00DD2375"/>
    <w:rsid w:val="00DD32F6"/>
    <w:rsid w:val="00DD34B2"/>
    <w:rsid w:val="00DD3D40"/>
    <w:rsid w:val="00DD421B"/>
    <w:rsid w:val="00DD4636"/>
    <w:rsid w:val="00DD4B2B"/>
    <w:rsid w:val="00DD5256"/>
    <w:rsid w:val="00DD5452"/>
    <w:rsid w:val="00DD5A89"/>
    <w:rsid w:val="00DD67CE"/>
    <w:rsid w:val="00DD6A0D"/>
    <w:rsid w:val="00DD6BB3"/>
    <w:rsid w:val="00DD6C7D"/>
    <w:rsid w:val="00DD708A"/>
    <w:rsid w:val="00DD7373"/>
    <w:rsid w:val="00DD7AAB"/>
    <w:rsid w:val="00DD7DF3"/>
    <w:rsid w:val="00DD7F96"/>
    <w:rsid w:val="00DE018B"/>
    <w:rsid w:val="00DE02D1"/>
    <w:rsid w:val="00DE0439"/>
    <w:rsid w:val="00DE056F"/>
    <w:rsid w:val="00DE0852"/>
    <w:rsid w:val="00DE1857"/>
    <w:rsid w:val="00DE1B5E"/>
    <w:rsid w:val="00DE1CA8"/>
    <w:rsid w:val="00DE2982"/>
    <w:rsid w:val="00DE2B7F"/>
    <w:rsid w:val="00DE33F5"/>
    <w:rsid w:val="00DE365D"/>
    <w:rsid w:val="00DE3697"/>
    <w:rsid w:val="00DE3C88"/>
    <w:rsid w:val="00DE3F48"/>
    <w:rsid w:val="00DE41A0"/>
    <w:rsid w:val="00DE44CD"/>
    <w:rsid w:val="00DE49E1"/>
    <w:rsid w:val="00DE4A82"/>
    <w:rsid w:val="00DE4C04"/>
    <w:rsid w:val="00DE56C6"/>
    <w:rsid w:val="00DE57DE"/>
    <w:rsid w:val="00DE5A08"/>
    <w:rsid w:val="00DE5E66"/>
    <w:rsid w:val="00DE6014"/>
    <w:rsid w:val="00DE6285"/>
    <w:rsid w:val="00DE6ACC"/>
    <w:rsid w:val="00DE6BCA"/>
    <w:rsid w:val="00DE6F59"/>
    <w:rsid w:val="00DE7A6C"/>
    <w:rsid w:val="00DE7E12"/>
    <w:rsid w:val="00DF032D"/>
    <w:rsid w:val="00DF05FC"/>
    <w:rsid w:val="00DF09AA"/>
    <w:rsid w:val="00DF1175"/>
    <w:rsid w:val="00DF18FF"/>
    <w:rsid w:val="00DF1BF2"/>
    <w:rsid w:val="00DF20A6"/>
    <w:rsid w:val="00DF2421"/>
    <w:rsid w:val="00DF353A"/>
    <w:rsid w:val="00DF3743"/>
    <w:rsid w:val="00DF3CDC"/>
    <w:rsid w:val="00DF4948"/>
    <w:rsid w:val="00DF4A2E"/>
    <w:rsid w:val="00DF4F4F"/>
    <w:rsid w:val="00DF535E"/>
    <w:rsid w:val="00DF655C"/>
    <w:rsid w:val="00DF743C"/>
    <w:rsid w:val="00DF7F79"/>
    <w:rsid w:val="00E0067C"/>
    <w:rsid w:val="00E006F7"/>
    <w:rsid w:val="00E00BDC"/>
    <w:rsid w:val="00E00D29"/>
    <w:rsid w:val="00E0107A"/>
    <w:rsid w:val="00E0245F"/>
    <w:rsid w:val="00E025DA"/>
    <w:rsid w:val="00E02742"/>
    <w:rsid w:val="00E028E6"/>
    <w:rsid w:val="00E02A6E"/>
    <w:rsid w:val="00E02AA5"/>
    <w:rsid w:val="00E02BF7"/>
    <w:rsid w:val="00E030E1"/>
    <w:rsid w:val="00E035E5"/>
    <w:rsid w:val="00E0402A"/>
    <w:rsid w:val="00E0462C"/>
    <w:rsid w:val="00E047A4"/>
    <w:rsid w:val="00E04BC6"/>
    <w:rsid w:val="00E0775A"/>
    <w:rsid w:val="00E07D90"/>
    <w:rsid w:val="00E07DED"/>
    <w:rsid w:val="00E1066D"/>
    <w:rsid w:val="00E10A65"/>
    <w:rsid w:val="00E111A5"/>
    <w:rsid w:val="00E114FD"/>
    <w:rsid w:val="00E11758"/>
    <w:rsid w:val="00E118C2"/>
    <w:rsid w:val="00E12892"/>
    <w:rsid w:val="00E12AAF"/>
    <w:rsid w:val="00E136D4"/>
    <w:rsid w:val="00E14841"/>
    <w:rsid w:val="00E1499F"/>
    <w:rsid w:val="00E149D1"/>
    <w:rsid w:val="00E14A30"/>
    <w:rsid w:val="00E14B0C"/>
    <w:rsid w:val="00E14B9E"/>
    <w:rsid w:val="00E1504D"/>
    <w:rsid w:val="00E15637"/>
    <w:rsid w:val="00E156AA"/>
    <w:rsid w:val="00E15AD9"/>
    <w:rsid w:val="00E15F9A"/>
    <w:rsid w:val="00E16E73"/>
    <w:rsid w:val="00E170A8"/>
    <w:rsid w:val="00E1756A"/>
    <w:rsid w:val="00E17A9F"/>
    <w:rsid w:val="00E17C45"/>
    <w:rsid w:val="00E2044B"/>
    <w:rsid w:val="00E2185E"/>
    <w:rsid w:val="00E22002"/>
    <w:rsid w:val="00E2245D"/>
    <w:rsid w:val="00E22500"/>
    <w:rsid w:val="00E23873"/>
    <w:rsid w:val="00E238BE"/>
    <w:rsid w:val="00E23C45"/>
    <w:rsid w:val="00E24088"/>
    <w:rsid w:val="00E24150"/>
    <w:rsid w:val="00E24440"/>
    <w:rsid w:val="00E2447A"/>
    <w:rsid w:val="00E24C12"/>
    <w:rsid w:val="00E24FA7"/>
    <w:rsid w:val="00E25077"/>
    <w:rsid w:val="00E2528C"/>
    <w:rsid w:val="00E25316"/>
    <w:rsid w:val="00E25C6F"/>
    <w:rsid w:val="00E25D42"/>
    <w:rsid w:val="00E25DE7"/>
    <w:rsid w:val="00E266B6"/>
    <w:rsid w:val="00E267BC"/>
    <w:rsid w:val="00E267D6"/>
    <w:rsid w:val="00E26B41"/>
    <w:rsid w:val="00E27503"/>
    <w:rsid w:val="00E27C6D"/>
    <w:rsid w:val="00E27DB3"/>
    <w:rsid w:val="00E27F11"/>
    <w:rsid w:val="00E27F8D"/>
    <w:rsid w:val="00E30787"/>
    <w:rsid w:val="00E30815"/>
    <w:rsid w:val="00E30AB1"/>
    <w:rsid w:val="00E3147B"/>
    <w:rsid w:val="00E31805"/>
    <w:rsid w:val="00E318D6"/>
    <w:rsid w:val="00E31CF2"/>
    <w:rsid w:val="00E33041"/>
    <w:rsid w:val="00E333C8"/>
    <w:rsid w:val="00E3346E"/>
    <w:rsid w:val="00E33A9D"/>
    <w:rsid w:val="00E33B1B"/>
    <w:rsid w:val="00E33C74"/>
    <w:rsid w:val="00E33D0F"/>
    <w:rsid w:val="00E33D22"/>
    <w:rsid w:val="00E33EB9"/>
    <w:rsid w:val="00E34DB1"/>
    <w:rsid w:val="00E35C7E"/>
    <w:rsid w:val="00E35DE9"/>
    <w:rsid w:val="00E36010"/>
    <w:rsid w:val="00E363E4"/>
    <w:rsid w:val="00E378D6"/>
    <w:rsid w:val="00E37CE2"/>
    <w:rsid w:val="00E37E00"/>
    <w:rsid w:val="00E37F45"/>
    <w:rsid w:val="00E4025F"/>
    <w:rsid w:val="00E402BF"/>
    <w:rsid w:val="00E403DE"/>
    <w:rsid w:val="00E404C4"/>
    <w:rsid w:val="00E40796"/>
    <w:rsid w:val="00E40BC1"/>
    <w:rsid w:val="00E40E93"/>
    <w:rsid w:val="00E41465"/>
    <w:rsid w:val="00E415B2"/>
    <w:rsid w:val="00E41A47"/>
    <w:rsid w:val="00E42639"/>
    <w:rsid w:val="00E426BA"/>
    <w:rsid w:val="00E43BFA"/>
    <w:rsid w:val="00E44318"/>
    <w:rsid w:val="00E44737"/>
    <w:rsid w:val="00E44B3F"/>
    <w:rsid w:val="00E44E71"/>
    <w:rsid w:val="00E452C4"/>
    <w:rsid w:val="00E46262"/>
    <w:rsid w:val="00E4689A"/>
    <w:rsid w:val="00E47BD8"/>
    <w:rsid w:val="00E50554"/>
    <w:rsid w:val="00E5101C"/>
    <w:rsid w:val="00E51359"/>
    <w:rsid w:val="00E51CC4"/>
    <w:rsid w:val="00E51EBE"/>
    <w:rsid w:val="00E522DC"/>
    <w:rsid w:val="00E527E5"/>
    <w:rsid w:val="00E52E8A"/>
    <w:rsid w:val="00E52EA8"/>
    <w:rsid w:val="00E53A80"/>
    <w:rsid w:val="00E53B76"/>
    <w:rsid w:val="00E543E0"/>
    <w:rsid w:val="00E5440C"/>
    <w:rsid w:val="00E54437"/>
    <w:rsid w:val="00E544F6"/>
    <w:rsid w:val="00E54714"/>
    <w:rsid w:val="00E5487E"/>
    <w:rsid w:val="00E55095"/>
    <w:rsid w:val="00E55A17"/>
    <w:rsid w:val="00E56958"/>
    <w:rsid w:val="00E56A5B"/>
    <w:rsid w:val="00E56B73"/>
    <w:rsid w:val="00E56D4E"/>
    <w:rsid w:val="00E57481"/>
    <w:rsid w:val="00E57685"/>
    <w:rsid w:val="00E60826"/>
    <w:rsid w:val="00E6090D"/>
    <w:rsid w:val="00E60E5F"/>
    <w:rsid w:val="00E61207"/>
    <w:rsid w:val="00E62319"/>
    <w:rsid w:val="00E62FB1"/>
    <w:rsid w:val="00E6338F"/>
    <w:rsid w:val="00E6479E"/>
    <w:rsid w:val="00E64D6E"/>
    <w:rsid w:val="00E652DD"/>
    <w:rsid w:val="00E668CB"/>
    <w:rsid w:val="00E673D6"/>
    <w:rsid w:val="00E675D6"/>
    <w:rsid w:val="00E67C7A"/>
    <w:rsid w:val="00E703C5"/>
    <w:rsid w:val="00E70842"/>
    <w:rsid w:val="00E7089E"/>
    <w:rsid w:val="00E70C57"/>
    <w:rsid w:val="00E70CA4"/>
    <w:rsid w:val="00E70F7C"/>
    <w:rsid w:val="00E722A3"/>
    <w:rsid w:val="00E72894"/>
    <w:rsid w:val="00E72ED3"/>
    <w:rsid w:val="00E73068"/>
    <w:rsid w:val="00E7435E"/>
    <w:rsid w:val="00E743E9"/>
    <w:rsid w:val="00E74988"/>
    <w:rsid w:val="00E74A35"/>
    <w:rsid w:val="00E74CB1"/>
    <w:rsid w:val="00E750AE"/>
    <w:rsid w:val="00E75C38"/>
    <w:rsid w:val="00E75E56"/>
    <w:rsid w:val="00E763DC"/>
    <w:rsid w:val="00E768A1"/>
    <w:rsid w:val="00E76C36"/>
    <w:rsid w:val="00E76D4D"/>
    <w:rsid w:val="00E76E0D"/>
    <w:rsid w:val="00E77352"/>
    <w:rsid w:val="00E77ED9"/>
    <w:rsid w:val="00E8067D"/>
    <w:rsid w:val="00E807FD"/>
    <w:rsid w:val="00E808B8"/>
    <w:rsid w:val="00E80A06"/>
    <w:rsid w:val="00E80A9B"/>
    <w:rsid w:val="00E80BF8"/>
    <w:rsid w:val="00E80C11"/>
    <w:rsid w:val="00E81427"/>
    <w:rsid w:val="00E821BF"/>
    <w:rsid w:val="00E822AC"/>
    <w:rsid w:val="00E82354"/>
    <w:rsid w:val="00E82361"/>
    <w:rsid w:val="00E825B5"/>
    <w:rsid w:val="00E82902"/>
    <w:rsid w:val="00E82A8C"/>
    <w:rsid w:val="00E82EC6"/>
    <w:rsid w:val="00E830E3"/>
    <w:rsid w:val="00E834FE"/>
    <w:rsid w:val="00E84AC2"/>
    <w:rsid w:val="00E85E49"/>
    <w:rsid w:val="00E867E7"/>
    <w:rsid w:val="00E86D1E"/>
    <w:rsid w:val="00E86ED0"/>
    <w:rsid w:val="00E870A1"/>
    <w:rsid w:val="00E87288"/>
    <w:rsid w:val="00E87332"/>
    <w:rsid w:val="00E875E2"/>
    <w:rsid w:val="00E87D1D"/>
    <w:rsid w:val="00E87D84"/>
    <w:rsid w:val="00E87F39"/>
    <w:rsid w:val="00E87F6C"/>
    <w:rsid w:val="00E90769"/>
    <w:rsid w:val="00E90AAC"/>
    <w:rsid w:val="00E90C35"/>
    <w:rsid w:val="00E90D6E"/>
    <w:rsid w:val="00E915A2"/>
    <w:rsid w:val="00E91E01"/>
    <w:rsid w:val="00E91E94"/>
    <w:rsid w:val="00E91F7A"/>
    <w:rsid w:val="00E923FE"/>
    <w:rsid w:val="00E925F7"/>
    <w:rsid w:val="00E92C8C"/>
    <w:rsid w:val="00E92CD0"/>
    <w:rsid w:val="00E92FB3"/>
    <w:rsid w:val="00E93361"/>
    <w:rsid w:val="00E937E5"/>
    <w:rsid w:val="00E93E67"/>
    <w:rsid w:val="00E93F2A"/>
    <w:rsid w:val="00E940E7"/>
    <w:rsid w:val="00E94914"/>
    <w:rsid w:val="00E94AFF"/>
    <w:rsid w:val="00E9578E"/>
    <w:rsid w:val="00E9596C"/>
    <w:rsid w:val="00E95FC7"/>
    <w:rsid w:val="00E95FD8"/>
    <w:rsid w:val="00E96E7E"/>
    <w:rsid w:val="00E97429"/>
    <w:rsid w:val="00E977E9"/>
    <w:rsid w:val="00E977F1"/>
    <w:rsid w:val="00E978CD"/>
    <w:rsid w:val="00E97A83"/>
    <w:rsid w:val="00E97C2D"/>
    <w:rsid w:val="00E97D89"/>
    <w:rsid w:val="00E97FAC"/>
    <w:rsid w:val="00EA0353"/>
    <w:rsid w:val="00EA046B"/>
    <w:rsid w:val="00EA06C8"/>
    <w:rsid w:val="00EA0D8D"/>
    <w:rsid w:val="00EA0E92"/>
    <w:rsid w:val="00EA22FE"/>
    <w:rsid w:val="00EA233F"/>
    <w:rsid w:val="00EA2358"/>
    <w:rsid w:val="00EA2581"/>
    <w:rsid w:val="00EA2588"/>
    <w:rsid w:val="00EA2817"/>
    <w:rsid w:val="00EA2E41"/>
    <w:rsid w:val="00EA317C"/>
    <w:rsid w:val="00EA4396"/>
    <w:rsid w:val="00EA4448"/>
    <w:rsid w:val="00EA4B79"/>
    <w:rsid w:val="00EA4C8B"/>
    <w:rsid w:val="00EA5070"/>
    <w:rsid w:val="00EA57CD"/>
    <w:rsid w:val="00EA5A4B"/>
    <w:rsid w:val="00EA61E2"/>
    <w:rsid w:val="00EA6921"/>
    <w:rsid w:val="00EA69F6"/>
    <w:rsid w:val="00EA70C5"/>
    <w:rsid w:val="00EA78A5"/>
    <w:rsid w:val="00EB018D"/>
    <w:rsid w:val="00EB05EE"/>
    <w:rsid w:val="00EB1960"/>
    <w:rsid w:val="00EB1AF7"/>
    <w:rsid w:val="00EB20B1"/>
    <w:rsid w:val="00EB2D08"/>
    <w:rsid w:val="00EB3100"/>
    <w:rsid w:val="00EB3180"/>
    <w:rsid w:val="00EB31B0"/>
    <w:rsid w:val="00EB32F6"/>
    <w:rsid w:val="00EB3373"/>
    <w:rsid w:val="00EB3616"/>
    <w:rsid w:val="00EB414F"/>
    <w:rsid w:val="00EB48AA"/>
    <w:rsid w:val="00EB4AA2"/>
    <w:rsid w:val="00EB4BE8"/>
    <w:rsid w:val="00EB4D12"/>
    <w:rsid w:val="00EB52F5"/>
    <w:rsid w:val="00EB5381"/>
    <w:rsid w:val="00EB571F"/>
    <w:rsid w:val="00EB6262"/>
    <w:rsid w:val="00EB6461"/>
    <w:rsid w:val="00EB64E4"/>
    <w:rsid w:val="00EB6715"/>
    <w:rsid w:val="00EB6ABA"/>
    <w:rsid w:val="00EB6CE8"/>
    <w:rsid w:val="00EB776C"/>
    <w:rsid w:val="00EB78E7"/>
    <w:rsid w:val="00EB7DBC"/>
    <w:rsid w:val="00EC0254"/>
    <w:rsid w:val="00EC1EFC"/>
    <w:rsid w:val="00EC2478"/>
    <w:rsid w:val="00EC268E"/>
    <w:rsid w:val="00EC2AF2"/>
    <w:rsid w:val="00EC37C9"/>
    <w:rsid w:val="00EC388E"/>
    <w:rsid w:val="00EC3A88"/>
    <w:rsid w:val="00EC48C3"/>
    <w:rsid w:val="00EC5DA6"/>
    <w:rsid w:val="00EC6126"/>
    <w:rsid w:val="00EC629A"/>
    <w:rsid w:val="00EC640A"/>
    <w:rsid w:val="00EC6416"/>
    <w:rsid w:val="00EC6445"/>
    <w:rsid w:val="00EC65A2"/>
    <w:rsid w:val="00EC6633"/>
    <w:rsid w:val="00EC67F8"/>
    <w:rsid w:val="00EC7A7C"/>
    <w:rsid w:val="00ED08FE"/>
    <w:rsid w:val="00ED0CCF"/>
    <w:rsid w:val="00ED0F65"/>
    <w:rsid w:val="00ED1180"/>
    <w:rsid w:val="00ED138A"/>
    <w:rsid w:val="00ED1B53"/>
    <w:rsid w:val="00ED1BA7"/>
    <w:rsid w:val="00ED23F1"/>
    <w:rsid w:val="00ED24EA"/>
    <w:rsid w:val="00ED3166"/>
    <w:rsid w:val="00ED3499"/>
    <w:rsid w:val="00ED38D1"/>
    <w:rsid w:val="00ED3D3B"/>
    <w:rsid w:val="00ED43C7"/>
    <w:rsid w:val="00ED4476"/>
    <w:rsid w:val="00ED4815"/>
    <w:rsid w:val="00ED4D23"/>
    <w:rsid w:val="00ED50A3"/>
    <w:rsid w:val="00ED50A7"/>
    <w:rsid w:val="00ED5246"/>
    <w:rsid w:val="00ED524D"/>
    <w:rsid w:val="00ED598E"/>
    <w:rsid w:val="00ED5C2F"/>
    <w:rsid w:val="00ED5FD9"/>
    <w:rsid w:val="00ED671F"/>
    <w:rsid w:val="00ED69C8"/>
    <w:rsid w:val="00ED7744"/>
    <w:rsid w:val="00ED7840"/>
    <w:rsid w:val="00ED7922"/>
    <w:rsid w:val="00ED7981"/>
    <w:rsid w:val="00ED7FA1"/>
    <w:rsid w:val="00EE0248"/>
    <w:rsid w:val="00EE0A35"/>
    <w:rsid w:val="00EE0F4A"/>
    <w:rsid w:val="00EE13C2"/>
    <w:rsid w:val="00EE22F2"/>
    <w:rsid w:val="00EE234B"/>
    <w:rsid w:val="00EE23F7"/>
    <w:rsid w:val="00EE25D6"/>
    <w:rsid w:val="00EE25EE"/>
    <w:rsid w:val="00EE3157"/>
    <w:rsid w:val="00EE36CD"/>
    <w:rsid w:val="00EE3703"/>
    <w:rsid w:val="00EE3E95"/>
    <w:rsid w:val="00EE4588"/>
    <w:rsid w:val="00EE4597"/>
    <w:rsid w:val="00EE45A7"/>
    <w:rsid w:val="00EE4DBC"/>
    <w:rsid w:val="00EE50CC"/>
    <w:rsid w:val="00EE5521"/>
    <w:rsid w:val="00EE56D8"/>
    <w:rsid w:val="00EE6062"/>
    <w:rsid w:val="00EE7450"/>
    <w:rsid w:val="00EE7AAC"/>
    <w:rsid w:val="00EF1741"/>
    <w:rsid w:val="00EF1DE5"/>
    <w:rsid w:val="00EF2605"/>
    <w:rsid w:val="00EF274D"/>
    <w:rsid w:val="00EF2789"/>
    <w:rsid w:val="00EF2801"/>
    <w:rsid w:val="00EF2B7A"/>
    <w:rsid w:val="00EF2DA9"/>
    <w:rsid w:val="00EF301B"/>
    <w:rsid w:val="00EF3165"/>
    <w:rsid w:val="00EF34A5"/>
    <w:rsid w:val="00EF3855"/>
    <w:rsid w:val="00EF3FED"/>
    <w:rsid w:val="00EF4F39"/>
    <w:rsid w:val="00EF5078"/>
    <w:rsid w:val="00EF591E"/>
    <w:rsid w:val="00EF5A39"/>
    <w:rsid w:val="00EF5BA9"/>
    <w:rsid w:val="00EF6046"/>
    <w:rsid w:val="00EF60A3"/>
    <w:rsid w:val="00EF637C"/>
    <w:rsid w:val="00EF65B4"/>
    <w:rsid w:val="00EF685F"/>
    <w:rsid w:val="00EF6AB1"/>
    <w:rsid w:val="00EF6D27"/>
    <w:rsid w:val="00F00481"/>
    <w:rsid w:val="00F009EF"/>
    <w:rsid w:val="00F009F9"/>
    <w:rsid w:val="00F00B8D"/>
    <w:rsid w:val="00F00FF6"/>
    <w:rsid w:val="00F00FFB"/>
    <w:rsid w:val="00F017AD"/>
    <w:rsid w:val="00F01BB0"/>
    <w:rsid w:val="00F01F0A"/>
    <w:rsid w:val="00F020E3"/>
    <w:rsid w:val="00F02290"/>
    <w:rsid w:val="00F02331"/>
    <w:rsid w:val="00F02C7E"/>
    <w:rsid w:val="00F037C0"/>
    <w:rsid w:val="00F03BB9"/>
    <w:rsid w:val="00F043C4"/>
    <w:rsid w:val="00F04585"/>
    <w:rsid w:val="00F0459B"/>
    <w:rsid w:val="00F04D00"/>
    <w:rsid w:val="00F05379"/>
    <w:rsid w:val="00F05EE6"/>
    <w:rsid w:val="00F063CB"/>
    <w:rsid w:val="00F064EA"/>
    <w:rsid w:val="00F066F5"/>
    <w:rsid w:val="00F06761"/>
    <w:rsid w:val="00F06EF3"/>
    <w:rsid w:val="00F10670"/>
    <w:rsid w:val="00F107F0"/>
    <w:rsid w:val="00F1106C"/>
    <w:rsid w:val="00F11A05"/>
    <w:rsid w:val="00F11E21"/>
    <w:rsid w:val="00F11F1F"/>
    <w:rsid w:val="00F12337"/>
    <w:rsid w:val="00F1238F"/>
    <w:rsid w:val="00F12B4A"/>
    <w:rsid w:val="00F12B75"/>
    <w:rsid w:val="00F12CD2"/>
    <w:rsid w:val="00F12FA3"/>
    <w:rsid w:val="00F1495D"/>
    <w:rsid w:val="00F149C8"/>
    <w:rsid w:val="00F153F6"/>
    <w:rsid w:val="00F154A0"/>
    <w:rsid w:val="00F15ADA"/>
    <w:rsid w:val="00F1609F"/>
    <w:rsid w:val="00F1627A"/>
    <w:rsid w:val="00F16539"/>
    <w:rsid w:val="00F165E3"/>
    <w:rsid w:val="00F16833"/>
    <w:rsid w:val="00F170A5"/>
    <w:rsid w:val="00F1717D"/>
    <w:rsid w:val="00F17272"/>
    <w:rsid w:val="00F17385"/>
    <w:rsid w:val="00F173BD"/>
    <w:rsid w:val="00F175EE"/>
    <w:rsid w:val="00F20221"/>
    <w:rsid w:val="00F2066D"/>
    <w:rsid w:val="00F2089E"/>
    <w:rsid w:val="00F208BF"/>
    <w:rsid w:val="00F21025"/>
    <w:rsid w:val="00F218DE"/>
    <w:rsid w:val="00F219B1"/>
    <w:rsid w:val="00F22279"/>
    <w:rsid w:val="00F2286E"/>
    <w:rsid w:val="00F234BC"/>
    <w:rsid w:val="00F238B8"/>
    <w:rsid w:val="00F24CBA"/>
    <w:rsid w:val="00F25591"/>
    <w:rsid w:val="00F25693"/>
    <w:rsid w:val="00F262C9"/>
    <w:rsid w:val="00F26318"/>
    <w:rsid w:val="00F26A7B"/>
    <w:rsid w:val="00F26A9B"/>
    <w:rsid w:val="00F26E85"/>
    <w:rsid w:val="00F27052"/>
    <w:rsid w:val="00F278BA"/>
    <w:rsid w:val="00F27AF6"/>
    <w:rsid w:val="00F27B07"/>
    <w:rsid w:val="00F27BAE"/>
    <w:rsid w:val="00F30F93"/>
    <w:rsid w:val="00F310C4"/>
    <w:rsid w:val="00F31240"/>
    <w:rsid w:val="00F312AE"/>
    <w:rsid w:val="00F31625"/>
    <w:rsid w:val="00F31B30"/>
    <w:rsid w:val="00F32047"/>
    <w:rsid w:val="00F32183"/>
    <w:rsid w:val="00F32337"/>
    <w:rsid w:val="00F32478"/>
    <w:rsid w:val="00F3250F"/>
    <w:rsid w:val="00F326F9"/>
    <w:rsid w:val="00F32933"/>
    <w:rsid w:val="00F32AD8"/>
    <w:rsid w:val="00F32EF2"/>
    <w:rsid w:val="00F33237"/>
    <w:rsid w:val="00F3356B"/>
    <w:rsid w:val="00F3363C"/>
    <w:rsid w:val="00F3407A"/>
    <w:rsid w:val="00F34095"/>
    <w:rsid w:val="00F3438C"/>
    <w:rsid w:val="00F3445E"/>
    <w:rsid w:val="00F34466"/>
    <w:rsid w:val="00F34973"/>
    <w:rsid w:val="00F34FE1"/>
    <w:rsid w:val="00F34FF3"/>
    <w:rsid w:val="00F3558C"/>
    <w:rsid w:val="00F36164"/>
    <w:rsid w:val="00F36210"/>
    <w:rsid w:val="00F36D70"/>
    <w:rsid w:val="00F37125"/>
    <w:rsid w:val="00F371EA"/>
    <w:rsid w:val="00F375AD"/>
    <w:rsid w:val="00F376A0"/>
    <w:rsid w:val="00F377F4"/>
    <w:rsid w:val="00F378F6"/>
    <w:rsid w:val="00F3790C"/>
    <w:rsid w:val="00F400F3"/>
    <w:rsid w:val="00F403B0"/>
    <w:rsid w:val="00F40752"/>
    <w:rsid w:val="00F414EF"/>
    <w:rsid w:val="00F42115"/>
    <w:rsid w:val="00F42294"/>
    <w:rsid w:val="00F4251A"/>
    <w:rsid w:val="00F43733"/>
    <w:rsid w:val="00F437B4"/>
    <w:rsid w:val="00F43DF0"/>
    <w:rsid w:val="00F43F1B"/>
    <w:rsid w:val="00F442A1"/>
    <w:rsid w:val="00F44CFB"/>
    <w:rsid w:val="00F45AA8"/>
    <w:rsid w:val="00F45BAF"/>
    <w:rsid w:val="00F47168"/>
    <w:rsid w:val="00F4724C"/>
    <w:rsid w:val="00F475E7"/>
    <w:rsid w:val="00F47BE8"/>
    <w:rsid w:val="00F47C2F"/>
    <w:rsid w:val="00F47FCE"/>
    <w:rsid w:val="00F505FC"/>
    <w:rsid w:val="00F506E3"/>
    <w:rsid w:val="00F50AAD"/>
    <w:rsid w:val="00F51A71"/>
    <w:rsid w:val="00F51FB2"/>
    <w:rsid w:val="00F52013"/>
    <w:rsid w:val="00F527CA"/>
    <w:rsid w:val="00F5290D"/>
    <w:rsid w:val="00F52A98"/>
    <w:rsid w:val="00F52B08"/>
    <w:rsid w:val="00F5300E"/>
    <w:rsid w:val="00F53118"/>
    <w:rsid w:val="00F532AE"/>
    <w:rsid w:val="00F53671"/>
    <w:rsid w:val="00F53964"/>
    <w:rsid w:val="00F53CC0"/>
    <w:rsid w:val="00F53F0C"/>
    <w:rsid w:val="00F5411B"/>
    <w:rsid w:val="00F5512A"/>
    <w:rsid w:val="00F55421"/>
    <w:rsid w:val="00F55646"/>
    <w:rsid w:val="00F55DA8"/>
    <w:rsid w:val="00F55EA3"/>
    <w:rsid w:val="00F55FD7"/>
    <w:rsid w:val="00F563A5"/>
    <w:rsid w:val="00F565C7"/>
    <w:rsid w:val="00F56707"/>
    <w:rsid w:val="00F5697B"/>
    <w:rsid w:val="00F605A1"/>
    <w:rsid w:val="00F60837"/>
    <w:rsid w:val="00F61507"/>
    <w:rsid w:val="00F61C24"/>
    <w:rsid w:val="00F61EA7"/>
    <w:rsid w:val="00F624FC"/>
    <w:rsid w:val="00F625D0"/>
    <w:rsid w:val="00F63161"/>
    <w:rsid w:val="00F632AC"/>
    <w:rsid w:val="00F634F4"/>
    <w:rsid w:val="00F6458E"/>
    <w:rsid w:val="00F64590"/>
    <w:rsid w:val="00F64745"/>
    <w:rsid w:val="00F649B1"/>
    <w:rsid w:val="00F64D9B"/>
    <w:rsid w:val="00F6511A"/>
    <w:rsid w:val="00F6514B"/>
    <w:rsid w:val="00F651F0"/>
    <w:rsid w:val="00F6536A"/>
    <w:rsid w:val="00F6549E"/>
    <w:rsid w:val="00F65833"/>
    <w:rsid w:val="00F6591D"/>
    <w:rsid w:val="00F65DDD"/>
    <w:rsid w:val="00F65E60"/>
    <w:rsid w:val="00F6627E"/>
    <w:rsid w:val="00F671B0"/>
    <w:rsid w:val="00F67221"/>
    <w:rsid w:val="00F67782"/>
    <w:rsid w:val="00F6792E"/>
    <w:rsid w:val="00F70107"/>
    <w:rsid w:val="00F706A2"/>
    <w:rsid w:val="00F70CEA"/>
    <w:rsid w:val="00F710E1"/>
    <w:rsid w:val="00F71D3D"/>
    <w:rsid w:val="00F71DE2"/>
    <w:rsid w:val="00F72B1B"/>
    <w:rsid w:val="00F72D08"/>
    <w:rsid w:val="00F73EC7"/>
    <w:rsid w:val="00F745DA"/>
    <w:rsid w:val="00F745F0"/>
    <w:rsid w:val="00F75212"/>
    <w:rsid w:val="00F7545D"/>
    <w:rsid w:val="00F75F8E"/>
    <w:rsid w:val="00F75FF3"/>
    <w:rsid w:val="00F76069"/>
    <w:rsid w:val="00F76490"/>
    <w:rsid w:val="00F7655B"/>
    <w:rsid w:val="00F7658A"/>
    <w:rsid w:val="00F77184"/>
    <w:rsid w:val="00F771AC"/>
    <w:rsid w:val="00F771E9"/>
    <w:rsid w:val="00F7750E"/>
    <w:rsid w:val="00F776F4"/>
    <w:rsid w:val="00F7786C"/>
    <w:rsid w:val="00F77926"/>
    <w:rsid w:val="00F80654"/>
    <w:rsid w:val="00F806B3"/>
    <w:rsid w:val="00F807DE"/>
    <w:rsid w:val="00F80815"/>
    <w:rsid w:val="00F80E73"/>
    <w:rsid w:val="00F8145E"/>
    <w:rsid w:val="00F8165E"/>
    <w:rsid w:val="00F81756"/>
    <w:rsid w:val="00F81A3A"/>
    <w:rsid w:val="00F82086"/>
    <w:rsid w:val="00F827A3"/>
    <w:rsid w:val="00F82827"/>
    <w:rsid w:val="00F830B8"/>
    <w:rsid w:val="00F831E2"/>
    <w:rsid w:val="00F83214"/>
    <w:rsid w:val="00F838CA"/>
    <w:rsid w:val="00F838FA"/>
    <w:rsid w:val="00F83F9F"/>
    <w:rsid w:val="00F8448F"/>
    <w:rsid w:val="00F84561"/>
    <w:rsid w:val="00F84696"/>
    <w:rsid w:val="00F84EF7"/>
    <w:rsid w:val="00F8522B"/>
    <w:rsid w:val="00F8530C"/>
    <w:rsid w:val="00F85319"/>
    <w:rsid w:val="00F85A26"/>
    <w:rsid w:val="00F85C05"/>
    <w:rsid w:val="00F865A3"/>
    <w:rsid w:val="00F869D9"/>
    <w:rsid w:val="00F86C83"/>
    <w:rsid w:val="00F86D53"/>
    <w:rsid w:val="00F875D1"/>
    <w:rsid w:val="00F877E7"/>
    <w:rsid w:val="00F90081"/>
    <w:rsid w:val="00F902EB"/>
    <w:rsid w:val="00F90924"/>
    <w:rsid w:val="00F90A2A"/>
    <w:rsid w:val="00F90EC5"/>
    <w:rsid w:val="00F90F3E"/>
    <w:rsid w:val="00F91095"/>
    <w:rsid w:val="00F91749"/>
    <w:rsid w:val="00F91774"/>
    <w:rsid w:val="00F9179F"/>
    <w:rsid w:val="00F91B86"/>
    <w:rsid w:val="00F91E09"/>
    <w:rsid w:val="00F9206A"/>
    <w:rsid w:val="00F921A4"/>
    <w:rsid w:val="00F922D4"/>
    <w:rsid w:val="00F92381"/>
    <w:rsid w:val="00F925B1"/>
    <w:rsid w:val="00F92864"/>
    <w:rsid w:val="00F92F91"/>
    <w:rsid w:val="00F93566"/>
    <w:rsid w:val="00F9368B"/>
    <w:rsid w:val="00F9372E"/>
    <w:rsid w:val="00F93980"/>
    <w:rsid w:val="00F93A9B"/>
    <w:rsid w:val="00F94740"/>
    <w:rsid w:val="00F947A1"/>
    <w:rsid w:val="00F94824"/>
    <w:rsid w:val="00F94832"/>
    <w:rsid w:val="00F94975"/>
    <w:rsid w:val="00F9499C"/>
    <w:rsid w:val="00F94F93"/>
    <w:rsid w:val="00F95130"/>
    <w:rsid w:val="00F951FF"/>
    <w:rsid w:val="00F9560D"/>
    <w:rsid w:val="00F95C51"/>
    <w:rsid w:val="00F963BE"/>
    <w:rsid w:val="00F96B5C"/>
    <w:rsid w:val="00F974E4"/>
    <w:rsid w:val="00F975E1"/>
    <w:rsid w:val="00F97852"/>
    <w:rsid w:val="00F97A31"/>
    <w:rsid w:val="00FA067B"/>
    <w:rsid w:val="00FA0AB2"/>
    <w:rsid w:val="00FA0F1A"/>
    <w:rsid w:val="00FA1327"/>
    <w:rsid w:val="00FA13D3"/>
    <w:rsid w:val="00FA176B"/>
    <w:rsid w:val="00FA1E9B"/>
    <w:rsid w:val="00FA2279"/>
    <w:rsid w:val="00FA24D0"/>
    <w:rsid w:val="00FA25E5"/>
    <w:rsid w:val="00FA27EC"/>
    <w:rsid w:val="00FA2C27"/>
    <w:rsid w:val="00FA2E93"/>
    <w:rsid w:val="00FA32FD"/>
    <w:rsid w:val="00FA3339"/>
    <w:rsid w:val="00FA33EF"/>
    <w:rsid w:val="00FA3E6A"/>
    <w:rsid w:val="00FA4F65"/>
    <w:rsid w:val="00FA511A"/>
    <w:rsid w:val="00FA59D8"/>
    <w:rsid w:val="00FA617E"/>
    <w:rsid w:val="00FA6C06"/>
    <w:rsid w:val="00FA75FF"/>
    <w:rsid w:val="00FA7F43"/>
    <w:rsid w:val="00FA7F9B"/>
    <w:rsid w:val="00FB06CC"/>
    <w:rsid w:val="00FB0773"/>
    <w:rsid w:val="00FB1082"/>
    <w:rsid w:val="00FB13E8"/>
    <w:rsid w:val="00FB14D8"/>
    <w:rsid w:val="00FB23D1"/>
    <w:rsid w:val="00FB2835"/>
    <w:rsid w:val="00FB2B1A"/>
    <w:rsid w:val="00FB2D17"/>
    <w:rsid w:val="00FB2F9D"/>
    <w:rsid w:val="00FB30B5"/>
    <w:rsid w:val="00FB3295"/>
    <w:rsid w:val="00FB3D9E"/>
    <w:rsid w:val="00FB3E02"/>
    <w:rsid w:val="00FB4B0F"/>
    <w:rsid w:val="00FB4F81"/>
    <w:rsid w:val="00FB5281"/>
    <w:rsid w:val="00FB5313"/>
    <w:rsid w:val="00FB53B4"/>
    <w:rsid w:val="00FB56C4"/>
    <w:rsid w:val="00FB5B68"/>
    <w:rsid w:val="00FB60FB"/>
    <w:rsid w:val="00FB6259"/>
    <w:rsid w:val="00FB646C"/>
    <w:rsid w:val="00FB6DB0"/>
    <w:rsid w:val="00FB6DBA"/>
    <w:rsid w:val="00FB72FD"/>
    <w:rsid w:val="00FB732C"/>
    <w:rsid w:val="00FB7838"/>
    <w:rsid w:val="00FB78F0"/>
    <w:rsid w:val="00FB7980"/>
    <w:rsid w:val="00FC0496"/>
    <w:rsid w:val="00FC062D"/>
    <w:rsid w:val="00FC06ED"/>
    <w:rsid w:val="00FC0B23"/>
    <w:rsid w:val="00FC132C"/>
    <w:rsid w:val="00FC1A0D"/>
    <w:rsid w:val="00FC1C4A"/>
    <w:rsid w:val="00FC2051"/>
    <w:rsid w:val="00FC2962"/>
    <w:rsid w:val="00FC2D3C"/>
    <w:rsid w:val="00FC2F51"/>
    <w:rsid w:val="00FC3102"/>
    <w:rsid w:val="00FC350C"/>
    <w:rsid w:val="00FC361B"/>
    <w:rsid w:val="00FC3770"/>
    <w:rsid w:val="00FC38FB"/>
    <w:rsid w:val="00FC3B5D"/>
    <w:rsid w:val="00FC4583"/>
    <w:rsid w:val="00FC45DB"/>
    <w:rsid w:val="00FC497A"/>
    <w:rsid w:val="00FC5044"/>
    <w:rsid w:val="00FC5174"/>
    <w:rsid w:val="00FC51BD"/>
    <w:rsid w:val="00FC54F3"/>
    <w:rsid w:val="00FC5BFF"/>
    <w:rsid w:val="00FC6352"/>
    <w:rsid w:val="00FC6674"/>
    <w:rsid w:val="00FC6961"/>
    <w:rsid w:val="00FC709D"/>
    <w:rsid w:val="00FC7388"/>
    <w:rsid w:val="00FC772B"/>
    <w:rsid w:val="00FC79DA"/>
    <w:rsid w:val="00FC7D06"/>
    <w:rsid w:val="00FD014A"/>
    <w:rsid w:val="00FD0999"/>
    <w:rsid w:val="00FD0AA6"/>
    <w:rsid w:val="00FD0C0C"/>
    <w:rsid w:val="00FD117F"/>
    <w:rsid w:val="00FD2726"/>
    <w:rsid w:val="00FD3C1C"/>
    <w:rsid w:val="00FD4336"/>
    <w:rsid w:val="00FD4340"/>
    <w:rsid w:val="00FD4696"/>
    <w:rsid w:val="00FD4D21"/>
    <w:rsid w:val="00FD5836"/>
    <w:rsid w:val="00FD6060"/>
    <w:rsid w:val="00FD631D"/>
    <w:rsid w:val="00FD6337"/>
    <w:rsid w:val="00FD644F"/>
    <w:rsid w:val="00FD6984"/>
    <w:rsid w:val="00FD6A25"/>
    <w:rsid w:val="00FD6AFB"/>
    <w:rsid w:val="00FD6DA4"/>
    <w:rsid w:val="00FD7020"/>
    <w:rsid w:val="00FD7EFE"/>
    <w:rsid w:val="00FE002B"/>
    <w:rsid w:val="00FE0C6B"/>
    <w:rsid w:val="00FE2024"/>
    <w:rsid w:val="00FE2FB7"/>
    <w:rsid w:val="00FE3113"/>
    <w:rsid w:val="00FE3308"/>
    <w:rsid w:val="00FE3331"/>
    <w:rsid w:val="00FE3363"/>
    <w:rsid w:val="00FE3C8D"/>
    <w:rsid w:val="00FE3D65"/>
    <w:rsid w:val="00FE3E27"/>
    <w:rsid w:val="00FE3F8D"/>
    <w:rsid w:val="00FE4170"/>
    <w:rsid w:val="00FE456D"/>
    <w:rsid w:val="00FE4905"/>
    <w:rsid w:val="00FE4F13"/>
    <w:rsid w:val="00FE59E0"/>
    <w:rsid w:val="00FE6256"/>
    <w:rsid w:val="00FE65C7"/>
    <w:rsid w:val="00FE6A52"/>
    <w:rsid w:val="00FE6BB7"/>
    <w:rsid w:val="00FE72EC"/>
    <w:rsid w:val="00FF0180"/>
    <w:rsid w:val="00FF031E"/>
    <w:rsid w:val="00FF09FD"/>
    <w:rsid w:val="00FF0CAB"/>
    <w:rsid w:val="00FF0DFB"/>
    <w:rsid w:val="00FF136F"/>
    <w:rsid w:val="00FF238A"/>
    <w:rsid w:val="00FF2411"/>
    <w:rsid w:val="00FF265D"/>
    <w:rsid w:val="00FF28DE"/>
    <w:rsid w:val="00FF2981"/>
    <w:rsid w:val="00FF3407"/>
    <w:rsid w:val="00FF49D5"/>
    <w:rsid w:val="00FF4D44"/>
    <w:rsid w:val="00FF51D2"/>
    <w:rsid w:val="00FF5595"/>
    <w:rsid w:val="00FF5F8C"/>
    <w:rsid w:val="00FF6360"/>
    <w:rsid w:val="00FF63B1"/>
    <w:rsid w:val="00FF63DC"/>
    <w:rsid w:val="00FF67D2"/>
    <w:rsid w:val="00FF72BF"/>
    <w:rsid w:val="00FF75CA"/>
    <w:rsid w:val="00FF7907"/>
    <w:rsid w:val="015BF824"/>
    <w:rsid w:val="0545149D"/>
    <w:rsid w:val="05925151"/>
    <w:rsid w:val="073F1370"/>
    <w:rsid w:val="07D35C67"/>
    <w:rsid w:val="08E5001D"/>
    <w:rsid w:val="091BD7FF"/>
    <w:rsid w:val="0BEC3992"/>
    <w:rsid w:val="0D410308"/>
    <w:rsid w:val="0EE27115"/>
    <w:rsid w:val="11F50945"/>
    <w:rsid w:val="1240CAE1"/>
    <w:rsid w:val="1264BAE6"/>
    <w:rsid w:val="12C37A2F"/>
    <w:rsid w:val="14CE7389"/>
    <w:rsid w:val="155A423C"/>
    <w:rsid w:val="17AC949D"/>
    <w:rsid w:val="1802AA67"/>
    <w:rsid w:val="19088F71"/>
    <w:rsid w:val="1A0D5813"/>
    <w:rsid w:val="1A382295"/>
    <w:rsid w:val="1F3FA4FA"/>
    <w:rsid w:val="1F41F0D3"/>
    <w:rsid w:val="1FFC6566"/>
    <w:rsid w:val="207C13A2"/>
    <w:rsid w:val="20E2AF38"/>
    <w:rsid w:val="21D37989"/>
    <w:rsid w:val="2225BDA6"/>
    <w:rsid w:val="226A0C4A"/>
    <w:rsid w:val="24CAC280"/>
    <w:rsid w:val="263617BD"/>
    <w:rsid w:val="2714E86F"/>
    <w:rsid w:val="29025BDD"/>
    <w:rsid w:val="29A4E505"/>
    <w:rsid w:val="2A69AEC9"/>
    <w:rsid w:val="2F406CBA"/>
    <w:rsid w:val="2F61D873"/>
    <w:rsid w:val="30735893"/>
    <w:rsid w:val="32082FD1"/>
    <w:rsid w:val="322B1FE7"/>
    <w:rsid w:val="3297AEB4"/>
    <w:rsid w:val="36F495FC"/>
    <w:rsid w:val="37E376DA"/>
    <w:rsid w:val="38B6B126"/>
    <w:rsid w:val="38FB2895"/>
    <w:rsid w:val="393D29D0"/>
    <w:rsid w:val="3C1212FB"/>
    <w:rsid w:val="3DCC4F43"/>
    <w:rsid w:val="4146D1A5"/>
    <w:rsid w:val="4286EC88"/>
    <w:rsid w:val="4636803D"/>
    <w:rsid w:val="470E4A44"/>
    <w:rsid w:val="47C605B1"/>
    <w:rsid w:val="4818341E"/>
    <w:rsid w:val="4880756B"/>
    <w:rsid w:val="49188364"/>
    <w:rsid w:val="49CA1689"/>
    <w:rsid w:val="4A3D8A14"/>
    <w:rsid w:val="4B64E64A"/>
    <w:rsid w:val="4BCEEE5D"/>
    <w:rsid w:val="4E285316"/>
    <w:rsid w:val="4F5A88F6"/>
    <w:rsid w:val="50AE881A"/>
    <w:rsid w:val="50CC968C"/>
    <w:rsid w:val="51170A09"/>
    <w:rsid w:val="53225CA7"/>
    <w:rsid w:val="540A2D9F"/>
    <w:rsid w:val="546CDCBB"/>
    <w:rsid w:val="567F88AB"/>
    <w:rsid w:val="57B46FCE"/>
    <w:rsid w:val="5A428A20"/>
    <w:rsid w:val="600CAAB3"/>
    <w:rsid w:val="602B8223"/>
    <w:rsid w:val="6256845B"/>
    <w:rsid w:val="62D366C4"/>
    <w:rsid w:val="64C93DBE"/>
    <w:rsid w:val="6717F01F"/>
    <w:rsid w:val="68C617D5"/>
    <w:rsid w:val="69FFC013"/>
    <w:rsid w:val="6B05290C"/>
    <w:rsid w:val="6C137E19"/>
    <w:rsid w:val="6F08B2A6"/>
    <w:rsid w:val="73055ECB"/>
    <w:rsid w:val="7315A284"/>
    <w:rsid w:val="731C83B7"/>
    <w:rsid w:val="748C3196"/>
    <w:rsid w:val="74CDE526"/>
    <w:rsid w:val="753BDDE6"/>
    <w:rsid w:val="772C75A9"/>
    <w:rsid w:val="773CF66C"/>
    <w:rsid w:val="7825CDB4"/>
    <w:rsid w:val="7A4E21CC"/>
    <w:rsid w:val="7A5FD53C"/>
    <w:rsid w:val="7AA9FE4A"/>
    <w:rsid w:val="7C18F8A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E67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24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24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Heading2"/>
    <w:next w:val="Normal"/>
    <w:link w:val="Heading3Char"/>
    <w:uiPriority w:val="9"/>
    <w:unhideWhenUsed/>
    <w:qFormat/>
    <w:rsid w:val="00CC3FF9"/>
    <w:pPr>
      <w:outlineLvl w:val="2"/>
    </w:pPr>
    <w:rPr>
      <w:rFonts w:ascii="Times New Roman" w:hAnsi="Times New Roman" w:cs="Times New Roman"/>
      <w:b/>
      <w:bCs/>
      <w:color w:val="000000" w:themeColor="text1"/>
      <w:sz w:val="24"/>
      <w:szCs w:val="24"/>
    </w:rPr>
  </w:style>
  <w:style w:type="paragraph" w:styleId="Heading4">
    <w:name w:val="heading 4"/>
    <w:basedOn w:val="Normal"/>
    <w:next w:val="Normal"/>
    <w:link w:val="Heading4Char"/>
    <w:uiPriority w:val="9"/>
    <w:unhideWhenUsed/>
    <w:qFormat/>
    <w:rsid w:val="001824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24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24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4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4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4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4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24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3FF9"/>
    <w:rPr>
      <w:rFonts w:ascii="Times New Roman" w:eastAsiaTheme="majorEastAsia" w:hAnsi="Times New Roman" w:cs="Times New Roman"/>
      <w:b/>
      <w:bCs/>
      <w:color w:val="000000" w:themeColor="text1"/>
    </w:rPr>
  </w:style>
  <w:style w:type="character" w:customStyle="1" w:styleId="Heading4Char">
    <w:name w:val="Heading 4 Char"/>
    <w:basedOn w:val="DefaultParagraphFont"/>
    <w:link w:val="Heading4"/>
    <w:uiPriority w:val="9"/>
    <w:rsid w:val="001824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24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24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4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4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4E0"/>
    <w:rPr>
      <w:rFonts w:eastAsiaTheme="majorEastAsia" w:cstheme="majorBidi"/>
      <w:color w:val="272727" w:themeColor="text1" w:themeTint="D8"/>
    </w:rPr>
  </w:style>
  <w:style w:type="paragraph" w:styleId="Title">
    <w:name w:val="Title"/>
    <w:basedOn w:val="Normal"/>
    <w:next w:val="Normal"/>
    <w:link w:val="TitleChar"/>
    <w:uiPriority w:val="10"/>
    <w:qFormat/>
    <w:rsid w:val="001824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4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4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4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4E0"/>
    <w:pPr>
      <w:spacing w:before="160"/>
      <w:jc w:val="center"/>
    </w:pPr>
    <w:rPr>
      <w:i/>
      <w:iCs/>
      <w:color w:val="404040" w:themeColor="text1" w:themeTint="BF"/>
    </w:rPr>
  </w:style>
  <w:style w:type="character" w:customStyle="1" w:styleId="QuoteChar">
    <w:name w:val="Quote Char"/>
    <w:basedOn w:val="DefaultParagraphFont"/>
    <w:link w:val="Quote"/>
    <w:uiPriority w:val="29"/>
    <w:rsid w:val="001824E0"/>
    <w:rPr>
      <w:i/>
      <w:iCs/>
      <w:color w:val="404040" w:themeColor="text1" w:themeTint="BF"/>
    </w:rPr>
  </w:style>
  <w:style w:type="paragraph" w:styleId="ListParagraph">
    <w:name w:val="List Paragraph"/>
    <w:basedOn w:val="Normal"/>
    <w:uiPriority w:val="34"/>
    <w:qFormat/>
    <w:rsid w:val="001824E0"/>
    <w:pPr>
      <w:ind w:left="720"/>
      <w:contextualSpacing/>
    </w:pPr>
  </w:style>
  <w:style w:type="character" w:styleId="IntenseEmphasis">
    <w:name w:val="Intense Emphasis"/>
    <w:basedOn w:val="DefaultParagraphFont"/>
    <w:uiPriority w:val="21"/>
    <w:qFormat/>
    <w:rsid w:val="001824E0"/>
    <w:rPr>
      <w:i/>
      <w:iCs/>
      <w:color w:val="0F4761" w:themeColor="accent1" w:themeShade="BF"/>
    </w:rPr>
  </w:style>
  <w:style w:type="paragraph" w:styleId="IntenseQuote">
    <w:name w:val="Intense Quote"/>
    <w:basedOn w:val="Normal"/>
    <w:next w:val="Normal"/>
    <w:link w:val="IntenseQuoteChar"/>
    <w:uiPriority w:val="30"/>
    <w:qFormat/>
    <w:rsid w:val="001824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24E0"/>
    <w:rPr>
      <w:i/>
      <w:iCs/>
      <w:color w:val="0F4761" w:themeColor="accent1" w:themeShade="BF"/>
    </w:rPr>
  </w:style>
  <w:style w:type="character" w:styleId="IntenseReference">
    <w:name w:val="Intense Reference"/>
    <w:basedOn w:val="DefaultParagraphFont"/>
    <w:uiPriority w:val="32"/>
    <w:qFormat/>
    <w:rsid w:val="001824E0"/>
    <w:rPr>
      <w:b/>
      <w:bCs/>
      <w:smallCaps/>
      <w:color w:val="0F4761" w:themeColor="accent1" w:themeShade="BF"/>
      <w:spacing w:val="5"/>
    </w:rPr>
  </w:style>
  <w:style w:type="character" w:styleId="Hyperlink">
    <w:name w:val="Hyperlink"/>
    <w:basedOn w:val="DefaultParagraphFont"/>
    <w:uiPriority w:val="99"/>
    <w:unhideWhenUsed/>
    <w:rsid w:val="001633DE"/>
    <w:rPr>
      <w:color w:val="467886" w:themeColor="hyperlink"/>
      <w:u w:val="single"/>
    </w:rPr>
  </w:style>
  <w:style w:type="character" w:styleId="UnresolvedMention">
    <w:name w:val="Unresolved Mention"/>
    <w:basedOn w:val="DefaultParagraphFont"/>
    <w:uiPriority w:val="99"/>
    <w:semiHidden/>
    <w:unhideWhenUsed/>
    <w:rsid w:val="001633DE"/>
    <w:rPr>
      <w:color w:val="605E5C"/>
      <w:shd w:val="clear" w:color="auto" w:fill="E1DFDD"/>
    </w:rPr>
  </w:style>
  <w:style w:type="table" w:styleId="TableGrid">
    <w:name w:val="Table Grid"/>
    <w:basedOn w:val="TableNormal"/>
    <w:rsid w:val="00054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61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1B0"/>
  </w:style>
  <w:style w:type="paragraph" w:styleId="Footer">
    <w:name w:val="footer"/>
    <w:basedOn w:val="Normal"/>
    <w:link w:val="FooterChar"/>
    <w:uiPriority w:val="99"/>
    <w:unhideWhenUsed/>
    <w:rsid w:val="002961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1B0"/>
  </w:style>
  <w:style w:type="character" w:styleId="CommentReference">
    <w:name w:val="annotation reference"/>
    <w:basedOn w:val="DefaultParagraphFont"/>
    <w:uiPriority w:val="99"/>
    <w:semiHidden/>
    <w:unhideWhenUsed/>
    <w:rsid w:val="00117890"/>
    <w:rPr>
      <w:sz w:val="16"/>
      <w:szCs w:val="16"/>
    </w:rPr>
  </w:style>
  <w:style w:type="paragraph" w:styleId="CommentText">
    <w:name w:val="annotation text"/>
    <w:basedOn w:val="Normal"/>
    <w:link w:val="CommentTextChar"/>
    <w:uiPriority w:val="99"/>
    <w:unhideWhenUsed/>
    <w:rsid w:val="00117890"/>
    <w:pPr>
      <w:spacing w:line="240" w:lineRule="auto"/>
    </w:pPr>
    <w:rPr>
      <w:sz w:val="20"/>
      <w:szCs w:val="20"/>
    </w:rPr>
  </w:style>
  <w:style w:type="character" w:customStyle="1" w:styleId="CommentTextChar">
    <w:name w:val="Comment Text Char"/>
    <w:basedOn w:val="DefaultParagraphFont"/>
    <w:link w:val="CommentText"/>
    <w:uiPriority w:val="99"/>
    <w:rsid w:val="00117890"/>
    <w:rPr>
      <w:sz w:val="20"/>
      <w:szCs w:val="20"/>
    </w:rPr>
  </w:style>
  <w:style w:type="paragraph" w:styleId="CommentSubject">
    <w:name w:val="annotation subject"/>
    <w:basedOn w:val="CommentText"/>
    <w:next w:val="CommentText"/>
    <w:link w:val="CommentSubjectChar"/>
    <w:uiPriority w:val="99"/>
    <w:semiHidden/>
    <w:unhideWhenUsed/>
    <w:rsid w:val="00117890"/>
    <w:rPr>
      <w:b/>
      <w:bCs/>
    </w:rPr>
  </w:style>
  <w:style w:type="character" w:customStyle="1" w:styleId="CommentSubjectChar">
    <w:name w:val="Comment Subject Char"/>
    <w:basedOn w:val="CommentTextChar"/>
    <w:link w:val="CommentSubject"/>
    <w:uiPriority w:val="99"/>
    <w:semiHidden/>
    <w:rsid w:val="00117890"/>
    <w:rPr>
      <w:b/>
      <w:bCs/>
      <w:sz w:val="20"/>
      <w:szCs w:val="20"/>
    </w:rPr>
  </w:style>
  <w:style w:type="character" w:styleId="FollowedHyperlink">
    <w:name w:val="FollowedHyperlink"/>
    <w:basedOn w:val="DefaultParagraphFont"/>
    <w:uiPriority w:val="99"/>
    <w:semiHidden/>
    <w:unhideWhenUsed/>
    <w:rsid w:val="005558DF"/>
    <w:rPr>
      <w:color w:val="96607D" w:themeColor="followedHyperlink"/>
      <w:u w:val="single"/>
    </w:rPr>
  </w:style>
  <w:style w:type="paragraph" w:styleId="Revision">
    <w:name w:val="Revision"/>
    <w:hidden/>
    <w:uiPriority w:val="99"/>
    <w:semiHidden/>
    <w:rsid w:val="006F1FCC"/>
    <w:pPr>
      <w:spacing w:after="0" w:line="240" w:lineRule="auto"/>
    </w:pPr>
  </w:style>
  <w:style w:type="paragraph" w:styleId="FootnoteText">
    <w:name w:val="footnote text"/>
    <w:basedOn w:val="Normal"/>
    <w:link w:val="FootnoteTextChar"/>
    <w:uiPriority w:val="99"/>
    <w:semiHidden/>
    <w:unhideWhenUsed/>
    <w:rsid w:val="00C61A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1A88"/>
    <w:rPr>
      <w:sz w:val="20"/>
      <w:szCs w:val="20"/>
    </w:rPr>
  </w:style>
  <w:style w:type="character" w:styleId="FootnoteReference">
    <w:name w:val="footnote reference"/>
    <w:basedOn w:val="DefaultParagraphFont"/>
    <w:uiPriority w:val="99"/>
    <w:semiHidden/>
    <w:unhideWhenUsed/>
    <w:rsid w:val="00C61A88"/>
    <w:rPr>
      <w:vertAlign w:val="superscript"/>
    </w:rPr>
  </w:style>
  <w:style w:type="character" w:styleId="Mention">
    <w:name w:val="Mention"/>
    <w:basedOn w:val="DefaultParagraphFont"/>
    <w:uiPriority w:val="99"/>
    <w:unhideWhenUsed/>
    <w:rsid w:val="00FF031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ac.gov.au/sites/default/files/2025-07/1754_final_psd_-_april_2025_1.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sac.gov.au/applications/1754"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transfolkwa.org.au/wp-content/uploads/2026/03/Trans-Community-Clinic-Scoping-Project-2023.pdf" TargetMode="External"/><Relationship Id="rId2" Type="http://schemas.openxmlformats.org/officeDocument/2006/relationships/hyperlink" Target="https://www.transresearch.org.au/reports/healthcare-26" TargetMode="External"/><Relationship Id="rId1" Type="http://schemas.openxmlformats.org/officeDocument/2006/relationships/hyperlink" Target="https://journals.sagepub.com/doi/abs/10.1089/lgbt.2020.0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67B5-B47A-493C-B4F4-CAEAC5D68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6196</Words>
  <Characters>35813</Characters>
  <Application>Microsoft Office Word</Application>
  <DocSecurity>0</DocSecurity>
  <Lines>596</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41784</CharactersWithSpaces>
  <SharedDoc>false</SharedDoc>
  <HLinks>
    <vt:vector size="36" baseType="variant">
      <vt:variant>
        <vt:i4>1310800</vt:i4>
      </vt:variant>
      <vt:variant>
        <vt:i4>3</vt:i4>
      </vt:variant>
      <vt:variant>
        <vt:i4>0</vt:i4>
      </vt:variant>
      <vt:variant>
        <vt:i4>5</vt:i4>
      </vt:variant>
      <vt:variant>
        <vt:lpwstr>https://www.msac.gov.au/applications/1754</vt:lpwstr>
      </vt:variant>
      <vt:variant>
        <vt:lpwstr/>
      </vt:variant>
      <vt:variant>
        <vt:i4>7209023</vt:i4>
      </vt:variant>
      <vt:variant>
        <vt:i4>0</vt:i4>
      </vt:variant>
      <vt:variant>
        <vt:i4>0</vt:i4>
      </vt:variant>
      <vt:variant>
        <vt:i4>5</vt:i4>
      </vt:variant>
      <vt:variant>
        <vt:lpwstr>https://www.msac.gov.au/sites/default/files/2025-07/1754_final_psd_-_april_2025_1.pdf</vt:lpwstr>
      </vt:variant>
      <vt:variant>
        <vt:lpwstr/>
      </vt:variant>
      <vt:variant>
        <vt:i4>589896</vt:i4>
      </vt:variant>
      <vt:variant>
        <vt:i4>6</vt:i4>
      </vt:variant>
      <vt:variant>
        <vt:i4>0</vt:i4>
      </vt:variant>
      <vt:variant>
        <vt:i4>5</vt:i4>
      </vt:variant>
      <vt:variant>
        <vt:lpwstr>https://transfolkwa.org.au/wp-content/uploads/2026/03/Trans-Community-Clinic-Scoping-Project-2023.pdf</vt:lpwstr>
      </vt:variant>
      <vt:variant>
        <vt:lpwstr/>
      </vt:variant>
      <vt:variant>
        <vt:i4>2359420</vt:i4>
      </vt:variant>
      <vt:variant>
        <vt:i4>3</vt:i4>
      </vt:variant>
      <vt:variant>
        <vt:i4>0</vt:i4>
      </vt:variant>
      <vt:variant>
        <vt:i4>5</vt:i4>
      </vt:variant>
      <vt:variant>
        <vt:lpwstr>https://www.transresearch.org.au/reports/healthcare-26</vt:lpwstr>
      </vt:variant>
      <vt:variant>
        <vt:lpwstr/>
      </vt:variant>
      <vt:variant>
        <vt:i4>3670139</vt:i4>
      </vt:variant>
      <vt:variant>
        <vt:i4>0</vt:i4>
      </vt:variant>
      <vt:variant>
        <vt:i4>0</vt:i4>
      </vt:variant>
      <vt:variant>
        <vt:i4>5</vt:i4>
      </vt:variant>
      <vt:variant>
        <vt:lpwstr>https://journals.sagepub.com/doi/abs/10.1089/lgbt.2020.0179</vt:lpwstr>
      </vt:variant>
      <vt:variant>
        <vt:lpwstr/>
      </vt:variant>
      <vt:variant>
        <vt:i4>8061013</vt:i4>
      </vt:variant>
      <vt:variant>
        <vt:i4>0</vt:i4>
      </vt:variant>
      <vt:variant>
        <vt:i4>0</vt:i4>
      </vt:variant>
      <vt:variant>
        <vt:i4>5</vt:i4>
      </vt:variant>
      <vt:variant>
        <vt:lpwstr>mailto:Thomas.WHITE@Health.gov.au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2026-10-01T03:08:00Z</dcterms:created>
  <dcterms:modified xsi:type="dcterms:W3CDTF">2026-10-01T03:09:00Z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7c96964c,9e446e8,5cf14846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358f2ef3,44f959f,6f4b40ff</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2026-10-01T03:09:04Z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8f7fdaaa-04b6-411b-978d-2e478f0035a9</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